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439F1" w14:textId="32B8F65A" w:rsidR="00B3584B" w:rsidRPr="00F6084D" w:rsidRDefault="00B3584B" w:rsidP="00B3584B">
      <w:pPr>
        <w:spacing w:after="0" w:line="360" w:lineRule="auto"/>
        <w:jc w:val="both"/>
        <w:rPr>
          <w:rFonts w:ascii="Book Antiqua" w:eastAsia="宋体" w:hAnsi="Book Antiqua" w:cs="Arial"/>
          <w:b/>
          <w:bCs/>
          <w:i/>
          <w:sz w:val="24"/>
          <w:szCs w:val="24"/>
          <w:lang w:eastAsia="zh-CN"/>
        </w:rPr>
      </w:pPr>
      <w:r w:rsidRPr="00F6084D">
        <w:rPr>
          <w:rFonts w:ascii="Book Antiqua" w:eastAsia="宋体" w:hAnsi="Book Antiqua" w:cs="Arial"/>
          <w:b/>
          <w:bCs/>
          <w:sz w:val="24"/>
          <w:szCs w:val="24"/>
          <w:lang w:eastAsia="zh-CN"/>
        </w:rPr>
        <w:t xml:space="preserve">Name of Journal: </w:t>
      </w:r>
      <w:r w:rsidRPr="00F6084D">
        <w:rPr>
          <w:rFonts w:ascii="Book Antiqua" w:eastAsia="宋体" w:hAnsi="Book Antiqua" w:cs="Arial"/>
          <w:bCs/>
          <w:i/>
          <w:sz w:val="24"/>
          <w:szCs w:val="24"/>
          <w:lang w:eastAsia="zh-CN"/>
        </w:rPr>
        <w:t xml:space="preserve">World Journal of </w:t>
      </w:r>
      <w:r w:rsidRPr="00F6084D">
        <w:rPr>
          <w:rFonts w:ascii="Book Antiqua" w:hAnsi="Book Antiqua" w:cs="Times New Roman"/>
          <w:bCs/>
          <w:i/>
          <w:sz w:val="24"/>
          <w:szCs w:val="24"/>
        </w:rPr>
        <w:t>Gastroenterology</w:t>
      </w:r>
    </w:p>
    <w:p w14:paraId="78EFC916" w14:textId="00259EBA" w:rsidR="00B3584B" w:rsidRPr="00F6084D" w:rsidRDefault="00B3584B" w:rsidP="00B3584B">
      <w:pPr>
        <w:spacing w:after="0" w:line="360" w:lineRule="auto"/>
        <w:jc w:val="both"/>
        <w:rPr>
          <w:rFonts w:ascii="Book Antiqua" w:eastAsia="宋体" w:hAnsi="Book Antiqua" w:cs="Arial"/>
          <w:b/>
          <w:bCs/>
          <w:sz w:val="24"/>
          <w:szCs w:val="24"/>
          <w:lang w:eastAsia="zh-CN"/>
        </w:rPr>
      </w:pPr>
      <w:r w:rsidRPr="00F6084D">
        <w:rPr>
          <w:rFonts w:ascii="Book Antiqua" w:eastAsia="宋体" w:hAnsi="Book Antiqua" w:cs="Arial"/>
          <w:b/>
          <w:bCs/>
          <w:sz w:val="24"/>
          <w:szCs w:val="24"/>
          <w:lang w:eastAsia="zh-CN"/>
        </w:rPr>
        <w:t xml:space="preserve">Manuscript NO: </w:t>
      </w:r>
      <w:r w:rsidRPr="00F6084D">
        <w:rPr>
          <w:rFonts w:ascii="Book Antiqua" w:eastAsia="宋体" w:hAnsi="Book Antiqua" w:cs="Arial"/>
          <w:bCs/>
          <w:sz w:val="24"/>
          <w:szCs w:val="24"/>
          <w:lang w:eastAsia="zh-CN"/>
        </w:rPr>
        <w:t>46877</w:t>
      </w:r>
    </w:p>
    <w:p w14:paraId="2202389F" w14:textId="2F4EF653" w:rsidR="00B3584B" w:rsidRPr="00F6084D" w:rsidRDefault="00B3584B" w:rsidP="00B3584B">
      <w:pPr>
        <w:spacing w:after="0" w:line="360" w:lineRule="auto"/>
        <w:jc w:val="both"/>
        <w:rPr>
          <w:rFonts w:ascii="Book Antiqua" w:eastAsia="宋体" w:hAnsi="Book Antiqua" w:cs="Arial"/>
          <w:b/>
          <w:bCs/>
          <w:sz w:val="24"/>
          <w:szCs w:val="24"/>
          <w:lang w:eastAsia="zh-CN"/>
        </w:rPr>
      </w:pPr>
      <w:bookmarkStart w:id="0" w:name="OLE_LINK4"/>
      <w:r w:rsidRPr="00F6084D">
        <w:rPr>
          <w:rFonts w:ascii="Book Antiqua" w:eastAsia="宋体" w:hAnsi="Book Antiqua" w:cs="Times New Roman"/>
          <w:b/>
          <w:color w:val="000000"/>
          <w:sz w:val="24"/>
          <w:szCs w:val="24"/>
          <w:shd w:val="clear" w:color="auto" w:fill="FFFFFF"/>
        </w:rPr>
        <w:t>Manuscript Type</w:t>
      </w:r>
      <w:bookmarkEnd w:id="0"/>
      <w:r w:rsidRPr="00F6084D">
        <w:rPr>
          <w:rFonts w:ascii="Book Antiqua" w:eastAsia="宋体" w:hAnsi="Book Antiqua" w:cs="Arial"/>
          <w:b/>
          <w:bCs/>
          <w:sz w:val="24"/>
          <w:szCs w:val="24"/>
          <w:lang w:eastAsia="zh-CN"/>
        </w:rPr>
        <w:t xml:space="preserve">: </w:t>
      </w:r>
      <w:r w:rsidRPr="00F6084D">
        <w:rPr>
          <w:rFonts w:ascii="Book Antiqua" w:hAnsi="Book Antiqua" w:cs="Times New Roman"/>
          <w:bCs/>
          <w:sz w:val="24"/>
          <w:szCs w:val="24"/>
        </w:rPr>
        <w:t>OPINION REVIEW</w:t>
      </w:r>
    </w:p>
    <w:p w14:paraId="2C7314A6" w14:textId="77777777" w:rsidR="00703278" w:rsidRPr="00F6084D" w:rsidRDefault="00703278" w:rsidP="00B3584B">
      <w:pPr>
        <w:widowControl w:val="0"/>
        <w:spacing w:after="0" w:line="360" w:lineRule="auto"/>
        <w:jc w:val="both"/>
        <w:rPr>
          <w:rFonts w:ascii="Book Antiqua" w:hAnsi="Book Antiqua" w:cs="Times New Roman"/>
          <w:b/>
          <w:sz w:val="24"/>
          <w:szCs w:val="24"/>
        </w:rPr>
      </w:pPr>
    </w:p>
    <w:p w14:paraId="12008761" w14:textId="2D711CFC" w:rsidR="00F37A35" w:rsidRPr="00F6084D" w:rsidRDefault="00D90C9E" w:rsidP="00B3584B">
      <w:pPr>
        <w:widowControl w:val="0"/>
        <w:spacing w:after="0" w:line="360" w:lineRule="auto"/>
        <w:jc w:val="both"/>
        <w:rPr>
          <w:rFonts w:ascii="Book Antiqua" w:eastAsia="Calibri" w:hAnsi="Book Antiqua" w:cs="Times New Roman"/>
          <w:b/>
          <w:bCs/>
          <w:sz w:val="24"/>
          <w:szCs w:val="24"/>
        </w:rPr>
      </w:pPr>
      <w:bookmarkStart w:id="1" w:name="OLE_LINK5"/>
      <w:r w:rsidRPr="00F6084D">
        <w:rPr>
          <w:rFonts w:ascii="Book Antiqua" w:eastAsia="Calibri" w:hAnsi="Book Antiqua" w:cs="Times New Roman"/>
          <w:b/>
          <w:bCs/>
          <w:sz w:val="24"/>
          <w:szCs w:val="24"/>
        </w:rPr>
        <w:t xml:space="preserve">Stricter national standards are required for credentialing </w:t>
      </w:r>
      <w:r w:rsidR="005B4C02" w:rsidRPr="00F6084D">
        <w:rPr>
          <w:rFonts w:ascii="Book Antiqua" w:eastAsia="Calibri" w:hAnsi="Book Antiqua" w:cs="Times New Roman"/>
          <w:b/>
          <w:bCs/>
          <w:sz w:val="24"/>
          <w:szCs w:val="24"/>
        </w:rPr>
        <w:t>o</w:t>
      </w:r>
      <w:r w:rsidRPr="00F6084D">
        <w:rPr>
          <w:rFonts w:ascii="Book Antiqua" w:eastAsia="Calibri" w:hAnsi="Book Antiqua" w:cs="Times New Roman"/>
          <w:b/>
          <w:bCs/>
          <w:sz w:val="24"/>
          <w:szCs w:val="24"/>
        </w:rPr>
        <w:t>f endoscopic-retrograde-cholangiopancreatography in the United States</w:t>
      </w:r>
    </w:p>
    <w:bookmarkEnd w:id="1"/>
    <w:p w14:paraId="6771AEDD" w14:textId="4E20902B" w:rsidR="00B3584B" w:rsidRPr="00F6084D" w:rsidRDefault="00B3584B" w:rsidP="00B3584B">
      <w:pPr>
        <w:widowControl w:val="0"/>
        <w:spacing w:after="0" w:line="360" w:lineRule="auto"/>
        <w:jc w:val="both"/>
        <w:rPr>
          <w:rFonts w:ascii="Book Antiqua" w:hAnsi="Book Antiqua" w:cs="Times New Roman"/>
          <w:sz w:val="24"/>
          <w:szCs w:val="24"/>
        </w:rPr>
      </w:pPr>
    </w:p>
    <w:p w14:paraId="52478EA6" w14:textId="30BF1E76" w:rsidR="00B3584B" w:rsidRPr="00F6084D" w:rsidRDefault="00B3584B" w:rsidP="00B3584B">
      <w:pPr>
        <w:widowControl w:val="0"/>
        <w:spacing w:after="0"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t>Cappell</w:t>
      </w:r>
      <w:proofErr w:type="spellEnd"/>
      <w:r w:rsidRPr="00F6084D">
        <w:rPr>
          <w:rFonts w:ascii="Book Antiqua" w:hAnsi="Book Antiqua" w:cs="Times New Roman"/>
          <w:sz w:val="24"/>
          <w:szCs w:val="24"/>
        </w:rPr>
        <w:t xml:space="preserve"> MS </w:t>
      </w:r>
      <w:r w:rsidRPr="00F6084D">
        <w:rPr>
          <w:rFonts w:ascii="Book Antiqua" w:hAnsi="Book Antiqua" w:cs="Times New Roman"/>
          <w:i/>
          <w:iCs/>
          <w:sz w:val="24"/>
          <w:szCs w:val="24"/>
        </w:rPr>
        <w:t>et al</w:t>
      </w:r>
      <w:r w:rsidRPr="00F6084D">
        <w:rPr>
          <w:rFonts w:ascii="Book Antiqua" w:hAnsi="Book Antiqua" w:cs="Times New Roman"/>
          <w:sz w:val="24"/>
          <w:szCs w:val="24"/>
        </w:rPr>
        <w:t xml:space="preserve">. </w:t>
      </w:r>
      <w:bookmarkStart w:id="2" w:name="OLE_LINK6"/>
      <w:bookmarkStart w:id="3" w:name="OLE_LINK7"/>
      <w:r w:rsidRPr="00F6084D">
        <w:rPr>
          <w:rFonts w:ascii="Book Antiqua" w:hAnsi="Book Antiqua" w:cs="Times New Roman"/>
          <w:sz w:val="24"/>
          <w:szCs w:val="24"/>
        </w:rPr>
        <w:t>Standards for ERCP credentialing in USA</w:t>
      </w:r>
      <w:bookmarkEnd w:id="2"/>
      <w:bookmarkEnd w:id="3"/>
    </w:p>
    <w:p w14:paraId="5933EC97" w14:textId="77777777" w:rsidR="00B3584B" w:rsidRPr="00F6084D" w:rsidRDefault="00B3584B" w:rsidP="00B3584B">
      <w:pPr>
        <w:widowControl w:val="0"/>
        <w:spacing w:after="0" w:line="360" w:lineRule="auto"/>
        <w:jc w:val="both"/>
        <w:rPr>
          <w:rFonts w:ascii="Book Antiqua" w:hAnsi="Book Antiqua" w:cs="Times New Roman"/>
          <w:sz w:val="24"/>
          <w:szCs w:val="24"/>
        </w:rPr>
      </w:pPr>
    </w:p>
    <w:p w14:paraId="17F5D1B8" w14:textId="2EA4D07A" w:rsidR="00893349" w:rsidRPr="00F6084D" w:rsidRDefault="00893349" w:rsidP="00B3584B">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 xml:space="preserve">Mitchell S </w:t>
      </w:r>
      <w:proofErr w:type="spellStart"/>
      <w:r w:rsidRPr="00F6084D">
        <w:rPr>
          <w:rFonts w:ascii="Book Antiqua" w:hAnsi="Book Antiqua" w:cs="Times New Roman"/>
          <w:sz w:val="24"/>
          <w:szCs w:val="24"/>
        </w:rPr>
        <w:t>Cappell</w:t>
      </w:r>
      <w:proofErr w:type="spellEnd"/>
      <w:r w:rsidR="002630BB" w:rsidRPr="00F6084D">
        <w:rPr>
          <w:rFonts w:ascii="Book Antiqua" w:hAnsi="Book Antiqua" w:cs="Times New Roman"/>
          <w:sz w:val="24"/>
          <w:szCs w:val="24"/>
        </w:rPr>
        <w:t xml:space="preserve">, David M </w:t>
      </w:r>
      <w:proofErr w:type="spellStart"/>
      <w:r w:rsidR="002630BB" w:rsidRPr="00F6084D">
        <w:rPr>
          <w:rFonts w:ascii="Book Antiqua" w:hAnsi="Book Antiqua" w:cs="Times New Roman"/>
          <w:sz w:val="24"/>
          <w:szCs w:val="24"/>
        </w:rPr>
        <w:t>Friedel</w:t>
      </w:r>
      <w:proofErr w:type="spellEnd"/>
    </w:p>
    <w:p w14:paraId="45CACD9B" w14:textId="77777777" w:rsidR="00B3584B" w:rsidRPr="00F6084D" w:rsidRDefault="00B3584B" w:rsidP="00B3584B">
      <w:pPr>
        <w:widowControl w:val="0"/>
        <w:spacing w:after="0" w:line="360" w:lineRule="auto"/>
        <w:jc w:val="both"/>
        <w:rPr>
          <w:rFonts w:ascii="Book Antiqua" w:eastAsia="Calibri" w:hAnsi="Book Antiqua" w:cs="Times New Roman"/>
          <w:sz w:val="24"/>
          <w:szCs w:val="24"/>
        </w:rPr>
      </w:pPr>
    </w:p>
    <w:p w14:paraId="5C269214" w14:textId="77777777" w:rsidR="00B3584B" w:rsidRPr="00F6084D" w:rsidRDefault="00B3584B" w:rsidP="00B3584B">
      <w:pPr>
        <w:widowControl w:val="0"/>
        <w:spacing w:after="0" w:line="360" w:lineRule="auto"/>
        <w:contextualSpacing/>
        <w:jc w:val="both"/>
        <w:rPr>
          <w:rFonts w:ascii="Book Antiqua" w:eastAsia="Calibri" w:hAnsi="Book Antiqua" w:cs="Times New Roman"/>
          <w:sz w:val="24"/>
          <w:szCs w:val="24"/>
        </w:rPr>
      </w:pPr>
      <w:r w:rsidRPr="00F6084D">
        <w:rPr>
          <w:rFonts w:ascii="Book Antiqua" w:hAnsi="Book Antiqua" w:cs="Times New Roman"/>
          <w:b/>
          <w:bCs/>
          <w:sz w:val="24"/>
          <w:szCs w:val="24"/>
        </w:rPr>
        <w:t xml:space="preserve">Mitchell S </w:t>
      </w:r>
      <w:proofErr w:type="spellStart"/>
      <w:r w:rsidRPr="00F6084D">
        <w:rPr>
          <w:rFonts w:ascii="Book Antiqua" w:hAnsi="Book Antiqua" w:cs="Times New Roman"/>
          <w:b/>
          <w:bCs/>
          <w:sz w:val="24"/>
          <w:szCs w:val="24"/>
        </w:rPr>
        <w:t>Cappell</w:t>
      </w:r>
      <w:proofErr w:type="spellEnd"/>
      <w:r w:rsidRPr="00F6084D">
        <w:rPr>
          <w:rFonts w:ascii="Book Antiqua" w:hAnsi="Book Antiqua" w:cs="Times New Roman"/>
          <w:b/>
          <w:bCs/>
          <w:sz w:val="24"/>
          <w:szCs w:val="24"/>
        </w:rPr>
        <w:t>,</w:t>
      </w:r>
      <w:r w:rsidRPr="00F6084D">
        <w:rPr>
          <w:rFonts w:ascii="Book Antiqua" w:hAnsi="Book Antiqua" w:cs="Times New Roman"/>
          <w:sz w:val="24"/>
          <w:szCs w:val="24"/>
        </w:rPr>
        <w:t xml:space="preserve"> </w:t>
      </w:r>
      <w:r w:rsidR="001C700A" w:rsidRPr="00F6084D">
        <w:rPr>
          <w:rFonts w:ascii="Book Antiqua" w:eastAsia="Calibri" w:hAnsi="Book Antiqua" w:cs="Times New Roman"/>
          <w:sz w:val="24"/>
          <w:szCs w:val="24"/>
        </w:rPr>
        <w:t xml:space="preserve">Division of Gastroenterology </w:t>
      </w:r>
      <w:r w:rsidRPr="00F6084D">
        <w:rPr>
          <w:rFonts w:ascii="Book Antiqua" w:eastAsia="Calibri" w:hAnsi="Book Antiqua" w:cs="Times New Roman"/>
          <w:sz w:val="24"/>
          <w:szCs w:val="24"/>
        </w:rPr>
        <w:t>and</w:t>
      </w:r>
      <w:r w:rsidR="001C700A" w:rsidRPr="00F6084D">
        <w:rPr>
          <w:rFonts w:ascii="Book Antiqua" w:eastAsia="Calibri" w:hAnsi="Book Antiqua" w:cs="Times New Roman"/>
          <w:sz w:val="24"/>
          <w:szCs w:val="24"/>
        </w:rPr>
        <w:t xml:space="preserve"> Hepatology, William Beaumont Hospital, Royal Oak, MI 48073</w:t>
      </w:r>
      <w:r w:rsidRPr="00F6084D">
        <w:rPr>
          <w:rFonts w:ascii="Book Antiqua" w:eastAsia="Calibri" w:hAnsi="Book Antiqua" w:cs="Times New Roman"/>
          <w:sz w:val="24"/>
          <w:szCs w:val="24"/>
        </w:rPr>
        <w:t>,</w:t>
      </w:r>
      <w:r w:rsidR="000C28F1" w:rsidRPr="00F6084D">
        <w:rPr>
          <w:rFonts w:ascii="Book Antiqua" w:eastAsia="Calibri" w:hAnsi="Book Antiqua" w:cs="Times New Roman"/>
          <w:sz w:val="24"/>
          <w:szCs w:val="24"/>
        </w:rPr>
        <w:t xml:space="preserve"> United States</w:t>
      </w:r>
    </w:p>
    <w:p w14:paraId="0FEF8862" w14:textId="77777777" w:rsidR="00B3584B" w:rsidRPr="00F6084D" w:rsidRDefault="00B3584B" w:rsidP="00B3584B">
      <w:pPr>
        <w:widowControl w:val="0"/>
        <w:spacing w:after="0" w:line="360" w:lineRule="auto"/>
        <w:contextualSpacing/>
        <w:jc w:val="both"/>
        <w:rPr>
          <w:rFonts w:ascii="Book Antiqua" w:eastAsia="Calibri" w:hAnsi="Book Antiqua" w:cs="Times New Roman"/>
          <w:sz w:val="24"/>
          <w:szCs w:val="24"/>
        </w:rPr>
      </w:pPr>
    </w:p>
    <w:p w14:paraId="4EE77F65" w14:textId="56EE8471" w:rsidR="001C700A" w:rsidRPr="00F6084D" w:rsidRDefault="00B3584B" w:rsidP="00B3584B">
      <w:pPr>
        <w:widowControl w:val="0"/>
        <w:spacing w:after="0" w:line="360" w:lineRule="auto"/>
        <w:contextualSpacing/>
        <w:jc w:val="both"/>
        <w:rPr>
          <w:rFonts w:ascii="Book Antiqua" w:eastAsia="Calibri" w:hAnsi="Book Antiqua" w:cs="Times New Roman"/>
          <w:sz w:val="24"/>
          <w:szCs w:val="24"/>
        </w:rPr>
      </w:pPr>
      <w:r w:rsidRPr="00F6084D">
        <w:rPr>
          <w:rFonts w:ascii="Book Antiqua" w:hAnsi="Book Antiqua" w:cs="Times New Roman"/>
          <w:b/>
          <w:bCs/>
          <w:sz w:val="24"/>
          <w:szCs w:val="24"/>
        </w:rPr>
        <w:t xml:space="preserve">Mitchell S </w:t>
      </w:r>
      <w:proofErr w:type="spellStart"/>
      <w:r w:rsidRPr="00F6084D">
        <w:rPr>
          <w:rFonts w:ascii="Book Antiqua" w:hAnsi="Book Antiqua" w:cs="Times New Roman"/>
          <w:b/>
          <w:bCs/>
          <w:sz w:val="24"/>
          <w:szCs w:val="24"/>
        </w:rPr>
        <w:t>Cappell</w:t>
      </w:r>
      <w:proofErr w:type="spellEnd"/>
      <w:r w:rsidRPr="00F6084D">
        <w:rPr>
          <w:rFonts w:ascii="Book Antiqua" w:hAnsi="Book Antiqua" w:cs="Times New Roman"/>
          <w:b/>
          <w:bCs/>
          <w:sz w:val="24"/>
          <w:szCs w:val="24"/>
        </w:rPr>
        <w:t>,</w:t>
      </w:r>
      <w:r w:rsidRPr="00F6084D">
        <w:rPr>
          <w:rFonts w:ascii="Book Antiqua" w:hAnsi="Book Antiqua" w:cs="Times New Roman"/>
          <w:sz w:val="24"/>
          <w:szCs w:val="24"/>
        </w:rPr>
        <w:t xml:space="preserve"> </w:t>
      </w:r>
      <w:r w:rsidR="001C700A" w:rsidRPr="00F6084D">
        <w:rPr>
          <w:rFonts w:ascii="Book Antiqua" w:eastAsia="Calibri" w:hAnsi="Book Antiqua" w:cs="Times New Roman"/>
          <w:sz w:val="24"/>
          <w:szCs w:val="24"/>
        </w:rPr>
        <w:t>Oakland University William Beaumont School of Medicine, William Beaumont Hospital, MI 48073, United States</w:t>
      </w:r>
    </w:p>
    <w:p w14:paraId="220F2A9F" w14:textId="77777777" w:rsidR="001C700A" w:rsidRPr="00F6084D" w:rsidRDefault="001C700A" w:rsidP="00B3584B">
      <w:pPr>
        <w:widowControl w:val="0"/>
        <w:spacing w:after="0" w:line="360" w:lineRule="auto"/>
        <w:jc w:val="both"/>
        <w:rPr>
          <w:rFonts w:ascii="Book Antiqua" w:eastAsia="Calibri" w:hAnsi="Book Antiqua" w:cs="Times New Roman"/>
          <w:sz w:val="24"/>
          <w:szCs w:val="24"/>
        </w:rPr>
      </w:pPr>
    </w:p>
    <w:p w14:paraId="3AE2E2F0" w14:textId="4B8B16C7" w:rsidR="001C700A" w:rsidRPr="00F6084D" w:rsidRDefault="00B3584B" w:rsidP="00B3584B">
      <w:pPr>
        <w:widowControl w:val="0"/>
        <w:spacing w:after="0" w:line="360" w:lineRule="auto"/>
        <w:jc w:val="both"/>
        <w:rPr>
          <w:rFonts w:ascii="Book Antiqua" w:eastAsia="Calibri" w:hAnsi="Book Antiqua" w:cs="Times New Roman"/>
          <w:sz w:val="24"/>
          <w:szCs w:val="24"/>
        </w:rPr>
      </w:pPr>
      <w:r w:rsidRPr="00F6084D">
        <w:rPr>
          <w:rFonts w:ascii="Book Antiqua" w:hAnsi="Book Antiqua" w:cs="Times New Roman"/>
          <w:b/>
          <w:bCs/>
          <w:sz w:val="24"/>
          <w:szCs w:val="24"/>
        </w:rPr>
        <w:t>David M Friedel,</w:t>
      </w:r>
      <w:r w:rsidRPr="00F6084D">
        <w:rPr>
          <w:rFonts w:ascii="Book Antiqua" w:hAnsi="Book Antiqua" w:cs="Times New Roman"/>
          <w:sz w:val="24"/>
          <w:szCs w:val="24"/>
        </w:rPr>
        <w:t xml:space="preserve"> </w:t>
      </w:r>
      <w:r w:rsidR="001C700A" w:rsidRPr="00F6084D">
        <w:rPr>
          <w:rFonts w:ascii="Book Antiqua" w:eastAsia="Calibri" w:hAnsi="Book Antiqua" w:cs="Times New Roman"/>
          <w:sz w:val="24"/>
          <w:szCs w:val="24"/>
        </w:rPr>
        <w:t>Division of Gastroenterology, New York University Winthrop Medical Center, Mineola, NY 11501, United States</w:t>
      </w:r>
    </w:p>
    <w:p w14:paraId="2D28EE7A" w14:textId="77777777" w:rsidR="001C700A" w:rsidRPr="00F6084D" w:rsidRDefault="001C700A" w:rsidP="00B3584B">
      <w:pPr>
        <w:widowControl w:val="0"/>
        <w:spacing w:after="0" w:line="360" w:lineRule="auto"/>
        <w:jc w:val="both"/>
        <w:rPr>
          <w:rFonts w:ascii="Book Antiqua" w:eastAsia="Calibri" w:hAnsi="Book Antiqua" w:cs="Times New Roman"/>
          <w:sz w:val="24"/>
          <w:szCs w:val="24"/>
        </w:rPr>
      </w:pPr>
    </w:p>
    <w:p w14:paraId="16517745" w14:textId="1B2E801A" w:rsidR="001C700A" w:rsidRPr="00F6084D" w:rsidRDefault="00B3584B" w:rsidP="00B3584B">
      <w:pPr>
        <w:widowControl w:val="0"/>
        <w:spacing w:after="0" w:line="360" w:lineRule="auto"/>
        <w:contextualSpacing/>
        <w:jc w:val="both"/>
        <w:rPr>
          <w:rFonts w:ascii="Book Antiqua" w:eastAsia="Calibri" w:hAnsi="Book Antiqua" w:cs="Times New Roman"/>
          <w:b/>
          <w:color w:val="000000"/>
          <w:sz w:val="24"/>
          <w:szCs w:val="24"/>
        </w:rPr>
      </w:pPr>
      <w:r w:rsidRPr="00F6084D">
        <w:rPr>
          <w:rFonts w:ascii="Book Antiqua" w:eastAsia="宋体" w:hAnsi="Book Antiqua" w:cs="Times New Roman"/>
          <w:b/>
          <w:bCs/>
          <w:color w:val="333333"/>
          <w:sz w:val="24"/>
          <w:szCs w:val="24"/>
          <w:shd w:val="clear" w:color="auto" w:fill="FFFFFF"/>
        </w:rPr>
        <w:t>ORCID number</w:t>
      </w:r>
      <w:r w:rsidRPr="00F6084D">
        <w:rPr>
          <w:rFonts w:ascii="Book Antiqua" w:eastAsia="宋体" w:hAnsi="Book Antiqua" w:cs="Times New Roman"/>
          <w:b/>
          <w:color w:val="000000"/>
          <w:sz w:val="24"/>
          <w:szCs w:val="24"/>
          <w:lang w:val="en-GB"/>
        </w:rPr>
        <w:t>:</w:t>
      </w:r>
      <w:r w:rsidRPr="00F6084D">
        <w:rPr>
          <w:rFonts w:ascii="Book Antiqua" w:eastAsia="宋体" w:hAnsi="Book Antiqua" w:cs="Times New Roman" w:hint="eastAsia"/>
          <w:b/>
          <w:color w:val="000000"/>
          <w:sz w:val="24"/>
          <w:szCs w:val="24"/>
          <w:lang w:val="en-GB" w:eastAsia="zh-CN"/>
        </w:rPr>
        <w:t xml:space="preserve"> </w:t>
      </w:r>
      <w:r w:rsidRPr="00F6084D">
        <w:rPr>
          <w:rFonts w:ascii="Book Antiqua" w:hAnsi="Book Antiqua" w:cs="Times New Roman"/>
          <w:sz w:val="24"/>
          <w:szCs w:val="24"/>
        </w:rPr>
        <w:t xml:space="preserve">Mitchell S </w:t>
      </w:r>
      <w:proofErr w:type="spellStart"/>
      <w:r w:rsidRPr="00F6084D">
        <w:rPr>
          <w:rFonts w:ascii="Book Antiqua" w:hAnsi="Book Antiqua" w:cs="Times New Roman"/>
          <w:sz w:val="24"/>
          <w:szCs w:val="24"/>
        </w:rPr>
        <w:t>Cappell</w:t>
      </w:r>
      <w:proofErr w:type="spellEnd"/>
      <w:r w:rsidRPr="00F6084D">
        <w:rPr>
          <w:rFonts w:ascii="Book Antiqua" w:eastAsia="MS Mincho" w:hAnsi="Book Antiqua" w:cs="Times New Roman"/>
          <w:sz w:val="24"/>
          <w:szCs w:val="24"/>
        </w:rPr>
        <w:t xml:space="preserve"> </w:t>
      </w:r>
      <w:r w:rsidR="001C700A" w:rsidRPr="00F6084D">
        <w:rPr>
          <w:rFonts w:ascii="Book Antiqua" w:eastAsia="MS Mincho" w:hAnsi="Book Antiqua" w:cs="Times New Roman"/>
          <w:sz w:val="24"/>
          <w:szCs w:val="24"/>
        </w:rPr>
        <w:t>(</w:t>
      </w:r>
      <w:r w:rsidR="001C700A" w:rsidRPr="00F6084D">
        <w:rPr>
          <w:rFonts w:ascii="Book Antiqua" w:eastAsia="Times New Roman" w:hAnsi="Book Antiqua" w:cs="Courier"/>
          <w:snapToGrid w:val="0"/>
          <w:sz w:val="24"/>
          <w:szCs w:val="24"/>
        </w:rPr>
        <w:t>0000-0003-3445-5428</w:t>
      </w:r>
      <w:r w:rsidR="001C700A" w:rsidRPr="00F6084D">
        <w:rPr>
          <w:rFonts w:ascii="Book Antiqua" w:eastAsia="MS Mincho" w:hAnsi="Book Antiqua" w:cs="Times New Roman"/>
          <w:sz w:val="24"/>
          <w:szCs w:val="24"/>
        </w:rPr>
        <w:t>)</w:t>
      </w:r>
      <w:r w:rsidRPr="00F6084D">
        <w:rPr>
          <w:rFonts w:ascii="Book Antiqua" w:eastAsia="MS Mincho" w:hAnsi="Book Antiqua" w:cs="Times New Roman"/>
          <w:sz w:val="24"/>
          <w:szCs w:val="24"/>
        </w:rPr>
        <w:t xml:space="preserve">; </w:t>
      </w:r>
      <w:r w:rsidRPr="00F6084D">
        <w:rPr>
          <w:rFonts w:ascii="Book Antiqua" w:hAnsi="Book Antiqua" w:cs="Times New Roman"/>
          <w:sz w:val="24"/>
          <w:szCs w:val="24"/>
        </w:rPr>
        <w:t>David M Friedel</w:t>
      </w:r>
      <w:r w:rsidR="001C700A" w:rsidRPr="00F6084D">
        <w:rPr>
          <w:rFonts w:ascii="Book Antiqua" w:eastAsia="MS Mincho" w:hAnsi="Book Antiqua" w:cs="Times New Roman"/>
          <w:sz w:val="24"/>
          <w:szCs w:val="24"/>
        </w:rPr>
        <w:t xml:space="preserve"> (0000-0001-8051-7410)</w:t>
      </w:r>
      <w:r w:rsidRPr="00F6084D">
        <w:rPr>
          <w:rFonts w:ascii="Book Antiqua" w:eastAsia="MS Mincho" w:hAnsi="Book Antiqua" w:cs="Times New Roman"/>
          <w:sz w:val="24"/>
          <w:szCs w:val="24"/>
        </w:rPr>
        <w:t>.</w:t>
      </w:r>
    </w:p>
    <w:p w14:paraId="20253309" w14:textId="2F5294E0" w:rsidR="001C700A" w:rsidRPr="00F6084D" w:rsidRDefault="001C700A" w:rsidP="00B3584B">
      <w:pPr>
        <w:widowControl w:val="0"/>
        <w:spacing w:after="0" w:line="360" w:lineRule="auto"/>
        <w:jc w:val="both"/>
        <w:rPr>
          <w:rFonts w:ascii="Book Antiqua" w:eastAsia="Calibri" w:hAnsi="Book Antiqua" w:cs="Times New Roman"/>
          <w:sz w:val="24"/>
          <w:szCs w:val="24"/>
        </w:rPr>
      </w:pPr>
    </w:p>
    <w:p w14:paraId="283F5C17" w14:textId="1E5A646C" w:rsidR="00B3584B" w:rsidRPr="00F6084D" w:rsidRDefault="00B3584B" w:rsidP="00B3584B">
      <w:pPr>
        <w:widowControl w:val="0"/>
        <w:spacing w:after="0" w:line="360" w:lineRule="auto"/>
        <w:jc w:val="both"/>
        <w:rPr>
          <w:rFonts w:ascii="Book Antiqua" w:eastAsia="宋体" w:hAnsi="Book Antiqua" w:cs="Times New Roman"/>
          <w:bCs/>
          <w:sz w:val="24"/>
          <w:szCs w:val="24"/>
        </w:rPr>
      </w:pPr>
      <w:r w:rsidRPr="00F6084D">
        <w:rPr>
          <w:rFonts w:ascii="Book Antiqua" w:eastAsia="宋体" w:hAnsi="Book Antiqua" w:cs="Times New Roman"/>
          <w:b/>
          <w:bCs/>
          <w:sz w:val="24"/>
          <w:szCs w:val="24"/>
        </w:rPr>
        <w:t>Author contributions</w:t>
      </w:r>
      <w:r w:rsidRPr="00F6084D">
        <w:rPr>
          <w:rFonts w:ascii="Book Antiqua" w:eastAsia="宋体" w:hAnsi="Book Antiqua" w:cs="Times New Roman"/>
          <w:bCs/>
          <w:sz w:val="24"/>
          <w:szCs w:val="24"/>
        </w:rPr>
        <w:t xml:space="preserve">: </w:t>
      </w:r>
      <w:proofErr w:type="spellStart"/>
      <w:r w:rsidRPr="00F6084D">
        <w:rPr>
          <w:rFonts w:ascii="Book Antiqua" w:eastAsia="宋体" w:hAnsi="Book Antiqua" w:cs="Times New Roman"/>
          <w:bCs/>
          <w:sz w:val="24"/>
          <w:szCs w:val="24"/>
        </w:rPr>
        <w:t>Cappell</w:t>
      </w:r>
      <w:proofErr w:type="spellEnd"/>
      <w:r w:rsidRPr="00F6084D">
        <w:rPr>
          <w:rFonts w:ascii="Book Antiqua" w:eastAsia="宋体" w:hAnsi="Book Antiqua" w:cs="Times New Roman"/>
          <w:bCs/>
          <w:sz w:val="24"/>
          <w:szCs w:val="24"/>
        </w:rPr>
        <w:t xml:space="preserve"> MS initiated this opinion piece; </w:t>
      </w:r>
      <w:proofErr w:type="spellStart"/>
      <w:r w:rsidRPr="00F6084D">
        <w:rPr>
          <w:rFonts w:ascii="Book Antiqua" w:eastAsia="宋体" w:hAnsi="Book Antiqua" w:cs="Times New Roman"/>
          <w:bCs/>
          <w:sz w:val="24"/>
          <w:szCs w:val="24"/>
        </w:rPr>
        <w:t>Cappell</w:t>
      </w:r>
      <w:proofErr w:type="spellEnd"/>
      <w:r w:rsidRPr="00F6084D">
        <w:rPr>
          <w:rFonts w:ascii="Book Antiqua" w:eastAsia="宋体" w:hAnsi="Book Antiqua" w:cs="Times New Roman"/>
          <w:bCs/>
          <w:sz w:val="24"/>
          <w:szCs w:val="24"/>
        </w:rPr>
        <w:t xml:space="preserve"> MS and </w:t>
      </w:r>
      <w:proofErr w:type="spellStart"/>
      <w:r w:rsidRPr="00F6084D">
        <w:rPr>
          <w:rFonts w:ascii="Book Antiqua" w:eastAsia="宋体" w:hAnsi="Book Antiqua" w:cs="Times New Roman"/>
          <w:bCs/>
          <w:sz w:val="24"/>
          <w:szCs w:val="24"/>
        </w:rPr>
        <w:t>Friedel</w:t>
      </w:r>
      <w:proofErr w:type="spellEnd"/>
      <w:r w:rsidRPr="00F6084D">
        <w:rPr>
          <w:rFonts w:ascii="Book Antiqua" w:eastAsia="宋体" w:hAnsi="Book Antiqua" w:cs="Times New Roman"/>
          <w:bCs/>
          <w:sz w:val="24"/>
          <w:szCs w:val="24"/>
        </w:rPr>
        <w:t xml:space="preserve"> DM wrote the manuscript.</w:t>
      </w:r>
    </w:p>
    <w:p w14:paraId="0CCB3630" w14:textId="6AEA96B1" w:rsidR="00B3584B" w:rsidRPr="00F6084D" w:rsidRDefault="00B3584B" w:rsidP="00B3584B">
      <w:pPr>
        <w:widowControl w:val="0"/>
        <w:spacing w:after="0" w:line="360" w:lineRule="auto"/>
        <w:jc w:val="both"/>
        <w:rPr>
          <w:rFonts w:ascii="Book Antiqua" w:eastAsia="宋体" w:hAnsi="Book Antiqua" w:cs="Times New Roman"/>
          <w:bCs/>
          <w:sz w:val="24"/>
          <w:szCs w:val="24"/>
        </w:rPr>
      </w:pPr>
    </w:p>
    <w:p w14:paraId="44A3FA8A" w14:textId="494410D2" w:rsidR="00B3584B" w:rsidRPr="00F6084D" w:rsidRDefault="00B3584B" w:rsidP="00B3584B">
      <w:pPr>
        <w:widowControl w:val="0"/>
        <w:spacing w:after="0" w:line="360" w:lineRule="auto"/>
        <w:jc w:val="both"/>
        <w:rPr>
          <w:rFonts w:ascii="Book Antiqua" w:eastAsia="Times New Roman" w:hAnsi="Book Antiqua" w:cs="Times New Roman"/>
          <w:color w:val="000000"/>
          <w:sz w:val="24"/>
          <w:szCs w:val="24"/>
        </w:rPr>
      </w:pPr>
      <w:r w:rsidRPr="00F6084D">
        <w:rPr>
          <w:rFonts w:ascii="Book Antiqua" w:eastAsia="宋体" w:hAnsi="Book Antiqua" w:cs="Times New Roman"/>
          <w:b/>
          <w:color w:val="000000"/>
          <w:sz w:val="24"/>
          <w:szCs w:val="24"/>
        </w:rPr>
        <w:t>Conflict-of-interest statement</w:t>
      </w:r>
      <w:r w:rsidRPr="00F6084D">
        <w:rPr>
          <w:rFonts w:ascii="Book Antiqua" w:eastAsia="宋体" w:hAnsi="Book Antiqua" w:cs="Times New Roman"/>
          <w:b/>
          <w:sz w:val="24"/>
          <w:szCs w:val="24"/>
        </w:rPr>
        <w:t xml:space="preserve">: </w:t>
      </w:r>
      <w:r w:rsidRPr="00F6084D">
        <w:rPr>
          <w:rFonts w:ascii="Book Antiqua" w:eastAsia="Times New Roman" w:hAnsi="Book Antiqua" w:cs="Times New Roman"/>
          <w:color w:val="000000"/>
          <w:sz w:val="24"/>
          <w:szCs w:val="24"/>
        </w:rPr>
        <w:t xml:space="preserve">None for either Dr. </w:t>
      </w:r>
      <w:proofErr w:type="spellStart"/>
      <w:r w:rsidRPr="00F6084D">
        <w:rPr>
          <w:rFonts w:ascii="Book Antiqua" w:eastAsia="Times New Roman" w:hAnsi="Book Antiqua" w:cs="Times New Roman"/>
          <w:color w:val="000000"/>
          <w:sz w:val="24"/>
          <w:szCs w:val="24"/>
        </w:rPr>
        <w:t>Cappell</w:t>
      </w:r>
      <w:proofErr w:type="spellEnd"/>
      <w:r w:rsidRPr="00F6084D">
        <w:rPr>
          <w:rFonts w:ascii="Book Antiqua" w:eastAsia="Times New Roman" w:hAnsi="Book Antiqua" w:cs="Times New Roman"/>
          <w:color w:val="000000"/>
          <w:sz w:val="24"/>
          <w:szCs w:val="24"/>
        </w:rPr>
        <w:t xml:space="preserve"> or Dr. Friedel. In particular, Dr. </w:t>
      </w:r>
      <w:proofErr w:type="spellStart"/>
      <w:r w:rsidRPr="00F6084D">
        <w:rPr>
          <w:rFonts w:ascii="Book Antiqua" w:eastAsia="Times New Roman" w:hAnsi="Book Antiqua" w:cs="Times New Roman"/>
          <w:color w:val="000000"/>
          <w:sz w:val="24"/>
          <w:szCs w:val="24"/>
        </w:rPr>
        <w:t>Cappell</w:t>
      </w:r>
      <w:proofErr w:type="spellEnd"/>
      <w:r w:rsidRPr="00F6084D">
        <w:rPr>
          <w:rFonts w:ascii="Book Antiqua" w:eastAsia="Times New Roman" w:hAnsi="Book Antiqua" w:cs="Times New Roman"/>
          <w:color w:val="000000"/>
          <w:sz w:val="24"/>
          <w:szCs w:val="24"/>
        </w:rPr>
        <w:t xml:space="preserve">, as a consultant for the United States Food and Drug Administration (FDA) Advisory Committee for Gastroenterology Drugs, affirms that this paper does not </w:t>
      </w:r>
      <w:r w:rsidRPr="00F6084D">
        <w:rPr>
          <w:rFonts w:ascii="Book Antiqua" w:eastAsia="Times New Roman" w:hAnsi="Book Antiqua" w:cs="Times New Roman"/>
          <w:color w:val="000000"/>
          <w:sz w:val="24"/>
          <w:szCs w:val="24"/>
        </w:rPr>
        <w:lastRenderedPageBreak/>
        <w:t xml:space="preserve">discuss any proprietary confidential pharmaceutical data submitted to the FDA and reviewed by Dr. </w:t>
      </w:r>
      <w:proofErr w:type="spellStart"/>
      <w:r w:rsidRPr="00F6084D">
        <w:rPr>
          <w:rFonts w:ascii="Book Antiqua" w:eastAsia="Times New Roman" w:hAnsi="Book Antiqua" w:cs="Times New Roman"/>
          <w:color w:val="000000"/>
          <w:sz w:val="24"/>
          <w:szCs w:val="24"/>
        </w:rPr>
        <w:t>Cappell</w:t>
      </w:r>
      <w:proofErr w:type="spellEnd"/>
      <w:r w:rsidRPr="00F6084D">
        <w:rPr>
          <w:rFonts w:ascii="Book Antiqua" w:eastAsia="Times New Roman" w:hAnsi="Book Antiqua" w:cs="Times New Roman"/>
          <w:color w:val="000000"/>
          <w:sz w:val="24"/>
          <w:szCs w:val="24"/>
        </w:rPr>
        <w:t xml:space="preserve">. Dr. </w:t>
      </w:r>
      <w:proofErr w:type="spellStart"/>
      <w:r w:rsidRPr="00F6084D">
        <w:rPr>
          <w:rFonts w:ascii="Book Antiqua" w:eastAsia="Times New Roman" w:hAnsi="Book Antiqua" w:cs="Times New Roman"/>
          <w:color w:val="000000"/>
          <w:sz w:val="24"/>
          <w:szCs w:val="24"/>
        </w:rPr>
        <w:t>Cappell</w:t>
      </w:r>
      <w:proofErr w:type="spellEnd"/>
      <w:r w:rsidRPr="00F6084D">
        <w:rPr>
          <w:rFonts w:ascii="Book Antiqua" w:eastAsia="Times New Roman" w:hAnsi="Book Antiqua" w:cs="Times New Roman"/>
          <w:color w:val="000000"/>
          <w:sz w:val="24"/>
          <w:szCs w:val="24"/>
        </w:rPr>
        <w:t xml:space="preserve"> was until 1 year ago a member of the speaker’s bureau for AstraZeneca and Daiichi Sankyo, co-marketers of </w:t>
      </w:r>
      <w:proofErr w:type="spellStart"/>
      <w:r w:rsidRPr="00F6084D">
        <w:rPr>
          <w:rFonts w:ascii="Book Antiqua" w:eastAsia="Times New Roman" w:hAnsi="Book Antiqua" w:cs="Times New Roman"/>
          <w:color w:val="000000"/>
          <w:sz w:val="24"/>
          <w:szCs w:val="24"/>
        </w:rPr>
        <w:t>Movantik</w:t>
      </w:r>
      <w:proofErr w:type="spellEnd"/>
      <w:r w:rsidRPr="00F6084D">
        <w:rPr>
          <w:rFonts w:ascii="Book Antiqua" w:eastAsia="Times New Roman" w:hAnsi="Book Antiqua" w:cs="Times New Roman"/>
          <w:color w:val="000000"/>
          <w:sz w:val="24"/>
          <w:szCs w:val="24"/>
        </w:rPr>
        <w:t xml:space="preserve">. Dr. </w:t>
      </w:r>
      <w:proofErr w:type="spellStart"/>
      <w:r w:rsidRPr="00F6084D">
        <w:rPr>
          <w:rFonts w:ascii="Book Antiqua" w:eastAsia="Times New Roman" w:hAnsi="Book Antiqua" w:cs="Times New Roman"/>
          <w:color w:val="000000"/>
          <w:sz w:val="24"/>
          <w:szCs w:val="24"/>
        </w:rPr>
        <w:t>Cappell</w:t>
      </w:r>
      <w:proofErr w:type="spellEnd"/>
      <w:r w:rsidRPr="00F6084D">
        <w:rPr>
          <w:rFonts w:ascii="Book Antiqua" w:eastAsia="Times New Roman" w:hAnsi="Book Antiqua" w:cs="Times New Roman"/>
          <w:color w:val="000000"/>
          <w:sz w:val="24"/>
          <w:szCs w:val="24"/>
        </w:rPr>
        <w:t xml:space="preserve"> has had one-time consultancies for </w:t>
      </w:r>
      <w:r w:rsidRPr="00F6084D">
        <w:rPr>
          <w:rFonts w:ascii="Book Antiqua" w:eastAsia="Calibri" w:hAnsi="Book Antiqua" w:cs="Times New Roman"/>
          <w:sz w:val="24"/>
          <w:szCs w:val="24"/>
        </w:rPr>
        <w:t>Mallinckrodt and Shire.</w:t>
      </w:r>
      <w:r w:rsidRPr="00F6084D">
        <w:rPr>
          <w:rFonts w:ascii="Book Antiqua" w:eastAsia="Times New Roman" w:hAnsi="Book Antiqua" w:cs="Times New Roman"/>
          <w:color w:val="000000"/>
          <w:sz w:val="24"/>
          <w:szCs w:val="24"/>
        </w:rPr>
        <w:t xml:space="preserve"> This work does not discuss any drug manufactured or marketed by AstraZeneca, Daiichi Sankyo, Shire, or </w:t>
      </w:r>
      <w:r w:rsidRPr="00F6084D">
        <w:rPr>
          <w:rFonts w:ascii="Book Antiqua" w:eastAsia="Calibri" w:hAnsi="Book Antiqua" w:cs="Times New Roman"/>
          <w:sz w:val="24"/>
          <w:szCs w:val="24"/>
        </w:rPr>
        <w:t>Mallinckrodt.</w:t>
      </w:r>
    </w:p>
    <w:p w14:paraId="6B937D8D" w14:textId="144474B3" w:rsidR="00B3584B" w:rsidRPr="00F6084D" w:rsidRDefault="00B3584B" w:rsidP="00B3584B">
      <w:pPr>
        <w:widowControl w:val="0"/>
        <w:spacing w:after="0" w:line="360" w:lineRule="auto"/>
        <w:jc w:val="both"/>
        <w:rPr>
          <w:rFonts w:ascii="Book Antiqua" w:eastAsia="Times New Roman" w:hAnsi="Book Antiqua" w:cs="Times New Roman"/>
          <w:color w:val="000000"/>
          <w:sz w:val="24"/>
          <w:szCs w:val="24"/>
        </w:rPr>
      </w:pPr>
    </w:p>
    <w:p w14:paraId="7D3383E0" w14:textId="77777777" w:rsidR="00B3584B" w:rsidRPr="00F6084D" w:rsidRDefault="00B3584B" w:rsidP="00B3584B">
      <w:pPr>
        <w:spacing w:after="0" w:line="360" w:lineRule="auto"/>
        <w:jc w:val="both"/>
        <w:rPr>
          <w:rFonts w:ascii="宋体" w:eastAsia="宋体" w:hAnsi="宋体" w:cs="宋体"/>
          <w:color w:val="000000"/>
          <w:sz w:val="24"/>
          <w:szCs w:val="24"/>
          <w:lang w:eastAsia="zh-CN"/>
        </w:rPr>
      </w:pPr>
      <w:bookmarkStart w:id="4" w:name="OLE_LINK507"/>
      <w:bookmarkStart w:id="5" w:name="OLE_LINK506"/>
      <w:bookmarkStart w:id="6" w:name="OLE_LINK496"/>
      <w:bookmarkStart w:id="7" w:name="OLE_LINK479"/>
      <w:bookmarkStart w:id="8" w:name="OLE_LINK8"/>
      <w:bookmarkStart w:id="9" w:name="OLE_LINK9"/>
      <w:r w:rsidRPr="00F6084D">
        <w:rPr>
          <w:rFonts w:ascii="Book Antiqua" w:eastAsia="宋体" w:hAnsi="Book Antiqua" w:cs="宋体"/>
          <w:b/>
          <w:color w:val="000000"/>
          <w:sz w:val="24"/>
          <w:szCs w:val="24"/>
          <w:lang w:eastAsia="zh-CN"/>
        </w:rPr>
        <w:t xml:space="preserve">Open-Access: </w:t>
      </w:r>
      <w:r w:rsidRPr="00F6084D">
        <w:rPr>
          <w:rFonts w:ascii="Book Antiqua" w:eastAsia="宋体"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6084D">
          <w:rPr>
            <w:rFonts w:ascii="Book Antiqua" w:eastAsia="宋体" w:hAnsi="Book Antiqua" w:cs="宋体"/>
            <w:color w:val="000000"/>
            <w:sz w:val="24"/>
            <w:szCs w:val="24"/>
            <w:u w:val="single"/>
            <w:lang w:eastAsia="zh-CN"/>
          </w:rPr>
          <w:t>http://creativecommons.org/licenses/by-nc/4.0/</w:t>
        </w:r>
      </w:hyperlink>
      <w:bookmarkEnd w:id="4"/>
      <w:bookmarkEnd w:id="5"/>
      <w:bookmarkEnd w:id="6"/>
      <w:bookmarkEnd w:id="7"/>
    </w:p>
    <w:bookmarkEnd w:id="8"/>
    <w:bookmarkEnd w:id="9"/>
    <w:p w14:paraId="213DAEDA" w14:textId="491CE7AC" w:rsidR="00B3584B" w:rsidRPr="00F6084D" w:rsidRDefault="00B3584B" w:rsidP="00B3584B">
      <w:pPr>
        <w:widowControl w:val="0"/>
        <w:spacing w:after="0" w:line="360" w:lineRule="auto"/>
        <w:jc w:val="both"/>
        <w:rPr>
          <w:rFonts w:ascii="Book Antiqua" w:eastAsia="宋体" w:hAnsi="Book Antiqua" w:cs="Times New Roman"/>
          <w:bCs/>
          <w:sz w:val="24"/>
          <w:szCs w:val="24"/>
        </w:rPr>
      </w:pPr>
    </w:p>
    <w:p w14:paraId="74F0906A" w14:textId="26F733E0" w:rsidR="00B3584B" w:rsidRPr="00F6084D" w:rsidRDefault="00B3584B" w:rsidP="00B3584B">
      <w:pPr>
        <w:widowControl w:val="0"/>
        <w:spacing w:after="0" w:line="360" w:lineRule="auto"/>
        <w:jc w:val="both"/>
        <w:rPr>
          <w:rFonts w:ascii="Book Antiqua" w:eastAsia="宋体" w:hAnsi="Book Antiqua" w:cs="Times New Roman"/>
          <w:bCs/>
          <w:sz w:val="24"/>
          <w:szCs w:val="24"/>
          <w:lang w:eastAsia="zh-CN"/>
        </w:rPr>
      </w:pPr>
      <w:r w:rsidRPr="00F6084D">
        <w:rPr>
          <w:rFonts w:ascii="Book Antiqua" w:eastAsia="宋体" w:hAnsi="Book Antiqua" w:cs="Times New Roman"/>
          <w:b/>
          <w:sz w:val="24"/>
          <w:szCs w:val="24"/>
          <w:lang w:eastAsia="zh-CN"/>
        </w:rPr>
        <w:t>Manuscript source:</w:t>
      </w:r>
      <w:r w:rsidRPr="00F6084D">
        <w:rPr>
          <w:rFonts w:ascii="Book Antiqua" w:eastAsia="宋体" w:hAnsi="Book Antiqua" w:cs="Times New Roman"/>
          <w:bCs/>
          <w:sz w:val="24"/>
          <w:szCs w:val="24"/>
          <w:lang w:eastAsia="zh-CN"/>
        </w:rPr>
        <w:t xml:space="preserve"> Invited manuscript</w:t>
      </w:r>
    </w:p>
    <w:p w14:paraId="0E261092" w14:textId="4B565571" w:rsidR="00B3584B" w:rsidRPr="00F6084D" w:rsidRDefault="00B3584B" w:rsidP="00B3584B">
      <w:pPr>
        <w:widowControl w:val="0"/>
        <w:spacing w:after="0" w:line="360" w:lineRule="auto"/>
        <w:jc w:val="both"/>
        <w:rPr>
          <w:rFonts w:ascii="Book Antiqua" w:eastAsia="Calibri" w:hAnsi="Book Antiqua" w:cs="Times New Roman"/>
          <w:sz w:val="24"/>
          <w:szCs w:val="24"/>
        </w:rPr>
      </w:pPr>
    </w:p>
    <w:p w14:paraId="65D3FCF4" w14:textId="7053AEC3" w:rsidR="001C700A" w:rsidRPr="00F6084D" w:rsidRDefault="00B3584B" w:rsidP="00B3584B">
      <w:pPr>
        <w:widowControl w:val="0"/>
        <w:spacing w:after="0" w:line="360" w:lineRule="auto"/>
        <w:contextualSpacing/>
        <w:jc w:val="both"/>
        <w:rPr>
          <w:rStyle w:val="a4"/>
          <w:rFonts w:ascii="Book Antiqua" w:eastAsia="Calibri" w:hAnsi="Book Antiqua" w:cs="Times New Roman"/>
          <w:color w:val="auto"/>
          <w:sz w:val="24"/>
          <w:szCs w:val="24"/>
          <w:u w:val="none"/>
        </w:rPr>
      </w:pPr>
      <w:bookmarkStart w:id="10" w:name="OLE_LINK10"/>
      <w:bookmarkStart w:id="11" w:name="OLE_LINK11"/>
      <w:r w:rsidRPr="00F6084D">
        <w:rPr>
          <w:rFonts w:ascii="Book Antiqua" w:eastAsia="宋体" w:hAnsi="Book Antiqua" w:cs="Times New Roman"/>
          <w:b/>
          <w:sz w:val="24"/>
          <w:szCs w:val="24"/>
        </w:rPr>
        <w:t>Corresponding author:</w:t>
      </w:r>
      <w:bookmarkEnd w:id="10"/>
      <w:bookmarkEnd w:id="11"/>
      <w:r w:rsidRPr="00F6084D">
        <w:rPr>
          <w:rFonts w:ascii="Book Antiqua" w:eastAsia="宋体" w:hAnsi="Book Antiqua" w:cs="Times New Roman"/>
          <w:b/>
          <w:sz w:val="24"/>
          <w:szCs w:val="24"/>
        </w:rPr>
        <w:t xml:space="preserve"> </w:t>
      </w:r>
      <w:r w:rsidR="001C700A" w:rsidRPr="00F6084D">
        <w:rPr>
          <w:rFonts w:ascii="Book Antiqua" w:eastAsia="Calibri" w:hAnsi="Book Antiqua" w:cs="Times New Roman"/>
          <w:b/>
          <w:bCs/>
          <w:sz w:val="24"/>
          <w:szCs w:val="24"/>
        </w:rPr>
        <w:t xml:space="preserve">Mitchell S </w:t>
      </w:r>
      <w:proofErr w:type="spellStart"/>
      <w:r w:rsidR="001C700A" w:rsidRPr="00F6084D">
        <w:rPr>
          <w:rFonts w:ascii="Book Antiqua" w:eastAsia="Calibri" w:hAnsi="Book Antiqua" w:cs="Times New Roman"/>
          <w:b/>
          <w:bCs/>
          <w:sz w:val="24"/>
          <w:szCs w:val="24"/>
        </w:rPr>
        <w:t>Cappell</w:t>
      </w:r>
      <w:proofErr w:type="spellEnd"/>
      <w:r w:rsidR="001C700A" w:rsidRPr="00F6084D">
        <w:rPr>
          <w:rFonts w:ascii="Book Antiqua" w:eastAsia="Calibri" w:hAnsi="Book Antiqua" w:cs="Times New Roman"/>
          <w:b/>
          <w:bCs/>
          <w:sz w:val="24"/>
          <w:szCs w:val="24"/>
        </w:rPr>
        <w:t>,</w:t>
      </w:r>
      <w:r w:rsidR="001C700A" w:rsidRPr="00F6084D">
        <w:rPr>
          <w:rFonts w:ascii="Book Antiqua" w:eastAsia="Calibri" w:hAnsi="Book Antiqua" w:cs="Times New Roman"/>
          <w:sz w:val="24"/>
          <w:szCs w:val="24"/>
        </w:rPr>
        <w:t xml:space="preserve"> </w:t>
      </w:r>
      <w:r w:rsidRPr="00F6084D">
        <w:rPr>
          <w:rFonts w:ascii="Book Antiqua" w:eastAsia="Calibri" w:hAnsi="Book Antiqua" w:cs="Times New Roman"/>
          <w:b/>
          <w:bCs/>
          <w:sz w:val="24"/>
          <w:szCs w:val="24"/>
        </w:rPr>
        <w:t>MD, PhD, Chief Doctor, Professor,</w:t>
      </w:r>
      <w:r w:rsidR="00F027A5" w:rsidRPr="00F6084D">
        <w:rPr>
          <w:rFonts w:ascii="Book Antiqua" w:eastAsia="Calibri" w:hAnsi="Book Antiqua" w:cs="Times New Roman"/>
          <w:sz w:val="24"/>
          <w:szCs w:val="24"/>
        </w:rPr>
        <w:t xml:space="preserve"> </w:t>
      </w:r>
      <w:bookmarkStart w:id="12" w:name="OLE_LINK15"/>
      <w:bookmarkStart w:id="13" w:name="OLE_LINK16"/>
      <w:r w:rsidR="005923B5" w:rsidRPr="00F6084D">
        <w:rPr>
          <w:rFonts w:ascii="Book Antiqua" w:eastAsia="Calibri" w:hAnsi="Book Antiqua" w:cs="Times New Roman"/>
          <w:sz w:val="24"/>
          <w:szCs w:val="24"/>
        </w:rPr>
        <w:t>Division of Gastroenterology and Hepatology</w:t>
      </w:r>
      <w:bookmarkEnd w:id="12"/>
      <w:bookmarkEnd w:id="13"/>
      <w:r w:rsidR="005923B5" w:rsidRPr="00F6084D">
        <w:rPr>
          <w:rFonts w:ascii="Book Antiqua" w:eastAsia="Calibri" w:hAnsi="Book Antiqua" w:cs="Times New Roman"/>
          <w:sz w:val="24"/>
          <w:szCs w:val="24"/>
        </w:rPr>
        <w:t xml:space="preserve">, </w:t>
      </w:r>
      <w:bookmarkStart w:id="14" w:name="OLE_LINK17"/>
      <w:bookmarkStart w:id="15" w:name="OLE_LINK18"/>
      <w:r w:rsidR="005923B5" w:rsidRPr="00F6084D">
        <w:rPr>
          <w:rFonts w:ascii="Book Antiqua" w:eastAsia="Calibri" w:hAnsi="Book Antiqua" w:cs="Times New Roman"/>
          <w:sz w:val="24"/>
          <w:szCs w:val="24"/>
        </w:rPr>
        <w:t>William Beaumont Hospital</w:t>
      </w:r>
      <w:bookmarkEnd w:id="14"/>
      <w:bookmarkEnd w:id="15"/>
      <w:r w:rsidR="005923B5" w:rsidRPr="00F6084D">
        <w:rPr>
          <w:rFonts w:ascii="Book Antiqua" w:eastAsia="Calibri" w:hAnsi="Book Antiqua" w:cs="Times New Roman"/>
          <w:sz w:val="24"/>
          <w:szCs w:val="24"/>
        </w:rPr>
        <w:t xml:space="preserve">, </w:t>
      </w:r>
      <w:bookmarkStart w:id="16" w:name="OLE_LINK19"/>
      <w:bookmarkStart w:id="17" w:name="OLE_LINK20"/>
      <w:r w:rsidR="001C700A" w:rsidRPr="00F6084D">
        <w:rPr>
          <w:rFonts w:ascii="Book Antiqua" w:eastAsia="Calibri" w:hAnsi="Book Antiqua" w:cs="Times New Roman"/>
          <w:sz w:val="24"/>
          <w:szCs w:val="24"/>
        </w:rPr>
        <w:t>Thirteen Mile Rd,</w:t>
      </w:r>
      <w:bookmarkEnd w:id="16"/>
      <w:bookmarkEnd w:id="17"/>
      <w:r w:rsidR="001C700A" w:rsidRPr="00F6084D">
        <w:rPr>
          <w:rFonts w:ascii="Book Antiqua" w:eastAsia="Calibri" w:hAnsi="Book Antiqua" w:cs="Times New Roman"/>
          <w:sz w:val="24"/>
          <w:szCs w:val="24"/>
        </w:rPr>
        <w:t xml:space="preserve"> Royal Oak, </w:t>
      </w:r>
      <w:bookmarkStart w:id="18" w:name="OLE_LINK21"/>
      <w:bookmarkStart w:id="19" w:name="OLE_LINK22"/>
      <w:r w:rsidR="001C700A" w:rsidRPr="00F6084D">
        <w:rPr>
          <w:rFonts w:ascii="Book Antiqua" w:eastAsia="Calibri" w:hAnsi="Book Antiqua" w:cs="Times New Roman"/>
          <w:sz w:val="24"/>
          <w:szCs w:val="24"/>
        </w:rPr>
        <w:t>MI</w:t>
      </w:r>
      <w:bookmarkEnd w:id="18"/>
      <w:bookmarkEnd w:id="19"/>
      <w:r w:rsidR="001C700A" w:rsidRPr="00F6084D">
        <w:rPr>
          <w:rFonts w:ascii="Book Antiqua" w:eastAsia="Calibri" w:hAnsi="Book Antiqua" w:cs="Times New Roman"/>
          <w:sz w:val="24"/>
          <w:szCs w:val="24"/>
        </w:rPr>
        <w:t xml:space="preserve"> 48073</w:t>
      </w:r>
      <w:r w:rsidR="005923B5" w:rsidRPr="00F6084D">
        <w:rPr>
          <w:rFonts w:ascii="Book Antiqua" w:eastAsia="Calibri" w:hAnsi="Book Antiqua" w:cs="Times New Roman"/>
          <w:sz w:val="24"/>
          <w:szCs w:val="24"/>
        </w:rPr>
        <w:t>,</w:t>
      </w:r>
      <w:r w:rsidR="001C700A" w:rsidRPr="00F6084D">
        <w:rPr>
          <w:rFonts w:ascii="Book Antiqua" w:eastAsia="Calibri" w:hAnsi="Book Antiqua" w:cs="Times New Roman"/>
          <w:sz w:val="24"/>
          <w:szCs w:val="24"/>
        </w:rPr>
        <w:t xml:space="preserve"> </w:t>
      </w:r>
      <w:r w:rsidR="000C28F1" w:rsidRPr="00F6084D">
        <w:rPr>
          <w:rFonts w:ascii="Book Antiqua" w:eastAsia="Calibri" w:hAnsi="Book Antiqua" w:cs="Times New Roman"/>
          <w:sz w:val="24"/>
          <w:szCs w:val="24"/>
        </w:rPr>
        <w:t>United States</w:t>
      </w:r>
      <w:r w:rsidR="005923B5" w:rsidRPr="00F6084D">
        <w:rPr>
          <w:rFonts w:ascii="Book Antiqua" w:eastAsia="Calibri" w:hAnsi="Book Antiqua" w:cs="Times New Roman"/>
          <w:sz w:val="24"/>
          <w:szCs w:val="24"/>
        </w:rPr>
        <w:t xml:space="preserve">. </w:t>
      </w:r>
      <w:bookmarkStart w:id="20" w:name="OLE_LINK25"/>
      <w:bookmarkStart w:id="21" w:name="OLE_LINK26"/>
      <w:r w:rsidR="00EA01C9" w:rsidRPr="00F6084D">
        <w:fldChar w:fldCharType="begin"/>
      </w:r>
      <w:r w:rsidR="00EA01C9" w:rsidRPr="00F6084D">
        <w:instrText xml:space="preserve"> HYPERLINK "mailto:Mitchell.Cappell@Beaumont.edu" </w:instrText>
      </w:r>
      <w:r w:rsidR="00EA01C9" w:rsidRPr="00F6084D">
        <w:fldChar w:fldCharType="separate"/>
      </w:r>
      <w:r w:rsidR="005923B5" w:rsidRPr="00F6084D">
        <w:rPr>
          <w:rStyle w:val="a4"/>
          <w:rFonts w:ascii="Book Antiqua" w:eastAsia="Calibri" w:hAnsi="Book Antiqua" w:cs="Times New Roman"/>
          <w:color w:val="auto"/>
          <w:sz w:val="24"/>
          <w:szCs w:val="24"/>
          <w:u w:val="none"/>
        </w:rPr>
        <w:t>mitchell.cappell@beaumont.edu</w:t>
      </w:r>
      <w:r w:rsidR="00EA01C9" w:rsidRPr="00F6084D">
        <w:rPr>
          <w:rStyle w:val="a4"/>
          <w:rFonts w:ascii="Book Antiqua" w:eastAsia="Calibri" w:hAnsi="Book Antiqua" w:cs="Times New Roman"/>
          <w:color w:val="auto"/>
          <w:sz w:val="24"/>
          <w:szCs w:val="24"/>
          <w:u w:val="none"/>
        </w:rPr>
        <w:fldChar w:fldCharType="end"/>
      </w:r>
      <w:bookmarkEnd w:id="20"/>
      <w:bookmarkEnd w:id="21"/>
    </w:p>
    <w:p w14:paraId="25E56A12" w14:textId="77777777" w:rsidR="005923B5" w:rsidRPr="00F6084D" w:rsidRDefault="005923B5" w:rsidP="00B3584B">
      <w:pPr>
        <w:widowControl w:val="0"/>
        <w:spacing w:after="0" w:line="360" w:lineRule="auto"/>
        <w:contextualSpacing/>
        <w:jc w:val="both"/>
        <w:rPr>
          <w:rFonts w:ascii="Book Antiqua" w:eastAsia="Calibri" w:hAnsi="Book Antiqua" w:cs="Times New Roman"/>
          <w:sz w:val="24"/>
          <w:szCs w:val="24"/>
        </w:rPr>
      </w:pPr>
      <w:r w:rsidRPr="00F6084D">
        <w:rPr>
          <w:rFonts w:ascii="Book Antiqua" w:eastAsia="宋体" w:hAnsi="Book Antiqua" w:cs="Arial"/>
          <w:b/>
          <w:color w:val="000000"/>
          <w:sz w:val="24"/>
          <w:szCs w:val="24"/>
          <w:lang w:val="fr-FR" w:eastAsia="zh-CN"/>
        </w:rPr>
        <w:t>Telephone</w:t>
      </w:r>
      <w:r w:rsidRPr="00F6084D">
        <w:rPr>
          <w:rFonts w:ascii="Book Antiqua" w:eastAsia="宋体" w:hAnsi="Book Antiqua" w:cs="Arial"/>
          <w:b/>
          <w:color w:val="000000"/>
          <w:sz w:val="24"/>
          <w:szCs w:val="24"/>
          <w:lang w:val="fr-FR"/>
        </w:rPr>
        <w:t>:</w:t>
      </w:r>
      <w:r w:rsidRPr="00F6084D">
        <w:rPr>
          <w:rFonts w:ascii="Book Antiqua" w:hAnsi="Book Antiqua" w:cs="Times New Roman" w:hint="eastAsia"/>
          <w:sz w:val="24"/>
          <w:szCs w:val="24"/>
          <w:lang w:eastAsia="zh-CN"/>
        </w:rPr>
        <w:t xml:space="preserve"> </w:t>
      </w:r>
      <w:bookmarkStart w:id="22" w:name="OLE_LINK23"/>
      <w:bookmarkStart w:id="23" w:name="OLE_LINK24"/>
      <w:r w:rsidRPr="00F6084D">
        <w:rPr>
          <w:rFonts w:ascii="Book Antiqua" w:hAnsi="Book Antiqua" w:cs="Times New Roman"/>
          <w:sz w:val="24"/>
          <w:szCs w:val="24"/>
          <w:lang w:eastAsia="zh-CN"/>
        </w:rPr>
        <w:t>+1-</w:t>
      </w:r>
      <w:r w:rsidR="001C700A" w:rsidRPr="00F6084D">
        <w:rPr>
          <w:rFonts w:ascii="Book Antiqua" w:eastAsia="Calibri" w:hAnsi="Book Antiqua" w:cs="Times New Roman"/>
          <w:sz w:val="24"/>
          <w:szCs w:val="24"/>
        </w:rPr>
        <w:t>732-991-1227</w:t>
      </w:r>
      <w:bookmarkEnd w:id="22"/>
      <w:bookmarkEnd w:id="23"/>
    </w:p>
    <w:p w14:paraId="109C1A00" w14:textId="29E1FFB6" w:rsidR="001C700A" w:rsidRPr="00F6084D" w:rsidRDefault="001C700A" w:rsidP="00B3584B">
      <w:pPr>
        <w:widowControl w:val="0"/>
        <w:spacing w:after="0" w:line="360" w:lineRule="auto"/>
        <w:contextualSpacing/>
        <w:jc w:val="both"/>
        <w:rPr>
          <w:rFonts w:ascii="Book Antiqua" w:eastAsia="Calibri" w:hAnsi="Book Antiqua" w:cs="Times New Roman"/>
          <w:sz w:val="24"/>
          <w:szCs w:val="24"/>
        </w:rPr>
      </w:pPr>
      <w:r w:rsidRPr="00F6084D">
        <w:rPr>
          <w:rFonts w:ascii="Book Antiqua" w:eastAsia="Calibri" w:hAnsi="Book Antiqua" w:cs="Times New Roman"/>
          <w:b/>
          <w:bCs/>
          <w:sz w:val="24"/>
          <w:szCs w:val="24"/>
        </w:rPr>
        <w:t>Fax:</w:t>
      </w:r>
      <w:r w:rsidRPr="00F6084D">
        <w:rPr>
          <w:rFonts w:ascii="Book Antiqua" w:eastAsia="Calibri" w:hAnsi="Book Antiqua" w:cs="Times New Roman"/>
          <w:sz w:val="24"/>
          <w:szCs w:val="24"/>
        </w:rPr>
        <w:t xml:space="preserve"> </w:t>
      </w:r>
      <w:r w:rsidR="005923B5" w:rsidRPr="00F6084D">
        <w:rPr>
          <w:rFonts w:ascii="Book Antiqua" w:eastAsia="Calibri" w:hAnsi="Book Antiqua" w:cs="Times New Roman"/>
          <w:sz w:val="24"/>
          <w:szCs w:val="24"/>
        </w:rPr>
        <w:t>+1-</w:t>
      </w:r>
      <w:r w:rsidRPr="00F6084D">
        <w:rPr>
          <w:rFonts w:ascii="Book Antiqua" w:eastAsia="Calibri" w:hAnsi="Book Antiqua" w:cs="Times New Roman"/>
          <w:sz w:val="24"/>
          <w:szCs w:val="24"/>
        </w:rPr>
        <w:t>248-551-7581</w:t>
      </w:r>
    </w:p>
    <w:p w14:paraId="35A2C6BB" w14:textId="77777777" w:rsidR="00703278" w:rsidRPr="00F6084D" w:rsidRDefault="00703278" w:rsidP="00B3584B">
      <w:pPr>
        <w:widowControl w:val="0"/>
        <w:spacing w:after="0" w:line="360" w:lineRule="auto"/>
        <w:jc w:val="both"/>
        <w:rPr>
          <w:rFonts w:ascii="Book Antiqua" w:eastAsia="Calibri" w:hAnsi="Book Antiqua" w:cs="Times New Roman"/>
          <w:b/>
          <w:sz w:val="24"/>
          <w:szCs w:val="24"/>
        </w:rPr>
      </w:pPr>
    </w:p>
    <w:p w14:paraId="4573C4CE" w14:textId="4D5B17F0" w:rsidR="005923B5" w:rsidRPr="00F6084D" w:rsidRDefault="005923B5" w:rsidP="005923B5">
      <w:pPr>
        <w:widowControl w:val="0"/>
        <w:spacing w:after="0" w:line="360" w:lineRule="auto"/>
        <w:jc w:val="both"/>
        <w:rPr>
          <w:rFonts w:ascii="Book Antiqua" w:eastAsia="宋体" w:hAnsi="Book Antiqua" w:cs="Times New Roman"/>
          <w:b/>
          <w:kern w:val="2"/>
          <w:sz w:val="24"/>
          <w:szCs w:val="24"/>
          <w:lang w:eastAsia="zh-CN"/>
        </w:rPr>
      </w:pPr>
      <w:bookmarkStart w:id="24" w:name="OLE_LINK75"/>
      <w:bookmarkStart w:id="25" w:name="OLE_LINK76"/>
      <w:bookmarkStart w:id="26" w:name="OLE_LINK269"/>
      <w:bookmarkStart w:id="27" w:name="OLE_LINK239"/>
      <w:r w:rsidRPr="00F6084D">
        <w:rPr>
          <w:rFonts w:ascii="Book Antiqua" w:eastAsia="宋体" w:hAnsi="Book Antiqua" w:cs="Times New Roman"/>
          <w:b/>
          <w:kern w:val="2"/>
          <w:sz w:val="24"/>
          <w:szCs w:val="24"/>
          <w:lang w:eastAsia="zh-CN"/>
        </w:rPr>
        <w:t xml:space="preserve">Received: </w:t>
      </w:r>
      <w:r w:rsidRPr="00F6084D">
        <w:rPr>
          <w:rFonts w:ascii="Book Antiqua" w:eastAsia="宋体" w:hAnsi="Book Antiqua" w:cs="Times New Roman"/>
          <w:kern w:val="2"/>
          <w:sz w:val="24"/>
          <w:szCs w:val="24"/>
          <w:lang w:eastAsia="zh-CN"/>
        </w:rPr>
        <w:t>February 27, 2019</w:t>
      </w:r>
    </w:p>
    <w:p w14:paraId="0551E7A9" w14:textId="592F0936" w:rsidR="005923B5" w:rsidRPr="00F6084D" w:rsidRDefault="005923B5" w:rsidP="005923B5">
      <w:pPr>
        <w:widowControl w:val="0"/>
        <w:spacing w:after="0" w:line="360" w:lineRule="auto"/>
        <w:jc w:val="both"/>
        <w:rPr>
          <w:rFonts w:ascii="Book Antiqua" w:eastAsia="宋体" w:hAnsi="Book Antiqua" w:cs="Times New Roman"/>
          <w:b/>
          <w:kern w:val="2"/>
          <w:sz w:val="24"/>
          <w:szCs w:val="24"/>
          <w:lang w:eastAsia="zh-CN"/>
        </w:rPr>
      </w:pPr>
      <w:r w:rsidRPr="00F6084D">
        <w:rPr>
          <w:rFonts w:ascii="Book Antiqua" w:eastAsia="宋体" w:hAnsi="Book Antiqua" w:cs="Times New Roman"/>
          <w:b/>
          <w:kern w:val="2"/>
          <w:sz w:val="24"/>
          <w:szCs w:val="24"/>
          <w:lang w:eastAsia="zh-CN"/>
        </w:rPr>
        <w:t xml:space="preserve">Peer-review started: </w:t>
      </w:r>
      <w:r w:rsidRPr="00F6084D">
        <w:rPr>
          <w:rFonts w:ascii="Book Antiqua" w:eastAsia="宋体" w:hAnsi="Book Antiqua" w:cs="Times New Roman"/>
          <w:kern w:val="2"/>
          <w:sz w:val="24"/>
          <w:szCs w:val="24"/>
          <w:lang w:eastAsia="zh-CN"/>
        </w:rPr>
        <w:t>February 27, 2019</w:t>
      </w:r>
    </w:p>
    <w:p w14:paraId="3230E32F" w14:textId="0C2B6B29" w:rsidR="005923B5" w:rsidRPr="00F6084D" w:rsidRDefault="005923B5" w:rsidP="005923B5">
      <w:pPr>
        <w:widowControl w:val="0"/>
        <w:spacing w:after="0" w:line="360" w:lineRule="auto"/>
        <w:jc w:val="both"/>
        <w:rPr>
          <w:rFonts w:ascii="Book Antiqua" w:eastAsia="宋体" w:hAnsi="Book Antiqua" w:cs="Times New Roman"/>
          <w:b/>
          <w:kern w:val="2"/>
          <w:sz w:val="24"/>
          <w:szCs w:val="24"/>
          <w:lang w:eastAsia="zh-CN"/>
        </w:rPr>
      </w:pPr>
      <w:r w:rsidRPr="00F6084D">
        <w:rPr>
          <w:rFonts w:ascii="Book Antiqua" w:eastAsia="宋体" w:hAnsi="Book Antiqua" w:cs="Times New Roman"/>
          <w:b/>
          <w:kern w:val="2"/>
          <w:sz w:val="24"/>
          <w:szCs w:val="24"/>
          <w:lang w:eastAsia="zh-CN"/>
        </w:rPr>
        <w:t xml:space="preserve">First decision: </w:t>
      </w:r>
      <w:r w:rsidRPr="00F6084D">
        <w:rPr>
          <w:rFonts w:ascii="Book Antiqua" w:eastAsia="宋体" w:hAnsi="Book Antiqua" w:cs="Times New Roman"/>
          <w:kern w:val="2"/>
          <w:sz w:val="24"/>
          <w:szCs w:val="24"/>
          <w:lang w:eastAsia="zh-CN"/>
        </w:rPr>
        <w:t>May 9, 2019</w:t>
      </w:r>
    </w:p>
    <w:p w14:paraId="18886309" w14:textId="73EC3997" w:rsidR="005923B5" w:rsidRPr="00F6084D" w:rsidRDefault="005923B5" w:rsidP="005923B5">
      <w:pPr>
        <w:widowControl w:val="0"/>
        <w:spacing w:after="0" w:line="360" w:lineRule="auto"/>
        <w:jc w:val="both"/>
        <w:rPr>
          <w:rFonts w:ascii="Book Antiqua" w:eastAsia="宋体" w:hAnsi="Book Antiqua" w:cs="Times New Roman"/>
          <w:b/>
          <w:kern w:val="2"/>
          <w:sz w:val="24"/>
          <w:szCs w:val="24"/>
          <w:lang w:eastAsia="zh-CN"/>
        </w:rPr>
      </w:pPr>
      <w:r w:rsidRPr="00F6084D">
        <w:rPr>
          <w:rFonts w:ascii="Book Antiqua" w:eastAsia="宋体" w:hAnsi="Book Antiqua" w:cs="Times New Roman"/>
          <w:b/>
          <w:kern w:val="2"/>
          <w:sz w:val="24"/>
          <w:szCs w:val="24"/>
          <w:lang w:eastAsia="zh-CN"/>
        </w:rPr>
        <w:t xml:space="preserve">Revised: </w:t>
      </w:r>
      <w:r w:rsidRPr="00F6084D">
        <w:rPr>
          <w:rFonts w:ascii="Book Antiqua" w:eastAsia="宋体" w:hAnsi="Book Antiqua" w:cs="Times New Roman"/>
          <w:kern w:val="2"/>
          <w:sz w:val="24"/>
          <w:szCs w:val="24"/>
          <w:lang w:eastAsia="zh-CN"/>
        </w:rPr>
        <w:t>May 16, 2019</w:t>
      </w:r>
    </w:p>
    <w:p w14:paraId="434C0565" w14:textId="2D6EFFE9" w:rsidR="005923B5" w:rsidRPr="00F6084D" w:rsidRDefault="005923B5" w:rsidP="005923B5">
      <w:pPr>
        <w:widowControl w:val="0"/>
        <w:spacing w:after="0" w:line="360" w:lineRule="auto"/>
        <w:jc w:val="both"/>
        <w:rPr>
          <w:rFonts w:ascii="Book Antiqua" w:eastAsia="宋体" w:hAnsi="Book Antiqua" w:cs="Times New Roman"/>
          <w:color w:val="000000"/>
          <w:kern w:val="2"/>
          <w:sz w:val="24"/>
          <w:szCs w:val="24"/>
          <w:lang w:eastAsia="zh-CN"/>
        </w:rPr>
      </w:pPr>
      <w:r w:rsidRPr="00F6084D">
        <w:rPr>
          <w:rFonts w:ascii="Book Antiqua" w:eastAsia="宋体" w:hAnsi="Book Antiqua" w:cs="Times New Roman"/>
          <w:b/>
          <w:kern w:val="2"/>
          <w:sz w:val="24"/>
          <w:szCs w:val="24"/>
          <w:lang w:eastAsia="zh-CN"/>
        </w:rPr>
        <w:t>Accepted:</w:t>
      </w:r>
      <w:r w:rsidR="00A42FBC" w:rsidRPr="00F6084D">
        <w:t xml:space="preserve"> </w:t>
      </w:r>
      <w:r w:rsidR="00A42FBC" w:rsidRPr="00F6084D">
        <w:rPr>
          <w:rFonts w:ascii="Book Antiqua" w:eastAsia="宋体" w:hAnsi="Book Antiqua" w:cs="Times New Roman"/>
          <w:bCs/>
          <w:kern w:val="2"/>
          <w:sz w:val="24"/>
          <w:szCs w:val="24"/>
          <w:lang w:eastAsia="zh-CN"/>
        </w:rPr>
        <w:t>June 22, 2019</w:t>
      </w:r>
      <w:r w:rsidRPr="00F6084D">
        <w:rPr>
          <w:rFonts w:ascii="Book Antiqua" w:eastAsia="宋体" w:hAnsi="Book Antiqua" w:cs="Times New Roman"/>
          <w:b/>
          <w:kern w:val="2"/>
          <w:sz w:val="24"/>
          <w:szCs w:val="24"/>
          <w:lang w:eastAsia="zh-CN"/>
        </w:rPr>
        <w:t xml:space="preserve"> </w:t>
      </w:r>
    </w:p>
    <w:p w14:paraId="5677C536" w14:textId="2458BE22" w:rsidR="005923B5" w:rsidRPr="00F6084D" w:rsidRDefault="005923B5" w:rsidP="005923B5">
      <w:pPr>
        <w:widowControl w:val="0"/>
        <w:spacing w:after="0" w:line="360" w:lineRule="auto"/>
        <w:jc w:val="both"/>
        <w:rPr>
          <w:rFonts w:ascii="Book Antiqua" w:eastAsia="宋体" w:hAnsi="Book Antiqua" w:cs="Times New Roman"/>
          <w:b/>
          <w:kern w:val="2"/>
          <w:sz w:val="24"/>
          <w:szCs w:val="24"/>
          <w:lang w:eastAsia="zh-CN"/>
        </w:rPr>
      </w:pPr>
      <w:r w:rsidRPr="00F6084D">
        <w:rPr>
          <w:rFonts w:ascii="Book Antiqua" w:eastAsia="宋体" w:hAnsi="Book Antiqua" w:cs="Times New Roman"/>
          <w:b/>
          <w:kern w:val="2"/>
          <w:sz w:val="24"/>
          <w:szCs w:val="24"/>
          <w:lang w:eastAsia="zh-CN"/>
        </w:rPr>
        <w:t>Article in press:</w:t>
      </w:r>
      <w:r w:rsidR="00F6084D" w:rsidRPr="00F6084D">
        <w:rPr>
          <w:rFonts w:ascii="Book Antiqua" w:eastAsia="宋体" w:hAnsi="Book Antiqua" w:cs="Times New Roman" w:hint="eastAsia"/>
          <w:kern w:val="2"/>
          <w:sz w:val="24"/>
          <w:szCs w:val="24"/>
          <w:lang w:eastAsia="zh-CN"/>
        </w:rPr>
        <w:t xml:space="preserve"> June 23</w:t>
      </w:r>
      <w:proofErr w:type="gramStart"/>
      <w:r w:rsidR="00F6084D" w:rsidRPr="00F6084D">
        <w:rPr>
          <w:rFonts w:ascii="Book Antiqua" w:eastAsia="宋体" w:hAnsi="Book Antiqua" w:cs="Times New Roman"/>
          <w:kern w:val="2"/>
          <w:sz w:val="24"/>
          <w:szCs w:val="24"/>
          <w:lang w:eastAsia="zh-CN"/>
        </w:rPr>
        <w:t xml:space="preserve">, </w:t>
      </w:r>
      <w:r w:rsidR="00F6084D" w:rsidRPr="00F6084D">
        <w:rPr>
          <w:rFonts w:ascii="Book Antiqua" w:eastAsia="宋体" w:hAnsi="Book Antiqua" w:cs="Times New Roman" w:hint="eastAsia"/>
          <w:kern w:val="2"/>
          <w:sz w:val="24"/>
          <w:szCs w:val="24"/>
          <w:lang w:eastAsia="zh-CN"/>
        </w:rPr>
        <w:t xml:space="preserve"> 2019</w:t>
      </w:r>
      <w:proofErr w:type="gramEnd"/>
    </w:p>
    <w:p w14:paraId="4BD59A6F" w14:textId="4833B3EE" w:rsidR="005923B5" w:rsidRPr="00F6084D" w:rsidRDefault="005923B5" w:rsidP="005923B5">
      <w:pPr>
        <w:widowControl w:val="0"/>
        <w:spacing w:after="0" w:line="360" w:lineRule="auto"/>
        <w:jc w:val="both"/>
        <w:rPr>
          <w:rFonts w:ascii="Book Antiqua" w:eastAsia="宋体" w:hAnsi="Book Antiqua" w:cs="Times New Roman"/>
          <w:b/>
          <w:kern w:val="2"/>
          <w:sz w:val="24"/>
          <w:szCs w:val="24"/>
          <w:lang w:eastAsia="zh-CN"/>
        </w:rPr>
      </w:pPr>
      <w:r w:rsidRPr="00F6084D">
        <w:rPr>
          <w:rFonts w:ascii="Book Antiqua" w:eastAsia="宋体" w:hAnsi="Book Antiqua" w:cs="Times New Roman"/>
          <w:b/>
          <w:kern w:val="2"/>
          <w:sz w:val="24"/>
          <w:szCs w:val="24"/>
          <w:lang w:eastAsia="zh-CN"/>
        </w:rPr>
        <w:t>Published online:</w:t>
      </w:r>
      <w:r w:rsidR="00F6084D" w:rsidRPr="00F6084D">
        <w:rPr>
          <w:rFonts w:ascii="Book Antiqua" w:eastAsia="宋体" w:hAnsi="Book Antiqua" w:cs="Times New Roman"/>
          <w:b/>
          <w:kern w:val="2"/>
          <w:sz w:val="24"/>
          <w:szCs w:val="24"/>
          <w:lang w:eastAsia="zh-CN"/>
        </w:rPr>
        <w:t xml:space="preserve"> </w:t>
      </w:r>
      <w:r w:rsidR="00F6084D" w:rsidRPr="00F6084D">
        <w:rPr>
          <w:rFonts w:ascii="Book Antiqua" w:eastAsia="宋体" w:hAnsi="Book Antiqua" w:cs="Times New Roman"/>
          <w:kern w:val="2"/>
          <w:sz w:val="24"/>
          <w:szCs w:val="24"/>
          <w:lang w:eastAsia="zh-CN"/>
        </w:rPr>
        <w:t>July 21, 2019</w:t>
      </w:r>
    </w:p>
    <w:bookmarkEnd w:id="24"/>
    <w:bookmarkEnd w:id="25"/>
    <w:bookmarkEnd w:id="26"/>
    <w:bookmarkEnd w:id="27"/>
    <w:p w14:paraId="7886ABA7" w14:textId="1E5D3B5F" w:rsidR="002630BB" w:rsidRPr="00F6084D" w:rsidRDefault="00746F80" w:rsidP="00B3584B">
      <w:pPr>
        <w:widowControl w:val="0"/>
        <w:spacing w:after="0" w:line="360" w:lineRule="auto"/>
        <w:jc w:val="both"/>
        <w:rPr>
          <w:rFonts w:ascii="Book Antiqua" w:hAnsi="Book Antiqua" w:cs="Times New Roman"/>
          <w:sz w:val="24"/>
          <w:szCs w:val="24"/>
        </w:rPr>
      </w:pPr>
      <w:r w:rsidRPr="00F6084D">
        <w:rPr>
          <w:rFonts w:ascii="Book Antiqua" w:hAnsi="Book Antiqua" w:cs="Times New Roman"/>
          <w:b/>
          <w:sz w:val="24"/>
          <w:szCs w:val="24"/>
        </w:rPr>
        <w:lastRenderedPageBreak/>
        <w:t>Abstract</w:t>
      </w:r>
    </w:p>
    <w:p w14:paraId="3F62F9A2" w14:textId="47A8DA5B" w:rsidR="00F37A35" w:rsidRPr="00F6084D" w:rsidRDefault="000A3F1D" w:rsidP="00B3584B">
      <w:pPr>
        <w:widowControl w:val="0"/>
        <w:spacing w:after="0" w:line="360" w:lineRule="auto"/>
        <w:jc w:val="both"/>
        <w:rPr>
          <w:rStyle w:val="a9"/>
          <w:rFonts w:ascii="Book Antiqua" w:hAnsi="Book Antiqua" w:cs="Times New Roman"/>
          <w:b w:val="0"/>
          <w:sz w:val="24"/>
          <w:szCs w:val="24"/>
          <w:lang w:val="en"/>
        </w:rPr>
      </w:pPr>
      <w:r w:rsidRPr="00F6084D">
        <w:rPr>
          <w:rFonts w:ascii="Book Antiqua" w:hAnsi="Book Antiqua" w:cs="Times New Roman"/>
          <w:sz w:val="24"/>
          <w:szCs w:val="24"/>
        </w:rPr>
        <w:t>Endoscopic</w:t>
      </w:r>
      <w:r w:rsidR="007645B5" w:rsidRPr="00F6084D">
        <w:rPr>
          <w:rFonts w:ascii="Book Antiqua" w:hAnsi="Book Antiqua" w:cs="Times New Roman"/>
          <w:sz w:val="24"/>
          <w:szCs w:val="24"/>
        </w:rPr>
        <w:t>-</w:t>
      </w:r>
      <w:r w:rsidRPr="00F6084D">
        <w:rPr>
          <w:rFonts w:ascii="Book Antiqua" w:hAnsi="Book Antiqua" w:cs="Times New Roman"/>
          <w:sz w:val="24"/>
          <w:szCs w:val="24"/>
        </w:rPr>
        <w:t>retrograde</w:t>
      </w:r>
      <w:r w:rsidR="007645B5" w:rsidRPr="00F6084D">
        <w:rPr>
          <w:rFonts w:ascii="Book Antiqua" w:hAnsi="Book Antiqua" w:cs="Times New Roman"/>
          <w:sz w:val="24"/>
          <w:szCs w:val="24"/>
        </w:rPr>
        <w:t>-</w:t>
      </w:r>
      <w:r w:rsidRPr="00F6084D">
        <w:rPr>
          <w:rFonts w:ascii="Book Antiqua" w:hAnsi="Book Antiqua" w:cs="Times New Roman"/>
          <w:sz w:val="24"/>
          <w:szCs w:val="24"/>
        </w:rPr>
        <w:t xml:space="preserve">cholangiopancreatography (ERCP) </w:t>
      </w:r>
      <w:r w:rsidR="00F37A35" w:rsidRPr="00F6084D">
        <w:rPr>
          <w:rFonts w:ascii="Book Antiqua" w:hAnsi="Book Antiqua" w:cs="Times New Roman"/>
          <w:sz w:val="24"/>
          <w:szCs w:val="24"/>
        </w:rPr>
        <w:t>is now a vital modality with prim</w:t>
      </w:r>
      <w:r w:rsidR="002630BB" w:rsidRPr="00F6084D">
        <w:rPr>
          <w:rFonts w:ascii="Book Antiqua" w:hAnsi="Book Antiqua" w:cs="Times New Roman"/>
          <w:sz w:val="24"/>
          <w:szCs w:val="24"/>
        </w:rPr>
        <w:t>arily t</w:t>
      </w:r>
      <w:r w:rsidR="00F37A35" w:rsidRPr="00F6084D">
        <w:rPr>
          <w:rFonts w:ascii="Book Antiqua" w:hAnsi="Book Antiqua" w:cs="Times New Roman"/>
          <w:sz w:val="24"/>
          <w:szCs w:val="24"/>
        </w:rPr>
        <w:t>herapeutic and occasional</w:t>
      </w:r>
      <w:r w:rsidR="002630BB" w:rsidRPr="00F6084D">
        <w:rPr>
          <w:rFonts w:ascii="Book Antiqua" w:hAnsi="Book Antiqua" w:cs="Times New Roman"/>
          <w:sz w:val="24"/>
          <w:szCs w:val="24"/>
        </w:rPr>
        <w:t>ly</w:t>
      </w:r>
      <w:r w:rsidR="00F37A35" w:rsidRPr="00F6084D">
        <w:rPr>
          <w:rFonts w:ascii="Book Antiqua" w:hAnsi="Book Antiqua" w:cs="Times New Roman"/>
          <w:sz w:val="24"/>
          <w:szCs w:val="24"/>
        </w:rPr>
        <w:t xml:space="preserve"> diagnostic utility for </w:t>
      </w:r>
      <w:r w:rsidR="002630BB" w:rsidRPr="00F6084D">
        <w:rPr>
          <w:rFonts w:ascii="Book Antiqua" w:hAnsi="Book Antiqua" w:cs="Times New Roman"/>
          <w:sz w:val="24"/>
          <w:szCs w:val="24"/>
        </w:rPr>
        <w:t xml:space="preserve">numerous </w:t>
      </w:r>
      <w:r w:rsidR="00F37A35" w:rsidRPr="00F6084D">
        <w:rPr>
          <w:rFonts w:ascii="Book Antiqua" w:hAnsi="Book Antiqua" w:cs="Times New Roman"/>
          <w:sz w:val="24"/>
          <w:szCs w:val="24"/>
        </w:rPr>
        <w:t>biliary</w:t>
      </w:r>
      <w:r w:rsidR="00362910" w:rsidRPr="00F6084D">
        <w:rPr>
          <w:rFonts w:ascii="Book Antiqua" w:hAnsi="Book Antiqua" w:cs="Times New Roman"/>
          <w:sz w:val="24"/>
          <w:szCs w:val="24"/>
        </w:rPr>
        <w:t>/</w:t>
      </w:r>
      <w:r w:rsidR="00F37A35" w:rsidRPr="00F6084D">
        <w:rPr>
          <w:rFonts w:ascii="Book Antiqua" w:hAnsi="Book Antiqua" w:cs="Times New Roman"/>
          <w:sz w:val="24"/>
          <w:szCs w:val="24"/>
        </w:rPr>
        <w:t>pancreatic dis</w:t>
      </w:r>
      <w:r w:rsidR="002630BB" w:rsidRPr="00F6084D">
        <w:rPr>
          <w:rFonts w:ascii="Book Antiqua" w:hAnsi="Book Antiqua" w:cs="Times New Roman"/>
          <w:sz w:val="24"/>
          <w:szCs w:val="24"/>
        </w:rPr>
        <w:t>orders</w:t>
      </w:r>
      <w:r w:rsidRPr="00F6084D">
        <w:rPr>
          <w:rFonts w:ascii="Book Antiqua" w:hAnsi="Book Antiqua" w:cs="Times New Roman"/>
          <w:sz w:val="24"/>
          <w:szCs w:val="24"/>
        </w:rPr>
        <w:t>. It</w:t>
      </w:r>
      <w:r w:rsidR="00F37A35" w:rsidRPr="00F6084D">
        <w:rPr>
          <w:rFonts w:ascii="Book Antiqua" w:hAnsi="Book Antiqua" w:cs="Times New Roman"/>
          <w:sz w:val="24"/>
          <w:szCs w:val="24"/>
        </w:rPr>
        <w:t xml:space="preserve"> has a </w:t>
      </w:r>
      <w:r w:rsidR="000F5DCF" w:rsidRPr="00F6084D">
        <w:rPr>
          <w:rFonts w:ascii="Book Antiqua" w:hAnsi="Book Antiqua" w:cs="Times New Roman"/>
          <w:sz w:val="24"/>
          <w:szCs w:val="24"/>
        </w:rPr>
        <w:t xml:space="preserve">significantly steeper </w:t>
      </w:r>
      <w:r w:rsidR="00F37A35" w:rsidRPr="00F6084D">
        <w:rPr>
          <w:rFonts w:ascii="Book Antiqua" w:hAnsi="Book Antiqua" w:cs="Times New Roman"/>
          <w:sz w:val="24"/>
          <w:szCs w:val="24"/>
        </w:rPr>
        <w:t>learning curve</w:t>
      </w:r>
      <w:r w:rsidR="005C4A7A" w:rsidRPr="00F6084D">
        <w:rPr>
          <w:rFonts w:ascii="Book Antiqua" w:hAnsi="Book Antiqua" w:cs="Times New Roman"/>
          <w:sz w:val="24"/>
          <w:szCs w:val="24"/>
        </w:rPr>
        <w:t xml:space="preserve"> </w:t>
      </w:r>
      <w:r w:rsidR="000F4DDC" w:rsidRPr="00F6084D">
        <w:rPr>
          <w:rFonts w:ascii="Book Antiqua" w:hAnsi="Book Antiqua" w:cs="Times New Roman"/>
          <w:sz w:val="24"/>
          <w:szCs w:val="24"/>
        </w:rPr>
        <w:t xml:space="preserve">than that for other standard </w:t>
      </w:r>
      <w:r w:rsidR="00854F76" w:rsidRPr="00F6084D">
        <w:rPr>
          <w:rFonts w:ascii="Book Antiqua" w:hAnsi="Book Antiqua" w:cs="Times New Roman"/>
          <w:sz w:val="24"/>
          <w:szCs w:val="24"/>
        </w:rPr>
        <w:t>gastrointestinal (</w:t>
      </w:r>
      <w:r w:rsidR="000F4DDC" w:rsidRPr="00F6084D">
        <w:rPr>
          <w:rFonts w:ascii="Book Antiqua" w:hAnsi="Book Antiqua" w:cs="Times New Roman"/>
          <w:sz w:val="24"/>
          <w:szCs w:val="24"/>
        </w:rPr>
        <w:t>GI</w:t>
      </w:r>
      <w:r w:rsidR="00854F76" w:rsidRPr="00F6084D">
        <w:rPr>
          <w:rFonts w:ascii="Book Antiqua" w:hAnsi="Book Antiqua" w:cs="Times New Roman"/>
          <w:sz w:val="24"/>
          <w:szCs w:val="24"/>
        </w:rPr>
        <w:t>)</w:t>
      </w:r>
      <w:r w:rsidR="000F4DDC" w:rsidRPr="00F6084D">
        <w:rPr>
          <w:rFonts w:ascii="Book Antiqua" w:hAnsi="Book Antiqua" w:cs="Times New Roman"/>
          <w:sz w:val="24"/>
          <w:szCs w:val="24"/>
        </w:rPr>
        <w:t xml:space="preserve"> endoscopies, such as esophagogastroduodenoscopy</w:t>
      </w:r>
      <w:r w:rsidR="00854F76" w:rsidRPr="00F6084D">
        <w:rPr>
          <w:rFonts w:ascii="Book Antiqua" w:hAnsi="Book Antiqua" w:cs="Times New Roman"/>
          <w:sz w:val="24"/>
          <w:szCs w:val="24"/>
        </w:rPr>
        <w:t xml:space="preserve"> </w:t>
      </w:r>
      <w:r w:rsidR="000F4DDC" w:rsidRPr="00F6084D">
        <w:rPr>
          <w:rFonts w:ascii="Book Antiqua" w:hAnsi="Book Antiqua" w:cs="Times New Roman"/>
          <w:sz w:val="24"/>
          <w:szCs w:val="24"/>
        </w:rPr>
        <w:t xml:space="preserve">or colonoscopy, </w:t>
      </w:r>
      <w:r w:rsidRPr="00F6084D">
        <w:rPr>
          <w:rFonts w:ascii="Book Antiqua" w:hAnsi="Book Antiqua" w:cs="Times New Roman"/>
          <w:sz w:val="24"/>
          <w:szCs w:val="24"/>
        </w:rPr>
        <w:t xml:space="preserve">due to greater technical difficulty </w:t>
      </w:r>
      <w:r w:rsidR="005C4A7A" w:rsidRPr="00F6084D">
        <w:rPr>
          <w:rFonts w:ascii="Book Antiqua" w:hAnsi="Book Antiqua" w:cs="Times New Roman"/>
          <w:sz w:val="24"/>
          <w:szCs w:val="24"/>
        </w:rPr>
        <w:t>and higher risk of complications</w:t>
      </w:r>
      <w:r w:rsidRPr="00F6084D">
        <w:rPr>
          <w:rFonts w:ascii="Book Antiqua" w:hAnsi="Book Antiqua" w:cs="Times New Roman"/>
          <w:sz w:val="24"/>
          <w:szCs w:val="24"/>
        </w:rPr>
        <w:t xml:space="preserve">. </w:t>
      </w:r>
      <w:r w:rsidR="009E5364" w:rsidRPr="00F6084D">
        <w:rPr>
          <w:rFonts w:ascii="Book Antiqua" w:hAnsi="Book Antiqua" w:cs="Times New Roman"/>
          <w:sz w:val="24"/>
          <w:szCs w:val="24"/>
        </w:rPr>
        <w:t>Yet</w:t>
      </w:r>
      <w:r w:rsidR="005452E5" w:rsidRPr="00F6084D">
        <w:rPr>
          <w:rFonts w:ascii="Book Antiqua" w:hAnsi="Book Antiqua" w:cs="Times New Roman"/>
          <w:sz w:val="24"/>
          <w:szCs w:val="24"/>
        </w:rPr>
        <w:t>,</w:t>
      </w:r>
      <w:r w:rsidR="009E5364" w:rsidRPr="00F6084D">
        <w:rPr>
          <w:rFonts w:ascii="Book Antiqua" w:hAnsi="Book Antiqua" w:cs="Times New Roman"/>
          <w:sz w:val="24"/>
          <w:szCs w:val="24"/>
        </w:rPr>
        <w:t xml:space="preserve"> GI fellows have limited exposure to ERCP during standard</w:t>
      </w:r>
      <w:r w:rsidR="00793A2D" w:rsidRPr="00F6084D">
        <w:rPr>
          <w:rFonts w:ascii="Book Antiqua" w:hAnsi="Book Antiqua" w:cs="Times New Roman"/>
          <w:sz w:val="24"/>
          <w:szCs w:val="24"/>
        </w:rPr>
        <w:t>-</w:t>
      </w:r>
      <w:r w:rsidR="009E5364" w:rsidRPr="00F6084D">
        <w:rPr>
          <w:rFonts w:ascii="Book Antiqua" w:hAnsi="Book Antiqua" w:cs="Times New Roman"/>
          <w:sz w:val="24"/>
          <w:szCs w:val="24"/>
        </w:rPr>
        <w:t>three</w:t>
      </w:r>
      <w:r w:rsidR="00793A2D" w:rsidRPr="00F6084D">
        <w:rPr>
          <w:rFonts w:ascii="Book Antiqua" w:hAnsi="Book Antiqua" w:cs="Times New Roman"/>
          <w:sz w:val="24"/>
          <w:szCs w:val="24"/>
        </w:rPr>
        <w:t>-</w:t>
      </w:r>
      <w:r w:rsidR="009E5364" w:rsidRPr="00F6084D">
        <w:rPr>
          <w:rFonts w:ascii="Book Antiqua" w:hAnsi="Book Antiqua" w:cs="Times New Roman"/>
          <w:sz w:val="24"/>
          <w:szCs w:val="24"/>
        </w:rPr>
        <w:t>year</w:t>
      </w:r>
      <w:r w:rsidR="00793A2D" w:rsidRPr="00F6084D">
        <w:rPr>
          <w:rFonts w:ascii="Book Antiqua" w:hAnsi="Book Antiqua" w:cs="Times New Roman"/>
          <w:sz w:val="24"/>
          <w:szCs w:val="24"/>
        </w:rPr>
        <w:t>-</w:t>
      </w:r>
      <w:r w:rsidR="009E5364" w:rsidRPr="00F6084D">
        <w:rPr>
          <w:rFonts w:ascii="Book Antiqua" w:hAnsi="Book Antiqua" w:cs="Times New Roman"/>
          <w:sz w:val="24"/>
          <w:szCs w:val="24"/>
        </w:rPr>
        <w:t>GI</w:t>
      </w:r>
      <w:r w:rsidR="00793A2D" w:rsidRPr="00F6084D">
        <w:rPr>
          <w:rFonts w:ascii="Book Antiqua" w:hAnsi="Book Antiqua" w:cs="Times New Roman"/>
          <w:sz w:val="24"/>
          <w:szCs w:val="24"/>
        </w:rPr>
        <w:t>-</w:t>
      </w:r>
      <w:r w:rsidR="009E5364" w:rsidRPr="00F6084D">
        <w:rPr>
          <w:rFonts w:ascii="Book Antiqua" w:hAnsi="Book Antiqua" w:cs="Times New Roman"/>
          <w:sz w:val="24"/>
          <w:szCs w:val="24"/>
        </w:rPr>
        <w:t>fellowship</w:t>
      </w:r>
      <w:r w:rsidR="00362910" w:rsidRPr="00F6084D">
        <w:rPr>
          <w:rFonts w:ascii="Book Antiqua" w:hAnsi="Book Antiqua" w:cs="Times New Roman"/>
          <w:sz w:val="24"/>
          <w:szCs w:val="24"/>
        </w:rPr>
        <w:t>s</w:t>
      </w:r>
      <w:r w:rsidR="009E5364" w:rsidRPr="00F6084D">
        <w:rPr>
          <w:rFonts w:ascii="Book Antiqua" w:hAnsi="Book Antiqua" w:cs="Times New Roman"/>
          <w:sz w:val="24"/>
          <w:szCs w:val="24"/>
        </w:rPr>
        <w:t xml:space="preserve"> because ERCP is much less frequently performed than </w:t>
      </w:r>
      <w:r w:rsidR="00854F76" w:rsidRPr="00F6084D">
        <w:rPr>
          <w:rFonts w:ascii="Book Antiqua" w:hAnsi="Book Antiqua" w:cs="Times New Roman"/>
          <w:sz w:val="24"/>
          <w:szCs w:val="24"/>
        </w:rPr>
        <w:t>esophagogastroduodenoscopy</w:t>
      </w:r>
      <w:r w:rsidR="00B95608" w:rsidRPr="00F6084D">
        <w:rPr>
          <w:rFonts w:ascii="Book Antiqua" w:hAnsi="Book Antiqua" w:cs="Times New Roman"/>
          <w:sz w:val="24"/>
          <w:szCs w:val="24"/>
        </w:rPr>
        <w:t>/</w:t>
      </w:r>
      <w:r w:rsidR="009E5364" w:rsidRPr="00F6084D">
        <w:rPr>
          <w:rFonts w:ascii="Book Antiqua" w:hAnsi="Book Antiqua" w:cs="Times New Roman"/>
          <w:sz w:val="24"/>
          <w:szCs w:val="24"/>
        </w:rPr>
        <w:t xml:space="preserve">colonoscopy. </w:t>
      </w:r>
      <w:r w:rsidR="00B95608" w:rsidRPr="00F6084D">
        <w:rPr>
          <w:rFonts w:ascii="Book Antiqua" w:hAnsi="Book Antiqua" w:cs="Times New Roman"/>
          <w:sz w:val="24"/>
          <w:szCs w:val="24"/>
        </w:rPr>
        <w:t xml:space="preserve">This led to adding an </w:t>
      </w:r>
      <w:r w:rsidR="00854F76" w:rsidRPr="00F6084D">
        <w:rPr>
          <w:rFonts w:ascii="Book Antiqua" w:hAnsi="Book Antiqua" w:cs="Times New Roman"/>
          <w:sz w:val="24"/>
          <w:szCs w:val="24"/>
        </w:rPr>
        <w:t>optional</w:t>
      </w:r>
      <w:r w:rsidRPr="00F6084D">
        <w:rPr>
          <w:rFonts w:ascii="Book Antiqua" w:hAnsi="Book Antiqua" w:cs="Times New Roman"/>
          <w:sz w:val="24"/>
          <w:szCs w:val="24"/>
        </w:rPr>
        <w:t xml:space="preserve"> year of training in therapeutic endoscopy</w:t>
      </w:r>
      <w:r w:rsidR="000F4DDC" w:rsidRPr="00F6084D">
        <w:rPr>
          <w:rFonts w:ascii="Book Antiqua" w:hAnsi="Book Antiqua" w:cs="Times New Roman"/>
          <w:sz w:val="24"/>
          <w:szCs w:val="24"/>
        </w:rPr>
        <w:t>.</w:t>
      </w:r>
      <w:r w:rsidRPr="00F6084D">
        <w:rPr>
          <w:rFonts w:ascii="Book Antiqua" w:hAnsi="Book Antiqua" w:cs="Times New Roman"/>
          <w:sz w:val="24"/>
          <w:szCs w:val="24"/>
        </w:rPr>
        <w:t xml:space="preserve"> </w:t>
      </w:r>
      <w:r w:rsidR="009E5364" w:rsidRPr="00F6084D">
        <w:rPr>
          <w:rFonts w:ascii="Book Antiqua" w:hAnsi="Book Antiqua" w:cs="Times New Roman"/>
          <w:sz w:val="24"/>
          <w:szCs w:val="24"/>
        </w:rPr>
        <w:t>Yet many graduates from standard three</w:t>
      </w:r>
      <w:r w:rsidR="00B95608" w:rsidRPr="00F6084D">
        <w:rPr>
          <w:rFonts w:ascii="Book Antiqua" w:hAnsi="Book Antiqua" w:cs="Times New Roman"/>
          <w:sz w:val="24"/>
          <w:szCs w:val="24"/>
        </w:rPr>
        <w:t>-</w:t>
      </w:r>
      <w:r w:rsidR="009E5364" w:rsidRPr="00F6084D">
        <w:rPr>
          <w:rFonts w:ascii="Book Antiqua" w:hAnsi="Book Antiqua" w:cs="Times New Roman"/>
          <w:sz w:val="24"/>
          <w:szCs w:val="24"/>
        </w:rPr>
        <w:t>year</w:t>
      </w:r>
      <w:r w:rsidR="00B95608" w:rsidRPr="00F6084D">
        <w:rPr>
          <w:rFonts w:ascii="Book Antiqua" w:hAnsi="Book Antiqua" w:cs="Times New Roman"/>
          <w:sz w:val="24"/>
          <w:szCs w:val="24"/>
        </w:rPr>
        <w:t>-</w:t>
      </w:r>
      <w:r w:rsidR="009E5364" w:rsidRPr="00F6084D">
        <w:rPr>
          <w:rFonts w:ascii="Book Antiqua" w:hAnsi="Book Antiqua" w:cs="Times New Roman"/>
          <w:sz w:val="24"/>
          <w:szCs w:val="24"/>
        </w:rPr>
        <w:t>fellowships without advanced training intensely pursue independent</w:t>
      </w:r>
      <w:r w:rsidR="00B95608" w:rsidRPr="00F6084D">
        <w:rPr>
          <w:rFonts w:ascii="Book Antiqua" w:hAnsi="Book Antiqua" w:cs="Times New Roman"/>
          <w:sz w:val="24"/>
          <w:szCs w:val="24"/>
        </w:rPr>
        <w:t>/</w:t>
      </w:r>
      <w:r w:rsidR="009E5364" w:rsidRPr="00F6084D">
        <w:rPr>
          <w:rFonts w:ascii="Book Antiqua" w:hAnsi="Book Antiqua" w:cs="Times New Roman"/>
          <w:sz w:val="24"/>
          <w:szCs w:val="24"/>
        </w:rPr>
        <w:t>unsupervised ERCP privileges</w:t>
      </w:r>
      <w:r w:rsidR="00F37A35" w:rsidRPr="00F6084D">
        <w:rPr>
          <w:rFonts w:ascii="Book Antiqua" w:hAnsi="Book Antiqua" w:cs="Times New Roman"/>
          <w:sz w:val="24"/>
          <w:szCs w:val="24"/>
        </w:rPr>
        <w:t xml:space="preserve"> </w:t>
      </w:r>
      <w:r w:rsidR="003149EF" w:rsidRPr="00F6084D">
        <w:rPr>
          <w:rFonts w:ascii="Book Antiqua" w:hAnsi="Book Antiqua" w:cs="Times New Roman"/>
          <w:sz w:val="24"/>
          <w:szCs w:val="24"/>
        </w:rPr>
        <w:t>despite in</w:t>
      </w:r>
      <w:r w:rsidR="0000147B" w:rsidRPr="00F6084D">
        <w:rPr>
          <w:rFonts w:ascii="Book Antiqua" w:hAnsi="Book Antiqua" w:cs="Times New Roman"/>
          <w:sz w:val="24"/>
          <w:szCs w:val="24"/>
        </w:rPr>
        <w:t>adequate number</w:t>
      </w:r>
      <w:r w:rsidR="000F4DDC" w:rsidRPr="00F6084D">
        <w:rPr>
          <w:rFonts w:ascii="Book Antiqua" w:hAnsi="Book Antiqua" w:cs="Times New Roman"/>
          <w:sz w:val="24"/>
          <w:szCs w:val="24"/>
        </w:rPr>
        <w:t>s</w:t>
      </w:r>
      <w:r w:rsidR="0000147B" w:rsidRPr="00F6084D">
        <w:rPr>
          <w:rFonts w:ascii="Book Antiqua" w:hAnsi="Book Antiqua" w:cs="Times New Roman"/>
          <w:sz w:val="24"/>
          <w:szCs w:val="24"/>
        </w:rPr>
        <w:t xml:space="preserve"> of </w:t>
      </w:r>
      <w:r w:rsidR="00082F8B" w:rsidRPr="00F6084D">
        <w:rPr>
          <w:rFonts w:ascii="Book Antiqua" w:hAnsi="Book Antiqua" w:cs="Times New Roman"/>
          <w:sz w:val="24"/>
          <w:szCs w:val="24"/>
        </w:rPr>
        <w:t xml:space="preserve">performed </w:t>
      </w:r>
      <w:r w:rsidR="0000147B" w:rsidRPr="00F6084D">
        <w:rPr>
          <w:rFonts w:ascii="Book Antiqua" w:hAnsi="Book Antiqua" w:cs="Times New Roman"/>
          <w:sz w:val="24"/>
          <w:szCs w:val="24"/>
        </w:rPr>
        <w:t xml:space="preserve">ERCPs and </w:t>
      </w:r>
      <w:r w:rsidR="003149EF" w:rsidRPr="00F6084D">
        <w:rPr>
          <w:rFonts w:ascii="Book Antiqua" w:hAnsi="Book Antiqua" w:cs="Times New Roman"/>
          <w:sz w:val="24"/>
          <w:szCs w:val="24"/>
        </w:rPr>
        <w:t xml:space="preserve">unacceptably </w:t>
      </w:r>
      <w:r w:rsidR="0000147B" w:rsidRPr="00F6084D">
        <w:rPr>
          <w:rFonts w:ascii="Book Antiqua" w:hAnsi="Book Antiqua" w:cs="Times New Roman"/>
          <w:sz w:val="24"/>
          <w:szCs w:val="24"/>
        </w:rPr>
        <w:t>low rate</w:t>
      </w:r>
      <w:r w:rsidR="00082F8B" w:rsidRPr="00F6084D">
        <w:rPr>
          <w:rFonts w:ascii="Book Antiqua" w:hAnsi="Book Antiqua" w:cs="Times New Roman"/>
          <w:sz w:val="24"/>
          <w:szCs w:val="24"/>
        </w:rPr>
        <w:t>s</w:t>
      </w:r>
      <w:r w:rsidR="0000147B" w:rsidRPr="00F6084D">
        <w:rPr>
          <w:rFonts w:ascii="Book Antiqua" w:hAnsi="Book Antiqua" w:cs="Times New Roman"/>
          <w:sz w:val="24"/>
          <w:szCs w:val="24"/>
        </w:rPr>
        <w:t xml:space="preserve"> of successful selective cannulation of desired (biliary or pancreatic) duct. </w:t>
      </w:r>
      <w:r w:rsidR="00362910" w:rsidRPr="00F6084D">
        <w:rPr>
          <w:rFonts w:ascii="Book Antiqua" w:hAnsi="Book Antiqua" w:cs="Times New Roman"/>
          <w:sz w:val="24"/>
          <w:szCs w:val="24"/>
        </w:rPr>
        <w:t xml:space="preserve">Hospital credentialing committees have traditionally performed </w:t>
      </w:r>
      <w:r w:rsidR="003219CB" w:rsidRPr="00F6084D">
        <w:rPr>
          <w:rFonts w:ascii="Book Antiqua" w:hAnsi="Book Antiqua" w:cs="Times New Roman"/>
          <w:sz w:val="24"/>
          <w:szCs w:val="24"/>
        </w:rPr>
        <w:t>ERCP credentialing, but this practice has led to widespread flouting of recommended guidelines (</w:t>
      </w:r>
      <w:r w:rsidR="003219CB" w:rsidRPr="00F6084D">
        <w:rPr>
          <w:rFonts w:ascii="Book Antiqua" w:hAnsi="Book Antiqua" w:cs="Times New Roman"/>
          <w:i/>
          <w:iCs/>
          <w:sz w:val="24"/>
          <w:szCs w:val="24"/>
        </w:rPr>
        <w:t>e.g</w:t>
      </w:r>
      <w:r w:rsidR="003219CB" w:rsidRPr="00F6084D">
        <w:rPr>
          <w:rFonts w:ascii="Book Antiqua" w:hAnsi="Book Antiqua" w:cs="Times New Roman"/>
          <w:sz w:val="24"/>
          <w:szCs w:val="24"/>
        </w:rPr>
        <w:t>.</w:t>
      </w:r>
      <w:r w:rsidR="00746F80" w:rsidRPr="00F6084D">
        <w:rPr>
          <w:rFonts w:ascii="Book Antiqua" w:hAnsi="Book Antiqua" w:cs="Times New Roman"/>
          <w:sz w:val="24"/>
          <w:szCs w:val="24"/>
        </w:rPr>
        <w:t>,</w:t>
      </w:r>
      <w:r w:rsidR="003219CB" w:rsidRPr="00F6084D">
        <w:rPr>
          <w:rFonts w:ascii="Book Antiqua" w:hAnsi="Book Antiqua" w:cs="Times New Roman"/>
          <w:sz w:val="24"/>
          <w:szCs w:val="24"/>
        </w:rPr>
        <w:t xml:space="preserve"> </w:t>
      </w:r>
      <w:r w:rsidR="003149EF" w:rsidRPr="00F6084D">
        <w:rPr>
          <w:rFonts w:ascii="Book Antiqua" w:hAnsi="Book Antiqua" w:cs="Times New Roman"/>
          <w:sz w:val="24"/>
          <w:szCs w:val="24"/>
        </w:rPr>
        <w:t>planned privileging of applicant with 20% successful cannulation</w:t>
      </w:r>
      <w:r w:rsidR="00793A2D" w:rsidRPr="00F6084D">
        <w:rPr>
          <w:rFonts w:ascii="Book Antiqua" w:hAnsi="Book Antiqua" w:cs="Times New Roman"/>
          <w:sz w:val="24"/>
          <w:szCs w:val="24"/>
        </w:rPr>
        <w:t xml:space="preserve"> rate</w:t>
      </w:r>
      <w:r w:rsidR="00082F8B" w:rsidRPr="00F6084D">
        <w:rPr>
          <w:rFonts w:ascii="Book Antiqua" w:hAnsi="Book Antiqua" w:cs="Times New Roman"/>
          <w:sz w:val="24"/>
          <w:szCs w:val="24"/>
        </w:rPr>
        <w:t>,</w:t>
      </w:r>
      <w:r w:rsidR="003149EF" w:rsidRPr="00F6084D">
        <w:rPr>
          <w:rFonts w:ascii="Book Antiqua" w:hAnsi="Book Antiqua" w:cs="Times New Roman"/>
          <w:sz w:val="24"/>
          <w:szCs w:val="24"/>
        </w:rPr>
        <w:t xml:space="preserve"> or after performing only 7 ERCPs)</w:t>
      </w:r>
      <w:r w:rsidR="00082F8B" w:rsidRPr="00F6084D">
        <w:rPr>
          <w:rFonts w:ascii="Book Antiqua" w:hAnsi="Book Antiqua" w:cs="Times New Roman"/>
          <w:sz w:val="24"/>
          <w:szCs w:val="24"/>
        </w:rPr>
        <w:t>;</w:t>
      </w:r>
      <w:r w:rsidR="003219CB" w:rsidRPr="00F6084D">
        <w:rPr>
          <w:rFonts w:ascii="Book Antiqua" w:hAnsi="Book Antiqua" w:cs="Times New Roman"/>
          <w:sz w:val="24"/>
          <w:szCs w:val="24"/>
        </w:rPr>
        <w:t xml:space="preserve"> and intense politicking of committee members by applicants, their practice groups, and potential competitors. </w:t>
      </w:r>
      <w:r w:rsidR="0000147B" w:rsidRPr="00F6084D">
        <w:rPr>
          <w:rFonts w:ascii="Book Antiqua" w:hAnsi="Book Antiqua" w:cs="Times New Roman"/>
          <w:sz w:val="24"/>
          <w:szCs w:val="24"/>
        </w:rPr>
        <w:t>Consequently, some gastroenterologists upon completing standard fellowship</w:t>
      </w:r>
      <w:r w:rsidR="00082F8B" w:rsidRPr="00F6084D">
        <w:rPr>
          <w:rFonts w:ascii="Book Antiqua" w:hAnsi="Book Antiqua" w:cs="Times New Roman"/>
          <w:sz w:val="24"/>
          <w:szCs w:val="24"/>
        </w:rPr>
        <w:t>s</w:t>
      </w:r>
      <w:r w:rsidR="0000147B" w:rsidRPr="00F6084D">
        <w:rPr>
          <w:rFonts w:ascii="Book Antiqua" w:hAnsi="Book Antiqua" w:cs="Times New Roman"/>
          <w:sz w:val="24"/>
          <w:szCs w:val="24"/>
        </w:rPr>
        <w:t xml:space="preserve"> train</w:t>
      </w:r>
      <w:r w:rsidR="003219CB" w:rsidRPr="00F6084D">
        <w:rPr>
          <w:rFonts w:ascii="Book Antiqua" w:hAnsi="Book Antiqua" w:cs="Times New Roman"/>
          <w:sz w:val="24"/>
          <w:szCs w:val="24"/>
        </w:rPr>
        <w:t xml:space="preserve"> and</w:t>
      </w:r>
      <w:r w:rsidR="0000147B" w:rsidRPr="00F6084D">
        <w:rPr>
          <w:rFonts w:ascii="Book Antiqua" w:hAnsi="Book Antiqua" w:cs="Times New Roman"/>
          <w:sz w:val="24"/>
          <w:szCs w:val="24"/>
        </w:rPr>
        <w:t xml:space="preserve"> learn ERCP </w:t>
      </w:r>
      <w:r w:rsidR="00793A2D" w:rsidRPr="00F6084D">
        <w:rPr>
          <w:rFonts w:ascii="Book Antiqua" w:hAnsi="Book Antiqua" w:cs="Times New Roman"/>
          <w:sz w:val="24"/>
          <w:szCs w:val="24"/>
        </w:rPr>
        <w:t>‘</w:t>
      </w:r>
      <w:r w:rsidR="0000147B" w:rsidRPr="00F6084D">
        <w:rPr>
          <w:rFonts w:ascii="Book Antiqua" w:hAnsi="Book Antiqua" w:cs="Times New Roman"/>
          <w:sz w:val="24"/>
          <w:szCs w:val="24"/>
        </w:rPr>
        <w:t>on the job</w:t>
      </w:r>
      <w:r w:rsidR="00793A2D" w:rsidRPr="00F6084D">
        <w:rPr>
          <w:rFonts w:ascii="Book Antiqua" w:hAnsi="Book Antiqua" w:cs="Times New Roman"/>
          <w:sz w:val="24"/>
          <w:szCs w:val="24"/>
        </w:rPr>
        <w:t>’</w:t>
      </w:r>
      <w:r w:rsidR="0000147B" w:rsidRPr="00F6084D">
        <w:rPr>
          <w:rFonts w:ascii="Book Antiqua" w:hAnsi="Book Antiqua" w:cs="Times New Roman"/>
          <w:sz w:val="24"/>
          <w:szCs w:val="24"/>
        </w:rPr>
        <w:t xml:space="preserve"> during independent</w:t>
      </w:r>
      <w:r w:rsidR="00B95608" w:rsidRPr="00F6084D">
        <w:rPr>
          <w:rFonts w:ascii="Book Antiqua" w:hAnsi="Book Antiqua" w:cs="Times New Roman"/>
          <w:sz w:val="24"/>
          <w:szCs w:val="24"/>
        </w:rPr>
        <w:t>/</w:t>
      </w:r>
      <w:r w:rsidR="0000147B" w:rsidRPr="00F6084D">
        <w:rPr>
          <w:rFonts w:ascii="Book Antiqua" w:hAnsi="Book Antiqua" w:cs="Times New Roman"/>
          <w:sz w:val="24"/>
          <w:szCs w:val="24"/>
        </w:rPr>
        <w:t xml:space="preserve">unsupervised practice, which can result in bad outcomes: high rates of failed bile duct cannulation. </w:t>
      </w:r>
      <w:r w:rsidR="003219CB" w:rsidRPr="00F6084D">
        <w:rPr>
          <w:rFonts w:ascii="Book Antiqua" w:hAnsi="Book Antiqua" w:cs="Times New Roman"/>
          <w:sz w:val="24"/>
          <w:szCs w:val="24"/>
        </w:rPr>
        <w:t>Th</w:t>
      </w:r>
      <w:r w:rsidR="00854F76" w:rsidRPr="00F6084D">
        <w:rPr>
          <w:rFonts w:ascii="Book Antiqua" w:hAnsi="Book Antiqua" w:cs="Times New Roman"/>
          <w:sz w:val="24"/>
          <w:szCs w:val="24"/>
        </w:rPr>
        <w:t>is s</w:t>
      </w:r>
      <w:r w:rsidR="003149EF" w:rsidRPr="00F6084D">
        <w:rPr>
          <w:rFonts w:ascii="Book Antiqua" w:hAnsi="Book Antiqua" w:cs="Times New Roman"/>
          <w:sz w:val="24"/>
          <w:szCs w:val="24"/>
        </w:rPr>
        <w:t>ever</w:t>
      </w:r>
      <w:r w:rsidR="00854F76" w:rsidRPr="00F6084D">
        <w:rPr>
          <w:rFonts w:ascii="Book Antiqua" w:hAnsi="Book Antiqua" w:cs="Times New Roman"/>
          <w:sz w:val="24"/>
          <w:szCs w:val="24"/>
        </w:rPr>
        <w:t>e</w:t>
      </w:r>
      <w:r w:rsidR="003219CB" w:rsidRPr="00F6084D">
        <w:rPr>
          <w:rFonts w:ascii="Book Antiqua" w:hAnsi="Book Antiqua" w:cs="Times New Roman"/>
          <w:sz w:val="24"/>
          <w:szCs w:val="24"/>
        </w:rPr>
        <w:t xml:space="preserve"> clinical problem is indicated by </w:t>
      </w:r>
      <w:r w:rsidR="00082F8B" w:rsidRPr="00F6084D">
        <w:rPr>
          <w:rFonts w:ascii="Book Antiqua" w:hAnsi="Book Antiqua" w:cs="Times New Roman"/>
          <w:sz w:val="24"/>
          <w:szCs w:val="24"/>
        </w:rPr>
        <w:t>publication of</w:t>
      </w:r>
      <w:r w:rsidR="003219CB" w:rsidRPr="00F6084D">
        <w:rPr>
          <w:rFonts w:ascii="Book Antiqua" w:hAnsi="Book Antiqua" w:cs="Times New Roman"/>
          <w:sz w:val="24"/>
          <w:szCs w:val="24"/>
        </w:rPr>
        <w:t xml:space="preserve"> </w:t>
      </w:r>
      <w:r w:rsidR="00746F80" w:rsidRPr="00F6084D">
        <w:rPr>
          <w:rFonts w:ascii="Book Antiqua" w:hAnsi="Book Antiqua" w:cs="Times New Roman"/>
          <w:sz w:val="24"/>
          <w:szCs w:val="24"/>
        </w:rPr>
        <w:t xml:space="preserve">≥ </w:t>
      </w:r>
      <w:r w:rsidR="003219CB" w:rsidRPr="00F6084D">
        <w:rPr>
          <w:rFonts w:ascii="Book Antiqua" w:hAnsi="Book Antiqua" w:cs="Times New Roman"/>
          <w:sz w:val="24"/>
          <w:szCs w:val="24"/>
        </w:rPr>
        <w:t>1</w:t>
      </w:r>
      <w:r w:rsidR="0019108D" w:rsidRPr="00F6084D">
        <w:rPr>
          <w:rFonts w:ascii="Book Antiqua" w:hAnsi="Book Antiqua" w:cs="Times New Roman"/>
          <w:sz w:val="24"/>
          <w:szCs w:val="24"/>
        </w:rPr>
        <w:t>2</w:t>
      </w:r>
      <w:r w:rsidR="00793A2D" w:rsidRPr="00F6084D">
        <w:rPr>
          <w:rFonts w:ascii="Book Antiqua" w:hAnsi="Book Antiqua" w:cs="Times New Roman"/>
          <w:sz w:val="24"/>
          <w:szCs w:val="24"/>
        </w:rPr>
        <w:t xml:space="preserve"> ERCP</w:t>
      </w:r>
      <w:r w:rsidR="003219CB" w:rsidRPr="00F6084D">
        <w:rPr>
          <w:rFonts w:ascii="Book Antiqua" w:hAnsi="Book Antiqua" w:cs="Times New Roman"/>
          <w:sz w:val="24"/>
          <w:szCs w:val="24"/>
        </w:rPr>
        <w:t xml:space="preserve"> </w:t>
      </w:r>
      <w:r w:rsidR="00793A2D" w:rsidRPr="00F6084D">
        <w:rPr>
          <w:rFonts w:ascii="Book Antiqua" w:hAnsi="Book Antiqua" w:cs="Times New Roman"/>
          <w:sz w:val="24"/>
          <w:szCs w:val="24"/>
        </w:rPr>
        <w:t xml:space="preserve">competency </w:t>
      </w:r>
      <w:r w:rsidR="003219CB" w:rsidRPr="00F6084D">
        <w:rPr>
          <w:rFonts w:ascii="Book Antiqua" w:hAnsi="Book Antiqua" w:cs="Times New Roman"/>
          <w:sz w:val="24"/>
          <w:szCs w:val="24"/>
        </w:rPr>
        <w:t>studies</w:t>
      </w:r>
      <w:r w:rsidR="00362910" w:rsidRPr="00F6084D">
        <w:rPr>
          <w:rFonts w:ascii="Book Antiqua" w:hAnsi="Book Antiqua" w:cs="Times New Roman"/>
          <w:sz w:val="24"/>
          <w:szCs w:val="24"/>
        </w:rPr>
        <w:t>/</w:t>
      </w:r>
      <w:r w:rsidR="003219CB" w:rsidRPr="00F6084D">
        <w:rPr>
          <w:rFonts w:ascii="Book Antiqua" w:hAnsi="Book Antiqua" w:cs="Times New Roman"/>
          <w:sz w:val="24"/>
          <w:szCs w:val="24"/>
        </w:rPr>
        <w:t xml:space="preserve">guidelines </w:t>
      </w:r>
      <w:r w:rsidR="0019108D" w:rsidRPr="00F6084D">
        <w:rPr>
          <w:rFonts w:ascii="Book Antiqua" w:hAnsi="Book Antiqua" w:cs="Times New Roman"/>
          <w:sz w:val="24"/>
          <w:szCs w:val="24"/>
        </w:rPr>
        <w:t>during</w:t>
      </w:r>
      <w:r w:rsidR="003219CB" w:rsidRPr="00F6084D">
        <w:rPr>
          <w:rFonts w:ascii="Book Antiqua" w:hAnsi="Book Antiqua" w:cs="Times New Roman"/>
          <w:sz w:val="24"/>
          <w:szCs w:val="24"/>
        </w:rPr>
        <w:t xml:space="preserve"> last </w:t>
      </w:r>
      <w:r w:rsidR="003149EF" w:rsidRPr="00F6084D">
        <w:rPr>
          <w:rFonts w:ascii="Book Antiqua" w:hAnsi="Book Antiqua" w:cs="Times New Roman"/>
          <w:sz w:val="24"/>
          <w:szCs w:val="24"/>
        </w:rPr>
        <w:t>5 years</w:t>
      </w:r>
      <w:r w:rsidR="00746F80" w:rsidRPr="00F6084D">
        <w:rPr>
          <w:rFonts w:ascii="Book Antiqua" w:hAnsi="Book Antiqua" w:cs="Times New Roman"/>
          <w:sz w:val="24"/>
          <w:szCs w:val="24"/>
        </w:rPr>
        <w:t>.</w:t>
      </w:r>
      <w:r w:rsidR="003219CB" w:rsidRPr="00F6084D">
        <w:rPr>
          <w:rFonts w:ascii="Book Antiqua" w:hAnsi="Book Antiqua" w:cs="Times New Roman"/>
          <w:sz w:val="24"/>
          <w:szCs w:val="24"/>
        </w:rPr>
        <w:t xml:space="preserve"> </w:t>
      </w:r>
      <w:r w:rsidR="00672F3A" w:rsidRPr="00F6084D">
        <w:rPr>
          <w:rFonts w:ascii="Book Antiqua" w:hAnsi="Book Antiqua" w:cs="Times New Roman"/>
          <w:sz w:val="24"/>
          <w:szCs w:val="24"/>
        </w:rPr>
        <w:t xml:space="preserve">However, lack of </w:t>
      </w:r>
      <w:r w:rsidR="00672F3A" w:rsidRPr="00F6084D">
        <w:rPr>
          <w:rFonts w:ascii="Book Antiqua" w:hAnsi="Book Antiqua" w:cs="Times New Roman"/>
          <w:iCs/>
          <w:sz w:val="24"/>
          <w:szCs w:val="24"/>
        </w:rPr>
        <w:t>mandatory</w:t>
      </w:r>
      <w:r w:rsidR="00672F3A" w:rsidRPr="00F6084D">
        <w:rPr>
          <w:rFonts w:ascii="Book Antiqua" w:hAnsi="Book Antiqua" w:cs="Times New Roman"/>
          <w:sz w:val="24"/>
          <w:szCs w:val="24"/>
        </w:rPr>
        <w:t>, quantitative</w:t>
      </w:r>
      <w:r w:rsidR="00793A2D" w:rsidRPr="00F6084D">
        <w:rPr>
          <w:rFonts w:ascii="Book Antiqua" w:hAnsi="Book Antiqua" w:cs="Times New Roman"/>
          <w:sz w:val="24"/>
          <w:szCs w:val="24"/>
        </w:rPr>
        <w:t>,</w:t>
      </w:r>
      <w:r w:rsidR="00672F3A" w:rsidRPr="00F6084D">
        <w:rPr>
          <w:rFonts w:ascii="Book Antiqua" w:hAnsi="Book Antiqua" w:cs="Times New Roman"/>
          <w:sz w:val="24"/>
          <w:szCs w:val="24"/>
        </w:rPr>
        <w:t xml:space="preserve"> ERCP credentialing</w:t>
      </w:r>
      <w:r w:rsidR="0019108D" w:rsidRPr="00F6084D">
        <w:rPr>
          <w:rFonts w:ascii="Book Antiqua" w:hAnsi="Book Antiqua" w:cs="Times New Roman"/>
          <w:sz w:val="24"/>
          <w:szCs w:val="24"/>
        </w:rPr>
        <w:t xml:space="preserve"> criteria</w:t>
      </w:r>
      <w:r w:rsidR="00672F3A" w:rsidRPr="00F6084D">
        <w:rPr>
          <w:rFonts w:ascii="Book Antiqua" w:hAnsi="Book Antiqua" w:cs="Times New Roman"/>
          <w:sz w:val="24"/>
          <w:szCs w:val="24"/>
        </w:rPr>
        <w:t xml:space="preserve"> has permitted neglect of recommended guidelines. </w:t>
      </w:r>
      <w:r w:rsidR="003219CB" w:rsidRPr="00F6084D">
        <w:rPr>
          <w:rFonts w:ascii="Book Antiqua" w:hAnsi="Book Antiqua" w:cs="Times New Roman"/>
          <w:sz w:val="24"/>
          <w:szCs w:val="24"/>
        </w:rPr>
        <w:t>This work comprehensively reviews literature on ERCP credentialing</w:t>
      </w:r>
      <w:r w:rsidR="00854F76" w:rsidRPr="00F6084D">
        <w:rPr>
          <w:rFonts w:ascii="Book Antiqua" w:hAnsi="Book Antiqua" w:cs="Times New Roman"/>
          <w:sz w:val="24"/>
          <w:szCs w:val="24"/>
        </w:rPr>
        <w:t>;</w:t>
      </w:r>
      <w:r w:rsidR="000F4DDC" w:rsidRPr="00F6084D">
        <w:rPr>
          <w:rFonts w:ascii="Book Antiqua" w:hAnsi="Book Antiqua" w:cs="Times New Roman"/>
          <w:sz w:val="24"/>
          <w:szCs w:val="24"/>
        </w:rPr>
        <w:t xml:space="preserve"> </w:t>
      </w:r>
      <w:r w:rsidR="002B5D66" w:rsidRPr="00F6084D">
        <w:rPr>
          <w:rFonts w:ascii="Book Antiqua" w:hAnsi="Book Antiqua" w:cs="Times New Roman"/>
          <w:sz w:val="24"/>
          <w:szCs w:val="24"/>
        </w:rPr>
        <w:t>review</w:t>
      </w:r>
      <w:r w:rsidR="000F4DDC" w:rsidRPr="00F6084D">
        <w:rPr>
          <w:rFonts w:ascii="Book Antiqua" w:hAnsi="Book Antiqua" w:cs="Times New Roman"/>
          <w:sz w:val="24"/>
          <w:szCs w:val="24"/>
        </w:rPr>
        <w:t>s</w:t>
      </w:r>
      <w:r w:rsidR="002B5D66" w:rsidRPr="00F6084D">
        <w:rPr>
          <w:rFonts w:ascii="Book Antiqua" w:hAnsi="Book Antiqua" w:cs="Times New Roman"/>
          <w:sz w:val="24"/>
          <w:szCs w:val="24"/>
        </w:rPr>
        <w:t xml:space="preserve"> </w:t>
      </w:r>
      <w:r w:rsidR="000F4DDC" w:rsidRPr="00F6084D">
        <w:rPr>
          <w:rFonts w:ascii="Book Antiqua" w:hAnsi="Book Antiqua" w:cs="Times New Roman"/>
          <w:sz w:val="24"/>
          <w:szCs w:val="24"/>
        </w:rPr>
        <w:t>rationale</w:t>
      </w:r>
      <w:r w:rsidR="00B95608" w:rsidRPr="00F6084D">
        <w:rPr>
          <w:rFonts w:ascii="Book Antiqua" w:hAnsi="Book Antiqua" w:cs="Times New Roman"/>
          <w:sz w:val="24"/>
          <w:szCs w:val="24"/>
        </w:rPr>
        <w:t>s</w:t>
      </w:r>
      <w:r w:rsidR="000F4DDC" w:rsidRPr="00F6084D">
        <w:rPr>
          <w:rFonts w:ascii="Book Antiqua" w:hAnsi="Book Antiqua" w:cs="Times New Roman"/>
          <w:sz w:val="24"/>
          <w:szCs w:val="24"/>
        </w:rPr>
        <w:t xml:space="preserve"> </w:t>
      </w:r>
      <w:r w:rsidR="00793A2D" w:rsidRPr="00F6084D">
        <w:rPr>
          <w:rFonts w:ascii="Book Antiqua" w:hAnsi="Book Antiqua" w:cs="Times New Roman"/>
          <w:sz w:val="24"/>
          <w:szCs w:val="24"/>
        </w:rPr>
        <w:t>for</w:t>
      </w:r>
      <w:r w:rsidR="002B5D66" w:rsidRPr="00F6084D">
        <w:rPr>
          <w:rFonts w:ascii="Book Antiqua" w:hAnsi="Book Antiqua" w:cs="Times New Roman"/>
          <w:sz w:val="24"/>
          <w:szCs w:val="24"/>
        </w:rPr>
        <w:t xml:space="preserve"> proposed </w:t>
      </w:r>
      <w:r w:rsidR="000F4DDC" w:rsidRPr="00F6084D">
        <w:rPr>
          <w:rFonts w:ascii="Book Antiqua" w:hAnsi="Book Antiqua" w:cs="Times New Roman"/>
          <w:sz w:val="24"/>
          <w:szCs w:val="24"/>
        </w:rPr>
        <w:t>guidelines</w:t>
      </w:r>
      <w:r w:rsidR="003149EF" w:rsidRPr="00F6084D">
        <w:rPr>
          <w:rFonts w:ascii="Book Antiqua" w:hAnsi="Book Antiqua" w:cs="Times New Roman"/>
          <w:sz w:val="24"/>
          <w:szCs w:val="24"/>
        </w:rPr>
        <w:t xml:space="preserve">; </w:t>
      </w:r>
      <w:r w:rsidR="00854F76" w:rsidRPr="00F6084D">
        <w:rPr>
          <w:rFonts w:ascii="Book Antiqua" w:hAnsi="Book Antiqua" w:cs="Times New Roman"/>
          <w:sz w:val="24"/>
          <w:szCs w:val="24"/>
        </w:rPr>
        <w:t>reports</w:t>
      </w:r>
      <w:r w:rsidR="002B5D66" w:rsidRPr="00F6084D">
        <w:rPr>
          <w:rFonts w:ascii="Book Antiqua" w:hAnsi="Book Antiqua" w:cs="Times New Roman"/>
          <w:sz w:val="24"/>
          <w:szCs w:val="24"/>
        </w:rPr>
        <w:t xml:space="preserve"> problems with current system</w:t>
      </w:r>
      <w:r w:rsidR="003149EF" w:rsidRPr="00F6084D">
        <w:rPr>
          <w:rFonts w:ascii="Book Antiqua" w:hAnsi="Book Antiqua" w:cs="Times New Roman"/>
          <w:sz w:val="24"/>
          <w:szCs w:val="24"/>
        </w:rPr>
        <w:t xml:space="preserve">; and proposes novel </w:t>
      </w:r>
      <w:r w:rsidR="00E16374" w:rsidRPr="00F6084D">
        <w:rPr>
          <w:rFonts w:ascii="Book Antiqua" w:hAnsi="Book Antiqua" w:cs="Times New Roman"/>
          <w:sz w:val="24"/>
          <w:szCs w:val="24"/>
        </w:rPr>
        <w:t xml:space="preserve">criteria </w:t>
      </w:r>
      <w:r w:rsidR="00793A2D" w:rsidRPr="00F6084D">
        <w:rPr>
          <w:rFonts w:ascii="Book Antiqua" w:hAnsi="Book Antiqua" w:cs="Times New Roman"/>
          <w:sz w:val="24"/>
          <w:szCs w:val="24"/>
        </w:rPr>
        <w:t>for</w:t>
      </w:r>
      <w:r w:rsidR="00E16374" w:rsidRPr="00F6084D">
        <w:rPr>
          <w:rFonts w:ascii="Book Antiqua" w:hAnsi="Book Antiqua" w:cs="Times New Roman"/>
          <w:sz w:val="24"/>
          <w:szCs w:val="24"/>
        </w:rPr>
        <w:t xml:space="preserve"> competency</w:t>
      </w:r>
      <w:r w:rsidR="002B5D66" w:rsidRPr="00F6084D">
        <w:rPr>
          <w:rFonts w:ascii="Book Antiqua" w:hAnsi="Book Antiqua" w:cs="Times New Roman"/>
          <w:sz w:val="24"/>
          <w:szCs w:val="24"/>
        </w:rPr>
        <w:t xml:space="preserve">. </w:t>
      </w:r>
      <w:r w:rsidR="003219CB" w:rsidRPr="00F6084D">
        <w:rPr>
          <w:rFonts w:ascii="Book Antiqua" w:hAnsi="Book Antiqua" w:cs="Times New Roman"/>
          <w:sz w:val="24"/>
          <w:szCs w:val="24"/>
        </w:rPr>
        <w:t xml:space="preserve">This work </w:t>
      </w:r>
      <w:r w:rsidR="00854F76" w:rsidRPr="00F6084D">
        <w:rPr>
          <w:rFonts w:ascii="Book Antiqua" w:hAnsi="Book Antiqua" w:cs="Times New Roman"/>
          <w:sz w:val="24"/>
          <w:szCs w:val="24"/>
        </w:rPr>
        <w:t xml:space="preserve">advocates </w:t>
      </w:r>
      <w:r w:rsidR="003219CB" w:rsidRPr="00F6084D">
        <w:rPr>
          <w:rFonts w:ascii="Book Antiqua" w:hAnsi="Book Antiqua" w:cs="Times New Roman"/>
          <w:sz w:val="24"/>
          <w:szCs w:val="24"/>
        </w:rPr>
        <w:t xml:space="preserve">for </w:t>
      </w:r>
      <w:r w:rsidR="003219CB" w:rsidRPr="00F6084D">
        <w:rPr>
          <w:rFonts w:ascii="Book Antiqua" w:hAnsi="Book Antiqua" w:cs="Times New Roman"/>
          <w:iCs/>
          <w:sz w:val="24"/>
          <w:szCs w:val="24"/>
        </w:rPr>
        <w:t>mandatory</w:t>
      </w:r>
      <w:r w:rsidR="00B95608" w:rsidRPr="00F6084D">
        <w:rPr>
          <w:rFonts w:ascii="Book Antiqua" w:hAnsi="Book Antiqua" w:cs="Times New Roman"/>
          <w:sz w:val="24"/>
          <w:szCs w:val="24"/>
        </w:rPr>
        <w:t xml:space="preserve">, </w:t>
      </w:r>
      <w:r w:rsidR="003219CB" w:rsidRPr="00F6084D">
        <w:rPr>
          <w:rFonts w:ascii="Book Antiqua" w:hAnsi="Book Antiqua" w:cs="Times New Roman"/>
          <w:sz w:val="24"/>
          <w:szCs w:val="24"/>
        </w:rPr>
        <w:t>nation</w:t>
      </w:r>
      <w:r w:rsidR="00512827" w:rsidRPr="00F6084D">
        <w:rPr>
          <w:rFonts w:ascii="Book Antiqua" w:hAnsi="Book Antiqua" w:cs="Times New Roman"/>
          <w:sz w:val="24"/>
          <w:szCs w:val="24"/>
        </w:rPr>
        <w:t>al,</w:t>
      </w:r>
      <w:r w:rsidR="003219CB" w:rsidRPr="00F6084D">
        <w:rPr>
          <w:rFonts w:ascii="Book Antiqua" w:hAnsi="Book Antiqua" w:cs="Times New Roman"/>
          <w:sz w:val="24"/>
          <w:szCs w:val="24"/>
        </w:rPr>
        <w:t xml:space="preserve"> written</w:t>
      </w:r>
      <w:r w:rsidR="00512827" w:rsidRPr="00F6084D">
        <w:rPr>
          <w:rFonts w:ascii="Book Antiqua" w:hAnsi="Book Antiqua" w:cs="Times New Roman"/>
          <w:sz w:val="24"/>
          <w:szCs w:val="24"/>
        </w:rPr>
        <w:t>,</w:t>
      </w:r>
      <w:r w:rsidR="003219CB" w:rsidRPr="00F6084D">
        <w:rPr>
          <w:rFonts w:ascii="Book Antiqua" w:hAnsi="Book Antiqua" w:cs="Times New Roman"/>
          <w:sz w:val="24"/>
          <w:szCs w:val="24"/>
        </w:rPr>
        <w:t xml:space="preserve"> minimum</w:t>
      </w:r>
      <w:r w:rsidR="00512827" w:rsidRPr="00F6084D">
        <w:rPr>
          <w:rFonts w:ascii="Book Antiqua" w:hAnsi="Book Antiqua" w:cs="Times New Roman"/>
          <w:sz w:val="24"/>
          <w:szCs w:val="24"/>
        </w:rPr>
        <w:t>,</w:t>
      </w:r>
      <w:r w:rsidR="003219CB" w:rsidRPr="00F6084D">
        <w:rPr>
          <w:rFonts w:ascii="Book Antiqua" w:hAnsi="Book Antiqua" w:cs="Times New Roman"/>
          <w:sz w:val="24"/>
          <w:szCs w:val="24"/>
        </w:rPr>
        <w:t xml:space="preserve"> </w:t>
      </w:r>
      <w:r w:rsidR="00512827" w:rsidRPr="00F6084D">
        <w:rPr>
          <w:rFonts w:ascii="Book Antiqua" w:hAnsi="Book Antiqua" w:cs="Times New Roman"/>
          <w:sz w:val="24"/>
          <w:szCs w:val="24"/>
        </w:rPr>
        <w:t xml:space="preserve">quantitative, </w:t>
      </w:r>
      <w:r w:rsidR="003219CB" w:rsidRPr="00F6084D">
        <w:rPr>
          <w:rFonts w:ascii="Book Antiqua" w:hAnsi="Book Antiqua" w:cs="Times New Roman"/>
          <w:sz w:val="24"/>
          <w:szCs w:val="24"/>
        </w:rPr>
        <w:t>standards</w:t>
      </w:r>
      <w:r w:rsidR="00082F8B" w:rsidRPr="00F6084D">
        <w:rPr>
          <w:rFonts w:ascii="Book Antiqua" w:hAnsi="Book Antiqua" w:cs="Times New Roman"/>
          <w:sz w:val="24"/>
          <w:szCs w:val="24"/>
        </w:rPr>
        <w:t>,</w:t>
      </w:r>
      <w:r w:rsidR="003219CB" w:rsidRPr="00F6084D">
        <w:rPr>
          <w:rFonts w:ascii="Book Antiqua" w:hAnsi="Book Antiqua" w:cs="Times New Roman"/>
          <w:sz w:val="24"/>
          <w:szCs w:val="24"/>
        </w:rPr>
        <w:t xml:space="preserve"> including cognitive skills (possibly assessed by a nationwide examination), and technical skills</w:t>
      </w:r>
      <w:r w:rsidR="00B95608" w:rsidRPr="00F6084D">
        <w:rPr>
          <w:rFonts w:ascii="Book Antiqua" w:hAnsi="Book Antiqua" w:cs="Times New Roman"/>
          <w:sz w:val="24"/>
          <w:szCs w:val="24"/>
        </w:rPr>
        <w:t>,</w:t>
      </w:r>
      <w:r w:rsidR="003219CB" w:rsidRPr="00F6084D">
        <w:rPr>
          <w:rFonts w:ascii="Book Antiqua" w:hAnsi="Book Antiqua" w:cs="Times New Roman"/>
          <w:sz w:val="24"/>
          <w:szCs w:val="24"/>
        </w:rPr>
        <w:t xml:space="preserve"> assessed by number</w:t>
      </w:r>
      <w:r w:rsidR="003149EF" w:rsidRPr="00F6084D">
        <w:rPr>
          <w:rFonts w:ascii="Book Antiqua" w:hAnsi="Book Antiqua" w:cs="Times New Roman"/>
          <w:sz w:val="24"/>
          <w:szCs w:val="24"/>
        </w:rPr>
        <w:t xml:space="preserve"> performed (</w:t>
      </w:r>
      <w:r w:rsidR="00746F80" w:rsidRPr="00F6084D">
        <w:rPr>
          <w:rFonts w:ascii="Book Antiqua" w:hAnsi="Book Antiqua" w:cs="Times New Roman"/>
          <w:sz w:val="24"/>
          <w:szCs w:val="24"/>
        </w:rPr>
        <w:t xml:space="preserve">≥ </w:t>
      </w:r>
      <w:r w:rsidR="003149EF" w:rsidRPr="00F6084D">
        <w:rPr>
          <w:rFonts w:ascii="Book Antiqua" w:hAnsi="Book Antiqua" w:cs="Times New Roman"/>
          <w:sz w:val="24"/>
          <w:szCs w:val="24"/>
        </w:rPr>
        <w:t>200-250 ERCPs)</w:t>
      </w:r>
      <w:r w:rsidR="003219CB" w:rsidRPr="00F6084D">
        <w:rPr>
          <w:rFonts w:ascii="Book Antiqua" w:hAnsi="Book Antiqua" w:cs="Times New Roman"/>
          <w:sz w:val="24"/>
          <w:szCs w:val="24"/>
        </w:rPr>
        <w:t>, type</w:t>
      </w:r>
      <w:r w:rsidR="00854F76" w:rsidRPr="00F6084D">
        <w:rPr>
          <w:rFonts w:ascii="Book Antiqua" w:hAnsi="Book Antiqua" w:cs="Times New Roman"/>
          <w:sz w:val="24"/>
          <w:szCs w:val="24"/>
        </w:rPr>
        <w:t>s</w:t>
      </w:r>
      <w:r w:rsidR="003219CB" w:rsidRPr="00F6084D">
        <w:rPr>
          <w:rFonts w:ascii="Book Antiqua" w:hAnsi="Book Antiqua" w:cs="Times New Roman"/>
          <w:sz w:val="24"/>
          <w:szCs w:val="24"/>
        </w:rPr>
        <w:t xml:space="preserve"> of </w:t>
      </w:r>
      <w:r w:rsidR="00854F76" w:rsidRPr="00F6084D">
        <w:rPr>
          <w:rFonts w:ascii="Book Antiqua" w:hAnsi="Book Antiqua" w:cs="Times New Roman"/>
          <w:sz w:val="24"/>
          <w:szCs w:val="24"/>
        </w:rPr>
        <w:t>ERCPs</w:t>
      </w:r>
      <w:r w:rsidR="003219CB" w:rsidRPr="00F6084D">
        <w:rPr>
          <w:rFonts w:ascii="Book Antiqua" w:hAnsi="Book Antiqua" w:cs="Times New Roman"/>
          <w:sz w:val="24"/>
          <w:szCs w:val="24"/>
        </w:rPr>
        <w:t>, success rate</w:t>
      </w:r>
      <w:r w:rsidR="003149EF" w:rsidRPr="00F6084D">
        <w:rPr>
          <w:rFonts w:ascii="Book Antiqua" w:hAnsi="Book Antiqua" w:cs="Times New Roman"/>
          <w:sz w:val="24"/>
          <w:szCs w:val="24"/>
        </w:rPr>
        <w:t xml:space="preserve"> (approximately </w:t>
      </w:r>
      <w:r w:rsidR="00746F80" w:rsidRPr="00F6084D">
        <w:rPr>
          <w:rFonts w:ascii="Book Antiqua" w:hAnsi="Book Antiqua" w:cs="Times New Roman"/>
          <w:sz w:val="24"/>
          <w:szCs w:val="24"/>
        </w:rPr>
        <w:t xml:space="preserve">≥ </w:t>
      </w:r>
      <w:r w:rsidR="003149EF" w:rsidRPr="00F6084D">
        <w:rPr>
          <w:rFonts w:ascii="Book Antiqua" w:hAnsi="Book Antiqua" w:cs="Times New Roman"/>
          <w:sz w:val="24"/>
          <w:szCs w:val="24"/>
        </w:rPr>
        <w:t xml:space="preserve">90% </w:t>
      </w:r>
      <w:r w:rsidR="003149EF" w:rsidRPr="00F6084D">
        <w:rPr>
          <w:rFonts w:ascii="Book Antiqua" w:hAnsi="Book Antiqua" w:cs="Times New Roman"/>
          <w:sz w:val="24"/>
          <w:szCs w:val="24"/>
        </w:rPr>
        <w:lastRenderedPageBreak/>
        <w:t>cannulation of desired duct),</w:t>
      </w:r>
      <w:r w:rsidR="003219CB" w:rsidRPr="00F6084D">
        <w:rPr>
          <w:rFonts w:ascii="Book Antiqua" w:hAnsi="Book Antiqua" w:cs="Times New Roman"/>
          <w:sz w:val="24"/>
          <w:szCs w:val="24"/>
        </w:rPr>
        <w:t xml:space="preserve"> and letter</w:t>
      </w:r>
      <w:r w:rsidR="00B95608" w:rsidRPr="00F6084D">
        <w:rPr>
          <w:rFonts w:ascii="Book Antiqua" w:hAnsi="Book Antiqua" w:cs="Times New Roman"/>
          <w:sz w:val="24"/>
          <w:szCs w:val="24"/>
        </w:rPr>
        <w:t>s</w:t>
      </w:r>
      <w:r w:rsidR="003219CB" w:rsidRPr="00F6084D">
        <w:rPr>
          <w:rFonts w:ascii="Book Antiqua" w:hAnsi="Book Antiqua" w:cs="Times New Roman"/>
          <w:sz w:val="24"/>
          <w:szCs w:val="24"/>
        </w:rPr>
        <w:t xml:space="preserve"> of recommendation by </w:t>
      </w:r>
      <w:r w:rsidR="00512827" w:rsidRPr="00F6084D">
        <w:rPr>
          <w:rFonts w:ascii="Book Antiqua" w:hAnsi="Book Antiqua" w:cs="Times New Roman"/>
          <w:sz w:val="24"/>
          <w:szCs w:val="24"/>
        </w:rPr>
        <w:t>p</w:t>
      </w:r>
      <w:r w:rsidR="003219CB" w:rsidRPr="00F6084D">
        <w:rPr>
          <w:rFonts w:ascii="Book Antiqua" w:hAnsi="Book Antiqua" w:cs="Times New Roman"/>
          <w:sz w:val="24"/>
          <w:szCs w:val="24"/>
        </w:rPr>
        <w:t xml:space="preserve">rogram </w:t>
      </w:r>
      <w:r w:rsidR="00512827" w:rsidRPr="00F6084D">
        <w:rPr>
          <w:rFonts w:ascii="Book Antiqua" w:hAnsi="Book Antiqua" w:cs="Times New Roman"/>
          <w:sz w:val="24"/>
          <w:szCs w:val="24"/>
        </w:rPr>
        <w:t>d</w:t>
      </w:r>
      <w:r w:rsidR="003219CB" w:rsidRPr="00F6084D">
        <w:rPr>
          <w:rFonts w:ascii="Book Antiqua" w:hAnsi="Book Antiqua" w:cs="Times New Roman"/>
          <w:sz w:val="24"/>
          <w:szCs w:val="24"/>
        </w:rPr>
        <w:t>irector</w:t>
      </w:r>
      <w:r w:rsidR="00854F76" w:rsidRPr="00F6084D">
        <w:rPr>
          <w:rFonts w:ascii="Book Antiqua" w:hAnsi="Book Antiqua" w:cs="Times New Roman"/>
          <w:sz w:val="24"/>
          <w:szCs w:val="24"/>
        </w:rPr>
        <w:t>/</w:t>
      </w:r>
      <w:r w:rsidR="003219CB" w:rsidRPr="00F6084D">
        <w:rPr>
          <w:rFonts w:ascii="Book Antiqua" w:hAnsi="Book Antiqua" w:cs="Times New Roman"/>
          <w:sz w:val="24"/>
          <w:szCs w:val="24"/>
        </w:rPr>
        <w:t xml:space="preserve">ERCP mentor. </w:t>
      </w:r>
      <w:r w:rsidR="00B95608" w:rsidRPr="00F6084D">
        <w:rPr>
          <w:rFonts w:ascii="Book Antiqua" w:hAnsi="Book Antiqua" w:cs="Times New Roman"/>
          <w:sz w:val="24"/>
          <w:szCs w:val="24"/>
        </w:rPr>
        <w:t>M</w:t>
      </w:r>
      <w:r w:rsidR="003219CB" w:rsidRPr="00F6084D">
        <w:rPr>
          <w:rFonts w:ascii="Book Antiqua" w:hAnsi="Book Antiqua" w:cs="Times New Roman"/>
          <w:sz w:val="24"/>
          <w:szCs w:val="24"/>
        </w:rPr>
        <w:t xml:space="preserve">andatory criteria should ideally not be </w:t>
      </w:r>
      <w:r w:rsidR="00B95608" w:rsidRPr="00F6084D">
        <w:rPr>
          <w:rFonts w:ascii="Book Antiqua" w:hAnsi="Book Antiqua" w:cs="Times New Roman"/>
          <w:sz w:val="24"/>
          <w:szCs w:val="24"/>
        </w:rPr>
        <w:t xml:space="preserve">monitored by </w:t>
      </w:r>
      <w:r w:rsidR="003219CB" w:rsidRPr="00F6084D">
        <w:rPr>
          <w:rFonts w:ascii="Book Antiqua" w:hAnsi="Book Antiqua" w:cs="Times New Roman"/>
          <w:sz w:val="24"/>
          <w:szCs w:val="24"/>
        </w:rPr>
        <w:t>a</w:t>
      </w:r>
      <w:r w:rsidR="00512827" w:rsidRPr="00F6084D">
        <w:rPr>
          <w:rFonts w:ascii="Book Antiqua" w:hAnsi="Book Antiqua" w:cs="Times New Roman"/>
          <w:sz w:val="24"/>
          <w:szCs w:val="24"/>
        </w:rPr>
        <w:t xml:space="preserve"> </w:t>
      </w:r>
      <w:r w:rsidR="003219CB" w:rsidRPr="00F6084D">
        <w:rPr>
          <w:rFonts w:ascii="Book Antiqua" w:hAnsi="Book Antiqua" w:cs="Times New Roman"/>
          <w:sz w:val="24"/>
          <w:szCs w:val="24"/>
        </w:rPr>
        <w:t>hospital committee subject</w:t>
      </w:r>
      <w:r w:rsidR="00B95608" w:rsidRPr="00F6084D">
        <w:rPr>
          <w:rFonts w:ascii="Book Antiqua" w:hAnsi="Book Antiqua" w:cs="Times New Roman"/>
          <w:sz w:val="24"/>
          <w:szCs w:val="24"/>
        </w:rPr>
        <w:t>ed</w:t>
      </w:r>
      <w:r w:rsidR="003219CB" w:rsidRPr="00F6084D">
        <w:rPr>
          <w:rFonts w:ascii="Book Antiqua" w:hAnsi="Book Antiqua" w:cs="Times New Roman"/>
          <w:sz w:val="24"/>
          <w:szCs w:val="24"/>
        </w:rPr>
        <w:t xml:space="preserve"> to</w:t>
      </w:r>
      <w:r w:rsidR="00082F8B" w:rsidRPr="00F6084D">
        <w:rPr>
          <w:rFonts w:ascii="Book Antiqua" w:hAnsi="Book Antiqua" w:cs="Times New Roman"/>
          <w:sz w:val="24"/>
          <w:szCs w:val="24"/>
        </w:rPr>
        <w:t xml:space="preserve"> intense politic</w:t>
      </w:r>
      <w:r w:rsidR="004F420D" w:rsidRPr="00F6084D">
        <w:rPr>
          <w:rFonts w:ascii="Book Antiqua" w:hAnsi="Book Antiqua" w:cs="Times New Roman"/>
          <w:sz w:val="24"/>
          <w:szCs w:val="24"/>
        </w:rPr>
        <w:t>king</w:t>
      </w:r>
      <w:r w:rsidR="00082F8B" w:rsidRPr="00F6084D">
        <w:rPr>
          <w:rFonts w:ascii="Book Antiqua" w:hAnsi="Book Antiqua" w:cs="Times New Roman"/>
          <w:sz w:val="24"/>
          <w:szCs w:val="24"/>
        </w:rPr>
        <w:t xml:space="preserve"> by </w:t>
      </w:r>
      <w:r w:rsidR="003219CB" w:rsidRPr="00F6084D">
        <w:rPr>
          <w:rFonts w:ascii="Book Antiqua" w:hAnsi="Book Antiqua" w:cs="Times New Roman"/>
          <w:sz w:val="24"/>
          <w:szCs w:val="24"/>
        </w:rPr>
        <w:t>applicants</w:t>
      </w:r>
      <w:r w:rsidR="00E16374" w:rsidRPr="00F6084D">
        <w:rPr>
          <w:rFonts w:ascii="Book Antiqua" w:hAnsi="Book Antiqua" w:cs="Times New Roman"/>
          <w:sz w:val="24"/>
          <w:szCs w:val="24"/>
        </w:rPr>
        <w:t>,</w:t>
      </w:r>
      <w:r w:rsidR="003219CB" w:rsidRPr="00F6084D">
        <w:rPr>
          <w:rFonts w:ascii="Book Antiqua" w:hAnsi="Book Antiqua" w:cs="Times New Roman"/>
          <w:sz w:val="24"/>
          <w:szCs w:val="24"/>
        </w:rPr>
        <w:t xml:space="preserve"> their employers</w:t>
      </w:r>
      <w:r w:rsidR="002B5D66" w:rsidRPr="00F6084D">
        <w:rPr>
          <w:rFonts w:ascii="Book Antiqua" w:hAnsi="Book Antiqua" w:cs="Times New Roman"/>
          <w:sz w:val="24"/>
          <w:szCs w:val="24"/>
        </w:rPr>
        <w:t>, and sometimes even competitors</w:t>
      </w:r>
      <w:r w:rsidR="003219CB" w:rsidRPr="00F6084D">
        <w:rPr>
          <w:rFonts w:ascii="Book Antiqua" w:hAnsi="Book Antiqua" w:cs="Times New Roman"/>
          <w:sz w:val="24"/>
          <w:szCs w:val="24"/>
        </w:rPr>
        <w:t>, but a</w:t>
      </w:r>
      <w:r w:rsidR="004F420D" w:rsidRPr="00F6084D">
        <w:rPr>
          <w:rFonts w:ascii="Book Antiqua" w:hAnsi="Book Antiqua" w:cs="Times New Roman"/>
          <w:sz w:val="24"/>
          <w:szCs w:val="24"/>
        </w:rPr>
        <w:t>n</w:t>
      </w:r>
      <w:r w:rsidR="003219CB" w:rsidRPr="00F6084D">
        <w:rPr>
          <w:rFonts w:ascii="Book Antiqua" w:hAnsi="Book Antiqua" w:cs="Times New Roman"/>
          <w:sz w:val="24"/>
          <w:szCs w:val="24"/>
        </w:rPr>
        <w:t xml:space="preserve"> independent national entity, </w:t>
      </w:r>
      <w:r w:rsidR="00082F8B" w:rsidRPr="00F6084D">
        <w:rPr>
          <w:rFonts w:ascii="Book Antiqua" w:hAnsi="Book Antiqua" w:cs="Times New Roman"/>
          <w:sz w:val="24"/>
          <w:szCs w:val="24"/>
        </w:rPr>
        <w:t>like</w:t>
      </w:r>
      <w:r w:rsidR="003219CB" w:rsidRPr="00F6084D">
        <w:rPr>
          <w:rFonts w:ascii="Book Antiqua" w:hAnsi="Book Antiqua" w:cs="Times New Roman"/>
          <w:sz w:val="24"/>
          <w:szCs w:val="24"/>
        </w:rPr>
        <w:t xml:space="preserve"> the </w:t>
      </w:r>
      <w:r w:rsidR="003219CB" w:rsidRPr="00F6084D">
        <w:rPr>
          <w:rFonts w:ascii="Book Antiqua" w:hAnsi="Book Antiqua" w:cs="Times New Roman"/>
          <w:color w:val="000000"/>
          <w:sz w:val="24"/>
          <w:szCs w:val="24"/>
          <w:lang w:val="en"/>
        </w:rPr>
        <w:t>National Board of Medical Examiners</w:t>
      </w:r>
      <w:r w:rsidR="00B95608" w:rsidRPr="00F6084D">
        <w:rPr>
          <w:rFonts w:ascii="Book Antiqua" w:hAnsi="Book Antiqua" w:cs="Times New Roman"/>
          <w:color w:val="000000"/>
          <w:sz w:val="24"/>
          <w:szCs w:val="24"/>
          <w:lang w:val="en"/>
        </w:rPr>
        <w:t>/</w:t>
      </w:r>
      <w:r w:rsidR="003219CB" w:rsidRPr="00F6084D">
        <w:rPr>
          <w:rStyle w:val="st1"/>
          <w:rFonts w:ascii="Book Antiqua" w:hAnsi="Book Antiqua" w:cs="Times New Roman"/>
          <w:sz w:val="24"/>
          <w:szCs w:val="24"/>
          <w:lang w:val="en"/>
        </w:rPr>
        <w:t xml:space="preserve">American </w:t>
      </w:r>
      <w:r w:rsidR="003219CB" w:rsidRPr="00F6084D">
        <w:rPr>
          <w:rStyle w:val="a9"/>
          <w:rFonts w:ascii="Book Antiqua" w:hAnsi="Book Antiqua" w:cs="Times New Roman"/>
          <w:b w:val="0"/>
          <w:sz w:val="24"/>
          <w:szCs w:val="24"/>
          <w:lang w:val="en"/>
        </w:rPr>
        <w:t>Board of Internal Medicine.</w:t>
      </w:r>
      <w:r w:rsidR="002B5D66" w:rsidRPr="00F6084D">
        <w:rPr>
          <w:rStyle w:val="a9"/>
          <w:rFonts w:ascii="Book Antiqua" w:hAnsi="Book Antiqua" w:cs="Times New Roman"/>
          <w:b w:val="0"/>
          <w:sz w:val="24"/>
          <w:szCs w:val="24"/>
          <w:lang w:val="en"/>
        </w:rPr>
        <w:t xml:space="preserve"> </w:t>
      </w:r>
    </w:p>
    <w:p w14:paraId="039D778B" w14:textId="77777777" w:rsidR="00746F80" w:rsidRPr="00F6084D" w:rsidRDefault="00746F80" w:rsidP="00B3584B">
      <w:pPr>
        <w:widowControl w:val="0"/>
        <w:spacing w:after="0" w:line="360" w:lineRule="auto"/>
        <w:jc w:val="both"/>
        <w:rPr>
          <w:rFonts w:ascii="Book Antiqua" w:hAnsi="Book Antiqua" w:cs="Times New Roman"/>
          <w:sz w:val="24"/>
          <w:szCs w:val="24"/>
        </w:rPr>
      </w:pPr>
    </w:p>
    <w:p w14:paraId="1276836A" w14:textId="543EEDDB" w:rsidR="00D90A66" w:rsidRPr="00F6084D" w:rsidRDefault="00746F80" w:rsidP="00B3584B">
      <w:pPr>
        <w:widowControl w:val="0"/>
        <w:spacing w:after="0" w:line="360" w:lineRule="auto"/>
        <w:jc w:val="both"/>
        <w:rPr>
          <w:rFonts w:ascii="Book Antiqua" w:hAnsi="Book Antiqua" w:cs="Times New Roman"/>
          <w:sz w:val="24"/>
          <w:szCs w:val="24"/>
        </w:rPr>
      </w:pPr>
      <w:r w:rsidRPr="00F6084D">
        <w:rPr>
          <w:rFonts w:ascii="Book Antiqua" w:eastAsia="宋体" w:hAnsi="Book Antiqua" w:cs="Times New Roman"/>
          <w:b/>
          <w:sz w:val="24"/>
          <w:szCs w:val="24"/>
        </w:rPr>
        <w:t xml:space="preserve">Key words: </w:t>
      </w:r>
      <w:bookmarkStart w:id="28" w:name="OLE_LINK12"/>
      <w:bookmarkStart w:id="29" w:name="OLE_LINK13"/>
      <w:r w:rsidR="003F007F" w:rsidRPr="00F6084D">
        <w:rPr>
          <w:rFonts w:ascii="Book Antiqua" w:hAnsi="Book Antiqua" w:cs="Times New Roman"/>
          <w:sz w:val="24"/>
          <w:szCs w:val="24"/>
        </w:rPr>
        <w:t xml:space="preserve">Endoscopic retrograde cholangiopancreatography; Privileges; Credentialing; Gastroenterology fellowship training; Advanced </w:t>
      </w:r>
      <w:r w:rsidRPr="00F6084D">
        <w:rPr>
          <w:rFonts w:ascii="Book Antiqua" w:hAnsi="Book Antiqua" w:cs="Times New Roman"/>
          <w:sz w:val="24"/>
          <w:szCs w:val="24"/>
        </w:rPr>
        <w:t>gastrointestinal</w:t>
      </w:r>
      <w:r w:rsidR="003F007F" w:rsidRPr="00F6084D">
        <w:rPr>
          <w:rFonts w:ascii="Book Antiqua" w:hAnsi="Book Antiqua" w:cs="Times New Roman"/>
          <w:sz w:val="24"/>
          <w:szCs w:val="24"/>
        </w:rPr>
        <w:t xml:space="preserve"> endoscopy training; Certification; Standards</w:t>
      </w:r>
      <w:bookmarkEnd w:id="28"/>
      <w:bookmarkEnd w:id="29"/>
    </w:p>
    <w:p w14:paraId="1D337C21" w14:textId="5B2DD295" w:rsidR="00746F80" w:rsidRPr="00F6084D" w:rsidRDefault="00746F80" w:rsidP="00B3584B">
      <w:pPr>
        <w:widowControl w:val="0"/>
        <w:spacing w:after="0" w:line="360" w:lineRule="auto"/>
        <w:jc w:val="both"/>
        <w:rPr>
          <w:rFonts w:ascii="Book Antiqua" w:hAnsi="Book Antiqua" w:cs="Times New Roman"/>
          <w:sz w:val="24"/>
          <w:szCs w:val="24"/>
        </w:rPr>
      </w:pPr>
    </w:p>
    <w:p w14:paraId="771CEAF1" w14:textId="7F478AE7" w:rsidR="00746F80" w:rsidRPr="00F6084D" w:rsidRDefault="00746F80" w:rsidP="00746F80">
      <w:pPr>
        <w:spacing w:after="0" w:line="360" w:lineRule="auto"/>
        <w:jc w:val="both"/>
        <w:rPr>
          <w:rFonts w:ascii="Book Antiqua" w:eastAsia="宋体" w:hAnsi="Book Antiqua" w:cs="Times New Roman"/>
          <w:i/>
          <w:iCs/>
          <w:sz w:val="24"/>
          <w:szCs w:val="24"/>
        </w:rPr>
      </w:pPr>
      <w:bookmarkStart w:id="30" w:name="OLE_LINK14"/>
      <w:r w:rsidRPr="00F6084D">
        <w:rPr>
          <w:rFonts w:ascii="Book Antiqua" w:eastAsia="宋体" w:hAnsi="Book Antiqua" w:cs="Tahoma"/>
          <w:b/>
          <w:color w:val="000000"/>
          <w:sz w:val="24"/>
          <w:szCs w:val="24"/>
          <w:lang w:val="en-GB" w:eastAsia="ja-JP"/>
        </w:rPr>
        <w:t xml:space="preserve">© </w:t>
      </w:r>
      <w:r w:rsidRPr="00F6084D">
        <w:rPr>
          <w:rFonts w:ascii="Book Antiqua" w:eastAsia="AdvTimes" w:hAnsi="Book Antiqua" w:cs="AdvTimes"/>
          <w:b/>
          <w:color w:val="000000"/>
          <w:sz w:val="24"/>
          <w:szCs w:val="24"/>
          <w:lang w:val="fr-FR" w:eastAsia="ja-JP"/>
        </w:rPr>
        <w:t xml:space="preserve">The Author(s) </w:t>
      </w:r>
      <w:r w:rsidRPr="00F6084D">
        <w:rPr>
          <w:rFonts w:ascii="Book Antiqua" w:eastAsia="宋体" w:hAnsi="Book Antiqua" w:cs="AdvTimes" w:hint="eastAsia"/>
          <w:b/>
          <w:color w:val="000000"/>
          <w:sz w:val="24"/>
          <w:szCs w:val="24"/>
          <w:lang w:val="fr-FR" w:eastAsia="zh-CN"/>
        </w:rPr>
        <w:t>201</w:t>
      </w:r>
      <w:r w:rsidRPr="00F6084D">
        <w:rPr>
          <w:rFonts w:ascii="Book Antiqua" w:eastAsia="宋体" w:hAnsi="Book Antiqua" w:cs="AdvTimes"/>
          <w:b/>
          <w:color w:val="000000"/>
          <w:sz w:val="24"/>
          <w:szCs w:val="24"/>
          <w:lang w:val="fr-FR" w:eastAsia="zh-CN"/>
        </w:rPr>
        <w:t>9</w:t>
      </w:r>
      <w:r w:rsidRPr="00F6084D">
        <w:rPr>
          <w:rFonts w:ascii="Book Antiqua" w:eastAsia="AdvTimes" w:hAnsi="Book Antiqua" w:cs="AdvTimes"/>
          <w:b/>
          <w:color w:val="000000"/>
          <w:sz w:val="24"/>
          <w:szCs w:val="24"/>
          <w:lang w:val="fr-FR" w:eastAsia="ja-JP"/>
        </w:rPr>
        <w:t>.</w:t>
      </w:r>
      <w:r w:rsidRPr="00F6084D">
        <w:rPr>
          <w:rFonts w:ascii="Book Antiqua" w:eastAsia="AdvTimes" w:hAnsi="Book Antiqua" w:cs="AdvTimes"/>
          <w:color w:val="000000"/>
          <w:sz w:val="24"/>
          <w:szCs w:val="24"/>
          <w:lang w:val="fr-FR" w:eastAsia="ja-JP"/>
        </w:rPr>
        <w:t xml:space="preserve"> Published by </w:t>
      </w:r>
      <w:proofErr w:type="spellStart"/>
      <w:r w:rsidRPr="00F6084D">
        <w:rPr>
          <w:rFonts w:ascii="Book Antiqua" w:eastAsia="宋体" w:hAnsi="Book Antiqua" w:cs="Arial Unicode MS"/>
          <w:color w:val="000000"/>
          <w:sz w:val="24"/>
          <w:szCs w:val="24"/>
          <w:lang w:val="en-GB" w:eastAsia="ja-JP"/>
        </w:rPr>
        <w:t>Baishideng</w:t>
      </w:r>
      <w:proofErr w:type="spellEnd"/>
      <w:r w:rsidRPr="00F6084D">
        <w:rPr>
          <w:rFonts w:ascii="Book Antiqua" w:eastAsia="宋体" w:hAnsi="Book Antiqua" w:cs="Arial Unicode MS"/>
          <w:color w:val="000000"/>
          <w:sz w:val="24"/>
          <w:szCs w:val="24"/>
          <w:lang w:val="en-GB" w:eastAsia="ja-JP"/>
        </w:rPr>
        <w:t xml:space="preserve"> Publishing Group Inc.</w:t>
      </w:r>
      <w:r w:rsidRPr="00F6084D">
        <w:rPr>
          <w:rFonts w:ascii="Book Antiqua" w:eastAsia="宋体" w:hAnsi="Book Antiqua" w:cs="Arial Unicode MS"/>
          <w:sz w:val="24"/>
          <w:szCs w:val="24"/>
          <w:lang w:val="en-GB" w:eastAsia="ja-JP"/>
        </w:rPr>
        <w:t xml:space="preserve"> </w:t>
      </w:r>
      <w:r w:rsidRPr="00F6084D">
        <w:rPr>
          <w:rFonts w:ascii="Book Antiqua" w:eastAsia="宋体" w:hAnsi="Book Antiqua" w:cs="Arial Unicode MS"/>
          <w:sz w:val="24"/>
          <w:szCs w:val="24"/>
          <w:lang w:val="fr-FR" w:eastAsia="ja-JP"/>
        </w:rPr>
        <w:t>All rights reserved</w:t>
      </w:r>
      <w:r w:rsidRPr="00F6084D">
        <w:rPr>
          <w:rFonts w:ascii="Book Antiqua" w:eastAsia="宋体" w:hAnsi="Book Antiqua" w:cs="Arial Unicode MS" w:hint="eastAsia"/>
          <w:sz w:val="24"/>
          <w:szCs w:val="24"/>
          <w:lang w:val="fr-FR"/>
        </w:rPr>
        <w:t>.</w:t>
      </w:r>
    </w:p>
    <w:bookmarkEnd w:id="30"/>
    <w:p w14:paraId="679C275D" w14:textId="77777777" w:rsidR="00D90A66" w:rsidRPr="00F6084D" w:rsidRDefault="00D90A66" w:rsidP="00B3584B">
      <w:pPr>
        <w:widowControl w:val="0"/>
        <w:spacing w:after="0" w:line="360" w:lineRule="auto"/>
        <w:jc w:val="both"/>
        <w:rPr>
          <w:rFonts w:ascii="Book Antiqua" w:hAnsi="Book Antiqua" w:cs="Times New Roman"/>
          <w:sz w:val="24"/>
          <w:szCs w:val="24"/>
        </w:rPr>
      </w:pPr>
    </w:p>
    <w:p w14:paraId="3595482A" w14:textId="72CA3599" w:rsidR="009F3E72" w:rsidRPr="00F6084D" w:rsidRDefault="00746F80" w:rsidP="00B3584B">
      <w:pPr>
        <w:widowControl w:val="0"/>
        <w:spacing w:after="0" w:line="360" w:lineRule="auto"/>
        <w:jc w:val="both"/>
        <w:rPr>
          <w:rFonts w:ascii="Book Antiqua" w:hAnsi="Book Antiqua" w:cs="Times New Roman"/>
          <w:sz w:val="24"/>
          <w:szCs w:val="24"/>
        </w:rPr>
      </w:pPr>
      <w:r w:rsidRPr="00F6084D">
        <w:rPr>
          <w:rFonts w:ascii="Book Antiqua" w:hAnsi="Book Antiqua" w:cs="Times New Roman"/>
          <w:b/>
          <w:sz w:val="24"/>
          <w:szCs w:val="24"/>
        </w:rPr>
        <w:t>Core tip</w:t>
      </w:r>
      <w:r w:rsidRPr="00F6084D">
        <w:rPr>
          <w:rFonts w:ascii="Book Antiqua" w:hAnsi="Book Antiqua" w:cs="Times New Roman"/>
          <w:sz w:val="24"/>
          <w:szCs w:val="24"/>
        </w:rPr>
        <w:t>:</w:t>
      </w:r>
      <w:r w:rsidRPr="00F6084D">
        <w:rPr>
          <w:rFonts w:ascii="Book Antiqua" w:hAnsi="Book Antiqua" w:cs="Times New Roman" w:hint="eastAsia"/>
          <w:sz w:val="24"/>
          <w:szCs w:val="24"/>
          <w:lang w:eastAsia="zh-CN"/>
        </w:rPr>
        <w:t xml:space="preserve"> </w:t>
      </w:r>
      <w:r w:rsidR="009F3E72" w:rsidRPr="00F6084D">
        <w:rPr>
          <w:rFonts w:ascii="Book Antiqua" w:hAnsi="Book Antiqua" w:cs="Times New Roman"/>
          <w:sz w:val="24"/>
          <w:szCs w:val="24"/>
        </w:rPr>
        <w:t>An additional, optional year of endoscopic-retrograde-cholangiopancreatography (ERCP) training was added because of limited ERCP exposure during standard-three-year-</w:t>
      </w:r>
      <w:r w:rsidRPr="00F6084D">
        <w:rPr>
          <w:rFonts w:ascii="Book Antiqua" w:hAnsi="Book Antiqua" w:cs="Times New Roman"/>
          <w:sz w:val="24"/>
          <w:szCs w:val="24"/>
        </w:rPr>
        <w:t>gastrointestinal</w:t>
      </w:r>
      <w:r w:rsidR="009F3E72" w:rsidRPr="00F6084D">
        <w:rPr>
          <w:rFonts w:ascii="Book Antiqua" w:hAnsi="Book Antiqua" w:cs="Times New Roman"/>
          <w:sz w:val="24"/>
          <w:szCs w:val="24"/>
        </w:rPr>
        <w:t xml:space="preserve">-fellowships and its greater endoscopic technical difficulty. Yet, many graduates from standard-three-year-fellowships intensely pursue ERCP privileges despite inadequate numbers of ERCPs, or low successful duct cannulation rates. Hospital credentialing committees have sometimes disregarded recommended ERCP credentialing guidelines. Consequently, some gastroenterologists learn ERCP ‘on the job’ after completing standard fellowships during unsupervised practice. National, </w:t>
      </w:r>
      <w:r w:rsidR="009F3E72" w:rsidRPr="00F6084D">
        <w:rPr>
          <w:rFonts w:ascii="Book Antiqua" w:hAnsi="Book Antiqua" w:cs="Times New Roman"/>
          <w:i/>
          <w:sz w:val="24"/>
          <w:szCs w:val="24"/>
        </w:rPr>
        <w:t>mandatory</w:t>
      </w:r>
      <w:r w:rsidR="009F3E72" w:rsidRPr="00F6084D">
        <w:rPr>
          <w:rFonts w:ascii="Book Antiqua" w:hAnsi="Book Antiqua" w:cs="Times New Roman"/>
          <w:sz w:val="24"/>
          <w:szCs w:val="24"/>
        </w:rPr>
        <w:t>, standards for ERCP are advocated, including number (</w:t>
      </w:r>
      <w:r w:rsidRPr="00F6084D">
        <w:rPr>
          <w:rFonts w:ascii="Book Antiqua" w:hAnsi="Book Antiqua" w:cs="Times New Roman"/>
          <w:sz w:val="24"/>
          <w:szCs w:val="24"/>
        </w:rPr>
        <w:t xml:space="preserve">≥ </w:t>
      </w:r>
      <w:r w:rsidR="009F3E72" w:rsidRPr="00F6084D">
        <w:rPr>
          <w:rFonts w:ascii="Book Antiqua" w:hAnsi="Book Antiqua" w:cs="Times New Roman"/>
          <w:sz w:val="24"/>
          <w:szCs w:val="24"/>
        </w:rPr>
        <w:t xml:space="preserve">200-250) of performed ERCPs, and </w:t>
      </w:r>
      <w:r w:rsidRPr="00F6084D">
        <w:rPr>
          <w:rFonts w:ascii="Book Antiqua" w:hAnsi="Book Antiqua" w:cs="Times New Roman"/>
          <w:sz w:val="24"/>
          <w:szCs w:val="24"/>
        </w:rPr>
        <w:t xml:space="preserve">≥ </w:t>
      </w:r>
      <w:r w:rsidR="009F3E72" w:rsidRPr="00F6084D">
        <w:rPr>
          <w:rFonts w:ascii="Book Antiqua" w:hAnsi="Book Antiqua" w:cs="Times New Roman"/>
          <w:sz w:val="24"/>
          <w:szCs w:val="24"/>
        </w:rPr>
        <w:t>85</w:t>
      </w:r>
      <w:r w:rsidRPr="00F6084D">
        <w:rPr>
          <w:rFonts w:ascii="Book Antiqua" w:hAnsi="Book Antiqua" w:cs="Times New Roman"/>
          <w:sz w:val="24"/>
          <w:szCs w:val="24"/>
        </w:rPr>
        <w:t>%</w:t>
      </w:r>
      <w:r w:rsidR="009F3E72" w:rsidRPr="00F6084D">
        <w:rPr>
          <w:rFonts w:ascii="Book Antiqua" w:hAnsi="Book Antiqua" w:cs="Times New Roman"/>
          <w:sz w:val="24"/>
          <w:szCs w:val="24"/>
        </w:rPr>
        <w:t>-90% successful cannulation rate. An independent entity should oversee ERCP credentialing to prevent</w:t>
      </w:r>
      <w:r w:rsidR="009F3E72" w:rsidRPr="00F6084D">
        <w:rPr>
          <w:rStyle w:val="a9"/>
          <w:rFonts w:ascii="Book Antiqua" w:hAnsi="Book Antiqua" w:cs="Times New Roman"/>
          <w:b w:val="0"/>
          <w:sz w:val="24"/>
          <w:szCs w:val="24"/>
          <w:lang w:val="en"/>
        </w:rPr>
        <w:t xml:space="preserve"> politicking within hospital </w:t>
      </w:r>
      <w:r w:rsidR="009F3E72" w:rsidRPr="00F6084D">
        <w:rPr>
          <w:rFonts w:ascii="Book Antiqua" w:hAnsi="Book Antiqua" w:cs="Times New Roman"/>
          <w:sz w:val="24"/>
          <w:szCs w:val="24"/>
        </w:rPr>
        <w:t>committees.</w:t>
      </w:r>
    </w:p>
    <w:p w14:paraId="2983459A" w14:textId="77777777" w:rsidR="007F5C69" w:rsidRPr="00F6084D" w:rsidRDefault="007F5C69" w:rsidP="007F5C69">
      <w:pPr>
        <w:widowControl w:val="0"/>
        <w:spacing w:after="0" w:line="360" w:lineRule="auto"/>
        <w:jc w:val="both"/>
        <w:rPr>
          <w:rFonts w:ascii="Book Antiqua" w:hAnsi="Book Antiqua" w:cs="Times New Roman"/>
          <w:b/>
          <w:sz w:val="24"/>
          <w:szCs w:val="24"/>
        </w:rPr>
      </w:pPr>
    </w:p>
    <w:p w14:paraId="0CE6C556" w14:textId="77777777" w:rsidR="00F6084D" w:rsidRPr="00F6084D" w:rsidRDefault="00F6084D" w:rsidP="00F6084D">
      <w:pPr>
        <w:spacing w:line="360" w:lineRule="auto"/>
        <w:rPr>
          <w:rFonts w:ascii="Book Antiqua" w:hAnsi="Book Antiqua"/>
          <w:iCs/>
          <w:szCs w:val="24"/>
        </w:rPr>
      </w:pPr>
      <w:r w:rsidRPr="00F6084D">
        <w:rPr>
          <w:rFonts w:ascii="Book Antiqua" w:hAnsi="Book Antiqua" w:cs="Times New Roman"/>
          <w:b/>
          <w:sz w:val="24"/>
          <w:szCs w:val="24"/>
        </w:rPr>
        <w:t>Citation</w:t>
      </w:r>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Cappell</w:t>
      </w:r>
      <w:proofErr w:type="spellEnd"/>
      <w:r w:rsidRPr="00F6084D">
        <w:rPr>
          <w:rFonts w:ascii="Book Antiqua" w:hAnsi="Book Antiqua" w:cs="Times New Roman"/>
          <w:sz w:val="24"/>
          <w:szCs w:val="24"/>
        </w:rPr>
        <w:t xml:space="preserve"> MS, </w:t>
      </w:r>
      <w:proofErr w:type="spellStart"/>
      <w:r w:rsidRPr="00F6084D">
        <w:rPr>
          <w:rFonts w:ascii="Book Antiqua" w:hAnsi="Book Antiqua" w:cs="Times New Roman"/>
          <w:sz w:val="24"/>
          <w:szCs w:val="24"/>
        </w:rPr>
        <w:t>Friedel</w:t>
      </w:r>
      <w:proofErr w:type="spellEnd"/>
      <w:r w:rsidRPr="00F6084D">
        <w:rPr>
          <w:rFonts w:ascii="Book Antiqua" w:hAnsi="Book Antiqua" w:cs="Times New Roman"/>
          <w:sz w:val="24"/>
          <w:szCs w:val="24"/>
        </w:rPr>
        <w:t xml:space="preserve"> DM. </w:t>
      </w:r>
      <w:r w:rsidRPr="00F6084D">
        <w:rPr>
          <w:rFonts w:ascii="Book Antiqua" w:eastAsia="Calibri" w:hAnsi="Book Antiqua" w:cs="Times New Roman"/>
          <w:sz w:val="24"/>
          <w:szCs w:val="24"/>
        </w:rPr>
        <w:t>Stricter national standards are required for credentialing of endoscopic-retrograde-</w:t>
      </w:r>
      <w:proofErr w:type="spellStart"/>
      <w:r w:rsidRPr="00F6084D">
        <w:rPr>
          <w:rFonts w:ascii="Book Antiqua" w:eastAsia="Calibri" w:hAnsi="Book Antiqua" w:cs="Times New Roman"/>
          <w:sz w:val="24"/>
          <w:szCs w:val="24"/>
        </w:rPr>
        <w:t>cholangiopancreatography</w:t>
      </w:r>
      <w:proofErr w:type="spellEnd"/>
      <w:r w:rsidRPr="00F6084D">
        <w:rPr>
          <w:rFonts w:ascii="Book Antiqua" w:eastAsia="Calibri" w:hAnsi="Book Antiqua" w:cs="Times New Roman"/>
          <w:sz w:val="24"/>
          <w:szCs w:val="24"/>
        </w:rPr>
        <w:t xml:space="preserve"> in the United States. </w:t>
      </w:r>
      <w:r w:rsidRPr="00F6084D">
        <w:rPr>
          <w:rFonts w:ascii="Book Antiqua" w:eastAsia="宋体" w:hAnsi="Book Antiqua" w:cs="Arial"/>
          <w:bCs/>
          <w:i/>
          <w:sz w:val="24"/>
          <w:szCs w:val="24"/>
        </w:rPr>
        <w:t xml:space="preserve">World J </w:t>
      </w:r>
      <w:proofErr w:type="spellStart"/>
      <w:r w:rsidRPr="00F6084D">
        <w:rPr>
          <w:rFonts w:ascii="Book Antiqua" w:hAnsi="Book Antiqua" w:cs="Times New Roman"/>
          <w:bCs/>
          <w:i/>
          <w:sz w:val="24"/>
          <w:szCs w:val="24"/>
        </w:rPr>
        <w:t>Gastroenterol</w:t>
      </w:r>
      <w:proofErr w:type="spellEnd"/>
      <w:r w:rsidRPr="00F6084D">
        <w:rPr>
          <w:rFonts w:ascii="Book Antiqua" w:hAnsi="Book Antiqua" w:cs="Times New Roman"/>
          <w:bCs/>
          <w:i/>
          <w:sz w:val="24"/>
          <w:szCs w:val="24"/>
        </w:rPr>
        <w:t xml:space="preserve"> </w:t>
      </w:r>
      <w:r w:rsidRPr="00F6084D">
        <w:rPr>
          <w:rFonts w:ascii="Book Antiqua" w:hAnsi="Book Antiqua"/>
          <w:iCs/>
          <w:szCs w:val="24"/>
        </w:rPr>
        <w:t xml:space="preserve">2019; </w:t>
      </w:r>
      <w:r w:rsidRPr="00F6084D">
        <w:rPr>
          <w:rFonts w:ascii="Book Antiqua" w:hAnsi="Book Antiqua" w:hint="eastAsia"/>
          <w:iCs/>
          <w:szCs w:val="24"/>
        </w:rPr>
        <w:t>25</w:t>
      </w:r>
      <w:r w:rsidRPr="00F6084D">
        <w:rPr>
          <w:rFonts w:ascii="Book Antiqua" w:hAnsi="Book Antiqua"/>
          <w:iCs/>
          <w:szCs w:val="24"/>
        </w:rPr>
        <w:t>(</w:t>
      </w:r>
      <w:r w:rsidRPr="00F6084D">
        <w:rPr>
          <w:rFonts w:ascii="Book Antiqua" w:hAnsi="Book Antiqua" w:hint="eastAsia"/>
          <w:iCs/>
          <w:szCs w:val="24"/>
        </w:rPr>
        <w:t>27</w:t>
      </w:r>
      <w:r w:rsidRPr="00F6084D">
        <w:rPr>
          <w:rFonts w:ascii="Book Antiqua" w:hAnsi="Book Antiqua"/>
          <w:iCs/>
          <w:szCs w:val="24"/>
        </w:rPr>
        <w:t xml:space="preserve">): 3468-3483  </w:t>
      </w:r>
    </w:p>
    <w:p w14:paraId="3D0E7BDC" w14:textId="77777777" w:rsidR="00F6084D" w:rsidRPr="00F6084D" w:rsidRDefault="00F6084D" w:rsidP="00F6084D">
      <w:pPr>
        <w:spacing w:line="360" w:lineRule="auto"/>
        <w:rPr>
          <w:rFonts w:ascii="Book Antiqua" w:hAnsi="Book Antiqua"/>
          <w:iCs/>
          <w:szCs w:val="24"/>
        </w:rPr>
      </w:pPr>
      <w:r w:rsidRPr="00F6084D">
        <w:rPr>
          <w:rFonts w:ascii="Book Antiqua" w:hAnsi="Book Antiqua"/>
          <w:b/>
          <w:iCs/>
          <w:szCs w:val="24"/>
        </w:rPr>
        <w:lastRenderedPageBreak/>
        <w:t>URL</w:t>
      </w:r>
      <w:r w:rsidRPr="00F6084D">
        <w:rPr>
          <w:rFonts w:ascii="Book Antiqua" w:hAnsi="Book Antiqua"/>
          <w:iCs/>
          <w:szCs w:val="24"/>
        </w:rPr>
        <w:t>: https://www.wjgnet.com/1007-9327/full/v</w:t>
      </w:r>
      <w:r w:rsidRPr="00F6084D">
        <w:rPr>
          <w:rFonts w:ascii="Book Antiqua" w:hAnsi="Book Antiqua" w:hint="eastAsia"/>
          <w:iCs/>
          <w:szCs w:val="24"/>
        </w:rPr>
        <w:t>25</w:t>
      </w:r>
      <w:r w:rsidRPr="00F6084D">
        <w:rPr>
          <w:rFonts w:ascii="Book Antiqua" w:hAnsi="Book Antiqua"/>
          <w:iCs/>
          <w:szCs w:val="24"/>
        </w:rPr>
        <w:t>/i</w:t>
      </w:r>
      <w:r w:rsidRPr="00F6084D">
        <w:rPr>
          <w:rFonts w:ascii="Book Antiqua" w:hAnsi="Book Antiqua" w:hint="eastAsia"/>
          <w:iCs/>
          <w:szCs w:val="24"/>
        </w:rPr>
        <w:t>27</w:t>
      </w:r>
      <w:r w:rsidRPr="00F6084D">
        <w:rPr>
          <w:rFonts w:ascii="Book Antiqua" w:hAnsi="Book Antiqua"/>
          <w:iCs/>
          <w:szCs w:val="24"/>
        </w:rPr>
        <w:t xml:space="preserve">/3468.htm  </w:t>
      </w:r>
    </w:p>
    <w:p w14:paraId="028A8B4E" w14:textId="6FB273B9" w:rsidR="00F6084D" w:rsidRPr="00F6084D" w:rsidRDefault="00F6084D" w:rsidP="00F6084D">
      <w:pPr>
        <w:spacing w:line="360" w:lineRule="auto"/>
        <w:rPr>
          <w:rFonts w:ascii="Book Antiqua" w:eastAsia="Calibri" w:hAnsi="Book Antiqua" w:cs="Times New Roman"/>
          <w:iCs/>
          <w:sz w:val="24"/>
          <w:szCs w:val="24"/>
        </w:rPr>
      </w:pPr>
      <w:r w:rsidRPr="00F6084D">
        <w:rPr>
          <w:rFonts w:ascii="Book Antiqua" w:hAnsi="Book Antiqua"/>
          <w:b/>
          <w:iCs/>
          <w:szCs w:val="24"/>
        </w:rPr>
        <w:t>DOI</w:t>
      </w:r>
      <w:r w:rsidRPr="00F6084D">
        <w:rPr>
          <w:rFonts w:ascii="Book Antiqua" w:hAnsi="Book Antiqua"/>
          <w:iCs/>
          <w:szCs w:val="24"/>
        </w:rPr>
        <w:t>: https://dx.doi.org/10.3748/wj</w:t>
      </w:r>
      <w:r w:rsidRPr="00F6084D">
        <w:rPr>
          <w:rFonts w:ascii="Book Antiqua" w:hAnsi="Book Antiqua" w:hint="eastAsia"/>
          <w:iCs/>
          <w:szCs w:val="24"/>
        </w:rPr>
        <w:t>g</w:t>
      </w:r>
      <w:r w:rsidRPr="00F6084D">
        <w:rPr>
          <w:rFonts w:ascii="Book Antiqua" w:hAnsi="Book Antiqua"/>
          <w:iCs/>
          <w:szCs w:val="24"/>
        </w:rPr>
        <w:t>.v</w:t>
      </w:r>
      <w:r w:rsidRPr="00F6084D">
        <w:rPr>
          <w:rFonts w:ascii="Book Antiqua" w:hAnsi="Book Antiqua" w:hint="eastAsia"/>
          <w:iCs/>
          <w:szCs w:val="24"/>
        </w:rPr>
        <w:t>25</w:t>
      </w:r>
      <w:r w:rsidRPr="00F6084D">
        <w:rPr>
          <w:rFonts w:ascii="Book Antiqua" w:hAnsi="Book Antiqua"/>
          <w:iCs/>
          <w:szCs w:val="24"/>
        </w:rPr>
        <w:t>.i</w:t>
      </w:r>
      <w:r w:rsidRPr="00F6084D">
        <w:rPr>
          <w:rFonts w:ascii="Book Antiqua" w:hAnsi="Book Antiqua" w:hint="eastAsia"/>
          <w:iCs/>
          <w:szCs w:val="24"/>
        </w:rPr>
        <w:t>27</w:t>
      </w:r>
      <w:r w:rsidRPr="00F6084D">
        <w:rPr>
          <w:rFonts w:ascii="Book Antiqua" w:hAnsi="Book Antiqua"/>
          <w:iCs/>
          <w:szCs w:val="24"/>
        </w:rPr>
        <w:t>.3468</w:t>
      </w:r>
    </w:p>
    <w:p w14:paraId="63BA4E97" w14:textId="1442C766" w:rsidR="00893349" w:rsidRPr="00F6084D" w:rsidRDefault="00893349" w:rsidP="00B3584B">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br w:type="page"/>
      </w:r>
    </w:p>
    <w:p w14:paraId="6AD807B5" w14:textId="55A1A3F5" w:rsidR="00F37A35" w:rsidRPr="00F6084D" w:rsidRDefault="009C3E11" w:rsidP="00B3584B">
      <w:pPr>
        <w:widowControl w:val="0"/>
        <w:spacing w:after="0" w:line="360" w:lineRule="auto"/>
        <w:jc w:val="both"/>
        <w:rPr>
          <w:rFonts w:ascii="Book Antiqua" w:hAnsi="Book Antiqua" w:cs="Times New Roman"/>
          <w:b/>
          <w:sz w:val="24"/>
          <w:szCs w:val="24"/>
        </w:rPr>
      </w:pPr>
      <w:r w:rsidRPr="00F6084D">
        <w:rPr>
          <w:rFonts w:ascii="Book Antiqua" w:hAnsi="Book Antiqua" w:cs="Times New Roman"/>
          <w:b/>
          <w:sz w:val="24"/>
          <w:szCs w:val="24"/>
        </w:rPr>
        <w:lastRenderedPageBreak/>
        <w:t>INTRODUCTION</w:t>
      </w:r>
    </w:p>
    <w:p w14:paraId="2E6D2415" w14:textId="52771E60" w:rsidR="00AA6D96" w:rsidRPr="00F6084D" w:rsidRDefault="00755D3A" w:rsidP="00A51FE0">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 xml:space="preserve">Endoscopic retrograde cholangiopancreatography </w:t>
      </w:r>
      <w:r w:rsidR="000416B2" w:rsidRPr="00F6084D">
        <w:rPr>
          <w:rFonts w:ascii="Book Antiqua" w:hAnsi="Book Antiqua" w:cs="Times New Roman"/>
          <w:sz w:val="24"/>
          <w:szCs w:val="24"/>
        </w:rPr>
        <w:t>(</w:t>
      </w:r>
      <w:r w:rsidR="00081C2A" w:rsidRPr="00F6084D">
        <w:rPr>
          <w:rFonts w:ascii="Book Antiqua" w:hAnsi="Book Antiqua" w:cs="Times New Roman"/>
          <w:sz w:val="24"/>
          <w:szCs w:val="24"/>
        </w:rPr>
        <w:t>ERCP</w:t>
      </w:r>
      <w:r w:rsidR="000416B2" w:rsidRPr="00F6084D">
        <w:rPr>
          <w:rFonts w:ascii="Book Antiqua" w:hAnsi="Book Antiqua" w:cs="Times New Roman"/>
          <w:sz w:val="24"/>
          <w:szCs w:val="24"/>
        </w:rPr>
        <w:t>)</w:t>
      </w:r>
      <w:r w:rsidR="00081C2A" w:rsidRPr="00F6084D">
        <w:rPr>
          <w:rFonts w:ascii="Book Antiqua" w:hAnsi="Book Antiqua" w:cs="Times New Roman"/>
          <w:sz w:val="24"/>
          <w:szCs w:val="24"/>
        </w:rPr>
        <w:t xml:space="preserve"> compared to the other </w:t>
      </w:r>
      <w:r w:rsidR="00017499" w:rsidRPr="00F6084D">
        <w:rPr>
          <w:rFonts w:ascii="Book Antiqua" w:hAnsi="Book Antiqua" w:cs="Times New Roman"/>
          <w:sz w:val="24"/>
          <w:szCs w:val="24"/>
        </w:rPr>
        <w:t>standard</w:t>
      </w:r>
      <w:r w:rsidR="00081C2A" w:rsidRPr="00F6084D">
        <w:rPr>
          <w:rFonts w:ascii="Book Antiqua" w:hAnsi="Book Antiqua" w:cs="Times New Roman"/>
          <w:sz w:val="24"/>
          <w:szCs w:val="24"/>
        </w:rPr>
        <w:t xml:space="preserve"> gastrointestinal (GI) procedures of esophagogastroduodenoscopy (EGD) and colonoscopy is technically </w:t>
      </w:r>
      <w:r w:rsidR="00747FAF" w:rsidRPr="00F6084D">
        <w:rPr>
          <w:rFonts w:ascii="Book Antiqua" w:hAnsi="Book Antiqua" w:cs="Times New Roman"/>
          <w:sz w:val="24"/>
          <w:szCs w:val="24"/>
        </w:rPr>
        <w:t>far</w:t>
      </w:r>
      <w:r w:rsidR="00081C2A" w:rsidRPr="00F6084D">
        <w:rPr>
          <w:rFonts w:ascii="Book Antiqua" w:hAnsi="Book Antiqua" w:cs="Times New Roman"/>
          <w:sz w:val="24"/>
          <w:szCs w:val="24"/>
        </w:rPr>
        <w:t xml:space="preserve"> more difficult, requires greater skill, and entails a higher rate of clinically significant complications. Yet GI fellows </w:t>
      </w:r>
      <w:r w:rsidR="009B598D" w:rsidRPr="00F6084D">
        <w:rPr>
          <w:rFonts w:ascii="Book Antiqua" w:hAnsi="Book Antiqua" w:cs="Times New Roman"/>
          <w:sz w:val="24"/>
          <w:szCs w:val="24"/>
        </w:rPr>
        <w:t>have</w:t>
      </w:r>
      <w:r w:rsidR="00081C2A" w:rsidRPr="00F6084D">
        <w:rPr>
          <w:rFonts w:ascii="Book Antiqua" w:hAnsi="Book Antiqua" w:cs="Times New Roman"/>
          <w:sz w:val="24"/>
          <w:szCs w:val="24"/>
        </w:rPr>
        <w:t xml:space="preserve"> li</w:t>
      </w:r>
      <w:r w:rsidR="000B70FB" w:rsidRPr="00F6084D">
        <w:rPr>
          <w:rFonts w:ascii="Book Antiqua" w:hAnsi="Book Antiqua" w:cs="Times New Roman"/>
          <w:sz w:val="24"/>
          <w:szCs w:val="24"/>
        </w:rPr>
        <w:t>mited</w:t>
      </w:r>
      <w:r w:rsidR="00081C2A" w:rsidRPr="00F6084D">
        <w:rPr>
          <w:rFonts w:ascii="Book Antiqua" w:hAnsi="Book Antiqua" w:cs="Times New Roman"/>
          <w:sz w:val="24"/>
          <w:szCs w:val="24"/>
        </w:rPr>
        <w:t xml:space="preserve"> exposure to ERCP </w:t>
      </w:r>
      <w:r w:rsidRPr="00F6084D">
        <w:rPr>
          <w:rFonts w:ascii="Book Antiqua" w:hAnsi="Book Antiqua" w:cs="Times New Roman"/>
          <w:sz w:val="24"/>
          <w:szCs w:val="24"/>
        </w:rPr>
        <w:t>during a standard three year</w:t>
      </w:r>
      <w:r w:rsidR="00A51FE0" w:rsidRPr="00F6084D">
        <w:rPr>
          <w:rFonts w:ascii="Book Antiqua" w:hAnsi="Book Antiqua" w:cs="Times New Roman"/>
          <w:sz w:val="24"/>
          <w:szCs w:val="24"/>
        </w:rPr>
        <w:t>s</w:t>
      </w:r>
      <w:r w:rsidRPr="00F6084D">
        <w:rPr>
          <w:rFonts w:ascii="Book Antiqua" w:hAnsi="Book Antiqua" w:cs="Times New Roman"/>
          <w:sz w:val="24"/>
          <w:szCs w:val="24"/>
        </w:rPr>
        <w:t xml:space="preserve"> GI fellowship </w:t>
      </w:r>
      <w:r w:rsidR="00081C2A" w:rsidRPr="00F6084D">
        <w:rPr>
          <w:rFonts w:ascii="Book Antiqua" w:hAnsi="Book Antiqua" w:cs="Times New Roman"/>
          <w:sz w:val="24"/>
          <w:szCs w:val="24"/>
        </w:rPr>
        <w:t xml:space="preserve">because </w:t>
      </w:r>
      <w:r w:rsidRPr="00F6084D">
        <w:rPr>
          <w:rFonts w:ascii="Book Antiqua" w:hAnsi="Book Antiqua" w:cs="Times New Roman"/>
          <w:sz w:val="24"/>
          <w:szCs w:val="24"/>
        </w:rPr>
        <w:t>ERCP</w:t>
      </w:r>
      <w:r w:rsidR="00081C2A" w:rsidRPr="00F6084D">
        <w:rPr>
          <w:rFonts w:ascii="Book Antiqua" w:hAnsi="Book Antiqua" w:cs="Times New Roman"/>
          <w:sz w:val="24"/>
          <w:szCs w:val="24"/>
        </w:rPr>
        <w:t xml:space="preserve"> </w:t>
      </w:r>
      <w:r w:rsidR="000B70FB" w:rsidRPr="00F6084D">
        <w:rPr>
          <w:rFonts w:ascii="Book Antiqua" w:hAnsi="Book Antiqua" w:cs="Times New Roman"/>
          <w:sz w:val="24"/>
          <w:szCs w:val="24"/>
        </w:rPr>
        <w:t>is</w:t>
      </w:r>
      <w:r w:rsidR="00081C2A" w:rsidRPr="00F6084D">
        <w:rPr>
          <w:rFonts w:ascii="Book Antiqua" w:hAnsi="Book Antiqua" w:cs="Times New Roman"/>
          <w:sz w:val="24"/>
          <w:szCs w:val="24"/>
        </w:rPr>
        <w:t xml:space="preserve"> much </w:t>
      </w:r>
      <w:r w:rsidRPr="00F6084D">
        <w:rPr>
          <w:rFonts w:ascii="Book Antiqua" w:hAnsi="Book Antiqua" w:cs="Times New Roman"/>
          <w:sz w:val="24"/>
          <w:szCs w:val="24"/>
        </w:rPr>
        <w:t xml:space="preserve">less frequently </w:t>
      </w:r>
      <w:r w:rsidR="00081C2A" w:rsidRPr="00F6084D">
        <w:rPr>
          <w:rFonts w:ascii="Book Antiqua" w:hAnsi="Book Antiqua" w:cs="Times New Roman"/>
          <w:sz w:val="24"/>
          <w:szCs w:val="24"/>
        </w:rPr>
        <w:t xml:space="preserve">performed </w:t>
      </w:r>
      <w:r w:rsidR="00556ED9" w:rsidRPr="00F6084D">
        <w:rPr>
          <w:rFonts w:ascii="Book Antiqua" w:hAnsi="Book Antiqua" w:cs="Times New Roman"/>
          <w:sz w:val="24"/>
          <w:szCs w:val="24"/>
        </w:rPr>
        <w:t>than</w:t>
      </w:r>
      <w:r w:rsidR="00081C2A" w:rsidRPr="00F6084D">
        <w:rPr>
          <w:rFonts w:ascii="Book Antiqua" w:hAnsi="Book Antiqua" w:cs="Times New Roman"/>
          <w:sz w:val="24"/>
          <w:szCs w:val="24"/>
        </w:rPr>
        <w:t xml:space="preserve"> EGD </w:t>
      </w:r>
      <w:r w:rsidR="00556ED9" w:rsidRPr="00F6084D">
        <w:rPr>
          <w:rFonts w:ascii="Book Antiqua" w:hAnsi="Book Antiqua" w:cs="Times New Roman"/>
          <w:sz w:val="24"/>
          <w:szCs w:val="24"/>
        </w:rPr>
        <w:t>or</w:t>
      </w:r>
      <w:r w:rsidR="00081C2A" w:rsidRPr="00F6084D">
        <w:rPr>
          <w:rFonts w:ascii="Book Antiqua" w:hAnsi="Book Antiqua" w:cs="Times New Roman"/>
          <w:sz w:val="24"/>
          <w:szCs w:val="24"/>
        </w:rPr>
        <w:t xml:space="preserve"> colonoscopy</w:t>
      </w:r>
      <w:r w:rsidR="009E6423" w:rsidRPr="00F6084D">
        <w:rPr>
          <w:rFonts w:ascii="Book Antiqua" w:hAnsi="Book Antiqua" w:cs="Times New Roman"/>
          <w:sz w:val="24"/>
          <w:szCs w:val="24"/>
        </w:rPr>
        <w:t>.</w:t>
      </w:r>
      <w:r w:rsidR="00081C2A" w:rsidRPr="00F6084D">
        <w:rPr>
          <w:rFonts w:ascii="Book Antiqua" w:hAnsi="Book Antiqua" w:cs="Times New Roman"/>
          <w:sz w:val="24"/>
          <w:szCs w:val="24"/>
        </w:rPr>
        <w:t xml:space="preserve"> Th</w:t>
      </w:r>
      <w:r w:rsidR="00477F60" w:rsidRPr="00F6084D">
        <w:rPr>
          <w:rFonts w:ascii="Book Antiqua" w:hAnsi="Book Antiqua" w:cs="Times New Roman"/>
          <w:sz w:val="24"/>
          <w:szCs w:val="24"/>
        </w:rPr>
        <w:t>is</w:t>
      </w:r>
      <w:r w:rsidR="00081C2A" w:rsidRPr="00F6084D">
        <w:rPr>
          <w:rFonts w:ascii="Book Antiqua" w:hAnsi="Book Antiqua" w:cs="Times New Roman"/>
          <w:sz w:val="24"/>
          <w:szCs w:val="24"/>
        </w:rPr>
        <w:t xml:space="preserve"> combination of </w:t>
      </w:r>
      <w:r w:rsidR="00AA6D96" w:rsidRPr="00F6084D">
        <w:rPr>
          <w:rFonts w:ascii="Book Antiqua" w:hAnsi="Book Antiqua" w:cs="Times New Roman"/>
          <w:sz w:val="24"/>
          <w:szCs w:val="24"/>
        </w:rPr>
        <w:t xml:space="preserve">a </w:t>
      </w:r>
      <w:r w:rsidR="00081C2A" w:rsidRPr="00F6084D">
        <w:rPr>
          <w:rFonts w:ascii="Book Antiqua" w:hAnsi="Book Antiqua" w:cs="Times New Roman"/>
          <w:sz w:val="24"/>
          <w:szCs w:val="24"/>
        </w:rPr>
        <w:t xml:space="preserve">steep learning curve and limited exposure motivated </w:t>
      </w:r>
      <w:r w:rsidR="00747FAF" w:rsidRPr="00F6084D">
        <w:rPr>
          <w:rFonts w:ascii="Book Antiqua" w:hAnsi="Book Antiqua" w:cs="Times New Roman"/>
          <w:sz w:val="24"/>
          <w:szCs w:val="24"/>
        </w:rPr>
        <w:t xml:space="preserve">the </w:t>
      </w:r>
      <w:r w:rsidR="00556ED9" w:rsidRPr="00F6084D">
        <w:rPr>
          <w:rFonts w:ascii="Book Antiqua" w:hAnsi="Book Antiqua" w:cs="Times New Roman"/>
          <w:sz w:val="24"/>
          <w:szCs w:val="24"/>
        </w:rPr>
        <w:t xml:space="preserve">institution </w:t>
      </w:r>
      <w:r w:rsidR="00081C2A" w:rsidRPr="00F6084D">
        <w:rPr>
          <w:rFonts w:ascii="Book Antiqua" w:hAnsi="Book Antiqua" w:cs="Times New Roman"/>
          <w:sz w:val="24"/>
          <w:szCs w:val="24"/>
        </w:rPr>
        <w:t>of a</w:t>
      </w:r>
      <w:r w:rsidR="00AA6D96" w:rsidRPr="00F6084D">
        <w:rPr>
          <w:rFonts w:ascii="Book Antiqua" w:hAnsi="Book Antiqua" w:cs="Times New Roman"/>
          <w:sz w:val="24"/>
          <w:szCs w:val="24"/>
        </w:rPr>
        <w:t xml:space="preserve">n </w:t>
      </w:r>
      <w:r w:rsidR="009B598D" w:rsidRPr="00F6084D">
        <w:rPr>
          <w:rFonts w:ascii="Book Antiqua" w:hAnsi="Book Antiqua" w:cs="Times New Roman"/>
          <w:sz w:val="24"/>
          <w:szCs w:val="24"/>
        </w:rPr>
        <w:t xml:space="preserve">optional </w:t>
      </w:r>
      <w:r w:rsidR="00AA6D96" w:rsidRPr="00F6084D">
        <w:rPr>
          <w:rFonts w:ascii="Book Antiqua" w:hAnsi="Book Antiqua" w:cs="Times New Roman"/>
          <w:sz w:val="24"/>
          <w:szCs w:val="24"/>
        </w:rPr>
        <w:t>extra</w:t>
      </w:r>
      <w:r w:rsidR="00081C2A" w:rsidRPr="00F6084D">
        <w:rPr>
          <w:rFonts w:ascii="Book Antiqua" w:hAnsi="Book Antiqua" w:cs="Times New Roman"/>
          <w:sz w:val="24"/>
          <w:szCs w:val="24"/>
        </w:rPr>
        <w:t xml:space="preserve"> year of </w:t>
      </w:r>
      <w:r w:rsidRPr="00F6084D">
        <w:rPr>
          <w:rFonts w:ascii="Book Antiqua" w:hAnsi="Book Antiqua" w:cs="Times New Roman"/>
          <w:sz w:val="24"/>
          <w:szCs w:val="24"/>
        </w:rPr>
        <w:t xml:space="preserve">advanced endoscopy </w:t>
      </w:r>
      <w:r w:rsidR="00081C2A" w:rsidRPr="00F6084D">
        <w:rPr>
          <w:rFonts w:ascii="Book Antiqua" w:hAnsi="Book Antiqua" w:cs="Times New Roman"/>
          <w:sz w:val="24"/>
          <w:szCs w:val="24"/>
        </w:rPr>
        <w:t>training</w:t>
      </w:r>
      <w:r w:rsidR="009E6423" w:rsidRPr="00F6084D">
        <w:rPr>
          <w:rFonts w:ascii="Book Antiqua" w:hAnsi="Book Antiqua" w:cs="Times New Roman"/>
          <w:sz w:val="24"/>
          <w:szCs w:val="24"/>
        </w:rPr>
        <w:t>,</w:t>
      </w:r>
      <w:r w:rsidR="00081C2A" w:rsidRPr="00F6084D">
        <w:rPr>
          <w:rFonts w:ascii="Book Antiqua" w:hAnsi="Book Antiqua" w:cs="Times New Roman"/>
          <w:sz w:val="24"/>
          <w:szCs w:val="24"/>
        </w:rPr>
        <w:t xml:space="preserve"> </w:t>
      </w:r>
      <w:r w:rsidR="00B76066" w:rsidRPr="00F6084D">
        <w:rPr>
          <w:rFonts w:ascii="Book Antiqua" w:hAnsi="Book Antiqua" w:cs="Times New Roman"/>
          <w:sz w:val="24"/>
          <w:szCs w:val="24"/>
        </w:rPr>
        <w:t xml:space="preserve">primarily </w:t>
      </w:r>
      <w:r w:rsidR="00081C2A" w:rsidRPr="00F6084D">
        <w:rPr>
          <w:rFonts w:ascii="Book Antiqua" w:hAnsi="Book Antiqua" w:cs="Times New Roman"/>
          <w:sz w:val="24"/>
          <w:szCs w:val="24"/>
        </w:rPr>
        <w:t xml:space="preserve">devoted to ERCP </w:t>
      </w:r>
      <w:r w:rsidR="009E6423" w:rsidRPr="00F6084D">
        <w:rPr>
          <w:rFonts w:ascii="Book Antiqua" w:hAnsi="Book Antiqua" w:cs="Times New Roman"/>
          <w:sz w:val="24"/>
          <w:szCs w:val="24"/>
        </w:rPr>
        <w:t>but also devoted to</w:t>
      </w:r>
      <w:r w:rsidR="00081C2A" w:rsidRPr="00F6084D">
        <w:rPr>
          <w:rFonts w:ascii="Book Antiqua" w:hAnsi="Book Antiqua" w:cs="Times New Roman"/>
          <w:sz w:val="24"/>
          <w:szCs w:val="24"/>
        </w:rPr>
        <w:t xml:space="preserve"> endoscopic ultrasound (EUS). </w:t>
      </w:r>
      <w:r w:rsidRPr="00F6084D">
        <w:rPr>
          <w:rFonts w:ascii="Book Antiqua" w:hAnsi="Book Antiqua" w:cs="Times New Roman"/>
          <w:sz w:val="24"/>
          <w:szCs w:val="24"/>
        </w:rPr>
        <w:t>Yet many</w:t>
      </w:r>
      <w:r w:rsidR="005C4A7A" w:rsidRPr="00F6084D">
        <w:rPr>
          <w:rFonts w:ascii="Book Antiqua" w:hAnsi="Book Antiqua" w:cs="Times New Roman"/>
          <w:sz w:val="24"/>
          <w:szCs w:val="24"/>
        </w:rPr>
        <w:t xml:space="preserve"> graduates from standard three year</w:t>
      </w:r>
      <w:r w:rsidR="00A51FE0" w:rsidRPr="00F6084D">
        <w:rPr>
          <w:rFonts w:ascii="Book Antiqua" w:hAnsi="Book Antiqua" w:cs="Times New Roman"/>
          <w:sz w:val="24"/>
          <w:szCs w:val="24"/>
        </w:rPr>
        <w:t>s</w:t>
      </w:r>
      <w:r w:rsidR="005C4A7A" w:rsidRPr="00F6084D">
        <w:rPr>
          <w:rFonts w:ascii="Book Antiqua" w:hAnsi="Book Antiqua" w:cs="Times New Roman"/>
          <w:sz w:val="24"/>
          <w:szCs w:val="24"/>
        </w:rPr>
        <w:t xml:space="preserve"> fellowships</w:t>
      </w:r>
      <w:r w:rsidRPr="00F6084D">
        <w:rPr>
          <w:rFonts w:ascii="Book Antiqua" w:hAnsi="Book Antiqua" w:cs="Times New Roman"/>
          <w:sz w:val="24"/>
          <w:szCs w:val="24"/>
        </w:rPr>
        <w:t xml:space="preserve"> without </w:t>
      </w:r>
      <w:r w:rsidR="005C4A7A" w:rsidRPr="00F6084D">
        <w:rPr>
          <w:rFonts w:ascii="Book Antiqua" w:hAnsi="Book Antiqua" w:cs="Times New Roman"/>
          <w:sz w:val="24"/>
          <w:szCs w:val="24"/>
        </w:rPr>
        <w:t>an</w:t>
      </w:r>
      <w:r w:rsidRPr="00F6084D">
        <w:rPr>
          <w:rFonts w:ascii="Book Antiqua" w:hAnsi="Book Antiqua" w:cs="Times New Roman"/>
          <w:sz w:val="24"/>
          <w:szCs w:val="24"/>
        </w:rPr>
        <w:t xml:space="preserve"> extra year of </w:t>
      </w:r>
      <w:r w:rsidR="009E6423" w:rsidRPr="00F6084D">
        <w:rPr>
          <w:rFonts w:ascii="Book Antiqua" w:hAnsi="Book Antiqua" w:cs="Times New Roman"/>
          <w:sz w:val="24"/>
          <w:szCs w:val="24"/>
        </w:rPr>
        <w:t xml:space="preserve">advanced </w:t>
      </w:r>
      <w:r w:rsidRPr="00F6084D">
        <w:rPr>
          <w:rFonts w:ascii="Book Antiqua" w:hAnsi="Book Antiqua" w:cs="Times New Roman"/>
          <w:sz w:val="24"/>
          <w:szCs w:val="24"/>
        </w:rPr>
        <w:t xml:space="preserve">training intensely </w:t>
      </w:r>
      <w:r w:rsidR="000416B2" w:rsidRPr="00F6084D">
        <w:rPr>
          <w:rFonts w:ascii="Book Antiqua" w:hAnsi="Book Antiqua" w:cs="Times New Roman"/>
          <w:sz w:val="24"/>
          <w:szCs w:val="24"/>
        </w:rPr>
        <w:t>pursue</w:t>
      </w:r>
      <w:r w:rsidRPr="00F6084D">
        <w:rPr>
          <w:rFonts w:ascii="Book Antiqua" w:hAnsi="Book Antiqua" w:cs="Times New Roman"/>
          <w:sz w:val="24"/>
          <w:szCs w:val="24"/>
        </w:rPr>
        <w:t xml:space="preserve"> </w:t>
      </w:r>
      <w:r w:rsidR="009E6423" w:rsidRPr="00F6084D">
        <w:rPr>
          <w:rFonts w:ascii="Book Antiqua" w:hAnsi="Book Antiqua" w:cs="Times New Roman"/>
          <w:sz w:val="24"/>
          <w:szCs w:val="24"/>
        </w:rPr>
        <w:t>independent (</w:t>
      </w:r>
      <w:r w:rsidR="003E1E0E" w:rsidRPr="00F6084D">
        <w:rPr>
          <w:rFonts w:ascii="Book Antiqua" w:hAnsi="Book Antiqua" w:cs="Times New Roman"/>
          <w:sz w:val="24"/>
          <w:szCs w:val="24"/>
        </w:rPr>
        <w:t>unsupervised</w:t>
      </w:r>
      <w:r w:rsidR="009E6423" w:rsidRPr="00F6084D">
        <w:rPr>
          <w:rFonts w:ascii="Book Antiqua" w:hAnsi="Book Antiqua" w:cs="Times New Roman"/>
          <w:sz w:val="24"/>
          <w:szCs w:val="24"/>
        </w:rPr>
        <w:t>)</w:t>
      </w:r>
      <w:r w:rsidR="003E1E0E" w:rsidRPr="00F6084D">
        <w:rPr>
          <w:rFonts w:ascii="Book Antiqua" w:hAnsi="Book Antiqua" w:cs="Times New Roman"/>
          <w:sz w:val="24"/>
          <w:szCs w:val="24"/>
        </w:rPr>
        <w:t xml:space="preserve"> </w:t>
      </w:r>
      <w:r w:rsidR="000416B2" w:rsidRPr="00F6084D">
        <w:rPr>
          <w:rFonts w:ascii="Book Antiqua" w:hAnsi="Book Antiqua" w:cs="Times New Roman"/>
          <w:sz w:val="24"/>
          <w:szCs w:val="24"/>
        </w:rPr>
        <w:t>ERCP</w:t>
      </w:r>
      <w:r w:rsidRPr="00F6084D">
        <w:rPr>
          <w:rFonts w:ascii="Book Antiqua" w:hAnsi="Book Antiqua" w:cs="Times New Roman"/>
          <w:sz w:val="24"/>
          <w:szCs w:val="24"/>
        </w:rPr>
        <w:t xml:space="preserve"> </w:t>
      </w:r>
      <w:proofErr w:type="gramStart"/>
      <w:r w:rsidRPr="00F6084D">
        <w:rPr>
          <w:rFonts w:ascii="Book Antiqua" w:hAnsi="Book Antiqua" w:cs="Times New Roman"/>
          <w:sz w:val="24"/>
          <w:szCs w:val="24"/>
        </w:rPr>
        <w:t>privileges</w:t>
      </w:r>
      <w:r w:rsidR="00C72B12" w:rsidRPr="00F6084D">
        <w:rPr>
          <w:rFonts w:ascii="Book Antiqua" w:hAnsi="Book Antiqua" w:cs="Times New Roman"/>
          <w:sz w:val="24"/>
          <w:szCs w:val="24"/>
          <w:vertAlign w:val="superscript"/>
        </w:rPr>
        <w:t>[</w:t>
      </w:r>
      <w:proofErr w:type="gramEnd"/>
      <w:r w:rsidR="0006674B" w:rsidRPr="00F6084D">
        <w:rPr>
          <w:rFonts w:ascii="Book Antiqua" w:hAnsi="Book Antiqua" w:cs="Times New Roman"/>
          <w:sz w:val="24"/>
          <w:szCs w:val="24"/>
          <w:vertAlign w:val="superscript"/>
        </w:rPr>
        <w:t>1</w:t>
      </w:r>
      <w:r w:rsidR="00C72B12" w:rsidRPr="00F6084D">
        <w:rPr>
          <w:rFonts w:ascii="Book Antiqua" w:hAnsi="Book Antiqua" w:cs="Times New Roman"/>
          <w:sz w:val="24"/>
          <w:szCs w:val="24"/>
          <w:vertAlign w:val="superscript"/>
        </w:rPr>
        <w:t>]</w:t>
      </w:r>
      <w:r w:rsidRPr="00F6084D">
        <w:rPr>
          <w:rFonts w:ascii="Book Antiqua" w:hAnsi="Book Antiqua" w:cs="Times New Roman"/>
          <w:sz w:val="24"/>
          <w:szCs w:val="24"/>
        </w:rPr>
        <w:t xml:space="preserve">. Sometimes these requests are </w:t>
      </w:r>
      <w:r w:rsidR="009B598D" w:rsidRPr="00F6084D">
        <w:rPr>
          <w:rFonts w:ascii="Book Antiqua" w:hAnsi="Book Antiqua" w:cs="Times New Roman"/>
          <w:sz w:val="24"/>
          <w:szCs w:val="24"/>
        </w:rPr>
        <w:t>reasonable</w:t>
      </w:r>
      <w:r w:rsidRPr="00F6084D">
        <w:rPr>
          <w:rFonts w:ascii="Book Antiqua" w:hAnsi="Book Antiqua" w:cs="Times New Roman"/>
          <w:sz w:val="24"/>
          <w:szCs w:val="24"/>
        </w:rPr>
        <w:t xml:space="preserve">, but </w:t>
      </w:r>
      <w:r w:rsidR="000416B2" w:rsidRPr="00F6084D">
        <w:rPr>
          <w:rFonts w:ascii="Book Antiqua" w:hAnsi="Book Antiqua" w:cs="Times New Roman"/>
          <w:sz w:val="24"/>
          <w:szCs w:val="24"/>
        </w:rPr>
        <w:t>the</w:t>
      </w:r>
      <w:r w:rsidR="00AA6D96" w:rsidRPr="00F6084D">
        <w:rPr>
          <w:rFonts w:ascii="Book Antiqua" w:hAnsi="Book Antiqua" w:cs="Times New Roman"/>
          <w:sz w:val="24"/>
          <w:szCs w:val="24"/>
        </w:rPr>
        <w:t>y</w:t>
      </w:r>
      <w:r w:rsidR="000416B2" w:rsidRPr="00F6084D">
        <w:rPr>
          <w:rFonts w:ascii="Book Antiqua" w:hAnsi="Book Antiqua" w:cs="Times New Roman"/>
          <w:sz w:val="24"/>
          <w:szCs w:val="24"/>
        </w:rPr>
        <w:t xml:space="preserve"> </w:t>
      </w:r>
      <w:r w:rsidR="009B598D" w:rsidRPr="00F6084D">
        <w:rPr>
          <w:rFonts w:ascii="Book Antiqua" w:hAnsi="Book Antiqua" w:cs="Times New Roman"/>
          <w:sz w:val="24"/>
          <w:szCs w:val="24"/>
        </w:rPr>
        <w:t>may be un</w:t>
      </w:r>
      <w:r w:rsidR="00477F60" w:rsidRPr="00F6084D">
        <w:rPr>
          <w:rFonts w:ascii="Book Antiqua" w:hAnsi="Book Antiqua" w:cs="Times New Roman"/>
          <w:sz w:val="24"/>
          <w:szCs w:val="24"/>
        </w:rPr>
        <w:t xml:space="preserve">justified </w:t>
      </w:r>
      <w:r w:rsidR="009B598D" w:rsidRPr="00F6084D">
        <w:rPr>
          <w:rFonts w:ascii="Book Antiqua" w:hAnsi="Book Antiqua" w:cs="Times New Roman"/>
          <w:sz w:val="24"/>
          <w:szCs w:val="24"/>
        </w:rPr>
        <w:t xml:space="preserve">if the applicant </w:t>
      </w:r>
      <w:r w:rsidR="009E6423" w:rsidRPr="00F6084D">
        <w:rPr>
          <w:rFonts w:ascii="Book Antiqua" w:hAnsi="Book Antiqua" w:cs="Times New Roman"/>
          <w:sz w:val="24"/>
          <w:szCs w:val="24"/>
        </w:rPr>
        <w:t xml:space="preserve">did not </w:t>
      </w:r>
      <w:r w:rsidR="009B598D" w:rsidRPr="00F6084D">
        <w:rPr>
          <w:rFonts w:ascii="Book Antiqua" w:hAnsi="Book Antiqua" w:cs="Times New Roman"/>
          <w:sz w:val="24"/>
          <w:szCs w:val="24"/>
        </w:rPr>
        <w:t xml:space="preserve">perform an </w:t>
      </w:r>
      <w:r w:rsidRPr="00F6084D">
        <w:rPr>
          <w:rFonts w:ascii="Book Antiqua" w:hAnsi="Book Antiqua" w:cs="Times New Roman"/>
          <w:sz w:val="24"/>
          <w:szCs w:val="24"/>
        </w:rPr>
        <w:t xml:space="preserve">adequate </w:t>
      </w:r>
      <w:r w:rsidR="009B598D" w:rsidRPr="00F6084D">
        <w:rPr>
          <w:rFonts w:ascii="Book Antiqua" w:hAnsi="Book Antiqua" w:cs="Times New Roman"/>
          <w:sz w:val="24"/>
          <w:szCs w:val="24"/>
        </w:rPr>
        <w:t xml:space="preserve">number of ERCPs during </w:t>
      </w:r>
      <w:r w:rsidR="003E1E0E" w:rsidRPr="00F6084D">
        <w:rPr>
          <w:rFonts w:ascii="Book Antiqua" w:hAnsi="Book Antiqua" w:cs="Times New Roman"/>
          <w:sz w:val="24"/>
          <w:szCs w:val="24"/>
        </w:rPr>
        <w:t xml:space="preserve">standard </w:t>
      </w:r>
      <w:r w:rsidR="00477F60" w:rsidRPr="00F6084D">
        <w:rPr>
          <w:rFonts w:ascii="Book Antiqua" w:hAnsi="Book Antiqua" w:cs="Times New Roman"/>
          <w:sz w:val="24"/>
          <w:szCs w:val="24"/>
        </w:rPr>
        <w:t xml:space="preserve">fellowship </w:t>
      </w:r>
      <w:r w:rsidRPr="00F6084D">
        <w:rPr>
          <w:rFonts w:ascii="Book Antiqua" w:hAnsi="Book Antiqua" w:cs="Times New Roman"/>
          <w:sz w:val="24"/>
          <w:szCs w:val="24"/>
        </w:rPr>
        <w:t xml:space="preserve">training </w:t>
      </w:r>
      <w:r w:rsidR="009B598D" w:rsidRPr="00F6084D">
        <w:rPr>
          <w:rFonts w:ascii="Book Antiqua" w:hAnsi="Book Antiqua" w:cs="Times New Roman"/>
          <w:sz w:val="24"/>
          <w:szCs w:val="24"/>
        </w:rPr>
        <w:t>and ha</w:t>
      </w:r>
      <w:r w:rsidR="003E1E0E" w:rsidRPr="00F6084D">
        <w:rPr>
          <w:rFonts w:ascii="Book Antiqua" w:hAnsi="Book Antiqua" w:cs="Times New Roman"/>
          <w:sz w:val="24"/>
          <w:szCs w:val="24"/>
        </w:rPr>
        <w:t>s</w:t>
      </w:r>
      <w:r w:rsidR="009B598D" w:rsidRPr="00F6084D">
        <w:rPr>
          <w:rFonts w:ascii="Book Antiqua" w:hAnsi="Book Antiqua" w:cs="Times New Roman"/>
          <w:sz w:val="24"/>
          <w:szCs w:val="24"/>
        </w:rPr>
        <w:t xml:space="preserve"> a low </w:t>
      </w:r>
      <w:r w:rsidR="000416B2" w:rsidRPr="00F6084D">
        <w:rPr>
          <w:rFonts w:ascii="Book Antiqua" w:hAnsi="Book Antiqua" w:cs="Times New Roman"/>
          <w:sz w:val="24"/>
          <w:szCs w:val="24"/>
        </w:rPr>
        <w:t>rate</w:t>
      </w:r>
      <w:r w:rsidRPr="00F6084D">
        <w:rPr>
          <w:rFonts w:ascii="Book Antiqua" w:hAnsi="Book Antiqua" w:cs="Times New Roman"/>
          <w:sz w:val="24"/>
          <w:szCs w:val="24"/>
        </w:rPr>
        <w:t xml:space="preserve"> of successful </w:t>
      </w:r>
      <w:r w:rsidR="000416B2" w:rsidRPr="00F6084D">
        <w:rPr>
          <w:rFonts w:ascii="Book Antiqua" w:hAnsi="Book Antiqua" w:cs="Times New Roman"/>
          <w:sz w:val="24"/>
          <w:szCs w:val="24"/>
        </w:rPr>
        <w:t xml:space="preserve">selective </w:t>
      </w:r>
      <w:r w:rsidR="00BB0DCD" w:rsidRPr="00F6084D">
        <w:rPr>
          <w:rFonts w:ascii="Book Antiqua" w:hAnsi="Book Antiqua" w:cs="Times New Roman"/>
          <w:sz w:val="24"/>
          <w:szCs w:val="24"/>
        </w:rPr>
        <w:t>cannulation of the desired (</w:t>
      </w:r>
      <w:r w:rsidRPr="00F6084D">
        <w:rPr>
          <w:rFonts w:ascii="Book Antiqua" w:hAnsi="Book Antiqua" w:cs="Times New Roman"/>
          <w:sz w:val="24"/>
          <w:szCs w:val="24"/>
        </w:rPr>
        <w:t>biliary or pancreatic</w:t>
      </w:r>
      <w:r w:rsidR="00BB0DCD" w:rsidRPr="00F6084D">
        <w:rPr>
          <w:rFonts w:ascii="Book Antiqua" w:hAnsi="Book Antiqua" w:cs="Times New Roman"/>
          <w:sz w:val="24"/>
          <w:szCs w:val="24"/>
        </w:rPr>
        <w:t>)</w:t>
      </w:r>
      <w:r w:rsidRPr="00F6084D">
        <w:rPr>
          <w:rFonts w:ascii="Book Antiqua" w:hAnsi="Book Antiqua" w:cs="Times New Roman"/>
          <w:sz w:val="24"/>
          <w:szCs w:val="24"/>
        </w:rPr>
        <w:t xml:space="preserve"> </w:t>
      </w:r>
      <w:proofErr w:type="gramStart"/>
      <w:r w:rsidRPr="00F6084D">
        <w:rPr>
          <w:rFonts w:ascii="Book Antiqua" w:hAnsi="Book Antiqua" w:cs="Times New Roman"/>
          <w:sz w:val="24"/>
          <w:szCs w:val="24"/>
        </w:rPr>
        <w:t>duct</w:t>
      </w:r>
      <w:r w:rsidR="00C72B12" w:rsidRPr="00F6084D">
        <w:rPr>
          <w:rFonts w:ascii="Book Antiqua" w:hAnsi="Book Antiqua" w:cs="Times New Roman"/>
          <w:sz w:val="24"/>
          <w:szCs w:val="24"/>
          <w:vertAlign w:val="superscript"/>
        </w:rPr>
        <w:t>[</w:t>
      </w:r>
      <w:proofErr w:type="gramEnd"/>
      <w:r w:rsidR="00C72B12" w:rsidRPr="00F6084D">
        <w:rPr>
          <w:rFonts w:ascii="Book Antiqua" w:hAnsi="Book Antiqua" w:cs="Times New Roman"/>
          <w:sz w:val="24"/>
          <w:szCs w:val="24"/>
          <w:vertAlign w:val="superscript"/>
        </w:rPr>
        <w:t>1</w:t>
      </w:r>
      <w:r w:rsidR="00A51FE0" w:rsidRPr="00F6084D">
        <w:rPr>
          <w:rFonts w:ascii="Book Antiqua" w:hAnsi="Book Antiqua" w:cs="Times New Roman"/>
          <w:sz w:val="24"/>
          <w:szCs w:val="24"/>
          <w:vertAlign w:val="superscript"/>
        </w:rPr>
        <w:t>-</w:t>
      </w:r>
      <w:r w:rsidR="006761FF" w:rsidRPr="00F6084D">
        <w:rPr>
          <w:rFonts w:ascii="Book Antiqua" w:hAnsi="Book Antiqua" w:cs="Times New Roman"/>
          <w:sz w:val="24"/>
          <w:szCs w:val="24"/>
          <w:vertAlign w:val="superscript"/>
        </w:rPr>
        <w:t>3</w:t>
      </w:r>
      <w:r w:rsidR="00C72B12" w:rsidRPr="00F6084D">
        <w:rPr>
          <w:rFonts w:ascii="Book Antiqua" w:hAnsi="Book Antiqua" w:cs="Times New Roman"/>
          <w:sz w:val="24"/>
          <w:szCs w:val="24"/>
          <w:vertAlign w:val="superscript"/>
        </w:rPr>
        <w:t>]</w:t>
      </w:r>
      <w:r w:rsidRPr="00F6084D">
        <w:rPr>
          <w:rFonts w:ascii="Book Antiqua" w:hAnsi="Book Antiqua" w:cs="Times New Roman"/>
          <w:sz w:val="24"/>
          <w:szCs w:val="24"/>
        </w:rPr>
        <w:t xml:space="preserve">. </w:t>
      </w:r>
      <w:r w:rsidR="00BB0DCD" w:rsidRPr="00F6084D">
        <w:rPr>
          <w:rFonts w:ascii="Book Antiqua" w:hAnsi="Book Antiqua" w:cs="Times New Roman"/>
          <w:sz w:val="24"/>
          <w:szCs w:val="24"/>
        </w:rPr>
        <w:t>At least 18</w:t>
      </w:r>
      <w:r w:rsidRPr="00F6084D">
        <w:rPr>
          <w:rFonts w:ascii="Book Antiqua" w:hAnsi="Book Antiqua" w:cs="Times New Roman"/>
          <w:sz w:val="24"/>
          <w:szCs w:val="24"/>
        </w:rPr>
        <w:t xml:space="preserve"> </w:t>
      </w:r>
      <w:r w:rsidR="00477F60" w:rsidRPr="00F6084D">
        <w:rPr>
          <w:rFonts w:ascii="Book Antiqua" w:hAnsi="Book Antiqua" w:cs="Times New Roman"/>
          <w:sz w:val="24"/>
          <w:szCs w:val="24"/>
        </w:rPr>
        <w:t>studies</w:t>
      </w:r>
      <w:r w:rsidR="00BB0DCD" w:rsidRPr="00F6084D">
        <w:rPr>
          <w:rFonts w:ascii="Book Antiqua" w:hAnsi="Book Antiqua" w:cs="Times New Roman"/>
          <w:sz w:val="24"/>
          <w:szCs w:val="24"/>
        </w:rPr>
        <w:t>,</w:t>
      </w:r>
      <w:r w:rsidR="00477F60" w:rsidRPr="00F6084D">
        <w:rPr>
          <w:rFonts w:ascii="Book Antiqua" w:hAnsi="Book Antiqua" w:cs="Times New Roman"/>
          <w:sz w:val="24"/>
          <w:szCs w:val="24"/>
        </w:rPr>
        <w:t xml:space="preserve"> </w:t>
      </w:r>
      <w:r w:rsidR="00747FAF" w:rsidRPr="00F6084D">
        <w:rPr>
          <w:rFonts w:ascii="Book Antiqua" w:hAnsi="Book Antiqua" w:cs="Times New Roman"/>
          <w:sz w:val="24"/>
          <w:szCs w:val="24"/>
        </w:rPr>
        <w:t xml:space="preserve">recommended </w:t>
      </w:r>
      <w:r w:rsidRPr="00F6084D">
        <w:rPr>
          <w:rFonts w:ascii="Book Antiqua" w:hAnsi="Book Antiqua" w:cs="Times New Roman"/>
          <w:sz w:val="24"/>
          <w:szCs w:val="24"/>
        </w:rPr>
        <w:t>guidelines</w:t>
      </w:r>
      <w:r w:rsidR="00BB0DCD" w:rsidRPr="00F6084D">
        <w:rPr>
          <w:rFonts w:ascii="Book Antiqua" w:hAnsi="Book Antiqua" w:cs="Times New Roman"/>
          <w:sz w:val="24"/>
          <w:szCs w:val="24"/>
        </w:rPr>
        <w:t>, and editorials</w:t>
      </w:r>
      <w:r w:rsidRPr="00F6084D">
        <w:rPr>
          <w:rFonts w:ascii="Book Antiqua" w:hAnsi="Book Antiqua" w:cs="Times New Roman"/>
          <w:sz w:val="24"/>
          <w:szCs w:val="24"/>
        </w:rPr>
        <w:t xml:space="preserve"> </w:t>
      </w:r>
      <w:r w:rsidR="00BB0DCD" w:rsidRPr="00F6084D">
        <w:rPr>
          <w:rFonts w:ascii="Book Antiqua" w:hAnsi="Book Antiqua" w:cs="Times New Roman"/>
          <w:sz w:val="24"/>
          <w:szCs w:val="24"/>
        </w:rPr>
        <w:t xml:space="preserve">on ERCP credentialing </w:t>
      </w:r>
      <w:r w:rsidRPr="00F6084D">
        <w:rPr>
          <w:rFonts w:ascii="Book Antiqua" w:hAnsi="Book Antiqua" w:cs="Times New Roman"/>
          <w:sz w:val="24"/>
          <w:szCs w:val="24"/>
        </w:rPr>
        <w:t>have been published</w:t>
      </w:r>
      <w:r w:rsidR="00BB0DCD" w:rsidRPr="00F6084D">
        <w:rPr>
          <w:rFonts w:ascii="Book Antiqua" w:hAnsi="Book Antiqua" w:cs="Times New Roman"/>
          <w:sz w:val="24"/>
          <w:szCs w:val="24"/>
        </w:rPr>
        <w:t xml:space="preserve"> in the last 30 years, including 12 published since 2015 (</w:t>
      </w:r>
      <w:r w:rsidR="00BB0DCD" w:rsidRPr="00F6084D">
        <w:rPr>
          <w:rFonts w:ascii="Book Antiqua" w:hAnsi="Book Antiqua" w:cs="Times New Roman"/>
          <w:bCs/>
          <w:sz w:val="24"/>
          <w:szCs w:val="24"/>
        </w:rPr>
        <w:t>Table 1</w:t>
      </w:r>
      <w:r w:rsidR="00BB0DCD" w:rsidRPr="00F6084D">
        <w:rPr>
          <w:rFonts w:ascii="Book Antiqua" w:hAnsi="Book Antiqua" w:cs="Times New Roman"/>
          <w:sz w:val="24"/>
          <w:szCs w:val="24"/>
        </w:rPr>
        <w:t>)</w:t>
      </w:r>
      <w:r w:rsidR="00A51FE0" w:rsidRPr="00F6084D">
        <w:rPr>
          <w:rFonts w:ascii="Book Antiqua" w:hAnsi="Book Antiqua" w:cs="Times New Roman"/>
          <w:sz w:val="24"/>
          <w:szCs w:val="24"/>
        </w:rPr>
        <w:t>.</w:t>
      </w:r>
      <w:r w:rsidR="000416B2" w:rsidRPr="00F6084D">
        <w:rPr>
          <w:rFonts w:ascii="Book Antiqua" w:hAnsi="Book Antiqua" w:cs="Times New Roman"/>
          <w:sz w:val="24"/>
          <w:szCs w:val="24"/>
        </w:rPr>
        <w:t xml:space="preserve"> </w:t>
      </w:r>
      <w:r w:rsidR="00BB0DCD" w:rsidRPr="00F6084D">
        <w:rPr>
          <w:rFonts w:ascii="Book Antiqua" w:hAnsi="Book Antiqua" w:cs="Times New Roman"/>
          <w:sz w:val="24"/>
          <w:szCs w:val="24"/>
        </w:rPr>
        <w:t xml:space="preserve">However, </w:t>
      </w:r>
      <w:r w:rsidRPr="00F6084D">
        <w:rPr>
          <w:rFonts w:ascii="Book Antiqua" w:hAnsi="Book Antiqua" w:cs="Times New Roman"/>
          <w:sz w:val="24"/>
          <w:szCs w:val="24"/>
        </w:rPr>
        <w:t xml:space="preserve">lack of </w:t>
      </w:r>
      <w:r w:rsidR="00477F60" w:rsidRPr="00F6084D">
        <w:rPr>
          <w:rFonts w:ascii="Book Antiqua" w:hAnsi="Book Antiqua" w:cs="Times New Roman"/>
          <w:iCs/>
          <w:sz w:val="24"/>
          <w:szCs w:val="24"/>
        </w:rPr>
        <w:t>mandatory</w:t>
      </w:r>
      <w:r w:rsidR="000416B2" w:rsidRPr="00F6084D">
        <w:rPr>
          <w:rFonts w:ascii="Book Antiqua" w:hAnsi="Book Antiqua" w:cs="Times New Roman"/>
          <w:sz w:val="24"/>
          <w:szCs w:val="24"/>
        </w:rPr>
        <w:t>,</w:t>
      </w:r>
      <w:r w:rsidRPr="00F6084D">
        <w:rPr>
          <w:rFonts w:ascii="Book Antiqua" w:hAnsi="Book Antiqua" w:cs="Times New Roman"/>
          <w:sz w:val="24"/>
          <w:szCs w:val="24"/>
        </w:rPr>
        <w:t xml:space="preserve"> </w:t>
      </w:r>
      <w:r w:rsidR="00017499" w:rsidRPr="00F6084D">
        <w:rPr>
          <w:rFonts w:ascii="Book Antiqua" w:hAnsi="Book Antiqua" w:cs="Times New Roman"/>
          <w:sz w:val="24"/>
          <w:szCs w:val="24"/>
        </w:rPr>
        <w:t>quantitative</w:t>
      </w:r>
      <w:r w:rsidR="00B76066" w:rsidRPr="00F6084D">
        <w:rPr>
          <w:rFonts w:ascii="Book Antiqua" w:hAnsi="Book Antiqua" w:cs="Times New Roman"/>
          <w:sz w:val="24"/>
          <w:szCs w:val="24"/>
        </w:rPr>
        <w:t>, written</w:t>
      </w:r>
      <w:r w:rsidR="000416B2" w:rsidRPr="00F6084D">
        <w:rPr>
          <w:rFonts w:ascii="Book Antiqua" w:hAnsi="Book Antiqua" w:cs="Times New Roman"/>
          <w:sz w:val="24"/>
          <w:szCs w:val="24"/>
        </w:rPr>
        <w:t>,</w:t>
      </w:r>
      <w:r w:rsidR="00B76066" w:rsidRPr="00F6084D">
        <w:rPr>
          <w:rFonts w:ascii="Book Antiqua" w:hAnsi="Book Antiqua" w:cs="Times New Roman"/>
          <w:sz w:val="24"/>
          <w:szCs w:val="24"/>
        </w:rPr>
        <w:t xml:space="preserve"> criteria for ERCP credentialing has permitted ambiguities and </w:t>
      </w:r>
      <w:r w:rsidR="003E1E0E" w:rsidRPr="00F6084D">
        <w:rPr>
          <w:rFonts w:ascii="Book Antiqua" w:hAnsi="Book Antiqua" w:cs="Times New Roman"/>
          <w:sz w:val="24"/>
          <w:szCs w:val="24"/>
        </w:rPr>
        <w:t xml:space="preserve">neglect </w:t>
      </w:r>
      <w:r w:rsidR="00B76066" w:rsidRPr="00F6084D">
        <w:rPr>
          <w:rFonts w:ascii="Book Antiqua" w:hAnsi="Book Antiqua" w:cs="Times New Roman"/>
          <w:sz w:val="24"/>
          <w:szCs w:val="24"/>
        </w:rPr>
        <w:t xml:space="preserve">of </w:t>
      </w:r>
      <w:r w:rsidR="00556ED9" w:rsidRPr="00F6084D">
        <w:rPr>
          <w:rFonts w:ascii="Book Antiqua" w:hAnsi="Book Antiqua" w:cs="Times New Roman"/>
          <w:sz w:val="24"/>
          <w:szCs w:val="24"/>
        </w:rPr>
        <w:t>recommended</w:t>
      </w:r>
      <w:r w:rsidR="00B76066" w:rsidRPr="00F6084D">
        <w:rPr>
          <w:rFonts w:ascii="Book Antiqua" w:hAnsi="Book Antiqua" w:cs="Times New Roman"/>
          <w:sz w:val="24"/>
          <w:szCs w:val="24"/>
        </w:rPr>
        <w:t xml:space="preserve"> guidelines. </w:t>
      </w:r>
      <w:r w:rsidR="00BB0DCD" w:rsidRPr="00F6084D">
        <w:rPr>
          <w:rFonts w:ascii="Book Antiqua" w:hAnsi="Book Antiqua" w:cs="Times New Roman"/>
          <w:sz w:val="24"/>
          <w:szCs w:val="24"/>
        </w:rPr>
        <w:t>Consequently, s</w:t>
      </w:r>
      <w:r w:rsidR="009B598D" w:rsidRPr="00F6084D">
        <w:rPr>
          <w:rFonts w:ascii="Book Antiqua" w:hAnsi="Book Antiqua" w:cs="Times New Roman"/>
          <w:sz w:val="24"/>
          <w:szCs w:val="24"/>
        </w:rPr>
        <w:t xml:space="preserve">ome </w:t>
      </w:r>
      <w:r w:rsidR="00B76066" w:rsidRPr="00F6084D">
        <w:rPr>
          <w:rFonts w:ascii="Book Antiqua" w:hAnsi="Book Antiqua" w:cs="Times New Roman"/>
          <w:sz w:val="24"/>
          <w:szCs w:val="24"/>
        </w:rPr>
        <w:t xml:space="preserve">gastroenterologists </w:t>
      </w:r>
      <w:r w:rsidR="009B598D" w:rsidRPr="00F6084D">
        <w:rPr>
          <w:rFonts w:ascii="Book Antiqua" w:hAnsi="Book Antiqua" w:cs="Times New Roman"/>
          <w:sz w:val="24"/>
          <w:szCs w:val="24"/>
        </w:rPr>
        <w:t>upon</w:t>
      </w:r>
      <w:r w:rsidR="00D66F41" w:rsidRPr="00F6084D">
        <w:rPr>
          <w:rFonts w:ascii="Book Antiqua" w:hAnsi="Book Antiqua" w:cs="Times New Roman"/>
          <w:sz w:val="24"/>
          <w:szCs w:val="24"/>
        </w:rPr>
        <w:t xml:space="preserve"> completing standard fellowship training </w:t>
      </w:r>
      <w:r w:rsidR="009B598D" w:rsidRPr="00F6084D">
        <w:rPr>
          <w:rFonts w:ascii="Book Antiqua" w:hAnsi="Book Antiqua" w:cs="Times New Roman"/>
          <w:sz w:val="24"/>
          <w:szCs w:val="24"/>
        </w:rPr>
        <w:t xml:space="preserve">learn </w:t>
      </w:r>
      <w:r w:rsidR="00B76066" w:rsidRPr="00F6084D">
        <w:rPr>
          <w:rFonts w:ascii="Book Antiqua" w:hAnsi="Book Antiqua" w:cs="Times New Roman"/>
          <w:sz w:val="24"/>
          <w:szCs w:val="24"/>
        </w:rPr>
        <w:t xml:space="preserve">ERCP </w:t>
      </w:r>
      <w:r w:rsidR="000416B2" w:rsidRPr="00F6084D">
        <w:rPr>
          <w:rFonts w:ascii="Book Antiqua" w:hAnsi="Book Antiqua" w:cs="Times New Roman"/>
          <w:sz w:val="24"/>
          <w:szCs w:val="24"/>
        </w:rPr>
        <w:t>“</w:t>
      </w:r>
      <w:r w:rsidR="00B76066" w:rsidRPr="00F6084D">
        <w:rPr>
          <w:rFonts w:ascii="Book Antiqua" w:hAnsi="Book Antiqua" w:cs="Times New Roman"/>
          <w:sz w:val="24"/>
          <w:szCs w:val="24"/>
        </w:rPr>
        <w:t>on the job</w:t>
      </w:r>
      <w:r w:rsidR="000416B2" w:rsidRPr="00F6084D">
        <w:rPr>
          <w:rFonts w:ascii="Book Antiqua" w:hAnsi="Book Antiqua" w:cs="Times New Roman"/>
          <w:sz w:val="24"/>
          <w:szCs w:val="24"/>
        </w:rPr>
        <w:t>”</w:t>
      </w:r>
      <w:r w:rsidR="00B76066" w:rsidRPr="00F6084D">
        <w:rPr>
          <w:rFonts w:ascii="Book Antiqua" w:hAnsi="Book Antiqua" w:cs="Times New Roman"/>
          <w:sz w:val="24"/>
          <w:szCs w:val="24"/>
        </w:rPr>
        <w:t xml:space="preserve"> </w:t>
      </w:r>
      <w:r w:rsidR="000416B2" w:rsidRPr="00F6084D">
        <w:rPr>
          <w:rFonts w:ascii="Book Antiqua" w:hAnsi="Book Antiqua" w:cs="Times New Roman"/>
          <w:sz w:val="24"/>
          <w:szCs w:val="24"/>
        </w:rPr>
        <w:t xml:space="preserve">during </w:t>
      </w:r>
      <w:r w:rsidR="00B76066" w:rsidRPr="00F6084D">
        <w:rPr>
          <w:rFonts w:ascii="Book Antiqua" w:hAnsi="Book Antiqua" w:cs="Times New Roman"/>
          <w:sz w:val="24"/>
          <w:szCs w:val="24"/>
        </w:rPr>
        <w:t xml:space="preserve">independent </w:t>
      </w:r>
      <w:r w:rsidR="00477F60" w:rsidRPr="00F6084D">
        <w:rPr>
          <w:rFonts w:ascii="Book Antiqua" w:hAnsi="Book Antiqua" w:cs="Times New Roman"/>
          <w:sz w:val="24"/>
          <w:szCs w:val="24"/>
        </w:rPr>
        <w:t xml:space="preserve">unsupervised </w:t>
      </w:r>
      <w:r w:rsidR="00B76066" w:rsidRPr="00F6084D">
        <w:rPr>
          <w:rFonts w:ascii="Book Antiqua" w:hAnsi="Book Antiqua" w:cs="Times New Roman"/>
          <w:sz w:val="24"/>
          <w:szCs w:val="24"/>
        </w:rPr>
        <w:t>practice</w:t>
      </w:r>
      <w:r w:rsidR="00556ED9" w:rsidRPr="00F6084D">
        <w:rPr>
          <w:rFonts w:ascii="Book Antiqua" w:hAnsi="Book Antiqua" w:cs="Times New Roman"/>
          <w:sz w:val="24"/>
          <w:szCs w:val="24"/>
        </w:rPr>
        <w:t>,</w:t>
      </w:r>
      <w:r w:rsidR="00AD738C" w:rsidRPr="00F6084D">
        <w:rPr>
          <w:rFonts w:ascii="Book Antiqua" w:hAnsi="Book Antiqua" w:cs="Times New Roman"/>
          <w:sz w:val="24"/>
          <w:szCs w:val="24"/>
        </w:rPr>
        <w:t xml:space="preserve"> </w:t>
      </w:r>
      <w:r w:rsidR="00747FAF" w:rsidRPr="00F6084D">
        <w:rPr>
          <w:rFonts w:ascii="Book Antiqua" w:hAnsi="Book Antiqua" w:cs="Times New Roman"/>
          <w:sz w:val="24"/>
          <w:szCs w:val="24"/>
        </w:rPr>
        <w:t xml:space="preserve">which </w:t>
      </w:r>
      <w:r w:rsidR="00AD738C" w:rsidRPr="00F6084D">
        <w:rPr>
          <w:rFonts w:ascii="Book Antiqua" w:hAnsi="Book Antiqua" w:cs="Times New Roman"/>
          <w:sz w:val="24"/>
          <w:szCs w:val="24"/>
        </w:rPr>
        <w:t xml:space="preserve">can result in </w:t>
      </w:r>
      <w:r w:rsidR="00B76066" w:rsidRPr="00F6084D">
        <w:rPr>
          <w:rFonts w:ascii="Book Antiqua" w:hAnsi="Book Antiqua" w:cs="Times New Roman"/>
          <w:sz w:val="24"/>
          <w:szCs w:val="24"/>
        </w:rPr>
        <w:t xml:space="preserve">bad </w:t>
      </w:r>
      <w:r w:rsidR="000416B2" w:rsidRPr="00F6084D">
        <w:rPr>
          <w:rFonts w:ascii="Book Antiqua" w:hAnsi="Book Antiqua" w:cs="Times New Roman"/>
          <w:sz w:val="24"/>
          <w:szCs w:val="24"/>
        </w:rPr>
        <w:t>ERCP</w:t>
      </w:r>
      <w:r w:rsidR="00B76066" w:rsidRPr="00F6084D">
        <w:rPr>
          <w:rFonts w:ascii="Book Antiqua" w:hAnsi="Book Antiqua" w:cs="Times New Roman"/>
          <w:sz w:val="24"/>
          <w:szCs w:val="24"/>
        </w:rPr>
        <w:t xml:space="preserve"> outcomes</w:t>
      </w:r>
      <w:r w:rsidR="00747FAF" w:rsidRPr="00F6084D">
        <w:rPr>
          <w:rFonts w:ascii="Book Antiqua" w:hAnsi="Book Antiqua" w:cs="Times New Roman"/>
          <w:sz w:val="24"/>
          <w:szCs w:val="24"/>
        </w:rPr>
        <w:t>:</w:t>
      </w:r>
      <w:r w:rsidR="00556ED9" w:rsidRPr="00F6084D">
        <w:rPr>
          <w:rFonts w:ascii="Book Antiqua" w:hAnsi="Book Antiqua" w:cs="Times New Roman"/>
          <w:sz w:val="24"/>
          <w:szCs w:val="24"/>
        </w:rPr>
        <w:t xml:space="preserve"> </w:t>
      </w:r>
      <w:r w:rsidR="00AA6D96" w:rsidRPr="00F6084D">
        <w:rPr>
          <w:rFonts w:ascii="Book Antiqua" w:hAnsi="Book Antiqua" w:cs="Times New Roman"/>
          <w:sz w:val="24"/>
          <w:szCs w:val="24"/>
        </w:rPr>
        <w:t xml:space="preserve">extremely </w:t>
      </w:r>
      <w:r w:rsidR="00B76066" w:rsidRPr="00F6084D">
        <w:rPr>
          <w:rFonts w:ascii="Book Antiqua" w:hAnsi="Book Antiqua" w:cs="Times New Roman"/>
          <w:sz w:val="24"/>
          <w:szCs w:val="24"/>
        </w:rPr>
        <w:t>high rate</w:t>
      </w:r>
      <w:r w:rsidR="00017499" w:rsidRPr="00F6084D">
        <w:rPr>
          <w:rFonts w:ascii="Book Antiqua" w:hAnsi="Book Antiqua" w:cs="Times New Roman"/>
          <w:sz w:val="24"/>
          <w:szCs w:val="24"/>
        </w:rPr>
        <w:t>s</w:t>
      </w:r>
      <w:r w:rsidR="00B76066" w:rsidRPr="00F6084D">
        <w:rPr>
          <w:rFonts w:ascii="Book Antiqua" w:hAnsi="Book Antiqua" w:cs="Times New Roman"/>
          <w:sz w:val="24"/>
          <w:szCs w:val="24"/>
        </w:rPr>
        <w:t xml:space="preserve"> of failed bil</w:t>
      </w:r>
      <w:r w:rsidR="000416B2" w:rsidRPr="00F6084D">
        <w:rPr>
          <w:rFonts w:ascii="Book Antiqua" w:hAnsi="Book Antiqua" w:cs="Times New Roman"/>
          <w:sz w:val="24"/>
          <w:szCs w:val="24"/>
        </w:rPr>
        <w:t>e</w:t>
      </w:r>
      <w:r w:rsidR="00B76066" w:rsidRPr="00F6084D">
        <w:rPr>
          <w:rFonts w:ascii="Book Antiqua" w:hAnsi="Book Antiqua" w:cs="Times New Roman"/>
          <w:sz w:val="24"/>
          <w:szCs w:val="24"/>
        </w:rPr>
        <w:t xml:space="preserve"> </w:t>
      </w:r>
      <w:r w:rsidR="000416B2" w:rsidRPr="00F6084D">
        <w:rPr>
          <w:rFonts w:ascii="Book Antiqua" w:hAnsi="Book Antiqua" w:cs="Times New Roman"/>
          <w:sz w:val="24"/>
          <w:szCs w:val="24"/>
        </w:rPr>
        <w:t xml:space="preserve">duct </w:t>
      </w:r>
      <w:r w:rsidR="00B76066" w:rsidRPr="00F6084D">
        <w:rPr>
          <w:rFonts w:ascii="Book Antiqua" w:hAnsi="Book Antiqua" w:cs="Times New Roman"/>
          <w:sz w:val="24"/>
          <w:szCs w:val="24"/>
        </w:rPr>
        <w:t xml:space="preserve">cannulation </w:t>
      </w:r>
      <w:r w:rsidR="009B598D" w:rsidRPr="00F6084D">
        <w:rPr>
          <w:rFonts w:ascii="Book Antiqua" w:hAnsi="Book Antiqua" w:cs="Times New Roman"/>
          <w:sz w:val="24"/>
          <w:szCs w:val="24"/>
        </w:rPr>
        <w:t>which nece</w:t>
      </w:r>
      <w:r w:rsidR="00B76066" w:rsidRPr="00F6084D">
        <w:rPr>
          <w:rFonts w:ascii="Book Antiqua" w:hAnsi="Book Antiqua" w:cs="Times New Roman"/>
          <w:sz w:val="24"/>
          <w:szCs w:val="24"/>
        </w:rPr>
        <w:t>ssitat</w:t>
      </w:r>
      <w:r w:rsidR="009B598D" w:rsidRPr="00F6084D">
        <w:rPr>
          <w:rFonts w:ascii="Book Antiqua" w:hAnsi="Book Antiqua" w:cs="Times New Roman"/>
          <w:sz w:val="24"/>
          <w:szCs w:val="24"/>
        </w:rPr>
        <w:t>es</w:t>
      </w:r>
      <w:r w:rsidR="00B76066" w:rsidRPr="00F6084D">
        <w:rPr>
          <w:rFonts w:ascii="Book Antiqua" w:hAnsi="Book Antiqua" w:cs="Times New Roman"/>
          <w:sz w:val="24"/>
          <w:szCs w:val="24"/>
        </w:rPr>
        <w:t xml:space="preserve"> </w:t>
      </w:r>
      <w:r w:rsidR="00477F60" w:rsidRPr="00F6084D">
        <w:rPr>
          <w:rFonts w:ascii="Book Antiqua" w:hAnsi="Book Antiqua" w:cs="Times New Roman"/>
          <w:sz w:val="24"/>
          <w:szCs w:val="24"/>
        </w:rPr>
        <w:t>that patients undergo r</w:t>
      </w:r>
      <w:r w:rsidR="00B76066" w:rsidRPr="00F6084D">
        <w:rPr>
          <w:rFonts w:ascii="Book Antiqua" w:hAnsi="Book Antiqua" w:cs="Times New Roman"/>
          <w:sz w:val="24"/>
          <w:szCs w:val="24"/>
        </w:rPr>
        <w:t xml:space="preserve">epeat ERCP by another gastroenterologist at another </w:t>
      </w:r>
      <w:r w:rsidR="000416B2" w:rsidRPr="00F6084D">
        <w:rPr>
          <w:rFonts w:ascii="Book Antiqua" w:hAnsi="Book Antiqua" w:cs="Times New Roman"/>
          <w:sz w:val="24"/>
          <w:szCs w:val="24"/>
        </w:rPr>
        <w:t>time</w:t>
      </w:r>
      <w:r w:rsidR="00A51FE0" w:rsidRPr="00F6084D">
        <w:rPr>
          <w:rFonts w:ascii="Book Antiqua" w:hAnsi="Book Antiqua" w:cs="Times New Roman"/>
          <w:sz w:val="24"/>
          <w:szCs w:val="24"/>
          <w:vertAlign w:val="superscript"/>
        </w:rPr>
        <w:t>[2]</w:t>
      </w:r>
      <w:r w:rsidR="00C72B12" w:rsidRPr="00F6084D">
        <w:rPr>
          <w:rFonts w:ascii="Book Antiqua" w:hAnsi="Book Antiqua" w:cs="Times New Roman"/>
          <w:sz w:val="24"/>
          <w:szCs w:val="24"/>
        </w:rPr>
        <w:t>.</w:t>
      </w:r>
      <w:r w:rsidR="00B76066" w:rsidRPr="00F6084D">
        <w:rPr>
          <w:rFonts w:ascii="Book Antiqua" w:hAnsi="Book Antiqua" w:cs="Times New Roman"/>
          <w:sz w:val="24"/>
          <w:szCs w:val="24"/>
        </w:rPr>
        <w:t xml:space="preserve"> </w:t>
      </w:r>
    </w:p>
    <w:p w14:paraId="2EA7B0E3" w14:textId="5037FF34" w:rsidR="00871A27" w:rsidRPr="00F6084D" w:rsidRDefault="00B76066" w:rsidP="00A51FE0">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Fifty years after the </w:t>
      </w:r>
      <w:r w:rsidR="00556ED9" w:rsidRPr="00F6084D">
        <w:rPr>
          <w:rFonts w:ascii="Book Antiqua" w:hAnsi="Book Antiqua" w:cs="Times New Roman"/>
          <w:sz w:val="24"/>
          <w:szCs w:val="24"/>
        </w:rPr>
        <w:t xml:space="preserve">institution </w:t>
      </w:r>
      <w:r w:rsidRPr="00F6084D">
        <w:rPr>
          <w:rFonts w:ascii="Book Antiqua" w:hAnsi="Book Antiqua" w:cs="Times New Roman"/>
          <w:sz w:val="24"/>
          <w:szCs w:val="24"/>
        </w:rPr>
        <w:t xml:space="preserve">of ERCP in 1968, this opinion piece calls for establishment of </w:t>
      </w:r>
      <w:r w:rsidRPr="00F6084D">
        <w:rPr>
          <w:rFonts w:ascii="Book Antiqua" w:hAnsi="Book Antiqua" w:cs="Times New Roman"/>
          <w:iCs/>
          <w:sz w:val="24"/>
          <w:szCs w:val="24"/>
        </w:rPr>
        <w:t>mandatory</w:t>
      </w:r>
      <w:r w:rsidR="00747FAF" w:rsidRPr="00F6084D">
        <w:rPr>
          <w:rFonts w:ascii="Book Antiqua" w:hAnsi="Book Antiqua" w:cs="Times New Roman"/>
          <w:sz w:val="24"/>
          <w:szCs w:val="24"/>
        </w:rPr>
        <w:t xml:space="preserve">, written, and quantitative national criteria </w:t>
      </w:r>
      <w:r w:rsidRPr="00F6084D">
        <w:rPr>
          <w:rFonts w:ascii="Book Antiqua" w:hAnsi="Book Antiqua" w:cs="Times New Roman"/>
          <w:sz w:val="24"/>
          <w:szCs w:val="24"/>
        </w:rPr>
        <w:t xml:space="preserve">to </w:t>
      </w:r>
      <w:r w:rsidR="00747FAF" w:rsidRPr="00F6084D">
        <w:rPr>
          <w:rFonts w:ascii="Book Antiqua" w:hAnsi="Book Antiqua" w:cs="Times New Roman"/>
          <w:sz w:val="24"/>
          <w:szCs w:val="24"/>
        </w:rPr>
        <w:t>prevent</w:t>
      </w:r>
      <w:r w:rsidRPr="00F6084D">
        <w:rPr>
          <w:rFonts w:ascii="Book Antiqua" w:hAnsi="Book Antiqua" w:cs="Times New Roman"/>
          <w:sz w:val="24"/>
          <w:szCs w:val="24"/>
        </w:rPr>
        <w:t xml:space="preserve"> ambiguities </w:t>
      </w:r>
      <w:r w:rsidR="00AA6D96" w:rsidRPr="00F6084D">
        <w:rPr>
          <w:rFonts w:ascii="Book Antiqua" w:hAnsi="Book Antiqua" w:cs="Times New Roman"/>
          <w:sz w:val="24"/>
          <w:szCs w:val="24"/>
        </w:rPr>
        <w:t xml:space="preserve">and </w:t>
      </w:r>
      <w:r w:rsidR="00017499" w:rsidRPr="00F6084D">
        <w:rPr>
          <w:rFonts w:ascii="Book Antiqua" w:hAnsi="Book Antiqua" w:cs="Times New Roman"/>
          <w:sz w:val="24"/>
          <w:szCs w:val="24"/>
        </w:rPr>
        <w:t>disregard</w:t>
      </w:r>
      <w:r w:rsidR="000B70FB" w:rsidRPr="00F6084D">
        <w:rPr>
          <w:rFonts w:ascii="Book Antiqua" w:hAnsi="Book Antiqua" w:cs="Times New Roman"/>
          <w:sz w:val="24"/>
          <w:szCs w:val="24"/>
        </w:rPr>
        <w:t xml:space="preserve"> of </w:t>
      </w:r>
      <w:r w:rsidR="00556ED9" w:rsidRPr="00F6084D">
        <w:rPr>
          <w:rFonts w:ascii="Book Antiqua" w:hAnsi="Book Antiqua" w:cs="Times New Roman"/>
          <w:sz w:val="24"/>
          <w:szCs w:val="24"/>
        </w:rPr>
        <w:t>recommended</w:t>
      </w:r>
      <w:r w:rsidR="000B70FB"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guidelines. </w:t>
      </w:r>
      <w:r w:rsidR="00BB0DCD" w:rsidRPr="00F6084D">
        <w:rPr>
          <w:rFonts w:ascii="Book Antiqua" w:hAnsi="Book Antiqua" w:cs="Times New Roman"/>
          <w:sz w:val="24"/>
          <w:szCs w:val="24"/>
        </w:rPr>
        <w:t xml:space="preserve">The monitor of the mandatory criteria should not ideally be an in-hospital committee because this committee is subject to intense political pressure by the applicants </w:t>
      </w:r>
      <w:r w:rsidR="004C57C0" w:rsidRPr="00F6084D">
        <w:rPr>
          <w:rFonts w:ascii="Book Antiqua" w:hAnsi="Book Antiqua" w:cs="Times New Roman"/>
          <w:sz w:val="24"/>
          <w:szCs w:val="24"/>
        </w:rPr>
        <w:t xml:space="preserve">themselves </w:t>
      </w:r>
      <w:r w:rsidR="00BB0DCD" w:rsidRPr="00F6084D">
        <w:rPr>
          <w:rFonts w:ascii="Book Antiqua" w:hAnsi="Book Antiqua" w:cs="Times New Roman"/>
          <w:sz w:val="24"/>
          <w:szCs w:val="24"/>
        </w:rPr>
        <w:t xml:space="preserve">and their employers (personal unpublished data, </w:t>
      </w:r>
      <w:proofErr w:type="spellStart"/>
      <w:r w:rsidR="00BB0DCD" w:rsidRPr="00F6084D">
        <w:rPr>
          <w:rFonts w:ascii="Book Antiqua" w:hAnsi="Book Antiqua" w:cs="Times New Roman"/>
          <w:sz w:val="24"/>
          <w:szCs w:val="24"/>
        </w:rPr>
        <w:t>Cappell</w:t>
      </w:r>
      <w:proofErr w:type="spellEnd"/>
      <w:r w:rsidR="00BB0DCD" w:rsidRPr="00F6084D">
        <w:rPr>
          <w:rFonts w:ascii="Book Antiqua" w:hAnsi="Book Antiqua" w:cs="Times New Roman"/>
          <w:sz w:val="24"/>
          <w:szCs w:val="24"/>
        </w:rPr>
        <w:t xml:space="preserve"> as Chief of Gastroentero</w:t>
      </w:r>
      <w:r w:rsidR="00BE46D7" w:rsidRPr="00F6084D">
        <w:rPr>
          <w:rFonts w:ascii="Book Antiqua" w:hAnsi="Book Antiqua" w:cs="Times New Roman"/>
          <w:sz w:val="24"/>
          <w:szCs w:val="24"/>
        </w:rPr>
        <w:t>l</w:t>
      </w:r>
      <w:r w:rsidR="00BB0DCD" w:rsidRPr="00F6084D">
        <w:rPr>
          <w:rFonts w:ascii="Book Antiqua" w:hAnsi="Book Antiqua" w:cs="Times New Roman"/>
          <w:sz w:val="24"/>
          <w:szCs w:val="24"/>
        </w:rPr>
        <w:t xml:space="preserve">ogy and Hepatology for last 12 </w:t>
      </w:r>
      <w:r w:rsidR="00BB0DCD" w:rsidRPr="00F6084D">
        <w:rPr>
          <w:rFonts w:ascii="Book Antiqua" w:hAnsi="Book Antiqua" w:cs="Times New Roman"/>
          <w:sz w:val="24"/>
          <w:szCs w:val="24"/>
        </w:rPr>
        <w:lastRenderedPageBreak/>
        <w:t>years)</w:t>
      </w:r>
      <w:r w:rsidR="00BE46D7" w:rsidRPr="00F6084D">
        <w:rPr>
          <w:rFonts w:ascii="Book Antiqua" w:hAnsi="Book Antiqua" w:cs="Times New Roman"/>
          <w:sz w:val="24"/>
          <w:szCs w:val="24"/>
        </w:rPr>
        <w:t>, but a truly independent entity.</w:t>
      </w:r>
      <w:r w:rsidR="00BB0DCD" w:rsidRPr="00F6084D">
        <w:rPr>
          <w:rFonts w:ascii="Book Antiqua" w:hAnsi="Book Antiqua" w:cs="Times New Roman"/>
          <w:sz w:val="24"/>
          <w:szCs w:val="24"/>
        </w:rPr>
        <w:t xml:space="preserve"> </w:t>
      </w:r>
      <w:r w:rsidR="00BE46D7" w:rsidRPr="00F6084D">
        <w:rPr>
          <w:rFonts w:ascii="Book Antiqua" w:hAnsi="Book Antiqua" w:cs="Times New Roman"/>
          <w:sz w:val="24"/>
          <w:szCs w:val="24"/>
        </w:rPr>
        <w:t xml:space="preserve">This work suggests consideration of establishing an independent national board, similar to the </w:t>
      </w:r>
      <w:r w:rsidR="00BE46D7" w:rsidRPr="00F6084D">
        <w:rPr>
          <w:rFonts w:ascii="Book Antiqua" w:hAnsi="Book Antiqua" w:cs="Times New Roman"/>
          <w:color w:val="000000"/>
          <w:sz w:val="24"/>
          <w:szCs w:val="24"/>
          <w:lang w:val="en"/>
        </w:rPr>
        <w:t>National Board of Medical Examiners</w:t>
      </w:r>
      <w:r w:rsidR="00BE46D7" w:rsidRPr="00F6084D">
        <w:rPr>
          <w:rFonts w:ascii="Book Antiqua" w:hAnsi="Book Antiqua" w:cs="Times New Roman"/>
          <w:sz w:val="24"/>
          <w:szCs w:val="24"/>
        </w:rPr>
        <w:t xml:space="preserve"> </w:t>
      </w:r>
      <w:r w:rsidR="004C57C0" w:rsidRPr="00F6084D">
        <w:rPr>
          <w:rFonts w:ascii="Book Antiqua" w:hAnsi="Book Antiqua" w:cs="Times New Roman"/>
          <w:sz w:val="24"/>
          <w:szCs w:val="24"/>
        </w:rPr>
        <w:t xml:space="preserve">or </w:t>
      </w:r>
      <w:r w:rsidR="004C57C0" w:rsidRPr="00F6084D">
        <w:rPr>
          <w:rStyle w:val="st1"/>
          <w:rFonts w:ascii="Book Antiqua" w:hAnsi="Book Antiqua" w:cs="Times New Roman"/>
          <w:sz w:val="24"/>
          <w:szCs w:val="24"/>
          <w:lang w:val="en"/>
        </w:rPr>
        <w:t xml:space="preserve">American </w:t>
      </w:r>
      <w:r w:rsidR="004C57C0" w:rsidRPr="00F6084D">
        <w:rPr>
          <w:rStyle w:val="a9"/>
          <w:rFonts w:ascii="Book Antiqua" w:hAnsi="Book Antiqua" w:cs="Times New Roman"/>
          <w:b w:val="0"/>
          <w:sz w:val="24"/>
          <w:szCs w:val="24"/>
          <w:lang w:val="en"/>
        </w:rPr>
        <w:t>Board of Internal Medicine,</w:t>
      </w:r>
      <w:r w:rsidR="004C57C0" w:rsidRPr="00F6084D">
        <w:rPr>
          <w:rStyle w:val="st1"/>
          <w:rFonts w:ascii="Book Antiqua" w:hAnsi="Book Antiqua" w:cs="Arial"/>
          <w:color w:val="545454"/>
          <w:sz w:val="24"/>
          <w:szCs w:val="24"/>
          <w:lang w:val="en"/>
        </w:rPr>
        <w:t xml:space="preserve"> </w:t>
      </w:r>
      <w:r w:rsidR="00BE46D7" w:rsidRPr="00F6084D">
        <w:rPr>
          <w:rFonts w:ascii="Book Antiqua" w:hAnsi="Book Antiqua" w:cs="Times New Roman"/>
          <w:sz w:val="24"/>
          <w:szCs w:val="24"/>
        </w:rPr>
        <w:t xml:space="preserve">to maintain uniform national standards divorced from political pressure by local applicants, their private practice groups, competing gastroenterology groups, or </w:t>
      </w:r>
      <w:r w:rsidR="004C57C0" w:rsidRPr="00F6084D">
        <w:rPr>
          <w:rFonts w:ascii="Book Antiqua" w:hAnsi="Book Antiqua" w:cs="Times New Roman"/>
          <w:sz w:val="24"/>
          <w:szCs w:val="24"/>
        </w:rPr>
        <w:t>hospitals</w:t>
      </w:r>
      <w:r w:rsidR="00BE46D7" w:rsidRPr="00F6084D">
        <w:rPr>
          <w:rFonts w:ascii="Book Antiqua" w:hAnsi="Book Antiqua" w:cs="Times New Roman"/>
          <w:sz w:val="24"/>
          <w:szCs w:val="24"/>
        </w:rPr>
        <w:t xml:space="preserve">. </w:t>
      </w:r>
      <w:r w:rsidR="00871A27" w:rsidRPr="00F6084D">
        <w:rPr>
          <w:rFonts w:ascii="Book Antiqua" w:hAnsi="Book Antiqua" w:cs="Times New Roman"/>
          <w:sz w:val="24"/>
          <w:szCs w:val="24"/>
        </w:rPr>
        <w:t>This work review</w:t>
      </w:r>
      <w:r w:rsidR="00017499" w:rsidRPr="00F6084D">
        <w:rPr>
          <w:rFonts w:ascii="Book Antiqua" w:hAnsi="Book Antiqua" w:cs="Times New Roman"/>
          <w:sz w:val="24"/>
          <w:szCs w:val="24"/>
        </w:rPr>
        <w:t xml:space="preserve">s prior recommended criteria for ERCP </w:t>
      </w:r>
      <w:r w:rsidR="009B598D" w:rsidRPr="00F6084D">
        <w:rPr>
          <w:rFonts w:ascii="Book Antiqua" w:hAnsi="Book Antiqua" w:cs="Times New Roman"/>
          <w:sz w:val="24"/>
          <w:szCs w:val="24"/>
        </w:rPr>
        <w:t xml:space="preserve">credentialing </w:t>
      </w:r>
      <w:r w:rsidR="00017499" w:rsidRPr="00F6084D">
        <w:rPr>
          <w:rFonts w:ascii="Book Antiqua" w:hAnsi="Book Antiqua" w:cs="Times New Roman"/>
          <w:sz w:val="24"/>
          <w:szCs w:val="24"/>
        </w:rPr>
        <w:t>and their rationale</w:t>
      </w:r>
      <w:r w:rsidR="009B598D" w:rsidRPr="00F6084D">
        <w:rPr>
          <w:rFonts w:ascii="Book Antiqua" w:hAnsi="Book Antiqua" w:cs="Times New Roman"/>
          <w:sz w:val="24"/>
          <w:szCs w:val="24"/>
        </w:rPr>
        <w:t>;</w:t>
      </w:r>
      <w:r w:rsidR="00017499" w:rsidRPr="00F6084D">
        <w:rPr>
          <w:rFonts w:ascii="Book Antiqua" w:hAnsi="Book Antiqua" w:cs="Times New Roman"/>
          <w:sz w:val="24"/>
          <w:szCs w:val="24"/>
        </w:rPr>
        <w:t xml:space="preserve"> </w:t>
      </w:r>
      <w:r w:rsidR="00871A27" w:rsidRPr="00F6084D">
        <w:rPr>
          <w:rFonts w:ascii="Book Antiqua" w:hAnsi="Book Antiqua" w:cs="Times New Roman"/>
          <w:sz w:val="24"/>
          <w:szCs w:val="24"/>
        </w:rPr>
        <w:t xml:space="preserve">the </w:t>
      </w:r>
      <w:r w:rsidR="009B598D" w:rsidRPr="00F6084D">
        <w:rPr>
          <w:rFonts w:ascii="Book Antiqua" w:hAnsi="Book Antiqua" w:cs="Times New Roman"/>
          <w:sz w:val="24"/>
          <w:szCs w:val="24"/>
        </w:rPr>
        <w:t>compelling</w:t>
      </w:r>
      <w:r w:rsidR="00871A27" w:rsidRPr="00F6084D">
        <w:rPr>
          <w:rFonts w:ascii="Book Antiqua" w:hAnsi="Book Antiqua" w:cs="Times New Roman"/>
          <w:sz w:val="24"/>
          <w:szCs w:val="24"/>
        </w:rPr>
        <w:t xml:space="preserve"> need for </w:t>
      </w:r>
      <w:r w:rsidR="00017499" w:rsidRPr="00F6084D">
        <w:rPr>
          <w:rFonts w:ascii="Book Antiqua" w:hAnsi="Book Antiqua" w:cs="Times New Roman"/>
          <w:sz w:val="24"/>
          <w:szCs w:val="24"/>
        </w:rPr>
        <w:t>quantitative</w:t>
      </w:r>
      <w:r w:rsidR="00747FAF" w:rsidRPr="00F6084D">
        <w:rPr>
          <w:rFonts w:ascii="Book Antiqua" w:hAnsi="Book Antiqua" w:cs="Times New Roman"/>
          <w:sz w:val="24"/>
          <w:szCs w:val="24"/>
        </w:rPr>
        <w:t>,</w:t>
      </w:r>
      <w:r w:rsidR="00017499" w:rsidRPr="00F6084D">
        <w:rPr>
          <w:rFonts w:ascii="Book Antiqua" w:hAnsi="Book Antiqua" w:cs="Times New Roman"/>
          <w:sz w:val="24"/>
          <w:szCs w:val="24"/>
        </w:rPr>
        <w:t xml:space="preserve"> mandatory </w:t>
      </w:r>
      <w:r w:rsidR="00871A27" w:rsidRPr="00F6084D">
        <w:rPr>
          <w:rFonts w:ascii="Book Antiqua" w:hAnsi="Book Antiqua" w:cs="Times New Roman"/>
          <w:sz w:val="24"/>
          <w:szCs w:val="24"/>
        </w:rPr>
        <w:t>criteria</w:t>
      </w:r>
      <w:r w:rsidR="00AA6D96" w:rsidRPr="00F6084D">
        <w:rPr>
          <w:rFonts w:ascii="Book Antiqua" w:hAnsi="Book Antiqua" w:cs="Times New Roman"/>
          <w:sz w:val="24"/>
          <w:szCs w:val="24"/>
        </w:rPr>
        <w:t>;</w:t>
      </w:r>
      <w:r w:rsidR="00871A27" w:rsidRPr="00F6084D">
        <w:rPr>
          <w:rFonts w:ascii="Book Antiqua" w:hAnsi="Book Antiqua" w:cs="Times New Roman"/>
          <w:sz w:val="24"/>
          <w:szCs w:val="24"/>
        </w:rPr>
        <w:t xml:space="preserve"> and </w:t>
      </w:r>
      <w:r w:rsidR="009B598D" w:rsidRPr="00F6084D">
        <w:rPr>
          <w:rFonts w:ascii="Book Antiqua" w:hAnsi="Book Antiqua" w:cs="Times New Roman"/>
          <w:sz w:val="24"/>
          <w:szCs w:val="24"/>
        </w:rPr>
        <w:t>provides</w:t>
      </w:r>
      <w:r w:rsidR="00871A27" w:rsidRPr="00F6084D">
        <w:rPr>
          <w:rFonts w:ascii="Book Antiqua" w:hAnsi="Book Antiqua" w:cs="Times New Roman"/>
          <w:sz w:val="24"/>
          <w:szCs w:val="24"/>
        </w:rPr>
        <w:t xml:space="preserve"> an example of mandatory </w:t>
      </w:r>
      <w:r w:rsidR="00017499" w:rsidRPr="00F6084D">
        <w:rPr>
          <w:rFonts w:ascii="Book Antiqua" w:hAnsi="Book Antiqua" w:cs="Times New Roman"/>
          <w:sz w:val="24"/>
          <w:szCs w:val="24"/>
        </w:rPr>
        <w:t xml:space="preserve">credentialing </w:t>
      </w:r>
      <w:r w:rsidR="00871A27" w:rsidRPr="00F6084D">
        <w:rPr>
          <w:rFonts w:ascii="Book Antiqua" w:hAnsi="Book Antiqua" w:cs="Times New Roman"/>
          <w:sz w:val="24"/>
          <w:szCs w:val="24"/>
        </w:rPr>
        <w:t>criteria</w:t>
      </w:r>
      <w:r w:rsidR="00747FAF" w:rsidRPr="00F6084D">
        <w:rPr>
          <w:rFonts w:ascii="Book Antiqua" w:hAnsi="Book Antiqua" w:cs="Times New Roman"/>
          <w:sz w:val="24"/>
          <w:szCs w:val="24"/>
        </w:rPr>
        <w:t xml:space="preserve">, which are merely illustrative because </w:t>
      </w:r>
      <w:r w:rsidR="00871A27" w:rsidRPr="00F6084D">
        <w:rPr>
          <w:rFonts w:ascii="Book Antiqua" w:hAnsi="Book Antiqua" w:cs="Times New Roman"/>
          <w:sz w:val="24"/>
          <w:szCs w:val="24"/>
        </w:rPr>
        <w:t>cri</w:t>
      </w:r>
      <w:r w:rsidR="00EC303C" w:rsidRPr="00F6084D">
        <w:rPr>
          <w:rFonts w:ascii="Book Antiqua" w:hAnsi="Book Antiqua" w:cs="Times New Roman"/>
          <w:sz w:val="24"/>
          <w:szCs w:val="24"/>
        </w:rPr>
        <w:t>teria should be established by</w:t>
      </w:r>
      <w:r w:rsidR="00871A27" w:rsidRPr="00F6084D">
        <w:rPr>
          <w:rFonts w:ascii="Book Antiqua" w:hAnsi="Book Antiqua" w:cs="Times New Roman"/>
          <w:sz w:val="24"/>
          <w:szCs w:val="24"/>
        </w:rPr>
        <w:t xml:space="preserve"> consensus </w:t>
      </w:r>
      <w:r w:rsidR="009E6423" w:rsidRPr="00F6084D">
        <w:rPr>
          <w:rFonts w:ascii="Book Antiqua" w:hAnsi="Book Antiqua" w:cs="Times New Roman"/>
          <w:sz w:val="24"/>
          <w:szCs w:val="24"/>
        </w:rPr>
        <w:t>of</w:t>
      </w:r>
      <w:r w:rsidR="00EC303C" w:rsidRPr="00F6084D">
        <w:rPr>
          <w:rFonts w:ascii="Book Antiqua" w:hAnsi="Book Antiqua" w:cs="Times New Roman"/>
          <w:sz w:val="24"/>
          <w:szCs w:val="24"/>
        </w:rPr>
        <w:t xml:space="preserve"> a committee of </w:t>
      </w:r>
      <w:r w:rsidR="00871A27" w:rsidRPr="00F6084D">
        <w:rPr>
          <w:rFonts w:ascii="Book Antiqua" w:hAnsi="Book Antiqua" w:cs="Times New Roman"/>
          <w:sz w:val="24"/>
          <w:szCs w:val="24"/>
        </w:rPr>
        <w:t xml:space="preserve">ERCP experts </w:t>
      </w:r>
      <w:r w:rsidR="00EC303C" w:rsidRPr="00F6084D">
        <w:rPr>
          <w:rFonts w:ascii="Book Antiqua" w:hAnsi="Book Antiqua" w:cs="Times New Roman"/>
          <w:sz w:val="24"/>
          <w:szCs w:val="24"/>
        </w:rPr>
        <w:t xml:space="preserve">preferably </w:t>
      </w:r>
      <w:r w:rsidR="00871A27" w:rsidRPr="00F6084D">
        <w:rPr>
          <w:rFonts w:ascii="Book Antiqua" w:hAnsi="Book Antiqua" w:cs="Times New Roman"/>
          <w:sz w:val="24"/>
          <w:szCs w:val="24"/>
        </w:rPr>
        <w:t xml:space="preserve">assembled </w:t>
      </w:r>
      <w:r w:rsidR="00D66F41" w:rsidRPr="00F6084D">
        <w:rPr>
          <w:rFonts w:ascii="Book Antiqua" w:hAnsi="Book Antiqua" w:cs="Times New Roman"/>
          <w:sz w:val="24"/>
          <w:szCs w:val="24"/>
        </w:rPr>
        <w:t>under the auspices</w:t>
      </w:r>
      <w:r w:rsidR="00871A27" w:rsidRPr="00F6084D">
        <w:rPr>
          <w:rFonts w:ascii="Book Antiqua" w:hAnsi="Book Antiqua" w:cs="Times New Roman"/>
          <w:sz w:val="24"/>
          <w:szCs w:val="24"/>
        </w:rPr>
        <w:t xml:space="preserve"> </w:t>
      </w:r>
      <w:r w:rsidR="00D66F41" w:rsidRPr="00F6084D">
        <w:rPr>
          <w:rFonts w:ascii="Book Antiqua" w:hAnsi="Book Antiqua" w:cs="Times New Roman"/>
          <w:sz w:val="24"/>
          <w:szCs w:val="24"/>
        </w:rPr>
        <w:t xml:space="preserve">of </w:t>
      </w:r>
      <w:r w:rsidR="00871A27" w:rsidRPr="00F6084D">
        <w:rPr>
          <w:rFonts w:ascii="Book Antiqua" w:hAnsi="Book Antiqua" w:cs="Times New Roman"/>
          <w:sz w:val="24"/>
          <w:szCs w:val="24"/>
        </w:rPr>
        <w:t xml:space="preserve">the </w:t>
      </w:r>
      <w:r w:rsidR="000B70FB" w:rsidRPr="00F6084D">
        <w:rPr>
          <w:rFonts w:ascii="Book Antiqua" w:hAnsi="Book Antiqua" w:cs="Times New Roman"/>
          <w:sz w:val="24"/>
          <w:szCs w:val="24"/>
        </w:rPr>
        <w:t>American Society of Gastrointestinal Endoscopy (</w:t>
      </w:r>
      <w:r w:rsidR="00871A27" w:rsidRPr="00F6084D">
        <w:rPr>
          <w:rFonts w:ascii="Book Antiqua" w:hAnsi="Book Antiqua" w:cs="Times New Roman"/>
          <w:sz w:val="24"/>
          <w:szCs w:val="24"/>
        </w:rPr>
        <w:t>ASGE</w:t>
      </w:r>
      <w:r w:rsidR="000B70FB" w:rsidRPr="00F6084D">
        <w:rPr>
          <w:rFonts w:ascii="Book Antiqua" w:hAnsi="Book Antiqua" w:cs="Times New Roman"/>
          <w:sz w:val="24"/>
          <w:szCs w:val="24"/>
        </w:rPr>
        <w:t>)</w:t>
      </w:r>
      <w:r w:rsidR="00AA6D96" w:rsidRPr="00F6084D">
        <w:rPr>
          <w:rFonts w:ascii="Book Antiqua" w:hAnsi="Book Antiqua" w:cs="Times New Roman"/>
          <w:sz w:val="24"/>
          <w:szCs w:val="24"/>
        </w:rPr>
        <w:t>,</w:t>
      </w:r>
      <w:r w:rsidR="00871A27" w:rsidRPr="00F6084D">
        <w:rPr>
          <w:rFonts w:ascii="Book Antiqua" w:hAnsi="Book Antiqua" w:cs="Times New Roman"/>
          <w:sz w:val="24"/>
          <w:szCs w:val="24"/>
        </w:rPr>
        <w:t xml:space="preserve"> </w:t>
      </w:r>
      <w:r w:rsidR="00017499" w:rsidRPr="00F6084D">
        <w:rPr>
          <w:rFonts w:ascii="Book Antiqua" w:hAnsi="Book Antiqua" w:cs="Times New Roman"/>
          <w:sz w:val="24"/>
          <w:szCs w:val="24"/>
        </w:rPr>
        <w:t xml:space="preserve">or </w:t>
      </w:r>
      <w:r w:rsidR="009B598D" w:rsidRPr="00F6084D">
        <w:rPr>
          <w:rFonts w:ascii="Book Antiqua" w:hAnsi="Book Antiqua" w:cs="Times New Roman"/>
          <w:sz w:val="24"/>
          <w:szCs w:val="24"/>
        </w:rPr>
        <w:t>similar</w:t>
      </w:r>
      <w:r w:rsidR="00017499" w:rsidRPr="00F6084D">
        <w:rPr>
          <w:rFonts w:ascii="Book Antiqua" w:hAnsi="Book Antiqua" w:cs="Times New Roman"/>
          <w:sz w:val="24"/>
          <w:szCs w:val="24"/>
        </w:rPr>
        <w:t xml:space="preserve"> professional GI organization</w:t>
      </w:r>
      <w:r w:rsidR="00AD738C" w:rsidRPr="00F6084D">
        <w:rPr>
          <w:rFonts w:ascii="Book Antiqua" w:hAnsi="Book Antiqua" w:cs="Times New Roman"/>
          <w:sz w:val="24"/>
          <w:szCs w:val="24"/>
        </w:rPr>
        <w:t>.</w:t>
      </w:r>
    </w:p>
    <w:p w14:paraId="0F464556" w14:textId="77777777" w:rsidR="00A51FE0" w:rsidRPr="00F6084D" w:rsidRDefault="00A51FE0" w:rsidP="00A51FE0">
      <w:pPr>
        <w:widowControl w:val="0"/>
        <w:spacing w:after="0" w:line="360" w:lineRule="auto"/>
        <w:jc w:val="both"/>
        <w:rPr>
          <w:rFonts w:ascii="Book Antiqua" w:hAnsi="Book Antiqua" w:cs="Times New Roman"/>
          <w:sz w:val="24"/>
          <w:szCs w:val="24"/>
        </w:rPr>
      </w:pPr>
    </w:p>
    <w:p w14:paraId="7D1C258B" w14:textId="77777777" w:rsidR="009C3E11" w:rsidRPr="00F6084D" w:rsidRDefault="009C3E11" w:rsidP="00B3584B">
      <w:pPr>
        <w:widowControl w:val="0"/>
        <w:spacing w:after="0" w:line="360" w:lineRule="auto"/>
        <w:jc w:val="both"/>
        <w:rPr>
          <w:rFonts w:ascii="Book Antiqua" w:hAnsi="Book Antiqua" w:cs="Times New Roman"/>
          <w:b/>
          <w:sz w:val="24"/>
          <w:szCs w:val="24"/>
        </w:rPr>
      </w:pPr>
      <w:r w:rsidRPr="00F6084D">
        <w:rPr>
          <w:rFonts w:ascii="Book Antiqua" w:hAnsi="Book Antiqua" w:cs="Times New Roman"/>
          <w:b/>
          <w:sz w:val="24"/>
          <w:szCs w:val="24"/>
        </w:rPr>
        <w:t>METHODS</w:t>
      </w:r>
    </w:p>
    <w:p w14:paraId="7D30B7E4" w14:textId="3ED52304" w:rsidR="006669F0" w:rsidRPr="00F6084D" w:rsidRDefault="009C3E11" w:rsidP="00A51FE0">
      <w:pPr>
        <w:widowControl w:val="0"/>
        <w:autoSpaceDE w:val="0"/>
        <w:autoSpaceDN w:val="0"/>
        <w:adjustRightInd w:val="0"/>
        <w:spacing w:after="0" w:line="360" w:lineRule="auto"/>
        <w:jc w:val="both"/>
        <w:rPr>
          <w:rFonts w:ascii="Book Antiqua" w:hAnsi="Book Antiqua" w:cs="Times New Roman"/>
          <w:sz w:val="24"/>
          <w:szCs w:val="24"/>
          <w:vertAlign w:val="superscript"/>
        </w:rPr>
      </w:pPr>
      <w:r w:rsidRPr="00F6084D">
        <w:rPr>
          <w:rFonts w:ascii="Book Antiqua" w:hAnsi="Book Antiqua" w:cs="Times New Roman"/>
          <w:sz w:val="24"/>
          <w:szCs w:val="24"/>
        </w:rPr>
        <w:t xml:space="preserve">Literature on </w:t>
      </w:r>
      <w:r w:rsidR="00AA6D96" w:rsidRPr="00F6084D">
        <w:rPr>
          <w:rFonts w:ascii="Book Antiqua" w:hAnsi="Book Antiqua" w:cs="Times New Roman"/>
          <w:sz w:val="24"/>
          <w:szCs w:val="24"/>
        </w:rPr>
        <w:t xml:space="preserve">ERCP credentialing and training </w:t>
      </w:r>
      <w:r w:rsidRPr="00F6084D">
        <w:rPr>
          <w:rFonts w:ascii="Book Antiqua" w:hAnsi="Book Antiqua" w:cs="Times New Roman"/>
          <w:sz w:val="24"/>
          <w:szCs w:val="24"/>
        </w:rPr>
        <w:t xml:space="preserve">was comprehensively searched </w:t>
      </w:r>
      <w:r w:rsidR="00AD738C" w:rsidRPr="00F6084D">
        <w:rPr>
          <w:rFonts w:ascii="Book Antiqua" w:hAnsi="Book Antiqua" w:cs="Times New Roman"/>
          <w:sz w:val="24"/>
          <w:szCs w:val="24"/>
        </w:rPr>
        <w:t xml:space="preserve">by computer </w:t>
      </w:r>
      <w:r w:rsidRPr="00F6084D">
        <w:rPr>
          <w:rFonts w:ascii="Book Antiqua" w:hAnsi="Book Antiqua" w:cs="Times New Roman"/>
          <w:sz w:val="24"/>
          <w:szCs w:val="24"/>
        </w:rPr>
        <w:t>using PubMed with the following medical subject headings/keywords: (“</w:t>
      </w:r>
      <w:r w:rsidR="0016752A" w:rsidRPr="00F6084D">
        <w:rPr>
          <w:rFonts w:ascii="Book Antiqua" w:hAnsi="Book Antiqua" w:cs="Times New Roman"/>
          <w:sz w:val="24"/>
          <w:szCs w:val="24"/>
        </w:rPr>
        <w:t>ERCP</w:t>
      </w:r>
      <w:r w:rsidRPr="00F6084D">
        <w:rPr>
          <w:rFonts w:ascii="Book Antiqua" w:hAnsi="Book Antiqua" w:cs="Times New Roman"/>
          <w:sz w:val="24"/>
          <w:szCs w:val="24"/>
        </w:rPr>
        <w:t>”</w:t>
      </w:r>
      <w:r w:rsidR="0016752A" w:rsidRPr="00F6084D">
        <w:rPr>
          <w:rFonts w:ascii="Book Antiqua" w:hAnsi="Book Antiqua" w:cs="Times New Roman"/>
          <w:sz w:val="24"/>
          <w:szCs w:val="24"/>
        </w:rPr>
        <w:t xml:space="preserve"> </w:t>
      </w:r>
      <w:r w:rsidR="00C33C5E" w:rsidRPr="00F6084D">
        <w:rPr>
          <w:rFonts w:ascii="Book Antiqua" w:hAnsi="Book Antiqua" w:cs="Times New Roman"/>
          <w:sz w:val="24"/>
          <w:szCs w:val="24"/>
        </w:rPr>
        <w:t>OR</w:t>
      </w:r>
      <w:r w:rsidR="0016752A" w:rsidRPr="00F6084D">
        <w:rPr>
          <w:rFonts w:ascii="Book Antiqua" w:hAnsi="Book Antiqua" w:cs="Times New Roman"/>
          <w:sz w:val="24"/>
          <w:szCs w:val="24"/>
        </w:rPr>
        <w:t xml:space="preserve"> “endoscopic retrograde cholangiopancreatography” </w:t>
      </w:r>
      <w:r w:rsidR="00C33C5E" w:rsidRPr="00F6084D">
        <w:rPr>
          <w:rFonts w:ascii="Book Antiqua" w:hAnsi="Book Antiqua" w:cs="Times New Roman"/>
          <w:sz w:val="24"/>
          <w:szCs w:val="24"/>
        </w:rPr>
        <w:t>OR</w:t>
      </w:r>
      <w:r w:rsidR="0016752A" w:rsidRPr="00F6084D">
        <w:rPr>
          <w:rFonts w:ascii="Book Antiqua" w:hAnsi="Book Antiqua" w:cs="Times New Roman"/>
          <w:sz w:val="24"/>
          <w:szCs w:val="24"/>
        </w:rPr>
        <w:t xml:space="preserve"> “endoscopic retrograde chol</w:t>
      </w:r>
      <w:r w:rsidR="00AD738C" w:rsidRPr="00F6084D">
        <w:rPr>
          <w:rFonts w:ascii="Book Antiqua" w:hAnsi="Book Antiqua" w:cs="Times New Roman"/>
          <w:sz w:val="24"/>
          <w:szCs w:val="24"/>
        </w:rPr>
        <w:t>a</w:t>
      </w:r>
      <w:r w:rsidR="0016752A" w:rsidRPr="00F6084D">
        <w:rPr>
          <w:rFonts w:ascii="Book Antiqua" w:hAnsi="Book Antiqua" w:cs="Times New Roman"/>
          <w:sz w:val="24"/>
          <w:szCs w:val="24"/>
        </w:rPr>
        <w:t>ngiography”</w:t>
      </w:r>
      <w:r w:rsidRPr="00F6084D">
        <w:rPr>
          <w:rFonts w:ascii="Book Antiqua" w:eastAsia="Calibri" w:hAnsi="Book Antiqua" w:cs="Times New Roman"/>
          <w:sz w:val="24"/>
          <w:szCs w:val="24"/>
        </w:rPr>
        <w:t>) AND (“</w:t>
      </w:r>
      <w:r w:rsidR="0016752A" w:rsidRPr="00F6084D">
        <w:rPr>
          <w:rFonts w:ascii="Book Antiqua" w:eastAsia="Calibri" w:hAnsi="Book Antiqua" w:cs="Times New Roman"/>
          <w:sz w:val="24"/>
          <w:szCs w:val="24"/>
        </w:rPr>
        <w:t>privileges</w:t>
      </w:r>
      <w:r w:rsidRPr="00F6084D">
        <w:rPr>
          <w:rFonts w:ascii="Book Antiqua" w:eastAsia="Calibri" w:hAnsi="Book Antiqua" w:cs="Times New Roman"/>
          <w:sz w:val="24"/>
          <w:szCs w:val="24"/>
        </w:rPr>
        <w:t xml:space="preserve">” </w:t>
      </w:r>
      <w:r w:rsidR="00C33C5E" w:rsidRPr="00F6084D">
        <w:rPr>
          <w:rFonts w:ascii="Book Antiqua" w:eastAsia="Calibri" w:hAnsi="Book Antiqua" w:cs="Times New Roman"/>
          <w:sz w:val="24"/>
          <w:szCs w:val="24"/>
        </w:rPr>
        <w:t>OR</w:t>
      </w:r>
      <w:r w:rsidRPr="00F6084D">
        <w:rPr>
          <w:rFonts w:ascii="Book Antiqua" w:eastAsia="Calibri" w:hAnsi="Book Antiqua" w:cs="Times New Roman"/>
          <w:sz w:val="24"/>
          <w:szCs w:val="24"/>
        </w:rPr>
        <w:t xml:space="preserve"> </w:t>
      </w:r>
      <w:r w:rsidR="0016752A" w:rsidRPr="00F6084D">
        <w:rPr>
          <w:rFonts w:ascii="Book Antiqua" w:eastAsia="Calibri" w:hAnsi="Book Antiqua" w:cs="Times New Roman"/>
          <w:sz w:val="24"/>
          <w:szCs w:val="24"/>
        </w:rPr>
        <w:t xml:space="preserve">“privileging”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“credentials”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“credentialing”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“guidelines”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“position paper”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“recommendation</w:t>
      </w:r>
      <w:r w:rsidRPr="00F6084D">
        <w:rPr>
          <w:rFonts w:ascii="Book Antiqua" w:eastAsia="Calibri" w:hAnsi="Book Antiqua" w:cs="Times New Roman"/>
          <w:sz w:val="24"/>
          <w:szCs w:val="24"/>
        </w:rPr>
        <w:t xml:space="preserve">”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“American Society for Gastrointestinal Endoscopy” </w:t>
      </w:r>
      <w:r w:rsidR="00C33C5E" w:rsidRPr="00F6084D">
        <w:rPr>
          <w:rFonts w:ascii="Book Antiqua" w:eastAsia="Calibri" w:hAnsi="Book Antiqua" w:cs="Times New Roman"/>
          <w:sz w:val="24"/>
          <w:szCs w:val="24"/>
        </w:rPr>
        <w:t>OR</w:t>
      </w:r>
      <w:r w:rsidR="00556ED9" w:rsidRPr="00F6084D">
        <w:rPr>
          <w:rFonts w:ascii="Book Antiqua" w:eastAsia="Calibri" w:hAnsi="Book Antiqua" w:cs="Times New Roman"/>
          <w:sz w:val="24"/>
          <w:szCs w:val="24"/>
        </w:rPr>
        <w:t xml:space="preserve"> “ASGE”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“competence”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“competency”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“competent”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“training”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w:t>
      </w:r>
      <w:r w:rsidR="000B70FB" w:rsidRPr="00F6084D">
        <w:rPr>
          <w:rFonts w:ascii="Book Antiqua" w:eastAsia="Calibri" w:hAnsi="Book Antiqua" w:cs="Times New Roman"/>
          <w:sz w:val="24"/>
          <w:szCs w:val="24"/>
        </w:rPr>
        <w:t>“</w:t>
      </w:r>
      <w:r w:rsidR="0016752A" w:rsidRPr="00F6084D">
        <w:rPr>
          <w:rFonts w:ascii="Book Antiqua" w:eastAsia="Calibri" w:hAnsi="Book Antiqua" w:cs="Times New Roman"/>
          <w:sz w:val="24"/>
          <w:szCs w:val="24"/>
        </w:rPr>
        <w:t xml:space="preserve">trainee”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“quality” </w:t>
      </w:r>
      <w:r w:rsidR="00C33C5E" w:rsidRPr="00F6084D">
        <w:rPr>
          <w:rFonts w:ascii="Book Antiqua" w:eastAsia="Calibri" w:hAnsi="Book Antiqua" w:cs="Times New Roman"/>
          <w:sz w:val="24"/>
          <w:szCs w:val="24"/>
        </w:rPr>
        <w:t>OR</w:t>
      </w:r>
      <w:r w:rsidR="0016752A" w:rsidRPr="00F6084D">
        <w:rPr>
          <w:rFonts w:ascii="Book Antiqua" w:eastAsia="Calibri" w:hAnsi="Book Antiqua" w:cs="Times New Roman"/>
          <w:sz w:val="24"/>
          <w:szCs w:val="24"/>
        </w:rPr>
        <w:t xml:space="preserve"> “independent practice”</w:t>
      </w:r>
      <w:r w:rsidRPr="00F6084D">
        <w:rPr>
          <w:rFonts w:ascii="Book Antiqua" w:eastAsia="Calibri" w:hAnsi="Book Antiqua" w:cs="Times New Roman"/>
          <w:sz w:val="24"/>
          <w:szCs w:val="24"/>
        </w:rPr>
        <w:t xml:space="preserve">). </w:t>
      </w:r>
      <w:r w:rsidR="0016752A" w:rsidRPr="00F6084D">
        <w:rPr>
          <w:rFonts w:ascii="Book Antiqua" w:eastAsia="Calibri" w:hAnsi="Book Antiqua" w:cs="Times New Roman"/>
          <w:sz w:val="24"/>
          <w:szCs w:val="24"/>
        </w:rPr>
        <w:t>The t</w:t>
      </w:r>
      <w:r w:rsidRPr="00F6084D">
        <w:rPr>
          <w:rFonts w:ascii="Book Antiqua" w:eastAsia="Calibri" w:hAnsi="Book Antiqua" w:cs="Times New Roman"/>
          <w:sz w:val="24"/>
          <w:szCs w:val="24"/>
        </w:rPr>
        <w:t>wo authors independently performed literature search</w:t>
      </w:r>
      <w:r w:rsidR="00AD738C" w:rsidRPr="00F6084D">
        <w:rPr>
          <w:rFonts w:ascii="Book Antiqua" w:eastAsia="Calibri" w:hAnsi="Book Antiqua" w:cs="Times New Roman"/>
          <w:sz w:val="24"/>
          <w:szCs w:val="24"/>
        </w:rPr>
        <w:t>es</w:t>
      </w:r>
      <w:r w:rsidRPr="00F6084D">
        <w:rPr>
          <w:rFonts w:ascii="Book Antiqua" w:eastAsia="Calibri" w:hAnsi="Book Antiqua" w:cs="Times New Roman"/>
          <w:sz w:val="24"/>
          <w:szCs w:val="24"/>
        </w:rPr>
        <w:t xml:space="preserve">, and decided on which articles to incorporate into this review according to </w:t>
      </w:r>
      <w:r w:rsidR="000B70FB" w:rsidRPr="00F6084D">
        <w:rPr>
          <w:rFonts w:ascii="Book Antiqua" w:eastAsia="Calibri" w:hAnsi="Book Antiqua" w:cs="Times New Roman"/>
          <w:sz w:val="24"/>
          <w:szCs w:val="24"/>
        </w:rPr>
        <w:t xml:space="preserve">appropriateness </w:t>
      </w:r>
      <w:r w:rsidR="00AD738C" w:rsidRPr="00F6084D">
        <w:rPr>
          <w:rFonts w:ascii="Book Antiqua" w:eastAsia="Calibri" w:hAnsi="Book Antiqua" w:cs="Times New Roman"/>
          <w:sz w:val="24"/>
          <w:szCs w:val="24"/>
        </w:rPr>
        <w:t xml:space="preserve">of article content </w:t>
      </w:r>
      <w:r w:rsidR="000B70FB" w:rsidRPr="00F6084D">
        <w:rPr>
          <w:rFonts w:ascii="Book Antiqua" w:eastAsia="Calibri" w:hAnsi="Book Antiqua" w:cs="Times New Roman"/>
          <w:sz w:val="24"/>
          <w:szCs w:val="24"/>
        </w:rPr>
        <w:t xml:space="preserve">and </w:t>
      </w:r>
      <w:r w:rsidR="00D66F41" w:rsidRPr="00F6084D">
        <w:rPr>
          <w:rFonts w:ascii="Book Antiqua" w:eastAsia="Calibri" w:hAnsi="Book Antiqua" w:cs="Times New Roman"/>
          <w:sz w:val="24"/>
          <w:szCs w:val="24"/>
        </w:rPr>
        <w:t xml:space="preserve">article </w:t>
      </w:r>
      <w:r w:rsidRPr="00F6084D">
        <w:rPr>
          <w:rFonts w:ascii="Book Antiqua" w:eastAsia="Calibri" w:hAnsi="Book Antiqua" w:cs="Times New Roman"/>
          <w:sz w:val="24"/>
          <w:szCs w:val="24"/>
        </w:rPr>
        <w:t xml:space="preserve">priority based on consensus. </w:t>
      </w:r>
      <w:r w:rsidRPr="00F6084D">
        <w:rPr>
          <w:rFonts w:ascii="Book Antiqua" w:hAnsi="Book Antiqua" w:cs="Times New Roman"/>
          <w:sz w:val="24"/>
          <w:szCs w:val="24"/>
        </w:rPr>
        <w:t xml:space="preserve">This review was rendered </w:t>
      </w:r>
      <w:r w:rsidR="00057B0F" w:rsidRPr="00F6084D">
        <w:rPr>
          <w:rFonts w:ascii="Book Antiqua" w:hAnsi="Book Antiqua" w:cs="Times New Roman"/>
          <w:sz w:val="24"/>
          <w:szCs w:val="24"/>
        </w:rPr>
        <w:t>up-to-date</w:t>
      </w:r>
      <w:r w:rsidRPr="00F6084D">
        <w:rPr>
          <w:rFonts w:ascii="Book Antiqua" w:hAnsi="Book Antiqua" w:cs="Times New Roman"/>
          <w:sz w:val="24"/>
          <w:szCs w:val="24"/>
        </w:rPr>
        <w:t xml:space="preserve"> by repeating </w:t>
      </w:r>
      <w:r w:rsidR="009B598D" w:rsidRPr="00F6084D">
        <w:rPr>
          <w:rFonts w:ascii="Book Antiqua" w:hAnsi="Book Antiqua" w:cs="Times New Roman"/>
          <w:sz w:val="24"/>
          <w:szCs w:val="24"/>
        </w:rPr>
        <w:t>a</w:t>
      </w:r>
      <w:r w:rsidRPr="00F6084D">
        <w:rPr>
          <w:rFonts w:ascii="Book Antiqua" w:hAnsi="Book Antiqua" w:cs="Times New Roman"/>
          <w:sz w:val="24"/>
          <w:szCs w:val="24"/>
        </w:rPr>
        <w:t xml:space="preserve"> computerized literature search just before submitting this </w:t>
      </w:r>
      <w:r w:rsidR="003E1E0E" w:rsidRPr="00F6084D">
        <w:rPr>
          <w:rFonts w:ascii="Book Antiqua" w:hAnsi="Book Antiqua" w:cs="Times New Roman"/>
          <w:sz w:val="24"/>
          <w:szCs w:val="24"/>
        </w:rPr>
        <w:t>work</w:t>
      </w:r>
      <w:r w:rsidR="00D66F41" w:rsidRPr="00F6084D">
        <w:rPr>
          <w:rFonts w:ascii="Book Antiqua" w:hAnsi="Book Antiqua" w:cs="Times New Roman"/>
          <w:sz w:val="24"/>
          <w:szCs w:val="24"/>
        </w:rPr>
        <w:t xml:space="preserve"> for publication</w:t>
      </w:r>
      <w:r w:rsidR="009E6423" w:rsidRPr="00F6084D">
        <w:rPr>
          <w:rFonts w:ascii="Book Antiqua" w:hAnsi="Book Antiqua" w:cs="Times New Roman"/>
          <w:sz w:val="24"/>
          <w:szCs w:val="24"/>
        </w:rPr>
        <w:t xml:space="preserve"> which </w:t>
      </w:r>
      <w:r w:rsidR="006669F0" w:rsidRPr="00F6084D">
        <w:rPr>
          <w:rFonts w:ascii="Book Antiqua" w:hAnsi="Book Antiqua" w:cs="Times New Roman"/>
          <w:sz w:val="24"/>
          <w:szCs w:val="24"/>
        </w:rPr>
        <w:t>identi</w:t>
      </w:r>
      <w:r w:rsidR="009E6423" w:rsidRPr="00F6084D">
        <w:rPr>
          <w:rFonts w:ascii="Book Antiqua" w:hAnsi="Book Antiqua" w:cs="Times New Roman"/>
          <w:sz w:val="24"/>
          <w:szCs w:val="24"/>
        </w:rPr>
        <w:t>f</w:t>
      </w:r>
      <w:r w:rsidR="006669F0" w:rsidRPr="00F6084D">
        <w:rPr>
          <w:rFonts w:ascii="Book Antiqua" w:hAnsi="Book Antiqua" w:cs="Times New Roman"/>
          <w:sz w:val="24"/>
          <w:szCs w:val="24"/>
        </w:rPr>
        <w:t xml:space="preserve">ied one </w:t>
      </w:r>
      <w:r w:rsidR="00136D59" w:rsidRPr="00F6084D">
        <w:rPr>
          <w:rFonts w:ascii="Book Antiqua" w:hAnsi="Book Antiqua" w:cs="Times New Roman"/>
          <w:sz w:val="24"/>
          <w:szCs w:val="24"/>
        </w:rPr>
        <w:t>new</w:t>
      </w:r>
      <w:r w:rsidR="006669F0" w:rsidRPr="00F6084D">
        <w:rPr>
          <w:rFonts w:ascii="Book Antiqua" w:hAnsi="Book Antiqua" w:cs="Times New Roman"/>
          <w:sz w:val="24"/>
          <w:szCs w:val="24"/>
        </w:rPr>
        <w:t xml:space="preserve"> article just e-published ahead of print one week before submission of this opinion </w:t>
      </w:r>
      <w:proofErr w:type="gramStart"/>
      <w:r w:rsidR="006669F0" w:rsidRPr="00F6084D">
        <w:rPr>
          <w:rFonts w:ascii="Book Antiqua" w:hAnsi="Book Antiqua" w:cs="Times New Roman"/>
          <w:sz w:val="24"/>
          <w:szCs w:val="24"/>
        </w:rPr>
        <w:t>piece</w:t>
      </w:r>
      <w:r w:rsidR="00A51FE0" w:rsidRPr="00F6084D">
        <w:rPr>
          <w:rFonts w:ascii="Book Antiqua" w:hAnsi="Book Antiqua" w:cs="Times New Roman"/>
          <w:sz w:val="24"/>
          <w:szCs w:val="24"/>
          <w:vertAlign w:val="superscript"/>
        </w:rPr>
        <w:t>[</w:t>
      </w:r>
      <w:proofErr w:type="gramEnd"/>
      <w:r w:rsidR="00A51FE0" w:rsidRPr="00F6084D">
        <w:rPr>
          <w:rFonts w:ascii="Book Antiqua" w:hAnsi="Book Antiqua" w:cs="Times New Roman"/>
          <w:sz w:val="24"/>
          <w:szCs w:val="24"/>
          <w:vertAlign w:val="superscript"/>
        </w:rPr>
        <w:t>4]</w:t>
      </w:r>
      <w:r w:rsidR="00C33C5E" w:rsidRPr="00F6084D">
        <w:rPr>
          <w:rFonts w:ascii="Book Antiqua" w:hAnsi="Book Antiqua" w:cs="Times New Roman"/>
          <w:sz w:val="24"/>
          <w:szCs w:val="24"/>
        </w:rPr>
        <w:t>.</w:t>
      </w:r>
    </w:p>
    <w:p w14:paraId="7253D391" w14:textId="41176975" w:rsidR="00F56B2C" w:rsidRPr="00F6084D" w:rsidRDefault="00F56B2C" w:rsidP="00A51FE0">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This work is restricted to privileging </w:t>
      </w:r>
      <w:r w:rsidR="00057B0F" w:rsidRPr="00F6084D">
        <w:rPr>
          <w:rFonts w:ascii="Book Antiqua" w:hAnsi="Book Antiqua" w:cs="Times New Roman"/>
          <w:sz w:val="24"/>
          <w:szCs w:val="24"/>
        </w:rPr>
        <w:t xml:space="preserve">of </w:t>
      </w:r>
      <w:r w:rsidRPr="00F6084D">
        <w:rPr>
          <w:rFonts w:ascii="Book Antiqua" w:hAnsi="Book Antiqua" w:cs="Times New Roman"/>
          <w:sz w:val="24"/>
          <w:szCs w:val="24"/>
        </w:rPr>
        <w:t xml:space="preserve">adult gastroenterologists </w:t>
      </w:r>
      <w:r w:rsidR="003E1E0E" w:rsidRPr="00F6084D">
        <w:rPr>
          <w:rFonts w:ascii="Book Antiqua" w:hAnsi="Book Antiqua" w:cs="Times New Roman"/>
          <w:sz w:val="24"/>
          <w:szCs w:val="24"/>
        </w:rPr>
        <w:t xml:space="preserve">for ERCP </w:t>
      </w:r>
      <w:r w:rsidRPr="00F6084D">
        <w:rPr>
          <w:rFonts w:ascii="Book Antiqua" w:hAnsi="Book Antiqua" w:cs="Times New Roman"/>
          <w:sz w:val="24"/>
          <w:szCs w:val="24"/>
        </w:rPr>
        <w:t xml:space="preserve">in the </w:t>
      </w:r>
      <w:r w:rsidR="00057B0F" w:rsidRPr="00F6084D">
        <w:rPr>
          <w:rFonts w:ascii="Book Antiqua" w:hAnsi="Book Antiqua" w:cs="Times New Roman"/>
          <w:sz w:val="24"/>
          <w:szCs w:val="24"/>
        </w:rPr>
        <w:t>United States</w:t>
      </w:r>
      <w:r w:rsidRPr="00F6084D">
        <w:rPr>
          <w:rFonts w:ascii="Book Antiqua" w:hAnsi="Book Antiqua" w:cs="Times New Roman"/>
          <w:sz w:val="24"/>
          <w:szCs w:val="24"/>
        </w:rPr>
        <w:t xml:space="preserve"> because practice patterns, standards of care, and </w:t>
      </w:r>
      <w:r w:rsidR="00136D59" w:rsidRPr="00F6084D">
        <w:rPr>
          <w:rFonts w:ascii="Book Antiqua" w:hAnsi="Book Antiqua" w:cs="Times New Roman"/>
          <w:sz w:val="24"/>
          <w:szCs w:val="24"/>
        </w:rPr>
        <w:t xml:space="preserve">medical </w:t>
      </w:r>
      <w:r w:rsidRPr="00F6084D">
        <w:rPr>
          <w:rFonts w:ascii="Book Antiqua" w:hAnsi="Book Antiqua" w:cs="Times New Roman"/>
          <w:sz w:val="24"/>
          <w:szCs w:val="24"/>
        </w:rPr>
        <w:t xml:space="preserve">malpractice litigation patterns differ in the rest of the world; and </w:t>
      </w:r>
      <w:r w:rsidR="00057B0F" w:rsidRPr="00F6084D">
        <w:rPr>
          <w:rFonts w:ascii="Book Antiqua" w:hAnsi="Book Antiqua" w:cs="Times New Roman"/>
          <w:sz w:val="24"/>
          <w:szCs w:val="24"/>
        </w:rPr>
        <w:t xml:space="preserve">excludes </w:t>
      </w:r>
      <w:r w:rsidRPr="00F6084D">
        <w:rPr>
          <w:rFonts w:ascii="Book Antiqua" w:hAnsi="Book Antiqua" w:cs="Times New Roman"/>
          <w:sz w:val="24"/>
          <w:szCs w:val="24"/>
        </w:rPr>
        <w:t xml:space="preserve">ERCP </w:t>
      </w:r>
      <w:r w:rsidR="00556ED9" w:rsidRPr="00F6084D">
        <w:rPr>
          <w:rFonts w:ascii="Book Antiqua" w:hAnsi="Book Antiqua" w:cs="Times New Roman"/>
          <w:sz w:val="24"/>
          <w:szCs w:val="24"/>
        </w:rPr>
        <w:t xml:space="preserve">credentialing </w:t>
      </w:r>
      <w:r w:rsidRPr="00F6084D">
        <w:rPr>
          <w:rFonts w:ascii="Book Antiqua" w:hAnsi="Book Antiqua" w:cs="Times New Roman"/>
          <w:sz w:val="24"/>
          <w:szCs w:val="24"/>
        </w:rPr>
        <w:t xml:space="preserve">for pediatric gastroenterologists, </w:t>
      </w:r>
      <w:r w:rsidR="00057B0F" w:rsidRPr="00F6084D">
        <w:rPr>
          <w:rFonts w:ascii="Book Antiqua" w:hAnsi="Book Antiqua" w:cs="Times New Roman"/>
          <w:sz w:val="24"/>
          <w:szCs w:val="24"/>
        </w:rPr>
        <w:t>or</w:t>
      </w:r>
      <w:r w:rsidRPr="00F6084D">
        <w:rPr>
          <w:rFonts w:ascii="Book Antiqua" w:hAnsi="Book Antiqua" w:cs="Times New Roman"/>
          <w:sz w:val="24"/>
          <w:szCs w:val="24"/>
        </w:rPr>
        <w:t xml:space="preserve"> </w:t>
      </w:r>
      <w:r w:rsidR="00A51FE0" w:rsidRPr="00F6084D">
        <w:rPr>
          <w:rFonts w:ascii="Book Antiqua" w:hAnsi="Book Antiqua" w:cs="Times New Roman"/>
          <w:sz w:val="24"/>
          <w:szCs w:val="24"/>
        </w:rPr>
        <w:t>GI</w:t>
      </w:r>
      <w:r w:rsidRPr="00F6084D">
        <w:rPr>
          <w:rFonts w:ascii="Book Antiqua" w:hAnsi="Book Antiqua" w:cs="Times New Roman"/>
          <w:sz w:val="24"/>
          <w:szCs w:val="24"/>
        </w:rPr>
        <w:t xml:space="preserve">, hepatobiliary, and pancreatic surgeons </w:t>
      </w:r>
      <w:r w:rsidR="00556ED9" w:rsidRPr="00F6084D">
        <w:rPr>
          <w:rFonts w:ascii="Book Antiqua" w:hAnsi="Book Antiqua" w:cs="Times New Roman"/>
          <w:sz w:val="24"/>
          <w:szCs w:val="24"/>
        </w:rPr>
        <w:t xml:space="preserve">because they </w:t>
      </w:r>
      <w:r w:rsidR="00556ED9" w:rsidRPr="00F6084D">
        <w:rPr>
          <w:rFonts w:ascii="Book Antiqua" w:hAnsi="Book Antiqua" w:cs="Times New Roman"/>
          <w:sz w:val="24"/>
          <w:szCs w:val="24"/>
        </w:rPr>
        <w:lastRenderedPageBreak/>
        <w:t>have different practice patterns</w:t>
      </w:r>
      <w:r w:rsidR="009B598D" w:rsidRPr="00F6084D">
        <w:rPr>
          <w:rFonts w:ascii="Book Antiqua" w:hAnsi="Book Antiqua" w:cs="Times New Roman"/>
          <w:sz w:val="24"/>
          <w:szCs w:val="24"/>
        </w:rPr>
        <w:t>.</w:t>
      </w:r>
      <w:r w:rsidRPr="00F6084D">
        <w:rPr>
          <w:rFonts w:ascii="Book Antiqua" w:hAnsi="Book Antiqua" w:cs="Times New Roman"/>
          <w:sz w:val="24"/>
          <w:szCs w:val="24"/>
        </w:rPr>
        <w:t xml:space="preserve"> </w:t>
      </w:r>
    </w:p>
    <w:p w14:paraId="3A358326" w14:textId="77777777" w:rsidR="00A51FE0" w:rsidRPr="00F6084D" w:rsidRDefault="00A51FE0" w:rsidP="00A51FE0">
      <w:pPr>
        <w:widowControl w:val="0"/>
        <w:autoSpaceDE w:val="0"/>
        <w:autoSpaceDN w:val="0"/>
        <w:adjustRightInd w:val="0"/>
        <w:spacing w:after="0" w:line="360" w:lineRule="auto"/>
        <w:jc w:val="both"/>
        <w:rPr>
          <w:rFonts w:ascii="Book Antiqua" w:eastAsia="Calibri" w:hAnsi="Book Antiqua" w:cs="Times New Roman"/>
          <w:sz w:val="24"/>
          <w:szCs w:val="24"/>
        </w:rPr>
      </w:pPr>
    </w:p>
    <w:p w14:paraId="541E7F18" w14:textId="1AE063EE" w:rsidR="009C3E11" w:rsidRPr="00F6084D" w:rsidRDefault="009C3E11" w:rsidP="00B3584B">
      <w:pPr>
        <w:widowControl w:val="0"/>
        <w:spacing w:after="0" w:line="360" w:lineRule="auto"/>
        <w:jc w:val="both"/>
        <w:rPr>
          <w:rFonts w:ascii="Book Antiqua" w:hAnsi="Book Antiqua" w:cs="Times New Roman"/>
          <w:b/>
          <w:sz w:val="24"/>
          <w:szCs w:val="24"/>
        </w:rPr>
      </w:pPr>
      <w:r w:rsidRPr="00F6084D">
        <w:rPr>
          <w:rFonts w:ascii="Book Antiqua" w:hAnsi="Book Antiqua" w:cs="Times New Roman"/>
          <w:b/>
          <w:sz w:val="24"/>
          <w:szCs w:val="24"/>
        </w:rPr>
        <w:t>RESULTS</w:t>
      </w:r>
    </w:p>
    <w:p w14:paraId="2CB26EC5" w14:textId="134D18E2" w:rsidR="00871A27" w:rsidRPr="00F6084D" w:rsidRDefault="00871A27" w:rsidP="00B3584B">
      <w:pPr>
        <w:widowControl w:val="0"/>
        <w:spacing w:after="0" w:line="360" w:lineRule="auto"/>
        <w:jc w:val="both"/>
        <w:rPr>
          <w:rFonts w:ascii="Book Antiqua" w:hAnsi="Book Antiqua" w:cs="Times New Roman"/>
          <w:b/>
          <w:i/>
          <w:sz w:val="24"/>
          <w:szCs w:val="24"/>
        </w:rPr>
      </w:pPr>
      <w:r w:rsidRPr="00F6084D">
        <w:rPr>
          <w:rFonts w:ascii="Book Antiqua" w:hAnsi="Book Antiqua" w:cs="Times New Roman"/>
          <w:b/>
          <w:i/>
          <w:sz w:val="24"/>
          <w:szCs w:val="24"/>
        </w:rPr>
        <w:t xml:space="preserve">History </w:t>
      </w:r>
      <w:r w:rsidR="00A51FE0" w:rsidRPr="00F6084D">
        <w:rPr>
          <w:rFonts w:ascii="Book Antiqua" w:hAnsi="Book Antiqua" w:cs="Times New Roman"/>
          <w:b/>
          <w:i/>
          <w:sz w:val="24"/>
          <w:szCs w:val="24"/>
        </w:rPr>
        <w:t>and</w:t>
      </w:r>
      <w:r w:rsidR="00AA6D96" w:rsidRPr="00F6084D">
        <w:rPr>
          <w:rFonts w:ascii="Book Antiqua" w:hAnsi="Book Antiqua" w:cs="Times New Roman"/>
          <w:b/>
          <w:i/>
          <w:sz w:val="24"/>
          <w:szCs w:val="24"/>
        </w:rPr>
        <w:t xml:space="preserve"> clinical significance </w:t>
      </w:r>
      <w:r w:rsidRPr="00F6084D">
        <w:rPr>
          <w:rFonts w:ascii="Book Antiqua" w:hAnsi="Book Antiqua" w:cs="Times New Roman"/>
          <w:b/>
          <w:i/>
          <w:sz w:val="24"/>
          <w:szCs w:val="24"/>
        </w:rPr>
        <w:t>of ERCP</w:t>
      </w:r>
    </w:p>
    <w:p w14:paraId="46F4F72C" w14:textId="62FE802D" w:rsidR="00057B0F" w:rsidRPr="00F6084D" w:rsidRDefault="0043731E" w:rsidP="00A51FE0">
      <w:pPr>
        <w:widowControl w:val="0"/>
        <w:spacing w:after="0" w:line="360" w:lineRule="auto"/>
        <w:jc w:val="both"/>
        <w:rPr>
          <w:rFonts w:ascii="Book Antiqua" w:hAnsi="Book Antiqua" w:cs="Times New Roman"/>
          <w:sz w:val="24"/>
          <w:szCs w:val="24"/>
          <w:vertAlign w:val="superscript"/>
        </w:rPr>
      </w:pPr>
      <w:r w:rsidRPr="00F6084D">
        <w:rPr>
          <w:rFonts w:ascii="Book Antiqua" w:hAnsi="Book Antiqua" w:cs="Times New Roman"/>
          <w:sz w:val="24"/>
          <w:szCs w:val="24"/>
        </w:rPr>
        <w:t xml:space="preserve">ERCP is currently the procedure of choice for many biliary and pancreatic disorders. </w:t>
      </w:r>
      <w:r w:rsidR="0002247E" w:rsidRPr="00F6084D">
        <w:rPr>
          <w:rFonts w:ascii="Book Antiqua" w:hAnsi="Book Antiqua" w:cs="Times New Roman"/>
          <w:sz w:val="24"/>
          <w:szCs w:val="24"/>
        </w:rPr>
        <w:t>About</w:t>
      </w:r>
      <w:r w:rsidRPr="00F6084D">
        <w:rPr>
          <w:rFonts w:ascii="Book Antiqua" w:hAnsi="Book Antiqua" w:cs="Times New Roman"/>
          <w:sz w:val="24"/>
          <w:szCs w:val="24"/>
        </w:rPr>
        <w:t xml:space="preserve"> </w:t>
      </w:r>
      <w:r w:rsidR="005C4A7A" w:rsidRPr="00F6084D">
        <w:rPr>
          <w:rFonts w:ascii="Book Antiqua" w:hAnsi="Book Antiqua" w:cs="Times New Roman"/>
          <w:sz w:val="24"/>
          <w:szCs w:val="24"/>
        </w:rPr>
        <w:t>350000-</w:t>
      </w:r>
      <w:r w:rsidRPr="00F6084D">
        <w:rPr>
          <w:rFonts w:ascii="Book Antiqua" w:hAnsi="Book Antiqua" w:cs="Times New Roman"/>
          <w:sz w:val="24"/>
          <w:szCs w:val="24"/>
        </w:rPr>
        <w:t>500000 ERCP’s are currently performed annually in the U</w:t>
      </w:r>
      <w:r w:rsidR="00CD0BEE" w:rsidRPr="00F6084D">
        <w:rPr>
          <w:rFonts w:ascii="Book Antiqua" w:hAnsi="Book Antiqua" w:cs="Times New Roman"/>
          <w:sz w:val="24"/>
          <w:szCs w:val="24"/>
        </w:rPr>
        <w:t xml:space="preserve">nited </w:t>
      </w:r>
      <w:proofErr w:type="gramStart"/>
      <w:r w:rsidR="00CD0BEE" w:rsidRPr="00F6084D">
        <w:rPr>
          <w:rFonts w:ascii="Book Antiqua" w:hAnsi="Book Antiqua" w:cs="Times New Roman"/>
          <w:sz w:val="24"/>
          <w:szCs w:val="24"/>
        </w:rPr>
        <w:t>States</w:t>
      </w:r>
      <w:r w:rsidR="00D34820" w:rsidRPr="00F6084D">
        <w:rPr>
          <w:rFonts w:ascii="Book Antiqua" w:hAnsi="Book Antiqua" w:cs="Times New Roman"/>
          <w:sz w:val="24"/>
          <w:szCs w:val="24"/>
          <w:vertAlign w:val="superscript"/>
        </w:rPr>
        <w:t>[</w:t>
      </w:r>
      <w:proofErr w:type="gramEnd"/>
      <w:r w:rsidR="006761FF" w:rsidRPr="00F6084D">
        <w:rPr>
          <w:rFonts w:ascii="Book Antiqua" w:hAnsi="Book Antiqua" w:cs="Times New Roman"/>
          <w:sz w:val="24"/>
          <w:szCs w:val="24"/>
          <w:vertAlign w:val="superscript"/>
        </w:rPr>
        <w:t>3,5</w:t>
      </w:r>
      <w:r w:rsidR="00D34820" w:rsidRPr="00F6084D">
        <w:rPr>
          <w:rFonts w:ascii="Book Antiqua" w:hAnsi="Book Antiqua" w:cs="Times New Roman"/>
          <w:sz w:val="24"/>
          <w:szCs w:val="24"/>
          <w:vertAlign w:val="superscript"/>
        </w:rPr>
        <w:t>]</w:t>
      </w:r>
      <w:r w:rsidRPr="00F6084D">
        <w:rPr>
          <w:rFonts w:ascii="Book Antiqua" w:hAnsi="Book Antiqua" w:cs="Times New Roman"/>
          <w:sz w:val="24"/>
          <w:szCs w:val="24"/>
        </w:rPr>
        <w:t xml:space="preserve">. Common indications include choledocholithiasis, </w:t>
      </w:r>
      <w:r w:rsidR="00D414EE" w:rsidRPr="00F6084D">
        <w:rPr>
          <w:rFonts w:ascii="Book Antiqua" w:hAnsi="Book Antiqua" w:cs="Times New Roman"/>
          <w:sz w:val="24"/>
          <w:szCs w:val="24"/>
        </w:rPr>
        <w:t xml:space="preserve">obstructive jaundice, </w:t>
      </w:r>
      <w:r w:rsidR="000B70FB" w:rsidRPr="00F6084D">
        <w:rPr>
          <w:rFonts w:ascii="Book Antiqua" w:hAnsi="Book Antiqua" w:cs="Times New Roman"/>
          <w:sz w:val="24"/>
          <w:szCs w:val="24"/>
        </w:rPr>
        <w:t xml:space="preserve">biliary pancreatitis, </w:t>
      </w:r>
      <w:r w:rsidRPr="00F6084D">
        <w:rPr>
          <w:rFonts w:ascii="Book Antiqua" w:hAnsi="Book Antiqua" w:cs="Times New Roman"/>
          <w:sz w:val="24"/>
          <w:szCs w:val="24"/>
        </w:rPr>
        <w:t xml:space="preserve">malignant biliary obstruction, and benign biliary strictures; </w:t>
      </w:r>
      <w:r w:rsidR="00D414EE" w:rsidRPr="00F6084D">
        <w:rPr>
          <w:rFonts w:ascii="Book Antiqua" w:hAnsi="Book Antiqua" w:cs="Times New Roman"/>
          <w:sz w:val="24"/>
          <w:szCs w:val="24"/>
        </w:rPr>
        <w:t>while</w:t>
      </w:r>
      <w:r w:rsidRPr="00F6084D">
        <w:rPr>
          <w:rFonts w:ascii="Book Antiqua" w:hAnsi="Book Antiqua" w:cs="Times New Roman"/>
          <w:sz w:val="24"/>
          <w:szCs w:val="24"/>
        </w:rPr>
        <w:t xml:space="preserve"> uncommon indications include </w:t>
      </w:r>
      <w:r w:rsidR="00E30886" w:rsidRPr="00F6084D">
        <w:rPr>
          <w:rFonts w:ascii="Book Antiqua" w:hAnsi="Book Antiqua" w:cs="Times New Roman"/>
          <w:sz w:val="24"/>
          <w:szCs w:val="24"/>
        </w:rPr>
        <w:t xml:space="preserve">recurrent pancreatitis of unknown etiology, </w:t>
      </w:r>
      <w:r w:rsidRPr="00F6084D">
        <w:rPr>
          <w:rFonts w:ascii="Book Antiqua" w:hAnsi="Book Antiqua" w:cs="Times New Roman"/>
          <w:sz w:val="24"/>
          <w:szCs w:val="24"/>
        </w:rPr>
        <w:t xml:space="preserve">biliary or pancreatic </w:t>
      </w:r>
      <w:r w:rsidR="002C2293" w:rsidRPr="00F6084D">
        <w:rPr>
          <w:rFonts w:ascii="Book Antiqua" w:hAnsi="Book Antiqua" w:cs="Times New Roman"/>
          <w:sz w:val="24"/>
          <w:szCs w:val="24"/>
        </w:rPr>
        <w:t xml:space="preserve">duct </w:t>
      </w:r>
      <w:r w:rsidRPr="00F6084D">
        <w:rPr>
          <w:rFonts w:ascii="Book Antiqua" w:hAnsi="Book Antiqua" w:cs="Times New Roman"/>
          <w:sz w:val="24"/>
          <w:szCs w:val="24"/>
        </w:rPr>
        <w:t>leaks,</w:t>
      </w:r>
      <w:r w:rsidR="005805C9"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pancreatic stones, pancreatic strictures, chronic pancreatitis, and sphincter of Oddi </w:t>
      </w:r>
      <w:proofErr w:type="gramStart"/>
      <w:r w:rsidRPr="00F6084D">
        <w:rPr>
          <w:rFonts w:ascii="Book Antiqua" w:hAnsi="Book Antiqua" w:cs="Times New Roman"/>
          <w:sz w:val="24"/>
          <w:szCs w:val="24"/>
        </w:rPr>
        <w:t>dysfunction</w:t>
      </w:r>
      <w:r w:rsidR="00CD0BEE" w:rsidRPr="00F6084D">
        <w:rPr>
          <w:rFonts w:ascii="Book Antiqua" w:hAnsi="Book Antiqua" w:cs="Times New Roman"/>
          <w:sz w:val="24"/>
          <w:szCs w:val="24"/>
          <w:vertAlign w:val="superscript"/>
        </w:rPr>
        <w:t>[</w:t>
      </w:r>
      <w:proofErr w:type="gramEnd"/>
      <w:r w:rsidR="00CD0BEE" w:rsidRPr="00F6084D">
        <w:rPr>
          <w:rFonts w:ascii="Book Antiqua" w:hAnsi="Book Antiqua" w:cs="Times New Roman"/>
          <w:sz w:val="24"/>
          <w:szCs w:val="24"/>
          <w:vertAlign w:val="superscript"/>
        </w:rPr>
        <w:t>6,7]</w:t>
      </w:r>
      <w:r w:rsidR="00D34820" w:rsidRPr="00F6084D">
        <w:rPr>
          <w:rFonts w:ascii="Book Antiqua" w:hAnsi="Book Antiqua" w:cs="Times New Roman"/>
          <w:sz w:val="24"/>
          <w:szCs w:val="24"/>
        </w:rPr>
        <w:t>.</w:t>
      </w:r>
    </w:p>
    <w:p w14:paraId="3B2E14D7" w14:textId="7C88A38A" w:rsidR="00DB6F30" w:rsidRPr="00F6084D" w:rsidRDefault="0043731E" w:rsidP="00CD0BEE">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After </w:t>
      </w:r>
      <w:r w:rsidR="00E30886" w:rsidRPr="00F6084D">
        <w:rPr>
          <w:rFonts w:ascii="Book Antiqua" w:hAnsi="Book Antiqua" w:cs="Times New Roman"/>
          <w:sz w:val="24"/>
          <w:szCs w:val="24"/>
        </w:rPr>
        <w:t xml:space="preserve">William McCune, an obstetrician, performed the first </w:t>
      </w:r>
      <w:r w:rsidRPr="00F6084D">
        <w:rPr>
          <w:rFonts w:ascii="Book Antiqua" w:hAnsi="Book Antiqua" w:cs="Times New Roman"/>
          <w:sz w:val="24"/>
          <w:szCs w:val="24"/>
        </w:rPr>
        <w:t>ERCP in 1968</w:t>
      </w:r>
      <w:r w:rsidR="00E30886" w:rsidRPr="00F6084D">
        <w:rPr>
          <w:rFonts w:ascii="Book Antiqua" w:hAnsi="Book Antiqua" w:cs="Times New Roman"/>
          <w:sz w:val="24"/>
          <w:szCs w:val="24"/>
        </w:rPr>
        <w:t>,</w:t>
      </w:r>
      <w:r w:rsidRPr="00F6084D">
        <w:rPr>
          <w:rFonts w:ascii="Book Antiqua" w:hAnsi="Book Antiqua" w:cs="Times New Roman"/>
          <w:sz w:val="24"/>
          <w:szCs w:val="24"/>
        </w:rPr>
        <w:t xml:space="preserve"> </w:t>
      </w:r>
      <w:r w:rsidR="00E30886" w:rsidRPr="00F6084D">
        <w:rPr>
          <w:rFonts w:ascii="Book Antiqua" w:hAnsi="Book Antiqua" w:cs="Times New Roman"/>
          <w:sz w:val="24"/>
          <w:szCs w:val="24"/>
        </w:rPr>
        <w:t xml:space="preserve">Peter Cotton, </w:t>
      </w:r>
      <w:r w:rsidRPr="00F6084D">
        <w:rPr>
          <w:rFonts w:ascii="Book Antiqua" w:hAnsi="Book Antiqua" w:cs="Times New Roman"/>
          <w:sz w:val="24"/>
          <w:szCs w:val="24"/>
        </w:rPr>
        <w:t xml:space="preserve">a gastroenterologist, reported </w:t>
      </w:r>
      <w:r w:rsidR="00A3239E" w:rsidRPr="00F6084D">
        <w:rPr>
          <w:rFonts w:ascii="Book Antiqua" w:hAnsi="Book Antiqua" w:cs="Times New Roman"/>
          <w:sz w:val="24"/>
          <w:szCs w:val="24"/>
        </w:rPr>
        <w:t>a</w:t>
      </w:r>
      <w:r w:rsidRPr="00F6084D">
        <w:rPr>
          <w:rFonts w:ascii="Book Antiqua" w:hAnsi="Book Antiqua" w:cs="Times New Roman"/>
          <w:sz w:val="24"/>
          <w:szCs w:val="24"/>
        </w:rPr>
        <w:t xml:space="preserve"> clinical series of 60 </w:t>
      </w:r>
      <w:r w:rsidR="004E297B" w:rsidRPr="00F6084D">
        <w:rPr>
          <w:rFonts w:ascii="Book Antiqua" w:hAnsi="Book Antiqua" w:cs="Times New Roman"/>
          <w:sz w:val="24"/>
          <w:szCs w:val="24"/>
        </w:rPr>
        <w:t xml:space="preserve">diagnostic </w:t>
      </w:r>
      <w:r w:rsidRPr="00F6084D">
        <w:rPr>
          <w:rFonts w:ascii="Book Antiqua" w:hAnsi="Book Antiqua" w:cs="Times New Roman"/>
          <w:sz w:val="24"/>
          <w:szCs w:val="24"/>
        </w:rPr>
        <w:t xml:space="preserve">ERCPs </w:t>
      </w:r>
      <w:r w:rsidR="00E30886" w:rsidRPr="00F6084D">
        <w:rPr>
          <w:rFonts w:ascii="Book Antiqua" w:hAnsi="Book Antiqua" w:cs="Times New Roman"/>
          <w:sz w:val="24"/>
          <w:szCs w:val="24"/>
        </w:rPr>
        <w:t>in 1972</w:t>
      </w:r>
      <w:r w:rsidR="00CD0BEE" w:rsidRPr="00F6084D">
        <w:rPr>
          <w:rFonts w:ascii="Book Antiqua" w:hAnsi="Book Antiqua" w:cs="Times New Roman"/>
          <w:sz w:val="24"/>
          <w:szCs w:val="24"/>
          <w:vertAlign w:val="superscript"/>
        </w:rPr>
        <w:t>[8]</w:t>
      </w:r>
      <w:r w:rsidR="00D34820" w:rsidRPr="00F6084D">
        <w:rPr>
          <w:rFonts w:ascii="Book Antiqua" w:hAnsi="Book Antiqua" w:cs="Times New Roman"/>
          <w:sz w:val="24"/>
          <w:szCs w:val="24"/>
        </w:rPr>
        <w:t>.</w:t>
      </w:r>
      <w:r w:rsidRPr="00F6084D">
        <w:rPr>
          <w:rFonts w:ascii="Book Antiqua" w:hAnsi="Book Antiqua" w:cs="Times New Roman"/>
          <w:sz w:val="24"/>
          <w:szCs w:val="24"/>
        </w:rPr>
        <w:t xml:space="preserve"> Critical developments in diagnostic ERCP technology included side-viewing endoscopes to view the mural papilla</w:t>
      </w:r>
      <w:r w:rsidR="005805C9" w:rsidRPr="00F6084D">
        <w:rPr>
          <w:rFonts w:ascii="Book Antiqua" w:hAnsi="Book Antiqua" w:cs="Times New Roman"/>
          <w:sz w:val="24"/>
          <w:szCs w:val="24"/>
        </w:rPr>
        <w:t xml:space="preserve"> en face</w:t>
      </w:r>
      <w:r w:rsidRPr="00F6084D">
        <w:rPr>
          <w:rFonts w:ascii="Book Antiqua" w:hAnsi="Book Antiqua" w:cs="Times New Roman"/>
          <w:sz w:val="24"/>
          <w:szCs w:val="24"/>
        </w:rPr>
        <w:t xml:space="preserve">, </w:t>
      </w:r>
      <w:proofErr w:type="spellStart"/>
      <w:r w:rsidR="00057B0F" w:rsidRPr="00F6084D">
        <w:rPr>
          <w:rFonts w:ascii="Book Antiqua" w:hAnsi="Book Antiqua" w:cs="Times New Roman"/>
          <w:sz w:val="24"/>
          <w:szCs w:val="24"/>
        </w:rPr>
        <w:t>ca</w:t>
      </w:r>
      <w:r w:rsidR="00B01B62" w:rsidRPr="00F6084D">
        <w:rPr>
          <w:rFonts w:ascii="Book Antiqua" w:hAnsi="Book Antiqua" w:cs="Times New Roman"/>
          <w:sz w:val="24"/>
          <w:szCs w:val="24"/>
        </w:rPr>
        <w:t>n</w:t>
      </w:r>
      <w:r w:rsidR="00057B0F" w:rsidRPr="00F6084D">
        <w:rPr>
          <w:rFonts w:ascii="Book Antiqua" w:hAnsi="Book Antiqua" w:cs="Times New Roman"/>
          <w:sz w:val="24"/>
          <w:szCs w:val="24"/>
        </w:rPr>
        <w:t>nulation</w:t>
      </w:r>
      <w:proofErr w:type="spellEnd"/>
      <w:r w:rsidR="00057B0F" w:rsidRPr="00F6084D">
        <w:rPr>
          <w:rFonts w:ascii="Book Antiqua" w:hAnsi="Book Antiqua" w:cs="Times New Roman"/>
          <w:sz w:val="24"/>
          <w:szCs w:val="24"/>
        </w:rPr>
        <w:t xml:space="preserve"> catheters, </w:t>
      </w:r>
      <w:proofErr w:type="gramStart"/>
      <w:r w:rsidRPr="00F6084D">
        <w:rPr>
          <w:rFonts w:ascii="Book Antiqua" w:hAnsi="Book Antiqua" w:cs="Times New Roman"/>
          <w:sz w:val="24"/>
          <w:szCs w:val="24"/>
        </w:rPr>
        <w:t>endoscopic</w:t>
      </w:r>
      <w:proofErr w:type="gramEnd"/>
      <w:r w:rsidRPr="00F6084D">
        <w:rPr>
          <w:rFonts w:ascii="Book Antiqua" w:hAnsi="Book Antiqua" w:cs="Times New Roman"/>
          <w:sz w:val="24"/>
          <w:szCs w:val="24"/>
        </w:rPr>
        <w:t xml:space="preserve"> elevators to facilitate papillary cannulation, guide</w:t>
      </w:r>
      <w:r w:rsidR="006C3622" w:rsidRPr="00F6084D">
        <w:rPr>
          <w:rFonts w:ascii="Book Antiqua" w:hAnsi="Book Antiqua" w:cs="Times New Roman"/>
          <w:sz w:val="24"/>
          <w:szCs w:val="24"/>
        </w:rPr>
        <w:t>-</w:t>
      </w:r>
      <w:r w:rsidRPr="00F6084D">
        <w:rPr>
          <w:rFonts w:ascii="Book Antiqua" w:hAnsi="Book Antiqua" w:cs="Times New Roman"/>
          <w:sz w:val="24"/>
          <w:szCs w:val="24"/>
        </w:rPr>
        <w:t>wires</w:t>
      </w:r>
      <w:r w:rsidR="00D414EE" w:rsidRPr="00F6084D">
        <w:rPr>
          <w:rFonts w:ascii="Book Antiqua" w:hAnsi="Book Antiqua" w:cs="Times New Roman"/>
          <w:sz w:val="24"/>
          <w:szCs w:val="24"/>
        </w:rPr>
        <w:t>,</w:t>
      </w:r>
      <w:r w:rsidRPr="00F6084D">
        <w:rPr>
          <w:rFonts w:ascii="Book Antiqua" w:hAnsi="Book Antiqua" w:cs="Times New Roman"/>
          <w:sz w:val="24"/>
          <w:szCs w:val="24"/>
        </w:rPr>
        <w:t xml:space="preserve"> biopsy forceps, and brushes. </w:t>
      </w:r>
      <w:proofErr w:type="spellStart"/>
      <w:r w:rsidRPr="00F6084D">
        <w:rPr>
          <w:rFonts w:ascii="Book Antiqua" w:hAnsi="Book Antiqua" w:cs="Times New Roman"/>
          <w:sz w:val="24"/>
          <w:szCs w:val="24"/>
        </w:rPr>
        <w:t>Classen</w:t>
      </w:r>
      <w:proofErr w:type="spellEnd"/>
      <w:r w:rsidRPr="00F6084D">
        <w:rPr>
          <w:rFonts w:ascii="Book Antiqua" w:hAnsi="Book Antiqua" w:cs="Times New Roman"/>
          <w:sz w:val="24"/>
          <w:szCs w:val="24"/>
        </w:rPr>
        <w:t xml:space="preserve"> and </w:t>
      </w:r>
      <w:proofErr w:type="spellStart"/>
      <w:r w:rsidRPr="00F6084D">
        <w:rPr>
          <w:rFonts w:ascii="Book Antiqua" w:hAnsi="Book Antiqua" w:cs="Times New Roman"/>
          <w:sz w:val="24"/>
          <w:szCs w:val="24"/>
        </w:rPr>
        <w:t>Demling</w:t>
      </w:r>
      <w:proofErr w:type="spellEnd"/>
      <w:r w:rsidRPr="00F6084D">
        <w:rPr>
          <w:rFonts w:ascii="Book Antiqua" w:hAnsi="Book Antiqua" w:cs="Times New Roman"/>
          <w:sz w:val="24"/>
          <w:szCs w:val="24"/>
        </w:rPr>
        <w:t xml:space="preserve"> in </w:t>
      </w:r>
      <w:proofErr w:type="gramStart"/>
      <w:r w:rsidRPr="00F6084D">
        <w:rPr>
          <w:rFonts w:ascii="Book Antiqua" w:hAnsi="Book Antiqua" w:cs="Times New Roman"/>
          <w:sz w:val="24"/>
          <w:szCs w:val="24"/>
        </w:rPr>
        <w:t>Germany</w:t>
      </w:r>
      <w:r w:rsidR="00CD0BEE" w:rsidRPr="00F6084D">
        <w:rPr>
          <w:rFonts w:ascii="Book Antiqua" w:hAnsi="Book Antiqua" w:cs="Times New Roman"/>
          <w:sz w:val="24"/>
          <w:szCs w:val="24"/>
          <w:vertAlign w:val="superscript"/>
        </w:rPr>
        <w:t>[</w:t>
      </w:r>
      <w:proofErr w:type="gramEnd"/>
      <w:r w:rsidR="00CD0BEE" w:rsidRPr="00F6084D">
        <w:rPr>
          <w:rFonts w:ascii="Book Antiqua" w:hAnsi="Book Antiqua" w:cs="Times New Roman"/>
          <w:sz w:val="24"/>
          <w:szCs w:val="24"/>
          <w:vertAlign w:val="superscript"/>
        </w:rPr>
        <w:t>9]</w:t>
      </w:r>
      <w:r w:rsidR="00D34820" w:rsidRPr="00F6084D">
        <w:rPr>
          <w:rFonts w:ascii="Book Antiqua" w:hAnsi="Book Antiqua" w:cs="Times New Roman"/>
          <w:sz w:val="24"/>
          <w:szCs w:val="24"/>
        </w:rPr>
        <w:t>,</w:t>
      </w:r>
      <w:r w:rsidRPr="00F6084D">
        <w:rPr>
          <w:rFonts w:ascii="Book Antiqua" w:hAnsi="Book Antiqua" w:cs="Times New Roman"/>
          <w:sz w:val="24"/>
          <w:szCs w:val="24"/>
        </w:rPr>
        <w:t xml:space="preserve"> and Kawai and colleagues in Japan</w:t>
      </w:r>
      <w:r w:rsidR="00CD0BEE" w:rsidRPr="00F6084D">
        <w:rPr>
          <w:rFonts w:ascii="Book Antiqua" w:hAnsi="Book Antiqua" w:cs="Times New Roman"/>
          <w:sz w:val="24"/>
          <w:szCs w:val="24"/>
          <w:vertAlign w:val="superscript"/>
        </w:rPr>
        <w:t>[10]</w:t>
      </w:r>
      <w:r w:rsidR="00D34820" w:rsidRPr="00F6084D">
        <w:rPr>
          <w:rFonts w:ascii="Book Antiqua" w:hAnsi="Book Antiqua" w:cs="Times New Roman"/>
          <w:sz w:val="24"/>
          <w:szCs w:val="24"/>
        </w:rPr>
        <w:t>,</w:t>
      </w:r>
      <w:r w:rsidRPr="00F6084D">
        <w:rPr>
          <w:rFonts w:ascii="Book Antiqua" w:hAnsi="Book Antiqua" w:cs="Times New Roman"/>
          <w:sz w:val="24"/>
          <w:szCs w:val="24"/>
        </w:rPr>
        <w:t xml:space="preserve"> pioneered ERCP therapy using sphincterotomes to open the ampulla and endoscopic devices to </w:t>
      </w:r>
      <w:r w:rsidR="003324B6" w:rsidRPr="00F6084D">
        <w:rPr>
          <w:rFonts w:ascii="Book Antiqua" w:hAnsi="Book Antiqua" w:cs="Times New Roman"/>
          <w:sz w:val="24"/>
          <w:szCs w:val="24"/>
        </w:rPr>
        <w:t>extract</w:t>
      </w:r>
      <w:r w:rsidRPr="00F6084D">
        <w:rPr>
          <w:rFonts w:ascii="Book Antiqua" w:hAnsi="Book Antiqua" w:cs="Times New Roman"/>
          <w:sz w:val="24"/>
          <w:szCs w:val="24"/>
        </w:rPr>
        <w:t xml:space="preserve"> choledocholithiasis. </w:t>
      </w:r>
      <w:r w:rsidR="00567676" w:rsidRPr="00F6084D">
        <w:rPr>
          <w:rFonts w:ascii="Book Antiqua" w:hAnsi="Book Antiqua" w:cs="Times New Roman"/>
          <w:sz w:val="24"/>
          <w:szCs w:val="24"/>
        </w:rPr>
        <w:t xml:space="preserve">ERCP has become increasingly therapeutic </w:t>
      </w:r>
      <w:r w:rsidR="000B70FB" w:rsidRPr="00F6084D">
        <w:rPr>
          <w:rFonts w:ascii="Book Antiqua" w:hAnsi="Book Antiqua" w:cs="Times New Roman"/>
          <w:sz w:val="24"/>
          <w:szCs w:val="24"/>
        </w:rPr>
        <w:t xml:space="preserve">because of </w:t>
      </w:r>
      <w:r w:rsidR="00567676" w:rsidRPr="00F6084D">
        <w:rPr>
          <w:rFonts w:ascii="Book Antiqua" w:hAnsi="Book Antiqua" w:cs="Times New Roman"/>
          <w:sz w:val="24"/>
          <w:szCs w:val="24"/>
        </w:rPr>
        <w:t xml:space="preserve">critical </w:t>
      </w:r>
      <w:r w:rsidR="00136D59" w:rsidRPr="00F6084D">
        <w:rPr>
          <w:rFonts w:ascii="Book Antiqua" w:hAnsi="Book Antiqua" w:cs="Times New Roman"/>
          <w:sz w:val="24"/>
          <w:szCs w:val="24"/>
        </w:rPr>
        <w:t>advances</w:t>
      </w:r>
      <w:r w:rsidR="00567676" w:rsidRPr="00F6084D">
        <w:rPr>
          <w:rFonts w:ascii="Book Antiqua" w:hAnsi="Book Antiqua" w:cs="Times New Roman"/>
          <w:sz w:val="24"/>
          <w:szCs w:val="24"/>
        </w:rPr>
        <w:t xml:space="preserve"> in therapeutic </w:t>
      </w:r>
      <w:r w:rsidRPr="00F6084D">
        <w:rPr>
          <w:rFonts w:ascii="Book Antiqua" w:hAnsi="Book Antiqua" w:cs="Times New Roman"/>
          <w:sz w:val="24"/>
          <w:szCs w:val="24"/>
        </w:rPr>
        <w:t>technology</w:t>
      </w:r>
      <w:r w:rsidR="00556ED9" w:rsidRPr="00F6084D">
        <w:rPr>
          <w:rFonts w:ascii="Book Antiqua" w:hAnsi="Book Antiqua" w:cs="Times New Roman"/>
          <w:sz w:val="24"/>
          <w:szCs w:val="24"/>
        </w:rPr>
        <w:t>,</w:t>
      </w:r>
      <w:r w:rsidRPr="00F6084D">
        <w:rPr>
          <w:rFonts w:ascii="Book Antiqua" w:hAnsi="Book Antiqua" w:cs="Times New Roman"/>
          <w:sz w:val="24"/>
          <w:szCs w:val="24"/>
        </w:rPr>
        <w:t xml:space="preserve"> includ</w:t>
      </w:r>
      <w:r w:rsidR="00567676" w:rsidRPr="00F6084D">
        <w:rPr>
          <w:rFonts w:ascii="Book Antiqua" w:hAnsi="Book Antiqua" w:cs="Times New Roman"/>
          <w:sz w:val="24"/>
          <w:szCs w:val="24"/>
        </w:rPr>
        <w:t>ing</w:t>
      </w:r>
      <w:r w:rsidRPr="00F6084D">
        <w:rPr>
          <w:rFonts w:ascii="Book Antiqua" w:hAnsi="Book Antiqua" w:cs="Times New Roman"/>
          <w:sz w:val="24"/>
          <w:szCs w:val="24"/>
        </w:rPr>
        <w:t xml:space="preserve"> sphincterotomes </w:t>
      </w:r>
      <w:r w:rsidR="005805C9" w:rsidRPr="00F6084D">
        <w:rPr>
          <w:rFonts w:ascii="Book Antiqua" w:hAnsi="Book Antiqua" w:cs="Times New Roman"/>
          <w:sz w:val="24"/>
          <w:szCs w:val="24"/>
        </w:rPr>
        <w:t>for</w:t>
      </w:r>
      <w:r w:rsidRPr="00F6084D">
        <w:rPr>
          <w:rFonts w:ascii="Book Antiqua" w:hAnsi="Book Antiqua" w:cs="Times New Roman"/>
          <w:sz w:val="24"/>
          <w:szCs w:val="24"/>
        </w:rPr>
        <w:t xml:space="preserve"> sphincterotomy, inflatable balloons </w:t>
      </w:r>
      <w:r w:rsidR="00567676" w:rsidRPr="00F6084D">
        <w:rPr>
          <w:rFonts w:ascii="Book Antiqua" w:hAnsi="Book Antiqua" w:cs="Times New Roman"/>
          <w:sz w:val="24"/>
          <w:szCs w:val="24"/>
        </w:rPr>
        <w:t xml:space="preserve">or stents </w:t>
      </w:r>
      <w:r w:rsidRPr="00F6084D">
        <w:rPr>
          <w:rFonts w:ascii="Book Antiqua" w:hAnsi="Book Antiqua" w:cs="Times New Roman"/>
          <w:sz w:val="24"/>
          <w:szCs w:val="24"/>
        </w:rPr>
        <w:t xml:space="preserve">to dilate strictures, </w:t>
      </w:r>
      <w:proofErr w:type="spellStart"/>
      <w:r w:rsidRPr="00F6084D">
        <w:rPr>
          <w:rFonts w:ascii="Book Antiqua" w:hAnsi="Book Antiqua" w:cs="Times New Roman"/>
          <w:sz w:val="24"/>
          <w:szCs w:val="24"/>
        </w:rPr>
        <w:t>electrocautery</w:t>
      </w:r>
      <w:proofErr w:type="spellEnd"/>
      <w:r w:rsidRPr="00F6084D">
        <w:rPr>
          <w:rFonts w:ascii="Book Antiqua" w:hAnsi="Book Antiqua" w:cs="Times New Roman"/>
          <w:sz w:val="24"/>
          <w:szCs w:val="24"/>
        </w:rPr>
        <w:t xml:space="preserve"> to stem </w:t>
      </w:r>
      <w:proofErr w:type="spellStart"/>
      <w:r w:rsidRPr="00F6084D">
        <w:rPr>
          <w:rFonts w:ascii="Book Antiqua" w:hAnsi="Book Antiqua" w:cs="Times New Roman"/>
          <w:sz w:val="24"/>
          <w:szCs w:val="24"/>
        </w:rPr>
        <w:t>hemobilia</w:t>
      </w:r>
      <w:proofErr w:type="spellEnd"/>
      <w:r w:rsidRPr="00F6084D">
        <w:rPr>
          <w:rFonts w:ascii="Book Antiqua" w:hAnsi="Book Antiqua" w:cs="Times New Roman"/>
          <w:sz w:val="24"/>
          <w:szCs w:val="24"/>
        </w:rPr>
        <w:t>,</w:t>
      </w:r>
      <w:r w:rsidR="00567676"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and </w:t>
      </w:r>
      <w:r w:rsidR="003E1E0E" w:rsidRPr="00F6084D">
        <w:rPr>
          <w:rFonts w:ascii="Book Antiqua" w:hAnsi="Book Antiqua" w:cs="Times New Roman"/>
          <w:sz w:val="24"/>
          <w:szCs w:val="24"/>
        </w:rPr>
        <w:t xml:space="preserve">baskets or </w:t>
      </w:r>
      <w:r w:rsidRPr="00F6084D">
        <w:rPr>
          <w:rFonts w:ascii="Book Antiqua" w:hAnsi="Book Antiqua" w:cs="Times New Roman"/>
          <w:sz w:val="24"/>
          <w:szCs w:val="24"/>
        </w:rPr>
        <w:t>inflatable balloons to retrieve choledocholithiasis.</w:t>
      </w:r>
      <w:r w:rsidR="00057B0F" w:rsidRPr="00F6084D">
        <w:rPr>
          <w:rFonts w:ascii="Book Antiqua" w:hAnsi="Book Antiqua" w:cs="Times New Roman"/>
          <w:sz w:val="24"/>
          <w:szCs w:val="24"/>
        </w:rPr>
        <w:t xml:space="preserve"> Therapeutic ERCP often produces dramatic cures </w:t>
      </w:r>
      <w:r w:rsidR="009B598D" w:rsidRPr="00F6084D">
        <w:rPr>
          <w:rFonts w:ascii="Book Antiqua" w:hAnsi="Book Antiqua" w:cs="Times New Roman"/>
          <w:sz w:val="24"/>
          <w:szCs w:val="24"/>
        </w:rPr>
        <w:t>of</w:t>
      </w:r>
      <w:r w:rsidR="00057B0F" w:rsidRPr="00F6084D">
        <w:rPr>
          <w:rFonts w:ascii="Book Antiqua" w:hAnsi="Book Antiqua" w:cs="Times New Roman"/>
          <w:sz w:val="24"/>
          <w:szCs w:val="24"/>
        </w:rPr>
        <w:t xml:space="preserve"> life-threatening conditions, and is less invasive and safer than surgical </w:t>
      </w:r>
      <w:r w:rsidR="003E1E0E" w:rsidRPr="00F6084D">
        <w:rPr>
          <w:rFonts w:ascii="Book Antiqua" w:hAnsi="Book Antiqua" w:cs="Times New Roman"/>
          <w:sz w:val="24"/>
          <w:szCs w:val="24"/>
        </w:rPr>
        <w:t>options</w:t>
      </w:r>
      <w:r w:rsidR="00057B0F" w:rsidRPr="00F6084D">
        <w:rPr>
          <w:rFonts w:ascii="Book Antiqua" w:hAnsi="Book Antiqua" w:cs="Times New Roman"/>
          <w:sz w:val="24"/>
          <w:szCs w:val="24"/>
        </w:rPr>
        <w:t xml:space="preserve"> for various </w:t>
      </w:r>
      <w:r w:rsidR="009E6423" w:rsidRPr="00F6084D">
        <w:rPr>
          <w:rFonts w:ascii="Book Antiqua" w:hAnsi="Book Antiqua" w:cs="Times New Roman"/>
          <w:sz w:val="24"/>
          <w:szCs w:val="24"/>
        </w:rPr>
        <w:t>disorders</w:t>
      </w:r>
      <w:r w:rsidR="00057B0F" w:rsidRPr="00F6084D">
        <w:rPr>
          <w:rFonts w:ascii="Book Antiqua" w:hAnsi="Book Antiqua" w:cs="Times New Roman"/>
          <w:sz w:val="24"/>
          <w:szCs w:val="24"/>
        </w:rPr>
        <w:t xml:space="preserve">, such as </w:t>
      </w:r>
      <w:r w:rsidR="009B598D" w:rsidRPr="00F6084D">
        <w:rPr>
          <w:rFonts w:ascii="Book Antiqua" w:hAnsi="Book Antiqua" w:cs="Times New Roman"/>
          <w:sz w:val="24"/>
          <w:szCs w:val="24"/>
        </w:rPr>
        <w:t xml:space="preserve">ascending cholangitis from </w:t>
      </w:r>
      <w:proofErr w:type="gramStart"/>
      <w:r w:rsidR="00057B0F" w:rsidRPr="00F6084D">
        <w:rPr>
          <w:rFonts w:ascii="Book Antiqua" w:hAnsi="Book Antiqua" w:cs="Times New Roman"/>
          <w:sz w:val="24"/>
          <w:szCs w:val="24"/>
        </w:rPr>
        <w:t>choledocholithiasis</w:t>
      </w:r>
      <w:r w:rsidR="00CD0BEE" w:rsidRPr="00F6084D">
        <w:rPr>
          <w:rFonts w:ascii="Book Antiqua" w:hAnsi="Book Antiqua" w:cs="Times New Roman"/>
          <w:sz w:val="24"/>
          <w:szCs w:val="24"/>
          <w:vertAlign w:val="superscript"/>
        </w:rPr>
        <w:t>[</w:t>
      </w:r>
      <w:proofErr w:type="gramEnd"/>
      <w:r w:rsidR="00CD0BEE" w:rsidRPr="00F6084D">
        <w:rPr>
          <w:rFonts w:ascii="Book Antiqua" w:hAnsi="Book Antiqua" w:cs="Times New Roman"/>
          <w:sz w:val="24"/>
          <w:szCs w:val="24"/>
          <w:vertAlign w:val="superscript"/>
        </w:rPr>
        <w:t>11]</w:t>
      </w:r>
      <w:r w:rsidR="00D34820" w:rsidRPr="00F6084D">
        <w:rPr>
          <w:rFonts w:ascii="Book Antiqua" w:hAnsi="Book Antiqua" w:cs="Times New Roman"/>
          <w:sz w:val="24"/>
          <w:szCs w:val="24"/>
        </w:rPr>
        <w:t>.</w:t>
      </w:r>
      <w:r w:rsidR="00921F71" w:rsidRPr="00F6084D">
        <w:rPr>
          <w:rFonts w:ascii="Book Antiqua" w:hAnsi="Book Antiqua" w:cs="Times New Roman"/>
          <w:sz w:val="24"/>
          <w:szCs w:val="24"/>
        </w:rPr>
        <w:t xml:space="preserve"> </w:t>
      </w:r>
      <w:r w:rsidR="003324B6" w:rsidRPr="00F6084D">
        <w:rPr>
          <w:rFonts w:ascii="Book Antiqua" w:hAnsi="Book Antiqua" w:cs="Times New Roman"/>
          <w:sz w:val="24"/>
          <w:szCs w:val="24"/>
        </w:rPr>
        <w:t xml:space="preserve">ERCP </w:t>
      </w:r>
      <w:r w:rsidR="00747FAF" w:rsidRPr="00F6084D">
        <w:rPr>
          <w:rFonts w:ascii="Book Antiqua" w:hAnsi="Book Antiqua" w:cs="Times New Roman"/>
          <w:sz w:val="24"/>
          <w:szCs w:val="24"/>
        </w:rPr>
        <w:t>therapies</w:t>
      </w:r>
      <w:r w:rsidR="003324B6" w:rsidRPr="00F6084D">
        <w:rPr>
          <w:rFonts w:ascii="Book Antiqua" w:hAnsi="Book Antiqua" w:cs="Times New Roman"/>
          <w:sz w:val="24"/>
          <w:szCs w:val="24"/>
        </w:rPr>
        <w:t xml:space="preserve"> have largely obviated </w:t>
      </w:r>
      <w:r w:rsidR="00DB6F30" w:rsidRPr="00F6084D">
        <w:rPr>
          <w:rFonts w:ascii="Book Antiqua" w:hAnsi="Book Antiqua" w:cs="Times New Roman"/>
          <w:sz w:val="24"/>
          <w:szCs w:val="24"/>
        </w:rPr>
        <w:t>surgery</w:t>
      </w:r>
      <w:r w:rsidR="003324B6" w:rsidRPr="00F6084D">
        <w:rPr>
          <w:rFonts w:ascii="Book Antiqua" w:hAnsi="Book Antiqua" w:cs="Times New Roman"/>
          <w:sz w:val="24"/>
          <w:szCs w:val="24"/>
        </w:rPr>
        <w:t xml:space="preserve"> </w:t>
      </w:r>
      <w:r w:rsidR="00DB6F30" w:rsidRPr="00F6084D">
        <w:rPr>
          <w:rFonts w:ascii="Book Antiqua" w:hAnsi="Book Antiqua" w:cs="Times New Roman"/>
          <w:sz w:val="24"/>
          <w:szCs w:val="24"/>
        </w:rPr>
        <w:t>for</w:t>
      </w:r>
      <w:r w:rsidR="003324B6" w:rsidRPr="00F6084D">
        <w:rPr>
          <w:rFonts w:ascii="Book Antiqua" w:hAnsi="Book Antiqua" w:cs="Times New Roman"/>
          <w:sz w:val="24"/>
          <w:szCs w:val="24"/>
        </w:rPr>
        <w:t xml:space="preserve"> choledocholithiasis and choledochal strictures</w:t>
      </w:r>
      <w:r w:rsidR="00747FAF" w:rsidRPr="00F6084D">
        <w:rPr>
          <w:rFonts w:ascii="Book Antiqua" w:hAnsi="Book Antiqua" w:cs="Times New Roman"/>
          <w:sz w:val="24"/>
          <w:szCs w:val="24"/>
        </w:rPr>
        <w:t xml:space="preserve">, and </w:t>
      </w:r>
      <w:r w:rsidR="009B598D" w:rsidRPr="00F6084D">
        <w:rPr>
          <w:rFonts w:ascii="Book Antiqua" w:hAnsi="Book Antiqua" w:cs="Times New Roman"/>
          <w:sz w:val="24"/>
          <w:szCs w:val="24"/>
        </w:rPr>
        <w:t>can</w:t>
      </w:r>
      <w:r w:rsidR="003324B6" w:rsidRPr="00F6084D">
        <w:rPr>
          <w:rFonts w:ascii="Book Antiqua" w:hAnsi="Book Antiqua" w:cs="Times New Roman"/>
          <w:sz w:val="24"/>
          <w:szCs w:val="24"/>
        </w:rPr>
        <w:t xml:space="preserve"> improve survival in </w:t>
      </w:r>
      <w:r w:rsidR="00567676" w:rsidRPr="00F6084D">
        <w:rPr>
          <w:rFonts w:ascii="Book Antiqua" w:hAnsi="Book Antiqua" w:cs="Times New Roman"/>
          <w:sz w:val="24"/>
          <w:szCs w:val="24"/>
        </w:rPr>
        <w:t xml:space="preserve">patients with </w:t>
      </w:r>
      <w:proofErr w:type="gramStart"/>
      <w:r w:rsidR="003324B6" w:rsidRPr="00F6084D">
        <w:rPr>
          <w:rFonts w:ascii="Book Antiqua" w:hAnsi="Book Antiqua" w:cs="Times New Roman"/>
          <w:sz w:val="24"/>
          <w:szCs w:val="24"/>
        </w:rPr>
        <w:t>cholangiocarcinoma</w:t>
      </w:r>
      <w:r w:rsidR="00CD0BEE" w:rsidRPr="00F6084D">
        <w:rPr>
          <w:rFonts w:ascii="Book Antiqua" w:hAnsi="Book Antiqua" w:cs="Times New Roman"/>
          <w:sz w:val="24"/>
          <w:szCs w:val="24"/>
          <w:vertAlign w:val="superscript"/>
        </w:rPr>
        <w:t>[</w:t>
      </w:r>
      <w:proofErr w:type="gramEnd"/>
      <w:r w:rsidR="00CD0BEE" w:rsidRPr="00F6084D">
        <w:rPr>
          <w:rFonts w:ascii="Book Antiqua" w:hAnsi="Book Antiqua" w:cs="Times New Roman"/>
          <w:sz w:val="24"/>
          <w:szCs w:val="24"/>
          <w:vertAlign w:val="superscript"/>
        </w:rPr>
        <w:t>12,13]</w:t>
      </w:r>
      <w:r w:rsidR="003324B6" w:rsidRPr="00F6084D">
        <w:rPr>
          <w:rFonts w:ascii="Book Antiqua" w:hAnsi="Book Antiqua" w:cs="Times New Roman"/>
          <w:sz w:val="24"/>
          <w:szCs w:val="24"/>
        </w:rPr>
        <w:t>.</w:t>
      </w:r>
      <w:r w:rsidR="00474263" w:rsidRPr="00F6084D">
        <w:rPr>
          <w:rFonts w:ascii="Book Antiqua" w:hAnsi="Book Antiqua" w:cs="Times New Roman"/>
          <w:sz w:val="24"/>
          <w:szCs w:val="24"/>
        </w:rPr>
        <w:t xml:space="preserve"> </w:t>
      </w:r>
      <w:r w:rsidR="00556ED9" w:rsidRPr="00F6084D">
        <w:rPr>
          <w:rFonts w:ascii="Book Antiqua" w:hAnsi="Book Antiqua" w:cs="Times New Roman"/>
          <w:sz w:val="24"/>
          <w:szCs w:val="24"/>
        </w:rPr>
        <w:t>T</w:t>
      </w:r>
      <w:r w:rsidR="00567676" w:rsidRPr="00F6084D">
        <w:rPr>
          <w:rFonts w:ascii="Book Antiqua" w:hAnsi="Book Antiqua" w:cs="Times New Roman"/>
          <w:sz w:val="24"/>
          <w:szCs w:val="24"/>
        </w:rPr>
        <w:t xml:space="preserve">he </w:t>
      </w:r>
      <w:r w:rsidR="00B01B62" w:rsidRPr="00F6084D">
        <w:rPr>
          <w:rFonts w:ascii="Book Antiqua" w:hAnsi="Book Antiqua" w:cs="Times New Roman"/>
          <w:sz w:val="24"/>
          <w:szCs w:val="24"/>
        </w:rPr>
        <w:t>relatively recent ch</w:t>
      </w:r>
      <w:r w:rsidR="004931FD" w:rsidRPr="00F6084D">
        <w:rPr>
          <w:rFonts w:ascii="Book Antiqua" w:hAnsi="Book Antiqua" w:cs="Times New Roman"/>
          <w:sz w:val="24"/>
          <w:szCs w:val="24"/>
        </w:rPr>
        <w:t xml:space="preserve">ange of </w:t>
      </w:r>
      <w:r w:rsidR="00567676" w:rsidRPr="00F6084D">
        <w:rPr>
          <w:rFonts w:ascii="Book Antiqua" w:hAnsi="Book Antiqua" w:cs="Times New Roman"/>
          <w:sz w:val="24"/>
          <w:szCs w:val="24"/>
        </w:rPr>
        <w:t>ERCP to becom</w:t>
      </w:r>
      <w:r w:rsidR="00556ED9" w:rsidRPr="00F6084D">
        <w:rPr>
          <w:rFonts w:ascii="Book Antiqua" w:hAnsi="Book Antiqua" w:cs="Times New Roman"/>
          <w:sz w:val="24"/>
          <w:szCs w:val="24"/>
        </w:rPr>
        <w:t>e</w:t>
      </w:r>
      <w:r w:rsidR="00567676" w:rsidRPr="00F6084D">
        <w:rPr>
          <w:rFonts w:ascii="Book Antiqua" w:hAnsi="Book Antiqua" w:cs="Times New Roman"/>
          <w:sz w:val="24"/>
          <w:szCs w:val="24"/>
        </w:rPr>
        <w:t xml:space="preserve"> a predominantly therapeutic modality </w:t>
      </w:r>
      <w:r w:rsidR="004931FD" w:rsidRPr="00F6084D">
        <w:rPr>
          <w:rFonts w:ascii="Book Antiqua" w:hAnsi="Book Antiqua" w:cs="Times New Roman"/>
          <w:sz w:val="24"/>
          <w:szCs w:val="24"/>
        </w:rPr>
        <w:t xml:space="preserve">has also been fostered by </w:t>
      </w:r>
      <w:r w:rsidR="00567676" w:rsidRPr="00F6084D">
        <w:rPr>
          <w:rFonts w:ascii="Book Antiqua" w:hAnsi="Book Antiqua" w:cs="Times New Roman"/>
          <w:sz w:val="24"/>
          <w:szCs w:val="24"/>
        </w:rPr>
        <w:t xml:space="preserve">development of less invasive and safer </w:t>
      </w:r>
      <w:proofErr w:type="spellStart"/>
      <w:r w:rsidR="00567676" w:rsidRPr="00F6084D">
        <w:rPr>
          <w:rFonts w:ascii="Book Antiqua" w:hAnsi="Book Antiqua" w:cs="Times New Roman"/>
          <w:sz w:val="24"/>
          <w:szCs w:val="24"/>
        </w:rPr>
        <w:t>pancreat</w:t>
      </w:r>
      <w:r w:rsidR="009B598D" w:rsidRPr="00F6084D">
        <w:rPr>
          <w:rFonts w:ascii="Book Antiqua" w:hAnsi="Book Antiqua" w:cs="Times New Roman"/>
          <w:sz w:val="24"/>
          <w:szCs w:val="24"/>
        </w:rPr>
        <w:t>ic</w:t>
      </w:r>
      <w:r w:rsidR="00567676" w:rsidRPr="00F6084D">
        <w:rPr>
          <w:rFonts w:ascii="Book Antiqua" w:hAnsi="Book Antiqua" w:cs="Times New Roman"/>
          <w:sz w:val="24"/>
          <w:szCs w:val="24"/>
        </w:rPr>
        <w:t>o</w:t>
      </w:r>
      <w:proofErr w:type="spellEnd"/>
      <w:r w:rsidR="00567676" w:rsidRPr="00F6084D">
        <w:rPr>
          <w:rFonts w:ascii="Book Antiqua" w:hAnsi="Book Antiqua" w:cs="Times New Roman"/>
          <w:sz w:val="24"/>
          <w:szCs w:val="24"/>
        </w:rPr>
        <w:t>-biliary diagnostic tests</w:t>
      </w:r>
      <w:r w:rsidR="004931FD" w:rsidRPr="00F6084D">
        <w:rPr>
          <w:rFonts w:ascii="Book Antiqua" w:hAnsi="Book Antiqua" w:cs="Times New Roman"/>
          <w:sz w:val="24"/>
          <w:szCs w:val="24"/>
        </w:rPr>
        <w:t xml:space="preserve"> than ERCP,</w:t>
      </w:r>
      <w:r w:rsidR="00567676" w:rsidRPr="00F6084D">
        <w:rPr>
          <w:rFonts w:ascii="Book Antiqua" w:hAnsi="Book Antiqua" w:cs="Times New Roman"/>
          <w:sz w:val="24"/>
          <w:szCs w:val="24"/>
        </w:rPr>
        <w:t xml:space="preserve"> including EUS and </w:t>
      </w:r>
      <w:r w:rsidR="00567676" w:rsidRPr="00F6084D">
        <w:rPr>
          <w:rFonts w:ascii="Book Antiqua" w:hAnsi="Book Antiqua" w:cs="Times New Roman"/>
          <w:sz w:val="24"/>
          <w:szCs w:val="24"/>
        </w:rPr>
        <w:lastRenderedPageBreak/>
        <w:t xml:space="preserve">magnetic resonance cholangiopancreatography (MRCP). </w:t>
      </w:r>
    </w:p>
    <w:p w14:paraId="3762BB09" w14:textId="76649EA1" w:rsidR="003324B6" w:rsidRPr="00F6084D" w:rsidRDefault="003324B6" w:rsidP="00CD0BEE">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 xml:space="preserve">ERCP entails </w:t>
      </w:r>
      <w:r w:rsidR="004931FD" w:rsidRPr="00F6084D">
        <w:rPr>
          <w:rFonts w:ascii="Book Antiqua" w:hAnsi="Book Antiqua" w:cs="Times New Roman"/>
          <w:sz w:val="24"/>
          <w:szCs w:val="24"/>
        </w:rPr>
        <w:t xml:space="preserve">greater </w:t>
      </w:r>
      <w:r w:rsidRPr="00F6084D">
        <w:rPr>
          <w:rFonts w:ascii="Book Antiqua" w:hAnsi="Book Antiqua" w:cs="Times New Roman"/>
          <w:sz w:val="24"/>
          <w:szCs w:val="24"/>
        </w:rPr>
        <w:t xml:space="preserve">risks of </w:t>
      </w:r>
      <w:r w:rsidR="004931FD" w:rsidRPr="00F6084D">
        <w:rPr>
          <w:rFonts w:ascii="Book Antiqua" w:hAnsi="Book Antiqua" w:cs="Times New Roman"/>
          <w:sz w:val="24"/>
          <w:szCs w:val="24"/>
        </w:rPr>
        <w:t xml:space="preserve">clinically significant </w:t>
      </w:r>
      <w:r w:rsidRPr="00F6084D">
        <w:rPr>
          <w:rFonts w:ascii="Book Antiqua" w:hAnsi="Book Antiqua" w:cs="Times New Roman"/>
          <w:sz w:val="24"/>
          <w:szCs w:val="24"/>
        </w:rPr>
        <w:t>complications</w:t>
      </w:r>
      <w:r w:rsidR="00474263" w:rsidRPr="00F6084D">
        <w:rPr>
          <w:rFonts w:ascii="Book Antiqua" w:hAnsi="Book Antiqua" w:cs="Times New Roman"/>
          <w:sz w:val="24"/>
          <w:szCs w:val="24"/>
        </w:rPr>
        <w:t xml:space="preserve"> </w:t>
      </w:r>
      <w:r w:rsidR="004931FD" w:rsidRPr="00F6084D">
        <w:rPr>
          <w:rFonts w:ascii="Book Antiqua" w:hAnsi="Book Antiqua" w:cs="Times New Roman"/>
          <w:sz w:val="24"/>
          <w:szCs w:val="24"/>
        </w:rPr>
        <w:t xml:space="preserve">than </w:t>
      </w:r>
      <w:r w:rsidR="00474263" w:rsidRPr="00F6084D">
        <w:rPr>
          <w:rFonts w:ascii="Book Antiqua" w:hAnsi="Book Antiqua" w:cs="Times New Roman"/>
          <w:sz w:val="24"/>
          <w:szCs w:val="24"/>
        </w:rPr>
        <w:t xml:space="preserve">other </w:t>
      </w:r>
      <w:r w:rsidR="009B598D" w:rsidRPr="00F6084D">
        <w:rPr>
          <w:rFonts w:ascii="Book Antiqua" w:hAnsi="Book Antiqua" w:cs="Times New Roman"/>
          <w:sz w:val="24"/>
          <w:szCs w:val="24"/>
        </w:rPr>
        <w:t xml:space="preserve">standard </w:t>
      </w:r>
      <w:r w:rsidR="00474263" w:rsidRPr="00F6084D">
        <w:rPr>
          <w:rFonts w:ascii="Book Antiqua" w:hAnsi="Book Antiqua" w:cs="Times New Roman"/>
          <w:sz w:val="24"/>
          <w:szCs w:val="24"/>
        </w:rPr>
        <w:t>GI endoscopic procedures</w:t>
      </w:r>
      <w:r w:rsidR="00DB6F30" w:rsidRPr="00F6084D">
        <w:rPr>
          <w:rFonts w:ascii="Book Antiqua" w:hAnsi="Book Antiqua" w:cs="Times New Roman"/>
          <w:sz w:val="24"/>
          <w:szCs w:val="24"/>
        </w:rPr>
        <w:t>,</w:t>
      </w:r>
      <w:r w:rsidR="00057B0F" w:rsidRPr="00F6084D">
        <w:rPr>
          <w:rFonts w:ascii="Book Antiqua" w:hAnsi="Book Antiqua" w:cs="Times New Roman"/>
          <w:sz w:val="24"/>
          <w:szCs w:val="24"/>
        </w:rPr>
        <w:t xml:space="preserve"> such as</w:t>
      </w:r>
      <w:r w:rsidR="00474263" w:rsidRPr="00F6084D">
        <w:rPr>
          <w:rFonts w:ascii="Book Antiqua" w:hAnsi="Book Antiqua" w:cs="Times New Roman"/>
          <w:sz w:val="24"/>
          <w:szCs w:val="24"/>
        </w:rPr>
        <w:t xml:space="preserve"> EGD or </w:t>
      </w:r>
      <w:proofErr w:type="gramStart"/>
      <w:r w:rsidR="00474263" w:rsidRPr="00F6084D">
        <w:rPr>
          <w:rFonts w:ascii="Book Antiqua" w:hAnsi="Book Antiqua" w:cs="Times New Roman"/>
          <w:sz w:val="24"/>
          <w:szCs w:val="24"/>
        </w:rPr>
        <w:t>colonoscopy</w:t>
      </w:r>
      <w:r w:rsidR="00CD0BEE" w:rsidRPr="00F6084D">
        <w:rPr>
          <w:rFonts w:ascii="Book Antiqua" w:hAnsi="Book Antiqua" w:cs="Times New Roman"/>
          <w:sz w:val="24"/>
          <w:szCs w:val="24"/>
          <w:vertAlign w:val="superscript"/>
        </w:rPr>
        <w:t>[</w:t>
      </w:r>
      <w:proofErr w:type="gramEnd"/>
      <w:r w:rsidR="00CD0BEE" w:rsidRPr="00F6084D">
        <w:rPr>
          <w:rFonts w:ascii="Book Antiqua" w:hAnsi="Book Antiqua" w:cs="Times New Roman"/>
          <w:sz w:val="24"/>
          <w:szCs w:val="24"/>
          <w:vertAlign w:val="superscript"/>
        </w:rPr>
        <w:t>14]</w:t>
      </w:r>
      <w:r w:rsidR="00474263" w:rsidRPr="00F6084D">
        <w:rPr>
          <w:rFonts w:ascii="Book Antiqua" w:hAnsi="Book Antiqua" w:cs="Times New Roman"/>
          <w:sz w:val="24"/>
          <w:szCs w:val="24"/>
        </w:rPr>
        <w:t>.</w:t>
      </w:r>
      <w:r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ERCP has </w:t>
      </w:r>
      <w:r w:rsidRPr="00F6084D">
        <w:rPr>
          <w:rFonts w:ascii="Book Antiqua" w:hAnsi="Book Antiqua" w:cs="Times New Roman"/>
          <w:sz w:val="24"/>
          <w:szCs w:val="24"/>
        </w:rPr>
        <w:t>a</w:t>
      </w:r>
      <w:r w:rsidR="00C11BA8" w:rsidRPr="00F6084D">
        <w:rPr>
          <w:rFonts w:ascii="Book Antiqua" w:hAnsi="Book Antiqua" w:cs="Times New Roman"/>
          <w:sz w:val="24"/>
          <w:szCs w:val="24"/>
        </w:rPr>
        <w:t xml:space="preserve"> reported mortality ranging from </w:t>
      </w:r>
      <w:r w:rsidR="00CD0BEE" w:rsidRPr="00F6084D">
        <w:rPr>
          <w:rFonts w:ascii="Book Antiqua" w:hAnsi="Book Antiqua" w:cs="Times New Roman"/>
          <w:sz w:val="24"/>
          <w:szCs w:val="24"/>
        </w:rPr>
        <w:t>0</w:t>
      </w:r>
      <w:r w:rsidR="00C11BA8" w:rsidRPr="00F6084D">
        <w:rPr>
          <w:rFonts w:ascii="Book Antiqua" w:hAnsi="Book Antiqua" w:cs="Times New Roman"/>
          <w:sz w:val="24"/>
          <w:szCs w:val="24"/>
        </w:rPr>
        <w:t>.2</w:t>
      </w:r>
      <w:proofErr w:type="gramStart"/>
      <w:r w:rsidR="00C11BA8" w:rsidRPr="00F6084D">
        <w:rPr>
          <w:rFonts w:ascii="Book Antiqua" w:hAnsi="Book Antiqua" w:cs="Times New Roman"/>
          <w:sz w:val="24"/>
          <w:szCs w:val="24"/>
        </w:rPr>
        <w:t>%</w:t>
      </w:r>
      <w:r w:rsidR="00D34820" w:rsidRPr="00F6084D">
        <w:rPr>
          <w:rFonts w:ascii="Book Antiqua" w:hAnsi="Book Antiqua" w:cs="Times New Roman"/>
          <w:sz w:val="24"/>
          <w:szCs w:val="24"/>
          <w:vertAlign w:val="superscript"/>
        </w:rPr>
        <w:t>[</w:t>
      </w:r>
      <w:proofErr w:type="gramEnd"/>
      <w:r w:rsidR="00C11BA8" w:rsidRPr="00F6084D">
        <w:rPr>
          <w:rFonts w:ascii="Book Antiqua" w:hAnsi="Book Antiqua" w:cs="Times New Roman"/>
          <w:sz w:val="24"/>
          <w:szCs w:val="24"/>
          <w:vertAlign w:val="superscript"/>
        </w:rPr>
        <w:t>1</w:t>
      </w:r>
      <w:r w:rsidR="006761FF" w:rsidRPr="00F6084D">
        <w:rPr>
          <w:rFonts w:ascii="Book Antiqua" w:hAnsi="Book Antiqua" w:cs="Times New Roman"/>
          <w:sz w:val="24"/>
          <w:szCs w:val="24"/>
          <w:vertAlign w:val="superscript"/>
        </w:rPr>
        <w:t>5</w:t>
      </w:r>
      <w:r w:rsidR="00D34820" w:rsidRPr="00F6084D">
        <w:rPr>
          <w:rFonts w:ascii="Book Antiqua" w:hAnsi="Book Antiqua" w:cs="Times New Roman"/>
          <w:sz w:val="24"/>
          <w:szCs w:val="24"/>
          <w:vertAlign w:val="superscript"/>
        </w:rPr>
        <w:t>]</w:t>
      </w:r>
      <w:r w:rsidR="00C11BA8" w:rsidRPr="00F6084D">
        <w:rPr>
          <w:rFonts w:ascii="Book Antiqua" w:hAnsi="Book Antiqua" w:cs="Times New Roman"/>
          <w:sz w:val="24"/>
          <w:szCs w:val="24"/>
        </w:rPr>
        <w:t xml:space="preserve"> to </w:t>
      </w:r>
      <w:r w:rsidR="00F31CE3" w:rsidRPr="00F6084D">
        <w:rPr>
          <w:rFonts w:ascii="Book Antiqua" w:hAnsi="Book Antiqua" w:cs="Times New Roman"/>
          <w:sz w:val="24"/>
          <w:szCs w:val="24"/>
        </w:rPr>
        <w:t>1%</w:t>
      </w:r>
      <w:r w:rsidR="00D34820" w:rsidRPr="00F6084D">
        <w:rPr>
          <w:rFonts w:ascii="Book Antiqua" w:hAnsi="Book Antiqua" w:cs="Times New Roman"/>
          <w:sz w:val="24"/>
          <w:szCs w:val="24"/>
          <w:vertAlign w:val="superscript"/>
        </w:rPr>
        <w:t>[</w:t>
      </w:r>
      <w:r w:rsidR="005A550B" w:rsidRPr="00F6084D">
        <w:rPr>
          <w:rFonts w:ascii="Book Antiqua" w:hAnsi="Book Antiqua" w:cs="Times New Roman"/>
          <w:sz w:val="24"/>
          <w:szCs w:val="24"/>
          <w:vertAlign w:val="superscript"/>
        </w:rPr>
        <w:t>1</w:t>
      </w:r>
      <w:r w:rsidR="006761FF" w:rsidRPr="00F6084D">
        <w:rPr>
          <w:rFonts w:ascii="Book Antiqua" w:hAnsi="Book Antiqua" w:cs="Times New Roman"/>
          <w:sz w:val="24"/>
          <w:szCs w:val="24"/>
          <w:vertAlign w:val="superscript"/>
        </w:rPr>
        <w:t>6</w:t>
      </w:r>
      <w:r w:rsidR="00D34820" w:rsidRPr="00F6084D">
        <w:rPr>
          <w:rFonts w:ascii="Book Antiqua" w:hAnsi="Book Antiqua" w:cs="Times New Roman"/>
          <w:sz w:val="24"/>
          <w:szCs w:val="24"/>
          <w:vertAlign w:val="superscript"/>
        </w:rPr>
        <w:t>]</w:t>
      </w:r>
      <w:r w:rsidR="00C11BA8" w:rsidRPr="00F6084D">
        <w:rPr>
          <w:rFonts w:ascii="Book Antiqua" w:hAnsi="Book Antiqua" w:cs="Times New Roman"/>
          <w:sz w:val="24"/>
          <w:szCs w:val="24"/>
        </w:rPr>
        <w:t xml:space="preserve">, </w:t>
      </w:r>
      <w:r w:rsidR="00F31CE3" w:rsidRPr="00F6084D">
        <w:rPr>
          <w:rFonts w:ascii="Book Antiqua" w:hAnsi="Book Antiqua" w:cs="Times New Roman"/>
          <w:sz w:val="24"/>
          <w:szCs w:val="24"/>
        </w:rPr>
        <w:t xml:space="preserve">depending upon </w:t>
      </w:r>
      <w:r w:rsidR="004931FD" w:rsidRPr="00F6084D">
        <w:rPr>
          <w:rFonts w:ascii="Book Antiqua" w:hAnsi="Book Antiqua" w:cs="Times New Roman"/>
          <w:sz w:val="24"/>
          <w:szCs w:val="24"/>
        </w:rPr>
        <w:t xml:space="preserve">patient </w:t>
      </w:r>
      <w:r w:rsidR="00F31CE3" w:rsidRPr="00F6084D">
        <w:rPr>
          <w:rFonts w:ascii="Book Antiqua" w:hAnsi="Book Antiqua" w:cs="Times New Roman"/>
          <w:sz w:val="24"/>
          <w:szCs w:val="24"/>
        </w:rPr>
        <w:t>age</w:t>
      </w:r>
      <w:r w:rsidR="00556ED9" w:rsidRPr="00F6084D">
        <w:rPr>
          <w:rFonts w:ascii="Book Antiqua" w:hAnsi="Book Antiqua" w:cs="Times New Roman"/>
          <w:sz w:val="24"/>
          <w:szCs w:val="24"/>
        </w:rPr>
        <w:t xml:space="preserve">, </w:t>
      </w:r>
      <w:r w:rsidR="004931FD" w:rsidRPr="00F6084D">
        <w:rPr>
          <w:rFonts w:ascii="Book Antiqua" w:hAnsi="Book Antiqua" w:cs="Times New Roman"/>
          <w:sz w:val="24"/>
          <w:szCs w:val="24"/>
        </w:rPr>
        <w:t>medical status</w:t>
      </w:r>
      <w:r w:rsidR="00556ED9" w:rsidRPr="00F6084D">
        <w:rPr>
          <w:rFonts w:ascii="Book Antiqua" w:hAnsi="Book Antiqua" w:cs="Times New Roman"/>
          <w:sz w:val="24"/>
          <w:szCs w:val="24"/>
        </w:rPr>
        <w:t xml:space="preserve">, and </w:t>
      </w:r>
      <w:r w:rsidR="009B598D" w:rsidRPr="00F6084D">
        <w:rPr>
          <w:rFonts w:ascii="Book Antiqua" w:hAnsi="Book Antiqua" w:cs="Times New Roman"/>
          <w:sz w:val="24"/>
          <w:szCs w:val="24"/>
        </w:rPr>
        <w:t xml:space="preserve">planned </w:t>
      </w:r>
      <w:r w:rsidR="00747FAF" w:rsidRPr="00F6084D">
        <w:rPr>
          <w:rFonts w:ascii="Book Antiqua" w:hAnsi="Book Antiqua" w:cs="Times New Roman"/>
          <w:sz w:val="24"/>
          <w:szCs w:val="24"/>
        </w:rPr>
        <w:t xml:space="preserve">therapeutic </w:t>
      </w:r>
      <w:r w:rsidR="00556ED9" w:rsidRPr="00F6084D">
        <w:rPr>
          <w:rFonts w:ascii="Book Antiqua" w:hAnsi="Book Antiqua" w:cs="Times New Roman"/>
          <w:sz w:val="24"/>
          <w:szCs w:val="24"/>
        </w:rPr>
        <w:t>intervention</w:t>
      </w:r>
      <w:r w:rsidR="00F31CE3" w:rsidRPr="00F6084D">
        <w:rPr>
          <w:rFonts w:ascii="Book Antiqua" w:hAnsi="Book Antiqua" w:cs="Times New Roman"/>
          <w:sz w:val="24"/>
          <w:szCs w:val="24"/>
        </w:rPr>
        <w:t>.</w:t>
      </w:r>
      <w:r w:rsidRPr="00F6084D">
        <w:rPr>
          <w:rFonts w:ascii="Book Antiqua" w:hAnsi="Book Antiqua" w:cs="Times New Roman"/>
          <w:sz w:val="24"/>
          <w:szCs w:val="24"/>
        </w:rPr>
        <w:t xml:space="preserve"> </w:t>
      </w:r>
      <w:proofErr w:type="spellStart"/>
      <w:r w:rsidR="004931FD" w:rsidRPr="00F6084D">
        <w:rPr>
          <w:rFonts w:ascii="Book Antiqua" w:hAnsi="Book Antiqua" w:cs="Times New Roman"/>
          <w:sz w:val="24"/>
          <w:szCs w:val="24"/>
        </w:rPr>
        <w:t>Kalaitzakis</w:t>
      </w:r>
      <w:proofErr w:type="spellEnd"/>
      <w:r w:rsidR="004931FD" w:rsidRPr="00F6084D">
        <w:rPr>
          <w:rFonts w:ascii="Book Antiqua" w:hAnsi="Book Antiqua" w:cs="Times New Roman"/>
          <w:sz w:val="24"/>
          <w:szCs w:val="24"/>
        </w:rPr>
        <w:t xml:space="preserve"> </w:t>
      </w:r>
      <w:r w:rsidR="004931FD" w:rsidRPr="00F6084D">
        <w:rPr>
          <w:rFonts w:ascii="Book Antiqua" w:hAnsi="Book Antiqua" w:cs="Times New Roman"/>
          <w:i/>
          <w:iCs/>
          <w:sz w:val="24"/>
          <w:szCs w:val="24"/>
        </w:rPr>
        <w:t xml:space="preserve">et </w:t>
      </w:r>
      <w:proofErr w:type="gramStart"/>
      <w:r w:rsidR="004931FD" w:rsidRPr="00F6084D">
        <w:rPr>
          <w:rFonts w:ascii="Book Antiqua" w:hAnsi="Book Antiqua" w:cs="Times New Roman"/>
          <w:i/>
          <w:iCs/>
          <w:sz w:val="24"/>
          <w:szCs w:val="24"/>
        </w:rPr>
        <w:t>al</w:t>
      </w:r>
      <w:r w:rsidR="00C33C5E" w:rsidRPr="00F6084D">
        <w:rPr>
          <w:rFonts w:ascii="Book Antiqua" w:hAnsi="Book Antiqua" w:cs="Times New Roman"/>
          <w:sz w:val="24"/>
          <w:szCs w:val="24"/>
          <w:vertAlign w:val="superscript"/>
        </w:rPr>
        <w:t>[</w:t>
      </w:r>
      <w:proofErr w:type="gramEnd"/>
      <w:r w:rsidR="00C33C5E" w:rsidRPr="00F6084D">
        <w:rPr>
          <w:rFonts w:ascii="Book Antiqua" w:hAnsi="Book Antiqua" w:cs="Times New Roman"/>
          <w:sz w:val="24"/>
          <w:szCs w:val="24"/>
          <w:vertAlign w:val="superscript"/>
        </w:rPr>
        <w:t>1</w:t>
      </w:r>
      <w:r w:rsidR="006761FF" w:rsidRPr="00F6084D">
        <w:rPr>
          <w:rFonts w:ascii="Book Antiqua" w:hAnsi="Book Antiqua" w:cs="Times New Roman"/>
          <w:sz w:val="24"/>
          <w:szCs w:val="24"/>
          <w:vertAlign w:val="superscript"/>
        </w:rPr>
        <w:t>7</w:t>
      </w:r>
      <w:r w:rsidR="00D34820" w:rsidRPr="00F6084D">
        <w:rPr>
          <w:rFonts w:ascii="Book Antiqua" w:hAnsi="Book Antiqua" w:cs="Times New Roman"/>
          <w:sz w:val="24"/>
          <w:szCs w:val="24"/>
          <w:vertAlign w:val="superscript"/>
        </w:rPr>
        <w:t>]</w:t>
      </w:r>
      <w:r w:rsidR="004931FD" w:rsidRPr="00F6084D">
        <w:rPr>
          <w:rFonts w:ascii="Book Antiqua" w:hAnsi="Book Antiqua" w:cs="Times New Roman"/>
          <w:sz w:val="24"/>
          <w:szCs w:val="24"/>
        </w:rPr>
        <w:t xml:space="preserve"> reported </w:t>
      </w:r>
      <w:r w:rsidRPr="00F6084D">
        <w:rPr>
          <w:rFonts w:ascii="Book Antiqua" w:hAnsi="Book Antiqua" w:cs="Times New Roman"/>
          <w:sz w:val="24"/>
          <w:szCs w:val="24"/>
        </w:rPr>
        <w:t xml:space="preserve">a dramatic 12% mortality </w:t>
      </w:r>
      <w:r w:rsidR="005805C9" w:rsidRPr="00F6084D">
        <w:rPr>
          <w:rFonts w:ascii="Book Antiqua" w:hAnsi="Book Antiqua" w:cs="Times New Roman"/>
          <w:sz w:val="24"/>
          <w:szCs w:val="24"/>
        </w:rPr>
        <w:t xml:space="preserve">at 3 </w:t>
      </w:r>
      <w:proofErr w:type="spellStart"/>
      <w:r w:rsidR="005805C9" w:rsidRPr="00F6084D">
        <w:rPr>
          <w:rFonts w:ascii="Book Antiqua" w:hAnsi="Book Antiqua" w:cs="Times New Roman"/>
          <w:sz w:val="24"/>
          <w:szCs w:val="24"/>
        </w:rPr>
        <w:t>mo</w:t>
      </w:r>
      <w:proofErr w:type="spellEnd"/>
      <w:r w:rsidR="005805C9"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from </w:t>
      </w:r>
      <w:r w:rsidR="00966F18" w:rsidRPr="00F6084D">
        <w:rPr>
          <w:rFonts w:ascii="Book Antiqua" w:hAnsi="Book Antiqua" w:cs="Times New Roman"/>
          <w:sz w:val="24"/>
          <w:szCs w:val="24"/>
        </w:rPr>
        <w:t>post-</w:t>
      </w:r>
      <w:r w:rsidR="00F31CE3" w:rsidRPr="00F6084D">
        <w:rPr>
          <w:rFonts w:ascii="Book Antiqua" w:hAnsi="Book Antiqua" w:cs="Times New Roman"/>
          <w:sz w:val="24"/>
          <w:szCs w:val="24"/>
        </w:rPr>
        <w:t>E</w:t>
      </w:r>
      <w:r w:rsidR="00966F18" w:rsidRPr="00F6084D">
        <w:rPr>
          <w:rFonts w:ascii="Book Antiqua" w:hAnsi="Book Antiqua" w:cs="Times New Roman"/>
          <w:sz w:val="24"/>
          <w:szCs w:val="24"/>
        </w:rPr>
        <w:t>RCP pancreatitis</w:t>
      </w:r>
      <w:r w:rsidRPr="00F6084D">
        <w:rPr>
          <w:rFonts w:ascii="Book Antiqua" w:hAnsi="Book Antiqua" w:cs="Times New Roman"/>
          <w:sz w:val="24"/>
          <w:szCs w:val="24"/>
        </w:rPr>
        <w:t>, though patient-related factors</w:t>
      </w:r>
      <w:r w:rsidR="004931FD" w:rsidRPr="00F6084D">
        <w:rPr>
          <w:rFonts w:ascii="Book Antiqua" w:hAnsi="Book Antiqua" w:cs="Times New Roman"/>
          <w:sz w:val="24"/>
          <w:szCs w:val="24"/>
        </w:rPr>
        <w:t>,</w:t>
      </w:r>
      <w:r w:rsidRPr="00F6084D">
        <w:rPr>
          <w:rFonts w:ascii="Book Antiqua" w:hAnsi="Book Antiqua" w:cs="Times New Roman"/>
          <w:sz w:val="24"/>
          <w:szCs w:val="24"/>
        </w:rPr>
        <w:t xml:space="preserve"> including cancer diagnosis and advanced age </w:t>
      </w:r>
      <w:r w:rsidR="00F56B2C" w:rsidRPr="00F6084D">
        <w:rPr>
          <w:rFonts w:ascii="Book Antiqua" w:hAnsi="Book Antiqua" w:cs="Times New Roman"/>
          <w:sz w:val="24"/>
          <w:szCs w:val="24"/>
        </w:rPr>
        <w:t>were</w:t>
      </w:r>
      <w:r w:rsidRPr="00F6084D">
        <w:rPr>
          <w:rFonts w:ascii="Book Antiqua" w:hAnsi="Book Antiqua" w:cs="Times New Roman"/>
          <w:sz w:val="24"/>
          <w:szCs w:val="24"/>
        </w:rPr>
        <w:t xml:space="preserve"> contributing factors.</w:t>
      </w:r>
      <w:r w:rsidR="00C602A7" w:rsidRPr="00F6084D">
        <w:rPr>
          <w:rFonts w:ascii="Book Antiqua" w:hAnsi="Book Antiqua" w:cs="Times New Roman"/>
          <w:sz w:val="24"/>
          <w:szCs w:val="24"/>
        </w:rPr>
        <w:t xml:space="preserve"> </w:t>
      </w:r>
      <w:r w:rsidRPr="00F6084D">
        <w:rPr>
          <w:rFonts w:ascii="Book Antiqua" w:hAnsi="Book Antiqua" w:cs="Times New Roman"/>
          <w:sz w:val="24"/>
          <w:szCs w:val="24"/>
        </w:rPr>
        <w:t>Moreover, ultimately fatal post-ERCP pancreatitis is probably under-</w:t>
      </w:r>
      <w:proofErr w:type="gramStart"/>
      <w:r w:rsidRPr="00F6084D">
        <w:rPr>
          <w:rFonts w:ascii="Book Antiqua" w:hAnsi="Book Antiqua" w:cs="Times New Roman"/>
          <w:sz w:val="24"/>
          <w:szCs w:val="24"/>
        </w:rPr>
        <w:t>reported</w:t>
      </w:r>
      <w:r w:rsidR="00CD0BEE" w:rsidRPr="00F6084D">
        <w:rPr>
          <w:rFonts w:ascii="Book Antiqua" w:hAnsi="Book Antiqua" w:cs="Times New Roman"/>
          <w:sz w:val="24"/>
          <w:szCs w:val="24"/>
          <w:vertAlign w:val="superscript"/>
        </w:rPr>
        <w:t>[</w:t>
      </w:r>
      <w:proofErr w:type="gramEnd"/>
      <w:r w:rsidR="00CD0BEE" w:rsidRPr="00F6084D">
        <w:rPr>
          <w:rFonts w:ascii="Book Antiqua" w:hAnsi="Book Antiqua" w:cs="Times New Roman"/>
          <w:sz w:val="24"/>
          <w:szCs w:val="24"/>
          <w:vertAlign w:val="superscript"/>
        </w:rPr>
        <w:t>18-20]</w:t>
      </w:r>
      <w:r w:rsidRPr="00F6084D">
        <w:rPr>
          <w:rFonts w:ascii="Book Antiqua" w:hAnsi="Book Antiqua" w:cs="Times New Roman"/>
          <w:sz w:val="24"/>
          <w:szCs w:val="24"/>
        </w:rPr>
        <w:t xml:space="preserve">. </w:t>
      </w:r>
      <w:r w:rsidR="004931FD" w:rsidRPr="00F6084D">
        <w:rPr>
          <w:rFonts w:ascii="Book Antiqua" w:hAnsi="Book Antiqua" w:cs="Times New Roman"/>
          <w:sz w:val="24"/>
          <w:szCs w:val="24"/>
        </w:rPr>
        <w:t xml:space="preserve">Life-threatening complications after ERCP </w:t>
      </w:r>
      <w:r w:rsidR="009B598D" w:rsidRPr="00F6084D">
        <w:rPr>
          <w:rFonts w:ascii="Book Antiqua" w:hAnsi="Book Antiqua" w:cs="Times New Roman"/>
          <w:sz w:val="24"/>
          <w:szCs w:val="24"/>
        </w:rPr>
        <w:t>and</w:t>
      </w:r>
      <w:r w:rsidR="004931FD" w:rsidRPr="00F6084D">
        <w:rPr>
          <w:rFonts w:ascii="Book Antiqua" w:hAnsi="Book Antiqua" w:cs="Times New Roman"/>
          <w:sz w:val="24"/>
          <w:szCs w:val="24"/>
        </w:rPr>
        <w:t xml:space="preserve"> sphincterotomy include </w:t>
      </w:r>
      <w:r w:rsidR="009E6423" w:rsidRPr="00F6084D">
        <w:rPr>
          <w:rFonts w:ascii="Book Antiqua" w:hAnsi="Book Antiqua" w:cs="Times New Roman"/>
          <w:sz w:val="24"/>
          <w:szCs w:val="24"/>
        </w:rPr>
        <w:t>post-sphincterotomy</w:t>
      </w:r>
      <w:r w:rsidR="004931FD" w:rsidRPr="00F6084D">
        <w:rPr>
          <w:rFonts w:ascii="Book Antiqua" w:hAnsi="Book Antiqua" w:cs="Times New Roman"/>
          <w:sz w:val="24"/>
          <w:szCs w:val="24"/>
        </w:rPr>
        <w:t xml:space="preserve"> bleeding, </w:t>
      </w:r>
      <w:r w:rsidR="00556ED9" w:rsidRPr="00F6084D">
        <w:rPr>
          <w:rFonts w:ascii="Book Antiqua" w:hAnsi="Book Antiqua" w:cs="Times New Roman"/>
          <w:sz w:val="24"/>
          <w:szCs w:val="24"/>
        </w:rPr>
        <w:t>unremitting</w:t>
      </w:r>
      <w:r w:rsidR="004931FD" w:rsidRPr="00F6084D">
        <w:rPr>
          <w:rFonts w:ascii="Book Antiqua" w:hAnsi="Book Antiqua" w:cs="Times New Roman"/>
          <w:sz w:val="24"/>
          <w:szCs w:val="24"/>
        </w:rPr>
        <w:t xml:space="preserve"> cholangitis, bile leak, and duodenal perforation. </w:t>
      </w:r>
      <w:r w:rsidRPr="00F6084D">
        <w:rPr>
          <w:rFonts w:ascii="Book Antiqua" w:hAnsi="Book Antiqua" w:cs="Times New Roman"/>
          <w:sz w:val="24"/>
          <w:szCs w:val="24"/>
        </w:rPr>
        <w:t xml:space="preserve">ERCP is a </w:t>
      </w:r>
      <w:r w:rsidR="00747FAF" w:rsidRPr="00F6084D">
        <w:rPr>
          <w:rFonts w:ascii="Book Antiqua" w:hAnsi="Book Antiqua" w:cs="Times New Roman"/>
          <w:sz w:val="24"/>
          <w:szCs w:val="24"/>
        </w:rPr>
        <w:t xml:space="preserve">relatively common </w:t>
      </w:r>
      <w:r w:rsidRPr="00F6084D">
        <w:rPr>
          <w:rFonts w:ascii="Book Antiqua" w:hAnsi="Book Antiqua" w:cs="Times New Roman"/>
          <w:sz w:val="24"/>
          <w:szCs w:val="24"/>
        </w:rPr>
        <w:t xml:space="preserve">cause of medical malpractice litigation against gastroenterologists, and </w:t>
      </w:r>
      <w:r w:rsidR="005B25CF" w:rsidRPr="00F6084D">
        <w:rPr>
          <w:rFonts w:ascii="Book Antiqua" w:hAnsi="Book Antiqua" w:cs="Times New Roman"/>
          <w:sz w:val="24"/>
          <w:szCs w:val="24"/>
        </w:rPr>
        <w:t>engenders a</w:t>
      </w:r>
      <w:r w:rsidRPr="00F6084D">
        <w:rPr>
          <w:rFonts w:ascii="Book Antiqua" w:hAnsi="Book Antiqua" w:cs="Times New Roman"/>
          <w:sz w:val="24"/>
          <w:szCs w:val="24"/>
        </w:rPr>
        <w:t xml:space="preserve"> </w:t>
      </w:r>
      <w:r w:rsidR="00DB6F30" w:rsidRPr="00F6084D">
        <w:rPr>
          <w:rFonts w:ascii="Book Antiqua" w:hAnsi="Book Antiqua" w:cs="Times New Roman"/>
          <w:sz w:val="24"/>
          <w:szCs w:val="24"/>
        </w:rPr>
        <w:t xml:space="preserve">much </w:t>
      </w:r>
      <w:r w:rsidRPr="00F6084D">
        <w:rPr>
          <w:rFonts w:ascii="Book Antiqua" w:hAnsi="Book Antiqua" w:cs="Times New Roman"/>
          <w:sz w:val="24"/>
          <w:szCs w:val="24"/>
        </w:rPr>
        <w:t>highe</w:t>
      </w:r>
      <w:r w:rsidR="00DB6F30" w:rsidRPr="00F6084D">
        <w:rPr>
          <w:rFonts w:ascii="Book Antiqua" w:hAnsi="Book Antiqua" w:cs="Times New Roman"/>
          <w:sz w:val="24"/>
          <w:szCs w:val="24"/>
        </w:rPr>
        <w:t>r</w:t>
      </w:r>
      <w:r w:rsidRPr="00F6084D">
        <w:rPr>
          <w:rFonts w:ascii="Book Antiqua" w:hAnsi="Book Antiqua" w:cs="Times New Roman"/>
          <w:sz w:val="24"/>
          <w:szCs w:val="24"/>
        </w:rPr>
        <w:t xml:space="preserve"> rate of medical malpractice </w:t>
      </w:r>
      <w:r w:rsidR="00966F18" w:rsidRPr="00F6084D">
        <w:rPr>
          <w:rFonts w:ascii="Book Antiqua" w:hAnsi="Book Antiqua" w:cs="Times New Roman"/>
          <w:sz w:val="24"/>
          <w:szCs w:val="24"/>
        </w:rPr>
        <w:t>suits</w:t>
      </w:r>
      <w:r w:rsidRPr="00F6084D">
        <w:rPr>
          <w:rFonts w:ascii="Book Antiqua" w:hAnsi="Book Antiqua" w:cs="Times New Roman"/>
          <w:sz w:val="24"/>
          <w:szCs w:val="24"/>
        </w:rPr>
        <w:t xml:space="preserve"> </w:t>
      </w:r>
      <w:r w:rsidR="00DB6F30" w:rsidRPr="00F6084D">
        <w:rPr>
          <w:rFonts w:ascii="Book Antiqua" w:hAnsi="Book Antiqua" w:cs="Times New Roman"/>
          <w:sz w:val="24"/>
          <w:szCs w:val="24"/>
        </w:rPr>
        <w:t>than</w:t>
      </w:r>
      <w:r w:rsidRPr="00F6084D">
        <w:rPr>
          <w:rFonts w:ascii="Book Antiqua" w:hAnsi="Book Antiqua" w:cs="Times New Roman"/>
          <w:sz w:val="24"/>
          <w:szCs w:val="24"/>
        </w:rPr>
        <w:t xml:space="preserve"> other GI endoscopic </w:t>
      </w:r>
      <w:proofErr w:type="gramStart"/>
      <w:r w:rsidRPr="00F6084D">
        <w:rPr>
          <w:rFonts w:ascii="Book Antiqua" w:hAnsi="Book Antiqua" w:cs="Times New Roman"/>
          <w:sz w:val="24"/>
          <w:szCs w:val="24"/>
        </w:rPr>
        <w:t>procedures</w:t>
      </w:r>
      <w:r w:rsidR="00CD0BEE" w:rsidRPr="00F6084D">
        <w:rPr>
          <w:rFonts w:ascii="Book Antiqua" w:hAnsi="Book Antiqua" w:cs="Times New Roman"/>
          <w:sz w:val="24"/>
          <w:szCs w:val="24"/>
          <w:vertAlign w:val="superscript"/>
        </w:rPr>
        <w:t>[</w:t>
      </w:r>
      <w:proofErr w:type="gramEnd"/>
      <w:r w:rsidR="00CD0BEE" w:rsidRPr="00F6084D">
        <w:rPr>
          <w:rFonts w:ascii="Book Antiqua" w:hAnsi="Book Antiqua" w:cs="Times New Roman"/>
          <w:sz w:val="24"/>
          <w:szCs w:val="24"/>
          <w:vertAlign w:val="superscript"/>
        </w:rPr>
        <w:t>21]</w:t>
      </w:r>
      <w:r w:rsidR="0087029D" w:rsidRPr="00F6084D">
        <w:rPr>
          <w:rFonts w:ascii="Book Antiqua" w:hAnsi="Book Antiqua" w:cs="Times New Roman"/>
          <w:sz w:val="24"/>
          <w:szCs w:val="24"/>
        </w:rPr>
        <w:t>.</w:t>
      </w:r>
    </w:p>
    <w:p w14:paraId="1C319B11" w14:textId="3870911F" w:rsidR="00EE3EEE" w:rsidRPr="00F6084D" w:rsidRDefault="003324B6" w:rsidP="00CD0BEE">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ERCP is uncommonly performed relative to the </w:t>
      </w:r>
      <w:r w:rsidR="00747FAF" w:rsidRPr="00F6084D">
        <w:rPr>
          <w:rFonts w:ascii="Book Antiqua" w:hAnsi="Book Antiqua" w:cs="Times New Roman"/>
          <w:sz w:val="24"/>
          <w:szCs w:val="24"/>
        </w:rPr>
        <w:t xml:space="preserve">other </w:t>
      </w:r>
      <w:r w:rsidRPr="00F6084D">
        <w:rPr>
          <w:rFonts w:ascii="Book Antiqua" w:hAnsi="Book Antiqua" w:cs="Times New Roman"/>
          <w:sz w:val="24"/>
          <w:szCs w:val="24"/>
        </w:rPr>
        <w:t xml:space="preserve">two standard GI endoscopic procedures of EGD and colonoscopy. For example, at William Beaumont Hospital in Royal Oak, one of the ten largest hospitals in the United States, ERCP represents only about 700 (3%) of </w:t>
      </w:r>
      <w:r w:rsidR="009B598D" w:rsidRPr="00F6084D">
        <w:rPr>
          <w:rFonts w:ascii="Book Antiqua" w:hAnsi="Book Antiqua" w:cs="Times New Roman"/>
          <w:sz w:val="24"/>
          <w:szCs w:val="24"/>
        </w:rPr>
        <w:t>a</w:t>
      </w:r>
      <w:r w:rsidRPr="00F6084D">
        <w:rPr>
          <w:rFonts w:ascii="Book Antiqua" w:hAnsi="Book Antiqua" w:cs="Times New Roman"/>
          <w:sz w:val="24"/>
          <w:szCs w:val="24"/>
        </w:rPr>
        <w:t xml:space="preserve"> total of 24000 annual GI endoscopies. Moreover, this percentage </w:t>
      </w:r>
      <w:r w:rsidR="009B598D" w:rsidRPr="00F6084D">
        <w:rPr>
          <w:rFonts w:ascii="Book Antiqua" w:hAnsi="Book Antiqua" w:cs="Times New Roman"/>
          <w:sz w:val="24"/>
          <w:szCs w:val="24"/>
        </w:rPr>
        <w:t xml:space="preserve">probably overestimates </w:t>
      </w:r>
      <w:r w:rsidRPr="00F6084D">
        <w:rPr>
          <w:rFonts w:ascii="Book Antiqua" w:hAnsi="Book Antiqua" w:cs="Times New Roman"/>
          <w:sz w:val="24"/>
          <w:szCs w:val="24"/>
        </w:rPr>
        <w:t xml:space="preserve">its relative frequency in the </w:t>
      </w:r>
      <w:r w:rsidR="00CD0BEE" w:rsidRPr="00F6084D">
        <w:rPr>
          <w:rFonts w:ascii="Book Antiqua" w:hAnsi="Book Antiqua" w:cs="Times New Roman"/>
          <w:sz w:val="24"/>
          <w:szCs w:val="24"/>
        </w:rPr>
        <w:t xml:space="preserve">United States </w:t>
      </w:r>
      <w:r w:rsidRPr="00F6084D">
        <w:rPr>
          <w:rFonts w:ascii="Book Antiqua" w:hAnsi="Book Antiqua" w:cs="Times New Roman"/>
          <w:sz w:val="24"/>
          <w:szCs w:val="24"/>
        </w:rPr>
        <w:t xml:space="preserve">because this </w:t>
      </w:r>
      <w:r w:rsidR="009B598D" w:rsidRPr="00F6084D">
        <w:rPr>
          <w:rFonts w:ascii="Book Antiqua" w:hAnsi="Book Antiqua" w:cs="Times New Roman"/>
          <w:sz w:val="24"/>
          <w:szCs w:val="24"/>
        </w:rPr>
        <w:t xml:space="preserve">tertiary </w:t>
      </w:r>
      <w:r w:rsidRPr="00F6084D">
        <w:rPr>
          <w:rFonts w:ascii="Book Antiqua" w:hAnsi="Book Antiqua" w:cs="Times New Roman"/>
          <w:sz w:val="24"/>
          <w:szCs w:val="24"/>
        </w:rPr>
        <w:t>hospital is a referral center for ERCPs.</w:t>
      </w:r>
      <w:r w:rsidR="004E297B" w:rsidRPr="00F6084D">
        <w:rPr>
          <w:rFonts w:ascii="Book Antiqua" w:hAnsi="Book Antiqua" w:cs="Times New Roman"/>
          <w:sz w:val="24"/>
          <w:szCs w:val="24"/>
        </w:rPr>
        <w:t xml:space="preserve"> </w:t>
      </w:r>
      <w:r w:rsidR="00677B94" w:rsidRPr="00F6084D">
        <w:rPr>
          <w:rFonts w:ascii="Book Antiqua" w:hAnsi="Book Antiqua" w:cs="Times New Roman"/>
          <w:sz w:val="24"/>
          <w:szCs w:val="24"/>
        </w:rPr>
        <w:t>Th</w:t>
      </w:r>
      <w:r w:rsidR="0043731E" w:rsidRPr="00F6084D">
        <w:rPr>
          <w:rFonts w:ascii="Book Antiqua" w:hAnsi="Book Antiqua" w:cs="Times New Roman"/>
          <w:sz w:val="24"/>
          <w:szCs w:val="24"/>
        </w:rPr>
        <w:t xml:space="preserve">e technically demanding skills </w:t>
      </w:r>
      <w:r w:rsidR="00677B94" w:rsidRPr="00F6084D">
        <w:rPr>
          <w:rFonts w:ascii="Book Antiqua" w:hAnsi="Book Antiqua" w:cs="Times New Roman"/>
          <w:sz w:val="24"/>
          <w:szCs w:val="24"/>
        </w:rPr>
        <w:t xml:space="preserve">and </w:t>
      </w:r>
      <w:r w:rsidR="002E4A5E" w:rsidRPr="00F6084D">
        <w:rPr>
          <w:rFonts w:ascii="Book Antiqua" w:hAnsi="Book Antiqua" w:cs="Times New Roman"/>
          <w:sz w:val="24"/>
          <w:szCs w:val="24"/>
        </w:rPr>
        <w:t xml:space="preserve">relatively </w:t>
      </w:r>
      <w:r w:rsidR="00677B94" w:rsidRPr="00F6084D">
        <w:rPr>
          <w:rFonts w:ascii="Book Antiqua" w:hAnsi="Book Antiqua" w:cs="Times New Roman"/>
          <w:sz w:val="24"/>
          <w:szCs w:val="24"/>
        </w:rPr>
        <w:t xml:space="preserve">high risks of severe complications </w:t>
      </w:r>
      <w:r w:rsidR="0043731E" w:rsidRPr="00F6084D">
        <w:rPr>
          <w:rFonts w:ascii="Book Antiqua" w:hAnsi="Book Antiqua" w:cs="Times New Roman"/>
          <w:sz w:val="24"/>
          <w:szCs w:val="24"/>
        </w:rPr>
        <w:t xml:space="preserve">of ERCP </w:t>
      </w:r>
      <w:r w:rsidR="00677B94" w:rsidRPr="00F6084D">
        <w:rPr>
          <w:rFonts w:ascii="Book Antiqua" w:hAnsi="Book Antiqua" w:cs="Times New Roman"/>
          <w:sz w:val="24"/>
          <w:szCs w:val="24"/>
        </w:rPr>
        <w:t xml:space="preserve">vs. </w:t>
      </w:r>
      <w:r w:rsidR="004931FD" w:rsidRPr="00F6084D">
        <w:rPr>
          <w:rFonts w:ascii="Book Antiqua" w:hAnsi="Book Antiqua" w:cs="Times New Roman"/>
          <w:sz w:val="24"/>
          <w:szCs w:val="24"/>
        </w:rPr>
        <w:t xml:space="preserve">relatively </w:t>
      </w:r>
      <w:r w:rsidR="00677B94" w:rsidRPr="00F6084D">
        <w:rPr>
          <w:rFonts w:ascii="Book Antiqua" w:hAnsi="Book Antiqua" w:cs="Times New Roman"/>
          <w:sz w:val="24"/>
          <w:szCs w:val="24"/>
        </w:rPr>
        <w:t xml:space="preserve">infrequent exposure </w:t>
      </w:r>
      <w:r w:rsidR="004E297B" w:rsidRPr="00F6084D">
        <w:rPr>
          <w:rFonts w:ascii="Book Antiqua" w:hAnsi="Book Antiqua" w:cs="Times New Roman"/>
          <w:sz w:val="24"/>
          <w:szCs w:val="24"/>
        </w:rPr>
        <w:t xml:space="preserve">to ERCP </w:t>
      </w:r>
      <w:r w:rsidR="002E4A5E" w:rsidRPr="00F6084D">
        <w:rPr>
          <w:rFonts w:ascii="Book Antiqua" w:hAnsi="Book Antiqua" w:cs="Times New Roman"/>
          <w:sz w:val="24"/>
          <w:szCs w:val="24"/>
        </w:rPr>
        <w:t>durin</w:t>
      </w:r>
      <w:r w:rsidR="00677B94" w:rsidRPr="00F6084D">
        <w:rPr>
          <w:rFonts w:ascii="Book Antiqua" w:hAnsi="Book Antiqua" w:cs="Times New Roman"/>
          <w:sz w:val="24"/>
          <w:szCs w:val="24"/>
        </w:rPr>
        <w:t xml:space="preserve">g standard </w:t>
      </w:r>
      <w:r w:rsidR="009D54EE" w:rsidRPr="00F6084D">
        <w:rPr>
          <w:rFonts w:ascii="Book Antiqua" w:hAnsi="Book Antiqua" w:cs="Times New Roman"/>
          <w:sz w:val="24"/>
          <w:szCs w:val="24"/>
        </w:rPr>
        <w:t xml:space="preserve">three years of </w:t>
      </w:r>
      <w:r w:rsidR="00677B94" w:rsidRPr="00F6084D">
        <w:rPr>
          <w:rFonts w:ascii="Book Antiqua" w:hAnsi="Book Antiqua" w:cs="Times New Roman"/>
          <w:sz w:val="24"/>
          <w:szCs w:val="24"/>
        </w:rPr>
        <w:t xml:space="preserve">GI fellowship prompted </w:t>
      </w:r>
      <w:r w:rsidR="00747FAF" w:rsidRPr="00F6084D">
        <w:rPr>
          <w:rFonts w:ascii="Book Antiqua" w:hAnsi="Book Antiqua" w:cs="Times New Roman"/>
          <w:sz w:val="24"/>
          <w:szCs w:val="24"/>
        </w:rPr>
        <w:t>gastroenterologist-</w:t>
      </w:r>
      <w:r w:rsidR="00736BF6" w:rsidRPr="00F6084D">
        <w:rPr>
          <w:rFonts w:ascii="Book Antiqua" w:hAnsi="Book Antiqua" w:cs="Times New Roman"/>
          <w:sz w:val="24"/>
          <w:szCs w:val="24"/>
        </w:rPr>
        <w:t>administrators</w:t>
      </w:r>
      <w:r w:rsidR="00677B94" w:rsidRPr="00F6084D">
        <w:rPr>
          <w:rFonts w:ascii="Book Antiqua" w:hAnsi="Book Antiqua" w:cs="Times New Roman"/>
          <w:sz w:val="24"/>
          <w:szCs w:val="24"/>
        </w:rPr>
        <w:t xml:space="preserve"> </w:t>
      </w:r>
      <w:r w:rsidR="009D54EE" w:rsidRPr="00F6084D">
        <w:rPr>
          <w:rFonts w:ascii="Book Antiqua" w:hAnsi="Book Antiqua" w:cs="Times New Roman"/>
          <w:sz w:val="24"/>
          <w:szCs w:val="24"/>
        </w:rPr>
        <w:t>to</w:t>
      </w:r>
      <w:r w:rsidR="00677B94" w:rsidRPr="00F6084D">
        <w:rPr>
          <w:rFonts w:ascii="Book Antiqua" w:hAnsi="Book Antiqua" w:cs="Times New Roman"/>
          <w:sz w:val="24"/>
          <w:szCs w:val="24"/>
        </w:rPr>
        <w:t xml:space="preserve"> </w:t>
      </w:r>
      <w:r w:rsidR="004931FD" w:rsidRPr="00F6084D">
        <w:rPr>
          <w:rFonts w:ascii="Book Antiqua" w:hAnsi="Book Antiqua" w:cs="Times New Roman"/>
          <w:sz w:val="24"/>
          <w:szCs w:val="24"/>
        </w:rPr>
        <w:t xml:space="preserve">establish </w:t>
      </w:r>
      <w:r w:rsidR="00677B94" w:rsidRPr="00F6084D">
        <w:rPr>
          <w:rFonts w:ascii="Book Antiqua" w:hAnsi="Book Antiqua" w:cs="Times New Roman"/>
          <w:sz w:val="24"/>
          <w:szCs w:val="24"/>
        </w:rPr>
        <w:t>a</w:t>
      </w:r>
      <w:r w:rsidR="009B598D" w:rsidRPr="00F6084D">
        <w:rPr>
          <w:rFonts w:ascii="Book Antiqua" w:hAnsi="Book Antiqua" w:cs="Times New Roman"/>
          <w:sz w:val="24"/>
          <w:szCs w:val="24"/>
        </w:rPr>
        <w:t xml:space="preserve"> year of</w:t>
      </w:r>
      <w:r w:rsidR="00677B94" w:rsidRPr="00F6084D">
        <w:rPr>
          <w:rFonts w:ascii="Book Antiqua" w:hAnsi="Book Antiqua" w:cs="Times New Roman"/>
          <w:sz w:val="24"/>
          <w:szCs w:val="24"/>
        </w:rPr>
        <w:t xml:space="preserve"> advanced endoscopy </w:t>
      </w:r>
      <w:r w:rsidR="00966F18" w:rsidRPr="00F6084D">
        <w:rPr>
          <w:rFonts w:ascii="Book Antiqua" w:hAnsi="Book Antiqua" w:cs="Times New Roman"/>
          <w:sz w:val="24"/>
          <w:szCs w:val="24"/>
        </w:rPr>
        <w:t xml:space="preserve">fellowship </w:t>
      </w:r>
      <w:r w:rsidR="00677B94" w:rsidRPr="00F6084D">
        <w:rPr>
          <w:rFonts w:ascii="Book Antiqua" w:hAnsi="Book Antiqua" w:cs="Times New Roman"/>
          <w:sz w:val="24"/>
          <w:szCs w:val="24"/>
        </w:rPr>
        <w:t xml:space="preserve">training </w:t>
      </w:r>
      <w:r w:rsidR="009D54EE" w:rsidRPr="00F6084D">
        <w:rPr>
          <w:rFonts w:ascii="Book Antiqua" w:hAnsi="Book Antiqua" w:cs="Times New Roman"/>
          <w:sz w:val="24"/>
          <w:szCs w:val="24"/>
        </w:rPr>
        <w:t xml:space="preserve">primarily </w:t>
      </w:r>
      <w:r w:rsidR="002E4A5E" w:rsidRPr="00F6084D">
        <w:rPr>
          <w:rFonts w:ascii="Book Antiqua" w:hAnsi="Book Antiqua" w:cs="Times New Roman"/>
          <w:sz w:val="24"/>
          <w:szCs w:val="24"/>
        </w:rPr>
        <w:t>devoted to ERCP</w:t>
      </w:r>
      <w:r w:rsidR="00677B94" w:rsidRPr="00F6084D">
        <w:rPr>
          <w:rFonts w:ascii="Book Antiqua" w:hAnsi="Book Antiqua" w:cs="Times New Roman"/>
          <w:sz w:val="24"/>
          <w:szCs w:val="24"/>
        </w:rPr>
        <w:t>.</w:t>
      </w:r>
      <w:r w:rsidR="00966F18" w:rsidRPr="00F6084D">
        <w:rPr>
          <w:rFonts w:ascii="Book Antiqua" w:hAnsi="Book Antiqua" w:cs="Times New Roman"/>
          <w:sz w:val="24"/>
          <w:szCs w:val="24"/>
        </w:rPr>
        <w:t xml:space="preserve"> </w:t>
      </w:r>
      <w:r w:rsidR="009B598D" w:rsidRPr="00F6084D">
        <w:rPr>
          <w:rFonts w:ascii="Book Antiqua" w:hAnsi="Book Antiqua" w:cs="Times New Roman"/>
          <w:sz w:val="24"/>
          <w:szCs w:val="24"/>
        </w:rPr>
        <w:t>A</w:t>
      </w:r>
      <w:r w:rsidR="004931FD" w:rsidRPr="00F6084D">
        <w:rPr>
          <w:rFonts w:ascii="Book Antiqua" w:hAnsi="Book Antiqua" w:cs="Times New Roman"/>
          <w:sz w:val="24"/>
          <w:szCs w:val="24"/>
        </w:rPr>
        <w:t xml:space="preserve">dvanced endoscopy </w:t>
      </w:r>
      <w:r w:rsidR="00966F18" w:rsidRPr="00F6084D">
        <w:rPr>
          <w:rFonts w:ascii="Book Antiqua" w:hAnsi="Book Antiqua" w:cs="Times New Roman"/>
          <w:sz w:val="24"/>
          <w:szCs w:val="24"/>
        </w:rPr>
        <w:t>programs also generally incorporate training in diagnostic and therapeutic EUS</w:t>
      </w:r>
      <w:r w:rsidR="005805C9" w:rsidRPr="00F6084D">
        <w:rPr>
          <w:rFonts w:ascii="Book Antiqua" w:hAnsi="Book Antiqua" w:cs="Times New Roman"/>
          <w:sz w:val="24"/>
          <w:szCs w:val="24"/>
        </w:rPr>
        <w:t xml:space="preserve">, and </w:t>
      </w:r>
      <w:r w:rsidR="00855295" w:rsidRPr="00F6084D">
        <w:rPr>
          <w:rFonts w:ascii="Book Antiqua" w:hAnsi="Book Antiqua" w:cs="Times New Roman"/>
          <w:sz w:val="24"/>
          <w:szCs w:val="24"/>
        </w:rPr>
        <w:t>increasing</w:t>
      </w:r>
      <w:r w:rsidR="005B25CF" w:rsidRPr="00F6084D">
        <w:rPr>
          <w:rFonts w:ascii="Book Antiqua" w:hAnsi="Book Antiqua" w:cs="Times New Roman"/>
          <w:sz w:val="24"/>
          <w:szCs w:val="24"/>
        </w:rPr>
        <w:t>ly</w:t>
      </w:r>
      <w:r w:rsidR="00855295" w:rsidRPr="00F6084D">
        <w:rPr>
          <w:rFonts w:ascii="Book Antiqua" w:hAnsi="Book Antiqua" w:cs="Times New Roman"/>
          <w:sz w:val="24"/>
          <w:szCs w:val="24"/>
        </w:rPr>
        <w:t xml:space="preserve"> </w:t>
      </w:r>
      <w:r w:rsidR="009B598D" w:rsidRPr="00F6084D">
        <w:rPr>
          <w:rFonts w:ascii="Book Antiqua" w:hAnsi="Book Antiqua" w:cs="Times New Roman"/>
          <w:sz w:val="24"/>
          <w:szCs w:val="24"/>
        </w:rPr>
        <w:t>offer o</w:t>
      </w:r>
      <w:r w:rsidR="00855295" w:rsidRPr="00F6084D">
        <w:rPr>
          <w:rFonts w:ascii="Book Antiqua" w:hAnsi="Book Antiqua" w:cs="Times New Roman"/>
          <w:sz w:val="24"/>
          <w:szCs w:val="24"/>
        </w:rPr>
        <w:t xml:space="preserve">ther </w:t>
      </w:r>
      <w:r w:rsidR="009E6423" w:rsidRPr="00F6084D">
        <w:rPr>
          <w:rFonts w:ascii="Book Antiqua" w:hAnsi="Book Antiqua" w:cs="Times New Roman"/>
          <w:sz w:val="24"/>
          <w:szCs w:val="24"/>
        </w:rPr>
        <w:t xml:space="preserve">relatively </w:t>
      </w:r>
      <w:r w:rsidR="00747FAF" w:rsidRPr="00F6084D">
        <w:rPr>
          <w:rFonts w:ascii="Book Antiqua" w:hAnsi="Book Antiqua" w:cs="Times New Roman"/>
          <w:sz w:val="24"/>
          <w:szCs w:val="24"/>
        </w:rPr>
        <w:t>recent</w:t>
      </w:r>
      <w:r w:rsidR="009E6423" w:rsidRPr="00F6084D">
        <w:rPr>
          <w:rFonts w:ascii="Book Antiqua" w:hAnsi="Book Antiqua" w:cs="Times New Roman"/>
          <w:sz w:val="24"/>
          <w:szCs w:val="24"/>
        </w:rPr>
        <w:t>ly</w:t>
      </w:r>
      <w:r w:rsidR="00855295" w:rsidRPr="00F6084D">
        <w:rPr>
          <w:rFonts w:ascii="Book Antiqua" w:hAnsi="Book Antiqua" w:cs="Times New Roman"/>
          <w:sz w:val="24"/>
          <w:szCs w:val="24"/>
        </w:rPr>
        <w:t xml:space="preserve"> </w:t>
      </w:r>
      <w:r w:rsidR="009E6423" w:rsidRPr="00F6084D">
        <w:rPr>
          <w:rFonts w:ascii="Book Antiqua" w:hAnsi="Book Antiqua" w:cs="Times New Roman"/>
          <w:sz w:val="24"/>
          <w:szCs w:val="24"/>
        </w:rPr>
        <w:t xml:space="preserve">introduced </w:t>
      </w:r>
      <w:r w:rsidR="00855295" w:rsidRPr="00F6084D">
        <w:rPr>
          <w:rFonts w:ascii="Book Antiqua" w:hAnsi="Book Antiqua" w:cs="Times New Roman"/>
          <w:sz w:val="24"/>
          <w:szCs w:val="24"/>
        </w:rPr>
        <w:t>advanced endoscop</w:t>
      </w:r>
      <w:r w:rsidR="009B598D" w:rsidRPr="00F6084D">
        <w:rPr>
          <w:rFonts w:ascii="Book Antiqua" w:hAnsi="Book Antiqua" w:cs="Times New Roman"/>
          <w:sz w:val="24"/>
          <w:szCs w:val="24"/>
        </w:rPr>
        <w:t>ic</w:t>
      </w:r>
      <w:r w:rsidR="00855295" w:rsidRPr="00F6084D">
        <w:rPr>
          <w:rFonts w:ascii="Book Antiqua" w:hAnsi="Book Antiqua" w:cs="Times New Roman"/>
          <w:sz w:val="24"/>
          <w:szCs w:val="24"/>
        </w:rPr>
        <w:t xml:space="preserve"> procedures, including: double balloon </w:t>
      </w:r>
      <w:proofErr w:type="spellStart"/>
      <w:r w:rsidR="00855295" w:rsidRPr="00F6084D">
        <w:rPr>
          <w:rFonts w:ascii="Book Antiqua" w:hAnsi="Book Antiqua" w:cs="Times New Roman"/>
          <w:sz w:val="24"/>
          <w:szCs w:val="24"/>
        </w:rPr>
        <w:t>enteroscopy</w:t>
      </w:r>
      <w:proofErr w:type="spellEnd"/>
      <w:r w:rsidR="00855295" w:rsidRPr="00F6084D">
        <w:rPr>
          <w:rFonts w:ascii="Book Antiqua" w:hAnsi="Book Antiqua" w:cs="Times New Roman"/>
          <w:sz w:val="24"/>
          <w:szCs w:val="24"/>
        </w:rPr>
        <w:t xml:space="preserve">, </w:t>
      </w:r>
      <w:r w:rsidR="00C602A7" w:rsidRPr="00F6084D">
        <w:rPr>
          <w:rFonts w:ascii="Book Antiqua" w:hAnsi="Book Antiqua" w:cs="Times New Roman"/>
          <w:sz w:val="24"/>
          <w:szCs w:val="24"/>
        </w:rPr>
        <w:t xml:space="preserve">ablation therapy for Barrett’s mucosa, </w:t>
      </w:r>
      <w:r w:rsidR="00855295" w:rsidRPr="00F6084D">
        <w:rPr>
          <w:rFonts w:ascii="Book Antiqua" w:hAnsi="Book Antiqua" w:cs="Times New Roman"/>
          <w:sz w:val="24"/>
          <w:szCs w:val="24"/>
        </w:rPr>
        <w:t xml:space="preserve">endoscopic </w:t>
      </w:r>
      <w:r w:rsidR="005B25CF" w:rsidRPr="00F6084D">
        <w:rPr>
          <w:rFonts w:ascii="Book Antiqua" w:hAnsi="Book Antiqua" w:cs="Times New Roman"/>
          <w:sz w:val="24"/>
          <w:szCs w:val="24"/>
        </w:rPr>
        <w:t>mucosal resection</w:t>
      </w:r>
      <w:r w:rsidR="00855295" w:rsidRPr="00F6084D">
        <w:rPr>
          <w:rFonts w:ascii="Book Antiqua" w:hAnsi="Book Antiqua" w:cs="Times New Roman"/>
          <w:sz w:val="24"/>
          <w:szCs w:val="24"/>
        </w:rPr>
        <w:t xml:space="preserve">, endoscopic </w:t>
      </w:r>
      <w:r w:rsidR="00D414EE" w:rsidRPr="00F6084D">
        <w:rPr>
          <w:rFonts w:ascii="Book Antiqua" w:hAnsi="Book Antiqua" w:cs="Times New Roman"/>
          <w:sz w:val="24"/>
          <w:szCs w:val="24"/>
        </w:rPr>
        <w:t xml:space="preserve">submucosal </w:t>
      </w:r>
      <w:r w:rsidR="00855295" w:rsidRPr="00F6084D">
        <w:rPr>
          <w:rFonts w:ascii="Book Antiqua" w:hAnsi="Book Antiqua" w:cs="Times New Roman"/>
          <w:sz w:val="24"/>
          <w:szCs w:val="24"/>
        </w:rPr>
        <w:t xml:space="preserve">dissection, </w:t>
      </w:r>
      <w:proofErr w:type="spellStart"/>
      <w:r w:rsidR="00C602A7" w:rsidRPr="00F6084D">
        <w:rPr>
          <w:rFonts w:ascii="Book Antiqua" w:hAnsi="Book Antiqua" w:cs="Times New Roman"/>
          <w:sz w:val="24"/>
          <w:szCs w:val="24"/>
        </w:rPr>
        <w:t>peroral</w:t>
      </w:r>
      <w:proofErr w:type="spellEnd"/>
      <w:r w:rsidR="00C602A7" w:rsidRPr="00F6084D">
        <w:rPr>
          <w:rFonts w:ascii="Book Antiqua" w:hAnsi="Book Antiqua" w:cs="Times New Roman"/>
          <w:sz w:val="24"/>
          <w:szCs w:val="24"/>
        </w:rPr>
        <w:t xml:space="preserve"> endoscopic </w:t>
      </w:r>
      <w:proofErr w:type="spellStart"/>
      <w:r w:rsidR="00C602A7" w:rsidRPr="00F6084D">
        <w:rPr>
          <w:rFonts w:ascii="Book Antiqua" w:hAnsi="Book Antiqua" w:cs="Times New Roman"/>
          <w:sz w:val="24"/>
          <w:szCs w:val="24"/>
        </w:rPr>
        <w:t>myotomoy</w:t>
      </w:r>
      <w:proofErr w:type="spellEnd"/>
      <w:r w:rsidR="00C602A7" w:rsidRPr="00F6084D">
        <w:rPr>
          <w:rFonts w:ascii="Book Antiqua" w:hAnsi="Book Antiqua" w:cs="Times New Roman"/>
          <w:sz w:val="24"/>
          <w:szCs w:val="24"/>
        </w:rPr>
        <w:t xml:space="preserve">, </w:t>
      </w:r>
      <w:r w:rsidR="00855295" w:rsidRPr="00F6084D">
        <w:rPr>
          <w:rFonts w:ascii="Book Antiqua" w:hAnsi="Book Antiqua" w:cs="Times New Roman"/>
          <w:sz w:val="24"/>
          <w:szCs w:val="24"/>
        </w:rPr>
        <w:t>endoscopic clip</w:t>
      </w:r>
      <w:r w:rsidR="003E1E0E" w:rsidRPr="00F6084D">
        <w:rPr>
          <w:rFonts w:ascii="Book Antiqua" w:hAnsi="Book Antiqua" w:cs="Times New Roman"/>
          <w:sz w:val="24"/>
          <w:szCs w:val="24"/>
        </w:rPr>
        <w:t>s</w:t>
      </w:r>
      <w:r w:rsidR="00855295"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to close </w:t>
      </w:r>
      <w:r w:rsidR="00D414EE" w:rsidRPr="00F6084D">
        <w:rPr>
          <w:rFonts w:ascii="Book Antiqua" w:hAnsi="Book Antiqua" w:cs="Times New Roman"/>
          <w:sz w:val="24"/>
          <w:szCs w:val="24"/>
        </w:rPr>
        <w:t xml:space="preserve">GI </w:t>
      </w:r>
      <w:r w:rsidR="00855295" w:rsidRPr="00F6084D">
        <w:rPr>
          <w:rFonts w:ascii="Book Antiqua" w:hAnsi="Book Antiqua" w:cs="Times New Roman"/>
          <w:sz w:val="24"/>
          <w:szCs w:val="24"/>
        </w:rPr>
        <w:t>perforations, endoscopic suturing</w:t>
      </w:r>
      <w:r w:rsidR="009B598D" w:rsidRPr="00F6084D">
        <w:rPr>
          <w:rFonts w:ascii="Book Antiqua" w:hAnsi="Book Antiqua" w:cs="Times New Roman"/>
          <w:sz w:val="24"/>
          <w:szCs w:val="24"/>
        </w:rPr>
        <w:t xml:space="preserve">, and </w:t>
      </w:r>
      <w:proofErr w:type="spellStart"/>
      <w:r w:rsidR="009B598D" w:rsidRPr="00F6084D">
        <w:rPr>
          <w:rFonts w:ascii="Book Antiqua" w:hAnsi="Book Antiqua" w:cs="Times New Roman"/>
          <w:sz w:val="24"/>
          <w:szCs w:val="24"/>
        </w:rPr>
        <w:t>peroral</w:t>
      </w:r>
      <w:proofErr w:type="spellEnd"/>
      <w:r w:rsidR="009B598D" w:rsidRPr="00F6084D">
        <w:rPr>
          <w:rFonts w:ascii="Book Antiqua" w:hAnsi="Book Antiqua" w:cs="Times New Roman"/>
          <w:sz w:val="24"/>
          <w:szCs w:val="24"/>
        </w:rPr>
        <w:t xml:space="preserve"> </w:t>
      </w:r>
      <w:proofErr w:type="spellStart"/>
      <w:r w:rsidR="009B598D" w:rsidRPr="00F6084D">
        <w:rPr>
          <w:rFonts w:ascii="Book Antiqua" w:hAnsi="Book Antiqua" w:cs="Times New Roman"/>
          <w:sz w:val="24"/>
          <w:szCs w:val="24"/>
        </w:rPr>
        <w:t>cholangiopancreatoscopy</w:t>
      </w:r>
      <w:proofErr w:type="spellEnd"/>
      <w:r w:rsidR="00855295" w:rsidRPr="00F6084D">
        <w:rPr>
          <w:rFonts w:ascii="Book Antiqua" w:hAnsi="Book Antiqua" w:cs="Times New Roman"/>
          <w:sz w:val="24"/>
          <w:szCs w:val="24"/>
        </w:rPr>
        <w:t>.</w:t>
      </w:r>
      <w:r w:rsidR="00261E99" w:rsidRPr="00F6084D">
        <w:rPr>
          <w:rFonts w:ascii="Book Antiqua" w:hAnsi="Book Antiqua" w:cs="Times New Roman"/>
          <w:sz w:val="24"/>
          <w:szCs w:val="24"/>
        </w:rPr>
        <w:t xml:space="preserve"> A</w:t>
      </w:r>
      <w:r w:rsidR="00AC06A5" w:rsidRPr="00F6084D">
        <w:rPr>
          <w:rFonts w:ascii="Book Antiqua" w:hAnsi="Book Antiqua" w:cs="Times New Roman"/>
          <w:sz w:val="24"/>
          <w:szCs w:val="24"/>
        </w:rPr>
        <w:t xml:space="preserve">dvanced GI fellows </w:t>
      </w:r>
      <w:r w:rsidR="009B598D" w:rsidRPr="00F6084D">
        <w:rPr>
          <w:rFonts w:ascii="Book Antiqua" w:hAnsi="Book Antiqua" w:cs="Times New Roman"/>
          <w:sz w:val="24"/>
          <w:szCs w:val="24"/>
        </w:rPr>
        <w:t xml:space="preserve">also </w:t>
      </w:r>
      <w:r w:rsidR="00261E99" w:rsidRPr="00F6084D">
        <w:rPr>
          <w:rFonts w:ascii="Book Antiqua" w:hAnsi="Book Antiqua" w:cs="Times New Roman"/>
          <w:sz w:val="24"/>
          <w:szCs w:val="24"/>
        </w:rPr>
        <w:t xml:space="preserve">need to </w:t>
      </w:r>
      <w:r w:rsidR="000C668A" w:rsidRPr="00F6084D">
        <w:rPr>
          <w:rFonts w:ascii="Book Antiqua" w:hAnsi="Book Antiqua" w:cs="Times New Roman"/>
          <w:sz w:val="24"/>
          <w:szCs w:val="24"/>
        </w:rPr>
        <w:t xml:space="preserve">generate clinical income by </w:t>
      </w:r>
      <w:r w:rsidR="00261E99" w:rsidRPr="00F6084D">
        <w:rPr>
          <w:rFonts w:ascii="Book Antiqua" w:hAnsi="Book Antiqua" w:cs="Times New Roman"/>
          <w:sz w:val="24"/>
          <w:szCs w:val="24"/>
        </w:rPr>
        <w:t>perform</w:t>
      </w:r>
      <w:r w:rsidR="000C668A" w:rsidRPr="00F6084D">
        <w:rPr>
          <w:rFonts w:ascii="Book Antiqua" w:hAnsi="Book Antiqua" w:cs="Times New Roman"/>
          <w:sz w:val="24"/>
          <w:szCs w:val="24"/>
        </w:rPr>
        <w:t>ing</w:t>
      </w:r>
      <w:r w:rsidR="00261E99" w:rsidRPr="00F6084D">
        <w:rPr>
          <w:rFonts w:ascii="Book Antiqua" w:hAnsi="Book Antiqua" w:cs="Times New Roman"/>
          <w:sz w:val="24"/>
          <w:szCs w:val="24"/>
        </w:rPr>
        <w:t xml:space="preserve"> </w:t>
      </w:r>
      <w:r w:rsidR="00C602A7" w:rsidRPr="00F6084D">
        <w:rPr>
          <w:rFonts w:ascii="Book Antiqua" w:hAnsi="Book Antiqua" w:cs="Times New Roman"/>
          <w:sz w:val="24"/>
          <w:szCs w:val="24"/>
        </w:rPr>
        <w:t>routine</w:t>
      </w:r>
      <w:r w:rsidR="00261E99" w:rsidRPr="00F6084D">
        <w:rPr>
          <w:rFonts w:ascii="Book Antiqua" w:hAnsi="Book Antiqua" w:cs="Times New Roman"/>
          <w:sz w:val="24"/>
          <w:szCs w:val="24"/>
        </w:rPr>
        <w:t xml:space="preserve"> EGDs and colonoscopies because </w:t>
      </w:r>
      <w:r w:rsidR="009B598D" w:rsidRPr="00F6084D">
        <w:rPr>
          <w:rFonts w:ascii="Book Antiqua" w:hAnsi="Book Antiqua" w:cs="Times New Roman"/>
          <w:sz w:val="24"/>
          <w:szCs w:val="24"/>
        </w:rPr>
        <w:t>the</w:t>
      </w:r>
      <w:r w:rsidR="009E6423" w:rsidRPr="00F6084D">
        <w:rPr>
          <w:rFonts w:ascii="Book Antiqua" w:hAnsi="Book Antiqua" w:cs="Times New Roman"/>
          <w:sz w:val="24"/>
          <w:szCs w:val="24"/>
        </w:rPr>
        <w:t>ir</w:t>
      </w:r>
      <w:r w:rsidR="009B598D" w:rsidRPr="00F6084D">
        <w:rPr>
          <w:rFonts w:ascii="Book Antiqua" w:hAnsi="Book Antiqua" w:cs="Times New Roman"/>
          <w:sz w:val="24"/>
          <w:szCs w:val="24"/>
        </w:rPr>
        <w:t xml:space="preserve"> salaries </w:t>
      </w:r>
      <w:r w:rsidR="00261E99" w:rsidRPr="00F6084D">
        <w:rPr>
          <w:rFonts w:ascii="Book Antiqua" w:hAnsi="Book Antiqua" w:cs="Times New Roman"/>
          <w:sz w:val="24"/>
          <w:szCs w:val="24"/>
        </w:rPr>
        <w:t xml:space="preserve">are not funded by </w:t>
      </w:r>
      <w:r w:rsidR="00F56B2C" w:rsidRPr="00F6084D">
        <w:rPr>
          <w:rFonts w:ascii="Book Antiqua" w:hAnsi="Book Antiqua" w:cs="Times New Roman"/>
          <w:sz w:val="24"/>
          <w:szCs w:val="24"/>
        </w:rPr>
        <w:t>Medicare</w:t>
      </w:r>
      <w:r w:rsidR="000C668A" w:rsidRPr="00F6084D">
        <w:rPr>
          <w:rFonts w:ascii="Book Antiqua" w:hAnsi="Book Antiqua" w:cs="Times New Roman"/>
          <w:sz w:val="24"/>
          <w:szCs w:val="24"/>
        </w:rPr>
        <w:t>. T</w:t>
      </w:r>
      <w:r w:rsidR="00C602A7" w:rsidRPr="00F6084D">
        <w:rPr>
          <w:rFonts w:ascii="Book Antiqua" w:hAnsi="Book Antiqua" w:cs="Times New Roman"/>
          <w:sz w:val="24"/>
          <w:szCs w:val="24"/>
        </w:rPr>
        <w:t xml:space="preserve">raining in these other </w:t>
      </w:r>
      <w:r w:rsidR="00C602A7" w:rsidRPr="00F6084D">
        <w:rPr>
          <w:rFonts w:ascii="Book Antiqua" w:hAnsi="Book Antiqua" w:cs="Times New Roman"/>
          <w:sz w:val="24"/>
          <w:szCs w:val="24"/>
        </w:rPr>
        <w:lastRenderedPageBreak/>
        <w:t xml:space="preserve">advanced techniques and performance of </w:t>
      </w:r>
      <w:r w:rsidR="000C668A" w:rsidRPr="00F6084D">
        <w:rPr>
          <w:rFonts w:ascii="Book Antiqua" w:hAnsi="Book Antiqua" w:cs="Times New Roman"/>
          <w:sz w:val="24"/>
          <w:szCs w:val="24"/>
        </w:rPr>
        <w:t xml:space="preserve">routine </w:t>
      </w:r>
      <w:r w:rsidR="00136D59" w:rsidRPr="00F6084D">
        <w:rPr>
          <w:rFonts w:ascii="Book Antiqua" w:hAnsi="Book Antiqua" w:cs="Times New Roman"/>
          <w:sz w:val="24"/>
          <w:szCs w:val="24"/>
        </w:rPr>
        <w:t xml:space="preserve">GI </w:t>
      </w:r>
      <w:r w:rsidR="000C668A" w:rsidRPr="00F6084D">
        <w:rPr>
          <w:rFonts w:ascii="Book Antiqua" w:hAnsi="Book Antiqua" w:cs="Times New Roman"/>
          <w:sz w:val="24"/>
          <w:szCs w:val="24"/>
        </w:rPr>
        <w:t xml:space="preserve">endoscopies </w:t>
      </w:r>
      <w:r w:rsidR="009B598D" w:rsidRPr="00F6084D">
        <w:rPr>
          <w:rFonts w:ascii="Book Antiqua" w:hAnsi="Book Antiqua" w:cs="Times New Roman"/>
          <w:sz w:val="24"/>
          <w:szCs w:val="24"/>
        </w:rPr>
        <w:t>can</w:t>
      </w:r>
      <w:r w:rsidR="00057B0F" w:rsidRPr="00F6084D">
        <w:rPr>
          <w:rFonts w:ascii="Book Antiqua" w:hAnsi="Book Antiqua" w:cs="Times New Roman"/>
          <w:sz w:val="24"/>
          <w:szCs w:val="24"/>
        </w:rPr>
        <w:t xml:space="preserve"> </w:t>
      </w:r>
      <w:r w:rsidR="00C602A7" w:rsidRPr="00F6084D">
        <w:rPr>
          <w:rFonts w:ascii="Book Antiqua" w:hAnsi="Book Antiqua" w:cs="Times New Roman"/>
          <w:sz w:val="24"/>
          <w:szCs w:val="24"/>
        </w:rPr>
        <w:t>adulterate</w:t>
      </w:r>
      <w:r w:rsidR="000C668A" w:rsidRPr="00F6084D">
        <w:rPr>
          <w:rFonts w:ascii="Book Antiqua" w:hAnsi="Book Antiqua" w:cs="Times New Roman"/>
          <w:sz w:val="24"/>
          <w:szCs w:val="24"/>
        </w:rPr>
        <w:t xml:space="preserve"> the advanced</w:t>
      </w:r>
      <w:r w:rsidR="00261E99" w:rsidRPr="00F6084D">
        <w:rPr>
          <w:rFonts w:ascii="Book Antiqua" w:hAnsi="Book Antiqua" w:cs="Times New Roman"/>
          <w:sz w:val="24"/>
          <w:szCs w:val="24"/>
        </w:rPr>
        <w:t xml:space="preserve"> </w:t>
      </w:r>
      <w:r w:rsidR="00736BF6" w:rsidRPr="00F6084D">
        <w:rPr>
          <w:rFonts w:ascii="Book Antiqua" w:hAnsi="Book Antiqua" w:cs="Times New Roman"/>
          <w:sz w:val="24"/>
          <w:szCs w:val="24"/>
        </w:rPr>
        <w:t>fellowship</w:t>
      </w:r>
      <w:r w:rsidR="00261E99" w:rsidRPr="00F6084D">
        <w:rPr>
          <w:rFonts w:ascii="Book Antiqua" w:hAnsi="Book Antiqua" w:cs="Times New Roman"/>
          <w:sz w:val="24"/>
          <w:szCs w:val="24"/>
        </w:rPr>
        <w:t xml:space="preserve"> </w:t>
      </w:r>
      <w:r w:rsidR="00C602A7" w:rsidRPr="00F6084D">
        <w:rPr>
          <w:rFonts w:ascii="Book Antiqua" w:hAnsi="Book Antiqua" w:cs="Times New Roman"/>
          <w:sz w:val="24"/>
          <w:szCs w:val="24"/>
        </w:rPr>
        <w:t xml:space="preserve">experience </w:t>
      </w:r>
      <w:r w:rsidR="00261E99" w:rsidRPr="00F6084D">
        <w:rPr>
          <w:rFonts w:ascii="Book Antiqua" w:hAnsi="Book Antiqua" w:cs="Times New Roman"/>
          <w:sz w:val="24"/>
          <w:szCs w:val="24"/>
        </w:rPr>
        <w:t>in ERCP</w:t>
      </w:r>
      <w:r w:rsidR="000C668A" w:rsidRPr="00F6084D">
        <w:rPr>
          <w:rFonts w:ascii="Book Antiqua" w:hAnsi="Book Antiqua" w:cs="Times New Roman"/>
          <w:sz w:val="24"/>
          <w:szCs w:val="24"/>
        </w:rPr>
        <w:t>.</w:t>
      </w:r>
      <w:r w:rsidR="00261E99" w:rsidRPr="00F6084D">
        <w:rPr>
          <w:rFonts w:ascii="Book Antiqua" w:hAnsi="Book Antiqua" w:cs="Times New Roman"/>
          <w:sz w:val="24"/>
          <w:szCs w:val="24"/>
        </w:rPr>
        <w:t xml:space="preserve"> The core curriculum outlines ERCP trainee goals in terms of </w:t>
      </w:r>
      <w:r w:rsidR="00057B0F" w:rsidRPr="00F6084D">
        <w:rPr>
          <w:rFonts w:ascii="Book Antiqua" w:hAnsi="Book Antiqua" w:cs="Times New Roman"/>
          <w:sz w:val="24"/>
          <w:szCs w:val="24"/>
        </w:rPr>
        <w:t xml:space="preserve">expectations and </w:t>
      </w:r>
      <w:proofErr w:type="gramStart"/>
      <w:r w:rsidR="00261E99" w:rsidRPr="00F6084D">
        <w:rPr>
          <w:rFonts w:ascii="Book Antiqua" w:hAnsi="Book Antiqua" w:cs="Times New Roman"/>
          <w:sz w:val="24"/>
          <w:szCs w:val="24"/>
        </w:rPr>
        <w:t>experience</w:t>
      </w:r>
      <w:r w:rsidR="00057B0F" w:rsidRPr="00F6084D">
        <w:rPr>
          <w:rFonts w:ascii="Book Antiqua" w:hAnsi="Book Antiqua" w:cs="Times New Roman"/>
          <w:sz w:val="24"/>
          <w:szCs w:val="24"/>
        </w:rPr>
        <w:t>s</w:t>
      </w:r>
      <w:r w:rsidR="00CD0BEE" w:rsidRPr="00F6084D">
        <w:rPr>
          <w:rFonts w:ascii="Book Antiqua" w:hAnsi="Book Antiqua" w:cs="Times New Roman"/>
          <w:sz w:val="24"/>
          <w:szCs w:val="24"/>
          <w:vertAlign w:val="superscript"/>
        </w:rPr>
        <w:t>[</w:t>
      </w:r>
      <w:proofErr w:type="gramEnd"/>
      <w:r w:rsidR="00CD0BEE" w:rsidRPr="00F6084D">
        <w:rPr>
          <w:rFonts w:ascii="Book Antiqua" w:hAnsi="Book Antiqua" w:cs="Times New Roman"/>
          <w:sz w:val="24"/>
          <w:szCs w:val="24"/>
          <w:vertAlign w:val="superscript"/>
        </w:rPr>
        <w:t>22,23]</w:t>
      </w:r>
      <w:r w:rsidR="000A7B38" w:rsidRPr="00F6084D">
        <w:rPr>
          <w:rFonts w:ascii="Book Antiqua" w:hAnsi="Book Antiqua" w:cs="Times New Roman"/>
          <w:b/>
          <w:sz w:val="24"/>
          <w:szCs w:val="24"/>
        </w:rPr>
        <w:t xml:space="preserve"> </w:t>
      </w:r>
      <w:r w:rsidR="000A7B38" w:rsidRPr="00F6084D">
        <w:rPr>
          <w:rFonts w:ascii="Book Antiqua" w:hAnsi="Book Antiqua" w:cs="Times New Roman"/>
          <w:bCs/>
          <w:sz w:val="24"/>
          <w:szCs w:val="24"/>
        </w:rPr>
        <w:t>(T</w:t>
      </w:r>
      <w:r w:rsidR="007D478C" w:rsidRPr="00F6084D">
        <w:rPr>
          <w:rFonts w:ascii="Book Antiqua" w:hAnsi="Book Antiqua" w:cs="Times New Roman"/>
          <w:bCs/>
          <w:sz w:val="24"/>
          <w:szCs w:val="24"/>
        </w:rPr>
        <w:t>able 2</w:t>
      </w:r>
      <w:r w:rsidR="000A7B38" w:rsidRPr="00F6084D">
        <w:rPr>
          <w:rFonts w:ascii="Book Antiqua" w:hAnsi="Book Antiqua" w:cs="Times New Roman"/>
          <w:bCs/>
          <w:sz w:val="24"/>
          <w:szCs w:val="24"/>
        </w:rPr>
        <w:t>)</w:t>
      </w:r>
      <w:r w:rsidR="00261E99" w:rsidRPr="00F6084D">
        <w:rPr>
          <w:rFonts w:ascii="Book Antiqua" w:hAnsi="Book Antiqua" w:cs="Times New Roman"/>
          <w:sz w:val="24"/>
          <w:szCs w:val="24"/>
        </w:rPr>
        <w:t>.</w:t>
      </w:r>
      <w:r w:rsidR="00EE3EEE" w:rsidRPr="00F6084D">
        <w:rPr>
          <w:rFonts w:ascii="Book Antiqua" w:hAnsi="Book Antiqua" w:cs="Times New Roman"/>
          <w:sz w:val="24"/>
          <w:szCs w:val="24"/>
        </w:rPr>
        <w:t xml:space="preserve"> In one survey, graduating advanced fellows were generally satisfied with their </w:t>
      </w:r>
      <w:r w:rsidR="00057B0F" w:rsidRPr="00F6084D">
        <w:rPr>
          <w:rFonts w:ascii="Book Antiqua" w:hAnsi="Book Antiqua" w:cs="Times New Roman"/>
          <w:sz w:val="24"/>
          <w:szCs w:val="24"/>
        </w:rPr>
        <w:t xml:space="preserve">advanced endoscopy </w:t>
      </w:r>
      <w:r w:rsidR="00EE3EEE" w:rsidRPr="00F6084D">
        <w:rPr>
          <w:rFonts w:ascii="Book Antiqua" w:hAnsi="Book Antiqua" w:cs="Times New Roman"/>
          <w:sz w:val="24"/>
          <w:szCs w:val="24"/>
        </w:rPr>
        <w:t xml:space="preserve">training, but some of them would have skipped the extra year of advanced training </w:t>
      </w:r>
      <w:r w:rsidR="009B598D" w:rsidRPr="00F6084D">
        <w:rPr>
          <w:rFonts w:ascii="Book Antiqua" w:hAnsi="Book Antiqua" w:cs="Times New Roman"/>
          <w:sz w:val="24"/>
          <w:szCs w:val="24"/>
        </w:rPr>
        <w:t xml:space="preserve">altogether </w:t>
      </w:r>
      <w:r w:rsidR="00EE3EEE" w:rsidRPr="00F6084D">
        <w:rPr>
          <w:rFonts w:ascii="Book Antiqua" w:hAnsi="Book Antiqua" w:cs="Times New Roman"/>
          <w:sz w:val="24"/>
          <w:szCs w:val="24"/>
        </w:rPr>
        <w:t xml:space="preserve">if they had more exposure to ERCP and EUS during </w:t>
      </w:r>
      <w:r w:rsidR="00F56B2C" w:rsidRPr="00F6084D">
        <w:rPr>
          <w:rFonts w:ascii="Book Antiqua" w:hAnsi="Book Antiqua" w:cs="Times New Roman"/>
          <w:sz w:val="24"/>
          <w:szCs w:val="24"/>
        </w:rPr>
        <w:t xml:space="preserve">their </w:t>
      </w:r>
      <w:r w:rsidR="00EE3EEE" w:rsidRPr="00F6084D">
        <w:rPr>
          <w:rFonts w:ascii="Book Antiqua" w:hAnsi="Book Antiqua" w:cs="Times New Roman"/>
          <w:sz w:val="24"/>
          <w:szCs w:val="24"/>
        </w:rPr>
        <w:t>standard GI fellowship</w:t>
      </w:r>
      <w:r w:rsidR="00CD0BEE" w:rsidRPr="00F6084D">
        <w:rPr>
          <w:rFonts w:ascii="Book Antiqua" w:hAnsi="Book Antiqua" w:cs="Times New Roman"/>
          <w:sz w:val="24"/>
          <w:szCs w:val="24"/>
          <w:vertAlign w:val="superscript"/>
        </w:rPr>
        <w:t>[24]</w:t>
      </w:r>
      <w:r w:rsidR="00EE3EEE" w:rsidRPr="00F6084D">
        <w:rPr>
          <w:rFonts w:ascii="Book Antiqua" w:hAnsi="Book Antiqua" w:cs="Times New Roman"/>
          <w:sz w:val="24"/>
          <w:szCs w:val="24"/>
        </w:rPr>
        <w:t>.</w:t>
      </w:r>
    </w:p>
    <w:p w14:paraId="05BF9109" w14:textId="77777777" w:rsidR="00CD0BEE" w:rsidRPr="00F6084D" w:rsidRDefault="00CD0BEE" w:rsidP="00CD0BEE">
      <w:pPr>
        <w:widowControl w:val="0"/>
        <w:spacing w:after="0" w:line="360" w:lineRule="auto"/>
        <w:jc w:val="both"/>
        <w:rPr>
          <w:rFonts w:ascii="Book Antiqua" w:hAnsi="Book Antiqua" w:cs="Times New Roman"/>
          <w:sz w:val="24"/>
          <w:szCs w:val="24"/>
        </w:rPr>
      </w:pPr>
    </w:p>
    <w:p w14:paraId="5E0CB982" w14:textId="5B31B726" w:rsidR="00855295" w:rsidRPr="00F6084D" w:rsidRDefault="00855295" w:rsidP="00B3584B">
      <w:pPr>
        <w:widowControl w:val="0"/>
        <w:spacing w:after="0" w:line="360" w:lineRule="auto"/>
        <w:jc w:val="both"/>
        <w:rPr>
          <w:rFonts w:ascii="Book Antiqua" w:hAnsi="Book Antiqua" w:cs="Times New Roman"/>
          <w:b/>
          <w:i/>
          <w:sz w:val="24"/>
          <w:szCs w:val="24"/>
        </w:rPr>
      </w:pPr>
      <w:r w:rsidRPr="00F6084D">
        <w:rPr>
          <w:rFonts w:ascii="Book Antiqua" w:hAnsi="Book Antiqua" w:cs="Times New Roman"/>
          <w:b/>
          <w:i/>
          <w:sz w:val="24"/>
          <w:szCs w:val="24"/>
        </w:rPr>
        <w:t xml:space="preserve">History </w:t>
      </w:r>
      <w:r w:rsidR="00CD0BEE" w:rsidRPr="00F6084D">
        <w:rPr>
          <w:rFonts w:ascii="Book Antiqua" w:hAnsi="Book Antiqua" w:cs="Times New Roman"/>
          <w:b/>
          <w:i/>
          <w:sz w:val="24"/>
          <w:szCs w:val="24"/>
        </w:rPr>
        <w:t>and</w:t>
      </w:r>
      <w:r w:rsidR="00736BF6" w:rsidRPr="00F6084D">
        <w:rPr>
          <w:rFonts w:ascii="Book Antiqua" w:hAnsi="Book Antiqua" w:cs="Times New Roman"/>
          <w:b/>
          <w:i/>
          <w:sz w:val="24"/>
          <w:szCs w:val="24"/>
        </w:rPr>
        <w:t xml:space="preserve"> rationale </w:t>
      </w:r>
      <w:r w:rsidRPr="00F6084D">
        <w:rPr>
          <w:rFonts w:ascii="Book Antiqua" w:hAnsi="Book Antiqua" w:cs="Times New Roman"/>
          <w:b/>
          <w:i/>
          <w:sz w:val="24"/>
          <w:szCs w:val="24"/>
        </w:rPr>
        <w:t xml:space="preserve">of ERCP </w:t>
      </w:r>
      <w:r w:rsidR="00871A27" w:rsidRPr="00F6084D">
        <w:rPr>
          <w:rFonts w:ascii="Book Antiqua" w:hAnsi="Book Antiqua" w:cs="Times New Roman"/>
          <w:b/>
          <w:i/>
          <w:sz w:val="24"/>
          <w:szCs w:val="24"/>
        </w:rPr>
        <w:t>credentialing</w:t>
      </w:r>
      <w:r w:rsidR="009B598D" w:rsidRPr="00F6084D">
        <w:rPr>
          <w:rFonts w:ascii="Book Antiqua" w:hAnsi="Book Antiqua" w:cs="Times New Roman"/>
          <w:b/>
          <w:i/>
          <w:sz w:val="24"/>
          <w:szCs w:val="24"/>
        </w:rPr>
        <w:t xml:space="preserve"> criteria</w:t>
      </w:r>
    </w:p>
    <w:p w14:paraId="596EAE8E" w14:textId="517C21FC" w:rsidR="00CA5A50" w:rsidRPr="00F6084D" w:rsidRDefault="00677B94" w:rsidP="00CD0BEE">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After </w:t>
      </w:r>
      <w:r w:rsidR="00474263" w:rsidRPr="00F6084D">
        <w:rPr>
          <w:rFonts w:ascii="Book Antiqua" w:hAnsi="Book Antiqua" w:cs="Times New Roman"/>
          <w:sz w:val="24"/>
          <w:szCs w:val="24"/>
        </w:rPr>
        <w:t xml:space="preserve">the introduction of diagnostic </w:t>
      </w:r>
      <w:r w:rsidRPr="00F6084D">
        <w:rPr>
          <w:rFonts w:ascii="Book Antiqua" w:hAnsi="Book Antiqua" w:cs="Times New Roman"/>
          <w:sz w:val="24"/>
          <w:szCs w:val="24"/>
        </w:rPr>
        <w:t>ERCP in 1968</w:t>
      </w:r>
      <w:r w:rsidR="004E297B" w:rsidRPr="00F6084D">
        <w:rPr>
          <w:rFonts w:ascii="Book Antiqua" w:hAnsi="Book Antiqua" w:cs="Times New Roman"/>
          <w:sz w:val="24"/>
          <w:szCs w:val="24"/>
        </w:rPr>
        <w:t xml:space="preserve"> and therapeutic ERCP in 197</w:t>
      </w:r>
      <w:r w:rsidR="00474263" w:rsidRPr="00F6084D">
        <w:rPr>
          <w:rFonts w:ascii="Book Antiqua" w:hAnsi="Book Antiqua" w:cs="Times New Roman"/>
          <w:sz w:val="24"/>
          <w:szCs w:val="24"/>
        </w:rPr>
        <w:t>4</w:t>
      </w:r>
      <w:r w:rsidRPr="00F6084D">
        <w:rPr>
          <w:rFonts w:ascii="Book Antiqua" w:hAnsi="Book Antiqua" w:cs="Times New Roman"/>
          <w:sz w:val="24"/>
          <w:szCs w:val="24"/>
        </w:rPr>
        <w:t>,</w:t>
      </w:r>
      <w:r w:rsidR="00162D11" w:rsidRPr="00F6084D">
        <w:rPr>
          <w:rFonts w:ascii="Book Antiqua" w:hAnsi="Book Antiqua" w:cs="Times New Roman"/>
          <w:sz w:val="24"/>
          <w:szCs w:val="24"/>
        </w:rPr>
        <w:t xml:space="preserve"> </w:t>
      </w:r>
      <w:r w:rsidR="009D54EE" w:rsidRPr="00F6084D">
        <w:rPr>
          <w:rFonts w:ascii="Book Antiqua" w:hAnsi="Book Antiqua" w:cs="Times New Roman"/>
          <w:sz w:val="24"/>
          <w:szCs w:val="24"/>
        </w:rPr>
        <w:t xml:space="preserve">clinical </w:t>
      </w:r>
      <w:r w:rsidR="00C216FA" w:rsidRPr="00F6084D">
        <w:rPr>
          <w:rFonts w:ascii="Book Antiqua" w:hAnsi="Book Antiqua" w:cs="Times New Roman"/>
          <w:sz w:val="24"/>
          <w:szCs w:val="24"/>
        </w:rPr>
        <w:t>demand</w:t>
      </w:r>
      <w:r w:rsidR="00162D11" w:rsidRPr="00F6084D">
        <w:rPr>
          <w:rFonts w:ascii="Book Antiqua" w:hAnsi="Book Antiqua" w:cs="Times New Roman"/>
          <w:sz w:val="24"/>
          <w:szCs w:val="24"/>
        </w:rPr>
        <w:t xml:space="preserve"> for ERCP burgeoned with</w:t>
      </w:r>
      <w:r w:rsidR="0043731E" w:rsidRPr="00F6084D">
        <w:rPr>
          <w:rFonts w:ascii="Book Antiqua" w:hAnsi="Book Antiqua" w:cs="Times New Roman"/>
          <w:sz w:val="24"/>
          <w:szCs w:val="24"/>
        </w:rPr>
        <w:t xml:space="preserve"> </w:t>
      </w:r>
      <w:r w:rsidR="00F56B2C" w:rsidRPr="00F6084D">
        <w:rPr>
          <w:rFonts w:ascii="Book Antiqua" w:hAnsi="Book Antiqua" w:cs="Times New Roman"/>
          <w:sz w:val="24"/>
          <w:szCs w:val="24"/>
        </w:rPr>
        <w:t>scant</w:t>
      </w:r>
      <w:r w:rsidR="00162D11" w:rsidRPr="00F6084D">
        <w:rPr>
          <w:rFonts w:ascii="Book Antiqua" w:hAnsi="Book Antiqua" w:cs="Times New Roman"/>
          <w:sz w:val="24"/>
          <w:szCs w:val="24"/>
        </w:rPr>
        <w:t xml:space="preserve"> regulation of </w:t>
      </w:r>
      <w:r w:rsidR="002E4A5E" w:rsidRPr="00F6084D">
        <w:rPr>
          <w:rFonts w:ascii="Book Antiqua" w:hAnsi="Book Antiqua" w:cs="Times New Roman"/>
          <w:sz w:val="24"/>
          <w:szCs w:val="24"/>
        </w:rPr>
        <w:t xml:space="preserve">ERCP </w:t>
      </w:r>
      <w:r w:rsidR="00162D11" w:rsidRPr="00F6084D">
        <w:rPr>
          <w:rFonts w:ascii="Book Antiqua" w:hAnsi="Book Antiqua" w:cs="Times New Roman"/>
          <w:sz w:val="24"/>
          <w:szCs w:val="24"/>
        </w:rPr>
        <w:t xml:space="preserve">privileges because of </w:t>
      </w:r>
      <w:r w:rsidR="0043731E" w:rsidRPr="00F6084D">
        <w:rPr>
          <w:rFonts w:ascii="Book Antiqua" w:hAnsi="Book Antiqua" w:cs="Times New Roman"/>
          <w:sz w:val="24"/>
          <w:szCs w:val="24"/>
        </w:rPr>
        <w:t>a</w:t>
      </w:r>
      <w:r w:rsidR="00162D11" w:rsidRPr="00F6084D">
        <w:rPr>
          <w:rFonts w:ascii="Book Antiqua" w:hAnsi="Book Antiqua" w:cs="Times New Roman"/>
          <w:sz w:val="24"/>
          <w:szCs w:val="24"/>
        </w:rPr>
        <w:t xml:space="preserve"> </w:t>
      </w:r>
      <w:r w:rsidR="00C216FA" w:rsidRPr="00F6084D">
        <w:rPr>
          <w:rFonts w:ascii="Book Antiqua" w:hAnsi="Book Antiqua" w:cs="Times New Roman"/>
          <w:sz w:val="24"/>
          <w:szCs w:val="24"/>
        </w:rPr>
        <w:t xml:space="preserve">severe </w:t>
      </w:r>
      <w:r w:rsidR="00261E99" w:rsidRPr="00F6084D">
        <w:rPr>
          <w:rFonts w:ascii="Book Antiqua" w:hAnsi="Book Antiqua" w:cs="Times New Roman"/>
          <w:sz w:val="24"/>
          <w:szCs w:val="24"/>
        </w:rPr>
        <w:t>shortage</w:t>
      </w:r>
      <w:r w:rsidR="009D54EE" w:rsidRPr="00F6084D">
        <w:rPr>
          <w:rFonts w:ascii="Book Antiqua" w:hAnsi="Book Antiqua" w:cs="Times New Roman"/>
          <w:sz w:val="24"/>
          <w:szCs w:val="24"/>
        </w:rPr>
        <w:t xml:space="preserve"> of endoscopists trained </w:t>
      </w:r>
      <w:r w:rsidR="003E1E0E" w:rsidRPr="00F6084D">
        <w:rPr>
          <w:rFonts w:ascii="Book Antiqua" w:hAnsi="Book Antiqua" w:cs="Times New Roman"/>
          <w:sz w:val="24"/>
          <w:szCs w:val="24"/>
        </w:rPr>
        <w:t xml:space="preserve">and proficient </w:t>
      </w:r>
      <w:r w:rsidR="009D54EE" w:rsidRPr="00F6084D">
        <w:rPr>
          <w:rFonts w:ascii="Book Antiqua" w:hAnsi="Book Antiqua" w:cs="Times New Roman"/>
          <w:sz w:val="24"/>
          <w:szCs w:val="24"/>
        </w:rPr>
        <w:t xml:space="preserve">in </w:t>
      </w:r>
      <w:r w:rsidR="00261E99" w:rsidRPr="00F6084D">
        <w:rPr>
          <w:rFonts w:ascii="Book Antiqua" w:hAnsi="Book Antiqua" w:cs="Times New Roman"/>
          <w:sz w:val="24"/>
          <w:szCs w:val="24"/>
        </w:rPr>
        <w:t xml:space="preserve">this </w:t>
      </w:r>
      <w:r w:rsidR="00162D11" w:rsidRPr="00F6084D">
        <w:rPr>
          <w:rFonts w:ascii="Book Antiqua" w:hAnsi="Book Antiqua" w:cs="Times New Roman"/>
          <w:sz w:val="24"/>
          <w:szCs w:val="24"/>
        </w:rPr>
        <w:t>novel</w:t>
      </w:r>
      <w:r w:rsidR="00261E99" w:rsidRPr="00F6084D">
        <w:rPr>
          <w:rFonts w:ascii="Book Antiqua" w:hAnsi="Book Antiqua" w:cs="Times New Roman"/>
          <w:sz w:val="24"/>
          <w:szCs w:val="24"/>
        </w:rPr>
        <w:t xml:space="preserve"> procedure</w:t>
      </w:r>
      <w:r w:rsidR="00162D11" w:rsidRPr="00F6084D">
        <w:rPr>
          <w:rFonts w:ascii="Book Antiqua" w:hAnsi="Book Antiqua" w:cs="Times New Roman"/>
          <w:sz w:val="24"/>
          <w:szCs w:val="24"/>
        </w:rPr>
        <w:t xml:space="preserve">. </w:t>
      </w:r>
      <w:proofErr w:type="spellStart"/>
      <w:r w:rsidR="00162D11" w:rsidRPr="00F6084D">
        <w:rPr>
          <w:rFonts w:ascii="Book Antiqua" w:hAnsi="Book Antiqua" w:cs="Times New Roman"/>
          <w:sz w:val="24"/>
          <w:szCs w:val="24"/>
        </w:rPr>
        <w:t>Cappell</w:t>
      </w:r>
      <w:proofErr w:type="spellEnd"/>
      <w:r w:rsidR="00162D11" w:rsidRPr="00F6084D">
        <w:rPr>
          <w:rFonts w:ascii="Book Antiqua" w:hAnsi="Book Antiqua" w:cs="Times New Roman"/>
          <w:sz w:val="24"/>
          <w:szCs w:val="24"/>
        </w:rPr>
        <w:t xml:space="preserve"> vividly re</w:t>
      </w:r>
      <w:r w:rsidR="00474263" w:rsidRPr="00F6084D">
        <w:rPr>
          <w:rFonts w:ascii="Book Antiqua" w:hAnsi="Book Antiqua" w:cs="Times New Roman"/>
          <w:sz w:val="24"/>
          <w:szCs w:val="24"/>
        </w:rPr>
        <w:t>calls</w:t>
      </w:r>
      <w:r w:rsidR="00162D11" w:rsidRPr="00F6084D">
        <w:rPr>
          <w:rFonts w:ascii="Book Antiqua" w:hAnsi="Book Antiqua" w:cs="Times New Roman"/>
          <w:sz w:val="24"/>
          <w:szCs w:val="24"/>
        </w:rPr>
        <w:t xml:space="preserve"> how Jerry Siegel, a highly talented pioneer </w:t>
      </w:r>
      <w:r w:rsidR="007416C9" w:rsidRPr="00F6084D">
        <w:rPr>
          <w:rFonts w:ascii="Book Antiqua" w:hAnsi="Book Antiqua" w:cs="Times New Roman"/>
          <w:sz w:val="24"/>
          <w:szCs w:val="24"/>
        </w:rPr>
        <w:t xml:space="preserve">clinical </w:t>
      </w:r>
      <w:r w:rsidR="00162D11" w:rsidRPr="00F6084D">
        <w:rPr>
          <w:rFonts w:ascii="Book Antiqua" w:hAnsi="Book Antiqua" w:cs="Times New Roman"/>
          <w:sz w:val="24"/>
          <w:szCs w:val="24"/>
        </w:rPr>
        <w:t>ERCP</w:t>
      </w:r>
      <w:r w:rsidR="002E4A5E" w:rsidRPr="00F6084D">
        <w:rPr>
          <w:rFonts w:ascii="Book Antiqua" w:hAnsi="Book Antiqua" w:cs="Times New Roman"/>
          <w:sz w:val="24"/>
          <w:szCs w:val="24"/>
        </w:rPr>
        <w:t xml:space="preserve"> practitioner</w:t>
      </w:r>
      <w:r w:rsidR="00162D11" w:rsidRPr="00F6084D">
        <w:rPr>
          <w:rFonts w:ascii="Book Antiqua" w:hAnsi="Book Antiqua" w:cs="Times New Roman"/>
          <w:sz w:val="24"/>
          <w:szCs w:val="24"/>
        </w:rPr>
        <w:t>, travel</w:t>
      </w:r>
      <w:r w:rsidR="0043731E" w:rsidRPr="00F6084D">
        <w:rPr>
          <w:rFonts w:ascii="Book Antiqua" w:hAnsi="Book Antiqua" w:cs="Times New Roman"/>
          <w:sz w:val="24"/>
          <w:szCs w:val="24"/>
        </w:rPr>
        <w:t>led</w:t>
      </w:r>
      <w:r w:rsidR="00162D11" w:rsidRPr="00F6084D">
        <w:rPr>
          <w:rFonts w:ascii="Book Antiqua" w:hAnsi="Book Antiqua" w:cs="Times New Roman"/>
          <w:sz w:val="24"/>
          <w:szCs w:val="24"/>
        </w:rPr>
        <w:t xml:space="preserve"> to numerous </w:t>
      </w:r>
      <w:r w:rsidR="007416C9" w:rsidRPr="00F6084D">
        <w:rPr>
          <w:rFonts w:ascii="Book Antiqua" w:hAnsi="Book Antiqua" w:cs="Times New Roman"/>
          <w:sz w:val="24"/>
          <w:szCs w:val="24"/>
        </w:rPr>
        <w:t>major academic</w:t>
      </w:r>
      <w:r w:rsidR="0043731E" w:rsidRPr="00F6084D">
        <w:rPr>
          <w:rFonts w:ascii="Book Antiqua" w:hAnsi="Book Antiqua" w:cs="Times New Roman"/>
          <w:sz w:val="24"/>
          <w:szCs w:val="24"/>
        </w:rPr>
        <w:t xml:space="preserve"> </w:t>
      </w:r>
      <w:r w:rsidR="00162D11" w:rsidRPr="00F6084D">
        <w:rPr>
          <w:rFonts w:ascii="Book Antiqua" w:hAnsi="Book Antiqua" w:cs="Times New Roman"/>
          <w:sz w:val="24"/>
          <w:szCs w:val="24"/>
        </w:rPr>
        <w:t xml:space="preserve">hospitals </w:t>
      </w:r>
      <w:r w:rsidR="00500E06" w:rsidRPr="00F6084D">
        <w:rPr>
          <w:rFonts w:ascii="Book Antiqua" w:hAnsi="Book Antiqua" w:cs="Times New Roman"/>
          <w:sz w:val="24"/>
          <w:szCs w:val="24"/>
        </w:rPr>
        <w:t xml:space="preserve">throughout New York City </w:t>
      </w:r>
      <w:r w:rsidR="007416C9" w:rsidRPr="00F6084D">
        <w:rPr>
          <w:rFonts w:ascii="Book Antiqua" w:hAnsi="Book Antiqua" w:cs="Times New Roman"/>
          <w:sz w:val="24"/>
          <w:szCs w:val="24"/>
        </w:rPr>
        <w:t xml:space="preserve">totting a briefcase </w:t>
      </w:r>
      <w:r w:rsidR="0043731E" w:rsidRPr="00F6084D">
        <w:rPr>
          <w:rFonts w:ascii="Book Antiqua" w:hAnsi="Book Antiqua" w:cs="Times New Roman"/>
          <w:sz w:val="24"/>
          <w:szCs w:val="24"/>
        </w:rPr>
        <w:t xml:space="preserve">containing </w:t>
      </w:r>
      <w:r w:rsidR="007416C9" w:rsidRPr="00F6084D">
        <w:rPr>
          <w:rFonts w:ascii="Book Antiqua" w:hAnsi="Book Antiqua" w:cs="Times New Roman"/>
          <w:sz w:val="24"/>
          <w:szCs w:val="24"/>
        </w:rPr>
        <w:t xml:space="preserve">his own ERCP endoscope and </w:t>
      </w:r>
      <w:r w:rsidR="00261E99" w:rsidRPr="00F6084D">
        <w:rPr>
          <w:rFonts w:ascii="Book Antiqua" w:hAnsi="Book Antiqua" w:cs="Times New Roman"/>
          <w:sz w:val="24"/>
          <w:szCs w:val="24"/>
        </w:rPr>
        <w:t>endoscopic accessories</w:t>
      </w:r>
      <w:r w:rsidR="007416C9" w:rsidRPr="00F6084D">
        <w:rPr>
          <w:rFonts w:ascii="Book Antiqua" w:hAnsi="Book Antiqua" w:cs="Times New Roman"/>
          <w:sz w:val="24"/>
          <w:szCs w:val="24"/>
        </w:rPr>
        <w:t xml:space="preserve"> </w:t>
      </w:r>
      <w:r w:rsidR="00162D11" w:rsidRPr="00F6084D">
        <w:rPr>
          <w:rFonts w:ascii="Book Antiqua" w:hAnsi="Book Antiqua" w:cs="Times New Roman"/>
          <w:sz w:val="24"/>
          <w:szCs w:val="24"/>
        </w:rPr>
        <w:t xml:space="preserve">to perform ERCP </w:t>
      </w:r>
      <w:r w:rsidR="00474263" w:rsidRPr="00F6084D">
        <w:rPr>
          <w:rFonts w:ascii="Book Antiqua" w:hAnsi="Book Antiqua" w:cs="Times New Roman"/>
          <w:sz w:val="24"/>
          <w:szCs w:val="24"/>
        </w:rPr>
        <w:t xml:space="preserve">on referred </w:t>
      </w:r>
      <w:r w:rsidR="007416C9" w:rsidRPr="00F6084D">
        <w:rPr>
          <w:rFonts w:ascii="Book Antiqua" w:hAnsi="Book Antiqua" w:cs="Times New Roman"/>
          <w:sz w:val="24"/>
          <w:szCs w:val="24"/>
        </w:rPr>
        <w:t>patients</w:t>
      </w:r>
      <w:r w:rsidR="00CC2241" w:rsidRPr="00F6084D">
        <w:rPr>
          <w:rFonts w:ascii="Book Antiqua" w:hAnsi="Book Antiqua" w:cs="Times New Roman"/>
          <w:sz w:val="24"/>
          <w:szCs w:val="24"/>
        </w:rPr>
        <w:t>,</w:t>
      </w:r>
      <w:r w:rsidR="002E4A5E" w:rsidRPr="00F6084D">
        <w:rPr>
          <w:rFonts w:ascii="Book Antiqua" w:hAnsi="Book Antiqua" w:cs="Times New Roman"/>
          <w:sz w:val="24"/>
          <w:szCs w:val="24"/>
        </w:rPr>
        <w:t xml:space="preserve"> after being granted temporary</w:t>
      </w:r>
      <w:r w:rsidR="00F56B2C" w:rsidRPr="00F6084D">
        <w:rPr>
          <w:rFonts w:ascii="Book Antiqua" w:hAnsi="Book Antiqua" w:cs="Times New Roman"/>
          <w:sz w:val="24"/>
          <w:szCs w:val="24"/>
        </w:rPr>
        <w:t>,</w:t>
      </w:r>
      <w:r w:rsidR="002E4A5E" w:rsidRPr="00F6084D">
        <w:rPr>
          <w:rFonts w:ascii="Book Antiqua" w:hAnsi="Book Antiqua" w:cs="Times New Roman"/>
          <w:sz w:val="24"/>
          <w:szCs w:val="24"/>
        </w:rPr>
        <w:t xml:space="preserve"> emer</w:t>
      </w:r>
      <w:r w:rsidR="007416C9" w:rsidRPr="00F6084D">
        <w:rPr>
          <w:rFonts w:ascii="Book Antiqua" w:hAnsi="Book Antiqua" w:cs="Times New Roman"/>
          <w:sz w:val="24"/>
          <w:szCs w:val="24"/>
        </w:rPr>
        <w:t>gency</w:t>
      </w:r>
      <w:r w:rsidR="00F56B2C" w:rsidRPr="00F6084D">
        <w:rPr>
          <w:rFonts w:ascii="Book Antiqua" w:hAnsi="Book Antiqua" w:cs="Times New Roman"/>
          <w:sz w:val="24"/>
          <w:szCs w:val="24"/>
        </w:rPr>
        <w:t>,</w:t>
      </w:r>
      <w:r w:rsidR="007416C9" w:rsidRPr="00F6084D">
        <w:rPr>
          <w:rFonts w:ascii="Book Antiqua" w:hAnsi="Book Antiqua" w:cs="Times New Roman"/>
          <w:sz w:val="24"/>
          <w:szCs w:val="24"/>
        </w:rPr>
        <w:t xml:space="preserve"> </w:t>
      </w:r>
      <w:r w:rsidR="004E297B" w:rsidRPr="00F6084D">
        <w:rPr>
          <w:rFonts w:ascii="Book Antiqua" w:hAnsi="Book Antiqua" w:cs="Times New Roman"/>
          <w:sz w:val="24"/>
          <w:szCs w:val="24"/>
        </w:rPr>
        <w:t xml:space="preserve">ERCP </w:t>
      </w:r>
      <w:r w:rsidR="007416C9" w:rsidRPr="00F6084D">
        <w:rPr>
          <w:rFonts w:ascii="Book Antiqua" w:hAnsi="Book Antiqua" w:cs="Times New Roman"/>
          <w:sz w:val="24"/>
          <w:szCs w:val="24"/>
        </w:rPr>
        <w:t>privileges</w:t>
      </w:r>
      <w:r w:rsidR="00261E99" w:rsidRPr="00F6084D">
        <w:rPr>
          <w:rFonts w:ascii="Book Antiqua" w:hAnsi="Book Antiqua" w:cs="Times New Roman"/>
          <w:sz w:val="24"/>
          <w:szCs w:val="24"/>
        </w:rPr>
        <w:t xml:space="preserve"> at </w:t>
      </w:r>
      <w:r w:rsidR="00500E06" w:rsidRPr="00F6084D">
        <w:rPr>
          <w:rFonts w:ascii="Book Antiqua" w:hAnsi="Book Antiqua" w:cs="Times New Roman"/>
          <w:sz w:val="24"/>
          <w:szCs w:val="24"/>
        </w:rPr>
        <w:t>these</w:t>
      </w:r>
      <w:r w:rsidR="00261E99" w:rsidRPr="00F6084D">
        <w:rPr>
          <w:rFonts w:ascii="Book Antiqua" w:hAnsi="Book Antiqua" w:cs="Times New Roman"/>
          <w:sz w:val="24"/>
          <w:szCs w:val="24"/>
        </w:rPr>
        <w:t xml:space="preserve"> hospitals</w:t>
      </w:r>
      <w:r w:rsidR="007416C9" w:rsidRPr="00F6084D">
        <w:rPr>
          <w:rFonts w:ascii="Book Antiqua" w:hAnsi="Book Antiqua" w:cs="Times New Roman"/>
          <w:sz w:val="24"/>
          <w:szCs w:val="24"/>
        </w:rPr>
        <w:t xml:space="preserve">. </w:t>
      </w:r>
      <w:r w:rsidR="004C1D11" w:rsidRPr="00F6084D">
        <w:rPr>
          <w:rFonts w:ascii="Book Antiqua" w:hAnsi="Book Antiqua" w:cs="Times New Roman"/>
          <w:sz w:val="24"/>
          <w:szCs w:val="24"/>
        </w:rPr>
        <w:t>Th</w:t>
      </w:r>
      <w:r w:rsidR="00261E99" w:rsidRPr="00F6084D">
        <w:rPr>
          <w:rFonts w:ascii="Book Antiqua" w:hAnsi="Book Antiqua" w:cs="Times New Roman"/>
          <w:sz w:val="24"/>
          <w:szCs w:val="24"/>
        </w:rPr>
        <w:t>is</w:t>
      </w:r>
      <w:r w:rsidR="004C1D11"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lightly </w:t>
      </w:r>
      <w:r w:rsidR="004C1D11" w:rsidRPr="00F6084D">
        <w:rPr>
          <w:rFonts w:ascii="Book Antiqua" w:hAnsi="Book Antiqua" w:cs="Times New Roman"/>
          <w:sz w:val="24"/>
          <w:szCs w:val="24"/>
        </w:rPr>
        <w:t xml:space="preserve">regulated “Wild West” of </w:t>
      </w:r>
      <w:r w:rsidR="00CA5A50" w:rsidRPr="00F6084D">
        <w:rPr>
          <w:rFonts w:ascii="Book Antiqua" w:hAnsi="Book Antiqua" w:cs="Times New Roman"/>
          <w:sz w:val="24"/>
          <w:szCs w:val="24"/>
        </w:rPr>
        <w:t>“</w:t>
      </w:r>
      <w:r w:rsidR="004C1D11" w:rsidRPr="00F6084D">
        <w:rPr>
          <w:rFonts w:ascii="Book Antiqua" w:hAnsi="Book Antiqua" w:cs="Times New Roman"/>
          <w:sz w:val="24"/>
          <w:szCs w:val="24"/>
        </w:rPr>
        <w:t xml:space="preserve">have ERCP scope will travel” </w:t>
      </w:r>
      <w:r w:rsidR="00C216FA" w:rsidRPr="00F6084D">
        <w:rPr>
          <w:rFonts w:ascii="Book Antiqua" w:hAnsi="Book Antiqua" w:cs="Times New Roman"/>
          <w:sz w:val="24"/>
          <w:szCs w:val="24"/>
        </w:rPr>
        <w:t xml:space="preserve">was prevalent in </w:t>
      </w:r>
      <w:r w:rsidR="00CA5A50" w:rsidRPr="00F6084D">
        <w:rPr>
          <w:rFonts w:ascii="Book Antiqua" w:hAnsi="Book Antiqua" w:cs="Times New Roman"/>
          <w:sz w:val="24"/>
          <w:szCs w:val="24"/>
        </w:rPr>
        <w:t xml:space="preserve">the </w:t>
      </w:r>
      <w:r w:rsidR="00C216FA" w:rsidRPr="00F6084D">
        <w:rPr>
          <w:rFonts w:ascii="Book Antiqua" w:hAnsi="Book Antiqua" w:cs="Times New Roman"/>
          <w:sz w:val="24"/>
          <w:szCs w:val="24"/>
        </w:rPr>
        <w:t>mid</w:t>
      </w:r>
      <w:r w:rsidR="003E1E0E" w:rsidRPr="00F6084D">
        <w:rPr>
          <w:rFonts w:ascii="Book Antiqua" w:hAnsi="Book Antiqua" w:cs="Times New Roman"/>
          <w:sz w:val="24"/>
          <w:szCs w:val="24"/>
        </w:rPr>
        <w:t>-to-late</w:t>
      </w:r>
      <w:r w:rsidR="00C216FA" w:rsidRPr="00F6084D">
        <w:rPr>
          <w:rFonts w:ascii="Book Antiqua" w:hAnsi="Book Antiqua" w:cs="Times New Roman"/>
          <w:sz w:val="24"/>
          <w:szCs w:val="24"/>
        </w:rPr>
        <w:t xml:space="preserve"> </w:t>
      </w:r>
      <w:proofErr w:type="gramStart"/>
      <w:r w:rsidR="00CA5A50" w:rsidRPr="00F6084D">
        <w:rPr>
          <w:rFonts w:ascii="Book Antiqua" w:hAnsi="Book Antiqua" w:cs="Times New Roman"/>
          <w:sz w:val="24"/>
          <w:szCs w:val="24"/>
        </w:rPr>
        <w:t>1970s</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25]</w:t>
      </w:r>
      <w:r w:rsidR="009B598D" w:rsidRPr="00F6084D">
        <w:rPr>
          <w:rFonts w:ascii="Book Antiqua" w:hAnsi="Book Antiqua" w:cs="Times New Roman"/>
          <w:sz w:val="24"/>
          <w:szCs w:val="24"/>
        </w:rPr>
        <w:t>.</w:t>
      </w:r>
      <w:r w:rsidR="002E4A5E" w:rsidRPr="00F6084D">
        <w:rPr>
          <w:rFonts w:ascii="Book Antiqua" w:hAnsi="Book Antiqua" w:cs="Times New Roman"/>
          <w:sz w:val="24"/>
          <w:szCs w:val="24"/>
        </w:rPr>
        <w:t xml:space="preserve"> </w:t>
      </w:r>
      <w:r w:rsidR="00261E99" w:rsidRPr="00F6084D">
        <w:rPr>
          <w:rFonts w:ascii="Book Antiqua" w:hAnsi="Book Antiqua" w:cs="Times New Roman"/>
          <w:sz w:val="24"/>
          <w:szCs w:val="24"/>
        </w:rPr>
        <w:t xml:space="preserve">Notable other </w:t>
      </w:r>
      <w:r w:rsidR="00500E06" w:rsidRPr="00F6084D">
        <w:rPr>
          <w:rFonts w:ascii="Book Antiqua" w:hAnsi="Book Antiqua" w:cs="Times New Roman"/>
          <w:sz w:val="24"/>
          <w:szCs w:val="24"/>
        </w:rPr>
        <w:t xml:space="preserve">ERCP </w:t>
      </w:r>
      <w:r w:rsidR="00261E99" w:rsidRPr="00F6084D">
        <w:rPr>
          <w:rFonts w:ascii="Book Antiqua" w:hAnsi="Book Antiqua" w:cs="Times New Roman"/>
          <w:sz w:val="24"/>
          <w:szCs w:val="24"/>
        </w:rPr>
        <w:t>pioneers included Peter Cotton at Duke</w:t>
      </w:r>
      <w:r w:rsidR="00500E06" w:rsidRPr="00F6084D">
        <w:rPr>
          <w:rFonts w:ascii="Book Antiqua" w:hAnsi="Book Antiqua" w:cs="Times New Roman"/>
          <w:sz w:val="24"/>
          <w:szCs w:val="24"/>
        </w:rPr>
        <w:t xml:space="preserve"> </w:t>
      </w:r>
      <w:r w:rsidR="009E6423" w:rsidRPr="00F6084D">
        <w:rPr>
          <w:rFonts w:ascii="Book Antiqua" w:hAnsi="Book Antiqua" w:cs="Times New Roman"/>
          <w:sz w:val="24"/>
          <w:szCs w:val="24"/>
        </w:rPr>
        <w:t xml:space="preserve">University Hospital </w:t>
      </w:r>
      <w:r w:rsidR="00500E06" w:rsidRPr="00F6084D">
        <w:rPr>
          <w:rFonts w:ascii="Book Antiqua" w:hAnsi="Book Antiqua" w:cs="Times New Roman"/>
          <w:sz w:val="24"/>
          <w:szCs w:val="24"/>
        </w:rPr>
        <w:t xml:space="preserve">who has become the </w:t>
      </w:r>
      <w:r w:rsidR="00057B0F" w:rsidRPr="00F6084D">
        <w:rPr>
          <w:rFonts w:ascii="Book Antiqua" w:hAnsi="Book Antiqua" w:cs="Times New Roman"/>
          <w:sz w:val="24"/>
          <w:szCs w:val="24"/>
        </w:rPr>
        <w:t xml:space="preserve">primary </w:t>
      </w:r>
      <w:r w:rsidR="00F56B2C" w:rsidRPr="00F6084D">
        <w:rPr>
          <w:rFonts w:ascii="Book Antiqua" w:hAnsi="Book Antiqua" w:cs="Times New Roman"/>
          <w:sz w:val="24"/>
          <w:szCs w:val="24"/>
        </w:rPr>
        <w:t>advocate of</w:t>
      </w:r>
      <w:r w:rsidR="00500E06" w:rsidRPr="00F6084D">
        <w:rPr>
          <w:rFonts w:ascii="Book Antiqua" w:hAnsi="Book Antiqua" w:cs="Times New Roman"/>
          <w:sz w:val="24"/>
          <w:szCs w:val="24"/>
        </w:rPr>
        <w:t xml:space="preserve"> tighter regulation of ERCP privileges</w:t>
      </w:r>
      <w:r w:rsidR="00261E99" w:rsidRPr="00F6084D">
        <w:rPr>
          <w:rFonts w:ascii="Book Antiqua" w:hAnsi="Book Antiqua" w:cs="Times New Roman"/>
          <w:sz w:val="24"/>
          <w:szCs w:val="24"/>
        </w:rPr>
        <w:t xml:space="preserve">, </w:t>
      </w:r>
      <w:proofErr w:type="spellStart"/>
      <w:r w:rsidR="00261E99" w:rsidRPr="00F6084D">
        <w:rPr>
          <w:rFonts w:ascii="Book Antiqua" w:hAnsi="Book Antiqua" w:cs="Times New Roman"/>
          <w:sz w:val="24"/>
          <w:szCs w:val="24"/>
        </w:rPr>
        <w:t>Meinhard</w:t>
      </w:r>
      <w:proofErr w:type="spellEnd"/>
      <w:r w:rsidR="00261E99" w:rsidRPr="00F6084D">
        <w:rPr>
          <w:rFonts w:ascii="Book Antiqua" w:hAnsi="Book Antiqua" w:cs="Times New Roman"/>
          <w:sz w:val="24"/>
          <w:szCs w:val="24"/>
        </w:rPr>
        <w:t xml:space="preserve"> </w:t>
      </w:r>
      <w:proofErr w:type="spellStart"/>
      <w:r w:rsidR="00261E99" w:rsidRPr="00F6084D">
        <w:rPr>
          <w:rFonts w:ascii="Book Antiqua" w:hAnsi="Book Antiqua" w:cs="Times New Roman"/>
          <w:sz w:val="24"/>
          <w:szCs w:val="24"/>
        </w:rPr>
        <w:t>Classen</w:t>
      </w:r>
      <w:proofErr w:type="spellEnd"/>
      <w:r w:rsidR="00261E99" w:rsidRPr="00F6084D">
        <w:rPr>
          <w:rFonts w:ascii="Book Antiqua" w:hAnsi="Book Antiqua" w:cs="Times New Roman"/>
          <w:sz w:val="24"/>
          <w:szCs w:val="24"/>
        </w:rPr>
        <w:t xml:space="preserve"> in Germany, and Ito in Japan.</w:t>
      </w:r>
    </w:p>
    <w:p w14:paraId="4386A1D5" w14:textId="443E1CBC" w:rsidR="001C1945" w:rsidRPr="00F6084D" w:rsidRDefault="00162D11" w:rsidP="003F7BA8">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Now 50 years</w:t>
      </w:r>
      <w:r w:rsidR="007416C9" w:rsidRPr="00F6084D">
        <w:rPr>
          <w:rFonts w:ascii="Book Antiqua" w:hAnsi="Book Antiqua" w:cs="Times New Roman"/>
          <w:sz w:val="24"/>
          <w:szCs w:val="24"/>
        </w:rPr>
        <w:t xml:space="preserve"> after its inauguration</w:t>
      </w:r>
      <w:r w:rsidR="00C216FA" w:rsidRPr="00F6084D">
        <w:rPr>
          <w:rFonts w:ascii="Book Antiqua" w:hAnsi="Book Antiqua" w:cs="Times New Roman"/>
          <w:sz w:val="24"/>
          <w:szCs w:val="24"/>
        </w:rPr>
        <w:t>,</w:t>
      </w:r>
      <w:r w:rsidR="007416C9"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mandatory, written, and strict </w:t>
      </w:r>
      <w:r w:rsidR="007416C9" w:rsidRPr="00F6084D">
        <w:rPr>
          <w:rFonts w:ascii="Book Antiqua" w:hAnsi="Book Antiqua" w:cs="Times New Roman"/>
          <w:sz w:val="24"/>
          <w:szCs w:val="24"/>
        </w:rPr>
        <w:t>regulat</w:t>
      </w:r>
      <w:r w:rsidR="00C216FA" w:rsidRPr="00F6084D">
        <w:rPr>
          <w:rFonts w:ascii="Book Antiqua" w:hAnsi="Book Antiqua" w:cs="Times New Roman"/>
          <w:sz w:val="24"/>
          <w:szCs w:val="24"/>
        </w:rPr>
        <w:t>ions</w:t>
      </w:r>
      <w:r w:rsidR="007416C9" w:rsidRPr="00F6084D">
        <w:rPr>
          <w:rFonts w:ascii="Book Antiqua" w:hAnsi="Book Antiqua" w:cs="Times New Roman"/>
          <w:sz w:val="24"/>
          <w:szCs w:val="24"/>
        </w:rPr>
        <w:t xml:space="preserve"> </w:t>
      </w:r>
      <w:r w:rsidR="00736BF6" w:rsidRPr="00F6084D">
        <w:rPr>
          <w:rFonts w:ascii="Book Antiqua" w:hAnsi="Book Antiqua" w:cs="Times New Roman"/>
          <w:sz w:val="24"/>
          <w:szCs w:val="24"/>
        </w:rPr>
        <w:t>of</w:t>
      </w:r>
      <w:r w:rsidR="00C216FA" w:rsidRPr="00F6084D">
        <w:rPr>
          <w:rFonts w:ascii="Book Antiqua" w:hAnsi="Book Antiqua" w:cs="Times New Roman"/>
          <w:sz w:val="24"/>
          <w:szCs w:val="24"/>
        </w:rPr>
        <w:t xml:space="preserve"> </w:t>
      </w:r>
      <w:r w:rsidR="007416C9" w:rsidRPr="00F6084D">
        <w:rPr>
          <w:rFonts w:ascii="Book Antiqua" w:hAnsi="Book Antiqua" w:cs="Times New Roman"/>
          <w:sz w:val="24"/>
          <w:szCs w:val="24"/>
        </w:rPr>
        <w:t>training and credentialing of ERCP</w:t>
      </w:r>
      <w:r w:rsidR="009E6423" w:rsidRPr="00F6084D">
        <w:rPr>
          <w:rFonts w:ascii="Book Antiqua" w:hAnsi="Book Antiqua" w:cs="Times New Roman"/>
          <w:sz w:val="24"/>
          <w:szCs w:val="24"/>
        </w:rPr>
        <w:t>,</w:t>
      </w:r>
      <w:r w:rsidR="007416C9" w:rsidRPr="00F6084D">
        <w:rPr>
          <w:rFonts w:ascii="Book Antiqua" w:hAnsi="Book Antiqua" w:cs="Times New Roman"/>
          <w:sz w:val="24"/>
          <w:szCs w:val="24"/>
        </w:rPr>
        <w:t xml:space="preserve"> </w:t>
      </w:r>
      <w:r w:rsidR="00CA29A6" w:rsidRPr="00F6084D">
        <w:rPr>
          <w:rFonts w:ascii="Book Antiqua" w:hAnsi="Book Antiqua" w:cs="Times New Roman"/>
          <w:sz w:val="24"/>
          <w:szCs w:val="24"/>
        </w:rPr>
        <w:t xml:space="preserve">based on </w:t>
      </w:r>
      <w:r w:rsidR="007416C9" w:rsidRPr="00F6084D">
        <w:rPr>
          <w:rFonts w:ascii="Book Antiqua" w:hAnsi="Book Antiqua" w:cs="Times New Roman"/>
          <w:sz w:val="24"/>
          <w:szCs w:val="24"/>
        </w:rPr>
        <w:t>national guidelines</w:t>
      </w:r>
      <w:r w:rsidR="009E6423" w:rsidRPr="00F6084D">
        <w:rPr>
          <w:rFonts w:ascii="Book Antiqua" w:hAnsi="Book Antiqua" w:cs="Times New Roman"/>
          <w:sz w:val="24"/>
          <w:szCs w:val="24"/>
        </w:rPr>
        <w:t>,</w:t>
      </w:r>
      <w:r w:rsidR="00C216FA" w:rsidRPr="00F6084D">
        <w:rPr>
          <w:rFonts w:ascii="Book Antiqua" w:hAnsi="Book Antiqua" w:cs="Times New Roman"/>
          <w:sz w:val="24"/>
          <w:szCs w:val="24"/>
        </w:rPr>
        <w:t xml:space="preserve"> </w:t>
      </w:r>
      <w:r w:rsidR="009B598D" w:rsidRPr="00F6084D">
        <w:rPr>
          <w:rFonts w:ascii="Book Antiqua" w:hAnsi="Book Antiqua" w:cs="Times New Roman"/>
          <w:sz w:val="24"/>
          <w:szCs w:val="24"/>
        </w:rPr>
        <w:t>should be adopted</w:t>
      </w:r>
      <w:r w:rsidR="007416C9" w:rsidRPr="00F6084D">
        <w:rPr>
          <w:rFonts w:ascii="Book Antiqua" w:hAnsi="Book Antiqua" w:cs="Times New Roman"/>
          <w:sz w:val="24"/>
          <w:szCs w:val="24"/>
        </w:rPr>
        <w:t xml:space="preserve">. </w:t>
      </w:r>
      <w:r w:rsidR="00C216FA" w:rsidRPr="00F6084D">
        <w:rPr>
          <w:rFonts w:ascii="Book Antiqua" w:hAnsi="Book Antiqua" w:cs="Times New Roman"/>
          <w:sz w:val="24"/>
          <w:szCs w:val="24"/>
        </w:rPr>
        <w:t>R</w:t>
      </w:r>
      <w:r w:rsidR="007416C9" w:rsidRPr="00F6084D">
        <w:rPr>
          <w:rFonts w:ascii="Book Antiqua" w:hAnsi="Book Antiqua" w:cs="Times New Roman"/>
          <w:sz w:val="24"/>
          <w:szCs w:val="24"/>
        </w:rPr>
        <w:t>egulation is required because of</w:t>
      </w:r>
      <w:r w:rsidR="003F7BA8" w:rsidRPr="00F6084D">
        <w:rPr>
          <w:rFonts w:ascii="Book Antiqua" w:hAnsi="Book Antiqua" w:cs="Times New Roman"/>
          <w:sz w:val="24"/>
          <w:szCs w:val="24"/>
        </w:rPr>
        <w:t>:</w:t>
      </w:r>
      <w:r w:rsidR="007416C9" w:rsidRPr="00F6084D">
        <w:rPr>
          <w:rFonts w:ascii="Book Antiqua" w:hAnsi="Book Antiqua" w:cs="Times New Roman"/>
          <w:sz w:val="24"/>
          <w:szCs w:val="24"/>
        </w:rPr>
        <w:t xml:space="preserve"> </w:t>
      </w:r>
      <w:r w:rsidR="00B12525" w:rsidRPr="00F6084D">
        <w:rPr>
          <w:rFonts w:ascii="Book Antiqua" w:hAnsi="Book Antiqua" w:cs="Times New Roman"/>
          <w:sz w:val="24"/>
          <w:szCs w:val="24"/>
        </w:rPr>
        <w:t xml:space="preserve">(1) </w:t>
      </w:r>
      <w:r w:rsidR="003F7BA8" w:rsidRPr="00F6084D">
        <w:rPr>
          <w:rFonts w:ascii="Book Antiqua" w:hAnsi="Book Antiqua" w:cs="Times New Roman"/>
          <w:sz w:val="24"/>
          <w:szCs w:val="24"/>
        </w:rPr>
        <w:t>H</w:t>
      </w:r>
      <w:r w:rsidR="007416C9" w:rsidRPr="00F6084D">
        <w:rPr>
          <w:rFonts w:ascii="Book Antiqua" w:hAnsi="Book Antiqua" w:cs="Times New Roman"/>
          <w:sz w:val="24"/>
          <w:szCs w:val="24"/>
        </w:rPr>
        <w:t xml:space="preserve">igh risks inherent </w:t>
      </w:r>
      <w:r w:rsidR="00747FAF" w:rsidRPr="00F6084D">
        <w:rPr>
          <w:rFonts w:ascii="Book Antiqua" w:hAnsi="Book Antiqua" w:cs="Times New Roman"/>
          <w:sz w:val="24"/>
          <w:szCs w:val="24"/>
        </w:rPr>
        <w:t>to</w:t>
      </w:r>
      <w:r w:rsidR="007416C9" w:rsidRPr="00F6084D">
        <w:rPr>
          <w:rFonts w:ascii="Book Antiqua" w:hAnsi="Book Antiqua" w:cs="Times New Roman"/>
          <w:sz w:val="24"/>
          <w:szCs w:val="24"/>
        </w:rPr>
        <w:t xml:space="preserve"> ERCP, especially of post-ERCP pancreatitis</w:t>
      </w:r>
      <w:r w:rsidR="003C48F9" w:rsidRPr="00F6084D">
        <w:rPr>
          <w:rFonts w:ascii="Book Antiqua" w:hAnsi="Book Antiqua" w:cs="Times New Roman"/>
          <w:sz w:val="24"/>
          <w:szCs w:val="24"/>
        </w:rPr>
        <w:t>, bile leaks,</w:t>
      </w:r>
      <w:r w:rsidR="007416C9" w:rsidRPr="00F6084D">
        <w:rPr>
          <w:rFonts w:ascii="Book Antiqua" w:hAnsi="Book Antiqua" w:cs="Times New Roman"/>
          <w:sz w:val="24"/>
          <w:szCs w:val="24"/>
        </w:rPr>
        <w:t xml:space="preserve"> and post-sphincterotomy bleeding</w:t>
      </w:r>
      <w:r w:rsidR="00F56B2C" w:rsidRPr="00F6084D">
        <w:rPr>
          <w:rFonts w:ascii="Book Antiqua" w:hAnsi="Book Antiqua" w:cs="Times New Roman"/>
          <w:sz w:val="24"/>
          <w:szCs w:val="24"/>
        </w:rPr>
        <w:t>;</w:t>
      </w:r>
      <w:r w:rsidR="007416C9" w:rsidRPr="00F6084D">
        <w:rPr>
          <w:rFonts w:ascii="Book Antiqua" w:hAnsi="Book Antiqua" w:cs="Times New Roman"/>
          <w:sz w:val="24"/>
          <w:szCs w:val="24"/>
        </w:rPr>
        <w:t xml:space="preserve"> </w:t>
      </w:r>
      <w:r w:rsidR="00B12525" w:rsidRPr="00F6084D">
        <w:rPr>
          <w:rFonts w:ascii="Book Antiqua" w:hAnsi="Book Antiqua" w:cs="Times New Roman"/>
          <w:sz w:val="24"/>
          <w:szCs w:val="24"/>
        </w:rPr>
        <w:t xml:space="preserve">(2) extremely high level of technical expertise </w:t>
      </w:r>
      <w:r w:rsidR="00F56B2C" w:rsidRPr="00F6084D">
        <w:rPr>
          <w:rFonts w:ascii="Book Antiqua" w:hAnsi="Book Antiqua" w:cs="Times New Roman"/>
          <w:sz w:val="24"/>
          <w:szCs w:val="24"/>
        </w:rPr>
        <w:t xml:space="preserve">and </w:t>
      </w:r>
      <w:r w:rsidR="00CB75B0" w:rsidRPr="00F6084D">
        <w:rPr>
          <w:rFonts w:ascii="Book Antiqua" w:hAnsi="Book Antiqua" w:cs="Times New Roman"/>
          <w:sz w:val="24"/>
          <w:szCs w:val="24"/>
        </w:rPr>
        <w:t xml:space="preserve">cognitive skills needed </w:t>
      </w:r>
      <w:r w:rsidR="00CA29A6" w:rsidRPr="00F6084D">
        <w:rPr>
          <w:rFonts w:ascii="Book Antiqua" w:hAnsi="Book Antiqua" w:cs="Times New Roman"/>
          <w:sz w:val="24"/>
          <w:szCs w:val="24"/>
        </w:rPr>
        <w:t xml:space="preserve">to </w:t>
      </w:r>
      <w:r w:rsidR="005B25CF" w:rsidRPr="00F6084D">
        <w:rPr>
          <w:rFonts w:ascii="Book Antiqua" w:hAnsi="Book Antiqua" w:cs="Times New Roman"/>
          <w:sz w:val="24"/>
          <w:szCs w:val="24"/>
        </w:rPr>
        <w:t xml:space="preserve">master therapeutic </w:t>
      </w:r>
      <w:r w:rsidR="00B12525" w:rsidRPr="00F6084D">
        <w:rPr>
          <w:rFonts w:ascii="Book Antiqua" w:hAnsi="Book Antiqua" w:cs="Times New Roman"/>
          <w:sz w:val="24"/>
          <w:szCs w:val="24"/>
        </w:rPr>
        <w:t xml:space="preserve">ERCP, especially </w:t>
      </w:r>
      <w:r w:rsidR="00500E06" w:rsidRPr="00F6084D">
        <w:rPr>
          <w:rFonts w:ascii="Book Antiqua" w:hAnsi="Book Antiqua" w:cs="Times New Roman"/>
          <w:sz w:val="24"/>
          <w:szCs w:val="24"/>
        </w:rPr>
        <w:t xml:space="preserve">given </w:t>
      </w:r>
      <w:r w:rsidR="00B12525" w:rsidRPr="00F6084D">
        <w:rPr>
          <w:rFonts w:ascii="Book Antiqua" w:hAnsi="Book Antiqua" w:cs="Times New Roman"/>
          <w:sz w:val="24"/>
          <w:szCs w:val="24"/>
        </w:rPr>
        <w:t xml:space="preserve">the ever increasingly </w:t>
      </w:r>
      <w:r w:rsidR="00B66DA9" w:rsidRPr="00F6084D">
        <w:rPr>
          <w:rFonts w:ascii="Book Antiqua" w:hAnsi="Book Antiqua" w:cs="Times New Roman"/>
          <w:sz w:val="24"/>
          <w:szCs w:val="24"/>
        </w:rPr>
        <w:t xml:space="preserve">innovative </w:t>
      </w:r>
      <w:r w:rsidR="00EB5A8A" w:rsidRPr="00F6084D">
        <w:rPr>
          <w:rFonts w:ascii="Book Antiqua" w:hAnsi="Book Antiqua" w:cs="Times New Roman"/>
          <w:sz w:val="24"/>
          <w:szCs w:val="24"/>
        </w:rPr>
        <w:t xml:space="preserve">and more sophisticated </w:t>
      </w:r>
      <w:r w:rsidR="003C48F9" w:rsidRPr="00F6084D">
        <w:rPr>
          <w:rFonts w:ascii="Book Antiqua" w:hAnsi="Book Antiqua" w:cs="Times New Roman"/>
          <w:sz w:val="24"/>
          <w:szCs w:val="24"/>
        </w:rPr>
        <w:t xml:space="preserve">therapeutic </w:t>
      </w:r>
      <w:r w:rsidR="00B12525" w:rsidRPr="00F6084D">
        <w:rPr>
          <w:rFonts w:ascii="Book Antiqua" w:hAnsi="Book Antiqua" w:cs="Times New Roman"/>
          <w:sz w:val="24"/>
          <w:szCs w:val="24"/>
        </w:rPr>
        <w:t>technolog</w:t>
      </w:r>
      <w:r w:rsidR="009B598D" w:rsidRPr="00F6084D">
        <w:rPr>
          <w:rFonts w:ascii="Book Antiqua" w:hAnsi="Book Antiqua" w:cs="Times New Roman"/>
          <w:sz w:val="24"/>
          <w:szCs w:val="24"/>
        </w:rPr>
        <w:t>ies</w:t>
      </w:r>
      <w:r w:rsidR="00F56B2C" w:rsidRPr="00F6084D">
        <w:rPr>
          <w:rFonts w:ascii="Book Antiqua" w:hAnsi="Book Antiqua" w:cs="Times New Roman"/>
          <w:sz w:val="24"/>
          <w:szCs w:val="24"/>
        </w:rPr>
        <w:t>;</w:t>
      </w:r>
      <w:r w:rsidR="00B12525" w:rsidRPr="00F6084D">
        <w:rPr>
          <w:rFonts w:ascii="Book Antiqua" w:hAnsi="Book Antiqua" w:cs="Times New Roman"/>
          <w:sz w:val="24"/>
          <w:szCs w:val="24"/>
        </w:rPr>
        <w:t xml:space="preserve"> and (</w:t>
      </w:r>
      <w:r w:rsidR="00B66DA9" w:rsidRPr="00F6084D">
        <w:rPr>
          <w:rFonts w:ascii="Book Antiqua" w:hAnsi="Book Antiqua" w:cs="Times New Roman"/>
          <w:sz w:val="24"/>
          <w:szCs w:val="24"/>
        </w:rPr>
        <w:t>3</w:t>
      </w:r>
      <w:r w:rsidR="00B12525" w:rsidRPr="00F6084D">
        <w:rPr>
          <w:rFonts w:ascii="Book Antiqua" w:hAnsi="Book Antiqua" w:cs="Times New Roman"/>
          <w:sz w:val="24"/>
          <w:szCs w:val="24"/>
        </w:rPr>
        <w:t xml:space="preserve">) diverse ERCP training backgrounds </w:t>
      </w:r>
      <w:r w:rsidR="003C48F9" w:rsidRPr="00F6084D">
        <w:rPr>
          <w:rFonts w:ascii="Book Antiqua" w:hAnsi="Book Antiqua" w:cs="Times New Roman"/>
          <w:sz w:val="24"/>
          <w:szCs w:val="24"/>
        </w:rPr>
        <w:t>o</w:t>
      </w:r>
      <w:r w:rsidR="00B12525" w:rsidRPr="00F6084D">
        <w:rPr>
          <w:rFonts w:ascii="Book Antiqua" w:hAnsi="Book Antiqua" w:cs="Times New Roman"/>
          <w:sz w:val="24"/>
          <w:szCs w:val="24"/>
        </w:rPr>
        <w:t>f applicants for ERCP privileges.</w:t>
      </w:r>
      <w:r w:rsidR="00CB75B0" w:rsidRPr="00F6084D">
        <w:rPr>
          <w:rFonts w:ascii="Book Antiqua" w:hAnsi="Book Antiqua" w:cs="Times New Roman"/>
          <w:sz w:val="24"/>
          <w:szCs w:val="24"/>
        </w:rPr>
        <w:t xml:space="preserve"> </w:t>
      </w:r>
      <w:r w:rsidR="00C216FA" w:rsidRPr="00F6084D">
        <w:rPr>
          <w:rFonts w:ascii="Book Antiqua" w:hAnsi="Book Antiqua" w:cs="Times New Roman"/>
          <w:sz w:val="24"/>
          <w:szCs w:val="24"/>
        </w:rPr>
        <w:t>A</w:t>
      </w:r>
      <w:r w:rsidR="00474263" w:rsidRPr="00F6084D">
        <w:rPr>
          <w:rFonts w:ascii="Book Antiqua" w:hAnsi="Book Antiqua" w:cs="Times New Roman"/>
          <w:sz w:val="24"/>
          <w:szCs w:val="24"/>
        </w:rPr>
        <w:t xml:space="preserve">s </w:t>
      </w:r>
      <w:r w:rsidR="00B66DA9" w:rsidRPr="00F6084D">
        <w:rPr>
          <w:rFonts w:ascii="Book Antiqua" w:hAnsi="Book Antiqua" w:cs="Times New Roman"/>
          <w:sz w:val="24"/>
          <w:szCs w:val="24"/>
        </w:rPr>
        <w:t xml:space="preserve">GI </w:t>
      </w:r>
      <w:r w:rsidR="001C1945" w:rsidRPr="00F6084D">
        <w:rPr>
          <w:rFonts w:ascii="Book Antiqua" w:hAnsi="Book Antiqua" w:cs="Times New Roman"/>
          <w:sz w:val="24"/>
          <w:szCs w:val="24"/>
        </w:rPr>
        <w:t>D</w:t>
      </w:r>
      <w:r w:rsidR="00B66DA9" w:rsidRPr="00F6084D">
        <w:rPr>
          <w:rFonts w:ascii="Book Antiqua" w:hAnsi="Book Antiqua" w:cs="Times New Roman"/>
          <w:sz w:val="24"/>
          <w:szCs w:val="24"/>
        </w:rPr>
        <w:t>ivision</w:t>
      </w:r>
      <w:r w:rsidR="001C1945" w:rsidRPr="00F6084D">
        <w:rPr>
          <w:rFonts w:ascii="Book Antiqua" w:hAnsi="Book Antiqua" w:cs="Times New Roman"/>
          <w:sz w:val="24"/>
          <w:szCs w:val="24"/>
        </w:rPr>
        <w:t xml:space="preserve"> Director</w:t>
      </w:r>
      <w:r w:rsidR="00474263" w:rsidRPr="00F6084D">
        <w:rPr>
          <w:rFonts w:ascii="Book Antiqua" w:hAnsi="Book Antiqua" w:cs="Times New Roman"/>
          <w:sz w:val="24"/>
          <w:szCs w:val="24"/>
        </w:rPr>
        <w:t xml:space="preserve">, </w:t>
      </w:r>
      <w:r w:rsidR="00C216FA" w:rsidRPr="00F6084D">
        <w:rPr>
          <w:rFonts w:ascii="Book Antiqua" w:hAnsi="Book Antiqua" w:cs="Times New Roman"/>
          <w:sz w:val="24"/>
          <w:szCs w:val="24"/>
        </w:rPr>
        <w:t xml:space="preserve">Dr. </w:t>
      </w:r>
      <w:proofErr w:type="spellStart"/>
      <w:r w:rsidR="00C216FA" w:rsidRPr="00F6084D">
        <w:rPr>
          <w:rFonts w:ascii="Book Antiqua" w:hAnsi="Book Antiqua" w:cs="Times New Roman"/>
          <w:sz w:val="24"/>
          <w:szCs w:val="24"/>
        </w:rPr>
        <w:t>Cappell</w:t>
      </w:r>
      <w:proofErr w:type="spellEnd"/>
      <w:r w:rsidR="00C216FA"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and the Credentials Committee members </w:t>
      </w:r>
      <w:r w:rsidR="00B12525" w:rsidRPr="00F6084D">
        <w:rPr>
          <w:rFonts w:ascii="Book Antiqua" w:hAnsi="Book Antiqua" w:cs="Times New Roman"/>
          <w:sz w:val="24"/>
          <w:szCs w:val="24"/>
        </w:rPr>
        <w:t>ha</w:t>
      </w:r>
      <w:r w:rsidR="009B598D" w:rsidRPr="00F6084D">
        <w:rPr>
          <w:rFonts w:ascii="Book Antiqua" w:hAnsi="Book Antiqua" w:cs="Times New Roman"/>
          <w:sz w:val="24"/>
          <w:szCs w:val="24"/>
        </w:rPr>
        <w:t>ve</w:t>
      </w:r>
      <w:r w:rsidR="00B12525" w:rsidRPr="00F6084D">
        <w:rPr>
          <w:rFonts w:ascii="Book Antiqua" w:hAnsi="Book Antiqua" w:cs="Times New Roman"/>
          <w:sz w:val="24"/>
          <w:szCs w:val="24"/>
        </w:rPr>
        <w:t xml:space="preserve"> </w:t>
      </w:r>
      <w:r w:rsidR="00500E06" w:rsidRPr="00F6084D">
        <w:rPr>
          <w:rFonts w:ascii="Book Antiqua" w:hAnsi="Book Antiqua" w:cs="Times New Roman"/>
          <w:sz w:val="24"/>
          <w:szCs w:val="24"/>
        </w:rPr>
        <w:t>“</w:t>
      </w:r>
      <w:r w:rsidR="00474263" w:rsidRPr="00F6084D">
        <w:rPr>
          <w:rFonts w:ascii="Book Antiqua" w:hAnsi="Book Antiqua" w:cs="Times New Roman"/>
          <w:sz w:val="24"/>
          <w:szCs w:val="24"/>
        </w:rPr>
        <w:t>denied</w:t>
      </w:r>
      <w:r w:rsidR="00500E06" w:rsidRPr="00F6084D">
        <w:rPr>
          <w:rFonts w:ascii="Book Antiqua" w:hAnsi="Book Antiqua" w:cs="Times New Roman"/>
          <w:sz w:val="24"/>
          <w:szCs w:val="24"/>
        </w:rPr>
        <w:t>”</w:t>
      </w:r>
      <w:r w:rsidR="00B12525" w:rsidRPr="00F6084D">
        <w:rPr>
          <w:rFonts w:ascii="Book Antiqua" w:hAnsi="Book Antiqua" w:cs="Times New Roman"/>
          <w:sz w:val="24"/>
          <w:szCs w:val="24"/>
        </w:rPr>
        <w:t xml:space="preserve"> </w:t>
      </w:r>
      <w:r w:rsidR="003C48F9" w:rsidRPr="00F6084D">
        <w:rPr>
          <w:rFonts w:ascii="Book Antiqua" w:hAnsi="Book Antiqua" w:cs="Times New Roman"/>
          <w:sz w:val="24"/>
          <w:szCs w:val="24"/>
        </w:rPr>
        <w:t>five applicants</w:t>
      </w:r>
      <w:r w:rsidR="00057B0F" w:rsidRPr="00F6084D">
        <w:rPr>
          <w:rFonts w:ascii="Book Antiqua" w:hAnsi="Book Antiqua" w:cs="Times New Roman"/>
          <w:sz w:val="24"/>
          <w:szCs w:val="24"/>
        </w:rPr>
        <w:t>’</w:t>
      </w:r>
      <w:r w:rsidR="003C48F9" w:rsidRPr="00F6084D">
        <w:rPr>
          <w:rFonts w:ascii="Book Antiqua" w:hAnsi="Book Antiqua" w:cs="Times New Roman"/>
          <w:sz w:val="24"/>
          <w:szCs w:val="24"/>
        </w:rPr>
        <w:t xml:space="preserve"> </w:t>
      </w:r>
      <w:r w:rsidR="00747FAF" w:rsidRPr="00F6084D">
        <w:rPr>
          <w:rFonts w:ascii="Book Antiqua" w:hAnsi="Book Antiqua" w:cs="Times New Roman"/>
          <w:sz w:val="24"/>
          <w:szCs w:val="24"/>
        </w:rPr>
        <w:t>applications</w:t>
      </w:r>
      <w:r w:rsidR="00F56B2C" w:rsidRPr="00F6084D">
        <w:rPr>
          <w:rFonts w:ascii="Book Antiqua" w:hAnsi="Book Antiqua" w:cs="Times New Roman"/>
          <w:sz w:val="24"/>
          <w:szCs w:val="24"/>
        </w:rPr>
        <w:t xml:space="preserve"> for </w:t>
      </w:r>
      <w:r w:rsidR="00B12525" w:rsidRPr="00F6084D">
        <w:rPr>
          <w:rFonts w:ascii="Book Antiqua" w:hAnsi="Book Antiqua" w:cs="Times New Roman"/>
          <w:sz w:val="24"/>
          <w:szCs w:val="24"/>
        </w:rPr>
        <w:t xml:space="preserve">ERCP privileges because of insufficient documentation of </w:t>
      </w:r>
      <w:r w:rsidR="00CA29A6" w:rsidRPr="00F6084D">
        <w:rPr>
          <w:rFonts w:ascii="Book Antiqua" w:hAnsi="Book Antiqua" w:cs="Times New Roman"/>
          <w:sz w:val="24"/>
          <w:szCs w:val="24"/>
        </w:rPr>
        <w:t xml:space="preserve">ERCP </w:t>
      </w:r>
      <w:r w:rsidR="00B12525" w:rsidRPr="00F6084D">
        <w:rPr>
          <w:rFonts w:ascii="Book Antiqua" w:hAnsi="Book Antiqua" w:cs="Times New Roman"/>
          <w:sz w:val="24"/>
          <w:szCs w:val="24"/>
        </w:rPr>
        <w:t xml:space="preserve">training </w:t>
      </w:r>
      <w:r w:rsidR="00B66DA9" w:rsidRPr="00F6084D">
        <w:rPr>
          <w:rFonts w:ascii="Book Antiqua" w:hAnsi="Book Antiqua" w:cs="Times New Roman"/>
          <w:sz w:val="24"/>
          <w:szCs w:val="24"/>
        </w:rPr>
        <w:t xml:space="preserve">during </w:t>
      </w:r>
      <w:r w:rsidR="003C48F9" w:rsidRPr="00F6084D">
        <w:rPr>
          <w:rFonts w:ascii="Book Antiqua" w:hAnsi="Book Antiqua" w:cs="Times New Roman"/>
          <w:sz w:val="24"/>
          <w:szCs w:val="24"/>
        </w:rPr>
        <w:t>their</w:t>
      </w:r>
      <w:r w:rsidR="00B66DA9" w:rsidRPr="00F6084D">
        <w:rPr>
          <w:rFonts w:ascii="Book Antiqua" w:hAnsi="Book Antiqua" w:cs="Times New Roman"/>
          <w:sz w:val="24"/>
          <w:szCs w:val="24"/>
        </w:rPr>
        <w:t xml:space="preserve"> </w:t>
      </w:r>
      <w:r w:rsidR="003C48F9" w:rsidRPr="00F6084D">
        <w:rPr>
          <w:rFonts w:ascii="Book Antiqua" w:hAnsi="Book Antiqua" w:cs="Times New Roman"/>
          <w:sz w:val="24"/>
          <w:szCs w:val="24"/>
        </w:rPr>
        <w:t>standard three year</w:t>
      </w:r>
      <w:r w:rsidR="00B66DA9" w:rsidRPr="00F6084D">
        <w:rPr>
          <w:rFonts w:ascii="Book Antiqua" w:hAnsi="Book Antiqua" w:cs="Times New Roman"/>
          <w:sz w:val="24"/>
          <w:szCs w:val="24"/>
        </w:rPr>
        <w:t xml:space="preserve"> GI </w:t>
      </w:r>
      <w:r w:rsidR="00B66DA9" w:rsidRPr="00F6084D">
        <w:rPr>
          <w:rFonts w:ascii="Book Antiqua" w:hAnsi="Book Antiqua" w:cs="Times New Roman"/>
          <w:sz w:val="24"/>
          <w:szCs w:val="24"/>
        </w:rPr>
        <w:lastRenderedPageBreak/>
        <w:t>fellowship</w:t>
      </w:r>
      <w:r w:rsidR="00747FAF" w:rsidRPr="00F6084D">
        <w:rPr>
          <w:rFonts w:ascii="Book Antiqua" w:hAnsi="Book Antiqua" w:cs="Times New Roman"/>
          <w:sz w:val="24"/>
          <w:szCs w:val="24"/>
        </w:rPr>
        <w:t xml:space="preserve">, low rate of bile duct cannulation, </w:t>
      </w:r>
      <w:r w:rsidR="00B12525" w:rsidRPr="00F6084D">
        <w:rPr>
          <w:rFonts w:ascii="Book Antiqua" w:hAnsi="Book Antiqua" w:cs="Times New Roman"/>
          <w:sz w:val="24"/>
          <w:szCs w:val="24"/>
        </w:rPr>
        <w:t xml:space="preserve">or </w:t>
      </w:r>
      <w:r w:rsidR="00CA29A6" w:rsidRPr="00F6084D">
        <w:rPr>
          <w:rFonts w:ascii="Book Antiqua" w:hAnsi="Book Antiqua" w:cs="Times New Roman"/>
          <w:sz w:val="24"/>
          <w:szCs w:val="24"/>
        </w:rPr>
        <w:t>request t</w:t>
      </w:r>
      <w:r w:rsidR="00B12525" w:rsidRPr="00F6084D">
        <w:rPr>
          <w:rFonts w:ascii="Book Antiqua" w:hAnsi="Book Antiqua" w:cs="Times New Roman"/>
          <w:sz w:val="24"/>
          <w:szCs w:val="24"/>
        </w:rPr>
        <w:t xml:space="preserve">o perform ERCP </w:t>
      </w:r>
      <w:r w:rsidR="00747FAF" w:rsidRPr="00F6084D">
        <w:rPr>
          <w:rFonts w:ascii="Book Antiqua" w:hAnsi="Book Antiqua" w:cs="Times New Roman"/>
          <w:sz w:val="24"/>
          <w:szCs w:val="24"/>
        </w:rPr>
        <w:t>at th</w:t>
      </w:r>
      <w:r w:rsidR="009B598D" w:rsidRPr="00F6084D">
        <w:rPr>
          <w:rFonts w:ascii="Book Antiqua" w:hAnsi="Book Antiqua" w:cs="Times New Roman"/>
          <w:sz w:val="24"/>
          <w:szCs w:val="24"/>
        </w:rPr>
        <w:t>is</w:t>
      </w:r>
      <w:r w:rsidR="00747FAF" w:rsidRPr="00F6084D">
        <w:rPr>
          <w:rFonts w:ascii="Book Antiqua" w:hAnsi="Book Antiqua" w:cs="Times New Roman"/>
          <w:sz w:val="24"/>
          <w:szCs w:val="24"/>
        </w:rPr>
        <w:t xml:space="preserve"> tertiary university hospital while primarily based </w:t>
      </w:r>
      <w:r w:rsidR="00B12525" w:rsidRPr="00F6084D">
        <w:rPr>
          <w:rFonts w:ascii="Book Antiqua" w:hAnsi="Book Antiqua" w:cs="Times New Roman"/>
          <w:sz w:val="24"/>
          <w:szCs w:val="24"/>
        </w:rPr>
        <w:t xml:space="preserve">at a </w:t>
      </w:r>
      <w:r w:rsidR="00B66DA9" w:rsidRPr="00F6084D">
        <w:rPr>
          <w:rFonts w:ascii="Book Antiqua" w:hAnsi="Book Antiqua" w:cs="Times New Roman"/>
          <w:sz w:val="24"/>
          <w:szCs w:val="24"/>
        </w:rPr>
        <w:t xml:space="preserve">satellite </w:t>
      </w:r>
      <w:r w:rsidR="00B12525" w:rsidRPr="00F6084D">
        <w:rPr>
          <w:rFonts w:ascii="Book Antiqua" w:hAnsi="Book Antiqua" w:cs="Times New Roman"/>
          <w:sz w:val="24"/>
          <w:szCs w:val="24"/>
        </w:rPr>
        <w:t xml:space="preserve">hospital without arranging for </w:t>
      </w:r>
      <w:r w:rsidR="00CA29A6" w:rsidRPr="00F6084D">
        <w:rPr>
          <w:rFonts w:ascii="Book Antiqua" w:hAnsi="Book Antiqua" w:cs="Times New Roman"/>
          <w:sz w:val="24"/>
          <w:szCs w:val="24"/>
        </w:rPr>
        <w:t xml:space="preserve">emergency </w:t>
      </w:r>
      <w:r w:rsidR="00B12525" w:rsidRPr="00F6084D">
        <w:rPr>
          <w:rFonts w:ascii="Book Antiqua" w:hAnsi="Book Antiqua" w:cs="Times New Roman"/>
          <w:sz w:val="24"/>
          <w:szCs w:val="24"/>
        </w:rPr>
        <w:t xml:space="preserve">coverage to handle post ERCP </w:t>
      </w:r>
      <w:r w:rsidR="001C1945" w:rsidRPr="00F6084D">
        <w:rPr>
          <w:rFonts w:ascii="Book Antiqua" w:hAnsi="Book Antiqua" w:cs="Times New Roman"/>
          <w:sz w:val="24"/>
          <w:szCs w:val="24"/>
        </w:rPr>
        <w:t>emergencies</w:t>
      </w:r>
      <w:r w:rsidR="00B12525"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on their patients </w:t>
      </w:r>
      <w:r w:rsidR="00747FAF" w:rsidRPr="00F6084D">
        <w:rPr>
          <w:rFonts w:ascii="Book Antiqua" w:hAnsi="Book Antiqua" w:cs="Times New Roman"/>
          <w:sz w:val="24"/>
          <w:szCs w:val="24"/>
        </w:rPr>
        <w:t>at the academic teaching hospital</w:t>
      </w:r>
      <w:r w:rsidR="00CB75B0" w:rsidRPr="00F6084D">
        <w:rPr>
          <w:rFonts w:ascii="Book Antiqua" w:hAnsi="Book Antiqua" w:cs="Times New Roman"/>
          <w:sz w:val="24"/>
          <w:szCs w:val="24"/>
        </w:rPr>
        <w:t>.</w:t>
      </w:r>
      <w:r w:rsidR="00B12525" w:rsidRPr="00F6084D">
        <w:rPr>
          <w:rFonts w:ascii="Book Antiqua" w:hAnsi="Book Antiqua" w:cs="Times New Roman"/>
          <w:sz w:val="24"/>
          <w:szCs w:val="24"/>
        </w:rPr>
        <w:t xml:space="preserve"> </w:t>
      </w:r>
      <w:r w:rsidR="003C48F9" w:rsidRPr="00F6084D">
        <w:rPr>
          <w:rFonts w:ascii="Book Antiqua" w:hAnsi="Book Antiqua" w:cs="Times New Roman"/>
          <w:sz w:val="24"/>
          <w:szCs w:val="24"/>
        </w:rPr>
        <w:t>Indeed,</w:t>
      </w:r>
      <w:r w:rsidR="00B66DA9" w:rsidRPr="00F6084D">
        <w:rPr>
          <w:rFonts w:ascii="Book Antiqua" w:hAnsi="Book Antiqua" w:cs="Times New Roman"/>
          <w:sz w:val="24"/>
          <w:szCs w:val="24"/>
        </w:rPr>
        <w:t xml:space="preserve"> </w:t>
      </w:r>
      <w:r w:rsidR="00057B0F" w:rsidRPr="00F6084D">
        <w:rPr>
          <w:rFonts w:ascii="Book Antiqua" w:hAnsi="Book Antiqua" w:cs="Times New Roman"/>
          <w:sz w:val="24"/>
          <w:szCs w:val="24"/>
        </w:rPr>
        <w:t xml:space="preserve">one </w:t>
      </w:r>
      <w:r w:rsidR="00D16DA0" w:rsidRPr="00F6084D">
        <w:rPr>
          <w:rFonts w:ascii="Book Antiqua" w:hAnsi="Book Antiqua" w:cs="Times New Roman"/>
          <w:sz w:val="24"/>
          <w:szCs w:val="24"/>
        </w:rPr>
        <w:t>GI</w:t>
      </w:r>
      <w:r w:rsidR="00CB75B0" w:rsidRPr="00F6084D">
        <w:rPr>
          <w:rFonts w:ascii="Book Antiqua" w:hAnsi="Book Antiqua" w:cs="Times New Roman"/>
          <w:sz w:val="24"/>
          <w:szCs w:val="24"/>
        </w:rPr>
        <w:t xml:space="preserve"> attending </w:t>
      </w:r>
      <w:r w:rsidR="00736BF6" w:rsidRPr="00F6084D">
        <w:rPr>
          <w:rFonts w:ascii="Book Antiqua" w:hAnsi="Book Antiqua" w:cs="Times New Roman"/>
          <w:sz w:val="24"/>
          <w:szCs w:val="24"/>
        </w:rPr>
        <w:t xml:space="preserve">was </w:t>
      </w:r>
      <w:r w:rsidR="00474263" w:rsidRPr="00F6084D">
        <w:rPr>
          <w:rFonts w:ascii="Book Antiqua" w:hAnsi="Book Antiqua" w:cs="Times New Roman"/>
          <w:sz w:val="24"/>
          <w:szCs w:val="24"/>
        </w:rPr>
        <w:t>denied</w:t>
      </w:r>
      <w:r w:rsidR="00CA5A50" w:rsidRPr="00F6084D">
        <w:rPr>
          <w:rFonts w:ascii="Book Antiqua" w:hAnsi="Book Antiqua" w:cs="Times New Roman"/>
          <w:sz w:val="24"/>
          <w:szCs w:val="24"/>
        </w:rPr>
        <w:t xml:space="preserve"> ERCP privileges at a major academic hospital because of </w:t>
      </w:r>
      <w:r w:rsidR="003C48F9" w:rsidRPr="00F6084D">
        <w:rPr>
          <w:rFonts w:ascii="Book Antiqua" w:hAnsi="Book Antiqua" w:cs="Times New Roman"/>
          <w:sz w:val="24"/>
          <w:szCs w:val="24"/>
        </w:rPr>
        <w:t>a</w:t>
      </w:r>
      <w:r w:rsidR="00500E06" w:rsidRPr="00F6084D">
        <w:rPr>
          <w:rFonts w:ascii="Book Antiqua" w:hAnsi="Book Antiqua" w:cs="Times New Roman"/>
          <w:sz w:val="24"/>
          <w:szCs w:val="24"/>
        </w:rPr>
        <w:t xml:space="preserve">n extremely </w:t>
      </w:r>
      <w:r w:rsidR="003C48F9" w:rsidRPr="00F6084D">
        <w:rPr>
          <w:rFonts w:ascii="Book Antiqua" w:hAnsi="Book Antiqua" w:cs="Times New Roman"/>
          <w:sz w:val="24"/>
          <w:szCs w:val="24"/>
        </w:rPr>
        <w:t>low volume of</w:t>
      </w:r>
      <w:r w:rsidR="00CB75B0" w:rsidRPr="00F6084D">
        <w:rPr>
          <w:rFonts w:ascii="Book Antiqua" w:hAnsi="Book Antiqua" w:cs="Times New Roman"/>
          <w:sz w:val="24"/>
          <w:szCs w:val="24"/>
        </w:rPr>
        <w:t xml:space="preserve"> ERCP </w:t>
      </w:r>
      <w:r w:rsidR="003C48F9" w:rsidRPr="00F6084D">
        <w:rPr>
          <w:rFonts w:ascii="Book Antiqua" w:hAnsi="Book Antiqua" w:cs="Times New Roman"/>
          <w:sz w:val="24"/>
          <w:szCs w:val="24"/>
        </w:rPr>
        <w:t>during a standard three year GI fellowship</w:t>
      </w:r>
      <w:r w:rsidR="009B598D" w:rsidRPr="00F6084D">
        <w:rPr>
          <w:rFonts w:ascii="Book Antiqua" w:hAnsi="Book Antiqua" w:cs="Times New Roman"/>
          <w:sz w:val="24"/>
          <w:szCs w:val="24"/>
        </w:rPr>
        <w:t>,</w:t>
      </w:r>
      <w:r w:rsidR="00CB75B0" w:rsidRPr="00F6084D">
        <w:rPr>
          <w:rFonts w:ascii="Book Antiqua" w:hAnsi="Book Antiqua" w:cs="Times New Roman"/>
          <w:sz w:val="24"/>
          <w:szCs w:val="24"/>
        </w:rPr>
        <w:t xml:space="preserve"> </w:t>
      </w:r>
      <w:r w:rsidR="004C1D11" w:rsidRPr="00F6084D">
        <w:rPr>
          <w:rFonts w:ascii="Book Antiqua" w:hAnsi="Book Antiqua" w:cs="Times New Roman"/>
          <w:sz w:val="24"/>
          <w:szCs w:val="24"/>
        </w:rPr>
        <w:t xml:space="preserve">and </w:t>
      </w:r>
      <w:r w:rsidR="00747FAF" w:rsidRPr="00F6084D">
        <w:rPr>
          <w:rFonts w:ascii="Book Antiqua" w:hAnsi="Book Antiqua" w:cs="Times New Roman"/>
          <w:sz w:val="24"/>
          <w:szCs w:val="24"/>
        </w:rPr>
        <w:t xml:space="preserve">only </w:t>
      </w:r>
      <w:r w:rsidR="009B598D" w:rsidRPr="00F6084D">
        <w:rPr>
          <w:rFonts w:ascii="Book Antiqua" w:hAnsi="Book Antiqua" w:cs="Times New Roman"/>
          <w:sz w:val="24"/>
          <w:szCs w:val="24"/>
        </w:rPr>
        <w:t xml:space="preserve">a </w:t>
      </w:r>
      <w:r w:rsidR="00747FAF" w:rsidRPr="00F6084D">
        <w:rPr>
          <w:rFonts w:ascii="Book Antiqua" w:hAnsi="Book Antiqua" w:cs="Times New Roman"/>
          <w:sz w:val="24"/>
          <w:szCs w:val="24"/>
        </w:rPr>
        <w:t>20% rate of biliary cannulation</w:t>
      </w:r>
      <w:r w:rsidR="004C1D11" w:rsidRPr="00F6084D">
        <w:rPr>
          <w:rFonts w:ascii="Book Antiqua" w:hAnsi="Book Antiqua" w:cs="Times New Roman"/>
          <w:sz w:val="24"/>
          <w:szCs w:val="24"/>
        </w:rPr>
        <w:t xml:space="preserve"> </w:t>
      </w:r>
      <w:r w:rsidR="00B66DA9" w:rsidRPr="00F6084D">
        <w:rPr>
          <w:rFonts w:ascii="Book Antiqua" w:hAnsi="Book Antiqua" w:cs="Times New Roman"/>
          <w:sz w:val="24"/>
          <w:szCs w:val="24"/>
        </w:rPr>
        <w:t xml:space="preserve">afterwards in </w:t>
      </w:r>
      <w:r w:rsidR="004C1D11" w:rsidRPr="00F6084D">
        <w:rPr>
          <w:rFonts w:ascii="Book Antiqua" w:hAnsi="Book Antiqua" w:cs="Times New Roman"/>
          <w:sz w:val="24"/>
          <w:szCs w:val="24"/>
        </w:rPr>
        <w:t xml:space="preserve">clinical </w:t>
      </w:r>
      <w:proofErr w:type="gramStart"/>
      <w:r w:rsidR="004C1D11" w:rsidRPr="00F6084D">
        <w:rPr>
          <w:rFonts w:ascii="Book Antiqua" w:hAnsi="Book Antiqua" w:cs="Times New Roman"/>
          <w:sz w:val="24"/>
          <w:szCs w:val="24"/>
        </w:rPr>
        <w:t>practice</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2]</w:t>
      </w:r>
      <w:r w:rsidR="00855295" w:rsidRPr="00F6084D">
        <w:rPr>
          <w:rFonts w:ascii="Book Antiqua" w:hAnsi="Book Antiqua" w:cs="Times New Roman"/>
          <w:sz w:val="24"/>
          <w:szCs w:val="24"/>
        </w:rPr>
        <w:t>.</w:t>
      </w:r>
      <w:r w:rsidR="00057B0F" w:rsidRPr="00F6084D">
        <w:rPr>
          <w:rFonts w:ascii="Book Antiqua" w:hAnsi="Book Antiqua" w:cs="Times New Roman"/>
          <w:sz w:val="24"/>
          <w:szCs w:val="24"/>
        </w:rPr>
        <w:t xml:space="preserve"> </w:t>
      </w:r>
      <w:proofErr w:type="gramStart"/>
      <w:r w:rsidR="00C6601A" w:rsidRPr="00F6084D">
        <w:rPr>
          <w:rFonts w:ascii="Book Antiqua" w:hAnsi="Book Antiqua" w:cs="Times New Roman"/>
          <w:sz w:val="24"/>
          <w:szCs w:val="24"/>
        </w:rPr>
        <w:t>Cotton</w:t>
      </w:r>
      <w:r w:rsidR="007F7A7D" w:rsidRPr="00F6084D">
        <w:rPr>
          <w:rFonts w:ascii="Book Antiqua" w:hAnsi="Book Antiqua" w:cs="Times New Roman"/>
          <w:sz w:val="24"/>
          <w:szCs w:val="24"/>
          <w:vertAlign w:val="superscript"/>
        </w:rPr>
        <w:t>[</w:t>
      </w:r>
      <w:proofErr w:type="gramEnd"/>
      <w:r w:rsidR="006761FF" w:rsidRPr="00F6084D">
        <w:rPr>
          <w:rFonts w:ascii="Book Antiqua" w:hAnsi="Book Antiqua" w:cs="Times New Roman"/>
          <w:sz w:val="24"/>
          <w:szCs w:val="24"/>
          <w:vertAlign w:val="superscript"/>
        </w:rPr>
        <w:t>26</w:t>
      </w:r>
      <w:r w:rsidR="007F7A7D" w:rsidRPr="00F6084D">
        <w:rPr>
          <w:rFonts w:ascii="Book Antiqua" w:hAnsi="Book Antiqua" w:cs="Times New Roman"/>
          <w:sz w:val="24"/>
          <w:szCs w:val="24"/>
          <w:vertAlign w:val="superscript"/>
        </w:rPr>
        <w:t>]</w:t>
      </w:r>
      <w:r w:rsidR="00C6601A" w:rsidRPr="00F6084D">
        <w:rPr>
          <w:rFonts w:ascii="Book Antiqua" w:hAnsi="Book Antiqua" w:cs="Times New Roman"/>
          <w:sz w:val="24"/>
          <w:szCs w:val="24"/>
        </w:rPr>
        <w:t xml:space="preserve"> reported in 2015 that one GI fellow upon entering private GI practice was requested to join t</w:t>
      </w:r>
      <w:r w:rsidR="00FA3295" w:rsidRPr="00F6084D">
        <w:rPr>
          <w:rFonts w:ascii="Book Antiqua" w:hAnsi="Book Antiqua" w:cs="Times New Roman"/>
          <w:sz w:val="24"/>
          <w:szCs w:val="24"/>
        </w:rPr>
        <w:t>h</w:t>
      </w:r>
      <w:r w:rsidR="00C6601A" w:rsidRPr="00F6084D">
        <w:rPr>
          <w:rFonts w:ascii="Book Antiqua" w:hAnsi="Book Antiqua" w:cs="Times New Roman"/>
          <w:sz w:val="24"/>
          <w:szCs w:val="24"/>
        </w:rPr>
        <w:t xml:space="preserve">e ERCP rotation after having performed precisely 7 ERCPs during a standard three year GI fellowship. </w:t>
      </w:r>
      <w:r w:rsidR="009E6423" w:rsidRPr="00F6084D">
        <w:rPr>
          <w:rFonts w:ascii="Book Antiqua" w:hAnsi="Book Antiqua" w:cs="Times New Roman"/>
          <w:sz w:val="24"/>
          <w:szCs w:val="24"/>
        </w:rPr>
        <w:t>Contrariwise, applicants may be granted ERCP privileges despite inadequate training during a standard three year</w:t>
      </w:r>
      <w:r w:rsidR="003F7BA8" w:rsidRPr="00F6084D">
        <w:rPr>
          <w:rFonts w:ascii="Book Antiqua" w:hAnsi="Book Antiqua" w:cs="Times New Roman"/>
          <w:sz w:val="24"/>
          <w:szCs w:val="24"/>
        </w:rPr>
        <w:t>s</w:t>
      </w:r>
      <w:r w:rsidR="009E6423" w:rsidRPr="00F6084D">
        <w:rPr>
          <w:rFonts w:ascii="Book Antiqua" w:hAnsi="Book Antiqua" w:cs="Times New Roman"/>
          <w:sz w:val="24"/>
          <w:szCs w:val="24"/>
        </w:rPr>
        <w:t xml:space="preserve"> GI fellowship due to political pressure from a prominent GI group that the applicant is join</w:t>
      </w:r>
      <w:r w:rsidR="00136D59" w:rsidRPr="00F6084D">
        <w:rPr>
          <w:rFonts w:ascii="Book Antiqua" w:hAnsi="Book Antiqua" w:cs="Times New Roman"/>
          <w:sz w:val="24"/>
          <w:szCs w:val="24"/>
        </w:rPr>
        <w:t>ing</w:t>
      </w:r>
      <w:r w:rsidR="009E6423" w:rsidRPr="00F6084D">
        <w:rPr>
          <w:rFonts w:ascii="Book Antiqua" w:hAnsi="Book Antiqua" w:cs="Times New Roman"/>
          <w:sz w:val="24"/>
          <w:szCs w:val="24"/>
        </w:rPr>
        <w:t xml:space="preserve"> (</w:t>
      </w:r>
      <w:proofErr w:type="spellStart"/>
      <w:r w:rsidR="009E6423" w:rsidRPr="00F6084D">
        <w:rPr>
          <w:rFonts w:ascii="Book Antiqua" w:hAnsi="Book Antiqua" w:cs="Times New Roman"/>
          <w:sz w:val="24"/>
          <w:szCs w:val="24"/>
        </w:rPr>
        <w:t>Cappell</w:t>
      </w:r>
      <w:proofErr w:type="spellEnd"/>
      <w:r w:rsidR="009E6423" w:rsidRPr="00F6084D">
        <w:rPr>
          <w:rFonts w:ascii="Book Antiqua" w:hAnsi="Book Antiqua" w:cs="Times New Roman"/>
          <w:sz w:val="24"/>
          <w:szCs w:val="24"/>
        </w:rPr>
        <w:t xml:space="preserve">, personal unpublished data). </w:t>
      </w:r>
      <w:r w:rsidR="00B66DA9" w:rsidRPr="00F6084D">
        <w:rPr>
          <w:rFonts w:ascii="Book Antiqua" w:hAnsi="Book Antiqua" w:cs="Times New Roman"/>
          <w:sz w:val="24"/>
          <w:szCs w:val="24"/>
        </w:rPr>
        <w:t xml:space="preserve">Such </w:t>
      </w:r>
      <w:r w:rsidR="00500E06" w:rsidRPr="00F6084D">
        <w:rPr>
          <w:rFonts w:ascii="Book Antiqua" w:hAnsi="Book Antiqua" w:cs="Times New Roman"/>
          <w:sz w:val="24"/>
          <w:szCs w:val="24"/>
        </w:rPr>
        <w:t xml:space="preserve">credentialing </w:t>
      </w:r>
      <w:r w:rsidR="00B66DA9" w:rsidRPr="00F6084D">
        <w:rPr>
          <w:rFonts w:ascii="Book Antiqua" w:hAnsi="Book Antiqua" w:cs="Times New Roman"/>
          <w:sz w:val="24"/>
          <w:szCs w:val="24"/>
        </w:rPr>
        <w:t xml:space="preserve">problems </w:t>
      </w:r>
      <w:r w:rsidR="003C48F9" w:rsidRPr="00F6084D">
        <w:rPr>
          <w:rFonts w:ascii="Book Antiqua" w:hAnsi="Book Antiqua" w:cs="Times New Roman"/>
          <w:sz w:val="24"/>
          <w:szCs w:val="24"/>
        </w:rPr>
        <w:t>are ex</w:t>
      </w:r>
      <w:r w:rsidR="00057B0F" w:rsidRPr="00F6084D">
        <w:rPr>
          <w:rFonts w:ascii="Book Antiqua" w:hAnsi="Book Antiqua" w:cs="Times New Roman"/>
          <w:sz w:val="24"/>
          <w:szCs w:val="24"/>
        </w:rPr>
        <w:t xml:space="preserve">ceedingly </w:t>
      </w:r>
      <w:r w:rsidR="003C48F9" w:rsidRPr="00F6084D">
        <w:rPr>
          <w:rFonts w:ascii="Book Antiqua" w:hAnsi="Book Antiqua" w:cs="Times New Roman"/>
          <w:sz w:val="24"/>
          <w:szCs w:val="24"/>
        </w:rPr>
        <w:t>rare for other endoscopic procedures (</w:t>
      </w:r>
      <w:proofErr w:type="spellStart"/>
      <w:r w:rsidR="003C48F9" w:rsidRPr="00F6084D">
        <w:rPr>
          <w:rFonts w:ascii="Book Antiqua" w:hAnsi="Book Antiqua" w:cs="Times New Roman"/>
          <w:sz w:val="24"/>
          <w:szCs w:val="24"/>
        </w:rPr>
        <w:t>Cappell</w:t>
      </w:r>
      <w:proofErr w:type="spellEnd"/>
      <w:r w:rsidR="003C48F9" w:rsidRPr="00F6084D">
        <w:rPr>
          <w:rFonts w:ascii="Book Antiqua" w:hAnsi="Book Antiqua" w:cs="Times New Roman"/>
          <w:sz w:val="24"/>
          <w:szCs w:val="24"/>
        </w:rPr>
        <w:t xml:space="preserve">, personal experience as Chief of Gastroenterology </w:t>
      </w:r>
      <w:r w:rsidR="003F7BA8" w:rsidRPr="00F6084D">
        <w:rPr>
          <w:rFonts w:ascii="Book Antiqua" w:hAnsi="Book Antiqua" w:cs="Times New Roman"/>
          <w:sz w:val="24"/>
          <w:szCs w:val="24"/>
        </w:rPr>
        <w:t>and</w:t>
      </w:r>
      <w:r w:rsidR="003C48F9" w:rsidRPr="00F6084D">
        <w:rPr>
          <w:rFonts w:ascii="Book Antiqua" w:hAnsi="Book Antiqua" w:cs="Times New Roman"/>
          <w:sz w:val="24"/>
          <w:szCs w:val="24"/>
        </w:rPr>
        <w:t xml:space="preserve"> Hepatology at a</w:t>
      </w:r>
      <w:r w:rsidR="00057B0F" w:rsidRPr="00F6084D">
        <w:rPr>
          <w:rFonts w:ascii="Book Antiqua" w:hAnsi="Book Antiqua" w:cs="Times New Roman"/>
          <w:sz w:val="24"/>
          <w:szCs w:val="24"/>
        </w:rPr>
        <w:t>n</w:t>
      </w:r>
      <w:r w:rsidR="003C48F9" w:rsidRPr="00F6084D">
        <w:rPr>
          <w:rFonts w:ascii="Book Antiqua" w:hAnsi="Book Antiqua" w:cs="Times New Roman"/>
          <w:sz w:val="24"/>
          <w:szCs w:val="24"/>
        </w:rPr>
        <w:t xml:space="preserve"> </w:t>
      </w:r>
      <w:r w:rsidR="00057B0F" w:rsidRPr="00F6084D">
        <w:rPr>
          <w:rFonts w:ascii="Book Antiqua" w:hAnsi="Book Antiqua" w:cs="Times New Roman"/>
          <w:sz w:val="24"/>
          <w:szCs w:val="24"/>
        </w:rPr>
        <w:t xml:space="preserve">academic </w:t>
      </w:r>
      <w:r w:rsidR="003C48F9" w:rsidRPr="00F6084D">
        <w:rPr>
          <w:rFonts w:ascii="Book Antiqua" w:hAnsi="Book Antiqua" w:cs="Times New Roman"/>
          <w:sz w:val="24"/>
          <w:szCs w:val="24"/>
        </w:rPr>
        <w:t xml:space="preserve">medical center </w:t>
      </w:r>
      <w:r w:rsidR="00500E06" w:rsidRPr="00F6084D">
        <w:rPr>
          <w:rFonts w:ascii="Book Antiqua" w:hAnsi="Book Antiqua" w:cs="Times New Roman"/>
          <w:sz w:val="24"/>
          <w:szCs w:val="24"/>
        </w:rPr>
        <w:t>during</w:t>
      </w:r>
      <w:r w:rsidR="003C48F9" w:rsidRPr="00F6084D">
        <w:rPr>
          <w:rFonts w:ascii="Book Antiqua" w:hAnsi="Book Antiqua" w:cs="Times New Roman"/>
          <w:sz w:val="24"/>
          <w:szCs w:val="24"/>
        </w:rPr>
        <w:t xml:space="preserve"> </w:t>
      </w:r>
      <w:r w:rsidR="00500E06" w:rsidRPr="00F6084D">
        <w:rPr>
          <w:rFonts w:ascii="Book Antiqua" w:hAnsi="Book Antiqua" w:cs="Times New Roman"/>
          <w:sz w:val="24"/>
          <w:szCs w:val="24"/>
        </w:rPr>
        <w:t xml:space="preserve">the </w:t>
      </w:r>
      <w:r w:rsidR="003C48F9" w:rsidRPr="00F6084D">
        <w:rPr>
          <w:rFonts w:ascii="Book Antiqua" w:hAnsi="Book Antiqua" w:cs="Times New Roman"/>
          <w:sz w:val="24"/>
          <w:szCs w:val="24"/>
        </w:rPr>
        <w:t xml:space="preserve">last 12 years). </w:t>
      </w:r>
    </w:p>
    <w:p w14:paraId="6350A841" w14:textId="62EC6EAA" w:rsidR="00612F33" w:rsidRPr="00F6084D" w:rsidRDefault="00612F33" w:rsidP="003F7BA8">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Concerns regarding ERCP training, </w:t>
      </w:r>
      <w:r w:rsidR="0015302A" w:rsidRPr="00F6084D">
        <w:rPr>
          <w:rFonts w:ascii="Book Antiqua" w:hAnsi="Book Antiqua" w:cs="Times New Roman"/>
          <w:sz w:val="24"/>
          <w:szCs w:val="24"/>
        </w:rPr>
        <w:t>competency</w:t>
      </w:r>
      <w:r w:rsidR="009F0A37" w:rsidRPr="00F6084D">
        <w:rPr>
          <w:rFonts w:ascii="Book Antiqua" w:hAnsi="Book Antiqua" w:cs="Times New Roman"/>
          <w:sz w:val="24"/>
          <w:szCs w:val="24"/>
        </w:rPr>
        <w:t xml:space="preserve">, </w:t>
      </w:r>
      <w:r w:rsidR="000C28F1" w:rsidRPr="00F6084D">
        <w:rPr>
          <w:rFonts w:ascii="Book Antiqua" w:hAnsi="Book Antiqua" w:cs="Times New Roman"/>
          <w:sz w:val="24"/>
          <w:szCs w:val="24"/>
        </w:rPr>
        <w:t>standar</w:t>
      </w:r>
      <w:r w:rsidR="003C48F9" w:rsidRPr="00F6084D">
        <w:rPr>
          <w:rFonts w:ascii="Book Antiqua" w:hAnsi="Book Antiqua" w:cs="Times New Roman"/>
          <w:sz w:val="24"/>
          <w:szCs w:val="24"/>
        </w:rPr>
        <w:t>d</w:t>
      </w:r>
      <w:r w:rsidR="000C28F1" w:rsidRPr="00F6084D">
        <w:rPr>
          <w:rFonts w:ascii="Book Antiqua" w:hAnsi="Book Antiqua" w:cs="Times New Roman"/>
          <w:sz w:val="24"/>
          <w:szCs w:val="24"/>
        </w:rPr>
        <w:t xml:space="preserve"> of practice, and </w:t>
      </w:r>
      <w:r w:rsidR="008264D3" w:rsidRPr="00F6084D">
        <w:rPr>
          <w:rFonts w:ascii="Book Antiqua" w:hAnsi="Book Antiqua" w:cs="Times New Roman"/>
          <w:sz w:val="24"/>
          <w:szCs w:val="24"/>
        </w:rPr>
        <w:t>c</w:t>
      </w:r>
      <w:r w:rsidR="009F0A37" w:rsidRPr="00F6084D">
        <w:rPr>
          <w:rFonts w:ascii="Book Antiqua" w:hAnsi="Book Antiqua" w:cs="Times New Roman"/>
          <w:sz w:val="24"/>
          <w:szCs w:val="24"/>
        </w:rPr>
        <w:t xml:space="preserve">redentialing </w:t>
      </w:r>
      <w:r w:rsidR="00F37E95" w:rsidRPr="00F6084D">
        <w:rPr>
          <w:rFonts w:ascii="Book Antiqua" w:hAnsi="Book Antiqua" w:cs="Times New Roman"/>
          <w:sz w:val="24"/>
          <w:szCs w:val="24"/>
        </w:rPr>
        <w:t xml:space="preserve">began </w:t>
      </w:r>
      <w:r w:rsidR="005D3E27" w:rsidRPr="00F6084D">
        <w:rPr>
          <w:rFonts w:ascii="Book Antiqua" w:hAnsi="Book Antiqua" w:cs="Times New Roman"/>
          <w:sz w:val="24"/>
          <w:szCs w:val="24"/>
        </w:rPr>
        <w:t xml:space="preserve">to </w:t>
      </w:r>
      <w:r w:rsidRPr="00F6084D">
        <w:rPr>
          <w:rFonts w:ascii="Book Antiqua" w:hAnsi="Book Antiqua" w:cs="Times New Roman"/>
          <w:sz w:val="24"/>
          <w:szCs w:val="24"/>
        </w:rPr>
        <w:t>appear in the literature about 2</w:t>
      </w:r>
      <w:r w:rsidR="00F56B2C" w:rsidRPr="00F6084D">
        <w:rPr>
          <w:rFonts w:ascii="Book Antiqua" w:hAnsi="Book Antiqua" w:cs="Times New Roman"/>
          <w:sz w:val="24"/>
          <w:szCs w:val="24"/>
        </w:rPr>
        <w:t>5</w:t>
      </w:r>
      <w:r w:rsidRPr="00F6084D">
        <w:rPr>
          <w:rFonts w:ascii="Book Antiqua" w:hAnsi="Book Antiqua" w:cs="Times New Roman"/>
          <w:sz w:val="24"/>
          <w:szCs w:val="24"/>
        </w:rPr>
        <w:t xml:space="preserve"> years after its </w:t>
      </w:r>
      <w:proofErr w:type="gramStart"/>
      <w:r w:rsidRPr="00F6084D">
        <w:rPr>
          <w:rFonts w:ascii="Book Antiqua" w:hAnsi="Book Antiqua" w:cs="Times New Roman"/>
          <w:sz w:val="24"/>
          <w:szCs w:val="24"/>
        </w:rPr>
        <w:t>in</w:t>
      </w:r>
      <w:r w:rsidR="00F37E95" w:rsidRPr="00F6084D">
        <w:rPr>
          <w:rFonts w:ascii="Book Antiqua" w:hAnsi="Book Antiqua" w:cs="Times New Roman"/>
          <w:sz w:val="24"/>
          <w:szCs w:val="24"/>
        </w:rPr>
        <w:t>troduction</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27,28]</w:t>
      </w:r>
      <w:r w:rsidR="006B19A2" w:rsidRPr="00F6084D">
        <w:rPr>
          <w:rFonts w:ascii="Book Antiqua" w:hAnsi="Book Antiqua" w:cs="Times New Roman"/>
          <w:sz w:val="24"/>
          <w:szCs w:val="24"/>
        </w:rPr>
        <w:t>.</w:t>
      </w:r>
      <w:r w:rsidR="0015302A" w:rsidRPr="00F6084D">
        <w:rPr>
          <w:rFonts w:ascii="Book Antiqua" w:hAnsi="Book Antiqua" w:cs="Times New Roman"/>
          <w:sz w:val="24"/>
          <w:szCs w:val="24"/>
        </w:rPr>
        <w:t xml:space="preserve"> </w:t>
      </w:r>
      <w:r w:rsidR="00B02912" w:rsidRPr="00F6084D">
        <w:rPr>
          <w:rFonts w:ascii="Book Antiqua" w:hAnsi="Book Antiqua" w:cs="Times New Roman"/>
          <w:sz w:val="24"/>
          <w:szCs w:val="24"/>
        </w:rPr>
        <w:t>A</w:t>
      </w:r>
      <w:r w:rsidR="0015302A" w:rsidRPr="00F6084D">
        <w:rPr>
          <w:rFonts w:ascii="Book Antiqua" w:hAnsi="Book Antiqua" w:cs="Times New Roman"/>
          <w:sz w:val="24"/>
          <w:szCs w:val="24"/>
        </w:rPr>
        <w:t>t th</w:t>
      </w:r>
      <w:r w:rsidR="002E66A2" w:rsidRPr="00F6084D">
        <w:rPr>
          <w:rFonts w:ascii="Book Antiqua" w:hAnsi="Book Antiqua" w:cs="Times New Roman"/>
          <w:sz w:val="24"/>
          <w:szCs w:val="24"/>
        </w:rPr>
        <w:t>e</w:t>
      </w:r>
      <w:r w:rsidR="0015302A" w:rsidRPr="00F6084D">
        <w:rPr>
          <w:rFonts w:ascii="Book Antiqua" w:hAnsi="Book Antiqua" w:cs="Times New Roman"/>
          <w:sz w:val="24"/>
          <w:szCs w:val="24"/>
        </w:rPr>
        <w:t xml:space="preserve"> time, </w:t>
      </w:r>
      <w:r w:rsidR="009F0A37" w:rsidRPr="00F6084D">
        <w:rPr>
          <w:rFonts w:ascii="Book Antiqua" w:hAnsi="Book Antiqua" w:cs="Times New Roman"/>
          <w:sz w:val="24"/>
          <w:szCs w:val="24"/>
        </w:rPr>
        <w:t xml:space="preserve">few </w:t>
      </w:r>
      <w:r w:rsidR="00500E06" w:rsidRPr="00F6084D">
        <w:rPr>
          <w:rFonts w:ascii="Book Antiqua" w:hAnsi="Book Antiqua" w:cs="Times New Roman"/>
          <w:sz w:val="24"/>
          <w:szCs w:val="24"/>
        </w:rPr>
        <w:t xml:space="preserve">medical </w:t>
      </w:r>
      <w:r w:rsidR="009F30D8" w:rsidRPr="00F6084D">
        <w:rPr>
          <w:rFonts w:ascii="Book Antiqua" w:hAnsi="Book Antiqua" w:cs="Times New Roman"/>
          <w:sz w:val="24"/>
          <w:szCs w:val="24"/>
        </w:rPr>
        <w:t>institutions</w:t>
      </w:r>
      <w:r w:rsidR="009F0A37" w:rsidRPr="00F6084D">
        <w:rPr>
          <w:rFonts w:ascii="Book Antiqua" w:hAnsi="Book Antiqua" w:cs="Times New Roman"/>
          <w:sz w:val="24"/>
          <w:szCs w:val="24"/>
        </w:rPr>
        <w:t xml:space="preserve"> offered </w:t>
      </w:r>
      <w:r w:rsidR="004B1D79" w:rsidRPr="00F6084D">
        <w:rPr>
          <w:rFonts w:ascii="Book Antiqua" w:hAnsi="Book Antiqua" w:cs="Times New Roman"/>
          <w:sz w:val="24"/>
          <w:szCs w:val="24"/>
        </w:rPr>
        <w:t xml:space="preserve">one year </w:t>
      </w:r>
      <w:r w:rsidR="009F0A37" w:rsidRPr="00F6084D">
        <w:rPr>
          <w:rFonts w:ascii="Book Antiqua" w:hAnsi="Book Antiqua" w:cs="Times New Roman"/>
          <w:sz w:val="24"/>
          <w:szCs w:val="24"/>
        </w:rPr>
        <w:t>advanced endoscop</w:t>
      </w:r>
      <w:r w:rsidR="000C28F1" w:rsidRPr="00F6084D">
        <w:rPr>
          <w:rFonts w:ascii="Book Antiqua" w:hAnsi="Book Antiqua" w:cs="Times New Roman"/>
          <w:sz w:val="24"/>
          <w:szCs w:val="24"/>
        </w:rPr>
        <w:t>y</w:t>
      </w:r>
      <w:r w:rsidR="002C3C4F" w:rsidRPr="00F6084D">
        <w:rPr>
          <w:rFonts w:ascii="Book Antiqua" w:hAnsi="Book Antiqua" w:cs="Times New Roman"/>
          <w:sz w:val="24"/>
          <w:szCs w:val="24"/>
        </w:rPr>
        <w:t xml:space="preserve"> </w:t>
      </w:r>
      <w:r w:rsidR="005D3E27" w:rsidRPr="00F6084D">
        <w:rPr>
          <w:rFonts w:ascii="Book Antiqua" w:hAnsi="Book Antiqua" w:cs="Times New Roman"/>
          <w:sz w:val="24"/>
          <w:szCs w:val="24"/>
        </w:rPr>
        <w:t xml:space="preserve">training programs </w:t>
      </w:r>
      <w:r w:rsidR="003C48F9" w:rsidRPr="00F6084D">
        <w:rPr>
          <w:rFonts w:ascii="Book Antiqua" w:hAnsi="Book Antiqua" w:cs="Times New Roman"/>
          <w:sz w:val="24"/>
          <w:szCs w:val="24"/>
        </w:rPr>
        <w:t xml:space="preserve">focused </w:t>
      </w:r>
      <w:r w:rsidR="004D6A05" w:rsidRPr="00F6084D">
        <w:rPr>
          <w:rFonts w:ascii="Book Antiqua" w:hAnsi="Book Antiqua" w:cs="Times New Roman"/>
          <w:sz w:val="24"/>
          <w:szCs w:val="24"/>
        </w:rPr>
        <w:t xml:space="preserve">on diagnostic and therapeutic ERCP </w:t>
      </w:r>
      <w:r w:rsidR="007D613D" w:rsidRPr="00F6084D">
        <w:rPr>
          <w:rFonts w:ascii="Book Antiqua" w:hAnsi="Book Antiqua" w:cs="Times New Roman"/>
          <w:sz w:val="24"/>
          <w:szCs w:val="24"/>
        </w:rPr>
        <w:t>after standard GI fellowship</w:t>
      </w:r>
      <w:r w:rsidR="0015302A" w:rsidRPr="00F6084D">
        <w:rPr>
          <w:rFonts w:ascii="Book Antiqua" w:hAnsi="Book Antiqua" w:cs="Times New Roman"/>
          <w:sz w:val="24"/>
          <w:szCs w:val="24"/>
        </w:rPr>
        <w:t xml:space="preserve">. Graduating </w:t>
      </w:r>
      <w:r w:rsidR="00136D59" w:rsidRPr="00F6084D">
        <w:rPr>
          <w:rFonts w:ascii="Book Antiqua" w:hAnsi="Book Antiqua" w:cs="Times New Roman"/>
          <w:sz w:val="24"/>
          <w:szCs w:val="24"/>
        </w:rPr>
        <w:t xml:space="preserve">GI </w:t>
      </w:r>
      <w:r w:rsidR="0015302A" w:rsidRPr="00F6084D">
        <w:rPr>
          <w:rFonts w:ascii="Book Antiqua" w:hAnsi="Book Antiqua" w:cs="Times New Roman"/>
          <w:sz w:val="24"/>
          <w:szCs w:val="24"/>
        </w:rPr>
        <w:t xml:space="preserve">fellows who </w:t>
      </w:r>
      <w:r w:rsidR="00704A1B" w:rsidRPr="00F6084D">
        <w:rPr>
          <w:rFonts w:ascii="Book Antiqua" w:hAnsi="Book Antiqua" w:cs="Times New Roman"/>
          <w:sz w:val="24"/>
          <w:szCs w:val="24"/>
        </w:rPr>
        <w:t xml:space="preserve">did not train via </w:t>
      </w:r>
      <w:r w:rsidR="009F30D8" w:rsidRPr="00F6084D">
        <w:rPr>
          <w:rFonts w:ascii="Book Antiqua" w:hAnsi="Book Antiqua" w:cs="Times New Roman"/>
          <w:sz w:val="24"/>
          <w:szCs w:val="24"/>
        </w:rPr>
        <w:t>this</w:t>
      </w:r>
      <w:r w:rsidR="00704A1B" w:rsidRPr="00F6084D">
        <w:rPr>
          <w:rFonts w:ascii="Book Antiqua" w:hAnsi="Book Antiqua" w:cs="Times New Roman"/>
          <w:sz w:val="24"/>
          <w:szCs w:val="24"/>
        </w:rPr>
        <w:t xml:space="preserve"> extra year were still eligible to obtain ERCP privileges if they </w:t>
      </w:r>
      <w:r w:rsidR="009F30D8" w:rsidRPr="00F6084D">
        <w:rPr>
          <w:rFonts w:ascii="Book Antiqua" w:hAnsi="Book Antiqua" w:cs="Times New Roman"/>
          <w:sz w:val="24"/>
          <w:szCs w:val="24"/>
        </w:rPr>
        <w:t>had</w:t>
      </w:r>
      <w:r w:rsidR="00704A1B" w:rsidRPr="00F6084D">
        <w:rPr>
          <w:rFonts w:ascii="Book Antiqua" w:hAnsi="Book Antiqua" w:cs="Times New Roman"/>
          <w:sz w:val="24"/>
          <w:szCs w:val="24"/>
        </w:rPr>
        <w:t xml:space="preserve"> adequate </w:t>
      </w:r>
      <w:r w:rsidR="00D95CA8" w:rsidRPr="00F6084D">
        <w:rPr>
          <w:rFonts w:ascii="Book Antiqua" w:hAnsi="Book Antiqua" w:cs="Times New Roman"/>
          <w:sz w:val="24"/>
          <w:szCs w:val="24"/>
        </w:rPr>
        <w:t xml:space="preserve">training and </w:t>
      </w:r>
      <w:r w:rsidR="00704A1B" w:rsidRPr="00F6084D">
        <w:rPr>
          <w:rFonts w:ascii="Book Antiqua" w:hAnsi="Book Antiqua" w:cs="Times New Roman"/>
          <w:sz w:val="24"/>
          <w:szCs w:val="24"/>
        </w:rPr>
        <w:t xml:space="preserve">experience during the </w:t>
      </w:r>
      <w:r w:rsidR="007D613D" w:rsidRPr="00F6084D">
        <w:rPr>
          <w:rFonts w:ascii="Book Antiqua" w:hAnsi="Book Antiqua" w:cs="Times New Roman"/>
          <w:sz w:val="24"/>
          <w:szCs w:val="24"/>
        </w:rPr>
        <w:t xml:space="preserve">standard </w:t>
      </w:r>
      <w:r w:rsidR="004D6A05" w:rsidRPr="00F6084D">
        <w:rPr>
          <w:rFonts w:ascii="Book Antiqua" w:hAnsi="Book Antiqua" w:cs="Times New Roman"/>
          <w:sz w:val="24"/>
          <w:szCs w:val="24"/>
        </w:rPr>
        <w:t xml:space="preserve">three </w:t>
      </w:r>
      <w:r w:rsidR="00704A1B" w:rsidRPr="00F6084D">
        <w:rPr>
          <w:rFonts w:ascii="Book Antiqua" w:hAnsi="Book Antiqua" w:cs="Times New Roman"/>
          <w:sz w:val="24"/>
          <w:szCs w:val="24"/>
        </w:rPr>
        <w:t xml:space="preserve">years of GI fellowship, </w:t>
      </w:r>
      <w:r w:rsidR="0015302A" w:rsidRPr="00F6084D">
        <w:rPr>
          <w:rFonts w:ascii="Book Antiqua" w:hAnsi="Book Antiqua" w:cs="Times New Roman"/>
          <w:sz w:val="24"/>
          <w:szCs w:val="24"/>
        </w:rPr>
        <w:t xml:space="preserve">pursued </w:t>
      </w:r>
      <w:r w:rsidR="00704A1B" w:rsidRPr="00F6084D">
        <w:rPr>
          <w:rFonts w:ascii="Book Antiqua" w:hAnsi="Book Antiqua" w:cs="Times New Roman"/>
          <w:sz w:val="24"/>
          <w:szCs w:val="24"/>
        </w:rPr>
        <w:t xml:space="preserve">extra </w:t>
      </w:r>
      <w:r w:rsidR="0015302A" w:rsidRPr="00F6084D">
        <w:rPr>
          <w:rFonts w:ascii="Book Antiqua" w:hAnsi="Book Antiqua" w:cs="Times New Roman"/>
          <w:sz w:val="24"/>
          <w:szCs w:val="24"/>
        </w:rPr>
        <w:t>training abroad</w:t>
      </w:r>
      <w:r w:rsidR="00704A1B" w:rsidRPr="00F6084D">
        <w:rPr>
          <w:rFonts w:ascii="Book Antiqua" w:hAnsi="Book Antiqua" w:cs="Times New Roman"/>
          <w:sz w:val="24"/>
          <w:szCs w:val="24"/>
        </w:rPr>
        <w:t>,</w:t>
      </w:r>
      <w:r w:rsidR="0015302A" w:rsidRPr="00F6084D">
        <w:rPr>
          <w:rFonts w:ascii="Book Antiqua" w:hAnsi="Book Antiqua" w:cs="Times New Roman"/>
          <w:sz w:val="24"/>
          <w:szCs w:val="24"/>
        </w:rPr>
        <w:t xml:space="preserve"> or </w:t>
      </w:r>
      <w:r w:rsidR="002C3C4F" w:rsidRPr="00F6084D">
        <w:rPr>
          <w:rFonts w:ascii="Book Antiqua" w:hAnsi="Book Antiqua" w:cs="Times New Roman"/>
          <w:sz w:val="24"/>
          <w:szCs w:val="24"/>
        </w:rPr>
        <w:t xml:space="preserve">simply </w:t>
      </w:r>
      <w:r w:rsidR="00C4595C" w:rsidRPr="00F6084D">
        <w:rPr>
          <w:rFonts w:ascii="Book Antiqua" w:hAnsi="Book Antiqua" w:cs="Times New Roman"/>
          <w:sz w:val="24"/>
          <w:szCs w:val="24"/>
        </w:rPr>
        <w:t xml:space="preserve">were </w:t>
      </w:r>
      <w:r w:rsidR="0015302A" w:rsidRPr="00F6084D">
        <w:rPr>
          <w:rFonts w:ascii="Book Antiqua" w:hAnsi="Book Antiqua" w:cs="Times New Roman"/>
          <w:sz w:val="24"/>
          <w:szCs w:val="24"/>
        </w:rPr>
        <w:t>self-trained.</w:t>
      </w:r>
      <w:r w:rsidR="00C67CCA" w:rsidRPr="00F6084D">
        <w:rPr>
          <w:rFonts w:ascii="Book Antiqua" w:hAnsi="Book Antiqua" w:cs="Times New Roman"/>
          <w:sz w:val="24"/>
          <w:szCs w:val="24"/>
        </w:rPr>
        <w:t xml:space="preserve"> The landscape began to change </w:t>
      </w:r>
      <w:r w:rsidR="00D95CA8" w:rsidRPr="00F6084D">
        <w:rPr>
          <w:rFonts w:ascii="Book Antiqua" w:hAnsi="Book Antiqua" w:cs="Times New Roman"/>
          <w:sz w:val="24"/>
          <w:szCs w:val="24"/>
        </w:rPr>
        <w:t>around</w:t>
      </w:r>
      <w:r w:rsidR="00C67CCA" w:rsidRPr="00F6084D">
        <w:rPr>
          <w:rFonts w:ascii="Book Antiqua" w:hAnsi="Book Antiqua" w:cs="Times New Roman"/>
          <w:sz w:val="24"/>
          <w:szCs w:val="24"/>
        </w:rPr>
        <w:t xml:space="preserve"> the new millennium as advanced </w:t>
      </w:r>
      <w:r w:rsidR="004B1D79" w:rsidRPr="00F6084D">
        <w:rPr>
          <w:rFonts w:ascii="Book Antiqua" w:hAnsi="Book Antiqua" w:cs="Times New Roman"/>
          <w:sz w:val="24"/>
          <w:szCs w:val="24"/>
        </w:rPr>
        <w:t xml:space="preserve">training </w:t>
      </w:r>
      <w:r w:rsidR="00C67CCA" w:rsidRPr="00F6084D">
        <w:rPr>
          <w:rFonts w:ascii="Book Antiqua" w:hAnsi="Book Antiqua" w:cs="Times New Roman"/>
          <w:sz w:val="24"/>
          <w:szCs w:val="24"/>
        </w:rPr>
        <w:t xml:space="preserve">programs became </w:t>
      </w:r>
      <w:r w:rsidR="00D95CA8" w:rsidRPr="00F6084D">
        <w:rPr>
          <w:rFonts w:ascii="Book Antiqua" w:hAnsi="Book Antiqua" w:cs="Times New Roman"/>
          <w:sz w:val="24"/>
          <w:szCs w:val="24"/>
        </w:rPr>
        <w:t xml:space="preserve">relatively </w:t>
      </w:r>
      <w:r w:rsidR="00C67CCA" w:rsidRPr="00F6084D">
        <w:rPr>
          <w:rFonts w:ascii="Book Antiqua" w:hAnsi="Book Antiqua" w:cs="Times New Roman"/>
          <w:sz w:val="24"/>
          <w:szCs w:val="24"/>
        </w:rPr>
        <w:t>common</w:t>
      </w:r>
      <w:r w:rsidR="002C3C4F" w:rsidRPr="00F6084D">
        <w:rPr>
          <w:rFonts w:ascii="Book Antiqua" w:hAnsi="Book Antiqua" w:cs="Times New Roman"/>
          <w:sz w:val="24"/>
          <w:szCs w:val="24"/>
        </w:rPr>
        <w:t>. A</w:t>
      </w:r>
      <w:r w:rsidR="00704A1B" w:rsidRPr="00F6084D">
        <w:rPr>
          <w:rFonts w:ascii="Book Antiqua" w:hAnsi="Book Antiqua" w:cs="Times New Roman"/>
          <w:sz w:val="24"/>
          <w:szCs w:val="24"/>
        </w:rPr>
        <w:t>bout</w:t>
      </w:r>
      <w:r w:rsidR="00C67CCA" w:rsidRPr="00F6084D">
        <w:rPr>
          <w:rFonts w:ascii="Book Antiqua" w:hAnsi="Book Antiqua" w:cs="Times New Roman"/>
          <w:sz w:val="24"/>
          <w:szCs w:val="24"/>
        </w:rPr>
        <w:t xml:space="preserve"> </w:t>
      </w:r>
      <w:r w:rsidR="00136D59" w:rsidRPr="00F6084D">
        <w:rPr>
          <w:rFonts w:ascii="Book Antiqua" w:hAnsi="Book Antiqua" w:cs="Times New Roman"/>
          <w:sz w:val="24"/>
          <w:szCs w:val="24"/>
        </w:rPr>
        <w:t>66</w:t>
      </w:r>
      <w:r w:rsidR="00C67CCA" w:rsidRPr="00F6084D">
        <w:rPr>
          <w:rFonts w:ascii="Book Antiqua" w:hAnsi="Book Antiqua" w:cs="Times New Roman"/>
          <w:sz w:val="24"/>
          <w:szCs w:val="24"/>
        </w:rPr>
        <w:t xml:space="preserve"> </w:t>
      </w:r>
      <w:r w:rsidR="00D2333C" w:rsidRPr="00F6084D">
        <w:rPr>
          <w:rFonts w:ascii="Book Antiqua" w:hAnsi="Book Antiqua" w:cs="Times New Roman"/>
          <w:sz w:val="24"/>
          <w:szCs w:val="24"/>
        </w:rPr>
        <w:t xml:space="preserve">advanced endoscopy training programs </w:t>
      </w:r>
      <w:r w:rsidR="002C3C4F" w:rsidRPr="00F6084D">
        <w:rPr>
          <w:rFonts w:ascii="Book Antiqua" w:hAnsi="Book Antiqua" w:cs="Times New Roman"/>
          <w:sz w:val="24"/>
          <w:szCs w:val="24"/>
        </w:rPr>
        <w:t>c</w:t>
      </w:r>
      <w:r w:rsidR="00F37E95" w:rsidRPr="00F6084D">
        <w:rPr>
          <w:rFonts w:ascii="Book Antiqua" w:hAnsi="Book Antiqua" w:cs="Times New Roman"/>
          <w:sz w:val="24"/>
          <w:szCs w:val="24"/>
        </w:rPr>
        <w:t>urrently</w:t>
      </w:r>
      <w:r w:rsidR="00D2333C" w:rsidRPr="00F6084D">
        <w:rPr>
          <w:rFonts w:ascii="Book Antiqua" w:hAnsi="Book Antiqua" w:cs="Times New Roman"/>
          <w:sz w:val="24"/>
          <w:szCs w:val="24"/>
        </w:rPr>
        <w:t xml:space="preserve"> </w:t>
      </w:r>
      <w:r w:rsidR="00D95CA8" w:rsidRPr="00F6084D">
        <w:rPr>
          <w:rFonts w:ascii="Book Antiqua" w:hAnsi="Book Antiqua" w:cs="Times New Roman"/>
          <w:sz w:val="24"/>
          <w:szCs w:val="24"/>
        </w:rPr>
        <w:t>exist</w:t>
      </w:r>
      <w:r w:rsidR="002C3C4F" w:rsidRPr="00F6084D">
        <w:rPr>
          <w:rFonts w:ascii="Book Antiqua" w:hAnsi="Book Antiqua" w:cs="Times New Roman"/>
          <w:sz w:val="24"/>
          <w:szCs w:val="24"/>
        </w:rPr>
        <w:t xml:space="preserve"> </w:t>
      </w:r>
      <w:r w:rsidR="00D2333C" w:rsidRPr="00F6084D">
        <w:rPr>
          <w:rFonts w:ascii="Book Antiqua" w:hAnsi="Book Antiqua" w:cs="Times New Roman"/>
          <w:sz w:val="24"/>
          <w:szCs w:val="24"/>
        </w:rPr>
        <w:t>in the U</w:t>
      </w:r>
      <w:r w:rsidR="003F7BA8" w:rsidRPr="00F6084D">
        <w:rPr>
          <w:rFonts w:ascii="Book Antiqua" w:hAnsi="Book Antiqua" w:cs="Times New Roman"/>
          <w:sz w:val="24"/>
          <w:szCs w:val="24"/>
        </w:rPr>
        <w:t>nited States</w:t>
      </w:r>
      <w:r w:rsidR="00F37E95" w:rsidRPr="00F6084D">
        <w:rPr>
          <w:rFonts w:ascii="Book Antiqua" w:hAnsi="Book Antiqua" w:cs="Times New Roman"/>
          <w:sz w:val="24"/>
          <w:szCs w:val="24"/>
        </w:rPr>
        <w:t>. Concurrently</w:t>
      </w:r>
      <w:r w:rsidR="005D3E27" w:rsidRPr="00F6084D">
        <w:rPr>
          <w:rFonts w:ascii="Book Antiqua" w:hAnsi="Book Antiqua" w:cs="Times New Roman"/>
          <w:sz w:val="24"/>
          <w:szCs w:val="24"/>
        </w:rPr>
        <w:t>,</w:t>
      </w:r>
      <w:r w:rsidR="00F37E95" w:rsidRPr="00F6084D">
        <w:rPr>
          <w:rFonts w:ascii="Book Antiqua" w:hAnsi="Book Antiqua" w:cs="Times New Roman"/>
          <w:sz w:val="24"/>
          <w:szCs w:val="24"/>
        </w:rPr>
        <w:t xml:space="preserve"> </w:t>
      </w:r>
      <w:r w:rsidR="00D95CA8" w:rsidRPr="00F6084D">
        <w:rPr>
          <w:rFonts w:ascii="Book Antiqua" w:hAnsi="Book Antiqua" w:cs="Times New Roman"/>
          <w:sz w:val="24"/>
          <w:szCs w:val="24"/>
        </w:rPr>
        <w:t xml:space="preserve">administrators of </w:t>
      </w:r>
      <w:r w:rsidR="005D3E27" w:rsidRPr="00F6084D">
        <w:rPr>
          <w:rFonts w:ascii="Book Antiqua" w:hAnsi="Book Antiqua" w:cs="Times New Roman"/>
          <w:sz w:val="24"/>
          <w:szCs w:val="24"/>
        </w:rPr>
        <w:t>a</w:t>
      </w:r>
      <w:r w:rsidR="00F37E95" w:rsidRPr="00F6084D">
        <w:rPr>
          <w:rFonts w:ascii="Book Antiqua" w:hAnsi="Book Antiqua" w:cs="Times New Roman"/>
          <w:sz w:val="24"/>
          <w:szCs w:val="24"/>
        </w:rPr>
        <w:t xml:space="preserve">dvanced </w:t>
      </w:r>
      <w:r w:rsidR="00C4595C" w:rsidRPr="00F6084D">
        <w:rPr>
          <w:rFonts w:ascii="Book Antiqua" w:hAnsi="Book Antiqua" w:cs="Times New Roman"/>
          <w:sz w:val="24"/>
          <w:szCs w:val="24"/>
        </w:rPr>
        <w:t xml:space="preserve">endoscopy </w:t>
      </w:r>
      <w:r w:rsidR="00F37E95" w:rsidRPr="00F6084D">
        <w:rPr>
          <w:rFonts w:ascii="Book Antiqua" w:hAnsi="Book Antiqua" w:cs="Times New Roman"/>
          <w:sz w:val="24"/>
          <w:szCs w:val="24"/>
        </w:rPr>
        <w:t>fellowship</w:t>
      </w:r>
      <w:r w:rsidR="00C4595C" w:rsidRPr="00F6084D">
        <w:rPr>
          <w:rFonts w:ascii="Book Antiqua" w:hAnsi="Book Antiqua" w:cs="Times New Roman"/>
          <w:sz w:val="24"/>
          <w:szCs w:val="24"/>
        </w:rPr>
        <w:t>s</w:t>
      </w:r>
      <w:r w:rsidR="00F37E95" w:rsidRPr="00F6084D">
        <w:rPr>
          <w:rFonts w:ascii="Book Antiqua" w:hAnsi="Book Antiqua" w:cs="Times New Roman"/>
          <w:sz w:val="24"/>
          <w:szCs w:val="24"/>
        </w:rPr>
        <w:t xml:space="preserve"> formulated a c</w:t>
      </w:r>
      <w:r w:rsidR="00C67CCA" w:rsidRPr="00F6084D">
        <w:rPr>
          <w:rFonts w:ascii="Book Antiqua" w:hAnsi="Book Antiqua" w:cs="Times New Roman"/>
          <w:sz w:val="24"/>
          <w:szCs w:val="24"/>
        </w:rPr>
        <w:t xml:space="preserve">ore curriculum </w:t>
      </w:r>
      <w:r w:rsidR="00704A1B" w:rsidRPr="00F6084D">
        <w:rPr>
          <w:rFonts w:ascii="Book Antiqua" w:hAnsi="Book Antiqua" w:cs="Times New Roman"/>
          <w:sz w:val="24"/>
          <w:szCs w:val="24"/>
        </w:rPr>
        <w:t xml:space="preserve">to </w:t>
      </w:r>
      <w:r w:rsidR="00C4595C" w:rsidRPr="00F6084D">
        <w:rPr>
          <w:rFonts w:ascii="Book Antiqua" w:hAnsi="Book Antiqua" w:cs="Times New Roman"/>
          <w:sz w:val="24"/>
          <w:szCs w:val="24"/>
        </w:rPr>
        <w:t xml:space="preserve">help </w:t>
      </w:r>
      <w:r w:rsidR="00704A1B" w:rsidRPr="00F6084D">
        <w:rPr>
          <w:rFonts w:ascii="Book Antiqua" w:hAnsi="Book Antiqua" w:cs="Times New Roman"/>
          <w:sz w:val="24"/>
          <w:szCs w:val="24"/>
        </w:rPr>
        <w:t>standardize ERCP</w:t>
      </w:r>
      <w:r w:rsidR="00C67CCA" w:rsidRPr="00F6084D">
        <w:rPr>
          <w:rFonts w:ascii="Book Antiqua" w:hAnsi="Book Antiqua" w:cs="Times New Roman"/>
          <w:sz w:val="24"/>
          <w:szCs w:val="24"/>
        </w:rPr>
        <w:t xml:space="preserve"> training </w:t>
      </w:r>
      <w:r w:rsidR="00704A1B" w:rsidRPr="00F6084D">
        <w:rPr>
          <w:rFonts w:ascii="Book Antiqua" w:hAnsi="Book Antiqua" w:cs="Times New Roman"/>
          <w:sz w:val="24"/>
          <w:szCs w:val="24"/>
        </w:rPr>
        <w:t xml:space="preserve">and </w:t>
      </w:r>
      <w:proofErr w:type="gramStart"/>
      <w:r w:rsidR="00B22686" w:rsidRPr="00F6084D">
        <w:rPr>
          <w:rFonts w:ascii="Book Antiqua" w:hAnsi="Book Antiqua" w:cs="Times New Roman"/>
          <w:sz w:val="24"/>
          <w:szCs w:val="24"/>
        </w:rPr>
        <w:t>practice</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22,29]</w:t>
      </w:r>
      <w:r w:rsidR="00B22686" w:rsidRPr="00F6084D">
        <w:rPr>
          <w:rFonts w:ascii="Book Antiqua" w:hAnsi="Book Antiqua" w:cs="Times New Roman"/>
          <w:sz w:val="24"/>
          <w:szCs w:val="24"/>
        </w:rPr>
        <w:t>.</w:t>
      </w:r>
      <w:r w:rsidR="00124042" w:rsidRPr="00F6084D">
        <w:rPr>
          <w:rFonts w:ascii="Book Antiqua" w:hAnsi="Book Antiqua" w:cs="Times New Roman"/>
          <w:sz w:val="24"/>
          <w:szCs w:val="24"/>
        </w:rPr>
        <w:t xml:space="preserve"> Th</w:t>
      </w:r>
      <w:r w:rsidR="00FB4581" w:rsidRPr="00F6084D">
        <w:rPr>
          <w:rFonts w:ascii="Book Antiqua" w:hAnsi="Book Antiqua" w:cs="Times New Roman"/>
          <w:sz w:val="24"/>
          <w:szCs w:val="24"/>
        </w:rPr>
        <w:t xml:space="preserve">e ASGE </w:t>
      </w:r>
      <w:r w:rsidR="00C225F5" w:rsidRPr="00F6084D">
        <w:rPr>
          <w:rFonts w:ascii="Book Antiqua" w:hAnsi="Book Antiqua" w:cs="Times New Roman"/>
          <w:sz w:val="24"/>
          <w:szCs w:val="24"/>
        </w:rPr>
        <w:t>has</w:t>
      </w:r>
      <w:r w:rsidR="00FB4581" w:rsidRPr="00F6084D">
        <w:rPr>
          <w:rFonts w:ascii="Book Antiqua" w:hAnsi="Book Antiqua" w:cs="Times New Roman"/>
          <w:sz w:val="24"/>
          <w:szCs w:val="24"/>
        </w:rPr>
        <w:t xml:space="preserve"> </w:t>
      </w:r>
      <w:r w:rsidR="00057B0F" w:rsidRPr="00F6084D">
        <w:rPr>
          <w:rFonts w:ascii="Book Antiqua" w:hAnsi="Book Antiqua" w:cs="Times New Roman"/>
          <w:sz w:val="24"/>
          <w:szCs w:val="24"/>
        </w:rPr>
        <w:t>resolved</w:t>
      </w:r>
      <w:r w:rsidR="00500E06" w:rsidRPr="00F6084D">
        <w:rPr>
          <w:rFonts w:ascii="Book Antiqua" w:hAnsi="Book Antiqua" w:cs="Times New Roman"/>
          <w:sz w:val="24"/>
          <w:szCs w:val="24"/>
        </w:rPr>
        <w:t xml:space="preserve"> </w:t>
      </w:r>
      <w:r w:rsidR="00FB4581" w:rsidRPr="00F6084D">
        <w:rPr>
          <w:rFonts w:ascii="Book Antiqua" w:hAnsi="Book Antiqua" w:cs="Times New Roman"/>
          <w:sz w:val="24"/>
          <w:szCs w:val="24"/>
        </w:rPr>
        <w:t xml:space="preserve">that </w:t>
      </w:r>
      <w:r w:rsidR="00C225F5" w:rsidRPr="00F6084D">
        <w:rPr>
          <w:rFonts w:ascii="Book Antiqua" w:hAnsi="Book Antiqua" w:cs="Times New Roman"/>
          <w:sz w:val="24"/>
          <w:szCs w:val="24"/>
        </w:rPr>
        <w:t xml:space="preserve">competency in </w:t>
      </w:r>
      <w:r w:rsidR="00FB4581" w:rsidRPr="00F6084D">
        <w:rPr>
          <w:rFonts w:ascii="Book Antiqua" w:hAnsi="Book Antiqua" w:cs="Times New Roman"/>
          <w:sz w:val="24"/>
          <w:szCs w:val="24"/>
        </w:rPr>
        <w:t xml:space="preserve">ERCP is not required </w:t>
      </w:r>
      <w:r w:rsidR="00B02912" w:rsidRPr="00F6084D">
        <w:rPr>
          <w:rFonts w:ascii="Book Antiqua" w:hAnsi="Book Antiqua" w:cs="Times New Roman"/>
          <w:sz w:val="24"/>
          <w:szCs w:val="24"/>
        </w:rPr>
        <w:t>during</w:t>
      </w:r>
      <w:r w:rsidR="00704A1B" w:rsidRPr="00F6084D">
        <w:rPr>
          <w:rFonts w:ascii="Book Antiqua" w:hAnsi="Book Antiqua" w:cs="Times New Roman"/>
          <w:sz w:val="24"/>
          <w:szCs w:val="24"/>
        </w:rPr>
        <w:t xml:space="preserve"> </w:t>
      </w:r>
      <w:r w:rsidR="00FB4581" w:rsidRPr="00F6084D">
        <w:rPr>
          <w:rFonts w:ascii="Book Antiqua" w:hAnsi="Book Antiqua" w:cs="Times New Roman"/>
          <w:sz w:val="24"/>
          <w:szCs w:val="24"/>
        </w:rPr>
        <w:t xml:space="preserve">standard </w:t>
      </w:r>
      <w:r w:rsidR="00F37E95" w:rsidRPr="00F6084D">
        <w:rPr>
          <w:rFonts w:ascii="Book Antiqua" w:hAnsi="Book Antiqua" w:cs="Times New Roman"/>
          <w:sz w:val="24"/>
          <w:szCs w:val="24"/>
        </w:rPr>
        <w:t xml:space="preserve">GI </w:t>
      </w:r>
      <w:r w:rsidR="00FB4581" w:rsidRPr="00F6084D">
        <w:rPr>
          <w:rFonts w:ascii="Book Antiqua" w:hAnsi="Book Antiqua" w:cs="Times New Roman"/>
          <w:sz w:val="24"/>
          <w:szCs w:val="24"/>
        </w:rPr>
        <w:t>fellowship</w:t>
      </w:r>
      <w:r w:rsidR="009B598D" w:rsidRPr="00F6084D">
        <w:rPr>
          <w:rFonts w:ascii="Book Antiqua" w:hAnsi="Book Antiqua" w:cs="Times New Roman"/>
          <w:sz w:val="24"/>
          <w:szCs w:val="24"/>
        </w:rPr>
        <w:t xml:space="preserve"> training</w:t>
      </w:r>
      <w:r w:rsidR="00F37E95" w:rsidRPr="00F6084D">
        <w:rPr>
          <w:rFonts w:ascii="Book Antiqua" w:hAnsi="Book Antiqua" w:cs="Times New Roman"/>
          <w:sz w:val="24"/>
          <w:szCs w:val="24"/>
        </w:rPr>
        <w:t>,</w:t>
      </w:r>
      <w:r w:rsidR="00FB4581" w:rsidRPr="00F6084D">
        <w:rPr>
          <w:rFonts w:ascii="Book Antiqua" w:hAnsi="Book Antiqua" w:cs="Times New Roman"/>
          <w:sz w:val="24"/>
          <w:szCs w:val="24"/>
        </w:rPr>
        <w:t xml:space="preserve"> and </w:t>
      </w:r>
      <w:r w:rsidR="00704A1B" w:rsidRPr="00F6084D">
        <w:rPr>
          <w:rFonts w:ascii="Book Antiqua" w:hAnsi="Book Antiqua" w:cs="Times New Roman"/>
          <w:sz w:val="24"/>
          <w:szCs w:val="24"/>
        </w:rPr>
        <w:t>strongly recommend</w:t>
      </w:r>
      <w:r w:rsidR="00271AAF" w:rsidRPr="00F6084D">
        <w:rPr>
          <w:rFonts w:ascii="Book Antiqua" w:hAnsi="Book Antiqua" w:cs="Times New Roman"/>
          <w:sz w:val="24"/>
          <w:szCs w:val="24"/>
        </w:rPr>
        <w:t>ed</w:t>
      </w:r>
      <w:r w:rsidR="00704A1B" w:rsidRPr="00F6084D">
        <w:rPr>
          <w:rFonts w:ascii="Book Antiqua" w:hAnsi="Book Antiqua" w:cs="Times New Roman"/>
          <w:sz w:val="24"/>
          <w:szCs w:val="24"/>
        </w:rPr>
        <w:t xml:space="preserve"> </w:t>
      </w:r>
      <w:r w:rsidR="00FB4581" w:rsidRPr="00F6084D">
        <w:rPr>
          <w:rFonts w:ascii="Book Antiqua" w:hAnsi="Book Antiqua" w:cs="Times New Roman"/>
          <w:sz w:val="24"/>
          <w:szCs w:val="24"/>
        </w:rPr>
        <w:t xml:space="preserve">advanced </w:t>
      </w:r>
      <w:r w:rsidR="001C58CA" w:rsidRPr="00F6084D">
        <w:rPr>
          <w:rFonts w:ascii="Book Antiqua" w:hAnsi="Book Antiqua" w:cs="Times New Roman"/>
          <w:sz w:val="24"/>
          <w:szCs w:val="24"/>
        </w:rPr>
        <w:t xml:space="preserve">endoscopy </w:t>
      </w:r>
      <w:r w:rsidR="00C4595C" w:rsidRPr="00F6084D">
        <w:rPr>
          <w:rFonts w:ascii="Book Antiqua" w:hAnsi="Book Antiqua" w:cs="Times New Roman"/>
          <w:sz w:val="24"/>
          <w:szCs w:val="24"/>
        </w:rPr>
        <w:t xml:space="preserve">fellowship </w:t>
      </w:r>
      <w:r w:rsidR="00FB4581" w:rsidRPr="00F6084D">
        <w:rPr>
          <w:rFonts w:ascii="Book Antiqua" w:hAnsi="Book Antiqua" w:cs="Times New Roman"/>
          <w:sz w:val="24"/>
          <w:szCs w:val="24"/>
        </w:rPr>
        <w:t xml:space="preserve">training </w:t>
      </w:r>
      <w:r w:rsidR="001C58CA" w:rsidRPr="00F6084D">
        <w:rPr>
          <w:rFonts w:ascii="Book Antiqua" w:hAnsi="Book Antiqua" w:cs="Times New Roman"/>
          <w:sz w:val="24"/>
          <w:szCs w:val="24"/>
        </w:rPr>
        <w:t xml:space="preserve">to achieve </w:t>
      </w:r>
      <w:r w:rsidR="00C4595C" w:rsidRPr="00F6084D">
        <w:rPr>
          <w:rFonts w:ascii="Book Antiqua" w:hAnsi="Book Antiqua" w:cs="Times New Roman"/>
          <w:sz w:val="24"/>
          <w:szCs w:val="24"/>
        </w:rPr>
        <w:t xml:space="preserve">clinical </w:t>
      </w:r>
      <w:r w:rsidR="007D613D" w:rsidRPr="00F6084D">
        <w:rPr>
          <w:rFonts w:ascii="Book Antiqua" w:hAnsi="Book Antiqua" w:cs="Times New Roman"/>
          <w:sz w:val="24"/>
          <w:szCs w:val="24"/>
        </w:rPr>
        <w:t>competenc</w:t>
      </w:r>
      <w:r w:rsidR="00D95CA8" w:rsidRPr="00F6084D">
        <w:rPr>
          <w:rFonts w:ascii="Book Antiqua" w:hAnsi="Book Antiqua" w:cs="Times New Roman"/>
          <w:sz w:val="24"/>
          <w:szCs w:val="24"/>
        </w:rPr>
        <w:t>e</w:t>
      </w:r>
      <w:r w:rsidR="007D613D" w:rsidRPr="00F6084D">
        <w:rPr>
          <w:rFonts w:ascii="Book Antiqua" w:hAnsi="Book Antiqua" w:cs="Times New Roman"/>
          <w:sz w:val="24"/>
          <w:szCs w:val="24"/>
        </w:rPr>
        <w:t xml:space="preserve"> </w:t>
      </w:r>
      <w:r w:rsidR="00C4595C" w:rsidRPr="00F6084D">
        <w:rPr>
          <w:rFonts w:ascii="Book Antiqua" w:hAnsi="Book Antiqua" w:cs="Times New Roman"/>
          <w:sz w:val="24"/>
          <w:szCs w:val="24"/>
        </w:rPr>
        <w:t xml:space="preserve">in </w:t>
      </w:r>
      <w:r w:rsidR="00F37E95" w:rsidRPr="00F6084D">
        <w:rPr>
          <w:rFonts w:ascii="Book Antiqua" w:hAnsi="Book Antiqua" w:cs="Times New Roman"/>
          <w:sz w:val="24"/>
          <w:szCs w:val="24"/>
        </w:rPr>
        <w:t>ERCP</w:t>
      </w:r>
      <w:r w:rsidR="003F7BA8" w:rsidRPr="00F6084D">
        <w:rPr>
          <w:rFonts w:ascii="Book Antiqua" w:hAnsi="Book Antiqua" w:cs="Times New Roman"/>
          <w:sz w:val="24"/>
          <w:szCs w:val="24"/>
          <w:vertAlign w:val="superscript"/>
        </w:rPr>
        <w:t>[22,30]</w:t>
      </w:r>
      <w:r w:rsidR="002C3C4F" w:rsidRPr="00F6084D">
        <w:rPr>
          <w:rFonts w:ascii="Book Antiqua" w:hAnsi="Book Antiqua" w:cs="Times New Roman"/>
          <w:sz w:val="24"/>
          <w:szCs w:val="24"/>
        </w:rPr>
        <w:t>.</w:t>
      </w:r>
      <w:r w:rsidR="00E75AAF" w:rsidRPr="00F6084D">
        <w:rPr>
          <w:rFonts w:ascii="Book Antiqua" w:hAnsi="Book Antiqua" w:cs="Times New Roman"/>
          <w:sz w:val="24"/>
          <w:szCs w:val="24"/>
        </w:rPr>
        <w:t xml:space="preserve"> Despite th</w:t>
      </w:r>
      <w:r w:rsidR="007D613D" w:rsidRPr="00F6084D">
        <w:rPr>
          <w:rFonts w:ascii="Book Antiqua" w:hAnsi="Book Antiqua" w:cs="Times New Roman"/>
          <w:sz w:val="24"/>
          <w:szCs w:val="24"/>
        </w:rPr>
        <w:t>e</w:t>
      </w:r>
      <w:r w:rsidR="00E75AAF" w:rsidRPr="00F6084D">
        <w:rPr>
          <w:rFonts w:ascii="Book Antiqua" w:hAnsi="Book Antiqua" w:cs="Times New Roman"/>
          <w:sz w:val="24"/>
          <w:szCs w:val="24"/>
        </w:rPr>
        <w:t>s</w:t>
      </w:r>
      <w:r w:rsidR="007D613D" w:rsidRPr="00F6084D">
        <w:rPr>
          <w:rFonts w:ascii="Book Antiqua" w:hAnsi="Book Antiqua" w:cs="Times New Roman"/>
          <w:sz w:val="24"/>
          <w:szCs w:val="24"/>
        </w:rPr>
        <w:t>e</w:t>
      </w:r>
      <w:r w:rsidR="00704A1B" w:rsidRPr="00F6084D">
        <w:rPr>
          <w:rFonts w:ascii="Book Antiqua" w:hAnsi="Book Antiqua" w:cs="Times New Roman"/>
          <w:sz w:val="24"/>
          <w:szCs w:val="24"/>
        </w:rPr>
        <w:t xml:space="preserve"> </w:t>
      </w:r>
      <w:r w:rsidR="00704A1B" w:rsidRPr="00F6084D">
        <w:rPr>
          <w:rFonts w:ascii="Book Antiqua" w:hAnsi="Book Antiqua" w:cs="Times New Roman"/>
          <w:sz w:val="24"/>
          <w:szCs w:val="24"/>
        </w:rPr>
        <w:lastRenderedPageBreak/>
        <w:t>recommendation</w:t>
      </w:r>
      <w:r w:rsidR="007D613D" w:rsidRPr="00F6084D">
        <w:rPr>
          <w:rFonts w:ascii="Book Antiqua" w:hAnsi="Book Antiqua" w:cs="Times New Roman"/>
          <w:sz w:val="24"/>
          <w:szCs w:val="24"/>
        </w:rPr>
        <w:t>s</w:t>
      </w:r>
      <w:r w:rsidR="00E75AAF" w:rsidRPr="00F6084D">
        <w:rPr>
          <w:rFonts w:ascii="Book Antiqua" w:hAnsi="Book Antiqua" w:cs="Times New Roman"/>
          <w:sz w:val="24"/>
          <w:szCs w:val="24"/>
        </w:rPr>
        <w:t xml:space="preserve">, a survey of </w:t>
      </w:r>
      <w:r w:rsidR="004D6A05" w:rsidRPr="00F6084D">
        <w:rPr>
          <w:rFonts w:ascii="Book Antiqua" w:hAnsi="Book Antiqua" w:cs="Times New Roman"/>
          <w:sz w:val="24"/>
          <w:szCs w:val="24"/>
        </w:rPr>
        <w:t xml:space="preserve">GI </w:t>
      </w:r>
      <w:r w:rsidR="00704A1B" w:rsidRPr="00F6084D">
        <w:rPr>
          <w:rFonts w:ascii="Book Antiqua" w:hAnsi="Book Antiqua" w:cs="Times New Roman"/>
          <w:sz w:val="24"/>
          <w:szCs w:val="24"/>
        </w:rPr>
        <w:t xml:space="preserve">fellows </w:t>
      </w:r>
      <w:r w:rsidR="00E75AAF" w:rsidRPr="00F6084D">
        <w:rPr>
          <w:rFonts w:ascii="Book Antiqua" w:hAnsi="Book Antiqua" w:cs="Times New Roman"/>
          <w:sz w:val="24"/>
          <w:szCs w:val="24"/>
        </w:rPr>
        <w:t xml:space="preserve">graduating </w:t>
      </w:r>
      <w:r w:rsidR="00704A1B" w:rsidRPr="00F6084D">
        <w:rPr>
          <w:rFonts w:ascii="Book Antiqua" w:hAnsi="Book Antiqua" w:cs="Times New Roman"/>
          <w:sz w:val="24"/>
          <w:szCs w:val="24"/>
        </w:rPr>
        <w:t xml:space="preserve">from standard </w:t>
      </w:r>
      <w:r w:rsidR="004D6A05" w:rsidRPr="00F6084D">
        <w:rPr>
          <w:rFonts w:ascii="Book Antiqua" w:hAnsi="Book Antiqua" w:cs="Times New Roman"/>
          <w:sz w:val="24"/>
          <w:szCs w:val="24"/>
        </w:rPr>
        <w:t xml:space="preserve">three year </w:t>
      </w:r>
      <w:r w:rsidR="00704A1B" w:rsidRPr="00F6084D">
        <w:rPr>
          <w:rFonts w:ascii="Book Antiqua" w:hAnsi="Book Antiqua" w:cs="Times New Roman"/>
          <w:sz w:val="24"/>
          <w:szCs w:val="24"/>
        </w:rPr>
        <w:t xml:space="preserve">GI fellowships </w:t>
      </w:r>
      <w:r w:rsidR="006E076C" w:rsidRPr="00F6084D">
        <w:rPr>
          <w:rFonts w:ascii="Book Antiqua" w:hAnsi="Book Antiqua" w:cs="Times New Roman"/>
          <w:sz w:val="24"/>
          <w:szCs w:val="24"/>
        </w:rPr>
        <w:t xml:space="preserve">reported in 2003 </w:t>
      </w:r>
      <w:r w:rsidR="00B66DA9" w:rsidRPr="00F6084D">
        <w:rPr>
          <w:rFonts w:ascii="Book Antiqua" w:hAnsi="Book Antiqua" w:cs="Times New Roman"/>
          <w:sz w:val="24"/>
          <w:szCs w:val="24"/>
        </w:rPr>
        <w:t xml:space="preserve">that </w:t>
      </w:r>
      <w:r w:rsidR="00E75AAF" w:rsidRPr="00F6084D">
        <w:rPr>
          <w:rFonts w:ascii="Book Antiqua" w:hAnsi="Book Antiqua" w:cs="Times New Roman"/>
          <w:sz w:val="24"/>
          <w:szCs w:val="24"/>
        </w:rPr>
        <w:t xml:space="preserve">91% </w:t>
      </w:r>
      <w:r w:rsidR="00C6601A" w:rsidRPr="00F6084D">
        <w:rPr>
          <w:rFonts w:ascii="Book Antiqua" w:hAnsi="Book Antiqua" w:cs="Times New Roman"/>
          <w:sz w:val="24"/>
          <w:szCs w:val="24"/>
        </w:rPr>
        <w:t xml:space="preserve">of them </w:t>
      </w:r>
      <w:r w:rsidR="00E75AAF" w:rsidRPr="00F6084D">
        <w:rPr>
          <w:rFonts w:ascii="Book Antiqua" w:hAnsi="Book Antiqua" w:cs="Times New Roman"/>
          <w:sz w:val="24"/>
          <w:szCs w:val="24"/>
        </w:rPr>
        <w:t>intended to perform ERCP</w:t>
      </w:r>
      <w:r w:rsidR="00F37E95" w:rsidRPr="00F6084D">
        <w:rPr>
          <w:rFonts w:ascii="Book Antiqua" w:hAnsi="Book Antiqua" w:cs="Times New Roman"/>
          <w:sz w:val="24"/>
          <w:szCs w:val="24"/>
        </w:rPr>
        <w:t>,</w:t>
      </w:r>
      <w:r w:rsidR="00E75AAF" w:rsidRPr="00F6084D">
        <w:rPr>
          <w:rFonts w:ascii="Book Antiqua" w:hAnsi="Book Antiqua" w:cs="Times New Roman"/>
          <w:sz w:val="24"/>
          <w:szCs w:val="24"/>
        </w:rPr>
        <w:t xml:space="preserve"> </w:t>
      </w:r>
      <w:r w:rsidR="00C4595C" w:rsidRPr="00F6084D">
        <w:rPr>
          <w:rFonts w:ascii="Book Antiqua" w:hAnsi="Book Antiqua" w:cs="Times New Roman"/>
          <w:sz w:val="24"/>
          <w:szCs w:val="24"/>
        </w:rPr>
        <w:t xml:space="preserve">even </w:t>
      </w:r>
      <w:r w:rsidR="00E75AAF" w:rsidRPr="00F6084D">
        <w:rPr>
          <w:rFonts w:ascii="Book Antiqua" w:hAnsi="Book Antiqua" w:cs="Times New Roman"/>
          <w:sz w:val="24"/>
          <w:szCs w:val="24"/>
        </w:rPr>
        <w:t xml:space="preserve">though only </w:t>
      </w:r>
      <w:r w:rsidR="004B1D79" w:rsidRPr="00F6084D">
        <w:rPr>
          <w:rFonts w:ascii="Book Antiqua" w:hAnsi="Book Antiqua" w:cs="Times New Roman"/>
          <w:sz w:val="24"/>
          <w:szCs w:val="24"/>
        </w:rPr>
        <w:t>one-</w:t>
      </w:r>
      <w:r w:rsidR="00E75AAF" w:rsidRPr="00F6084D">
        <w:rPr>
          <w:rFonts w:ascii="Book Antiqua" w:hAnsi="Book Antiqua" w:cs="Times New Roman"/>
          <w:sz w:val="24"/>
          <w:szCs w:val="24"/>
        </w:rPr>
        <w:t xml:space="preserve">third </w:t>
      </w:r>
      <w:r w:rsidR="007D613D" w:rsidRPr="00F6084D">
        <w:rPr>
          <w:rFonts w:ascii="Book Antiqua" w:hAnsi="Book Antiqua" w:cs="Times New Roman"/>
          <w:sz w:val="24"/>
          <w:szCs w:val="24"/>
        </w:rPr>
        <w:t xml:space="preserve">had </w:t>
      </w:r>
      <w:r w:rsidR="00E75AAF" w:rsidRPr="00F6084D">
        <w:rPr>
          <w:rFonts w:ascii="Book Antiqua" w:hAnsi="Book Antiqua" w:cs="Times New Roman"/>
          <w:sz w:val="24"/>
          <w:szCs w:val="24"/>
        </w:rPr>
        <w:t xml:space="preserve">met </w:t>
      </w:r>
      <w:r w:rsidR="009B598D" w:rsidRPr="00F6084D">
        <w:rPr>
          <w:rFonts w:ascii="Book Antiqua" w:hAnsi="Book Antiqua" w:cs="Times New Roman"/>
          <w:sz w:val="24"/>
          <w:szCs w:val="24"/>
        </w:rPr>
        <w:t xml:space="preserve">ERCP </w:t>
      </w:r>
      <w:r w:rsidR="004B1D79" w:rsidRPr="00F6084D">
        <w:rPr>
          <w:rFonts w:ascii="Book Antiqua" w:hAnsi="Book Antiqua" w:cs="Times New Roman"/>
          <w:sz w:val="24"/>
          <w:szCs w:val="24"/>
        </w:rPr>
        <w:t xml:space="preserve">volume </w:t>
      </w:r>
      <w:r w:rsidR="00E75AAF" w:rsidRPr="00F6084D">
        <w:rPr>
          <w:rFonts w:ascii="Book Antiqua" w:hAnsi="Book Antiqua" w:cs="Times New Roman"/>
          <w:sz w:val="24"/>
          <w:szCs w:val="24"/>
        </w:rPr>
        <w:t xml:space="preserve">thresholds </w:t>
      </w:r>
      <w:r w:rsidR="004B1D79" w:rsidRPr="00F6084D">
        <w:rPr>
          <w:rFonts w:ascii="Book Antiqua" w:hAnsi="Book Antiqua" w:cs="Times New Roman"/>
          <w:sz w:val="24"/>
          <w:szCs w:val="24"/>
        </w:rPr>
        <w:t xml:space="preserve">for independent ERCP practice </w:t>
      </w:r>
      <w:r w:rsidR="00E75AAF" w:rsidRPr="00F6084D">
        <w:rPr>
          <w:rFonts w:ascii="Book Antiqua" w:hAnsi="Book Antiqua" w:cs="Times New Roman"/>
          <w:sz w:val="24"/>
          <w:szCs w:val="24"/>
        </w:rPr>
        <w:t xml:space="preserve">during </w:t>
      </w:r>
      <w:r w:rsidR="00D95CA8" w:rsidRPr="00F6084D">
        <w:rPr>
          <w:rFonts w:ascii="Book Antiqua" w:hAnsi="Book Antiqua" w:cs="Times New Roman"/>
          <w:sz w:val="24"/>
          <w:szCs w:val="24"/>
        </w:rPr>
        <w:t xml:space="preserve">fellowship </w:t>
      </w:r>
      <w:proofErr w:type="gramStart"/>
      <w:r w:rsidR="00E75AAF" w:rsidRPr="00F6084D">
        <w:rPr>
          <w:rFonts w:ascii="Book Antiqua" w:hAnsi="Book Antiqua" w:cs="Times New Roman"/>
          <w:sz w:val="24"/>
          <w:szCs w:val="24"/>
        </w:rPr>
        <w:t>training</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1]</w:t>
      </w:r>
      <w:r w:rsidR="006B19A2" w:rsidRPr="00F6084D">
        <w:rPr>
          <w:rFonts w:ascii="Book Antiqua" w:hAnsi="Book Antiqua" w:cs="Times New Roman"/>
          <w:sz w:val="24"/>
          <w:szCs w:val="24"/>
        </w:rPr>
        <w:t>.</w:t>
      </w:r>
      <w:r w:rsidR="00112ED0" w:rsidRPr="00F6084D">
        <w:rPr>
          <w:rFonts w:ascii="Book Antiqua" w:hAnsi="Book Antiqua" w:cs="Times New Roman"/>
          <w:sz w:val="24"/>
          <w:szCs w:val="24"/>
        </w:rPr>
        <w:t xml:space="preserve"> This disparity between clinical practice and </w:t>
      </w:r>
      <w:r w:rsidR="001C58CA" w:rsidRPr="00F6084D">
        <w:rPr>
          <w:rFonts w:ascii="Book Antiqua" w:hAnsi="Book Antiqua" w:cs="Times New Roman"/>
          <w:sz w:val="24"/>
          <w:szCs w:val="24"/>
        </w:rPr>
        <w:t>professional</w:t>
      </w:r>
      <w:r w:rsidR="00112ED0" w:rsidRPr="00F6084D">
        <w:rPr>
          <w:rFonts w:ascii="Book Antiqua" w:hAnsi="Book Antiqua" w:cs="Times New Roman"/>
          <w:sz w:val="24"/>
          <w:szCs w:val="24"/>
        </w:rPr>
        <w:t xml:space="preserve"> guidelines continues to some extent </w:t>
      </w:r>
      <w:r w:rsidR="00704A1B" w:rsidRPr="00F6084D">
        <w:rPr>
          <w:rFonts w:ascii="Book Antiqua" w:hAnsi="Book Antiqua" w:cs="Times New Roman"/>
          <w:sz w:val="24"/>
          <w:szCs w:val="24"/>
        </w:rPr>
        <w:t xml:space="preserve">even </w:t>
      </w:r>
      <w:r w:rsidR="00112ED0" w:rsidRPr="00F6084D">
        <w:rPr>
          <w:rFonts w:ascii="Book Antiqua" w:hAnsi="Book Antiqua" w:cs="Times New Roman"/>
          <w:sz w:val="24"/>
          <w:szCs w:val="24"/>
        </w:rPr>
        <w:t xml:space="preserve">today, despite criticism of “low-volume” operators and </w:t>
      </w:r>
      <w:r w:rsidR="000C28F1" w:rsidRPr="00F6084D">
        <w:rPr>
          <w:rFonts w:ascii="Book Antiqua" w:hAnsi="Book Antiqua" w:cs="Times New Roman"/>
          <w:sz w:val="24"/>
          <w:szCs w:val="24"/>
        </w:rPr>
        <w:t>endorsement</w:t>
      </w:r>
      <w:r w:rsidR="00112ED0" w:rsidRPr="00F6084D">
        <w:rPr>
          <w:rFonts w:ascii="Book Antiqua" w:hAnsi="Book Antiqua" w:cs="Times New Roman"/>
          <w:sz w:val="24"/>
          <w:szCs w:val="24"/>
        </w:rPr>
        <w:t xml:space="preserve"> of quality </w:t>
      </w:r>
      <w:r w:rsidR="00441C21" w:rsidRPr="00F6084D">
        <w:rPr>
          <w:rFonts w:ascii="Book Antiqua" w:hAnsi="Book Antiqua" w:cs="Times New Roman"/>
          <w:sz w:val="24"/>
          <w:szCs w:val="24"/>
        </w:rPr>
        <w:t>metrics</w:t>
      </w:r>
      <w:r w:rsidR="00704A1B" w:rsidRPr="00F6084D">
        <w:rPr>
          <w:rFonts w:ascii="Book Antiqua" w:hAnsi="Book Antiqua" w:cs="Times New Roman"/>
          <w:sz w:val="24"/>
          <w:szCs w:val="24"/>
        </w:rPr>
        <w:t>,</w:t>
      </w:r>
      <w:r w:rsidR="00441C21" w:rsidRPr="00F6084D">
        <w:rPr>
          <w:rFonts w:ascii="Book Antiqua" w:hAnsi="Book Antiqua" w:cs="Times New Roman"/>
          <w:sz w:val="24"/>
          <w:szCs w:val="24"/>
        </w:rPr>
        <w:t xml:space="preserve"> including </w:t>
      </w:r>
      <w:r w:rsidR="00B66DA9" w:rsidRPr="00F6084D">
        <w:rPr>
          <w:rFonts w:ascii="Book Antiqua" w:hAnsi="Book Antiqua" w:cs="Times New Roman"/>
          <w:sz w:val="24"/>
          <w:szCs w:val="24"/>
        </w:rPr>
        <w:t xml:space="preserve">successful </w:t>
      </w:r>
      <w:r w:rsidR="00441C21" w:rsidRPr="00F6084D">
        <w:rPr>
          <w:rFonts w:ascii="Book Antiqua" w:hAnsi="Book Antiqua" w:cs="Times New Roman"/>
          <w:sz w:val="24"/>
          <w:szCs w:val="24"/>
        </w:rPr>
        <w:t xml:space="preserve">biliary cannulation rates and </w:t>
      </w:r>
      <w:r w:rsidR="00D95CA8" w:rsidRPr="00F6084D">
        <w:rPr>
          <w:rFonts w:ascii="Book Antiqua" w:hAnsi="Book Antiqua" w:cs="Times New Roman"/>
          <w:sz w:val="24"/>
          <w:szCs w:val="24"/>
        </w:rPr>
        <w:t xml:space="preserve">ERCP </w:t>
      </w:r>
      <w:r w:rsidR="005D3E27" w:rsidRPr="00F6084D">
        <w:rPr>
          <w:rFonts w:ascii="Book Antiqua" w:hAnsi="Book Antiqua" w:cs="Times New Roman"/>
          <w:sz w:val="24"/>
          <w:szCs w:val="24"/>
        </w:rPr>
        <w:t xml:space="preserve">complication </w:t>
      </w:r>
      <w:proofErr w:type="gramStart"/>
      <w:r w:rsidR="006B19A2" w:rsidRPr="00F6084D">
        <w:rPr>
          <w:rFonts w:ascii="Book Antiqua" w:hAnsi="Book Antiqua" w:cs="Times New Roman"/>
          <w:sz w:val="24"/>
          <w:szCs w:val="24"/>
        </w:rPr>
        <w:t>rates</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3,31,32]</w:t>
      </w:r>
      <w:r w:rsidR="006B19A2" w:rsidRPr="00F6084D">
        <w:rPr>
          <w:rFonts w:ascii="Book Antiqua" w:hAnsi="Book Antiqua" w:cs="Times New Roman"/>
          <w:sz w:val="24"/>
          <w:szCs w:val="24"/>
        </w:rPr>
        <w:t>.</w:t>
      </w:r>
      <w:r w:rsidR="00FD74A5" w:rsidRPr="00F6084D">
        <w:rPr>
          <w:rFonts w:ascii="Book Antiqua" w:hAnsi="Book Antiqua" w:cs="Times New Roman"/>
          <w:sz w:val="24"/>
          <w:szCs w:val="24"/>
        </w:rPr>
        <w:t xml:space="preserve"> For example</w:t>
      </w:r>
      <w:r w:rsidR="00445853" w:rsidRPr="00F6084D">
        <w:rPr>
          <w:rFonts w:ascii="Book Antiqua" w:hAnsi="Book Antiqua" w:cs="Times New Roman"/>
          <w:sz w:val="24"/>
          <w:szCs w:val="24"/>
        </w:rPr>
        <w:t>,</w:t>
      </w:r>
      <w:r w:rsidR="00FD74A5" w:rsidRPr="00F6084D">
        <w:rPr>
          <w:rFonts w:ascii="Book Antiqua" w:hAnsi="Book Antiqua" w:cs="Times New Roman"/>
          <w:sz w:val="24"/>
          <w:szCs w:val="24"/>
        </w:rPr>
        <w:t xml:space="preserve"> a survey conducted in 2015 showed that 40% of graduating third year GI fellows believed that they would be able to perform ERCP independently upon graduation</w:t>
      </w:r>
      <w:r w:rsidR="002B0D90" w:rsidRPr="00F6084D">
        <w:rPr>
          <w:rFonts w:ascii="Book Antiqua" w:hAnsi="Book Antiqua" w:cs="Times New Roman"/>
          <w:sz w:val="24"/>
          <w:szCs w:val="24"/>
        </w:rPr>
        <w:t>,</w:t>
      </w:r>
      <w:r w:rsidR="00FD74A5" w:rsidRPr="00F6084D">
        <w:rPr>
          <w:rFonts w:ascii="Book Antiqua" w:hAnsi="Book Antiqua" w:cs="Times New Roman"/>
          <w:sz w:val="24"/>
          <w:szCs w:val="24"/>
        </w:rPr>
        <w:t xml:space="preserve"> even though only 19% of them had performed </w:t>
      </w:r>
      <w:r w:rsidR="003F7BA8" w:rsidRPr="00F6084D">
        <w:rPr>
          <w:rFonts w:ascii="Book Antiqua" w:hAnsi="Book Antiqua" w:cs="Times New Roman"/>
          <w:sz w:val="24"/>
          <w:szCs w:val="24"/>
        </w:rPr>
        <w:t xml:space="preserve">≥ </w:t>
      </w:r>
      <w:r w:rsidR="00FD74A5" w:rsidRPr="00F6084D">
        <w:rPr>
          <w:rFonts w:ascii="Book Antiqua" w:hAnsi="Book Antiqua" w:cs="Times New Roman"/>
          <w:sz w:val="24"/>
          <w:szCs w:val="24"/>
        </w:rPr>
        <w:t xml:space="preserve">200 </w:t>
      </w:r>
      <w:proofErr w:type="gramStart"/>
      <w:r w:rsidR="00FD74A5" w:rsidRPr="00F6084D">
        <w:rPr>
          <w:rFonts w:ascii="Book Antiqua" w:hAnsi="Book Antiqua" w:cs="Times New Roman"/>
          <w:sz w:val="24"/>
          <w:szCs w:val="24"/>
        </w:rPr>
        <w:t>ERCPs</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26]</w:t>
      </w:r>
      <w:r w:rsidR="00FD74A5" w:rsidRPr="00F6084D">
        <w:rPr>
          <w:rFonts w:ascii="Book Antiqua" w:hAnsi="Book Antiqua" w:cs="Times New Roman"/>
          <w:sz w:val="24"/>
          <w:szCs w:val="24"/>
        </w:rPr>
        <w:t xml:space="preserve">. </w:t>
      </w:r>
    </w:p>
    <w:p w14:paraId="235E6626" w14:textId="77777777" w:rsidR="003F7BA8" w:rsidRPr="00F6084D" w:rsidRDefault="003F7BA8" w:rsidP="003F7BA8">
      <w:pPr>
        <w:widowControl w:val="0"/>
        <w:spacing w:after="0" w:line="360" w:lineRule="auto"/>
        <w:jc w:val="both"/>
        <w:rPr>
          <w:rFonts w:ascii="Book Antiqua" w:hAnsi="Book Antiqua" w:cs="Times New Roman"/>
          <w:sz w:val="24"/>
          <w:szCs w:val="24"/>
        </w:rPr>
      </w:pPr>
    </w:p>
    <w:p w14:paraId="4A1AE2FB" w14:textId="77777777" w:rsidR="006F7C51" w:rsidRPr="00F6084D" w:rsidRDefault="006F7C51" w:rsidP="00B3584B">
      <w:pPr>
        <w:widowControl w:val="0"/>
        <w:spacing w:after="0" w:line="360" w:lineRule="auto"/>
        <w:jc w:val="both"/>
        <w:rPr>
          <w:rFonts w:ascii="Book Antiqua" w:hAnsi="Book Antiqua" w:cs="Times New Roman"/>
          <w:b/>
          <w:i/>
          <w:sz w:val="24"/>
          <w:szCs w:val="24"/>
        </w:rPr>
      </w:pPr>
      <w:r w:rsidRPr="00F6084D">
        <w:rPr>
          <w:rFonts w:ascii="Book Antiqua" w:hAnsi="Book Antiqua" w:cs="Times New Roman"/>
          <w:b/>
          <w:i/>
          <w:sz w:val="24"/>
          <w:szCs w:val="24"/>
        </w:rPr>
        <w:t>Competency</w:t>
      </w:r>
    </w:p>
    <w:p w14:paraId="33D6DBE3" w14:textId="1DE1331D" w:rsidR="00500E06" w:rsidRPr="00F6084D" w:rsidRDefault="002B0D90" w:rsidP="003F7BA8">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ERCP c</w:t>
      </w:r>
      <w:r w:rsidR="00500E06" w:rsidRPr="00F6084D">
        <w:rPr>
          <w:rFonts w:ascii="Book Antiqua" w:hAnsi="Book Antiqua" w:cs="Times New Roman"/>
          <w:sz w:val="24"/>
          <w:szCs w:val="24"/>
        </w:rPr>
        <w:t xml:space="preserve">ompetency </w:t>
      </w:r>
      <w:r w:rsidRPr="00F6084D">
        <w:rPr>
          <w:rFonts w:ascii="Book Antiqua" w:hAnsi="Book Antiqua" w:cs="Times New Roman"/>
          <w:sz w:val="24"/>
          <w:szCs w:val="24"/>
        </w:rPr>
        <w:t>i</w:t>
      </w:r>
      <w:r w:rsidR="00500E06" w:rsidRPr="00F6084D">
        <w:rPr>
          <w:rFonts w:ascii="Book Antiqua" w:hAnsi="Book Antiqua" w:cs="Times New Roman"/>
          <w:sz w:val="24"/>
          <w:szCs w:val="24"/>
        </w:rPr>
        <w:t xml:space="preserve">s defined as thoroughly understanding the cognitive aspects of ERCP, and reliably achieving </w:t>
      </w:r>
      <w:r w:rsidR="00747FAF" w:rsidRPr="00F6084D">
        <w:rPr>
          <w:rFonts w:ascii="Book Antiqua" w:hAnsi="Book Antiqua" w:cs="Times New Roman"/>
          <w:sz w:val="24"/>
          <w:szCs w:val="24"/>
        </w:rPr>
        <w:t>its</w:t>
      </w:r>
      <w:r w:rsidR="00500E06" w:rsidRPr="00F6084D">
        <w:rPr>
          <w:rFonts w:ascii="Book Antiqua" w:hAnsi="Book Antiqua" w:cs="Times New Roman"/>
          <w:sz w:val="24"/>
          <w:szCs w:val="24"/>
        </w:rPr>
        <w:t xml:space="preserve"> technical </w:t>
      </w:r>
      <w:proofErr w:type="gramStart"/>
      <w:r w:rsidR="00500E06" w:rsidRPr="00F6084D">
        <w:rPr>
          <w:rFonts w:ascii="Book Antiqua" w:hAnsi="Book Antiqua" w:cs="Times New Roman"/>
          <w:sz w:val="24"/>
          <w:szCs w:val="24"/>
        </w:rPr>
        <w:t>goals</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33]</w:t>
      </w:r>
      <w:r w:rsidR="00500E06" w:rsidRPr="00F6084D">
        <w:rPr>
          <w:rFonts w:ascii="Book Antiqua" w:hAnsi="Book Antiqua" w:cs="Times New Roman"/>
          <w:sz w:val="24"/>
          <w:szCs w:val="24"/>
        </w:rPr>
        <w:t>. Patient outcome, patient satisfaction, and ERCP complication profile are also important.</w:t>
      </w:r>
      <w:r w:rsidR="00F56B2C" w:rsidRPr="00F6084D">
        <w:rPr>
          <w:rFonts w:ascii="Book Antiqua" w:hAnsi="Book Antiqua" w:cs="Times New Roman"/>
          <w:sz w:val="24"/>
          <w:szCs w:val="24"/>
        </w:rPr>
        <w:t xml:space="preserve"> C</w:t>
      </w:r>
      <w:r w:rsidR="009B598D" w:rsidRPr="00F6084D">
        <w:rPr>
          <w:rFonts w:ascii="Book Antiqua" w:hAnsi="Book Antiqua" w:cs="Times New Roman"/>
          <w:sz w:val="24"/>
          <w:szCs w:val="24"/>
        </w:rPr>
        <w:t xml:space="preserve">riteria for competency, however, still remain controversial </w:t>
      </w:r>
      <w:r w:rsidR="00F56B2C" w:rsidRPr="00F6084D">
        <w:rPr>
          <w:rFonts w:ascii="Book Antiqua" w:hAnsi="Book Antiqua" w:cs="Times New Roman"/>
          <w:sz w:val="24"/>
          <w:szCs w:val="24"/>
        </w:rPr>
        <w:t xml:space="preserve">during the present era </w:t>
      </w:r>
      <w:r w:rsidR="00136D59" w:rsidRPr="00F6084D">
        <w:rPr>
          <w:rFonts w:ascii="Book Antiqua" w:hAnsi="Book Antiqua" w:cs="Times New Roman"/>
          <w:sz w:val="24"/>
          <w:szCs w:val="24"/>
        </w:rPr>
        <w:t>of</w:t>
      </w:r>
      <w:r w:rsidR="00F56B2C" w:rsidRPr="00F6084D">
        <w:rPr>
          <w:rFonts w:ascii="Book Antiqua" w:hAnsi="Book Antiqua" w:cs="Times New Roman"/>
          <w:sz w:val="24"/>
          <w:szCs w:val="24"/>
        </w:rPr>
        <w:t xml:space="preserve"> numerous advanced GI fellowships (</w:t>
      </w:r>
      <w:r w:rsidR="00F56B2C" w:rsidRPr="00F6084D">
        <w:rPr>
          <w:rFonts w:ascii="Book Antiqua" w:hAnsi="Book Antiqua" w:cs="Times New Roman"/>
          <w:bCs/>
          <w:sz w:val="24"/>
          <w:szCs w:val="24"/>
        </w:rPr>
        <w:t>T</w:t>
      </w:r>
      <w:r w:rsidR="007D478C" w:rsidRPr="00F6084D">
        <w:rPr>
          <w:rFonts w:ascii="Book Antiqua" w:hAnsi="Book Antiqua" w:cs="Times New Roman"/>
          <w:bCs/>
          <w:sz w:val="24"/>
          <w:szCs w:val="24"/>
        </w:rPr>
        <w:t>able</w:t>
      </w:r>
      <w:r w:rsidR="003F7BA8" w:rsidRPr="00F6084D">
        <w:rPr>
          <w:rFonts w:ascii="Book Antiqua" w:hAnsi="Book Antiqua" w:cs="Times New Roman"/>
          <w:bCs/>
          <w:sz w:val="24"/>
          <w:szCs w:val="24"/>
        </w:rPr>
        <w:t xml:space="preserve"> </w:t>
      </w:r>
      <w:r w:rsidR="007D478C" w:rsidRPr="00F6084D">
        <w:rPr>
          <w:rFonts w:ascii="Book Antiqua" w:hAnsi="Book Antiqua" w:cs="Times New Roman"/>
          <w:bCs/>
          <w:sz w:val="24"/>
          <w:szCs w:val="24"/>
        </w:rPr>
        <w:t>3</w:t>
      </w:r>
      <w:r w:rsidR="00F56B2C" w:rsidRPr="00F6084D">
        <w:rPr>
          <w:rFonts w:ascii="Book Antiqua" w:hAnsi="Book Antiqua" w:cs="Times New Roman"/>
          <w:sz w:val="24"/>
          <w:szCs w:val="24"/>
        </w:rPr>
        <w:t xml:space="preserve">). </w:t>
      </w:r>
      <w:r w:rsidR="00500E06" w:rsidRPr="00F6084D">
        <w:rPr>
          <w:rFonts w:ascii="Book Antiqua" w:hAnsi="Book Antiqua" w:cs="Times New Roman"/>
          <w:sz w:val="24"/>
          <w:szCs w:val="24"/>
        </w:rPr>
        <w:t xml:space="preserve">One perspective </w:t>
      </w:r>
      <w:r w:rsidR="00F56B2C" w:rsidRPr="00F6084D">
        <w:rPr>
          <w:rFonts w:ascii="Book Antiqua" w:hAnsi="Book Antiqua" w:cs="Times New Roman"/>
          <w:sz w:val="24"/>
          <w:szCs w:val="24"/>
        </w:rPr>
        <w:t>s</w:t>
      </w:r>
      <w:r w:rsidR="00500E06" w:rsidRPr="00F6084D">
        <w:rPr>
          <w:rFonts w:ascii="Book Antiqua" w:hAnsi="Book Antiqua" w:cs="Times New Roman"/>
          <w:sz w:val="24"/>
          <w:szCs w:val="24"/>
        </w:rPr>
        <w:t xml:space="preserve">uggested that biliary cannulation rate is a better parameter to assess competency than absolute ERCP </w:t>
      </w:r>
      <w:proofErr w:type="gramStart"/>
      <w:r w:rsidR="00500E06" w:rsidRPr="00F6084D">
        <w:rPr>
          <w:rFonts w:ascii="Book Antiqua" w:hAnsi="Book Antiqua" w:cs="Times New Roman"/>
          <w:sz w:val="24"/>
          <w:szCs w:val="24"/>
        </w:rPr>
        <w:t>numbers</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34]</w:t>
      </w:r>
      <w:r w:rsidR="00500E06" w:rsidRPr="00F6084D">
        <w:rPr>
          <w:rFonts w:ascii="Book Antiqua" w:hAnsi="Book Antiqua" w:cs="Times New Roman"/>
          <w:sz w:val="24"/>
          <w:szCs w:val="24"/>
        </w:rPr>
        <w:t xml:space="preserve">. ERCP practitioners and trainees should incorporate best practice guidelines and prevention strategies to minimize complications, especially to prevent post-ERCP </w:t>
      </w:r>
      <w:proofErr w:type="gramStart"/>
      <w:r w:rsidR="00500E06" w:rsidRPr="00F6084D">
        <w:rPr>
          <w:rFonts w:ascii="Book Antiqua" w:hAnsi="Book Antiqua" w:cs="Times New Roman"/>
          <w:sz w:val="24"/>
          <w:szCs w:val="24"/>
        </w:rPr>
        <w:t>pancreatitis</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35,36]</w:t>
      </w:r>
      <w:r w:rsidR="00500E06" w:rsidRPr="00F6084D">
        <w:rPr>
          <w:rFonts w:ascii="Book Antiqua" w:hAnsi="Book Antiqua" w:cs="Times New Roman"/>
          <w:sz w:val="24"/>
          <w:szCs w:val="24"/>
        </w:rPr>
        <w:t xml:space="preserve">. Overestimating </w:t>
      </w:r>
      <w:r w:rsidR="00136D59" w:rsidRPr="00F6084D">
        <w:rPr>
          <w:rFonts w:ascii="Book Antiqua" w:hAnsi="Book Antiqua" w:cs="Times New Roman"/>
          <w:sz w:val="24"/>
          <w:szCs w:val="24"/>
        </w:rPr>
        <w:t xml:space="preserve">ERCP </w:t>
      </w:r>
      <w:r w:rsidR="00500E06" w:rsidRPr="00F6084D">
        <w:rPr>
          <w:rFonts w:ascii="Book Antiqua" w:hAnsi="Book Antiqua" w:cs="Times New Roman"/>
          <w:sz w:val="24"/>
          <w:szCs w:val="24"/>
        </w:rPr>
        <w:t>skill</w:t>
      </w:r>
      <w:r w:rsidR="00136D59" w:rsidRPr="00F6084D">
        <w:rPr>
          <w:rFonts w:ascii="Book Antiqua" w:hAnsi="Book Antiqua" w:cs="Times New Roman"/>
          <w:sz w:val="24"/>
          <w:szCs w:val="24"/>
        </w:rPr>
        <w:t>s</w:t>
      </w:r>
      <w:r w:rsidR="00500E06" w:rsidRPr="00F6084D">
        <w:rPr>
          <w:rFonts w:ascii="Book Antiqua" w:hAnsi="Book Antiqua" w:cs="Times New Roman"/>
          <w:sz w:val="24"/>
          <w:szCs w:val="24"/>
        </w:rPr>
        <w:t xml:space="preserve"> or embellishing credentials can have dire clinical </w:t>
      </w:r>
      <w:proofErr w:type="gramStart"/>
      <w:r w:rsidR="00500E06" w:rsidRPr="00F6084D">
        <w:rPr>
          <w:rFonts w:ascii="Book Antiqua" w:hAnsi="Book Antiqua" w:cs="Times New Roman"/>
          <w:sz w:val="24"/>
          <w:szCs w:val="24"/>
        </w:rPr>
        <w:t>consequences</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2]</w:t>
      </w:r>
      <w:r w:rsidR="00500E06" w:rsidRPr="00F6084D">
        <w:rPr>
          <w:rFonts w:ascii="Book Antiqua" w:hAnsi="Book Antiqua" w:cs="Times New Roman"/>
          <w:sz w:val="24"/>
          <w:szCs w:val="24"/>
        </w:rPr>
        <w:t>.</w:t>
      </w:r>
    </w:p>
    <w:p w14:paraId="657B0F41" w14:textId="637298B4" w:rsidR="00747FAF" w:rsidRPr="00F6084D" w:rsidRDefault="00D95CA8" w:rsidP="003F7BA8">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C</w:t>
      </w:r>
      <w:r w:rsidR="00503AC9" w:rsidRPr="00F6084D">
        <w:rPr>
          <w:rFonts w:ascii="Book Antiqua" w:hAnsi="Book Antiqua" w:cs="Times New Roman"/>
          <w:sz w:val="24"/>
          <w:szCs w:val="24"/>
        </w:rPr>
        <w:t xml:space="preserve">ompetency in </w:t>
      </w:r>
      <w:r w:rsidR="00C13820" w:rsidRPr="00F6084D">
        <w:rPr>
          <w:rFonts w:ascii="Book Antiqua" w:hAnsi="Book Antiqua" w:cs="Times New Roman"/>
          <w:sz w:val="24"/>
          <w:szCs w:val="24"/>
        </w:rPr>
        <w:t>ERCP w</w:t>
      </w:r>
      <w:r w:rsidR="00503AC9" w:rsidRPr="00F6084D">
        <w:rPr>
          <w:rFonts w:ascii="Book Antiqua" w:hAnsi="Book Antiqua" w:cs="Times New Roman"/>
          <w:sz w:val="24"/>
          <w:szCs w:val="24"/>
        </w:rPr>
        <w:t>as</w:t>
      </w:r>
      <w:r w:rsidR="00C13820"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initially </w:t>
      </w:r>
      <w:r w:rsidR="00C13820" w:rsidRPr="00F6084D">
        <w:rPr>
          <w:rFonts w:ascii="Book Antiqua" w:hAnsi="Book Antiqua" w:cs="Times New Roman"/>
          <w:sz w:val="24"/>
          <w:szCs w:val="24"/>
        </w:rPr>
        <w:t>de</w:t>
      </w:r>
      <w:r w:rsidR="0032129C" w:rsidRPr="00F6084D">
        <w:rPr>
          <w:rFonts w:ascii="Book Antiqua" w:hAnsi="Book Antiqua" w:cs="Times New Roman"/>
          <w:sz w:val="24"/>
          <w:szCs w:val="24"/>
        </w:rPr>
        <w:t xml:space="preserve">termined </w:t>
      </w:r>
      <w:r w:rsidR="00C13820" w:rsidRPr="00F6084D">
        <w:rPr>
          <w:rFonts w:ascii="Book Antiqua" w:hAnsi="Book Antiqua" w:cs="Times New Roman"/>
          <w:sz w:val="24"/>
          <w:szCs w:val="24"/>
        </w:rPr>
        <w:t>by numbers</w:t>
      </w:r>
      <w:r w:rsidR="00BA25A0" w:rsidRPr="00F6084D">
        <w:rPr>
          <w:rFonts w:ascii="Book Antiqua" w:hAnsi="Book Antiqua" w:cs="Times New Roman"/>
          <w:sz w:val="24"/>
          <w:szCs w:val="24"/>
        </w:rPr>
        <w:t xml:space="preserve"> performed during </w:t>
      </w:r>
      <w:r w:rsidR="002B0D90" w:rsidRPr="00F6084D">
        <w:rPr>
          <w:rFonts w:ascii="Book Antiqua" w:hAnsi="Book Antiqua" w:cs="Times New Roman"/>
          <w:sz w:val="24"/>
          <w:szCs w:val="24"/>
        </w:rPr>
        <w:t xml:space="preserve">GI </w:t>
      </w:r>
      <w:r w:rsidR="009B598D" w:rsidRPr="00F6084D">
        <w:rPr>
          <w:rFonts w:ascii="Book Antiqua" w:hAnsi="Book Antiqua" w:cs="Times New Roman"/>
          <w:sz w:val="24"/>
          <w:szCs w:val="24"/>
        </w:rPr>
        <w:t xml:space="preserve">fellowship </w:t>
      </w:r>
      <w:r w:rsidR="00BA25A0" w:rsidRPr="00F6084D">
        <w:rPr>
          <w:rFonts w:ascii="Book Antiqua" w:hAnsi="Book Antiqua" w:cs="Times New Roman"/>
          <w:sz w:val="24"/>
          <w:szCs w:val="24"/>
        </w:rPr>
        <w:t>training</w:t>
      </w:r>
      <w:r w:rsidR="00C13820" w:rsidRPr="00F6084D">
        <w:rPr>
          <w:rFonts w:ascii="Book Antiqua" w:hAnsi="Book Antiqua" w:cs="Times New Roman"/>
          <w:sz w:val="24"/>
          <w:szCs w:val="24"/>
        </w:rPr>
        <w:t>.</w:t>
      </w:r>
      <w:r w:rsidR="00D01635" w:rsidRPr="00F6084D">
        <w:rPr>
          <w:rFonts w:ascii="Book Antiqua" w:hAnsi="Book Antiqua" w:cs="Times New Roman"/>
          <w:sz w:val="24"/>
          <w:szCs w:val="24"/>
        </w:rPr>
        <w:t xml:space="preserve"> </w:t>
      </w:r>
      <w:r w:rsidR="001C58CA" w:rsidRPr="00F6084D">
        <w:rPr>
          <w:rFonts w:ascii="Book Antiqua" w:hAnsi="Book Antiqua" w:cs="Times New Roman"/>
          <w:sz w:val="24"/>
          <w:szCs w:val="24"/>
        </w:rPr>
        <w:t xml:space="preserve">An early </w:t>
      </w:r>
      <w:r w:rsidR="007D613D" w:rsidRPr="00F6084D">
        <w:rPr>
          <w:rFonts w:ascii="Book Antiqua" w:hAnsi="Book Antiqua" w:cs="Times New Roman"/>
          <w:sz w:val="24"/>
          <w:szCs w:val="24"/>
        </w:rPr>
        <w:t xml:space="preserve">study </w:t>
      </w:r>
      <w:r w:rsidR="004B1D79" w:rsidRPr="00F6084D">
        <w:rPr>
          <w:rFonts w:ascii="Book Antiqua" w:hAnsi="Book Antiqua" w:cs="Times New Roman"/>
          <w:sz w:val="24"/>
          <w:szCs w:val="24"/>
        </w:rPr>
        <w:t>recommend</w:t>
      </w:r>
      <w:r w:rsidR="001C58CA" w:rsidRPr="00F6084D">
        <w:rPr>
          <w:rFonts w:ascii="Book Antiqua" w:hAnsi="Book Antiqua" w:cs="Times New Roman"/>
          <w:sz w:val="24"/>
          <w:szCs w:val="24"/>
        </w:rPr>
        <w:t>ed</w:t>
      </w:r>
      <w:r w:rsidR="004B1D79" w:rsidRPr="00F6084D">
        <w:rPr>
          <w:rFonts w:ascii="Book Antiqua" w:hAnsi="Book Antiqua" w:cs="Times New Roman"/>
          <w:sz w:val="24"/>
          <w:szCs w:val="24"/>
        </w:rPr>
        <w:t xml:space="preserve"> a</w:t>
      </w:r>
      <w:r w:rsidR="00C6601A" w:rsidRPr="00F6084D">
        <w:rPr>
          <w:rFonts w:ascii="Book Antiqua" w:hAnsi="Book Antiqua" w:cs="Times New Roman"/>
          <w:sz w:val="24"/>
          <w:szCs w:val="24"/>
        </w:rPr>
        <w:t xml:space="preserve">n extremely </w:t>
      </w:r>
      <w:r w:rsidR="004B1D79" w:rsidRPr="00F6084D">
        <w:rPr>
          <w:rFonts w:ascii="Book Antiqua" w:hAnsi="Book Antiqua" w:cs="Times New Roman"/>
          <w:sz w:val="24"/>
          <w:szCs w:val="24"/>
        </w:rPr>
        <w:t xml:space="preserve">low </w:t>
      </w:r>
      <w:r w:rsidR="007D613D" w:rsidRPr="00F6084D">
        <w:rPr>
          <w:rFonts w:ascii="Book Antiqua" w:hAnsi="Book Antiqua" w:cs="Times New Roman"/>
          <w:sz w:val="24"/>
          <w:szCs w:val="24"/>
        </w:rPr>
        <w:t xml:space="preserve">threshold </w:t>
      </w:r>
      <w:r w:rsidR="004B1D79" w:rsidRPr="00F6084D">
        <w:rPr>
          <w:rFonts w:ascii="Book Antiqua" w:hAnsi="Book Antiqua" w:cs="Times New Roman"/>
          <w:sz w:val="24"/>
          <w:szCs w:val="24"/>
        </w:rPr>
        <w:t xml:space="preserve">of </w:t>
      </w:r>
      <w:r w:rsidR="00D01635" w:rsidRPr="00F6084D">
        <w:rPr>
          <w:rFonts w:ascii="Book Antiqua" w:hAnsi="Book Antiqua" w:cs="Times New Roman"/>
          <w:sz w:val="24"/>
          <w:szCs w:val="24"/>
        </w:rPr>
        <w:t xml:space="preserve">35 </w:t>
      </w:r>
      <w:r w:rsidR="0032129C" w:rsidRPr="00F6084D">
        <w:rPr>
          <w:rFonts w:ascii="Book Antiqua" w:hAnsi="Book Antiqua" w:cs="Times New Roman"/>
          <w:sz w:val="24"/>
          <w:szCs w:val="24"/>
        </w:rPr>
        <w:t>ERCPs</w:t>
      </w:r>
      <w:r w:rsidR="00C4595C" w:rsidRPr="00F6084D">
        <w:rPr>
          <w:rFonts w:ascii="Book Antiqua" w:hAnsi="Book Antiqua" w:cs="Times New Roman"/>
          <w:sz w:val="24"/>
          <w:szCs w:val="24"/>
        </w:rPr>
        <w:t xml:space="preserve"> </w:t>
      </w:r>
      <w:r w:rsidR="0027064C" w:rsidRPr="00F6084D">
        <w:rPr>
          <w:rFonts w:ascii="Book Antiqua" w:hAnsi="Book Antiqua" w:cs="Times New Roman"/>
          <w:sz w:val="24"/>
          <w:szCs w:val="24"/>
        </w:rPr>
        <w:t xml:space="preserve">to achieve </w:t>
      </w:r>
      <w:proofErr w:type="gramStart"/>
      <w:r w:rsidR="00C4595C" w:rsidRPr="00F6084D">
        <w:rPr>
          <w:rFonts w:ascii="Book Antiqua" w:hAnsi="Book Antiqua" w:cs="Times New Roman"/>
          <w:sz w:val="24"/>
          <w:szCs w:val="24"/>
        </w:rPr>
        <w:t>competency</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37]</w:t>
      </w:r>
      <w:r w:rsidR="0032129C" w:rsidRPr="00F6084D">
        <w:rPr>
          <w:rFonts w:ascii="Book Antiqua" w:hAnsi="Book Antiqua" w:cs="Times New Roman"/>
          <w:sz w:val="24"/>
          <w:szCs w:val="24"/>
        </w:rPr>
        <w:t>.</w:t>
      </w:r>
      <w:r w:rsidR="006F7C51" w:rsidRPr="00F6084D">
        <w:rPr>
          <w:rFonts w:ascii="Book Antiqua" w:hAnsi="Book Antiqua" w:cs="Times New Roman"/>
          <w:sz w:val="24"/>
          <w:szCs w:val="24"/>
        </w:rPr>
        <w:t xml:space="preserve"> </w:t>
      </w:r>
      <w:r w:rsidR="004D2C73" w:rsidRPr="00F6084D">
        <w:rPr>
          <w:rFonts w:ascii="Book Antiqua" w:hAnsi="Book Antiqua" w:cs="Times New Roman"/>
          <w:sz w:val="24"/>
          <w:szCs w:val="24"/>
        </w:rPr>
        <w:t xml:space="preserve">A prospective </w:t>
      </w:r>
      <w:r w:rsidR="001C58CA" w:rsidRPr="00F6084D">
        <w:rPr>
          <w:rFonts w:ascii="Book Antiqua" w:hAnsi="Book Antiqua" w:cs="Times New Roman"/>
          <w:sz w:val="24"/>
          <w:szCs w:val="24"/>
        </w:rPr>
        <w:t xml:space="preserve">six-year </w:t>
      </w:r>
      <w:r w:rsidR="004D2C73" w:rsidRPr="00F6084D">
        <w:rPr>
          <w:rFonts w:ascii="Book Antiqua" w:hAnsi="Book Antiqua" w:cs="Times New Roman"/>
          <w:sz w:val="24"/>
          <w:szCs w:val="24"/>
        </w:rPr>
        <w:t xml:space="preserve">study suggested </w:t>
      </w:r>
      <w:r w:rsidR="001C58CA" w:rsidRPr="00F6084D">
        <w:rPr>
          <w:rFonts w:ascii="Book Antiqua" w:hAnsi="Book Antiqua" w:cs="Times New Roman"/>
          <w:sz w:val="24"/>
          <w:szCs w:val="24"/>
        </w:rPr>
        <w:t xml:space="preserve">a minimal threshold </w:t>
      </w:r>
      <w:r w:rsidR="004C1D11" w:rsidRPr="00F6084D">
        <w:rPr>
          <w:rFonts w:ascii="Book Antiqua" w:hAnsi="Book Antiqua" w:cs="Times New Roman"/>
          <w:sz w:val="24"/>
          <w:szCs w:val="24"/>
        </w:rPr>
        <w:t xml:space="preserve">of </w:t>
      </w:r>
      <w:r w:rsidR="000C28F1" w:rsidRPr="00F6084D">
        <w:rPr>
          <w:rFonts w:ascii="Book Antiqua" w:hAnsi="Book Antiqua" w:cs="Times New Roman"/>
          <w:sz w:val="24"/>
          <w:szCs w:val="24"/>
        </w:rPr>
        <w:t xml:space="preserve">100 ERCPs </w:t>
      </w:r>
      <w:r w:rsidR="00C6601A" w:rsidRPr="00F6084D">
        <w:rPr>
          <w:rFonts w:ascii="Book Antiqua" w:hAnsi="Book Antiqua" w:cs="Times New Roman"/>
          <w:sz w:val="24"/>
          <w:szCs w:val="24"/>
        </w:rPr>
        <w:t>t</w:t>
      </w:r>
      <w:r w:rsidR="001C58CA" w:rsidRPr="00F6084D">
        <w:rPr>
          <w:rFonts w:ascii="Book Antiqua" w:hAnsi="Book Antiqua" w:cs="Times New Roman"/>
          <w:sz w:val="24"/>
          <w:szCs w:val="24"/>
        </w:rPr>
        <w:t>o</w:t>
      </w:r>
      <w:r w:rsidR="00C6601A" w:rsidRPr="00F6084D">
        <w:rPr>
          <w:rFonts w:ascii="Book Antiqua" w:hAnsi="Book Antiqua" w:cs="Times New Roman"/>
          <w:sz w:val="24"/>
          <w:szCs w:val="24"/>
        </w:rPr>
        <w:t xml:space="preserve"> achieve competency</w:t>
      </w:r>
      <w:r w:rsidR="000D56B3" w:rsidRPr="00F6084D">
        <w:rPr>
          <w:rFonts w:ascii="Book Antiqua" w:hAnsi="Book Antiqua" w:cs="Times New Roman"/>
          <w:sz w:val="24"/>
          <w:szCs w:val="24"/>
        </w:rPr>
        <w:t>, with a</w:t>
      </w:r>
      <w:r w:rsidR="004D2C73" w:rsidRPr="00F6084D">
        <w:rPr>
          <w:rFonts w:ascii="Book Antiqua" w:hAnsi="Book Antiqua" w:cs="Times New Roman"/>
          <w:sz w:val="24"/>
          <w:szCs w:val="24"/>
        </w:rPr>
        <w:t xml:space="preserve"> &gt;</w:t>
      </w:r>
      <w:r w:rsidR="003F7BA8" w:rsidRPr="00F6084D">
        <w:rPr>
          <w:rFonts w:ascii="Book Antiqua" w:hAnsi="Book Antiqua" w:cs="Times New Roman"/>
          <w:sz w:val="24"/>
          <w:szCs w:val="24"/>
        </w:rPr>
        <w:t xml:space="preserve"> </w:t>
      </w:r>
      <w:r w:rsidR="004D2C73" w:rsidRPr="00F6084D">
        <w:rPr>
          <w:rFonts w:ascii="Book Antiqua" w:hAnsi="Book Antiqua" w:cs="Times New Roman"/>
          <w:sz w:val="24"/>
          <w:szCs w:val="24"/>
        </w:rPr>
        <w:t xml:space="preserve">85% biliary cannulation </w:t>
      </w:r>
      <w:proofErr w:type="gramStart"/>
      <w:r w:rsidR="00DF077B" w:rsidRPr="00F6084D">
        <w:rPr>
          <w:rFonts w:ascii="Book Antiqua" w:hAnsi="Book Antiqua" w:cs="Times New Roman"/>
          <w:sz w:val="24"/>
          <w:szCs w:val="24"/>
        </w:rPr>
        <w:t>rate</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38]</w:t>
      </w:r>
      <w:r w:rsidR="00DF077B" w:rsidRPr="00F6084D">
        <w:rPr>
          <w:rFonts w:ascii="Book Antiqua" w:hAnsi="Book Antiqua" w:cs="Times New Roman"/>
          <w:sz w:val="24"/>
          <w:szCs w:val="24"/>
        </w:rPr>
        <w:t xml:space="preserve">. </w:t>
      </w:r>
      <w:r w:rsidR="00414AAC" w:rsidRPr="00F6084D">
        <w:rPr>
          <w:rFonts w:ascii="Book Antiqua" w:hAnsi="Book Antiqua" w:cs="Times New Roman"/>
          <w:sz w:val="24"/>
          <w:szCs w:val="24"/>
        </w:rPr>
        <w:t>A</w:t>
      </w:r>
      <w:r w:rsidR="00DF077B" w:rsidRPr="00F6084D">
        <w:rPr>
          <w:rFonts w:ascii="Book Antiqua" w:hAnsi="Book Antiqua" w:cs="Times New Roman"/>
          <w:sz w:val="24"/>
          <w:szCs w:val="24"/>
        </w:rPr>
        <w:t>n</w:t>
      </w:r>
      <w:r w:rsidR="000D56B3" w:rsidRPr="00F6084D">
        <w:rPr>
          <w:rFonts w:ascii="Book Antiqua" w:hAnsi="Book Antiqua" w:cs="Times New Roman"/>
          <w:sz w:val="24"/>
          <w:szCs w:val="24"/>
        </w:rPr>
        <w:t xml:space="preserve"> important</w:t>
      </w:r>
      <w:r w:rsidR="00DF077B" w:rsidRPr="00F6084D">
        <w:rPr>
          <w:rFonts w:ascii="Book Antiqua" w:hAnsi="Book Antiqua" w:cs="Times New Roman"/>
          <w:sz w:val="24"/>
          <w:szCs w:val="24"/>
        </w:rPr>
        <w:t xml:space="preserve"> p</w:t>
      </w:r>
      <w:r w:rsidR="00414AAC" w:rsidRPr="00F6084D">
        <w:rPr>
          <w:rFonts w:ascii="Book Antiqua" w:hAnsi="Book Antiqua" w:cs="Times New Roman"/>
          <w:sz w:val="24"/>
          <w:szCs w:val="24"/>
        </w:rPr>
        <w:t>ro</w:t>
      </w:r>
      <w:r w:rsidR="00DF077B" w:rsidRPr="00F6084D">
        <w:rPr>
          <w:rFonts w:ascii="Book Antiqua" w:hAnsi="Book Antiqua" w:cs="Times New Roman"/>
          <w:sz w:val="24"/>
          <w:szCs w:val="24"/>
        </w:rPr>
        <w:t xml:space="preserve">spective </w:t>
      </w:r>
      <w:r w:rsidR="000D56B3" w:rsidRPr="00F6084D">
        <w:rPr>
          <w:rFonts w:ascii="Book Antiqua" w:hAnsi="Book Antiqua" w:cs="Times New Roman"/>
          <w:sz w:val="24"/>
          <w:szCs w:val="24"/>
        </w:rPr>
        <w:t>study</w:t>
      </w:r>
      <w:r w:rsidR="00414AAC" w:rsidRPr="00F6084D">
        <w:rPr>
          <w:rFonts w:ascii="Book Antiqua" w:hAnsi="Book Antiqua" w:cs="Times New Roman"/>
          <w:sz w:val="24"/>
          <w:szCs w:val="24"/>
        </w:rPr>
        <w:t xml:space="preserve"> </w:t>
      </w:r>
      <w:r w:rsidR="000D56B3" w:rsidRPr="00F6084D">
        <w:rPr>
          <w:rFonts w:ascii="Book Antiqua" w:hAnsi="Book Antiqua" w:cs="Times New Roman"/>
          <w:sz w:val="24"/>
          <w:szCs w:val="24"/>
        </w:rPr>
        <w:t>set</w:t>
      </w:r>
      <w:r w:rsidR="00DF077B" w:rsidRPr="00F6084D">
        <w:rPr>
          <w:rFonts w:ascii="Book Antiqua" w:hAnsi="Book Antiqua" w:cs="Times New Roman"/>
          <w:sz w:val="24"/>
          <w:szCs w:val="24"/>
        </w:rPr>
        <w:t xml:space="preserve"> 180-200 ERCPs as the threshold for competency</w:t>
      </w:r>
      <w:r w:rsidR="00503AC9" w:rsidRPr="00F6084D">
        <w:rPr>
          <w:rFonts w:ascii="Book Antiqua" w:hAnsi="Book Antiqua" w:cs="Times New Roman"/>
          <w:sz w:val="24"/>
          <w:szCs w:val="24"/>
        </w:rPr>
        <w:t>,</w:t>
      </w:r>
      <w:r w:rsidR="00DF077B" w:rsidRPr="00F6084D">
        <w:rPr>
          <w:rFonts w:ascii="Book Antiqua" w:hAnsi="Book Antiqua" w:cs="Times New Roman"/>
          <w:sz w:val="24"/>
          <w:szCs w:val="24"/>
        </w:rPr>
        <w:t xml:space="preserve"> </w:t>
      </w:r>
      <w:r w:rsidR="00E52698" w:rsidRPr="00F6084D">
        <w:rPr>
          <w:rFonts w:ascii="Book Antiqua" w:hAnsi="Book Antiqua" w:cs="Times New Roman"/>
          <w:sz w:val="24"/>
          <w:szCs w:val="24"/>
        </w:rPr>
        <w:t>including</w:t>
      </w:r>
      <w:r w:rsidR="00DF077B" w:rsidRPr="00F6084D">
        <w:rPr>
          <w:rFonts w:ascii="Book Antiqua" w:hAnsi="Book Antiqua" w:cs="Times New Roman"/>
          <w:sz w:val="24"/>
          <w:szCs w:val="24"/>
        </w:rPr>
        <w:t xml:space="preserve"> 120 gallstone extractions</w:t>
      </w:r>
      <w:r w:rsidR="001C58CA" w:rsidRPr="00F6084D">
        <w:rPr>
          <w:rFonts w:ascii="Book Antiqua" w:hAnsi="Book Antiqua" w:cs="Times New Roman"/>
          <w:sz w:val="24"/>
          <w:szCs w:val="24"/>
        </w:rPr>
        <w:t>,</w:t>
      </w:r>
      <w:r w:rsidR="00DF077B" w:rsidRPr="00F6084D">
        <w:rPr>
          <w:rFonts w:ascii="Book Antiqua" w:hAnsi="Book Antiqua" w:cs="Times New Roman"/>
          <w:sz w:val="24"/>
          <w:szCs w:val="24"/>
        </w:rPr>
        <w:t xml:space="preserve"> and 60 stent </w:t>
      </w:r>
      <w:r w:rsidR="00500E06" w:rsidRPr="00F6084D">
        <w:rPr>
          <w:rFonts w:ascii="Book Antiqua" w:hAnsi="Book Antiqua" w:cs="Times New Roman"/>
          <w:sz w:val="24"/>
          <w:szCs w:val="24"/>
        </w:rPr>
        <w:t>depl</w:t>
      </w:r>
      <w:r w:rsidR="003E1169" w:rsidRPr="00F6084D">
        <w:rPr>
          <w:rFonts w:ascii="Book Antiqua" w:hAnsi="Book Antiqua" w:cs="Times New Roman"/>
          <w:sz w:val="24"/>
          <w:szCs w:val="24"/>
        </w:rPr>
        <w:t>oy</w:t>
      </w:r>
      <w:r w:rsidR="00500E06" w:rsidRPr="00F6084D">
        <w:rPr>
          <w:rFonts w:ascii="Book Antiqua" w:hAnsi="Book Antiqua" w:cs="Times New Roman"/>
          <w:sz w:val="24"/>
          <w:szCs w:val="24"/>
        </w:rPr>
        <w:t>ments</w:t>
      </w:r>
      <w:r w:rsidR="003F7BA8" w:rsidRPr="00F6084D">
        <w:rPr>
          <w:rFonts w:ascii="Book Antiqua" w:hAnsi="Book Antiqua" w:cs="Times New Roman"/>
          <w:sz w:val="24"/>
          <w:szCs w:val="24"/>
          <w:vertAlign w:val="superscript"/>
        </w:rPr>
        <w:t>[39]</w:t>
      </w:r>
      <w:r w:rsidR="006B19A2" w:rsidRPr="00F6084D">
        <w:rPr>
          <w:rFonts w:ascii="Book Antiqua" w:hAnsi="Book Antiqua" w:cs="Times New Roman"/>
          <w:sz w:val="24"/>
          <w:szCs w:val="24"/>
        </w:rPr>
        <w:t>.</w:t>
      </w:r>
      <w:r w:rsidR="00C867A6" w:rsidRPr="00F6084D">
        <w:rPr>
          <w:rFonts w:ascii="Book Antiqua" w:hAnsi="Book Antiqua" w:cs="Times New Roman"/>
          <w:sz w:val="24"/>
          <w:szCs w:val="24"/>
        </w:rPr>
        <w:t xml:space="preserve"> </w:t>
      </w:r>
      <w:r w:rsidR="00414AAC" w:rsidRPr="00F6084D">
        <w:rPr>
          <w:rFonts w:ascii="Book Antiqua" w:hAnsi="Book Antiqua" w:cs="Times New Roman"/>
          <w:sz w:val="24"/>
          <w:szCs w:val="24"/>
        </w:rPr>
        <w:t>A</w:t>
      </w:r>
      <w:r w:rsidR="002B0D90" w:rsidRPr="00F6084D">
        <w:rPr>
          <w:rFonts w:ascii="Book Antiqua" w:hAnsi="Book Antiqua" w:cs="Times New Roman"/>
          <w:sz w:val="24"/>
          <w:szCs w:val="24"/>
        </w:rPr>
        <w:t xml:space="preserve">n anecdotal </w:t>
      </w:r>
      <w:r w:rsidR="00414AAC" w:rsidRPr="00F6084D">
        <w:rPr>
          <w:rFonts w:ascii="Book Antiqua" w:hAnsi="Book Antiqua" w:cs="Times New Roman"/>
          <w:sz w:val="24"/>
          <w:szCs w:val="24"/>
        </w:rPr>
        <w:t xml:space="preserve">Spanish study </w:t>
      </w:r>
      <w:r w:rsidR="00503AC9" w:rsidRPr="00F6084D">
        <w:rPr>
          <w:rFonts w:ascii="Book Antiqua" w:hAnsi="Book Antiqua" w:cs="Times New Roman"/>
          <w:sz w:val="24"/>
          <w:szCs w:val="24"/>
        </w:rPr>
        <w:t xml:space="preserve">similarly </w:t>
      </w:r>
      <w:r w:rsidR="001C58CA" w:rsidRPr="00F6084D">
        <w:rPr>
          <w:rFonts w:ascii="Book Antiqua" w:hAnsi="Book Antiqua" w:cs="Times New Roman"/>
          <w:sz w:val="24"/>
          <w:szCs w:val="24"/>
        </w:rPr>
        <w:t>recommended</w:t>
      </w:r>
      <w:r w:rsidR="00414AAC" w:rsidRPr="00F6084D">
        <w:rPr>
          <w:rFonts w:ascii="Book Antiqua" w:hAnsi="Book Antiqua" w:cs="Times New Roman"/>
          <w:sz w:val="24"/>
          <w:szCs w:val="24"/>
        </w:rPr>
        <w:t xml:space="preserve"> 200</w:t>
      </w:r>
      <w:r w:rsidR="0028245F" w:rsidRPr="00F6084D">
        <w:rPr>
          <w:rFonts w:ascii="Book Antiqua" w:hAnsi="Book Antiqua" w:cs="Times New Roman"/>
          <w:sz w:val="24"/>
          <w:szCs w:val="24"/>
        </w:rPr>
        <w:t xml:space="preserve"> </w:t>
      </w:r>
      <w:r w:rsidR="000D56B3" w:rsidRPr="00F6084D">
        <w:rPr>
          <w:rFonts w:ascii="Book Antiqua" w:hAnsi="Book Antiqua" w:cs="Times New Roman"/>
          <w:sz w:val="24"/>
          <w:szCs w:val="24"/>
        </w:rPr>
        <w:t xml:space="preserve">ERCPs </w:t>
      </w:r>
      <w:r w:rsidR="0028245F" w:rsidRPr="00F6084D">
        <w:rPr>
          <w:rFonts w:ascii="Book Antiqua" w:hAnsi="Book Antiqua" w:cs="Times New Roman"/>
          <w:sz w:val="24"/>
          <w:szCs w:val="24"/>
        </w:rPr>
        <w:t>as the threshold for competency</w:t>
      </w:r>
      <w:r w:rsidR="001C58CA" w:rsidRPr="00F6084D">
        <w:rPr>
          <w:rFonts w:ascii="Book Antiqua" w:hAnsi="Book Antiqua" w:cs="Times New Roman"/>
          <w:sz w:val="24"/>
          <w:szCs w:val="24"/>
        </w:rPr>
        <w:t xml:space="preserve"> for </w:t>
      </w:r>
      <w:proofErr w:type="gramStart"/>
      <w:r w:rsidR="00B02912" w:rsidRPr="00F6084D">
        <w:rPr>
          <w:rFonts w:ascii="Book Antiqua" w:hAnsi="Book Antiqua" w:cs="Times New Roman"/>
          <w:sz w:val="24"/>
          <w:szCs w:val="24"/>
        </w:rPr>
        <w:t>surgeons</w:t>
      </w:r>
      <w:r w:rsidR="006B19A2" w:rsidRPr="00F6084D">
        <w:rPr>
          <w:rFonts w:ascii="Book Antiqua" w:hAnsi="Book Antiqua" w:cs="Times New Roman"/>
          <w:sz w:val="24"/>
          <w:szCs w:val="24"/>
          <w:vertAlign w:val="superscript"/>
        </w:rPr>
        <w:t>[</w:t>
      </w:r>
      <w:proofErr w:type="gramEnd"/>
      <w:r w:rsidR="006761FF" w:rsidRPr="00F6084D">
        <w:rPr>
          <w:rFonts w:ascii="Book Antiqua" w:hAnsi="Book Antiqua" w:cs="Times New Roman"/>
          <w:sz w:val="24"/>
          <w:szCs w:val="24"/>
          <w:vertAlign w:val="superscript"/>
        </w:rPr>
        <w:t>40</w:t>
      </w:r>
      <w:r w:rsidR="006B19A2" w:rsidRPr="00F6084D">
        <w:rPr>
          <w:rFonts w:ascii="Book Antiqua" w:hAnsi="Book Antiqua" w:cs="Times New Roman"/>
          <w:sz w:val="24"/>
          <w:szCs w:val="24"/>
          <w:vertAlign w:val="superscript"/>
        </w:rPr>
        <w:t>]</w:t>
      </w:r>
      <w:r w:rsidR="003F7BA8" w:rsidRPr="00F6084D">
        <w:rPr>
          <w:rFonts w:ascii="Book Antiqua" w:hAnsi="Book Antiqua" w:cs="Times New Roman"/>
          <w:sz w:val="24"/>
          <w:szCs w:val="24"/>
        </w:rPr>
        <w:t>,</w:t>
      </w:r>
      <w:r w:rsidR="00057B0F" w:rsidRPr="00F6084D">
        <w:rPr>
          <w:rFonts w:ascii="Book Antiqua" w:hAnsi="Book Antiqua" w:cs="Times New Roman"/>
          <w:sz w:val="24"/>
          <w:szCs w:val="24"/>
        </w:rPr>
        <w:t xml:space="preserve"> as was </w:t>
      </w:r>
      <w:r w:rsidR="009B598D" w:rsidRPr="00F6084D">
        <w:rPr>
          <w:rFonts w:ascii="Book Antiqua" w:hAnsi="Book Antiqua" w:cs="Times New Roman"/>
          <w:sz w:val="24"/>
          <w:szCs w:val="24"/>
        </w:rPr>
        <w:t xml:space="preserve">also </w:t>
      </w:r>
      <w:r w:rsidR="00057B0F" w:rsidRPr="00F6084D">
        <w:rPr>
          <w:rFonts w:ascii="Book Antiqua" w:hAnsi="Book Antiqua" w:cs="Times New Roman"/>
          <w:sz w:val="24"/>
          <w:szCs w:val="24"/>
        </w:rPr>
        <w:t xml:space="preserve">recommended </w:t>
      </w:r>
      <w:r w:rsidR="009B598D" w:rsidRPr="00F6084D">
        <w:rPr>
          <w:rFonts w:ascii="Book Antiqua" w:hAnsi="Book Antiqua" w:cs="Times New Roman"/>
          <w:sz w:val="24"/>
          <w:szCs w:val="24"/>
        </w:rPr>
        <w:t xml:space="preserve">for gastroenterologists </w:t>
      </w:r>
      <w:r w:rsidR="00057B0F" w:rsidRPr="00F6084D">
        <w:rPr>
          <w:rFonts w:ascii="Book Antiqua" w:hAnsi="Book Antiqua" w:cs="Times New Roman"/>
          <w:sz w:val="24"/>
          <w:szCs w:val="24"/>
        </w:rPr>
        <w:t>by the</w:t>
      </w:r>
      <w:r w:rsidR="00C867A6" w:rsidRPr="00F6084D">
        <w:rPr>
          <w:rFonts w:ascii="Book Antiqua" w:hAnsi="Book Antiqua" w:cs="Times New Roman"/>
          <w:sz w:val="24"/>
          <w:szCs w:val="24"/>
        </w:rPr>
        <w:t xml:space="preserve"> ASGE </w:t>
      </w:r>
      <w:r w:rsidR="009358B9" w:rsidRPr="00F6084D">
        <w:rPr>
          <w:rFonts w:ascii="Book Antiqua" w:hAnsi="Book Antiqua" w:cs="Times New Roman"/>
          <w:sz w:val="24"/>
          <w:szCs w:val="24"/>
        </w:rPr>
        <w:t>St</w:t>
      </w:r>
      <w:r w:rsidR="005423FB" w:rsidRPr="00F6084D">
        <w:rPr>
          <w:rFonts w:ascii="Book Antiqua" w:hAnsi="Book Antiqua" w:cs="Times New Roman"/>
          <w:sz w:val="24"/>
          <w:szCs w:val="24"/>
        </w:rPr>
        <w:t xml:space="preserve">andards </w:t>
      </w:r>
      <w:r w:rsidR="005423FB" w:rsidRPr="00F6084D">
        <w:rPr>
          <w:rFonts w:ascii="Book Antiqua" w:hAnsi="Book Antiqua" w:cs="Times New Roman"/>
          <w:sz w:val="24"/>
          <w:szCs w:val="24"/>
        </w:rPr>
        <w:lastRenderedPageBreak/>
        <w:t>of Practice Committee</w:t>
      </w:r>
      <w:r w:rsidR="003F7BA8" w:rsidRPr="00F6084D">
        <w:rPr>
          <w:rFonts w:ascii="Book Antiqua" w:hAnsi="Book Antiqua" w:cs="Times New Roman"/>
          <w:sz w:val="24"/>
          <w:szCs w:val="24"/>
          <w:vertAlign w:val="superscript"/>
        </w:rPr>
        <w:t>[41]</w:t>
      </w:r>
      <w:r w:rsidR="006B19A2" w:rsidRPr="00F6084D">
        <w:rPr>
          <w:rFonts w:ascii="Book Antiqua" w:hAnsi="Book Antiqua" w:cs="Times New Roman"/>
          <w:sz w:val="24"/>
          <w:szCs w:val="24"/>
        </w:rPr>
        <w:t>.</w:t>
      </w:r>
      <w:r w:rsidR="009358B9" w:rsidRPr="00F6084D">
        <w:rPr>
          <w:rFonts w:ascii="Book Antiqua" w:hAnsi="Book Antiqua" w:cs="Times New Roman"/>
          <w:sz w:val="24"/>
          <w:szCs w:val="24"/>
        </w:rPr>
        <w:t xml:space="preserve"> A systematic review</w:t>
      </w:r>
      <w:r w:rsidR="006E164F" w:rsidRPr="00F6084D">
        <w:rPr>
          <w:rFonts w:ascii="Book Antiqua" w:hAnsi="Book Antiqua" w:cs="Times New Roman"/>
          <w:sz w:val="24"/>
          <w:szCs w:val="24"/>
        </w:rPr>
        <w:t>,</w:t>
      </w:r>
      <w:r w:rsidR="009358B9" w:rsidRPr="00F6084D">
        <w:rPr>
          <w:rFonts w:ascii="Book Antiqua" w:hAnsi="Book Antiqua" w:cs="Times New Roman"/>
          <w:sz w:val="24"/>
          <w:szCs w:val="24"/>
        </w:rPr>
        <w:t xml:space="preserve"> </w:t>
      </w:r>
      <w:r w:rsidR="00503AC9" w:rsidRPr="00F6084D">
        <w:rPr>
          <w:rFonts w:ascii="Book Antiqua" w:hAnsi="Book Antiqua" w:cs="Times New Roman"/>
          <w:sz w:val="24"/>
          <w:szCs w:val="24"/>
        </w:rPr>
        <w:t xml:space="preserve">published </w:t>
      </w:r>
      <w:r w:rsidR="004B1D79" w:rsidRPr="00F6084D">
        <w:rPr>
          <w:rFonts w:ascii="Book Antiqua" w:hAnsi="Book Antiqua" w:cs="Times New Roman"/>
          <w:sz w:val="24"/>
          <w:szCs w:val="24"/>
        </w:rPr>
        <w:t>i</w:t>
      </w:r>
      <w:r w:rsidR="00503AC9" w:rsidRPr="00F6084D">
        <w:rPr>
          <w:rFonts w:ascii="Book Antiqua" w:hAnsi="Book Antiqua" w:cs="Times New Roman"/>
          <w:sz w:val="24"/>
          <w:szCs w:val="24"/>
        </w:rPr>
        <w:t>n 2015</w:t>
      </w:r>
      <w:r w:rsidR="006E164F" w:rsidRPr="00F6084D">
        <w:rPr>
          <w:rFonts w:ascii="Book Antiqua" w:hAnsi="Book Antiqua" w:cs="Times New Roman"/>
          <w:sz w:val="24"/>
          <w:szCs w:val="24"/>
        </w:rPr>
        <w:t>,</w:t>
      </w:r>
      <w:r w:rsidR="00503AC9" w:rsidRPr="00F6084D">
        <w:rPr>
          <w:rFonts w:ascii="Book Antiqua" w:hAnsi="Book Antiqua" w:cs="Times New Roman"/>
          <w:sz w:val="24"/>
          <w:szCs w:val="24"/>
        </w:rPr>
        <w:t xml:space="preserve"> </w:t>
      </w:r>
      <w:r w:rsidR="005423FB" w:rsidRPr="00F6084D">
        <w:rPr>
          <w:rFonts w:ascii="Book Antiqua" w:hAnsi="Book Antiqua" w:cs="Times New Roman"/>
          <w:sz w:val="24"/>
          <w:szCs w:val="24"/>
        </w:rPr>
        <w:t xml:space="preserve">reported </w:t>
      </w:r>
      <w:r w:rsidR="009358B9" w:rsidRPr="00F6084D">
        <w:rPr>
          <w:rFonts w:ascii="Book Antiqua" w:hAnsi="Book Antiqua" w:cs="Times New Roman"/>
          <w:sz w:val="24"/>
          <w:szCs w:val="24"/>
        </w:rPr>
        <w:t xml:space="preserve">that </w:t>
      </w:r>
      <w:r w:rsidR="00B04D1B" w:rsidRPr="00F6084D">
        <w:rPr>
          <w:rFonts w:ascii="Book Antiqua" w:hAnsi="Book Antiqua" w:cs="Times New Roman"/>
          <w:sz w:val="24"/>
          <w:szCs w:val="24"/>
        </w:rPr>
        <w:t xml:space="preserve">in </w:t>
      </w:r>
      <w:r w:rsidR="009358B9" w:rsidRPr="00F6084D">
        <w:rPr>
          <w:rFonts w:ascii="Book Antiqua" w:hAnsi="Book Antiqua" w:cs="Times New Roman"/>
          <w:sz w:val="24"/>
          <w:szCs w:val="24"/>
        </w:rPr>
        <w:t xml:space="preserve">five studies, </w:t>
      </w:r>
      <w:r w:rsidR="00B04D1B" w:rsidRPr="00F6084D">
        <w:rPr>
          <w:rFonts w:ascii="Book Antiqua" w:hAnsi="Book Antiqua" w:cs="Times New Roman"/>
          <w:sz w:val="24"/>
          <w:szCs w:val="24"/>
        </w:rPr>
        <w:t>the minimum threshold for competency</w:t>
      </w:r>
      <w:r w:rsidR="009B598D" w:rsidRPr="00F6084D">
        <w:rPr>
          <w:rFonts w:ascii="Book Antiqua" w:hAnsi="Book Antiqua" w:cs="Times New Roman"/>
          <w:sz w:val="24"/>
          <w:szCs w:val="24"/>
        </w:rPr>
        <w:t>,</w:t>
      </w:r>
      <w:r w:rsidR="00B04D1B"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as determined by very high rate of successful selective, duct cannulation, </w:t>
      </w:r>
      <w:r w:rsidR="00D40173" w:rsidRPr="00F6084D">
        <w:rPr>
          <w:rFonts w:ascii="Book Antiqua" w:hAnsi="Book Antiqua" w:cs="Times New Roman"/>
          <w:sz w:val="24"/>
          <w:szCs w:val="24"/>
        </w:rPr>
        <w:t>range</w:t>
      </w:r>
      <w:r w:rsidR="00503AC9" w:rsidRPr="00F6084D">
        <w:rPr>
          <w:rFonts w:ascii="Book Antiqua" w:hAnsi="Book Antiqua" w:cs="Times New Roman"/>
          <w:sz w:val="24"/>
          <w:szCs w:val="24"/>
        </w:rPr>
        <w:t>d</w:t>
      </w:r>
      <w:r w:rsidR="009358B9" w:rsidRPr="00F6084D">
        <w:rPr>
          <w:rFonts w:ascii="Book Antiqua" w:hAnsi="Book Antiqua" w:cs="Times New Roman"/>
          <w:sz w:val="24"/>
          <w:szCs w:val="24"/>
        </w:rPr>
        <w:t xml:space="preserve"> </w:t>
      </w:r>
      <w:r w:rsidR="00B04D1B" w:rsidRPr="00F6084D">
        <w:rPr>
          <w:rFonts w:ascii="Book Antiqua" w:hAnsi="Book Antiqua" w:cs="Times New Roman"/>
          <w:sz w:val="24"/>
          <w:szCs w:val="24"/>
        </w:rPr>
        <w:t>from</w:t>
      </w:r>
      <w:r w:rsidR="00C4595C" w:rsidRPr="00F6084D">
        <w:rPr>
          <w:rFonts w:ascii="Book Antiqua" w:hAnsi="Book Antiqua" w:cs="Times New Roman"/>
          <w:sz w:val="24"/>
          <w:szCs w:val="24"/>
        </w:rPr>
        <w:t xml:space="preserve"> </w:t>
      </w:r>
      <w:r w:rsidR="009358B9" w:rsidRPr="00F6084D">
        <w:rPr>
          <w:rFonts w:ascii="Book Antiqua" w:hAnsi="Book Antiqua" w:cs="Times New Roman"/>
          <w:sz w:val="24"/>
          <w:szCs w:val="24"/>
        </w:rPr>
        <w:t>79</w:t>
      </w:r>
      <w:r w:rsidR="006E164F" w:rsidRPr="00F6084D">
        <w:rPr>
          <w:rFonts w:ascii="Book Antiqua" w:hAnsi="Book Antiqua" w:cs="Times New Roman"/>
          <w:sz w:val="24"/>
          <w:szCs w:val="24"/>
        </w:rPr>
        <w:t xml:space="preserve"> to </w:t>
      </w:r>
      <w:r w:rsidR="009358B9" w:rsidRPr="00F6084D">
        <w:rPr>
          <w:rFonts w:ascii="Book Antiqua" w:hAnsi="Book Antiqua" w:cs="Times New Roman"/>
          <w:sz w:val="24"/>
          <w:szCs w:val="24"/>
        </w:rPr>
        <w:t xml:space="preserve">300 </w:t>
      </w:r>
      <w:proofErr w:type="gramStart"/>
      <w:r w:rsidR="009358B9" w:rsidRPr="00F6084D">
        <w:rPr>
          <w:rFonts w:ascii="Book Antiqua" w:hAnsi="Book Antiqua" w:cs="Times New Roman"/>
          <w:sz w:val="24"/>
          <w:szCs w:val="24"/>
        </w:rPr>
        <w:t>ERC</w:t>
      </w:r>
      <w:r w:rsidR="00D40173" w:rsidRPr="00F6084D">
        <w:rPr>
          <w:rFonts w:ascii="Book Antiqua" w:hAnsi="Book Antiqua" w:cs="Times New Roman"/>
          <w:sz w:val="24"/>
          <w:szCs w:val="24"/>
        </w:rPr>
        <w:t>Ps</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42]</w:t>
      </w:r>
      <w:r w:rsidR="005423FB" w:rsidRPr="00F6084D">
        <w:rPr>
          <w:rFonts w:ascii="Book Antiqua" w:hAnsi="Book Antiqua" w:cs="Times New Roman"/>
          <w:sz w:val="24"/>
          <w:szCs w:val="24"/>
        </w:rPr>
        <w:t>.</w:t>
      </w:r>
      <w:r w:rsidR="00970331" w:rsidRPr="00F6084D">
        <w:rPr>
          <w:rFonts w:ascii="Book Antiqua" w:hAnsi="Book Antiqua" w:cs="Times New Roman"/>
          <w:sz w:val="24"/>
          <w:szCs w:val="24"/>
        </w:rPr>
        <w:t xml:space="preserve"> </w:t>
      </w:r>
      <w:proofErr w:type="gramStart"/>
      <w:r w:rsidR="00970331" w:rsidRPr="00F6084D">
        <w:rPr>
          <w:rFonts w:ascii="Book Antiqua" w:hAnsi="Book Antiqua" w:cs="Times New Roman"/>
          <w:sz w:val="24"/>
          <w:szCs w:val="24"/>
        </w:rPr>
        <w:t>Cotton</w:t>
      </w:r>
      <w:r w:rsidR="006B19A2" w:rsidRPr="00F6084D">
        <w:rPr>
          <w:rFonts w:ascii="Book Antiqua" w:hAnsi="Book Antiqua" w:cs="Times New Roman"/>
          <w:sz w:val="24"/>
          <w:szCs w:val="24"/>
          <w:vertAlign w:val="superscript"/>
        </w:rPr>
        <w:t>[</w:t>
      </w:r>
      <w:proofErr w:type="gramEnd"/>
      <w:r w:rsidR="00C30DD8" w:rsidRPr="00F6084D">
        <w:rPr>
          <w:rFonts w:ascii="Book Antiqua" w:hAnsi="Book Antiqua" w:cs="Times New Roman"/>
          <w:sz w:val="24"/>
          <w:szCs w:val="24"/>
          <w:vertAlign w:val="superscript"/>
        </w:rPr>
        <w:t>2</w:t>
      </w:r>
      <w:r w:rsidR="008F1B76" w:rsidRPr="00F6084D">
        <w:rPr>
          <w:rFonts w:ascii="Book Antiqua" w:hAnsi="Book Antiqua" w:cs="Times New Roman"/>
          <w:sz w:val="24"/>
          <w:szCs w:val="24"/>
          <w:vertAlign w:val="superscript"/>
        </w:rPr>
        <w:t>6</w:t>
      </w:r>
      <w:r w:rsidR="006B19A2" w:rsidRPr="00F6084D">
        <w:rPr>
          <w:rFonts w:ascii="Book Antiqua" w:hAnsi="Book Antiqua" w:cs="Times New Roman"/>
          <w:sz w:val="24"/>
          <w:szCs w:val="24"/>
          <w:vertAlign w:val="superscript"/>
        </w:rPr>
        <w:t>]</w:t>
      </w:r>
      <w:r w:rsidR="007D613D" w:rsidRPr="00F6084D">
        <w:rPr>
          <w:rFonts w:ascii="Book Antiqua" w:hAnsi="Book Antiqua" w:cs="Times New Roman"/>
          <w:sz w:val="24"/>
          <w:szCs w:val="24"/>
        </w:rPr>
        <w:t xml:space="preserve"> </w:t>
      </w:r>
      <w:r w:rsidR="006E164F" w:rsidRPr="00F6084D">
        <w:rPr>
          <w:rFonts w:ascii="Book Antiqua" w:hAnsi="Book Antiqua" w:cs="Times New Roman"/>
          <w:sz w:val="24"/>
          <w:szCs w:val="24"/>
        </w:rPr>
        <w:t>published an editorial a</w:t>
      </w:r>
      <w:r w:rsidR="00970331" w:rsidRPr="00F6084D">
        <w:rPr>
          <w:rFonts w:ascii="Book Antiqua" w:hAnsi="Book Antiqua" w:cs="Times New Roman"/>
          <w:sz w:val="24"/>
          <w:szCs w:val="24"/>
        </w:rPr>
        <w:t>pplaud</w:t>
      </w:r>
      <w:r w:rsidR="006E164F" w:rsidRPr="00F6084D">
        <w:rPr>
          <w:rFonts w:ascii="Book Antiqua" w:hAnsi="Book Antiqua" w:cs="Times New Roman"/>
          <w:sz w:val="24"/>
          <w:szCs w:val="24"/>
        </w:rPr>
        <w:t>ing</w:t>
      </w:r>
      <w:r w:rsidR="00970331" w:rsidRPr="00F6084D">
        <w:rPr>
          <w:rFonts w:ascii="Book Antiqua" w:hAnsi="Book Antiqua" w:cs="Times New Roman"/>
          <w:sz w:val="24"/>
          <w:szCs w:val="24"/>
        </w:rPr>
        <w:t xml:space="preserve"> the</w:t>
      </w:r>
      <w:r w:rsidR="006E164F" w:rsidRPr="00F6084D">
        <w:rPr>
          <w:rFonts w:ascii="Book Antiqua" w:hAnsi="Book Antiqua" w:cs="Times New Roman"/>
          <w:sz w:val="24"/>
          <w:szCs w:val="24"/>
        </w:rPr>
        <w:t>se</w:t>
      </w:r>
      <w:r w:rsidR="00970331" w:rsidRPr="00F6084D">
        <w:rPr>
          <w:rFonts w:ascii="Book Antiqua" w:hAnsi="Book Antiqua" w:cs="Times New Roman"/>
          <w:sz w:val="24"/>
          <w:szCs w:val="24"/>
        </w:rPr>
        <w:t xml:space="preserve"> findings</w:t>
      </w:r>
      <w:r w:rsidR="00503AC9" w:rsidRPr="00F6084D">
        <w:rPr>
          <w:rFonts w:ascii="Book Antiqua" w:hAnsi="Book Antiqua" w:cs="Times New Roman"/>
          <w:sz w:val="24"/>
          <w:szCs w:val="24"/>
        </w:rPr>
        <w:t>,</w:t>
      </w:r>
      <w:r w:rsidR="00970331" w:rsidRPr="00F6084D">
        <w:rPr>
          <w:rFonts w:ascii="Book Antiqua" w:hAnsi="Book Antiqua" w:cs="Times New Roman"/>
          <w:sz w:val="24"/>
          <w:szCs w:val="24"/>
        </w:rPr>
        <w:t xml:space="preserve"> </w:t>
      </w:r>
      <w:r w:rsidR="00B04D1B" w:rsidRPr="00F6084D">
        <w:rPr>
          <w:rFonts w:ascii="Book Antiqua" w:hAnsi="Book Antiqua" w:cs="Times New Roman"/>
          <w:sz w:val="24"/>
          <w:szCs w:val="24"/>
        </w:rPr>
        <w:t>and</w:t>
      </w:r>
      <w:r w:rsidR="00970331" w:rsidRPr="00F6084D">
        <w:rPr>
          <w:rFonts w:ascii="Book Antiqua" w:hAnsi="Book Antiqua" w:cs="Times New Roman"/>
          <w:sz w:val="24"/>
          <w:szCs w:val="24"/>
        </w:rPr>
        <w:t xml:space="preserve"> reiterat</w:t>
      </w:r>
      <w:r w:rsidR="005D3E27" w:rsidRPr="00F6084D">
        <w:rPr>
          <w:rFonts w:ascii="Book Antiqua" w:hAnsi="Book Antiqua" w:cs="Times New Roman"/>
          <w:sz w:val="24"/>
          <w:szCs w:val="24"/>
        </w:rPr>
        <w:t>ing</w:t>
      </w:r>
      <w:r w:rsidR="00970331" w:rsidRPr="00F6084D">
        <w:rPr>
          <w:rFonts w:ascii="Book Antiqua" w:hAnsi="Book Antiqua" w:cs="Times New Roman"/>
          <w:sz w:val="24"/>
          <w:szCs w:val="24"/>
        </w:rPr>
        <w:t xml:space="preserve"> that too many low-volum</w:t>
      </w:r>
      <w:r w:rsidR="00B04D1B" w:rsidRPr="00F6084D">
        <w:rPr>
          <w:rFonts w:ascii="Book Antiqua" w:hAnsi="Book Antiqua" w:cs="Times New Roman"/>
          <w:sz w:val="24"/>
          <w:szCs w:val="24"/>
        </w:rPr>
        <w:t>e operators were performing ERCP</w:t>
      </w:r>
      <w:r w:rsidR="007D613D" w:rsidRPr="00F6084D">
        <w:rPr>
          <w:rFonts w:ascii="Book Antiqua" w:hAnsi="Book Antiqua" w:cs="Times New Roman"/>
          <w:sz w:val="24"/>
          <w:szCs w:val="24"/>
        </w:rPr>
        <w:t>.</w:t>
      </w:r>
    </w:p>
    <w:p w14:paraId="7DF33E97" w14:textId="2889CE7E" w:rsidR="00D95CA8" w:rsidRPr="00F6084D" w:rsidRDefault="00D95CA8" w:rsidP="003F7BA8">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Recent </w:t>
      </w:r>
      <w:r w:rsidR="00136D59" w:rsidRPr="00F6084D">
        <w:rPr>
          <w:rFonts w:ascii="Book Antiqua" w:hAnsi="Book Antiqua" w:cs="Times New Roman"/>
          <w:sz w:val="24"/>
          <w:szCs w:val="24"/>
        </w:rPr>
        <w:t xml:space="preserve">published </w:t>
      </w:r>
      <w:r w:rsidRPr="00F6084D">
        <w:rPr>
          <w:rFonts w:ascii="Book Antiqua" w:hAnsi="Book Antiqua" w:cs="Times New Roman"/>
          <w:sz w:val="24"/>
          <w:szCs w:val="24"/>
        </w:rPr>
        <w:t xml:space="preserve">recommendations </w:t>
      </w:r>
      <w:r w:rsidR="00136D59" w:rsidRPr="00F6084D">
        <w:rPr>
          <w:rFonts w:ascii="Book Antiqua" w:hAnsi="Book Antiqua" w:cs="Times New Roman"/>
          <w:sz w:val="24"/>
          <w:szCs w:val="24"/>
        </w:rPr>
        <w:t>have become stricter</w:t>
      </w:r>
      <w:r w:rsidR="00500E06"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The Mayo </w:t>
      </w:r>
      <w:r w:rsidR="00500E06" w:rsidRPr="00F6084D">
        <w:rPr>
          <w:rFonts w:ascii="Book Antiqua" w:hAnsi="Book Antiqua" w:cs="Times New Roman"/>
          <w:sz w:val="24"/>
          <w:szCs w:val="24"/>
        </w:rPr>
        <w:t xml:space="preserve">Clinic </w:t>
      </w:r>
      <w:proofErr w:type="gramStart"/>
      <w:r w:rsidRPr="00F6084D">
        <w:rPr>
          <w:rFonts w:ascii="Book Antiqua" w:hAnsi="Book Antiqua" w:cs="Times New Roman"/>
          <w:sz w:val="24"/>
          <w:szCs w:val="24"/>
        </w:rPr>
        <w:t>study</w:t>
      </w:r>
      <w:r w:rsidR="006B7283" w:rsidRPr="00F6084D">
        <w:rPr>
          <w:rFonts w:ascii="Book Antiqua" w:hAnsi="Book Antiqua" w:cs="Times New Roman"/>
          <w:sz w:val="24"/>
          <w:szCs w:val="24"/>
          <w:vertAlign w:val="superscript"/>
        </w:rPr>
        <w:t>[</w:t>
      </w:r>
      <w:proofErr w:type="gramEnd"/>
      <w:r w:rsidR="005A550B" w:rsidRPr="00F6084D">
        <w:rPr>
          <w:rFonts w:ascii="Book Antiqua" w:hAnsi="Book Antiqua" w:cs="Times New Roman"/>
          <w:sz w:val="24"/>
          <w:szCs w:val="24"/>
          <w:vertAlign w:val="superscript"/>
        </w:rPr>
        <w:t>4</w:t>
      </w:r>
      <w:r w:rsidR="00C30DD8" w:rsidRPr="00F6084D">
        <w:rPr>
          <w:rFonts w:ascii="Book Antiqua" w:hAnsi="Book Antiqua" w:cs="Times New Roman"/>
          <w:sz w:val="24"/>
          <w:szCs w:val="24"/>
          <w:vertAlign w:val="superscript"/>
        </w:rPr>
        <w:t>3</w:t>
      </w:r>
      <w:r w:rsidR="006B7283" w:rsidRPr="00F6084D">
        <w:rPr>
          <w:rFonts w:ascii="Book Antiqua" w:hAnsi="Book Antiqua" w:cs="Times New Roman"/>
          <w:sz w:val="24"/>
          <w:szCs w:val="24"/>
          <w:vertAlign w:val="superscript"/>
        </w:rPr>
        <w:t>]</w:t>
      </w:r>
      <w:r w:rsidRPr="00F6084D">
        <w:rPr>
          <w:rFonts w:ascii="Book Antiqua" w:hAnsi="Book Antiqua" w:cs="Times New Roman"/>
          <w:sz w:val="24"/>
          <w:szCs w:val="24"/>
        </w:rPr>
        <w:t xml:space="preserve"> recommended &gt;</w:t>
      </w:r>
      <w:r w:rsidR="003F7BA8"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350 ERCPs performed on a native papilla as a threshold for competency. Other studies included ERCPs on patients with prior sphincterotomy that renders biliary cannulation much easier. </w:t>
      </w:r>
      <w:r w:rsidR="000442FA" w:rsidRPr="00F6084D">
        <w:rPr>
          <w:rFonts w:ascii="Book Antiqua" w:hAnsi="Book Antiqua" w:cs="Times New Roman"/>
          <w:sz w:val="24"/>
          <w:szCs w:val="24"/>
        </w:rPr>
        <w:t xml:space="preserve">Recent </w:t>
      </w:r>
      <w:r w:rsidR="00CA5A50" w:rsidRPr="00F6084D">
        <w:rPr>
          <w:rFonts w:ascii="Book Antiqua" w:hAnsi="Book Antiqua" w:cs="Times New Roman"/>
          <w:sz w:val="24"/>
          <w:szCs w:val="24"/>
        </w:rPr>
        <w:t xml:space="preserve">studies </w:t>
      </w:r>
      <w:r w:rsidR="000442FA" w:rsidRPr="00F6084D">
        <w:rPr>
          <w:rFonts w:ascii="Book Antiqua" w:hAnsi="Book Antiqua" w:cs="Times New Roman"/>
          <w:sz w:val="24"/>
          <w:szCs w:val="24"/>
        </w:rPr>
        <w:t>suggest</w:t>
      </w:r>
      <w:r w:rsidR="0081634D" w:rsidRPr="00F6084D">
        <w:rPr>
          <w:rFonts w:ascii="Book Antiqua" w:hAnsi="Book Antiqua" w:cs="Times New Roman"/>
          <w:sz w:val="24"/>
          <w:szCs w:val="24"/>
        </w:rPr>
        <w:t xml:space="preserve"> a </w:t>
      </w:r>
      <w:r w:rsidR="003F7BA8" w:rsidRPr="00F6084D">
        <w:rPr>
          <w:rFonts w:ascii="Book Antiqua" w:hAnsi="Book Antiqua" w:cs="Times New Roman"/>
          <w:sz w:val="24"/>
          <w:szCs w:val="24"/>
        </w:rPr>
        <w:t xml:space="preserve">≥ </w:t>
      </w:r>
      <w:r w:rsidR="0081634D" w:rsidRPr="00F6084D">
        <w:rPr>
          <w:rFonts w:ascii="Book Antiqua" w:hAnsi="Book Antiqua" w:cs="Times New Roman"/>
          <w:sz w:val="24"/>
          <w:szCs w:val="24"/>
        </w:rPr>
        <w:t>90% selective cannulation</w:t>
      </w:r>
      <w:r w:rsidR="00374A28" w:rsidRPr="00F6084D">
        <w:rPr>
          <w:rFonts w:ascii="Book Antiqua" w:hAnsi="Book Antiqua" w:cs="Times New Roman"/>
          <w:sz w:val="24"/>
          <w:szCs w:val="24"/>
        </w:rPr>
        <w:t xml:space="preserve"> rate</w:t>
      </w:r>
      <w:r w:rsidR="0081634D" w:rsidRPr="00F6084D">
        <w:rPr>
          <w:rFonts w:ascii="Book Antiqua" w:hAnsi="Book Antiqua" w:cs="Times New Roman"/>
          <w:sz w:val="24"/>
          <w:szCs w:val="24"/>
        </w:rPr>
        <w:t xml:space="preserve"> </w:t>
      </w:r>
      <w:r w:rsidR="004D6A05" w:rsidRPr="00F6084D">
        <w:rPr>
          <w:rFonts w:ascii="Book Antiqua" w:hAnsi="Book Antiqua" w:cs="Times New Roman"/>
          <w:sz w:val="24"/>
          <w:szCs w:val="24"/>
        </w:rPr>
        <w:t>i</w:t>
      </w:r>
      <w:r w:rsidR="0081634D" w:rsidRPr="00F6084D">
        <w:rPr>
          <w:rFonts w:ascii="Book Antiqua" w:hAnsi="Book Antiqua" w:cs="Times New Roman"/>
          <w:sz w:val="24"/>
          <w:szCs w:val="24"/>
        </w:rPr>
        <w:t>s an appropriate metric</w:t>
      </w:r>
      <w:r w:rsidR="009B598D" w:rsidRPr="00F6084D">
        <w:rPr>
          <w:rFonts w:ascii="Book Antiqua" w:hAnsi="Book Antiqua" w:cs="Times New Roman"/>
          <w:sz w:val="24"/>
          <w:szCs w:val="24"/>
        </w:rPr>
        <w:t xml:space="preserve"> for a native a</w:t>
      </w:r>
      <w:r w:rsidR="006B7283" w:rsidRPr="00F6084D">
        <w:rPr>
          <w:rFonts w:ascii="Book Antiqua" w:hAnsi="Book Antiqua" w:cs="Times New Roman"/>
          <w:sz w:val="24"/>
          <w:szCs w:val="24"/>
        </w:rPr>
        <w:t>m</w:t>
      </w:r>
      <w:r w:rsidR="009B598D" w:rsidRPr="00F6084D">
        <w:rPr>
          <w:rFonts w:ascii="Book Antiqua" w:hAnsi="Book Antiqua" w:cs="Times New Roman"/>
          <w:sz w:val="24"/>
          <w:szCs w:val="24"/>
        </w:rPr>
        <w:t>p</w:t>
      </w:r>
      <w:r w:rsidR="006B7283" w:rsidRPr="00F6084D">
        <w:rPr>
          <w:rFonts w:ascii="Book Antiqua" w:hAnsi="Book Antiqua" w:cs="Times New Roman"/>
          <w:sz w:val="24"/>
          <w:szCs w:val="24"/>
        </w:rPr>
        <w:t>u</w:t>
      </w:r>
      <w:r w:rsidR="009B598D" w:rsidRPr="00F6084D">
        <w:rPr>
          <w:rFonts w:ascii="Book Antiqua" w:hAnsi="Book Antiqua" w:cs="Times New Roman"/>
          <w:sz w:val="24"/>
          <w:szCs w:val="24"/>
        </w:rPr>
        <w:t>lla</w:t>
      </w:r>
      <w:r w:rsidR="006B7283" w:rsidRPr="00F6084D">
        <w:rPr>
          <w:rFonts w:ascii="Book Antiqua" w:hAnsi="Book Antiqua" w:cs="Times New Roman"/>
          <w:sz w:val="24"/>
          <w:szCs w:val="24"/>
          <w:vertAlign w:val="superscript"/>
        </w:rPr>
        <w:t>[</w:t>
      </w:r>
      <w:r w:rsidR="005A550B" w:rsidRPr="00F6084D">
        <w:rPr>
          <w:rFonts w:ascii="Book Antiqua" w:hAnsi="Book Antiqua" w:cs="Times New Roman"/>
          <w:sz w:val="24"/>
          <w:szCs w:val="24"/>
          <w:vertAlign w:val="superscript"/>
        </w:rPr>
        <w:t>4</w:t>
      </w:r>
      <w:r w:rsidR="00C30DD8" w:rsidRPr="00F6084D">
        <w:rPr>
          <w:rFonts w:ascii="Book Antiqua" w:hAnsi="Book Antiqua" w:cs="Times New Roman"/>
          <w:sz w:val="24"/>
          <w:szCs w:val="24"/>
          <w:vertAlign w:val="superscript"/>
        </w:rPr>
        <w:t>4</w:t>
      </w:r>
      <w:r w:rsidR="006B7283" w:rsidRPr="00F6084D">
        <w:rPr>
          <w:rFonts w:ascii="Book Antiqua" w:hAnsi="Book Antiqua" w:cs="Times New Roman"/>
          <w:sz w:val="24"/>
          <w:szCs w:val="24"/>
          <w:vertAlign w:val="superscript"/>
        </w:rPr>
        <w:t>]</w:t>
      </w:r>
      <w:r w:rsidR="003F7BA8" w:rsidRPr="00F6084D">
        <w:rPr>
          <w:rFonts w:ascii="Book Antiqua" w:hAnsi="Book Antiqua" w:cs="Times New Roman"/>
          <w:sz w:val="24"/>
          <w:szCs w:val="24"/>
        </w:rPr>
        <w:t>,</w:t>
      </w:r>
      <w:r w:rsidR="009B598D" w:rsidRPr="00F6084D">
        <w:rPr>
          <w:rFonts w:ascii="Book Antiqua" w:hAnsi="Book Antiqua" w:cs="Times New Roman"/>
          <w:sz w:val="24"/>
          <w:szCs w:val="24"/>
        </w:rPr>
        <w:t xml:space="preserve"> but a</w:t>
      </w:r>
      <w:r w:rsidRPr="00F6084D">
        <w:rPr>
          <w:rFonts w:ascii="Book Antiqua" w:hAnsi="Book Antiqua" w:cs="Times New Roman"/>
          <w:sz w:val="24"/>
          <w:szCs w:val="24"/>
        </w:rPr>
        <w:t xml:space="preserve"> “competent” ERCP operator should attain a </w:t>
      </w:r>
      <w:r w:rsidR="003F7BA8"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95% rate </w:t>
      </w:r>
      <w:r w:rsidR="009B598D" w:rsidRPr="00F6084D">
        <w:rPr>
          <w:rFonts w:ascii="Book Antiqua" w:hAnsi="Book Antiqua" w:cs="Times New Roman"/>
          <w:sz w:val="24"/>
          <w:szCs w:val="24"/>
        </w:rPr>
        <w:t xml:space="preserve">in a papilla status post sphincterotomy or with </w:t>
      </w:r>
      <w:r w:rsidR="006B7283" w:rsidRPr="00F6084D">
        <w:rPr>
          <w:rFonts w:ascii="Book Antiqua" w:hAnsi="Book Antiqua" w:cs="Times New Roman"/>
          <w:sz w:val="24"/>
          <w:szCs w:val="24"/>
        </w:rPr>
        <w:t>precut maneuvers</w:t>
      </w:r>
      <w:r w:rsidR="003F7BA8" w:rsidRPr="00F6084D">
        <w:rPr>
          <w:rFonts w:ascii="Book Antiqua" w:hAnsi="Book Antiqua" w:cs="Times New Roman"/>
          <w:sz w:val="24"/>
          <w:szCs w:val="24"/>
          <w:vertAlign w:val="superscript"/>
        </w:rPr>
        <w:t>[43]</w:t>
      </w:r>
      <w:r w:rsidR="006B7283" w:rsidRPr="00F6084D">
        <w:rPr>
          <w:rFonts w:ascii="Book Antiqua" w:hAnsi="Book Antiqua" w:cs="Times New Roman"/>
          <w:sz w:val="24"/>
          <w:szCs w:val="24"/>
        </w:rPr>
        <w:t>.</w:t>
      </w:r>
      <w:r w:rsidRPr="00F6084D">
        <w:rPr>
          <w:rFonts w:ascii="Book Antiqua" w:hAnsi="Book Antiqua" w:cs="Times New Roman"/>
          <w:sz w:val="24"/>
          <w:szCs w:val="24"/>
        </w:rPr>
        <w:t xml:space="preserve"> </w:t>
      </w:r>
    </w:p>
    <w:p w14:paraId="5CED489E" w14:textId="1B679255" w:rsidR="001D4BAA" w:rsidRPr="00F6084D" w:rsidRDefault="00083CF3" w:rsidP="003F7BA8">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A</w:t>
      </w:r>
      <w:r w:rsidR="0081634D" w:rsidRPr="00F6084D">
        <w:rPr>
          <w:rFonts w:ascii="Book Antiqua" w:hAnsi="Book Antiqua" w:cs="Times New Roman"/>
          <w:sz w:val="24"/>
          <w:szCs w:val="24"/>
        </w:rPr>
        <w:t xml:space="preserve">ssessment of </w:t>
      </w:r>
      <w:r w:rsidR="006E164F" w:rsidRPr="00F6084D">
        <w:rPr>
          <w:rFonts w:ascii="Book Antiqua" w:hAnsi="Book Antiqua" w:cs="Times New Roman"/>
          <w:sz w:val="24"/>
          <w:szCs w:val="24"/>
        </w:rPr>
        <w:t xml:space="preserve">ERCP </w:t>
      </w:r>
      <w:r w:rsidR="0081634D" w:rsidRPr="00F6084D">
        <w:rPr>
          <w:rFonts w:ascii="Book Antiqua" w:hAnsi="Book Antiqua" w:cs="Times New Roman"/>
          <w:sz w:val="24"/>
          <w:szCs w:val="24"/>
        </w:rPr>
        <w:t xml:space="preserve">competency </w:t>
      </w:r>
      <w:r w:rsidR="00C4595C" w:rsidRPr="00F6084D">
        <w:rPr>
          <w:rFonts w:ascii="Book Antiqua" w:hAnsi="Book Antiqua" w:cs="Times New Roman"/>
          <w:sz w:val="24"/>
          <w:szCs w:val="24"/>
        </w:rPr>
        <w:t xml:space="preserve">based </w:t>
      </w:r>
      <w:r w:rsidR="0081634D" w:rsidRPr="00F6084D">
        <w:rPr>
          <w:rFonts w:ascii="Book Antiqua" w:hAnsi="Book Antiqua" w:cs="Times New Roman"/>
          <w:sz w:val="24"/>
          <w:szCs w:val="24"/>
        </w:rPr>
        <w:t xml:space="preserve">solely on numbers is flawed </w:t>
      </w:r>
      <w:r w:rsidRPr="00F6084D">
        <w:rPr>
          <w:rFonts w:ascii="Book Antiqua" w:hAnsi="Book Antiqua" w:cs="Times New Roman"/>
          <w:sz w:val="24"/>
          <w:szCs w:val="24"/>
        </w:rPr>
        <w:t xml:space="preserve">because </w:t>
      </w:r>
      <w:r w:rsidR="00493B66" w:rsidRPr="00F6084D">
        <w:rPr>
          <w:rFonts w:ascii="Book Antiqua" w:hAnsi="Book Antiqua" w:cs="Times New Roman"/>
          <w:sz w:val="24"/>
          <w:szCs w:val="24"/>
        </w:rPr>
        <w:t>of wide varia</w:t>
      </w:r>
      <w:r w:rsidR="00C6601A" w:rsidRPr="00F6084D">
        <w:rPr>
          <w:rFonts w:ascii="Book Antiqua" w:hAnsi="Book Antiqua" w:cs="Times New Roman"/>
          <w:sz w:val="24"/>
          <w:szCs w:val="24"/>
        </w:rPr>
        <w:t>bility</w:t>
      </w:r>
      <w:r w:rsidR="00493B66" w:rsidRPr="00F6084D">
        <w:rPr>
          <w:rFonts w:ascii="Book Antiqua" w:hAnsi="Book Antiqua" w:cs="Times New Roman"/>
          <w:sz w:val="24"/>
          <w:szCs w:val="24"/>
        </w:rPr>
        <w:t xml:space="preserve"> in</w:t>
      </w:r>
      <w:r w:rsidR="00736BF6" w:rsidRPr="00F6084D">
        <w:rPr>
          <w:rFonts w:ascii="Book Antiqua" w:hAnsi="Book Antiqua" w:cs="Times New Roman"/>
          <w:sz w:val="24"/>
          <w:szCs w:val="24"/>
        </w:rPr>
        <w:t>:</w:t>
      </w:r>
      <w:r w:rsidR="00493B66" w:rsidRPr="00F6084D">
        <w:rPr>
          <w:rFonts w:ascii="Book Antiqua" w:hAnsi="Book Antiqua" w:cs="Times New Roman"/>
          <w:sz w:val="24"/>
          <w:szCs w:val="24"/>
        </w:rPr>
        <w:t xml:space="preserve"> </w:t>
      </w:r>
      <w:r w:rsidR="0081634D" w:rsidRPr="00F6084D">
        <w:rPr>
          <w:rFonts w:ascii="Book Antiqua" w:hAnsi="Book Antiqua" w:cs="Times New Roman"/>
          <w:sz w:val="24"/>
          <w:szCs w:val="24"/>
        </w:rPr>
        <w:t>training</w:t>
      </w:r>
      <w:r w:rsidR="002C0549" w:rsidRPr="00F6084D">
        <w:rPr>
          <w:rFonts w:ascii="Book Antiqua" w:hAnsi="Book Antiqua" w:cs="Times New Roman"/>
          <w:sz w:val="24"/>
          <w:szCs w:val="24"/>
        </w:rPr>
        <w:t xml:space="preserve"> programs</w:t>
      </w:r>
      <w:r w:rsidRPr="00F6084D">
        <w:rPr>
          <w:rFonts w:ascii="Book Antiqua" w:hAnsi="Book Antiqua" w:cs="Times New Roman"/>
          <w:sz w:val="24"/>
          <w:szCs w:val="24"/>
        </w:rPr>
        <w:t>,</w:t>
      </w:r>
      <w:r w:rsidR="002C0549" w:rsidRPr="00F6084D">
        <w:rPr>
          <w:rFonts w:ascii="Book Antiqua" w:hAnsi="Book Antiqua" w:cs="Times New Roman"/>
          <w:sz w:val="24"/>
          <w:szCs w:val="24"/>
        </w:rPr>
        <w:t xml:space="preserve"> individual experiences</w:t>
      </w:r>
      <w:r w:rsidR="00B04D1B" w:rsidRPr="00F6084D">
        <w:rPr>
          <w:rFonts w:ascii="Book Antiqua" w:hAnsi="Book Antiqua" w:cs="Times New Roman"/>
          <w:sz w:val="24"/>
          <w:szCs w:val="24"/>
        </w:rPr>
        <w:t xml:space="preserve"> within </w:t>
      </w:r>
      <w:r w:rsidR="00493B66" w:rsidRPr="00F6084D">
        <w:rPr>
          <w:rFonts w:ascii="Book Antiqua" w:hAnsi="Book Antiqua" w:cs="Times New Roman"/>
          <w:sz w:val="24"/>
          <w:szCs w:val="24"/>
        </w:rPr>
        <w:t>g</w:t>
      </w:r>
      <w:r w:rsidR="004D6A05" w:rsidRPr="00F6084D">
        <w:rPr>
          <w:rFonts w:ascii="Book Antiqua" w:hAnsi="Book Antiqua" w:cs="Times New Roman"/>
          <w:sz w:val="24"/>
          <w:szCs w:val="24"/>
        </w:rPr>
        <w:t xml:space="preserve">iven </w:t>
      </w:r>
      <w:r w:rsidR="00B04D1B" w:rsidRPr="00F6084D">
        <w:rPr>
          <w:rFonts w:ascii="Book Antiqua" w:hAnsi="Book Antiqua" w:cs="Times New Roman"/>
          <w:sz w:val="24"/>
          <w:szCs w:val="24"/>
        </w:rPr>
        <w:t>training program</w:t>
      </w:r>
      <w:r w:rsidR="002B0D90" w:rsidRPr="00F6084D">
        <w:rPr>
          <w:rFonts w:ascii="Book Antiqua" w:hAnsi="Book Antiqua" w:cs="Times New Roman"/>
          <w:sz w:val="24"/>
          <w:szCs w:val="24"/>
        </w:rPr>
        <w:t>s</w:t>
      </w:r>
      <w:r w:rsidR="002C0549" w:rsidRPr="00F6084D">
        <w:rPr>
          <w:rFonts w:ascii="Book Antiqua" w:hAnsi="Book Antiqua" w:cs="Times New Roman"/>
          <w:sz w:val="24"/>
          <w:szCs w:val="24"/>
        </w:rPr>
        <w:t xml:space="preserve">, </w:t>
      </w:r>
      <w:r w:rsidR="00D16882" w:rsidRPr="00F6084D">
        <w:rPr>
          <w:rFonts w:ascii="Book Antiqua" w:hAnsi="Book Antiqua" w:cs="Times New Roman"/>
          <w:sz w:val="24"/>
          <w:szCs w:val="24"/>
        </w:rPr>
        <w:t xml:space="preserve">exposure to ERCP </w:t>
      </w:r>
      <w:r w:rsidRPr="00F6084D">
        <w:rPr>
          <w:rFonts w:ascii="Book Antiqua" w:hAnsi="Book Antiqua" w:cs="Times New Roman"/>
          <w:sz w:val="24"/>
          <w:szCs w:val="24"/>
        </w:rPr>
        <w:t xml:space="preserve">during </w:t>
      </w:r>
      <w:r w:rsidR="00503AC9" w:rsidRPr="00F6084D">
        <w:rPr>
          <w:rFonts w:ascii="Book Antiqua" w:hAnsi="Book Antiqua" w:cs="Times New Roman"/>
          <w:sz w:val="24"/>
          <w:szCs w:val="24"/>
        </w:rPr>
        <w:t xml:space="preserve">standard </w:t>
      </w:r>
      <w:r w:rsidRPr="00F6084D">
        <w:rPr>
          <w:rFonts w:ascii="Book Antiqua" w:hAnsi="Book Antiqua" w:cs="Times New Roman"/>
          <w:sz w:val="24"/>
          <w:szCs w:val="24"/>
        </w:rPr>
        <w:t xml:space="preserve">three-year </w:t>
      </w:r>
      <w:r w:rsidR="00503AC9" w:rsidRPr="00F6084D">
        <w:rPr>
          <w:rFonts w:ascii="Book Antiqua" w:hAnsi="Book Antiqua" w:cs="Times New Roman"/>
          <w:sz w:val="24"/>
          <w:szCs w:val="24"/>
        </w:rPr>
        <w:t xml:space="preserve">GI </w:t>
      </w:r>
      <w:r w:rsidR="00D16882" w:rsidRPr="00F6084D">
        <w:rPr>
          <w:rFonts w:ascii="Book Antiqua" w:hAnsi="Book Antiqua" w:cs="Times New Roman"/>
          <w:sz w:val="24"/>
          <w:szCs w:val="24"/>
        </w:rPr>
        <w:t>fellow</w:t>
      </w:r>
      <w:r w:rsidRPr="00F6084D">
        <w:rPr>
          <w:rFonts w:ascii="Book Antiqua" w:hAnsi="Book Antiqua" w:cs="Times New Roman"/>
          <w:sz w:val="24"/>
          <w:szCs w:val="24"/>
        </w:rPr>
        <w:t>ships,</w:t>
      </w:r>
      <w:r w:rsidR="00D16882" w:rsidRPr="00F6084D">
        <w:rPr>
          <w:rFonts w:ascii="Book Antiqua" w:hAnsi="Book Antiqua" w:cs="Times New Roman"/>
          <w:sz w:val="24"/>
          <w:szCs w:val="24"/>
        </w:rPr>
        <w:t xml:space="preserve"> </w:t>
      </w:r>
      <w:r w:rsidR="00CA5A50" w:rsidRPr="00F6084D">
        <w:rPr>
          <w:rFonts w:ascii="Book Antiqua" w:hAnsi="Book Antiqua" w:cs="Times New Roman"/>
          <w:sz w:val="24"/>
          <w:szCs w:val="24"/>
        </w:rPr>
        <w:t xml:space="preserve">innate </w:t>
      </w:r>
      <w:r w:rsidR="00493B66" w:rsidRPr="00F6084D">
        <w:rPr>
          <w:rFonts w:ascii="Book Antiqua" w:hAnsi="Book Antiqua" w:cs="Times New Roman"/>
          <w:sz w:val="24"/>
          <w:szCs w:val="24"/>
        </w:rPr>
        <w:t xml:space="preserve">endoscopic </w:t>
      </w:r>
      <w:r w:rsidR="00CA5A50" w:rsidRPr="00F6084D">
        <w:rPr>
          <w:rFonts w:ascii="Book Antiqua" w:hAnsi="Book Antiqua" w:cs="Times New Roman"/>
          <w:sz w:val="24"/>
          <w:szCs w:val="24"/>
        </w:rPr>
        <w:t>ability</w:t>
      </w:r>
      <w:r w:rsidR="00500E06" w:rsidRPr="00F6084D">
        <w:rPr>
          <w:rFonts w:ascii="Book Antiqua" w:hAnsi="Book Antiqua" w:cs="Times New Roman"/>
          <w:sz w:val="24"/>
          <w:szCs w:val="24"/>
        </w:rPr>
        <w:t xml:space="preserve"> of individual trainees</w:t>
      </w:r>
      <w:r w:rsidR="00CA5A50" w:rsidRPr="00F6084D">
        <w:rPr>
          <w:rFonts w:ascii="Book Antiqua" w:hAnsi="Book Antiqua" w:cs="Times New Roman"/>
          <w:sz w:val="24"/>
          <w:szCs w:val="24"/>
        </w:rPr>
        <w:t xml:space="preserve">, </w:t>
      </w:r>
      <w:r w:rsidR="002C0549" w:rsidRPr="00F6084D">
        <w:rPr>
          <w:rFonts w:ascii="Book Antiqua" w:hAnsi="Book Antiqua" w:cs="Times New Roman"/>
          <w:sz w:val="24"/>
          <w:szCs w:val="24"/>
        </w:rPr>
        <w:t xml:space="preserve">and </w:t>
      </w:r>
      <w:r w:rsidR="00500E06" w:rsidRPr="00F6084D">
        <w:rPr>
          <w:rFonts w:ascii="Book Antiqua" w:hAnsi="Book Antiqua" w:cs="Times New Roman"/>
          <w:sz w:val="24"/>
          <w:szCs w:val="24"/>
        </w:rPr>
        <w:t xml:space="preserve">difficulty in </w:t>
      </w:r>
      <w:r w:rsidR="002C0549" w:rsidRPr="00F6084D">
        <w:rPr>
          <w:rFonts w:ascii="Book Antiqua" w:hAnsi="Book Antiqua" w:cs="Times New Roman"/>
          <w:sz w:val="24"/>
          <w:szCs w:val="24"/>
        </w:rPr>
        <w:t xml:space="preserve">translating </w:t>
      </w:r>
      <w:r w:rsidRPr="00F6084D">
        <w:rPr>
          <w:rFonts w:ascii="Book Antiqua" w:hAnsi="Book Antiqua" w:cs="Times New Roman"/>
          <w:sz w:val="24"/>
          <w:szCs w:val="24"/>
        </w:rPr>
        <w:t xml:space="preserve">training </w:t>
      </w:r>
      <w:r w:rsidR="00FF5C25" w:rsidRPr="00F6084D">
        <w:rPr>
          <w:rFonts w:ascii="Book Antiqua" w:hAnsi="Book Antiqua" w:cs="Times New Roman"/>
          <w:sz w:val="24"/>
          <w:szCs w:val="24"/>
        </w:rPr>
        <w:t>results</w:t>
      </w:r>
      <w:r w:rsidR="00D16882"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during </w:t>
      </w:r>
      <w:r w:rsidR="00136D59" w:rsidRPr="00F6084D">
        <w:rPr>
          <w:rFonts w:ascii="Book Antiqua" w:hAnsi="Book Antiqua" w:cs="Times New Roman"/>
          <w:sz w:val="24"/>
          <w:szCs w:val="24"/>
        </w:rPr>
        <w:t xml:space="preserve">GI </w:t>
      </w:r>
      <w:r w:rsidR="009B598D" w:rsidRPr="00F6084D">
        <w:rPr>
          <w:rFonts w:ascii="Book Antiqua" w:hAnsi="Book Antiqua" w:cs="Times New Roman"/>
          <w:sz w:val="24"/>
          <w:szCs w:val="24"/>
        </w:rPr>
        <w:t xml:space="preserve">fellowship </w:t>
      </w:r>
      <w:r w:rsidR="00B02912" w:rsidRPr="00F6084D">
        <w:rPr>
          <w:rFonts w:ascii="Book Antiqua" w:hAnsi="Book Antiqua" w:cs="Times New Roman"/>
          <w:sz w:val="24"/>
          <w:szCs w:val="24"/>
        </w:rPr>
        <w:t>into</w:t>
      </w:r>
      <w:r w:rsidR="002C0549" w:rsidRPr="00F6084D">
        <w:rPr>
          <w:rFonts w:ascii="Book Antiqua" w:hAnsi="Book Antiqua" w:cs="Times New Roman"/>
          <w:sz w:val="24"/>
          <w:szCs w:val="24"/>
        </w:rPr>
        <w:t xml:space="preserve"> clinical </w:t>
      </w:r>
      <w:r w:rsidR="00C4595C" w:rsidRPr="00F6084D">
        <w:rPr>
          <w:rFonts w:ascii="Book Antiqua" w:hAnsi="Book Antiqua" w:cs="Times New Roman"/>
          <w:sz w:val="24"/>
          <w:szCs w:val="24"/>
        </w:rPr>
        <w:t>p</w:t>
      </w:r>
      <w:r w:rsidR="005423FB" w:rsidRPr="00F6084D">
        <w:rPr>
          <w:rFonts w:ascii="Book Antiqua" w:hAnsi="Book Antiqua" w:cs="Times New Roman"/>
          <w:sz w:val="24"/>
          <w:szCs w:val="24"/>
        </w:rPr>
        <w:t>ractice</w:t>
      </w:r>
      <w:r w:rsidR="003F7BA8" w:rsidRPr="00F6084D">
        <w:rPr>
          <w:rFonts w:ascii="Book Antiqua" w:hAnsi="Book Antiqua" w:cs="Times New Roman"/>
          <w:sz w:val="24"/>
          <w:szCs w:val="24"/>
          <w:vertAlign w:val="superscript"/>
        </w:rPr>
        <w:t>[45]</w:t>
      </w:r>
      <w:r w:rsidR="002C0549" w:rsidRPr="00F6084D">
        <w:rPr>
          <w:rFonts w:ascii="Book Antiqua" w:hAnsi="Book Antiqua" w:cs="Times New Roman"/>
          <w:sz w:val="24"/>
          <w:szCs w:val="24"/>
        </w:rPr>
        <w:t xml:space="preserve">. </w:t>
      </w:r>
      <w:r w:rsidR="004B1D79" w:rsidRPr="00F6084D">
        <w:rPr>
          <w:rFonts w:ascii="Book Antiqua" w:hAnsi="Book Antiqua" w:cs="Times New Roman"/>
          <w:sz w:val="24"/>
          <w:szCs w:val="24"/>
        </w:rPr>
        <w:t xml:space="preserve">For example, </w:t>
      </w:r>
      <w:r w:rsidR="00490636" w:rsidRPr="00F6084D">
        <w:rPr>
          <w:rFonts w:ascii="Book Antiqua" w:hAnsi="Book Antiqua" w:cs="Times New Roman"/>
          <w:sz w:val="24"/>
          <w:szCs w:val="24"/>
        </w:rPr>
        <w:t xml:space="preserve">individual </w:t>
      </w:r>
      <w:r w:rsidR="009B598D" w:rsidRPr="00F6084D">
        <w:rPr>
          <w:rFonts w:ascii="Book Antiqua" w:hAnsi="Book Antiqua" w:cs="Times New Roman"/>
          <w:sz w:val="24"/>
          <w:szCs w:val="24"/>
        </w:rPr>
        <w:t xml:space="preserve">GI fellow </w:t>
      </w:r>
      <w:r w:rsidR="00490636" w:rsidRPr="00F6084D">
        <w:rPr>
          <w:rFonts w:ascii="Book Antiqua" w:hAnsi="Book Antiqua" w:cs="Times New Roman"/>
          <w:sz w:val="24"/>
          <w:szCs w:val="24"/>
        </w:rPr>
        <w:t xml:space="preserve">experience </w:t>
      </w:r>
      <w:r w:rsidR="009B598D" w:rsidRPr="00F6084D">
        <w:rPr>
          <w:rFonts w:ascii="Book Antiqua" w:hAnsi="Book Antiqua" w:cs="Times New Roman"/>
          <w:sz w:val="24"/>
          <w:szCs w:val="24"/>
        </w:rPr>
        <w:t>at</w:t>
      </w:r>
      <w:r w:rsidR="006E164F" w:rsidRPr="00F6084D">
        <w:rPr>
          <w:rFonts w:ascii="Book Antiqua" w:hAnsi="Book Antiqua" w:cs="Times New Roman"/>
          <w:sz w:val="24"/>
          <w:szCs w:val="24"/>
        </w:rPr>
        <w:t xml:space="preserve"> </w:t>
      </w:r>
      <w:r w:rsidR="00B04D1B" w:rsidRPr="00F6084D">
        <w:rPr>
          <w:rFonts w:ascii="Book Antiqua" w:hAnsi="Book Antiqua" w:cs="Times New Roman"/>
          <w:sz w:val="24"/>
          <w:szCs w:val="24"/>
        </w:rPr>
        <w:t xml:space="preserve">a given </w:t>
      </w:r>
      <w:r w:rsidR="006E164F" w:rsidRPr="00F6084D">
        <w:rPr>
          <w:rFonts w:ascii="Book Antiqua" w:hAnsi="Book Antiqua" w:cs="Times New Roman"/>
          <w:sz w:val="24"/>
          <w:szCs w:val="24"/>
        </w:rPr>
        <w:t xml:space="preserve">ERCP </w:t>
      </w:r>
      <w:r w:rsidR="00490636" w:rsidRPr="00F6084D">
        <w:rPr>
          <w:rFonts w:ascii="Book Antiqua" w:hAnsi="Book Antiqua" w:cs="Times New Roman"/>
          <w:sz w:val="24"/>
          <w:szCs w:val="24"/>
        </w:rPr>
        <w:t xml:space="preserve">may </w:t>
      </w:r>
      <w:r w:rsidR="00655ACA" w:rsidRPr="00F6084D">
        <w:rPr>
          <w:rFonts w:ascii="Book Antiqua" w:hAnsi="Book Antiqua" w:cs="Times New Roman"/>
          <w:sz w:val="24"/>
          <w:szCs w:val="24"/>
        </w:rPr>
        <w:t>vary</w:t>
      </w:r>
      <w:r w:rsidR="00490636" w:rsidRPr="00F6084D">
        <w:rPr>
          <w:rFonts w:ascii="Book Antiqua" w:hAnsi="Book Antiqua" w:cs="Times New Roman"/>
          <w:sz w:val="24"/>
          <w:szCs w:val="24"/>
        </w:rPr>
        <w:t xml:space="preserve"> from </w:t>
      </w:r>
      <w:r w:rsidR="00655ACA" w:rsidRPr="00F6084D">
        <w:rPr>
          <w:rFonts w:ascii="Book Antiqua" w:hAnsi="Book Antiqua" w:cs="Times New Roman"/>
          <w:sz w:val="24"/>
          <w:szCs w:val="24"/>
        </w:rPr>
        <w:t>passive</w:t>
      </w:r>
      <w:r w:rsidR="00CA5A50" w:rsidRPr="00F6084D">
        <w:rPr>
          <w:rFonts w:ascii="Book Antiqua" w:hAnsi="Book Antiqua" w:cs="Times New Roman"/>
          <w:sz w:val="24"/>
          <w:szCs w:val="24"/>
        </w:rPr>
        <w:t xml:space="preserve"> </w:t>
      </w:r>
      <w:r w:rsidR="00B04D1B" w:rsidRPr="00F6084D">
        <w:rPr>
          <w:rFonts w:ascii="Book Antiqua" w:hAnsi="Book Antiqua" w:cs="Times New Roman"/>
          <w:sz w:val="24"/>
          <w:szCs w:val="24"/>
        </w:rPr>
        <w:t>observation</w:t>
      </w:r>
      <w:r w:rsidR="00490636" w:rsidRPr="00F6084D">
        <w:rPr>
          <w:rFonts w:ascii="Book Antiqua" w:hAnsi="Book Antiqua" w:cs="Times New Roman"/>
          <w:sz w:val="24"/>
          <w:szCs w:val="24"/>
        </w:rPr>
        <w:t>, attempt</w:t>
      </w:r>
      <w:r w:rsidR="007D613D" w:rsidRPr="00F6084D">
        <w:rPr>
          <w:rFonts w:ascii="Book Antiqua" w:hAnsi="Book Antiqua" w:cs="Times New Roman"/>
          <w:sz w:val="24"/>
          <w:szCs w:val="24"/>
        </w:rPr>
        <w:t xml:space="preserve">ing </w:t>
      </w:r>
      <w:r w:rsidR="005423FB" w:rsidRPr="00F6084D">
        <w:rPr>
          <w:rFonts w:ascii="Book Antiqua" w:hAnsi="Book Antiqua" w:cs="Times New Roman"/>
          <w:sz w:val="24"/>
          <w:szCs w:val="24"/>
        </w:rPr>
        <w:t xml:space="preserve">only </w:t>
      </w:r>
      <w:r w:rsidR="007D613D" w:rsidRPr="00F6084D">
        <w:rPr>
          <w:rFonts w:ascii="Book Antiqua" w:hAnsi="Book Antiqua" w:cs="Times New Roman"/>
          <w:sz w:val="24"/>
          <w:szCs w:val="24"/>
        </w:rPr>
        <w:t>one</w:t>
      </w:r>
      <w:r w:rsidR="00490636" w:rsidRPr="00F6084D">
        <w:rPr>
          <w:rFonts w:ascii="Book Antiqua" w:hAnsi="Book Antiqua" w:cs="Times New Roman"/>
          <w:sz w:val="24"/>
          <w:szCs w:val="24"/>
        </w:rPr>
        <w:t xml:space="preserve"> </w:t>
      </w:r>
      <w:r w:rsidR="002B0D90" w:rsidRPr="00F6084D">
        <w:rPr>
          <w:rFonts w:ascii="Book Antiqua" w:hAnsi="Book Antiqua" w:cs="Times New Roman"/>
          <w:sz w:val="24"/>
          <w:szCs w:val="24"/>
        </w:rPr>
        <w:t xml:space="preserve">bile duct </w:t>
      </w:r>
      <w:r w:rsidR="00490636" w:rsidRPr="00F6084D">
        <w:rPr>
          <w:rFonts w:ascii="Book Antiqua" w:hAnsi="Book Antiqua" w:cs="Times New Roman"/>
          <w:sz w:val="24"/>
          <w:szCs w:val="24"/>
        </w:rPr>
        <w:t>cannulation</w:t>
      </w:r>
      <w:r w:rsidR="007D613D" w:rsidRPr="00F6084D">
        <w:rPr>
          <w:rFonts w:ascii="Book Antiqua" w:hAnsi="Book Antiqua" w:cs="Times New Roman"/>
          <w:sz w:val="24"/>
          <w:szCs w:val="24"/>
        </w:rPr>
        <w:t>,</w:t>
      </w:r>
      <w:r w:rsidR="00490636" w:rsidRPr="00F6084D">
        <w:rPr>
          <w:rFonts w:ascii="Book Antiqua" w:hAnsi="Book Antiqua" w:cs="Times New Roman"/>
          <w:sz w:val="24"/>
          <w:szCs w:val="24"/>
        </w:rPr>
        <w:t xml:space="preserve"> perf</w:t>
      </w:r>
      <w:r w:rsidR="006E164F" w:rsidRPr="00F6084D">
        <w:rPr>
          <w:rFonts w:ascii="Book Antiqua" w:hAnsi="Book Antiqua" w:cs="Times New Roman"/>
          <w:sz w:val="24"/>
          <w:szCs w:val="24"/>
        </w:rPr>
        <w:t>o</w:t>
      </w:r>
      <w:r w:rsidR="00490636" w:rsidRPr="00F6084D">
        <w:rPr>
          <w:rFonts w:ascii="Book Antiqua" w:hAnsi="Book Antiqua" w:cs="Times New Roman"/>
          <w:sz w:val="24"/>
          <w:szCs w:val="24"/>
        </w:rPr>
        <w:t>rming the diagnostic ERCP</w:t>
      </w:r>
      <w:r w:rsidR="00B04D1B" w:rsidRPr="00F6084D">
        <w:rPr>
          <w:rFonts w:ascii="Book Antiqua" w:hAnsi="Book Antiqua" w:cs="Times New Roman"/>
          <w:sz w:val="24"/>
          <w:szCs w:val="24"/>
        </w:rPr>
        <w:t>,</w:t>
      </w:r>
      <w:r w:rsidR="00490636" w:rsidRPr="00F6084D">
        <w:rPr>
          <w:rFonts w:ascii="Book Antiqua" w:hAnsi="Book Antiqua" w:cs="Times New Roman"/>
          <w:sz w:val="24"/>
          <w:szCs w:val="24"/>
        </w:rPr>
        <w:t xml:space="preserve"> </w:t>
      </w:r>
      <w:r w:rsidR="00B04D1B" w:rsidRPr="00F6084D">
        <w:rPr>
          <w:rFonts w:ascii="Book Antiqua" w:hAnsi="Book Antiqua" w:cs="Times New Roman"/>
          <w:sz w:val="24"/>
          <w:szCs w:val="24"/>
        </w:rPr>
        <w:t>or</w:t>
      </w:r>
      <w:r w:rsidR="00490636" w:rsidRPr="00F6084D">
        <w:rPr>
          <w:rFonts w:ascii="Book Antiqua" w:hAnsi="Book Antiqua" w:cs="Times New Roman"/>
          <w:sz w:val="24"/>
          <w:szCs w:val="24"/>
        </w:rPr>
        <w:t xml:space="preserve"> performing </w:t>
      </w:r>
      <w:r w:rsidR="006E164F" w:rsidRPr="00F6084D">
        <w:rPr>
          <w:rFonts w:ascii="Book Antiqua" w:hAnsi="Book Antiqua" w:cs="Times New Roman"/>
          <w:sz w:val="24"/>
          <w:szCs w:val="24"/>
        </w:rPr>
        <w:t xml:space="preserve">the </w:t>
      </w:r>
      <w:r w:rsidR="00B04D1B" w:rsidRPr="00F6084D">
        <w:rPr>
          <w:rFonts w:ascii="Book Antiqua" w:hAnsi="Book Antiqua" w:cs="Times New Roman"/>
          <w:sz w:val="24"/>
          <w:szCs w:val="24"/>
        </w:rPr>
        <w:t xml:space="preserve">entire </w:t>
      </w:r>
      <w:r w:rsidR="009B598D" w:rsidRPr="00F6084D">
        <w:rPr>
          <w:rFonts w:ascii="Book Antiqua" w:hAnsi="Book Antiqua" w:cs="Times New Roman"/>
          <w:sz w:val="24"/>
          <w:szCs w:val="24"/>
        </w:rPr>
        <w:t xml:space="preserve">diagnostic and therapeutic </w:t>
      </w:r>
      <w:r w:rsidR="00490636" w:rsidRPr="00F6084D">
        <w:rPr>
          <w:rFonts w:ascii="Book Antiqua" w:hAnsi="Book Antiqua" w:cs="Times New Roman"/>
          <w:sz w:val="24"/>
          <w:szCs w:val="24"/>
        </w:rPr>
        <w:t>ERCP.</w:t>
      </w:r>
      <w:r w:rsidR="004B1D79" w:rsidRPr="00F6084D">
        <w:rPr>
          <w:rFonts w:ascii="Book Antiqua" w:hAnsi="Book Antiqua" w:cs="Times New Roman"/>
          <w:sz w:val="24"/>
          <w:szCs w:val="24"/>
        </w:rPr>
        <w:t xml:space="preserve"> </w:t>
      </w:r>
      <w:r w:rsidR="00493B66" w:rsidRPr="00F6084D">
        <w:rPr>
          <w:rFonts w:ascii="Book Antiqua" w:hAnsi="Book Antiqua" w:cs="Times New Roman"/>
          <w:sz w:val="24"/>
          <w:szCs w:val="24"/>
        </w:rPr>
        <w:t>Also</w:t>
      </w:r>
      <w:r w:rsidR="00736BF6" w:rsidRPr="00F6084D">
        <w:rPr>
          <w:rFonts w:ascii="Book Antiqua" w:hAnsi="Book Antiqua" w:cs="Times New Roman"/>
          <w:sz w:val="24"/>
          <w:szCs w:val="24"/>
        </w:rPr>
        <w:t>,</w:t>
      </w:r>
      <w:r w:rsidR="00493B66" w:rsidRPr="00F6084D">
        <w:rPr>
          <w:rFonts w:ascii="Book Antiqua" w:hAnsi="Book Antiqua" w:cs="Times New Roman"/>
          <w:sz w:val="24"/>
          <w:szCs w:val="24"/>
        </w:rPr>
        <w:t xml:space="preserve"> individual learning cu</w:t>
      </w:r>
      <w:r w:rsidR="002E66A2" w:rsidRPr="00F6084D">
        <w:rPr>
          <w:rFonts w:ascii="Book Antiqua" w:hAnsi="Book Antiqua" w:cs="Times New Roman"/>
          <w:sz w:val="24"/>
          <w:szCs w:val="24"/>
        </w:rPr>
        <w:t>r</w:t>
      </w:r>
      <w:r w:rsidR="00493B66" w:rsidRPr="00F6084D">
        <w:rPr>
          <w:rFonts w:ascii="Book Antiqua" w:hAnsi="Book Antiqua" w:cs="Times New Roman"/>
          <w:sz w:val="24"/>
          <w:szCs w:val="24"/>
        </w:rPr>
        <w:t xml:space="preserve">ves for ERCP are non-linear. </w:t>
      </w:r>
      <w:r w:rsidR="00B04D1B" w:rsidRPr="00F6084D">
        <w:rPr>
          <w:rFonts w:ascii="Book Antiqua" w:hAnsi="Book Antiqua" w:cs="Times New Roman"/>
          <w:sz w:val="24"/>
          <w:szCs w:val="24"/>
        </w:rPr>
        <w:t>R</w:t>
      </w:r>
      <w:r w:rsidR="00C64246" w:rsidRPr="00F6084D">
        <w:rPr>
          <w:rFonts w:ascii="Book Antiqua" w:hAnsi="Book Antiqua" w:cs="Times New Roman"/>
          <w:sz w:val="24"/>
          <w:szCs w:val="24"/>
        </w:rPr>
        <w:t xml:space="preserve">elative difficulty of ERCP procedures can be graded </w:t>
      </w:r>
      <w:r w:rsidR="006E164F" w:rsidRPr="00F6084D">
        <w:rPr>
          <w:rFonts w:ascii="Book Antiqua" w:hAnsi="Book Antiqua" w:cs="Times New Roman"/>
          <w:sz w:val="24"/>
          <w:szCs w:val="24"/>
        </w:rPr>
        <w:t>according to patient characteristics (</w:t>
      </w:r>
      <w:r w:rsidR="006E164F" w:rsidRPr="00F6084D">
        <w:rPr>
          <w:rFonts w:ascii="Book Antiqua" w:hAnsi="Book Antiqua" w:cs="Times New Roman"/>
          <w:i/>
          <w:iCs/>
          <w:sz w:val="24"/>
          <w:szCs w:val="24"/>
        </w:rPr>
        <w:t>e.g</w:t>
      </w:r>
      <w:r w:rsidR="006E164F" w:rsidRPr="00F6084D">
        <w:rPr>
          <w:rFonts w:ascii="Book Antiqua" w:hAnsi="Book Antiqua" w:cs="Times New Roman"/>
          <w:sz w:val="24"/>
          <w:szCs w:val="24"/>
        </w:rPr>
        <w:t>.</w:t>
      </w:r>
      <w:r w:rsidR="003F7BA8" w:rsidRPr="00F6084D">
        <w:rPr>
          <w:rFonts w:ascii="Book Antiqua" w:hAnsi="Book Antiqua" w:cs="Times New Roman"/>
          <w:sz w:val="24"/>
          <w:szCs w:val="24"/>
        </w:rPr>
        <w:t>,</w:t>
      </w:r>
      <w:r w:rsidR="006E164F" w:rsidRPr="00F6084D">
        <w:rPr>
          <w:rFonts w:ascii="Book Antiqua" w:hAnsi="Book Antiqua" w:cs="Times New Roman"/>
          <w:sz w:val="24"/>
          <w:szCs w:val="24"/>
        </w:rPr>
        <w:t xml:space="preserve"> stable </w:t>
      </w:r>
      <w:r w:rsidR="004D6A05" w:rsidRPr="00F6084D">
        <w:rPr>
          <w:rFonts w:ascii="Book Antiqua" w:hAnsi="Book Antiqua" w:cs="Times New Roman"/>
          <w:sz w:val="24"/>
          <w:szCs w:val="24"/>
        </w:rPr>
        <w:t xml:space="preserve">patient </w:t>
      </w:r>
      <w:r w:rsidR="006E164F" w:rsidRPr="00F6084D">
        <w:rPr>
          <w:rFonts w:ascii="Book Antiqua" w:hAnsi="Book Antiqua" w:cs="Times New Roman"/>
          <w:i/>
          <w:iCs/>
          <w:sz w:val="24"/>
          <w:szCs w:val="24"/>
        </w:rPr>
        <w:t>vs</w:t>
      </w:r>
      <w:r w:rsidR="006E164F" w:rsidRPr="00F6084D">
        <w:rPr>
          <w:rFonts w:ascii="Book Antiqua" w:hAnsi="Book Antiqua" w:cs="Times New Roman"/>
          <w:sz w:val="24"/>
          <w:szCs w:val="24"/>
        </w:rPr>
        <w:t xml:space="preserve"> acutely septic </w:t>
      </w:r>
      <w:r w:rsidR="00493B66" w:rsidRPr="00F6084D">
        <w:rPr>
          <w:rFonts w:ascii="Book Antiqua" w:hAnsi="Book Antiqua" w:cs="Times New Roman"/>
          <w:sz w:val="24"/>
          <w:szCs w:val="24"/>
        </w:rPr>
        <w:t xml:space="preserve">patient </w:t>
      </w:r>
      <w:r w:rsidR="006E164F" w:rsidRPr="00F6084D">
        <w:rPr>
          <w:rFonts w:ascii="Book Antiqua" w:hAnsi="Book Antiqua" w:cs="Times New Roman"/>
          <w:sz w:val="24"/>
          <w:szCs w:val="24"/>
        </w:rPr>
        <w:t xml:space="preserve">from </w:t>
      </w:r>
      <w:r w:rsidR="005423FB" w:rsidRPr="00F6084D">
        <w:rPr>
          <w:rFonts w:ascii="Book Antiqua" w:hAnsi="Book Antiqua" w:cs="Times New Roman"/>
          <w:sz w:val="24"/>
          <w:szCs w:val="24"/>
        </w:rPr>
        <w:t xml:space="preserve">ascending </w:t>
      </w:r>
      <w:r w:rsidR="006E164F" w:rsidRPr="00F6084D">
        <w:rPr>
          <w:rFonts w:ascii="Book Antiqua" w:hAnsi="Book Antiqua" w:cs="Times New Roman"/>
          <w:sz w:val="24"/>
          <w:szCs w:val="24"/>
        </w:rPr>
        <w:t>cholangitis), biliary anatomy (</w:t>
      </w:r>
      <w:r w:rsidR="003F7BA8" w:rsidRPr="00F6084D">
        <w:rPr>
          <w:rFonts w:ascii="Book Antiqua" w:hAnsi="Book Antiqua" w:cs="Times New Roman"/>
          <w:i/>
          <w:iCs/>
          <w:sz w:val="24"/>
          <w:szCs w:val="24"/>
        </w:rPr>
        <w:t>e.g</w:t>
      </w:r>
      <w:r w:rsidR="003F7BA8" w:rsidRPr="00F6084D">
        <w:rPr>
          <w:rFonts w:ascii="Book Antiqua" w:hAnsi="Book Antiqua" w:cs="Times New Roman"/>
          <w:sz w:val="24"/>
          <w:szCs w:val="24"/>
        </w:rPr>
        <w:t xml:space="preserve">., </w:t>
      </w:r>
      <w:r w:rsidR="006C58CC" w:rsidRPr="00F6084D">
        <w:rPr>
          <w:rFonts w:ascii="Book Antiqua" w:hAnsi="Book Antiqua" w:cs="Times New Roman"/>
          <w:sz w:val="24"/>
          <w:szCs w:val="24"/>
        </w:rPr>
        <w:t xml:space="preserve">status post </w:t>
      </w:r>
      <w:proofErr w:type="spellStart"/>
      <w:r w:rsidR="006C58CC" w:rsidRPr="00F6084D">
        <w:rPr>
          <w:rFonts w:ascii="Book Antiqua" w:hAnsi="Book Antiqua" w:cs="Times New Roman"/>
          <w:sz w:val="24"/>
          <w:szCs w:val="24"/>
        </w:rPr>
        <w:t>Billroth</w:t>
      </w:r>
      <w:proofErr w:type="spellEnd"/>
      <w:r w:rsidR="006C58CC" w:rsidRPr="00F6084D">
        <w:rPr>
          <w:rFonts w:ascii="Book Antiqua" w:hAnsi="Book Antiqua" w:cs="Times New Roman"/>
          <w:sz w:val="24"/>
          <w:szCs w:val="24"/>
        </w:rPr>
        <w:t xml:space="preserve"> II </w:t>
      </w:r>
      <w:proofErr w:type="spellStart"/>
      <w:r w:rsidR="003F7BA8" w:rsidRPr="00F6084D">
        <w:rPr>
          <w:rFonts w:ascii="Book Antiqua" w:hAnsi="Book Antiqua" w:cs="Times New Roman"/>
          <w:i/>
          <w:iCs/>
          <w:sz w:val="24"/>
          <w:szCs w:val="24"/>
        </w:rPr>
        <w:t>vs</w:t>
      </w:r>
      <w:proofErr w:type="spellEnd"/>
      <w:r w:rsidR="003F7BA8" w:rsidRPr="00F6084D">
        <w:rPr>
          <w:rFonts w:ascii="Book Antiqua" w:hAnsi="Book Antiqua" w:cs="Times New Roman"/>
          <w:sz w:val="24"/>
          <w:szCs w:val="24"/>
        </w:rPr>
        <w:t xml:space="preserve"> </w:t>
      </w:r>
      <w:r w:rsidR="006E164F" w:rsidRPr="00F6084D">
        <w:rPr>
          <w:rFonts w:ascii="Book Antiqua" w:hAnsi="Book Antiqua" w:cs="Times New Roman"/>
          <w:sz w:val="24"/>
          <w:szCs w:val="24"/>
        </w:rPr>
        <w:t>n</w:t>
      </w:r>
      <w:r w:rsidR="005423FB" w:rsidRPr="00F6084D">
        <w:rPr>
          <w:rFonts w:ascii="Book Antiqua" w:hAnsi="Book Antiqua" w:cs="Times New Roman"/>
          <w:sz w:val="24"/>
          <w:szCs w:val="24"/>
        </w:rPr>
        <w:t>ative</w:t>
      </w:r>
      <w:r w:rsidR="006E164F" w:rsidRPr="00F6084D">
        <w:rPr>
          <w:rFonts w:ascii="Book Antiqua" w:hAnsi="Book Antiqua" w:cs="Times New Roman"/>
          <w:sz w:val="24"/>
          <w:szCs w:val="24"/>
        </w:rPr>
        <w:t xml:space="preserve"> </w:t>
      </w:r>
      <w:r w:rsidR="00493B66" w:rsidRPr="00F6084D">
        <w:rPr>
          <w:rFonts w:ascii="Book Antiqua" w:hAnsi="Book Antiqua" w:cs="Times New Roman"/>
          <w:sz w:val="24"/>
          <w:szCs w:val="24"/>
        </w:rPr>
        <w:t>anatomy</w:t>
      </w:r>
      <w:r w:rsidR="006E164F" w:rsidRPr="00F6084D">
        <w:rPr>
          <w:rFonts w:ascii="Book Antiqua" w:hAnsi="Book Antiqua" w:cs="Times New Roman"/>
          <w:sz w:val="24"/>
          <w:szCs w:val="24"/>
        </w:rPr>
        <w:t>), procedural indication (</w:t>
      </w:r>
      <w:r w:rsidR="003F7BA8" w:rsidRPr="00F6084D">
        <w:rPr>
          <w:rFonts w:ascii="Book Antiqua" w:hAnsi="Book Antiqua" w:cs="Times New Roman"/>
          <w:i/>
          <w:iCs/>
          <w:sz w:val="24"/>
          <w:szCs w:val="24"/>
        </w:rPr>
        <w:t>e.g</w:t>
      </w:r>
      <w:r w:rsidR="003F7BA8" w:rsidRPr="00F6084D">
        <w:rPr>
          <w:rFonts w:ascii="Book Antiqua" w:hAnsi="Book Antiqua" w:cs="Times New Roman"/>
          <w:sz w:val="24"/>
          <w:szCs w:val="24"/>
        </w:rPr>
        <w:t xml:space="preserve">., </w:t>
      </w:r>
      <w:r w:rsidR="00493B66" w:rsidRPr="00F6084D">
        <w:rPr>
          <w:rFonts w:ascii="Book Antiqua" w:hAnsi="Book Antiqua" w:cs="Times New Roman"/>
          <w:sz w:val="24"/>
          <w:szCs w:val="24"/>
        </w:rPr>
        <w:t>obstructive jaundice</w:t>
      </w:r>
      <w:r w:rsidR="006E164F" w:rsidRPr="00F6084D">
        <w:rPr>
          <w:rFonts w:ascii="Book Antiqua" w:hAnsi="Book Antiqua" w:cs="Times New Roman"/>
          <w:sz w:val="24"/>
          <w:szCs w:val="24"/>
        </w:rPr>
        <w:t xml:space="preserve"> </w:t>
      </w:r>
      <w:r w:rsidR="003F7BA8" w:rsidRPr="00F6084D">
        <w:rPr>
          <w:rFonts w:ascii="Book Antiqua" w:hAnsi="Book Antiqua" w:cs="Times New Roman"/>
          <w:i/>
          <w:iCs/>
          <w:sz w:val="24"/>
          <w:szCs w:val="24"/>
        </w:rPr>
        <w:t>vs</w:t>
      </w:r>
      <w:r w:rsidR="003F7BA8" w:rsidRPr="00F6084D">
        <w:rPr>
          <w:rFonts w:ascii="Book Antiqua" w:hAnsi="Book Antiqua" w:cs="Times New Roman"/>
          <w:sz w:val="24"/>
          <w:szCs w:val="24"/>
        </w:rPr>
        <w:t xml:space="preserve"> </w:t>
      </w:r>
      <w:r w:rsidR="00493B66" w:rsidRPr="00F6084D">
        <w:rPr>
          <w:rFonts w:ascii="Book Antiqua" w:hAnsi="Book Antiqua" w:cs="Times New Roman"/>
          <w:sz w:val="24"/>
          <w:szCs w:val="24"/>
        </w:rPr>
        <w:t>recurrent idiopathic pancreatitis</w:t>
      </w:r>
      <w:r w:rsidR="006E164F" w:rsidRPr="00F6084D">
        <w:rPr>
          <w:rFonts w:ascii="Book Antiqua" w:hAnsi="Book Antiqua" w:cs="Times New Roman"/>
          <w:sz w:val="24"/>
          <w:szCs w:val="24"/>
        </w:rPr>
        <w:t>), and procedure intervention (</w:t>
      </w:r>
      <w:r w:rsidR="003F7BA8" w:rsidRPr="00F6084D">
        <w:rPr>
          <w:rFonts w:ascii="Book Antiqua" w:hAnsi="Book Antiqua" w:cs="Times New Roman"/>
          <w:i/>
          <w:iCs/>
          <w:sz w:val="24"/>
          <w:szCs w:val="24"/>
        </w:rPr>
        <w:t>e.g</w:t>
      </w:r>
      <w:r w:rsidR="003F7BA8" w:rsidRPr="00F6084D">
        <w:rPr>
          <w:rFonts w:ascii="Book Antiqua" w:hAnsi="Book Antiqua" w:cs="Times New Roman"/>
          <w:sz w:val="24"/>
          <w:szCs w:val="24"/>
        </w:rPr>
        <w:t xml:space="preserve">., </w:t>
      </w:r>
      <w:r w:rsidR="006E164F" w:rsidRPr="00F6084D">
        <w:rPr>
          <w:rFonts w:ascii="Book Antiqua" w:hAnsi="Book Antiqua" w:cs="Times New Roman"/>
          <w:sz w:val="24"/>
          <w:szCs w:val="24"/>
        </w:rPr>
        <w:t xml:space="preserve">solely diagnostic </w:t>
      </w:r>
      <w:r w:rsidR="003F7BA8" w:rsidRPr="00F6084D">
        <w:rPr>
          <w:rFonts w:ascii="Book Antiqua" w:hAnsi="Book Antiqua" w:cs="Times New Roman"/>
          <w:i/>
          <w:iCs/>
          <w:sz w:val="24"/>
          <w:szCs w:val="24"/>
        </w:rPr>
        <w:t>vs</w:t>
      </w:r>
      <w:r w:rsidR="003F7BA8" w:rsidRPr="00F6084D">
        <w:rPr>
          <w:rFonts w:ascii="Book Antiqua" w:hAnsi="Book Antiqua" w:cs="Times New Roman"/>
          <w:sz w:val="24"/>
          <w:szCs w:val="24"/>
        </w:rPr>
        <w:t xml:space="preserve"> </w:t>
      </w:r>
      <w:r w:rsidR="00493B66" w:rsidRPr="00F6084D">
        <w:rPr>
          <w:rFonts w:ascii="Book Antiqua" w:hAnsi="Book Antiqua" w:cs="Times New Roman"/>
          <w:sz w:val="24"/>
          <w:szCs w:val="24"/>
        </w:rPr>
        <w:t xml:space="preserve">sphincterotomy </w:t>
      </w:r>
      <w:r w:rsidR="009B598D" w:rsidRPr="00F6084D">
        <w:rPr>
          <w:rFonts w:ascii="Book Antiqua" w:hAnsi="Book Antiqua" w:cs="Times New Roman"/>
          <w:sz w:val="24"/>
          <w:szCs w:val="24"/>
        </w:rPr>
        <w:t xml:space="preserve">and stone extraction </w:t>
      </w:r>
      <w:r w:rsidR="00493B66" w:rsidRPr="00F6084D">
        <w:rPr>
          <w:rFonts w:ascii="Book Antiqua" w:hAnsi="Book Antiqua" w:cs="Times New Roman"/>
          <w:sz w:val="24"/>
          <w:szCs w:val="24"/>
        </w:rPr>
        <w:t>for acute cholangitis</w:t>
      </w:r>
      <w:r w:rsidR="006E164F" w:rsidRPr="00F6084D">
        <w:rPr>
          <w:rFonts w:ascii="Book Antiqua" w:hAnsi="Book Antiqua" w:cs="Times New Roman"/>
          <w:sz w:val="24"/>
          <w:szCs w:val="24"/>
        </w:rPr>
        <w:t>)</w:t>
      </w:r>
      <w:r w:rsidR="00655ACA" w:rsidRPr="00F6084D">
        <w:rPr>
          <w:rFonts w:ascii="Book Antiqua" w:hAnsi="Book Antiqua" w:cs="Times New Roman"/>
          <w:sz w:val="24"/>
          <w:szCs w:val="24"/>
        </w:rPr>
        <w:t>.</w:t>
      </w:r>
      <w:r w:rsidR="00636C83" w:rsidRPr="00F6084D">
        <w:rPr>
          <w:rFonts w:ascii="Book Antiqua" w:hAnsi="Book Antiqua" w:cs="Times New Roman"/>
          <w:sz w:val="24"/>
          <w:szCs w:val="24"/>
        </w:rPr>
        <w:t xml:space="preserve"> </w:t>
      </w:r>
      <w:r w:rsidR="00136D59" w:rsidRPr="00F6084D">
        <w:rPr>
          <w:rFonts w:ascii="Book Antiqua" w:hAnsi="Book Antiqua" w:cs="Times New Roman"/>
          <w:sz w:val="24"/>
          <w:szCs w:val="24"/>
        </w:rPr>
        <w:t xml:space="preserve">A reported </w:t>
      </w:r>
      <w:r w:rsidR="00655ACA" w:rsidRPr="00F6084D">
        <w:rPr>
          <w:rFonts w:ascii="Book Antiqua" w:hAnsi="Book Antiqua" w:cs="Times New Roman"/>
          <w:sz w:val="24"/>
          <w:szCs w:val="24"/>
        </w:rPr>
        <w:t xml:space="preserve">grading </w:t>
      </w:r>
      <w:r w:rsidR="002B0D90" w:rsidRPr="00F6084D">
        <w:rPr>
          <w:rFonts w:ascii="Book Antiqua" w:hAnsi="Book Antiqua" w:cs="Times New Roman"/>
          <w:sz w:val="24"/>
          <w:szCs w:val="24"/>
        </w:rPr>
        <w:t xml:space="preserve">system </w:t>
      </w:r>
      <w:r w:rsidR="00655ACA" w:rsidRPr="00F6084D">
        <w:rPr>
          <w:rFonts w:ascii="Book Antiqua" w:hAnsi="Book Antiqua" w:cs="Times New Roman"/>
          <w:sz w:val="24"/>
          <w:szCs w:val="24"/>
        </w:rPr>
        <w:t xml:space="preserve">is useful </w:t>
      </w:r>
      <w:r w:rsidR="00136D59" w:rsidRPr="00F6084D">
        <w:rPr>
          <w:rFonts w:ascii="Book Antiqua" w:hAnsi="Book Antiqua" w:cs="Times New Roman"/>
          <w:sz w:val="24"/>
          <w:szCs w:val="24"/>
        </w:rPr>
        <w:t>to</w:t>
      </w:r>
      <w:r w:rsidR="00636C83" w:rsidRPr="00F6084D">
        <w:rPr>
          <w:rFonts w:ascii="Book Antiqua" w:hAnsi="Book Antiqua" w:cs="Times New Roman"/>
          <w:sz w:val="24"/>
          <w:szCs w:val="24"/>
        </w:rPr>
        <w:t xml:space="preserve"> compar</w:t>
      </w:r>
      <w:r w:rsidR="00136D59" w:rsidRPr="00F6084D">
        <w:rPr>
          <w:rFonts w:ascii="Book Antiqua" w:hAnsi="Book Antiqua" w:cs="Times New Roman"/>
          <w:sz w:val="24"/>
          <w:szCs w:val="24"/>
        </w:rPr>
        <w:t>e</w:t>
      </w:r>
      <w:r w:rsidR="00636C83"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data on </w:t>
      </w:r>
      <w:r w:rsidR="00636C83" w:rsidRPr="00F6084D">
        <w:rPr>
          <w:rFonts w:ascii="Book Antiqua" w:hAnsi="Book Antiqua" w:cs="Times New Roman"/>
          <w:sz w:val="24"/>
          <w:szCs w:val="24"/>
        </w:rPr>
        <w:t xml:space="preserve">individual </w:t>
      </w:r>
      <w:r w:rsidR="007F1E6C" w:rsidRPr="00F6084D">
        <w:rPr>
          <w:rFonts w:ascii="Book Antiqua" w:hAnsi="Book Antiqua" w:cs="Times New Roman"/>
          <w:sz w:val="24"/>
          <w:szCs w:val="24"/>
        </w:rPr>
        <w:t>trainees</w:t>
      </w:r>
      <w:r w:rsidR="00636C83" w:rsidRPr="00F6084D">
        <w:rPr>
          <w:rFonts w:ascii="Book Antiqua" w:hAnsi="Book Antiqua" w:cs="Times New Roman"/>
          <w:sz w:val="24"/>
          <w:szCs w:val="24"/>
        </w:rPr>
        <w:t xml:space="preserve"> </w:t>
      </w:r>
      <w:r w:rsidR="007F1E6C" w:rsidRPr="00F6084D">
        <w:rPr>
          <w:rFonts w:ascii="Book Antiqua" w:hAnsi="Book Antiqua" w:cs="Times New Roman"/>
          <w:sz w:val="24"/>
          <w:szCs w:val="24"/>
        </w:rPr>
        <w:t xml:space="preserve">or </w:t>
      </w:r>
      <w:r w:rsidR="00136D59" w:rsidRPr="00F6084D">
        <w:rPr>
          <w:rFonts w:ascii="Book Antiqua" w:hAnsi="Book Antiqua" w:cs="Times New Roman"/>
          <w:sz w:val="24"/>
          <w:szCs w:val="24"/>
        </w:rPr>
        <w:t xml:space="preserve">from </w:t>
      </w:r>
      <w:r w:rsidR="00636C83" w:rsidRPr="00F6084D">
        <w:rPr>
          <w:rFonts w:ascii="Book Antiqua" w:hAnsi="Book Antiqua" w:cs="Times New Roman"/>
          <w:sz w:val="24"/>
          <w:szCs w:val="24"/>
        </w:rPr>
        <w:t xml:space="preserve">different studies on </w:t>
      </w:r>
      <w:r w:rsidR="00B04D1B" w:rsidRPr="00F6084D">
        <w:rPr>
          <w:rFonts w:ascii="Book Antiqua" w:hAnsi="Book Antiqua" w:cs="Times New Roman"/>
          <w:sz w:val="24"/>
          <w:szCs w:val="24"/>
        </w:rPr>
        <w:t xml:space="preserve">ERCP </w:t>
      </w:r>
      <w:proofErr w:type="gramStart"/>
      <w:r w:rsidR="00636C83" w:rsidRPr="00F6084D">
        <w:rPr>
          <w:rFonts w:ascii="Book Antiqua" w:hAnsi="Book Antiqua" w:cs="Times New Roman"/>
          <w:sz w:val="24"/>
          <w:szCs w:val="24"/>
        </w:rPr>
        <w:t>competency</w:t>
      </w:r>
      <w:r w:rsidR="003F7BA8" w:rsidRPr="00F6084D">
        <w:rPr>
          <w:rFonts w:ascii="Book Antiqua" w:hAnsi="Book Antiqua" w:cs="Times New Roman"/>
          <w:sz w:val="24"/>
          <w:szCs w:val="24"/>
          <w:vertAlign w:val="superscript"/>
        </w:rPr>
        <w:t>[</w:t>
      </w:r>
      <w:proofErr w:type="gramEnd"/>
      <w:r w:rsidR="003F7BA8" w:rsidRPr="00F6084D">
        <w:rPr>
          <w:rFonts w:ascii="Book Antiqua" w:hAnsi="Book Antiqua" w:cs="Times New Roman"/>
          <w:sz w:val="24"/>
          <w:szCs w:val="24"/>
          <w:vertAlign w:val="superscript"/>
        </w:rPr>
        <w:t>46]</w:t>
      </w:r>
      <w:r w:rsidR="00636C83" w:rsidRPr="00F6084D">
        <w:rPr>
          <w:rFonts w:ascii="Book Antiqua" w:hAnsi="Book Antiqua" w:cs="Times New Roman"/>
          <w:sz w:val="24"/>
          <w:szCs w:val="24"/>
        </w:rPr>
        <w:t xml:space="preserve"> (</w:t>
      </w:r>
      <w:r w:rsidR="00636C83" w:rsidRPr="00F6084D">
        <w:rPr>
          <w:rFonts w:ascii="Book Antiqua" w:hAnsi="Book Antiqua" w:cs="Times New Roman"/>
          <w:bCs/>
          <w:sz w:val="24"/>
          <w:szCs w:val="24"/>
        </w:rPr>
        <w:t>T</w:t>
      </w:r>
      <w:r w:rsidR="007D478C" w:rsidRPr="00F6084D">
        <w:rPr>
          <w:rFonts w:ascii="Book Antiqua" w:hAnsi="Book Antiqua" w:cs="Times New Roman"/>
          <w:bCs/>
          <w:sz w:val="24"/>
          <w:szCs w:val="24"/>
        </w:rPr>
        <w:t>able</w:t>
      </w:r>
      <w:r w:rsidR="003F7BA8" w:rsidRPr="00F6084D">
        <w:rPr>
          <w:rFonts w:ascii="Book Antiqua" w:hAnsi="Book Antiqua" w:cs="Times New Roman"/>
          <w:bCs/>
          <w:sz w:val="24"/>
          <w:szCs w:val="24"/>
        </w:rPr>
        <w:t xml:space="preserve"> </w:t>
      </w:r>
      <w:r w:rsidR="007D478C" w:rsidRPr="00F6084D">
        <w:rPr>
          <w:rFonts w:ascii="Book Antiqua" w:hAnsi="Book Antiqua" w:cs="Times New Roman"/>
          <w:bCs/>
          <w:sz w:val="24"/>
          <w:szCs w:val="24"/>
        </w:rPr>
        <w:t>4</w:t>
      </w:r>
      <w:r w:rsidR="00636C83" w:rsidRPr="00F6084D">
        <w:rPr>
          <w:rFonts w:ascii="Book Antiqua" w:hAnsi="Book Antiqua" w:cs="Times New Roman"/>
          <w:sz w:val="24"/>
          <w:szCs w:val="24"/>
        </w:rPr>
        <w:t>).</w:t>
      </w:r>
      <w:r w:rsidR="006E164F" w:rsidRPr="00F6084D">
        <w:rPr>
          <w:rFonts w:ascii="Book Antiqua" w:hAnsi="Book Antiqua" w:cs="Times New Roman"/>
          <w:sz w:val="24"/>
          <w:szCs w:val="24"/>
        </w:rPr>
        <w:t xml:space="preserve"> </w:t>
      </w:r>
    </w:p>
    <w:p w14:paraId="0A8C1454" w14:textId="4884554C" w:rsidR="00FE0F64" w:rsidRPr="00F6084D" w:rsidRDefault="00FE0F64" w:rsidP="00FB16E9">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A recent trend is to emphasize learning curves </w:t>
      </w:r>
      <w:r w:rsidR="00655ACA" w:rsidRPr="00F6084D">
        <w:rPr>
          <w:rFonts w:ascii="Book Antiqua" w:hAnsi="Book Antiqua" w:cs="Times New Roman"/>
          <w:sz w:val="24"/>
          <w:szCs w:val="24"/>
        </w:rPr>
        <w:t>rather than</w:t>
      </w:r>
      <w:r w:rsidR="00E33657"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mere </w:t>
      </w:r>
      <w:r w:rsidR="00BA25A0" w:rsidRPr="00F6084D">
        <w:rPr>
          <w:rFonts w:ascii="Book Antiqua" w:hAnsi="Book Antiqua" w:cs="Times New Roman"/>
          <w:sz w:val="24"/>
          <w:szCs w:val="24"/>
        </w:rPr>
        <w:t>numbers</w:t>
      </w:r>
      <w:r w:rsidRPr="00F6084D">
        <w:rPr>
          <w:rFonts w:ascii="Book Antiqua" w:hAnsi="Book Antiqua" w:cs="Times New Roman"/>
          <w:sz w:val="24"/>
          <w:szCs w:val="24"/>
        </w:rPr>
        <w:t>.</w:t>
      </w:r>
      <w:r w:rsidR="004E11E7" w:rsidRPr="00F6084D">
        <w:rPr>
          <w:rFonts w:ascii="Book Antiqua" w:hAnsi="Book Antiqua" w:cs="Times New Roman"/>
          <w:sz w:val="24"/>
          <w:szCs w:val="24"/>
        </w:rPr>
        <w:t xml:space="preserve"> </w:t>
      </w:r>
      <w:r w:rsidR="00F41C53" w:rsidRPr="00F6084D">
        <w:rPr>
          <w:rFonts w:ascii="Book Antiqua" w:hAnsi="Book Antiqua" w:cs="Times New Roman"/>
          <w:sz w:val="24"/>
          <w:szCs w:val="24"/>
        </w:rPr>
        <w:t>A</w:t>
      </w:r>
      <w:r w:rsidR="004E11E7" w:rsidRPr="00F6084D">
        <w:rPr>
          <w:rFonts w:ascii="Book Antiqua" w:hAnsi="Book Antiqua" w:cs="Times New Roman"/>
          <w:sz w:val="24"/>
          <w:szCs w:val="24"/>
        </w:rPr>
        <w:t xml:space="preserve"> Dutch study showed wide</w:t>
      </w:r>
      <w:r w:rsidR="00636C83" w:rsidRPr="00F6084D">
        <w:rPr>
          <w:rFonts w:ascii="Book Antiqua" w:hAnsi="Book Antiqua" w:cs="Times New Roman"/>
          <w:sz w:val="24"/>
          <w:szCs w:val="24"/>
        </w:rPr>
        <w:t>ly</w:t>
      </w:r>
      <w:r w:rsidR="004E11E7" w:rsidRPr="00F6084D">
        <w:rPr>
          <w:rFonts w:ascii="Book Antiqua" w:hAnsi="Book Antiqua" w:cs="Times New Roman"/>
          <w:sz w:val="24"/>
          <w:szCs w:val="24"/>
        </w:rPr>
        <w:t xml:space="preserve"> var</w:t>
      </w:r>
      <w:r w:rsidR="00C6601A" w:rsidRPr="00F6084D">
        <w:rPr>
          <w:rFonts w:ascii="Book Antiqua" w:hAnsi="Book Antiqua" w:cs="Times New Roman"/>
          <w:sz w:val="24"/>
          <w:szCs w:val="24"/>
        </w:rPr>
        <w:t>iable</w:t>
      </w:r>
      <w:r w:rsidR="004E11E7" w:rsidRPr="00F6084D">
        <w:rPr>
          <w:rFonts w:ascii="Book Antiqua" w:hAnsi="Book Antiqua" w:cs="Times New Roman"/>
          <w:sz w:val="24"/>
          <w:szCs w:val="24"/>
        </w:rPr>
        <w:t xml:space="preserve"> </w:t>
      </w:r>
      <w:r w:rsidR="00D95CA8" w:rsidRPr="00F6084D">
        <w:rPr>
          <w:rFonts w:ascii="Book Antiqua" w:hAnsi="Book Antiqua" w:cs="Times New Roman"/>
          <w:sz w:val="24"/>
          <w:szCs w:val="24"/>
        </w:rPr>
        <w:t xml:space="preserve">individual </w:t>
      </w:r>
      <w:r w:rsidR="004E11E7" w:rsidRPr="00F6084D">
        <w:rPr>
          <w:rFonts w:ascii="Book Antiqua" w:hAnsi="Book Antiqua" w:cs="Times New Roman"/>
          <w:sz w:val="24"/>
          <w:szCs w:val="24"/>
        </w:rPr>
        <w:t>rate</w:t>
      </w:r>
      <w:r w:rsidR="00E33657" w:rsidRPr="00F6084D">
        <w:rPr>
          <w:rFonts w:ascii="Book Antiqua" w:hAnsi="Book Antiqua" w:cs="Times New Roman"/>
          <w:sz w:val="24"/>
          <w:szCs w:val="24"/>
        </w:rPr>
        <w:t>s</w:t>
      </w:r>
      <w:r w:rsidR="004E11E7" w:rsidRPr="00F6084D">
        <w:rPr>
          <w:rFonts w:ascii="Book Antiqua" w:hAnsi="Book Antiqua" w:cs="Times New Roman"/>
          <w:sz w:val="24"/>
          <w:szCs w:val="24"/>
        </w:rPr>
        <w:t xml:space="preserve"> of </w:t>
      </w:r>
      <w:r w:rsidR="00636C83" w:rsidRPr="00F6084D">
        <w:rPr>
          <w:rFonts w:ascii="Book Antiqua" w:hAnsi="Book Antiqua" w:cs="Times New Roman"/>
          <w:sz w:val="24"/>
          <w:szCs w:val="24"/>
        </w:rPr>
        <w:t xml:space="preserve">acquisition of cognitive </w:t>
      </w:r>
      <w:r w:rsidR="005423FB" w:rsidRPr="00F6084D">
        <w:rPr>
          <w:rFonts w:ascii="Book Antiqua" w:hAnsi="Book Antiqua" w:cs="Times New Roman"/>
          <w:sz w:val="24"/>
          <w:szCs w:val="24"/>
        </w:rPr>
        <w:t xml:space="preserve">ability </w:t>
      </w:r>
      <w:r w:rsidR="00636C83" w:rsidRPr="00F6084D">
        <w:rPr>
          <w:rFonts w:ascii="Book Antiqua" w:hAnsi="Book Antiqua" w:cs="Times New Roman"/>
          <w:sz w:val="24"/>
          <w:szCs w:val="24"/>
        </w:rPr>
        <w:t xml:space="preserve">and </w:t>
      </w:r>
      <w:r w:rsidR="00636C83" w:rsidRPr="00F6084D">
        <w:rPr>
          <w:rFonts w:ascii="Book Antiqua" w:hAnsi="Book Antiqua" w:cs="Times New Roman"/>
          <w:sz w:val="24"/>
          <w:szCs w:val="24"/>
        </w:rPr>
        <w:lastRenderedPageBreak/>
        <w:t xml:space="preserve">technical </w:t>
      </w:r>
      <w:r w:rsidR="004E11E7" w:rsidRPr="00F6084D">
        <w:rPr>
          <w:rFonts w:ascii="Book Antiqua" w:hAnsi="Book Antiqua" w:cs="Times New Roman"/>
          <w:sz w:val="24"/>
          <w:szCs w:val="24"/>
        </w:rPr>
        <w:t>skill</w:t>
      </w:r>
      <w:r w:rsidR="00636C83" w:rsidRPr="00F6084D">
        <w:rPr>
          <w:rFonts w:ascii="Book Antiqua" w:hAnsi="Book Antiqua" w:cs="Times New Roman"/>
          <w:sz w:val="24"/>
          <w:szCs w:val="24"/>
        </w:rPr>
        <w:t>s</w:t>
      </w:r>
      <w:r w:rsidR="001C26B2" w:rsidRPr="00F6084D">
        <w:rPr>
          <w:rFonts w:ascii="Book Antiqua" w:hAnsi="Book Antiqua" w:cs="Times New Roman"/>
          <w:sz w:val="24"/>
          <w:szCs w:val="24"/>
        </w:rPr>
        <w:t>,</w:t>
      </w:r>
      <w:r w:rsidR="004E11E7" w:rsidRPr="00F6084D">
        <w:rPr>
          <w:rFonts w:ascii="Book Antiqua" w:hAnsi="Book Antiqua" w:cs="Times New Roman"/>
          <w:sz w:val="24"/>
          <w:szCs w:val="24"/>
        </w:rPr>
        <w:t xml:space="preserve"> </w:t>
      </w:r>
      <w:r w:rsidR="00636C83" w:rsidRPr="00F6084D">
        <w:rPr>
          <w:rFonts w:ascii="Book Antiqua" w:hAnsi="Book Antiqua" w:cs="Times New Roman"/>
          <w:sz w:val="24"/>
          <w:szCs w:val="24"/>
        </w:rPr>
        <w:t xml:space="preserve">with a steeper </w:t>
      </w:r>
      <w:r w:rsidR="004E11E7" w:rsidRPr="00F6084D">
        <w:rPr>
          <w:rFonts w:ascii="Book Antiqua" w:hAnsi="Book Antiqua" w:cs="Times New Roman"/>
          <w:sz w:val="24"/>
          <w:szCs w:val="24"/>
        </w:rPr>
        <w:t xml:space="preserve">learning curve for selective cannulation </w:t>
      </w:r>
      <w:r w:rsidR="00636C83" w:rsidRPr="00F6084D">
        <w:rPr>
          <w:rFonts w:ascii="Book Antiqua" w:hAnsi="Book Antiqua" w:cs="Times New Roman"/>
          <w:sz w:val="24"/>
          <w:szCs w:val="24"/>
        </w:rPr>
        <w:t xml:space="preserve">than </w:t>
      </w:r>
      <w:r w:rsidR="001C26B2" w:rsidRPr="00F6084D">
        <w:rPr>
          <w:rFonts w:ascii="Book Antiqua" w:hAnsi="Book Antiqua" w:cs="Times New Roman"/>
          <w:sz w:val="24"/>
          <w:szCs w:val="24"/>
        </w:rPr>
        <w:t xml:space="preserve">for </w:t>
      </w:r>
      <w:r w:rsidR="004E11E7" w:rsidRPr="00F6084D">
        <w:rPr>
          <w:rFonts w:ascii="Book Antiqua" w:hAnsi="Book Antiqua" w:cs="Times New Roman"/>
          <w:sz w:val="24"/>
          <w:szCs w:val="24"/>
        </w:rPr>
        <w:t xml:space="preserve">other </w:t>
      </w:r>
      <w:r w:rsidR="00636C83" w:rsidRPr="00F6084D">
        <w:rPr>
          <w:rFonts w:ascii="Book Antiqua" w:hAnsi="Book Antiqua" w:cs="Times New Roman"/>
          <w:sz w:val="24"/>
          <w:szCs w:val="24"/>
        </w:rPr>
        <w:t xml:space="preserve">technical </w:t>
      </w:r>
      <w:r w:rsidR="004E11E7" w:rsidRPr="00F6084D">
        <w:rPr>
          <w:rFonts w:ascii="Book Antiqua" w:hAnsi="Book Antiqua" w:cs="Times New Roman"/>
          <w:sz w:val="24"/>
          <w:szCs w:val="24"/>
        </w:rPr>
        <w:t>skills</w:t>
      </w:r>
      <w:r w:rsidR="00490636" w:rsidRPr="00F6084D">
        <w:rPr>
          <w:rFonts w:ascii="Book Antiqua" w:hAnsi="Book Antiqua" w:cs="Times New Roman"/>
          <w:sz w:val="24"/>
          <w:szCs w:val="24"/>
        </w:rPr>
        <w:t>,</w:t>
      </w:r>
      <w:r w:rsidR="004E11E7" w:rsidRPr="00F6084D">
        <w:rPr>
          <w:rFonts w:ascii="Book Antiqua" w:hAnsi="Book Antiqua" w:cs="Times New Roman"/>
          <w:sz w:val="24"/>
          <w:szCs w:val="24"/>
        </w:rPr>
        <w:t xml:space="preserve"> such as stent </w:t>
      </w:r>
      <w:proofErr w:type="gramStart"/>
      <w:r w:rsidR="005423FB" w:rsidRPr="00F6084D">
        <w:rPr>
          <w:rFonts w:ascii="Book Antiqua" w:hAnsi="Book Antiqua" w:cs="Times New Roman"/>
          <w:sz w:val="24"/>
          <w:szCs w:val="24"/>
        </w:rPr>
        <w:t>deployment</w:t>
      </w:r>
      <w:r w:rsidR="00FB16E9" w:rsidRPr="00F6084D">
        <w:rPr>
          <w:rFonts w:ascii="Book Antiqua" w:hAnsi="Book Antiqua" w:cs="Times New Roman"/>
          <w:sz w:val="24"/>
          <w:szCs w:val="24"/>
          <w:vertAlign w:val="superscript"/>
        </w:rPr>
        <w:t>[</w:t>
      </w:r>
      <w:proofErr w:type="gramEnd"/>
      <w:r w:rsidR="00FB16E9" w:rsidRPr="00F6084D">
        <w:rPr>
          <w:rFonts w:ascii="Book Antiqua" w:hAnsi="Book Antiqua" w:cs="Times New Roman"/>
          <w:sz w:val="24"/>
          <w:szCs w:val="24"/>
          <w:vertAlign w:val="superscript"/>
        </w:rPr>
        <w:t>47]</w:t>
      </w:r>
      <w:r w:rsidR="004E11E7" w:rsidRPr="00F6084D">
        <w:rPr>
          <w:rFonts w:ascii="Book Antiqua" w:hAnsi="Book Antiqua" w:cs="Times New Roman"/>
          <w:sz w:val="24"/>
          <w:szCs w:val="24"/>
        </w:rPr>
        <w:t xml:space="preserve">. </w:t>
      </w:r>
      <w:r w:rsidR="002F1C27" w:rsidRPr="00F6084D">
        <w:rPr>
          <w:rFonts w:ascii="Book Antiqua" w:hAnsi="Book Antiqua" w:cs="Times New Roman"/>
          <w:sz w:val="24"/>
          <w:szCs w:val="24"/>
        </w:rPr>
        <w:t>A</w:t>
      </w:r>
      <w:r w:rsidR="004E11E7" w:rsidRPr="00F6084D">
        <w:rPr>
          <w:rFonts w:ascii="Book Antiqua" w:hAnsi="Book Antiqua" w:cs="Times New Roman"/>
          <w:sz w:val="24"/>
          <w:szCs w:val="24"/>
        </w:rPr>
        <w:t xml:space="preserve"> sophisticated</w:t>
      </w:r>
      <w:r w:rsidR="002F1C27" w:rsidRPr="00F6084D">
        <w:rPr>
          <w:rFonts w:ascii="Book Antiqua" w:hAnsi="Book Antiqua" w:cs="Times New Roman"/>
          <w:sz w:val="24"/>
          <w:szCs w:val="24"/>
        </w:rPr>
        <w:t xml:space="preserve"> multi-center </w:t>
      </w:r>
      <w:r w:rsidR="007B2AB7" w:rsidRPr="00F6084D">
        <w:rPr>
          <w:rFonts w:ascii="Book Antiqua" w:hAnsi="Book Antiqua" w:cs="Times New Roman"/>
          <w:sz w:val="24"/>
          <w:szCs w:val="24"/>
        </w:rPr>
        <w:t xml:space="preserve">American </w:t>
      </w:r>
      <w:r w:rsidR="002F1C27" w:rsidRPr="00F6084D">
        <w:rPr>
          <w:rFonts w:ascii="Book Antiqua" w:hAnsi="Book Antiqua" w:cs="Times New Roman"/>
          <w:sz w:val="24"/>
          <w:szCs w:val="24"/>
        </w:rPr>
        <w:t>study of &gt;</w:t>
      </w:r>
      <w:r w:rsidR="00FB16E9" w:rsidRPr="00F6084D">
        <w:rPr>
          <w:rFonts w:ascii="Book Antiqua" w:hAnsi="Book Antiqua" w:cs="Times New Roman"/>
          <w:sz w:val="24"/>
          <w:szCs w:val="24"/>
        </w:rPr>
        <w:t xml:space="preserve"> </w:t>
      </w:r>
      <w:r w:rsidR="002F1C27" w:rsidRPr="00F6084D">
        <w:rPr>
          <w:rFonts w:ascii="Book Antiqua" w:hAnsi="Book Antiqua" w:cs="Times New Roman"/>
          <w:sz w:val="24"/>
          <w:szCs w:val="24"/>
        </w:rPr>
        <w:t xml:space="preserve">1000 advanced </w:t>
      </w:r>
      <w:r w:rsidR="001C26B2" w:rsidRPr="00F6084D">
        <w:rPr>
          <w:rFonts w:ascii="Book Antiqua" w:hAnsi="Book Antiqua" w:cs="Times New Roman"/>
          <w:sz w:val="24"/>
          <w:szCs w:val="24"/>
        </w:rPr>
        <w:t xml:space="preserve">endoscopy </w:t>
      </w:r>
      <w:r w:rsidR="002F1C27" w:rsidRPr="00F6084D">
        <w:rPr>
          <w:rFonts w:ascii="Book Antiqua" w:hAnsi="Book Antiqua" w:cs="Times New Roman"/>
          <w:sz w:val="24"/>
          <w:szCs w:val="24"/>
        </w:rPr>
        <w:t xml:space="preserve">trainees </w:t>
      </w:r>
      <w:r w:rsidR="0085333C" w:rsidRPr="00F6084D">
        <w:rPr>
          <w:rFonts w:ascii="Book Antiqua" w:hAnsi="Book Antiqua" w:cs="Times New Roman"/>
          <w:sz w:val="24"/>
          <w:szCs w:val="24"/>
        </w:rPr>
        <w:t xml:space="preserve">reported a </w:t>
      </w:r>
      <w:r w:rsidR="00490636" w:rsidRPr="00F6084D">
        <w:rPr>
          <w:rFonts w:ascii="Book Antiqua" w:hAnsi="Book Antiqua" w:cs="Times New Roman"/>
          <w:sz w:val="24"/>
          <w:szCs w:val="24"/>
        </w:rPr>
        <w:t>wide</w:t>
      </w:r>
      <w:r w:rsidR="002F1C27" w:rsidRPr="00F6084D">
        <w:rPr>
          <w:rFonts w:ascii="Book Antiqua" w:hAnsi="Book Antiqua" w:cs="Times New Roman"/>
          <w:sz w:val="24"/>
          <w:szCs w:val="24"/>
        </w:rPr>
        <w:t xml:space="preserve"> range of </w:t>
      </w:r>
      <w:r w:rsidR="00AC06A5" w:rsidRPr="00F6084D">
        <w:rPr>
          <w:rFonts w:ascii="Book Antiqua" w:hAnsi="Book Antiqua" w:cs="Times New Roman"/>
          <w:sz w:val="24"/>
          <w:szCs w:val="24"/>
        </w:rPr>
        <w:t xml:space="preserve">individual </w:t>
      </w:r>
      <w:r w:rsidR="0085333C" w:rsidRPr="00F6084D">
        <w:rPr>
          <w:rFonts w:ascii="Book Antiqua" w:hAnsi="Book Antiqua" w:cs="Times New Roman"/>
          <w:sz w:val="24"/>
          <w:szCs w:val="24"/>
        </w:rPr>
        <w:t xml:space="preserve">acquisition of cognitive </w:t>
      </w:r>
      <w:r w:rsidR="005423FB" w:rsidRPr="00F6084D">
        <w:rPr>
          <w:rFonts w:ascii="Book Antiqua" w:hAnsi="Book Antiqua" w:cs="Times New Roman"/>
          <w:sz w:val="24"/>
          <w:szCs w:val="24"/>
        </w:rPr>
        <w:t>ability</w:t>
      </w:r>
      <w:r w:rsidR="0085333C" w:rsidRPr="00F6084D">
        <w:rPr>
          <w:rFonts w:ascii="Book Antiqua" w:hAnsi="Book Antiqua" w:cs="Times New Roman"/>
          <w:sz w:val="24"/>
          <w:szCs w:val="24"/>
        </w:rPr>
        <w:t xml:space="preserve"> and technical skills</w:t>
      </w:r>
      <w:r w:rsidR="00493B66" w:rsidRPr="00F6084D">
        <w:rPr>
          <w:rFonts w:ascii="Book Antiqua" w:hAnsi="Book Antiqua" w:cs="Times New Roman"/>
          <w:sz w:val="24"/>
          <w:szCs w:val="24"/>
        </w:rPr>
        <w:t>,</w:t>
      </w:r>
      <w:r w:rsidR="0085333C" w:rsidRPr="00F6084D">
        <w:rPr>
          <w:rFonts w:ascii="Book Antiqua" w:hAnsi="Book Antiqua" w:cs="Times New Roman"/>
          <w:sz w:val="24"/>
          <w:szCs w:val="24"/>
        </w:rPr>
        <w:t xml:space="preserve"> </w:t>
      </w:r>
      <w:r w:rsidR="002F1C27" w:rsidRPr="00F6084D">
        <w:rPr>
          <w:rFonts w:ascii="Book Antiqua" w:hAnsi="Book Antiqua" w:cs="Times New Roman"/>
          <w:sz w:val="24"/>
          <w:szCs w:val="24"/>
        </w:rPr>
        <w:t xml:space="preserve">which </w:t>
      </w:r>
      <w:r w:rsidR="0085333C" w:rsidRPr="00F6084D">
        <w:rPr>
          <w:rFonts w:ascii="Book Antiqua" w:hAnsi="Book Antiqua" w:cs="Times New Roman"/>
          <w:sz w:val="24"/>
          <w:szCs w:val="24"/>
        </w:rPr>
        <w:t xml:space="preserve">was </w:t>
      </w:r>
      <w:r w:rsidR="00E33657" w:rsidRPr="00F6084D">
        <w:rPr>
          <w:rFonts w:ascii="Book Antiqua" w:hAnsi="Book Antiqua" w:cs="Times New Roman"/>
          <w:sz w:val="24"/>
          <w:szCs w:val="24"/>
        </w:rPr>
        <w:t>only m</w:t>
      </w:r>
      <w:r w:rsidR="005423FB" w:rsidRPr="00F6084D">
        <w:rPr>
          <w:rFonts w:ascii="Book Antiqua" w:hAnsi="Book Antiqua" w:cs="Times New Roman"/>
          <w:sz w:val="24"/>
          <w:szCs w:val="24"/>
        </w:rPr>
        <w:t>ildly</w:t>
      </w:r>
      <w:r w:rsidR="00136D59" w:rsidRPr="00F6084D">
        <w:rPr>
          <w:rFonts w:ascii="Book Antiqua" w:hAnsi="Book Antiqua" w:cs="Times New Roman"/>
          <w:sz w:val="24"/>
          <w:szCs w:val="24"/>
        </w:rPr>
        <w:t>-to-moderately</w:t>
      </w:r>
      <w:r w:rsidR="00636C83" w:rsidRPr="00F6084D">
        <w:rPr>
          <w:rFonts w:ascii="Book Antiqua" w:hAnsi="Book Antiqua" w:cs="Times New Roman"/>
          <w:sz w:val="24"/>
          <w:szCs w:val="24"/>
        </w:rPr>
        <w:t xml:space="preserve"> </w:t>
      </w:r>
      <w:r w:rsidR="002F1C27" w:rsidRPr="00F6084D">
        <w:rPr>
          <w:rFonts w:ascii="Book Antiqua" w:hAnsi="Book Antiqua" w:cs="Times New Roman"/>
          <w:sz w:val="24"/>
          <w:szCs w:val="24"/>
        </w:rPr>
        <w:t xml:space="preserve">correlated </w:t>
      </w:r>
      <w:r w:rsidR="00E33657" w:rsidRPr="00F6084D">
        <w:rPr>
          <w:rFonts w:ascii="Book Antiqua" w:hAnsi="Book Antiqua" w:cs="Times New Roman"/>
          <w:sz w:val="24"/>
          <w:szCs w:val="24"/>
        </w:rPr>
        <w:t xml:space="preserve">with </w:t>
      </w:r>
      <w:r w:rsidR="001C26B2" w:rsidRPr="00F6084D">
        <w:rPr>
          <w:rFonts w:ascii="Book Antiqua" w:hAnsi="Book Antiqua" w:cs="Times New Roman"/>
          <w:sz w:val="24"/>
          <w:szCs w:val="24"/>
        </w:rPr>
        <w:t>ERCP</w:t>
      </w:r>
      <w:r w:rsidR="00E33657" w:rsidRPr="00F6084D">
        <w:rPr>
          <w:rFonts w:ascii="Book Antiqua" w:hAnsi="Book Antiqua" w:cs="Times New Roman"/>
          <w:sz w:val="24"/>
          <w:szCs w:val="24"/>
        </w:rPr>
        <w:t xml:space="preserve"> </w:t>
      </w:r>
      <w:proofErr w:type="gramStart"/>
      <w:r w:rsidR="002F1C27" w:rsidRPr="00F6084D">
        <w:rPr>
          <w:rFonts w:ascii="Book Antiqua" w:hAnsi="Book Antiqua" w:cs="Times New Roman"/>
          <w:sz w:val="24"/>
          <w:szCs w:val="24"/>
        </w:rPr>
        <w:t>volume</w:t>
      </w:r>
      <w:r w:rsidR="00FB16E9" w:rsidRPr="00F6084D">
        <w:rPr>
          <w:rFonts w:ascii="Book Antiqua" w:hAnsi="Book Antiqua" w:cs="Times New Roman"/>
          <w:sz w:val="24"/>
          <w:szCs w:val="24"/>
          <w:vertAlign w:val="superscript"/>
        </w:rPr>
        <w:t>[</w:t>
      </w:r>
      <w:proofErr w:type="gramEnd"/>
      <w:r w:rsidR="00FB16E9" w:rsidRPr="00F6084D">
        <w:rPr>
          <w:rFonts w:ascii="Book Antiqua" w:hAnsi="Book Antiqua" w:cs="Times New Roman"/>
          <w:sz w:val="24"/>
          <w:szCs w:val="24"/>
          <w:vertAlign w:val="superscript"/>
        </w:rPr>
        <w:t>48]</w:t>
      </w:r>
      <w:r w:rsidR="002F1C27" w:rsidRPr="00F6084D">
        <w:rPr>
          <w:rFonts w:ascii="Book Antiqua" w:hAnsi="Book Antiqua" w:cs="Times New Roman"/>
          <w:sz w:val="24"/>
          <w:szCs w:val="24"/>
        </w:rPr>
        <w:t>.</w:t>
      </w:r>
      <w:r w:rsidR="007B2AB7" w:rsidRPr="00F6084D">
        <w:rPr>
          <w:rFonts w:ascii="Book Antiqua" w:hAnsi="Book Antiqua" w:cs="Times New Roman"/>
          <w:sz w:val="24"/>
          <w:szCs w:val="24"/>
        </w:rPr>
        <w:t xml:space="preserve"> Another large American study</w:t>
      </w:r>
      <w:r w:rsidR="00E33657" w:rsidRPr="00F6084D">
        <w:rPr>
          <w:rFonts w:ascii="Book Antiqua" w:hAnsi="Book Antiqua" w:cs="Times New Roman"/>
          <w:sz w:val="24"/>
          <w:szCs w:val="24"/>
        </w:rPr>
        <w:t xml:space="preserve"> </w:t>
      </w:r>
      <w:r w:rsidR="00AC06A5" w:rsidRPr="00F6084D">
        <w:rPr>
          <w:rFonts w:ascii="Book Antiqua" w:hAnsi="Book Antiqua" w:cs="Times New Roman"/>
          <w:sz w:val="24"/>
          <w:szCs w:val="24"/>
        </w:rPr>
        <w:t xml:space="preserve">found that </w:t>
      </w:r>
      <w:r w:rsidR="007B2AB7" w:rsidRPr="00F6084D">
        <w:rPr>
          <w:rFonts w:ascii="Book Antiqua" w:hAnsi="Book Antiqua" w:cs="Times New Roman"/>
          <w:sz w:val="24"/>
          <w:szCs w:val="24"/>
        </w:rPr>
        <w:t xml:space="preserve">only 60% of advanced </w:t>
      </w:r>
      <w:r w:rsidR="001C26B2" w:rsidRPr="00F6084D">
        <w:rPr>
          <w:rFonts w:ascii="Book Antiqua" w:hAnsi="Book Antiqua" w:cs="Times New Roman"/>
          <w:sz w:val="24"/>
          <w:szCs w:val="24"/>
        </w:rPr>
        <w:t xml:space="preserve">endoscopy </w:t>
      </w:r>
      <w:r w:rsidR="007B2AB7" w:rsidRPr="00F6084D">
        <w:rPr>
          <w:rFonts w:ascii="Book Antiqua" w:hAnsi="Book Antiqua" w:cs="Times New Roman"/>
          <w:sz w:val="24"/>
          <w:szCs w:val="24"/>
        </w:rPr>
        <w:t>trainees a</w:t>
      </w:r>
      <w:r w:rsidR="00136D59" w:rsidRPr="00F6084D">
        <w:rPr>
          <w:rFonts w:ascii="Book Antiqua" w:hAnsi="Book Antiqua" w:cs="Times New Roman"/>
          <w:sz w:val="24"/>
          <w:szCs w:val="24"/>
        </w:rPr>
        <w:t>ttained</w:t>
      </w:r>
      <w:r w:rsidR="00636C83" w:rsidRPr="00F6084D">
        <w:rPr>
          <w:rFonts w:ascii="Book Antiqua" w:hAnsi="Book Antiqua" w:cs="Times New Roman"/>
          <w:sz w:val="24"/>
          <w:szCs w:val="24"/>
        </w:rPr>
        <w:t xml:space="preserve"> </w:t>
      </w:r>
      <w:r w:rsidR="007B2AB7" w:rsidRPr="00F6084D">
        <w:rPr>
          <w:rFonts w:ascii="Book Antiqua" w:hAnsi="Book Antiqua" w:cs="Times New Roman"/>
          <w:sz w:val="24"/>
          <w:szCs w:val="24"/>
        </w:rPr>
        <w:t xml:space="preserve">technical </w:t>
      </w:r>
      <w:r w:rsidR="00414AAC" w:rsidRPr="00F6084D">
        <w:rPr>
          <w:rFonts w:ascii="Book Antiqua" w:hAnsi="Book Antiqua" w:cs="Times New Roman"/>
          <w:sz w:val="24"/>
          <w:szCs w:val="24"/>
        </w:rPr>
        <w:t xml:space="preserve">ERCP </w:t>
      </w:r>
      <w:r w:rsidR="007B2AB7" w:rsidRPr="00F6084D">
        <w:rPr>
          <w:rFonts w:ascii="Book Antiqua" w:hAnsi="Book Antiqua" w:cs="Times New Roman"/>
          <w:sz w:val="24"/>
          <w:szCs w:val="24"/>
        </w:rPr>
        <w:t>competence</w:t>
      </w:r>
      <w:r w:rsidR="00E33657" w:rsidRPr="00F6084D">
        <w:rPr>
          <w:rFonts w:ascii="Book Antiqua" w:hAnsi="Book Antiqua" w:cs="Times New Roman"/>
          <w:sz w:val="24"/>
          <w:szCs w:val="24"/>
        </w:rPr>
        <w:t>,</w:t>
      </w:r>
      <w:r w:rsidR="007B2AB7" w:rsidRPr="00F6084D">
        <w:rPr>
          <w:rFonts w:ascii="Book Antiqua" w:hAnsi="Book Antiqua" w:cs="Times New Roman"/>
          <w:sz w:val="24"/>
          <w:szCs w:val="24"/>
        </w:rPr>
        <w:t xml:space="preserve"> </w:t>
      </w:r>
      <w:r w:rsidR="00636C83" w:rsidRPr="00F6084D">
        <w:rPr>
          <w:rFonts w:ascii="Book Antiqua" w:hAnsi="Book Antiqua" w:cs="Times New Roman"/>
          <w:sz w:val="24"/>
          <w:szCs w:val="24"/>
        </w:rPr>
        <w:t xml:space="preserve">even </w:t>
      </w:r>
      <w:r w:rsidR="00414AAC" w:rsidRPr="00F6084D">
        <w:rPr>
          <w:rFonts w:ascii="Book Antiqua" w:hAnsi="Book Antiqua" w:cs="Times New Roman"/>
          <w:sz w:val="24"/>
          <w:szCs w:val="24"/>
        </w:rPr>
        <w:t>though</w:t>
      </w:r>
      <w:r w:rsidR="007B2AB7" w:rsidRPr="00F6084D">
        <w:rPr>
          <w:rFonts w:ascii="Book Antiqua" w:hAnsi="Book Antiqua" w:cs="Times New Roman"/>
          <w:sz w:val="24"/>
          <w:szCs w:val="24"/>
        </w:rPr>
        <w:t xml:space="preserve"> all </w:t>
      </w:r>
      <w:r w:rsidR="00490636" w:rsidRPr="00F6084D">
        <w:rPr>
          <w:rFonts w:ascii="Book Antiqua" w:hAnsi="Book Antiqua" w:cs="Times New Roman"/>
          <w:sz w:val="24"/>
          <w:szCs w:val="24"/>
        </w:rPr>
        <w:t xml:space="preserve">trainees </w:t>
      </w:r>
      <w:r w:rsidR="007B2AB7" w:rsidRPr="00F6084D">
        <w:rPr>
          <w:rFonts w:ascii="Book Antiqua" w:hAnsi="Book Antiqua" w:cs="Times New Roman"/>
          <w:sz w:val="24"/>
          <w:szCs w:val="24"/>
        </w:rPr>
        <w:t>a</w:t>
      </w:r>
      <w:r w:rsidR="00136D59" w:rsidRPr="00F6084D">
        <w:rPr>
          <w:rFonts w:ascii="Book Antiqua" w:hAnsi="Book Antiqua" w:cs="Times New Roman"/>
          <w:sz w:val="24"/>
          <w:szCs w:val="24"/>
        </w:rPr>
        <w:t>chieved</w:t>
      </w:r>
      <w:r w:rsidR="00636C83" w:rsidRPr="00F6084D">
        <w:rPr>
          <w:rFonts w:ascii="Book Antiqua" w:hAnsi="Book Antiqua" w:cs="Times New Roman"/>
          <w:sz w:val="24"/>
          <w:szCs w:val="24"/>
        </w:rPr>
        <w:t xml:space="preserve"> </w:t>
      </w:r>
      <w:r w:rsidR="00493B66" w:rsidRPr="00F6084D">
        <w:rPr>
          <w:rFonts w:ascii="Book Antiqua" w:hAnsi="Book Antiqua" w:cs="Times New Roman"/>
          <w:sz w:val="24"/>
          <w:szCs w:val="24"/>
        </w:rPr>
        <w:t xml:space="preserve">cognitive </w:t>
      </w:r>
      <w:proofErr w:type="gramStart"/>
      <w:r w:rsidR="006C58CC" w:rsidRPr="00F6084D">
        <w:rPr>
          <w:rFonts w:ascii="Book Antiqua" w:hAnsi="Book Antiqua" w:cs="Times New Roman"/>
          <w:sz w:val="24"/>
          <w:szCs w:val="24"/>
        </w:rPr>
        <w:t>competency</w:t>
      </w:r>
      <w:r w:rsidR="00FB16E9" w:rsidRPr="00F6084D">
        <w:rPr>
          <w:rFonts w:ascii="Book Antiqua" w:hAnsi="Book Antiqua" w:cs="Times New Roman"/>
          <w:sz w:val="24"/>
          <w:szCs w:val="24"/>
          <w:vertAlign w:val="superscript"/>
        </w:rPr>
        <w:t>[</w:t>
      </w:r>
      <w:proofErr w:type="gramEnd"/>
      <w:r w:rsidR="00FB16E9" w:rsidRPr="00F6084D">
        <w:rPr>
          <w:rFonts w:ascii="Book Antiqua" w:hAnsi="Book Antiqua" w:cs="Times New Roman"/>
          <w:sz w:val="24"/>
          <w:szCs w:val="24"/>
          <w:vertAlign w:val="superscript"/>
        </w:rPr>
        <w:t>49]</w:t>
      </w:r>
      <w:r w:rsidR="007B2AB7" w:rsidRPr="00F6084D">
        <w:rPr>
          <w:rFonts w:ascii="Book Antiqua" w:hAnsi="Book Antiqua" w:cs="Times New Roman"/>
          <w:sz w:val="24"/>
          <w:szCs w:val="24"/>
        </w:rPr>
        <w:t>.</w:t>
      </w:r>
      <w:r w:rsidR="00670321" w:rsidRPr="00F6084D">
        <w:rPr>
          <w:rFonts w:ascii="Book Antiqua" w:hAnsi="Book Antiqua" w:cs="Times New Roman"/>
          <w:sz w:val="24"/>
          <w:szCs w:val="24"/>
        </w:rPr>
        <w:t xml:space="preserve"> This study demonstrated the feasibility of a central database to </w:t>
      </w:r>
      <w:r w:rsidR="00E33657" w:rsidRPr="00F6084D">
        <w:rPr>
          <w:rFonts w:ascii="Book Antiqua" w:hAnsi="Book Antiqua" w:cs="Times New Roman"/>
          <w:sz w:val="24"/>
          <w:szCs w:val="24"/>
        </w:rPr>
        <w:t xml:space="preserve">determine </w:t>
      </w:r>
      <w:r w:rsidR="00670321" w:rsidRPr="00F6084D">
        <w:rPr>
          <w:rFonts w:ascii="Book Antiqua" w:hAnsi="Book Antiqua" w:cs="Times New Roman"/>
          <w:sz w:val="24"/>
          <w:szCs w:val="24"/>
        </w:rPr>
        <w:t xml:space="preserve">individual </w:t>
      </w:r>
      <w:r w:rsidR="009B598D" w:rsidRPr="00F6084D">
        <w:rPr>
          <w:rFonts w:ascii="Book Antiqua" w:hAnsi="Book Antiqua" w:cs="Times New Roman"/>
          <w:sz w:val="24"/>
          <w:szCs w:val="24"/>
        </w:rPr>
        <w:t>l</w:t>
      </w:r>
      <w:r w:rsidR="00670321" w:rsidRPr="00F6084D">
        <w:rPr>
          <w:rFonts w:ascii="Book Antiqua" w:hAnsi="Book Antiqua" w:cs="Times New Roman"/>
          <w:sz w:val="24"/>
          <w:szCs w:val="24"/>
        </w:rPr>
        <w:t>earning curves</w:t>
      </w:r>
      <w:r w:rsidR="009B598D" w:rsidRPr="00F6084D">
        <w:rPr>
          <w:rFonts w:ascii="Book Antiqua" w:hAnsi="Book Antiqua" w:cs="Times New Roman"/>
          <w:sz w:val="24"/>
          <w:szCs w:val="24"/>
        </w:rPr>
        <w:t xml:space="preserve"> for ERCP</w:t>
      </w:r>
      <w:r w:rsidR="00670321" w:rsidRPr="00F6084D">
        <w:rPr>
          <w:rFonts w:ascii="Book Antiqua" w:hAnsi="Book Antiqua" w:cs="Times New Roman"/>
          <w:sz w:val="24"/>
          <w:szCs w:val="24"/>
        </w:rPr>
        <w:t>. The</w:t>
      </w:r>
      <w:r w:rsidR="00334F7E" w:rsidRPr="00F6084D">
        <w:rPr>
          <w:rFonts w:ascii="Book Antiqua" w:hAnsi="Book Antiqua" w:cs="Times New Roman"/>
          <w:sz w:val="24"/>
          <w:szCs w:val="24"/>
        </w:rPr>
        <w:t xml:space="preserve"> authors </w:t>
      </w:r>
      <w:r w:rsidR="00670321" w:rsidRPr="00F6084D">
        <w:rPr>
          <w:rFonts w:ascii="Book Antiqua" w:hAnsi="Book Antiqua" w:cs="Times New Roman"/>
          <w:sz w:val="24"/>
          <w:szCs w:val="24"/>
        </w:rPr>
        <w:t>c</w:t>
      </w:r>
      <w:r w:rsidR="00136D59" w:rsidRPr="00F6084D">
        <w:rPr>
          <w:rFonts w:ascii="Book Antiqua" w:hAnsi="Book Antiqua" w:cs="Times New Roman"/>
          <w:sz w:val="24"/>
          <w:szCs w:val="24"/>
        </w:rPr>
        <w:t>alled</w:t>
      </w:r>
      <w:r w:rsidR="00670321" w:rsidRPr="00F6084D">
        <w:rPr>
          <w:rFonts w:ascii="Book Antiqua" w:hAnsi="Book Antiqua" w:cs="Times New Roman"/>
          <w:sz w:val="24"/>
          <w:szCs w:val="24"/>
        </w:rPr>
        <w:t xml:space="preserve"> their </w:t>
      </w:r>
      <w:r w:rsidR="009B598D" w:rsidRPr="00F6084D">
        <w:rPr>
          <w:rFonts w:ascii="Book Antiqua" w:hAnsi="Book Antiqua" w:cs="Times New Roman"/>
          <w:sz w:val="24"/>
          <w:szCs w:val="24"/>
        </w:rPr>
        <w:t xml:space="preserve">database </w:t>
      </w:r>
      <w:r w:rsidR="00670321" w:rsidRPr="00F6084D">
        <w:rPr>
          <w:rFonts w:ascii="Book Antiqua" w:hAnsi="Book Antiqua" w:cs="Times New Roman"/>
          <w:sz w:val="24"/>
          <w:szCs w:val="24"/>
        </w:rPr>
        <w:t>tool TEESAT</w:t>
      </w:r>
      <w:r w:rsidR="00334F7E" w:rsidRPr="00F6084D">
        <w:rPr>
          <w:rFonts w:ascii="Book Antiqua" w:hAnsi="Book Antiqua" w:cs="Times New Roman"/>
          <w:sz w:val="24"/>
          <w:szCs w:val="24"/>
        </w:rPr>
        <w:t xml:space="preserve">, </w:t>
      </w:r>
      <w:r w:rsidR="00490636" w:rsidRPr="00F6084D">
        <w:rPr>
          <w:rFonts w:ascii="Book Antiqua" w:hAnsi="Book Antiqua" w:cs="Times New Roman"/>
          <w:sz w:val="24"/>
          <w:szCs w:val="24"/>
        </w:rPr>
        <w:t>an acronym</w:t>
      </w:r>
      <w:r w:rsidR="00334F7E" w:rsidRPr="00F6084D">
        <w:rPr>
          <w:rFonts w:ascii="Book Antiqua" w:hAnsi="Book Antiqua" w:cs="Times New Roman"/>
          <w:sz w:val="24"/>
          <w:szCs w:val="24"/>
        </w:rPr>
        <w:t xml:space="preserve"> for </w:t>
      </w:r>
      <w:r w:rsidR="00670321" w:rsidRPr="00F6084D">
        <w:rPr>
          <w:rFonts w:ascii="Book Antiqua" w:hAnsi="Book Antiqua" w:cs="Times New Roman"/>
          <w:sz w:val="24"/>
          <w:szCs w:val="24"/>
        </w:rPr>
        <w:t xml:space="preserve">The EUS and ERCP </w:t>
      </w:r>
      <w:r w:rsidR="00490636" w:rsidRPr="00F6084D">
        <w:rPr>
          <w:rFonts w:ascii="Book Antiqua" w:hAnsi="Book Antiqua" w:cs="Times New Roman"/>
          <w:sz w:val="24"/>
          <w:szCs w:val="24"/>
        </w:rPr>
        <w:t>S</w:t>
      </w:r>
      <w:r w:rsidR="00670321" w:rsidRPr="00F6084D">
        <w:rPr>
          <w:rFonts w:ascii="Book Antiqua" w:hAnsi="Book Antiqua" w:cs="Times New Roman"/>
          <w:sz w:val="24"/>
          <w:szCs w:val="24"/>
        </w:rPr>
        <w:t xml:space="preserve">kills </w:t>
      </w:r>
      <w:r w:rsidR="00490636" w:rsidRPr="00F6084D">
        <w:rPr>
          <w:rFonts w:ascii="Book Antiqua" w:hAnsi="Book Antiqua" w:cs="Times New Roman"/>
          <w:sz w:val="24"/>
          <w:szCs w:val="24"/>
        </w:rPr>
        <w:t>A</w:t>
      </w:r>
      <w:r w:rsidR="00670321" w:rsidRPr="00F6084D">
        <w:rPr>
          <w:rFonts w:ascii="Book Antiqua" w:hAnsi="Book Antiqua" w:cs="Times New Roman"/>
          <w:sz w:val="24"/>
          <w:szCs w:val="24"/>
        </w:rPr>
        <w:t xml:space="preserve">ssessment </w:t>
      </w:r>
      <w:r w:rsidR="00490636" w:rsidRPr="00F6084D">
        <w:rPr>
          <w:rFonts w:ascii="Book Antiqua" w:hAnsi="Book Antiqua" w:cs="Times New Roman"/>
          <w:sz w:val="24"/>
          <w:szCs w:val="24"/>
        </w:rPr>
        <w:t>T</w:t>
      </w:r>
      <w:r w:rsidR="00670321" w:rsidRPr="00F6084D">
        <w:rPr>
          <w:rFonts w:ascii="Book Antiqua" w:hAnsi="Book Antiqua" w:cs="Times New Roman"/>
          <w:sz w:val="24"/>
          <w:szCs w:val="24"/>
        </w:rPr>
        <w:t>ool.</w:t>
      </w:r>
      <w:r w:rsidR="00441C21" w:rsidRPr="00F6084D">
        <w:rPr>
          <w:rFonts w:ascii="Book Antiqua" w:hAnsi="Book Antiqua" w:cs="Times New Roman"/>
          <w:sz w:val="24"/>
          <w:szCs w:val="24"/>
        </w:rPr>
        <w:t xml:space="preserve"> </w:t>
      </w:r>
      <w:r w:rsidR="001D4BAA" w:rsidRPr="00F6084D">
        <w:rPr>
          <w:rFonts w:ascii="Book Antiqua" w:hAnsi="Book Antiqua" w:cs="Times New Roman"/>
          <w:sz w:val="24"/>
          <w:szCs w:val="24"/>
        </w:rPr>
        <w:t xml:space="preserve">The 2017 ASGE Practice </w:t>
      </w:r>
      <w:proofErr w:type="gramStart"/>
      <w:r w:rsidR="001D4BAA" w:rsidRPr="00F6084D">
        <w:rPr>
          <w:rFonts w:ascii="Book Antiqua" w:hAnsi="Book Antiqua" w:cs="Times New Roman"/>
          <w:sz w:val="24"/>
          <w:szCs w:val="24"/>
        </w:rPr>
        <w:t>Guidelines</w:t>
      </w:r>
      <w:r w:rsidR="006B7283" w:rsidRPr="00F6084D">
        <w:rPr>
          <w:rFonts w:ascii="Book Antiqua" w:hAnsi="Book Antiqua" w:cs="Times New Roman"/>
          <w:sz w:val="24"/>
          <w:szCs w:val="24"/>
          <w:vertAlign w:val="superscript"/>
        </w:rPr>
        <w:t>[</w:t>
      </w:r>
      <w:proofErr w:type="gramEnd"/>
      <w:r w:rsidR="00C30DD8" w:rsidRPr="00F6084D">
        <w:rPr>
          <w:rFonts w:ascii="Book Antiqua" w:hAnsi="Book Antiqua" w:cs="Times New Roman"/>
          <w:sz w:val="24"/>
          <w:szCs w:val="24"/>
          <w:vertAlign w:val="superscript"/>
        </w:rPr>
        <w:t>50</w:t>
      </w:r>
      <w:r w:rsidR="006B7283" w:rsidRPr="00F6084D">
        <w:rPr>
          <w:rFonts w:ascii="Book Antiqua" w:hAnsi="Book Antiqua" w:cs="Times New Roman"/>
          <w:sz w:val="24"/>
          <w:szCs w:val="24"/>
          <w:vertAlign w:val="superscript"/>
        </w:rPr>
        <w:t>]</w:t>
      </w:r>
      <w:r w:rsidR="001D4BAA" w:rsidRPr="00F6084D">
        <w:rPr>
          <w:rFonts w:ascii="Book Antiqua" w:hAnsi="Book Antiqua" w:cs="Times New Roman"/>
          <w:sz w:val="24"/>
          <w:szCs w:val="24"/>
        </w:rPr>
        <w:t xml:space="preserve"> recommended that</w:t>
      </w:r>
      <w:r w:rsidR="00FB16E9" w:rsidRPr="00F6084D">
        <w:rPr>
          <w:rFonts w:ascii="Book Antiqua" w:hAnsi="Book Antiqua" w:cs="Times New Roman"/>
          <w:sz w:val="24"/>
          <w:szCs w:val="24"/>
        </w:rPr>
        <w:t xml:space="preserve"> ≥ </w:t>
      </w:r>
      <w:r w:rsidR="001D4BAA" w:rsidRPr="00F6084D">
        <w:rPr>
          <w:rFonts w:ascii="Book Antiqua" w:hAnsi="Book Antiqua" w:cs="Times New Roman"/>
          <w:sz w:val="24"/>
          <w:szCs w:val="24"/>
        </w:rPr>
        <w:t xml:space="preserve">200 ERCP’s should be performed before competency is assessed, and </w:t>
      </w:r>
      <w:r w:rsidR="00AC06A5" w:rsidRPr="00F6084D">
        <w:rPr>
          <w:rFonts w:ascii="Book Antiqua" w:hAnsi="Book Antiqua" w:cs="Times New Roman"/>
          <w:sz w:val="24"/>
          <w:szCs w:val="24"/>
        </w:rPr>
        <w:t xml:space="preserve">that </w:t>
      </w:r>
      <w:r w:rsidR="001D4BAA" w:rsidRPr="00F6084D">
        <w:rPr>
          <w:rFonts w:ascii="Book Antiqua" w:hAnsi="Book Antiqua" w:cs="Times New Roman"/>
          <w:sz w:val="24"/>
          <w:szCs w:val="24"/>
        </w:rPr>
        <w:t>this minimum threshold should include &gt;</w:t>
      </w:r>
      <w:r w:rsidR="00FB16E9" w:rsidRPr="00F6084D">
        <w:rPr>
          <w:rFonts w:ascii="Book Antiqua" w:hAnsi="Book Antiqua" w:cs="Times New Roman"/>
          <w:sz w:val="24"/>
          <w:szCs w:val="24"/>
        </w:rPr>
        <w:t xml:space="preserve"> </w:t>
      </w:r>
      <w:r w:rsidR="001D4BAA" w:rsidRPr="00F6084D">
        <w:rPr>
          <w:rFonts w:ascii="Book Antiqua" w:hAnsi="Book Antiqua" w:cs="Times New Roman"/>
          <w:sz w:val="24"/>
          <w:szCs w:val="24"/>
        </w:rPr>
        <w:t>80 sphincterotomies, and &gt;</w:t>
      </w:r>
      <w:r w:rsidR="00FB16E9" w:rsidRPr="00F6084D">
        <w:rPr>
          <w:rFonts w:ascii="Book Antiqua" w:hAnsi="Book Antiqua" w:cs="Times New Roman"/>
          <w:sz w:val="24"/>
          <w:szCs w:val="24"/>
        </w:rPr>
        <w:t xml:space="preserve"> </w:t>
      </w:r>
      <w:r w:rsidR="001D4BAA" w:rsidRPr="00F6084D">
        <w:rPr>
          <w:rFonts w:ascii="Book Antiqua" w:hAnsi="Book Antiqua" w:cs="Times New Roman"/>
          <w:sz w:val="24"/>
          <w:szCs w:val="24"/>
        </w:rPr>
        <w:t xml:space="preserve">60 biliary stent </w:t>
      </w:r>
      <w:r w:rsidR="007B4D3D" w:rsidRPr="00F6084D">
        <w:rPr>
          <w:rFonts w:ascii="Book Antiqua" w:hAnsi="Book Antiqua" w:cs="Times New Roman"/>
          <w:sz w:val="24"/>
          <w:szCs w:val="24"/>
        </w:rPr>
        <w:t>deployments</w:t>
      </w:r>
      <w:r w:rsidR="001D4BAA" w:rsidRPr="00F6084D">
        <w:rPr>
          <w:rFonts w:ascii="Book Antiqua" w:hAnsi="Book Antiqua" w:cs="Times New Roman"/>
          <w:sz w:val="24"/>
          <w:szCs w:val="24"/>
        </w:rPr>
        <w:t xml:space="preserve">. </w:t>
      </w:r>
      <w:r w:rsidR="001C26B2" w:rsidRPr="00F6084D">
        <w:rPr>
          <w:rFonts w:ascii="Book Antiqua" w:hAnsi="Book Antiqua" w:cs="Times New Roman"/>
          <w:sz w:val="24"/>
          <w:szCs w:val="24"/>
        </w:rPr>
        <w:t>A national</w:t>
      </w:r>
      <w:r w:rsidR="00441C21" w:rsidRPr="00F6084D">
        <w:rPr>
          <w:rFonts w:ascii="Book Antiqua" w:hAnsi="Book Antiqua" w:cs="Times New Roman"/>
          <w:sz w:val="24"/>
          <w:szCs w:val="24"/>
        </w:rPr>
        <w:t xml:space="preserve"> board exam</w:t>
      </w:r>
      <w:r w:rsidR="005423FB" w:rsidRPr="00F6084D">
        <w:rPr>
          <w:rFonts w:ascii="Book Antiqua" w:hAnsi="Book Antiqua" w:cs="Times New Roman"/>
          <w:sz w:val="24"/>
          <w:szCs w:val="24"/>
        </w:rPr>
        <w:t>ination</w:t>
      </w:r>
      <w:r w:rsidR="00441C21" w:rsidRPr="00F6084D">
        <w:rPr>
          <w:rFonts w:ascii="Book Antiqua" w:hAnsi="Book Antiqua" w:cs="Times New Roman"/>
          <w:sz w:val="24"/>
          <w:szCs w:val="24"/>
        </w:rPr>
        <w:t xml:space="preserve"> may be required in the future to assess cognitive </w:t>
      </w:r>
      <w:r w:rsidR="00655ACA" w:rsidRPr="00F6084D">
        <w:rPr>
          <w:rFonts w:ascii="Book Antiqua" w:hAnsi="Book Antiqua" w:cs="Times New Roman"/>
          <w:sz w:val="24"/>
          <w:szCs w:val="24"/>
        </w:rPr>
        <w:t>ERCP</w:t>
      </w:r>
      <w:r w:rsidR="001C26B2" w:rsidRPr="00F6084D">
        <w:rPr>
          <w:rFonts w:ascii="Book Antiqua" w:hAnsi="Book Antiqua" w:cs="Times New Roman"/>
          <w:sz w:val="24"/>
          <w:szCs w:val="24"/>
        </w:rPr>
        <w:t xml:space="preserve"> </w:t>
      </w:r>
      <w:r w:rsidR="00441C21" w:rsidRPr="00F6084D">
        <w:rPr>
          <w:rFonts w:ascii="Book Antiqua" w:hAnsi="Book Antiqua" w:cs="Times New Roman"/>
          <w:sz w:val="24"/>
          <w:szCs w:val="24"/>
        </w:rPr>
        <w:t>skills.</w:t>
      </w:r>
    </w:p>
    <w:p w14:paraId="17C923FF" w14:textId="77777777" w:rsidR="00FB16E9" w:rsidRPr="00F6084D" w:rsidRDefault="00FB16E9" w:rsidP="00FB16E9">
      <w:pPr>
        <w:widowControl w:val="0"/>
        <w:spacing w:after="0" w:line="360" w:lineRule="auto"/>
        <w:jc w:val="both"/>
        <w:rPr>
          <w:rFonts w:ascii="Book Antiqua" w:hAnsi="Book Antiqua" w:cs="Times New Roman"/>
          <w:sz w:val="24"/>
          <w:szCs w:val="24"/>
        </w:rPr>
      </w:pPr>
    </w:p>
    <w:p w14:paraId="1F2D3D70" w14:textId="086999AD" w:rsidR="00DF104F" w:rsidRPr="00F6084D" w:rsidRDefault="00DF104F" w:rsidP="00B3584B">
      <w:pPr>
        <w:widowControl w:val="0"/>
        <w:spacing w:after="0" w:line="360" w:lineRule="auto"/>
        <w:jc w:val="both"/>
        <w:rPr>
          <w:rFonts w:ascii="Book Antiqua" w:hAnsi="Book Antiqua" w:cs="Times New Roman"/>
          <w:b/>
          <w:i/>
          <w:sz w:val="24"/>
          <w:szCs w:val="24"/>
        </w:rPr>
      </w:pPr>
      <w:r w:rsidRPr="00F6084D">
        <w:rPr>
          <w:rFonts w:ascii="Book Antiqua" w:hAnsi="Book Antiqua" w:cs="Times New Roman"/>
          <w:b/>
          <w:i/>
          <w:sz w:val="24"/>
          <w:szCs w:val="24"/>
        </w:rPr>
        <w:t>Training</w:t>
      </w:r>
    </w:p>
    <w:p w14:paraId="563946A1" w14:textId="3E5921EF" w:rsidR="00DF104F" w:rsidRPr="00F6084D" w:rsidRDefault="00DF104F" w:rsidP="00FB16E9">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Advanced endoscopy </w:t>
      </w:r>
      <w:r w:rsidR="001C26B2" w:rsidRPr="00F6084D">
        <w:rPr>
          <w:rFonts w:ascii="Book Antiqua" w:hAnsi="Book Antiqua" w:cs="Times New Roman"/>
          <w:sz w:val="24"/>
          <w:szCs w:val="24"/>
        </w:rPr>
        <w:t xml:space="preserve">fellowship </w:t>
      </w:r>
      <w:r w:rsidRPr="00F6084D">
        <w:rPr>
          <w:rFonts w:ascii="Book Antiqua" w:hAnsi="Book Antiqua" w:cs="Times New Roman"/>
          <w:sz w:val="24"/>
          <w:szCs w:val="24"/>
        </w:rPr>
        <w:t>train</w:t>
      </w:r>
      <w:r w:rsidR="00AC06A5" w:rsidRPr="00F6084D">
        <w:rPr>
          <w:rFonts w:ascii="Book Antiqua" w:hAnsi="Book Antiqua" w:cs="Times New Roman"/>
          <w:sz w:val="24"/>
          <w:szCs w:val="24"/>
        </w:rPr>
        <w:t>ing w</w:t>
      </w:r>
      <w:r w:rsidRPr="00F6084D">
        <w:rPr>
          <w:rFonts w:ascii="Book Antiqua" w:hAnsi="Book Antiqua" w:cs="Times New Roman"/>
          <w:sz w:val="24"/>
          <w:szCs w:val="24"/>
        </w:rPr>
        <w:t xml:space="preserve">ill </w:t>
      </w:r>
      <w:r w:rsidR="004D6A05" w:rsidRPr="00F6084D">
        <w:rPr>
          <w:rFonts w:ascii="Book Antiqua" w:hAnsi="Book Antiqua" w:cs="Times New Roman"/>
          <w:sz w:val="24"/>
          <w:szCs w:val="24"/>
        </w:rPr>
        <w:t>eventually</w:t>
      </w:r>
      <w:r w:rsidRPr="00F6084D">
        <w:rPr>
          <w:rFonts w:ascii="Book Antiqua" w:hAnsi="Book Antiqua" w:cs="Times New Roman"/>
          <w:sz w:val="24"/>
          <w:szCs w:val="24"/>
        </w:rPr>
        <w:t xml:space="preserve"> be</w:t>
      </w:r>
      <w:r w:rsidR="00E33657" w:rsidRPr="00F6084D">
        <w:rPr>
          <w:rFonts w:ascii="Book Antiqua" w:hAnsi="Book Antiqua" w:cs="Times New Roman"/>
          <w:sz w:val="24"/>
          <w:szCs w:val="24"/>
        </w:rPr>
        <w:t>come</w:t>
      </w:r>
      <w:r w:rsidRPr="00F6084D">
        <w:rPr>
          <w:rFonts w:ascii="Book Antiqua" w:hAnsi="Book Antiqua" w:cs="Times New Roman"/>
          <w:sz w:val="24"/>
          <w:szCs w:val="24"/>
        </w:rPr>
        <w:t xml:space="preserve"> the predominant </w:t>
      </w:r>
      <w:r w:rsidR="00334F7E" w:rsidRPr="00F6084D">
        <w:rPr>
          <w:rFonts w:ascii="Book Antiqua" w:hAnsi="Book Antiqua" w:cs="Times New Roman"/>
          <w:sz w:val="24"/>
          <w:szCs w:val="24"/>
        </w:rPr>
        <w:t xml:space="preserve">route for </w:t>
      </w:r>
      <w:r w:rsidRPr="00F6084D">
        <w:rPr>
          <w:rFonts w:ascii="Book Antiqua" w:hAnsi="Book Antiqua" w:cs="Times New Roman"/>
          <w:sz w:val="24"/>
          <w:szCs w:val="24"/>
        </w:rPr>
        <w:t>ERCP p</w:t>
      </w:r>
      <w:r w:rsidR="007F1E6C" w:rsidRPr="00F6084D">
        <w:rPr>
          <w:rFonts w:ascii="Book Antiqua" w:hAnsi="Book Antiqua" w:cs="Times New Roman"/>
          <w:sz w:val="24"/>
          <w:szCs w:val="24"/>
        </w:rPr>
        <w:t>ractice</w:t>
      </w:r>
      <w:r w:rsidRPr="00F6084D">
        <w:rPr>
          <w:rFonts w:ascii="Book Antiqua" w:hAnsi="Book Antiqua" w:cs="Times New Roman"/>
          <w:sz w:val="24"/>
          <w:szCs w:val="24"/>
        </w:rPr>
        <w:t xml:space="preserve">. </w:t>
      </w:r>
      <w:r w:rsidR="001C26B2" w:rsidRPr="00F6084D">
        <w:rPr>
          <w:rFonts w:ascii="Book Antiqua" w:hAnsi="Book Antiqua" w:cs="Times New Roman"/>
          <w:sz w:val="24"/>
          <w:szCs w:val="24"/>
        </w:rPr>
        <w:t>P</w:t>
      </w:r>
      <w:r w:rsidRPr="00F6084D">
        <w:rPr>
          <w:rFonts w:ascii="Book Antiqua" w:hAnsi="Book Antiqua" w:cs="Times New Roman"/>
          <w:sz w:val="24"/>
          <w:szCs w:val="24"/>
        </w:rPr>
        <w:t>aradigm shifts regarding advanced endoscopy training</w:t>
      </w:r>
      <w:r w:rsidR="001C26B2" w:rsidRPr="00F6084D">
        <w:rPr>
          <w:rFonts w:ascii="Book Antiqua" w:hAnsi="Book Antiqua" w:cs="Times New Roman"/>
          <w:sz w:val="24"/>
          <w:szCs w:val="24"/>
        </w:rPr>
        <w:t xml:space="preserve"> during the last </w:t>
      </w:r>
      <w:r w:rsidR="004A6963" w:rsidRPr="00F6084D">
        <w:rPr>
          <w:rFonts w:ascii="Book Antiqua" w:hAnsi="Book Antiqua" w:cs="Times New Roman"/>
          <w:sz w:val="24"/>
          <w:szCs w:val="24"/>
        </w:rPr>
        <w:t>two dec</w:t>
      </w:r>
      <w:r w:rsidR="00636C83" w:rsidRPr="00F6084D">
        <w:rPr>
          <w:rFonts w:ascii="Book Antiqua" w:hAnsi="Book Antiqua" w:cs="Times New Roman"/>
          <w:sz w:val="24"/>
          <w:szCs w:val="24"/>
        </w:rPr>
        <w:t>a</w:t>
      </w:r>
      <w:r w:rsidR="004A6963" w:rsidRPr="00F6084D">
        <w:rPr>
          <w:rFonts w:ascii="Book Antiqua" w:hAnsi="Book Antiqua" w:cs="Times New Roman"/>
          <w:sz w:val="24"/>
          <w:szCs w:val="24"/>
        </w:rPr>
        <w:t>des</w:t>
      </w:r>
      <w:r w:rsidR="001C26B2" w:rsidRPr="00F6084D">
        <w:rPr>
          <w:rFonts w:ascii="Book Antiqua" w:hAnsi="Book Antiqua" w:cs="Times New Roman"/>
          <w:sz w:val="24"/>
          <w:szCs w:val="24"/>
        </w:rPr>
        <w:t xml:space="preserve"> include</w:t>
      </w:r>
      <w:r w:rsidR="0037588D" w:rsidRPr="00F6084D">
        <w:rPr>
          <w:rFonts w:ascii="Book Antiqua" w:hAnsi="Book Antiqua" w:cs="Times New Roman"/>
          <w:sz w:val="24"/>
          <w:szCs w:val="24"/>
        </w:rPr>
        <w:t>:</w:t>
      </w:r>
      <w:r w:rsidR="001C26B2" w:rsidRPr="00F6084D">
        <w:rPr>
          <w:rFonts w:ascii="Book Antiqua" w:hAnsi="Book Antiqua" w:cs="Times New Roman"/>
          <w:sz w:val="24"/>
          <w:szCs w:val="24"/>
        </w:rPr>
        <w:t xml:space="preserve"> </w:t>
      </w:r>
      <w:r w:rsidR="0085333C" w:rsidRPr="00F6084D">
        <w:rPr>
          <w:rFonts w:ascii="Book Antiqua" w:hAnsi="Book Antiqua" w:cs="Times New Roman"/>
          <w:sz w:val="24"/>
          <w:szCs w:val="24"/>
        </w:rPr>
        <w:t xml:space="preserve">(1) </w:t>
      </w:r>
      <w:r w:rsidR="0037588D" w:rsidRPr="00F6084D">
        <w:rPr>
          <w:rFonts w:ascii="Book Antiqua" w:hAnsi="Book Antiqua" w:cs="Times New Roman"/>
          <w:sz w:val="24"/>
          <w:szCs w:val="24"/>
        </w:rPr>
        <w:t>N</w:t>
      </w:r>
      <w:r w:rsidR="00DB31D0" w:rsidRPr="00F6084D">
        <w:rPr>
          <w:rFonts w:ascii="Book Antiqua" w:hAnsi="Book Antiqua" w:cs="Times New Roman"/>
          <w:sz w:val="24"/>
          <w:szCs w:val="24"/>
        </w:rPr>
        <w:t xml:space="preserve">ot </w:t>
      </w:r>
      <w:r w:rsidR="00AC06A5" w:rsidRPr="00F6084D">
        <w:rPr>
          <w:rFonts w:ascii="Book Antiqua" w:hAnsi="Book Antiqua" w:cs="Times New Roman"/>
          <w:sz w:val="24"/>
          <w:szCs w:val="24"/>
        </w:rPr>
        <w:t>mandating</w:t>
      </w:r>
      <w:r w:rsidR="00DB31D0"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ERCP training during standard </w:t>
      </w:r>
      <w:r w:rsidR="00655ACA" w:rsidRPr="00F6084D">
        <w:rPr>
          <w:rFonts w:ascii="Book Antiqua" w:hAnsi="Book Antiqua" w:cs="Times New Roman"/>
          <w:sz w:val="24"/>
          <w:szCs w:val="24"/>
        </w:rPr>
        <w:t>GI</w:t>
      </w:r>
      <w:r w:rsidRPr="00F6084D">
        <w:rPr>
          <w:rFonts w:ascii="Book Antiqua" w:hAnsi="Book Antiqua" w:cs="Times New Roman"/>
          <w:sz w:val="24"/>
          <w:szCs w:val="24"/>
        </w:rPr>
        <w:t xml:space="preserve"> fellowship</w:t>
      </w:r>
      <w:r w:rsidR="007F1E6C" w:rsidRPr="00F6084D">
        <w:rPr>
          <w:rFonts w:ascii="Book Antiqua" w:hAnsi="Book Antiqua" w:cs="Times New Roman"/>
          <w:sz w:val="24"/>
          <w:szCs w:val="24"/>
        </w:rPr>
        <w:t>s</w:t>
      </w:r>
      <w:r w:rsidR="00655ACA" w:rsidRPr="00F6084D">
        <w:rPr>
          <w:rFonts w:ascii="Book Antiqua" w:hAnsi="Book Antiqua" w:cs="Times New Roman"/>
          <w:sz w:val="24"/>
          <w:szCs w:val="24"/>
        </w:rPr>
        <w:t>;</w:t>
      </w:r>
      <w:r w:rsidR="00E33657" w:rsidRPr="00F6084D">
        <w:rPr>
          <w:rFonts w:ascii="Book Antiqua" w:hAnsi="Book Antiqua" w:cs="Times New Roman"/>
          <w:sz w:val="24"/>
          <w:szCs w:val="24"/>
        </w:rPr>
        <w:t xml:space="preserve"> </w:t>
      </w:r>
      <w:r w:rsidR="0085333C" w:rsidRPr="00F6084D">
        <w:rPr>
          <w:rFonts w:ascii="Book Antiqua" w:hAnsi="Book Antiqua" w:cs="Times New Roman"/>
          <w:sz w:val="24"/>
          <w:szCs w:val="24"/>
        </w:rPr>
        <w:t xml:space="preserve">(2) </w:t>
      </w:r>
      <w:r w:rsidRPr="00F6084D">
        <w:rPr>
          <w:rFonts w:ascii="Book Antiqua" w:hAnsi="Book Antiqua" w:cs="Times New Roman"/>
          <w:sz w:val="24"/>
          <w:szCs w:val="24"/>
        </w:rPr>
        <w:t xml:space="preserve">exponential increase in </w:t>
      </w:r>
      <w:r w:rsidR="004A6963" w:rsidRPr="00F6084D">
        <w:rPr>
          <w:rFonts w:ascii="Book Antiqua" w:hAnsi="Book Antiqua" w:cs="Times New Roman"/>
          <w:sz w:val="24"/>
          <w:szCs w:val="24"/>
        </w:rPr>
        <w:t>number of adv</w:t>
      </w:r>
      <w:r w:rsidRPr="00F6084D">
        <w:rPr>
          <w:rFonts w:ascii="Book Antiqua" w:hAnsi="Book Antiqua" w:cs="Times New Roman"/>
          <w:sz w:val="24"/>
          <w:szCs w:val="24"/>
        </w:rPr>
        <w:t xml:space="preserve">anced </w:t>
      </w:r>
      <w:r w:rsidR="00AC06A5" w:rsidRPr="00F6084D">
        <w:rPr>
          <w:rFonts w:ascii="Book Antiqua" w:hAnsi="Book Antiqua" w:cs="Times New Roman"/>
          <w:sz w:val="24"/>
          <w:szCs w:val="24"/>
        </w:rPr>
        <w:t xml:space="preserve">endoscopic </w:t>
      </w:r>
      <w:r w:rsidRPr="00F6084D">
        <w:rPr>
          <w:rFonts w:ascii="Book Antiqua" w:hAnsi="Book Antiqua" w:cs="Times New Roman"/>
          <w:sz w:val="24"/>
          <w:szCs w:val="24"/>
        </w:rPr>
        <w:t>fellowship</w:t>
      </w:r>
      <w:r w:rsidR="00E33657" w:rsidRPr="00F6084D">
        <w:rPr>
          <w:rFonts w:ascii="Book Antiqua" w:hAnsi="Book Antiqua" w:cs="Times New Roman"/>
          <w:sz w:val="24"/>
          <w:szCs w:val="24"/>
        </w:rPr>
        <w:t xml:space="preserve"> training program</w:t>
      </w:r>
      <w:r w:rsidRPr="00F6084D">
        <w:rPr>
          <w:rFonts w:ascii="Book Antiqua" w:hAnsi="Book Antiqua" w:cs="Times New Roman"/>
          <w:sz w:val="24"/>
          <w:szCs w:val="24"/>
        </w:rPr>
        <w:t>s</w:t>
      </w:r>
      <w:r w:rsidR="006B7283" w:rsidRPr="00F6084D">
        <w:rPr>
          <w:rFonts w:ascii="Book Antiqua" w:hAnsi="Book Antiqua" w:cs="Times New Roman"/>
          <w:sz w:val="24"/>
          <w:szCs w:val="24"/>
          <w:vertAlign w:val="superscript"/>
        </w:rPr>
        <w:t>[</w:t>
      </w:r>
      <w:r w:rsidR="00901ADA" w:rsidRPr="00F6084D">
        <w:rPr>
          <w:rFonts w:ascii="Book Antiqua" w:hAnsi="Book Antiqua" w:cs="Times New Roman"/>
          <w:sz w:val="24"/>
          <w:szCs w:val="24"/>
          <w:vertAlign w:val="superscript"/>
        </w:rPr>
        <w:t>5</w:t>
      </w:r>
      <w:r w:rsidR="00C30DD8" w:rsidRPr="00F6084D">
        <w:rPr>
          <w:rFonts w:ascii="Book Antiqua" w:hAnsi="Book Antiqua" w:cs="Times New Roman"/>
          <w:sz w:val="24"/>
          <w:szCs w:val="24"/>
          <w:vertAlign w:val="superscript"/>
        </w:rPr>
        <w:t>1</w:t>
      </w:r>
      <w:r w:rsidR="006B7283" w:rsidRPr="00F6084D">
        <w:rPr>
          <w:rFonts w:ascii="Book Antiqua" w:hAnsi="Book Antiqua" w:cs="Times New Roman"/>
          <w:sz w:val="24"/>
          <w:szCs w:val="24"/>
          <w:vertAlign w:val="superscript"/>
        </w:rPr>
        <w:t>]</w:t>
      </w:r>
      <w:r w:rsidR="00655ACA" w:rsidRPr="00F6084D">
        <w:rPr>
          <w:rFonts w:ascii="Book Antiqua" w:hAnsi="Book Antiqua" w:cs="Times New Roman"/>
          <w:sz w:val="24"/>
          <w:szCs w:val="24"/>
        </w:rPr>
        <w:t>;</w:t>
      </w:r>
      <w:r w:rsidRPr="00F6084D">
        <w:rPr>
          <w:rFonts w:ascii="Book Antiqua" w:hAnsi="Book Antiqua" w:cs="Times New Roman"/>
          <w:sz w:val="24"/>
          <w:szCs w:val="24"/>
        </w:rPr>
        <w:t xml:space="preserve"> and </w:t>
      </w:r>
      <w:r w:rsidR="0085333C" w:rsidRPr="00F6084D">
        <w:rPr>
          <w:rFonts w:ascii="Book Antiqua" w:hAnsi="Book Antiqua" w:cs="Times New Roman"/>
          <w:sz w:val="24"/>
          <w:szCs w:val="24"/>
        </w:rPr>
        <w:t xml:space="preserve">(3) </w:t>
      </w:r>
      <w:r w:rsidRPr="00F6084D">
        <w:rPr>
          <w:rFonts w:ascii="Book Antiqua" w:hAnsi="Book Antiqua" w:cs="Times New Roman"/>
          <w:sz w:val="24"/>
          <w:szCs w:val="24"/>
        </w:rPr>
        <w:t xml:space="preserve">recent transition </w:t>
      </w:r>
      <w:r w:rsidR="00655ACA" w:rsidRPr="00F6084D">
        <w:rPr>
          <w:rFonts w:ascii="Book Antiqua" w:hAnsi="Book Antiqua" w:cs="Times New Roman"/>
          <w:sz w:val="24"/>
          <w:szCs w:val="24"/>
        </w:rPr>
        <w:t xml:space="preserve">from </w:t>
      </w:r>
      <w:r w:rsidRPr="00F6084D">
        <w:rPr>
          <w:rFonts w:ascii="Book Antiqua" w:hAnsi="Book Antiqua" w:cs="Times New Roman"/>
          <w:sz w:val="24"/>
          <w:szCs w:val="24"/>
        </w:rPr>
        <w:t>an “apprenticeship</w:t>
      </w:r>
      <w:r w:rsidR="006C3622" w:rsidRPr="00F6084D">
        <w:rPr>
          <w:rFonts w:ascii="Book Antiqua" w:hAnsi="Book Antiqua" w:cs="Times New Roman"/>
          <w:sz w:val="24"/>
          <w:szCs w:val="24"/>
        </w:rPr>
        <w:t>”</w:t>
      </w:r>
      <w:r w:rsidR="0020385D"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to </w:t>
      </w:r>
      <w:r w:rsidR="001C26B2" w:rsidRPr="00F6084D">
        <w:rPr>
          <w:rFonts w:ascii="Book Antiqua" w:hAnsi="Book Antiqua" w:cs="Times New Roman"/>
          <w:sz w:val="24"/>
          <w:szCs w:val="24"/>
        </w:rPr>
        <w:t>“milestone</w:t>
      </w:r>
      <w:r w:rsidR="00655ACA" w:rsidRPr="00F6084D">
        <w:rPr>
          <w:rFonts w:ascii="Book Antiqua" w:hAnsi="Book Antiqua" w:cs="Times New Roman"/>
          <w:sz w:val="24"/>
          <w:szCs w:val="24"/>
        </w:rPr>
        <w:t>s</w:t>
      </w:r>
      <w:r w:rsidR="001C26B2" w:rsidRPr="00F6084D">
        <w:rPr>
          <w:rFonts w:ascii="Book Antiqua" w:hAnsi="Book Antiqua" w:cs="Times New Roman"/>
          <w:sz w:val="24"/>
          <w:szCs w:val="24"/>
        </w:rPr>
        <w:t xml:space="preserve">” </w:t>
      </w:r>
      <w:r w:rsidRPr="00F6084D">
        <w:rPr>
          <w:rFonts w:ascii="Book Antiqua" w:hAnsi="Book Antiqua" w:cs="Times New Roman"/>
          <w:sz w:val="24"/>
          <w:szCs w:val="24"/>
        </w:rPr>
        <w:t>model</w:t>
      </w:r>
      <w:r w:rsidR="00747FAF" w:rsidRPr="00F6084D">
        <w:rPr>
          <w:rFonts w:ascii="Book Antiqua" w:hAnsi="Book Antiqua" w:cs="Times New Roman"/>
          <w:sz w:val="24"/>
          <w:szCs w:val="24"/>
        </w:rPr>
        <w:t xml:space="preserve"> for medical education</w:t>
      </w:r>
      <w:r w:rsidR="0037588D" w:rsidRPr="00F6084D">
        <w:rPr>
          <w:rFonts w:ascii="Book Antiqua" w:hAnsi="Book Antiqua" w:cs="Times New Roman"/>
          <w:sz w:val="24"/>
          <w:szCs w:val="24"/>
          <w:vertAlign w:val="superscript"/>
        </w:rPr>
        <w:t>[30,31,52]</w:t>
      </w:r>
      <w:r w:rsidR="006B7283" w:rsidRPr="00F6084D">
        <w:rPr>
          <w:rFonts w:ascii="Book Antiqua" w:hAnsi="Book Antiqua" w:cs="Times New Roman"/>
          <w:sz w:val="24"/>
          <w:szCs w:val="24"/>
        </w:rPr>
        <w:t>.</w:t>
      </w:r>
      <w:r w:rsidRPr="00F6084D">
        <w:rPr>
          <w:rFonts w:ascii="Book Antiqua" w:hAnsi="Book Antiqua" w:cs="Times New Roman"/>
          <w:sz w:val="24"/>
          <w:szCs w:val="24"/>
        </w:rPr>
        <w:t xml:space="preserve"> </w:t>
      </w:r>
      <w:r w:rsidR="0085333C" w:rsidRPr="00F6084D">
        <w:rPr>
          <w:rFonts w:ascii="Book Antiqua" w:hAnsi="Book Antiqua" w:cs="Times New Roman"/>
          <w:sz w:val="24"/>
          <w:szCs w:val="24"/>
        </w:rPr>
        <w:t xml:space="preserve">In the apprenticeship model, trainees are evaluated in relation to their peers at the same year of fellowship training. </w:t>
      </w:r>
      <w:r w:rsidR="00DB31D0" w:rsidRPr="00F6084D">
        <w:rPr>
          <w:rFonts w:ascii="Book Antiqua" w:hAnsi="Book Antiqua" w:cs="Times New Roman"/>
          <w:sz w:val="24"/>
          <w:szCs w:val="24"/>
        </w:rPr>
        <w:t>In the milestone model, t</w:t>
      </w:r>
      <w:r w:rsidR="00C435F7" w:rsidRPr="00F6084D">
        <w:rPr>
          <w:rFonts w:ascii="Book Antiqua" w:hAnsi="Book Antiqua" w:cs="Times New Roman"/>
          <w:sz w:val="24"/>
          <w:szCs w:val="24"/>
        </w:rPr>
        <w:t>rainees</w:t>
      </w:r>
      <w:r w:rsidR="00E00B33" w:rsidRPr="00F6084D">
        <w:rPr>
          <w:rFonts w:ascii="Book Antiqua" w:hAnsi="Book Antiqua" w:cs="Times New Roman"/>
          <w:sz w:val="24"/>
          <w:szCs w:val="24"/>
        </w:rPr>
        <w:t xml:space="preserve"> are</w:t>
      </w:r>
      <w:r w:rsidR="00C435F7" w:rsidRPr="00F6084D">
        <w:rPr>
          <w:rFonts w:ascii="Book Antiqua" w:hAnsi="Book Antiqua" w:cs="Times New Roman"/>
          <w:sz w:val="24"/>
          <w:szCs w:val="24"/>
        </w:rPr>
        <w:t xml:space="preserve"> evaluated </w:t>
      </w:r>
      <w:r w:rsidR="0085333C" w:rsidRPr="00F6084D">
        <w:rPr>
          <w:rFonts w:ascii="Book Antiqua" w:hAnsi="Book Antiqua" w:cs="Times New Roman"/>
          <w:sz w:val="24"/>
          <w:szCs w:val="24"/>
        </w:rPr>
        <w:t xml:space="preserve">by </w:t>
      </w:r>
      <w:r w:rsidR="00875A22" w:rsidRPr="00F6084D">
        <w:rPr>
          <w:rFonts w:ascii="Book Antiqua" w:hAnsi="Book Antiqua" w:cs="Times New Roman"/>
          <w:sz w:val="24"/>
          <w:szCs w:val="24"/>
        </w:rPr>
        <w:t>reaching appropria</w:t>
      </w:r>
      <w:r w:rsidR="00DB31D0" w:rsidRPr="00F6084D">
        <w:rPr>
          <w:rFonts w:ascii="Book Antiqua" w:hAnsi="Book Antiqua" w:cs="Times New Roman"/>
          <w:sz w:val="24"/>
          <w:szCs w:val="24"/>
        </w:rPr>
        <w:t>te</w:t>
      </w:r>
      <w:r w:rsidR="00875A22"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interim </w:t>
      </w:r>
      <w:r w:rsidR="00875A22" w:rsidRPr="00F6084D">
        <w:rPr>
          <w:rFonts w:ascii="Book Antiqua" w:hAnsi="Book Antiqua" w:cs="Times New Roman"/>
          <w:sz w:val="24"/>
          <w:szCs w:val="24"/>
        </w:rPr>
        <w:t xml:space="preserve">milestones until </w:t>
      </w:r>
      <w:r w:rsidR="009B598D" w:rsidRPr="00F6084D">
        <w:rPr>
          <w:rFonts w:ascii="Book Antiqua" w:hAnsi="Book Antiqua" w:cs="Times New Roman"/>
          <w:sz w:val="24"/>
          <w:szCs w:val="24"/>
        </w:rPr>
        <w:t xml:space="preserve">they are evaluated for the </w:t>
      </w:r>
      <w:r w:rsidR="00C435F7" w:rsidRPr="00F6084D">
        <w:rPr>
          <w:rFonts w:ascii="Book Antiqua" w:hAnsi="Book Antiqua" w:cs="Times New Roman"/>
          <w:sz w:val="24"/>
          <w:szCs w:val="24"/>
        </w:rPr>
        <w:t xml:space="preserve">ultimate </w:t>
      </w:r>
      <w:r w:rsidR="009B598D" w:rsidRPr="00F6084D">
        <w:rPr>
          <w:rFonts w:ascii="Book Antiqua" w:hAnsi="Book Antiqua" w:cs="Times New Roman"/>
          <w:sz w:val="24"/>
          <w:szCs w:val="24"/>
        </w:rPr>
        <w:t>milestone</w:t>
      </w:r>
      <w:r w:rsidR="00DB31D0" w:rsidRPr="00F6084D">
        <w:rPr>
          <w:rFonts w:ascii="Book Antiqua" w:hAnsi="Book Antiqua" w:cs="Times New Roman"/>
          <w:sz w:val="24"/>
          <w:szCs w:val="24"/>
        </w:rPr>
        <w:t xml:space="preserve"> </w:t>
      </w:r>
      <w:r w:rsidR="002B0D90" w:rsidRPr="00F6084D">
        <w:rPr>
          <w:rFonts w:ascii="Book Antiqua" w:hAnsi="Book Antiqua" w:cs="Times New Roman"/>
          <w:sz w:val="24"/>
          <w:szCs w:val="24"/>
        </w:rPr>
        <w:t xml:space="preserve">at graduation </w:t>
      </w:r>
      <w:r w:rsidR="00DB31D0" w:rsidRPr="00F6084D">
        <w:rPr>
          <w:rFonts w:ascii="Book Antiqua" w:hAnsi="Book Antiqua" w:cs="Times New Roman"/>
          <w:sz w:val="24"/>
          <w:szCs w:val="24"/>
        </w:rPr>
        <w:t xml:space="preserve">of </w:t>
      </w:r>
      <w:r w:rsidR="00AC06A5" w:rsidRPr="00F6084D">
        <w:rPr>
          <w:rFonts w:ascii="Book Antiqua" w:hAnsi="Book Antiqua" w:cs="Times New Roman"/>
          <w:sz w:val="24"/>
          <w:szCs w:val="24"/>
        </w:rPr>
        <w:t>competence for</w:t>
      </w:r>
      <w:r w:rsidR="00C435F7" w:rsidRPr="00F6084D">
        <w:rPr>
          <w:rFonts w:ascii="Book Antiqua" w:hAnsi="Book Antiqua" w:cs="Times New Roman"/>
          <w:sz w:val="24"/>
          <w:szCs w:val="24"/>
        </w:rPr>
        <w:t xml:space="preserve"> “independent practice”.</w:t>
      </w:r>
      <w:r w:rsidR="00D16882" w:rsidRPr="00F6084D">
        <w:rPr>
          <w:rFonts w:ascii="Book Antiqua" w:hAnsi="Book Antiqua" w:cs="Times New Roman"/>
          <w:sz w:val="24"/>
          <w:szCs w:val="24"/>
        </w:rPr>
        <w:t xml:space="preserve"> The ASGE </w:t>
      </w:r>
      <w:r w:rsidR="00AC06A5" w:rsidRPr="00F6084D">
        <w:rPr>
          <w:rFonts w:ascii="Book Antiqua" w:hAnsi="Book Antiqua" w:cs="Times New Roman"/>
          <w:sz w:val="24"/>
          <w:szCs w:val="24"/>
        </w:rPr>
        <w:t xml:space="preserve">permits </w:t>
      </w:r>
      <w:r w:rsidR="00736BF6" w:rsidRPr="00F6084D">
        <w:rPr>
          <w:rFonts w:ascii="Book Antiqua" w:hAnsi="Book Antiqua" w:cs="Times New Roman"/>
          <w:sz w:val="24"/>
          <w:szCs w:val="24"/>
        </w:rPr>
        <w:t>trainees</w:t>
      </w:r>
      <w:r w:rsidR="00D16882" w:rsidRPr="00F6084D">
        <w:rPr>
          <w:rFonts w:ascii="Book Antiqua" w:hAnsi="Book Antiqua" w:cs="Times New Roman"/>
          <w:sz w:val="24"/>
          <w:szCs w:val="24"/>
        </w:rPr>
        <w:t xml:space="preserve"> to designate preference for </w:t>
      </w:r>
      <w:r w:rsidR="00334F7E" w:rsidRPr="00F6084D">
        <w:rPr>
          <w:rFonts w:ascii="Book Antiqua" w:hAnsi="Book Antiqua" w:cs="Times New Roman"/>
          <w:sz w:val="24"/>
          <w:szCs w:val="24"/>
        </w:rPr>
        <w:t xml:space="preserve">training in </w:t>
      </w:r>
      <w:r w:rsidR="007C4328" w:rsidRPr="00F6084D">
        <w:rPr>
          <w:rFonts w:ascii="Book Antiqua" w:hAnsi="Book Antiqua" w:cs="Times New Roman"/>
          <w:sz w:val="24"/>
          <w:szCs w:val="24"/>
        </w:rPr>
        <w:t>EUS, ERCP</w:t>
      </w:r>
      <w:r w:rsidR="00D16882" w:rsidRPr="00F6084D">
        <w:rPr>
          <w:rFonts w:ascii="Book Antiqua" w:hAnsi="Book Antiqua" w:cs="Times New Roman"/>
          <w:sz w:val="24"/>
          <w:szCs w:val="24"/>
        </w:rPr>
        <w:t xml:space="preserve"> or both</w:t>
      </w:r>
      <w:r w:rsidR="004A6963" w:rsidRPr="00F6084D">
        <w:rPr>
          <w:rFonts w:ascii="Book Antiqua" w:hAnsi="Book Antiqua" w:cs="Times New Roman"/>
          <w:sz w:val="24"/>
          <w:szCs w:val="24"/>
        </w:rPr>
        <w:t>,</w:t>
      </w:r>
      <w:r w:rsidR="00AA6B63" w:rsidRPr="00F6084D">
        <w:rPr>
          <w:rFonts w:ascii="Book Antiqua" w:hAnsi="Book Antiqua" w:cs="Times New Roman"/>
          <w:sz w:val="24"/>
          <w:szCs w:val="24"/>
        </w:rPr>
        <w:t xml:space="preserve"> but applicants are </w:t>
      </w:r>
      <w:r w:rsidR="00AC06A5" w:rsidRPr="00F6084D">
        <w:rPr>
          <w:rFonts w:ascii="Book Antiqua" w:hAnsi="Book Antiqua" w:cs="Times New Roman"/>
          <w:sz w:val="24"/>
          <w:szCs w:val="24"/>
        </w:rPr>
        <w:t xml:space="preserve">generally </w:t>
      </w:r>
      <w:r w:rsidR="004A6963" w:rsidRPr="00F6084D">
        <w:rPr>
          <w:rFonts w:ascii="Book Antiqua" w:hAnsi="Book Antiqua" w:cs="Times New Roman"/>
          <w:sz w:val="24"/>
          <w:szCs w:val="24"/>
        </w:rPr>
        <w:t>more</w:t>
      </w:r>
      <w:r w:rsidR="00AA6B63" w:rsidRPr="00F6084D">
        <w:rPr>
          <w:rFonts w:ascii="Book Antiqua" w:hAnsi="Book Antiqua" w:cs="Times New Roman"/>
          <w:sz w:val="24"/>
          <w:szCs w:val="24"/>
        </w:rPr>
        <w:t xml:space="preserve"> interested in ERCP</w:t>
      </w:r>
      <w:r w:rsidR="00826A10" w:rsidRPr="00F6084D">
        <w:rPr>
          <w:rFonts w:ascii="Book Antiqua" w:hAnsi="Book Antiqua" w:cs="Times New Roman"/>
          <w:sz w:val="24"/>
          <w:szCs w:val="24"/>
        </w:rPr>
        <w:t>,</w:t>
      </w:r>
      <w:r w:rsidR="00AA6B63" w:rsidRPr="00F6084D">
        <w:rPr>
          <w:rFonts w:ascii="Book Antiqua" w:hAnsi="Book Antiqua" w:cs="Times New Roman"/>
          <w:sz w:val="24"/>
          <w:szCs w:val="24"/>
        </w:rPr>
        <w:t xml:space="preserve"> </w:t>
      </w:r>
      <w:r w:rsidR="004A6963" w:rsidRPr="00F6084D">
        <w:rPr>
          <w:rFonts w:ascii="Book Antiqua" w:hAnsi="Book Antiqua" w:cs="Times New Roman"/>
          <w:sz w:val="24"/>
          <w:szCs w:val="24"/>
        </w:rPr>
        <w:t xml:space="preserve">which </w:t>
      </w:r>
      <w:r w:rsidR="00875A22" w:rsidRPr="00F6084D">
        <w:rPr>
          <w:rFonts w:ascii="Book Antiqua" w:hAnsi="Book Antiqua" w:cs="Times New Roman"/>
          <w:sz w:val="24"/>
          <w:szCs w:val="24"/>
        </w:rPr>
        <w:t xml:space="preserve">is </w:t>
      </w:r>
      <w:r w:rsidR="009B598D" w:rsidRPr="00F6084D">
        <w:rPr>
          <w:rFonts w:ascii="Book Antiqua" w:hAnsi="Book Antiqua" w:cs="Times New Roman"/>
          <w:sz w:val="24"/>
          <w:szCs w:val="24"/>
        </w:rPr>
        <w:t xml:space="preserve">a </w:t>
      </w:r>
      <w:r w:rsidR="00747FAF" w:rsidRPr="00F6084D">
        <w:rPr>
          <w:rFonts w:ascii="Book Antiqua" w:hAnsi="Book Antiqua" w:cs="Times New Roman"/>
          <w:sz w:val="24"/>
          <w:szCs w:val="24"/>
        </w:rPr>
        <w:t xml:space="preserve">more </w:t>
      </w:r>
      <w:r w:rsidR="006C58CC" w:rsidRPr="00F6084D">
        <w:rPr>
          <w:rFonts w:ascii="Book Antiqua" w:hAnsi="Book Antiqua" w:cs="Times New Roman"/>
          <w:sz w:val="24"/>
          <w:szCs w:val="24"/>
        </w:rPr>
        <w:t xml:space="preserve">highly </w:t>
      </w:r>
      <w:r w:rsidR="004A6963" w:rsidRPr="00F6084D">
        <w:rPr>
          <w:rFonts w:ascii="Book Antiqua" w:hAnsi="Book Antiqua" w:cs="Times New Roman"/>
          <w:sz w:val="24"/>
          <w:szCs w:val="24"/>
        </w:rPr>
        <w:t>valu</w:t>
      </w:r>
      <w:r w:rsidR="006C58CC" w:rsidRPr="00F6084D">
        <w:rPr>
          <w:rFonts w:ascii="Book Antiqua" w:hAnsi="Book Antiqua" w:cs="Times New Roman"/>
          <w:sz w:val="24"/>
          <w:szCs w:val="24"/>
        </w:rPr>
        <w:t>ed</w:t>
      </w:r>
      <w:r w:rsidR="00747FAF" w:rsidRPr="00F6084D">
        <w:rPr>
          <w:rFonts w:ascii="Book Antiqua" w:hAnsi="Book Antiqua" w:cs="Times New Roman"/>
          <w:sz w:val="24"/>
          <w:szCs w:val="24"/>
        </w:rPr>
        <w:t xml:space="preserve"> and </w:t>
      </w:r>
      <w:r w:rsidR="00655ACA" w:rsidRPr="00F6084D">
        <w:rPr>
          <w:rFonts w:ascii="Book Antiqua" w:hAnsi="Book Antiqua" w:cs="Times New Roman"/>
          <w:sz w:val="24"/>
          <w:szCs w:val="24"/>
        </w:rPr>
        <w:t>marketable</w:t>
      </w:r>
      <w:r w:rsidR="009B598D" w:rsidRPr="00F6084D">
        <w:rPr>
          <w:rFonts w:ascii="Book Antiqua" w:hAnsi="Book Antiqua" w:cs="Times New Roman"/>
          <w:sz w:val="24"/>
          <w:szCs w:val="24"/>
        </w:rPr>
        <w:t xml:space="preserve"> skill</w:t>
      </w:r>
      <w:r w:rsidR="00261E99" w:rsidRPr="00F6084D">
        <w:rPr>
          <w:rFonts w:ascii="Book Antiqua" w:hAnsi="Book Antiqua" w:cs="Times New Roman"/>
          <w:sz w:val="24"/>
          <w:szCs w:val="24"/>
        </w:rPr>
        <w:t>.</w:t>
      </w:r>
    </w:p>
    <w:p w14:paraId="3AFC7C81" w14:textId="0DA81BEC" w:rsidR="004E3538" w:rsidRPr="00F6084D" w:rsidRDefault="004E3538" w:rsidP="0037588D">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U</w:t>
      </w:r>
      <w:r w:rsidR="000C668A" w:rsidRPr="00F6084D">
        <w:rPr>
          <w:rFonts w:ascii="Book Antiqua" w:hAnsi="Book Antiqua" w:cs="Times New Roman"/>
          <w:sz w:val="24"/>
          <w:szCs w:val="24"/>
        </w:rPr>
        <w:t>nder</w:t>
      </w:r>
      <w:r w:rsidRPr="00F6084D">
        <w:rPr>
          <w:rFonts w:ascii="Book Antiqua" w:hAnsi="Book Antiqua" w:cs="Times New Roman"/>
          <w:sz w:val="24"/>
          <w:szCs w:val="24"/>
        </w:rPr>
        <w:t xml:space="preserve"> the milestones paradigm, most </w:t>
      </w:r>
      <w:r w:rsidR="00826A10" w:rsidRPr="00F6084D">
        <w:rPr>
          <w:rFonts w:ascii="Book Antiqua" w:hAnsi="Book Antiqua" w:cs="Times New Roman"/>
          <w:sz w:val="24"/>
          <w:szCs w:val="24"/>
        </w:rPr>
        <w:t xml:space="preserve">advanced </w:t>
      </w:r>
      <w:r w:rsidR="001160CA" w:rsidRPr="00F6084D">
        <w:rPr>
          <w:rFonts w:ascii="Book Antiqua" w:hAnsi="Book Antiqua" w:cs="Times New Roman"/>
          <w:sz w:val="24"/>
          <w:szCs w:val="24"/>
        </w:rPr>
        <w:t xml:space="preserve">GI </w:t>
      </w:r>
      <w:r w:rsidR="00826A10" w:rsidRPr="00F6084D">
        <w:rPr>
          <w:rFonts w:ascii="Book Antiqua" w:hAnsi="Book Antiqua" w:cs="Times New Roman"/>
          <w:sz w:val="24"/>
          <w:szCs w:val="24"/>
        </w:rPr>
        <w:t>fellows</w:t>
      </w:r>
      <w:r w:rsidRPr="00F6084D">
        <w:rPr>
          <w:rFonts w:ascii="Book Antiqua" w:hAnsi="Book Antiqua" w:cs="Times New Roman"/>
          <w:sz w:val="24"/>
          <w:szCs w:val="24"/>
        </w:rPr>
        <w:t xml:space="preserve"> achieved cognitive and </w:t>
      </w:r>
      <w:r w:rsidRPr="00F6084D">
        <w:rPr>
          <w:rFonts w:ascii="Book Antiqua" w:hAnsi="Book Antiqua" w:cs="Times New Roman"/>
          <w:sz w:val="24"/>
          <w:szCs w:val="24"/>
        </w:rPr>
        <w:lastRenderedPageBreak/>
        <w:t xml:space="preserve">technical </w:t>
      </w:r>
      <w:r w:rsidR="00D52EAE" w:rsidRPr="00F6084D">
        <w:rPr>
          <w:rFonts w:ascii="Book Antiqua" w:hAnsi="Book Antiqua" w:cs="Times New Roman"/>
          <w:sz w:val="24"/>
          <w:szCs w:val="24"/>
        </w:rPr>
        <w:t>goals</w:t>
      </w:r>
      <w:r w:rsidR="00747FAF" w:rsidRPr="00F6084D">
        <w:rPr>
          <w:rFonts w:ascii="Book Antiqua" w:hAnsi="Book Antiqua" w:cs="Times New Roman"/>
          <w:sz w:val="24"/>
          <w:szCs w:val="24"/>
        </w:rPr>
        <w:t>,</w:t>
      </w:r>
      <w:r w:rsidR="00D52EAE" w:rsidRPr="00F6084D">
        <w:rPr>
          <w:rFonts w:ascii="Book Antiqua" w:hAnsi="Book Antiqua" w:cs="Times New Roman"/>
          <w:sz w:val="24"/>
          <w:szCs w:val="24"/>
        </w:rPr>
        <w:t xml:space="preserve"> and </w:t>
      </w:r>
      <w:r w:rsidR="00DB31D0" w:rsidRPr="00F6084D">
        <w:rPr>
          <w:rFonts w:ascii="Book Antiqua" w:hAnsi="Book Antiqua" w:cs="Times New Roman"/>
          <w:sz w:val="24"/>
          <w:szCs w:val="24"/>
        </w:rPr>
        <w:t xml:space="preserve">were </w:t>
      </w:r>
      <w:r w:rsidR="00747FAF" w:rsidRPr="00F6084D">
        <w:rPr>
          <w:rFonts w:ascii="Book Antiqua" w:hAnsi="Book Antiqua" w:cs="Times New Roman"/>
          <w:sz w:val="24"/>
          <w:szCs w:val="24"/>
        </w:rPr>
        <w:t>judged</w:t>
      </w:r>
      <w:r w:rsidR="00D52EAE" w:rsidRPr="00F6084D">
        <w:rPr>
          <w:rFonts w:ascii="Book Antiqua" w:hAnsi="Book Antiqua" w:cs="Times New Roman"/>
          <w:sz w:val="24"/>
          <w:szCs w:val="24"/>
        </w:rPr>
        <w:t xml:space="preserve"> ready for independent </w:t>
      </w:r>
      <w:r w:rsidR="0064681E" w:rsidRPr="00F6084D">
        <w:rPr>
          <w:rFonts w:ascii="Book Antiqua" w:hAnsi="Book Antiqua" w:cs="Times New Roman"/>
          <w:sz w:val="24"/>
          <w:szCs w:val="24"/>
        </w:rPr>
        <w:t>practice</w:t>
      </w:r>
      <w:r w:rsidR="006B7283" w:rsidRPr="00F6084D">
        <w:rPr>
          <w:rFonts w:ascii="Book Antiqua" w:hAnsi="Book Antiqua" w:cs="Times New Roman"/>
          <w:sz w:val="24"/>
          <w:szCs w:val="24"/>
          <w:vertAlign w:val="superscript"/>
        </w:rPr>
        <w:t>[</w:t>
      </w:r>
      <w:r w:rsidR="0020385D" w:rsidRPr="00F6084D">
        <w:rPr>
          <w:rFonts w:ascii="Book Antiqua" w:hAnsi="Book Antiqua" w:cs="Times New Roman"/>
          <w:sz w:val="24"/>
          <w:szCs w:val="24"/>
          <w:vertAlign w:val="superscript"/>
        </w:rPr>
        <w:t>5</w:t>
      </w:r>
      <w:r w:rsidR="00C30DD8" w:rsidRPr="00F6084D">
        <w:rPr>
          <w:rFonts w:ascii="Book Antiqua" w:hAnsi="Book Antiqua" w:cs="Times New Roman"/>
          <w:sz w:val="24"/>
          <w:szCs w:val="24"/>
          <w:vertAlign w:val="superscript"/>
        </w:rPr>
        <w:t>3</w:t>
      </w:r>
      <w:r w:rsidR="005E0588" w:rsidRPr="00F6084D">
        <w:rPr>
          <w:rFonts w:ascii="Book Antiqua" w:hAnsi="Book Antiqua" w:cs="Times New Roman"/>
          <w:sz w:val="24"/>
          <w:szCs w:val="24"/>
          <w:vertAlign w:val="superscript"/>
        </w:rPr>
        <w:t>]</w:t>
      </w:r>
      <w:r w:rsidR="0037588D" w:rsidRPr="00F6084D">
        <w:rPr>
          <w:rFonts w:ascii="Book Antiqua" w:hAnsi="Book Antiqua" w:cs="Times New Roman"/>
          <w:sz w:val="24"/>
          <w:szCs w:val="24"/>
        </w:rPr>
        <w:t>,</w:t>
      </w:r>
      <w:r w:rsidR="00F63A83" w:rsidRPr="00F6084D">
        <w:rPr>
          <w:rFonts w:ascii="Book Antiqua" w:hAnsi="Book Antiqua" w:cs="Times New Roman"/>
          <w:sz w:val="24"/>
          <w:szCs w:val="24"/>
        </w:rPr>
        <w:t xml:space="preserve"> </w:t>
      </w:r>
      <w:r w:rsidR="004A6963" w:rsidRPr="00F6084D">
        <w:rPr>
          <w:rFonts w:ascii="Book Antiqua" w:hAnsi="Book Antiqua" w:cs="Times New Roman"/>
          <w:sz w:val="24"/>
          <w:szCs w:val="24"/>
        </w:rPr>
        <w:t xml:space="preserve">but the rate of skill acquisition </w:t>
      </w:r>
      <w:r w:rsidR="00747FAF" w:rsidRPr="00F6084D">
        <w:rPr>
          <w:rFonts w:ascii="Book Antiqua" w:hAnsi="Book Antiqua" w:cs="Times New Roman"/>
          <w:sz w:val="24"/>
          <w:szCs w:val="24"/>
        </w:rPr>
        <w:t>wa</w:t>
      </w:r>
      <w:r w:rsidR="00875A22" w:rsidRPr="00F6084D">
        <w:rPr>
          <w:rFonts w:ascii="Book Antiqua" w:hAnsi="Book Antiqua" w:cs="Times New Roman"/>
          <w:sz w:val="24"/>
          <w:szCs w:val="24"/>
        </w:rPr>
        <w:t>s highly variable</w:t>
      </w:r>
      <w:r w:rsidR="0037588D" w:rsidRPr="00F6084D">
        <w:rPr>
          <w:rFonts w:ascii="Book Antiqua" w:hAnsi="Book Antiqua" w:cs="Times New Roman"/>
          <w:sz w:val="24"/>
          <w:szCs w:val="24"/>
          <w:vertAlign w:val="superscript"/>
        </w:rPr>
        <w:t>[42,45,48,49]</w:t>
      </w:r>
      <w:r w:rsidR="006B7283" w:rsidRPr="00F6084D">
        <w:rPr>
          <w:rFonts w:ascii="Book Antiqua" w:hAnsi="Book Antiqua" w:cs="Times New Roman"/>
          <w:sz w:val="24"/>
          <w:szCs w:val="24"/>
        </w:rPr>
        <w:t>.</w:t>
      </w:r>
      <w:r w:rsidR="004A6963" w:rsidRPr="00F6084D">
        <w:rPr>
          <w:rFonts w:ascii="Book Antiqua" w:hAnsi="Book Antiqua" w:cs="Times New Roman"/>
          <w:sz w:val="24"/>
          <w:szCs w:val="24"/>
        </w:rPr>
        <w:t xml:space="preserve"> </w:t>
      </w:r>
      <w:r w:rsidR="00875A22" w:rsidRPr="00F6084D">
        <w:rPr>
          <w:rFonts w:ascii="Book Antiqua" w:hAnsi="Book Antiqua" w:cs="Times New Roman"/>
          <w:sz w:val="24"/>
          <w:szCs w:val="24"/>
        </w:rPr>
        <w:t>N</w:t>
      </w:r>
      <w:r w:rsidR="00F63A83" w:rsidRPr="00F6084D">
        <w:rPr>
          <w:rFonts w:ascii="Book Antiqua" w:hAnsi="Book Antiqua" w:cs="Times New Roman"/>
          <w:sz w:val="24"/>
          <w:szCs w:val="24"/>
        </w:rPr>
        <w:t xml:space="preserve">umber of ERCPs </w:t>
      </w:r>
      <w:r w:rsidR="000C668A" w:rsidRPr="00F6084D">
        <w:rPr>
          <w:rFonts w:ascii="Book Antiqua" w:hAnsi="Book Antiqua" w:cs="Times New Roman"/>
          <w:sz w:val="24"/>
          <w:szCs w:val="24"/>
        </w:rPr>
        <w:t>is</w:t>
      </w:r>
      <w:r w:rsidR="00F63A83" w:rsidRPr="00F6084D">
        <w:rPr>
          <w:rFonts w:ascii="Book Antiqua" w:hAnsi="Book Antiqua" w:cs="Times New Roman"/>
          <w:sz w:val="24"/>
          <w:szCs w:val="24"/>
        </w:rPr>
        <w:t xml:space="preserve"> </w:t>
      </w:r>
      <w:r w:rsidR="00826A10" w:rsidRPr="00F6084D">
        <w:rPr>
          <w:rFonts w:ascii="Book Antiqua" w:hAnsi="Book Antiqua" w:cs="Times New Roman"/>
          <w:sz w:val="24"/>
          <w:szCs w:val="24"/>
        </w:rPr>
        <w:t xml:space="preserve">deemed </w:t>
      </w:r>
      <w:r w:rsidR="00F63A83" w:rsidRPr="00F6084D">
        <w:rPr>
          <w:rFonts w:ascii="Book Antiqua" w:hAnsi="Book Antiqua" w:cs="Times New Roman"/>
          <w:sz w:val="24"/>
          <w:szCs w:val="24"/>
        </w:rPr>
        <w:t xml:space="preserve">relevant </w:t>
      </w:r>
      <w:r w:rsidR="00655ACA" w:rsidRPr="00F6084D">
        <w:rPr>
          <w:rFonts w:ascii="Book Antiqua" w:hAnsi="Book Antiqua" w:cs="Times New Roman"/>
          <w:sz w:val="24"/>
          <w:szCs w:val="24"/>
        </w:rPr>
        <w:t xml:space="preserve">only </w:t>
      </w:r>
      <w:r w:rsidR="007F1E6C" w:rsidRPr="00F6084D">
        <w:rPr>
          <w:rFonts w:ascii="Book Antiqua" w:hAnsi="Book Antiqua" w:cs="Times New Roman"/>
          <w:sz w:val="24"/>
          <w:szCs w:val="24"/>
        </w:rPr>
        <w:t>as</w:t>
      </w:r>
      <w:r w:rsidR="00F63A83" w:rsidRPr="00F6084D">
        <w:rPr>
          <w:rFonts w:ascii="Book Antiqua" w:hAnsi="Book Antiqua" w:cs="Times New Roman"/>
          <w:sz w:val="24"/>
          <w:szCs w:val="24"/>
        </w:rPr>
        <w:t xml:space="preserve"> a threshold to </w:t>
      </w:r>
      <w:r w:rsidR="00655ACA" w:rsidRPr="00F6084D">
        <w:rPr>
          <w:rFonts w:ascii="Book Antiqua" w:hAnsi="Book Antiqua" w:cs="Times New Roman"/>
          <w:sz w:val="24"/>
          <w:szCs w:val="24"/>
        </w:rPr>
        <w:t>initiate</w:t>
      </w:r>
      <w:r w:rsidR="00F63A83" w:rsidRPr="00F6084D">
        <w:rPr>
          <w:rFonts w:ascii="Book Antiqua" w:hAnsi="Book Antiqua" w:cs="Times New Roman"/>
          <w:sz w:val="24"/>
          <w:szCs w:val="24"/>
        </w:rPr>
        <w:t xml:space="preserve"> formal assess</w:t>
      </w:r>
      <w:r w:rsidR="007F1E6C" w:rsidRPr="00F6084D">
        <w:rPr>
          <w:rFonts w:ascii="Book Antiqua" w:hAnsi="Book Antiqua" w:cs="Times New Roman"/>
          <w:sz w:val="24"/>
          <w:szCs w:val="24"/>
        </w:rPr>
        <w:t>ment of</w:t>
      </w:r>
      <w:r w:rsidR="00F63A83"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achieving milestones for </w:t>
      </w:r>
      <w:r w:rsidR="001160CA" w:rsidRPr="00F6084D">
        <w:rPr>
          <w:rFonts w:ascii="Book Antiqua" w:hAnsi="Book Antiqua" w:cs="Times New Roman"/>
          <w:sz w:val="24"/>
          <w:szCs w:val="24"/>
        </w:rPr>
        <w:t xml:space="preserve">ERCP </w:t>
      </w:r>
      <w:proofErr w:type="gramStart"/>
      <w:r w:rsidR="007C4328" w:rsidRPr="00F6084D">
        <w:rPr>
          <w:rFonts w:ascii="Book Antiqua" w:hAnsi="Book Antiqua" w:cs="Times New Roman"/>
          <w:sz w:val="24"/>
          <w:szCs w:val="24"/>
        </w:rPr>
        <w:t>skills</w:t>
      </w:r>
      <w:r w:rsidR="0037588D" w:rsidRPr="00F6084D">
        <w:rPr>
          <w:rFonts w:ascii="Book Antiqua" w:hAnsi="Book Antiqua" w:cs="Times New Roman"/>
          <w:sz w:val="24"/>
          <w:szCs w:val="24"/>
          <w:vertAlign w:val="superscript"/>
        </w:rPr>
        <w:t>[</w:t>
      </w:r>
      <w:proofErr w:type="gramEnd"/>
      <w:r w:rsidR="0037588D" w:rsidRPr="00F6084D">
        <w:rPr>
          <w:rFonts w:ascii="Book Antiqua" w:hAnsi="Book Antiqua" w:cs="Times New Roman"/>
          <w:sz w:val="24"/>
          <w:szCs w:val="24"/>
          <w:vertAlign w:val="superscript"/>
        </w:rPr>
        <w:t>45]</w:t>
      </w:r>
      <w:r w:rsidR="007C4328" w:rsidRPr="00F6084D">
        <w:rPr>
          <w:rFonts w:ascii="Book Antiqua" w:hAnsi="Book Antiqua" w:cs="Times New Roman"/>
          <w:sz w:val="24"/>
          <w:szCs w:val="24"/>
        </w:rPr>
        <w:t>.</w:t>
      </w:r>
      <w:r w:rsidR="008C68E8" w:rsidRPr="00F6084D">
        <w:rPr>
          <w:rFonts w:ascii="Book Antiqua" w:hAnsi="Book Antiqua" w:cs="Times New Roman"/>
          <w:sz w:val="24"/>
          <w:szCs w:val="24"/>
        </w:rPr>
        <w:t xml:space="preserve"> </w:t>
      </w:r>
    </w:p>
    <w:p w14:paraId="19C99DE8" w14:textId="439054B8" w:rsidR="008C68E8" w:rsidRPr="00F6084D" w:rsidRDefault="00826A10" w:rsidP="0037588D">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V</w:t>
      </w:r>
      <w:r w:rsidR="008C68E8" w:rsidRPr="00F6084D">
        <w:rPr>
          <w:rFonts w:ascii="Book Antiqua" w:hAnsi="Book Antiqua" w:cs="Times New Roman"/>
          <w:sz w:val="24"/>
          <w:szCs w:val="24"/>
        </w:rPr>
        <w:t>ari</w:t>
      </w:r>
      <w:r w:rsidRPr="00F6084D">
        <w:rPr>
          <w:rFonts w:ascii="Book Antiqua" w:hAnsi="Book Antiqua" w:cs="Times New Roman"/>
          <w:sz w:val="24"/>
          <w:szCs w:val="24"/>
        </w:rPr>
        <w:t>ous</w:t>
      </w:r>
      <w:r w:rsidR="008C68E8" w:rsidRPr="00F6084D">
        <w:rPr>
          <w:rFonts w:ascii="Book Antiqua" w:hAnsi="Book Antiqua" w:cs="Times New Roman"/>
          <w:sz w:val="24"/>
          <w:szCs w:val="24"/>
        </w:rPr>
        <w:t xml:space="preserve"> endoscopic simulators</w:t>
      </w:r>
      <w:r w:rsidR="004A6963" w:rsidRPr="00F6084D">
        <w:rPr>
          <w:rFonts w:ascii="Book Antiqua" w:hAnsi="Book Antiqua" w:cs="Times New Roman"/>
          <w:sz w:val="24"/>
          <w:szCs w:val="24"/>
        </w:rPr>
        <w:t>,</w:t>
      </w:r>
      <w:r w:rsidR="008C68E8" w:rsidRPr="00F6084D">
        <w:rPr>
          <w:rFonts w:ascii="Book Antiqua" w:hAnsi="Book Antiqua" w:cs="Times New Roman"/>
          <w:sz w:val="24"/>
          <w:szCs w:val="24"/>
        </w:rPr>
        <w:t xml:space="preserve"> </w:t>
      </w:r>
      <w:r w:rsidR="004A6963" w:rsidRPr="00F6084D">
        <w:rPr>
          <w:rFonts w:ascii="Book Antiqua" w:hAnsi="Book Antiqua" w:cs="Times New Roman"/>
          <w:sz w:val="24"/>
          <w:szCs w:val="24"/>
        </w:rPr>
        <w:t xml:space="preserve">including </w:t>
      </w:r>
      <w:r w:rsidR="00DB31D0" w:rsidRPr="00F6084D">
        <w:rPr>
          <w:rFonts w:ascii="Book Antiqua" w:hAnsi="Book Antiqua" w:cs="Times New Roman"/>
          <w:sz w:val="24"/>
          <w:szCs w:val="24"/>
        </w:rPr>
        <w:t xml:space="preserve">mechanical devices, virtual (computer-generated) models, </w:t>
      </w:r>
      <w:r w:rsidR="004A6963" w:rsidRPr="00F6084D">
        <w:rPr>
          <w:rFonts w:ascii="Book Antiqua" w:hAnsi="Book Antiqua" w:cs="Times New Roman"/>
          <w:sz w:val="24"/>
          <w:szCs w:val="24"/>
        </w:rPr>
        <w:t xml:space="preserve">organ explants, and </w:t>
      </w:r>
      <w:r w:rsidR="00DB31D0" w:rsidRPr="00F6084D">
        <w:rPr>
          <w:rFonts w:ascii="Book Antiqua" w:hAnsi="Book Antiqua" w:cs="Times New Roman"/>
          <w:sz w:val="24"/>
          <w:szCs w:val="24"/>
        </w:rPr>
        <w:t xml:space="preserve">live animals </w:t>
      </w:r>
      <w:r w:rsidR="000C668A" w:rsidRPr="00F6084D">
        <w:rPr>
          <w:rFonts w:ascii="Book Antiqua" w:hAnsi="Book Antiqua" w:cs="Times New Roman"/>
          <w:sz w:val="24"/>
          <w:szCs w:val="24"/>
        </w:rPr>
        <w:t xml:space="preserve">can </w:t>
      </w:r>
      <w:r w:rsidR="00875A22" w:rsidRPr="00F6084D">
        <w:rPr>
          <w:rFonts w:ascii="Book Antiqua" w:hAnsi="Book Antiqua" w:cs="Times New Roman"/>
          <w:sz w:val="24"/>
          <w:szCs w:val="24"/>
        </w:rPr>
        <w:t>help</w:t>
      </w:r>
      <w:r w:rsidRPr="00F6084D">
        <w:rPr>
          <w:rFonts w:ascii="Book Antiqua" w:hAnsi="Book Antiqua" w:cs="Times New Roman"/>
          <w:sz w:val="24"/>
          <w:szCs w:val="24"/>
        </w:rPr>
        <w:t xml:space="preserve"> teach and train </w:t>
      </w:r>
      <w:r w:rsidR="001160CA" w:rsidRPr="00F6084D">
        <w:rPr>
          <w:rFonts w:ascii="Book Antiqua" w:hAnsi="Book Antiqua" w:cs="Times New Roman"/>
          <w:sz w:val="24"/>
          <w:szCs w:val="24"/>
        </w:rPr>
        <w:t xml:space="preserve">GI </w:t>
      </w:r>
      <w:r w:rsidRPr="00F6084D">
        <w:rPr>
          <w:rFonts w:ascii="Book Antiqua" w:hAnsi="Book Antiqua" w:cs="Times New Roman"/>
          <w:sz w:val="24"/>
          <w:szCs w:val="24"/>
        </w:rPr>
        <w:t>fellows in</w:t>
      </w:r>
      <w:r w:rsidR="008C68E8" w:rsidRPr="00F6084D">
        <w:rPr>
          <w:rFonts w:ascii="Book Antiqua" w:hAnsi="Book Antiqua" w:cs="Times New Roman"/>
          <w:sz w:val="24"/>
          <w:szCs w:val="24"/>
        </w:rPr>
        <w:t xml:space="preserve"> </w:t>
      </w:r>
      <w:proofErr w:type="gramStart"/>
      <w:r w:rsidR="008C68E8" w:rsidRPr="00F6084D">
        <w:rPr>
          <w:rFonts w:ascii="Book Antiqua" w:hAnsi="Book Antiqua" w:cs="Times New Roman"/>
          <w:sz w:val="24"/>
          <w:szCs w:val="24"/>
        </w:rPr>
        <w:t>ERCP</w:t>
      </w:r>
      <w:r w:rsidR="0037588D" w:rsidRPr="00F6084D">
        <w:rPr>
          <w:rFonts w:ascii="Book Antiqua" w:hAnsi="Book Antiqua" w:cs="Times New Roman"/>
          <w:sz w:val="24"/>
          <w:szCs w:val="24"/>
          <w:vertAlign w:val="superscript"/>
        </w:rPr>
        <w:t>[</w:t>
      </w:r>
      <w:proofErr w:type="gramEnd"/>
      <w:r w:rsidR="0037588D" w:rsidRPr="00F6084D">
        <w:rPr>
          <w:rFonts w:ascii="Book Antiqua" w:hAnsi="Book Antiqua" w:cs="Times New Roman"/>
          <w:sz w:val="24"/>
          <w:szCs w:val="24"/>
          <w:vertAlign w:val="superscript"/>
        </w:rPr>
        <w:t>51]</w:t>
      </w:r>
      <w:r w:rsidR="008C68E8" w:rsidRPr="00F6084D">
        <w:rPr>
          <w:rFonts w:ascii="Book Antiqua" w:hAnsi="Book Antiqua" w:cs="Times New Roman"/>
          <w:sz w:val="24"/>
          <w:szCs w:val="24"/>
        </w:rPr>
        <w:t>.</w:t>
      </w:r>
      <w:r w:rsidR="00B663CE" w:rsidRPr="00F6084D">
        <w:rPr>
          <w:rFonts w:ascii="Book Antiqua" w:hAnsi="Book Antiqua" w:cs="Times New Roman"/>
          <w:sz w:val="24"/>
          <w:szCs w:val="24"/>
        </w:rPr>
        <w:t xml:space="preserve"> </w:t>
      </w:r>
      <w:r w:rsidR="00736BF6" w:rsidRPr="00F6084D">
        <w:rPr>
          <w:rFonts w:ascii="Book Antiqua" w:hAnsi="Book Antiqua" w:cs="Times New Roman"/>
          <w:sz w:val="24"/>
          <w:szCs w:val="24"/>
        </w:rPr>
        <w:t>An</w:t>
      </w:r>
      <w:r w:rsidR="00B663CE" w:rsidRPr="00F6084D">
        <w:rPr>
          <w:rFonts w:ascii="Book Antiqua" w:hAnsi="Book Antiqua" w:cs="Times New Roman"/>
          <w:sz w:val="24"/>
          <w:szCs w:val="24"/>
        </w:rPr>
        <w:t xml:space="preserve"> </w:t>
      </w:r>
      <w:r w:rsidR="006C58CC" w:rsidRPr="00F6084D">
        <w:rPr>
          <w:rFonts w:ascii="Book Antiqua" w:hAnsi="Book Antiqua" w:cs="Times New Roman"/>
          <w:sz w:val="24"/>
          <w:szCs w:val="24"/>
        </w:rPr>
        <w:t>inexpensive</w:t>
      </w:r>
      <w:r w:rsidRPr="00F6084D">
        <w:rPr>
          <w:rFonts w:ascii="Book Antiqua" w:hAnsi="Book Antiqua" w:cs="Times New Roman"/>
          <w:sz w:val="24"/>
          <w:szCs w:val="24"/>
        </w:rPr>
        <w:t>,</w:t>
      </w:r>
      <w:r w:rsidR="00B663CE" w:rsidRPr="00F6084D">
        <w:rPr>
          <w:rFonts w:ascii="Book Antiqua" w:hAnsi="Book Antiqua" w:cs="Times New Roman"/>
          <w:sz w:val="24"/>
          <w:szCs w:val="24"/>
        </w:rPr>
        <w:t xml:space="preserve"> </w:t>
      </w:r>
      <w:r w:rsidR="00962D81" w:rsidRPr="00F6084D">
        <w:rPr>
          <w:rFonts w:ascii="Book Antiqua" w:hAnsi="Book Antiqua" w:cs="Times New Roman"/>
          <w:sz w:val="24"/>
          <w:szCs w:val="24"/>
        </w:rPr>
        <w:t>simple</w:t>
      </w:r>
      <w:r w:rsidR="000C668A" w:rsidRPr="00F6084D">
        <w:rPr>
          <w:rFonts w:ascii="Book Antiqua" w:hAnsi="Book Antiqua" w:cs="Times New Roman"/>
          <w:sz w:val="24"/>
          <w:szCs w:val="24"/>
        </w:rPr>
        <w:t>,</w:t>
      </w:r>
      <w:r w:rsidR="00B663CE" w:rsidRPr="00F6084D">
        <w:rPr>
          <w:rFonts w:ascii="Book Antiqua" w:hAnsi="Book Antiqua" w:cs="Times New Roman"/>
          <w:sz w:val="24"/>
          <w:szCs w:val="24"/>
        </w:rPr>
        <w:t xml:space="preserve"> </w:t>
      </w:r>
      <w:r w:rsidR="006C58CC" w:rsidRPr="00F6084D">
        <w:rPr>
          <w:rFonts w:ascii="Book Antiqua" w:hAnsi="Book Antiqua" w:cs="Times New Roman"/>
          <w:sz w:val="24"/>
          <w:szCs w:val="24"/>
        </w:rPr>
        <w:t>fabricated</w:t>
      </w:r>
      <w:r w:rsidRPr="00F6084D">
        <w:rPr>
          <w:rFonts w:ascii="Book Antiqua" w:hAnsi="Book Antiqua" w:cs="Times New Roman"/>
          <w:sz w:val="24"/>
          <w:szCs w:val="24"/>
        </w:rPr>
        <w:t xml:space="preserve"> </w:t>
      </w:r>
      <w:r w:rsidR="00B663CE" w:rsidRPr="00F6084D">
        <w:rPr>
          <w:rFonts w:ascii="Book Antiqua" w:hAnsi="Book Antiqua" w:cs="Times New Roman"/>
          <w:sz w:val="24"/>
          <w:szCs w:val="24"/>
        </w:rPr>
        <w:t>device boosted trainee co</w:t>
      </w:r>
      <w:r w:rsidR="001160CA" w:rsidRPr="00F6084D">
        <w:rPr>
          <w:rFonts w:ascii="Book Antiqua" w:hAnsi="Book Antiqua" w:cs="Times New Roman"/>
          <w:sz w:val="24"/>
          <w:szCs w:val="24"/>
        </w:rPr>
        <w:t xml:space="preserve">nfidence </w:t>
      </w:r>
      <w:r w:rsidR="000C668A" w:rsidRPr="00F6084D">
        <w:rPr>
          <w:rFonts w:ascii="Book Antiqua" w:hAnsi="Book Antiqua" w:cs="Times New Roman"/>
          <w:sz w:val="24"/>
          <w:szCs w:val="24"/>
        </w:rPr>
        <w:t xml:space="preserve">in performing </w:t>
      </w:r>
      <w:r w:rsidR="001160CA" w:rsidRPr="00F6084D">
        <w:rPr>
          <w:rFonts w:ascii="Book Antiqua" w:hAnsi="Book Antiqua" w:cs="Times New Roman"/>
          <w:sz w:val="24"/>
          <w:szCs w:val="24"/>
        </w:rPr>
        <w:t xml:space="preserve">actual </w:t>
      </w:r>
      <w:r w:rsidR="00875A22" w:rsidRPr="00F6084D">
        <w:rPr>
          <w:rFonts w:ascii="Book Antiqua" w:hAnsi="Book Antiqua" w:cs="Times New Roman"/>
          <w:sz w:val="24"/>
          <w:szCs w:val="24"/>
        </w:rPr>
        <w:t>ERCPs</w:t>
      </w:r>
      <w:r w:rsidR="0029692A" w:rsidRPr="00F6084D">
        <w:rPr>
          <w:rFonts w:ascii="Book Antiqua" w:hAnsi="Book Antiqua" w:cs="Times New Roman"/>
          <w:sz w:val="24"/>
          <w:szCs w:val="24"/>
          <w:vertAlign w:val="superscript"/>
        </w:rPr>
        <w:t>[</w:t>
      </w:r>
      <w:r w:rsidR="0020385D" w:rsidRPr="00F6084D">
        <w:rPr>
          <w:rFonts w:ascii="Book Antiqua" w:hAnsi="Book Antiqua" w:cs="Times New Roman"/>
          <w:sz w:val="24"/>
          <w:szCs w:val="24"/>
          <w:vertAlign w:val="superscript"/>
        </w:rPr>
        <w:t>5</w:t>
      </w:r>
      <w:r w:rsidR="00C30DD8" w:rsidRPr="00F6084D">
        <w:rPr>
          <w:rFonts w:ascii="Book Antiqua" w:hAnsi="Book Antiqua" w:cs="Times New Roman"/>
          <w:sz w:val="24"/>
          <w:szCs w:val="24"/>
          <w:vertAlign w:val="superscript"/>
        </w:rPr>
        <w:t>4</w:t>
      </w:r>
      <w:r w:rsidR="0029692A" w:rsidRPr="00F6084D">
        <w:rPr>
          <w:rFonts w:ascii="Book Antiqua" w:hAnsi="Book Antiqua" w:cs="Times New Roman"/>
          <w:sz w:val="24"/>
          <w:szCs w:val="24"/>
          <w:vertAlign w:val="superscript"/>
        </w:rPr>
        <w:t>]</w:t>
      </w:r>
      <w:r w:rsidR="0037588D" w:rsidRPr="00F6084D">
        <w:rPr>
          <w:rFonts w:ascii="Book Antiqua" w:hAnsi="Book Antiqua" w:cs="Times New Roman"/>
          <w:sz w:val="24"/>
          <w:szCs w:val="24"/>
        </w:rPr>
        <w:t>,</w:t>
      </w:r>
      <w:r w:rsidR="00B663CE" w:rsidRPr="00F6084D">
        <w:rPr>
          <w:rFonts w:ascii="Book Antiqua" w:hAnsi="Book Antiqua" w:cs="Times New Roman"/>
          <w:sz w:val="24"/>
          <w:szCs w:val="24"/>
        </w:rPr>
        <w:t xml:space="preserve"> </w:t>
      </w:r>
      <w:r w:rsidR="006C58CC" w:rsidRPr="00F6084D">
        <w:rPr>
          <w:rFonts w:ascii="Book Antiqua" w:hAnsi="Book Antiqua" w:cs="Times New Roman"/>
          <w:sz w:val="24"/>
          <w:szCs w:val="24"/>
        </w:rPr>
        <w:t>while a</w:t>
      </w:r>
      <w:r w:rsidR="004A6963" w:rsidRPr="00F6084D">
        <w:rPr>
          <w:rFonts w:ascii="Book Antiqua" w:hAnsi="Book Antiqua" w:cs="Times New Roman"/>
          <w:sz w:val="24"/>
          <w:szCs w:val="24"/>
        </w:rPr>
        <w:t>n</w:t>
      </w:r>
      <w:r w:rsidR="007C4328" w:rsidRPr="00F6084D">
        <w:rPr>
          <w:rFonts w:ascii="Book Antiqua" w:hAnsi="Book Antiqua" w:cs="Times New Roman"/>
          <w:sz w:val="24"/>
          <w:szCs w:val="24"/>
        </w:rPr>
        <w:t xml:space="preserve"> elaborate</w:t>
      </w:r>
      <w:r w:rsidR="007F1E6C" w:rsidRPr="00F6084D">
        <w:rPr>
          <w:rFonts w:ascii="Book Antiqua" w:hAnsi="Book Antiqua" w:cs="Times New Roman"/>
          <w:sz w:val="24"/>
          <w:szCs w:val="24"/>
        </w:rPr>
        <w:t>,</w:t>
      </w:r>
      <w:r w:rsidRPr="00F6084D">
        <w:rPr>
          <w:rFonts w:ascii="Book Antiqua" w:hAnsi="Book Antiqua" w:cs="Times New Roman"/>
          <w:sz w:val="24"/>
          <w:szCs w:val="24"/>
        </w:rPr>
        <w:t xml:space="preserve"> expensive </w:t>
      </w:r>
      <w:r w:rsidR="00655ACA" w:rsidRPr="00F6084D">
        <w:rPr>
          <w:rFonts w:ascii="Book Antiqua" w:hAnsi="Book Antiqua" w:cs="Times New Roman"/>
          <w:sz w:val="24"/>
          <w:szCs w:val="24"/>
        </w:rPr>
        <w:t xml:space="preserve">European </w:t>
      </w:r>
      <w:r w:rsidR="007C4328" w:rsidRPr="00F6084D">
        <w:rPr>
          <w:rFonts w:ascii="Book Antiqua" w:hAnsi="Book Antiqua" w:cs="Times New Roman"/>
          <w:sz w:val="24"/>
          <w:szCs w:val="24"/>
        </w:rPr>
        <w:t>mechanical simulator</w:t>
      </w:r>
      <w:r w:rsidR="00655ACA" w:rsidRPr="00F6084D">
        <w:rPr>
          <w:rFonts w:ascii="Book Antiqua" w:hAnsi="Book Antiqua" w:cs="Times New Roman"/>
          <w:sz w:val="24"/>
          <w:szCs w:val="24"/>
        </w:rPr>
        <w:t xml:space="preserve"> </w:t>
      </w:r>
      <w:r w:rsidR="000C668A" w:rsidRPr="00F6084D">
        <w:rPr>
          <w:rFonts w:ascii="Book Antiqua" w:hAnsi="Book Antiqua" w:cs="Times New Roman"/>
          <w:sz w:val="24"/>
          <w:szCs w:val="24"/>
        </w:rPr>
        <w:t>was also helpful</w:t>
      </w:r>
      <w:r w:rsidR="0029692A" w:rsidRPr="00F6084D">
        <w:rPr>
          <w:rFonts w:ascii="Book Antiqua" w:hAnsi="Book Antiqua" w:cs="Times New Roman"/>
          <w:sz w:val="24"/>
          <w:szCs w:val="24"/>
          <w:vertAlign w:val="superscript"/>
        </w:rPr>
        <w:t>[</w:t>
      </w:r>
      <w:r w:rsidR="00235023" w:rsidRPr="00F6084D">
        <w:rPr>
          <w:rFonts w:ascii="Book Antiqua" w:hAnsi="Book Antiqua" w:cs="Times New Roman"/>
          <w:sz w:val="24"/>
          <w:szCs w:val="24"/>
          <w:vertAlign w:val="superscript"/>
        </w:rPr>
        <w:t>5</w:t>
      </w:r>
      <w:r w:rsidR="00C30DD8" w:rsidRPr="00F6084D">
        <w:rPr>
          <w:rFonts w:ascii="Book Antiqua" w:hAnsi="Book Antiqua" w:cs="Times New Roman"/>
          <w:sz w:val="24"/>
          <w:szCs w:val="24"/>
          <w:vertAlign w:val="superscript"/>
        </w:rPr>
        <w:t>5</w:t>
      </w:r>
      <w:r w:rsidR="0029692A" w:rsidRPr="00F6084D">
        <w:rPr>
          <w:rFonts w:ascii="Book Antiqua" w:hAnsi="Book Antiqua" w:cs="Times New Roman"/>
          <w:sz w:val="24"/>
          <w:szCs w:val="24"/>
          <w:vertAlign w:val="superscript"/>
        </w:rPr>
        <w:t>]</w:t>
      </w:r>
      <w:r w:rsidR="0037588D" w:rsidRPr="00F6084D">
        <w:rPr>
          <w:rFonts w:ascii="Book Antiqua" w:hAnsi="Book Antiqua" w:cs="Times New Roman"/>
          <w:sz w:val="24"/>
          <w:szCs w:val="24"/>
        </w:rPr>
        <w:t xml:space="preserve">. </w:t>
      </w:r>
      <w:r w:rsidR="00962D81" w:rsidRPr="00F6084D">
        <w:rPr>
          <w:rFonts w:ascii="Book Antiqua" w:hAnsi="Book Antiqua" w:cs="Times New Roman"/>
          <w:sz w:val="24"/>
          <w:szCs w:val="24"/>
        </w:rPr>
        <w:t>C</w:t>
      </w:r>
      <w:r w:rsidR="00B46A4C" w:rsidRPr="00F6084D">
        <w:rPr>
          <w:rFonts w:ascii="Book Antiqua" w:hAnsi="Book Antiqua" w:cs="Times New Roman"/>
          <w:sz w:val="24"/>
          <w:szCs w:val="24"/>
        </w:rPr>
        <w:t>omputer simulator</w:t>
      </w:r>
      <w:r w:rsidR="00962D81" w:rsidRPr="00F6084D">
        <w:rPr>
          <w:rFonts w:ascii="Book Antiqua" w:hAnsi="Book Antiqua" w:cs="Times New Roman"/>
          <w:sz w:val="24"/>
          <w:szCs w:val="24"/>
        </w:rPr>
        <w:t>s</w:t>
      </w:r>
      <w:r w:rsidR="00B46A4C" w:rsidRPr="00F6084D">
        <w:rPr>
          <w:rFonts w:ascii="Book Antiqua" w:hAnsi="Book Antiqua" w:cs="Times New Roman"/>
          <w:sz w:val="24"/>
          <w:szCs w:val="24"/>
        </w:rPr>
        <w:t xml:space="preserve"> can improve </w:t>
      </w:r>
      <w:r w:rsidR="001160CA" w:rsidRPr="00F6084D">
        <w:rPr>
          <w:rFonts w:ascii="Book Antiqua" w:hAnsi="Book Antiqua" w:cs="Times New Roman"/>
          <w:sz w:val="24"/>
          <w:szCs w:val="24"/>
        </w:rPr>
        <w:t xml:space="preserve">ERCP </w:t>
      </w:r>
      <w:proofErr w:type="gramStart"/>
      <w:r w:rsidR="00B46A4C" w:rsidRPr="00F6084D">
        <w:rPr>
          <w:rFonts w:ascii="Book Antiqua" w:hAnsi="Book Antiqua" w:cs="Times New Roman"/>
          <w:sz w:val="24"/>
          <w:szCs w:val="24"/>
        </w:rPr>
        <w:t>skills</w:t>
      </w:r>
      <w:r w:rsidR="0037588D" w:rsidRPr="00F6084D">
        <w:rPr>
          <w:rFonts w:ascii="Book Antiqua" w:hAnsi="Book Antiqua" w:cs="Times New Roman"/>
          <w:sz w:val="24"/>
          <w:szCs w:val="24"/>
          <w:vertAlign w:val="superscript"/>
        </w:rPr>
        <w:t>[</w:t>
      </w:r>
      <w:proofErr w:type="gramEnd"/>
      <w:r w:rsidR="0037588D" w:rsidRPr="00F6084D">
        <w:rPr>
          <w:rFonts w:ascii="Book Antiqua" w:hAnsi="Book Antiqua" w:cs="Times New Roman"/>
          <w:sz w:val="24"/>
          <w:szCs w:val="24"/>
          <w:vertAlign w:val="superscript"/>
        </w:rPr>
        <w:t>56]</w:t>
      </w:r>
      <w:r w:rsidR="00B46A4C" w:rsidRPr="00F6084D">
        <w:rPr>
          <w:rFonts w:ascii="Book Antiqua" w:hAnsi="Book Antiqua" w:cs="Times New Roman"/>
          <w:sz w:val="24"/>
          <w:szCs w:val="24"/>
        </w:rPr>
        <w:t>.</w:t>
      </w:r>
      <w:r w:rsidRPr="00F6084D">
        <w:rPr>
          <w:rFonts w:ascii="Book Antiqua" w:hAnsi="Book Antiqua" w:cs="Times New Roman"/>
          <w:sz w:val="24"/>
          <w:szCs w:val="24"/>
        </w:rPr>
        <w:t xml:space="preserve"> </w:t>
      </w:r>
      <w:r w:rsidR="000C668A" w:rsidRPr="00F6084D">
        <w:rPr>
          <w:rFonts w:ascii="Book Antiqua" w:hAnsi="Book Antiqua" w:cs="Times New Roman"/>
          <w:sz w:val="24"/>
          <w:szCs w:val="24"/>
        </w:rPr>
        <w:t>Trainees can practice cannulation, sphincterotomy, and stent deployment using n</w:t>
      </w:r>
      <w:r w:rsidR="00B663CE" w:rsidRPr="00F6084D">
        <w:rPr>
          <w:rFonts w:ascii="Book Antiqua" w:hAnsi="Book Antiqua" w:cs="Times New Roman"/>
          <w:sz w:val="24"/>
          <w:szCs w:val="24"/>
        </w:rPr>
        <w:t>eo-papillae</w:t>
      </w:r>
      <w:r w:rsidR="00AA649F" w:rsidRPr="00F6084D">
        <w:rPr>
          <w:rFonts w:ascii="Book Antiqua" w:hAnsi="Book Antiqua" w:cs="Times New Roman"/>
          <w:sz w:val="24"/>
          <w:szCs w:val="24"/>
        </w:rPr>
        <w:t xml:space="preserve"> and </w:t>
      </w:r>
      <w:r w:rsidR="001160CA" w:rsidRPr="00F6084D">
        <w:rPr>
          <w:rFonts w:ascii="Book Antiqua" w:hAnsi="Book Antiqua" w:cs="Times New Roman"/>
          <w:sz w:val="24"/>
          <w:szCs w:val="24"/>
        </w:rPr>
        <w:t>neo-</w:t>
      </w:r>
      <w:r w:rsidR="00AA649F" w:rsidRPr="00F6084D">
        <w:rPr>
          <w:rFonts w:ascii="Book Antiqua" w:hAnsi="Book Antiqua" w:cs="Times New Roman"/>
          <w:sz w:val="24"/>
          <w:szCs w:val="24"/>
        </w:rPr>
        <w:t>bile duct</w:t>
      </w:r>
      <w:r w:rsidR="007C4328" w:rsidRPr="00F6084D">
        <w:rPr>
          <w:rFonts w:ascii="Book Antiqua" w:hAnsi="Book Antiqua" w:cs="Times New Roman"/>
          <w:sz w:val="24"/>
          <w:szCs w:val="24"/>
        </w:rPr>
        <w:t xml:space="preserve"> fashioned from chicken heart and trachea</w:t>
      </w:r>
      <w:r w:rsidR="005E60ED" w:rsidRPr="00F6084D">
        <w:rPr>
          <w:rFonts w:ascii="Book Antiqua" w:hAnsi="Book Antiqua" w:cs="Times New Roman"/>
          <w:sz w:val="24"/>
          <w:szCs w:val="24"/>
        </w:rPr>
        <w:t xml:space="preserve">, </w:t>
      </w:r>
      <w:proofErr w:type="gramStart"/>
      <w:r w:rsidR="005E60ED" w:rsidRPr="00F6084D">
        <w:rPr>
          <w:rFonts w:ascii="Book Antiqua" w:hAnsi="Book Antiqua" w:cs="Times New Roman"/>
          <w:sz w:val="24"/>
          <w:szCs w:val="24"/>
        </w:rPr>
        <w:t>respectively</w:t>
      </w:r>
      <w:r w:rsidR="0029692A" w:rsidRPr="00F6084D">
        <w:rPr>
          <w:rFonts w:ascii="Book Antiqua" w:hAnsi="Book Antiqua" w:cs="Times New Roman"/>
          <w:sz w:val="24"/>
          <w:szCs w:val="24"/>
          <w:vertAlign w:val="superscript"/>
        </w:rPr>
        <w:t>[</w:t>
      </w:r>
      <w:proofErr w:type="gramEnd"/>
      <w:r w:rsidR="00235023" w:rsidRPr="00F6084D">
        <w:rPr>
          <w:rFonts w:ascii="Book Antiqua" w:hAnsi="Book Antiqua" w:cs="Times New Roman"/>
          <w:sz w:val="24"/>
          <w:szCs w:val="24"/>
          <w:vertAlign w:val="superscript"/>
        </w:rPr>
        <w:t>5</w:t>
      </w:r>
      <w:r w:rsidR="00C30DD8" w:rsidRPr="00F6084D">
        <w:rPr>
          <w:rFonts w:ascii="Book Antiqua" w:hAnsi="Book Antiqua" w:cs="Times New Roman"/>
          <w:sz w:val="24"/>
          <w:szCs w:val="24"/>
          <w:vertAlign w:val="superscript"/>
        </w:rPr>
        <w:t>7</w:t>
      </w:r>
      <w:r w:rsidR="0029692A" w:rsidRPr="00F6084D">
        <w:rPr>
          <w:rFonts w:ascii="Book Antiqua" w:hAnsi="Book Antiqua" w:cs="Times New Roman"/>
          <w:sz w:val="24"/>
          <w:szCs w:val="24"/>
          <w:vertAlign w:val="superscript"/>
        </w:rPr>
        <w:t>]</w:t>
      </w:r>
      <w:r w:rsidR="0037588D" w:rsidRPr="00F6084D">
        <w:rPr>
          <w:rFonts w:ascii="Book Antiqua" w:hAnsi="Book Antiqua" w:cs="Times New Roman"/>
          <w:sz w:val="24"/>
          <w:szCs w:val="24"/>
        </w:rPr>
        <w:t xml:space="preserve">. </w:t>
      </w:r>
      <w:r w:rsidR="00962D81" w:rsidRPr="00F6084D">
        <w:rPr>
          <w:rFonts w:ascii="Book Antiqua" w:hAnsi="Book Antiqua" w:cs="Times New Roman"/>
          <w:sz w:val="24"/>
          <w:szCs w:val="24"/>
        </w:rPr>
        <w:t>S</w:t>
      </w:r>
      <w:r w:rsidR="00266762" w:rsidRPr="00F6084D">
        <w:rPr>
          <w:rFonts w:ascii="Book Antiqua" w:hAnsi="Book Antiqua" w:cs="Times New Roman"/>
          <w:sz w:val="24"/>
          <w:szCs w:val="24"/>
        </w:rPr>
        <w:t xml:space="preserve">imulators </w:t>
      </w:r>
      <w:r w:rsidR="00334F7E" w:rsidRPr="00F6084D">
        <w:rPr>
          <w:rFonts w:ascii="Book Antiqua" w:hAnsi="Book Antiqua" w:cs="Times New Roman"/>
          <w:sz w:val="24"/>
          <w:szCs w:val="24"/>
        </w:rPr>
        <w:t>a</w:t>
      </w:r>
      <w:r w:rsidR="009B598D" w:rsidRPr="00F6084D">
        <w:rPr>
          <w:rFonts w:ascii="Book Antiqua" w:hAnsi="Book Antiqua" w:cs="Times New Roman"/>
          <w:sz w:val="24"/>
          <w:szCs w:val="24"/>
        </w:rPr>
        <w:t>re</w:t>
      </w:r>
      <w:r w:rsidR="00334F7E" w:rsidRPr="00F6084D">
        <w:rPr>
          <w:rFonts w:ascii="Book Antiqua" w:hAnsi="Book Antiqua" w:cs="Times New Roman"/>
          <w:sz w:val="24"/>
          <w:szCs w:val="24"/>
        </w:rPr>
        <w:t xml:space="preserve"> </w:t>
      </w:r>
      <w:r w:rsidR="00266762" w:rsidRPr="00F6084D">
        <w:rPr>
          <w:rFonts w:ascii="Book Antiqua" w:hAnsi="Book Antiqua" w:cs="Times New Roman"/>
          <w:sz w:val="24"/>
          <w:szCs w:val="24"/>
        </w:rPr>
        <w:t>useful adjuncts to formal training</w:t>
      </w:r>
      <w:r w:rsidRPr="00F6084D">
        <w:rPr>
          <w:rFonts w:ascii="Book Antiqua" w:hAnsi="Book Antiqua" w:cs="Times New Roman"/>
          <w:sz w:val="24"/>
          <w:szCs w:val="24"/>
        </w:rPr>
        <w:t>,</w:t>
      </w:r>
      <w:r w:rsidR="00266762" w:rsidRPr="00F6084D">
        <w:rPr>
          <w:rFonts w:ascii="Book Antiqua" w:hAnsi="Book Antiqua" w:cs="Times New Roman"/>
          <w:sz w:val="24"/>
          <w:szCs w:val="24"/>
        </w:rPr>
        <w:t xml:space="preserve"> but cannot replace actual clinical experience.</w:t>
      </w:r>
      <w:r w:rsidR="00EE6A8C" w:rsidRPr="00F6084D">
        <w:rPr>
          <w:rFonts w:ascii="Book Antiqua" w:hAnsi="Book Antiqua" w:cs="Times New Roman"/>
          <w:sz w:val="24"/>
          <w:szCs w:val="24"/>
        </w:rPr>
        <w:t xml:space="preserve"> Experienced ERCP operators can </w:t>
      </w:r>
      <w:r w:rsidR="001160CA" w:rsidRPr="00F6084D">
        <w:rPr>
          <w:rFonts w:ascii="Book Antiqua" w:hAnsi="Book Antiqua" w:cs="Times New Roman"/>
          <w:sz w:val="24"/>
          <w:szCs w:val="24"/>
        </w:rPr>
        <w:t xml:space="preserve">further </w:t>
      </w:r>
      <w:r w:rsidR="00EE6A8C" w:rsidRPr="00F6084D">
        <w:rPr>
          <w:rFonts w:ascii="Book Antiqua" w:hAnsi="Book Antiqua" w:cs="Times New Roman"/>
          <w:sz w:val="24"/>
          <w:szCs w:val="24"/>
        </w:rPr>
        <w:t>improve</w:t>
      </w:r>
      <w:r w:rsidR="006C58CC" w:rsidRPr="00F6084D">
        <w:rPr>
          <w:rFonts w:ascii="Book Antiqua" w:hAnsi="Book Antiqua" w:cs="Times New Roman"/>
          <w:sz w:val="24"/>
          <w:szCs w:val="24"/>
        </w:rPr>
        <w:t xml:space="preserve"> </w:t>
      </w:r>
      <w:r w:rsidR="002B0D90" w:rsidRPr="00F6084D">
        <w:rPr>
          <w:rFonts w:ascii="Book Antiqua" w:hAnsi="Book Antiqua" w:cs="Times New Roman"/>
          <w:sz w:val="24"/>
          <w:szCs w:val="24"/>
        </w:rPr>
        <w:t xml:space="preserve">their </w:t>
      </w:r>
      <w:r w:rsidR="00EE6A8C" w:rsidRPr="00F6084D">
        <w:rPr>
          <w:rFonts w:ascii="Book Antiqua" w:hAnsi="Book Antiqua" w:cs="Times New Roman"/>
          <w:sz w:val="24"/>
          <w:szCs w:val="24"/>
        </w:rPr>
        <w:t xml:space="preserve">hands-on </w:t>
      </w:r>
      <w:r w:rsidR="002B0D90" w:rsidRPr="00F6084D">
        <w:rPr>
          <w:rFonts w:ascii="Book Antiqua" w:hAnsi="Book Antiqua" w:cs="Times New Roman"/>
          <w:sz w:val="24"/>
          <w:szCs w:val="24"/>
        </w:rPr>
        <w:t>skills with workshops</w:t>
      </w:r>
      <w:r w:rsidR="006C58CC" w:rsidRPr="00F6084D">
        <w:rPr>
          <w:rFonts w:ascii="Book Antiqua" w:hAnsi="Book Antiqua" w:cs="Times New Roman"/>
          <w:sz w:val="24"/>
          <w:szCs w:val="24"/>
        </w:rPr>
        <w:t xml:space="preserve">, such as those </w:t>
      </w:r>
      <w:r w:rsidR="00276FE9" w:rsidRPr="00F6084D">
        <w:rPr>
          <w:rFonts w:ascii="Book Antiqua" w:hAnsi="Book Antiqua" w:cs="Times New Roman"/>
          <w:sz w:val="24"/>
          <w:szCs w:val="24"/>
        </w:rPr>
        <w:t>offered</w:t>
      </w:r>
      <w:r w:rsidR="006C58CC" w:rsidRPr="00F6084D">
        <w:rPr>
          <w:rFonts w:ascii="Book Antiqua" w:hAnsi="Book Antiqua" w:cs="Times New Roman"/>
          <w:sz w:val="24"/>
          <w:szCs w:val="24"/>
        </w:rPr>
        <w:t xml:space="preserve"> by the ASGE</w:t>
      </w:r>
      <w:r w:rsidR="00136D59" w:rsidRPr="00F6084D">
        <w:rPr>
          <w:rFonts w:ascii="Book Antiqua" w:hAnsi="Book Antiqua" w:cs="Times New Roman"/>
          <w:sz w:val="24"/>
          <w:szCs w:val="24"/>
        </w:rPr>
        <w:t>,</w:t>
      </w:r>
      <w:r w:rsidR="009B598D" w:rsidRPr="00F6084D">
        <w:rPr>
          <w:rFonts w:ascii="Book Antiqua" w:hAnsi="Book Antiqua" w:cs="Times New Roman"/>
          <w:sz w:val="24"/>
          <w:szCs w:val="24"/>
        </w:rPr>
        <w:t xml:space="preserve"> </w:t>
      </w:r>
      <w:r w:rsidR="006C58CC" w:rsidRPr="00F6084D">
        <w:rPr>
          <w:rFonts w:ascii="Book Antiqua" w:hAnsi="Book Antiqua" w:cs="Times New Roman"/>
          <w:sz w:val="24"/>
          <w:szCs w:val="24"/>
        </w:rPr>
        <w:t xml:space="preserve">especially </w:t>
      </w:r>
      <w:r w:rsidR="009B598D" w:rsidRPr="00F6084D">
        <w:rPr>
          <w:rFonts w:ascii="Book Antiqua" w:hAnsi="Book Antiqua" w:cs="Times New Roman"/>
          <w:sz w:val="24"/>
          <w:szCs w:val="24"/>
        </w:rPr>
        <w:t xml:space="preserve">for training </w:t>
      </w:r>
      <w:r w:rsidR="00276FE9" w:rsidRPr="00F6084D">
        <w:rPr>
          <w:rFonts w:ascii="Book Antiqua" w:hAnsi="Book Antiqua" w:cs="Times New Roman"/>
          <w:sz w:val="24"/>
          <w:szCs w:val="24"/>
        </w:rPr>
        <w:t xml:space="preserve">in </w:t>
      </w:r>
      <w:r w:rsidR="006C58CC" w:rsidRPr="00F6084D">
        <w:rPr>
          <w:rFonts w:ascii="Book Antiqua" w:hAnsi="Book Antiqua" w:cs="Times New Roman"/>
          <w:sz w:val="24"/>
          <w:szCs w:val="24"/>
        </w:rPr>
        <w:t xml:space="preserve">new </w:t>
      </w:r>
      <w:r w:rsidR="000C668A" w:rsidRPr="00F6084D">
        <w:rPr>
          <w:rFonts w:ascii="Book Antiqua" w:hAnsi="Book Antiqua" w:cs="Times New Roman"/>
          <w:sz w:val="24"/>
          <w:szCs w:val="24"/>
        </w:rPr>
        <w:t xml:space="preserve">and emerging </w:t>
      </w:r>
      <w:proofErr w:type="gramStart"/>
      <w:r w:rsidR="006C58CC" w:rsidRPr="00F6084D">
        <w:rPr>
          <w:rFonts w:ascii="Book Antiqua" w:hAnsi="Book Antiqua" w:cs="Times New Roman"/>
          <w:sz w:val="24"/>
          <w:szCs w:val="24"/>
        </w:rPr>
        <w:t>technolog</w:t>
      </w:r>
      <w:r w:rsidR="009B598D" w:rsidRPr="00F6084D">
        <w:rPr>
          <w:rFonts w:ascii="Book Antiqua" w:hAnsi="Book Antiqua" w:cs="Times New Roman"/>
          <w:sz w:val="24"/>
          <w:szCs w:val="24"/>
        </w:rPr>
        <w:t>ies</w:t>
      </w:r>
      <w:r w:rsidR="0029692A" w:rsidRPr="00F6084D">
        <w:rPr>
          <w:rFonts w:ascii="Book Antiqua" w:hAnsi="Book Antiqua" w:cs="Times New Roman"/>
          <w:sz w:val="24"/>
          <w:szCs w:val="24"/>
          <w:vertAlign w:val="superscript"/>
        </w:rPr>
        <w:t>[</w:t>
      </w:r>
      <w:proofErr w:type="gramEnd"/>
      <w:r w:rsidR="009B598D" w:rsidRPr="00F6084D">
        <w:rPr>
          <w:rFonts w:ascii="Book Antiqua" w:hAnsi="Book Antiqua" w:cs="Times New Roman"/>
          <w:sz w:val="24"/>
          <w:szCs w:val="24"/>
          <w:vertAlign w:val="superscript"/>
        </w:rPr>
        <w:t>5</w:t>
      </w:r>
      <w:r w:rsidR="00C30DD8" w:rsidRPr="00F6084D">
        <w:rPr>
          <w:rFonts w:ascii="Book Antiqua" w:hAnsi="Book Antiqua" w:cs="Times New Roman"/>
          <w:sz w:val="24"/>
          <w:szCs w:val="24"/>
          <w:vertAlign w:val="superscript"/>
        </w:rPr>
        <w:t>8</w:t>
      </w:r>
      <w:r w:rsidR="009B598D" w:rsidRPr="00F6084D">
        <w:rPr>
          <w:rFonts w:ascii="Book Antiqua" w:hAnsi="Book Antiqua" w:cs="Times New Roman"/>
          <w:sz w:val="24"/>
          <w:szCs w:val="24"/>
          <w:vertAlign w:val="superscript"/>
        </w:rPr>
        <w:t>,5</w:t>
      </w:r>
      <w:r w:rsidR="00C30DD8" w:rsidRPr="00F6084D">
        <w:rPr>
          <w:rFonts w:ascii="Book Antiqua" w:hAnsi="Book Antiqua" w:cs="Times New Roman"/>
          <w:sz w:val="24"/>
          <w:szCs w:val="24"/>
          <w:vertAlign w:val="superscript"/>
        </w:rPr>
        <w:t>9</w:t>
      </w:r>
      <w:r w:rsidR="0029692A" w:rsidRPr="00F6084D">
        <w:rPr>
          <w:rFonts w:ascii="Book Antiqua" w:hAnsi="Book Antiqua" w:cs="Times New Roman"/>
          <w:sz w:val="24"/>
          <w:szCs w:val="24"/>
          <w:vertAlign w:val="superscript"/>
        </w:rPr>
        <w:t>]</w:t>
      </w:r>
      <w:r w:rsidR="0037588D" w:rsidRPr="00F6084D">
        <w:rPr>
          <w:rFonts w:ascii="Book Antiqua" w:hAnsi="Book Antiqua" w:cs="Times New Roman"/>
          <w:sz w:val="24"/>
          <w:szCs w:val="24"/>
        </w:rPr>
        <w:t>.</w:t>
      </w:r>
    </w:p>
    <w:p w14:paraId="130EF7BB" w14:textId="77777777" w:rsidR="0037588D" w:rsidRPr="00F6084D" w:rsidRDefault="0037588D" w:rsidP="0037588D">
      <w:pPr>
        <w:widowControl w:val="0"/>
        <w:spacing w:after="0" w:line="360" w:lineRule="auto"/>
        <w:jc w:val="both"/>
        <w:rPr>
          <w:rFonts w:ascii="Book Antiqua" w:hAnsi="Book Antiqua" w:cs="Times New Roman"/>
          <w:sz w:val="24"/>
          <w:szCs w:val="24"/>
        </w:rPr>
      </w:pPr>
    </w:p>
    <w:p w14:paraId="1E461013" w14:textId="49D8A424" w:rsidR="006A34A8" w:rsidRPr="00F6084D" w:rsidRDefault="00C602A7" w:rsidP="00B3584B">
      <w:pPr>
        <w:widowControl w:val="0"/>
        <w:spacing w:after="0" w:line="360" w:lineRule="auto"/>
        <w:jc w:val="both"/>
        <w:rPr>
          <w:rFonts w:ascii="Book Antiqua" w:hAnsi="Book Antiqua" w:cs="Times New Roman"/>
          <w:b/>
          <w:i/>
          <w:sz w:val="24"/>
          <w:szCs w:val="24"/>
        </w:rPr>
      </w:pPr>
      <w:r w:rsidRPr="00F6084D">
        <w:rPr>
          <w:rFonts w:ascii="Book Antiqua" w:hAnsi="Book Antiqua" w:cs="Times New Roman"/>
          <w:b/>
          <w:i/>
          <w:sz w:val="24"/>
          <w:szCs w:val="24"/>
        </w:rPr>
        <w:t>Credentialing</w:t>
      </w:r>
    </w:p>
    <w:p w14:paraId="68971D39" w14:textId="61130974" w:rsidR="00EC303C" w:rsidRPr="00F6084D" w:rsidRDefault="00C602A7" w:rsidP="008C3F78">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Credentialing</w:t>
      </w:r>
      <w:r w:rsidR="006A34A8" w:rsidRPr="00F6084D">
        <w:rPr>
          <w:rFonts w:ascii="Book Antiqua" w:hAnsi="Book Antiqua" w:cs="Times New Roman"/>
          <w:sz w:val="24"/>
          <w:szCs w:val="24"/>
        </w:rPr>
        <w:t xml:space="preserve"> is potentially contentious</w:t>
      </w:r>
      <w:r w:rsidR="00707DE2" w:rsidRPr="00F6084D">
        <w:rPr>
          <w:rFonts w:ascii="Book Antiqua" w:hAnsi="Book Antiqua" w:cs="Times New Roman"/>
          <w:sz w:val="24"/>
          <w:szCs w:val="24"/>
        </w:rPr>
        <w:t xml:space="preserve">. </w:t>
      </w:r>
      <w:r w:rsidR="00655ACA" w:rsidRPr="00F6084D">
        <w:rPr>
          <w:rFonts w:ascii="Book Antiqua" w:hAnsi="Book Antiqua" w:cs="Times New Roman"/>
          <w:sz w:val="24"/>
          <w:szCs w:val="24"/>
        </w:rPr>
        <w:t>A</w:t>
      </w:r>
      <w:r w:rsidR="006A34A8" w:rsidRPr="00F6084D">
        <w:rPr>
          <w:rFonts w:ascii="Book Antiqua" w:hAnsi="Book Antiqua" w:cs="Times New Roman"/>
          <w:sz w:val="24"/>
          <w:szCs w:val="24"/>
        </w:rPr>
        <w:t xml:space="preserve"> gastroenterologist</w:t>
      </w:r>
      <w:r w:rsidR="004A6963" w:rsidRPr="00F6084D">
        <w:rPr>
          <w:rFonts w:ascii="Book Antiqua" w:hAnsi="Book Antiqua" w:cs="Times New Roman"/>
          <w:sz w:val="24"/>
          <w:szCs w:val="24"/>
        </w:rPr>
        <w:t xml:space="preserve"> </w:t>
      </w:r>
      <w:r w:rsidR="00655ACA" w:rsidRPr="00F6084D">
        <w:rPr>
          <w:rFonts w:ascii="Book Antiqua" w:hAnsi="Book Antiqua" w:cs="Times New Roman"/>
          <w:sz w:val="24"/>
          <w:szCs w:val="24"/>
        </w:rPr>
        <w:t xml:space="preserve">without ERCP privileges </w:t>
      </w:r>
      <w:r w:rsidR="00707DE2" w:rsidRPr="00F6084D">
        <w:rPr>
          <w:rFonts w:ascii="Book Antiqua" w:hAnsi="Book Antiqua" w:cs="Times New Roman"/>
          <w:sz w:val="24"/>
          <w:szCs w:val="24"/>
        </w:rPr>
        <w:t xml:space="preserve">is barred from </w:t>
      </w:r>
      <w:r w:rsidR="006A34A8" w:rsidRPr="00F6084D">
        <w:rPr>
          <w:rFonts w:ascii="Book Antiqua" w:hAnsi="Book Antiqua" w:cs="Times New Roman"/>
          <w:sz w:val="24"/>
          <w:szCs w:val="24"/>
        </w:rPr>
        <w:t>perform</w:t>
      </w:r>
      <w:r w:rsidR="00707DE2" w:rsidRPr="00F6084D">
        <w:rPr>
          <w:rFonts w:ascii="Book Antiqua" w:hAnsi="Book Antiqua" w:cs="Times New Roman"/>
          <w:sz w:val="24"/>
          <w:szCs w:val="24"/>
        </w:rPr>
        <w:t>ing</w:t>
      </w:r>
      <w:r w:rsidR="006A34A8" w:rsidRPr="00F6084D">
        <w:rPr>
          <w:rFonts w:ascii="Book Antiqua" w:hAnsi="Book Antiqua" w:cs="Times New Roman"/>
          <w:sz w:val="24"/>
          <w:szCs w:val="24"/>
        </w:rPr>
        <w:t xml:space="preserve"> ERCP</w:t>
      </w:r>
      <w:r w:rsidR="00EE3EEE" w:rsidRPr="00F6084D">
        <w:rPr>
          <w:rFonts w:ascii="Book Antiqua" w:hAnsi="Book Antiqua" w:cs="Times New Roman"/>
          <w:sz w:val="24"/>
          <w:szCs w:val="24"/>
        </w:rPr>
        <w:t xml:space="preserve">. </w:t>
      </w:r>
      <w:r w:rsidR="00747FAF" w:rsidRPr="00F6084D">
        <w:rPr>
          <w:rFonts w:ascii="Book Antiqua" w:hAnsi="Book Antiqua" w:cs="Times New Roman"/>
          <w:sz w:val="24"/>
          <w:szCs w:val="24"/>
        </w:rPr>
        <w:t>O</w:t>
      </w:r>
      <w:r w:rsidR="00EC303C" w:rsidRPr="00F6084D">
        <w:rPr>
          <w:rFonts w:ascii="Book Antiqua" w:hAnsi="Book Antiqua" w:cs="Times New Roman"/>
          <w:sz w:val="24"/>
          <w:szCs w:val="24"/>
        </w:rPr>
        <w:t xml:space="preserve">ne-time denial is </w:t>
      </w:r>
      <w:r w:rsidR="00697D89" w:rsidRPr="00F6084D">
        <w:rPr>
          <w:rFonts w:ascii="Book Antiqua" w:hAnsi="Book Antiqua" w:cs="Times New Roman"/>
          <w:sz w:val="24"/>
          <w:szCs w:val="24"/>
        </w:rPr>
        <w:t xml:space="preserve">potentially </w:t>
      </w:r>
      <w:r w:rsidR="00EC303C" w:rsidRPr="00F6084D">
        <w:rPr>
          <w:rFonts w:ascii="Book Antiqua" w:hAnsi="Book Antiqua" w:cs="Times New Roman"/>
          <w:sz w:val="24"/>
          <w:szCs w:val="24"/>
        </w:rPr>
        <w:t xml:space="preserve">tantamount to lifelong denial of this privilege because ERCP skills </w:t>
      </w:r>
      <w:r w:rsidR="005423FB" w:rsidRPr="00F6084D">
        <w:rPr>
          <w:rFonts w:ascii="Book Antiqua" w:hAnsi="Book Antiqua" w:cs="Times New Roman"/>
          <w:sz w:val="24"/>
          <w:szCs w:val="24"/>
        </w:rPr>
        <w:t xml:space="preserve">generally </w:t>
      </w:r>
      <w:r w:rsidR="00EC303C" w:rsidRPr="00F6084D">
        <w:rPr>
          <w:rFonts w:ascii="Book Antiqua" w:hAnsi="Book Antiqua" w:cs="Times New Roman"/>
          <w:sz w:val="24"/>
          <w:szCs w:val="24"/>
        </w:rPr>
        <w:t xml:space="preserve">atrophy </w:t>
      </w:r>
      <w:r w:rsidR="00736BF6" w:rsidRPr="00F6084D">
        <w:rPr>
          <w:rFonts w:ascii="Book Antiqua" w:hAnsi="Book Antiqua" w:cs="Times New Roman"/>
          <w:sz w:val="24"/>
          <w:szCs w:val="24"/>
        </w:rPr>
        <w:t xml:space="preserve">over </w:t>
      </w:r>
      <w:r w:rsidR="00EC303C" w:rsidRPr="00F6084D">
        <w:rPr>
          <w:rFonts w:ascii="Book Antiqua" w:hAnsi="Book Antiqua" w:cs="Times New Roman"/>
          <w:sz w:val="24"/>
          <w:szCs w:val="24"/>
        </w:rPr>
        <w:t>time</w:t>
      </w:r>
      <w:r w:rsidR="00736BF6" w:rsidRPr="00F6084D">
        <w:rPr>
          <w:rFonts w:ascii="Book Antiqua" w:hAnsi="Book Antiqua" w:cs="Times New Roman"/>
          <w:sz w:val="24"/>
          <w:szCs w:val="24"/>
        </w:rPr>
        <w:t xml:space="preserve"> with disuse.</w:t>
      </w:r>
      <w:r w:rsidR="00EC303C" w:rsidRPr="00F6084D">
        <w:rPr>
          <w:rFonts w:ascii="Book Antiqua" w:hAnsi="Book Antiqua" w:cs="Times New Roman"/>
          <w:sz w:val="24"/>
          <w:szCs w:val="24"/>
        </w:rPr>
        <w:t xml:space="preserve"> </w:t>
      </w:r>
      <w:r w:rsidR="005423FB" w:rsidRPr="00F6084D">
        <w:rPr>
          <w:rFonts w:ascii="Book Antiqua" w:hAnsi="Book Antiqua" w:cs="Times New Roman"/>
          <w:sz w:val="24"/>
          <w:szCs w:val="24"/>
        </w:rPr>
        <w:t>Denial</w:t>
      </w:r>
      <w:r w:rsidR="00EE3EEE" w:rsidRPr="00F6084D">
        <w:rPr>
          <w:rFonts w:ascii="Book Antiqua" w:hAnsi="Book Antiqua" w:cs="Times New Roman"/>
          <w:sz w:val="24"/>
          <w:szCs w:val="24"/>
        </w:rPr>
        <w:t xml:space="preserve"> </w:t>
      </w:r>
      <w:r w:rsidR="006A34A8" w:rsidRPr="00F6084D">
        <w:rPr>
          <w:rFonts w:ascii="Book Antiqua" w:hAnsi="Book Antiqua" w:cs="Times New Roman"/>
          <w:sz w:val="24"/>
          <w:szCs w:val="24"/>
        </w:rPr>
        <w:t xml:space="preserve">may </w:t>
      </w:r>
      <w:r w:rsidR="00EE3EEE" w:rsidRPr="00F6084D">
        <w:rPr>
          <w:rFonts w:ascii="Book Antiqua" w:hAnsi="Book Antiqua" w:cs="Times New Roman"/>
          <w:sz w:val="24"/>
          <w:szCs w:val="24"/>
        </w:rPr>
        <w:t xml:space="preserve">decrease </w:t>
      </w:r>
      <w:r w:rsidR="00826A10" w:rsidRPr="00F6084D">
        <w:rPr>
          <w:rFonts w:ascii="Book Antiqua" w:hAnsi="Book Antiqua" w:cs="Times New Roman"/>
          <w:sz w:val="24"/>
          <w:szCs w:val="24"/>
        </w:rPr>
        <w:t xml:space="preserve">professional </w:t>
      </w:r>
      <w:r w:rsidR="006A34A8" w:rsidRPr="00F6084D">
        <w:rPr>
          <w:rFonts w:ascii="Book Antiqua" w:hAnsi="Book Antiqua" w:cs="Times New Roman"/>
          <w:sz w:val="24"/>
          <w:szCs w:val="24"/>
        </w:rPr>
        <w:t xml:space="preserve">reputation </w:t>
      </w:r>
      <w:r w:rsidR="002A6CA6" w:rsidRPr="00F6084D">
        <w:rPr>
          <w:rFonts w:ascii="Book Antiqua" w:hAnsi="Book Antiqua" w:cs="Times New Roman"/>
          <w:sz w:val="24"/>
          <w:szCs w:val="24"/>
        </w:rPr>
        <w:t xml:space="preserve">because ERCP </w:t>
      </w:r>
      <w:r w:rsidR="00707DE2" w:rsidRPr="00F6084D">
        <w:rPr>
          <w:rFonts w:ascii="Book Antiqua" w:hAnsi="Book Antiqua" w:cs="Times New Roman"/>
          <w:sz w:val="24"/>
          <w:szCs w:val="24"/>
        </w:rPr>
        <w:t>is</w:t>
      </w:r>
      <w:r w:rsidR="002A6CA6" w:rsidRPr="00F6084D">
        <w:rPr>
          <w:rFonts w:ascii="Book Antiqua" w:hAnsi="Book Antiqua" w:cs="Times New Roman"/>
          <w:sz w:val="24"/>
          <w:szCs w:val="24"/>
        </w:rPr>
        <w:t xml:space="preserve"> perceived a</w:t>
      </w:r>
      <w:r w:rsidR="00707DE2" w:rsidRPr="00F6084D">
        <w:rPr>
          <w:rFonts w:ascii="Book Antiqua" w:hAnsi="Book Antiqua" w:cs="Times New Roman"/>
          <w:sz w:val="24"/>
          <w:szCs w:val="24"/>
        </w:rPr>
        <w:t>s</w:t>
      </w:r>
      <w:r w:rsidR="002A6CA6" w:rsidRPr="00F6084D">
        <w:rPr>
          <w:rFonts w:ascii="Book Antiqua" w:hAnsi="Book Antiqua" w:cs="Times New Roman"/>
          <w:sz w:val="24"/>
          <w:szCs w:val="24"/>
        </w:rPr>
        <w:t xml:space="preserve"> </w:t>
      </w:r>
      <w:r w:rsidR="00707DE2" w:rsidRPr="00F6084D">
        <w:rPr>
          <w:rFonts w:ascii="Book Antiqua" w:hAnsi="Book Antiqua" w:cs="Times New Roman"/>
          <w:sz w:val="24"/>
          <w:szCs w:val="24"/>
        </w:rPr>
        <w:t xml:space="preserve">a </w:t>
      </w:r>
      <w:r w:rsidR="002A6CA6" w:rsidRPr="00F6084D">
        <w:rPr>
          <w:rFonts w:ascii="Book Antiqua" w:hAnsi="Book Antiqua" w:cs="Times New Roman"/>
          <w:sz w:val="24"/>
          <w:szCs w:val="24"/>
        </w:rPr>
        <w:t xml:space="preserve">prestigious </w:t>
      </w:r>
      <w:r w:rsidR="00697D89" w:rsidRPr="00F6084D">
        <w:rPr>
          <w:rFonts w:ascii="Book Antiqua" w:hAnsi="Book Antiqua" w:cs="Times New Roman"/>
          <w:sz w:val="24"/>
          <w:szCs w:val="24"/>
        </w:rPr>
        <w:t xml:space="preserve">endoscopic </w:t>
      </w:r>
      <w:r w:rsidR="002A6CA6" w:rsidRPr="00F6084D">
        <w:rPr>
          <w:rFonts w:ascii="Book Antiqua" w:hAnsi="Book Antiqua" w:cs="Times New Roman"/>
          <w:sz w:val="24"/>
          <w:szCs w:val="24"/>
        </w:rPr>
        <w:t>procedure</w:t>
      </w:r>
      <w:r w:rsidR="00EE3EEE" w:rsidRPr="00F6084D">
        <w:rPr>
          <w:rFonts w:ascii="Book Antiqua" w:hAnsi="Book Antiqua" w:cs="Times New Roman"/>
          <w:sz w:val="24"/>
          <w:szCs w:val="24"/>
        </w:rPr>
        <w:t xml:space="preserve">, and </w:t>
      </w:r>
      <w:r w:rsidR="002A6CA6" w:rsidRPr="00F6084D">
        <w:rPr>
          <w:rFonts w:ascii="Book Antiqua" w:hAnsi="Book Antiqua" w:cs="Times New Roman"/>
          <w:sz w:val="24"/>
          <w:szCs w:val="24"/>
        </w:rPr>
        <w:t xml:space="preserve">may decrease </w:t>
      </w:r>
      <w:r w:rsidR="00875A22" w:rsidRPr="00F6084D">
        <w:rPr>
          <w:rFonts w:ascii="Book Antiqua" w:hAnsi="Book Antiqua" w:cs="Times New Roman"/>
          <w:sz w:val="24"/>
          <w:szCs w:val="24"/>
        </w:rPr>
        <w:t xml:space="preserve">referrals for </w:t>
      </w:r>
      <w:r w:rsidR="005423FB" w:rsidRPr="00F6084D">
        <w:rPr>
          <w:rFonts w:ascii="Book Antiqua" w:hAnsi="Book Antiqua" w:cs="Times New Roman"/>
          <w:sz w:val="24"/>
          <w:szCs w:val="24"/>
        </w:rPr>
        <w:t>standard</w:t>
      </w:r>
      <w:r w:rsidR="00875A22" w:rsidRPr="00F6084D">
        <w:rPr>
          <w:rFonts w:ascii="Book Antiqua" w:hAnsi="Book Antiqua" w:cs="Times New Roman"/>
          <w:sz w:val="24"/>
          <w:szCs w:val="24"/>
        </w:rPr>
        <w:t xml:space="preserve"> </w:t>
      </w:r>
      <w:r w:rsidR="00655ACA" w:rsidRPr="00F6084D">
        <w:rPr>
          <w:rFonts w:ascii="Book Antiqua" w:hAnsi="Book Antiqua" w:cs="Times New Roman"/>
          <w:sz w:val="24"/>
          <w:szCs w:val="24"/>
        </w:rPr>
        <w:t xml:space="preserve">GI </w:t>
      </w:r>
      <w:r w:rsidR="00875A22" w:rsidRPr="00F6084D">
        <w:rPr>
          <w:rFonts w:ascii="Book Antiqua" w:hAnsi="Book Antiqua" w:cs="Times New Roman"/>
          <w:sz w:val="24"/>
          <w:szCs w:val="24"/>
        </w:rPr>
        <w:t>endoscop</w:t>
      </w:r>
      <w:r w:rsidR="00276FE9" w:rsidRPr="00F6084D">
        <w:rPr>
          <w:rFonts w:ascii="Book Antiqua" w:hAnsi="Book Antiqua" w:cs="Times New Roman"/>
          <w:sz w:val="24"/>
          <w:szCs w:val="24"/>
        </w:rPr>
        <w:t>ies</w:t>
      </w:r>
      <w:r w:rsidR="00875A22" w:rsidRPr="00F6084D">
        <w:rPr>
          <w:rFonts w:ascii="Book Antiqua" w:hAnsi="Book Antiqua" w:cs="Times New Roman"/>
          <w:sz w:val="24"/>
          <w:szCs w:val="24"/>
        </w:rPr>
        <w:t xml:space="preserve"> because the gastroenterologist may be perceived as</w:t>
      </w:r>
      <w:r w:rsidR="002A6CA6" w:rsidRPr="00F6084D">
        <w:rPr>
          <w:rFonts w:ascii="Book Antiqua" w:hAnsi="Book Antiqua" w:cs="Times New Roman"/>
          <w:sz w:val="24"/>
          <w:szCs w:val="24"/>
        </w:rPr>
        <w:t xml:space="preserve"> </w:t>
      </w:r>
      <w:r w:rsidR="00875A22" w:rsidRPr="00F6084D">
        <w:rPr>
          <w:rFonts w:ascii="Book Antiqua" w:hAnsi="Book Antiqua" w:cs="Times New Roman"/>
          <w:sz w:val="24"/>
          <w:szCs w:val="24"/>
        </w:rPr>
        <w:t>incapable of performing complex endoscopies</w:t>
      </w:r>
      <w:r w:rsidR="00666FF2" w:rsidRPr="00F6084D">
        <w:rPr>
          <w:rFonts w:ascii="Book Antiqua" w:hAnsi="Book Antiqua" w:cs="Times New Roman"/>
          <w:sz w:val="24"/>
          <w:szCs w:val="24"/>
        </w:rPr>
        <w:t>.</w:t>
      </w:r>
    </w:p>
    <w:p w14:paraId="46364D69" w14:textId="79F70597" w:rsidR="00666FF2" w:rsidRPr="00F6084D" w:rsidRDefault="00905962" w:rsidP="008C3F78">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Credential committee members </w:t>
      </w:r>
      <w:r w:rsidR="006A34A8" w:rsidRPr="00F6084D">
        <w:rPr>
          <w:rFonts w:ascii="Book Antiqua" w:hAnsi="Book Antiqua" w:cs="Times New Roman"/>
          <w:sz w:val="24"/>
          <w:szCs w:val="24"/>
        </w:rPr>
        <w:t>have legitimate concern</w:t>
      </w:r>
      <w:r w:rsidR="002A6CA6" w:rsidRPr="00F6084D">
        <w:rPr>
          <w:rFonts w:ascii="Book Antiqua" w:hAnsi="Book Antiqua" w:cs="Times New Roman"/>
          <w:sz w:val="24"/>
          <w:szCs w:val="24"/>
        </w:rPr>
        <w:t>s</w:t>
      </w:r>
      <w:r w:rsidR="006A34A8" w:rsidRPr="00F6084D">
        <w:rPr>
          <w:rFonts w:ascii="Book Antiqua" w:hAnsi="Book Antiqua" w:cs="Times New Roman"/>
          <w:sz w:val="24"/>
          <w:szCs w:val="24"/>
        </w:rPr>
        <w:t xml:space="preserve"> </w:t>
      </w:r>
      <w:r w:rsidR="002A6CA6" w:rsidRPr="00F6084D">
        <w:rPr>
          <w:rFonts w:ascii="Book Antiqua" w:hAnsi="Book Antiqua" w:cs="Times New Roman"/>
          <w:sz w:val="24"/>
          <w:szCs w:val="24"/>
        </w:rPr>
        <w:t>about</w:t>
      </w:r>
      <w:r w:rsidR="006A34A8" w:rsidRPr="00F6084D">
        <w:rPr>
          <w:rFonts w:ascii="Book Antiqua" w:hAnsi="Book Antiqua" w:cs="Times New Roman"/>
          <w:sz w:val="24"/>
          <w:szCs w:val="24"/>
        </w:rPr>
        <w:t xml:space="preserve"> patient safety and potential </w:t>
      </w:r>
      <w:r w:rsidR="00666FF2" w:rsidRPr="00F6084D">
        <w:rPr>
          <w:rFonts w:ascii="Book Antiqua" w:hAnsi="Book Antiqua" w:cs="Times New Roman"/>
          <w:sz w:val="24"/>
          <w:szCs w:val="24"/>
        </w:rPr>
        <w:t xml:space="preserve">malpractice </w:t>
      </w:r>
      <w:r w:rsidR="00655ACA" w:rsidRPr="00F6084D">
        <w:rPr>
          <w:rFonts w:ascii="Book Antiqua" w:hAnsi="Book Antiqua" w:cs="Times New Roman"/>
          <w:sz w:val="24"/>
          <w:szCs w:val="24"/>
        </w:rPr>
        <w:t xml:space="preserve">litigation </w:t>
      </w:r>
      <w:r w:rsidR="006A34A8" w:rsidRPr="00F6084D">
        <w:rPr>
          <w:rFonts w:ascii="Book Antiqua" w:hAnsi="Book Antiqua" w:cs="Times New Roman"/>
          <w:sz w:val="24"/>
          <w:szCs w:val="24"/>
        </w:rPr>
        <w:t xml:space="preserve">if applicants with borderline credentials </w:t>
      </w:r>
      <w:r w:rsidR="00707DE2" w:rsidRPr="00F6084D">
        <w:rPr>
          <w:rFonts w:ascii="Book Antiqua" w:hAnsi="Book Antiqua" w:cs="Times New Roman"/>
          <w:sz w:val="24"/>
          <w:szCs w:val="24"/>
        </w:rPr>
        <w:t xml:space="preserve">are </w:t>
      </w:r>
      <w:r w:rsidRPr="00F6084D">
        <w:rPr>
          <w:rFonts w:ascii="Book Antiqua" w:hAnsi="Book Antiqua" w:cs="Times New Roman"/>
          <w:sz w:val="24"/>
          <w:szCs w:val="24"/>
        </w:rPr>
        <w:t>granted E</w:t>
      </w:r>
      <w:r w:rsidR="006A34A8" w:rsidRPr="00F6084D">
        <w:rPr>
          <w:rFonts w:ascii="Book Antiqua" w:hAnsi="Book Antiqua" w:cs="Times New Roman"/>
          <w:sz w:val="24"/>
          <w:szCs w:val="24"/>
        </w:rPr>
        <w:t>RCP</w:t>
      </w:r>
      <w:r w:rsidRPr="00F6084D">
        <w:rPr>
          <w:rFonts w:ascii="Book Antiqua" w:hAnsi="Book Antiqua" w:cs="Times New Roman"/>
          <w:sz w:val="24"/>
          <w:szCs w:val="24"/>
        </w:rPr>
        <w:t xml:space="preserve"> privileges</w:t>
      </w:r>
      <w:r w:rsidR="00736BF6" w:rsidRPr="00F6084D">
        <w:rPr>
          <w:rFonts w:ascii="Book Antiqua" w:hAnsi="Book Antiqua" w:cs="Times New Roman"/>
          <w:sz w:val="24"/>
          <w:szCs w:val="24"/>
        </w:rPr>
        <w:t>,</w:t>
      </w:r>
      <w:r w:rsidR="006A34A8" w:rsidRPr="00F6084D">
        <w:rPr>
          <w:rFonts w:ascii="Book Antiqua" w:hAnsi="Book Antiqua" w:cs="Times New Roman"/>
          <w:sz w:val="24"/>
          <w:szCs w:val="24"/>
        </w:rPr>
        <w:t xml:space="preserve"> </w:t>
      </w:r>
      <w:r w:rsidR="00736BF6" w:rsidRPr="00F6084D">
        <w:rPr>
          <w:rFonts w:ascii="Book Antiqua" w:hAnsi="Book Antiqua" w:cs="Times New Roman"/>
          <w:sz w:val="24"/>
          <w:szCs w:val="24"/>
        </w:rPr>
        <w:t>but</w:t>
      </w:r>
      <w:r w:rsidR="002B0D90" w:rsidRPr="00F6084D">
        <w:rPr>
          <w:rFonts w:ascii="Book Antiqua" w:hAnsi="Book Antiqua" w:cs="Times New Roman"/>
          <w:sz w:val="24"/>
          <w:szCs w:val="24"/>
        </w:rPr>
        <w:t xml:space="preserve"> the</w:t>
      </w:r>
      <w:r w:rsidR="00697D89" w:rsidRPr="00F6084D">
        <w:rPr>
          <w:rFonts w:ascii="Book Antiqua" w:hAnsi="Book Antiqua" w:cs="Times New Roman"/>
          <w:sz w:val="24"/>
          <w:szCs w:val="24"/>
        </w:rPr>
        <w:t xml:space="preserve"> committee members</w:t>
      </w:r>
      <w:r w:rsidR="00736BF6" w:rsidRPr="00F6084D">
        <w:rPr>
          <w:rFonts w:ascii="Book Antiqua" w:hAnsi="Book Antiqua" w:cs="Times New Roman"/>
          <w:sz w:val="24"/>
          <w:szCs w:val="24"/>
        </w:rPr>
        <w:t xml:space="preserve"> </w:t>
      </w:r>
      <w:r w:rsidR="00EE3EEE" w:rsidRPr="00F6084D">
        <w:rPr>
          <w:rFonts w:ascii="Book Antiqua" w:hAnsi="Book Antiqua" w:cs="Times New Roman"/>
          <w:sz w:val="24"/>
          <w:szCs w:val="24"/>
        </w:rPr>
        <w:t xml:space="preserve">could </w:t>
      </w:r>
      <w:r w:rsidR="00707DE2" w:rsidRPr="00F6084D">
        <w:rPr>
          <w:rFonts w:ascii="Book Antiqua" w:hAnsi="Book Antiqua" w:cs="Times New Roman"/>
          <w:sz w:val="24"/>
          <w:szCs w:val="24"/>
        </w:rPr>
        <w:t xml:space="preserve">theoretically </w:t>
      </w:r>
      <w:r w:rsidR="00EE3EEE" w:rsidRPr="00F6084D">
        <w:rPr>
          <w:rFonts w:ascii="Book Antiqua" w:hAnsi="Book Antiqua" w:cs="Times New Roman"/>
          <w:sz w:val="24"/>
          <w:szCs w:val="24"/>
        </w:rPr>
        <w:t xml:space="preserve">be </w:t>
      </w:r>
      <w:r w:rsidR="00707DE2" w:rsidRPr="00F6084D">
        <w:rPr>
          <w:rFonts w:ascii="Book Antiqua" w:hAnsi="Book Antiqua" w:cs="Times New Roman"/>
          <w:sz w:val="24"/>
          <w:szCs w:val="24"/>
        </w:rPr>
        <w:t xml:space="preserve">biased </w:t>
      </w:r>
      <w:r w:rsidR="009B598D" w:rsidRPr="00F6084D">
        <w:rPr>
          <w:rFonts w:ascii="Book Antiqua" w:hAnsi="Book Antiqua" w:cs="Times New Roman"/>
          <w:sz w:val="24"/>
          <w:szCs w:val="24"/>
        </w:rPr>
        <w:t xml:space="preserve">against granting ERCP privileges to </w:t>
      </w:r>
      <w:r w:rsidR="00DB31D0" w:rsidRPr="00F6084D">
        <w:rPr>
          <w:rFonts w:ascii="Book Antiqua" w:hAnsi="Book Antiqua" w:cs="Times New Roman"/>
          <w:sz w:val="24"/>
          <w:szCs w:val="24"/>
        </w:rPr>
        <w:t xml:space="preserve">newly </w:t>
      </w:r>
      <w:r w:rsidR="002B0D90" w:rsidRPr="00F6084D">
        <w:rPr>
          <w:rFonts w:ascii="Book Antiqua" w:hAnsi="Book Antiqua" w:cs="Times New Roman"/>
          <w:sz w:val="24"/>
          <w:szCs w:val="24"/>
        </w:rPr>
        <w:t xml:space="preserve">graduating </w:t>
      </w:r>
      <w:r w:rsidR="00DB31D0" w:rsidRPr="00F6084D">
        <w:rPr>
          <w:rFonts w:ascii="Book Antiqua" w:hAnsi="Book Antiqua" w:cs="Times New Roman"/>
          <w:sz w:val="24"/>
          <w:szCs w:val="24"/>
        </w:rPr>
        <w:t>GI attendings</w:t>
      </w:r>
      <w:r w:rsidR="009B598D" w:rsidRPr="00F6084D">
        <w:rPr>
          <w:rFonts w:ascii="Book Antiqua" w:hAnsi="Book Antiqua" w:cs="Times New Roman"/>
          <w:sz w:val="24"/>
          <w:szCs w:val="24"/>
        </w:rPr>
        <w:t xml:space="preserve"> to stifle competition</w:t>
      </w:r>
      <w:r w:rsidR="00DB31D0" w:rsidRPr="00F6084D">
        <w:rPr>
          <w:rFonts w:ascii="Book Antiqua" w:hAnsi="Book Antiqua" w:cs="Times New Roman"/>
          <w:sz w:val="24"/>
          <w:szCs w:val="24"/>
        </w:rPr>
        <w:t>.</w:t>
      </w:r>
      <w:r w:rsidR="00707DE2" w:rsidRPr="00F6084D">
        <w:rPr>
          <w:rFonts w:ascii="Book Antiqua" w:hAnsi="Book Antiqua" w:cs="Times New Roman"/>
          <w:sz w:val="24"/>
          <w:szCs w:val="24"/>
        </w:rPr>
        <w:t xml:space="preserve"> </w:t>
      </w:r>
      <w:r w:rsidR="002B41B8" w:rsidRPr="00F6084D">
        <w:rPr>
          <w:rFonts w:ascii="Book Antiqua" w:hAnsi="Book Antiqua" w:cs="Times New Roman"/>
          <w:sz w:val="24"/>
          <w:szCs w:val="24"/>
        </w:rPr>
        <w:t xml:space="preserve">However, </w:t>
      </w:r>
      <w:r w:rsidR="005423FB" w:rsidRPr="00F6084D">
        <w:rPr>
          <w:rFonts w:ascii="Book Antiqua" w:hAnsi="Book Antiqua" w:cs="Times New Roman"/>
          <w:sz w:val="24"/>
          <w:szCs w:val="24"/>
        </w:rPr>
        <w:t xml:space="preserve">institutional </w:t>
      </w:r>
      <w:r w:rsidR="006A34A8" w:rsidRPr="00F6084D">
        <w:rPr>
          <w:rFonts w:ascii="Book Antiqua" w:hAnsi="Book Antiqua" w:cs="Times New Roman"/>
          <w:sz w:val="24"/>
          <w:szCs w:val="24"/>
        </w:rPr>
        <w:t>manpower needs</w:t>
      </w:r>
      <w:r w:rsidR="005E60ED" w:rsidRPr="00F6084D">
        <w:rPr>
          <w:rFonts w:ascii="Book Antiqua" w:hAnsi="Book Antiqua" w:cs="Times New Roman"/>
          <w:sz w:val="24"/>
          <w:szCs w:val="24"/>
        </w:rPr>
        <w:t xml:space="preserve"> and economic </w:t>
      </w:r>
      <w:r w:rsidR="001160CA" w:rsidRPr="00F6084D">
        <w:rPr>
          <w:rFonts w:ascii="Book Antiqua" w:hAnsi="Book Antiqua" w:cs="Times New Roman"/>
          <w:sz w:val="24"/>
          <w:szCs w:val="24"/>
        </w:rPr>
        <w:t>incentives</w:t>
      </w:r>
      <w:r w:rsidR="006A34A8" w:rsidRPr="00F6084D">
        <w:rPr>
          <w:rFonts w:ascii="Book Antiqua" w:hAnsi="Book Antiqua" w:cs="Times New Roman"/>
          <w:sz w:val="24"/>
          <w:szCs w:val="24"/>
        </w:rPr>
        <w:t xml:space="preserve"> may </w:t>
      </w:r>
      <w:r w:rsidR="002A6CA6" w:rsidRPr="00F6084D">
        <w:rPr>
          <w:rFonts w:ascii="Book Antiqua" w:hAnsi="Book Antiqua" w:cs="Times New Roman"/>
          <w:sz w:val="24"/>
          <w:szCs w:val="24"/>
        </w:rPr>
        <w:t xml:space="preserve">trump </w:t>
      </w:r>
      <w:r w:rsidR="006A34A8" w:rsidRPr="00F6084D">
        <w:rPr>
          <w:rFonts w:ascii="Book Antiqua" w:hAnsi="Book Antiqua" w:cs="Times New Roman"/>
          <w:sz w:val="24"/>
          <w:szCs w:val="24"/>
        </w:rPr>
        <w:t xml:space="preserve">such concerns </w:t>
      </w:r>
      <w:r w:rsidR="00962D81" w:rsidRPr="00F6084D">
        <w:rPr>
          <w:rFonts w:ascii="Book Antiqua" w:hAnsi="Book Antiqua" w:cs="Times New Roman"/>
          <w:sz w:val="24"/>
          <w:szCs w:val="24"/>
        </w:rPr>
        <w:t xml:space="preserve">because </w:t>
      </w:r>
      <w:r w:rsidR="006A34A8" w:rsidRPr="00F6084D">
        <w:rPr>
          <w:rFonts w:ascii="Book Antiqua" w:hAnsi="Book Antiqua" w:cs="Times New Roman"/>
          <w:sz w:val="24"/>
          <w:szCs w:val="24"/>
        </w:rPr>
        <w:t xml:space="preserve">patients </w:t>
      </w:r>
      <w:r w:rsidR="00707DE2" w:rsidRPr="00F6084D">
        <w:rPr>
          <w:rFonts w:ascii="Book Antiqua" w:hAnsi="Book Antiqua" w:cs="Times New Roman"/>
          <w:sz w:val="24"/>
          <w:szCs w:val="24"/>
        </w:rPr>
        <w:t xml:space="preserve">with </w:t>
      </w:r>
      <w:proofErr w:type="spellStart"/>
      <w:r w:rsidR="00707DE2" w:rsidRPr="00F6084D">
        <w:rPr>
          <w:rFonts w:ascii="Book Antiqua" w:hAnsi="Book Antiqua" w:cs="Times New Roman"/>
          <w:sz w:val="24"/>
          <w:szCs w:val="24"/>
        </w:rPr>
        <w:t>pancreat</w:t>
      </w:r>
      <w:r w:rsidR="00DB31D0" w:rsidRPr="00F6084D">
        <w:rPr>
          <w:rFonts w:ascii="Book Antiqua" w:hAnsi="Book Antiqua" w:cs="Times New Roman"/>
          <w:sz w:val="24"/>
          <w:szCs w:val="24"/>
        </w:rPr>
        <w:t>ic</w:t>
      </w:r>
      <w:r w:rsidR="00707DE2" w:rsidRPr="00F6084D">
        <w:rPr>
          <w:rFonts w:ascii="Book Antiqua" w:hAnsi="Book Antiqua" w:cs="Times New Roman"/>
          <w:sz w:val="24"/>
          <w:szCs w:val="24"/>
        </w:rPr>
        <w:t>o</w:t>
      </w:r>
      <w:proofErr w:type="spellEnd"/>
      <w:r w:rsidR="00707DE2" w:rsidRPr="00F6084D">
        <w:rPr>
          <w:rFonts w:ascii="Book Antiqua" w:hAnsi="Book Antiqua" w:cs="Times New Roman"/>
          <w:sz w:val="24"/>
          <w:szCs w:val="24"/>
        </w:rPr>
        <w:t xml:space="preserve">-biliary diseases </w:t>
      </w:r>
      <w:r w:rsidR="00EE3EEE" w:rsidRPr="00F6084D">
        <w:rPr>
          <w:rFonts w:ascii="Book Antiqua" w:hAnsi="Book Antiqua" w:cs="Times New Roman"/>
          <w:sz w:val="24"/>
          <w:szCs w:val="24"/>
        </w:rPr>
        <w:t xml:space="preserve">could </w:t>
      </w:r>
      <w:r w:rsidR="00962D81" w:rsidRPr="00F6084D">
        <w:rPr>
          <w:rFonts w:ascii="Book Antiqua" w:hAnsi="Book Antiqua" w:cs="Times New Roman"/>
          <w:sz w:val="24"/>
          <w:szCs w:val="24"/>
        </w:rPr>
        <w:t xml:space="preserve">be </w:t>
      </w:r>
      <w:r w:rsidR="00707DE2" w:rsidRPr="00F6084D">
        <w:rPr>
          <w:rFonts w:ascii="Book Antiqua" w:hAnsi="Book Antiqua" w:cs="Times New Roman"/>
          <w:sz w:val="24"/>
          <w:szCs w:val="24"/>
        </w:rPr>
        <w:t>re</w:t>
      </w:r>
      <w:r w:rsidR="002B41B8" w:rsidRPr="00F6084D">
        <w:rPr>
          <w:rFonts w:ascii="Book Antiqua" w:hAnsi="Book Antiqua" w:cs="Times New Roman"/>
          <w:sz w:val="24"/>
          <w:szCs w:val="24"/>
        </w:rPr>
        <w:t xml:space="preserve">routed </w:t>
      </w:r>
      <w:r w:rsidR="00F00000" w:rsidRPr="00F6084D">
        <w:rPr>
          <w:rFonts w:ascii="Book Antiqua" w:hAnsi="Book Antiqua" w:cs="Times New Roman"/>
          <w:sz w:val="24"/>
          <w:szCs w:val="24"/>
        </w:rPr>
        <w:t xml:space="preserve">or </w:t>
      </w:r>
      <w:r w:rsidR="00F00000" w:rsidRPr="00F6084D">
        <w:rPr>
          <w:rFonts w:ascii="Book Antiqua" w:hAnsi="Book Antiqua" w:cs="Times New Roman"/>
          <w:sz w:val="24"/>
          <w:szCs w:val="24"/>
        </w:rPr>
        <w:lastRenderedPageBreak/>
        <w:t xml:space="preserve">transferred </w:t>
      </w:r>
      <w:r w:rsidR="00707DE2" w:rsidRPr="00F6084D">
        <w:rPr>
          <w:rFonts w:ascii="Book Antiqua" w:hAnsi="Book Antiqua" w:cs="Times New Roman"/>
          <w:sz w:val="24"/>
          <w:szCs w:val="24"/>
        </w:rPr>
        <w:t xml:space="preserve">by ambulance </w:t>
      </w:r>
      <w:r w:rsidRPr="00F6084D">
        <w:rPr>
          <w:rFonts w:ascii="Book Antiqua" w:hAnsi="Book Antiqua" w:cs="Times New Roman"/>
          <w:sz w:val="24"/>
          <w:szCs w:val="24"/>
        </w:rPr>
        <w:t>to other hospital</w:t>
      </w:r>
      <w:r w:rsidR="00655ACA" w:rsidRPr="00F6084D">
        <w:rPr>
          <w:rFonts w:ascii="Book Antiqua" w:hAnsi="Book Antiqua" w:cs="Times New Roman"/>
          <w:sz w:val="24"/>
          <w:szCs w:val="24"/>
        </w:rPr>
        <w:t>s</w:t>
      </w:r>
      <w:r w:rsidRPr="00F6084D">
        <w:rPr>
          <w:rFonts w:ascii="Book Antiqua" w:hAnsi="Book Antiqua" w:cs="Times New Roman"/>
          <w:sz w:val="24"/>
          <w:szCs w:val="24"/>
        </w:rPr>
        <w:t xml:space="preserve"> </w:t>
      </w:r>
      <w:r w:rsidR="002B41B8" w:rsidRPr="00F6084D">
        <w:rPr>
          <w:rFonts w:ascii="Book Antiqua" w:hAnsi="Book Antiqua" w:cs="Times New Roman"/>
          <w:sz w:val="24"/>
          <w:szCs w:val="24"/>
        </w:rPr>
        <w:t xml:space="preserve">if a </w:t>
      </w:r>
      <w:r w:rsidRPr="00F6084D">
        <w:rPr>
          <w:rFonts w:ascii="Book Antiqua" w:hAnsi="Book Antiqua" w:cs="Times New Roman"/>
          <w:sz w:val="24"/>
          <w:szCs w:val="24"/>
        </w:rPr>
        <w:t xml:space="preserve">given </w:t>
      </w:r>
      <w:r w:rsidR="002B41B8" w:rsidRPr="00F6084D">
        <w:rPr>
          <w:rFonts w:ascii="Book Antiqua" w:hAnsi="Book Antiqua" w:cs="Times New Roman"/>
          <w:sz w:val="24"/>
          <w:szCs w:val="24"/>
        </w:rPr>
        <w:t xml:space="preserve">hospital has </w:t>
      </w:r>
      <w:r w:rsidR="00962D81" w:rsidRPr="00F6084D">
        <w:rPr>
          <w:rFonts w:ascii="Book Antiqua" w:hAnsi="Book Antiqua" w:cs="Times New Roman"/>
          <w:sz w:val="24"/>
          <w:szCs w:val="24"/>
        </w:rPr>
        <w:t>too few</w:t>
      </w:r>
      <w:r w:rsidR="002B41B8" w:rsidRPr="00F6084D">
        <w:rPr>
          <w:rFonts w:ascii="Book Antiqua" w:hAnsi="Book Antiqua" w:cs="Times New Roman"/>
          <w:sz w:val="24"/>
          <w:szCs w:val="24"/>
        </w:rPr>
        <w:t xml:space="preserve"> GI </w:t>
      </w:r>
      <w:r w:rsidRPr="00F6084D">
        <w:rPr>
          <w:rFonts w:ascii="Book Antiqua" w:hAnsi="Book Antiqua" w:cs="Times New Roman"/>
          <w:sz w:val="24"/>
          <w:szCs w:val="24"/>
        </w:rPr>
        <w:t xml:space="preserve">attendings </w:t>
      </w:r>
      <w:r w:rsidR="00747FAF" w:rsidRPr="00F6084D">
        <w:rPr>
          <w:rFonts w:ascii="Book Antiqua" w:hAnsi="Book Antiqua" w:cs="Times New Roman"/>
          <w:sz w:val="24"/>
          <w:szCs w:val="24"/>
        </w:rPr>
        <w:t xml:space="preserve">with ERCP </w:t>
      </w:r>
      <w:r w:rsidR="00655ACA" w:rsidRPr="00F6084D">
        <w:rPr>
          <w:rFonts w:ascii="Book Antiqua" w:hAnsi="Book Antiqua" w:cs="Times New Roman"/>
          <w:sz w:val="24"/>
          <w:szCs w:val="24"/>
        </w:rPr>
        <w:t>privilege</w:t>
      </w:r>
      <w:r w:rsidR="00747FAF" w:rsidRPr="00F6084D">
        <w:rPr>
          <w:rFonts w:ascii="Book Antiqua" w:hAnsi="Book Antiqua" w:cs="Times New Roman"/>
          <w:sz w:val="24"/>
          <w:szCs w:val="24"/>
        </w:rPr>
        <w:t>s</w:t>
      </w:r>
      <w:r w:rsidR="002B41B8" w:rsidRPr="00F6084D">
        <w:rPr>
          <w:rFonts w:ascii="Book Antiqua" w:hAnsi="Book Antiqua" w:cs="Times New Roman"/>
          <w:sz w:val="24"/>
          <w:szCs w:val="24"/>
        </w:rPr>
        <w:t>.</w:t>
      </w:r>
      <w:r w:rsidR="001160CA" w:rsidRPr="00F6084D">
        <w:rPr>
          <w:rFonts w:ascii="Book Antiqua" w:hAnsi="Book Antiqua" w:cs="Times New Roman"/>
          <w:sz w:val="24"/>
          <w:szCs w:val="24"/>
        </w:rPr>
        <w:t xml:space="preserve"> </w:t>
      </w:r>
    </w:p>
    <w:p w14:paraId="2A67B22B" w14:textId="7540446A" w:rsidR="006A34A8" w:rsidRPr="00F6084D" w:rsidRDefault="00F5472B" w:rsidP="00B64A92">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A recent survey demonstrated that 21% of U</w:t>
      </w:r>
      <w:r w:rsidR="00B64A92" w:rsidRPr="00F6084D">
        <w:rPr>
          <w:rFonts w:ascii="Book Antiqua" w:hAnsi="Book Antiqua" w:cs="Times New Roman"/>
          <w:sz w:val="24"/>
          <w:szCs w:val="24"/>
        </w:rPr>
        <w:t>nited States</w:t>
      </w:r>
      <w:r w:rsidRPr="00F6084D">
        <w:rPr>
          <w:rFonts w:ascii="Book Antiqua" w:hAnsi="Book Antiqua" w:cs="Times New Roman"/>
          <w:sz w:val="24"/>
          <w:szCs w:val="24"/>
        </w:rPr>
        <w:t xml:space="preserve"> hospitals </w:t>
      </w:r>
      <w:r w:rsidR="00905962" w:rsidRPr="00F6084D">
        <w:rPr>
          <w:rFonts w:ascii="Book Antiqua" w:hAnsi="Book Antiqua" w:cs="Times New Roman"/>
          <w:sz w:val="24"/>
          <w:szCs w:val="24"/>
        </w:rPr>
        <w:t>lack</w:t>
      </w:r>
      <w:r w:rsidR="00707DE2" w:rsidRPr="00F6084D">
        <w:rPr>
          <w:rFonts w:ascii="Book Antiqua" w:hAnsi="Book Antiqua" w:cs="Times New Roman"/>
          <w:sz w:val="24"/>
          <w:szCs w:val="24"/>
        </w:rPr>
        <w:t xml:space="preserve"> </w:t>
      </w:r>
      <w:r w:rsidR="00905962" w:rsidRPr="00F6084D">
        <w:rPr>
          <w:rFonts w:ascii="Book Antiqua" w:hAnsi="Book Antiqua" w:cs="Times New Roman"/>
          <w:sz w:val="24"/>
          <w:szCs w:val="24"/>
        </w:rPr>
        <w:t>formal</w:t>
      </w:r>
      <w:r w:rsidR="00707DE2" w:rsidRPr="00F6084D">
        <w:rPr>
          <w:rFonts w:ascii="Book Antiqua" w:hAnsi="Book Antiqua" w:cs="Times New Roman"/>
          <w:sz w:val="24"/>
          <w:szCs w:val="24"/>
        </w:rPr>
        <w:t xml:space="preserve"> guidelines for</w:t>
      </w:r>
      <w:r w:rsidRPr="00F6084D">
        <w:rPr>
          <w:rFonts w:ascii="Book Antiqua" w:hAnsi="Book Antiqua" w:cs="Times New Roman"/>
          <w:sz w:val="24"/>
          <w:szCs w:val="24"/>
        </w:rPr>
        <w:t xml:space="preserve"> initial credentialing </w:t>
      </w:r>
      <w:r w:rsidR="001160CA" w:rsidRPr="00F6084D">
        <w:rPr>
          <w:rFonts w:ascii="Book Antiqua" w:hAnsi="Book Antiqua" w:cs="Times New Roman"/>
          <w:sz w:val="24"/>
          <w:szCs w:val="24"/>
        </w:rPr>
        <w:t xml:space="preserve">for </w:t>
      </w:r>
      <w:r w:rsidR="00707DE2" w:rsidRPr="00F6084D">
        <w:rPr>
          <w:rFonts w:ascii="Book Antiqua" w:hAnsi="Book Antiqua" w:cs="Times New Roman"/>
          <w:sz w:val="24"/>
          <w:szCs w:val="24"/>
        </w:rPr>
        <w:t xml:space="preserve">ERCP </w:t>
      </w:r>
      <w:r w:rsidR="001160CA" w:rsidRPr="00F6084D">
        <w:rPr>
          <w:rFonts w:ascii="Book Antiqua" w:hAnsi="Book Antiqua" w:cs="Times New Roman"/>
          <w:sz w:val="24"/>
          <w:szCs w:val="24"/>
        </w:rPr>
        <w:t>privileges</w:t>
      </w:r>
      <w:r w:rsidR="00666FF2" w:rsidRPr="00F6084D">
        <w:rPr>
          <w:rFonts w:ascii="Book Antiqua" w:hAnsi="Book Antiqua" w:cs="Times New Roman"/>
          <w:sz w:val="24"/>
          <w:szCs w:val="24"/>
        </w:rPr>
        <w:t>,</w:t>
      </w:r>
      <w:r w:rsidRPr="00F6084D">
        <w:rPr>
          <w:rFonts w:ascii="Book Antiqua" w:hAnsi="Book Antiqua" w:cs="Times New Roman"/>
          <w:sz w:val="24"/>
          <w:szCs w:val="24"/>
        </w:rPr>
        <w:t xml:space="preserve"> 59% </w:t>
      </w:r>
      <w:r w:rsidR="00666FF2" w:rsidRPr="00F6084D">
        <w:rPr>
          <w:rFonts w:ascii="Book Antiqua" w:hAnsi="Book Antiqua" w:cs="Times New Roman"/>
          <w:sz w:val="24"/>
          <w:szCs w:val="24"/>
        </w:rPr>
        <w:t xml:space="preserve">of </w:t>
      </w:r>
      <w:r w:rsidR="009B598D" w:rsidRPr="00F6084D">
        <w:rPr>
          <w:rFonts w:ascii="Book Antiqua" w:hAnsi="Book Antiqua" w:cs="Times New Roman"/>
          <w:sz w:val="24"/>
          <w:szCs w:val="24"/>
        </w:rPr>
        <w:t>them</w:t>
      </w:r>
      <w:r w:rsidR="00666FF2" w:rsidRPr="00F6084D">
        <w:rPr>
          <w:rFonts w:ascii="Book Antiqua" w:hAnsi="Book Antiqua" w:cs="Times New Roman"/>
          <w:sz w:val="24"/>
          <w:szCs w:val="24"/>
        </w:rPr>
        <w:t xml:space="preserve"> </w:t>
      </w:r>
      <w:r w:rsidR="00905962" w:rsidRPr="00F6084D">
        <w:rPr>
          <w:rFonts w:ascii="Book Antiqua" w:hAnsi="Book Antiqua" w:cs="Times New Roman"/>
          <w:sz w:val="24"/>
          <w:szCs w:val="24"/>
        </w:rPr>
        <w:t>lack</w:t>
      </w:r>
      <w:r w:rsidRPr="00F6084D">
        <w:rPr>
          <w:rFonts w:ascii="Book Antiqua" w:hAnsi="Book Antiqua" w:cs="Times New Roman"/>
          <w:sz w:val="24"/>
          <w:szCs w:val="24"/>
        </w:rPr>
        <w:t xml:space="preserve"> formal guidelines for renewal of such privileges</w:t>
      </w:r>
      <w:r w:rsidR="00BC1EA1" w:rsidRPr="00F6084D">
        <w:rPr>
          <w:rFonts w:ascii="Book Antiqua" w:hAnsi="Book Antiqua" w:cs="Times New Roman"/>
          <w:sz w:val="24"/>
          <w:szCs w:val="24"/>
        </w:rPr>
        <w:t>,</w:t>
      </w:r>
      <w:r w:rsidR="00A835E1" w:rsidRPr="00F6084D">
        <w:rPr>
          <w:rFonts w:ascii="Book Antiqua" w:hAnsi="Book Antiqua" w:cs="Times New Roman"/>
          <w:sz w:val="24"/>
          <w:szCs w:val="24"/>
        </w:rPr>
        <w:t xml:space="preserve"> </w:t>
      </w:r>
      <w:r w:rsidR="00747FAF" w:rsidRPr="00F6084D">
        <w:rPr>
          <w:rFonts w:ascii="Book Antiqua" w:hAnsi="Book Antiqua" w:cs="Times New Roman"/>
          <w:sz w:val="24"/>
          <w:szCs w:val="24"/>
        </w:rPr>
        <w:t xml:space="preserve">67% </w:t>
      </w:r>
      <w:r w:rsidR="002B0D90" w:rsidRPr="00F6084D">
        <w:rPr>
          <w:rFonts w:ascii="Book Antiqua" w:hAnsi="Book Antiqua" w:cs="Times New Roman"/>
          <w:sz w:val="24"/>
          <w:szCs w:val="24"/>
        </w:rPr>
        <w:t xml:space="preserve">of them </w:t>
      </w:r>
      <w:r w:rsidR="005423FB" w:rsidRPr="00F6084D">
        <w:rPr>
          <w:rFonts w:ascii="Book Antiqua" w:hAnsi="Book Antiqua" w:cs="Times New Roman"/>
          <w:sz w:val="24"/>
          <w:szCs w:val="24"/>
        </w:rPr>
        <w:t xml:space="preserve">do not collect </w:t>
      </w:r>
      <w:r w:rsidR="00962D81" w:rsidRPr="00F6084D">
        <w:rPr>
          <w:rFonts w:ascii="Book Antiqua" w:hAnsi="Book Antiqua" w:cs="Times New Roman"/>
          <w:sz w:val="24"/>
          <w:szCs w:val="24"/>
        </w:rPr>
        <w:t xml:space="preserve">data on </w:t>
      </w:r>
      <w:r w:rsidR="00A835E1" w:rsidRPr="00F6084D">
        <w:rPr>
          <w:rFonts w:ascii="Book Antiqua" w:hAnsi="Book Antiqua" w:cs="Times New Roman"/>
          <w:sz w:val="24"/>
          <w:szCs w:val="24"/>
        </w:rPr>
        <w:t xml:space="preserve">sphincterotomy </w:t>
      </w:r>
      <w:r w:rsidR="00697D89" w:rsidRPr="00F6084D">
        <w:rPr>
          <w:rFonts w:ascii="Book Antiqua" w:hAnsi="Book Antiqua" w:cs="Times New Roman"/>
          <w:sz w:val="24"/>
          <w:szCs w:val="24"/>
        </w:rPr>
        <w:t xml:space="preserve">rate or </w:t>
      </w:r>
      <w:r w:rsidR="00A835E1" w:rsidRPr="00F6084D">
        <w:rPr>
          <w:rFonts w:ascii="Book Antiqua" w:hAnsi="Book Antiqua" w:cs="Times New Roman"/>
          <w:sz w:val="24"/>
          <w:szCs w:val="24"/>
        </w:rPr>
        <w:t>volum</w:t>
      </w:r>
      <w:r w:rsidR="002A6CA6" w:rsidRPr="00F6084D">
        <w:rPr>
          <w:rFonts w:ascii="Book Antiqua" w:hAnsi="Book Antiqua" w:cs="Times New Roman"/>
          <w:sz w:val="24"/>
          <w:szCs w:val="24"/>
        </w:rPr>
        <w:t>e</w:t>
      </w:r>
      <w:r w:rsidR="00666FF2" w:rsidRPr="00F6084D">
        <w:rPr>
          <w:rFonts w:ascii="Book Antiqua" w:hAnsi="Book Antiqua" w:cs="Times New Roman"/>
          <w:sz w:val="24"/>
          <w:szCs w:val="24"/>
        </w:rPr>
        <w:t>,</w:t>
      </w:r>
      <w:r w:rsidR="00A835E1" w:rsidRPr="00F6084D">
        <w:rPr>
          <w:rFonts w:ascii="Book Antiqua" w:hAnsi="Book Antiqua" w:cs="Times New Roman"/>
          <w:sz w:val="24"/>
          <w:szCs w:val="24"/>
        </w:rPr>
        <w:t xml:space="preserve"> </w:t>
      </w:r>
      <w:r w:rsidR="002A6CA6" w:rsidRPr="00F6084D">
        <w:rPr>
          <w:rFonts w:ascii="Book Antiqua" w:hAnsi="Book Antiqua" w:cs="Times New Roman"/>
          <w:sz w:val="24"/>
          <w:szCs w:val="24"/>
        </w:rPr>
        <w:t xml:space="preserve">and </w:t>
      </w:r>
      <w:r w:rsidR="005423FB" w:rsidRPr="00F6084D">
        <w:rPr>
          <w:rFonts w:ascii="Book Antiqua" w:hAnsi="Book Antiqua" w:cs="Times New Roman"/>
          <w:sz w:val="24"/>
          <w:szCs w:val="24"/>
        </w:rPr>
        <w:t>8</w:t>
      </w:r>
      <w:r w:rsidR="003A2E87" w:rsidRPr="00F6084D">
        <w:rPr>
          <w:rFonts w:ascii="Book Antiqua" w:hAnsi="Book Antiqua" w:cs="Times New Roman"/>
          <w:sz w:val="24"/>
          <w:szCs w:val="24"/>
        </w:rPr>
        <w:t xml:space="preserve">5% </w:t>
      </w:r>
      <w:r w:rsidR="002B0D90" w:rsidRPr="00F6084D">
        <w:rPr>
          <w:rFonts w:ascii="Book Antiqua" w:hAnsi="Book Antiqua" w:cs="Times New Roman"/>
          <w:sz w:val="24"/>
          <w:szCs w:val="24"/>
        </w:rPr>
        <w:t xml:space="preserve">of them </w:t>
      </w:r>
      <w:r w:rsidR="005423FB" w:rsidRPr="00F6084D">
        <w:rPr>
          <w:rFonts w:ascii="Book Antiqua" w:hAnsi="Book Antiqua" w:cs="Times New Roman"/>
          <w:sz w:val="24"/>
          <w:szCs w:val="24"/>
        </w:rPr>
        <w:t xml:space="preserve">do not collect </w:t>
      </w:r>
      <w:r w:rsidR="00962D81" w:rsidRPr="00F6084D">
        <w:rPr>
          <w:rFonts w:ascii="Book Antiqua" w:hAnsi="Book Antiqua" w:cs="Times New Roman"/>
          <w:sz w:val="24"/>
          <w:szCs w:val="24"/>
        </w:rPr>
        <w:t xml:space="preserve">data on </w:t>
      </w:r>
      <w:r w:rsidR="005423FB" w:rsidRPr="00F6084D">
        <w:rPr>
          <w:rFonts w:ascii="Book Antiqua" w:hAnsi="Book Antiqua" w:cs="Times New Roman"/>
          <w:sz w:val="24"/>
          <w:szCs w:val="24"/>
        </w:rPr>
        <w:t xml:space="preserve">rates of </w:t>
      </w:r>
      <w:r w:rsidR="00F00000" w:rsidRPr="00F6084D">
        <w:rPr>
          <w:rFonts w:ascii="Book Antiqua" w:hAnsi="Book Antiqua" w:cs="Times New Roman"/>
          <w:sz w:val="24"/>
          <w:szCs w:val="24"/>
        </w:rPr>
        <w:t xml:space="preserve">successful </w:t>
      </w:r>
      <w:r w:rsidR="003A2E87" w:rsidRPr="00F6084D">
        <w:rPr>
          <w:rFonts w:ascii="Book Antiqua" w:hAnsi="Book Antiqua" w:cs="Times New Roman"/>
          <w:sz w:val="24"/>
          <w:szCs w:val="24"/>
        </w:rPr>
        <w:t>biliary cannulation</w:t>
      </w:r>
      <w:r w:rsidR="0029692A" w:rsidRPr="00F6084D">
        <w:rPr>
          <w:rFonts w:ascii="Book Antiqua" w:hAnsi="Book Antiqua" w:cs="Times New Roman"/>
          <w:sz w:val="24"/>
          <w:szCs w:val="24"/>
          <w:vertAlign w:val="superscript"/>
        </w:rPr>
        <w:t>[</w:t>
      </w:r>
      <w:r w:rsidR="00C30DD8" w:rsidRPr="00F6084D">
        <w:rPr>
          <w:rFonts w:ascii="Book Antiqua" w:hAnsi="Book Antiqua" w:cs="Times New Roman"/>
          <w:sz w:val="24"/>
          <w:szCs w:val="24"/>
          <w:vertAlign w:val="superscript"/>
        </w:rPr>
        <w:t>60</w:t>
      </w:r>
      <w:r w:rsidR="0029692A" w:rsidRPr="00F6084D">
        <w:rPr>
          <w:rFonts w:ascii="Book Antiqua" w:hAnsi="Book Antiqua" w:cs="Times New Roman"/>
          <w:sz w:val="24"/>
          <w:szCs w:val="24"/>
          <w:vertAlign w:val="superscript"/>
        </w:rPr>
        <w:t>]</w:t>
      </w:r>
      <w:r w:rsidR="00B64A92" w:rsidRPr="00F6084D">
        <w:rPr>
          <w:rFonts w:ascii="Book Antiqua" w:hAnsi="Book Antiqua" w:cs="Times New Roman"/>
          <w:sz w:val="24"/>
          <w:szCs w:val="24"/>
        </w:rPr>
        <w:t>.</w:t>
      </w:r>
      <w:r w:rsidRPr="00F6084D">
        <w:rPr>
          <w:rFonts w:ascii="Book Antiqua" w:hAnsi="Book Antiqua" w:cs="Times New Roman"/>
          <w:sz w:val="24"/>
          <w:szCs w:val="24"/>
        </w:rPr>
        <w:t xml:space="preserve"> </w:t>
      </w:r>
      <w:r w:rsidR="00F00000" w:rsidRPr="00F6084D">
        <w:rPr>
          <w:rFonts w:ascii="Book Antiqua" w:hAnsi="Book Antiqua" w:cs="Times New Roman"/>
          <w:sz w:val="24"/>
          <w:szCs w:val="24"/>
        </w:rPr>
        <w:t>A</w:t>
      </w:r>
      <w:r w:rsidR="00707DE2" w:rsidRPr="00F6084D">
        <w:rPr>
          <w:rFonts w:ascii="Book Antiqua" w:hAnsi="Book Antiqua" w:cs="Times New Roman"/>
          <w:sz w:val="24"/>
          <w:szCs w:val="24"/>
        </w:rPr>
        <w:t>fter</w:t>
      </w:r>
      <w:r w:rsidR="002A6CA6" w:rsidRPr="00F6084D">
        <w:rPr>
          <w:rFonts w:ascii="Book Antiqua" w:hAnsi="Book Antiqua" w:cs="Times New Roman"/>
          <w:sz w:val="24"/>
          <w:szCs w:val="24"/>
        </w:rPr>
        <w:t xml:space="preserve"> </w:t>
      </w:r>
      <w:r w:rsidRPr="00F6084D">
        <w:rPr>
          <w:rFonts w:ascii="Book Antiqua" w:hAnsi="Book Antiqua" w:cs="Times New Roman"/>
          <w:sz w:val="24"/>
          <w:szCs w:val="24"/>
        </w:rPr>
        <w:t>perform</w:t>
      </w:r>
      <w:r w:rsidR="00707DE2" w:rsidRPr="00F6084D">
        <w:rPr>
          <w:rFonts w:ascii="Book Antiqua" w:hAnsi="Book Antiqua" w:cs="Times New Roman"/>
          <w:sz w:val="24"/>
          <w:szCs w:val="24"/>
        </w:rPr>
        <w:t>ing</w:t>
      </w:r>
      <w:r w:rsidRPr="00F6084D">
        <w:rPr>
          <w:rFonts w:ascii="Book Antiqua" w:hAnsi="Book Antiqua" w:cs="Times New Roman"/>
          <w:sz w:val="24"/>
          <w:szCs w:val="24"/>
        </w:rPr>
        <w:t xml:space="preserve"> th</w:t>
      </w:r>
      <w:r w:rsidR="002A6CA6" w:rsidRPr="00F6084D">
        <w:rPr>
          <w:rFonts w:ascii="Book Antiqua" w:hAnsi="Book Antiqua" w:cs="Times New Roman"/>
          <w:sz w:val="24"/>
          <w:szCs w:val="24"/>
        </w:rPr>
        <w:t>is</w:t>
      </w:r>
      <w:r w:rsidRPr="00F6084D">
        <w:rPr>
          <w:rFonts w:ascii="Book Antiqua" w:hAnsi="Book Antiqua" w:cs="Times New Roman"/>
          <w:sz w:val="24"/>
          <w:szCs w:val="24"/>
        </w:rPr>
        <w:t xml:space="preserve"> survey</w:t>
      </w:r>
      <w:r w:rsidR="009B598D" w:rsidRPr="00F6084D">
        <w:rPr>
          <w:rFonts w:ascii="Book Antiqua" w:hAnsi="Book Antiqua" w:cs="Times New Roman"/>
          <w:sz w:val="24"/>
          <w:szCs w:val="24"/>
        </w:rPr>
        <w:t>, Cotton</w:t>
      </w:r>
      <w:r w:rsidR="00B64A92" w:rsidRPr="00F6084D">
        <w:rPr>
          <w:rFonts w:ascii="Book Antiqua" w:hAnsi="Book Antiqua" w:cs="Times New Roman"/>
          <w:sz w:val="24"/>
          <w:szCs w:val="24"/>
        </w:rPr>
        <w:t xml:space="preserve"> </w:t>
      </w:r>
      <w:r w:rsidR="00B64A92" w:rsidRPr="00F6084D">
        <w:rPr>
          <w:rFonts w:ascii="Book Antiqua" w:hAnsi="Book Antiqua" w:cs="Times New Roman"/>
          <w:i/>
          <w:iCs/>
          <w:sz w:val="24"/>
          <w:szCs w:val="24"/>
        </w:rPr>
        <w:t xml:space="preserve">et </w:t>
      </w:r>
      <w:proofErr w:type="gramStart"/>
      <w:r w:rsidR="00B64A92" w:rsidRPr="00F6084D">
        <w:rPr>
          <w:rFonts w:ascii="Book Antiqua" w:hAnsi="Book Antiqua" w:cs="Times New Roman"/>
          <w:i/>
          <w:iCs/>
          <w:sz w:val="24"/>
          <w:szCs w:val="24"/>
        </w:rPr>
        <w:t>al</w:t>
      </w:r>
      <w:r w:rsidR="0029692A" w:rsidRPr="00F6084D">
        <w:rPr>
          <w:rFonts w:ascii="Book Antiqua" w:hAnsi="Book Antiqua" w:cs="Times New Roman"/>
          <w:sz w:val="24"/>
          <w:szCs w:val="24"/>
          <w:vertAlign w:val="superscript"/>
        </w:rPr>
        <w:t>[</w:t>
      </w:r>
      <w:proofErr w:type="gramEnd"/>
      <w:r w:rsidR="00C30DD8" w:rsidRPr="00F6084D">
        <w:rPr>
          <w:rFonts w:ascii="Book Antiqua" w:hAnsi="Book Antiqua" w:cs="Times New Roman"/>
          <w:sz w:val="24"/>
          <w:szCs w:val="24"/>
          <w:vertAlign w:val="superscript"/>
        </w:rPr>
        <w:t>60</w:t>
      </w:r>
      <w:r w:rsidR="0029692A" w:rsidRPr="00F6084D">
        <w:rPr>
          <w:rFonts w:ascii="Book Antiqua" w:hAnsi="Book Antiqua" w:cs="Times New Roman"/>
          <w:sz w:val="24"/>
          <w:szCs w:val="24"/>
          <w:vertAlign w:val="superscript"/>
        </w:rPr>
        <w:t>]</w:t>
      </w:r>
      <w:r w:rsidR="00F00000"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reiterated his plea for </w:t>
      </w:r>
      <w:r w:rsidR="009D63CF" w:rsidRPr="00F6084D">
        <w:rPr>
          <w:rFonts w:ascii="Book Antiqua" w:hAnsi="Book Antiqua" w:cs="Times New Roman"/>
          <w:sz w:val="24"/>
          <w:szCs w:val="24"/>
        </w:rPr>
        <w:t>ad</w:t>
      </w:r>
      <w:r w:rsidRPr="00F6084D">
        <w:rPr>
          <w:rFonts w:ascii="Book Antiqua" w:hAnsi="Book Antiqua" w:cs="Times New Roman"/>
          <w:sz w:val="24"/>
          <w:szCs w:val="24"/>
        </w:rPr>
        <w:t>herence to credentialing guidelines</w:t>
      </w:r>
      <w:r w:rsidR="002B41B8" w:rsidRPr="00F6084D">
        <w:rPr>
          <w:rFonts w:ascii="Book Antiqua" w:hAnsi="Book Antiqua" w:cs="Times New Roman"/>
          <w:sz w:val="24"/>
          <w:szCs w:val="24"/>
        </w:rPr>
        <w:t>,</w:t>
      </w:r>
      <w:r w:rsidRPr="00F6084D">
        <w:rPr>
          <w:rFonts w:ascii="Book Antiqua" w:hAnsi="Book Antiqua" w:cs="Times New Roman"/>
          <w:sz w:val="24"/>
          <w:szCs w:val="24"/>
        </w:rPr>
        <w:t xml:space="preserve"> and establish</w:t>
      </w:r>
      <w:r w:rsidR="00655ACA" w:rsidRPr="00F6084D">
        <w:rPr>
          <w:rFonts w:ascii="Book Antiqua" w:hAnsi="Book Antiqua" w:cs="Times New Roman"/>
          <w:sz w:val="24"/>
          <w:szCs w:val="24"/>
        </w:rPr>
        <w:t>ing</w:t>
      </w:r>
      <w:r w:rsidRPr="00F6084D">
        <w:rPr>
          <w:rFonts w:ascii="Book Antiqua" w:hAnsi="Book Antiqua" w:cs="Times New Roman"/>
          <w:sz w:val="24"/>
          <w:szCs w:val="24"/>
        </w:rPr>
        <w:t xml:space="preserve"> </w:t>
      </w:r>
      <w:r w:rsidR="00905962" w:rsidRPr="00F6084D">
        <w:rPr>
          <w:rFonts w:ascii="Book Antiqua" w:hAnsi="Book Antiqua" w:cs="Times New Roman"/>
          <w:sz w:val="24"/>
          <w:szCs w:val="24"/>
        </w:rPr>
        <w:t>standardized</w:t>
      </w:r>
      <w:r w:rsidR="002A6CA6"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national certification for ERCP. He </w:t>
      </w:r>
      <w:r w:rsidR="000A18E3" w:rsidRPr="00F6084D">
        <w:rPr>
          <w:rFonts w:ascii="Book Antiqua" w:hAnsi="Book Antiqua" w:cs="Times New Roman"/>
          <w:sz w:val="24"/>
          <w:szCs w:val="24"/>
        </w:rPr>
        <w:t>recommended</w:t>
      </w:r>
      <w:r w:rsidRPr="00F6084D">
        <w:rPr>
          <w:rFonts w:ascii="Book Antiqua" w:hAnsi="Book Antiqua" w:cs="Times New Roman"/>
          <w:sz w:val="24"/>
          <w:szCs w:val="24"/>
        </w:rPr>
        <w:t xml:space="preserve"> </w:t>
      </w:r>
      <w:r w:rsidR="00905962" w:rsidRPr="00F6084D">
        <w:rPr>
          <w:rFonts w:ascii="Book Antiqua" w:hAnsi="Book Antiqua" w:cs="Times New Roman"/>
          <w:sz w:val="24"/>
          <w:szCs w:val="24"/>
        </w:rPr>
        <w:t>different</w:t>
      </w:r>
      <w:r w:rsidRPr="00F6084D">
        <w:rPr>
          <w:rFonts w:ascii="Book Antiqua" w:hAnsi="Book Antiqua" w:cs="Times New Roman"/>
          <w:sz w:val="24"/>
          <w:szCs w:val="24"/>
        </w:rPr>
        <w:t xml:space="preserve"> criteria for initial credentialing </w:t>
      </w:r>
      <w:r w:rsidR="00736BF6" w:rsidRPr="00F6084D">
        <w:rPr>
          <w:rFonts w:ascii="Book Antiqua" w:hAnsi="Book Antiqua" w:cs="Times New Roman"/>
          <w:sz w:val="24"/>
          <w:szCs w:val="24"/>
        </w:rPr>
        <w:t xml:space="preserve">for ERCP </w:t>
      </w:r>
      <w:r w:rsidRPr="00F6084D">
        <w:rPr>
          <w:rFonts w:ascii="Book Antiqua" w:hAnsi="Book Antiqua" w:cs="Times New Roman"/>
          <w:sz w:val="24"/>
          <w:szCs w:val="24"/>
        </w:rPr>
        <w:t xml:space="preserve">after </w:t>
      </w:r>
      <w:r w:rsidR="00655ACA" w:rsidRPr="00F6084D">
        <w:rPr>
          <w:rFonts w:ascii="Book Antiqua" w:hAnsi="Book Antiqua" w:cs="Times New Roman"/>
          <w:sz w:val="24"/>
          <w:szCs w:val="24"/>
        </w:rPr>
        <w:t xml:space="preserve">completing </w:t>
      </w:r>
      <w:r w:rsidR="002B41B8" w:rsidRPr="00F6084D">
        <w:rPr>
          <w:rFonts w:ascii="Book Antiqua" w:hAnsi="Book Antiqua" w:cs="Times New Roman"/>
          <w:sz w:val="24"/>
          <w:szCs w:val="24"/>
        </w:rPr>
        <w:t xml:space="preserve">GI </w:t>
      </w:r>
      <w:r w:rsidRPr="00F6084D">
        <w:rPr>
          <w:rFonts w:ascii="Book Antiqua" w:hAnsi="Book Antiqua" w:cs="Times New Roman"/>
          <w:sz w:val="24"/>
          <w:szCs w:val="24"/>
        </w:rPr>
        <w:t xml:space="preserve">fellowship, credentialing after one year of </w:t>
      </w:r>
      <w:r w:rsidR="000A18E3" w:rsidRPr="00F6084D">
        <w:rPr>
          <w:rFonts w:ascii="Book Antiqua" w:hAnsi="Book Antiqua" w:cs="Times New Roman"/>
          <w:sz w:val="24"/>
          <w:szCs w:val="24"/>
        </w:rPr>
        <w:t xml:space="preserve">GI </w:t>
      </w:r>
      <w:r w:rsidRPr="00F6084D">
        <w:rPr>
          <w:rFonts w:ascii="Book Antiqua" w:hAnsi="Book Antiqua" w:cs="Times New Roman"/>
          <w:sz w:val="24"/>
          <w:szCs w:val="24"/>
        </w:rPr>
        <w:t>practice</w:t>
      </w:r>
      <w:r w:rsidR="000A18E3" w:rsidRPr="00F6084D">
        <w:rPr>
          <w:rFonts w:ascii="Book Antiqua" w:hAnsi="Book Antiqua" w:cs="Times New Roman"/>
          <w:sz w:val="24"/>
          <w:szCs w:val="24"/>
        </w:rPr>
        <w:t>,</w:t>
      </w:r>
      <w:r w:rsidR="002B41B8"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and </w:t>
      </w:r>
      <w:r w:rsidR="00736BF6" w:rsidRPr="00F6084D">
        <w:rPr>
          <w:rFonts w:ascii="Book Antiqua" w:hAnsi="Book Antiqua" w:cs="Times New Roman"/>
          <w:sz w:val="24"/>
          <w:szCs w:val="24"/>
        </w:rPr>
        <w:t xml:space="preserve">subsequent </w:t>
      </w:r>
      <w:r w:rsidR="00905962" w:rsidRPr="00F6084D">
        <w:rPr>
          <w:rFonts w:ascii="Book Antiqua" w:hAnsi="Book Antiqua" w:cs="Times New Roman"/>
          <w:sz w:val="24"/>
          <w:szCs w:val="24"/>
        </w:rPr>
        <w:t xml:space="preserve">credentialing </w:t>
      </w:r>
      <w:r w:rsidR="00962D81" w:rsidRPr="00F6084D">
        <w:rPr>
          <w:rFonts w:ascii="Book Antiqua" w:hAnsi="Book Antiqua" w:cs="Times New Roman"/>
          <w:sz w:val="24"/>
          <w:szCs w:val="24"/>
        </w:rPr>
        <w:t>for</w:t>
      </w:r>
      <w:r w:rsidR="000A18E3"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renewal of </w:t>
      </w:r>
      <w:r w:rsidR="00905962" w:rsidRPr="00F6084D">
        <w:rPr>
          <w:rFonts w:ascii="Book Antiqua" w:hAnsi="Book Antiqua" w:cs="Times New Roman"/>
          <w:sz w:val="24"/>
          <w:szCs w:val="24"/>
        </w:rPr>
        <w:t>ERCP</w:t>
      </w:r>
      <w:r w:rsidR="00666FF2" w:rsidRPr="00F6084D">
        <w:rPr>
          <w:rFonts w:ascii="Book Antiqua" w:hAnsi="Book Antiqua" w:cs="Times New Roman"/>
          <w:sz w:val="24"/>
          <w:szCs w:val="24"/>
        </w:rPr>
        <w:t xml:space="preserve"> </w:t>
      </w:r>
      <w:r w:rsidRPr="00F6084D">
        <w:rPr>
          <w:rFonts w:ascii="Book Antiqua" w:hAnsi="Book Antiqua" w:cs="Times New Roman"/>
          <w:sz w:val="24"/>
          <w:szCs w:val="24"/>
        </w:rPr>
        <w:t>privileges.</w:t>
      </w:r>
      <w:r w:rsidR="003A2E87" w:rsidRPr="00F6084D">
        <w:rPr>
          <w:rFonts w:ascii="Book Antiqua" w:hAnsi="Book Antiqua" w:cs="Times New Roman"/>
          <w:sz w:val="24"/>
          <w:szCs w:val="24"/>
        </w:rPr>
        <w:t xml:space="preserve"> </w:t>
      </w:r>
      <w:r w:rsidR="001D1B4C" w:rsidRPr="00F6084D">
        <w:rPr>
          <w:rFonts w:ascii="Book Antiqua" w:hAnsi="Book Antiqua" w:cs="Times New Roman"/>
          <w:sz w:val="24"/>
          <w:szCs w:val="24"/>
        </w:rPr>
        <w:t xml:space="preserve">Clinical studies suggest that 40 to 50 ERCP with sphincterotomies </w:t>
      </w:r>
      <w:r w:rsidR="002B0D90" w:rsidRPr="00F6084D">
        <w:rPr>
          <w:rFonts w:ascii="Book Antiqua" w:hAnsi="Book Antiqua" w:cs="Times New Roman"/>
          <w:sz w:val="24"/>
          <w:szCs w:val="24"/>
        </w:rPr>
        <w:t xml:space="preserve">annually </w:t>
      </w:r>
      <w:r w:rsidR="001D1B4C" w:rsidRPr="00F6084D">
        <w:rPr>
          <w:rFonts w:ascii="Book Antiqua" w:hAnsi="Book Antiqua" w:cs="Times New Roman"/>
          <w:sz w:val="24"/>
          <w:szCs w:val="24"/>
        </w:rPr>
        <w:t>is a reasonable number to maintain ERCP proficiency, as evidenced by such high volume operators having a lower risk of E</w:t>
      </w:r>
      <w:r w:rsidR="00697D89" w:rsidRPr="00F6084D">
        <w:rPr>
          <w:rFonts w:ascii="Book Antiqua" w:hAnsi="Book Antiqua" w:cs="Times New Roman"/>
          <w:sz w:val="24"/>
          <w:szCs w:val="24"/>
        </w:rPr>
        <w:t>R</w:t>
      </w:r>
      <w:r w:rsidR="001D1B4C" w:rsidRPr="00F6084D">
        <w:rPr>
          <w:rFonts w:ascii="Book Antiqua" w:hAnsi="Book Antiqua" w:cs="Times New Roman"/>
          <w:sz w:val="24"/>
          <w:szCs w:val="24"/>
        </w:rPr>
        <w:t>CP com</w:t>
      </w:r>
      <w:r w:rsidR="00697D89" w:rsidRPr="00F6084D">
        <w:rPr>
          <w:rFonts w:ascii="Book Antiqua" w:hAnsi="Book Antiqua" w:cs="Times New Roman"/>
          <w:sz w:val="24"/>
          <w:szCs w:val="24"/>
        </w:rPr>
        <w:t>p</w:t>
      </w:r>
      <w:r w:rsidR="001D1B4C" w:rsidRPr="00F6084D">
        <w:rPr>
          <w:rFonts w:ascii="Book Antiqua" w:hAnsi="Book Antiqua" w:cs="Times New Roman"/>
          <w:sz w:val="24"/>
          <w:szCs w:val="24"/>
        </w:rPr>
        <w:t xml:space="preserve">lications than low volume </w:t>
      </w:r>
      <w:proofErr w:type="gramStart"/>
      <w:r w:rsidR="001D1B4C" w:rsidRPr="00F6084D">
        <w:rPr>
          <w:rFonts w:ascii="Book Antiqua" w:hAnsi="Book Antiqua" w:cs="Times New Roman"/>
          <w:sz w:val="24"/>
          <w:szCs w:val="24"/>
        </w:rPr>
        <w:t>operators</w:t>
      </w:r>
      <w:r w:rsidR="0029692A" w:rsidRPr="00F6084D">
        <w:rPr>
          <w:rFonts w:ascii="Book Antiqua" w:hAnsi="Book Antiqua" w:cs="Times New Roman"/>
          <w:sz w:val="24"/>
          <w:szCs w:val="24"/>
          <w:vertAlign w:val="superscript"/>
        </w:rPr>
        <w:t>[</w:t>
      </w:r>
      <w:proofErr w:type="gramEnd"/>
      <w:r w:rsidR="00901ADA"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1</w:t>
      </w:r>
      <w:r w:rsidR="00FF4F31" w:rsidRPr="00F6084D">
        <w:rPr>
          <w:rFonts w:ascii="Book Antiqua" w:hAnsi="Book Antiqua" w:cs="Times New Roman"/>
          <w:sz w:val="24"/>
          <w:szCs w:val="24"/>
          <w:vertAlign w:val="superscript"/>
        </w:rPr>
        <w:t>,</w:t>
      </w:r>
      <w:r w:rsidR="00901ADA"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2</w:t>
      </w:r>
      <w:r w:rsidR="0029692A" w:rsidRPr="00F6084D">
        <w:rPr>
          <w:rFonts w:ascii="Book Antiqua" w:hAnsi="Book Antiqua" w:cs="Times New Roman"/>
          <w:sz w:val="24"/>
          <w:szCs w:val="24"/>
          <w:vertAlign w:val="superscript"/>
        </w:rPr>
        <w:t>]</w:t>
      </w:r>
      <w:r w:rsidR="00B64A92" w:rsidRPr="00F6084D">
        <w:rPr>
          <w:rFonts w:ascii="Book Antiqua" w:hAnsi="Book Antiqua" w:cs="Times New Roman"/>
          <w:sz w:val="24"/>
          <w:szCs w:val="24"/>
        </w:rPr>
        <w:t>.</w:t>
      </w:r>
      <w:r w:rsidR="001D1B4C" w:rsidRPr="00F6084D">
        <w:rPr>
          <w:rFonts w:ascii="Book Antiqua" w:hAnsi="Book Antiqua" w:cs="Times New Roman"/>
          <w:sz w:val="24"/>
          <w:szCs w:val="24"/>
        </w:rPr>
        <w:t xml:space="preserve"> </w:t>
      </w:r>
      <w:r w:rsidR="003A2E87" w:rsidRPr="00F6084D">
        <w:rPr>
          <w:rFonts w:ascii="Book Antiqua" w:hAnsi="Book Antiqua" w:cs="Times New Roman"/>
          <w:sz w:val="24"/>
          <w:szCs w:val="24"/>
        </w:rPr>
        <w:t xml:space="preserve">The accompanying editorial </w:t>
      </w:r>
      <w:r w:rsidR="00905962" w:rsidRPr="00F6084D">
        <w:rPr>
          <w:rFonts w:ascii="Book Antiqua" w:hAnsi="Book Antiqua" w:cs="Times New Roman"/>
          <w:sz w:val="24"/>
          <w:szCs w:val="24"/>
        </w:rPr>
        <w:t>endorsed</w:t>
      </w:r>
      <w:r w:rsidR="003A2E87" w:rsidRPr="00F6084D">
        <w:rPr>
          <w:rFonts w:ascii="Book Antiqua" w:hAnsi="Book Antiqua" w:cs="Times New Roman"/>
          <w:sz w:val="24"/>
          <w:szCs w:val="24"/>
        </w:rPr>
        <w:t xml:space="preserve"> </w:t>
      </w:r>
      <w:r w:rsidR="00EE3EEE" w:rsidRPr="00F6084D">
        <w:rPr>
          <w:rFonts w:ascii="Book Antiqua" w:hAnsi="Book Antiqua" w:cs="Times New Roman"/>
          <w:sz w:val="24"/>
          <w:szCs w:val="24"/>
        </w:rPr>
        <w:t>Cotton’s</w:t>
      </w:r>
      <w:r w:rsidR="003A2E87" w:rsidRPr="00F6084D">
        <w:rPr>
          <w:rFonts w:ascii="Book Antiqua" w:hAnsi="Book Antiqua" w:cs="Times New Roman"/>
          <w:sz w:val="24"/>
          <w:szCs w:val="24"/>
        </w:rPr>
        <w:t xml:space="preserve"> </w:t>
      </w:r>
      <w:r w:rsidR="00F00000" w:rsidRPr="00F6084D">
        <w:rPr>
          <w:rFonts w:ascii="Book Antiqua" w:hAnsi="Book Antiqua" w:cs="Times New Roman"/>
          <w:sz w:val="24"/>
          <w:szCs w:val="24"/>
        </w:rPr>
        <w:t>proposal</w:t>
      </w:r>
      <w:r w:rsidR="003A2E87" w:rsidRPr="00F6084D">
        <w:rPr>
          <w:rFonts w:ascii="Book Antiqua" w:hAnsi="Book Antiqua" w:cs="Times New Roman"/>
          <w:sz w:val="24"/>
          <w:szCs w:val="24"/>
        </w:rPr>
        <w:t>, call</w:t>
      </w:r>
      <w:r w:rsidR="002A6CA6" w:rsidRPr="00F6084D">
        <w:rPr>
          <w:rFonts w:ascii="Book Antiqua" w:hAnsi="Book Antiqua" w:cs="Times New Roman"/>
          <w:sz w:val="24"/>
          <w:szCs w:val="24"/>
        </w:rPr>
        <w:t xml:space="preserve">ed </w:t>
      </w:r>
      <w:r w:rsidR="003A2E87" w:rsidRPr="00F6084D">
        <w:rPr>
          <w:rFonts w:ascii="Book Antiqua" w:hAnsi="Book Antiqua" w:cs="Times New Roman"/>
          <w:sz w:val="24"/>
          <w:szCs w:val="24"/>
        </w:rPr>
        <w:t xml:space="preserve">the </w:t>
      </w:r>
      <w:r w:rsidR="002A6CA6" w:rsidRPr="00F6084D">
        <w:rPr>
          <w:rFonts w:ascii="Book Antiqua" w:hAnsi="Book Antiqua" w:cs="Times New Roman"/>
          <w:sz w:val="24"/>
          <w:szCs w:val="24"/>
        </w:rPr>
        <w:t xml:space="preserve">current </w:t>
      </w:r>
      <w:r w:rsidR="00EE3EEE" w:rsidRPr="00F6084D">
        <w:rPr>
          <w:rFonts w:ascii="Book Antiqua" w:hAnsi="Book Antiqua" w:cs="Times New Roman"/>
          <w:sz w:val="24"/>
          <w:szCs w:val="24"/>
        </w:rPr>
        <w:t xml:space="preserve">credentialing </w:t>
      </w:r>
      <w:r w:rsidR="009B598D" w:rsidRPr="00F6084D">
        <w:rPr>
          <w:rFonts w:ascii="Book Antiqua" w:hAnsi="Book Antiqua" w:cs="Times New Roman"/>
          <w:sz w:val="24"/>
          <w:szCs w:val="24"/>
        </w:rPr>
        <w:t>process</w:t>
      </w:r>
      <w:r w:rsidR="002A6CA6" w:rsidRPr="00F6084D">
        <w:rPr>
          <w:rFonts w:ascii="Book Antiqua" w:hAnsi="Book Antiqua" w:cs="Times New Roman"/>
          <w:sz w:val="24"/>
          <w:szCs w:val="24"/>
        </w:rPr>
        <w:t xml:space="preserve"> </w:t>
      </w:r>
      <w:r w:rsidR="003A2E87" w:rsidRPr="00F6084D">
        <w:rPr>
          <w:rFonts w:ascii="Book Antiqua" w:hAnsi="Book Antiqua" w:cs="Times New Roman"/>
          <w:sz w:val="24"/>
          <w:szCs w:val="24"/>
        </w:rPr>
        <w:t>“alarming”</w:t>
      </w:r>
      <w:r w:rsidR="000A18E3" w:rsidRPr="00F6084D">
        <w:rPr>
          <w:rFonts w:ascii="Book Antiqua" w:hAnsi="Book Antiqua" w:cs="Times New Roman"/>
          <w:sz w:val="24"/>
          <w:szCs w:val="24"/>
        </w:rPr>
        <w:t>,</w:t>
      </w:r>
      <w:r w:rsidR="003A2E87" w:rsidRPr="00F6084D">
        <w:rPr>
          <w:rFonts w:ascii="Book Antiqua" w:hAnsi="Book Antiqua" w:cs="Times New Roman"/>
          <w:sz w:val="24"/>
          <w:szCs w:val="24"/>
        </w:rPr>
        <w:t xml:space="preserve"> </w:t>
      </w:r>
      <w:r w:rsidR="00AB1A4A" w:rsidRPr="00F6084D">
        <w:rPr>
          <w:rFonts w:ascii="Book Antiqua" w:hAnsi="Book Antiqua" w:cs="Times New Roman"/>
          <w:sz w:val="24"/>
          <w:szCs w:val="24"/>
        </w:rPr>
        <w:t>and urg</w:t>
      </w:r>
      <w:r w:rsidR="002A6CA6" w:rsidRPr="00F6084D">
        <w:rPr>
          <w:rFonts w:ascii="Book Antiqua" w:hAnsi="Book Antiqua" w:cs="Times New Roman"/>
          <w:sz w:val="24"/>
          <w:szCs w:val="24"/>
        </w:rPr>
        <w:t>ed</w:t>
      </w:r>
      <w:r w:rsidR="003A2E87" w:rsidRPr="00F6084D">
        <w:rPr>
          <w:rFonts w:ascii="Book Antiqua" w:hAnsi="Book Antiqua" w:cs="Times New Roman"/>
          <w:sz w:val="24"/>
          <w:szCs w:val="24"/>
        </w:rPr>
        <w:t xml:space="preserve"> credential committees to </w:t>
      </w:r>
      <w:r w:rsidR="00905962" w:rsidRPr="00F6084D">
        <w:rPr>
          <w:rFonts w:ascii="Book Antiqua" w:hAnsi="Book Antiqua" w:cs="Times New Roman"/>
          <w:sz w:val="24"/>
          <w:szCs w:val="24"/>
        </w:rPr>
        <w:t>analyze</w:t>
      </w:r>
      <w:r w:rsidR="00962D81" w:rsidRPr="00F6084D">
        <w:rPr>
          <w:rFonts w:ascii="Book Antiqua" w:hAnsi="Book Antiqua" w:cs="Times New Roman"/>
          <w:sz w:val="24"/>
          <w:szCs w:val="24"/>
        </w:rPr>
        <w:t xml:space="preserve"> more data on </w:t>
      </w:r>
      <w:r w:rsidR="00666FF2" w:rsidRPr="00F6084D">
        <w:rPr>
          <w:rFonts w:ascii="Book Antiqua" w:hAnsi="Book Antiqua" w:cs="Times New Roman"/>
          <w:sz w:val="24"/>
          <w:szCs w:val="24"/>
        </w:rPr>
        <w:t>ERCP</w:t>
      </w:r>
      <w:r w:rsidR="003A2E87" w:rsidRPr="00F6084D">
        <w:rPr>
          <w:rFonts w:ascii="Book Antiqua" w:hAnsi="Book Antiqua" w:cs="Times New Roman"/>
          <w:sz w:val="24"/>
          <w:szCs w:val="24"/>
        </w:rPr>
        <w:t xml:space="preserve"> outcomes and hospital </w:t>
      </w:r>
      <w:proofErr w:type="gramStart"/>
      <w:r w:rsidR="007048B3" w:rsidRPr="00F6084D">
        <w:rPr>
          <w:rFonts w:ascii="Book Antiqua" w:hAnsi="Book Antiqua" w:cs="Times New Roman"/>
          <w:sz w:val="24"/>
          <w:szCs w:val="24"/>
        </w:rPr>
        <w:t>course</w:t>
      </w:r>
      <w:r w:rsidR="0029692A" w:rsidRPr="00F6084D">
        <w:rPr>
          <w:rFonts w:ascii="Book Antiqua" w:hAnsi="Book Antiqua" w:cs="Times New Roman"/>
          <w:sz w:val="24"/>
          <w:szCs w:val="24"/>
          <w:vertAlign w:val="superscript"/>
        </w:rPr>
        <w:t>[</w:t>
      </w:r>
      <w:proofErr w:type="gramEnd"/>
      <w:r w:rsidR="00901ADA"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3</w:t>
      </w:r>
      <w:r w:rsidR="0029692A" w:rsidRPr="00F6084D">
        <w:rPr>
          <w:rFonts w:ascii="Book Antiqua" w:hAnsi="Book Antiqua" w:cs="Times New Roman"/>
          <w:sz w:val="24"/>
          <w:szCs w:val="24"/>
          <w:vertAlign w:val="superscript"/>
        </w:rPr>
        <w:t>]</w:t>
      </w:r>
      <w:r w:rsidR="00B64A92" w:rsidRPr="00F6084D">
        <w:rPr>
          <w:rFonts w:ascii="Book Antiqua" w:hAnsi="Book Antiqua" w:cs="Times New Roman"/>
          <w:sz w:val="24"/>
          <w:szCs w:val="24"/>
        </w:rPr>
        <w:t xml:space="preserve">. </w:t>
      </w:r>
      <w:r w:rsidR="00C30DD8" w:rsidRPr="00F6084D">
        <w:rPr>
          <w:rFonts w:ascii="Book Antiqua" w:hAnsi="Book Antiqua" w:cs="Times New Roman"/>
          <w:sz w:val="24"/>
          <w:szCs w:val="24"/>
        </w:rPr>
        <w:t>Publications on ERCP competency including original articles, position pap</w:t>
      </w:r>
      <w:r w:rsidR="002B0D90" w:rsidRPr="00F6084D">
        <w:rPr>
          <w:rFonts w:ascii="Book Antiqua" w:hAnsi="Book Antiqua" w:cs="Times New Roman"/>
          <w:sz w:val="24"/>
          <w:szCs w:val="24"/>
        </w:rPr>
        <w:t>e</w:t>
      </w:r>
      <w:r w:rsidR="00C30DD8" w:rsidRPr="00F6084D">
        <w:rPr>
          <w:rFonts w:ascii="Book Antiqua" w:hAnsi="Book Antiqua" w:cs="Times New Roman"/>
          <w:sz w:val="24"/>
          <w:szCs w:val="24"/>
        </w:rPr>
        <w:t xml:space="preserve">rs, </w:t>
      </w:r>
      <w:r w:rsidR="00697D89" w:rsidRPr="00F6084D">
        <w:rPr>
          <w:rFonts w:ascii="Book Antiqua" w:hAnsi="Book Antiqua" w:cs="Times New Roman"/>
          <w:sz w:val="24"/>
          <w:szCs w:val="24"/>
        </w:rPr>
        <w:t xml:space="preserve">recommended guidelines, </w:t>
      </w:r>
      <w:r w:rsidR="00C30DD8" w:rsidRPr="00F6084D">
        <w:rPr>
          <w:rFonts w:ascii="Book Antiqua" w:hAnsi="Book Antiqua" w:cs="Times New Roman"/>
          <w:sz w:val="24"/>
          <w:szCs w:val="24"/>
        </w:rPr>
        <w:t xml:space="preserve">and editorials are listed in </w:t>
      </w:r>
      <w:r w:rsidR="00C30DD8" w:rsidRPr="00F6084D">
        <w:rPr>
          <w:rFonts w:ascii="Book Antiqua" w:hAnsi="Book Antiqua" w:cs="Times New Roman"/>
          <w:bCs/>
          <w:sz w:val="24"/>
          <w:szCs w:val="24"/>
        </w:rPr>
        <w:t>T</w:t>
      </w:r>
      <w:r w:rsidR="007D478C" w:rsidRPr="00F6084D">
        <w:rPr>
          <w:rFonts w:ascii="Book Antiqua" w:hAnsi="Book Antiqua" w:cs="Times New Roman"/>
          <w:bCs/>
          <w:sz w:val="24"/>
          <w:szCs w:val="24"/>
        </w:rPr>
        <w:t>able 5</w:t>
      </w:r>
      <w:r w:rsidR="00C30DD8" w:rsidRPr="00F6084D">
        <w:rPr>
          <w:rFonts w:ascii="Book Antiqua" w:hAnsi="Book Antiqua" w:cs="Times New Roman"/>
          <w:sz w:val="24"/>
          <w:szCs w:val="24"/>
        </w:rPr>
        <w:t xml:space="preserve">. </w:t>
      </w:r>
      <w:r w:rsidR="00EE3EEE" w:rsidRPr="00F6084D">
        <w:rPr>
          <w:rFonts w:ascii="Book Antiqua" w:hAnsi="Book Antiqua" w:cs="Times New Roman"/>
          <w:sz w:val="24"/>
          <w:szCs w:val="24"/>
        </w:rPr>
        <w:t xml:space="preserve">Most authorities believe </w:t>
      </w:r>
      <w:r w:rsidR="00637413" w:rsidRPr="00F6084D">
        <w:rPr>
          <w:rFonts w:ascii="Book Antiqua" w:hAnsi="Book Antiqua" w:cs="Times New Roman"/>
          <w:sz w:val="24"/>
          <w:szCs w:val="24"/>
        </w:rPr>
        <w:t xml:space="preserve">that </w:t>
      </w:r>
      <w:r w:rsidR="002B41B8" w:rsidRPr="00F6084D">
        <w:rPr>
          <w:rFonts w:ascii="Book Antiqua" w:hAnsi="Book Antiqua" w:cs="Times New Roman"/>
          <w:sz w:val="24"/>
          <w:szCs w:val="24"/>
        </w:rPr>
        <w:t xml:space="preserve">endoscopists </w:t>
      </w:r>
      <w:r w:rsidR="00EE3EEE" w:rsidRPr="00F6084D">
        <w:rPr>
          <w:rFonts w:ascii="Book Antiqua" w:hAnsi="Book Antiqua" w:cs="Times New Roman"/>
          <w:sz w:val="24"/>
          <w:szCs w:val="24"/>
        </w:rPr>
        <w:t xml:space="preserve">performing </w:t>
      </w:r>
      <w:r w:rsidR="00637413" w:rsidRPr="00F6084D">
        <w:rPr>
          <w:rFonts w:ascii="Book Antiqua" w:hAnsi="Book Antiqua" w:cs="Times New Roman"/>
          <w:sz w:val="24"/>
          <w:szCs w:val="24"/>
        </w:rPr>
        <w:t>high volume</w:t>
      </w:r>
      <w:r w:rsidR="000A18E3" w:rsidRPr="00F6084D">
        <w:rPr>
          <w:rFonts w:ascii="Book Antiqua" w:hAnsi="Book Antiqua" w:cs="Times New Roman"/>
          <w:sz w:val="24"/>
          <w:szCs w:val="24"/>
        </w:rPr>
        <w:t>s</w:t>
      </w:r>
      <w:r w:rsidR="00637413" w:rsidRPr="00F6084D">
        <w:rPr>
          <w:rFonts w:ascii="Book Antiqua" w:hAnsi="Book Antiqua" w:cs="Times New Roman"/>
          <w:sz w:val="24"/>
          <w:szCs w:val="24"/>
        </w:rPr>
        <w:t xml:space="preserve"> of ERCPs </w:t>
      </w:r>
      <w:r w:rsidR="002B41B8" w:rsidRPr="00F6084D">
        <w:rPr>
          <w:rFonts w:ascii="Book Antiqua" w:hAnsi="Book Antiqua" w:cs="Times New Roman"/>
          <w:sz w:val="24"/>
          <w:szCs w:val="24"/>
        </w:rPr>
        <w:t xml:space="preserve">generally </w:t>
      </w:r>
      <w:r w:rsidR="00E97A10" w:rsidRPr="00F6084D">
        <w:rPr>
          <w:rFonts w:ascii="Book Antiqua" w:hAnsi="Book Antiqua" w:cs="Times New Roman"/>
          <w:sz w:val="24"/>
          <w:szCs w:val="24"/>
        </w:rPr>
        <w:t>provide</w:t>
      </w:r>
      <w:r w:rsidR="00637413" w:rsidRPr="00F6084D">
        <w:rPr>
          <w:rFonts w:ascii="Book Antiqua" w:hAnsi="Book Antiqua" w:cs="Times New Roman"/>
          <w:sz w:val="24"/>
          <w:szCs w:val="24"/>
        </w:rPr>
        <w:t xml:space="preserve"> </w:t>
      </w:r>
      <w:r w:rsidR="00276FE9" w:rsidRPr="00F6084D">
        <w:rPr>
          <w:rFonts w:ascii="Book Antiqua" w:hAnsi="Book Antiqua" w:cs="Times New Roman"/>
          <w:sz w:val="24"/>
          <w:szCs w:val="24"/>
        </w:rPr>
        <w:t xml:space="preserve">higher </w:t>
      </w:r>
      <w:r w:rsidR="005E60ED" w:rsidRPr="00F6084D">
        <w:rPr>
          <w:rFonts w:ascii="Book Antiqua" w:hAnsi="Book Antiqua" w:cs="Times New Roman"/>
          <w:sz w:val="24"/>
          <w:szCs w:val="24"/>
        </w:rPr>
        <w:t>quality</w:t>
      </w:r>
      <w:r w:rsidR="00637413" w:rsidRPr="00F6084D">
        <w:rPr>
          <w:rFonts w:ascii="Book Antiqua" w:hAnsi="Book Antiqua" w:cs="Times New Roman"/>
          <w:sz w:val="24"/>
          <w:szCs w:val="24"/>
        </w:rPr>
        <w:t xml:space="preserve"> </w:t>
      </w:r>
      <w:r w:rsidR="000A18E3" w:rsidRPr="00F6084D">
        <w:rPr>
          <w:rFonts w:ascii="Book Antiqua" w:hAnsi="Book Antiqua" w:cs="Times New Roman"/>
          <w:sz w:val="24"/>
          <w:szCs w:val="24"/>
        </w:rPr>
        <w:t>ERCPs</w:t>
      </w:r>
      <w:r w:rsidR="00276FE9" w:rsidRPr="00F6084D">
        <w:rPr>
          <w:rFonts w:ascii="Book Antiqua" w:hAnsi="Book Antiqua" w:cs="Times New Roman"/>
          <w:sz w:val="24"/>
          <w:szCs w:val="24"/>
        </w:rPr>
        <w:t xml:space="preserve"> </w:t>
      </w:r>
      <w:r w:rsidR="00905962" w:rsidRPr="00F6084D">
        <w:rPr>
          <w:rFonts w:ascii="Book Antiqua" w:hAnsi="Book Antiqua" w:cs="Times New Roman"/>
          <w:sz w:val="24"/>
          <w:szCs w:val="24"/>
        </w:rPr>
        <w:t>and</w:t>
      </w:r>
      <w:r w:rsidR="00637413" w:rsidRPr="00F6084D">
        <w:rPr>
          <w:rFonts w:ascii="Book Antiqua" w:hAnsi="Book Antiqua" w:cs="Times New Roman"/>
          <w:sz w:val="24"/>
          <w:szCs w:val="24"/>
        </w:rPr>
        <w:t xml:space="preserve"> </w:t>
      </w:r>
      <w:r w:rsidR="00E97A10" w:rsidRPr="00F6084D">
        <w:rPr>
          <w:rFonts w:ascii="Book Antiqua" w:hAnsi="Book Antiqua" w:cs="Times New Roman"/>
          <w:sz w:val="24"/>
          <w:szCs w:val="24"/>
        </w:rPr>
        <w:t xml:space="preserve">improve </w:t>
      </w:r>
      <w:r w:rsidR="00637413" w:rsidRPr="00F6084D">
        <w:rPr>
          <w:rFonts w:ascii="Book Antiqua" w:hAnsi="Book Antiqua" w:cs="Times New Roman"/>
          <w:sz w:val="24"/>
          <w:szCs w:val="24"/>
        </w:rPr>
        <w:t xml:space="preserve">patient </w:t>
      </w:r>
      <w:r w:rsidR="007048B3" w:rsidRPr="00F6084D">
        <w:rPr>
          <w:rFonts w:ascii="Book Antiqua" w:hAnsi="Book Antiqua" w:cs="Times New Roman"/>
          <w:sz w:val="24"/>
          <w:szCs w:val="24"/>
        </w:rPr>
        <w:t>outcome</w:t>
      </w:r>
      <w:r w:rsidR="00707DE2" w:rsidRPr="00F6084D">
        <w:rPr>
          <w:rFonts w:ascii="Book Antiqua" w:hAnsi="Book Antiqua" w:cs="Times New Roman"/>
          <w:sz w:val="24"/>
          <w:szCs w:val="24"/>
        </w:rPr>
        <w:t xml:space="preserve"> </w:t>
      </w:r>
      <w:r w:rsidR="00EE3EEE" w:rsidRPr="00F6084D">
        <w:rPr>
          <w:rFonts w:ascii="Book Antiqua" w:hAnsi="Book Antiqua" w:cs="Times New Roman"/>
          <w:sz w:val="24"/>
          <w:szCs w:val="24"/>
        </w:rPr>
        <w:t>compared to</w:t>
      </w:r>
      <w:r w:rsidR="00707DE2" w:rsidRPr="00F6084D">
        <w:rPr>
          <w:rFonts w:ascii="Book Antiqua" w:hAnsi="Book Antiqua" w:cs="Times New Roman"/>
          <w:sz w:val="24"/>
          <w:szCs w:val="24"/>
        </w:rPr>
        <w:t xml:space="preserve"> </w:t>
      </w:r>
      <w:r w:rsidR="00697D89" w:rsidRPr="00F6084D">
        <w:rPr>
          <w:rFonts w:ascii="Book Antiqua" w:hAnsi="Book Antiqua" w:cs="Times New Roman"/>
          <w:sz w:val="24"/>
          <w:szCs w:val="24"/>
        </w:rPr>
        <w:t xml:space="preserve">endoscopists performing </w:t>
      </w:r>
      <w:r w:rsidR="00707DE2" w:rsidRPr="00F6084D">
        <w:rPr>
          <w:rFonts w:ascii="Book Antiqua" w:hAnsi="Book Antiqua" w:cs="Times New Roman"/>
          <w:sz w:val="24"/>
          <w:szCs w:val="24"/>
        </w:rPr>
        <w:t>low volume</w:t>
      </w:r>
      <w:r w:rsidR="00697D89" w:rsidRPr="00F6084D">
        <w:rPr>
          <w:rFonts w:ascii="Book Antiqua" w:hAnsi="Book Antiqua" w:cs="Times New Roman"/>
          <w:sz w:val="24"/>
          <w:szCs w:val="24"/>
        </w:rPr>
        <w:t xml:space="preserve">s of </w:t>
      </w:r>
      <w:proofErr w:type="gramStart"/>
      <w:r w:rsidR="00697D89" w:rsidRPr="00F6084D">
        <w:rPr>
          <w:rFonts w:ascii="Book Antiqua" w:hAnsi="Book Antiqua" w:cs="Times New Roman"/>
          <w:sz w:val="24"/>
          <w:szCs w:val="24"/>
        </w:rPr>
        <w:t>ERCPs</w:t>
      </w:r>
      <w:r w:rsidR="0029692A" w:rsidRPr="00F6084D">
        <w:rPr>
          <w:rFonts w:ascii="Book Antiqua" w:hAnsi="Book Antiqua" w:cs="Times New Roman"/>
          <w:sz w:val="24"/>
          <w:szCs w:val="24"/>
          <w:vertAlign w:val="superscript"/>
        </w:rPr>
        <w:t>[</w:t>
      </w:r>
      <w:proofErr w:type="gramEnd"/>
      <w:r w:rsidR="00C30DD8" w:rsidRPr="00F6084D">
        <w:rPr>
          <w:rFonts w:ascii="Book Antiqua" w:hAnsi="Book Antiqua" w:cs="Times New Roman"/>
          <w:sz w:val="24"/>
          <w:szCs w:val="24"/>
          <w:vertAlign w:val="superscript"/>
        </w:rPr>
        <w:t>31</w:t>
      </w:r>
      <w:r w:rsidR="00FD6D3F" w:rsidRPr="00F6084D">
        <w:rPr>
          <w:rFonts w:ascii="Book Antiqua" w:hAnsi="Book Antiqua" w:cs="Times New Roman"/>
          <w:sz w:val="24"/>
          <w:szCs w:val="24"/>
          <w:vertAlign w:val="superscript"/>
        </w:rPr>
        <w:t>,</w:t>
      </w:r>
      <w:r w:rsidR="00235023"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4</w:t>
      </w:r>
      <w:r w:rsidR="008C473C" w:rsidRPr="00F6084D">
        <w:rPr>
          <w:rFonts w:ascii="Book Antiqua" w:hAnsi="Book Antiqua" w:cs="Times New Roman"/>
          <w:sz w:val="24"/>
          <w:szCs w:val="24"/>
          <w:vertAlign w:val="superscript"/>
        </w:rPr>
        <w:t>-</w:t>
      </w:r>
      <w:r w:rsidR="00235023"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6</w:t>
      </w:r>
      <w:r w:rsidR="0029692A" w:rsidRPr="00F6084D">
        <w:rPr>
          <w:rFonts w:ascii="Book Antiqua" w:hAnsi="Book Antiqua" w:cs="Times New Roman"/>
          <w:sz w:val="24"/>
          <w:szCs w:val="24"/>
          <w:vertAlign w:val="superscript"/>
        </w:rPr>
        <w:t>]</w:t>
      </w:r>
      <w:r w:rsidR="00B64A92" w:rsidRPr="00F6084D">
        <w:rPr>
          <w:rFonts w:ascii="Book Antiqua" w:hAnsi="Book Antiqua" w:cs="Times New Roman"/>
          <w:sz w:val="24"/>
          <w:szCs w:val="24"/>
        </w:rPr>
        <w:t xml:space="preserve">. </w:t>
      </w:r>
      <w:r w:rsidR="00B2378F" w:rsidRPr="00F6084D">
        <w:rPr>
          <w:rFonts w:ascii="Book Antiqua" w:hAnsi="Book Antiqua" w:cs="Times New Roman"/>
          <w:sz w:val="24"/>
          <w:szCs w:val="24"/>
        </w:rPr>
        <w:t xml:space="preserve">Low-volume operators </w:t>
      </w:r>
      <w:r w:rsidR="009B598D" w:rsidRPr="00F6084D">
        <w:rPr>
          <w:rFonts w:ascii="Book Antiqua" w:hAnsi="Book Antiqua" w:cs="Times New Roman"/>
          <w:sz w:val="24"/>
          <w:szCs w:val="24"/>
        </w:rPr>
        <w:t xml:space="preserve">derive less </w:t>
      </w:r>
      <w:r w:rsidR="00697D89" w:rsidRPr="00F6084D">
        <w:rPr>
          <w:rFonts w:ascii="Book Antiqua" w:hAnsi="Book Antiqua" w:cs="Times New Roman"/>
          <w:sz w:val="24"/>
          <w:szCs w:val="24"/>
        </w:rPr>
        <w:t xml:space="preserve">personal </w:t>
      </w:r>
      <w:r w:rsidR="009B598D" w:rsidRPr="00F6084D">
        <w:rPr>
          <w:rFonts w:ascii="Book Antiqua" w:hAnsi="Book Antiqua" w:cs="Times New Roman"/>
          <w:sz w:val="24"/>
          <w:szCs w:val="24"/>
        </w:rPr>
        <w:t xml:space="preserve">satisfaction from performing ERCP, </w:t>
      </w:r>
      <w:r w:rsidR="00B2378F" w:rsidRPr="00F6084D">
        <w:rPr>
          <w:rFonts w:ascii="Book Antiqua" w:hAnsi="Book Antiqua" w:cs="Times New Roman"/>
          <w:sz w:val="24"/>
          <w:szCs w:val="24"/>
        </w:rPr>
        <w:t xml:space="preserve">possibly because </w:t>
      </w:r>
      <w:r w:rsidR="009B598D" w:rsidRPr="00F6084D">
        <w:rPr>
          <w:rFonts w:ascii="Book Antiqua" w:hAnsi="Book Antiqua" w:cs="Times New Roman"/>
          <w:sz w:val="24"/>
          <w:szCs w:val="24"/>
        </w:rPr>
        <w:t xml:space="preserve">of </w:t>
      </w:r>
      <w:r w:rsidR="00697D89" w:rsidRPr="00F6084D">
        <w:rPr>
          <w:rFonts w:ascii="Book Antiqua" w:hAnsi="Book Antiqua" w:cs="Times New Roman"/>
          <w:sz w:val="24"/>
          <w:szCs w:val="24"/>
        </w:rPr>
        <w:t xml:space="preserve">greater </w:t>
      </w:r>
      <w:r w:rsidR="00B2378F" w:rsidRPr="00F6084D">
        <w:rPr>
          <w:rFonts w:ascii="Book Antiqua" w:hAnsi="Book Antiqua" w:cs="Times New Roman"/>
          <w:sz w:val="24"/>
          <w:szCs w:val="24"/>
        </w:rPr>
        <w:t>stress</w:t>
      </w:r>
      <w:r w:rsidR="000A18E3" w:rsidRPr="00F6084D">
        <w:rPr>
          <w:rFonts w:ascii="Book Antiqua" w:hAnsi="Book Antiqua" w:cs="Times New Roman"/>
          <w:sz w:val="24"/>
          <w:szCs w:val="24"/>
        </w:rPr>
        <w:t>,</w:t>
      </w:r>
      <w:r w:rsidR="00B2378F" w:rsidRPr="00F6084D">
        <w:rPr>
          <w:rFonts w:ascii="Book Antiqua" w:hAnsi="Book Antiqua" w:cs="Times New Roman"/>
          <w:sz w:val="24"/>
          <w:szCs w:val="24"/>
        </w:rPr>
        <w:t xml:space="preserve"> and </w:t>
      </w:r>
      <w:r w:rsidR="00905962" w:rsidRPr="00F6084D">
        <w:rPr>
          <w:rFonts w:ascii="Book Antiqua" w:hAnsi="Book Antiqua" w:cs="Times New Roman"/>
          <w:sz w:val="24"/>
          <w:szCs w:val="24"/>
        </w:rPr>
        <w:t xml:space="preserve">may be viewed </w:t>
      </w:r>
      <w:r w:rsidR="00697D89" w:rsidRPr="00F6084D">
        <w:rPr>
          <w:rFonts w:ascii="Book Antiqua" w:hAnsi="Book Antiqua" w:cs="Times New Roman"/>
          <w:sz w:val="24"/>
          <w:szCs w:val="24"/>
        </w:rPr>
        <w:t xml:space="preserve">less favorably </w:t>
      </w:r>
      <w:r w:rsidR="00905962" w:rsidRPr="00F6084D">
        <w:rPr>
          <w:rFonts w:ascii="Book Antiqua" w:hAnsi="Book Antiqua" w:cs="Times New Roman"/>
          <w:sz w:val="24"/>
          <w:szCs w:val="24"/>
        </w:rPr>
        <w:t>by endo</w:t>
      </w:r>
      <w:r w:rsidR="0029692A" w:rsidRPr="00F6084D">
        <w:rPr>
          <w:rFonts w:ascii="Book Antiqua" w:hAnsi="Book Antiqua" w:cs="Times New Roman"/>
          <w:sz w:val="24"/>
          <w:szCs w:val="24"/>
        </w:rPr>
        <w:t>s</w:t>
      </w:r>
      <w:r w:rsidR="00905962" w:rsidRPr="00F6084D">
        <w:rPr>
          <w:rFonts w:ascii="Book Antiqua" w:hAnsi="Book Antiqua" w:cs="Times New Roman"/>
          <w:sz w:val="24"/>
          <w:szCs w:val="24"/>
        </w:rPr>
        <w:t xml:space="preserve">copy </w:t>
      </w:r>
      <w:proofErr w:type="gramStart"/>
      <w:r w:rsidR="00697D89" w:rsidRPr="00F6084D">
        <w:rPr>
          <w:rFonts w:ascii="Book Antiqua" w:hAnsi="Book Antiqua" w:cs="Times New Roman"/>
          <w:sz w:val="24"/>
          <w:szCs w:val="24"/>
        </w:rPr>
        <w:t>personnel</w:t>
      </w:r>
      <w:r w:rsidR="0029692A" w:rsidRPr="00F6084D">
        <w:rPr>
          <w:rFonts w:ascii="Book Antiqua" w:hAnsi="Book Antiqua" w:cs="Times New Roman"/>
          <w:sz w:val="24"/>
          <w:szCs w:val="24"/>
          <w:vertAlign w:val="superscript"/>
        </w:rPr>
        <w:t>[</w:t>
      </w:r>
      <w:proofErr w:type="gramEnd"/>
      <w:r w:rsidR="004217F1"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5</w:t>
      </w:r>
      <w:r w:rsidR="0029692A" w:rsidRPr="00F6084D">
        <w:rPr>
          <w:rFonts w:ascii="Book Antiqua" w:hAnsi="Book Antiqua" w:cs="Times New Roman"/>
          <w:sz w:val="24"/>
          <w:szCs w:val="24"/>
          <w:vertAlign w:val="superscript"/>
        </w:rPr>
        <w:t>]</w:t>
      </w:r>
      <w:r w:rsidR="00B64A92" w:rsidRPr="00F6084D">
        <w:rPr>
          <w:rFonts w:ascii="Book Antiqua" w:hAnsi="Book Antiqua" w:cs="Times New Roman"/>
          <w:sz w:val="24"/>
          <w:szCs w:val="24"/>
        </w:rPr>
        <w:t>.</w:t>
      </w:r>
    </w:p>
    <w:p w14:paraId="34C605B7" w14:textId="7C77A0EB" w:rsidR="00CC267A" w:rsidRPr="00F6084D" w:rsidRDefault="00CC267A" w:rsidP="00B64A92">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GI endoscopists who perform ERCPs at several hospitals pose another problem. How can endoscopists who rarely perform ERCPs at </w:t>
      </w:r>
      <w:r w:rsidR="007C6AFC" w:rsidRPr="00F6084D">
        <w:rPr>
          <w:rFonts w:ascii="Book Antiqua" w:hAnsi="Book Antiqua" w:cs="Times New Roman"/>
          <w:sz w:val="24"/>
          <w:szCs w:val="24"/>
        </w:rPr>
        <w:t>a given hospital</w:t>
      </w:r>
      <w:r w:rsidRPr="00F6084D">
        <w:rPr>
          <w:rFonts w:ascii="Book Antiqua" w:hAnsi="Book Antiqua" w:cs="Times New Roman"/>
          <w:sz w:val="24"/>
          <w:szCs w:val="24"/>
        </w:rPr>
        <w:t xml:space="preserve"> be </w:t>
      </w:r>
      <w:r w:rsidR="009B598D" w:rsidRPr="00F6084D">
        <w:rPr>
          <w:rFonts w:ascii="Book Antiqua" w:hAnsi="Book Antiqua" w:cs="Times New Roman"/>
          <w:sz w:val="24"/>
          <w:szCs w:val="24"/>
        </w:rPr>
        <w:t>e</w:t>
      </w:r>
      <w:r w:rsidRPr="00F6084D">
        <w:rPr>
          <w:rFonts w:ascii="Book Antiqua" w:hAnsi="Book Antiqua" w:cs="Times New Roman"/>
          <w:sz w:val="24"/>
          <w:szCs w:val="24"/>
        </w:rPr>
        <w:t>valuated for re</w:t>
      </w:r>
      <w:r w:rsidR="007C6AFC" w:rsidRPr="00F6084D">
        <w:rPr>
          <w:rFonts w:ascii="Book Antiqua" w:hAnsi="Book Antiqua" w:cs="Times New Roman"/>
          <w:sz w:val="24"/>
          <w:szCs w:val="24"/>
        </w:rPr>
        <w:t>-</w:t>
      </w:r>
      <w:r w:rsidR="003E1169" w:rsidRPr="00F6084D">
        <w:rPr>
          <w:rFonts w:ascii="Book Antiqua" w:hAnsi="Book Antiqua" w:cs="Times New Roman"/>
          <w:sz w:val="24"/>
          <w:szCs w:val="24"/>
        </w:rPr>
        <w:t>credentialing</w:t>
      </w:r>
      <w:r w:rsidR="007C6AFC" w:rsidRPr="00F6084D">
        <w:rPr>
          <w:rFonts w:ascii="Book Antiqua" w:hAnsi="Book Antiqua" w:cs="Times New Roman"/>
          <w:sz w:val="24"/>
          <w:szCs w:val="24"/>
        </w:rPr>
        <w:t xml:space="preserve"> based on the limited </w:t>
      </w:r>
      <w:r w:rsidR="009B598D" w:rsidRPr="00F6084D">
        <w:rPr>
          <w:rFonts w:ascii="Book Antiqua" w:hAnsi="Book Antiqua" w:cs="Times New Roman"/>
          <w:sz w:val="24"/>
          <w:szCs w:val="24"/>
        </w:rPr>
        <w:t xml:space="preserve">data </w:t>
      </w:r>
      <w:r w:rsidR="00697D89" w:rsidRPr="00F6084D">
        <w:rPr>
          <w:rFonts w:ascii="Book Antiqua" w:hAnsi="Book Antiqua" w:cs="Times New Roman"/>
          <w:sz w:val="24"/>
          <w:szCs w:val="24"/>
        </w:rPr>
        <w:t xml:space="preserve">available </w:t>
      </w:r>
      <w:r w:rsidR="009B598D" w:rsidRPr="00F6084D">
        <w:rPr>
          <w:rFonts w:ascii="Book Antiqua" w:hAnsi="Book Antiqua" w:cs="Times New Roman"/>
          <w:sz w:val="24"/>
          <w:szCs w:val="24"/>
        </w:rPr>
        <w:t xml:space="preserve">at this given </w:t>
      </w:r>
      <w:r w:rsidR="00736BF6" w:rsidRPr="00F6084D">
        <w:rPr>
          <w:rFonts w:ascii="Book Antiqua" w:hAnsi="Book Antiqua" w:cs="Times New Roman"/>
          <w:sz w:val="24"/>
          <w:szCs w:val="24"/>
        </w:rPr>
        <w:t>hospital</w:t>
      </w:r>
      <w:r w:rsidRPr="00F6084D">
        <w:rPr>
          <w:rFonts w:ascii="Book Antiqua" w:hAnsi="Book Antiqua" w:cs="Times New Roman"/>
          <w:sz w:val="24"/>
          <w:szCs w:val="24"/>
        </w:rPr>
        <w:t xml:space="preserve">? Who manages </w:t>
      </w:r>
      <w:r w:rsidR="002B0D90" w:rsidRPr="00F6084D">
        <w:rPr>
          <w:rFonts w:ascii="Book Antiqua" w:hAnsi="Book Antiqua" w:cs="Times New Roman"/>
          <w:sz w:val="24"/>
          <w:szCs w:val="24"/>
        </w:rPr>
        <w:t xml:space="preserve">patient </w:t>
      </w:r>
      <w:r w:rsidRPr="00F6084D">
        <w:rPr>
          <w:rFonts w:ascii="Book Antiqua" w:hAnsi="Book Antiqua" w:cs="Times New Roman"/>
          <w:sz w:val="24"/>
          <w:szCs w:val="24"/>
        </w:rPr>
        <w:t>complications after ERCP when the</w:t>
      </w:r>
      <w:r w:rsidR="00736BF6" w:rsidRPr="00F6084D">
        <w:rPr>
          <w:rFonts w:ascii="Book Antiqua" w:hAnsi="Book Antiqua" w:cs="Times New Roman"/>
          <w:sz w:val="24"/>
          <w:szCs w:val="24"/>
        </w:rPr>
        <w:t xml:space="preserve"> performing </w:t>
      </w:r>
      <w:r w:rsidR="00697D89" w:rsidRPr="00F6084D">
        <w:rPr>
          <w:rFonts w:ascii="Book Antiqua" w:hAnsi="Book Antiqua" w:cs="Times New Roman"/>
          <w:sz w:val="24"/>
          <w:szCs w:val="24"/>
        </w:rPr>
        <w:t>gastroenterologist</w:t>
      </w:r>
      <w:r w:rsidR="00736BF6" w:rsidRPr="00F6084D">
        <w:rPr>
          <w:rFonts w:ascii="Book Antiqua" w:hAnsi="Book Antiqua" w:cs="Times New Roman"/>
          <w:sz w:val="24"/>
          <w:szCs w:val="24"/>
        </w:rPr>
        <w:t xml:space="preserve"> is</w:t>
      </w:r>
      <w:r w:rsidRPr="00F6084D">
        <w:rPr>
          <w:rFonts w:ascii="Book Antiqua" w:hAnsi="Book Antiqua" w:cs="Times New Roman"/>
          <w:sz w:val="24"/>
          <w:szCs w:val="24"/>
        </w:rPr>
        <w:t xml:space="preserve"> away at </w:t>
      </w:r>
      <w:r w:rsidR="00600DAF" w:rsidRPr="00F6084D">
        <w:rPr>
          <w:rFonts w:ascii="Book Antiqua" w:hAnsi="Book Antiqua" w:cs="Times New Roman"/>
          <w:sz w:val="24"/>
          <w:szCs w:val="24"/>
        </w:rPr>
        <w:t>a</w:t>
      </w:r>
      <w:r w:rsidR="007C6AFC" w:rsidRPr="00F6084D">
        <w:rPr>
          <w:rFonts w:ascii="Book Antiqua" w:hAnsi="Book Antiqua" w:cs="Times New Roman"/>
          <w:sz w:val="24"/>
          <w:szCs w:val="24"/>
        </w:rPr>
        <w:t>nother</w:t>
      </w:r>
      <w:r w:rsidR="00600DAF"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hospital? Should all endoscopists with ERCP privileges be compelled to </w:t>
      </w:r>
      <w:r w:rsidR="009B598D" w:rsidRPr="00F6084D">
        <w:rPr>
          <w:rFonts w:ascii="Book Antiqua" w:hAnsi="Book Antiqua" w:cs="Times New Roman"/>
          <w:sz w:val="24"/>
          <w:szCs w:val="24"/>
        </w:rPr>
        <w:t>participate in</w:t>
      </w:r>
      <w:r w:rsidRPr="00F6084D">
        <w:rPr>
          <w:rFonts w:ascii="Book Antiqua" w:hAnsi="Book Antiqua" w:cs="Times New Roman"/>
          <w:sz w:val="24"/>
          <w:szCs w:val="24"/>
        </w:rPr>
        <w:t xml:space="preserve"> on-call rotations for emergency ERCPs that </w:t>
      </w:r>
      <w:r w:rsidR="009B598D" w:rsidRPr="00F6084D">
        <w:rPr>
          <w:rFonts w:ascii="Book Antiqua" w:hAnsi="Book Antiqua" w:cs="Times New Roman"/>
          <w:sz w:val="24"/>
          <w:szCs w:val="24"/>
        </w:rPr>
        <w:t>must</w:t>
      </w:r>
      <w:r w:rsidRPr="00F6084D">
        <w:rPr>
          <w:rFonts w:ascii="Book Antiqua" w:hAnsi="Book Antiqua" w:cs="Times New Roman"/>
          <w:sz w:val="24"/>
          <w:szCs w:val="24"/>
        </w:rPr>
        <w:t xml:space="preserve"> be performed at night or </w:t>
      </w:r>
      <w:r w:rsidRPr="00F6084D">
        <w:rPr>
          <w:rFonts w:ascii="Book Antiqua" w:hAnsi="Book Antiqua" w:cs="Times New Roman"/>
          <w:sz w:val="24"/>
          <w:szCs w:val="24"/>
        </w:rPr>
        <w:lastRenderedPageBreak/>
        <w:t>on weekends</w:t>
      </w:r>
      <w:r w:rsidR="002B0D90" w:rsidRPr="00F6084D">
        <w:rPr>
          <w:rFonts w:ascii="Book Antiqua" w:hAnsi="Book Antiqua" w:cs="Times New Roman"/>
          <w:sz w:val="24"/>
          <w:szCs w:val="24"/>
        </w:rPr>
        <w:t xml:space="preserve">, and </w:t>
      </w:r>
      <w:r w:rsidR="00697D89" w:rsidRPr="00F6084D">
        <w:rPr>
          <w:rFonts w:ascii="Book Antiqua" w:hAnsi="Book Antiqua" w:cs="Times New Roman"/>
          <w:sz w:val="24"/>
          <w:szCs w:val="24"/>
        </w:rPr>
        <w:t xml:space="preserve">should all of them </w:t>
      </w:r>
      <w:r w:rsidR="002B0D90" w:rsidRPr="00F6084D">
        <w:rPr>
          <w:rFonts w:ascii="Book Antiqua" w:hAnsi="Book Antiqua" w:cs="Times New Roman"/>
          <w:sz w:val="24"/>
          <w:szCs w:val="24"/>
        </w:rPr>
        <w:t xml:space="preserve">be compelled </w:t>
      </w:r>
      <w:r w:rsidRPr="00F6084D">
        <w:rPr>
          <w:rFonts w:ascii="Book Antiqua" w:hAnsi="Book Antiqua" w:cs="Times New Roman"/>
          <w:sz w:val="24"/>
          <w:szCs w:val="24"/>
        </w:rPr>
        <w:t xml:space="preserve">to </w:t>
      </w:r>
      <w:r w:rsidR="009B598D" w:rsidRPr="00F6084D">
        <w:rPr>
          <w:rFonts w:ascii="Book Antiqua" w:hAnsi="Book Antiqua" w:cs="Times New Roman"/>
          <w:sz w:val="24"/>
          <w:szCs w:val="24"/>
        </w:rPr>
        <w:t>pa</w:t>
      </w:r>
      <w:r w:rsidR="002B0D90" w:rsidRPr="00F6084D">
        <w:rPr>
          <w:rFonts w:ascii="Book Antiqua" w:hAnsi="Book Antiqua" w:cs="Times New Roman"/>
          <w:sz w:val="24"/>
          <w:szCs w:val="24"/>
        </w:rPr>
        <w:t>r</w:t>
      </w:r>
      <w:r w:rsidR="009B598D" w:rsidRPr="00F6084D">
        <w:rPr>
          <w:rFonts w:ascii="Book Antiqua" w:hAnsi="Book Antiqua" w:cs="Times New Roman"/>
          <w:sz w:val="24"/>
          <w:szCs w:val="24"/>
        </w:rPr>
        <w:t>ticipate</w:t>
      </w:r>
      <w:r w:rsidRPr="00F6084D">
        <w:rPr>
          <w:rFonts w:ascii="Book Antiqua" w:hAnsi="Book Antiqua" w:cs="Times New Roman"/>
          <w:sz w:val="24"/>
          <w:szCs w:val="24"/>
        </w:rPr>
        <w:t xml:space="preserve"> </w:t>
      </w:r>
      <w:r w:rsidR="00747FAF" w:rsidRPr="00F6084D">
        <w:rPr>
          <w:rFonts w:ascii="Book Antiqua" w:hAnsi="Book Antiqua" w:cs="Times New Roman"/>
          <w:sz w:val="24"/>
          <w:szCs w:val="24"/>
        </w:rPr>
        <w:t xml:space="preserve">in a rotation </w:t>
      </w:r>
      <w:r w:rsidR="009B598D" w:rsidRPr="00F6084D">
        <w:rPr>
          <w:rFonts w:ascii="Book Antiqua" w:hAnsi="Book Antiqua" w:cs="Times New Roman"/>
          <w:sz w:val="24"/>
          <w:szCs w:val="24"/>
        </w:rPr>
        <w:t xml:space="preserve">to </w:t>
      </w:r>
      <w:r w:rsidRPr="00F6084D">
        <w:rPr>
          <w:rFonts w:ascii="Book Antiqua" w:hAnsi="Book Antiqua" w:cs="Times New Roman"/>
          <w:sz w:val="24"/>
          <w:szCs w:val="24"/>
        </w:rPr>
        <w:t>perform ERCP</w:t>
      </w:r>
      <w:r w:rsidR="009B598D" w:rsidRPr="00F6084D">
        <w:rPr>
          <w:rFonts w:ascii="Book Antiqua" w:hAnsi="Book Antiqua" w:cs="Times New Roman"/>
          <w:sz w:val="24"/>
          <w:szCs w:val="24"/>
        </w:rPr>
        <w:t>s</w:t>
      </w:r>
      <w:r w:rsidRPr="00F6084D">
        <w:rPr>
          <w:rFonts w:ascii="Book Antiqua" w:hAnsi="Book Antiqua" w:cs="Times New Roman"/>
          <w:sz w:val="24"/>
          <w:szCs w:val="24"/>
        </w:rPr>
        <w:t xml:space="preserve"> on patients without medical insurance?</w:t>
      </w:r>
      <w:r w:rsidR="00736BF6" w:rsidRPr="00F6084D">
        <w:rPr>
          <w:rFonts w:ascii="Book Antiqua" w:hAnsi="Book Antiqua" w:cs="Times New Roman"/>
          <w:sz w:val="24"/>
          <w:szCs w:val="24"/>
        </w:rPr>
        <w:t xml:space="preserve"> At Beaumont Hospital </w:t>
      </w:r>
      <w:r w:rsidR="00697D89" w:rsidRPr="00F6084D">
        <w:rPr>
          <w:rFonts w:ascii="Book Antiqua" w:hAnsi="Book Antiqua" w:cs="Times New Roman"/>
          <w:sz w:val="24"/>
          <w:szCs w:val="24"/>
        </w:rPr>
        <w:t xml:space="preserve">at </w:t>
      </w:r>
      <w:r w:rsidR="00736BF6" w:rsidRPr="00F6084D">
        <w:rPr>
          <w:rFonts w:ascii="Book Antiqua" w:hAnsi="Book Antiqua" w:cs="Times New Roman"/>
          <w:sz w:val="24"/>
          <w:szCs w:val="24"/>
        </w:rPr>
        <w:t xml:space="preserve">Royal Oak, renewal of privileges has been linked to enrolling in an on-call rotation for emergency ERCPs and </w:t>
      </w:r>
      <w:r w:rsidR="00697D89" w:rsidRPr="00F6084D">
        <w:rPr>
          <w:rFonts w:ascii="Book Antiqua" w:hAnsi="Book Antiqua" w:cs="Times New Roman"/>
          <w:sz w:val="24"/>
          <w:szCs w:val="24"/>
        </w:rPr>
        <w:t xml:space="preserve">in a </w:t>
      </w:r>
      <w:r w:rsidR="00B41E53" w:rsidRPr="00F6084D">
        <w:rPr>
          <w:rFonts w:ascii="Book Antiqua" w:hAnsi="Book Antiqua" w:cs="Times New Roman"/>
          <w:sz w:val="24"/>
          <w:szCs w:val="24"/>
        </w:rPr>
        <w:t xml:space="preserve">rotation </w:t>
      </w:r>
      <w:r w:rsidR="00C30DD8" w:rsidRPr="00F6084D">
        <w:rPr>
          <w:rFonts w:ascii="Book Antiqua" w:hAnsi="Book Antiqua" w:cs="Times New Roman"/>
          <w:sz w:val="24"/>
          <w:szCs w:val="24"/>
        </w:rPr>
        <w:t xml:space="preserve">for </w:t>
      </w:r>
      <w:r w:rsidR="00736BF6" w:rsidRPr="00F6084D">
        <w:rPr>
          <w:rFonts w:ascii="Book Antiqua" w:hAnsi="Book Antiqua" w:cs="Times New Roman"/>
          <w:sz w:val="24"/>
          <w:szCs w:val="24"/>
        </w:rPr>
        <w:t>uninsured patients</w:t>
      </w:r>
      <w:r w:rsidR="00C30DD8" w:rsidRPr="00F6084D">
        <w:rPr>
          <w:rFonts w:ascii="Book Antiqua" w:hAnsi="Book Antiqua" w:cs="Times New Roman"/>
          <w:sz w:val="24"/>
          <w:szCs w:val="24"/>
        </w:rPr>
        <w:t xml:space="preserve"> requiring ERCPs</w:t>
      </w:r>
      <w:r w:rsidR="00736BF6" w:rsidRPr="00F6084D">
        <w:rPr>
          <w:rFonts w:ascii="Book Antiqua" w:hAnsi="Book Antiqua" w:cs="Times New Roman"/>
          <w:sz w:val="24"/>
          <w:szCs w:val="24"/>
        </w:rPr>
        <w:t>.</w:t>
      </w:r>
    </w:p>
    <w:p w14:paraId="48964211" w14:textId="77777777" w:rsidR="00B64A92" w:rsidRPr="00F6084D" w:rsidRDefault="00B64A92" w:rsidP="00B64A92">
      <w:pPr>
        <w:widowControl w:val="0"/>
        <w:spacing w:after="0" w:line="360" w:lineRule="auto"/>
        <w:jc w:val="both"/>
        <w:rPr>
          <w:rFonts w:ascii="Book Antiqua" w:hAnsi="Book Antiqua" w:cs="Times New Roman"/>
          <w:sz w:val="24"/>
          <w:szCs w:val="24"/>
        </w:rPr>
      </w:pPr>
    </w:p>
    <w:p w14:paraId="729238CF" w14:textId="4F596172" w:rsidR="00B2378F" w:rsidRPr="00F6084D" w:rsidRDefault="00B2378F" w:rsidP="00B3584B">
      <w:pPr>
        <w:widowControl w:val="0"/>
        <w:spacing w:after="0" w:line="360" w:lineRule="auto"/>
        <w:jc w:val="both"/>
        <w:rPr>
          <w:rFonts w:ascii="Book Antiqua" w:hAnsi="Book Antiqua" w:cs="Times New Roman"/>
          <w:b/>
          <w:i/>
          <w:sz w:val="24"/>
          <w:szCs w:val="24"/>
        </w:rPr>
      </w:pPr>
      <w:r w:rsidRPr="00F6084D">
        <w:rPr>
          <w:rFonts w:ascii="Book Antiqua" w:hAnsi="Book Antiqua" w:cs="Times New Roman"/>
          <w:b/>
          <w:i/>
          <w:sz w:val="24"/>
          <w:szCs w:val="24"/>
        </w:rPr>
        <w:t>Manpower</w:t>
      </w:r>
      <w:r w:rsidR="00BA25A0" w:rsidRPr="00F6084D">
        <w:rPr>
          <w:rFonts w:ascii="Book Antiqua" w:hAnsi="Book Antiqua" w:cs="Times New Roman"/>
          <w:b/>
          <w:i/>
          <w:sz w:val="24"/>
          <w:szCs w:val="24"/>
        </w:rPr>
        <w:t xml:space="preserve"> needs</w:t>
      </w:r>
    </w:p>
    <w:p w14:paraId="13B35620" w14:textId="2E4AE072" w:rsidR="00B2378F" w:rsidRPr="00F6084D" w:rsidRDefault="00E97A10" w:rsidP="00B64A92">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F</w:t>
      </w:r>
      <w:r w:rsidR="00F37E95" w:rsidRPr="00F6084D">
        <w:rPr>
          <w:rFonts w:ascii="Book Antiqua" w:hAnsi="Book Antiqua" w:cs="Times New Roman"/>
          <w:sz w:val="24"/>
          <w:szCs w:val="24"/>
        </w:rPr>
        <w:t xml:space="preserve">ew studies </w:t>
      </w:r>
      <w:r w:rsidR="002A6CA6" w:rsidRPr="00F6084D">
        <w:rPr>
          <w:rFonts w:ascii="Book Antiqua" w:hAnsi="Book Antiqua" w:cs="Times New Roman"/>
          <w:sz w:val="24"/>
          <w:szCs w:val="24"/>
        </w:rPr>
        <w:t>analyze</w:t>
      </w:r>
      <w:r w:rsidRPr="00F6084D">
        <w:rPr>
          <w:rFonts w:ascii="Book Antiqua" w:hAnsi="Book Antiqua" w:cs="Times New Roman"/>
          <w:sz w:val="24"/>
          <w:szCs w:val="24"/>
        </w:rPr>
        <w:t xml:space="preserve"> </w:t>
      </w:r>
      <w:r w:rsidR="006D71FA" w:rsidRPr="00F6084D">
        <w:rPr>
          <w:rFonts w:ascii="Book Antiqua" w:hAnsi="Book Antiqua" w:cs="Times New Roman"/>
          <w:sz w:val="24"/>
          <w:szCs w:val="24"/>
        </w:rPr>
        <w:t>U</w:t>
      </w:r>
      <w:r w:rsidR="00B64A92" w:rsidRPr="00F6084D">
        <w:rPr>
          <w:rFonts w:ascii="Book Antiqua" w:hAnsi="Book Antiqua" w:cs="Times New Roman"/>
          <w:sz w:val="24"/>
          <w:szCs w:val="24"/>
        </w:rPr>
        <w:t>nited States</w:t>
      </w:r>
      <w:r w:rsidR="006D71FA" w:rsidRPr="00F6084D">
        <w:rPr>
          <w:rFonts w:ascii="Book Antiqua" w:hAnsi="Book Antiqua" w:cs="Times New Roman"/>
          <w:sz w:val="24"/>
          <w:szCs w:val="24"/>
        </w:rPr>
        <w:t xml:space="preserve"> </w:t>
      </w:r>
      <w:r w:rsidR="001737E9" w:rsidRPr="00F6084D">
        <w:rPr>
          <w:rFonts w:ascii="Book Antiqua" w:hAnsi="Book Antiqua" w:cs="Times New Roman"/>
          <w:sz w:val="24"/>
          <w:szCs w:val="24"/>
        </w:rPr>
        <w:t xml:space="preserve">manpower needs </w:t>
      </w:r>
      <w:r w:rsidR="000A18E3" w:rsidRPr="00F6084D">
        <w:rPr>
          <w:rFonts w:ascii="Book Antiqua" w:hAnsi="Book Antiqua" w:cs="Times New Roman"/>
          <w:sz w:val="24"/>
          <w:szCs w:val="24"/>
        </w:rPr>
        <w:t>for</w:t>
      </w:r>
      <w:r w:rsidRPr="00F6084D">
        <w:rPr>
          <w:rFonts w:ascii="Book Antiqua" w:hAnsi="Book Antiqua" w:cs="Times New Roman"/>
          <w:sz w:val="24"/>
          <w:szCs w:val="24"/>
        </w:rPr>
        <w:t xml:space="preserve"> ERCP</w:t>
      </w:r>
      <w:r w:rsidR="001737E9" w:rsidRPr="00F6084D">
        <w:rPr>
          <w:rFonts w:ascii="Book Antiqua" w:hAnsi="Book Antiqua" w:cs="Times New Roman"/>
          <w:sz w:val="24"/>
          <w:szCs w:val="24"/>
        </w:rPr>
        <w:t xml:space="preserve">. The </w:t>
      </w:r>
      <w:r w:rsidR="00F37E95" w:rsidRPr="00F6084D">
        <w:rPr>
          <w:rFonts w:ascii="Book Antiqua" w:hAnsi="Book Antiqua" w:cs="Times New Roman"/>
          <w:sz w:val="24"/>
          <w:szCs w:val="24"/>
        </w:rPr>
        <w:t xml:space="preserve">approximately </w:t>
      </w:r>
      <w:r w:rsidR="002B0D90" w:rsidRPr="00F6084D">
        <w:rPr>
          <w:rFonts w:ascii="Book Antiqua" w:hAnsi="Book Antiqua" w:cs="Times New Roman"/>
          <w:sz w:val="24"/>
          <w:szCs w:val="24"/>
        </w:rPr>
        <w:t>350000-</w:t>
      </w:r>
      <w:r w:rsidR="001737E9" w:rsidRPr="00F6084D">
        <w:rPr>
          <w:rFonts w:ascii="Book Antiqua" w:hAnsi="Book Antiqua" w:cs="Times New Roman"/>
          <w:sz w:val="24"/>
          <w:szCs w:val="24"/>
        </w:rPr>
        <w:t xml:space="preserve">500000 ERCPs performed annually </w:t>
      </w:r>
      <w:r w:rsidR="00F37E95" w:rsidRPr="00F6084D">
        <w:rPr>
          <w:rFonts w:ascii="Book Antiqua" w:hAnsi="Book Antiqua" w:cs="Times New Roman"/>
          <w:sz w:val="24"/>
          <w:szCs w:val="24"/>
        </w:rPr>
        <w:t xml:space="preserve">in the </w:t>
      </w:r>
      <w:r w:rsidR="00B64A92" w:rsidRPr="00F6084D">
        <w:rPr>
          <w:rFonts w:ascii="Book Antiqua" w:hAnsi="Book Antiqua" w:cs="Times New Roman"/>
          <w:sz w:val="24"/>
          <w:szCs w:val="24"/>
        </w:rPr>
        <w:t>United States</w:t>
      </w:r>
      <w:r w:rsidR="0029692A" w:rsidRPr="00F6084D">
        <w:rPr>
          <w:rFonts w:ascii="Book Antiqua" w:hAnsi="Book Antiqua" w:cs="Times New Roman"/>
          <w:sz w:val="24"/>
          <w:szCs w:val="24"/>
          <w:vertAlign w:val="superscript"/>
        </w:rPr>
        <w:t>[</w:t>
      </w:r>
      <w:r w:rsidR="00F90952" w:rsidRPr="00F6084D">
        <w:rPr>
          <w:rFonts w:ascii="Book Antiqua" w:hAnsi="Book Antiqua" w:cs="Times New Roman"/>
          <w:sz w:val="24"/>
          <w:szCs w:val="24"/>
          <w:vertAlign w:val="superscript"/>
        </w:rPr>
        <w:t>3</w:t>
      </w:r>
      <w:r w:rsidR="002B0D90" w:rsidRPr="00F6084D">
        <w:rPr>
          <w:rFonts w:ascii="Book Antiqua" w:hAnsi="Book Antiqua" w:cs="Times New Roman"/>
          <w:sz w:val="24"/>
          <w:szCs w:val="24"/>
          <w:vertAlign w:val="superscript"/>
        </w:rPr>
        <w:t>,5</w:t>
      </w:r>
      <w:r w:rsidR="0029692A" w:rsidRPr="00F6084D">
        <w:rPr>
          <w:rFonts w:ascii="Book Antiqua" w:hAnsi="Book Antiqua" w:cs="Times New Roman"/>
          <w:sz w:val="24"/>
          <w:szCs w:val="24"/>
          <w:vertAlign w:val="superscript"/>
        </w:rPr>
        <w:t>]</w:t>
      </w:r>
      <w:r w:rsidR="002B0D90" w:rsidRPr="00F6084D">
        <w:rPr>
          <w:rFonts w:ascii="Book Antiqua" w:hAnsi="Book Antiqua" w:cs="Times New Roman"/>
          <w:sz w:val="24"/>
          <w:szCs w:val="24"/>
        </w:rPr>
        <w:t xml:space="preserve"> </w:t>
      </w:r>
      <w:r w:rsidR="001737E9" w:rsidRPr="00F6084D">
        <w:rPr>
          <w:rFonts w:ascii="Book Antiqua" w:hAnsi="Book Antiqua" w:cs="Times New Roman"/>
          <w:sz w:val="24"/>
          <w:szCs w:val="24"/>
        </w:rPr>
        <w:t xml:space="preserve">are </w:t>
      </w:r>
      <w:r w:rsidR="00410E10" w:rsidRPr="00F6084D">
        <w:rPr>
          <w:rFonts w:ascii="Book Antiqua" w:hAnsi="Book Antiqua" w:cs="Times New Roman"/>
          <w:sz w:val="24"/>
          <w:szCs w:val="24"/>
        </w:rPr>
        <w:t xml:space="preserve">mostly </w:t>
      </w:r>
      <w:r w:rsidR="00F37E95" w:rsidRPr="00F6084D">
        <w:rPr>
          <w:rFonts w:ascii="Book Antiqua" w:hAnsi="Book Antiqua" w:cs="Times New Roman"/>
          <w:sz w:val="24"/>
          <w:szCs w:val="24"/>
        </w:rPr>
        <w:t>performed</w:t>
      </w:r>
      <w:r w:rsidR="001737E9" w:rsidRPr="00F6084D">
        <w:rPr>
          <w:rFonts w:ascii="Book Antiqua" w:hAnsi="Book Antiqua" w:cs="Times New Roman"/>
          <w:sz w:val="24"/>
          <w:szCs w:val="24"/>
        </w:rPr>
        <w:t xml:space="preserve"> by </w:t>
      </w:r>
      <w:r w:rsidR="000A18E3" w:rsidRPr="00F6084D">
        <w:rPr>
          <w:rFonts w:ascii="Book Antiqua" w:hAnsi="Book Antiqua" w:cs="Times New Roman"/>
          <w:sz w:val="24"/>
          <w:szCs w:val="24"/>
        </w:rPr>
        <w:t xml:space="preserve">endoscopists without </w:t>
      </w:r>
      <w:r w:rsidR="001737E9" w:rsidRPr="00F6084D">
        <w:rPr>
          <w:rFonts w:ascii="Book Antiqua" w:hAnsi="Book Antiqua" w:cs="Times New Roman"/>
          <w:sz w:val="24"/>
          <w:szCs w:val="24"/>
        </w:rPr>
        <w:t xml:space="preserve">advanced endoscopy training, and this </w:t>
      </w:r>
      <w:r w:rsidR="006D71FA" w:rsidRPr="00F6084D">
        <w:rPr>
          <w:rFonts w:ascii="Book Antiqua" w:hAnsi="Book Antiqua" w:cs="Times New Roman"/>
          <w:sz w:val="24"/>
          <w:szCs w:val="24"/>
        </w:rPr>
        <w:t xml:space="preserve">predominance </w:t>
      </w:r>
      <w:r w:rsidR="001737E9" w:rsidRPr="00F6084D">
        <w:rPr>
          <w:rFonts w:ascii="Book Antiqua" w:hAnsi="Book Antiqua" w:cs="Times New Roman"/>
          <w:sz w:val="24"/>
          <w:szCs w:val="24"/>
        </w:rPr>
        <w:t xml:space="preserve">will </w:t>
      </w:r>
      <w:r w:rsidR="002A6CA6" w:rsidRPr="00F6084D">
        <w:rPr>
          <w:rFonts w:ascii="Book Antiqua" w:hAnsi="Book Antiqua" w:cs="Times New Roman"/>
          <w:sz w:val="24"/>
          <w:szCs w:val="24"/>
        </w:rPr>
        <w:t xml:space="preserve">likely </w:t>
      </w:r>
      <w:r w:rsidR="000A18E3" w:rsidRPr="00F6084D">
        <w:rPr>
          <w:rFonts w:ascii="Book Antiqua" w:hAnsi="Book Antiqua" w:cs="Times New Roman"/>
          <w:sz w:val="24"/>
          <w:szCs w:val="24"/>
        </w:rPr>
        <w:t>pers</w:t>
      </w:r>
      <w:r w:rsidR="006D71FA" w:rsidRPr="00F6084D">
        <w:rPr>
          <w:rFonts w:ascii="Book Antiqua" w:hAnsi="Book Antiqua" w:cs="Times New Roman"/>
          <w:sz w:val="24"/>
          <w:szCs w:val="24"/>
        </w:rPr>
        <w:t xml:space="preserve">ist </w:t>
      </w:r>
      <w:r w:rsidR="001737E9" w:rsidRPr="00F6084D">
        <w:rPr>
          <w:rFonts w:ascii="Book Antiqua" w:hAnsi="Book Antiqua" w:cs="Times New Roman"/>
          <w:sz w:val="24"/>
          <w:szCs w:val="24"/>
        </w:rPr>
        <w:t>for years to come. In Cotton</w:t>
      </w:r>
      <w:r w:rsidR="00F00000" w:rsidRPr="00F6084D">
        <w:rPr>
          <w:rFonts w:ascii="Book Antiqua" w:hAnsi="Book Antiqua" w:cs="Times New Roman"/>
          <w:sz w:val="24"/>
          <w:szCs w:val="24"/>
        </w:rPr>
        <w:t>’s</w:t>
      </w:r>
      <w:r w:rsidR="001737E9" w:rsidRPr="00F6084D">
        <w:rPr>
          <w:rFonts w:ascii="Book Antiqua" w:hAnsi="Book Antiqua" w:cs="Times New Roman"/>
          <w:sz w:val="24"/>
          <w:szCs w:val="24"/>
        </w:rPr>
        <w:t xml:space="preserve"> survey</w:t>
      </w:r>
      <w:r w:rsidR="00503AC9" w:rsidRPr="00F6084D">
        <w:rPr>
          <w:rFonts w:ascii="Book Antiqua" w:hAnsi="Book Antiqua" w:cs="Times New Roman"/>
          <w:sz w:val="24"/>
          <w:szCs w:val="24"/>
        </w:rPr>
        <w:t xml:space="preserve"> </w:t>
      </w:r>
      <w:r w:rsidR="002214C1" w:rsidRPr="00F6084D">
        <w:rPr>
          <w:rFonts w:ascii="Book Antiqua" w:hAnsi="Book Antiqua" w:cs="Times New Roman"/>
          <w:sz w:val="24"/>
          <w:szCs w:val="24"/>
        </w:rPr>
        <w:t>published in 2017</w:t>
      </w:r>
      <w:r w:rsidR="0029692A" w:rsidRPr="00F6084D">
        <w:rPr>
          <w:rFonts w:ascii="Book Antiqua" w:hAnsi="Book Antiqua" w:cs="Times New Roman"/>
          <w:sz w:val="24"/>
          <w:szCs w:val="24"/>
          <w:vertAlign w:val="superscript"/>
        </w:rPr>
        <w:t>[</w:t>
      </w:r>
      <w:r w:rsidR="00C30DD8" w:rsidRPr="00F6084D">
        <w:rPr>
          <w:rFonts w:ascii="Book Antiqua" w:hAnsi="Book Antiqua" w:cs="Times New Roman"/>
          <w:sz w:val="24"/>
          <w:szCs w:val="24"/>
          <w:vertAlign w:val="superscript"/>
        </w:rPr>
        <w:t>60</w:t>
      </w:r>
      <w:r w:rsidR="00503AC9" w:rsidRPr="00F6084D">
        <w:rPr>
          <w:rFonts w:ascii="Book Antiqua" w:hAnsi="Book Antiqua" w:cs="Times New Roman"/>
          <w:sz w:val="24"/>
          <w:szCs w:val="24"/>
          <w:vertAlign w:val="superscript"/>
        </w:rPr>
        <w:t>,</w:t>
      </w:r>
      <w:r w:rsidR="00901ADA"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3</w:t>
      </w:r>
      <w:r w:rsidR="0029692A" w:rsidRPr="00F6084D">
        <w:rPr>
          <w:rFonts w:ascii="Book Antiqua" w:hAnsi="Book Antiqua" w:cs="Times New Roman"/>
          <w:sz w:val="24"/>
          <w:szCs w:val="24"/>
          <w:vertAlign w:val="superscript"/>
        </w:rPr>
        <w:t>]</w:t>
      </w:r>
      <w:r w:rsidR="00B64A92" w:rsidRPr="00F6084D">
        <w:rPr>
          <w:rFonts w:ascii="Book Antiqua" w:hAnsi="Book Antiqua" w:cs="Times New Roman"/>
          <w:sz w:val="24"/>
          <w:szCs w:val="24"/>
        </w:rPr>
        <w:t xml:space="preserve">, </w:t>
      </w:r>
      <w:r w:rsidR="002B41B8" w:rsidRPr="00F6084D">
        <w:rPr>
          <w:rFonts w:ascii="Book Antiqua" w:hAnsi="Book Antiqua" w:cs="Times New Roman"/>
          <w:sz w:val="24"/>
          <w:szCs w:val="24"/>
        </w:rPr>
        <w:t xml:space="preserve">only </w:t>
      </w:r>
      <w:r w:rsidR="00503AC9" w:rsidRPr="00F6084D">
        <w:rPr>
          <w:rFonts w:ascii="Book Antiqua" w:hAnsi="Book Antiqua" w:cs="Times New Roman"/>
          <w:sz w:val="24"/>
          <w:szCs w:val="24"/>
        </w:rPr>
        <w:t>one</w:t>
      </w:r>
      <w:r w:rsidR="002A6CA6" w:rsidRPr="00F6084D">
        <w:rPr>
          <w:rFonts w:ascii="Book Antiqua" w:hAnsi="Book Antiqua" w:cs="Times New Roman"/>
          <w:sz w:val="24"/>
          <w:szCs w:val="24"/>
        </w:rPr>
        <w:t>-</w:t>
      </w:r>
      <w:r w:rsidR="001737E9" w:rsidRPr="00F6084D">
        <w:rPr>
          <w:rFonts w:ascii="Book Antiqua" w:hAnsi="Book Antiqua" w:cs="Times New Roman"/>
          <w:sz w:val="24"/>
          <w:szCs w:val="24"/>
        </w:rPr>
        <w:t xml:space="preserve">quarter of </w:t>
      </w:r>
      <w:r w:rsidR="002214C1" w:rsidRPr="00F6084D">
        <w:rPr>
          <w:rFonts w:ascii="Book Antiqua" w:hAnsi="Book Antiqua" w:cs="Times New Roman"/>
          <w:sz w:val="24"/>
          <w:szCs w:val="24"/>
        </w:rPr>
        <w:t xml:space="preserve">surveyed </w:t>
      </w:r>
      <w:r w:rsidR="001737E9" w:rsidRPr="00F6084D">
        <w:rPr>
          <w:rFonts w:ascii="Book Antiqua" w:hAnsi="Book Antiqua" w:cs="Times New Roman"/>
          <w:sz w:val="24"/>
          <w:szCs w:val="24"/>
        </w:rPr>
        <w:t xml:space="preserve">ERCP operators </w:t>
      </w:r>
      <w:r w:rsidR="00905962" w:rsidRPr="00F6084D">
        <w:rPr>
          <w:rFonts w:ascii="Book Antiqua" w:hAnsi="Book Antiqua" w:cs="Times New Roman"/>
          <w:sz w:val="24"/>
          <w:szCs w:val="24"/>
        </w:rPr>
        <w:t xml:space="preserve">in the </w:t>
      </w:r>
      <w:r w:rsidR="00B64A92" w:rsidRPr="00F6084D">
        <w:rPr>
          <w:rFonts w:ascii="Book Antiqua" w:hAnsi="Book Antiqua" w:cs="Times New Roman"/>
          <w:sz w:val="24"/>
          <w:szCs w:val="24"/>
        </w:rPr>
        <w:t xml:space="preserve">United States </w:t>
      </w:r>
      <w:r w:rsidR="001737E9" w:rsidRPr="00F6084D">
        <w:rPr>
          <w:rFonts w:ascii="Book Antiqua" w:hAnsi="Book Antiqua" w:cs="Times New Roman"/>
          <w:sz w:val="24"/>
          <w:szCs w:val="24"/>
        </w:rPr>
        <w:t xml:space="preserve">had advanced </w:t>
      </w:r>
      <w:r w:rsidR="002214C1" w:rsidRPr="00F6084D">
        <w:rPr>
          <w:rFonts w:ascii="Book Antiqua" w:hAnsi="Book Antiqua" w:cs="Times New Roman"/>
          <w:sz w:val="24"/>
          <w:szCs w:val="24"/>
        </w:rPr>
        <w:t xml:space="preserve">ERCP </w:t>
      </w:r>
      <w:r w:rsidR="001737E9" w:rsidRPr="00F6084D">
        <w:rPr>
          <w:rFonts w:ascii="Book Antiqua" w:hAnsi="Book Antiqua" w:cs="Times New Roman"/>
          <w:sz w:val="24"/>
          <w:szCs w:val="24"/>
        </w:rPr>
        <w:t>training</w:t>
      </w:r>
      <w:r w:rsidR="00503AC9" w:rsidRPr="00F6084D">
        <w:rPr>
          <w:rFonts w:ascii="Book Antiqua" w:hAnsi="Book Antiqua" w:cs="Times New Roman"/>
          <w:sz w:val="24"/>
          <w:szCs w:val="24"/>
        </w:rPr>
        <w:t>,</w:t>
      </w:r>
      <w:r w:rsidR="001737E9" w:rsidRPr="00F6084D">
        <w:rPr>
          <w:rFonts w:ascii="Book Antiqua" w:hAnsi="Book Antiqua" w:cs="Times New Roman"/>
          <w:sz w:val="24"/>
          <w:szCs w:val="24"/>
        </w:rPr>
        <w:t xml:space="preserve"> and the</w:t>
      </w:r>
      <w:r w:rsidR="00503AC9" w:rsidRPr="00F6084D">
        <w:rPr>
          <w:rFonts w:ascii="Book Antiqua" w:hAnsi="Book Antiqua" w:cs="Times New Roman"/>
          <w:sz w:val="24"/>
          <w:szCs w:val="24"/>
        </w:rPr>
        <w:t>se practitioners</w:t>
      </w:r>
      <w:r w:rsidR="001737E9" w:rsidRPr="00F6084D">
        <w:rPr>
          <w:rFonts w:ascii="Book Antiqua" w:hAnsi="Book Antiqua" w:cs="Times New Roman"/>
          <w:sz w:val="24"/>
          <w:szCs w:val="24"/>
        </w:rPr>
        <w:t xml:space="preserve"> </w:t>
      </w:r>
      <w:r w:rsidR="00600DAF" w:rsidRPr="00F6084D">
        <w:rPr>
          <w:rFonts w:ascii="Book Antiqua" w:hAnsi="Book Antiqua" w:cs="Times New Roman"/>
          <w:sz w:val="24"/>
          <w:szCs w:val="24"/>
        </w:rPr>
        <w:t xml:space="preserve">typically </w:t>
      </w:r>
      <w:r w:rsidR="006D71FA" w:rsidRPr="00F6084D">
        <w:rPr>
          <w:rFonts w:ascii="Book Antiqua" w:hAnsi="Book Antiqua" w:cs="Times New Roman"/>
          <w:sz w:val="24"/>
          <w:szCs w:val="24"/>
        </w:rPr>
        <w:t>practiced</w:t>
      </w:r>
      <w:r w:rsidR="001737E9" w:rsidRPr="00F6084D">
        <w:rPr>
          <w:rFonts w:ascii="Book Antiqua" w:hAnsi="Book Antiqua" w:cs="Times New Roman"/>
          <w:sz w:val="24"/>
          <w:szCs w:val="24"/>
        </w:rPr>
        <w:t xml:space="preserve"> in academic urban or suburban </w:t>
      </w:r>
      <w:r w:rsidR="00F00000" w:rsidRPr="00F6084D">
        <w:rPr>
          <w:rFonts w:ascii="Book Antiqua" w:hAnsi="Book Antiqua" w:cs="Times New Roman"/>
          <w:sz w:val="24"/>
          <w:szCs w:val="24"/>
        </w:rPr>
        <w:t>hospitals</w:t>
      </w:r>
      <w:r w:rsidR="00410E10" w:rsidRPr="00F6084D">
        <w:rPr>
          <w:rFonts w:ascii="Book Antiqua" w:hAnsi="Book Antiqua" w:cs="Times New Roman"/>
          <w:sz w:val="24"/>
          <w:szCs w:val="24"/>
        </w:rPr>
        <w:t xml:space="preserve">. </w:t>
      </w:r>
      <w:r w:rsidR="001737E9" w:rsidRPr="00F6084D">
        <w:rPr>
          <w:rFonts w:ascii="Book Antiqua" w:hAnsi="Book Antiqua" w:cs="Times New Roman"/>
          <w:sz w:val="24"/>
          <w:szCs w:val="24"/>
        </w:rPr>
        <w:t xml:space="preserve">Rigorous vetting of applicants for ERCP privileges </w:t>
      </w:r>
      <w:r w:rsidR="002B0D90" w:rsidRPr="00F6084D">
        <w:rPr>
          <w:rFonts w:ascii="Book Antiqua" w:hAnsi="Book Antiqua" w:cs="Times New Roman"/>
          <w:sz w:val="24"/>
          <w:szCs w:val="24"/>
        </w:rPr>
        <w:t>could</w:t>
      </w:r>
      <w:r w:rsidR="001737E9" w:rsidRPr="00F6084D">
        <w:rPr>
          <w:rFonts w:ascii="Book Antiqua" w:hAnsi="Book Antiqua" w:cs="Times New Roman"/>
          <w:sz w:val="24"/>
          <w:szCs w:val="24"/>
        </w:rPr>
        <w:t xml:space="preserve"> limit </w:t>
      </w:r>
      <w:r w:rsidR="000A18E3" w:rsidRPr="00F6084D">
        <w:rPr>
          <w:rFonts w:ascii="Book Antiqua" w:hAnsi="Book Antiqua" w:cs="Times New Roman"/>
          <w:sz w:val="24"/>
          <w:szCs w:val="24"/>
        </w:rPr>
        <w:t xml:space="preserve">the number of </w:t>
      </w:r>
      <w:r w:rsidR="001737E9" w:rsidRPr="00F6084D">
        <w:rPr>
          <w:rFonts w:ascii="Book Antiqua" w:hAnsi="Book Antiqua" w:cs="Times New Roman"/>
          <w:sz w:val="24"/>
          <w:szCs w:val="24"/>
        </w:rPr>
        <w:t xml:space="preserve">operators. </w:t>
      </w:r>
      <w:r w:rsidR="002B0D90" w:rsidRPr="00F6084D">
        <w:rPr>
          <w:rFonts w:ascii="Book Antiqua" w:hAnsi="Book Antiqua" w:cs="Times New Roman"/>
          <w:sz w:val="24"/>
          <w:szCs w:val="24"/>
        </w:rPr>
        <w:t xml:space="preserve">Rigorous </w:t>
      </w:r>
      <w:r w:rsidR="009B598D" w:rsidRPr="00F6084D">
        <w:rPr>
          <w:rFonts w:ascii="Book Antiqua" w:hAnsi="Book Antiqua" w:cs="Times New Roman"/>
          <w:sz w:val="24"/>
          <w:szCs w:val="24"/>
        </w:rPr>
        <w:t xml:space="preserve">vetting </w:t>
      </w:r>
      <w:r w:rsidR="00395906" w:rsidRPr="00F6084D">
        <w:rPr>
          <w:rFonts w:ascii="Book Antiqua" w:hAnsi="Book Antiqua" w:cs="Times New Roman"/>
          <w:sz w:val="24"/>
          <w:szCs w:val="24"/>
        </w:rPr>
        <w:t>should</w:t>
      </w:r>
      <w:r w:rsidR="001737E9" w:rsidRPr="00F6084D">
        <w:rPr>
          <w:rFonts w:ascii="Book Antiqua" w:hAnsi="Book Antiqua" w:cs="Times New Roman"/>
          <w:sz w:val="24"/>
          <w:szCs w:val="24"/>
        </w:rPr>
        <w:t xml:space="preserve"> </w:t>
      </w:r>
      <w:r w:rsidR="006D71FA" w:rsidRPr="00F6084D">
        <w:rPr>
          <w:rFonts w:ascii="Book Antiqua" w:hAnsi="Book Antiqua" w:cs="Times New Roman"/>
          <w:sz w:val="24"/>
          <w:szCs w:val="24"/>
        </w:rPr>
        <w:t xml:space="preserve">work well </w:t>
      </w:r>
      <w:r w:rsidR="000A18E3" w:rsidRPr="00F6084D">
        <w:rPr>
          <w:rFonts w:ascii="Book Antiqua" w:hAnsi="Book Antiqua" w:cs="Times New Roman"/>
          <w:sz w:val="24"/>
          <w:szCs w:val="24"/>
        </w:rPr>
        <w:t>in</w:t>
      </w:r>
      <w:r w:rsidR="001737E9" w:rsidRPr="00F6084D">
        <w:rPr>
          <w:rFonts w:ascii="Book Antiqua" w:hAnsi="Book Antiqua" w:cs="Times New Roman"/>
          <w:sz w:val="24"/>
          <w:szCs w:val="24"/>
        </w:rPr>
        <w:t xml:space="preserve"> </w:t>
      </w:r>
      <w:r w:rsidR="002B41B8" w:rsidRPr="00F6084D">
        <w:rPr>
          <w:rFonts w:ascii="Book Antiqua" w:hAnsi="Book Antiqua" w:cs="Times New Roman"/>
          <w:sz w:val="24"/>
          <w:szCs w:val="24"/>
        </w:rPr>
        <w:t xml:space="preserve">densely populated urban </w:t>
      </w:r>
      <w:r w:rsidR="001737E9" w:rsidRPr="00F6084D">
        <w:rPr>
          <w:rFonts w:ascii="Book Antiqua" w:hAnsi="Book Antiqua" w:cs="Times New Roman"/>
          <w:sz w:val="24"/>
          <w:szCs w:val="24"/>
        </w:rPr>
        <w:t>areas</w:t>
      </w:r>
      <w:r w:rsidR="00395906" w:rsidRPr="00F6084D">
        <w:rPr>
          <w:rFonts w:ascii="Book Antiqua" w:hAnsi="Book Antiqua" w:cs="Times New Roman"/>
          <w:sz w:val="24"/>
          <w:szCs w:val="24"/>
        </w:rPr>
        <w:t xml:space="preserve"> with high concentration</w:t>
      </w:r>
      <w:r w:rsidR="00276FE9" w:rsidRPr="00F6084D">
        <w:rPr>
          <w:rFonts w:ascii="Book Antiqua" w:hAnsi="Book Antiqua" w:cs="Times New Roman"/>
          <w:sz w:val="24"/>
          <w:szCs w:val="24"/>
        </w:rPr>
        <w:t>s</w:t>
      </w:r>
      <w:r w:rsidR="00395906" w:rsidRPr="00F6084D">
        <w:rPr>
          <w:rFonts w:ascii="Book Antiqua" w:hAnsi="Book Antiqua" w:cs="Times New Roman"/>
          <w:sz w:val="24"/>
          <w:szCs w:val="24"/>
        </w:rPr>
        <w:t xml:space="preserve"> of ERCP operators</w:t>
      </w:r>
      <w:r w:rsidR="001737E9" w:rsidRPr="00F6084D">
        <w:rPr>
          <w:rFonts w:ascii="Book Antiqua" w:hAnsi="Book Antiqua" w:cs="Times New Roman"/>
          <w:sz w:val="24"/>
          <w:szCs w:val="24"/>
        </w:rPr>
        <w:t xml:space="preserve">, but </w:t>
      </w:r>
      <w:r w:rsidR="006D71FA" w:rsidRPr="00F6084D">
        <w:rPr>
          <w:rFonts w:ascii="Book Antiqua" w:hAnsi="Book Antiqua" w:cs="Times New Roman"/>
          <w:sz w:val="24"/>
          <w:szCs w:val="24"/>
        </w:rPr>
        <w:t xml:space="preserve">may </w:t>
      </w:r>
      <w:r w:rsidR="00CC267A" w:rsidRPr="00F6084D">
        <w:rPr>
          <w:rFonts w:ascii="Book Antiqua" w:hAnsi="Book Antiqua" w:cs="Times New Roman"/>
          <w:sz w:val="24"/>
          <w:szCs w:val="24"/>
        </w:rPr>
        <w:t xml:space="preserve">be problematic </w:t>
      </w:r>
      <w:r w:rsidR="006D71FA" w:rsidRPr="00F6084D">
        <w:rPr>
          <w:rFonts w:ascii="Book Antiqua" w:hAnsi="Book Antiqua" w:cs="Times New Roman"/>
          <w:sz w:val="24"/>
          <w:szCs w:val="24"/>
        </w:rPr>
        <w:t xml:space="preserve">in </w:t>
      </w:r>
      <w:r w:rsidR="001737E9" w:rsidRPr="00F6084D">
        <w:rPr>
          <w:rFonts w:ascii="Book Antiqua" w:hAnsi="Book Antiqua" w:cs="Times New Roman"/>
          <w:sz w:val="24"/>
          <w:szCs w:val="24"/>
        </w:rPr>
        <w:t xml:space="preserve">rural and </w:t>
      </w:r>
      <w:r w:rsidR="005C43FE" w:rsidRPr="00F6084D">
        <w:rPr>
          <w:rFonts w:ascii="Book Antiqua" w:hAnsi="Book Antiqua" w:cs="Times New Roman"/>
          <w:sz w:val="24"/>
          <w:szCs w:val="24"/>
        </w:rPr>
        <w:t>inner-city</w:t>
      </w:r>
      <w:r w:rsidR="001737E9" w:rsidRPr="00F6084D">
        <w:rPr>
          <w:rFonts w:ascii="Book Antiqua" w:hAnsi="Book Antiqua" w:cs="Times New Roman"/>
          <w:sz w:val="24"/>
          <w:szCs w:val="24"/>
        </w:rPr>
        <w:t xml:space="preserve"> </w:t>
      </w:r>
      <w:r w:rsidR="009B598D" w:rsidRPr="00F6084D">
        <w:rPr>
          <w:rFonts w:ascii="Book Antiqua" w:hAnsi="Book Antiqua" w:cs="Times New Roman"/>
          <w:sz w:val="24"/>
          <w:szCs w:val="24"/>
        </w:rPr>
        <w:t>hospitals</w:t>
      </w:r>
      <w:r w:rsidR="001737E9" w:rsidRPr="00F6084D">
        <w:rPr>
          <w:rFonts w:ascii="Book Antiqua" w:hAnsi="Book Antiqua" w:cs="Times New Roman"/>
          <w:sz w:val="24"/>
          <w:szCs w:val="24"/>
        </w:rPr>
        <w:t xml:space="preserve"> </w:t>
      </w:r>
      <w:r w:rsidR="006D71FA" w:rsidRPr="00F6084D">
        <w:rPr>
          <w:rFonts w:ascii="Book Antiqua" w:hAnsi="Book Antiqua" w:cs="Times New Roman"/>
          <w:sz w:val="24"/>
          <w:szCs w:val="24"/>
        </w:rPr>
        <w:t xml:space="preserve">that are </w:t>
      </w:r>
      <w:r w:rsidR="000A18E3" w:rsidRPr="00F6084D">
        <w:rPr>
          <w:rFonts w:ascii="Book Antiqua" w:hAnsi="Book Antiqua" w:cs="Times New Roman"/>
          <w:sz w:val="24"/>
          <w:szCs w:val="24"/>
        </w:rPr>
        <w:t xml:space="preserve">likely </w:t>
      </w:r>
      <w:r w:rsidR="001737E9" w:rsidRPr="00F6084D">
        <w:rPr>
          <w:rFonts w:ascii="Book Antiqua" w:hAnsi="Book Antiqua" w:cs="Times New Roman"/>
          <w:sz w:val="24"/>
          <w:szCs w:val="24"/>
        </w:rPr>
        <w:t xml:space="preserve">underserved in </w:t>
      </w:r>
      <w:r w:rsidR="002A6CA6" w:rsidRPr="00F6084D">
        <w:rPr>
          <w:rFonts w:ascii="Book Antiqua" w:hAnsi="Book Antiqua" w:cs="Times New Roman"/>
          <w:sz w:val="24"/>
          <w:szCs w:val="24"/>
        </w:rPr>
        <w:t xml:space="preserve">number of </w:t>
      </w:r>
      <w:r w:rsidR="001737E9" w:rsidRPr="00F6084D">
        <w:rPr>
          <w:rFonts w:ascii="Book Antiqua" w:hAnsi="Book Antiqua" w:cs="Times New Roman"/>
          <w:sz w:val="24"/>
          <w:szCs w:val="24"/>
        </w:rPr>
        <w:t>ERCP</w:t>
      </w:r>
      <w:r w:rsidR="00556655" w:rsidRPr="00F6084D">
        <w:rPr>
          <w:rFonts w:ascii="Book Antiqua" w:hAnsi="Book Antiqua" w:cs="Times New Roman"/>
          <w:sz w:val="24"/>
          <w:szCs w:val="24"/>
        </w:rPr>
        <w:t xml:space="preserve"> </w:t>
      </w:r>
      <w:r w:rsidR="00395906" w:rsidRPr="00F6084D">
        <w:rPr>
          <w:rFonts w:ascii="Book Antiqua" w:hAnsi="Book Antiqua" w:cs="Times New Roman"/>
          <w:sz w:val="24"/>
          <w:szCs w:val="24"/>
        </w:rPr>
        <w:t>operators</w:t>
      </w:r>
      <w:r w:rsidR="001737E9" w:rsidRPr="00F6084D">
        <w:rPr>
          <w:rFonts w:ascii="Book Antiqua" w:hAnsi="Book Antiqua" w:cs="Times New Roman"/>
          <w:sz w:val="24"/>
          <w:szCs w:val="24"/>
        </w:rPr>
        <w:t xml:space="preserve">. This </w:t>
      </w:r>
      <w:r w:rsidRPr="00F6084D">
        <w:rPr>
          <w:rFonts w:ascii="Book Antiqua" w:hAnsi="Book Antiqua" w:cs="Times New Roman"/>
          <w:sz w:val="24"/>
          <w:szCs w:val="24"/>
        </w:rPr>
        <w:t xml:space="preserve">phenomenon </w:t>
      </w:r>
      <w:r w:rsidR="001737E9" w:rsidRPr="00F6084D">
        <w:rPr>
          <w:rFonts w:ascii="Book Antiqua" w:hAnsi="Book Antiqua" w:cs="Times New Roman"/>
          <w:sz w:val="24"/>
          <w:szCs w:val="24"/>
        </w:rPr>
        <w:t xml:space="preserve">may explain </w:t>
      </w:r>
      <w:r w:rsidR="00600DAF" w:rsidRPr="00F6084D">
        <w:rPr>
          <w:rFonts w:ascii="Book Antiqua" w:hAnsi="Book Antiqua" w:cs="Times New Roman"/>
          <w:sz w:val="24"/>
          <w:szCs w:val="24"/>
        </w:rPr>
        <w:t xml:space="preserve">the reluctance of </w:t>
      </w:r>
      <w:r w:rsidR="001737E9" w:rsidRPr="00F6084D">
        <w:rPr>
          <w:rFonts w:ascii="Book Antiqua" w:hAnsi="Book Antiqua" w:cs="Times New Roman"/>
          <w:sz w:val="24"/>
          <w:szCs w:val="24"/>
        </w:rPr>
        <w:t xml:space="preserve">some hospitals to </w:t>
      </w:r>
      <w:r w:rsidR="00747FAF" w:rsidRPr="00F6084D">
        <w:rPr>
          <w:rFonts w:ascii="Book Antiqua" w:hAnsi="Book Antiqua" w:cs="Times New Roman"/>
          <w:sz w:val="24"/>
          <w:szCs w:val="24"/>
        </w:rPr>
        <w:t>rigorously</w:t>
      </w:r>
      <w:r w:rsidR="001737E9" w:rsidRPr="00F6084D">
        <w:rPr>
          <w:rFonts w:ascii="Book Antiqua" w:hAnsi="Book Antiqua" w:cs="Times New Roman"/>
          <w:sz w:val="24"/>
          <w:szCs w:val="24"/>
        </w:rPr>
        <w:t xml:space="preserve"> follow </w:t>
      </w:r>
      <w:r w:rsidR="000A18E3" w:rsidRPr="00F6084D">
        <w:rPr>
          <w:rFonts w:ascii="Book Antiqua" w:hAnsi="Book Antiqua" w:cs="Times New Roman"/>
          <w:sz w:val="24"/>
          <w:szCs w:val="24"/>
        </w:rPr>
        <w:t xml:space="preserve">professional </w:t>
      </w:r>
      <w:r w:rsidR="00CC267A" w:rsidRPr="00F6084D">
        <w:rPr>
          <w:rFonts w:ascii="Book Antiqua" w:hAnsi="Book Antiqua" w:cs="Times New Roman"/>
          <w:sz w:val="24"/>
          <w:szCs w:val="24"/>
        </w:rPr>
        <w:t xml:space="preserve">ERCP </w:t>
      </w:r>
      <w:r w:rsidR="001737E9" w:rsidRPr="00F6084D">
        <w:rPr>
          <w:rFonts w:ascii="Book Antiqua" w:hAnsi="Book Antiqua" w:cs="Times New Roman"/>
          <w:sz w:val="24"/>
          <w:szCs w:val="24"/>
        </w:rPr>
        <w:t xml:space="preserve">guidelines. </w:t>
      </w:r>
      <w:r w:rsidR="00D36D9A" w:rsidRPr="00F6084D">
        <w:rPr>
          <w:rFonts w:ascii="Book Antiqua" w:hAnsi="Book Antiqua" w:cs="Times New Roman"/>
          <w:sz w:val="24"/>
          <w:szCs w:val="24"/>
        </w:rPr>
        <w:t xml:space="preserve">Transferring patients </w:t>
      </w:r>
      <w:r w:rsidR="00503AC9" w:rsidRPr="00F6084D">
        <w:rPr>
          <w:rFonts w:ascii="Book Antiqua" w:hAnsi="Book Antiqua" w:cs="Times New Roman"/>
          <w:sz w:val="24"/>
          <w:szCs w:val="24"/>
        </w:rPr>
        <w:t xml:space="preserve">from inner city or rural hospitals </w:t>
      </w:r>
      <w:r w:rsidR="00CC267A" w:rsidRPr="00F6084D">
        <w:rPr>
          <w:rFonts w:ascii="Book Antiqua" w:hAnsi="Book Antiqua" w:cs="Times New Roman"/>
          <w:sz w:val="24"/>
          <w:szCs w:val="24"/>
        </w:rPr>
        <w:t xml:space="preserve">to academic medical centers </w:t>
      </w:r>
      <w:r w:rsidR="000A18E3" w:rsidRPr="00F6084D">
        <w:rPr>
          <w:rFonts w:ascii="Book Antiqua" w:hAnsi="Book Antiqua" w:cs="Times New Roman"/>
          <w:sz w:val="24"/>
          <w:szCs w:val="24"/>
        </w:rPr>
        <w:t>for</w:t>
      </w:r>
      <w:r w:rsidR="00D36D9A" w:rsidRPr="00F6084D">
        <w:rPr>
          <w:rFonts w:ascii="Book Antiqua" w:hAnsi="Book Antiqua" w:cs="Times New Roman"/>
          <w:sz w:val="24"/>
          <w:szCs w:val="24"/>
        </w:rPr>
        <w:t xml:space="preserve"> emergenc</w:t>
      </w:r>
      <w:r w:rsidR="00276FE9" w:rsidRPr="00F6084D">
        <w:rPr>
          <w:rFonts w:ascii="Book Antiqua" w:hAnsi="Book Antiqua" w:cs="Times New Roman"/>
          <w:sz w:val="24"/>
          <w:szCs w:val="24"/>
        </w:rPr>
        <w:t>y</w:t>
      </w:r>
      <w:r w:rsidR="00D36D9A" w:rsidRPr="00F6084D">
        <w:rPr>
          <w:rFonts w:ascii="Book Antiqua" w:hAnsi="Book Antiqua" w:cs="Times New Roman"/>
          <w:sz w:val="24"/>
          <w:szCs w:val="24"/>
        </w:rPr>
        <w:t xml:space="preserve"> ERCP</w:t>
      </w:r>
      <w:r w:rsidR="00276FE9" w:rsidRPr="00F6084D">
        <w:rPr>
          <w:rFonts w:ascii="Book Antiqua" w:hAnsi="Book Antiqua" w:cs="Times New Roman"/>
          <w:sz w:val="24"/>
          <w:szCs w:val="24"/>
        </w:rPr>
        <w:t>s</w:t>
      </w:r>
      <w:r w:rsidRPr="00F6084D">
        <w:rPr>
          <w:rFonts w:ascii="Book Antiqua" w:hAnsi="Book Antiqua" w:cs="Times New Roman"/>
          <w:sz w:val="24"/>
          <w:szCs w:val="24"/>
        </w:rPr>
        <w:t>,</w:t>
      </w:r>
      <w:r w:rsidR="00D36D9A" w:rsidRPr="00F6084D">
        <w:rPr>
          <w:rFonts w:ascii="Book Antiqua" w:hAnsi="Book Antiqua" w:cs="Times New Roman"/>
          <w:sz w:val="24"/>
          <w:szCs w:val="24"/>
        </w:rPr>
        <w:t xml:space="preserve"> </w:t>
      </w:r>
      <w:r w:rsidR="00276FE9" w:rsidRPr="00F6084D">
        <w:rPr>
          <w:rFonts w:ascii="Book Antiqua" w:hAnsi="Book Antiqua" w:cs="Times New Roman"/>
          <w:sz w:val="24"/>
          <w:szCs w:val="24"/>
        </w:rPr>
        <w:t xml:space="preserve">for indications </w:t>
      </w:r>
      <w:r w:rsidR="00D36D9A" w:rsidRPr="00F6084D">
        <w:rPr>
          <w:rFonts w:ascii="Book Antiqua" w:hAnsi="Book Antiqua" w:cs="Times New Roman"/>
          <w:sz w:val="24"/>
          <w:szCs w:val="24"/>
        </w:rPr>
        <w:t xml:space="preserve">such as </w:t>
      </w:r>
      <w:r w:rsidR="00276FE9" w:rsidRPr="00F6084D">
        <w:rPr>
          <w:rFonts w:ascii="Book Antiqua" w:hAnsi="Book Antiqua" w:cs="Times New Roman"/>
          <w:sz w:val="24"/>
          <w:szCs w:val="24"/>
        </w:rPr>
        <w:t xml:space="preserve">acute </w:t>
      </w:r>
      <w:r w:rsidR="00D36D9A" w:rsidRPr="00F6084D">
        <w:rPr>
          <w:rFonts w:ascii="Book Antiqua" w:hAnsi="Book Antiqua" w:cs="Times New Roman"/>
          <w:sz w:val="24"/>
          <w:szCs w:val="24"/>
        </w:rPr>
        <w:t xml:space="preserve">cholangitis </w:t>
      </w:r>
      <w:r w:rsidR="0033353B" w:rsidRPr="00F6084D">
        <w:rPr>
          <w:rFonts w:ascii="Book Antiqua" w:hAnsi="Book Antiqua" w:cs="Times New Roman"/>
          <w:sz w:val="24"/>
          <w:szCs w:val="24"/>
        </w:rPr>
        <w:t>or</w:t>
      </w:r>
      <w:r w:rsidR="003A2DE9" w:rsidRPr="00F6084D">
        <w:rPr>
          <w:rFonts w:ascii="Book Antiqua" w:hAnsi="Book Antiqua" w:cs="Times New Roman"/>
          <w:sz w:val="24"/>
          <w:szCs w:val="24"/>
        </w:rPr>
        <w:t xml:space="preserve"> bil</w:t>
      </w:r>
      <w:r w:rsidR="00CC267A" w:rsidRPr="00F6084D">
        <w:rPr>
          <w:rFonts w:ascii="Book Antiqua" w:hAnsi="Book Antiqua" w:cs="Times New Roman"/>
          <w:sz w:val="24"/>
          <w:szCs w:val="24"/>
        </w:rPr>
        <w:t>e</w:t>
      </w:r>
      <w:r w:rsidR="00D36D9A" w:rsidRPr="00F6084D">
        <w:rPr>
          <w:rFonts w:ascii="Book Antiqua" w:hAnsi="Book Antiqua" w:cs="Times New Roman"/>
          <w:sz w:val="24"/>
          <w:szCs w:val="24"/>
        </w:rPr>
        <w:t xml:space="preserve"> leaks</w:t>
      </w:r>
      <w:r w:rsidRPr="00F6084D">
        <w:rPr>
          <w:rFonts w:ascii="Book Antiqua" w:hAnsi="Book Antiqua" w:cs="Times New Roman"/>
          <w:sz w:val="24"/>
          <w:szCs w:val="24"/>
        </w:rPr>
        <w:t>,</w:t>
      </w:r>
      <w:r w:rsidR="00D36D9A" w:rsidRPr="00F6084D">
        <w:rPr>
          <w:rFonts w:ascii="Book Antiqua" w:hAnsi="Book Antiqua" w:cs="Times New Roman"/>
          <w:sz w:val="24"/>
          <w:szCs w:val="24"/>
        </w:rPr>
        <w:t xml:space="preserve"> is problematic. </w:t>
      </w:r>
      <w:r w:rsidR="00276FE9" w:rsidRPr="00F6084D">
        <w:rPr>
          <w:rFonts w:ascii="Book Antiqua" w:hAnsi="Book Antiqua" w:cs="Times New Roman"/>
          <w:sz w:val="24"/>
          <w:szCs w:val="24"/>
        </w:rPr>
        <w:t>Gastroenterologists at l</w:t>
      </w:r>
      <w:r w:rsidR="00395906" w:rsidRPr="00F6084D">
        <w:rPr>
          <w:rFonts w:ascii="Book Antiqua" w:hAnsi="Book Antiqua" w:cs="Times New Roman"/>
          <w:sz w:val="24"/>
          <w:szCs w:val="24"/>
        </w:rPr>
        <w:t xml:space="preserve">ow-volume </w:t>
      </w:r>
      <w:r w:rsidR="00CC267A" w:rsidRPr="00F6084D">
        <w:rPr>
          <w:rFonts w:ascii="Book Antiqua" w:hAnsi="Book Antiqua" w:cs="Times New Roman"/>
          <w:sz w:val="24"/>
          <w:szCs w:val="24"/>
        </w:rPr>
        <w:t xml:space="preserve">ERCP </w:t>
      </w:r>
      <w:r w:rsidR="00395906" w:rsidRPr="00F6084D">
        <w:rPr>
          <w:rFonts w:ascii="Book Antiqua" w:hAnsi="Book Antiqua" w:cs="Times New Roman"/>
          <w:sz w:val="24"/>
          <w:szCs w:val="24"/>
        </w:rPr>
        <w:t xml:space="preserve">centers may </w:t>
      </w:r>
      <w:r w:rsidR="00CC267A" w:rsidRPr="00F6084D">
        <w:rPr>
          <w:rFonts w:ascii="Book Antiqua" w:hAnsi="Book Antiqua" w:cs="Times New Roman"/>
          <w:sz w:val="24"/>
          <w:szCs w:val="24"/>
        </w:rPr>
        <w:t xml:space="preserve">solicit </w:t>
      </w:r>
      <w:r w:rsidR="00395906" w:rsidRPr="00F6084D">
        <w:rPr>
          <w:rFonts w:ascii="Book Antiqua" w:hAnsi="Book Antiqua" w:cs="Times New Roman"/>
          <w:sz w:val="24"/>
          <w:szCs w:val="24"/>
        </w:rPr>
        <w:t xml:space="preserve">medical advice </w:t>
      </w:r>
      <w:r w:rsidR="009B598D" w:rsidRPr="00F6084D">
        <w:rPr>
          <w:rFonts w:ascii="Book Antiqua" w:hAnsi="Book Antiqua" w:cs="Times New Roman"/>
          <w:sz w:val="24"/>
          <w:szCs w:val="24"/>
        </w:rPr>
        <w:t xml:space="preserve">by telephone or video communications </w:t>
      </w:r>
      <w:r w:rsidR="00395906" w:rsidRPr="00F6084D">
        <w:rPr>
          <w:rFonts w:ascii="Book Antiqua" w:hAnsi="Book Antiqua" w:cs="Times New Roman"/>
          <w:sz w:val="24"/>
          <w:szCs w:val="24"/>
        </w:rPr>
        <w:t xml:space="preserve">from </w:t>
      </w:r>
      <w:r w:rsidR="00CC267A" w:rsidRPr="00F6084D">
        <w:rPr>
          <w:rFonts w:ascii="Book Antiqua" w:hAnsi="Book Antiqua" w:cs="Times New Roman"/>
          <w:sz w:val="24"/>
          <w:szCs w:val="24"/>
        </w:rPr>
        <w:t>ERCP experts</w:t>
      </w:r>
      <w:r w:rsidR="00276FE9" w:rsidRPr="00F6084D">
        <w:rPr>
          <w:rFonts w:ascii="Book Antiqua" w:hAnsi="Book Antiqua" w:cs="Times New Roman"/>
          <w:sz w:val="24"/>
          <w:szCs w:val="24"/>
        </w:rPr>
        <w:t xml:space="preserve"> at </w:t>
      </w:r>
      <w:r w:rsidR="00395906" w:rsidRPr="00F6084D">
        <w:rPr>
          <w:rFonts w:ascii="Book Antiqua" w:hAnsi="Book Antiqua" w:cs="Times New Roman"/>
          <w:sz w:val="24"/>
          <w:szCs w:val="24"/>
        </w:rPr>
        <w:t xml:space="preserve">high-volume </w:t>
      </w:r>
      <w:proofErr w:type="gramStart"/>
      <w:r w:rsidR="00395906" w:rsidRPr="00F6084D">
        <w:rPr>
          <w:rFonts w:ascii="Book Antiqua" w:hAnsi="Book Antiqua" w:cs="Times New Roman"/>
          <w:sz w:val="24"/>
          <w:szCs w:val="24"/>
        </w:rPr>
        <w:t>centers</w:t>
      </w:r>
      <w:r w:rsidR="0029692A" w:rsidRPr="00F6084D">
        <w:rPr>
          <w:rFonts w:ascii="Book Antiqua" w:hAnsi="Book Antiqua" w:cs="Times New Roman"/>
          <w:sz w:val="24"/>
          <w:szCs w:val="24"/>
          <w:vertAlign w:val="superscript"/>
        </w:rPr>
        <w:t>[</w:t>
      </w:r>
      <w:proofErr w:type="gramEnd"/>
      <w:r w:rsidR="007D21C6"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7</w:t>
      </w:r>
      <w:r w:rsidR="0029692A" w:rsidRPr="00F6084D">
        <w:rPr>
          <w:rFonts w:ascii="Book Antiqua" w:hAnsi="Book Antiqua" w:cs="Times New Roman"/>
          <w:sz w:val="24"/>
          <w:szCs w:val="24"/>
          <w:vertAlign w:val="superscript"/>
        </w:rPr>
        <w:t>]</w:t>
      </w:r>
      <w:r w:rsidR="00B64A92" w:rsidRPr="00F6084D">
        <w:rPr>
          <w:rFonts w:ascii="Book Antiqua" w:hAnsi="Book Antiqua" w:cs="Times New Roman"/>
          <w:sz w:val="24"/>
          <w:szCs w:val="24"/>
        </w:rPr>
        <w:t xml:space="preserve">. </w:t>
      </w:r>
      <w:r w:rsidR="002214C1" w:rsidRPr="00F6084D">
        <w:rPr>
          <w:rFonts w:ascii="Book Antiqua" w:hAnsi="Book Antiqua" w:cs="Times New Roman"/>
          <w:sz w:val="24"/>
          <w:szCs w:val="24"/>
        </w:rPr>
        <w:t>T</w:t>
      </w:r>
      <w:r w:rsidR="00276FE9" w:rsidRPr="00F6084D">
        <w:rPr>
          <w:rFonts w:ascii="Book Antiqua" w:hAnsi="Book Antiqua" w:cs="Times New Roman"/>
          <w:sz w:val="24"/>
          <w:szCs w:val="24"/>
        </w:rPr>
        <w:t xml:space="preserve">o </w:t>
      </w:r>
      <w:r w:rsidR="002214C1" w:rsidRPr="00F6084D">
        <w:rPr>
          <w:rFonts w:ascii="Book Antiqua" w:hAnsi="Book Antiqua" w:cs="Times New Roman"/>
          <w:sz w:val="24"/>
          <w:szCs w:val="24"/>
        </w:rPr>
        <w:t xml:space="preserve">adapt to </w:t>
      </w:r>
      <w:r w:rsidR="00276FE9" w:rsidRPr="00F6084D">
        <w:rPr>
          <w:rFonts w:ascii="Book Antiqua" w:hAnsi="Book Antiqua" w:cs="Times New Roman"/>
          <w:sz w:val="24"/>
          <w:szCs w:val="24"/>
        </w:rPr>
        <w:t>local shortages of gastroenterologists performing ERCP</w:t>
      </w:r>
      <w:r w:rsidR="00747FAF" w:rsidRPr="00F6084D">
        <w:rPr>
          <w:rFonts w:ascii="Book Antiqua" w:hAnsi="Book Antiqua" w:cs="Times New Roman"/>
          <w:sz w:val="24"/>
          <w:szCs w:val="24"/>
        </w:rPr>
        <w:t>s</w:t>
      </w:r>
      <w:r w:rsidR="002214C1" w:rsidRPr="00F6084D">
        <w:rPr>
          <w:rFonts w:ascii="Book Antiqua" w:hAnsi="Book Antiqua" w:cs="Times New Roman"/>
          <w:sz w:val="24"/>
          <w:szCs w:val="24"/>
        </w:rPr>
        <w:t>,</w:t>
      </w:r>
      <w:r w:rsidR="00276FE9" w:rsidRPr="00F6084D">
        <w:rPr>
          <w:rFonts w:ascii="Book Antiqua" w:hAnsi="Book Antiqua" w:cs="Times New Roman"/>
          <w:sz w:val="24"/>
          <w:szCs w:val="24"/>
        </w:rPr>
        <w:t xml:space="preserve"> </w:t>
      </w:r>
      <w:r w:rsidR="002214C1" w:rsidRPr="00F6084D">
        <w:rPr>
          <w:rFonts w:ascii="Book Antiqua" w:hAnsi="Book Antiqua" w:cs="Times New Roman"/>
          <w:sz w:val="24"/>
          <w:szCs w:val="24"/>
        </w:rPr>
        <w:t>surgeons c</w:t>
      </w:r>
      <w:r w:rsidR="009B598D" w:rsidRPr="00F6084D">
        <w:rPr>
          <w:rFonts w:ascii="Book Antiqua" w:hAnsi="Book Antiqua" w:cs="Times New Roman"/>
          <w:sz w:val="24"/>
          <w:szCs w:val="24"/>
        </w:rPr>
        <w:t>ould</w:t>
      </w:r>
      <w:r w:rsidR="007048B3" w:rsidRPr="00F6084D">
        <w:rPr>
          <w:rFonts w:ascii="Book Antiqua" w:hAnsi="Book Antiqua" w:cs="Times New Roman"/>
          <w:sz w:val="24"/>
          <w:szCs w:val="24"/>
        </w:rPr>
        <w:t xml:space="preserve"> increas</w:t>
      </w:r>
      <w:r w:rsidR="002214C1" w:rsidRPr="00F6084D">
        <w:rPr>
          <w:rFonts w:ascii="Book Antiqua" w:hAnsi="Book Antiqua" w:cs="Times New Roman"/>
          <w:sz w:val="24"/>
          <w:szCs w:val="24"/>
        </w:rPr>
        <w:t>e</w:t>
      </w:r>
      <w:r w:rsidR="007048B3" w:rsidRPr="00F6084D">
        <w:rPr>
          <w:rFonts w:ascii="Book Antiqua" w:hAnsi="Book Antiqua" w:cs="Times New Roman"/>
          <w:sz w:val="24"/>
          <w:szCs w:val="24"/>
        </w:rPr>
        <w:t xml:space="preserve"> their rate of </w:t>
      </w:r>
      <w:r w:rsidR="00276FE9" w:rsidRPr="00F6084D">
        <w:rPr>
          <w:rFonts w:ascii="Book Antiqua" w:hAnsi="Book Antiqua" w:cs="Times New Roman"/>
          <w:sz w:val="24"/>
          <w:szCs w:val="24"/>
        </w:rPr>
        <w:t xml:space="preserve">performing </w:t>
      </w:r>
      <w:r w:rsidR="007048B3" w:rsidRPr="00F6084D">
        <w:rPr>
          <w:rFonts w:ascii="Book Antiqua" w:hAnsi="Book Antiqua" w:cs="Times New Roman"/>
          <w:sz w:val="24"/>
          <w:szCs w:val="24"/>
        </w:rPr>
        <w:t xml:space="preserve">intraoperative cholangiography and </w:t>
      </w:r>
      <w:r w:rsidR="009B598D" w:rsidRPr="00F6084D">
        <w:rPr>
          <w:rFonts w:ascii="Book Antiqua" w:hAnsi="Book Antiqua" w:cs="Times New Roman"/>
          <w:sz w:val="24"/>
          <w:szCs w:val="24"/>
        </w:rPr>
        <w:t xml:space="preserve">could </w:t>
      </w:r>
      <w:r w:rsidR="007048B3" w:rsidRPr="00F6084D">
        <w:rPr>
          <w:rFonts w:ascii="Book Antiqua" w:hAnsi="Book Antiqua" w:cs="Times New Roman"/>
          <w:sz w:val="24"/>
          <w:szCs w:val="24"/>
        </w:rPr>
        <w:t>po</w:t>
      </w:r>
      <w:r w:rsidR="00600DAF" w:rsidRPr="00F6084D">
        <w:rPr>
          <w:rFonts w:ascii="Book Antiqua" w:hAnsi="Book Antiqua" w:cs="Times New Roman"/>
          <w:sz w:val="24"/>
          <w:szCs w:val="24"/>
        </w:rPr>
        <w:t>tentially</w:t>
      </w:r>
      <w:r w:rsidR="007048B3" w:rsidRPr="00F6084D">
        <w:rPr>
          <w:rFonts w:ascii="Book Antiqua" w:hAnsi="Book Antiqua" w:cs="Times New Roman"/>
          <w:sz w:val="24"/>
          <w:szCs w:val="24"/>
        </w:rPr>
        <w:t xml:space="preserve"> perform ERCP </w:t>
      </w:r>
      <w:proofErr w:type="gramStart"/>
      <w:r w:rsidR="007048B3" w:rsidRPr="00F6084D">
        <w:rPr>
          <w:rFonts w:ascii="Book Antiqua" w:hAnsi="Book Antiqua" w:cs="Times New Roman"/>
          <w:sz w:val="24"/>
          <w:szCs w:val="24"/>
        </w:rPr>
        <w:t>themselves</w:t>
      </w:r>
      <w:r w:rsidR="0029692A" w:rsidRPr="00F6084D">
        <w:rPr>
          <w:rFonts w:ascii="Book Antiqua" w:hAnsi="Book Antiqua" w:cs="Times New Roman"/>
          <w:sz w:val="24"/>
          <w:szCs w:val="24"/>
          <w:vertAlign w:val="superscript"/>
        </w:rPr>
        <w:t>[</w:t>
      </w:r>
      <w:proofErr w:type="gramEnd"/>
      <w:r w:rsidR="007D21C6"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8</w:t>
      </w:r>
      <w:r w:rsidR="007048B3" w:rsidRPr="00F6084D">
        <w:rPr>
          <w:rFonts w:ascii="Book Antiqua" w:hAnsi="Book Antiqua" w:cs="Times New Roman"/>
          <w:sz w:val="24"/>
          <w:szCs w:val="24"/>
          <w:vertAlign w:val="superscript"/>
        </w:rPr>
        <w:t>,</w:t>
      </w:r>
      <w:r w:rsidR="007D21C6" w:rsidRPr="00F6084D">
        <w:rPr>
          <w:rFonts w:ascii="Book Antiqua" w:hAnsi="Book Antiqua" w:cs="Times New Roman"/>
          <w:sz w:val="24"/>
          <w:szCs w:val="24"/>
          <w:vertAlign w:val="superscript"/>
        </w:rPr>
        <w:t>6</w:t>
      </w:r>
      <w:r w:rsidR="00C30DD8" w:rsidRPr="00F6084D">
        <w:rPr>
          <w:rFonts w:ascii="Book Antiqua" w:hAnsi="Book Antiqua" w:cs="Times New Roman"/>
          <w:sz w:val="24"/>
          <w:szCs w:val="24"/>
          <w:vertAlign w:val="superscript"/>
        </w:rPr>
        <w:t>9</w:t>
      </w:r>
      <w:r w:rsidR="0029692A" w:rsidRPr="00F6084D">
        <w:rPr>
          <w:rFonts w:ascii="Book Antiqua" w:hAnsi="Book Antiqua" w:cs="Times New Roman"/>
          <w:sz w:val="24"/>
          <w:szCs w:val="24"/>
          <w:vertAlign w:val="superscript"/>
        </w:rPr>
        <w:t>]</w:t>
      </w:r>
      <w:r w:rsidR="00B64A92" w:rsidRPr="00F6084D">
        <w:rPr>
          <w:rFonts w:ascii="Book Antiqua" w:hAnsi="Book Antiqua" w:cs="Times New Roman"/>
          <w:sz w:val="24"/>
          <w:szCs w:val="24"/>
        </w:rPr>
        <w:t>,</w:t>
      </w:r>
      <w:r w:rsidR="0024385C" w:rsidRPr="00F6084D">
        <w:rPr>
          <w:rFonts w:ascii="Book Antiqua" w:hAnsi="Book Antiqua" w:cs="Times New Roman"/>
          <w:sz w:val="24"/>
          <w:szCs w:val="24"/>
        </w:rPr>
        <w:t xml:space="preserve"> </w:t>
      </w:r>
      <w:r w:rsidR="002214C1" w:rsidRPr="00F6084D">
        <w:rPr>
          <w:rFonts w:ascii="Book Antiqua" w:hAnsi="Book Antiqua" w:cs="Times New Roman"/>
          <w:sz w:val="24"/>
          <w:szCs w:val="24"/>
        </w:rPr>
        <w:t>while i</w:t>
      </w:r>
      <w:r w:rsidR="005C43FE" w:rsidRPr="00F6084D">
        <w:rPr>
          <w:rFonts w:ascii="Book Antiqua" w:hAnsi="Book Antiqua" w:cs="Times New Roman"/>
          <w:sz w:val="24"/>
          <w:szCs w:val="24"/>
        </w:rPr>
        <w:t>nterventional</w:t>
      </w:r>
      <w:r w:rsidR="0024385C" w:rsidRPr="00F6084D">
        <w:rPr>
          <w:rFonts w:ascii="Book Antiqua" w:hAnsi="Book Antiqua" w:cs="Times New Roman"/>
          <w:sz w:val="24"/>
          <w:szCs w:val="24"/>
        </w:rPr>
        <w:t xml:space="preserve"> radiologist</w:t>
      </w:r>
      <w:r w:rsidR="00395906" w:rsidRPr="00F6084D">
        <w:rPr>
          <w:rFonts w:ascii="Book Antiqua" w:hAnsi="Book Antiqua" w:cs="Times New Roman"/>
          <w:sz w:val="24"/>
          <w:szCs w:val="24"/>
        </w:rPr>
        <w:t>s</w:t>
      </w:r>
      <w:r w:rsidR="005C43FE" w:rsidRPr="00F6084D">
        <w:rPr>
          <w:rFonts w:ascii="Book Antiqua" w:hAnsi="Book Antiqua" w:cs="Times New Roman"/>
          <w:sz w:val="24"/>
          <w:szCs w:val="24"/>
        </w:rPr>
        <w:t xml:space="preserve"> </w:t>
      </w:r>
      <w:r w:rsidR="002214C1" w:rsidRPr="00F6084D">
        <w:rPr>
          <w:rFonts w:ascii="Book Antiqua" w:hAnsi="Book Antiqua" w:cs="Times New Roman"/>
          <w:sz w:val="24"/>
          <w:szCs w:val="24"/>
        </w:rPr>
        <w:t>c</w:t>
      </w:r>
      <w:r w:rsidR="009B598D" w:rsidRPr="00F6084D">
        <w:rPr>
          <w:rFonts w:ascii="Book Antiqua" w:hAnsi="Book Antiqua" w:cs="Times New Roman"/>
          <w:sz w:val="24"/>
          <w:szCs w:val="24"/>
        </w:rPr>
        <w:t>ould</w:t>
      </w:r>
      <w:r w:rsidR="00CC267A" w:rsidRPr="00F6084D">
        <w:rPr>
          <w:rFonts w:ascii="Book Antiqua" w:hAnsi="Book Antiqua" w:cs="Times New Roman"/>
          <w:sz w:val="24"/>
          <w:szCs w:val="24"/>
        </w:rPr>
        <w:t xml:space="preserve"> </w:t>
      </w:r>
      <w:r w:rsidR="00395906" w:rsidRPr="00F6084D">
        <w:rPr>
          <w:rFonts w:ascii="Book Antiqua" w:hAnsi="Book Antiqua" w:cs="Times New Roman"/>
          <w:sz w:val="24"/>
          <w:szCs w:val="24"/>
        </w:rPr>
        <w:t xml:space="preserve">perform </w:t>
      </w:r>
      <w:r w:rsidR="000A18E3" w:rsidRPr="00F6084D">
        <w:rPr>
          <w:rFonts w:ascii="Book Antiqua" w:hAnsi="Book Antiqua" w:cs="Times New Roman"/>
          <w:sz w:val="24"/>
          <w:szCs w:val="24"/>
        </w:rPr>
        <w:t xml:space="preserve">transhepatic cholangiography </w:t>
      </w:r>
      <w:r w:rsidR="00395906" w:rsidRPr="00F6084D">
        <w:rPr>
          <w:rFonts w:ascii="Book Antiqua" w:hAnsi="Book Antiqua" w:cs="Times New Roman"/>
          <w:sz w:val="24"/>
          <w:szCs w:val="24"/>
        </w:rPr>
        <w:t xml:space="preserve">as a substitute </w:t>
      </w:r>
      <w:r w:rsidR="005C43FE" w:rsidRPr="00F6084D">
        <w:rPr>
          <w:rFonts w:ascii="Book Antiqua" w:hAnsi="Book Antiqua" w:cs="Times New Roman"/>
          <w:sz w:val="24"/>
          <w:szCs w:val="24"/>
        </w:rPr>
        <w:t>for ERCP.</w:t>
      </w:r>
    </w:p>
    <w:p w14:paraId="70639807" w14:textId="14654212" w:rsidR="002B0D90" w:rsidRPr="00F6084D" w:rsidRDefault="002B0D90" w:rsidP="005D2DB5">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The duties of the individual GI fellow applying for ERCP privileges, of the supervisory attending, and of the credentialing committee at which the </w:t>
      </w:r>
      <w:r w:rsidR="00697D89" w:rsidRPr="00F6084D">
        <w:rPr>
          <w:rFonts w:ascii="Book Antiqua" w:hAnsi="Book Antiqua" w:cs="Times New Roman"/>
          <w:sz w:val="24"/>
          <w:szCs w:val="24"/>
        </w:rPr>
        <w:t xml:space="preserve">GI </w:t>
      </w:r>
      <w:r w:rsidRPr="00F6084D">
        <w:rPr>
          <w:rFonts w:ascii="Book Antiqua" w:hAnsi="Book Antiqua" w:cs="Times New Roman"/>
          <w:sz w:val="24"/>
          <w:szCs w:val="24"/>
        </w:rPr>
        <w:t xml:space="preserve">fellow is applying for ERCP privileges upon completion of the fellowship are summarized in </w:t>
      </w:r>
      <w:r w:rsidR="007D478C" w:rsidRPr="00F6084D">
        <w:rPr>
          <w:rFonts w:ascii="Book Antiqua" w:hAnsi="Book Antiqua" w:cs="Times New Roman"/>
          <w:bCs/>
          <w:sz w:val="24"/>
          <w:szCs w:val="24"/>
        </w:rPr>
        <w:t>Table</w:t>
      </w:r>
      <w:r w:rsidR="005D2DB5" w:rsidRPr="00F6084D">
        <w:rPr>
          <w:rFonts w:ascii="Book Antiqua" w:hAnsi="Book Antiqua" w:cs="Times New Roman"/>
          <w:bCs/>
          <w:sz w:val="24"/>
          <w:szCs w:val="24"/>
        </w:rPr>
        <w:t xml:space="preserve"> </w:t>
      </w:r>
      <w:r w:rsidR="001616A3" w:rsidRPr="00F6084D">
        <w:rPr>
          <w:rFonts w:ascii="Book Antiqua" w:hAnsi="Book Antiqua" w:cs="Times New Roman"/>
          <w:bCs/>
          <w:sz w:val="24"/>
          <w:szCs w:val="24"/>
        </w:rPr>
        <w:t>5</w:t>
      </w:r>
      <w:r w:rsidRPr="00F6084D">
        <w:rPr>
          <w:rFonts w:ascii="Book Antiqua" w:hAnsi="Book Antiqua" w:cs="Times New Roman"/>
          <w:sz w:val="24"/>
          <w:szCs w:val="24"/>
        </w:rPr>
        <w:t xml:space="preserve">. Upon graduation of a GI fellow, training programs should issue a nationally </w:t>
      </w:r>
      <w:r w:rsidRPr="00F6084D">
        <w:rPr>
          <w:rFonts w:ascii="Book Antiqua" w:hAnsi="Book Antiqua" w:cs="Times New Roman"/>
          <w:sz w:val="24"/>
          <w:szCs w:val="24"/>
        </w:rPr>
        <w:lastRenderedPageBreak/>
        <w:t xml:space="preserve">standardized certificate regarding ERCPs that provide quantitative data on numbers of ERCPs and percentages of successful therapeutic interventions (proposed </w:t>
      </w:r>
      <w:r w:rsidR="00697D89" w:rsidRPr="00F6084D">
        <w:rPr>
          <w:rFonts w:ascii="Book Antiqua" w:hAnsi="Book Antiqua" w:cs="Times New Roman"/>
          <w:sz w:val="24"/>
          <w:szCs w:val="24"/>
        </w:rPr>
        <w:t>ERCP report card</w:t>
      </w:r>
      <w:r w:rsidRPr="00F6084D">
        <w:rPr>
          <w:rFonts w:ascii="Book Antiqua" w:hAnsi="Book Antiqua" w:cs="Times New Roman"/>
          <w:sz w:val="24"/>
          <w:szCs w:val="24"/>
        </w:rPr>
        <w:t xml:space="preserve"> illustrated in </w:t>
      </w:r>
      <w:r w:rsidRPr="00F6084D">
        <w:rPr>
          <w:rFonts w:ascii="Book Antiqua" w:hAnsi="Book Antiqua" w:cs="Times New Roman"/>
          <w:bCs/>
          <w:sz w:val="24"/>
          <w:szCs w:val="24"/>
        </w:rPr>
        <w:t xml:space="preserve">Table </w:t>
      </w:r>
      <w:r w:rsidR="001616A3" w:rsidRPr="00F6084D">
        <w:rPr>
          <w:rFonts w:ascii="Book Antiqua" w:hAnsi="Book Antiqua" w:cs="Times New Roman"/>
          <w:bCs/>
          <w:sz w:val="24"/>
          <w:szCs w:val="24"/>
        </w:rPr>
        <w:t>6</w:t>
      </w:r>
      <w:r w:rsidR="00697D89" w:rsidRPr="00F6084D">
        <w:rPr>
          <w:rFonts w:ascii="Book Antiqua" w:hAnsi="Book Antiqua" w:cs="Times New Roman"/>
          <w:sz w:val="24"/>
          <w:szCs w:val="24"/>
        </w:rPr>
        <w:t>)</w:t>
      </w:r>
      <w:r w:rsidRPr="00F6084D">
        <w:rPr>
          <w:rFonts w:ascii="Book Antiqua" w:hAnsi="Book Antiqua" w:cs="Times New Roman"/>
          <w:sz w:val="24"/>
          <w:szCs w:val="24"/>
        </w:rPr>
        <w:t xml:space="preserve">. Credentialing should </w:t>
      </w:r>
      <w:r w:rsidR="00492707" w:rsidRPr="00F6084D">
        <w:rPr>
          <w:rFonts w:ascii="Book Antiqua" w:hAnsi="Book Antiqua" w:cs="Times New Roman"/>
          <w:sz w:val="24"/>
          <w:szCs w:val="24"/>
        </w:rPr>
        <w:t>grant</w:t>
      </w:r>
      <w:r w:rsidRPr="00F6084D">
        <w:rPr>
          <w:rFonts w:ascii="Book Antiqua" w:hAnsi="Book Antiqua" w:cs="Times New Roman"/>
          <w:sz w:val="24"/>
          <w:szCs w:val="24"/>
        </w:rPr>
        <w:t xml:space="preserve"> preference to trainees who performed an extra year of </w:t>
      </w:r>
      <w:r w:rsidR="00697D89" w:rsidRPr="00F6084D">
        <w:rPr>
          <w:rFonts w:ascii="Book Antiqua" w:hAnsi="Book Antiqua" w:cs="Times New Roman"/>
          <w:sz w:val="24"/>
          <w:szCs w:val="24"/>
        </w:rPr>
        <w:t>G</w:t>
      </w:r>
      <w:r w:rsidRPr="00F6084D">
        <w:rPr>
          <w:rFonts w:ascii="Book Antiqua" w:hAnsi="Book Antiqua" w:cs="Times New Roman"/>
          <w:sz w:val="24"/>
          <w:szCs w:val="24"/>
        </w:rPr>
        <w:t>I fellowship mostly devoted to ERCP training.</w:t>
      </w:r>
    </w:p>
    <w:p w14:paraId="42D5ED49" w14:textId="0BA47932" w:rsidR="00B01B62" w:rsidRPr="00F6084D" w:rsidRDefault="00B01B62" w:rsidP="005D2DB5">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This work has proposed that national criteria be mandatory rather than recommended. </w:t>
      </w:r>
      <w:r w:rsidR="009B598D" w:rsidRPr="00F6084D">
        <w:rPr>
          <w:rFonts w:ascii="Book Antiqua" w:hAnsi="Book Antiqua" w:cs="Times New Roman"/>
          <w:sz w:val="24"/>
          <w:szCs w:val="24"/>
        </w:rPr>
        <w:t xml:space="preserve">One reasonable method of enforcement is for chairs of credentialing committees to certify that the physician was granted ERCP privileges in accord with the national criteria. </w:t>
      </w:r>
      <w:r w:rsidR="001616A3" w:rsidRPr="00F6084D">
        <w:rPr>
          <w:rFonts w:ascii="Book Antiqua" w:hAnsi="Book Antiqua" w:cs="Times New Roman"/>
          <w:sz w:val="24"/>
          <w:szCs w:val="24"/>
        </w:rPr>
        <w:t>This</w:t>
      </w:r>
      <w:r w:rsidR="00697D89" w:rsidRPr="00F6084D">
        <w:rPr>
          <w:rFonts w:ascii="Book Antiqua" w:hAnsi="Book Antiqua" w:cs="Times New Roman"/>
          <w:sz w:val="24"/>
          <w:szCs w:val="24"/>
        </w:rPr>
        <w:t xml:space="preserve"> certification may</w:t>
      </w:r>
      <w:r w:rsidR="001616A3" w:rsidRPr="00F6084D">
        <w:rPr>
          <w:rFonts w:ascii="Book Antiqua" w:hAnsi="Book Antiqua" w:cs="Times New Roman"/>
          <w:sz w:val="24"/>
          <w:szCs w:val="24"/>
        </w:rPr>
        <w:t xml:space="preserve">, however, prove to be an inadequate remedy. An ultimate solution is to establish a Board of ERCP certification similar to the American Board of Internal Medicine that would </w:t>
      </w:r>
      <w:r w:rsidR="00B41E53" w:rsidRPr="00F6084D">
        <w:rPr>
          <w:rFonts w:ascii="Book Antiqua" w:hAnsi="Book Antiqua" w:cs="Times New Roman"/>
          <w:sz w:val="24"/>
          <w:szCs w:val="24"/>
        </w:rPr>
        <w:t>remove</w:t>
      </w:r>
      <w:r w:rsidR="001616A3" w:rsidRPr="00F6084D">
        <w:rPr>
          <w:rFonts w:ascii="Book Antiqua" w:hAnsi="Book Antiqua" w:cs="Times New Roman"/>
          <w:sz w:val="24"/>
          <w:szCs w:val="24"/>
        </w:rPr>
        <w:t xml:space="preserve"> politically difficult decisions on privileging from hospital committees</w:t>
      </w:r>
      <w:r w:rsidR="00B41E53" w:rsidRPr="00F6084D">
        <w:rPr>
          <w:rFonts w:ascii="Book Antiqua" w:hAnsi="Book Antiqua" w:cs="Times New Roman"/>
          <w:sz w:val="24"/>
          <w:szCs w:val="24"/>
        </w:rPr>
        <w:t>.</w:t>
      </w:r>
      <w:r w:rsidR="001616A3" w:rsidRPr="00F6084D">
        <w:rPr>
          <w:rFonts w:ascii="Book Antiqua" w:hAnsi="Book Antiqua" w:cs="Times New Roman"/>
          <w:sz w:val="24"/>
          <w:szCs w:val="24"/>
        </w:rPr>
        <w:t xml:space="preserve"> </w:t>
      </w:r>
      <w:proofErr w:type="spellStart"/>
      <w:r w:rsidR="00697D89" w:rsidRPr="00F6084D">
        <w:rPr>
          <w:rFonts w:ascii="Book Antiqua" w:hAnsi="Book Antiqua" w:cs="Times New Roman"/>
          <w:sz w:val="24"/>
          <w:szCs w:val="24"/>
        </w:rPr>
        <w:t>Cappell</w:t>
      </w:r>
      <w:proofErr w:type="spellEnd"/>
      <w:r w:rsidR="00697D89" w:rsidRPr="00F6084D">
        <w:rPr>
          <w:rFonts w:ascii="Book Antiqua" w:hAnsi="Book Antiqua" w:cs="Times New Roman"/>
          <w:sz w:val="24"/>
          <w:szCs w:val="24"/>
        </w:rPr>
        <w:t xml:space="preserve"> has</w:t>
      </w:r>
      <w:r w:rsidR="001616A3" w:rsidRPr="00F6084D">
        <w:rPr>
          <w:rFonts w:ascii="Book Antiqua" w:hAnsi="Book Antiqua" w:cs="Times New Roman"/>
          <w:sz w:val="24"/>
          <w:szCs w:val="24"/>
        </w:rPr>
        <w:t xml:space="preserve"> personal experiences of enduring political pressures during 6 cases of applicants denied ERCP privileges and in 1 case of an applicant approved ERCP privileges despite </w:t>
      </w:r>
      <w:r w:rsidR="006C3622" w:rsidRPr="00F6084D">
        <w:rPr>
          <w:rFonts w:ascii="Book Antiqua" w:hAnsi="Book Antiqua" w:cs="Times New Roman"/>
          <w:sz w:val="24"/>
          <w:szCs w:val="24"/>
        </w:rPr>
        <w:t>borderline</w:t>
      </w:r>
      <w:r w:rsidR="001616A3" w:rsidRPr="00F6084D">
        <w:rPr>
          <w:rFonts w:ascii="Book Antiqua" w:hAnsi="Book Antiqua" w:cs="Times New Roman"/>
          <w:sz w:val="24"/>
          <w:szCs w:val="24"/>
        </w:rPr>
        <w:t xml:space="preserve"> credentials (personal unpublished data, </w:t>
      </w:r>
      <w:proofErr w:type="spellStart"/>
      <w:r w:rsidR="001616A3" w:rsidRPr="00F6084D">
        <w:rPr>
          <w:rFonts w:ascii="Book Antiqua" w:hAnsi="Book Antiqua" w:cs="Times New Roman"/>
          <w:sz w:val="24"/>
          <w:szCs w:val="24"/>
        </w:rPr>
        <w:t>Cappell</w:t>
      </w:r>
      <w:proofErr w:type="spellEnd"/>
      <w:r w:rsidR="001616A3" w:rsidRPr="00F6084D">
        <w:rPr>
          <w:rFonts w:ascii="Book Antiqua" w:hAnsi="Book Antiqua" w:cs="Times New Roman"/>
          <w:sz w:val="24"/>
          <w:szCs w:val="24"/>
        </w:rPr>
        <w:t>). Requiring certification by a national board would dissociate deliberations from local political considerations</w:t>
      </w:r>
      <w:r w:rsidR="00F4491C" w:rsidRPr="00F6084D">
        <w:rPr>
          <w:rFonts w:ascii="Book Antiqua" w:hAnsi="Book Antiqua" w:cs="Times New Roman"/>
          <w:sz w:val="24"/>
          <w:szCs w:val="24"/>
        </w:rPr>
        <w:t xml:space="preserve"> a</w:t>
      </w:r>
      <w:r w:rsidR="001616A3" w:rsidRPr="00F6084D">
        <w:rPr>
          <w:rFonts w:ascii="Book Antiqua" w:hAnsi="Book Antiqua" w:cs="Times New Roman"/>
          <w:sz w:val="24"/>
          <w:szCs w:val="24"/>
        </w:rPr>
        <w:t xml:space="preserve">nd would avoid </w:t>
      </w:r>
      <w:r w:rsidR="00492707" w:rsidRPr="00F6084D">
        <w:rPr>
          <w:rFonts w:ascii="Book Antiqua" w:hAnsi="Book Antiqua" w:cs="Times New Roman"/>
          <w:sz w:val="24"/>
          <w:szCs w:val="24"/>
        </w:rPr>
        <w:t xml:space="preserve">flouting of </w:t>
      </w:r>
      <w:r w:rsidR="00F4491C" w:rsidRPr="00F6084D">
        <w:rPr>
          <w:rFonts w:ascii="Book Antiqua" w:hAnsi="Book Antiqua" w:cs="Times New Roman"/>
          <w:sz w:val="24"/>
          <w:szCs w:val="24"/>
        </w:rPr>
        <w:t xml:space="preserve">the </w:t>
      </w:r>
      <w:r w:rsidR="00492707" w:rsidRPr="00F6084D">
        <w:rPr>
          <w:rFonts w:ascii="Book Antiqua" w:hAnsi="Book Antiqua" w:cs="Times New Roman"/>
          <w:sz w:val="24"/>
          <w:szCs w:val="24"/>
        </w:rPr>
        <w:t xml:space="preserve">numerous </w:t>
      </w:r>
      <w:r w:rsidR="00F4491C" w:rsidRPr="00F6084D">
        <w:rPr>
          <w:rFonts w:ascii="Book Antiqua" w:hAnsi="Book Antiqua" w:cs="Times New Roman"/>
          <w:sz w:val="24"/>
          <w:szCs w:val="24"/>
        </w:rPr>
        <w:t xml:space="preserve">recommended </w:t>
      </w:r>
      <w:r w:rsidR="00492707" w:rsidRPr="00F6084D">
        <w:rPr>
          <w:rFonts w:ascii="Book Antiqua" w:hAnsi="Book Antiqua" w:cs="Times New Roman"/>
          <w:sz w:val="24"/>
          <w:szCs w:val="24"/>
        </w:rPr>
        <w:t xml:space="preserve">guidelines, position papers, and recommendations promulgated during the past </w:t>
      </w:r>
      <w:r w:rsidR="00F4491C" w:rsidRPr="00F6084D">
        <w:rPr>
          <w:rFonts w:ascii="Book Antiqua" w:hAnsi="Book Antiqua" w:cs="Times New Roman"/>
          <w:sz w:val="24"/>
          <w:szCs w:val="24"/>
        </w:rPr>
        <w:t>30</w:t>
      </w:r>
      <w:r w:rsidR="00492707" w:rsidRPr="00F6084D">
        <w:rPr>
          <w:rFonts w:ascii="Book Antiqua" w:hAnsi="Book Antiqua" w:cs="Times New Roman"/>
          <w:sz w:val="24"/>
          <w:szCs w:val="24"/>
        </w:rPr>
        <w:t xml:space="preserve"> years</w:t>
      </w:r>
      <w:r w:rsidR="005D2DB5" w:rsidRPr="00F6084D">
        <w:rPr>
          <w:rFonts w:ascii="Book Antiqua" w:hAnsi="Book Antiqua" w:cs="Times New Roman"/>
          <w:sz w:val="24"/>
          <w:szCs w:val="24"/>
        </w:rPr>
        <w:t>.</w:t>
      </w:r>
    </w:p>
    <w:p w14:paraId="144FAB29" w14:textId="77777777" w:rsidR="005D2DB5" w:rsidRPr="00F6084D" w:rsidRDefault="005D2DB5" w:rsidP="005D2DB5">
      <w:pPr>
        <w:widowControl w:val="0"/>
        <w:spacing w:after="0" w:line="360" w:lineRule="auto"/>
        <w:jc w:val="both"/>
        <w:rPr>
          <w:rFonts w:ascii="Book Antiqua" w:hAnsi="Book Antiqua" w:cs="Times New Roman"/>
          <w:sz w:val="24"/>
          <w:szCs w:val="24"/>
        </w:rPr>
      </w:pPr>
    </w:p>
    <w:p w14:paraId="05249E25" w14:textId="768D806F" w:rsidR="005C43FE" w:rsidRPr="00F6084D" w:rsidRDefault="005C43FE" w:rsidP="00B3584B">
      <w:pPr>
        <w:widowControl w:val="0"/>
        <w:spacing w:after="0" w:line="360" w:lineRule="auto"/>
        <w:jc w:val="both"/>
        <w:rPr>
          <w:rFonts w:ascii="Book Antiqua" w:hAnsi="Book Antiqua" w:cs="Times New Roman"/>
          <w:b/>
          <w:i/>
          <w:sz w:val="24"/>
          <w:szCs w:val="24"/>
        </w:rPr>
      </w:pPr>
      <w:r w:rsidRPr="00F6084D">
        <w:rPr>
          <w:rFonts w:ascii="Book Antiqua" w:hAnsi="Book Antiqua" w:cs="Times New Roman"/>
          <w:b/>
          <w:i/>
          <w:sz w:val="24"/>
          <w:szCs w:val="24"/>
        </w:rPr>
        <w:t>MRCP</w:t>
      </w:r>
      <w:r w:rsidR="00E97A10" w:rsidRPr="00F6084D">
        <w:rPr>
          <w:rFonts w:ascii="Book Antiqua" w:hAnsi="Book Antiqua" w:cs="Times New Roman"/>
          <w:b/>
          <w:i/>
          <w:sz w:val="24"/>
          <w:szCs w:val="24"/>
        </w:rPr>
        <w:t xml:space="preserve"> </w:t>
      </w:r>
      <w:r w:rsidR="005D2DB5" w:rsidRPr="00F6084D">
        <w:rPr>
          <w:rFonts w:ascii="Book Antiqua" w:hAnsi="Book Antiqua" w:cs="Times New Roman"/>
          <w:b/>
          <w:i/>
          <w:sz w:val="24"/>
          <w:szCs w:val="24"/>
        </w:rPr>
        <w:t>and</w:t>
      </w:r>
      <w:r w:rsidR="00E97A10" w:rsidRPr="00F6084D">
        <w:rPr>
          <w:rFonts w:ascii="Book Antiqua" w:hAnsi="Book Antiqua" w:cs="Times New Roman"/>
          <w:b/>
          <w:i/>
          <w:sz w:val="24"/>
          <w:szCs w:val="24"/>
        </w:rPr>
        <w:t xml:space="preserve"> </w:t>
      </w:r>
      <w:r w:rsidRPr="00F6084D">
        <w:rPr>
          <w:rFonts w:ascii="Book Antiqua" w:hAnsi="Book Antiqua" w:cs="Times New Roman"/>
          <w:b/>
          <w:i/>
          <w:sz w:val="24"/>
          <w:szCs w:val="24"/>
        </w:rPr>
        <w:t>EUS</w:t>
      </w:r>
    </w:p>
    <w:p w14:paraId="18AE0715" w14:textId="525F16F8" w:rsidR="005C43FE" w:rsidRPr="00F6084D" w:rsidRDefault="005C43FE" w:rsidP="005D2DB5">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 xml:space="preserve">The advent of MRCP and EUS </w:t>
      </w:r>
      <w:r w:rsidR="005E60ED" w:rsidRPr="00F6084D">
        <w:rPr>
          <w:rFonts w:ascii="Book Antiqua" w:hAnsi="Book Antiqua" w:cs="Times New Roman"/>
          <w:sz w:val="24"/>
          <w:szCs w:val="24"/>
        </w:rPr>
        <w:t>h</w:t>
      </w:r>
      <w:r w:rsidRPr="00F6084D">
        <w:rPr>
          <w:rFonts w:ascii="Book Antiqua" w:hAnsi="Book Antiqua" w:cs="Times New Roman"/>
          <w:sz w:val="24"/>
          <w:szCs w:val="24"/>
        </w:rPr>
        <w:t xml:space="preserve">as </w:t>
      </w:r>
      <w:r w:rsidR="00395906" w:rsidRPr="00F6084D">
        <w:rPr>
          <w:rFonts w:ascii="Book Antiqua" w:hAnsi="Book Antiqua" w:cs="Times New Roman"/>
          <w:sz w:val="24"/>
          <w:szCs w:val="24"/>
        </w:rPr>
        <w:t>improved</w:t>
      </w:r>
      <w:r w:rsidRPr="00F6084D">
        <w:rPr>
          <w:rFonts w:ascii="Book Antiqua" w:hAnsi="Book Antiqua" w:cs="Times New Roman"/>
          <w:sz w:val="24"/>
          <w:szCs w:val="24"/>
        </w:rPr>
        <w:t xml:space="preserve"> the landscape </w:t>
      </w:r>
      <w:r w:rsidR="00BA25A0" w:rsidRPr="00F6084D">
        <w:rPr>
          <w:rFonts w:ascii="Book Antiqua" w:hAnsi="Book Antiqua" w:cs="Times New Roman"/>
          <w:sz w:val="24"/>
          <w:szCs w:val="24"/>
        </w:rPr>
        <w:t>so</w:t>
      </w:r>
      <w:r w:rsidRPr="00F6084D">
        <w:rPr>
          <w:rFonts w:ascii="Book Antiqua" w:hAnsi="Book Antiqua" w:cs="Times New Roman"/>
          <w:sz w:val="24"/>
          <w:szCs w:val="24"/>
        </w:rPr>
        <w:t xml:space="preserve"> that ERCP is </w:t>
      </w:r>
      <w:r w:rsidR="00CC267A" w:rsidRPr="00F6084D">
        <w:rPr>
          <w:rFonts w:ascii="Book Antiqua" w:hAnsi="Book Antiqua" w:cs="Times New Roman"/>
          <w:sz w:val="24"/>
          <w:szCs w:val="24"/>
        </w:rPr>
        <w:t xml:space="preserve">now </w:t>
      </w:r>
      <w:r w:rsidRPr="00F6084D">
        <w:rPr>
          <w:rFonts w:ascii="Book Antiqua" w:hAnsi="Book Antiqua" w:cs="Times New Roman"/>
          <w:sz w:val="24"/>
          <w:szCs w:val="24"/>
        </w:rPr>
        <w:t xml:space="preserve">rarely </w:t>
      </w:r>
      <w:r w:rsidR="00F00000" w:rsidRPr="00F6084D">
        <w:rPr>
          <w:rFonts w:ascii="Book Antiqua" w:hAnsi="Book Antiqua" w:cs="Times New Roman"/>
          <w:sz w:val="24"/>
          <w:szCs w:val="24"/>
        </w:rPr>
        <w:t xml:space="preserve">indicated </w:t>
      </w:r>
      <w:r w:rsidR="00395906" w:rsidRPr="00F6084D">
        <w:rPr>
          <w:rFonts w:ascii="Book Antiqua" w:hAnsi="Book Antiqua" w:cs="Times New Roman"/>
          <w:sz w:val="24"/>
          <w:szCs w:val="24"/>
        </w:rPr>
        <w:t>solely fo</w:t>
      </w:r>
      <w:r w:rsidRPr="00F6084D">
        <w:rPr>
          <w:rFonts w:ascii="Book Antiqua" w:hAnsi="Book Antiqua" w:cs="Times New Roman"/>
          <w:sz w:val="24"/>
          <w:szCs w:val="24"/>
        </w:rPr>
        <w:t>r diagnos</w:t>
      </w:r>
      <w:r w:rsidR="00395906" w:rsidRPr="00F6084D">
        <w:rPr>
          <w:rFonts w:ascii="Book Antiqua" w:hAnsi="Book Antiqua" w:cs="Times New Roman"/>
          <w:sz w:val="24"/>
          <w:szCs w:val="24"/>
        </w:rPr>
        <w:t>is</w:t>
      </w:r>
      <w:r w:rsidRPr="00F6084D">
        <w:rPr>
          <w:rFonts w:ascii="Book Antiqua" w:hAnsi="Book Antiqua" w:cs="Times New Roman"/>
          <w:sz w:val="24"/>
          <w:szCs w:val="24"/>
        </w:rPr>
        <w:t xml:space="preserve">. </w:t>
      </w:r>
      <w:r w:rsidR="002A6CA6" w:rsidRPr="00F6084D">
        <w:rPr>
          <w:rFonts w:ascii="Book Antiqua" w:hAnsi="Book Antiqua" w:cs="Times New Roman"/>
          <w:sz w:val="24"/>
          <w:szCs w:val="24"/>
        </w:rPr>
        <w:t xml:space="preserve">Current diagnostic </w:t>
      </w:r>
      <w:r w:rsidR="003A2DE9" w:rsidRPr="00F6084D">
        <w:rPr>
          <w:rFonts w:ascii="Book Antiqua" w:hAnsi="Book Antiqua" w:cs="Times New Roman"/>
          <w:sz w:val="24"/>
          <w:szCs w:val="24"/>
        </w:rPr>
        <w:t xml:space="preserve">ERCP </w:t>
      </w:r>
      <w:r w:rsidR="002A6CA6" w:rsidRPr="00F6084D">
        <w:rPr>
          <w:rFonts w:ascii="Book Antiqua" w:hAnsi="Book Antiqua" w:cs="Times New Roman"/>
          <w:sz w:val="24"/>
          <w:szCs w:val="24"/>
        </w:rPr>
        <w:t xml:space="preserve">indications </w:t>
      </w:r>
      <w:r w:rsidR="009B598D" w:rsidRPr="00F6084D">
        <w:rPr>
          <w:rFonts w:ascii="Book Antiqua" w:hAnsi="Book Antiqua" w:cs="Times New Roman"/>
          <w:sz w:val="24"/>
          <w:szCs w:val="24"/>
        </w:rPr>
        <w:t>are restricted to</w:t>
      </w:r>
      <w:r w:rsidRPr="00F6084D">
        <w:rPr>
          <w:rFonts w:ascii="Book Antiqua" w:hAnsi="Book Antiqua" w:cs="Times New Roman"/>
          <w:sz w:val="24"/>
          <w:szCs w:val="24"/>
        </w:rPr>
        <w:t xml:space="preserve"> subtle </w:t>
      </w:r>
      <w:r w:rsidR="00CC267A" w:rsidRPr="00F6084D">
        <w:rPr>
          <w:rFonts w:ascii="Book Antiqua" w:hAnsi="Book Antiqua" w:cs="Times New Roman"/>
          <w:sz w:val="24"/>
          <w:szCs w:val="24"/>
        </w:rPr>
        <w:t>primary sclerosing cholangitis</w:t>
      </w:r>
      <w:r w:rsidR="00007BC7" w:rsidRPr="00F6084D">
        <w:rPr>
          <w:rFonts w:ascii="Book Antiqua" w:hAnsi="Book Antiqua" w:cs="Times New Roman"/>
          <w:sz w:val="24"/>
          <w:szCs w:val="24"/>
        </w:rPr>
        <w:t>,</w:t>
      </w:r>
      <w:r w:rsidRPr="00F6084D">
        <w:rPr>
          <w:rFonts w:ascii="Book Antiqua" w:hAnsi="Book Antiqua" w:cs="Times New Roman"/>
          <w:sz w:val="24"/>
          <w:szCs w:val="24"/>
        </w:rPr>
        <w:t xml:space="preserve"> chronic pancreatitis</w:t>
      </w:r>
      <w:r w:rsidR="00007BC7" w:rsidRPr="00F6084D">
        <w:rPr>
          <w:rFonts w:ascii="Book Antiqua" w:hAnsi="Book Antiqua" w:cs="Times New Roman"/>
          <w:sz w:val="24"/>
          <w:szCs w:val="24"/>
        </w:rPr>
        <w:t>, and indeterminat</w:t>
      </w:r>
      <w:r w:rsidR="00395906" w:rsidRPr="00F6084D">
        <w:rPr>
          <w:rFonts w:ascii="Book Antiqua" w:hAnsi="Book Antiqua" w:cs="Times New Roman"/>
          <w:sz w:val="24"/>
          <w:szCs w:val="24"/>
        </w:rPr>
        <w:t>e</w:t>
      </w:r>
      <w:r w:rsidR="00007BC7" w:rsidRPr="00F6084D">
        <w:rPr>
          <w:rFonts w:ascii="Book Antiqua" w:hAnsi="Book Antiqua" w:cs="Times New Roman"/>
          <w:sz w:val="24"/>
          <w:szCs w:val="24"/>
        </w:rPr>
        <w:t xml:space="preserve"> biliary </w:t>
      </w:r>
      <w:proofErr w:type="gramStart"/>
      <w:r w:rsidR="00007BC7" w:rsidRPr="00F6084D">
        <w:rPr>
          <w:rFonts w:ascii="Book Antiqua" w:hAnsi="Book Antiqua" w:cs="Times New Roman"/>
          <w:sz w:val="24"/>
          <w:szCs w:val="24"/>
        </w:rPr>
        <w:t>strictures</w:t>
      </w:r>
      <w:r w:rsidR="00BB28A7" w:rsidRPr="00F6084D">
        <w:rPr>
          <w:rFonts w:ascii="Book Antiqua" w:hAnsi="Book Antiqua" w:cs="Times New Roman"/>
          <w:sz w:val="24"/>
          <w:szCs w:val="24"/>
          <w:vertAlign w:val="superscript"/>
        </w:rPr>
        <w:t>[</w:t>
      </w:r>
      <w:proofErr w:type="gramEnd"/>
      <w:r w:rsidR="00C30DD8" w:rsidRPr="00F6084D">
        <w:rPr>
          <w:rFonts w:ascii="Book Antiqua" w:hAnsi="Book Antiqua" w:cs="Times New Roman"/>
          <w:sz w:val="24"/>
          <w:szCs w:val="24"/>
          <w:vertAlign w:val="superscript"/>
        </w:rPr>
        <w:t>70</w:t>
      </w:r>
      <w:r w:rsidR="00BB28A7" w:rsidRPr="00F6084D">
        <w:rPr>
          <w:rFonts w:ascii="Book Antiqua" w:hAnsi="Book Antiqua" w:cs="Times New Roman"/>
          <w:sz w:val="24"/>
          <w:szCs w:val="24"/>
          <w:vertAlign w:val="superscript"/>
        </w:rPr>
        <w:t>]</w:t>
      </w:r>
      <w:r w:rsidR="005D2DB5" w:rsidRPr="00F6084D">
        <w:rPr>
          <w:rFonts w:ascii="Book Antiqua" w:hAnsi="Book Antiqua" w:cs="Times New Roman"/>
          <w:sz w:val="24"/>
          <w:szCs w:val="24"/>
        </w:rPr>
        <w:t xml:space="preserve">. </w:t>
      </w:r>
      <w:r w:rsidRPr="00F6084D">
        <w:rPr>
          <w:rFonts w:ascii="Book Antiqua" w:hAnsi="Book Antiqua" w:cs="Times New Roman"/>
          <w:sz w:val="24"/>
          <w:szCs w:val="24"/>
        </w:rPr>
        <w:t>MRCP is limited by contra</w:t>
      </w:r>
      <w:r w:rsidR="005E60ED" w:rsidRPr="00F6084D">
        <w:rPr>
          <w:rFonts w:ascii="Book Antiqua" w:hAnsi="Book Antiqua" w:cs="Times New Roman"/>
          <w:sz w:val="24"/>
          <w:szCs w:val="24"/>
        </w:rPr>
        <w:t>in</w:t>
      </w:r>
      <w:r w:rsidRPr="00F6084D">
        <w:rPr>
          <w:rFonts w:ascii="Book Antiqua" w:hAnsi="Book Antiqua" w:cs="Times New Roman"/>
          <w:sz w:val="24"/>
          <w:szCs w:val="24"/>
        </w:rPr>
        <w:t>dic</w:t>
      </w:r>
      <w:r w:rsidR="005E60ED" w:rsidRPr="00F6084D">
        <w:rPr>
          <w:rFonts w:ascii="Book Antiqua" w:hAnsi="Book Antiqua" w:cs="Times New Roman"/>
          <w:sz w:val="24"/>
          <w:szCs w:val="24"/>
        </w:rPr>
        <w:t>a</w:t>
      </w:r>
      <w:r w:rsidRPr="00F6084D">
        <w:rPr>
          <w:rFonts w:ascii="Book Antiqua" w:hAnsi="Book Antiqua" w:cs="Times New Roman"/>
          <w:sz w:val="24"/>
          <w:szCs w:val="24"/>
        </w:rPr>
        <w:t>tion</w:t>
      </w:r>
      <w:r w:rsidR="002B41B8" w:rsidRPr="00F6084D">
        <w:rPr>
          <w:rFonts w:ascii="Book Antiqua" w:hAnsi="Book Antiqua" w:cs="Times New Roman"/>
          <w:sz w:val="24"/>
          <w:szCs w:val="24"/>
        </w:rPr>
        <w:t>s</w:t>
      </w:r>
      <w:r w:rsidRPr="00F6084D">
        <w:rPr>
          <w:rFonts w:ascii="Book Antiqua" w:hAnsi="Book Antiqua" w:cs="Times New Roman"/>
          <w:sz w:val="24"/>
          <w:szCs w:val="24"/>
        </w:rPr>
        <w:t xml:space="preserve"> </w:t>
      </w:r>
      <w:r w:rsidR="002B41B8" w:rsidRPr="00F6084D">
        <w:rPr>
          <w:rFonts w:ascii="Book Antiqua" w:hAnsi="Book Antiqua" w:cs="Times New Roman"/>
          <w:sz w:val="24"/>
          <w:szCs w:val="24"/>
        </w:rPr>
        <w:t>from</w:t>
      </w:r>
      <w:r w:rsidRPr="00F6084D">
        <w:rPr>
          <w:rFonts w:ascii="Book Antiqua" w:hAnsi="Book Antiqua" w:cs="Times New Roman"/>
          <w:sz w:val="24"/>
          <w:szCs w:val="24"/>
        </w:rPr>
        <w:t xml:space="preserve"> implant</w:t>
      </w:r>
      <w:r w:rsidR="002B41B8" w:rsidRPr="00F6084D">
        <w:rPr>
          <w:rFonts w:ascii="Book Antiqua" w:hAnsi="Book Antiqua" w:cs="Times New Roman"/>
          <w:sz w:val="24"/>
          <w:szCs w:val="24"/>
        </w:rPr>
        <w:t>ed</w:t>
      </w:r>
      <w:r w:rsidRPr="00F6084D">
        <w:rPr>
          <w:rFonts w:ascii="Book Antiqua" w:hAnsi="Book Antiqua" w:cs="Times New Roman"/>
          <w:sz w:val="24"/>
          <w:szCs w:val="24"/>
        </w:rPr>
        <w:t xml:space="preserve"> </w:t>
      </w:r>
      <w:r w:rsidR="002B41B8" w:rsidRPr="00F6084D">
        <w:rPr>
          <w:rFonts w:ascii="Book Antiqua" w:hAnsi="Book Antiqua" w:cs="Times New Roman"/>
          <w:sz w:val="24"/>
          <w:szCs w:val="24"/>
        </w:rPr>
        <w:t xml:space="preserve">metal </w:t>
      </w:r>
      <w:r w:rsidRPr="00F6084D">
        <w:rPr>
          <w:rFonts w:ascii="Book Antiqua" w:hAnsi="Book Antiqua" w:cs="Times New Roman"/>
          <w:sz w:val="24"/>
          <w:szCs w:val="24"/>
        </w:rPr>
        <w:t xml:space="preserve">devices, </w:t>
      </w:r>
      <w:r w:rsidR="00E97A10" w:rsidRPr="00F6084D">
        <w:rPr>
          <w:rFonts w:ascii="Book Antiqua" w:hAnsi="Book Antiqua" w:cs="Times New Roman"/>
          <w:sz w:val="24"/>
          <w:szCs w:val="24"/>
        </w:rPr>
        <w:t xml:space="preserve">high </w:t>
      </w:r>
      <w:r w:rsidR="00F4491C" w:rsidRPr="00F6084D">
        <w:rPr>
          <w:rFonts w:ascii="Book Antiqua" w:hAnsi="Book Antiqua" w:cs="Times New Roman"/>
          <w:sz w:val="24"/>
          <w:szCs w:val="24"/>
        </w:rPr>
        <w:t xml:space="preserve">imaging </w:t>
      </w:r>
      <w:r w:rsidRPr="00F6084D">
        <w:rPr>
          <w:rFonts w:ascii="Book Antiqua" w:hAnsi="Book Antiqua" w:cs="Times New Roman"/>
          <w:sz w:val="24"/>
          <w:szCs w:val="24"/>
        </w:rPr>
        <w:t xml:space="preserve">cost, technical </w:t>
      </w:r>
      <w:r w:rsidR="00CC267A" w:rsidRPr="00F6084D">
        <w:rPr>
          <w:rFonts w:ascii="Book Antiqua" w:hAnsi="Book Antiqua" w:cs="Times New Roman"/>
          <w:sz w:val="24"/>
          <w:szCs w:val="24"/>
        </w:rPr>
        <w:t xml:space="preserve">expertise </w:t>
      </w:r>
      <w:r w:rsidR="00395906" w:rsidRPr="00F6084D">
        <w:rPr>
          <w:rFonts w:ascii="Book Antiqua" w:hAnsi="Book Antiqua" w:cs="Times New Roman"/>
          <w:sz w:val="24"/>
          <w:szCs w:val="24"/>
        </w:rPr>
        <w:t>required for</w:t>
      </w:r>
      <w:r w:rsidRPr="00F6084D">
        <w:rPr>
          <w:rFonts w:ascii="Book Antiqua" w:hAnsi="Book Antiqua" w:cs="Times New Roman"/>
          <w:sz w:val="24"/>
          <w:szCs w:val="24"/>
        </w:rPr>
        <w:t xml:space="preserve"> performance and interpretation</w:t>
      </w:r>
      <w:r w:rsidR="002B41B8" w:rsidRPr="00F6084D">
        <w:rPr>
          <w:rFonts w:ascii="Book Antiqua" w:hAnsi="Book Antiqua" w:cs="Times New Roman"/>
          <w:sz w:val="24"/>
          <w:szCs w:val="24"/>
        </w:rPr>
        <w:t>,</w:t>
      </w:r>
      <w:r w:rsidRPr="00F6084D">
        <w:rPr>
          <w:rFonts w:ascii="Book Antiqua" w:hAnsi="Book Antiqua" w:cs="Times New Roman"/>
          <w:sz w:val="24"/>
          <w:szCs w:val="24"/>
        </w:rPr>
        <w:t xml:space="preserve"> and occasionally claustrophobia. EUS is often performed by the same operator who </w:t>
      </w:r>
      <w:r w:rsidR="005E60ED" w:rsidRPr="00F6084D">
        <w:rPr>
          <w:rFonts w:ascii="Book Antiqua" w:hAnsi="Book Antiqua" w:cs="Times New Roman"/>
          <w:sz w:val="24"/>
          <w:szCs w:val="24"/>
        </w:rPr>
        <w:t xml:space="preserve">would </w:t>
      </w:r>
      <w:r w:rsidR="000A18E3" w:rsidRPr="00F6084D">
        <w:rPr>
          <w:rFonts w:ascii="Book Antiqua" w:hAnsi="Book Antiqua" w:cs="Times New Roman"/>
          <w:sz w:val="24"/>
          <w:szCs w:val="24"/>
        </w:rPr>
        <w:t>perform</w:t>
      </w:r>
      <w:r w:rsidR="005E60ED"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the </w:t>
      </w:r>
      <w:r w:rsidR="000A18E3" w:rsidRPr="00F6084D">
        <w:rPr>
          <w:rFonts w:ascii="Book Antiqua" w:hAnsi="Book Antiqua" w:cs="Times New Roman"/>
          <w:sz w:val="24"/>
          <w:szCs w:val="24"/>
        </w:rPr>
        <w:t>contemplated</w:t>
      </w:r>
      <w:r w:rsidRPr="00F6084D">
        <w:rPr>
          <w:rFonts w:ascii="Book Antiqua" w:hAnsi="Book Antiqua" w:cs="Times New Roman"/>
          <w:sz w:val="24"/>
          <w:szCs w:val="24"/>
        </w:rPr>
        <w:t xml:space="preserve"> ERCP. Acquisition of </w:t>
      </w:r>
      <w:r w:rsidR="00395906" w:rsidRPr="00F6084D">
        <w:rPr>
          <w:rFonts w:ascii="Book Antiqua" w:hAnsi="Book Antiqua" w:cs="Times New Roman"/>
          <w:sz w:val="24"/>
          <w:szCs w:val="24"/>
        </w:rPr>
        <w:t xml:space="preserve">endoscopic </w:t>
      </w:r>
      <w:r w:rsidRPr="00F6084D">
        <w:rPr>
          <w:rFonts w:ascii="Book Antiqua" w:hAnsi="Book Antiqua" w:cs="Times New Roman"/>
          <w:sz w:val="24"/>
          <w:szCs w:val="24"/>
        </w:rPr>
        <w:t xml:space="preserve">skills in </w:t>
      </w:r>
      <w:r w:rsidR="00007BC7" w:rsidRPr="00F6084D">
        <w:rPr>
          <w:rFonts w:ascii="Book Antiqua" w:hAnsi="Book Antiqua" w:cs="Times New Roman"/>
          <w:sz w:val="24"/>
          <w:szCs w:val="24"/>
        </w:rPr>
        <w:t xml:space="preserve">both </w:t>
      </w:r>
      <w:r w:rsidR="000A18E3" w:rsidRPr="00F6084D">
        <w:rPr>
          <w:rFonts w:ascii="Book Antiqua" w:hAnsi="Book Antiqua" w:cs="Times New Roman"/>
          <w:sz w:val="24"/>
          <w:szCs w:val="24"/>
        </w:rPr>
        <w:t xml:space="preserve">ERCP and EUS </w:t>
      </w:r>
      <w:r w:rsidRPr="00F6084D">
        <w:rPr>
          <w:rFonts w:ascii="Book Antiqua" w:hAnsi="Book Antiqua" w:cs="Times New Roman"/>
          <w:sz w:val="24"/>
          <w:szCs w:val="24"/>
        </w:rPr>
        <w:t xml:space="preserve">is </w:t>
      </w:r>
      <w:r w:rsidR="00395906" w:rsidRPr="00F6084D">
        <w:rPr>
          <w:rFonts w:ascii="Book Antiqua" w:hAnsi="Book Antiqua" w:cs="Times New Roman"/>
          <w:sz w:val="24"/>
          <w:szCs w:val="24"/>
        </w:rPr>
        <w:t xml:space="preserve">therefore </w:t>
      </w:r>
      <w:r w:rsidRPr="00F6084D">
        <w:rPr>
          <w:rFonts w:ascii="Book Antiqua" w:hAnsi="Book Antiqua" w:cs="Times New Roman"/>
          <w:sz w:val="24"/>
          <w:szCs w:val="24"/>
        </w:rPr>
        <w:t>highly desirable</w:t>
      </w:r>
      <w:r w:rsidR="00E97A10" w:rsidRPr="00F6084D">
        <w:rPr>
          <w:rFonts w:ascii="Book Antiqua" w:hAnsi="Book Antiqua" w:cs="Times New Roman"/>
          <w:sz w:val="24"/>
          <w:szCs w:val="24"/>
        </w:rPr>
        <w:t xml:space="preserve"> during advanced GI fellowship</w:t>
      </w:r>
      <w:r w:rsidR="00007BC7" w:rsidRPr="00F6084D">
        <w:rPr>
          <w:rFonts w:ascii="Book Antiqua" w:hAnsi="Book Antiqua" w:cs="Times New Roman"/>
          <w:sz w:val="24"/>
          <w:szCs w:val="24"/>
        </w:rPr>
        <w:t xml:space="preserve"> training</w:t>
      </w:r>
      <w:r w:rsidRPr="00F6084D">
        <w:rPr>
          <w:rFonts w:ascii="Book Antiqua" w:hAnsi="Book Antiqua" w:cs="Times New Roman"/>
          <w:sz w:val="24"/>
          <w:szCs w:val="24"/>
        </w:rPr>
        <w:t>.</w:t>
      </w:r>
      <w:r w:rsidR="00D70804" w:rsidRPr="00F6084D">
        <w:rPr>
          <w:rFonts w:ascii="Book Antiqua" w:hAnsi="Book Antiqua" w:cs="Times New Roman"/>
          <w:sz w:val="24"/>
          <w:szCs w:val="24"/>
        </w:rPr>
        <w:t xml:space="preserve"> </w:t>
      </w:r>
      <w:r w:rsidR="00395906" w:rsidRPr="00F6084D">
        <w:rPr>
          <w:rFonts w:ascii="Book Antiqua" w:hAnsi="Book Antiqua" w:cs="Times New Roman"/>
          <w:sz w:val="24"/>
          <w:szCs w:val="24"/>
        </w:rPr>
        <w:t>A</w:t>
      </w:r>
      <w:r w:rsidR="00D70804" w:rsidRPr="00F6084D">
        <w:rPr>
          <w:rFonts w:ascii="Book Antiqua" w:hAnsi="Book Antiqua" w:cs="Times New Roman"/>
          <w:sz w:val="24"/>
          <w:szCs w:val="24"/>
        </w:rPr>
        <w:t xml:space="preserve"> “negative” MRCP or EUS can obviate the </w:t>
      </w:r>
      <w:r w:rsidR="00007BC7" w:rsidRPr="00F6084D">
        <w:rPr>
          <w:rFonts w:ascii="Book Antiqua" w:hAnsi="Book Antiqua" w:cs="Times New Roman"/>
          <w:sz w:val="24"/>
          <w:szCs w:val="24"/>
        </w:rPr>
        <w:t>need for</w:t>
      </w:r>
      <w:r w:rsidR="00D70804" w:rsidRPr="00F6084D">
        <w:rPr>
          <w:rFonts w:ascii="Book Antiqua" w:hAnsi="Book Antiqua" w:cs="Times New Roman"/>
          <w:sz w:val="24"/>
          <w:szCs w:val="24"/>
        </w:rPr>
        <w:t xml:space="preserve"> </w:t>
      </w:r>
      <w:proofErr w:type="gramStart"/>
      <w:r w:rsidR="005E60ED" w:rsidRPr="00F6084D">
        <w:rPr>
          <w:rFonts w:ascii="Book Antiqua" w:hAnsi="Book Antiqua" w:cs="Times New Roman"/>
          <w:sz w:val="24"/>
          <w:szCs w:val="24"/>
        </w:rPr>
        <w:t>ERCP</w:t>
      </w:r>
      <w:r w:rsidR="00BB28A7" w:rsidRPr="00F6084D">
        <w:rPr>
          <w:rFonts w:ascii="Book Antiqua" w:hAnsi="Book Antiqua" w:cs="Times New Roman"/>
          <w:sz w:val="24"/>
          <w:szCs w:val="24"/>
          <w:vertAlign w:val="superscript"/>
        </w:rPr>
        <w:t>[</w:t>
      </w:r>
      <w:proofErr w:type="gramEnd"/>
      <w:r w:rsidR="00AD0517" w:rsidRPr="00F6084D">
        <w:rPr>
          <w:rFonts w:ascii="Book Antiqua" w:hAnsi="Book Antiqua" w:cs="Times New Roman"/>
          <w:sz w:val="24"/>
          <w:szCs w:val="24"/>
          <w:vertAlign w:val="superscript"/>
        </w:rPr>
        <w:t>7</w:t>
      </w:r>
      <w:r w:rsidR="00C30DD8" w:rsidRPr="00F6084D">
        <w:rPr>
          <w:rFonts w:ascii="Book Antiqua" w:hAnsi="Book Antiqua" w:cs="Times New Roman"/>
          <w:sz w:val="24"/>
          <w:szCs w:val="24"/>
          <w:vertAlign w:val="superscript"/>
        </w:rPr>
        <w:t>1</w:t>
      </w:r>
      <w:r w:rsidR="00BB28A7" w:rsidRPr="00F6084D">
        <w:rPr>
          <w:rFonts w:ascii="Book Antiqua" w:hAnsi="Book Antiqua" w:cs="Times New Roman"/>
          <w:sz w:val="24"/>
          <w:szCs w:val="24"/>
          <w:vertAlign w:val="superscript"/>
        </w:rPr>
        <w:t>]</w:t>
      </w:r>
      <w:r w:rsidR="00D70804" w:rsidRPr="00F6084D">
        <w:rPr>
          <w:rFonts w:ascii="Book Antiqua" w:hAnsi="Book Antiqua" w:cs="Times New Roman"/>
          <w:sz w:val="24"/>
          <w:szCs w:val="24"/>
        </w:rPr>
        <w:t xml:space="preserve"> </w:t>
      </w:r>
      <w:r w:rsidR="00007BC7" w:rsidRPr="00F6084D">
        <w:rPr>
          <w:rFonts w:ascii="Book Antiqua" w:hAnsi="Book Antiqua" w:cs="Times New Roman"/>
          <w:sz w:val="24"/>
          <w:szCs w:val="24"/>
        </w:rPr>
        <w:t xml:space="preserve">in </w:t>
      </w:r>
      <w:r w:rsidR="009B598D" w:rsidRPr="00F6084D">
        <w:rPr>
          <w:rFonts w:ascii="Book Antiqua" w:hAnsi="Book Antiqua" w:cs="Times New Roman"/>
          <w:sz w:val="24"/>
          <w:szCs w:val="24"/>
        </w:rPr>
        <w:t xml:space="preserve">about </w:t>
      </w:r>
      <w:r w:rsidR="00007BC7" w:rsidRPr="00F6084D">
        <w:rPr>
          <w:rFonts w:ascii="Book Antiqua" w:hAnsi="Book Antiqua" w:cs="Times New Roman"/>
          <w:sz w:val="24"/>
          <w:szCs w:val="24"/>
        </w:rPr>
        <w:t>70% and 50% of cases, respectively</w:t>
      </w:r>
      <w:r w:rsidR="00BB28A7" w:rsidRPr="00F6084D">
        <w:rPr>
          <w:rFonts w:ascii="Book Antiqua" w:hAnsi="Book Antiqua" w:cs="Times New Roman"/>
          <w:sz w:val="24"/>
          <w:szCs w:val="24"/>
          <w:vertAlign w:val="superscript"/>
        </w:rPr>
        <w:t>[</w:t>
      </w:r>
      <w:r w:rsidR="00901ADA" w:rsidRPr="00F6084D">
        <w:rPr>
          <w:rFonts w:ascii="Book Antiqua" w:hAnsi="Book Antiqua" w:cs="Times New Roman"/>
          <w:sz w:val="24"/>
          <w:szCs w:val="24"/>
          <w:vertAlign w:val="superscript"/>
        </w:rPr>
        <w:t>7</w:t>
      </w:r>
      <w:r w:rsidR="00C30DD8" w:rsidRPr="00F6084D">
        <w:rPr>
          <w:rFonts w:ascii="Book Antiqua" w:hAnsi="Book Antiqua" w:cs="Times New Roman"/>
          <w:sz w:val="24"/>
          <w:szCs w:val="24"/>
          <w:vertAlign w:val="superscript"/>
        </w:rPr>
        <w:t>2</w:t>
      </w:r>
      <w:r w:rsidR="00BB28A7" w:rsidRPr="00F6084D">
        <w:rPr>
          <w:rFonts w:ascii="Book Antiqua" w:hAnsi="Book Antiqua" w:cs="Times New Roman"/>
          <w:sz w:val="24"/>
          <w:szCs w:val="24"/>
          <w:vertAlign w:val="superscript"/>
        </w:rPr>
        <w:t>]</w:t>
      </w:r>
      <w:r w:rsidR="005D2DB5" w:rsidRPr="00F6084D">
        <w:rPr>
          <w:rFonts w:ascii="Book Antiqua" w:hAnsi="Book Antiqua" w:cs="Times New Roman"/>
          <w:sz w:val="24"/>
          <w:szCs w:val="24"/>
        </w:rPr>
        <w:t>.</w:t>
      </w:r>
      <w:r w:rsidR="00007BC7" w:rsidRPr="00F6084D">
        <w:rPr>
          <w:rFonts w:ascii="Book Antiqua" w:hAnsi="Book Antiqua" w:cs="Times New Roman"/>
          <w:sz w:val="24"/>
          <w:szCs w:val="24"/>
        </w:rPr>
        <w:t xml:space="preserve"> </w:t>
      </w:r>
      <w:r w:rsidR="00CC267A" w:rsidRPr="00F6084D">
        <w:rPr>
          <w:rFonts w:ascii="Book Antiqua" w:hAnsi="Book Antiqua" w:cs="Times New Roman"/>
          <w:sz w:val="24"/>
          <w:szCs w:val="24"/>
        </w:rPr>
        <w:t>Such</w:t>
      </w:r>
      <w:r w:rsidR="00395906" w:rsidRPr="00F6084D">
        <w:rPr>
          <w:rFonts w:ascii="Book Antiqua" w:hAnsi="Book Antiqua" w:cs="Times New Roman"/>
          <w:sz w:val="24"/>
          <w:szCs w:val="24"/>
        </w:rPr>
        <w:t xml:space="preserve"> avoidance of ERCP is desirable because p</w:t>
      </w:r>
      <w:r w:rsidR="00D70804" w:rsidRPr="00F6084D">
        <w:rPr>
          <w:rFonts w:ascii="Book Antiqua" w:hAnsi="Book Antiqua" w:cs="Times New Roman"/>
          <w:sz w:val="24"/>
          <w:szCs w:val="24"/>
        </w:rPr>
        <w:t xml:space="preserve">atients without evident </w:t>
      </w:r>
      <w:r w:rsidR="00CF09A7" w:rsidRPr="00F6084D">
        <w:rPr>
          <w:rFonts w:ascii="Book Antiqua" w:hAnsi="Book Antiqua" w:cs="Times New Roman"/>
          <w:sz w:val="24"/>
          <w:szCs w:val="24"/>
        </w:rPr>
        <w:lastRenderedPageBreak/>
        <w:t xml:space="preserve">malignancy or </w:t>
      </w:r>
      <w:r w:rsidR="0033353B" w:rsidRPr="00F6084D">
        <w:rPr>
          <w:rFonts w:ascii="Book Antiqua" w:hAnsi="Book Antiqua" w:cs="Times New Roman"/>
          <w:sz w:val="24"/>
          <w:szCs w:val="24"/>
        </w:rPr>
        <w:t xml:space="preserve">choledocholithiasis </w:t>
      </w:r>
      <w:r w:rsidR="00CF09A7" w:rsidRPr="00F6084D">
        <w:rPr>
          <w:rFonts w:ascii="Book Antiqua" w:hAnsi="Book Antiqua" w:cs="Times New Roman"/>
          <w:sz w:val="24"/>
          <w:szCs w:val="24"/>
        </w:rPr>
        <w:t>may be more susceptible to ERCP</w:t>
      </w:r>
      <w:r w:rsidR="00007BC7" w:rsidRPr="00F6084D">
        <w:rPr>
          <w:rFonts w:ascii="Book Antiqua" w:hAnsi="Book Antiqua" w:cs="Times New Roman"/>
          <w:sz w:val="24"/>
          <w:szCs w:val="24"/>
        </w:rPr>
        <w:t>-induced</w:t>
      </w:r>
      <w:r w:rsidR="00F00000" w:rsidRPr="00F6084D">
        <w:rPr>
          <w:rFonts w:ascii="Book Antiqua" w:hAnsi="Book Antiqua" w:cs="Times New Roman"/>
          <w:sz w:val="24"/>
          <w:szCs w:val="24"/>
        </w:rPr>
        <w:t xml:space="preserve"> </w:t>
      </w:r>
      <w:proofErr w:type="gramStart"/>
      <w:r w:rsidR="005E107C" w:rsidRPr="00F6084D">
        <w:rPr>
          <w:rFonts w:ascii="Book Antiqua" w:hAnsi="Book Antiqua" w:cs="Times New Roman"/>
          <w:sz w:val="24"/>
          <w:szCs w:val="24"/>
        </w:rPr>
        <w:t>pancreatitis</w:t>
      </w:r>
      <w:r w:rsidR="00BB28A7" w:rsidRPr="00F6084D">
        <w:rPr>
          <w:rFonts w:ascii="Book Antiqua" w:hAnsi="Book Antiqua" w:cs="Times New Roman"/>
          <w:sz w:val="24"/>
          <w:szCs w:val="24"/>
          <w:vertAlign w:val="superscript"/>
        </w:rPr>
        <w:t>[</w:t>
      </w:r>
      <w:proofErr w:type="gramEnd"/>
      <w:r w:rsidR="00901ADA" w:rsidRPr="00F6084D">
        <w:rPr>
          <w:rFonts w:ascii="Book Antiqua" w:hAnsi="Book Antiqua" w:cs="Times New Roman"/>
          <w:sz w:val="24"/>
          <w:szCs w:val="24"/>
          <w:vertAlign w:val="superscript"/>
        </w:rPr>
        <w:t>7</w:t>
      </w:r>
      <w:r w:rsidR="00C30DD8" w:rsidRPr="00F6084D">
        <w:rPr>
          <w:rFonts w:ascii="Book Antiqua" w:hAnsi="Book Antiqua" w:cs="Times New Roman"/>
          <w:sz w:val="24"/>
          <w:szCs w:val="24"/>
          <w:vertAlign w:val="superscript"/>
        </w:rPr>
        <w:t>3</w:t>
      </w:r>
      <w:r w:rsidR="00BB28A7" w:rsidRPr="00F6084D">
        <w:rPr>
          <w:rFonts w:ascii="Book Antiqua" w:hAnsi="Book Antiqua" w:cs="Times New Roman"/>
          <w:sz w:val="24"/>
          <w:szCs w:val="24"/>
          <w:vertAlign w:val="superscript"/>
        </w:rPr>
        <w:t>]</w:t>
      </w:r>
      <w:r w:rsidR="005D2DB5" w:rsidRPr="00F6084D">
        <w:rPr>
          <w:rFonts w:ascii="Book Antiqua" w:hAnsi="Book Antiqua" w:cs="Times New Roman"/>
          <w:sz w:val="24"/>
          <w:szCs w:val="24"/>
        </w:rPr>
        <w:t>.</w:t>
      </w:r>
    </w:p>
    <w:p w14:paraId="2500F69F" w14:textId="77777777" w:rsidR="005D2DB5" w:rsidRPr="00F6084D" w:rsidRDefault="005D2DB5" w:rsidP="005D2DB5">
      <w:pPr>
        <w:widowControl w:val="0"/>
        <w:spacing w:after="0" w:line="360" w:lineRule="auto"/>
        <w:jc w:val="both"/>
        <w:rPr>
          <w:rFonts w:ascii="Book Antiqua" w:hAnsi="Book Antiqua" w:cs="Times New Roman"/>
          <w:sz w:val="24"/>
          <w:szCs w:val="24"/>
          <w:vertAlign w:val="superscript"/>
        </w:rPr>
      </w:pPr>
    </w:p>
    <w:p w14:paraId="29741978" w14:textId="5A6F8690" w:rsidR="00037CF0" w:rsidRPr="00F6084D" w:rsidRDefault="009C3E11" w:rsidP="00B3584B">
      <w:pPr>
        <w:widowControl w:val="0"/>
        <w:spacing w:after="0" w:line="360" w:lineRule="auto"/>
        <w:jc w:val="both"/>
        <w:rPr>
          <w:rFonts w:ascii="Book Antiqua" w:hAnsi="Book Antiqua" w:cs="Times New Roman"/>
          <w:b/>
          <w:sz w:val="24"/>
          <w:szCs w:val="24"/>
        </w:rPr>
      </w:pPr>
      <w:r w:rsidRPr="00F6084D">
        <w:rPr>
          <w:rFonts w:ascii="Book Antiqua" w:hAnsi="Book Antiqua" w:cs="Times New Roman"/>
          <w:b/>
          <w:sz w:val="24"/>
          <w:szCs w:val="24"/>
        </w:rPr>
        <w:t>CONCLUSION</w:t>
      </w:r>
    </w:p>
    <w:p w14:paraId="056CE1AF" w14:textId="14746D50" w:rsidR="00037CF0" w:rsidRPr="00F6084D" w:rsidRDefault="00037CF0" w:rsidP="005D2DB5">
      <w:pPr>
        <w:widowControl w:val="0"/>
        <w:spacing w:after="0" w:line="360" w:lineRule="auto"/>
        <w:jc w:val="both"/>
        <w:rPr>
          <w:rFonts w:ascii="Book Antiqua" w:hAnsi="Book Antiqua" w:cs="Times New Roman"/>
          <w:sz w:val="24"/>
          <w:szCs w:val="24"/>
        </w:rPr>
      </w:pPr>
      <w:r w:rsidRPr="00F6084D">
        <w:rPr>
          <w:rFonts w:ascii="Book Antiqua" w:hAnsi="Book Antiqua" w:cs="Times New Roman"/>
          <w:sz w:val="24"/>
          <w:szCs w:val="24"/>
        </w:rPr>
        <w:t>ERCP training and credentialing has be</w:t>
      </w:r>
      <w:r w:rsidR="00096855" w:rsidRPr="00F6084D">
        <w:rPr>
          <w:rFonts w:ascii="Book Antiqua" w:hAnsi="Book Antiqua" w:cs="Times New Roman"/>
          <w:sz w:val="24"/>
          <w:szCs w:val="24"/>
        </w:rPr>
        <w:t>come</w:t>
      </w:r>
      <w:r w:rsidRPr="00F6084D">
        <w:rPr>
          <w:rFonts w:ascii="Book Antiqua" w:hAnsi="Book Antiqua" w:cs="Times New Roman"/>
          <w:sz w:val="24"/>
          <w:szCs w:val="24"/>
        </w:rPr>
        <w:t xml:space="preserve"> a</w:t>
      </w:r>
      <w:r w:rsidR="00E97A10" w:rsidRPr="00F6084D">
        <w:rPr>
          <w:rFonts w:ascii="Book Antiqua" w:hAnsi="Book Antiqua" w:cs="Times New Roman"/>
          <w:sz w:val="24"/>
          <w:szCs w:val="24"/>
        </w:rPr>
        <w:t xml:space="preserve"> growing </w:t>
      </w:r>
      <w:r w:rsidR="000A18E3" w:rsidRPr="00F6084D">
        <w:rPr>
          <w:rFonts w:ascii="Book Antiqua" w:hAnsi="Book Antiqua" w:cs="Times New Roman"/>
          <w:sz w:val="24"/>
          <w:szCs w:val="24"/>
        </w:rPr>
        <w:t>concern</w:t>
      </w:r>
      <w:r w:rsidRPr="00F6084D">
        <w:rPr>
          <w:rFonts w:ascii="Book Antiqua" w:hAnsi="Book Antiqua" w:cs="Times New Roman"/>
          <w:sz w:val="24"/>
          <w:szCs w:val="24"/>
        </w:rPr>
        <w:t xml:space="preserve"> </w:t>
      </w:r>
      <w:r w:rsidR="000A18E3" w:rsidRPr="00F6084D">
        <w:rPr>
          <w:rFonts w:ascii="Book Antiqua" w:hAnsi="Book Antiqua" w:cs="Times New Roman"/>
          <w:sz w:val="24"/>
          <w:szCs w:val="24"/>
        </w:rPr>
        <w:t>during</w:t>
      </w:r>
      <w:r w:rsidRPr="00F6084D">
        <w:rPr>
          <w:rFonts w:ascii="Book Antiqua" w:hAnsi="Book Antiqua" w:cs="Times New Roman"/>
          <w:sz w:val="24"/>
          <w:szCs w:val="24"/>
        </w:rPr>
        <w:t xml:space="preserve"> </w:t>
      </w:r>
      <w:r w:rsidR="00E97A10" w:rsidRPr="00F6084D">
        <w:rPr>
          <w:rFonts w:ascii="Book Antiqua" w:hAnsi="Book Antiqua" w:cs="Times New Roman"/>
          <w:sz w:val="24"/>
          <w:szCs w:val="24"/>
        </w:rPr>
        <w:t xml:space="preserve">the </w:t>
      </w:r>
      <w:r w:rsidR="00096855" w:rsidRPr="00F6084D">
        <w:rPr>
          <w:rFonts w:ascii="Book Antiqua" w:hAnsi="Book Antiqua" w:cs="Times New Roman"/>
          <w:sz w:val="24"/>
          <w:szCs w:val="24"/>
        </w:rPr>
        <w:t>l</w:t>
      </w:r>
      <w:r w:rsidR="00E97A10" w:rsidRPr="00F6084D">
        <w:rPr>
          <w:rFonts w:ascii="Book Antiqua" w:hAnsi="Book Antiqua" w:cs="Times New Roman"/>
          <w:sz w:val="24"/>
          <w:szCs w:val="24"/>
        </w:rPr>
        <w:t xml:space="preserve">ast thirty </w:t>
      </w:r>
      <w:r w:rsidRPr="00F6084D">
        <w:rPr>
          <w:rFonts w:ascii="Book Antiqua" w:hAnsi="Book Antiqua" w:cs="Times New Roman"/>
          <w:sz w:val="24"/>
          <w:szCs w:val="24"/>
        </w:rPr>
        <w:t>years. ERCP differs from most other endoscopic procedures in its predominantly therapeutic intent,</w:t>
      </w:r>
      <w:r w:rsidR="00897E1D" w:rsidRPr="00F6084D">
        <w:rPr>
          <w:rFonts w:ascii="Book Antiqua" w:hAnsi="Book Antiqua" w:cs="Times New Roman"/>
          <w:sz w:val="24"/>
          <w:szCs w:val="24"/>
        </w:rPr>
        <w:t xml:space="preserve"> necessity</w:t>
      </w:r>
      <w:r w:rsidR="000A18E3" w:rsidRPr="00F6084D">
        <w:rPr>
          <w:rFonts w:ascii="Book Antiqua" w:hAnsi="Book Antiqua" w:cs="Times New Roman"/>
          <w:sz w:val="24"/>
          <w:szCs w:val="24"/>
        </w:rPr>
        <w:t xml:space="preserve"> for </w:t>
      </w:r>
      <w:r w:rsidR="00492707" w:rsidRPr="00F6084D">
        <w:rPr>
          <w:rFonts w:ascii="Book Antiqua" w:hAnsi="Book Antiqua" w:cs="Times New Roman"/>
          <w:sz w:val="24"/>
          <w:szCs w:val="24"/>
        </w:rPr>
        <w:t xml:space="preserve">typical </w:t>
      </w:r>
      <w:r w:rsidR="000A18E3" w:rsidRPr="00F6084D">
        <w:rPr>
          <w:rFonts w:ascii="Book Antiqua" w:hAnsi="Book Antiqua" w:cs="Times New Roman"/>
          <w:sz w:val="24"/>
          <w:szCs w:val="24"/>
        </w:rPr>
        <w:t xml:space="preserve">performance </w:t>
      </w:r>
      <w:r w:rsidR="0033353B" w:rsidRPr="00F6084D">
        <w:rPr>
          <w:rFonts w:ascii="Book Antiqua" w:hAnsi="Book Antiqua" w:cs="Times New Roman"/>
          <w:sz w:val="24"/>
          <w:szCs w:val="24"/>
        </w:rPr>
        <w:t>in hospitals</w:t>
      </w:r>
      <w:r w:rsidR="00897E1D" w:rsidRPr="00F6084D">
        <w:rPr>
          <w:rFonts w:ascii="Book Antiqua" w:hAnsi="Book Antiqua" w:cs="Times New Roman"/>
          <w:sz w:val="24"/>
          <w:szCs w:val="24"/>
        </w:rPr>
        <w:t>,</w:t>
      </w:r>
      <w:r w:rsidRPr="00F6084D">
        <w:rPr>
          <w:rFonts w:ascii="Book Antiqua" w:hAnsi="Book Antiqua" w:cs="Times New Roman"/>
          <w:sz w:val="24"/>
          <w:szCs w:val="24"/>
        </w:rPr>
        <w:t xml:space="preserve"> s</w:t>
      </w:r>
      <w:r w:rsidR="00096855" w:rsidRPr="00F6084D">
        <w:rPr>
          <w:rFonts w:ascii="Book Antiqua" w:hAnsi="Book Antiqua" w:cs="Times New Roman"/>
          <w:sz w:val="24"/>
          <w:szCs w:val="24"/>
        </w:rPr>
        <w:t>teep</w:t>
      </w:r>
      <w:r w:rsidRPr="00F6084D">
        <w:rPr>
          <w:rFonts w:ascii="Book Antiqua" w:hAnsi="Book Antiqua" w:cs="Times New Roman"/>
          <w:sz w:val="24"/>
          <w:szCs w:val="24"/>
        </w:rPr>
        <w:t xml:space="preserve"> learning curve</w:t>
      </w:r>
      <w:r w:rsidR="00E97A10" w:rsidRPr="00F6084D">
        <w:rPr>
          <w:rFonts w:ascii="Book Antiqua" w:hAnsi="Book Antiqua" w:cs="Times New Roman"/>
          <w:sz w:val="24"/>
          <w:szCs w:val="24"/>
        </w:rPr>
        <w:t>,</w:t>
      </w:r>
      <w:r w:rsidRPr="00F6084D">
        <w:rPr>
          <w:rFonts w:ascii="Book Antiqua" w:hAnsi="Book Antiqua" w:cs="Times New Roman"/>
          <w:sz w:val="24"/>
          <w:szCs w:val="24"/>
        </w:rPr>
        <w:t xml:space="preserve"> and pen</w:t>
      </w:r>
      <w:r w:rsidR="00897E1D" w:rsidRPr="00F6084D">
        <w:rPr>
          <w:rFonts w:ascii="Book Antiqua" w:hAnsi="Book Antiqua" w:cs="Times New Roman"/>
          <w:sz w:val="24"/>
          <w:szCs w:val="24"/>
        </w:rPr>
        <w:t>chant</w:t>
      </w:r>
      <w:r w:rsidRPr="00F6084D">
        <w:rPr>
          <w:rFonts w:ascii="Book Antiqua" w:hAnsi="Book Antiqua" w:cs="Times New Roman"/>
          <w:sz w:val="24"/>
          <w:szCs w:val="24"/>
        </w:rPr>
        <w:t xml:space="preserve"> for </w:t>
      </w:r>
      <w:r w:rsidR="00096855" w:rsidRPr="00F6084D">
        <w:rPr>
          <w:rFonts w:ascii="Book Antiqua" w:hAnsi="Book Antiqua" w:cs="Times New Roman"/>
          <w:sz w:val="24"/>
          <w:szCs w:val="24"/>
        </w:rPr>
        <w:t xml:space="preserve">occasionally causing </w:t>
      </w:r>
      <w:r w:rsidRPr="00F6084D">
        <w:rPr>
          <w:rFonts w:ascii="Book Antiqua" w:hAnsi="Book Antiqua" w:cs="Times New Roman"/>
          <w:sz w:val="24"/>
          <w:szCs w:val="24"/>
        </w:rPr>
        <w:t xml:space="preserve">severe complications. ERCP training </w:t>
      </w:r>
      <w:r w:rsidR="00E97A10" w:rsidRPr="00F6084D">
        <w:rPr>
          <w:rFonts w:ascii="Book Antiqua" w:hAnsi="Book Antiqua" w:cs="Times New Roman"/>
          <w:sz w:val="24"/>
          <w:szCs w:val="24"/>
        </w:rPr>
        <w:t xml:space="preserve">has </w:t>
      </w:r>
      <w:r w:rsidR="00096855" w:rsidRPr="00F6084D">
        <w:rPr>
          <w:rFonts w:ascii="Book Antiqua" w:hAnsi="Book Antiqua" w:cs="Times New Roman"/>
          <w:sz w:val="24"/>
          <w:szCs w:val="24"/>
        </w:rPr>
        <w:t xml:space="preserve">undergone </w:t>
      </w:r>
      <w:r w:rsidRPr="00F6084D">
        <w:rPr>
          <w:rFonts w:ascii="Book Antiqua" w:hAnsi="Book Antiqua" w:cs="Times New Roman"/>
          <w:sz w:val="24"/>
          <w:szCs w:val="24"/>
        </w:rPr>
        <w:t xml:space="preserve">several </w:t>
      </w:r>
      <w:r w:rsidR="00897E1D" w:rsidRPr="00F6084D">
        <w:rPr>
          <w:rFonts w:ascii="Book Antiqua" w:hAnsi="Book Antiqua" w:cs="Times New Roman"/>
          <w:sz w:val="24"/>
          <w:szCs w:val="24"/>
        </w:rPr>
        <w:t>paradigms</w:t>
      </w:r>
      <w:r w:rsidRPr="00F6084D">
        <w:rPr>
          <w:rFonts w:ascii="Book Antiqua" w:hAnsi="Book Antiqua" w:cs="Times New Roman"/>
          <w:sz w:val="24"/>
          <w:szCs w:val="24"/>
        </w:rPr>
        <w:t xml:space="preserve"> shifts</w:t>
      </w:r>
      <w:r w:rsidR="00007BC7" w:rsidRPr="00F6084D">
        <w:rPr>
          <w:rFonts w:ascii="Book Antiqua" w:hAnsi="Book Antiqua" w:cs="Times New Roman"/>
          <w:sz w:val="24"/>
          <w:szCs w:val="24"/>
        </w:rPr>
        <w:t xml:space="preserve"> </w:t>
      </w:r>
      <w:r w:rsidR="00F4491C" w:rsidRPr="00F6084D">
        <w:rPr>
          <w:rFonts w:ascii="Book Antiqua" w:hAnsi="Book Antiqua" w:cs="Times New Roman"/>
          <w:sz w:val="24"/>
          <w:szCs w:val="24"/>
        </w:rPr>
        <w:t xml:space="preserve">during the past 50 years </w:t>
      </w:r>
      <w:r w:rsidR="00007BC7" w:rsidRPr="00F6084D">
        <w:rPr>
          <w:rFonts w:ascii="Book Antiqua" w:hAnsi="Book Antiqua" w:cs="Times New Roman"/>
          <w:sz w:val="24"/>
          <w:szCs w:val="24"/>
        </w:rPr>
        <w:t>including</w:t>
      </w:r>
      <w:r w:rsidR="00E97A10" w:rsidRPr="00F6084D">
        <w:rPr>
          <w:rFonts w:ascii="Book Antiqua" w:hAnsi="Book Antiqua" w:cs="Times New Roman"/>
          <w:sz w:val="24"/>
          <w:szCs w:val="24"/>
        </w:rPr>
        <w:t>: (1)</w:t>
      </w:r>
      <w:r w:rsidRPr="00F6084D">
        <w:rPr>
          <w:rFonts w:ascii="Book Antiqua" w:hAnsi="Book Antiqua" w:cs="Times New Roman"/>
          <w:sz w:val="24"/>
          <w:szCs w:val="24"/>
        </w:rPr>
        <w:t xml:space="preserve"> </w:t>
      </w:r>
      <w:r w:rsidR="005D2DB5" w:rsidRPr="00F6084D">
        <w:rPr>
          <w:rFonts w:ascii="Book Antiqua" w:hAnsi="Book Antiqua" w:cs="Times New Roman"/>
          <w:sz w:val="24"/>
          <w:szCs w:val="24"/>
        </w:rPr>
        <w:t>C</w:t>
      </w:r>
      <w:r w:rsidR="00007BC7" w:rsidRPr="00F6084D">
        <w:rPr>
          <w:rFonts w:ascii="Book Antiqua" w:hAnsi="Book Antiqua" w:cs="Times New Roman"/>
          <w:sz w:val="24"/>
          <w:szCs w:val="24"/>
        </w:rPr>
        <w:t xml:space="preserve">hange to </w:t>
      </w:r>
      <w:r w:rsidRPr="00F6084D">
        <w:rPr>
          <w:rFonts w:ascii="Book Antiqua" w:hAnsi="Book Antiqua" w:cs="Times New Roman"/>
          <w:sz w:val="24"/>
          <w:szCs w:val="24"/>
        </w:rPr>
        <w:t>n</w:t>
      </w:r>
      <w:r w:rsidR="00395906" w:rsidRPr="00F6084D">
        <w:rPr>
          <w:rFonts w:ascii="Book Antiqua" w:hAnsi="Book Antiqua" w:cs="Times New Roman"/>
          <w:sz w:val="24"/>
          <w:szCs w:val="24"/>
        </w:rPr>
        <w:t xml:space="preserve">ot </w:t>
      </w:r>
      <w:r w:rsidRPr="00F6084D">
        <w:rPr>
          <w:rFonts w:ascii="Book Antiqua" w:hAnsi="Book Antiqua" w:cs="Times New Roman"/>
          <w:sz w:val="24"/>
          <w:szCs w:val="24"/>
        </w:rPr>
        <w:t>requir</w:t>
      </w:r>
      <w:r w:rsidR="00F00000" w:rsidRPr="00F6084D">
        <w:rPr>
          <w:rFonts w:ascii="Book Antiqua" w:hAnsi="Book Antiqua" w:cs="Times New Roman"/>
          <w:sz w:val="24"/>
          <w:szCs w:val="24"/>
        </w:rPr>
        <w:t>ing</w:t>
      </w:r>
      <w:r w:rsidRPr="00F6084D">
        <w:rPr>
          <w:rFonts w:ascii="Book Antiqua" w:hAnsi="Book Antiqua" w:cs="Times New Roman"/>
          <w:sz w:val="24"/>
          <w:szCs w:val="24"/>
        </w:rPr>
        <w:t xml:space="preserve"> </w:t>
      </w:r>
      <w:r w:rsidR="00F00000" w:rsidRPr="00F6084D">
        <w:rPr>
          <w:rFonts w:ascii="Book Antiqua" w:hAnsi="Book Antiqua" w:cs="Times New Roman"/>
          <w:sz w:val="24"/>
          <w:szCs w:val="24"/>
        </w:rPr>
        <w:t xml:space="preserve">ERCP training </w:t>
      </w:r>
      <w:r w:rsidRPr="00F6084D">
        <w:rPr>
          <w:rFonts w:ascii="Book Antiqua" w:hAnsi="Book Antiqua" w:cs="Times New Roman"/>
          <w:sz w:val="24"/>
          <w:szCs w:val="24"/>
        </w:rPr>
        <w:t xml:space="preserve">during standard </w:t>
      </w:r>
      <w:r w:rsidR="00E97A10" w:rsidRPr="00F6084D">
        <w:rPr>
          <w:rFonts w:ascii="Book Antiqua" w:hAnsi="Book Antiqua" w:cs="Times New Roman"/>
          <w:sz w:val="24"/>
          <w:szCs w:val="24"/>
        </w:rPr>
        <w:t>GI</w:t>
      </w:r>
      <w:r w:rsidRPr="00F6084D">
        <w:rPr>
          <w:rFonts w:ascii="Book Antiqua" w:hAnsi="Book Antiqua" w:cs="Times New Roman"/>
          <w:sz w:val="24"/>
          <w:szCs w:val="24"/>
        </w:rPr>
        <w:t xml:space="preserve"> fellowship</w:t>
      </w:r>
      <w:r w:rsidR="003A2DE9" w:rsidRPr="00F6084D">
        <w:rPr>
          <w:rFonts w:ascii="Book Antiqua" w:hAnsi="Book Antiqua" w:cs="Times New Roman"/>
          <w:sz w:val="24"/>
          <w:szCs w:val="24"/>
        </w:rPr>
        <w:t>;</w:t>
      </w:r>
      <w:r w:rsidRPr="00F6084D">
        <w:rPr>
          <w:rFonts w:ascii="Book Antiqua" w:hAnsi="Book Antiqua" w:cs="Times New Roman"/>
          <w:sz w:val="24"/>
          <w:szCs w:val="24"/>
        </w:rPr>
        <w:t xml:space="preserve"> </w:t>
      </w:r>
      <w:r w:rsidR="000A18E3" w:rsidRPr="00F6084D">
        <w:rPr>
          <w:rFonts w:ascii="Book Antiqua" w:hAnsi="Book Antiqua" w:cs="Times New Roman"/>
          <w:sz w:val="24"/>
          <w:szCs w:val="24"/>
        </w:rPr>
        <w:t>(</w:t>
      </w:r>
      <w:r w:rsidR="00E97A10" w:rsidRPr="00F6084D">
        <w:rPr>
          <w:rFonts w:ascii="Book Antiqua" w:hAnsi="Book Antiqua" w:cs="Times New Roman"/>
          <w:sz w:val="24"/>
          <w:szCs w:val="24"/>
        </w:rPr>
        <w:t xml:space="preserve">2) </w:t>
      </w:r>
      <w:r w:rsidRPr="00F6084D">
        <w:rPr>
          <w:rFonts w:ascii="Book Antiqua" w:hAnsi="Book Antiqua" w:cs="Times New Roman"/>
          <w:sz w:val="24"/>
          <w:szCs w:val="24"/>
        </w:rPr>
        <w:t xml:space="preserve">recommendation for </w:t>
      </w:r>
      <w:r w:rsidR="002001D1" w:rsidRPr="00F6084D">
        <w:rPr>
          <w:rFonts w:ascii="Book Antiqua" w:hAnsi="Book Antiqua" w:cs="Times New Roman"/>
          <w:sz w:val="24"/>
          <w:szCs w:val="24"/>
        </w:rPr>
        <w:t xml:space="preserve">training in </w:t>
      </w:r>
      <w:r w:rsidRPr="00F6084D">
        <w:rPr>
          <w:rFonts w:ascii="Book Antiqua" w:hAnsi="Book Antiqua" w:cs="Times New Roman"/>
          <w:sz w:val="24"/>
          <w:szCs w:val="24"/>
        </w:rPr>
        <w:t>advanced endoscopy fellowships</w:t>
      </w:r>
      <w:r w:rsidR="00007BC7"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to obtain </w:t>
      </w:r>
      <w:r w:rsidR="00007BC7" w:rsidRPr="00F6084D">
        <w:rPr>
          <w:rFonts w:ascii="Book Antiqua" w:hAnsi="Book Antiqua" w:cs="Times New Roman"/>
          <w:sz w:val="24"/>
          <w:szCs w:val="24"/>
        </w:rPr>
        <w:t>privileg</w:t>
      </w:r>
      <w:r w:rsidR="009B598D" w:rsidRPr="00F6084D">
        <w:rPr>
          <w:rFonts w:ascii="Book Antiqua" w:hAnsi="Book Antiqua" w:cs="Times New Roman"/>
          <w:sz w:val="24"/>
          <w:szCs w:val="24"/>
        </w:rPr>
        <w:t>es</w:t>
      </w:r>
      <w:r w:rsidR="00007BC7" w:rsidRPr="00F6084D">
        <w:rPr>
          <w:rFonts w:ascii="Book Antiqua" w:hAnsi="Book Antiqua" w:cs="Times New Roman"/>
          <w:sz w:val="24"/>
          <w:szCs w:val="24"/>
        </w:rPr>
        <w:t xml:space="preserve"> in ERCP</w:t>
      </w:r>
      <w:r w:rsidR="003A2DE9" w:rsidRPr="00F6084D">
        <w:rPr>
          <w:rFonts w:ascii="Book Antiqua" w:hAnsi="Book Antiqua" w:cs="Times New Roman"/>
          <w:sz w:val="24"/>
          <w:szCs w:val="24"/>
        </w:rPr>
        <w:t>;</w:t>
      </w:r>
      <w:r w:rsidR="00007BC7" w:rsidRPr="00F6084D">
        <w:rPr>
          <w:rFonts w:ascii="Book Antiqua" w:hAnsi="Book Antiqua" w:cs="Times New Roman"/>
          <w:sz w:val="24"/>
          <w:szCs w:val="24"/>
        </w:rPr>
        <w:t xml:space="preserve"> (3) </w:t>
      </w:r>
      <w:r w:rsidR="00F00000" w:rsidRPr="00F6084D">
        <w:rPr>
          <w:rFonts w:ascii="Book Antiqua" w:hAnsi="Book Antiqua" w:cs="Times New Roman"/>
          <w:sz w:val="24"/>
          <w:szCs w:val="24"/>
        </w:rPr>
        <w:t xml:space="preserve">recent </w:t>
      </w:r>
      <w:r w:rsidR="00007BC7" w:rsidRPr="00F6084D">
        <w:rPr>
          <w:rFonts w:ascii="Book Antiqua" w:hAnsi="Book Antiqua" w:cs="Times New Roman"/>
          <w:sz w:val="24"/>
          <w:szCs w:val="24"/>
        </w:rPr>
        <w:t xml:space="preserve">exponential </w:t>
      </w:r>
      <w:r w:rsidR="00B01B62" w:rsidRPr="00F6084D">
        <w:rPr>
          <w:rFonts w:ascii="Book Antiqua" w:hAnsi="Book Antiqua" w:cs="Times New Roman"/>
          <w:sz w:val="24"/>
          <w:szCs w:val="24"/>
        </w:rPr>
        <w:t>growth</w:t>
      </w:r>
      <w:r w:rsidR="00007BC7" w:rsidRPr="00F6084D">
        <w:rPr>
          <w:rFonts w:ascii="Book Antiqua" w:hAnsi="Book Antiqua" w:cs="Times New Roman"/>
          <w:sz w:val="24"/>
          <w:szCs w:val="24"/>
        </w:rPr>
        <w:t xml:space="preserve"> in number of advanced endoscopy fellowship</w:t>
      </w:r>
      <w:r w:rsidR="00F77940" w:rsidRPr="00F6084D">
        <w:rPr>
          <w:rFonts w:ascii="Book Antiqua" w:hAnsi="Book Antiqua" w:cs="Times New Roman"/>
          <w:sz w:val="24"/>
          <w:szCs w:val="24"/>
        </w:rPr>
        <w:t>s</w:t>
      </w:r>
      <w:r w:rsidR="003A2DE9" w:rsidRPr="00F6084D">
        <w:rPr>
          <w:rFonts w:ascii="Book Antiqua" w:hAnsi="Book Antiqua" w:cs="Times New Roman"/>
          <w:sz w:val="24"/>
          <w:szCs w:val="24"/>
        </w:rPr>
        <w:t>;</w:t>
      </w:r>
      <w:r w:rsidRPr="00F6084D">
        <w:rPr>
          <w:rFonts w:ascii="Book Antiqua" w:hAnsi="Book Antiqua" w:cs="Times New Roman"/>
          <w:sz w:val="24"/>
          <w:szCs w:val="24"/>
        </w:rPr>
        <w:t xml:space="preserve"> and </w:t>
      </w:r>
      <w:r w:rsidR="00E97A10" w:rsidRPr="00F6084D">
        <w:rPr>
          <w:rFonts w:ascii="Book Antiqua" w:hAnsi="Book Antiqua" w:cs="Times New Roman"/>
          <w:sz w:val="24"/>
          <w:szCs w:val="24"/>
        </w:rPr>
        <w:t>(</w:t>
      </w:r>
      <w:r w:rsidR="00007BC7" w:rsidRPr="00F6084D">
        <w:rPr>
          <w:rFonts w:ascii="Book Antiqua" w:hAnsi="Book Antiqua" w:cs="Times New Roman"/>
          <w:sz w:val="24"/>
          <w:szCs w:val="24"/>
        </w:rPr>
        <w:t>4</w:t>
      </w:r>
      <w:r w:rsidR="00E97A10" w:rsidRPr="00F6084D">
        <w:rPr>
          <w:rFonts w:ascii="Book Antiqua" w:hAnsi="Book Antiqua" w:cs="Times New Roman"/>
          <w:sz w:val="24"/>
          <w:szCs w:val="24"/>
        </w:rPr>
        <w:t>) r</w:t>
      </w:r>
      <w:r w:rsidRPr="00F6084D">
        <w:rPr>
          <w:rFonts w:ascii="Book Antiqua" w:hAnsi="Book Antiqua" w:cs="Times New Roman"/>
          <w:sz w:val="24"/>
          <w:szCs w:val="24"/>
        </w:rPr>
        <w:t xml:space="preserve">ecent shift </w:t>
      </w:r>
      <w:r w:rsidR="009B598D" w:rsidRPr="00F6084D">
        <w:rPr>
          <w:rFonts w:ascii="Book Antiqua" w:hAnsi="Book Antiqua" w:cs="Times New Roman"/>
          <w:sz w:val="24"/>
          <w:szCs w:val="24"/>
        </w:rPr>
        <w:t xml:space="preserve">in ERCP training </w:t>
      </w:r>
      <w:r w:rsidRPr="00F6084D">
        <w:rPr>
          <w:rFonts w:ascii="Book Antiqua" w:hAnsi="Book Antiqua" w:cs="Times New Roman"/>
          <w:sz w:val="24"/>
          <w:szCs w:val="24"/>
        </w:rPr>
        <w:t>from</w:t>
      </w:r>
      <w:r w:rsidR="00897E1D" w:rsidRPr="00F6084D">
        <w:rPr>
          <w:rFonts w:ascii="Book Antiqua" w:hAnsi="Book Antiqua" w:cs="Times New Roman"/>
          <w:sz w:val="24"/>
          <w:szCs w:val="24"/>
        </w:rPr>
        <w:t xml:space="preserve"> </w:t>
      </w:r>
      <w:r w:rsidR="00E97A10" w:rsidRPr="00F6084D">
        <w:rPr>
          <w:rFonts w:ascii="Book Antiqua" w:hAnsi="Book Antiqua" w:cs="Times New Roman"/>
          <w:sz w:val="24"/>
          <w:szCs w:val="24"/>
        </w:rPr>
        <w:t>an</w:t>
      </w:r>
      <w:r w:rsidR="00897E1D" w:rsidRPr="00F6084D">
        <w:rPr>
          <w:rFonts w:ascii="Book Antiqua" w:hAnsi="Book Antiqua" w:cs="Times New Roman"/>
          <w:sz w:val="24"/>
          <w:szCs w:val="24"/>
        </w:rPr>
        <w:t xml:space="preserve"> </w:t>
      </w:r>
      <w:r w:rsidRPr="00F6084D">
        <w:rPr>
          <w:rFonts w:ascii="Book Antiqua" w:hAnsi="Book Antiqua" w:cs="Times New Roman"/>
          <w:sz w:val="24"/>
          <w:szCs w:val="24"/>
        </w:rPr>
        <w:t>apprenticeship</w:t>
      </w:r>
      <w:r w:rsidR="00897E1D" w:rsidRPr="00F6084D">
        <w:rPr>
          <w:rFonts w:ascii="Book Antiqua" w:hAnsi="Book Antiqua" w:cs="Times New Roman"/>
          <w:sz w:val="24"/>
          <w:szCs w:val="24"/>
        </w:rPr>
        <w:t xml:space="preserve"> to milestone model</w:t>
      </w:r>
      <w:r w:rsidR="00F00000" w:rsidRPr="00F6084D">
        <w:rPr>
          <w:rFonts w:ascii="Book Antiqua" w:hAnsi="Book Antiqua" w:cs="Times New Roman"/>
          <w:sz w:val="24"/>
          <w:szCs w:val="24"/>
        </w:rPr>
        <w:t>,</w:t>
      </w:r>
      <w:r w:rsidR="0033353B" w:rsidRPr="00F6084D">
        <w:rPr>
          <w:rFonts w:ascii="Book Antiqua" w:hAnsi="Book Antiqua" w:cs="Times New Roman"/>
          <w:sz w:val="24"/>
          <w:szCs w:val="24"/>
        </w:rPr>
        <w:t xml:space="preserve"> </w:t>
      </w:r>
      <w:r w:rsidR="00897E1D" w:rsidRPr="00F6084D">
        <w:rPr>
          <w:rFonts w:ascii="Book Antiqua" w:hAnsi="Book Antiqua" w:cs="Times New Roman"/>
          <w:sz w:val="24"/>
          <w:szCs w:val="24"/>
        </w:rPr>
        <w:t xml:space="preserve">which emphasizes </w:t>
      </w:r>
      <w:r w:rsidR="00B01B62" w:rsidRPr="00F6084D">
        <w:rPr>
          <w:rFonts w:ascii="Book Antiqua" w:hAnsi="Book Antiqua" w:cs="Times New Roman"/>
          <w:sz w:val="24"/>
          <w:szCs w:val="24"/>
        </w:rPr>
        <w:t xml:space="preserve">progressive </w:t>
      </w:r>
      <w:r w:rsidR="00F77940" w:rsidRPr="00F6084D">
        <w:rPr>
          <w:rFonts w:ascii="Book Antiqua" w:hAnsi="Book Antiqua" w:cs="Times New Roman"/>
          <w:sz w:val="24"/>
          <w:szCs w:val="24"/>
        </w:rPr>
        <w:t xml:space="preserve">milestones in </w:t>
      </w:r>
      <w:r w:rsidR="00897E1D" w:rsidRPr="00F6084D">
        <w:rPr>
          <w:rFonts w:ascii="Book Antiqua" w:hAnsi="Book Antiqua" w:cs="Times New Roman"/>
          <w:sz w:val="24"/>
          <w:szCs w:val="24"/>
        </w:rPr>
        <w:t xml:space="preserve">competence </w:t>
      </w:r>
      <w:r w:rsidR="00492707" w:rsidRPr="00F6084D">
        <w:rPr>
          <w:rFonts w:ascii="Book Antiqua" w:hAnsi="Book Antiqua" w:cs="Times New Roman"/>
          <w:sz w:val="24"/>
          <w:szCs w:val="24"/>
        </w:rPr>
        <w:t xml:space="preserve">until </w:t>
      </w:r>
      <w:r w:rsidR="00897E1D" w:rsidRPr="00F6084D">
        <w:rPr>
          <w:rFonts w:ascii="Book Antiqua" w:hAnsi="Book Antiqua" w:cs="Times New Roman"/>
          <w:sz w:val="24"/>
          <w:szCs w:val="24"/>
        </w:rPr>
        <w:t>ultimat</w:t>
      </w:r>
      <w:r w:rsidR="002001D1" w:rsidRPr="00F6084D">
        <w:rPr>
          <w:rFonts w:ascii="Book Antiqua" w:hAnsi="Book Antiqua" w:cs="Times New Roman"/>
          <w:sz w:val="24"/>
          <w:szCs w:val="24"/>
        </w:rPr>
        <w:t>ely</w:t>
      </w:r>
      <w:r w:rsidR="00897E1D" w:rsidRPr="00F6084D">
        <w:rPr>
          <w:rFonts w:ascii="Book Antiqua" w:hAnsi="Book Antiqua" w:cs="Times New Roman"/>
          <w:sz w:val="24"/>
          <w:szCs w:val="24"/>
        </w:rPr>
        <w:t xml:space="preserve"> </w:t>
      </w:r>
      <w:r w:rsidR="009B598D" w:rsidRPr="00F6084D">
        <w:rPr>
          <w:rFonts w:ascii="Book Antiqua" w:hAnsi="Book Antiqua" w:cs="Times New Roman"/>
          <w:sz w:val="24"/>
          <w:szCs w:val="24"/>
        </w:rPr>
        <w:t xml:space="preserve">achieving </w:t>
      </w:r>
      <w:r w:rsidR="00897E1D" w:rsidRPr="00F6084D">
        <w:rPr>
          <w:rFonts w:ascii="Book Antiqua" w:hAnsi="Book Antiqua" w:cs="Times New Roman"/>
          <w:sz w:val="24"/>
          <w:szCs w:val="24"/>
        </w:rPr>
        <w:t>independent practice</w:t>
      </w:r>
      <w:r w:rsidR="00492707" w:rsidRPr="00F6084D">
        <w:rPr>
          <w:rFonts w:ascii="Book Antiqua" w:hAnsi="Book Antiqua" w:cs="Times New Roman"/>
          <w:sz w:val="24"/>
          <w:szCs w:val="24"/>
        </w:rPr>
        <w:t xml:space="preserve"> at graduation</w:t>
      </w:r>
      <w:r w:rsidR="00897E1D" w:rsidRPr="00F6084D">
        <w:rPr>
          <w:rFonts w:ascii="Book Antiqua" w:hAnsi="Book Antiqua" w:cs="Times New Roman"/>
          <w:sz w:val="24"/>
          <w:szCs w:val="24"/>
        </w:rPr>
        <w:t xml:space="preserve">. Advanced fellows and </w:t>
      </w:r>
      <w:r w:rsidR="00600DAF" w:rsidRPr="00F6084D">
        <w:rPr>
          <w:rFonts w:ascii="Book Antiqua" w:hAnsi="Book Antiqua" w:cs="Times New Roman"/>
          <w:sz w:val="24"/>
          <w:szCs w:val="24"/>
        </w:rPr>
        <w:t>advanced fellows</w:t>
      </w:r>
      <w:r w:rsidR="009B598D" w:rsidRPr="00F6084D">
        <w:rPr>
          <w:rFonts w:ascii="Book Antiqua" w:hAnsi="Book Antiqua" w:cs="Times New Roman"/>
          <w:sz w:val="24"/>
          <w:szCs w:val="24"/>
        </w:rPr>
        <w:t>hips</w:t>
      </w:r>
      <w:r w:rsidR="00897E1D" w:rsidRPr="00F6084D">
        <w:rPr>
          <w:rFonts w:ascii="Book Antiqua" w:hAnsi="Book Antiqua" w:cs="Times New Roman"/>
          <w:sz w:val="24"/>
          <w:szCs w:val="24"/>
        </w:rPr>
        <w:t xml:space="preserve"> have been </w:t>
      </w:r>
      <w:r w:rsidR="00F77940" w:rsidRPr="00F6084D">
        <w:rPr>
          <w:rFonts w:ascii="Book Antiqua" w:hAnsi="Book Antiqua" w:cs="Times New Roman"/>
          <w:sz w:val="24"/>
          <w:szCs w:val="24"/>
        </w:rPr>
        <w:t xml:space="preserve">increasingly </w:t>
      </w:r>
      <w:r w:rsidR="00897E1D" w:rsidRPr="00F6084D">
        <w:rPr>
          <w:rFonts w:ascii="Book Antiqua" w:hAnsi="Book Antiqua" w:cs="Times New Roman"/>
          <w:sz w:val="24"/>
          <w:szCs w:val="24"/>
        </w:rPr>
        <w:t>scrutinized</w:t>
      </w:r>
      <w:r w:rsidR="009B598D" w:rsidRPr="00F6084D">
        <w:rPr>
          <w:rFonts w:ascii="Book Antiqua" w:hAnsi="Book Antiqua" w:cs="Times New Roman"/>
          <w:sz w:val="24"/>
          <w:szCs w:val="24"/>
        </w:rPr>
        <w:t xml:space="preserve"> regarding ERCP skills</w:t>
      </w:r>
      <w:r w:rsidR="00E97A10" w:rsidRPr="00F6084D">
        <w:rPr>
          <w:rFonts w:ascii="Book Antiqua" w:hAnsi="Book Antiqua" w:cs="Times New Roman"/>
          <w:sz w:val="24"/>
          <w:szCs w:val="24"/>
        </w:rPr>
        <w:t>,</w:t>
      </w:r>
      <w:r w:rsidR="00897E1D" w:rsidRPr="00F6084D">
        <w:rPr>
          <w:rFonts w:ascii="Book Antiqua" w:hAnsi="Book Antiqua" w:cs="Times New Roman"/>
          <w:sz w:val="24"/>
          <w:szCs w:val="24"/>
        </w:rPr>
        <w:t xml:space="preserve"> as reflected by </w:t>
      </w:r>
      <w:r w:rsidR="00F4491C" w:rsidRPr="00F6084D">
        <w:rPr>
          <w:rFonts w:ascii="Book Antiqua" w:hAnsi="Book Antiqua" w:cs="Times New Roman"/>
          <w:sz w:val="24"/>
          <w:szCs w:val="24"/>
        </w:rPr>
        <w:t xml:space="preserve">at least 12 </w:t>
      </w:r>
      <w:r w:rsidR="00897E1D" w:rsidRPr="00F6084D">
        <w:rPr>
          <w:rFonts w:ascii="Book Antiqua" w:hAnsi="Book Antiqua" w:cs="Times New Roman"/>
          <w:sz w:val="24"/>
          <w:szCs w:val="24"/>
        </w:rPr>
        <w:t>publications on th</w:t>
      </w:r>
      <w:r w:rsidR="0033353B" w:rsidRPr="00F6084D">
        <w:rPr>
          <w:rFonts w:ascii="Book Antiqua" w:hAnsi="Book Antiqua" w:cs="Times New Roman"/>
          <w:sz w:val="24"/>
          <w:szCs w:val="24"/>
        </w:rPr>
        <w:t>i</w:t>
      </w:r>
      <w:r w:rsidR="00897E1D" w:rsidRPr="00F6084D">
        <w:rPr>
          <w:rFonts w:ascii="Book Antiqua" w:hAnsi="Book Antiqua" w:cs="Times New Roman"/>
          <w:sz w:val="24"/>
          <w:szCs w:val="24"/>
        </w:rPr>
        <w:t xml:space="preserve">s </w:t>
      </w:r>
      <w:r w:rsidR="002001D1" w:rsidRPr="00F6084D">
        <w:rPr>
          <w:rFonts w:ascii="Book Antiqua" w:hAnsi="Book Antiqua" w:cs="Times New Roman"/>
          <w:sz w:val="24"/>
          <w:szCs w:val="24"/>
        </w:rPr>
        <w:t>subject</w:t>
      </w:r>
      <w:r w:rsidR="00F4491C" w:rsidRPr="00F6084D">
        <w:rPr>
          <w:rFonts w:ascii="Book Antiqua" w:hAnsi="Book Antiqua" w:cs="Times New Roman"/>
          <w:sz w:val="24"/>
          <w:szCs w:val="24"/>
        </w:rPr>
        <w:t xml:space="preserve"> during the past 5 years</w:t>
      </w:r>
      <w:r w:rsidR="00B41E53" w:rsidRPr="00F6084D">
        <w:rPr>
          <w:rFonts w:ascii="Book Antiqua" w:hAnsi="Book Antiqua" w:cs="Times New Roman"/>
          <w:sz w:val="24"/>
          <w:szCs w:val="24"/>
        </w:rPr>
        <w:t xml:space="preserve"> (</w:t>
      </w:r>
      <w:r w:rsidR="00B41E53" w:rsidRPr="00F6084D">
        <w:rPr>
          <w:rFonts w:ascii="Book Antiqua" w:hAnsi="Book Antiqua" w:cs="Times New Roman"/>
          <w:bCs/>
          <w:sz w:val="24"/>
          <w:szCs w:val="24"/>
        </w:rPr>
        <w:t>Table</w:t>
      </w:r>
      <w:r w:rsidR="005D2DB5" w:rsidRPr="00F6084D">
        <w:rPr>
          <w:rFonts w:ascii="Book Antiqua" w:hAnsi="Book Antiqua" w:cs="Times New Roman"/>
          <w:bCs/>
          <w:sz w:val="24"/>
          <w:szCs w:val="24"/>
        </w:rPr>
        <w:t xml:space="preserve"> </w:t>
      </w:r>
      <w:r w:rsidR="00B41E53" w:rsidRPr="00F6084D">
        <w:rPr>
          <w:rFonts w:ascii="Book Antiqua" w:hAnsi="Book Antiqua" w:cs="Times New Roman"/>
          <w:bCs/>
          <w:sz w:val="24"/>
          <w:szCs w:val="24"/>
        </w:rPr>
        <w:t>1</w:t>
      </w:r>
      <w:r w:rsidR="00B41E53" w:rsidRPr="00F6084D">
        <w:rPr>
          <w:rFonts w:ascii="Book Antiqua" w:hAnsi="Book Antiqua" w:cs="Times New Roman"/>
          <w:sz w:val="24"/>
          <w:szCs w:val="24"/>
        </w:rPr>
        <w:t>)</w:t>
      </w:r>
      <w:r w:rsidR="006B063D" w:rsidRPr="00F6084D">
        <w:rPr>
          <w:rFonts w:ascii="Book Antiqua" w:hAnsi="Book Antiqua" w:cs="Times New Roman"/>
          <w:sz w:val="24"/>
          <w:szCs w:val="24"/>
        </w:rPr>
        <w:t>,</w:t>
      </w:r>
      <w:r w:rsidR="005E0344" w:rsidRPr="00F6084D">
        <w:rPr>
          <w:rFonts w:ascii="Book Antiqua" w:hAnsi="Book Antiqua" w:cs="Times New Roman"/>
          <w:sz w:val="24"/>
          <w:szCs w:val="24"/>
        </w:rPr>
        <w:t xml:space="preserve"> including </w:t>
      </w:r>
      <w:r w:rsidR="00096855" w:rsidRPr="00F6084D">
        <w:rPr>
          <w:rFonts w:ascii="Book Antiqua" w:hAnsi="Book Antiqua" w:cs="Times New Roman"/>
          <w:sz w:val="24"/>
          <w:szCs w:val="24"/>
        </w:rPr>
        <w:t xml:space="preserve">analysis of </w:t>
      </w:r>
      <w:r w:rsidR="005E0344" w:rsidRPr="00F6084D">
        <w:rPr>
          <w:rFonts w:ascii="Book Antiqua" w:hAnsi="Book Antiqua" w:cs="Times New Roman"/>
          <w:sz w:val="24"/>
          <w:szCs w:val="24"/>
        </w:rPr>
        <w:t xml:space="preserve">trainee learning curves and </w:t>
      </w:r>
      <w:r w:rsidR="00007BC7" w:rsidRPr="00F6084D">
        <w:rPr>
          <w:rFonts w:ascii="Book Antiqua" w:hAnsi="Book Antiqua" w:cs="Times New Roman"/>
          <w:sz w:val="24"/>
          <w:szCs w:val="24"/>
        </w:rPr>
        <w:t>criteria for</w:t>
      </w:r>
      <w:r w:rsidR="002001D1" w:rsidRPr="00F6084D">
        <w:rPr>
          <w:rFonts w:ascii="Book Antiqua" w:hAnsi="Book Antiqua" w:cs="Times New Roman"/>
          <w:sz w:val="24"/>
          <w:szCs w:val="24"/>
        </w:rPr>
        <w:t xml:space="preserve"> </w:t>
      </w:r>
      <w:r w:rsidR="00096855" w:rsidRPr="00F6084D">
        <w:rPr>
          <w:rFonts w:ascii="Book Antiqua" w:hAnsi="Book Antiqua" w:cs="Times New Roman"/>
          <w:sz w:val="24"/>
          <w:szCs w:val="24"/>
        </w:rPr>
        <w:t xml:space="preserve">ultimate </w:t>
      </w:r>
      <w:r w:rsidR="00007BC7" w:rsidRPr="00F6084D">
        <w:rPr>
          <w:rFonts w:ascii="Book Antiqua" w:hAnsi="Book Antiqua" w:cs="Times New Roman"/>
          <w:sz w:val="24"/>
          <w:szCs w:val="24"/>
        </w:rPr>
        <w:t>c</w:t>
      </w:r>
      <w:r w:rsidR="005E107C" w:rsidRPr="00F6084D">
        <w:rPr>
          <w:rFonts w:ascii="Book Antiqua" w:hAnsi="Book Antiqua" w:cs="Times New Roman"/>
          <w:sz w:val="24"/>
          <w:szCs w:val="24"/>
        </w:rPr>
        <w:t>ompetency</w:t>
      </w:r>
      <w:r w:rsidR="005E0344" w:rsidRPr="00F6084D">
        <w:rPr>
          <w:rFonts w:ascii="Book Antiqua" w:hAnsi="Book Antiqua" w:cs="Times New Roman"/>
          <w:sz w:val="24"/>
          <w:szCs w:val="24"/>
        </w:rPr>
        <w:t>.</w:t>
      </w:r>
      <w:r w:rsidR="00897E1D" w:rsidRPr="00F6084D">
        <w:rPr>
          <w:rFonts w:ascii="Book Antiqua" w:hAnsi="Book Antiqua" w:cs="Times New Roman"/>
          <w:sz w:val="24"/>
          <w:szCs w:val="24"/>
        </w:rPr>
        <w:t xml:space="preserve"> ERCP authorities </w:t>
      </w:r>
      <w:r w:rsidR="006B063D" w:rsidRPr="00F6084D">
        <w:rPr>
          <w:rFonts w:ascii="Book Antiqua" w:hAnsi="Book Antiqua" w:cs="Times New Roman"/>
          <w:sz w:val="24"/>
          <w:szCs w:val="24"/>
        </w:rPr>
        <w:t xml:space="preserve">frequently </w:t>
      </w:r>
      <w:r w:rsidR="00897E1D" w:rsidRPr="00F6084D">
        <w:rPr>
          <w:rFonts w:ascii="Book Antiqua" w:hAnsi="Book Antiqua" w:cs="Times New Roman"/>
          <w:sz w:val="24"/>
          <w:szCs w:val="24"/>
        </w:rPr>
        <w:t xml:space="preserve">call </w:t>
      </w:r>
      <w:r w:rsidR="006B063D" w:rsidRPr="00F6084D">
        <w:rPr>
          <w:rFonts w:ascii="Book Antiqua" w:hAnsi="Book Antiqua" w:cs="Times New Roman"/>
          <w:sz w:val="24"/>
          <w:szCs w:val="24"/>
        </w:rPr>
        <w:t xml:space="preserve">to improve </w:t>
      </w:r>
      <w:r w:rsidR="00897E1D" w:rsidRPr="00F6084D">
        <w:rPr>
          <w:rFonts w:ascii="Book Antiqua" w:hAnsi="Book Antiqua" w:cs="Times New Roman"/>
          <w:sz w:val="24"/>
          <w:szCs w:val="24"/>
        </w:rPr>
        <w:t>standardization of ERCP competence and performance</w:t>
      </w:r>
      <w:r w:rsidR="00E97A10" w:rsidRPr="00F6084D">
        <w:rPr>
          <w:rFonts w:ascii="Book Antiqua" w:hAnsi="Book Antiqua" w:cs="Times New Roman"/>
          <w:sz w:val="24"/>
          <w:szCs w:val="24"/>
        </w:rPr>
        <w:t>,</w:t>
      </w:r>
      <w:r w:rsidR="005E0344" w:rsidRPr="00F6084D">
        <w:rPr>
          <w:rFonts w:ascii="Book Antiqua" w:hAnsi="Book Antiqua" w:cs="Times New Roman"/>
          <w:sz w:val="24"/>
          <w:szCs w:val="24"/>
        </w:rPr>
        <w:t xml:space="preserve"> </w:t>
      </w:r>
      <w:r w:rsidR="005E107C" w:rsidRPr="00F6084D">
        <w:rPr>
          <w:rFonts w:ascii="Book Antiqua" w:hAnsi="Book Antiqua" w:cs="Times New Roman"/>
          <w:sz w:val="24"/>
          <w:szCs w:val="24"/>
        </w:rPr>
        <w:t>including</w:t>
      </w:r>
      <w:r w:rsidR="005E0344" w:rsidRPr="00F6084D">
        <w:rPr>
          <w:rFonts w:ascii="Book Antiqua" w:hAnsi="Book Antiqua" w:cs="Times New Roman"/>
          <w:sz w:val="24"/>
          <w:szCs w:val="24"/>
        </w:rPr>
        <w:t xml:space="preserve"> quality metrics</w:t>
      </w:r>
      <w:r w:rsidR="006B063D" w:rsidRPr="00F6084D">
        <w:rPr>
          <w:rFonts w:ascii="Book Antiqua" w:hAnsi="Book Antiqua" w:cs="Times New Roman"/>
          <w:sz w:val="24"/>
          <w:szCs w:val="24"/>
        </w:rPr>
        <w:t>,</w:t>
      </w:r>
      <w:r w:rsidR="00897E1D" w:rsidRPr="00F6084D">
        <w:rPr>
          <w:rFonts w:ascii="Book Antiqua" w:hAnsi="Book Antiqua" w:cs="Times New Roman"/>
          <w:sz w:val="24"/>
          <w:szCs w:val="24"/>
        </w:rPr>
        <w:t xml:space="preserve"> </w:t>
      </w:r>
      <w:r w:rsidR="005E107C" w:rsidRPr="00F6084D">
        <w:rPr>
          <w:rFonts w:ascii="Book Antiqua" w:hAnsi="Book Antiqua" w:cs="Times New Roman"/>
          <w:sz w:val="24"/>
          <w:szCs w:val="24"/>
        </w:rPr>
        <w:t xml:space="preserve">such as </w:t>
      </w:r>
      <w:r w:rsidR="00096855" w:rsidRPr="00F6084D">
        <w:rPr>
          <w:rFonts w:ascii="Book Antiqua" w:hAnsi="Book Antiqua" w:cs="Times New Roman"/>
          <w:sz w:val="24"/>
          <w:szCs w:val="24"/>
        </w:rPr>
        <w:t xml:space="preserve">high </w:t>
      </w:r>
      <w:r w:rsidR="00F77940" w:rsidRPr="00F6084D">
        <w:rPr>
          <w:rFonts w:ascii="Book Antiqua" w:hAnsi="Book Antiqua" w:cs="Times New Roman"/>
          <w:sz w:val="24"/>
          <w:szCs w:val="24"/>
        </w:rPr>
        <w:t xml:space="preserve">rates of </w:t>
      </w:r>
      <w:r w:rsidR="006B063D" w:rsidRPr="00F6084D">
        <w:rPr>
          <w:rFonts w:ascii="Book Antiqua" w:hAnsi="Book Antiqua" w:cs="Times New Roman"/>
          <w:sz w:val="24"/>
          <w:szCs w:val="24"/>
        </w:rPr>
        <w:t xml:space="preserve">successful </w:t>
      </w:r>
      <w:r w:rsidR="005E107C" w:rsidRPr="00F6084D">
        <w:rPr>
          <w:rFonts w:ascii="Book Antiqua" w:hAnsi="Book Antiqua" w:cs="Times New Roman"/>
          <w:sz w:val="24"/>
          <w:szCs w:val="24"/>
        </w:rPr>
        <w:t xml:space="preserve">biliary cannulation and </w:t>
      </w:r>
      <w:r w:rsidR="00096855" w:rsidRPr="00F6084D">
        <w:rPr>
          <w:rFonts w:ascii="Book Antiqua" w:hAnsi="Book Antiqua" w:cs="Times New Roman"/>
          <w:sz w:val="24"/>
          <w:szCs w:val="24"/>
        </w:rPr>
        <w:t xml:space="preserve">low rates </w:t>
      </w:r>
      <w:r w:rsidR="006B063D" w:rsidRPr="00F6084D">
        <w:rPr>
          <w:rFonts w:ascii="Book Antiqua" w:hAnsi="Book Antiqua" w:cs="Times New Roman"/>
          <w:sz w:val="24"/>
          <w:szCs w:val="24"/>
        </w:rPr>
        <w:t>of procedural complications</w:t>
      </w:r>
      <w:r w:rsidR="00897E1D" w:rsidRPr="00F6084D">
        <w:rPr>
          <w:rFonts w:ascii="Book Antiqua" w:hAnsi="Book Antiqua" w:cs="Times New Roman"/>
          <w:sz w:val="24"/>
          <w:szCs w:val="24"/>
        </w:rPr>
        <w:t>. The advanced endoscopy</w:t>
      </w:r>
      <w:r w:rsidR="002001D1" w:rsidRPr="00F6084D">
        <w:rPr>
          <w:rFonts w:ascii="Book Antiqua" w:hAnsi="Book Antiqua" w:cs="Times New Roman"/>
          <w:sz w:val="24"/>
          <w:szCs w:val="24"/>
        </w:rPr>
        <w:t>-</w:t>
      </w:r>
      <w:r w:rsidR="00897E1D" w:rsidRPr="00F6084D">
        <w:rPr>
          <w:rFonts w:ascii="Book Antiqua" w:hAnsi="Book Antiqua" w:cs="Times New Roman"/>
          <w:sz w:val="24"/>
          <w:szCs w:val="24"/>
        </w:rPr>
        <w:t xml:space="preserve">trained pool remains </w:t>
      </w:r>
      <w:r w:rsidR="00096855" w:rsidRPr="00F6084D">
        <w:rPr>
          <w:rFonts w:ascii="Book Antiqua" w:hAnsi="Book Antiqua" w:cs="Times New Roman"/>
          <w:sz w:val="24"/>
          <w:szCs w:val="24"/>
        </w:rPr>
        <w:t xml:space="preserve">relatively </w:t>
      </w:r>
      <w:r w:rsidR="00897E1D" w:rsidRPr="00F6084D">
        <w:rPr>
          <w:rFonts w:ascii="Book Antiqua" w:hAnsi="Book Antiqua" w:cs="Times New Roman"/>
          <w:sz w:val="24"/>
          <w:szCs w:val="24"/>
        </w:rPr>
        <w:t>limited</w:t>
      </w:r>
      <w:r w:rsidR="00F77940" w:rsidRPr="00F6084D">
        <w:rPr>
          <w:rFonts w:ascii="Book Antiqua" w:hAnsi="Book Antiqua" w:cs="Times New Roman"/>
          <w:sz w:val="24"/>
          <w:szCs w:val="24"/>
        </w:rPr>
        <w:t>,</w:t>
      </w:r>
      <w:r w:rsidR="00897E1D" w:rsidRPr="00F6084D">
        <w:rPr>
          <w:rFonts w:ascii="Book Antiqua" w:hAnsi="Book Antiqua" w:cs="Times New Roman"/>
          <w:sz w:val="24"/>
          <w:szCs w:val="24"/>
        </w:rPr>
        <w:t xml:space="preserve"> and most ERCP operators have been trained during </w:t>
      </w:r>
      <w:r w:rsidR="00007BC7" w:rsidRPr="00F6084D">
        <w:rPr>
          <w:rFonts w:ascii="Book Antiqua" w:hAnsi="Book Antiqua" w:cs="Times New Roman"/>
          <w:sz w:val="24"/>
          <w:szCs w:val="24"/>
        </w:rPr>
        <w:t>a</w:t>
      </w:r>
      <w:r w:rsidR="009B598D" w:rsidRPr="00F6084D">
        <w:rPr>
          <w:rFonts w:ascii="Book Antiqua" w:hAnsi="Book Antiqua" w:cs="Times New Roman"/>
          <w:sz w:val="24"/>
          <w:szCs w:val="24"/>
        </w:rPr>
        <w:t xml:space="preserve"> standard </w:t>
      </w:r>
      <w:r w:rsidR="00F4491C" w:rsidRPr="00F6084D">
        <w:rPr>
          <w:rFonts w:ascii="Book Antiqua" w:hAnsi="Book Antiqua" w:cs="Times New Roman"/>
          <w:sz w:val="24"/>
          <w:szCs w:val="24"/>
        </w:rPr>
        <w:t xml:space="preserve">GI </w:t>
      </w:r>
      <w:r w:rsidR="009B598D" w:rsidRPr="00F6084D">
        <w:rPr>
          <w:rFonts w:ascii="Book Antiqua" w:hAnsi="Book Antiqua" w:cs="Times New Roman"/>
          <w:sz w:val="24"/>
          <w:szCs w:val="24"/>
        </w:rPr>
        <w:t xml:space="preserve">fellowship or by </w:t>
      </w:r>
      <w:r w:rsidR="00096855" w:rsidRPr="00F6084D">
        <w:rPr>
          <w:rFonts w:ascii="Book Antiqua" w:hAnsi="Book Antiqua" w:cs="Times New Roman"/>
          <w:sz w:val="24"/>
          <w:szCs w:val="24"/>
        </w:rPr>
        <w:t>other</w:t>
      </w:r>
      <w:r w:rsidR="00897E1D" w:rsidRPr="00F6084D">
        <w:rPr>
          <w:rFonts w:ascii="Book Antiqua" w:hAnsi="Book Antiqua" w:cs="Times New Roman"/>
          <w:sz w:val="24"/>
          <w:szCs w:val="24"/>
        </w:rPr>
        <w:t xml:space="preserve"> means. Hospital </w:t>
      </w:r>
      <w:r w:rsidR="00F77940" w:rsidRPr="00F6084D">
        <w:rPr>
          <w:rFonts w:ascii="Book Antiqua" w:hAnsi="Book Antiqua" w:cs="Times New Roman"/>
          <w:sz w:val="24"/>
          <w:szCs w:val="24"/>
        </w:rPr>
        <w:t>credentialing committees</w:t>
      </w:r>
      <w:r w:rsidR="00897E1D" w:rsidRPr="00F6084D">
        <w:rPr>
          <w:rFonts w:ascii="Book Antiqua" w:hAnsi="Book Antiqua" w:cs="Times New Roman"/>
          <w:sz w:val="24"/>
          <w:szCs w:val="24"/>
        </w:rPr>
        <w:t xml:space="preserve"> have to balance patient safety and </w:t>
      </w:r>
      <w:r w:rsidR="00F77940" w:rsidRPr="00F6084D">
        <w:rPr>
          <w:rFonts w:ascii="Book Antiqua" w:hAnsi="Book Antiqua" w:cs="Times New Roman"/>
          <w:sz w:val="24"/>
          <w:szCs w:val="24"/>
        </w:rPr>
        <w:t xml:space="preserve">risk of </w:t>
      </w:r>
      <w:r w:rsidR="0033353B" w:rsidRPr="00F6084D">
        <w:rPr>
          <w:rFonts w:ascii="Book Antiqua" w:hAnsi="Book Antiqua" w:cs="Times New Roman"/>
          <w:sz w:val="24"/>
          <w:szCs w:val="24"/>
        </w:rPr>
        <w:t xml:space="preserve">medical </w:t>
      </w:r>
      <w:r w:rsidR="002001D1" w:rsidRPr="00F6084D">
        <w:rPr>
          <w:rFonts w:ascii="Book Antiqua" w:hAnsi="Book Antiqua" w:cs="Times New Roman"/>
          <w:sz w:val="24"/>
          <w:szCs w:val="24"/>
        </w:rPr>
        <w:t xml:space="preserve">malpractice </w:t>
      </w:r>
      <w:r w:rsidR="00600DAF" w:rsidRPr="00F6084D">
        <w:rPr>
          <w:rFonts w:ascii="Book Antiqua" w:hAnsi="Book Antiqua" w:cs="Times New Roman"/>
          <w:sz w:val="24"/>
          <w:szCs w:val="24"/>
        </w:rPr>
        <w:t>litigation</w:t>
      </w:r>
      <w:r w:rsidR="00897E1D" w:rsidRPr="00F6084D">
        <w:rPr>
          <w:rFonts w:ascii="Book Antiqua" w:hAnsi="Book Antiqua" w:cs="Times New Roman"/>
          <w:sz w:val="24"/>
          <w:szCs w:val="24"/>
        </w:rPr>
        <w:t xml:space="preserve"> </w:t>
      </w:r>
      <w:r w:rsidR="0033353B" w:rsidRPr="00F6084D">
        <w:rPr>
          <w:rFonts w:ascii="Book Antiqua" w:hAnsi="Book Antiqua" w:cs="Times New Roman"/>
          <w:sz w:val="24"/>
          <w:szCs w:val="24"/>
        </w:rPr>
        <w:t>versus</w:t>
      </w:r>
      <w:r w:rsidR="00897E1D" w:rsidRPr="00F6084D">
        <w:rPr>
          <w:rFonts w:ascii="Book Antiqua" w:hAnsi="Book Antiqua" w:cs="Times New Roman"/>
          <w:sz w:val="24"/>
          <w:szCs w:val="24"/>
        </w:rPr>
        <w:t xml:space="preserve"> real-world needs f</w:t>
      </w:r>
      <w:r w:rsidR="00E97A10" w:rsidRPr="00F6084D">
        <w:rPr>
          <w:rFonts w:ascii="Book Antiqua" w:hAnsi="Book Antiqua" w:cs="Times New Roman"/>
          <w:sz w:val="24"/>
          <w:szCs w:val="24"/>
        </w:rPr>
        <w:t>or</w:t>
      </w:r>
      <w:r w:rsidR="00897E1D" w:rsidRPr="00F6084D">
        <w:rPr>
          <w:rFonts w:ascii="Book Antiqua" w:hAnsi="Book Antiqua" w:cs="Times New Roman"/>
          <w:sz w:val="24"/>
          <w:szCs w:val="24"/>
        </w:rPr>
        <w:t xml:space="preserve"> available ERCP operators and desire for </w:t>
      </w:r>
      <w:r w:rsidR="002001D1" w:rsidRPr="00F6084D">
        <w:rPr>
          <w:rFonts w:ascii="Book Antiqua" w:hAnsi="Book Antiqua" w:cs="Times New Roman"/>
          <w:sz w:val="24"/>
          <w:szCs w:val="24"/>
        </w:rPr>
        <w:t xml:space="preserve">increased </w:t>
      </w:r>
      <w:r w:rsidR="009B598D" w:rsidRPr="00F6084D">
        <w:rPr>
          <w:rFonts w:ascii="Book Antiqua" w:hAnsi="Book Antiqua" w:cs="Times New Roman"/>
          <w:sz w:val="24"/>
          <w:szCs w:val="24"/>
        </w:rPr>
        <w:t xml:space="preserve">hospital </w:t>
      </w:r>
      <w:r w:rsidR="00897E1D" w:rsidRPr="00F6084D">
        <w:rPr>
          <w:rFonts w:ascii="Book Antiqua" w:hAnsi="Book Antiqua" w:cs="Times New Roman"/>
          <w:sz w:val="24"/>
          <w:szCs w:val="24"/>
        </w:rPr>
        <w:t xml:space="preserve">revenue </w:t>
      </w:r>
      <w:r w:rsidR="0033353B" w:rsidRPr="00F6084D">
        <w:rPr>
          <w:rFonts w:ascii="Book Antiqua" w:hAnsi="Book Antiqua" w:cs="Times New Roman"/>
          <w:sz w:val="24"/>
          <w:szCs w:val="24"/>
        </w:rPr>
        <w:t>from treating patients requiring ERCPs</w:t>
      </w:r>
      <w:r w:rsidR="00897E1D" w:rsidRPr="00F6084D">
        <w:rPr>
          <w:rFonts w:ascii="Book Antiqua" w:hAnsi="Book Antiqua" w:cs="Times New Roman"/>
          <w:sz w:val="24"/>
          <w:szCs w:val="24"/>
        </w:rPr>
        <w:t xml:space="preserve">. </w:t>
      </w:r>
      <w:r w:rsidR="00096855" w:rsidRPr="00F6084D">
        <w:rPr>
          <w:rFonts w:ascii="Book Antiqua" w:hAnsi="Book Antiqua" w:cs="Times New Roman"/>
          <w:sz w:val="24"/>
          <w:szCs w:val="24"/>
        </w:rPr>
        <w:t>C</w:t>
      </w:r>
      <w:r w:rsidR="005E107C" w:rsidRPr="00F6084D">
        <w:rPr>
          <w:rFonts w:ascii="Book Antiqua" w:hAnsi="Book Antiqua" w:cs="Times New Roman"/>
          <w:sz w:val="24"/>
          <w:szCs w:val="24"/>
        </w:rPr>
        <w:t>redential</w:t>
      </w:r>
      <w:r w:rsidR="00096855" w:rsidRPr="00F6084D">
        <w:rPr>
          <w:rFonts w:ascii="Book Antiqua" w:hAnsi="Book Antiqua" w:cs="Times New Roman"/>
          <w:sz w:val="24"/>
          <w:szCs w:val="24"/>
        </w:rPr>
        <w:t>ing</w:t>
      </w:r>
      <w:r w:rsidR="005E107C" w:rsidRPr="00F6084D">
        <w:rPr>
          <w:rFonts w:ascii="Book Antiqua" w:hAnsi="Book Antiqua" w:cs="Times New Roman"/>
          <w:sz w:val="24"/>
          <w:szCs w:val="24"/>
        </w:rPr>
        <w:t xml:space="preserve"> in</w:t>
      </w:r>
      <w:r w:rsidR="00897E1D" w:rsidRPr="00F6084D">
        <w:rPr>
          <w:rFonts w:ascii="Book Antiqua" w:hAnsi="Book Antiqua" w:cs="Times New Roman"/>
          <w:sz w:val="24"/>
          <w:szCs w:val="24"/>
        </w:rPr>
        <w:t xml:space="preserve"> ERCP </w:t>
      </w:r>
      <w:r w:rsidR="00F77940" w:rsidRPr="00F6084D">
        <w:rPr>
          <w:rFonts w:ascii="Book Antiqua" w:hAnsi="Book Antiqua" w:cs="Times New Roman"/>
          <w:sz w:val="24"/>
          <w:szCs w:val="24"/>
        </w:rPr>
        <w:t xml:space="preserve">by any route </w:t>
      </w:r>
      <w:r w:rsidR="00897E1D" w:rsidRPr="00F6084D">
        <w:rPr>
          <w:rFonts w:ascii="Book Antiqua" w:hAnsi="Book Antiqua" w:cs="Times New Roman"/>
          <w:sz w:val="24"/>
          <w:szCs w:val="24"/>
        </w:rPr>
        <w:t xml:space="preserve">other than advanced endoscopy </w:t>
      </w:r>
      <w:r w:rsidR="002001D1" w:rsidRPr="00F6084D">
        <w:rPr>
          <w:rFonts w:ascii="Book Antiqua" w:hAnsi="Book Antiqua" w:cs="Times New Roman"/>
          <w:sz w:val="24"/>
          <w:szCs w:val="24"/>
        </w:rPr>
        <w:t>training</w:t>
      </w:r>
      <w:r w:rsidR="00096855" w:rsidRPr="00F6084D">
        <w:rPr>
          <w:rFonts w:ascii="Book Antiqua" w:hAnsi="Book Antiqua" w:cs="Times New Roman"/>
          <w:sz w:val="24"/>
          <w:szCs w:val="24"/>
        </w:rPr>
        <w:t xml:space="preserve"> is expected to become increasingly difficult</w:t>
      </w:r>
      <w:r w:rsidR="00F77940" w:rsidRPr="00F6084D">
        <w:rPr>
          <w:rFonts w:ascii="Book Antiqua" w:hAnsi="Book Antiqua" w:cs="Times New Roman"/>
          <w:sz w:val="24"/>
          <w:szCs w:val="24"/>
        </w:rPr>
        <w:t>.</w:t>
      </w:r>
    </w:p>
    <w:p w14:paraId="5C89CFDD" w14:textId="482DDF47" w:rsidR="00066CF0" w:rsidRPr="00F6084D" w:rsidRDefault="00096855" w:rsidP="005D2DB5">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All h</w:t>
      </w:r>
      <w:r w:rsidR="009656FE" w:rsidRPr="00F6084D">
        <w:rPr>
          <w:rFonts w:ascii="Book Antiqua" w:hAnsi="Book Antiqua" w:cs="Times New Roman"/>
          <w:sz w:val="24"/>
          <w:szCs w:val="24"/>
        </w:rPr>
        <w:t xml:space="preserve">ospitals need to </w:t>
      </w:r>
      <w:r w:rsidR="00F77940" w:rsidRPr="00F6084D">
        <w:rPr>
          <w:rFonts w:ascii="Book Antiqua" w:hAnsi="Book Antiqua" w:cs="Times New Roman"/>
          <w:sz w:val="24"/>
          <w:szCs w:val="24"/>
        </w:rPr>
        <w:t>establish</w:t>
      </w:r>
      <w:r w:rsidR="009656FE" w:rsidRPr="00F6084D">
        <w:rPr>
          <w:rFonts w:ascii="Book Antiqua" w:hAnsi="Book Antiqua" w:cs="Times New Roman"/>
          <w:sz w:val="24"/>
          <w:szCs w:val="24"/>
        </w:rPr>
        <w:t xml:space="preserve"> </w:t>
      </w:r>
      <w:r w:rsidR="00B01B62" w:rsidRPr="00F6084D">
        <w:rPr>
          <w:rFonts w:ascii="Book Antiqua" w:hAnsi="Book Antiqua" w:cs="Times New Roman"/>
          <w:sz w:val="24"/>
          <w:szCs w:val="24"/>
        </w:rPr>
        <w:t xml:space="preserve">or adopt </w:t>
      </w:r>
      <w:r w:rsidR="009656FE" w:rsidRPr="00F6084D">
        <w:rPr>
          <w:rFonts w:ascii="Book Antiqua" w:hAnsi="Book Antiqua" w:cs="Times New Roman"/>
          <w:sz w:val="24"/>
          <w:szCs w:val="24"/>
        </w:rPr>
        <w:t>written criteria for ERCP privileges</w:t>
      </w:r>
      <w:r w:rsidR="00B01B62" w:rsidRPr="00F6084D">
        <w:rPr>
          <w:rFonts w:ascii="Book Antiqua" w:hAnsi="Book Antiqua" w:cs="Times New Roman"/>
          <w:sz w:val="24"/>
          <w:szCs w:val="24"/>
        </w:rPr>
        <w:t xml:space="preserve"> that are standardized according to national guidelines</w:t>
      </w:r>
      <w:r w:rsidR="006C3622" w:rsidRPr="00F6084D">
        <w:rPr>
          <w:rFonts w:ascii="Book Antiqua" w:hAnsi="Book Antiqua" w:cs="Times New Roman"/>
          <w:sz w:val="24"/>
          <w:szCs w:val="24"/>
        </w:rPr>
        <w:t>.</w:t>
      </w:r>
      <w:r w:rsidR="009656FE" w:rsidRPr="00F6084D">
        <w:rPr>
          <w:rFonts w:ascii="Book Antiqua" w:hAnsi="Book Antiqua" w:cs="Times New Roman"/>
          <w:sz w:val="24"/>
          <w:szCs w:val="24"/>
        </w:rPr>
        <w:t xml:space="preserve"> </w:t>
      </w:r>
      <w:r w:rsidR="00600DAF" w:rsidRPr="00F6084D">
        <w:rPr>
          <w:rFonts w:ascii="Book Antiqua" w:hAnsi="Book Antiqua" w:cs="Times New Roman"/>
          <w:sz w:val="24"/>
          <w:szCs w:val="24"/>
        </w:rPr>
        <w:t xml:space="preserve">Hospitals should be granted a transition </w:t>
      </w:r>
      <w:r w:rsidR="00600DAF" w:rsidRPr="00F6084D">
        <w:rPr>
          <w:rFonts w:ascii="Book Antiqua" w:hAnsi="Book Antiqua" w:cs="Times New Roman"/>
          <w:sz w:val="24"/>
          <w:szCs w:val="24"/>
        </w:rPr>
        <w:lastRenderedPageBreak/>
        <w:t xml:space="preserve">period to implement these criteria. </w:t>
      </w:r>
      <w:r w:rsidR="00BA25A0" w:rsidRPr="00F6084D">
        <w:rPr>
          <w:rFonts w:ascii="Book Antiqua" w:hAnsi="Book Antiqua" w:cs="Times New Roman"/>
          <w:sz w:val="24"/>
          <w:szCs w:val="24"/>
        </w:rPr>
        <w:t xml:space="preserve">Criteria should </w:t>
      </w:r>
      <w:r w:rsidR="009656FE" w:rsidRPr="00F6084D">
        <w:rPr>
          <w:rFonts w:ascii="Book Antiqua" w:hAnsi="Book Antiqua" w:cs="Times New Roman"/>
          <w:sz w:val="24"/>
          <w:szCs w:val="24"/>
        </w:rPr>
        <w:t>include minimum number of ER</w:t>
      </w:r>
      <w:r w:rsidR="00B840F3" w:rsidRPr="00F6084D">
        <w:rPr>
          <w:rFonts w:ascii="Book Antiqua" w:hAnsi="Book Antiqua" w:cs="Times New Roman"/>
          <w:sz w:val="24"/>
          <w:szCs w:val="24"/>
        </w:rPr>
        <w:t>C</w:t>
      </w:r>
      <w:r w:rsidR="009656FE" w:rsidRPr="00F6084D">
        <w:rPr>
          <w:rFonts w:ascii="Book Antiqua" w:hAnsi="Book Antiqua" w:cs="Times New Roman"/>
          <w:sz w:val="24"/>
          <w:szCs w:val="24"/>
        </w:rPr>
        <w:t>P</w:t>
      </w:r>
      <w:r w:rsidR="00B840F3" w:rsidRPr="00F6084D">
        <w:rPr>
          <w:rFonts w:ascii="Book Antiqua" w:hAnsi="Book Antiqua" w:cs="Times New Roman"/>
          <w:sz w:val="24"/>
          <w:szCs w:val="24"/>
        </w:rPr>
        <w:t>s</w:t>
      </w:r>
      <w:r w:rsidR="009656FE" w:rsidRPr="00F6084D">
        <w:rPr>
          <w:rFonts w:ascii="Book Antiqua" w:hAnsi="Book Antiqua" w:cs="Times New Roman"/>
          <w:sz w:val="24"/>
          <w:szCs w:val="24"/>
        </w:rPr>
        <w:t xml:space="preserve"> required </w:t>
      </w:r>
      <w:r w:rsidR="00F77940" w:rsidRPr="00F6084D">
        <w:rPr>
          <w:rFonts w:ascii="Book Antiqua" w:hAnsi="Book Antiqua" w:cs="Times New Roman"/>
          <w:sz w:val="24"/>
          <w:szCs w:val="24"/>
        </w:rPr>
        <w:t>to</w:t>
      </w:r>
      <w:r w:rsidR="009656FE" w:rsidRPr="00F6084D">
        <w:rPr>
          <w:rFonts w:ascii="Book Antiqua" w:hAnsi="Book Antiqua" w:cs="Times New Roman"/>
          <w:sz w:val="24"/>
          <w:szCs w:val="24"/>
        </w:rPr>
        <w:t xml:space="preserve"> apply for privileges and minim</w:t>
      </w:r>
      <w:r w:rsidRPr="00F6084D">
        <w:rPr>
          <w:rFonts w:ascii="Book Antiqua" w:hAnsi="Book Antiqua" w:cs="Times New Roman"/>
          <w:sz w:val="24"/>
          <w:szCs w:val="24"/>
        </w:rPr>
        <w:t>um</w:t>
      </w:r>
      <w:r w:rsidR="009656FE" w:rsidRPr="00F6084D">
        <w:rPr>
          <w:rFonts w:ascii="Book Antiqua" w:hAnsi="Book Antiqua" w:cs="Times New Roman"/>
          <w:sz w:val="24"/>
          <w:szCs w:val="24"/>
        </w:rPr>
        <w:t xml:space="preserve"> annual volume to maintain privileges. </w:t>
      </w:r>
      <w:r w:rsidR="00B840F3" w:rsidRPr="00F6084D">
        <w:rPr>
          <w:rFonts w:ascii="Book Antiqua" w:hAnsi="Book Antiqua" w:cs="Times New Roman"/>
          <w:sz w:val="24"/>
          <w:szCs w:val="24"/>
        </w:rPr>
        <w:t>The</w:t>
      </w:r>
      <w:r w:rsidR="00F77940" w:rsidRPr="00F6084D">
        <w:rPr>
          <w:rFonts w:ascii="Book Antiqua" w:hAnsi="Book Antiqua" w:cs="Times New Roman"/>
          <w:sz w:val="24"/>
          <w:szCs w:val="24"/>
        </w:rPr>
        <w:t>se</w:t>
      </w:r>
      <w:r w:rsidR="00B840F3" w:rsidRPr="00F6084D">
        <w:rPr>
          <w:rFonts w:ascii="Book Antiqua" w:hAnsi="Book Antiqua" w:cs="Times New Roman"/>
          <w:sz w:val="24"/>
          <w:szCs w:val="24"/>
        </w:rPr>
        <w:t xml:space="preserve"> criteria </w:t>
      </w:r>
      <w:r w:rsidR="00F77940" w:rsidRPr="00F6084D">
        <w:rPr>
          <w:rFonts w:ascii="Book Antiqua" w:hAnsi="Book Antiqua" w:cs="Times New Roman"/>
          <w:sz w:val="24"/>
          <w:szCs w:val="24"/>
        </w:rPr>
        <w:t xml:space="preserve">may specify numbers required </w:t>
      </w:r>
      <w:r w:rsidR="00B840F3" w:rsidRPr="00F6084D">
        <w:rPr>
          <w:rFonts w:ascii="Book Antiqua" w:hAnsi="Book Antiqua" w:cs="Times New Roman"/>
          <w:sz w:val="24"/>
          <w:szCs w:val="24"/>
        </w:rPr>
        <w:t>for specialized ERCP procedures</w:t>
      </w:r>
      <w:r w:rsidR="00F77940" w:rsidRPr="00F6084D">
        <w:rPr>
          <w:rFonts w:ascii="Book Antiqua" w:hAnsi="Book Antiqua" w:cs="Times New Roman"/>
          <w:sz w:val="24"/>
          <w:szCs w:val="24"/>
        </w:rPr>
        <w:t>, including</w:t>
      </w:r>
      <w:r w:rsidR="00B840F3" w:rsidRPr="00F6084D">
        <w:rPr>
          <w:rFonts w:ascii="Book Antiqua" w:hAnsi="Book Antiqua" w:cs="Times New Roman"/>
          <w:sz w:val="24"/>
          <w:szCs w:val="24"/>
        </w:rPr>
        <w:t xml:space="preserve"> sphincterotomy, </w:t>
      </w:r>
      <w:r w:rsidR="00F77940" w:rsidRPr="00F6084D">
        <w:rPr>
          <w:rFonts w:ascii="Book Antiqua" w:hAnsi="Book Antiqua" w:cs="Times New Roman"/>
          <w:sz w:val="24"/>
          <w:szCs w:val="24"/>
        </w:rPr>
        <w:t xml:space="preserve">stricture </w:t>
      </w:r>
      <w:r w:rsidR="00B840F3" w:rsidRPr="00F6084D">
        <w:rPr>
          <w:rFonts w:ascii="Book Antiqua" w:hAnsi="Book Antiqua" w:cs="Times New Roman"/>
          <w:sz w:val="24"/>
          <w:szCs w:val="24"/>
        </w:rPr>
        <w:t>dilat</w:t>
      </w:r>
      <w:r w:rsidR="00F77940" w:rsidRPr="00F6084D">
        <w:rPr>
          <w:rFonts w:ascii="Book Antiqua" w:hAnsi="Book Antiqua" w:cs="Times New Roman"/>
          <w:sz w:val="24"/>
          <w:szCs w:val="24"/>
        </w:rPr>
        <w:t>at</w:t>
      </w:r>
      <w:r w:rsidR="00B840F3" w:rsidRPr="00F6084D">
        <w:rPr>
          <w:rFonts w:ascii="Book Antiqua" w:hAnsi="Book Antiqua" w:cs="Times New Roman"/>
          <w:sz w:val="24"/>
          <w:szCs w:val="24"/>
        </w:rPr>
        <w:t>ion</w:t>
      </w:r>
      <w:r w:rsidR="00007BC7" w:rsidRPr="00F6084D">
        <w:rPr>
          <w:rFonts w:ascii="Book Antiqua" w:hAnsi="Book Antiqua" w:cs="Times New Roman"/>
          <w:sz w:val="24"/>
          <w:szCs w:val="24"/>
        </w:rPr>
        <w:t xml:space="preserve">, </w:t>
      </w:r>
      <w:r w:rsidR="00F77940" w:rsidRPr="00F6084D">
        <w:rPr>
          <w:rFonts w:ascii="Book Antiqua" w:hAnsi="Book Antiqua" w:cs="Times New Roman"/>
          <w:sz w:val="24"/>
          <w:szCs w:val="24"/>
        </w:rPr>
        <w:t xml:space="preserve">stent </w:t>
      </w:r>
      <w:r w:rsidR="00007BC7" w:rsidRPr="00F6084D">
        <w:rPr>
          <w:rFonts w:ascii="Book Antiqua" w:hAnsi="Book Antiqua" w:cs="Times New Roman"/>
          <w:sz w:val="24"/>
          <w:szCs w:val="24"/>
        </w:rPr>
        <w:t>deployment</w:t>
      </w:r>
      <w:r w:rsidR="00B840F3" w:rsidRPr="00F6084D">
        <w:rPr>
          <w:rFonts w:ascii="Book Antiqua" w:hAnsi="Book Antiqua" w:cs="Times New Roman"/>
          <w:sz w:val="24"/>
          <w:szCs w:val="24"/>
        </w:rPr>
        <w:t>, stone</w:t>
      </w:r>
      <w:r w:rsidR="00F77940" w:rsidRPr="00F6084D">
        <w:rPr>
          <w:rFonts w:ascii="Book Antiqua" w:hAnsi="Book Antiqua" w:cs="Times New Roman"/>
          <w:sz w:val="24"/>
          <w:szCs w:val="24"/>
        </w:rPr>
        <w:t xml:space="preserve"> </w:t>
      </w:r>
      <w:r w:rsidRPr="00F6084D">
        <w:rPr>
          <w:rFonts w:ascii="Book Antiqua" w:hAnsi="Book Antiqua" w:cs="Times New Roman"/>
          <w:sz w:val="24"/>
          <w:szCs w:val="24"/>
        </w:rPr>
        <w:t>extractions</w:t>
      </w:r>
      <w:r w:rsidR="00B840F3" w:rsidRPr="00F6084D">
        <w:rPr>
          <w:rFonts w:ascii="Book Antiqua" w:hAnsi="Book Antiqua" w:cs="Times New Roman"/>
          <w:sz w:val="24"/>
          <w:szCs w:val="24"/>
        </w:rPr>
        <w:t xml:space="preserve">, </w:t>
      </w:r>
      <w:r w:rsidR="00007BC7" w:rsidRPr="00F6084D">
        <w:rPr>
          <w:rFonts w:ascii="Book Antiqua" w:hAnsi="Book Antiqua" w:cs="Times New Roman"/>
          <w:sz w:val="24"/>
          <w:szCs w:val="24"/>
        </w:rPr>
        <w:t xml:space="preserve">and </w:t>
      </w:r>
      <w:r w:rsidR="00061151" w:rsidRPr="00F6084D">
        <w:rPr>
          <w:rFonts w:ascii="Book Antiqua" w:hAnsi="Book Antiqua" w:cs="Times New Roman"/>
          <w:sz w:val="24"/>
          <w:szCs w:val="24"/>
          <w:lang w:val="en"/>
        </w:rPr>
        <w:t xml:space="preserve">per-oral </w:t>
      </w:r>
      <w:proofErr w:type="spellStart"/>
      <w:r w:rsidR="00061151" w:rsidRPr="00F6084D">
        <w:rPr>
          <w:rFonts w:ascii="Book Antiqua" w:hAnsi="Book Antiqua" w:cs="Times New Roman"/>
          <w:sz w:val="24"/>
          <w:szCs w:val="24"/>
          <w:lang w:val="en"/>
        </w:rPr>
        <w:t>cholangiopancreatoscopy</w:t>
      </w:r>
      <w:proofErr w:type="spellEnd"/>
      <w:r w:rsidR="00B840F3" w:rsidRPr="00F6084D">
        <w:rPr>
          <w:rFonts w:ascii="Book Antiqua" w:hAnsi="Book Antiqua" w:cs="Times New Roman"/>
          <w:sz w:val="24"/>
          <w:szCs w:val="24"/>
        </w:rPr>
        <w:t xml:space="preserve">. </w:t>
      </w:r>
      <w:r w:rsidR="00007BC7" w:rsidRPr="00F6084D">
        <w:rPr>
          <w:rFonts w:ascii="Book Antiqua" w:hAnsi="Book Antiqua" w:cs="Times New Roman"/>
          <w:sz w:val="24"/>
          <w:szCs w:val="24"/>
        </w:rPr>
        <w:t>H</w:t>
      </w:r>
      <w:r w:rsidR="00B840F3" w:rsidRPr="00F6084D">
        <w:rPr>
          <w:rFonts w:ascii="Book Antiqua" w:hAnsi="Book Antiqua" w:cs="Times New Roman"/>
          <w:sz w:val="24"/>
          <w:szCs w:val="24"/>
        </w:rPr>
        <w:t xml:space="preserve">ospitals will have to develop criteria for </w:t>
      </w:r>
      <w:r w:rsidR="0033353B" w:rsidRPr="00F6084D">
        <w:rPr>
          <w:rFonts w:ascii="Book Antiqua" w:hAnsi="Book Antiqua" w:cs="Times New Roman"/>
          <w:sz w:val="24"/>
          <w:szCs w:val="24"/>
        </w:rPr>
        <w:t>minimal</w:t>
      </w:r>
      <w:r w:rsidR="00BA25A0" w:rsidRPr="00F6084D">
        <w:rPr>
          <w:rFonts w:ascii="Book Antiqua" w:hAnsi="Book Antiqua" w:cs="Times New Roman"/>
          <w:sz w:val="24"/>
          <w:szCs w:val="24"/>
        </w:rPr>
        <w:t>ly</w:t>
      </w:r>
      <w:r w:rsidR="0033353B" w:rsidRPr="00F6084D">
        <w:rPr>
          <w:rFonts w:ascii="Book Antiqua" w:hAnsi="Book Antiqua" w:cs="Times New Roman"/>
          <w:sz w:val="24"/>
          <w:szCs w:val="24"/>
        </w:rPr>
        <w:t xml:space="preserve"> acceptable </w:t>
      </w:r>
      <w:r w:rsidR="00F77940" w:rsidRPr="00F6084D">
        <w:rPr>
          <w:rFonts w:ascii="Book Antiqua" w:hAnsi="Book Antiqua" w:cs="Times New Roman"/>
          <w:sz w:val="24"/>
          <w:szCs w:val="24"/>
        </w:rPr>
        <w:t>rates</w:t>
      </w:r>
      <w:r w:rsidR="00B840F3" w:rsidRPr="00F6084D">
        <w:rPr>
          <w:rFonts w:ascii="Book Antiqua" w:hAnsi="Book Antiqua" w:cs="Times New Roman"/>
          <w:sz w:val="24"/>
          <w:szCs w:val="24"/>
        </w:rPr>
        <w:t xml:space="preserve"> of successful biliary cannulation</w:t>
      </w:r>
      <w:r w:rsidR="00492707" w:rsidRPr="00F6084D">
        <w:rPr>
          <w:rFonts w:ascii="Book Antiqua" w:hAnsi="Book Antiqua" w:cs="Times New Roman"/>
          <w:sz w:val="24"/>
          <w:szCs w:val="24"/>
        </w:rPr>
        <w:t xml:space="preserve">, sphincterotomy, </w:t>
      </w:r>
      <w:r w:rsidR="009B598D" w:rsidRPr="00F6084D">
        <w:rPr>
          <w:rFonts w:ascii="Book Antiqua" w:hAnsi="Book Antiqua" w:cs="Times New Roman"/>
          <w:sz w:val="24"/>
          <w:szCs w:val="24"/>
        </w:rPr>
        <w:t>and</w:t>
      </w:r>
      <w:r w:rsidR="00B840F3" w:rsidRPr="00F6084D">
        <w:rPr>
          <w:rFonts w:ascii="Book Antiqua" w:hAnsi="Book Antiqua" w:cs="Times New Roman"/>
          <w:sz w:val="24"/>
          <w:szCs w:val="24"/>
        </w:rPr>
        <w:t xml:space="preserve"> </w:t>
      </w:r>
      <w:r w:rsidR="006B063D" w:rsidRPr="00F6084D">
        <w:rPr>
          <w:rFonts w:ascii="Book Antiqua" w:hAnsi="Book Antiqua" w:cs="Times New Roman"/>
          <w:sz w:val="24"/>
          <w:szCs w:val="24"/>
        </w:rPr>
        <w:t>gall</w:t>
      </w:r>
      <w:r w:rsidR="00007BC7" w:rsidRPr="00F6084D">
        <w:rPr>
          <w:rFonts w:ascii="Book Antiqua" w:hAnsi="Book Antiqua" w:cs="Times New Roman"/>
          <w:sz w:val="24"/>
          <w:szCs w:val="24"/>
        </w:rPr>
        <w:t xml:space="preserve">stone </w:t>
      </w:r>
      <w:r w:rsidRPr="00F6084D">
        <w:rPr>
          <w:rFonts w:ascii="Book Antiqua" w:hAnsi="Book Antiqua" w:cs="Times New Roman"/>
          <w:sz w:val="24"/>
          <w:szCs w:val="24"/>
        </w:rPr>
        <w:t>extraction</w:t>
      </w:r>
      <w:r w:rsidR="0033353B" w:rsidRPr="00F6084D">
        <w:rPr>
          <w:rFonts w:ascii="Book Antiqua" w:hAnsi="Book Antiqua" w:cs="Times New Roman"/>
          <w:sz w:val="24"/>
          <w:szCs w:val="24"/>
        </w:rPr>
        <w:t>. Ho</w:t>
      </w:r>
      <w:r w:rsidR="00BA25A0" w:rsidRPr="00F6084D">
        <w:rPr>
          <w:rFonts w:ascii="Book Antiqua" w:hAnsi="Book Antiqua" w:cs="Times New Roman"/>
          <w:sz w:val="24"/>
          <w:szCs w:val="24"/>
        </w:rPr>
        <w:t>s</w:t>
      </w:r>
      <w:r w:rsidR="0033353B" w:rsidRPr="00F6084D">
        <w:rPr>
          <w:rFonts w:ascii="Book Antiqua" w:hAnsi="Book Antiqua" w:cs="Times New Roman"/>
          <w:sz w:val="24"/>
          <w:szCs w:val="24"/>
        </w:rPr>
        <w:t>pitals may also have to de</w:t>
      </w:r>
      <w:r w:rsidRPr="00F6084D">
        <w:rPr>
          <w:rFonts w:ascii="Book Antiqua" w:hAnsi="Book Antiqua" w:cs="Times New Roman"/>
          <w:sz w:val="24"/>
          <w:szCs w:val="24"/>
        </w:rPr>
        <w:t>termine</w:t>
      </w:r>
      <w:r w:rsidR="0033353B" w:rsidRPr="00F6084D">
        <w:rPr>
          <w:rFonts w:ascii="Book Antiqua" w:hAnsi="Book Antiqua" w:cs="Times New Roman"/>
          <w:sz w:val="24"/>
          <w:szCs w:val="24"/>
        </w:rPr>
        <w:t xml:space="preserve"> maximal acceptable rates</w:t>
      </w:r>
      <w:r w:rsidR="00007BC7" w:rsidRPr="00F6084D">
        <w:rPr>
          <w:rFonts w:ascii="Book Antiqua" w:hAnsi="Book Antiqua" w:cs="Times New Roman"/>
          <w:sz w:val="24"/>
          <w:szCs w:val="24"/>
        </w:rPr>
        <w:t xml:space="preserve"> of </w:t>
      </w:r>
      <w:r w:rsidR="009B598D" w:rsidRPr="00F6084D">
        <w:rPr>
          <w:rFonts w:ascii="Book Antiqua" w:hAnsi="Book Antiqua" w:cs="Times New Roman"/>
          <w:sz w:val="24"/>
          <w:szCs w:val="24"/>
        </w:rPr>
        <w:t xml:space="preserve">major </w:t>
      </w:r>
      <w:r w:rsidR="00007BC7" w:rsidRPr="00F6084D">
        <w:rPr>
          <w:rFonts w:ascii="Book Antiqua" w:hAnsi="Book Antiqua" w:cs="Times New Roman"/>
          <w:sz w:val="24"/>
          <w:szCs w:val="24"/>
        </w:rPr>
        <w:t>post-ERCP complication</w:t>
      </w:r>
      <w:r w:rsidR="00D16707" w:rsidRPr="00F6084D">
        <w:rPr>
          <w:rFonts w:ascii="Book Antiqua" w:hAnsi="Book Antiqua" w:cs="Times New Roman"/>
          <w:sz w:val="24"/>
          <w:szCs w:val="24"/>
        </w:rPr>
        <w:t>s</w:t>
      </w:r>
      <w:r w:rsidR="00007BC7" w:rsidRPr="00F6084D">
        <w:rPr>
          <w:rFonts w:ascii="Book Antiqua" w:hAnsi="Book Antiqua" w:cs="Times New Roman"/>
          <w:sz w:val="24"/>
          <w:szCs w:val="24"/>
        </w:rPr>
        <w:t>, e</w:t>
      </w:r>
      <w:r w:rsidR="00D16707" w:rsidRPr="00F6084D">
        <w:rPr>
          <w:rFonts w:ascii="Book Antiqua" w:hAnsi="Book Antiqua" w:cs="Times New Roman"/>
          <w:sz w:val="24"/>
          <w:szCs w:val="24"/>
        </w:rPr>
        <w:t>s</w:t>
      </w:r>
      <w:r w:rsidR="00007BC7" w:rsidRPr="00F6084D">
        <w:rPr>
          <w:rFonts w:ascii="Book Antiqua" w:hAnsi="Book Antiqua" w:cs="Times New Roman"/>
          <w:sz w:val="24"/>
          <w:szCs w:val="24"/>
        </w:rPr>
        <w:t xml:space="preserve">pecially </w:t>
      </w:r>
      <w:r w:rsidR="00600DAF" w:rsidRPr="00F6084D">
        <w:rPr>
          <w:rFonts w:ascii="Book Antiqua" w:hAnsi="Book Antiqua" w:cs="Times New Roman"/>
          <w:sz w:val="24"/>
          <w:szCs w:val="24"/>
        </w:rPr>
        <w:t xml:space="preserve">for </w:t>
      </w:r>
      <w:r w:rsidR="00007BC7" w:rsidRPr="00F6084D">
        <w:rPr>
          <w:rFonts w:ascii="Book Antiqua" w:hAnsi="Book Antiqua" w:cs="Times New Roman"/>
          <w:sz w:val="24"/>
          <w:szCs w:val="24"/>
        </w:rPr>
        <w:t>ERCP-induced pancreatitis</w:t>
      </w:r>
      <w:r w:rsidR="006B063D" w:rsidRPr="00F6084D">
        <w:rPr>
          <w:rFonts w:ascii="Book Antiqua" w:hAnsi="Book Antiqua" w:cs="Times New Roman"/>
          <w:sz w:val="24"/>
          <w:szCs w:val="24"/>
        </w:rPr>
        <w:t xml:space="preserve">, </w:t>
      </w:r>
      <w:r w:rsidR="0033353B" w:rsidRPr="00F6084D">
        <w:rPr>
          <w:rFonts w:ascii="Book Antiqua" w:hAnsi="Book Antiqua" w:cs="Times New Roman"/>
          <w:sz w:val="24"/>
          <w:szCs w:val="24"/>
        </w:rPr>
        <w:t xml:space="preserve">clinically </w:t>
      </w:r>
      <w:r w:rsidR="00D16707" w:rsidRPr="00F6084D">
        <w:rPr>
          <w:rFonts w:ascii="Book Antiqua" w:hAnsi="Book Antiqua" w:cs="Times New Roman"/>
          <w:sz w:val="24"/>
          <w:szCs w:val="24"/>
        </w:rPr>
        <w:t>significant post-sphincterotomy bleeding</w:t>
      </w:r>
      <w:r w:rsidR="006B063D" w:rsidRPr="00F6084D">
        <w:rPr>
          <w:rFonts w:ascii="Book Antiqua" w:hAnsi="Book Antiqua" w:cs="Times New Roman"/>
          <w:sz w:val="24"/>
          <w:szCs w:val="24"/>
        </w:rPr>
        <w:t>, and bile leaks</w:t>
      </w:r>
      <w:r w:rsidR="00B840F3" w:rsidRPr="00F6084D">
        <w:rPr>
          <w:rFonts w:ascii="Book Antiqua" w:hAnsi="Book Antiqua" w:cs="Times New Roman"/>
          <w:sz w:val="24"/>
          <w:szCs w:val="24"/>
        </w:rPr>
        <w:t xml:space="preserve">. </w:t>
      </w:r>
      <w:r w:rsidR="004478DD" w:rsidRPr="00F6084D">
        <w:rPr>
          <w:rFonts w:ascii="Book Antiqua" w:hAnsi="Book Antiqua" w:cs="Times New Roman"/>
          <w:sz w:val="24"/>
          <w:szCs w:val="24"/>
        </w:rPr>
        <w:t>Th</w:t>
      </w:r>
      <w:r w:rsidRPr="00F6084D">
        <w:rPr>
          <w:rFonts w:ascii="Book Antiqua" w:hAnsi="Book Antiqua" w:cs="Times New Roman"/>
          <w:sz w:val="24"/>
          <w:szCs w:val="24"/>
        </w:rPr>
        <w:t>e</w:t>
      </w:r>
      <w:r w:rsidR="004478DD" w:rsidRPr="00F6084D">
        <w:rPr>
          <w:rFonts w:ascii="Book Antiqua" w:hAnsi="Book Antiqua" w:cs="Times New Roman"/>
          <w:sz w:val="24"/>
          <w:szCs w:val="24"/>
        </w:rPr>
        <w:t>s</w:t>
      </w:r>
      <w:r w:rsidRPr="00F6084D">
        <w:rPr>
          <w:rFonts w:ascii="Book Antiqua" w:hAnsi="Book Antiqua" w:cs="Times New Roman"/>
          <w:sz w:val="24"/>
          <w:szCs w:val="24"/>
        </w:rPr>
        <w:t>e</w:t>
      </w:r>
      <w:r w:rsidR="004478DD" w:rsidRPr="00F6084D">
        <w:rPr>
          <w:rFonts w:ascii="Book Antiqua" w:hAnsi="Book Antiqua" w:cs="Times New Roman"/>
          <w:sz w:val="24"/>
          <w:szCs w:val="24"/>
        </w:rPr>
        <w:t xml:space="preserve"> </w:t>
      </w:r>
      <w:r w:rsidRPr="00F6084D">
        <w:rPr>
          <w:rFonts w:ascii="Book Antiqua" w:hAnsi="Book Antiqua" w:cs="Times New Roman"/>
          <w:sz w:val="24"/>
          <w:szCs w:val="24"/>
        </w:rPr>
        <w:t>criteria</w:t>
      </w:r>
      <w:r w:rsidR="000C0601" w:rsidRPr="00F6084D">
        <w:rPr>
          <w:rFonts w:ascii="Book Antiqua" w:hAnsi="Book Antiqua" w:cs="Times New Roman"/>
          <w:sz w:val="24"/>
          <w:szCs w:val="24"/>
        </w:rPr>
        <w:t xml:space="preserve"> </w:t>
      </w:r>
      <w:r w:rsidR="00F77940" w:rsidRPr="00F6084D">
        <w:rPr>
          <w:rFonts w:ascii="Book Antiqua" w:hAnsi="Book Antiqua" w:cs="Times New Roman"/>
          <w:sz w:val="24"/>
          <w:szCs w:val="24"/>
        </w:rPr>
        <w:t>w</w:t>
      </w:r>
      <w:r w:rsidRPr="00F6084D">
        <w:rPr>
          <w:rFonts w:ascii="Book Antiqua" w:hAnsi="Book Antiqua" w:cs="Times New Roman"/>
          <w:sz w:val="24"/>
          <w:szCs w:val="24"/>
        </w:rPr>
        <w:t xml:space="preserve">ould </w:t>
      </w:r>
      <w:r w:rsidR="00B01B62" w:rsidRPr="00F6084D">
        <w:rPr>
          <w:rFonts w:ascii="Book Antiqua" w:hAnsi="Book Antiqua" w:cs="Times New Roman"/>
          <w:sz w:val="24"/>
          <w:szCs w:val="24"/>
        </w:rPr>
        <w:t>benefit</w:t>
      </w:r>
      <w:r w:rsidRPr="00F6084D">
        <w:rPr>
          <w:rFonts w:ascii="Book Antiqua" w:hAnsi="Book Antiqua" w:cs="Times New Roman"/>
          <w:sz w:val="24"/>
          <w:szCs w:val="24"/>
        </w:rPr>
        <w:t xml:space="preserve"> hospitals by </w:t>
      </w:r>
      <w:r w:rsidR="00F77940" w:rsidRPr="00F6084D">
        <w:rPr>
          <w:rFonts w:ascii="Book Antiqua" w:hAnsi="Book Antiqua" w:cs="Times New Roman"/>
          <w:sz w:val="24"/>
          <w:szCs w:val="24"/>
        </w:rPr>
        <w:t>establish</w:t>
      </w:r>
      <w:r w:rsidRPr="00F6084D">
        <w:rPr>
          <w:rFonts w:ascii="Book Antiqua" w:hAnsi="Book Antiqua" w:cs="Times New Roman"/>
          <w:sz w:val="24"/>
          <w:szCs w:val="24"/>
        </w:rPr>
        <w:t xml:space="preserve">ing </w:t>
      </w:r>
      <w:r w:rsidR="00F77940" w:rsidRPr="00F6084D">
        <w:rPr>
          <w:rFonts w:ascii="Book Antiqua" w:hAnsi="Book Antiqua" w:cs="Times New Roman"/>
          <w:sz w:val="24"/>
          <w:szCs w:val="24"/>
        </w:rPr>
        <w:t xml:space="preserve">firm criteria for granting </w:t>
      </w:r>
      <w:r w:rsidR="003A2DE9" w:rsidRPr="00F6084D">
        <w:rPr>
          <w:rFonts w:ascii="Book Antiqua" w:hAnsi="Book Antiqua" w:cs="Times New Roman"/>
          <w:sz w:val="24"/>
          <w:szCs w:val="24"/>
        </w:rPr>
        <w:t xml:space="preserve">versus </w:t>
      </w:r>
      <w:r w:rsidR="00F77940" w:rsidRPr="00F6084D">
        <w:rPr>
          <w:rFonts w:ascii="Book Antiqua" w:hAnsi="Book Antiqua" w:cs="Times New Roman"/>
          <w:sz w:val="24"/>
          <w:szCs w:val="24"/>
        </w:rPr>
        <w:t xml:space="preserve">denying </w:t>
      </w:r>
      <w:r w:rsidRPr="00F6084D">
        <w:rPr>
          <w:rFonts w:ascii="Book Antiqua" w:hAnsi="Book Antiqua" w:cs="Times New Roman"/>
          <w:sz w:val="24"/>
          <w:szCs w:val="24"/>
        </w:rPr>
        <w:t xml:space="preserve">ERCP </w:t>
      </w:r>
      <w:r w:rsidR="00F77940" w:rsidRPr="00F6084D">
        <w:rPr>
          <w:rFonts w:ascii="Book Antiqua" w:hAnsi="Book Antiqua" w:cs="Times New Roman"/>
          <w:sz w:val="24"/>
          <w:szCs w:val="24"/>
        </w:rPr>
        <w:t>privileges</w:t>
      </w:r>
      <w:r w:rsidR="009552A3" w:rsidRPr="00F6084D">
        <w:rPr>
          <w:rFonts w:ascii="Book Antiqua" w:hAnsi="Book Antiqua" w:cs="Times New Roman"/>
          <w:sz w:val="24"/>
          <w:szCs w:val="24"/>
        </w:rPr>
        <w:t xml:space="preserve">, protect applying physicians from being denied ERCP privileges for competitive rather than professional reasons, and </w:t>
      </w:r>
      <w:r w:rsidR="000C0601" w:rsidRPr="00F6084D">
        <w:rPr>
          <w:rFonts w:ascii="Book Antiqua" w:hAnsi="Book Antiqua" w:cs="Times New Roman"/>
          <w:sz w:val="24"/>
          <w:szCs w:val="24"/>
        </w:rPr>
        <w:t>protect patients from inadequately trained ERCP operators</w:t>
      </w:r>
      <w:r w:rsidR="00F77940" w:rsidRPr="00F6084D">
        <w:rPr>
          <w:rFonts w:ascii="Book Antiqua" w:hAnsi="Book Antiqua" w:cs="Times New Roman"/>
          <w:sz w:val="24"/>
          <w:szCs w:val="24"/>
        </w:rPr>
        <w:t xml:space="preserve">. </w:t>
      </w:r>
      <w:r w:rsidR="00F4491C" w:rsidRPr="00F6084D">
        <w:rPr>
          <w:rFonts w:ascii="Book Antiqua" w:hAnsi="Book Antiqua" w:cs="Times New Roman"/>
          <w:sz w:val="24"/>
          <w:szCs w:val="24"/>
        </w:rPr>
        <w:t xml:space="preserve">Institutional </w:t>
      </w:r>
      <w:r w:rsidR="00B41E53" w:rsidRPr="00F6084D">
        <w:rPr>
          <w:rFonts w:ascii="Book Antiqua" w:hAnsi="Book Antiqua" w:cs="Times New Roman"/>
          <w:sz w:val="24"/>
          <w:szCs w:val="24"/>
        </w:rPr>
        <w:t xml:space="preserve">GI </w:t>
      </w:r>
      <w:r w:rsidR="00F4491C" w:rsidRPr="00F6084D">
        <w:rPr>
          <w:rFonts w:ascii="Book Antiqua" w:hAnsi="Book Antiqua" w:cs="Times New Roman"/>
          <w:sz w:val="24"/>
          <w:szCs w:val="24"/>
        </w:rPr>
        <w:t>morbidity and mortality committees should review all m</w:t>
      </w:r>
      <w:r w:rsidR="004478DD" w:rsidRPr="00F6084D">
        <w:rPr>
          <w:rFonts w:ascii="Book Antiqua" w:hAnsi="Book Antiqua" w:cs="Times New Roman"/>
          <w:sz w:val="24"/>
          <w:szCs w:val="24"/>
        </w:rPr>
        <w:t xml:space="preserve">ortality from </w:t>
      </w:r>
      <w:r w:rsidR="00F4491C" w:rsidRPr="00F6084D">
        <w:rPr>
          <w:rFonts w:ascii="Book Antiqua" w:hAnsi="Book Antiqua" w:cs="Times New Roman"/>
          <w:sz w:val="24"/>
          <w:szCs w:val="24"/>
        </w:rPr>
        <w:t xml:space="preserve">major ERCP complications including </w:t>
      </w:r>
      <w:r w:rsidR="004478DD" w:rsidRPr="00F6084D">
        <w:rPr>
          <w:rFonts w:ascii="Book Antiqua" w:hAnsi="Book Antiqua" w:cs="Times New Roman"/>
          <w:sz w:val="24"/>
          <w:szCs w:val="24"/>
        </w:rPr>
        <w:t>ERCP-induced pancreatitis</w:t>
      </w:r>
      <w:r w:rsidR="009552A3" w:rsidRPr="00F6084D">
        <w:rPr>
          <w:rFonts w:ascii="Book Antiqua" w:hAnsi="Book Antiqua" w:cs="Times New Roman"/>
          <w:sz w:val="24"/>
          <w:szCs w:val="24"/>
        </w:rPr>
        <w:t>,</w:t>
      </w:r>
      <w:r w:rsidR="004478DD" w:rsidRPr="00F6084D">
        <w:rPr>
          <w:rFonts w:ascii="Book Antiqua" w:hAnsi="Book Antiqua" w:cs="Times New Roman"/>
          <w:sz w:val="24"/>
          <w:szCs w:val="24"/>
        </w:rPr>
        <w:t xml:space="preserve"> </w:t>
      </w:r>
      <w:r w:rsidR="00F4491C" w:rsidRPr="00F6084D">
        <w:rPr>
          <w:rFonts w:ascii="Book Antiqua" w:hAnsi="Book Antiqua" w:cs="Times New Roman"/>
          <w:sz w:val="24"/>
          <w:szCs w:val="24"/>
        </w:rPr>
        <w:t>post-</w:t>
      </w:r>
      <w:r w:rsidR="004478DD" w:rsidRPr="00F6084D">
        <w:rPr>
          <w:rFonts w:ascii="Book Antiqua" w:hAnsi="Book Antiqua" w:cs="Times New Roman"/>
          <w:sz w:val="24"/>
          <w:szCs w:val="24"/>
        </w:rPr>
        <w:t>sphincterotomy</w:t>
      </w:r>
      <w:r w:rsidR="00F4491C" w:rsidRPr="00F6084D">
        <w:rPr>
          <w:rFonts w:ascii="Book Antiqua" w:hAnsi="Book Antiqua" w:cs="Times New Roman"/>
          <w:sz w:val="24"/>
          <w:szCs w:val="24"/>
        </w:rPr>
        <w:t xml:space="preserve"> bleeding</w:t>
      </w:r>
      <w:r w:rsidR="009552A3" w:rsidRPr="00F6084D">
        <w:rPr>
          <w:rFonts w:ascii="Book Antiqua" w:hAnsi="Book Antiqua" w:cs="Times New Roman"/>
          <w:sz w:val="24"/>
          <w:szCs w:val="24"/>
        </w:rPr>
        <w:t>,</w:t>
      </w:r>
      <w:r w:rsidR="004478DD" w:rsidRPr="00F6084D">
        <w:rPr>
          <w:rFonts w:ascii="Book Antiqua" w:hAnsi="Book Antiqua" w:cs="Times New Roman"/>
          <w:sz w:val="24"/>
          <w:szCs w:val="24"/>
        </w:rPr>
        <w:t xml:space="preserve"> </w:t>
      </w:r>
      <w:r w:rsidR="009552A3" w:rsidRPr="00F6084D">
        <w:rPr>
          <w:rFonts w:ascii="Book Antiqua" w:hAnsi="Book Antiqua" w:cs="Times New Roman"/>
          <w:sz w:val="24"/>
          <w:szCs w:val="24"/>
        </w:rPr>
        <w:t>bile leaks</w:t>
      </w:r>
      <w:r w:rsidR="00F4491C" w:rsidRPr="00F6084D">
        <w:rPr>
          <w:rFonts w:ascii="Book Antiqua" w:hAnsi="Book Antiqua" w:cs="Times New Roman"/>
          <w:sz w:val="24"/>
          <w:szCs w:val="24"/>
        </w:rPr>
        <w:t>, or duodenal perforations.</w:t>
      </w:r>
    </w:p>
    <w:p w14:paraId="6264E6FC" w14:textId="27FB9946" w:rsidR="00066CF0" w:rsidRPr="00F6084D" w:rsidRDefault="00600DAF" w:rsidP="005D2DB5">
      <w:pPr>
        <w:widowControl w:val="0"/>
        <w:spacing w:after="0" w:line="360" w:lineRule="auto"/>
        <w:ind w:firstLineChars="100" w:firstLine="240"/>
        <w:jc w:val="both"/>
        <w:rPr>
          <w:rFonts w:ascii="Book Antiqua" w:hAnsi="Book Antiqua" w:cs="Times New Roman"/>
          <w:sz w:val="24"/>
          <w:szCs w:val="24"/>
        </w:rPr>
      </w:pPr>
      <w:r w:rsidRPr="00F6084D">
        <w:rPr>
          <w:rFonts w:ascii="Book Antiqua" w:hAnsi="Book Antiqua" w:cs="Times New Roman"/>
          <w:sz w:val="24"/>
          <w:szCs w:val="24"/>
        </w:rPr>
        <w:t xml:space="preserve">Implementing and following stricter ERCP regulations would </w:t>
      </w:r>
      <w:r w:rsidR="003A2DE9" w:rsidRPr="00F6084D">
        <w:rPr>
          <w:rFonts w:ascii="Book Antiqua" w:hAnsi="Book Antiqua" w:cs="Times New Roman"/>
          <w:sz w:val="24"/>
          <w:szCs w:val="24"/>
        </w:rPr>
        <w:t xml:space="preserve">likely </w:t>
      </w:r>
      <w:r w:rsidRPr="00F6084D">
        <w:rPr>
          <w:rFonts w:ascii="Book Antiqua" w:hAnsi="Book Antiqua" w:cs="Times New Roman"/>
          <w:sz w:val="24"/>
          <w:szCs w:val="24"/>
        </w:rPr>
        <w:t xml:space="preserve">introduce new direct </w:t>
      </w:r>
      <w:r w:rsidR="003A2DE9" w:rsidRPr="00F6084D">
        <w:rPr>
          <w:rFonts w:ascii="Book Antiqua" w:hAnsi="Book Antiqua" w:cs="Times New Roman"/>
          <w:sz w:val="24"/>
          <w:szCs w:val="24"/>
        </w:rPr>
        <w:t xml:space="preserve">costs from the work </w:t>
      </w:r>
      <w:r w:rsidR="00B01B62" w:rsidRPr="00F6084D">
        <w:rPr>
          <w:rFonts w:ascii="Book Antiqua" w:hAnsi="Book Antiqua" w:cs="Times New Roman"/>
          <w:sz w:val="24"/>
          <w:szCs w:val="24"/>
        </w:rPr>
        <w:t xml:space="preserve">required </w:t>
      </w:r>
      <w:r w:rsidR="003A2DE9" w:rsidRPr="00F6084D">
        <w:rPr>
          <w:rFonts w:ascii="Book Antiqua" w:hAnsi="Book Antiqua" w:cs="Times New Roman"/>
          <w:sz w:val="24"/>
          <w:szCs w:val="24"/>
        </w:rPr>
        <w:t xml:space="preserve">to closely monitor ERCP practitioners, </w:t>
      </w:r>
      <w:r w:rsidRPr="00F6084D">
        <w:rPr>
          <w:rFonts w:ascii="Book Antiqua" w:hAnsi="Book Antiqua" w:cs="Times New Roman"/>
          <w:sz w:val="24"/>
          <w:szCs w:val="24"/>
        </w:rPr>
        <w:t>and indirect costs</w:t>
      </w:r>
      <w:r w:rsidR="003A2DE9" w:rsidRPr="00F6084D">
        <w:rPr>
          <w:rFonts w:ascii="Book Antiqua" w:hAnsi="Book Antiqua" w:cs="Times New Roman"/>
          <w:sz w:val="24"/>
          <w:szCs w:val="24"/>
        </w:rPr>
        <w:t xml:space="preserve"> from </w:t>
      </w:r>
      <w:r w:rsidRPr="00F6084D">
        <w:rPr>
          <w:rFonts w:ascii="Book Antiqua" w:hAnsi="Book Antiqua" w:cs="Times New Roman"/>
          <w:sz w:val="24"/>
          <w:szCs w:val="24"/>
        </w:rPr>
        <w:t xml:space="preserve">reduction </w:t>
      </w:r>
      <w:r w:rsidR="003A2DE9" w:rsidRPr="00F6084D">
        <w:rPr>
          <w:rFonts w:ascii="Book Antiqua" w:hAnsi="Book Antiqua" w:cs="Times New Roman"/>
          <w:sz w:val="24"/>
          <w:szCs w:val="24"/>
        </w:rPr>
        <w:t>in</w:t>
      </w:r>
      <w:r w:rsidRPr="00F6084D">
        <w:rPr>
          <w:rFonts w:ascii="Book Antiqua" w:hAnsi="Book Antiqua" w:cs="Times New Roman"/>
          <w:sz w:val="24"/>
          <w:szCs w:val="24"/>
        </w:rPr>
        <w:t xml:space="preserve"> the number of ERCP operators.</w:t>
      </w:r>
      <w:r w:rsidR="00C8418D" w:rsidRPr="00F6084D">
        <w:rPr>
          <w:rFonts w:ascii="Book Antiqua" w:hAnsi="Book Antiqua" w:cs="Times New Roman"/>
          <w:sz w:val="24"/>
          <w:szCs w:val="24"/>
        </w:rPr>
        <w:t xml:space="preserve"> Public health administrators need to realize that increased regulation is costly and budget the</w:t>
      </w:r>
      <w:r w:rsidR="009B598D" w:rsidRPr="00F6084D">
        <w:rPr>
          <w:rFonts w:ascii="Book Antiqua" w:hAnsi="Book Antiqua" w:cs="Times New Roman"/>
          <w:sz w:val="24"/>
          <w:szCs w:val="24"/>
        </w:rPr>
        <w:t>se</w:t>
      </w:r>
      <w:r w:rsidR="00C8418D" w:rsidRPr="00F6084D">
        <w:rPr>
          <w:rFonts w:ascii="Book Antiqua" w:hAnsi="Book Antiqua" w:cs="Times New Roman"/>
          <w:sz w:val="24"/>
          <w:szCs w:val="24"/>
        </w:rPr>
        <w:t xml:space="preserve"> inherent costs to benefit patient care.</w:t>
      </w:r>
      <w:r w:rsidR="005D2DB5" w:rsidRPr="00F6084D">
        <w:rPr>
          <w:rFonts w:ascii="Book Antiqua" w:hAnsi="Book Antiqua" w:cs="Times New Roman" w:hint="eastAsia"/>
          <w:sz w:val="24"/>
          <w:szCs w:val="24"/>
          <w:lang w:eastAsia="zh-CN"/>
        </w:rPr>
        <w:t xml:space="preserve"> </w:t>
      </w:r>
      <w:r w:rsidR="00066CF0" w:rsidRPr="00F6084D">
        <w:rPr>
          <w:rFonts w:ascii="Book Antiqua" w:hAnsi="Book Antiqua" w:cs="Times New Roman"/>
          <w:sz w:val="24"/>
          <w:szCs w:val="24"/>
        </w:rPr>
        <w:t xml:space="preserve">Criteria for </w:t>
      </w:r>
      <w:r w:rsidR="00F4491C" w:rsidRPr="00F6084D">
        <w:rPr>
          <w:rFonts w:ascii="Book Antiqua" w:hAnsi="Book Antiqua" w:cs="Times New Roman"/>
          <w:sz w:val="24"/>
          <w:szCs w:val="24"/>
        </w:rPr>
        <w:t xml:space="preserve">ERCP </w:t>
      </w:r>
      <w:r w:rsidR="00066CF0" w:rsidRPr="00F6084D">
        <w:rPr>
          <w:rFonts w:ascii="Book Antiqua" w:hAnsi="Book Antiqua" w:cs="Times New Roman"/>
          <w:sz w:val="24"/>
          <w:szCs w:val="24"/>
        </w:rPr>
        <w:t xml:space="preserve">competency still remain controversial in 2019 </w:t>
      </w:r>
      <w:r w:rsidR="00492707" w:rsidRPr="00F6084D">
        <w:rPr>
          <w:rFonts w:ascii="Book Antiqua" w:hAnsi="Book Antiqua" w:cs="Times New Roman"/>
          <w:sz w:val="24"/>
          <w:szCs w:val="24"/>
        </w:rPr>
        <w:t xml:space="preserve">and are </w:t>
      </w:r>
      <w:r w:rsidR="00F4491C" w:rsidRPr="00F6084D">
        <w:rPr>
          <w:rFonts w:ascii="Book Antiqua" w:hAnsi="Book Antiqua" w:cs="Times New Roman"/>
          <w:sz w:val="24"/>
          <w:szCs w:val="24"/>
        </w:rPr>
        <w:t xml:space="preserve">sometimes </w:t>
      </w:r>
      <w:r w:rsidR="00492707" w:rsidRPr="00F6084D">
        <w:rPr>
          <w:rFonts w:ascii="Book Antiqua" w:hAnsi="Book Antiqua" w:cs="Times New Roman"/>
          <w:sz w:val="24"/>
          <w:szCs w:val="24"/>
        </w:rPr>
        <w:t xml:space="preserve">flouted by hospitals </w:t>
      </w:r>
      <w:r w:rsidR="00066CF0" w:rsidRPr="00F6084D">
        <w:rPr>
          <w:rFonts w:ascii="Book Antiqua" w:hAnsi="Book Antiqua" w:cs="Times New Roman"/>
          <w:sz w:val="24"/>
          <w:szCs w:val="24"/>
        </w:rPr>
        <w:t>despite the numerous studies, position papers, editorials</w:t>
      </w:r>
      <w:r w:rsidR="00492707" w:rsidRPr="00F6084D">
        <w:rPr>
          <w:rFonts w:ascii="Book Antiqua" w:hAnsi="Book Antiqua" w:cs="Times New Roman"/>
          <w:sz w:val="24"/>
          <w:szCs w:val="24"/>
        </w:rPr>
        <w:t>, and recommended guidelines</w:t>
      </w:r>
      <w:r w:rsidR="00066CF0" w:rsidRPr="00F6084D">
        <w:rPr>
          <w:rFonts w:ascii="Book Antiqua" w:hAnsi="Book Antiqua" w:cs="Times New Roman"/>
          <w:sz w:val="24"/>
          <w:szCs w:val="24"/>
        </w:rPr>
        <w:t xml:space="preserve"> on ERCP competency.</w:t>
      </w:r>
      <w:r w:rsidR="00492707" w:rsidRPr="00F6084D">
        <w:rPr>
          <w:rFonts w:ascii="Book Antiqua" w:hAnsi="Book Antiqua" w:cs="Times New Roman"/>
          <w:sz w:val="24"/>
          <w:szCs w:val="24"/>
        </w:rPr>
        <w:t xml:space="preserve"> Mandat</w:t>
      </w:r>
      <w:r w:rsidR="00F4491C" w:rsidRPr="00F6084D">
        <w:rPr>
          <w:rFonts w:ascii="Book Antiqua" w:hAnsi="Book Antiqua" w:cs="Times New Roman"/>
          <w:sz w:val="24"/>
          <w:szCs w:val="24"/>
        </w:rPr>
        <w:t>ory</w:t>
      </w:r>
      <w:r w:rsidR="00492707" w:rsidRPr="00F6084D">
        <w:rPr>
          <w:rFonts w:ascii="Book Antiqua" w:hAnsi="Book Antiqua" w:cs="Times New Roman"/>
          <w:sz w:val="24"/>
          <w:szCs w:val="24"/>
        </w:rPr>
        <w:t xml:space="preserve"> criteria monitored by a national board</w:t>
      </w:r>
      <w:r w:rsidR="00F4491C" w:rsidRPr="00F6084D">
        <w:rPr>
          <w:rFonts w:ascii="Book Antiqua" w:hAnsi="Book Antiqua" w:cs="Times New Roman"/>
          <w:sz w:val="24"/>
          <w:szCs w:val="24"/>
        </w:rPr>
        <w:t>,</w:t>
      </w:r>
      <w:r w:rsidR="00492707" w:rsidRPr="00F6084D">
        <w:rPr>
          <w:rFonts w:ascii="Book Antiqua" w:hAnsi="Book Antiqua" w:cs="Times New Roman"/>
          <w:sz w:val="24"/>
          <w:szCs w:val="24"/>
        </w:rPr>
        <w:t xml:space="preserve"> </w:t>
      </w:r>
      <w:r w:rsidR="00F4491C" w:rsidRPr="00F6084D">
        <w:rPr>
          <w:rFonts w:ascii="Book Antiqua" w:hAnsi="Book Antiqua" w:cs="Times New Roman"/>
          <w:sz w:val="24"/>
          <w:szCs w:val="24"/>
        </w:rPr>
        <w:t xml:space="preserve">similar to the </w:t>
      </w:r>
      <w:r w:rsidR="00F4491C" w:rsidRPr="00F6084D">
        <w:rPr>
          <w:rFonts w:ascii="Book Antiqua" w:hAnsi="Book Antiqua" w:cs="Times New Roman"/>
          <w:color w:val="000000"/>
          <w:sz w:val="24"/>
          <w:szCs w:val="24"/>
          <w:lang w:val="en"/>
        </w:rPr>
        <w:t>National Board of Medical Examiners</w:t>
      </w:r>
      <w:r w:rsidR="00F4491C" w:rsidRPr="00F6084D">
        <w:rPr>
          <w:rFonts w:ascii="Book Antiqua" w:hAnsi="Book Antiqua" w:cs="Times New Roman"/>
          <w:sz w:val="24"/>
          <w:szCs w:val="24"/>
        </w:rPr>
        <w:t xml:space="preserve"> or </w:t>
      </w:r>
      <w:r w:rsidR="00F4491C" w:rsidRPr="00F6084D">
        <w:rPr>
          <w:rStyle w:val="st1"/>
          <w:rFonts w:ascii="Book Antiqua" w:hAnsi="Book Antiqua" w:cs="Times New Roman"/>
          <w:sz w:val="24"/>
          <w:szCs w:val="24"/>
          <w:lang w:val="en"/>
        </w:rPr>
        <w:t xml:space="preserve">American </w:t>
      </w:r>
      <w:r w:rsidR="00F4491C" w:rsidRPr="00F6084D">
        <w:rPr>
          <w:rStyle w:val="a9"/>
          <w:rFonts w:ascii="Book Antiqua" w:hAnsi="Book Antiqua" w:cs="Times New Roman"/>
          <w:b w:val="0"/>
          <w:sz w:val="24"/>
          <w:szCs w:val="24"/>
          <w:lang w:val="en"/>
        </w:rPr>
        <w:t>Board of Internal Medicine,</w:t>
      </w:r>
      <w:r w:rsidR="00492707" w:rsidRPr="00F6084D">
        <w:rPr>
          <w:rFonts w:ascii="Book Antiqua" w:hAnsi="Book Antiqua" w:cs="Times New Roman"/>
          <w:sz w:val="24"/>
          <w:szCs w:val="24"/>
        </w:rPr>
        <w:t xml:space="preserve"> would provide nationally uniform criteria, which would be di</w:t>
      </w:r>
      <w:r w:rsidR="00B41E53" w:rsidRPr="00F6084D">
        <w:rPr>
          <w:rFonts w:ascii="Book Antiqua" w:hAnsi="Book Antiqua" w:cs="Times New Roman"/>
          <w:sz w:val="24"/>
          <w:szCs w:val="24"/>
        </w:rPr>
        <w:t>vorced</w:t>
      </w:r>
      <w:r w:rsidR="00492707" w:rsidRPr="00F6084D">
        <w:rPr>
          <w:rFonts w:ascii="Book Antiqua" w:hAnsi="Book Antiqua" w:cs="Times New Roman"/>
          <w:sz w:val="24"/>
          <w:szCs w:val="24"/>
        </w:rPr>
        <w:t xml:space="preserve"> from local political </w:t>
      </w:r>
      <w:r w:rsidR="00F4491C" w:rsidRPr="00F6084D">
        <w:rPr>
          <w:rFonts w:ascii="Book Antiqua" w:hAnsi="Book Antiqua" w:cs="Times New Roman"/>
          <w:sz w:val="24"/>
          <w:szCs w:val="24"/>
        </w:rPr>
        <w:t>considerations</w:t>
      </w:r>
      <w:r w:rsidR="00492707" w:rsidRPr="00F6084D">
        <w:rPr>
          <w:rFonts w:ascii="Book Antiqua" w:hAnsi="Book Antiqua" w:cs="Times New Roman"/>
          <w:sz w:val="24"/>
          <w:szCs w:val="24"/>
        </w:rPr>
        <w:t xml:space="preserve"> </w:t>
      </w:r>
      <w:r w:rsidR="00F4491C" w:rsidRPr="00F6084D">
        <w:rPr>
          <w:rFonts w:ascii="Book Antiqua" w:hAnsi="Book Antiqua" w:cs="Times New Roman"/>
          <w:sz w:val="24"/>
          <w:szCs w:val="24"/>
        </w:rPr>
        <w:t>of</w:t>
      </w:r>
      <w:r w:rsidR="00492707" w:rsidRPr="00F6084D">
        <w:rPr>
          <w:rFonts w:ascii="Book Antiqua" w:hAnsi="Book Antiqua" w:cs="Times New Roman"/>
          <w:sz w:val="24"/>
          <w:szCs w:val="24"/>
        </w:rPr>
        <w:t xml:space="preserve"> individual </w:t>
      </w:r>
      <w:r w:rsidR="00F4491C" w:rsidRPr="00F6084D">
        <w:rPr>
          <w:rFonts w:ascii="Book Antiqua" w:hAnsi="Book Antiqua" w:cs="Times New Roman"/>
          <w:sz w:val="24"/>
          <w:szCs w:val="24"/>
        </w:rPr>
        <w:t>practitioners</w:t>
      </w:r>
      <w:r w:rsidR="00B41E53" w:rsidRPr="00F6084D">
        <w:rPr>
          <w:rFonts w:ascii="Book Antiqua" w:hAnsi="Book Antiqua" w:cs="Times New Roman"/>
          <w:sz w:val="24"/>
          <w:szCs w:val="24"/>
        </w:rPr>
        <w:t>, their GI groups,</w:t>
      </w:r>
      <w:r w:rsidR="00F4491C" w:rsidRPr="00F6084D">
        <w:rPr>
          <w:rFonts w:ascii="Book Antiqua" w:hAnsi="Book Antiqua" w:cs="Times New Roman"/>
          <w:sz w:val="24"/>
          <w:szCs w:val="24"/>
        </w:rPr>
        <w:t xml:space="preserve"> </w:t>
      </w:r>
      <w:r w:rsidR="00B41E53" w:rsidRPr="00F6084D">
        <w:rPr>
          <w:rFonts w:ascii="Book Antiqua" w:hAnsi="Book Antiqua" w:cs="Times New Roman"/>
          <w:sz w:val="24"/>
          <w:szCs w:val="24"/>
        </w:rPr>
        <w:t xml:space="preserve">competing GI groups, </w:t>
      </w:r>
      <w:r w:rsidR="00F4491C" w:rsidRPr="00F6084D">
        <w:rPr>
          <w:rFonts w:ascii="Book Antiqua" w:hAnsi="Book Antiqua" w:cs="Times New Roman"/>
          <w:sz w:val="24"/>
          <w:szCs w:val="24"/>
        </w:rPr>
        <w:t xml:space="preserve">and </w:t>
      </w:r>
      <w:r w:rsidR="00B41E53" w:rsidRPr="00F6084D">
        <w:rPr>
          <w:rFonts w:ascii="Book Antiqua" w:hAnsi="Book Antiqua" w:cs="Times New Roman"/>
          <w:sz w:val="24"/>
          <w:szCs w:val="24"/>
        </w:rPr>
        <w:t xml:space="preserve">given </w:t>
      </w:r>
      <w:r w:rsidR="00492707" w:rsidRPr="00F6084D">
        <w:rPr>
          <w:rFonts w:ascii="Book Antiqua" w:hAnsi="Book Antiqua" w:cs="Times New Roman"/>
          <w:sz w:val="24"/>
          <w:szCs w:val="24"/>
        </w:rPr>
        <w:t>hospital</w:t>
      </w:r>
      <w:r w:rsidR="00B41E53" w:rsidRPr="00F6084D">
        <w:rPr>
          <w:rFonts w:ascii="Book Antiqua" w:hAnsi="Book Antiqua" w:cs="Times New Roman"/>
          <w:sz w:val="24"/>
          <w:szCs w:val="24"/>
        </w:rPr>
        <w:t>,</w:t>
      </w:r>
      <w:r w:rsidR="00492707" w:rsidRPr="00F6084D">
        <w:rPr>
          <w:rFonts w:ascii="Book Antiqua" w:hAnsi="Book Antiqua" w:cs="Times New Roman"/>
          <w:sz w:val="24"/>
          <w:szCs w:val="24"/>
        </w:rPr>
        <w:t xml:space="preserve"> and </w:t>
      </w:r>
      <w:r w:rsidR="00B41E53" w:rsidRPr="00F6084D">
        <w:rPr>
          <w:rFonts w:ascii="Book Antiqua" w:hAnsi="Book Antiqua" w:cs="Times New Roman"/>
          <w:sz w:val="24"/>
          <w:szCs w:val="24"/>
        </w:rPr>
        <w:t xml:space="preserve">would </w:t>
      </w:r>
      <w:r w:rsidR="00492707" w:rsidRPr="00F6084D">
        <w:rPr>
          <w:rFonts w:ascii="Book Antiqua" w:hAnsi="Book Antiqua" w:cs="Times New Roman"/>
          <w:sz w:val="24"/>
          <w:szCs w:val="24"/>
        </w:rPr>
        <w:t>avoid widespread</w:t>
      </w:r>
      <w:r w:rsidR="00F4491C" w:rsidRPr="00F6084D">
        <w:rPr>
          <w:rFonts w:ascii="Book Antiqua" w:hAnsi="Book Antiqua" w:cs="Times New Roman"/>
          <w:sz w:val="24"/>
          <w:szCs w:val="24"/>
        </w:rPr>
        <w:t xml:space="preserve"> flouting of recommended guidel</w:t>
      </w:r>
      <w:r w:rsidR="00492707" w:rsidRPr="00F6084D">
        <w:rPr>
          <w:rFonts w:ascii="Book Antiqua" w:hAnsi="Book Antiqua" w:cs="Times New Roman"/>
          <w:sz w:val="24"/>
          <w:szCs w:val="24"/>
        </w:rPr>
        <w:t xml:space="preserve">ines. </w:t>
      </w:r>
    </w:p>
    <w:p w14:paraId="53A77EA5" w14:textId="77777777" w:rsidR="00A61423" w:rsidRPr="00F6084D" w:rsidRDefault="00066CF0">
      <w:pPr>
        <w:rPr>
          <w:rFonts w:ascii="Book Antiqua" w:hAnsi="Book Antiqua" w:cs="Times New Roman"/>
          <w:sz w:val="24"/>
          <w:szCs w:val="24"/>
        </w:rPr>
      </w:pPr>
      <w:r w:rsidRPr="00F6084D">
        <w:rPr>
          <w:rFonts w:ascii="Book Antiqua" w:hAnsi="Book Antiqua" w:cs="Times New Roman"/>
          <w:sz w:val="24"/>
          <w:szCs w:val="24"/>
        </w:rPr>
        <w:br w:type="page"/>
      </w:r>
    </w:p>
    <w:p w14:paraId="634AE96A" w14:textId="4D7A0477" w:rsidR="00A61423" w:rsidRPr="00F6084D" w:rsidRDefault="00A61423">
      <w:pPr>
        <w:rPr>
          <w:rFonts w:ascii="Book Antiqua" w:hAnsi="Book Antiqua" w:cs="Times New Roman"/>
          <w:b/>
          <w:bCs/>
          <w:sz w:val="24"/>
          <w:szCs w:val="24"/>
          <w:lang w:eastAsia="zh-CN"/>
        </w:rPr>
      </w:pPr>
      <w:r w:rsidRPr="00F6084D">
        <w:rPr>
          <w:rFonts w:ascii="Book Antiqua" w:hAnsi="Book Antiqua" w:cs="Times New Roman"/>
          <w:b/>
          <w:bCs/>
          <w:sz w:val="24"/>
          <w:szCs w:val="24"/>
          <w:lang w:eastAsia="zh-CN"/>
        </w:rPr>
        <w:lastRenderedPageBreak/>
        <w:t>REFERENCES</w:t>
      </w:r>
    </w:p>
    <w:p w14:paraId="515E8749"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 </w:t>
      </w:r>
      <w:r w:rsidRPr="00F6084D">
        <w:rPr>
          <w:rFonts w:ascii="Book Antiqua" w:eastAsia="DengXian" w:hAnsi="Book Antiqua" w:cs="Times New Roman"/>
          <w:b/>
          <w:kern w:val="2"/>
          <w:sz w:val="24"/>
          <w:szCs w:val="24"/>
          <w:lang w:eastAsia="zh-CN"/>
        </w:rPr>
        <w:t>Kowalski T</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Kanchana</w:t>
      </w:r>
      <w:proofErr w:type="spellEnd"/>
      <w:r w:rsidRPr="00F6084D">
        <w:rPr>
          <w:rFonts w:ascii="Book Antiqua" w:eastAsia="DengXian" w:hAnsi="Book Antiqua" w:cs="Times New Roman"/>
          <w:kern w:val="2"/>
          <w:sz w:val="24"/>
          <w:szCs w:val="24"/>
          <w:lang w:eastAsia="zh-CN"/>
        </w:rPr>
        <w:t xml:space="preserve"> T, </w:t>
      </w:r>
      <w:proofErr w:type="spellStart"/>
      <w:r w:rsidRPr="00F6084D">
        <w:rPr>
          <w:rFonts w:ascii="Book Antiqua" w:eastAsia="DengXian" w:hAnsi="Book Antiqua" w:cs="Times New Roman"/>
          <w:kern w:val="2"/>
          <w:sz w:val="24"/>
          <w:szCs w:val="24"/>
          <w:lang w:eastAsia="zh-CN"/>
        </w:rPr>
        <w:t>Pungpapong</w:t>
      </w:r>
      <w:proofErr w:type="spellEnd"/>
      <w:r w:rsidRPr="00F6084D">
        <w:rPr>
          <w:rFonts w:ascii="Book Antiqua" w:eastAsia="DengXian" w:hAnsi="Book Antiqua" w:cs="Times New Roman"/>
          <w:kern w:val="2"/>
          <w:sz w:val="24"/>
          <w:szCs w:val="24"/>
          <w:lang w:eastAsia="zh-CN"/>
        </w:rPr>
        <w:t xml:space="preserve"> S. Perceptions of gastroenterology fellows regarding ERCP competency and training.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2003; </w:t>
      </w:r>
      <w:r w:rsidRPr="00F6084D">
        <w:rPr>
          <w:rFonts w:ascii="Book Antiqua" w:eastAsia="DengXian" w:hAnsi="Book Antiqua" w:cs="Times New Roman"/>
          <w:b/>
          <w:kern w:val="2"/>
          <w:sz w:val="24"/>
          <w:szCs w:val="24"/>
          <w:lang w:eastAsia="zh-CN"/>
        </w:rPr>
        <w:t>58</w:t>
      </w:r>
      <w:r w:rsidRPr="00F6084D">
        <w:rPr>
          <w:rFonts w:ascii="Book Antiqua" w:eastAsia="DengXian" w:hAnsi="Book Antiqua" w:cs="Times New Roman"/>
          <w:kern w:val="2"/>
          <w:sz w:val="24"/>
          <w:szCs w:val="24"/>
          <w:lang w:eastAsia="zh-CN"/>
        </w:rPr>
        <w:t>: 345-349 [PMID: 14528206 DOI: 10.1067/S0016-5107(03)00006-3]</w:t>
      </w:r>
    </w:p>
    <w:p w14:paraId="3278CA1F"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2 </w:t>
      </w:r>
      <w:proofErr w:type="spellStart"/>
      <w:r w:rsidRPr="00F6084D">
        <w:rPr>
          <w:rFonts w:ascii="Book Antiqua" w:eastAsia="DengXian" w:hAnsi="Book Antiqua" w:cs="Times New Roman"/>
          <w:b/>
          <w:kern w:val="2"/>
          <w:sz w:val="24"/>
          <w:szCs w:val="24"/>
          <w:lang w:eastAsia="zh-CN"/>
        </w:rPr>
        <w:t>Cappell</w:t>
      </w:r>
      <w:proofErr w:type="spellEnd"/>
      <w:r w:rsidRPr="00F6084D">
        <w:rPr>
          <w:rFonts w:ascii="Book Antiqua" w:eastAsia="DengXian" w:hAnsi="Book Antiqua" w:cs="Times New Roman"/>
          <w:b/>
          <w:kern w:val="2"/>
          <w:sz w:val="24"/>
          <w:szCs w:val="24"/>
          <w:lang w:eastAsia="zh-CN"/>
        </w:rPr>
        <w:t xml:space="preserve"> MS</w:t>
      </w:r>
      <w:r w:rsidRPr="00F6084D">
        <w:rPr>
          <w:rFonts w:ascii="Book Antiqua" w:eastAsia="DengXian" w:hAnsi="Book Antiqua" w:cs="Times New Roman"/>
          <w:kern w:val="2"/>
          <w:sz w:val="24"/>
          <w:szCs w:val="24"/>
          <w:lang w:eastAsia="zh-CN"/>
        </w:rPr>
        <w:t xml:space="preserve">. Adverse patient consequences from inadequately trained endoscopists obtaining privileges for advanced endoscopic procedures: Case reports suggesting a need for stricter enforcement of fellowship procedure certification amp; hospital privileging guidelines. </w:t>
      </w:r>
      <w:r w:rsidRPr="00F6084D">
        <w:rPr>
          <w:rFonts w:ascii="Book Antiqua" w:eastAsia="DengXian" w:hAnsi="Book Antiqua" w:cs="Times New Roman"/>
          <w:i/>
          <w:kern w:val="2"/>
          <w:sz w:val="24"/>
          <w:szCs w:val="24"/>
          <w:lang w:eastAsia="zh-CN"/>
        </w:rPr>
        <w:t xml:space="preserve">Minerva </w:t>
      </w:r>
      <w:proofErr w:type="spellStart"/>
      <w:r w:rsidRPr="00F6084D">
        <w:rPr>
          <w:rFonts w:ascii="Book Antiqua" w:eastAsia="DengXian" w:hAnsi="Book Antiqua" w:cs="Times New Roman"/>
          <w:i/>
          <w:kern w:val="2"/>
          <w:sz w:val="24"/>
          <w:szCs w:val="24"/>
          <w:lang w:eastAsia="zh-CN"/>
        </w:rPr>
        <w:t>Gastroenterol</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Dietol</w:t>
      </w:r>
      <w:proofErr w:type="spellEnd"/>
      <w:r w:rsidRPr="00F6084D">
        <w:rPr>
          <w:rFonts w:ascii="Book Antiqua" w:eastAsia="DengXian" w:hAnsi="Book Antiqua" w:cs="Times New Roman"/>
          <w:kern w:val="2"/>
          <w:sz w:val="24"/>
          <w:szCs w:val="24"/>
          <w:lang w:eastAsia="zh-CN"/>
        </w:rPr>
        <w:t xml:space="preserve"> 2014; </w:t>
      </w:r>
      <w:r w:rsidRPr="00F6084D">
        <w:rPr>
          <w:rFonts w:ascii="Book Antiqua" w:eastAsia="DengXian" w:hAnsi="Book Antiqua" w:cs="Times New Roman"/>
          <w:b/>
          <w:kern w:val="2"/>
          <w:sz w:val="24"/>
          <w:szCs w:val="24"/>
          <w:lang w:eastAsia="zh-CN"/>
        </w:rPr>
        <w:t>60</w:t>
      </w:r>
      <w:r w:rsidRPr="00F6084D">
        <w:rPr>
          <w:rFonts w:ascii="Book Antiqua" w:eastAsia="DengXian" w:hAnsi="Book Antiqua" w:cs="Times New Roman"/>
          <w:kern w:val="2"/>
          <w:sz w:val="24"/>
          <w:szCs w:val="24"/>
          <w:lang w:eastAsia="zh-CN"/>
        </w:rPr>
        <w:t>: 202-203 [PMID: 25176056]</w:t>
      </w:r>
    </w:p>
    <w:p w14:paraId="5EEECF7E"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 </w:t>
      </w:r>
      <w:r w:rsidRPr="00F6084D">
        <w:rPr>
          <w:rFonts w:ascii="Book Antiqua" w:eastAsia="DengXian" w:hAnsi="Book Antiqua" w:cs="Times New Roman"/>
          <w:b/>
          <w:kern w:val="2"/>
          <w:sz w:val="24"/>
          <w:szCs w:val="24"/>
          <w:lang w:eastAsia="zh-CN"/>
        </w:rPr>
        <w:t>Cotton PB</w:t>
      </w:r>
      <w:r w:rsidRPr="00F6084D">
        <w:rPr>
          <w:rFonts w:ascii="Book Antiqua" w:eastAsia="DengXian" w:hAnsi="Book Antiqua" w:cs="Times New Roman"/>
          <w:kern w:val="2"/>
          <w:sz w:val="24"/>
          <w:szCs w:val="24"/>
          <w:lang w:eastAsia="zh-CN"/>
        </w:rPr>
        <w:t xml:space="preserve">. Are low-volume </w:t>
      </w:r>
      <w:proofErr w:type="spellStart"/>
      <w:r w:rsidRPr="00F6084D">
        <w:rPr>
          <w:rFonts w:ascii="Book Antiqua" w:eastAsia="DengXian" w:hAnsi="Book Antiqua" w:cs="Times New Roman"/>
          <w:kern w:val="2"/>
          <w:sz w:val="24"/>
          <w:szCs w:val="24"/>
          <w:lang w:eastAsia="zh-CN"/>
        </w:rPr>
        <w:t>ERCPists</w:t>
      </w:r>
      <w:proofErr w:type="spellEnd"/>
      <w:r w:rsidRPr="00F6084D">
        <w:rPr>
          <w:rFonts w:ascii="Book Antiqua" w:eastAsia="DengXian" w:hAnsi="Book Antiqua" w:cs="Times New Roman"/>
          <w:kern w:val="2"/>
          <w:sz w:val="24"/>
          <w:szCs w:val="24"/>
          <w:lang w:eastAsia="zh-CN"/>
        </w:rPr>
        <w:t xml:space="preserve"> a problem in the United States? A plea to examine and improve ERCP practice-NOW.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2011; </w:t>
      </w:r>
      <w:r w:rsidRPr="00F6084D">
        <w:rPr>
          <w:rFonts w:ascii="Book Antiqua" w:eastAsia="DengXian" w:hAnsi="Book Antiqua" w:cs="Times New Roman"/>
          <w:b/>
          <w:kern w:val="2"/>
          <w:sz w:val="24"/>
          <w:szCs w:val="24"/>
          <w:lang w:eastAsia="zh-CN"/>
        </w:rPr>
        <w:t>74</w:t>
      </w:r>
      <w:r w:rsidRPr="00F6084D">
        <w:rPr>
          <w:rFonts w:ascii="Book Antiqua" w:eastAsia="DengXian" w:hAnsi="Book Antiqua" w:cs="Times New Roman"/>
          <w:kern w:val="2"/>
          <w:sz w:val="24"/>
          <w:szCs w:val="24"/>
          <w:lang w:eastAsia="zh-CN"/>
        </w:rPr>
        <w:t>: 161-166 [PMID: 21704815 DOI: 10.1016/j.gie.2011.03.1233]</w:t>
      </w:r>
    </w:p>
    <w:p w14:paraId="0A9AF283"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 </w:t>
      </w:r>
      <w:proofErr w:type="spellStart"/>
      <w:r w:rsidRPr="00F6084D">
        <w:rPr>
          <w:rFonts w:ascii="Book Antiqua" w:eastAsia="DengXian" w:hAnsi="Book Antiqua" w:cs="Times New Roman"/>
          <w:b/>
          <w:kern w:val="2"/>
          <w:sz w:val="24"/>
          <w:szCs w:val="24"/>
          <w:lang w:eastAsia="zh-CN"/>
        </w:rPr>
        <w:t>Wani</w:t>
      </w:r>
      <w:proofErr w:type="spellEnd"/>
      <w:r w:rsidRPr="00F6084D">
        <w:rPr>
          <w:rFonts w:ascii="Book Antiqua" w:eastAsia="DengXian" w:hAnsi="Book Antiqua" w:cs="Times New Roman"/>
          <w:b/>
          <w:kern w:val="2"/>
          <w:sz w:val="24"/>
          <w:szCs w:val="24"/>
          <w:lang w:eastAsia="zh-CN"/>
        </w:rPr>
        <w:t xml:space="preserve"> S</w:t>
      </w:r>
      <w:r w:rsidRPr="00F6084D">
        <w:rPr>
          <w:rFonts w:ascii="Book Antiqua" w:eastAsia="DengXian" w:hAnsi="Book Antiqua" w:cs="Times New Roman"/>
          <w:kern w:val="2"/>
          <w:sz w:val="24"/>
          <w:szCs w:val="24"/>
          <w:lang w:eastAsia="zh-CN"/>
        </w:rPr>
        <w:t xml:space="preserve">, Han S, Simon V, Hall M, Early D, </w:t>
      </w:r>
      <w:proofErr w:type="spellStart"/>
      <w:r w:rsidRPr="00F6084D">
        <w:rPr>
          <w:rFonts w:ascii="Book Antiqua" w:eastAsia="DengXian" w:hAnsi="Book Antiqua" w:cs="Times New Roman"/>
          <w:kern w:val="2"/>
          <w:sz w:val="24"/>
          <w:szCs w:val="24"/>
          <w:lang w:eastAsia="zh-CN"/>
        </w:rPr>
        <w:t>Aagaard</w:t>
      </w:r>
      <w:proofErr w:type="spellEnd"/>
      <w:r w:rsidRPr="00F6084D">
        <w:rPr>
          <w:rFonts w:ascii="Book Antiqua" w:eastAsia="DengXian" w:hAnsi="Book Antiqua" w:cs="Times New Roman"/>
          <w:kern w:val="2"/>
          <w:sz w:val="24"/>
          <w:szCs w:val="24"/>
          <w:lang w:eastAsia="zh-CN"/>
        </w:rPr>
        <w:t xml:space="preserve"> E, </w:t>
      </w:r>
      <w:proofErr w:type="spellStart"/>
      <w:r w:rsidRPr="00F6084D">
        <w:rPr>
          <w:rFonts w:ascii="Book Antiqua" w:eastAsia="DengXian" w:hAnsi="Book Antiqua" w:cs="Times New Roman"/>
          <w:kern w:val="2"/>
          <w:sz w:val="24"/>
          <w:szCs w:val="24"/>
          <w:lang w:eastAsia="zh-CN"/>
        </w:rPr>
        <w:t>Abidi</w:t>
      </w:r>
      <w:proofErr w:type="spellEnd"/>
      <w:r w:rsidRPr="00F6084D">
        <w:rPr>
          <w:rFonts w:ascii="Book Antiqua" w:eastAsia="DengXian" w:hAnsi="Book Antiqua" w:cs="Times New Roman"/>
          <w:kern w:val="2"/>
          <w:sz w:val="24"/>
          <w:szCs w:val="24"/>
          <w:lang w:eastAsia="zh-CN"/>
        </w:rPr>
        <w:t xml:space="preserve"> WM, Banerjee S, Baron TH, </w:t>
      </w:r>
      <w:proofErr w:type="spellStart"/>
      <w:r w:rsidRPr="00F6084D">
        <w:rPr>
          <w:rFonts w:ascii="Book Antiqua" w:eastAsia="DengXian" w:hAnsi="Book Antiqua" w:cs="Times New Roman"/>
          <w:kern w:val="2"/>
          <w:sz w:val="24"/>
          <w:szCs w:val="24"/>
          <w:lang w:eastAsia="zh-CN"/>
        </w:rPr>
        <w:t>Bartel</w:t>
      </w:r>
      <w:proofErr w:type="spellEnd"/>
      <w:r w:rsidRPr="00F6084D">
        <w:rPr>
          <w:rFonts w:ascii="Book Antiqua" w:eastAsia="DengXian" w:hAnsi="Book Antiqua" w:cs="Times New Roman"/>
          <w:kern w:val="2"/>
          <w:sz w:val="24"/>
          <w:szCs w:val="24"/>
          <w:lang w:eastAsia="zh-CN"/>
        </w:rPr>
        <w:t xml:space="preserve"> M, Bowman E, </w:t>
      </w:r>
      <w:proofErr w:type="spellStart"/>
      <w:r w:rsidRPr="00F6084D">
        <w:rPr>
          <w:rFonts w:ascii="Book Antiqua" w:eastAsia="DengXian" w:hAnsi="Book Antiqua" w:cs="Times New Roman"/>
          <w:kern w:val="2"/>
          <w:sz w:val="24"/>
          <w:szCs w:val="24"/>
          <w:lang w:eastAsia="zh-CN"/>
        </w:rPr>
        <w:t>Brauer</w:t>
      </w:r>
      <w:proofErr w:type="spellEnd"/>
      <w:r w:rsidRPr="00F6084D">
        <w:rPr>
          <w:rFonts w:ascii="Book Antiqua" w:eastAsia="DengXian" w:hAnsi="Book Antiqua" w:cs="Times New Roman"/>
          <w:kern w:val="2"/>
          <w:sz w:val="24"/>
          <w:szCs w:val="24"/>
          <w:lang w:eastAsia="zh-CN"/>
        </w:rPr>
        <w:t xml:space="preserve"> BC, </w:t>
      </w:r>
      <w:proofErr w:type="spellStart"/>
      <w:r w:rsidRPr="00F6084D">
        <w:rPr>
          <w:rFonts w:ascii="Book Antiqua" w:eastAsia="DengXian" w:hAnsi="Book Antiqua" w:cs="Times New Roman"/>
          <w:kern w:val="2"/>
          <w:sz w:val="24"/>
          <w:szCs w:val="24"/>
          <w:lang w:eastAsia="zh-CN"/>
        </w:rPr>
        <w:t>Buscaglia</w:t>
      </w:r>
      <w:proofErr w:type="spellEnd"/>
      <w:r w:rsidRPr="00F6084D">
        <w:rPr>
          <w:rFonts w:ascii="Book Antiqua" w:eastAsia="DengXian" w:hAnsi="Book Antiqua" w:cs="Times New Roman"/>
          <w:kern w:val="2"/>
          <w:sz w:val="24"/>
          <w:szCs w:val="24"/>
          <w:lang w:eastAsia="zh-CN"/>
        </w:rPr>
        <w:t xml:space="preserve"> JM, Carlin L, </w:t>
      </w:r>
      <w:proofErr w:type="spellStart"/>
      <w:r w:rsidRPr="00F6084D">
        <w:rPr>
          <w:rFonts w:ascii="Book Antiqua" w:eastAsia="DengXian" w:hAnsi="Book Antiqua" w:cs="Times New Roman"/>
          <w:kern w:val="2"/>
          <w:sz w:val="24"/>
          <w:szCs w:val="24"/>
          <w:lang w:eastAsia="zh-CN"/>
        </w:rPr>
        <w:t>Chak</w:t>
      </w:r>
      <w:proofErr w:type="spellEnd"/>
      <w:r w:rsidRPr="00F6084D">
        <w:rPr>
          <w:rFonts w:ascii="Book Antiqua" w:eastAsia="DengXian" w:hAnsi="Book Antiqua" w:cs="Times New Roman"/>
          <w:kern w:val="2"/>
          <w:sz w:val="24"/>
          <w:szCs w:val="24"/>
          <w:lang w:eastAsia="zh-CN"/>
        </w:rPr>
        <w:t xml:space="preserve"> A, </w:t>
      </w:r>
      <w:proofErr w:type="spellStart"/>
      <w:r w:rsidRPr="00F6084D">
        <w:rPr>
          <w:rFonts w:ascii="Book Antiqua" w:eastAsia="DengXian" w:hAnsi="Book Antiqua" w:cs="Times New Roman"/>
          <w:kern w:val="2"/>
          <w:sz w:val="24"/>
          <w:szCs w:val="24"/>
          <w:lang w:eastAsia="zh-CN"/>
        </w:rPr>
        <w:t>Chatrath</w:t>
      </w:r>
      <w:proofErr w:type="spellEnd"/>
      <w:r w:rsidRPr="00F6084D">
        <w:rPr>
          <w:rFonts w:ascii="Book Antiqua" w:eastAsia="DengXian" w:hAnsi="Book Antiqua" w:cs="Times New Roman"/>
          <w:kern w:val="2"/>
          <w:sz w:val="24"/>
          <w:szCs w:val="24"/>
          <w:lang w:eastAsia="zh-CN"/>
        </w:rPr>
        <w:t xml:space="preserve"> H, Choudhary A, Confer B, </w:t>
      </w:r>
      <w:proofErr w:type="spellStart"/>
      <w:r w:rsidRPr="00F6084D">
        <w:rPr>
          <w:rFonts w:ascii="Book Antiqua" w:eastAsia="DengXian" w:hAnsi="Book Antiqua" w:cs="Times New Roman"/>
          <w:kern w:val="2"/>
          <w:sz w:val="24"/>
          <w:szCs w:val="24"/>
          <w:lang w:eastAsia="zh-CN"/>
        </w:rPr>
        <w:t>Coté</w:t>
      </w:r>
      <w:proofErr w:type="spellEnd"/>
      <w:r w:rsidRPr="00F6084D">
        <w:rPr>
          <w:rFonts w:ascii="Book Antiqua" w:eastAsia="DengXian" w:hAnsi="Book Antiqua" w:cs="Times New Roman"/>
          <w:kern w:val="2"/>
          <w:sz w:val="24"/>
          <w:szCs w:val="24"/>
          <w:lang w:eastAsia="zh-CN"/>
        </w:rPr>
        <w:t xml:space="preserve"> GA, Das KK, </w:t>
      </w:r>
      <w:proofErr w:type="spellStart"/>
      <w:r w:rsidRPr="00F6084D">
        <w:rPr>
          <w:rFonts w:ascii="Book Antiqua" w:eastAsia="DengXian" w:hAnsi="Book Antiqua" w:cs="Times New Roman"/>
          <w:kern w:val="2"/>
          <w:sz w:val="24"/>
          <w:szCs w:val="24"/>
          <w:lang w:eastAsia="zh-CN"/>
        </w:rPr>
        <w:t>DiMaio</w:t>
      </w:r>
      <w:proofErr w:type="spellEnd"/>
      <w:r w:rsidRPr="00F6084D">
        <w:rPr>
          <w:rFonts w:ascii="Book Antiqua" w:eastAsia="DengXian" w:hAnsi="Book Antiqua" w:cs="Times New Roman"/>
          <w:kern w:val="2"/>
          <w:sz w:val="24"/>
          <w:szCs w:val="24"/>
          <w:lang w:eastAsia="zh-CN"/>
        </w:rPr>
        <w:t xml:space="preserve"> CJ, Dries AM, </w:t>
      </w:r>
      <w:proofErr w:type="spellStart"/>
      <w:r w:rsidRPr="00F6084D">
        <w:rPr>
          <w:rFonts w:ascii="Book Antiqua" w:eastAsia="DengXian" w:hAnsi="Book Antiqua" w:cs="Times New Roman"/>
          <w:kern w:val="2"/>
          <w:sz w:val="24"/>
          <w:szCs w:val="24"/>
          <w:lang w:eastAsia="zh-CN"/>
        </w:rPr>
        <w:t>Edmundowicz</w:t>
      </w:r>
      <w:proofErr w:type="spellEnd"/>
      <w:r w:rsidRPr="00F6084D">
        <w:rPr>
          <w:rFonts w:ascii="Book Antiqua" w:eastAsia="DengXian" w:hAnsi="Book Antiqua" w:cs="Times New Roman"/>
          <w:kern w:val="2"/>
          <w:sz w:val="24"/>
          <w:szCs w:val="24"/>
          <w:lang w:eastAsia="zh-CN"/>
        </w:rPr>
        <w:t xml:space="preserve"> SA, El </w:t>
      </w:r>
      <w:proofErr w:type="spellStart"/>
      <w:r w:rsidRPr="00F6084D">
        <w:rPr>
          <w:rFonts w:ascii="Book Antiqua" w:eastAsia="DengXian" w:hAnsi="Book Antiqua" w:cs="Times New Roman"/>
          <w:kern w:val="2"/>
          <w:sz w:val="24"/>
          <w:szCs w:val="24"/>
          <w:lang w:eastAsia="zh-CN"/>
        </w:rPr>
        <w:t>Chafic</w:t>
      </w:r>
      <w:proofErr w:type="spellEnd"/>
      <w:r w:rsidRPr="00F6084D">
        <w:rPr>
          <w:rFonts w:ascii="Book Antiqua" w:eastAsia="DengXian" w:hAnsi="Book Antiqua" w:cs="Times New Roman"/>
          <w:kern w:val="2"/>
          <w:sz w:val="24"/>
          <w:szCs w:val="24"/>
          <w:lang w:eastAsia="zh-CN"/>
        </w:rPr>
        <w:t xml:space="preserve"> AH, El Hajj I, </w:t>
      </w:r>
      <w:proofErr w:type="spellStart"/>
      <w:r w:rsidRPr="00F6084D">
        <w:rPr>
          <w:rFonts w:ascii="Book Antiqua" w:eastAsia="DengXian" w:hAnsi="Book Antiqua" w:cs="Times New Roman"/>
          <w:kern w:val="2"/>
          <w:sz w:val="24"/>
          <w:szCs w:val="24"/>
          <w:lang w:eastAsia="zh-CN"/>
        </w:rPr>
        <w:t>Ellert</w:t>
      </w:r>
      <w:proofErr w:type="spellEnd"/>
      <w:r w:rsidRPr="00F6084D">
        <w:rPr>
          <w:rFonts w:ascii="Book Antiqua" w:eastAsia="DengXian" w:hAnsi="Book Antiqua" w:cs="Times New Roman"/>
          <w:kern w:val="2"/>
          <w:sz w:val="24"/>
          <w:szCs w:val="24"/>
          <w:lang w:eastAsia="zh-CN"/>
        </w:rPr>
        <w:t xml:space="preserve"> S, Ferreira J, </w:t>
      </w:r>
      <w:proofErr w:type="spellStart"/>
      <w:r w:rsidRPr="00F6084D">
        <w:rPr>
          <w:rFonts w:ascii="Book Antiqua" w:eastAsia="DengXian" w:hAnsi="Book Antiqua" w:cs="Times New Roman"/>
          <w:kern w:val="2"/>
          <w:sz w:val="24"/>
          <w:szCs w:val="24"/>
          <w:lang w:eastAsia="zh-CN"/>
        </w:rPr>
        <w:t>Gamboa</w:t>
      </w:r>
      <w:proofErr w:type="spellEnd"/>
      <w:r w:rsidRPr="00F6084D">
        <w:rPr>
          <w:rFonts w:ascii="Book Antiqua" w:eastAsia="DengXian" w:hAnsi="Book Antiqua" w:cs="Times New Roman"/>
          <w:kern w:val="2"/>
          <w:sz w:val="24"/>
          <w:szCs w:val="24"/>
          <w:lang w:eastAsia="zh-CN"/>
        </w:rPr>
        <w:t xml:space="preserve"> A, </w:t>
      </w:r>
      <w:proofErr w:type="spellStart"/>
      <w:r w:rsidRPr="00F6084D">
        <w:rPr>
          <w:rFonts w:ascii="Book Antiqua" w:eastAsia="DengXian" w:hAnsi="Book Antiqua" w:cs="Times New Roman"/>
          <w:kern w:val="2"/>
          <w:sz w:val="24"/>
          <w:szCs w:val="24"/>
          <w:lang w:eastAsia="zh-CN"/>
        </w:rPr>
        <w:t>Gan</w:t>
      </w:r>
      <w:proofErr w:type="spellEnd"/>
      <w:r w:rsidRPr="00F6084D">
        <w:rPr>
          <w:rFonts w:ascii="Book Antiqua" w:eastAsia="DengXian" w:hAnsi="Book Antiqua" w:cs="Times New Roman"/>
          <w:kern w:val="2"/>
          <w:sz w:val="24"/>
          <w:szCs w:val="24"/>
          <w:lang w:eastAsia="zh-CN"/>
        </w:rPr>
        <w:t xml:space="preserve"> IS, </w:t>
      </w:r>
      <w:proofErr w:type="spellStart"/>
      <w:r w:rsidRPr="00F6084D">
        <w:rPr>
          <w:rFonts w:ascii="Book Antiqua" w:eastAsia="DengXian" w:hAnsi="Book Antiqua" w:cs="Times New Roman"/>
          <w:kern w:val="2"/>
          <w:sz w:val="24"/>
          <w:szCs w:val="24"/>
          <w:lang w:eastAsia="zh-CN"/>
        </w:rPr>
        <w:t>Gangarosa</w:t>
      </w:r>
      <w:proofErr w:type="spellEnd"/>
      <w:r w:rsidRPr="00F6084D">
        <w:rPr>
          <w:rFonts w:ascii="Book Antiqua" w:eastAsia="DengXian" w:hAnsi="Book Antiqua" w:cs="Times New Roman"/>
          <w:kern w:val="2"/>
          <w:sz w:val="24"/>
          <w:szCs w:val="24"/>
          <w:lang w:eastAsia="zh-CN"/>
        </w:rPr>
        <w:t xml:space="preserve"> L, </w:t>
      </w:r>
      <w:proofErr w:type="spellStart"/>
      <w:r w:rsidRPr="00F6084D">
        <w:rPr>
          <w:rFonts w:ascii="Book Antiqua" w:eastAsia="DengXian" w:hAnsi="Book Antiqua" w:cs="Times New Roman"/>
          <w:kern w:val="2"/>
          <w:sz w:val="24"/>
          <w:szCs w:val="24"/>
          <w:lang w:eastAsia="zh-CN"/>
        </w:rPr>
        <w:t>Gannavarapu</w:t>
      </w:r>
      <w:proofErr w:type="spellEnd"/>
      <w:r w:rsidRPr="00F6084D">
        <w:rPr>
          <w:rFonts w:ascii="Book Antiqua" w:eastAsia="DengXian" w:hAnsi="Book Antiqua" w:cs="Times New Roman"/>
          <w:kern w:val="2"/>
          <w:sz w:val="24"/>
          <w:szCs w:val="24"/>
          <w:lang w:eastAsia="zh-CN"/>
        </w:rPr>
        <w:t xml:space="preserve"> B, Gordon SR, </w:t>
      </w:r>
      <w:proofErr w:type="spellStart"/>
      <w:r w:rsidRPr="00F6084D">
        <w:rPr>
          <w:rFonts w:ascii="Book Antiqua" w:eastAsia="DengXian" w:hAnsi="Book Antiqua" w:cs="Times New Roman"/>
          <w:kern w:val="2"/>
          <w:sz w:val="24"/>
          <w:szCs w:val="24"/>
          <w:lang w:eastAsia="zh-CN"/>
        </w:rPr>
        <w:t>Guda</w:t>
      </w:r>
      <w:proofErr w:type="spellEnd"/>
      <w:r w:rsidRPr="00F6084D">
        <w:rPr>
          <w:rFonts w:ascii="Book Antiqua" w:eastAsia="DengXian" w:hAnsi="Book Antiqua" w:cs="Times New Roman"/>
          <w:kern w:val="2"/>
          <w:sz w:val="24"/>
          <w:szCs w:val="24"/>
          <w:lang w:eastAsia="zh-CN"/>
        </w:rPr>
        <w:t xml:space="preserve"> NM, </w:t>
      </w:r>
      <w:proofErr w:type="spellStart"/>
      <w:r w:rsidRPr="00F6084D">
        <w:rPr>
          <w:rFonts w:ascii="Book Antiqua" w:eastAsia="DengXian" w:hAnsi="Book Antiqua" w:cs="Times New Roman"/>
          <w:kern w:val="2"/>
          <w:sz w:val="24"/>
          <w:szCs w:val="24"/>
          <w:lang w:eastAsia="zh-CN"/>
        </w:rPr>
        <w:t>Hammad</w:t>
      </w:r>
      <w:proofErr w:type="spellEnd"/>
      <w:r w:rsidRPr="00F6084D">
        <w:rPr>
          <w:rFonts w:ascii="Book Antiqua" w:eastAsia="DengXian" w:hAnsi="Book Antiqua" w:cs="Times New Roman"/>
          <w:kern w:val="2"/>
          <w:sz w:val="24"/>
          <w:szCs w:val="24"/>
          <w:lang w:eastAsia="zh-CN"/>
        </w:rPr>
        <w:t xml:space="preserve"> HT, Harris C, </w:t>
      </w:r>
      <w:proofErr w:type="spellStart"/>
      <w:r w:rsidRPr="00F6084D">
        <w:rPr>
          <w:rFonts w:ascii="Book Antiqua" w:eastAsia="DengXian" w:hAnsi="Book Antiqua" w:cs="Times New Roman"/>
          <w:kern w:val="2"/>
          <w:sz w:val="24"/>
          <w:szCs w:val="24"/>
          <w:lang w:eastAsia="zh-CN"/>
        </w:rPr>
        <w:t>Jalaj</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Jowell</w:t>
      </w:r>
      <w:proofErr w:type="spellEnd"/>
      <w:r w:rsidRPr="00F6084D">
        <w:rPr>
          <w:rFonts w:ascii="Book Antiqua" w:eastAsia="DengXian" w:hAnsi="Book Antiqua" w:cs="Times New Roman"/>
          <w:kern w:val="2"/>
          <w:sz w:val="24"/>
          <w:szCs w:val="24"/>
          <w:lang w:eastAsia="zh-CN"/>
        </w:rPr>
        <w:t xml:space="preserve"> P, </w:t>
      </w:r>
      <w:proofErr w:type="spellStart"/>
      <w:r w:rsidRPr="00F6084D">
        <w:rPr>
          <w:rFonts w:ascii="Book Antiqua" w:eastAsia="DengXian" w:hAnsi="Book Antiqua" w:cs="Times New Roman"/>
          <w:kern w:val="2"/>
          <w:sz w:val="24"/>
          <w:szCs w:val="24"/>
          <w:lang w:eastAsia="zh-CN"/>
        </w:rPr>
        <w:t>Kenshil</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Klapman</w:t>
      </w:r>
      <w:proofErr w:type="spellEnd"/>
      <w:r w:rsidRPr="00F6084D">
        <w:rPr>
          <w:rFonts w:ascii="Book Antiqua" w:eastAsia="DengXian" w:hAnsi="Book Antiqua" w:cs="Times New Roman"/>
          <w:kern w:val="2"/>
          <w:sz w:val="24"/>
          <w:szCs w:val="24"/>
          <w:lang w:eastAsia="zh-CN"/>
        </w:rPr>
        <w:t xml:space="preserve"> J, </w:t>
      </w:r>
      <w:proofErr w:type="spellStart"/>
      <w:r w:rsidRPr="00F6084D">
        <w:rPr>
          <w:rFonts w:ascii="Book Antiqua" w:eastAsia="DengXian" w:hAnsi="Book Antiqua" w:cs="Times New Roman"/>
          <w:kern w:val="2"/>
          <w:sz w:val="24"/>
          <w:szCs w:val="24"/>
          <w:lang w:eastAsia="zh-CN"/>
        </w:rPr>
        <w:t>Kochman</w:t>
      </w:r>
      <w:proofErr w:type="spellEnd"/>
      <w:r w:rsidRPr="00F6084D">
        <w:rPr>
          <w:rFonts w:ascii="Book Antiqua" w:eastAsia="DengXian" w:hAnsi="Book Antiqua" w:cs="Times New Roman"/>
          <w:kern w:val="2"/>
          <w:sz w:val="24"/>
          <w:szCs w:val="24"/>
          <w:lang w:eastAsia="zh-CN"/>
        </w:rPr>
        <w:t xml:space="preserve"> ML, </w:t>
      </w:r>
      <w:proofErr w:type="spellStart"/>
      <w:r w:rsidRPr="00F6084D">
        <w:rPr>
          <w:rFonts w:ascii="Book Antiqua" w:eastAsia="DengXian" w:hAnsi="Book Antiqua" w:cs="Times New Roman"/>
          <w:kern w:val="2"/>
          <w:sz w:val="24"/>
          <w:szCs w:val="24"/>
          <w:lang w:eastAsia="zh-CN"/>
        </w:rPr>
        <w:t>Komanduri</w:t>
      </w:r>
      <w:proofErr w:type="spellEnd"/>
      <w:r w:rsidRPr="00F6084D">
        <w:rPr>
          <w:rFonts w:ascii="Book Antiqua" w:eastAsia="DengXian" w:hAnsi="Book Antiqua" w:cs="Times New Roman"/>
          <w:kern w:val="2"/>
          <w:sz w:val="24"/>
          <w:szCs w:val="24"/>
          <w:lang w:eastAsia="zh-CN"/>
        </w:rPr>
        <w:t xml:space="preserve"> S, Lang G, Lee LS, Loren DE, Lukens FJ, </w:t>
      </w:r>
      <w:proofErr w:type="spellStart"/>
      <w:r w:rsidRPr="00F6084D">
        <w:rPr>
          <w:rFonts w:ascii="Book Antiqua" w:eastAsia="DengXian" w:hAnsi="Book Antiqua" w:cs="Times New Roman"/>
          <w:kern w:val="2"/>
          <w:sz w:val="24"/>
          <w:szCs w:val="24"/>
          <w:lang w:eastAsia="zh-CN"/>
        </w:rPr>
        <w:t>Mullady</w:t>
      </w:r>
      <w:proofErr w:type="spellEnd"/>
      <w:r w:rsidRPr="00F6084D">
        <w:rPr>
          <w:rFonts w:ascii="Book Antiqua" w:eastAsia="DengXian" w:hAnsi="Book Antiqua" w:cs="Times New Roman"/>
          <w:kern w:val="2"/>
          <w:sz w:val="24"/>
          <w:szCs w:val="24"/>
          <w:lang w:eastAsia="zh-CN"/>
        </w:rPr>
        <w:t xml:space="preserve"> D, </w:t>
      </w:r>
      <w:proofErr w:type="spellStart"/>
      <w:r w:rsidRPr="00F6084D">
        <w:rPr>
          <w:rFonts w:ascii="Book Antiqua" w:eastAsia="DengXian" w:hAnsi="Book Antiqua" w:cs="Times New Roman"/>
          <w:kern w:val="2"/>
          <w:sz w:val="24"/>
          <w:szCs w:val="24"/>
          <w:lang w:eastAsia="zh-CN"/>
        </w:rPr>
        <w:t>Muthusamy</w:t>
      </w:r>
      <w:proofErr w:type="spellEnd"/>
      <w:r w:rsidRPr="00F6084D">
        <w:rPr>
          <w:rFonts w:ascii="Book Antiqua" w:eastAsia="DengXian" w:hAnsi="Book Antiqua" w:cs="Times New Roman"/>
          <w:kern w:val="2"/>
          <w:sz w:val="24"/>
          <w:szCs w:val="24"/>
          <w:lang w:eastAsia="zh-CN"/>
        </w:rPr>
        <w:t xml:space="preserve"> RV, </w:t>
      </w:r>
      <w:proofErr w:type="spellStart"/>
      <w:r w:rsidRPr="00F6084D">
        <w:rPr>
          <w:rFonts w:ascii="Book Antiqua" w:eastAsia="DengXian" w:hAnsi="Book Antiqua" w:cs="Times New Roman"/>
          <w:kern w:val="2"/>
          <w:sz w:val="24"/>
          <w:szCs w:val="24"/>
          <w:lang w:eastAsia="zh-CN"/>
        </w:rPr>
        <w:t>Nett</w:t>
      </w:r>
      <w:proofErr w:type="spellEnd"/>
      <w:r w:rsidRPr="00F6084D">
        <w:rPr>
          <w:rFonts w:ascii="Book Antiqua" w:eastAsia="DengXian" w:hAnsi="Book Antiqua" w:cs="Times New Roman"/>
          <w:kern w:val="2"/>
          <w:sz w:val="24"/>
          <w:szCs w:val="24"/>
          <w:lang w:eastAsia="zh-CN"/>
        </w:rPr>
        <w:t xml:space="preserve"> AS, </w:t>
      </w:r>
      <w:proofErr w:type="spellStart"/>
      <w:r w:rsidRPr="00F6084D">
        <w:rPr>
          <w:rFonts w:ascii="Book Antiqua" w:eastAsia="DengXian" w:hAnsi="Book Antiqua" w:cs="Times New Roman"/>
          <w:kern w:val="2"/>
          <w:sz w:val="24"/>
          <w:szCs w:val="24"/>
          <w:lang w:eastAsia="zh-CN"/>
        </w:rPr>
        <w:t>Olyaee</w:t>
      </w:r>
      <w:proofErr w:type="spellEnd"/>
      <w:r w:rsidRPr="00F6084D">
        <w:rPr>
          <w:rFonts w:ascii="Book Antiqua" w:eastAsia="DengXian" w:hAnsi="Book Antiqua" w:cs="Times New Roman"/>
          <w:kern w:val="2"/>
          <w:sz w:val="24"/>
          <w:szCs w:val="24"/>
          <w:lang w:eastAsia="zh-CN"/>
        </w:rPr>
        <w:t xml:space="preserve"> MS, </w:t>
      </w:r>
      <w:proofErr w:type="spellStart"/>
      <w:r w:rsidRPr="00F6084D">
        <w:rPr>
          <w:rFonts w:ascii="Book Antiqua" w:eastAsia="DengXian" w:hAnsi="Book Antiqua" w:cs="Times New Roman"/>
          <w:kern w:val="2"/>
          <w:sz w:val="24"/>
          <w:szCs w:val="24"/>
          <w:lang w:eastAsia="zh-CN"/>
        </w:rPr>
        <w:t>Pakseresht</w:t>
      </w:r>
      <w:proofErr w:type="spellEnd"/>
      <w:r w:rsidRPr="00F6084D">
        <w:rPr>
          <w:rFonts w:ascii="Book Antiqua" w:eastAsia="DengXian" w:hAnsi="Book Antiqua" w:cs="Times New Roman"/>
          <w:kern w:val="2"/>
          <w:sz w:val="24"/>
          <w:szCs w:val="24"/>
          <w:lang w:eastAsia="zh-CN"/>
        </w:rPr>
        <w:t xml:space="preserve"> K, </w:t>
      </w:r>
      <w:proofErr w:type="spellStart"/>
      <w:r w:rsidRPr="00F6084D">
        <w:rPr>
          <w:rFonts w:ascii="Book Antiqua" w:eastAsia="DengXian" w:hAnsi="Book Antiqua" w:cs="Times New Roman"/>
          <w:kern w:val="2"/>
          <w:sz w:val="24"/>
          <w:szCs w:val="24"/>
          <w:lang w:eastAsia="zh-CN"/>
        </w:rPr>
        <w:t>Perera</w:t>
      </w:r>
      <w:proofErr w:type="spellEnd"/>
      <w:r w:rsidRPr="00F6084D">
        <w:rPr>
          <w:rFonts w:ascii="Book Antiqua" w:eastAsia="DengXian" w:hAnsi="Book Antiqua" w:cs="Times New Roman"/>
          <w:kern w:val="2"/>
          <w:sz w:val="24"/>
          <w:szCs w:val="24"/>
          <w:lang w:eastAsia="zh-CN"/>
        </w:rPr>
        <w:t xml:space="preserve"> P, </w:t>
      </w:r>
      <w:proofErr w:type="spellStart"/>
      <w:r w:rsidRPr="00F6084D">
        <w:rPr>
          <w:rFonts w:ascii="Book Antiqua" w:eastAsia="DengXian" w:hAnsi="Book Antiqua" w:cs="Times New Roman"/>
          <w:kern w:val="2"/>
          <w:sz w:val="24"/>
          <w:szCs w:val="24"/>
          <w:lang w:eastAsia="zh-CN"/>
        </w:rPr>
        <w:t>Pfau</w:t>
      </w:r>
      <w:proofErr w:type="spellEnd"/>
      <w:r w:rsidRPr="00F6084D">
        <w:rPr>
          <w:rFonts w:ascii="Book Antiqua" w:eastAsia="DengXian" w:hAnsi="Book Antiqua" w:cs="Times New Roman"/>
          <w:kern w:val="2"/>
          <w:sz w:val="24"/>
          <w:szCs w:val="24"/>
          <w:lang w:eastAsia="zh-CN"/>
        </w:rPr>
        <w:t xml:space="preserve"> P, </w:t>
      </w:r>
      <w:proofErr w:type="spellStart"/>
      <w:r w:rsidRPr="00F6084D">
        <w:rPr>
          <w:rFonts w:ascii="Book Antiqua" w:eastAsia="DengXian" w:hAnsi="Book Antiqua" w:cs="Times New Roman"/>
          <w:kern w:val="2"/>
          <w:sz w:val="24"/>
          <w:szCs w:val="24"/>
          <w:lang w:eastAsia="zh-CN"/>
        </w:rPr>
        <w:t>Piraka</w:t>
      </w:r>
      <w:proofErr w:type="spellEnd"/>
      <w:r w:rsidRPr="00F6084D">
        <w:rPr>
          <w:rFonts w:ascii="Book Antiqua" w:eastAsia="DengXian" w:hAnsi="Book Antiqua" w:cs="Times New Roman"/>
          <w:kern w:val="2"/>
          <w:sz w:val="24"/>
          <w:szCs w:val="24"/>
          <w:lang w:eastAsia="zh-CN"/>
        </w:rPr>
        <w:t xml:space="preserve"> C, </w:t>
      </w:r>
      <w:proofErr w:type="spellStart"/>
      <w:r w:rsidRPr="00F6084D">
        <w:rPr>
          <w:rFonts w:ascii="Book Antiqua" w:eastAsia="DengXian" w:hAnsi="Book Antiqua" w:cs="Times New Roman"/>
          <w:kern w:val="2"/>
          <w:sz w:val="24"/>
          <w:szCs w:val="24"/>
          <w:lang w:eastAsia="zh-CN"/>
        </w:rPr>
        <w:t>Poneros</w:t>
      </w:r>
      <w:proofErr w:type="spellEnd"/>
      <w:r w:rsidRPr="00F6084D">
        <w:rPr>
          <w:rFonts w:ascii="Book Antiqua" w:eastAsia="DengXian" w:hAnsi="Book Antiqua" w:cs="Times New Roman"/>
          <w:kern w:val="2"/>
          <w:sz w:val="24"/>
          <w:szCs w:val="24"/>
          <w:lang w:eastAsia="zh-CN"/>
        </w:rPr>
        <w:t xml:space="preserve"> JM, Rastogi A, Razzak A, Riff B, </w:t>
      </w:r>
      <w:proofErr w:type="spellStart"/>
      <w:r w:rsidRPr="00F6084D">
        <w:rPr>
          <w:rFonts w:ascii="Book Antiqua" w:eastAsia="DengXian" w:hAnsi="Book Antiqua" w:cs="Times New Roman"/>
          <w:kern w:val="2"/>
          <w:sz w:val="24"/>
          <w:szCs w:val="24"/>
          <w:lang w:eastAsia="zh-CN"/>
        </w:rPr>
        <w:t>Saligram</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Scheiman</w:t>
      </w:r>
      <w:proofErr w:type="spellEnd"/>
      <w:r w:rsidRPr="00F6084D">
        <w:rPr>
          <w:rFonts w:ascii="Book Antiqua" w:eastAsia="DengXian" w:hAnsi="Book Antiqua" w:cs="Times New Roman"/>
          <w:kern w:val="2"/>
          <w:sz w:val="24"/>
          <w:szCs w:val="24"/>
          <w:lang w:eastAsia="zh-CN"/>
        </w:rPr>
        <w:t xml:space="preserve"> JM, Schuster I, Shah RJ, Sharma R, </w:t>
      </w:r>
      <w:proofErr w:type="spellStart"/>
      <w:r w:rsidRPr="00F6084D">
        <w:rPr>
          <w:rFonts w:ascii="Book Antiqua" w:eastAsia="DengXian" w:hAnsi="Book Antiqua" w:cs="Times New Roman"/>
          <w:kern w:val="2"/>
          <w:sz w:val="24"/>
          <w:szCs w:val="24"/>
          <w:lang w:eastAsia="zh-CN"/>
        </w:rPr>
        <w:t>Spaete</w:t>
      </w:r>
      <w:proofErr w:type="spellEnd"/>
      <w:r w:rsidRPr="00F6084D">
        <w:rPr>
          <w:rFonts w:ascii="Book Antiqua" w:eastAsia="DengXian" w:hAnsi="Book Antiqua" w:cs="Times New Roman"/>
          <w:kern w:val="2"/>
          <w:sz w:val="24"/>
          <w:szCs w:val="24"/>
          <w:lang w:eastAsia="zh-CN"/>
        </w:rPr>
        <w:t xml:space="preserve"> JP, Singh A, </w:t>
      </w:r>
      <w:proofErr w:type="spellStart"/>
      <w:r w:rsidRPr="00F6084D">
        <w:rPr>
          <w:rFonts w:ascii="Book Antiqua" w:eastAsia="DengXian" w:hAnsi="Book Antiqua" w:cs="Times New Roman"/>
          <w:kern w:val="2"/>
          <w:sz w:val="24"/>
          <w:szCs w:val="24"/>
          <w:lang w:eastAsia="zh-CN"/>
        </w:rPr>
        <w:t>Sohail</w:t>
      </w:r>
      <w:proofErr w:type="spellEnd"/>
      <w:r w:rsidRPr="00F6084D">
        <w:rPr>
          <w:rFonts w:ascii="Book Antiqua" w:eastAsia="DengXian" w:hAnsi="Book Antiqua" w:cs="Times New Roman"/>
          <w:kern w:val="2"/>
          <w:sz w:val="24"/>
          <w:szCs w:val="24"/>
          <w:lang w:eastAsia="zh-CN"/>
        </w:rPr>
        <w:t xml:space="preserve"> M, </w:t>
      </w:r>
      <w:proofErr w:type="spellStart"/>
      <w:r w:rsidRPr="00F6084D">
        <w:rPr>
          <w:rFonts w:ascii="Book Antiqua" w:eastAsia="DengXian" w:hAnsi="Book Antiqua" w:cs="Times New Roman"/>
          <w:kern w:val="2"/>
          <w:sz w:val="24"/>
          <w:szCs w:val="24"/>
          <w:lang w:eastAsia="zh-CN"/>
        </w:rPr>
        <w:t>Sreenarasimhaiah</w:t>
      </w:r>
      <w:proofErr w:type="spellEnd"/>
      <w:r w:rsidRPr="00F6084D">
        <w:rPr>
          <w:rFonts w:ascii="Book Antiqua" w:eastAsia="DengXian" w:hAnsi="Book Antiqua" w:cs="Times New Roman"/>
          <w:kern w:val="2"/>
          <w:sz w:val="24"/>
          <w:szCs w:val="24"/>
          <w:lang w:eastAsia="zh-CN"/>
        </w:rPr>
        <w:t xml:space="preserve"> J, Stevens T, </w:t>
      </w:r>
      <w:proofErr w:type="spellStart"/>
      <w:r w:rsidRPr="00F6084D">
        <w:rPr>
          <w:rFonts w:ascii="Book Antiqua" w:eastAsia="DengXian" w:hAnsi="Book Antiqua" w:cs="Times New Roman"/>
          <w:kern w:val="2"/>
          <w:sz w:val="24"/>
          <w:szCs w:val="24"/>
          <w:lang w:eastAsia="zh-CN"/>
        </w:rPr>
        <w:t>Tabibian</w:t>
      </w:r>
      <w:proofErr w:type="spellEnd"/>
      <w:r w:rsidRPr="00F6084D">
        <w:rPr>
          <w:rFonts w:ascii="Book Antiqua" w:eastAsia="DengXian" w:hAnsi="Book Antiqua" w:cs="Times New Roman"/>
          <w:kern w:val="2"/>
          <w:sz w:val="24"/>
          <w:szCs w:val="24"/>
          <w:lang w:eastAsia="zh-CN"/>
        </w:rPr>
        <w:t xml:space="preserve"> JH, </w:t>
      </w:r>
      <w:proofErr w:type="spellStart"/>
      <w:r w:rsidRPr="00F6084D">
        <w:rPr>
          <w:rFonts w:ascii="Book Antiqua" w:eastAsia="DengXian" w:hAnsi="Book Antiqua" w:cs="Times New Roman"/>
          <w:kern w:val="2"/>
          <w:sz w:val="24"/>
          <w:szCs w:val="24"/>
          <w:lang w:eastAsia="zh-CN"/>
        </w:rPr>
        <w:t>Tzimas</w:t>
      </w:r>
      <w:proofErr w:type="spellEnd"/>
      <w:r w:rsidRPr="00F6084D">
        <w:rPr>
          <w:rFonts w:ascii="Book Antiqua" w:eastAsia="DengXian" w:hAnsi="Book Antiqua" w:cs="Times New Roman"/>
          <w:kern w:val="2"/>
          <w:sz w:val="24"/>
          <w:szCs w:val="24"/>
          <w:lang w:eastAsia="zh-CN"/>
        </w:rPr>
        <w:t xml:space="preserve"> D, </w:t>
      </w:r>
      <w:proofErr w:type="spellStart"/>
      <w:r w:rsidRPr="00F6084D">
        <w:rPr>
          <w:rFonts w:ascii="Book Antiqua" w:eastAsia="DengXian" w:hAnsi="Book Antiqua" w:cs="Times New Roman"/>
          <w:kern w:val="2"/>
          <w:sz w:val="24"/>
          <w:szCs w:val="24"/>
          <w:lang w:eastAsia="zh-CN"/>
        </w:rPr>
        <w:t>Uppal</w:t>
      </w:r>
      <w:proofErr w:type="spellEnd"/>
      <w:r w:rsidRPr="00F6084D">
        <w:rPr>
          <w:rFonts w:ascii="Book Antiqua" w:eastAsia="DengXian" w:hAnsi="Book Antiqua" w:cs="Times New Roman"/>
          <w:kern w:val="2"/>
          <w:sz w:val="24"/>
          <w:szCs w:val="24"/>
          <w:lang w:eastAsia="zh-CN"/>
        </w:rPr>
        <w:t xml:space="preserve"> DS, </w:t>
      </w:r>
      <w:proofErr w:type="spellStart"/>
      <w:r w:rsidRPr="00F6084D">
        <w:rPr>
          <w:rFonts w:ascii="Book Antiqua" w:eastAsia="DengXian" w:hAnsi="Book Antiqua" w:cs="Times New Roman"/>
          <w:kern w:val="2"/>
          <w:sz w:val="24"/>
          <w:szCs w:val="24"/>
          <w:lang w:eastAsia="zh-CN"/>
        </w:rPr>
        <w:t>Urayama</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Vitterbo</w:t>
      </w:r>
      <w:proofErr w:type="spellEnd"/>
      <w:r w:rsidRPr="00F6084D">
        <w:rPr>
          <w:rFonts w:ascii="Book Antiqua" w:eastAsia="DengXian" w:hAnsi="Book Antiqua" w:cs="Times New Roman"/>
          <w:kern w:val="2"/>
          <w:sz w:val="24"/>
          <w:szCs w:val="24"/>
          <w:lang w:eastAsia="zh-CN"/>
        </w:rPr>
        <w:t xml:space="preserve"> D, Wang AY, </w:t>
      </w:r>
      <w:proofErr w:type="spellStart"/>
      <w:r w:rsidRPr="00F6084D">
        <w:rPr>
          <w:rFonts w:ascii="Book Antiqua" w:eastAsia="DengXian" w:hAnsi="Book Antiqua" w:cs="Times New Roman"/>
          <w:kern w:val="2"/>
          <w:sz w:val="24"/>
          <w:szCs w:val="24"/>
          <w:lang w:eastAsia="zh-CN"/>
        </w:rPr>
        <w:t>Wassef</w:t>
      </w:r>
      <w:proofErr w:type="spellEnd"/>
      <w:r w:rsidRPr="00F6084D">
        <w:rPr>
          <w:rFonts w:ascii="Book Antiqua" w:eastAsia="DengXian" w:hAnsi="Book Antiqua" w:cs="Times New Roman"/>
          <w:kern w:val="2"/>
          <w:sz w:val="24"/>
          <w:szCs w:val="24"/>
          <w:lang w:eastAsia="zh-CN"/>
        </w:rPr>
        <w:t xml:space="preserve"> W, </w:t>
      </w:r>
      <w:proofErr w:type="spellStart"/>
      <w:r w:rsidRPr="00F6084D">
        <w:rPr>
          <w:rFonts w:ascii="Book Antiqua" w:eastAsia="DengXian" w:hAnsi="Book Antiqua" w:cs="Times New Roman"/>
          <w:kern w:val="2"/>
          <w:sz w:val="24"/>
          <w:szCs w:val="24"/>
          <w:lang w:eastAsia="zh-CN"/>
        </w:rPr>
        <w:t>Yachimski</w:t>
      </w:r>
      <w:proofErr w:type="spellEnd"/>
      <w:r w:rsidRPr="00F6084D">
        <w:rPr>
          <w:rFonts w:ascii="Book Antiqua" w:eastAsia="DengXian" w:hAnsi="Book Antiqua" w:cs="Times New Roman"/>
          <w:kern w:val="2"/>
          <w:sz w:val="24"/>
          <w:szCs w:val="24"/>
          <w:lang w:eastAsia="zh-CN"/>
        </w:rPr>
        <w:t xml:space="preserve"> P, Zepeda-Gomez S, </w:t>
      </w:r>
      <w:proofErr w:type="spellStart"/>
      <w:r w:rsidRPr="00F6084D">
        <w:rPr>
          <w:rFonts w:ascii="Book Antiqua" w:eastAsia="DengXian" w:hAnsi="Book Antiqua" w:cs="Times New Roman"/>
          <w:kern w:val="2"/>
          <w:sz w:val="24"/>
          <w:szCs w:val="24"/>
          <w:lang w:eastAsia="zh-CN"/>
        </w:rPr>
        <w:t>Zuchelli</w:t>
      </w:r>
      <w:proofErr w:type="spellEnd"/>
      <w:r w:rsidRPr="00F6084D">
        <w:rPr>
          <w:rFonts w:ascii="Book Antiqua" w:eastAsia="DengXian" w:hAnsi="Book Antiqua" w:cs="Times New Roman"/>
          <w:kern w:val="2"/>
          <w:sz w:val="24"/>
          <w:szCs w:val="24"/>
          <w:lang w:eastAsia="zh-CN"/>
        </w:rPr>
        <w:t xml:space="preserve"> T, </w:t>
      </w:r>
      <w:proofErr w:type="spellStart"/>
      <w:r w:rsidRPr="00F6084D">
        <w:rPr>
          <w:rFonts w:ascii="Book Antiqua" w:eastAsia="DengXian" w:hAnsi="Book Antiqua" w:cs="Times New Roman"/>
          <w:kern w:val="2"/>
          <w:sz w:val="24"/>
          <w:szCs w:val="24"/>
          <w:lang w:eastAsia="zh-CN"/>
        </w:rPr>
        <w:t>Keswani</w:t>
      </w:r>
      <w:proofErr w:type="spellEnd"/>
      <w:r w:rsidRPr="00F6084D">
        <w:rPr>
          <w:rFonts w:ascii="Book Antiqua" w:eastAsia="DengXian" w:hAnsi="Book Antiqua" w:cs="Times New Roman"/>
          <w:kern w:val="2"/>
          <w:sz w:val="24"/>
          <w:szCs w:val="24"/>
          <w:lang w:eastAsia="zh-CN"/>
        </w:rPr>
        <w:t xml:space="preserve"> RN. Setting minimum standards for training in EUS and ERCP: Results from a prospective multicenter study evaluating learning curves and competence among advanced endoscopy trainees.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2019; </w:t>
      </w:r>
      <w:r w:rsidRPr="00F6084D">
        <w:rPr>
          <w:rFonts w:ascii="Book Antiqua" w:eastAsia="DengXian" w:hAnsi="Book Antiqua" w:cs="Times New Roman"/>
          <w:b/>
          <w:kern w:val="2"/>
          <w:sz w:val="24"/>
          <w:szCs w:val="24"/>
          <w:lang w:eastAsia="zh-CN"/>
        </w:rPr>
        <w:t>89</w:t>
      </w:r>
      <w:r w:rsidRPr="00F6084D">
        <w:rPr>
          <w:rFonts w:ascii="Book Antiqua" w:eastAsia="DengXian" w:hAnsi="Book Antiqua" w:cs="Times New Roman"/>
          <w:kern w:val="2"/>
          <w:sz w:val="24"/>
          <w:szCs w:val="24"/>
          <w:lang w:eastAsia="zh-CN"/>
        </w:rPr>
        <w:t>: 1160-1168.e9 [PMID: 30738985 DOI: 10.1016/j.gie.2019.01.030]</w:t>
      </w:r>
    </w:p>
    <w:p w14:paraId="755647FB"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 </w:t>
      </w:r>
      <w:r w:rsidRPr="00F6084D">
        <w:rPr>
          <w:rFonts w:ascii="Book Antiqua" w:eastAsia="DengXian" w:hAnsi="Book Antiqua" w:cs="Times New Roman"/>
          <w:b/>
          <w:kern w:val="2"/>
          <w:sz w:val="24"/>
          <w:szCs w:val="24"/>
          <w:lang w:eastAsia="zh-CN"/>
        </w:rPr>
        <w:t>Peery AF</w:t>
      </w:r>
      <w:r w:rsidRPr="00F6084D">
        <w:rPr>
          <w:rFonts w:ascii="Book Antiqua" w:eastAsia="DengXian" w:hAnsi="Book Antiqua" w:cs="Times New Roman"/>
          <w:kern w:val="2"/>
          <w:sz w:val="24"/>
          <w:szCs w:val="24"/>
          <w:lang w:eastAsia="zh-CN"/>
        </w:rPr>
        <w:t xml:space="preserve">, Crockett SD, Murphy CC, Lund JL, </w:t>
      </w:r>
      <w:proofErr w:type="spellStart"/>
      <w:r w:rsidRPr="00F6084D">
        <w:rPr>
          <w:rFonts w:ascii="Book Antiqua" w:eastAsia="DengXian" w:hAnsi="Book Antiqua" w:cs="Times New Roman"/>
          <w:kern w:val="2"/>
          <w:sz w:val="24"/>
          <w:szCs w:val="24"/>
          <w:lang w:eastAsia="zh-CN"/>
        </w:rPr>
        <w:t>Dellon</w:t>
      </w:r>
      <w:proofErr w:type="spellEnd"/>
      <w:r w:rsidRPr="00F6084D">
        <w:rPr>
          <w:rFonts w:ascii="Book Antiqua" w:eastAsia="DengXian" w:hAnsi="Book Antiqua" w:cs="Times New Roman"/>
          <w:kern w:val="2"/>
          <w:sz w:val="24"/>
          <w:szCs w:val="24"/>
          <w:lang w:eastAsia="zh-CN"/>
        </w:rPr>
        <w:t xml:space="preserve"> ES, Williams JL, Jensen ET, </w:t>
      </w:r>
      <w:proofErr w:type="spellStart"/>
      <w:r w:rsidRPr="00F6084D">
        <w:rPr>
          <w:rFonts w:ascii="Book Antiqua" w:eastAsia="DengXian" w:hAnsi="Book Antiqua" w:cs="Times New Roman"/>
          <w:kern w:val="2"/>
          <w:sz w:val="24"/>
          <w:szCs w:val="24"/>
          <w:lang w:eastAsia="zh-CN"/>
        </w:rPr>
        <w:t>Shaheen</w:t>
      </w:r>
      <w:proofErr w:type="spellEnd"/>
      <w:r w:rsidRPr="00F6084D">
        <w:rPr>
          <w:rFonts w:ascii="Book Antiqua" w:eastAsia="DengXian" w:hAnsi="Book Antiqua" w:cs="Times New Roman"/>
          <w:kern w:val="2"/>
          <w:sz w:val="24"/>
          <w:szCs w:val="24"/>
          <w:lang w:eastAsia="zh-CN"/>
        </w:rPr>
        <w:t xml:space="preserve"> NJ, </w:t>
      </w:r>
      <w:proofErr w:type="spellStart"/>
      <w:r w:rsidRPr="00F6084D">
        <w:rPr>
          <w:rFonts w:ascii="Book Antiqua" w:eastAsia="DengXian" w:hAnsi="Book Antiqua" w:cs="Times New Roman"/>
          <w:kern w:val="2"/>
          <w:sz w:val="24"/>
          <w:szCs w:val="24"/>
          <w:lang w:eastAsia="zh-CN"/>
        </w:rPr>
        <w:t>Barritt</w:t>
      </w:r>
      <w:proofErr w:type="spellEnd"/>
      <w:r w:rsidRPr="00F6084D">
        <w:rPr>
          <w:rFonts w:ascii="Book Antiqua" w:eastAsia="DengXian" w:hAnsi="Book Antiqua" w:cs="Times New Roman"/>
          <w:kern w:val="2"/>
          <w:sz w:val="24"/>
          <w:szCs w:val="24"/>
          <w:lang w:eastAsia="zh-CN"/>
        </w:rPr>
        <w:t xml:space="preserve"> AS, </w:t>
      </w:r>
      <w:proofErr w:type="spellStart"/>
      <w:r w:rsidRPr="00F6084D">
        <w:rPr>
          <w:rFonts w:ascii="Book Antiqua" w:eastAsia="DengXian" w:hAnsi="Book Antiqua" w:cs="Times New Roman"/>
          <w:kern w:val="2"/>
          <w:sz w:val="24"/>
          <w:szCs w:val="24"/>
          <w:lang w:eastAsia="zh-CN"/>
        </w:rPr>
        <w:t>Lieber</w:t>
      </w:r>
      <w:proofErr w:type="spellEnd"/>
      <w:r w:rsidRPr="00F6084D">
        <w:rPr>
          <w:rFonts w:ascii="Book Antiqua" w:eastAsia="DengXian" w:hAnsi="Book Antiqua" w:cs="Times New Roman"/>
          <w:kern w:val="2"/>
          <w:sz w:val="24"/>
          <w:szCs w:val="24"/>
          <w:lang w:eastAsia="zh-CN"/>
        </w:rPr>
        <w:t xml:space="preserve"> SR, </w:t>
      </w:r>
      <w:proofErr w:type="spellStart"/>
      <w:r w:rsidRPr="00F6084D">
        <w:rPr>
          <w:rFonts w:ascii="Book Antiqua" w:eastAsia="DengXian" w:hAnsi="Book Antiqua" w:cs="Times New Roman"/>
          <w:kern w:val="2"/>
          <w:sz w:val="24"/>
          <w:szCs w:val="24"/>
          <w:lang w:eastAsia="zh-CN"/>
        </w:rPr>
        <w:t>Kochar</w:t>
      </w:r>
      <w:proofErr w:type="spellEnd"/>
      <w:r w:rsidRPr="00F6084D">
        <w:rPr>
          <w:rFonts w:ascii="Book Antiqua" w:eastAsia="DengXian" w:hAnsi="Book Antiqua" w:cs="Times New Roman"/>
          <w:kern w:val="2"/>
          <w:sz w:val="24"/>
          <w:szCs w:val="24"/>
          <w:lang w:eastAsia="zh-CN"/>
        </w:rPr>
        <w:t xml:space="preserve"> B, Barnes EL, Fan YC, Pate V, </w:t>
      </w:r>
      <w:proofErr w:type="spellStart"/>
      <w:r w:rsidRPr="00F6084D">
        <w:rPr>
          <w:rFonts w:ascii="Book Antiqua" w:eastAsia="DengXian" w:hAnsi="Book Antiqua" w:cs="Times New Roman"/>
          <w:kern w:val="2"/>
          <w:sz w:val="24"/>
          <w:szCs w:val="24"/>
          <w:lang w:eastAsia="zh-CN"/>
        </w:rPr>
        <w:t>Galanko</w:t>
      </w:r>
      <w:proofErr w:type="spellEnd"/>
      <w:r w:rsidRPr="00F6084D">
        <w:rPr>
          <w:rFonts w:ascii="Book Antiqua" w:eastAsia="DengXian" w:hAnsi="Book Antiqua" w:cs="Times New Roman"/>
          <w:kern w:val="2"/>
          <w:sz w:val="24"/>
          <w:szCs w:val="24"/>
          <w:lang w:eastAsia="zh-CN"/>
        </w:rPr>
        <w:t xml:space="preserve"> J, Baron TH, Sandler RS. Burden and Cost of Gastrointestinal, Liver, and Pancreatic Diseases in the United States: Update 2018. </w:t>
      </w:r>
      <w:r w:rsidRPr="00F6084D">
        <w:rPr>
          <w:rFonts w:ascii="Book Antiqua" w:eastAsia="DengXian" w:hAnsi="Book Antiqua" w:cs="Times New Roman"/>
          <w:i/>
          <w:kern w:val="2"/>
          <w:sz w:val="24"/>
          <w:szCs w:val="24"/>
          <w:lang w:eastAsia="zh-CN"/>
        </w:rPr>
        <w:t>Gastroenterology</w:t>
      </w:r>
      <w:r w:rsidRPr="00F6084D">
        <w:rPr>
          <w:rFonts w:ascii="Book Antiqua" w:eastAsia="DengXian" w:hAnsi="Book Antiqua" w:cs="Times New Roman"/>
          <w:kern w:val="2"/>
          <w:sz w:val="24"/>
          <w:szCs w:val="24"/>
          <w:lang w:eastAsia="zh-CN"/>
        </w:rPr>
        <w:t xml:space="preserve"> 2019; </w:t>
      </w:r>
      <w:r w:rsidRPr="00F6084D">
        <w:rPr>
          <w:rFonts w:ascii="Book Antiqua" w:eastAsia="DengXian" w:hAnsi="Book Antiqua" w:cs="Times New Roman"/>
          <w:b/>
          <w:kern w:val="2"/>
          <w:sz w:val="24"/>
          <w:szCs w:val="24"/>
          <w:lang w:eastAsia="zh-CN"/>
        </w:rPr>
        <w:t>156</w:t>
      </w:r>
      <w:r w:rsidRPr="00F6084D">
        <w:rPr>
          <w:rFonts w:ascii="Book Antiqua" w:eastAsia="DengXian" w:hAnsi="Book Antiqua" w:cs="Times New Roman"/>
          <w:kern w:val="2"/>
          <w:sz w:val="24"/>
          <w:szCs w:val="24"/>
          <w:lang w:eastAsia="zh-CN"/>
        </w:rPr>
        <w:t xml:space="preserve">: 254-272.e11 </w:t>
      </w:r>
      <w:r w:rsidRPr="00F6084D">
        <w:rPr>
          <w:rFonts w:ascii="Book Antiqua" w:eastAsia="DengXian" w:hAnsi="Book Antiqua" w:cs="Times New Roman"/>
          <w:kern w:val="2"/>
          <w:sz w:val="24"/>
          <w:szCs w:val="24"/>
          <w:lang w:eastAsia="zh-CN"/>
        </w:rPr>
        <w:lastRenderedPageBreak/>
        <w:t>[PMID: 30315778 DOI: 10.1053/j.gastro.2018.08.063]</w:t>
      </w:r>
    </w:p>
    <w:p w14:paraId="0A145176"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 </w:t>
      </w:r>
      <w:r w:rsidRPr="00F6084D">
        <w:rPr>
          <w:rFonts w:ascii="Book Antiqua" w:eastAsia="DengXian" w:hAnsi="Book Antiqua" w:cs="Times New Roman"/>
          <w:b/>
          <w:kern w:val="2"/>
          <w:sz w:val="24"/>
          <w:szCs w:val="24"/>
          <w:lang w:eastAsia="zh-CN"/>
        </w:rPr>
        <w:t>ASGE Standards of Practice Committee.</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Chathadi</w:t>
      </w:r>
      <w:proofErr w:type="spellEnd"/>
      <w:r w:rsidRPr="00F6084D">
        <w:rPr>
          <w:rFonts w:ascii="Book Antiqua" w:eastAsia="DengXian" w:hAnsi="Book Antiqua" w:cs="Times New Roman"/>
          <w:kern w:val="2"/>
          <w:sz w:val="24"/>
          <w:szCs w:val="24"/>
          <w:lang w:eastAsia="zh-CN"/>
        </w:rPr>
        <w:t xml:space="preserve"> KV, </w:t>
      </w:r>
      <w:proofErr w:type="spellStart"/>
      <w:r w:rsidRPr="00F6084D">
        <w:rPr>
          <w:rFonts w:ascii="Book Antiqua" w:eastAsia="DengXian" w:hAnsi="Book Antiqua" w:cs="Times New Roman"/>
          <w:kern w:val="2"/>
          <w:sz w:val="24"/>
          <w:szCs w:val="24"/>
          <w:lang w:eastAsia="zh-CN"/>
        </w:rPr>
        <w:t>Chandrasekhara</w:t>
      </w:r>
      <w:proofErr w:type="spellEnd"/>
      <w:r w:rsidRPr="00F6084D">
        <w:rPr>
          <w:rFonts w:ascii="Book Antiqua" w:eastAsia="DengXian" w:hAnsi="Book Antiqua" w:cs="Times New Roman"/>
          <w:kern w:val="2"/>
          <w:sz w:val="24"/>
          <w:szCs w:val="24"/>
          <w:lang w:eastAsia="zh-CN"/>
        </w:rPr>
        <w:t xml:space="preserve"> V, Acosta RD, Decker GA, Early DS, </w:t>
      </w:r>
      <w:proofErr w:type="spellStart"/>
      <w:r w:rsidRPr="00F6084D">
        <w:rPr>
          <w:rFonts w:ascii="Book Antiqua" w:eastAsia="DengXian" w:hAnsi="Book Antiqua" w:cs="Times New Roman"/>
          <w:kern w:val="2"/>
          <w:sz w:val="24"/>
          <w:szCs w:val="24"/>
          <w:lang w:eastAsia="zh-CN"/>
        </w:rPr>
        <w:t>Eloubeidi</w:t>
      </w:r>
      <w:proofErr w:type="spellEnd"/>
      <w:r w:rsidRPr="00F6084D">
        <w:rPr>
          <w:rFonts w:ascii="Book Antiqua" w:eastAsia="DengXian" w:hAnsi="Book Antiqua" w:cs="Times New Roman"/>
          <w:kern w:val="2"/>
          <w:sz w:val="24"/>
          <w:szCs w:val="24"/>
          <w:lang w:eastAsia="zh-CN"/>
        </w:rPr>
        <w:t xml:space="preserve"> MA, Evans JA, </w:t>
      </w:r>
      <w:proofErr w:type="spellStart"/>
      <w:r w:rsidRPr="00F6084D">
        <w:rPr>
          <w:rFonts w:ascii="Book Antiqua" w:eastAsia="DengXian" w:hAnsi="Book Antiqua" w:cs="Times New Roman"/>
          <w:kern w:val="2"/>
          <w:sz w:val="24"/>
          <w:szCs w:val="24"/>
          <w:lang w:eastAsia="zh-CN"/>
        </w:rPr>
        <w:t>Faulx</w:t>
      </w:r>
      <w:proofErr w:type="spellEnd"/>
      <w:r w:rsidRPr="00F6084D">
        <w:rPr>
          <w:rFonts w:ascii="Book Antiqua" w:eastAsia="DengXian" w:hAnsi="Book Antiqua" w:cs="Times New Roman"/>
          <w:kern w:val="2"/>
          <w:sz w:val="24"/>
          <w:szCs w:val="24"/>
          <w:lang w:eastAsia="zh-CN"/>
        </w:rPr>
        <w:t xml:space="preserve"> AL, </w:t>
      </w:r>
      <w:proofErr w:type="spellStart"/>
      <w:r w:rsidRPr="00F6084D">
        <w:rPr>
          <w:rFonts w:ascii="Book Antiqua" w:eastAsia="DengXian" w:hAnsi="Book Antiqua" w:cs="Times New Roman"/>
          <w:kern w:val="2"/>
          <w:sz w:val="24"/>
          <w:szCs w:val="24"/>
          <w:lang w:eastAsia="zh-CN"/>
        </w:rPr>
        <w:t>Fanelli</w:t>
      </w:r>
      <w:proofErr w:type="spellEnd"/>
      <w:r w:rsidRPr="00F6084D">
        <w:rPr>
          <w:rFonts w:ascii="Book Antiqua" w:eastAsia="DengXian" w:hAnsi="Book Antiqua" w:cs="Times New Roman"/>
          <w:kern w:val="2"/>
          <w:sz w:val="24"/>
          <w:szCs w:val="24"/>
          <w:lang w:eastAsia="zh-CN"/>
        </w:rPr>
        <w:t xml:space="preserve"> RD, Fisher DA, Foley K, </w:t>
      </w:r>
      <w:proofErr w:type="spellStart"/>
      <w:r w:rsidRPr="00F6084D">
        <w:rPr>
          <w:rFonts w:ascii="Book Antiqua" w:eastAsia="DengXian" w:hAnsi="Book Antiqua" w:cs="Times New Roman"/>
          <w:kern w:val="2"/>
          <w:sz w:val="24"/>
          <w:szCs w:val="24"/>
          <w:lang w:eastAsia="zh-CN"/>
        </w:rPr>
        <w:t>Fonkalsrud</w:t>
      </w:r>
      <w:proofErr w:type="spellEnd"/>
      <w:r w:rsidRPr="00F6084D">
        <w:rPr>
          <w:rFonts w:ascii="Book Antiqua" w:eastAsia="DengXian" w:hAnsi="Book Antiqua" w:cs="Times New Roman"/>
          <w:kern w:val="2"/>
          <w:sz w:val="24"/>
          <w:szCs w:val="24"/>
          <w:lang w:eastAsia="zh-CN"/>
        </w:rPr>
        <w:t xml:space="preserve"> L, Hwang JH, </w:t>
      </w:r>
      <w:proofErr w:type="spellStart"/>
      <w:r w:rsidRPr="00F6084D">
        <w:rPr>
          <w:rFonts w:ascii="Book Antiqua" w:eastAsia="DengXian" w:hAnsi="Book Antiqua" w:cs="Times New Roman"/>
          <w:kern w:val="2"/>
          <w:sz w:val="24"/>
          <w:szCs w:val="24"/>
          <w:lang w:eastAsia="zh-CN"/>
        </w:rPr>
        <w:t>Jue</w:t>
      </w:r>
      <w:proofErr w:type="spellEnd"/>
      <w:r w:rsidRPr="00F6084D">
        <w:rPr>
          <w:rFonts w:ascii="Book Antiqua" w:eastAsia="DengXian" w:hAnsi="Book Antiqua" w:cs="Times New Roman"/>
          <w:kern w:val="2"/>
          <w:sz w:val="24"/>
          <w:szCs w:val="24"/>
          <w:lang w:eastAsia="zh-CN"/>
        </w:rPr>
        <w:t xml:space="preserve"> TL, </w:t>
      </w:r>
      <w:proofErr w:type="spellStart"/>
      <w:r w:rsidRPr="00F6084D">
        <w:rPr>
          <w:rFonts w:ascii="Book Antiqua" w:eastAsia="DengXian" w:hAnsi="Book Antiqua" w:cs="Times New Roman"/>
          <w:kern w:val="2"/>
          <w:sz w:val="24"/>
          <w:szCs w:val="24"/>
          <w:lang w:eastAsia="zh-CN"/>
        </w:rPr>
        <w:t>Khashab</w:t>
      </w:r>
      <w:proofErr w:type="spellEnd"/>
      <w:r w:rsidRPr="00F6084D">
        <w:rPr>
          <w:rFonts w:ascii="Book Antiqua" w:eastAsia="DengXian" w:hAnsi="Book Antiqua" w:cs="Times New Roman"/>
          <w:kern w:val="2"/>
          <w:sz w:val="24"/>
          <w:szCs w:val="24"/>
          <w:lang w:eastAsia="zh-CN"/>
        </w:rPr>
        <w:t xml:space="preserve"> MA, </w:t>
      </w:r>
      <w:proofErr w:type="spellStart"/>
      <w:r w:rsidRPr="00F6084D">
        <w:rPr>
          <w:rFonts w:ascii="Book Antiqua" w:eastAsia="DengXian" w:hAnsi="Book Antiqua" w:cs="Times New Roman"/>
          <w:kern w:val="2"/>
          <w:sz w:val="24"/>
          <w:szCs w:val="24"/>
          <w:lang w:eastAsia="zh-CN"/>
        </w:rPr>
        <w:t>Lightdale</w:t>
      </w:r>
      <w:proofErr w:type="spellEnd"/>
      <w:r w:rsidRPr="00F6084D">
        <w:rPr>
          <w:rFonts w:ascii="Book Antiqua" w:eastAsia="DengXian" w:hAnsi="Book Antiqua" w:cs="Times New Roman"/>
          <w:kern w:val="2"/>
          <w:sz w:val="24"/>
          <w:szCs w:val="24"/>
          <w:lang w:eastAsia="zh-CN"/>
        </w:rPr>
        <w:t xml:space="preserve"> JR, </w:t>
      </w:r>
      <w:proofErr w:type="spellStart"/>
      <w:r w:rsidRPr="00F6084D">
        <w:rPr>
          <w:rFonts w:ascii="Book Antiqua" w:eastAsia="DengXian" w:hAnsi="Book Antiqua" w:cs="Times New Roman"/>
          <w:kern w:val="2"/>
          <w:sz w:val="24"/>
          <w:szCs w:val="24"/>
          <w:lang w:eastAsia="zh-CN"/>
        </w:rPr>
        <w:t>Muthusamy</w:t>
      </w:r>
      <w:proofErr w:type="spellEnd"/>
      <w:r w:rsidRPr="00F6084D">
        <w:rPr>
          <w:rFonts w:ascii="Book Antiqua" w:eastAsia="DengXian" w:hAnsi="Book Antiqua" w:cs="Times New Roman"/>
          <w:kern w:val="2"/>
          <w:sz w:val="24"/>
          <w:szCs w:val="24"/>
          <w:lang w:eastAsia="zh-CN"/>
        </w:rPr>
        <w:t xml:space="preserve"> VR, Pasha SF, Saltzman JR, Sharaf R, </w:t>
      </w:r>
      <w:proofErr w:type="spellStart"/>
      <w:r w:rsidRPr="00F6084D">
        <w:rPr>
          <w:rFonts w:ascii="Book Antiqua" w:eastAsia="DengXian" w:hAnsi="Book Antiqua" w:cs="Times New Roman"/>
          <w:kern w:val="2"/>
          <w:sz w:val="24"/>
          <w:szCs w:val="24"/>
          <w:lang w:eastAsia="zh-CN"/>
        </w:rPr>
        <w:t>Shaukat</w:t>
      </w:r>
      <w:proofErr w:type="spellEnd"/>
      <w:r w:rsidRPr="00F6084D">
        <w:rPr>
          <w:rFonts w:ascii="Book Antiqua" w:eastAsia="DengXian" w:hAnsi="Book Antiqua" w:cs="Times New Roman"/>
          <w:kern w:val="2"/>
          <w:sz w:val="24"/>
          <w:szCs w:val="24"/>
          <w:lang w:eastAsia="zh-CN"/>
        </w:rPr>
        <w:t xml:space="preserve"> A, </w:t>
      </w:r>
      <w:proofErr w:type="spellStart"/>
      <w:r w:rsidRPr="00F6084D">
        <w:rPr>
          <w:rFonts w:ascii="Book Antiqua" w:eastAsia="DengXian" w:hAnsi="Book Antiqua" w:cs="Times New Roman"/>
          <w:kern w:val="2"/>
          <w:sz w:val="24"/>
          <w:szCs w:val="24"/>
          <w:lang w:eastAsia="zh-CN"/>
        </w:rPr>
        <w:t>Shergill</w:t>
      </w:r>
      <w:proofErr w:type="spellEnd"/>
      <w:r w:rsidRPr="00F6084D">
        <w:rPr>
          <w:rFonts w:ascii="Book Antiqua" w:eastAsia="DengXian" w:hAnsi="Book Antiqua" w:cs="Times New Roman"/>
          <w:kern w:val="2"/>
          <w:sz w:val="24"/>
          <w:szCs w:val="24"/>
          <w:lang w:eastAsia="zh-CN"/>
        </w:rPr>
        <w:t xml:space="preserve"> AK, Wang A, Cash BD, DeWitt JM. The role of ERCP in benign diseases of the biliary tract.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2015; </w:t>
      </w:r>
      <w:r w:rsidRPr="00F6084D">
        <w:rPr>
          <w:rFonts w:ascii="Book Antiqua" w:eastAsia="DengXian" w:hAnsi="Book Antiqua" w:cs="Times New Roman"/>
          <w:b/>
          <w:kern w:val="2"/>
          <w:sz w:val="24"/>
          <w:szCs w:val="24"/>
          <w:lang w:eastAsia="zh-CN"/>
        </w:rPr>
        <w:t>81</w:t>
      </w:r>
      <w:r w:rsidRPr="00F6084D">
        <w:rPr>
          <w:rFonts w:ascii="Book Antiqua" w:eastAsia="DengXian" w:hAnsi="Book Antiqua" w:cs="Times New Roman"/>
          <w:kern w:val="2"/>
          <w:sz w:val="24"/>
          <w:szCs w:val="24"/>
          <w:lang w:eastAsia="zh-CN"/>
        </w:rPr>
        <w:t>: 795-803 [PMID: 25665931 DOI: 10.1016/j.gie.2014.11.019]</w:t>
      </w:r>
    </w:p>
    <w:p w14:paraId="4885D749"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7 </w:t>
      </w:r>
      <w:r w:rsidRPr="00F6084D">
        <w:rPr>
          <w:rFonts w:ascii="Book Antiqua" w:eastAsia="DengXian" w:hAnsi="Book Antiqua" w:cs="Times New Roman"/>
          <w:b/>
          <w:kern w:val="2"/>
          <w:sz w:val="24"/>
          <w:szCs w:val="24"/>
          <w:lang w:eastAsia="zh-CN"/>
        </w:rPr>
        <w:t>ASGE Standards of Practice Committee.</w:t>
      </w:r>
      <w:r w:rsidRPr="00F6084D">
        <w:rPr>
          <w:rFonts w:ascii="Book Antiqua" w:eastAsia="DengXian" w:hAnsi="Book Antiqua" w:cs="Times New Roman"/>
          <w:kern w:val="2"/>
          <w:sz w:val="24"/>
          <w:szCs w:val="24"/>
          <w:lang w:eastAsia="zh-CN"/>
        </w:rPr>
        <w:t xml:space="preserve">, Early DS, Ben-Menachem T, Decker GA, Evans JA, Fanelli RD, Fisher DA, </w:t>
      </w:r>
      <w:proofErr w:type="spellStart"/>
      <w:r w:rsidRPr="00F6084D">
        <w:rPr>
          <w:rFonts w:ascii="Book Antiqua" w:eastAsia="DengXian" w:hAnsi="Book Antiqua" w:cs="Times New Roman"/>
          <w:kern w:val="2"/>
          <w:sz w:val="24"/>
          <w:szCs w:val="24"/>
          <w:lang w:eastAsia="zh-CN"/>
        </w:rPr>
        <w:t>Fukami</w:t>
      </w:r>
      <w:proofErr w:type="spellEnd"/>
      <w:r w:rsidRPr="00F6084D">
        <w:rPr>
          <w:rFonts w:ascii="Book Antiqua" w:eastAsia="DengXian" w:hAnsi="Book Antiqua" w:cs="Times New Roman"/>
          <w:kern w:val="2"/>
          <w:sz w:val="24"/>
          <w:szCs w:val="24"/>
          <w:lang w:eastAsia="zh-CN"/>
        </w:rPr>
        <w:t xml:space="preserve"> N, Hwang JH, Jain R, </w:t>
      </w:r>
      <w:proofErr w:type="spellStart"/>
      <w:r w:rsidRPr="00F6084D">
        <w:rPr>
          <w:rFonts w:ascii="Book Antiqua" w:eastAsia="DengXian" w:hAnsi="Book Antiqua" w:cs="Times New Roman"/>
          <w:kern w:val="2"/>
          <w:sz w:val="24"/>
          <w:szCs w:val="24"/>
          <w:lang w:eastAsia="zh-CN"/>
        </w:rPr>
        <w:t>Jue</w:t>
      </w:r>
      <w:proofErr w:type="spellEnd"/>
      <w:r w:rsidRPr="00F6084D">
        <w:rPr>
          <w:rFonts w:ascii="Book Antiqua" w:eastAsia="DengXian" w:hAnsi="Book Antiqua" w:cs="Times New Roman"/>
          <w:kern w:val="2"/>
          <w:sz w:val="24"/>
          <w:szCs w:val="24"/>
          <w:lang w:eastAsia="zh-CN"/>
        </w:rPr>
        <w:t xml:space="preserve"> TL, Khan KM, Malpas PM, Maple JT, </w:t>
      </w:r>
      <w:proofErr w:type="spellStart"/>
      <w:r w:rsidRPr="00F6084D">
        <w:rPr>
          <w:rFonts w:ascii="Book Antiqua" w:eastAsia="DengXian" w:hAnsi="Book Antiqua" w:cs="Times New Roman"/>
          <w:kern w:val="2"/>
          <w:sz w:val="24"/>
          <w:szCs w:val="24"/>
          <w:lang w:eastAsia="zh-CN"/>
        </w:rPr>
        <w:t>Sharaf</w:t>
      </w:r>
      <w:proofErr w:type="spellEnd"/>
      <w:r w:rsidRPr="00F6084D">
        <w:rPr>
          <w:rFonts w:ascii="Book Antiqua" w:eastAsia="DengXian" w:hAnsi="Book Antiqua" w:cs="Times New Roman"/>
          <w:kern w:val="2"/>
          <w:sz w:val="24"/>
          <w:szCs w:val="24"/>
          <w:lang w:eastAsia="zh-CN"/>
        </w:rPr>
        <w:t xml:space="preserve"> RS, </w:t>
      </w:r>
      <w:proofErr w:type="spellStart"/>
      <w:r w:rsidRPr="00F6084D">
        <w:rPr>
          <w:rFonts w:ascii="Book Antiqua" w:eastAsia="DengXian" w:hAnsi="Book Antiqua" w:cs="Times New Roman"/>
          <w:kern w:val="2"/>
          <w:sz w:val="24"/>
          <w:szCs w:val="24"/>
          <w:lang w:eastAsia="zh-CN"/>
        </w:rPr>
        <w:t>Dominitz</w:t>
      </w:r>
      <w:proofErr w:type="spellEnd"/>
      <w:r w:rsidRPr="00F6084D">
        <w:rPr>
          <w:rFonts w:ascii="Book Antiqua" w:eastAsia="DengXian" w:hAnsi="Book Antiqua" w:cs="Times New Roman"/>
          <w:kern w:val="2"/>
          <w:sz w:val="24"/>
          <w:szCs w:val="24"/>
          <w:lang w:eastAsia="zh-CN"/>
        </w:rPr>
        <w:t xml:space="preserve"> JA, Cash BD. Appropriate use of GI endoscopy.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2012; </w:t>
      </w:r>
      <w:r w:rsidRPr="00F6084D">
        <w:rPr>
          <w:rFonts w:ascii="Book Antiqua" w:eastAsia="DengXian" w:hAnsi="Book Antiqua" w:cs="Times New Roman"/>
          <w:b/>
          <w:kern w:val="2"/>
          <w:sz w:val="24"/>
          <w:szCs w:val="24"/>
          <w:lang w:eastAsia="zh-CN"/>
        </w:rPr>
        <w:t>75</w:t>
      </w:r>
      <w:r w:rsidRPr="00F6084D">
        <w:rPr>
          <w:rFonts w:ascii="Book Antiqua" w:eastAsia="DengXian" w:hAnsi="Book Antiqua" w:cs="Times New Roman"/>
          <w:kern w:val="2"/>
          <w:sz w:val="24"/>
          <w:szCs w:val="24"/>
          <w:lang w:eastAsia="zh-CN"/>
        </w:rPr>
        <w:t>: 1127-1131 [PMID: 22624807 DOI: 10.1016/j.gie.2012.01.011]</w:t>
      </w:r>
    </w:p>
    <w:p w14:paraId="51A0E6EE"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8 </w:t>
      </w:r>
      <w:proofErr w:type="spellStart"/>
      <w:r w:rsidRPr="00F6084D">
        <w:rPr>
          <w:rFonts w:ascii="Book Antiqua" w:eastAsia="DengXian" w:hAnsi="Book Antiqua" w:cs="Times New Roman"/>
          <w:b/>
          <w:kern w:val="2"/>
          <w:sz w:val="24"/>
          <w:szCs w:val="24"/>
          <w:lang w:eastAsia="zh-CN"/>
        </w:rPr>
        <w:t>Kozarek</w:t>
      </w:r>
      <w:proofErr w:type="spellEnd"/>
      <w:r w:rsidRPr="00F6084D">
        <w:rPr>
          <w:rFonts w:ascii="Book Antiqua" w:eastAsia="DengXian" w:hAnsi="Book Antiqua" w:cs="Times New Roman"/>
          <w:b/>
          <w:kern w:val="2"/>
          <w:sz w:val="24"/>
          <w:szCs w:val="24"/>
          <w:lang w:eastAsia="zh-CN"/>
        </w:rPr>
        <w:t xml:space="preserve"> RA</w:t>
      </w:r>
      <w:r w:rsidRPr="00F6084D">
        <w:rPr>
          <w:rFonts w:ascii="Book Antiqua" w:eastAsia="DengXian" w:hAnsi="Book Antiqua" w:cs="Times New Roman"/>
          <w:kern w:val="2"/>
          <w:sz w:val="24"/>
          <w:szCs w:val="24"/>
          <w:lang w:eastAsia="zh-CN"/>
        </w:rPr>
        <w:t xml:space="preserve">. The Past, Present, and Future of Endoscopic Retrograde Cholangiopancreatography. </w:t>
      </w:r>
      <w:proofErr w:type="spellStart"/>
      <w:r w:rsidRPr="00F6084D">
        <w:rPr>
          <w:rFonts w:ascii="Book Antiqua" w:eastAsia="DengXian" w:hAnsi="Book Antiqua" w:cs="Times New Roman"/>
          <w:i/>
          <w:kern w:val="2"/>
          <w:sz w:val="24"/>
          <w:szCs w:val="24"/>
          <w:lang w:eastAsia="zh-CN"/>
        </w:rPr>
        <w:t>Gastroenterol</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Hepatol</w:t>
      </w:r>
      <w:proofErr w:type="spellEnd"/>
      <w:r w:rsidRPr="00F6084D">
        <w:rPr>
          <w:rFonts w:ascii="Book Antiqua" w:eastAsia="DengXian" w:hAnsi="Book Antiqua" w:cs="Times New Roman"/>
          <w:i/>
          <w:kern w:val="2"/>
          <w:sz w:val="24"/>
          <w:szCs w:val="24"/>
          <w:lang w:eastAsia="zh-CN"/>
        </w:rPr>
        <w:t xml:space="preserve"> (N Y)</w:t>
      </w:r>
      <w:r w:rsidRPr="00F6084D">
        <w:rPr>
          <w:rFonts w:ascii="Book Antiqua" w:eastAsia="DengXian" w:hAnsi="Book Antiqua" w:cs="Times New Roman"/>
          <w:kern w:val="2"/>
          <w:sz w:val="24"/>
          <w:szCs w:val="24"/>
          <w:lang w:eastAsia="zh-CN"/>
        </w:rPr>
        <w:t xml:space="preserve"> 2017; </w:t>
      </w:r>
      <w:r w:rsidRPr="00F6084D">
        <w:rPr>
          <w:rFonts w:ascii="Book Antiqua" w:eastAsia="DengXian" w:hAnsi="Book Antiqua" w:cs="Times New Roman"/>
          <w:b/>
          <w:kern w:val="2"/>
          <w:sz w:val="24"/>
          <w:szCs w:val="24"/>
          <w:lang w:eastAsia="zh-CN"/>
        </w:rPr>
        <w:t>13</w:t>
      </w:r>
      <w:r w:rsidRPr="00F6084D">
        <w:rPr>
          <w:rFonts w:ascii="Book Antiqua" w:eastAsia="DengXian" w:hAnsi="Book Antiqua" w:cs="Times New Roman"/>
          <w:kern w:val="2"/>
          <w:sz w:val="24"/>
          <w:szCs w:val="24"/>
          <w:lang w:eastAsia="zh-CN"/>
        </w:rPr>
        <w:t>: 620-622 [PMID: 29230140]</w:t>
      </w:r>
    </w:p>
    <w:p w14:paraId="24C82961"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9 </w:t>
      </w:r>
      <w:proofErr w:type="spellStart"/>
      <w:r w:rsidRPr="00F6084D">
        <w:rPr>
          <w:rFonts w:ascii="Book Antiqua" w:eastAsia="DengXian" w:hAnsi="Book Antiqua" w:cs="Times New Roman"/>
          <w:b/>
          <w:kern w:val="2"/>
          <w:sz w:val="24"/>
          <w:szCs w:val="24"/>
          <w:lang w:eastAsia="zh-CN"/>
        </w:rPr>
        <w:t>Classen</w:t>
      </w:r>
      <w:proofErr w:type="spellEnd"/>
      <w:r w:rsidRPr="00F6084D">
        <w:rPr>
          <w:rFonts w:ascii="Book Antiqua" w:eastAsia="DengXian" w:hAnsi="Book Antiqua" w:cs="Times New Roman"/>
          <w:b/>
          <w:kern w:val="2"/>
          <w:sz w:val="24"/>
          <w:szCs w:val="24"/>
          <w:lang w:eastAsia="zh-CN"/>
        </w:rPr>
        <w:t xml:space="preserve"> M</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Demling</w:t>
      </w:r>
      <w:proofErr w:type="spellEnd"/>
      <w:r w:rsidRPr="00F6084D">
        <w:rPr>
          <w:rFonts w:ascii="Book Antiqua" w:eastAsia="DengXian" w:hAnsi="Book Antiqua" w:cs="Times New Roman"/>
          <w:kern w:val="2"/>
          <w:sz w:val="24"/>
          <w:szCs w:val="24"/>
          <w:lang w:eastAsia="zh-CN"/>
        </w:rPr>
        <w:t xml:space="preserve"> L. [Endoscopic sphincterotomy of the papilla of </w:t>
      </w:r>
      <w:proofErr w:type="spellStart"/>
      <w:r w:rsidRPr="00F6084D">
        <w:rPr>
          <w:rFonts w:ascii="Book Antiqua" w:eastAsia="DengXian" w:hAnsi="Book Antiqua" w:cs="Times New Roman"/>
          <w:kern w:val="2"/>
          <w:sz w:val="24"/>
          <w:szCs w:val="24"/>
          <w:lang w:eastAsia="zh-CN"/>
        </w:rPr>
        <w:t>vater</w:t>
      </w:r>
      <w:proofErr w:type="spellEnd"/>
      <w:r w:rsidRPr="00F6084D">
        <w:rPr>
          <w:rFonts w:ascii="Book Antiqua" w:eastAsia="DengXian" w:hAnsi="Book Antiqua" w:cs="Times New Roman"/>
          <w:kern w:val="2"/>
          <w:sz w:val="24"/>
          <w:szCs w:val="24"/>
          <w:lang w:eastAsia="zh-CN"/>
        </w:rPr>
        <w:t xml:space="preserve"> and extraction of stones from the </w:t>
      </w:r>
      <w:proofErr w:type="spellStart"/>
      <w:r w:rsidRPr="00F6084D">
        <w:rPr>
          <w:rFonts w:ascii="Book Antiqua" w:eastAsia="DengXian" w:hAnsi="Book Antiqua" w:cs="Times New Roman"/>
          <w:kern w:val="2"/>
          <w:sz w:val="24"/>
          <w:szCs w:val="24"/>
          <w:lang w:eastAsia="zh-CN"/>
        </w:rPr>
        <w:t>choledochal</w:t>
      </w:r>
      <w:proofErr w:type="spellEnd"/>
      <w:r w:rsidRPr="00F6084D">
        <w:rPr>
          <w:rFonts w:ascii="Book Antiqua" w:eastAsia="DengXian" w:hAnsi="Book Antiqua" w:cs="Times New Roman"/>
          <w:kern w:val="2"/>
          <w:sz w:val="24"/>
          <w:szCs w:val="24"/>
          <w:lang w:eastAsia="zh-CN"/>
        </w:rPr>
        <w:t xml:space="preserve"> duct (author's </w:t>
      </w:r>
      <w:proofErr w:type="spellStart"/>
      <w:r w:rsidRPr="00F6084D">
        <w:rPr>
          <w:rFonts w:ascii="Book Antiqua" w:eastAsia="DengXian" w:hAnsi="Book Antiqua" w:cs="Times New Roman"/>
          <w:kern w:val="2"/>
          <w:sz w:val="24"/>
          <w:szCs w:val="24"/>
          <w:lang w:eastAsia="zh-CN"/>
        </w:rPr>
        <w:t>transl</w:t>
      </w:r>
      <w:proofErr w:type="spellEnd"/>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Dtsch</w:t>
      </w:r>
      <w:proofErr w:type="spellEnd"/>
      <w:r w:rsidRPr="00F6084D">
        <w:rPr>
          <w:rFonts w:ascii="Book Antiqua" w:eastAsia="DengXian" w:hAnsi="Book Antiqua" w:cs="Times New Roman"/>
          <w:i/>
          <w:kern w:val="2"/>
          <w:sz w:val="24"/>
          <w:szCs w:val="24"/>
          <w:lang w:eastAsia="zh-CN"/>
        </w:rPr>
        <w:t xml:space="preserve"> Med </w:t>
      </w:r>
      <w:proofErr w:type="spellStart"/>
      <w:r w:rsidRPr="00F6084D">
        <w:rPr>
          <w:rFonts w:ascii="Book Antiqua" w:eastAsia="DengXian" w:hAnsi="Book Antiqua" w:cs="Times New Roman"/>
          <w:i/>
          <w:kern w:val="2"/>
          <w:sz w:val="24"/>
          <w:szCs w:val="24"/>
          <w:lang w:eastAsia="zh-CN"/>
        </w:rPr>
        <w:t>Wochenschr</w:t>
      </w:r>
      <w:proofErr w:type="spellEnd"/>
      <w:r w:rsidRPr="00F6084D">
        <w:rPr>
          <w:rFonts w:ascii="Book Antiqua" w:eastAsia="DengXian" w:hAnsi="Book Antiqua" w:cs="Times New Roman"/>
          <w:kern w:val="2"/>
          <w:sz w:val="24"/>
          <w:szCs w:val="24"/>
          <w:lang w:eastAsia="zh-CN"/>
        </w:rPr>
        <w:t xml:space="preserve"> 1974; </w:t>
      </w:r>
      <w:r w:rsidRPr="00F6084D">
        <w:rPr>
          <w:rFonts w:ascii="Book Antiqua" w:eastAsia="DengXian" w:hAnsi="Book Antiqua" w:cs="Times New Roman"/>
          <w:b/>
          <w:kern w:val="2"/>
          <w:sz w:val="24"/>
          <w:szCs w:val="24"/>
          <w:lang w:eastAsia="zh-CN"/>
        </w:rPr>
        <w:t>99</w:t>
      </w:r>
      <w:r w:rsidRPr="00F6084D">
        <w:rPr>
          <w:rFonts w:ascii="Book Antiqua" w:eastAsia="DengXian" w:hAnsi="Book Antiqua" w:cs="Times New Roman"/>
          <w:kern w:val="2"/>
          <w:sz w:val="24"/>
          <w:szCs w:val="24"/>
          <w:lang w:eastAsia="zh-CN"/>
        </w:rPr>
        <w:t>: 496-497 [PMID: 4835515 DOI: 10.1055/s-0028-1107790]</w:t>
      </w:r>
    </w:p>
    <w:p w14:paraId="2DE83DD0"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10 </w:t>
      </w:r>
      <w:r w:rsidRPr="00F6084D">
        <w:rPr>
          <w:rFonts w:ascii="Book Antiqua" w:eastAsia="DengXian" w:hAnsi="Book Antiqua" w:cs="Times New Roman"/>
          <w:b/>
          <w:kern w:val="2"/>
          <w:sz w:val="24"/>
          <w:szCs w:val="24"/>
          <w:lang w:eastAsia="zh-CN"/>
        </w:rPr>
        <w:t>Kawai K</w:t>
      </w:r>
      <w:r w:rsidRPr="00F6084D">
        <w:rPr>
          <w:rFonts w:ascii="Book Antiqua" w:eastAsia="DengXian" w:hAnsi="Book Antiqua" w:cs="Times New Roman"/>
          <w:kern w:val="2"/>
          <w:sz w:val="24"/>
          <w:szCs w:val="24"/>
          <w:lang w:eastAsia="zh-CN"/>
        </w:rPr>
        <w:t xml:space="preserve">, Akasaka Y, Murakami K, Tada M, </w:t>
      </w:r>
      <w:proofErr w:type="spellStart"/>
      <w:r w:rsidRPr="00F6084D">
        <w:rPr>
          <w:rFonts w:ascii="Book Antiqua" w:eastAsia="DengXian" w:hAnsi="Book Antiqua" w:cs="Times New Roman"/>
          <w:kern w:val="2"/>
          <w:sz w:val="24"/>
          <w:szCs w:val="24"/>
          <w:lang w:eastAsia="zh-CN"/>
        </w:rPr>
        <w:t>Koli</w:t>
      </w:r>
      <w:proofErr w:type="spellEnd"/>
      <w:r w:rsidRPr="00F6084D">
        <w:rPr>
          <w:rFonts w:ascii="Book Antiqua" w:eastAsia="DengXian" w:hAnsi="Book Antiqua" w:cs="Times New Roman"/>
          <w:kern w:val="2"/>
          <w:sz w:val="24"/>
          <w:szCs w:val="24"/>
          <w:lang w:eastAsia="zh-CN"/>
        </w:rPr>
        <w:t xml:space="preserve"> Y. Endoscopic sphincterotomy of the ampulla of </w:t>
      </w:r>
      <w:proofErr w:type="spellStart"/>
      <w:r w:rsidRPr="00F6084D">
        <w:rPr>
          <w:rFonts w:ascii="Book Antiqua" w:eastAsia="DengXian" w:hAnsi="Book Antiqua" w:cs="Times New Roman"/>
          <w:kern w:val="2"/>
          <w:sz w:val="24"/>
          <w:szCs w:val="24"/>
          <w:lang w:eastAsia="zh-CN"/>
        </w:rPr>
        <w:t>Vater</w:t>
      </w:r>
      <w:proofErr w:type="spellEnd"/>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1974; </w:t>
      </w:r>
      <w:r w:rsidRPr="00F6084D">
        <w:rPr>
          <w:rFonts w:ascii="Book Antiqua" w:eastAsia="DengXian" w:hAnsi="Book Antiqua" w:cs="Times New Roman"/>
          <w:b/>
          <w:kern w:val="2"/>
          <w:sz w:val="24"/>
          <w:szCs w:val="24"/>
          <w:lang w:eastAsia="zh-CN"/>
        </w:rPr>
        <w:t>20</w:t>
      </w:r>
      <w:r w:rsidRPr="00F6084D">
        <w:rPr>
          <w:rFonts w:ascii="Book Antiqua" w:eastAsia="DengXian" w:hAnsi="Book Antiqua" w:cs="Times New Roman"/>
          <w:kern w:val="2"/>
          <w:sz w:val="24"/>
          <w:szCs w:val="24"/>
          <w:lang w:eastAsia="zh-CN"/>
        </w:rPr>
        <w:t>: 148-151 [PMID: 4825160 DOI: 10.1016/S0016-5107(74)73914-1]</w:t>
      </w:r>
    </w:p>
    <w:p w14:paraId="41982AA8"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11 </w:t>
      </w:r>
      <w:r w:rsidRPr="00F6084D">
        <w:rPr>
          <w:rFonts w:ascii="Book Antiqua" w:eastAsia="DengXian" w:hAnsi="Book Antiqua" w:cs="Times New Roman"/>
          <w:b/>
          <w:kern w:val="2"/>
          <w:sz w:val="24"/>
          <w:szCs w:val="24"/>
          <w:lang w:eastAsia="zh-CN"/>
        </w:rPr>
        <w:t>Allen NL</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Leeth</w:t>
      </w:r>
      <w:proofErr w:type="spellEnd"/>
      <w:r w:rsidRPr="00F6084D">
        <w:rPr>
          <w:rFonts w:ascii="Book Antiqua" w:eastAsia="DengXian" w:hAnsi="Book Antiqua" w:cs="Times New Roman"/>
          <w:kern w:val="2"/>
          <w:sz w:val="24"/>
          <w:szCs w:val="24"/>
          <w:lang w:eastAsia="zh-CN"/>
        </w:rPr>
        <w:t xml:space="preserve"> RR, </w:t>
      </w:r>
      <w:proofErr w:type="spellStart"/>
      <w:r w:rsidRPr="00F6084D">
        <w:rPr>
          <w:rFonts w:ascii="Book Antiqua" w:eastAsia="DengXian" w:hAnsi="Book Antiqua" w:cs="Times New Roman"/>
          <w:kern w:val="2"/>
          <w:sz w:val="24"/>
          <w:szCs w:val="24"/>
          <w:lang w:eastAsia="zh-CN"/>
        </w:rPr>
        <w:t>Finan</w:t>
      </w:r>
      <w:proofErr w:type="spellEnd"/>
      <w:r w:rsidRPr="00F6084D">
        <w:rPr>
          <w:rFonts w:ascii="Book Antiqua" w:eastAsia="DengXian" w:hAnsi="Book Antiqua" w:cs="Times New Roman"/>
          <w:kern w:val="2"/>
          <w:sz w:val="24"/>
          <w:szCs w:val="24"/>
          <w:lang w:eastAsia="zh-CN"/>
        </w:rPr>
        <w:t xml:space="preserve"> KR, </w:t>
      </w:r>
      <w:proofErr w:type="spellStart"/>
      <w:r w:rsidRPr="00F6084D">
        <w:rPr>
          <w:rFonts w:ascii="Book Antiqua" w:eastAsia="DengXian" w:hAnsi="Book Antiqua" w:cs="Times New Roman"/>
          <w:kern w:val="2"/>
          <w:sz w:val="24"/>
          <w:szCs w:val="24"/>
          <w:lang w:eastAsia="zh-CN"/>
        </w:rPr>
        <w:t>Tishler</w:t>
      </w:r>
      <w:proofErr w:type="spellEnd"/>
      <w:r w:rsidRPr="00F6084D">
        <w:rPr>
          <w:rFonts w:ascii="Book Antiqua" w:eastAsia="DengXian" w:hAnsi="Book Antiqua" w:cs="Times New Roman"/>
          <w:kern w:val="2"/>
          <w:sz w:val="24"/>
          <w:szCs w:val="24"/>
          <w:lang w:eastAsia="zh-CN"/>
        </w:rPr>
        <w:t xml:space="preserve"> DS, Vickers SM, Wilcox CM, Hawn MT. Outcomes of cholecystectomy after endoscopic sphincterotomy for choledocholithiasis. </w:t>
      </w:r>
      <w:r w:rsidRPr="00F6084D">
        <w:rPr>
          <w:rFonts w:ascii="Book Antiqua" w:eastAsia="DengXian" w:hAnsi="Book Antiqua" w:cs="Times New Roman"/>
          <w:i/>
          <w:kern w:val="2"/>
          <w:sz w:val="24"/>
          <w:szCs w:val="24"/>
          <w:lang w:eastAsia="zh-CN"/>
        </w:rPr>
        <w:t xml:space="preserve">J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Surg</w:t>
      </w:r>
      <w:proofErr w:type="spellEnd"/>
      <w:r w:rsidRPr="00F6084D">
        <w:rPr>
          <w:rFonts w:ascii="Book Antiqua" w:eastAsia="DengXian" w:hAnsi="Book Antiqua" w:cs="Times New Roman"/>
          <w:kern w:val="2"/>
          <w:sz w:val="24"/>
          <w:szCs w:val="24"/>
          <w:lang w:eastAsia="zh-CN"/>
        </w:rPr>
        <w:t xml:space="preserve"> 2006; </w:t>
      </w:r>
      <w:r w:rsidRPr="00F6084D">
        <w:rPr>
          <w:rFonts w:ascii="Book Antiqua" w:eastAsia="DengXian" w:hAnsi="Book Antiqua" w:cs="Times New Roman"/>
          <w:b/>
          <w:kern w:val="2"/>
          <w:sz w:val="24"/>
          <w:szCs w:val="24"/>
          <w:lang w:eastAsia="zh-CN"/>
        </w:rPr>
        <w:t>10</w:t>
      </w:r>
      <w:r w:rsidRPr="00F6084D">
        <w:rPr>
          <w:rFonts w:ascii="Book Antiqua" w:eastAsia="DengXian" w:hAnsi="Book Antiqua" w:cs="Times New Roman"/>
          <w:kern w:val="2"/>
          <w:sz w:val="24"/>
          <w:szCs w:val="24"/>
          <w:lang w:eastAsia="zh-CN"/>
        </w:rPr>
        <w:t>: 292-296 [PMID: 16455464 DOI: 10.1016/j.gassur.2005.05.013]</w:t>
      </w:r>
    </w:p>
    <w:p w14:paraId="05A93D8F"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12 </w:t>
      </w:r>
      <w:proofErr w:type="spellStart"/>
      <w:r w:rsidRPr="00F6084D">
        <w:rPr>
          <w:rFonts w:ascii="Book Antiqua" w:eastAsia="DengXian" w:hAnsi="Book Antiqua" w:cs="Times New Roman"/>
          <w:b/>
          <w:kern w:val="2"/>
          <w:sz w:val="24"/>
          <w:szCs w:val="24"/>
          <w:lang w:eastAsia="zh-CN"/>
        </w:rPr>
        <w:t>Cassani</w:t>
      </w:r>
      <w:proofErr w:type="spellEnd"/>
      <w:r w:rsidRPr="00F6084D">
        <w:rPr>
          <w:rFonts w:ascii="Book Antiqua" w:eastAsia="DengXian" w:hAnsi="Book Antiqua" w:cs="Times New Roman"/>
          <w:b/>
          <w:kern w:val="2"/>
          <w:sz w:val="24"/>
          <w:szCs w:val="24"/>
          <w:lang w:eastAsia="zh-CN"/>
        </w:rPr>
        <w:t xml:space="preserve"> LS</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Chouhan</w:t>
      </w:r>
      <w:proofErr w:type="spellEnd"/>
      <w:r w:rsidRPr="00F6084D">
        <w:rPr>
          <w:rFonts w:ascii="Book Antiqua" w:eastAsia="DengXian" w:hAnsi="Book Antiqua" w:cs="Times New Roman"/>
          <w:kern w:val="2"/>
          <w:sz w:val="24"/>
          <w:szCs w:val="24"/>
          <w:lang w:eastAsia="zh-CN"/>
        </w:rPr>
        <w:t xml:space="preserve"> J, Chan C, </w:t>
      </w:r>
      <w:proofErr w:type="spellStart"/>
      <w:r w:rsidRPr="00F6084D">
        <w:rPr>
          <w:rFonts w:ascii="Book Antiqua" w:eastAsia="DengXian" w:hAnsi="Book Antiqua" w:cs="Times New Roman"/>
          <w:kern w:val="2"/>
          <w:sz w:val="24"/>
          <w:szCs w:val="24"/>
          <w:lang w:eastAsia="zh-CN"/>
        </w:rPr>
        <w:t>Lanke</w:t>
      </w:r>
      <w:proofErr w:type="spellEnd"/>
      <w:r w:rsidRPr="00F6084D">
        <w:rPr>
          <w:rFonts w:ascii="Book Antiqua" w:eastAsia="DengXian" w:hAnsi="Book Antiqua" w:cs="Times New Roman"/>
          <w:kern w:val="2"/>
          <w:sz w:val="24"/>
          <w:szCs w:val="24"/>
          <w:lang w:eastAsia="zh-CN"/>
        </w:rPr>
        <w:t xml:space="preserve"> G, Chen HC, Wang X, Weston B, Ross WA, Raju GS, Lee JH. Biliary Decompression in Perihilar Cholangiocarcinoma Improves Survival: A Single-Center Retrospective Analysis. </w:t>
      </w:r>
      <w:r w:rsidRPr="00F6084D">
        <w:rPr>
          <w:rFonts w:ascii="Book Antiqua" w:eastAsia="DengXian" w:hAnsi="Book Antiqua" w:cs="Times New Roman"/>
          <w:i/>
          <w:kern w:val="2"/>
          <w:sz w:val="24"/>
          <w:szCs w:val="24"/>
          <w:lang w:eastAsia="zh-CN"/>
        </w:rPr>
        <w:t>Dig Dis Sci</w:t>
      </w:r>
      <w:r w:rsidRPr="00F6084D">
        <w:rPr>
          <w:rFonts w:ascii="Book Antiqua" w:eastAsia="DengXian" w:hAnsi="Book Antiqua" w:cs="Times New Roman"/>
          <w:kern w:val="2"/>
          <w:sz w:val="24"/>
          <w:szCs w:val="24"/>
          <w:lang w:eastAsia="zh-CN"/>
        </w:rPr>
        <w:t xml:space="preserve"> 2019; </w:t>
      </w:r>
      <w:r w:rsidRPr="00F6084D">
        <w:rPr>
          <w:rFonts w:ascii="Book Antiqua" w:eastAsia="DengXian" w:hAnsi="Book Antiqua" w:cs="Times New Roman"/>
          <w:b/>
          <w:kern w:val="2"/>
          <w:sz w:val="24"/>
          <w:szCs w:val="24"/>
          <w:lang w:eastAsia="zh-CN"/>
        </w:rPr>
        <w:t>64</w:t>
      </w:r>
      <w:r w:rsidRPr="00F6084D">
        <w:rPr>
          <w:rFonts w:ascii="Book Antiqua" w:eastAsia="DengXian" w:hAnsi="Book Antiqua" w:cs="Times New Roman"/>
          <w:kern w:val="2"/>
          <w:sz w:val="24"/>
          <w:szCs w:val="24"/>
          <w:lang w:eastAsia="zh-CN"/>
        </w:rPr>
        <w:t>: 561-569 [PMID: 30238201 DOI: 10.1007/s10620-018-5277-z]</w:t>
      </w:r>
    </w:p>
    <w:p w14:paraId="48AB5836"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13 </w:t>
      </w:r>
      <w:r w:rsidRPr="00F6084D">
        <w:rPr>
          <w:rFonts w:ascii="Book Antiqua" w:eastAsia="DengXian" w:hAnsi="Book Antiqua" w:cs="Times New Roman"/>
          <w:b/>
          <w:kern w:val="2"/>
          <w:sz w:val="24"/>
          <w:szCs w:val="24"/>
          <w:lang w:eastAsia="zh-CN"/>
        </w:rPr>
        <w:t>Huang RJ</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Thosani</w:t>
      </w:r>
      <w:proofErr w:type="spellEnd"/>
      <w:r w:rsidRPr="00F6084D">
        <w:rPr>
          <w:rFonts w:ascii="Book Antiqua" w:eastAsia="DengXian" w:hAnsi="Book Antiqua" w:cs="Times New Roman"/>
          <w:kern w:val="2"/>
          <w:sz w:val="24"/>
          <w:szCs w:val="24"/>
          <w:lang w:eastAsia="zh-CN"/>
        </w:rPr>
        <w:t xml:space="preserve"> NC, </w:t>
      </w:r>
      <w:proofErr w:type="spellStart"/>
      <w:r w:rsidRPr="00F6084D">
        <w:rPr>
          <w:rFonts w:ascii="Book Antiqua" w:eastAsia="DengXian" w:hAnsi="Book Antiqua" w:cs="Times New Roman"/>
          <w:kern w:val="2"/>
          <w:sz w:val="24"/>
          <w:szCs w:val="24"/>
          <w:lang w:eastAsia="zh-CN"/>
        </w:rPr>
        <w:t>Barakat</w:t>
      </w:r>
      <w:proofErr w:type="spellEnd"/>
      <w:r w:rsidRPr="00F6084D">
        <w:rPr>
          <w:rFonts w:ascii="Book Antiqua" w:eastAsia="DengXian" w:hAnsi="Book Antiqua" w:cs="Times New Roman"/>
          <w:kern w:val="2"/>
          <w:sz w:val="24"/>
          <w:szCs w:val="24"/>
          <w:lang w:eastAsia="zh-CN"/>
        </w:rPr>
        <w:t xml:space="preserve"> MT, </w:t>
      </w:r>
      <w:proofErr w:type="spellStart"/>
      <w:r w:rsidRPr="00F6084D">
        <w:rPr>
          <w:rFonts w:ascii="Book Antiqua" w:eastAsia="DengXian" w:hAnsi="Book Antiqua" w:cs="Times New Roman"/>
          <w:kern w:val="2"/>
          <w:sz w:val="24"/>
          <w:szCs w:val="24"/>
          <w:lang w:eastAsia="zh-CN"/>
        </w:rPr>
        <w:t>Choudhary</w:t>
      </w:r>
      <w:proofErr w:type="spellEnd"/>
      <w:r w:rsidRPr="00F6084D">
        <w:rPr>
          <w:rFonts w:ascii="Book Antiqua" w:eastAsia="DengXian" w:hAnsi="Book Antiqua" w:cs="Times New Roman"/>
          <w:kern w:val="2"/>
          <w:sz w:val="24"/>
          <w:szCs w:val="24"/>
          <w:lang w:eastAsia="zh-CN"/>
        </w:rPr>
        <w:t xml:space="preserve"> A, </w:t>
      </w:r>
      <w:proofErr w:type="spellStart"/>
      <w:r w:rsidRPr="00F6084D">
        <w:rPr>
          <w:rFonts w:ascii="Book Antiqua" w:eastAsia="DengXian" w:hAnsi="Book Antiqua" w:cs="Times New Roman"/>
          <w:kern w:val="2"/>
          <w:sz w:val="24"/>
          <w:szCs w:val="24"/>
          <w:lang w:eastAsia="zh-CN"/>
        </w:rPr>
        <w:t>Mithal</w:t>
      </w:r>
      <w:proofErr w:type="spellEnd"/>
      <w:r w:rsidRPr="00F6084D">
        <w:rPr>
          <w:rFonts w:ascii="Book Antiqua" w:eastAsia="DengXian" w:hAnsi="Book Antiqua" w:cs="Times New Roman"/>
          <w:kern w:val="2"/>
          <w:sz w:val="24"/>
          <w:szCs w:val="24"/>
          <w:lang w:eastAsia="zh-CN"/>
        </w:rPr>
        <w:t xml:space="preserve"> A, Singh G, </w:t>
      </w:r>
      <w:proofErr w:type="spellStart"/>
      <w:r w:rsidRPr="00F6084D">
        <w:rPr>
          <w:rFonts w:ascii="Book Antiqua" w:eastAsia="DengXian" w:hAnsi="Book Antiqua" w:cs="Times New Roman"/>
          <w:kern w:val="2"/>
          <w:sz w:val="24"/>
          <w:szCs w:val="24"/>
          <w:lang w:eastAsia="zh-CN"/>
        </w:rPr>
        <w:t>Sethi</w:t>
      </w:r>
      <w:proofErr w:type="spellEnd"/>
      <w:r w:rsidRPr="00F6084D">
        <w:rPr>
          <w:rFonts w:ascii="Book Antiqua" w:eastAsia="DengXian" w:hAnsi="Book Antiqua" w:cs="Times New Roman"/>
          <w:kern w:val="2"/>
          <w:sz w:val="24"/>
          <w:szCs w:val="24"/>
          <w:lang w:eastAsia="zh-CN"/>
        </w:rPr>
        <w:t xml:space="preserve"> S, </w:t>
      </w:r>
      <w:r w:rsidRPr="00F6084D">
        <w:rPr>
          <w:rFonts w:ascii="Book Antiqua" w:eastAsia="DengXian" w:hAnsi="Book Antiqua" w:cs="Times New Roman"/>
          <w:kern w:val="2"/>
          <w:sz w:val="24"/>
          <w:szCs w:val="24"/>
          <w:lang w:eastAsia="zh-CN"/>
        </w:rPr>
        <w:lastRenderedPageBreak/>
        <w:t xml:space="preserve">Banerjee S. Evolution in the utilization of biliary interventions in the United States: Results of a nationwide longitudinal study from 1998 to 2013.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2017; </w:t>
      </w:r>
      <w:r w:rsidRPr="00F6084D">
        <w:rPr>
          <w:rFonts w:ascii="Book Antiqua" w:eastAsia="DengXian" w:hAnsi="Book Antiqua" w:cs="Times New Roman"/>
          <w:b/>
          <w:kern w:val="2"/>
          <w:sz w:val="24"/>
          <w:szCs w:val="24"/>
          <w:lang w:eastAsia="zh-CN"/>
        </w:rPr>
        <w:t>86</w:t>
      </w:r>
      <w:r w:rsidRPr="00F6084D">
        <w:rPr>
          <w:rFonts w:ascii="Book Antiqua" w:eastAsia="DengXian" w:hAnsi="Book Antiqua" w:cs="Times New Roman"/>
          <w:kern w:val="2"/>
          <w:sz w:val="24"/>
          <w:szCs w:val="24"/>
          <w:lang w:eastAsia="zh-CN"/>
        </w:rPr>
        <w:t>: 319-326.e5 [PMID: 28062313 DOI: 10.1016/j.gie.2016.12.021]</w:t>
      </w:r>
    </w:p>
    <w:p w14:paraId="7063F179"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14 </w:t>
      </w:r>
      <w:proofErr w:type="spellStart"/>
      <w:r w:rsidRPr="00F6084D">
        <w:rPr>
          <w:rFonts w:ascii="Book Antiqua" w:eastAsia="DengXian" w:hAnsi="Book Antiqua" w:cs="Times New Roman"/>
          <w:b/>
          <w:kern w:val="2"/>
          <w:sz w:val="24"/>
          <w:szCs w:val="24"/>
          <w:lang w:eastAsia="zh-CN"/>
        </w:rPr>
        <w:t>Nebel</w:t>
      </w:r>
      <w:proofErr w:type="spellEnd"/>
      <w:r w:rsidRPr="00F6084D">
        <w:rPr>
          <w:rFonts w:ascii="Book Antiqua" w:eastAsia="DengXian" w:hAnsi="Book Antiqua" w:cs="Times New Roman"/>
          <w:b/>
          <w:kern w:val="2"/>
          <w:sz w:val="24"/>
          <w:szCs w:val="24"/>
          <w:lang w:eastAsia="zh-CN"/>
        </w:rPr>
        <w:t xml:space="preserve"> OT</w:t>
      </w:r>
      <w:r w:rsidRPr="00F6084D">
        <w:rPr>
          <w:rFonts w:ascii="Book Antiqua" w:eastAsia="DengXian" w:hAnsi="Book Antiqua" w:cs="Times New Roman"/>
          <w:kern w:val="2"/>
          <w:sz w:val="24"/>
          <w:szCs w:val="24"/>
          <w:lang w:eastAsia="zh-CN"/>
        </w:rPr>
        <w:t xml:space="preserve">, Silvis SE, Rogers G, </w:t>
      </w:r>
      <w:proofErr w:type="spellStart"/>
      <w:r w:rsidRPr="00F6084D">
        <w:rPr>
          <w:rFonts w:ascii="Book Antiqua" w:eastAsia="DengXian" w:hAnsi="Book Antiqua" w:cs="Times New Roman"/>
          <w:kern w:val="2"/>
          <w:sz w:val="24"/>
          <w:szCs w:val="24"/>
          <w:lang w:eastAsia="zh-CN"/>
        </w:rPr>
        <w:t>Sugawa</w:t>
      </w:r>
      <w:proofErr w:type="spellEnd"/>
      <w:r w:rsidRPr="00F6084D">
        <w:rPr>
          <w:rFonts w:ascii="Book Antiqua" w:eastAsia="DengXian" w:hAnsi="Book Antiqua" w:cs="Times New Roman"/>
          <w:kern w:val="2"/>
          <w:sz w:val="24"/>
          <w:szCs w:val="24"/>
          <w:lang w:eastAsia="zh-CN"/>
        </w:rPr>
        <w:t xml:space="preserve"> C, Mandelstam P. Complications associated with endoscopic retrograde cholangiopancreatography. Results of the 1974 A/S/G/E survey.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1975; </w:t>
      </w:r>
      <w:r w:rsidRPr="00F6084D">
        <w:rPr>
          <w:rFonts w:ascii="Book Antiqua" w:eastAsia="DengXian" w:hAnsi="Book Antiqua" w:cs="Times New Roman"/>
          <w:b/>
          <w:kern w:val="2"/>
          <w:sz w:val="24"/>
          <w:szCs w:val="24"/>
          <w:lang w:eastAsia="zh-CN"/>
        </w:rPr>
        <w:t>22</w:t>
      </w:r>
      <w:r w:rsidRPr="00F6084D">
        <w:rPr>
          <w:rFonts w:ascii="Book Antiqua" w:eastAsia="DengXian" w:hAnsi="Book Antiqua" w:cs="Times New Roman"/>
          <w:kern w:val="2"/>
          <w:sz w:val="24"/>
          <w:szCs w:val="24"/>
          <w:lang w:eastAsia="zh-CN"/>
        </w:rPr>
        <w:t>: 34-36 [PMID: 1205101 DOI: 10.1016/S0016-5107(75)73681-7]</w:t>
      </w:r>
    </w:p>
    <w:p w14:paraId="45339157"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15 </w:t>
      </w:r>
      <w:r w:rsidRPr="00F6084D">
        <w:rPr>
          <w:rFonts w:ascii="Book Antiqua" w:eastAsia="DengXian" w:hAnsi="Book Antiqua" w:cs="Times New Roman"/>
          <w:b/>
          <w:kern w:val="2"/>
          <w:sz w:val="24"/>
          <w:szCs w:val="24"/>
          <w:lang w:eastAsia="zh-CN"/>
        </w:rPr>
        <w:t>Deans GT</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Sedman</w:t>
      </w:r>
      <w:proofErr w:type="spellEnd"/>
      <w:r w:rsidRPr="00F6084D">
        <w:rPr>
          <w:rFonts w:ascii="Book Antiqua" w:eastAsia="DengXian" w:hAnsi="Book Antiqua" w:cs="Times New Roman"/>
          <w:kern w:val="2"/>
          <w:sz w:val="24"/>
          <w:szCs w:val="24"/>
          <w:lang w:eastAsia="zh-CN"/>
        </w:rPr>
        <w:t xml:space="preserve"> P, Martin DF, Royston CM, </w:t>
      </w:r>
      <w:proofErr w:type="spellStart"/>
      <w:r w:rsidRPr="00F6084D">
        <w:rPr>
          <w:rFonts w:ascii="Book Antiqua" w:eastAsia="DengXian" w:hAnsi="Book Antiqua" w:cs="Times New Roman"/>
          <w:kern w:val="2"/>
          <w:sz w:val="24"/>
          <w:szCs w:val="24"/>
          <w:lang w:eastAsia="zh-CN"/>
        </w:rPr>
        <w:t>Leow</w:t>
      </w:r>
      <w:proofErr w:type="spellEnd"/>
      <w:r w:rsidRPr="00F6084D">
        <w:rPr>
          <w:rFonts w:ascii="Book Antiqua" w:eastAsia="DengXian" w:hAnsi="Book Antiqua" w:cs="Times New Roman"/>
          <w:kern w:val="2"/>
          <w:sz w:val="24"/>
          <w:szCs w:val="24"/>
          <w:lang w:eastAsia="zh-CN"/>
        </w:rPr>
        <w:t xml:space="preserve"> CK, Thomas WE, Brough WA. Are complications of endoscopic sphincterotomy age related? </w:t>
      </w:r>
      <w:r w:rsidRPr="00F6084D">
        <w:rPr>
          <w:rFonts w:ascii="Book Antiqua" w:eastAsia="DengXian" w:hAnsi="Book Antiqua" w:cs="Times New Roman"/>
          <w:i/>
          <w:kern w:val="2"/>
          <w:sz w:val="24"/>
          <w:szCs w:val="24"/>
          <w:lang w:eastAsia="zh-CN"/>
        </w:rPr>
        <w:t>Gut</w:t>
      </w:r>
      <w:r w:rsidRPr="00F6084D">
        <w:rPr>
          <w:rFonts w:ascii="Book Antiqua" w:eastAsia="DengXian" w:hAnsi="Book Antiqua" w:cs="Times New Roman"/>
          <w:kern w:val="2"/>
          <w:sz w:val="24"/>
          <w:szCs w:val="24"/>
          <w:lang w:eastAsia="zh-CN"/>
        </w:rPr>
        <w:t xml:space="preserve"> 1997; </w:t>
      </w:r>
      <w:r w:rsidRPr="00F6084D">
        <w:rPr>
          <w:rFonts w:ascii="Book Antiqua" w:eastAsia="DengXian" w:hAnsi="Book Antiqua" w:cs="Times New Roman"/>
          <w:b/>
          <w:kern w:val="2"/>
          <w:sz w:val="24"/>
          <w:szCs w:val="24"/>
          <w:lang w:eastAsia="zh-CN"/>
        </w:rPr>
        <w:t>41</w:t>
      </w:r>
      <w:r w:rsidRPr="00F6084D">
        <w:rPr>
          <w:rFonts w:ascii="Book Antiqua" w:eastAsia="DengXian" w:hAnsi="Book Antiqua" w:cs="Times New Roman"/>
          <w:kern w:val="2"/>
          <w:sz w:val="24"/>
          <w:szCs w:val="24"/>
          <w:lang w:eastAsia="zh-CN"/>
        </w:rPr>
        <w:t>: 545-548 [PMID: 9391257 DOI: 10.1136/gut.41.4.545]</w:t>
      </w:r>
    </w:p>
    <w:p w14:paraId="665B7D1C"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16 </w:t>
      </w:r>
      <w:proofErr w:type="spellStart"/>
      <w:r w:rsidRPr="00F6084D">
        <w:rPr>
          <w:rFonts w:ascii="Book Antiqua" w:eastAsia="DengXian" w:hAnsi="Book Antiqua" w:cs="Times New Roman"/>
          <w:b/>
          <w:kern w:val="2"/>
          <w:sz w:val="24"/>
          <w:szCs w:val="24"/>
          <w:lang w:eastAsia="zh-CN"/>
        </w:rPr>
        <w:t>Ginestal</w:t>
      </w:r>
      <w:proofErr w:type="spellEnd"/>
      <w:r w:rsidRPr="00F6084D">
        <w:rPr>
          <w:rFonts w:ascii="Book Antiqua" w:eastAsia="DengXian" w:hAnsi="Book Antiqua" w:cs="Times New Roman"/>
          <w:b/>
          <w:kern w:val="2"/>
          <w:sz w:val="24"/>
          <w:szCs w:val="24"/>
          <w:lang w:eastAsia="zh-CN"/>
        </w:rPr>
        <w:t>-Cruz A</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Grima</w:t>
      </w:r>
      <w:proofErr w:type="spellEnd"/>
      <w:r w:rsidRPr="00F6084D">
        <w:rPr>
          <w:rFonts w:ascii="Book Antiqua" w:eastAsia="DengXian" w:hAnsi="Book Antiqua" w:cs="Times New Roman"/>
          <w:kern w:val="2"/>
          <w:sz w:val="24"/>
          <w:szCs w:val="24"/>
          <w:lang w:eastAsia="zh-CN"/>
        </w:rPr>
        <w:t xml:space="preserve"> N, Correia AP, Duarte V, Correia JP. [Endoscopic sphincterotomy in choledocholithiasis: Analysis of an experience of 530 interventions]. </w:t>
      </w:r>
      <w:r w:rsidRPr="00F6084D">
        <w:rPr>
          <w:rFonts w:ascii="Book Antiqua" w:eastAsia="DengXian" w:hAnsi="Book Antiqua" w:cs="Times New Roman"/>
          <w:i/>
          <w:kern w:val="2"/>
          <w:sz w:val="24"/>
          <w:szCs w:val="24"/>
          <w:lang w:eastAsia="zh-CN"/>
        </w:rPr>
        <w:t>Acta Med Port</w:t>
      </w:r>
      <w:r w:rsidRPr="00F6084D">
        <w:rPr>
          <w:rFonts w:ascii="Book Antiqua" w:eastAsia="DengXian" w:hAnsi="Book Antiqua" w:cs="Times New Roman"/>
          <w:kern w:val="2"/>
          <w:sz w:val="24"/>
          <w:szCs w:val="24"/>
          <w:lang w:eastAsia="zh-CN"/>
        </w:rPr>
        <w:t xml:space="preserve"> 1990; </w:t>
      </w:r>
      <w:r w:rsidRPr="00F6084D">
        <w:rPr>
          <w:rFonts w:ascii="Book Antiqua" w:eastAsia="DengXian" w:hAnsi="Book Antiqua" w:cs="Times New Roman"/>
          <w:b/>
          <w:kern w:val="2"/>
          <w:sz w:val="24"/>
          <w:szCs w:val="24"/>
          <w:lang w:eastAsia="zh-CN"/>
        </w:rPr>
        <w:t>3</w:t>
      </w:r>
      <w:r w:rsidRPr="00F6084D">
        <w:rPr>
          <w:rFonts w:ascii="Book Antiqua" w:eastAsia="DengXian" w:hAnsi="Book Antiqua" w:cs="Times New Roman"/>
          <w:kern w:val="2"/>
          <w:sz w:val="24"/>
          <w:szCs w:val="24"/>
          <w:lang w:eastAsia="zh-CN"/>
        </w:rPr>
        <w:t>: 133-140 [PMID: 2220422]</w:t>
      </w:r>
    </w:p>
    <w:p w14:paraId="5EDB9873"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17 </w:t>
      </w:r>
      <w:proofErr w:type="spellStart"/>
      <w:r w:rsidRPr="00F6084D">
        <w:rPr>
          <w:rFonts w:ascii="Book Antiqua" w:eastAsia="DengXian" w:hAnsi="Book Antiqua" w:cs="Times New Roman"/>
          <w:b/>
          <w:kern w:val="2"/>
          <w:sz w:val="24"/>
          <w:szCs w:val="24"/>
          <w:lang w:eastAsia="zh-CN"/>
        </w:rPr>
        <w:t>Kalaitzakis</w:t>
      </w:r>
      <w:proofErr w:type="spellEnd"/>
      <w:r w:rsidRPr="00F6084D">
        <w:rPr>
          <w:rFonts w:ascii="Book Antiqua" w:eastAsia="DengXian" w:hAnsi="Book Antiqua" w:cs="Times New Roman"/>
          <w:b/>
          <w:kern w:val="2"/>
          <w:sz w:val="24"/>
          <w:szCs w:val="24"/>
          <w:lang w:eastAsia="zh-CN"/>
        </w:rPr>
        <w:t xml:space="preserve"> E</w:t>
      </w:r>
      <w:r w:rsidRPr="00F6084D">
        <w:rPr>
          <w:rFonts w:ascii="Book Antiqua" w:eastAsia="DengXian" w:hAnsi="Book Antiqua" w:cs="Times New Roman"/>
          <w:kern w:val="2"/>
          <w:sz w:val="24"/>
          <w:szCs w:val="24"/>
          <w:lang w:eastAsia="zh-CN"/>
        </w:rPr>
        <w:t xml:space="preserve">. All-cause mortality after ERCP. </w:t>
      </w:r>
      <w:r w:rsidRPr="00F6084D">
        <w:rPr>
          <w:rFonts w:ascii="Book Antiqua" w:eastAsia="DengXian" w:hAnsi="Book Antiqua" w:cs="Times New Roman"/>
          <w:i/>
          <w:kern w:val="2"/>
          <w:sz w:val="24"/>
          <w:szCs w:val="24"/>
          <w:lang w:eastAsia="zh-CN"/>
        </w:rPr>
        <w:t>Endoscopy</w:t>
      </w:r>
      <w:r w:rsidRPr="00F6084D">
        <w:rPr>
          <w:rFonts w:ascii="Book Antiqua" w:eastAsia="DengXian" w:hAnsi="Book Antiqua" w:cs="Times New Roman"/>
          <w:kern w:val="2"/>
          <w:sz w:val="24"/>
          <w:szCs w:val="24"/>
          <w:lang w:eastAsia="zh-CN"/>
        </w:rPr>
        <w:t xml:space="preserve"> 2016; </w:t>
      </w:r>
      <w:r w:rsidRPr="00F6084D">
        <w:rPr>
          <w:rFonts w:ascii="Book Antiqua" w:eastAsia="DengXian" w:hAnsi="Book Antiqua" w:cs="Times New Roman"/>
          <w:b/>
          <w:kern w:val="2"/>
          <w:sz w:val="24"/>
          <w:szCs w:val="24"/>
          <w:lang w:eastAsia="zh-CN"/>
        </w:rPr>
        <w:t>48</w:t>
      </w:r>
      <w:r w:rsidRPr="00F6084D">
        <w:rPr>
          <w:rFonts w:ascii="Book Antiqua" w:eastAsia="DengXian" w:hAnsi="Book Antiqua" w:cs="Times New Roman"/>
          <w:kern w:val="2"/>
          <w:sz w:val="24"/>
          <w:szCs w:val="24"/>
          <w:lang w:eastAsia="zh-CN"/>
        </w:rPr>
        <w:t>: 987-994 [PMID: 27494454 DOI: 10.1055/s-0042-111319]</w:t>
      </w:r>
    </w:p>
    <w:p w14:paraId="29746898"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18 </w:t>
      </w:r>
      <w:proofErr w:type="spellStart"/>
      <w:r w:rsidRPr="00F6084D">
        <w:rPr>
          <w:rFonts w:ascii="Book Antiqua" w:eastAsia="DengXian" w:hAnsi="Book Antiqua" w:cs="Times New Roman"/>
          <w:b/>
          <w:kern w:val="2"/>
          <w:sz w:val="24"/>
          <w:szCs w:val="24"/>
          <w:lang w:eastAsia="zh-CN"/>
        </w:rPr>
        <w:t>Silviera</w:t>
      </w:r>
      <w:proofErr w:type="spellEnd"/>
      <w:r w:rsidRPr="00F6084D">
        <w:rPr>
          <w:rFonts w:ascii="Book Antiqua" w:eastAsia="DengXian" w:hAnsi="Book Antiqua" w:cs="Times New Roman"/>
          <w:b/>
          <w:kern w:val="2"/>
          <w:sz w:val="24"/>
          <w:szCs w:val="24"/>
          <w:lang w:eastAsia="zh-CN"/>
        </w:rPr>
        <w:t xml:space="preserve"> ML</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Seamon</w:t>
      </w:r>
      <w:proofErr w:type="spellEnd"/>
      <w:r w:rsidRPr="00F6084D">
        <w:rPr>
          <w:rFonts w:ascii="Book Antiqua" w:eastAsia="DengXian" w:hAnsi="Book Antiqua" w:cs="Times New Roman"/>
          <w:kern w:val="2"/>
          <w:sz w:val="24"/>
          <w:szCs w:val="24"/>
          <w:lang w:eastAsia="zh-CN"/>
        </w:rPr>
        <w:t xml:space="preserve"> MJ, </w:t>
      </w:r>
      <w:proofErr w:type="spellStart"/>
      <w:r w:rsidRPr="00F6084D">
        <w:rPr>
          <w:rFonts w:ascii="Book Antiqua" w:eastAsia="DengXian" w:hAnsi="Book Antiqua" w:cs="Times New Roman"/>
          <w:kern w:val="2"/>
          <w:sz w:val="24"/>
          <w:szCs w:val="24"/>
          <w:lang w:eastAsia="zh-CN"/>
        </w:rPr>
        <w:t>Porshinsky</w:t>
      </w:r>
      <w:proofErr w:type="spellEnd"/>
      <w:r w:rsidRPr="00F6084D">
        <w:rPr>
          <w:rFonts w:ascii="Book Antiqua" w:eastAsia="DengXian" w:hAnsi="Book Antiqua" w:cs="Times New Roman"/>
          <w:kern w:val="2"/>
          <w:sz w:val="24"/>
          <w:szCs w:val="24"/>
          <w:lang w:eastAsia="zh-CN"/>
        </w:rPr>
        <w:t xml:space="preserve"> B, </w:t>
      </w:r>
      <w:proofErr w:type="spellStart"/>
      <w:r w:rsidRPr="00F6084D">
        <w:rPr>
          <w:rFonts w:ascii="Book Antiqua" w:eastAsia="DengXian" w:hAnsi="Book Antiqua" w:cs="Times New Roman"/>
          <w:kern w:val="2"/>
          <w:sz w:val="24"/>
          <w:szCs w:val="24"/>
          <w:lang w:eastAsia="zh-CN"/>
        </w:rPr>
        <w:t>Prosciak</w:t>
      </w:r>
      <w:proofErr w:type="spellEnd"/>
      <w:r w:rsidRPr="00F6084D">
        <w:rPr>
          <w:rFonts w:ascii="Book Antiqua" w:eastAsia="DengXian" w:hAnsi="Book Antiqua" w:cs="Times New Roman"/>
          <w:kern w:val="2"/>
          <w:sz w:val="24"/>
          <w:szCs w:val="24"/>
          <w:lang w:eastAsia="zh-CN"/>
        </w:rPr>
        <w:t xml:space="preserve"> MP, </w:t>
      </w:r>
      <w:proofErr w:type="spellStart"/>
      <w:r w:rsidRPr="00F6084D">
        <w:rPr>
          <w:rFonts w:ascii="Book Antiqua" w:eastAsia="DengXian" w:hAnsi="Book Antiqua" w:cs="Times New Roman"/>
          <w:kern w:val="2"/>
          <w:sz w:val="24"/>
          <w:szCs w:val="24"/>
          <w:lang w:eastAsia="zh-CN"/>
        </w:rPr>
        <w:t>Doraiswamy</w:t>
      </w:r>
      <w:proofErr w:type="spellEnd"/>
      <w:r w:rsidRPr="00F6084D">
        <w:rPr>
          <w:rFonts w:ascii="Book Antiqua" w:eastAsia="DengXian" w:hAnsi="Book Antiqua" w:cs="Times New Roman"/>
          <w:kern w:val="2"/>
          <w:sz w:val="24"/>
          <w:szCs w:val="24"/>
          <w:lang w:eastAsia="zh-CN"/>
        </w:rPr>
        <w:t xml:space="preserve"> VA, Wang CF, Lorenzo M, Truitt M, </w:t>
      </w:r>
      <w:proofErr w:type="spellStart"/>
      <w:r w:rsidRPr="00F6084D">
        <w:rPr>
          <w:rFonts w:ascii="Book Antiqua" w:eastAsia="DengXian" w:hAnsi="Book Antiqua" w:cs="Times New Roman"/>
          <w:kern w:val="2"/>
          <w:sz w:val="24"/>
          <w:szCs w:val="24"/>
          <w:lang w:eastAsia="zh-CN"/>
        </w:rPr>
        <w:t>Biboa</w:t>
      </w:r>
      <w:proofErr w:type="spellEnd"/>
      <w:r w:rsidRPr="00F6084D">
        <w:rPr>
          <w:rFonts w:ascii="Book Antiqua" w:eastAsia="DengXian" w:hAnsi="Book Antiqua" w:cs="Times New Roman"/>
          <w:kern w:val="2"/>
          <w:sz w:val="24"/>
          <w:szCs w:val="24"/>
          <w:lang w:eastAsia="zh-CN"/>
        </w:rPr>
        <w:t xml:space="preserve"> J, Jarvis AM, Narula VK, Steinberg SM, </w:t>
      </w:r>
      <w:proofErr w:type="spellStart"/>
      <w:r w:rsidRPr="00F6084D">
        <w:rPr>
          <w:rFonts w:ascii="Book Antiqua" w:eastAsia="DengXian" w:hAnsi="Book Antiqua" w:cs="Times New Roman"/>
          <w:kern w:val="2"/>
          <w:sz w:val="24"/>
          <w:szCs w:val="24"/>
          <w:lang w:eastAsia="zh-CN"/>
        </w:rPr>
        <w:t>Stawicki</w:t>
      </w:r>
      <w:proofErr w:type="spellEnd"/>
      <w:r w:rsidRPr="00F6084D">
        <w:rPr>
          <w:rFonts w:ascii="Book Antiqua" w:eastAsia="DengXian" w:hAnsi="Book Antiqua" w:cs="Times New Roman"/>
          <w:kern w:val="2"/>
          <w:sz w:val="24"/>
          <w:szCs w:val="24"/>
          <w:lang w:eastAsia="zh-CN"/>
        </w:rPr>
        <w:t xml:space="preserve"> SP. Complications related to endoscopic retrograde cholangiopancreatography: A comprehensive clinical review. </w:t>
      </w:r>
      <w:r w:rsidRPr="00F6084D">
        <w:rPr>
          <w:rFonts w:ascii="Book Antiqua" w:eastAsia="DengXian" w:hAnsi="Book Antiqua" w:cs="Times New Roman"/>
          <w:i/>
          <w:kern w:val="2"/>
          <w:sz w:val="24"/>
          <w:szCs w:val="24"/>
          <w:lang w:eastAsia="zh-CN"/>
        </w:rPr>
        <w:t xml:space="preserve">J </w:t>
      </w:r>
      <w:proofErr w:type="spellStart"/>
      <w:r w:rsidRPr="00F6084D">
        <w:rPr>
          <w:rFonts w:ascii="Book Antiqua" w:eastAsia="DengXian" w:hAnsi="Book Antiqua" w:cs="Times New Roman"/>
          <w:i/>
          <w:kern w:val="2"/>
          <w:sz w:val="24"/>
          <w:szCs w:val="24"/>
          <w:lang w:eastAsia="zh-CN"/>
        </w:rPr>
        <w:t>Gastrointestin</w:t>
      </w:r>
      <w:proofErr w:type="spellEnd"/>
      <w:r w:rsidRPr="00F6084D">
        <w:rPr>
          <w:rFonts w:ascii="Book Antiqua" w:eastAsia="DengXian" w:hAnsi="Book Antiqua" w:cs="Times New Roman"/>
          <w:i/>
          <w:kern w:val="2"/>
          <w:sz w:val="24"/>
          <w:szCs w:val="24"/>
          <w:lang w:eastAsia="zh-CN"/>
        </w:rPr>
        <w:t xml:space="preserve"> Liver Dis</w:t>
      </w:r>
      <w:r w:rsidRPr="00F6084D">
        <w:rPr>
          <w:rFonts w:ascii="Book Antiqua" w:eastAsia="DengXian" w:hAnsi="Book Antiqua" w:cs="Times New Roman"/>
          <w:kern w:val="2"/>
          <w:sz w:val="24"/>
          <w:szCs w:val="24"/>
          <w:lang w:eastAsia="zh-CN"/>
        </w:rPr>
        <w:t xml:space="preserve"> 2009; </w:t>
      </w:r>
      <w:r w:rsidRPr="00F6084D">
        <w:rPr>
          <w:rFonts w:ascii="Book Antiqua" w:eastAsia="DengXian" w:hAnsi="Book Antiqua" w:cs="Times New Roman"/>
          <w:b/>
          <w:kern w:val="2"/>
          <w:sz w:val="24"/>
          <w:szCs w:val="24"/>
          <w:lang w:eastAsia="zh-CN"/>
        </w:rPr>
        <w:t>18</w:t>
      </w:r>
      <w:r w:rsidRPr="00F6084D">
        <w:rPr>
          <w:rFonts w:ascii="Book Antiqua" w:eastAsia="DengXian" w:hAnsi="Book Antiqua" w:cs="Times New Roman"/>
          <w:kern w:val="2"/>
          <w:sz w:val="24"/>
          <w:szCs w:val="24"/>
          <w:lang w:eastAsia="zh-CN"/>
        </w:rPr>
        <w:t>: 73-82 [PMID: 19337638 DOI: 10.1111/j.1440-1746.2009.05821.x]</w:t>
      </w:r>
    </w:p>
    <w:p w14:paraId="71DD4983"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19 </w:t>
      </w:r>
      <w:r w:rsidRPr="00F6084D">
        <w:rPr>
          <w:rFonts w:ascii="Book Antiqua" w:eastAsia="DengXian" w:hAnsi="Book Antiqua" w:cs="Times New Roman"/>
          <w:b/>
          <w:kern w:val="2"/>
          <w:sz w:val="24"/>
          <w:szCs w:val="24"/>
          <w:lang w:eastAsia="zh-CN"/>
        </w:rPr>
        <w:t>Hauser G</w:t>
      </w:r>
      <w:r w:rsidRPr="00F6084D">
        <w:rPr>
          <w:rFonts w:ascii="Book Antiqua" w:eastAsia="DengXian" w:hAnsi="Book Antiqua" w:cs="Times New Roman"/>
          <w:kern w:val="2"/>
          <w:sz w:val="24"/>
          <w:szCs w:val="24"/>
          <w:lang w:eastAsia="zh-CN"/>
        </w:rPr>
        <w:t xml:space="preserve">, Milosevic M, </w:t>
      </w:r>
      <w:proofErr w:type="spellStart"/>
      <w:r w:rsidRPr="00F6084D">
        <w:rPr>
          <w:rFonts w:ascii="Book Antiqua" w:eastAsia="DengXian" w:hAnsi="Book Antiqua" w:cs="Times New Roman"/>
          <w:kern w:val="2"/>
          <w:sz w:val="24"/>
          <w:szCs w:val="24"/>
          <w:lang w:eastAsia="zh-CN"/>
        </w:rPr>
        <w:t>Zelić</w:t>
      </w:r>
      <w:proofErr w:type="spellEnd"/>
      <w:r w:rsidRPr="00F6084D">
        <w:rPr>
          <w:rFonts w:ascii="Book Antiqua" w:eastAsia="DengXian" w:hAnsi="Book Antiqua" w:cs="Times New Roman"/>
          <w:kern w:val="2"/>
          <w:sz w:val="24"/>
          <w:szCs w:val="24"/>
          <w:lang w:eastAsia="zh-CN"/>
        </w:rPr>
        <w:t xml:space="preserve"> M, </w:t>
      </w:r>
      <w:proofErr w:type="spellStart"/>
      <w:r w:rsidRPr="00F6084D">
        <w:rPr>
          <w:rFonts w:ascii="Book Antiqua" w:eastAsia="DengXian" w:hAnsi="Book Antiqua" w:cs="Times New Roman"/>
          <w:kern w:val="2"/>
          <w:sz w:val="24"/>
          <w:szCs w:val="24"/>
          <w:lang w:eastAsia="zh-CN"/>
        </w:rPr>
        <w:t>Stimac</w:t>
      </w:r>
      <w:proofErr w:type="spellEnd"/>
      <w:r w:rsidRPr="00F6084D">
        <w:rPr>
          <w:rFonts w:ascii="Book Antiqua" w:eastAsia="DengXian" w:hAnsi="Book Antiqua" w:cs="Times New Roman"/>
          <w:kern w:val="2"/>
          <w:sz w:val="24"/>
          <w:szCs w:val="24"/>
          <w:lang w:eastAsia="zh-CN"/>
        </w:rPr>
        <w:t xml:space="preserve"> D. Sudden death after endoscopic retrograde cholangiopancreatography (ERCP)--case report and literature review. </w:t>
      </w:r>
      <w:r w:rsidRPr="00F6084D">
        <w:rPr>
          <w:rFonts w:ascii="Book Antiqua" w:eastAsia="DengXian" w:hAnsi="Book Antiqua" w:cs="Times New Roman"/>
          <w:i/>
          <w:kern w:val="2"/>
          <w:sz w:val="24"/>
          <w:szCs w:val="24"/>
          <w:lang w:eastAsia="zh-CN"/>
        </w:rPr>
        <w:t>Medicine (Baltimore)</w:t>
      </w:r>
      <w:r w:rsidRPr="00F6084D">
        <w:rPr>
          <w:rFonts w:ascii="Book Antiqua" w:eastAsia="DengXian" w:hAnsi="Book Antiqua" w:cs="Times New Roman"/>
          <w:kern w:val="2"/>
          <w:sz w:val="24"/>
          <w:szCs w:val="24"/>
          <w:lang w:eastAsia="zh-CN"/>
        </w:rPr>
        <w:t xml:space="preserve"> 2014; </w:t>
      </w:r>
      <w:r w:rsidRPr="00F6084D">
        <w:rPr>
          <w:rFonts w:ascii="Book Antiqua" w:eastAsia="DengXian" w:hAnsi="Book Antiqua" w:cs="Times New Roman"/>
          <w:b/>
          <w:kern w:val="2"/>
          <w:sz w:val="24"/>
          <w:szCs w:val="24"/>
          <w:lang w:eastAsia="zh-CN"/>
        </w:rPr>
        <w:t>93</w:t>
      </w:r>
      <w:r w:rsidRPr="00F6084D">
        <w:rPr>
          <w:rFonts w:ascii="Book Antiqua" w:eastAsia="DengXian" w:hAnsi="Book Antiqua" w:cs="Times New Roman"/>
          <w:kern w:val="2"/>
          <w:sz w:val="24"/>
          <w:szCs w:val="24"/>
          <w:lang w:eastAsia="zh-CN"/>
        </w:rPr>
        <w:t>: e235 [PMID: 25501087 DOI: 10.1097/MD.0000000000000235]</w:t>
      </w:r>
    </w:p>
    <w:p w14:paraId="515A0C91"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20 </w:t>
      </w:r>
      <w:proofErr w:type="spellStart"/>
      <w:r w:rsidRPr="00F6084D">
        <w:rPr>
          <w:rFonts w:ascii="Book Antiqua" w:eastAsia="DengXian" w:hAnsi="Book Antiqua" w:cs="Times New Roman"/>
          <w:b/>
          <w:kern w:val="2"/>
          <w:sz w:val="24"/>
          <w:szCs w:val="24"/>
          <w:lang w:eastAsia="zh-CN"/>
        </w:rPr>
        <w:t>Salminen</w:t>
      </w:r>
      <w:proofErr w:type="spellEnd"/>
      <w:r w:rsidRPr="00F6084D">
        <w:rPr>
          <w:rFonts w:ascii="Book Antiqua" w:eastAsia="DengXian" w:hAnsi="Book Antiqua" w:cs="Times New Roman"/>
          <w:b/>
          <w:kern w:val="2"/>
          <w:sz w:val="24"/>
          <w:szCs w:val="24"/>
          <w:lang w:eastAsia="zh-CN"/>
        </w:rPr>
        <w:t xml:space="preserve"> P</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Laine</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Gullichsen</w:t>
      </w:r>
      <w:proofErr w:type="spellEnd"/>
      <w:r w:rsidRPr="00F6084D">
        <w:rPr>
          <w:rFonts w:ascii="Book Antiqua" w:eastAsia="DengXian" w:hAnsi="Book Antiqua" w:cs="Times New Roman"/>
          <w:kern w:val="2"/>
          <w:sz w:val="24"/>
          <w:szCs w:val="24"/>
          <w:lang w:eastAsia="zh-CN"/>
        </w:rPr>
        <w:t xml:space="preserve"> R. Severe and fatal complications after ERCP: Analysis of 2555 procedures in a single experienced center. </w:t>
      </w:r>
      <w:proofErr w:type="spellStart"/>
      <w:r w:rsidRPr="00F6084D">
        <w:rPr>
          <w:rFonts w:ascii="Book Antiqua" w:eastAsia="DengXian" w:hAnsi="Book Antiqua" w:cs="Times New Roman"/>
          <w:i/>
          <w:kern w:val="2"/>
          <w:sz w:val="24"/>
          <w:szCs w:val="24"/>
          <w:lang w:eastAsia="zh-CN"/>
        </w:rPr>
        <w:t>Surg</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2008; </w:t>
      </w:r>
      <w:r w:rsidRPr="00F6084D">
        <w:rPr>
          <w:rFonts w:ascii="Book Antiqua" w:eastAsia="DengXian" w:hAnsi="Book Antiqua" w:cs="Times New Roman"/>
          <w:b/>
          <w:kern w:val="2"/>
          <w:sz w:val="24"/>
          <w:szCs w:val="24"/>
          <w:lang w:eastAsia="zh-CN"/>
        </w:rPr>
        <w:t>22</w:t>
      </w:r>
      <w:r w:rsidRPr="00F6084D">
        <w:rPr>
          <w:rFonts w:ascii="Book Antiqua" w:eastAsia="DengXian" w:hAnsi="Book Antiqua" w:cs="Times New Roman"/>
          <w:kern w:val="2"/>
          <w:sz w:val="24"/>
          <w:szCs w:val="24"/>
          <w:lang w:eastAsia="zh-CN"/>
        </w:rPr>
        <w:t>: 1965-1970 [PMID: 18095023 DOI: 10.1007/s00464-007-9711-0]</w:t>
      </w:r>
    </w:p>
    <w:p w14:paraId="06A0F8C3"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21 </w:t>
      </w:r>
      <w:r w:rsidRPr="00F6084D">
        <w:rPr>
          <w:rFonts w:ascii="Book Antiqua" w:eastAsia="DengXian" w:hAnsi="Book Antiqua" w:cs="Times New Roman"/>
          <w:b/>
          <w:kern w:val="2"/>
          <w:sz w:val="24"/>
          <w:szCs w:val="24"/>
          <w:lang w:eastAsia="zh-CN"/>
        </w:rPr>
        <w:t>Hernandez LV</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Klyve</w:t>
      </w:r>
      <w:proofErr w:type="spellEnd"/>
      <w:r w:rsidRPr="00F6084D">
        <w:rPr>
          <w:rFonts w:ascii="Book Antiqua" w:eastAsia="DengXian" w:hAnsi="Book Antiqua" w:cs="Times New Roman"/>
          <w:kern w:val="2"/>
          <w:sz w:val="24"/>
          <w:szCs w:val="24"/>
          <w:lang w:eastAsia="zh-CN"/>
        </w:rPr>
        <w:t xml:space="preserve"> D, </w:t>
      </w:r>
      <w:proofErr w:type="spellStart"/>
      <w:r w:rsidRPr="00F6084D">
        <w:rPr>
          <w:rFonts w:ascii="Book Antiqua" w:eastAsia="DengXian" w:hAnsi="Book Antiqua" w:cs="Times New Roman"/>
          <w:kern w:val="2"/>
          <w:sz w:val="24"/>
          <w:szCs w:val="24"/>
          <w:lang w:eastAsia="zh-CN"/>
        </w:rPr>
        <w:t>Regenbogen</w:t>
      </w:r>
      <w:proofErr w:type="spellEnd"/>
      <w:r w:rsidRPr="00F6084D">
        <w:rPr>
          <w:rFonts w:ascii="Book Antiqua" w:eastAsia="DengXian" w:hAnsi="Book Antiqua" w:cs="Times New Roman"/>
          <w:kern w:val="2"/>
          <w:sz w:val="24"/>
          <w:szCs w:val="24"/>
          <w:lang w:eastAsia="zh-CN"/>
        </w:rPr>
        <w:t xml:space="preserve"> SE. Malpractice claims for endoscopy. </w:t>
      </w:r>
      <w:r w:rsidRPr="00F6084D">
        <w:rPr>
          <w:rFonts w:ascii="Book Antiqua" w:eastAsia="DengXian" w:hAnsi="Book Antiqua" w:cs="Times New Roman"/>
          <w:i/>
          <w:kern w:val="2"/>
          <w:sz w:val="24"/>
          <w:szCs w:val="24"/>
          <w:lang w:eastAsia="zh-CN"/>
        </w:rPr>
        <w:t xml:space="preserve">World J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2013; </w:t>
      </w:r>
      <w:r w:rsidRPr="00F6084D">
        <w:rPr>
          <w:rFonts w:ascii="Book Antiqua" w:eastAsia="DengXian" w:hAnsi="Book Antiqua" w:cs="Times New Roman"/>
          <w:b/>
          <w:kern w:val="2"/>
          <w:sz w:val="24"/>
          <w:szCs w:val="24"/>
          <w:lang w:eastAsia="zh-CN"/>
        </w:rPr>
        <w:t>5</w:t>
      </w:r>
      <w:r w:rsidRPr="00F6084D">
        <w:rPr>
          <w:rFonts w:ascii="Book Antiqua" w:eastAsia="DengXian" w:hAnsi="Book Antiqua" w:cs="Times New Roman"/>
          <w:kern w:val="2"/>
          <w:sz w:val="24"/>
          <w:szCs w:val="24"/>
          <w:lang w:eastAsia="zh-CN"/>
        </w:rPr>
        <w:t>: 169-173 [PMID: 23596540 DOI: 10.4253/wjge.v5.i4.169]</w:t>
      </w:r>
    </w:p>
    <w:p w14:paraId="6873FB66"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lastRenderedPageBreak/>
        <w:t xml:space="preserve">22 </w:t>
      </w:r>
      <w:proofErr w:type="spellStart"/>
      <w:r w:rsidRPr="00F6084D">
        <w:rPr>
          <w:rFonts w:ascii="Book Antiqua" w:eastAsia="DengXian" w:hAnsi="Book Antiqua" w:cs="Times New Roman"/>
          <w:b/>
          <w:kern w:val="2"/>
          <w:sz w:val="24"/>
          <w:szCs w:val="24"/>
          <w:lang w:eastAsia="zh-CN"/>
        </w:rPr>
        <w:t>Chutkan</w:t>
      </w:r>
      <w:proofErr w:type="spellEnd"/>
      <w:r w:rsidRPr="00F6084D">
        <w:rPr>
          <w:rFonts w:ascii="Book Antiqua" w:eastAsia="DengXian" w:hAnsi="Book Antiqua" w:cs="Times New Roman"/>
          <w:b/>
          <w:kern w:val="2"/>
          <w:sz w:val="24"/>
          <w:szCs w:val="24"/>
          <w:lang w:eastAsia="zh-CN"/>
        </w:rPr>
        <w:t xml:space="preserve"> RK</w:t>
      </w:r>
      <w:r w:rsidRPr="00F6084D">
        <w:rPr>
          <w:rFonts w:ascii="Book Antiqua" w:eastAsia="DengXian" w:hAnsi="Book Antiqua" w:cs="Times New Roman"/>
          <w:kern w:val="2"/>
          <w:sz w:val="24"/>
          <w:szCs w:val="24"/>
          <w:lang w:eastAsia="zh-CN"/>
        </w:rPr>
        <w:t xml:space="preserve">, Ahmad AS, Cohen J, Cruz-Correa MR, </w:t>
      </w:r>
      <w:proofErr w:type="spellStart"/>
      <w:r w:rsidRPr="00F6084D">
        <w:rPr>
          <w:rFonts w:ascii="Book Antiqua" w:eastAsia="DengXian" w:hAnsi="Book Antiqua" w:cs="Times New Roman"/>
          <w:kern w:val="2"/>
          <w:sz w:val="24"/>
          <w:szCs w:val="24"/>
          <w:lang w:eastAsia="zh-CN"/>
        </w:rPr>
        <w:t>Desilets</w:t>
      </w:r>
      <w:proofErr w:type="spellEnd"/>
      <w:r w:rsidRPr="00F6084D">
        <w:rPr>
          <w:rFonts w:ascii="Book Antiqua" w:eastAsia="DengXian" w:hAnsi="Book Antiqua" w:cs="Times New Roman"/>
          <w:kern w:val="2"/>
          <w:sz w:val="24"/>
          <w:szCs w:val="24"/>
          <w:lang w:eastAsia="zh-CN"/>
        </w:rPr>
        <w:t xml:space="preserve"> DJ, </w:t>
      </w:r>
      <w:proofErr w:type="spellStart"/>
      <w:r w:rsidRPr="00F6084D">
        <w:rPr>
          <w:rFonts w:ascii="Book Antiqua" w:eastAsia="DengXian" w:hAnsi="Book Antiqua" w:cs="Times New Roman"/>
          <w:kern w:val="2"/>
          <w:sz w:val="24"/>
          <w:szCs w:val="24"/>
          <w:lang w:eastAsia="zh-CN"/>
        </w:rPr>
        <w:t>Dominitz</w:t>
      </w:r>
      <w:proofErr w:type="spellEnd"/>
      <w:r w:rsidRPr="00F6084D">
        <w:rPr>
          <w:rFonts w:ascii="Book Antiqua" w:eastAsia="DengXian" w:hAnsi="Book Antiqua" w:cs="Times New Roman"/>
          <w:kern w:val="2"/>
          <w:sz w:val="24"/>
          <w:szCs w:val="24"/>
          <w:lang w:eastAsia="zh-CN"/>
        </w:rPr>
        <w:t xml:space="preserve"> JA, Dunkin BJ, </w:t>
      </w:r>
      <w:proofErr w:type="spellStart"/>
      <w:r w:rsidRPr="00F6084D">
        <w:rPr>
          <w:rFonts w:ascii="Book Antiqua" w:eastAsia="DengXian" w:hAnsi="Book Antiqua" w:cs="Times New Roman"/>
          <w:kern w:val="2"/>
          <w:sz w:val="24"/>
          <w:szCs w:val="24"/>
          <w:lang w:eastAsia="zh-CN"/>
        </w:rPr>
        <w:t>Kantsevoy</w:t>
      </w:r>
      <w:proofErr w:type="spellEnd"/>
      <w:r w:rsidRPr="00F6084D">
        <w:rPr>
          <w:rFonts w:ascii="Book Antiqua" w:eastAsia="DengXian" w:hAnsi="Book Antiqua" w:cs="Times New Roman"/>
          <w:kern w:val="2"/>
          <w:sz w:val="24"/>
          <w:szCs w:val="24"/>
          <w:lang w:eastAsia="zh-CN"/>
        </w:rPr>
        <w:t xml:space="preserve"> SV, McHenry L Jr, Mishra G, Perdue D, </w:t>
      </w:r>
      <w:proofErr w:type="spellStart"/>
      <w:r w:rsidRPr="00F6084D">
        <w:rPr>
          <w:rFonts w:ascii="Book Antiqua" w:eastAsia="DengXian" w:hAnsi="Book Antiqua" w:cs="Times New Roman"/>
          <w:kern w:val="2"/>
          <w:sz w:val="24"/>
          <w:szCs w:val="24"/>
          <w:lang w:eastAsia="zh-CN"/>
        </w:rPr>
        <w:t>Petrini</w:t>
      </w:r>
      <w:proofErr w:type="spellEnd"/>
      <w:r w:rsidRPr="00F6084D">
        <w:rPr>
          <w:rFonts w:ascii="Book Antiqua" w:eastAsia="DengXian" w:hAnsi="Book Antiqua" w:cs="Times New Roman"/>
          <w:kern w:val="2"/>
          <w:sz w:val="24"/>
          <w:szCs w:val="24"/>
          <w:lang w:eastAsia="zh-CN"/>
        </w:rPr>
        <w:t xml:space="preserve"> JL, </w:t>
      </w:r>
      <w:proofErr w:type="spellStart"/>
      <w:r w:rsidRPr="00F6084D">
        <w:rPr>
          <w:rFonts w:ascii="Book Antiqua" w:eastAsia="DengXian" w:hAnsi="Book Antiqua" w:cs="Times New Roman"/>
          <w:kern w:val="2"/>
          <w:sz w:val="24"/>
          <w:szCs w:val="24"/>
          <w:lang w:eastAsia="zh-CN"/>
        </w:rPr>
        <w:t>Pfau</w:t>
      </w:r>
      <w:proofErr w:type="spellEnd"/>
      <w:r w:rsidRPr="00F6084D">
        <w:rPr>
          <w:rFonts w:ascii="Book Antiqua" w:eastAsia="DengXian" w:hAnsi="Book Antiqua" w:cs="Times New Roman"/>
          <w:kern w:val="2"/>
          <w:sz w:val="24"/>
          <w:szCs w:val="24"/>
          <w:lang w:eastAsia="zh-CN"/>
        </w:rPr>
        <w:t xml:space="preserve"> PR, </w:t>
      </w:r>
      <w:proofErr w:type="spellStart"/>
      <w:r w:rsidRPr="00F6084D">
        <w:rPr>
          <w:rFonts w:ascii="Book Antiqua" w:eastAsia="DengXian" w:hAnsi="Book Antiqua" w:cs="Times New Roman"/>
          <w:kern w:val="2"/>
          <w:sz w:val="24"/>
          <w:szCs w:val="24"/>
          <w:lang w:eastAsia="zh-CN"/>
        </w:rPr>
        <w:t>Savides</w:t>
      </w:r>
      <w:proofErr w:type="spellEnd"/>
      <w:r w:rsidRPr="00F6084D">
        <w:rPr>
          <w:rFonts w:ascii="Book Antiqua" w:eastAsia="DengXian" w:hAnsi="Book Antiqua" w:cs="Times New Roman"/>
          <w:kern w:val="2"/>
          <w:sz w:val="24"/>
          <w:szCs w:val="24"/>
          <w:lang w:eastAsia="zh-CN"/>
        </w:rPr>
        <w:t xml:space="preserve"> TJ, Telford JJ, Vargo JJ; ERCP Core Curriculum prepared by the ASGE Training Committee. ERCP core curriculum.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2006; </w:t>
      </w:r>
      <w:r w:rsidRPr="00F6084D">
        <w:rPr>
          <w:rFonts w:ascii="Book Antiqua" w:eastAsia="DengXian" w:hAnsi="Book Antiqua" w:cs="Times New Roman"/>
          <w:b/>
          <w:kern w:val="2"/>
          <w:sz w:val="24"/>
          <w:szCs w:val="24"/>
          <w:lang w:eastAsia="zh-CN"/>
        </w:rPr>
        <w:t>63</w:t>
      </w:r>
      <w:r w:rsidRPr="00F6084D">
        <w:rPr>
          <w:rFonts w:ascii="Book Antiqua" w:eastAsia="DengXian" w:hAnsi="Book Antiqua" w:cs="Times New Roman"/>
          <w:kern w:val="2"/>
          <w:sz w:val="24"/>
          <w:szCs w:val="24"/>
          <w:lang w:eastAsia="zh-CN"/>
        </w:rPr>
        <w:t>: 361-376 [PMID: 16500380 DOI: 10.1016/j.gie.2006.01.010]</w:t>
      </w:r>
    </w:p>
    <w:p w14:paraId="4480587D"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23 </w:t>
      </w:r>
      <w:r w:rsidRPr="00F6084D">
        <w:rPr>
          <w:rFonts w:ascii="Book Antiqua" w:eastAsia="DengXian" w:hAnsi="Book Antiqua" w:cs="Times New Roman"/>
          <w:b/>
          <w:kern w:val="2"/>
          <w:sz w:val="24"/>
          <w:szCs w:val="24"/>
          <w:lang w:eastAsia="zh-CN"/>
        </w:rPr>
        <w:t>ASGE Training Committee.</w:t>
      </w:r>
      <w:r w:rsidRPr="00F6084D">
        <w:rPr>
          <w:rFonts w:ascii="Book Antiqua" w:eastAsia="DengXian" w:hAnsi="Book Antiqua" w:cs="Times New Roman"/>
          <w:kern w:val="2"/>
          <w:sz w:val="24"/>
          <w:szCs w:val="24"/>
          <w:lang w:eastAsia="zh-CN"/>
        </w:rPr>
        <w:t xml:space="preserve">, Jorgensen J, </w:t>
      </w:r>
      <w:proofErr w:type="spellStart"/>
      <w:r w:rsidRPr="00F6084D">
        <w:rPr>
          <w:rFonts w:ascii="Book Antiqua" w:eastAsia="DengXian" w:hAnsi="Book Antiqua" w:cs="Times New Roman"/>
          <w:kern w:val="2"/>
          <w:sz w:val="24"/>
          <w:szCs w:val="24"/>
          <w:lang w:eastAsia="zh-CN"/>
        </w:rPr>
        <w:t>Kubiliun</w:t>
      </w:r>
      <w:proofErr w:type="spellEnd"/>
      <w:r w:rsidRPr="00F6084D">
        <w:rPr>
          <w:rFonts w:ascii="Book Antiqua" w:eastAsia="DengXian" w:hAnsi="Book Antiqua" w:cs="Times New Roman"/>
          <w:kern w:val="2"/>
          <w:sz w:val="24"/>
          <w:szCs w:val="24"/>
          <w:lang w:eastAsia="zh-CN"/>
        </w:rPr>
        <w:t xml:space="preserve"> N, Law JK, Al-Haddad MA, </w:t>
      </w:r>
      <w:proofErr w:type="spellStart"/>
      <w:r w:rsidRPr="00F6084D">
        <w:rPr>
          <w:rFonts w:ascii="Book Antiqua" w:eastAsia="DengXian" w:hAnsi="Book Antiqua" w:cs="Times New Roman"/>
          <w:kern w:val="2"/>
          <w:sz w:val="24"/>
          <w:szCs w:val="24"/>
          <w:lang w:eastAsia="zh-CN"/>
        </w:rPr>
        <w:t>Bingener</w:t>
      </w:r>
      <w:proofErr w:type="spellEnd"/>
      <w:r w:rsidRPr="00F6084D">
        <w:rPr>
          <w:rFonts w:ascii="Book Antiqua" w:eastAsia="DengXian" w:hAnsi="Book Antiqua" w:cs="Times New Roman"/>
          <w:kern w:val="2"/>
          <w:sz w:val="24"/>
          <w:szCs w:val="24"/>
          <w:lang w:eastAsia="zh-CN"/>
        </w:rPr>
        <w:t xml:space="preserve">-Casey J, Christie JA, Davila RE, Kwon RS, </w:t>
      </w:r>
      <w:proofErr w:type="spellStart"/>
      <w:r w:rsidRPr="00F6084D">
        <w:rPr>
          <w:rFonts w:ascii="Book Antiqua" w:eastAsia="DengXian" w:hAnsi="Book Antiqua" w:cs="Times New Roman"/>
          <w:kern w:val="2"/>
          <w:sz w:val="24"/>
          <w:szCs w:val="24"/>
          <w:lang w:eastAsia="zh-CN"/>
        </w:rPr>
        <w:t>Obstein</w:t>
      </w:r>
      <w:proofErr w:type="spellEnd"/>
      <w:r w:rsidRPr="00F6084D">
        <w:rPr>
          <w:rFonts w:ascii="Book Antiqua" w:eastAsia="DengXian" w:hAnsi="Book Antiqua" w:cs="Times New Roman"/>
          <w:kern w:val="2"/>
          <w:sz w:val="24"/>
          <w:szCs w:val="24"/>
          <w:lang w:eastAsia="zh-CN"/>
        </w:rPr>
        <w:t xml:space="preserve"> KL, </w:t>
      </w:r>
      <w:proofErr w:type="spellStart"/>
      <w:r w:rsidRPr="00F6084D">
        <w:rPr>
          <w:rFonts w:ascii="Book Antiqua" w:eastAsia="DengXian" w:hAnsi="Book Antiqua" w:cs="Times New Roman"/>
          <w:kern w:val="2"/>
          <w:sz w:val="24"/>
          <w:szCs w:val="24"/>
          <w:lang w:eastAsia="zh-CN"/>
        </w:rPr>
        <w:t>Qureshi</w:t>
      </w:r>
      <w:proofErr w:type="spellEnd"/>
      <w:r w:rsidRPr="00F6084D">
        <w:rPr>
          <w:rFonts w:ascii="Book Antiqua" w:eastAsia="DengXian" w:hAnsi="Book Antiqua" w:cs="Times New Roman"/>
          <w:kern w:val="2"/>
          <w:sz w:val="24"/>
          <w:szCs w:val="24"/>
          <w:lang w:eastAsia="zh-CN"/>
        </w:rPr>
        <w:t xml:space="preserve"> WA, </w:t>
      </w:r>
      <w:proofErr w:type="spellStart"/>
      <w:r w:rsidRPr="00F6084D">
        <w:rPr>
          <w:rFonts w:ascii="Book Antiqua" w:eastAsia="DengXian" w:hAnsi="Book Antiqua" w:cs="Times New Roman"/>
          <w:kern w:val="2"/>
          <w:sz w:val="24"/>
          <w:szCs w:val="24"/>
          <w:lang w:eastAsia="zh-CN"/>
        </w:rPr>
        <w:t>Sedlack</w:t>
      </w:r>
      <w:proofErr w:type="spellEnd"/>
      <w:r w:rsidRPr="00F6084D">
        <w:rPr>
          <w:rFonts w:ascii="Book Antiqua" w:eastAsia="DengXian" w:hAnsi="Book Antiqua" w:cs="Times New Roman"/>
          <w:kern w:val="2"/>
          <w:sz w:val="24"/>
          <w:szCs w:val="24"/>
          <w:lang w:eastAsia="zh-CN"/>
        </w:rPr>
        <w:t xml:space="preserve"> RE, </w:t>
      </w:r>
      <w:proofErr w:type="spellStart"/>
      <w:r w:rsidRPr="00F6084D">
        <w:rPr>
          <w:rFonts w:ascii="Book Antiqua" w:eastAsia="DengXian" w:hAnsi="Book Antiqua" w:cs="Times New Roman"/>
          <w:kern w:val="2"/>
          <w:sz w:val="24"/>
          <w:szCs w:val="24"/>
          <w:lang w:eastAsia="zh-CN"/>
        </w:rPr>
        <w:t>Wagh</w:t>
      </w:r>
      <w:proofErr w:type="spellEnd"/>
      <w:r w:rsidRPr="00F6084D">
        <w:rPr>
          <w:rFonts w:ascii="Book Antiqua" w:eastAsia="DengXian" w:hAnsi="Book Antiqua" w:cs="Times New Roman"/>
          <w:kern w:val="2"/>
          <w:sz w:val="24"/>
          <w:szCs w:val="24"/>
          <w:lang w:eastAsia="zh-CN"/>
        </w:rPr>
        <w:t xml:space="preserve"> MS, </w:t>
      </w:r>
      <w:proofErr w:type="spellStart"/>
      <w:r w:rsidRPr="00F6084D">
        <w:rPr>
          <w:rFonts w:ascii="Book Antiqua" w:eastAsia="DengXian" w:hAnsi="Book Antiqua" w:cs="Times New Roman"/>
          <w:kern w:val="2"/>
          <w:sz w:val="24"/>
          <w:szCs w:val="24"/>
          <w:lang w:eastAsia="zh-CN"/>
        </w:rPr>
        <w:t>Zanchetti</w:t>
      </w:r>
      <w:proofErr w:type="spellEnd"/>
      <w:r w:rsidRPr="00F6084D">
        <w:rPr>
          <w:rFonts w:ascii="Book Antiqua" w:eastAsia="DengXian" w:hAnsi="Book Antiqua" w:cs="Times New Roman"/>
          <w:kern w:val="2"/>
          <w:sz w:val="24"/>
          <w:szCs w:val="24"/>
          <w:lang w:eastAsia="zh-CN"/>
        </w:rPr>
        <w:t xml:space="preserve"> D, Coyle WJ, Cohen J. Endoscopic retrograde cholangiopancreatography (ERCP): Core curriculum.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2016; </w:t>
      </w:r>
      <w:r w:rsidRPr="00F6084D">
        <w:rPr>
          <w:rFonts w:ascii="Book Antiqua" w:eastAsia="DengXian" w:hAnsi="Book Antiqua" w:cs="Times New Roman"/>
          <w:b/>
          <w:kern w:val="2"/>
          <w:sz w:val="24"/>
          <w:szCs w:val="24"/>
          <w:lang w:eastAsia="zh-CN"/>
        </w:rPr>
        <w:t>83</w:t>
      </w:r>
      <w:r w:rsidRPr="00F6084D">
        <w:rPr>
          <w:rFonts w:ascii="Book Antiqua" w:eastAsia="DengXian" w:hAnsi="Book Antiqua" w:cs="Times New Roman"/>
          <w:kern w:val="2"/>
          <w:sz w:val="24"/>
          <w:szCs w:val="24"/>
          <w:lang w:eastAsia="zh-CN"/>
        </w:rPr>
        <w:t>: 279-289 [PMID: 26708081 DOI: 10.1016/j.gie.2015.11.006]</w:t>
      </w:r>
    </w:p>
    <w:p w14:paraId="0ACF847C"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24 </w:t>
      </w:r>
      <w:r w:rsidRPr="00F6084D">
        <w:rPr>
          <w:rFonts w:ascii="Book Antiqua" w:eastAsia="DengXian" w:hAnsi="Book Antiqua" w:cs="Times New Roman"/>
          <w:b/>
          <w:kern w:val="2"/>
          <w:sz w:val="24"/>
          <w:szCs w:val="24"/>
          <w:lang w:eastAsia="zh-CN"/>
        </w:rPr>
        <w:t>Rosenthal LS</w:t>
      </w:r>
      <w:r w:rsidRPr="00F6084D">
        <w:rPr>
          <w:rFonts w:ascii="Book Antiqua" w:eastAsia="DengXian" w:hAnsi="Book Antiqua" w:cs="Times New Roman"/>
          <w:kern w:val="2"/>
          <w:sz w:val="24"/>
          <w:szCs w:val="24"/>
          <w:lang w:eastAsia="zh-CN"/>
        </w:rPr>
        <w:t xml:space="preserve">. Is a fourth year of training necessary to become competent in EUS and ERCP? Notes from the 2008 class of advanced endoscopy fellows.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2008; </w:t>
      </w:r>
      <w:r w:rsidRPr="00F6084D">
        <w:rPr>
          <w:rFonts w:ascii="Book Antiqua" w:eastAsia="DengXian" w:hAnsi="Book Antiqua" w:cs="Times New Roman"/>
          <w:b/>
          <w:kern w:val="2"/>
          <w:sz w:val="24"/>
          <w:szCs w:val="24"/>
          <w:lang w:eastAsia="zh-CN"/>
        </w:rPr>
        <w:t>68</w:t>
      </w:r>
      <w:r w:rsidRPr="00F6084D">
        <w:rPr>
          <w:rFonts w:ascii="Book Antiqua" w:eastAsia="DengXian" w:hAnsi="Book Antiqua" w:cs="Times New Roman"/>
          <w:kern w:val="2"/>
          <w:sz w:val="24"/>
          <w:szCs w:val="24"/>
          <w:lang w:eastAsia="zh-CN"/>
        </w:rPr>
        <w:t>: 1150-1152 [PMID: 19028222 DOI: 10.1016/j.gie.2008.09.020]</w:t>
      </w:r>
    </w:p>
    <w:p w14:paraId="561A510D"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25 </w:t>
      </w:r>
      <w:proofErr w:type="spellStart"/>
      <w:r w:rsidRPr="00F6084D">
        <w:rPr>
          <w:rFonts w:ascii="Book Antiqua" w:eastAsia="DengXian" w:hAnsi="Book Antiqua" w:cs="Times New Roman"/>
          <w:b/>
          <w:kern w:val="2"/>
          <w:sz w:val="24"/>
          <w:szCs w:val="24"/>
          <w:lang w:eastAsia="zh-CN"/>
        </w:rPr>
        <w:t>Cappell</w:t>
      </w:r>
      <w:proofErr w:type="spellEnd"/>
      <w:r w:rsidRPr="00F6084D">
        <w:rPr>
          <w:rFonts w:ascii="Book Antiqua" w:eastAsia="DengXian" w:hAnsi="Book Antiqua" w:cs="Times New Roman"/>
          <w:b/>
          <w:kern w:val="2"/>
          <w:sz w:val="24"/>
          <w:szCs w:val="24"/>
          <w:lang w:eastAsia="zh-CN"/>
        </w:rPr>
        <w:t xml:space="preserve"> MS</w:t>
      </w:r>
      <w:r w:rsidRPr="00F6084D">
        <w:rPr>
          <w:rFonts w:ascii="Book Antiqua" w:eastAsia="DengXian" w:hAnsi="Book Antiqua" w:cs="Times New Roman"/>
          <w:kern w:val="2"/>
          <w:sz w:val="24"/>
          <w:szCs w:val="24"/>
          <w:lang w:eastAsia="zh-CN"/>
        </w:rPr>
        <w:t xml:space="preserve">. Famous endoscopy quotes. </w:t>
      </w:r>
      <w:proofErr w:type="spellStart"/>
      <w:r w:rsidRPr="00F6084D">
        <w:rPr>
          <w:rFonts w:ascii="Book Antiqua" w:eastAsia="DengXian" w:hAnsi="Book Antiqua" w:cs="Times New Roman"/>
          <w:i/>
          <w:kern w:val="2"/>
          <w:sz w:val="24"/>
          <w:szCs w:val="24"/>
          <w:lang w:eastAsia="zh-CN"/>
        </w:rPr>
        <w:t>Gastroenterol</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Nurs</w:t>
      </w:r>
      <w:proofErr w:type="spellEnd"/>
      <w:r w:rsidRPr="00F6084D">
        <w:rPr>
          <w:rFonts w:ascii="Book Antiqua" w:eastAsia="DengXian" w:hAnsi="Book Antiqua" w:cs="Times New Roman"/>
          <w:kern w:val="2"/>
          <w:sz w:val="24"/>
          <w:szCs w:val="24"/>
          <w:lang w:eastAsia="zh-CN"/>
        </w:rPr>
        <w:t xml:space="preserve"> 2012; </w:t>
      </w:r>
      <w:r w:rsidRPr="00F6084D">
        <w:rPr>
          <w:rFonts w:ascii="Book Antiqua" w:eastAsia="DengXian" w:hAnsi="Book Antiqua" w:cs="Times New Roman"/>
          <w:b/>
          <w:kern w:val="2"/>
          <w:sz w:val="24"/>
          <w:szCs w:val="24"/>
          <w:lang w:eastAsia="zh-CN"/>
        </w:rPr>
        <w:t>35</w:t>
      </w:r>
      <w:r w:rsidRPr="00F6084D">
        <w:rPr>
          <w:rFonts w:ascii="Book Antiqua" w:eastAsia="DengXian" w:hAnsi="Book Antiqua" w:cs="Times New Roman"/>
          <w:kern w:val="2"/>
          <w:sz w:val="24"/>
          <w:szCs w:val="24"/>
          <w:lang w:eastAsia="zh-CN"/>
        </w:rPr>
        <w:t>: 129-132 [PMID: 22472673 DOI: 10.1097/SGA.0b013e31824eb94b]</w:t>
      </w:r>
    </w:p>
    <w:p w14:paraId="4AA44EEA"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26 </w:t>
      </w:r>
      <w:r w:rsidRPr="00F6084D">
        <w:rPr>
          <w:rFonts w:ascii="Book Antiqua" w:eastAsia="DengXian" w:hAnsi="Book Antiqua" w:cs="Times New Roman"/>
          <w:b/>
          <w:kern w:val="2"/>
          <w:sz w:val="24"/>
          <w:szCs w:val="24"/>
          <w:lang w:eastAsia="zh-CN"/>
        </w:rPr>
        <w:t>Cotton PB</w:t>
      </w:r>
      <w:r w:rsidRPr="00F6084D">
        <w:rPr>
          <w:rFonts w:ascii="Book Antiqua" w:eastAsia="DengXian" w:hAnsi="Book Antiqua" w:cs="Times New Roman"/>
          <w:kern w:val="2"/>
          <w:sz w:val="24"/>
          <w:szCs w:val="24"/>
          <w:lang w:eastAsia="zh-CN"/>
        </w:rPr>
        <w:t xml:space="preserve">. ERCP (Ensuring Really Competent Practice): Enough words-action please!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2015; </w:t>
      </w:r>
      <w:r w:rsidRPr="00F6084D">
        <w:rPr>
          <w:rFonts w:ascii="Book Antiqua" w:eastAsia="DengXian" w:hAnsi="Book Antiqua" w:cs="Times New Roman"/>
          <w:b/>
          <w:kern w:val="2"/>
          <w:sz w:val="24"/>
          <w:szCs w:val="24"/>
          <w:lang w:eastAsia="zh-CN"/>
        </w:rPr>
        <w:t>81</w:t>
      </w:r>
      <w:r w:rsidRPr="00F6084D">
        <w:rPr>
          <w:rFonts w:ascii="Book Antiqua" w:eastAsia="DengXian" w:hAnsi="Book Antiqua" w:cs="Times New Roman"/>
          <w:kern w:val="2"/>
          <w:sz w:val="24"/>
          <w:szCs w:val="24"/>
          <w:lang w:eastAsia="zh-CN"/>
        </w:rPr>
        <w:t>: 1343-1345 [PMID: 25986111 DOI: 10.1016/j.gie.2015.02.026]</w:t>
      </w:r>
    </w:p>
    <w:p w14:paraId="1C745621"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27 </w:t>
      </w:r>
      <w:r w:rsidRPr="00F6084D">
        <w:rPr>
          <w:rFonts w:ascii="Book Antiqua" w:eastAsia="DengXian" w:hAnsi="Book Antiqua" w:cs="Times New Roman"/>
          <w:b/>
          <w:kern w:val="2"/>
          <w:sz w:val="24"/>
          <w:szCs w:val="24"/>
          <w:lang w:eastAsia="zh-CN"/>
        </w:rPr>
        <w:t>Baillie J</w:t>
      </w:r>
      <w:r w:rsidRPr="00F6084D">
        <w:rPr>
          <w:rFonts w:ascii="Book Antiqua" w:eastAsia="DengXian" w:hAnsi="Book Antiqua" w:cs="Times New Roman"/>
          <w:kern w:val="2"/>
          <w:sz w:val="24"/>
          <w:szCs w:val="24"/>
          <w:lang w:eastAsia="zh-CN"/>
        </w:rPr>
        <w:t xml:space="preserve">, Jowell P. ERCP training in the 1990s. Time for new ideas.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Clin</w:t>
      </w:r>
      <w:proofErr w:type="spellEnd"/>
      <w:r w:rsidRPr="00F6084D">
        <w:rPr>
          <w:rFonts w:ascii="Book Antiqua" w:eastAsia="DengXian" w:hAnsi="Book Antiqua" w:cs="Times New Roman"/>
          <w:i/>
          <w:kern w:val="2"/>
          <w:sz w:val="24"/>
          <w:szCs w:val="24"/>
          <w:lang w:eastAsia="zh-CN"/>
        </w:rPr>
        <w:t xml:space="preserve"> N Am</w:t>
      </w:r>
      <w:r w:rsidRPr="00F6084D">
        <w:rPr>
          <w:rFonts w:ascii="Book Antiqua" w:eastAsia="DengXian" w:hAnsi="Book Antiqua" w:cs="Times New Roman"/>
          <w:kern w:val="2"/>
          <w:sz w:val="24"/>
          <w:szCs w:val="24"/>
          <w:lang w:eastAsia="zh-CN"/>
        </w:rPr>
        <w:t xml:space="preserve"> 1994; </w:t>
      </w:r>
      <w:r w:rsidRPr="00F6084D">
        <w:rPr>
          <w:rFonts w:ascii="Book Antiqua" w:eastAsia="DengXian" w:hAnsi="Book Antiqua" w:cs="Times New Roman"/>
          <w:b/>
          <w:kern w:val="2"/>
          <w:sz w:val="24"/>
          <w:szCs w:val="24"/>
          <w:lang w:eastAsia="zh-CN"/>
        </w:rPr>
        <w:t>4</w:t>
      </w:r>
      <w:r w:rsidRPr="00F6084D">
        <w:rPr>
          <w:rFonts w:ascii="Book Antiqua" w:eastAsia="DengXian" w:hAnsi="Book Antiqua" w:cs="Times New Roman"/>
          <w:kern w:val="2"/>
          <w:sz w:val="24"/>
          <w:szCs w:val="24"/>
          <w:lang w:eastAsia="zh-CN"/>
        </w:rPr>
        <w:t>: 409-421 [PMID: 8193873 DOI: 10.1016/S1052-5157(18)30513-0]</w:t>
      </w:r>
    </w:p>
    <w:p w14:paraId="3618F1C7"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28 </w:t>
      </w:r>
      <w:r w:rsidRPr="00F6084D">
        <w:rPr>
          <w:rFonts w:ascii="Book Antiqua" w:eastAsia="DengXian" w:hAnsi="Book Antiqua" w:cs="Times New Roman"/>
          <w:b/>
          <w:kern w:val="2"/>
          <w:sz w:val="24"/>
          <w:szCs w:val="24"/>
          <w:lang w:eastAsia="zh-CN"/>
        </w:rPr>
        <w:t>Baillie J</w:t>
      </w:r>
      <w:r w:rsidRPr="00F6084D">
        <w:rPr>
          <w:rFonts w:ascii="Book Antiqua" w:eastAsia="DengXian" w:hAnsi="Book Antiqua" w:cs="Times New Roman"/>
          <w:kern w:val="2"/>
          <w:sz w:val="24"/>
          <w:szCs w:val="24"/>
          <w:lang w:eastAsia="zh-CN"/>
        </w:rPr>
        <w:t xml:space="preserve">. ERCP for all?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1995; </w:t>
      </w:r>
      <w:r w:rsidRPr="00F6084D">
        <w:rPr>
          <w:rFonts w:ascii="Book Antiqua" w:eastAsia="DengXian" w:hAnsi="Book Antiqua" w:cs="Times New Roman"/>
          <w:b/>
          <w:kern w:val="2"/>
          <w:sz w:val="24"/>
          <w:szCs w:val="24"/>
          <w:lang w:eastAsia="zh-CN"/>
        </w:rPr>
        <w:t>42</w:t>
      </w:r>
      <w:r w:rsidRPr="00F6084D">
        <w:rPr>
          <w:rFonts w:ascii="Book Antiqua" w:eastAsia="DengXian" w:hAnsi="Book Antiqua" w:cs="Times New Roman"/>
          <w:kern w:val="2"/>
          <w:sz w:val="24"/>
          <w:szCs w:val="24"/>
          <w:lang w:eastAsia="zh-CN"/>
        </w:rPr>
        <w:t>: 373-376 [PMID: 8536914 DOI: 10.1016/S0016-5107(95)70144-3]</w:t>
      </w:r>
    </w:p>
    <w:p w14:paraId="76002533"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29 American Society for Gastrointestinal Endoscopy. Available from: https://www.asgematch.com/</w:t>
      </w:r>
    </w:p>
    <w:p w14:paraId="7EA0016C"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30 Frequently Asked Questions: Pediatric Gastroenterology Review Committee for Pediatrics. Available from: https://www.acgme.org/Portals/0/PDFs/FAQ/332_pediatric_gastroenterology_FAQs_2017-07-01.pdf?ver=2017-12-11-134011-130</w:t>
      </w:r>
    </w:p>
    <w:p w14:paraId="5B637BA7"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31 </w:t>
      </w:r>
      <w:proofErr w:type="spellStart"/>
      <w:r w:rsidRPr="00F6084D">
        <w:rPr>
          <w:rFonts w:ascii="Book Antiqua" w:eastAsia="DengXian" w:hAnsi="Book Antiqua" w:cs="Times New Roman"/>
          <w:b/>
          <w:kern w:val="2"/>
          <w:sz w:val="24"/>
          <w:szCs w:val="24"/>
          <w:lang w:eastAsia="zh-CN"/>
        </w:rPr>
        <w:t>Coté</w:t>
      </w:r>
      <w:proofErr w:type="spellEnd"/>
      <w:r w:rsidRPr="00F6084D">
        <w:rPr>
          <w:rFonts w:ascii="Book Antiqua" w:eastAsia="DengXian" w:hAnsi="Book Antiqua" w:cs="Times New Roman"/>
          <w:b/>
          <w:kern w:val="2"/>
          <w:sz w:val="24"/>
          <w:szCs w:val="24"/>
          <w:lang w:eastAsia="zh-CN"/>
        </w:rPr>
        <w:t xml:space="preserve"> GA</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Keswani</w:t>
      </w:r>
      <w:proofErr w:type="spellEnd"/>
      <w:r w:rsidRPr="00F6084D">
        <w:rPr>
          <w:rFonts w:ascii="Book Antiqua" w:eastAsia="DengXian" w:hAnsi="Book Antiqua" w:cs="Times New Roman"/>
          <w:kern w:val="2"/>
          <w:sz w:val="24"/>
          <w:szCs w:val="24"/>
          <w:lang w:eastAsia="zh-CN"/>
        </w:rPr>
        <w:t xml:space="preserve"> RN, Jackson T, Fogel E, Lehman GA, McHenry L, Watkins J, Sherman S. Individual and practice differences among physicians who perform ERCP at </w:t>
      </w:r>
      <w:r w:rsidRPr="00F6084D">
        <w:rPr>
          <w:rFonts w:ascii="Book Antiqua" w:eastAsia="DengXian" w:hAnsi="Book Antiqua" w:cs="Times New Roman"/>
          <w:kern w:val="2"/>
          <w:sz w:val="24"/>
          <w:szCs w:val="24"/>
          <w:lang w:eastAsia="zh-CN"/>
        </w:rPr>
        <w:lastRenderedPageBreak/>
        <w:t xml:space="preserve">varying frequency: A national survey.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2011; </w:t>
      </w:r>
      <w:r w:rsidRPr="00F6084D">
        <w:rPr>
          <w:rFonts w:ascii="Book Antiqua" w:eastAsia="DengXian" w:hAnsi="Book Antiqua" w:cs="Times New Roman"/>
          <w:b/>
          <w:kern w:val="2"/>
          <w:sz w:val="24"/>
          <w:szCs w:val="24"/>
          <w:lang w:eastAsia="zh-CN"/>
        </w:rPr>
        <w:t>74</w:t>
      </w:r>
      <w:r w:rsidRPr="00F6084D">
        <w:rPr>
          <w:rFonts w:ascii="Book Antiqua" w:eastAsia="DengXian" w:hAnsi="Book Antiqua" w:cs="Times New Roman"/>
          <w:kern w:val="2"/>
          <w:sz w:val="24"/>
          <w:szCs w:val="24"/>
          <w:lang w:eastAsia="zh-CN"/>
        </w:rPr>
        <w:t>: 65-73.e12 [PMID: 21492851 DOI: 10.1016/j.gie.2011.01.072]</w:t>
      </w:r>
    </w:p>
    <w:p w14:paraId="128B9368"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32 </w:t>
      </w:r>
      <w:r w:rsidRPr="00F6084D">
        <w:rPr>
          <w:rFonts w:ascii="Book Antiqua" w:eastAsia="DengXian" w:hAnsi="Book Antiqua" w:cs="Times New Roman"/>
          <w:b/>
          <w:kern w:val="2"/>
          <w:sz w:val="24"/>
          <w:szCs w:val="24"/>
          <w:lang w:eastAsia="zh-CN"/>
        </w:rPr>
        <w:t>Cotton PB</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Romagnuolo</w:t>
      </w:r>
      <w:proofErr w:type="spellEnd"/>
      <w:r w:rsidRPr="00F6084D">
        <w:rPr>
          <w:rFonts w:ascii="Book Antiqua" w:eastAsia="DengXian" w:hAnsi="Book Antiqua" w:cs="Times New Roman"/>
          <w:kern w:val="2"/>
          <w:sz w:val="24"/>
          <w:szCs w:val="24"/>
          <w:lang w:eastAsia="zh-CN"/>
        </w:rPr>
        <w:t xml:space="preserve"> J, </w:t>
      </w:r>
      <w:proofErr w:type="spellStart"/>
      <w:r w:rsidRPr="00F6084D">
        <w:rPr>
          <w:rFonts w:ascii="Book Antiqua" w:eastAsia="DengXian" w:hAnsi="Book Antiqua" w:cs="Times New Roman"/>
          <w:kern w:val="2"/>
          <w:sz w:val="24"/>
          <w:szCs w:val="24"/>
          <w:lang w:eastAsia="zh-CN"/>
        </w:rPr>
        <w:t>Faigel</w:t>
      </w:r>
      <w:proofErr w:type="spellEnd"/>
      <w:r w:rsidRPr="00F6084D">
        <w:rPr>
          <w:rFonts w:ascii="Book Antiqua" w:eastAsia="DengXian" w:hAnsi="Book Antiqua" w:cs="Times New Roman"/>
          <w:kern w:val="2"/>
          <w:sz w:val="24"/>
          <w:szCs w:val="24"/>
          <w:lang w:eastAsia="zh-CN"/>
        </w:rPr>
        <w:t xml:space="preserve"> DO, </w:t>
      </w:r>
      <w:proofErr w:type="spellStart"/>
      <w:r w:rsidRPr="00F6084D">
        <w:rPr>
          <w:rFonts w:ascii="Book Antiqua" w:eastAsia="DengXian" w:hAnsi="Book Antiqua" w:cs="Times New Roman"/>
          <w:kern w:val="2"/>
          <w:sz w:val="24"/>
          <w:szCs w:val="24"/>
          <w:lang w:eastAsia="zh-CN"/>
        </w:rPr>
        <w:t>Aliperti</w:t>
      </w:r>
      <w:proofErr w:type="spellEnd"/>
      <w:r w:rsidRPr="00F6084D">
        <w:rPr>
          <w:rFonts w:ascii="Book Antiqua" w:eastAsia="DengXian" w:hAnsi="Book Antiqua" w:cs="Times New Roman"/>
          <w:kern w:val="2"/>
          <w:sz w:val="24"/>
          <w:szCs w:val="24"/>
          <w:lang w:eastAsia="zh-CN"/>
        </w:rPr>
        <w:t xml:space="preserve"> G, Deal SE. The ERCP quality network: A pilot study of benchmarking practice and performance. </w:t>
      </w:r>
      <w:r w:rsidRPr="00F6084D">
        <w:rPr>
          <w:rFonts w:ascii="Book Antiqua" w:eastAsia="DengXian" w:hAnsi="Book Antiqua" w:cs="Times New Roman"/>
          <w:i/>
          <w:kern w:val="2"/>
          <w:sz w:val="24"/>
          <w:szCs w:val="24"/>
          <w:lang w:eastAsia="zh-CN"/>
        </w:rPr>
        <w:t>Am J Med Qual</w:t>
      </w:r>
      <w:r w:rsidRPr="00F6084D">
        <w:rPr>
          <w:rFonts w:ascii="Book Antiqua" w:eastAsia="DengXian" w:hAnsi="Book Antiqua" w:cs="Times New Roman"/>
          <w:kern w:val="2"/>
          <w:sz w:val="24"/>
          <w:szCs w:val="24"/>
          <w:lang w:eastAsia="zh-CN"/>
        </w:rPr>
        <w:t xml:space="preserve"> 2013; </w:t>
      </w:r>
      <w:r w:rsidRPr="00F6084D">
        <w:rPr>
          <w:rFonts w:ascii="Book Antiqua" w:eastAsia="DengXian" w:hAnsi="Book Antiqua" w:cs="Times New Roman"/>
          <w:b/>
          <w:kern w:val="2"/>
          <w:sz w:val="24"/>
          <w:szCs w:val="24"/>
          <w:lang w:eastAsia="zh-CN"/>
        </w:rPr>
        <w:t>28</w:t>
      </w:r>
      <w:r w:rsidRPr="00F6084D">
        <w:rPr>
          <w:rFonts w:ascii="Book Antiqua" w:eastAsia="DengXian" w:hAnsi="Book Antiqua" w:cs="Times New Roman"/>
          <w:kern w:val="2"/>
          <w:sz w:val="24"/>
          <w:szCs w:val="24"/>
          <w:lang w:eastAsia="zh-CN"/>
        </w:rPr>
        <w:t>: 256-260 [PMID: 22930708 DOI: 10.1177/1062860612456235]</w:t>
      </w:r>
    </w:p>
    <w:p w14:paraId="0FA2B92D"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33 </w:t>
      </w:r>
      <w:r w:rsidRPr="00F6084D">
        <w:rPr>
          <w:rFonts w:ascii="Book Antiqua" w:eastAsia="DengXian" w:hAnsi="Book Antiqua" w:cs="Times New Roman"/>
          <w:b/>
          <w:kern w:val="2"/>
          <w:sz w:val="24"/>
          <w:szCs w:val="24"/>
          <w:lang w:eastAsia="zh-CN"/>
        </w:rPr>
        <w:t>Rodrigues-Pinto E</w:t>
      </w:r>
      <w:r w:rsidRPr="00F6084D">
        <w:rPr>
          <w:rFonts w:ascii="Book Antiqua" w:eastAsia="DengXian" w:hAnsi="Book Antiqua" w:cs="Times New Roman"/>
          <w:kern w:val="2"/>
          <w:sz w:val="24"/>
          <w:szCs w:val="24"/>
          <w:lang w:eastAsia="zh-CN"/>
        </w:rPr>
        <w:t xml:space="preserve">, Macedo G, Baron TH. ERCP competence assessment: Miles to go before standardization.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Int</w:t>
      </w:r>
      <w:proofErr w:type="spellEnd"/>
      <w:r w:rsidRPr="00F6084D">
        <w:rPr>
          <w:rFonts w:ascii="Book Antiqua" w:eastAsia="DengXian" w:hAnsi="Book Antiqua" w:cs="Times New Roman"/>
          <w:i/>
          <w:kern w:val="2"/>
          <w:sz w:val="24"/>
          <w:szCs w:val="24"/>
          <w:lang w:eastAsia="zh-CN"/>
        </w:rPr>
        <w:t xml:space="preserve"> Open</w:t>
      </w:r>
      <w:r w:rsidRPr="00F6084D">
        <w:rPr>
          <w:rFonts w:ascii="Book Antiqua" w:eastAsia="DengXian" w:hAnsi="Book Antiqua" w:cs="Times New Roman"/>
          <w:kern w:val="2"/>
          <w:sz w:val="24"/>
          <w:szCs w:val="24"/>
          <w:lang w:eastAsia="zh-CN"/>
        </w:rPr>
        <w:t xml:space="preserve"> 2017; </w:t>
      </w:r>
      <w:r w:rsidRPr="00F6084D">
        <w:rPr>
          <w:rFonts w:ascii="Book Antiqua" w:eastAsia="DengXian" w:hAnsi="Book Antiqua" w:cs="Times New Roman"/>
          <w:b/>
          <w:kern w:val="2"/>
          <w:sz w:val="24"/>
          <w:szCs w:val="24"/>
          <w:lang w:eastAsia="zh-CN"/>
        </w:rPr>
        <w:t>5</w:t>
      </w:r>
      <w:r w:rsidRPr="00F6084D">
        <w:rPr>
          <w:rFonts w:ascii="Book Antiqua" w:eastAsia="DengXian" w:hAnsi="Book Antiqua" w:cs="Times New Roman"/>
          <w:kern w:val="2"/>
          <w:sz w:val="24"/>
          <w:szCs w:val="24"/>
          <w:lang w:eastAsia="zh-CN"/>
        </w:rPr>
        <w:t>: E718-E721 [PMID: 28791318 DOI: 10.1055/s-0043-107780]</w:t>
      </w:r>
    </w:p>
    <w:p w14:paraId="70A6B642"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34 </w:t>
      </w:r>
      <w:r w:rsidRPr="00F6084D">
        <w:rPr>
          <w:rFonts w:ascii="Book Antiqua" w:eastAsia="DengXian" w:hAnsi="Book Antiqua" w:cs="Times New Roman"/>
          <w:b/>
          <w:kern w:val="2"/>
          <w:sz w:val="24"/>
          <w:szCs w:val="24"/>
          <w:lang w:eastAsia="zh-CN"/>
        </w:rPr>
        <w:t>Rodrigues-Pinto E</w:t>
      </w:r>
      <w:r w:rsidRPr="00F6084D">
        <w:rPr>
          <w:rFonts w:ascii="Book Antiqua" w:eastAsia="DengXian" w:hAnsi="Book Antiqua" w:cs="Times New Roman"/>
          <w:kern w:val="2"/>
          <w:sz w:val="24"/>
          <w:szCs w:val="24"/>
          <w:lang w:eastAsia="zh-CN"/>
        </w:rPr>
        <w:t xml:space="preserve">, Baron TH, Liberal R, Macedo G. Quality and competence in endoscopic retrograde cholangiopancreatography - Where are we 50 years later? </w:t>
      </w:r>
      <w:r w:rsidRPr="00F6084D">
        <w:rPr>
          <w:rFonts w:ascii="Book Antiqua" w:eastAsia="DengXian" w:hAnsi="Book Antiqua" w:cs="Times New Roman"/>
          <w:i/>
          <w:kern w:val="2"/>
          <w:sz w:val="24"/>
          <w:szCs w:val="24"/>
          <w:lang w:eastAsia="zh-CN"/>
        </w:rPr>
        <w:t>Dig Liver Dis</w:t>
      </w:r>
      <w:r w:rsidRPr="00F6084D">
        <w:rPr>
          <w:rFonts w:ascii="Book Antiqua" w:eastAsia="DengXian" w:hAnsi="Book Antiqua" w:cs="Times New Roman"/>
          <w:kern w:val="2"/>
          <w:sz w:val="24"/>
          <w:szCs w:val="24"/>
          <w:lang w:eastAsia="zh-CN"/>
        </w:rPr>
        <w:t xml:space="preserve"> 2018; </w:t>
      </w:r>
      <w:r w:rsidRPr="00F6084D">
        <w:rPr>
          <w:rFonts w:ascii="Book Antiqua" w:eastAsia="DengXian" w:hAnsi="Book Antiqua" w:cs="Times New Roman"/>
          <w:b/>
          <w:kern w:val="2"/>
          <w:sz w:val="24"/>
          <w:szCs w:val="24"/>
          <w:lang w:eastAsia="zh-CN"/>
        </w:rPr>
        <w:t>50</w:t>
      </w:r>
      <w:r w:rsidRPr="00F6084D">
        <w:rPr>
          <w:rFonts w:ascii="Book Antiqua" w:eastAsia="DengXian" w:hAnsi="Book Antiqua" w:cs="Times New Roman"/>
          <w:kern w:val="2"/>
          <w:sz w:val="24"/>
          <w:szCs w:val="24"/>
          <w:lang w:eastAsia="zh-CN"/>
        </w:rPr>
        <w:t>: 750-756 [PMID: 29804924 DOI: 10.1016/j.dld.2018.04.019]</w:t>
      </w:r>
    </w:p>
    <w:p w14:paraId="46AAE3AF"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35 </w:t>
      </w:r>
      <w:r w:rsidRPr="00F6084D">
        <w:rPr>
          <w:rFonts w:ascii="Book Antiqua" w:eastAsia="DengXian" w:hAnsi="Book Antiqua" w:cs="Times New Roman"/>
          <w:b/>
          <w:kern w:val="2"/>
          <w:sz w:val="24"/>
          <w:szCs w:val="24"/>
          <w:lang w:eastAsia="zh-CN"/>
        </w:rPr>
        <w:t>Freeman ML</w:t>
      </w:r>
      <w:r w:rsidRPr="00F6084D">
        <w:rPr>
          <w:rFonts w:ascii="Book Antiqua" w:eastAsia="DengXian" w:hAnsi="Book Antiqua" w:cs="Times New Roman"/>
          <w:kern w:val="2"/>
          <w:sz w:val="24"/>
          <w:szCs w:val="24"/>
          <w:lang w:eastAsia="zh-CN"/>
        </w:rPr>
        <w:t xml:space="preserve">. Complications of endoscopic retrograde cholangiopancreatography: Avoidance and management.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Clin</w:t>
      </w:r>
      <w:proofErr w:type="spellEnd"/>
      <w:r w:rsidRPr="00F6084D">
        <w:rPr>
          <w:rFonts w:ascii="Book Antiqua" w:eastAsia="DengXian" w:hAnsi="Book Antiqua" w:cs="Times New Roman"/>
          <w:i/>
          <w:kern w:val="2"/>
          <w:sz w:val="24"/>
          <w:szCs w:val="24"/>
          <w:lang w:eastAsia="zh-CN"/>
        </w:rPr>
        <w:t xml:space="preserve"> N Am</w:t>
      </w:r>
      <w:r w:rsidRPr="00F6084D">
        <w:rPr>
          <w:rFonts w:ascii="Book Antiqua" w:eastAsia="DengXian" w:hAnsi="Book Antiqua" w:cs="Times New Roman"/>
          <w:kern w:val="2"/>
          <w:sz w:val="24"/>
          <w:szCs w:val="24"/>
          <w:lang w:eastAsia="zh-CN"/>
        </w:rPr>
        <w:t xml:space="preserve"> 2012; </w:t>
      </w:r>
      <w:r w:rsidRPr="00F6084D">
        <w:rPr>
          <w:rFonts w:ascii="Book Antiqua" w:eastAsia="DengXian" w:hAnsi="Book Antiqua" w:cs="Times New Roman"/>
          <w:b/>
          <w:kern w:val="2"/>
          <w:sz w:val="24"/>
          <w:szCs w:val="24"/>
          <w:lang w:eastAsia="zh-CN"/>
        </w:rPr>
        <w:t>22</w:t>
      </w:r>
      <w:r w:rsidRPr="00F6084D">
        <w:rPr>
          <w:rFonts w:ascii="Book Antiqua" w:eastAsia="DengXian" w:hAnsi="Book Antiqua" w:cs="Times New Roman"/>
          <w:kern w:val="2"/>
          <w:sz w:val="24"/>
          <w:szCs w:val="24"/>
          <w:lang w:eastAsia="zh-CN"/>
        </w:rPr>
        <w:t>: 567-586 [PMID: 22748249 DOI: 10.1016/j.giec.2012.05.001]</w:t>
      </w:r>
    </w:p>
    <w:p w14:paraId="24ED8505"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36 </w:t>
      </w:r>
      <w:r w:rsidRPr="00F6084D">
        <w:rPr>
          <w:rFonts w:ascii="Book Antiqua" w:eastAsia="DengXian" w:hAnsi="Book Antiqua" w:cs="Times New Roman"/>
          <w:b/>
          <w:kern w:val="2"/>
          <w:sz w:val="24"/>
          <w:szCs w:val="24"/>
          <w:lang w:eastAsia="zh-CN"/>
        </w:rPr>
        <w:t>Matsubara H</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Urano</w:t>
      </w:r>
      <w:proofErr w:type="spellEnd"/>
      <w:r w:rsidRPr="00F6084D">
        <w:rPr>
          <w:rFonts w:ascii="Book Antiqua" w:eastAsia="DengXian" w:hAnsi="Book Antiqua" w:cs="Times New Roman"/>
          <w:kern w:val="2"/>
          <w:sz w:val="24"/>
          <w:szCs w:val="24"/>
          <w:lang w:eastAsia="zh-CN"/>
        </w:rPr>
        <w:t xml:space="preserve"> F, Kinoshita Y, Okamura S, Kawashima H, </w:t>
      </w:r>
      <w:proofErr w:type="spellStart"/>
      <w:r w:rsidRPr="00F6084D">
        <w:rPr>
          <w:rFonts w:ascii="Book Antiqua" w:eastAsia="DengXian" w:hAnsi="Book Antiqua" w:cs="Times New Roman"/>
          <w:kern w:val="2"/>
          <w:sz w:val="24"/>
          <w:szCs w:val="24"/>
          <w:lang w:eastAsia="zh-CN"/>
        </w:rPr>
        <w:t>Goto</w:t>
      </w:r>
      <w:proofErr w:type="spellEnd"/>
      <w:r w:rsidRPr="00F6084D">
        <w:rPr>
          <w:rFonts w:ascii="Book Antiqua" w:eastAsia="DengXian" w:hAnsi="Book Antiqua" w:cs="Times New Roman"/>
          <w:kern w:val="2"/>
          <w:sz w:val="24"/>
          <w:szCs w:val="24"/>
          <w:lang w:eastAsia="zh-CN"/>
        </w:rPr>
        <w:t xml:space="preserve"> H, </w:t>
      </w:r>
      <w:proofErr w:type="spellStart"/>
      <w:r w:rsidRPr="00F6084D">
        <w:rPr>
          <w:rFonts w:ascii="Book Antiqua" w:eastAsia="DengXian" w:hAnsi="Book Antiqua" w:cs="Times New Roman"/>
          <w:kern w:val="2"/>
          <w:sz w:val="24"/>
          <w:szCs w:val="24"/>
          <w:lang w:eastAsia="zh-CN"/>
        </w:rPr>
        <w:t>Hirooka</w:t>
      </w:r>
      <w:proofErr w:type="spellEnd"/>
      <w:r w:rsidRPr="00F6084D">
        <w:rPr>
          <w:rFonts w:ascii="Book Antiqua" w:eastAsia="DengXian" w:hAnsi="Book Antiqua" w:cs="Times New Roman"/>
          <w:kern w:val="2"/>
          <w:sz w:val="24"/>
          <w:szCs w:val="24"/>
          <w:lang w:eastAsia="zh-CN"/>
        </w:rPr>
        <w:t xml:space="preserve"> Y. Analysis of the risk factors for severity in post endoscopic retrograde cholangiopancreatography pancreatitis: The indication of prophylactic treatments. </w:t>
      </w:r>
      <w:r w:rsidRPr="00F6084D">
        <w:rPr>
          <w:rFonts w:ascii="Book Antiqua" w:eastAsia="DengXian" w:hAnsi="Book Antiqua" w:cs="Times New Roman"/>
          <w:i/>
          <w:kern w:val="2"/>
          <w:sz w:val="24"/>
          <w:szCs w:val="24"/>
          <w:lang w:eastAsia="zh-CN"/>
        </w:rPr>
        <w:t xml:space="preserve">World J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2017; </w:t>
      </w:r>
      <w:r w:rsidRPr="00F6084D">
        <w:rPr>
          <w:rFonts w:ascii="Book Antiqua" w:eastAsia="DengXian" w:hAnsi="Book Antiqua" w:cs="Times New Roman"/>
          <w:b/>
          <w:kern w:val="2"/>
          <w:sz w:val="24"/>
          <w:szCs w:val="24"/>
          <w:lang w:eastAsia="zh-CN"/>
        </w:rPr>
        <w:t>9</w:t>
      </w:r>
      <w:r w:rsidRPr="00F6084D">
        <w:rPr>
          <w:rFonts w:ascii="Book Antiqua" w:eastAsia="DengXian" w:hAnsi="Book Antiqua" w:cs="Times New Roman"/>
          <w:kern w:val="2"/>
          <w:sz w:val="24"/>
          <w:szCs w:val="24"/>
          <w:lang w:eastAsia="zh-CN"/>
        </w:rPr>
        <w:t>: 189-195 [PMID: 28465786 DOI: 10.4253/wjge.v9.i4.189]</w:t>
      </w:r>
    </w:p>
    <w:p w14:paraId="4714DF7E"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37 Clinical competence in diagnostic endoscopic retrograde cholangiopancreatography. Health and Public Policy Committee, American College of Physicians. </w:t>
      </w:r>
      <w:r w:rsidRPr="00F6084D">
        <w:rPr>
          <w:rFonts w:ascii="Book Antiqua" w:eastAsia="DengXian" w:hAnsi="Book Antiqua" w:cs="Times New Roman"/>
          <w:i/>
          <w:kern w:val="2"/>
          <w:sz w:val="24"/>
          <w:szCs w:val="24"/>
          <w:lang w:eastAsia="zh-CN"/>
        </w:rPr>
        <w:t>Ann Intern Med</w:t>
      </w:r>
      <w:r w:rsidRPr="00F6084D">
        <w:rPr>
          <w:rFonts w:ascii="Book Antiqua" w:eastAsia="DengXian" w:hAnsi="Book Antiqua" w:cs="Times New Roman"/>
          <w:kern w:val="2"/>
          <w:sz w:val="24"/>
          <w:szCs w:val="24"/>
          <w:lang w:eastAsia="zh-CN"/>
        </w:rPr>
        <w:t xml:space="preserve"> 1988; </w:t>
      </w:r>
      <w:r w:rsidRPr="00F6084D">
        <w:rPr>
          <w:rFonts w:ascii="Book Antiqua" w:eastAsia="DengXian" w:hAnsi="Book Antiqua" w:cs="Times New Roman"/>
          <w:b/>
          <w:kern w:val="2"/>
          <w:sz w:val="24"/>
          <w:szCs w:val="24"/>
          <w:lang w:eastAsia="zh-CN"/>
        </w:rPr>
        <w:t>108</w:t>
      </w:r>
      <w:r w:rsidRPr="00F6084D">
        <w:rPr>
          <w:rFonts w:ascii="Book Antiqua" w:eastAsia="DengXian" w:hAnsi="Book Antiqua" w:cs="Times New Roman"/>
          <w:kern w:val="2"/>
          <w:sz w:val="24"/>
          <w:szCs w:val="24"/>
          <w:lang w:eastAsia="zh-CN"/>
        </w:rPr>
        <w:t>: 142-144 [PMID: 3337493 DOI: 10.7326/0003-4819-108-1-142]</w:t>
      </w:r>
    </w:p>
    <w:p w14:paraId="06CEB3FA"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38 </w:t>
      </w:r>
      <w:r w:rsidRPr="00F6084D">
        <w:rPr>
          <w:rFonts w:ascii="Book Antiqua" w:eastAsia="DengXian" w:hAnsi="Book Antiqua" w:cs="Times New Roman"/>
          <w:b/>
          <w:kern w:val="2"/>
          <w:sz w:val="24"/>
          <w:szCs w:val="24"/>
          <w:lang w:eastAsia="zh-CN"/>
        </w:rPr>
        <w:t>Watkins JL</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Etzkorn</w:t>
      </w:r>
      <w:proofErr w:type="spellEnd"/>
      <w:r w:rsidRPr="00F6084D">
        <w:rPr>
          <w:rFonts w:ascii="Book Antiqua" w:eastAsia="DengXian" w:hAnsi="Book Antiqua" w:cs="Times New Roman"/>
          <w:kern w:val="2"/>
          <w:sz w:val="24"/>
          <w:szCs w:val="24"/>
          <w:lang w:eastAsia="zh-CN"/>
        </w:rPr>
        <w:t xml:space="preserve"> KP, Wiley TE, </w:t>
      </w:r>
      <w:proofErr w:type="spellStart"/>
      <w:r w:rsidRPr="00F6084D">
        <w:rPr>
          <w:rFonts w:ascii="Book Antiqua" w:eastAsia="DengXian" w:hAnsi="Book Antiqua" w:cs="Times New Roman"/>
          <w:kern w:val="2"/>
          <w:sz w:val="24"/>
          <w:szCs w:val="24"/>
          <w:lang w:eastAsia="zh-CN"/>
        </w:rPr>
        <w:t>DeGuzman</w:t>
      </w:r>
      <w:proofErr w:type="spellEnd"/>
      <w:r w:rsidRPr="00F6084D">
        <w:rPr>
          <w:rFonts w:ascii="Book Antiqua" w:eastAsia="DengXian" w:hAnsi="Book Antiqua" w:cs="Times New Roman"/>
          <w:kern w:val="2"/>
          <w:sz w:val="24"/>
          <w:szCs w:val="24"/>
          <w:lang w:eastAsia="zh-CN"/>
        </w:rPr>
        <w:t xml:space="preserve"> L, </w:t>
      </w:r>
      <w:proofErr w:type="spellStart"/>
      <w:r w:rsidRPr="00F6084D">
        <w:rPr>
          <w:rFonts w:ascii="Book Antiqua" w:eastAsia="DengXian" w:hAnsi="Book Antiqua" w:cs="Times New Roman"/>
          <w:kern w:val="2"/>
          <w:sz w:val="24"/>
          <w:szCs w:val="24"/>
          <w:lang w:eastAsia="zh-CN"/>
        </w:rPr>
        <w:t>Harig</w:t>
      </w:r>
      <w:proofErr w:type="spellEnd"/>
      <w:r w:rsidRPr="00F6084D">
        <w:rPr>
          <w:rFonts w:ascii="Book Antiqua" w:eastAsia="DengXian" w:hAnsi="Book Antiqua" w:cs="Times New Roman"/>
          <w:kern w:val="2"/>
          <w:sz w:val="24"/>
          <w:szCs w:val="24"/>
          <w:lang w:eastAsia="zh-CN"/>
        </w:rPr>
        <w:t xml:space="preserve"> JM. Assessment of technical competence during ERCP training.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1996; </w:t>
      </w:r>
      <w:r w:rsidRPr="00F6084D">
        <w:rPr>
          <w:rFonts w:ascii="Book Antiqua" w:eastAsia="DengXian" w:hAnsi="Book Antiqua" w:cs="Times New Roman"/>
          <w:b/>
          <w:kern w:val="2"/>
          <w:sz w:val="24"/>
          <w:szCs w:val="24"/>
          <w:lang w:eastAsia="zh-CN"/>
        </w:rPr>
        <w:t>44</w:t>
      </w:r>
      <w:r w:rsidRPr="00F6084D">
        <w:rPr>
          <w:rFonts w:ascii="Book Antiqua" w:eastAsia="DengXian" w:hAnsi="Book Antiqua" w:cs="Times New Roman"/>
          <w:kern w:val="2"/>
          <w:sz w:val="24"/>
          <w:szCs w:val="24"/>
          <w:lang w:eastAsia="zh-CN"/>
        </w:rPr>
        <w:t>: 411-415 [PMID: 8905359 DOI: 10.1016/S0016-5107(96)70090-1]</w:t>
      </w:r>
    </w:p>
    <w:p w14:paraId="42DB3112"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39 </w:t>
      </w:r>
      <w:r w:rsidRPr="00F6084D">
        <w:rPr>
          <w:rFonts w:ascii="Book Antiqua" w:eastAsia="DengXian" w:hAnsi="Book Antiqua" w:cs="Times New Roman"/>
          <w:b/>
          <w:kern w:val="2"/>
          <w:sz w:val="24"/>
          <w:szCs w:val="24"/>
          <w:lang w:eastAsia="zh-CN"/>
        </w:rPr>
        <w:t>García-Cano J</w:t>
      </w:r>
      <w:r w:rsidRPr="00F6084D">
        <w:rPr>
          <w:rFonts w:ascii="Book Antiqua" w:eastAsia="DengXian" w:hAnsi="Book Antiqua" w:cs="Times New Roman"/>
          <w:kern w:val="2"/>
          <w:sz w:val="24"/>
          <w:szCs w:val="24"/>
          <w:lang w:eastAsia="zh-CN"/>
        </w:rPr>
        <w:t xml:space="preserve">. 200 supervised procedures: The minimum threshold number for competency in performing endoscopic retrograde cholangiopancreatography. </w:t>
      </w:r>
      <w:proofErr w:type="spellStart"/>
      <w:r w:rsidRPr="00F6084D">
        <w:rPr>
          <w:rFonts w:ascii="Book Antiqua" w:eastAsia="DengXian" w:hAnsi="Book Antiqua" w:cs="Times New Roman"/>
          <w:i/>
          <w:kern w:val="2"/>
          <w:sz w:val="24"/>
          <w:szCs w:val="24"/>
          <w:lang w:eastAsia="zh-CN"/>
        </w:rPr>
        <w:t>Surg</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2007; </w:t>
      </w:r>
      <w:r w:rsidRPr="00F6084D">
        <w:rPr>
          <w:rFonts w:ascii="Book Antiqua" w:eastAsia="DengXian" w:hAnsi="Book Antiqua" w:cs="Times New Roman"/>
          <w:b/>
          <w:kern w:val="2"/>
          <w:sz w:val="24"/>
          <w:szCs w:val="24"/>
          <w:lang w:eastAsia="zh-CN"/>
        </w:rPr>
        <w:t>21</w:t>
      </w:r>
      <w:r w:rsidRPr="00F6084D">
        <w:rPr>
          <w:rFonts w:ascii="Book Antiqua" w:eastAsia="DengXian" w:hAnsi="Book Antiqua" w:cs="Times New Roman"/>
          <w:kern w:val="2"/>
          <w:sz w:val="24"/>
          <w:szCs w:val="24"/>
          <w:lang w:eastAsia="zh-CN"/>
        </w:rPr>
        <w:t>: 1254-1255 [PMID: 17484011 DOI: 10.1007/s00464-006-9013-y]</w:t>
      </w:r>
    </w:p>
    <w:p w14:paraId="6DF662AB"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40 </w:t>
      </w:r>
      <w:r w:rsidRPr="00F6084D">
        <w:rPr>
          <w:rFonts w:ascii="Book Antiqua" w:eastAsia="DengXian" w:hAnsi="Book Antiqua" w:cs="Times New Roman"/>
          <w:b/>
          <w:kern w:val="2"/>
          <w:sz w:val="24"/>
          <w:szCs w:val="24"/>
          <w:lang w:eastAsia="zh-CN"/>
        </w:rPr>
        <w:t>Jowell PS</w:t>
      </w:r>
      <w:r w:rsidRPr="00F6084D">
        <w:rPr>
          <w:rFonts w:ascii="Book Antiqua" w:eastAsia="DengXian" w:hAnsi="Book Antiqua" w:cs="Times New Roman"/>
          <w:kern w:val="2"/>
          <w:sz w:val="24"/>
          <w:szCs w:val="24"/>
          <w:lang w:eastAsia="zh-CN"/>
        </w:rPr>
        <w:t xml:space="preserve">, Baillie J, Branch MS, </w:t>
      </w:r>
      <w:proofErr w:type="spellStart"/>
      <w:r w:rsidRPr="00F6084D">
        <w:rPr>
          <w:rFonts w:ascii="Book Antiqua" w:eastAsia="DengXian" w:hAnsi="Book Antiqua" w:cs="Times New Roman"/>
          <w:kern w:val="2"/>
          <w:sz w:val="24"/>
          <w:szCs w:val="24"/>
          <w:lang w:eastAsia="zh-CN"/>
        </w:rPr>
        <w:t>Affronti</w:t>
      </w:r>
      <w:proofErr w:type="spellEnd"/>
      <w:r w:rsidRPr="00F6084D">
        <w:rPr>
          <w:rFonts w:ascii="Book Antiqua" w:eastAsia="DengXian" w:hAnsi="Book Antiqua" w:cs="Times New Roman"/>
          <w:kern w:val="2"/>
          <w:sz w:val="24"/>
          <w:szCs w:val="24"/>
          <w:lang w:eastAsia="zh-CN"/>
        </w:rPr>
        <w:t xml:space="preserve"> J, Browning CL, Bute BP. Quantitative </w:t>
      </w:r>
      <w:r w:rsidRPr="00F6084D">
        <w:rPr>
          <w:rFonts w:ascii="Book Antiqua" w:eastAsia="DengXian" w:hAnsi="Book Antiqua" w:cs="Times New Roman"/>
          <w:kern w:val="2"/>
          <w:sz w:val="24"/>
          <w:szCs w:val="24"/>
          <w:lang w:eastAsia="zh-CN"/>
        </w:rPr>
        <w:lastRenderedPageBreak/>
        <w:t xml:space="preserve">assessment of procedural competence. A prospective study of training in endoscopic retrograde cholangiopancreatography. </w:t>
      </w:r>
      <w:r w:rsidRPr="00F6084D">
        <w:rPr>
          <w:rFonts w:ascii="Book Antiqua" w:eastAsia="DengXian" w:hAnsi="Book Antiqua" w:cs="Times New Roman"/>
          <w:i/>
          <w:kern w:val="2"/>
          <w:sz w:val="24"/>
          <w:szCs w:val="24"/>
          <w:lang w:eastAsia="zh-CN"/>
        </w:rPr>
        <w:t>Ann Intern Med</w:t>
      </w:r>
      <w:r w:rsidRPr="00F6084D">
        <w:rPr>
          <w:rFonts w:ascii="Book Antiqua" w:eastAsia="DengXian" w:hAnsi="Book Antiqua" w:cs="Times New Roman"/>
          <w:kern w:val="2"/>
          <w:sz w:val="24"/>
          <w:szCs w:val="24"/>
          <w:lang w:eastAsia="zh-CN"/>
        </w:rPr>
        <w:t xml:space="preserve"> 1996; </w:t>
      </w:r>
      <w:r w:rsidRPr="00F6084D">
        <w:rPr>
          <w:rFonts w:ascii="Book Antiqua" w:eastAsia="DengXian" w:hAnsi="Book Antiqua" w:cs="Times New Roman"/>
          <w:b/>
          <w:kern w:val="2"/>
          <w:sz w:val="24"/>
          <w:szCs w:val="24"/>
          <w:lang w:eastAsia="zh-CN"/>
        </w:rPr>
        <w:t>125</w:t>
      </w:r>
      <w:r w:rsidRPr="00F6084D">
        <w:rPr>
          <w:rFonts w:ascii="Book Antiqua" w:eastAsia="DengXian" w:hAnsi="Book Antiqua" w:cs="Times New Roman"/>
          <w:kern w:val="2"/>
          <w:sz w:val="24"/>
          <w:szCs w:val="24"/>
          <w:lang w:eastAsia="zh-CN"/>
        </w:rPr>
        <w:t>: 983-989 [PMID: 8967710 DOI: 10.7326/0003-4819-125-12-199612150-00009]</w:t>
      </w:r>
    </w:p>
    <w:p w14:paraId="20341FE0"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41 </w:t>
      </w:r>
      <w:r w:rsidRPr="00F6084D">
        <w:rPr>
          <w:rFonts w:ascii="Book Antiqua" w:eastAsia="DengXian" w:hAnsi="Book Antiqua" w:cs="Times New Roman"/>
          <w:b/>
          <w:kern w:val="2"/>
          <w:sz w:val="24"/>
          <w:szCs w:val="24"/>
          <w:lang w:eastAsia="zh-CN"/>
        </w:rPr>
        <w:t>Eisen GM</w:t>
      </w:r>
      <w:r w:rsidRPr="00F6084D">
        <w:rPr>
          <w:rFonts w:ascii="Book Antiqua" w:eastAsia="DengXian" w:hAnsi="Book Antiqua" w:cs="Times New Roman"/>
          <w:kern w:val="2"/>
          <w:sz w:val="24"/>
          <w:szCs w:val="24"/>
          <w:lang w:eastAsia="zh-CN"/>
        </w:rPr>
        <w:t xml:space="preserve">, Baron TH, </w:t>
      </w:r>
      <w:proofErr w:type="spellStart"/>
      <w:r w:rsidRPr="00F6084D">
        <w:rPr>
          <w:rFonts w:ascii="Book Antiqua" w:eastAsia="DengXian" w:hAnsi="Book Antiqua" w:cs="Times New Roman"/>
          <w:kern w:val="2"/>
          <w:sz w:val="24"/>
          <w:szCs w:val="24"/>
          <w:lang w:eastAsia="zh-CN"/>
        </w:rPr>
        <w:t>Dominitz</w:t>
      </w:r>
      <w:proofErr w:type="spellEnd"/>
      <w:r w:rsidRPr="00F6084D">
        <w:rPr>
          <w:rFonts w:ascii="Book Antiqua" w:eastAsia="DengXian" w:hAnsi="Book Antiqua" w:cs="Times New Roman"/>
          <w:kern w:val="2"/>
          <w:sz w:val="24"/>
          <w:szCs w:val="24"/>
          <w:lang w:eastAsia="zh-CN"/>
        </w:rPr>
        <w:t xml:space="preserve"> JA, </w:t>
      </w:r>
      <w:proofErr w:type="spellStart"/>
      <w:r w:rsidRPr="00F6084D">
        <w:rPr>
          <w:rFonts w:ascii="Book Antiqua" w:eastAsia="DengXian" w:hAnsi="Book Antiqua" w:cs="Times New Roman"/>
          <w:kern w:val="2"/>
          <w:sz w:val="24"/>
          <w:szCs w:val="24"/>
          <w:lang w:eastAsia="zh-CN"/>
        </w:rPr>
        <w:t>Faigel</w:t>
      </w:r>
      <w:proofErr w:type="spellEnd"/>
      <w:r w:rsidRPr="00F6084D">
        <w:rPr>
          <w:rFonts w:ascii="Book Antiqua" w:eastAsia="DengXian" w:hAnsi="Book Antiqua" w:cs="Times New Roman"/>
          <w:kern w:val="2"/>
          <w:sz w:val="24"/>
          <w:szCs w:val="24"/>
          <w:lang w:eastAsia="zh-CN"/>
        </w:rPr>
        <w:t xml:space="preserve"> DO, Goldstein JL, </w:t>
      </w:r>
      <w:proofErr w:type="spellStart"/>
      <w:r w:rsidRPr="00F6084D">
        <w:rPr>
          <w:rFonts w:ascii="Book Antiqua" w:eastAsia="DengXian" w:hAnsi="Book Antiqua" w:cs="Times New Roman"/>
          <w:kern w:val="2"/>
          <w:sz w:val="24"/>
          <w:szCs w:val="24"/>
          <w:lang w:eastAsia="zh-CN"/>
        </w:rPr>
        <w:t>Johanson</w:t>
      </w:r>
      <w:proofErr w:type="spellEnd"/>
      <w:r w:rsidRPr="00F6084D">
        <w:rPr>
          <w:rFonts w:ascii="Book Antiqua" w:eastAsia="DengXian" w:hAnsi="Book Antiqua" w:cs="Times New Roman"/>
          <w:kern w:val="2"/>
          <w:sz w:val="24"/>
          <w:szCs w:val="24"/>
          <w:lang w:eastAsia="zh-CN"/>
        </w:rPr>
        <w:t xml:space="preserve"> JF, </w:t>
      </w:r>
      <w:proofErr w:type="spellStart"/>
      <w:r w:rsidRPr="00F6084D">
        <w:rPr>
          <w:rFonts w:ascii="Book Antiqua" w:eastAsia="DengXian" w:hAnsi="Book Antiqua" w:cs="Times New Roman"/>
          <w:kern w:val="2"/>
          <w:sz w:val="24"/>
          <w:szCs w:val="24"/>
          <w:lang w:eastAsia="zh-CN"/>
        </w:rPr>
        <w:t>Mallery</w:t>
      </w:r>
      <w:proofErr w:type="spellEnd"/>
      <w:r w:rsidRPr="00F6084D">
        <w:rPr>
          <w:rFonts w:ascii="Book Antiqua" w:eastAsia="DengXian" w:hAnsi="Book Antiqua" w:cs="Times New Roman"/>
          <w:kern w:val="2"/>
          <w:sz w:val="24"/>
          <w:szCs w:val="24"/>
          <w:lang w:eastAsia="zh-CN"/>
        </w:rPr>
        <w:t xml:space="preserve"> JS, </w:t>
      </w:r>
      <w:proofErr w:type="spellStart"/>
      <w:r w:rsidRPr="00F6084D">
        <w:rPr>
          <w:rFonts w:ascii="Book Antiqua" w:eastAsia="DengXian" w:hAnsi="Book Antiqua" w:cs="Times New Roman"/>
          <w:kern w:val="2"/>
          <w:sz w:val="24"/>
          <w:szCs w:val="24"/>
          <w:lang w:eastAsia="zh-CN"/>
        </w:rPr>
        <w:t>Raddawi</w:t>
      </w:r>
      <w:proofErr w:type="spellEnd"/>
      <w:r w:rsidRPr="00F6084D">
        <w:rPr>
          <w:rFonts w:ascii="Book Antiqua" w:eastAsia="DengXian" w:hAnsi="Book Antiqua" w:cs="Times New Roman"/>
          <w:kern w:val="2"/>
          <w:sz w:val="24"/>
          <w:szCs w:val="24"/>
          <w:lang w:eastAsia="zh-CN"/>
        </w:rPr>
        <w:t xml:space="preserve"> HM, </w:t>
      </w:r>
      <w:proofErr w:type="spellStart"/>
      <w:r w:rsidRPr="00F6084D">
        <w:rPr>
          <w:rFonts w:ascii="Book Antiqua" w:eastAsia="DengXian" w:hAnsi="Book Antiqua" w:cs="Times New Roman"/>
          <w:kern w:val="2"/>
          <w:sz w:val="24"/>
          <w:szCs w:val="24"/>
          <w:lang w:eastAsia="zh-CN"/>
        </w:rPr>
        <w:t>Vargo</w:t>
      </w:r>
      <w:proofErr w:type="spellEnd"/>
      <w:r w:rsidRPr="00F6084D">
        <w:rPr>
          <w:rFonts w:ascii="Book Antiqua" w:eastAsia="DengXian" w:hAnsi="Book Antiqua" w:cs="Times New Roman"/>
          <w:kern w:val="2"/>
          <w:sz w:val="24"/>
          <w:szCs w:val="24"/>
          <w:lang w:eastAsia="zh-CN"/>
        </w:rPr>
        <w:t xml:space="preserve"> JJ 2nd, Waring JP, </w:t>
      </w:r>
      <w:proofErr w:type="spellStart"/>
      <w:r w:rsidRPr="00F6084D">
        <w:rPr>
          <w:rFonts w:ascii="Book Antiqua" w:eastAsia="DengXian" w:hAnsi="Book Antiqua" w:cs="Times New Roman"/>
          <w:kern w:val="2"/>
          <w:sz w:val="24"/>
          <w:szCs w:val="24"/>
          <w:lang w:eastAsia="zh-CN"/>
        </w:rPr>
        <w:t>Fanelli</w:t>
      </w:r>
      <w:proofErr w:type="spellEnd"/>
      <w:r w:rsidRPr="00F6084D">
        <w:rPr>
          <w:rFonts w:ascii="Book Antiqua" w:eastAsia="DengXian" w:hAnsi="Book Antiqua" w:cs="Times New Roman"/>
          <w:kern w:val="2"/>
          <w:sz w:val="24"/>
          <w:szCs w:val="24"/>
          <w:lang w:eastAsia="zh-CN"/>
        </w:rPr>
        <w:t xml:space="preserve"> RD, Wheeler-</w:t>
      </w:r>
      <w:proofErr w:type="spellStart"/>
      <w:r w:rsidRPr="00F6084D">
        <w:rPr>
          <w:rFonts w:ascii="Book Antiqua" w:eastAsia="DengXian" w:hAnsi="Book Antiqua" w:cs="Times New Roman"/>
          <w:kern w:val="2"/>
          <w:sz w:val="24"/>
          <w:szCs w:val="24"/>
          <w:lang w:eastAsia="zh-CN"/>
        </w:rPr>
        <w:t>Harbough</w:t>
      </w:r>
      <w:proofErr w:type="spellEnd"/>
      <w:r w:rsidRPr="00F6084D">
        <w:rPr>
          <w:rFonts w:ascii="Book Antiqua" w:eastAsia="DengXian" w:hAnsi="Book Antiqua" w:cs="Times New Roman"/>
          <w:kern w:val="2"/>
          <w:sz w:val="24"/>
          <w:szCs w:val="24"/>
          <w:lang w:eastAsia="zh-CN"/>
        </w:rPr>
        <w:t xml:space="preserve"> J; American Society for Gastrointestinal Endoscopy. Methods of granting hospital privileges to perform gastrointestinal endoscopy.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2002; </w:t>
      </w:r>
      <w:r w:rsidRPr="00F6084D">
        <w:rPr>
          <w:rFonts w:ascii="Book Antiqua" w:eastAsia="DengXian" w:hAnsi="Book Antiqua" w:cs="Times New Roman"/>
          <w:b/>
          <w:kern w:val="2"/>
          <w:sz w:val="24"/>
          <w:szCs w:val="24"/>
          <w:lang w:eastAsia="zh-CN"/>
        </w:rPr>
        <w:t>55</w:t>
      </w:r>
      <w:r w:rsidRPr="00F6084D">
        <w:rPr>
          <w:rFonts w:ascii="Book Antiqua" w:eastAsia="DengXian" w:hAnsi="Book Antiqua" w:cs="Times New Roman"/>
          <w:kern w:val="2"/>
          <w:sz w:val="24"/>
          <w:szCs w:val="24"/>
          <w:lang w:eastAsia="zh-CN"/>
        </w:rPr>
        <w:t>: 780-783 [PMID: 12024127 DOI: 10.1016/S0016-5107(02)70403-3]</w:t>
      </w:r>
    </w:p>
    <w:p w14:paraId="0AB7A1A1"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42 </w:t>
      </w:r>
      <w:proofErr w:type="spellStart"/>
      <w:r w:rsidRPr="00F6084D">
        <w:rPr>
          <w:rFonts w:ascii="Book Antiqua" w:eastAsia="DengXian" w:hAnsi="Book Antiqua" w:cs="Times New Roman"/>
          <w:b/>
          <w:kern w:val="2"/>
          <w:sz w:val="24"/>
          <w:szCs w:val="24"/>
          <w:lang w:eastAsia="zh-CN"/>
        </w:rPr>
        <w:t>Shahidi</w:t>
      </w:r>
      <w:proofErr w:type="spellEnd"/>
      <w:r w:rsidRPr="00F6084D">
        <w:rPr>
          <w:rFonts w:ascii="Book Antiqua" w:eastAsia="DengXian" w:hAnsi="Book Antiqua" w:cs="Times New Roman"/>
          <w:b/>
          <w:kern w:val="2"/>
          <w:sz w:val="24"/>
          <w:szCs w:val="24"/>
          <w:lang w:eastAsia="zh-CN"/>
        </w:rPr>
        <w:t xml:space="preserve"> N</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Ou</w:t>
      </w:r>
      <w:proofErr w:type="spellEnd"/>
      <w:r w:rsidRPr="00F6084D">
        <w:rPr>
          <w:rFonts w:ascii="Book Antiqua" w:eastAsia="DengXian" w:hAnsi="Book Antiqua" w:cs="Times New Roman"/>
          <w:kern w:val="2"/>
          <w:sz w:val="24"/>
          <w:szCs w:val="24"/>
          <w:lang w:eastAsia="zh-CN"/>
        </w:rPr>
        <w:t xml:space="preserve"> G, Telford J, Enns R. When trainees reach competency in performing ERCP: A systematic review.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2015; </w:t>
      </w:r>
      <w:r w:rsidRPr="00F6084D">
        <w:rPr>
          <w:rFonts w:ascii="Book Antiqua" w:eastAsia="DengXian" w:hAnsi="Book Antiqua" w:cs="Times New Roman"/>
          <w:b/>
          <w:kern w:val="2"/>
          <w:sz w:val="24"/>
          <w:szCs w:val="24"/>
          <w:lang w:eastAsia="zh-CN"/>
        </w:rPr>
        <w:t>81</w:t>
      </w:r>
      <w:r w:rsidRPr="00F6084D">
        <w:rPr>
          <w:rFonts w:ascii="Book Antiqua" w:eastAsia="DengXian" w:hAnsi="Book Antiqua" w:cs="Times New Roman"/>
          <w:kern w:val="2"/>
          <w:sz w:val="24"/>
          <w:szCs w:val="24"/>
          <w:lang w:eastAsia="zh-CN"/>
        </w:rPr>
        <w:t>: 1337-1342 [PMID: 25841579 DOI: 10.1016/j.gie.2014.12.054]</w:t>
      </w:r>
    </w:p>
    <w:p w14:paraId="41C05B61"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43 </w:t>
      </w:r>
      <w:proofErr w:type="spellStart"/>
      <w:r w:rsidRPr="00F6084D">
        <w:rPr>
          <w:rFonts w:ascii="Book Antiqua" w:eastAsia="DengXian" w:hAnsi="Book Antiqua" w:cs="Times New Roman"/>
          <w:b/>
          <w:kern w:val="2"/>
          <w:sz w:val="24"/>
          <w:szCs w:val="24"/>
          <w:lang w:eastAsia="zh-CN"/>
        </w:rPr>
        <w:t>Verma</w:t>
      </w:r>
      <w:proofErr w:type="spellEnd"/>
      <w:r w:rsidRPr="00F6084D">
        <w:rPr>
          <w:rFonts w:ascii="Book Antiqua" w:eastAsia="DengXian" w:hAnsi="Book Antiqua" w:cs="Times New Roman"/>
          <w:b/>
          <w:kern w:val="2"/>
          <w:sz w:val="24"/>
          <w:szCs w:val="24"/>
          <w:lang w:eastAsia="zh-CN"/>
        </w:rPr>
        <w:t xml:space="preserve"> D</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Gostout</w:t>
      </w:r>
      <w:proofErr w:type="spellEnd"/>
      <w:r w:rsidRPr="00F6084D">
        <w:rPr>
          <w:rFonts w:ascii="Book Antiqua" w:eastAsia="DengXian" w:hAnsi="Book Antiqua" w:cs="Times New Roman"/>
          <w:kern w:val="2"/>
          <w:sz w:val="24"/>
          <w:szCs w:val="24"/>
          <w:lang w:eastAsia="zh-CN"/>
        </w:rPr>
        <w:t xml:space="preserve"> CJ, Petersen BT, Levy MJ, Baron TH, Adler DG. </w:t>
      </w:r>
      <w:proofErr w:type="gramStart"/>
      <w:r w:rsidRPr="00F6084D">
        <w:rPr>
          <w:rFonts w:ascii="Book Antiqua" w:eastAsia="DengXian" w:hAnsi="Book Antiqua" w:cs="Times New Roman"/>
          <w:kern w:val="2"/>
          <w:sz w:val="24"/>
          <w:szCs w:val="24"/>
          <w:lang w:eastAsia="zh-CN"/>
        </w:rPr>
        <w:t>Establishing a true assessment of endoscopic competence in ERCP during training and beyond: A single-operator learning curve for deep biliary cannulation in patients with native papillary anatomy.</w:t>
      </w:r>
      <w:proofErr w:type="gramEnd"/>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2007; </w:t>
      </w:r>
      <w:r w:rsidRPr="00F6084D">
        <w:rPr>
          <w:rFonts w:ascii="Book Antiqua" w:eastAsia="DengXian" w:hAnsi="Book Antiqua" w:cs="Times New Roman"/>
          <w:b/>
          <w:kern w:val="2"/>
          <w:sz w:val="24"/>
          <w:szCs w:val="24"/>
          <w:lang w:eastAsia="zh-CN"/>
        </w:rPr>
        <w:t>65</w:t>
      </w:r>
      <w:r w:rsidRPr="00F6084D">
        <w:rPr>
          <w:rFonts w:ascii="Book Antiqua" w:eastAsia="DengXian" w:hAnsi="Book Antiqua" w:cs="Times New Roman"/>
          <w:kern w:val="2"/>
          <w:sz w:val="24"/>
          <w:szCs w:val="24"/>
          <w:lang w:eastAsia="zh-CN"/>
        </w:rPr>
        <w:t>: 394-400 [PMID: 17321237 DOI: 10.1016/j.gie.2006.03.933]</w:t>
      </w:r>
    </w:p>
    <w:p w14:paraId="0B7E736E"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44 </w:t>
      </w:r>
      <w:r w:rsidRPr="00F6084D">
        <w:rPr>
          <w:rFonts w:ascii="Book Antiqua" w:eastAsia="DengXian" w:hAnsi="Book Antiqua" w:cs="Times New Roman"/>
          <w:b/>
          <w:kern w:val="2"/>
          <w:sz w:val="24"/>
          <w:szCs w:val="24"/>
          <w:lang w:eastAsia="zh-CN"/>
        </w:rPr>
        <w:t>Adler DG</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Lieb</w:t>
      </w:r>
      <w:proofErr w:type="spellEnd"/>
      <w:r w:rsidRPr="00F6084D">
        <w:rPr>
          <w:rFonts w:ascii="Book Antiqua" w:eastAsia="DengXian" w:hAnsi="Book Antiqua" w:cs="Times New Roman"/>
          <w:kern w:val="2"/>
          <w:sz w:val="24"/>
          <w:szCs w:val="24"/>
          <w:lang w:eastAsia="zh-CN"/>
        </w:rPr>
        <w:t xml:space="preserve"> JG 2nd, Cohen J, Pike IM, Park WG, </w:t>
      </w:r>
      <w:proofErr w:type="spellStart"/>
      <w:r w:rsidRPr="00F6084D">
        <w:rPr>
          <w:rFonts w:ascii="Book Antiqua" w:eastAsia="DengXian" w:hAnsi="Book Antiqua" w:cs="Times New Roman"/>
          <w:kern w:val="2"/>
          <w:sz w:val="24"/>
          <w:szCs w:val="24"/>
          <w:lang w:eastAsia="zh-CN"/>
        </w:rPr>
        <w:t>Rizk</w:t>
      </w:r>
      <w:proofErr w:type="spellEnd"/>
      <w:r w:rsidRPr="00F6084D">
        <w:rPr>
          <w:rFonts w:ascii="Book Antiqua" w:eastAsia="DengXian" w:hAnsi="Book Antiqua" w:cs="Times New Roman"/>
          <w:kern w:val="2"/>
          <w:sz w:val="24"/>
          <w:szCs w:val="24"/>
          <w:lang w:eastAsia="zh-CN"/>
        </w:rPr>
        <w:t xml:space="preserve"> MK, </w:t>
      </w:r>
      <w:proofErr w:type="spellStart"/>
      <w:r w:rsidRPr="00F6084D">
        <w:rPr>
          <w:rFonts w:ascii="Book Antiqua" w:eastAsia="DengXian" w:hAnsi="Book Antiqua" w:cs="Times New Roman"/>
          <w:kern w:val="2"/>
          <w:sz w:val="24"/>
          <w:szCs w:val="24"/>
          <w:lang w:eastAsia="zh-CN"/>
        </w:rPr>
        <w:t>Sawhney</w:t>
      </w:r>
      <w:proofErr w:type="spellEnd"/>
      <w:r w:rsidRPr="00F6084D">
        <w:rPr>
          <w:rFonts w:ascii="Book Antiqua" w:eastAsia="DengXian" w:hAnsi="Book Antiqua" w:cs="Times New Roman"/>
          <w:kern w:val="2"/>
          <w:sz w:val="24"/>
          <w:szCs w:val="24"/>
          <w:lang w:eastAsia="zh-CN"/>
        </w:rPr>
        <w:t xml:space="preserve"> MS, </w:t>
      </w:r>
      <w:proofErr w:type="spellStart"/>
      <w:r w:rsidRPr="00F6084D">
        <w:rPr>
          <w:rFonts w:ascii="Book Antiqua" w:eastAsia="DengXian" w:hAnsi="Book Antiqua" w:cs="Times New Roman"/>
          <w:kern w:val="2"/>
          <w:sz w:val="24"/>
          <w:szCs w:val="24"/>
          <w:lang w:eastAsia="zh-CN"/>
        </w:rPr>
        <w:t>Scheiman</w:t>
      </w:r>
      <w:proofErr w:type="spellEnd"/>
      <w:r w:rsidRPr="00F6084D">
        <w:rPr>
          <w:rFonts w:ascii="Book Antiqua" w:eastAsia="DengXian" w:hAnsi="Book Antiqua" w:cs="Times New Roman"/>
          <w:kern w:val="2"/>
          <w:sz w:val="24"/>
          <w:szCs w:val="24"/>
          <w:lang w:eastAsia="zh-CN"/>
        </w:rPr>
        <w:t xml:space="preserve"> JM, </w:t>
      </w:r>
      <w:proofErr w:type="spellStart"/>
      <w:r w:rsidRPr="00F6084D">
        <w:rPr>
          <w:rFonts w:ascii="Book Antiqua" w:eastAsia="DengXian" w:hAnsi="Book Antiqua" w:cs="Times New Roman"/>
          <w:kern w:val="2"/>
          <w:sz w:val="24"/>
          <w:szCs w:val="24"/>
          <w:lang w:eastAsia="zh-CN"/>
        </w:rPr>
        <w:t>Shaheen</w:t>
      </w:r>
      <w:proofErr w:type="spellEnd"/>
      <w:r w:rsidRPr="00F6084D">
        <w:rPr>
          <w:rFonts w:ascii="Book Antiqua" w:eastAsia="DengXian" w:hAnsi="Book Antiqua" w:cs="Times New Roman"/>
          <w:kern w:val="2"/>
          <w:sz w:val="24"/>
          <w:szCs w:val="24"/>
          <w:lang w:eastAsia="zh-CN"/>
        </w:rPr>
        <w:t xml:space="preserve"> NJ, Sherman S, </w:t>
      </w:r>
      <w:proofErr w:type="spellStart"/>
      <w:r w:rsidRPr="00F6084D">
        <w:rPr>
          <w:rFonts w:ascii="Book Antiqua" w:eastAsia="DengXian" w:hAnsi="Book Antiqua" w:cs="Times New Roman"/>
          <w:kern w:val="2"/>
          <w:sz w:val="24"/>
          <w:szCs w:val="24"/>
          <w:lang w:eastAsia="zh-CN"/>
        </w:rPr>
        <w:t>Wani</w:t>
      </w:r>
      <w:proofErr w:type="spellEnd"/>
      <w:r w:rsidRPr="00F6084D">
        <w:rPr>
          <w:rFonts w:ascii="Book Antiqua" w:eastAsia="DengXian" w:hAnsi="Book Antiqua" w:cs="Times New Roman"/>
          <w:kern w:val="2"/>
          <w:sz w:val="24"/>
          <w:szCs w:val="24"/>
          <w:lang w:eastAsia="zh-CN"/>
        </w:rPr>
        <w:t xml:space="preserve"> S. Quality indicators for ERCP.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2015; </w:t>
      </w:r>
      <w:r w:rsidRPr="00F6084D">
        <w:rPr>
          <w:rFonts w:ascii="Book Antiqua" w:eastAsia="DengXian" w:hAnsi="Book Antiqua" w:cs="Times New Roman"/>
          <w:b/>
          <w:kern w:val="2"/>
          <w:sz w:val="24"/>
          <w:szCs w:val="24"/>
          <w:lang w:eastAsia="zh-CN"/>
        </w:rPr>
        <w:t>81</w:t>
      </w:r>
      <w:r w:rsidRPr="00F6084D">
        <w:rPr>
          <w:rFonts w:ascii="Book Antiqua" w:eastAsia="DengXian" w:hAnsi="Book Antiqua" w:cs="Times New Roman"/>
          <w:kern w:val="2"/>
          <w:sz w:val="24"/>
          <w:szCs w:val="24"/>
          <w:lang w:eastAsia="zh-CN"/>
        </w:rPr>
        <w:t>: 54-66 [PMID: 25480099 DOI: 10.1016/j.gie.2014.07.056]</w:t>
      </w:r>
    </w:p>
    <w:p w14:paraId="0D1EF89D"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45 </w:t>
      </w:r>
      <w:proofErr w:type="spellStart"/>
      <w:r w:rsidRPr="00F6084D">
        <w:rPr>
          <w:rFonts w:ascii="Book Antiqua" w:eastAsia="DengXian" w:hAnsi="Book Antiqua" w:cs="Times New Roman"/>
          <w:b/>
          <w:kern w:val="2"/>
          <w:sz w:val="24"/>
          <w:szCs w:val="24"/>
          <w:lang w:eastAsia="zh-CN"/>
        </w:rPr>
        <w:t>Wani</w:t>
      </w:r>
      <w:proofErr w:type="spellEnd"/>
      <w:r w:rsidRPr="00F6084D">
        <w:rPr>
          <w:rFonts w:ascii="Book Antiqua" w:eastAsia="DengXian" w:hAnsi="Book Antiqua" w:cs="Times New Roman"/>
          <w:b/>
          <w:kern w:val="2"/>
          <w:sz w:val="24"/>
          <w:szCs w:val="24"/>
          <w:lang w:eastAsia="zh-CN"/>
        </w:rPr>
        <w:t xml:space="preserve"> S</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Keswani</w:t>
      </w:r>
      <w:proofErr w:type="spellEnd"/>
      <w:r w:rsidRPr="00F6084D">
        <w:rPr>
          <w:rFonts w:ascii="Book Antiqua" w:eastAsia="DengXian" w:hAnsi="Book Antiqua" w:cs="Times New Roman"/>
          <w:kern w:val="2"/>
          <w:sz w:val="24"/>
          <w:szCs w:val="24"/>
          <w:lang w:eastAsia="zh-CN"/>
        </w:rPr>
        <w:t xml:space="preserve"> RN, Petersen B, </w:t>
      </w:r>
      <w:proofErr w:type="spellStart"/>
      <w:r w:rsidRPr="00F6084D">
        <w:rPr>
          <w:rFonts w:ascii="Book Antiqua" w:eastAsia="DengXian" w:hAnsi="Book Antiqua" w:cs="Times New Roman"/>
          <w:kern w:val="2"/>
          <w:sz w:val="24"/>
          <w:szCs w:val="24"/>
          <w:lang w:eastAsia="zh-CN"/>
        </w:rPr>
        <w:t>Edmundowicz</w:t>
      </w:r>
      <w:proofErr w:type="spellEnd"/>
      <w:r w:rsidRPr="00F6084D">
        <w:rPr>
          <w:rFonts w:ascii="Book Antiqua" w:eastAsia="DengXian" w:hAnsi="Book Antiqua" w:cs="Times New Roman"/>
          <w:kern w:val="2"/>
          <w:sz w:val="24"/>
          <w:szCs w:val="24"/>
          <w:lang w:eastAsia="zh-CN"/>
        </w:rPr>
        <w:t xml:space="preserve"> SA, Walsh CM, Huang C, Cohen J, Cote G. Training in EUS and ERCP: Standardizing methods to assess competence.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2018; </w:t>
      </w:r>
      <w:r w:rsidRPr="00F6084D">
        <w:rPr>
          <w:rFonts w:ascii="Book Antiqua" w:eastAsia="DengXian" w:hAnsi="Book Antiqua" w:cs="Times New Roman"/>
          <w:b/>
          <w:kern w:val="2"/>
          <w:sz w:val="24"/>
          <w:szCs w:val="24"/>
          <w:lang w:eastAsia="zh-CN"/>
        </w:rPr>
        <w:t>87</w:t>
      </w:r>
      <w:r w:rsidRPr="00F6084D">
        <w:rPr>
          <w:rFonts w:ascii="Book Antiqua" w:eastAsia="DengXian" w:hAnsi="Book Antiqua" w:cs="Times New Roman"/>
          <w:kern w:val="2"/>
          <w:sz w:val="24"/>
          <w:szCs w:val="24"/>
          <w:lang w:eastAsia="zh-CN"/>
        </w:rPr>
        <w:t>: 1371-1382 [PMID: 29709305 DOI: 10.1016/j.gie.2018.02.009]</w:t>
      </w:r>
    </w:p>
    <w:p w14:paraId="7834549B"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46 </w:t>
      </w:r>
      <w:proofErr w:type="spellStart"/>
      <w:r w:rsidRPr="00F6084D">
        <w:rPr>
          <w:rFonts w:ascii="Book Antiqua" w:eastAsia="DengXian" w:hAnsi="Book Antiqua" w:cs="Times New Roman"/>
          <w:b/>
          <w:kern w:val="2"/>
          <w:sz w:val="24"/>
          <w:szCs w:val="24"/>
          <w:lang w:eastAsia="zh-CN"/>
        </w:rPr>
        <w:t>Peng</w:t>
      </w:r>
      <w:proofErr w:type="spellEnd"/>
      <w:r w:rsidRPr="00F6084D">
        <w:rPr>
          <w:rFonts w:ascii="Book Antiqua" w:eastAsia="DengXian" w:hAnsi="Book Antiqua" w:cs="Times New Roman"/>
          <w:b/>
          <w:kern w:val="2"/>
          <w:sz w:val="24"/>
          <w:szCs w:val="24"/>
          <w:lang w:eastAsia="zh-CN"/>
        </w:rPr>
        <w:t xml:space="preserve"> C</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Nietert</w:t>
      </w:r>
      <w:proofErr w:type="spellEnd"/>
      <w:r w:rsidRPr="00F6084D">
        <w:rPr>
          <w:rFonts w:ascii="Book Antiqua" w:eastAsia="DengXian" w:hAnsi="Book Antiqua" w:cs="Times New Roman"/>
          <w:kern w:val="2"/>
          <w:sz w:val="24"/>
          <w:szCs w:val="24"/>
          <w:lang w:eastAsia="zh-CN"/>
        </w:rPr>
        <w:t xml:space="preserve"> PJ, Cotton PB, </w:t>
      </w:r>
      <w:proofErr w:type="spellStart"/>
      <w:r w:rsidRPr="00F6084D">
        <w:rPr>
          <w:rFonts w:ascii="Book Antiqua" w:eastAsia="DengXian" w:hAnsi="Book Antiqua" w:cs="Times New Roman"/>
          <w:kern w:val="2"/>
          <w:sz w:val="24"/>
          <w:szCs w:val="24"/>
          <w:lang w:eastAsia="zh-CN"/>
        </w:rPr>
        <w:t>Lackland</w:t>
      </w:r>
      <w:proofErr w:type="spellEnd"/>
      <w:r w:rsidRPr="00F6084D">
        <w:rPr>
          <w:rFonts w:ascii="Book Antiqua" w:eastAsia="DengXian" w:hAnsi="Book Antiqua" w:cs="Times New Roman"/>
          <w:kern w:val="2"/>
          <w:sz w:val="24"/>
          <w:szCs w:val="24"/>
          <w:lang w:eastAsia="zh-CN"/>
        </w:rPr>
        <w:t xml:space="preserve"> DT, </w:t>
      </w:r>
      <w:proofErr w:type="spellStart"/>
      <w:r w:rsidRPr="00F6084D">
        <w:rPr>
          <w:rFonts w:ascii="Book Antiqua" w:eastAsia="DengXian" w:hAnsi="Book Antiqua" w:cs="Times New Roman"/>
          <w:kern w:val="2"/>
          <w:sz w:val="24"/>
          <w:szCs w:val="24"/>
          <w:lang w:eastAsia="zh-CN"/>
        </w:rPr>
        <w:t>Romagnuolo</w:t>
      </w:r>
      <w:proofErr w:type="spellEnd"/>
      <w:r w:rsidRPr="00F6084D">
        <w:rPr>
          <w:rFonts w:ascii="Book Antiqua" w:eastAsia="DengXian" w:hAnsi="Book Antiqua" w:cs="Times New Roman"/>
          <w:kern w:val="2"/>
          <w:sz w:val="24"/>
          <w:szCs w:val="24"/>
          <w:lang w:eastAsia="zh-CN"/>
        </w:rPr>
        <w:t xml:space="preserve"> J. Predicting native papilla biliary cannulation success using a multinational Endoscopic Retrograde Cholangiopancreatography (ERCP) Quality Network. </w:t>
      </w:r>
      <w:r w:rsidRPr="00F6084D">
        <w:rPr>
          <w:rFonts w:ascii="Book Antiqua" w:eastAsia="DengXian" w:hAnsi="Book Antiqua" w:cs="Times New Roman"/>
          <w:i/>
          <w:kern w:val="2"/>
          <w:sz w:val="24"/>
          <w:szCs w:val="24"/>
          <w:lang w:eastAsia="zh-CN"/>
        </w:rPr>
        <w:t>BMC Gastroenterol</w:t>
      </w:r>
      <w:r w:rsidRPr="00F6084D">
        <w:rPr>
          <w:rFonts w:ascii="Book Antiqua" w:eastAsia="DengXian" w:hAnsi="Book Antiqua" w:cs="Times New Roman"/>
          <w:kern w:val="2"/>
          <w:sz w:val="24"/>
          <w:szCs w:val="24"/>
          <w:lang w:eastAsia="zh-CN"/>
        </w:rPr>
        <w:t xml:space="preserve"> 2013; </w:t>
      </w:r>
      <w:r w:rsidRPr="00F6084D">
        <w:rPr>
          <w:rFonts w:ascii="Book Antiqua" w:eastAsia="DengXian" w:hAnsi="Book Antiqua" w:cs="Times New Roman"/>
          <w:b/>
          <w:kern w:val="2"/>
          <w:sz w:val="24"/>
          <w:szCs w:val="24"/>
          <w:lang w:eastAsia="zh-CN"/>
        </w:rPr>
        <w:t>13</w:t>
      </w:r>
      <w:r w:rsidRPr="00F6084D">
        <w:rPr>
          <w:rFonts w:ascii="Book Antiqua" w:eastAsia="DengXian" w:hAnsi="Book Antiqua" w:cs="Times New Roman"/>
          <w:kern w:val="2"/>
          <w:sz w:val="24"/>
          <w:szCs w:val="24"/>
          <w:lang w:eastAsia="zh-CN"/>
        </w:rPr>
        <w:t>: 147 [PMID: 24112846 DOI: 10.1186/1471-230X-13-147]</w:t>
      </w:r>
    </w:p>
    <w:p w14:paraId="0A9EB9A5"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47 </w:t>
      </w:r>
      <w:proofErr w:type="spellStart"/>
      <w:r w:rsidRPr="00F6084D">
        <w:rPr>
          <w:rFonts w:ascii="Book Antiqua" w:eastAsia="DengXian" w:hAnsi="Book Antiqua" w:cs="Times New Roman"/>
          <w:b/>
          <w:kern w:val="2"/>
          <w:sz w:val="24"/>
          <w:szCs w:val="24"/>
          <w:lang w:eastAsia="zh-CN"/>
        </w:rPr>
        <w:t>Ekkelenkamp</w:t>
      </w:r>
      <w:proofErr w:type="spellEnd"/>
      <w:r w:rsidRPr="00F6084D">
        <w:rPr>
          <w:rFonts w:ascii="Book Antiqua" w:eastAsia="DengXian" w:hAnsi="Book Antiqua" w:cs="Times New Roman"/>
          <w:b/>
          <w:kern w:val="2"/>
          <w:sz w:val="24"/>
          <w:szCs w:val="24"/>
          <w:lang w:eastAsia="zh-CN"/>
        </w:rPr>
        <w:t xml:space="preserve"> VE</w:t>
      </w:r>
      <w:r w:rsidRPr="00F6084D">
        <w:rPr>
          <w:rFonts w:ascii="Book Antiqua" w:eastAsia="DengXian" w:hAnsi="Book Antiqua" w:cs="Times New Roman"/>
          <w:kern w:val="2"/>
          <w:sz w:val="24"/>
          <w:szCs w:val="24"/>
          <w:lang w:eastAsia="zh-CN"/>
        </w:rPr>
        <w:t xml:space="preserve">, de Man RA, Ter Borg F, Borg PC, Bruno MJ, </w:t>
      </w:r>
      <w:proofErr w:type="spellStart"/>
      <w:r w:rsidRPr="00F6084D">
        <w:rPr>
          <w:rFonts w:ascii="Book Antiqua" w:eastAsia="DengXian" w:hAnsi="Book Antiqua" w:cs="Times New Roman"/>
          <w:kern w:val="2"/>
          <w:sz w:val="24"/>
          <w:szCs w:val="24"/>
          <w:lang w:eastAsia="zh-CN"/>
        </w:rPr>
        <w:t>Groenen</w:t>
      </w:r>
      <w:proofErr w:type="spellEnd"/>
      <w:r w:rsidRPr="00F6084D">
        <w:rPr>
          <w:rFonts w:ascii="Book Antiqua" w:eastAsia="DengXian" w:hAnsi="Book Antiqua" w:cs="Times New Roman"/>
          <w:kern w:val="2"/>
          <w:sz w:val="24"/>
          <w:szCs w:val="24"/>
          <w:lang w:eastAsia="zh-CN"/>
        </w:rPr>
        <w:t xml:space="preserve"> MJ, Hansen BE, van Tilburg AJ, </w:t>
      </w:r>
      <w:proofErr w:type="spellStart"/>
      <w:r w:rsidRPr="00F6084D">
        <w:rPr>
          <w:rFonts w:ascii="Book Antiqua" w:eastAsia="DengXian" w:hAnsi="Book Antiqua" w:cs="Times New Roman"/>
          <w:kern w:val="2"/>
          <w:sz w:val="24"/>
          <w:szCs w:val="24"/>
          <w:lang w:eastAsia="zh-CN"/>
        </w:rPr>
        <w:t>Rauws</w:t>
      </w:r>
      <w:proofErr w:type="spellEnd"/>
      <w:r w:rsidRPr="00F6084D">
        <w:rPr>
          <w:rFonts w:ascii="Book Antiqua" w:eastAsia="DengXian" w:hAnsi="Book Antiqua" w:cs="Times New Roman"/>
          <w:kern w:val="2"/>
          <w:sz w:val="24"/>
          <w:szCs w:val="24"/>
          <w:lang w:eastAsia="zh-CN"/>
        </w:rPr>
        <w:t xml:space="preserve"> EA, Koch AD. Prospective evaluation of ERCP performance: Results of a nationwide quality registry. </w:t>
      </w:r>
      <w:r w:rsidRPr="00F6084D">
        <w:rPr>
          <w:rFonts w:ascii="Book Antiqua" w:eastAsia="DengXian" w:hAnsi="Book Antiqua" w:cs="Times New Roman"/>
          <w:i/>
          <w:kern w:val="2"/>
          <w:sz w:val="24"/>
          <w:szCs w:val="24"/>
          <w:lang w:eastAsia="zh-CN"/>
        </w:rPr>
        <w:t>Endoscopy</w:t>
      </w:r>
      <w:r w:rsidRPr="00F6084D">
        <w:rPr>
          <w:rFonts w:ascii="Book Antiqua" w:eastAsia="DengXian" w:hAnsi="Book Antiqua" w:cs="Times New Roman"/>
          <w:kern w:val="2"/>
          <w:sz w:val="24"/>
          <w:szCs w:val="24"/>
          <w:lang w:eastAsia="zh-CN"/>
        </w:rPr>
        <w:t xml:space="preserve"> 2015; </w:t>
      </w:r>
      <w:r w:rsidRPr="00F6084D">
        <w:rPr>
          <w:rFonts w:ascii="Book Antiqua" w:eastAsia="DengXian" w:hAnsi="Book Antiqua" w:cs="Times New Roman"/>
          <w:b/>
          <w:kern w:val="2"/>
          <w:sz w:val="24"/>
          <w:szCs w:val="24"/>
          <w:lang w:eastAsia="zh-CN"/>
        </w:rPr>
        <w:t>47</w:t>
      </w:r>
      <w:r w:rsidRPr="00F6084D">
        <w:rPr>
          <w:rFonts w:ascii="Book Antiqua" w:eastAsia="DengXian" w:hAnsi="Book Antiqua" w:cs="Times New Roman"/>
          <w:kern w:val="2"/>
          <w:sz w:val="24"/>
          <w:szCs w:val="24"/>
          <w:lang w:eastAsia="zh-CN"/>
        </w:rPr>
        <w:t xml:space="preserve">: 503-507 [PMID: 25590180 </w:t>
      </w:r>
      <w:r w:rsidRPr="00F6084D">
        <w:rPr>
          <w:rFonts w:ascii="Book Antiqua" w:eastAsia="DengXian" w:hAnsi="Book Antiqua" w:cs="Times New Roman"/>
          <w:kern w:val="2"/>
          <w:sz w:val="24"/>
          <w:szCs w:val="24"/>
          <w:lang w:eastAsia="zh-CN"/>
        </w:rPr>
        <w:lastRenderedPageBreak/>
        <w:t>DOI: 10.1055/s-0034-1391231]</w:t>
      </w:r>
    </w:p>
    <w:p w14:paraId="0644A1D2"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48 </w:t>
      </w:r>
      <w:proofErr w:type="spellStart"/>
      <w:r w:rsidRPr="00F6084D">
        <w:rPr>
          <w:rFonts w:ascii="Book Antiqua" w:eastAsia="DengXian" w:hAnsi="Book Antiqua" w:cs="Times New Roman"/>
          <w:b/>
          <w:kern w:val="2"/>
          <w:sz w:val="24"/>
          <w:szCs w:val="24"/>
          <w:lang w:eastAsia="zh-CN"/>
        </w:rPr>
        <w:t>Wani</w:t>
      </w:r>
      <w:proofErr w:type="spellEnd"/>
      <w:r w:rsidRPr="00F6084D">
        <w:rPr>
          <w:rFonts w:ascii="Book Antiqua" w:eastAsia="DengXian" w:hAnsi="Book Antiqua" w:cs="Times New Roman"/>
          <w:b/>
          <w:kern w:val="2"/>
          <w:sz w:val="24"/>
          <w:szCs w:val="24"/>
          <w:lang w:eastAsia="zh-CN"/>
        </w:rPr>
        <w:t xml:space="preserve"> S</w:t>
      </w:r>
      <w:r w:rsidRPr="00F6084D">
        <w:rPr>
          <w:rFonts w:ascii="Book Antiqua" w:eastAsia="DengXian" w:hAnsi="Book Antiqua" w:cs="Times New Roman"/>
          <w:kern w:val="2"/>
          <w:sz w:val="24"/>
          <w:szCs w:val="24"/>
          <w:lang w:eastAsia="zh-CN"/>
        </w:rPr>
        <w:t xml:space="preserve">, Hall M, Wang AY, </w:t>
      </w:r>
      <w:proofErr w:type="spellStart"/>
      <w:r w:rsidRPr="00F6084D">
        <w:rPr>
          <w:rFonts w:ascii="Book Antiqua" w:eastAsia="DengXian" w:hAnsi="Book Antiqua" w:cs="Times New Roman"/>
          <w:kern w:val="2"/>
          <w:sz w:val="24"/>
          <w:szCs w:val="24"/>
          <w:lang w:eastAsia="zh-CN"/>
        </w:rPr>
        <w:t>DiMaio</w:t>
      </w:r>
      <w:proofErr w:type="spellEnd"/>
      <w:r w:rsidRPr="00F6084D">
        <w:rPr>
          <w:rFonts w:ascii="Book Antiqua" w:eastAsia="DengXian" w:hAnsi="Book Antiqua" w:cs="Times New Roman"/>
          <w:kern w:val="2"/>
          <w:sz w:val="24"/>
          <w:szCs w:val="24"/>
          <w:lang w:eastAsia="zh-CN"/>
        </w:rPr>
        <w:t xml:space="preserve"> CJ, </w:t>
      </w:r>
      <w:proofErr w:type="spellStart"/>
      <w:r w:rsidRPr="00F6084D">
        <w:rPr>
          <w:rFonts w:ascii="Book Antiqua" w:eastAsia="DengXian" w:hAnsi="Book Antiqua" w:cs="Times New Roman"/>
          <w:kern w:val="2"/>
          <w:sz w:val="24"/>
          <w:szCs w:val="24"/>
          <w:lang w:eastAsia="zh-CN"/>
        </w:rPr>
        <w:t>Muthusamy</w:t>
      </w:r>
      <w:proofErr w:type="spellEnd"/>
      <w:r w:rsidRPr="00F6084D">
        <w:rPr>
          <w:rFonts w:ascii="Book Antiqua" w:eastAsia="DengXian" w:hAnsi="Book Antiqua" w:cs="Times New Roman"/>
          <w:kern w:val="2"/>
          <w:sz w:val="24"/>
          <w:szCs w:val="24"/>
          <w:lang w:eastAsia="zh-CN"/>
        </w:rPr>
        <w:t xml:space="preserve"> VR, </w:t>
      </w:r>
      <w:proofErr w:type="spellStart"/>
      <w:r w:rsidRPr="00F6084D">
        <w:rPr>
          <w:rFonts w:ascii="Book Antiqua" w:eastAsia="DengXian" w:hAnsi="Book Antiqua" w:cs="Times New Roman"/>
          <w:kern w:val="2"/>
          <w:sz w:val="24"/>
          <w:szCs w:val="24"/>
          <w:lang w:eastAsia="zh-CN"/>
        </w:rPr>
        <w:t>Keswani</w:t>
      </w:r>
      <w:proofErr w:type="spellEnd"/>
      <w:r w:rsidRPr="00F6084D">
        <w:rPr>
          <w:rFonts w:ascii="Book Antiqua" w:eastAsia="DengXian" w:hAnsi="Book Antiqua" w:cs="Times New Roman"/>
          <w:kern w:val="2"/>
          <w:sz w:val="24"/>
          <w:szCs w:val="24"/>
          <w:lang w:eastAsia="zh-CN"/>
        </w:rPr>
        <w:t xml:space="preserve"> RN, </w:t>
      </w:r>
      <w:proofErr w:type="spellStart"/>
      <w:r w:rsidRPr="00F6084D">
        <w:rPr>
          <w:rFonts w:ascii="Book Antiqua" w:eastAsia="DengXian" w:hAnsi="Book Antiqua" w:cs="Times New Roman"/>
          <w:kern w:val="2"/>
          <w:sz w:val="24"/>
          <w:szCs w:val="24"/>
          <w:lang w:eastAsia="zh-CN"/>
        </w:rPr>
        <w:t>Brauer</w:t>
      </w:r>
      <w:proofErr w:type="spellEnd"/>
      <w:r w:rsidRPr="00F6084D">
        <w:rPr>
          <w:rFonts w:ascii="Book Antiqua" w:eastAsia="DengXian" w:hAnsi="Book Antiqua" w:cs="Times New Roman"/>
          <w:kern w:val="2"/>
          <w:sz w:val="24"/>
          <w:szCs w:val="24"/>
          <w:lang w:eastAsia="zh-CN"/>
        </w:rPr>
        <w:t xml:space="preserve"> BC, </w:t>
      </w:r>
      <w:proofErr w:type="spellStart"/>
      <w:r w:rsidRPr="00F6084D">
        <w:rPr>
          <w:rFonts w:ascii="Book Antiqua" w:eastAsia="DengXian" w:hAnsi="Book Antiqua" w:cs="Times New Roman"/>
          <w:kern w:val="2"/>
          <w:sz w:val="24"/>
          <w:szCs w:val="24"/>
          <w:lang w:eastAsia="zh-CN"/>
        </w:rPr>
        <w:t>Easler</w:t>
      </w:r>
      <w:proofErr w:type="spellEnd"/>
      <w:r w:rsidRPr="00F6084D">
        <w:rPr>
          <w:rFonts w:ascii="Book Antiqua" w:eastAsia="DengXian" w:hAnsi="Book Antiqua" w:cs="Times New Roman"/>
          <w:kern w:val="2"/>
          <w:sz w:val="24"/>
          <w:szCs w:val="24"/>
          <w:lang w:eastAsia="zh-CN"/>
        </w:rPr>
        <w:t xml:space="preserve"> JJ, Yen RD, El Hajj I, </w:t>
      </w:r>
      <w:proofErr w:type="spellStart"/>
      <w:r w:rsidRPr="00F6084D">
        <w:rPr>
          <w:rFonts w:ascii="Book Antiqua" w:eastAsia="DengXian" w:hAnsi="Book Antiqua" w:cs="Times New Roman"/>
          <w:kern w:val="2"/>
          <w:sz w:val="24"/>
          <w:szCs w:val="24"/>
          <w:lang w:eastAsia="zh-CN"/>
        </w:rPr>
        <w:t>Fukami</w:t>
      </w:r>
      <w:proofErr w:type="spellEnd"/>
      <w:r w:rsidRPr="00F6084D">
        <w:rPr>
          <w:rFonts w:ascii="Book Antiqua" w:eastAsia="DengXian" w:hAnsi="Book Antiqua" w:cs="Times New Roman"/>
          <w:kern w:val="2"/>
          <w:sz w:val="24"/>
          <w:szCs w:val="24"/>
          <w:lang w:eastAsia="zh-CN"/>
        </w:rPr>
        <w:t xml:space="preserve"> N, </w:t>
      </w:r>
      <w:proofErr w:type="spellStart"/>
      <w:r w:rsidRPr="00F6084D">
        <w:rPr>
          <w:rFonts w:ascii="Book Antiqua" w:eastAsia="DengXian" w:hAnsi="Book Antiqua" w:cs="Times New Roman"/>
          <w:kern w:val="2"/>
          <w:sz w:val="24"/>
          <w:szCs w:val="24"/>
          <w:lang w:eastAsia="zh-CN"/>
        </w:rPr>
        <w:t>Ghassemi</w:t>
      </w:r>
      <w:proofErr w:type="spellEnd"/>
      <w:r w:rsidRPr="00F6084D">
        <w:rPr>
          <w:rFonts w:ascii="Book Antiqua" w:eastAsia="DengXian" w:hAnsi="Book Antiqua" w:cs="Times New Roman"/>
          <w:kern w:val="2"/>
          <w:sz w:val="24"/>
          <w:szCs w:val="24"/>
          <w:lang w:eastAsia="zh-CN"/>
        </w:rPr>
        <w:t xml:space="preserve"> KF, Gonzalez S, Hosford L, Hollander TG, Wilson R, </w:t>
      </w:r>
      <w:proofErr w:type="spellStart"/>
      <w:r w:rsidRPr="00F6084D">
        <w:rPr>
          <w:rFonts w:ascii="Book Antiqua" w:eastAsia="DengXian" w:hAnsi="Book Antiqua" w:cs="Times New Roman"/>
          <w:kern w:val="2"/>
          <w:sz w:val="24"/>
          <w:szCs w:val="24"/>
          <w:lang w:eastAsia="zh-CN"/>
        </w:rPr>
        <w:t>Kushnir</w:t>
      </w:r>
      <w:proofErr w:type="spellEnd"/>
      <w:r w:rsidRPr="00F6084D">
        <w:rPr>
          <w:rFonts w:ascii="Book Antiqua" w:eastAsia="DengXian" w:hAnsi="Book Antiqua" w:cs="Times New Roman"/>
          <w:kern w:val="2"/>
          <w:sz w:val="24"/>
          <w:szCs w:val="24"/>
          <w:lang w:eastAsia="zh-CN"/>
        </w:rPr>
        <w:t xml:space="preserve"> VM, Ahmad J, Murad F, Prabhu A, Watson RR, Strand DS, </w:t>
      </w:r>
      <w:proofErr w:type="spellStart"/>
      <w:r w:rsidRPr="00F6084D">
        <w:rPr>
          <w:rFonts w:ascii="Book Antiqua" w:eastAsia="DengXian" w:hAnsi="Book Antiqua" w:cs="Times New Roman"/>
          <w:kern w:val="2"/>
          <w:sz w:val="24"/>
          <w:szCs w:val="24"/>
          <w:lang w:eastAsia="zh-CN"/>
        </w:rPr>
        <w:t>Amateau</w:t>
      </w:r>
      <w:proofErr w:type="spellEnd"/>
      <w:r w:rsidRPr="00F6084D">
        <w:rPr>
          <w:rFonts w:ascii="Book Antiqua" w:eastAsia="DengXian" w:hAnsi="Book Antiqua" w:cs="Times New Roman"/>
          <w:kern w:val="2"/>
          <w:sz w:val="24"/>
          <w:szCs w:val="24"/>
          <w:lang w:eastAsia="zh-CN"/>
        </w:rPr>
        <w:t xml:space="preserve"> SK, </w:t>
      </w:r>
      <w:proofErr w:type="spellStart"/>
      <w:r w:rsidRPr="00F6084D">
        <w:rPr>
          <w:rFonts w:ascii="Book Antiqua" w:eastAsia="DengXian" w:hAnsi="Book Antiqua" w:cs="Times New Roman"/>
          <w:kern w:val="2"/>
          <w:sz w:val="24"/>
          <w:szCs w:val="24"/>
          <w:lang w:eastAsia="zh-CN"/>
        </w:rPr>
        <w:t>Attwell</w:t>
      </w:r>
      <w:proofErr w:type="spellEnd"/>
      <w:r w:rsidRPr="00F6084D">
        <w:rPr>
          <w:rFonts w:ascii="Book Antiqua" w:eastAsia="DengXian" w:hAnsi="Book Antiqua" w:cs="Times New Roman"/>
          <w:kern w:val="2"/>
          <w:sz w:val="24"/>
          <w:szCs w:val="24"/>
          <w:lang w:eastAsia="zh-CN"/>
        </w:rPr>
        <w:t xml:space="preserve"> A, Shah RJ, Early D, </w:t>
      </w:r>
      <w:proofErr w:type="spellStart"/>
      <w:r w:rsidRPr="00F6084D">
        <w:rPr>
          <w:rFonts w:ascii="Book Antiqua" w:eastAsia="DengXian" w:hAnsi="Book Antiqua" w:cs="Times New Roman"/>
          <w:kern w:val="2"/>
          <w:sz w:val="24"/>
          <w:szCs w:val="24"/>
          <w:lang w:eastAsia="zh-CN"/>
        </w:rPr>
        <w:t>Edmundowicz</w:t>
      </w:r>
      <w:proofErr w:type="spellEnd"/>
      <w:r w:rsidRPr="00F6084D">
        <w:rPr>
          <w:rFonts w:ascii="Book Antiqua" w:eastAsia="DengXian" w:hAnsi="Book Antiqua" w:cs="Times New Roman"/>
          <w:kern w:val="2"/>
          <w:sz w:val="24"/>
          <w:szCs w:val="24"/>
          <w:lang w:eastAsia="zh-CN"/>
        </w:rPr>
        <w:t xml:space="preserve"> SA, </w:t>
      </w:r>
      <w:proofErr w:type="spellStart"/>
      <w:r w:rsidRPr="00F6084D">
        <w:rPr>
          <w:rFonts w:ascii="Book Antiqua" w:eastAsia="DengXian" w:hAnsi="Book Antiqua" w:cs="Times New Roman"/>
          <w:kern w:val="2"/>
          <w:sz w:val="24"/>
          <w:szCs w:val="24"/>
          <w:lang w:eastAsia="zh-CN"/>
        </w:rPr>
        <w:t>Mullady</w:t>
      </w:r>
      <w:proofErr w:type="spellEnd"/>
      <w:r w:rsidRPr="00F6084D">
        <w:rPr>
          <w:rFonts w:ascii="Book Antiqua" w:eastAsia="DengXian" w:hAnsi="Book Antiqua" w:cs="Times New Roman"/>
          <w:kern w:val="2"/>
          <w:sz w:val="24"/>
          <w:szCs w:val="24"/>
          <w:lang w:eastAsia="zh-CN"/>
        </w:rPr>
        <w:t xml:space="preserve"> D. Variation in learning curves and competence for ERCP among advanced endoscopy trainees by using cumulative sum analysis.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2016; </w:t>
      </w:r>
      <w:r w:rsidRPr="00F6084D">
        <w:rPr>
          <w:rFonts w:ascii="Book Antiqua" w:eastAsia="DengXian" w:hAnsi="Book Antiqua" w:cs="Times New Roman"/>
          <w:b/>
          <w:kern w:val="2"/>
          <w:sz w:val="24"/>
          <w:szCs w:val="24"/>
          <w:lang w:eastAsia="zh-CN"/>
        </w:rPr>
        <w:t>83</w:t>
      </w:r>
      <w:r w:rsidRPr="00F6084D">
        <w:rPr>
          <w:rFonts w:ascii="Book Antiqua" w:eastAsia="DengXian" w:hAnsi="Book Antiqua" w:cs="Times New Roman"/>
          <w:kern w:val="2"/>
          <w:sz w:val="24"/>
          <w:szCs w:val="24"/>
          <w:lang w:eastAsia="zh-CN"/>
        </w:rPr>
        <w:t>: 711-9.e11 [PMID: 26515957 DOI: 10.1016/j.gie.2015.10.022]</w:t>
      </w:r>
    </w:p>
    <w:p w14:paraId="1200B595"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49 </w:t>
      </w:r>
      <w:proofErr w:type="spellStart"/>
      <w:r w:rsidRPr="00F6084D">
        <w:rPr>
          <w:rFonts w:ascii="Book Antiqua" w:eastAsia="DengXian" w:hAnsi="Book Antiqua" w:cs="Times New Roman"/>
          <w:b/>
          <w:kern w:val="2"/>
          <w:sz w:val="24"/>
          <w:szCs w:val="24"/>
          <w:lang w:eastAsia="zh-CN"/>
        </w:rPr>
        <w:t>Wani</w:t>
      </w:r>
      <w:proofErr w:type="spellEnd"/>
      <w:r w:rsidRPr="00F6084D">
        <w:rPr>
          <w:rFonts w:ascii="Book Antiqua" w:eastAsia="DengXian" w:hAnsi="Book Antiqua" w:cs="Times New Roman"/>
          <w:b/>
          <w:kern w:val="2"/>
          <w:sz w:val="24"/>
          <w:szCs w:val="24"/>
          <w:lang w:eastAsia="zh-CN"/>
        </w:rPr>
        <w:t xml:space="preserve"> S</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Keswani</w:t>
      </w:r>
      <w:proofErr w:type="spellEnd"/>
      <w:r w:rsidRPr="00F6084D">
        <w:rPr>
          <w:rFonts w:ascii="Book Antiqua" w:eastAsia="DengXian" w:hAnsi="Book Antiqua" w:cs="Times New Roman"/>
          <w:kern w:val="2"/>
          <w:sz w:val="24"/>
          <w:szCs w:val="24"/>
          <w:lang w:eastAsia="zh-CN"/>
        </w:rPr>
        <w:t xml:space="preserve"> R, Hall M, Han S, Ali MA, </w:t>
      </w:r>
      <w:proofErr w:type="spellStart"/>
      <w:r w:rsidRPr="00F6084D">
        <w:rPr>
          <w:rFonts w:ascii="Book Antiqua" w:eastAsia="DengXian" w:hAnsi="Book Antiqua" w:cs="Times New Roman"/>
          <w:kern w:val="2"/>
          <w:sz w:val="24"/>
          <w:szCs w:val="24"/>
          <w:lang w:eastAsia="zh-CN"/>
        </w:rPr>
        <w:t>Brauer</w:t>
      </w:r>
      <w:proofErr w:type="spellEnd"/>
      <w:r w:rsidRPr="00F6084D">
        <w:rPr>
          <w:rFonts w:ascii="Book Antiqua" w:eastAsia="DengXian" w:hAnsi="Book Antiqua" w:cs="Times New Roman"/>
          <w:kern w:val="2"/>
          <w:sz w:val="24"/>
          <w:szCs w:val="24"/>
          <w:lang w:eastAsia="zh-CN"/>
        </w:rPr>
        <w:t xml:space="preserve"> B, Carlin L, </w:t>
      </w:r>
      <w:proofErr w:type="spellStart"/>
      <w:r w:rsidRPr="00F6084D">
        <w:rPr>
          <w:rFonts w:ascii="Book Antiqua" w:eastAsia="DengXian" w:hAnsi="Book Antiqua" w:cs="Times New Roman"/>
          <w:kern w:val="2"/>
          <w:sz w:val="24"/>
          <w:szCs w:val="24"/>
          <w:lang w:eastAsia="zh-CN"/>
        </w:rPr>
        <w:t>Chak</w:t>
      </w:r>
      <w:proofErr w:type="spellEnd"/>
      <w:r w:rsidRPr="00F6084D">
        <w:rPr>
          <w:rFonts w:ascii="Book Antiqua" w:eastAsia="DengXian" w:hAnsi="Book Antiqua" w:cs="Times New Roman"/>
          <w:kern w:val="2"/>
          <w:sz w:val="24"/>
          <w:szCs w:val="24"/>
          <w:lang w:eastAsia="zh-CN"/>
        </w:rPr>
        <w:t xml:space="preserve"> A, Collins D, Cote GA, Diehl DL, </w:t>
      </w:r>
      <w:proofErr w:type="spellStart"/>
      <w:r w:rsidRPr="00F6084D">
        <w:rPr>
          <w:rFonts w:ascii="Book Antiqua" w:eastAsia="DengXian" w:hAnsi="Book Antiqua" w:cs="Times New Roman"/>
          <w:kern w:val="2"/>
          <w:sz w:val="24"/>
          <w:szCs w:val="24"/>
          <w:lang w:eastAsia="zh-CN"/>
        </w:rPr>
        <w:t>DiMaio</w:t>
      </w:r>
      <w:proofErr w:type="spellEnd"/>
      <w:r w:rsidRPr="00F6084D">
        <w:rPr>
          <w:rFonts w:ascii="Book Antiqua" w:eastAsia="DengXian" w:hAnsi="Book Antiqua" w:cs="Times New Roman"/>
          <w:kern w:val="2"/>
          <w:sz w:val="24"/>
          <w:szCs w:val="24"/>
          <w:lang w:eastAsia="zh-CN"/>
        </w:rPr>
        <w:t xml:space="preserve"> CJ, Dries A, El-Hajj I, </w:t>
      </w:r>
      <w:proofErr w:type="spellStart"/>
      <w:r w:rsidRPr="00F6084D">
        <w:rPr>
          <w:rFonts w:ascii="Book Antiqua" w:eastAsia="DengXian" w:hAnsi="Book Antiqua" w:cs="Times New Roman"/>
          <w:kern w:val="2"/>
          <w:sz w:val="24"/>
          <w:szCs w:val="24"/>
          <w:lang w:eastAsia="zh-CN"/>
        </w:rPr>
        <w:t>Ellert</w:t>
      </w:r>
      <w:proofErr w:type="spellEnd"/>
      <w:r w:rsidRPr="00F6084D">
        <w:rPr>
          <w:rFonts w:ascii="Book Antiqua" w:eastAsia="DengXian" w:hAnsi="Book Antiqua" w:cs="Times New Roman"/>
          <w:kern w:val="2"/>
          <w:sz w:val="24"/>
          <w:szCs w:val="24"/>
          <w:lang w:eastAsia="zh-CN"/>
        </w:rPr>
        <w:t xml:space="preserve"> S, Fairley K, </w:t>
      </w:r>
      <w:proofErr w:type="spellStart"/>
      <w:r w:rsidRPr="00F6084D">
        <w:rPr>
          <w:rFonts w:ascii="Book Antiqua" w:eastAsia="DengXian" w:hAnsi="Book Antiqua" w:cs="Times New Roman"/>
          <w:kern w:val="2"/>
          <w:sz w:val="24"/>
          <w:szCs w:val="24"/>
          <w:lang w:eastAsia="zh-CN"/>
        </w:rPr>
        <w:t>Faulx</w:t>
      </w:r>
      <w:proofErr w:type="spellEnd"/>
      <w:r w:rsidRPr="00F6084D">
        <w:rPr>
          <w:rFonts w:ascii="Book Antiqua" w:eastAsia="DengXian" w:hAnsi="Book Antiqua" w:cs="Times New Roman"/>
          <w:kern w:val="2"/>
          <w:sz w:val="24"/>
          <w:szCs w:val="24"/>
          <w:lang w:eastAsia="zh-CN"/>
        </w:rPr>
        <w:t xml:space="preserve"> A, </w:t>
      </w:r>
      <w:proofErr w:type="spellStart"/>
      <w:r w:rsidRPr="00F6084D">
        <w:rPr>
          <w:rFonts w:ascii="Book Antiqua" w:eastAsia="DengXian" w:hAnsi="Book Antiqua" w:cs="Times New Roman"/>
          <w:kern w:val="2"/>
          <w:sz w:val="24"/>
          <w:szCs w:val="24"/>
          <w:lang w:eastAsia="zh-CN"/>
        </w:rPr>
        <w:t>Fujii</w:t>
      </w:r>
      <w:proofErr w:type="spellEnd"/>
      <w:r w:rsidRPr="00F6084D">
        <w:rPr>
          <w:rFonts w:ascii="Book Antiqua" w:eastAsia="DengXian" w:hAnsi="Book Antiqua" w:cs="Times New Roman"/>
          <w:kern w:val="2"/>
          <w:sz w:val="24"/>
          <w:szCs w:val="24"/>
          <w:lang w:eastAsia="zh-CN"/>
        </w:rPr>
        <w:t xml:space="preserve">-Lau L, </w:t>
      </w:r>
      <w:proofErr w:type="spellStart"/>
      <w:r w:rsidRPr="00F6084D">
        <w:rPr>
          <w:rFonts w:ascii="Book Antiqua" w:eastAsia="DengXian" w:hAnsi="Book Antiqua" w:cs="Times New Roman"/>
          <w:kern w:val="2"/>
          <w:sz w:val="24"/>
          <w:szCs w:val="24"/>
          <w:lang w:eastAsia="zh-CN"/>
        </w:rPr>
        <w:t>Gaddam</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Gan</w:t>
      </w:r>
      <w:proofErr w:type="spellEnd"/>
      <w:r w:rsidRPr="00F6084D">
        <w:rPr>
          <w:rFonts w:ascii="Book Antiqua" w:eastAsia="DengXian" w:hAnsi="Book Antiqua" w:cs="Times New Roman"/>
          <w:kern w:val="2"/>
          <w:sz w:val="24"/>
          <w:szCs w:val="24"/>
          <w:lang w:eastAsia="zh-CN"/>
        </w:rPr>
        <w:t xml:space="preserve"> SI, Gaspar JP, </w:t>
      </w:r>
      <w:proofErr w:type="spellStart"/>
      <w:r w:rsidRPr="00F6084D">
        <w:rPr>
          <w:rFonts w:ascii="Book Antiqua" w:eastAsia="DengXian" w:hAnsi="Book Antiqua" w:cs="Times New Roman"/>
          <w:kern w:val="2"/>
          <w:sz w:val="24"/>
          <w:szCs w:val="24"/>
          <w:lang w:eastAsia="zh-CN"/>
        </w:rPr>
        <w:t>Gautamy</w:t>
      </w:r>
      <w:proofErr w:type="spellEnd"/>
      <w:r w:rsidRPr="00F6084D">
        <w:rPr>
          <w:rFonts w:ascii="Book Antiqua" w:eastAsia="DengXian" w:hAnsi="Book Antiqua" w:cs="Times New Roman"/>
          <w:kern w:val="2"/>
          <w:sz w:val="24"/>
          <w:szCs w:val="24"/>
          <w:lang w:eastAsia="zh-CN"/>
        </w:rPr>
        <w:t xml:space="preserve"> C, Gordon S, Harris C, </w:t>
      </w:r>
      <w:proofErr w:type="spellStart"/>
      <w:r w:rsidRPr="00F6084D">
        <w:rPr>
          <w:rFonts w:ascii="Book Antiqua" w:eastAsia="DengXian" w:hAnsi="Book Antiqua" w:cs="Times New Roman"/>
          <w:kern w:val="2"/>
          <w:sz w:val="24"/>
          <w:szCs w:val="24"/>
          <w:lang w:eastAsia="zh-CN"/>
        </w:rPr>
        <w:t>Hyder</w:t>
      </w:r>
      <w:proofErr w:type="spellEnd"/>
      <w:r w:rsidRPr="00F6084D">
        <w:rPr>
          <w:rFonts w:ascii="Book Antiqua" w:eastAsia="DengXian" w:hAnsi="Book Antiqua" w:cs="Times New Roman"/>
          <w:kern w:val="2"/>
          <w:sz w:val="24"/>
          <w:szCs w:val="24"/>
          <w:lang w:eastAsia="zh-CN"/>
        </w:rPr>
        <w:t xml:space="preserve"> S, Jones R, Kim S, </w:t>
      </w:r>
      <w:proofErr w:type="spellStart"/>
      <w:r w:rsidRPr="00F6084D">
        <w:rPr>
          <w:rFonts w:ascii="Book Antiqua" w:eastAsia="DengXian" w:hAnsi="Book Antiqua" w:cs="Times New Roman"/>
          <w:kern w:val="2"/>
          <w:sz w:val="24"/>
          <w:szCs w:val="24"/>
          <w:lang w:eastAsia="zh-CN"/>
        </w:rPr>
        <w:t>Komanduri</w:t>
      </w:r>
      <w:proofErr w:type="spellEnd"/>
      <w:r w:rsidRPr="00F6084D">
        <w:rPr>
          <w:rFonts w:ascii="Book Antiqua" w:eastAsia="DengXian" w:hAnsi="Book Antiqua" w:cs="Times New Roman"/>
          <w:kern w:val="2"/>
          <w:sz w:val="24"/>
          <w:szCs w:val="24"/>
          <w:lang w:eastAsia="zh-CN"/>
        </w:rPr>
        <w:t xml:space="preserve"> S, Law R, Lee L, </w:t>
      </w:r>
      <w:proofErr w:type="spellStart"/>
      <w:r w:rsidRPr="00F6084D">
        <w:rPr>
          <w:rFonts w:ascii="Book Antiqua" w:eastAsia="DengXian" w:hAnsi="Book Antiqua" w:cs="Times New Roman"/>
          <w:kern w:val="2"/>
          <w:sz w:val="24"/>
          <w:szCs w:val="24"/>
          <w:lang w:eastAsia="zh-CN"/>
        </w:rPr>
        <w:t>Mounzer</w:t>
      </w:r>
      <w:proofErr w:type="spellEnd"/>
      <w:r w:rsidRPr="00F6084D">
        <w:rPr>
          <w:rFonts w:ascii="Book Antiqua" w:eastAsia="DengXian" w:hAnsi="Book Antiqua" w:cs="Times New Roman"/>
          <w:kern w:val="2"/>
          <w:sz w:val="24"/>
          <w:szCs w:val="24"/>
          <w:lang w:eastAsia="zh-CN"/>
        </w:rPr>
        <w:t xml:space="preserve"> R, </w:t>
      </w:r>
      <w:proofErr w:type="spellStart"/>
      <w:r w:rsidRPr="00F6084D">
        <w:rPr>
          <w:rFonts w:ascii="Book Antiqua" w:eastAsia="DengXian" w:hAnsi="Book Antiqua" w:cs="Times New Roman"/>
          <w:kern w:val="2"/>
          <w:sz w:val="24"/>
          <w:szCs w:val="24"/>
          <w:lang w:eastAsia="zh-CN"/>
        </w:rPr>
        <w:t>Mullady</w:t>
      </w:r>
      <w:proofErr w:type="spellEnd"/>
      <w:r w:rsidRPr="00F6084D">
        <w:rPr>
          <w:rFonts w:ascii="Book Antiqua" w:eastAsia="DengXian" w:hAnsi="Book Antiqua" w:cs="Times New Roman"/>
          <w:kern w:val="2"/>
          <w:sz w:val="24"/>
          <w:szCs w:val="24"/>
          <w:lang w:eastAsia="zh-CN"/>
        </w:rPr>
        <w:t xml:space="preserve"> D, </w:t>
      </w:r>
      <w:proofErr w:type="spellStart"/>
      <w:r w:rsidRPr="00F6084D">
        <w:rPr>
          <w:rFonts w:ascii="Book Antiqua" w:eastAsia="DengXian" w:hAnsi="Book Antiqua" w:cs="Times New Roman"/>
          <w:kern w:val="2"/>
          <w:sz w:val="24"/>
          <w:szCs w:val="24"/>
          <w:lang w:eastAsia="zh-CN"/>
        </w:rPr>
        <w:t>Muthusamy</w:t>
      </w:r>
      <w:proofErr w:type="spellEnd"/>
      <w:r w:rsidRPr="00F6084D">
        <w:rPr>
          <w:rFonts w:ascii="Book Antiqua" w:eastAsia="DengXian" w:hAnsi="Book Antiqua" w:cs="Times New Roman"/>
          <w:kern w:val="2"/>
          <w:sz w:val="24"/>
          <w:szCs w:val="24"/>
          <w:lang w:eastAsia="zh-CN"/>
        </w:rPr>
        <w:t xml:space="preserve"> VR, </w:t>
      </w:r>
      <w:proofErr w:type="spellStart"/>
      <w:r w:rsidRPr="00F6084D">
        <w:rPr>
          <w:rFonts w:ascii="Book Antiqua" w:eastAsia="DengXian" w:hAnsi="Book Antiqua" w:cs="Times New Roman"/>
          <w:kern w:val="2"/>
          <w:sz w:val="24"/>
          <w:szCs w:val="24"/>
          <w:lang w:eastAsia="zh-CN"/>
        </w:rPr>
        <w:t>Olyaee</w:t>
      </w:r>
      <w:proofErr w:type="spellEnd"/>
      <w:r w:rsidRPr="00F6084D">
        <w:rPr>
          <w:rFonts w:ascii="Book Antiqua" w:eastAsia="DengXian" w:hAnsi="Book Antiqua" w:cs="Times New Roman"/>
          <w:kern w:val="2"/>
          <w:sz w:val="24"/>
          <w:szCs w:val="24"/>
          <w:lang w:eastAsia="zh-CN"/>
        </w:rPr>
        <w:t xml:space="preserve"> M, </w:t>
      </w:r>
      <w:proofErr w:type="spellStart"/>
      <w:r w:rsidRPr="00F6084D">
        <w:rPr>
          <w:rFonts w:ascii="Book Antiqua" w:eastAsia="DengXian" w:hAnsi="Book Antiqua" w:cs="Times New Roman"/>
          <w:kern w:val="2"/>
          <w:sz w:val="24"/>
          <w:szCs w:val="24"/>
          <w:lang w:eastAsia="zh-CN"/>
        </w:rPr>
        <w:t>Pfau</w:t>
      </w:r>
      <w:proofErr w:type="spellEnd"/>
      <w:r w:rsidRPr="00F6084D">
        <w:rPr>
          <w:rFonts w:ascii="Book Antiqua" w:eastAsia="DengXian" w:hAnsi="Book Antiqua" w:cs="Times New Roman"/>
          <w:kern w:val="2"/>
          <w:sz w:val="24"/>
          <w:szCs w:val="24"/>
          <w:lang w:eastAsia="zh-CN"/>
        </w:rPr>
        <w:t xml:space="preserve"> P, </w:t>
      </w:r>
      <w:proofErr w:type="spellStart"/>
      <w:r w:rsidRPr="00F6084D">
        <w:rPr>
          <w:rFonts w:ascii="Book Antiqua" w:eastAsia="DengXian" w:hAnsi="Book Antiqua" w:cs="Times New Roman"/>
          <w:kern w:val="2"/>
          <w:sz w:val="24"/>
          <w:szCs w:val="24"/>
          <w:lang w:eastAsia="zh-CN"/>
        </w:rPr>
        <w:t>Saligram</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Piraka</w:t>
      </w:r>
      <w:proofErr w:type="spellEnd"/>
      <w:r w:rsidRPr="00F6084D">
        <w:rPr>
          <w:rFonts w:ascii="Book Antiqua" w:eastAsia="DengXian" w:hAnsi="Book Antiqua" w:cs="Times New Roman"/>
          <w:kern w:val="2"/>
          <w:sz w:val="24"/>
          <w:szCs w:val="24"/>
          <w:lang w:eastAsia="zh-CN"/>
        </w:rPr>
        <w:t xml:space="preserve"> C, Rastogi A, </w:t>
      </w:r>
      <w:proofErr w:type="spellStart"/>
      <w:r w:rsidRPr="00F6084D">
        <w:rPr>
          <w:rFonts w:ascii="Book Antiqua" w:eastAsia="DengXian" w:hAnsi="Book Antiqua" w:cs="Times New Roman"/>
          <w:kern w:val="2"/>
          <w:sz w:val="24"/>
          <w:szCs w:val="24"/>
          <w:lang w:eastAsia="zh-CN"/>
        </w:rPr>
        <w:t>Rosenkranz</w:t>
      </w:r>
      <w:proofErr w:type="spellEnd"/>
      <w:r w:rsidRPr="00F6084D">
        <w:rPr>
          <w:rFonts w:ascii="Book Antiqua" w:eastAsia="DengXian" w:hAnsi="Book Antiqua" w:cs="Times New Roman"/>
          <w:kern w:val="2"/>
          <w:sz w:val="24"/>
          <w:szCs w:val="24"/>
          <w:lang w:eastAsia="zh-CN"/>
        </w:rPr>
        <w:t xml:space="preserve"> L, </w:t>
      </w:r>
      <w:proofErr w:type="spellStart"/>
      <w:r w:rsidRPr="00F6084D">
        <w:rPr>
          <w:rFonts w:ascii="Book Antiqua" w:eastAsia="DengXian" w:hAnsi="Book Antiqua" w:cs="Times New Roman"/>
          <w:kern w:val="2"/>
          <w:sz w:val="24"/>
          <w:szCs w:val="24"/>
          <w:lang w:eastAsia="zh-CN"/>
        </w:rPr>
        <w:t>Rzouq</w:t>
      </w:r>
      <w:proofErr w:type="spellEnd"/>
      <w:r w:rsidRPr="00F6084D">
        <w:rPr>
          <w:rFonts w:ascii="Book Antiqua" w:eastAsia="DengXian" w:hAnsi="Book Antiqua" w:cs="Times New Roman"/>
          <w:kern w:val="2"/>
          <w:sz w:val="24"/>
          <w:szCs w:val="24"/>
          <w:lang w:eastAsia="zh-CN"/>
        </w:rPr>
        <w:t xml:space="preserve"> F, </w:t>
      </w:r>
      <w:proofErr w:type="spellStart"/>
      <w:r w:rsidRPr="00F6084D">
        <w:rPr>
          <w:rFonts w:ascii="Book Antiqua" w:eastAsia="DengXian" w:hAnsi="Book Antiqua" w:cs="Times New Roman"/>
          <w:kern w:val="2"/>
          <w:sz w:val="24"/>
          <w:szCs w:val="24"/>
          <w:lang w:eastAsia="zh-CN"/>
        </w:rPr>
        <w:t>Saxena</w:t>
      </w:r>
      <w:proofErr w:type="spellEnd"/>
      <w:r w:rsidRPr="00F6084D">
        <w:rPr>
          <w:rFonts w:ascii="Book Antiqua" w:eastAsia="DengXian" w:hAnsi="Book Antiqua" w:cs="Times New Roman"/>
          <w:kern w:val="2"/>
          <w:sz w:val="24"/>
          <w:szCs w:val="24"/>
          <w:lang w:eastAsia="zh-CN"/>
        </w:rPr>
        <w:t xml:space="preserve"> A, Shah RJ, Simon VC, Small A, </w:t>
      </w:r>
      <w:proofErr w:type="spellStart"/>
      <w:r w:rsidRPr="00F6084D">
        <w:rPr>
          <w:rFonts w:ascii="Book Antiqua" w:eastAsia="DengXian" w:hAnsi="Book Antiqua" w:cs="Times New Roman"/>
          <w:kern w:val="2"/>
          <w:sz w:val="24"/>
          <w:szCs w:val="24"/>
          <w:lang w:eastAsia="zh-CN"/>
        </w:rPr>
        <w:t>Sreenarasimhaiah</w:t>
      </w:r>
      <w:proofErr w:type="spellEnd"/>
      <w:r w:rsidRPr="00F6084D">
        <w:rPr>
          <w:rFonts w:ascii="Book Antiqua" w:eastAsia="DengXian" w:hAnsi="Book Antiqua" w:cs="Times New Roman"/>
          <w:kern w:val="2"/>
          <w:sz w:val="24"/>
          <w:szCs w:val="24"/>
          <w:lang w:eastAsia="zh-CN"/>
        </w:rPr>
        <w:t xml:space="preserve"> J, Walker A, Wang AY, Watson RR, Wilson RH, </w:t>
      </w:r>
      <w:proofErr w:type="spellStart"/>
      <w:r w:rsidRPr="00F6084D">
        <w:rPr>
          <w:rFonts w:ascii="Book Antiqua" w:eastAsia="DengXian" w:hAnsi="Book Antiqua" w:cs="Times New Roman"/>
          <w:kern w:val="2"/>
          <w:sz w:val="24"/>
          <w:szCs w:val="24"/>
          <w:lang w:eastAsia="zh-CN"/>
        </w:rPr>
        <w:t>Yachimski</w:t>
      </w:r>
      <w:proofErr w:type="spellEnd"/>
      <w:r w:rsidRPr="00F6084D">
        <w:rPr>
          <w:rFonts w:ascii="Book Antiqua" w:eastAsia="DengXian" w:hAnsi="Book Antiqua" w:cs="Times New Roman"/>
          <w:kern w:val="2"/>
          <w:sz w:val="24"/>
          <w:szCs w:val="24"/>
          <w:lang w:eastAsia="zh-CN"/>
        </w:rPr>
        <w:t xml:space="preserve"> P, Yang D, </w:t>
      </w:r>
      <w:proofErr w:type="spellStart"/>
      <w:r w:rsidRPr="00F6084D">
        <w:rPr>
          <w:rFonts w:ascii="Book Antiqua" w:eastAsia="DengXian" w:hAnsi="Book Antiqua" w:cs="Times New Roman"/>
          <w:kern w:val="2"/>
          <w:sz w:val="24"/>
          <w:szCs w:val="24"/>
          <w:lang w:eastAsia="zh-CN"/>
        </w:rPr>
        <w:t>Edmundowicz</w:t>
      </w:r>
      <w:proofErr w:type="spellEnd"/>
      <w:r w:rsidRPr="00F6084D">
        <w:rPr>
          <w:rFonts w:ascii="Book Antiqua" w:eastAsia="DengXian" w:hAnsi="Book Antiqua" w:cs="Times New Roman"/>
          <w:kern w:val="2"/>
          <w:sz w:val="24"/>
          <w:szCs w:val="24"/>
          <w:lang w:eastAsia="zh-CN"/>
        </w:rPr>
        <w:t xml:space="preserve"> S, Early DS. A Prospective Multicenter Study Evaluating Learning Curves and Competence in Endoscopic Ultrasound and Endoscopic Retrograde Cholangiopancreatography Among Advanced Endoscopy Trainees: The Rapid Assessment of Trainee Endoscopy Skills Study. </w:t>
      </w:r>
      <w:proofErr w:type="spellStart"/>
      <w:r w:rsidRPr="00F6084D">
        <w:rPr>
          <w:rFonts w:ascii="Book Antiqua" w:eastAsia="DengXian" w:hAnsi="Book Antiqua" w:cs="Times New Roman"/>
          <w:i/>
          <w:kern w:val="2"/>
          <w:sz w:val="24"/>
          <w:szCs w:val="24"/>
          <w:lang w:eastAsia="zh-CN"/>
        </w:rPr>
        <w:t>Clin</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Gastroenterol</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Hepatol</w:t>
      </w:r>
      <w:proofErr w:type="spellEnd"/>
      <w:r w:rsidRPr="00F6084D">
        <w:rPr>
          <w:rFonts w:ascii="Book Antiqua" w:eastAsia="DengXian" w:hAnsi="Book Antiqua" w:cs="Times New Roman"/>
          <w:kern w:val="2"/>
          <w:sz w:val="24"/>
          <w:szCs w:val="24"/>
          <w:lang w:eastAsia="zh-CN"/>
        </w:rPr>
        <w:t xml:space="preserve"> 2017; </w:t>
      </w:r>
      <w:r w:rsidRPr="00F6084D">
        <w:rPr>
          <w:rFonts w:ascii="Book Antiqua" w:eastAsia="DengXian" w:hAnsi="Book Antiqua" w:cs="Times New Roman"/>
          <w:b/>
          <w:kern w:val="2"/>
          <w:sz w:val="24"/>
          <w:szCs w:val="24"/>
          <w:lang w:eastAsia="zh-CN"/>
        </w:rPr>
        <w:t>15</w:t>
      </w:r>
      <w:r w:rsidRPr="00F6084D">
        <w:rPr>
          <w:rFonts w:ascii="Book Antiqua" w:eastAsia="DengXian" w:hAnsi="Book Antiqua" w:cs="Times New Roman"/>
          <w:kern w:val="2"/>
          <w:sz w:val="24"/>
          <w:szCs w:val="24"/>
          <w:lang w:eastAsia="zh-CN"/>
        </w:rPr>
        <w:t>: 1758-1767.e11 [PMID: 28625816 DOI: 10.1016/j.cgh.2017.06.012]</w:t>
      </w:r>
    </w:p>
    <w:p w14:paraId="4042C2C3"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50 </w:t>
      </w:r>
      <w:r w:rsidRPr="00F6084D">
        <w:rPr>
          <w:rFonts w:ascii="Book Antiqua" w:eastAsia="DengXian" w:hAnsi="Book Antiqua" w:cs="Times New Roman"/>
          <w:b/>
          <w:kern w:val="2"/>
          <w:sz w:val="24"/>
          <w:szCs w:val="24"/>
          <w:lang w:eastAsia="zh-CN"/>
        </w:rPr>
        <w:t>ASGE Standards of Practice Committee.</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Faulx</w:t>
      </w:r>
      <w:proofErr w:type="spellEnd"/>
      <w:r w:rsidRPr="00F6084D">
        <w:rPr>
          <w:rFonts w:ascii="Book Antiqua" w:eastAsia="DengXian" w:hAnsi="Book Antiqua" w:cs="Times New Roman"/>
          <w:kern w:val="2"/>
          <w:sz w:val="24"/>
          <w:szCs w:val="24"/>
          <w:lang w:eastAsia="zh-CN"/>
        </w:rPr>
        <w:t xml:space="preserve"> AL, </w:t>
      </w:r>
      <w:proofErr w:type="spellStart"/>
      <w:r w:rsidRPr="00F6084D">
        <w:rPr>
          <w:rFonts w:ascii="Book Antiqua" w:eastAsia="DengXian" w:hAnsi="Book Antiqua" w:cs="Times New Roman"/>
          <w:kern w:val="2"/>
          <w:sz w:val="24"/>
          <w:szCs w:val="24"/>
          <w:lang w:eastAsia="zh-CN"/>
        </w:rPr>
        <w:t>Lightdale</w:t>
      </w:r>
      <w:proofErr w:type="spellEnd"/>
      <w:r w:rsidRPr="00F6084D">
        <w:rPr>
          <w:rFonts w:ascii="Book Antiqua" w:eastAsia="DengXian" w:hAnsi="Book Antiqua" w:cs="Times New Roman"/>
          <w:kern w:val="2"/>
          <w:sz w:val="24"/>
          <w:szCs w:val="24"/>
          <w:lang w:eastAsia="zh-CN"/>
        </w:rPr>
        <w:t xml:space="preserve"> JR, Acosta RD, </w:t>
      </w:r>
      <w:proofErr w:type="spellStart"/>
      <w:r w:rsidRPr="00F6084D">
        <w:rPr>
          <w:rFonts w:ascii="Book Antiqua" w:eastAsia="DengXian" w:hAnsi="Book Antiqua" w:cs="Times New Roman"/>
          <w:kern w:val="2"/>
          <w:sz w:val="24"/>
          <w:szCs w:val="24"/>
          <w:lang w:eastAsia="zh-CN"/>
        </w:rPr>
        <w:t>Agrawal</w:t>
      </w:r>
      <w:proofErr w:type="spellEnd"/>
      <w:r w:rsidRPr="00F6084D">
        <w:rPr>
          <w:rFonts w:ascii="Book Antiqua" w:eastAsia="DengXian" w:hAnsi="Book Antiqua" w:cs="Times New Roman"/>
          <w:kern w:val="2"/>
          <w:sz w:val="24"/>
          <w:szCs w:val="24"/>
          <w:lang w:eastAsia="zh-CN"/>
        </w:rPr>
        <w:t xml:space="preserve"> D, </w:t>
      </w:r>
      <w:proofErr w:type="spellStart"/>
      <w:r w:rsidRPr="00F6084D">
        <w:rPr>
          <w:rFonts w:ascii="Book Antiqua" w:eastAsia="DengXian" w:hAnsi="Book Antiqua" w:cs="Times New Roman"/>
          <w:kern w:val="2"/>
          <w:sz w:val="24"/>
          <w:szCs w:val="24"/>
          <w:lang w:eastAsia="zh-CN"/>
        </w:rPr>
        <w:t>Bruining</w:t>
      </w:r>
      <w:proofErr w:type="spellEnd"/>
      <w:r w:rsidRPr="00F6084D">
        <w:rPr>
          <w:rFonts w:ascii="Book Antiqua" w:eastAsia="DengXian" w:hAnsi="Book Antiqua" w:cs="Times New Roman"/>
          <w:kern w:val="2"/>
          <w:sz w:val="24"/>
          <w:szCs w:val="24"/>
          <w:lang w:eastAsia="zh-CN"/>
        </w:rPr>
        <w:t xml:space="preserve"> DH, </w:t>
      </w:r>
      <w:proofErr w:type="spellStart"/>
      <w:r w:rsidRPr="00F6084D">
        <w:rPr>
          <w:rFonts w:ascii="Book Antiqua" w:eastAsia="DengXian" w:hAnsi="Book Antiqua" w:cs="Times New Roman"/>
          <w:kern w:val="2"/>
          <w:sz w:val="24"/>
          <w:szCs w:val="24"/>
          <w:lang w:eastAsia="zh-CN"/>
        </w:rPr>
        <w:t>Chandrasekhara</w:t>
      </w:r>
      <w:proofErr w:type="spellEnd"/>
      <w:r w:rsidRPr="00F6084D">
        <w:rPr>
          <w:rFonts w:ascii="Book Antiqua" w:eastAsia="DengXian" w:hAnsi="Book Antiqua" w:cs="Times New Roman"/>
          <w:kern w:val="2"/>
          <w:sz w:val="24"/>
          <w:szCs w:val="24"/>
          <w:lang w:eastAsia="zh-CN"/>
        </w:rPr>
        <w:t xml:space="preserve"> V, </w:t>
      </w:r>
      <w:proofErr w:type="spellStart"/>
      <w:r w:rsidRPr="00F6084D">
        <w:rPr>
          <w:rFonts w:ascii="Book Antiqua" w:eastAsia="DengXian" w:hAnsi="Book Antiqua" w:cs="Times New Roman"/>
          <w:kern w:val="2"/>
          <w:sz w:val="24"/>
          <w:szCs w:val="24"/>
          <w:lang w:eastAsia="zh-CN"/>
        </w:rPr>
        <w:t>Eloubeidi</w:t>
      </w:r>
      <w:proofErr w:type="spellEnd"/>
      <w:r w:rsidRPr="00F6084D">
        <w:rPr>
          <w:rFonts w:ascii="Book Antiqua" w:eastAsia="DengXian" w:hAnsi="Book Antiqua" w:cs="Times New Roman"/>
          <w:kern w:val="2"/>
          <w:sz w:val="24"/>
          <w:szCs w:val="24"/>
          <w:lang w:eastAsia="zh-CN"/>
        </w:rPr>
        <w:t xml:space="preserve"> MA, </w:t>
      </w:r>
      <w:proofErr w:type="spellStart"/>
      <w:r w:rsidRPr="00F6084D">
        <w:rPr>
          <w:rFonts w:ascii="Book Antiqua" w:eastAsia="DengXian" w:hAnsi="Book Antiqua" w:cs="Times New Roman"/>
          <w:kern w:val="2"/>
          <w:sz w:val="24"/>
          <w:szCs w:val="24"/>
          <w:lang w:eastAsia="zh-CN"/>
        </w:rPr>
        <w:t>Gurudu</w:t>
      </w:r>
      <w:proofErr w:type="spellEnd"/>
      <w:r w:rsidRPr="00F6084D">
        <w:rPr>
          <w:rFonts w:ascii="Book Antiqua" w:eastAsia="DengXian" w:hAnsi="Book Antiqua" w:cs="Times New Roman"/>
          <w:kern w:val="2"/>
          <w:sz w:val="24"/>
          <w:szCs w:val="24"/>
          <w:lang w:eastAsia="zh-CN"/>
        </w:rPr>
        <w:t xml:space="preserve"> SR, Kelsey L, </w:t>
      </w:r>
      <w:proofErr w:type="spellStart"/>
      <w:r w:rsidRPr="00F6084D">
        <w:rPr>
          <w:rFonts w:ascii="Book Antiqua" w:eastAsia="DengXian" w:hAnsi="Book Antiqua" w:cs="Times New Roman"/>
          <w:kern w:val="2"/>
          <w:sz w:val="24"/>
          <w:szCs w:val="24"/>
          <w:lang w:eastAsia="zh-CN"/>
        </w:rPr>
        <w:t>Khashab</w:t>
      </w:r>
      <w:proofErr w:type="spellEnd"/>
      <w:r w:rsidRPr="00F6084D">
        <w:rPr>
          <w:rFonts w:ascii="Book Antiqua" w:eastAsia="DengXian" w:hAnsi="Book Antiqua" w:cs="Times New Roman"/>
          <w:kern w:val="2"/>
          <w:sz w:val="24"/>
          <w:szCs w:val="24"/>
          <w:lang w:eastAsia="zh-CN"/>
        </w:rPr>
        <w:t xml:space="preserve"> MA, Kothari S, </w:t>
      </w:r>
      <w:proofErr w:type="spellStart"/>
      <w:r w:rsidRPr="00F6084D">
        <w:rPr>
          <w:rFonts w:ascii="Book Antiqua" w:eastAsia="DengXian" w:hAnsi="Book Antiqua" w:cs="Times New Roman"/>
          <w:kern w:val="2"/>
          <w:sz w:val="24"/>
          <w:szCs w:val="24"/>
          <w:lang w:eastAsia="zh-CN"/>
        </w:rPr>
        <w:t>Muthusamy</w:t>
      </w:r>
      <w:proofErr w:type="spellEnd"/>
      <w:r w:rsidRPr="00F6084D">
        <w:rPr>
          <w:rFonts w:ascii="Book Antiqua" w:eastAsia="DengXian" w:hAnsi="Book Antiqua" w:cs="Times New Roman"/>
          <w:kern w:val="2"/>
          <w:sz w:val="24"/>
          <w:szCs w:val="24"/>
          <w:lang w:eastAsia="zh-CN"/>
        </w:rPr>
        <w:t xml:space="preserve"> VR, </w:t>
      </w:r>
      <w:proofErr w:type="spellStart"/>
      <w:r w:rsidRPr="00F6084D">
        <w:rPr>
          <w:rFonts w:ascii="Book Antiqua" w:eastAsia="DengXian" w:hAnsi="Book Antiqua" w:cs="Times New Roman"/>
          <w:kern w:val="2"/>
          <w:sz w:val="24"/>
          <w:szCs w:val="24"/>
          <w:lang w:eastAsia="zh-CN"/>
        </w:rPr>
        <w:t>Qumseya</w:t>
      </w:r>
      <w:proofErr w:type="spellEnd"/>
      <w:r w:rsidRPr="00F6084D">
        <w:rPr>
          <w:rFonts w:ascii="Book Antiqua" w:eastAsia="DengXian" w:hAnsi="Book Antiqua" w:cs="Times New Roman"/>
          <w:kern w:val="2"/>
          <w:sz w:val="24"/>
          <w:szCs w:val="24"/>
          <w:lang w:eastAsia="zh-CN"/>
        </w:rPr>
        <w:t xml:space="preserve"> BJ, </w:t>
      </w:r>
      <w:proofErr w:type="spellStart"/>
      <w:r w:rsidRPr="00F6084D">
        <w:rPr>
          <w:rFonts w:ascii="Book Antiqua" w:eastAsia="DengXian" w:hAnsi="Book Antiqua" w:cs="Times New Roman"/>
          <w:kern w:val="2"/>
          <w:sz w:val="24"/>
          <w:szCs w:val="24"/>
          <w:lang w:eastAsia="zh-CN"/>
        </w:rPr>
        <w:t>Shaukat</w:t>
      </w:r>
      <w:proofErr w:type="spellEnd"/>
      <w:r w:rsidRPr="00F6084D">
        <w:rPr>
          <w:rFonts w:ascii="Book Antiqua" w:eastAsia="DengXian" w:hAnsi="Book Antiqua" w:cs="Times New Roman"/>
          <w:kern w:val="2"/>
          <w:sz w:val="24"/>
          <w:szCs w:val="24"/>
          <w:lang w:eastAsia="zh-CN"/>
        </w:rPr>
        <w:t xml:space="preserve"> A, Wang A, </w:t>
      </w:r>
      <w:proofErr w:type="spellStart"/>
      <w:r w:rsidRPr="00F6084D">
        <w:rPr>
          <w:rFonts w:ascii="Book Antiqua" w:eastAsia="DengXian" w:hAnsi="Book Antiqua" w:cs="Times New Roman"/>
          <w:kern w:val="2"/>
          <w:sz w:val="24"/>
          <w:szCs w:val="24"/>
          <w:lang w:eastAsia="zh-CN"/>
        </w:rPr>
        <w:t>Wani</w:t>
      </w:r>
      <w:proofErr w:type="spellEnd"/>
      <w:r w:rsidRPr="00F6084D">
        <w:rPr>
          <w:rFonts w:ascii="Book Antiqua" w:eastAsia="DengXian" w:hAnsi="Book Antiqua" w:cs="Times New Roman"/>
          <w:kern w:val="2"/>
          <w:sz w:val="24"/>
          <w:szCs w:val="24"/>
          <w:lang w:eastAsia="zh-CN"/>
        </w:rPr>
        <w:t xml:space="preserve"> SB, Yang J, DeWitt JM. Guidelines for privileging, credentialing, and proctoring to perform GI endoscopy.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2017; </w:t>
      </w:r>
      <w:r w:rsidRPr="00F6084D">
        <w:rPr>
          <w:rFonts w:ascii="Book Antiqua" w:eastAsia="DengXian" w:hAnsi="Book Antiqua" w:cs="Times New Roman"/>
          <w:b/>
          <w:kern w:val="2"/>
          <w:sz w:val="24"/>
          <w:szCs w:val="24"/>
          <w:lang w:eastAsia="zh-CN"/>
        </w:rPr>
        <w:t>85</w:t>
      </w:r>
      <w:r w:rsidRPr="00F6084D">
        <w:rPr>
          <w:rFonts w:ascii="Book Antiqua" w:eastAsia="DengXian" w:hAnsi="Book Antiqua" w:cs="Times New Roman"/>
          <w:kern w:val="2"/>
          <w:sz w:val="24"/>
          <w:szCs w:val="24"/>
          <w:lang w:eastAsia="zh-CN"/>
        </w:rPr>
        <w:t>: 273-281 [PMID: 28089029 DOI: 10.1016/j.gie.2016.10.036]</w:t>
      </w:r>
    </w:p>
    <w:p w14:paraId="5C367E11"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51 </w:t>
      </w:r>
      <w:r w:rsidRPr="00F6084D">
        <w:rPr>
          <w:rFonts w:ascii="Book Antiqua" w:eastAsia="DengXian" w:hAnsi="Book Antiqua" w:cs="Times New Roman"/>
          <w:b/>
          <w:kern w:val="2"/>
          <w:sz w:val="24"/>
          <w:szCs w:val="24"/>
          <w:lang w:eastAsia="zh-CN"/>
        </w:rPr>
        <w:t>Heller SJ</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Tokar</w:t>
      </w:r>
      <w:proofErr w:type="spellEnd"/>
      <w:r w:rsidRPr="00F6084D">
        <w:rPr>
          <w:rFonts w:ascii="Book Antiqua" w:eastAsia="DengXian" w:hAnsi="Book Antiqua" w:cs="Times New Roman"/>
          <w:kern w:val="2"/>
          <w:sz w:val="24"/>
          <w:szCs w:val="24"/>
          <w:lang w:eastAsia="zh-CN"/>
        </w:rPr>
        <w:t xml:space="preserve"> JL. Current status of advanced gastrointestinal endoscopy training fellowships in the United States. </w:t>
      </w:r>
      <w:proofErr w:type="spellStart"/>
      <w:r w:rsidRPr="00F6084D">
        <w:rPr>
          <w:rFonts w:ascii="Book Antiqua" w:eastAsia="DengXian" w:hAnsi="Book Antiqua" w:cs="Times New Roman"/>
          <w:i/>
          <w:kern w:val="2"/>
          <w:sz w:val="24"/>
          <w:szCs w:val="24"/>
          <w:lang w:eastAsia="zh-CN"/>
        </w:rPr>
        <w:t>Adv</w:t>
      </w:r>
      <w:proofErr w:type="spellEnd"/>
      <w:r w:rsidRPr="00F6084D">
        <w:rPr>
          <w:rFonts w:ascii="Book Antiqua" w:eastAsia="DengXian" w:hAnsi="Book Antiqua" w:cs="Times New Roman"/>
          <w:i/>
          <w:kern w:val="2"/>
          <w:sz w:val="24"/>
          <w:szCs w:val="24"/>
          <w:lang w:eastAsia="zh-CN"/>
        </w:rPr>
        <w:t xml:space="preserve"> Med </w:t>
      </w:r>
      <w:proofErr w:type="spellStart"/>
      <w:r w:rsidRPr="00F6084D">
        <w:rPr>
          <w:rFonts w:ascii="Book Antiqua" w:eastAsia="DengXian" w:hAnsi="Book Antiqua" w:cs="Times New Roman"/>
          <w:i/>
          <w:kern w:val="2"/>
          <w:sz w:val="24"/>
          <w:szCs w:val="24"/>
          <w:lang w:eastAsia="zh-CN"/>
        </w:rPr>
        <w:t>Educ</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Pract</w:t>
      </w:r>
      <w:proofErr w:type="spellEnd"/>
      <w:r w:rsidRPr="00F6084D">
        <w:rPr>
          <w:rFonts w:ascii="Book Antiqua" w:eastAsia="DengXian" w:hAnsi="Book Antiqua" w:cs="Times New Roman"/>
          <w:kern w:val="2"/>
          <w:sz w:val="24"/>
          <w:szCs w:val="24"/>
          <w:lang w:eastAsia="zh-CN"/>
        </w:rPr>
        <w:t xml:space="preserve"> 2011; </w:t>
      </w:r>
      <w:r w:rsidRPr="00F6084D">
        <w:rPr>
          <w:rFonts w:ascii="Book Antiqua" w:eastAsia="DengXian" w:hAnsi="Book Antiqua" w:cs="Times New Roman"/>
          <w:b/>
          <w:kern w:val="2"/>
          <w:sz w:val="24"/>
          <w:szCs w:val="24"/>
          <w:lang w:eastAsia="zh-CN"/>
        </w:rPr>
        <w:t>2</w:t>
      </w:r>
      <w:r w:rsidRPr="00F6084D">
        <w:rPr>
          <w:rFonts w:ascii="Book Antiqua" w:eastAsia="DengXian" w:hAnsi="Book Antiqua" w:cs="Times New Roman"/>
          <w:kern w:val="2"/>
          <w:sz w:val="24"/>
          <w:szCs w:val="24"/>
          <w:lang w:eastAsia="zh-CN"/>
        </w:rPr>
        <w:t>: 25-34 [PMID: 23745073 DOI: 10.2147/AMEP.S13310]</w:t>
      </w:r>
    </w:p>
    <w:p w14:paraId="318F3A1A"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52 </w:t>
      </w:r>
      <w:r w:rsidRPr="00F6084D">
        <w:rPr>
          <w:rFonts w:ascii="Book Antiqua" w:eastAsia="DengXian" w:hAnsi="Book Antiqua" w:cs="Times New Roman"/>
          <w:b/>
          <w:kern w:val="2"/>
          <w:sz w:val="24"/>
          <w:szCs w:val="24"/>
          <w:lang w:eastAsia="zh-CN"/>
        </w:rPr>
        <w:t>Patel SG</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Keswani</w:t>
      </w:r>
      <w:proofErr w:type="spellEnd"/>
      <w:r w:rsidRPr="00F6084D">
        <w:rPr>
          <w:rFonts w:ascii="Book Antiqua" w:eastAsia="DengXian" w:hAnsi="Book Antiqua" w:cs="Times New Roman"/>
          <w:kern w:val="2"/>
          <w:sz w:val="24"/>
          <w:szCs w:val="24"/>
          <w:lang w:eastAsia="zh-CN"/>
        </w:rPr>
        <w:t xml:space="preserve"> R, </w:t>
      </w:r>
      <w:proofErr w:type="spellStart"/>
      <w:r w:rsidRPr="00F6084D">
        <w:rPr>
          <w:rFonts w:ascii="Book Antiqua" w:eastAsia="DengXian" w:hAnsi="Book Antiqua" w:cs="Times New Roman"/>
          <w:kern w:val="2"/>
          <w:sz w:val="24"/>
          <w:szCs w:val="24"/>
          <w:lang w:eastAsia="zh-CN"/>
        </w:rPr>
        <w:t>Elta</w:t>
      </w:r>
      <w:proofErr w:type="spellEnd"/>
      <w:r w:rsidRPr="00F6084D">
        <w:rPr>
          <w:rFonts w:ascii="Book Antiqua" w:eastAsia="DengXian" w:hAnsi="Book Antiqua" w:cs="Times New Roman"/>
          <w:kern w:val="2"/>
          <w:sz w:val="24"/>
          <w:szCs w:val="24"/>
          <w:lang w:eastAsia="zh-CN"/>
        </w:rPr>
        <w:t xml:space="preserve"> G, </w:t>
      </w:r>
      <w:proofErr w:type="spellStart"/>
      <w:r w:rsidRPr="00F6084D">
        <w:rPr>
          <w:rFonts w:ascii="Book Antiqua" w:eastAsia="DengXian" w:hAnsi="Book Antiqua" w:cs="Times New Roman"/>
          <w:kern w:val="2"/>
          <w:sz w:val="24"/>
          <w:szCs w:val="24"/>
          <w:lang w:eastAsia="zh-CN"/>
        </w:rPr>
        <w:t>Saini</w:t>
      </w:r>
      <w:proofErr w:type="spellEnd"/>
      <w:r w:rsidRPr="00F6084D">
        <w:rPr>
          <w:rFonts w:ascii="Book Antiqua" w:eastAsia="DengXian" w:hAnsi="Book Antiqua" w:cs="Times New Roman"/>
          <w:kern w:val="2"/>
          <w:sz w:val="24"/>
          <w:szCs w:val="24"/>
          <w:lang w:eastAsia="zh-CN"/>
        </w:rPr>
        <w:t xml:space="preserve"> S, Menard-</w:t>
      </w:r>
      <w:proofErr w:type="spellStart"/>
      <w:r w:rsidRPr="00F6084D">
        <w:rPr>
          <w:rFonts w:ascii="Book Antiqua" w:eastAsia="DengXian" w:hAnsi="Book Antiqua" w:cs="Times New Roman"/>
          <w:kern w:val="2"/>
          <w:sz w:val="24"/>
          <w:szCs w:val="24"/>
          <w:lang w:eastAsia="zh-CN"/>
        </w:rPr>
        <w:t>Katcher</w:t>
      </w:r>
      <w:proofErr w:type="spellEnd"/>
      <w:r w:rsidRPr="00F6084D">
        <w:rPr>
          <w:rFonts w:ascii="Book Antiqua" w:eastAsia="DengXian" w:hAnsi="Book Antiqua" w:cs="Times New Roman"/>
          <w:kern w:val="2"/>
          <w:sz w:val="24"/>
          <w:szCs w:val="24"/>
          <w:lang w:eastAsia="zh-CN"/>
        </w:rPr>
        <w:t xml:space="preserve"> P, Del Valle J, Hosford L, </w:t>
      </w:r>
      <w:r w:rsidRPr="00F6084D">
        <w:rPr>
          <w:rFonts w:ascii="Book Antiqua" w:eastAsia="DengXian" w:hAnsi="Book Antiqua" w:cs="Times New Roman"/>
          <w:kern w:val="2"/>
          <w:sz w:val="24"/>
          <w:szCs w:val="24"/>
          <w:lang w:eastAsia="zh-CN"/>
        </w:rPr>
        <w:lastRenderedPageBreak/>
        <w:t xml:space="preserve">Myers A, </w:t>
      </w:r>
      <w:proofErr w:type="spellStart"/>
      <w:r w:rsidRPr="00F6084D">
        <w:rPr>
          <w:rFonts w:ascii="Book Antiqua" w:eastAsia="DengXian" w:hAnsi="Book Antiqua" w:cs="Times New Roman"/>
          <w:kern w:val="2"/>
          <w:sz w:val="24"/>
          <w:szCs w:val="24"/>
          <w:lang w:eastAsia="zh-CN"/>
        </w:rPr>
        <w:t>Ahnen</w:t>
      </w:r>
      <w:proofErr w:type="spellEnd"/>
      <w:r w:rsidRPr="00F6084D">
        <w:rPr>
          <w:rFonts w:ascii="Book Antiqua" w:eastAsia="DengXian" w:hAnsi="Book Antiqua" w:cs="Times New Roman"/>
          <w:kern w:val="2"/>
          <w:sz w:val="24"/>
          <w:szCs w:val="24"/>
          <w:lang w:eastAsia="zh-CN"/>
        </w:rPr>
        <w:t xml:space="preserve"> D, </w:t>
      </w:r>
      <w:proofErr w:type="spellStart"/>
      <w:r w:rsidRPr="00F6084D">
        <w:rPr>
          <w:rFonts w:ascii="Book Antiqua" w:eastAsia="DengXian" w:hAnsi="Book Antiqua" w:cs="Times New Roman"/>
          <w:kern w:val="2"/>
          <w:sz w:val="24"/>
          <w:szCs w:val="24"/>
          <w:lang w:eastAsia="zh-CN"/>
        </w:rPr>
        <w:t>Schoenfeld</w:t>
      </w:r>
      <w:proofErr w:type="spellEnd"/>
      <w:r w:rsidRPr="00F6084D">
        <w:rPr>
          <w:rFonts w:ascii="Book Antiqua" w:eastAsia="DengXian" w:hAnsi="Book Antiqua" w:cs="Times New Roman"/>
          <w:kern w:val="2"/>
          <w:sz w:val="24"/>
          <w:szCs w:val="24"/>
          <w:lang w:eastAsia="zh-CN"/>
        </w:rPr>
        <w:t xml:space="preserve"> P, </w:t>
      </w:r>
      <w:proofErr w:type="spellStart"/>
      <w:r w:rsidRPr="00F6084D">
        <w:rPr>
          <w:rFonts w:ascii="Book Antiqua" w:eastAsia="DengXian" w:hAnsi="Book Antiqua" w:cs="Times New Roman"/>
          <w:kern w:val="2"/>
          <w:sz w:val="24"/>
          <w:szCs w:val="24"/>
          <w:lang w:eastAsia="zh-CN"/>
        </w:rPr>
        <w:t>Wani</w:t>
      </w:r>
      <w:proofErr w:type="spellEnd"/>
      <w:r w:rsidRPr="00F6084D">
        <w:rPr>
          <w:rFonts w:ascii="Book Antiqua" w:eastAsia="DengXian" w:hAnsi="Book Antiqua" w:cs="Times New Roman"/>
          <w:kern w:val="2"/>
          <w:sz w:val="24"/>
          <w:szCs w:val="24"/>
          <w:lang w:eastAsia="zh-CN"/>
        </w:rPr>
        <w:t xml:space="preserve"> S. Status of Competency-Based Medical Education in Endoscopy Training: A Nationwide Survey of US ACGME-Accredited Gastroenterology Training Programs. </w:t>
      </w:r>
      <w:r w:rsidRPr="00F6084D">
        <w:rPr>
          <w:rFonts w:ascii="Book Antiqua" w:eastAsia="DengXian" w:hAnsi="Book Antiqua" w:cs="Times New Roman"/>
          <w:i/>
          <w:kern w:val="2"/>
          <w:sz w:val="24"/>
          <w:szCs w:val="24"/>
          <w:lang w:eastAsia="zh-CN"/>
        </w:rPr>
        <w:t>Am J Gastroenterol</w:t>
      </w:r>
      <w:r w:rsidRPr="00F6084D">
        <w:rPr>
          <w:rFonts w:ascii="Book Antiqua" w:eastAsia="DengXian" w:hAnsi="Book Antiqua" w:cs="Times New Roman"/>
          <w:kern w:val="2"/>
          <w:sz w:val="24"/>
          <w:szCs w:val="24"/>
          <w:lang w:eastAsia="zh-CN"/>
        </w:rPr>
        <w:t xml:space="preserve"> 2015; </w:t>
      </w:r>
      <w:r w:rsidRPr="00F6084D">
        <w:rPr>
          <w:rFonts w:ascii="Book Antiqua" w:eastAsia="DengXian" w:hAnsi="Book Antiqua" w:cs="Times New Roman"/>
          <w:b/>
          <w:kern w:val="2"/>
          <w:sz w:val="24"/>
          <w:szCs w:val="24"/>
          <w:lang w:eastAsia="zh-CN"/>
        </w:rPr>
        <w:t>110</w:t>
      </w:r>
      <w:r w:rsidRPr="00F6084D">
        <w:rPr>
          <w:rFonts w:ascii="Book Antiqua" w:eastAsia="DengXian" w:hAnsi="Book Antiqua" w:cs="Times New Roman"/>
          <w:kern w:val="2"/>
          <w:sz w:val="24"/>
          <w:szCs w:val="24"/>
          <w:lang w:eastAsia="zh-CN"/>
        </w:rPr>
        <w:t>: 956-962 [PMID: 25803401 DOI: 10.1038/ajg.2015.24]</w:t>
      </w:r>
    </w:p>
    <w:p w14:paraId="5EB4CECF"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53 </w:t>
      </w:r>
      <w:proofErr w:type="spellStart"/>
      <w:r w:rsidRPr="00F6084D">
        <w:rPr>
          <w:rFonts w:ascii="Book Antiqua" w:eastAsia="DengXian" w:hAnsi="Book Antiqua" w:cs="Times New Roman"/>
          <w:b/>
          <w:kern w:val="2"/>
          <w:sz w:val="24"/>
          <w:szCs w:val="24"/>
          <w:lang w:eastAsia="zh-CN"/>
        </w:rPr>
        <w:t>Wani</w:t>
      </w:r>
      <w:proofErr w:type="spellEnd"/>
      <w:r w:rsidRPr="00F6084D">
        <w:rPr>
          <w:rFonts w:ascii="Book Antiqua" w:eastAsia="DengXian" w:hAnsi="Book Antiqua" w:cs="Times New Roman"/>
          <w:b/>
          <w:kern w:val="2"/>
          <w:sz w:val="24"/>
          <w:szCs w:val="24"/>
          <w:lang w:eastAsia="zh-CN"/>
        </w:rPr>
        <w:t xml:space="preserve"> S</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Keswani</w:t>
      </w:r>
      <w:proofErr w:type="spellEnd"/>
      <w:r w:rsidRPr="00F6084D">
        <w:rPr>
          <w:rFonts w:ascii="Book Antiqua" w:eastAsia="DengXian" w:hAnsi="Book Antiqua" w:cs="Times New Roman"/>
          <w:kern w:val="2"/>
          <w:sz w:val="24"/>
          <w:szCs w:val="24"/>
          <w:lang w:eastAsia="zh-CN"/>
        </w:rPr>
        <w:t xml:space="preserve"> RN, Han S, </w:t>
      </w:r>
      <w:proofErr w:type="spellStart"/>
      <w:r w:rsidRPr="00F6084D">
        <w:rPr>
          <w:rFonts w:ascii="Book Antiqua" w:eastAsia="DengXian" w:hAnsi="Book Antiqua" w:cs="Times New Roman"/>
          <w:kern w:val="2"/>
          <w:sz w:val="24"/>
          <w:szCs w:val="24"/>
          <w:lang w:eastAsia="zh-CN"/>
        </w:rPr>
        <w:t>Aagaard</w:t>
      </w:r>
      <w:proofErr w:type="spellEnd"/>
      <w:r w:rsidRPr="00F6084D">
        <w:rPr>
          <w:rFonts w:ascii="Book Antiqua" w:eastAsia="DengXian" w:hAnsi="Book Antiqua" w:cs="Times New Roman"/>
          <w:kern w:val="2"/>
          <w:sz w:val="24"/>
          <w:szCs w:val="24"/>
          <w:lang w:eastAsia="zh-CN"/>
        </w:rPr>
        <w:t xml:space="preserve"> EM, Hall M, Simon V, </w:t>
      </w:r>
      <w:proofErr w:type="spellStart"/>
      <w:r w:rsidRPr="00F6084D">
        <w:rPr>
          <w:rFonts w:ascii="Book Antiqua" w:eastAsia="DengXian" w:hAnsi="Book Antiqua" w:cs="Times New Roman"/>
          <w:kern w:val="2"/>
          <w:sz w:val="24"/>
          <w:szCs w:val="24"/>
          <w:lang w:eastAsia="zh-CN"/>
        </w:rPr>
        <w:t>Abidi</w:t>
      </w:r>
      <w:proofErr w:type="spellEnd"/>
      <w:r w:rsidRPr="00F6084D">
        <w:rPr>
          <w:rFonts w:ascii="Book Antiqua" w:eastAsia="DengXian" w:hAnsi="Book Antiqua" w:cs="Times New Roman"/>
          <w:kern w:val="2"/>
          <w:sz w:val="24"/>
          <w:szCs w:val="24"/>
          <w:lang w:eastAsia="zh-CN"/>
        </w:rPr>
        <w:t xml:space="preserve"> WM, Banerjee S, Baron TH, </w:t>
      </w:r>
      <w:proofErr w:type="spellStart"/>
      <w:r w:rsidRPr="00F6084D">
        <w:rPr>
          <w:rFonts w:ascii="Book Antiqua" w:eastAsia="DengXian" w:hAnsi="Book Antiqua" w:cs="Times New Roman"/>
          <w:kern w:val="2"/>
          <w:sz w:val="24"/>
          <w:szCs w:val="24"/>
          <w:lang w:eastAsia="zh-CN"/>
        </w:rPr>
        <w:t>Bartel</w:t>
      </w:r>
      <w:proofErr w:type="spellEnd"/>
      <w:r w:rsidRPr="00F6084D">
        <w:rPr>
          <w:rFonts w:ascii="Book Antiqua" w:eastAsia="DengXian" w:hAnsi="Book Antiqua" w:cs="Times New Roman"/>
          <w:kern w:val="2"/>
          <w:sz w:val="24"/>
          <w:szCs w:val="24"/>
          <w:lang w:eastAsia="zh-CN"/>
        </w:rPr>
        <w:t xml:space="preserve"> M, Bowman E, </w:t>
      </w:r>
      <w:proofErr w:type="spellStart"/>
      <w:r w:rsidRPr="00F6084D">
        <w:rPr>
          <w:rFonts w:ascii="Book Antiqua" w:eastAsia="DengXian" w:hAnsi="Book Antiqua" w:cs="Times New Roman"/>
          <w:kern w:val="2"/>
          <w:sz w:val="24"/>
          <w:szCs w:val="24"/>
          <w:lang w:eastAsia="zh-CN"/>
        </w:rPr>
        <w:t>Brauer</w:t>
      </w:r>
      <w:proofErr w:type="spellEnd"/>
      <w:r w:rsidRPr="00F6084D">
        <w:rPr>
          <w:rFonts w:ascii="Book Antiqua" w:eastAsia="DengXian" w:hAnsi="Book Antiqua" w:cs="Times New Roman"/>
          <w:kern w:val="2"/>
          <w:sz w:val="24"/>
          <w:szCs w:val="24"/>
          <w:lang w:eastAsia="zh-CN"/>
        </w:rPr>
        <w:t xml:space="preserve"> BC, </w:t>
      </w:r>
      <w:proofErr w:type="spellStart"/>
      <w:r w:rsidRPr="00F6084D">
        <w:rPr>
          <w:rFonts w:ascii="Book Antiqua" w:eastAsia="DengXian" w:hAnsi="Book Antiqua" w:cs="Times New Roman"/>
          <w:kern w:val="2"/>
          <w:sz w:val="24"/>
          <w:szCs w:val="24"/>
          <w:lang w:eastAsia="zh-CN"/>
        </w:rPr>
        <w:t>Buscaglia</w:t>
      </w:r>
      <w:proofErr w:type="spellEnd"/>
      <w:r w:rsidRPr="00F6084D">
        <w:rPr>
          <w:rFonts w:ascii="Book Antiqua" w:eastAsia="DengXian" w:hAnsi="Book Antiqua" w:cs="Times New Roman"/>
          <w:kern w:val="2"/>
          <w:sz w:val="24"/>
          <w:szCs w:val="24"/>
          <w:lang w:eastAsia="zh-CN"/>
        </w:rPr>
        <w:t xml:space="preserve"> JM, Carlin L, </w:t>
      </w:r>
      <w:proofErr w:type="spellStart"/>
      <w:r w:rsidRPr="00F6084D">
        <w:rPr>
          <w:rFonts w:ascii="Book Antiqua" w:eastAsia="DengXian" w:hAnsi="Book Antiqua" w:cs="Times New Roman"/>
          <w:kern w:val="2"/>
          <w:sz w:val="24"/>
          <w:szCs w:val="24"/>
          <w:lang w:eastAsia="zh-CN"/>
        </w:rPr>
        <w:t>Chak</w:t>
      </w:r>
      <w:proofErr w:type="spellEnd"/>
      <w:r w:rsidRPr="00F6084D">
        <w:rPr>
          <w:rFonts w:ascii="Book Antiqua" w:eastAsia="DengXian" w:hAnsi="Book Antiqua" w:cs="Times New Roman"/>
          <w:kern w:val="2"/>
          <w:sz w:val="24"/>
          <w:szCs w:val="24"/>
          <w:lang w:eastAsia="zh-CN"/>
        </w:rPr>
        <w:t xml:space="preserve"> A, </w:t>
      </w:r>
      <w:proofErr w:type="spellStart"/>
      <w:r w:rsidRPr="00F6084D">
        <w:rPr>
          <w:rFonts w:ascii="Book Antiqua" w:eastAsia="DengXian" w:hAnsi="Book Antiqua" w:cs="Times New Roman"/>
          <w:kern w:val="2"/>
          <w:sz w:val="24"/>
          <w:szCs w:val="24"/>
          <w:lang w:eastAsia="zh-CN"/>
        </w:rPr>
        <w:t>Chatrath</w:t>
      </w:r>
      <w:proofErr w:type="spellEnd"/>
      <w:r w:rsidRPr="00F6084D">
        <w:rPr>
          <w:rFonts w:ascii="Book Antiqua" w:eastAsia="DengXian" w:hAnsi="Book Antiqua" w:cs="Times New Roman"/>
          <w:kern w:val="2"/>
          <w:sz w:val="24"/>
          <w:szCs w:val="24"/>
          <w:lang w:eastAsia="zh-CN"/>
        </w:rPr>
        <w:t xml:space="preserve"> H, Choudhary A, Confer B, </w:t>
      </w:r>
      <w:proofErr w:type="spellStart"/>
      <w:r w:rsidRPr="00F6084D">
        <w:rPr>
          <w:rFonts w:ascii="Book Antiqua" w:eastAsia="DengXian" w:hAnsi="Book Antiqua" w:cs="Times New Roman"/>
          <w:kern w:val="2"/>
          <w:sz w:val="24"/>
          <w:szCs w:val="24"/>
          <w:lang w:eastAsia="zh-CN"/>
        </w:rPr>
        <w:t>Coté</w:t>
      </w:r>
      <w:proofErr w:type="spellEnd"/>
      <w:r w:rsidRPr="00F6084D">
        <w:rPr>
          <w:rFonts w:ascii="Book Antiqua" w:eastAsia="DengXian" w:hAnsi="Book Antiqua" w:cs="Times New Roman"/>
          <w:kern w:val="2"/>
          <w:sz w:val="24"/>
          <w:szCs w:val="24"/>
          <w:lang w:eastAsia="zh-CN"/>
        </w:rPr>
        <w:t xml:space="preserve"> GA, Das KK, </w:t>
      </w:r>
      <w:proofErr w:type="spellStart"/>
      <w:r w:rsidRPr="00F6084D">
        <w:rPr>
          <w:rFonts w:ascii="Book Antiqua" w:eastAsia="DengXian" w:hAnsi="Book Antiqua" w:cs="Times New Roman"/>
          <w:kern w:val="2"/>
          <w:sz w:val="24"/>
          <w:szCs w:val="24"/>
          <w:lang w:eastAsia="zh-CN"/>
        </w:rPr>
        <w:t>DiMaio</w:t>
      </w:r>
      <w:proofErr w:type="spellEnd"/>
      <w:r w:rsidRPr="00F6084D">
        <w:rPr>
          <w:rFonts w:ascii="Book Antiqua" w:eastAsia="DengXian" w:hAnsi="Book Antiqua" w:cs="Times New Roman"/>
          <w:kern w:val="2"/>
          <w:sz w:val="24"/>
          <w:szCs w:val="24"/>
          <w:lang w:eastAsia="zh-CN"/>
        </w:rPr>
        <w:t xml:space="preserve"> CJ, Dries AM, </w:t>
      </w:r>
      <w:proofErr w:type="spellStart"/>
      <w:r w:rsidRPr="00F6084D">
        <w:rPr>
          <w:rFonts w:ascii="Book Antiqua" w:eastAsia="DengXian" w:hAnsi="Book Antiqua" w:cs="Times New Roman"/>
          <w:kern w:val="2"/>
          <w:sz w:val="24"/>
          <w:szCs w:val="24"/>
          <w:lang w:eastAsia="zh-CN"/>
        </w:rPr>
        <w:t>Edmundowicz</w:t>
      </w:r>
      <w:proofErr w:type="spellEnd"/>
      <w:r w:rsidRPr="00F6084D">
        <w:rPr>
          <w:rFonts w:ascii="Book Antiqua" w:eastAsia="DengXian" w:hAnsi="Book Antiqua" w:cs="Times New Roman"/>
          <w:kern w:val="2"/>
          <w:sz w:val="24"/>
          <w:szCs w:val="24"/>
          <w:lang w:eastAsia="zh-CN"/>
        </w:rPr>
        <w:t xml:space="preserve"> SA, El </w:t>
      </w:r>
      <w:proofErr w:type="spellStart"/>
      <w:r w:rsidRPr="00F6084D">
        <w:rPr>
          <w:rFonts w:ascii="Book Antiqua" w:eastAsia="DengXian" w:hAnsi="Book Antiqua" w:cs="Times New Roman"/>
          <w:kern w:val="2"/>
          <w:sz w:val="24"/>
          <w:szCs w:val="24"/>
          <w:lang w:eastAsia="zh-CN"/>
        </w:rPr>
        <w:t>Chafic</w:t>
      </w:r>
      <w:proofErr w:type="spellEnd"/>
      <w:r w:rsidRPr="00F6084D">
        <w:rPr>
          <w:rFonts w:ascii="Book Antiqua" w:eastAsia="DengXian" w:hAnsi="Book Antiqua" w:cs="Times New Roman"/>
          <w:kern w:val="2"/>
          <w:sz w:val="24"/>
          <w:szCs w:val="24"/>
          <w:lang w:eastAsia="zh-CN"/>
        </w:rPr>
        <w:t xml:space="preserve"> AH, El Hajj I, </w:t>
      </w:r>
      <w:proofErr w:type="spellStart"/>
      <w:r w:rsidRPr="00F6084D">
        <w:rPr>
          <w:rFonts w:ascii="Book Antiqua" w:eastAsia="DengXian" w:hAnsi="Book Antiqua" w:cs="Times New Roman"/>
          <w:kern w:val="2"/>
          <w:sz w:val="24"/>
          <w:szCs w:val="24"/>
          <w:lang w:eastAsia="zh-CN"/>
        </w:rPr>
        <w:t>Ellert</w:t>
      </w:r>
      <w:proofErr w:type="spellEnd"/>
      <w:r w:rsidRPr="00F6084D">
        <w:rPr>
          <w:rFonts w:ascii="Book Antiqua" w:eastAsia="DengXian" w:hAnsi="Book Antiqua" w:cs="Times New Roman"/>
          <w:kern w:val="2"/>
          <w:sz w:val="24"/>
          <w:szCs w:val="24"/>
          <w:lang w:eastAsia="zh-CN"/>
        </w:rPr>
        <w:t xml:space="preserve"> S, Ferreira J, </w:t>
      </w:r>
      <w:proofErr w:type="spellStart"/>
      <w:r w:rsidRPr="00F6084D">
        <w:rPr>
          <w:rFonts w:ascii="Book Antiqua" w:eastAsia="DengXian" w:hAnsi="Book Antiqua" w:cs="Times New Roman"/>
          <w:kern w:val="2"/>
          <w:sz w:val="24"/>
          <w:szCs w:val="24"/>
          <w:lang w:eastAsia="zh-CN"/>
        </w:rPr>
        <w:t>Gamboa</w:t>
      </w:r>
      <w:proofErr w:type="spellEnd"/>
      <w:r w:rsidRPr="00F6084D">
        <w:rPr>
          <w:rFonts w:ascii="Book Antiqua" w:eastAsia="DengXian" w:hAnsi="Book Antiqua" w:cs="Times New Roman"/>
          <w:kern w:val="2"/>
          <w:sz w:val="24"/>
          <w:szCs w:val="24"/>
          <w:lang w:eastAsia="zh-CN"/>
        </w:rPr>
        <w:t xml:space="preserve"> A, </w:t>
      </w:r>
      <w:proofErr w:type="spellStart"/>
      <w:r w:rsidRPr="00F6084D">
        <w:rPr>
          <w:rFonts w:ascii="Book Antiqua" w:eastAsia="DengXian" w:hAnsi="Book Antiqua" w:cs="Times New Roman"/>
          <w:kern w:val="2"/>
          <w:sz w:val="24"/>
          <w:szCs w:val="24"/>
          <w:lang w:eastAsia="zh-CN"/>
        </w:rPr>
        <w:t>Gan</w:t>
      </w:r>
      <w:proofErr w:type="spellEnd"/>
      <w:r w:rsidRPr="00F6084D">
        <w:rPr>
          <w:rFonts w:ascii="Book Antiqua" w:eastAsia="DengXian" w:hAnsi="Book Antiqua" w:cs="Times New Roman"/>
          <w:kern w:val="2"/>
          <w:sz w:val="24"/>
          <w:szCs w:val="24"/>
          <w:lang w:eastAsia="zh-CN"/>
        </w:rPr>
        <w:t xml:space="preserve"> IS, </w:t>
      </w:r>
      <w:proofErr w:type="spellStart"/>
      <w:r w:rsidRPr="00F6084D">
        <w:rPr>
          <w:rFonts w:ascii="Book Antiqua" w:eastAsia="DengXian" w:hAnsi="Book Antiqua" w:cs="Times New Roman"/>
          <w:kern w:val="2"/>
          <w:sz w:val="24"/>
          <w:szCs w:val="24"/>
          <w:lang w:eastAsia="zh-CN"/>
        </w:rPr>
        <w:t>Gangarosa</w:t>
      </w:r>
      <w:proofErr w:type="spellEnd"/>
      <w:r w:rsidRPr="00F6084D">
        <w:rPr>
          <w:rFonts w:ascii="Book Antiqua" w:eastAsia="DengXian" w:hAnsi="Book Antiqua" w:cs="Times New Roman"/>
          <w:kern w:val="2"/>
          <w:sz w:val="24"/>
          <w:szCs w:val="24"/>
          <w:lang w:eastAsia="zh-CN"/>
        </w:rPr>
        <w:t xml:space="preserve"> LM, </w:t>
      </w:r>
      <w:proofErr w:type="spellStart"/>
      <w:r w:rsidRPr="00F6084D">
        <w:rPr>
          <w:rFonts w:ascii="Book Antiqua" w:eastAsia="DengXian" w:hAnsi="Book Antiqua" w:cs="Times New Roman"/>
          <w:kern w:val="2"/>
          <w:sz w:val="24"/>
          <w:szCs w:val="24"/>
          <w:lang w:eastAsia="zh-CN"/>
        </w:rPr>
        <w:t>Gannavarapu</w:t>
      </w:r>
      <w:proofErr w:type="spellEnd"/>
      <w:r w:rsidRPr="00F6084D">
        <w:rPr>
          <w:rFonts w:ascii="Book Antiqua" w:eastAsia="DengXian" w:hAnsi="Book Antiqua" w:cs="Times New Roman"/>
          <w:kern w:val="2"/>
          <w:sz w:val="24"/>
          <w:szCs w:val="24"/>
          <w:lang w:eastAsia="zh-CN"/>
        </w:rPr>
        <w:t xml:space="preserve"> B, Gordon SR, </w:t>
      </w:r>
      <w:proofErr w:type="spellStart"/>
      <w:r w:rsidRPr="00F6084D">
        <w:rPr>
          <w:rFonts w:ascii="Book Antiqua" w:eastAsia="DengXian" w:hAnsi="Book Antiqua" w:cs="Times New Roman"/>
          <w:kern w:val="2"/>
          <w:sz w:val="24"/>
          <w:szCs w:val="24"/>
          <w:lang w:eastAsia="zh-CN"/>
        </w:rPr>
        <w:t>Guda</w:t>
      </w:r>
      <w:proofErr w:type="spellEnd"/>
      <w:r w:rsidRPr="00F6084D">
        <w:rPr>
          <w:rFonts w:ascii="Book Antiqua" w:eastAsia="DengXian" w:hAnsi="Book Antiqua" w:cs="Times New Roman"/>
          <w:kern w:val="2"/>
          <w:sz w:val="24"/>
          <w:szCs w:val="24"/>
          <w:lang w:eastAsia="zh-CN"/>
        </w:rPr>
        <w:t xml:space="preserve"> NM, </w:t>
      </w:r>
      <w:proofErr w:type="spellStart"/>
      <w:r w:rsidRPr="00F6084D">
        <w:rPr>
          <w:rFonts w:ascii="Book Antiqua" w:eastAsia="DengXian" w:hAnsi="Book Antiqua" w:cs="Times New Roman"/>
          <w:kern w:val="2"/>
          <w:sz w:val="24"/>
          <w:szCs w:val="24"/>
          <w:lang w:eastAsia="zh-CN"/>
        </w:rPr>
        <w:t>Hammad</w:t>
      </w:r>
      <w:proofErr w:type="spellEnd"/>
      <w:r w:rsidRPr="00F6084D">
        <w:rPr>
          <w:rFonts w:ascii="Book Antiqua" w:eastAsia="DengXian" w:hAnsi="Book Antiqua" w:cs="Times New Roman"/>
          <w:kern w:val="2"/>
          <w:sz w:val="24"/>
          <w:szCs w:val="24"/>
          <w:lang w:eastAsia="zh-CN"/>
        </w:rPr>
        <w:t xml:space="preserve"> HT, Harris C, </w:t>
      </w:r>
      <w:proofErr w:type="spellStart"/>
      <w:r w:rsidRPr="00F6084D">
        <w:rPr>
          <w:rFonts w:ascii="Book Antiqua" w:eastAsia="DengXian" w:hAnsi="Book Antiqua" w:cs="Times New Roman"/>
          <w:kern w:val="2"/>
          <w:sz w:val="24"/>
          <w:szCs w:val="24"/>
          <w:lang w:eastAsia="zh-CN"/>
        </w:rPr>
        <w:t>Jalaj</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Jowell</w:t>
      </w:r>
      <w:proofErr w:type="spellEnd"/>
      <w:r w:rsidRPr="00F6084D">
        <w:rPr>
          <w:rFonts w:ascii="Book Antiqua" w:eastAsia="DengXian" w:hAnsi="Book Antiqua" w:cs="Times New Roman"/>
          <w:kern w:val="2"/>
          <w:sz w:val="24"/>
          <w:szCs w:val="24"/>
          <w:lang w:eastAsia="zh-CN"/>
        </w:rPr>
        <w:t xml:space="preserve"> PS, </w:t>
      </w:r>
      <w:proofErr w:type="spellStart"/>
      <w:r w:rsidRPr="00F6084D">
        <w:rPr>
          <w:rFonts w:ascii="Book Antiqua" w:eastAsia="DengXian" w:hAnsi="Book Antiqua" w:cs="Times New Roman"/>
          <w:kern w:val="2"/>
          <w:sz w:val="24"/>
          <w:szCs w:val="24"/>
          <w:lang w:eastAsia="zh-CN"/>
        </w:rPr>
        <w:t>Kenshil</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Klapman</w:t>
      </w:r>
      <w:proofErr w:type="spellEnd"/>
      <w:r w:rsidRPr="00F6084D">
        <w:rPr>
          <w:rFonts w:ascii="Book Antiqua" w:eastAsia="DengXian" w:hAnsi="Book Antiqua" w:cs="Times New Roman"/>
          <w:kern w:val="2"/>
          <w:sz w:val="24"/>
          <w:szCs w:val="24"/>
          <w:lang w:eastAsia="zh-CN"/>
        </w:rPr>
        <w:t xml:space="preserve"> J, </w:t>
      </w:r>
      <w:proofErr w:type="spellStart"/>
      <w:r w:rsidRPr="00F6084D">
        <w:rPr>
          <w:rFonts w:ascii="Book Antiqua" w:eastAsia="DengXian" w:hAnsi="Book Antiqua" w:cs="Times New Roman"/>
          <w:kern w:val="2"/>
          <w:sz w:val="24"/>
          <w:szCs w:val="24"/>
          <w:lang w:eastAsia="zh-CN"/>
        </w:rPr>
        <w:t>Kochman</w:t>
      </w:r>
      <w:proofErr w:type="spellEnd"/>
      <w:r w:rsidRPr="00F6084D">
        <w:rPr>
          <w:rFonts w:ascii="Book Antiqua" w:eastAsia="DengXian" w:hAnsi="Book Antiqua" w:cs="Times New Roman"/>
          <w:kern w:val="2"/>
          <w:sz w:val="24"/>
          <w:szCs w:val="24"/>
          <w:lang w:eastAsia="zh-CN"/>
        </w:rPr>
        <w:t xml:space="preserve"> ML, </w:t>
      </w:r>
      <w:proofErr w:type="spellStart"/>
      <w:r w:rsidRPr="00F6084D">
        <w:rPr>
          <w:rFonts w:ascii="Book Antiqua" w:eastAsia="DengXian" w:hAnsi="Book Antiqua" w:cs="Times New Roman"/>
          <w:kern w:val="2"/>
          <w:sz w:val="24"/>
          <w:szCs w:val="24"/>
          <w:lang w:eastAsia="zh-CN"/>
        </w:rPr>
        <w:t>Komanduri</w:t>
      </w:r>
      <w:proofErr w:type="spellEnd"/>
      <w:r w:rsidRPr="00F6084D">
        <w:rPr>
          <w:rFonts w:ascii="Book Antiqua" w:eastAsia="DengXian" w:hAnsi="Book Antiqua" w:cs="Times New Roman"/>
          <w:kern w:val="2"/>
          <w:sz w:val="24"/>
          <w:szCs w:val="24"/>
          <w:lang w:eastAsia="zh-CN"/>
        </w:rPr>
        <w:t xml:space="preserve"> S, Lang G, Lee LS, Loren DE, Lukens FJ, </w:t>
      </w:r>
      <w:proofErr w:type="spellStart"/>
      <w:r w:rsidRPr="00F6084D">
        <w:rPr>
          <w:rFonts w:ascii="Book Antiqua" w:eastAsia="DengXian" w:hAnsi="Book Antiqua" w:cs="Times New Roman"/>
          <w:kern w:val="2"/>
          <w:sz w:val="24"/>
          <w:szCs w:val="24"/>
          <w:lang w:eastAsia="zh-CN"/>
        </w:rPr>
        <w:t>Mullady</w:t>
      </w:r>
      <w:proofErr w:type="spellEnd"/>
      <w:r w:rsidRPr="00F6084D">
        <w:rPr>
          <w:rFonts w:ascii="Book Antiqua" w:eastAsia="DengXian" w:hAnsi="Book Antiqua" w:cs="Times New Roman"/>
          <w:kern w:val="2"/>
          <w:sz w:val="24"/>
          <w:szCs w:val="24"/>
          <w:lang w:eastAsia="zh-CN"/>
        </w:rPr>
        <w:t xml:space="preserve"> D, </w:t>
      </w:r>
      <w:proofErr w:type="spellStart"/>
      <w:r w:rsidRPr="00F6084D">
        <w:rPr>
          <w:rFonts w:ascii="Book Antiqua" w:eastAsia="DengXian" w:hAnsi="Book Antiqua" w:cs="Times New Roman"/>
          <w:kern w:val="2"/>
          <w:sz w:val="24"/>
          <w:szCs w:val="24"/>
          <w:lang w:eastAsia="zh-CN"/>
        </w:rPr>
        <w:t>Muthusamy</w:t>
      </w:r>
      <w:proofErr w:type="spellEnd"/>
      <w:r w:rsidRPr="00F6084D">
        <w:rPr>
          <w:rFonts w:ascii="Book Antiqua" w:eastAsia="DengXian" w:hAnsi="Book Antiqua" w:cs="Times New Roman"/>
          <w:kern w:val="2"/>
          <w:sz w:val="24"/>
          <w:szCs w:val="24"/>
          <w:lang w:eastAsia="zh-CN"/>
        </w:rPr>
        <w:t xml:space="preserve"> VR, </w:t>
      </w:r>
      <w:proofErr w:type="spellStart"/>
      <w:r w:rsidRPr="00F6084D">
        <w:rPr>
          <w:rFonts w:ascii="Book Antiqua" w:eastAsia="DengXian" w:hAnsi="Book Antiqua" w:cs="Times New Roman"/>
          <w:kern w:val="2"/>
          <w:sz w:val="24"/>
          <w:szCs w:val="24"/>
          <w:lang w:eastAsia="zh-CN"/>
        </w:rPr>
        <w:t>Nett</w:t>
      </w:r>
      <w:proofErr w:type="spellEnd"/>
      <w:r w:rsidRPr="00F6084D">
        <w:rPr>
          <w:rFonts w:ascii="Book Antiqua" w:eastAsia="DengXian" w:hAnsi="Book Antiqua" w:cs="Times New Roman"/>
          <w:kern w:val="2"/>
          <w:sz w:val="24"/>
          <w:szCs w:val="24"/>
          <w:lang w:eastAsia="zh-CN"/>
        </w:rPr>
        <w:t xml:space="preserve"> AS, </w:t>
      </w:r>
      <w:proofErr w:type="spellStart"/>
      <w:r w:rsidRPr="00F6084D">
        <w:rPr>
          <w:rFonts w:ascii="Book Antiqua" w:eastAsia="DengXian" w:hAnsi="Book Antiqua" w:cs="Times New Roman"/>
          <w:kern w:val="2"/>
          <w:sz w:val="24"/>
          <w:szCs w:val="24"/>
          <w:lang w:eastAsia="zh-CN"/>
        </w:rPr>
        <w:t>Olyaee</w:t>
      </w:r>
      <w:proofErr w:type="spellEnd"/>
      <w:r w:rsidRPr="00F6084D">
        <w:rPr>
          <w:rFonts w:ascii="Book Antiqua" w:eastAsia="DengXian" w:hAnsi="Book Antiqua" w:cs="Times New Roman"/>
          <w:kern w:val="2"/>
          <w:sz w:val="24"/>
          <w:szCs w:val="24"/>
          <w:lang w:eastAsia="zh-CN"/>
        </w:rPr>
        <w:t xml:space="preserve"> MS, </w:t>
      </w:r>
      <w:proofErr w:type="spellStart"/>
      <w:r w:rsidRPr="00F6084D">
        <w:rPr>
          <w:rFonts w:ascii="Book Antiqua" w:eastAsia="DengXian" w:hAnsi="Book Antiqua" w:cs="Times New Roman"/>
          <w:kern w:val="2"/>
          <w:sz w:val="24"/>
          <w:szCs w:val="24"/>
          <w:lang w:eastAsia="zh-CN"/>
        </w:rPr>
        <w:t>Pakseresht</w:t>
      </w:r>
      <w:proofErr w:type="spellEnd"/>
      <w:r w:rsidRPr="00F6084D">
        <w:rPr>
          <w:rFonts w:ascii="Book Antiqua" w:eastAsia="DengXian" w:hAnsi="Book Antiqua" w:cs="Times New Roman"/>
          <w:kern w:val="2"/>
          <w:sz w:val="24"/>
          <w:szCs w:val="24"/>
          <w:lang w:eastAsia="zh-CN"/>
        </w:rPr>
        <w:t xml:space="preserve"> K, </w:t>
      </w:r>
      <w:proofErr w:type="spellStart"/>
      <w:r w:rsidRPr="00F6084D">
        <w:rPr>
          <w:rFonts w:ascii="Book Antiqua" w:eastAsia="DengXian" w:hAnsi="Book Antiqua" w:cs="Times New Roman"/>
          <w:kern w:val="2"/>
          <w:sz w:val="24"/>
          <w:szCs w:val="24"/>
          <w:lang w:eastAsia="zh-CN"/>
        </w:rPr>
        <w:t>Perera</w:t>
      </w:r>
      <w:proofErr w:type="spellEnd"/>
      <w:r w:rsidRPr="00F6084D">
        <w:rPr>
          <w:rFonts w:ascii="Book Antiqua" w:eastAsia="DengXian" w:hAnsi="Book Antiqua" w:cs="Times New Roman"/>
          <w:kern w:val="2"/>
          <w:sz w:val="24"/>
          <w:szCs w:val="24"/>
          <w:lang w:eastAsia="zh-CN"/>
        </w:rPr>
        <w:t xml:space="preserve"> P, </w:t>
      </w:r>
      <w:proofErr w:type="spellStart"/>
      <w:r w:rsidRPr="00F6084D">
        <w:rPr>
          <w:rFonts w:ascii="Book Antiqua" w:eastAsia="DengXian" w:hAnsi="Book Antiqua" w:cs="Times New Roman"/>
          <w:kern w:val="2"/>
          <w:sz w:val="24"/>
          <w:szCs w:val="24"/>
          <w:lang w:eastAsia="zh-CN"/>
        </w:rPr>
        <w:t>Pfau</w:t>
      </w:r>
      <w:proofErr w:type="spellEnd"/>
      <w:r w:rsidRPr="00F6084D">
        <w:rPr>
          <w:rFonts w:ascii="Book Antiqua" w:eastAsia="DengXian" w:hAnsi="Book Antiqua" w:cs="Times New Roman"/>
          <w:kern w:val="2"/>
          <w:sz w:val="24"/>
          <w:szCs w:val="24"/>
          <w:lang w:eastAsia="zh-CN"/>
        </w:rPr>
        <w:t xml:space="preserve"> P, </w:t>
      </w:r>
      <w:proofErr w:type="spellStart"/>
      <w:r w:rsidRPr="00F6084D">
        <w:rPr>
          <w:rFonts w:ascii="Book Antiqua" w:eastAsia="DengXian" w:hAnsi="Book Antiqua" w:cs="Times New Roman"/>
          <w:kern w:val="2"/>
          <w:sz w:val="24"/>
          <w:szCs w:val="24"/>
          <w:lang w:eastAsia="zh-CN"/>
        </w:rPr>
        <w:t>Piraka</w:t>
      </w:r>
      <w:proofErr w:type="spellEnd"/>
      <w:r w:rsidRPr="00F6084D">
        <w:rPr>
          <w:rFonts w:ascii="Book Antiqua" w:eastAsia="DengXian" w:hAnsi="Book Antiqua" w:cs="Times New Roman"/>
          <w:kern w:val="2"/>
          <w:sz w:val="24"/>
          <w:szCs w:val="24"/>
          <w:lang w:eastAsia="zh-CN"/>
        </w:rPr>
        <w:t xml:space="preserve"> C, </w:t>
      </w:r>
      <w:proofErr w:type="spellStart"/>
      <w:r w:rsidRPr="00F6084D">
        <w:rPr>
          <w:rFonts w:ascii="Book Antiqua" w:eastAsia="DengXian" w:hAnsi="Book Antiqua" w:cs="Times New Roman"/>
          <w:kern w:val="2"/>
          <w:sz w:val="24"/>
          <w:szCs w:val="24"/>
          <w:lang w:eastAsia="zh-CN"/>
        </w:rPr>
        <w:t>Poneros</w:t>
      </w:r>
      <w:proofErr w:type="spellEnd"/>
      <w:r w:rsidRPr="00F6084D">
        <w:rPr>
          <w:rFonts w:ascii="Book Antiqua" w:eastAsia="DengXian" w:hAnsi="Book Antiqua" w:cs="Times New Roman"/>
          <w:kern w:val="2"/>
          <w:sz w:val="24"/>
          <w:szCs w:val="24"/>
          <w:lang w:eastAsia="zh-CN"/>
        </w:rPr>
        <w:t xml:space="preserve"> JM, Rastogi A, Razzak A, Riff B, </w:t>
      </w:r>
      <w:proofErr w:type="spellStart"/>
      <w:r w:rsidRPr="00F6084D">
        <w:rPr>
          <w:rFonts w:ascii="Book Antiqua" w:eastAsia="DengXian" w:hAnsi="Book Antiqua" w:cs="Times New Roman"/>
          <w:kern w:val="2"/>
          <w:sz w:val="24"/>
          <w:szCs w:val="24"/>
          <w:lang w:eastAsia="zh-CN"/>
        </w:rPr>
        <w:t>Saligram</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Scheiman</w:t>
      </w:r>
      <w:proofErr w:type="spellEnd"/>
      <w:r w:rsidRPr="00F6084D">
        <w:rPr>
          <w:rFonts w:ascii="Book Antiqua" w:eastAsia="DengXian" w:hAnsi="Book Antiqua" w:cs="Times New Roman"/>
          <w:kern w:val="2"/>
          <w:sz w:val="24"/>
          <w:szCs w:val="24"/>
          <w:lang w:eastAsia="zh-CN"/>
        </w:rPr>
        <w:t xml:space="preserve"> JM, Schuster I, Shah RJ, Sharma R, </w:t>
      </w:r>
      <w:proofErr w:type="spellStart"/>
      <w:r w:rsidRPr="00F6084D">
        <w:rPr>
          <w:rFonts w:ascii="Book Antiqua" w:eastAsia="DengXian" w:hAnsi="Book Antiqua" w:cs="Times New Roman"/>
          <w:kern w:val="2"/>
          <w:sz w:val="24"/>
          <w:szCs w:val="24"/>
          <w:lang w:eastAsia="zh-CN"/>
        </w:rPr>
        <w:t>Spaete</w:t>
      </w:r>
      <w:proofErr w:type="spellEnd"/>
      <w:r w:rsidRPr="00F6084D">
        <w:rPr>
          <w:rFonts w:ascii="Book Antiqua" w:eastAsia="DengXian" w:hAnsi="Book Antiqua" w:cs="Times New Roman"/>
          <w:kern w:val="2"/>
          <w:sz w:val="24"/>
          <w:szCs w:val="24"/>
          <w:lang w:eastAsia="zh-CN"/>
        </w:rPr>
        <w:t xml:space="preserve"> JP, Singh A, </w:t>
      </w:r>
      <w:proofErr w:type="spellStart"/>
      <w:r w:rsidRPr="00F6084D">
        <w:rPr>
          <w:rFonts w:ascii="Book Antiqua" w:eastAsia="DengXian" w:hAnsi="Book Antiqua" w:cs="Times New Roman"/>
          <w:kern w:val="2"/>
          <w:sz w:val="24"/>
          <w:szCs w:val="24"/>
          <w:lang w:eastAsia="zh-CN"/>
        </w:rPr>
        <w:t>Sohail</w:t>
      </w:r>
      <w:proofErr w:type="spellEnd"/>
      <w:r w:rsidRPr="00F6084D">
        <w:rPr>
          <w:rFonts w:ascii="Book Antiqua" w:eastAsia="DengXian" w:hAnsi="Book Antiqua" w:cs="Times New Roman"/>
          <w:kern w:val="2"/>
          <w:sz w:val="24"/>
          <w:szCs w:val="24"/>
          <w:lang w:eastAsia="zh-CN"/>
        </w:rPr>
        <w:t xml:space="preserve"> M, </w:t>
      </w:r>
      <w:proofErr w:type="spellStart"/>
      <w:r w:rsidRPr="00F6084D">
        <w:rPr>
          <w:rFonts w:ascii="Book Antiqua" w:eastAsia="DengXian" w:hAnsi="Book Antiqua" w:cs="Times New Roman"/>
          <w:kern w:val="2"/>
          <w:sz w:val="24"/>
          <w:szCs w:val="24"/>
          <w:lang w:eastAsia="zh-CN"/>
        </w:rPr>
        <w:t>Sreenarasimhaiah</w:t>
      </w:r>
      <w:proofErr w:type="spellEnd"/>
      <w:r w:rsidRPr="00F6084D">
        <w:rPr>
          <w:rFonts w:ascii="Book Antiqua" w:eastAsia="DengXian" w:hAnsi="Book Antiqua" w:cs="Times New Roman"/>
          <w:kern w:val="2"/>
          <w:sz w:val="24"/>
          <w:szCs w:val="24"/>
          <w:lang w:eastAsia="zh-CN"/>
        </w:rPr>
        <w:t xml:space="preserve"> J, Stevens T, </w:t>
      </w:r>
      <w:proofErr w:type="spellStart"/>
      <w:r w:rsidRPr="00F6084D">
        <w:rPr>
          <w:rFonts w:ascii="Book Antiqua" w:eastAsia="DengXian" w:hAnsi="Book Antiqua" w:cs="Times New Roman"/>
          <w:kern w:val="2"/>
          <w:sz w:val="24"/>
          <w:szCs w:val="24"/>
          <w:lang w:eastAsia="zh-CN"/>
        </w:rPr>
        <w:t>Tabibian</w:t>
      </w:r>
      <w:proofErr w:type="spellEnd"/>
      <w:r w:rsidRPr="00F6084D">
        <w:rPr>
          <w:rFonts w:ascii="Book Antiqua" w:eastAsia="DengXian" w:hAnsi="Book Antiqua" w:cs="Times New Roman"/>
          <w:kern w:val="2"/>
          <w:sz w:val="24"/>
          <w:szCs w:val="24"/>
          <w:lang w:eastAsia="zh-CN"/>
        </w:rPr>
        <w:t xml:space="preserve"> JH, </w:t>
      </w:r>
      <w:proofErr w:type="spellStart"/>
      <w:r w:rsidRPr="00F6084D">
        <w:rPr>
          <w:rFonts w:ascii="Book Antiqua" w:eastAsia="DengXian" w:hAnsi="Book Antiqua" w:cs="Times New Roman"/>
          <w:kern w:val="2"/>
          <w:sz w:val="24"/>
          <w:szCs w:val="24"/>
          <w:lang w:eastAsia="zh-CN"/>
        </w:rPr>
        <w:t>Tzimas</w:t>
      </w:r>
      <w:proofErr w:type="spellEnd"/>
      <w:r w:rsidRPr="00F6084D">
        <w:rPr>
          <w:rFonts w:ascii="Book Antiqua" w:eastAsia="DengXian" w:hAnsi="Book Antiqua" w:cs="Times New Roman"/>
          <w:kern w:val="2"/>
          <w:sz w:val="24"/>
          <w:szCs w:val="24"/>
          <w:lang w:eastAsia="zh-CN"/>
        </w:rPr>
        <w:t xml:space="preserve"> D, </w:t>
      </w:r>
      <w:proofErr w:type="spellStart"/>
      <w:r w:rsidRPr="00F6084D">
        <w:rPr>
          <w:rFonts w:ascii="Book Antiqua" w:eastAsia="DengXian" w:hAnsi="Book Antiqua" w:cs="Times New Roman"/>
          <w:kern w:val="2"/>
          <w:sz w:val="24"/>
          <w:szCs w:val="24"/>
          <w:lang w:eastAsia="zh-CN"/>
        </w:rPr>
        <w:t>Uppal</w:t>
      </w:r>
      <w:proofErr w:type="spellEnd"/>
      <w:r w:rsidRPr="00F6084D">
        <w:rPr>
          <w:rFonts w:ascii="Book Antiqua" w:eastAsia="DengXian" w:hAnsi="Book Antiqua" w:cs="Times New Roman"/>
          <w:kern w:val="2"/>
          <w:sz w:val="24"/>
          <w:szCs w:val="24"/>
          <w:lang w:eastAsia="zh-CN"/>
        </w:rPr>
        <w:t xml:space="preserve"> DS, </w:t>
      </w:r>
      <w:proofErr w:type="spellStart"/>
      <w:r w:rsidRPr="00F6084D">
        <w:rPr>
          <w:rFonts w:ascii="Book Antiqua" w:eastAsia="DengXian" w:hAnsi="Book Antiqua" w:cs="Times New Roman"/>
          <w:kern w:val="2"/>
          <w:sz w:val="24"/>
          <w:szCs w:val="24"/>
          <w:lang w:eastAsia="zh-CN"/>
        </w:rPr>
        <w:t>Urayama</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Vitterbo</w:t>
      </w:r>
      <w:proofErr w:type="spellEnd"/>
      <w:r w:rsidRPr="00F6084D">
        <w:rPr>
          <w:rFonts w:ascii="Book Antiqua" w:eastAsia="DengXian" w:hAnsi="Book Antiqua" w:cs="Times New Roman"/>
          <w:kern w:val="2"/>
          <w:sz w:val="24"/>
          <w:szCs w:val="24"/>
          <w:lang w:eastAsia="zh-CN"/>
        </w:rPr>
        <w:t xml:space="preserve"> D, Wang AY, </w:t>
      </w:r>
      <w:proofErr w:type="spellStart"/>
      <w:r w:rsidRPr="00F6084D">
        <w:rPr>
          <w:rFonts w:ascii="Book Antiqua" w:eastAsia="DengXian" w:hAnsi="Book Antiqua" w:cs="Times New Roman"/>
          <w:kern w:val="2"/>
          <w:sz w:val="24"/>
          <w:szCs w:val="24"/>
          <w:lang w:eastAsia="zh-CN"/>
        </w:rPr>
        <w:t>Wassef</w:t>
      </w:r>
      <w:proofErr w:type="spellEnd"/>
      <w:r w:rsidRPr="00F6084D">
        <w:rPr>
          <w:rFonts w:ascii="Book Antiqua" w:eastAsia="DengXian" w:hAnsi="Book Antiqua" w:cs="Times New Roman"/>
          <w:kern w:val="2"/>
          <w:sz w:val="24"/>
          <w:szCs w:val="24"/>
          <w:lang w:eastAsia="zh-CN"/>
        </w:rPr>
        <w:t xml:space="preserve"> W, </w:t>
      </w:r>
      <w:proofErr w:type="spellStart"/>
      <w:r w:rsidRPr="00F6084D">
        <w:rPr>
          <w:rFonts w:ascii="Book Antiqua" w:eastAsia="DengXian" w:hAnsi="Book Antiqua" w:cs="Times New Roman"/>
          <w:kern w:val="2"/>
          <w:sz w:val="24"/>
          <w:szCs w:val="24"/>
          <w:lang w:eastAsia="zh-CN"/>
        </w:rPr>
        <w:t>Yachimski</w:t>
      </w:r>
      <w:proofErr w:type="spellEnd"/>
      <w:r w:rsidRPr="00F6084D">
        <w:rPr>
          <w:rFonts w:ascii="Book Antiqua" w:eastAsia="DengXian" w:hAnsi="Book Antiqua" w:cs="Times New Roman"/>
          <w:kern w:val="2"/>
          <w:sz w:val="24"/>
          <w:szCs w:val="24"/>
          <w:lang w:eastAsia="zh-CN"/>
        </w:rPr>
        <w:t xml:space="preserve"> P, Zepeda-Gomez S, </w:t>
      </w:r>
      <w:proofErr w:type="spellStart"/>
      <w:r w:rsidRPr="00F6084D">
        <w:rPr>
          <w:rFonts w:ascii="Book Antiqua" w:eastAsia="DengXian" w:hAnsi="Book Antiqua" w:cs="Times New Roman"/>
          <w:kern w:val="2"/>
          <w:sz w:val="24"/>
          <w:szCs w:val="24"/>
          <w:lang w:eastAsia="zh-CN"/>
        </w:rPr>
        <w:t>Zuchelli</w:t>
      </w:r>
      <w:proofErr w:type="spellEnd"/>
      <w:r w:rsidRPr="00F6084D">
        <w:rPr>
          <w:rFonts w:ascii="Book Antiqua" w:eastAsia="DengXian" w:hAnsi="Book Antiqua" w:cs="Times New Roman"/>
          <w:kern w:val="2"/>
          <w:sz w:val="24"/>
          <w:szCs w:val="24"/>
          <w:lang w:eastAsia="zh-CN"/>
        </w:rPr>
        <w:t xml:space="preserve"> T, Early D. Competence in Endoscopic Ultrasound and Endoscopic Retrograde Cholangiopancreatography, From Training Through Independent Practice. </w:t>
      </w:r>
      <w:r w:rsidRPr="00F6084D">
        <w:rPr>
          <w:rFonts w:ascii="Book Antiqua" w:eastAsia="DengXian" w:hAnsi="Book Antiqua" w:cs="Times New Roman"/>
          <w:i/>
          <w:kern w:val="2"/>
          <w:sz w:val="24"/>
          <w:szCs w:val="24"/>
          <w:lang w:eastAsia="zh-CN"/>
        </w:rPr>
        <w:t>Gastroenterology</w:t>
      </w:r>
      <w:r w:rsidRPr="00F6084D">
        <w:rPr>
          <w:rFonts w:ascii="Book Antiqua" w:eastAsia="DengXian" w:hAnsi="Book Antiqua" w:cs="Times New Roman"/>
          <w:kern w:val="2"/>
          <w:sz w:val="24"/>
          <w:szCs w:val="24"/>
          <w:lang w:eastAsia="zh-CN"/>
        </w:rPr>
        <w:t xml:space="preserve"> 2018; </w:t>
      </w:r>
      <w:r w:rsidRPr="00F6084D">
        <w:rPr>
          <w:rFonts w:ascii="Book Antiqua" w:eastAsia="DengXian" w:hAnsi="Book Antiqua" w:cs="Times New Roman"/>
          <w:b/>
          <w:kern w:val="2"/>
          <w:sz w:val="24"/>
          <w:szCs w:val="24"/>
          <w:lang w:eastAsia="zh-CN"/>
        </w:rPr>
        <w:t>155</w:t>
      </w:r>
      <w:r w:rsidRPr="00F6084D">
        <w:rPr>
          <w:rFonts w:ascii="Book Antiqua" w:eastAsia="DengXian" w:hAnsi="Book Antiqua" w:cs="Times New Roman"/>
          <w:kern w:val="2"/>
          <w:sz w:val="24"/>
          <w:szCs w:val="24"/>
          <w:lang w:eastAsia="zh-CN"/>
        </w:rPr>
        <w:t>: 1483-1494.e7 [PMID: 30056094 DOI: 10.1053/j.gastro.2018.07.024]</w:t>
      </w:r>
    </w:p>
    <w:p w14:paraId="596ED375"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54 </w:t>
      </w:r>
      <w:r w:rsidRPr="00F6084D">
        <w:rPr>
          <w:rFonts w:ascii="Book Antiqua" w:eastAsia="DengXian" w:hAnsi="Book Antiqua" w:cs="Times New Roman"/>
          <w:b/>
          <w:kern w:val="2"/>
          <w:sz w:val="24"/>
          <w:szCs w:val="24"/>
          <w:lang w:eastAsia="zh-CN"/>
        </w:rPr>
        <w:t>Schneider AR</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Schepp</w:t>
      </w:r>
      <w:proofErr w:type="spellEnd"/>
      <w:r w:rsidRPr="00F6084D">
        <w:rPr>
          <w:rFonts w:ascii="Book Antiqua" w:eastAsia="DengXian" w:hAnsi="Book Antiqua" w:cs="Times New Roman"/>
          <w:kern w:val="2"/>
          <w:sz w:val="24"/>
          <w:szCs w:val="24"/>
          <w:lang w:eastAsia="zh-CN"/>
        </w:rPr>
        <w:t xml:space="preserve"> W. Do it yourself: Building an ERCP training system within 30 minutes (with videos).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2014; </w:t>
      </w:r>
      <w:r w:rsidRPr="00F6084D">
        <w:rPr>
          <w:rFonts w:ascii="Book Antiqua" w:eastAsia="DengXian" w:hAnsi="Book Antiqua" w:cs="Times New Roman"/>
          <w:b/>
          <w:kern w:val="2"/>
          <w:sz w:val="24"/>
          <w:szCs w:val="24"/>
          <w:lang w:eastAsia="zh-CN"/>
        </w:rPr>
        <w:t>79</w:t>
      </w:r>
      <w:r w:rsidRPr="00F6084D">
        <w:rPr>
          <w:rFonts w:ascii="Book Antiqua" w:eastAsia="DengXian" w:hAnsi="Book Antiqua" w:cs="Times New Roman"/>
          <w:kern w:val="2"/>
          <w:sz w:val="24"/>
          <w:szCs w:val="24"/>
          <w:lang w:eastAsia="zh-CN"/>
        </w:rPr>
        <w:t>: 828-832 [PMID: 24518120 DOI: 10.1016/j.gie.2014.01.006]</w:t>
      </w:r>
    </w:p>
    <w:p w14:paraId="0BB31DCD"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55 </w:t>
      </w:r>
      <w:r w:rsidRPr="00F6084D">
        <w:rPr>
          <w:rFonts w:ascii="Book Antiqua" w:eastAsia="DengXian" w:hAnsi="Book Antiqua" w:cs="Times New Roman"/>
          <w:b/>
          <w:kern w:val="2"/>
          <w:sz w:val="24"/>
          <w:szCs w:val="24"/>
          <w:lang w:eastAsia="zh-CN"/>
        </w:rPr>
        <w:t xml:space="preserve">van der </w:t>
      </w:r>
      <w:proofErr w:type="spellStart"/>
      <w:r w:rsidRPr="00F6084D">
        <w:rPr>
          <w:rFonts w:ascii="Book Antiqua" w:eastAsia="DengXian" w:hAnsi="Book Antiqua" w:cs="Times New Roman"/>
          <w:b/>
          <w:kern w:val="2"/>
          <w:sz w:val="24"/>
          <w:szCs w:val="24"/>
          <w:lang w:eastAsia="zh-CN"/>
        </w:rPr>
        <w:t>Wiel</w:t>
      </w:r>
      <w:proofErr w:type="spellEnd"/>
      <w:r w:rsidRPr="00F6084D">
        <w:rPr>
          <w:rFonts w:ascii="Book Antiqua" w:eastAsia="DengXian" w:hAnsi="Book Antiqua" w:cs="Times New Roman"/>
          <w:b/>
          <w:kern w:val="2"/>
          <w:sz w:val="24"/>
          <w:szCs w:val="24"/>
          <w:lang w:eastAsia="zh-CN"/>
        </w:rPr>
        <w:t xml:space="preserve"> SE</w:t>
      </w:r>
      <w:r w:rsidRPr="00F6084D">
        <w:rPr>
          <w:rFonts w:ascii="Book Antiqua" w:eastAsia="DengXian" w:hAnsi="Book Antiqua" w:cs="Times New Roman"/>
          <w:kern w:val="2"/>
          <w:sz w:val="24"/>
          <w:szCs w:val="24"/>
          <w:lang w:eastAsia="zh-CN"/>
        </w:rPr>
        <w:t xml:space="preserve">, Koch AD, Bruno MJ. Face and construct validity of a novel mechanical ERCP simulator.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Int</w:t>
      </w:r>
      <w:proofErr w:type="spellEnd"/>
      <w:r w:rsidRPr="00F6084D">
        <w:rPr>
          <w:rFonts w:ascii="Book Antiqua" w:eastAsia="DengXian" w:hAnsi="Book Antiqua" w:cs="Times New Roman"/>
          <w:i/>
          <w:kern w:val="2"/>
          <w:sz w:val="24"/>
          <w:szCs w:val="24"/>
          <w:lang w:eastAsia="zh-CN"/>
        </w:rPr>
        <w:t xml:space="preserve"> Open</w:t>
      </w:r>
      <w:r w:rsidRPr="00F6084D">
        <w:rPr>
          <w:rFonts w:ascii="Book Antiqua" w:eastAsia="DengXian" w:hAnsi="Book Antiqua" w:cs="Times New Roman"/>
          <w:kern w:val="2"/>
          <w:sz w:val="24"/>
          <w:szCs w:val="24"/>
          <w:lang w:eastAsia="zh-CN"/>
        </w:rPr>
        <w:t xml:space="preserve"> 2018; </w:t>
      </w:r>
      <w:r w:rsidRPr="00F6084D">
        <w:rPr>
          <w:rFonts w:ascii="Book Antiqua" w:eastAsia="DengXian" w:hAnsi="Book Antiqua" w:cs="Times New Roman"/>
          <w:b/>
          <w:kern w:val="2"/>
          <w:sz w:val="24"/>
          <w:szCs w:val="24"/>
          <w:lang w:eastAsia="zh-CN"/>
        </w:rPr>
        <w:t>6</w:t>
      </w:r>
      <w:r w:rsidRPr="00F6084D">
        <w:rPr>
          <w:rFonts w:ascii="Book Antiqua" w:eastAsia="DengXian" w:hAnsi="Book Antiqua" w:cs="Times New Roman"/>
          <w:kern w:val="2"/>
          <w:sz w:val="24"/>
          <w:szCs w:val="24"/>
          <w:lang w:eastAsia="zh-CN"/>
        </w:rPr>
        <w:t>: E758-E765 [PMID: 29881768 DOI: 10.1055/s-0044-101754]</w:t>
      </w:r>
    </w:p>
    <w:p w14:paraId="718B0355"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56 </w:t>
      </w:r>
      <w:r w:rsidRPr="00F6084D">
        <w:rPr>
          <w:rFonts w:ascii="Book Antiqua" w:eastAsia="DengXian" w:hAnsi="Book Antiqua" w:cs="Times New Roman"/>
          <w:b/>
          <w:kern w:val="2"/>
          <w:sz w:val="24"/>
          <w:szCs w:val="24"/>
          <w:lang w:eastAsia="zh-CN"/>
        </w:rPr>
        <w:t>Leung J</w:t>
      </w:r>
      <w:r w:rsidRPr="00F6084D">
        <w:rPr>
          <w:rFonts w:ascii="Book Antiqua" w:eastAsia="DengXian" w:hAnsi="Book Antiqua" w:cs="Times New Roman"/>
          <w:kern w:val="2"/>
          <w:sz w:val="24"/>
          <w:szCs w:val="24"/>
          <w:lang w:eastAsia="zh-CN"/>
        </w:rPr>
        <w:t xml:space="preserve">, Lim B, Ngo C, Lao WC, Wing LY, Hung I, Li M, Leung FW. Head-to-head comparison of practice with endoscopic retrograde cholangiopancreatography computer and mechanical simulators by experienced endoscopists and trainees. </w:t>
      </w:r>
      <w:r w:rsidRPr="00F6084D">
        <w:rPr>
          <w:rFonts w:ascii="Book Antiqua" w:eastAsia="DengXian" w:hAnsi="Book Antiqua" w:cs="Times New Roman"/>
          <w:i/>
          <w:kern w:val="2"/>
          <w:sz w:val="24"/>
          <w:szCs w:val="24"/>
          <w:lang w:eastAsia="zh-CN"/>
        </w:rPr>
        <w:t xml:space="preserve">Dig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2012; </w:t>
      </w:r>
      <w:r w:rsidRPr="00F6084D">
        <w:rPr>
          <w:rFonts w:ascii="Book Antiqua" w:eastAsia="DengXian" w:hAnsi="Book Antiqua" w:cs="Times New Roman"/>
          <w:b/>
          <w:kern w:val="2"/>
          <w:sz w:val="24"/>
          <w:szCs w:val="24"/>
          <w:lang w:eastAsia="zh-CN"/>
        </w:rPr>
        <w:t>24</w:t>
      </w:r>
      <w:r w:rsidRPr="00F6084D">
        <w:rPr>
          <w:rFonts w:ascii="Book Antiqua" w:eastAsia="DengXian" w:hAnsi="Book Antiqua" w:cs="Times New Roman"/>
          <w:kern w:val="2"/>
          <w:sz w:val="24"/>
          <w:szCs w:val="24"/>
          <w:lang w:eastAsia="zh-CN"/>
        </w:rPr>
        <w:t>: 175-181 [PMID: 22507092 DOI: 10.1111/j.1443-1661.2011.01209.x]</w:t>
      </w:r>
    </w:p>
    <w:p w14:paraId="7D0BC71D"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57 </w:t>
      </w:r>
      <w:r w:rsidRPr="00F6084D">
        <w:rPr>
          <w:rFonts w:ascii="Book Antiqua" w:eastAsia="DengXian" w:hAnsi="Book Antiqua" w:cs="Times New Roman"/>
          <w:b/>
          <w:kern w:val="2"/>
          <w:sz w:val="24"/>
          <w:szCs w:val="24"/>
          <w:lang w:eastAsia="zh-CN"/>
        </w:rPr>
        <w:t>Velázquez-</w:t>
      </w:r>
      <w:proofErr w:type="spellStart"/>
      <w:r w:rsidRPr="00F6084D">
        <w:rPr>
          <w:rFonts w:ascii="Book Antiqua" w:eastAsia="DengXian" w:hAnsi="Book Antiqua" w:cs="Times New Roman"/>
          <w:b/>
          <w:kern w:val="2"/>
          <w:sz w:val="24"/>
          <w:szCs w:val="24"/>
          <w:lang w:eastAsia="zh-CN"/>
        </w:rPr>
        <w:t>Aviña</w:t>
      </w:r>
      <w:proofErr w:type="spellEnd"/>
      <w:r w:rsidRPr="00F6084D">
        <w:rPr>
          <w:rFonts w:ascii="Book Antiqua" w:eastAsia="DengXian" w:hAnsi="Book Antiqua" w:cs="Times New Roman"/>
          <w:b/>
          <w:kern w:val="2"/>
          <w:sz w:val="24"/>
          <w:szCs w:val="24"/>
          <w:lang w:eastAsia="zh-CN"/>
        </w:rPr>
        <w:t xml:space="preserve"> J</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Sobrino-Cossío</w:t>
      </w:r>
      <w:proofErr w:type="spellEnd"/>
      <w:r w:rsidRPr="00F6084D">
        <w:rPr>
          <w:rFonts w:ascii="Book Antiqua" w:eastAsia="DengXian" w:hAnsi="Book Antiqua" w:cs="Times New Roman"/>
          <w:kern w:val="2"/>
          <w:sz w:val="24"/>
          <w:szCs w:val="24"/>
          <w:lang w:eastAsia="zh-CN"/>
        </w:rPr>
        <w:t xml:space="preserve"> S, Chávez-Vargas C, </w:t>
      </w:r>
      <w:proofErr w:type="spellStart"/>
      <w:r w:rsidRPr="00F6084D">
        <w:rPr>
          <w:rFonts w:ascii="Book Antiqua" w:eastAsia="DengXian" w:hAnsi="Book Antiqua" w:cs="Times New Roman"/>
          <w:kern w:val="2"/>
          <w:sz w:val="24"/>
          <w:szCs w:val="24"/>
          <w:lang w:eastAsia="zh-CN"/>
        </w:rPr>
        <w:t>Sulbaran</w:t>
      </w:r>
      <w:proofErr w:type="spellEnd"/>
      <w:r w:rsidRPr="00F6084D">
        <w:rPr>
          <w:rFonts w:ascii="Book Antiqua" w:eastAsia="DengXian" w:hAnsi="Book Antiqua" w:cs="Times New Roman"/>
          <w:kern w:val="2"/>
          <w:sz w:val="24"/>
          <w:szCs w:val="24"/>
          <w:lang w:eastAsia="zh-CN"/>
        </w:rPr>
        <w:t xml:space="preserve"> M, </w:t>
      </w:r>
      <w:proofErr w:type="spellStart"/>
      <w:r w:rsidRPr="00F6084D">
        <w:rPr>
          <w:rFonts w:ascii="Book Antiqua" w:eastAsia="DengXian" w:hAnsi="Book Antiqua" w:cs="Times New Roman"/>
          <w:kern w:val="2"/>
          <w:sz w:val="24"/>
          <w:szCs w:val="24"/>
          <w:lang w:eastAsia="zh-CN"/>
        </w:rPr>
        <w:t>Mönkemüller</w:t>
      </w:r>
      <w:proofErr w:type="spellEnd"/>
      <w:r w:rsidRPr="00F6084D">
        <w:rPr>
          <w:rFonts w:ascii="Book Antiqua" w:eastAsia="DengXian" w:hAnsi="Book Antiqua" w:cs="Times New Roman"/>
          <w:kern w:val="2"/>
          <w:sz w:val="24"/>
          <w:szCs w:val="24"/>
          <w:lang w:eastAsia="zh-CN"/>
        </w:rPr>
        <w:t xml:space="preserve"> </w:t>
      </w:r>
      <w:r w:rsidRPr="00F6084D">
        <w:rPr>
          <w:rFonts w:ascii="Book Antiqua" w:eastAsia="DengXian" w:hAnsi="Book Antiqua" w:cs="Times New Roman"/>
          <w:kern w:val="2"/>
          <w:sz w:val="24"/>
          <w:szCs w:val="24"/>
          <w:lang w:eastAsia="zh-CN"/>
        </w:rPr>
        <w:lastRenderedPageBreak/>
        <w:t xml:space="preserve">K. Development of a novel and simple ex vivo biologic ERCP training model.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2014; </w:t>
      </w:r>
      <w:r w:rsidRPr="00F6084D">
        <w:rPr>
          <w:rFonts w:ascii="Book Antiqua" w:eastAsia="DengXian" w:hAnsi="Book Antiqua" w:cs="Times New Roman"/>
          <w:b/>
          <w:kern w:val="2"/>
          <w:sz w:val="24"/>
          <w:szCs w:val="24"/>
          <w:lang w:eastAsia="zh-CN"/>
        </w:rPr>
        <w:t>80</w:t>
      </w:r>
      <w:r w:rsidRPr="00F6084D">
        <w:rPr>
          <w:rFonts w:ascii="Book Antiqua" w:eastAsia="DengXian" w:hAnsi="Book Antiqua" w:cs="Times New Roman"/>
          <w:kern w:val="2"/>
          <w:sz w:val="24"/>
          <w:szCs w:val="24"/>
          <w:lang w:eastAsia="zh-CN"/>
        </w:rPr>
        <w:t>: 1161-1167 [PMID: 25306086 DOI: 10.1016/j.gie.2014.07.061]</w:t>
      </w:r>
    </w:p>
    <w:p w14:paraId="47E2B1D3"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58 </w:t>
      </w:r>
      <w:r w:rsidRPr="00F6084D">
        <w:rPr>
          <w:rFonts w:ascii="Book Antiqua" w:eastAsia="DengXian" w:hAnsi="Book Antiqua" w:cs="Times New Roman"/>
          <w:b/>
          <w:kern w:val="2"/>
          <w:sz w:val="24"/>
          <w:szCs w:val="24"/>
          <w:lang w:eastAsia="zh-CN"/>
        </w:rPr>
        <w:t>Choi J</w:t>
      </w:r>
      <w:r w:rsidRPr="00F6084D">
        <w:rPr>
          <w:rFonts w:ascii="Book Antiqua" w:eastAsia="DengXian" w:hAnsi="Book Antiqua" w:cs="Times New Roman"/>
          <w:kern w:val="2"/>
          <w:sz w:val="24"/>
          <w:szCs w:val="24"/>
          <w:lang w:eastAsia="zh-CN"/>
        </w:rPr>
        <w:t xml:space="preserve">, Malik N, </w:t>
      </w:r>
      <w:proofErr w:type="spellStart"/>
      <w:r w:rsidRPr="00F6084D">
        <w:rPr>
          <w:rFonts w:ascii="Book Antiqua" w:eastAsia="DengXian" w:hAnsi="Book Antiqua" w:cs="Times New Roman"/>
          <w:kern w:val="2"/>
          <w:sz w:val="24"/>
          <w:szCs w:val="24"/>
          <w:lang w:eastAsia="zh-CN"/>
        </w:rPr>
        <w:t>Drachman</w:t>
      </w:r>
      <w:proofErr w:type="spellEnd"/>
      <w:r w:rsidRPr="00F6084D">
        <w:rPr>
          <w:rFonts w:ascii="Book Antiqua" w:eastAsia="DengXian" w:hAnsi="Book Antiqua" w:cs="Times New Roman"/>
          <w:kern w:val="2"/>
          <w:sz w:val="24"/>
          <w:szCs w:val="24"/>
          <w:lang w:eastAsia="zh-CN"/>
        </w:rPr>
        <w:t xml:space="preserve"> D, Adler D, Nadir A. Endoscopic retrograde cholangiopancreatography (ERCP) outcomes can improve after further training for an individual already experienced in ERCP. </w:t>
      </w:r>
      <w:r w:rsidRPr="00F6084D">
        <w:rPr>
          <w:rFonts w:ascii="Book Antiqua" w:eastAsia="DengXian" w:hAnsi="Book Antiqua" w:cs="Times New Roman"/>
          <w:i/>
          <w:kern w:val="2"/>
          <w:sz w:val="24"/>
          <w:szCs w:val="24"/>
          <w:lang w:eastAsia="zh-CN"/>
        </w:rPr>
        <w:t xml:space="preserve">Minerva </w:t>
      </w:r>
      <w:proofErr w:type="spellStart"/>
      <w:r w:rsidRPr="00F6084D">
        <w:rPr>
          <w:rFonts w:ascii="Book Antiqua" w:eastAsia="DengXian" w:hAnsi="Book Antiqua" w:cs="Times New Roman"/>
          <w:i/>
          <w:kern w:val="2"/>
          <w:sz w:val="24"/>
          <w:szCs w:val="24"/>
          <w:lang w:eastAsia="zh-CN"/>
        </w:rPr>
        <w:t>Gastroenterol</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Dietol</w:t>
      </w:r>
      <w:proofErr w:type="spellEnd"/>
      <w:r w:rsidRPr="00F6084D">
        <w:rPr>
          <w:rFonts w:ascii="Book Antiqua" w:eastAsia="DengXian" w:hAnsi="Book Antiqua" w:cs="Times New Roman"/>
          <w:kern w:val="2"/>
          <w:sz w:val="24"/>
          <w:szCs w:val="24"/>
          <w:lang w:eastAsia="zh-CN"/>
        </w:rPr>
        <w:t xml:space="preserve"> 2015; </w:t>
      </w:r>
      <w:r w:rsidRPr="00F6084D">
        <w:rPr>
          <w:rFonts w:ascii="Book Antiqua" w:eastAsia="DengXian" w:hAnsi="Book Antiqua" w:cs="Times New Roman"/>
          <w:b/>
          <w:kern w:val="2"/>
          <w:sz w:val="24"/>
          <w:szCs w:val="24"/>
          <w:lang w:eastAsia="zh-CN"/>
        </w:rPr>
        <w:t>61</w:t>
      </w:r>
      <w:r w:rsidRPr="00F6084D">
        <w:rPr>
          <w:rFonts w:ascii="Book Antiqua" w:eastAsia="DengXian" w:hAnsi="Book Antiqua" w:cs="Times New Roman"/>
          <w:kern w:val="2"/>
          <w:sz w:val="24"/>
          <w:szCs w:val="24"/>
          <w:lang w:eastAsia="zh-CN"/>
        </w:rPr>
        <w:t>: 117-120 [PMID: 26161565]</w:t>
      </w:r>
    </w:p>
    <w:p w14:paraId="5ECCC318"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59 </w:t>
      </w:r>
      <w:proofErr w:type="spellStart"/>
      <w:r w:rsidRPr="00F6084D">
        <w:rPr>
          <w:rFonts w:ascii="Book Antiqua" w:eastAsia="DengXian" w:hAnsi="Book Antiqua" w:cs="Times New Roman"/>
          <w:b/>
          <w:kern w:val="2"/>
          <w:sz w:val="24"/>
          <w:szCs w:val="24"/>
          <w:lang w:eastAsia="zh-CN"/>
        </w:rPr>
        <w:t>Sedlack</w:t>
      </w:r>
      <w:proofErr w:type="spellEnd"/>
      <w:r w:rsidRPr="00F6084D">
        <w:rPr>
          <w:rFonts w:ascii="Book Antiqua" w:eastAsia="DengXian" w:hAnsi="Book Antiqua" w:cs="Times New Roman"/>
          <w:b/>
          <w:kern w:val="2"/>
          <w:sz w:val="24"/>
          <w:szCs w:val="24"/>
          <w:lang w:eastAsia="zh-CN"/>
        </w:rPr>
        <w:t xml:space="preserve"> RE</w:t>
      </w:r>
      <w:r w:rsidRPr="00F6084D">
        <w:rPr>
          <w:rFonts w:ascii="Book Antiqua" w:eastAsia="DengXian" w:hAnsi="Book Antiqua" w:cs="Times New Roman"/>
          <w:kern w:val="2"/>
          <w:sz w:val="24"/>
          <w:szCs w:val="24"/>
          <w:lang w:eastAsia="zh-CN"/>
        </w:rPr>
        <w:t xml:space="preserve">, Petersen BT, </w:t>
      </w:r>
      <w:proofErr w:type="spellStart"/>
      <w:r w:rsidRPr="00F6084D">
        <w:rPr>
          <w:rFonts w:ascii="Book Antiqua" w:eastAsia="DengXian" w:hAnsi="Book Antiqua" w:cs="Times New Roman"/>
          <w:kern w:val="2"/>
          <w:sz w:val="24"/>
          <w:szCs w:val="24"/>
          <w:lang w:eastAsia="zh-CN"/>
        </w:rPr>
        <w:t>Kolars</w:t>
      </w:r>
      <w:proofErr w:type="spellEnd"/>
      <w:r w:rsidRPr="00F6084D">
        <w:rPr>
          <w:rFonts w:ascii="Book Antiqua" w:eastAsia="DengXian" w:hAnsi="Book Antiqua" w:cs="Times New Roman"/>
          <w:kern w:val="2"/>
          <w:sz w:val="24"/>
          <w:szCs w:val="24"/>
          <w:lang w:eastAsia="zh-CN"/>
        </w:rPr>
        <w:t xml:space="preserve"> JC. The impact of a hands-on ERCP workshop on clinical practice.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2005; </w:t>
      </w:r>
      <w:r w:rsidRPr="00F6084D">
        <w:rPr>
          <w:rFonts w:ascii="Book Antiqua" w:eastAsia="DengXian" w:hAnsi="Book Antiqua" w:cs="Times New Roman"/>
          <w:b/>
          <w:kern w:val="2"/>
          <w:sz w:val="24"/>
          <w:szCs w:val="24"/>
          <w:lang w:eastAsia="zh-CN"/>
        </w:rPr>
        <w:t>61</w:t>
      </w:r>
      <w:r w:rsidRPr="00F6084D">
        <w:rPr>
          <w:rFonts w:ascii="Book Antiqua" w:eastAsia="DengXian" w:hAnsi="Book Antiqua" w:cs="Times New Roman"/>
          <w:kern w:val="2"/>
          <w:sz w:val="24"/>
          <w:szCs w:val="24"/>
          <w:lang w:eastAsia="zh-CN"/>
        </w:rPr>
        <w:t>: 67-71 [PMID: 15672058 DOI: 10.1016/S0016-5107(04)02456-3]</w:t>
      </w:r>
    </w:p>
    <w:p w14:paraId="70654895"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60 </w:t>
      </w:r>
      <w:r w:rsidRPr="00F6084D">
        <w:rPr>
          <w:rFonts w:ascii="Book Antiqua" w:eastAsia="DengXian" w:hAnsi="Book Antiqua" w:cs="Times New Roman"/>
          <w:b/>
          <w:kern w:val="2"/>
          <w:sz w:val="24"/>
          <w:szCs w:val="24"/>
          <w:lang w:eastAsia="zh-CN"/>
        </w:rPr>
        <w:t>Cotton PB</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Feussner</w:t>
      </w:r>
      <w:proofErr w:type="spellEnd"/>
      <w:r w:rsidRPr="00F6084D">
        <w:rPr>
          <w:rFonts w:ascii="Book Antiqua" w:eastAsia="DengXian" w:hAnsi="Book Antiqua" w:cs="Times New Roman"/>
          <w:kern w:val="2"/>
          <w:sz w:val="24"/>
          <w:szCs w:val="24"/>
          <w:lang w:eastAsia="zh-CN"/>
        </w:rPr>
        <w:t xml:space="preserve"> D, </w:t>
      </w:r>
      <w:proofErr w:type="spellStart"/>
      <w:r w:rsidRPr="00F6084D">
        <w:rPr>
          <w:rFonts w:ascii="Book Antiqua" w:eastAsia="DengXian" w:hAnsi="Book Antiqua" w:cs="Times New Roman"/>
          <w:kern w:val="2"/>
          <w:sz w:val="24"/>
          <w:szCs w:val="24"/>
          <w:lang w:eastAsia="zh-CN"/>
        </w:rPr>
        <w:t>Dufault</w:t>
      </w:r>
      <w:proofErr w:type="spellEnd"/>
      <w:r w:rsidRPr="00F6084D">
        <w:rPr>
          <w:rFonts w:ascii="Book Antiqua" w:eastAsia="DengXian" w:hAnsi="Book Antiqua" w:cs="Times New Roman"/>
          <w:kern w:val="2"/>
          <w:sz w:val="24"/>
          <w:szCs w:val="24"/>
          <w:lang w:eastAsia="zh-CN"/>
        </w:rPr>
        <w:t xml:space="preserve"> D, Cote G. A survey of credentialing for ERCP in the United States.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2017; </w:t>
      </w:r>
      <w:r w:rsidRPr="00F6084D">
        <w:rPr>
          <w:rFonts w:ascii="Book Antiqua" w:eastAsia="DengXian" w:hAnsi="Book Antiqua" w:cs="Times New Roman"/>
          <w:b/>
          <w:kern w:val="2"/>
          <w:sz w:val="24"/>
          <w:szCs w:val="24"/>
          <w:lang w:eastAsia="zh-CN"/>
        </w:rPr>
        <w:t>86</w:t>
      </w:r>
      <w:r w:rsidRPr="00F6084D">
        <w:rPr>
          <w:rFonts w:ascii="Book Antiqua" w:eastAsia="DengXian" w:hAnsi="Book Antiqua" w:cs="Times New Roman"/>
          <w:kern w:val="2"/>
          <w:sz w:val="24"/>
          <w:szCs w:val="24"/>
          <w:lang w:eastAsia="zh-CN"/>
        </w:rPr>
        <w:t>: 866-869 [PMID: 28366439 DOI: 10.1016/j.gie.2017.03.1530]</w:t>
      </w:r>
    </w:p>
    <w:p w14:paraId="789E664D"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61 </w:t>
      </w:r>
      <w:r w:rsidRPr="00F6084D">
        <w:rPr>
          <w:rFonts w:ascii="Book Antiqua" w:eastAsia="DengXian" w:hAnsi="Book Antiqua" w:cs="Times New Roman"/>
          <w:b/>
          <w:kern w:val="2"/>
          <w:sz w:val="24"/>
          <w:szCs w:val="24"/>
          <w:lang w:eastAsia="zh-CN"/>
        </w:rPr>
        <w:t>Freeman ML</w:t>
      </w:r>
      <w:r w:rsidRPr="00F6084D">
        <w:rPr>
          <w:rFonts w:ascii="Book Antiqua" w:eastAsia="DengXian" w:hAnsi="Book Antiqua" w:cs="Times New Roman"/>
          <w:kern w:val="2"/>
          <w:sz w:val="24"/>
          <w:szCs w:val="24"/>
          <w:lang w:eastAsia="zh-CN"/>
        </w:rPr>
        <w:t xml:space="preserve">, Nelson DB, Sherman S, Haber GB, Herman ME, </w:t>
      </w:r>
      <w:proofErr w:type="spellStart"/>
      <w:r w:rsidRPr="00F6084D">
        <w:rPr>
          <w:rFonts w:ascii="Book Antiqua" w:eastAsia="DengXian" w:hAnsi="Book Antiqua" w:cs="Times New Roman"/>
          <w:kern w:val="2"/>
          <w:sz w:val="24"/>
          <w:szCs w:val="24"/>
          <w:lang w:eastAsia="zh-CN"/>
        </w:rPr>
        <w:t>Dorsher</w:t>
      </w:r>
      <w:proofErr w:type="spellEnd"/>
      <w:r w:rsidRPr="00F6084D">
        <w:rPr>
          <w:rFonts w:ascii="Book Antiqua" w:eastAsia="DengXian" w:hAnsi="Book Antiqua" w:cs="Times New Roman"/>
          <w:kern w:val="2"/>
          <w:sz w:val="24"/>
          <w:szCs w:val="24"/>
          <w:lang w:eastAsia="zh-CN"/>
        </w:rPr>
        <w:t xml:space="preserve"> PJ, Moore JP, </w:t>
      </w:r>
      <w:proofErr w:type="spellStart"/>
      <w:r w:rsidRPr="00F6084D">
        <w:rPr>
          <w:rFonts w:ascii="Book Antiqua" w:eastAsia="DengXian" w:hAnsi="Book Antiqua" w:cs="Times New Roman"/>
          <w:kern w:val="2"/>
          <w:sz w:val="24"/>
          <w:szCs w:val="24"/>
          <w:lang w:eastAsia="zh-CN"/>
        </w:rPr>
        <w:t>Fennerty</w:t>
      </w:r>
      <w:proofErr w:type="spellEnd"/>
      <w:r w:rsidRPr="00F6084D">
        <w:rPr>
          <w:rFonts w:ascii="Book Antiqua" w:eastAsia="DengXian" w:hAnsi="Book Antiqua" w:cs="Times New Roman"/>
          <w:kern w:val="2"/>
          <w:sz w:val="24"/>
          <w:szCs w:val="24"/>
          <w:lang w:eastAsia="zh-CN"/>
        </w:rPr>
        <w:t xml:space="preserve"> MB, Ryan ME, Shaw MJ, </w:t>
      </w:r>
      <w:proofErr w:type="spellStart"/>
      <w:r w:rsidRPr="00F6084D">
        <w:rPr>
          <w:rFonts w:ascii="Book Antiqua" w:eastAsia="DengXian" w:hAnsi="Book Antiqua" w:cs="Times New Roman"/>
          <w:kern w:val="2"/>
          <w:sz w:val="24"/>
          <w:szCs w:val="24"/>
          <w:lang w:eastAsia="zh-CN"/>
        </w:rPr>
        <w:t>Lande</w:t>
      </w:r>
      <w:proofErr w:type="spellEnd"/>
      <w:r w:rsidRPr="00F6084D">
        <w:rPr>
          <w:rFonts w:ascii="Book Antiqua" w:eastAsia="DengXian" w:hAnsi="Book Antiqua" w:cs="Times New Roman"/>
          <w:kern w:val="2"/>
          <w:sz w:val="24"/>
          <w:szCs w:val="24"/>
          <w:lang w:eastAsia="zh-CN"/>
        </w:rPr>
        <w:t xml:space="preserve"> JD, </w:t>
      </w:r>
      <w:proofErr w:type="spellStart"/>
      <w:r w:rsidRPr="00F6084D">
        <w:rPr>
          <w:rFonts w:ascii="Book Antiqua" w:eastAsia="DengXian" w:hAnsi="Book Antiqua" w:cs="Times New Roman"/>
          <w:kern w:val="2"/>
          <w:sz w:val="24"/>
          <w:szCs w:val="24"/>
          <w:lang w:eastAsia="zh-CN"/>
        </w:rPr>
        <w:t>Pheley</w:t>
      </w:r>
      <w:proofErr w:type="spellEnd"/>
      <w:r w:rsidRPr="00F6084D">
        <w:rPr>
          <w:rFonts w:ascii="Book Antiqua" w:eastAsia="DengXian" w:hAnsi="Book Antiqua" w:cs="Times New Roman"/>
          <w:kern w:val="2"/>
          <w:sz w:val="24"/>
          <w:szCs w:val="24"/>
          <w:lang w:eastAsia="zh-CN"/>
        </w:rPr>
        <w:t xml:space="preserve"> AM. Complications of endoscopic biliary sphincterotomy. </w:t>
      </w:r>
      <w:r w:rsidRPr="00F6084D">
        <w:rPr>
          <w:rFonts w:ascii="Book Antiqua" w:eastAsia="DengXian" w:hAnsi="Book Antiqua" w:cs="Times New Roman"/>
          <w:i/>
          <w:kern w:val="2"/>
          <w:sz w:val="24"/>
          <w:szCs w:val="24"/>
          <w:lang w:eastAsia="zh-CN"/>
        </w:rPr>
        <w:t xml:space="preserve">N </w:t>
      </w:r>
      <w:proofErr w:type="spellStart"/>
      <w:r w:rsidRPr="00F6084D">
        <w:rPr>
          <w:rFonts w:ascii="Book Antiqua" w:eastAsia="DengXian" w:hAnsi="Book Antiqua" w:cs="Times New Roman"/>
          <w:i/>
          <w:kern w:val="2"/>
          <w:sz w:val="24"/>
          <w:szCs w:val="24"/>
          <w:lang w:eastAsia="zh-CN"/>
        </w:rPr>
        <w:t>Engl</w:t>
      </w:r>
      <w:proofErr w:type="spellEnd"/>
      <w:r w:rsidRPr="00F6084D">
        <w:rPr>
          <w:rFonts w:ascii="Book Antiqua" w:eastAsia="DengXian" w:hAnsi="Book Antiqua" w:cs="Times New Roman"/>
          <w:i/>
          <w:kern w:val="2"/>
          <w:sz w:val="24"/>
          <w:szCs w:val="24"/>
          <w:lang w:eastAsia="zh-CN"/>
        </w:rPr>
        <w:t xml:space="preserve"> J Med</w:t>
      </w:r>
      <w:r w:rsidRPr="00F6084D">
        <w:rPr>
          <w:rFonts w:ascii="Book Antiqua" w:eastAsia="DengXian" w:hAnsi="Book Antiqua" w:cs="Times New Roman"/>
          <w:kern w:val="2"/>
          <w:sz w:val="24"/>
          <w:szCs w:val="24"/>
          <w:lang w:eastAsia="zh-CN"/>
        </w:rPr>
        <w:t xml:space="preserve"> 1996; </w:t>
      </w:r>
      <w:r w:rsidRPr="00F6084D">
        <w:rPr>
          <w:rFonts w:ascii="Book Antiqua" w:eastAsia="DengXian" w:hAnsi="Book Antiqua" w:cs="Times New Roman"/>
          <w:b/>
          <w:kern w:val="2"/>
          <w:sz w:val="24"/>
          <w:szCs w:val="24"/>
          <w:lang w:eastAsia="zh-CN"/>
        </w:rPr>
        <w:t>335</w:t>
      </w:r>
      <w:r w:rsidRPr="00F6084D">
        <w:rPr>
          <w:rFonts w:ascii="Book Antiqua" w:eastAsia="DengXian" w:hAnsi="Book Antiqua" w:cs="Times New Roman"/>
          <w:kern w:val="2"/>
          <w:sz w:val="24"/>
          <w:szCs w:val="24"/>
          <w:lang w:eastAsia="zh-CN"/>
        </w:rPr>
        <w:t>: 909-918 [PMID: 8782497 DOI: 10.1056/NEJM199609263351301]</w:t>
      </w:r>
    </w:p>
    <w:p w14:paraId="6FC780A5"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62 </w:t>
      </w:r>
      <w:proofErr w:type="spellStart"/>
      <w:r w:rsidRPr="00F6084D">
        <w:rPr>
          <w:rFonts w:ascii="Book Antiqua" w:eastAsia="DengXian" w:hAnsi="Book Antiqua" w:cs="Times New Roman"/>
          <w:b/>
          <w:kern w:val="2"/>
          <w:sz w:val="24"/>
          <w:szCs w:val="24"/>
          <w:lang w:eastAsia="zh-CN"/>
        </w:rPr>
        <w:t>Rabenstein</w:t>
      </w:r>
      <w:proofErr w:type="spellEnd"/>
      <w:r w:rsidRPr="00F6084D">
        <w:rPr>
          <w:rFonts w:ascii="Book Antiqua" w:eastAsia="DengXian" w:hAnsi="Book Antiqua" w:cs="Times New Roman"/>
          <w:b/>
          <w:kern w:val="2"/>
          <w:sz w:val="24"/>
          <w:szCs w:val="24"/>
          <w:lang w:eastAsia="zh-CN"/>
        </w:rPr>
        <w:t xml:space="preserve"> T</w:t>
      </w:r>
      <w:r w:rsidRPr="00F6084D">
        <w:rPr>
          <w:rFonts w:ascii="Book Antiqua" w:eastAsia="DengXian" w:hAnsi="Book Antiqua" w:cs="Times New Roman"/>
          <w:kern w:val="2"/>
          <w:sz w:val="24"/>
          <w:szCs w:val="24"/>
          <w:lang w:eastAsia="zh-CN"/>
        </w:rPr>
        <w:t xml:space="preserve">, Schneider HT, </w:t>
      </w:r>
      <w:proofErr w:type="spellStart"/>
      <w:r w:rsidRPr="00F6084D">
        <w:rPr>
          <w:rFonts w:ascii="Book Antiqua" w:eastAsia="DengXian" w:hAnsi="Book Antiqua" w:cs="Times New Roman"/>
          <w:kern w:val="2"/>
          <w:sz w:val="24"/>
          <w:szCs w:val="24"/>
          <w:lang w:eastAsia="zh-CN"/>
        </w:rPr>
        <w:t>Nicklas</w:t>
      </w:r>
      <w:proofErr w:type="spellEnd"/>
      <w:r w:rsidRPr="00F6084D">
        <w:rPr>
          <w:rFonts w:ascii="Book Antiqua" w:eastAsia="DengXian" w:hAnsi="Book Antiqua" w:cs="Times New Roman"/>
          <w:kern w:val="2"/>
          <w:sz w:val="24"/>
          <w:szCs w:val="24"/>
          <w:lang w:eastAsia="zh-CN"/>
        </w:rPr>
        <w:t xml:space="preserve"> M, </w:t>
      </w:r>
      <w:proofErr w:type="spellStart"/>
      <w:r w:rsidRPr="00F6084D">
        <w:rPr>
          <w:rFonts w:ascii="Book Antiqua" w:eastAsia="DengXian" w:hAnsi="Book Antiqua" w:cs="Times New Roman"/>
          <w:kern w:val="2"/>
          <w:sz w:val="24"/>
          <w:szCs w:val="24"/>
          <w:lang w:eastAsia="zh-CN"/>
        </w:rPr>
        <w:t>Ruppert</w:t>
      </w:r>
      <w:proofErr w:type="spellEnd"/>
      <w:r w:rsidRPr="00F6084D">
        <w:rPr>
          <w:rFonts w:ascii="Book Antiqua" w:eastAsia="DengXian" w:hAnsi="Book Antiqua" w:cs="Times New Roman"/>
          <w:kern w:val="2"/>
          <w:sz w:val="24"/>
          <w:szCs w:val="24"/>
          <w:lang w:eastAsia="zh-CN"/>
        </w:rPr>
        <w:t xml:space="preserve"> T, </w:t>
      </w:r>
      <w:proofErr w:type="spellStart"/>
      <w:r w:rsidRPr="00F6084D">
        <w:rPr>
          <w:rFonts w:ascii="Book Antiqua" w:eastAsia="DengXian" w:hAnsi="Book Antiqua" w:cs="Times New Roman"/>
          <w:kern w:val="2"/>
          <w:sz w:val="24"/>
          <w:szCs w:val="24"/>
          <w:lang w:eastAsia="zh-CN"/>
        </w:rPr>
        <w:t>Katalinic</w:t>
      </w:r>
      <w:proofErr w:type="spellEnd"/>
      <w:r w:rsidRPr="00F6084D">
        <w:rPr>
          <w:rFonts w:ascii="Book Antiqua" w:eastAsia="DengXian" w:hAnsi="Book Antiqua" w:cs="Times New Roman"/>
          <w:kern w:val="2"/>
          <w:sz w:val="24"/>
          <w:szCs w:val="24"/>
          <w:lang w:eastAsia="zh-CN"/>
        </w:rPr>
        <w:t xml:space="preserve"> A, Hahn EG, Ell C. Impact of skill and experience of the endoscopist on the outcome of endoscopic sphincterotomy techniques.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1999; </w:t>
      </w:r>
      <w:r w:rsidRPr="00F6084D">
        <w:rPr>
          <w:rFonts w:ascii="Book Antiqua" w:eastAsia="DengXian" w:hAnsi="Book Antiqua" w:cs="Times New Roman"/>
          <w:b/>
          <w:kern w:val="2"/>
          <w:sz w:val="24"/>
          <w:szCs w:val="24"/>
          <w:lang w:eastAsia="zh-CN"/>
        </w:rPr>
        <w:t>50</w:t>
      </w:r>
      <w:r w:rsidRPr="00F6084D">
        <w:rPr>
          <w:rFonts w:ascii="Book Antiqua" w:eastAsia="DengXian" w:hAnsi="Book Antiqua" w:cs="Times New Roman"/>
          <w:kern w:val="2"/>
          <w:sz w:val="24"/>
          <w:szCs w:val="24"/>
          <w:lang w:eastAsia="zh-CN"/>
        </w:rPr>
        <w:t>: 628-636 [PMID: 10536317 DOI: 10.1016/S0016-5107(99)80010-8]</w:t>
      </w:r>
    </w:p>
    <w:p w14:paraId="539F30B4"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63 </w:t>
      </w:r>
      <w:proofErr w:type="spellStart"/>
      <w:r w:rsidRPr="00F6084D">
        <w:rPr>
          <w:rFonts w:ascii="Book Antiqua" w:eastAsia="DengXian" w:hAnsi="Book Antiqua" w:cs="Times New Roman"/>
          <w:b/>
          <w:kern w:val="2"/>
          <w:sz w:val="24"/>
          <w:szCs w:val="24"/>
          <w:lang w:eastAsia="zh-CN"/>
        </w:rPr>
        <w:t>Cassani</w:t>
      </w:r>
      <w:proofErr w:type="spellEnd"/>
      <w:r w:rsidRPr="00F6084D">
        <w:rPr>
          <w:rFonts w:ascii="Book Antiqua" w:eastAsia="DengXian" w:hAnsi="Book Antiqua" w:cs="Times New Roman"/>
          <w:b/>
          <w:kern w:val="2"/>
          <w:sz w:val="24"/>
          <w:szCs w:val="24"/>
          <w:lang w:eastAsia="zh-CN"/>
        </w:rPr>
        <w:t xml:space="preserve"> LS</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DiSario</w:t>
      </w:r>
      <w:proofErr w:type="spellEnd"/>
      <w:r w:rsidRPr="00F6084D">
        <w:rPr>
          <w:rFonts w:ascii="Book Antiqua" w:eastAsia="DengXian" w:hAnsi="Book Antiqua" w:cs="Times New Roman"/>
          <w:kern w:val="2"/>
          <w:sz w:val="24"/>
          <w:szCs w:val="24"/>
          <w:lang w:eastAsia="zh-CN"/>
        </w:rPr>
        <w:t xml:space="preserve"> JA. Reporting progress in ERCP hospital credentialing and quality review: Stagnant is an understatement.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2017; </w:t>
      </w:r>
      <w:r w:rsidRPr="00F6084D">
        <w:rPr>
          <w:rFonts w:ascii="Book Antiqua" w:eastAsia="DengXian" w:hAnsi="Book Antiqua" w:cs="Times New Roman"/>
          <w:b/>
          <w:kern w:val="2"/>
          <w:sz w:val="24"/>
          <w:szCs w:val="24"/>
          <w:lang w:eastAsia="zh-CN"/>
        </w:rPr>
        <w:t>86</w:t>
      </w:r>
      <w:r w:rsidRPr="00F6084D">
        <w:rPr>
          <w:rFonts w:ascii="Book Antiqua" w:eastAsia="DengXian" w:hAnsi="Book Antiqua" w:cs="Times New Roman"/>
          <w:kern w:val="2"/>
          <w:sz w:val="24"/>
          <w:szCs w:val="24"/>
          <w:lang w:eastAsia="zh-CN"/>
        </w:rPr>
        <w:t>: 870-871 [PMID: 29061258 DOI: 10.1016/j.gie.2017.07.001]</w:t>
      </w:r>
    </w:p>
    <w:p w14:paraId="1D1C3F7C"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64 </w:t>
      </w:r>
      <w:proofErr w:type="spellStart"/>
      <w:r w:rsidRPr="00F6084D">
        <w:rPr>
          <w:rFonts w:ascii="Book Antiqua" w:eastAsia="DengXian" w:hAnsi="Book Antiqua" w:cs="Times New Roman"/>
          <w:b/>
          <w:kern w:val="2"/>
          <w:sz w:val="24"/>
          <w:szCs w:val="24"/>
          <w:lang w:eastAsia="zh-CN"/>
        </w:rPr>
        <w:t>Disario</w:t>
      </w:r>
      <w:proofErr w:type="spellEnd"/>
      <w:r w:rsidRPr="00F6084D">
        <w:rPr>
          <w:rFonts w:ascii="Book Antiqua" w:eastAsia="DengXian" w:hAnsi="Book Antiqua" w:cs="Times New Roman"/>
          <w:b/>
          <w:kern w:val="2"/>
          <w:sz w:val="24"/>
          <w:szCs w:val="24"/>
          <w:lang w:eastAsia="zh-CN"/>
        </w:rPr>
        <w:t xml:space="preserve"> JA</w:t>
      </w:r>
      <w:r w:rsidRPr="00F6084D">
        <w:rPr>
          <w:rFonts w:ascii="Book Antiqua" w:eastAsia="DengXian" w:hAnsi="Book Antiqua" w:cs="Times New Roman"/>
          <w:kern w:val="2"/>
          <w:sz w:val="24"/>
          <w:szCs w:val="24"/>
          <w:lang w:eastAsia="zh-CN"/>
        </w:rPr>
        <w:t xml:space="preserve">. Hospital volume and ERCP outcomes: The writing is on the wall.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2006; </w:t>
      </w:r>
      <w:r w:rsidRPr="00F6084D">
        <w:rPr>
          <w:rFonts w:ascii="Book Antiqua" w:eastAsia="DengXian" w:hAnsi="Book Antiqua" w:cs="Times New Roman"/>
          <w:b/>
          <w:kern w:val="2"/>
          <w:sz w:val="24"/>
          <w:szCs w:val="24"/>
          <w:lang w:eastAsia="zh-CN"/>
        </w:rPr>
        <w:t>64</w:t>
      </w:r>
      <w:r w:rsidRPr="00F6084D">
        <w:rPr>
          <w:rFonts w:ascii="Book Antiqua" w:eastAsia="DengXian" w:hAnsi="Book Antiqua" w:cs="Times New Roman"/>
          <w:kern w:val="2"/>
          <w:sz w:val="24"/>
          <w:szCs w:val="24"/>
          <w:lang w:eastAsia="zh-CN"/>
        </w:rPr>
        <w:t>: 348-350 [PMID: 16923480 DOI: 10.1016/j.gie.2006.01.068]</w:t>
      </w:r>
    </w:p>
    <w:p w14:paraId="5FBC4692"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65 </w:t>
      </w:r>
      <w:proofErr w:type="spellStart"/>
      <w:r w:rsidRPr="00F6084D">
        <w:rPr>
          <w:rFonts w:ascii="Book Antiqua" w:eastAsia="DengXian" w:hAnsi="Book Antiqua" w:cs="Times New Roman"/>
          <w:b/>
          <w:kern w:val="2"/>
          <w:sz w:val="24"/>
          <w:szCs w:val="24"/>
          <w:lang w:eastAsia="zh-CN"/>
        </w:rPr>
        <w:t>Coté</w:t>
      </w:r>
      <w:proofErr w:type="spellEnd"/>
      <w:r w:rsidRPr="00F6084D">
        <w:rPr>
          <w:rFonts w:ascii="Book Antiqua" w:eastAsia="DengXian" w:hAnsi="Book Antiqua" w:cs="Times New Roman"/>
          <w:b/>
          <w:kern w:val="2"/>
          <w:sz w:val="24"/>
          <w:szCs w:val="24"/>
          <w:lang w:eastAsia="zh-CN"/>
        </w:rPr>
        <w:t xml:space="preserve"> GA</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Imler</w:t>
      </w:r>
      <w:proofErr w:type="spellEnd"/>
      <w:r w:rsidRPr="00F6084D">
        <w:rPr>
          <w:rFonts w:ascii="Book Antiqua" w:eastAsia="DengXian" w:hAnsi="Book Antiqua" w:cs="Times New Roman"/>
          <w:kern w:val="2"/>
          <w:sz w:val="24"/>
          <w:szCs w:val="24"/>
          <w:lang w:eastAsia="zh-CN"/>
        </w:rPr>
        <w:t xml:space="preserve"> TD, Xu H, Teal E, French DD, </w:t>
      </w:r>
      <w:proofErr w:type="spellStart"/>
      <w:r w:rsidRPr="00F6084D">
        <w:rPr>
          <w:rFonts w:ascii="Book Antiqua" w:eastAsia="DengXian" w:hAnsi="Book Antiqua" w:cs="Times New Roman"/>
          <w:kern w:val="2"/>
          <w:sz w:val="24"/>
          <w:szCs w:val="24"/>
          <w:lang w:eastAsia="zh-CN"/>
        </w:rPr>
        <w:t>Imperiale</w:t>
      </w:r>
      <w:proofErr w:type="spellEnd"/>
      <w:r w:rsidRPr="00F6084D">
        <w:rPr>
          <w:rFonts w:ascii="Book Antiqua" w:eastAsia="DengXian" w:hAnsi="Book Antiqua" w:cs="Times New Roman"/>
          <w:kern w:val="2"/>
          <w:sz w:val="24"/>
          <w:szCs w:val="24"/>
          <w:lang w:eastAsia="zh-CN"/>
        </w:rPr>
        <w:t xml:space="preserve"> TF, </w:t>
      </w:r>
      <w:proofErr w:type="spellStart"/>
      <w:r w:rsidRPr="00F6084D">
        <w:rPr>
          <w:rFonts w:ascii="Book Antiqua" w:eastAsia="DengXian" w:hAnsi="Book Antiqua" w:cs="Times New Roman"/>
          <w:kern w:val="2"/>
          <w:sz w:val="24"/>
          <w:szCs w:val="24"/>
          <w:lang w:eastAsia="zh-CN"/>
        </w:rPr>
        <w:t>Rosenman</w:t>
      </w:r>
      <w:proofErr w:type="spellEnd"/>
      <w:r w:rsidRPr="00F6084D">
        <w:rPr>
          <w:rFonts w:ascii="Book Antiqua" w:eastAsia="DengXian" w:hAnsi="Book Antiqua" w:cs="Times New Roman"/>
          <w:kern w:val="2"/>
          <w:sz w:val="24"/>
          <w:szCs w:val="24"/>
          <w:lang w:eastAsia="zh-CN"/>
        </w:rPr>
        <w:t xml:space="preserve"> MB, Wilson J, Hui SL, Sherman S. Lower provider volume is associated with higher failure rates for endoscopic retrograde cholangiopancreatography. </w:t>
      </w:r>
      <w:r w:rsidRPr="00F6084D">
        <w:rPr>
          <w:rFonts w:ascii="Book Antiqua" w:eastAsia="DengXian" w:hAnsi="Book Antiqua" w:cs="Times New Roman"/>
          <w:i/>
          <w:kern w:val="2"/>
          <w:sz w:val="24"/>
          <w:szCs w:val="24"/>
          <w:lang w:eastAsia="zh-CN"/>
        </w:rPr>
        <w:t>Med Care</w:t>
      </w:r>
      <w:r w:rsidRPr="00F6084D">
        <w:rPr>
          <w:rFonts w:ascii="Book Antiqua" w:eastAsia="DengXian" w:hAnsi="Book Antiqua" w:cs="Times New Roman"/>
          <w:kern w:val="2"/>
          <w:sz w:val="24"/>
          <w:szCs w:val="24"/>
          <w:lang w:eastAsia="zh-CN"/>
        </w:rPr>
        <w:t xml:space="preserve"> 2013; </w:t>
      </w:r>
      <w:r w:rsidRPr="00F6084D">
        <w:rPr>
          <w:rFonts w:ascii="Book Antiqua" w:eastAsia="DengXian" w:hAnsi="Book Antiqua" w:cs="Times New Roman"/>
          <w:b/>
          <w:kern w:val="2"/>
          <w:sz w:val="24"/>
          <w:szCs w:val="24"/>
          <w:lang w:eastAsia="zh-CN"/>
        </w:rPr>
        <w:t>51</w:t>
      </w:r>
      <w:r w:rsidRPr="00F6084D">
        <w:rPr>
          <w:rFonts w:ascii="Book Antiqua" w:eastAsia="DengXian" w:hAnsi="Book Antiqua" w:cs="Times New Roman"/>
          <w:kern w:val="2"/>
          <w:sz w:val="24"/>
          <w:szCs w:val="24"/>
          <w:lang w:eastAsia="zh-CN"/>
        </w:rPr>
        <w:t>: 1040-1047 [PMID: 24226304 DOI: 10.1097/MLR.0b013e3182a502dc]</w:t>
      </w:r>
    </w:p>
    <w:p w14:paraId="54EC36AA"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lastRenderedPageBreak/>
        <w:t xml:space="preserve">66 </w:t>
      </w:r>
      <w:r w:rsidRPr="00F6084D">
        <w:rPr>
          <w:rFonts w:ascii="Book Antiqua" w:eastAsia="DengXian" w:hAnsi="Book Antiqua" w:cs="Times New Roman"/>
          <w:b/>
          <w:kern w:val="2"/>
          <w:sz w:val="24"/>
          <w:szCs w:val="24"/>
          <w:lang w:eastAsia="zh-CN"/>
        </w:rPr>
        <w:t>Colton JB</w:t>
      </w:r>
      <w:r w:rsidRPr="00F6084D">
        <w:rPr>
          <w:rFonts w:ascii="Book Antiqua" w:eastAsia="DengXian" w:hAnsi="Book Antiqua" w:cs="Times New Roman"/>
          <w:kern w:val="2"/>
          <w:sz w:val="24"/>
          <w:szCs w:val="24"/>
          <w:lang w:eastAsia="zh-CN"/>
        </w:rPr>
        <w:t xml:space="preserve">, Curran CC. Quality indicators, including complications, of ERCP in a community setting: A prospective study.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2009; </w:t>
      </w:r>
      <w:r w:rsidRPr="00F6084D">
        <w:rPr>
          <w:rFonts w:ascii="Book Antiqua" w:eastAsia="DengXian" w:hAnsi="Book Antiqua" w:cs="Times New Roman"/>
          <w:b/>
          <w:kern w:val="2"/>
          <w:sz w:val="24"/>
          <w:szCs w:val="24"/>
          <w:lang w:eastAsia="zh-CN"/>
        </w:rPr>
        <w:t>70</w:t>
      </w:r>
      <w:r w:rsidRPr="00F6084D">
        <w:rPr>
          <w:rFonts w:ascii="Book Antiqua" w:eastAsia="DengXian" w:hAnsi="Book Antiqua" w:cs="Times New Roman"/>
          <w:kern w:val="2"/>
          <w:sz w:val="24"/>
          <w:szCs w:val="24"/>
          <w:lang w:eastAsia="zh-CN"/>
        </w:rPr>
        <w:t>: 457-467 [PMID: 19482278 DOI: 10.1016/j.gie.2008.11.022]</w:t>
      </w:r>
    </w:p>
    <w:p w14:paraId="04F9F99E"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67 </w:t>
      </w:r>
      <w:proofErr w:type="spellStart"/>
      <w:r w:rsidRPr="00F6084D">
        <w:rPr>
          <w:rFonts w:ascii="Book Antiqua" w:eastAsia="DengXian" w:hAnsi="Book Antiqua" w:cs="Times New Roman"/>
          <w:b/>
          <w:kern w:val="2"/>
          <w:sz w:val="24"/>
          <w:szCs w:val="24"/>
          <w:lang w:eastAsia="zh-CN"/>
        </w:rPr>
        <w:t>Påhlsson</w:t>
      </w:r>
      <w:proofErr w:type="spellEnd"/>
      <w:r w:rsidRPr="00F6084D">
        <w:rPr>
          <w:rFonts w:ascii="Book Antiqua" w:eastAsia="DengXian" w:hAnsi="Book Antiqua" w:cs="Times New Roman"/>
          <w:b/>
          <w:kern w:val="2"/>
          <w:sz w:val="24"/>
          <w:szCs w:val="24"/>
          <w:lang w:eastAsia="zh-CN"/>
        </w:rPr>
        <w:t xml:space="preserve"> HI</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Groth</w:t>
      </w:r>
      <w:proofErr w:type="spellEnd"/>
      <w:r w:rsidRPr="00F6084D">
        <w:rPr>
          <w:rFonts w:ascii="Book Antiqua" w:eastAsia="DengXian" w:hAnsi="Book Antiqua" w:cs="Times New Roman"/>
          <w:kern w:val="2"/>
          <w:sz w:val="24"/>
          <w:szCs w:val="24"/>
          <w:lang w:eastAsia="zh-CN"/>
        </w:rPr>
        <w:t xml:space="preserve"> K, </w:t>
      </w:r>
      <w:proofErr w:type="spellStart"/>
      <w:r w:rsidRPr="00F6084D">
        <w:rPr>
          <w:rFonts w:ascii="Book Antiqua" w:eastAsia="DengXian" w:hAnsi="Book Antiqua" w:cs="Times New Roman"/>
          <w:kern w:val="2"/>
          <w:sz w:val="24"/>
          <w:szCs w:val="24"/>
          <w:lang w:eastAsia="zh-CN"/>
        </w:rPr>
        <w:t>Permert</w:t>
      </w:r>
      <w:proofErr w:type="spellEnd"/>
      <w:r w:rsidRPr="00F6084D">
        <w:rPr>
          <w:rFonts w:ascii="Book Antiqua" w:eastAsia="DengXian" w:hAnsi="Book Antiqua" w:cs="Times New Roman"/>
          <w:kern w:val="2"/>
          <w:sz w:val="24"/>
          <w:szCs w:val="24"/>
          <w:lang w:eastAsia="zh-CN"/>
        </w:rPr>
        <w:t xml:space="preserve"> J, </w:t>
      </w:r>
      <w:proofErr w:type="spellStart"/>
      <w:r w:rsidRPr="00F6084D">
        <w:rPr>
          <w:rFonts w:ascii="Book Antiqua" w:eastAsia="DengXian" w:hAnsi="Book Antiqua" w:cs="Times New Roman"/>
          <w:kern w:val="2"/>
          <w:sz w:val="24"/>
          <w:szCs w:val="24"/>
          <w:lang w:eastAsia="zh-CN"/>
        </w:rPr>
        <w:t>Swahn</w:t>
      </w:r>
      <w:proofErr w:type="spellEnd"/>
      <w:r w:rsidRPr="00F6084D">
        <w:rPr>
          <w:rFonts w:ascii="Book Antiqua" w:eastAsia="DengXian" w:hAnsi="Book Antiqua" w:cs="Times New Roman"/>
          <w:kern w:val="2"/>
          <w:sz w:val="24"/>
          <w:szCs w:val="24"/>
          <w:lang w:eastAsia="zh-CN"/>
        </w:rPr>
        <w:t xml:space="preserve"> F, </w:t>
      </w:r>
      <w:proofErr w:type="spellStart"/>
      <w:r w:rsidRPr="00F6084D">
        <w:rPr>
          <w:rFonts w:ascii="Book Antiqua" w:eastAsia="DengXian" w:hAnsi="Book Antiqua" w:cs="Times New Roman"/>
          <w:kern w:val="2"/>
          <w:sz w:val="24"/>
          <w:szCs w:val="24"/>
          <w:lang w:eastAsia="zh-CN"/>
        </w:rPr>
        <w:t>Löhr</w:t>
      </w:r>
      <w:proofErr w:type="spellEnd"/>
      <w:r w:rsidRPr="00F6084D">
        <w:rPr>
          <w:rFonts w:ascii="Book Antiqua" w:eastAsia="DengXian" w:hAnsi="Book Antiqua" w:cs="Times New Roman"/>
          <w:kern w:val="2"/>
          <w:sz w:val="24"/>
          <w:szCs w:val="24"/>
          <w:lang w:eastAsia="zh-CN"/>
        </w:rPr>
        <w:t xml:space="preserve"> M, </w:t>
      </w:r>
      <w:proofErr w:type="spellStart"/>
      <w:r w:rsidRPr="00F6084D">
        <w:rPr>
          <w:rFonts w:ascii="Book Antiqua" w:eastAsia="DengXian" w:hAnsi="Book Antiqua" w:cs="Times New Roman"/>
          <w:kern w:val="2"/>
          <w:sz w:val="24"/>
          <w:szCs w:val="24"/>
          <w:lang w:eastAsia="zh-CN"/>
        </w:rPr>
        <w:t>Enochsson</w:t>
      </w:r>
      <w:proofErr w:type="spellEnd"/>
      <w:r w:rsidRPr="00F6084D">
        <w:rPr>
          <w:rFonts w:ascii="Book Antiqua" w:eastAsia="DengXian" w:hAnsi="Book Antiqua" w:cs="Times New Roman"/>
          <w:kern w:val="2"/>
          <w:sz w:val="24"/>
          <w:szCs w:val="24"/>
          <w:lang w:eastAsia="zh-CN"/>
        </w:rPr>
        <w:t xml:space="preserve"> L, </w:t>
      </w:r>
      <w:proofErr w:type="spellStart"/>
      <w:r w:rsidRPr="00F6084D">
        <w:rPr>
          <w:rFonts w:ascii="Book Antiqua" w:eastAsia="DengXian" w:hAnsi="Book Antiqua" w:cs="Times New Roman"/>
          <w:kern w:val="2"/>
          <w:sz w:val="24"/>
          <w:szCs w:val="24"/>
          <w:lang w:eastAsia="zh-CN"/>
        </w:rPr>
        <w:t>Lundell</w:t>
      </w:r>
      <w:proofErr w:type="spellEnd"/>
      <w:r w:rsidRPr="00F6084D">
        <w:rPr>
          <w:rFonts w:ascii="Book Antiqua" w:eastAsia="DengXian" w:hAnsi="Book Antiqua" w:cs="Times New Roman"/>
          <w:kern w:val="2"/>
          <w:sz w:val="24"/>
          <w:szCs w:val="24"/>
          <w:lang w:eastAsia="zh-CN"/>
        </w:rPr>
        <w:t xml:space="preserve"> L, </w:t>
      </w:r>
      <w:proofErr w:type="spellStart"/>
      <w:r w:rsidRPr="00F6084D">
        <w:rPr>
          <w:rFonts w:ascii="Book Antiqua" w:eastAsia="DengXian" w:hAnsi="Book Antiqua" w:cs="Times New Roman"/>
          <w:kern w:val="2"/>
          <w:sz w:val="24"/>
          <w:szCs w:val="24"/>
          <w:lang w:eastAsia="zh-CN"/>
        </w:rPr>
        <w:t>Arnelo</w:t>
      </w:r>
      <w:proofErr w:type="spellEnd"/>
      <w:r w:rsidRPr="00F6084D">
        <w:rPr>
          <w:rFonts w:ascii="Book Antiqua" w:eastAsia="DengXian" w:hAnsi="Book Antiqua" w:cs="Times New Roman"/>
          <w:kern w:val="2"/>
          <w:sz w:val="24"/>
          <w:szCs w:val="24"/>
          <w:lang w:eastAsia="zh-CN"/>
        </w:rPr>
        <w:t xml:space="preserve"> U. Telemedicine: An important aid to perform high-quality endoscopic retrograde cholangiopancreatography in low-volume centers. </w:t>
      </w:r>
      <w:r w:rsidRPr="00F6084D">
        <w:rPr>
          <w:rFonts w:ascii="Book Antiqua" w:eastAsia="DengXian" w:hAnsi="Book Antiqua" w:cs="Times New Roman"/>
          <w:i/>
          <w:kern w:val="2"/>
          <w:sz w:val="24"/>
          <w:szCs w:val="24"/>
          <w:lang w:eastAsia="zh-CN"/>
        </w:rPr>
        <w:t>Endoscopy</w:t>
      </w:r>
      <w:r w:rsidRPr="00F6084D">
        <w:rPr>
          <w:rFonts w:ascii="Book Antiqua" w:eastAsia="DengXian" w:hAnsi="Book Antiqua" w:cs="Times New Roman"/>
          <w:kern w:val="2"/>
          <w:sz w:val="24"/>
          <w:szCs w:val="24"/>
          <w:lang w:eastAsia="zh-CN"/>
        </w:rPr>
        <w:t xml:space="preserve"> 2013; </w:t>
      </w:r>
      <w:r w:rsidRPr="00F6084D">
        <w:rPr>
          <w:rFonts w:ascii="Book Antiqua" w:eastAsia="DengXian" w:hAnsi="Book Antiqua" w:cs="Times New Roman"/>
          <w:b/>
          <w:kern w:val="2"/>
          <w:sz w:val="24"/>
          <w:szCs w:val="24"/>
          <w:lang w:eastAsia="zh-CN"/>
        </w:rPr>
        <w:t>45</w:t>
      </w:r>
      <w:r w:rsidRPr="00F6084D">
        <w:rPr>
          <w:rFonts w:ascii="Book Antiqua" w:eastAsia="DengXian" w:hAnsi="Book Antiqua" w:cs="Times New Roman"/>
          <w:kern w:val="2"/>
          <w:sz w:val="24"/>
          <w:szCs w:val="24"/>
          <w:lang w:eastAsia="zh-CN"/>
        </w:rPr>
        <w:t>: 357-361 [PMID: 23468194 DOI: 10.1055/s-0032-1326269]</w:t>
      </w:r>
    </w:p>
    <w:p w14:paraId="04E9DE6C"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68 </w:t>
      </w:r>
      <w:proofErr w:type="spellStart"/>
      <w:r w:rsidRPr="00F6084D">
        <w:rPr>
          <w:rFonts w:ascii="Book Antiqua" w:eastAsia="DengXian" w:hAnsi="Book Antiqua" w:cs="Times New Roman"/>
          <w:b/>
          <w:kern w:val="2"/>
          <w:sz w:val="24"/>
          <w:szCs w:val="24"/>
          <w:lang w:eastAsia="zh-CN"/>
        </w:rPr>
        <w:t>Poulose</w:t>
      </w:r>
      <w:proofErr w:type="spellEnd"/>
      <w:r w:rsidRPr="00F6084D">
        <w:rPr>
          <w:rFonts w:ascii="Book Antiqua" w:eastAsia="DengXian" w:hAnsi="Book Antiqua" w:cs="Times New Roman"/>
          <w:b/>
          <w:kern w:val="2"/>
          <w:sz w:val="24"/>
          <w:szCs w:val="24"/>
          <w:lang w:eastAsia="zh-CN"/>
        </w:rPr>
        <w:t xml:space="preserve"> BK</w:t>
      </w:r>
      <w:r w:rsidRPr="00F6084D">
        <w:rPr>
          <w:rFonts w:ascii="Book Antiqua" w:eastAsia="DengXian" w:hAnsi="Book Antiqua" w:cs="Times New Roman"/>
          <w:kern w:val="2"/>
          <w:sz w:val="24"/>
          <w:szCs w:val="24"/>
          <w:lang w:eastAsia="zh-CN"/>
        </w:rPr>
        <w:t xml:space="preserve">, Phillips S, Nealon W, Shelton J, </w:t>
      </w:r>
      <w:proofErr w:type="spellStart"/>
      <w:r w:rsidRPr="00F6084D">
        <w:rPr>
          <w:rFonts w:ascii="Book Antiqua" w:eastAsia="DengXian" w:hAnsi="Book Antiqua" w:cs="Times New Roman"/>
          <w:kern w:val="2"/>
          <w:sz w:val="24"/>
          <w:szCs w:val="24"/>
          <w:lang w:eastAsia="zh-CN"/>
        </w:rPr>
        <w:t>Kummerow</w:t>
      </w:r>
      <w:proofErr w:type="spellEnd"/>
      <w:r w:rsidRPr="00F6084D">
        <w:rPr>
          <w:rFonts w:ascii="Book Antiqua" w:eastAsia="DengXian" w:hAnsi="Book Antiqua" w:cs="Times New Roman"/>
          <w:kern w:val="2"/>
          <w:sz w:val="24"/>
          <w:szCs w:val="24"/>
          <w:lang w:eastAsia="zh-CN"/>
        </w:rPr>
        <w:t xml:space="preserve"> K, </w:t>
      </w:r>
      <w:proofErr w:type="spellStart"/>
      <w:r w:rsidRPr="00F6084D">
        <w:rPr>
          <w:rFonts w:ascii="Book Antiqua" w:eastAsia="DengXian" w:hAnsi="Book Antiqua" w:cs="Times New Roman"/>
          <w:kern w:val="2"/>
          <w:sz w:val="24"/>
          <w:szCs w:val="24"/>
          <w:lang w:eastAsia="zh-CN"/>
        </w:rPr>
        <w:t>Penson</w:t>
      </w:r>
      <w:proofErr w:type="spellEnd"/>
      <w:r w:rsidRPr="00F6084D">
        <w:rPr>
          <w:rFonts w:ascii="Book Antiqua" w:eastAsia="DengXian" w:hAnsi="Book Antiqua" w:cs="Times New Roman"/>
          <w:kern w:val="2"/>
          <w:sz w:val="24"/>
          <w:szCs w:val="24"/>
          <w:lang w:eastAsia="zh-CN"/>
        </w:rPr>
        <w:t xml:space="preserve"> D, Holzman MD. Choledocholithiasis management in rural America: Health disparity or health opportunity? </w:t>
      </w:r>
      <w:r w:rsidRPr="00F6084D">
        <w:rPr>
          <w:rFonts w:ascii="Book Antiqua" w:eastAsia="DengXian" w:hAnsi="Book Antiqua" w:cs="Times New Roman"/>
          <w:i/>
          <w:kern w:val="2"/>
          <w:sz w:val="24"/>
          <w:szCs w:val="24"/>
          <w:lang w:eastAsia="zh-CN"/>
        </w:rPr>
        <w:t>J Surg Res</w:t>
      </w:r>
      <w:r w:rsidRPr="00F6084D">
        <w:rPr>
          <w:rFonts w:ascii="Book Antiqua" w:eastAsia="DengXian" w:hAnsi="Book Antiqua" w:cs="Times New Roman"/>
          <w:kern w:val="2"/>
          <w:sz w:val="24"/>
          <w:szCs w:val="24"/>
          <w:lang w:eastAsia="zh-CN"/>
        </w:rPr>
        <w:t xml:space="preserve"> 2011; </w:t>
      </w:r>
      <w:r w:rsidRPr="00F6084D">
        <w:rPr>
          <w:rFonts w:ascii="Book Antiqua" w:eastAsia="DengXian" w:hAnsi="Book Antiqua" w:cs="Times New Roman"/>
          <w:b/>
          <w:kern w:val="2"/>
          <w:sz w:val="24"/>
          <w:szCs w:val="24"/>
          <w:lang w:eastAsia="zh-CN"/>
        </w:rPr>
        <w:t>170</w:t>
      </w:r>
      <w:r w:rsidRPr="00F6084D">
        <w:rPr>
          <w:rFonts w:ascii="Book Antiqua" w:eastAsia="DengXian" w:hAnsi="Book Antiqua" w:cs="Times New Roman"/>
          <w:kern w:val="2"/>
          <w:sz w:val="24"/>
          <w:szCs w:val="24"/>
          <w:lang w:eastAsia="zh-CN"/>
        </w:rPr>
        <w:t>: 214-219 [PMID: 21571311 DOI: 10.1016/j.jss.2011.03.040]</w:t>
      </w:r>
    </w:p>
    <w:p w14:paraId="1B06754E"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69 </w:t>
      </w:r>
      <w:r w:rsidRPr="00F6084D">
        <w:rPr>
          <w:rFonts w:ascii="Book Antiqua" w:eastAsia="DengXian" w:hAnsi="Book Antiqua" w:cs="Times New Roman"/>
          <w:b/>
          <w:kern w:val="2"/>
          <w:sz w:val="24"/>
          <w:szCs w:val="24"/>
          <w:lang w:eastAsia="zh-CN"/>
        </w:rPr>
        <w:t>Cooper J</w:t>
      </w:r>
      <w:r w:rsidRPr="00F6084D">
        <w:rPr>
          <w:rFonts w:ascii="Book Antiqua" w:eastAsia="DengXian" w:hAnsi="Book Antiqua" w:cs="Times New Roman"/>
          <w:kern w:val="2"/>
          <w:sz w:val="24"/>
          <w:szCs w:val="24"/>
          <w:lang w:eastAsia="zh-CN"/>
        </w:rPr>
        <w:t xml:space="preserve">, Desai S, </w:t>
      </w:r>
      <w:proofErr w:type="spellStart"/>
      <w:r w:rsidRPr="00F6084D">
        <w:rPr>
          <w:rFonts w:ascii="Book Antiqua" w:eastAsia="DengXian" w:hAnsi="Book Antiqua" w:cs="Times New Roman"/>
          <w:kern w:val="2"/>
          <w:sz w:val="24"/>
          <w:szCs w:val="24"/>
          <w:lang w:eastAsia="zh-CN"/>
        </w:rPr>
        <w:t>Scaife</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Gonczy</w:t>
      </w:r>
      <w:proofErr w:type="spellEnd"/>
      <w:r w:rsidRPr="00F6084D">
        <w:rPr>
          <w:rFonts w:ascii="Book Antiqua" w:eastAsia="DengXian" w:hAnsi="Book Antiqua" w:cs="Times New Roman"/>
          <w:kern w:val="2"/>
          <w:sz w:val="24"/>
          <w:szCs w:val="24"/>
          <w:lang w:eastAsia="zh-CN"/>
        </w:rPr>
        <w:t xml:space="preserve"> C, </w:t>
      </w:r>
      <w:proofErr w:type="spellStart"/>
      <w:r w:rsidRPr="00F6084D">
        <w:rPr>
          <w:rFonts w:ascii="Book Antiqua" w:eastAsia="DengXian" w:hAnsi="Book Antiqua" w:cs="Times New Roman"/>
          <w:kern w:val="2"/>
          <w:sz w:val="24"/>
          <w:szCs w:val="24"/>
          <w:lang w:eastAsia="zh-CN"/>
        </w:rPr>
        <w:t>Mellinger</w:t>
      </w:r>
      <w:proofErr w:type="spellEnd"/>
      <w:r w:rsidRPr="00F6084D">
        <w:rPr>
          <w:rFonts w:ascii="Book Antiqua" w:eastAsia="DengXian" w:hAnsi="Book Antiqua" w:cs="Times New Roman"/>
          <w:kern w:val="2"/>
          <w:sz w:val="24"/>
          <w:szCs w:val="24"/>
          <w:lang w:eastAsia="zh-CN"/>
        </w:rPr>
        <w:t xml:space="preserve"> J. Volume, specialty background, practice pattern, and outcomes in endoscopic retrograde cholangiopancreatography: An analysis of the national inpatient sample. </w:t>
      </w:r>
      <w:proofErr w:type="spellStart"/>
      <w:r w:rsidRPr="00F6084D">
        <w:rPr>
          <w:rFonts w:ascii="Book Antiqua" w:eastAsia="DengXian" w:hAnsi="Book Antiqua" w:cs="Times New Roman"/>
          <w:i/>
          <w:kern w:val="2"/>
          <w:sz w:val="24"/>
          <w:szCs w:val="24"/>
          <w:lang w:eastAsia="zh-CN"/>
        </w:rPr>
        <w:t>Surg</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2017; </w:t>
      </w:r>
      <w:r w:rsidRPr="00F6084D">
        <w:rPr>
          <w:rFonts w:ascii="Book Antiqua" w:eastAsia="DengXian" w:hAnsi="Book Antiqua" w:cs="Times New Roman"/>
          <w:b/>
          <w:kern w:val="2"/>
          <w:sz w:val="24"/>
          <w:szCs w:val="24"/>
          <w:lang w:eastAsia="zh-CN"/>
        </w:rPr>
        <w:t>31</w:t>
      </w:r>
      <w:r w:rsidRPr="00F6084D">
        <w:rPr>
          <w:rFonts w:ascii="Book Antiqua" w:eastAsia="DengXian" w:hAnsi="Book Antiqua" w:cs="Times New Roman"/>
          <w:kern w:val="2"/>
          <w:sz w:val="24"/>
          <w:szCs w:val="24"/>
          <w:lang w:eastAsia="zh-CN"/>
        </w:rPr>
        <w:t>: 2953-2958 [PMID: 27815746 DOI: 10.1007/s00464-016-5312-0]</w:t>
      </w:r>
    </w:p>
    <w:p w14:paraId="61CF0148"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70 </w:t>
      </w:r>
      <w:proofErr w:type="spellStart"/>
      <w:r w:rsidRPr="00F6084D">
        <w:rPr>
          <w:rFonts w:ascii="Book Antiqua" w:eastAsia="DengXian" w:hAnsi="Book Antiqua" w:cs="Times New Roman"/>
          <w:b/>
          <w:kern w:val="2"/>
          <w:sz w:val="24"/>
          <w:szCs w:val="24"/>
          <w:lang w:eastAsia="zh-CN"/>
        </w:rPr>
        <w:t>Rösch</w:t>
      </w:r>
      <w:proofErr w:type="spellEnd"/>
      <w:r w:rsidRPr="00F6084D">
        <w:rPr>
          <w:rFonts w:ascii="Book Antiqua" w:eastAsia="DengXian" w:hAnsi="Book Antiqua" w:cs="Times New Roman"/>
          <w:b/>
          <w:kern w:val="2"/>
          <w:sz w:val="24"/>
          <w:szCs w:val="24"/>
          <w:lang w:eastAsia="zh-CN"/>
        </w:rPr>
        <w:t xml:space="preserve"> T</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Meining</w:t>
      </w:r>
      <w:proofErr w:type="spellEnd"/>
      <w:r w:rsidRPr="00F6084D">
        <w:rPr>
          <w:rFonts w:ascii="Book Antiqua" w:eastAsia="DengXian" w:hAnsi="Book Antiqua" w:cs="Times New Roman"/>
          <w:kern w:val="2"/>
          <w:sz w:val="24"/>
          <w:szCs w:val="24"/>
          <w:lang w:eastAsia="zh-CN"/>
        </w:rPr>
        <w:t xml:space="preserve"> A, </w:t>
      </w:r>
      <w:proofErr w:type="spellStart"/>
      <w:r w:rsidRPr="00F6084D">
        <w:rPr>
          <w:rFonts w:ascii="Book Antiqua" w:eastAsia="DengXian" w:hAnsi="Book Antiqua" w:cs="Times New Roman"/>
          <w:kern w:val="2"/>
          <w:sz w:val="24"/>
          <w:szCs w:val="24"/>
          <w:lang w:eastAsia="zh-CN"/>
        </w:rPr>
        <w:t>Frühmorgen</w:t>
      </w:r>
      <w:proofErr w:type="spellEnd"/>
      <w:r w:rsidRPr="00F6084D">
        <w:rPr>
          <w:rFonts w:ascii="Book Antiqua" w:eastAsia="DengXian" w:hAnsi="Book Antiqua" w:cs="Times New Roman"/>
          <w:kern w:val="2"/>
          <w:sz w:val="24"/>
          <w:szCs w:val="24"/>
          <w:lang w:eastAsia="zh-CN"/>
        </w:rPr>
        <w:t xml:space="preserve"> S, </w:t>
      </w:r>
      <w:proofErr w:type="spellStart"/>
      <w:r w:rsidRPr="00F6084D">
        <w:rPr>
          <w:rFonts w:ascii="Book Antiqua" w:eastAsia="DengXian" w:hAnsi="Book Antiqua" w:cs="Times New Roman"/>
          <w:kern w:val="2"/>
          <w:sz w:val="24"/>
          <w:szCs w:val="24"/>
          <w:lang w:eastAsia="zh-CN"/>
        </w:rPr>
        <w:t>Zillinger</w:t>
      </w:r>
      <w:proofErr w:type="spellEnd"/>
      <w:r w:rsidRPr="00F6084D">
        <w:rPr>
          <w:rFonts w:ascii="Book Antiqua" w:eastAsia="DengXian" w:hAnsi="Book Antiqua" w:cs="Times New Roman"/>
          <w:kern w:val="2"/>
          <w:sz w:val="24"/>
          <w:szCs w:val="24"/>
          <w:lang w:eastAsia="zh-CN"/>
        </w:rPr>
        <w:t xml:space="preserve"> C, </w:t>
      </w:r>
      <w:proofErr w:type="spellStart"/>
      <w:r w:rsidRPr="00F6084D">
        <w:rPr>
          <w:rFonts w:ascii="Book Antiqua" w:eastAsia="DengXian" w:hAnsi="Book Antiqua" w:cs="Times New Roman"/>
          <w:kern w:val="2"/>
          <w:sz w:val="24"/>
          <w:szCs w:val="24"/>
          <w:lang w:eastAsia="zh-CN"/>
        </w:rPr>
        <w:t>Schusdziarra</w:t>
      </w:r>
      <w:proofErr w:type="spellEnd"/>
      <w:r w:rsidRPr="00F6084D">
        <w:rPr>
          <w:rFonts w:ascii="Book Antiqua" w:eastAsia="DengXian" w:hAnsi="Book Antiqua" w:cs="Times New Roman"/>
          <w:kern w:val="2"/>
          <w:sz w:val="24"/>
          <w:szCs w:val="24"/>
          <w:lang w:eastAsia="zh-CN"/>
        </w:rPr>
        <w:t xml:space="preserve"> V, </w:t>
      </w:r>
      <w:proofErr w:type="spellStart"/>
      <w:r w:rsidRPr="00F6084D">
        <w:rPr>
          <w:rFonts w:ascii="Book Antiqua" w:eastAsia="DengXian" w:hAnsi="Book Antiqua" w:cs="Times New Roman"/>
          <w:kern w:val="2"/>
          <w:sz w:val="24"/>
          <w:szCs w:val="24"/>
          <w:lang w:eastAsia="zh-CN"/>
        </w:rPr>
        <w:t>Hellerhoff</w:t>
      </w:r>
      <w:proofErr w:type="spellEnd"/>
      <w:r w:rsidRPr="00F6084D">
        <w:rPr>
          <w:rFonts w:ascii="Book Antiqua" w:eastAsia="DengXian" w:hAnsi="Book Antiqua" w:cs="Times New Roman"/>
          <w:kern w:val="2"/>
          <w:sz w:val="24"/>
          <w:szCs w:val="24"/>
          <w:lang w:eastAsia="zh-CN"/>
        </w:rPr>
        <w:t xml:space="preserve"> K, </w:t>
      </w:r>
      <w:proofErr w:type="spellStart"/>
      <w:r w:rsidRPr="00F6084D">
        <w:rPr>
          <w:rFonts w:ascii="Book Antiqua" w:eastAsia="DengXian" w:hAnsi="Book Antiqua" w:cs="Times New Roman"/>
          <w:kern w:val="2"/>
          <w:sz w:val="24"/>
          <w:szCs w:val="24"/>
          <w:lang w:eastAsia="zh-CN"/>
        </w:rPr>
        <w:t>Classen</w:t>
      </w:r>
      <w:proofErr w:type="spellEnd"/>
      <w:r w:rsidRPr="00F6084D">
        <w:rPr>
          <w:rFonts w:ascii="Book Antiqua" w:eastAsia="DengXian" w:hAnsi="Book Antiqua" w:cs="Times New Roman"/>
          <w:kern w:val="2"/>
          <w:sz w:val="24"/>
          <w:szCs w:val="24"/>
          <w:lang w:eastAsia="zh-CN"/>
        </w:rPr>
        <w:t xml:space="preserve"> M, </w:t>
      </w:r>
      <w:proofErr w:type="spellStart"/>
      <w:r w:rsidRPr="00F6084D">
        <w:rPr>
          <w:rFonts w:ascii="Book Antiqua" w:eastAsia="DengXian" w:hAnsi="Book Antiqua" w:cs="Times New Roman"/>
          <w:kern w:val="2"/>
          <w:sz w:val="24"/>
          <w:szCs w:val="24"/>
          <w:lang w:eastAsia="zh-CN"/>
        </w:rPr>
        <w:t>Helmberger</w:t>
      </w:r>
      <w:proofErr w:type="spellEnd"/>
      <w:r w:rsidRPr="00F6084D">
        <w:rPr>
          <w:rFonts w:ascii="Book Antiqua" w:eastAsia="DengXian" w:hAnsi="Book Antiqua" w:cs="Times New Roman"/>
          <w:kern w:val="2"/>
          <w:sz w:val="24"/>
          <w:szCs w:val="24"/>
          <w:lang w:eastAsia="zh-CN"/>
        </w:rPr>
        <w:t xml:space="preserve"> H. A prospective comparison of the diagnostic accuracy of ERCP, MRCP, CT, and EUS in biliary strictures.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2002; </w:t>
      </w:r>
      <w:r w:rsidRPr="00F6084D">
        <w:rPr>
          <w:rFonts w:ascii="Book Antiqua" w:eastAsia="DengXian" w:hAnsi="Book Antiqua" w:cs="Times New Roman"/>
          <w:b/>
          <w:kern w:val="2"/>
          <w:sz w:val="24"/>
          <w:szCs w:val="24"/>
          <w:lang w:eastAsia="zh-CN"/>
        </w:rPr>
        <w:t>55</w:t>
      </w:r>
      <w:r w:rsidRPr="00F6084D">
        <w:rPr>
          <w:rFonts w:ascii="Book Antiqua" w:eastAsia="DengXian" w:hAnsi="Book Antiqua" w:cs="Times New Roman"/>
          <w:kern w:val="2"/>
          <w:sz w:val="24"/>
          <w:szCs w:val="24"/>
          <w:lang w:eastAsia="zh-CN"/>
        </w:rPr>
        <w:t>: 870-876 [PMID: 12024143 DOI: 10.1067/mge.2002.124206]</w:t>
      </w:r>
    </w:p>
    <w:p w14:paraId="5D712017"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71 </w:t>
      </w:r>
      <w:proofErr w:type="spellStart"/>
      <w:r w:rsidRPr="00F6084D">
        <w:rPr>
          <w:rFonts w:ascii="Book Antiqua" w:eastAsia="DengXian" w:hAnsi="Book Antiqua" w:cs="Times New Roman"/>
          <w:b/>
          <w:kern w:val="2"/>
          <w:sz w:val="24"/>
          <w:szCs w:val="24"/>
          <w:lang w:eastAsia="zh-CN"/>
        </w:rPr>
        <w:t>Scheiman</w:t>
      </w:r>
      <w:proofErr w:type="spellEnd"/>
      <w:r w:rsidRPr="00F6084D">
        <w:rPr>
          <w:rFonts w:ascii="Book Antiqua" w:eastAsia="DengXian" w:hAnsi="Book Antiqua" w:cs="Times New Roman"/>
          <w:b/>
          <w:kern w:val="2"/>
          <w:sz w:val="24"/>
          <w:szCs w:val="24"/>
          <w:lang w:eastAsia="zh-CN"/>
        </w:rPr>
        <w:t xml:space="preserve"> JM</w:t>
      </w:r>
      <w:r w:rsidRPr="00F6084D">
        <w:rPr>
          <w:rFonts w:ascii="Book Antiqua" w:eastAsia="DengXian" w:hAnsi="Book Antiqua" w:cs="Times New Roman"/>
          <w:kern w:val="2"/>
          <w:sz w:val="24"/>
          <w:szCs w:val="24"/>
          <w:lang w:eastAsia="zh-CN"/>
        </w:rPr>
        <w:t xml:space="preserve">, Carlos RC, Barnett JL, </w:t>
      </w:r>
      <w:proofErr w:type="spellStart"/>
      <w:r w:rsidRPr="00F6084D">
        <w:rPr>
          <w:rFonts w:ascii="Book Antiqua" w:eastAsia="DengXian" w:hAnsi="Book Antiqua" w:cs="Times New Roman"/>
          <w:kern w:val="2"/>
          <w:sz w:val="24"/>
          <w:szCs w:val="24"/>
          <w:lang w:eastAsia="zh-CN"/>
        </w:rPr>
        <w:t>Elta</w:t>
      </w:r>
      <w:proofErr w:type="spellEnd"/>
      <w:r w:rsidRPr="00F6084D">
        <w:rPr>
          <w:rFonts w:ascii="Book Antiqua" w:eastAsia="DengXian" w:hAnsi="Book Antiqua" w:cs="Times New Roman"/>
          <w:kern w:val="2"/>
          <w:sz w:val="24"/>
          <w:szCs w:val="24"/>
          <w:lang w:eastAsia="zh-CN"/>
        </w:rPr>
        <w:t xml:space="preserve"> GH, </w:t>
      </w:r>
      <w:proofErr w:type="spellStart"/>
      <w:r w:rsidRPr="00F6084D">
        <w:rPr>
          <w:rFonts w:ascii="Book Antiqua" w:eastAsia="DengXian" w:hAnsi="Book Antiqua" w:cs="Times New Roman"/>
          <w:kern w:val="2"/>
          <w:sz w:val="24"/>
          <w:szCs w:val="24"/>
          <w:lang w:eastAsia="zh-CN"/>
        </w:rPr>
        <w:t>Nostrant</w:t>
      </w:r>
      <w:proofErr w:type="spellEnd"/>
      <w:r w:rsidRPr="00F6084D">
        <w:rPr>
          <w:rFonts w:ascii="Book Antiqua" w:eastAsia="DengXian" w:hAnsi="Book Antiqua" w:cs="Times New Roman"/>
          <w:kern w:val="2"/>
          <w:sz w:val="24"/>
          <w:szCs w:val="24"/>
          <w:lang w:eastAsia="zh-CN"/>
        </w:rPr>
        <w:t xml:space="preserve"> TT, Chey WD, Francis IR, Nandi PS. Can endoscopic ultrasound or magnetic resonance cholangiopancreatography replace ERCP in patients with suspected biliary disease? A prospective trial and cost analysis. </w:t>
      </w:r>
      <w:r w:rsidRPr="00F6084D">
        <w:rPr>
          <w:rFonts w:ascii="Book Antiqua" w:eastAsia="DengXian" w:hAnsi="Book Antiqua" w:cs="Times New Roman"/>
          <w:i/>
          <w:kern w:val="2"/>
          <w:sz w:val="24"/>
          <w:szCs w:val="24"/>
          <w:lang w:eastAsia="zh-CN"/>
        </w:rPr>
        <w:t>Am J Gastroenterol</w:t>
      </w:r>
      <w:r w:rsidRPr="00F6084D">
        <w:rPr>
          <w:rFonts w:ascii="Book Antiqua" w:eastAsia="DengXian" w:hAnsi="Book Antiqua" w:cs="Times New Roman"/>
          <w:kern w:val="2"/>
          <w:sz w:val="24"/>
          <w:szCs w:val="24"/>
          <w:lang w:eastAsia="zh-CN"/>
        </w:rPr>
        <w:t xml:space="preserve"> 2001; </w:t>
      </w:r>
      <w:r w:rsidRPr="00F6084D">
        <w:rPr>
          <w:rFonts w:ascii="Book Antiqua" w:eastAsia="DengXian" w:hAnsi="Book Antiqua" w:cs="Times New Roman"/>
          <w:b/>
          <w:kern w:val="2"/>
          <w:sz w:val="24"/>
          <w:szCs w:val="24"/>
          <w:lang w:eastAsia="zh-CN"/>
        </w:rPr>
        <w:t>96</w:t>
      </w:r>
      <w:r w:rsidRPr="00F6084D">
        <w:rPr>
          <w:rFonts w:ascii="Book Antiqua" w:eastAsia="DengXian" w:hAnsi="Book Antiqua" w:cs="Times New Roman"/>
          <w:kern w:val="2"/>
          <w:sz w:val="24"/>
          <w:szCs w:val="24"/>
          <w:lang w:eastAsia="zh-CN"/>
        </w:rPr>
        <w:t>: 2900-2904 [PMID: 11693324 DOI: 10.1111/j.1572-0241.2001.04245.x]</w:t>
      </w:r>
    </w:p>
    <w:p w14:paraId="57E8F2A3"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t xml:space="preserve">72 </w:t>
      </w:r>
      <w:r w:rsidRPr="00F6084D">
        <w:rPr>
          <w:rFonts w:ascii="Book Antiqua" w:eastAsia="DengXian" w:hAnsi="Book Antiqua" w:cs="Times New Roman"/>
          <w:b/>
          <w:kern w:val="2"/>
          <w:sz w:val="24"/>
          <w:szCs w:val="24"/>
          <w:lang w:eastAsia="zh-CN"/>
        </w:rPr>
        <w:t>Carlos RC</w:t>
      </w:r>
      <w:r w:rsidRPr="00F6084D">
        <w:rPr>
          <w:rFonts w:ascii="Book Antiqua" w:eastAsia="DengXian" w:hAnsi="Book Antiqua" w:cs="Times New Roman"/>
          <w:kern w:val="2"/>
          <w:sz w:val="24"/>
          <w:szCs w:val="24"/>
          <w:lang w:eastAsia="zh-CN"/>
        </w:rPr>
        <w:t xml:space="preserve">, </w:t>
      </w:r>
      <w:proofErr w:type="spellStart"/>
      <w:r w:rsidRPr="00F6084D">
        <w:rPr>
          <w:rFonts w:ascii="Book Antiqua" w:eastAsia="DengXian" w:hAnsi="Book Antiqua" w:cs="Times New Roman"/>
          <w:kern w:val="2"/>
          <w:sz w:val="24"/>
          <w:szCs w:val="24"/>
          <w:lang w:eastAsia="zh-CN"/>
        </w:rPr>
        <w:t>Scheiman</w:t>
      </w:r>
      <w:proofErr w:type="spellEnd"/>
      <w:r w:rsidRPr="00F6084D">
        <w:rPr>
          <w:rFonts w:ascii="Book Antiqua" w:eastAsia="DengXian" w:hAnsi="Book Antiqua" w:cs="Times New Roman"/>
          <w:kern w:val="2"/>
          <w:sz w:val="24"/>
          <w:szCs w:val="24"/>
          <w:lang w:eastAsia="zh-CN"/>
        </w:rPr>
        <w:t xml:space="preserve"> JM, </w:t>
      </w:r>
      <w:proofErr w:type="spellStart"/>
      <w:r w:rsidRPr="00F6084D">
        <w:rPr>
          <w:rFonts w:ascii="Book Antiqua" w:eastAsia="DengXian" w:hAnsi="Book Antiqua" w:cs="Times New Roman"/>
          <w:kern w:val="2"/>
          <w:sz w:val="24"/>
          <w:szCs w:val="24"/>
          <w:lang w:eastAsia="zh-CN"/>
        </w:rPr>
        <w:t>Hussain</w:t>
      </w:r>
      <w:proofErr w:type="spellEnd"/>
      <w:r w:rsidRPr="00F6084D">
        <w:rPr>
          <w:rFonts w:ascii="Book Antiqua" w:eastAsia="DengXian" w:hAnsi="Book Antiqua" w:cs="Times New Roman"/>
          <w:kern w:val="2"/>
          <w:sz w:val="24"/>
          <w:szCs w:val="24"/>
          <w:lang w:eastAsia="zh-CN"/>
        </w:rPr>
        <w:t xml:space="preserve"> HK, Song JH, Francis IR, </w:t>
      </w:r>
      <w:proofErr w:type="spellStart"/>
      <w:r w:rsidRPr="00F6084D">
        <w:rPr>
          <w:rFonts w:ascii="Book Antiqua" w:eastAsia="DengXian" w:hAnsi="Book Antiqua" w:cs="Times New Roman"/>
          <w:kern w:val="2"/>
          <w:sz w:val="24"/>
          <w:szCs w:val="24"/>
          <w:lang w:eastAsia="zh-CN"/>
        </w:rPr>
        <w:t>Fendrick</w:t>
      </w:r>
      <w:proofErr w:type="spellEnd"/>
      <w:r w:rsidRPr="00F6084D">
        <w:rPr>
          <w:rFonts w:ascii="Book Antiqua" w:eastAsia="DengXian" w:hAnsi="Book Antiqua" w:cs="Times New Roman"/>
          <w:kern w:val="2"/>
          <w:sz w:val="24"/>
          <w:szCs w:val="24"/>
          <w:lang w:eastAsia="zh-CN"/>
        </w:rPr>
        <w:t xml:space="preserve"> AM. Making cost-effectiveness analyses clinically relevant: The effect of provider expertise and biliary disease prevalence on the economic comparison of alternative diagnostic strategies. </w:t>
      </w:r>
      <w:proofErr w:type="spellStart"/>
      <w:r w:rsidRPr="00F6084D">
        <w:rPr>
          <w:rFonts w:ascii="Book Antiqua" w:eastAsia="DengXian" w:hAnsi="Book Antiqua" w:cs="Times New Roman"/>
          <w:i/>
          <w:kern w:val="2"/>
          <w:sz w:val="24"/>
          <w:szCs w:val="24"/>
          <w:lang w:eastAsia="zh-CN"/>
        </w:rPr>
        <w:t>Acad</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Radiol</w:t>
      </w:r>
      <w:proofErr w:type="spellEnd"/>
      <w:r w:rsidRPr="00F6084D">
        <w:rPr>
          <w:rFonts w:ascii="Book Antiqua" w:eastAsia="DengXian" w:hAnsi="Book Antiqua" w:cs="Times New Roman"/>
          <w:kern w:val="2"/>
          <w:sz w:val="24"/>
          <w:szCs w:val="24"/>
          <w:lang w:eastAsia="zh-CN"/>
        </w:rPr>
        <w:t xml:space="preserve"> 2003; </w:t>
      </w:r>
      <w:r w:rsidRPr="00F6084D">
        <w:rPr>
          <w:rFonts w:ascii="Book Antiqua" w:eastAsia="DengXian" w:hAnsi="Book Antiqua" w:cs="Times New Roman"/>
          <w:b/>
          <w:kern w:val="2"/>
          <w:sz w:val="24"/>
          <w:szCs w:val="24"/>
          <w:lang w:eastAsia="zh-CN"/>
        </w:rPr>
        <w:t>10</w:t>
      </w:r>
      <w:r w:rsidRPr="00F6084D">
        <w:rPr>
          <w:rFonts w:ascii="Book Antiqua" w:eastAsia="DengXian" w:hAnsi="Book Antiqua" w:cs="Times New Roman"/>
          <w:kern w:val="2"/>
          <w:sz w:val="24"/>
          <w:szCs w:val="24"/>
          <w:lang w:eastAsia="zh-CN"/>
        </w:rPr>
        <w:t>: 620-630 [PMID: 12809415 DOI: 10.1016/S1076-6332(03)80080-6]</w:t>
      </w:r>
    </w:p>
    <w:p w14:paraId="1EB140B7" w14:textId="77777777" w:rsidR="008C473C" w:rsidRPr="00F6084D" w:rsidRDefault="008C473C" w:rsidP="008C473C">
      <w:pPr>
        <w:widowControl w:val="0"/>
        <w:spacing w:after="0" w:line="360" w:lineRule="auto"/>
        <w:jc w:val="both"/>
        <w:rPr>
          <w:rFonts w:ascii="Book Antiqua" w:eastAsia="DengXian" w:hAnsi="Book Antiqua" w:cs="Times New Roman"/>
          <w:kern w:val="2"/>
          <w:sz w:val="24"/>
          <w:szCs w:val="24"/>
          <w:lang w:eastAsia="zh-CN"/>
        </w:rPr>
      </w:pPr>
      <w:r w:rsidRPr="00F6084D">
        <w:rPr>
          <w:rFonts w:ascii="Book Antiqua" w:eastAsia="DengXian" w:hAnsi="Book Antiqua" w:cs="Times New Roman"/>
          <w:kern w:val="2"/>
          <w:sz w:val="24"/>
          <w:szCs w:val="24"/>
          <w:lang w:eastAsia="zh-CN"/>
        </w:rPr>
        <w:lastRenderedPageBreak/>
        <w:t xml:space="preserve">73 </w:t>
      </w:r>
      <w:r w:rsidRPr="00F6084D">
        <w:rPr>
          <w:rFonts w:ascii="Book Antiqua" w:eastAsia="DengXian" w:hAnsi="Book Antiqua" w:cs="Times New Roman"/>
          <w:b/>
          <w:kern w:val="2"/>
          <w:sz w:val="24"/>
          <w:szCs w:val="24"/>
          <w:lang w:eastAsia="zh-CN"/>
        </w:rPr>
        <w:t>Cotton PB</w:t>
      </w:r>
      <w:r w:rsidRPr="00F6084D">
        <w:rPr>
          <w:rFonts w:ascii="Book Antiqua" w:eastAsia="DengXian" w:hAnsi="Book Antiqua" w:cs="Times New Roman"/>
          <w:kern w:val="2"/>
          <w:sz w:val="24"/>
          <w:szCs w:val="24"/>
          <w:lang w:eastAsia="zh-CN"/>
        </w:rPr>
        <w:t xml:space="preserve">. ERCP is most dangerous for people who need it least. </w:t>
      </w:r>
      <w:proofErr w:type="spellStart"/>
      <w:r w:rsidRPr="00F6084D">
        <w:rPr>
          <w:rFonts w:ascii="Book Antiqua" w:eastAsia="DengXian" w:hAnsi="Book Antiqua" w:cs="Times New Roman"/>
          <w:i/>
          <w:kern w:val="2"/>
          <w:sz w:val="24"/>
          <w:szCs w:val="24"/>
          <w:lang w:eastAsia="zh-CN"/>
        </w:rPr>
        <w:t>Gastrointest</w:t>
      </w:r>
      <w:proofErr w:type="spellEnd"/>
      <w:r w:rsidRPr="00F6084D">
        <w:rPr>
          <w:rFonts w:ascii="Book Antiqua" w:eastAsia="DengXian" w:hAnsi="Book Antiqua" w:cs="Times New Roman"/>
          <w:i/>
          <w:kern w:val="2"/>
          <w:sz w:val="24"/>
          <w:szCs w:val="24"/>
          <w:lang w:eastAsia="zh-CN"/>
        </w:rPr>
        <w:t xml:space="preserve"> </w:t>
      </w:r>
      <w:proofErr w:type="spellStart"/>
      <w:r w:rsidRPr="00F6084D">
        <w:rPr>
          <w:rFonts w:ascii="Book Antiqua" w:eastAsia="DengXian" w:hAnsi="Book Antiqua" w:cs="Times New Roman"/>
          <w:i/>
          <w:kern w:val="2"/>
          <w:sz w:val="24"/>
          <w:szCs w:val="24"/>
          <w:lang w:eastAsia="zh-CN"/>
        </w:rPr>
        <w:t>Endosc</w:t>
      </w:r>
      <w:proofErr w:type="spellEnd"/>
      <w:r w:rsidRPr="00F6084D">
        <w:rPr>
          <w:rFonts w:ascii="Book Antiqua" w:eastAsia="DengXian" w:hAnsi="Book Antiqua" w:cs="Times New Roman"/>
          <w:kern w:val="2"/>
          <w:sz w:val="24"/>
          <w:szCs w:val="24"/>
          <w:lang w:eastAsia="zh-CN"/>
        </w:rPr>
        <w:t xml:space="preserve"> 2001; </w:t>
      </w:r>
      <w:r w:rsidRPr="00F6084D">
        <w:rPr>
          <w:rFonts w:ascii="Book Antiqua" w:eastAsia="DengXian" w:hAnsi="Book Antiqua" w:cs="Times New Roman"/>
          <w:b/>
          <w:kern w:val="2"/>
          <w:sz w:val="24"/>
          <w:szCs w:val="24"/>
          <w:lang w:eastAsia="zh-CN"/>
        </w:rPr>
        <w:t>54</w:t>
      </w:r>
      <w:r w:rsidRPr="00F6084D">
        <w:rPr>
          <w:rFonts w:ascii="Book Antiqua" w:eastAsia="DengXian" w:hAnsi="Book Antiqua" w:cs="Times New Roman"/>
          <w:kern w:val="2"/>
          <w:sz w:val="24"/>
          <w:szCs w:val="24"/>
          <w:lang w:eastAsia="zh-CN"/>
        </w:rPr>
        <w:t>: 535-536 [PMID: 11577330 DOI: 10.1067/mge.2001.118446]</w:t>
      </w:r>
    </w:p>
    <w:p w14:paraId="2A4F87E0" w14:textId="20B0EB44" w:rsidR="008C473C" w:rsidRPr="00F6084D" w:rsidRDefault="008C473C" w:rsidP="008C473C">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31" w:name="OLE_LINK139"/>
      <w:bookmarkStart w:id="32" w:name="OLE_LINK140"/>
      <w:bookmarkStart w:id="33" w:name="OLE_LINK287"/>
      <w:bookmarkStart w:id="34" w:name="OLE_LINK288"/>
      <w:bookmarkStart w:id="35" w:name="OLE_LINK70"/>
      <w:bookmarkStart w:id="36" w:name="OLE_LINK110"/>
      <w:bookmarkStart w:id="37" w:name="OLE_LINK109"/>
      <w:bookmarkStart w:id="38" w:name="OLE_LINK138"/>
      <w:bookmarkStart w:id="39" w:name="OLE_LINK72"/>
      <w:bookmarkStart w:id="40" w:name="OLE_LINK116"/>
      <w:bookmarkStart w:id="41" w:name="OLE_LINK95"/>
      <w:bookmarkStart w:id="42" w:name="OLE_LINK118"/>
      <w:bookmarkStart w:id="43" w:name="OLE_LINK198"/>
      <w:bookmarkStart w:id="44" w:name="OLE_LINK154"/>
      <w:bookmarkStart w:id="45" w:name="OLE_LINK251"/>
      <w:bookmarkStart w:id="46" w:name="OLE_LINK167"/>
      <w:bookmarkStart w:id="47" w:name="OLE_LINK126"/>
      <w:bookmarkStart w:id="48" w:name="OLE_LINK234"/>
      <w:bookmarkStart w:id="49" w:name="OLE_LINK157"/>
      <w:bookmarkStart w:id="50" w:name="OLE_LINK187"/>
      <w:bookmarkStart w:id="51" w:name="OLE_LINK204"/>
      <w:bookmarkStart w:id="52" w:name="OLE_LINK255"/>
      <w:bookmarkStart w:id="53" w:name="OLE_LINK229"/>
      <w:bookmarkStart w:id="54" w:name="OLE_LINK268"/>
      <w:bookmarkStart w:id="55" w:name="OLE_LINK310"/>
      <w:bookmarkStart w:id="56" w:name="OLE_LINK338"/>
      <w:bookmarkStart w:id="57" w:name="OLE_LINK340"/>
      <w:bookmarkStart w:id="58" w:name="OLE_LINK264"/>
      <w:bookmarkStart w:id="59" w:name="OLE_LINK345"/>
      <w:bookmarkStart w:id="60" w:name="OLE_LINK256"/>
      <w:bookmarkStart w:id="61" w:name="OLE_LINK299"/>
      <w:bookmarkStart w:id="62" w:name="OLE_LINK265"/>
      <w:bookmarkStart w:id="63" w:name="OLE_LINK254"/>
      <w:bookmarkStart w:id="64" w:name="OLE_LINK357"/>
      <w:bookmarkStart w:id="65" w:name="OLE_LINK382"/>
      <w:bookmarkStart w:id="66" w:name="OLE_LINK333"/>
      <w:bookmarkStart w:id="67" w:name="OLE_LINK334"/>
      <w:bookmarkStart w:id="68" w:name="OLE_LINK400"/>
      <w:bookmarkStart w:id="69" w:name="OLE_LINK365"/>
      <w:bookmarkStart w:id="70" w:name="OLE_LINK467"/>
      <w:bookmarkStart w:id="71" w:name="OLE_LINK399"/>
      <w:bookmarkStart w:id="72" w:name="OLE_LINK443"/>
      <w:bookmarkStart w:id="73" w:name="OLE_LINK372"/>
      <w:bookmarkStart w:id="74" w:name="OLE_LINK425"/>
      <w:bookmarkStart w:id="75" w:name="OLE_LINK450"/>
      <w:bookmarkStart w:id="76" w:name="OLE_LINK402"/>
      <w:bookmarkStart w:id="77" w:name="OLE_LINK385"/>
      <w:bookmarkStart w:id="78" w:name="OLE_LINK396"/>
      <w:bookmarkStart w:id="79" w:name="OLE_LINK436"/>
      <w:bookmarkStart w:id="80" w:name="OLE_LINK421"/>
      <w:bookmarkStart w:id="81" w:name="OLE_LINK426"/>
      <w:bookmarkStart w:id="82" w:name="OLE_LINK456"/>
      <w:bookmarkStart w:id="83" w:name="OLE_LINK505"/>
      <w:bookmarkStart w:id="84" w:name="OLE_LINK490"/>
      <w:bookmarkStart w:id="85" w:name="OLE_LINK531"/>
      <w:bookmarkStart w:id="86" w:name="OLE_LINK460"/>
      <w:bookmarkStart w:id="87" w:name="OLE_LINK463"/>
      <w:bookmarkStart w:id="88" w:name="OLE_LINK487"/>
      <w:bookmarkStart w:id="89" w:name="OLE_LINK515"/>
      <w:bookmarkStart w:id="90" w:name="OLE_LINK509"/>
      <w:bookmarkStart w:id="91" w:name="OLE_LINK538"/>
      <w:bookmarkStart w:id="92" w:name="OLE_LINK606"/>
      <w:bookmarkStart w:id="93" w:name="OLE_LINK662"/>
      <w:bookmarkStart w:id="94" w:name="OLE_LINK663"/>
      <w:bookmarkStart w:id="95" w:name="OLE_LINK738"/>
      <w:bookmarkStart w:id="96" w:name="OLE_LINK666"/>
      <w:bookmarkStart w:id="97" w:name="OLE_LINK667"/>
      <w:bookmarkStart w:id="98" w:name="OLE_LINK672"/>
      <w:bookmarkStart w:id="99" w:name="OLE_LINK727"/>
      <w:bookmarkStart w:id="100" w:name="OLE_LINK703"/>
      <w:bookmarkStart w:id="101" w:name="OLE_LINK765"/>
      <w:bookmarkStart w:id="102" w:name="OLE_LINK724"/>
      <w:bookmarkStart w:id="103" w:name="OLE_LINK771"/>
      <w:r w:rsidRPr="00F6084D">
        <w:rPr>
          <w:rFonts w:ascii="Book Antiqua" w:eastAsia="宋体" w:hAnsi="Book Antiqua" w:cs="Times New Roman"/>
          <w:b/>
          <w:bCs/>
          <w:color w:val="000000"/>
          <w:kern w:val="2"/>
          <w:sz w:val="24"/>
          <w:szCs w:val="24"/>
          <w:lang w:eastAsia="zh-CN"/>
        </w:rPr>
        <w:t>P-Reviewer:</w:t>
      </w:r>
      <w:r w:rsidRPr="00F6084D">
        <w:rPr>
          <w:rFonts w:ascii="Book Antiqua" w:eastAsia="宋体" w:hAnsi="Book Antiqua" w:cs="Times New Roman"/>
          <w:bCs/>
          <w:color w:val="000000"/>
          <w:kern w:val="2"/>
          <w:sz w:val="24"/>
          <w:szCs w:val="24"/>
          <w:lang w:eastAsia="zh-CN"/>
        </w:rPr>
        <w:t xml:space="preserve"> Kitamura K </w:t>
      </w:r>
      <w:r w:rsidRPr="00F6084D">
        <w:rPr>
          <w:rFonts w:ascii="Book Antiqua" w:eastAsia="宋体" w:hAnsi="Book Antiqua" w:cs="Times New Roman"/>
          <w:b/>
          <w:bCs/>
          <w:color w:val="000000"/>
          <w:kern w:val="2"/>
          <w:sz w:val="24"/>
          <w:szCs w:val="24"/>
          <w:lang w:eastAsia="zh-CN"/>
        </w:rPr>
        <w:t>S-Editor:</w:t>
      </w:r>
      <w:r w:rsidRPr="00F6084D">
        <w:rPr>
          <w:rFonts w:ascii="Book Antiqua" w:eastAsia="宋体" w:hAnsi="Book Antiqua" w:cs="Times New Roman"/>
          <w:color w:val="000000"/>
          <w:kern w:val="2"/>
          <w:sz w:val="24"/>
          <w:szCs w:val="24"/>
          <w:lang w:eastAsia="zh-CN"/>
        </w:rPr>
        <w:t xml:space="preserve"> Yan JP</w:t>
      </w:r>
    </w:p>
    <w:p w14:paraId="481C5DDD" w14:textId="2E34E3D0" w:rsidR="008C473C" w:rsidRPr="00F6084D" w:rsidRDefault="008C473C" w:rsidP="00F6084D">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F6084D">
        <w:rPr>
          <w:rFonts w:ascii="Book Antiqua" w:eastAsia="宋体" w:hAnsi="Book Antiqua" w:cs="Times New Roman"/>
          <w:b/>
          <w:bCs/>
          <w:color w:val="000000"/>
          <w:kern w:val="2"/>
          <w:sz w:val="24"/>
          <w:szCs w:val="24"/>
          <w:lang w:eastAsia="zh-CN"/>
        </w:rPr>
        <w:t>L-Editor:</w:t>
      </w:r>
      <w:r w:rsidRPr="00F6084D">
        <w:rPr>
          <w:rFonts w:ascii="Book Antiqua" w:eastAsia="宋体" w:hAnsi="Book Antiqua" w:cs="Times New Roman"/>
          <w:color w:val="000000"/>
          <w:kern w:val="2"/>
          <w:sz w:val="24"/>
          <w:szCs w:val="24"/>
          <w:lang w:eastAsia="zh-CN"/>
        </w:rPr>
        <w:t xml:space="preserve"> </w:t>
      </w:r>
      <w:r w:rsidR="00F6084D" w:rsidRPr="00F6084D">
        <w:rPr>
          <w:rFonts w:ascii="Book Antiqua" w:eastAsia="宋体" w:hAnsi="Book Antiqua" w:cs="Times New Roman"/>
          <w:color w:val="000000"/>
          <w:kern w:val="2"/>
          <w:sz w:val="24"/>
          <w:szCs w:val="24"/>
          <w:lang w:eastAsia="zh-CN"/>
        </w:rPr>
        <w:t xml:space="preserve"> </w:t>
      </w:r>
      <w:proofErr w:type="gramStart"/>
      <w:r w:rsidR="00F6084D" w:rsidRPr="00F6084D">
        <w:rPr>
          <w:rFonts w:ascii="Book Antiqua" w:eastAsia="宋体" w:hAnsi="Book Antiqua" w:cs="Times New Roman"/>
          <w:color w:val="000000"/>
          <w:kern w:val="2"/>
          <w:sz w:val="24"/>
          <w:szCs w:val="24"/>
          <w:lang w:eastAsia="zh-CN"/>
        </w:rPr>
        <w:t>A</w:t>
      </w:r>
      <w:proofErr w:type="gramEnd"/>
      <w:r w:rsidR="00F6084D" w:rsidRPr="00F6084D">
        <w:rPr>
          <w:rFonts w:ascii="Book Antiqua" w:eastAsia="宋体" w:hAnsi="Book Antiqua" w:cs="Times New Roman"/>
          <w:color w:val="000000"/>
          <w:kern w:val="2"/>
          <w:sz w:val="24"/>
          <w:szCs w:val="24"/>
          <w:lang w:eastAsia="zh-CN"/>
        </w:rPr>
        <w:t xml:space="preserve"> </w:t>
      </w:r>
      <w:r w:rsidRPr="00F6084D">
        <w:rPr>
          <w:rFonts w:ascii="Book Antiqua" w:eastAsia="宋体" w:hAnsi="Book Antiqua" w:cs="Times New Roman"/>
          <w:b/>
          <w:bCs/>
          <w:color w:val="000000"/>
          <w:kern w:val="2"/>
          <w:sz w:val="24"/>
          <w:szCs w:val="24"/>
          <w:lang w:eastAsia="zh-CN"/>
        </w:rPr>
        <w:t>E-Editor:</w:t>
      </w:r>
      <w:r w:rsidR="00F6084D" w:rsidRPr="00F6084D">
        <w:rPr>
          <w:rFonts w:ascii="Book Antiqua" w:eastAsia="宋体" w:hAnsi="Book Antiqua" w:cs="Times New Roman"/>
          <w:bCs/>
          <w:color w:val="000000"/>
          <w:kern w:val="2"/>
          <w:sz w:val="24"/>
          <w:szCs w:val="24"/>
          <w:lang w:eastAsia="zh-CN"/>
        </w:rPr>
        <w:t xml:space="preserve"> Liu JH</w:t>
      </w:r>
    </w:p>
    <w:bookmarkEnd w:id="31"/>
    <w:bookmarkEnd w:id="32"/>
    <w:p w14:paraId="1469084B" w14:textId="2EBB71F4" w:rsidR="00A61423" w:rsidRPr="00F6084D" w:rsidRDefault="008C473C" w:rsidP="008C473C">
      <w:pPr>
        <w:spacing w:after="0" w:line="360" w:lineRule="auto"/>
        <w:rPr>
          <w:rFonts w:ascii="Book Antiqua" w:eastAsia="宋体" w:hAnsi="Book Antiqua" w:cs="宋体"/>
          <w:sz w:val="24"/>
          <w:szCs w:val="24"/>
          <w:lang w:eastAsia="zh-CN"/>
        </w:rPr>
      </w:pPr>
      <w:r w:rsidRPr="00F6084D">
        <w:rPr>
          <w:rFonts w:ascii="Book Antiqua" w:eastAsia="宋体" w:hAnsi="Book Antiqua" w:cs="宋体"/>
          <w:b/>
          <w:sz w:val="24"/>
          <w:szCs w:val="24"/>
          <w:lang w:eastAsia="zh-CN"/>
        </w:rPr>
        <w:t xml:space="preserve">Specialty type: </w:t>
      </w:r>
      <w:r w:rsidRPr="00F6084D">
        <w:rPr>
          <w:rFonts w:ascii="Book Antiqua" w:eastAsia="微软雅黑" w:hAnsi="Book Antiqua" w:cs="宋体"/>
          <w:sz w:val="24"/>
          <w:szCs w:val="24"/>
          <w:lang w:eastAsia="zh-CN"/>
        </w:rPr>
        <w:t>Gastroenterology and hepatology</w:t>
      </w:r>
      <w:r w:rsidRPr="00F6084D">
        <w:rPr>
          <w:rFonts w:ascii="Book Antiqua" w:eastAsia="宋体" w:hAnsi="Book Antiqua" w:cs="宋体"/>
          <w:sz w:val="24"/>
          <w:szCs w:val="24"/>
          <w:lang w:eastAsia="zh-CN"/>
        </w:rPr>
        <w:t xml:space="preserve"> </w:t>
      </w:r>
      <w:r w:rsidRPr="00F6084D">
        <w:rPr>
          <w:rFonts w:ascii="Book Antiqua" w:eastAsia="宋体" w:hAnsi="Book Antiqua" w:cs="宋体"/>
          <w:sz w:val="24"/>
          <w:szCs w:val="24"/>
          <w:lang w:eastAsia="zh-CN"/>
        </w:rPr>
        <w:br/>
      </w:r>
      <w:r w:rsidRPr="00F6084D">
        <w:rPr>
          <w:rFonts w:ascii="Book Antiqua" w:eastAsia="宋体" w:hAnsi="Book Antiqua" w:cs="宋体"/>
          <w:b/>
          <w:sz w:val="24"/>
          <w:szCs w:val="24"/>
          <w:lang w:eastAsia="zh-CN"/>
        </w:rPr>
        <w:t xml:space="preserve">Country of origin: </w:t>
      </w:r>
      <w:r w:rsidRPr="00F6084D">
        <w:rPr>
          <w:rFonts w:ascii="Book Antiqua" w:eastAsia="宋体" w:hAnsi="Book Antiqua" w:cs="宋体"/>
          <w:sz w:val="24"/>
          <w:szCs w:val="24"/>
          <w:lang w:eastAsia="zh-CN"/>
        </w:rPr>
        <w:t>United States</w:t>
      </w:r>
      <w:r w:rsidRPr="00F6084D">
        <w:rPr>
          <w:rFonts w:ascii="Book Antiqua" w:eastAsia="宋体" w:hAnsi="Book Antiqua" w:cs="宋体"/>
          <w:sz w:val="24"/>
          <w:szCs w:val="24"/>
          <w:lang w:eastAsia="zh-CN"/>
        </w:rPr>
        <w:br/>
      </w:r>
      <w:r w:rsidRPr="00F6084D">
        <w:rPr>
          <w:rFonts w:ascii="Book Antiqua" w:eastAsia="宋体" w:hAnsi="Book Antiqua" w:cs="宋体"/>
          <w:b/>
          <w:sz w:val="24"/>
          <w:szCs w:val="24"/>
          <w:lang w:eastAsia="zh-CN"/>
        </w:rPr>
        <w:t>Peer-review report classification</w:t>
      </w:r>
      <w:r w:rsidRPr="00F6084D">
        <w:rPr>
          <w:rFonts w:ascii="Book Antiqua" w:eastAsia="宋体" w:hAnsi="Book Antiqua" w:cs="宋体"/>
          <w:sz w:val="24"/>
          <w:szCs w:val="24"/>
          <w:lang w:eastAsia="zh-CN"/>
        </w:rPr>
        <w:br/>
      </w:r>
      <w:r w:rsidRPr="00F6084D">
        <w:rPr>
          <w:rFonts w:ascii="Book Antiqua" w:eastAsia="宋体" w:hAnsi="Book Antiqua" w:cs="宋体"/>
          <w:b/>
          <w:sz w:val="24"/>
          <w:szCs w:val="24"/>
          <w:lang w:eastAsia="zh-CN"/>
        </w:rPr>
        <w:t xml:space="preserve">Grade A (Excellent): </w:t>
      </w:r>
      <w:r w:rsidRPr="00F6084D">
        <w:rPr>
          <w:rFonts w:ascii="Book Antiqua" w:eastAsia="宋体" w:hAnsi="Book Antiqua" w:cs="宋体"/>
          <w:sz w:val="24"/>
          <w:szCs w:val="24"/>
          <w:lang w:eastAsia="zh-CN"/>
        </w:rPr>
        <w:t>0</w:t>
      </w:r>
      <w:r w:rsidRPr="00F6084D">
        <w:rPr>
          <w:rFonts w:ascii="Book Antiqua" w:eastAsia="宋体" w:hAnsi="Book Antiqua" w:cs="宋体"/>
          <w:sz w:val="24"/>
          <w:szCs w:val="24"/>
          <w:lang w:eastAsia="zh-CN"/>
        </w:rPr>
        <w:br/>
      </w:r>
      <w:r w:rsidRPr="00F6084D">
        <w:rPr>
          <w:rFonts w:ascii="Book Antiqua" w:eastAsia="宋体" w:hAnsi="Book Antiqua" w:cs="宋体"/>
          <w:b/>
          <w:sz w:val="24"/>
          <w:szCs w:val="24"/>
          <w:lang w:eastAsia="zh-CN"/>
        </w:rPr>
        <w:t xml:space="preserve">Grade B (Very good): </w:t>
      </w:r>
      <w:r w:rsidRPr="00F6084D">
        <w:rPr>
          <w:rFonts w:ascii="Book Antiqua" w:eastAsia="宋体" w:hAnsi="Book Antiqua" w:cs="宋体"/>
          <w:sz w:val="24"/>
          <w:szCs w:val="24"/>
          <w:lang w:eastAsia="zh-CN"/>
        </w:rPr>
        <w:t>B</w:t>
      </w:r>
      <w:r w:rsidRPr="00F6084D">
        <w:rPr>
          <w:rFonts w:ascii="Book Antiqua" w:eastAsia="宋体" w:hAnsi="Book Antiqua" w:cs="宋体"/>
          <w:sz w:val="24"/>
          <w:szCs w:val="24"/>
          <w:lang w:eastAsia="zh-CN"/>
        </w:rPr>
        <w:br/>
      </w:r>
      <w:r w:rsidRPr="00F6084D">
        <w:rPr>
          <w:rFonts w:ascii="Book Antiqua" w:eastAsia="宋体" w:hAnsi="Book Antiqua" w:cs="宋体"/>
          <w:b/>
          <w:sz w:val="24"/>
          <w:szCs w:val="24"/>
          <w:lang w:eastAsia="zh-CN"/>
        </w:rPr>
        <w:t xml:space="preserve">Grade C (Good): </w:t>
      </w:r>
      <w:r w:rsidRPr="00F6084D">
        <w:rPr>
          <w:rFonts w:ascii="Book Antiqua" w:eastAsia="宋体" w:hAnsi="Book Antiqua" w:cs="宋体"/>
          <w:sz w:val="24"/>
          <w:szCs w:val="24"/>
          <w:lang w:eastAsia="zh-CN"/>
        </w:rPr>
        <w:t>0</w:t>
      </w:r>
      <w:r w:rsidRPr="00F6084D">
        <w:rPr>
          <w:rFonts w:ascii="Book Antiqua" w:eastAsia="宋体" w:hAnsi="Book Antiqua" w:cs="宋体"/>
          <w:sz w:val="24"/>
          <w:szCs w:val="24"/>
          <w:lang w:eastAsia="zh-CN"/>
        </w:rPr>
        <w:br/>
      </w:r>
      <w:r w:rsidRPr="00F6084D">
        <w:rPr>
          <w:rFonts w:ascii="Book Antiqua" w:eastAsia="宋体" w:hAnsi="Book Antiqua" w:cs="宋体"/>
          <w:b/>
          <w:sz w:val="24"/>
          <w:szCs w:val="24"/>
          <w:lang w:eastAsia="zh-CN"/>
        </w:rPr>
        <w:t xml:space="preserve">Grade D (Fair): </w:t>
      </w:r>
      <w:r w:rsidRPr="00F6084D">
        <w:rPr>
          <w:rFonts w:ascii="Book Antiqua" w:eastAsia="宋体" w:hAnsi="Book Antiqua" w:cs="宋体"/>
          <w:sz w:val="24"/>
          <w:szCs w:val="24"/>
          <w:lang w:eastAsia="zh-CN"/>
        </w:rPr>
        <w:t>0</w:t>
      </w:r>
      <w:r w:rsidRPr="00F6084D">
        <w:rPr>
          <w:rFonts w:ascii="Book Antiqua" w:eastAsia="宋体" w:hAnsi="Book Antiqua" w:cs="宋体"/>
          <w:b/>
          <w:sz w:val="24"/>
          <w:szCs w:val="24"/>
          <w:lang w:eastAsia="zh-CN"/>
        </w:rPr>
        <w:br/>
        <w:t xml:space="preserve">Grade E (Poor): </w:t>
      </w:r>
      <w:r w:rsidRPr="00F6084D">
        <w:rPr>
          <w:rFonts w:ascii="Book Antiqua" w:eastAsia="宋体" w:hAnsi="Book Antiqua" w:cs="宋体"/>
          <w:sz w:val="24"/>
          <w:szCs w:val="24"/>
          <w:lang w:eastAsia="zh-CN"/>
        </w:rPr>
        <w:t>0</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5D0B6EC" w14:textId="77777777" w:rsidR="008C473C" w:rsidRPr="00F6084D" w:rsidRDefault="00A61423">
      <w:pPr>
        <w:rPr>
          <w:rFonts w:ascii="Book Antiqua" w:hAnsi="Book Antiqua" w:cs="Times New Roman"/>
          <w:sz w:val="24"/>
          <w:szCs w:val="24"/>
        </w:rPr>
        <w:sectPr w:rsidR="008C473C" w:rsidRPr="00F6084D">
          <w:footerReference w:type="default" r:id="rId10"/>
          <w:pgSz w:w="12240" w:h="15840"/>
          <w:pgMar w:top="1440" w:right="1440" w:bottom="1440" w:left="1440" w:header="720" w:footer="720" w:gutter="0"/>
          <w:cols w:space="720"/>
          <w:docGrid w:linePitch="360"/>
        </w:sectPr>
      </w:pPr>
      <w:r w:rsidRPr="00F6084D">
        <w:rPr>
          <w:rFonts w:ascii="Book Antiqua" w:hAnsi="Book Antiqua" w:cs="Times New Roman"/>
          <w:sz w:val="24"/>
          <w:szCs w:val="24"/>
        </w:rPr>
        <w:br w:type="page"/>
      </w:r>
    </w:p>
    <w:p w14:paraId="3BD95703" w14:textId="3E35C4C4" w:rsidR="007D478C" w:rsidRPr="00F6084D" w:rsidRDefault="007D478C" w:rsidP="00B3584B">
      <w:pPr>
        <w:spacing w:after="0" w:line="360" w:lineRule="auto"/>
        <w:jc w:val="both"/>
        <w:rPr>
          <w:rFonts w:ascii="Book Antiqua" w:hAnsi="Book Antiqua" w:cs="Times New Roman"/>
          <w:b/>
          <w:bCs/>
          <w:sz w:val="24"/>
          <w:szCs w:val="24"/>
        </w:rPr>
      </w:pPr>
      <w:r w:rsidRPr="00F6084D">
        <w:rPr>
          <w:rFonts w:ascii="Book Antiqua" w:hAnsi="Book Antiqua" w:cs="Times New Roman"/>
          <w:b/>
          <w:bCs/>
          <w:sz w:val="24"/>
          <w:szCs w:val="24"/>
        </w:rPr>
        <w:lastRenderedPageBreak/>
        <w:t xml:space="preserve">Table 1 Literature </w:t>
      </w:r>
      <w:r w:rsidR="000D2E87" w:rsidRPr="00F6084D">
        <w:rPr>
          <w:rFonts w:ascii="Book Antiqua" w:hAnsi="Book Antiqua" w:cs="Times New Roman"/>
          <w:b/>
          <w:bCs/>
          <w:sz w:val="24"/>
          <w:szCs w:val="24"/>
        </w:rPr>
        <w:t>r</w:t>
      </w:r>
      <w:r w:rsidRPr="00F6084D">
        <w:rPr>
          <w:rFonts w:ascii="Book Antiqua" w:hAnsi="Book Antiqua" w:cs="Times New Roman"/>
          <w:b/>
          <w:bCs/>
          <w:sz w:val="24"/>
          <w:szCs w:val="24"/>
        </w:rPr>
        <w:t xml:space="preserve">eview of </w:t>
      </w:r>
      <w:r w:rsidR="000D2E87" w:rsidRPr="00F6084D">
        <w:rPr>
          <w:rFonts w:ascii="Book Antiqua" w:hAnsi="Book Antiqua" w:cs="Times New Roman"/>
          <w:b/>
          <w:bCs/>
          <w:sz w:val="24"/>
          <w:szCs w:val="24"/>
        </w:rPr>
        <w:t>c</w:t>
      </w:r>
      <w:r w:rsidRPr="00F6084D">
        <w:rPr>
          <w:rFonts w:ascii="Book Antiqua" w:hAnsi="Book Antiqua" w:cs="Times New Roman"/>
          <w:b/>
          <w:bCs/>
          <w:sz w:val="24"/>
          <w:szCs w:val="24"/>
        </w:rPr>
        <w:t xml:space="preserve">riteria for </w:t>
      </w:r>
      <w:r w:rsidR="000D2E87" w:rsidRPr="00F6084D">
        <w:rPr>
          <w:rFonts w:ascii="Book Antiqua" w:hAnsi="Book Antiqua" w:cs="Times New Roman"/>
          <w:b/>
          <w:bCs/>
          <w:sz w:val="24"/>
          <w:szCs w:val="24"/>
        </w:rPr>
        <w:t>endoscopic retrograde cholangiopancreatography</w:t>
      </w:r>
      <w:r w:rsidRPr="00F6084D">
        <w:rPr>
          <w:rFonts w:ascii="Book Antiqua" w:hAnsi="Book Antiqua" w:cs="Times New Roman"/>
          <w:b/>
          <w:bCs/>
          <w:sz w:val="24"/>
          <w:szCs w:val="24"/>
        </w:rPr>
        <w:t xml:space="preserve"> privileging and practice</w:t>
      </w:r>
    </w:p>
    <w:tbl>
      <w:tblPr>
        <w:tblStyle w:val="a8"/>
        <w:tblW w:w="1335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268"/>
        <w:gridCol w:w="5250"/>
        <w:gridCol w:w="3397"/>
      </w:tblGrid>
      <w:tr w:rsidR="008C473C" w:rsidRPr="00F6084D" w14:paraId="3242564E" w14:textId="77777777" w:rsidTr="00303654">
        <w:tc>
          <w:tcPr>
            <w:tcW w:w="2435" w:type="dxa"/>
            <w:tcBorders>
              <w:top w:val="single" w:sz="4" w:space="0" w:color="auto"/>
              <w:bottom w:val="single" w:sz="4" w:space="0" w:color="auto"/>
            </w:tcBorders>
          </w:tcPr>
          <w:p w14:paraId="1BEBF3C5" w14:textId="36006E23" w:rsidR="007D478C" w:rsidRPr="00F6084D" w:rsidRDefault="007D478C" w:rsidP="00B3584B">
            <w:pPr>
              <w:spacing w:line="360" w:lineRule="auto"/>
              <w:jc w:val="both"/>
              <w:rPr>
                <w:rFonts w:ascii="Book Antiqua" w:hAnsi="Book Antiqua" w:cs="Times New Roman"/>
                <w:b/>
                <w:sz w:val="24"/>
                <w:szCs w:val="24"/>
              </w:rPr>
            </w:pPr>
            <w:r w:rsidRPr="00F6084D">
              <w:rPr>
                <w:rFonts w:ascii="Book Antiqua" w:hAnsi="Book Antiqua" w:cs="Times New Roman"/>
                <w:b/>
                <w:sz w:val="24"/>
                <w:szCs w:val="24"/>
              </w:rPr>
              <w:t>First author, Journal, Year study published</w:t>
            </w:r>
          </w:p>
        </w:tc>
        <w:tc>
          <w:tcPr>
            <w:tcW w:w="2268" w:type="dxa"/>
            <w:tcBorders>
              <w:top w:val="single" w:sz="4" w:space="0" w:color="auto"/>
              <w:bottom w:val="single" w:sz="4" w:space="0" w:color="auto"/>
            </w:tcBorders>
          </w:tcPr>
          <w:p w14:paraId="45F392B3" w14:textId="77777777" w:rsidR="007D478C" w:rsidRPr="00F6084D" w:rsidRDefault="007D478C" w:rsidP="00B3584B">
            <w:pPr>
              <w:spacing w:line="360" w:lineRule="auto"/>
              <w:jc w:val="both"/>
              <w:rPr>
                <w:rFonts w:ascii="Book Antiqua" w:hAnsi="Book Antiqua" w:cs="Times New Roman"/>
                <w:b/>
                <w:sz w:val="24"/>
                <w:szCs w:val="24"/>
              </w:rPr>
            </w:pPr>
            <w:r w:rsidRPr="00F6084D">
              <w:rPr>
                <w:rFonts w:ascii="Book Antiqua" w:hAnsi="Book Antiqua" w:cs="Times New Roman"/>
                <w:b/>
                <w:sz w:val="24"/>
                <w:szCs w:val="24"/>
              </w:rPr>
              <w:t>Type of study</w:t>
            </w:r>
          </w:p>
        </w:tc>
        <w:tc>
          <w:tcPr>
            <w:tcW w:w="5250" w:type="dxa"/>
            <w:tcBorders>
              <w:top w:val="single" w:sz="4" w:space="0" w:color="auto"/>
              <w:bottom w:val="single" w:sz="4" w:space="0" w:color="auto"/>
            </w:tcBorders>
          </w:tcPr>
          <w:p w14:paraId="2C4FB778" w14:textId="77777777" w:rsidR="007D478C" w:rsidRPr="00F6084D" w:rsidRDefault="007D478C" w:rsidP="00B3584B">
            <w:pPr>
              <w:spacing w:line="360" w:lineRule="auto"/>
              <w:jc w:val="both"/>
              <w:rPr>
                <w:rFonts w:ascii="Book Antiqua" w:hAnsi="Book Antiqua" w:cs="Times New Roman"/>
                <w:b/>
                <w:sz w:val="24"/>
                <w:szCs w:val="24"/>
              </w:rPr>
            </w:pPr>
            <w:r w:rsidRPr="00F6084D">
              <w:rPr>
                <w:rFonts w:ascii="Book Antiqua" w:hAnsi="Book Antiqua" w:cs="Times New Roman"/>
                <w:b/>
                <w:sz w:val="24"/>
                <w:szCs w:val="24"/>
              </w:rPr>
              <w:t>Proposed Minimum number of ERCPs or other criteria for determining competence.</w:t>
            </w:r>
          </w:p>
        </w:tc>
        <w:tc>
          <w:tcPr>
            <w:tcW w:w="3397" w:type="dxa"/>
            <w:tcBorders>
              <w:top w:val="single" w:sz="4" w:space="0" w:color="auto"/>
              <w:bottom w:val="single" w:sz="4" w:space="0" w:color="auto"/>
            </w:tcBorders>
          </w:tcPr>
          <w:p w14:paraId="093E334A" w14:textId="77777777" w:rsidR="007D478C" w:rsidRPr="00F6084D" w:rsidRDefault="007D478C" w:rsidP="00B3584B">
            <w:pPr>
              <w:spacing w:line="360" w:lineRule="auto"/>
              <w:jc w:val="both"/>
              <w:rPr>
                <w:rFonts w:ascii="Book Antiqua" w:hAnsi="Book Antiqua" w:cs="Times New Roman"/>
                <w:b/>
                <w:sz w:val="24"/>
                <w:szCs w:val="24"/>
              </w:rPr>
            </w:pPr>
            <w:r w:rsidRPr="00F6084D">
              <w:rPr>
                <w:rFonts w:ascii="Book Antiqua" w:hAnsi="Book Antiqua" w:cs="Times New Roman"/>
                <w:b/>
                <w:sz w:val="24"/>
                <w:szCs w:val="24"/>
              </w:rPr>
              <w:t>Quality indicator or comments</w:t>
            </w:r>
          </w:p>
        </w:tc>
      </w:tr>
      <w:tr w:rsidR="008C473C" w:rsidRPr="00F6084D" w14:paraId="6B661700" w14:textId="77777777" w:rsidTr="00303654">
        <w:tc>
          <w:tcPr>
            <w:tcW w:w="2435" w:type="dxa"/>
            <w:tcBorders>
              <w:top w:val="single" w:sz="4" w:space="0" w:color="auto"/>
            </w:tcBorders>
          </w:tcPr>
          <w:p w14:paraId="35F5BF8F" w14:textId="19BF0CE1"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Wigton </w:t>
            </w:r>
            <w:r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[37]</w:t>
            </w:r>
            <w:r w:rsidR="008C473C" w:rsidRPr="00F6084D">
              <w:rPr>
                <w:rFonts w:ascii="Book Antiqua" w:hAnsi="Book Antiqua" w:cs="Times New Roman"/>
                <w:sz w:val="24"/>
                <w:szCs w:val="24"/>
              </w:rPr>
              <w:t>,</w:t>
            </w:r>
            <w:r w:rsidRPr="00F6084D">
              <w:rPr>
                <w:rFonts w:ascii="Book Antiqua" w:hAnsi="Book Antiqua" w:cs="Times New Roman"/>
                <w:sz w:val="24"/>
                <w:szCs w:val="24"/>
              </w:rPr>
              <w:t xml:space="preserve"> American College of Physicians, Ann Intern Med 1988</w:t>
            </w:r>
          </w:p>
        </w:tc>
        <w:tc>
          <w:tcPr>
            <w:tcW w:w="2268" w:type="dxa"/>
            <w:tcBorders>
              <w:top w:val="single" w:sz="4" w:space="0" w:color="auto"/>
            </w:tcBorders>
          </w:tcPr>
          <w:p w14:paraId="2FC2A6E5"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Position paper, American College of Physicians</w:t>
            </w:r>
          </w:p>
        </w:tc>
        <w:tc>
          <w:tcPr>
            <w:tcW w:w="5250" w:type="dxa"/>
            <w:tcBorders>
              <w:top w:val="single" w:sz="4" w:space="0" w:color="auto"/>
            </w:tcBorders>
          </w:tcPr>
          <w:p w14:paraId="59895FC7"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35 supervised ERCPs. No quality indicators specified.</w:t>
            </w:r>
          </w:p>
        </w:tc>
        <w:tc>
          <w:tcPr>
            <w:tcW w:w="3397" w:type="dxa"/>
            <w:tcBorders>
              <w:top w:val="single" w:sz="4" w:space="0" w:color="auto"/>
            </w:tcBorders>
          </w:tcPr>
          <w:p w14:paraId="062C452A" w14:textId="515DE4CF"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Document to include degree of success of ERCP. Types of ERCP not specified.</w:t>
            </w:r>
          </w:p>
        </w:tc>
      </w:tr>
      <w:tr w:rsidR="007D478C" w:rsidRPr="00F6084D" w14:paraId="1E3A402E" w14:textId="77777777" w:rsidTr="00303654">
        <w:tc>
          <w:tcPr>
            <w:tcW w:w="2435" w:type="dxa"/>
          </w:tcPr>
          <w:p w14:paraId="468D446D" w14:textId="37529C86"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Watkins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[38]</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1996</w:t>
            </w:r>
          </w:p>
        </w:tc>
        <w:tc>
          <w:tcPr>
            <w:tcW w:w="2268" w:type="dxa"/>
          </w:tcPr>
          <w:p w14:paraId="3486D2F4"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Original prospective report of point at which GI fellow achieves 85% rate of cannulation of both pancreatic and bile ducts</w:t>
            </w:r>
          </w:p>
        </w:tc>
        <w:tc>
          <w:tcPr>
            <w:tcW w:w="5250" w:type="dxa"/>
          </w:tcPr>
          <w:p w14:paraId="3357ADD0"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100 supervised ERCPs</w:t>
            </w:r>
          </w:p>
        </w:tc>
        <w:tc>
          <w:tcPr>
            <w:tcW w:w="3397" w:type="dxa"/>
          </w:tcPr>
          <w:p w14:paraId="45B3CFDE"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Point at which GI fellow achieves 85% rate of cannulation of desired duct (either pancreatic duct or bile duct)</w:t>
            </w:r>
          </w:p>
        </w:tc>
      </w:tr>
      <w:tr w:rsidR="007D478C" w:rsidRPr="00F6084D" w14:paraId="78E0D256" w14:textId="77777777" w:rsidTr="00303654">
        <w:tc>
          <w:tcPr>
            <w:tcW w:w="2435" w:type="dxa"/>
          </w:tcPr>
          <w:p w14:paraId="3BBCF7F5" w14:textId="097CFD61"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Jowell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[40]</w:t>
            </w:r>
            <w:r w:rsidR="008C473C" w:rsidRPr="00F6084D">
              <w:rPr>
                <w:rFonts w:ascii="Book Antiqua" w:hAnsi="Book Antiqua" w:cs="Times New Roman"/>
                <w:sz w:val="24"/>
                <w:szCs w:val="24"/>
              </w:rPr>
              <w:t xml:space="preserve">, </w:t>
            </w:r>
            <w:r w:rsidRPr="00F6084D">
              <w:rPr>
                <w:rFonts w:ascii="Book Antiqua" w:hAnsi="Book Antiqua" w:cs="Times New Roman"/>
                <w:sz w:val="24"/>
                <w:szCs w:val="24"/>
              </w:rPr>
              <w:t>Ann Intern Med 1996</w:t>
            </w:r>
          </w:p>
        </w:tc>
        <w:tc>
          <w:tcPr>
            <w:tcW w:w="2268" w:type="dxa"/>
          </w:tcPr>
          <w:p w14:paraId="5B814446"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Prospective study involved grading of 1796 ERCPs among 17 GI </w:t>
            </w:r>
            <w:r w:rsidRPr="00F6084D">
              <w:rPr>
                <w:rFonts w:ascii="Book Antiqua" w:hAnsi="Book Antiqua" w:cs="Times New Roman"/>
                <w:sz w:val="24"/>
                <w:szCs w:val="24"/>
              </w:rPr>
              <w:lastRenderedPageBreak/>
              <w:t>fellows</w:t>
            </w:r>
          </w:p>
        </w:tc>
        <w:tc>
          <w:tcPr>
            <w:tcW w:w="5250" w:type="dxa"/>
          </w:tcPr>
          <w:p w14:paraId="09251C35"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180 supervised ERCPs</w:t>
            </w:r>
          </w:p>
        </w:tc>
        <w:tc>
          <w:tcPr>
            <w:tcW w:w="3397" w:type="dxa"/>
          </w:tcPr>
          <w:p w14:paraId="6FB7CA82"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Number of ERCPs for individual skills: 160 for cholangiography, 160 for pancreatic duct cannulation, </w:t>
            </w:r>
            <w:r w:rsidRPr="00F6084D">
              <w:rPr>
                <w:rFonts w:ascii="Book Antiqua" w:hAnsi="Book Antiqua" w:cs="Times New Roman"/>
                <w:sz w:val="24"/>
                <w:szCs w:val="24"/>
              </w:rPr>
              <w:lastRenderedPageBreak/>
              <w:t>120 for stone extraction, and 60 for stent insertion.</w:t>
            </w:r>
          </w:p>
        </w:tc>
      </w:tr>
      <w:tr w:rsidR="007D478C" w:rsidRPr="00F6084D" w14:paraId="05B83543" w14:textId="77777777" w:rsidTr="00303654">
        <w:tc>
          <w:tcPr>
            <w:tcW w:w="2435" w:type="dxa"/>
          </w:tcPr>
          <w:p w14:paraId="63F229D9" w14:textId="345785DD"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lastRenderedPageBreak/>
              <w:t>Eisen</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[41]</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2002</w:t>
            </w:r>
          </w:p>
        </w:tc>
        <w:tc>
          <w:tcPr>
            <w:tcW w:w="2268" w:type="dxa"/>
          </w:tcPr>
          <w:p w14:paraId="5C3C465E"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Position paper, American Society for Gastrointestinal Endoscopy </w:t>
            </w:r>
          </w:p>
        </w:tc>
        <w:tc>
          <w:tcPr>
            <w:tcW w:w="5250" w:type="dxa"/>
          </w:tcPr>
          <w:p w14:paraId="0F646A81"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180 supervised ERCPs</w:t>
            </w:r>
          </w:p>
        </w:tc>
        <w:tc>
          <w:tcPr>
            <w:tcW w:w="3397" w:type="dxa"/>
          </w:tcPr>
          <w:p w14:paraId="1A568EFD"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80% ability to cannulate the duct of interest (either bile duct or pancreatic duct)</w:t>
            </w:r>
          </w:p>
        </w:tc>
      </w:tr>
      <w:tr w:rsidR="007D478C" w:rsidRPr="00F6084D" w14:paraId="10E6C452" w14:textId="77777777" w:rsidTr="00303654">
        <w:tc>
          <w:tcPr>
            <w:tcW w:w="2435" w:type="dxa"/>
          </w:tcPr>
          <w:p w14:paraId="06E00B68" w14:textId="0600F6FE"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Garcia-Cano</w:t>
            </w:r>
            <w:r w:rsidR="008C473C" w:rsidRPr="00F6084D">
              <w:rPr>
                <w:rFonts w:ascii="Book Antiqua" w:hAnsi="Book Antiqua" w:cs="Times New Roman"/>
                <w:sz w:val="24"/>
                <w:szCs w:val="24"/>
                <w:vertAlign w:val="superscript"/>
              </w:rPr>
              <w:t>[39]</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Surg</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2007</w:t>
            </w:r>
          </w:p>
        </w:tc>
        <w:tc>
          <w:tcPr>
            <w:tcW w:w="2268" w:type="dxa"/>
          </w:tcPr>
          <w:p w14:paraId="5C2253DF"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Letter to editor based on personal experience as surgeon training in ERCP</w:t>
            </w:r>
          </w:p>
        </w:tc>
        <w:tc>
          <w:tcPr>
            <w:tcW w:w="5250" w:type="dxa"/>
          </w:tcPr>
          <w:p w14:paraId="2BF8699B"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200 ERCPs</w:t>
            </w:r>
          </w:p>
        </w:tc>
        <w:tc>
          <w:tcPr>
            <w:tcW w:w="3397" w:type="dxa"/>
          </w:tcPr>
          <w:p w14:paraId="73F81FBE" w14:textId="030BA872"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Based on personal experience at point at which achieved 80% rate of cannulation of bile duct. Anecdotal evidence. </w:t>
            </w:r>
          </w:p>
        </w:tc>
      </w:tr>
      <w:tr w:rsidR="007D478C" w:rsidRPr="00F6084D" w14:paraId="326FC061" w14:textId="77777777" w:rsidTr="00303654">
        <w:tc>
          <w:tcPr>
            <w:tcW w:w="2435" w:type="dxa"/>
          </w:tcPr>
          <w:p w14:paraId="000640DB" w14:textId="25C7FADF"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t>Verma</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[43]</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2007</w:t>
            </w:r>
          </w:p>
        </w:tc>
        <w:tc>
          <w:tcPr>
            <w:tcW w:w="2268" w:type="dxa"/>
          </w:tcPr>
          <w:p w14:paraId="0AF2B47B"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Retrospective review of single operator ERCP learning curve</w:t>
            </w:r>
          </w:p>
        </w:tc>
        <w:tc>
          <w:tcPr>
            <w:tcW w:w="5250" w:type="dxa"/>
          </w:tcPr>
          <w:p w14:paraId="1C027887" w14:textId="0C1DA655"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&gt;</w:t>
            </w:r>
            <w:r w:rsidR="00303654"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80% rate of successful deep cannulation of bile duct </w:t>
            </w:r>
          </w:p>
        </w:tc>
        <w:tc>
          <w:tcPr>
            <w:tcW w:w="3397" w:type="dxa"/>
          </w:tcPr>
          <w:p w14:paraId="25D689C3"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Achieved at performing 350-400 ERCPs</w:t>
            </w:r>
          </w:p>
        </w:tc>
      </w:tr>
      <w:tr w:rsidR="007D478C" w:rsidRPr="00F6084D" w14:paraId="03532131" w14:textId="77777777" w:rsidTr="00303654">
        <w:tc>
          <w:tcPr>
            <w:tcW w:w="2435" w:type="dxa"/>
          </w:tcPr>
          <w:p w14:paraId="0434081B" w14:textId="18D83FE5"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t>Shahidi</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[42]</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2015</w:t>
            </w:r>
          </w:p>
        </w:tc>
        <w:tc>
          <w:tcPr>
            <w:tcW w:w="2268" w:type="dxa"/>
          </w:tcPr>
          <w:p w14:paraId="5B27B67E"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Systematic review encompassing 9 studies</w:t>
            </w:r>
          </w:p>
        </w:tc>
        <w:tc>
          <w:tcPr>
            <w:tcW w:w="5250" w:type="dxa"/>
          </w:tcPr>
          <w:p w14:paraId="1D90F2F1"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Competency achieved after 79 to 300 ERCPs, depending upon learning curve of individual trainee</w:t>
            </w:r>
          </w:p>
        </w:tc>
        <w:tc>
          <w:tcPr>
            <w:tcW w:w="3397" w:type="dxa"/>
          </w:tcPr>
          <w:p w14:paraId="5CC4C1FE"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Competency for specific quality indicators: 70 to 160 ERCPs for pancreatic duct cannulation, and 160 to 400 </w:t>
            </w:r>
            <w:r w:rsidRPr="00F6084D">
              <w:rPr>
                <w:rFonts w:ascii="Book Antiqua" w:hAnsi="Book Antiqua" w:cs="Times New Roman"/>
                <w:sz w:val="24"/>
                <w:szCs w:val="24"/>
              </w:rPr>
              <w:lastRenderedPageBreak/>
              <w:t xml:space="preserve">ERCPs for deep bile duct cannulation </w:t>
            </w:r>
          </w:p>
        </w:tc>
      </w:tr>
      <w:tr w:rsidR="007D478C" w:rsidRPr="00F6084D" w14:paraId="469CC6E1" w14:textId="77777777" w:rsidTr="00303654">
        <w:tc>
          <w:tcPr>
            <w:tcW w:w="2435" w:type="dxa"/>
          </w:tcPr>
          <w:p w14:paraId="272D0834" w14:textId="3BB4978E"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Cotton</w:t>
            </w:r>
            <w:r w:rsidR="008C473C" w:rsidRPr="00F6084D">
              <w:rPr>
                <w:rFonts w:ascii="Book Antiqua" w:hAnsi="Book Antiqua" w:cs="Times New Roman"/>
                <w:sz w:val="24"/>
                <w:szCs w:val="24"/>
                <w:vertAlign w:val="superscript"/>
              </w:rPr>
              <w:t>[26]</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2015</w:t>
            </w:r>
          </w:p>
        </w:tc>
        <w:tc>
          <w:tcPr>
            <w:tcW w:w="2268" w:type="dxa"/>
          </w:tcPr>
          <w:p w14:paraId="05A07D9A"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Editorial</w:t>
            </w:r>
          </w:p>
        </w:tc>
        <w:tc>
          <w:tcPr>
            <w:tcW w:w="5250" w:type="dxa"/>
          </w:tcPr>
          <w:p w14:paraId="78FF24BB"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Supports guidelines set by Australian Conjoint Committee of 200 ERCPs</w:t>
            </w:r>
          </w:p>
        </w:tc>
        <w:tc>
          <w:tcPr>
            <w:tcW w:w="3397" w:type="dxa"/>
          </w:tcPr>
          <w:p w14:paraId="6F310514"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To include a minimum of 80 sphincterotomies with intact papillary sphincters, and a minimum of 60 stents </w:t>
            </w:r>
          </w:p>
        </w:tc>
      </w:tr>
      <w:tr w:rsidR="007D478C" w:rsidRPr="00F6084D" w14:paraId="7060993F" w14:textId="77777777" w:rsidTr="00303654">
        <w:tc>
          <w:tcPr>
            <w:tcW w:w="2435" w:type="dxa"/>
          </w:tcPr>
          <w:p w14:paraId="07866DE6" w14:textId="56112664"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Adler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[44]</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2015</w:t>
            </w:r>
          </w:p>
        </w:tc>
        <w:tc>
          <w:tcPr>
            <w:tcW w:w="2268" w:type="dxa"/>
          </w:tcPr>
          <w:p w14:paraId="4B32C0F5" w14:textId="50C36CC4"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Position paper, American Society for Gastrointestinal Endoscopy Quality Assurance in Endo</w:t>
            </w:r>
            <w:r w:rsidR="007B4D3D" w:rsidRPr="00F6084D">
              <w:rPr>
                <w:rFonts w:ascii="Book Antiqua" w:hAnsi="Book Antiqua" w:cs="Times New Roman"/>
                <w:sz w:val="24"/>
                <w:szCs w:val="24"/>
              </w:rPr>
              <w:t>s</w:t>
            </w:r>
            <w:r w:rsidRPr="00F6084D">
              <w:rPr>
                <w:rFonts w:ascii="Book Antiqua" w:hAnsi="Book Antiqua" w:cs="Times New Roman"/>
                <w:sz w:val="24"/>
                <w:szCs w:val="24"/>
              </w:rPr>
              <w:t>copy Committee</w:t>
            </w:r>
          </w:p>
        </w:tc>
        <w:tc>
          <w:tcPr>
            <w:tcW w:w="5250" w:type="dxa"/>
          </w:tcPr>
          <w:p w14:paraId="75215DE1" w14:textId="7149DA7A"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&gt;</w:t>
            </w:r>
            <w:r w:rsidR="00303654" w:rsidRPr="00F6084D">
              <w:rPr>
                <w:rFonts w:ascii="Book Antiqua" w:hAnsi="Book Antiqua" w:cs="Times New Roman"/>
                <w:sz w:val="24"/>
                <w:szCs w:val="24"/>
              </w:rPr>
              <w:t xml:space="preserve"> </w:t>
            </w:r>
            <w:r w:rsidRPr="00F6084D">
              <w:rPr>
                <w:rFonts w:ascii="Book Antiqua" w:hAnsi="Book Antiqua" w:cs="Times New Roman"/>
                <w:sz w:val="24"/>
                <w:szCs w:val="24"/>
              </w:rPr>
              <w:t>90% rate of deep cannulation of duct of interest with native papilla,</w:t>
            </w:r>
          </w:p>
          <w:p w14:paraId="1C1B69A4" w14:textId="3952ECF9"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&gt;</w:t>
            </w:r>
            <w:r w:rsidR="00303654" w:rsidRPr="00F6084D">
              <w:rPr>
                <w:rFonts w:ascii="Book Antiqua" w:hAnsi="Book Antiqua" w:cs="Times New Roman"/>
                <w:sz w:val="24"/>
                <w:szCs w:val="24"/>
              </w:rPr>
              <w:t xml:space="preserve"> </w:t>
            </w:r>
            <w:r w:rsidRPr="00F6084D">
              <w:rPr>
                <w:rFonts w:ascii="Book Antiqua" w:hAnsi="Book Antiqua" w:cs="Times New Roman"/>
                <w:sz w:val="24"/>
                <w:szCs w:val="24"/>
              </w:rPr>
              <w:t>90% rate of extraction of common bile duct stone &lt;</w:t>
            </w:r>
            <w:r w:rsidR="00303654" w:rsidRPr="00F6084D">
              <w:rPr>
                <w:rFonts w:ascii="Book Antiqua" w:hAnsi="Book Antiqua" w:cs="Times New Roman"/>
                <w:sz w:val="24"/>
                <w:szCs w:val="24"/>
              </w:rPr>
              <w:t xml:space="preserve"> </w:t>
            </w:r>
            <w:r w:rsidRPr="00F6084D">
              <w:rPr>
                <w:rFonts w:ascii="Book Antiqua" w:hAnsi="Book Antiqua" w:cs="Times New Roman"/>
                <w:sz w:val="24"/>
                <w:szCs w:val="24"/>
              </w:rPr>
              <w:t>1 cm in patient with normal bile duct anatomy,</w:t>
            </w:r>
          </w:p>
          <w:p w14:paraId="62B07771" w14:textId="74687974"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&gt;</w:t>
            </w:r>
            <w:r w:rsidR="00303654" w:rsidRPr="00F6084D">
              <w:rPr>
                <w:rFonts w:ascii="Book Antiqua" w:hAnsi="Book Antiqua" w:cs="Times New Roman"/>
                <w:sz w:val="24"/>
                <w:szCs w:val="24"/>
              </w:rPr>
              <w:t xml:space="preserve"> </w:t>
            </w:r>
            <w:r w:rsidRPr="00F6084D">
              <w:rPr>
                <w:rFonts w:ascii="Book Antiqua" w:hAnsi="Book Antiqua" w:cs="Times New Roman"/>
                <w:sz w:val="24"/>
                <w:szCs w:val="24"/>
              </w:rPr>
              <w:t>90% successful stent placement in patient with normal anatomy</w:t>
            </w:r>
          </w:p>
        </w:tc>
        <w:tc>
          <w:tcPr>
            <w:tcW w:w="3397" w:type="dxa"/>
          </w:tcPr>
          <w:p w14:paraId="26E3131A"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w:t>
            </w:r>
          </w:p>
        </w:tc>
      </w:tr>
      <w:tr w:rsidR="007D478C" w:rsidRPr="00F6084D" w14:paraId="3A15C89C" w14:textId="77777777" w:rsidTr="00303654">
        <w:tc>
          <w:tcPr>
            <w:tcW w:w="2435" w:type="dxa"/>
          </w:tcPr>
          <w:p w14:paraId="44E3E6B2" w14:textId="778748C0"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t>Ekkelenkamp</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[47]</w:t>
            </w:r>
            <w:r w:rsidR="008C473C" w:rsidRPr="00F6084D">
              <w:rPr>
                <w:rFonts w:ascii="Book Antiqua" w:hAnsi="Book Antiqua" w:cs="Times New Roman"/>
                <w:sz w:val="24"/>
                <w:szCs w:val="24"/>
              </w:rPr>
              <w:t xml:space="preserve">, </w:t>
            </w:r>
            <w:r w:rsidRPr="00F6084D">
              <w:rPr>
                <w:rFonts w:ascii="Book Antiqua" w:hAnsi="Book Antiqua" w:cs="Times New Roman"/>
                <w:sz w:val="24"/>
                <w:szCs w:val="24"/>
              </w:rPr>
              <w:t>Endoscopy 2015</w:t>
            </w:r>
            <w:r w:rsidRPr="00F6084D">
              <w:rPr>
                <w:rFonts w:ascii="Book Antiqua" w:hAnsi="Book Antiqua" w:cs="Times New Roman"/>
                <w:sz w:val="24"/>
                <w:szCs w:val="24"/>
                <w:vertAlign w:val="superscript"/>
              </w:rPr>
              <w:t>[47]</w:t>
            </w:r>
          </w:p>
        </w:tc>
        <w:tc>
          <w:tcPr>
            <w:tcW w:w="2268" w:type="dxa"/>
          </w:tcPr>
          <w:p w14:paraId="76160836" w14:textId="439618F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Nationwide analysis of 8575 ERCPs by 171 endoscopists in Holland during 1 yr.</w:t>
            </w:r>
          </w:p>
        </w:tc>
        <w:tc>
          <w:tcPr>
            <w:tcW w:w="5250" w:type="dxa"/>
          </w:tcPr>
          <w:p w14:paraId="4645FFBF"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Overall rate of “successful” ERCPs was 83.4% for native papilla and 89.4% after sphincterotomy.</w:t>
            </w:r>
          </w:p>
        </w:tc>
        <w:tc>
          <w:tcPr>
            <w:tcW w:w="3397" w:type="dxa"/>
          </w:tcPr>
          <w:p w14:paraId="06710D3E"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Provides a reasonable estimate of expected success rate for ERCP operators.</w:t>
            </w:r>
          </w:p>
        </w:tc>
      </w:tr>
      <w:tr w:rsidR="007D478C" w:rsidRPr="00F6084D" w14:paraId="6DB9CB04" w14:textId="77777777" w:rsidTr="00303654">
        <w:tc>
          <w:tcPr>
            <w:tcW w:w="2435" w:type="dxa"/>
          </w:tcPr>
          <w:p w14:paraId="70BDCE47" w14:textId="0D292D94"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lastRenderedPageBreak/>
              <w:t>Wani</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[48]</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2016</w:t>
            </w:r>
          </w:p>
        </w:tc>
        <w:tc>
          <w:tcPr>
            <w:tcW w:w="2268" w:type="dxa"/>
          </w:tcPr>
          <w:p w14:paraId="3C9F702E"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Prospective multicenter trial conducted among 5 advanced GI endoscopy fellows at 5 medical centers</w:t>
            </w:r>
          </w:p>
        </w:tc>
        <w:tc>
          <w:tcPr>
            <w:tcW w:w="5250" w:type="dxa"/>
          </w:tcPr>
          <w:p w14:paraId="4B9F6E40" w14:textId="704882E9"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Number of ERCPs to achieve successful cannulation rate &gt;</w:t>
            </w:r>
            <w:r w:rsidR="00303654" w:rsidRPr="00F6084D">
              <w:rPr>
                <w:rFonts w:ascii="Book Antiqua" w:hAnsi="Book Antiqua" w:cs="Times New Roman"/>
                <w:sz w:val="24"/>
                <w:szCs w:val="24"/>
              </w:rPr>
              <w:t xml:space="preserve"> </w:t>
            </w:r>
            <w:r w:rsidRPr="00F6084D">
              <w:rPr>
                <w:rFonts w:ascii="Book Antiqua" w:hAnsi="Book Antiqua" w:cs="Times New Roman"/>
                <w:sz w:val="24"/>
                <w:szCs w:val="24"/>
              </w:rPr>
              <w:t>90% of biliary duct varied from 26 to 211 ERCPs.</w:t>
            </w:r>
          </w:p>
        </w:tc>
        <w:tc>
          <w:tcPr>
            <w:tcW w:w="3397" w:type="dxa"/>
          </w:tcPr>
          <w:p w14:paraId="3E55696A" w14:textId="28D313EA"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Demonstrates variability in learning curves to achieve competence in ERCP as determined by &gt;</w:t>
            </w:r>
            <w:r w:rsidR="00303654" w:rsidRPr="00F6084D">
              <w:rPr>
                <w:rFonts w:ascii="Book Antiqua" w:hAnsi="Book Antiqua" w:cs="Times New Roman"/>
                <w:sz w:val="24"/>
                <w:szCs w:val="24"/>
              </w:rPr>
              <w:t xml:space="preserve"> </w:t>
            </w:r>
            <w:r w:rsidRPr="00F6084D">
              <w:rPr>
                <w:rFonts w:ascii="Book Antiqua" w:hAnsi="Book Antiqua" w:cs="Times New Roman"/>
                <w:sz w:val="24"/>
                <w:szCs w:val="24"/>
              </w:rPr>
              <w:t>90% rate of bile duct cannulation</w:t>
            </w:r>
          </w:p>
        </w:tc>
      </w:tr>
      <w:tr w:rsidR="007D478C" w:rsidRPr="00F6084D" w14:paraId="70630E47" w14:textId="77777777" w:rsidTr="00303654">
        <w:tc>
          <w:tcPr>
            <w:tcW w:w="2435" w:type="dxa"/>
          </w:tcPr>
          <w:p w14:paraId="0BAE4B8C" w14:textId="6FFE77AF"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t>Wani</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[49]</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Clin</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Gastroenterol</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Hepatol</w:t>
            </w:r>
            <w:proofErr w:type="spellEnd"/>
            <w:r w:rsidRPr="00F6084D">
              <w:rPr>
                <w:rFonts w:ascii="Book Antiqua" w:hAnsi="Book Antiqua" w:cs="Times New Roman"/>
                <w:sz w:val="24"/>
                <w:szCs w:val="24"/>
              </w:rPr>
              <w:t xml:space="preserve"> 2017</w:t>
            </w:r>
          </w:p>
        </w:tc>
        <w:tc>
          <w:tcPr>
            <w:tcW w:w="2268" w:type="dxa"/>
          </w:tcPr>
          <w:p w14:paraId="3894ED56"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Prospective multicenter study of 22 advanced GI endoscopy trainees at 20 medical centers</w:t>
            </w:r>
          </w:p>
        </w:tc>
        <w:tc>
          <w:tcPr>
            <w:tcW w:w="5250" w:type="dxa"/>
          </w:tcPr>
          <w:p w14:paraId="4461CDEA" w14:textId="269114D6"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Demonstrated substantial variability in learning curves for cognitive and technical ability in ERCP. This suggests basing criteria for competence not on volume, but on achieving landmarks for quality indicators (</w:t>
            </w:r>
            <w:r w:rsidRPr="00F6084D">
              <w:rPr>
                <w:rFonts w:ascii="Book Antiqua" w:hAnsi="Book Antiqua" w:cs="Times New Roman"/>
                <w:i/>
                <w:iCs/>
                <w:sz w:val="24"/>
                <w:szCs w:val="24"/>
              </w:rPr>
              <w:t>e.g</w:t>
            </w:r>
            <w:r w:rsidRPr="00F6084D">
              <w:rPr>
                <w:rFonts w:ascii="Book Antiqua" w:hAnsi="Book Antiqua" w:cs="Times New Roman"/>
                <w:sz w:val="24"/>
                <w:szCs w:val="24"/>
              </w:rPr>
              <w:t>.</w:t>
            </w:r>
            <w:r w:rsidR="00303654" w:rsidRPr="00F6084D">
              <w:rPr>
                <w:rFonts w:ascii="Book Antiqua" w:hAnsi="Book Antiqua" w:cs="Times New Roman"/>
                <w:sz w:val="24"/>
                <w:szCs w:val="24"/>
              </w:rPr>
              <w:t>,</w:t>
            </w:r>
            <w:r w:rsidRPr="00F6084D">
              <w:rPr>
                <w:rFonts w:ascii="Book Antiqua" w:hAnsi="Book Antiqua" w:cs="Times New Roman"/>
                <w:sz w:val="24"/>
                <w:szCs w:val="24"/>
              </w:rPr>
              <w:t xml:space="preserve"> successful cannulation rate).</w:t>
            </w:r>
          </w:p>
        </w:tc>
        <w:tc>
          <w:tcPr>
            <w:tcW w:w="3397" w:type="dxa"/>
          </w:tcPr>
          <w:p w14:paraId="77256365" w14:textId="71E24996"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Variable learning curves for achieving cognitive and technical success in ERCPs upon completion of advanced endoscopy fe</w:t>
            </w:r>
            <w:r w:rsidR="006C3622" w:rsidRPr="00F6084D">
              <w:rPr>
                <w:rFonts w:ascii="Book Antiqua" w:hAnsi="Book Antiqua" w:cs="Times New Roman"/>
                <w:sz w:val="24"/>
                <w:szCs w:val="24"/>
              </w:rPr>
              <w:t>l</w:t>
            </w:r>
            <w:r w:rsidRPr="00F6084D">
              <w:rPr>
                <w:rFonts w:ascii="Book Antiqua" w:hAnsi="Book Antiqua" w:cs="Times New Roman"/>
                <w:sz w:val="24"/>
                <w:szCs w:val="24"/>
              </w:rPr>
              <w:t>lowship</w:t>
            </w:r>
          </w:p>
        </w:tc>
      </w:tr>
      <w:tr w:rsidR="007D478C" w:rsidRPr="00F6084D" w14:paraId="1C26E7B7" w14:textId="77777777" w:rsidTr="00303654">
        <w:tc>
          <w:tcPr>
            <w:tcW w:w="2435" w:type="dxa"/>
          </w:tcPr>
          <w:p w14:paraId="2327ABE9" w14:textId="277903DD"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t>Wani</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[45]</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2018</w:t>
            </w:r>
          </w:p>
        </w:tc>
        <w:tc>
          <w:tcPr>
            <w:tcW w:w="2268" w:type="dxa"/>
          </w:tcPr>
          <w:p w14:paraId="43FAD5B2"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Gastrointestinal Endoscopy white paper</w:t>
            </w:r>
          </w:p>
        </w:tc>
        <w:tc>
          <w:tcPr>
            <w:tcW w:w="5250" w:type="dxa"/>
          </w:tcPr>
          <w:p w14:paraId="08E4F585"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Developed comprehensive data collection and reporting tool for assessing ERCP performance</w:t>
            </w:r>
          </w:p>
        </w:tc>
        <w:tc>
          <w:tcPr>
            <w:tcW w:w="3397" w:type="dxa"/>
          </w:tcPr>
          <w:p w14:paraId="52AB995A"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Demonstrated feasibility of using a central database to monitor GI fellow performance</w:t>
            </w:r>
          </w:p>
        </w:tc>
      </w:tr>
      <w:tr w:rsidR="007D478C" w:rsidRPr="00F6084D" w14:paraId="761B4A9B" w14:textId="77777777" w:rsidTr="00303654">
        <w:tc>
          <w:tcPr>
            <w:tcW w:w="2435" w:type="dxa"/>
          </w:tcPr>
          <w:p w14:paraId="1B941F0A" w14:textId="35C12880"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t>Faulx</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[50]</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2017</w:t>
            </w:r>
          </w:p>
        </w:tc>
        <w:tc>
          <w:tcPr>
            <w:tcW w:w="2268" w:type="dxa"/>
          </w:tcPr>
          <w:p w14:paraId="1C778805" w14:textId="54513884"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American Society for Gastrointestinal </w:t>
            </w:r>
            <w:r w:rsidRPr="00F6084D">
              <w:rPr>
                <w:rFonts w:ascii="Book Antiqua" w:hAnsi="Book Antiqua" w:cs="Times New Roman"/>
                <w:sz w:val="24"/>
                <w:szCs w:val="24"/>
              </w:rPr>
              <w:lastRenderedPageBreak/>
              <w:t>Endoscopy Standards of Practice Committee Guideline</w:t>
            </w:r>
          </w:p>
        </w:tc>
        <w:tc>
          <w:tcPr>
            <w:tcW w:w="5250" w:type="dxa"/>
          </w:tcPr>
          <w:p w14:paraId="30A9E2F0" w14:textId="4AF1EFC0"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200 supervised ERCP procedures for assessing competency. Additionally</w:t>
            </w:r>
            <w:r w:rsidR="00303654" w:rsidRPr="00F6084D">
              <w:rPr>
                <w:rFonts w:ascii="Book Antiqua" w:hAnsi="Book Antiqua" w:cs="Times New Roman"/>
                <w:sz w:val="24"/>
                <w:szCs w:val="24"/>
              </w:rPr>
              <w:t>,</w:t>
            </w:r>
            <w:r w:rsidRPr="00F6084D">
              <w:rPr>
                <w:rFonts w:ascii="Book Antiqua" w:hAnsi="Book Antiqua" w:cs="Times New Roman"/>
                <w:sz w:val="24"/>
                <w:szCs w:val="24"/>
              </w:rPr>
              <w:t xml:space="preserve"> independently perform &gt;</w:t>
            </w:r>
            <w:r w:rsidR="00303654" w:rsidRPr="00F6084D">
              <w:rPr>
                <w:rFonts w:ascii="Book Antiqua" w:hAnsi="Book Antiqua" w:cs="Times New Roman"/>
                <w:sz w:val="24"/>
                <w:szCs w:val="24"/>
              </w:rPr>
              <w:t xml:space="preserve"> </w:t>
            </w:r>
            <w:r w:rsidRPr="00F6084D">
              <w:rPr>
                <w:rFonts w:ascii="Book Antiqua" w:hAnsi="Book Antiqua" w:cs="Times New Roman"/>
                <w:sz w:val="24"/>
                <w:szCs w:val="24"/>
              </w:rPr>
              <w:t>80 sphincterotomies and &gt;</w:t>
            </w:r>
            <w:r w:rsidR="00303654"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60 biliary </w:t>
            </w:r>
            <w:r w:rsidRPr="00F6084D">
              <w:rPr>
                <w:rFonts w:ascii="Book Antiqua" w:hAnsi="Book Antiqua" w:cs="Times New Roman"/>
                <w:sz w:val="24"/>
                <w:szCs w:val="24"/>
              </w:rPr>
              <w:lastRenderedPageBreak/>
              <w:t xml:space="preserve">stent placements </w:t>
            </w:r>
          </w:p>
        </w:tc>
        <w:tc>
          <w:tcPr>
            <w:tcW w:w="3397" w:type="dxa"/>
          </w:tcPr>
          <w:p w14:paraId="0073D0BB" w14:textId="77777777" w:rsidR="007D478C" w:rsidRPr="00F6084D" w:rsidRDefault="007D478C" w:rsidP="00B3584B">
            <w:pPr>
              <w:spacing w:line="360" w:lineRule="auto"/>
              <w:jc w:val="both"/>
              <w:rPr>
                <w:rFonts w:ascii="Book Antiqua" w:hAnsi="Book Antiqua" w:cs="Times New Roman"/>
                <w:sz w:val="24"/>
                <w:szCs w:val="24"/>
              </w:rPr>
            </w:pPr>
          </w:p>
        </w:tc>
      </w:tr>
      <w:tr w:rsidR="007D478C" w:rsidRPr="00F6084D" w14:paraId="4F3834AE" w14:textId="77777777" w:rsidTr="00303654">
        <w:tc>
          <w:tcPr>
            <w:tcW w:w="2435" w:type="dxa"/>
          </w:tcPr>
          <w:p w14:paraId="100A10C0" w14:textId="03EC840D"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lastRenderedPageBreak/>
              <w:t>Wani</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[53]</w:t>
            </w:r>
            <w:r w:rsidR="008C473C" w:rsidRPr="00F6084D">
              <w:rPr>
                <w:rFonts w:ascii="Book Antiqua" w:hAnsi="Book Antiqua" w:cs="Times New Roman"/>
                <w:sz w:val="24"/>
                <w:szCs w:val="24"/>
              </w:rPr>
              <w:t xml:space="preserve">, </w:t>
            </w:r>
            <w:r w:rsidRPr="00F6084D">
              <w:rPr>
                <w:rFonts w:ascii="Book Antiqua" w:hAnsi="Book Antiqua" w:cs="Times New Roman"/>
                <w:sz w:val="24"/>
                <w:szCs w:val="24"/>
              </w:rPr>
              <w:t>Gastroenterology 2018</w:t>
            </w:r>
          </w:p>
        </w:tc>
        <w:tc>
          <w:tcPr>
            <w:tcW w:w="2268" w:type="dxa"/>
          </w:tcPr>
          <w:p w14:paraId="6D315F1A"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Prospective multicenter clinical trial involving 22 advanced GI endoscopy fellows</w:t>
            </w:r>
          </w:p>
        </w:tc>
        <w:tc>
          <w:tcPr>
            <w:tcW w:w="5250" w:type="dxa"/>
          </w:tcPr>
          <w:p w14:paraId="1A1A61FB"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After completing an advanced endoscopy fellowship, ERCP operators achieved an average successful cannulation rate of 94.9% in private practice. </w:t>
            </w:r>
          </w:p>
        </w:tc>
        <w:tc>
          <w:tcPr>
            <w:tcW w:w="3397" w:type="dxa"/>
          </w:tcPr>
          <w:p w14:paraId="012DA5A4"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This work shows that advanced endoscopy fellowship training leads to successful ERCP performance in private practice.</w:t>
            </w:r>
          </w:p>
        </w:tc>
      </w:tr>
      <w:tr w:rsidR="007D478C" w:rsidRPr="00F6084D" w14:paraId="309CD21F" w14:textId="77777777" w:rsidTr="00303654">
        <w:tc>
          <w:tcPr>
            <w:tcW w:w="2435" w:type="dxa"/>
          </w:tcPr>
          <w:p w14:paraId="3A49E894" w14:textId="173442BA"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Cotton</w:t>
            </w:r>
            <w:r w:rsidR="008C473C" w:rsidRPr="00F6084D">
              <w:rPr>
                <w:rFonts w:ascii="Book Antiqua" w:hAnsi="Book Antiqua" w:cs="Times New Roman"/>
                <w:sz w:val="24"/>
                <w:szCs w:val="24"/>
                <w:vertAlign w:val="superscript"/>
              </w:rPr>
              <w:t>[60]</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Endoscopy 2017</w:t>
            </w:r>
          </w:p>
        </w:tc>
        <w:tc>
          <w:tcPr>
            <w:tcW w:w="2268" w:type="dxa"/>
          </w:tcPr>
          <w:p w14:paraId="406C5440" w14:textId="5586BF56"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Survey of 1126 responding U</w:t>
            </w:r>
            <w:r w:rsidR="00303654" w:rsidRPr="00F6084D">
              <w:rPr>
                <w:rFonts w:ascii="Book Antiqua" w:hAnsi="Book Antiqua" w:cs="Times New Roman"/>
                <w:sz w:val="24"/>
                <w:szCs w:val="24"/>
              </w:rPr>
              <w:t>nited States</w:t>
            </w:r>
            <w:r w:rsidRPr="00F6084D">
              <w:rPr>
                <w:rFonts w:ascii="Book Antiqua" w:hAnsi="Book Antiqua" w:cs="Times New Roman"/>
                <w:sz w:val="24"/>
                <w:szCs w:val="24"/>
              </w:rPr>
              <w:t xml:space="preserve"> gastroenterologists</w:t>
            </w:r>
          </w:p>
        </w:tc>
        <w:tc>
          <w:tcPr>
            <w:tcW w:w="5250" w:type="dxa"/>
          </w:tcPr>
          <w:p w14:paraId="16E8F6F7"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No written guidelines for initial ERCP credentialing-21%.</w:t>
            </w:r>
          </w:p>
          <w:p w14:paraId="025721CC" w14:textId="2A167FAD" w:rsidR="007D478C" w:rsidRPr="00F6084D" w:rsidRDefault="006C3622"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No written g</w:t>
            </w:r>
            <w:r w:rsidR="007D478C" w:rsidRPr="00F6084D">
              <w:rPr>
                <w:rFonts w:ascii="Book Antiqua" w:hAnsi="Book Antiqua" w:cs="Times New Roman"/>
                <w:sz w:val="24"/>
                <w:szCs w:val="24"/>
              </w:rPr>
              <w:t>uidelines for repeat credentialing process-54%.</w:t>
            </w:r>
          </w:p>
        </w:tc>
        <w:tc>
          <w:tcPr>
            <w:tcW w:w="3397" w:type="dxa"/>
          </w:tcPr>
          <w:p w14:paraId="63B84E32"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Urgent need to improve credentialing process.</w:t>
            </w:r>
          </w:p>
        </w:tc>
      </w:tr>
      <w:tr w:rsidR="008C473C" w:rsidRPr="00F6084D" w14:paraId="374C071E" w14:textId="77777777" w:rsidTr="00303654">
        <w:tc>
          <w:tcPr>
            <w:tcW w:w="2435" w:type="dxa"/>
          </w:tcPr>
          <w:p w14:paraId="0B35C6B5" w14:textId="0376D277"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t>Cassani</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[63]</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Gastrointest</w:t>
            </w:r>
            <w:proofErr w:type="spellEnd"/>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Endosc</w:t>
            </w:r>
            <w:proofErr w:type="spellEnd"/>
            <w:r w:rsidRPr="00F6084D">
              <w:rPr>
                <w:rFonts w:ascii="Book Antiqua" w:hAnsi="Book Antiqua" w:cs="Times New Roman"/>
                <w:sz w:val="24"/>
                <w:szCs w:val="24"/>
              </w:rPr>
              <w:t xml:space="preserve"> 2017</w:t>
            </w:r>
          </w:p>
        </w:tc>
        <w:tc>
          <w:tcPr>
            <w:tcW w:w="2268" w:type="dxa"/>
          </w:tcPr>
          <w:p w14:paraId="2914C042"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Editorial on sorry state of ERCP credentialing</w:t>
            </w:r>
          </w:p>
        </w:tc>
        <w:tc>
          <w:tcPr>
            <w:tcW w:w="5250" w:type="dxa"/>
          </w:tcPr>
          <w:p w14:paraId="1C2067CA"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“Despite repeated studies, editorials, gastroenterology society papers, credentialing committees have yet to take the initiative and require increased scrutiny for both hospital and (ERCP) procedural outcomes.”</w:t>
            </w:r>
          </w:p>
        </w:tc>
        <w:tc>
          <w:tcPr>
            <w:tcW w:w="3397" w:type="dxa"/>
          </w:tcPr>
          <w:p w14:paraId="223A729F"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Frank discussion of current failures in credentialing process.</w:t>
            </w:r>
          </w:p>
        </w:tc>
      </w:tr>
      <w:tr w:rsidR="008C473C" w:rsidRPr="00F6084D" w14:paraId="4B33D10C" w14:textId="77777777" w:rsidTr="00303654">
        <w:tc>
          <w:tcPr>
            <w:tcW w:w="2435" w:type="dxa"/>
            <w:tcBorders>
              <w:bottom w:val="single" w:sz="4" w:space="0" w:color="auto"/>
            </w:tcBorders>
          </w:tcPr>
          <w:p w14:paraId="7AB9DD11" w14:textId="3D06BF84" w:rsidR="007D478C" w:rsidRPr="00F6084D" w:rsidRDefault="007D478C" w:rsidP="00B3584B">
            <w:pPr>
              <w:spacing w:line="360" w:lineRule="auto"/>
              <w:jc w:val="both"/>
              <w:rPr>
                <w:rFonts w:ascii="Book Antiqua" w:hAnsi="Book Antiqua" w:cs="Times New Roman"/>
                <w:sz w:val="24"/>
                <w:szCs w:val="24"/>
              </w:rPr>
            </w:pPr>
            <w:proofErr w:type="spellStart"/>
            <w:r w:rsidRPr="00F6084D">
              <w:rPr>
                <w:rFonts w:ascii="Book Antiqua" w:hAnsi="Book Antiqua" w:cs="Times New Roman"/>
                <w:sz w:val="24"/>
                <w:szCs w:val="24"/>
              </w:rPr>
              <w:t>Wani</w:t>
            </w:r>
            <w:proofErr w:type="spellEnd"/>
            <w:r w:rsidRPr="00F6084D">
              <w:rPr>
                <w:rFonts w:ascii="Book Antiqua" w:hAnsi="Book Antiqua" w:cs="Times New Roman"/>
                <w:sz w:val="24"/>
                <w:szCs w:val="24"/>
              </w:rPr>
              <w:t xml:space="preserve"> </w:t>
            </w:r>
            <w:r w:rsidR="008C473C" w:rsidRPr="00F6084D">
              <w:rPr>
                <w:rFonts w:ascii="Book Antiqua" w:hAnsi="Book Antiqua" w:cs="Times New Roman"/>
                <w:i/>
                <w:iCs/>
                <w:sz w:val="24"/>
                <w:szCs w:val="24"/>
              </w:rPr>
              <w:t>et al</w:t>
            </w:r>
            <w:r w:rsidR="008C473C" w:rsidRPr="00F6084D">
              <w:rPr>
                <w:rFonts w:ascii="Book Antiqua" w:hAnsi="Book Antiqua" w:cs="Times New Roman"/>
                <w:sz w:val="24"/>
                <w:szCs w:val="24"/>
                <w:vertAlign w:val="superscript"/>
              </w:rPr>
              <w:t>[4]</w:t>
            </w:r>
            <w:r w:rsidR="008C473C"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lastRenderedPageBreak/>
              <w:t>Gastrointest</w:t>
            </w:r>
            <w:proofErr w:type="spellEnd"/>
            <w:r w:rsidRPr="00F6084D">
              <w:rPr>
                <w:rFonts w:ascii="Book Antiqua" w:hAnsi="Book Antiqua" w:cs="Times New Roman"/>
                <w:sz w:val="24"/>
                <w:szCs w:val="24"/>
              </w:rPr>
              <w:t xml:space="preserve"> Endoscopy 2019 </w:t>
            </w:r>
          </w:p>
        </w:tc>
        <w:tc>
          <w:tcPr>
            <w:tcW w:w="2268" w:type="dxa"/>
            <w:tcBorders>
              <w:bottom w:val="single" w:sz="4" w:space="0" w:color="auto"/>
            </w:tcBorders>
          </w:tcPr>
          <w:p w14:paraId="4762C6D8"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 xml:space="preserve">Prospective </w:t>
            </w:r>
            <w:r w:rsidRPr="00F6084D">
              <w:rPr>
                <w:rFonts w:ascii="Book Antiqua" w:hAnsi="Book Antiqua" w:cs="Times New Roman"/>
                <w:sz w:val="24"/>
                <w:szCs w:val="24"/>
              </w:rPr>
              <w:lastRenderedPageBreak/>
              <w:t>multicenter study determining standards for competency for ERCP based on learning curves for 37 advanced endoscopy fellows in 32 programs.</w:t>
            </w:r>
          </w:p>
        </w:tc>
        <w:tc>
          <w:tcPr>
            <w:tcW w:w="5250" w:type="dxa"/>
            <w:tcBorders>
              <w:bottom w:val="single" w:sz="4" w:space="0" w:color="auto"/>
            </w:tcBorders>
          </w:tcPr>
          <w:p w14:paraId="33731513"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 xml:space="preserve">Advanced endoscopy fellow required an </w:t>
            </w:r>
            <w:r w:rsidRPr="00F6084D">
              <w:rPr>
                <w:rFonts w:ascii="Book Antiqua" w:hAnsi="Book Antiqua" w:cs="Times New Roman"/>
                <w:sz w:val="24"/>
                <w:szCs w:val="24"/>
              </w:rPr>
              <w:lastRenderedPageBreak/>
              <w:t>average of 226 ERCPs to achieve competency in native papillary cannulation, and required an average of 120 sphincterotomies to achieve competency in biliary sphincterotomy.</w:t>
            </w:r>
          </w:p>
        </w:tc>
        <w:tc>
          <w:tcPr>
            <w:tcW w:w="3397" w:type="dxa"/>
            <w:tcBorders>
              <w:bottom w:val="single" w:sz="4" w:space="0" w:color="auto"/>
            </w:tcBorders>
          </w:tcPr>
          <w:p w14:paraId="60FC541D" w14:textId="77777777" w:rsidR="007D478C" w:rsidRPr="00F6084D" w:rsidRDefault="007D478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 xml:space="preserve">Provides guidance on </w:t>
            </w:r>
            <w:r w:rsidRPr="00F6084D">
              <w:rPr>
                <w:rFonts w:ascii="Book Antiqua" w:hAnsi="Book Antiqua" w:cs="Times New Roman"/>
                <w:sz w:val="24"/>
                <w:szCs w:val="24"/>
              </w:rPr>
              <w:lastRenderedPageBreak/>
              <w:t>threshold number of ERCPs at which to assess competency.</w:t>
            </w:r>
          </w:p>
        </w:tc>
      </w:tr>
    </w:tbl>
    <w:p w14:paraId="1DE7A482" w14:textId="74308AEB" w:rsidR="007D478C" w:rsidRPr="00F6084D" w:rsidRDefault="007D478C" w:rsidP="00B3584B">
      <w:pPr>
        <w:spacing w:after="0"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ERCP</w:t>
      </w:r>
      <w:r w:rsidR="00303654" w:rsidRPr="00F6084D">
        <w:rPr>
          <w:rFonts w:ascii="Book Antiqua" w:hAnsi="Book Antiqua" w:cs="Times New Roman"/>
          <w:sz w:val="24"/>
          <w:szCs w:val="24"/>
        </w:rPr>
        <w:t>: E</w:t>
      </w:r>
      <w:r w:rsidRPr="00F6084D">
        <w:rPr>
          <w:rFonts w:ascii="Book Antiqua" w:hAnsi="Book Antiqua" w:cs="Times New Roman"/>
          <w:sz w:val="24"/>
          <w:szCs w:val="24"/>
        </w:rPr>
        <w:t>ndoscopic retrograde cholangiopancreatography</w:t>
      </w:r>
      <w:r w:rsidR="00303654" w:rsidRPr="00F6084D">
        <w:rPr>
          <w:rFonts w:ascii="Book Antiqua" w:hAnsi="Book Antiqua" w:cs="Times New Roman"/>
          <w:sz w:val="24"/>
          <w:szCs w:val="24"/>
        </w:rPr>
        <w:t>;</w:t>
      </w:r>
      <w:r w:rsidRPr="00F6084D">
        <w:rPr>
          <w:rFonts w:ascii="Book Antiqua" w:hAnsi="Book Antiqua" w:cs="Times New Roman"/>
          <w:sz w:val="24"/>
          <w:szCs w:val="24"/>
        </w:rPr>
        <w:t xml:space="preserve"> GI</w:t>
      </w:r>
      <w:r w:rsidR="00303654" w:rsidRPr="00F6084D">
        <w:rPr>
          <w:rFonts w:ascii="Book Antiqua" w:hAnsi="Book Antiqua" w:cs="Times New Roman"/>
          <w:sz w:val="24"/>
          <w:szCs w:val="24"/>
        </w:rPr>
        <w:t>: G</w:t>
      </w:r>
      <w:r w:rsidRPr="00F6084D">
        <w:rPr>
          <w:rFonts w:ascii="Book Antiqua" w:hAnsi="Book Antiqua" w:cs="Times New Roman"/>
          <w:sz w:val="24"/>
          <w:szCs w:val="24"/>
        </w:rPr>
        <w:t>astrointestinal</w:t>
      </w:r>
      <w:r w:rsidR="00303654" w:rsidRPr="00F6084D">
        <w:rPr>
          <w:rFonts w:ascii="Book Antiqua" w:hAnsi="Book Antiqua" w:cs="Times New Roman"/>
          <w:sz w:val="24"/>
          <w:szCs w:val="24"/>
        </w:rPr>
        <w:t>.</w:t>
      </w:r>
    </w:p>
    <w:p w14:paraId="5A9EDF53" w14:textId="77777777" w:rsidR="007D478C" w:rsidRPr="00F6084D" w:rsidRDefault="007D478C" w:rsidP="00B3584B">
      <w:pPr>
        <w:spacing w:after="0" w:line="360" w:lineRule="auto"/>
        <w:jc w:val="both"/>
        <w:rPr>
          <w:rFonts w:ascii="Book Antiqua" w:hAnsi="Book Antiqua" w:cs="Times New Roman"/>
          <w:sz w:val="24"/>
          <w:szCs w:val="24"/>
        </w:rPr>
      </w:pPr>
      <w:r w:rsidRPr="00F6084D">
        <w:rPr>
          <w:rFonts w:ascii="Book Antiqua" w:hAnsi="Book Antiqua" w:cs="Times New Roman"/>
          <w:sz w:val="24"/>
          <w:szCs w:val="24"/>
        </w:rPr>
        <w:br w:type="page"/>
      </w:r>
    </w:p>
    <w:p w14:paraId="4E22DF7B" w14:textId="0E1739E9" w:rsidR="00C658AA" w:rsidRPr="00F6084D" w:rsidRDefault="007D478C" w:rsidP="00B3584B">
      <w:pPr>
        <w:spacing w:after="0" w:line="360" w:lineRule="auto"/>
        <w:jc w:val="both"/>
        <w:rPr>
          <w:rFonts w:ascii="Book Antiqua" w:hAnsi="Book Antiqua" w:cs="Times New Roman"/>
          <w:b/>
          <w:bCs/>
          <w:sz w:val="24"/>
          <w:szCs w:val="24"/>
        </w:rPr>
      </w:pPr>
      <w:r w:rsidRPr="00F6084D">
        <w:rPr>
          <w:rFonts w:ascii="Book Antiqua" w:hAnsi="Book Antiqua" w:cs="Times New Roman"/>
          <w:b/>
          <w:bCs/>
          <w:sz w:val="24"/>
          <w:szCs w:val="24"/>
        </w:rPr>
        <w:lastRenderedPageBreak/>
        <w:t>Table</w:t>
      </w:r>
      <w:r w:rsidR="001540DE" w:rsidRPr="00F6084D">
        <w:rPr>
          <w:rFonts w:ascii="Book Antiqua" w:hAnsi="Book Antiqua" w:cs="Times New Roman"/>
          <w:b/>
          <w:bCs/>
          <w:sz w:val="24"/>
          <w:szCs w:val="24"/>
        </w:rPr>
        <w:t xml:space="preserve"> </w:t>
      </w:r>
      <w:r w:rsidRPr="00F6084D">
        <w:rPr>
          <w:rFonts w:ascii="Book Antiqua" w:hAnsi="Book Antiqua" w:cs="Times New Roman"/>
          <w:b/>
          <w:bCs/>
          <w:sz w:val="24"/>
          <w:szCs w:val="24"/>
        </w:rPr>
        <w:t>2</w:t>
      </w:r>
      <w:r w:rsidR="001540DE" w:rsidRPr="00F6084D">
        <w:rPr>
          <w:rFonts w:ascii="Book Antiqua" w:hAnsi="Book Antiqua" w:cs="Times New Roman"/>
          <w:b/>
          <w:bCs/>
          <w:sz w:val="24"/>
          <w:szCs w:val="24"/>
        </w:rPr>
        <w:t xml:space="preserve"> Core Curriculum for </w:t>
      </w:r>
      <w:r w:rsidR="000D2E87" w:rsidRPr="00F6084D">
        <w:rPr>
          <w:rFonts w:ascii="Book Antiqua" w:hAnsi="Book Antiqua" w:cs="Times New Roman"/>
          <w:b/>
          <w:bCs/>
          <w:sz w:val="24"/>
          <w:szCs w:val="24"/>
        </w:rPr>
        <w:t>endoscopic-retrograde-cholangiopancreatography</w:t>
      </w:r>
      <w:r w:rsidR="001540DE" w:rsidRPr="00F6084D">
        <w:rPr>
          <w:rFonts w:ascii="Book Antiqua" w:hAnsi="Book Antiqua" w:cs="Times New Roman"/>
          <w:b/>
          <w:bCs/>
          <w:sz w:val="24"/>
          <w:szCs w:val="24"/>
        </w:rPr>
        <w:t xml:space="preserve"> </w:t>
      </w:r>
      <w:r w:rsidR="00E33073" w:rsidRPr="00F6084D">
        <w:rPr>
          <w:rFonts w:ascii="Book Antiqua" w:hAnsi="Book Antiqua" w:cs="Times New Roman"/>
          <w:b/>
          <w:bCs/>
          <w:sz w:val="24"/>
          <w:szCs w:val="24"/>
        </w:rPr>
        <w:t>t</w:t>
      </w:r>
      <w:r w:rsidR="001540DE" w:rsidRPr="00F6084D">
        <w:rPr>
          <w:rFonts w:ascii="Book Antiqua" w:hAnsi="Book Antiqua" w:cs="Times New Roman"/>
          <w:b/>
          <w:bCs/>
          <w:sz w:val="24"/>
          <w:szCs w:val="24"/>
        </w:rPr>
        <w:t>rainees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C658AA" w:rsidRPr="00F6084D" w14:paraId="3D21C9CE" w14:textId="77777777" w:rsidTr="00E33073">
        <w:trPr>
          <w:trHeight w:val="315"/>
        </w:trPr>
        <w:tc>
          <w:tcPr>
            <w:tcW w:w="12960" w:type="dxa"/>
            <w:tcBorders>
              <w:top w:val="single" w:sz="4" w:space="0" w:color="auto"/>
              <w:bottom w:val="single" w:sz="4" w:space="0" w:color="auto"/>
            </w:tcBorders>
            <w:noWrap/>
            <w:hideMark/>
          </w:tcPr>
          <w:p w14:paraId="36B0F132" w14:textId="77777777" w:rsidR="00C658AA" w:rsidRPr="00F6084D" w:rsidRDefault="00C658AA" w:rsidP="00C658AA">
            <w:pPr>
              <w:spacing w:line="360" w:lineRule="auto"/>
              <w:jc w:val="both"/>
              <w:rPr>
                <w:rFonts w:ascii="Book Antiqua" w:hAnsi="Book Antiqua" w:cs="Times New Roman"/>
                <w:b/>
                <w:bCs/>
                <w:sz w:val="24"/>
                <w:szCs w:val="24"/>
              </w:rPr>
            </w:pPr>
            <w:r w:rsidRPr="00F6084D">
              <w:rPr>
                <w:rFonts w:ascii="Book Antiqua" w:hAnsi="Book Antiqua" w:cs="Times New Roman"/>
                <w:b/>
                <w:bCs/>
                <w:sz w:val="24"/>
                <w:szCs w:val="24"/>
              </w:rPr>
              <w:t>Cognitive</w:t>
            </w:r>
          </w:p>
        </w:tc>
      </w:tr>
      <w:tr w:rsidR="00C658AA" w:rsidRPr="00F6084D" w14:paraId="5E69F159" w14:textId="77777777" w:rsidTr="00E33073">
        <w:trPr>
          <w:trHeight w:val="945"/>
        </w:trPr>
        <w:tc>
          <w:tcPr>
            <w:tcW w:w="12960" w:type="dxa"/>
            <w:tcBorders>
              <w:top w:val="single" w:sz="4" w:space="0" w:color="auto"/>
            </w:tcBorders>
            <w:noWrap/>
            <w:hideMark/>
          </w:tcPr>
          <w:p w14:paraId="5447B7FB" w14:textId="382749BE" w:rsidR="00C658AA" w:rsidRPr="00F6084D" w:rsidRDefault="00C658AA" w:rsidP="00CD3ACA">
            <w:pPr>
              <w:pStyle w:val="a3"/>
              <w:numPr>
                <w:ilvl w:val="0"/>
                <w:numId w:val="13"/>
              </w:numPr>
              <w:spacing w:line="360" w:lineRule="auto"/>
              <w:jc w:val="both"/>
              <w:rPr>
                <w:rFonts w:ascii="Book Antiqua" w:hAnsi="Book Antiqua" w:cs="Times New Roman"/>
                <w:sz w:val="24"/>
                <w:szCs w:val="24"/>
              </w:rPr>
            </w:pPr>
            <w:r w:rsidRPr="00F6084D">
              <w:rPr>
                <w:rFonts w:ascii="Book Antiqua" w:hAnsi="Book Antiqua" w:cs="Times New Roman"/>
                <w:sz w:val="24"/>
                <w:szCs w:val="24"/>
              </w:rPr>
              <w:t>Obtain written, witnessed, and informed patient consent with discussion of the indication for the ERCP; potential complications including pancreatitis, hemorrhage, duct leak, perforation and infection; alternative tests or therapies; and adequately answer patient questions.</w:t>
            </w:r>
          </w:p>
        </w:tc>
      </w:tr>
      <w:tr w:rsidR="00C658AA" w:rsidRPr="00F6084D" w14:paraId="7EB24891" w14:textId="77777777" w:rsidTr="00E33073">
        <w:trPr>
          <w:trHeight w:val="315"/>
        </w:trPr>
        <w:tc>
          <w:tcPr>
            <w:tcW w:w="12960" w:type="dxa"/>
            <w:noWrap/>
            <w:hideMark/>
          </w:tcPr>
          <w:p w14:paraId="215CC305" w14:textId="7B0C18DB" w:rsidR="00C658AA" w:rsidRPr="00F6084D" w:rsidRDefault="00C658AA" w:rsidP="00CD3ACA">
            <w:pPr>
              <w:pStyle w:val="a3"/>
              <w:numPr>
                <w:ilvl w:val="0"/>
                <w:numId w:val="13"/>
              </w:numPr>
              <w:spacing w:line="360" w:lineRule="auto"/>
              <w:jc w:val="both"/>
              <w:rPr>
                <w:rFonts w:ascii="Book Antiqua" w:hAnsi="Book Antiqua" w:cs="Times New Roman"/>
                <w:sz w:val="24"/>
                <w:szCs w:val="24"/>
              </w:rPr>
            </w:pPr>
            <w:r w:rsidRPr="00F6084D">
              <w:rPr>
                <w:rFonts w:ascii="Book Antiqua" w:hAnsi="Book Antiqua" w:cs="Times New Roman"/>
                <w:sz w:val="24"/>
                <w:szCs w:val="24"/>
              </w:rPr>
              <w:t>Realize appropriate indications for ERCP and accessory interventions.</w:t>
            </w:r>
          </w:p>
        </w:tc>
      </w:tr>
      <w:tr w:rsidR="00C658AA" w:rsidRPr="00F6084D" w14:paraId="6D4BBD59" w14:textId="77777777" w:rsidTr="00E33073">
        <w:trPr>
          <w:trHeight w:val="945"/>
        </w:trPr>
        <w:tc>
          <w:tcPr>
            <w:tcW w:w="12960" w:type="dxa"/>
            <w:noWrap/>
            <w:hideMark/>
          </w:tcPr>
          <w:p w14:paraId="1896D3E5" w14:textId="3F19BF25" w:rsidR="00C658AA" w:rsidRPr="00F6084D" w:rsidRDefault="00C658AA" w:rsidP="00CD3ACA">
            <w:pPr>
              <w:pStyle w:val="a3"/>
              <w:numPr>
                <w:ilvl w:val="0"/>
                <w:numId w:val="13"/>
              </w:num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Evaluate patient prior to procedure and optimize outcomes, in terms of potential bleeding (</w:t>
            </w:r>
            <w:r w:rsidRPr="00F6084D">
              <w:rPr>
                <w:rFonts w:ascii="Book Antiqua" w:hAnsi="Book Antiqua" w:cs="Times New Roman"/>
                <w:i/>
                <w:iCs/>
                <w:sz w:val="24"/>
                <w:szCs w:val="24"/>
              </w:rPr>
              <w:t>i.e</w:t>
            </w:r>
            <w:r w:rsidRPr="00F6084D">
              <w:rPr>
                <w:rFonts w:ascii="Book Antiqua" w:hAnsi="Book Antiqua" w:cs="Times New Roman"/>
                <w:sz w:val="24"/>
                <w:szCs w:val="24"/>
              </w:rPr>
              <w:t>., hold antiplatelet and anticoagulants if possible), and administer antibiotics as necessary to prevent subsequent sepsis.</w:t>
            </w:r>
          </w:p>
        </w:tc>
      </w:tr>
      <w:tr w:rsidR="00C658AA" w:rsidRPr="00F6084D" w14:paraId="187A337C" w14:textId="77777777" w:rsidTr="00E33073">
        <w:trPr>
          <w:trHeight w:val="315"/>
        </w:trPr>
        <w:tc>
          <w:tcPr>
            <w:tcW w:w="12960" w:type="dxa"/>
            <w:noWrap/>
            <w:hideMark/>
          </w:tcPr>
          <w:p w14:paraId="0DABF247" w14:textId="4635F7E7" w:rsidR="00C658AA" w:rsidRPr="00F6084D" w:rsidRDefault="00C658AA" w:rsidP="00CD3ACA">
            <w:pPr>
              <w:pStyle w:val="a3"/>
              <w:numPr>
                <w:ilvl w:val="0"/>
                <w:numId w:val="13"/>
              </w:numPr>
              <w:spacing w:line="360" w:lineRule="auto"/>
              <w:jc w:val="both"/>
              <w:rPr>
                <w:rFonts w:ascii="Book Antiqua" w:hAnsi="Book Antiqua" w:cs="Times New Roman"/>
                <w:sz w:val="24"/>
                <w:szCs w:val="24"/>
              </w:rPr>
            </w:pPr>
            <w:r w:rsidRPr="00F6084D">
              <w:rPr>
                <w:rFonts w:ascii="Book Antiqua" w:hAnsi="Book Antiqua" w:cs="Times New Roman"/>
                <w:sz w:val="24"/>
                <w:szCs w:val="24"/>
              </w:rPr>
              <w:t>Understand and practice prophylactic interventions, especially to prevent post-ERCP pancreatitis.</w:t>
            </w:r>
          </w:p>
        </w:tc>
      </w:tr>
      <w:tr w:rsidR="00C658AA" w:rsidRPr="00F6084D" w14:paraId="18E0A12C" w14:textId="77777777" w:rsidTr="00E33073">
        <w:trPr>
          <w:trHeight w:val="315"/>
        </w:trPr>
        <w:tc>
          <w:tcPr>
            <w:tcW w:w="12960" w:type="dxa"/>
            <w:noWrap/>
            <w:hideMark/>
          </w:tcPr>
          <w:p w14:paraId="2315DD89" w14:textId="676C0A18" w:rsidR="00C658AA" w:rsidRPr="00F6084D" w:rsidRDefault="00C658AA" w:rsidP="00CD3ACA">
            <w:pPr>
              <w:pStyle w:val="a3"/>
              <w:numPr>
                <w:ilvl w:val="0"/>
                <w:numId w:val="13"/>
              </w:numPr>
              <w:spacing w:line="360" w:lineRule="auto"/>
              <w:jc w:val="both"/>
              <w:rPr>
                <w:rFonts w:ascii="Book Antiqua" w:hAnsi="Book Antiqua" w:cs="Times New Roman"/>
                <w:sz w:val="24"/>
                <w:szCs w:val="24"/>
              </w:rPr>
            </w:pPr>
            <w:r w:rsidRPr="00F6084D">
              <w:rPr>
                <w:rFonts w:ascii="Book Antiqua" w:hAnsi="Book Antiqua" w:cs="Times New Roman"/>
                <w:sz w:val="24"/>
                <w:szCs w:val="24"/>
              </w:rPr>
              <w:t>Know ‘best practice” recommendations as to technical approaches during ERCP.</w:t>
            </w:r>
          </w:p>
        </w:tc>
      </w:tr>
      <w:tr w:rsidR="00C658AA" w:rsidRPr="00F6084D" w14:paraId="4BEB8F22" w14:textId="77777777" w:rsidTr="00E33073">
        <w:trPr>
          <w:trHeight w:val="315"/>
        </w:trPr>
        <w:tc>
          <w:tcPr>
            <w:tcW w:w="12960" w:type="dxa"/>
            <w:noWrap/>
            <w:hideMark/>
          </w:tcPr>
          <w:p w14:paraId="7C93C4A3" w14:textId="1299A44D" w:rsidR="00C658AA" w:rsidRPr="00F6084D" w:rsidRDefault="00C658AA" w:rsidP="00CD3ACA">
            <w:pPr>
              <w:pStyle w:val="a3"/>
              <w:numPr>
                <w:ilvl w:val="0"/>
                <w:numId w:val="13"/>
              </w:numPr>
              <w:spacing w:line="360" w:lineRule="auto"/>
              <w:jc w:val="both"/>
              <w:rPr>
                <w:rFonts w:ascii="Book Antiqua" w:hAnsi="Book Antiqua" w:cs="Times New Roman"/>
                <w:sz w:val="24"/>
                <w:szCs w:val="24"/>
              </w:rPr>
            </w:pPr>
            <w:r w:rsidRPr="00F6084D">
              <w:rPr>
                <w:rFonts w:ascii="Book Antiqua" w:hAnsi="Book Antiqua" w:cs="Times New Roman"/>
                <w:sz w:val="24"/>
                <w:szCs w:val="24"/>
              </w:rPr>
              <w:t>Knowledge of optimal management of ERCP complications.</w:t>
            </w:r>
          </w:p>
        </w:tc>
      </w:tr>
      <w:tr w:rsidR="00C658AA" w:rsidRPr="00F6084D" w14:paraId="52BD3B6F" w14:textId="77777777" w:rsidTr="00E33073">
        <w:trPr>
          <w:trHeight w:val="315"/>
        </w:trPr>
        <w:tc>
          <w:tcPr>
            <w:tcW w:w="12960" w:type="dxa"/>
            <w:noWrap/>
            <w:hideMark/>
          </w:tcPr>
          <w:p w14:paraId="26DEF72D" w14:textId="1795A1A5" w:rsidR="00C658AA" w:rsidRPr="00F6084D" w:rsidRDefault="00C658AA" w:rsidP="00CD3ACA">
            <w:pPr>
              <w:pStyle w:val="a3"/>
              <w:numPr>
                <w:ilvl w:val="0"/>
                <w:numId w:val="13"/>
              </w:numPr>
              <w:spacing w:line="360" w:lineRule="auto"/>
              <w:jc w:val="both"/>
              <w:rPr>
                <w:rFonts w:ascii="Book Antiqua" w:hAnsi="Book Antiqua" w:cs="Times New Roman"/>
                <w:sz w:val="24"/>
                <w:szCs w:val="24"/>
              </w:rPr>
            </w:pPr>
            <w:r w:rsidRPr="00F6084D">
              <w:rPr>
                <w:rFonts w:ascii="Book Antiqua" w:hAnsi="Book Antiqua" w:cs="Times New Roman"/>
                <w:sz w:val="24"/>
                <w:szCs w:val="24"/>
              </w:rPr>
              <w:t>Manage the patient after ERCP as in-patient or outpatient, as appropriate.</w:t>
            </w:r>
          </w:p>
        </w:tc>
      </w:tr>
      <w:tr w:rsidR="00C658AA" w:rsidRPr="00F6084D" w14:paraId="06842E3A" w14:textId="77777777" w:rsidTr="00E33073">
        <w:trPr>
          <w:trHeight w:val="315"/>
        </w:trPr>
        <w:tc>
          <w:tcPr>
            <w:tcW w:w="12960" w:type="dxa"/>
            <w:noWrap/>
            <w:hideMark/>
          </w:tcPr>
          <w:p w14:paraId="409DF31B" w14:textId="315E22B8" w:rsidR="00C658AA" w:rsidRPr="00F6084D" w:rsidRDefault="00C658AA" w:rsidP="00CD3ACA">
            <w:pPr>
              <w:pStyle w:val="a3"/>
              <w:numPr>
                <w:ilvl w:val="0"/>
                <w:numId w:val="13"/>
              </w:numPr>
              <w:spacing w:line="360" w:lineRule="auto"/>
              <w:jc w:val="both"/>
              <w:rPr>
                <w:rFonts w:ascii="Book Antiqua" w:hAnsi="Book Antiqua" w:cs="Times New Roman"/>
                <w:sz w:val="24"/>
                <w:szCs w:val="24"/>
              </w:rPr>
            </w:pPr>
            <w:r w:rsidRPr="00F6084D">
              <w:rPr>
                <w:rFonts w:ascii="Book Antiqua" w:hAnsi="Book Antiqua" w:cs="Times New Roman"/>
                <w:sz w:val="24"/>
                <w:szCs w:val="24"/>
              </w:rPr>
              <w:t>Manage complications occurring during or after ERCP.</w:t>
            </w:r>
          </w:p>
        </w:tc>
      </w:tr>
      <w:tr w:rsidR="00C658AA" w:rsidRPr="00F6084D" w14:paraId="2232D8EA" w14:textId="77777777" w:rsidTr="00E33073">
        <w:trPr>
          <w:trHeight w:val="630"/>
        </w:trPr>
        <w:tc>
          <w:tcPr>
            <w:tcW w:w="12960" w:type="dxa"/>
            <w:noWrap/>
            <w:hideMark/>
          </w:tcPr>
          <w:p w14:paraId="17EE0B43" w14:textId="3CD74379" w:rsidR="00C658AA" w:rsidRPr="00F6084D" w:rsidRDefault="00C658AA" w:rsidP="00CD3ACA">
            <w:pPr>
              <w:pStyle w:val="a3"/>
              <w:numPr>
                <w:ilvl w:val="0"/>
                <w:numId w:val="13"/>
              </w:numPr>
              <w:spacing w:line="360" w:lineRule="auto"/>
              <w:jc w:val="both"/>
              <w:rPr>
                <w:rFonts w:ascii="Book Antiqua" w:hAnsi="Book Antiqua" w:cs="Times New Roman"/>
                <w:sz w:val="24"/>
                <w:szCs w:val="24"/>
              </w:rPr>
            </w:pPr>
            <w:r w:rsidRPr="00F6084D">
              <w:rPr>
                <w:rFonts w:ascii="Book Antiqua" w:hAnsi="Book Antiqua" w:cs="Times New Roman"/>
                <w:sz w:val="24"/>
                <w:szCs w:val="24"/>
              </w:rPr>
              <w:t>Knowledgeably discuss findings and consult with allied specialists: hepatobiliary or pancreatic surgeons and interventional radiologists.</w:t>
            </w:r>
          </w:p>
        </w:tc>
      </w:tr>
      <w:tr w:rsidR="00C658AA" w:rsidRPr="00F6084D" w14:paraId="232536F9" w14:textId="77777777" w:rsidTr="00E33073">
        <w:trPr>
          <w:trHeight w:val="315"/>
        </w:trPr>
        <w:tc>
          <w:tcPr>
            <w:tcW w:w="12960" w:type="dxa"/>
            <w:noWrap/>
            <w:hideMark/>
          </w:tcPr>
          <w:p w14:paraId="13B85F1A" w14:textId="77777777" w:rsidR="00C658AA" w:rsidRPr="00F6084D" w:rsidRDefault="00C658AA" w:rsidP="00C658AA">
            <w:pPr>
              <w:spacing w:line="360" w:lineRule="auto"/>
              <w:jc w:val="both"/>
              <w:rPr>
                <w:rFonts w:ascii="Book Antiqua" w:hAnsi="Book Antiqua" w:cs="Times New Roman"/>
                <w:b/>
                <w:bCs/>
                <w:sz w:val="24"/>
                <w:szCs w:val="24"/>
              </w:rPr>
            </w:pPr>
            <w:r w:rsidRPr="00F6084D">
              <w:rPr>
                <w:rFonts w:ascii="Book Antiqua" w:hAnsi="Book Antiqua" w:cs="Times New Roman"/>
                <w:b/>
                <w:bCs/>
                <w:sz w:val="24"/>
                <w:szCs w:val="24"/>
              </w:rPr>
              <w:t>Technical (not comprehensive)</w:t>
            </w:r>
          </w:p>
        </w:tc>
      </w:tr>
      <w:tr w:rsidR="00C658AA" w:rsidRPr="00F6084D" w14:paraId="45F407B3" w14:textId="77777777" w:rsidTr="00E33073">
        <w:trPr>
          <w:trHeight w:val="315"/>
        </w:trPr>
        <w:tc>
          <w:tcPr>
            <w:tcW w:w="12960" w:type="dxa"/>
            <w:noWrap/>
            <w:hideMark/>
          </w:tcPr>
          <w:p w14:paraId="65BAAFB8" w14:textId="73E920D1" w:rsidR="00C658AA" w:rsidRPr="00F6084D" w:rsidRDefault="00C658AA" w:rsidP="00CD3ACA">
            <w:pPr>
              <w:pStyle w:val="a3"/>
              <w:numPr>
                <w:ilvl w:val="0"/>
                <w:numId w:val="14"/>
              </w:numPr>
              <w:spacing w:line="360" w:lineRule="auto"/>
              <w:jc w:val="both"/>
              <w:rPr>
                <w:rFonts w:ascii="Book Antiqua" w:hAnsi="Book Antiqua" w:cs="Times New Roman"/>
                <w:sz w:val="24"/>
                <w:szCs w:val="24"/>
              </w:rPr>
            </w:pPr>
            <w:r w:rsidRPr="00F6084D">
              <w:rPr>
                <w:rFonts w:ascii="Book Antiqua" w:hAnsi="Book Antiqua" w:cs="Times New Roman"/>
                <w:sz w:val="24"/>
                <w:szCs w:val="24"/>
              </w:rPr>
              <w:t>Evaluate ampulla in a knowledgeable fashion.</w:t>
            </w:r>
          </w:p>
        </w:tc>
      </w:tr>
      <w:tr w:rsidR="00C658AA" w:rsidRPr="00F6084D" w14:paraId="2C2BC294" w14:textId="77777777" w:rsidTr="00E33073">
        <w:trPr>
          <w:trHeight w:val="315"/>
        </w:trPr>
        <w:tc>
          <w:tcPr>
            <w:tcW w:w="12960" w:type="dxa"/>
            <w:noWrap/>
            <w:hideMark/>
          </w:tcPr>
          <w:p w14:paraId="3DD84069" w14:textId="1C78BEEB" w:rsidR="00C658AA" w:rsidRPr="00F6084D" w:rsidRDefault="00C658AA" w:rsidP="00CD3ACA">
            <w:pPr>
              <w:pStyle w:val="a3"/>
              <w:numPr>
                <w:ilvl w:val="0"/>
                <w:numId w:val="14"/>
              </w:num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Access necessary ductal system via deep cannulation </w:t>
            </w:r>
            <w:r w:rsidR="00E33073" w:rsidRPr="00F6084D">
              <w:rPr>
                <w:rFonts w:ascii="Book Antiqua" w:hAnsi="Book Antiqua" w:cs="Times New Roman"/>
                <w:sz w:val="24"/>
                <w:szCs w:val="24"/>
              </w:rPr>
              <w:t>≥</w:t>
            </w:r>
            <w:r w:rsidRPr="00F6084D">
              <w:rPr>
                <w:rFonts w:ascii="Book Antiqua" w:hAnsi="Book Antiqua" w:cs="Times New Roman"/>
                <w:sz w:val="24"/>
                <w:szCs w:val="24"/>
              </w:rPr>
              <w:t xml:space="preserve"> 90% attempts.</w:t>
            </w:r>
          </w:p>
        </w:tc>
      </w:tr>
      <w:tr w:rsidR="00C658AA" w:rsidRPr="00F6084D" w14:paraId="63017A0D" w14:textId="77777777" w:rsidTr="00E33073">
        <w:trPr>
          <w:trHeight w:val="315"/>
        </w:trPr>
        <w:tc>
          <w:tcPr>
            <w:tcW w:w="12960" w:type="dxa"/>
            <w:noWrap/>
            <w:hideMark/>
          </w:tcPr>
          <w:p w14:paraId="25D477B7" w14:textId="5D859337" w:rsidR="00C658AA" w:rsidRPr="00F6084D" w:rsidRDefault="00C658AA" w:rsidP="00CD3ACA">
            <w:pPr>
              <w:pStyle w:val="a3"/>
              <w:numPr>
                <w:ilvl w:val="0"/>
                <w:numId w:val="14"/>
              </w:numPr>
              <w:spacing w:line="360" w:lineRule="auto"/>
              <w:jc w:val="both"/>
              <w:rPr>
                <w:rFonts w:ascii="Book Antiqua" w:hAnsi="Book Antiqua" w:cs="Times New Roman"/>
                <w:sz w:val="24"/>
                <w:szCs w:val="24"/>
              </w:rPr>
            </w:pPr>
            <w:r w:rsidRPr="00F6084D">
              <w:rPr>
                <w:rFonts w:ascii="Book Antiqua" w:hAnsi="Book Antiqua" w:cs="Times New Roman"/>
                <w:sz w:val="24"/>
                <w:szCs w:val="24"/>
              </w:rPr>
              <w:t>Procure required fluoroscopic images of the biliary and pancreatic ductal systems</w:t>
            </w:r>
          </w:p>
        </w:tc>
      </w:tr>
      <w:tr w:rsidR="00C658AA" w:rsidRPr="00F6084D" w14:paraId="7BFC80DC" w14:textId="77777777" w:rsidTr="00E33073">
        <w:trPr>
          <w:trHeight w:val="315"/>
        </w:trPr>
        <w:tc>
          <w:tcPr>
            <w:tcW w:w="12960" w:type="dxa"/>
            <w:noWrap/>
            <w:hideMark/>
          </w:tcPr>
          <w:p w14:paraId="4AB42501" w14:textId="3B873284" w:rsidR="00C658AA" w:rsidRPr="00F6084D" w:rsidRDefault="00C658AA" w:rsidP="00CD3ACA">
            <w:pPr>
              <w:pStyle w:val="a3"/>
              <w:numPr>
                <w:ilvl w:val="0"/>
                <w:numId w:val="14"/>
              </w:numPr>
              <w:spacing w:line="360" w:lineRule="auto"/>
              <w:jc w:val="both"/>
              <w:rPr>
                <w:rFonts w:ascii="Book Antiqua" w:hAnsi="Book Antiqua" w:cs="Times New Roman"/>
                <w:sz w:val="24"/>
                <w:szCs w:val="24"/>
              </w:rPr>
            </w:pPr>
            <w:r w:rsidRPr="00F6084D">
              <w:rPr>
                <w:rFonts w:ascii="Book Antiqua" w:hAnsi="Book Antiqua" w:cs="Times New Roman"/>
                <w:sz w:val="24"/>
                <w:szCs w:val="24"/>
              </w:rPr>
              <w:t>Working knowledge to interpret fluoroscopic images.</w:t>
            </w:r>
          </w:p>
        </w:tc>
      </w:tr>
      <w:tr w:rsidR="00C658AA" w:rsidRPr="00F6084D" w14:paraId="0FE545EE" w14:textId="77777777" w:rsidTr="00E33073">
        <w:trPr>
          <w:trHeight w:val="315"/>
        </w:trPr>
        <w:tc>
          <w:tcPr>
            <w:tcW w:w="12960" w:type="dxa"/>
            <w:noWrap/>
            <w:hideMark/>
          </w:tcPr>
          <w:p w14:paraId="20E86E89" w14:textId="10C2A8B2" w:rsidR="00C658AA" w:rsidRPr="00F6084D" w:rsidRDefault="00C658AA" w:rsidP="00CD3ACA">
            <w:pPr>
              <w:pStyle w:val="a3"/>
              <w:numPr>
                <w:ilvl w:val="0"/>
                <w:numId w:val="14"/>
              </w:num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Perform optimal biliary and/or pancreatic sphincterotomy as required.</w:t>
            </w:r>
          </w:p>
        </w:tc>
      </w:tr>
      <w:tr w:rsidR="00C658AA" w:rsidRPr="00F6084D" w14:paraId="630EE429" w14:textId="77777777" w:rsidTr="00E33073">
        <w:trPr>
          <w:trHeight w:val="315"/>
        </w:trPr>
        <w:tc>
          <w:tcPr>
            <w:tcW w:w="12960" w:type="dxa"/>
            <w:noWrap/>
            <w:hideMark/>
          </w:tcPr>
          <w:p w14:paraId="69B86BDD" w14:textId="1D44992E" w:rsidR="00C658AA" w:rsidRPr="00F6084D" w:rsidRDefault="00C658AA" w:rsidP="00CD3ACA">
            <w:pPr>
              <w:pStyle w:val="a3"/>
              <w:numPr>
                <w:ilvl w:val="0"/>
                <w:numId w:val="14"/>
              </w:numPr>
              <w:spacing w:line="360" w:lineRule="auto"/>
              <w:jc w:val="both"/>
              <w:rPr>
                <w:rFonts w:ascii="Book Antiqua" w:hAnsi="Book Antiqua" w:cs="Times New Roman"/>
                <w:sz w:val="24"/>
                <w:szCs w:val="24"/>
              </w:rPr>
            </w:pPr>
            <w:r w:rsidRPr="00F6084D">
              <w:rPr>
                <w:rFonts w:ascii="Book Antiqua" w:hAnsi="Book Antiqua" w:cs="Times New Roman"/>
                <w:sz w:val="24"/>
                <w:szCs w:val="24"/>
              </w:rPr>
              <w:t>Extract biliary and pancreatic duct stones via basket or balloon.</w:t>
            </w:r>
          </w:p>
        </w:tc>
      </w:tr>
      <w:tr w:rsidR="00C658AA" w:rsidRPr="00F6084D" w14:paraId="260A0DFA" w14:textId="77777777" w:rsidTr="00E33073">
        <w:trPr>
          <w:trHeight w:val="315"/>
        </w:trPr>
        <w:tc>
          <w:tcPr>
            <w:tcW w:w="12960" w:type="dxa"/>
            <w:noWrap/>
            <w:hideMark/>
          </w:tcPr>
          <w:p w14:paraId="4D53E1CB" w14:textId="22723813" w:rsidR="00C658AA" w:rsidRPr="00F6084D" w:rsidRDefault="00C658AA" w:rsidP="00CD3ACA">
            <w:pPr>
              <w:pStyle w:val="a3"/>
              <w:numPr>
                <w:ilvl w:val="0"/>
                <w:numId w:val="14"/>
              </w:numPr>
              <w:spacing w:line="360" w:lineRule="auto"/>
              <w:jc w:val="both"/>
              <w:rPr>
                <w:rFonts w:ascii="Book Antiqua" w:hAnsi="Book Antiqua" w:cs="Times New Roman"/>
                <w:sz w:val="24"/>
                <w:szCs w:val="24"/>
              </w:rPr>
            </w:pPr>
            <w:r w:rsidRPr="00F6084D">
              <w:rPr>
                <w:rFonts w:ascii="Book Antiqua" w:hAnsi="Book Antiqua" w:cs="Times New Roman"/>
                <w:sz w:val="24"/>
                <w:szCs w:val="24"/>
              </w:rPr>
              <w:t>Insert plastic and metal stents into pancreatic and biliary system as required.</w:t>
            </w:r>
          </w:p>
        </w:tc>
      </w:tr>
      <w:tr w:rsidR="00C658AA" w:rsidRPr="00F6084D" w14:paraId="6D523207" w14:textId="77777777" w:rsidTr="00E33073">
        <w:trPr>
          <w:trHeight w:val="630"/>
        </w:trPr>
        <w:tc>
          <w:tcPr>
            <w:tcW w:w="12960" w:type="dxa"/>
            <w:tcBorders>
              <w:bottom w:val="single" w:sz="4" w:space="0" w:color="auto"/>
            </w:tcBorders>
            <w:noWrap/>
            <w:hideMark/>
          </w:tcPr>
          <w:p w14:paraId="6AC6F281" w14:textId="2A9868CB" w:rsidR="00C658AA" w:rsidRPr="00F6084D" w:rsidRDefault="00C658AA" w:rsidP="00CD3ACA">
            <w:pPr>
              <w:pStyle w:val="a3"/>
              <w:numPr>
                <w:ilvl w:val="0"/>
                <w:numId w:val="14"/>
              </w:numPr>
              <w:spacing w:line="360" w:lineRule="auto"/>
              <w:jc w:val="both"/>
              <w:rPr>
                <w:rFonts w:ascii="Book Antiqua" w:hAnsi="Book Antiqua" w:cs="Times New Roman"/>
                <w:sz w:val="24"/>
                <w:szCs w:val="24"/>
              </w:rPr>
            </w:pPr>
            <w:r w:rsidRPr="00F6084D">
              <w:rPr>
                <w:rFonts w:ascii="Book Antiqua" w:hAnsi="Book Antiqua" w:cs="Times New Roman"/>
                <w:sz w:val="24"/>
                <w:szCs w:val="24"/>
              </w:rPr>
              <w:t>Perform intraductal endoscopy and associated diagnostic or therapeutic maneuvers, as required: EHL, laser, biopsies, and brushings.</w:t>
            </w:r>
          </w:p>
        </w:tc>
      </w:tr>
    </w:tbl>
    <w:p w14:paraId="669996CA" w14:textId="407649A1" w:rsidR="001540DE" w:rsidRPr="00F6084D" w:rsidRDefault="00E33073" w:rsidP="00E33073">
      <w:pPr>
        <w:spacing w:after="0"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Adopted with major modifications from Jorgensen </w:t>
      </w:r>
      <w:r w:rsidRPr="00F6084D">
        <w:rPr>
          <w:rFonts w:ascii="Book Antiqua" w:hAnsi="Book Antiqua" w:cs="Times New Roman"/>
          <w:i/>
          <w:iCs/>
          <w:sz w:val="24"/>
          <w:szCs w:val="24"/>
        </w:rPr>
        <w:t xml:space="preserve">et </w:t>
      </w:r>
      <w:proofErr w:type="gramStart"/>
      <w:r w:rsidRPr="00F6084D">
        <w:rPr>
          <w:rFonts w:ascii="Book Antiqua" w:hAnsi="Book Antiqua" w:cs="Times New Roman"/>
          <w:i/>
          <w:iCs/>
          <w:sz w:val="24"/>
          <w:szCs w:val="24"/>
        </w:rPr>
        <w:t>al</w:t>
      </w:r>
      <w:r w:rsidRPr="00F6084D">
        <w:rPr>
          <w:rFonts w:ascii="Book Antiqua" w:hAnsi="Book Antiqua" w:cs="Times New Roman"/>
          <w:sz w:val="24"/>
          <w:szCs w:val="24"/>
          <w:vertAlign w:val="superscript"/>
        </w:rPr>
        <w:t>[</w:t>
      </w:r>
      <w:proofErr w:type="gramEnd"/>
      <w:r w:rsidRPr="00F6084D">
        <w:rPr>
          <w:rFonts w:ascii="Book Antiqua" w:hAnsi="Book Antiqua" w:cs="Times New Roman"/>
          <w:sz w:val="24"/>
          <w:szCs w:val="24"/>
          <w:vertAlign w:val="superscript"/>
        </w:rPr>
        <w:t>23]</w:t>
      </w:r>
      <w:r w:rsidRPr="00F6084D">
        <w:rPr>
          <w:rFonts w:ascii="Book Antiqua" w:hAnsi="Book Antiqua" w:cs="Times New Roman"/>
          <w:sz w:val="24"/>
          <w:szCs w:val="24"/>
        </w:rPr>
        <w:t xml:space="preserve">. </w:t>
      </w:r>
      <w:r w:rsidR="00780CFD" w:rsidRPr="00F6084D">
        <w:rPr>
          <w:rFonts w:ascii="Book Antiqua" w:hAnsi="Book Antiqua" w:cs="Times New Roman"/>
          <w:sz w:val="24"/>
          <w:szCs w:val="24"/>
        </w:rPr>
        <w:t>ERCP</w:t>
      </w:r>
      <w:r w:rsidRPr="00F6084D">
        <w:rPr>
          <w:rFonts w:ascii="Book Antiqua" w:hAnsi="Book Antiqua" w:cs="Times New Roman"/>
          <w:sz w:val="24"/>
          <w:szCs w:val="24"/>
        </w:rPr>
        <w:t>: E</w:t>
      </w:r>
      <w:r w:rsidR="00780CFD" w:rsidRPr="00F6084D">
        <w:rPr>
          <w:rFonts w:ascii="Book Antiqua" w:hAnsi="Book Antiqua" w:cs="Times New Roman"/>
          <w:sz w:val="24"/>
          <w:szCs w:val="24"/>
        </w:rPr>
        <w:t>ndoscopic retrograde cholangiopancreatography</w:t>
      </w:r>
      <w:r w:rsidRPr="00F6084D">
        <w:rPr>
          <w:rFonts w:ascii="Book Antiqua" w:hAnsi="Book Antiqua" w:cs="Times New Roman"/>
          <w:sz w:val="24"/>
          <w:szCs w:val="24"/>
        </w:rPr>
        <w:t>;</w:t>
      </w:r>
      <w:r w:rsidR="00780CFD" w:rsidRPr="00F6084D">
        <w:rPr>
          <w:rFonts w:ascii="Book Antiqua" w:hAnsi="Book Antiqua" w:cs="Times New Roman"/>
          <w:sz w:val="24"/>
          <w:szCs w:val="24"/>
        </w:rPr>
        <w:t xml:space="preserve"> EHL</w:t>
      </w:r>
      <w:r w:rsidRPr="00F6084D">
        <w:rPr>
          <w:rFonts w:ascii="Book Antiqua" w:hAnsi="Book Antiqua" w:cs="Times New Roman"/>
          <w:sz w:val="24"/>
          <w:szCs w:val="24"/>
        </w:rPr>
        <w:t xml:space="preserve">: </w:t>
      </w:r>
      <w:r w:rsidR="00780CFD" w:rsidRPr="00F6084D">
        <w:rPr>
          <w:rFonts w:ascii="Book Antiqua" w:hAnsi="Book Antiqua" w:cs="Times New Roman"/>
          <w:bCs/>
          <w:vanish/>
          <w:sz w:val="24"/>
          <w:szCs w:val="24"/>
        </w:rPr>
        <w:t>Electrohydraulic lithotripsy</w:t>
      </w:r>
      <w:r w:rsidR="00780CFD" w:rsidRPr="00F6084D">
        <w:rPr>
          <w:rFonts w:ascii="Book Antiqua" w:hAnsi="Book Antiqua" w:cs="Times New Roman"/>
          <w:bCs/>
          <w:sz w:val="24"/>
          <w:szCs w:val="24"/>
        </w:rPr>
        <w:t>electrohydraulic lithotr</w:t>
      </w:r>
      <w:r w:rsidR="006203B9" w:rsidRPr="00F6084D">
        <w:rPr>
          <w:rFonts w:ascii="Book Antiqua" w:hAnsi="Book Antiqua" w:cs="Times New Roman"/>
          <w:bCs/>
          <w:sz w:val="24"/>
          <w:szCs w:val="24"/>
        </w:rPr>
        <w:t>i</w:t>
      </w:r>
      <w:r w:rsidR="00780CFD" w:rsidRPr="00F6084D">
        <w:rPr>
          <w:rFonts w:ascii="Book Antiqua" w:hAnsi="Book Antiqua" w:cs="Times New Roman"/>
          <w:bCs/>
          <w:sz w:val="24"/>
          <w:szCs w:val="24"/>
        </w:rPr>
        <w:t>psy</w:t>
      </w:r>
      <w:r w:rsidRPr="00F6084D">
        <w:rPr>
          <w:rFonts w:ascii="Book Antiqua" w:hAnsi="Book Antiqua" w:cs="Times New Roman"/>
          <w:bCs/>
          <w:sz w:val="24"/>
          <w:szCs w:val="24"/>
        </w:rPr>
        <w:t>.</w:t>
      </w:r>
      <w:r w:rsidRPr="00F6084D">
        <w:rPr>
          <w:rFonts w:ascii="Book Antiqua" w:hAnsi="Book Antiqua" w:cs="Times New Roman"/>
          <w:sz w:val="24"/>
          <w:szCs w:val="24"/>
        </w:rPr>
        <w:t xml:space="preserve"> </w:t>
      </w:r>
    </w:p>
    <w:p w14:paraId="2D3AB919" w14:textId="77777777" w:rsidR="001540DE" w:rsidRPr="00F6084D" w:rsidRDefault="001540DE" w:rsidP="00B3584B">
      <w:pPr>
        <w:pStyle w:val="a3"/>
        <w:spacing w:after="0" w:line="360" w:lineRule="auto"/>
        <w:jc w:val="both"/>
        <w:rPr>
          <w:rFonts w:ascii="Book Antiqua" w:hAnsi="Book Antiqua" w:cs="Times New Roman"/>
          <w:sz w:val="24"/>
          <w:szCs w:val="24"/>
        </w:rPr>
      </w:pPr>
    </w:p>
    <w:p w14:paraId="40DBB545" w14:textId="77777777" w:rsidR="001540DE" w:rsidRPr="00F6084D" w:rsidRDefault="001540DE" w:rsidP="00B3584B">
      <w:pPr>
        <w:spacing w:after="0" w:line="360" w:lineRule="auto"/>
        <w:jc w:val="both"/>
        <w:rPr>
          <w:rFonts w:ascii="Book Antiqua" w:hAnsi="Book Antiqua" w:cs="Times New Roman"/>
          <w:sz w:val="24"/>
          <w:szCs w:val="24"/>
        </w:rPr>
      </w:pPr>
      <w:r w:rsidRPr="00F6084D">
        <w:rPr>
          <w:rFonts w:ascii="Book Antiqua" w:hAnsi="Book Antiqua" w:cs="Times New Roman"/>
          <w:sz w:val="24"/>
          <w:szCs w:val="24"/>
        </w:rPr>
        <w:br w:type="page"/>
      </w:r>
    </w:p>
    <w:p w14:paraId="4A98DCF3" w14:textId="392E9877" w:rsidR="00492707" w:rsidRPr="00F6084D" w:rsidRDefault="00492707" w:rsidP="00B3584B">
      <w:pPr>
        <w:spacing w:after="0" w:line="360" w:lineRule="auto"/>
        <w:jc w:val="both"/>
        <w:rPr>
          <w:rFonts w:ascii="Book Antiqua" w:hAnsi="Book Antiqua" w:cs="Times New Roman"/>
          <w:b/>
          <w:bCs/>
          <w:sz w:val="24"/>
          <w:szCs w:val="24"/>
        </w:rPr>
      </w:pPr>
      <w:r w:rsidRPr="00F6084D">
        <w:rPr>
          <w:rFonts w:ascii="Book Antiqua" w:hAnsi="Book Antiqua" w:cs="Times New Roman"/>
          <w:b/>
          <w:bCs/>
          <w:sz w:val="24"/>
          <w:szCs w:val="24"/>
        </w:rPr>
        <w:lastRenderedPageBreak/>
        <w:t>T</w:t>
      </w:r>
      <w:r w:rsidR="007D478C" w:rsidRPr="00F6084D">
        <w:rPr>
          <w:rFonts w:ascii="Book Antiqua" w:hAnsi="Book Antiqua" w:cs="Times New Roman"/>
          <w:b/>
          <w:bCs/>
          <w:sz w:val="24"/>
          <w:szCs w:val="24"/>
        </w:rPr>
        <w:t>able</w:t>
      </w:r>
      <w:r w:rsidRPr="00F6084D">
        <w:rPr>
          <w:rFonts w:ascii="Book Antiqua" w:hAnsi="Book Antiqua" w:cs="Times New Roman"/>
          <w:b/>
          <w:bCs/>
          <w:sz w:val="24"/>
          <w:szCs w:val="24"/>
        </w:rPr>
        <w:t xml:space="preserve"> </w:t>
      </w:r>
      <w:r w:rsidR="007D478C" w:rsidRPr="00F6084D">
        <w:rPr>
          <w:rFonts w:ascii="Book Antiqua" w:hAnsi="Book Antiqua" w:cs="Times New Roman"/>
          <w:b/>
          <w:bCs/>
          <w:sz w:val="24"/>
          <w:szCs w:val="24"/>
        </w:rPr>
        <w:t>3</w:t>
      </w:r>
      <w:r w:rsidRPr="00F6084D">
        <w:rPr>
          <w:rFonts w:ascii="Book Antiqua" w:hAnsi="Book Antiqua" w:cs="Times New Roman"/>
          <w:b/>
          <w:bCs/>
          <w:sz w:val="24"/>
          <w:szCs w:val="24"/>
        </w:rPr>
        <w:t xml:space="preserve"> </w:t>
      </w:r>
      <w:bookmarkStart w:id="104" w:name="OLE_LINK68"/>
      <w:r w:rsidRPr="00F6084D">
        <w:rPr>
          <w:rFonts w:ascii="Book Antiqua" w:hAnsi="Book Antiqua" w:cs="Times New Roman"/>
          <w:b/>
          <w:bCs/>
          <w:sz w:val="24"/>
          <w:szCs w:val="24"/>
        </w:rPr>
        <w:t xml:space="preserve">Ongoing controversies in </w:t>
      </w:r>
      <w:r w:rsidR="000D2E87" w:rsidRPr="00F6084D">
        <w:rPr>
          <w:rFonts w:ascii="Book Antiqua" w:hAnsi="Book Antiqua" w:cs="Times New Roman"/>
          <w:b/>
          <w:bCs/>
          <w:sz w:val="24"/>
          <w:szCs w:val="24"/>
        </w:rPr>
        <w:t xml:space="preserve">endoscopic-retrograde-cholangiopancreatography </w:t>
      </w:r>
      <w:r w:rsidRPr="00F6084D">
        <w:rPr>
          <w:rFonts w:ascii="Book Antiqua" w:hAnsi="Book Antiqua" w:cs="Times New Roman"/>
          <w:b/>
          <w:bCs/>
          <w:sz w:val="24"/>
          <w:szCs w:val="24"/>
        </w:rPr>
        <w:t>training and privileging</w:t>
      </w:r>
      <w:bookmarkEnd w:id="104"/>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40111C" w:rsidRPr="00F6084D" w14:paraId="4C234F1C" w14:textId="77777777" w:rsidTr="00CD3ACA">
        <w:trPr>
          <w:trHeight w:val="315"/>
        </w:trPr>
        <w:tc>
          <w:tcPr>
            <w:tcW w:w="12960" w:type="dxa"/>
            <w:tcBorders>
              <w:top w:val="single" w:sz="4" w:space="0" w:color="auto"/>
              <w:bottom w:val="single" w:sz="4" w:space="0" w:color="auto"/>
            </w:tcBorders>
            <w:noWrap/>
            <w:hideMark/>
          </w:tcPr>
          <w:p w14:paraId="2994CA58" w14:textId="77777777" w:rsidR="0040111C" w:rsidRPr="00F6084D" w:rsidRDefault="0040111C" w:rsidP="0040111C">
            <w:pPr>
              <w:spacing w:line="360" w:lineRule="auto"/>
              <w:jc w:val="both"/>
              <w:rPr>
                <w:rFonts w:ascii="Book Antiqua" w:hAnsi="Book Antiqua" w:cs="Times New Roman"/>
                <w:b/>
                <w:bCs/>
                <w:sz w:val="24"/>
                <w:szCs w:val="24"/>
              </w:rPr>
            </w:pPr>
            <w:bookmarkStart w:id="105" w:name="RANGE!C25"/>
            <w:r w:rsidRPr="00F6084D">
              <w:rPr>
                <w:rFonts w:ascii="Book Antiqua" w:hAnsi="Book Antiqua" w:cs="Times New Roman"/>
                <w:b/>
                <w:bCs/>
                <w:sz w:val="24"/>
                <w:szCs w:val="24"/>
              </w:rPr>
              <w:t>Ongoing controversies in endoscopic-retrograde-cholangiopancreatography training and privileging</w:t>
            </w:r>
            <w:bookmarkEnd w:id="105"/>
          </w:p>
        </w:tc>
      </w:tr>
      <w:tr w:rsidR="0040111C" w:rsidRPr="00F6084D" w14:paraId="43549947" w14:textId="77777777" w:rsidTr="00CD3ACA">
        <w:trPr>
          <w:trHeight w:val="630"/>
        </w:trPr>
        <w:tc>
          <w:tcPr>
            <w:tcW w:w="12960" w:type="dxa"/>
            <w:tcBorders>
              <w:top w:val="single" w:sz="4" w:space="0" w:color="auto"/>
            </w:tcBorders>
            <w:noWrap/>
            <w:hideMark/>
          </w:tcPr>
          <w:p w14:paraId="019EC768" w14:textId="01162A4F"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1</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What minimum number (if any) of ERCPs should be performed during a dedicated advanced training fellowship to justify credentialing?</w:t>
            </w:r>
          </w:p>
        </w:tc>
      </w:tr>
      <w:tr w:rsidR="0040111C" w:rsidRPr="00F6084D" w14:paraId="685D70D5" w14:textId="77777777" w:rsidTr="00CD3ACA">
        <w:trPr>
          <w:trHeight w:val="630"/>
        </w:trPr>
        <w:tc>
          <w:tcPr>
            <w:tcW w:w="12960" w:type="dxa"/>
            <w:noWrap/>
            <w:hideMark/>
          </w:tcPr>
          <w:p w14:paraId="1F8910FD" w14:textId="25EDFFFF"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2</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What minimum number of ERCPs should be documented by a physician who seeks credentialing in ERCP after completing a standard 3 </w:t>
            </w:r>
            <w:proofErr w:type="spellStart"/>
            <w:r w:rsidRPr="00F6084D">
              <w:rPr>
                <w:rFonts w:ascii="Book Antiqua" w:hAnsi="Book Antiqua" w:cs="Times New Roman"/>
                <w:sz w:val="24"/>
                <w:szCs w:val="24"/>
              </w:rPr>
              <w:t>yr</w:t>
            </w:r>
            <w:proofErr w:type="spellEnd"/>
            <w:r w:rsidRPr="00F6084D">
              <w:rPr>
                <w:rFonts w:ascii="Book Antiqua" w:hAnsi="Book Antiqua" w:cs="Times New Roman"/>
                <w:sz w:val="24"/>
                <w:szCs w:val="24"/>
              </w:rPr>
              <w:t xml:space="preserve"> GI fellowship?</w:t>
            </w:r>
          </w:p>
        </w:tc>
      </w:tr>
      <w:tr w:rsidR="0040111C" w:rsidRPr="00F6084D" w14:paraId="1D758D94" w14:textId="77777777" w:rsidTr="00CD3ACA">
        <w:trPr>
          <w:trHeight w:val="315"/>
        </w:trPr>
        <w:tc>
          <w:tcPr>
            <w:tcW w:w="12960" w:type="dxa"/>
            <w:noWrap/>
            <w:hideMark/>
          </w:tcPr>
          <w:p w14:paraId="63BE7AB0" w14:textId="4B214F8D"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3</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What should the profile of submitted ERCPs consist of in terms of therapeutic interventions?</w:t>
            </w:r>
          </w:p>
        </w:tc>
      </w:tr>
      <w:tr w:rsidR="0040111C" w:rsidRPr="00F6084D" w14:paraId="4264247F" w14:textId="77777777" w:rsidTr="00CD3ACA">
        <w:trPr>
          <w:trHeight w:val="630"/>
        </w:trPr>
        <w:tc>
          <w:tcPr>
            <w:tcW w:w="12960" w:type="dxa"/>
            <w:noWrap/>
            <w:hideMark/>
          </w:tcPr>
          <w:p w14:paraId="41C51FDC" w14:textId="052F43FE"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4</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Should all new physicians granted ERCP privileges have a probation period with monitoring by a proctor, and if so for how long?</w:t>
            </w:r>
          </w:p>
        </w:tc>
      </w:tr>
      <w:tr w:rsidR="0040111C" w:rsidRPr="00F6084D" w14:paraId="1BFCAE05" w14:textId="77777777" w:rsidTr="00CD3ACA">
        <w:trPr>
          <w:trHeight w:val="315"/>
        </w:trPr>
        <w:tc>
          <w:tcPr>
            <w:tcW w:w="12960" w:type="dxa"/>
            <w:noWrap/>
            <w:hideMark/>
          </w:tcPr>
          <w:p w14:paraId="16D8F35B" w14:textId="77479EA1"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5</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What criteria, other than numbers, should be used to assess competency in ERCP?</w:t>
            </w:r>
          </w:p>
        </w:tc>
      </w:tr>
      <w:tr w:rsidR="0040111C" w:rsidRPr="00F6084D" w14:paraId="4A346263" w14:textId="77777777" w:rsidTr="00CD3ACA">
        <w:trPr>
          <w:trHeight w:val="315"/>
        </w:trPr>
        <w:tc>
          <w:tcPr>
            <w:tcW w:w="12960" w:type="dxa"/>
            <w:noWrap/>
            <w:hideMark/>
          </w:tcPr>
          <w:p w14:paraId="47ACC5FD" w14:textId="77777777" w:rsidR="0040111C" w:rsidRPr="00F6084D" w:rsidRDefault="0040111C" w:rsidP="0040111C">
            <w:pPr>
              <w:spacing w:line="360" w:lineRule="auto"/>
              <w:ind w:firstLineChars="200" w:firstLine="480"/>
              <w:jc w:val="both"/>
              <w:rPr>
                <w:rFonts w:ascii="Book Antiqua" w:hAnsi="Book Antiqua" w:cs="Times New Roman"/>
                <w:sz w:val="24"/>
                <w:szCs w:val="24"/>
              </w:rPr>
            </w:pPr>
            <w:r w:rsidRPr="00F6084D">
              <w:rPr>
                <w:rFonts w:ascii="Book Antiqua" w:hAnsi="Book Antiqua" w:cs="Times New Roman"/>
                <w:sz w:val="24"/>
                <w:szCs w:val="24"/>
              </w:rPr>
              <w:t>Cannulation of desired duct(s)</w:t>
            </w:r>
          </w:p>
        </w:tc>
      </w:tr>
      <w:tr w:rsidR="0040111C" w:rsidRPr="00F6084D" w14:paraId="1CCC1FBA" w14:textId="77777777" w:rsidTr="00CD3ACA">
        <w:trPr>
          <w:trHeight w:val="315"/>
        </w:trPr>
        <w:tc>
          <w:tcPr>
            <w:tcW w:w="12960" w:type="dxa"/>
            <w:noWrap/>
            <w:hideMark/>
          </w:tcPr>
          <w:p w14:paraId="56AF43E2" w14:textId="77777777" w:rsidR="0040111C" w:rsidRPr="00F6084D" w:rsidRDefault="0040111C" w:rsidP="0040111C">
            <w:pPr>
              <w:spacing w:line="360" w:lineRule="auto"/>
              <w:ind w:firstLineChars="200" w:firstLine="480"/>
              <w:jc w:val="both"/>
              <w:rPr>
                <w:rFonts w:ascii="Book Antiqua" w:hAnsi="Book Antiqua" w:cs="Times New Roman"/>
                <w:sz w:val="24"/>
                <w:szCs w:val="24"/>
              </w:rPr>
            </w:pPr>
            <w:r w:rsidRPr="00F6084D">
              <w:rPr>
                <w:rFonts w:ascii="Book Antiqua" w:hAnsi="Book Antiqua" w:cs="Times New Roman"/>
                <w:sz w:val="24"/>
                <w:szCs w:val="24"/>
              </w:rPr>
              <w:t>Procedure outcome</w:t>
            </w:r>
          </w:p>
        </w:tc>
      </w:tr>
      <w:tr w:rsidR="0040111C" w:rsidRPr="00F6084D" w14:paraId="717FDC9A" w14:textId="77777777" w:rsidTr="00CD3ACA">
        <w:trPr>
          <w:trHeight w:val="315"/>
        </w:trPr>
        <w:tc>
          <w:tcPr>
            <w:tcW w:w="12960" w:type="dxa"/>
            <w:noWrap/>
            <w:hideMark/>
          </w:tcPr>
          <w:p w14:paraId="5DE9E841" w14:textId="77777777" w:rsidR="0040111C" w:rsidRPr="00F6084D" w:rsidRDefault="0040111C" w:rsidP="0040111C">
            <w:pPr>
              <w:spacing w:line="360" w:lineRule="auto"/>
              <w:ind w:firstLineChars="200" w:firstLine="480"/>
              <w:jc w:val="both"/>
              <w:rPr>
                <w:rFonts w:ascii="Book Antiqua" w:hAnsi="Book Antiqua" w:cs="Times New Roman"/>
                <w:sz w:val="24"/>
                <w:szCs w:val="24"/>
              </w:rPr>
            </w:pPr>
            <w:r w:rsidRPr="00F6084D">
              <w:rPr>
                <w:rFonts w:ascii="Book Antiqua" w:hAnsi="Book Antiqua" w:cs="Times New Roman"/>
                <w:sz w:val="24"/>
                <w:szCs w:val="24"/>
              </w:rPr>
              <w:t>Patient outcome</w:t>
            </w:r>
          </w:p>
        </w:tc>
      </w:tr>
      <w:tr w:rsidR="0040111C" w:rsidRPr="00F6084D" w14:paraId="784BEB1B" w14:textId="77777777" w:rsidTr="00CD3ACA">
        <w:trPr>
          <w:trHeight w:val="315"/>
        </w:trPr>
        <w:tc>
          <w:tcPr>
            <w:tcW w:w="12960" w:type="dxa"/>
            <w:noWrap/>
            <w:hideMark/>
          </w:tcPr>
          <w:p w14:paraId="513EFBBA" w14:textId="77777777" w:rsidR="0040111C" w:rsidRPr="00F6084D" w:rsidRDefault="0040111C" w:rsidP="0040111C">
            <w:pPr>
              <w:spacing w:line="360" w:lineRule="auto"/>
              <w:ind w:firstLineChars="200" w:firstLine="480"/>
              <w:jc w:val="both"/>
              <w:rPr>
                <w:rFonts w:ascii="Book Antiqua" w:hAnsi="Book Antiqua" w:cs="Times New Roman"/>
                <w:sz w:val="24"/>
                <w:szCs w:val="24"/>
              </w:rPr>
            </w:pPr>
            <w:r w:rsidRPr="00F6084D">
              <w:rPr>
                <w:rFonts w:ascii="Book Antiqua" w:hAnsi="Book Antiqua" w:cs="Times New Roman"/>
                <w:sz w:val="24"/>
                <w:szCs w:val="24"/>
              </w:rPr>
              <w:t>Complication rate</w:t>
            </w:r>
          </w:p>
        </w:tc>
      </w:tr>
      <w:tr w:rsidR="0040111C" w:rsidRPr="00F6084D" w14:paraId="49417087" w14:textId="77777777" w:rsidTr="00CD3ACA">
        <w:trPr>
          <w:trHeight w:val="315"/>
        </w:trPr>
        <w:tc>
          <w:tcPr>
            <w:tcW w:w="12960" w:type="dxa"/>
            <w:noWrap/>
            <w:hideMark/>
          </w:tcPr>
          <w:p w14:paraId="1387512A" w14:textId="77777777" w:rsidR="0040111C" w:rsidRPr="00F6084D" w:rsidRDefault="0040111C" w:rsidP="0040111C">
            <w:pPr>
              <w:spacing w:line="360" w:lineRule="auto"/>
              <w:ind w:firstLineChars="200" w:firstLine="480"/>
              <w:jc w:val="both"/>
              <w:rPr>
                <w:rFonts w:ascii="Book Antiqua" w:hAnsi="Book Antiqua" w:cs="Times New Roman"/>
                <w:sz w:val="24"/>
                <w:szCs w:val="24"/>
              </w:rPr>
            </w:pPr>
            <w:r w:rsidRPr="00F6084D">
              <w:rPr>
                <w:rFonts w:ascii="Book Antiqua" w:hAnsi="Book Antiqua" w:cs="Times New Roman"/>
                <w:sz w:val="24"/>
                <w:szCs w:val="24"/>
              </w:rPr>
              <w:t>Monitoring of ERCPs during a probation period.</w:t>
            </w:r>
          </w:p>
        </w:tc>
      </w:tr>
      <w:tr w:rsidR="0040111C" w:rsidRPr="00F6084D" w14:paraId="459A687C" w14:textId="77777777" w:rsidTr="00CD3ACA">
        <w:trPr>
          <w:trHeight w:val="945"/>
        </w:trPr>
        <w:tc>
          <w:tcPr>
            <w:tcW w:w="12960" w:type="dxa"/>
            <w:noWrap/>
            <w:hideMark/>
          </w:tcPr>
          <w:p w14:paraId="6E86D4B0" w14:textId="61006BB5"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6</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Should administrators of standard gastroenterology GI fellowship training programs that are 3 </w:t>
            </w:r>
            <w:proofErr w:type="spellStart"/>
            <w:r w:rsidRPr="00F6084D">
              <w:rPr>
                <w:rFonts w:ascii="Book Antiqua" w:hAnsi="Book Antiqua" w:cs="Times New Roman"/>
                <w:sz w:val="24"/>
                <w:szCs w:val="24"/>
              </w:rPr>
              <w:t>yr</w:t>
            </w:r>
            <w:proofErr w:type="spellEnd"/>
            <w:r w:rsidRPr="00F6084D">
              <w:rPr>
                <w:rFonts w:ascii="Book Antiqua" w:hAnsi="Book Antiqua" w:cs="Times New Roman"/>
                <w:sz w:val="24"/>
                <w:szCs w:val="24"/>
              </w:rPr>
              <w:t xml:space="preserve"> long be allowed to certify GI fellows in ERCP or should credentialing be restricted only to GI fellows who have completed an extra year of advanced endoscopy training?</w:t>
            </w:r>
          </w:p>
        </w:tc>
      </w:tr>
      <w:tr w:rsidR="0040111C" w:rsidRPr="00F6084D" w14:paraId="5ECE9EAB" w14:textId="77777777" w:rsidTr="00CD3ACA">
        <w:trPr>
          <w:trHeight w:val="315"/>
        </w:trPr>
        <w:tc>
          <w:tcPr>
            <w:tcW w:w="12960" w:type="dxa"/>
            <w:noWrap/>
            <w:hideMark/>
          </w:tcPr>
          <w:p w14:paraId="4FA74353" w14:textId="39C8F92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7</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Is post-training proctoring acceptable as a means to attain ERCP competency?</w:t>
            </w:r>
          </w:p>
        </w:tc>
      </w:tr>
      <w:tr w:rsidR="0040111C" w:rsidRPr="00F6084D" w14:paraId="0BE7A7B2" w14:textId="77777777" w:rsidTr="00CD3ACA">
        <w:trPr>
          <w:trHeight w:val="315"/>
        </w:trPr>
        <w:tc>
          <w:tcPr>
            <w:tcW w:w="12960" w:type="dxa"/>
            <w:noWrap/>
            <w:hideMark/>
          </w:tcPr>
          <w:p w14:paraId="37A9E5F5" w14:textId="3B1B3DF6"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8</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Should EUS training be mandatory for ERCP performance?</w:t>
            </w:r>
          </w:p>
        </w:tc>
      </w:tr>
      <w:tr w:rsidR="0040111C" w:rsidRPr="00F6084D" w14:paraId="4B11DBA0" w14:textId="77777777" w:rsidTr="00CD3ACA">
        <w:trPr>
          <w:trHeight w:val="630"/>
        </w:trPr>
        <w:tc>
          <w:tcPr>
            <w:tcW w:w="12960" w:type="dxa"/>
            <w:noWrap/>
            <w:hideMark/>
          </w:tcPr>
          <w:p w14:paraId="51191A46" w14:textId="65219E45"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9</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Should </w:t>
            </w:r>
            <w:proofErr w:type="spellStart"/>
            <w:r w:rsidRPr="00F6084D">
              <w:rPr>
                <w:rFonts w:ascii="Book Antiqua" w:hAnsi="Book Antiqua" w:cs="Times New Roman"/>
                <w:sz w:val="24"/>
                <w:szCs w:val="24"/>
              </w:rPr>
              <w:t>advanced</w:t>
            </w:r>
            <w:proofErr w:type="spellEnd"/>
            <w:r w:rsidRPr="00F6084D">
              <w:rPr>
                <w:rFonts w:ascii="Book Antiqua" w:hAnsi="Book Antiqua" w:cs="Times New Roman"/>
                <w:sz w:val="24"/>
                <w:szCs w:val="24"/>
              </w:rPr>
              <w:t xml:space="preserve"> GI fellowship training programs offer only a dedicated EUS or ERCP pathway but not both?</w:t>
            </w:r>
          </w:p>
        </w:tc>
      </w:tr>
      <w:tr w:rsidR="0040111C" w:rsidRPr="00F6084D" w14:paraId="7541DC42" w14:textId="77777777" w:rsidTr="00CD3ACA">
        <w:trPr>
          <w:trHeight w:val="630"/>
        </w:trPr>
        <w:tc>
          <w:tcPr>
            <w:tcW w:w="12960" w:type="dxa"/>
            <w:noWrap/>
            <w:hideMark/>
          </w:tcPr>
          <w:p w14:paraId="07236E0F" w14:textId="7F794BEE"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10</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Should curriculum content for advanced therapeutic training be nationally standardized? Are there a sufficient number of advanced endoscopy program fellowships and are they of sufficient duration?</w:t>
            </w:r>
          </w:p>
        </w:tc>
      </w:tr>
      <w:tr w:rsidR="0040111C" w:rsidRPr="00F6084D" w14:paraId="2CE28083" w14:textId="77777777" w:rsidTr="00CD3ACA">
        <w:trPr>
          <w:trHeight w:val="630"/>
        </w:trPr>
        <w:tc>
          <w:tcPr>
            <w:tcW w:w="12960" w:type="dxa"/>
            <w:noWrap/>
            <w:hideMark/>
          </w:tcPr>
          <w:p w14:paraId="7AABD39F" w14:textId="4E8DDAC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11</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Should manpower concerns affect ERCP credentialing or should standards for competency be the only consideration?</w:t>
            </w:r>
          </w:p>
        </w:tc>
      </w:tr>
      <w:tr w:rsidR="0040111C" w:rsidRPr="00F6084D" w14:paraId="3A15EF96" w14:textId="77777777" w:rsidTr="00CD3ACA">
        <w:trPr>
          <w:trHeight w:val="315"/>
        </w:trPr>
        <w:tc>
          <w:tcPr>
            <w:tcW w:w="12960" w:type="dxa"/>
            <w:noWrap/>
            <w:hideMark/>
          </w:tcPr>
          <w:p w14:paraId="0868DDE9" w14:textId="5D2487BF"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12</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Should individual hospital needs for ERCP operators affect credentialing?</w:t>
            </w:r>
          </w:p>
        </w:tc>
      </w:tr>
      <w:tr w:rsidR="0040111C" w:rsidRPr="00F6084D" w14:paraId="54DEA4DC" w14:textId="77777777" w:rsidTr="00CD3ACA">
        <w:trPr>
          <w:trHeight w:val="630"/>
        </w:trPr>
        <w:tc>
          <w:tcPr>
            <w:tcW w:w="12960" w:type="dxa"/>
            <w:noWrap/>
            <w:hideMark/>
          </w:tcPr>
          <w:p w14:paraId="76953351" w14:textId="741C2F3D"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13</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Should all ERCP practitioners be compelled to participate in an on-call rotation for emergency ERCPs to be performed at night or on weekends?</w:t>
            </w:r>
          </w:p>
        </w:tc>
      </w:tr>
      <w:tr w:rsidR="0040111C" w:rsidRPr="00F6084D" w14:paraId="24984872" w14:textId="77777777" w:rsidTr="00CD3ACA">
        <w:trPr>
          <w:trHeight w:val="630"/>
        </w:trPr>
        <w:tc>
          <w:tcPr>
            <w:tcW w:w="12960" w:type="dxa"/>
            <w:noWrap/>
            <w:hideMark/>
          </w:tcPr>
          <w:p w14:paraId="7C675E44" w14:textId="43ED4C92"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14</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Should all GI endoscopists with staff privileges for ERCP be compelled to join a rotation to perform ERCPs on public uninsured patients?</w:t>
            </w:r>
          </w:p>
        </w:tc>
      </w:tr>
      <w:tr w:rsidR="0040111C" w:rsidRPr="00F6084D" w14:paraId="45A1FBE0" w14:textId="77777777" w:rsidTr="00CD3ACA">
        <w:trPr>
          <w:trHeight w:val="630"/>
        </w:trPr>
        <w:tc>
          <w:tcPr>
            <w:tcW w:w="12960" w:type="dxa"/>
            <w:noWrap/>
            <w:hideMark/>
          </w:tcPr>
          <w:p w14:paraId="01200D11" w14:textId="55E96909"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15</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Should all ERCP practitioners be required to perform a minimum number of ERCPs per annum to maintain ERCP privileges (proficiency)? If so, what is the minimum number: 25 or 50 ERCPs per annum?</w:t>
            </w:r>
          </w:p>
        </w:tc>
      </w:tr>
      <w:tr w:rsidR="0040111C" w:rsidRPr="00F6084D" w14:paraId="6400E7C1" w14:textId="77777777" w:rsidTr="00CD3ACA">
        <w:trPr>
          <w:trHeight w:val="945"/>
        </w:trPr>
        <w:tc>
          <w:tcPr>
            <w:tcW w:w="12960" w:type="dxa"/>
            <w:tcBorders>
              <w:bottom w:val="single" w:sz="4" w:space="0" w:color="auto"/>
            </w:tcBorders>
            <w:noWrap/>
            <w:hideMark/>
          </w:tcPr>
          <w:p w14:paraId="72488AC7" w14:textId="281B4CBE"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16</w:t>
            </w:r>
            <w:r w:rsidR="00CD3ACA" w:rsidRPr="00F6084D">
              <w:rPr>
                <w:rFonts w:ascii="Book Antiqua" w:hAnsi="Book Antiqua" w:cs="Times New Roman"/>
                <w:sz w:val="24"/>
                <w:szCs w:val="24"/>
              </w:rPr>
              <w:t xml:space="preserve"> </w:t>
            </w:r>
            <w:r w:rsidRPr="00F6084D">
              <w:rPr>
                <w:rFonts w:ascii="Book Antiqua" w:hAnsi="Book Antiqua" w:cs="Times New Roman"/>
                <w:sz w:val="24"/>
                <w:szCs w:val="24"/>
              </w:rPr>
              <w:t xml:space="preserve">Should a national board exam, similar in concept to the examination in Gastroenterology by the American Board of Medicine be required for certification in ERCP to assess cognitive knowledge in ERCP and related clinical disciplines? </w:t>
            </w:r>
          </w:p>
        </w:tc>
      </w:tr>
    </w:tbl>
    <w:p w14:paraId="3268E82D" w14:textId="4A2A906A" w:rsidR="00492707" w:rsidRPr="00F6084D" w:rsidRDefault="00492707" w:rsidP="00B3584B">
      <w:pPr>
        <w:spacing w:after="0" w:line="360" w:lineRule="auto"/>
        <w:jc w:val="both"/>
        <w:rPr>
          <w:rFonts w:ascii="Book Antiqua" w:hAnsi="Book Antiqua" w:cs="Times New Roman"/>
          <w:sz w:val="24"/>
          <w:szCs w:val="24"/>
        </w:rPr>
      </w:pPr>
      <w:r w:rsidRPr="00F6084D">
        <w:rPr>
          <w:rFonts w:ascii="Book Antiqua" w:hAnsi="Book Antiqua" w:cs="Times New Roman"/>
          <w:sz w:val="24"/>
          <w:szCs w:val="24"/>
        </w:rPr>
        <w:t>ERCP</w:t>
      </w:r>
      <w:r w:rsidR="0040111C" w:rsidRPr="00F6084D">
        <w:rPr>
          <w:rFonts w:ascii="Book Antiqua" w:hAnsi="Book Antiqua" w:cs="Times New Roman" w:hint="eastAsia"/>
          <w:sz w:val="24"/>
          <w:szCs w:val="24"/>
          <w:lang w:eastAsia="zh-CN"/>
        </w:rPr>
        <w:t>:</w:t>
      </w:r>
      <w:r w:rsidR="0040111C" w:rsidRPr="00F6084D">
        <w:rPr>
          <w:rFonts w:ascii="Book Antiqua" w:hAnsi="Book Antiqua" w:cs="Times New Roman"/>
          <w:sz w:val="24"/>
          <w:szCs w:val="24"/>
          <w:lang w:eastAsia="zh-CN"/>
        </w:rPr>
        <w:t xml:space="preserve"> </w:t>
      </w:r>
      <w:r w:rsidR="0040111C" w:rsidRPr="00F6084D">
        <w:rPr>
          <w:rFonts w:ascii="Book Antiqua" w:hAnsi="Book Antiqua" w:cs="Times New Roman"/>
          <w:sz w:val="24"/>
          <w:szCs w:val="24"/>
        </w:rPr>
        <w:t>E</w:t>
      </w:r>
      <w:r w:rsidRPr="00F6084D">
        <w:rPr>
          <w:rFonts w:ascii="Book Antiqua" w:hAnsi="Book Antiqua" w:cs="Times New Roman"/>
          <w:sz w:val="24"/>
          <w:szCs w:val="24"/>
        </w:rPr>
        <w:t>ndoscopic retrograde cholangiopancreatography</w:t>
      </w:r>
      <w:r w:rsidR="0040111C" w:rsidRPr="00F6084D">
        <w:rPr>
          <w:rFonts w:ascii="Book Antiqua" w:hAnsi="Book Antiqua" w:cs="Times New Roman"/>
          <w:sz w:val="24"/>
          <w:szCs w:val="24"/>
        </w:rPr>
        <w:t>;</w:t>
      </w:r>
      <w:r w:rsidR="006D1AF7" w:rsidRPr="00F6084D">
        <w:rPr>
          <w:rFonts w:ascii="Book Antiqua" w:hAnsi="Book Antiqua" w:cs="Times New Roman"/>
          <w:sz w:val="24"/>
          <w:szCs w:val="24"/>
        </w:rPr>
        <w:t xml:space="preserve"> GI</w:t>
      </w:r>
      <w:r w:rsidR="0040111C" w:rsidRPr="00F6084D">
        <w:rPr>
          <w:rFonts w:ascii="Book Antiqua" w:hAnsi="Book Antiqua" w:cs="Times New Roman"/>
          <w:sz w:val="24"/>
          <w:szCs w:val="24"/>
        </w:rPr>
        <w:t>: G</w:t>
      </w:r>
      <w:r w:rsidR="006D1AF7" w:rsidRPr="00F6084D">
        <w:rPr>
          <w:rFonts w:ascii="Book Antiqua" w:hAnsi="Book Antiqua" w:cs="Times New Roman"/>
          <w:sz w:val="24"/>
          <w:szCs w:val="24"/>
        </w:rPr>
        <w:t>astrointestinal</w:t>
      </w:r>
      <w:r w:rsidR="0040111C" w:rsidRPr="00F6084D">
        <w:rPr>
          <w:rFonts w:ascii="Book Antiqua" w:hAnsi="Book Antiqua" w:cs="Times New Roman"/>
          <w:sz w:val="24"/>
          <w:szCs w:val="24"/>
        </w:rPr>
        <w:t>.</w:t>
      </w:r>
    </w:p>
    <w:p w14:paraId="4AD3E1E7" w14:textId="77777777" w:rsidR="0040111C" w:rsidRPr="00F6084D" w:rsidRDefault="00A36171">
      <w:pPr>
        <w:rPr>
          <w:rFonts w:ascii="Book Antiqua" w:hAnsi="Book Antiqua" w:cs="Times New Roman"/>
          <w:sz w:val="24"/>
          <w:szCs w:val="24"/>
        </w:rPr>
        <w:sectPr w:rsidR="0040111C" w:rsidRPr="00F6084D" w:rsidSect="008C473C">
          <w:headerReference w:type="default" r:id="rId11"/>
          <w:pgSz w:w="15840" w:h="12240" w:orient="landscape"/>
          <w:pgMar w:top="1440" w:right="1440" w:bottom="1440" w:left="1440" w:header="720" w:footer="720" w:gutter="0"/>
          <w:cols w:space="720"/>
          <w:docGrid w:linePitch="360"/>
        </w:sectPr>
      </w:pPr>
      <w:r w:rsidRPr="00F6084D">
        <w:rPr>
          <w:rFonts w:ascii="Book Antiqua" w:hAnsi="Book Antiqua" w:cs="Times New Roman"/>
          <w:sz w:val="24"/>
          <w:szCs w:val="24"/>
        </w:rPr>
        <w:br w:type="page"/>
      </w:r>
    </w:p>
    <w:p w14:paraId="385B14FD" w14:textId="0384D641" w:rsidR="0040111C" w:rsidRPr="00F6084D" w:rsidRDefault="001540DE" w:rsidP="00B3584B">
      <w:pPr>
        <w:spacing w:after="0" w:line="360" w:lineRule="auto"/>
        <w:jc w:val="both"/>
        <w:rPr>
          <w:rFonts w:ascii="Book Antiqua" w:hAnsi="Book Antiqua" w:cs="Times New Roman"/>
          <w:b/>
          <w:bCs/>
          <w:sz w:val="24"/>
          <w:szCs w:val="24"/>
        </w:rPr>
      </w:pPr>
      <w:r w:rsidRPr="00F6084D">
        <w:rPr>
          <w:rFonts w:ascii="Book Antiqua" w:hAnsi="Book Antiqua" w:cs="Times New Roman"/>
          <w:b/>
          <w:bCs/>
          <w:sz w:val="24"/>
          <w:szCs w:val="24"/>
        </w:rPr>
        <w:lastRenderedPageBreak/>
        <w:t>T</w:t>
      </w:r>
      <w:r w:rsidR="007D478C" w:rsidRPr="00F6084D">
        <w:rPr>
          <w:rFonts w:ascii="Book Antiqua" w:hAnsi="Book Antiqua" w:cs="Times New Roman"/>
          <w:b/>
          <w:bCs/>
          <w:sz w:val="24"/>
          <w:szCs w:val="24"/>
        </w:rPr>
        <w:t>able 4</w:t>
      </w:r>
      <w:r w:rsidRPr="00F6084D">
        <w:rPr>
          <w:rFonts w:ascii="Book Antiqua" w:hAnsi="Book Antiqua" w:cs="Times New Roman"/>
          <w:b/>
          <w:bCs/>
          <w:sz w:val="24"/>
          <w:szCs w:val="24"/>
        </w:rPr>
        <w:t xml:space="preserve"> Grading </w:t>
      </w:r>
      <w:r w:rsidR="00A43E5D" w:rsidRPr="00F6084D">
        <w:rPr>
          <w:rFonts w:ascii="Book Antiqua" w:hAnsi="Book Antiqua" w:cs="Times New Roman"/>
          <w:b/>
          <w:bCs/>
          <w:sz w:val="24"/>
          <w:szCs w:val="24"/>
        </w:rPr>
        <w:t>System for</w:t>
      </w:r>
      <w:r w:rsidRPr="00F6084D">
        <w:rPr>
          <w:rFonts w:ascii="Book Antiqua" w:hAnsi="Book Antiqua" w:cs="Times New Roman"/>
          <w:b/>
          <w:bCs/>
          <w:sz w:val="24"/>
          <w:szCs w:val="24"/>
        </w:rPr>
        <w:t xml:space="preserve"> </w:t>
      </w:r>
      <w:r w:rsidR="000D2E87" w:rsidRPr="00F6084D">
        <w:rPr>
          <w:rFonts w:ascii="Book Antiqua" w:hAnsi="Book Antiqua" w:cs="Times New Roman"/>
          <w:b/>
          <w:bCs/>
          <w:sz w:val="24"/>
          <w:szCs w:val="24"/>
        </w:rPr>
        <w:t xml:space="preserve">endoscopic-retrograde-cholangiopancreatography </w:t>
      </w:r>
      <w:r w:rsidR="00E04356" w:rsidRPr="00F6084D">
        <w:rPr>
          <w:rFonts w:ascii="Book Antiqua" w:hAnsi="Book Antiqua" w:cs="Times New Roman"/>
          <w:b/>
          <w:bCs/>
          <w:sz w:val="24"/>
          <w:szCs w:val="24"/>
        </w:rPr>
        <w:t>d</w:t>
      </w:r>
      <w:r w:rsidRPr="00F6084D">
        <w:rPr>
          <w:rFonts w:ascii="Book Antiqua" w:hAnsi="Book Antiqua" w:cs="Times New Roman"/>
          <w:b/>
          <w:bCs/>
          <w:sz w:val="24"/>
          <w:szCs w:val="24"/>
        </w:rPr>
        <w:t>ifficulty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0111C" w:rsidRPr="00F6084D" w14:paraId="0A43564C" w14:textId="77777777" w:rsidTr="0040111C">
        <w:trPr>
          <w:trHeight w:val="315"/>
        </w:trPr>
        <w:tc>
          <w:tcPr>
            <w:tcW w:w="9360" w:type="dxa"/>
            <w:tcBorders>
              <w:top w:val="single" w:sz="4" w:space="0" w:color="auto"/>
              <w:bottom w:val="single" w:sz="4" w:space="0" w:color="auto"/>
            </w:tcBorders>
            <w:noWrap/>
            <w:hideMark/>
          </w:tcPr>
          <w:p w14:paraId="4C3AE3D6" w14:textId="77777777" w:rsidR="0040111C" w:rsidRPr="00F6084D" w:rsidRDefault="0040111C" w:rsidP="0040111C">
            <w:pPr>
              <w:spacing w:line="360" w:lineRule="auto"/>
              <w:jc w:val="both"/>
              <w:rPr>
                <w:rFonts w:ascii="Book Antiqua" w:hAnsi="Book Antiqua" w:cs="Times New Roman"/>
                <w:b/>
                <w:bCs/>
                <w:sz w:val="24"/>
                <w:szCs w:val="24"/>
              </w:rPr>
            </w:pPr>
            <w:r w:rsidRPr="00F6084D">
              <w:rPr>
                <w:rFonts w:ascii="Book Antiqua" w:hAnsi="Book Antiqua" w:cs="Times New Roman"/>
                <w:b/>
                <w:bCs/>
                <w:sz w:val="24"/>
                <w:szCs w:val="24"/>
              </w:rPr>
              <w:t>Grading system for ERCP</w:t>
            </w:r>
          </w:p>
        </w:tc>
      </w:tr>
      <w:tr w:rsidR="0040111C" w:rsidRPr="00F6084D" w14:paraId="75941ECA" w14:textId="77777777" w:rsidTr="0040111C">
        <w:trPr>
          <w:trHeight w:val="315"/>
        </w:trPr>
        <w:tc>
          <w:tcPr>
            <w:tcW w:w="9360" w:type="dxa"/>
            <w:tcBorders>
              <w:top w:val="single" w:sz="4" w:space="0" w:color="auto"/>
            </w:tcBorders>
            <w:noWrap/>
            <w:hideMark/>
          </w:tcPr>
          <w:p w14:paraId="54525502"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Grade I</w:t>
            </w:r>
          </w:p>
        </w:tc>
      </w:tr>
      <w:tr w:rsidR="0040111C" w:rsidRPr="00F6084D" w14:paraId="7417C4D3" w14:textId="77777777" w:rsidTr="0040111C">
        <w:trPr>
          <w:trHeight w:val="315"/>
        </w:trPr>
        <w:tc>
          <w:tcPr>
            <w:tcW w:w="9360" w:type="dxa"/>
            <w:noWrap/>
            <w:hideMark/>
          </w:tcPr>
          <w:p w14:paraId="4E6E2F42"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Deep cannulation of CBD or main pancreatic duct</w:t>
            </w:r>
          </w:p>
        </w:tc>
      </w:tr>
      <w:tr w:rsidR="0040111C" w:rsidRPr="00F6084D" w14:paraId="069E9F9E" w14:textId="77777777" w:rsidTr="0040111C">
        <w:trPr>
          <w:trHeight w:val="315"/>
        </w:trPr>
        <w:tc>
          <w:tcPr>
            <w:tcW w:w="9360" w:type="dxa"/>
            <w:noWrap/>
            <w:hideMark/>
          </w:tcPr>
          <w:p w14:paraId="4EE6C84A" w14:textId="0496A180"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Extraction of small-to-medium (≤ 10 mm) biliary stones </w:t>
            </w:r>
          </w:p>
        </w:tc>
      </w:tr>
      <w:tr w:rsidR="0040111C" w:rsidRPr="00F6084D" w14:paraId="4F701911" w14:textId="77777777" w:rsidTr="0040111C">
        <w:trPr>
          <w:trHeight w:val="315"/>
        </w:trPr>
        <w:tc>
          <w:tcPr>
            <w:tcW w:w="9360" w:type="dxa"/>
            <w:noWrap/>
            <w:hideMark/>
          </w:tcPr>
          <w:p w14:paraId="0E5E36FC"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Biliary stenting for leaks</w:t>
            </w:r>
          </w:p>
        </w:tc>
      </w:tr>
      <w:tr w:rsidR="0040111C" w:rsidRPr="00F6084D" w14:paraId="04AED2AF" w14:textId="77777777" w:rsidTr="0040111C">
        <w:trPr>
          <w:trHeight w:val="315"/>
        </w:trPr>
        <w:tc>
          <w:tcPr>
            <w:tcW w:w="9360" w:type="dxa"/>
            <w:noWrap/>
            <w:hideMark/>
          </w:tcPr>
          <w:p w14:paraId="1A7E91DF"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Grade II</w:t>
            </w:r>
          </w:p>
        </w:tc>
      </w:tr>
      <w:tr w:rsidR="0040111C" w:rsidRPr="00F6084D" w14:paraId="2CF85086" w14:textId="77777777" w:rsidTr="0040111C">
        <w:trPr>
          <w:trHeight w:val="315"/>
        </w:trPr>
        <w:tc>
          <w:tcPr>
            <w:tcW w:w="9360" w:type="dxa"/>
            <w:noWrap/>
            <w:hideMark/>
          </w:tcPr>
          <w:p w14:paraId="41D53FAB"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Treatment of extra-hepatic benign or malignant ductal strictures</w:t>
            </w:r>
          </w:p>
        </w:tc>
      </w:tr>
      <w:tr w:rsidR="0040111C" w:rsidRPr="00F6084D" w14:paraId="29587E2D" w14:textId="77777777" w:rsidTr="0040111C">
        <w:trPr>
          <w:trHeight w:val="315"/>
        </w:trPr>
        <w:tc>
          <w:tcPr>
            <w:tcW w:w="9360" w:type="dxa"/>
            <w:noWrap/>
            <w:hideMark/>
          </w:tcPr>
          <w:p w14:paraId="4D35F082"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Placement of prophylactic pancreatic stents</w:t>
            </w:r>
          </w:p>
        </w:tc>
      </w:tr>
      <w:tr w:rsidR="0040111C" w:rsidRPr="00F6084D" w14:paraId="21F38648" w14:textId="77777777" w:rsidTr="0040111C">
        <w:trPr>
          <w:trHeight w:val="315"/>
        </w:trPr>
        <w:tc>
          <w:tcPr>
            <w:tcW w:w="9360" w:type="dxa"/>
            <w:noWrap/>
            <w:hideMark/>
          </w:tcPr>
          <w:p w14:paraId="42ED3ABF"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Extraction of larger biliary stones</w:t>
            </w:r>
          </w:p>
        </w:tc>
      </w:tr>
      <w:tr w:rsidR="0040111C" w:rsidRPr="00F6084D" w14:paraId="5FF562A1" w14:textId="77777777" w:rsidTr="0040111C">
        <w:trPr>
          <w:trHeight w:val="315"/>
        </w:trPr>
        <w:tc>
          <w:tcPr>
            <w:tcW w:w="9360" w:type="dxa"/>
            <w:noWrap/>
            <w:hideMark/>
          </w:tcPr>
          <w:p w14:paraId="16734A48"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Grade III</w:t>
            </w:r>
          </w:p>
        </w:tc>
      </w:tr>
      <w:tr w:rsidR="0040111C" w:rsidRPr="00F6084D" w14:paraId="13F5C8B3" w14:textId="77777777" w:rsidTr="0040111C">
        <w:trPr>
          <w:trHeight w:val="315"/>
        </w:trPr>
        <w:tc>
          <w:tcPr>
            <w:tcW w:w="9360" w:type="dxa"/>
            <w:noWrap/>
            <w:hideMark/>
          </w:tcPr>
          <w:p w14:paraId="63D59659"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Pancreatic stricture dilation and stenting</w:t>
            </w:r>
          </w:p>
        </w:tc>
      </w:tr>
      <w:tr w:rsidR="0040111C" w:rsidRPr="00F6084D" w14:paraId="2F8336B7" w14:textId="77777777" w:rsidTr="0040111C">
        <w:trPr>
          <w:trHeight w:val="315"/>
        </w:trPr>
        <w:tc>
          <w:tcPr>
            <w:tcW w:w="9360" w:type="dxa"/>
            <w:noWrap/>
            <w:hideMark/>
          </w:tcPr>
          <w:p w14:paraId="572131E0" w14:textId="21623692"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Removal of mobile pancreatic stones ≤ 5 mm</w:t>
            </w:r>
          </w:p>
        </w:tc>
      </w:tr>
      <w:tr w:rsidR="0040111C" w:rsidRPr="00F6084D" w14:paraId="6AE5053E" w14:textId="77777777" w:rsidTr="0040111C">
        <w:trPr>
          <w:trHeight w:val="315"/>
        </w:trPr>
        <w:tc>
          <w:tcPr>
            <w:tcW w:w="9360" w:type="dxa"/>
            <w:noWrap/>
            <w:hideMark/>
          </w:tcPr>
          <w:p w14:paraId="57D6EA3D"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Hilar tumor stenting</w:t>
            </w:r>
          </w:p>
        </w:tc>
      </w:tr>
      <w:tr w:rsidR="0040111C" w:rsidRPr="00F6084D" w14:paraId="7BE28138" w14:textId="77777777" w:rsidTr="0040111C">
        <w:trPr>
          <w:trHeight w:val="315"/>
        </w:trPr>
        <w:tc>
          <w:tcPr>
            <w:tcW w:w="9360" w:type="dxa"/>
            <w:noWrap/>
            <w:hideMark/>
          </w:tcPr>
          <w:p w14:paraId="6F07089E"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Treatment of hilar and intrahepatic biliary stricture</w:t>
            </w:r>
          </w:p>
        </w:tc>
      </w:tr>
      <w:tr w:rsidR="0040111C" w:rsidRPr="00F6084D" w14:paraId="58471279" w14:textId="77777777" w:rsidTr="0040111C">
        <w:trPr>
          <w:trHeight w:val="315"/>
        </w:trPr>
        <w:tc>
          <w:tcPr>
            <w:tcW w:w="9360" w:type="dxa"/>
            <w:noWrap/>
            <w:hideMark/>
          </w:tcPr>
          <w:p w14:paraId="3B8429DF"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Sphincter of Oddi manometry</w:t>
            </w:r>
          </w:p>
        </w:tc>
      </w:tr>
      <w:tr w:rsidR="0040111C" w:rsidRPr="00F6084D" w14:paraId="456F4D27" w14:textId="77777777" w:rsidTr="0040111C">
        <w:trPr>
          <w:trHeight w:val="315"/>
        </w:trPr>
        <w:tc>
          <w:tcPr>
            <w:tcW w:w="9360" w:type="dxa"/>
            <w:noWrap/>
            <w:hideMark/>
          </w:tcPr>
          <w:p w14:paraId="399C8A38"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Limited pancreatic sphincterotomy</w:t>
            </w:r>
          </w:p>
        </w:tc>
      </w:tr>
      <w:tr w:rsidR="0040111C" w:rsidRPr="00F6084D" w14:paraId="587DB48C" w14:textId="77777777" w:rsidTr="0040111C">
        <w:trPr>
          <w:trHeight w:val="315"/>
        </w:trPr>
        <w:tc>
          <w:tcPr>
            <w:tcW w:w="9360" w:type="dxa"/>
            <w:noWrap/>
            <w:hideMark/>
          </w:tcPr>
          <w:p w14:paraId="59EF9D98"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Removal of migrated pancreatic stents</w:t>
            </w:r>
          </w:p>
        </w:tc>
      </w:tr>
      <w:tr w:rsidR="0040111C" w:rsidRPr="00F6084D" w14:paraId="11BF0E59" w14:textId="77777777" w:rsidTr="0040111C">
        <w:trPr>
          <w:trHeight w:val="315"/>
        </w:trPr>
        <w:tc>
          <w:tcPr>
            <w:tcW w:w="9360" w:type="dxa"/>
            <w:noWrap/>
            <w:hideMark/>
          </w:tcPr>
          <w:p w14:paraId="69844103"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Grade IV</w:t>
            </w:r>
          </w:p>
        </w:tc>
      </w:tr>
      <w:tr w:rsidR="0040111C" w:rsidRPr="00F6084D" w14:paraId="3FADF59B" w14:textId="77777777" w:rsidTr="0040111C">
        <w:trPr>
          <w:trHeight w:val="315"/>
        </w:trPr>
        <w:tc>
          <w:tcPr>
            <w:tcW w:w="9360" w:type="dxa"/>
            <w:noWrap/>
            <w:hideMark/>
          </w:tcPr>
          <w:p w14:paraId="69962247"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Removal of impacted and larger pancreatic stones</w:t>
            </w:r>
          </w:p>
        </w:tc>
      </w:tr>
      <w:tr w:rsidR="0040111C" w:rsidRPr="00F6084D" w14:paraId="0768E957" w14:textId="77777777" w:rsidTr="0040111C">
        <w:trPr>
          <w:trHeight w:val="315"/>
        </w:trPr>
        <w:tc>
          <w:tcPr>
            <w:tcW w:w="9360" w:type="dxa"/>
            <w:noWrap/>
            <w:hideMark/>
          </w:tcPr>
          <w:p w14:paraId="0FB3FFCC"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Pseudocyst</w:t>
            </w:r>
            <w:proofErr w:type="spellEnd"/>
            <w:r w:rsidRPr="00F6084D">
              <w:rPr>
                <w:rFonts w:ascii="Book Antiqua" w:hAnsi="Book Antiqua" w:cs="Times New Roman"/>
                <w:sz w:val="24"/>
                <w:szCs w:val="24"/>
              </w:rPr>
              <w:t xml:space="preserve"> drainage or </w:t>
            </w:r>
            <w:proofErr w:type="spellStart"/>
            <w:r w:rsidRPr="00F6084D">
              <w:rPr>
                <w:rFonts w:ascii="Book Antiqua" w:hAnsi="Book Antiqua" w:cs="Times New Roman"/>
                <w:sz w:val="24"/>
                <w:szCs w:val="24"/>
              </w:rPr>
              <w:t>necrosecetomy</w:t>
            </w:r>
            <w:proofErr w:type="spellEnd"/>
          </w:p>
        </w:tc>
      </w:tr>
      <w:tr w:rsidR="0040111C" w:rsidRPr="00F6084D" w14:paraId="5F940B8D" w14:textId="77777777" w:rsidTr="0040111C">
        <w:trPr>
          <w:trHeight w:val="315"/>
        </w:trPr>
        <w:tc>
          <w:tcPr>
            <w:tcW w:w="9360" w:type="dxa"/>
            <w:noWrap/>
            <w:hideMark/>
          </w:tcPr>
          <w:p w14:paraId="5ECC52DF"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Ampullectomy</w:t>
            </w:r>
            <w:proofErr w:type="spellEnd"/>
          </w:p>
        </w:tc>
      </w:tr>
      <w:tr w:rsidR="0040111C" w:rsidRPr="00F6084D" w14:paraId="1296F4DA" w14:textId="77777777" w:rsidTr="0040111C">
        <w:trPr>
          <w:trHeight w:val="315"/>
        </w:trPr>
        <w:tc>
          <w:tcPr>
            <w:tcW w:w="9360" w:type="dxa"/>
            <w:noWrap/>
            <w:hideMark/>
          </w:tcPr>
          <w:p w14:paraId="4D8C188F" w14:textId="1C7565E8"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ERCP in patient with altered anatomy (</w:t>
            </w:r>
            <w:r w:rsidRPr="00F6084D">
              <w:rPr>
                <w:rFonts w:ascii="Book Antiqua" w:hAnsi="Book Antiqua" w:cs="Times New Roman"/>
                <w:i/>
                <w:iCs/>
                <w:sz w:val="24"/>
                <w:szCs w:val="24"/>
              </w:rPr>
              <w:t>e.g</w:t>
            </w:r>
            <w:r w:rsidRPr="00F6084D">
              <w:rPr>
                <w:rFonts w:ascii="Book Antiqua" w:hAnsi="Book Antiqua" w:cs="Times New Roman"/>
                <w:sz w:val="24"/>
                <w:szCs w:val="24"/>
              </w:rPr>
              <w:t xml:space="preserve">., status post </w:t>
            </w:r>
            <w:proofErr w:type="spellStart"/>
            <w:r w:rsidRPr="00F6084D">
              <w:rPr>
                <w:rFonts w:ascii="Book Antiqua" w:hAnsi="Book Antiqua" w:cs="Times New Roman"/>
                <w:sz w:val="24"/>
                <w:szCs w:val="24"/>
              </w:rPr>
              <w:t>Billroth</w:t>
            </w:r>
            <w:proofErr w:type="spellEnd"/>
            <w:r w:rsidRPr="00F6084D">
              <w:rPr>
                <w:rFonts w:ascii="Book Antiqua" w:hAnsi="Book Antiqua" w:cs="Times New Roman"/>
                <w:sz w:val="24"/>
                <w:szCs w:val="24"/>
              </w:rPr>
              <w:t xml:space="preserve"> II surgery)</w:t>
            </w:r>
          </w:p>
        </w:tc>
      </w:tr>
      <w:tr w:rsidR="0040111C" w:rsidRPr="00F6084D" w14:paraId="4EC92070" w14:textId="77777777" w:rsidTr="0040111C">
        <w:trPr>
          <w:trHeight w:val="315"/>
        </w:trPr>
        <w:tc>
          <w:tcPr>
            <w:tcW w:w="9360" w:type="dxa"/>
            <w:noWrap/>
            <w:hideMark/>
          </w:tcPr>
          <w:p w14:paraId="443C0CF0"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Minor papilla therapy</w:t>
            </w:r>
          </w:p>
        </w:tc>
      </w:tr>
      <w:tr w:rsidR="0040111C" w:rsidRPr="00F6084D" w14:paraId="150A94BE" w14:textId="77777777" w:rsidTr="0040111C">
        <w:trPr>
          <w:trHeight w:val="315"/>
        </w:trPr>
        <w:tc>
          <w:tcPr>
            <w:tcW w:w="9360" w:type="dxa"/>
            <w:noWrap/>
            <w:hideMark/>
          </w:tcPr>
          <w:p w14:paraId="14EE4CF2" w14:textId="77777777"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Grade V</w:t>
            </w:r>
          </w:p>
        </w:tc>
      </w:tr>
      <w:tr w:rsidR="0040111C" w:rsidRPr="00F6084D" w14:paraId="56828C6C" w14:textId="77777777" w:rsidTr="0040111C">
        <w:trPr>
          <w:trHeight w:val="630"/>
        </w:trPr>
        <w:tc>
          <w:tcPr>
            <w:tcW w:w="9360" w:type="dxa"/>
            <w:tcBorders>
              <w:bottom w:val="single" w:sz="4" w:space="0" w:color="auto"/>
            </w:tcBorders>
            <w:noWrap/>
            <w:hideMark/>
          </w:tcPr>
          <w:p w14:paraId="51F8F2AC" w14:textId="283BD853" w:rsidR="0040111C" w:rsidRPr="00F6084D" w:rsidRDefault="0040111C" w:rsidP="0040111C">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    “Rendezvous” procedure to access and stent the biliary and pancreatic systems - requires endoscopic ultrasound training</w:t>
            </w:r>
          </w:p>
        </w:tc>
      </w:tr>
    </w:tbl>
    <w:p w14:paraId="4632B135" w14:textId="6A37C9A8" w:rsidR="001540DE" w:rsidRPr="00F6084D" w:rsidRDefault="0040111C" w:rsidP="00B3584B">
      <w:pPr>
        <w:spacing w:after="0"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 xml:space="preserve">Adapted with modifications from </w:t>
      </w:r>
      <w:proofErr w:type="gramStart"/>
      <w:r w:rsidRPr="00F6084D">
        <w:rPr>
          <w:rFonts w:ascii="Book Antiqua" w:hAnsi="Book Antiqua" w:cs="Times New Roman"/>
          <w:sz w:val="24"/>
          <w:szCs w:val="24"/>
        </w:rPr>
        <w:t>Cotton</w:t>
      </w:r>
      <w:r w:rsidRPr="00F6084D">
        <w:rPr>
          <w:rFonts w:ascii="Book Antiqua" w:hAnsi="Book Antiqua" w:cs="Times New Roman"/>
          <w:sz w:val="24"/>
          <w:szCs w:val="24"/>
          <w:vertAlign w:val="superscript"/>
        </w:rPr>
        <w:t>[</w:t>
      </w:r>
      <w:proofErr w:type="gramEnd"/>
      <w:r w:rsidRPr="00F6084D">
        <w:rPr>
          <w:rFonts w:ascii="Book Antiqua" w:hAnsi="Book Antiqua" w:cs="Times New Roman"/>
          <w:sz w:val="24"/>
          <w:szCs w:val="24"/>
          <w:vertAlign w:val="superscript"/>
        </w:rPr>
        <w:t>3]</w:t>
      </w:r>
      <w:r w:rsidRPr="00F6084D">
        <w:rPr>
          <w:rFonts w:ascii="Book Antiqua" w:hAnsi="Book Antiqua" w:cs="Times New Roman"/>
          <w:sz w:val="24"/>
          <w:szCs w:val="24"/>
        </w:rPr>
        <w:t>. ERCP: Endoscopic retrograde cholangiopancreatography; CBD: Common bile duct.</w:t>
      </w:r>
    </w:p>
    <w:p w14:paraId="2A842B22" w14:textId="77777777" w:rsidR="0040111C" w:rsidRPr="00F6084D" w:rsidRDefault="0040111C">
      <w:pPr>
        <w:rPr>
          <w:rFonts w:ascii="Book Antiqua" w:hAnsi="Book Antiqua" w:cs="Times New Roman"/>
          <w:sz w:val="24"/>
          <w:szCs w:val="24"/>
        </w:rPr>
        <w:sectPr w:rsidR="0040111C" w:rsidRPr="00F6084D" w:rsidSect="0040111C">
          <w:headerReference w:type="default" r:id="rId12"/>
          <w:pgSz w:w="12240" w:h="15840"/>
          <w:pgMar w:top="1440" w:right="1440" w:bottom="1440" w:left="1440" w:header="720" w:footer="720" w:gutter="0"/>
          <w:cols w:space="720"/>
          <w:docGrid w:linePitch="360"/>
        </w:sectPr>
      </w:pPr>
      <w:r w:rsidRPr="00F6084D">
        <w:rPr>
          <w:rFonts w:ascii="Book Antiqua" w:hAnsi="Book Antiqua" w:cs="Times New Roman"/>
          <w:sz w:val="24"/>
          <w:szCs w:val="24"/>
        </w:rPr>
        <w:br w:type="page"/>
      </w:r>
    </w:p>
    <w:p w14:paraId="7B225FD3" w14:textId="6CCB8CC9" w:rsidR="00710BB2" w:rsidRPr="00F6084D" w:rsidRDefault="001540DE" w:rsidP="00B3584B">
      <w:pPr>
        <w:spacing w:after="0" w:line="360" w:lineRule="auto"/>
        <w:jc w:val="both"/>
        <w:rPr>
          <w:rFonts w:ascii="Book Antiqua" w:hAnsi="Book Antiqua" w:cs="Times New Roman"/>
          <w:sz w:val="24"/>
          <w:szCs w:val="24"/>
        </w:rPr>
      </w:pPr>
      <w:r w:rsidRPr="00F6084D">
        <w:rPr>
          <w:rFonts w:ascii="Book Antiqua" w:hAnsi="Book Antiqua" w:cs="Times New Roman"/>
          <w:b/>
          <w:bCs/>
          <w:sz w:val="24"/>
          <w:szCs w:val="24"/>
        </w:rPr>
        <w:lastRenderedPageBreak/>
        <w:t xml:space="preserve">Table </w:t>
      </w:r>
      <w:r w:rsidR="00066CF0" w:rsidRPr="00F6084D">
        <w:rPr>
          <w:rFonts w:ascii="Book Antiqua" w:hAnsi="Book Antiqua" w:cs="Times New Roman"/>
          <w:b/>
          <w:bCs/>
          <w:sz w:val="24"/>
          <w:szCs w:val="24"/>
        </w:rPr>
        <w:t>5</w:t>
      </w:r>
      <w:r w:rsidRPr="00F6084D">
        <w:rPr>
          <w:rFonts w:ascii="Book Antiqua" w:hAnsi="Book Antiqua" w:cs="Times New Roman"/>
          <w:b/>
          <w:bCs/>
          <w:sz w:val="24"/>
          <w:szCs w:val="24"/>
        </w:rPr>
        <w:t xml:space="preserve"> </w:t>
      </w:r>
      <w:bookmarkStart w:id="106" w:name="OLE_LINK1"/>
      <w:bookmarkStart w:id="107" w:name="OLE_LINK2"/>
      <w:r w:rsidRPr="00F6084D">
        <w:rPr>
          <w:rFonts w:ascii="Book Antiqua" w:hAnsi="Book Antiqua" w:cs="Times New Roman"/>
          <w:b/>
          <w:bCs/>
          <w:sz w:val="24"/>
          <w:szCs w:val="24"/>
        </w:rPr>
        <w:t xml:space="preserve">Determining competency for </w:t>
      </w:r>
      <w:r w:rsidR="000D2E87" w:rsidRPr="00F6084D">
        <w:rPr>
          <w:rFonts w:ascii="Book Antiqua" w:hAnsi="Book Antiqua" w:cs="Times New Roman"/>
          <w:b/>
          <w:bCs/>
          <w:sz w:val="24"/>
          <w:szCs w:val="24"/>
        </w:rPr>
        <w:t>endoscopic-retrograde-cholangiopancreatography</w:t>
      </w:r>
      <w:bookmarkEnd w:id="106"/>
      <w:bookmarkEnd w:id="107"/>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395"/>
        <w:gridCol w:w="4394"/>
      </w:tblGrid>
      <w:tr w:rsidR="00B669DC" w:rsidRPr="00F6084D" w14:paraId="69DD2F08" w14:textId="77777777" w:rsidTr="006D22D2">
        <w:tc>
          <w:tcPr>
            <w:tcW w:w="3964" w:type="dxa"/>
            <w:tcBorders>
              <w:top w:val="single" w:sz="4" w:space="0" w:color="auto"/>
              <w:bottom w:val="single" w:sz="4" w:space="0" w:color="auto"/>
            </w:tcBorders>
          </w:tcPr>
          <w:p w14:paraId="1B0EDC9E" w14:textId="6CC6BDD2" w:rsidR="00B669DC" w:rsidRPr="00F6084D" w:rsidRDefault="00B669DC" w:rsidP="00B3584B">
            <w:pPr>
              <w:spacing w:line="360" w:lineRule="auto"/>
              <w:jc w:val="both"/>
              <w:rPr>
                <w:rFonts w:ascii="Book Antiqua" w:hAnsi="Book Antiqua" w:cs="Times New Roman"/>
                <w:b/>
                <w:sz w:val="24"/>
                <w:szCs w:val="24"/>
              </w:rPr>
            </w:pPr>
            <w:r w:rsidRPr="00F6084D">
              <w:rPr>
                <w:rFonts w:ascii="Book Antiqua" w:hAnsi="Book Antiqua" w:cs="Times New Roman"/>
                <w:b/>
                <w:sz w:val="24"/>
                <w:szCs w:val="24"/>
              </w:rPr>
              <w:t>Fellow applying for ERCP privileges at a hospital</w:t>
            </w:r>
          </w:p>
        </w:tc>
        <w:tc>
          <w:tcPr>
            <w:tcW w:w="4395" w:type="dxa"/>
            <w:tcBorders>
              <w:top w:val="single" w:sz="4" w:space="0" w:color="auto"/>
              <w:bottom w:val="single" w:sz="4" w:space="0" w:color="auto"/>
            </w:tcBorders>
          </w:tcPr>
          <w:p w14:paraId="243253EB" w14:textId="00B5E89B" w:rsidR="00B669DC" w:rsidRPr="00F6084D" w:rsidRDefault="00454E26" w:rsidP="00B3584B">
            <w:pPr>
              <w:spacing w:line="360" w:lineRule="auto"/>
              <w:jc w:val="both"/>
              <w:rPr>
                <w:rFonts w:ascii="Book Antiqua" w:hAnsi="Book Antiqua" w:cs="Times New Roman"/>
                <w:b/>
                <w:sz w:val="24"/>
                <w:szCs w:val="24"/>
              </w:rPr>
            </w:pPr>
            <w:r w:rsidRPr="00F6084D">
              <w:rPr>
                <w:rFonts w:ascii="Book Antiqua" w:hAnsi="Book Antiqua" w:cs="Times New Roman"/>
                <w:b/>
                <w:sz w:val="24"/>
                <w:szCs w:val="24"/>
              </w:rPr>
              <w:t xml:space="preserve">Supervisor for ERCP </w:t>
            </w:r>
            <w:r w:rsidR="00B669DC" w:rsidRPr="00F6084D">
              <w:rPr>
                <w:rFonts w:ascii="Book Antiqua" w:hAnsi="Book Antiqua" w:cs="Times New Roman"/>
                <w:b/>
                <w:sz w:val="24"/>
                <w:szCs w:val="24"/>
              </w:rPr>
              <w:t xml:space="preserve">training/GI </w:t>
            </w:r>
            <w:r w:rsidRPr="00F6084D">
              <w:rPr>
                <w:rFonts w:ascii="Book Antiqua" w:hAnsi="Book Antiqua" w:cs="Times New Roman"/>
                <w:b/>
                <w:sz w:val="24"/>
                <w:szCs w:val="24"/>
              </w:rPr>
              <w:t>f</w:t>
            </w:r>
            <w:r w:rsidR="00B669DC" w:rsidRPr="00F6084D">
              <w:rPr>
                <w:rFonts w:ascii="Book Antiqua" w:hAnsi="Book Antiqua" w:cs="Times New Roman"/>
                <w:b/>
                <w:sz w:val="24"/>
                <w:szCs w:val="24"/>
              </w:rPr>
              <w:t xml:space="preserve">ellowship </w:t>
            </w:r>
            <w:r w:rsidRPr="00F6084D">
              <w:rPr>
                <w:rFonts w:ascii="Book Antiqua" w:hAnsi="Book Antiqua" w:cs="Times New Roman"/>
                <w:b/>
                <w:sz w:val="24"/>
                <w:szCs w:val="24"/>
              </w:rPr>
              <w:t>p</w:t>
            </w:r>
            <w:r w:rsidR="00B669DC" w:rsidRPr="00F6084D">
              <w:rPr>
                <w:rFonts w:ascii="Book Antiqua" w:hAnsi="Book Antiqua" w:cs="Times New Roman"/>
                <w:b/>
                <w:sz w:val="24"/>
                <w:szCs w:val="24"/>
              </w:rPr>
              <w:t xml:space="preserve">rogram </w:t>
            </w:r>
            <w:r w:rsidRPr="00F6084D">
              <w:rPr>
                <w:rFonts w:ascii="Book Antiqua" w:hAnsi="Book Antiqua" w:cs="Times New Roman"/>
                <w:b/>
                <w:sz w:val="24"/>
                <w:szCs w:val="24"/>
              </w:rPr>
              <w:t>d</w:t>
            </w:r>
            <w:r w:rsidR="00B669DC" w:rsidRPr="00F6084D">
              <w:rPr>
                <w:rFonts w:ascii="Book Antiqua" w:hAnsi="Book Antiqua" w:cs="Times New Roman"/>
                <w:b/>
                <w:sz w:val="24"/>
                <w:szCs w:val="24"/>
              </w:rPr>
              <w:t>irector</w:t>
            </w:r>
          </w:p>
        </w:tc>
        <w:tc>
          <w:tcPr>
            <w:tcW w:w="4394" w:type="dxa"/>
            <w:tcBorders>
              <w:top w:val="single" w:sz="4" w:space="0" w:color="auto"/>
              <w:bottom w:val="single" w:sz="4" w:space="0" w:color="auto"/>
            </w:tcBorders>
          </w:tcPr>
          <w:p w14:paraId="39CA32E4" w14:textId="5872B943" w:rsidR="00B669DC" w:rsidRPr="00F6084D" w:rsidRDefault="00B669DC" w:rsidP="00B3584B">
            <w:pPr>
              <w:spacing w:line="360" w:lineRule="auto"/>
              <w:jc w:val="both"/>
              <w:rPr>
                <w:rFonts w:ascii="Book Antiqua" w:hAnsi="Book Antiqua" w:cs="Times New Roman"/>
                <w:b/>
                <w:sz w:val="24"/>
                <w:szCs w:val="24"/>
              </w:rPr>
            </w:pPr>
            <w:r w:rsidRPr="00F6084D">
              <w:rPr>
                <w:rFonts w:ascii="Book Antiqua" w:hAnsi="Book Antiqua" w:cs="Times New Roman"/>
                <w:b/>
                <w:sz w:val="24"/>
                <w:szCs w:val="24"/>
              </w:rPr>
              <w:t xml:space="preserve">Hospital </w:t>
            </w:r>
            <w:r w:rsidR="00454E26" w:rsidRPr="00F6084D">
              <w:rPr>
                <w:rFonts w:ascii="Book Antiqua" w:hAnsi="Book Antiqua" w:cs="Times New Roman"/>
                <w:b/>
                <w:sz w:val="24"/>
                <w:szCs w:val="24"/>
              </w:rPr>
              <w:t>c</w:t>
            </w:r>
            <w:r w:rsidRPr="00F6084D">
              <w:rPr>
                <w:rFonts w:ascii="Book Antiqua" w:hAnsi="Book Antiqua" w:cs="Times New Roman"/>
                <w:b/>
                <w:sz w:val="24"/>
                <w:szCs w:val="24"/>
              </w:rPr>
              <w:t>ommittee voting o</w:t>
            </w:r>
            <w:r w:rsidR="000B79C6" w:rsidRPr="00F6084D">
              <w:rPr>
                <w:rFonts w:ascii="Book Antiqua" w:hAnsi="Book Antiqua" w:cs="Times New Roman"/>
                <w:b/>
                <w:sz w:val="24"/>
                <w:szCs w:val="24"/>
              </w:rPr>
              <w:t>n ERCP privileges for applying p</w:t>
            </w:r>
            <w:r w:rsidRPr="00F6084D">
              <w:rPr>
                <w:rFonts w:ascii="Book Antiqua" w:hAnsi="Book Antiqua" w:cs="Times New Roman"/>
                <w:b/>
                <w:sz w:val="24"/>
                <w:szCs w:val="24"/>
              </w:rPr>
              <w:t>hysician</w:t>
            </w:r>
          </w:p>
        </w:tc>
      </w:tr>
      <w:tr w:rsidR="00B669DC" w:rsidRPr="00F6084D" w14:paraId="6E867E4B" w14:textId="77777777" w:rsidTr="006D22D2">
        <w:tc>
          <w:tcPr>
            <w:tcW w:w="3964" w:type="dxa"/>
            <w:tcBorders>
              <w:top w:val="single" w:sz="4" w:space="0" w:color="auto"/>
            </w:tcBorders>
          </w:tcPr>
          <w:p w14:paraId="65624642" w14:textId="6AAA7468"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Contemporaneously sign each ERCP note in which actively participated</w:t>
            </w:r>
          </w:p>
        </w:tc>
        <w:tc>
          <w:tcPr>
            <w:tcW w:w="4395" w:type="dxa"/>
            <w:tcBorders>
              <w:top w:val="single" w:sz="4" w:space="0" w:color="auto"/>
            </w:tcBorders>
          </w:tcPr>
          <w:p w14:paraId="062E3197" w14:textId="175EF412" w:rsidR="00B669DC" w:rsidRPr="00F6084D" w:rsidRDefault="00C54B97"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Ascertain GI </w:t>
            </w:r>
            <w:r w:rsidR="00B669DC" w:rsidRPr="00F6084D">
              <w:rPr>
                <w:rFonts w:ascii="Book Antiqua" w:hAnsi="Book Antiqua" w:cs="Times New Roman"/>
                <w:sz w:val="24"/>
                <w:szCs w:val="24"/>
              </w:rPr>
              <w:t>fellow sign</w:t>
            </w:r>
            <w:r w:rsidRPr="00F6084D">
              <w:rPr>
                <w:rFonts w:ascii="Book Antiqua" w:hAnsi="Book Antiqua" w:cs="Times New Roman"/>
                <w:sz w:val="24"/>
                <w:szCs w:val="24"/>
              </w:rPr>
              <w:t>s</w:t>
            </w:r>
            <w:r w:rsidR="00B669DC" w:rsidRPr="00F6084D">
              <w:rPr>
                <w:rFonts w:ascii="Book Antiqua" w:hAnsi="Book Antiqua" w:cs="Times New Roman"/>
                <w:sz w:val="24"/>
                <w:szCs w:val="24"/>
              </w:rPr>
              <w:t xml:space="preserve"> ERCP notes when </w:t>
            </w:r>
            <w:r w:rsidRPr="00F6084D">
              <w:rPr>
                <w:rFonts w:ascii="Book Antiqua" w:hAnsi="Book Antiqua" w:cs="Times New Roman"/>
                <w:sz w:val="24"/>
                <w:szCs w:val="24"/>
              </w:rPr>
              <w:t xml:space="preserve">the fellow </w:t>
            </w:r>
            <w:r w:rsidR="00B669DC" w:rsidRPr="00F6084D">
              <w:rPr>
                <w:rFonts w:ascii="Book Antiqua" w:hAnsi="Book Antiqua" w:cs="Times New Roman"/>
                <w:sz w:val="24"/>
                <w:szCs w:val="24"/>
              </w:rPr>
              <w:t xml:space="preserve">actively participated in case </w:t>
            </w:r>
          </w:p>
        </w:tc>
        <w:tc>
          <w:tcPr>
            <w:tcW w:w="4394" w:type="dxa"/>
            <w:tcBorders>
              <w:top w:val="single" w:sz="4" w:space="0" w:color="auto"/>
            </w:tcBorders>
          </w:tcPr>
          <w:p w14:paraId="353118A4" w14:textId="77777777" w:rsidR="00B669DC" w:rsidRPr="00F6084D" w:rsidRDefault="00B669DC" w:rsidP="00B3584B">
            <w:pPr>
              <w:spacing w:line="360" w:lineRule="auto"/>
              <w:jc w:val="both"/>
              <w:rPr>
                <w:rFonts w:ascii="Book Antiqua" w:hAnsi="Book Antiqua" w:cs="Times New Roman"/>
                <w:sz w:val="24"/>
                <w:szCs w:val="24"/>
              </w:rPr>
            </w:pPr>
          </w:p>
        </w:tc>
      </w:tr>
      <w:tr w:rsidR="00B669DC" w:rsidRPr="00F6084D" w14:paraId="24A6C94D" w14:textId="77777777" w:rsidTr="006D22D2">
        <w:tc>
          <w:tcPr>
            <w:tcW w:w="3964" w:type="dxa"/>
          </w:tcPr>
          <w:p w14:paraId="38A7F2BD" w14:textId="0402CEC6"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Can contemporaneously sign </w:t>
            </w:r>
            <w:r w:rsidR="000B79C6" w:rsidRPr="00F6084D">
              <w:rPr>
                <w:rFonts w:ascii="Book Antiqua" w:hAnsi="Book Antiqua" w:cs="Times New Roman"/>
                <w:sz w:val="24"/>
                <w:szCs w:val="24"/>
              </w:rPr>
              <w:t>each</w:t>
            </w:r>
            <w:r w:rsidRPr="00F6084D">
              <w:rPr>
                <w:rFonts w:ascii="Book Antiqua" w:hAnsi="Book Antiqua" w:cs="Times New Roman"/>
                <w:sz w:val="24"/>
                <w:szCs w:val="24"/>
              </w:rPr>
              <w:t xml:space="preserve"> note in which merely observed</w:t>
            </w:r>
            <w:r w:rsidR="000B79C6" w:rsidRPr="00F6084D">
              <w:rPr>
                <w:rFonts w:ascii="Book Antiqua" w:hAnsi="Book Antiqua" w:cs="Times New Roman"/>
                <w:sz w:val="24"/>
                <w:szCs w:val="24"/>
              </w:rPr>
              <w:t xml:space="preserve"> ERCP</w:t>
            </w:r>
            <w:r w:rsidRPr="00F6084D">
              <w:rPr>
                <w:rFonts w:ascii="Book Antiqua" w:hAnsi="Book Antiqua" w:cs="Times New Roman"/>
                <w:sz w:val="24"/>
                <w:szCs w:val="24"/>
              </w:rPr>
              <w:t>, but observer status should be reflected in note</w:t>
            </w:r>
          </w:p>
        </w:tc>
        <w:tc>
          <w:tcPr>
            <w:tcW w:w="4395" w:type="dxa"/>
          </w:tcPr>
          <w:p w14:paraId="1E18214B" w14:textId="4E8652BE"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Allow fellow to sign on note as an observer (not </w:t>
            </w:r>
            <w:r w:rsidR="00AB02BA" w:rsidRPr="00F6084D">
              <w:rPr>
                <w:rFonts w:ascii="Book Antiqua" w:hAnsi="Book Antiqua" w:cs="Times New Roman"/>
                <w:sz w:val="24"/>
                <w:szCs w:val="24"/>
              </w:rPr>
              <w:t xml:space="preserve">active </w:t>
            </w:r>
            <w:r w:rsidRPr="00F6084D">
              <w:rPr>
                <w:rFonts w:ascii="Book Antiqua" w:hAnsi="Book Antiqua" w:cs="Times New Roman"/>
                <w:sz w:val="24"/>
                <w:szCs w:val="24"/>
              </w:rPr>
              <w:t xml:space="preserve">participant) in cases in which fellow </w:t>
            </w:r>
            <w:r w:rsidR="00E50878" w:rsidRPr="00F6084D">
              <w:rPr>
                <w:rFonts w:ascii="Book Antiqua" w:hAnsi="Book Antiqua" w:cs="Times New Roman"/>
                <w:sz w:val="24"/>
                <w:szCs w:val="24"/>
              </w:rPr>
              <w:t>was passive observer</w:t>
            </w:r>
          </w:p>
        </w:tc>
        <w:tc>
          <w:tcPr>
            <w:tcW w:w="4394" w:type="dxa"/>
          </w:tcPr>
          <w:p w14:paraId="1EC1EB8D" w14:textId="0A4E341A"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Passive observation of an ERCP should be meaningful in enhancing cognitive skills </w:t>
            </w:r>
            <w:r w:rsidR="00454E26" w:rsidRPr="00F6084D">
              <w:rPr>
                <w:rFonts w:ascii="Book Antiqua" w:hAnsi="Book Antiqua" w:cs="Times New Roman"/>
                <w:sz w:val="24"/>
                <w:szCs w:val="24"/>
              </w:rPr>
              <w:t>for</w:t>
            </w:r>
            <w:r w:rsidRPr="00F6084D">
              <w:rPr>
                <w:rFonts w:ascii="Book Antiqua" w:hAnsi="Book Antiqua" w:cs="Times New Roman"/>
                <w:sz w:val="24"/>
                <w:szCs w:val="24"/>
              </w:rPr>
              <w:t xml:space="preserve"> ERCP, but cannot count towards minimum threshold for </w:t>
            </w:r>
            <w:r w:rsidR="00454E26" w:rsidRPr="00F6084D">
              <w:rPr>
                <w:rFonts w:ascii="Book Antiqua" w:hAnsi="Book Antiqua" w:cs="Times New Roman"/>
                <w:sz w:val="24"/>
                <w:szCs w:val="24"/>
              </w:rPr>
              <w:t xml:space="preserve">performed </w:t>
            </w:r>
            <w:r w:rsidRPr="00F6084D">
              <w:rPr>
                <w:rFonts w:ascii="Book Antiqua" w:hAnsi="Book Antiqua" w:cs="Times New Roman"/>
                <w:sz w:val="24"/>
                <w:szCs w:val="24"/>
              </w:rPr>
              <w:t xml:space="preserve">ERCPs </w:t>
            </w:r>
          </w:p>
        </w:tc>
      </w:tr>
      <w:tr w:rsidR="00B669DC" w:rsidRPr="00F6084D" w14:paraId="34F10DAF" w14:textId="77777777" w:rsidTr="006D22D2">
        <w:tc>
          <w:tcPr>
            <w:tcW w:w="3964" w:type="dxa"/>
          </w:tcPr>
          <w:p w14:paraId="2D855256" w14:textId="5DA94465"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ERCP note in which GI fellow participated should specify what technical procedures performed during ERCP: </w:t>
            </w:r>
            <w:r w:rsidRPr="00F6084D">
              <w:rPr>
                <w:rFonts w:ascii="Book Antiqua" w:hAnsi="Book Antiqua" w:cs="Times New Roman"/>
                <w:i/>
                <w:iCs/>
                <w:sz w:val="24"/>
                <w:szCs w:val="24"/>
              </w:rPr>
              <w:t>e.g</w:t>
            </w:r>
            <w:r w:rsidRPr="00F6084D">
              <w:rPr>
                <w:rFonts w:ascii="Book Antiqua" w:hAnsi="Book Antiqua" w:cs="Times New Roman"/>
                <w:sz w:val="24"/>
                <w:szCs w:val="24"/>
              </w:rPr>
              <w:t>.</w:t>
            </w:r>
            <w:r w:rsidR="006D22D2" w:rsidRPr="00F6084D">
              <w:rPr>
                <w:rFonts w:ascii="Book Antiqua" w:hAnsi="Book Antiqua" w:cs="Times New Roman"/>
                <w:sz w:val="24"/>
                <w:szCs w:val="24"/>
              </w:rPr>
              <w:t>,</w:t>
            </w:r>
            <w:r w:rsidRPr="00F6084D">
              <w:rPr>
                <w:rFonts w:ascii="Book Antiqua" w:hAnsi="Book Antiqua" w:cs="Times New Roman"/>
                <w:sz w:val="24"/>
                <w:szCs w:val="24"/>
              </w:rPr>
              <w:t xml:space="preserve"> sphincterotomy, stone </w:t>
            </w:r>
            <w:r w:rsidR="00454E26" w:rsidRPr="00F6084D">
              <w:rPr>
                <w:rFonts w:ascii="Book Antiqua" w:hAnsi="Book Antiqua" w:cs="Times New Roman"/>
                <w:sz w:val="24"/>
                <w:szCs w:val="24"/>
              </w:rPr>
              <w:t>extraction</w:t>
            </w:r>
            <w:r w:rsidRPr="00F6084D">
              <w:rPr>
                <w:rFonts w:ascii="Book Antiqua" w:hAnsi="Book Antiqua" w:cs="Times New Roman"/>
                <w:sz w:val="24"/>
                <w:szCs w:val="24"/>
              </w:rPr>
              <w:t xml:space="preserve">, dilation of stenosis, and </w:t>
            </w:r>
            <w:r w:rsidRPr="00F6084D">
              <w:rPr>
                <w:rFonts w:ascii="Book Antiqua" w:hAnsi="Book Antiqua" w:cs="Times New Roman"/>
                <w:i/>
                <w:iCs/>
                <w:sz w:val="24"/>
                <w:szCs w:val="24"/>
              </w:rPr>
              <w:t>etc</w:t>
            </w:r>
            <w:r w:rsidRPr="00F6084D">
              <w:rPr>
                <w:rFonts w:ascii="Book Antiqua" w:hAnsi="Book Antiqua" w:cs="Times New Roman"/>
                <w:sz w:val="24"/>
                <w:szCs w:val="24"/>
              </w:rPr>
              <w:t>.</w:t>
            </w:r>
          </w:p>
        </w:tc>
        <w:tc>
          <w:tcPr>
            <w:tcW w:w="4395" w:type="dxa"/>
          </w:tcPr>
          <w:p w14:paraId="6EB46C08" w14:textId="328023FB"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Ascertain that </w:t>
            </w:r>
            <w:r w:rsidR="00454E26" w:rsidRPr="00F6084D">
              <w:rPr>
                <w:rFonts w:ascii="Book Antiqua" w:hAnsi="Book Antiqua" w:cs="Times New Roman"/>
                <w:sz w:val="24"/>
                <w:szCs w:val="24"/>
              </w:rPr>
              <w:t xml:space="preserve">endoscopy report includes </w:t>
            </w:r>
            <w:r w:rsidRPr="00F6084D">
              <w:rPr>
                <w:rFonts w:ascii="Book Antiqua" w:hAnsi="Book Antiqua" w:cs="Times New Roman"/>
                <w:sz w:val="24"/>
                <w:szCs w:val="24"/>
              </w:rPr>
              <w:t xml:space="preserve">all </w:t>
            </w:r>
            <w:r w:rsidR="00E50878" w:rsidRPr="00F6084D">
              <w:rPr>
                <w:rFonts w:ascii="Book Antiqua" w:hAnsi="Book Antiqua" w:cs="Times New Roman"/>
                <w:sz w:val="24"/>
                <w:szCs w:val="24"/>
              </w:rPr>
              <w:t xml:space="preserve">technical </w:t>
            </w:r>
            <w:r w:rsidR="00881AD8" w:rsidRPr="00F6084D">
              <w:rPr>
                <w:rFonts w:ascii="Book Antiqua" w:hAnsi="Book Antiqua" w:cs="Times New Roman"/>
                <w:sz w:val="24"/>
                <w:szCs w:val="24"/>
              </w:rPr>
              <w:t xml:space="preserve">aspects of </w:t>
            </w:r>
            <w:r w:rsidR="00454E26" w:rsidRPr="00F6084D">
              <w:rPr>
                <w:rFonts w:ascii="Book Antiqua" w:hAnsi="Book Antiqua" w:cs="Times New Roman"/>
                <w:sz w:val="24"/>
                <w:szCs w:val="24"/>
              </w:rPr>
              <w:t xml:space="preserve">the performed ERCP </w:t>
            </w:r>
          </w:p>
        </w:tc>
        <w:tc>
          <w:tcPr>
            <w:tcW w:w="4394" w:type="dxa"/>
          </w:tcPr>
          <w:p w14:paraId="1AA150FD" w14:textId="29C8E767"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Ascertain that received data is </w:t>
            </w:r>
            <w:r w:rsidR="00454E26" w:rsidRPr="00F6084D">
              <w:rPr>
                <w:rFonts w:ascii="Book Antiqua" w:hAnsi="Book Antiqua" w:cs="Times New Roman"/>
                <w:sz w:val="24"/>
                <w:szCs w:val="24"/>
              </w:rPr>
              <w:t>complete</w:t>
            </w:r>
          </w:p>
        </w:tc>
      </w:tr>
      <w:tr w:rsidR="00B669DC" w:rsidRPr="00F6084D" w14:paraId="00F203A5" w14:textId="77777777" w:rsidTr="006D22D2">
        <w:tc>
          <w:tcPr>
            <w:tcW w:w="3964" w:type="dxa"/>
          </w:tcPr>
          <w:p w14:paraId="1EA6BF87" w14:textId="16566D06" w:rsidR="00B669DC" w:rsidRPr="00F6084D" w:rsidRDefault="00B669DC"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Collate all numbers performed for ERCP:</w:t>
            </w:r>
            <w:r w:rsidR="006D22D2" w:rsidRPr="00F6084D">
              <w:rPr>
                <w:rFonts w:ascii="Book Antiqua" w:hAnsi="Book Antiqua" w:cs="Times New Roman"/>
                <w:sz w:val="24"/>
                <w:szCs w:val="24"/>
              </w:rPr>
              <w:t xml:space="preserve"> N</w:t>
            </w:r>
            <w:r w:rsidRPr="00F6084D">
              <w:rPr>
                <w:rFonts w:ascii="Book Antiqua" w:hAnsi="Book Antiqua" w:cs="Times New Roman"/>
                <w:sz w:val="24"/>
                <w:szCs w:val="24"/>
              </w:rPr>
              <w:t xml:space="preserve">umber performed, number (%) cannulated, number </w:t>
            </w:r>
            <w:r w:rsidRPr="00F6084D">
              <w:rPr>
                <w:rFonts w:ascii="Book Antiqua" w:hAnsi="Book Antiqua" w:cs="Times New Roman"/>
                <w:sz w:val="24"/>
                <w:szCs w:val="24"/>
              </w:rPr>
              <w:lastRenderedPageBreak/>
              <w:t xml:space="preserve">with sphincterotomy, number with stone retrieval, number of strictures dilated, and </w:t>
            </w:r>
            <w:r w:rsidRPr="00F6084D">
              <w:rPr>
                <w:rFonts w:ascii="Book Antiqua" w:hAnsi="Book Antiqua" w:cs="Times New Roman"/>
                <w:i/>
                <w:iCs/>
                <w:sz w:val="24"/>
                <w:szCs w:val="24"/>
              </w:rPr>
              <w:t>etc</w:t>
            </w:r>
            <w:r w:rsidRPr="00F6084D">
              <w:rPr>
                <w:rFonts w:ascii="Book Antiqua" w:hAnsi="Book Antiqua" w:cs="Times New Roman"/>
                <w:sz w:val="24"/>
                <w:szCs w:val="24"/>
              </w:rPr>
              <w:t xml:space="preserve">. </w:t>
            </w:r>
          </w:p>
        </w:tc>
        <w:tc>
          <w:tcPr>
            <w:tcW w:w="4395" w:type="dxa"/>
          </w:tcPr>
          <w:p w14:paraId="7E0E666C" w14:textId="0CA141DF"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Review total numbers of ERCPs and number of ERCP</w:t>
            </w:r>
            <w:r w:rsidR="00E50878" w:rsidRPr="00F6084D">
              <w:rPr>
                <w:rFonts w:ascii="Book Antiqua" w:hAnsi="Book Antiqua" w:cs="Times New Roman"/>
                <w:sz w:val="24"/>
                <w:szCs w:val="24"/>
              </w:rPr>
              <w:t>s</w:t>
            </w:r>
            <w:r w:rsidRPr="00F6084D">
              <w:rPr>
                <w:rFonts w:ascii="Book Antiqua" w:hAnsi="Book Antiqua" w:cs="Times New Roman"/>
                <w:sz w:val="24"/>
                <w:szCs w:val="24"/>
              </w:rPr>
              <w:t xml:space="preserve"> </w:t>
            </w:r>
            <w:r w:rsidR="00881AD8" w:rsidRPr="00F6084D">
              <w:rPr>
                <w:rFonts w:ascii="Book Antiqua" w:hAnsi="Book Antiqua" w:cs="Times New Roman"/>
                <w:sz w:val="24"/>
                <w:szCs w:val="24"/>
              </w:rPr>
              <w:t xml:space="preserve">in which </w:t>
            </w:r>
            <w:r w:rsidRPr="00F6084D">
              <w:rPr>
                <w:rFonts w:ascii="Book Antiqua" w:hAnsi="Book Antiqua" w:cs="Times New Roman"/>
                <w:sz w:val="24"/>
                <w:szCs w:val="24"/>
              </w:rPr>
              <w:t xml:space="preserve">special </w:t>
            </w:r>
            <w:r w:rsidR="00E50878" w:rsidRPr="00F6084D">
              <w:rPr>
                <w:rFonts w:ascii="Book Antiqua" w:hAnsi="Book Antiqua" w:cs="Times New Roman"/>
                <w:sz w:val="24"/>
                <w:szCs w:val="24"/>
              </w:rPr>
              <w:t>techniques</w:t>
            </w:r>
            <w:r w:rsidRPr="00F6084D">
              <w:rPr>
                <w:rFonts w:ascii="Book Antiqua" w:hAnsi="Book Antiqua" w:cs="Times New Roman"/>
                <w:sz w:val="24"/>
                <w:szCs w:val="24"/>
              </w:rPr>
              <w:t xml:space="preserve"> </w:t>
            </w:r>
            <w:r w:rsidR="00881AD8" w:rsidRPr="00F6084D">
              <w:rPr>
                <w:rFonts w:ascii="Book Antiqua" w:hAnsi="Book Antiqua" w:cs="Times New Roman"/>
                <w:sz w:val="24"/>
                <w:szCs w:val="24"/>
              </w:rPr>
              <w:t xml:space="preserve">were employed </w:t>
            </w:r>
            <w:r w:rsidRPr="00F6084D">
              <w:rPr>
                <w:rFonts w:ascii="Book Antiqua" w:hAnsi="Book Antiqua" w:cs="Times New Roman"/>
                <w:sz w:val="24"/>
                <w:szCs w:val="24"/>
              </w:rPr>
              <w:t xml:space="preserve">as </w:t>
            </w:r>
            <w:r w:rsidRPr="00F6084D">
              <w:rPr>
                <w:rFonts w:ascii="Book Antiqua" w:hAnsi="Book Antiqua" w:cs="Times New Roman"/>
                <w:sz w:val="24"/>
                <w:szCs w:val="24"/>
              </w:rPr>
              <w:lastRenderedPageBreak/>
              <w:t>appropriate</w:t>
            </w:r>
            <w:r w:rsidR="00454E26" w:rsidRPr="00F6084D">
              <w:rPr>
                <w:rFonts w:ascii="Book Antiqua" w:hAnsi="Book Antiqua" w:cs="Times New Roman"/>
                <w:sz w:val="24"/>
                <w:szCs w:val="24"/>
              </w:rPr>
              <w:t>. Record rate (%) of success of special techniques.</w:t>
            </w:r>
          </w:p>
        </w:tc>
        <w:tc>
          <w:tcPr>
            <w:tcW w:w="4394" w:type="dxa"/>
          </w:tcPr>
          <w:p w14:paraId="097C28E9" w14:textId="718444B3"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Review total numbers of ERCPs and number (%) of ERCP special procedures</w:t>
            </w:r>
            <w:r w:rsidR="00E50878" w:rsidRPr="00F6084D">
              <w:rPr>
                <w:rFonts w:ascii="Book Antiqua" w:hAnsi="Book Antiqua" w:cs="Times New Roman"/>
                <w:sz w:val="24"/>
                <w:szCs w:val="24"/>
              </w:rPr>
              <w:t xml:space="preserve"> and determine whether </w:t>
            </w:r>
            <w:r w:rsidR="00E50878" w:rsidRPr="00F6084D">
              <w:rPr>
                <w:rFonts w:ascii="Book Antiqua" w:hAnsi="Book Antiqua" w:cs="Times New Roman"/>
                <w:sz w:val="24"/>
                <w:szCs w:val="24"/>
              </w:rPr>
              <w:lastRenderedPageBreak/>
              <w:t>these data satisf</w:t>
            </w:r>
            <w:r w:rsidR="00454E26" w:rsidRPr="00F6084D">
              <w:rPr>
                <w:rFonts w:ascii="Book Antiqua" w:hAnsi="Book Antiqua" w:cs="Times New Roman"/>
                <w:sz w:val="24"/>
                <w:szCs w:val="24"/>
              </w:rPr>
              <w:t>y</w:t>
            </w:r>
            <w:r w:rsidR="00E50878" w:rsidRPr="00F6084D">
              <w:rPr>
                <w:rFonts w:ascii="Book Antiqua" w:hAnsi="Book Antiqua" w:cs="Times New Roman"/>
                <w:sz w:val="24"/>
                <w:szCs w:val="24"/>
              </w:rPr>
              <w:t xml:space="preserve"> minimal numbers and </w:t>
            </w:r>
            <w:r w:rsidR="00881AD8" w:rsidRPr="00F6084D">
              <w:rPr>
                <w:rFonts w:ascii="Book Antiqua" w:hAnsi="Book Antiqua" w:cs="Times New Roman"/>
                <w:sz w:val="24"/>
                <w:szCs w:val="24"/>
              </w:rPr>
              <w:t xml:space="preserve">minimal </w:t>
            </w:r>
            <w:r w:rsidR="00E50878" w:rsidRPr="00F6084D">
              <w:rPr>
                <w:rFonts w:ascii="Book Antiqua" w:hAnsi="Book Antiqua" w:cs="Times New Roman"/>
                <w:sz w:val="24"/>
                <w:szCs w:val="24"/>
              </w:rPr>
              <w:t xml:space="preserve">% </w:t>
            </w:r>
            <w:r w:rsidR="00881AD8" w:rsidRPr="00F6084D">
              <w:rPr>
                <w:rFonts w:ascii="Book Antiqua" w:hAnsi="Book Antiqua" w:cs="Times New Roman"/>
                <w:sz w:val="24"/>
                <w:szCs w:val="24"/>
              </w:rPr>
              <w:t xml:space="preserve">of successful result </w:t>
            </w:r>
            <w:r w:rsidR="00E50878" w:rsidRPr="00F6084D">
              <w:rPr>
                <w:rFonts w:ascii="Book Antiqua" w:hAnsi="Book Antiqua" w:cs="Times New Roman"/>
                <w:sz w:val="24"/>
                <w:szCs w:val="24"/>
              </w:rPr>
              <w:t>required for competency</w:t>
            </w:r>
          </w:p>
        </w:tc>
      </w:tr>
      <w:tr w:rsidR="00B669DC" w:rsidRPr="00F6084D" w14:paraId="2C79BC17" w14:textId="77777777" w:rsidTr="006D22D2">
        <w:tc>
          <w:tcPr>
            <w:tcW w:w="3964" w:type="dxa"/>
            <w:tcBorders>
              <w:bottom w:val="single" w:sz="4" w:space="0" w:color="auto"/>
            </w:tcBorders>
          </w:tcPr>
          <w:p w14:paraId="5F82811E" w14:textId="7AC32C7C"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Make sure packet with ERCP numbers and recommendations is submitted in a timely manner at hospital applicant is applying for ERC</w:t>
            </w:r>
            <w:r w:rsidR="000B79C6" w:rsidRPr="00F6084D">
              <w:rPr>
                <w:rFonts w:ascii="Book Antiqua" w:hAnsi="Book Antiqua" w:cs="Times New Roman"/>
                <w:sz w:val="24"/>
                <w:szCs w:val="24"/>
              </w:rPr>
              <w:t>P</w:t>
            </w:r>
            <w:r w:rsidRPr="00F6084D">
              <w:rPr>
                <w:rFonts w:ascii="Book Antiqua" w:hAnsi="Book Antiqua" w:cs="Times New Roman"/>
                <w:sz w:val="24"/>
                <w:szCs w:val="24"/>
              </w:rPr>
              <w:t xml:space="preserve"> privileges</w:t>
            </w:r>
          </w:p>
        </w:tc>
        <w:tc>
          <w:tcPr>
            <w:tcW w:w="4395" w:type="dxa"/>
            <w:tcBorders>
              <w:bottom w:val="single" w:sz="4" w:space="0" w:color="auto"/>
            </w:tcBorders>
          </w:tcPr>
          <w:p w14:paraId="2CA0543C" w14:textId="78F9B806" w:rsidR="00B669DC" w:rsidRPr="00F6084D" w:rsidRDefault="00454E26"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Sign</w:t>
            </w:r>
            <w:r w:rsidR="00B669DC" w:rsidRPr="00F6084D">
              <w:rPr>
                <w:rFonts w:ascii="Book Antiqua" w:hAnsi="Book Antiqua" w:cs="Times New Roman"/>
                <w:sz w:val="24"/>
                <w:szCs w:val="24"/>
              </w:rPr>
              <w:t xml:space="preserve"> form </w:t>
            </w:r>
            <w:r w:rsidR="00E50878" w:rsidRPr="00F6084D">
              <w:rPr>
                <w:rFonts w:ascii="Book Antiqua" w:hAnsi="Book Antiqua" w:cs="Times New Roman"/>
                <w:sz w:val="24"/>
                <w:szCs w:val="24"/>
              </w:rPr>
              <w:t xml:space="preserve">containing </w:t>
            </w:r>
            <w:r w:rsidR="00C54B97" w:rsidRPr="00F6084D">
              <w:rPr>
                <w:rFonts w:ascii="Book Antiqua" w:hAnsi="Book Antiqua" w:cs="Times New Roman"/>
                <w:sz w:val="24"/>
                <w:szCs w:val="24"/>
              </w:rPr>
              <w:t xml:space="preserve">total </w:t>
            </w:r>
            <w:r w:rsidR="00B669DC" w:rsidRPr="00F6084D">
              <w:rPr>
                <w:rFonts w:ascii="Book Antiqua" w:hAnsi="Book Antiqua" w:cs="Times New Roman"/>
                <w:sz w:val="24"/>
                <w:szCs w:val="24"/>
              </w:rPr>
              <w:t xml:space="preserve">number of ERCPs, </w:t>
            </w:r>
            <w:r w:rsidRPr="00F6084D">
              <w:rPr>
                <w:rFonts w:ascii="Book Antiqua" w:hAnsi="Book Antiqua" w:cs="Times New Roman"/>
                <w:sz w:val="24"/>
                <w:szCs w:val="24"/>
              </w:rPr>
              <w:t>and w</w:t>
            </w:r>
            <w:r w:rsidR="00B669DC" w:rsidRPr="00F6084D">
              <w:rPr>
                <w:rFonts w:ascii="Book Antiqua" w:hAnsi="Book Antiqua" w:cs="Times New Roman"/>
                <w:sz w:val="24"/>
                <w:szCs w:val="24"/>
              </w:rPr>
              <w:t xml:space="preserve">rite whether </w:t>
            </w:r>
            <w:r w:rsidRPr="00F6084D">
              <w:rPr>
                <w:rFonts w:ascii="Book Antiqua" w:hAnsi="Book Antiqua" w:cs="Times New Roman"/>
                <w:sz w:val="24"/>
                <w:szCs w:val="24"/>
              </w:rPr>
              <w:t>GI f</w:t>
            </w:r>
            <w:r w:rsidR="00B669DC" w:rsidRPr="00F6084D">
              <w:rPr>
                <w:rFonts w:ascii="Book Antiqua" w:hAnsi="Book Antiqua" w:cs="Times New Roman"/>
                <w:sz w:val="24"/>
                <w:szCs w:val="24"/>
              </w:rPr>
              <w:t>ellow is recommended for independent privileges in ERCP</w:t>
            </w:r>
          </w:p>
        </w:tc>
        <w:tc>
          <w:tcPr>
            <w:tcW w:w="4394" w:type="dxa"/>
            <w:tcBorders>
              <w:bottom w:val="single" w:sz="4" w:space="0" w:color="auto"/>
            </w:tcBorders>
          </w:tcPr>
          <w:p w14:paraId="1DCC5C2A" w14:textId="2168AE74" w:rsidR="00B669DC" w:rsidRPr="00F6084D" w:rsidRDefault="00B669DC" w:rsidP="00B3584B">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Decide in a timely manner whether physician granted ERCP privileges. If decision is </w:t>
            </w:r>
            <w:r w:rsidR="00E50878" w:rsidRPr="00F6084D">
              <w:rPr>
                <w:rFonts w:ascii="Book Antiqua" w:hAnsi="Book Antiqua" w:cs="Times New Roman"/>
                <w:sz w:val="24"/>
                <w:szCs w:val="24"/>
              </w:rPr>
              <w:t>negative</w:t>
            </w:r>
            <w:r w:rsidR="00454E26" w:rsidRPr="00F6084D">
              <w:rPr>
                <w:rFonts w:ascii="Book Antiqua" w:hAnsi="Book Antiqua" w:cs="Times New Roman"/>
                <w:sz w:val="24"/>
                <w:szCs w:val="24"/>
              </w:rPr>
              <w:t>,</w:t>
            </w:r>
            <w:r w:rsidRPr="00F6084D">
              <w:rPr>
                <w:rFonts w:ascii="Book Antiqua" w:hAnsi="Book Antiqua" w:cs="Times New Roman"/>
                <w:sz w:val="24"/>
                <w:szCs w:val="24"/>
              </w:rPr>
              <w:t xml:space="preserve"> </w:t>
            </w:r>
            <w:r w:rsidR="00454E26" w:rsidRPr="00F6084D">
              <w:rPr>
                <w:rFonts w:ascii="Book Antiqua" w:hAnsi="Book Antiqua" w:cs="Times New Roman"/>
                <w:sz w:val="24"/>
                <w:szCs w:val="24"/>
              </w:rPr>
              <w:t>provide</w:t>
            </w:r>
            <w:r w:rsidRPr="00F6084D">
              <w:rPr>
                <w:rFonts w:ascii="Book Antiqua" w:hAnsi="Book Antiqua" w:cs="Times New Roman"/>
                <w:sz w:val="24"/>
                <w:szCs w:val="24"/>
              </w:rPr>
              <w:t xml:space="preserve"> </w:t>
            </w:r>
            <w:r w:rsidR="00881AD8" w:rsidRPr="00F6084D">
              <w:rPr>
                <w:rFonts w:ascii="Book Antiqua" w:hAnsi="Book Antiqua" w:cs="Times New Roman"/>
                <w:sz w:val="24"/>
                <w:szCs w:val="24"/>
              </w:rPr>
              <w:t xml:space="preserve">internal </w:t>
            </w:r>
            <w:r w:rsidRPr="00F6084D">
              <w:rPr>
                <w:rFonts w:ascii="Book Antiqua" w:hAnsi="Book Antiqua" w:cs="Times New Roman"/>
                <w:sz w:val="24"/>
                <w:szCs w:val="24"/>
              </w:rPr>
              <w:t xml:space="preserve">due process </w:t>
            </w:r>
            <w:r w:rsidR="00E50878" w:rsidRPr="00F6084D">
              <w:rPr>
                <w:rFonts w:ascii="Book Antiqua" w:hAnsi="Book Antiqua" w:cs="Times New Roman"/>
                <w:sz w:val="24"/>
                <w:szCs w:val="24"/>
              </w:rPr>
              <w:t>to</w:t>
            </w:r>
            <w:r w:rsidRPr="00F6084D">
              <w:rPr>
                <w:rFonts w:ascii="Book Antiqua" w:hAnsi="Book Antiqua" w:cs="Times New Roman"/>
                <w:sz w:val="24"/>
                <w:szCs w:val="24"/>
              </w:rPr>
              <w:t xml:space="preserve"> appeal decision</w:t>
            </w:r>
          </w:p>
        </w:tc>
      </w:tr>
    </w:tbl>
    <w:p w14:paraId="3E774488" w14:textId="50CFF389" w:rsidR="008D31A8" w:rsidRPr="00F6084D" w:rsidRDefault="006D22D2" w:rsidP="00B3584B">
      <w:pPr>
        <w:spacing w:after="0" w:line="360" w:lineRule="auto"/>
        <w:jc w:val="both"/>
        <w:rPr>
          <w:rFonts w:ascii="Book Antiqua" w:hAnsi="Book Antiqua" w:cs="Times New Roman"/>
          <w:sz w:val="24"/>
          <w:szCs w:val="24"/>
        </w:rPr>
      </w:pPr>
      <w:r w:rsidRPr="00F6084D">
        <w:rPr>
          <w:rFonts w:ascii="Book Antiqua" w:hAnsi="Book Antiqua" w:cs="Times New Roman"/>
          <w:sz w:val="24"/>
          <w:szCs w:val="24"/>
        </w:rPr>
        <w:t>Duties of graduating gastrointestinal fellow, endoscopic-retrograde-cholangiopancreatography supervisors during fellowship training, and credentialing committee at hospital to which applicant is applying for endoscopic-retrograde-cholangiopancreatography privileges.</w:t>
      </w:r>
      <w:r w:rsidRPr="00F6084D">
        <w:rPr>
          <w:rFonts w:ascii="Book Antiqua" w:hAnsi="Book Antiqua" w:cs="Times New Roman" w:hint="eastAsia"/>
          <w:sz w:val="24"/>
          <w:szCs w:val="24"/>
          <w:lang w:eastAsia="zh-CN"/>
        </w:rPr>
        <w:t xml:space="preserve"> </w:t>
      </w:r>
      <w:bookmarkStart w:id="108" w:name="OLE_LINK3"/>
      <w:r w:rsidR="00C54B97" w:rsidRPr="00F6084D">
        <w:rPr>
          <w:rFonts w:ascii="Book Antiqua" w:hAnsi="Book Antiqua" w:cs="Times New Roman"/>
          <w:sz w:val="24"/>
          <w:szCs w:val="24"/>
        </w:rPr>
        <w:t>ERCP</w:t>
      </w:r>
      <w:r w:rsidRPr="00F6084D">
        <w:rPr>
          <w:rFonts w:ascii="Book Antiqua" w:hAnsi="Book Antiqua" w:cs="Times New Roman"/>
          <w:sz w:val="24"/>
          <w:szCs w:val="24"/>
        </w:rPr>
        <w:t>: E</w:t>
      </w:r>
      <w:r w:rsidR="00C54B97" w:rsidRPr="00F6084D">
        <w:rPr>
          <w:rFonts w:ascii="Book Antiqua" w:hAnsi="Book Antiqua" w:cs="Times New Roman"/>
          <w:sz w:val="24"/>
          <w:szCs w:val="24"/>
        </w:rPr>
        <w:t>ndoscopic retrograde cholangiopancreatography</w:t>
      </w:r>
      <w:bookmarkEnd w:id="108"/>
      <w:r w:rsidRPr="00F6084D">
        <w:rPr>
          <w:rFonts w:ascii="Book Antiqua" w:hAnsi="Book Antiqua" w:cs="Times New Roman"/>
          <w:sz w:val="24"/>
          <w:szCs w:val="24"/>
        </w:rPr>
        <w:t>;</w:t>
      </w:r>
      <w:r w:rsidR="00C54B97" w:rsidRPr="00F6084D">
        <w:rPr>
          <w:rFonts w:ascii="Book Antiqua" w:hAnsi="Book Antiqua" w:cs="Times New Roman"/>
          <w:sz w:val="24"/>
          <w:szCs w:val="24"/>
        </w:rPr>
        <w:t xml:space="preserve"> GI</w:t>
      </w:r>
      <w:r w:rsidRPr="00F6084D">
        <w:rPr>
          <w:rFonts w:ascii="Book Antiqua" w:hAnsi="Book Antiqua" w:cs="Times New Roman"/>
          <w:sz w:val="24"/>
          <w:szCs w:val="24"/>
        </w:rPr>
        <w:t>: G</w:t>
      </w:r>
      <w:r w:rsidR="00C54B97" w:rsidRPr="00F6084D">
        <w:rPr>
          <w:rFonts w:ascii="Book Antiqua" w:hAnsi="Book Antiqua" w:cs="Times New Roman"/>
          <w:sz w:val="24"/>
          <w:szCs w:val="24"/>
        </w:rPr>
        <w:t>astrointestinal</w:t>
      </w:r>
      <w:r w:rsidRPr="00F6084D">
        <w:rPr>
          <w:rFonts w:ascii="Book Antiqua" w:hAnsi="Book Antiqua" w:cs="Times New Roman"/>
          <w:sz w:val="24"/>
          <w:szCs w:val="24"/>
        </w:rPr>
        <w:t>.</w:t>
      </w:r>
    </w:p>
    <w:p w14:paraId="411AE2DC" w14:textId="77777777" w:rsidR="0040111C" w:rsidRPr="00F6084D" w:rsidRDefault="0040111C" w:rsidP="00B3584B">
      <w:pPr>
        <w:spacing w:after="0" w:line="360" w:lineRule="auto"/>
        <w:jc w:val="both"/>
        <w:rPr>
          <w:rFonts w:ascii="Book Antiqua" w:hAnsi="Book Antiqua" w:cs="Times New Roman"/>
          <w:sz w:val="24"/>
          <w:szCs w:val="24"/>
        </w:rPr>
      </w:pPr>
    </w:p>
    <w:p w14:paraId="5DEF9C52" w14:textId="4C4CD0D4" w:rsidR="0040111C" w:rsidRPr="00F6084D" w:rsidRDefault="0040111C">
      <w:pPr>
        <w:rPr>
          <w:rFonts w:ascii="Book Antiqua" w:hAnsi="Book Antiqua" w:cs="Times New Roman"/>
          <w:sz w:val="24"/>
          <w:szCs w:val="24"/>
        </w:rPr>
      </w:pPr>
      <w:r w:rsidRPr="00F6084D">
        <w:rPr>
          <w:rFonts w:ascii="Book Antiqua" w:hAnsi="Book Antiqua" w:cs="Times New Roman"/>
          <w:sz w:val="24"/>
          <w:szCs w:val="24"/>
        </w:rPr>
        <w:br w:type="page"/>
      </w:r>
    </w:p>
    <w:p w14:paraId="5C61FE39" w14:textId="35C6EBEF" w:rsidR="00C33C5E" w:rsidRPr="00F6084D" w:rsidRDefault="00A43E5D" w:rsidP="00B3584B">
      <w:pPr>
        <w:spacing w:after="0" w:line="360" w:lineRule="auto"/>
        <w:jc w:val="both"/>
        <w:rPr>
          <w:rFonts w:ascii="Book Antiqua" w:hAnsi="Book Antiqua" w:cs="Times New Roman"/>
          <w:b/>
          <w:bCs/>
          <w:sz w:val="24"/>
          <w:szCs w:val="24"/>
        </w:rPr>
      </w:pPr>
      <w:r w:rsidRPr="00F6084D">
        <w:rPr>
          <w:rFonts w:ascii="Book Antiqua" w:hAnsi="Book Antiqua" w:cs="Times New Roman"/>
          <w:b/>
          <w:bCs/>
          <w:sz w:val="24"/>
          <w:szCs w:val="24"/>
        </w:rPr>
        <w:lastRenderedPageBreak/>
        <w:t xml:space="preserve">Table 6 Proposed standardized </w:t>
      </w:r>
      <w:r w:rsidR="000D2E87" w:rsidRPr="00F6084D">
        <w:rPr>
          <w:rFonts w:ascii="Book Antiqua" w:hAnsi="Book Antiqua" w:cs="Times New Roman"/>
          <w:b/>
          <w:bCs/>
          <w:sz w:val="24"/>
          <w:szCs w:val="24"/>
        </w:rPr>
        <w:t>gastroenterology</w:t>
      </w:r>
      <w:r w:rsidRPr="00F6084D">
        <w:rPr>
          <w:rFonts w:ascii="Book Antiqua" w:hAnsi="Book Antiqua" w:cs="Times New Roman"/>
          <w:b/>
          <w:bCs/>
          <w:sz w:val="24"/>
          <w:szCs w:val="24"/>
        </w:rPr>
        <w:t xml:space="preserve"> fellowship report card for </w:t>
      </w:r>
      <w:r w:rsidR="000D2E87" w:rsidRPr="00F6084D">
        <w:rPr>
          <w:rFonts w:ascii="Book Antiqua" w:hAnsi="Book Antiqua" w:cs="Times New Roman"/>
          <w:b/>
          <w:bCs/>
          <w:sz w:val="24"/>
          <w:szCs w:val="24"/>
        </w:rPr>
        <w:t xml:space="preserve">endoscopic-retrograde-cholangiopancreatography </w:t>
      </w:r>
      <w:r w:rsidRPr="00F6084D">
        <w:rPr>
          <w:rFonts w:ascii="Book Antiqua" w:hAnsi="Book Antiqua" w:cs="Times New Roman"/>
          <w:b/>
          <w:bCs/>
          <w:sz w:val="24"/>
          <w:szCs w:val="24"/>
        </w:rPr>
        <w:t xml:space="preserve">training </w:t>
      </w:r>
      <w:r w:rsidR="006D22D2" w:rsidRPr="00F6084D">
        <w:rPr>
          <w:rFonts w:ascii="Book Antiqua" w:hAnsi="Book Antiqua" w:cs="Times New Roman"/>
          <w:b/>
          <w:bCs/>
          <w:sz w:val="24"/>
          <w:szCs w:val="24"/>
        </w:rPr>
        <w:t>and</w:t>
      </w:r>
      <w:r w:rsidRPr="00F6084D">
        <w:rPr>
          <w:rFonts w:ascii="Book Antiqua" w:hAnsi="Book Antiqua" w:cs="Times New Roman"/>
          <w:b/>
          <w:bCs/>
          <w:sz w:val="24"/>
          <w:szCs w:val="24"/>
        </w:rPr>
        <w:t xml:space="preserve"> performance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6D22D2" w:rsidRPr="00F6084D" w14:paraId="4B8C6E3C" w14:textId="77777777" w:rsidTr="006D22D2">
        <w:trPr>
          <w:trHeight w:val="315"/>
        </w:trPr>
        <w:tc>
          <w:tcPr>
            <w:tcW w:w="12960" w:type="dxa"/>
            <w:tcBorders>
              <w:top w:val="single" w:sz="4" w:space="0" w:color="auto"/>
              <w:bottom w:val="single" w:sz="4" w:space="0" w:color="auto"/>
            </w:tcBorders>
            <w:noWrap/>
            <w:hideMark/>
          </w:tcPr>
          <w:p w14:paraId="45B85472" w14:textId="77777777" w:rsidR="006D22D2" w:rsidRPr="00F6084D" w:rsidRDefault="006D22D2" w:rsidP="006D22D2">
            <w:pPr>
              <w:spacing w:line="360" w:lineRule="auto"/>
              <w:jc w:val="both"/>
              <w:rPr>
                <w:rFonts w:ascii="Book Antiqua" w:hAnsi="Book Antiqua" w:cs="Times New Roman"/>
                <w:b/>
                <w:bCs/>
                <w:sz w:val="24"/>
                <w:szCs w:val="24"/>
              </w:rPr>
            </w:pPr>
            <w:r w:rsidRPr="00F6084D">
              <w:rPr>
                <w:rFonts w:ascii="Book Antiqua" w:hAnsi="Book Antiqua" w:cs="Times New Roman"/>
                <w:b/>
                <w:bCs/>
                <w:sz w:val="24"/>
                <w:szCs w:val="24"/>
              </w:rPr>
              <w:t>Proposed standardized gastroenterology fellowship report card for ERCP</w:t>
            </w:r>
          </w:p>
        </w:tc>
      </w:tr>
      <w:tr w:rsidR="006D22D2" w:rsidRPr="00F6084D" w14:paraId="3E43513C" w14:textId="77777777" w:rsidTr="006D22D2">
        <w:trPr>
          <w:trHeight w:val="315"/>
        </w:trPr>
        <w:tc>
          <w:tcPr>
            <w:tcW w:w="12960" w:type="dxa"/>
            <w:tcBorders>
              <w:top w:val="single" w:sz="4" w:space="0" w:color="auto"/>
            </w:tcBorders>
            <w:noWrap/>
            <w:hideMark/>
          </w:tcPr>
          <w:p w14:paraId="656DBEF3" w14:textId="77777777" w:rsidR="006D22D2" w:rsidRPr="00F6084D" w:rsidRDefault="006D22D2" w:rsidP="006D22D2">
            <w:pPr>
              <w:spacing w:line="360" w:lineRule="auto"/>
              <w:jc w:val="both"/>
              <w:rPr>
                <w:rFonts w:ascii="Book Antiqua" w:hAnsi="Book Antiqua" w:cs="Times New Roman"/>
                <w:b/>
                <w:bCs/>
                <w:sz w:val="24"/>
                <w:szCs w:val="24"/>
              </w:rPr>
            </w:pPr>
            <w:r w:rsidRPr="00F6084D">
              <w:rPr>
                <w:rFonts w:ascii="Book Antiqua" w:hAnsi="Book Antiqua" w:cs="Times New Roman"/>
                <w:b/>
                <w:bCs/>
                <w:sz w:val="24"/>
                <w:szCs w:val="24"/>
              </w:rPr>
              <w:t>Achievements:</w:t>
            </w:r>
          </w:p>
        </w:tc>
      </w:tr>
      <w:tr w:rsidR="006D22D2" w:rsidRPr="00F6084D" w14:paraId="34E5300B" w14:textId="77777777" w:rsidTr="006D22D2">
        <w:trPr>
          <w:trHeight w:val="315"/>
        </w:trPr>
        <w:tc>
          <w:tcPr>
            <w:tcW w:w="12960" w:type="dxa"/>
            <w:noWrap/>
            <w:hideMark/>
          </w:tcPr>
          <w:p w14:paraId="37904649"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______ Number of ERCPs in which trainee was only a passive observer.</w:t>
            </w:r>
          </w:p>
        </w:tc>
      </w:tr>
      <w:tr w:rsidR="006D22D2" w:rsidRPr="00F6084D" w14:paraId="2085CF3F" w14:textId="77777777" w:rsidTr="006D22D2">
        <w:trPr>
          <w:trHeight w:val="630"/>
        </w:trPr>
        <w:tc>
          <w:tcPr>
            <w:tcW w:w="12960" w:type="dxa"/>
            <w:noWrap/>
            <w:hideMark/>
          </w:tcPr>
          <w:p w14:paraId="5770E173"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______ Number of ERCPs in which trainee actively participated (excludes ERCPs in which trainee was only a passive observer)</w:t>
            </w:r>
          </w:p>
        </w:tc>
      </w:tr>
      <w:tr w:rsidR="006D22D2" w:rsidRPr="00F6084D" w14:paraId="02E6F3DA" w14:textId="77777777" w:rsidTr="006D22D2">
        <w:trPr>
          <w:trHeight w:val="630"/>
        </w:trPr>
        <w:tc>
          <w:tcPr>
            <w:tcW w:w="12960" w:type="dxa"/>
            <w:noWrap/>
            <w:hideMark/>
          </w:tcPr>
          <w:p w14:paraId="486C6EE4"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______ Number and ______% of ERCPs in which trainee personally successfully cannulated at least one duct (includes either common bile duct or pancreatic duct)</w:t>
            </w:r>
          </w:p>
        </w:tc>
      </w:tr>
      <w:tr w:rsidR="006D22D2" w:rsidRPr="00F6084D" w14:paraId="4DCCF816" w14:textId="77777777" w:rsidTr="006D22D2">
        <w:trPr>
          <w:trHeight w:val="630"/>
        </w:trPr>
        <w:tc>
          <w:tcPr>
            <w:tcW w:w="12960" w:type="dxa"/>
            <w:noWrap/>
            <w:hideMark/>
          </w:tcPr>
          <w:p w14:paraId="7125AF8F"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______ Number and ______% of ERCPs in which trainee personally successfully performed sphincterotomy</w:t>
            </w:r>
          </w:p>
        </w:tc>
      </w:tr>
      <w:tr w:rsidR="006D22D2" w:rsidRPr="00F6084D" w14:paraId="48EA8AE4" w14:textId="77777777" w:rsidTr="006D22D2">
        <w:trPr>
          <w:trHeight w:val="630"/>
        </w:trPr>
        <w:tc>
          <w:tcPr>
            <w:tcW w:w="12960" w:type="dxa"/>
            <w:noWrap/>
            <w:hideMark/>
          </w:tcPr>
          <w:p w14:paraId="4B564D91"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______ Number and ______% of ERCPs in which trainee successfully personally performed stone retrieval by basket or balloon pull through</w:t>
            </w:r>
          </w:p>
        </w:tc>
      </w:tr>
      <w:tr w:rsidR="006D22D2" w:rsidRPr="00F6084D" w14:paraId="5653A357" w14:textId="77777777" w:rsidTr="006D22D2">
        <w:trPr>
          <w:trHeight w:val="315"/>
        </w:trPr>
        <w:tc>
          <w:tcPr>
            <w:tcW w:w="12960" w:type="dxa"/>
            <w:noWrap/>
            <w:hideMark/>
          </w:tcPr>
          <w:p w14:paraId="68DF3726"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______ Number of ERCPs in which trainee successfully dilated a biliary or pancreatic stricture</w:t>
            </w:r>
          </w:p>
        </w:tc>
      </w:tr>
      <w:tr w:rsidR="006D22D2" w:rsidRPr="00F6084D" w14:paraId="7144818C" w14:textId="77777777" w:rsidTr="006D22D2">
        <w:trPr>
          <w:trHeight w:val="315"/>
        </w:trPr>
        <w:tc>
          <w:tcPr>
            <w:tcW w:w="12960" w:type="dxa"/>
            <w:noWrap/>
            <w:hideMark/>
          </w:tcPr>
          <w:p w14:paraId="61AE2814"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______ Number of ERCPs in which trainee successfully personally deployed a stent</w:t>
            </w:r>
          </w:p>
        </w:tc>
      </w:tr>
      <w:tr w:rsidR="006D22D2" w:rsidRPr="00F6084D" w14:paraId="3F73D4CE" w14:textId="77777777" w:rsidTr="006D22D2">
        <w:trPr>
          <w:trHeight w:val="315"/>
        </w:trPr>
        <w:tc>
          <w:tcPr>
            <w:tcW w:w="12960" w:type="dxa"/>
            <w:noWrap/>
            <w:hideMark/>
          </w:tcPr>
          <w:p w14:paraId="6C2AC27B"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______ Number of ERCPs in which trainee successfully retrieved a stent</w:t>
            </w:r>
          </w:p>
        </w:tc>
      </w:tr>
      <w:tr w:rsidR="006D22D2" w:rsidRPr="00F6084D" w14:paraId="796F0346" w14:textId="77777777" w:rsidTr="006D22D2">
        <w:trPr>
          <w:trHeight w:val="630"/>
        </w:trPr>
        <w:tc>
          <w:tcPr>
            <w:tcW w:w="12960" w:type="dxa"/>
            <w:noWrap/>
            <w:hideMark/>
          </w:tcPr>
          <w:p w14:paraId="59B7C0DF" w14:textId="034042E0"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______ Number of ERCPs in which trainee successfully used daughter endoscope (</w:t>
            </w:r>
            <w:r w:rsidRPr="00F6084D">
              <w:rPr>
                <w:rFonts w:ascii="Book Antiqua" w:hAnsi="Book Antiqua" w:cs="Times New Roman"/>
                <w:i/>
                <w:iCs/>
                <w:sz w:val="24"/>
                <w:szCs w:val="24"/>
              </w:rPr>
              <w:t>e.g</w:t>
            </w:r>
            <w:r w:rsidRPr="00F6084D">
              <w:rPr>
                <w:rFonts w:ascii="Book Antiqua" w:hAnsi="Book Antiqua" w:cs="Times New Roman"/>
                <w:sz w:val="24"/>
                <w:szCs w:val="24"/>
              </w:rPr>
              <w:t xml:space="preserve">., </w:t>
            </w:r>
            <w:proofErr w:type="spellStart"/>
            <w:r w:rsidRPr="00F6084D">
              <w:rPr>
                <w:rFonts w:ascii="Book Antiqua" w:hAnsi="Book Antiqua" w:cs="Times New Roman"/>
                <w:sz w:val="24"/>
                <w:szCs w:val="24"/>
              </w:rPr>
              <w:t>Spyscope</w:t>
            </w:r>
            <w:proofErr w:type="spellEnd"/>
            <w:r w:rsidRPr="00F6084D">
              <w:rPr>
                <w:rFonts w:ascii="Book Antiqua" w:hAnsi="Book Antiqua" w:cs="Times New Roman"/>
                <w:sz w:val="24"/>
                <w:szCs w:val="24"/>
              </w:rPr>
              <w:t xml:space="preserve">) technology </w:t>
            </w:r>
          </w:p>
        </w:tc>
      </w:tr>
      <w:tr w:rsidR="006D22D2" w:rsidRPr="00F6084D" w14:paraId="4A3FB9D1" w14:textId="77777777" w:rsidTr="006D22D2">
        <w:trPr>
          <w:trHeight w:val="315"/>
        </w:trPr>
        <w:tc>
          <w:tcPr>
            <w:tcW w:w="12960" w:type="dxa"/>
            <w:noWrap/>
            <w:hideMark/>
          </w:tcPr>
          <w:p w14:paraId="6390EF78" w14:textId="77777777" w:rsidR="006D22D2" w:rsidRPr="00F6084D" w:rsidRDefault="006D22D2" w:rsidP="006D22D2">
            <w:pPr>
              <w:spacing w:line="360" w:lineRule="auto"/>
              <w:jc w:val="both"/>
              <w:rPr>
                <w:rFonts w:ascii="Book Antiqua" w:hAnsi="Book Antiqua" w:cs="Times New Roman"/>
                <w:b/>
                <w:bCs/>
                <w:sz w:val="24"/>
                <w:szCs w:val="24"/>
              </w:rPr>
            </w:pPr>
            <w:r w:rsidRPr="00F6084D">
              <w:rPr>
                <w:rFonts w:ascii="Book Antiqua" w:hAnsi="Book Antiqua" w:cs="Times New Roman"/>
                <w:b/>
                <w:bCs/>
                <w:sz w:val="24"/>
                <w:szCs w:val="24"/>
              </w:rPr>
              <w:t>Adverse events:</w:t>
            </w:r>
          </w:p>
        </w:tc>
      </w:tr>
      <w:tr w:rsidR="006D22D2" w:rsidRPr="00F6084D" w14:paraId="66CAB5A8" w14:textId="77777777" w:rsidTr="006D22D2">
        <w:trPr>
          <w:trHeight w:val="315"/>
        </w:trPr>
        <w:tc>
          <w:tcPr>
            <w:tcW w:w="12960" w:type="dxa"/>
            <w:noWrap/>
            <w:hideMark/>
          </w:tcPr>
          <w:p w14:paraId="09C85DFF"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Number and percent of total ERCPs in which trainee participated in which adverse events occurred:</w:t>
            </w:r>
          </w:p>
        </w:tc>
      </w:tr>
      <w:tr w:rsidR="006D22D2" w:rsidRPr="00F6084D" w14:paraId="0A34A7EE" w14:textId="77777777" w:rsidTr="006D22D2">
        <w:trPr>
          <w:trHeight w:val="315"/>
        </w:trPr>
        <w:tc>
          <w:tcPr>
            <w:tcW w:w="12960" w:type="dxa"/>
            <w:noWrap/>
            <w:hideMark/>
          </w:tcPr>
          <w:p w14:paraId="09A7ECD0"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For fatal complication: Number_____ Percent of total ______</w:t>
            </w:r>
          </w:p>
        </w:tc>
      </w:tr>
      <w:tr w:rsidR="006D22D2" w:rsidRPr="00F6084D" w14:paraId="255DCEEC" w14:textId="77777777" w:rsidTr="006D22D2">
        <w:trPr>
          <w:trHeight w:val="315"/>
        </w:trPr>
        <w:tc>
          <w:tcPr>
            <w:tcW w:w="12960" w:type="dxa"/>
            <w:noWrap/>
            <w:hideMark/>
          </w:tcPr>
          <w:p w14:paraId="211B0A10"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For major adverse events: Number ______ Percent of total ______</w:t>
            </w:r>
          </w:p>
        </w:tc>
      </w:tr>
      <w:tr w:rsidR="006D22D2" w:rsidRPr="00F6084D" w14:paraId="69F89B54" w14:textId="77777777" w:rsidTr="006D22D2">
        <w:trPr>
          <w:trHeight w:val="315"/>
        </w:trPr>
        <w:tc>
          <w:tcPr>
            <w:tcW w:w="12960" w:type="dxa"/>
            <w:noWrap/>
            <w:hideMark/>
          </w:tcPr>
          <w:p w14:paraId="1AD7F5AD"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lastRenderedPageBreak/>
              <w:t>For minor adverse events: Number ______ Percent of total ______</w:t>
            </w:r>
          </w:p>
        </w:tc>
      </w:tr>
      <w:tr w:rsidR="006D22D2" w:rsidRPr="00F6084D" w14:paraId="1F1166CB" w14:textId="77777777" w:rsidTr="006D22D2">
        <w:trPr>
          <w:trHeight w:val="630"/>
        </w:trPr>
        <w:tc>
          <w:tcPr>
            <w:tcW w:w="12960" w:type="dxa"/>
            <w:noWrap/>
            <w:hideMark/>
          </w:tcPr>
          <w:p w14:paraId="016BC92D" w14:textId="285CF70F"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Has the trainee been a defendant in a medical malpractice suit in any ERCP in which the trainee participated? _____ Yes ______ No.</w:t>
            </w:r>
          </w:p>
        </w:tc>
      </w:tr>
      <w:tr w:rsidR="006D22D2" w:rsidRPr="00F6084D" w14:paraId="36D52671" w14:textId="77777777" w:rsidTr="006D22D2">
        <w:trPr>
          <w:trHeight w:val="630"/>
        </w:trPr>
        <w:tc>
          <w:tcPr>
            <w:tcW w:w="12960" w:type="dxa"/>
            <w:noWrap/>
            <w:hideMark/>
          </w:tcPr>
          <w:p w14:paraId="79A129FF" w14:textId="77777777"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Has the trainee had privileges in ERCP revoked or restricted or received a written warning? _____Yes _______No</w:t>
            </w:r>
          </w:p>
        </w:tc>
      </w:tr>
      <w:tr w:rsidR="006D22D2" w:rsidRPr="00F6084D" w14:paraId="250DFB05" w14:textId="77777777" w:rsidTr="006D22D2">
        <w:trPr>
          <w:trHeight w:val="630"/>
        </w:trPr>
        <w:tc>
          <w:tcPr>
            <w:tcW w:w="12960" w:type="dxa"/>
            <w:tcBorders>
              <w:bottom w:val="single" w:sz="4" w:space="0" w:color="auto"/>
            </w:tcBorders>
            <w:noWrap/>
            <w:hideMark/>
          </w:tcPr>
          <w:p w14:paraId="2A309697" w14:textId="0646C5B3" w:rsidR="006D22D2" w:rsidRPr="00F6084D" w:rsidRDefault="006D22D2" w:rsidP="006D22D2">
            <w:pPr>
              <w:spacing w:line="360" w:lineRule="auto"/>
              <w:jc w:val="both"/>
              <w:rPr>
                <w:rFonts w:ascii="Book Antiqua" w:hAnsi="Book Antiqua" w:cs="Times New Roman"/>
                <w:sz w:val="24"/>
                <w:szCs w:val="24"/>
              </w:rPr>
            </w:pPr>
            <w:r w:rsidRPr="00F6084D">
              <w:rPr>
                <w:rFonts w:ascii="Book Antiqua" w:hAnsi="Book Antiqua" w:cs="Times New Roman"/>
                <w:sz w:val="24"/>
                <w:szCs w:val="24"/>
              </w:rPr>
              <w:t xml:space="preserve">Has the trainee voluntarily given up ERCP privileges in lieu of these privileges being revoked or restricted? ___Yes ______No </w:t>
            </w:r>
          </w:p>
        </w:tc>
      </w:tr>
    </w:tbl>
    <w:p w14:paraId="5AD46738" w14:textId="5E49614F" w:rsidR="00715C18" w:rsidRPr="00B3584B" w:rsidRDefault="006D22D2" w:rsidP="00A61423">
      <w:pPr>
        <w:spacing w:after="0" w:line="360" w:lineRule="auto"/>
        <w:jc w:val="both"/>
        <w:rPr>
          <w:rFonts w:ascii="Book Antiqua" w:hAnsi="Book Antiqua" w:cs="Times New Roman"/>
          <w:sz w:val="24"/>
          <w:szCs w:val="24"/>
        </w:rPr>
      </w:pPr>
      <w:r w:rsidRPr="00F6084D">
        <w:rPr>
          <w:rFonts w:ascii="Book Antiqua" w:hAnsi="Book Antiqua" w:cs="Times New Roman"/>
          <w:sz w:val="24"/>
          <w:szCs w:val="24"/>
        </w:rPr>
        <w:t>ERCP: Endoscopic retrograde cholangiopancreatography.</w:t>
      </w:r>
      <w:bookmarkStart w:id="109" w:name="_GoBack"/>
      <w:bookmarkEnd w:id="109"/>
    </w:p>
    <w:sectPr w:rsidR="00715C18" w:rsidRPr="00B3584B" w:rsidSect="0040111C">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4E128" w14:textId="77777777" w:rsidR="0077064F" w:rsidRDefault="0077064F" w:rsidP="00893349">
      <w:pPr>
        <w:spacing w:after="0" w:line="240" w:lineRule="auto"/>
      </w:pPr>
      <w:r>
        <w:separator/>
      </w:r>
    </w:p>
  </w:endnote>
  <w:endnote w:type="continuationSeparator" w:id="0">
    <w:p w14:paraId="74C66E68" w14:textId="77777777" w:rsidR="0077064F" w:rsidRDefault="0077064F" w:rsidP="0089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Segoe UI">
    <w:altName w:val="Sylfaen"/>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055139"/>
      <w:docPartObj>
        <w:docPartGallery w:val="Page Numbers (Bottom of Page)"/>
        <w:docPartUnique/>
      </w:docPartObj>
    </w:sdtPr>
    <w:sdtEndPr>
      <w:rPr>
        <w:noProof/>
      </w:rPr>
    </w:sdtEndPr>
    <w:sdtContent>
      <w:p w14:paraId="525A9D97" w14:textId="30A8C94A" w:rsidR="0040111C" w:rsidRDefault="0040111C">
        <w:pPr>
          <w:pStyle w:val="a6"/>
          <w:jc w:val="center"/>
        </w:pPr>
        <w:r>
          <w:fldChar w:fldCharType="begin"/>
        </w:r>
        <w:r>
          <w:instrText xml:space="preserve"> PAGE   \* MERGEFORMAT </w:instrText>
        </w:r>
        <w:r>
          <w:fldChar w:fldCharType="separate"/>
        </w:r>
        <w:r w:rsidR="00F6084D">
          <w:rPr>
            <w:noProof/>
          </w:rPr>
          <w:t>24</w:t>
        </w:r>
        <w:r>
          <w:rPr>
            <w:noProof/>
          </w:rPr>
          <w:fldChar w:fldCharType="end"/>
        </w:r>
      </w:p>
    </w:sdtContent>
  </w:sdt>
  <w:p w14:paraId="35187F1D" w14:textId="77777777" w:rsidR="0040111C" w:rsidRDefault="004011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2CA2F" w14:textId="77777777" w:rsidR="0077064F" w:rsidRDefault="0077064F" w:rsidP="00893349">
      <w:pPr>
        <w:spacing w:after="0" w:line="240" w:lineRule="auto"/>
      </w:pPr>
      <w:r>
        <w:separator/>
      </w:r>
    </w:p>
  </w:footnote>
  <w:footnote w:type="continuationSeparator" w:id="0">
    <w:p w14:paraId="5B362D63" w14:textId="77777777" w:rsidR="0077064F" w:rsidRDefault="0077064F" w:rsidP="0089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BF50" w14:textId="77777777" w:rsidR="0040111C" w:rsidRDefault="004011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8BF7" w14:textId="77777777" w:rsidR="0040111C" w:rsidRDefault="004011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B6F6" w14:textId="77777777" w:rsidR="0040111C" w:rsidRDefault="004011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C82"/>
    <w:multiLevelType w:val="hybridMultilevel"/>
    <w:tmpl w:val="1BC0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272FA"/>
    <w:multiLevelType w:val="hybridMultilevel"/>
    <w:tmpl w:val="C38EAA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D0503"/>
    <w:multiLevelType w:val="hybridMultilevel"/>
    <w:tmpl w:val="C38EAA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636D4"/>
    <w:multiLevelType w:val="hybridMultilevel"/>
    <w:tmpl w:val="7B6C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31340"/>
    <w:multiLevelType w:val="hybridMultilevel"/>
    <w:tmpl w:val="6742CE26"/>
    <w:lvl w:ilvl="0" w:tplc="8612E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FA05FB"/>
    <w:multiLevelType w:val="hybridMultilevel"/>
    <w:tmpl w:val="BEA2C1C2"/>
    <w:lvl w:ilvl="0" w:tplc="C5189E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E20B6"/>
    <w:multiLevelType w:val="hybridMultilevel"/>
    <w:tmpl w:val="EBBE76AA"/>
    <w:lvl w:ilvl="0" w:tplc="4E3CD842">
      <w:start w:val="4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C08E2"/>
    <w:multiLevelType w:val="hybridMultilevel"/>
    <w:tmpl w:val="771E5442"/>
    <w:lvl w:ilvl="0" w:tplc="A5D6A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442759"/>
    <w:multiLevelType w:val="hybridMultilevel"/>
    <w:tmpl w:val="FDD20C7E"/>
    <w:lvl w:ilvl="0" w:tplc="1728A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E117F8"/>
    <w:multiLevelType w:val="hybridMultilevel"/>
    <w:tmpl w:val="9F76FDC2"/>
    <w:lvl w:ilvl="0" w:tplc="B8922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FB7DAF"/>
    <w:multiLevelType w:val="hybridMultilevel"/>
    <w:tmpl w:val="C38EAA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81E02"/>
    <w:multiLevelType w:val="hybridMultilevel"/>
    <w:tmpl w:val="1F069464"/>
    <w:lvl w:ilvl="0" w:tplc="47167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F1997"/>
    <w:multiLevelType w:val="hybridMultilevel"/>
    <w:tmpl w:val="C38EAA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25A18"/>
    <w:multiLevelType w:val="hybridMultilevel"/>
    <w:tmpl w:val="8F76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1"/>
  </w:num>
  <w:num w:numId="5">
    <w:abstractNumId w:val="3"/>
  </w:num>
  <w:num w:numId="6">
    <w:abstractNumId w:val="0"/>
  </w:num>
  <w:num w:numId="7">
    <w:abstractNumId w:val="1"/>
  </w:num>
  <w:num w:numId="8">
    <w:abstractNumId w:val="2"/>
  </w:num>
  <w:num w:numId="9">
    <w:abstractNumId w:val="12"/>
  </w:num>
  <w:num w:numId="10">
    <w:abstractNumId w:val="6"/>
  </w:num>
  <w:num w:numId="11">
    <w:abstractNumId w:val="9"/>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F8EEEA-3C36-49E8-82A0-30A55421F255}"/>
    <w:docVar w:name="dgnword-eventsink" w:val="299241032"/>
  </w:docVars>
  <w:rsids>
    <w:rsidRoot w:val="00F37A35"/>
    <w:rsid w:val="0000147B"/>
    <w:rsid w:val="00006F36"/>
    <w:rsid w:val="00007BC7"/>
    <w:rsid w:val="00017499"/>
    <w:rsid w:val="0002179F"/>
    <w:rsid w:val="0002247E"/>
    <w:rsid w:val="000311A4"/>
    <w:rsid w:val="00035AD9"/>
    <w:rsid w:val="00037CF0"/>
    <w:rsid w:val="000416B2"/>
    <w:rsid w:val="000442FA"/>
    <w:rsid w:val="00057B0F"/>
    <w:rsid w:val="00057FB4"/>
    <w:rsid w:val="00060C36"/>
    <w:rsid w:val="00061151"/>
    <w:rsid w:val="0006674B"/>
    <w:rsid w:val="00066B8A"/>
    <w:rsid w:val="00066CF0"/>
    <w:rsid w:val="00071AC5"/>
    <w:rsid w:val="000756C3"/>
    <w:rsid w:val="00081C2A"/>
    <w:rsid w:val="00082F8B"/>
    <w:rsid w:val="00083CF3"/>
    <w:rsid w:val="00096855"/>
    <w:rsid w:val="000A18E3"/>
    <w:rsid w:val="000A2122"/>
    <w:rsid w:val="000A3F1D"/>
    <w:rsid w:val="000A7B38"/>
    <w:rsid w:val="000B1D30"/>
    <w:rsid w:val="000B45F4"/>
    <w:rsid w:val="000B70FB"/>
    <w:rsid w:val="000B79C6"/>
    <w:rsid w:val="000C025C"/>
    <w:rsid w:val="000C0601"/>
    <w:rsid w:val="000C28F1"/>
    <w:rsid w:val="000C668A"/>
    <w:rsid w:val="000D2E87"/>
    <w:rsid w:val="000D56B3"/>
    <w:rsid w:val="000E3B0F"/>
    <w:rsid w:val="000E55B5"/>
    <w:rsid w:val="000F4DDC"/>
    <w:rsid w:val="000F5DCF"/>
    <w:rsid w:val="00112ED0"/>
    <w:rsid w:val="00113BFF"/>
    <w:rsid w:val="001160CA"/>
    <w:rsid w:val="001167A5"/>
    <w:rsid w:val="00124042"/>
    <w:rsid w:val="001260A8"/>
    <w:rsid w:val="00136D59"/>
    <w:rsid w:val="00142312"/>
    <w:rsid w:val="0015302A"/>
    <w:rsid w:val="00153757"/>
    <w:rsid w:val="001540DE"/>
    <w:rsid w:val="001616A3"/>
    <w:rsid w:val="00162D11"/>
    <w:rsid w:val="0016752A"/>
    <w:rsid w:val="001737E9"/>
    <w:rsid w:val="00174132"/>
    <w:rsid w:val="00176385"/>
    <w:rsid w:val="0017793C"/>
    <w:rsid w:val="00184AC0"/>
    <w:rsid w:val="001851E4"/>
    <w:rsid w:val="0019108D"/>
    <w:rsid w:val="001939AF"/>
    <w:rsid w:val="001A478D"/>
    <w:rsid w:val="001B0DFA"/>
    <w:rsid w:val="001C1945"/>
    <w:rsid w:val="001C26B2"/>
    <w:rsid w:val="001C53A0"/>
    <w:rsid w:val="001C58CA"/>
    <w:rsid w:val="001C700A"/>
    <w:rsid w:val="001D1B4C"/>
    <w:rsid w:val="001D416F"/>
    <w:rsid w:val="001D4BAA"/>
    <w:rsid w:val="001D6A70"/>
    <w:rsid w:val="001F3169"/>
    <w:rsid w:val="002001D1"/>
    <w:rsid w:val="00200877"/>
    <w:rsid w:val="0020385D"/>
    <w:rsid w:val="00216035"/>
    <w:rsid w:val="002214C1"/>
    <w:rsid w:val="00235023"/>
    <w:rsid w:val="0024385C"/>
    <w:rsid w:val="00243C71"/>
    <w:rsid w:val="00261E99"/>
    <w:rsid w:val="002630BB"/>
    <w:rsid w:val="00265319"/>
    <w:rsid w:val="00266762"/>
    <w:rsid w:val="0027064C"/>
    <w:rsid w:val="002707B8"/>
    <w:rsid w:val="00271AAF"/>
    <w:rsid w:val="00273F06"/>
    <w:rsid w:val="00276FE9"/>
    <w:rsid w:val="0028245F"/>
    <w:rsid w:val="002828D2"/>
    <w:rsid w:val="00292D55"/>
    <w:rsid w:val="00295E69"/>
    <w:rsid w:val="0029692A"/>
    <w:rsid w:val="002975DA"/>
    <w:rsid w:val="00297F86"/>
    <w:rsid w:val="002A0644"/>
    <w:rsid w:val="002A2E11"/>
    <w:rsid w:val="002A6CA6"/>
    <w:rsid w:val="002B0D90"/>
    <w:rsid w:val="002B2FF6"/>
    <w:rsid w:val="002B41B8"/>
    <w:rsid w:val="002B5D66"/>
    <w:rsid w:val="002C0549"/>
    <w:rsid w:val="002C1D64"/>
    <w:rsid w:val="002C2293"/>
    <w:rsid w:val="002C3C4F"/>
    <w:rsid w:val="002C65A8"/>
    <w:rsid w:val="002D285E"/>
    <w:rsid w:val="002D4725"/>
    <w:rsid w:val="002E4A5E"/>
    <w:rsid w:val="002E66A2"/>
    <w:rsid w:val="002E7625"/>
    <w:rsid w:val="002F0CF9"/>
    <w:rsid w:val="002F1C27"/>
    <w:rsid w:val="002F444F"/>
    <w:rsid w:val="00300975"/>
    <w:rsid w:val="00303654"/>
    <w:rsid w:val="00304D2E"/>
    <w:rsid w:val="003110BD"/>
    <w:rsid w:val="00311A40"/>
    <w:rsid w:val="0031336E"/>
    <w:rsid w:val="003149EF"/>
    <w:rsid w:val="003159EB"/>
    <w:rsid w:val="0032129C"/>
    <w:rsid w:val="003219CB"/>
    <w:rsid w:val="003324B6"/>
    <w:rsid w:val="0033353B"/>
    <w:rsid w:val="00334F7E"/>
    <w:rsid w:val="0033552E"/>
    <w:rsid w:val="00357DCB"/>
    <w:rsid w:val="00362910"/>
    <w:rsid w:val="00374A28"/>
    <w:rsid w:val="0037588D"/>
    <w:rsid w:val="00395906"/>
    <w:rsid w:val="003A2DE9"/>
    <w:rsid w:val="003A2E87"/>
    <w:rsid w:val="003A34B6"/>
    <w:rsid w:val="003A62E1"/>
    <w:rsid w:val="003A6528"/>
    <w:rsid w:val="003B227E"/>
    <w:rsid w:val="003B3A16"/>
    <w:rsid w:val="003C2408"/>
    <w:rsid w:val="003C48F9"/>
    <w:rsid w:val="003C66DE"/>
    <w:rsid w:val="003D09AA"/>
    <w:rsid w:val="003D0C37"/>
    <w:rsid w:val="003D2992"/>
    <w:rsid w:val="003E1169"/>
    <w:rsid w:val="003E1E0E"/>
    <w:rsid w:val="003E1FAB"/>
    <w:rsid w:val="003F007F"/>
    <w:rsid w:val="003F422B"/>
    <w:rsid w:val="003F7BA8"/>
    <w:rsid w:val="0040111C"/>
    <w:rsid w:val="00402D90"/>
    <w:rsid w:val="0040343F"/>
    <w:rsid w:val="00410E10"/>
    <w:rsid w:val="00414AAC"/>
    <w:rsid w:val="004217F1"/>
    <w:rsid w:val="004227C9"/>
    <w:rsid w:val="0043731E"/>
    <w:rsid w:val="00441C21"/>
    <w:rsid w:val="00445853"/>
    <w:rsid w:val="00447206"/>
    <w:rsid w:val="004478DD"/>
    <w:rsid w:val="00453069"/>
    <w:rsid w:val="00454E26"/>
    <w:rsid w:val="00456CA2"/>
    <w:rsid w:val="004627D7"/>
    <w:rsid w:val="00474263"/>
    <w:rsid w:val="00477F60"/>
    <w:rsid w:val="004901F6"/>
    <w:rsid w:val="00490636"/>
    <w:rsid w:val="00492707"/>
    <w:rsid w:val="004931FD"/>
    <w:rsid w:val="00493A4E"/>
    <w:rsid w:val="00493B66"/>
    <w:rsid w:val="0049674B"/>
    <w:rsid w:val="004A6963"/>
    <w:rsid w:val="004B1D79"/>
    <w:rsid w:val="004B521C"/>
    <w:rsid w:val="004C1D11"/>
    <w:rsid w:val="004C57C0"/>
    <w:rsid w:val="004D2C73"/>
    <w:rsid w:val="004D4346"/>
    <w:rsid w:val="004D5A27"/>
    <w:rsid w:val="004D6A05"/>
    <w:rsid w:val="004D6CA7"/>
    <w:rsid w:val="004E11E7"/>
    <w:rsid w:val="004E1C50"/>
    <w:rsid w:val="004E297B"/>
    <w:rsid w:val="004E3029"/>
    <w:rsid w:val="004E3538"/>
    <w:rsid w:val="004F420D"/>
    <w:rsid w:val="00500E06"/>
    <w:rsid w:val="0050316D"/>
    <w:rsid w:val="00503AC9"/>
    <w:rsid w:val="00505AE8"/>
    <w:rsid w:val="00505C6C"/>
    <w:rsid w:val="00506082"/>
    <w:rsid w:val="00512827"/>
    <w:rsid w:val="005161FE"/>
    <w:rsid w:val="005261E2"/>
    <w:rsid w:val="0053029B"/>
    <w:rsid w:val="0054144C"/>
    <w:rsid w:val="005423FB"/>
    <w:rsid w:val="0054421D"/>
    <w:rsid w:val="005452E5"/>
    <w:rsid w:val="0055204F"/>
    <w:rsid w:val="00556655"/>
    <w:rsid w:val="00556ED9"/>
    <w:rsid w:val="00567676"/>
    <w:rsid w:val="00567F9D"/>
    <w:rsid w:val="00570185"/>
    <w:rsid w:val="005805C9"/>
    <w:rsid w:val="005923B5"/>
    <w:rsid w:val="005A550B"/>
    <w:rsid w:val="005A7F9D"/>
    <w:rsid w:val="005B25CF"/>
    <w:rsid w:val="005B4C02"/>
    <w:rsid w:val="005B72F9"/>
    <w:rsid w:val="005C43FE"/>
    <w:rsid w:val="005C4A7A"/>
    <w:rsid w:val="005D2DB5"/>
    <w:rsid w:val="005D3E27"/>
    <w:rsid w:val="005D4ACD"/>
    <w:rsid w:val="005D686B"/>
    <w:rsid w:val="005D6FF9"/>
    <w:rsid w:val="005D70A7"/>
    <w:rsid w:val="005E0344"/>
    <w:rsid w:val="005E0588"/>
    <w:rsid w:val="005E0B92"/>
    <w:rsid w:val="005E107C"/>
    <w:rsid w:val="005E4AD0"/>
    <w:rsid w:val="005E60ED"/>
    <w:rsid w:val="00600DAF"/>
    <w:rsid w:val="00611240"/>
    <w:rsid w:val="00612F33"/>
    <w:rsid w:val="006203B9"/>
    <w:rsid w:val="00636C83"/>
    <w:rsid w:val="00637413"/>
    <w:rsid w:val="00640EB4"/>
    <w:rsid w:val="00642647"/>
    <w:rsid w:val="0064681E"/>
    <w:rsid w:val="00650D8A"/>
    <w:rsid w:val="00655ACA"/>
    <w:rsid w:val="006669F0"/>
    <w:rsid w:val="00666FF2"/>
    <w:rsid w:val="00667638"/>
    <w:rsid w:val="00670321"/>
    <w:rsid w:val="00672975"/>
    <w:rsid w:val="00672F3A"/>
    <w:rsid w:val="006761FF"/>
    <w:rsid w:val="00677B94"/>
    <w:rsid w:val="00680F44"/>
    <w:rsid w:val="00683819"/>
    <w:rsid w:val="00686505"/>
    <w:rsid w:val="00697D89"/>
    <w:rsid w:val="006A34A8"/>
    <w:rsid w:val="006B063D"/>
    <w:rsid w:val="006B19A2"/>
    <w:rsid w:val="006B7283"/>
    <w:rsid w:val="006C3622"/>
    <w:rsid w:val="006C58CC"/>
    <w:rsid w:val="006C6457"/>
    <w:rsid w:val="006D1AF7"/>
    <w:rsid w:val="006D22D2"/>
    <w:rsid w:val="006D71FA"/>
    <w:rsid w:val="006D7682"/>
    <w:rsid w:val="006E076C"/>
    <w:rsid w:val="006E0D12"/>
    <w:rsid w:val="006E0D36"/>
    <w:rsid w:val="006E0FD6"/>
    <w:rsid w:val="006E1379"/>
    <w:rsid w:val="006E164F"/>
    <w:rsid w:val="006E446E"/>
    <w:rsid w:val="006F2408"/>
    <w:rsid w:val="006F7C51"/>
    <w:rsid w:val="00703278"/>
    <w:rsid w:val="007048B3"/>
    <w:rsid w:val="00704A1B"/>
    <w:rsid w:val="00707DE2"/>
    <w:rsid w:val="00710A0A"/>
    <w:rsid w:val="00710BB2"/>
    <w:rsid w:val="00711E10"/>
    <w:rsid w:val="007154E4"/>
    <w:rsid w:val="00715C18"/>
    <w:rsid w:val="007236EE"/>
    <w:rsid w:val="007314CE"/>
    <w:rsid w:val="00736BF6"/>
    <w:rsid w:val="007409CC"/>
    <w:rsid w:val="007416C9"/>
    <w:rsid w:val="0074341E"/>
    <w:rsid w:val="0074565A"/>
    <w:rsid w:val="00746F80"/>
    <w:rsid w:val="00747B97"/>
    <w:rsid w:val="00747FAF"/>
    <w:rsid w:val="00755D3A"/>
    <w:rsid w:val="00755D41"/>
    <w:rsid w:val="007645B5"/>
    <w:rsid w:val="00764F46"/>
    <w:rsid w:val="0077064F"/>
    <w:rsid w:val="00775008"/>
    <w:rsid w:val="00780CFD"/>
    <w:rsid w:val="00793A2D"/>
    <w:rsid w:val="00797454"/>
    <w:rsid w:val="007A15E5"/>
    <w:rsid w:val="007A767F"/>
    <w:rsid w:val="007B2AB7"/>
    <w:rsid w:val="007B4D3D"/>
    <w:rsid w:val="007C4328"/>
    <w:rsid w:val="007C6AFC"/>
    <w:rsid w:val="007D096A"/>
    <w:rsid w:val="007D21C6"/>
    <w:rsid w:val="007D478C"/>
    <w:rsid w:val="007D613D"/>
    <w:rsid w:val="007E3991"/>
    <w:rsid w:val="007F1E6C"/>
    <w:rsid w:val="007F5C69"/>
    <w:rsid w:val="007F7A7D"/>
    <w:rsid w:val="007F7ED6"/>
    <w:rsid w:val="008064AA"/>
    <w:rsid w:val="0081634D"/>
    <w:rsid w:val="008264D3"/>
    <w:rsid w:val="00826651"/>
    <w:rsid w:val="00826A10"/>
    <w:rsid w:val="008336FE"/>
    <w:rsid w:val="008408CC"/>
    <w:rsid w:val="0085333C"/>
    <w:rsid w:val="00854F76"/>
    <w:rsid w:val="00855295"/>
    <w:rsid w:val="0087029D"/>
    <w:rsid w:val="00871A27"/>
    <w:rsid w:val="00875A22"/>
    <w:rsid w:val="00881AD8"/>
    <w:rsid w:val="00887A88"/>
    <w:rsid w:val="00893349"/>
    <w:rsid w:val="0089433C"/>
    <w:rsid w:val="00897E1D"/>
    <w:rsid w:val="008A4BBE"/>
    <w:rsid w:val="008B4AD4"/>
    <w:rsid w:val="008C3F78"/>
    <w:rsid w:val="008C473C"/>
    <w:rsid w:val="008C68E8"/>
    <w:rsid w:val="008D254E"/>
    <w:rsid w:val="008D31A8"/>
    <w:rsid w:val="008D5D4F"/>
    <w:rsid w:val="008E02BF"/>
    <w:rsid w:val="008E4A9B"/>
    <w:rsid w:val="008F1B76"/>
    <w:rsid w:val="008F5F5D"/>
    <w:rsid w:val="00900CB8"/>
    <w:rsid w:val="00901ADA"/>
    <w:rsid w:val="00905962"/>
    <w:rsid w:val="00910311"/>
    <w:rsid w:val="0091089A"/>
    <w:rsid w:val="00917E9E"/>
    <w:rsid w:val="00921F71"/>
    <w:rsid w:val="00923462"/>
    <w:rsid w:val="009358B9"/>
    <w:rsid w:val="00946495"/>
    <w:rsid w:val="00951348"/>
    <w:rsid w:val="009552A3"/>
    <w:rsid w:val="0095628C"/>
    <w:rsid w:val="00962D81"/>
    <w:rsid w:val="009656FE"/>
    <w:rsid w:val="00966F18"/>
    <w:rsid w:val="00970331"/>
    <w:rsid w:val="0097308D"/>
    <w:rsid w:val="00975DD5"/>
    <w:rsid w:val="00981568"/>
    <w:rsid w:val="00994CBD"/>
    <w:rsid w:val="00997080"/>
    <w:rsid w:val="009A6331"/>
    <w:rsid w:val="009B3B52"/>
    <w:rsid w:val="009B5810"/>
    <w:rsid w:val="009B598D"/>
    <w:rsid w:val="009C3E11"/>
    <w:rsid w:val="009D475B"/>
    <w:rsid w:val="009D54EE"/>
    <w:rsid w:val="009D63CF"/>
    <w:rsid w:val="009D79ED"/>
    <w:rsid w:val="009E5364"/>
    <w:rsid w:val="009E6423"/>
    <w:rsid w:val="009F0A37"/>
    <w:rsid w:val="009F2E25"/>
    <w:rsid w:val="009F30D8"/>
    <w:rsid w:val="009F3E72"/>
    <w:rsid w:val="009F5024"/>
    <w:rsid w:val="00A038C6"/>
    <w:rsid w:val="00A055E5"/>
    <w:rsid w:val="00A3239E"/>
    <w:rsid w:val="00A345EE"/>
    <w:rsid w:val="00A36171"/>
    <w:rsid w:val="00A36791"/>
    <w:rsid w:val="00A40B1C"/>
    <w:rsid w:val="00A42FBC"/>
    <w:rsid w:val="00A43E5D"/>
    <w:rsid w:val="00A46CA8"/>
    <w:rsid w:val="00A51FE0"/>
    <w:rsid w:val="00A54D15"/>
    <w:rsid w:val="00A61423"/>
    <w:rsid w:val="00A61C16"/>
    <w:rsid w:val="00A82B14"/>
    <w:rsid w:val="00A835E1"/>
    <w:rsid w:val="00AA649F"/>
    <w:rsid w:val="00AA6B63"/>
    <w:rsid w:val="00AA6D96"/>
    <w:rsid w:val="00AA734B"/>
    <w:rsid w:val="00AB02BA"/>
    <w:rsid w:val="00AB0EF9"/>
    <w:rsid w:val="00AB1A4A"/>
    <w:rsid w:val="00AC06A5"/>
    <w:rsid w:val="00AC4B5E"/>
    <w:rsid w:val="00AD0517"/>
    <w:rsid w:val="00AD3F83"/>
    <w:rsid w:val="00AD738C"/>
    <w:rsid w:val="00AE11E4"/>
    <w:rsid w:val="00AF15C6"/>
    <w:rsid w:val="00B01B62"/>
    <w:rsid w:val="00B02912"/>
    <w:rsid w:val="00B04D1B"/>
    <w:rsid w:val="00B12525"/>
    <w:rsid w:val="00B20EE0"/>
    <w:rsid w:val="00B22686"/>
    <w:rsid w:val="00B2378F"/>
    <w:rsid w:val="00B32AE0"/>
    <w:rsid w:val="00B32DA2"/>
    <w:rsid w:val="00B33B20"/>
    <w:rsid w:val="00B3584B"/>
    <w:rsid w:val="00B41E53"/>
    <w:rsid w:val="00B46A4C"/>
    <w:rsid w:val="00B573B8"/>
    <w:rsid w:val="00B62577"/>
    <w:rsid w:val="00B64A92"/>
    <w:rsid w:val="00B663CE"/>
    <w:rsid w:val="00B669DC"/>
    <w:rsid w:val="00B66DA9"/>
    <w:rsid w:val="00B76066"/>
    <w:rsid w:val="00B840F3"/>
    <w:rsid w:val="00B87C3F"/>
    <w:rsid w:val="00B91306"/>
    <w:rsid w:val="00B95608"/>
    <w:rsid w:val="00B95C4B"/>
    <w:rsid w:val="00B97707"/>
    <w:rsid w:val="00B97B03"/>
    <w:rsid w:val="00BA25A0"/>
    <w:rsid w:val="00BA2A0E"/>
    <w:rsid w:val="00BB0DCD"/>
    <w:rsid w:val="00BB28A7"/>
    <w:rsid w:val="00BB57D4"/>
    <w:rsid w:val="00BC1EA1"/>
    <w:rsid w:val="00BD216A"/>
    <w:rsid w:val="00BE28D3"/>
    <w:rsid w:val="00BE46D7"/>
    <w:rsid w:val="00BF2B9D"/>
    <w:rsid w:val="00C054A4"/>
    <w:rsid w:val="00C06734"/>
    <w:rsid w:val="00C07047"/>
    <w:rsid w:val="00C10399"/>
    <w:rsid w:val="00C11212"/>
    <w:rsid w:val="00C11BA8"/>
    <w:rsid w:val="00C13820"/>
    <w:rsid w:val="00C216FA"/>
    <w:rsid w:val="00C225F5"/>
    <w:rsid w:val="00C30DD8"/>
    <w:rsid w:val="00C337E7"/>
    <w:rsid w:val="00C3390A"/>
    <w:rsid w:val="00C33C5E"/>
    <w:rsid w:val="00C3585C"/>
    <w:rsid w:val="00C41761"/>
    <w:rsid w:val="00C435F7"/>
    <w:rsid w:val="00C4595C"/>
    <w:rsid w:val="00C514D2"/>
    <w:rsid w:val="00C51831"/>
    <w:rsid w:val="00C54B97"/>
    <w:rsid w:val="00C55615"/>
    <w:rsid w:val="00C602A7"/>
    <w:rsid w:val="00C64246"/>
    <w:rsid w:val="00C658AA"/>
    <w:rsid w:val="00C6601A"/>
    <w:rsid w:val="00C67CCA"/>
    <w:rsid w:val="00C72B12"/>
    <w:rsid w:val="00C771CA"/>
    <w:rsid w:val="00C8418D"/>
    <w:rsid w:val="00C867A6"/>
    <w:rsid w:val="00CA29A6"/>
    <w:rsid w:val="00CA5A50"/>
    <w:rsid w:val="00CB0A0E"/>
    <w:rsid w:val="00CB75B0"/>
    <w:rsid w:val="00CC2241"/>
    <w:rsid w:val="00CC267A"/>
    <w:rsid w:val="00CC7D9F"/>
    <w:rsid w:val="00CD0BEE"/>
    <w:rsid w:val="00CD3ACA"/>
    <w:rsid w:val="00CD45A1"/>
    <w:rsid w:val="00CF06B5"/>
    <w:rsid w:val="00CF09A7"/>
    <w:rsid w:val="00D00CD1"/>
    <w:rsid w:val="00D01635"/>
    <w:rsid w:val="00D16707"/>
    <w:rsid w:val="00D16882"/>
    <w:rsid w:val="00D16DA0"/>
    <w:rsid w:val="00D229B3"/>
    <w:rsid w:val="00D2333C"/>
    <w:rsid w:val="00D26B69"/>
    <w:rsid w:val="00D34820"/>
    <w:rsid w:val="00D36D9A"/>
    <w:rsid w:val="00D40173"/>
    <w:rsid w:val="00D414EE"/>
    <w:rsid w:val="00D47CA5"/>
    <w:rsid w:val="00D52EAE"/>
    <w:rsid w:val="00D53624"/>
    <w:rsid w:val="00D66F41"/>
    <w:rsid w:val="00D70804"/>
    <w:rsid w:val="00D7362E"/>
    <w:rsid w:val="00D73B42"/>
    <w:rsid w:val="00D8045E"/>
    <w:rsid w:val="00D90A66"/>
    <w:rsid w:val="00D90C9E"/>
    <w:rsid w:val="00D95CA8"/>
    <w:rsid w:val="00DA030B"/>
    <w:rsid w:val="00DB31D0"/>
    <w:rsid w:val="00DB6F30"/>
    <w:rsid w:val="00DC584D"/>
    <w:rsid w:val="00DD2C7D"/>
    <w:rsid w:val="00DF077B"/>
    <w:rsid w:val="00DF104F"/>
    <w:rsid w:val="00DF1A21"/>
    <w:rsid w:val="00DF32BF"/>
    <w:rsid w:val="00E00B33"/>
    <w:rsid w:val="00E04356"/>
    <w:rsid w:val="00E07B0F"/>
    <w:rsid w:val="00E11095"/>
    <w:rsid w:val="00E13183"/>
    <w:rsid w:val="00E15262"/>
    <w:rsid w:val="00E16374"/>
    <w:rsid w:val="00E169BE"/>
    <w:rsid w:val="00E30886"/>
    <w:rsid w:val="00E33073"/>
    <w:rsid w:val="00E33657"/>
    <w:rsid w:val="00E41FA5"/>
    <w:rsid w:val="00E458C6"/>
    <w:rsid w:val="00E50878"/>
    <w:rsid w:val="00E52698"/>
    <w:rsid w:val="00E54062"/>
    <w:rsid w:val="00E54185"/>
    <w:rsid w:val="00E6056A"/>
    <w:rsid w:val="00E660C8"/>
    <w:rsid w:val="00E666E0"/>
    <w:rsid w:val="00E70EA0"/>
    <w:rsid w:val="00E75AAF"/>
    <w:rsid w:val="00E9057D"/>
    <w:rsid w:val="00E97A10"/>
    <w:rsid w:val="00EA01C9"/>
    <w:rsid w:val="00EA238D"/>
    <w:rsid w:val="00EB5A8A"/>
    <w:rsid w:val="00EC1E82"/>
    <w:rsid w:val="00EC303C"/>
    <w:rsid w:val="00EC6F3A"/>
    <w:rsid w:val="00ED4D0A"/>
    <w:rsid w:val="00EE2449"/>
    <w:rsid w:val="00EE3EEE"/>
    <w:rsid w:val="00EE4544"/>
    <w:rsid w:val="00EE6A8C"/>
    <w:rsid w:val="00F00000"/>
    <w:rsid w:val="00F0024F"/>
    <w:rsid w:val="00F027A5"/>
    <w:rsid w:val="00F1275C"/>
    <w:rsid w:val="00F14BF4"/>
    <w:rsid w:val="00F21476"/>
    <w:rsid w:val="00F22E01"/>
    <w:rsid w:val="00F23C82"/>
    <w:rsid w:val="00F31CE3"/>
    <w:rsid w:val="00F37A35"/>
    <w:rsid w:val="00F37E95"/>
    <w:rsid w:val="00F41C53"/>
    <w:rsid w:val="00F43D2A"/>
    <w:rsid w:val="00F4491C"/>
    <w:rsid w:val="00F5472B"/>
    <w:rsid w:val="00F56B2C"/>
    <w:rsid w:val="00F6084D"/>
    <w:rsid w:val="00F63A83"/>
    <w:rsid w:val="00F734CC"/>
    <w:rsid w:val="00F73661"/>
    <w:rsid w:val="00F77940"/>
    <w:rsid w:val="00F808D8"/>
    <w:rsid w:val="00F84001"/>
    <w:rsid w:val="00F90952"/>
    <w:rsid w:val="00F93F2C"/>
    <w:rsid w:val="00FA3295"/>
    <w:rsid w:val="00FB16E9"/>
    <w:rsid w:val="00FB4581"/>
    <w:rsid w:val="00FD578E"/>
    <w:rsid w:val="00FD5BBC"/>
    <w:rsid w:val="00FD6D3F"/>
    <w:rsid w:val="00FD74A5"/>
    <w:rsid w:val="00FD7E23"/>
    <w:rsid w:val="00FE0F64"/>
    <w:rsid w:val="00FE1002"/>
    <w:rsid w:val="00FE619D"/>
    <w:rsid w:val="00FF4B65"/>
    <w:rsid w:val="00FF4F31"/>
    <w:rsid w:val="00FF5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311"/>
    <w:pPr>
      <w:ind w:left="720"/>
      <w:contextualSpacing/>
    </w:pPr>
  </w:style>
  <w:style w:type="character" w:styleId="a4">
    <w:name w:val="Hyperlink"/>
    <w:basedOn w:val="a0"/>
    <w:uiPriority w:val="99"/>
    <w:unhideWhenUsed/>
    <w:rsid w:val="00E75AAF"/>
    <w:rPr>
      <w:color w:val="0563C1" w:themeColor="hyperlink"/>
      <w:u w:val="single"/>
    </w:rPr>
  </w:style>
  <w:style w:type="character" w:customStyle="1" w:styleId="1">
    <w:name w:val="未处理的提及1"/>
    <w:basedOn w:val="a0"/>
    <w:uiPriority w:val="99"/>
    <w:semiHidden/>
    <w:unhideWhenUsed/>
    <w:rsid w:val="00E75AAF"/>
    <w:rPr>
      <w:color w:val="605E5C"/>
      <w:shd w:val="clear" w:color="auto" w:fill="E1DFDD"/>
    </w:rPr>
  </w:style>
  <w:style w:type="paragraph" w:styleId="a5">
    <w:name w:val="header"/>
    <w:basedOn w:val="a"/>
    <w:link w:val="Char"/>
    <w:uiPriority w:val="99"/>
    <w:unhideWhenUsed/>
    <w:rsid w:val="00893349"/>
    <w:pPr>
      <w:tabs>
        <w:tab w:val="center" w:pos="4680"/>
        <w:tab w:val="right" w:pos="9360"/>
      </w:tabs>
      <w:spacing w:after="0" w:line="240" w:lineRule="auto"/>
    </w:pPr>
  </w:style>
  <w:style w:type="character" w:customStyle="1" w:styleId="Char">
    <w:name w:val="页眉 Char"/>
    <w:basedOn w:val="a0"/>
    <w:link w:val="a5"/>
    <w:uiPriority w:val="99"/>
    <w:rsid w:val="00893349"/>
  </w:style>
  <w:style w:type="paragraph" w:styleId="a6">
    <w:name w:val="footer"/>
    <w:basedOn w:val="a"/>
    <w:link w:val="Char0"/>
    <w:uiPriority w:val="99"/>
    <w:unhideWhenUsed/>
    <w:rsid w:val="00893349"/>
    <w:pPr>
      <w:tabs>
        <w:tab w:val="center" w:pos="4680"/>
        <w:tab w:val="right" w:pos="9360"/>
      </w:tabs>
      <w:spacing w:after="0" w:line="240" w:lineRule="auto"/>
    </w:pPr>
  </w:style>
  <w:style w:type="character" w:customStyle="1" w:styleId="Char0">
    <w:name w:val="页脚 Char"/>
    <w:basedOn w:val="a0"/>
    <w:link w:val="a6"/>
    <w:uiPriority w:val="99"/>
    <w:rsid w:val="00893349"/>
  </w:style>
  <w:style w:type="paragraph" w:styleId="a7">
    <w:name w:val="Balloon Text"/>
    <w:basedOn w:val="a"/>
    <w:link w:val="Char1"/>
    <w:uiPriority w:val="99"/>
    <w:semiHidden/>
    <w:unhideWhenUsed/>
    <w:rsid w:val="008264D3"/>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8264D3"/>
    <w:rPr>
      <w:rFonts w:ascii="Segoe UI" w:hAnsi="Segoe UI" w:cs="Segoe UI"/>
      <w:sz w:val="18"/>
      <w:szCs w:val="18"/>
    </w:rPr>
  </w:style>
  <w:style w:type="table" w:styleId="a8">
    <w:name w:val="Table Grid"/>
    <w:basedOn w:val="a1"/>
    <w:uiPriority w:val="39"/>
    <w:rsid w:val="000D5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rsid w:val="00297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297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29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2975DA"/>
  </w:style>
  <w:style w:type="character" w:styleId="a9">
    <w:name w:val="Emphasis"/>
    <w:basedOn w:val="a0"/>
    <w:uiPriority w:val="20"/>
    <w:qFormat/>
    <w:rsid w:val="004C57C0"/>
    <w:rPr>
      <w:b/>
      <w:bCs/>
      <w:i w:val="0"/>
      <w:iCs w:val="0"/>
    </w:rPr>
  </w:style>
  <w:style w:type="character" w:customStyle="1" w:styleId="st1">
    <w:name w:val="st1"/>
    <w:basedOn w:val="a0"/>
    <w:rsid w:val="004C57C0"/>
  </w:style>
  <w:style w:type="paragraph" w:styleId="aa">
    <w:name w:val="Normal (Web)"/>
    <w:basedOn w:val="a"/>
    <w:uiPriority w:val="99"/>
    <w:semiHidden/>
    <w:unhideWhenUsed/>
    <w:rsid w:val="00887A88"/>
    <w:pPr>
      <w:spacing w:before="100" w:beforeAutospacing="1" w:after="100" w:afterAutospacing="1" w:line="240" w:lineRule="auto"/>
    </w:pPr>
    <w:rPr>
      <w:rFonts w:ascii="Times New Roman" w:hAnsi="Times New Roman" w:cs="Times New Roman"/>
      <w:sz w:val="24"/>
      <w:szCs w:val="24"/>
    </w:rPr>
  </w:style>
  <w:style w:type="character" w:styleId="ab">
    <w:name w:val="Strong"/>
    <w:basedOn w:val="a0"/>
    <w:uiPriority w:val="22"/>
    <w:qFormat/>
    <w:rsid w:val="00887A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311"/>
    <w:pPr>
      <w:ind w:left="720"/>
      <w:contextualSpacing/>
    </w:pPr>
  </w:style>
  <w:style w:type="character" w:styleId="a4">
    <w:name w:val="Hyperlink"/>
    <w:basedOn w:val="a0"/>
    <w:uiPriority w:val="99"/>
    <w:unhideWhenUsed/>
    <w:rsid w:val="00E75AAF"/>
    <w:rPr>
      <w:color w:val="0563C1" w:themeColor="hyperlink"/>
      <w:u w:val="single"/>
    </w:rPr>
  </w:style>
  <w:style w:type="character" w:customStyle="1" w:styleId="1">
    <w:name w:val="未处理的提及1"/>
    <w:basedOn w:val="a0"/>
    <w:uiPriority w:val="99"/>
    <w:semiHidden/>
    <w:unhideWhenUsed/>
    <w:rsid w:val="00E75AAF"/>
    <w:rPr>
      <w:color w:val="605E5C"/>
      <w:shd w:val="clear" w:color="auto" w:fill="E1DFDD"/>
    </w:rPr>
  </w:style>
  <w:style w:type="paragraph" w:styleId="a5">
    <w:name w:val="header"/>
    <w:basedOn w:val="a"/>
    <w:link w:val="Char"/>
    <w:uiPriority w:val="99"/>
    <w:unhideWhenUsed/>
    <w:rsid w:val="00893349"/>
    <w:pPr>
      <w:tabs>
        <w:tab w:val="center" w:pos="4680"/>
        <w:tab w:val="right" w:pos="9360"/>
      </w:tabs>
      <w:spacing w:after="0" w:line="240" w:lineRule="auto"/>
    </w:pPr>
  </w:style>
  <w:style w:type="character" w:customStyle="1" w:styleId="Char">
    <w:name w:val="页眉 Char"/>
    <w:basedOn w:val="a0"/>
    <w:link w:val="a5"/>
    <w:uiPriority w:val="99"/>
    <w:rsid w:val="00893349"/>
  </w:style>
  <w:style w:type="paragraph" w:styleId="a6">
    <w:name w:val="footer"/>
    <w:basedOn w:val="a"/>
    <w:link w:val="Char0"/>
    <w:uiPriority w:val="99"/>
    <w:unhideWhenUsed/>
    <w:rsid w:val="00893349"/>
    <w:pPr>
      <w:tabs>
        <w:tab w:val="center" w:pos="4680"/>
        <w:tab w:val="right" w:pos="9360"/>
      </w:tabs>
      <w:spacing w:after="0" w:line="240" w:lineRule="auto"/>
    </w:pPr>
  </w:style>
  <w:style w:type="character" w:customStyle="1" w:styleId="Char0">
    <w:name w:val="页脚 Char"/>
    <w:basedOn w:val="a0"/>
    <w:link w:val="a6"/>
    <w:uiPriority w:val="99"/>
    <w:rsid w:val="00893349"/>
  </w:style>
  <w:style w:type="paragraph" w:styleId="a7">
    <w:name w:val="Balloon Text"/>
    <w:basedOn w:val="a"/>
    <w:link w:val="Char1"/>
    <w:uiPriority w:val="99"/>
    <w:semiHidden/>
    <w:unhideWhenUsed/>
    <w:rsid w:val="008264D3"/>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8264D3"/>
    <w:rPr>
      <w:rFonts w:ascii="Segoe UI" w:hAnsi="Segoe UI" w:cs="Segoe UI"/>
      <w:sz w:val="18"/>
      <w:szCs w:val="18"/>
    </w:rPr>
  </w:style>
  <w:style w:type="table" w:styleId="a8">
    <w:name w:val="Table Grid"/>
    <w:basedOn w:val="a1"/>
    <w:uiPriority w:val="39"/>
    <w:rsid w:val="000D5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rsid w:val="00297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297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29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2975DA"/>
  </w:style>
  <w:style w:type="character" w:styleId="a9">
    <w:name w:val="Emphasis"/>
    <w:basedOn w:val="a0"/>
    <w:uiPriority w:val="20"/>
    <w:qFormat/>
    <w:rsid w:val="004C57C0"/>
    <w:rPr>
      <w:b/>
      <w:bCs/>
      <w:i w:val="0"/>
      <w:iCs w:val="0"/>
    </w:rPr>
  </w:style>
  <w:style w:type="character" w:customStyle="1" w:styleId="st1">
    <w:name w:val="st1"/>
    <w:basedOn w:val="a0"/>
    <w:rsid w:val="004C57C0"/>
  </w:style>
  <w:style w:type="paragraph" w:styleId="aa">
    <w:name w:val="Normal (Web)"/>
    <w:basedOn w:val="a"/>
    <w:uiPriority w:val="99"/>
    <w:semiHidden/>
    <w:unhideWhenUsed/>
    <w:rsid w:val="00887A88"/>
    <w:pPr>
      <w:spacing w:before="100" w:beforeAutospacing="1" w:after="100" w:afterAutospacing="1" w:line="240" w:lineRule="auto"/>
    </w:pPr>
    <w:rPr>
      <w:rFonts w:ascii="Times New Roman" w:hAnsi="Times New Roman" w:cs="Times New Roman"/>
      <w:sz w:val="24"/>
      <w:szCs w:val="24"/>
    </w:rPr>
  </w:style>
  <w:style w:type="character" w:styleId="ab">
    <w:name w:val="Strong"/>
    <w:basedOn w:val="a0"/>
    <w:uiPriority w:val="22"/>
    <w:qFormat/>
    <w:rsid w:val="00887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851">
      <w:bodyDiv w:val="1"/>
      <w:marLeft w:val="0"/>
      <w:marRight w:val="0"/>
      <w:marTop w:val="0"/>
      <w:marBottom w:val="0"/>
      <w:divBdr>
        <w:top w:val="none" w:sz="0" w:space="0" w:color="auto"/>
        <w:left w:val="none" w:sz="0" w:space="0" w:color="auto"/>
        <w:bottom w:val="none" w:sz="0" w:space="0" w:color="auto"/>
        <w:right w:val="none" w:sz="0" w:space="0" w:color="auto"/>
      </w:divBdr>
      <w:divsChild>
        <w:div w:id="57486973">
          <w:marLeft w:val="0"/>
          <w:marRight w:val="0"/>
          <w:marTop w:val="0"/>
          <w:marBottom w:val="0"/>
          <w:divBdr>
            <w:top w:val="none" w:sz="0" w:space="0" w:color="auto"/>
            <w:left w:val="none" w:sz="0" w:space="0" w:color="auto"/>
            <w:bottom w:val="none" w:sz="0" w:space="0" w:color="auto"/>
            <w:right w:val="none" w:sz="0" w:space="0" w:color="auto"/>
          </w:divBdr>
          <w:divsChild>
            <w:div w:id="298613061">
              <w:marLeft w:val="0"/>
              <w:marRight w:val="0"/>
              <w:marTop w:val="0"/>
              <w:marBottom w:val="0"/>
              <w:divBdr>
                <w:top w:val="none" w:sz="0" w:space="0" w:color="auto"/>
                <w:left w:val="none" w:sz="0" w:space="0" w:color="auto"/>
                <w:bottom w:val="none" w:sz="0" w:space="0" w:color="auto"/>
                <w:right w:val="none" w:sz="0" w:space="0" w:color="auto"/>
              </w:divBdr>
              <w:divsChild>
                <w:div w:id="1634750603">
                  <w:marLeft w:val="0"/>
                  <w:marRight w:val="0"/>
                  <w:marTop w:val="0"/>
                  <w:marBottom w:val="0"/>
                  <w:divBdr>
                    <w:top w:val="none" w:sz="0" w:space="0" w:color="auto"/>
                    <w:left w:val="none" w:sz="0" w:space="0" w:color="auto"/>
                    <w:bottom w:val="none" w:sz="0" w:space="0" w:color="auto"/>
                    <w:right w:val="none" w:sz="0" w:space="0" w:color="auto"/>
                  </w:divBdr>
                  <w:divsChild>
                    <w:div w:id="1495760467">
                      <w:marLeft w:val="0"/>
                      <w:marRight w:val="0"/>
                      <w:marTop w:val="0"/>
                      <w:marBottom w:val="0"/>
                      <w:divBdr>
                        <w:top w:val="none" w:sz="0" w:space="0" w:color="auto"/>
                        <w:left w:val="none" w:sz="0" w:space="0" w:color="auto"/>
                        <w:bottom w:val="none" w:sz="0" w:space="0" w:color="auto"/>
                        <w:right w:val="none" w:sz="0" w:space="0" w:color="auto"/>
                      </w:divBdr>
                      <w:divsChild>
                        <w:div w:id="584267225">
                          <w:marLeft w:val="0"/>
                          <w:marRight w:val="0"/>
                          <w:marTop w:val="0"/>
                          <w:marBottom w:val="0"/>
                          <w:divBdr>
                            <w:top w:val="none" w:sz="0" w:space="0" w:color="auto"/>
                            <w:left w:val="none" w:sz="0" w:space="0" w:color="auto"/>
                            <w:bottom w:val="none" w:sz="0" w:space="0" w:color="auto"/>
                            <w:right w:val="none" w:sz="0" w:space="0" w:color="auto"/>
                          </w:divBdr>
                          <w:divsChild>
                            <w:div w:id="966281879">
                              <w:marLeft w:val="0"/>
                              <w:marRight w:val="0"/>
                              <w:marTop w:val="0"/>
                              <w:marBottom w:val="0"/>
                              <w:divBdr>
                                <w:top w:val="none" w:sz="0" w:space="0" w:color="auto"/>
                                <w:left w:val="none" w:sz="0" w:space="0" w:color="auto"/>
                                <w:bottom w:val="none" w:sz="0" w:space="0" w:color="auto"/>
                                <w:right w:val="none" w:sz="0" w:space="0" w:color="auto"/>
                              </w:divBdr>
                              <w:divsChild>
                                <w:div w:id="86855610">
                                  <w:marLeft w:val="0"/>
                                  <w:marRight w:val="0"/>
                                  <w:marTop w:val="0"/>
                                  <w:marBottom w:val="0"/>
                                  <w:divBdr>
                                    <w:top w:val="none" w:sz="0" w:space="0" w:color="auto"/>
                                    <w:left w:val="none" w:sz="0" w:space="0" w:color="auto"/>
                                    <w:bottom w:val="none" w:sz="0" w:space="0" w:color="auto"/>
                                    <w:right w:val="none" w:sz="0" w:space="0" w:color="auto"/>
                                  </w:divBdr>
                                  <w:divsChild>
                                    <w:div w:id="1353843939">
                                      <w:marLeft w:val="0"/>
                                      <w:marRight w:val="0"/>
                                      <w:marTop w:val="0"/>
                                      <w:marBottom w:val="0"/>
                                      <w:divBdr>
                                        <w:top w:val="none" w:sz="0" w:space="0" w:color="auto"/>
                                        <w:left w:val="none" w:sz="0" w:space="0" w:color="auto"/>
                                        <w:bottom w:val="none" w:sz="0" w:space="0" w:color="auto"/>
                                        <w:right w:val="none" w:sz="0" w:space="0" w:color="auto"/>
                                      </w:divBdr>
                                      <w:divsChild>
                                        <w:div w:id="16253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5581">
      <w:bodyDiv w:val="1"/>
      <w:marLeft w:val="0"/>
      <w:marRight w:val="0"/>
      <w:marTop w:val="0"/>
      <w:marBottom w:val="0"/>
      <w:divBdr>
        <w:top w:val="none" w:sz="0" w:space="0" w:color="auto"/>
        <w:left w:val="none" w:sz="0" w:space="0" w:color="auto"/>
        <w:bottom w:val="none" w:sz="0" w:space="0" w:color="auto"/>
        <w:right w:val="none" w:sz="0" w:space="0" w:color="auto"/>
      </w:divBdr>
      <w:divsChild>
        <w:div w:id="1025402217">
          <w:marLeft w:val="0"/>
          <w:marRight w:val="1"/>
          <w:marTop w:val="0"/>
          <w:marBottom w:val="0"/>
          <w:divBdr>
            <w:top w:val="none" w:sz="0" w:space="0" w:color="auto"/>
            <w:left w:val="none" w:sz="0" w:space="0" w:color="auto"/>
            <w:bottom w:val="none" w:sz="0" w:space="0" w:color="auto"/>
            <w:right w:val="none" w:sz="0" w:space="0" w:color="auto"/>
          </w:divBdr>
          <w:divsChild>
            <w:div w:id="808940677">
              <w:marLeft w:val="0"/>
              <w:marRight w:val="0"/>
              <w:marTop w:val="0"/>
              <w:marBottom w:val="0"/>
              <w:divBdr>
                <w:top w:val="none" w:sz="0" w:space="0" w:color="auto"/>
                <w:left w:val="none" w:sz="0" w:space="0" w:color="auto"/>
                <w:bottom w:val="none" w:sz="0" w:space="0" w:color="auto"/>
                <w:right w:val="none" w:sz="0" w:space="0" w:color="auto"/>
              </w:divBdr>
              <w:divsChild>
                <w:div w:id="163472929">
                  <w:marLeft w:val="0"/>
                  <w:marRight w:val="1"/>
                  <w:marTop w:val="0"/>
                  <w:marBottom w:val="0"/>
                  <w:divBdr>
                    <w:top w:val="none" w:sz="0" w:space="0" w:color="auto"/>
                    <w:left w:val="none" w:sz="0" w:space="0" w:color="auto"/>
                    <w:bottom w:val="none" w:sz="0" w:space="0" w:color="auto"/>
                    <w:right w:val="none" w:sz="0" w:space="0" w:color="auto"/>
                  </w:divBdr>
                  <w:divsChild>
                    <w:div w:id="1572231201">
                      <w:marLeft w:val="0"/>
                      <w:marRight w:val="0"/>
                      <w:marTop w:val="0"/>
                      <w:marBottom w:val="0"/>
                      <w:divBdr>
                        <w:top w:val="none" w:sz="0" w:space="0" w:color="auto"/>
                        <w:left w:val="none" w:sz="0" w:space="0" w:color="auto"/>
                        <w:bottom w:val="none" w:sz="0" w:space="0" w:color="auto"/>
                        <w:right w:val="none" w:sz="0" w:space="0" w:color="auto"/>
                      </w:divBdr>
                      <w:divsChild>
                        <w:div w:id="69351564">
                          <w:marLeft w:val="0"/>
                          <w:marRight w:val="0"/>
                          <w:marTop w:val="0"/>
                          <w:marBottom w:val="0"/>
                          <w:divBdr>
                            <w:top w:val="none" w:sz="0" w:space="0" w:color="auto"/>
                            <w:left w:val="none" w:sz="0" w:space="0" w:color="auto"/>
                            <w:bottom w:val="none" w:sz="0" w:space="0" w:color="auto"/>
                            <w:right w:val="none" w:sz="0" w:space="0" w:color="auto"/>
                          </w:divBdr>
                          <w:divsChild>
                            <w:div w:id="39212058">
                              <w:marLeft w:val="0"/>
                              <w:marRight w:val="0"/>
                              <w:marTop w:val="120"/>
                              <w:marBottom w:val="360"/>
                              <w:divBdr>
                                <w:top w:val="none" w:sz="0" w:space="0" w:color="auto"/>
                                <w:left w:val="none" w:sz="0" w:space="0" w:color="auto"/>
                                <w:bottom w:val="none" w:sz="0" w:space="0" w:color="auto"/>
                                <w:right w:val="none" w:sz="0" w:space="0" w:color="auto"/>
                              </w:divBdr>
                              <w:divsChild>
                                <w:div w:id="641662986">
                                  <w:marLeft w:val="0"/>
                                  <w:marRight w:val="0"/>
                                  <w:marTop w:val="0"/>
                                  <w:marBottom w:val="0"/>
                                  <w:divBdr>
                                    <w:top w:val="none" w:sz="0" w:space="0" w:color="auto"/>
                                    <w:left w:val="none" w:sz="0" w:space="0" w:color="auto"/>
                                    <w:bottom w:val="none" w:sz="0" w:space="0" w:color="auto"/>
                                    <w:right w:val="none" w:sz="0" w:space="0" w:color="auto"/>
                                  </w:divBdr>
                                  <w:divsChild>
                                    <w:div w:id="20711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13227">
      <w:bodyDiv w:val="1"/>
      <w:marLeft w:val="0"/>
      <w:marRight w:val="0"/>
      <w:marTop w:val="0"/>
      <w:marBottom w:val="0"/>
      <w:divBdr>
        <w:top w:val="none" w:sz="0" w:space="0" w:color="auto"/>
        <w:left w:val="none" w:sz="0" w:space="0" w:color="auto"/>
        <w:bottom w:val="none" w:sz="0" w:space="0" w:color="auto"/>
        <w:right w:val="none" w:sz="0" w:space="0" w:color="auto"/>
      </w:divBdr>
      <w:divsChild>
        <w:div w:id="1018197958">
          <w:marLeft w:val="0"/>
          <w:marRight w:val="1"/>
          <w:marTop w:val="0"/>
          <w:marBottom w:val="0"/>
          <w:divBdr>
            <w:top w:val="none" w:sz="0" w:space="0" w:color="auto"/>
            <w:left w:val="none" w:sz="0" w:space="0" w:color="auto"/>
            <w:bottom w:val="none" w:sz="0" w:space="0" w:color="auto"/>
            <w:right w:val="none" w:sz="0" w:space="0" w:color="auto"/>
          </w:divBdr>
          <w:divsChild>
            <w:div w:id="463354542">
              <w:marLeft w:val="0"/>
              <w:marRight w:val="0"/>
              <w:marTop w:val="0"/>
              <w:marBottom w:val="0"/>
              <w:divBdr>
                <w:top w:val="none" w:sz="0" w:space="0" w:color="auto"/>
                <w:left w:val="none" w:sz="0" w:space="0" w:color="auto"/>
                <w:bottom w:val="none" w:sz="0" w:space="0" w:color="auto"/>
                <w:right w:val="none" w:sz="0" w:space="0" w:color="auto"/>
              </w:divBdr>
              <w:divsChild>
                <w:div w:id="787043878">
                  <w:marLeft w:val="0"/>
                  <w:marRight w:val="1"/>
                  <w:marTop w:val="0"/>
                  <w:marBottom w:val="0"/>
                  <w:divBdr>
                    <w:top w:val="none" w:sz="0" w:space="0" w:color="auto"/>
                    <w:left w:val="none" w:sz="0" w:space="0" w:color="auto"/>
                    <w:bottom w:val="none" w:sz="0" w:space="0" w:color="auto"/>
                    <w:right w:val="none" w:sz="0" w:space="0" w:color="auto"/>
                  </w:divBdr>
                  <w:divsChild>
                    <w:div w:id="1466435375">
                      <w:marLeft w:val="0"/>
                      <w:marRight w:val="0"/>
                      <w:marTop w:val="0"/>
                      <w:marBottom w:val="0"/>
                      <w:divBdr>
                        <w:top w:val="none" w:sz="0" w:space="0" w:color="auto"/>
                        <w:left w:val="none" w:sz="0" w:space="0" w:color="auto"/>
                        <w:bottom w:val="none" w:sz="0" w:space="0" w:color="auto"/>
                        <w:right w:val="none" w:sz="0" w:space="0" w:color="auto"/>
                      </w:divBdr>
                      <w:divsChild>
                        <w:div w:id="767042508">
                          <w:marLeft w:val="0"/>
                          <w:marRight w:val="0"/>
                          <w:marTop w:val="0"/>
                          <w:marBottom w:val="0"/>
                          <w:divBdr>
                            <w:top w:val="none" w:sz="0" w:space="0" w:color="auto"/>
                            <w:left w:val="none" w:sz="0" w:space="0" w:color="auto"/>
                            <w:bottom w:val="none" w:sz="0" w:space="0" w:color="auto"/>
                            <w:right w:val="none" w:sz="0" w:space="0" w:color="auto"/>
                          </w:divBdr>
                          <w:divsChild>
                            <w:div w:id="1565527873">
                              <w:marLeft w:val="0"/>
                              <w:marRight w:val="0"/>
                              <w:marTop w:val="120"/>
                              <w:marBottom w:val="36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
                                <w:div w:id="1395155285">
                                  <w:marLeft w:val="0"/>
                                  <w:marRight w:val="0"/>
                                  <w:marTop w:val="0"/>
                                  <w:marBottom w:val="0"/>
                                  <w:divBdr>
                                    <w:top w:val="none" w:sz="0" w:space="0" w:color="auto"/>
                                    <w:left w:val="none" w:sz="0" w:space="0" w:color="auto"/>
                                    <w:bottom w:val="none" w:sz="0" w:space="0" w:color="auto"/>
                                    <w:right w:val="none" w:sz="0" w:space="0" w:color="auto"/>
                                  </w:divBdr>
                                </w:div>
                                <w:div w:id="6938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858267">
      <w:bodyDiv w:val="1"/>
      <w:marLeft w:val="0"/>
      <w:marRight w:val="0"/>
      <w:marTop w:val="0"/>
      <w:marBottom w:val="0"/>
      <w:divBdr>
        <w:top w:val="none" w:sz="0" w:space="0" w:color="auto"/>
        <w:left w:val="none" w:sz="0" w:space="0" w:color="auto"/>
        <w:bottom w:val="none" w:sz="0" w:space="0" w:color="auto"/>
        <w:right w:val="none" w:sz="0" w:space="0" w:color="auto"/>
      </w:divBdr>
      <w:divsChild>
        <w:div w:id="1856768869">
          <w:marLeft w:val="0"/>
          <w:marRight w:val="0"/>
          <w:marTop w:val="0"/>
          <w:marBottom w:val="0"/>
          <w:divBdr>
            <w:top w:val="none" w:sz="0" w:space="0" w:color="auto"/>
            <w:left w:val="none" w:sz="0" w:space="0" w:color="auto"/>
            <w:bottom w:val="none" w:sz="0" w:space="0" w:color="auto"/>
            <w:right w:val="none" w:sz="0" w:space="0" w:color="auto"/>
          </w:divBdr>
          <w:divsChild>
            <w:div w:id="58331897">
              <w:marLeft w:val="0"/>
              <w:marRight w:val="0"/>
              <w:marTop w:val="0"/>
              <w:marBottom w:val="0"/>
              <w:divBdr>
                <w:top w:val="none" w:sz="0" w:space="0" w:color="auto"/>
                <w:left w:val="none" w:sz="0" w:space="0" w:color="auto"/>
                <w:bottom w:val="none" w:sz="0" w:space="0" w:color="auto"/>
                <w:right w:val="none" w:sz="0" w:space="0" w:color="auto"/>
              </w:divBdr>
              <w:divsChild>
                <w:div w:id="204757739">
                  <w:marLeft w:val="0"/>
                  <w:marRight w:val="0"/>
                  <w:marTop w:val="0"/>
                  <w:marBottom w:val="0"/>
                  <w:divBdr>
                    <w:top w:val="none" w:sz="0" w:space="0" w:color="auto"/>
                    <w:left w:val="none" w:sz="0" w:space="0" w:color="auto"/>
                    <w:bottom w:val="none" w:sz="0" w:space="0" w:color="auto"/>
                    <w:right w:val="none" w:sz="0" w:space="0" w:color="auto"/>
                  </w:divBdr>
                  <w:divsChild>
                    <w:div w:id="619410360">
                      <w:marLeft w:val="0"/>
                      <w:marRight w:val="0"/>
                      <w:marTop w:val="0"/>
                      <w:marBottom w:val="0"/>
                      <w:divBdr>
                        <w:top w:val="none" w:sz="0" w:space="0" w:color="auto"/>
                        <w:left w:val="none" w:sz="0" w:space="0" w:color="auto"/>
                        <w:bottom w:val="none" w:sz="0" w:space="0" w:color="auto"/>
                        <w:right w:val="none" w:sz="0" w:space="0" w:color="auto"/>
                      </w:divBdr>
                      <w:divsChild>
                        <w:div w:id="190536658">
                          <w:marLeft w:val="0"/>
                          <w:marRight w:val="0"/>
                          <w:marTop w:val="0"/>
                          <w:marBottom w:val="0"/>
                          <w:divBdr>
                            <w:top w:val="none" w:sz="0" w:space="0" w:color="auto"/>
                            <w:left w:val="none" w:sz="0" w:space="0" w:color="auto"/>
                            <w:bottom w:val="none" w:sz="0" w:space="0" w:color="auto"/>
                            <w:right w:val="none" w:sz="0" w:space="0" w:color="auto"/>
                          </w:divBdr>
                          <w:divsChild>
                            <w:div w:id="901134433">
                              <w:marLeft w:val="0"/>
                              <w:marRight w:val="0"/>
                              <w:marTop w:val="0"/>
                              <w:marBottom w:val="0"/>
                              <w:divBdr>
                                <w:top w:val="none" w:sz="0" w:space="0" w:color="auto"/>
                                <w:left w:val="none" w:sz="0" w:space="0" w:color="auto"/>
                                <w:bottom w:val="none" w:sz="0" w:space="0" w:color="auto"/>
                                <w:right w:val="none" w:sz="0" w:space="0" w:color="auto"/>
                              </w:divBdr>
                              <w:divsChild>
                                <w:div w:id="845750159">
                                  <w:marLeft w:val="0"/>
                                  <w:marRight w:val="0"/>
                                  <w:marTop w:val="0"/>
                                  <w:marBottom w:val="0"/>
                                  <w:divBdr>
                                    <w:top w:val="none" w:sz="0" w:space="0" w:color="auto"/>
                                    <w:left w:val="none" w:sz="0" w:space="0" w:color="auto"/>
                                    <w:bottom w:val="none" w:sz="0" w:space="0" w:color="auto"/>
                                    <w:right w:val="none" w:sz="0" w:space="0" w:color="auto"/>
                                  </w:divBdr>
                                  <w:divsChild>
                                    <w:div w:id="1834176042">
                                      <w:marLeft w:val="0"/>
                                      <w:marRight w:val="0"/>
                                      <w:marTop w:val="0"/>
                                      <w:marBottom w:val="0"/>
                                      <w:divBdr>
                                        <w:top w:val="none" w:sz="0" w:space="0" w:color="auto"/>
                                        <w:left w:val="none" w:sz="0" w:space="0" w:color="auto"/>
                                        <w:bottom w:val="none" w:sz="0" w:space="0" w:color="auto"/>
                                        <w:right w:val="none" w:sz="0" w:space="0" w:color="auto"/>
                                      </w:divBdr>
                                      <w:divsChild>
                                        <w:div w:id="303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4370">
      <w:bodyDiv w:val="1"/>
      <w:marLeft w:val="0"/>
      <w:marRight w:val="0"/>
      <w:marTop w:val="0"/>
      <w:marBottom w:val="0"/>
      <w:divBdr>
        <w:top w:val="none" w:sz="0" w:space="0" w:color="auto"/>
        <w:left w:val="none" w:sz="0" w:space="0" w:color="auto"/>
        <w:bottom w:val="none" w:sz="0" w:space="0" w:color="auto"/>
        <w:right w:val="none" w:sz="0" w:space="0" w:color="auto"/>
      </w:divBdr>
      <w:divsChild>
        <w:div w:id="1838812348">
          <w:marLeft w:val="0"/>
          <w:marRight w:val="0"/>
          <w:marTop w:val="0"/>
          <w:marBottom w:val="0"/>
          <w:divBdr>
            <w:top w:val="none" w:sz="0" w:space="0" w:color="auto"/>
            <w:left w:val="none" w:sz="0" w:space="0" w:color="auto"/>
            <w:bottom w:val="none" w:sz="0" w:space="0" w:color="auto"/>
            <w:right w:val="none" w:sz="0" w:space="0" w:color="auto"/>
          </w:divBdr>
          <w:divsChild>
            <w:div w:id="1131364096">
              <w:marLeft w:val="0"/>
              <w:marRight w:val="0"/>
              <w:marTop w:val="0"/>
              <w:marBottom w:val="0"/>
              <w:divBdr>
                <w:top w:val="none" w:sz="0" w:space="0" w:color="auto"/>
                <w:left w:val="none" w:sz="0" w:space="0" w:color="auto"/>
                <w:bottom w:val="none" w:sz="0" w:space="0" w:color="auto"/>
                <w:right w:val="none" w:sz="0" w:space="0" w:color="auto"/>
              </w:divBdr>
              <w:divsChild>
                <w:div w:id="1729954841">
                  <w:marLeft w:val="0"/>
                  <w:marRight w:val="0"/>
                  <w:marTop w:val="0"/>
                  <w:marBottom w:val="0"/>
                  <w:divBdr>
                    <w:top w:val="none" w:sz="0" w:space="0" w:color="auto"/>
                    <w:left w:val="none" w:sz="0" w:space="0" w:color="auto"/>
                    <w:bottom w:val="none" w:sz="0" w:space="0" w:color="auto"/>
                    <w:right w:val="none" w:sz="0" w:space="0" w:color="auto"/>
                  </w:divBdr>
                  <w:divsChild>
                    <w:div w:id="1340615689">
                      <w:marLeft w:val="0"/>
                      <w:marRight w:val="0"/>
                      <w:marTop w:val="0"/>
                      <w:marBottom w:val="0"/>
                      <w:divBdr>
                        <w:top w:val="none" w:sz="0" w:space="0" w:color="auto"/>
                        <w:left w:val="none" w:sz="0" w:space="0" w:color="auto"/>
                        <w:bottom w:val="none" w:sz="0" w:space="0" w:color="auto"/>
                        <w:right w:val="none" w:sz="0" w:space="0" w:color="auto"/>
                      </w:divBdr>
                      <w:divsChild>
                        <w:div w:id="1711570745">
                          <w:marLeft w:val="0"/>
                          <w:marRight w:val="0"/>
                          <w:marTop w:val="0"/>
                          <w:marBottom w:val="0"/>
                          <w:divBdr>
                            <w:top w:val="none" w:sz="0" w:space="0" w:color="auto"/>
                            <w:left w:val="none" w:sz="0" w:space="0" w:color="auto"/>
                            <w:bottom w:val="none" w:sz="0" w:space="0" w:color="auto"/>
                            <w:right w:val="none" w:sz="0" w:space="0" w:color="auto"/>
                          </w:divBdr>
                          <w:divsChild>
                            <w:div w:id="153110629">
                              <w:marLeft w:val="0"/>
                              <w:marRight w:val="0"/>
                              <w:marTop w:val="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3803805">
                                      <w:marLeft w:val="0"/>
                                      <w:marRight w:val="0"/>
                                      <w:marTop w:val="0"/>
                                      <w:marBottom w:val="0"/>
                                      <w:divBdr>
                                        <w:top w:val="none" w:sz="0" w:space="0" w:color="auto"/>
                                        <w:left w:val="none" w:sz="0" w:space="0" w:color="auto"/>
                                        <w:bottom w:val="none" w:sz="0" w:space="0" w:color="auto"/>
                                        <w:right w:val="none" w:sz="0" w:space="0" w:color="auto"/>
                                      </w:divBdr>
                                      <w:divsChild>
                                        <w:div w:id="918754466">
                                          <w:marLeft w:val="0"/>
                                          <w:marRight w:val="0"/>
                                          <w:marTop w:val="0"/>
                                          <w:marBottom w:val="0"/>
                                          <w:divBdr>
                                            <w:top w:val="none" w:sz="0" w:space="0" w:color="auto"/>
                                            <w:left w:val="none" w:sz="0" w:space="0" w:color="auto"/>
                                            <w:bottom w:val="none" w:sz="0" w:space="0" w:color="auto"/>
                                            <w:right w:val="none" w:sz="0" w:space="0" w:color="auto"/>
                                          </w:divBdr>
                                        </w:div>
                                        <w:div w:id="489252759">
                                          <w:marLeft w:val="0"/>
                                          <w:marRight w:val="0"/>
                                          <w:marTop w:val="0"/>
                                          <w:marBottom w:val="0"/>
                                          <w:divBdr>
                                            <w:top w:val="none" w:sz="0" w:space="0" w:color="auto"/>
                                            <w:left w:val="none" w:sz="0" w:space="0" w:color="auto"/>
                                            <w:bottom w:val="none" w:sz="0" w:space="0" w:color="auto"/>
                                            <w:right w:val="none" w:sz="0" w:space="0" w:color="auto"/>
                                          </w:divBdr>
                                          <w:divsChild>
                                            <w:div w:id="6135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655190">
      <w:bodyDiv w:val="1"/>
      <w:marLeft w:val="0"/>
      <w:marRight w:val="0"/>
      <w:marTop w:val="0"/>
      <w:marBottom w:val="0"/>
      <w:divBdr>
        <w:top w:val="none" w:sz="0" w:space="0" w:color="auto"/>
        <w:left w:val="none" w:sz="0" w:space="0" w:color="auto"/>
        <w:bottom w:val="none" w:sz="0" w:space="0" w:color="auto"/>
        <w:right w:val="none" w:sz="0" w:space="0" w:color="auto"/>
      </w:divBdr>
      <w:divsChild>
        <w:div w:id="1757356999">
          <w:marLeft w:val="0"/>
          <w:marRight w:val="0"/>
          <w:marTop w:val="0"/>
          <w:marBottom w:val="0"/>
          <w:divBdr>
            <w:top w:val="none" w:sz="0" w:space="0" w:color="auto"/>
            <w:left w:val="none" w:sz="0" w:space="0" w:color="auto"/>
            <w:bottom w:val="none" w:sz="0" w:space="0" w:color="auto"/>
            <w:right w:val="none" w:sz="0" w:space="0" w:color="auto"/>
          </w:divBdr>
          <w:divsChild>
            <w:div w:id="759178782">
              <w:marLeft w:val="0"/>
              <w:marRight w:val="0"/>
              <w:marTop w:val="0"/>
              <w:marBottom w:val="0"/>
              <w:divBdr>
                <w:top w:val="none" w:sz="0" w:space="0" w:color="auto"/>
                <w:left w:val="none" w:sz="0" w:space="0" w:color="auto"/>
                <w:bottom w:val="none" w:sz="0" w:space="0" w:color="auto"/>
                <w:right w:val="none" w:sz="0" w:space="0" w:color="auto"/>
              </w:divBdr>
              <w:divsChild>
                <w:div w:id="1667440974">
                  <w:marLeft w:val="0"/>
                  <w:marRight w:val="0"/>
                  <w:marTop w:val="0"/>
                  <w:marBottom w:val="0"/>
                  <w:divBdr>
                    <w:top w:val="none" w:sz="0" w:space="0" w:color="auto"/>
                    <w:left w:val="none" w:sz="0" w:space="0" w:color="auto"/>
                    <w:bottom w:val="none" w:sz="0" w:space="0" w:color="auto"/>
                    <w:right w:val="none" w:sz="0" w:space="0" w:color="auto"/>
                  </w:divBdr>
                  <w:divsChild>
                    <w:div w:id="88552501">
                      <w:marLeft w:val="0"/>
                      <w:marRight w:val="0"/>
                      <w:marTop w:val="0"/>
                      <w:marBottom w:val="0"/>
                      <w:divBdr>
                        <w:top w:val="none" w:sz="0" w:space="0" w:color="auto"/>
                        <w:left w:val="none" w:sz="0" w:space="0" w:color="auto"/>
                        <w:bottom w:val="none" w:sz="0" w:space="0" w:color="auto"/>
                        <w:right w:val="none" w:sz="0" w:space="0" w:color="auto"/>
                      </w:divBdr>
                      <w:divsChild>
                        <w:div w:id="290325304">
                          <w:marLeft w:val="0"/>
                          <w:marRight w:val="0"/>
                          <w:marTop w:val="0"/>
                          <w:marBottom w:val="0"/>
                          <w:divBdr>
                            <w:top w:val="none" w:sz="0" w:space="0" w:color="auto"/>
                            <w:left w:val="none" w:sz="0" w:space="0" w:color="auto"/>
                            <w:bottom w:val="none" w:sz="0" w:space="0" w:color="auto"/>
                            <w:right w:val="none" w:sz="0" w:space="0" w:color="auto"/>
                          </w:divBdr>
                          <w:divsChild>
                            <w:div w:id="1734235176">
                              <w:marLeft w:val="0"/>
                              <w:marRight w:val="0"/>
                              <w:marTop w:val="0"/>
                              <w:marBottom w:val="0"/>
                              <w:divBdr>
                                <w:top w:val="none" w:sz="0" w:space="0" w:color="auto"/>
                                <w:left w:val="none" w:sz="0" w:space="0" w:color="auto"/>
                                <w:bottom w:val="none" w:sz="0" w:space="0" w:color="auto"/>
                                <w:right w:val="none" w:sz="0" w:space="0" w:color="auto"/>
                              </w:divBdr>
                              <w:divsChild>
                                <w:div w:id="1097168130">
                                  <w:marLeft w:val="0"/>
                                  <w:marRight w:val="0"/>
                                  <w:marTop w:val="0"/>
                                  <w:marBottom w:val="0"/>
                                  <w:divBdr>
                                    <w:top w:val="none" w:sz="0" w:space="0" w:color="auto"/>
                                    <w:left w:val="none" w:sz="0" w:space="0" w:color="auto"/>
                                    <w:bottom w:val="none" w:sz="0" w:space="0" w:color="auto"/>
                                    <w:right w:val="none" w:sz="0" w:space="0" w:color="auto"/>
                                  </w:divBdr>
                                  <w:divsChild>
                                    <w:div w:id="1615554763">
                                      <w:marLeft w:val="0"/>
                                      <w:marRight w:val="0"/>
                                      <w:marTop w:val="0"/>
                                      <w:marBottom w:val="0"/>
                                      <w:divBdr>
                                        <w:top w:val="none" w:sz="0" w:space="0" w:color="auto"/>
                                        <w:left w:val="none" w:sz="0" w:space="0" w:color="auto"/>
                                        <w:bottom w:val="none" w:sz="0" w:space="0" w:color="auto"/>
                                        <w:right w:val="none" w:sz="0" w:space="0" w:color="auto"/>
                                      </w:divBdr>
                                    </w:div>
                                    <w:div w:id="17466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175303">
      <w:bodyDiv w:val="1"/>
      <w:marLeft w:val="0"/>
      <w:marRight w:val="0"/>
      <w:marTop w:val="0"/>
      <w:marBottom w:val="0"/>
      <w:divBdr>
        <w:top w:val="none" w:sz="0" w:space="0" w:color="auto"/>
        <w:left w:val="none" w:sz="0" w:space="0" w:color="auto"/>
        <w:bottom w:val="none" w:sz="0" w:space="0" w:color="auto"/>
        <w:right w:val="none" w:sz="0" w:space="0" w:color="auto"/>
      </w:divBdr>
      <w:divsChild>
        <w:div w:id="1220871363">
          <w:marLeft w:val="0"/>
          <w:marRight w:val="0"/>
          <w:marTop w:val="0"/>
          <w:marBottom w:val="0"/>
          <w:divBdr>
            <w:top w:val="none" w:sz="0" w:space="0" w:color="auto"/>
            <w:left w:val="none" w:sz="0" w:space="0" w:color="auto"/>
            <w:bottom w:val="none" w:sz="0" w:space="0" w:color="auto"/>
            <w:right w:val="none" w:sz="0" w:space="0" w:color="auto"/>
          </w:divBdr>
          <w:divsChild>
            <w:div w:id="2026011468">
              <w:marLeft w:val="0"/>
              <w:marRight w:val="0"/>
              <w:marTop w:val="0"/>
              <w:marBottom w:val="0"/>
              <w:divBdr>
                <w:top w:val="none" w:sz="0" w:space="0" w:color="auto"/>
                <w:left w:val="none" w:sz="0" w:space="0" w:color="auto"/>
                <w:bottom w:val="none" w:sz="0" w:space="0" w:color="auto"/>
                <w:right w:val="none" w:sz="0" w:space="0" w:color="auto"/>
              </w:divBdr>
              <w:divsChild>
                <w:div w:id="283117398">
                  <w:marLeft w:val="0"/>
                  <w:marRight w:val="0"/>
                  <w:marTop w:val="0"/>
                  <w:marBottom w:val="0"/>
                  <w:divBdr>
                    <w:top w:val="none" w:sz="0" w:space="0" w:color="auto"/>
                    <w:left w:val="none" w:sz="0" w:space="0" w:color="auto"/>
                    <w:bottom w:val="none" w:sz="0" w:space="0" w:color="auto"/>
                    <w:right w:val="none" w:sz="0" w:space="0" w:color="auto"/>
                  </w:divBdr>
                  <w:divsChild>
                    <w:div w:id="8024366">
                      <w:marLeft w:val="0"/>
                      <w:marRight w:val="0"/>
                      <w:marTop w:val="0"/>
                      <w:marBottom w:val="0"/>
                      <w:divBdr>
                        <w:top w:val="none" w:sz="0" w:space="0" w:color="auto"/>
                        <w:left w:val="none" w:sz="0" w:space="0" w:color="auto"/>
                        <w:bottom w:val="none" w:sz="0" w:space="0" w:color="auto"/>
                        <w:right w:val="none" w:sz="0" w:space="0" w:color="auto"/>
                      </w:divBdr>
                      <w:divsChild>
                        <w:div w:id="1219977446">
                          <w:marLeft w:val="0"/>
                          <w:marRight w:val="0"/>
                          <w:marTop w:val="0"/>
                          <w:marBottom w:val="0"/>
                          <w:divBdr>
                            <w:top w:val="none" w:sz="0" w:space="0" w:color="auto"/>
                            <w:left w:val="none" w:sz="0" w:space="0" w:color="auto"/>
                            <w:bottom w:val="none" w:sz="0" w:space="0" w:color="auto"/>
                            <w:right w:val="none" w:sz="0" w:space="0" w:color="auto"/>
                          </w:divBdr>
                          <w:divsChild>
                            <w:div w:id="1968077457">
                              <w:marLeft w:val="0"/>
                              <w:marRight w:val="0"/>
                              <w:marTop w:val="0"/>
                              <w:marBottom w:val="0"/>
                              <w:divBdr>
                                <w:top w:val="none" w:sz="0" w:space="0" w:color="auto"/>
                                <w:left w:val="none" w:sz="0" w:space="0" w:color="auto"/>
                                <w:bottom w:val="none" w:sz="0" w:space="0" w:color="auto"/>
                                <w:right w:val="none" w:sz="0" w:space="0" w:color="auto"/>
                              </w:divBdr>
                              <w:divsChild>
                                <w:div w:id="2001231565">
                                  <w:marLeft w:val="0"/>
                                  <w:marRight w:val="0"/>
                                  <w:marTop w:val="0"/>
                                  <w:marBottom w:val="0"/>
                                  <w:divBdr>
                                    <w:top w:val="none" w:sz="0" w:space="0" w:color="auto"/>
                                    <w:left w:val="none" w:sz="0" w:space="0" w:color="auto"/>
                                    <w:bottom w:val="none" w:sz="0" w:space="0" w:color="auto"/>
                                    <w:right w:val="none" w:sz="0" w:space="0" w:color="auto"/>
                                  </w:divBdr>
                                  <w:divsChild>
                                    <w:div w:id="729504595">
                                      <w:marLeft w:val="0"/>
                                      <w:marRight w:val="0"/>
                                      <w:marTop w:val="0"/>
                                      <w:marBottom w:val="0"/>
                                      <w:divBdr>
                                        <w:top w:val="none" w:sz="0" w:space="0" w:color="auto"/>
                                        <w:left w:val="none" w:sz="0" w:space="0" w:color="auto"/>
                                        <w:bottom w:val="none" w:sz="0" w:space="0" w:color="auto"/>
                                        <w:right w:val="none" w:sz="0" w:space="0" w:color="auto"/>
                                      </w:divBdr>
                                    </w:div>
                                    <w:div w:id="523135494">
                                      <w:marLeft w:val="0"/>
                                      <w:marRight w:val="0"/>
                                      <w:marTop w:val="0"/>
                                      <w:marBottom w:val="0"/>
                                      <w:divBdr>
                                        <w:top w:val="none" w:sz="0" w:space="0" w:color="auto"/>
                                        <w:left w:val="none" w:sz="0" w:space="0" w:color="auto"/>
                                        <w:bottom w:val="none" w:sz="0" w:space="0" w:color="auto"/>
                                        <w:right w:val="none" w:sz="0" w:space="0" w:color="auto"/>
                                      </w:divBdr>
                                    </w:div>
                                    <w:div w:id="721905894">
                                      <w:marLeft w:val="0"/>
                                      <w:marRight w:val="0"/>
                                      <w:marTop w:val="0"/>
                                      <w:marBottom w:val="0"/>
                                      <w:divBdr>
                                        <w:top w:val="none" w:sz="0" w:space="0" w:color="auto"/>
                                        <w:left w:val="none" w:sz="0" w:space="0" w:color="auto"/>
                                        <w:bottom w:val="none" w:sz="0" w:space="0" w:color="auto"/>
                                        <w:right w:val="none" w:sz="0" w:space="0" w:color="auto"/>
                                      </w:divBdr>
                                      <w:divsChild>
                                        <w:div w:id="4103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064457">
      <w:bodyDiv w:val="1"/>
      <w:marLeft w:val="0"/>
      <w:marRight w:val="0"/>
      <w:marTop w:val="0"/>
      <w:marBottom w:val="0"/>
      <w:divBdr>
        <w:top w:val="none" w:sz="0" w:space="0" w:color="auto"/>
        <w:left w:val="none" w:sz="0" w:space="0" w:color="auto"/>
        <w:bottom w:val="none" w:sz="0" w:space="0" w:color="auto"/>
        <w:right w:val="none" w:sz="0" w:space="0" w:color="auto"/>
      </w:divBdr>
      <w:divsChild>
        <w:div w:id="244531906">
          <w:marLeft w:val="0"/>
          <w:marRight w:val="0"/>
          <w:marTop w:val="0"/>
          <w:marBottom w:val="0"/>
          <w:divBdr>
            <w:top w:val="none" w:sz="0" w:space="0" w:color="auto"/>
            <w:left w:val="none" w:sz="0" w:space="0" w:color="auto"/>
            <w:bottom w:val="none" w:sz="0" w:space="0" w:color="auto"/>
            <w:right w:val="none" w:sz="0" w:space="0" w:color="auto"/>
          </w:divBdr>
          <w:divsChild>
            <w:div w:id="1219439419">
              <w:marLeft w:val="0"/>
              <w:marRight w:val="0"/>
              <w:marTop w:val="0"/>
              <w:marBottom w:val="0"/>
              <w:divBdr>
                <w:top w:val="none" w:sz="0" w:space="0" w:color="auto"/>
                <w:left w:val="none" w:sz="0" w:space="0" w:color="auto"/>
                <w:bottom w:val="none" w:sz="0" w:space="0" w:color="auto"/>
                <w:right w:val="none" w:sz="0" w:space="0" w:color="auto"/>
              </w:divBdr>
              <w:divsChild>
                <w:div w:id="1769235608">
                  <w:marLeft w:val="0"/>
                  <w:marRight w:val="0"/>
                  <w:marTop w:val="0"/>
                  <w:marBottom w:val="0"/>
                  <w:divBdr>
                    <w:top w:val="none" w:sz="0" w:space="0" w:color="auto"/>
                    <w:left w:val="none" w:sz="0" w:space="0" w:color="auto"/>
                    <w:bottom w:val="none" w:sz="0" w:space="0" w:color="auto"/>
                    <w:right w:val="none" w:sz="0" w:space="0" w:color="auto"/>
                  </w:divBdr>
                  <w:divsChild>
                    <w:div w:id="402416386">
                      <w:marLeft w:val="0"/>
                      <w:marRight w:val="0"/>
                      <w:marTop w:val="0"/>
                      <w:marBottom w:val="0"/>
                      <w:divBdr>
                        <w:top w:val="none" w:sz="0" w:space="0" w:color="auto"/>
                        <w:left w:val="none" w:sz="0" w:space="0" w:color="auto"/>
                        <w:bottom w:val="none" w:sz="0" w:space="0" w:color="auto"/>
                        <w:right w:val="none" w:sz="0" w:space="0" w:color="auto"/>
                      </w:divBdr>
                      <w:divsChild>
                        <w:div w:id="648755301">
                          <w:marLeft w:val="0"/>
                          <w:marRight w:val="0"/>
                          <w:marTop w:val="0"/>
                          <w:marBottom w:val="0"/>
                          <w:divBdr>
                            <w:top w:val="none" w:sz="0" w:space="0" w:color="auto"/>
                            <w:left w:val="none" w:sz="0" w:space="0" w:color="auto"/>
                            <w:bottom w:val="none" w:sz="0" w:space="0" w:color="auto"/>
                            <w:right w:val="none" w:sz="0" w:space="0" w:color="auto"/>
                          </w:divBdr>
                          <w:divsChild>
                            <w:div w:id="1291277459">
                              <w:marLeft w:val="0"/>
                              <w:marRight w:val="0"/>
                              <w:marTop w:val="0"/>
                              <w:marBottom w:val="0"/>
                              <w:divBdr>
                                <w:top w:val="none" w:sz="0" w:space="0" w:color="auto"/>
                                <w:left w:val="none" w:sz="0" w:space="0" w:color="auto"/>
                                <w:bottom w:val="none" w:sz="0" w:space="0" w:color="auto"/>
                                <w:right w:val="none" w:sz="0" w:space="0" w:color="auto"/>
                              </w:divBdr>
                              <w:divsChild>
                                <w:div w:id="857885780">
                                  <w:marLeft w:val="0"/>
                                  <w:marRight w:val="0"/>
                                  <w:marTop w:val="0"/>
                                  <w:marBottom w:val="0"/>
                                  <w:divBdr>
                                    <w:top w:val="none" w:sz="0" w:space="0" w:color="auto"/>
                                    <w:left w:val="none" w:sz="0" w:space="0" w:color="auto"/>
                                    <w:bottom w:val="none" w:sz="0" w:space="0" w:color="auto"/>
                                    <w:right w:val="none" w:sz="0" w:space="0" w:color="auto"/>
                                  </w:divBdr>
                                  <w:divsChild>
                                    <w:div w:id="799033080">
                                      <w:marLeft w:val="0"/>
                                      <w:marRight w:val="0"/>
                                      <w:marTop w:val="0"/>
                                      <w:marBottom w:val="0"/>
                                      <w:divBdr>
                                        <w:top w:val="none" w:sz="0" w:space="0" w:color="auto"/>
                                        <w:left w:val="none" w:sz="0" w:space="0" w:color="auto"/>
                                        <w:bottom w:val="none" w:sz="0" w:space="0" w:color="auto"/>
                                        <w:right w:val="none" w:sz="0" w:space="0" w:color="auto"/>
                                      </w:divBdr>
                                      <w:divsChild>
                                        <w:div w:id="17791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935235">
      <w:bodyDiv w:val="1"/>
      <w:marLeft w:val="0"/>
      <w:marRight w:val="0"/>
      <w:marTop w:val="0"/>
      <w:marBottom w:val="0"/>
      <w:divBdr>
        <w:top w:val="none" w:sz="0" w:space="0" w:color="auto"/>
        <w:left w:val="none" w:sz="0" w:space="0" w:color="auto"/>
        <w:bottom w:val="none" w:sz="0" w:space="0" w:color="auto"/>
        <w:right w:val="none" w:sz="0" w:space="0" w:color="auto"/>
      </w:divBdr>
      <w:divsChild>
        <w:div w:id="743069533">
          <w:marLeft w:val="0"/>
          <w:marRight w:val="0"/>
          <w:marTop w:val="0"/>
          <w:marBottom w:val="0"/>
          <w:divBdr>
            <w:top w:val="none" w:sz="0" w:space="0" w:color="auto"/>
            <w:left w:val="none" w:sz="0" w:space="0" w:color="auto"/>
            <w:bottom w:val="none" w:sz="0" w:space="0" w:color="auto"/>
            <w:right w:val="none" w:sz="0" w:space="0" w:color="auto"/>
          </w:divBdr>
          <w:divsChild>
            <w:div w:id="933854848">
              <w:marLeft w:val="0"/>
              <w:marRight w:val="0"/>
              <w:marTop w:val="0"/>
              <w:marBottom w:val="0"/>
              <w:divBdr>
                <w:top w:val="none" w:sz="0" w:space="0" w:color="auto"/>
                <w:left w:val="none" w:sz="0" w:space="0" w:color="auto"/>
                <w:bottom w:val="none" w:sz="0" w:space="0" w:color="auto"/>
                <w:right w:val="none" w:sz="0" w:space="0" w:color="auto"/>
              </w:divBdr>
              <w:divsChild>
                <w:div w:id="1054885237">
                  <w:marLeft w:val="0"/>
                  <w:marRight w:val="0"/>
                  <w:marTop w:val="0"/>
                  <w:marBottom w:val="0"/>
                  <w:divBdr>
                    <w:top w:val="none" w:sz="0" w:space="0" w:color="auto"/>
                    <w:left w:val="none" w:sz="0" w:space="0" w:color="auto"/>
                    <w:bottom w:val="none" w:sz="0" w:space="0" w:color="auto"/>
                    <w:right w:val="none" w:sz="0" w:space="0" w:color="auto"/>
                  </w:divBdr>
                  <w:divsChild>
                    <w:div w:id="1231961417">
                      <w:marLeft w:val="0"/>
                      <w:marRight w:val="0"/>
                      <w:marTop w:val="0"/>
                      <w:marBottom w:val="0"/>
                      <w:divBdr>
                        <w:top w:val="none" w:sz="0" w:space="0" w:color="auto"/>
                        <w:left w:val="none" w:sz="0" w:space="0" w:color="auto"/>
                        <w:bottom w:val="none" w:sz="0" w:space="0" w:color="auto"/>
                        <w:right w:val="none" w:sz="0" w:space="0" w:color="auto"/>
                      </w:divBdr>
                      <w:divsChild>
                        <w:div w:id="788742824">
                          <w:marLeft w:val="0"/>
                          <w:marRight w:val="0"/>
                          <w:marTop w:val="0"/>
                          <w:marBottom w:val="0"/>
                          <w:divBdr>
                            <w:top w:val="none" w:sz="0" w:space="0" w:color="auto"/>
                            <w:left w:val="none" w:sz="0" w:space="0" w:color="auto"/>
                            <w:bottom w:val="none" w:sz="0" w:space="0" w:color="auto"/>
                            <w:right w:val="none" w:sz="0" w:space="0" w:color="auto"/>
                          </w:divBdr>
                          <w:divsChild>
                            <w:div w:id="2035419818">
                              <w:marLeft w:val="0"/>
                              <w:marRight w:val="0"/>
                              <w:marTop w:val="0"/>
                              <w:marBottom w:val="0"/>
                              <w:divBdr>
                                <w:top w:val="none" w:sz="0" w:space="0" w:color="auto"/>
                                <w:left w:val="none" w:sz="0" w:space="0" w:color="auto"/>
                                <w:bottom w:val="none" w:sz="0" w:space="0" w:color="auto"/>
                                <w:right w:val="none" w:sz="0" w:space="0" w:color="auto"/>
                              </w:divBdr>
                              <w:divsChild>
                                <w:div w:id="467744928">
                                  <w:marLeft w:val="0"/>
                                  <w:marRight w:val="0"/>
                                  <w:marTop w:val="0"/>
                                  <w:marBottom w:val="0"/>
                                  <w:divBdr>
                                    <w:top w:val="none" w:sz="0" w:space="0" w:color="auto"/>
                                    <w:left w:val="none" w:sz="0" w:space="0" w:color="auto"/>
                                    <w:bottom w:val="none" w:sz="0" w:space="0" w:color="auto"/>
                                    <w:right w:val="none" w:sz="0" w:space="0" w:color="auto"/>
                                  </w:divBdr>
                                  <w:divsChild>
                                    <w:div w:id="39328740">
                                      <w:marLeft w:val="0"/>
                                      <w:marRight w:val="0"/>
                                      <w:marTop w:val="0"/>
                                      <w:marBottom w:val="0"/>
                                      <w:divBdr>
                                        <w:top w:val="none" w:sz="0" w:space="0" w:color="auto"/>
                                        <w:left w:val="none" w:sz="0" w:space="0" w:color="auto"/>
                                        <w:bottom w:val="none" w:sz="0" w:space="0" w:color="auto"/>
                                        <w:right w:val="none" w:sz="0" w:space="0" w:color="auto"/>
                                      </w:divBdr>
                                      <w:divsChild>
                                        <w:div w:id="7962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363407">
      <w:bodyDiv w:val="1"/>
      <w:marLeft w:val="0"/>
      <w:marRight w:val="0"/>
      <w:marTop w:val="0"/>
      <w:marBottom w:val="0"/>
      <w:divBdr>
        <w:top w:val="none" w:sz="0" w:space="0" w:color="auto"/>
        <w:left w:val="none" w:sz="0" w:space="0" w:color="auto"/>
        <w:bottom w:val="none" w:sz="0" w:space="0" w:color="auto"/>
        <w:right w:val="none" w:sz="0" w:space="0" w:color="auto"/>
      </w:divBdr>
    </w:div>
    <w:div w:id="1068841997">
      <w:bodyDiv w:val="1"/>
      <w:marLeft w:val="0"/>
      <w:marRight w:val="0"/>
      <w:marTop w:val="0"/>
      <w:marBottom w:val="0"/>
      <w:divBdr>
        <w:top w:val="none" w:sz="0" w:space="0" w:color="auto"/>
        <w:left w:val="none" w:sz="0" w:space="0" w:color="auto"/>
        <w:bottom w:val="none" w:sz="0" w:space="0" w:color="auto"/>
        <w:right w:val="none" w:sz="0" w:space="0" w:color="auto"/>
      </w:divBdr>
      <w:divsChild>
        <w:div w:id="238178868">
          <w:marLeft w:val="0"/>
          <w:marRight w:val="0"/>
          <w:marTop w:val="0"/>
          <w:marBottom w:val="0"/>
          <w:divBdr>
            <w:top w:val="none" w:sz="0" w:space="0" w:color="auto"/>
            <w:left w:val="none" w:sz="0" w:space="0" w:color="auto"/>
            <w:bottom w:val="none" w:sz="0" w:space="0" w:color="auto"/>
            <w:right w:val="none" w:sz="0" w:space="0" w:color="auto"/>
          </w:divBdr>
          <w:divsChild>
            <w:div w:id="352729706">
              <w:marLeft w:val="0"/>
              <w:marRight w:val="0"/>
              <w:marTop w:val="0"/>
              <w:marBottom w:val="0"/>
              <w:divBdr>
                <w:top w:val="none" w:sz="0" w:space="0" w:color="auto"/>
                <w:left w:val="none" w:sz="0" w:space="0" w:color="auto"/>
                <w:bottom w:val="none" w:sz="0" w:space="0" w:color="auto"/>
                <w:right w:val="none" w:sz="0" w:space="0" w:color="auto"/>
              </w:divBdr>
              <w:divsChild>
                <w:div w:id="948853100">
                  <w:marLeft w:val="0"/>
                  <w:marRight w:val="0"/>
                  <w:marTop w:val="0"/>
                  <w:marBottom w:val="0"/>
                  <w:divBdr>
                    <w:top w:val="none" w:sz="0" w:space="0" w:color="auto"/>
                    <w:left w:val="none" w:sz="0" w:space="0" w:color="auto"/>
                    <w:bottom w:val="none" w:sz="0" w:space="0" w:color="auto"/>
                    <w:right w:val="none" w:sz="0" w:space="0" w:color="auto"/>
                  </w:divBdr>
                  <w:divsChild>
                    <w:div w:id="1931617567">
                      <w:marLeft w:val="0"/>
                      <w:marRight w:val="0"/>
                      <w:marTop w:val="0"/>
                      <w:marBottom w:val="0"/>
                      <w:divBdr>
                        <w:top w:val="none" w:sz="0" w:space="0" w:color="auto"/>
                        <w:left w:val="none" w:sz="0" w:space="0" w:color="auto"/>
                        <w:bottom w:val="none" w:sz="0" w:space="0" w:color="auto"/>
                        <w:right w:val="none" w:sz="0" w:space="0" w:color="auto"/>
                      </w:divBdr>
                      <w:divsChild>
                        <w:div w:id="1516841226">
                          <w:marLeft w:val="0"/>
                          <w:marRight w:val="0"/>
                          <w:marTop w:val="0"/>
                          <w:marBottom w:val="0"/>
                          <w:divBdr>
                            <w:top w:val="none" w:sz="0" w:space="0" w:color="auto"/>
                            <w:left w:val="none" w:sz="0" w:space="0" w:color="auto"/>
                            <w:bottom w:val="none" w:sz="0" w:space="0" w:color="auto"/>
                            <w:right w:val="none" w:sz="0" w:space="0" w:color="auto"/>
                          </w:divBdr>
                          <w:divsChild>
                            <w:div w:id="278028988">
                              <w:marLeft w:val="0"/>
                              <w:marRight w:val="0"/>
                              <w:marTop w:val="0"/>
                              <w:marBottom w:val="0"/>
                              <w:divBdr>
                                <w:top w:val="none" w:sz="0" w:space="0" w:color="auto"/>
                                <w:left w:val="none" w:sz="0" w:space="0" w:color="auto"/>
                                <w:bottom w:val="none" w:sz="0" w:space="0" w:color="auto"/>
                                <w:right w:val="none" w:sz="0" w:space="0" w:color="auto"/>
                              </w:divBdr>
                              <w:divsChild>
                                <w:div w:id="2054650162">
                                  <w:marLeft w:val="0"/>
                                  <w:marRight w:val="0"/>
                                  <w:marTop w:val="0"/>
                                  <w:marBottom w:val="0"/>
                                  <w:divBdr>
                                    <w:top w:val="none" w:sz="0" w:space="0" w:color="auto"/>
                                    <w:left w:val="none" w:sz="0" w:space="0" w:color="auto"/>
                                    <w:bottom w:val="none" w:sz="0" w:space="0" w:color="auto"/>
                                    <w:right w:val="none" w:sz="0" w:space="0" w:color="auto"/>
                                  </w:divBdr>
                                  <w:divsChild>
                                    <w:div w:id="736901768">
                                      <w:marLeft w:val="0"/>
                                      <w:marRight w:val="0"/>
                                      <w:marTop w:val="0"/>
                                      <w:marBottom w:val="0"/>
                                      <w:divBdr>
                                        <w:top w:val="none" w:sz="0" w:space="0" w:color="auto"/>
                                        <w:left w:val="none" w:sz="0" w:space="0" w:color="auto"/>
                                        <w:bottom w:val="none" w:sz="0" w:space="0" w:color="auto"/>
                                        <w:right w:val="none" w:sz="0" w:space="0" w:color="auto"/>
                                      </w:divBdr>
                                    </w:div>
                                    <w:div w:id="413861959">
                                      <w:marLeft w:val="0"/>
                                      <w:marRight w:val="0"/>
                                      <w:marTop w:val="0"/>
                                      <w:marBottom w:val="0"/>
                                      <w:divBdr>
                                        <w:top w:val="none" w:sz="0" w:space="0" w:color="auto"/>
                                        <w:left w:val="none" w:sz="0" w:space="0" w:color="auto"/>
                                        <w:bottom w:val="none" w:sz="0" w:space="0" w:color="auto"/>
                                        <w:right w:val="none" w:sz="0" w:space="0" w:color="auto"/>
                                      </w:divBdr>
                                    </w:div>
                                    <w:div w:id="352414010">
                                      <w:marLeft w:val="0"/>
                                      <w:marRight w:val="0"/>
                                      <w:marTop w:val="0"/>
                                      <w:marBottom w:val="0"/>
                                      <w:divBdr>
                                        <w:top w:val="none" w:sz="0" w:space="0" w:color="auto"/>
                                        <w:left w:val="none" w:sz="0" w:space="0" w:color="auto"/>
                                        <w:bottom w:val="none" w:sz="0" w:space="0" w:color="auto"/>
                                        <w:right w:val="none" w:sz="0" w:space="0" w:color="auto"/>
                                      </w:divBdr>
                                      <w:divsChild>
                                        <w:div w:id="1121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029539">
      <w:bodyDiv w:val="1"/>
      <w:marLeft w:val="0"/>
      <w:marRight w:val="0"/>
      <w:marTop w:val="0"/>
      <w:marBottom w:val="0"/>
      <w:divBdr>
        <w:top w:val="none" w:sz="0" w:space="0" w:color="auto"/>
        <w:left w:val="none" w:sz="0" w:space="0" w:color="auto"/>
        <w:bottom w:val="none" w:sz="0" w:space="0" w:color="auto"/>
        <w:right w:val="none" w:sz="0" w:space="0" w:color="auto"/>
      </w:divBdr>
      <w:divsChild>
        <w:div w:id="1000505191">
          <w:marLeft w:val="0"/>
          <w:marRight w:val="0"/>
          <w:marTop w:val="0"/>
          <w:marBottom w:val="0"/>
          <w:divBdr>
            <w:top w:val="none" w:sz="0" w:space="0" w:color="auto"/>
            <w:left w:val="none" w:sz="0" w:space="0" w:color="auto"/>
            <w:bottom w:val="none" w:sz="0" w:space="0" w:color="auto"/>
            <w:right w:val="none" w:sz="0" w:space="0" w:color="auto"/>
          </w:divBdr>
          <w:divsChild>
            <w:div w:id="1872066797">
              <w:marLeft w:val="0"/>
              <w:marRight w:val="0"/>
              <w:marTop w:val="0"/>
              <w:marBottom w:val="0"/>
              <w:divBdr>
                <w:top w:val="none" w:sz="0" w:space="0" w:color="auto"/>
                <w:left w:val="none" w:sz="0" w:space="0" w:color="auto"/>
                <w:bottom w:val="none" w:sz="0" w:space="0" w:color="auto"/>
                <w:right w:val="none" w:sz="0" w:space="0" w:color="auto"/>
              </w:divBdr>
              <w:divsChild>
                <w:div w:id="1452020420">
                  <w:marLeft w:val="0"/>
                  <w:marRight w:val="0"/>
                  <w:marTop w:val="0"/>
                  <w:marBottom w:val="0"/>
                  <w:divBdr>
                    <w:top w:val="none" w:sz="0" w:space="0" w:color="auto"/>
                    <w:left w:val="none" w:sz="0" w:space="0" w:color="auto"/>
                    <w:bottom w:val="none" w:sz="0" w:space="0" w:color="auto"/>
                    <w:right w:val="none" w:sz="0" w:space="0" w:color="auto"/>
                  </w:divBdr>
                  <w:divsChild>
                    <w:div w:id="186916151">
                      <w:marLeft w:val="0"/>
                      <w:marRight w:val="0"/>
                      <w:marTop w:val="0"/>
                      <w:marBottom w:val="0"/>
                      <w:divBdr>
                        <w:top w:val="none" w:sz="0" w:space="0" w:color="auto"/>
                        <w:left w:val="none" w:sz="0" w:space="0" w:color="auto"/>
                        <w:bottom w:val="none" w:sz="0" w:space="0" w:color="auto"/>
                        <w:right w:val="none" w:sz="0" w:space="0" w:color="auto"/>
                      </w:divBdr>
                      <w:divsChild>
                        <w:div w:id="1952978829">
                          <w:marLeft w:val="0"/>
                          <w:marRight w:val="0"/>
                          <w:marTop w:val="0"/>
                          <w:marBottom w:val="0"/>
                          <w:divBdr>
                            <w:top w:val="none" w:sz="0" w:space="0" w:color="auto"/>
                            <w:left w:val="none" w:sz="0" w:space="0" w:color="auto"/>
                            <w:bottom w:val="none" w:sz="0" w:space="0" w:color="auto"/>
                            <w:right w:val="none" w:sz="0" w:space="0" w:color="auto"/>
                          </w:divBdr>
                          <w:divsChild>
                            <w:div w:id="923146391">
                              <w:marLeft w:val="0"/>
                              <w:marRight w:val="0"/>
                              <w:marTop w:val="0"/>
                              <w:marBottom w:val="0"/>
                              <w:divBdr>
                                <w:top w:val="none" w:sz="0" w:space="0" w:color="auto"/>
                                <w:left w:val="none" w:sz="0" w:space="0" w:color="auto"/>
                                <w:bottom w:val="none" w:sz="0" w:space="0" w:color="auto"/>
                                <w:right w:val="none" w:sz="0" w:space="0" w:color="auto"/>
                              </w:divBdr>
                              <w:divsChild>
                                <w:div w:id="629359609">
                                  <w:marLeft w:val="0"/>
                                  <w:marRight w:val="0"/>
                                  <w:marTop w:val="0"/>
                                  <w:marBottom w:val="0"/>
                                  <w:divBdr>
                                    <w:top w:val="none" w:sz="0" w:space="0" w:color="auto"/>
                                    <w:left w:val="none" w:sz="0" w:space="0" w:color="auto"/>
                                    <w:bottom w:val="none" w:sz="0" w:space="0" w:color="auto"/>
                                    <w:right w:val="none" w:sz="0" w:space="0" w:color="auto"/>
                                  </w:divBdr>
                                  <w:divsChild>
                                    <w:div w:id="2137134749">
                                      <w:marLeft w:val="0"/>
                                      <w:marRight w:val="0"/>
                                      <w:marTop w:val="0"/>
                                      <w:marBottom w:val="0"/>
                                      <w:divBdr>
                                        <w:top w:val="none" w:sz="0" w:space="0" w:color="auto"/>
                                        <w:left w:val="none" w:sz="0" w:space="0" w:color="auto"/>
                                        <w:bottom w:val="none" w:sz="0" w:space="0" w:color="auto"/>
                                        <w:right w:val="none" w:sz="0" w:space="0" w:color="auto"/>
                                      </w:divBdr>
                                      <w:divsChild>
                                        <w:div w:id="1719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538351">
      <w:bodyDiv w:val="1"/>
      <w:marLeft w:val="0"/>
      <w:marRight w:val="0"/>
      <w:marTop w:val="0"/>
      <w:marBottom w:val="0"/>
      <w:divBdr>
        <w:top w:val="none" w:sz="0" w:space="0" w:color="auto"/>
        <w:left w:val="none" w:sz="0" w:space="0" w:color="auto"/>
        <w:bottom w:val="none" w:sz="0" w:space="0" w:color="auto"/>
        <w:right w:val="none" w:sz="0" w:space="0" w:color="auto"/>
      </w:divBdr>
      <w:divsChild>
        <w:div w:id="1319075464">
          <w:marLeft w:val="0"/>
          <w:marRight w:val="0"/>
          <w:marTop w:val="0"/>
          <w:marBottom w:val="0"/>
          <w:divBdr>
            <w:top w:val="none" w:sz="0" w:space="0" w:color="auto"/>
            <w:left w:val="none" w:sz="0" w:space="0" w:color="auto"/>
            <w:bottom w:val="none" w:sz="0" w:space="0" w:color="auto"/>
            <w:right w:val="none" w:sz="0" w:space="0" w:color="auto"/>
          </w:divBdr>
          <w:divsChild>
            <w:div w:id="968435643">
              <w:marLeft w:val="0"/>
              <w:marRight w:val="0"/>
              <w:marTop w:val="0"/>
              <w:marBottom w:val="0"/>
              <w:divBdr>
                <w:top w:val="none" w:sz="0" w:space="0" w:color="auto"/>
                <w:left w:val="none" w:sz="0" w:space="0" w:color="auto"/>
                <w:bottom w:val="none" w:sz="0" w:space="0" w:color="auto"/>
                <w:right w:val="none" w:sz="0" w:space="0" w:color="auto"/>
              </w:divBdr>
              <w:divsChild>
                <w:div w:id="1520268071">
                  <w:marLeft w:val="0"/>
                  <w:marRight w:val="0"/>
                  <w:marTop w:val="0"/>
                  <w:marBottom w:val="0"/>
                  <w:divBdr>
                    <w:top w:val="none" w:sz="0" w:space="0" w:color="auto"/>
                    <w:left w:val="none" w:sz="0" w:space="0" w:color="auto"/>
                    <w:bottom w:val="none" w:sz="0" w:space="0" w:color="auto"/>
                    <w:right w:val="none" w:sz="0" w:space="0" w:color="auto"/>
                  </w:divBdr>
                  <w:divsChild>
                    <w:div w:id="462700547">
                      <w:marLeft w:val="0"/>
                      <w:marRight w:val="0"/>
                      <w:marTop w:val="0"/>
                      <w:marBottom w:val="0"/>
                      <w:divBdr>
                        <w:top w:val="none" w:sz="0" w:space="0" w:color="auto"/>
                        <w:left w:val="none" w:sz="0" w:space="0" w:color="auto"/>
                        <w:bottom w:val="none" w:sz="0" w:space="0" w:color="auto"/>
                        <w:right w:val="none" w:sz="0" w:space="0" w:color="auto"/>
                      </w:divBdr>
                      <w:divsChild>
                        <w:div w:id="1085959283">
                          <w:marLeft w:val="0"/>
                          <w:marRight w:val="0"/>
                          <w:marTop w:val="0"/>
                          <w:marBottom w:val="0"/>
                          <w:divBdr>
                            <w:top w:val="none" w:sz="0" w:space="0" w:color="auto"/>
                            <w:left w:val="none" w:sz="0" w:space="0" w:color="auto"/>
                            <w:bottom w:val="none" w:sz="0" w:space="0" w:color="auto"/>
                            <w:right w:val="none" w:sz="0" w:space="0" w:color="auto"/>
                          </w:divBdr>
                          <w:divsChild>
                            <w:div w:id="757748860">
                              <w:marLeft w:val="0"/>
                              <w:marRight w:val="0"/>
                              <w:marTop w:val="0"/>
                              <w:marBottom w:val="0"/>
                              <w:divBdr>
                                <w:top w:val="none" w:sz="0" w:space="0" w:color="auto"/>
                                <w:left w:val="none" w:sz="0" w:space="0" w:color="auto"/>
                                <w:bottom w:val="none" w:sz="0" w:space="0" w:color="auto"/>
                                <w:right w:val="none" w:sz="0" w:space="0" w:color="auto"/>
                              </w:divBdr>
                              <w:divsChild>
                                <w:div w:id="1790858277">
                                  <w:marLeft w:val="0"/>
                                  <w:marRight w:val="0"/>
                                  <w:marTop w:val="0"/>
                                  <w:marBottom w:val="0"/>
                                  <w:divBdr>
                                    <w:top w:val="none" w:sz="0" w:space="0" w:color="auto"/>
                                    <w:left w:val="none" w:sz="0" w:space="0" w:color="auto"/>
                                    <w:bottom w:val="none" w:sz="0" w:space="0" w:color="auto"/>
                                    <w:right w:val="none" w:sz="0" w:space="0" w:color="auto"/>
                                  </w:divBdr>
                                  <w:divsChild>
                                    <w:div w:id="1321346063">
                                      <w:marLeft w:val="0"/>
                                      <w:marRight w:val="0"/>
                                      <w:marTop w:val="0"/>
                                      <w:marBottom w:val="0"/>
                                      <w:divBdr>
                                        <w:top w:val="none" w:sz="0" w:space="0" w:color="auto"/>
                                        <w:left w:val="none" w:sz="0" w:space="0" w:color="auto"/>
                                        <w:bottom w:val="none" w:sz="0" w:space="0" w:color="auto"/>
                                        <w:right w:val="none" w:sz="0" w:space="0" w:color="auto"/>
                                      </w:divBdr>
                                    </w:div>
                                    <w:div w:id="19935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698424">
      <w:bodyDiv w:val="1"/>
      <w:marLeft w:val="0"/>
      <w:marRight w:val="0"/>
      <w:marTop w:val="0"/>
      <w:marBottom w:val="0"/>
      <w:divBdr>
        <w:top w:val="none" w:sz="0" w:space="0" w:color="auto"/>
        <w:left w:val="none" w:sz="0" w:space="0" w:color="auto"/>
        <w:bottom w:val="none" w:sz="0" w:space="0" w:color="auto"/>
        <w:right w:val="none" w:sz="0" w:space="0" w:color="auto"/>
      </w:divBdr>
      <w:divsChild>
        <w:div w:id="1707487928">
          <w:marLeft w:val="0"/>
          <w:marRight w:val="0"/>
          <w:marTop w:val="0"/>
          <w:marBottom w:val="0"/>
          <w:divBdr>
            <w:top w:val="none" w:sz="0" w:space="0" w:color="auto"/>
            <w:left w:val="none" w:sz="0" w:space="0" w:color="auto"/>
            <w:bottom w:val="none" w:sz="0" w:space="0" w:color="auto"/>
            <w:right w:val="none" w:sz="0" w:space="0" w:color="auto"/>
          </w:divBdr>
          <w:divsChild>
            <w:div w:id="1539707915">
              <w:marLeft w:val="0"/>
              <w:marRight w:val="0"/>
              <w:marTop w:val="0"/>
              <w:marBottom w:val="0"/>
              <w:divBdr>
                <w:top w:val="none" w:sz="0" w:space="0" w:color="auto"/>
                <w:left w:val="none" w:sz="0" w:space="0" w:color="auto"/>
                <w:bottom w:val="none" w:sz="0" w:space="0" w:color="auto"/>
                <w:right w:val="none" w:sz="0" w:space="0" w:color="auto"/>
              </w:divBdr>
              <w:divsChild>
                <w:div w:id="2900539">
                  <w:marLeft w:val="0"/>
                  <w:marRight w:val="0"/>
                  <w:marTop w:val="0"/>
                  <w:marBottom w:val="0"/>
                  <w:divBdr>
                    <w:top w:val="none" w:sz="0" w:space="0" w:color="auto"/>
                    <w:left w:val="none" w:sz="0" w:space="0" w:color="auto"/>
                    <w:bottom w:val="none" w:sz="0" w:space="0" w:color="auto"/>
                    <w:right w:val="none" w:sz="0" w:space="0" w:color="auto"/>
                  </w:divBdr>
                  <w:divsChild>
                    <w:div w:id="1164510445">
                      <w:marLeft w:val="0"/>
                      <w:marRight w:val="0"/>
                      <w:marTop w:val="0"/>
                      <w:marBottom w:val="0"/>
                      <w:divBdr>
                        <w:top w:val="none" w:sz="0" w:space="0" w:color="auto"/>
                        <w:left w:val="none" w:sz="0" w:space="0" w:color="auto"/>
                        <w:bottom w:val="none" w:sz="0" w:space="0" w:color="auto"/>
                        <w:right w:val="none" w:sz="0" w:space="0" w:color="auto"/>
                      </w:divBdr>
                      <w:divsChild>
                        <w:div w:id="1829710276">
                          <w:marLeft w:val="0"/>
                          <w:marRight w:val="0"/>
                          <w:marTop w:val="0"/>
                          <w:marBottom w:val="0"/>
                          <w:divBdr>
                            <w:top w:val="none" w:sz="0" w:space="0" w:color="auto"/>
                            <w:left w:val="none" w:sz="0" w:space="0" w:color="auto"/>
                            <w:bottom w:val="none" w:sz="0" w:space="0" w:color="auto"/>
                            <w:right w:val="none" w:sz="0" w:space="0" w:color="auto"/>
                          </w:divBdr>
                          <w:divsChild>
                            <w:div w:id="1011487147">
                              <w:marLeft w:val="0"/>
                              <w:marRight w:val="0"/>
                              <w:marTop w:val="0"/>
                              <w:marBottom w:val="0"/>
                              <w:divBdr>
                                <w:top w:val="none" w:sz="0" w:space="0" w:color="auto"/>
                                <w:left w:val="none" w:sz="0" w:space="0" w:color="auto"/>
                                <w:bottom w:val="none" w:sz="0" w:space="0" w:color="auto"/>
                                <w:right w:val="none" w:sz="0" w:space="0" w:color="auto"/>
                              </w:divBdr>
                              <w:divsChild>
                                <w:div w:id="685207731">
                                  <w:marLeft w:val="0"/>
                                  <w:marRight w:val="0"/>
                                  <w:marTop w:val="0"/>
                                  <w:marBottom w:val="0"/>
                                  <w:divBdr>
                                    <w:top w:val="none" w:sz="0" w:space="0" w:color="auto"/>
                                    <w:left w:val="none" w:sz="0" w:space="0" w:color="auto"/>
                                    <w:bottom w:val="none" w:sz="0" w:space="0" w:color="auto"/>
                                    <w:right w:val="none" w:sz="0" w:space="0" w:color="auto"/>
                                  </w:divBdr>
                                  <w:divsChild>
                                    <w:div w:id="1948154948">
                                      <w:marLeft w:val="0"/>
                                      <w:marRight w:val="0"/>
                                      <w:marTop w:val="0"/>
                                      <w:marBottom w:val="0"/>
                                      <w:divBdr>
                                        <w:top w:val="none" w:sz="0" w:space="0" w:color="auto"/>
                                        <w:left w:val="none" w:sz="0" w:space="0" w:color="auto"/>
                                        <w:bottom w:val="none" w:sz="0" w:space="0" w:color="auto"/>
                                        <w:right w:val="none" w:sz="0" w:space="0" w:color="auto"/>
                                      </w:divBdr>
                                    </w:div>
                                    <w:div w:id="2032875672">
                                      <w:marLeft w:val="0"/>
                                      <w:marRight w:val="0"/>
                                      <w:marTop w:val="0"/>
                                      <w:marBottom w:val="0"/>
                                      <w:divBdr>
                                        <w:top w:val="none" w:sz="0" w:space="0" w:color="auto"/>
                                        <w:left w:val="none" w:sz="0" w:space="0" w:color="auto"/>
                                        <w:bottom w:val="none" w:sz="0" w:space="0" w:color="auto"/>
                                        <w:right w:val="none" w:sz="0" w:space="0" w:color="auto"/>
                                      </w:divBdr>
                                    </w:div>
                                    <w:div w:id="676545728">
                                      <w:marLeft w:val="0"/>
                                      <w:marRight w:val="0"/>
                                      <w:marTop w:val="0"/>
                                      <w:marBottom w:val="0"/>
                                      <w:divBdr>
                                        <w:top w:val="none" w:sz="0" w:space="0" w:color="auto"/>
                                        <w:left w:val="none" w:sz="0" w:space="0" w:color="auto"/>
                                        <w:bottom w:val="none" w:sz="0" w:space="0" w:color="auto"/>
                                        <w:right w:val="none" w:sz="0" w:space="0" w:color="auto"/>
                                      </w:divBdr>
                                      <w:divsChild>
                                        <w:div w:id="963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411970">
      <w:bodyDiv w:val="1"/>
      <w:marLeft w:val="0"/>
      <w:marRight w:val="0"/>
      <w:marTop w:val="0"/>
      <w:marBottom w:val="0"/>
      <w:divBdr>
        <w:top w:val="none" w:sz="0" w:space="0" w:color="auto"/>
        <w:left w:val="none" w:sz="0" w:space="0" w:color="auto"/>
        <w:bottom w:val="none" w:sz="0" w:space="0" w:color="auto"/>
        <w:right w:val="none" w:sz="0" w:space="0" w:color="auto"/>
      </w:divBdr>
      <w:divsChild>
        <w:div w:id="209533758">
          <w:marLeft w:val="0"/>
          <w:marRight w:val="0"/>
          <w:marTop w:val="0"/>
          <w:marBottom w:val="0"/>
          <w:divBdr>
            <w:top w:val="none" w:sz="0" w:space="0" w:color="auto"/>
            <w:left w:val="none" w:sz="0" w:space="0" w:color="auto"/>
            <w:bottom w:val="none" w:sz="0" w:space="0" w:color="auto"/>
            <w:right w:val="none" w:sz="0" w:space="0" w:color="auto"/>
          </w:divBdr>
          <w:divsChild>
            <w:div w:id="765270578">
              <w:marLeft w:val="0"/>
              <w:marRight w:val="0"/>
              <w:marTop w:val="0"/>
              <w:marBottom w:val="0"/>
              <w:divBdr>
                <w:top w:val="none" w:sz="0" w:space="0" w:color="auto"/>
                <w:left w:val="none" w:sz="0" w:space="0" w:color="auto"/>
                <w:bottom w:val="none" w:sz="0" w:space="0" w:color="auto"/>
                <w:right w:val="none" w:sz="0" w:space="0" w:color="auto"/>
              </w:divBdr>
              <w:divsChild>
                <w:div w:id="1255086606">
                  <w:marLeft w:val="0"/>
                  <w:marRight w:val="0"/>
                  <w:marTop w:val="0"/>
                  <w:marBottom w:val="0"/>
                  <w:divBdr>
                    <w:top w:val="none" w:sz="0" w:space="0" w:color="auto"/>
                    <w:left w:val="none" w:sz="0" w:space="0" w:color="auto"/>
                    <w:bottom w:val="none" w:sz="0" w:space="0" w:color="auto"/>
                    <w:right w:val="none" w:sz="0" w:space="0" w:color="auto"/>
                  </w:divBdr>
                  <w:divsChild>
                    <w:div w:id="561865717">
                      <w:marLeft w:val="0"/>
                      <w:marRight w:val="0"/>
                      <w:marTop w:val="0"/>
                      <w:marBottom w:val="0"/>
                      <w:divBdr>
                        <w:top w:val="none" w:sz="0" w:space="0" w:color="auto"/>
                        <w:left w:val="none" w:sz="0" w:space="0" w:color="auto"/>
                        <w:bottom w:val="none" w:sz="0" w:space="0" w:color="auto"/>
                        <w:right w:val="none" w:sz="0" w:space="0" w:color="auto"/>
                      </w:divBdr>
                      <w:divsChild>
                        <w:div w:id="1902903994">
                          <w:marLeft w:val="0"/>
                          <w:marRight w:val="0"/>
                          <w:marTop w:val="0"/>
                          <w:marBottom w:val="0"/>
                          <w:divBdr>
                            <w:top w:val="none" w:sz="0" w:space="0" w:color="auto"/>
                            <w:left w:val="none" w:sz="0" w:space="0" w:color="auto"/>
                            <w:bottom w:val="none" w:sz="0" w:space="0" w:color="auto"/>
                            <w:right w:val="none" w:sz="0" w:space="0" w:color="auto"/>
                          </w:divBdr>
                          <w:divsChild>
                            <w:div w:id="1207449306">
                              <w:marLeft w:val="0"/>
                              <w:marRight w:val="0"/>
                              <w:marTop w:val="0"/>
                              <w:marBottom w:val="0"/>
                              <w:divBdr>
                                <w:top w:val="none" w:sz="0" w:space="0" w:color="auto"/>
                                <w:left w:val="none" w:sz="0" w:space="0" w:color="auto"/>
                                <w:bottom w:val="none" w:sz="0" w:space="0" w:color="auto"/>
                                <w:right w:val="none" w:sz="0" w:space="0" w:color="auto"/>
                              </w:divBdr>
                              <w:divsChild>
                                <w:div w:id="1771585189">
                                  <w:marLeft w:val="0"/>
                                  <w:marRight w:val="0"/>
                                  <w:marTop w:val="0"/>
                                  <w:marBottom w:val="0"/>
                                  <w:divBdr>
                                    <w:top w:val="none" w:sz="0" w:space="0" w:color="auto"/>
                                    <w:left w:val="none" w:sz="0" w:space="0" w:color="auto"/>
                                    <w:bottom w:val="none" w:sz="0" w:space="0" w:color="auto"/>
                                    <w:right w:val="none" w:sz="0" w:space="0" w:color="auto"/>
                                  </w:divBdr>
                                  <w:divsChild>
                                    <w:div w:id="506166604">
                                      <w:marLeft w:val="0"/>
                                      <w:marRight w:val="0"/>
                                      <w:marTop w:val="0"/>
                                      <w:marBottom w:val="0"/>
                                      <w:divBdr>
                                        <w:top w:val="none" w:sz="0" w:space="0" w:color="auto"/>
                                        <w:left w:val="none" w:sz="0" w:space="0" w:color="auto"/>
                                        <w:bottom w:val="none" w:sz="0" w:space="0" w:color="auto"/>
                                        <w:right w:val="none" w:sz="0" w:space="0" w:color="auto"/>
                                      </w:divBdr>
                                      <w:divsChild>
                                        <w:div w:id="1857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48778">
      <w:bodyDiv w:val="1"/>
      <w:marLeft w:val="0"/>
      <w:marRight w:val="0"/>
      <w:marTop w:val="0"/>
      <w:marBottom w:val="0"/>
      <w:divBdr>
        <w:top w:val="none" w:sz="0" w:space="0" w:color="auto"/>
        <w:left w:val="none" w:sz="0" w:space="0" w:color="auto"/>
        <w:bottom w:val="none" w:sz="0" w:space="0" w:color="auto"/>
        <w:right w:val="none" w:sz="0" w:space="0" w:color="auto"/>
      </w:divBdr>
      <w:divsChild>
        <w:div w:id="966860534">
          <w:marLeft w:val="0"/>
          <w:marRight w:val="0"/>
          <w:marTop w:val="0"/>
          <w:marBottom w:val="0"/>
          <w:divBdr>
            <w:top w:val="none" w:sz="0" w:space="0" w:color="auto"/>
            <w:left w:val="none" w:sz="0" w:space="0" w:color="auto"/>
            <w:bottom w:val="none" w:sz="0" w:space="0" w:color="auto"/>
            <w:right w:val="none" w:sz="0" w:space="0" w:color="auto"/>
          </w:divBdr>
          <w:divsChild>
            <w:div w:id="240524805">
              <w:marLeft w:val="0"/>
              <w:marRight w:val="0"/>
              <w:marTop w:val="0"/>
              <w:marBottom w:val="0"/>
              <w:divBdr>
                <w:top w:val="none" w:sz="0" w:space="0" w:color="auto"/>
                <w:left w:val="none" w:sz="0" w:space="0" w:color="auto"/>
                <w:bottom w:val="none" w:sz="0" w:space="0" w:color="auto"/>
                <w:right w:val="none" w:sz="0" w:space="0" w:color="auto"/>
              </w:divBdr>
              <w:divsChild>
                <w:div w:id="1102144913">
                  <w:marLeft w:val="0"/>
                  <w:marRight w:val="0"/>
                  <w:marTop w:val="0"/>
                  <w:marBottom w:val="0"/>
                  <w:divBdr>
                    <w:top w:val="none" w:sz="0" w:space="0" w:color="auto"/>
                    <w:left w:val="none" w:sz="0" w:space="0" w:color="auto"/>
                    <w:bottom w:val="none" w:sz="0" w:space="0" w:color="auto"/>
                    <w:right w:val="none" w:sz="0" w:space="0" w:color="auto"/>
                  </w:divBdr>
                  <w:divsChild>
                    <w:div w:id="1075661310">
                      <w:marLeft w:val="0"/>
                      <w:marRight w:val="0"/>
                      <w:marTop w:val="0"/>
                      <w:marBottom w:val="0"/>
                      <w:divBdr>
                        <w:top w:val="none" w:sz="0" w:space="0" w:color="auto"/>
                        <w:left w:val="none" w:sz="0" w:space="0" w:color="auto"/>
                        <w:bottom w:val="none" w:sz="0" w:space="0" w:color="auto"/>
                        <w:right w:val="none" w:sz="0" w:space="0" w:color="auto"/>
                      </w:divBdr>
                      <w:divsChild>
                        <w:div w:id="1756898622">
                          <w:marLeft w:val="0"/>
                          <w:marRight w:val="0"/>
                          <w:marTop w:val="0"/>
                          <w:marBottom w:val="0"/>
                          <w:divBdr>
                            <w:top w:val="none" w:sz="0" w:space="0" w:color="auto"/>
                            <w:left w:val="none" w:sz="0" w:space="0" w:color="auto"/>
                            <w:bottom w:val="none" w:sz="0" w:space="0" w:color="auto"/>
                            <w:right w:val="none" w:sz="0" w:space="0" w:color="auto"/>
                          </w:divBdr>
                          <w:divsChild>
                            <w:div w:id="1173103761">
                              <w:marLeft w:val="0"/>
                              <w:marRight w:val="0"/>
                              <w:marTop w:val="0"/>
                              <w:marBottom w:val="0"/>
                              <w:divBdr>
                                <w:top w:val="none" w:sz="0" w:space="0" w:color="auto"/>
                                <w:left w:val="none" w:sz="0" w:space="0" w:color="auto"/>
                                <w:bottom w:val="none" w:sz="0" w:space="0" w:color="auto"/>
                                <w:right w:val="none" w:sz="0" w:space="0" w:color="auto"/>
                              </w:divBdr>
                              <w:divsChild>
                                <w:div w:id="1779595224">
                                  <w:marLeft w:val="0"/>
                                  <w:marRight w:val="0"/>
                                  <w:marTop w:val="0"/>
                                  <w:marBottom w:val="0"/>
                                  <w:divBdr>
                                    <w:top w:val="none" w:sz="0" w:space="0" w:color="auto"/>
                                    <w:left w:val="none" w:sz="0" w:space="0" w:color="auto"/>
                                    <w:bottom w:val="none" w:sz="0" w:space="0" w:color="auto"/>
                                    <w:right w:val="none" w:sz="0" w:space="0" w:color="auto"/>
                                  </w:divBdr>
                                  <w:divsChild>
                                    <w:div w:id="121927324">
                                      <w:marLeft w:val="0"/>
                                      <w:marRight w:val="0"/>
                                      <w:marTop w:val="0"/>
                                      <w:marBottom w:val="0"/>
                                      <w:divBdr>
                                        <w:top w:val="none" w:sz="0" w:space="0" w:color="auto"/>
                                        <w:left w:val="none" w:sz="0" w:space="0" w:color="auto"/>
                                        <w:bottom w:val="none" w:sz="0" w:space="0" w:color="auto"/>
                                        <w:right w:val="none" w:sz="0" w:space="0" w:color="auto"/>
                                      </w:divBdr>
                                    </w:div>
                                    <w:div w:id="15931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75294">
      <w:bodyDiv w:val="1"/>
      <w:marLeft w:val="0"/>
      <w:marRight w:val="0"/>
      <w:marTop w:val="0"/>
      <w:marBottom w:val="0"/>
      <w:divBdr>
        <w:top w:val="none" w:sz="0" w:space="0" w:color="auto"/>
        <w:left w:val="none" w:sz="0" w:space="0" w:color="auto"/>
        <w:bottom w:val="none" w:sz="0" w:space="0" w:color="auto"/>
        <w:right w:val="none" w:sz="0" w:space="0" w:color="auto"/>
      </w:divBdr>
      <w:divsChild>
        <w:div w:id="811563302">
          <w:marLeft w:val="0"/>
          <w:marRight w:val="0"/>
          <w:marTop w:val="0"/>
          <w:marBottom w:val="0"/>
          <w:divBdr>
            <w:top w:val="none" w:sz="0" w:space="0" w:color="auto"/>
            <w:left w:val="none" w:sz="0" w:space="0" w:color="auto"/>
            <w:bottom w:val="none" w:sz="0" w:space="0" w:color="auto"/>
            <w:right w:val="none" w:sz="0" w:space="0" w:color="auto"/>
          </w:divBdr>
          <w:divsChild>
            <w:div w:id="636565002">
              <w:marLeft w:val="0"/>
              <w:marRight w:val="0"/>
              <w:marTop w:val="0"/>
              <w:marBottom w:val="0"/>
              <w:divBdr>
                <w:top w:val="none" w:sz="0" w:space="0" w:color="auto"/>
                <w:left w:val="none" w:sz="0" w:space="0" w:color="auto"/>
                <w:bottom w:val="none" w:sz="0" w:space="0" w:color="auto"/>
                <w:right w:val="none" w:sz="0" w:space="0" w:color="auto"/>
              </w:divBdr>
              <w:divsChild>
                <w:div w:id="2022588955">
                  <w:marLeft w:val="0"/>
                  <w:marRight w:val="0"/>
                  <w:marTop w:val="0"/>
                  <w:marBottom w:val="0"/>
                  <w:divBdr>
                    <w:top w:val="none" w:sz="0" w:space="0" w:color="auto"/>
                    <w:left w:val="none" w:sz="0" w:space="0" w:color="auto"/>
                    <w:bottom w:val="none" w:sz="0" w:space="0" w:color="auto"/>
                    <w:right w:val="none" w:sz="0" w:space="0" w:color="auto"/>
                  </w:divBdr>
                  <w:divsChild>
                    <w:div w:id="960696257">
                      <w:marLeft w:val="0"/>
                      <w:marRight w:val="0"/>
                      <w:marTop w:val="0"/>
                      <w:marBottom w:val="0"/>
                      <w:divBdr>
                        <w:top w:val="none" w:sz="0" w:space="0" w:color="auto"/>
                        <w:left w:val="none" w:sz="0" w:space="0" w:color="auto"/>
                        <w:bottom w:val="none" w:sz="0" w:space="0" w:color="auto"/>
                        <w:right w:val="none" w:sz="0" w:space="0" w:color="auto"/>
                      </w:divBdr>
                      <w:divsChild>
                        <w:div w:id="887300794">
                          <w:marLeft w:val="0"/>
                          <w:marRight w:val="0"/>
                          <w:marTop w:val="0"/>
                          <w:marBottom w:val="0"/>
                          <w:divBdr>
                            <w:top w:val="none" w:sz="0" w:space="0" w:color="auto"/>
                            <w:left w:val="none" w:sz="0" w:space="0" w:color="auto"/>
                            <w:bottom w:val="none" w:sz="0" w:space="0" w:color="auto"/>
                            <w:right w:val="none" w:sz="0" w:space="0" w:color="auto"/>
                          </w:divBdr>
                          <w:divsChild>
                            <w:div w:id="1140921307">
                              <w:marLeft w:val="0"/>
                              <w:marRight w:val="0"/>
                              <w:marTop w:val="0"/>
                              <w:marBottom w:val="0"/>
                              <w:divBdr>
                                <w:top w:val="none" w:sz="0" w:space="0" w:color="auto"/>
                                <w:left w:val="none" w:sz="0" w:space="0" w:color="auto"/>
                                <w:bottom w:val="none" w:sz="0" w:space="0" w:color="auto"/>
                                <w:right w:val="none" w:sz="0" w:space="0" w:color="auto"/>
                              </w:divBdr>
                              <w:divsChild>
                                <w:div w:id="1055011738">
                                  <w:marLeft w:val="0"/>
                                  <w:marRight w:val="0"/>
                                  <w:marTop w:val="0"/>
                                  <w:marBottom w:val="0"/>
                                  <w:divBdr>
                                    <w:top w:val="none" w:sz="0" w:space="0" w:color="auto"/>
                                    <w:left w:val="none" w:sz="0" w:space="0" w:color="auto"/>
                                    <w:bottom w:val="none" w:sz="0" w:space="0" w:color="auto"/>
                                    <w:right w:val="none" w:sz="0" w:space="0" w:color="auto"/>
                                  </w:divBdr>
                                  <w:divsChild>
                                    <w:div w:id="1609896389">
                                      <w:marLeft w:val="0"/>
                                      <w:marRight w:val="0"/>
                                      <w:marTop w:val="0"/>
                                      <w:marBottom w:val="0"/>
                                      <w:divBdr>
                                        <w:top w:val="none" w:sz="0" w:space="0" w:color="auto"/>
                                        <w:left w:val="none" w:sz="0" w:space="0" w:color="auto"/>
                                        <w:bottom w:val="none" w:sz="0" w:space="0" w:color="auto"/>
                                        <w:right w:val="none" w:sz="0" w:space="0" w:color="auto"/>
                                      </w:divBdr>
                                    </w:div>
                                    <w:div w:id="8056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859770">
      <w:bodyDiv w:val="1"/>
      <w:marLeft w:val="0"/>
      <w:marRight w:val="0"/>
      <w:marTop w:val="0"/>
      <w:marBottom w:val="0"/>
      <w:divBdr>
        <w:top w:val="none" w:sz="0" w:space="0" w:color="auto"/>
        <w:left w:val="none" w:sz="0" w:space="0" w:color="auto"/>
        <w:bottom w:val="none" w:sz="0" w:space="0" w:color="auto"/>
        <w:right w:val="none" w:sz="0" w:space="0" w:color="auto"/>
      </w:divBdr>
    </w:div>
    <w:div w:id="1413965156">
      <w:bodyDiv w:val="1"/>
      <w:marLeft w:val="0"/>
      <w:marRight w:val="0"/>
      <w:marTop w:val="0"/>
      <w:marBottom w:val="0"/>
      <w:divBdr>
        <w:top w:val="none" w:sz="0" w:space="0" w:color="auto"/>
        <w:left w:val="none" w:sz="0" w:space="0" w:color="auto"/>
        <w:bottom w:val="none" w:sz="0" w:space="0" w:color="auto"/>
        <w:right w:val="none" w:sz="0" w:space="0" w:color="auto"/>
      </w:divBdr>
    </w:div>
    <w:div w:id="1536770274">
      <w:bodyDiv w:val="1"/>
      <w:marLeft w:val="0"/>
      <w:marRight w:val="0"/>
      <w:marTop w:val="0"/>
      <w:marBottom w:val="0"/>
      <w:divBdr>
        <w:top w:val="none" w:sz="0" w:space="0" w:color="auto"/>
        <w:left w:val="none" w:sz="0" w:space="0" w:color="auto"/>
        <w:bottom w:val="none" w:sz="0" w:space="0" w:color="auto"/>
        <w:right w:val="none" w:sz="0" w:space="0" w:color="auto"/>
      </w:divBdr>
      <w:divsChild>
        <w:div w:id="1396662411">
          <w:marLeft w:val="0"/>
          <w:marRight w:val="0"/>
          <w:marTop w:val="0"/>
          <w:marBottom w:val="0"/>
          <w:divBdr>
            <w:top w:val="none" w:sz="0" w:space="0" w:color="auto"/>
            <w:left w:val="none" w:sz="0" w:space="0" w:color="auto"/>
            <w:bottom w:val="none" w:sz="0" w:space="0" w:color="auto"/>
            <w:right w:val="none" w:sz="0" w:space="0" w:color="auto"/>
          </w:divBdr>
          <w:divsChild>
            <w:div w:id="308288413">
              <w:marLeft w:val="0"/>
              <w:marRight w:val="0"/>
              <w:marTop w:val="0"/>
              <w:marBottom w:val="0"/>
              <w:divBdr>
                <w:top w:val="none" w:sz="0" w:space="0" w:color="auto"/>
                <w:left w:val="none" w:sz="0" w:space="0" w:color="auto"/>
                <w:bottom w:val="none" w:sz="0" w:space="0" w:color="auto"/>
                <w:right w:val="none" w:sz="0" w:space="0" w:color="auto"/>
              </w:divBdr>
              <w:divsChild>
                <w:div w:id="524290359">
                  <w:marLeft w:val="0"/>
                  <w:marRight w:val="0"/>
                  <w:marTop w:val="0"/>
                  <w:marBottom w:val="0"/>
                  <w:divBdr>
                    <w:top w:val="none" w:sz="0" w:space="0" w:color="auto"/>
                    <w:left w:val="none" w:sz="0" w:space="0" w:color="auto"/>
                    <w:bottom w:val="none" w:sz="0" w:space="0" w:color="auto"/>
                    <w:right w:val="none" w:sz="0" w:space="0" w:color="auto"/>
                  </w:divBdr>
                  <w:divsChild>
                    <w:div w:id="1070467173">
                      <w:marLeft w:val="0"/>
                      <w:marRight w:val="0"/>
                      <w:marTop w:val="0"/>
                      <w:marBottom w:val="0"/>
                      <w:divBdr>
                        <w:top w:val="none" w:sz="0" w:space="0" w:color="auto"/>
                        <w:left w:val="none" w:sz="0" w:space="0" w:color="auto"/>
                        <w:bottom w:val="none" w:sz="0" w:space="0" w:color="auto"/>
                        <w:right w:val="none" w:sz="0" w:space="0" w:color="auto"/>
                      </w:divBdr>
                      <w:divsChild>
                        <w:div w:id="1150053805">
                          <w:marLeft w:val="0"/>
                          <w:marRight w:val="0"/>
                          <w:marTop w:val="0"/>
                          <w:marBottom w:val="0"/>
                          <w:divBdr>
                            <w:top w:val="none" w:sz="0" w:space="0" w:color="auto"/>
                            <w:left w:val="none" w:sz="0" w:space="0" w:color="auto"/>
                            <w:bottom w:val="none" w:sz="0" w:space="0" w:color="auto"/>
                            <w:right w:val="none" w:sz="0" w:space="0" w:color="auto"/>
                          </w:divBdr>
                          <w:divsChild>
                            <w:div w:id="2029869014">
                              <w:marLeft w:val="0"/>
                              <w:marRight w:val="0"/>
                              <w:marTop w:val="0"/>
                              <w:marBottom w:val="0"/>
                              <w:divBdr>
                                <w:top w:val="none" w:sz="0" w:space="0" w:color="auto"/>
                                <w:left w:val="none" w:sz="0" w:space="0" w:color="auto"/>
                                <w:bottom w:val="none" w:sz="0" w:space="0" w:color="auto"/>
                                <w:right w:val="none" w:sz="0" w:space="0" w:color="auto"/>
                              </w:divBdr>
                              <w:divsChild>
                                <w:div w:id="2087532748">
                                  <w:marLeft w:val="0"/>
                                  <w:marRight w:val="0"/>
                                  <w:marTop w:val="0"/>
                                  <w:marBottom w:val="0"/>
                                  <w:divBdr>
                                    <w:top w:val="none" w:sz="0" w:space="0" w:color="auto"/>
                                    <w:left w:val="none" w:sz="0" w:space="0" w:color="auto"/>
                                    <w:bottom w:val="none" w:sz="0" w:space="0" w:color="auto"/>
                                    <w:right w:val="none" w:sz="0" w:space="0" w:color="auto"/>
                                  </w:divBdr>
                                  <w:divsChild>
                                    <w:div w:id="311446133">
                                      <w:marLeft w:val="0"/>
                                      <w:marRight w:val="0"/>
                                      <w:marTop w:val="0"/>
                                      <w:marBottom w:val="0"/>
                                      <w:divBdr>
                                        <w:top w:val="none" w:sz="0" w:space="0" w:color="auto"/>
                                        <w:left w:val="none" w:sz="0" w:space="0" w:color="auto"/>
                                        <w:bottom w:val="none" w:sz="0" w:space="0" w:color="auto"/>
                                        <w:right w:val="none" w:sz="0" w:space="0" w:color="auto"/>
                                      </w:divBdr>
                                      <w:divsChild>
                                        <w:div w:id="729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492068">
      <w:bodyDiv w:val="1"/>
      <w:marLeft w:val="0"/>
      <w:marRight w:val="0"/>
      <w:marTop w:val="0"/>
      <w:marBottom w:val="0"/>
      <w:divBdr>
        <w:top w:val="none" w:sz="0" w:space="0" w:color="auto"/>
        <w:left w:val="none" w:sz="0" w:space="0" w:color="auto"/>
        <w:bottom w:val="none" w:sz="0" w:space="0" w:color="auto"/>
        <w:right w:val="none" w:sz="0" w:space="0" w:color="auto"/>
      </w:divBdr>
    </w:div>
    <w:div w:id="1586066728">
      <w:bodyDiv w:val="1"/>
      <w:marLeft w:val="0"/>
      <w:marRight w:val="0"/>
      <w:marTop w:val="0"/>
      <w:marBottom w:val="0"/>
      <w:divBdr>
        <w:top w:val="none" w:sz="0" w:space="0" w:color="auto"/>
        <w:left w:val="none" w:sz="0" w:space="0" w:color="auto"/>
        <w:bottom w:val="none" w:sz="0" w:space="0" w:color="auto"/>
        <w:right w:val="none" w:sz="0" w:space="0" w:color="auto"/>
      </w:divBdr>
      <w:divsChild>
        <w:div w:id="1301495104">
          <w:marLeft w:val="0"/>
          <w:marRight w:val="0"/>
          <w:marTop w:val="0"/>
          <w:marBottom w:val="0"/>
          <w:divBdr>
            <w:top w:val="none" w:sz="0" w:space="0" w:color="auto"/>
            <w:left w:val="none" w:sz="0" w:space="0" w:color="auto"/>
            <w:bottom w:val="none" w:sz="0" w:space="0" w:color="auto"/>
            <w:right w:val="none" w:sz="0" w:space="0" w:color="auto"/>
          </w:divBdr>
          <w:divsChild>
            <w:div w:id="1228956547">
              <w:marLeft w:val="0"/>
              <w:marRight w:val="0"/>
              <w:marTop w:val="0"/>
              <w:marBottom w:val="0"/>
              <w:divBdr>
                <w:top w:val="none" w:sz="0" w:space="0" w:color="auto"/>
                <w:left w:val="none" w:sz="0" w:space="0" w:color="auto"/>
                <w:bottom w:val="none" w:sz="0" w:space="0" w:color="auto"/>
                <w:right w:val="none" w:sz="0" w:space="0" w:color="auto"/>
              </w:divBdr>
              <w:divsChild>
                <w:div w:id="1640115502">
                  <w:marLeft w:val="0"/>
                  <w:marRight w:val="0"/>
                  <w:marTop w:val="0"/>
                  <w:marBottom w:val="0"/>
                  <w:divBdr>
                    <w:top w:val="none" w:sz="0" w:space="0" w:color="auto"/>
                    <w:left w:val="none" w:sz="0" w:space="0" w:color="auto"/>
                    <w:bottom w:val="none" w:sz="0" w:space="0" w:color="auto"/>
                    <w:right w:val="none" w:sz="0" w:space="0" w:color="auto"/>
                  </w:divBdr>
                  <w:divsChild>
                    <w:div w:id="1186793391">
                      <w:marLeft w:val="0"/>
                      <w:marRight w:val="0"/>
                      <w:marTop w:val="0"/>
                      <w:marBottom w:val="0"/>
                      <w:divBdr>
                        <w:top w:val="none" w:sz="0" w:space="0" w:color="auto"/>
                        <w:left w:val="none" w:sz="0" w:space="0" w:color="auto"/>
                        <w:bottom w:val="none" w:sz="0" w:space="0" w:color="auto"/>
                        <w:right w:val="none" w:sz="0" w:space="0" w:color="auto"/>
                      </w:divBdr>
                      <w:divsChild>
                        <w:div w:id="1052460749">
                          <w:marLeft w:val="0"/>
                          <w:marRight w:val="0"/>
                          <w:marTop w:val="0"/>
                          <w:marBottom w:val="0"/>
                          <w:divBdr>
                            <w:top w:val="none" w:sz="0" w:space="0" w:color="auto"/>
                            <w:left w:val="none" w:sz="0" w:space="0" w:color="auto"/>
                            <w:bottom w:val="none" w:sz="0" w:space="0" w:color="auto"/>
                            <w:right w:val="none" w:sz="0" w:space="0" w:color="auto"/>
                          </w:divBdr>
                          <w:divsChild>
                            <w:div w:id="1445227052">
                              <w:marLeft w:val="0"/>
                              <w:marRight w:val="0"/>
                              <w:marTop w:val="0"/>
                              <w:marBottom w:val="0"/>
                              <w:divBdr>
                                <w:top w:val="none" w:sz="0" w:space="0" w:color="auto"/>
                                <w:left w:val="none" w:sz="0" w:space="0" w:color="auto"/>
                                <w:bottom w:val="none" w:sz="0" w:space="0" w:color="auto"/>
                                <w:right w:val="none" w:sz="0" w:space="0" w:color="auto"/>
                              </w:divBdr>
                              <w:divsChild>
                                <w:div w:id="196234541">
                                  <w:marLeft w:val="0"/>
                                  <w:marRight w:val="0"/>
                                  <w:marTop w:val="0"/>
                                  <w:marBottom w:val="0"/>
                                  <w:divBdr>
                                    <w:top w:val="none" w:sz="0" w:space="0" w:color="auto"/>
                                    <w:left w:val="none" w:sz="0" w:space="0" w:color="auto"/>
                                    <w:bottom w:val="none" w:sz="0" w:space="0" w:color="auto"/>
                                    <w:right w:val="none" w:sz="0" w:space="0" w:color="auto"/>
                                  </w:divBdr>
                                  <w:divsChild>
                                    <w:div w:id="417099617">
                                      <w:marLeft w:val="0"/>
                                      <w:marRight w:val="0"/>
                                      <w:marTop w:val="0"/>
                                      <w:marBottom w:val="0"/>
                                      <w:divBdr>
                                        <w:top w:val="none" w:sz="0" w:space="0" w:color="auto"/>
                                        <w:left w:val="none" w:sz="0" w:space="0" w:color="auto"/>
                                        <w:bottom w:val="none" w:sz="0" w:space="0" w:color="auto"/>
                                        <w:right w:val="none" w:sz="0" w:space="0" w:color="auto"/>
                                      </w:divBdr>
                                      <w:divsChild>
                                        <w:div w:id="14713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020604">
      <w:bodyDiv w:val="1"/>
      <w:marLeft w:val="0"/>
      <w:marRight w:val="0"/>
      <w:marTop w:val="0"/>
      <w:marBottom w:val="0"/>
      <w:divBdr>
        <w:top w:val="none" w:sz="0" w:space="0" w:color="auto"/>
        <w:left w:val="none" w:sz="0" w:space="0" w:color="auto"/>
        <w:bottom w:val="none" w:sz="0" w:space="0" w:color="auto"/>
        <w:right w:val="none" w:sz="0" w:space="0" w:color="auto"/>
      </w:divBdr>
      <w:divsChild>
        <w:div w:id="448822297">
          <w:marLeft w:val="0"/>
          <w:marRight w:val="0"/>
          <w:marTop w:val="0"/>
          <w:marBottom w:val="0"/>
          <w:divBdr>
            <w:top w:val="none" w:sz="0" w:space="0" w:color="auto"/>
            <w:left w:val="none" w:sz="0" w:space="0" w:color="auto"/>
            <w:bottom w:val="none" w:sz="0" w:space="0" w:color="auto"/>
            <w:right w:val="none" w:sz="0" w:space="0" w:color="auto"/>
          </w:divBdr>
          <w:divsChild>
            <w:div w:id="20018008">
              <w:marLeft w:val="0"/>
              <w:marRight w:val="0"/>
              <w:marTop w:val="0"/>
              <w:marBottom w:val="0"/>
              <w:divBdr>
                <w:top w:val="none" w:sz="0" w:space="0" w:color="auto"/>
                <w:left w:val="none" w:sz="0" w:space="0" w:color="auto"/>
                <w:bottom w:val="none" w:sz="0" w:space="0" w:color="auto"/>
                <w:right w:val="none" w:sz="0" w:space="0" w:color="auto"/>
              </w:divBdr>
              <w:divsChild>
                <w:div w:id="1514605989">
                  <w:marLeft w:val="0"/>
                  <w:marRight w:val="0"/>
                  <w:marTop w:val="0"/>
                  <w:marBottom w:val="0"/>
                  <w:divBdr>
                    <w:top w:val="none" w:sz="0" w:space="0" w:color="auto"/>
                    <w:left w:val="none" w:sz="0" w:space="0" w:color="auto"/>
                    <w:bottom w:val="none" w:sz="0" w:space="0" w:color="auto"/>
                    <w:right w:val="none" w:sz="0" w:space="0" w:color="auto"/>
                  </w:divBdr>
                  <w:divsChild>
                    <w:div w:id="1037269643">
                      <w:marLeft w:val="0"/>
                      <w:marRight w:val="0"/>
                      <w:marTop w:val="0"/>
                      <w:marBottom w:val="0"/>
                      <w:divBdr>
                        <w:top w:val="none" w:sz="0" w:space="0" w:color="auto"/>
                        <w:left w:val="none" w:sz="0" w:space="0" w:color="auto"/>
                        <w:bottom w:val="none" w:sz="0" w:space="0" w:color="auto"/>
                        <w:right w:val="none" w:sz="0" w:space="0" w:color="auto"/>
                      </w:divBdr>
                      <w:divsChild>
                        <w:div w:id="8886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81535">
      <w:bodyDiv w:val="1"/>
      <w:marLeft w:val="0"/>
      <w:marRight w:val="0"/>
      <w:marTop w:val="0"/>
      <w:marBottom w:val="0"/>
      <w:divBdr>
        <w:top w:val="none" w:sz="0" w:space="0" w:color="auto"/>
        <w:left w:val="none" w:sz="0" w:space="0" w:color="auto"/>
        <w:bottom w:val="none" w:sz="0" w:space="0" w:color="auto"/>
        <w:right w:val="none" w:sz="0" w:space="0" w:color="auto"/>
      </w:divBdr>
      <w:divsChild>
        <w:div w:id="578833066">
          <w:marLeft w:val="0"/>
          <w:marRight w:val="0"/>
          <w:marTop w:val="0"/>
          <w:marBottom w:val="0"/>
          <w:divBdr>
            <w:top w:val="none" w:sz="0" w:space="0" w:color="auto"/>
            <w:left w:val="none" w:sz="0" w:space="0" w:color="auto"/>
            <w:bottom w:val="none" w:sz="0" w:space="0" w:color="auto"/>
            <w:right w:val="none" w:sz="0" w:space="0" w:color="auto"/>
          </w:divBdr>
          <w:divsChild>
            <w:div w:id="362633516">
              <w:marLeft w:val="0"/>
              <w:marRight w:val="0"/>
              <w:marTop w:val="0"/>
              <w:marBottom w:val="0"/>
              <w:divBdr>
                <w:top w:val="none" w:sz="0" w:space="0" w:color="auto"/>
                <w:left w:val="none" w:sz="0" w:space="0" w:color="auto"/>
                <w:bottom w:val="none" w:sz="0" w:space="0" w:color="auto"/>
                <w:right w:val="none" w:sz="0" w:space="0" w:color="auto"/>
              </w:divBdr>
              <w:divsChild>
                <w:div w:id="1358310640">
                  <w:marLeft w:val="0"/>
                  <w:marRight w:val="0"/>
                  <w:marTop w:val="0"/>
                  <w:marBottom w:val="0"/>
                  <w:divBdr>
                    <w:top w:val="none" w:sz="0" w:space="0" w:color="auto"/>
                    <w:left w:val="none" w:sz="0" w:space="0" w:color="auto"/>
                    <w:bottom w:val="none" w:sz="0" w:space="0" w:color="auto"/>
                    <w:right w:val="none" w:sz="0" w:space="0" w:color="auto"/>
                  </w:divBdr>
                  <w:divsChild>
                    <w:div w:id="725497795">
                      <w:marLeft w:val="0"/>
                      <w:marRight w:val="0"/>
                      <w:marTop w:val="0"/>
                      <w:marBottom w:val="0"/>
                      <w:divBdr>
                        <w:top w:val="none" w:sz="0" w:space="0" w:color="auto"/>
                        <w:left w:val="none" w:sz="0" w:space="0" w:color="auto"/>
                        <w:bottom w:val="none" w:sz="0" w:space="0" w:color="auto"/>
                        <w:right w:val="none" w:sz="0" w:space="0" w:color="auto"/>
                      </w:divBdr>
                      <w:divsChild>
                        <w:div w:id="1012030088">
                          <w:marLeft w:val="0"/>
                          <w:marRight w:val="0"/>
                          <w:marTop w:val="0"/>
                          <w:marBottom w:val="0"/>
                          <w:divBdr>
                            <w:top w:val="none" w:sz="0" w:space="0" w:color="auto"/>
                            <w:left w:val="none" w:sz="0" w:space="0" w:color="auto"/>
                            <w:bottom w:val="none" w:sz="0" w:space="0" w:color="auto"/>
                            <w:right w:val="none" w:sz="0" w:space="0" w:color="auto"/>
                          </w:divBdr>
                          <w:divsChild>
                            <w:div w:id="2015650314">
                              <w:marLeft w:val="0"/>
                              <w:marRight w:val="0"/>
                              <w:marTop w:val="0"/>
                              <w:marBottom w:val="0"/>
                              <w:divBdr>
                                <w:top w:val="none" w:sz="0" w:space="0" w:color="auto"/>
                                <w:left w:val="none" w:sz="0" w:space="0" w:color="auto"/>
                                <w:bottom w:val="none" w:sz="0" w:space="0" w:color="auto"/>
                                <w:right w:val="none" w:sz="0" w:space="0" w:color="auto"/>
                              </w:divBdr>
                              <w:divsChild>
                                <w:div w:id="782916277">
                                  <w:marLeft w:val="0"/>
                                  <w:marRight w:val="0"/>
                                  <w:marTop w:val="0"/>
                                  <w:marBottom w:val="0"/>
                                  <w:divBdr>
                                    <w:top w:val="none" w:sz="0" w:space="0" w:color="auto"/>
                                    <w:left w:val="none" w:sz="0" w:space="0" w:color="auto"/>
                                    <w:bottom w:val="none" w:sz="0" w:space="0" w:color="auto"/>
                                    <w:right w:val="none" w:sz="0" w:space="0" w:color="auto"/>
                                  </w:divBdr>
                                  <w:divsChild>
                                    <w:div w:id="1860853721">
                                      <w:marLeft w:val="0"/>
                                      <w:marRight w:val="0"/>
                                      <w:marTop w:val="0"/>
                                      <w:marBottom w:val="0"/>
                                      <w:divBdr>
                                        <w:top w:val="none" w:sz="0" w:space="0" w:color="auto"/>
                                        <w:left w:val="none" w:sz="0" w:space="0" w:color="auto"/>
                                        <w:bottom w:val="none" w:sz="0" w:space="0" w:color="auto"/>
                                        <w:right w:val="none" w:sz="0" w:space="0" w:color="auto"/>
                                      </w:divBdr>
                                      <w:divsChild>
                                        <w:div w:id="2204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383007">
      <w:bodyDiv w:val="1"/>
      <w:marLeft w:val="0"/>
      <w:marRight w:val="0"/>
      <w:marTop w:val="0"/>
      <w:marBottom w:val="0"/>
      <w:divBdr>
        <w:top w:val="none" w:sz="0" w:space="0" w:color="auto"/>
        <w:left w:val="none" w:sz="0" w:space="0" w:color="auto"/>
        <w:bottom w:val="none" w:sz="0" w:space="0" w:color="auto"/>
        <w:right w:val="none" w:sz="0" w:space="0" w:color="auto"/>
      </w:divBdr>
    </w:div>
    <w:div w:id="1969780219">
      <w:bodyDiv w:val="1"/>
      <w:marLeft w:val="0"/>
      <w:marRight w:val="0"/>
      <w:marTop w:val="0"/>
      <w:marBottom w:val="0"/>
      <w:divBdr>
        <w:top w:val="none" w:sz="0" w:space="0" w:color="auto"/>
        <w:left w:val="none" w:sz="0" w:space="0" w:color="auto"/>
        <w:bottom w:val="none" w:sz="0" w:space="0" w:color="auto"/>
        <w:right w:val="none" w:sz="0" w:space="0" w:color="auto"/>
      </w:divBdr>
      <w:divsChild>
        <w:div w:id="506556013">
          <w:marLeft w:val="0"/>
          <w:marRight w:val="0"/>
          <w:marTop w:val="0"/>
          <w:marBottom w:val="0"/>
          <w:divBdr>
            <w:top w:val="none" w:sz="0" w:space="0" w:color="auto"/>
            <w:left w:val="none" w:sz="0" w:space="0" w:color="auto"/>
            <w:bottom w:val="none" w:sz="0" w:space="0" w:color="auto"/>
            <w:right w:val="none" w:sz="0" w:space="0" w:color="auto"/>
          </w:divBdr>
          <w:divsChild>
            <w:div w:id="1294822185">
              <w:marLeft w:val="0"/>
              <w:marRight w:val="0"/>
              <w:marTop w:val="0"/>
              <w:marBottom w:val="0"/>
              <w:divBdr>
                <w:top w:val="none" w:sz="0" w:space="0" w:color="auto"/>
                <w:left w:val="none" w:sz="0" w:space="0" w:color="auto"/>
                <w:bottom w:val="none" w:sz="0" w:space="0" w:color="auto"/>
                <w:right w:val="none" w:sz="0" w:space="0" w:color="auto"/>
              </w:divBdr>
              <w:divsChild>
                <w:div w:id="1384256178">
                  <w:marLeft w:val="0"/>
                  <w:marRight w:val="0"/>
                  <w:marTop w:val="0"/>
                  <w:marBottom w:val="0"/>
                  <w:divBdr>
                    <w:top w:val="none" w:sz="0" w:space="0" w:color="auto"/>
                    <w:left w:val="none" w:sz="0" w:space="0" w:color="auto"/>
                    <w:bottom w:val="none" w:sz="0" w:space="0" w:color="auto"/>
                    <w:right w:val="none" w:sz="0" w:space="0" w:color="auto"/>
                  </w:divBdr>
                  <w:divsChild>
                    <w:div w:id="549925453">
                      <w:marLeft w:val="0"/>
                      <w:marRight w:val="0"/>
                      <w:marTop w:val="0"/>
                      <w:marBottom w:val="0"/>
                      <w:divBdr>
                        <w:top w:val="none" w:sz="0" w:space="0" w:color="auto"/>
                        <w:left w:val="none" w:sz="0" w:space="0" w:color="auto"/>
                        <w:bottom w:val="none" w:sz="0" w:space="0" w:color="auto"/>
                        <w:right w:val="none" w:sz="0" w:space="0" w:color="auto"/>
                      </w:divBdr>
                      <w:divsChild>
                        <w:div w:id="1850829555">
                          <w:marLeft w:val="0"/>
                          <w:marRight w:val="0"/>
                          <w:marTop w:val="0"/>
                          <w:marBottom w:val="0"/>
                          <w:divBdr>
                            <w:top w:val="none" w:sz="0" w:space="0" w:color="auto"/>
                            <w:left w:val="none" w:sz="0" w:space="0" w:color="auto"/>
                            <w:bottom w:val="none" w:sz="0" w:space="0" w:color="auto"/>
                            <w:right w:val="none" w:sz="0" w:space="0" w:color="auto"/>
                          </w:divBdr>
                          <w:divsChild>
                            <w:div w:id="784736007">
                              <w:marLeft w:val="0"/>
                              <w:marRight w:val="0"/>
                              <w:marTop w:val="0"/>
                              <w:marBottom w:val="0"/>
                              <w:divBdr>
                                <w:top w:val="none" w:sz="0" w:space="0" w:color="auto"/>
                                <w:left w:val="none" w:sz="0" w:space="0" w:color="auto"/>
                                <w:bottom w:val="none" w:sz="0" w:space="0" w:color="auto"/>
                                <w:right w:val="none" w:sz="0" w:space="0" w:color="auto"/>
                              </w:divBdr>
                              <w:divsChild>
                                <w:div w:id="673652095">
                                  <w:marLeft w:val="0"/>
                                  <w:marRight w:val="0"/>
                                  <w:marTop w:val="0"/>
                                  <w:marBottom w:val="0"/>
                                  <w:divBdr>
                                    <w:top w:val="none" w:sz="0" w:space="0" w:color="auto"/>
                                    <w:left w:val="none" w:sz="0" w:space="0" w:color="auto"/>
                                    <w:bottom w:val="none" w:sz="0" w:space="0" w:color="auto"/>
                                    <w:right w:val="none" w:sz="0" w:space="0" w:color="auto"/>
                                  </w:divBdr>
                                  <w:divsChild>
                                    <w:div w:id="463155639">
                                      <w:marLeft w:val="0"/>
                                      <w:marRight w:val="0"/>
                                      <w:marTop w:val="0"/>
                                      <w:marBottom w:val="0"/>
                                      <w:divBdr>
                                        <w:top w:val="none" w:sz="0" w:space="0" w:color="auto"/>
                                        <w:left w:val="none" w:sz="0" w:space="0" w:color="auto"/>
                                        <w:bottom w:val="none" w:sz="0" w:space="0" w:color="auto"/>
                                        <w:right w:val="none" w:sz="0" w:space="0" w:color="auto"/>
                                      </w:divBdr>
                                    </w:div>
                                    <w:div w:id="1046295704">
                                      <w:marLeft w:val="0"/>
                                      <w:marRight w:val="0"/>
                                      <w:marTop w:val="0"/>
                                      <w:marBottom w:val="0"/>
                                      <w:divBdr>
                                        <w:top w:val="none" w:sz="0" w:space="0" w:color="auto"/>
                                        <w:left w:val="none" w:sz="0" w:space="0" w:color="auto"/>
                                        <w:bottom w:val="none" w:sz="0" w:space="0" w:color="auto"/>
                                        <w:right w:val="none" w:sz="0" w:space="0" w:color="auto"/>
                                      </w:divBdr>
                                    </w:div>
                                    <w:div w:id="1620649987">
                                      <w:marLeft w:val="0"/>
                                      <w:marRight w:val="0"/>
                                      <w:marTop w:val="0"/>
                                      <w:marBottom w:val="0"/>
                                      <w:divBdr>
                                        <w:top w:val="none" w:sz="0" w:space="0" w:color="auto"/>
                                        <w:left w:val="none" w:sz="0" w:space="0" w:color="auto"/>
                                        <w:bottom w:val="none" w:sz="0" w:space="0" w:color="auto"/>
                                        <w:right w:val="none" w:sz="0" w:space="0" w:color="auto"/>
                                      </w:divBdr>
                                      <w:divsChild>
                                        <w:div w:id="1277056542">
                                          <w:marLeft w:val="0"/>
                                          <w:marRight w:val="0"/>
                                          <w:marTop w:val="0"/>
                                          <w:marBottom w:val="0"/>
                                          <w:divBdr>
                                            <w:top w:val="none" w:sz="0" w:space="0" w:color="auto"/>
                                            <w:left w:val="none" w:sz="0" w:space="0" w:color="auto"/>
                                            <w:bottom w:val="none" w:sz="0" w:space="0" w:color="auto"/>
                                            <w:right w:val="none" w:sz="0" w:space="0" w:color="auto"/>
                                          </w:divBdr>
                                        </w:div>
                                      </w:divsChild>
                                    </w:div>
                                    <w:div w:id="288900862">
                                      <w:marLeft w:val="0"/>
                                      <w:marRight w:val="0"/>
                                      <w:marTop w:val="0"/>
                                      <w:marBottom w:val="0"/>
                                      <w:divBdr>
                                        <w:top w:val="none" w:sz="0" w:space="0" w:color="auto"/>
                                        <w:left w:val="none" w:sz="0" w:space="0" w:color="auto"/>
                                        <w:bottom w:val="none" w:sz="0" w:space="0" w:color="auto"/>
                                        <w:right w:val="none" w:sz="0" w:space="0" w:color="auto"/>
                                      </w:divBdr>
                                      <w:divsChild>
                                        <w:div w:id="3925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331088">
      <w:bodyDiv w:val="1"/>
      <w:marLeft w:val="0"/>
      <w:marRight w:val="0"/>
      <w:marTop w:val="0"/>
      <w:marBottom w:val="0"/>
      <w:divBdr>
        <w:top w:val="none" w:sz="0" w:space="0" w:color="auto"/>
        <w:left w:val="none" w:sz="0" w:space="0" w:color="auto"/>
        <w:bottom w:val="none" w:sz="0" w:space="0" w:color="auto"/>
        <w:right w:val="none" w:sz="0" w:space="0" w:color="auto"/>
      </w:divBdr>
      <w:divsChild>
        <w:div w:id="1449200507">
          <w:marLeft w:val="0"/>
          <w:marRight w:val="0"/>
          <w:marTop w:val="0"/>
          <w:marBottom w:val="0"/>
          <w:divBdr>
            <w:top w:val="none" w:sz="0" w:space="0" w:color="auto"/>
            <w:left w:val="none" w:sz="0" w:space="0" w:color="auto"/>
            <w:bottom w:val="none" w:sz="0" w:space="0" w:color="auto"/>
            <w:right w:val="none" w:sz="0" w:space="0" w:color="auto"/>
          </w:divBdr>
          <w:divsChild>
            <w:div w:id="2004774341">
              <w:marLeft w:val="0"/>
              <w:marRight w:val="0"/>
              <w:marTop w:val="0"/>
              <w:marBottom w:val="0"/>
              <w:divBdr>
                <w:top w:val="none" w:sz="0" w:space="0" w:color="auto"/>
                <w:left w:val="none" w:sz="0" w:space="0" w:color="auto"/>
                <w:bottom w:val="none" w:sz="0" w:space="0" w:color="auto"/>
                <w:right w:val="none" w:sz="0" w:space="0" w:color="auto"/>
              </w:divBdr>
              <w:divsChild>
                <w:div w:id="496847900">
                  <w:marLeft w:val="0"/>
                  <w:marRight w:val="0"/>
                  <w:marTop w:val="0"/>
                  <w:marBottom w:val="0"/>
                  <w:divBdr>
                    <w:top w:val="none" w:sz="0" w:space="0" w:color="auto"/>
                    <w:left w:val="none" w:sz="0" w:space="0" w:color="auto"/>
                    <w:bottom w:val="none" w:sz="0" w:space="0" w:color="auto"/>
                    <w:right w:val="none" w:sz="0" w:space="0" w:color="auto"/>
                  </w:divBdr>
                  <w:divsChild>
                    <w:div w:id="84572973">
                      <w:marLeft w:val="0"/>
                      <w:marRight w:val="0"/>
                      <w:marTop w:val="0"/>
                      <w:marBottom w:val="0"/>
                      <w:divBdr>
                        <w:top w:val="none" w:sz="0" w:space="0" w:color="auto"/>
                        <w:left w:val="none" w:sz="0" w:space="0" w:color="auto"/>
                        <w:bottom w:val="none" w:sz="0" w:space="0" w:color="auto"/>
                        <w:right w:val="none" w:sz="0" w:space="0" w:color="auto"/>
                      </w:divBdr>
                      <w:divsChild>
                        <w:div w:id="8762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92969">
      <w:bodyDiv w:val="1"/>
      <w:marLeft w:val="0"/>
      <w:marRight w:val="0"/>
      <w:marTop w:val="0"/>
      <w:marBottom w:val="0"/>
      <w:divBdr>
        <w:top w:val="none" w:sz="0" w:space="0" w:color="auto"/>
        <w:left w:val="none" w:sz="0" w:space="0" w:color="auto"/>
        <w:bottom w:val="none" w:sz="0" w:space="0" w:color="auto"/>
        <w:right w:val="none" w:sz="0" w:space="0" w:color="auto"/>
      </w:divBdr>
      <w:divsChild>
        <w:div w:id="431239568">
          <w:marLeft w:val="0"/>
          <w:marRight w:val="0"/>
          <w:marTop w:val="0"/>
          <w:marBottom w:val="0"/>
          <w:divBdr>
            <w:top w:val="none" w:sz="0" w:space="0" w:color="auto"/>
            <w:left w:val="none" w:sz="0" w:space="0" w:color="auto"/>
            <w:bottom w:val="none" w:sz="0" w:space="0" w:color="auto"/>
            <w:right w:val="none" w:sz="0" w:space="0" w:color="auto"/>
          </w:divBdr>
          <w:divsChild>
            <w:div w:id="973482865">
              <w:marLeft w:val="0"/>
              <w:marRight w:val="0"/>
              <w:marTop w:val="0"/>
              <w:marBottom w:val="0"/>
              <w:divBdr>
                <w:top w:val="none" w:sz="0" w:space="0" w:color="auto"/>
                <w:left w:val="none" w:sz="0" w:space="0" w:color="auto"/>
                <w:bottom w:val="none" w:sz="0" w:space="0" w:color="auto"/>
                <w:right w:val="none" w:sz="0" w:space="0" w:color="auto"/>
              </w:divBdr>
              <w:divsChild>
                <w:div w:id="332997082">
                  <w:marLeft w:val="0"/>
                  <w:marRight w:val="0"/>
                  <w:marTop w:val="0"/>
                  <w:marBottom w:val="0"/>
                  <w:divBdr>
                    <w:top w:val="none" w:sz="0" w:space="0" w:color="auto"/>
                    <w:left w:val="none" w:sz="0" w:space="0" w:color="auto"/>
                    <w:bottom w:val="none" w:sz="0" w:space="0" w:color="auto"/>
                    <w:right w:val="none" w:sz="0" w:space="0" w:color="auto"/>
                  </w:divBdr>
                  <w:divsChild>
                    <w:div w:id="1428423627">
                      <w:marLeft w:val="0"/>
                      <w:marRight w:val="0"/>
                      <w:marTop w:val="0"/>
                      <w:marBottom w:val="0"/>
                      <w:divBdr>
                        <w:top w:val="none" w:sz="0" w:space="0" w:color="auto"/>
                        <w:left w:val="none" w:sz="0" w:space="0" w:color="auto"/>
                        <w:bottom w:val="none" w:sz="0" w:space="0" w:color="auto"/>
                        <w:right w:val="none" w:sz="0" w:space="0" w:color="auto"/>
                      </w:divBdr>
                      <w:divsChild>
                        <w:div w:id="1440027525">
                          <w:marLeft w:val="0"/>
                          <w:marRight w:val="0"/>
                          <w:marTop w:val="0"/>
                          <w:marBottom w:val="0"/>
                          <w:divBdr>
                            <w:top w:val="none" w:sz="0" w:space="0" w:color="auto"/>
                            <w:left w:val="none" w:sz="0" w:space="0" w:color="auto"/>
                            <w:bottom w:val="none" w:sz="0" w:space="0" w:color="auto"/>
                            <w:right w:val="none" w:sz="0" w:space="0" w:color="auto"/>
                          </w:divBdr>
                          <w:divsChild>
                            <w:div w:id="1129201117">
                              <w:marLeft w:val="0"/>
                              <w:marRight w:val="0"/>
                              <w:marTop w:val="0"/>
                              <w:marBottom w:val="0"/>
                              <w:divBdr>
                                <w:top w:val="none" w:sz="0" w:space="0" w:color="auto"/>
                                <w:left w:val="none" w:sz="0" w:space="0" w:color="auto"/>
                                <w:bottom w:val="none" w:sz="0" w:space="0" w:color="auto"/>
                                <w:right w:val="none" w:sz="0" w:space="0" w:color="auto"/>
                              </w:divBdr>
                              <w:divsChild>
                                <w:div w:id="1356418429">
                                  <w:marLeft w:val="0"/>
                                  <w:marRight w:val="0"/>
                                  <w:marTop w:val="0"/>
                                  <w:marBottom w:val="0"/>
                                  <w:divBdr>
                                    <w:top w:val="none" w:sz="0" w:space="0" w:color="auto"/>
                                    <w:left w:val="none" w:sz="0" w:space="0" w:color="auto"/>
                                    <w:bottom w:val="none" w:sz="0" w:space="0" w:color="auto"/>
                                    <w:right w:val="none" w:sz="0" w:space="0" w:color="auto"/>
                                  </w:divBdr>
                                  <w:divsChild>
                                    <w:div w:id="1130588570">
                                      <w:marLeft w:val="0"/>
                                      <w:marRight w:val="0"/>
                                      <w:marTop w:val="0"/>
                                      <w:marBottom w:val="0"/>
                                      <w:divBdr>
                                        <w:top w:val="none" w:sz="0" w:space="0" w:color="auto"/>
                                        <w:left w:val="none" w:sz="0" w:space="0" w:color="auto"/>
                                        <w:bottom w:val="none" w:sz="0" w:space="0" w:color="auto"/>
                                        <w:right w:val="none" w:sz="0" w:space="0" w:color="auto"/>
                                      </w:divBdr>
                                      <w:divsChild>
                                        <w:div w:id="1090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122D-F94E-42CE-BCE4-2101E23C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11635</Words>
  <Characters>66320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Friedel</dc:creator>
  <cp:keywords/>
  <dc:description/>
  <cp:lastModifiedBy>Administrator</cp:lastModifiedBy>
  <cp:revision>3</cp:revision>
  <cp:lastPrinted>2019-05-16T18:01:00Z</cp:lastPrinted>
  <dcterms:created xsi:type="dcterms:W3CDTF">2019-06-23T01:03:00Z</dcterms:created>
  <dcterms:modified xsi:type="dcterms:W3CDTF">2019-07-17T06:21:00Z</dcterms:modified>
</cp:coreProperties>
</file>