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8AB02" w14:textId="2507C4A2" w:rsidR="00C95470" w:rsidRPr="00A3582A" w:rsidRDefault="00C95470" w:rsidP="00A61641">
      <w:pPr>
        <w:pStyle w:val="1"/>
        <w:adjustRightInd w:val="0"/>
        <w:snapToGrid w:val="0"/>
        <w:spacing w:line="360" w:lineRule="auto"/>
        <w:jc w:val="both"/>
        <w:rPr>
          <w:rFonts w:ascii="Book Antiqua" w:hAnsi="Book Antiqua" w:cs="Times New Roman"/>
          <w:b/>
          <w:bCs/>
          <w:i/>
          <w:iCs/>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214"/>
      <w:bookmarkStart w:id="18" w:name="OLE_LINK636"/>
      <w:bookmarkStart w:id="19" w:name="OLE_LINK654"/>
      <w:bookmarkStart w:id="20" w:name="OLE_LINK849"/>
      <w:bookmarkStart w:id="21" w:name="OLE_LINK939"/>
      <w:bookmarkStart w:id="22" w:name="OLE_LINK1000"/>
      <w:bookmarkStart w:id="23" w:name="OLE_LINK1039"/>
      <w:bookmarkStart w:id="24" w:name="OLE_LINK1050"/>
      <w:bookmarkStart w:id="25" w:name="OLE_LINK1071"/>
      <w:bookmarkStart w:id="26" w:name="OLE_LINK255"/>
      <w:bookmarkStart w:id="27" w:name="_Hlk528481354"/>
      <w:r w:rsidRPr="00A61641">
        <w:rPr>
          <w:rFonts w:ascii="Book Antiqua" w:hAnsi="Book Antiqua" w:cs="Times New Roman"/>
          <w:b/>
          <w:color w:val="000000" w:themeColor="text1"/>
          <w:sz w:val="24"/>
          <w:szCs w:val="24"/>
          <w:highlight w:val="white"/>
          <w:lang w:val="en-US" w:eastAsia="zh-CN"/>
        </w:rPr>
        <w:t xml:space="preserve">Name of </w:t>
      </w:r>
      <w:r w:rsidRPr="00A61641">
        <w:rPr>
          <w:rFonts w:ascii="Book Antiqua" w:hAnsi="Book Antiqua" w:cs="Times New Roman"/>
          <w:b/>
          <w:caps/>
          <w:color w:val="000000" w:themeColor="text1"/>
          <w:sz w:val="24"/>
          <w:szCs w:val="24"/>
          <w:highlight w:val="white"/>
          <w:lang w:val="en-US" w:eastAsia="zh-CN"/>
        </w:rPr>
        <w:t>j</w:t>
      </w:r>
      <w:r w:rsidRPr="00A61641">
        <w:rPr>
          <w:rFonts w:ascii="Book Antiqua" w:hAnsi="Book Antiqua" w:cs="Times New Roman"/>
          <w:b/>
          <w:color w:val="000000" w:themeColor="text1"/>
          <w:sz w:val="24"/>
          <w:szCs w:val="24"/>
          <w:highlight w:val="white"/>
          <w:lang w:val="en-US" w:eastAsia="zh-CN"/>
        </w:rPr>
        <w:t xml:space="preserve">ournal: </w:t>
      </w:r>
      <w:bookmarkStart w:id="28" w:name="OLE_LINK719"/>
      <w:bookmarkStart w:id="29" w:name="OLE_LINK718"/>
      <w:r w:rsidRPr="00580BCB">
        <w:rPr>
          <w:rFonts w:ascii="Book Antiqua" w:hAnsi="Book Antiqua" w:cs="Times New Roman"/>
          <w:i/>
          <w:iCs/>
          <w:color w:val="000000" w:themeColor="text1"/>
          <w:sz w:val="24"/>
          <w:szCs w:val="24"/>
          <w:highlight w:val="white"/>
          <w:lang w:val="en-US" w:eastAsia="zh-CN"/>
        </w:rPr>
        <w:t>World Journal of Gastroenterology</w:t>
      </w:r>
      <w:bookmarkEnd w:id="28"/>
      <w:bookmarkEnd w:id="29"/>
    </w:p>
    <w:p w14:paraId="174534A2" w14:textId="19BBAE3D" w:rsidR="00C95470" w:rsidRPr="00A3582A" w:rsidRDefault="00C95470" w:rsidP="00A61641">
      <w:pPr>
        <w:pStyle w:val="1"/>
        <w:adjustRightInd w:val="0"/>
        <w:snapToGrid w:val="0"/>
        <w:spacing w:line="360" w:lineRule="auto"/>
        <w:jc w:val="both"/>
        <w:rPr>
          <w:rFonts w:ascii="Book Antiqua" w:hAnsi="Book Antiqua" w:cs="Times New Roman"/>
          <w:b/>
          <w:bCs/>
          <w:i/>
          <w:color w:val="000000" w:themeColor="text1"/>
          <w:sz w:val="24"/>
          <w:szCs w:val="24"/>
          <w:highlight w:val="white"/>
          <w:lang w:val="en-US" w:eastAsia="zh-CN"/>
        </w:rPr>
      </w:pPr>
      <w:bookmarkStart w:id="30" w:name="OLE_LINK768"/>
      <w:bookmarkStart w:id="31" w:name="OLE_LINK661"/>
      <w:bookmarkStart w:id="32" w:name="OLE_LINK486"/>
      <w:bookmarkStart w:id="33" w:name="OLE_LINK485"/>
      <w:bookmarkStart w:id="34" w:name="OLE_LINK499"/>
      <w:bookmarkStart w:id="35" w:name="OLE_LINK13"/>
      <w:bookmarkStart w:id="36" w:name="OLE_LINK515"/>
      <w:bookmarkStart w:id="37" w:name="OLE_LINK514"/>
      <w:r w:rsidRPr="00A61641">
        <w:rPr>
          <w:rFonts w:ascii="Book Antiqua" w:hAnsi="Book Antiqua" w:cs="Times New Roman"/>
          <w:b/>
          <w:color w:val="000000" w:themeColor="text1"/>
          <w:sz w:val="24"/>
          <w:szCs w:val="24"/>
          <w:highlight w:val="white"/>
          <w:lang w:val="en-US" w:eastAsia="zh-CN"/>
        </w:rPr>
        <w:t>Manuscript NO:</w:t>
      </w:r>
      <w:bookmarkEnd w:id="30"/>
      <w:bookmarkEnd w:id="31"/>
      <w:bookmarkEnd w:id="32"/>
      <w:bookmarkEnd w:id="33"/>
      <w:r w:rsidRPr="00A61641">
        <w:rPr>
          <w:rFonts w:ascii="Book Antiqua" w:hAnsi="Book Antiqua" w:cs="Times New Roman"/>
          <w:b/>
          <w:color w:val="000000" w:themeColor="text1"/>
          <w:sz w:val="24"/>
          <w:szCs w:val="24"/>
          <w:highlight w:val="white"/>
          <w:lang w:val="en-US" w:eastAsia="zh-CN"/>
        </w:rPr>
        <w:t xml:space="preserve"> </w:t>
      </w:r>
      <w:bookmarkEnd w:id="34"/>
      <w:r w:rsidR="00F32515" w:rsidRPr="00580BCB">
        <w:rPr>
          <w:rFonts w:ascii="Book Antiqua" w:hAnsi="Book Antiqua" w:cs="Times New Roman"/>
          <w:color w:val="000000" w:themeColor="text1"/>
          <w:sz w:val="24"/>
          <w:szCs w:val="24"/>
          <w:lang w:val="en-US" w:eastAsia="zh-CN"/>
        </w:rPr>
        <w:t>49297</w:t>
      </w:r>
    </w:p>
    <w:p w14:paraId="5500FA93" w14:textId="5A998590" w:rsidR="00C95470" w:rsidRPr="00A3582A" w:rsidRDefault="00C95470" w:rsidP="00A61641">
      <w:pPr>
        <w:adjustRightInd w:val="0"/>
        <w:snapToGrid w:val="0"/>
        <w:spacing w:after="0" w:line="360" w:lineRule="auto"/>
        <w:jc w:val="both"/>
        <w:rPr>
          <w:rFonts w:ascii="Book Antiqua" w:hAnsi="Book Antiqua" w:cs="Times New Roman"/>
          <w:b/>
          <w:bCs/>
          <w:color w:val="000000" w:themeColor="text1"/>
          <w:sz w:val="24"/>
          <w:szCs w:val="24"/>
          <w:lang w:val="en-US"/>
        </w:rPr>
      </w:pPr>
      <w:bookmarkStart w:id="38" w:name="OLE_LINK512"/>
      <w:bookmarkStart w:id="39" w:name="OLE_LINK511"/>
      <w:bookmarkEnd w:id="35"/>
      <w:bookmarkEnd w:id="36"/>
      <w:bookmarkEnd w:id="37"/>
      <w:r w:rsidRPr="00A61641">
        <w:rPr>
          <w:rFonts w:ascii="Book Antiqua" w:hAnsi="Book Antiqua"/>
          <w:b/>
          <w:color w:val="000000" w:themeColor="text1"/>
          <w:sz w:val="24"/>
          <w:szCs w:val="24"/>
          <w:highlight w:val="white"/>
          <w:lang w:val="en-US"/>
        </w:rPr>
        <w:t xml:space="preserve">Manuscript </w:t>
      </w:r>
      <w:r w:rsidRPr="00A61641">
        <w:rPr>
          <w:rFonts w:ascii="Book Antiqua" w:hAnsi="Book Antiqua"/>
          <w:b/>
          <w:caps/>
          <w:color w:val="000000" w:themeColor="text1"/>
          <w:sz w:val="24"/>
          <w:szCs w:val="24"/>
          <w:highlight w:val="white"/>
          <w:lang w:val="en-US"/>
        </w:rPr>
        <w:t>t</w:t>
      </w:r>
      <w:r w:rsidRPr="00A61641">
        <w:rPr>
          <w:rFonts w:ascii="Book Antiqua" w:hAnsi="Book Antiqua"/>
          <w:b/>
          <w:color w:val="000000" w:themeColor="text1"/>
          <w:sz w:val="24"/>
          <w:szCs w:val="24"/>
          <w:highlight w:val="white"/>
          <w:lang w:val="en-US"/>
        </w:rPr>
        <w:t>ype</w:t>
      </w:r>
      <w:r w:rsidRPr="00A61641">
        <w:rPr>
          <w:rFonts w:ascii="Book Antiqua" w:hAnsi="Book Antiqua"/>
          <w:b/>
          <w:color w:val="000000" w:themeColor="text1"/>
          <w:sz w:val="24"/>
          <w:szCs w:val="24"/>
          <w:lang w:val="en-US"/>
        </w:rPr>
        <w:t>:</w:t>
      </w:r>
      <w:bookmarkEnd w:id="0"/>
      <w:bookmarkEnd w:id="1"/>
      <w:bookmarkEnd w:id="2"/>
      <w:bookmarkEnd w:id="3"/>
      <w:bookmarkEnd w:id="4"/>
      <w:bookmarkEnd w:id="5"/>
      <w:bookmarkEnd w:id="6"/>
      <w:bookmarkEnd w:id="7"/>
      <w:bookmarkEnd w:id="8"/>
      <w:bookmarkEnd w:id="9"/>
      <w:bookmarkEnd w:id="10"/>
      <w:bookmarkEnd w:id="11"/>
      <w:r w:rsidR="00A3582A" w:rsidRPr="00A3582A">
        <w:rPr>
          <w:rFonts w:ascii="Book Antiqua" w:hAnsi="Book Antiqua"/>
          <w:b/>
          <w:bCs/>
          <w:color w:val="000000" w:themeColor="text1"/>
          <w:sz w:val="24"/>
          <w:szCs w:val="24"/>
          <w:lang w:val="en-US"/>
        </w:rPr>
        <w:t xml:space="preserve"> </w:t>
      </w:r>
      <w:bookmarkEnd w:id="12"/>
      <w:bookmarkEnd w:id="13"/>
      <w:r w:rsidR="00A3582A" w:rsidRPr="00580BCB">
        <w:rPr>
          <w:rFonts w:ascii="Book Antiqua" w:hAnsi="Book Antiqua"/>
          <w:color w:val="000000" w:themeColor="text1"/>
          <w:sz w:val="24"/>
          <w:szCs w:val="24"/>
          <w:lang w:val="en-US"/>
        </w:rPr>
        <w:t>REVIEW</w:t>
      </w:r>
    </w:p>
    <w:bookmarkEnd w:id="14"/>
    <w:bookmarkEnd w:id="15"/>
    <w:bookmarkEnd w:id="16"/>
    <w:bookmarkEnd w:id="17"/>
    <w:bookmarkEnd w:id="18"/>
    <w:bookmarkEnd w:id="19"/>
    <w:bookmarkEnd w:id="20"/>
    <w:bookmarkEnd w:id="21"/>
    <w:bookmarkEnd w:id="22"/>
    <w:bookmarkEnd w:id="23"/>
    <w:bookmarkEnd w:id="24"/>
    <w:bookmarkEnd w:id="25"/>
    <w:bookmarkEnd w:id="26"/>
    <w:bookmarkEnd w:id="38"/>
    <w:bookmarkEnd w:id="39"/>
    <w:p w14:paraId="2199BD6F" w14:textId="77777777" w:rsidR="00C95470" w:rsidRPr="00A61641" w:rsidRDefault="00C95470" w:rsidP="00A61641">
      <w:pPr>
        <w:pStyle w:val="af1"/>
        <w:adjustRightInd w:val="0"/>
        <w:snapToGrid w:val="0"/>
        <w:spacing w:line="360" w:lineRule="auto"/>
        <w:jc w:val="both"/>
        <w:rPr>
          <w:rFonts w:ascii="Book Antiqua" w:hAnsi="Book Antiqua" w:cs="Arial"/>
          <w:b/>
          <w:color w:val="000000" w:themeColor="text1"/>
          <w:szCs w:val="24"/>
          <w:lang w:val="en-US"/>
        </w:rPr>
      </w:pPr>
    </w:p>
    <w:p w14:paraId="2205119C" w14:textId="2A7F180B" w:rsidR="00C95470" w:rsidRPr="00A61641" w:rsidRDefault="00CE1AC1" w:rsidP="00A61641">
      <w:pPr>
        <w:pStyle w:val="af1"/>
        <w:adjustRightInd w:val="0"/>
        <w:snapToGrid w:val="0"/>
        <w:spacing w:line="360" w:lineRule="auto"/>
        <w:jc w:val="both"/>
        <w:rPr>
          <w:rFonts w:ascii="Book Antiqua" w:hAnsi="Book Antiqua" w:cs="Arial"/>
          <w:b/>
          <w:color w:val="000000" w:themeColor="text1"/>
          <w:szCs w:val="24"/>
          <w:lang w:val="en-US"/>
        </w:rPr>
      </w:pPr>
      <w:bookmarkStart w:id="40" w:name="OLE_LINK601"/>
      <w:bookmarkStart w:id="41" w:name="OLE_LINK602"/>
      <w:r w:rsidRPr="00A61641">
        <w:rPr>
          <w:rFonts w:ascii="Book Antiqua" w:hAnsi="Book Antiqua" w:cs="Arial"/>
          <w:b/>
          <w:color w:val="000000" w:themeColor="text1"/>
          <w:szCs w:val="24"/>
          <w:lang w:val="en-US"/>
        </w:rPr>
        <w:t xml:space="preserve">Intestinal </w:t>
      </w:r>
      <w:r w:rsidR="00A3582A" w:rsidRPr="00A61641">
        <w:rPr>
          <w:rFonts w:ascii="Book Antiqua" w:hAnsi="Book Antiqua" w:cs="Arial"/>
          <w:b/>
          <w:color w:val="000000" w:themeColor="text1"/>
          <w:szCs w:val="24"/>
          <w:lang w:val="en-US"/>
        </w:rPr>
        <w:t>permeability in the pathogenesis of liver damage:</w:t>
      </w:r>
      <w:r w:rsidRPr="00A61641">
        <w:rPr>
          <w:rFonts w:ascii="Book Antiqua" w:hAnsi="Book Antiqua" w:cs="Arial"/>
          <w:b/>
          <w:color w:val="000000" w:themeColor="text1"/>
          <w:szCs w:val="24"/>
          <w:lang w:val="en-US"/>
        </w:rPr>
        <w:t xml:space="preserve"> </w:t>
      </w:r>
      <w:r w:rsidR="00A3582A">
        <w:rPr>
          <w:rFonts w:ascii="Book Antiqua" w:hAnsi="Book Antiqua" w:cs="Arial"/>
          <w:b/>
          <w:color w:val="000000" w:themeColor="text1"/>
          <w:szCs w:val="24"/>
          <w:lang w:val="en-US"/>
        </w:rPr>
        <w:t>F</w:t>
      </w:r>
      <w:r w:rsidR="00A3582A" w:rsidRPr="00A61641">
        <w:rPr>
          <w:rFonts w:ascii="Book Antiqua" w:hAnsi="Book Antiqua" w:cs="Arial"/>
          <w:b/>
          <w:color w:val="000000" w:themeColor="text1"/>
          <w:szCs w:val="24"/>
          <w:lang w:val="en-US"/>
        </w:rPr>
        <w:t xml:space="preserve">rom </w:t>
      </w:r>
      <w:r w:rsidR="00A3582A" w:rsidRPr="00A3582A">
        <w:rPr>
          <w:rFonts w:ascii="Book Antiqua" w:hAnsi="Book Antiqua" w:cs="Arial"/>
          <w:b/>
          <w:color w:val="000000" w:themeColor="text1"/>
          <w:szCs w:val="24"/>
          <w:lang w:val="en-US"/>
        </w:rPr>
        <w:t>non-alcoholic fatty liver disease</w:t>
      </w:r>
      <w:r w:rsidR="00A3582A" w:rsidRPr="00A61641">
        <w:rPr>
          <w:rFonts w:ascii="Book Antiqua" w:hAnsi="Book Antiqua" w:cs="Arial"/>
          <w:b/>
          <w:color w:val="000000" w:themeColor="text1"/>
          <w:szCs w:val="24"/>
          <w:lang w:val="en-US"/>
        </w:rPr>
        <w:t xml:space="preserve"> to liver transplantation</w:t>
      </w:r>
      <w:bookmarkEnd w:id="40"/>
      <w:bookmarkEnd w:id="41"/>
    </w:p>
    <w:bookmarkEnd w:id="27"/>
    <w:p w14:paraId="76DAC762" w14:textId="7B32B039" w:rsidR="00C95470" w:rsidRPr="00A61641" w:rsidRDefault="00C95470" w:rsidP="00A61641">
      <w:pPr>
        <w:pStyle w:val="af1"/>
        <w:adjustRightInd w:val="0"/>
        <w:snapToGrid w:val="0"/>
        <w:spacing w:line="360" w:lineRule="auto"/>
        <w:jc w:val="both"/>
        <w:rPr>
          <w:rFonts w:ascii="Book Antiqua" w:hAnsi="Book Antiqua" w:cs="Arial"/>
          <w:color w:val="000000" w:themeColor="text1"/>
          <w:szCs w:val="24"/>
          <w:lang w:val="en-US"/>
        </w:rPr>
      </w:pPr>
    </w:p>
    <w:p w14:paraId="42200080" w14:textId="3D1755DD" w:rsidR="00C95470" w:rsidRPr="00A3582A" w:rsidRDefault="00A3582A" w:rsidP="00A61641">
      <w:pPr>
        <w:pStyle w:val="1"/>
        <w:adjustRightInd w:val="0"/>
        <w:snapToGrid w:val="0"/>
        <w:spacing w:line="360" w:lineRule="auto"/>
        <w:jc w:val="both"/>
        <w:rPr>
          <w:rFonts w:ascii="Book Antiqua" w:hAnsi="Book Antiqua" w:cs="Times New Roman"/>
          <w:bCs/>
          <w:color w:val="000000" w:themeColor="text1"/>
          <w:sz w:val="24"/>
          <w:szCs w:val="24"/>
          <w:highlight w:val="white"/>
          <w:lang w:val="en-US" w:eastAsia="zh-CN"/>
        </w:rPr>
      </w:pPr>
      <w:bookmarkStart w:id="42" w:name="OLE_LINK116"/>
      <w:bookmarkStart w:id="43" w:name="OLE_LINK266"/>
      <w:bookmarkStart w:id="44" w:name="OLE_LINK217"/>
      <w:r w:rsidRPr="00A3582A">
        <w:rPr>
          <w:rFonts w:ascii="Book Antiqua" w:hAnsi="Book Antiqua"/>
          <w:bCs/>
          <w:color w:val="000000" w:themeColor="text1"/>
          <w:sz w:val="24"/>
          <w:szCs w:val="24"/>
          <w:lang w:val="en-US" w:eastAsia="zh-CN"/>
        </w:rPr>
        <w:t xml:space="preserve">Nicoletti A </w:t>
      </w:r>
      <w:r w:rsidRPr="00A3582A">
        <w:rPr>
          <w:rFonts w:ascii="Book Antiqua" w:hAnsi="Book Antiqua"/>
          <w:bCs/>
          <w:i/>
          <w:iCs/>
          <w:color w:val="000000" w:themeColor="text1"/>
          <w:sz w:val="24"/>
          <w:szCs w:val="24"/>
          <w:lang w:val="en-US" w:eastAsia="zh-CN"/>
        </w:rPr>
        <w:t>et al</w:t>
      </w:r>
      <w:r w:rsidRPr="00A3582A">
        <w:rPr>
          <w:rFonts w:ascii="Book Antiqua" w:hAnsi="Book Antiqua"/>
          <w:bCs/>
          <w:color w:val="000000" w:themeColor="text1"/>
          <w:sz w:val="24"/>
          <w:szCs w:val="24"/>
          <w:lang w:val="en-US" w:eastAsia="zh-CN"/>
        </w:rPr>
        <w:t>.</w:t>
      </w:r>
      <w:r w:rsidR="00C95470" w:rsidRPr="00A3582A">
        <w:rPr>
          <w:rFonts w:ascii="Book Antiqua" w:hAnsi="Book Antiqua" w:cs="Times New Roman"/>
          <w:bCs/>
          <w:color w:val="000000" w:themeColor="text1"/>
          <w:sz w:val="24"/>
          <w:szCs w:val="24"/>
          <w:highlight w:val="white"/>
          <w:lang w:val="en-US" w:eastAsia="zh-CN"/>
        </w:rPr>
        <w:t xml:space="preserve"> </w:t>
      </w:r>
      <w:r w:rsidR="001B1697" w:rsidRPr="00A3582A">
        <w:rPr>
          <w:rFonts w:ascii="Book Antiqua" w:hAnsi="Book Antiqua" w:cs="Times New Roman"/>
          <w:bCs/>
          <w:color w:val="000000" w:themeColor="text1"/>
          <w:sz w:val="24"/>
          <w:szCs w:val="24"/>
          <w:lang w:val="en-US" w:eastAsia="zh-CN"/>
        </w:rPr>
        <w:t>I</w:t>
      </w:r>
      <w:r w:rsidR="00C95470" w:rsidRPr="00A3582A">
        <w:rPr>
          <w:rFonts w:ascii="Book Antiqua" w:hAnsi="Book Antiqua" w:cs="Times New Roman"/>
          <w:bCs/>
          <w:color w:val="000000" w:themeColor="text1"/>
          <w:sz w:val="24"/>
          <w:szCs w:val="24"/>
          <w:lang w:val="en-US" w:eastAsia="zh-CN"/>
        </w:rPr>
        <w:t xml:space="preserve">ntestinal permeability and </w:t>
      </w:r>
      <w:r w:rsidR="00CE1AC1" w:rsidRPr="00A3582A">
        <w:rPr>
          <w:rFonts w:ascii="Book Antiqua" w:hAnsi="Book Antiqua" w:cs="Times New Roman"/>
          <w:bCs/>
          <w:color w:val="000000" w:themeColor="text1"/>
          <w:sz w:val="24"/>
          <w:szCs w:val="24"/>
          <w:lang w:val="en-US" w:eastAsia="zh-CN"/>
        </w:rPr>
        <w:t>liver disease</w:t>
      </w:r>
      <w:r w:rsidR="00AF6790" w:rsidRPr="00A3582A">
        <w:rPr>
          <w:rFonts w:ascii="Book Antiqua" w:hAnsi="Book Antiqua" w:cs="Times New Roman"/>
          <w:bCs/>
          <w:color w:val="000000" w:themeColor="text1"/>
          <w:sz w:val="24"/>
          <w:szCs w:val="24"/>
          <w:lang w:val="en-US" w:eastAsia="zh-CN"/>
        </w:rPr>
        <w:t>s</w:t>
      </w:r>
      <w:r w:rsidR="00C95470" w:rsidRPr="00A3582A">
        <w:rPr>
          <w:rFonts w:ascii="Book Antiqua" w:hAnsi="Book Antiqua" w:cs="Times New Roman"/>
          <w:bCs/>
          <w:color w:val="000000" w:themeColor="text1"/>
          <w:sz w:val="24"/>
          <w:szCs w:val="24"/>
          <w:highlight w:val="white"/>
          <w:lang w:val="en-US" w:eastAsia="zh-CN"/>
        </w:rPr>
        <w:t xml:space="preserve"> </w:t>
      </w:r>
      <w:bookmarkEnd w:id="42"/>
    </w:p>
    <w:bookmarkEnd w:id="43"/>
    <w:bookmarkEnd w:id="44"/>
    <w:p w14:paraId="60BFF8C1" w14:textId="77777777" w:rsidR="00C95470" w:rsidRPr="00A61641" w:rsidRDefault="00C95470" w:rsidP="00A61641">
      <w:pPr>
        <w:pStyle w:val="af1"/>
        <w:adjustRightInd w:val="0"/>
        <w:snapToGrid w:val="0"/>
        <w:spacing w:line="360" w:lineRule="auto"/>
        <w:jc w:val="both"/>
        <w:rPr>
          <w:rFonts w:ascii="Book Antiqua" w:hAnsi="Book Antiqua" w:cs="Arial"/>
          <w:color w:val="000000" w:themeColor="text1"/>
          <w:szCs w:val="24"/>
          <w:lang w:val="en-US"/>
        </w:rPr>
      </w:pPr>
    </w:p>
    <w:p w14:paraId="4B7A7E11" w14:textId="27CF97CC" w:rsidR="00CE1AC1" w:rsidRPr="00695BA0" w:rsidRDefault="00AD2153" w:rsidP="00A61641">
      <w:pPr>
        <w:pStyle w:val="1"/>
        <w:adjustRightInd w:val="0"/>
        <w:snapToGrid w:val="0"/>
        <w:spacing w:line="360" w:lineRule="auto"/>
        <w:jc w:val="both"/>
        <w:rPr>
          <w:rFonts w:ascii="Book Antiqua" w:hAnsi="Book Antiqua"/>
          <w:bCs/>
          <w:color w:val="000000" w:themeColor="text1"/>
          <w:sz w:val="24"/>
          <w:szCs w:val="24"/>
          <w:lang w:val="en-US" w:eastAsia="zh-CN"/>
        </w:rPr>
      </w:pPr>
      <w:r w:rsidRPr="00695BA0">
        <w:rPr>
          <w:rFonts w:ascii="Book Antiqua" w:hAnsi="Book Antiqua"/>
          <w:bCs/>
          <w:color w:val="000000" w:themeColor="text1"/>
          <w:sz w:val="24"/>
          <w:szCs w:val="24"/>
          <w:lang w:val="en-US" w:eastAsia="zh-CN"/>
        </w:rPr>
        <w:t xml:space="preserve">Alberto </w:t>
      </w:r>
      <w:bookmarkStart w:id="45" w:name="OLE_LINK598"/>
      <w:bookmarkStart w:id="46" w:name="OLE_LINK599"/>
      <w:r w:rsidRPr="00695BA0">
        <w:rPr>
          <w:rFonts w:ascii="Book Antiqua" w:hAnsi="Book Antiqua"/>
          <w:bCs/>
          <w:color w:val="000000" w:themeColor="text1"/>
          <w:sz w:val="24"/>
          <w:szCs w:val="24"/>
          <w:lang w:val="en-US" w:eastAsia="zh-CN"/>
        </w:rPr>
        <w:t>Nicoletti</w:t>
      </w:r>
      <w:bookmarkEnd w:id="45"/>
      <w:bookmarkEnd w:id="46"/>
      <w:r w:rsidRPr="00695BA0">
        <w:rPr>
          <w:rFonts w:ascii="Book Antiqua" w:hAnsi="Book Antiqua"/>
          <w:bCs/>
          <w:color w:val="000000" w:themeColor="text1"/>
          <w:sz w:val="24"/>
          <w:szCs w:val="24"/>
          <w:lang w:val="en-US" w:eastAsia="zh-CN"/>
        </w:rPr>
        <w:t xml:space="preserve">, </w:t>
      </w:r>
      <w:r w:rsidR="00CE1AC1" w:rsidRPr="00695BA0">
        <w:rPr>
          <w:rFonts w:ascii="Book Antiqua" w:hAnsi="Book Antiqua"/>
          <w:bCs/>
          <w:color w:val="000000" w:themeColor="text1"/>
          <w:sz w:val="24"/>
          <w:szCs w:val="24"/>
          <w:lang w:val="en-US" w:eastAsia="zh-CN"/>
        </w:rPr>
        <w:t xml:space="preserve">Francesca Romana Ponziani, </w:t>
      </w:r>
      <w:r w:rsidRPr="00695BA0">
        <w:rPr>
          <w:rFonts w:ascii="Book Antiqua" w:hAnsi="Book Antiqua"/>
          <w:bCs/>
          <w:color w:val="000000" w:themeColor="text1"/>
          <w:sz w:val="24"/>
          <w:szCs w:val="24"/>
          <w:lang w:val="en-US" w:eastAsia="zh-CN"/>
        </w:rPr>
        <w:t>Marco Biolato</w:t>
      </w:r>
      <w:r w:rsidR="00695BA0" w:rsidRPr="00695BA0">
        <w:rPr>
          <w:rFonts w:ascii="Book Antiqua" w:hAnsi="Book Antiqua"/>
          <w:bCs/>
          <w:color w:val="000000" w:themeColor="text1"/>
          <w:sz w:val="24"/>
          <w:szCs w:val="24"/>
          <w:lang w:val="en-US" w:eastAsia="zh-CN"/>
        </w:rPr>
        <w:t>,</w:t>
      </w:r>
      <w:r w:rsidRPr="00695BA0">
        <w:rPr>
          <w:rFonts w:ascii="Book Antiqua" w:hAnsi="Book Antiqua"/>
          <w:bCs/>
          <w:color w:val="000000" w:themeColor="text1"/>
          <w:sz w:val="24"/>
          <w:szCs w:val="24"/>
          <w:lang w:val="en-US" w:eastAsia="zh-CN"/>
        </w:rPr>
        <w:t xml:space="preserve"> </w:t>
      </w:r>
      <w:r w:rsidR="00CE1AC1" w:rsidRPr="00695BA0">
        <w:rPr>
          <w:rFonts w:ascii="Book Antiqua" w:hAnsi="Book Antiqua"/>
          <w:bCs/>
          <w:color w:val="000000" w:themeColor="text1"/>
          <w:sz w:val="24"/>
          <w:szCs w:val="24"/>
          <w:lang w:val="en-US" w:eastAsia="zh-CN"/>
        </w:rPr>
        <w:t>Venanzio Valenza</w:t>
      </w:r>
      <w:r w:rsidR="00695BA0" w:rsidRPr="00695BA0">
        <w:rPr>
          <w:rFonts w:ascii="Book Antiqua" w:hAnsi="Book Antiqua"/>
          <w:bCs/>
          <w:color w:val="000000" w:themeColor="text1"/>
          <w:sz w:val="24"/>
          <w:szCs w:val="24"/>
          <w:lang w:val="en-US" w:eastAsia="zh-CN"/>
        </w:rPr>
        <w:t xml:space="preserve">, </w:t>
      </w:r>
      <w:r w:rsidRPr="00695BA0">
        <w:rPr>
          <w:rFonts w:ascii="Book Antiqua" w:hAnsi="Book Antiqua"/>
          <w:bCs/>
          <w:color w:val="000000" w:themeColor="text1"/>
          <w:sz w:val="24"/>
          <w:szCs w:val="24"/>
          <w:lang w:val="en-US" w:eastAsia="zh-CN"/>
        </w:rPr>
        <w:t xml:space="preserve">Giuseppe Marrone, </w:t>
      </w:r>
      <w:r w:rsidR="00CE1AC1" w:rsidRPr="00695BA0">
        <w:rPr>
          <w:rFonts w:ascii="Book Antiqua" w:hAnsi="Book Antiqua"/>
          <w:bCs/>
          <w:color w:val="000000" w:themeColor="text1"/>
          <w:sz w:val="24"/>
          <w:szCs w:val="24"/>
          <w:lang w:val="en-US" w:eastAsia="zh-CN"/>
        </w:rPr>
        <w:t xml:space="preserve">Gabriele Sganga, </w:t>
      </w:r>
      <w:r w:rsidRPr="00695BA0">
        <w:rPr>
          <w:rFonts w:ascii="Book Antiqua" w:hAnsi="Book Antiqua"/>
          <w:bCs/>
          <w:color w:val="000000" w:themeColor="text1"/>
          <w:sz w:val="24"/>
          <w:szCs w:val="24"/>
          <w:lang w:val="en-US" w:eastAsia="zh-CN"/>
        </w:rPr>
        <w:t xml:space="preserve">Antonio Gasbarrini, </w:t>
      </w:r>
      <w:r w:rsidR="00CE1AC1" w:rsidRPr="00695BA0">
        <w:rPr>
          <w:rFonts w:ascii="Book Antiqua" w:hAnsi="Book Antiqua"/>
          <w:bCs/>
          <w:color w:val="000000" w:themeColor="text1"/>
          <w:sz w:val="24"/>
          <w:szCs w:val="24"/>
          <w:lang w:val="en-US" w:eastAsia="zh-CN"/>
        </w:rPr>
        <w:t>Luca Miele, Antonio Grieco</w:t>
      </w:r>
    </w:p>
    <w:p w14:paraId="61FF3710" w14:textId="77777777" w:rsidR="00695BA0" w:rsidRPr="00A61641" w:rsidRDefault="00695BA0" w:rsidP="00A61641">
      <w:pPr>
        <w:pStyle w:val="1"/>
        <w:adjustRightInd w:val="0"/>
        <w:snapToGrid w:val="0"/>
        <w:spacing w:line="360" w:lineRule="auto"/>
        <w:jc w:val="both"/>
        <w:rPr>
          <w:rFonts w:ascii="Book Antiqua" w:hAnsi="Book Antiqua"/>
          <w:b/>
          <w:color w:val="000000" w:themeColor="text1"/>
          <w:sz w:val="24"/>
          <w:szCs w:val="24"/>
          <w:lang w:val="en-US" w:eastAsia="zh-CN"/>
        </w:rPr>
      </w:pPr>
    </w:p>
    <w:p w14:paraId="719DB530" w14:textId="4AB406F1" w:rsidR="00C95470" w:rsidRDefault="00695BA0" w:rsidP="00A61641">
      <w:pPr>
        <w:pStyle w:val="af1"/>
        <w:adjustRightInd w:val="0"/>
        <w:snapToGrid w:val="0"/>
        <w:spacing w:line="360" w:lineRule="auto"/>
        <w:jc w:val="both"/>
        <w:rPr>
          <w:rFonts w:ascii="Book Antiqua" w:hAnsi="Book Antiqua" w:cs="Arial"/>
          <w:color w:val="000000" w:themeColor="text1"/>
          <w:szCs w:val="24"/>
          <w:lang w:val="en-US"/>
        </w:rPr>
      </w:pPr>
      <w:r w:rsidRPr="00A61641">
        <w:rPr>
          <w:rFonts w:ascii="Book Antiqua" w:hAnsi="Book Antiqua"/>
          <w:b/>
          <w:color w:val="000000" w:themeColor="text1"/>
          <w:szCs w:val="24"/>
          <w:lang w:val="en-US" w:eastAsia="zh-CN"/>
        </w:rPr>
        <w:t>Alberto Nicoletti, Francesca Romana Ponziani, Marco Biolato</w:t>
      </w:r>
      <w:r>
        <w:rPr>
          <w:rFonts w:ascii="Book Antiqua" w:hAnsi="Book Antiqua"/>
          <w:b/>
          <w:color w:val="000000" w:themeColor="text1"/>
          <w:szCs w:val="24"/>
          <w:lang w:val="en-US" w:eastAsia="zh-CN"/>
        </w:rPr>
        <w:t>,</w:t>
      </w:r>
      <w:r w:rsidRPr="00A61641">
        <w:rPr>
          <w:rFonts w:ascii="Book Antiqua" w:hAnsi="Book Antiqua"/>
          <w:b/>
          <w:color w:val="000000" w:themeColor="text1"/>
          <w:szCs w:val="24"/>
          <w:lang w:val="en-US" w:eastAsia="zh-CN"/>
        </w:rPr>
        <w:t xml:space="preserve"> Venanzio Valenza</w:t>
      </w:r>
      <w:r>
        <w:rPr>
          <w:rFonts w:ascii="Book Antiqua" w:hAnsi="Book Antiqua"/>
          <w:b/>
          <w:color w:val="000000" w:themeColor="text1"/>
          <w:szCs w:val="24"/>
          <w:lang w:val="en-US" w:eastAsia="zh-CN"/>
        </w:rPr>
        <w:t xml:space="preserve">, </w:t>
      </w:r>
      <w:r w:rsidRPr="00A61641">
        <w:rPr>
          <w:rFonts w:ascii="Book Antiqua" w:hAnsi="Book Antiqua"/>
          <w:b/>
          <w:color w:val="000000" w:themeColor="text1"/>
          <w:szCs w:val="24"/>
          <w:lang w:val="en-US" w:eastAsia="zh-CN"/>
        </w:rPr>
        <w:t>Giuseppe Marrone, Gabriele Sganga, Antonio Gasbarrini, Luca Miele, Antonio Grieco</w:t>
      </w:r>
      <w:r>
        <w:rPr>
          <w:rFonts w:ascii="Book Antiqua" w:hAnsi="Book Antiqua"/>
          <w:b/>
          <w:color w:val="000000" w:themeColor="text1"/>
          <w:szCs w:val="24"/>
          <w:lang w:val="en-US" w:eastAsia="zh-CN"/>
        </w:rPr>
        <w:t>,</w:t>
      </w:r>
      <w:r w:rsidRPr="00A61641">
        <w:rPr>
          <w:rFonts w:ascii="Book Antiqua" w:hAnsi="Book Antiqua" w:cs="Arial"/>
          <w:color w:val="000000" w:themeColor="text1"/>
          <w:szCs w:val="24"/>
          <w:lang w:val="en-US"/>
        </w:rPr>
        <w:t xml:space="preserve"> </w:t>
      </w:r>
      <w:r w:rsidR="00C95470" w:rsidRPr="00A61641">
        <w:rPr>
          <w:rFonts w:ascii="Book Antiqua" w:hAnsi="Book Antiqua" w:cs="Arial"/>
          <w:color w:val="000000" w:themeColor="text1"/>
          <w:szCs w:val="24"/>
          <w:lang w:val="en-US"/>
        </w:rPr>
        <w:t>Fondazione Policlinico Universitario A Gemelli IRCCS, Rome 00168</w:t>
      </w:r>
      <w:r>
        <w:rPr>
          <w:rFonts w:ascii="Book Antiqua" w:hAnsi="Book Antiqua" w:cs="Arial"/>
          <w:color w:val="000000" w:themeColor="text1"/>
          <w:szCs w:val="24"/>
          <w:lang w:val="en-US"/>
        </w:rPr>
        <w:t>,</w:t>
      </w:r>
      <w:r w:rsidR="00C95470" w:rsidRPr="00A61641">
        <w:rPr>
          <w:rFonts w:ascii="Book Antiqua" w:hAnsi="Book Antiqua" w:cs="Arial"/>
          <w:color w:val="000000" w:themeColor="text1"/>
          <w:szCs w:val="24"/>
          <w:lang w:val="en-US"/>
        </w:rPr>
        <w:t xml:space="preserve"> Italy</w:t>
      </w:r>
    </w:p>
    <w:p w14:paraId="777B1C05" w14:textId="77777777" w:rsidR="00695BA0" w:rsidRPr="00A61641" w:rsidRDefault="00695BA0" w:rsidP="00A61641">
      <w:pPr>
        <w:pStyle w:val="af1"/>
        <w:adjustRightInd w:val="0"/>
        <w:snapToGrid w:val="0"/>
        <w:spacing w:line="360" w:lineRule="auto"/>
        <w:jc w:val="both"/>
        <w:rPr>
          <w:rFonts w:ascii="Book Antiqua" w:hAnsi="Book Antiqua" w:cs="Arial"/>
          <w:color w:val="000000" w:themeColor="text1"/>
          <w:szCs w:val="24"/>
          <w:lang w:val="en-US"/>
        </w:rPr>
      </w:pPr>
    </w:p>
    <w:p w14:paraId="4A3CEC45" w14:textId="2B8633BE" w:rsidR="00C95470" w:rsidRPr="00A61641" w:rsidRDefault="00695BA0" w:rsidP="00A61641">
      <w:pPr>
        <w:pStyle w:val="af1"/>
        <w:adjustRightInd w:val="0"/>
        <w:snapToGrid w:val="0"/>
        <w:spacing w:line="360" w:lineRule="auto"/>
        <w:jc w:val="both"/>
        <w:rPr>
          <w:rFonts w:ascii="Book Antiqua" w:hAnsi="Book Antiqua" w:cs="Arial"/>
          <w:color w:val="000000" w:themeColor="text1"/>
          <w:szCs w:val="24"/>
          <w:lang w:val="en-US"/>
        </w:rPr>
      </w:pPr>
      <w:r w:rsidRPr="00A61641">
        <w:rPr>
          <w:rFonts w:ascii="Book Antiqua" w:hAnsi="Book Antiqua"/>
          <w:b/>
          <w:color w:val="000000" w:themeColor="text1"/>
          <w:szCs w:val="24"/>
          <w:lang w:val="en-US" w:eastAsia="zh-CN"/>
        </w:rPr>
        <w:t>Alberto Nicoletti, Francesca Romana Ponziani, Marco Biolato</w:t>
      </w:r>
      <w:r>
        <w:rPr>
          <w:rFonts w:ascii="Book Antiqua" w:hAnsi="Book Antiqua"/>
          <w:b/>
          <w:color w:val="000000" w:themeColor="text1"/>
          <w:szCs w:val="24"/>
          <w:lang w:val="en-US" w:eastAsia="zh-CN"/>
        </w:rPr>
        <w:t>,</w:t>
      </w:r>
      <w:r w:rsidRPr="00A61641">
        <w:rPr>
          <w:rFonts w:ascii="Book Antiqua" w:hAnsi="Book Antiqua"/>
          <w:b/>
          <w:color w:val="000000" w:themeColor="text1"/>
          <w:szCs w:val="24"/>
          <w:lang w:val="en-US" w:eastAsia="zh-CN"/>
        </w:rPr>
        <w:t xml:space="preserve"> Venanzio Valenza</w:t>
      </w:r>
      <w:r>
        <w:rPr>
          <w:rFonts w:ascii="Book Antiqua" w:hAnsi="Book Antiqua"/>
          <w:b/>
          <w:color w:val="000000" w:themeColor="text1"/>
          <w:szCs w:val="24"/>
          <w:lang w:val="en-US" w:eastAsia="zh-CN"/>
        </w:rPr>
        <w:t xml:space="preserve">, </w:t>
      </w:r>
      <w:r w:rsidRPr="00A61641">
        <w:rPr>
          <w:rFonts w:ascii="Book Antiqua" w:hAnsi="Book Antiqua"/>
          <w:b/>
          <w:color w:val="000000" w:themeColor="text1"/>
          <w:szCs w:val="24"/>
          <w:lang w:val="en-US" w:eastAsia="zh-CN"/>
        </w:rPr>
        <w:t>Giuseppe Marrone, Gabriele Sganga, Antonio Gasbarrini, Luca Miele, Antonio Grieco</w:t>
      </w:r>
      <w:r w:rsidRPr="00695BA0">
        <w:rPr>
          <w:rFonts w:ascii="Book Antiqua" w:hAnsi="Book Antiqua" w:cs="Arial"/>
          <w:b/>
          <w:bCs/>
          <w:color w:val="000000" w:themeColor="text1"/>
          <w:szCs w:val="24"/>
          <w:lang w:val="en-US"/>
        </w:rPr>
        <w:t xml:space="preserve">, </w:t>
      </w:r>
      <w:r w:rsidR="00C95470" w:rsidRPr="00A61641">
        <w:rPr>
          <w:rFonts w:ascii="Book Antiqua" w:hAnsi="Book Antiqua" w:cs="Arial"/>
          <w:color w:val="000000" w:themeColor="text1"/>
          <w:szCs w:val="24"/>
          <w:lang w:val="en-US"/>
        </w:rPr>
        <w:t>Università Cattolica del Sacro Cuore, Rome 00168, Italy</w:t>
      </w:r>
    </w:p>
    <w:p w14:paraId="1E40FA65" w14:textId="77777777" w:rsidR="00C95470" w:rsidRPr="00A61641" w:rsidRDefault="00C95470" w:rsidP="00A61641">
      <w:pPr>
        <w:pStyle w:val="af1"/>
        <w:adjustRightInd w:val="0"/>
        <w:snapToGrid w:val="0"/>
        <w:spacing w:line="360" w:lineRule="auto"/>
        <w:jc w:val="both"/>
        <w:rPr>
          <w:rFonts w:ascii="Book Antiqua" w:hAnsi="Book Antiqua" w:cs="Arial"/>
          <w:color w:val="000000" w:themeColor="text1"/>
          <w:szCs w:val="24"/>
          <w:lang w:val="en-US"/>
        </w:rPr>
      </w:pPr>
    </w:p>
    <w:p w14:paraId="5DF4A901" w14:textId="5CF5CDD4" w:rsidR="00CE1AC1" w:rsidRPr="00A61641" w:rsidRDefault="00C95470" w:rsidP="00A61641">
      <w:pPr>
        <w:pStyle w:val="1"/>
        <w:adjustRightInd w:val="0"/>
        <w:snapToGrid w:val="0"/>
        <w:spacing w:line="360" w:lineRule="auto"/>
        <w:jc w:val="both"/>
        <w:rPr>
          <w:rFonts w:ascii="Book Antiqua" w:hAnsi="Book Antiqua"/>
          <w:b/>
          <w:color w:val="000000" w:themeColor="text1"/>
          <w:sz w:val="24"/>
          <w:szCs w:val="24"/>
          <w:lang w:val="en-US" w:eastAsia="zh-CN"/>
        </w:rPr>
      </w:pPr>
      <w:bookmarkStart w:id="47" w:name="OLE_LINK170"/>
      <w:bookmarkStart w:id="48" w:name="OLE_LINK167"/>
      <w:bookmarkStart w:id="49" w:name="OLE_LINK219"/>
      <w:bookmarkStart w:id="50" w:name="OLE_LINK487"/>
      <w:r w:rsidRPr="00A61641">
        <w:rPr>
          <w:rFonts w:ascii="Book Antiqua" w:hAnsi="Book Antiqua"/>
          <w:b/>
          <w:color w:val="000000" w:themeColor="text1"/>
          <w:sz w:val="24"/>
          <w:szCs w:val="24"/>
          <w:lang w:val="en-US"/>
        </w:rPr>
        <w:t>ORCID number:</w:t>
      </w:r>
      <w:r w:rsidRPr="00A61641">
        <w:rPr>
          <w:rFonts w:ascii="Book Antiqua" w:hAnsi="Book Antiqua"/>
          <w:b/>
          <w:color w:val="000000" w:themeColor="text1"/>
          <w:sz w:val="24"/>
          <w:szCs w:val="24"/>
          <w:lang w:val="en-US" w:eastAsia="zh-CN"/>
        </w:rPr>
        <w:t xml:space="preserve"> </w:t>
      </w:r>
      <w:bookmarkEnd w:id="47"/>
      <w:bookmarkEnd w:id="48"/>
      <w:bookmarkEnd w:id="49"/>
      <w:r w:rsidR="00AD2153" w:rsidRPr="00C267FA">
        <w:rPr>
          <w:rFonts w:ascii="Book Antiqua" w:hAnsi="Book Antiqua"/>
          <w:bCs/>
          <w:color w:val="000000" w:themeColor="text1"/>
          <w:sz w:val="24"/>
          <w:szCs w:val="24"/>
          <w:lang w:val="en-US" w:eastAsia="zh-CN"/>
        </w:rPr>
        <w:t>Alberto Nicoletti (0000-0003-0658-4310)</w:t>
      </w:r>
      <w:r w:rsidR="00C267FA" w:rsidRPr="00C267FA">
        <w:rPr>
          <w:rFonts w:ascii="Book Antiqua" w:hAnsi="Book Antiqua"/>
          <w:bCs/>
          <w:color w:val="000000" w:themeColor="text1"/>
          <w:sz w:val="24"/>
          <w:szCs w:val="24"/>
          <w:lang w:val="en-US" w:eastAsia="zh-CN"/>
        </w:rPr>
        <w:t xml:space="preserve">; </w:t>
      </w:r>
      <w:r w:rsidR="00CE1AC1" w:rsidRPr="00C267FA">
        <w:rPr>
          <w:rFonts w:ascii="Book Antiqua" w:hAnsi="Book Antiqua"/>
          <w:bCs/>
          <w:color w:val="000000" w:themeColor="text1"/>
          <w:sz w:val="24"/>
          <w:szCs w:val="24"/>
          <w:lang w:val="en-US" w:eastAsia="zh-CN"/>
        </w:rPr>
        <w:t>Francesca Romana Ponziani</w:t>
      </w:r>
      <w:r w:rsidR="0043028B">
        <w:rPr>
          <w:rFonts w:ascii="Book Antiqua" w:hAnsi="Book Antiqua"/>
          <w:bCs/>
          <w:color w:val="000000" w:themeColor="text1"/>
          <w:sz w:val="24"/>
          <w:szCs w:val="24"/>
          <w:lang w:val="en-US" w:eastAsia="zh-CN"/>
        </w:rPr>
        <w:t xml:space="preserve"> </w:t>
      </w:r>
      <w:r w:rsidR="00CE1AC1" w:rsidRPr="00C267FA">
        <w:rPr>
          <w:rFonts w:ascii="Book Antiqua" w:hAnsi="Book Antiqua"/>
          <w:bCs/>
          <w:color w:val="000000" w:themeColor="text1"/>
          <w:sz w:val="24"/>
          <w:szCs w:val="24"/>
          <w:lang w:val="en-US" w:eastAsia="zh-CN"/>
        </w:rPr>
        <w:t>(0000-0002-5924-6238)</w:t>
      </w:r>
      <w:r w:rsidR="00C267FA" w:rsidRPr="00C267FA">
        <w:rPr>
          <w:rFonts w:ascii="Book Antiqua" w:hAnsi="Book Antiqua"/>
          <w:bCs/>
          <w:color w:val="000000" w:themeColor="text1"/>
          <w:sz w:val="24"/>
          <w:szCs w:val="24"/>
          <w:lang w:val="en-US" w:eastAsia="zh-CN"/>
        </w:rPr>
        <w:t xml:space="preserve">; </w:t>
      </w:r>
      <w:r w:rsidR="00AD2153" w:rsidRPr="00C267FA">
        <w:rPr>
          <w:rFonts w:ascii="Book Antiqua" w:hAnsi="Book Antiqua"/>
          <w:bCs/>
          <w:color w:val="000000" w:themeColor="text1"/>
          <w:sz w:val="24"/>
          <w:szCs w:val="24"/>
          <w:lang w:val="en-US" w:eastAsia="zh-CN"/>
        </w:rPr>
        <w:t>Marco Biolato (0000-0002-5172-8208)</w:t>
      </w:r>
      <w:r w:rsidR="00C267FA" w:rsidRPr="00C267FA">
        <w:rPr>
          <w:rFonts w:ascii="Book Antiqua" w:hAnsi="Book Antiqua"/>
          <w:bCs/>
          <w:color w:val="000000" w:themeColor="text1"/>
          <w:sz w:val="24"/>
          <w:szCs w:val="24"/>
          <w:lang w:val="en-US" w:eastAsia="zh-CN"/>
        </w:rPr>
        <w:t xml:space="preserve">; </w:t>
      </w:r>
      <w:r w:rsidR="00CE1AC1" w:rsidRPr="00C267FA">
        <w:rPr>
          <w:rFonts w:ascii="Book Antiqua" w:hAnsi="Book Antiqua"/>
          <w:bCs/>
          <w:color w:val="000000" w:themeColor="text1"/>
          <w:sz w:val="24"/>
          <w:szCs w:val="24"/>
          <w:lang w:val="en-US" w:eastAsia="zh-CN"/>
        </w:rPr>
        <w:t>Venanzio Valenza (0000-0002-0023-6625)</w:t>
      </w:r>
      <w:r w:rsidR="00C267FA" w:rsidRPr="00C267FA">
        <w:rPr>
          <w:rFonts w:ascii="Book Antiqua" w:hAnsi="Book Antiqua"/>
          <w:bCs/>
          <w:color w:val="000000" w:themeColor="text1"/>
          <w:sz w:val="24"/>
          <w:szCs w:val="24"/>
          <w:lang w:val="en-US" w:eastAsia="zh-CN"/>
        </w:rPr>
        <w:t xml:space="preserve">; </w:t>
      </w:r>
      <w:r w:rsidR="00AD2153" w:rsidRPr="00C267FA">
        <w:rPr>
          <w:rFonts w:ascii="Book Antiqua" w:hAnsi="Book Antiqua"/>
          <w:bCs/>
          <w:color w:val="000000" w:themeColor="text1"/>
          <w:sz w:val="24"/>
          <w:szCs w:val="24"/>
          <w:lang w:val="en-US" w:eastAsia="zh-CN"/>
        </w:rPr>
        <w:t>Giuseppe Marrone (0000-0002-9475-3948)</w:t>
      </w:r>
      <w:r w:rsidR="00C267FA" w:rsidRPr="00C267FA">
        <w:rPr>
          <w:rFonts w:ascii="Book Antiqua" w:hAnsi="Book Antiqua"/>
          <w:bCs/>
          <w:color w:val="000000" w:themeColor="text1"/>
          <w:sz w:val="24"/>
          <w:szCs w:val="24"/>
          <w:lang w:val="en-US" w:eastAsia="zh-CN"/>
        </w:rPr>
        <w:t xml:space="preserve">; </w:t>
      </w:r>
      <w:r w:rsidR="00CE1AC1" w:rsidRPr="00C267FA">
        <w:rPr>
          <w:rFonts w:ascii="Book Antiqua" w:hAnsi="Book Antiqua"/>
          <w:bCs/>
          <w:color w:val="000000" w:themeColor="text1"/>
          <w:sz w:val="24"/>
          <w:szCs w:val="24"/>
          <w:lang w:val="en-US" w:eastAsia="zh-CN"/>
        </w:rPr>
        <w:t>Gabriele Sganga</w:t>
      </w:r>
      <w:r w:rsidR="0048198E" w:rsidRPr="00C267FA">
        <w:rPr>
          <w:rFonts w:ascii="Book Antiqua" w:hAnsi="Book Antiqua"/>
          <w:bCs/>
          <w:color w:val="000000" w:themeColor="text1"/>
          <w:sz w:val="24"/>
          <w:szCs w:val="24"/>
          <w:lang w:val="en-US" w:eastAsia="zh-CN"/>
        </w:rPr>
        <w:t xml:space="preserve"> (0000-0001-5079-0395)</w:t>
      </w:r>
      <w:r w:rsidR="00C267FA" w:rsidRPr="00C267FA">
        <w:rPr>
          <w:rFonts w:ascii="Book Antiqua" w:hAnsi="Book Antiqua"/>
          <w:bCs/>
          <w:color w:val="000000" w:themeColor="text1"/>
          <w:sz w:val="24"/>
          <w:szCs w:val="24"/>
          <w:lang w:val="en-US" w:eastAsia="zh-CN"/>
        </w:rPr>
        <w:t xml:space="preserve">; </w:t>
      </w:r>
      <w:r w:rsidR="00AD2153" w:rsidRPr="00C267FA">
        <w:rPr>
          <w:rFonts w:ascii="Book Antiqua" w:hAnsi="Book Antiqua"/>
          <w:bCs/>
          <w:color w:val="000000" w:themeColor="text1"/>
          <w:sz w:val="24"/>
          <w:szCs w:val="24"/>
          <w:lang w:val="en-US" w:eastAsia="zh-CN"/>
        </w:rPr>
        <w:t>Antonio Gasbarrini (0000-0002-7278-4823)</w:t>
      </w:r>
      <w:r w:rsidR="00C267FA" w:rsidRPr="00C267FA">
        <w:rPr>
          <w:rFonts w:ascii="Book Antiqua" w:hAnsi="Book Antiqua"/>
          <w:bCs/>
          <w:color w:val="000000" w:themeColor="text1"/>
          <w:sz w:val="24"/>
          <w:szCs w:val="24"/>
          <w:lang w:val="en-US" w:eastAsia="zh-CN"/>
        </w:rPr>
        <w:t xml:space="preserve">; </w:t>
      </w:r>
      <w:r w:rsidR="00CE1AC1" w:rsidRPr="00C267FA">
        <w:rPr>
          <w:rFonts w:ascii="Book Antiqua" w:hAnsi="Book Antiqua"/>
          <w:bCs/>
          <w:color w:val="000000" w:themeColor="text1"/>
          <w:sz w:val="24"/>
          <w:szCs w:val="24"/>
          <w:lang w:val="en-US" w:eastAsia="zh-CN"/>
        </w:rPr>
        <w:t>Luca Miele (0000-0003-3464-0068)</w:t>
      </w:r>
      <w:r w:rsidR="00C267FA" w:rsidRPr="00C267FA">
        <w:rPr>
          <w:rFonts w:ascii="Book Antiqua" w:hAnsi="Book Antiqua"/>
          <w:bCs/>
          <w:color w:val="000000" w:themeColor="text1"/>
          <w:sz w:val="24"/>
          <w:szCs w:val="24"/>
          <w:lang w:val="en-US" w:eastAsia="zh-CN"/>
        </w:rPr>
        <w:t xml:space="preserve">; </w:t>
      </w:r>
      <w:r w:rsidR="00CE1AC1" w:rsidRPr="00C267FA">
        <w:rPr>
          <w:rFonts w:ascii="Book Antiqua" w:hAnsi="Book Antiqua"/>
          <w:bCs/>
          <w:color w:val="000000" w:themeColor="text1"/>
          <w:sz w:val="24"/>
          <w:szCs w:val="24"/>
          <w:lang w:val="en-US" w:eastAsia="zh-CN"/>
        </w:rPr>
        <w:t>Antonio Grieco (0000-0002-0544-8993)</w:t>
      </w:r>
      <w:r w:rsidR="00C267FA" w:rsidRPr="00C267FA">
        <w:rPr>
          <w:rFonts w:ascii="Book Antiqua" w:hAnsi="Book Antiqua"/>
          <w:bCs/>
          <w:color w:val="000000" w:themeColor="text1"/>
          <w:sz w:val="24"/>
          <w:szCs w:val="24"/>
          <w:lang w:val="en-US" w:eastAsia="zh-CN"/>
        </w:rPr>
        <w:t>.</w:t>
      </w:r>
    </w:p>
    <w:p w14:paraId="495798BE" w14:textId="06B6819F" w:rsidR="00CE1AC1" w:rsidRPr="00A61641" w:rsidRDefault="00CE1AC1" w:rsidP="00A61641">
      <w:pPr>
        <w:pStyle w:val="1"/>
        <w:adjustRightInd w:val="0"/>
        <w:snapToGrid w:val="0"/>
        <w:spacing w:line="360" w:lineRule="auto"/>
        <w:jc w:val="both"/>
        <w:rPr>
          <w:rFonts w:ascii="Book Antiqua" w:hAnsi="Book Antiqua"/>
          <w:b/>
          <w:color w:val="000000" w:themeColor="text1"/>
          <w:sz w:val="24"/>
          <w:szCs w:val="24"/>
          <w:lang w:val="en-US" w:eastAsia="zh-CN"/>
        </w:rPr>
      </w:pPr>
    </w:p>
    <w:p w14:paraId="4137BA02" w14:textId="04530588" w:rsidR="00E97750" w:rsidRPr="001B2931" w:rsidRDefault="00E97750" w:rsidP="00A61641">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r w:rsidRPr="00A61641">
        <w:rPr>
          <w:rFonts w:ascii="Book Antiqua" w:hAnsi="Book Antiqua" w:cs="Times New Roman"/>
          <w:b/>
          <w:color w:val="000000" w:themeColor="text1"/>
          <w:sz w:val="24"/>
          <w:szCs w:val="24"/>
          <w:highlight w:val="white"/>
          <w:lang w:val="en-US" w:eastAsia="zh-CN"/>
        </w:rPr>
        <w:t xml:space="preserve">Author contributions: </w:t>
      </w:r>
      <w:r w:rsidRPr="00A61641">
        <w:rPr>
          <w:rFonts w:ascii="Book Antiqua" w:hAnsi="Book Antiqua"/>
          <w:color w:val="000000" w:themeColor="text1"/>
          <w:sz w:val="24"/>
          <w:szCs w:val="24"/>
          <w:lang w:val="en-US"/>
        </w:rPr>
        <w:t>Grieco A was the guarantor and designed the review. Nicoletti A, Ponziani FR, Biolato M</w:t>
      </w:r>
      <w:r w:rsidR="0043028B">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 xml:space="preserve">and Marrone G revised literature and </w:t>
      </w:r>
      <w:r w:rsidR="00823F8A" w:rsidRPr="00A61641">
        <w:rPr>
          <w:rFonts w:ascii="Book Antiqua" w:hAnsi="Book Antiqua"/>
          <w:color w:val="000000" w:themeColor="text1"/>
          <w:sz w:val="24"/>
          <w:szCs w:val="24"/>
          <w:lang w:val="en-US"/>
        </w:rPr>
        <w:t>wrote</w:t>
      </w:r>
      <w:r w:rsidRPr="00A61641">
        <w:rPr>
          <w:rFonts w:ascii="Book Antiqua" w:hAnsi="Book Antiqua"/>
          <w:color w:val="000000" w:themeColor="text1"/>
          <w:sz w:val="24"/>
          <w:szCs w:val="24"/>
          <w:lang w:val="en-US"/>
        </w:rPr>
        <w:t xml:space="preserve"> the initial manuscript. Nicoletti A </w:t>
      </w:r>
      <w:r w:rsidR="00823F8A" w:rsidRPr="00A61641">
        <w:rPr>
          <w:rFonts w:ascii="Book Antiqua" w:hAnsi="Book Antiqua"/>
          <w:color w:val="000000" w:themeColor="text1"/>
          <w:sz w:val="24"/>
          <w:szCs w:val="24"/>
          <w:lang w:val="en-US"/>
        </w:rPr>
        <w:t>conceived and draw</w:t>
      </w:r>
      <w:r w:rsidRPr="00A61641">
        <w:rPr>
          <w:rFonts w:ascii="Book Antiqua" w:hAnsi="Book Antiqua"/>
          <w:color w:val="000000" w:themeColor="text1"/>
          <w:sz w:val="24"/>
          <w:szCs w:val="24"/>
          <w:lang w:val="en-US"/>
        </w:rPr>
        <w:t xml:space="preserve"> the figures. Valenza V, Gasbarrini A, Sganga G and Miele L critically revised the article for important intellectual content.</w:t>
      </w:r>
    </w:p>
    <w:p w14:paraId="6E8BD15B" w14:textId="77777777" w:rsidR="00F32515" w:rsidRPr="00A61641" w:rsidRDefault="00F32515" w:rsidP="00A61641">
      <w:pPr>
        <w:pStyle w:val="1"/>
        <w:adjustRightInd w:val="0"/>
        <w:snapToGrid w:val="0"/>
        <w:spacing w:line="360" w:lineRule="auto"/>
        <w:jc w:val="both"/>
        <w:rPr>
          <w:rFonts w:ascii="Book Antiqua" w:hAnsi="Book Antiqua"/>
          <w:b/>
          <w:color w:val="000000" w:themeColor="text1"/>
          <w:sz w:val="24"/>
          <w:szCs w:val="24"/>
          <w:lang w:val="en-US" w:eastAsia="zh-CN"/>
        </w:rPr>
      </w:pPr>
    </w:p>
    <w:p w14:paraId="3625894D" w14:textId="4CBFA19B" w:rsidR="00A51D38" w:rsidRPr="001B2931" w:rsidRDefault="00A51D38" w:rsidP="00A61641">
      <w:pPr>
        <w:adjustRightInd w:val="0"/>
        <w:snapToGrid w:val="0"/>
        <w:spacing w:after="0" w:line="360" w:lineRule="auto"/>
        <w:jc w:val="both"/>
        <w:rPr>
          <w:rFonts w:ascii="Book Antiqua" w:hAnsi="Book Antiqua"/>
          <w:bCs/>
          <w:color w:val="000000" w:themeColor="text1"/>
          <w:sz w:val="24"/>
          <w:szCs w:val="24"/>
          <w:lang w:val="en-US" w:eastAsia="zh-CN"/>
        </w:rPr>
      </w:pPr>
      <w:r w:rsidRPr="00A61641">
        <w:rPr>
          <w:rFonts w:ascii="Book Antiqua" w:hAnsi="Book Antiqua"/>
          <w:b/>
          <w:color w:val="000000" w:themeColor="text1"/>
          <w:sz w:val="24"/>
          <w:szCs w:val="24"/>
          <w:lang w:val="en-US" w:eastAsia="zh-CN"/>
        </w:rPr>
        <w:t>Conflict-of-interest statement:</w:t>
      </w:r>
      <w:r w:rsidR="0043028B">
        <w:rPr>
          <w:rFonts w:ascii="Book Antiqua" w:hAnsi="Book Antiqua"/>
          <w:b/>
          <w:color w:val="000000" w:themeColor="text1"/>
          <w:sz w:val="24"/>
          <w:szCs w:val="24"/>
          <w:lang w:val="en-US" w:eastAsia="zh-CN"/>
        </w:rPr>
        <w:t xml:space="preserve"> </w:t>
      </w:r>
      <w:r w:rsidR="001B2931" w:rsidRPr="001B2931">
        <w:rPr>
          <w:rFonts w:ascii="Book Antiqua" w:hAnsi="Book Antiqua"/>
          <w:bCs/>
          <w:color w:val="000000" w:themeColor="text1"/>
          <w:sz w:val="24"/>
          <w:szCs w:val="24"/>
          <w:lang w:val="en-US" w:eastAsia="zh-CN"/>
        </w:rPr>
        <w:t>N</w:t>
      </w:r>
      <w:r w:rsidR="00AD2153" w:rsidRPr="001B2931">
        <w:rPr>
          <w:rFonts w:ascii="Book Antiqua" w:hAnsi="Book Antiqua"/>
          <w:bCs/>
          <w:color w:val="000000" w:themeColor="text1"/>
          <w:sz w:val="24"/>
          <w:szCs w:val="24"/>
          <w:lang w:val="en-US" w:eastAsia="zh-CN"/>
        </w:rPr>
        <w:t>othing to declare</w:t>
      </w:r>
      <w:r w:rsidR="001B2931">
        <w:rPr>
          <w:rFonts w:ascii="Book Antiqua" w:hAnsi="Book Antiqua"/>
          <w:bCs/>
          <w:color w:val="000000" w:themeColor="text1"/>
          <w:sz w:val="24"/>
          <w:szCs w:val="24"/>
          <w:lang w:val="en-US" w:eastAsia="zh-CN"/>
        </w:rPr>
        <w:t>.</w:t>
      </w:r>
    </w:p>
    <w:p w14:paraId="456938C1" w14:textId="77777777" w:rsidR="00AD2153" w:rsidRPr="00A61641" w:rsidRDefault="00AD2153" w:rsidP="00A61641">
      <w:pPr>
        <w:adjustRightInd w:val="0"/>
        <w:snapToGrid w:val="0"/>
        <w:spacing w:after="0" w:line="360" w:lineRule="auto"/>
        <w:jc w:val="both"/>
        <w:rPr>
          <w:rFonts w:ascii="Book Antiqua" w:hAnsi="Book Antiqua"/>
          <w:b/>
          <w:color w:val="000000" w:themeColor="text1"/>
          <w:sz w:val="24"/>
          <w:szCs w:val="24"/>
          <w:lang w:val="en-US" w:eastAsia="zh-CN"/>
        </w:rPr>
      </w:pPr>
    </w:p>
    <w:p w14:paraId="7DE3A566" w14:textId="77777777" w:rsidR="001B2931" w:rsidRPr="001B2931" w:rsidRDefault="001B2931" w:rsidP="001B2931">
      <w:pPr>
        <w:snapToGrid w:val="0"/>
        <w:spacing w:after="0" w:line="360" w:lineRule="auto"/>
        <w:jc w:val="both"/>
        <w:rPr>
          <w:rFonts w:ascii="Book Antiqua" w:eastAsia="宋体" w:hAnsi="Book Antiqua" w:cs="Times New Roman"/>
          <w:sz w:val="24"/>
          <w:szCs w:val="24"/>
          <w:lang w:val="en-US" w:eastAsia="zh-CN"/>
        </w:rPr>
      </w:pPr>
      <w:bookmarkStart w:id="51" w:name="OLE_LINK25"/>
      <w:bookmarkStart w:id="52" w:name="OLE_LINK26"/>
      <w:bookmarkStart w:id="53" w:name="OLE_LINK375"/>
      <w:bookmarkStart w:id="54" w:name="OLE_LINK32"/>
      <w:bookmarkStart w:id="55" w:name="OLE_LINK381"/>
      <w:bookmarkStart w:id="56" w:name="OLE_LINK413"/>
      <w:bookmarkStart w:id="57" w:name="OLE_LINK61"/>
      <w:bookmarkStart w:id="58" w:name="OLE_LINK615"/>
      <w:bookmarkStart w:id="59" w:name="OLE_LINK69"/>
      <w:bookmarkStart w:id="60" w:name="OLE_LINK140"/>
      <w:r w:rsidRPr="001B2931">
        <w:rPr>
          <w:rFonts w:ascii="Book Antiqua" w:eastAsia="宋体" w:hAnsi="Book Antiqua" w:cs="Times New Roman"/>
          <w:b/>
          <w:color w:val="000000"/>
          <w:sz w:val="24"/>
          <w:szCs w:val="24"/>
          <w:lang w:val="en-US" w:eastAsia="zh-CN"/>
        </w:rPr>
        <w:t xml:space="preserve">Open-Access: </w:t>
      </w:r>
      <w:r w:rsidRPr="001B2931">
        <w:rPr>
          <w:rFonts w:ascii="Book Antiqua" w:eastAsia="宋体" w:hAnsi="Book Antiqua" w:cs="Times New Roman"/>
          <w:color w:val="000000"/>
          <w:sz w:val="24"/>
          <w:szCs w:val="24"/>
          <w:lang w:val="en-US" w:eastAsia="zh-CN"/>
        </w:rPr>
        <w:t xml:space="preserve">This is an </w:t>
      </w:r>
      <w:r w:rsidRPr="001B2931">
        <w:rPr>
          <w:rFonts w:ascii="Book Antiqua" w:eastAsia="宋体" w:hAnsi="Book Antiqua" w:cs="宋体"/>
          <w:sz w:val="24"/>
          <w:szCs w:val="24"/>
          <w:lang w:val="en-US" w:eastAsia="zh-CN"/>
        </w:rPr>
        <w:t xml:space="preserve">open-access article that was </w:t>
      </w:r>
      <w:r w:rsidRPr="001B2931">
        <w:rPr>
          <w:rFonts w:ascii="Book Antiqua" w:eastAsia="宋体" w:hAnsi="Book Antiqua" w:cs="Times New Roman"/>
          <w:sz w:val="24"/>
          <w:szCs w:val="24"/>
          <w:lang w:val="en-US" w:eastAsia="zh-CN"/>
        </w:rPr>
        <w:t xml:space="preserve">selected by an in-house editor and fully peer-reviewed by external reviewers. It is </w:t>
      </w:r>
      <w:r w:rsidRPr="001B2931">
        <w:rPr>
          <w:rFonts w:ascii="Book Antiqua" w:eastAsia="宋体" w:hAnsi="Book Antiqua" w:cs="宋体"/>
          <w:sz w:val="24"/>
          <w:szCs w:val="24"/>
          <w:lang w:val="en-US" w:eastAsia="zh-CN"/>
        </w:rPr>
        <w:t xml:space="preserve">distributed in accordance with </w:t>
      </w:r>
      <w:r w:rsidRPr="001B2931">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B2931">
          <w:rPr>
            <w:rFonts w:ascii="Book Antiqua" w:eastAsia="宋体" w:hAnsi="Book Antiqua" w:cs="Times New Roman"/>
            <w:color w:val="0000FF"/>
            <w:sz w:val="24"/>
            <w:szCs w:val="24"/>
            <w:u w:val="single"/>
            <w:lang w:val="en-US" w:eastAsia="zh-CN"/>
          </w:rPr>
          <w:t>http://creativecommons.org/licenses/by-nc/4.0/</w:t>
        </w:r>
      </w:hyperlink>
    </w:p>
    <w:p w14:paraId="214D3756" w14:textId="77777777" w:rsidR="001B2931" w:rsidRPr="001B2931" w:rsidRDefault="001B2931" w:rsidP="001B2931">
      <w:pPr>
        <w:snapToGrid w:val="0"/>
        <w:spacing w:after="0" w:line="360" w:lineRule="auto"/>
        <w:jc w:val="both"/>
        <w:rPr>
          <w:rFonts w:ascii="Book Antiqua" w:eastAsia="宋体" w:hAnsi="Book Antiqua" w:cs="Times New Roman"/>
          <w:sz w:val="24"/>
          <w:szCs w:val="24"/>
          <w:lang w:val="en-US" w:eastAsia="zh-CN"/>
        </w:rPr>
      </w:pPr>
    </w:p>
    <w:p w14:paraId="0B824E4E" w14:textId="65D56F7D" w:rsidR="001B2931" w:rsidRDefault="001B2931" w:rsidP="001B2931">
      <w:pPr>
        <w:adjustRightInd w:val="0"/>
        <w:snapToGrid w:val="0"/>
        <w:spacing w:after="0" w:line="360" w:lineRule="auto"/>
        <w:jc w:val="both"/>
        <w:rPr>
          <w:rFonts w:ascii="Book Antiqua" w:eastAsia="宋体" w:hAnsi="Book Antiqua" w:cs="Times New Roman"/>
          <w:bCs/>
          <w:sz w:val="24"/>
          <w:szCs w:val="24"/>
          <w:lang w:val="en-US" w:eastAsia="zh-CN"/>
        </w:rPr>
      </w:pPr>
      <w:bookmarkStart w:id="61" w:name="OLE_LINK11"/>
      <w:r w:rsidRPr="001B2931">
        <w:rPr>
          <w:rFonts w:ascii="Book Antiqua" w:eastAsia="宋体" w:hAnsi="Book Antiqua" w:cs="Times New Roman"/>
          <w:b/>
          <w:bCs/>
          <w:sz w:val="24"/>
          <w:szCs w:val="24"/>
          <w:highlight w:val="white"/>
          <w:lang w:val="en-US" w:eastAsia="zh-CN"/>
        </w:rPr>
        <w:t>Manuscript source:</w:t>
      </w:r>
      <w:r w:rsidRPr="001B2931">
        <w:rPr>
          <w:rFonts w:ascii="Book Antiqua" w:eastAsia="宋体" w:hAnsi="Book Antiqua" w:cs="Times New Roman" w:hint="eastAsia"/>
          <w:b/>
          <w:bCs/>
          <w:sz w:val="24"/>
          <w:szCs w:val="24"/>
          <w:highlight w:val="white"/>
          <w:lang w:val="en-US" w:eastAsia="zh-CN"/>
        </w:rPr>
        <w:t xml:space="preserve"> </w:t>
      </w:r>
      <w:r>
        <w:rPr>
          <w:rFonts w:ascii="Book Antiqua" w:eastAsia="宋体" w:hAnsi="Book Antiqua" w:cs="Times New Roman"/>
          <w:bCs/>
          <w:sz w:val="24"/>
          <w:szCs w:val="24"/>
          <w:highlight w:val="white"/>
          <w:lang w:val="en-US" w:eastAsia="zh-CN"/>
        </w:rPr>
        <w:t>Inv</w:t>
      </w:r>
      <w:r w:rsidRPr="001B2931">
        <w:rPr>
          <w:rFonts w:ascii="Book Antiqua" w:eastAsia="宋体" w:hAnsi="Book Antiqua" w:cs="Times New Roman"/>
          <w:bCs/>
          <w:sz w:val="24"/>
          <w:szCs w:val="24"/>
          <w:highlight w:val="white"/>
          <w:lang w:val="en-US" w:eastAsia="zh-CN"/>
        </w:rPr>
        <w:t>ited manuscript</w:t>
      </w:r>
      <w:bookmarkEnd w:id="51"/>
      <w:bookmarkEnd w:id="52"/>
      <w:bookmarkEnd w:id="53"/>
      <w:bookmarkEnd w:id="54"/>
      <w:bookmarkEnd w:id="55"/>
      <w:bookmarkEnd w:id="56"/>
      <w:bookmarkEnd w:id="57"/>
      <w:bookmarkEnd w:id="58"/>
      <w:bookmarkEnd w:id="59"/>
      <w:bookmarkEnd w:id="60"/>
      <w:bookmarkEnd w:id="61"/>
    </w:p>
    <w:p w14:paraId="361D5C81" w14:textId="77777777" w:rsidR="001B2931" w:rsidRPr="00A61641" w:rsidRDefault="001B2931" w:rsidP="001B2931">
      <w:pPr>
        <w:adjustRightInd w:val="0"/>
        <w:snapToGrid w:val="0"/>
        <w:spacing w:after="0" w:line="360" w:lineRule="auto"/>
        <w:jc w:val="both"/>
        <w:rPr>
          <w:rFonts w:ascii="Book Antiqua" w:hAnsi="Book Antiqua"/>
          <w:b/>
          <w:color w:val="000000" w:themeColor="text1"/>
          <w:sz w:val="24"/>
          <w:szCs w:val="24"/>
          <w:lang w:val="en-US" w:eastAsia="zh-CN"/>
        </w:rPr>
      </w:pPr>
    </w:p>
    <w:p w14:paraId="24B3CE48" w14:textId="677A0D34" w:rsidR="00AD2153" w:rsidRPr="001B2931" w:rsidRDefault="00A51D38" w:rsidP="00A61641">
      <w:pPr>
        <w:adjustRightInd w:val="0"/>
        <w:snapToGrid w:val="0"/>
        <w:spacing w:after="0" w:line="360" w:lineRule="auto"/>
        <w:jc w:val="both"/>
        <w:rPr>
          <w:rFonts w:ascii="Book Antiqua" w:hAnsi="Book Antiqua"/>
          <w:bCs/>
          <w:color w:val="000000" w:themeColor="text1"/>
          <w:sz w:val="24"/>
          <w:szCs w:val="24"/>
          <w:lang w:val="en-US" w:eastAsia="zh-CN"/>
        </w:rPr>
      </w:pPr>
      <w:r w:rsidRPr="00A61641">
        <w:rPr>
          <w:rFonts w:ascii="Book Antiqua" w:hAnsi="Book Antiqua"/>
          <w:b/>
          <w:color w:val="000000" w:themeColor="text1"/>
          <w:sz w:val="24"/>
          <w:szCs w:val="24"/>
          <w:lang w:val="en-US" w:eastAsia="zh-CN"/>
        </w:rPr>
        <w:t>Corresponding author:</w:t>
      </w:r>
      <w:r w:rsidR="001B2931">
        <w:rPr>
          <w:rFonts w:ascii="Book Antiqua" w:hAnsi="Book Antiqua"/>
          <w:b/>
          <w:color w:val="000000" w:themeColor="text1"/>
          <w:sz w:val="24"/>
          <w:szCs w:val="24"/>
          <w:lang w:val="en-US" w:eastAsia="zh-CN"/>
        </w:rPr>
        <w:t xml:space="preserve"> </w:t>
      </w:r>
      <w:r w:rsidR="00AD2153" w:rsidRPr="00A61641">
        <w:rPr>
          <w:rFonts w:ascii="Book Antiqua" w:hAnsi="Book Antiqua"/>
          <w:b/>
          <w:color w:val="000000" w:themeColor="text1"/>
          <w:sz w:val="24"/>
          <w:szCs w:val="24"/>
          <w:lang w:val="en-US" w:eastAsia="zh-CN"/>
        </w:rPr>
        <w:t>Antonio Grieco, MD</w:t>
      </w:r>
      <w:r w:rsidR="001B2931">
        <w:rPr>
          <w:rFonts w:ascii="Book Antiqua" w:hAnsi="Book Antiqua"/>
          <w:b/>
          <w:color w:val="000000" w:themeColor="text1"/>
          <w:sz w:val="24"/>
          <w:szCs w:val="24"/>
          <w:lang w:val="en-US" w:eastAsia="zh-CN"/>
        </w:rPr>
        <w:t xml:space="preserve">, </w:t>
      </w:r>
      <w:r w:rsidR="001B2931" w:rsidRPr="001B2931">
        <w:rPr>
          <w:rFonts w:ascii="Book Antiqua" w:hAnsi="Book Antiqua"/>
          <w:b/>
          <w:color w:val="000000" w:themeColor="text1"/>
          <w:sz w:val="24"/>
          <w:szCs w:val="24"/>
          <w:lang w:val="en-US" w:eastAsia="zh-CN"/>
        </w:rPr>
        <w:t>Assistant Professor,</w:t>
      </w:r>
      <w:r w:rsidR="001B2931">
        <w:rPr>
          <w:rFonts w:ascii="Book Antiqua" w:hAnsi="Book Antiqua"/>
          <w:b/>
          <w:color w:val="000000" w:themeColor="text1"/>
          <w:sz w:val="24"/>
          <w:szCs w:val="24"/>
          <w:lang w:val="en-US" w:eastAsia="zh-CN"/>
        </w:rPr>
        <w:t xml:space="preserve"> </w:t>
      </w:r>
      <w:r w:rsidR="001B2931" w:rsidRPr="001B2931">
        <w:rPr>
          <w:rFonts w:ascii="Book Antiqua" w:hAnsi="Book Antiqua"/>
          <w:b/>
          <w:color w:val="000000" w:themeColor="text1"/>
          <w:sz w:val="24"/>
          <w:szCs w:val="24"/>
          <w:lang w:val="en-US" w:eastAsia="zh-CN"/>
        </w:rPr>
        <w:t>Associate Professor,</w:t>
      </w:r>
      <w:r w:rsidR="001B2931">
        <w:rPr>
          <w:rFonts w:ascii="Book Antiqua" w:hAnsi="Book Antiqua"/>
          <w:b/>
          <w:color w:val="000000" w:themeColor="text1"/>
          <w:sz w:val="24"/>
          <w:szCs w:val="24"/>
          <w:lang w:val="en-US" w:eastAsia="zh-CN"/>
        </w:rPr>
        <w:t xml:space="preserve"> </w:t>
      </w:r>
      <w:r w:rsidR="001B2931" w:rsidRPr="001B2931">
        <w:rPr>
          <w:rFonts w:ascii="Book Antiqua" w:hAnsi="Book Antiqua"/>
          <w:b/>
          <w:color w:val="000000" w:themeColor="text1"/>
          <w:sz w:val="24"/>
          <w:szCs w:val="24"/>
          <w:lang w:val="en-US" w:eastAsia="zh-CN"/>
        </w:rPr>
        <w:t>Associate Specialist,</w:t>
      </w:r>
      <w:r w:rsidR="001B2931">
        <w:rPr>
          <w:rFonts w:ascii="Book Antiqua" w:hAnsi="Book Antiqua"/>
          <w:b/>
          <w:color w:val="000000" w:themeColor="text1"/>
          <w:sz w:val="24"/>
          <w:szCs w:val="24"/>
          <w:lang w:val="en-US" w:eastAsia="zh-CN"/>
        </w:rPr>
        <w:t xml:space="preserve"> </w:t>
      </w:r>
      <w:r w:rsidR="001B2931" w:rsidRPr="001B2931">
        <w:rPr>
          <w:rFonts w:ascii="Book Antiqua" w:hAnsi="Book Antiqua"/>
          <w:b/>
          <w:color w:val="000000" w:themeColor="text1"/>
          <w:sz w:val="24"/>
          <w:szCs w:val="24"/>
          <w:lang w:val="en-US" w:eastAsia="zh-CN"/>
        </w:rPr>
        <w:t>Staff Physician</w:t>
      </w:r>
      <w:r w:rsidR="001B2931">
        <w:rPr>
          <w:rFonts w:ascii="Book Antiqua" w:hAnsi="Book Antiqua"/>
          <w:b/>
          <w:color w:val="000000" w:themeColor="text1"/>
          <w:sz w:val="24"/>
          <w:szCs w:val="24"/>
          <w:lang w:val="en-US" w:eastAsia="zh-CN"/>
        </w:rPr>
        <w:t>,</w:t>
      </w:r>
      <w:r w:rsidR="001B2931">
        <w:rPr>
          <w:rFonts w:ascii="Book Antiqua" w:hAnsi="Book Antiqua" w:hint="eastAsia"/>
          <w:b/>
          <w:color w:val="000000" w:themeColor="text1"/>
          <w:sz w:val="24"/>
          <w:szCs w:val="24"/>
          <w:lang w:val="en-US" w:eastAsia="zh-CN"/>
        </w:rPr>
        <w:t xml:space="preserve"> </w:t>
      </w:r>
      <w:r w:rsidR="002B46A6" w:rsidRPr="001B2931">
        <w:rPr>
          <w:rFonts w:ascii="Book Antiqua" w:hAnsi="Book Antiqua"/>
          <w:bCs/>
          <w:color w:val="000000" w:themeColor="text1"/>
          <w:sz w:val="24"/>
          <w:szCs w:val="24"/>
          <w:lang w:val="en-US" w:eastAsia="zh-CN"/>
        </w:rPr>
        <w:t xml:space="preserve">Liver Transplant Medicine Unit, </w:t>
      </w:r>
      <w:r w:rsidR="00AD2153" w:rsidRPr="001B2931">
        <w:rPr>
          <w:rFonts w:ascii="Book Antiqua" w:hAnsi="Book Antiqua"/>
          <w:bCs/>
          <w:color w:val="000000" w:themeColor="text1"/>
          <w:sz w:val="24"/>
          <w:szCs w:val="24"/>
          <w:lang w:val="en-US" w:eastAsia="zh-CN"/>
        </w:rPr>
        <w:t>Fondazione Policlinico Universitario A. Gemelli IRCCS, Università Cattolica del Sacro Cuore, Roma, Institute of Internal Medicine</w:t>
      </w:r>
      <w:r w:rsidR="001B2931">
        <w:rPr>
          <w:rFonts w:ascii="Book Antiqua" w:hAnsi="Book Antiqua"/>
          <w:bCs/>
          <w:color w:val="000000" w:themeColor="text1"/>
          <w:sz w:val="24"/>
          <w:szCs w:val="24"/>
          <w:lang w:val="en-US" w:eastAsia="zh-CN"/>
        </w:rPr>
        <w:t xml:space="preserve">, </w:t>
      </w:r>
      <w:r w:rsidR="00AD2153" w:rsidRPr="001B2931">
        <w:rPr>
          <w:rFonts w:ascii="Book Antiqua" w:hAnsi="Book Antiqua"/>
          <w:bCs/>
          <w:color w:val="000000" w:themeColor="text1"/>
          <w:sz w:val="24"/>
          <w:szCs w:val="24"/>
          <w:lang w:val="en-US" w:eastAsia="zh-CN"/>
        </w:rPr>
        <w:t xml:space="preserve">Largo Agostino Gemelli </w:t>
      </w:r>
      <w:r w:rsidR="001B2931" w:rsidRPr="001B2931">
        <w:rPr>
          <w:rFonts w:ascii="Book Antiqua" w:hAnsi="Book Antiqua"/>
          <w:bCs/>
          <w:color w:val="000000" w:themeColor="text1"/>
          <w:sz w:val="24"/>
          <w:szCs w:val="24"/>
          <w:lang w:val="en-US" w:eastAsia="zh-CN"/>
        </w:rPr>
        <w:t>No</w:t>
      </w:r>
      <w:r w:rsidR="00AD2153" w:rsidRPr="001B2931">
        <w:rPr>
          <w:rFonts w:ascii="Book Antiqua" w:hAnsi="Book Antiqua"/>
          <w:bCs/>
          <w:color w:val="000000" w:themeColor="text1"/>
          <w:sz w:val="24"/>
          <w:szCs w:val="24"/>
          <w:lang w:val="en-US" w:eastAsia="zh-CN"/>
        </w:rPr>
        <w:t>.</w:t>
      </w:r>
      <w:r w:rsidR="001B2931" w:rsidRPr="001B2931">
        <w:rPr>
          <w:rFonts w:ascii="Book Antiqua" w:hAnsi="Book Antiqua"/>
          <w:bCs/>
          <w:color w:val="000000" w:themeColor="text1"/>
          <w:sz w:val="24"/>
          <w:szCs w:val="24"/>
          <w:lang w:val="en-US" w:eastAsia="zh-CN"/>
        </w:rPr>
        <w:t xml:space="preserve"> </w:t>
      </w:r>
      <w:r w:rsidR="00AD2153" w:rsidRPr="001B2931">
        <w:rPr>
          <w:rFonts w:ascii="Book Antiqua" w:hAnsi="Book Antiqua"/>
          <w:bCs/>
          <w:color w:val="000000" w:themeColor="text1"/>
          <w:sz w:val="24"/>
          <w:szCs w:val="24"/>
          <w:lang w:val="en-US" w:eastAsia="zh-CN"/>
        </w:rPr>
        <w:t>8, Rome</w:t>
      </w:r>
      <w:r w:rsidR="001B2931" w:rsidRPr="001B2931">
        <w:rPr>
          <w:rFonts w:ascii="Book Antiqua" w:hAnsi="Book Antiqua"/>
          <w:bCs/>
          <w:color w:val="000000" w:themeColor="text1"/>
          <w:sz w:val="24"/>
          <w:szCs w:val="24"/>
          <w:lang w:val="en-US" w:eastAsia="zh-CN"/>
        </w:rPr>
        <w:t xml:space="preserve"> 00168</w:t>
      </w:r>
      <w:r w:rsidR="00AD2153" w:rsidRPr="001B2931">
        <w:rPr>
          <w:rFonts w:ascii="Book Antiqua" w:hAnsi="Book Antiqua"/>
          <w:bCs/>
          <w:color w:val="000000" w:themeColor="text1"/>
          <w:sz w:val="24"/>
          <w:szCs w:val="24"/>
          <w:lang w:val="en-US" w:eastAsia="zh-CN"/>
        </w:rPr>
        <w:t xml:space="preserve">, Italy. </w:t>
      </w:r>
      <w:r w:rsidR="00DA3F72" w:rsidRPr="00DA3F72">
        <w:rPr>
          <w:rFonts w:ascii="Book Antiqua" w:hAnsi="Book Antiqua"/>
          <w:bCs/>
          <w:color w:val="000000" w:themeColor="text1"/>
          <w:sz w:val="24"/>
          <w:szCs w:val="24"/>
          <w:lang w:val="en-US" w:eastAsia="zh-CN"/>
        </w:rPr>
        <w:t>antonio.grieco@unicatt.it</w:t>
      </w:r>
    </w:p>
    <w:p w14:paraId="20FD7966" w14:textId="2228EA2D" w:rsidR="00AD2153" w:rsidRPr="00A61641" w:rsidRDefault="00AD2153" w:rsidP="00A61641">
      <w:pPr>
        <w:adjustRightInd w:val="0"/>
        <w:snapToGrid w:val="0"/>
        <w:spacing w:after="0" w:line="360" w:lineRule="auto"/>
        <w:jc w:val="both"/>
        <w:rPr>
          <w:rFonts w:ascii="Book Antiqua" w:hAnsi="Book Antiqua"/>
          <w:b/>
          <w:color w:val="000000" w:themeColor="text1"/>
          <w:sz w:val="24"/>
          <w:szCs w:val="24"/>
          <w:lang w:val="en-US" w:eastAsia="zh-CN"/>
        </w:rPr>
      </w:pPr>
      <w:r w:rsidRPr="00A61641">
        <w:rPr>
          <w:rFonts w:ascii="Book Antiqua" w:hAnsi="Book Antiqua"/>
          <w:b/>
          <w:color w:val="000000" w:themeColor="text1"/>
          <w:sz w:val="24"/>
          <w:szCs w:val="24"/>
          <w:lang w:val="en-US" w:eastAsia="zh-CN"/>
        </w:rPr>
        <w:t>Te</w:t>
      </w:r>
      <w:r w:rsidR="00DA3F72">
        <w:rPr>
          <w:rFonts w:ascii="Book Antiqua" w:hAnsi="Book Antiqua"/>
          <w:b/>
          <w:color w:val="000000" w:themeColor="text1"/>
          <w:sz w:val="24"/>
          <w:szCs w:val="24"/>
          <w:lang w:val="en-US" w:eastAsia="zh-CN"/>
        </w:rPr>
        <w:t>lephone</w:t>
      </w:r>
      <w:r w:rsidRPr="00A61641">
        <w:rPr>
          <w:rFonts w:ascii="Book Antiqua" w:hAnsi="Book Antiqua"/>
          <w:b/>
          <w:color w:val="000000" w:themeColor="text1"/>
          <w:sz w:val="24"/>
          <w:szCs w:val="24"/>
          <w:lang w:val="en-US" w:eastAsia="zh-CN"/>
        </w:rPr>
        <w:t>:</w:t>
      </w:r>
      <w:r w:rsidR="00DA3F72">
        <w:rPr>
          <w:rFonts w:ascii="Book Antiqua" w:hAnsi="Book Antiqua"/>
          <w:b/>
          <w:color w:val="000000" w:themeColor="text1"/>
          <w:sz w:val="24"/>
          <w:szCs w:val="24"/>
          <w:lang w:val="en-US" w:eastAsia="zh-CN"/>
        </w:rPr>
        <w:t xml:space="preserve"> </w:t>
      </w:r>
      <w:r w:rsidRPr="00DA3F72">
        <w:rPr>
          <w:rFonts w:ascii="Book Antiqua" w:hAnsi="Book Antiqua"/>
          <w:bCs/>
          <w:color w:val="000000" w:themeColor="text1"/>
          <w:sz w:val="24"/>
          <w:szCs w:val="24"/>
          <w:lang w:val="en-US" w:eastAsia="zh-CN"/>
        </w:rPr>
        <w:t>+39</w:t>
      </w:r>
      <w:r w:rsidR="00DA3F72" w:rsidRPr="00DA3F72">
        <w:rPr>
          <w:rFonts w:ascii="Book Antiqua" w:hAnsi="Book Antiqua"/>
          <w:bCs/>
          <w:color w:val="000000" w:themeColor="text1"/>
          <w:sz w:val="24"/>
          <w:szCs w:val="24"/>
          <w:lang w:val="en-US" w:eastAsia="zh-CN"/>
        </w:rPr>
        <w:t>-</w:t>
      </w:r>
      <w:r w:rsidRPr="00DA3F72">
        <w:rPr>
          <w:rFonts w:ascii="Book Antiqua" w:hAnsi="Book Antiqua"/>
          <w:bCs/>
          <w:color w:val="000000" w:themeColor="text1"/>
          <w:sz w:val="24"/>
          <w:szCs w:val="24"/>
          <w:lang w:val="en-US" w:eastAsia="zh-CN"/>
        </w:rPr>
        <w:t>6</w:t>
      </w:r>
      <w:r w:rsidR="00DA3F72" w:rsidRPr="00DA3F72">
        <w:rPr>
          <w:rFonts w:ascii="Book Antiqua" w:hAnsi="Book Antiqua"/>
          <w:bCs/>
          <w:color w:val="000000" w:themeColor="text1"/>
          <w:sz w:val="24"/>
          <w:szCs w:val="24"/>
          <w:lang w:val="en-US" w:eastAsia="zh-CN"/>
        </w:rPr>
        <w:t>-</w:t>
      </w:r>
      <w:r w:rsidRPr="00DA3F72">
        <w:rPr>
          <w:rFonts w:ascii="Book Antiqua" w:hAnsi="Book Antiqua"/>
          <w:bCs/>
          <w:color w:val="000000" w:themeColor="text1"/>
          <w:sz w:val="24"/>
          <w:szCs w:val="24"/>
          <w:lang w:val="en-US" w:eastAsia="zh-CN"/>
        </w:rPr>
        <w:t>30155451</w:t>
      </w:r>
    </w:p>
    <w:p w14:paraId="3726FE58" w14:textId="074E6377" w:rsidR="00AD2153" w:rsidRPr="00DA3F72" w:rsidRDefault="00DA3F72" w:rsidP="00A61641">
      <w:pPr>
        <w:adjustRightInd w:val="0"/>
        <w:snapToGrid w:val="0"/>
        <w:spacing w:after="0" w:line="360" w:lineRule="auto"/>
        <w:jc w:val="both"/>
        <w:rPr>
          <w:rFonts w:ascii="Book Antiqua" w:hAnsi="Book Antiqua"/>
          <w:bCs/>
          <w:color w:val="000000" w:themeColor="text1"/>
          <w:sz w:val="24"/>
          <w:szCs w:val="24"/>
          <w:lang w:val="en-US" w:eastAsia="zh-CN"/>
        </w:rPr>
      </w:pPr>
      <w:r>
        <w:rPr>
          <w:rFonts w:ascii="Book Antiqua" w:hAnsi="Book Antiqua"/>
          <w:b/>
          <w:color w:val="000000" w:themeColor="text1"/>
          <w:sz w:val="24"/>
          <w:szCs w:val="24"/>
          <w:lang w:val="en-US" w:eastAsia="zh-CN"/>
        </w:rPr>
        <w:t>F</w:t>
      </w:r>
      <w:r w:rsidR="00AD2153" w:rsidRPr="00A61641">
        <w:rPr>
          <w:rFonts w:ascii="Book Antiqua" w:hAnsi="Book Antiqua"/>
          <w:b/>
          <w:color w:val="000000" w:themeColor="text1"/>
          <w:sz w:val="24"/>
          <w:szCs w:val="24"/>
          <w:lang w:val="en-US" w:eastAsia="zh-CN"/>
        </w:rPr>
        <w:t xml:space="preserve">ax: </w:t>
      </w:r>
      <w:r w:rsidR="00AD2153" w:rsidRPr="00DA3F72">
        <w:rPr>
          <w:rFonts w:ascii="Book Antiqua" w:hAnsi="Book Antiqua"/>
          <w:bCs/>
          <w:color w:val="000000" w:themeColor="text1"/>
          <w:sz w:val="24"/>
          <w:szCs w:val="24"/>
          <w:lang w:val="en-US" w:eastAsia="zh-CN"/>
        </w:rPr>
        <w:t>+39</w:t>
      </w:r>
      <w:r w:rsidRPr="00DA3F72">
        <w:rPr>
          <w:rFonts w:ascii="Book Antiqua" w:hAnsi="Book Antiqua"/>
          <w:bCs/>
          <w:color w:val="000000" w:themeColor="text1"/>
          <w:sz w:val="24"/>
          <w:szCs w:val="24"/>
          <w:lang w:val="en-US" w:eastAsia="zh-CN"/>
        </w:rPr>
        <w:t>-</w:t>
      </w:r>
      <w:r>
        <w:rPr>
          <w:rFonts w:ascii="Book Antiqua" w:hAnsi="Book Antiqua"/>
          <w:bCs/>
          <w:color w:val="000000" w:themeColor="text1"/>
          <w:sz w:val="24"/>
          <w:szCs w:val="24"/>
          <w:lang w:val="en-US" w:eastAsia="zh-CN"/>
        </w:rPr>
        <w:t>6</w:t>
      </w:r>
      <w:r w:rsidRPr="00DA3F72">
        <w:rPr>
          <w:rFonts w:ascii="Book Antiqua" w:hAnsi="Book Antiqua"/>
          <w:bCs/>
          <w:color w:val="000000" w:themeColor="text1"/>
          <w:sz w:val="24"/>
          <w:szCs w:val="24"/>
          <w:lang w:val="en-US" w:eastAsia="zh-CN"/>
        </w:rPr>
        <w:t>-</w:t>
      </w:r>
      <w:r w:rsidR="00AD2153" w:rsidRPr="00DA3F72">
        <w:rPr>
          <w:rFonts w:ascii="Book Antiqua" w:hAnsi="Book Antiqua"/>
          <w:bCs/>
          <w:color w:val="000000" w:themeColor="text1"/>
          <w:sz w:val="24"/>
          <w:szCs w:val="24"/>
          <w:lang w:val="en-US" w:eastAsia="zh-CN"/>
        </w:rPr>
        <w:t>35502775</w:t>
      </w:r>
    </w:p>
    <w:bookmarkEnd w:id="50"/>
    <w:p w14:paraId="7F6B6026" w14:textId="654A864C" w:rsidR="001B623E" w:rsidRDefault="001B623E" w:rsidP="00A61641">
      <w:pPr>
        <w:pStyle w:val="a3"/>
        <w:adjustRightInd w:val="0"/>
        <w:snapToGrid w:val="0"/>
        <w:spacing w:line="360" w:lineRule="auto"/>
        <w:jc w:val="both"/>
        <w:rPr>
          <w:rFonts w:ascii="Book Antiqua" w:hAnsi="Book Antiqua"/>
          <w:i/>
          <w:color w:val="000000" w:themeColor="text1"/>
          <w:sz w:val="24"/>
          <w:szCs w:val="24"/>
          <w:lang w:val="en-US"/>
        </w:rPr>
      </w:pPr>
    </w:p>
    <w:p w14:paraId="6DBAABA1" w14:textId="0D0ECDCE" w:rsidR="00DA3F72" w:rsidRPr="00DA3F72"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bookmarkStart w:id="62" w:name="OLE_LINK14"/>
      <w:bookmarkStart w:id="63" w:name="OLE_LINK16"/>
      <w:bookmarkStart w:id="64" w:name="OLE_LINK51"/>
      <w:bookmarkStart w:id="65" w:name="OLE_LINK27"/>
      <w:bookmarkStart w:id="66" w:name="OLE_LINK382"/>
      <w:bookmarkStart w:id="67" w:name="OLE_LINK30"/>
      <w:bookmarkStart w:id="68" w:name="OLE_LINK376"/>
      <w:bookmarkStart w:id="69" w:name="OLE_LINK35"/>
      <w:bookmarkStart w:id="70" w:name="OLE_LINK64"/>
      <w:bookmarkStart w:id="71" w:name="OLE_LINK616"/>
      <w:bookmarkStart w:id="72" w:name="OLE_LINK141"/>
      <w:r w:rsidRPr="00DA3F72">
        <w:rPr>
          <w:rFonts w:ascii="Book Antiqua" w:eastAsia="宋体" w:hAnsi="Book Antiqua" w:cs="Times New Roman"/>
          <w:b/>
          <w:sz w:val="24"/>
          <w:szCs w:val="24"/>
          <w:lang w:val="en-US" w:eastAsia="zh-CN"/>
        </w:rPr>
        <w:t xml:space="preserve">Received: </w:t>
      </w:r>
      <w:r w:rsidRPr="00DA3F72">
        <w:rPr>
          <w:rFonts w:ascii="Book Antiqua" w:eastAsia="宋体" w:hAnsi="Book Antiqua" w:cs="Times New Roman"/>
          <w:sz w:val="24"/>
          <w:szCs w:val="24"/>
          <w:lang w:val="en-US" w:eastAsia="zh-CN"/>
        </w:rPr>
        <w:t>May</w:t>
      </w:r>
      <w:r w:rsidRPr="00DA3F72">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21</w:t>
      </w:r>
      <w:r w:rsidRPr="00DA3F72">
        <w:rPr>
          <w:rFonts w:ascii="Book Antiqua" w:eastAsia="等线" w:hAnsi="Book Antiqua" w:cs="Times New Roman"/>
          <w:sz w:val="24"/>
          <w:szCs w:val="24"/>
          <w:lang w:val="en-US" w:eastAsia="zh-CN"/>
        </w:rPr>
        <w:t>, 2019</w:t>
      </w:r>
    </w:p>
    <w:p w14:paraId="2D5728FD" w14:textId="2C8730AE" w:rsidR="00DA3F72" w:rsidRPr="00DA3F72" w:rsidRDefault="00DA3F72" w:rsidP="00DA3F72">
      <w:pPr>
        <w:adjustRightInd w:val="0"/>
        <w:snapToGrid w:val="0"/>
        <w:spacing w:after="0" w:line="360" w:lineRule="auto"/>
        <w:jc w:val="both"/>
        <w:rPr>
          <w:rFonts w:ascii="Book Antiqua" w:eastAsia="等线" w:hAnsi="Book Antiqua" w:cs="Times New Roman"/>
          <w:b/>
          <w:sz w:val="24"/>
          <w:szCs w:val="24"/>
          <w:lang w:val="en-US" w:eastAsia="zh-CN"/>
        </w:rPr>
      </w:pPr>
      <w:r w:rsidRPr="00DA3F72">
        <w:rPr>
          <w:rFonts w:ascii="Book Antiqua" w:eastAsia="宋体" w:hAnsi="Book Antiqua" w:cs="Times New Roman"/>
          <w:b/>
          <w:sz w:val="24"/>
          <w:szCs w:val="24"/>
          <w:lang w:val="en-US" w:eastAsia="zh-CN"/>
        </w:rPr>
        <w:t>Peer-review started:</w:t>
      </w:r>
      <w:r w:rsidRPr="00DA3F72">
        <w:rPr>
          <w:rFonts w:ascii="Book Antiqua" w:eastAsia="等线" w:hAnsi="Book Antiqua" w:cs="Times New Roman"/>
          <w:b/>
          <w:sz w:val="24"/>
          <w:szCs w:val="24"/>
          <w:lang w:val="en-US" w:eastAsia="zh-CN"/>
        </w:rPr>
        <w:t xml:space="preserve"> </w:t>
      </w:r>
      <w:r w:rsidRPr="00DA3F72">
        <w:rPr>
          <w:rFonts w:ascii="Book Antiqua" w:eastAsia="宋体" w:hAnsi="Book Antiqua" w:cs="Times New Roman"/>
          <w:sz w:val="24"/>
          <w:szCs w:val="24"/>
          <w:lang w:val="en-US" w:eastAsia="zh-CN"/>
        </w:rPr>
        <w:t>May</w:t>
      </w:r>
      <w:r w:rsidRPr="00DA3F72">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21</w:t>
      </w:r>
      <w:r w:rsidRPr="00DA3F72">
        <w:rPr>
          <w:rFonts w:ascii="Book Antiqua" w:eastAsia="等线" w:hAnsi="Book Antiqua" w:cs="Times New Roman"/>
          <w:sz w:val="24"/>
          <w:szCs w:val="24"/>
          <w:lang w:val="en-US" w:eastAsia="zh-CN"/>
        </w:rPr>
        <w:t>, 2019</w:t>
      </w:r>
    </w:p>
    <w:p w14:paraId="03CC422A" w14:textId="74CD0867" w:rsidR="00DA3F72" w:rsidRPr="00DA3F72" w:rsidRDefault="00DA3F72" w:rsidP="00DA3F72">
      <w:pPr>
        <w:adjustRightInd w:val="0"/>
        <w:snapToGrid w:val="0"/>
        <w:spacing w:after="0" w:line="360" w:lineRule="auto"/>
        <w:jc w:val="both"/>
        <w:rPr>
          <w:rFonts w:ascii="Book Antiqua" w:eastAsia="等线" w:hAnsi="Book Antiqua" w:cs="Times New Roman"/>
          <w:b/>
          <w:sz w:val="24"/>
          <w:szCs w:val="24"/>
          <w:lang w:val="en-US" w:eastAsia="zh-CN"/>
        </w:rPr>
      </w:pPr>
      <w:r w:rsidRPr="00DA3F72">
        <w:rPr>
          <w:rFonts w:ascii="Book Antiqua" w:eastAsia="宋体" w:hAnsi="Book Antiqua" w:cs="Times New Roman"/>
          <w:b/>
          <w:sz w:val="24"/>
          <w:szCs w:val="24"/>
          <w:lang w:val="en-US" w:eastAsia="zh-CN"/>
        </w:rPr>
        <w:t>First decision:</w:t>
      </w:r>
      <w:r w:rsidRPr="00DA3F72">
        <w:rPr>
          <w:rFonts w:ascii="Book Antiqua" w:eastAsia="等线" w:hAnsi="Book Antiqua" w:cs="Times New Roman"/>
          <w:b/>
          <w:sz w:val="24"/>
          <w:szCs w:val="24"/>
          <w:lang w:val="en-US" w:eastAsia="zh-CN"/>
        </w:rPr>
        <w:t xml:space="preserve"> </w:t>
      </w:r>
      <w:r>
        <w:rPr>
          <w:rFonts w:ascii="Book Antiqua" w:eastAsia="宋体" w:hAnsi="Book Antiqua" w:cs="Times New Roman"/>
          <w:sz w:val="24"/>
          <w:szCs w:val="24"/>
          <w:lang w:val="en-US" w:eastAsia="zh-CN"/>
        </w:rPr>
        <w:t>June</w:t>
      </w:r>
      <w:r w:rsidRPr="00DA3F72">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9</w:t>
      </w:r>
      <w:r w:rsidRPr="00DA3F72">
        <w:rPr>
          <w:rFonts w:ascii="Book Antiqua" w:eastAsia="等线" w:hAnsi="Book Antiqua" w:cs="Times New Roman"/>
          <w:sz w:val="24"/>
          <w:szCs w:val="24"/>
          <w:lang w:val="en-US" w:eastAsia="zh-CN"/>
        </w:rPr>
        <w:t>, 2019</w:t>
      </w:r>
    </w:p>
    <w:p w14:paraId="4E12E6FA" w14:textId="4F5859EA" w:rsidR="00DA3F72" w:rsidRPr="00DA3F72"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r w:rsidRPr="00DA3F72">
        <w:rPr>
          <w:rFonts w:ascii="Book Antiqua" w:eastAsia="宋体" w:hAnsi="Book Antiqua" w:cs="Times New Roman"/>
          <w:b/>
          <w:sz w:val="24"/>
          <w:szCs w:val="24"/>
          <w:lang w:val="en-US" w:eastAsia="zh-CN"/>
        </w:rPr>
        <w:t xml:space="preserve">Revised: </w:t>
      </w:r>
      <w:r w:rsidRPr="00DA3F72">
        <w:rPr>
          <w:rFonts w:ascii="Book Antiqua" w:eastAsia="宋体" w:hAnsi="Book Antiqua" w:cs="Times New Roman"/>
          <w:sz w:val="24"/>
          <w:szCs w:val="24"/>
          <w:lang w:val="en-US" w:eastAsia="zh-CN"/>
        </w:rPr>
        <w:t>Ju</w:t>
      </w:r>
      <w:r>
        <w:rPr>
          <w:rFonts w:ascii="Book Antiqua" w:eastAsia="宋体" w:hAnsi="Book Antiqua" w:cs="Times New Roman"/>
          <w:sz w:val="24"/>
          <w:szCs w:val="24"/>
          <w:lang w:val="en-US" w:eastAsia="zh-CN"/>
        </w:rPr>
        <w:t>ly</w:t>
      </w:r>
      <w:r w:rsidRPr="00DA3F72">
        <w:rPr>
          <w:rFonts w:ascii="Book Antiqua" w:eastAsia="宋体" w:hAnsi="Book Antiqua" w:cs="Times New Roman"/>
          <w:sz w:val="24"/>
          <w:szCs w:val="24"/>
          <w:lang w:val="en-US" w:eastAsia="zh-CN"/>
        </w:rPr>
        <w:t xml:space="preserve"> </w:t>
      </w:r>
      <w:r>
        <w:rPr>
          <w:rFonts w:ascii="Book Antiqua" w:eastAsia="宋体" w:hAnsi="Book Antiqua" w:cs="Times New Roman"/>
          <w:sz w:val="24"/>
          <w:szCs w:val="24"/>
          <w:lang w:val="en-US" w:eastAsia="zh-CN"/>
        </w:rPr>
        <w:t>4</w:t>
      </w:r>
      <w:r w:rsidRPr="00DA3F72">
        <w:rPr>
          <w:rFonts w:ascii="Book Antiqua" w:eastAsia="宋体" w:hAnsi="Book Antiqua" w:cs="Times New Roman"/>
          <w:sz w:val="24"/>
          <w:szCs w:val="24"/>
          <w:lang w:val="en-US" w:eastAsia="zh-CN"/>
        </w:rPr>
        <w:t>, 2019</w:t>
      </w:r>
    </w:p>
    <w:p w14:paraId="4633D49E" w14:textId="57BA48E5" w:rsidR="00DA3F72" w:rsidRPr="00DA3F72"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r w:rsidRPr="00DA3F72">
        <w:rPr>
          <w:rFonts w:ascii="Book Antiqua" w:eastAsia="宋体" w:hAnsi="Book Antiqua" w:cs="Times New Roman"/>
          <w:b/>
          <w:sz w:val="24"/>
          <w:szCs w:val="24"/>
          <w:lang w:val="en-US" w:eastAsia="zh-CN"/>
        </w:rPr>
        <w:t xml:space="preserve">Accepted: </w:t>
      </w:r>
      <w:r w:rsidR="006A6B08" w:rsidRPr="00DA3F72">
        <w:rPr>
          <w:rFonts w:ascii="Book Antiqua" w:eastAsia="宋体" w:hAnsi="Book Antiqua" w:cs="Times New Roman"/>
          <w:sz w:val="24"/>
          <w:szCs w:val="24"/>
          <w:lang w:val="en-US" w:eastAsia="zh-CN"/>
        </w:rPr>
        <w:t>Ju</w:t>
      </w:r>
      <w:r w:rsidR="006A6B08">
        <w:rPr>
          <w:rFonts w:ascii="Book Antiqua" w:eastAsia="宋体" w:hAnsi="Book Antiqua" w:cs="Times New Roman"/>
          <w:sz w:val="24"/>
          <w:szCs w:val="24"/>
          <w:lang w:val="en-US" w:eastAsia="zh-CN"/>
        </w:rPr>
        <w:t>ly</w:t>
      </w:r>
      <w:r w:rsidR="006A6B08" w:rsidRPr="00DA3F72">
        <w:rPr>
          <w:rFonts w:ascii="Book Antiqua" w:eastAsia="宋体" w:hAnsi="Book Antiqua" w:cs="Times New Roman"/>
          <w:sz w:val="24"/>
          <w:szCs w:val="24"/>
          <w:lang w:val="en-US" w:eastAsia="zh-CN"/>
        </w:rPr>
        <w:t xml:space="preserve"> </w:t>
      </w:r>
      <w:r w:rsidR="006A6B08">
        <w:rPr>
          <w:rFonts w:ascii="Book Antiqua" w:eastAsia="宋体" w:hAnsi="Book Antiqua" w:cs="Times New Roman"/>
          <w:sz w:val="24"/>
          <w:szCs w:val="24"/>
          <w:lang w:val="en-US" w:eastAsia="zh-CN"/>
        </w:rPr>
        <w:t>19</w:t>
      </w:r>
      <w:r w:rsidR="006A6B08" w:rsidRPr="00DA3F72">
        <w:rPr>
          <w:rFonts w:ascii="Book Antiqua" w:eastAsia="宋体" w:hAnsi="Book Antiqua" w:cs="Times New Roman"/>
          <w:sz w:val="24"/>
          <w:szCs w:val="24"/>
          <w:lang w:val="en-US" w:eastAsia="zh-CN"/>
        </w:rPr>
        <w:t>, 2019</w:t>
      </w:r>
    </w:p>
    <w:p w14:paraId="4D709C65" w14:textId="77777777" w:rsidR="00DA3F72" w:rsidRPr="00DA3F72" w:rsidRDefault="00DA3F72" w:rsidP="00DA3F72">
      <w:pPr>
        <w:adjustRightInd w:val="0"/>
        <w:snapToGrid w:val="0"/>
        <w:spacing w:after="0" w:line="360" w:lineRule="auto"/>
        <w:jc w:val="both"/>
        <w:rPr>
          <w:rFonts w:ascii="Book Antiqua" w:eastAsia="宋体" w:hAnsi="Book Antiqua" w:cs="Times New Roman"/>
          <w:b/>
          <w:sz w:val="24"/>
          <w:szCs w:val="24"/>
          <w:lang w:val="en-US" w:eastAsia="zh-CN"/>
        </w:rPr>
      </w:pPr>
      <w:r w:rsidRPr="00DA3F72">
        <w:rPr>
          <w:rFonts w:ascii="Book Antiqua" w:eastAsia="宋体" w:hAnsi="Book Antiqua" w:cs="Times New Roman"/>
          <w:b/>
          <w:sz w:val="24"/>
          <w:szCs w:val="24"/>
          <w:lang w:val="en-US" w:eastAsia="zh-CN"/>
        </w:rPr>
        <w:t>Article in press:</w:t>
      </w:r>
    </w:p>
    <w:p w14:paraId="742CB737" w14:textId="77777777" w:rsidR="00DA3F72" w:rsidRPr="00DA3F72" w:rsidRDefault="00DA3F72" w:rsidP="00DA3F72">
      <w:pPr>
        <w:snapToGrid w:val="0"/>
        <w:spacing w:after="0" w:line="360" w:lineRule="auto"/>
        <w:jc w:val="both"/>
        <w:rPr>
          <w:rFonts w:ascii="Book Antiqua" w:eastAsia="宋体" w:hAnsi="Book Antiqua" w:cs="Times New Roman"/>
          <w:color w:val="000000"/>
          <w:sz w:val="24"/>
          <w:szCs w:val="24"/>
          <w:lang w:val="en-US" w:eastAsia="zh-CN"/>
        </w:rPr>
      </w:pPr>
      <w:r w:rsidRPr="00DA3F72">
        <w:rPr>
          <w:rFonts w:ascii="Book Antiqua" w:eastAsia="宋体" w:hAnsi="Book Antiqua" w:cs="Times New Roman"/>
          <w:b/>
          <w:sz w:val="24"/>
          <w:szCs w:val="24"/>
          <w:lang w:val="en-US" w:eastAsia="zh-CN"/>
        </w:rPr>
        <w:t>Published online:</w:t>
      </w:r>
      <w:bookmarkEnd w:id="62"/>
      <w:bookmarkEnd w:id="63"/>
      <w:bookmarkEnd w:id="64"/>
      <w:bookmarkEnd w:id="65"/>
      <w:bookmarkEnd w:id="66"/>
    </w:p>
    <w:bookmarkEnd w:id="67"/>
    <w:bookmarkEnd w:id="68"/>
    <w:bookmarkEnd w:id="69"/>
    <w:bookmarkEnd w:id="70"/>
    <w:bookmarkEnd w:id="71"/>
    <w:bookmarkEnd w:id="72"/>
    <w:p w14:paraId="06DFA870" w14:textId="77777777" w:rsidR="00DA3F72" w:rsidRDefault="00DA3F72">
      <w:pPr>
        <w:rPr>
          <w:rFonts w:ascii="Book Antiqua" w:hAnsi="Book Antiqua"/>
          <w:i/>
          <w:color w:val="000000" w:themeColor="text1"/>
          <w:sz w:val="24"/>
          <w:szCs w:val="24"/>
          <w:lang w:val="en-US"/>
        </w:rPr>
      </w:pPr>
      <w:r>
        <w:rPr>
          <w:rFonts w:ascii="Book Antiqua" w:hAnsi="Book Antiqua"/>
          <w:i/>
          <w:color w:val="000000" w:themeColor="text1"/>
          <w:sz w:val="24"/>
          <w:szCs w:val="24"/>
          <w:lang w:val="en-US"/>
        </w:rPr>
        <w:br w:type="page"/>
      </w:r>
    </w:p>
    <w:p w14:paraId="530A0662" w14:textId="77777777" w:rsidR="00B1334A" w:rsidRPr="00B1334A" w:rsidRDefault="00B1334A" w:rsidP="00B1334A">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lastRenderedPageBreak/>
        <w:t>Abstract</w:t>
      </w:r>
    </w:p>
    <w:p w14:paraId="31CBA10A" w14:textId="471DB821" w:rsidR="00B1334A" w:rsidRPr="00A61641" w:rsidRDefault="00B1334A" w:rsidP="00B1334A">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The intimate connection and the strict mutual cooperation between the gut and the liver realizes a functional entity called gut-liver axis. The integrity of intestinal barrier is crucial for the maintenance of liver homeostasis. In this mutual relationship, the liver acts as a second firewall towards potentially harmful substances translocated from the gut, and is, in turn, is implicated in the regulation of the barrier.</w:t>
      </w:r>
      <w:r>
        <w:rPr>
          <w:rFonts w:ascii="Book Antiqua" w:hAnsi="Book Antiqua" w:hint="eastAsia"/>
          <w:color w:val="000000" w:themeColor="text1"/>
          <w:sz w:val="24"/>
          <w:szCs w:val="24"/>
          <w:lang w:val="en-US"/>
        </w:rPr>
        <w:t xml:space="preserve"> </w:t>
      </w:r>
      <w:r w:rsidRPr="00A61641">
        <w:rPr>
          <w:rFonts w:ascii="Book Antiqua" w:hAnsi="Book Antiqua"/>
          <w:color w:val="000000" w:themeColor="text1"/>
          <w:sz w:val="24"/>
          <w:szCs w:val="24"/>
          <w:lang w:val="en-US"/>
        </w:rPr>
        <w:t xml:space="preserve">Increasing evidence has highlighted the relevance of increased intestinal permeability and consequent bacterial translocation in the development of liver damage. In particular, in patients with </w:t>
      </w:r>
      <w:bookmarkStart w:id="73" w:name="OLE_LINK596"/>
      <w:bookmarkStart w:id="74" w:name="OLE_LINK597"/>
      <w:r w:rsidRPr="00A61641">
        <w:rPr>
          <w:rFonts w:ascii="Book Antiqua" w:hAnsi="Book Antiqua"/>
          <w:color w:val="000000" w:themeColor="text1"/>
          <w:sz w:val="24"/>
          <w:szCs w:val="24"/>
          <w:lang w:val="en-US"/>
        </w:rPr>
        <w:t>non-alcoholic fatty liver disease</w:t>
      </w:r>
      <w:bookmarkEnd w:id="73"/>
      <w:bookmarkEnd w:id="74"/>
      <w:r w:rsidRPr="00A61641">
        <w:rPr>
          <w:rFonts w:ascii="Book Antiqua" w:hAnsi="Book Antiqua"/>
          <w:color w:val="000000" w:themeColor="text1"/>
          <w:sz w:val="24"/>
          <w:szCs w:val="24"/>
          <w:lang w:val="en-US"/>
        </w:rPr>
        <w:t xml:space="preserve"> recent hypotheses are considering intestinal permeability impairment, diet and gut dysbiosis as the primary pathogenic trigger.</w:t>
      </w:r>
      <w:r>
        <w:rPr>
          <w:rFonts w:ascii="Book Antiqua" w:hAnsi="Book Antiqua" w:hint="eastAsia"/>
          <w:color w:val="000000" w:themeColor="text1"/>
          <w:sz w:val="24"/>
          <w:szCs w:val="24"/>
          <w:lang w:val="en-US"/>
        </w:rPr>
        <w:t xml:space="preserve"> </w:t>
      </w:r>
      <w:r w:rsidRPr="00A61641">
        <w:rPr>
          <w:rFonts w:ascii="Book Antiqua" w:hAnsi="Book Antiqua"/>
          <w:color w:val="000000" w:themeColor="text1"/>
          <w:sz w:val="24"/>
          <w:szCs w:val="24"/>
          <w:lang w:val="en-US"/>
        </w:rPr>
        <w:t>In advanced liver disease, intestinal permeability is enhanced by portal hypertension. The clinical consequence is an increased bacterial translocation that further worsens liver damage. Furthermore, this pathogenic mechanism is implicated in most of liver cirrhosis complications, such as spontaneous bacterial peritonitis, hepatorenal syndrome, portal vein thrombosis, hepatic encephalopathy, and hepatocellular carcinoma.</w:t>
      </w:r>
      <w:r>
        <w:rPr>
          <w:rFonts w:ascii="Book Antiqua" w:hAnsi="Book Antiqua" w:hint="eastAsia"/>
          <w:color w:val="000000" w:themeColor="text1"/>
          <w:sz w:val="24"/>
          <w:szCs w:val="24"/>
          <w:lang w:val="en-US"/>
        </w:rPr>
        <w:t xml:space="preserve"> </w:t>
      </w:r>
      <w:r w:rsidRPr="00A61641">
        <w:rPr>
          <w:rFonts w:ascii="Book Antiqua" w:hAnsi="Book Antiqua"/>
          <w:color w:val="000000" w:themeColor="text1"/>
          <w:sz w:val="24"/>
          <w:szCs w:val="24"/>
          <w:lang w:val="en-US"/>
        </w:rPr>
        <w:t>After liver transplantation, the decrease in portal pressure should determine beneficial effects on the gut-liver axis, although are incompletely understood data on the modifications of the intestinal permeability and gut microbiota composition are still lacking.</w:t>
      </w:r>
      <w:r>
        <w:rPr>
          <w:rFonts w:ascii="Book Antiqua" w:hAnsi="Book Antiqua" w:hint="eastAsia"/>
          <w:color w:val="000000" w:themeColor="text1"/>
          <w:sz w:val="24"/>
          <w:szCs w:val="24"/>
          <w:lang w:val="en-US"/>
        </w:rPr>
        <w:t xml:space="preserve"> </w:t>
      </w:r>
      <w:r w:rsidRPr="00A61641">
        <w:rPr>
          <w:rFonts w:ascii="Book Antiqua" w:hAnsi="Book Antiqua"/>
          <w:color w:val="000000" w:themeColor="text1"/>
          <w:sz w:val="24"/>
          <w:szCs w:val="24"/>
          <w:lang w:val="en-US"/>
        </w:rPr>
        <w:t>How the modulation of the intestinal permeability could prevent the initiation and progression of liver disease is still an uncovered area, which deserves further attention.</w:t>
      </w:r>
    </w:p>
    <w:p w14:paraId="707C6058" w14:textId="77777777" w:rsidR="00B1334A" w:rsidRDefault="00B1334A" w:rsidP="00A61641">
      <w:pPr>
        <w:pStyle w:val="a3"/>
        <w:adjustRightInd w:val="0"/>
        <w:snapToGrid w:val="0"/>
        <w:spacing w:line="360" w:lineRule="auto"/>
        <w:jc w:val="both"/>
        <w:rPr>
          <w:rFonts w:ascii="Book Antiqua" w:hAnsi="Book Antiqua"/>
          <w:b/>
          <w:color w:val="000000" w:themeColor="text1"/>
          <w:sz w:val="24"/>
          <w:szCs w:val="24"/>
          <w:lang w:val="en-US"/>
        </w:rPr>
      </w:pPr>
    </w:p>
    <w:p w14:paraId="77439506" w14:textId="6033EC85" w:rsidR="003D6A6F" w:rsidRPr="00B1334A"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Key</w:t>
      </w:r>
      <w:r w:rsidR="00B1334A">
        <w:rPr>
          <w:rFonts w:ascii="Book Antiqua" w:hAnsi="Book Antiqua"/>
          <w:b/>
          <w:color w:val="000000" w:themeColor="text1"/>
          <w:sz w:val="24"/>
          <w:szCs w:val="24"/>
          <w:lang w:val="en-US"/>
        </w:rPr>
        <w:t xml:space="preserve"> </w:t>
      </w:r>
      <w:r w:rsidRPr="00A61641">
        <w:rPr>
          <w:rFonts w:ascii="Book Antiqua" w:hAnsi="Book Antiqua"/>
          <w:b/>
          <w:color w:val="000000" w:themeColor="text1"/>
          <w:sz w:val="24"/>
          <w:szCs w:val="24"/>
          <w:lang w:val="en-US"/>
        </w:rPr>
        <w:t>words</w:t>
      </w:r>
      <w:r w:rsidR="00A51D38" w:rsidRPr="00A61641">
        <w:rPr>
          <w:rFonts w:ascii="Book Antiqua" w:hAnsi="Book Antiqua"/>
          <w:b/>
          <w:color w:val="000000" w:themeColor="text1"/>
          <w:sz w:val="24"/>
          <w:szCs w:val="24"/>
          <w:lang w:val="en-US"/>
        </w:rPr>
        <w:t>:</w:t>
      </w:r>
      <w:r w:rsidR="00B1334A">
        <w:rPr>
          <w:rFonts w:ascii="Book Antiqua" w:hAnsi="Book Antiqua" w:hint="eastAsia"/>
          <w:b/>
          <w:color w:val="000000" w:themeColor="text1"/>
          <w:sz w:val="24"/>
          <w:szCs w:val="24"/>
          <w:lang w:val="en-US"/>
        </w:rPr>
        <w:t xml:space="preserve"> </w:t>
      </w:r>
      <w:r w:rsidRPr="00A61641">
        <w:rPr>
          <w:rFonts w:ascii="Book Antiqua" w:hAnsi="Book Antiqua"/>
          <w:color w:val="000000" w:themeColor="text1"/>
          <w:sz w:val="24"/>
          <w:szCs w:val="24"/>
          <w:lang w:val="en-US"/>
        </w:rPr>
        <w:t xml:space="preserve">Bacterial translocation; </w:t>
      </w:r>
      <w:r w:rsidR="00B1334A">
        <w:rPr>
          <w:rFonts w:ascii="Book Antiqua" w:hAnsi="Book Antiqua"/>
          <w:color w:val="000000" w:themeColor="text1"/>
          <w:sz w:val="24"/>
          <w:szCs w:val="24"/>
          <w:lang w:val="en-US"/>
        </w:rPr>
        <w:t>G</w:t>
      </w:r>
      <w:r w:rsidRPr="00A61641">
        <w:rPr>
          <w:rFonts w:ascii="Book Antiqua" w:hAnsi="Book Antiqua"/>
          <w:color w:val="000000" w:themeColor="text1"/>
          <w:sz w:val="24"/>
          <w:szCs w:val="24"/>
          <w:lang w:val="en-US"/>
        </w:rPr>
        <w:t xml:space="preserve">ut microbiota; </w:t>
      </w:r>
      <w:r w:rsidR="00B1334A">
        <w:rPr>
          <w:rFonts w:ascii="Book Antiqua" w:hAnsi="Book Antiqua"/>
          <w:color w:val="000000" w:themeColor="text1"/>
          <w:sz w:val="24"/>
          <w:szCs w:val="24"/>
          <w:lang w:val="en-US"/>
        </w:rPr>
        <w:t>G</w:t>
      </w:r>
      <w:r w:rsidRPr="00A61641">
        <w:rPr>
          <w:rFonts w:ascii="Book Antiqua" w:hAnsi="Book Antiqua"/>
          <w:color w:val="000000" w:themeColor="text1"/>
          <w:sz w:val="24"/>
          <w:szCs w:val="24"/>
          <w:lang w:val="en-US"/>
        </w:rPr>
        <w:t xml:space="preserve">ut-liver axis; </w:t>
      </w:r>
      <w:r w:rsidR="00B1334A">
        <w:rPr>
          <w:rFonts w:ascii="Book Antiqua" w:hAnsi="Book Antiqua"/>
          <w:color w:val="000000" w:themeColor="text1"/>
          <w:sz w:val="24"/>
          <w:szCs w:val="24"/>
          <w:lang w:val="en-US"/>
        </w:rPr>
        <w:t>L</w:t>
      </w:r>
      <w:r w:rsidRPr="00A61641">
        <w:rPr>
          <w:rFonts w:ascii="Book Antiqua" w:hAnsi="Book Antiqua"/>
          <w:color w:val="000000" w:themeColor="text1"/>
          <w:sz w:val="24"/>
          <w:szCs w:val="24"/>
          <w:lang w:val="en-US"/>
        </w:rPr>
        <w:t xml:space="preserve">iver disease; </w:t>
      </w:r>
      <w:r w:rsidR="00B1334A">
        <w:rPr>
          <w:rFonts w:ascii="Book Antiqua" w:hAnsi="Book Antiqua"/>
          <w:color w:val="000000" w:themeColor="text1"/>
          <w:sz w:val="24"/>
          <w:szCs w:val="24"/>
          <w:lang w:val="en-US"/>
        </w:rPr>
        <w:t>C</w:t>
      </w:r>
      <w:r w:rsidRPr="00A61641">
        <w:rPr>
          <w:rFonts w:ascii="Book Antiqua" w:hAnsi="Book Antiqua"/>
          <w:color w:val="000000" w:themeColor="text1"/>
          <w:sz w:val="24"/>
          <w:szCs w:val="24"/>
          <w:lang w:val="en-US"/>
        </w:rPr>
        <w:t xml:space="preserve">irrhosis; Mediterranean diet; </w:t>
      </w:r>
      <w:r w:rsidR="00B1334A">
        <w:rPr>
          <w:rFonts w:ascii="Book Antiqua" w:hAnsi="Book Antiqua"/>
          <w:color w:val="000000" w:themeColor="text1"/>
          <w:sz w:val="24"/>
          <w:szCs w:val="24"/>
          <w:lang w:val="en-US"/>
        </w:rPr>
        <w:t>P</w:t>
      </w:r>
      <w:r w:rsidRPr="00A61641">
        <w:rPr>
          <w:rFonts w:ascii="Book Antiqua" w:hAnsi="Book Antiqua"/>
          <w:color w:val="000000" w:themeColor="text1"/>
          <w:sz w:val="24"/>
          <w:szCs w:val="24"/>
          <w:lang w:val="en-US"/>
        </w:rPr>
        <w:t>ersonalized medicine</w:t>
      </w:r>
    </w:p>
    <w:p w14:paraId="2836C577" w14:textId="5353A1E3" w:rsidR="00055A7E" w:rsidRDefault="00055A7E" w:rsidP="00A61641">
      <w:pPr>
        <w:pStyle w:val="a3"/>
        <w:adjustRightInd w:val="0"/>
        <w:snapToGrid w:val="0"/>
        <w:spacing w:line="360" w:lineRule="auto"/>
        <w:jc w:val="both"/>
        <w:rPr>
          <w:rFonts w:ascii="Book Antiqua" w:hAnsi="Book Antiqua"/>
          <w:color w:val="000000" w:themeColor="text1"/>
          <w:sz w:val="24"/>
          <w:szCs w:val="24"/>
          <w:lang w:val="en-US"/>
        </w:rPr>
      </w:pPr>
    </w:p>
    <w:p w14:paraId="4A7669D7" w14:textId="231AF7F5" w:rsidR="00AE57FF" w:rsidRDefault="00AE57FF" w:rsidP="00A61641">
      <w:pPr>
        <w:pStyle w:val="a3"/>
        <w:adjustRightInd w:val="0"/>
        <w:snapToGrid w:val="0"/>
        <w:spacing w:line="360" w:lineRule="auto"/>
        <w:jc w:val="both"/>
        <w:rPr>
          <w:rFonts w:ascii="Book Antiqua" w:eastAsia="宋体" w:hAnsi="Book Antiqua" w:cs="Times New Roman"/>
          <w:sz w:val="24"/>
          <w:szCs w:val="24"/>
          <w:lang w:val="en-US" w:eastAsia="zh-CN"/>
        </w:rPr>
      </w:pPr>
      <w:bookmarkStart w:id="75" w:name="OLE_LINK43"/>
      <w:bookmarkStart w:id="76" w:name="OLE_LINK44"/>
      <w:bookmarkStart w:id="77" w:name="OLE_LINK67"/>
      <w:bookmarkStart w:id="78" w:name="OLE_LINK65"/>
      <w:bookmarkStart w:id="79" w:name="OLE_LINK71"/>
      <w:bookmarkStart w:id="80" w:name="OLE_LINK604"/>
      <w:bookmarkStart w:id="81" w:name="OLE_LINK605"/>
      <w:r w:rsidRPr="00AE57FF">
        <w:rPr>
          <w:rFonts w:ascii="Book Antiqua" w:eastAsia="宋体" w:hAnsi="Book Antiqua" w:cs="Times New Roman"/>
          <w:b/>
          <w:sz w:val="24"/>
          <w:szCs w:val="24"/>
          <w:lang w:val="en-US" w:eastAsia="zh-CN"/>
        </w:rPr>
        <w:t>© The Author(s) 201</w:t>
      </w:r>
      <w:r w:rsidRPr="00AE57FF">
        <w:rPr>
          <w:rFonts w:ascii="Book Antiqua" w:eastAsia="宋体" w:hAnsi="Book Antiqua" w:cs="Times New Roman" w:hint="eastAsia"/>
          <w:b/>
          <w:sz w:val="24"/>
          <w:szCs w:val="24"/>
          <w:lang w:val="en-US" w:eastAsia="zh-CN"/>
        </w:rPr>
        <w:t>9</w:t>
      </w:r>
      <w:r w:rsidRPr="00AE57FF">
        <w:rPr>
          <w:rFonts w:ascii="Book Antiqua" w:eastAsia="宋体" w:hAnsi="Book Antiqua" w:cs="Times New Roman"/>
          <w:b/>
          <w:sz w:val="24"/>
          <w:szCs w:val="24"/>
          <w:lang w:val="en-US" w:eastAsia="zh-CN"/>
        </w:rPr>
        <w:t xml:space="preserve">. </w:t>
      </w:r>
      <w:r w:rsidRPr="00AE57FF">
        <w:rPr>
          <w:rFonts w:ascii="Book Antiqua" w:eastAsia="宋体" w:hAnsi="Book Antiqua" w:cs="Times New Roman"/>
          <w:sz w:val="24"/>
          <w:szCs w:val="24"/>
          <w:lang w:val="en-US" w:eastAsia="zh-CN"/>
        </w:rPr>
        <w:t>Published by Baishideng Publishing Group Inc. All rights reserved.</w:t>
      </w:r>
      <w:bookmarkEnd w:id="75"/>
      <w:bookmarkEnd w:id="76"/>
      <w:bookmarkEnd w:id="77"/>
      <w:bookmarkEnd w:id="78"/>
      <w:bookmarkEnd w:id="79"/>
    </w:p>
    <w:bookmarkEnd w:id="80"/>
    <w:bookmarkEnd w:id="81"/>
    <w:p w14:paraId="5CA73716" w14:textId="77777777" w:rsidR="00AE57FF" w:rsidRPr="00A61641" w:rsidRDefault="00AE57FF" w:rsidP="00A61641">
      <w:pPr>
        <w:pStyle w:val="a3"/>
        <w:adjustRightInd w:val="0"/>
        <w:snapToGrid w:val="0"/>
        <w:spacing w:line="360" w:lineRule="auto"/>
        <w:jc w:val="both"/>
        <w:rPr>
          <w:rFonts w:ascii="Book Antiqua" w:hAnsi="Book Antiqua"/>
          <w:color w:val="000000" w:themeColor="text1"/>
          <w:sz w:val="24"/>
          <w:szCs w:val="24"/>
          <w:lang w:val="en-US"/>
        </w:rPr>
      </w:pPr>
    </w:p>
    <w:p w14:paraId="6CD60EE7" w14:textId="6645C854" w:rsidR="005559C5" w:rsidRPr="00A61641" w:rsidRDefault="005559C5"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 xml:space="preserve">Core tip: </w:t>
      </w:r>
      <w:r w:rsidR="00484691" w:rsidRPr="00A61641">
        <w:rPr>
          <w:rFonts w:ascii="Book Antiqua" w:hAnsi="Book Antiqua"/>
          <w:color w:val="000000" w:themeColor="text1"/>
          <w:sz w:val="24"/>
          <w:szCs w:val="24"/>
          <w:lang w:val="en-US"/>
        </w:rPr>
        <w:t xml:space="preserve">The integrity of the gut-liver axis is crucial for the maintenance of the homestasis of the organism. </w:t>
      </w:r>
      <w:r w:rsidR="00585A24" w:rsidRPr="00A61641">
        <w:rPr>
          <w:rFonts w:ascii="Book Antiqua" w:hAnsi="Book Antiqua"/>
          <w:color w:val="000000" w:themeColor="text1"/>
          <w:sz w:val="24"/>
          <w:szCs w:val="24"/>
          <w:lang w:val="en-US"/>
        </w:rPr>
        <w:t>The disruption of the intestinal barrier and consequent increased intestinal permeability</w:t>
      </w:r>
      <w:r w:rsidR="00484691" w:rsidRPr="00A61641">
        <w:rPr>
          <w:rFonts w:ascii="Book Antiqua" w:hAnsi="Book Antiqua"/>
          <w:color w:val="000000" w:themeColor="text1"/>
          <w:sz w:val="24"/>
          <w:szCs w:val="24"/>
          <w:lang w:val="en-US"/>
        </w:rPr>
        <w:t xml:space="preserve"> has been recently associated with the development</w:t>
      </w:r>
      <w:r w:rsidR="00D77A82" w:rsidRPr="00A61641">
        <w:rPr>
          <w:rFonts w:ascii="Book Antiqua" w:hAnsi="Book Antiqua"/>
          <w:color w:val="000000" w:themeColor="text1"/>
          <w:sz w:val="24"/>
          <w:szCs w:val="24"/>
          <w:lang w:val="en-US"/>
        </w:rPr>
        <w:t xml:space="preserve"> of liver damage.</w:t>
      </w:r>
      <w:r w:rsidR="00484691" w:rsidRPr="00A61641">
        <w:rPr>
          <w:rFonts w:ascii="Book Antiqua" w:hAnsi="Book Antiqua"/>
          <w:color w:val="000000" w:themeColor="text1"/>
          <w:sz w:val="24"/>
          <w:szCs w:val="24"/>
          <w:lang w:val="en-US"/>
        </w:rPr>
        <w:t xml:space="preserve"> </w:t>
      </w:r>
      <w:r w:rsidR="005A3C62" w:rsidRPr="00A61641">
        <w:rPr>
          <w:rFonts w:ascii="Book Antiqua" w:hAnsi="Book Antiqua"/>
          <w:color w:val="000000" w:themeColor="text1"/>
          <w:sz w:val="24"/>
          <w:szCs w:val="24"/>
          <w:lang w:val="en-US"/>
        </w:rPr>
        <w:t xml:space="preserve">This review summarizes present evidence on the </w:t>
      </w:r>
      <w:r w:rsidR="004367F9" w:rsidRPr="00A61641">
        <w:rPr>
          <w:rFonts w:ascii="Book Antiqua" w:hAnsi="Book Antiqua"/>
          <w:color w:val="000000" w:themeColor="text1"/>
          <w:sz w:val="24"/>
          <w:szCs w:val="24"/>
          <w:lang w:val="en-US"/>
        </w:rPr>
        <w:t>relevance of the derangement of the gut</w:t>
      </w:r>
      <w:r w:rsidR="00AF6790" w:rsidRPr="00A61641">
        <w:rPr>
          <w:rFonts w:ascii="Book Antiqua" w:hAnsi="Book Antiqua"/>
          <w:color w:val="000000" w:themeColor="text1"/>
          <w:sz w:val="24"/>
          <w:szCs w:val="24"/>
          <w:lang w:val="en-US"/>
        </w:rPr>
        <w:t>-</w:t>
      </w:r>
      <w:r w:rsidR="004367F9" w:rsidRPr="00A61641">
        <w:rPr>
          <w:rFonts w:ascii="Book Antiqua" w:hAnsi="Book Antiqua"/>
          <w:color w:val="000000" w:themeColor="text1"/>
          <w:sz w:val="24"/>
          <w:szCs w:val="24"/>
          <w:lang w:val="en-US"/>
        </w:rPr>
        <w:t>liver axis in the pathogenesis of</w:t>
      </w:r>
      <w:r w:rsidR="00AF6790" w:rsidRPr="00A61641">
        <w:rPr>
          <w:rFonts w:ascii="Book Antiqua" w:hAnsi="Book Antiqua"/>
          <w:color w:val="000000" w:themeColor="text1"/>
          <w:sz w:val="24"/>
          <w:szCs w:val="24"/>
          <w:lang w:val="en-US"/>
        </w:rPr>
        <w:t xml:space="preserve"> liver damage and</w:t>
      </w:r>
      <w:r w:rsidR="00AC53B1" w:rsidRPr="00A61641">
        <w:rPr>
          <w:rFonts w:ascii="Book Antiqua" w:hAnsi="Book Antiqua"/>
          <w:color w:val="000000" w:themeColor="text1"/>
          <w:sz w:val="24"/>
          <w:szCs w:val="24"/>
          <w:lang w:val="en-US"/>
        </w:rPr>
        <w:t xml:space="preserve"> non-alcoholic fatty liver disease</w:t>
      </w:r>
      <w:r w:rsidR="004367F9" w:rsidRPr="00A61641">
        <w:rPr>
          <w:rFonts w:ascii="Book Antiqua" w:hAnsi="Book Antiqua"/>
          <w:color w:val="000000" w:themeColor="text1"/>
          <w:sz w:val="24"/>
          <w:szCs w:val="24"/>
          <w:lang w:val="en-US"/>
        </w:rPr>
        <w:t xml:space="preserve">, the </w:t>
      </w:r>
      <w:r w:rsidR="004367F9" w:rsidRPr="00A61641">
        <w:rPr>
          <w:rFonts w:ascii="Book Antiqua" w:hAnsi="Book Antiqua"/>
          <w:color w:val="000000" w:themeColor="text1"/>
          <w:sz w:val="24"/>
          <w:szCs w:val="24"/>
          <w:lang w:val="en-US"/>
        </w:rPr>
        <w:lastRenderedPageBreak/>
        <w:t xml:space="preserve">development of </w:t>
      </w:r>
      <w:r w:rsidR="00AD2153" w:rsidRPr="00A61641">
        <w:rPr>
          <w:rFonts w:ascii="Book Antiqua" w:hAnsi="Book Antiqua"/>
          <w:color w:val="000000" w:themeColor="text1"/>
          <w:sz w:val="24"/>
          <w:szCs w:val="24"/>
          <w:lang w:val="en-US"/>
        </w:rPr>
        <w:t>the complications</w:t>
      </w:r>
      <w:r w:rsidR="004367F9" w:rsidRPr="00A61641">
        <w:rPr>
          <w:rFonts w:ascii="Book Antiqua" w:hAnsi="Book Antiqua"/>
          <w:color w:val="000000" w:themeColor="text1"/>
          <w:sz w:val="24"/>
          <w:szCs w:val="24"/>
          <w:lang w:val="en-US"/>
        </w:rPr>
        <w:t xml:space="preserve"> of liver cirrhosis and its modifications after liver transplantation.</w:t>
      </w:r>
    </w:p>
    <w:p w14:paraId="29667D68" w14:textId="10845959" w:rsidR="00B636C8" w:rsidRPr="00A61641" w:rsidRDefault="00B636C8" w:rsidP="00A61641">
      <w:pPr>
        <w:pStyle w:val="a3"/>
        <w:adjustRightInd w:val="0"/>
        <w:snapToGrid w:val="0"/>
        <w:spacing w:line="360" w:lineRule="auto"/>
        <w:jc w:val="both"/>
        <w:rPr>
          <w:rFonts w:ascii="Book Antiqua" w:hAnsi="Book Antiqua"/>
          <w:i/>
          <w:color w:val="000000" w:themeColor="text1"/>
          <w:sz w:val="24"/>
          <w:szCs w:val="24"/>
          <w:lang w:val="en-US"/>
        </w:rPr>
      </w:pPr>
    </w:p>
    <w:p w14:paraId="406476EF" w14:textId="36E25587" w:rsidR="00F32515" w:rsidRPr="00AE57FF" w:rsidRDefault="00E97750" w:rsidP="00AE57FF">
      <w:pPr>
        <w:adjustRightInd w:val="0"/>
        <w:snapToGrid w:val="0"/>
        <w:spacing w:after="0" w:line="360" w:lineRule="auto"/>
        <w:jc w:val="both"/>
        <w:rPr>
          <w:rFonts w:ascii="Book Antiqua" w:hAnsi="Book Antiqua" w:cs="Times New Roman"/>
          <w:color w:val="000000" w:themeColor="text1"/>
          <w:sz w:val="24"/>
          <w:szCs w:val="24"/>
          <w:lang w:val="en-US"/>
        </w:rPr>
      </w:pPr>
      <w:bookmarkStart w:id="82" w:name="OLE_LINK95"/>
      <w:bookmarkStart w:id="83" w:name="OLE_LINK53"/>
      <w:bookmarkStart w:id="84" w:name="OLE_LINK142"/>
      <w:bookmarkStart w:id="85" w:name="OLE_LINK143"/>
      <w:bookmarkStart w:id="86" w:name="OLE_LINK249"/>
      <w:bookmarkStart w:id="87" w:name="OLE_LINK256"/>
      <w:bookmarkStart w:id="88" w:name="OLE_LINK85"/>
      <w:bookmarkStart w:id="89" w:name="OLE_LINK47"/>
      <w:bookmarkStart w:id="90" w:name="OLE_LINK48"/>
      <w:bookmarkStart w:id="91" w:name="OLE_LINK289"/>
      <w:bookmarkStart w:id="92" w:name="OLE_LINK494"/>
      <w:bookmarkStart w:id="93" w:name="OLE_LINK428"/>
      <w:bookmarkStart w:id="94" w:name="OLE_LINK606"/>
      <w:bookmarkStart w:id="95" w:name="OLE_LINK607"/>
      <w:r w:rsidRPr="00A61641">
        <w:rPr>
          <w:rFonts w:ascii="Book Antiqua" w:hAnsi="Book Antiqua" w:cs="Times New Roman"/>
          <w:color w:val="000000" w:themeColor="text1"/>
          <w:sz w:val="24"/>
          <w:szCs w:val="24"/>
          <w:lang w:val="en-US"/>
        </w:rPr>
        <w:t>Nicoletti A, Ponziani FR, Biolato M, Valenza V, Marrone G, Sganga G, Gasbarrini A, Miele L, Grieco A</w:t>
      </w:r>
      <w:r w:rsidR="00AE57FF">
        <w:rPr>
          <w:rFonts w:ascii="Book Antiqua" w:hAnsi="Book Antiqua" w:cs="Times New Roman"/>
          <w:color w:val="000000" w:themeColor="text1"/>
          <w:sz w:val="24"/>
          <w:szCs w:val="24"/>
          <w:lang w:val="en-US"/>
        </w:rPr>
        <w:t>.</w:t>
      </w:r>
      <w:r w:rsidRPr="00A61641">
        <w:rPr>
          <w:rFonts w:ascii="Book Antiqua" w:hAnsi="Book Antiqua" w:cs="Times New Roman"/>
          <w:color w:val="000000" w:themeColor="text1"/>
          <w:sz w:val="24"/>
          <w:szCs w:val="24"/>
          <w:lang w:val="en-US"/>
        </w:rPr>
        <w:t xml:space="preserve"> </w:t>
      </w:r>
      <w:bookmarkStart w:id="96" w:name="OLE_LINK108"/>
      <w:bookmarkStart w:id="97" w:name="OLE_LINK109"/>
      <w:bookmarkStart w:id="98" w:name="OLE_LINK1105"/>
      <w:bookmarkStart w:id="99" w:name="OLE_LINK1107"/>
      <w:bookmarkEnd w:id="82"/>
      <w:bookmarkEnd w:id="83"/>
      <w:r w:rsidR="00AE57FF" w:rsidRPr="00AE57FF">
        <w:rPr>
          <w:rFonts w:ascii="Book Antiqua" w:hAnsi="Book Antiqua" w:cs="Times New Roman"/>
          <w:color w:val="000000" w:themeColor="text1"/>
          <w:sz w:val="24"/>
          <w:szCs w:val="24"/>
          <w:lang w:val="en-US"/>
        </w:rPr>
        <w:t>Intestinal permeability in the pathogenesis of liver damage: From non-alcoholic fatty liver disease to liver transplantation</w:t>
      </w:r>
      <w:r w:rsidR="00AE57FF">
        <w:rPr>
          <w:rFonts w:ascii="Book Antiqua" w:hAnsi="Book Antiqua" w:cs="Times New Roman"/>
          <w:color w:val="000000" w:themeColor="text1"/>
          <w:sz w:val="24"/>
          <w:szCs w:val="24"/>
          <w:lang w:val="en-US"/>
        </w:rPr>
        <w:t>.</w:t>
      </w:r>
      <w:r w:rsidR="00AE57FF" w:rsidRPr="00AE57FF">
        <w:rPr>
          <w:rFonts w:ascii="Book Antiqua" w:hAnsi="Book Antiqua" w:cs="Times New Roman"/>
          <w:color w:val="000000" w:themeColor="text1"/>
          <w:sz w:val="24"/>
          <w:szCs w:val="24"/>
          <w:lang w:val="en-US"/>
        </w:rPr>
        <w:t xml:space="preserve"> </w:t>
      </w:r>
      <w:r w:rsidR="00F32515" w:rsidRPr="00A61641">
        <w:rPr>
          <w:rFonts w:ascii="Book Antiqua" w:hAnsi="Book Antiqua" w:cs="Times New Roman"/>
          <w:i/>
          <w:color w:val="000000" w:themeColor="text1"/>
          <w:sz w:val="24"/>
          <w:szCs w:val="24"/>
          <w:lang w:val="en-US"/>
        </w:rPr>
        <w:t xml:space="preserve">World J Gastroenterol </w:t>
      </w:r>
      <w:r w:rsidR="00F32515" w:rsidRPr="00A61641">
        <w:rPr>
          <w:rFonts w:ascii="Book Antiqua" w:hAnsi="Book Antiqua" w:cs="Times New Roman"/>
          <w:color w:val="000000" w:themeColor="text1"/>
          <w:sz w:val="24"/>
          <w:szCs w:val="24"/>
          <w:lang w:val="en-US"/>
        </w:rPr>
        <w:t>2019; In press</w:t>
      </w:r>
      <w:bookmarkEnd w:id="84"/>
      <w:bookmarkEnd w:id="85"/>
      <w:bookmarkEnd w:id="86"/>
      <w:bookmarkEnd w:id="87"/>
      <w:bookmarkEnd w:id="88"/>
      <w:bookmarkEnd w:id="89"/>
      <w:bookmarkEnd w:id="90"/>
      <w:bookmarkEnd w:id="91"/>
      <w:bookmarkEnd w:id="92"/>
      <w:bookmarkEnd w:id="93"/>
      <w:bookmarkEnd w:id="96"/>
      <w:bookmarkEnd w:id="97"/>
      <w:bookmarkEnd w:id="98"/>
      <w:bookmarkEnd w:id="99"/>
    </w:p>
    <w:bookmarkEnd w:id="94"/>
    <w:bookmarkEnd w:id="95"/>
    <w:p w14:paraId="3189EC11" w14:textId="77777777" w:rsidR="009E000F" w:rsidRPr="00A61641" w:rsidRDefault="009E000F" w:rsidP="00A61641">
      <w:pPr>
        <w:adjustRightInd w:val="0"/>
        <w:snapToGrid w:val="0"/>
        <w:spacing w:after="0"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br w:type="page"/>
      </w:r>
    </w:p>
    <w:p w14:paraId="078A3DAA" w14:textId="5040016C" w:rsidR="00B80DC7" w:rsidRPr="00384C42"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lastRenderedPageBreak/>
        <w:t>INTRODUCTION</w:t>
      </w:r>
    </w:p>
    <w:p w14:paraId="5D6C472C" w14:textId="4C79973A" w:rsidR="00AF428B" w:rsidRPr="00A61641" w:rsidRDefault="00AF428B"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The gut is one of the largest mucosal surfaces of the human body. Besides being involved in the absorption of nutrients and water introduced with ingested food, it acts</w:t>
      </w:r>
      <w:r w:rsidR="00C9074C" w:rsidRPr="00A61641">
        <w:rPr>
          <w:rFonts w:ascii="Book Antiqua" w:hAnsi="Book Antiqua"/>
          <w:color w:val="000000" w:themeColor="text1"/>
          <w:sz w:val="24"/>
          <w:szCs w:val="24"/>
          <w:lang w:val="en-US"/>
        </w:rPr>
        <w:t xml:space="preserve"> as</w:t>
      </w:r>
      <w:r w:rsidRPr="00A61641">
        <w:rPr>
          <w:rFonts w:ascii="Book Antiqua" w:hAnsi="Book Antiqua"/>
          <w:color w:val="000000" w:themeColor="text1"/>
          <w:sz w:val="24"/>
          <w:szCs w:val="24"/>
          <w:lang w:val="en-US"/>
        </w:rPr>
        <w:t xml:space="preserve"> a barrier that guarantees protection against pathogenic microorganisms and potentially harmful substances, such as toxins and pollutants</w:t>
      </w:r>
      <w:r w:rsidR="000029C2"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&lt;EndNote&gt;&lt;Cite&gt;&lt;Author&gt;Turner&lt;/Author&gt;&lt;Year&gt;2009&lt;/Year&gt;&lt;IDText&gt;Intestinal mucosal barrier function in health and disease&lt;/IDText&gt;&lt;DisplayText&gt;&lt;style face="superscript"&gt;[1]&lt;/style&gt;&lt;/DisplayText&gt;&lt;record&gt;&lt;dates&gt;&lt;pub-dates&gt;&lt;date&gt;Nov&lt;/date&gt;&lt;/pub-dates&gt;&lt;year&gt;2009&lt;/year&gt;&lt;/dates&gt;&lt;keywords&gt;&lt;keyword&gt;Animals&lt;/keyword&gt;&lt;keyword&gt;Cell Membrane Permeability&lt;/keyword&gt;&lt;keyword&gt;Cytokines&lt;/keyword&gt;&lt;keyword&gt;Cytoskeleton&lt;/keyword&gt;&lt;keyword&gt;Epithelial Cells&lt;/keyword&gt;&lt;keyword&gt;Gastrointestinal Tract&lt;/keyword&gt;&lt;keyword&gt;Homeostasis&lt;/keyword&gt;&lt;keyword&gt;Humans&lt;/keyword&gt;&lt;keyword&gt;Immunity, Mucosal&lt;/keyword&gt;&lt;keyword&gt;Intestinal Diseases&lt;/keyword&gt;&lt;keyword&gt;Intestinal Mucosa&lt;/keyword&gt;&lt;keyword&gt;Membrane Proteins&lt;/keyword&gt;&lt;keyword&gt;Tight Junctions&lt;/keyword&gt;&lt;/keywords&gt;&lt;urls&gt;&lt;related-urls&gt;&lt;url&gt;https://www.ncbi.nlm.nih.gov/pubmed/19855405&lt;/url&gt;&lt;/related-urls&gt;&lt;/urls&gt;&lt;isbn&gt;1474-1741&lt;/isbn&gt;&lt;titles&gt;&lt;title&gt;Intestinal mucosal barrier function in health and disease&lt;/title&gt;&lt;secondary-title&gt;Nat Rev Immunol&lt;/secondary-title&gt;&lt;/titles&gt;&lt;pages&gt;799-809&lt;/pages&gt;&lt;number&gt;11&lt;/number&gt;&lt;contributors&gt;&lt;authors&gt;&lt;author&gt;Turner, J. R.&lt;/author&gt;&lt;/authors&gt;&lt;/contributors&gt;&lt;language&gt;eng&lt;/language&gt;&lt;added-date format="utc"&gt;1540313663&lt;/added-date&gt;&lt;ref-type name="Journal Article"&gt;17&lt;/ref-type&gt;&lt;rec-number&gt;59&lt;/rec-number&gt;&lt;last-updated-date format="utc"&gt;1540313663&lt;/last-updated-date&gt;&lt;accession-num&gt;19855405&lt;/accession-num&gt;&lt;electronic-resource-num&gt;10.1038/nri2653&lt;/electronic-resource-num&gt;&lt;volume&gt;9&lt;/volume&gt;&lt;/record&gt;&lt;/Cite&gt;&lt;/EndNote&gt;</w:instrText>
      </w:r>
      <w:r w:rsidR="000029C2"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w:t>
      </w:r>
      <w:r w:rsidR="000029C2"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In addition, the interaction that occurs between the gut microbiota and immunological cells at this level is crucial for the development and maintenance of the immune system</w:t>
      </w:r>
      <w:r w:rsidR="00960925" w:rsidRPr="00A61641">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C92414" w:rsidRPr="00A61641">
        <w:rPr>
          <w:rFonts w:ascii="Book Antiqua" w:hAnsi="Book Antiqua"/>
          <w:color w:val="000000" w:themeColor="text1"/>
          <w:sz w:val="24"/>
          <w:szCs w:val="24"/>
          <w:lang w:val="en-US"/>
        </w:rPr>
        <w:instrText xml:space="preserve"> ADDIN EN.CITE </w:instrText>
      </w:r>
      <w:r w:rsidR="00C92414" w:rsidRPr="00A61641">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C92414" w:rsidRPr="00A61641">
        <w:rPr>
          <w:rFonts w:ascii="Book Antiqua" w:hAnsi="Book Antiqua"/>
          <w:color w:val="000000" w:themeColor="text1"/>
          <w:sz w:val="24"/>
          <w:szCs w:val="24"/>
          <w:lang w:val="en-US"/>
        </w:rPr>
        <w:instrText xml:space="preserve"> ADDIN EN.CITE.DATA </w:instrText>
      </w:r>
      <w:r w:rsidR="00C92414" w:rsidRPr="00A61641">
        <w:rPr>
          <w:rFonts w:ascii="Book Antiqua" w:hAnsi="Book Antiqua"/>
          <w:color w:val="000000" w:themeColor="text1"/>
          <w:sz w:val="24"/>
          <w:szCs w:val="24"/>
          <w:lang w:val="en-US"/>
        </w:rPr>
      </w:r>
      <w:r w:rsidR="00C92414" w:rsidRPr="00A61641">
        <w:rPr>
          <w:rFonts w:ascii="Book Antiqua" w:hAnsi="Book Antiqua"/>
          <w:color w:val="000000" w:themeColor="text1"/>
          <w:sz w:val="24"/>
          <w:szCs w:val="24"/>
          <w:lang w:val="en-US"/>
        </w:rPr>
        <w:fldChar w:fldCharType="end"/>
      </w:r>
      <w:r w:rsidR="00960925" w:rsidRPr="00A61641">
        <w:rPr>
          <w:rFonts w:ascii="Book Antiqua" w:hAnsi="Book Antiqua"/>
          <w:color w:val="000000" w:themeColor="text1"/>
          <w:sz w:val="24"/>
          <w:szCs w:val="24"/>
          <w:lang w:val="en-US"/>
        </w:rPr>
      </w:r>
      <w:r w:rsidR="00960925"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[2,</w:t>
      </w:r>
      <w:r w:rsidR="00C92414" w:rsidRPr="00A61641">
        <w:rPr>
          <w:rFonts w:ascii="Book Antiqua" w:hAnsi="Book Antiqua"/>
          <w:color w:val="000000" w:themeColor="text1"/>
          <w:sz w:val="24"/>
          <w:szCs w:val="24"/>
          <w:vertAlign w:val="superscript"/>
          <w:lang w:val="en-US"/>
        </w:rPr>
        <w:t>3]</w:t>
      </w:r>
      <w:r w:rsidR="00960925" w:rsidRPr="00A61641">
        <w:rPr>
          <w:rFonts w:ascii="Book Antiqua" w:hAnsi="Book Antiqua"/>
          <w:color w:val="000000" w:themeColor="text1"/>
          <w:sz w:val="24"/>
          <w:szCs w:val="24"/>
          <w:lang w:val="en-US"/>
        </w:rPr>
        <w:fldChar w:fldCharType="end"/>
      </w:r>
      <w:r w:rsidR="00960925" w:rsidRPr="00A61641">
        <w:rPr>
          <w:rFonts w:ascii="Book Antiqua" w:hAnsi="Book Antiqua"/>
          <w:color w:val="000000" w:themeColor="text1"/>
          <w:sz w:val="24"/>
          <w:szCs w:val="24"/>
          <w:lang w:val="en-US"/>
        </w:rPr>
        <w:t>.</w:t>
      </w:r>
    </w:p>
    <w:p w14:paraId="1DF34777" w14:textId="3C2DE944" w:rsidR="00AF428B" w:rsidRPr="00A61641" w:rsidRDefault="00AF428B" w:rsidP="00384C42">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The </w:t>
      </w:r>
      <w:r w:rsidR="006B64BF" w:rsidRPr="00A61641">
        <w:rPr>
          <w:rFonts w:ascii="Book Antiqua" w:hAnsi="Book Antiqua"/>
          <w:color w:val="000000" w:themeColor="text1"/>
          <w:sz w:val="24"/>
          <w:szCs w:val="24"/>
          <w:lang w:val="en-US"/>
        </w:rPr>
        <w:t xml:space="preserve">gut and the </w:t>
      </w:r>
      <w:r w:rsidRPr="00A61641">
        <w:rPr>
          <w:rFonts w:ascii="Book Antiqua" w:hAnsi="Book Antiqua"/>
          <w:color w:val="000000" w:themeColor="text1"/>
          <w:sz w:val="24"/>
          <w:szCs w:val="24"/>
          <w:lang w:val="en-US"/>
        </w:rPr>
        <w:t xml:space="preserve">liver are anatomically connected by portal circulation, </w:t>
      </w:r>
      <w:r w:rsidR="00350C6E" w:rsidRPr="00A61641">
        <w:rPr>
          <w:rFonts w:ascii="Book Antiqua" w:hAnsi="Book Antiqua"/>
          <w:color w:val="000000" w:themeColor="text1"/>
          <w:sz w:val="24"/>
          <w:szCs w:val="24"/>
          <w:lang w:val="en-US"/>
        </w:rPr>
        <w:t xml:space="preserve">and their functional unit </w:t>
      </w:r>
      <w:r w:rsidR="00C9074C" w:rsidRPr="00A61641">
        <w:rPr>
          <w:rFonts w:ascii="Book Antiqua" w:hAnsi="Book Antiqua"/>
          <w:color w:val="000000" w:themeColor="text1"/>
          <w:sz w:val="24"/>
          <w:szCs w:val="24"/>
          <w:lang w:val="en-US"/>
        </w:rPr>
        <w:t>realizes</w:t>
      </w:r>
      <w:r w:rsidRPr="00A61641">
        <w:rPr>
          <w:rFonts w:ascii="Book Antiqua" w:hAnsi="Book Antiqua"/>
          <w:color w:val="000000" w:themeColor="text1"/>
          <w:sz w:val="24"/>
          <w:szCs w:val="24"/>
          <w:lang w:val="en-US"/>
        </w:rPr>
        <w:t xml:space="preserve"> the gut-liver axis</w:t>
      </w:r>
      <w:r w:rsidR="00AB1477"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&lt;EndNote&gt;&lt;Cite&gt;&lt;Author&gt;Brandl&lt;/Author&gt;&lt;Year&gt;2017&lt;/Year&gt;&lt;IDText&gt;Gut-liver axis at the frontier of host-microbial interactions&lt;/IDText&gt;&lt;DisplayText&gt;&lt;style face="superscript"&gt;[4]&lt;/style&gt;&lt;/DisplayText&gt;&lt;record&gt;&lt;dates&gt;&lt;pub-dates&gt;&lt;date&gt;May&lt;/date&gt;&lt;/pub-dates&gt;&lt;year&gt;2017&lt;/year&gt;&lt;/dates&gt;&lt;keywords&gt;&lt;keyword&gt;Animals&lt;/keyword&gt;&lt;keyword&gt;Gastrointestinal Microbiome&lt;/keyword&gt;&lt;keyword&gt;Gastrointestinal Tract&lt;/keyword&gt;&lt;keyword&gt;Humans&lt;/keyword&gt;&lt;keyword&gt;Liver&lt;/keyword&gt;&lt;/keywords&gt;&lt;urls&gt;&lt;related-urls&gt;&lt;url&gt;https://www.ncbi.nlm.nih.gov/pubmed/28232456&lt;/url&gt;&lt;/related-urls&gt;&lt;/urls&gt;&lt;isbn&gt;1522-1547&lt;/isbn&gt;&lt;custom2&gt;PMC5451561&lt;/custom2&gt;&lt;titles&gt;&lt;title&gt;Gut-liver axis at the frontier of host-microbial interactions&lt;/title&gt;&lt;secondary-title&gt;Am J Physiol Gastrointest Liver Physiol&lt;/secondary-title&gt;&lt;/titles&gt;&lt;pages&gt;G413-G419&lt;/pages&gt;&lt;number&gt;5&lt;/number&gt;&lt;contributors&gt;&lt;authors&gt;&lt;author&gt;Brandl, K.&lt;/author&gt;&lt;author&gt;Kumar, V.&lt;/author&gt;&lt;author&gt;Eckmann, L.&lt;/author&gt;&lt;/authors&gt;&lt;/contributors&gt;&lt;edition&gt;2017/02/23&lt;/edition&gt;&lt;language&gt;eng&lt;/language&gt;&lt;added-date format="utc"&gt;1541934349&lt;/added-date&gt;&lt;ref-type name="Journal Article"&gt;17&lt;/ref-type&gt;&lt;rec-number&gt;134&lt;/rec-number&gt;&lt;last-updated-date format="utc"&gt;1541934349&lt;/last-updated-date&gt;&lt;accession-num&gt;28232456&lt;/accession-num&gt;&lt;electronic-resource-num&gt;10.1152/ajpgi.00361.2016&lt;/electronic-resource-num&gt;&lt;volume&gt;312&lt;/volume&gt;&lt;/record&gt;&lt;/Cite&gt;&lt;/EndNote&gt;</w:instrText>
      </w:r>
      <w:r w:rsidR="00AB1477"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w:t>
      </w:r>
      <w:r w:rsidR="00AB1477"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Thus, any type of substance that goes beyond the gut barrier can reach the liver where is processed into metabolic pathways or interacts with</w:t>
      </w:r>
      <w:r w:rsidR="00C9074C" w:rsidRPr="00A61641">
        <w:rPr>
          <w:rFonts w:ascii="Book Antiqua" w:hAnsi="Book Antiqua"/>
          <w:color w:val="000000" w:themeColor="text1"/>
          <w:sz w:val="24"/>
          <w:szCs w:val="24"/>
          <w:lang w:val="en-US"/>
        </w:rPr>
        <w:t xml:space="preserve"> the</w:t>
      </w:r>
      <w:r w:rsidRPr="00A61641">
        <w:rPr>
          <w:rFonts w:ascii="Book Antiqua" w:hAnsi="Book Antiqua"/>
          <w:color w:val="000000" w:themeColor="text1"/>
          <w:sz w:val="24"/>
          <w:szCs w:val="24"/>
          <w:lang w:val="en-US"/>
        </w:rPr>
        <w:t xml:space="preserve"> immune system cells or resident cells.</w:t>
      </w:r>
    </w:p>
    <w:p w14:paraId="190969F6" w14:textId="56099D1E" w:rsidR="00AF428B" w:rsidRPr="00A61641" w:rsidRDefault="00AF428B" w:rsidP="00384C42">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Liver disease affects gut homeostasis, altering </w:t>
      </w:r>
      <w:r w:rsidR="00C9074C" w:rsidRPr="00A61641">
        <w:rPr>
          <w:rFonts w:ascii="Book Antiqua" w:hAnsi="Book Antiqua"/>
          <w:color w:val="000000" w:themeColor="text1"/>
          <w:sz w:val="24"/>
          <w:szCs w:val="24"/>
          <w:lang w:val="en-US"/>
        </w:rPr>
        <w:t>intestinal</w:t>
      </w:r>
      <w:r w:rsidRPr="00A61641">
        <w:rPr>
          <w:rFonts w:ascii="Book Antiqua" w:hAnsi="Book Antiqua"/>
          <w:color w:val="000000" w:themeColor="text1"/>
          <w:sz w:val="24"/>
          <w:szCs w:val="24"/>
          <w:lang w:val="en-US"/>
        </w:rPr>
        <w:t xml:space="preserve"> permeability</w:t>
      </w:r>
      <w:r w:rsidR="006C0432" w:rsidRPr="00A61641">
        <w:rPr>
          <w:rFonts w:ascii="Book Antiqua" w:hAnsi="Book Antiqua"/>
          <w:color w:val="000000" w:themeColor="text1"/>
          <w:sz w:val="24"/>
          <w:szCs w:val="24"/>
          <w:lang w:val="en-US"/>
        </w:rPr>
        <w:t xml:space="preserve"> (IP)</w:t>
      </w:r>
      <w:r w:rsidRPr="00A61641">
        <w:rPr>
          <w:rFonts w:ascii="Book Antiqua" w:hAnsi="Book Antiqua"/>
          <w:color w:val="000000" w:themeColor="text1"/>
          <w:sz w:val="24"/>
          <w:szCs w:val="24"/>
          <w:lang w:val="en-US"/>
        </w:rPr>
        <w:t xml:space="preserve"> and </w:t>
      </w:r>
      <w:r w:rsidR="00570982" w:rsidRPr="00A61641">
        <w:rPr>
          <w:rFonts w:ascii="Book Antiqua" w:hAnsi="Book Antiqua"/>
          <w:color w:val="000000" w:themeColor="text1"/>
          <w:sz w:val="24"/>
          <w:szCs w:val="24"/>
          <w:lang w:val="en-US"/>
        </w:rPr>
        <w:t xml:space="preserve">the </w:t>
      </w:r>
      <w:r w:rsidRPr="00A61641">
        <w:rPr>
          <w:rFonts w:ascii="Book Antiqua" w:hAnsi="Book Antiqua"/>
          <w:color w:val="000000" w:themeColor="text1"/>
          <w:sz w:val="24"/>
          <w:szCs w:val="24"/>
          <w:lang w:val="en-US"/>
        </w:rPr>
        <w:t>gut microbiota composition, proportional</w:t>
      </w:r>
      <w:r w:rsidR="00C9074C" w:rsidRPr="00A61641">
        <w:rPr>
          <w:rFonts w:ascii="Book Antiqua" w:hAnsi="Book Antiqua"/>
          <w:color w:val="000000" w:themeColor="text1"/>
          <w:sz w:val="24"/>
          <w:szCs w:val="24"/>
          <w:lang w:val="en-US"/>
        </w:rPr>
        <w:t>ly</w:t>
      </w:r>
      <w:r w:rsidRPr="00A61641">
        <w:rPr>
          <w:rFonts w:ascii="Book Antiqua" w:hAnsi="Book Antiqua"/>
          <w:color w:val="000000" w:themeColor="text1"/>
          <w:sz w:val="24"/>
          <w:szCs w:val="24"/>
          <w:lang w:val="en-US"/>
        </w:rPr>
        <w:t xml:space="preserve"> to the degree of liver function impairment. Indeed, once portal hypertension</w:t>
      </w:r>
      <w:r w:rsidR="002E1DBF" w:rsidRPr="00A61641">
        <w:rPr>
          <w:rFonts w:ascii="Book Antiqua" w:hAnsi="Book Antiqua"/>
          <w:color w:val="000000" w:themeColor="text1"/>
          <w:sz w:val="24"/>
          <w:szCs w:val="24"/>
          <w:lang w:val="en-US"/>
        </w:rPr>
        <w:t xml:space="preserve"> (PHT)</w:t>
      </w:r>
      <w:r w:rsidRPr="00A61641">
        <w:rPr>
          <w:rFonts w:ascii="Book Antiqua" w:hAnsi="Book Antiqua"/>
          <w:color w:val="000000" w:themeColor="text1"/>
          <w:sz w:val="24"/>
          <w:szCs w:val="24"/>
          <w:lang w:val="en-US"/>
        </w:rPr>
        <w:t xml:space="preserve"> is established, the intestinal barrier</w:t>
      </w:r>
      <w:r w:rsidR="00C9074C" w:rsidRPr="00A61641">
        <w:rPr>
          <w:rFonts w:ascii="Book Antiqua" w:hAnsi="Book Antiqua"/>
          <w:color w:val="000000" w:themeColor="text1"/>
          <w:sz w:val="24"/>
          <w:szCs w:val="24"/>
          <w:lang w:val="en-US"/>
        </w:rPr>
        <w:t xml:space="preserve"> functions</w:t>
      </w:r>
      <w:r w:rsidRPr="00A61641">
        <w:rPr>
          <w:rFonts w:ascii="Book Antiqua" w:hAnsi="Book Antiqua"/>
          <w:color w:val="000000" w:themeColor="text1"/>
          <w:sz w:val="24"/>
          <w:szCs w:val="24"/>
          <w:lang w:val="en-US"/>
        </w:rPr>
        <w:t xml:space="preserve"> are altered, causing the passage of </w:t>
      </w:r>
      <w:r w:rsidR="000C3494" w:rsidRPr="00A61641">
        <w:rPr>
          <w:rFonts w:ascii="Book Antiqua" w:hAnsi="Book Antiqua"/>
          <w:color w:val="000000" w:themeColor="text1"/>
          <w:sz w:val="24"/>
          <w:szCs w:val="24"/>
          <w:lang w:val="en-US"/>
        </w:rPr>
        <w:t>substances that</w:t>
      </w:r>
      <w:r w:rsidRPr="00A61641">
        <w:rPr>
          <w:rFonts w:ascii="Book Antiqua" w:hAnsi="Book Antiqua"/>
          <w:color w:val="000000" w:themeColor="text1"/>
          <w:sz w:val="24"/>
          <w:szCs w:val="24"/>
          <w:lang w:val="en-US"/>
        </w:rPr>
        <w:t xml:space="preserve"> are normally kept in the intestinal lumen</w:t>
      </w:r>
      <w:r w:rsidR="004B4022"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4B4022" w:rsidRPr="00A61641">
        <w:rPr>
          <w:rFonts w:ascii="Book Antiqua" w:hAnsi="Book Antiqua"/>
          <w:color w:val="000000" w:themeColor="text1"/>
          <w:sz w:val="24"/>
          <w:szCs w:val="24"/>
          <w:lang w:val="en-US"/>
        </w:rPr>
      </w:r>
      <w:r w:rsidR="004B4022"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w:t>
      </w:r>
      <w:r w:rsidR="004B4022"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In particular, the translocation of bacterial </w:t>
      </w:r>
      <w:r w:rsidR="00C9074C" w:rsidRPr="00A61641">
        <w:rPr>
          <w:rFonts w:ascii="Book Antiqua" w:hAnsi="Book Antiqua"/>
          <w:color w:val="000000" w:themeColor="text1"/>
          <w:sz w:val="24"/>
          <w:szCs w:val="24"/>
          <w:lang w:val="en-US"/>
        </w:rPr>
        <w:t>fragments or products</w:t>
      </w:r>
      <w:r w:rsidRPr="00A61641">
        <w:rPr>
          <w:rFonts w:ascii="Book Antiqua" w:hAnsi="Book Antiqua"/>
          <w:color w:val="000000" w:themeColor="text1"/>
          <w:sz w:val="24"/>
          <w:szCs w:val="24"/>
          <w:lang w:val="en-US"/>
        </w:rPr>
        <w:t xml:space="preserve"> into the bloodstream activates the immune system</w:t>
      </w:r>
      <w:r w:rsidR="00B67DEE"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w:t>
      </w:r>
      <w:r w:rsidR="00C9074C" w:rsidRPr="00A61641">
        <w:rPr>
          <w:rFonts w:ascii="Book Antiqua" w:hAnsi="Book Antiqua"/>
          <w:color w:val="000000" w:themeColor="text1"/>
          <w:sz w:val="24"/>
          <w:szCs w:val="24"/>
          <w:lang w:val="en-US"/>
        </w:rPr>
        <w:t>stimulating inflammation</w:t>
      </w:r>
      <w:r w:rsidRPr="00A61641">
        <w:rPr>
          <w:rFonts w:ascii="Book Antiqua" w:hAnsi="Book Antiqua"/>
          <w:color w:val="000000" w:themeColor="text1"/>
          <w:sz w:val="24"/>
          <w:szCs w:val="24"/>
          <w:lang w:val="en-US"/>
        </w:rPr>
        <w:t>. This process not only</w:t>
      </w:r>
      <w:r w:rsidR="006E7EC8" w:rsidRPr="00A61641">
        <w:rPr>
          <w:rFonts w:ascii="Book Antiqua" w:hAnsi="Book Antiqua"/>
          <w:color w:val="000000" w:themeColor="text1"/>
          <w:sz w:val="24"/>
          <w:szCs w:val="24"/>
          <w:lang w:val="en-US"/>
        </w:rPr>
        <w:t xml:space="preserve"> could further worsen</w:t>
      </w:r>
      <w:r w:rsidRPr="00A61641">
        <w:rPr>
          <w:rFonts w:ascii="Book Antiqua" w:hAnsi="Book Antiqua"/>
          <w:color w:val="000000" w:themeColor="text1"/>
          <w:sz w:val="24"/>
          <w:szCs w:val="24"/>
          <w:lang w:val="en-US"/>
        </w:rPr>
        <w:t xml:space="preserve"> liver function</w:t>
      </w:r>
      <w:r w:rsidR="00B67DEE"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but </w:t>
      </w:r>
      <w:r w:rsidR="006E7EC8" w:rsidRPr="00A61641">
        <w:rPr>
          <w:rFonts w:ascii="Book Antiqua" w:hAnsi="Book Antiqua"/>
          <w:color w:val="000000" w:themeColor="text1"/>
          <w:sz w:val="24"/>
          <w:szCs w:val="24"/>
          <w:lang w:val="en-US"/>
        </w:rPr>
        <w:t>it is implicated in</w:t>
      </w:r>
      <w:r w:rsidRPr="00A61641">
        <w:rPr>
          <w:rFonts w:ascii="Book Antiqua" w:hAnsi="Book Antiqua"/>
          <w:color w:val="000000" w:themeColor="text1"/>
          <w:sz w:val="24"/>
          <w:szCs w:val="24"/>
          <w:lang w:val="en-US"/>
        </w:rPr>
        <w:t xml:space="preserve"> a series of chain reactions </w:t>
      </w:r>
      <w:r w:rsidR="006E7EC8" w:rsidRPr="00A61641">
        <w:rPr>
          <w:rFonts w:ascii="Book Antiqua" w:hAnsi="Book Antiqua"/>
          <w:color w:val="000000" w:themeColor="text1"/>
          <w:sz w:val="24"/>
          <w:szCs w:val="24"/>
          <w:lang w:val="en-US"/>
        </w:rPr>
        <w:t>involving the whole organism,</w:t>
      </w:r>
      <w:r w:rsidRPr="00A61641">
        <w:rPr>
          <w:rFonts w:ascii="Book Antiqua" w:hAnsi="Book Antiqua"/>
          <w:color w:val="000000" w:themeColor="text1"/>
          <w:sz w:val="24"/>
          <w:szCs w:val="24"/>
          <w:lang w:val="en-US"/>
        </w:rPr>
        <w:t xml:space="preserve"> </w:t>
      </w:r>
      <w:r w:rsidR="00C9074C" w:rsidRPr="00A61641">
        <w:rPr>
          <w:rFonts w:ascii="Book Antiqua" w:hAnsi="Book Antiqua"/>
          <w:color w:val="000000" w:themeColor="text1"/>
          <w:sz w:val="24"/>
          <w:szCs w:val="24"/>
          <w:lang w:val="en-US"/>
        </w:rPr>
        <w:t>realizing</w:t>
      </w:r>
      <w:r w:rsidRPr="00A61641">
        <w:rPr>
          <w:rFonts w:ascii="Book Antiqua" w:hAnsi="Book Antiqua"/>
          <w:color w:val="000000" w:themeColor="text1"/>
          <w:sz w:val="24"/>
          <w:szCs w:val="24"/>
          <w:lang w:val="en-US"/>
        </w:rPr>
        <w:t xml:space="preserve"> a systemic inflammatory condition typical of advanced liver cirrhosis</w:t>
      </w:r>
      <w:r w:rsidR="004B4022"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4B4022" w:rsidRPr="00A61641">
        <w:rPr>
          <w:rFonts w:ascii="Book Antiqua" w:hAnsi="Book Antiqua"/>
          <w:color w:val="000000" w:themeColor="text1"/>
          <w:sz w:val="24"/>
          <w:szCs w:val="24"/>
          <w:lang w:val="en-US"/>
        </w:rPr>
      </w:r>
      <w:r w:rsidR="004B4022"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w:t>
      </w:r>
      <w:r w:rsidR="004B4022"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p>
    <w:p w14:paraId="4DAFC083" w14:textId="77777777" w:rsidR="00E664DD" w:rsidRPr="00A61641" w:rsidRDefault="00E664DD" w:rsidP="00A61641">
      <w:pPr>
        <w:pStyle w:val="a3"/>
        <w:adjustRightInd w:val="0"/>
        <w:snapToGrid w:val="0"/>
        <w:spacing w:line="360" w:lineRule="auto"/>
        <w:jc w:val="both"/>
        <w:rPr>
          <w:rFonts w:ascii="Book Antiqua" w:hAnsi="Book Antiqua"/>
          <w:color w:val="000000" w:themeColor="text1"/>
          <w:sz w:val="24"/>
          <w:szCs w:val="24"/>
          <w:lang w:val="en-US"/>
        </w:rPr>
      </w:pPr>
    </w:p>
    <w:p w14:paraId="4B59550F" w14:textId="42836ACB" w:rsidR="00DF0EC3" w:rsidRPr="00384C42" w:rsidRDefault="00EA5DA3"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PHYSIOLOGICAL GUT BARRIER</w:t>
      </w:r>
    </w:p>
    <w:p w14:paraId="3D20FEC9" w14:textId="1058C207" w:rsidR="00AF428B" w:rsidRPr="00A61641" w:rsidRDefault="00AF428B"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Normally, the gut constitutes a complex physical, chemical, functional and immunological barrier. In order to perform its tasks, different components are necessary</w:t>
      </w:r>
      <w:r w:rsidR="00C60A99" w:rsidRPr="00A61641">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IDZdPC9zdHlsZT48L0Rpc3BsYXlUZXh0PjxyZWNvcmQ+PGRhdGVzPjxwdWItZGF0ZXM+PGRhdGU+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IDZdPC9zdHlsZT48L0Rpc3BsYXlUZXh0PjxyZWNvcmQ+PGRhdGVzPjxwdWItZGF0ZXM+PGRhdGU+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C60A99" w:rsidRPr="00A61641">
        <w:rPr>
          <w:rFonts w:ascii="Book Antiqua" w:hAnsi="Book Antiqua"/>
          <w:color w:val="000000" w:themeColor="text1"/>
          <w:sz w:val="24"/>
          <w:szCs w:val="24"/>
          <w:lang w:val="en-US"/>
        </w:rPr>
      </w:r>
      <w:r w:rsidR="00C60A99"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w:t>
      </w:r>
      <w:r w:rsidR="002E6FB7" w:rsidRPr="00A61641">
        <w:rPr>
          <w:rFonts w:ascii="Book Antiqua" w:hAnsi="Book Antiqua"/>
          <w:color w:val="000000" w:themeColor="text1"/>
          <w:sz w:val="24"/>
          <w:szCs w:val="24"/>
          <w:vertAlign w:val="superscript"/>
          <w:lang w:val="en-US"/>
        </w:rPr>
        <w:t>6]</w:t>
      </w:r>
      <w:r w:rsidR="00C60A99" w:rsidRPr="00A61641">
        <w:rPr>
          <w:rFonts w:ascii="Book Antiqua" w:hAnsi="Book Antiqua"/>
          <w:color w:val="000000" w:themeColor="text1"/>
          <w:sz w:val="24"/>
          <w:szCs w:val="24"/>
          <w:lang w:val="en-US"/>
        </w:rPr>
        <w:fldChar w:fldCharType="end"/>
      </w:r>
      <w:r w:rsidR="00C60A99" w:rsidRPr="00A61641">
        <w:rPr>
          <w:rFonts w:ascii="Book Antiqua" w:hAnsi="Book Antiqua"/>
          <w:color w:val="000000" w:themeColor="text1"/>
          <w:sz w:val="24"/>
          <w:szCs w:val="24"/>
          <w:lang w:val="en-US"/>
        </w:rPr>
        <w:t>.</w:t>
      </w:r>
      <w:r w:rsidR="004B1D4D"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 xml:space="preserve">Proceeding from the lumen inwards, they can be classified into the following levels: the microbiota, </w:t>
      </w:r>
      <w:r w:rsidR="00B67DEE" w:rsidRPr="00A61641">
        <w:rPr>
          <w:rFonts w:ascii="Book Antiqua" w:hAnsi="Book Antiqua"/>
          <w:color w:val="000000" w:themeColor="text1"/>
          <w:sz w:val="24"/>
          <w:szCs w:val="24"/>
          <w:lang w:val="en-US"/>
        </w:rPr>
        <w:t xml:space="preserve">the </w:t>
      </w:r>
      <w:r w:rsidRPr="00A61641">
        <w:rPr>
          <w:rFonts w:ascii="Book Antiqua" w:hAnsi="Book Antiqua"/>
          <w:color w:val="000000" w:themeColor="text1"/>
          <w:sz w:val="24"/>
          <w:szCs w:val="24"/>
          <w:lang w:val="en-US"/>
        </w:rPr>
        <w:t>extracellular elements, the epithelial cells, the immune system, the vascular structure</w:t>
      </w:r>
      <w:r w:rsidR="00F61051" w:rsidRPr="00A61641">
        <w:rPr>
          <w:rFonts w:ascii="Book Antiqua" w:hAnsi="Book Antiqua"/>
          <w:color w:val="000000" w:themeColor="text1"/>
          <w:sz w:val="24"/>
          <w:szCs w:val="24"/>
          <w:lang w:val="en-US"/>
        </w:rPr>
        <w:t xml:space="preserve"> (</w:t>
      </w:r>
      <w:r w:rsidR="00384C42">
        <w:rPr>
          <w:rFonts w:ascii="Book Antiqua" w:hAnsi="Book Antiqua"/>
          <w:color w:val="000000" w:themeColor="text1"/>
          <w:sz w:val="24"/>
          <w:szCs w:val="24"/>
          <w:lang w:val="en-US"/>
        </w:rPr>
        <w:t>Figure</w:t>
      </w:r>
      <w:r w:rsidR="0043028B">
        <w:rPr>
          <w:rFonts w:ascii="Book Antiqua" w:hAnsi="Book Antiqua"/>
          <w:color w:val="000000" w:themeColor="text1"/>
          <w:sz w:val="24"/>
          <w:szCs w:val="24"/>
          <w:lang w:val="en-US"/>
        </w:rPr>
        <w:t xml:space="preserve"> </w:t>
      </w:r>
      <w:r w:rsidR="00F61051" w:rsidRPr="00A61641">
        <w:rPr>
          <w:rFonts w:ascii="Book Antiqua" w:hAnsi="Book Antiqua"/>
          <w:color w:val="000000" w:themeColor="text1"/>
          <w:sz w:val="24"/>
          <w:szCs w:val="24"/>
          <w:lang w:val="en-US"/>
        </w:rPr>
        <w:t>1)</w:t>
      </w:r>
      <w:r w:rsidRPr="00A61641">
        <w:rPr>
          <w:rFonts w:ascii="Book Antiqua" w:hAnsi="Book Antiqua"/>
          <w:color w:val="000000" w:themeColor="text1"/>
          <w:sz w:val="24"/>
          <w:szCs w:val="24"/>
          <w:lang w:val="en-US"/>
        </w:rPr>
        <w:t>.</w:t>
      </w:r>
    </w:p>
    <w:p w14:paraId="35DB32CC" w14:textId="77777777" w:rsidR="003A7E86" w:rsidRPr="00A61641" w:rsidRDefault="003A7E86" w:rsidP="00A61641">
      <w:pPr>
        <w:pStyle w:val="a3"/>
        <w:adjustRightInd w:val="0"/>
        <w:snapToGrid w:val="0"/>
        <w:spacing w:line="360" w:lineRule="auto"/>
        <w:jc w:val="both"/>
        <w:rPr>
          <w:rFonts w:ascii="Book Antiqua" w:hAnsi="Book Antiqua"/>
          <w:color w:val="000000" w:themeColor="text1"/>
          <w:sz w:val="24"/>
          <w:szCs w:val="24"/>
          <w:lang w:val="en-US"/>
        </w:rPr>
      </w:pPr>
    </w:p>
    <w:p w14:paraId="543CBB36" w14:textId="24D8CC28" w:rsidR="005F05F0" w:rsidRPr="00A753F8" w:rsidRDefault="00AF428B" w:rsidP="00A61641">
      <w:pPr>
        <w:pStyle w:val="a3"/>
        <w:adjustRightInd w:val="0"/>
        <w:snapToGrid w:val="0"/>
        <w:spacing w:line="360" w:lineRule="auto"/>
        <w:jc w:val="both"/>
        <w:rPr>
          <w:rFonts w:ascii="Book Antiqua" w:hAnsi="Book Antiqua"/>
          <w:b/>
          <w:i/>
          <w:color w:val="000000" w:themeColor="text1"/>
          <w:sz w:val="24"/>
          <w:szCs w:val="24"/>
          <w:lang w:val="en-US"/>
        </w:rPr>
      </w:pPr>
      <w:r w:rsidRPr="00A61641">
        <w:rPr>
          <w:rFonts w:ascii="Book Antiqua" w:hAnsi="Book Antiqua"/>
          <w:b/>
          <w:i/>
          <w:color w:val="000000" w:themeColor="text1"/>
          <w:sz w:val="24"/>
          <w:szCs w:val="24"/>
          <w:lang w:val="en-US"/>
        </w:rPr>
        <w:t>The microbial barrier</w:t>
      </w:r>
    </w:p>
    <w:p w14:paraId="0CF5B1E7" w14:textId="6C4DE3E6" w:rsidR="00AA1C1B" w:rsidRPr="00A61641" w:rsidRDefault="00323427"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The h</w:t>
      </w:r>
      <w:r w:rsidR="00E146EC" w:rsidRPr="00A61641">
        <w:rPr>
          <w:rFonts w:ascii="Book Antiqua" w:hAnsi="Book Antiqua"/>
          <w:color w:val="000000" w:themeColor="text1"/>
          <w:sz w:val="24"/>
          <w:szCs w:val="24"/>
          <w:lang w:val="en-US"/>
        </w:rPr>
        <w:t xml:space="preserve">uman gut microbiota </w:t>
      </w:r>
      <w:r w:rsidR="00CB3682" w:rsidRPr="00A61641">
        <w:rPr>
          <w:rFonts w:ascii="Book Antiqua" w:hAnsi="Book Antiqua"/>
          <w:color w:val="000000" w:themeColor="text1"/>
          <w:sz w:val="24"/>
          <w:szCs w:val="24"/>
          <w:lang w:val="en-US"/>
        </w:rPr>
        <w:t xml:space="preserve">harbors </w:t>
      </w:r>
      <w:r w:rsidR="00E146EC" w:rsidRPr="00A61641">
        <w:rPr>
          <w:rFonts w:ascii="Book Antiqua" w:hAnsi="Book Antiqua"/>
          <w:color w:val="000000" w:themeColor="text1"/>
          <w:sz w:val="24"/>
          <w:szCs w:val="24"/>
          <w:lang w:val="en-US"/>
        </w:rPr>
        <w:t>one hundred trillions of microorganisms, about ten times</w:t>
      </w:r>
      <w:r w:rsidR="006C0432" w:rsidRPr="00A61641">
        <w:rPr>
          <w:rFonts w:ascii="Book Antiqua" w:hAnsi="Book Antiqua"/>
          <w:color w:val="000000" w:themeColor="text1"/>
          <w:sz w:val="24"/>
          <w:szCs w:val="24"/>
          <w:lang w:val="en-US"/>
        </w:rPr>
        <w:t xml:space="preserve"> the number of eukaryotic cells</w:t>
      </w:r>
      <w:r w:rsidR="00630E31" w:rsidRPr="00A61641">
        <w:rPr>
          <w:rFonts w:ascii="Book Antiqua" w:hAnsi="Book Antiqua"/>
          <w:color w:val="000000" w:themeColor="text1"/>
          <w:sz w:val="24"/>
          <w:szCs w:val="24"/>
          <w:lang w:val="en-US"/>
        </w:rPr>
        <w:t xml:space="preserve">. It has about ten times the genes of the human genome and has a mass of about 1-2 </w:t>
      </w:r>
      <w:r w:rsidR="00A753F8">
        <w:rPr>
          <w:rFonts w:ascii="Book Antiqua" w:hAnsi="Book Antiqua"/>
          <w:color w:val="000000" w:themeColor="text1"/>
          <w:sz w:val="24"/>
          <w:szCs w:val="24"/>
          <w:lang w:val="en-US"/>
        </w:rPr>
        <w:t>k</w:t>
      </w:r>
      <w:r w:rsidR="00630E31" w:rsidRPr="00A61641">
        <w:rPr>
          <w:rFonts w:ascii="Book Antiqua" w:hAnsi="Book Antiqua"/>
          <w:color w:val="000000" w:themeColor="text1"/>
          <w:sz w:val="24"/>
          <w:szCs w:val="24"/>
          <w:lang w:val="en-US"/>
        </w:rPr>
        <w:t>g</w:t>
      </w:r>
      <w:r w:rsidR="00D32080"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&lt;EndNote&gt;&lt;Cite&gt;&lt;Author&gt;Lynch&lt;/Author&gt;&lt;Year&gt;2016&lt;/Year&gt;&lt;IDText&gt;The Human Intestinal Microbiome in Health and Disease&lt;/IDText&gt;&lt;DisplayText&gt;&lt;style face="superscript"&gt;[7]&lt;/style&gt;&lt;/DisplayText&gt;&lt;record&gt;&lt;dates&gt;&lt;pub-dates&gt;&lt;date&gt;Dec&lt;/date&gt;&lt;/pub-dates&gt;&lt;year&gt;2016&lt;/year&gt;&lt;/dates&gt;&lt;keywords&gt;&lt;keyword&gt;Aging&lt;/keyword&gt;&lt;keyword&gt;Animals&lt;/keyword&gt;&lt;keyword&gt;Biological Therapy&lt;/keyword&gt;&lt;keyword&gt;Diet&lt;/keyword&gt;&lt;keyword&gt;Disease&lt;/keyword&gt;&lt;keyword&gt;Fecal Microbiota Transplantation&lt;/keyword&gt;&lt;keyword&gt;Gastrointestinal Microbiome&lt;/keyword&gt;&lt;keyword&gt;Gastrointestinal Tract&lt;/keyword&gt;&lt;keyword&gt;Health&lt;/keyword&gt;&lt;keyword&gt;Humans&lt;/keyword&gt;&lt;/keywords&gt;&lt;urls&gt;&lt;related-urls&gt;&lt;url&gt;https://www.ncbi.nlm.nih.gov/pubmed/27974040&lt;/url&gt;&lt;/related-urls&gt;&lt;/urls&gt;&lt;isbn&gt;1533-4406&lt;/isbn&gt;&lt;titles&gt;&lt;title&gt;The Human Intestinal Microbiome in Health and Disease&lt;/title&gt;&lt;secondary-title&gt;N Engl J Med&lt;/secondary-title&gt;&lt;/titles&gt;&lt;pages&gt;2369-2379&lt;/pages&gt;&lt;number&gt;24&lt;/number&gt;&lt;contributors&gt;&lt;authors&gt;&lt;author&gt;Lynch, S. V.&lt;/author&gt;&lt;author&gt;Pedersen, O.&lt;/author&gt;&lt;/authors&gt;&lt;/contributors&gt;&lt;language&gt;eng&lt;/language&gt;&lt;added-date format="utc"&gt;1546374317&lt;/added-date&gt;&lt;ref-type name="Journal Article"&gt;17&lt;/ref-type&gt;&lt;rec-number&gt;358&lt;/rec-number&gt;&lt;last-updated-date format="utc"&gt;1549551838&lt;/last-updated-date&gt;&lt;accession-num&gt;27974040&lt;/accession-num&gt;&lt;electronic-resource-num&gt;10.1056/NEJMra1600266&lt;/electronic-resource-num&gt;&lt;volume&gt;375&lt;/volume&gt;&lt;/record&gt;&lt;/Cite&gt;&lt;/EndNote&gt;</w:instrText>
      </w:r>
      <w:r w:rsidR="00D32080"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[7]</w:t>
      </w:r>
      <w:r w:rsidR="00D32080" w:rsidRPr="00A61641">
        <w:rPr>
          <w:rFonts w:ascii="Book Antiqua" w:hAnsi="Book Antiqua"/>
          <w:color w:val="000000" w:themeColor="text1"/>
          <w:sz w:val="24"/>
          <w:szCs w:val="24"/>
          <w:lang w:val="en-US"/>
        </w:rPr>
        <w:fldChar w:fldCharType="end"/>
      </w:r>
      <w:r w:rsidR="00630E31" w:rsidRPr="00A61641">
        <w:rPr>
          <w:rFonts w:ascii="Book Antiqua" w:hAnsi="Book Antiqua"/>
          <w:color w:val="000000" w:themeColor="text1"/>
          <w:sz w:val="24"/>
          <w:szCs w:val="24"/>
          <w:lang w:val="en-US"/>
        </w:rPr>
        <w:t>.</w:t>
      </w:r>
    </w:p>
    <w:p w14:paraId="01484430" w14:textId="032CE372" w:rsidR="005F05F0" w:rsidRPr="00A61641" w:rsidRDefault="00272424" w:rsidP="00A753F8">
      <w:pPr>
        <w:pStyle w:val="a3"/>
        <w:adjustRightInd w:val="0"/>
        <w:snapToGrid w:val="0"/>
        <w:spacing w:line="360" w:lineRule="auto"/>
        <w:ind w:firstLineChars="100" w:firstLine="240"/>
        <w:jc w:val="both"/>
        <w:rPr>
          <w:rFonts w:ascii="Book Antiqua" w:hAnsi="Book Antiqua"/>
          <w:strike/>
          <w:color w:val="000000" w:themeColor="text1"/>
          <w:sz w:val="24"/>
          <w:szCs w:val="24"/>
          <w:lang w:val="en-US"/>
        </w:rPr>
      </w:pPr>
      <w:r w:rsidRPr="00A61641">
        <w:rPr>
          <w:rFonts w:ascii="Book Antiqua" w:hAnsi="Book Antiqua"/>
          <w:color w:val="000000" w:themeColor="text1"/>
          <w:sz w:val="24"/>
          <w:szCs w:val="24"/>
          <w:lang w:val="en-US"/>
        </w:rPr>
        <w:lastRenderedPageBreak/>
        <w:t>Several factors, such as birth mode, age, diet and lifestyle, influence t</w:t>
      </w:r>
      <w:r w:rsidR="00372195" w:rsidRPr="00A61641">
        <w:rPr>
          <w:rFonts w:ascii="Book Antiqua" w:hAnsi="Book Antiqua"/>
          <w:color w:val="000000" w:themeColor="text1"/>
          <w:sz w:val="24"/>
          <w:szCs w:val="24"/>
          <w:lang w:val="en-US"/>
        </w:rPr>
        <w:t>he</w:t>
      </w:r>
      <w:r w:rsidR="00323427"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human gut microbiota. In physiological condition</w:t>
      </w:r>
      <w:r w:rsidR="001F24C5" w:rsidRPr="00A61641">
        <w:rPr>
          <w:rFonts w:ascii="Book Antiqua" w:hAnsi="Book Antiqua"/>
          <w:color w:val="000000" w:themeColor="text1"/>
          <w:sz w:val="24"/>
          <w:szCs w:val="24"/>
          <w:lang w:val="en-US"/>
        </w:rPr>
        <w:t>s</w:t>
      </w:r>
      <w:r w:rsidRPr="00A61641">
        <w:rPr>
          <w:rFonts w:ascii="Book Antiqua" w:hAnsi="Book Antiqua"/>
          <w:color w:val="000000" w:themeColor="text1"/>
          <w:sz w:val="24"/>
          <w:szCs w:val="24"/>
          <w:lang w:val="en-US"/>
        </w:rPr>
        <w:t>, its composition</w:t>
      </w:r>
      <w:r w:rsidR="001F24C5" w:rsidRPr="00A61641">
        <w:rPr>
          <w:rFonts w:ascii="Book Antiqua" w:hAnsi="Book Antiqua"/>
          <w:color w:val="000000" w:themeColor="text1"/>
          <w:sz w:val="24"/>
          <w:szCs w:val="24"/>
          <w:lang w:val="en-US"/>
        </w:rPr>
        <w:t>al and functional armony</w:t>
      </w:r>
      <w:r w:rsidRPr="00A61641">
        <w:rPr>
          <w:rFonts w:ascii="Book Antiqua" w:hAnsi="Book Antiqua"/>
          <w:color w:val="000000" w:themeColor="text1"/>
          <w:sz w:val="24"/>
          <w:szCs w:val="24"/>
          <w:lang w:val="en-US"/>
        </w:rPr>
        <w:t xml:space="preserve"> </w:t>
      </w:r>
      <w:r w:rsidR="00323427" w:rsidRPr="00A61641">
        <w:rPr>
          <w:rFonts w:ascii="Book Antiqua" w:hAnsi="Book Antiqua"/>
          <w:color w:val="000000" w:themeColor="text1"/>
          <w:sz w:val="24"/>
          <w:szCs w:val="24"/>
          <w:lang w:val="en-US"/>
        </w:rPr>
        <w:t xml:space="preserve">is </w:t>
      </w:r>
      <w:r w:rsidRPr="00A61641">
        <w:rPr>
          <w:rFonts w:ascii="Book Antiqua" w:hAnsi="Book Antiqua"/>
          <w:color w:val="000000" w:themeColor="text1"/>
          <w:sz w:val="24"/>
          <w:szCs w:val="24"/>
          <w:lang w:val="en-US"/>
        </w:rPr>
        <w:t>quite</w:t>
      </w:r>
      <w:r w:rsidR="00323427" w:rsidRPr="00A61641">
        <w:rPr>
          <w:rFonts w:ascii="Book Antiqua" w:hAnsi="Book Antiqua"/>
          <w:color w:val="000000" w:themeColor="text1"/>
          <w:sz w:val="24"/>
          <w:szCs w:val="24"/>
          <w:lang w:val="en-US"/>
        </w:rPr>
        <w:t xml:space="preserve"> stable over time</w:t>
      </w:r>
      <w:r w:rsidR="00372195" w:rsidRPr="00A61641">
        <w:rPr>
          <w:rFonts w:ascii="Book Antiqua" w:hAnsi="Book Antiqua"/>
          <w:color w:val="000000" w:themeColor="text1"/>
          <w:sz w:val="24"/>
          <w:szCs w:val="24"/>
          <w:lang w:val="en-US"/>
        </w:rPr>
        <w:t>.</w:t>
      </w:r>
      <w:r w:rsidR="001F24C5"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However, the onset of disease and/or the use of certain drugs (</w:t>
      </w:r>
      <w:r w:rsidRPr="00A753F8">
        <w:rPr>
          <w:rFonts w:ascii="Book Antiqua" w:hAnsi="Book Antiqua"/>
          <w:i/>
          <w:iCs/>
          <w:color w:val="000000" w:themeColor="text1"/>
          <w:sz w:val="24"/>
          <w:szCs w:val="24"/>
          <w:lang w:val="en-US"/>
        </w:rPr>
        <w:t>e.g.</w:t>
      </w:r>
      <w:r w:rsidR="00A753F8">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antibiotics) can </w:t>
      </w:r>
      <w:r w:rsidR="001F24C5" w:rsidRPr="00A61641">
        <w:rPr>
          <w:rFonts w:ascii="Book Antiqua" w:hAnsi="Book Antiqua"/>
          <w:color w:val="000000" w:themeColor="text1"/>
          <w:sz w:val="24"/>
          <w:szCs w:val="24"/>
          <w:lang w:val="en-US"/>
        </w:rPr>
        <w:t xml:space="preserve">break this </w:t>
      </w:r>
      <w:r w:rsidRPr="00A61641">
        <w:rPr>
          <w:rFonts w:ascii="Book Antiqua" w:hAnsi="Book Antiqua"/>
          <w:color w:val="000000" w:themeColor="text1"/>
          <w:sz w:val="24"/>
          <w:szCs w:val="24"/>
          <w:lang w:val="en-US"/>
        </w:rPr>
        <w:t>balance</w:t>
      </w:r>
      <w:r w:rsidR="00630E31" w:rsidRPr="00A61641">
        <w:rPr>
          <w:rFonts w:ascii="Book Antiqua" w:hAnsi="Book Antiqua"/>
          <w:color w:val="000000" w:themeColor="text1"/>
          <w:sz w:val="24"/>
          <w:szCs w:val="24"/>
          <w:lang w:val="en-US"/>
        </w:rPr>
        <w:t>, resulting in dysbiosis</w:t>
      </w:r>
      <w:r w:rsidR="001F24C5" w:rsidRPr="00A61641">
        <w:rPr>
          <w:rFonts w:ascii="Book Antiqua" w:hAnsi="Book Antiqua"/>
          <w:color w:val="000000" w:themeColor="text1"/>
          <w:sz w:val="24"/>
          <w:szCs w:val="24"/>
          <w:lang w:val="en-US"/>
        </w:rPr>
        <w:t xml:space="preserve"> with </w:t>
      </w:r>
      <w:r w:rsidR="004B71B4" w:rsidRPr="00A61641">
        <w:rPr>
          <w:rFonts w:ascii="Book Antiqua" w:hAnsi="Book Antiqua"/>
          <w:color w:val="000000" w:themeColor="text1"/>
          <w:sz w:val="24"/>
          <w:szCs w:val="24"/>
          <w:lang w:val="en-US"/>
        </w:rPr>
        <w:t>significant</w:t>
      </w:r>
      <w:r w:rsidR="001F24C5" w:rsidRPr="00A61641">
        <w:rPr>
          <w:rFonts w:ascii="Book Antiqua" w:hAnsi="Book Antiqua"/>
          <w:color w:val="000000" w:themeColor="text1"/>
          <w:sz w:val="24"/>
          <w:szCs w:val="24"/>
          <w:lang w:val="en-US"/>
        </w:rPr>
        <w:t xml:space="preserve"> consequences on</w:t>
      </w:r>
      <w:r w:rsidR="00571D2E" w:rsidRPr="00A61641">
        <w:rPr>
          <w:rFonts w:ascii="Book Antiqua" w:hAnsi="Book Antiqua"/>
          <w:color w:val="000000" w:themeColor="text1"/>
          <w:sz w:val="24"/>
          <w:szCs w:val="24"/>
          <w:lang w:val="en-US"/>
        </w:rPr>
        <w:t xml:space="preserve"> human homeostasis.</w:t>
      </w:r>
      <w:r w:rsidR="001F24C5" w:rsidRPr="00A61641">
        <w:rPr>
          <w:rFonts w:ascii="Book Antiqua" w:hAnsi="Book Antiqua"/>
          <w:color w:val="000000" w:themeColor="text1"/>
          <w:sz w:val="24"/>
          <w:szCs w:val="24"/>
          <w:lang w:val="en-US"/>
        </w:rPr>
        <w:t xml:space="preserve"> Indeed,</w:t>
      </w:r>
      <w:r w:rsidR="00F628C7" w:rsidRPr="00A61641">
        <w:rPr>
          <w:rFonts w:ascii="Book Antiqua" w:hAnsi="Book Antiqua"/>
          <w:color w:val="000000" w:themeColor="text1"/>
          <w:sz w:val="24"/>
          <w:szCs w:val="24"/>
          <w:lang w:val="en-US"/>
        </w:rPr>
        <w:t xml:space="preserve"> </w:t>
      </w:r>
      <w:r w:rsidR="001F24C5" w:rsidRPr="00A61641">
        <w:rPr>
          <w:rFonts w:ascii="Book Antiqua" w:hAnsi="Book Antiqua"/>
          <w:color w:val="000000" w:themeColor="text1"/>
          <w:sz w:val="24"/>
          <w:szCs w:val="24"/>
          <w:lang w:val="en-US"/>
        </w:rPr>
        <w:t>t</w:t>
      </w:r>
      <w:r w:rsidR="00411948" w:rsidRPr="00A61641">
        <w:rPr>
          <w:rFonts w:ascii="Book Antiqua" w:hAnsi="Book Antiqua"/>
          <w:color w:val="000000" w:themeColor="text1"/>
          <w:sz w:val="24"/>
          <w:szCs w:val="24"/>
          <w:lang w:val="en-US"/>
        </w:rPr>
        <w:t>he gut microbiota integrate</w:t>
      </w:r>
      <w:r w:rsidR="00F628C7" w:rsidRPr="00A61641">
        <w:rPr>
          <w:rFonts w:ascii="Book Antiqua" w:hAnsi="Book Antiqua"/>
          <w:color w:val="000000" w:themeColor="text1"/>
          <w:sz w:val="24"/>
          <w:szCs w:val="24"/>
          <w:lang w:val="en-US"/>
        </w:rPr>
        <w:t>s</w:t>
      </w:r>
      <w:r w:rsidR="00411948" w:rsidRPr="00A61641">
        <w:rPr>
          <w:rFonts w:ascii="Book Antiqua" w:hAnsi="Book Antiqua"/>
          <w:color w:val="000000" w:themeColor="text1"/>
          <w:sz w:val="24"/>
          <w:szCs w:val="24"/>
          <w:lang w:val="en-US"/>
        </w:rPr>
        <w:t xml:space="preserve"> the metabolism of the organism providing</w:t>
      </w:r>
      <w:r w:rsidR="00E73DBD" w:rsidRPr="00A61641">
        <w:rPr>
          <w:rFonts w:ascii="Book Antiqua" w:hAnsi="Book Antiqua"/>
          <w:color w:val="000000" w:themeColor="text1"/>
          <w:sz w:val="24"/>
          <w:szCs w:val="24"/>
          <w:lang w:val="en-US"/>
        </w:rPr>
        <w:t xml:space="preserve"> crucial</w:t>
      </w:r>
      <w:r w:rsidR="00411948" w:rsidRPr="00A61641">
        <w:rPr>
          <w:rFonts w:ascii="Book Antiqua" w:hAnsi="Book Antiqua"/>
          <w:color w:val="000000" w:themeColor="text1"/>
          <w:sz w:val="24"/>
          <w:szCs w:val="24"/>
          <w:lang w:val="en-US"/>
        </w:rPr>
        <w:t xml:space="preserve"> </w:t>
      </w:r>
      <w:r w:rsidR="00E73DBD" w:rsidRPr="00A61641">
        <w:rPr>
          <w:rFonts w:ascii="Book Antiqua" w:hAnsi="Book Antiqua"/>
          <w:color w:val="000000" w:themeColor="text1"/>
          <w:sz w:val="24"/>
          <w:szCs w:val="24"/>
          <w:lang w:val="en-US"/>
        </w:rPr>
        <w:t>pathways</w:t>
      </w:r>
      <w:r w:rsidR="00411948" w:rsidRPr="00A61641">
        <w:rPr>
          <w:rFonts w:ascii="Book Antiqua" w:hAnsi="Book Antiqua"/>
          <w:color w:val="000000" w:themeColor="text1"/>
          <w:sz w:val="24"/>
          <w:szCs w:val="24"/>
          <w:lang w:val="en-US"/>
        </w:rPr>
        <w:t xml:space="preserve"> </w:t>
      </w:r>
      <w:r w:rsidR="00350443" w:rsidRPr="00A61641">
        <w:rPr>
          <w:rFonts w:ascii="Book Antiqua" w:hAnsi="Book Antiqua"/>
          <w:color w:val="000000" w:themeColor="text1"/>
          <w:sz w:val="24"/>
          <w:szCs w:val="24"/>
          <w:lang w:val="en-US"/>
        </w:rPr>
        <w:t xml:space="preserve">to process nutrients, vitamins and </w:t>
      </w:r>
      <w:r w:rsidR="00630E31" w:rsidRPr="00A61641">
        <w:rPr>
          <w:rFonts w:ascii="Book Antiqua" w:hAnsi="Book Antiqua"/>
          <w:color w:val="000000" w:themeColor="text1"/>
          <w:sz w:val="24"/>
          <w:szCs w:val="24"/>
          <w:lang w:val="en-US"/>
        </w:rPr>
        <w:t>endogenous substances</w:t>
      </w:r>
      <w:r w:rsidR="00213AD7"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&lt;EndNote&gt;&lt;Cite&gt;&lt;Author&gt;Jandhyala&lt;/Author&gt;&lt;Year&gt;2015&lt;/Year&gt;&lt;IDText&gt;Role of the normal gut microbiota&lt;/IDText&gt;&lt;DisplayText&gt;&lt;style face="superscript"&gt;[8]&lt;/style&gt;&lt;/DisplayText&gt;&lt;record&gt;&lt;dates&gt;&lt;pub-dates&gt;&lt;date&gt;Aug&lt;/date&gt;&lt;/pub-dates&gt;&lt;year&gt;2015&lt;/year&gt;&lt;/dates&gt;&lt;keywords&gt;&lt;keyword&gt;Age Factors&lt;/keyword&gt;&lt;keyword&gt;Anti-Bacterial Agents&lt;/keyword&gt;&lt;keyword&gt;Bacteriological Techniques&lt;/keyword&gt;&lt;keyword&gt;Bacteroidetes&lt;/keyword&gt;&lt;keyword&gt;Computational Biology&lt;/keyword&gt;&lt;keyword&gt;Diet&lt;/keyword&gt;&lt;keyword&gt;Firmicutes&lt;/keyword&gt;&lt;keyword&gt;Gastrointestinal Microbiome&lt;/keyword&gt;&lt;keyword&gt;Health Status&lt;/keyword&gt;&lt;keyword&gt;Homeostasis&lt;/keyword&gt;&lt;keyword&gt;Host-Pathogen Interactions&lt;/keyword&gt;&lt;keyword&gt;Humans&lt;/keyword&gt;&lt;keyword&gt;Intestines&lt;/keyword&gt;&lt;keyword&gt;Prebiotics&lt;/keyword&gt;&lt;keyword&gt;Probiotics&lt;/keyword&gt;&lt;keyword&gt;Synbiotics&lt;/keyword&gt;&lt;keyword&gt;Bioinformatics&lt;/keyword&gt;&lt;keyword&gt;Health&lt;/keyword&gt;&lt;keyword&gt;Immunomodulation&lt;/keyword&gt;&lt;keyword&gt;Metabolic function&lt;/keyword&gt;&lt;keyword&gt;Normal gut microbiota&lt;/keyword&gt;&lt;/keywords&gt;&lt;urls&gt;&lt;related-urls&gt;&lt;url&gt;https://www.ncbi.nlm.nih.gov/pubmed/26269668&lt;/url&gt;&lt;/related-urls&gt;&lt;/urls&gt;&lt;isbn&gt;2219-2840&lt;/isbn&gt;&lt;custom2&gt;PMC4528021&lt;/custom2&gt;&lt;titles&gt;&lt;title&gt;Role of the normal gut microbiota&lt;/title&gt;&lt;secondary-title&gt;World J Gastroenterol&lt;/secondary-title&gt;&lt;/titles&gt;&lt;pages&gt;8787-803&lt;/pages&gt;&lt;number&gt;29&lt;/number&gt;&lt;contributors&gt;&lt;authors&gt;&lt;author&gt;Jandhyala, S. M.&lt;/author&gt;&lt;author&gt;Talukdar, R.&lt;/author&gt;&lt;author&gt;Subramanyam, C.&lt;/author&gt;&lt;author&gt;Vuyyuru, H.&lt;/author&gt;&lt;author&gt;Sasikala, M.&lt;/author&gt;&lt;author&gt;Nageshwar Reddy, D.&lt;/author&gt;&lt;/authors&gt;&lt;/contributors&gt;&lt;language&gt;eng&lt;/language&gt;&lt;added-date format="utc"&gt;1540419779&lt;/added-date&gt;&lt;ref-type name="Journal Article"&gt;17&lt;/ref-type&gt;&lt;rec-number&gt;81&lt;/rec-number&gt;&lt;last-updated-date format="utc"&gt;1540419779&lt;/last-updated-date&gt;&lt;accession-num&gt;26269668&lt;/accession-num&gt;&lt;electronic-resource-num&gt;10.3748/wjg.v21.i29.8787&lt;/electronic-resource-num&gt;&lt;volume&gt;21&lt;/volume&gt;&lt;/record&gt;&lt;/Cite&gt;&lt;/EndNote&gt;</w:instrText>
      </w:r>
      <w:r w:rsidR="00213AD7"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[8]</w:t>
      </w:r>
      <w:r w:rsidR="00213AD7" w:rsidRPr="00A61641">
        <w:rPr>
          <w:rFonts w:ascii="Book Antiqua" w:hAnsi="Book Antiqua"/>
          <w:color w:val="000000" w:themeColor="text1"/>
          <w:sz w:val="24"/>
          <w:szCs w:val="24"/>
          <w:lang w:val="en-US"/>
        </w:rPr>
        <w:fldChar w:fldCharType="end"/>
      </w:r>
      <w:r w:rsidR="00630E31" w:rsidRPr="00A61641">
        <w:rPr>
          <w:rFonts w:ascii="Book Antiqua" w:hAnsi="Book Antiqua"/>
          <w:color w:val="000000" w:themeColor="text1"/>
          <w:sz w:val="24"/>
          <w:szCs w:val="24"/>
          <w:lang w:val="en-US"/>
        </w:rPr>
        <w:t>.</w:t>
      </w:r>
      <w:r w:rsidR="00213AD7" w:rsidRPr="00A61641">
        <w:rPr>
          <w:rFonts w:ascii="Book Antiqua" w:hAnsi="Book Antiqua"/>
          <w:color w:val="000000" w:themeColor="text1"/>
          <w:sz w:val="24"/>
          <w:szCs w:val="24"/>
          <w:lang w:val="en-US"/>
        </w:rPr>
        <w:t xml:space="preserve"> </w:t>
      </w:r>
      <w:r w:rsidR="00A37439" w:rsidRPr="00A61641">
        <w:rPr>
          <w:rFonts w:ascii="Book Antiqua" w:hAnsi="Book Antiqua"/>
          <w:color w:val="000000" w:themeColor="text1"/>
          <w:sz w:val="24"/>
          <w:szCs w:val="24"/>
          <w:lang w:val="en-US"/>
        </w:rPr>
        <w:t>Microorganisms host in the lumen</w:t>
      </w:r>
      <w:r w:rsidR="00024DCC" w:rsidRPr="00A61641">
        <w:rPr>
          <w:rFonts w:ascii="Book Antiqua" w:hAnsi="Book Antiqua"/>
          <w:color w:val="000000" w:themeColor="text1"/>
          <w:sz w:val="24"/>
          <w:szCs w:val="24"/>
          <w:lang w:val="en-US"/>
        </w:rPr>
        <w:t xml:space="preserve"> interact with the intestinal mucosa</w:t>
      </w:r>
      <w:r w:rsidR="00F628C7" w:rsidRPr="00A61641">
        <w:rPr>
          <w:rFonts w:ascii="Book Antiqua" w:hAnsi="Book Antiqua"/>
          <w:color w:val="000000" w:themeColor="text1"/>
          <w:sz w:val="24"/>
          <w:szCs w:val="24"/>
          <w:lang w:val="en-US"/>
        </w:rPr>
        <w:t>, shaping</w:t>
      </w:r>
      <w:r w:rsidR="00024DCC" w:rsidRPr="00A61641">
        <w:rPr>
          <w:rFonts w:ascii="Book Antiqua" w:hAnsi="Book Antiqua"/>
          <w:color w:val="000000" w:themeColor="text1"/>
          <w:sz w:val="24"/>
          <w:szCs w:val="24"/>
          <w:lang w:val="en-US"/>
        </w:rPr>
        <w:t xml:space="preserve"> the mucu</w:t>
      </w:r>
      <w:r w:rsidR="000C3494" w:rsidRPr="00A61641">
        <w:rPr>
          <w:rFonts w:ascii="Book Antiqua" w:hAnsi="Book Antiqua"/>
          <w:color w:val="000000" w:themeColor="text1"/>
          <w:sz w:val="24"/>
          <w:szCs w:val="24"/>
          <w:lang w:val="en-US"/>
        </w:rPr>
        <w:t>s</w:t>
      </w:r>
      <w:r w:rsidR="00213AD7"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&lt;EndNote&gt;&lt;Cite&gt;&lt;Author&gt;Jakobsson&lt;/Author&gt;&lt;Year&gt;2015&lt;/Year&gt;&lt;IDText&gt;The composition of the gut microbiota shapes the colon mucus barrier&lt;/IDText&gt;&lt;DisplayText&gt;&lt;style face="superscript"&gt;[9]&lt;/style&gt;&lt;/DisplayText&gt;&lt;record&gt;&lt;dates&gt;&lt;pub-dates&gt;&lt;date&gt;Feb&lt;/date&gt;&lt;/pub-dates&gt;&lt;year&gt;2015&lt;/year&gt;&lt;/dates&gt;&lt;keywords&gt;&lt;keyword&gt;Animals&lt;/keyword&gt;&lt;keyword&gt;Female&lt;/keyword&gt;&lt;keyword&gt;Intestinal Mucosa&lt;/keyword&gt;&lt;keyword&gt;Mice&lt;/keyword&gt;&lt;keyword&gt;Mice, Inbred C57BL&lt;/keyword&gt;&lt;keyword&gt;Microbiota&lt;/keyword&gt;&lt;keyword&gt;Mucus&lt;/keyword&gt;&lt;keyword&gt;RNA, Ribosomal, 16S&lt;/keyword&gt;&lt;keyword&gt;Specific Pathogen-Free Organisms&lt;/keyword&gt;&lt;keyword&gt;Bacteria&lt;/keyword&gt;&lt;keyword&gt;Colon&lt;/keyword&gt;&lt;keyword&gt;Intestine&lt;/keyword&gt;&lt;keyword&gt;MUC2&lt;/keyword&gt;&lt;keyword&gt;Mucus&lt;/keyword&gt;&lt;/keywords&gt;&lt;urls&gt;&lt;related-urls&gt;&lt;url&gt;https://www.ncbi.nlm.nih.gov/pubmed/25525071&lt;/url&gt;&lt;/related-urls&gt;&lt;/urls&gt;&lt;isbn&gt;1469-3178&lt;/isbn&gt;&lt;custom2&gt;PMC4328744&lt;/custom2&gt;&lt;titles&gt;&lt;title&gt;The composition of the gut microbiota shapes the colon mucus barrier&lt;/title&gt;&lt;secondary-title&gt;EMBO Rep&lt;/secondary-title&gt;&lt;/titles&gt;&lt;pages&gt;164-77&lt;/pages&gt;&lt;number&gt;2&lt;/number&gt;&lt;contributors&gt;&lt;authors&gt;&lt;author&gt;Jakobsson, H. E.&lt;/author&gt;&lt;author&gt;Rodríguez-Piñeiro, A. M.&lt;/author&gt;&lt;author&gt;Schütte, A.&lt;/author&gt;&lt;author&gt;Ermund, A.&lt;/author&gt;&lt;author&gt;Boysen, P.&lt;/author&gt;&lt;author&gt;Bemark, M.&lt;/author&gt;&lt;author&gt;Sommer, F.&lt;/author&gt;&lt;author&gt;Bäckhed, F.&lt;/author&gt;&lt;author&gt;Hansson, G. C.&lt;/author&gt;&lt;author&gt;Johansson, M. E.&lt;/author&gt;&lt;/authors&gt;&lt;/contributors&gt;&lt;edition&gt;2014/12/18&lt;/edition&gt;&lt;language&gt;eng&lt;/language&gt;&lt;added-date format="utc"&gt;1540419510&lt;/added-date&gt;&lt;ref-type name="Journal Article"&gt;17&lt;/ref-type&gt;&lt;rec-number&gt;80&lt;/rec-number&gt;&lt;last-updated-date format="utc"&gt;1540419510&lt;/last-updated-date&gt;&lt;accession-num&gt;25525071&lt;/accession-num&gt;&lt;electronic-resource-num&gt;10.15252/embr.201439263&lt;/electronic-resource-num&gt;&lt;volume&gt;16&lt;/volume&gt;&lt;/record&gt;&lt;/Cite&gt;&lt;/EndNote&gt;</w:instrText>
      </w:r>
      <w:r w:rsidR="00213AD7"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[9]</w:t>
      </w:r>
      <w:r w:rsidR="00213AD7" w:rsidRPr="00A61641">
        <w:rPr>
          <w:rFonts w:ascii="Book Antiqua" w:hAnsi="Book Antiqua"/>
          <w:color w:val="000000" w:themeColor="text1"/>
          <w:sz w:val="24"/>
          <w:szCs w:val="24"/>
          <w:lang w:val="en-US"/>
        </w:rPr>
        <w:fldChar w:fldCharType="end"/>
      </w:r>
      <w:r w:rsidR="00F628C7" w:rsidRPr="00A61641">
        <w:rPr>
          <w:rFonts w:ascii="Book Antiqua" w:hAnsi="Book Antiqua"/>
          <w:color w:val="000000" w:themeColor="text1"/>
          <w:sz w:val="24"/>
          <w:szCs w:val="24"/>
          <w:lang w:val="en-US"/>
        </w:rPr>
        <w:t xml:space="preserve">, </w:t>
      </w:r>
      <w:r w:rsidR="00411948" w:rsidRPr="00A61641">
        <w:rPr>
          <w:rFonts w:ascii="Book Antiqua" w:hAnsi="Book Antiqua"/>
          <w:color w:val="000000" w:themeColor="text1"/>
          <w:sz w:val="24"/>
          <w:szCs w:val="24"/>
          <w:lang w:val="en-US"/>
        </w:rPr>
        <w:t>exert</w:t>
      </w:r>
      <w:r w:rsidR="00F628C7" w:rsidRPr="00A61641">
        <w:rPr>
          <w:rFonts w:ascii="Book Antiqua" w:hAnsi="Book Antiqua"/>
          <w:color w:val="000000" w:themeColor="text1"/>
          <w:sz w:val="24"/>
          <w:szCs w:val="24"/>
          <w:lang w:val="en-US"/>
        </w:rPr>
        <w:t>ing</w:t>
      </w:r>
      <w:r w:rsidR="00411948" w:rsidRPr="00A61641">
        <w:rPr>
          <w:rFonts w:ascii="Book Antiqua" w:hAnsi="Book Antiqua"/>
          <w:color w:val="000000" w:themeColor="text1"/>
          <w:sz w:val="24"/>
          <w:szCs w:val="24"/>
          <w:lang w:val="en-US"/>
        </w:rPr>
        <w:t xml:space="preserve"> a</w:t>
      </w:r>
      <w:r w:rsidR="00024DCC" w:rsidRPr="00A61641">
        <w:rPr>
          <w:rFonts w:ascii="Book Antiqua" w:hAnsi="Book Antiqua"/>
          <w:color w:val="000000" w:themeColor="text1"/>
          <w:sz w:val="24"/>
          <w:szCs w:val="24"/>
          <w:lang w:val="en-US"/>
        </w:rPr>
        <w:t xml:space="preserve"> trophic </w:t>
      </w:r>
      <w:r w:rsidR="00411948" w:rsidRPr="00A61641">
        <w:rPr>
          <w:rFonts w:ascii="Book Antiqua" w:hAnsi="Book Antiqua"/>
          <w:color w:val="000000" w:themeColor="text1"/>
          <w:sz w:val="24"/>
          <w:szCs w:val="24"/>
          <w:lang w:val="en-US"/>
        </w:rPr>
        <w:t xml:space="preserve">and protective </w:t>
      </w:r>
      <w:r w:rsidR="00F628C7" w:rsidRPr="00A61641">
        <w:rPr>
          <w:rFonts w:ascii="Book Antiqua" w:hAnsi="Book Antiqua"/>
          <w:color w:val="000000" w:themeColor="text1"/>
          <w:sz w:val="24"/>
          <w:szCs w:val="24"/>
          <w:lang w:val="en-US"/>
        </w:rPr>
        <w:t xml:space="preserve">function </w:t>
      </w:r>
      <w:r w:rsidR="00024DCC" w:rsidRPr="00A61641">
        <w:rPr>
          <w:rFonts w:ascii="Book Antiqua" w:hAnsi="Book Antiqua"/>
          <w:color w:val="000000" w:themeColor="text1"/>
          <w:sz w:val="24"/>
          <w:szCs w:val="24"/>
          <w:lang w:val="en-US"/>
        </w:rPr>
        <w:t>towards enterocytes.</w:t>
      </w:r>
      <w:r w:rsidR="00AA1C1B" w:rsidRPr="00A61641">
        <w:rPr>
          <w:rFonts w:ascii="Book Antiqua" w:hAnsi="Book Antiqua"/>
          <w:color w:val="000000" w:themeColor="text1"/>
          <w:sz w:val="24"/>
          <w:szCs w:val="24"/>
          <w:lang w:val="en-US"/>
        </w:rPr>
        <w:t xml:space="preserve"> </w:t>
      </w:r>
      <w:r w:rsidR="00213AD7" w:rsidRPr="00A61641">
        <w:rPr>
          <w:rFonts w:ascii="Book Antiqua" w:hAnsi="Book Antiqua"/>
          <w:color w:val="000000" w:themeColor="text1"/>
          <w:sz w:val="24"/>
          <w:szCs w:val="24"/>
          <w:lang w:val="en-US"/>
        </w:rPr>
        <w:t>Moreover</w:t>
      </w:r>
      <w:r w:rsidR="00352DE8" w:rsidRPr="00A61641">
        <w:rPr>
          <w:rFonts w:ascii="Book Antiqua" w:hAnsi="Book Antiqua"/>
          <w:color w:val="000000" w:themeColor="text1"/>
          <w:sz w:val="24"/>
          <w:szCs w:val="24"/>
          <w:lang w:val="en-US"/>
        </w:rPr>
        <w:t>,</w:t>
      </w:r>
      <w:r w:rsidR="002E1881" w:rsidRPr="00A61641">
        <w:rPr>
          <w:rFonts w:ascii="Book Antiqua" w:hAnsi="Book Antiqua"/>
          <w:color w:val="000000" w:themeColor="text1"/>
          <w:sz w:val="24"/>
          <w:szCs w:val="24"/>
          <w:lang w:val="en-US"/>
        </w:rPr>
        <w:t xml:space="preserve"> </w:t>
      </w:r>
      <w:r w:rsidR="002B2EFA" w:rsidRPr="00A61641">
        <w:rPr>
          <w:rFonts w:ascii="Book Antiqua" w:hAnsi="Book Antiqua"/>
          <w:color w:val="000000" w:themeColor="text1"/>
          <w:sz w:val="24"/>
          <w:szCs w:val="24"/>
          <w:lang w:val="en-US"/>
        </w:rPr>
        <w:t>it</w:t>
      </w:r>
      <w:r w:rsidR="002E1881" w:rsidRPr="00A61641">
        <w:rPr>
          <w:rFonts w:ascii="Book Antiqua" w:hAnsi="Book Antiqua"/>
          <w:color w:val="000000" w:themeColor="text1"/>
          <w:sz w:val="24"/>
          <w:szCs w:val="24"/>
          <w:lang w:val="en-US"/>
        </w:rPr>
        <w:t xml:space="preserve"> plays</w:t>
      </w:r>
      <w:r w:rsidR="00352DE8" w:rsidRPr="00A61641">
        <w:rPr>
          <w:rFonts w:ascii="Book Antiqua" w:hAnsi="Book Antiqua"/>
          <w:color w:val="000000" w:themeColor="text1"/>
          <w:sz w:val="24"/>
          <w:szCs w:val="24"/>
          <w:lang w:val="en-US"/>
        </w:rPr>
        <w:t xml:space="preserve"> </w:t>
      </w:r>
      <w:r w:rsidR="002E1881" w:rsidRPr="00A61641">
        <w:rPr>
          <w:rFonts w:ascii="Book Antiqua" w:hAnsi="Book Antiqua"/>
          <w:color w:val="000000" w:themeColor="text1"/>
          <w:sz w:val="24"/>
          <w:szCs w:val="24"/>
          <w:lang w:val="en-US"/>
        </w:rPr>
        <w:t xml:space="preserve">a </w:t>
      </w:r>
      <w:r w:rsidR="00C9074C" w:rsidRPr="00A61641">
        <w:rPr>
          <w:rFonts w:ascii="Book Antiqua" w:hAnsi="Book Antiqua"/>
          <w:color w:val="000000" w:themeColor="text1"/>
          <w:sz w:val="24"/>
          <w:szCs w:val="24"/>
          <w:lang w:val="en-US"/>
        </w:rPr>
        <w:t>pivotal</w:t>
      </w:r>
      <w:r w:rsidR="002E1881" w:rsidRPr="00A61641">
        <w:rPr>
          <w:rFonts w:ascii="Book Antiqua" w:hAnsi="Book Antiqua"/>
          <w:color w:val="000000" w:themeColor="text1"/>
          <w:sz w:val="24"/>
          <w:szCs w:val="24"/>
          <w:lang w:val="en-US"/>
        </w:rPr>
        <w:t xml:space="preserve"> role in the development, maturation and maintenance of </w:t>
      </w:r>
      <w:r w:rsidR="00C9074C" w:rsidRPr="00A61641">
        <w:rPr>
          <w:rFonts w:ascii="Book Antiqua" w:hAnsi="Book Antiqua"/>
          <w:color w:val="000000" w:themeColor="text1"/>
          <w:sz w:val="24"/>
          <w:szCs w:val="24"/>
          <w:lang w:val="en-US"/>
        </w:rPr>
        <w:t xml:space="preserve">the </w:t>
      </w:r>
      <w:r w:rsidR="002E1881" w:rsidRPr="00A61641">
        <w:rPr>
          <w:rFonts w:ascii="Book Antiqua" w:hAnsi="Book Antiqua"/>
          <w:color w:val="000000" w:themeColor="text1"/>
          <w:sz w:val="24"/>
          <w:szCs w:val="24"/>
          <w:lang w:val="en-US"/>
        </w:rPr>
        <w:t>immune system</w:t>
      </w:r>
      <w:r w:rsidR="005C7781" w:rsidRPr="00A61641">
        <w:rPr>
          <w:rFonts w:ascii="Book Antiqua" w:hAnsi="Book Antiqua"/>
          <w:color w:val="000000" w:themeColor="text1"/>
          <w:sz w:val="24"/>
          <w:szCs w:val="24"/>
          <w:lang w:val="en-US"/>
        </w:rPr>
        <w:fldChar w:fldCharType="begin">
          <w:fldData xml:space="preserve">PEVuZE5vdGU+PENpdGU+PEF1dGhvcj5Ib29wZXI8L0F1dGhvcj48WWVhcj4yMDEyPC9ZZWFyPjxJ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PEVuZE5vdGU+PENpdGU+PEF1dGhvcj5Ib29wZXI8L0F1dGhvcj48WWVhcj4yMDEyPC9ZZWFyPjxJ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5C7781" w:rsidRPr="00A61641">
        <w:rPr>
          <w:rFonts w:ascii="Book Antiqua" w:hAnsi="Book Antiqua"/>
          <w:color w:val="000000" w:themeColor="text1"/>
          <w:sz w:val="24"/>
          <w:szCs w:val="24"/>
          <w:lang w:val="en-US"/>
        </w:rPr>
      </w:r>
      <w:r w:rsidR="005C7781"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[10-15]</w:t>
      </w:r>
      <w:r w:rsidR="005C7781" w:rsidRPr="00A61641">
        <w:rPr>
          <w:rFonts w:ascii="Book Antiqua" w:hAnsi="Book Antiqua"/>
          <w:color w:val="000000" w:themeColor="text1"/>
          <w:sz w:val="24"/>
          <w:szCs w:val="24"/>
          <w:lang w:val="en-US"/>
        </w:rPr>
        <w:fldChar w:fldCharType="end"/>
      </w:r>
      <w:r w:rsidR="00375446" w:rsidRPr="00A61641">
        <w:rPr>
          <w:rFonts w:ascii="Book Antiqua" w:hAnsi="Book Antiqua"/>
          <w:color w:val="000000" w:themeColor="text1"/>
          <w:sz w:val="24"/>
          <w:szCs w:val="24"/>
          <w:lang w:val="en-US"/>
        </w:rPr>
        <w:t xml:space="preserve"> and induces local production of antimicrobial peptides and immunoglobulins</w:t>
      </w:r>
      <w:r w:rsidR="00375446" w:rsidRPr="00A61641">
        <w:rPr>
          <w:rFonts w:ascii="Book Antiqua" w:hAnsi="Book Antiqua"/>
          <w:color w:val="000000" w:themeColor="text1"/>
          <w:sz w:val="24"/>
          <w:szCs w:val="24"/>
          <w:lang w:val="en-US"/>
        </w:rPr>
        <w:fldChar w:fldCharType="begin">
          <w:fldData xml:space="preserve">PEVuZE5vdGU+PENpdGU+PEF1dGhvcj5KYW5kaHlhbGE8L0F1dGhvcj48WWVhcj4yMDE1PC9ZZWFy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PEVuZE5vdGU+PENpdGU+PEF1dGhvcj5KYW5kaHlhbGE8L0F1dGhvcj48WWVhcj4yMDE1PC9ZZWFy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375446" w:rsidRPr="00A61641">
        <w:rPr>
          <w:rFonts w:ascii="Book Antiqua" w:hAnsi="Book Antiqua"/>
          <w:color w:val="000000" w:themeColor="text1"/>
          <w:sz w:val="24"/>
          <w:szCs w:val="24"/>
          <w:lang w:val="en-US"/>
        </w:rPr>
      </w:r>
      <w:r w:rsidR="00375446"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[8,</w:t>
      </w:r>
      <w:r w:rsidR="002E6FB7" w:rsidRPr="00A61641">
        <w:rPr>
          <w:rFonts w:ascii="Book Antiqua" w:hAnsi="Book Antiqua"/>
          <w:color w:val="000000" w:themeColor="text1"/>
          <w:sz w:val="24"/>
          <w:szCs w:val="24"/>
          <w:vertAlign w:val="superscript"/>
          <w:lang w:val="en-US"/>
        </w:rPr>
        <w:t>12]</w:t>
      </w:r>
      <w:r w:rsidR="00375446" w:rsidRPr="00A61641">
        <w:rPr>
          <w:rFonts w:ascii="Book Antiqua" w:hAnsi="Book Antiqua"/>
          <w:color w:val="000000" w:themeColor="text1"/>
          <w:sz w:val="24"/>
          <w:szCs w:val="24"/>
          <w:lang w:val="en-US"/>
        </w:rPr>
        <w:fldChar w:fldCharType="end"/>
      </w:r>
      <w:r w:rsidR="00375446" w:rsidRPr="00A61641">
        <w:rPr>
          <w:rFonts w:ascii="Book Antiqua" w:hAnsi="Book Antiqua"/>
          <w:color w:val="000000" w:themeColor="text1"/>
          <w:sz w:val="24"/>
          <w:szCs w:val="24"/>
          <w:lang w:val="en-US"/>
        </w:rPr>
        <w:t>.</w:t>
      </w:r>
    </w:p>
    <w:p w14:paraId="4C6C8907" w14:textId="77777777" w:rsidR="00352DE8" w:rsidRPr="00A61641" w:rsidRDefault="00352DE8" w:rsidP="00A61641">
      <w:pPr>
        <w:pStyle w:val="a3"/>
        <w:adjustRightInd w:val="0"/>
        <w:snapToGrid w:val="0"/>
        <w:spacing w:line="360" w:lineRule="auto"/>
        <w:jc w:val="both"/>
        <w:rPr>
          <w:rFonts w:ascii="Book Antiqua" w:hAnsi="Book Antiqua"/>
          <w:color w:val="000000" w:themeColor="text1"/>
          <w:sz w:val="24"/>
          <w:szCs w:val="24"/>
          <w:lang w:val="en-US"/>
        </w:rPr>
      </w:pPr>
    </w:p>
    <w:p w14:paraId="5A43B93E" w14:textId="14BB32E5" w:rsidR="003A7E86" w:rsidRPr="002F4A49" w:rsidRDefault="003A7E86" w:rsidP="00A61641">
      <w:pPr>
        <w:pStyle w:val="a3"/>
        <w:adjustRightInd w:val="0"/>
        <w:snapToGrid w:val="0"/>
        <w:spacing w:line="360" w:lineRule="auto"/>
        <w:jc w:val="both"/>
        <w:rPr>
          <w:rFonts w:ascii="Book Antiqua" w:hAnsi="Book Antiqua"/>
          <w:b/>
          <w:i/>
          <w:color w:val="000000" w:themeColor="text1"/>
          <w:sz w:val="24"/>
          <w:szCs w:val="24"/>
          <w:lang w:val="en-US"/>
        </w:rPr>
      </w:pPr>
      <w:r w:rsidRPr="00A61641">
        <w:rPr>
          <w:rFonts w:ascii="Book Antiqua" w:hAnsi="Book Antiqua"/>
          <w:b/>
          <w:i/>
          <w:color w:val="000000" w:themeColor="text1"/>
          <w:sz w:val="24"/>
          <w:szCs w:val="24"/>
          <w:lang w:val="en-US"/>
        </w:rPr>
        <w:t xml:space="preserve">Extracellular </w:t>
      </w:r>
      <w:r w:rsidR="00343C64" w:rsidRPr="00A61641">
        <w:rPr>
          <w:rFonts w:ascii="Book Antiqua" w:hAnsi="Book Antiqua"/>
          <w:b/>
          <w:i/>
          <w:color w:val="000000" w:themeColor="text1"/>
          <w:sz w:val="24"/>
          <w:szCs w:val="24"/>
          <w:lang w:val="en-US"/>
        </w:rPr>
        <w:t>barrier</w:t>
      </w:r>
    </w:p>
    <w:p w14:paraId="1894104D" w14:textId="3FC04881" w:rsidR="0039460C" w:rsidRPr="00A61641" w:rsidRDefault="001F5D4D"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Intestinal mucus is a gel formed by glycosylated proteins secreted by intestinal goblet cells</w:t>
      </w:r>
      <w:r w:rsidR="000C3494" w:rsidRPr="00A61641">
        <w:rPr>
          <w:rFonts w:ascii="Book Antiqua" w:hAnsi="Book Antiqua"/>
          <w:color w:val="000000" w:themeColor="text1"/>
          <w:sz w:val="24"/>
          <w:szCs w:val="24"/>
          <w:lang w:val="en-US"/>
        </w:rPr>
        <w:t xml:space="preserve"> called mucins</w:t>
      </w:r>
      <w:r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&lt;EndNote&gt;&lt;Cite&gt;&lt;Author&gt;Kim&lt;/Author&gt;&lt;Year&gt;2010&lt;/Year&gt;&lt;IDText&gt;Intestinal goblet cells and mucins in health and disease: recent insights and progress&lt;/IDText&gt;&lt;DisplayText&gt;&lt;style face="superscript"&gt;[16]&lt;/style&gt;&lt;/DisplayText&gt;&lt;record&gt;&lt;dates&gt;&lt;pub-dates&gt;&lt;date&gt;Oct&lt;/date&gt;&lt;/pub-dates&gt;&lt;year&gt;2010&lt;/year&gt;&lt;/dates&gt;&lt;keywords&gt;&lt;keyword&gt;Adenocarcinoma, Mucinous&lt;/keyword&gt;&lt;keyword&gt;Animals&lt;/keyword&gt;&lt;keyword&gt;Cell Communication&lt;/keyword&gt;&lt;keyword&gt;Cystic Fibrosis&lt;/keyword&gt;&lt;keyword&gt;Goblet Cells&lt;/keyword&gt;&lt;keyword&gt;Humans&lt;/keyword&gt;&lt;keyword&gt;Infection&lt;/keyword&gt;&lt;keyword&gt;Inflammatory Bowel Diseases&lt;/keyword&gt;&lt;keyword&gt;Intercellular Signaling Peptides and Proteins&lt;/keyword&gt;&lt;keyword&gt;Intestinal Mucosa&lt;/keyword&gt;&lt;keyword&gt;Intestinal Neoplasms&lt;/keyword&gt;&lt;keyword&gt;Intestines&lt;/keyword&gt;&lt;keyword&gt;Mice&lt;/keyword&gt;&lt;keyword&gt;Mucins&lt;/keyword&gt;&lt;keyword&gt;Peptides&lt;/keyword&gt;&lt;keyword&gt;Trefoil Factor-2&lt;/keyword&gt;&lt;/keywords&gt;&lt;urls&gt;&lt;related-urls&gt;&lt;url&gt;https://www.ncbi.nlm.nih.gov/pubmed/20703838&lt;/url&gt;&lt;/related-urls&gt;&lt;/urls&gt;&lt;isbn&gt;1534-312X&lt;/isbn&gt;&lt;custom2&gt;PMC2933006&lt;/custom2&gt;&lt;titles&gt;&lt;title&gt;Intestinal goblet cells and mucins in health and disease: recent insights and progress&lt;/title&gt;&lt;secondary-title&gt;Curr Gastroenterol Rep&lt;/secondary-title&gt;&lt;/titles&gt;&lt;pages&gt;319-30&lt;/pages&gt;&lt;number&gt;5&lt;/number&gt;&lt;contributors&gt;&lt;authors&gt;&lt;author&gt;Kim, Y. S.&lt;/author&gt;&lt;author&gt;Ho, S. B.&lt;/author&gt;&lt;/authors&gt;&lt;/contributors&gt;&lt;language&gt;eng&lt;/language&gt;&lt;added-date format="utc"&gt;1540317515&lt;/added-date&gt;&lt;ref-type name="Journal Article"&gt;17&lt;/ref-type&gt;&lt;rec-number&gt;63&lt;/rec-number&gt;&lt;last-updated-date format="utc"&gt;1540317515&lt;/last-updated-date&gt;&lt;accession-num&gt;20703838&lt;/accession-num&gt;&lt;electronic-resource-num&gt;10.1007/s11894-010-0131-2&lt;/electronic-resource-num&gt;&lt;volume&gt;12&lt;/volume&gt;&lt;/record&gt;&lt;/Cite&gt;&lt;/EndNote&gt;</w:instrText>
      </w:r>
      <w:r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[16]</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It covers the whole gut and its thickness depends on the location, being almost absent in the stomach</w:t>
      </w:r>
      <w:r w:rsidR="00E87937"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and maximum in the colon</w:t>
      </w:r>
      <w:r w:rsidR="00770D07" w:rsidRPr="00A61641">
        <w:rPr>
          <w:rFonts w:ascii="Book Antiqua" w:hAnsi="Book Antiqua"/>
          <w:color w:val="000000" w:themeColor="text1"/>
          <w:sz w:val="24"/>
          <w:szCs w:val="24"/>
          <w:lang w:val="en-US"/>
        </w:rPr>
        <w:fldChar w:fldCharType="begin">
          <w:fldData xml:space="preserve">PEVuZE5vdGU+PENpdGU+PEF1dGhvcj5QZWxhc2V5ZWQ8L0F1dGhvcj48WWVhcj4yMDE0PC9ZZWFy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PEVuZE5vdGU+PENpdGU+PEF1dGhvcj5QZWxhc2V5ZWQ8L0F1dGhvcj48WWVhcj4yMDE0PC9ZZWFy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770D07" w:rsidRPr="00A61641">
        <w:rPr>
          <w:rFonts w:ascii="Book Antiqua" w:hAnsi="Book Antiqua"/>
          <w:color w:val="000000" w:themeColor="text1"/>
          <w:sz w:val="24"/>
          <w:szCs w:val="24"/>
          <w:lang w:val="en-US"/>
        </w:rPr>
      </w:r>
      <w:r w:rsidR="00770D07"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[17]</w:t>
      </w:r>
      <w:r w:rsidR="00770D07" w:rsidRPr="00A61641">
        <w:rPr>
          <w:rFonts w:ascii="Book Antiqua" w:hAnsi="Book Antiqua"/>
          <w:color w:val="000000" w:themeColor="text1"/>
          <w:sz w:val="24"/>
          <w:szCs w:val="24"/>
          <w:lang w:val="en-US"/>
        </w:rPr>
        <w:fldChar w:fldCharType="end"/>
      </w:r>
      <w:r w:rsidR="008D086C" w:rsidRPr="00A61641">
        <w:rPr>
          <w:rFonts w:ascii="Book Antiqua" w:hAnsi="Book Antiqua"/>
          <w:color w:val="000000" w:themeColor="text1"/>
          <w:sz w:val="24"/>
          <w:szCs w:val="24"/>
          <w:lang w:val="en-US"/>
        </w:rPr>
        <w:t xml:space="preserve">. </w:t>
      </w:r>
      <w:r w:rsidR="00E87937" w:rsidRPr="00A61641">
        <w:rPr>
          <w:rFonts w:ascii="Book Antiqua" w:hAnsi="Book Antiqua"/>
          <w:color w:val="000000" w:themeColor="text1"/>
          <w:sz w:val="24"/>
          <w:szCs w:val="24"/>
          <w:lang w:val="en-US"/>
        </w:rPr>
        <w:t xml:space="preserve">Mucus prevents </w:t>
      </w:r>
      <w:r w:rsidR="008D086C" w:rsidRPr="00A61641">
        <w:rPr>
          <w:rFonts w:ascii="Book Antiqua" w:hAnsi="Book Antiqua"/>
          <w:color w:val="000000" w:themeColor="text1"/>
          <w:sz w:val="24"/>
          <w:szCs w:val="24"/>
          <w:lang w:val="en-US"/>
        </w:rPr>
        <w:t xml:space="preserve">harmful substances and </w:t>
      </w:r>
      <w:r w:rsidR="003D3D08" w:rsidRPr="00A61641">
        <w:rPr>
          <w:rFonts w:ascii="Book Antiqua" w:hAnsi="Book Antiqua"/>
          <w:color w:val="000000" w:themeColor="text1"/>
          <w:sz w:val="24"/>
          <w:szCs w:val="24"/>
          <w:lang w:val="en-US"/>
        </w:rPr>
        <w:t>bacteria from directly contacting cell surface</w:t>
      </w:r>
      <w:r w:rsidR="00D65620" w:rsidRPr="00A61641">
        <w:rPr>
          <w:rFonts w:ascii="Book Antiqua" w:hAnsi="Book Antiqua"/>
          <w:color w:val="000000" w:themeColor="text1"/>
          <w:sz w:val="24"/>
          <w:szCs w:val="24"/>
          <w:lang w:val="en-US"/>
        </w:rPr>
        <w:t>, causing inflammation</w:t>
      </w:r>
      <w:r w:rsidR="00FF16A1" w:rsidRPr="00A61641">
        <w:rPr>
          <w:rFonts w:ascii="Book Antiqua" w:hAnsi="Book Antiqua"/>
          <w:color w:val="000000" w:themeColor="text1"/>
          <w:sz w:val="24"/>
          <w:szCs w:val="24"/>
          <w:lang w:val="en-US"/>
        </w:rPr>
        <w:fldChar w:fldCharType="begin">
          <w:fldData xml:space="preserve">PEVuZE5vdGU+PENpdGU+PEF1dGhvcj5Kb2hhbnNzb248L0F1dGhvcj48WWVhcj4yMDA4PC9ZZWFy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PEVuZE5vdGU+PENpdGU+PEF1dGhvcj5Kb2hhbnNzb248L0F1dGhvcj48WWVhcj4yMDA4PC9ZZWFy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FF16A1" w:rsidRPr="00A61641">
        <w:rPr>
          <w:rFonts w:ascii="Book Antiqua" w:hAnsi="Book Antiqua"/>
          <w:color w:val="000000" w:themeColor="text1"/>
          <w:sz w:val="24"/>
          <w:szCs w:val="24"/>
          <w:lang w:val="en-US"/>
        </w:rPr>
      </w:r>
      <w:r w:rsidR="00FF16A1"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[18-20]</w:t>
      </w:r>
      <w:r w:rsidR="00FF16A1"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B40E91" w:rsidRPr="00A61641">
        <w:rPr>
          <w:rFonts w:ascii="Book Antiqua" w:hAnsi="Book Antiqua"/>
          <w:color w:val="000000" w:themeColor="text1"/>
          <w:sz w:val="24"/>
          <w:szCs w:val="24"/>
          <w:lang w:val="en-US"/>
        </w:rPr>
        <w:t xml:space="preserve"> Thus, a proper structure of mucins is crucial for the maintenance of the gut barrier, and alterations could facilitate the absorption of harmful substances, leading to inflammation</w:t>
      </w:r>
      <w:r w:rsidR="00B40E91"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&lt;EndNote&gt;&lt;Cite&gt;&lt;Author&gt;Vereecke&lt;/Author&gt;&lt;Year&gt;2011&lt;/Year&gt;&lt;IDText&gt;Enterocyte death and intestinal barrier maintenance in homeostasis and disease&lt;/IDText&gt;&lt;DisplayText&gt;&lt;style face="superscript"&gt;[20]&lt;/style&gt;&lt;/DisplayText&gt;&lt;record&gt;&lt;dates&gt;&lt;pub-dates&gt;&lt;date&gt;Oct&lt;/date&gt;&lt;/pub-dates&gt;&lt;year&gt;2011&lt;/year&gt;&lt;/dates&gt;&lt;keywords&gt;&lt;keyword&gt;Animals&lt;/keyword&gt;&lt;keyword&gt;Cell Death&lt;/keyword&gt;&lt;keyword&gt;Endoplasmic Reticulum Stress&lt;/keyword&gt;&lt;keyword&gt;Enterocytes&lt;/keyword&gt;&lt;keyword&gt;Humans&lt;/keyword&gt;&lt;keyword&gt;Inflammation&lt;/keyword&gt;&lt;keyword&gt;Inflammatory Bowel Diseases&lt;/keyword&gt;&lt;keyword&gt;Intestinal Mucosa&lt;/keyword&gt;&lt;keyword&gt;Intestines&lt;/keyword&gt;&lt;keyword&gt;NF-kappa B&lt;/keyword&gt;&lt;/keywords&gt;&lt;urls&gt;&lt;related-urls&gt;&lt;url&gt;https://www.ncbi.nlm.nih.gov/pubmed/21741311&lt;/url&gt;&lt;/related-urls&gt;&lt;/urls&gt;&lt;isbn&gt;1471-499X&lt;/isbn&gt;&lt;titles&gt;&lt;title&gt;Enterocyte death and intestinal barrier maintenance in homeostasis and disease&lt;/title&gt;&lt;secondary-title&gt;Trends Mol Med&lt;/secondary-title&gt;&lt;/titles&gt;&lt;pages&gt;584-93&lt;/pages&gt;&lt;number&gt;10&lt;/number&gt;&lt;contributors&gt;&lt;authors&gt;&lt;author&gt;Vereecke, L.&lt;/author&gt;&lt;author&gt;Beyaert, R.&lt;/author&gt;&lt;author&gt;van Loo, G.&lt;/author&gt;&lt;/authors&gt;&lt;/contributors&gt;&lt;edition&gt;2011/07/06&lt;/edition&gt;&lt;language&gt;eng&lt;/language&gt;&lt;added-date format="utc"&gt;1540317934&lt;/added-date&gt;&lt;ref-type name="Journal Article"&gt;17&lt;/ref-type&gt;&lt;rec-number&gt;66&lt;/rec-number&gt;&lt;last-updated-date format="utc"&gt;1540317934&lt;/last-updated-date&gt;&lt;accession-num&gt;21741311&lt;/accession-num&gt;&lt;electronic-resource-num&gt;10.1016/j.molmed.2011.05.011&lt;/electronic-resource-num&gt;&lt;volume&gt;17&lt;/volume&gt;&lt;/record&gt;&lt;/Cite&gt;&lt;/EndNote&gt;</w:instrText>
      </w:r>
      <w:r w:rsidR="00B40E91"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[20]</w:t>
      </w:r>
      <w:r w:rsidR="00B40E91" w:rsidRPr="00A61641">
        <w:rPr>
          <w:rFonts w:ascii="Book Antiqua" w:hAnsi="Book Antiqua"/>
          <w:color w:val="000000" w:themeColor="text1"/>
          <w:sz w:val="24"/>
          <w:szCs w:val="24"/>
          <w:lang w:val="en-US"/>
        </w:rPr>
        <w:fldChar w:fldCharType="end"/>
      </w:r>
      <w:r w:rsidR="00B40E91"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00DE3E28" w:rsidRPr="00A61641">
        <w:rPr>
          <w:rFonts w:ascii="Book Antiqua" w:hAnsi="Book Antiqua"/>
          <w:color w:val="000000" w:themeColor="text1"/>
          <w:sz w:val="24"/>
          <w:szCs w:val="24"/>
          <w:lang w:val="en-US"/>
        </w:rPr>
        <w:t>Indeed, q</w:t>
      </w:r>
      <w:r w:rsidR="002153A5" w:rsidRPr="00A61641">
        <w:rPr>
          <w:rFonts w:ascii="Book Antiqua" w:hAnsi="Book Antiqua"/>
          <w:color w:val="000000" w:themeColor="text1"/>
          <w:sz w:val="24"/>
          <w:szCs w:val="24"/>
          <w:lang w:val="en-US"/>
        </w:rPr>
        <w:t xml:space="preserve">uantitative or qualitative alterations of the mucus layer has been documented in several </w:t>
      </w:r>
      <w:r w:rsidR="00486690" w:rsidRPr="00A61641">
        <w:rPr>
          <w:rFonts w:ascii="Book Antiqua" w:hAnsi="Book Antiqua"/>
          <w:color w:val="000000" w:themeColor="text1"/>
          <w:sz w:val="24"/>
          <w:szCs w:val="24"/>
          <w:lang w:val="en-US"/>
        </w:rPr>
        <w:t>diseases</w:t>
      </w:r>
      <w:r w:rsidR="002153A5" w:rsidRPr="00A61641">
        <w:rPr>
          <w:rFonts w:ascii="Book Antiqua" w:hAnsi="Book Antiqua"/>
          <w:color w:val="000000" w:themeColor="text1"/>
          <w:sz w:val="24"/>
          <w:szCs w:val="24"/>
          <w:lang w:val="en-US"/>
        </w:rPr>
        <w:t>, such as cystic fibrosis</w:t>
      </w:r>
      <w:r w:rsidR="00F862D0" w:rsidRPr="00A61641">
        <w:rPr>
          <w:rFonts w:ascii="Book Antiqua" w:hAnsi="Book Antiqua"/>
          <w:color w:val="000000" w:themeColor="text1"/>
          <w:sz w:val="24"/>
          <w:szCs w:val="24"/>
          <w:lang w:val="en-US"/>
        </w:rPr>
        <w:fldChar w:fldCharType="begin">
          <w:fldData xml:space="preserve">PEVuZE5vdGU+PENpdGU+PEF1dGhvcj5HdXN0YWZzc29uPC9BdXRob3I+PFllYXI+MjAxMjwvWWVh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PEVuZE5vdGU+PENpdGU+PEF1dGhvcj5HdXN0YWZzc29uPC9BdXRob3I+PFllYXI+MjAxMjwvWWVh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F862D0" w:rsidRPr="00A61641">
        <w:rPr>
          <w:rFonts w:ascii="Book Antiqua" w:hAnsi="Book Antiqua"/>
          <w:color w:val="000000" w:themeColor="text1"/>
          <w:sz w:val="24"/>
          <w:szCs w:val="24"/>
          <w:lang w:val="en-US"/>
        </w:rPr>
      </w:r>
      <w:r w:rsidR="00F862D0"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[21]</w:t>
      </w:r>
      <w:r w:rsidR="00F862D0" w:rsidRPr="00A61641">
        <w:rPr>
          <w:rFonts w:ascii="Book Antiqua" w:hAnsi="Book Antiqua"/>
          <w:color w:val="000000" w:themeColor="text1"/>
          <w:sz w:val="24"/>
          <w:szCs w:val="24"/>
          <w:lang w:val="en-US"/>
        </w:rPr>
        <w:fldChar w:fldCharType="end"/>
      </w:r>
      <w:r w:rsidR="002153A5" w:rsidRPr="00A61641">
        <w:rPr>
          <w:rFonts w:ascii="Book Antiqua" w:hAnsi="Book Antiqua"/>
          <w:color w:val="000000" w:themeColor="text1"/>
          <w:sz w:val="24"/>
          <w:szCs w:val="24"/>
          <w:lang w:val="en-US"/>
        </w:rPr>
        <w:t xml:space="preserve"> and </w:t>
      </w:r>
      <w:r w:rsidR="00B64985" w:rsidRPr="00A61641">
        <w:rPr>
          <w:rFonts w:ascii="Book Antiqua" w:hAnsi="Book Antiqua"/>
          <w:color w:val="000000" w:themeColor="text1"/>
          <w:sz w:val="24"/>
          <w:szCs w:val="24"/>
          <w:lang w:val="en-US"/>
        </w:rPr>
        <w:t xml:space="preserve">inflammatory bowel disease </w:t>
      </w:r>
      <w:r w:rsidR="00FE7374" w:rsidRPr="00A61641">
        <w:rPr>
          <w:rFonts w:ascii="Book Antiqua" w:hAnsi="Book Antiqua"/>
          <w:color w:val="000000" w:themeColor="text1"/>
          <w:sz w:val="24"/>
          <w:szCs w:val="24"/>
          <w:lang w:val="en-US"/>
        </w:rPr>
        <w:t>(</w:t>
      </w:r>
      <w:r w:rsidR="00B40E91" w:rsidRPr="00A61641">
        <w:rPr>
          <w:rFonts w:ascii="Book Antiqua" w:hAnsi="Book Antiqua"/>
          <w:color w:val="000000" w:themeColor="text1"/>
          <w:sz w:val="24"/>
          <w:szCs w:val="24"/>
          <w:lang w:val="en-US"/>
        </w:rPr>
        <w:t>IBD</w:t>
      </w:r>
      <w:r w:rsidR="00FE7374" w:rsidRPr="00A61641">
        <w:rPr>
          <w:rFonts w:ascii="Book Antiqua" w:hAnsi="Book Antiqua"/>
          <w:color w:val="000000" w:themeColor="text1"/>
          <w:sz w:val="24"/>
          <w:szCs w:val="24"/>
          <w:lang w:val="en-US"/>
        </w:rPr>
        <w:t>)</w:t>
      </w:r>
      <w:r w:rsidR="00C10FD4"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&lt;EndNote&gt;&lt;Cite&gt;&lt;Author&gt;Schultsz&lt;/Author&gt;&lt;Year&gt;1999&lt;/Year&gt;&lt;IDText&gt;The intestinal mucus layer from patients with inflammatory bowel disease harbors high numbers of bacteria compared with controls&lt;/IDText&gt;&lt;DisplayText&gt;&lt;style face="superscript"&gt;[22]&lt;/style&gt;&lt;/DisplayText&gt;&lt;record&gt;&lt;dates&gt;&lt;pub-dates&gt;&lt;date&gt;Nov&lt;/date&gt;&lt;/pub-dates&gt;&lt;year&gt;1999&lt;/year&gt;&lt;/dates&gt;&lt;keywords&gt;&lt;keyword&gt;Bacteria&lt;/keyword&gt;&lt;keyword&gt;Biopsy&lt;/keyword&gt;&lt;keyword&gt;Colon&lt;/keyword&gt;&lt;keyword&gt;Colony Count, Microbial&lt;/keyword&gt;&lt;keyword&gt;Humans&lt;/keyword&gt;&lt;keyword&gt;Ileum&lt;/keyword&gt;&lt;keyword&gt;In Situ Hybridization&lt;/keyword&gt;&lt;keyword&gt;Inflammatory Bowel Diseases&lt;/keyword&gt;&lt;keyword&gt;Intestinal Mucosa&lt;/keyword&gt;&lt;keyword&gt;Mucins&lt;/keyword&gt;&lt;keyword&gt;Mucus&lt;/keyword&gt;&lt;keyword&gt;Rectum&lt;/keyword&gt;&lt;keyword&gt;Reference Values&lt;/keyword&gt;&lt;keyword&gt;Staining and Labeling&lt;/keyword&gt;&lt;/keywords&gt;&lt;urls&gt;&lt;related-urls&gt;&lt;url&gt;https://www.ncbi.nlm.nih.gov/pubmed/10535871&lt;/url&gt;&lt;/related-urls&gt;&lt;/urls&gt;&lt;isbn&gt;0016-5085&lt;/isbn&gt;&lt;titles&gt;&lt;title&gt;The intestinal mucus layer from patients with inflammatory bowel disease harbors high numbers of bacteria compared with controls&lt;/title&gt;&lt;secondary-title&gt;Gastroenterology&lt;/secondary-title&gt;&lt;/titles&gt;&lt;pages&gt;1089-97&lt;/pages&gt;&lt;number&gt;5&lt;/number&gt;&lt;contributors&gt;&lt;authors&gt;&lt;author&gt;Schultsz, C.&lt;/author&gt;&lt;author&gt;Van Den Berg, F. M.&lt;/author&gt;&lt;author&gt;Ten Kate, F. W.&lt;/author&gt;&lt;author&gt;Tytgat, G. N.&lt;/author&gt;&lt;author&gt;Dankert, J.&lt;/author&gt;&lt;/authors&gt;&lt;/contributors&gt;&lt;language&gt;eng&lt;/language&gt;&lt;added-date format="utc"&gt;1540412490&lt;/added-date&gt;&lt;ref-type name="Journal Article"&gt;17&lt;/ref-type&gt;&lt;rec-number&gt;68&lt;/rec-number&gt;&lt;last-updated-date format="utc"&gt;1540412490&lt;/last-updated-date&gt;&lt;accession-num&gt;10535871&lt;/accession-num&gt;&lt;volume&gt;117&lt;/volume&gt;&lt;/record&gt;&lt;/Cite&gt;&lt;/EndNote&gt;</w:instrText>
      </w:r>
      <w:r w:rsidR="00C10FD4"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[22]</w:t>
      </w:r>
      <w:r w:rsidR="00C10FD4" w:rsidRPr="00A61641">
        <w:rPr>
          <w:rFonts w:ascii="Book Antiqua" w:hAnsi="Book Antiqua"/>
          <w:color w:val="000000" w:themeColor="text1"/>
          <w:sz w:val="24"/>
          <w:szCs w:val="24"/>
          <w:lang w:val="en-US"/>
        </w:rPr>
        <w:fldChar w:fldCharType="end"/>
      </w:r>
      <w:r w:rsidR="000B7D1E"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008630CD" w:rsidRPr="00A61641">
        <w:rPr>
          <w:rFonts w:ascii="Book Antiqua" w:hAnsi="Book Antiqua"/>
          <w:color w:val="000000" w:themeColor="text1"/>
          <w:sz w:val="24"/>
          <w:szCs w:val="24"/>
          <w:lang w:val="en-US"/>
        </w:rPr>
        <w:t>In addition, it has been demonstrated in mice models that</w:t>
      </w:r>
      <w:r w:rsidR="0014352E" w:rsidRPr="00A61641">
        <w:rPr>
          <w:rFonts w:ascii="Book Antiqua" w:hAnsi="Book Antiqua"/>
          <w:color w:val="000000" w:themeColor="text1"/>
          <w:sz w:val="24"/>
          <w:szCs w:val="24"/>
          <w:lang w:val="en-US"/>
        </w:rPr>
        <w:t xml:space="preserve"> a high MUC2 mucin production increases</w:t>
      </w:r>
      <w:r w:rsidR="00C97066" w:rsidRPr="00A61641">
        <w:rPr>
          <w:rFonts w:ascii="Book Antiqua" w:hAnsi="Book Antiqua"/>
          <w:color w:val="000000" w:themeColor="text1"/>
          <w:sz w:val="24"/>
          <w:szCs w:val="24"/>
          <w:lang w:val="en-US"/>
        </w:rPr>
        <w:t xml:space="preserve"> the</w:t>
      </w:r>
      <w:r w:rsidR="0014352E" w:rsidRPr="00A61641">
        <w:rPr>
          <w:rFonts w:ascii="Book Antiqua" w:hAnsi="Book Antiqua"/>
          <w:color w:val="000000" w:themeColor="text1"/>
          <w:sz w:val="24"/>
          <w:szCs w:val="24"/>
          <w:lang w:val="en-US"/>
        </w:rPr>
        <w:t xml:space="preserve"> </w:t>
      </w:r>
      <w:r w:rsidR="00C97066" w:rsidRPr="00A61641">
        <w:rPr>
          <w:rFonts w:ascii="Book Antiqua" w:hAnsi="Book Antiqua"/>
          <w:color w:val="000000" w:themeColor="text1"/>
          <w:sz w:val="24"/>
          <w:szCs w:val="24"/>
          <w:lang w:val="en-US"/>
        </w:rPr>
        <w:t>su</w:t>
      </w:r>
      <w:r w:rsidR="0014352E" w:rsidRPr="00A61641">
        <w:rPr>
          <w:rFonts w:ascii="Book Antiqua" w:hAnsi="Book Antiqua"/>
          <w:color w:val="000000" w:themeColor="text1"/>
          <w:sz w:val="24"/>
          <w:szCs w:val="24"/>
          <w:lang w:val="en-US"/>
        </w:rPr>
        <w:t>sceptibility of goblet cell</w:t>
      </w:r>
      <w:r w:rsidR="00B40E91" w:rsidRPr="00A61641">
        <w:rPr>
          <w:rFonts w:ascii="Book Antiqua" w:hAnsi="Book Antiqua"/>
          <w:color w:val="000000" w:themeColor="text1"/>
          <w:sz w:val="24"/>
          <w:szCs w:val="24"/>
          <w:lang w:val="en-US"/>
        </w:rPr>
        <w:t>s</w:t>
      </w:r>
      <w:r w:rsidR="0014352E" w:rsidRPr="00A61641">
        <w:rPr>
          <w:rFonts w:ascii="Book Antiqua" w:hAnsi="Book Antiqua"/>
          <w:color w:val="000000" w:themeColor="text1"/>
          <w:sz w:val="24"/>
          <w:szCs w:val="24"/>
          <w:lang w:val="en-US"/>
        </w:rPr>
        <w:t xml:space="preserve"> to apoptosis and endopla</w:t>
      </w:r>
      <w:r w:rsidR="00B40E91" w:rsidRPr="00A61641">
        <w:rPr>
          <w:rFonts w:ascii="Book Antiqua" w:hAnsi="Book Antiqua"/>
          <w:color w:val="000000" w:themeColor="text1"/>
          <w:sz w:val="24"/>
          <w:szCs w:val="24"/>
          <w:lang w:val="en-US"/>
        </w:rPr>
        <w:t>smic reticulum</w:t>
      </w:r>
      <w:r w:rsidR="00C97066" w:rsidRPr="00A61641">
        <w:rPr>
          <w:rFonts w:ascii="Book Antiqua" w:hAnsi="Book Antiqua"/>
          <w:color w:val="000000" w:themeColor="text1"/>
          <w:sz w:val="24"/>
          <w:szCs w:val="24"/>
          <w:lang w:val="en-US"/>
        </w:rPr>
        <w:t xml:space="preserve"> stress</w:t>
      </w:r>
      <w:r w:rsidR="00C10FD4"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&lt;EndNote&gt;&lt;Cite&gt;&lt;Author&gt;Tawiah&lt;/Author&gt;&lt;Year&gt;2018&lt;/Year&gt;&lt;IDText&gt;High MUC2 Mucin Expression and Misfolding Induce Cellular Stress, Reactive Oxygen Production, and Apoptosis in Goblet Cells&lt;/IDText&gt;&lt;DisplayText&gt;&lt;style face="superscript"&gt;[23]&lt;/style&gt;&lt;/DisplayText&gt;&lt;record&gt;&lt;dates&gt;&lt;pub-dates&gt;&lt;date&gt;Jun&lt;/date&gt;&lt;/pub-dates&gt;&lt;year&gt;2018&lt;/year&gt;&lt;/dates&gt;&lt;urls&gt;&lt;related-urls&gt;&lt;url&gt;https://www.ncbi.nlm.nih.gov/pubmed/29545196&lt;/url&gt;&lt;/related-urls&gt;&lt;/urls&gt;&lt;isbn&gt;1525-2191&lt;/isbn&gt;&lt;titles&gt;&lt;title&gt;High MUC2 Mucin Expression and Misfolding Induce Cellular Stress, Reactive Oxygen Production, and Apoptosis in Goblet Cells&lt;/title&gt;&lt;secondary-title&gt;Am J Pathol&lt;/secondary-title&gt;&lt;/titles&gt;&lt;pages&gt;1354-1373&lt;/pages&gt;&lt;number&gt;6&lt;/number&gt;&lt;contributors&gt;&lt;authors&gt;&lt;author&gt;Tawiah, A.&lt;/author&gt;&lt;author&gt;Cornick, S.&lt;/author&gt;&lt;author&gt;Moreau, F.&lt;/author&gt;&lt;author&gt;Gorman, H.&lt;/author&gt;&lt;author&gt;Kumar, M.&lt;/author&gt;&lt;author&gt;Tiwari, S.&lt;/author&gt;&lt;author&gt;Chadee, K.&lt;/author&gt;&lt;/authors&gt;&lt;/contributors&gt;&lt;edition&gt;2018/03/12&lt;/edition&gt;&lt;language&gt;eng&lt;/language&gt;&lt;added-date format="utc"&gt;1540313710&lt;/added-date&gt;&lt;ref-type name="Journal Article"&gt;17&lt;/ref-type&gt;&lt;rec-number&gt;60&lt;/rec-number&gt;&lt;last-updated-date format="utc"&gt;1540313710&lt;/last-updated-date&gt;&lt;accession-num&gt;29545196&lt;/accession-num&gt;&lt;electronic-resource-num&gt;10.1016/j.ajpath.2018.02.007&lt;/electronic-resource-num&gt;&lt;volume&gt;188&lt;/volume&gt;&lt;/record&gt;&lt;/Cite&gt;&lt;/EndNote&gt;</w:instrText>
      </w:r>
      <w:r w:rsidR="00C10FD4"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[23]</w:t>
      </w:r>
      <w:r w:rsidR="00C10FD4" w:rsidRPr="00A61641">
        <w:rPr>
          <w:rFonts w:ascii="Book Antiqua" w:hAnsi="Book Antiqua"/>
          <w:color w:val="000000" w:themeColor="text1"/>
          <w:sz w:val="24"/>
          <w:szCs w:val="24"/>
          <w:lang w:val="en-US"/>
        </w:rPr>
        <w:fldChar w:fldCharType="end"/>
      </w:r>
      <w:r w:rsidR="00024F61" w:rsidRPr="00A61641">
        <w:rPr>
          <w:rFonts w:ascii="Book Antiqua" w:hAnsi="Book Antiqua"/>
          <w:color w:val="000000" w:themeColor="text1"/>
          <w:sz w:val="24"/>
          <w:szCs w:val="24"/>
          <w:lang w:val="en-US"/>
        </w:rPr>
        <w:t>. A</w:t>
      </w:r>
      <w:r w:rsidR="009A47A8" w:rsidRPr="00A61641">
        <w:rPr>
          <w:rFonts w:ascii="Book Antiqua" w:hAnsi="Book Antiqua"/>
          <w:color w:val="000000" w:themeColor="text1"/>
          <w:sz w:val="24"/>
          <w:szCs w:val="24"/>
          <w:lang w:val="en-US"/>
        </w:rPr>
        <w:t xml:space="preserve">n </w:t>
      </w:r>
      <w:r w:rsidR="00DA1798" w:rsidRPr="00A61641">
        <w:rPr>
          <w:rFonts w:ascii="Book Antiqua" w:hAnsi="Book Antiqua"/>
          <w:color w:val="000000" w:themeColor="text1"/>
          <w:sz w:val="24"/>
          <w:szCs w:val="24"/>
          <w:lang w:val="en-US"/>
        </w:rPr>
        <w:t>increased mucus thickness has been related to alcohol intake and cirrhosis</w:t>
      </w:r>
      <w:r w:rsidR="00DA1798"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&lt;EndNote&gt;&lt;Cite&gt;&lt;Author&gt;Hartmann&lt;/Author&gt;&lt;Year&gt;2013&lt;/Year&gt;&lt;IDText&gt;Deficiency of intestinal mucin-2 ameliorates experimental alcoholic liver disease in mice&lt;/IDText&gt;&lt;DisplayText&gt;&lt;style face="superscript"&gt;[24]&lt;/style&gt;&lt;/DisplayText&gt;&lt;record&gt;&lt;dates&gt;&lt;pub-dates&gt;&lt;date&gt;Jul&lt;/date&gt;&lt;/pub-dates&gt;&lt;year&gt;2013&lt;/year&gt;&lt;/dates&gt;&lt;keywords&gt;&lt;keyword&gt;Alcoholism&lt;/keyword&gt;&lt;keyword&gt;Animals&lt;/keyword&gt;&lt;keyword&gt;Disease Models, Animal&lt;/keyword&gt;&lt;keyword&gt;Ethanol&lt;/keyword&gt;&lt;keyword&gt;Fatty Liver&lt;/keyword&gt;&lt;keyword&gt;Humans&lt;/keyword&gt;&lt;keyword&gt;Intestinal Absorption&lt;/keyword&gt;&lt;keyword&gt;Intestinal Mucosa&lt;/keyword&gt;&lt;keyword&gt;Intestines&lt;/keyword&gt;&lt;keyword&gt;Lipopolysaccharides&lt;/keyword&gt;&lt;keyword&gt;Liver&lt;/keyword&gt;&lt;keyword&gt;Liver Diseases, Alcoholic&lt;/keyword&gt;&lt;keyword&gt;Male&lt;/keyword&gt;&lt;keyword&gt;Mice&lt;/keyword&gt;&lt;keyword&gt;Mice, Inbred C57BL&lt;/keyword&gt;&lt;keyword&gt;Mucin-2&lt;/keyword&gt;&lt;/keywords&gt;&lt;urls&gt;&lt;related-urls&gt;&lt;url&gt;https://www.ncbi.nlm.nih.gov/pubmed/23408358&lt;/url&gt;&lt;/related-urls&gt;&lt;/urls&gt;&lt;isbn&gt;1527-3350&lt;/isbn&gt;&lt;custom2&gt;PMC3695050&lt;/custom2&gt;&lt;titles&gt;&lt;title&gt;Deficiency of intestinal mucin-2 ameliorates experimental alcoholic liver disease in mice&lt;/title&gt;&lt;secondary-title&gt;Hepatology&lt;/secondary-title&gt;&lt;/titles&gt;&lt;pages&gt;108-19&lt;/pages&gt;&lt;number&gt;1&lt;/number&gt;&lt;contributors&gt;&lt;authors&gt;&lt;author&gt;Hartmann, P.&lt;/author&gt;&lt;author&gt;Chen, P.&lt;/author&gt;&lt;author&gt;Wang, H. J.&lt;/author&gt;&lt;author&gt;Wang, L.&lt;/author&gt;&lt;author&gt;McCole, D. F.&lt;/author&gt;&lt;author&gt;Brandl, K.&lt;/author&gt;&lt;author&gt;Stärkel, P.&lt;/author&gt;&lt;author&gt;Belzer, C.&lt;/author&gt;&lt;author&gt;Hellerbrand, C.&lt;/author&gt;&lt;author&gt;Tsukamoto, H.&lt;/author&gt;&lt;author&gt;Ho, S. B.&lt;/author&gt;&lt;author&gt;Schnabl, B.&lt;/author&gt;&lt;/authors&gt;&lt;/contributors&gt;&lt;edition&gt;2013/05/27&lt;/edition&gt;&lt;language&gt;eng&lt;/language&gt;&lt;added-date format="utc"&gt;1541081341&lt;/added-date&gt;&lt;ref-type name="Journal Article"&gt;17&lt;/ref-type&gt;&lt;rec-number&gt;98&lt;/rec-number&gt;&lt;last-updated-date format="utc"&gt;1541081341&lt;/last-updated-date&gt;&lt;accession-num&gt;23408358&lt;/accession-num&gt;&lt;electronic-resource-num&gt;10.1002/hep.26321&lt;/electronic-resource-num&gt;&lt;volume&gt;58&lt;/volume&gt;&lt;/record&gt;&lt;/Cite&gt;&lt;/EndNote&gt;</w:instrText>
      </w:r>
      <w:r w:rsidR="00DA1798"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[24]</w:t>
      </w:r>
      <w:r w:rsidR="00DA1798" w:rsidRPr="00A61641">
        <w:rPr>
          <w:rFonts w:ascii="Book Antiqua" w:hAnsi="Book Antiqua"/>
          <w:color w:val="000000" w:themeColor="text1"/>
          <w:sz w:val="24"/>
          <w:szCs w:val="24"/>
          <w:lang w:val="en-US"/>
        </w:rPr>
        <w:fldChar w:fldCharType="end"/>
      </w:r>
      <w:r w:rsidR="009A47A8" w:rsidRPr="00A61641">
        <w:rPr>
          <w:rFonts w:ascii="Book Antiqua" w:hAnsi="Book Antiqua"/>
          <w:color w:val="000000" w:themeColor="text1"/>
          <w:sz w:val="24"/>
          <w:szCs w:val="24"/>
          <w:lang w:val="en-US"/>
        </w:rPr>
        <w:t xml:space="preserve">. </w:t>
      </w:r>
      <w:r w:rsidR="00024F61" w:rsidRPr="00A61641">
        <w:rPr>
          <w:rFonts w:ascii="Book Antiqua" w:hAnsi="Book Antiqua"/>
          <w:color w:val="000000" w:themeColor="text1"/>
          <w:sz w:val="24"/>
          <w:szCs w:val="24"/>
          <w:lang w:val="en-US"/>
        </w:rPr>
        <w:t>Conversely</w:t>
      </w:r>
      <w:r w:rsidR="00DA1798" w:rsidRPr="00A61641">
        <w:rPr>
          <w:rFonts w:ascii="Book Antiqua" w:hAnsi="Book Antiqua"/>
          <w:color w:val="000000" w:themeColor="text1"/>
          <w:sz w:val="24"/>
          <w:szCs w:val="24"/>
          <w:lang w:val="en-US"/>
        </w:rPr>
        <w:t>,</w:t>
      </w:r>
      <w:r w:rsidR="00445F57" w:rsidRPr="00A61641">
        <w:rPr>
          <w:rFonts w:ascii="Book Antiqua" w:hAnsi="Book Antiqua"/>
          <w:color w:val="000000" w:themeColor="text1"/>
          <w:sz w:val="24"/>
          <w:szCs w:val="24"/>
          <w:lang w:val="en-US"/>
        </w:rPr>
        <w:t xml:space="preserve"> an incorrect assembly of MUC2 inside the epithelial cells </w:t>
      </w:r>
      <w:r w:rsidR="00B40E91" w:rsidRPr="00A61641">
        <w:rPr>
          <w:rFonts w:ascii="Book Antiqua" w:hAnsi="Book Antiqua"/>
          <w:color w:val="000000" w:themeColor="text1"/>
          <w:sz w:val="24"/>
          <w:szCs w:val="24"/>
          <w:lang w:val="en-US"/>
        </w:rPr>
        <w:t xml:space="preserve">leads to the development of an </w:t>
      </w:r>
      <w:r w:rsidR="00445F57" w:rsidRPr="00A61641">
        <w:rPr>
          <w:rFonts w:ascii="Book Antiqua" w:hAnsi="Book Antiqua"/>
          <w:color w:val="000000" w:themeColor="text1"/>
          <w:sz w:val="24"/>
          <w:szCs w:val="24"/>
          <w:lang w:val="en-US"/>
        </w:rPr>
        <w:t>inflammatory disease resembling ulcerative colitis</w:t>
      </w:r>
      <w:r w:rsidR="00DE3E28" w:rsidRPr="00A61641">
        <w:rPr>
          <w:rFonts w:ascii="Book Antiqua" w:hAnsi="Book Antiqua"/>
          <w:color w:val="000000" w:themeColor="text1"/>
          <w:sz w:val="24"/>
          <w:szCs w:val="24"/>
          <w:lang w:val="en-US"/>
        </w:rPr>
        <w:t xml:space="preserve"> in mice</w:t>
      </w:r>
      <w:r w:rsidR="00C10FD4" w:rsidRPr="00A61641">
        <w:rPr>
          <w:rFonts w:ascii="Book Antiqua" w:hAnsi="Book Antiqua"/>
          <w:color w:val="000000" w:themeColor="text1"/>
          <w:sz w:val="24"/>
          <w:szCs w:val="24"/>
          <w:lang w:val="en-US"/>
        </w:rPr>
        <w:fldChar w:fldCharType="begin">
          <w:fldData xml:space="preserve">PEVuZE5vdGU+PENpdGU+PEF1dGhvcj5UYXdpYWg8L0F1dGhvcj48WWVhcj4yMDE4PC9ZZWFyPjxJ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==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PEVuZE5vdGU+PENpdGU+PEF1dGhvcj5UYXdpYWg8L0F1dGhvcj48WWVhcj4yMDE4PC9ZZWFyPjxJ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==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C10FD4" w:rsidRPr="00A61641">
        <w:rPr>
          <w:rFonts w:ascii="Book Antiqua" w:hAnsi="Book Antiqua"/>
          <w:color w:val="000000" w:themeColor="text1"/>
          <w:sz w:val="24"/>
          <w:szCs w:val="24"/>
          <w:lang w:val="en-US"/>
        </w:rPr>
      </w:r>
      <w:r w:rsidR="00C10FD4"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[23,</w:t>
      </w:r>
      <w:r w:rsidR="002E6FB7" w:rsidRPr="00A61641">
        <w:rPr>
          <w:rFonts w:ascii="Book Antiqua" w:hAnsi="Book Antiqua"/>
          <w:color w:val="000000" w:themeColor="text1"/>
          <w:sz w:val="24"/>
          <w:szCs w:val="24"/>
          <w:vertAlign w:val="superscript"/>
          <w:lang w:val="en-US"/>
        </w:rPr>
        <w:t>25]</w:t>
      </w:r>
      <w:r w:rsidR="00C10FD4" w:rsidRPr="00A61641">
        <w:rPr>
          <w:rFonts w:ascii="Book Antiqua" w:hAnsi="Book Antiqua"/>
          <w:color w:val="000000" w:themeColor="text1"/>
          <w:sz w:val="24"/>
          <w:szCs w:val="24"/>
          <w:lang w:val="en-US"/>
        </w:rPr>
        <w:fldChar w:fldCharType="end"/>
      </w:r>
      <w:r w:rsidR="00445F57" w:rsidRPr="00A61641">
        <w:rPr>
          <w:rFonts w:ascii="Book Antiqua" w:hAnsi="Book Antiqua"/>
          <w:color w:val="000000" w:themeColor="text1"/>
          <w:sz w:val="24"/>
          <w:szCs w:val="24"/>
          <w:lang w:val="en-US"/>
        </w:rPr>
        <w:t>.</w:t>
      </w:r>
      <w:r w:rsidR="000B7D1E" w:rsidRPr="00A61641">
        <w:rPr>
          <w:rFonts w:ascii="Book Antiqua" w:hAnsi="Book Antiqua"/>
          <w:color w:val="000000" w:themeColor="text1"/>
          <w:sz w:val="24"/>
          <w:szCs w:val="24"/>
          <w:lang w:val="en-US"/>
        </w:rPr>
        <w:t xml:space="preserve"> </w:t>
      </w:r>
      <w:r w:rsidR="00024F61" w:rsidRPr="00A61641">
        <w:rPr>
          <w:rFonts w:ascii="Book Antiqua" w:hAnsi="Book Antiqua"/>
          <w:color w:val="000000" w:themeColor="text1"/>
          <w:sz w:val="24"/>
          <w:szCs w:val="24"/>
          <w:lang w:val="en-US"/>
        </w:rPr>
        <w:t>This process</w:t>
      </w:r>
      <w:r w:rsidR="00C97066" w:rsidRPr="00A61641">
        <w:rPr>
          <w:rFonts w:ascii="Book Antiqua" w:hAnsi="Book Antiqua"/>
          <w:color w:val="000000" w:themeColor="text1"/>
          <w:sz w:val="24"/>
          <w:szCs w:val="24"/>
          <w:lang w:val="en-US"/>
        </w:rPr>
        <w:t xml:space="preserve"> may be responsible of the depletion of goblet cells documented in IBD</w:t>
      </w:r>
      <w:r w:rsidR="00C10FD4"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&lt;EndNote&gt;&lt;Cite&gt;&lt;Author&gt;Kim&lt;/Author&gt;&lt;Year&gt;2010&lt;/Year&gt;&lt;IDText&gt;Intestinal goblet cells and mucins in health and disease: recent insights and progress&lt;/IDText&gt;&lt;DisplayText&gt;&lt;style face="superscript"&gt;[16]&lt;/style&gt;&lt;/DisplayText&gt;&lt;record&gt;&lt;dates&gt;&lt;pub-dates&gt;&lt;date&gt;Oct&lt;/date&gt;&lt;/pub-dates&gt;&lt;year&gt;2010&lt;/year&gt;&lt;/dates&gt;&lt;keywords&gt;&lt;keyword&gt;Adenocarcinoma, Mucinous&lt;/keyword&gt;&lt;keyword&gt;Animals&lt;/keyword&gt;&lt;keyword&gt;Cell Communication&lt;/keyword&gt;&lt;keyword&gt;Cystic Fibrosis&lt;/keyword&gt;&lt;keyword&gt;Goblet Cells&lt;/keyword&gt;&lt;keyword&gt;Humans&lt;/keyword&gt;&lt;keyword&gt;Infection&lt;/keyword&gt;&lt;keyword&gt;Inflammatory Bowel Diseases&lt;/keyword&gt;&lt;keyword&gt;Intercellular Signaling Peptides and Proteins&lt;/keyword&gt;&lt;keyword&gt;Intestinal Mucosa&lt;/keyword&gt;&lt;keyword&gt;Intestinal Neoplasms&lt;/keyword&gt;&lt;keyword&gt;Intestines&lt;/keyword&gt;&lt;keyword&gt;Mice&lt;/keyword&gt;&lt;keyword&gt;Mucins&lt;/keyword&gt;&lt;keyword&gt;Peptides&lt;/keyword&gt;&lt;keyword&gt;Trefoil Factor-2&lt;/keyword&gt;&lt;/keywords&gt;&lt;urls&gt;&lt;related-urls&gt;&lt;url&gt;https://www.ncbi.nlm.nih.gov/pubmed/20703838&lt;/url&gt;&lt;/related-urls&gt;&lt;/urls&gt;&lt;isbn&gt;1534-312X&lt;/isbn&gt;&lt;custom2&gt;PMC2933006&lt;/custom2&gt;&lt;titles&gt;&lt;title&gt;Intestinal goblet cells and mucins in health and disease: recent insights and progress&lt;/title&gt;&lt;secondary-title&gt;Curr Gastroenterol Rep&lt;/secondary-title&gt;&lt;/titles&gt;&lt;pages&gt;319-30&lt;/pages&gt;&lt;number&gt;5&lt;/number&gt;&lt;contributors&gt;&lt;authors&gt;&lt;author&gt;Kim, Y. S.&lt;/author&gt;&lt;author&gt;Ho, S. B.&lt;/author&gt;&lt;/authors&gt;&lt;/contributors&gt;&lt;language&gt;eng&lt;/language&gt;&lt;added-date format="utc"&gt;1540317515&lt;/added-date&gt;&lt;ref-type name="Journal Article"&gt;17&lt;/ref-type&gt;&lt;rec-number&gt;63&lt;/rec-number&gt;&lt;last-updated-date format="utc"&gt;1540317515&lt;/last-updated-date&gt;&lt;accession-num&gt;20703838&lt;/accession-num&gt;&lt;electronic-resource-num&gt;10.1007/s11894-010-0131-2&lt;/electronic-resource-num&gt;&lt;volume&gt;12&lt;/volume&gt;&lt;/record&gt;&lt;/Cite&gt;&lt;/EndNote&gt;</w:instrText>
      </w:r>
      <w:r w:rsidR="00C10FD4"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[16]</w:t>
      </w:r>
      <w:r w:rsidR="00C10FD4" w:rsidRPr="00A61641">
        <w:rPr>
          <w:rFonts w:ascii="Book Antiqua" w:hAnsi="Book Antiqua"/>
          <w:color w:val="000000" w:themeColor="text1"/>
          <w:sz w:val="24"/>
          <w:szCs w:val="24"/>
          <w:lang w:val="en-US"/>
        </w:rPr>
        <w:fldChar w:fldCharType="end"/>
      </w:r>
      <w:r w:rsidR="00E73FE7" w:rsidRPr="00A61641">
        <w:rPr>
          <w:rFonts w:ascii="Book Antiqua" w:hAnsi="Book Antiqua"/>
          <w:color w:val="000000" w:themeColor="text1"/>
          <w:sz w:val="24"/>
          <w:szCs w:val="24"/>
          <w:lang w:val="en-US"/>
        </w:rPr>
        <w:t>.</w:t>
      </w:r>
    </w:p>
    <w:p w14:paraId="0342226F" w14:textId="6AE5A212" w:rsidR="00811CDE" w:rsidRPr="00A61641" w:rsidRDefault="00A37439" w:rsidP="002F4A49">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w:t>
      </w:r>
      <w:r w:rsidR="00811CDE" w:rsidRPr="00A61641">
        <w:rPr>
          <w:rFonts w:ascii="Book Antiqua" w:hAnsi="Book Antiqua"/>
          <w:color w:val="000000" w:themeColor="text1"/>
          <w:sz w:val="24"/>
          <w:szCs w:val="24"/>
          <w:lang w:val="en-US"/>
        </w:rPr>
        <w:t xml:space="preserve">he inner side of the intestinal mucus is made of a </w:t>
      </w:r>
      <w:r w:rsidR="00B40E91" w:rsidRPr="00A61641">
        <w:rPr>
          <w:rFonts w:ascii="Book Antiqua" w:hAnsi="Book Antiqua"/>
          <w:color w:val="000000" w:themeColor="text1"/>
          <w:sz w:val="24"/>
          <w:szCs w:val="24"/>
          <w:lang w:val="en-US"/>
        </w:rPr>
        <w:t>fluid, which is not reached by the mixing forces of</w:t>
      </w:r>
      <w:r w:rsidR="00811CDE" w:rsidRPr="00A61641">
        <w:rPr>
          <w:rFonts w:ascii="Book Antiqua" w:hAnsi="Book Antiqua"/>
          <w:color w:val="000000" w:themeColor="text1"/>
          <w:sz w:val="24"/>
          <w:szCs w:val="24"/>
          <w:lang w:val="en-US"/>
        </w:rPr>
        <w:t xml:space="preserve"> the luminal flow and peristalsis, called unstirred layer.</w:t>
      </w:r>
      <w:r w:rsidR="000B7D1E" w:rsidRPr="00A61641">
        <w:rPr>
          <w:rFonts w:ascii="Book Antiqua" w:hAnsi="Book Antiqua"/>
          <w:color w:val="000000" w:themeColor="text1"/>
          <w:sz w:val="24"/>
          <w:szCs w:val="24"/>
          <w:lang w:val="en-US"/>
        </w:rPr>
        <w:t xml:space="preserve"> </w:t>
      </w:r>
      <w:r w:rsidR="00D754CC" w:rsidRPr="00A61641">
        <w:rPr>
          <w:rFonts w:ascii="Book Antiqua" w:hAnsi="Book Antiqua"/>
          <w:color w:val="000000" w:themeColor="text1"/>
          <w:sz w:val="24"/>
          <w:szCs w:val="24"/>
          <w:lang w:val="en-US"/>
        </w:rPr>
        <w:t>The inner face</w:t>
      </w:r>
      <w:r w:rsidR="00323427" w:rsidRPr="00A61641">
        <w:rPr>
          <w:rFonts w:ascii="Book Antiqua" w:hAnsi="Book Antiqua"/>
          <w:color w:val="000000" w:themeColor="text1"/>
          <w:sz w:val="24"/>
          <w:szCs w:val="24"/>
          <w:lang w:val="en-US"/>
        </w:rPr>
        <w:t xml:space="preserve"> </w:t>
      </w:r>
      <w:r w:rsidR="00D754CC" w:rsidRPr="00A61641">
        <w:rPr>
          <w:rFonts w:ascii="Book Antiqua" w:hAnsi="Book Antiqua"/>
          <w:color w:val="000000" w:themeColor="text1"/>
          <w:sz w:val="24"/>
          <w:szCs w:val="24"/>
          <w:lang w:val="en-US"/>
        </w:rPr>
        <w:t>of the mucin layer is devoid of bacteria</w:t>
      </w:r>
      <w:r w:rsidR="00FF16A1"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&lt;EndNote&gt;&lt;Cite&gt;&lt;Author&gt;Johansson&lt;/Author&gt;&lt;Year&gt;2008&lt;/Year&gt;&lt;IDText&gt;The inner of the two Muc2 mucin-dependent mucus layers in colon is devoid of bacteria&lt;/IDText&gt;&lt;DisplayText&gt;&lt;style face="superscript"&gt;[18]&lt;/style&gt;&lt;/DisplayText&gt;&lt;record&gt;&lt;dates&gt;&lt;pub-dates&gt;&lt;date&gt;Sep&lt;/date&gt;&lt;/pub-dates&gt;&lt;year&gt;2008&lt;/year&gt;&lt;/dates&gt;&lt;keywords&gt;&lt;keyword&gt;Animals&lt;/keyword&gt;&lt;keyword&gt;Colitis&lt;/keyword&gt;&lt;keyword&gt;Colon&lt;/keyword&gt;&lt;keyword&gt;Intestinal Mucosa&lt;/keyword&gt;&lt;keyword&gt;Mice&lt;/keyword&gt;&lt;keyword&gt;Mice, Mutant Strains&lt;/keyword&gt;&lt;keyword&gt;Mucin-2&lt;/keyword&gt;&lt;keyword&gt;Mucins&lt;/keyword&gt;&lt;keyword&gt;Mucus&lt;/keyword&gt;&lt;keyword&gt;Rats&lt;/keyword&gt;&lt;keyword&gt;Rats, Sprague-Dawley&lt;/keyword&gt;&lt;keyword&gt;Symbiosis&lt;/keyword&gt;&lt;/keywords&gt;&lt;urls&gt;&lt;related-urls&gt;&lt;url&gt;https://www.ncbi.nlm.nih.gov/pubmed/18806221&lt;/url&gt;&lt;/related-urls&gt;&lt;/urls&gt;&lt;isbn&gt;1091-6490&lt;/isbn&gt;&lt;custom2&gt;PMC2567493&lt;/custom2&gt;&lt;titles&gt;&lt;title&gt;The inner of the two Muc2 mucin-dependent mucus layers in colon is devoid of bacteria&lt;/title&gt;&lt;secondary-title&gt;Proc Natl Acad Sci U S A&lt;/secondary-title&gt;&lt;/titles&gt;&lt;pages&gt;15064-9&lt;/pages&gt;&lt;number&gt;39&lt;/number&gt;&lt;contributors&gt;&lt;authors&gt;&lt;author&gt;Johansson, M. E.&lt;/author&gt;&lt;author&gt;Phillipson, M.&lt;/author&gt;&lt;author&gt;Petersson, J.&lt;/author&gt;&lt;author&gt;Velcich, A.&lt;/author&gt;&lt;author&gt;Holm, L.&lt;/author&gt;&lt;author&gt;Hansson, G. C.&lt;/author&gt;&lt;/authors&gt;&lt;/contributors&gt;&lt;edition&gt;2008/09/19&lt;/edition&gt;&lt;language&gt;eng&lt;/language&gt;&lt;added-date format="utc"&gt;1540317675&lt;/added-date&gt;&lt;ref-type name="Journal Article"&gt;17&lt;/ref-type&gt;&lt;rec-number&gt;64&lt;/rec-number&gt;&lt;last-updated-date format="utc"&gt;1540317675&lt;/last-updated-date&gt;&lt;accession-num&gt;18806221&lt;/accession-num&gt;&lt;electronic-resource-num&gt;10.1073/pnas.0803124105&lt;/electronic-resource-num&gt;&lt;volume&gt;105&lt;/volume&gt;&lt;/record&gt;&lt;/Cite&gt;&lt;/EndNote&gt;</w:instrText>
      </w:r>
      <w:r w:rsidR="00FF16A1"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[18]</w:t>
      </w:r>
      <w:r w:rsidR="00FF16A1" w:rsidRPr="00A61641">
        <w:rPr>
          <w:rFonts w:ascii="Book Antiqua" w:hAnsi="Book Antiqua"/>
          <w:color w:val="000000" w:themeColor="text1"/>
          <w:sz w:val="24"/>
          <w:szCs w:val="24"/>
          <w:lang w:val="en-US"/>
        </w:rPr>
        <w:fldChar w:fldCharType="end"/>
      </w:r>
      <w:r w:rsidR="005D0DEB" w:rsidRPr="00A61641">
        <w:rPr>
          <w:rFonts w:ascii="Book Antiqua" w:hAnsi="Book Antiqua"/>
          <w:color w:val="000000" w:themeColor="text1"/>
          <w:sz w:val="24"/>
          <w:szCs w:val="24"/>
          <w:lang w:val="en-US"/>
        </w:rPr>
        <w:t xml:space="preserve"> and</w:t>
      </w:r>
      <w:r w:rsidR="004D67C8" w:rsidRPr="00A61641">
        <w:rPr>
          <w:rFonts w:ascii="Book Antiqua" w:hAnsi="Book Antiqua"/>
          <w:color w:val="000000" w:themeColor="text1"/>
          <w:sz w:val="24"/>
          <w:szCs w:val="24"/>
          <w:lang w:val="en-US"/>
        </w:rPr>
        <w:t xml:space="preserve"> </w:t>
      </w:r>
      <w:r w:rsidR="00811CDE" w:rsidRPr="00A61641">
        <w:rPr>
          <w:rFonts w:ascii="Book Antiqua" w:hAnsi="Book Antiqua"/>
          <w:color w:val="000000" w:themeColor="text1"/>
          <w:sz w:val="24"/>
          <w:szCs w:val="24"/>
          <w:lang w:val="en-US"/>
        </w:rPr>
        <w:t>directly contacts</w:t>
      </w:r>
      <w:r w:rsidR="005D0DEB" w:rsidRPr="00A61641">
        <w:rPr>
          <w:rFonts w:ascii="Book Antiqua" w:hAnsi="Book Antiqua"/>
          <w:color w:val="000000" w:themeColor="text1"/>
          <w:sz w:val="24"/>
          <w:szCs w:val="24"/>
          <w:lang w:val="en-US"/>
        </w:rPr>
        <w:t xml:space="preserve"> the</w:t>
      </w:r>
      <w:r w:rsidR="00811CDE" w:rsidRPr="00A61641">
        <w:rPr>
          <w:rFonts w:ascii="Book Antiqua" w:hAnsi="Book Antiqua"/>
          <w:color w:val="000000" w:themeColor="text1"/>
          <w:sz w:val="24"/>
          <w:szCs w:val="24"/>
          <w:lang w:val="en-US"/>
        </w:rPr>
        <w:t xml:space="preserve"> intestinal epithelial cell</w:t>
      </w:r>
      <w:r w:rsidR="005D0DEB" w:rsidRPr="00A61641">
        <w:rPr>
          <w:rFonts w:ascii="Book Antiqua" w:hAnsi="Book Antiqua"/>
          <w:color w:val="000000" w:themeColor="text1"/>
          <w:sz w:val="24"/>
          <w:szCs w:val="24"/>
          <w:lang w:val="en-US"/>
        </w:rPr>
        <w:t xml:space="preserve">s, </w:t>
      </w:r>
      <w:r w:rsidR="00D754CC" w:rsidRPr="00A61641">
        <w:rPr>
          <w:rFonts w:ascii="Book Antiqua" w:hAnsi="Book Antiqua"/>
          <w:color w:val="000000" w:themeColor="text1"/>
          <w:sz w:val="24"/>
          <w:szCs w:val="24"/>
          <w:lang w:val="en-US"/>
        </w:rPr>
        <w:t>modulat</w:t>
      </w:r>
      <w:r w:rsidR="005D0DEB" w:rsidRPr="00A61641">
        <w:rPr>
          <w:rFonts w:ascii="Book Antiqua" w:hAnsi="Book Antiqua"/>
          <w:color w:val="000000" w:themeColor="text1"/>
          <w:sz w:val="24"/>
          <w:szCs w:val="24"/>
          <w:lang w:val="en-US"/>
        </w:rPr>
        <w:t>ing</w:t>
      </w:r>
      <w:r w:rsidR="00D754CC" w:rsidRPr="00A61641">
        <w:rPr>
          <w:rFonts w:ascii="Book Antiqua" w:hAnsi="Book Antiqua"/>
          <w:color w:val="000000" w:themeColor="text1"/>
          <w:sz w:val="24"/>
          <w:szCs w:val="24"/>
          <w:lang w:val="en-US"/>
        </w:rPr>
        <w:t xml:space="preserve"> the absorption of water and nutrients due to its static nature</w:t>
      </w:r>
      <w:r w:rsidR="006E32EA" w:rsidRPr="00A61641">
        <w:rPr>
          <w:rFonts w:ascii="Book Antiqua" w:hAnsi="Book Antiqua"/>
          <w:color w:val="000000" w:themeColor="text1"/>
          <w:sz w:val="24"/>
          <w:szCs w:val="24"/>
          <w:lang w:val="en-US"/>
        </w:rPr>
        <w:t>.</w:t>
      </w:r>
      <w:r w:rsidR="002550EF" w:rsidRPr="00A61641">
        <w:rPr>
          <w:rFonts w:ascii="Book Antiqua" w:hAnsi="Book Antiqua"/>
          <w:color w:val="000000" w:themeColor="text1"/>
          <w:sz w:val="24"/>
          <w:szCs w:val="24"/>
          <w:lang w:val="en-US"/>
        </w:rPr>
        <w:t xml:space="preserve"> A thicker unstirred layer has been observed in patients with coeliac disease and has been related to malabsorption</w:t>
      </w:r>
      <w:r w:rsidR="001E6305"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&lt;EndNote&gt;&lt;Cite&gt;&lt;Author&gt;Strocchi&lt;/Author&gt;&lt;Year&gt;1996&lt;/Year&gt;&lt;IDText&gt;Measurements of the jejunal unstirred layer in normal subjects and patients with celiac disease&lt;/IDText&gt;&lt;DisplayText&gt;&lt;style face="superscript"&gt;[26]&lt;/style&gt;&lt;/DisplayText&gt;&lt;record&gt;&lt;dates&gt;&lt;pub-dates&gt;&lt;date&gt;Mar&lt;/date&gt;&lt;/pub-dates&gt;&lt;year&gt;1996&lt;/year&gt;&lt;/dates&gt;&lt;keywords&gt;&lt;keyword&gt;Animals&lt;/keyword&gt;&lt;keyword&gt;Atrophy&lt;/keyword&gt;&lt;keyword&gt;Biopsy&lt;/keyword&gt;&lt;keyword&gt;Celiac Disease&lt;/keyword&gt;&lt;keyword&gt;Humans&lt;/keyword&gt;&lt;keyword&gt;Intestinal Absorption&lt;/keyword&gt;&lt;keyword&gt;Intestinal Mucosa&lt;/keyword&gt;&lt;keyword&gt;Jejunum&lt;/keyword&gt;&lt;keyword&gt;Kinetics&lt;/keyword&gt;&lt;keyword&gt;Maltose&lt;/keyword&gt;&lt;keyword&gt;Rats&lt;/keyword&gt;&lt;keyword&gt;Reference Values&lt;/keyword&gt;&lt;keyword&gt;alpha-Glucosidases&lt;/keyword&gt;&lt;/keywords&gt;&lt;urls&gt;&lt;related-urls&gt;&lt;url&gt;https://www.ncbi.nlm.nih.gov/pubmed/8638715&lt;/url&gt;&lt;/related-urls&gt;&lt;/urls&gt;&lt;isbn&gt;0002-9513&lt;/isbn&gt;&lt;titles&gt;&lt;title&gt;Measurements of the jejunal unstirred layer in normal subjects and patients with celiac disease&lt;/title&gt;&lt;secondary-title&gt;Am J Physiol&lt;/secondary-title&gt;&lt;/titles&gt;&lt;pages&gt;G487-91&lt;/pages&gt;&lt;number&gt;3 Pt 1&lt;/number&gt;&lt;contributors&gt;&lt;authors&gt;&lt;author&gt;Strocchi, A.&lt;/author&gt;&lt;author&gt;Corazza, G.&lt;/author&gt;&lt;author&gt;Furne, J.&lt;/author&gt;&lt;author&gt;Fine, C.&lt;/author&gt;&lt;author&gt;Di Sario, A.&lt;/author&gt;&lt;author&gt;Gasbarrini, G.&lt;/author&gt;&lt;author&gt;Levitt, M. D.&lt;/author&gt;&lt;/authors&gt;&lt;/contributors&gt;&lt;language&gt;eng&lt;/language&gt;&lt;added-date format="utc"&gt;1540413089&lt;/added-date&gt;&lt;ref-type name="Journal Article"&gt;17&lt;/ref-type&gt;&lt;rec-number&gt;71&lt;/rec-number&gt;&lt;last-updated-date format="utc"&gt;1540413089&lt;/last-updated-date&gt;&lt;accession-num&gt;8638715&lt;/accession-num&gt;&lt;electronic-resource-num&gt;10.1152/ajpgi.1996.270.3.G487&lt;/electronic-resource-num&gt;&lt;volume&gt;270&lt;/volume&gt;&lt;/record&gt;&lt;/Cite&gt;&lt;/EndNote&gt;</w:instrText>
      </w:r>
      <w:r w:rsidR="001E6305"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[26]</w:t>
      </w:r>
      <w:r w:rsidR="001E6305" w:rsidRPr="00A61641">
        <w:rPr>
          <w:rFonts w:ascii="Book Antiqua" w:hAnsi="Book Antiqua"/>
          <w:color w:val="000000" w:themeColor="text1"/>
          <w:sz w:val="24"/>
          <w:szCs w:val="24"/>
          <w:lang w:val="en-US"/>
        </w:rPr>
        <w:fldChar w:fldCharType="end"/>
      </w:r>
      <w:r w:rsidR="002550EF" w:rsidRPr="00A61641">
        <w:rPr>
          <w:rFonts w:ascii="Book Antiqua" w:hAnsi="Book Antiqua"/>
          <w:color w:val="000000" w:themeColor="text1"/>
          <w:sz w:val="24"/>
          <w:szCs w:val="24"/>
          <w:lang w:val="en-US"/>
        </w:rPr>
        <w:t>.</w:t>
      </w:r>
      <w:r w:rsidR="00D754CC" w:rsidRPr="00A61641">
        <w:rPr>
          <w:rFonts w:ascii="Book Antiqua" w:hAnsi="Book Antiqua"/>
          <w:color w:val="000000" w:themeColor="text1"/>
          <w:sz w:val="24"/>
          <w:szCs w:val="24"/>
          <w:lang w:val="en-US"/>
        </w:rPr>
        <w:t xml:space="preserve"> </w:t>
      </w:r>
    </w:p>
    <w:p w14:paraId="1B2FA23E" w14:textId="77777777" w:rsidR="003A7E86" w:rsidRPr="00A61641" w:rsidRDefault="003A7E86" w:rsidP="00A61641">
      <w:pPr>
        <w:pStyle w:val="a3"/>
        <w:adjustRightInd w:val="0"/>
        <w:snapToGrid w:val="0"/>
        <w:spacing w:line="360" w:lineRule="auto"/>
        <w:jc w:val="both"/>
        <w:rPr>
          <w:rFonts w:ascii="Book Antiqua" w:hAnsi="Book Antiqua"/>
          <w:color w:val="000000" w:themeColor="text1"/>
          <w:sz w:val="24"/>
          <w:szCs w:val="24"/>
          <w:lang w:val="en-US"/>
        </w:rPr>
      </w:pPr>
    </w:p>
    <w:p w14:paraId="0D6FD48F" w14:textId="5758434B" w:rsidR="00A37439" w:rsidRPr="00A61641" w:rsidRDefault="00A37439" w:rsidP="00A61641">
      <w:pPr>
        <w:pStyle w:val="a3"/>
        <w:adjustRightInd w:val="0"/>
        <w:snapToGrid w:val="0"/>
        <w:spacing w:line="360" w:lineRule="auto"/>
        <w:jc w:val="both"/>
        <w:rPr>
          <w:rFonts w:ascii="Book Antiqua" w:hAnsi="Book Antiqua"/>
          <w:b/>
          <w:i/>
          <w:color w:val="000000" w:themeColor="text1"/>
          <w:sz w:val="24"/>
          <w:szCs w:val="24"/>
          <w:lang w:val="en-US"/>
        </w:rPr>
      </w:pPr>
      <w:r w:rsidRPr="00A61641">
        <w:rPr>
          <w:rFonts w:ascii="Book Antiqua" w:hAnsi="Book Antiqua"/>
          <w:b/>
          <w:i/>
          <w:color w:val="000000" w:themeColor="text1"/>
          <w:sz w:val="24"/>
          <w:szCs w:val="24"/>
          <w:lang w:val="en-US"/>
        </w:rPr>
        <w:t>Functional barrier</w:t>
      </w:r>
    </w:p>
    <w:p w14:paraId="14D6425D" w14:textId="138B885D" w:rsidR="008006DF" w:rsidRPr="00A61641" w:rsidRDefault="00CB3682"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w:t>
      </w:r>
      <w:r w:rsidR="000B7D1E" w:rsidRPr="00A61641">
        <w:rPr>
          <w:rFonts w:ascii="Book Antiqua" w:hAnsi="Book Antiqua"/>
          <w:color w:val="000000" w:themeColor="text1"/>
          <w:sz w:val="24"/>
          <w:szCs w:val="24"/>
          <w:lang w:val="en-US"/>
        </w:rPr>
        <w:t>o make th</w:t>
      </w:r>
      <w:r w:rsidRPr="00A61641">
        <w:rPr>
          <w:rFonts w:ascii="Book Antiqua" w:hAnsi="Book Antiqua"/>
          <w:color w:val="000000" w:themeColor="text1"/>
          <w:sz w:val="24"/>
          <w:szCs w:val="24"/>
          <w:lang w:val="en-US"/>
        </w:rPr>
        <w:t>e</w:t>
      </w:r>
      <w:r w:rsidR="000B7D1E" w:rsidRPr="00A61641">
        <w:rPr>
          <w:rFonts w:ascii="Book Antiqua" w:hAnsi="Book Antiqua"/>
          <w:color w:val="000000" w:themeColor="text1"/>
          <w:sz w:val="24"/>
          <w:szCs w:val="24"/>
          <w:lang w:val="en-US"/>
        </w:rPr>
        <w:t xml:space="preserve"> picture more complex</w:t>
      </w:r>
      <w:r w:rsidRPr="00A61641">
        <w:rPr>
          <w:rFonts w:ascii="Book Antiqua" w:hAnsi="Book Antiqua"/>
          <w:color w:val="000000" w:themeColor="text1"/>
          <w:sz w:val="24"/>
          <w:szCs w:val="24"/>
          <w:lang w:val="en-US"/>
        </w:rPr>
        <w:t>,</w:t>
      </w:r>
      <w:r w:rsidR="00525DBF" w:rsidRPr="00A61641">
        <w:rPr>
          <w:rFonts w:ascii="Book Antiqua" w:hAnsi="Book Antiqua"/>
          <w:color w:val="000000" w:themeColor="text1"/>
          <w:sz w:val="24"/>
          <w:szCs w:val="24"/>
          <w:lang w:val="en-US"/>
        </w:rPr>
        <w:t xml:space="preserve"> </w:t>
      </w:r>
      <w:r w:rsidR="006072A4" w:rsidRPr="00A61641">
        <w:rPr>
          <w:rFonts w:ascii="Book Antiqua" w:hAnsi="Book Antiqua"/>
          <w:color w:val="000000" w:themeColor="text1"/>
          <w:sz w:val="24"/>
          <w:szCs w:val="24"/>
          <w:lang w:val="en-US"/>
        </w:rPr>
        <w:t xml:space="preserve">it </w:t>
      </w:r>
      <w:r w:rsidRPr="00A61641">
        <w:rPr>
          <w:rFonts w:ascii="Book Antiqua" w:hAnsi="Book Antiqua"/>
          <w:color w:val="000000" w:themeColor="text1"/>
          <w:sz w:val="24"/>
          <w:szCs w:val="24"/>
          <w:lang w:val="en-US"/>
        </w:rPr>
        <w:t xml:space="preserve">has to </w:t>
      </w:r>
      <w:r w:rsidR="006072A4" w:rsidRPr="00A61641">
        <w:rPr>
          <w:rFonts w:ascii="Book Antiqua" w:hAnsi="Book Antiqua"/>
          <w:color w:val="000000" w:themeColor="text1"/>
          <w:sz w:val="24"/>
          <w:szCs w:val="24"/>
          <w:lang w:val="en-US"/>
        </w:rPr>
        <w:t xml:space="preserve">be considered that </w:t>
      </w:r>
      <w:r w:rsidR="006557B6" w:rsidRPr="00A61641">
        <w:rPr>
          <w:rFonts w:ascii="Book Antiqua" w:hAnsi="Book Antiqua"/>
          <w:color w:val="000000" w:themeColor="text1"/>
          <w:sz w:val="24"/>
          <w:szCs w:val="24"/>
          <w:lang w:val="en-US"/>
        </w:rPr>
        <w:t>t</w:t>
      </w:r>
      <w:r w:rsidR="00A37439" w:rsidRPr="00A61641">
        <w:rPr>
          <w:rFonts w:ascii="Book Antiqua" w:hAnsi="Book Antiqua"/>
          <w:color w:val="000000" w:themeColor="text1"/>
          <w:sz w:val="24"/>
          <w:szCs w:val="24"/>
          <w:lang w:val="en-US"/>
        </w:rPr>
        <w:t xml:space="preserve">his system is </w:t>
      </w:r>
      <w:r w:rsidR="000B7D1E" w:rsidRPr="00A61641">
        <w:rPr>
          <w:rFonts w:ascii="Book Antiqua" w:hAnsi="Book Antiqua"/>
          <w:color w:val="000000" w:themeColor="text1"/>
          <w:sz w:val="24"/>
          <w:szCs w:val="24"/>
          <w:lang w:val="en-US"/>
        </w:rPr>
        <w:t>dynamic</w:t>
      </w:r>
      <w:r w:rsidRPr="00A61641">
        <w:rPr>
          <w:rFonts w:ascii="Book Antiqua" w:hAnsi="Book Antiqua"/>
          <w:color w:val="000000" w:themeColor="text1"/>
          <w:sz w:val="24"/>
          <w:szCs w:val="24"/>
          <w:lang w:val="en-US"/>
        </w:rPr>
        <w:t xml:space="preserve"> and subject to regulation by gastrointestinal motility and secretions</w:t>
      </w:r>
      <w:r w:rsidR="00A37439"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T</w:t>
      </w:r>
      <w:r w:rsidR="00A37439" w:rsidRPr="00A61641">
        <w:rPr>
          <w:rFonts w:ascii="Book Antiqua" w:hAnsi="Book Antiqua"/>
          <w:color w:val="000000" w:themeColor="text1"/>
          <w:sz w:val="24"/>
          <w:szCs w:val="24"/>
          <w:lang w:val="en-US"/>
        </w:rPr>
        <w:t xml:space="preserve">he outer part of the mucus layer is continuously moved forward by peristalsis. The luminal flow prevents the proliferations of microorganism and a prompt clearance of detrimental elements. This </w:t>
      </w:r>
      <w:r w:rsidR="000B7D1E" w:rsidRPr="00A61641">
        <w:rPr>
          <w:rFonts w:ascii="Book Antiqua" w:hAnsi="Book Antiqua"/>
          <w:color w:val="000000" w:themeColor="text1"/>
          <w:sz w:val="24"/>
          <w:szCs w:val="24"/>
          <w:lang w:val="en-US"/>
        </w:rPr>
        <w:t>is crucial in the</w:t>
      </w:r>
      <w:r w:rsidR="00A37439" w:rsidRPr="00A61641">
        <w:rPr>
          <w:rFonts w:ascii="Book Antiqua" w:hAnsi="Book Antiqua"/>
          <w:color w:val="000000" w:themeColor="text1"/>
          <w:sz w:val="24"/>
          <w:szCs w:val="24"/>
          <w:lang w:val="en-US"/>
        </w:rPr>
        <w:t xml:space="preserve"> protection against pathogens</w:t>
      </w:r>
      <w:r w:rsidR="00323427" w:rsidRPr="00A61641">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IDI3XTwvc3R5bGU+PC9EaXNwbGF5VGV4dD48cmVjb3JkPjxkYXRlcz48cHViLWRhdGVzPjxkYXRl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IDI3XTwvc3R5bGU+PC9EaXNwbGF5VGV4dD48cmVjb3JkPjxkYXRlcz48cHViLWRhdGVzPjxkYXRl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323427" w:rsidRPr="00A61641">
        <w:rPr>
          <w:rFonts w:ascii="Book Antiqua" w:hAnsi="Book Antiqua"/>
          <w:color w:val="000000" w:themeColor="text1"/>
          <w:sz w:val="24"/>
          <w:szCs w:val="24"/>
          <w:lang w:val="en-US"/>
        </w:rPr>
      </w:r>
      <w:r w:rsidR="00323427"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w:t>
      </w:r>
      <w:r w:rsidR="002E6FB7" w:rsidRPr="00A61641">
        <w:rPr>
          <w:rFonts w:ascii="Book Antiqua" w:hAnsi="Book Antiqua"/>
          <w:color w:val="000000" w:themeColor="text1"/>
          <w:sz w:val="24"/>
          <w:szCs w:val="24"/>
          <w:vertAlign w:val="superscript"/>
          <w:lang w:val="en-US"/>
        </w:rPr>
        <w:t>27]</w:t>
      </w:r>
      <w:r w:rsidR="00323427" w:rsidRPr="00A61641">
        <w:rPr>
          <w:rFonts w:ascii="Book Antiqua" w:hAnsi="Book Antiqua"/>
          <w:color w:val="000000" w:themeColor="text1"/>
          <w:sz w:val="24"/>
          <w:szCs w:val="24"/>
          <w:lang w:val="en-US"/>
        </w:rPr>
        <w:fldChar w:fldCharType="end"/>
      </w:r>
      <w:r w:rsidR="00A37439"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G</w:t>
      </w:r>
      <w:r w:rsidR="007C660D" w:rsidRPr="00A61641">
        <w:rPr>
          <w:rFonts w:ascii="Book Antiqua" w:hAnsi="Book Antiqua"/>
          <w:color w:val="000000" w:themeColor="text1"/>
          <w:sz w:val="24"/>
          <w:szCs w:val="24"/>
          <w:lang w:val="en-US"/>
        </w:rPr>
        <w:t>astric acid decreases microbial colonization of the small intestine. Only acid resistant microorganism</w:t>
      </w:r>
      <w:r w:rsidR="00C3689E" w:rsidRPr="00A61641">
        <w:rPr>
          <w:rFonts w:ascii="Book Antiqua" w:hAnsi="Book Antiqua"/>
          <w:color w:val="000000" w:themeColor="text1"/>
          <w:sz w:val="24"/>
          <w:szCs w:val="24"/>
          <w:lang w:val="en-US"/>
        </w:rPr>
        <w:t xml:space="preserve">, such as </w:t>
      </w:r>
      <w:r w:rsidR="00C3689E" w:rsidRPr="00A61641">
        <w:rPr>
          <w:rFonts w:ascii="Book Antiqua" w:hAnsi="Book Antiqua"/>
          <w:i/>
          <w:color w:val="000000" w:themeColor="text1"/>
          <w:sz w:val="24"/>
          <w:szCs w:val="24"/>
          <w:lang w:val="en-US"/>
        </w:rPr>
        <w:t>Helicobacter pylori</w:t>
      </w:r>
      <w:r w:rsidR="00C3689E" w:rsidRPr="00A61641">
        <w:rPr>
          <w:rFonts w:ascii="Book Antiqua" w:hAnsi="Book Antiqua"/>
          <w:color w:val="000000" w:themeColor="text1"/>
          <w:sz w:val="24"/>
          <w:szCs w:val="24"/>
          <w:lang w:val="en-US"/>
        </w:rPr>
        <w:t xml:space="preserve"> and Lactobacilli</w:t>
      </w:r>
      <w:r w:rsidR="007C660D" w:rsidRPr="00A61641">
        <w:rPr>
          <w:rFonts w:ascii="Book Antiqua" w:hAnsi="Book Antiqua"/>
          <w:color w:val="000000" w:themeColor="text1"/>
          <w:sz w:val="24"/>
          <w:szCs w:val="24"/>
          <w:lang w:val="en-US"/>
        </w:rPr>
        <w:t xml:space="preserve"> are able to survive </w:t>
      </w:r>
      <w:r w:rsidR="00C3689E" w:rsidRPr="00A61641">
        <w:rPr>
          <w:rFonts w:ascii="Book Antiqua" w:hAnsi="Book Antiqua"/>
          <w:color w:val="000000" w:themeColor="text1"/>
          <w:sz w:val="24"/>
          <w:szCs w:val="24"/>
          <w:lang w:val="en-US"/>
        </w:rPr>
        <w:t>at low pH</w:t>
      </w:r>
      <w:r w:rsidR="00323427"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&lt;EndNote&gt;&lt;Cite&gt;&lt;Author&gt;Ponziani&lt;/Author&gt;&lt;Year&gt;2016&lt;/Year&gt;&lt;IDText&gt;Diagnosis and treatment of small intestinal bacterial overgrowth&lt;/IDText&gt;&lt;DisplayText&gt;&lt;style face="superscript"&gt;[28]&lt;/style&gt;&lt;/DisplayText&gt;&lt;record&gt;&lt;keywords&gt;&lt;keyword&gt;Bacteria&lt;/keyword&gt;&lt;keyword&gt;Dysbiosis&lt;/keyword&gt;&lt;keyword&gt;Gastrointestinal Microbiome&lt;/keyword&gt;&lt;keyword&gt;Humans&lt;/keyword&gt;&lt;keyword&gt;Intestinal Diseases&lt;/keyword&gt;&lt;keyword&gt;Intestine, Small&lt;/keyword&gt;&lt;keyword&gt;Predictive Value of Tests&lt;/keyword&gt;&lt;keyword&gt;Risk Factors&lt;/keyword&gt;&lt;keyword&gt;Treatment Outcome&lt;/keyword&gt;&lt;keyword&gt;Small intestinal bacteria overgrowth (SIBO)&lt;/keyword&gt;&lt;keyword&gt;antibiotics&lt;/keyword&gt;&lt;keyword&gt;glucose breath test&lt;/keyword&gt;&lt;keyword&gt;lactulose breath test&lt;/keyword&gt;&lt;keyword&gt;metabolomics&lt;/keyword&gt;&lt;keyword&gt;metagenomics&lt;/keyword&gt;&lt;keyword&gt;rifaximin&lt;/keyword&gt;&lt;/keywords&gt;&lt;urls&gt;&lt;related-urls&gt;&lt;url&gt;https://www.ncbi.nlm.nih.gov/pubmed/26636484&lt;/url&gt;&lt;/related-urls&gt;&lt;/urls&gt;&lt;isbn&gt;1747-4132&lt;/isbn&gt;&lt;titles&gt;&lt;title&gt;Diagnosis and treatment of small intestinal bacterial overgrowth&lt;/title&gt;&lt;secondary-title&gt;Expert Rev Gastroenterol Hepatol&lt;/secondary-title&gt;&lt;/titles&gt;&lt;pages&gt;215-27&lt;/pages&gt;&lt;number&gt;2&lt;/number&gt;&lt;contributors&gt;&lt;authors&gt;&lt;author&gt;Ponziani, F. R.&lt;/author&gt;&lt;author&gt;Gerardi, V.&lt;/author&gt;&lt;author&gt;Gasbarrini, A.&lt;/author&gt;&lt;/authors&gt;&lt;/contributors&gt;&lt;edition&gt;2015/12/04&lt;/edition&gt;&lt;language&gt;eng&lt;/language&gt;&lt;added-date format="utc"&gt;1544960924&lt;/added-date&gt;&lt;ref-type name="Journal Article"&gt;17&lt;/ref-type&gt;&lt;dates&gt;&lt;year&gt;2016&lt;/year&gt;&lt;/dates&gt;&lt;rec-number&gt;255&lt;/rec-number&gt;&lt;last-updated-date format="utc"&gt;1544960924&lt;/last-updated-date&gt;&lt;accession-num&gt;26636484&lt;/accession-num&gt;&lt;electronic-resource-num&gt;10.1586/17474124.2016.1110017&lt;/electronic-resource-num&gt;&lt;volume&gt;10&lt;/volume&gt;&lt;/record&gt;&lt;/Cite&gt;&lt;/EndNote&gt;</w:instrText>
      </w:r>
      <w:r w:rsidR="00323427"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[28]</w:t>
      </w:r>
      <w:r w:rsidR="00323427" w:rsidRPr="00A61641">
        <w:rPr>
          <w:rFonts w:ascii="Book Antiqua" w:hAnsi="Book Antiqua"/>
          <w:color w:val="000000" w:themeColor="text1"/>
          <w:sz w:val="24"/>
          <w:szCs w:val="24"/>
          <w:lang w:val="en-US"/>
        </w:rPr>
        <w:fldChar w:fldCharType="end"/>
      </w:r>
      <w:r w:rsidR="00C3689E"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00517D82" w:rsidRPr="00A61641">
        <w:rPr>
          <w:rFonts w:ascii="Book Antiqua" w:hAnsi="Book Antiqua"/>
          <w:color w:val="000000" w:themeColor="text1"/>
          <w:sz w:val="24"/>
          <w:szCs w:val="24"/>
          <w:lang w:val="en-US"/>
        </w:rPr>
        <w:t>Bile acids, the main constituents of bile, have direct antimicrobial properties interfering with membrane and protein production and integrity</w:t>
      </w:r>
      <w:r w:rsidRPr="00A61641">
        <w:rPr>
          <w:rFonts w:ascii="Book Antiqua" w:hAnsi="Book Antiqua"/>
          <w:color w:val="000000" w:themeColor="text1"/>
          <w:sz w:val="24"/>
          <w:szCs w:val="24"/>
          <w:lang w:val="en-US"/>
        </w:rPr>
        <w:fldChar w:fldCharType="begin">
          <w:fldData xml:space="preserve">PEVuZE5vdGU+PENpdGU+PEF1dGhvcj5SdXNzZWxsPC9BdXRob3I+PFllYXI+MjAwMzwvWWVhcj48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PEVuZE5vdGU+PENpdGU+PEF1dGhvcj5SdXNzZWxsPC9BdXRob3I+PFllYXI+MjAwMzwvWWVhcj48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[29-32]</w:t>
      </w:r>
      <w:r w:rsidRPr="00A61641">
        <w:rPr>
          <w:rFonts w:ascii="Book Antiqua" w:hAnsi="Book Antiqua"/>
          <w:color w:val="000000" w:themeColor="text1"/>
          <w:sz w:val="24"/>
          <w:szCs w:val="24"/>
          <w:lang w:val="en-US"/>
        </w:rPr>
        <w:fldChar w:fldCharType="end"/>
      </w:r>
      <w:r w:rsidR="00517D82"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w:t>
      </w:r>
      <w:r w:rsidR="008006DF" w:rsidRPr="00A61641">
        <w:rPr>
          <w:rFonts w:ascii="Book Antiqua" w:hAnsi="Book Antiqua"/>
          <w:color w:val="000000" w:themeColor="text1"/>
          <w:sz w:val="24"/>
          <w:szCs w:val="24"/>
          <w:lang w:val="en-US"/>
        </w:rPr>
        <w:t>Th</w:t>
      </w:r>
      <w:r w:rsidRPr="00A61641">
        <w:rPr>
          <w:rFonts w:ascii="Book Antiqua" w:hAnsi="Book Antiqua"/>
          <w:color w:val="000000" w:themeColor="text1"/>
          <w:sz w:val="24"/>
          <w:szCs w:val="24"/>
          <w:lang w:val="en-US"/>
        </w:rPr>
        <w:t>us</w:t>
      </w:r>
      <w:r w:rsidR="00D32080" w:rsidRPr="00A61641">
        <w:rPr>
          <w:rFonts w:ascii="Book Antiqua" w:hAnsi="Book Antiqua"/>
          <w:color w:val="000000" w:themeColor="text1"/>
          <w:sz w:val="24"/>
          <w:szCs w:val="24"/>
          <w:lang w:val="en-US"/>
        </w:rPr>
        <w:t>,</w:t>
      </w:r>
      <w:r w:rsidR="008006DF" w:rsidRPr="00A61641">
        <w:rPr>
          <w:rFonts w:ascii="Book Antiqua" w:hAnsi="Book Antiqua"/>
          <w:color w:val="000000" w:themeColor="text1"/>
          <w:sz w:val="24"/>
          <w:szCs w:val="24"/>
          <w:lang w:val="en-US"/>
        </w:rPr>
        <w:t xml:space="preserve"> alterations of the bile and gastric fluid and impairment of the peristalsis cause both qualitative and quantitative modifications of the gut microbiota composition up to the derangement of intestinal homeostasis and the development of pathology</w:t>
      </w:r>
      <w:r w:rsidR="008E77FA" w:rsidRPr="00A61641">
        <w:rPr>
          <w:rFonts w:ascii="Book Antiqua" w:hAnsi="Book Antiqua"/>
          <w:color w:val="000000" w:themeColor="text1"/>
          <w:sz w:val="24"/>
          <w:szCs w:val="24"/>
          <w:lang w:val="en-US"/>
        </w:rPr>
        <w:fldChar w:fldCharType="begin">
          <w:fldData xml:space="preserve">PEVuZE5vdGU+PENpdGU+PEF1dGhvcj5Qb256aWFuaTwvQXV0aG9yPjxZZWFyPjIwMTY8L1llYXI+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PEVuZE5vdGU+PENpdGU+PEF1dGhvcj5Qb256aWFuaTwvQXV0aG9yPjxZZWFyPjIwMTY8L1llYXI+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8E77FA" w:rsidRPr="00A61641">
        <w:rPr>
          <w:rFonts w:ascii="Book Antiqua" w:hAnsi="Book Antiqua"/>
          <w:color w:val="000000" w:themeColor="text1"/>
          <w:sz w:val="24"/>
          <w:szCs w:val="24"/>
          <w:lang w:val="en-US"/>
        </w:rPr>
      </w:r>
      <w:r w:rsidR="008E77FA"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[28,</w:t>
      </w:r>
      <w:r w:rsidR="002E6FB7" w:rsidRPr="00A61641">
        <w:rPr>
          <w:rFonts w:ascii="Book Antiqua" w:hAnsi="Book Antiqua"/>
          <w:color w:val="000000" w:themeColor="text1"/>
          <w:sz w:val="24"/>
          <w:szCs w:val="24"/>
          <w:vertAlign w:val="superscript"/>
          <w:lang w:val="en-US"/>
        </w:rPr>
        <w:t>33]</w:t>
      </w:r>
      <w:r w:rsidR="008E77FA" w:rsidRPr="00A61641">
        <w:rPr>
          <w:rFonts w:ascii="Book Antiqua" w:hAnsi="Book Antiqua"/>
          <w:color w:val="000000" w:themeColor="text1"/>
          <w:sz w:val="24"/>
          <w:szCs w:val="24"/>
          <w:lang w:val="en-US"/>
        </w:rPr>
        <w:fldChar w:fldCharType="end"/>
      </w:r>
      <w:r w:rsidR="008006DF" w:rsidRPr="00A61641">
        <w:rPr>
          <w:rFonts w:ascii="Book Antiqua" w:hAnsi="Book Antiqua"/>
          <w:color w:val="000000" w:themeColor="text1"/>
          <w:sz w:val="24"/>
          <w:szCs w:val="24"/>
          <w:lang w:val="en-US"/>
        </w:rPr>
        <w:t>.</w:t>
      </w:r>
    </w:p>
    <w:p w14:paraId="7ABCB11D" w14:textId="77777777" w:rsidR="00A37439" w:rsidRPr="00A61641" w:rsidRDefault="00A37439" w:rsidP="00A61641">
      <w:pPr>
        <w:pStyle w:val="a3"/>
        <w:adjustRightInd w:val="0"/>
        <w:snapToGrid w:val="0"/>
        <w:spacing w:line="360" w:lineRule="auto"/>
        <w:jc w:val="both"/>
        <w:rPr>
          <w:rFonts w:ascii="Book Antiqua" w:hAnsi="Book Antiqua"/>
          <w:color w:val="000000" w:themeColor="text1"/>
          <w:sz w:val="24"/>
          <w:szCs w:val="24"/>
          <w:lang w:val="en-US"/>
        </w:rPr>
      </w:pPr>
    </w:p>
    <w:p w14:paraId="3EE71A95" w14:textId="6C9C4AB0" w:rsidR="003A7E86" w:rsidRPr="002F4A49" w:rsidRDefault="00DD2DD1" w:rsidP="00A61641">
      <w:pPr>
        <w:pStyle w:val="a3"/>
        <w:adjustRightInd w:val="0"/>
        <w:snapToGrid w:val="0"/>
        <w:spacing w:line="360" w:lineRule="auto"/>
        <w:jc w:val="both"/>
        <w:rPr>
          <w:rFonts w:ascii="Book Antiqua" w:hAnsi="Book Antiqua"/>
          <w:b/>
          <w:i/>
          <w:color w:val="000000" w:themeColor="text1"/>
          <w:sz w:val="24"/>
          <w:szCs w:val="24"/>
          <w:lang w:val="en-US"/>
        </w:rPr>
      </w:pPr>
      <w:r w:rsidRPr="00A61641">
        <w:rPr>
          <w:rFonts w:ascii="Book Antiqua" w:hAnsi="Book Antiqua"/>
          <w:b/>
          <w:i/>
          <w:color w:val="000000" w:themeColor="text1"/>
          <w:sz w:val="24"/>
          <w:szCs w:val="24"/>
          <w:lang w:val="en-US"/>
        </w:rPr>
        <w:t>Intestinal epithelial</w:t>
      </w:r>
      <w:r w:rsidR="003A7E86" w:rsidRPr="00A61641">
        <w:rPr>
          <w:rFonts w:ascii="Book Antiqua" w:hAnsi="Book Antiqua"/>
          <w:b/>
          <w:i/>
          <w:color w:val="000000" w:themeColor="text1"/>
          <w:sz w:val="24"/>
          <w:szCs w:val="24"/>
          <w:lang w:val="en-US"/>
        </w:rPr>
        <w:t xml:space="preserve"> </w:t>
      </w:r>
      <w:r w:rsidR="00343C64" w:rsidRPr="00A61641">
        <w:rPr>
          <w:rFonts w:ascii="Book Antiqua" w:hAnsi="Book Antiqua"/>
          <w:b/>
          <w:i/>
          <w:color w:val="000000" w:themeColor="text1"/>
          <w:sz w:val="24"/>
          <w:szCs w:val="24"/>
          <w:lang w:val="en-US"/>
        </w:rPr>
        <w:t>barrier</w:t>
      </w:r>
    </w:p>
    <w:p w14:paraId="2253FD1E" w14:textId="0477D950" w:rsidR="00BD6C48" w:rsidRPr="00A61641" w:rsidRDefault="00561128"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Underneath the intestinal mucus</w:t>
      </w:r>
      <w:r w:rsidR="00553FBB"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there is a continuo</w:t>
      </w:r>
      <w:r w:rsidR="00943373" w:rsidRPr="00A61641">
        <w:rPr>
          <w:rFonts w:ascii="Book Antiqua" w:hAnsi="Book Antiqua"/>
          <w:color w:val="000000" w:themeColor="text1"/>
          <w:sz w:val="24"/>
          <w:szCs w:val="24"/>
          <w:lang w:val="en-US"/>
        </w:rPr>
        <w:t>u</w:t>
      </w:r>
      <w:r w:rsidRPr="00A61641">
        <w:rPr>
          <w:rFonts w:ascii="Book Antiqua" w:hAnsi="Book Antiqua"/>
          <w:color w:val="000000" w:themeColor="text1"/>
          <w:sz w:val="24"/>
          <w:szCs w:val="24"/>
          <w:lang w:val="en-US"/>
        </w:rPr>
        <w:t>s monocellular layer of enterocytes.</w:t>
      </w:r>
      <w:r w:rsidR="00FC1257" w:rsidRPr="00A61641">
        <w:rPr>
          <w:rFonts w:ascii="Book Antiqua" w:hAnsi="Book Antiqua"/>
          <w:color w:val="000000" w:themeColor="text1"/>
          <w:sz w:val="24"/>
          <w:szCs w:val="24"/>
          <w:lang w:val="en-US"/>
        </w:rPr>
        <w:t xml:space="preserve"> Goblet cells, responsible for the production of the mucus, and Paneth cells, which produce antimicrobial peptides, provide additional functions and support to the homeostasis of the </w:t>
      </w:r>
      <w:r w:rsidR="00CB3682" w:rsidRPr="00A61641">
        <w:rPr>
          <w:rFonts w:ascii="Book Antiqua" w:hAnsi="Book Antiqua"/>
          <w:color w:val="000000" w:themeColor="text1"/>
          <w:sz w:val="24"/>
          <w:szCs w:val="24"/>
          <w:lang w:val="en-US"/>
        </w:rPr>
        <w:t xml:space="preserve">gut </w:t>
      </w:r>
      <w:r w:rsidR="00FC1257" w:rsidRPr="00A61641">
        <w:rPr>
          <w:rFonts w:ascii="Book Antiqua" w:hAnsi="Book Antiqua"/>
          <w:color w:val="000000" w:themeColor="text1"/>
          <w:sz w:val="24"/>
          <w:szCs w:val="24"/>
          <w:lang w:val="en-US"/>
        </w:rPr>
        <w:t>barrier.</w:t>
      </w:r>
      <w:r w:rsidR="000C3494" w:rsidRPr="00A61641">
        <w:rPr>
          <w:rFonts w:ascii="Book Antiqua" w:hAnsi="Book Antiqua"/>
          <w:color w:val="000000" w:themeColor="text1"/>
          <w:sz w:val="24"/>
          <w:szCs w:val="24"/>
          <w:lang w:val="en-US"/>
        </w:rPr>
        <w:t xml:space="preserve"> </w:t>
      </w:r>
      <w:r w:rsidR="004B2DEE" w:rsidRPr="00A61641">
        <w:rPr>
          <w:rFonts w:ascii="Book Antiqua" w:hAnsi="Book Antiqua"/>
          <w:color w:val="000000" w:themeColor="text1"/>
          <w:sz w:val="24"/>
          <w:szCs w:val="24"/>
          <w:lang w:val="en-US"/>
        </w:rPr>
        <w:t xml:space="preserve">Enterocytes plasma membrane represents the </w:t>
      </w:r>
      <w:r w:rsidR="00702EAF" w:rsidRPr="00A61641">
        <w:rPr>
          <w:rFonts w:ascii="Book Antiqua" w:hAnsi="Book Antiqua"/>
          <w:color w:val="000000" w:themeColor="text1"/>
          <w:sz w:val="24"/>
          <w:szCs w:val="24"/>
          <w:lang w:val="en-US"/>
        </w:rPr>
        <w:t>main mechanical</w:t>
      </w:r>
      <w:r w:rsidR="004B2DEE" w:rsidRPr="00A61641">
        <w:rPr>
          <w:rFonts w:ascii="Book Antiqua" w:hAnsi="Book Antiqua"/>
          <w:color w:val="000000" w:themeColor="text1"/>
          <w:sz w:val="24"/>
          <w:szCs w:val="24"/>
          <w:lang w:val="en-US"/>
        </w:rPr>
        <w:t xml:space="preserve"> element of the mucosal barrier. Because of </w:t>
      </w:r>
      <w:r w:rsidR="002B2A08" w:rsidRPr="00A61641">
        <w:rPr>
          <w:rFonts w:ascii="Book Antiqua" w:hAnsi="Book Antiqua"/>
          <w:color w:val="000000" w:themeColor="text1"/>
          <w:sz w:val="24"/>
          <w:szCs w:val="24"/>
          <w:lang w:val="en-US"/>
        </w:rPr>
        <w:t>its</w:t>
      </w:r>
      <w:r w:rsidR="00553FBB" w:rsidRPr="00A61641">
        <w:rPr>
          <w:rFonts w:ascii="Book Antiqua" w:hAnsi="Book Antiqua"/>
          <w:color w:val="000000" w:themeColor="text1"/>
          <w:sz w:val="24"/>
          <w:szCs w:val="24"/>
          <w:lang w:val="en-US"/>
        </w:rPr>
        <w:t xml:space="preserve"> lipidic </w:t>
      </w:r>
      <w:r w:rsidR="004B2DEE" w:rsidRPr="00A61641">
        <w:rPr>
          <w:rFonts w:ascii="Book Antiqua" w:hAnsi="Book Antiqua"/>
          <w:color w:val="000000" w:themeColor="text1"/>
          <w:sz w:val="24"/>
          <w:szCs w:val="24"/>
          <w:lang w:val="en-US"/>
        </w:rPr>
        <w:t>structure</w:t>
      </w:r>
      <w:r w:rsidR="00553FBB" w:rsidRPr="00A61641">
        <w:rPr>
          <w:rFonts w:ascii="Book Antiqua" w:hAnsi="Book Antiqua"/>
          <w:color w:val="000000" w:themeColor="text1"/>
          <w:sz w:val="24"/>
          <w:szCs w:val="24"/>
          <w:lang w:val="en-US"/>
        </w:rPr>
        <w:t>,</w:t>
      </w:r>
      <w:r w:rsidR="004B2DEE" w:rsidRPr="00A61641">
        <w:rPr>
          <w:rFonts w:ascii="Book Antiqua" w:hAnsi="Book Antiqua"/>
          <w:color w:val="000000" w:themeColor="text1"/>
          <w:sz w:val="24"/>
          <w:szCs w:val="24"/>
          <w:lang w:val="en-US"/>
        </w:rPr>
        <w:t xml:space="preserve"> it is impermeable to most solutes</w:t>
      </w:r>
      <w:r w:rsidR="00553FBB" w:rsidRPr="00A61641">
        <w:rPr>
          <w:rFonts w:ascii="Book Antiqua" w:hAnsi="Book Antiqua"/>
          <w:color w:val="000000" w:themeColor="text1"/>
          <w:sz w:val="24"/>
          <w:szCs w:val="24"/>
          <w:lang w:val="en-US"/>
        </w:rPr>
        <w:t xml:space="preserve"> </w:t>
      </w:r>
      <w:r w:rsidR="00702EAF" w:rsidRPr="00A61641">
        <w:rPr>
          <w:rFonts w:ascii="Book Antiqua" w:hAnsi="Book Antiqua"/>
          <w:color w:val="000000" w:themeColor="text1"/>
          <w:sz w:val="24"/>
          <w:szCs w:val="24"/>
          <w:lang w:val="en-US"/>
        </w:rPr>
        <w:t>that need a specific transporter to cross the barrier</w:t>
      </w:r>
      <w:r w:rsidR="00BC349E" w:rsidRPr="00A61641">
        <w:rPr>
          <w:rFonts w:ascii="Book Antiqua" w:hAnsi="Book Antiqua"/>
          <w:color w:val="000000" w:themeColor="text1"/>
          <w:sz w:val="24"/>
          <w:szCs w:val="24"/>
          <w:lang w:val="en-US"/>
        </w:rPr>
        <w:t xml:space="preserve"> (transcellular pathway)</w:t>
      </w:r>
      <w:r w:rsidR="00526013"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&lt;EndNote&gt;&lt;Cite&gt;&lt;Author&gt;Turner&lt;/Author&gt;&lt;Year&gt;2009&lt;/Year&gt;&lt;IDText&gt;Intestinal mucosal barrier function in health and disease&lt;/IDText&gt;&lt;DisplayText&gt;&lt;style face="superscript"&gt;[1]&lt;/style&gt;&lt;/DisplayText&gt;&lt;record&gt;&lt;dates&gt;&lt;pub-dates&gt;&lt;date&gt;Nov&lt;/date&gt;&lt;/pub-dates&gt;&lt;year&gt;2009&lt;/year&gt;&lt;/dates&gt;&lt;keywords&gt;&lt;keyword&gt;Animals&lt;/keyword&gt;&lt;keyword&gt;Cell Membrane Permeability&lt;/keyword&gt;&lt;keyword&gt;Cytokines&lt;/keyword&gt;&lt;keyword&gt;Cytoskeleton&lt;/keyword&gt;&lt;keyword&gt;Epithelial Cells&lt;/keyword&gt;&lt;keyword&gt;Gastrointestinal Tract&lt;/keyword&gt;&lt;keyword&gt;Homeostasis&lt;/keyword&gt;&lt;keyword&gt;Humans&lt;/keyword&gt;&lt;keyword&gt;Immunity, Mucosal&lt;/keyword&gt;&lt;keyword&gt;Intestinal Diseases&lt;/keyword&gt;&lt;keyword&gt;Intestinal Mucosa&lt;/keyword&gt;&lt;keyword&gt;Membrane Proteins&lt;/keyword&gt;&lt;keyword&gt;Tight Junctions&lt;/keyword&gt;&lt;/keywords&gt;&lt;urls&gt;&lt;related-urls&gt;&lt;url&gt;https://www.ncbi.nlm.nih.gov/pubmed/19855405&lt;/url&gt;&lt;/related-urls&gt;&lt;/urls&gt;&lt;isbn&gt;1474-1741&lt;/isbn&gt;&lt;titles&gt;&lt;title&gt;Intestinal mucosal barrier function in health and disease&lt;/title&gt;&lt;secondary-title&gt;Nat Rev Immunol&lt;/secondary-title&gt;&lt;/titles&gt;&lt;pages&gt;799-809&lt;/pages&gt;&lt;number&gt;11&lt;/number&gt;&lt;contributors&gt;&lt;authors&gt;&lt;author&gt;Turner, J. R.&lt;/author&gt;&lt;/authors&gt;&lt;/contributors&gt;&lt;language&gt;eng&lt;/language&gt;&lt;added-date format="utc"&gt;1540313663&lt;/added-date&gt;&lt;ref-type name="Journal Article"&gt;17&lt;/ref-type&gt;&lt;rec-number&gt;59&lt;/rec-number&gt;&lt;last-updated-date format="utc"&gt;1540313663&lt;/last-updated-date&gt;&lt;accession-num&gt;19855405&lt;/accession-num&gt;&lt;electronic-resource-num&gt;10.1038/nri2653&lt;/electronic-resource-num&gt;&lt;volume&gt;9&lt;/volume&gt;&lt;/record&gt;&lt;/Cite&gt;&lt;/EndNote&gt;</w:instrText>
      </w:r>
      <w:r w:rsidR="00526013"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w:t>
      </w:r>
      <w:r w:rsidR="00526013" w:rsidRPr="00A61641">
        <w:rPr>
          <w:rFonts w:ascii="Book Antiqua" w:hAnsi="Book Antiqua"/>
          <w:color w:val="000000" w:themeColor="text1"/>
          <w:sz w:val="24"/>
          <w:szCs w:val="24"/>
          <w:lang w:val="en-US"/>
        </w:rPr>
        <w:fldChar w:fldCharType="end"/>
      </w:r>
      <w:r w:rsidR="00BD6C48"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I</w:t>
      </w:r>
      <w:r w:rsidR="00943373" w:rsidRPr="00A61641">
        <w:rPr>
          <w:rFonts w:ascii="Book Antiqua" w:hAnsi="Book Antiqua"/>
          <w:color w:val="000000" w:themeColor="text1"/>
          <w:sz w:val="24"/>
          <w:szCs w:val="24"/>
          <w:lang w:val="en-US"/>
        </w:rPr>
        <w:t>n order to limit the gut permeability</w:t>
      </w:r>
      <w:r w:rsidR="00D754CC" w:rsidRPr="00A61641">
        <w:rPr>
          <w:rFonts w:ascii="Book Antiqua" w:hAnsi="Book Antiqua"/>
          <w:color w:val="000000" w:themeColor="text1"/>
          <w:sz w:val="24"/>
          <w:szCs w:val="24"/>
          <w:lang w:val="en-US"/>
        </w:rPr>
        <w:t>, intercellular spaces are sealed by the presence of a</w:t>
      </w:r>
      <w:r w:rsidR="00553FBB" w:rsidRPr="00A61641">
        <w:rPr>
          <w:rFonts w:ascii="Book Antiqua" w:hAnsi="Book Antiqua"/>
          <w:color w:val="000000" w:themeColor="text1"/>
          <w:sz w:val="24"/>
          <w:szCs w:val="24"/>
          <w:lang w:val="en-US"/>
        </w:rPr>
        <w:t xml:space="preserve"> </w:t>
      </w:r>
      <w:r w:rsidR="00D754CC" w:rsidRPr="00A61641">
        <w:rPr>
          <w:rFonts w:ascii="Book Antiqua" w:hAnsi="Book Antiqua"/>
          <w:color w:val="000000" w:themeColor="text1"/>
          <w:sz w:val="24"/>
          <w:szCs w:val="24"/>
          <w:lang w:val="en-US"/>
        </w:rPr>
        <w:t>specific apical junctional complex, which is composed by a tight junction (TJ) and an</w:t>
      </w:r>
      <w:r w:rsidR="00602C9A" w:rsidRPr="00A61641">
        <w:rPr>
          <w:rFonts w:ascii="Book Antiqua" w:hAnsi="Book Antiqua"/>
          <w:color w:val="000000" w:themeColor="text1"/>
          <w:sz w:val="24"/>
          <w:szCs w:val="24"/>
          <w:lang w:val="en-US"/>
        </w:rPr>
        <w:t xml:space="preserve"> </w:t>
      </w:r>
      <w:r w:rsidR="00D754CC" w:rsidRPr="00A61641">
        <w:rPr>
          <w:rFonts w:ascii="Book Antiqua" w:hAnsi="Book Antiqua"/>
          <w:color w:val="000000" w:themeColor="text1"/>
          <w:sz w:val="24"/>
          <w:szCs w:val="24"/>
          <w:lang w:val="en-US"/>
        </w:rPr>
        <w:t>adherens junction</w:t>
      </w:r>
      <w:r w:rsidR="005E0B6B" w:rsidRPr="00A61641">
        <w:rPr>
          <w:rFonts w:ascii="Book Antiqua" w:hAnsi="Book Antiqua"/>
          <w:color w:val="000000" w:themeColor="text1"/>
          <w:sz w:val="24"/>
          <w:szCs w:val="24"/>
          <w:lang w:val="en-US"/>
        </w:rPr>
        <w:t>.</w:t>
      </w:r>
      <w:r w:rsidR="006F012B" w:rsidRPr="00A61641">
        <w:rPr>
          <w:rFonts w:ascii="Book Antiqua" w:hAnsi="Book Antiqua"/>
          <w:color w:val="000000" w:themeColor="text1"/>
          <w:sz w:val="24"/>
          <w:szCs w:val="24"/>
          <w:lang w:val="en-US"/>
        </w:rPr>
        <w:t xml:space="preserve"> </w:t>
      </w:r>
      <w:r w:rsidR="00D754CC" w:rsidRPr="00A61641">
        <w:rPr>
          <w:rFonts w:ascii="Book Antiqua" w:hAnsi="Book Antiqua"/>
          <w:color w:val="000000" w:themeColor="text1"/>
          <w:sz w:val="24"/>
          <w:szCs w:val="24"/>
          <w:lang w:val="en-US"/>
        </w:rPr>
        <w:t>Overall, over 40 proteins form a TJ</w:t>
      </w:r>
      <w:r w:rsidR="00602C9A" w:rsidRPr="00A61641">
        <w:rPr>
          <w:rFonts w:ascii="Book Antiqua" w:hAnsi="Book Antiqua"/>
          <w:color w:val="000000" w:themeColor="text1"/>
          <w:sz w:val="24"/>
          <w:szCs w:val="24"/>
          <w:lang w:val="en-US"/>
        </w:rPr>
        <w:t xml:space="preserve">, being </w:t>
      </w:r>
      <w:r w:rsidR="00D754CC" w:rsidRPr="00A61641">
        <w:rPr>
          <w:rFonts w:ascii="Book Antiqua" w:hAnsi="Book Antiqua"/>
          <w:color w:val="000000" w:themeColor="text1"/>
          <w:sz w:val="24"/>
          <w:szCs w:val="24"/>
          <w:lang w:val="en-US"/>
        </w:rPr>
        <w:t>claudins, peripheral membrane proteins, su</w:t>
      </w:r>
      <w:r w:rsidR="00943373" w:rsidRPr="00A61641">
        <w:rPr>
          <w:rFonts w:ascii="Book Antiqua" w:hAnsi="Book Antiqua"/>
          <w:color w:val="000000" w:themeColor="text1"/>
          <w:sz w:val="24"/>
          <w:szCs w:val="24"/>
          <w:lang w:val="en-US"/>
        </w:rPr>
        <w:t>ch as zonula occludens (ZO) 1 and 2</w:t>
      </w:r>
      <w:r w:rsidR="00D754CC" w:rsidRPr="00A61641">
        <w:rPr>
          <w:rFonts w:ascii="Book Antiqua" w:hAnsi="Book Antiqua"/>
          <w:color w:val="000000" w:themeColor="text1"/>
          <w:sz w:val="24"/>
          <w:szCs w:val="24"/>
          <w:lang w:val="en-US"/>
        </w:rPr>
        <w:t>, and occludin the main components</w:t>
      </w:r>
      <w:r w:rsidR="00BE1EDB" w:rsidRPr="00A61641">
        <w:rPr>
          <w:rFonts w:ascii="Book Antiqua" w:hAnsi="Book Antiqua"/>
          <w:color w:val="000000" w:themeColor="text1"/>
          <w:sz w:val="24"/>
          <w:szCs w:val="24"/>
          <w:lang w:val="en-US"/>
        </w:rPr>
        <w:fldChar w:fldCharType="begin">
          <w:fldData xml:space="preserve">PEVuZE5vdGU+PENpdGU+PEF1dGhvcj5ZYW1hemFraTwvQXV0aG9yPjxZZWFyPjIwMDg8L1llYXI+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PEVuZE5vdGU+PENpdGU+PEF1dGhvcj5ZYW1hemFraTwvQXV0aG9yPjxZZWFyPjIwMDg8L1llYXI+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BE1EDB" w:rsidRPr="00A61641">
        <w:rPr>
          <w:rFonts w:ascii="Book Antiqua" w:hAnsi="Book Antiqua"/>
          <w:color w:val="000000" w:themeColor="text1"/>
          <w:sz w:val="24"/>
          <w:szCs w:val="24"/>
          <w:lang w:val="en-US"/>
        </w:rPr>
      </w:r>
      <w:r w:rsidR="00BE1EDB"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[34,35]</w:t>
      </w:r>
      <w:r w:rsidR="00BE1EDB" w:rsidRPr="00A61641">
        <w:rPr>
          <w:rFonts w:ascii="Book Antiqua" w:hAnsi="Book Antiqua"/>
          <w:color w:val="000000" w:themeColor="text1"/>
          <w:sz w:val="24"/>
          <w:szCs w:val="24"/>
          <w:lang w:val="en-US"/>
        </w:rPr>
        <w:fldChar w:fldCharType="end"/>
      </w:r>
      <w:r w:rsidR="00D754CC" w:rsidRPr="00A61641">
        <w:rPr>
          <w:rFonts w:ascii="Book Antiqua" w:hAnsi="Book Antiqua"/>
          <w:color w:val="000000" w:themeColor="text1"/>
          <w:sz w:val="24"/>
          <w:szCs w:val="24"/>
          <w:lang w:val="en-US"/>
        </w:rPr>
        <w:t xml:space="preserve">. Both tight and adherens junctions are </w:t>
      </w:r>
      <w:r w:rsidR="00602C9A" w:rsidRPr="00A61641">
        <w:rPr>
          <w:rFonts w:ascii="Book Antiqua" w:hAnsi="Book Antiqua"/>
          <w:color w:val="000000" w:themeColor="text1"/>
          <w:sz w:val="24"/>
          <w:szCs w:val="24"/>
          <w:lang w:val="en-US"/>
        </w:rPr>
        <w:t xml:space="preserve">connected </w:t>
      </w:r>
      <w:r w:rsidR="00D754CC" w:rsidRPr="00A61641">
        <w:rPr>
          <w:rFonts w:ascii="Book Antiqua" w:hAnsi="Book Antiqua"/>
          <w:color w:val="000000" w:themeColor="text1"/>
          <w:sz w:val="24"/>
          <w:szCs w:val="24"/>
          <w:lang w:val="en-US"/>
        </w:rPr>
        <w:t>to the cytoskeleton</w:t>
      </w:r>
      <w:r w:rsidR="00BE1EDB"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&lt;EndNote&gt;&lt;Cite&gt;&lt;Author&gt;Van Itallie&lt;/Author&gt;&lt;Year&gt;2014&lt;/Year&gt;&lt;IDText&gt;Architecture of tight junctions and principles of molecular composition&lt;/IDText&gt;&lt;DisplayText&gt;&lt;style face="superscript"&gt;[36]&lt;/style&gt;&lt;/DisplayText&gt;&lt;record&gt;&lt;dates&gt;&lt;pub-dates&gt;&lt;date&gt;Dec&lt;/date&gt;&lt;/pub-dates&gt;&lt;year&gt;2014&lt;/year&gt;&lt;/dates&gt;&lt;keywords&gt;&lt;keyword&gt;Biological Transport&lt;/keyword&gt;&lt;keyword&gt;Cytoskeletal Proteins&lt;/keyword&gt;&lt;keyword&gt;Humans&lt;/keyword&gt;&lt;keyword&gt;Junctional Adhesion Molecules&lt;/keyword&gt;&lt;keyword&gt;Membrane Proteins&lt;/keyword&gt;&lt;keyword&gt;Protein Structure, Tertiary&lt;/keyword&gt;&lt;keyword&gt;Signal Transduction&lt;/keyword&gt;&lt;keyword&gt;Tight Junctions&lt;/keyword&gt;&lt;keyword&gt;Actin&lt;/keyword&gt;&lt;keyword&gt;Claudin&lt;/keyword&gt;&lt;keyword&gt;Epithelium&lt;/keyword&gt;&lt;keyword&gt;Occludin&lt;/keyword&gt;&lt;keyword&gt;Tight junction&lt;/keyword&gt;&lt;keyword&gt;ZO-1&lt;/keyword&gt;&lt;/keywords&gt;&lt;urls&gt;&lt;related-urls&gt;&lt;url&gt;https://www.ncbi.nlm.nih.gov/pubmed/25171873&lt;/url&gt;&lt;/related-urls&gt;&lt;/urls&gt;&lt;isbn&gt;1096-3634&lt;/isbn&gt;&lt;custom2&gt;PMC4254347&lt;/custom2&gt;&lt;titles&gt;&lt;title&gt;Architecture of tight junctions and principles of molecular composition&lt;/title&gt;&lt;secondary-title&gt;Semin Cell Dev Biol&lt;/secondary-title&gt;&lt;/titles&gt;&lt;pages&gt;157-65&lt;/pages&gt;&lt;contributors&gt;&lt;authors&gt;&lt;author&gt;Van Itallie, C. M.&lt;/author&gt;&lt;author&gt;Anderson, J. M.&lt;/author&gt;&lt;/authors&gt;&lt;/contributors&gt;&lt;edition&gt;2014/08/27&lt;/edition&gt;&lt;language&gt;eng&lt;/language&gt;&lt;added-date format="utc"&gt;1544962266&lt;/added-date&gt;&lt;ref-type name="Journal Article"&gt;17&lt;/ref-type&gt;&lt;rec-number&gt;260&lt;/rec-number&gt;&lt;last-updated-date format="utc"&gt;1544962266&lt;/last-updated-date&gt;&lt;accession-num&gt;25171873&lt;/accession-num&gt;&lt;electronic-resource-num&gt;10.1016/j.semcdb.2014.08.011&lt;/electronic-resource-num&gt;&lt;volume&gt;36&lt;/volume&gt;&lt;/record&gt;&lt;/Cite&gt;&lt;/EndNote&gt;</w:instrText>
      </w:r>
      <w:r w:rsidR="00BE1EDB"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[36]</w:t>
      </w:r>
      <w:r w:rsidR="00BE1EDB" w:rsidRPr="00A61641">
        <w:rPr>
          <w:rFonts w:ascii="Book Antiqua" w:hAnsi="Book Antiqua"/>
          <w:color w:val="000000" w:themeColor="text1"/>
          <w:sz w:val="24"/>
          <w:szCs w:val="24"/>
          <w:lang w:val="en-US"/>
        </w:rPr>
        <w:fldChar w:fldCharType="end"/>
      </w:r>
      <w:r w:rsidR="005E0B6B"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007531FD" w:rsidRPr="00A61641">
        <w:rPr>
          <w:rFonts w:ascii="Book Antiqua" w:hAnsi="Book Antiqua"/>
          <w:color w:val="000000" w:themeColor="text1"/>
          <w:sz w:val="24"/>
          <w:szCs w:val="24"/>
          <w:lang w:val="en-US"/>
        </w:rPr>
        <w:t>TJ</w:t>
      </w:r>
      <w:r w:rsidR="00553FBB" w:rsidRPr="00A61641">
        <w:rPr>
          <w:rFonts w:ascii="Book Antiqua" w:hAnsi="Book Antiqua"/>
          <w:color w:val="000000" w:themeColor="text1"/>
          <w:sz w:val="24"/>
          <w:szCs w:val="24"/>
          <w:lang w:val="en-US"/>
        </w:rPr>
        <w:t xml:space="preserve"> are important elements </w:t>
      </w:r>
      <w:r w:rsidR="00C230C4" w:rsidRPr="00A61641">
        <w:rPr>
          <w:rFonts w:ascii="Book Antiqua" w:hAnsi="Book Antiqua"/>
          <w:color w:val="000000" w:themeColor="text1"/>
          <w:sz w:val="24"/>
          <w:szCs w:val="24"/>
          <w:lang w:val="en-US"/>
        </w:rPr>
        <w:t xml:space="preserve">for both </w:t>
      </w:r>
      <w:r w:rsidR="007F0E8A" w:rsidRPr="00A61641">
        <w:rPr>
          <w:rFonts w:ascii="Book Antiqua" w:hAnsi="Book Antiqua"/>
          <w:color w:val="000000" w:themeColor="text1"/>
          <w:sz w:val="24"/>
          <w:szCs w:val="24"/>
          <w:lang w:val="en-US"/>
        </w:rPr>
        <w:t>active and passive transport through the gut barrier</w:t>
      </w:r>
      <w:r w:rsidR="00BE1EDB"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&lt;EndNote&gt;&lt;Cite&gt;&lt;Author&gt;Anderson&lt;/Author&gt;&lt;Year&gt;2009&lt;/Year&gt;&lt;IDText&gt;Physiology and function of the tight junction&lt;/IDText&gt;&lt;DisplayText&gt;&lt;style face="superscript"&gt;[37]&lt;/style&gt;&lt;/DisplayText&gt;&lt;record&gt;&lt;dates&gt;&lt;pub-dates&gt;&lt;date&gt;Aug&lt;/date&gt;&lt;/pub-dates&gt;&lt;year&gt;2009&lt;/year&gt;&lt;/dates&gt;&lt;keywords&gt;&lt;keyword&gt;Amino Acid Sequence&lt;/keyword&gt;&lt;keyword&gt;Animals&lt;/keyword&gt;&lt;keyword&gt;Biological Transport&lt;/keyword&gt;&lt;keyword&gt;Cell Membrane&lt;/keyword&gt;&lt;keyword&gt;Claudins&lt;/keyword&gt;&lt;keyword&gt;Cytoplasm&lt;/keyword&gt;&lt;keyword&gt;Electrophysiology&lt;/keyword&gt;&lt;keyword&gt;Genetic Predisposition to Disease&lt;/keyword&gt;&lt;keyword&gt;Humans&lt;/keyword&gt;&lt;keyword&gt;Models, Biological&lt;/keyword&gt;&lt;keyword&gt;Molecular Sequence Data&lt;/keyword&gt;&lt;keyword&gt;Sequence Homology, Amino Acid&lt;/keyword&gt;&lt;keyword&gt;Tight Junctions&lt;/keyword&gt;&lt;/keywords&gt;&lt;urls&gt;&lt;related-urls&gt;&lt;url&gt;https://www.ncbi.nlm.nih.gov/pubmed/20066090&lt;/url&gt;&lt;/related-urls&gt;&lt;/urls&gt;&lt;isbn&gt;1943-0264&lt;/isbn&gt;&lt;custom2&gt;PMC2742087&lt;/custom2&gt;&lt;titles&gt;&lt;title&gt;Physiology and function of the tight junction&lt;/title&gt;&lt;secondary-title&gt;Cold Spring Harb Perspect Biol&lt;/secondary-title&gt;&lt;/titles&gt;&lt;pages&gt;a002584&lt;/pages&gt;&lt;number&gt;2&lt;/number&gt;&lt;contributors&gt;&lt;authors&gt;&lt;author&gt;Anderson, J. M.&lt;/author&gt;&lt;author&gt;Van Itallie, C. M.&lt;/author&gt;&lt;/authors&gt;&lt;/contributors&gt;&lt;language&gt;eng&lt;/language&gt;&lt;added-date format="utc"&gt;1544962007&lt;/added-date&gt;&lt;ref-type name="Journal Article"&gt;17&lt;/ref-type&gt;&lt;rec-number&gt;257&lt;/rec-number&gt;&lt;last-updated-date format="utc"&gt;1544962007&lt;/last-updated-date&gt;&lt;accession-num&gt;20066090&lt;/accession-num&gt;&lt;electronic-resource-num&gt;10.1101/cshperspect.a002584&lt;/electronic-resource-num&gt;&lt;volume&gt;1&lt;/volume&gt;&lt;/record&gt;&lt;/Cite&gt;&lt;/EndNote&gt;</w:instrText>
      </w:r>
      <w:r w:rsidR="00BE1EDB"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[37]</w:t>
      </w:r>
      <w:r w:rsidR="00BE1EDB" w:rsidRPr="00A61641">
        <w:rPr>
          <w:rFonts w:ascii="Book Antiqua" w:hAnsi="Book Antiqua"/>
          <w:color w:val="000000" w:themeColor="text1"/>
          <w:sz w:val="24"/>
          <w:szCs w:val="24"/>
          <w:lang w:val="en-US"/>
        </w:rPr>
        <w:fldChar w:fldCharType="end"/>
      </w:r>
      <w:r w:rsidR="007F0E8A" w:rsidRPr="00A61641">
        <w:rPr>
          <w:rFonts w:ascii="Book Antiqua" w:hAnsi="Book Antiqua"/>
          <w:color w:val="000000" w:themeColor="text1"/>
          <w:sz w:val="24"/>
          <w:szCs w:val="24"/>
          <w:lang w:val="en-US"/>
        </w:rPr>
        <w:t>.</w:t>
      </w:r>
      <w:r w:rsidR="00F908FC" w:rsidRPr="00A61641">
        <w:rPr>
          <w:rFonts w:ascii="Book Antiqua" w:hAnsi="Book Antiqua"/>
          <w:color w:val="000000" w:themeColor="text1"/>
          <w:sz w:val="24"/>
          <w:szCs w:val="24"/>
          <w:lang w:val="en-US"/>
        </w:rPr>
        <w:t xml:space="preserve"> </w:t>
      </w:r>
      <w:r w:rsidR="007F0E8A" w:rsidRPr="00A61641">
        <w:rPr>
          <w:rFonts w:ascii="Book Antiqua" w:hAnsi="Book Antiqua"/>
          <w:color w:val="000000" w:themeColor="text1"/>
          <w:sz w:val="24"/>
          <w:szCs w:val="24"/>
          <w:lang w:val="en-US"/>
        </w:rPr>
        <w:t>They regulate the passive flow of the solutes and water through the paracellular pathway, operating</w:t>
      </w:r>
      <w:r w:rsidR="00B41F36" w:rsidRPr="00A61641">
        <w:rPr>
          <w:rFonts w:ascii="Book Antiqua" w:hAnsi="Book Antiqua"/>
          <w:color w:val="000000" w:themeColor="text1"/>
          <w:sz w:val="24"/>
          <w:szCs w:val="24"/>
          <w:lang w:val="en-US"/>
        </w:rPr>
        <w:t xml:space="preserve"> both as a size- and charge-selective filter</w:t>
      </w:r>
      <w:r w:rsidR="002E4B00"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&lt;EndNote&gt;&lt;Cite&gt;&lt;Author&gt;Van Itallie&lt;/Author&gt;&lt;Year&gt;2008&lt;/Year&gt;&lt;IDText&gt;The density of small tight junction pores varies among cell types and is increased by expression of claudin-2&lt;/IDText&gt;&lt;DisplayText&gt;&lt;style face="superscript"&gt;[38]&lt;/style&gt;&lt;/DisplayText&gt;&lt;record&gt;&lt;dates&gt;&lt;pub-dates&gt;&lt;date&gt;Feb&lt;/date&gt;&lt;/pub-dates&gt;&lt;year&gt;2008&lt;/year&gt;&lt;/dates&gt;&lt;keywords&gt;&lt;keyword&gt;Animals&lt;/keyword&gt;&lt;keyword&gt;Biological Transport, Active&lt;/keyword&gt;&lt;keyword&gt;Caco-2 Cells&lt;/keyword&gt;&lt;keyword&gt;Cell Line&lt;/keyword&gt;&lt;keyword&gt;Claudin-4&lt;/keyword&gt;&lt;keyword&gt;Claudins&lt;/keyword&gt;&lt;keyword&gt;Dogs&lt;/keyword&gt;&lt;keyword&gt;Humans&lt;/keyword&gt;&lt;keyword&gt;LLC-PK1 Cells&lt;/keyword&gt;&lt;keyword&gt;Membrane Proteins&lt;/keyword&gt;&lt;keyword&gt;Particle Size&lt;/keyword&gt;&lt;keyword&gt;Polyethylene Glycols&lt;/keyword&gt;&lt;keyword&gt;Recombinant Proteins&lt;/keyword&gt;&lt;keyword&gt;Swine&lt;/keyword&gt;&lt;keyword&gt;Tight Junctions&lt;/keyword&gt;&lt;keyword&gt;Transfection&lt;/keyword&gt;&lt;/keywords&gt;&lt;urls&gt;&lt;related-urls&gt;&lt;url&gt;https://www.ncbi.nlm.nih.gov/pubmed/18198187&lt;/url&gt;&lt;/related-urls&gt;&lt;/urls&gt;&lt;isbn&gt;0021-9533&lt;/isbn&gt;&lt;titles&gt;&lt;title&gt;The density of small tight junction pores varies among cell types and is increased by expression of claudin-2&lt;/title&gt;&lt;secondary-title&gt;J Cell Sci&lt;/secondary-title&gt;&lt;/titles&gt;&lt;pages&gt;298-305&lt;/pages&gt;&lt;number&gt;Pt 3&lt;/number&gt;&lt;contributors&gt;&lt;authors&gt;&lt;author&gt;Van Itallie, C. M.&lt;/author&gt;&lt;author&gt;Holmes, J.&lt;/author&gt;&lt;author&gt;Bridges, A.&lt;/author&gt;&lt;author&gt;Gookin, J. L.&lt;/author&gt;&lt;author&gt;Coccaro, M. R.&lt;/author&gt;&lt;author&gt;Proctor, W.&lt;/author&gt;&lt;author&gt;Colegio, O. R.&lt;/author&gt;&lt;author&gt;Anderson, J. M.&lt;/author&gt;&lt;/authors&gt;&lt;/contributors&gt;&lt;edition&gt;2008/01/15&lt;/edition&gt;&lt;language&gt;eng&lt;/language&gt;&lt;added-date format="utc"&gt;1540413656&lt;/added-date&gt;&lt;ref-type name="Journal Article"&gt;17&lt;/ref-type&gt;&lt;rec-number&gt;73&lt;/rec-number&gt;&lt;last-updated-date format="utc"&gt;1540413656&lt;/last-updated-date&gt;&lt;accession-num&gt;18198187&lt;/accession-num&gt;&lt;electronic-resource-num&gt;10.1242/jcs.021485&lt;/electronic-resource-num&gt;&lt;volume&gt;121&lt;/volume&gt;&lt;/record&gt;&lt;/Cite&gt;&lt;/EndNote&gt;</w:instrText>
      </w:r>
      <w:r w:rsidR="002E4B00"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[38]</w:t>
      </w:r>
      <w:r w:rsidR="002E4B00" w:rsidRPr="00A61641">
        <w:rPr>
          <w:rFonts w:ascii="Book Antiqua" w:hAnsi="Book Antiqua"/>
          <w:color w:val="000000" w:themeColor="text1"/>
          <w:sz w:val="24"/>
          <w:szCs w:val="24"/>
          <w:lang w:val="en-US"/>
        </w:rPr>
        <w:fldChar w:fldCharType="end"/>
      </w:r>
      <w:r w:rsidR="007F0E8A" w:rsidRPr="00A61641">
        <w:rPr>
          <w:rFonts w:ascii="Book Antiqua" w:hAnsi="Book Antiqua"/>
          <w:color w:val="000000" w:themeColor="text1"/>
          <w:sz w:val="24"/>
          <w:szCs w:val="24"/>
          <w:lang w:val="en-US"/>
        </w:rPr>
        <w:t xml:space="preserve">. </w:t>
      </w:r>
      <w:r w:rsidR="00AB63B5" w:rsidRPr="00A61641">
        <w:rPr>
          <w:rFonts w:ascii="Book Antiqua" w:hAnsi="Book Antiqua"/>
          <w:color w:val="000000" w:themeColor="text1"/>
          <w:sz w:val="24"/>
          <w:szCs w:val="24"/>
          <w:lang w:val="en-US"/>
        </w:rPr>
        <w:t>The</w:t>
      </w:r>
      <w:r w:rsidR="007F0E8A" w:rsidRPr="00A61641">
        <w:rPr>
          <w:rFonts w:ascii="Book Antiqua" w:hAnsi="Book Antiqua"/>
          <w:color w:val="000000" w:themeColor="text1"/>
          <w:sz w:val="24"/>
          <w:szCs w:val="24"/>
          <w:lang w:val="en-US"/>
        </w:rPr>
        <w:t xml:space="preserve"> passive</w:t>
      </w:r>
      <w:r w:rsidR="00AB63B5" w:rsidRPr="00A61641">
        <w:rPr>
          <w:rFonts w:ascii="Book Antiqua" w:hAnsi="Book Antiqua"/>
          <w:color w:val="000000" w:themeColor="text1"/>
          <w:sz w:val="24"/>
          <w:szCs w:val="24"/>
          <w:lang w:val="en-US"/>
        </w:rPr>
        <w:t xml:space="preserve"> movement of substances across </w:t>
      </w:r>
      <w:r w:rsidR="00F908FC" w:rsidRPr="00A61641">
        <w:rPr>
          <w:rFonts w:ascii="Book Antiqua" w:hAnsi="Book Antiqua"/>
          <w:color w:val="000000" w:themeColor="text1"/>
          <w:sz w:val="24"/>
          <w:szCs w:val="24"/>
          <w:lang w:val="en-US"/>
        </w:rPr>
        <w:t>TJ</w:t>
      </w:r>
      <w:r w:rsidR="00AB63B5" w:rsidRPr="00A61641">
        <w:rPr>
          <w:rFonts w:ascii="Book Antiqua" w:hAnsi="Book Antiqua"/>
          <w:color w:val="000000" w:themeColor="text1"/>
          <w:sz w:val="24"/>
          <w:szCs w:val="24"/>
          <w:lang w:val="en-US"/>
        </w:rPr>
        <w:t xml:space="preserve"> occurs through two different routes: the leak pathway, that allows the transport of larger substances (</w:t>
      </w:r>
      <w:r w:rsidR="00AB63B5" w:rsidRPr="002F4A49">
        <w:rPr>
          <w:rFonts w:ascii="Book Antiqua" w:hAnsi="Book Antiqua"/>
          <w:i/>
          <w:iCs/>
          <w:color w:val="000000" w:themeColor="text1"/>
          <w:sz w:val="24"/>
          <w:szCs w:val="24"/>
          <w:lang w:val="en-US"/>
        </w:rPr>
        <w:t>e.g.</w:t>
      </w:r>
      <w:r w:rsidR="002F4A49">
        <w:rPr>
          <w:rFonts w:ascii="Book Antiqua" w:hAnsi="Book Antiqua"/>
          <w:color w:val="000000" w:themeColor="text1"/>
          <w:sz w:val="24"/>
          <w:szCs w:val="24"/>
          <w:lang w:val="en-US" w:eastAsia="zh-CN"/>
        </w:rPr>
        <w:t>,</w:t>
      </w:r>
      <w:r w:rsidR="00AB63B5" w:rsidRPr="00A61641">
        <w:rPr>
          <w:rFonts w:ascii="Book Antiqua" w:hAnsi="Book Antiqua"/>
          <w:color w:val="000000" w:themeColor="text1"/>
          <w:sz w:val="24"/>
          <w:szCs w:val="24"/>
          <w:lang w:val="en-US"/>
        </w:rPr>
        <w:t xml:space="preserve"> proteins, bacterial</w:t>
      </w:r>
      <w:r w:rsidR="00F908FC" w:rsidRPr="00A61641">
        <w:rPr>
          <w:rFonts w:ascii="Book Antiqua" w:hAnsi="Book Antiqua"/>
          <w:color w:val="000000" w:themeColor="text1"/>
          <w:sz w:val="24"/>
          <w:szCs w:val="24"/>
          <w:lang w:val="en-US"/>
        </w:rPr>
        <w:t xml:space="preserve"> </w:t>
      </w:r>
      <w:r w:rsidR="00AB63B5" w:rsidRPr="00A61641">
        <w:rPr>
          <w:rFonts w:ascii="Book Antiqua" w:hAnsi="Book Antiqua"/>
          <w:color w:val="000000" w:themeColor="text1"/>
          <w:sz w:val="24"/>
          <w:szCs w:val="24"/>
          <w:lang w:val="en-US"/>
        </w:rPr>
        <w:t>components), and a second pathway mediated by claudin proteins, that is charge selective and limits the flow to molecules smaller than 4 Å</w:t>
      </w:r>
      <w:r w:rsidR="00AB63B5" w:rsidRPr="00A61641">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IDM4LTQwXTwvc3R5bGU+PC9EaXNwbGF5VGV4dD48cmVjb3JkPjxkYXRlcz48cHViLWRhdGVzPjxk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PEVuZE5vdGU+PENpdGU+PEF1dGhvcj5UdXJuZXI8L0F1dGhvcj48WWVhcj4yMDA5PC9ZZWFyPjxJ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AB63B5" w:rsidRPr="00A61641">
        <w:rPr>
          <w:rFonts w:ascii="Book Antiqua" w:hAnsi="Book Antiqua"/>
          <w:color w:val="000000" w:themeColor="text1"/>
          <w:sz w:val="24"/>
          <w:szCs w:val="24"/>
          <w:lang w:val="en-US"/>
        </w:rPr>
      </w:r>
      <w:r w:rsidR="00AB63B5"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w:t>
      </w:r>
      <w:r w:rsidR="002E6FB7" w:rsidRPr="00A61641">
        <w:rPr>
          <w:rFonts w:ascii="Book Antiqua" w:hAnsi="Book Antiqua"/>
          <w:color w:val="000000" w:themeColor="text1"/>
          <w:sz w:val="24"/>
          <w:szCs w:val="24"/>
          <w:vertAlign w:val="superscript"/>
          <w:lang w:val="en-US"/>
        </w:rPr>
        <w:t>38-40]</w:t>
      </w:r>
      <w:r w:rsidR="00AB63B5" w:rsidRPr="00A61641">
        <w:rPr>
          <w:rFonts w:ascii="Book Antiqua" w:hAnsi="Book Antiqua"/>
          <w:color w:val="000000" w:themeColor="text1"/>
          <w:sz w:val="24"/>
          <w:szCs w:val="24"/>
          <w:lang w:val="en-US"/>
        </w:rPr>
        <w:fldChar w:fldCharType="end"/>
      </w:r>
      <w:r w:rsidR="00AB63B5" w:rsidRPr="00A61641">
        <w:rPr>
          <w:rFonts w:ascii="Book Antiqua" w:hAnsi="Book Antiqua"/>
          <w:color w:val="000000" w:themeColor="text1"/>
          <w:sz w:val="24"/>
          <w:szCs w:val="24"/>
          <w:lang w:val="en-US"/>
        </w:rPr>
        <w:t xml:space="preserve">. </w:t>
      </w:r>
    </w:p>
    <w:p w14:paraId="2053C210" w14:textId="78192110" w:rsidR="004B2DEE" w:rsidRPr="00A61641" w:rsidRDefault="007F0E8A" w:rsidP="00941639">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lastRenderedPageBreak/>
        <w:t>As for active transport, a</w:t>
      </w:r>
      <w:r w:rsidR="00FA0736" w:rsidRPr="00A61641">
        <w:rPr>
          <w:rFonts w:ascii="Book Antiqua" w:hAnsi="Book Antiqua"/>
          <w:color w:val="000000" w:themeColor="text1"/>
          <w:sz w:val="24"/>
          <w:szCs w:val="24"/>
          <w:lang w:val="en-US"/>
        </w:rPr>
        <w:t xml:space="preserve">n intact </w:t>
      </w:r>
      <w:r w:rsidR="00CF7DD6" w:rsidRPr="00A61641">
        <w:rPr>
          <w:rFonts w:ascii="Book Antiqua" w:hAnsi="Book Antiqua"/>
          <w:color w:val="000000" w:themeColor="text1"/>
          <w:sz w:val="24"/>
          <w:szCs w:val="24"/>
          <w:lang w:val="en-US"/>
        </w:rPr>
        <w:t xml:space="preserve">intestinal epithelial </w:t>
      </w:r>
      <w:r w:rsidR="00FA0736" w:rsidRPr="00A61641">
        <w:rPr>
          <w:rFonts w:ascii="Book Antiqua" w:hAnsi="Book Antiqua"/>
          <w:color w:val="000000" w:themeColor="text1"/>
          <w:sz w:val="24"/>
          <w:szCs w:val="24"/>
          <w:lang w:val="en-US"/>
        </w:rPr>
        <w:t xml:space="preserve">barrier, formed by </w:t>
      </w:r>
      <w:r w:rsidR="007531FD" w:rsidRPr="00A61641">
        <w:rPr>
          <w:rFonts w:ascii="Book Antiqua" w:hAnsi="Book Antiqua"/>
          <w:color w:val="000000" w:themeColor="text1"/>
          <w:sz w:val="24"/>
          <w:szCs w:val="24"/>
          <w:lang w:val="en-US"/>
        </w:rPr>
        <w:t>TJ</w:t>
      </w:r>
      <w:r w:rsidR="00FA0736" w:rsidRPr="00A61641">
        <w:rPr>
          <w:rFonts w:ascii="Book Antiqua" w:hAnsi="Book Antiqua"/>
          <w:color w:val="000000" w:themeColor="text1"/>
          <w:sz w:val="24"/>
          <w:szCs w:val="24"/>
          <w:lang w:val="en-US"/>
        </w:rPr>
        <w:t xml:space="preserve"> and the plasma membrane of intestinal cell, </w:t>
      </w:r>
      <w:r w:rsidR="00F908FC" w:rsidRPr="00A61641">
        <w:rPr>
          <w:rFonts w:ascii="Book Antiqua" w:hAnsi="Book Antiqua"/>
          <w:color w:val="000000" w:themeColor="text1"/>
          <w:sz w:val="24"/>
          <w:szCs w:val="24"/>
          <w:lang w:val="en-US"/>
        </w:rPr>
        <w:t xml:space="preserve">realizes </w:t>
      </w:r>
      <w:r w:rsidR="00BD6C48" w:rsidRPr="00A61641">
        <w:rPr>
          <w:rFonts w:ascii="Book Antiqua" w:hAnsi="Book Antiqua"/>
          <w:color w:val="000000" w:themeColor="text1"/>
          <w:sz w:val="24"/>
          <w:szCs w:val="24"/>
          <w:lang w:val="en-US"/>
        </w:rPr>
        <w:t xml:space="preserve">a gradient between the lumen and the inner interstice. This </w:t>
      </w:r>
      <w:r w:rsidR="00FA0736" w:rsidRPr="00A61641">
        <w:rPr>
          <w:rFonts w:ascii="Book Antiqua" w:hAnsi="Book Antiqua"/>
          <w:color w:val="000000" w:themeColor="text1"/>
          <w:sz w:val="24"/>
          <w:szCs w:val="24"/>
          <w:lang w:val="en-US"/>
        </w:rPr>
        <w:t>condition</w:t>
      </w:r>
      <w:r w:rsidR="00BD6C48" w:rsidRPr="00A61641">
        <w:rPr>
          <w:rFonts w:ascii="Book Antiqua" w:hAnsi="Book Antiqua"/>
          <w:color w:val="000000" w:themeColor="text1"/>
          <w:sz w:val="24"/>
          <w:szCs w:val="24"/>
          <w:lang w:val="en-US"/>
        </w:rPr>
        <w:t xml:space="preserve"> prevents an uncontrolled translocation of substances and</w:t>
      </w:r>
      <w:r w:rsidR="00FA0736" w:rsidRPr="00A61641">
        <w:rPr>
          <w:rFonts w:ascii="Book Antiqua" w:hAnsi="Book Antiqua"/>
          <w:color w:val="000000" w:themeColor="text1"/>
          <w:sz w:val="24"/>
          <w:szCs w:val="24"/>
          <w:lang w:val="en-US"/>
        </w:rPr>
        <w:t xml:space="preserve"> </w:t>
      </w:r>
      <w:r w:rsidR="00F908FC" w:rsidRPr="00A61641">
        <w:rPr>
          <w:rFonts w:ascii="Book Antiqua" w:hAnsi="Book Antiqua"/>
          <w:color w:val="000000" w:themeColor="text1"/>
          <w:sz w:val="24"/>
          <w:szCs w:val="24"/>
          <w:lang w:val="en-US"/>
        </w:rPr>
        <w:t xml:space="preserve">allows </w:t>
      </w:r>
      <w:r w:rsidR="00BD6C48" w:rsidRPr="00A61641">
        <w:rPr>
          <w:rFonts w:ascii="Book Antiqua" w:hAnsi="Book Antiqua"/>
          <w:color w:val="000000" w:themeColor="text1"/>
          <w:sz w:val="24"/>
          <w:szCs w:val="24"/>
          <w:lang w:val="en-US"/>
        </w:rPr>
        <w:t>an</w:t>
      </w:r>
      <w:r w:rsidR="00FA0736" w:rsidRPr="00A61641">
        <w:rPr>
          <w:rFonts w:ascii="Book Antiqua" w:hAnsi="Book Antiqua"/>
          <w:color w:val="000000" w:themeColor="text1"/>
          <w:sz w:val="24"/>
          <w:szCs w:val="24"/>
          <w:lang w:val="en-US"/>
        </w:rPr>
        <w:t xml:space="preserve"> active transcellula</w:t>
      </w:r>
      <w:r w:rsidR="00BD6C48" w:rsidRPr="00A61641">
        <w:rPr>
          <w:rFonts w:ascii="Book Antiqua" w:hAnsi="Book Antiqua"/>
          <w:color w:val="000000" w:themeColor="text1"/>
          <w:sz w:val="24"/>
          <w:szCs w:val="24"/>
          <w:lang w:val="en-US"/>
        </w:rPr>
        <w:t>r transport through</w:t>
      </w:r>
      <w:r w:rsidR="00C037A0" w:rsidRPr="00A61641">
        <w:rPr>
          <w:rFonts w:ascii="Book Antiqua" w:hAnsi="Book Antiqua"/>
          <w:color w:val="000000" w:themeColor="text1"/>
          <w:sz w:val="24"/>
          <w:szCs w:val="24"/>
          <w:lang w:val="en-US"/>
        </w:rPr>
        <w:t xml:space="preserve"> the</w:t>
      </w:r>
      <w:r w:rsidR="00BD6C48" w:rsidRPr="00A61641">
        <w:rPr>
          <w:rFonts w:ascii="Book Antiqua" w:hAnsi="Book Antiqua"/>
          <w:color w:val="000000" w:themeColor="text1"/>
          <w:sz w:val="24"/>
          <w:szCs w:val="24"/>
          <w:lang w:val="en-US"/>
        </w:rPr>
        <w:t xml:space="preserve"> </w:t>
      </w:r>
      <w:r w:rsidR="00C037A0" w:rsidRPr="00A61641">
        <w:rPr>
          <w:rFonts w:ascii="Book Antiqua" w:hAnsi="Book Antiqua"/>
          <w:color w:val="000000" w:themeColor="text1"/>
          <w:sz w:val="24"/>
          <w:szCs w:val="24"/>
          <w:lang w:val="en-US"/>
        </w:rPr>
        <w:t>enterocytes</w:t>
      </w:r>
      <w:r w:rsidR="00C037A0"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&lt;EndNote&gt;&lt;Cite&gt;&lt;Author&gt;Turner&lt;/Author&gt;&lt;Year&gt;2009&lt;/Year&gt;&lt;IDText&gt;Intestinal mucosal barrier function in health and disease&lt;/IDText&gt;&lt;DisplayText&gt;&lt;style face="superscript"&gt;[1]&lt;/style&gt;&lt;/DisplayText&gt;&lt;record&gt;&lt;dates&gt;&lt;pub-dates&gt;&lt;date&gt;Nov&lt;/date&gt;&lt;/pub-dates&gt;&lt;year&gt;2009&lt;/year&gt;&lt;/dates&gt;&lt;keywords&gt;&lt;keyword&gt;Animals&lt;/keyword&gt;&lt;keyword&gt;Cell Membrane Permeability&lt;/keyword&gt;&lt;keyword&gt;Cytokines&lt;/keyword&gt;&lt;keyword&gt;Cytoskeleton&lt;/keyword&gt;&lt;keyword&gt;Epithelial Cells&lt;/keyword&gt;&lt;keyword&gt;Gastrointestinal Tract&lt;/keyword&gt;&lt;keyword&gt;Homeostasis&lt;/keyword&gt;&lt;keyword&gt;Humans&lt;/keyword&gt;&lt;keyword&gt;Immunity, Mucosal&lt;/keyword&gt;&lt;keyword&gt;Intestinal Diseases&lt;/keyword&gt;&lt;keyword&gt;Intestinal Mucosa&lt;/keyword&gt;&lt;keyword&gt;Membrane Proteins&lt;/keyword&gt;&lt;keyword&gt;Tight Junctions&lt;/keyword&gt;&lt;/keywords&gt;&lt;urls&gt;&lt;related-urls&gt;&lt;url&gt;https://www.ncbi.nlm.nih.gov/pubmed/19855405&lt;/url&gt;&lt;/related-urls&gt;&lt;/urls&gt;&lt;isbn&gt;1474-1741&lt;/isbn&gt;&lt;titles&gt;&lt;title&gt;Intestinal mucosal barrier function in health and disease&lt;/title&gt;&lt;secondary-title&gt;Nat Rev Immunol&lt;/secondary-title&gt;&lt;/titles&gt;&lt;pages&gt;799-809&lt;/pages&gt;&lt;number&gt;11&lt;/number&gt;&lt;contributors&gt;&lt;authors&gt;&lt;author&gt;Turner, J. R.&lt;/author&gt;&lt;/authors&gt;&lt;/contributors&gt;&lt;language&gt;eng&lt;/language&gt;&lt;added-date format="utc"&gt;1540313663&lt;/added-date&gt;&lt;ref-type name="Journal Article"&gt;17&lt;/ref-type&gt;&lt;rec-number&gt;59&lt;/rec-number&gt;&lt;last-updated-date format="utc"&gt;1540313663&lt;/last-updated-date&gt;&lt;accession-num&gt;19855405&lt;/accession-num&gt;&lt;electronic-resource-num&gt;10.1038/nri2653&lt;/electronic-resource-num&gt;&lt;volume&gt;9&lt;/volume&gt;&lt;/record&gt;&lt;/Cite&gt;&lt;/EndNote&gt;</w:instrText>
      </w:r>
      <w:r w:rsidR="00C037A0"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[1]</w:t>
      </w:r>
      <w:r w:rsidR="00C037A0"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w:t>
      </w:r>
      <w:r w:rsidR="00F3392D" w:rsidRPr="00A61641">
        <w:rPr>
          <w:rFonts w:ascii="Book Antiqua" w:hAnsi="Book Antiqua"/>
          <w:color w:val="000000" w:themeColor="text1"/>
          <w:sz w:val="24"/>
          <w:szCs w:val="24"/>
          <w:lang w:val="en-US"/>
        </w:rPr>
        <w:t xml:space="preserve">Moreover, the complex system of </w:t>
      </w:r>
      <w:r w:rsidR="007531FD" w:rsidRPr="00A61641">
        <w:rPr>
          <w:rFonts w:ascii="Book Antiqua" w:hAnsi="Book Antiqua"/>
          <w:color w:val="000000" w:themeColor="text1"/>
          <w:sz w:val="24"/>
          <w:szCs w:val="24"/>
          <w:lang w:val="en-US"/>
        </w:rPr>
        <w:t>TJ is</w:t>
      </w:r>
      <w:r w:rsidR="00F3392D" w:rsidRPr="00A61641">
        <w:rPr>
          <w:rFonts w:ascii="Book Antiqua" w:hAnsi="Book Antiqua"/>
          <w:color w:val="000000" w:themeColor="text1"/>
          <w:sz w:val="24"/>
          <w:szCs w:val="24"/>
          <w:lang w:val="en-US"/>
        </w:rPr>
        <w:t xml:space="preserve"> </w:t>
      </w:r>
      <w:r w:rsidR="00CF588A" w:rsidRPr="00A61641">
        <w:rPr>
          <w:rFonts w:ascii="Book Antiqua" w:hAnsi="Book Antiqua"/>
          <w:color w:val="000000" w:themeColor="text1"/>
          <w:sz w:val="24"/>
          <w:szCs w:val="24"/>
          <w:lang w:val="en-US"/>
        </w:rPr>
        <w:t xml:space="preserve">finely </w:t>
      </w:r>
      <w:r w:rsidR="00F3392D" w:rsidRPr="00A61641">
        <w:rPr>
          <w:rFonts w:ascii="Book Antiqua" w:hAnsi="Book Antiqua"/>
          <w:color w:val="000000" w:themeColor="text1"/>
          <w:sz w:val="24"/>
          <w:szCs w:val="24"/>
          <w:lang w:val="en-US"/>
        </w:rPr>
        <w:t xml:space="preserve">regulated by the influence of cytokines, particularly </w:t>
      </w:r>
      <w:r w:rsidR="000C3494" w:rsidRPr="00A61641">
        <w:rPr>
          <w:rFonts w:ascii="Book Antiqua" w:hAnsi="Book Antiqua"/>
          <w:color w:val="000000" w:themeColor="text1"/>
          <w:sz w:val="24"/>
          <w:szCs w:val="24"/>
          <w:lang w:val="en-US"/>
        </w:rPr>
        <w:t>tumor necrosis factor-alfa (</w:t>
      </w:r>
      <w:r w:rsidR="00F3392D" w:rsidRPr="00A61641">
        <w:rPr>
          <w:rFonts w:ascii="Book Antiqua" w:hAnsi="Book Antiqua"/>
          <w:color w:val="000000" w:themeColor="text1"/>
          <w:sz w:val="24"/>
          <w:szCs w:val="24"/>
          <w:lang w:val="en-US"/>
        </w:rPr>
        <w:t>TNFα</w:t>
      </w:r>
      <w:r w:rsidR="000C3494" w:rsidRPr="00A61641">
        <w:rPr>
          <w:rFonts w:ascii="Book Antiqua" w:hAnsi="Book Antiqua"/>
          <w:color w:val="000000" w:themeColor="text1"/>
          <w:sz w:val="24"/>
          <w:szCs w:val="24"/>
          <w:lang w:val="en-US"/>
        </w:rPr>
        <w:t>)</w:t>
      </w:r>
      <w:r w:rsidR="00F3392D"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&lt;EndNote&gt;&lt;Cite&gt;&lt;Author&gt;Taylor&lt;/Author&gt;&lt;Year&gt;1998&lt;/Year&gt;&lt;IDText&gt;Autocrine regulation of epithelial permeability by hypoxia: role for polarized release of tumor necrosis factor alpha&lt;/IDText&gt;&lt;DisplayText&gt;&lt;style face="superscript"&gt;[41]&lt;/style&gt;&lt;/DisplayText&gt;&lt;record&gt;&lt;dates&gt;&lt;pub-dates&gt;&lt;date&gt;Apr&lt;/date&gt;&lt;/pub-dates&gt;&lt;year&gt;1998&lt;/year&gt;&lt;/dates&gt;&lt;keywords&gt;&lt;keyword&gt;Cell Hypoxia&lt;/keyword&gt;&lt;keyword&gt;Cell Polarity&lt;/keyword&gt;&lt;keyword&gt;Cells, Cultured&lt;/keyword&gt;&lt;keyword&gt;Interferon-gamma&lt;/keyword&gt;&lt;keyword&gt;Intestinal Mucosa&lt;/keyword&gt;&lt;keyword&gt;Ischemia&lt;/keyword&gt;&lt;keyword&gt;Permeability&lt;/keyword&gt;&lt;keyword&gt;Receptors, Tumor Necrosis Factor&lt;/keyword&gt;&lt;keyword&gt;Thalidomide&lt;/keyword&gt;&lt;keyword&gt;Tumor Necrosis Factor-alpha&lt;/keyword&gt;&lt;/keywords&gt;&lt;urls&gt;&lt;related-urls&gt;&lt;url&gt;https://www.ncbi.nlm.nih.gov/pubmed/9516386&lt;/url&gt;&lt;/related-urls&gt;&lt;/urls&gt;&lt;isbn&gt;0016-5085&lt;/isbn&gt;&lt;titles&gt;&lt;title&gt;Autocrine regulation of epithelial permeability by hypoxia: role for polarized release of tumor necrosis factor alpha&lt;/title&gt;&lt;secondary-title&gt;Gastroenterology&lt;/secondary-title&gt;&lt;/titles&gt;&lt;pages&gt;657-68&lt;/pages&gt;&lt;number&gt;4&lt;/number&gt;&lt;contributors&gt;&lt;authors&gt;&lt;author&gt;Taylor, C. T.&lt;/author&gt;&lt;author&gt;Dzus, A. L.&lt;/author&gt;&lt;author&gt;Colgan, S. P.&lt;/author&gt;&lt;/authors&gt;&lt;/contributors&gt;&lt;language&gt;eng&lt;/language&gt;&lt;added-date format="utc"&gt;1540655323&lt;/added-date&gt;&lt;ref-type name="Journal Article"&gt;17&lt;/ref-type&gt;&lt;rec-number&gt;88&lt;/rec-number&gt;&lt;last-updated-date format="utc"&gt;1540655323&lt;/last-updated-date&gt;&lt;accession-num&gt;9516386&lt;/accession-num&gt;&lt;volume&gt;114&lt;/volume&gt;&lt;/record&gt;&lt;/Cite&gt;&lt;/EndNote&gt;</w:instrText>
      </w:r>
      <w:r w:rsidR="00F3392D"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[41]</w:t>
      </w:r>
      <w:r w:rsidR="00F3392D" w:rsidRPr="00A61641">
        <w:rPr>
          <w:rFonts w:ascii="Book Antiqua" w:hAnsi="Book Antiqua"/>
          <w:color w:val="000000" w:themeColor="text1"/>
          <w:sz w:val="24"/>
          <w:szCs w:val="24"/>
          <w:lang w:val="en-US"/>
        </w:rPr>
        <w:fldChar w:fldCharType="end"/>
      </w:r>
      <w:r w:rsidR="00F3392D" w:rsidRPr="00A61641">
        <w:rPr>
          <w:rFonts w:ascii="Book Antiqua" w:hAnsi="Book Antiqua"/>
          <w:color w:val="000000" w:themeColor="text1"/>
          <w:sz w:val="24"/>
          <w:szCs w:val="24"/>
          <w:lang w:val="en-US"/>
        </w:rPr>
        <w:t xml:space="preserve"> and </w:t>
      </w:r>
      <w:r w:rsidR="000C3494" w:rsidRPr="00A61641">
        <w:rPr>
          <w:rFonts w:ascii="Book Antiqua" w:hAnsi="Book Antiqua"/>
          <w:color w:val="000000" w:themeColor="text1"/>
          <w:sz w:val="24"/>
          <w:szCs w:val="24"/>
          <w:lang w:val="en-US"/>
        </w:rPr>
        <w:t>interferon gamma (</w:t>
      </w:r>
      <w:r w:rsidR="00F3392D" w:rsidRPr="00A61641">
        <w:rPr>
          <w:rFonts w:ascii="Book Antiqua" w:hAnsi="Book Antiqua"/>
          <w:color w:val="000000" w:themeColor="text1"/>
          <w:sz w:val="24"/>
          <w:szCs w:val="24"/>
          <w:lang w:val="en-US"/>
        </w:rPr>
        <w:t>IFNγ</w:t>
      </w:r>
      <w:r w:rsidR="000C3494" w:rsidRPr="00A61641">
        <w:rPr>
          <w:rFonts w:ascii="Book Antiqua" w:hAnsi="Book Antiqua"/>
          <w:color w:val="000000" w:themeColor="text1"/>
          <w:sz w:val="24"/>
          <w:szCs w:val="24"/>
          <w:lang w:val="en-US"/>
        </w:rPr>
        <w:t>)</w:t>
      </w:r>
      <w:r w:rsidR="00F3392D"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&lt;EndNote&gt;&lt;Cite&gt;&lt;Author&gt;Madara&lt;/Author&gt;&lt;Year&gt;1989&lt;/Year&gt;&lt;IDText&gt;Interferon-gamma directly affects barrier function of cultured intestinal epithelial monolayers&lt;/IDText&gt;&lt;DisplayText&gt;&lt;style face="superscript"&gt;[42]&lt;/style&gt;&lt;/DisplayText&gt;&lt;record&gt;&lt;dates&gt;&lt;pub-dates&gt;&lt;date&gt;Feb&lt;/date&gt;&lt;/pub-dates&gt;&lt;year&gt;1989&lt;/year&gt;&lt;/dates&gt;&lt;keywords&gt;&lt;keyword&gt;Cell Line&lt;/keyword&gt;&lt;keyword&gt;Cells, Cultured&lt;/keyword&gt;&lt;keyword&gt;Epithelium&lt;/keyword&gt;&lt;keyword&gt;Humans&lt;/keyword&gt;&lt;keyword&gt;Interferon-gamma&lt;/keyword&gt;&lt;keyword&gt;Interleukin-1&lt;/keyword&gt;&lt;keyword&gt;Interleukin-2&lt;/keyword&gt;&lt;keyword&gt;Intestines&lt;/keyword&gt;&lt;keyword&gt;Mannitol&lt;/keyword&gt;&lt;keyword&gt;Sodium&lt;/keyword&gt;&lt;keyword&gt;Tumor Necrosis Factor-alpha&lt;/keyword&gt;&lt;/keywords&gt;&lt;urls&gt;&lt;related-urls&gt;&lt;url&gt;https://www.ncbi.nlm.nih.gov/pubmed/2492310&lt;/url&gt;&lt;/related-urls&gt;&lt;/urls&gt;&lt;isbn&gt;0021-9738&lt;/isbn&gt;&lt;custom2&gt;PMC303735&lt;/custom2&gt;&lt;titles&gt;&lt;title&gt;Interferon-gamma directly affects barrier function of cultured intestinal epithelial monolayers&lt;/title&gt;&lt;secondary-title&gt;J Clin Invest&lt;/secondary-title&gt;&lt;/titles&gt;&lt;pages&gt;724-7&lt;/pages&gt;&lt;number&gt;2&lt;/number&gt;&lt;contributors&gt;&lt;authors&gt;&lt;author&gt;Madara, J. L.&lt;/author&gt;&lt;author&gt;Stafford, J.&lt;/author&gt;&lt;/authors&gt;&lt;/contributors&gt;&lt;language&gt;eng&lt;/language&gt;&lt;added-date format="utc"&gt;1540655101&lt;/added-date&gt;&lt;ref-type name="Journal Article"&gt;17&lt;/ref-type&gt;&lt;rec-number&gt;86&lt;/rec-number&gt;&lt;last-updated-date format="utc"&gt;1540655101&lt;/last-updated-date&gt;&lt;accession-num&gt;2492310&lt;/accession-num&gt;&lt;electronic-resource-num&gt;10.1172/JCI113938&lt;/electronic-resource-num&gt;&lt;volume&gt;83&lt;/volume&gt;&lt;/record&gt;&lt;/Cite&gt;&lt;/EndNote&gt;</w:instrText>
      </w:r>
      <w:r w:rsidR="00F3392D"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[42]</w:t>
      </w:r>
      <w:r w:rsidR="00F3392D" w:rsidRPr="00A61641">
        <w:rPr>
          <w:rFonts w:ascii="Book Antiqua" w:hAnsi="Book Antiqua"/>
          <w:color w:val="000000" w:themeColor="text1"/>
          <w:sz w:val="24"/>
          <w:szCs w:val="24"/>
          <w:lang w:val="en-US"/>
        </w:rPr>
        <w:fldChar w:fldCharType="end"/>
      </w:r>
      <w:r w:rsidR="00F3392D" w:rsidRPr="00A61641">
        <w:rPr>
          <w:rFonts w:ascii="Book Antiqua" w:hAnsi="Book Antiqua"/>
          <w:color w:val="000000" w:themeColor="text1"/>
          <w:sz w:val="24"/>
          <w:szCs w:val="24"/>
          <w:lang w:val="en-US"/>
        </w:rPr>
        <w:t xml:space="preserve">, and by </w:t>
      </w:r>
      <w:r w:rsidR="00A67C36" w:rsidRPr="00A61641">
        <w:rPr>
          <w:rFonts w:ascii="Book Antiqua" w:hAnsi="Book Antiqua"/>
          <w:color w:val="000000" w:themeColor="text1"/>
          <w:sz w:val="24"/>
          <w:szCs w:val="24"/>
          <w:lang w:val="en-US"/>
        </w:rPr>
        <w:t xml:space="preserve">signaling </w:t>
      </w:r>
      <w:r w:rsidR="002E4615" w:rsidRPr="00A61641">
        <w:rPr>
          <w:rFonts w:ascii="Book Antiqua" w:hAnsi="Book Antiqua"/>
          <w:color w:val="000000" w:themeColor="text1"/>
          <w:sz w:val="24"/>
          <w:szCs w:val="24"/>
          <w:lang w:val="en-US"/>
        </w:rPr>
        <w:t>kinases and</w:t>
      </w:r>
      <w:r w:rsidR="00F3392D" w:rsidRPr="00A61641">
        <w:rPr>
          <w:rFonts w:ascii="Book Antiqua" w:hAnsi="Book Antiqua"/>
          <w:color w:val="000000" w:themeColor="text1"/>
          <w:sz w:val="24"/>
          <w:szCs w:val="24"/>
          <w:lang w:val="en-US"/>
        </w:rPr>
        <w:t xml:space="preserve"> cytoskeleton</w:t>
      </w:r>
      <w:r w:rsidR="00A67C36" w:rsidRPr="00A61641">
        <w:rPr>
          <w:rFonts w:ascii="Book Antiqua" w:hAnsi="Book Antiqua"/>
          <w:color w:val="000000" w:themeColor="text1"/>
          <w:sz w:val="24"/>
          <w:szCs w:val="24"/>
          <w:lang w:val="en-US"/>
        </w:rPr>
        <w:t>, like myosin light chain kinases (MLCK)</w:t>
      </w:r>
      <w:r w:rsidR="00F3392D" w:rsidRPr="00A61641">
        <w:rPr>
          <w:rFonts w:ascii="Book Antiqua" w:hAnsi="Book Antiqua"/>
          <w:color w:val="000000" w:themeColor="text1"/>
          <w:sz w:val="24"/>
          <w:szCs w:val="24"/>
          <w:lang w:val="en-US"/>
        </w:rPr>
        <w:fldChar w:fldCharType="begin">
          <w:fldData xml:space="preserve">PEVuZE5vdGU+PENpdGU+PEF1dGhvcj5UdXJuZXI8L0F1dGhvcj48WWVhcj4xOTk3PC9ZZWFyPjxJ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==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PEVuZE5vdGU+PENpdGU+PEF1dGhvcj5UdXJuZXI8L0F1dGhvcj48WWVhcj4xOTk3PC9ZZWFyPjxJ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==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F3392D" w:rsidRPr="00A61641">
        <w:rPr>
          <w:rFonts w:ascii="Book Antiqua" w:hAnsi="Book Antiqua"/>
          <w:color w:val="000000" w:themeColor="text1"/>
          <w:sz w:val="24"/>
          <w:szCs w:val="24"/>
          <w:lang w:val="en-US"/>
        </w:rPr>
      </w:r>
      <w:r w:rsidR="00F3392D"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[43,</w:t>
      </w:r>
      <w:r w:rsidR="002E6FB7" w:rsidRPr="00A61641">
        <w:rPr>
          <w:rFonts w:ascii="Book Antiqua" w:hAnsi="Book Antiqua"/>
          <w:color w:val="000000" w:themeColor="text1"/>
          <w:sz w:val="24"/>
          <w:szCs w:val="24"/>
          <w:vertAlign w:val="superscript"/>
          <w:lang w:val="en-US"/>
        </w:rPr>
        <w:t>44]</w:t>
      </w:r>
      <w:r w:rsidR="00F3392D" w:rsidRPr="00A61641">
        <w:rPr>
          <w:rFonts w:ascii="Book Antiqua" w:hAnsi="Book Antiqua"/>
          <w:color w:val="000000" w:themeColor="text1"/>
          <w:sz w:val="24"/>
          <w:szCs w:val="24"/>
          <w:lang w:val="en-US"/>
        </w:rPr>
        <w:fldChar w:fldCharType="end"/>
      </w:r>
      <w:r w:rsidR="00F3392D"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005B06BA" w:rsidRPr="00A61641">
        <w:rPr>
          <w:rFonts w:ascii="Book Antiqua" w:hAnsi="Book Antiqua"/>
          <w:color w:val="000000" w:themeColor="text1"/>
          <w:sz w:val="24"/>
          <w:szCs w:val="24"/>
          <w:lang w:val="en-US"/>
        </w:rPr>
        <w:t>Both qualitative and quantitative alterations of TJ have been described in the context of liver disease</w:t>
      </w:r>
      <w:r w:rsidR="005B06BA" w:rsidRPr="00A61641">
        <w:rPr>
          <w:rFonts w:ascii="Book Antiqua" w:hAnsi="Book Antiqua"/>
          <w:color w:val="000000" w:themeColor="text1"/>
          <w:sz w:val="24"/>
          <w:szCs w:val="24"/>
          <w:lang w:val="en-US"/>
        </w:rPr>
        <w:fldChar w:fldCharType="begin">
          <w:fldData xml:space="preserve">PEVuZE5vdGU+PENpdGU+PEF1dGhvcj5NaWVsZTwvQXV0aG9yPjxZZWFyPjIwMDk8L1llYXI+PElE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PEVuZE5vdGU+PENpdGU+PEF1dGhvcj5NaWVsZTwvQXV0aG9yPjxZZWFyPjIwMDk8L1llYXI+PElE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5B06BA" w:rsidRPr="00A61641">
        <w:rPr>
          <w:rFonts w:ascii="Book Antiqua" w:hAnsi="Book Antiqua"/>
          <w:color w:val="000000" w:themeColor="text1"/>
          <w:sz w:val="24"/>
          <w:szCs w:val="24"/>
          <w:lang w:val="en-US"/>
        </w:rPr>
      </w:r>
      <w:r w:rsidR="005B06BA"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[45,</w:t>
      </w:r>
      <w:r w:rsidR="002E6FB7" w:rsidRPr="00A61641">
        <w:rPr>
          <w:rFonts w:ascii="Book Antiqua" w:hAnsi="Book Antiqua"/>
          <w:color w:val="000000" w:themeColor="text1"/>
          <w:sz w:val="24"/>
          <w:szCs w:val="24"/>
          <w:vertAlign w:val="superscript"/>
          <w:lang w:val="en-US"/>
        </w:rPr>
        <w:t>46]</w:t>
      </w:r>
      <w:r w:rsidR="005B06BA" w:rsidRPr="00A61641">
        <w:rPr>
          <w:rFonts w:ascii="Book Antiqua" w:hAnsi="Book Antiqua"/>
          <w:color w:val="000000" w:themeColor="text1"/>
          <w:sz w:val="24"/>
          <w:szCs w:val="24"/>
          <w:lang w:val="en-US"/>
        </w:rPr>
        <w:fldChar w:fldCharType="end"/>
      </w:r>
      <w:r w:rsidR="005B06BA"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00BA603C" w:rsidRPr="00A61641">
        <w:rPr>
          <w:rFonts w:ascii="Book Antiqua" w:hAnsi="Book Antiqua"/>
          <w:color w:val="000000" w:themeColor="text1"/>
          <w:sz w:val="24"/>
          <w:szCs w:val="24"/>
          <w:lang w:val="en-US"/>
        </w:rPr>
        <w:t xml:space="preserve">Finally, </w:t>
      </w:r>
      <w:r w:rsidR="00C037A0" w:rsidRPr="00A61641">
        <w:rPr>
          <w:rFonts w:ascii="Book Antiqua" w:hAnsi="Book Antiqua"/>
          <w:color w:val="000000" w:themeColor="text1"/>
          <w:sz w:val="24"/>
          <w:szCs w:val="24"/>
          <w:lang w:val="en-US"/>
        </w:rPr>
        <w:t>intestinal cells</w:t>
      </w:r>
      <w:r w:rsidR="00343C64" w:rsidRPr="00A61641">
        <w:rPr>
          <w:rFonts w:ascii="Book Antiqua" w:hAnsi="Book Antiqua"/>
          <w:color w:val="000000" w:themeColor="text1"/>
          <w:sz w:val="24"/>
          <w:szCs w:val="24"/>
          <w:lang w:val="en-US"/>
        </w:rPr>
        <w:t xml:space="preserve"> own another defensive element. In fact, a</w:t>
      </w:r>
      <w:r w:rsidR="0044322C" w:rsidRPr="00A61641">
        <w:rPr>
          <w:rFonts w:ascii="Book Antiqua" w:hAnsi="Book Antiqua"/>
          <w:color w:val="000000" w:themeColor="text1"/>
          <w:sz w:val="24"/>
          <w:szCs w:val="24"/>
          <w:lang w:val="en-US"/>
        </w:rPr>
        <w:t>pical brush border microvilli are</w:t>
      </w:r>
      <w:r w:rsidR="004B2DEE" w:rsidRPr="00A61641">
        <w:rPr>
          <w:rFonts w:ascii="Book Antiqua" w:hAnsi="Book Antiqua"/>
          <w:color w:val="000000" w:themeColor="text1"/>
          <w:sz w:val="24"/>
          <w:szCs w:val="24"/>
          <w:lang w:val="en-US"/>
        </w:rPr>
        <w:t xml:space="preserve"> negatively charged</w:t>
      </w:r>
      <w:r w:rsidR="00486690" w:rsidRPr="00A61641">
        <w:rPr>
          <w:rFonts w:ascii="Book Antiqua" w:hAnsi="Book Antiqua"/>
          <w:color w:val="000000" w:themeColor="text1"/>
          <w:sz w:val="24"/>
          <w:szCs w:val="24"/>
          <w:lang w:val="en-US"/>
        </w:rPr>
        <w:t>,</w:t>
      </w:r>
      <w:r w:rsidR="003B49F0" w:rsidRPr="00A61641">
        <w:rPr>
          <w:rFonts w:ascii="Book Antiqua" w:hAnsi="Book Antiqua"/>
          <w:color w:val="000000" w:themeColor="text1"/>
          <w:sz w:val="24"/>
          <w:szCs w:val="24"/>
          <w:lang w:val="en-US"/>
        </w:rPr>
        <w:t xml:space="preserve"> owing to the presence of polar carbohydrates and charged transmembrane</w:t>
      </w:r>
      <w:r w:rsidR="00AF6D55" w:rsidRPr="00A61641">
        <w:rPr>
          <w:rFonts w:ascii="Book Antiqua" w:hAnsi="Book Antiqua"/>
          <w:color w:val="000000" w:themeColor="text1"/>
          <w:sz w:val="24"/>
          <w:szCs w:val="24"/>
          <w:lang w:val="en-US"/>
        </w:rPr>
        <w:t xml:space="preserve"> proteins, and cause an electrostatic </w:t>
      </w:r>
      <w:r w:rsidR="00486690" w:rsidRPr="00A61641">
        <w:rPr>
          <w:rFonts w:ascii="Book Antiqua" w:hAnsi="Book Antiqua"/>
          <w:color w:val="000000" w:themeColor="text1"/>
          <w:sz w:val="24"/>
          <w:szCs w:val="24"/>
          <w:lang w:val="en-US"/>
        </w:rPr>
        <w:t>repulsive</w:t>
      </w:r>
      <w:r w:rsidR="00AF6D55" w:rsidRPr="00A61641">
        <w:rPr>
          <w:rFonts w:ascii="Book Antiqua" w:hAnsi="Book Antiqua"/>
          <w:color w:val="000000" w:themeColor="text1"/>
          <w:sz w:val="24"/>
          <w:szCs w:val="24"/>
          <w:lang w:val="en-US"/>
        </w:rPr>
        <w:t xml:space="preserve"> force</w:t>
      </w:r>
      <w:r w:rsidR="00486690" w:rsidRPr="00A61641">
        <w:rPr>
          <w:rFonts w:ascii="Book Antiqua" w:hAnsi="Book Antiqua"/>
          <w:color w:val="000000" w:themeColor="text1"/>
          <w:sz w:val="24"/>
          <w:szCs w:val="24"/>
          <w:lang w:val="en-US"/>
        </w:rPr>
        <w:t xml:space="preserve"> </w:t>
      </w:r>
      <w:r w:rsidR="005E6714" w:rsidRPr="00A61641">
        <w:rPr>
          <w:rFonts w:ascii="Book Antiqua" w:hAnsi="Book Antiqua"/>
          <w:color w:val="000000" w:themeColor="text1"/>
          <w:sz w:val="24"/>
          <w:szCs w:val="24"/>
          <w:lang w:val="en-US"/>
        </w:rPr>
        <w:t>towards bacteria</w:t>
      </w:r>
      <w:r w:rsidR="001868B5" w:rsidRPr="00A61641">
        <w:rPr>
          <w:rFonts w:ascii="Book Antiqua" w:hAnsi="Book Antiqua"/>
          <w:color w:val="000000" w:themeColor="text1"/>
          <w:sz w:val="24"/>
          <w:szCs w:val="24"/>
          <w:lang w:val="en-US"/>
        </w:rPr>
        <w:t>l cell wall</w:t>
      </w:r>
      <w:r w:rsidR="005E6714" w:rsidRPr="00A61641">
        <w:rPr>
          <w:rFonts w:ascii="Book Antiqua" w:hAnsi="Book Antiqua"/>
          <w:color w:val="000000" w:themeColor="text1"/>
          <w:sz w:val="24"/>
          <w:szCs w:val="24"/>
          <w:lang w:val="en-US"/>
        </w:rPr>
        <w:t xml:space="preserve">, that </w:t>
      </w:r>
      <w:r w:rsidR="001868B5" w:rsidRPr="00A61641">
        <w:rPr>
          <w:rFonts w:ascii="Book Antiqua" w:hAnsi="Book Antiqua"/>
          <w:color w:val="000000" w:themeColor="text1"/>
          <w:sz w:val="24"/>
          <w:szCs w:val="24"/>
          <w:lang w:val="en-US"/>
        </w:rPr>
        <w:t>is</w:t>
      </w:r>
      <w:r w:rsidR="005E6714" w:rsidRPr="00A61641">
        <w:rPr>
          <w:rFonts w:ascii="Book Antiqua" w:hAnsi="Book Antiqua"/>
          <w:color w:val="000000" w:themeColor="text1"/>
          <w:sz w:val="24"/>
          <w:szCs w:val="24"/>
          <w:lang w:val="en-US"/>
        </w:rPr>
        <w:t xml:space="preserve"> negatively charged</w:t>
      </w:r>
      <w:r w:rsidR="004F6F81" w:rsidRPr="00A61641">
        <w:rPr>
          <w:rFonts w:ascii="Book Antiqua" w:hAnsi="Book Antiqua"/>
          <w:color w:val="000000" w:themeColor="text1"/>
          <w:sz w:val="24"/>
          <w:szCs w:val="24"/>
          <w:lang w:val="en-US"/>
        </w:rPr>
        <w:t xml:space="preserve"> as well</w:t>
      </w:r>
      <w:r w:rsidR="001E6305"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&lt;EndNote&gt;&lt;Cite&gt;&lt;Author&gt;Bennett&lt;/Author&gt;&lt;Year&gt;2014&lt;/Year&gt;&lt;IDText&gt;Epithelial microvilli establish an electrostatic barrier to microbial adhesion&lt;/IDText&gt;&lt;DisplayText&gt;&lt;style face="superscript"&gt;[47]&lt;/style&gt;&lt;/DisplayText&gt;&lt;record&gt;&lt;dates&gt;&lt;pub-dates&gt;&lt;date&gt;Jul&lt;/date&gt;&lt;/pub-dates&gt;&lt;year&gt;2014&lt;/year&gt;&lt;/dates&gt;&lt;keywords&gt;&lt;keyword&gt;Bacterial Adhesion&lt;/keyword&gt;&lt;keyword&gt;Cell Line, Tumor&lt;/keyword&gt;&lt;keyword&gt;Cloning, Molecular&lt;/keyword&gt;&lt;keyword&gt;Enterohemorrhagic Escherichia coli&lt;/keyword&gt;&lt;keyword&gt;Epithelial Cells&lt;/keyword&gt;&lt;keyword&gt;Escherichia coli Proteins&lt;/keyword&gt;&lt;keyword&gt;Humans&lt;/keyword&gt;&lt;keyword&gt;Microvilli&lt;/keyword&gt;&lt;keyword&gt;Static Electricity&lt;/keyword&gt;&lt;keyword&gt;Surface Properties&lt;/keyword&gt;&lt;/keywords&gt;&lt;urls&gt;&lt;related-urls&gt;&lt;url&gt;https://www.ncbi.nlm.nih.gov/pubmed/24778113&lt;/url&gt;&lt;/related-urls&gt;&lt;/urls&gt;&lt;isbn&gt;1098-5522&lt;/isbn&gt;&lt;custom2&gt;PMC4097645&lt;/custom2&gt;&lt;titles&gt;&lt;title&gt;Epithelial microvilli establish an electrostatic barrier to microbial adhesion&lt;/title&gt;&lt;secondary-title&gt;Infect Immun&lt;/secondary-title&gt;&lt;/titles&gt;&lt;pages&gt;2860-71&lt;/pages&gt;&lt;number&gt;7&lt;/number&gt;&lt;contributors&gt;&lt;authors&gt;&lt;author&gt;Bennett, K. M.&lt;/author&gt;&lt;author&gt;Walker, S. L.&lt;/author&gt;&lt;author&gt;Lo, D. D.&lt;/author&gt;&lt;/authors&gt;&lt;/contributors&gt;&lt;edition&gt;2014/04/28&lt;/edition&gt;&lt;language&gt;eng&lt;/language&gt;&lt;added-date format="utc"&gt;1540413194&lt;/added-date&gt;&lt;ref-type name="Journal Article"&gt;17&lt;/ref-type&gt;&lt;rec-number&gt;72&lt;/rec-number&gt;&lt;last-updated-date format="utc"&gt;1540413194&lt;/last-updated-date&gt;&lt;accession-num&gt;24778113&lt;/accession-num&gt;&lt;electronic-resource-num&gt;10.1128/IAI.01681-14&lt;/electronic-resource-num&gt;&lt;volume&gt;82&lt;/volume&gt;&lt;/record&gt;&lt;/Cite&gt;&lt;/EndNote&gt;</w:instrText>
      </w:r>
      <w:r w:rsidR="001E6305"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[47]</w:t>
      </w:r>
      <w:r w:rsidR="001E6305" w:rsidRPr="00A61641">
        <w:rPr>
          <w:rFonts w:ascii="Book Antiqua" w:hAnsi="Book Antiqua"/>
          <w:color w:val="000000" w:themeColor="text1"/>
          <w:sz w:val="24"/>
          <w:szCs w:val="24"/>
          <w:lang w:val="en-US"/>
        </w:rPr>
        <w:fldChar w:fldCharType="end"/>
      </w:r>
      <w:r w:rsidR="00F503DD" w:rsidRPr="00A61641">
        <w:rPr>
          <w:rFonts w:ascii="Book Antiqua" w:hAnsi="Book Antiqua"/>
          <w:color w:val="000000" w:themeColor="text1"/>
          <w:sz w:val="24"/>
          <w:szCs w:val="24"/>
          <w:lang w:val="en-US"/>
        </w:rPr>
        <w:t>.</w:t>
      </w:r>
    </w:p>
    <w:p w14:paraId="4848A5DF" w14:textId="77777777" w:rsidR="003A7E86" w:rsidRPr="00A61641" w:rsidRDefault="003A7E86" w:rsidP="00A61641">
      <w:pPr>
        <w:pStyle w:val="a3"/>
        <w:adjustRightInd w:val="0"/>
        <w:snapToGrid w:val="0"/>
        <w:spacing w:line="360" w:lineRule="auto"/>
        <w:jc w:val="both"/>
        <w:rPr>
          <w:rFonts w:ascii="Book Antiqua" w:hAnsi="Book Antiqua"/>
          <w:color w:val="000000" w:themeColor="text1"/>
          <w:sz w:val="24"/>
          <w:szCs w:val="24"/>
          <w:lang w:val="en-US"/>
        </w:rPr>
      </w:pPr>
    </w:p>
    <w:p w14:paraId="55FA68DC" w14:textId="7716620A" w:rsidR="00D01A97" w:rsidRPr="00941639" w:rsidRDefault="00D01A97" w:rsidP="00A61641">
      <w:pPr>
        <w:pStyle w:val="a3"/>
        <w:adjustRightInd w:val="0"/>
        <w:snapToGrid w:val="0"/>
        <w:spacing w:line="360" w:lineRule="auto"/>
        <w:jc w:val="both"/>
        <w:rPr>
          <w:rFonts w:ascii="Book Antiqua" w:hAnsi="Book Antiqua"/>
          <w:b/>
          <w:i/>
          <w:color w:val="000000" w:themeColor="text1"/>
          <w:sz w:val="24"/>
          <w:szCs w:val="24"/>
          <w:lang w:val="en-US"/>
        </w:rPr>
      </w:pPr>
      <w:r w:rsidRPr="00A61641">
        <w:rPr>
          <w:rFonts w:ascii="Book Antiqua" w:hAnsi="Book Antiqua"/>
          <w:b/>
          <w:i/>
          <w:color w:val="000000" w:themeColor="text1"/>
          <w:sz w:val="24"/>
          <w:szCs w:val="24"/>
          <w:lang w:val="en-US"/>
        </w:rPr>
        <w:t>Immunological barrier</w:t>
      </w:r>
    </w:p>
    <w:p w14:paraId="231F7056" w14:textId="2B48AC71" w:rsidR="003B7393" w:rsidRPr="00A61641" w:rsidRDefault="0078147D"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 response to the exposure to bacteria and to their components, Paneth cells produce antimicrobial peptides, such as defensins, cathelicidines, resistin-like molecules, bactericidial-permeability-inducing proteins and lectins, and immunoglobulins, particularly secretory IgA</w:t>
      </w:r>
      <w:r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These elements are secreted into the gut lumen and are host in the inner face of the mucin layer hosts</w:t>
      </w:r>
      <w:r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&lt;EndNote&gt;&lt;Cite&gt;&lt;Author&gt;Meyer-Hoffert&lt;/Author&gt;&lt;Year&gt;2008&lt;/Year&gt;&lt;IDText&gt;Secreted enteric antimicrobial activity localises to the mucus surface layer&lt;/IDText&gt;&lt;DisplayText&gt;&lt;style face="superscript"&gt;[48]&lt;/style&gt;&lt;/DisplayText&gt;&lt;record&gt;&lt;dates&gt;&lt;pub-dates&gt;&lt;date&gt;Jun&lt;/date&gt;&lt;/pub-dates&gt;&lt;year&gt;2008&lt;/year&gt;&lt;/dates&gt;&lt;keywords&gt;&lt;keyword&gt;Animals&lt;/keyword&gt;&lt;keyword&gt;Antimicrobial Cationic Peptides&lt;/keyword&gt;&lt;keyword&gt;Bacteria&lt;/keyword&gt;&lt;keyword&gt;Chromatography, High Pressure Liquid&lt;/keyword&gt;&lt;keyword&gt;Immunity, Innate&lt;/keyword&gt;&lt;keyword&gt;Immunity, Mucosal&lt;/keyword&gt;&lt;keyword&gt;Intestinal Mucosa&lt;/keyword&gt;&lt;keyword&gt;Intestine, Small&lt;/keyword&gt;&lt;keyword&gt;Mice&lt;/keyword&gt;&lt;keyword&gt;Mice, Inbred C3H&lt;/keyword&gt;&lt;keyword&gt;Microbial Sensitivity Tests&lt;/keyword&gt;&lt;keyword&gt;Mucus&lt;/keyword&gt;&lt;/keywords&gt;&lt;urls&gt;&lt;related-urls&gt;&lt;url&gt;https://www.ncbi.nlm.nih.gov/pubmed/18250125&lt;/url&gt;&lt;/related-urls&gt;&lt;/urls&gt;&lt;isbn&gt;1468-3288&lt;/isbn&gt;&lt;titles&gt;&lt;title&gt;Secreted enteric antimicrobial activity localises to the mucus surface layer&lt;/title&gt;&lt;secondary-title&gt;Gut&lt;/secondary-title&gt;&lt;/titles&gt;&lt;pages&gt;764-71&lt;/pages&gt;&lt;number&gt;6&lt;/number&gt;&lt;contributors&gt;&lt;authors&gt;&lt;author&gt;Meyer-Hoffert, U.&lt;/author&gt;&lt;author&gt;Hornef, M. W.&lt;/author&gt;&lt;author&gt;Henriques-Normark, B.&lt;/author&gt;&lt;author&gt;Axelsson, L. G.&lt;/author&gt;&lt;author&gt;Midtvedt, T.&lt;/author&gt;&lt;author&gt;Pütsep, K.&lt;/author&gt;&lt;author&gt;Andersson, M.&lt;/author&gt;&lt;/authors&gt;&lt;/contributors&gt;&lt;edition&gt;2008/02/04&lt;/edition&gt;&lt;language&gt;eng&lt;/language&gt;&lt;added-date format="utc"&gt;1541084801&lt;/added-date&gt;&lt;ref-type name="Journal Article"&gt;17&lt;/ref-type&gt;&lt;rec-number&gt;100&lt;/rec-number&gt;&lt;last-updated-date format="utc"&gt;1541084801&lt;/last-updated-date&gt;&lt;accession-num&gt;18250125&lt;/accession-num&gt;&lt;electronic-resource-num&gt;10.1136/gut.2007.141481&lt;/electronic-resource-num&gt;&lt;volume&gt;57&lt;/volume&gt;&lt;/record&gt;&lt;/Cite&gt;&lt;/EndNote&gt;</w:instrText>
      </w:r>
      <w:r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[48]</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0C3494"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Whenever</w:t>
      </w:r>
      <w:r w:rsidR="00406531" w:rsidRPr="00A61641">
        <w:rPr>
          <w:rFonts w:ascii="Book Antiqua" w:hAnsi="Book Antiqua"/>
          <w:color w:val="000000" w:themeColor="text1"/>
          <w:sz w:val="24"/>
          <w:szCs w:val="24"/>
          <w:lang w:val="en-US"/>
        </w:rPr>
        <w:t xml:space="preserve"> </w:t>
      </w:r>
      <w:r w:rsidR="008B590C" w:rsidRPr="00A61641">
        <w:rPr>
          <w:rFonts w:ascii="Book Antiqua" w:hAnsi="Book Antiqua"/>
          <w:color w:val="000000" w:themeColor="text1"/>
          <w:sz w:val="24"/>
          <w:szCs w:val="24"/>
          <w:lang w:val="en-US"/>
        </w:rPr>
        <w:t>microbial and pathogen-associated molecular patterns</w:t>
      </w:r>
      <w:r w:rsidR="008B590C" w:rsidRPr="00A61641">
        <w:rPr>
          <w:rFonts w:ascii="Book Antiqua" w:hAnsi="Book Antiqua"/>
          <w:i/>
          <w:color w:val="000000" w:themeColor="text1"/>
          <w:sz w:val="24"/>
          <w:szCs w:val="24"/>
          <w:lang w:val="en-US"/>
        </w:rPr>
        <w:t xml:space="preserve"> </w:t>
      </w:r>
      <w:r w:rsidRPr="00A61641">
        <w:rPr>
          <w:rFonts w:ascii="Book Antiqua" w:hAnsi="Book Antiqua"/>
          <w:color w:val="000000" w:themeColor="text1"/>
          <w:sz w:val="24"/>
          <w:szCs w:val="24"/>
          <w:lang w:val="en-US"/>
        </w:rPr>
        <w:t>cross the intestinal barrier, they</w:t>
      </w:r>
      <w:r w:rsidR="008B590C" w:rsidRPr="00A61641">
        <w:rPr>
          <w:rFonts w:ascii="Book Antiqua" w:hAnsi="Book Antiqua"/>
          <w:color w:val="000000" w:themeColor="text1"/>
          <w:sz w:val="24"/>
          <w:szCs w:val="24"/>
          <w:lang w:val="en-US"/>
        </w:rPr>
        <w:t xml:space="preserve"> are identified through </w:t>
      </w:r>
      <w:r w:rsidR="00406531" w:rsidRPr="00A61641">
        <w:rPr>
          <w:rFonts w:ascii="Book Antiqua" w:hAnsi="Book Antiqua"/>
          <w:color w:val="000000" w:themeColor="text1"/>
          <w:sz w:val="24"/>
          <w:szCs w:val="24"/>
          <w:lang w:val="en-US"/>
        </w:rPr>
        <w:t>the interaction between pattern-recognition</w:t>
      </w:r>
      <w:r w:rsidR="008B590C" w:rsidRPr="00A61641">
        <w:rPr>
          <w:rFonts w:ascii="Book Antiqua" w:hAnsi="Book Antiqua"/>
          <w:color w:val="000000" w:themeColor="text1"/>
          <w:sz w:val="24"/>
          <w:szCs w:val="24"/>
          <w:lang w:val="en-US"/>
        </w:rPr>
        <w:t xml:space="preserve"> </w:t>
      </w:r>
      <w:r w:rsidR="00406531" w:rsidRPr="00A61641">
        <w:rPr>
          <w:rFonts w:ascii="Book Antiqua" w:hAnsi="Book Antiqua"/>
          <w:color w:val="000000" w:themeColor="text1"/>
          <w:sz w:val="24"/>
          <w:szCs w:val="24"/>
          <w:lang w:val="en-US"/>
        </w:rPr>
        <w:t>receptors, such as Toll-like receptors (TLRs) and nucleotide</w:t>
      </w:r>
      <w:r w:rsidR="00FD4F2C" w:rsidRPr="00A61641">
        <w:rPr>
          <w:rFonts w:ascii="Book Antiqua" w:hAnsi="Book Antiqua"/>
          <w:color w:val="000000" w:themeColor="text1"/>
          <w:sz w:val="24"/>
          <w:szCs w:val="24"/>
          <w:lang w:val="en-US"/>
        </w:rPr>
        <w:t xml:space="preserve"> </w:t>
      </w:r>
      <w:r w:rsidR="00406531" w:rsidRPr="00A61641">
        <w:rPr>
          <w:rFonts w:ascii="Book Antiqua" w:hAnsi="Book Antiqua"/>
          <w:color w:val="000000" w:themeColor="text1"/>
          <w:sz w:val="24"/>
          <w:szCs w:val="24"/>
          <w:lang w:val="en-US"/>
        </w:rPr>
        <w:t xml:space="preserve">binding oligomerization domain-like receptors </w:t>
      </w:r>
      <w:r w:rsidR="008B590C" w:rsidRPr="00A61641">
        <w:rPr>
          <w:rFonts w:ascii="Book Antiqua" w:hAnsi="Book Antiqua"/>
          <w:color w:val="000000" w:themeColor="text1"/>
          <w:sz w:val="24"/>
          <w:szCs w:val="24"/>
          <w:lang w:val="en-US"/>
        </w:rPr>
        <w:t>on the intestinal epithelial cells</w:t>
      </w:r>
      <w:r w:rsidRPr="00A61641">
        <w:rPr>
          <w:rFonts w:ascii="Book Antiqua" w:hAnsi="Book Antiqua"/>
          <w:color w:val="000000" w:themeColor="text1"/>
          <w:sz w:val="24"/>
          <w:szCs w:val="24"/>
          <w:lang w:val="en-US"/>
        </w:rPr>
        <w:t>. Then, recruited dendritic cells are</w:t>
      </w:r>
      <w:r w:rsidR="00406531" w:rsidRPr="00A61641">
        <w:rPr>
          <w:rFonts w:ascii="Book Antiqua" w:hAnsi="Book Antiqua"/>
          <w:color w:val="000000" w:themeColor="text1"/>
          <w:sz w:val="24"/>
          <w:szCs w:val="24"/>
          <w:lang w:val="en-US"/>
        </w:rPr>
        <w:t xml:space="preserve"> responsible for the transport of the captured </w:t>
      </w:r>
      <w:r w:rsidR="008B590C" w:rsidRPr="00A61641">
        <w:rPr>
          <w:rFonts w:ascii="Book Antiqua" w:hAnsi="Book Antiqua"/>
          <w:color w:val="000000" w:themeColor="text1"/>
          <w:sz w:val="24"/>
          <w:szCs w:val="24"/>
          <w:lang w:val="en-US"/>
        </w:rPr>
        <w:t xml:space="preserve">antigens </w:t>
      </w:r>
      <w:r w:rsidR="00406531" w:rsidRPr="00A61641">
        <w:rPr>
          <w:rFonts w:ascii="Book Antiqua" w:hAnsi="Book Antiqua"/>
          <w:color w:val="000000" w:themeColor="text1"/>
          <w:sz w:val="24"/>
          <w:szCs w:val="24"/>
          <w:lang w:val="en-US"/>
        </w:rPr>
        <w:t>to the mesenteric lymph node</w:t>
      </w:r>
      <w:r w:rsidR="008B590C" w:rsidRPr="00A61641">
        <w:rPr>
          <w:rFonts w:ascii="Book Antiqua" w:hAnsi="Book Antiqua"/>
          <w:color w:val="000000" w:themeColor="text1"/>
          <w:sz w:val="24"/>
          <w:szCs w:val="24"/>
          <w:lang w:val="en-US"/>
        </w:rPr>
        <w:t>s</w:t>
      </w:r>
      <w:r w:rsidR="00406531" w:rsidRPr="00A61641">
        <w:rPr>
          <w:rFonts w:ascii="Book Antiqua" w:hAnsi="Book Antiqua"/>
          <w:color w:val="000000" w:themeColor="text1"/>
          <w:sz w:val="24"/>
          <w:szCs w:val="24"/>
          <w:lang w:val="en-US"/>
        </w:rPr>
        <w:t xml:space="preserve"> (MLN</w:t>
      </w:r>
      <w:r w:rsidR="008B590C" w:rsidRPr="00A61641">
        <w:rPr>
          <w:rFonts w:ascii="Book Antiqua" w:hAnsi="Book Antiqua"/>
          <w:color w:val="000000" w:themeColor="text1"/>
          <w:sz w:val="24"/>
          <w:szCs w:val="24"/>
          <w:lang w:val="en-US"/>
        </w:rPr>
        <w:t>s</w:t>
      </w:r>
      <w:r w:rsidR="00406531" w:rsidRPr="00A61641">
        <w:rPr>
          <w:rFonts w:ascii="Book Antiqua" w:hAnsi="Book Antiqua"/>
          <w:color w:val="000000" w:themeColor="text1"/>
          <w:sz w:val="24"/>
          <w:szCs w:val="24"/>
          <w:lang w:val="en-US"/>
        </w:rPr>
        <w:t>) for antigen presenta</w:t>
      </w:r>
      <w:r w:rsidR="003B7393" w:rsidRPr="00A61641">
        <w:rPr>
          <w:rFonts w:ascii="Book Antiqua" w:hAnsi="Book Antiqua"/>
          <w:color w:val="000000" w:themeColor="text1"/>
          <w:sz w:val="24"/>
          <w:szCs w:val="24"/>
          <w:lang w:val="en-US"/>
        </w:rPr>
        <w:t>tion. This mechanism allows the priming and maturation of B and T</w:t>
      </w:r>
      <w:r w:rsidR="00554925" w:rsidRPr="00A61641">
        <w:rPr>
          <w:rFonts w:ascii="Book Antiqua" w:hAnsi="Book Antiqua"/>
          <w:color w:val="000000" w:themeColor="text1"/>
          <w:sz w:val="24"/>
          <w:szCs w:val="24"/>
          <w:lang w:val="en-US"/>
        </w:rPr>
        <w:t xml:space="preserve"> lymphocytes</w:t>
      </w:r>
      <w:r w:rsidR="003B7393" w:rsidRPr="00A61641">
        <w:rPr>
          <w:rFonts w:ascii="Book Antiqua" w:hAnsi="Book Antiqua"/>
          <w:color w:val="000000" w:themeColor="text1"/>
          <w:sz w:val="24"/>
          <w:szCs w:val="24"/>
          <w:lang w:val="en-US"/>
        </w:rPr>
        <w:t xml:space="preserve">, that become part of the adaptive immune response in the </w:t>
      </w:r>
      <w:r w:rsidR="00D32080" w:rsidRPr="00A61641">
        <w:rPr>
          <w:rFonts w:ascii="Book Antiqua" w:hAnsi="Book Antiqua"/>
          <w:color w:val="000000" w:themeColor="text1"/>
          <w:sz w:val="24"/>
          <w:szCs w:val="24"/>
          <w:lang w:val="en-US"/>
        </w:rPr>
        <w:t>gut associated lymphoid tissue</w:t>
      </w:r>
      <w:r w:rsidR="003B7393" w:rsidRPr="00A61641">
        <w:rPr>
          <w:rFonts w:ascii="Book Antiqua" w:hAnsi="Book Antiqua"/>
          <w:color w:val="000000" w:themeColor="text1"/>
          <w:sz w:val="24"/>
          <w:szCs w:val="24"/>
          <w:lang w:val="en-US"/>
        </w:rPr>
        <w:fldChar w:fldCharType="begin">
          <w:fldData xml:space="preserve">PEVuZE5vdGU+PENpdGU+PEF1dGhvcj5HYXV0cmVhdXg8L0F1dGhvcj48WWVhcj4xOTk0PC9ZZWFy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PEVuZE5vdGU+PENpdGU+PEF1dGhvcj5HYXV0cmVhdXg8L0F1dGhvcj48WWVhcj4xOTk0PC9ZZWFy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3B7393" w:rsidRPr="00A61641">
        <w:rPr>
          <w:rFonts w:ascii="Book Antiqua" w:hAnsi="Book Antiqua"/>
          <w:color w:val="000000" w:themeColor="text1"/>
          <w:sz w:val="24"/>
          <w:szCs w:val="24"/>
          <w:lang w:val="en-US"/>
        </w:rPr>
      </w:r>
      <w:r w:rsidR="003B7393"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[49-51]</w:t>
      </w:r>
      <w:r w:rsidR="003B7393" w:rsidRPr="00A61641">
        <w:rPr>
          <w:rFonts w:ascii="Book Antiqua" w:hAnsi="Book Antiqua"/>
          <w:color w:val="000000" w:themeColor="text1"/>
          <w:sz w:val="24"/>
          <w:szCs w:val="24"/>
          <w:lang w:val="en-US"/>
        </w:rPr>
        <w:fldChar w:fldCharType="end"/>
      </w:r>
      <w:r w:rsidR="003B7393" w:rsidRPr="00A61641">
        <w:rPr>
          <w:rFonts w:ascii="Book Antiqua" w:hAnsi="Book Antiqua"/>
          <w:color w:val="000000" w:themeColor="text1"/>
          <w:sz w:val="24"/>
          <w:szCs w:val="24"/>
          <w:lang w:val="en-US"/>
        </w:rPr>
        <w:t>.</w:t>
      </w:r>
      <w:r w:rsidR="00EB63E0" w:rsidRPr="00A61641">
        <w:rPr>
          <w:rFonts w:ascii="Book Antiqua" w:hAnsi="Book Antiqua"/>
          <w:color w:val="000000" w:themeColor="text1"/>
          <w:sz w:val="24"/>
          <w:szCs w:val="24"/>
          <w:lang w:val="en-US"/>
        </w:rPr>
        <w:t xml:space="preserve"> </w:t>
      </w:r>
      <w:r w:rsidR="003B7393" w:rsidRPr="00A61641">
        <w:rPr>
          <w:rFonts w:ascii="Book Antiqua" w:hAnsi="Book Antiqua"/>
          <w:color w:val="000000" w:themeColor="text1"/>
          <w:sz w:val="24"/>
          <w:szCs w:val="24"/>
          <w:lang w:val="en-US"/>
        </w:rPr>
        <w:t>Hence, immune response is compartmentalized in mucosal lymphatics in healthy individuals.</w:t>
      </w:r>
    </w:p>
    <w:p w14:paraId="082553D6" w14:textId="77777777" w:rsidR="00D01A97" w:rsidRPr="00A61641" w:rsidRDefault="00D01A97" w:rsidP="00A61641">
      <w:pPr>
        <w:pStyle w:val="a3"/>
        <w:adjustRightInd w:val="0"/>
        <w:snapToGrid w:val="0"/>
        <w:spacing w:line="360" w:lineRule="auto"/>
        <w:jc w:val="both"/>
        <w:rPr>
          <w:rFonts w:ascii="Book Antiqua" w:hAnsi="Book Antiqua"/>
          <w:color w:val="000000" w:themeColor="text1"/>
          <w:sz w:val="24"/>
          <w:szCs w:val="24"/>
          <w:lang w:val="en-US"/>
        </w:rPr>
      </w:pPr>
    </w:p>
    <w:p w14:paraId="7DB94E35" w14:textId="1E0C2C2A" w:rsidR="00D27395" w:rsidRPr="00941639" w:rsidRDefault="003A7E86" w:rsidP="00A61641">
      <w:pPr>
        <w:pStyle w:val="a3"/>
        <w:adjustRightInd w:val="0"/>
        <w:snapToGrid w:val="0"/>
        <w:spacing w:line="360" w:lineRule="auto"/>
        <w:jc w:val="both"/>
        <w:rPr>
          <w:rFonts w:ascii="Book Antiqua" w:hAnsi="Book Antiqua"/>
          <w:b/>
          <w:i/>
          <w:color w:val="000000" w:themeColor="text1"/>
          <w:sz w:val="24"/>
          <w:szCs w:val="24"/>
          <w:lang w:val="en-US"/>
        </w:rPr>
      </w:pPr>
      <w:r w:rsidRPr="00A61641">
        <w:rPr>
          <w:rFonts w:ascii="Book Antiqua" w:hAnsi="Book Antiqua"/>
          <w:b/>
          <w:i/>
          <w:color w:val="000000" w:themeColor="text1"/>
          <w:sz w:val="24"/>
          <w:szCs w:val="24"/>
          <w:lang w:val="en-US"/>
        </w:rPr>
        <w:t>Gut-vascular barrier</w:t>
      </w:r>
    </w:p>
    <w:p w14:paraId="412A4C91" w14:textId="27190BB1" w:rsidR="00FF5BB7" w:rsidRPr="00A61641" w:rsidRDefault="00D1362E"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Since 2015, the knowledge about barrier mechanisms for </w:t>
      </w:r>
      <w:r w:rsidR="00554925" w:rsidRPr="00A61641">
        <w:rPr>
          <w:rFonts w:ascii="Book Antiqua" w:hAnsi="Book Antiqua"/>
          <w:color w:val="000000" w:themeColor="text1"/>
          <w:sz w:val="24"/>
          <w:szCs w:val="24"/>
          <w:lang w:val="en-US"/>
        </w:rPr>
        <w:t xml:space="preserve">the modulation of </w:t>
      </w:r>
      <w:r w:rsidR="00693587" w:rsidRPr="00A61641">
        <w:rPr>
          <w:rFonts w:ascii="Book Antiqua" w:hAnsi="Book Antiqua"/>
          <w:color w:val="000000" w:themeColor="text1"/>
          <w:sz w:val="24"/>
          <w:szCs w:val="24"/>
          <w:lang w:val="en-US"/>
        </w:rPr>
        <w:t>IP</w:t>
      </w:r>
      <w:r w:rsidRPr="00A61641">
        <w:rPr>
          <w:rFonts w:ascii="Book Antiqua" w:hAnsi="Book Antiqua"/>
          <w:color w:val="000000" w:themeColor="text1"/>
          <w:sz w:val="24"/>
          <w:szCs w:val="24"/>
          <w:lang w:val="en-US"/>
        </w:rPr>
        <w:t xml:space="preserve"> </w:t>
      </w:r>
      <w:r w:rsidR="007531FD" w:rsidRPr="00A61641">
        <w:rPr>
          <w:rFonts w:ascii="Book Antiqua" w:hAnsi="Book Antiqua"/>
          <w:color w:val="000000" w:themeColor="text1"/>
          <w:sz w:val="24"/>
          <w:szCs w:val="24"/>
          <w:lang w:val="en-US"/>
        </w:rPr>
        <w:t xml:space="preserve">stopped </w:t>
      </w:r>
      <w:r w:rsidR="00554925" w:rsidRPr="00A61641">
        <w:rPr>
          <w:rFonts w:ascii="Book Antiqua" w:hAnsi="Book Antiqua"/>
          <w:color w:val="000000" w:themeColor="text1"/>
          <w:sz w:val="24"/>
          <w:szCs w:val="24"/>
          <w:lang w:val="en-US"/>
        </w:rPr>
        <w:t xml:space="preserve">to </w:t>
      </w:r>
      <w:r w:rsidR="007531FD" w:rsidRPr="00A61641">
        <w:rPr>
          <w:rFonts w:ascii="Book Antiqua" w:hAnsi="Book Antiqua"/>
          <w:color w:val="000000" w:themeColor="text1"/>
          <w:sz w:val="24"/>
          <w:szCs w:val="24"/>
          <w:lang w:val="en-US"/>
        </w:rPr>
        <w:t>the basocellular membrane of the enterocytes</w:t>
      </w:r>
      <w:r w:rsidRPr="00A61641">
        <w:rPr>
          <w:rFonts w:ascii="Book Antiqua" w:hAnsi="Book Antiqua"/>
          <w:color w:val="000000" w:themeColor="text1"/>
          <w:sz w:val="24"/>
          <w:szCs w:val="24"/>
          <w:lang w:val="en-US"/>
        </w:rPr>
        <w:t xml:space="preserve">. </w:t>
      </w:r>
      <w:r w:rsidR="00FF5BB7" w:rsidRPr="00A61641">
        <w:rPr>
          <w:rFonts w:ascii="Book Antiqua" w:hAnsi="Book Antiqua"/>
          <w:color w:val="000000" w:themeColor="text1"/>
          <w:sz w:val="24"/>
          <w:szCs w:val="24"/>
          <w:lang w:val="en-US"/>
        </w:rPr>
        <w:t>Recent studies</w:t>
      </w:r>
      <w:r w:rsidR="007531FD" w:rsidRPr="00A61641">
        <w:rPr>
          <w:rFonts w:ascii="Book Antiqua" w:hAnsi="Book Antiqua"/>
          <w:color w:val="000000" w:themeColor="text1"/>
          <w:sz w:val="24"/>
          <w:szCs w:val="24"/>
          <w:lang w:val="en-US"/>
        </w:rPr>
        <w:t xml:space="preserve"> have </w:t>
      </w:r>
      <w:r w:rsidR="00444164" w:rsidRPr="00A61641">
        <w:rPr>
          <w:rFonts w:ascii="Book Antiqua" w:hAnsi="Book Antiqua"/>
          <w:color w:val="000000" w:themeColor="text1"/>
          <w:sz w:val="24"/>
          <w:szCs w:val="24"/>
          <w:lang w:val="en-US"/>
        </w:rPr>
        <w:t>successively</w:t>
      </w:r>
      <w:r w:rsidR="00FF5BB7" w:rsidRPr="00A61641">
        <w:rPr>
          <w:rFonts w:ascii="Book Antiqua" w:hAnsi="Book Antiqua"/>
          <w:color w:val="000000" w:themeColor="text1"/>
          <w:sz w:val="24"/>
          <w:szCs w:val="24"/>
          <w:lang w:val="en-US"/>
        </w:rPr>
        <w:t xml:space="preserve"> revealed </w:t>
      </w:r>
      <w:r w:rsidR="007531FD" w:rsidRPr="00A61641">
        <w:rPr>
          <w:rFonts w:ascii="Book Antiqua" w:hAnsi="Book Antiqua"/>
          <w:color w:val="000000" w:themeColor="text1"/>
          <w:sz w:val="24"/>
          <w:szCs w:val="24"/>
          <w:lang w:val="en-US"/>
        </w:rPr>
        <w:t>that the intestinal</w:t>
      </w:r>
      <w:r w:rsidR="00444164" w:rsidRPr="00A61641">
        <w:rPr>
          <w:rFonts w:ascii="Book Antiqua" w:hAnsi="Book Antiqua"/>
          <w:color w:val="000000" w:themeColor="text1"/>
          <w:sz w:val="24"/>
          <w:szCs w:val="24"/>
          <w:lang w:val="en-US"/>
        </w:rPr>
        <w:t xml:space="preserve"> </w:t>
      </w:r>
      <w:r w:rsidR="007531FD" w:rsidRPr="00A61641">
        <w:rPr>
          <w:rFonts w:ascii="Book Antiqua" w:hAnsi="Book Antiqua"/>
          <w:color w:val="000000" w:themeColor="text1"/>
          <w:sz w:val="24"/>
          <w:szCs w:val="24"/>
          <w:lang w:val="en-US"/>
        </w:rPr>
        <w:t xml:space="preserve">defense mechanisms </w:t>
      </w:r>
      <w:r w:rsidR="00554925" w:rsidRPr="00A61641">
        <w:rPr>
          <w:rFonts w:ascii="Book Antiqua" w:hAnsi="Book Antiqua"/>
          <w:color w:val="000000" w:themeColor="text1"/>
          <w:sz w:val="24"/>
          <w:szCs w:val="24"/>
          <w:lang w:val="en-US"/>
        </w:rPr>
        <w:t xml:space="preserve">actually </w:t>
      </w:r>
      <w:r w:rsidR="007531FD" w:rsidRPr="00A61641">
        <w:rPr>
          <w:rFonts w:ascii="Book Antiqua" w:hAnsi="Book Antiqua"/>
          <w:color w:val="000000" w:themeColor="text1"/>
          <w:sz w:val="24"/>
          <w:szCs w:val="24"/>
          <w:lang w:val="en-US"/>
        </w:rPr>
        <w:t>go further</w:t>
      </w:r>
      <w:r w:rsidR="00554925" w:rsidRPr="00A61641">
        <w:rPr>
          <w:rFonts w:ascii="Book Antiqua" w:hAnsi="Book Antiqua"/>
          <w:color w:val="000000" w:themeColor="text1"/>
          <w:sz w:val="24"/>
          <w:szCs w:val="24"/>
          <w:lang w:val="en-US"/>
        </w:rPr>
        <w:t>,</w:t>
      </w:r>
      <w:r w:rsidR="007531FD" w:rsidRPr="00A61641">
        <w:rPr>
          <w:rFonts w:ascii="Book Antiqua" w:hAnsi="Book Antiqua"/>
          <w:color w:val="000000" w:themeColor="text1"/>
          <w:sz w:val="24"/>
          <w:szCs w:val="24"/>
          <w:lang w:val="en-US"/>
        </w:rPr>
        <w:t xml:space="preserve"> and also include a gut-vascular barrier</w:t>
      </w:r>
      <w:r w:rsidR="00F25D4A"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F25D4A" w:rsidRPr="00A61641">
        <w:rPr>
          <w:rFonts w:ascii="Book Antiqua" w:hAnsi="Book Antiqua"/>
          <w:color w:val="000000" w:themeColor="text1"/>
          <w:sz w:val="24"/>
          <w:szCs w:val="24"/>
          <w:lang w:val="en-US"/>
        </w:rPr>
      </w:r>
      <w:r w:rsidR="00F25D4A"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[52]</w:t>
      </w:r>
      <w:r w:rsidR="00F25D4A" w:rsidRPr="00A61641">
        <w:rPr>
          <w:rFonts w:ascii="Book Antiqua" w:hAnsi="Book Antiqua"/>
          <w:color w:val="000000" w:themeColor="text1"/>
          <w:sz w:val="24"/>
          <w:szCs w:val="24"/>
          <w:lang w:val="en-US"/>
        </w:rPr>
        <w:fldChar w:fldCharType="end"/>
      </w:r>
      <w:r w:rsidR="00B714BB" w:rsidRPr="00A61641">
        <w:rPr>
          <w:rFonts w:ascii="Book Antiqua" w:hAnsi="Book Antiqua"/>
          <w:color w:val="000000" w:themeColor="text1"/>
          <w:sz w:val="24"/>
          <w:szCs w:val="24"/>
          <w:lang w:val="en-US"/>
        </w:rPr>
        <w:t>.</w:t>
      </w:r>
      <w:r w:rsidR="00EB63E0" w:rsidRPr="00A61641">
        <w:rPr>
          <w:rFonts w:ascii="Book Antiqua" w:hAnsi="Book Antiqua"/>
          <w:color w:val="000000" w:themeColor="text1"/>
          <w:sz w:val="24"/>
          <w:szCs w:val="24"/>
          <w:lang w:val="en-US"/>
        </w:rPr>
        <w:t xml:space="preserve"> </w:t>
      </w:r>
      <w:r w:rsidR="00D01A97" w:rsidRPr="00A61641">
        <w:rPr>
          <w:rFonts w:ascii="Book Antiqua" w:hAnsi="Book Antiqua"/>
          <w:color w:val="000000" w:themeColor="text1"/>
          <w:sz w:val="24"/>
          <w:szCs w:val="24"/>
          <w:lang w:val="en-US"/>
        </w:rPr>
        <w:t xml:space="preserve">Observing functional similarities between blood-brain barrier and intestinal </w:t>
      </w:r>
      <w:r w:rsidR="00D01A97" w:rsidRPr="00A61641">
        <w:rPr>
          <w:rFonts w:ascii="Book Antiqua" w:hAnsi="Book Antiqua"/>
          <w:color w:val="000000" w:themeColor="text1"/>
          <w:sz w:val="24"/>
          <w:szCs w:val="24"/>
          <w:lang w:val="en-US"/>
        </w:rPr>
        <w:lastRenderedPageBreak/>
        <w:t xml:space="preserve">barrier, </w:t>
      </w:r>
      <w:r w:rsidR="0016102A" w:rsidRPr="00A61641">
        <w:rPr>
          <w:rFonts w:ascii="Book Antiqua" w:hAnsi="Book Antiqua"/>
          <w:color w:val="000000" w:themeColor="text1"/>
          <w:sz w:val="24"/>
          <w:szCs w:val="24"/>
          <w:lang w:val="en-US"/>
        </w:rPr>
        <w:t xml:space="preserve">Spadoni </w:t>
      </w:r>
      <w:r w:rsidR="0016102A" w:rsidRPr="00A61641">
        <w:rPr>
          <w:rFonts w:ascii="Book Antiqua" w:hAnsi="Book Antiqua"/>
          <w:i/>
          <w:color w:val="000000" w:themeColor="text1"/>
          <w:sz w:val="24"/>
          <w:szCs w:val="24"/>
          <w:lang w:val="en-US"/>
        </w:rPr>
        <w:t>et al</w:t>
      </w:r>
      <w:r w:rsidR="00941639"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941639" w:rsidRPr="00A61641">
        <w:rPr>
          <w:rFonts w:ascii="Book Antiqua" w:hAnsi="Book Antiqua"/>
          <w:color w:val="000000" w:themeColor="text1"/>
          <w:sz w:val="24"/>
          <w:szCs w:val="24"/>
          <w:lang w:val="en-US"/>
        </w:rPr>
        <w:instrText xml:space="preserve"> ADDIN EN.CITE </w:instrText>
      </w:r>
      <w:r w:rsidR="00941639"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941639" w:rsidRPr="00A61641">
        <w:rPr>
          <w:rFonts w:ascii="Book Antiqua" w:hAnsi="Book Antiqua"/>
          <w:color w:val="000000" w:themeColor="text1"/>
          <w:sz w:val="24"/>
          <w:szCs w:val="24"/>
          <w:lang w:val="en-US"/>
        </w:rPr>
        <w:instrText xml:space="preserve"> ADDIN EN.CITE.DATA </w:instrText>
      </w:r>
      <w:r w:rsidR="00941639" w:rsidRPr="00A61641">
        <w:rPr>
          <w:rFonts w:ascii="Book Antiqua" w:hAnsi="Book Antiqua"/>
          <w:color w:val="000000" w:themeColor="text1"/>
          <w:sz w:val="24"/>
          <w:szCs w:val="24"/>
          <w:lang w:val="en-US"/>
        </w:rPr>
      </w:r>
      <w:r w:rsidR="00941639" w:rsidRPr="00A61641">
        <w:rPr>
          <w:rFonts w:ascii="Book Antiqua" w:hAnsi="Book Antiqua"/>
          <w:color w:val="000000" w:themeColor="text1"/>
          <w:sz w:val="24"/>
          <w:szCs w:val="24"/>
          <w:lang w:val="en-US"/>
        </w:rPr>
        <w:fldChar w:fldCharType="end"/>
      </w:r>
      <w:r w:rsidR="00941639" w:rsidRPr="00A61641">
        <w:rPr>
          <w:rFonts w:ascii="Book Antiqua" w:hAnsi="Book Antiqua"/>
          <w:color w:val="000000" w:themeColor="text1"/>
          <w:sz w:val="24"/>
          <w:szCs w:val="24"/>
          <w:lang w:val="en-US"/>
        </w:rPr>
      </w:r>
      <w:r w:rsidR="00941639" w:rsidRPr="00A61641">
        <w:rPr>
          <w:rFonts w:ascii="Book Antiqua" w:hAnsi="Book Antiqua"/>
          <w:color w:val="000000" w:themeColor="text1"/>
          <w:sz w:val="24"/>
          <w:szCs w:val="24"/>
          <w:lang w:val="en-US"/>
        </w:rPr>
        <w:fldChar w:fldCharType="separate"/>
      </w:r>
      <w:r w:rsidR="00941639" w:rsidRPr="00A61641">
        <w:rPr>
          <w:rFonts w:ascii="Book Antiqua" w:hAnsi="Book Antiqua"/>
          <w:color w:val="000000" w:themeColor="text1"/>
          <w:sz w:val="24"/>
          <w:szCs w:val="24"/>
          <w:vertAlign w:val="superscript"/>
          <w:lang w:val="en-US"/>
        </w:rPr>
        <w:t>[52,53]</w:t>
      </w:r>
      <w:r w:rsidR="00941639" w:rsidRPr="00A61641">
        <w:rPr>
          <w:rFonts w:ascii="Book Antiqua" w:hAnsi="Book Antiqua"/>
          <w:color w:val="000000" w:themeColor="text1"/>
          <w:sz w:val="24"/>
          <w:szCs w:val="24"/>
          <w:lang w:val="en-US"/>
        </w:rPr>
        <w:fldChar w:fldCharType="end"/>
      </w:r>
      <w:r w:rsidR="00D01A97" w:rsidRPr="00A61641">
        <w:rPr>
          <w:rFonts w:ascii="Book Antiqua" w:hAnsi="Book Antiqua"/>
          <w:color w:val="000000" w:themeColor="text1"/>
          <w:sz w:val="24"/>
          <w:szCs w:val="24"/>
          <w:lang w:val="en-US"/>
        </w:rPr>
        <w:t xml:space="preserve"> hypothesized </w:t>
      </w:r>
      <w:r w:rsidR="00943373" w:rsidRPr="00A61641">
        <w:rPr>
          <w:rFonts w:ascii="Book Antiqua" w:hAnsi="Book Antiqua"/>
          <w:color w:val="000000" w:themeColor="text1"/>
          <w:sz w:val="24"/>
          <w:szCs w:val="24"/>
          <w:lang w:val="en-US"/>
        </w:rPr>
        <w:t>that</w:t>
      </w:r>
      <w:r w:rsidR="00770D07" w:rsidRPr="00A61641">
        <w:rPr>
          <w:rFonts w:ascii="Book Antiqua" w:hAnsi="Book Antiqua"/>
          <w:color w:val="000000" w:themeColor="text1"/>
          <w:sz w:val="24"/>
          <w:szCs w:val="24"/>
          <w:lang w:val="en-US"/>
        </w:rPr>
        <w:t xml:space="preserve"> a</w:t>
      </w:r>
      <w:r w:rsidR="00943373" w:rsidRPr="00A61641">
        <w:rPr>
          <w:rFonts w:ascii="Book Antiqua" w:hAnsi="Book Antiqua"/>
          <w:color w:val="000000" w:themeColor="text1"/>
          <w:sz w:val="24"/>
          <w:szCs w:val="24"/>
          <w:lang w:val="en-US"/>
        </w:rPr>
        <w:t xml:space="preserve"> parallel structure in the gut could be</w:t>
      </w:r>
      <w:r w:rsidR="00D01A97" w:rsidRPr="00A61641">
        <w:rPr>
          <w:rFonts w:ascii="Book Antiqua" w:hAnsi="Book Antiqua"/>
          <w:color w:val="000000" w:themeColor="text1"/>
          <w:sz w:val="24"/>
          <w:szCs w:val="24"/>
          <w:lang w:val="en-US"/>
        </w:rPr>
        <w:t xml:space="preserve"> responsible for the </w:t>
      </w:r>
      <w:r w:rsidR="004A734C" w:rsidRPr="00A61641">
        <w:rPr>
          <w:rFonts w:ascii="Book Antiqua" w:hAnsi="Book Antiqua"/>
          <w:color w:val="000000" w:themeColor="text1"/>
          <w:sz w:val="24"/>
          <w:szCs w:val="24"/>
          <w:lang w:val="en-US"/>
        </w:rPr>
        <w:t>prevention of the transl</w:t>
      </w:r>
      <w:r w:rsidR="00D866F5" w:rsidRPr="00A61641">
        <w:rPr>
          <w:rFonts w:ascii="Book Antiqua" w:hAnsi="Book Antiqua"/>
          <w:color w:val="000000" w:themeColor="text1"/>
          <w:sz w:val="24"/>
          <w:szCs w:val="24"/>
          <w:lang w:val="en-US"/>
        </w:rPr>
        <w:t>ocation of bacteria and/or micr</w:t>
      </w:r>
      <w:r w:rsidR="004A734C" w:rsidRPr="00A61641">
        <w:rPr>
          <w:rFonts w:ascii="Book Antiqua" w:hAnsi="Book Antiqua"/>
          <w:color w:val="000000" w:themeColor="text1"/>
          <w:sz w:val="24"/>
          <w:szCs w:val="24"/>
          <w:lang w:val="en-US"/>
        </w:rPr>
        <w:t>obial components passed through the extracellular and the intestinal epithelial barrier.</w:t>
      </w:r>
      <w:r w:rsidR="002A35A7" w:rsidRPr="00A61641">
        <w:rPr>
          <w:rFonts w:ascii="Book Antiqua" w:hAnsi="Book Antiqua"/>
          <w:color w:val="000000" w:themeColor="text1"/>
          <w:sz w:val="24"/>
          <w:szCs w:val="24"/>
          <w:lang w:val="en-US"/>
        </w:rPr>
        <w:t xml:space="preserve"> </w:t>
      </w:r>
    </w:p>
    <w:p w14:paraId="24E1C614" w14:textId="6352B55E" w:rsidR="00595918" w:rsidRPr="00A61641" w:rsidRDefault="00516628" w:rsidP="00941639">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The fundamental structure of this entity is the gut-vascular unit. It is composed by the intestinal</w:t>
      </w:r>
      <w:r w:rsidR="00EB63E0"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endothelium, which is anatomically and functionally associated with pericytes and enteric glial cells that surround it.</w:t>
      </w:r>
      <w:r w:rsidR="00770CDC" w:rsidRPr="00A61641">
        <w:rPr>
          <w:rFonts w:ascii="Book Antiqua" w:hAnsi="Book Antiqua"/>
          <w:color w:val="000000" w:themeColor="text1"/>
          <w:sz w:val="24"/>
          <w:szCs w:val="24"/>
          <w:lang w:val="en-US"/>
        </w:rPr>
        <w:t xml:space="preserve"> </w:t>
      </w:r>
      <w:r w:rsidR="0016102A" w:rsidRPr="00A61641">
        <w:rPr>
          <w:rFonts w:ascii="Book Antiqua" w:hAnsi="Book Antiqua"/>
          <w:color w:val="000000" w:themeColor="text1"/>
          <w:sz w:val="24"/>
          <w:szCs w:val="24"/>
          <w:lang w:val="en-US"/>
        </w:rPr>
        <w:t>The b</w:t>
      </w:r>
      <w:r w:rsidR="000F6E91" w:rsidRPr="00A61641">
        <w:rPr>
          <w:rFonts w:ascii="Book Antiqua" w:hAnsi="Book Antiqua"/>
          <w:color w:val="000000" w:themeColor="text1"/>
          <w:sz w:val="24"/>
          <w:szCs w:val="24"/>
          <w:lang w:val="en-US"/>
        </w:rPr>
        <w:t xml:space="preserve">arrier is </w:t>
      </w:r>
      <w:r w:rsidR="008B5757" w:rsidRPr="00A61641">
        <w:rPr>
          <w:rFonts w:ascii="Book Antiqua" w:hAnsi="Book Antiqua"/>
          <w:color w:val="000000" w:themeColor="text1"/>
          <w:sz w:val="24"/>
          <w:szCs w:val="24"/>
          <w:lang w:val="en-US"/>
        </w:rPr>
        <w:t xml:space="preserve">completed </w:t>
      </w:r>
      <w:r w:rsidR="000F6E91" w:rsidRPr="00A61641">
        <w:rPr>
          <w:rFonts w:ascii="Book Antiqua" w:hAnsi="Book Antiqua"/>
          <w:color w:val="000000" w:themeColor="text1"/>
          <w:sz w:val="24"/>
          <w:szCs w:val="24"/>
          <w:lang w:val="en-US"/>
        </w:rPr>
        <w:t xml:space="preserve">by </w:t>
      </w:r>
      <w:r w:rsidR="0016102A" w:rsidRPr="00A61641">
        <w:rPr>
          <w:rFonts w:ascii="Book Antiqua" w:hAnsi="Book Antiqua"/>
          <w:color w:val="000000" w:themeColor="text1"/>
          <w:sz w:val="24"/>
          <w:szCs w:val="24"/>
          <w:lang w:val="en-US"/>
        </w:rPr>
        <w:t>TJ</w:t>
      </w:r>
      <w:r w:rsidR="008671AA" w:rsidRPr="00A61641">
        <w:rPr>
          <w:rFonts w:ascii="Book Antiqua" w:hAnsi="Book Antiqua"/>
          <w:color w:val="000000" w:themeColor="text1"/>
          <w:sz w:val="24"/>
          <w:szCs w:val="24"/>
          <w:lang w:val="en-US"/>
        </w:rPr>
        <w:t xml:space="preserve"> and adherens junctions</w:t>
      </w:r>
      <w:r w:rsidR="008B5757" w:rsidRPr="00A61641">
        <w:rPr>
          <w:rFonts w:ascii="Book Antiqua" w:hAnsi="Book Antiqua"/>
          <w:color w:val="000000" w:themeColor="text1"/>
          <w:sz w:val="24"/>
          <w:szCs w:val="24"/>
          <w:lang w:val="en-US"/>
        </w:rPr>
        <w:t>,</w:t>
      </w:r>
      <w:r w:rsidR="000F6E91" w:rsidRPr="00A61641">
        <w:rPr>
          <w:rFonts w:ascii="Book Antiqua" w:hAnsi="Book Antiqua"/>
          <w:color w:val="000000" w:themeColor="text1"/>
          <w:sz w:val="24"/>
          <w:szCs w:val="24"/>
          <w:lang w:val="en-US"/>
        </w:rPr>
        <w:t xml:space="preserve"> </w:t>
      </w:r>
      <w:r w:rsidR="008B5757" w:rsidRPr="00A61641">
        <w:rPr>
          <w:rFonts w:ascii="Book Antiqua" w:hAnsi="Book Antiqua"/>
          <w:color w:val="000000" w:themeColor="text1"/>
          <w:sz w:val="24"/>
          <w:szCs w:val="24"/>
          <w:lang w:val="en-US"/>
        </w:rPr>
        <w:t xml:space="preserve">which </w:t>
      </w:r>
      <w:r w:rsidR="000F6E91" w:rsidRPr="00A61641">
        <w:rPr>
          <w:rFonts w:ascii="Book Antiqua" w:hAnsi="Book Antiqua"/>
          <w:color w:val="000000" w:themeColor="text1"/>
          <w:sz w:val="24"/>
          <w:szCs w:val="24"/>
          <w:lang w:val="en-US"/>
        </w:rPr>
        <w:t xml:space="preserve">are permeable to most </w:t>
      </w:r>
      <w:r w:rsidR="0016102A" w:rsidRPr="00A61641">
        <w:rPr>
          <w:rFonts w:ascii="Book Antiqua" w:hAnsi="Book Antiqua"/>
          <w:color w:val="000000" w:themeColor="text1"/>
          <w:sz w:val="24"/>
          <w:szCs w:val="24"/>
          <w:lang w:val="en-US"/>
        </w:rPr>
        <w:t>of the small</w:t>
      </w:r>
      <w:r w:rsidR="000F6E91" w:rsidRPr="00A61641">
        <w:rPr>
          <w:rFonts w:ascii="Book Antiqua" w:hAnsi="Book Antiqua"/>
          <w:color w:val="000000" w:themeColor="text1"/>
          <w:sz w:val="24"/>
          <w:szCs w:val="24"/>
          <w:lang w:val="en-US"/>
        </w:rPr>
        <w:t xml:space="preserve"> nutrients. Endothelial plasma membrane provide</w:t>
      </w:r>
      <w:r w:rsidR="008B5757" w:rsidRPr="00A61641">
        <w:rPr>
          <w:rFonts w:ascii="Book Antiqua" w:hAnsi="Book Antiqua"/>
          <w:color w:val="000000" w:themeColor="text1"/>
          <w:sz w:val="24"/>
          <w:szCs w:val="24"/>
          <w:lang w:val="en-US"/>
        </w:rPr>
        <w:t>s</w:t>
      </w:r>
      <w:r w:rsidR="000F6E91" w:rsidRPr="00A61641">
        <w:rPr>
          <w:rFonts w:ascii="Book Antiqua" w:hAnsi="Book Antiqua"/>
          <w:color w:val="000000" w:themeColor="text1"/>
          <w:sz w:val="24"/>
          <w:szCs w:val="24"/>
          <w:lang w:val="en-US"/>
        </w:rPr>
        <w:t xml:space="preserve"> isolation and is equipped with active and passive transporters</w:t>
      </w:r>
      <w:r w:rsidR="000F6E91" w:rsidRPr="00A61641">
        <w:rPr>
          <w:rFonts w:ascii="Book Antiqua" w:hAnsi="Book Antiqua"/>
          <w:color w:val="000000" w:themeColor="text1"/>
          <w:sz w:val="24"/>
          <w:szCs w:val="24"/>
          <w:lang w:val="en-US"/>
        </w:rPr>
        <w:fldChar w:fldCharType="begin">
          <w:fldData xml:space="preserve">PEVuZE5vdGU+PENpdGU+PEF1dGhvcj5TcGFkb25pPC9BdXRob3I+PFllYXI+MjAxNjwvWWVhcj48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=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PEVuZE5vdGU+PENpdGU+PEF1dGhvcj5TcGFkb25pPC9BdXRob3I+PFllYXI+MjAxNjwvWWVhcj48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=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0F6E91" w:rsidRPr="00A61641">
        <w:rPr>
          <w:rFonts w:ascii="Book Antiqua" w:hAnsi="Book Antiqua"/>
          <w:color w:val="000000" w:themeColor="text1"/>
          <w:sz w:val="24"/>
          <w:szCs w:val="24"/>
          <w:lang w:val="en-US"/>
        </w:rPr>
      </w:r>
      <w:r w:rsidR="000F6E91"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[53,</w:t>
      </w:r>
      <w:r w:rsidR="002E6FB7" w:rsidRPr="00A61641">
        <w:rPr>
          <w:rFonts w:ascii="Book Antiqua" w:hAnsi="Book Antiqua"/>
          <w:color w:val="000000" w:themeColor="text1"/>
          <w:sz w:val="24"/>
          <w:szCs w:val="24"/>
          <w:vertAlign w:val="superscript"/>
          <w:lang w:val="en-US"/>
        </w:rPr>
        <w:t>54]</w:t>
      </w:r>
      <w:r w:rsidR="000F6E91" w:rsidRPr="00A61641">
        <w:rPr>
          <w:rFonts w:ascii="Book Antiqua" w:hAnsi="Book Antiqua"/>
          <w:color w:val="000000" w:themeColor="text1"/>
          <w:sz w:val="24"/>
          <w:szCs w:val="24"/>
          <w:lang w:val="en-US"/>
        </w:rPr>
        <w:fldChar w:fldCharType="end"/>
      </w:r>
      <w:r w:rsidR="000F6E91" w:rsidRPr="00A61641">
        <w:rPr>
          <w:rFonts w:ascii="Book Antiqua" w:hAnsi="Book Antiqua"/>
          <w:color w:val="000000" w:themeColor="text1"/>
          <w:sz w:val="24"/>
          <w:szCs w:val="24"/>
          <w:lang w:val="en-US"/>
        </w:rPr>
        <w:t>.</w:t>
      </w:r>
      <w:r w:rsidR="00EB63E0" w:rsidRPr="00A61641">
        <w:rPr>
          <w:rFonts w:ascii="Book Antiqua" w:hAnsi="Book Antiqua"/>
          <w:color w:val="000000" w:themeColor="text1"/>
          <w:sz w:val="24"/>
          <w:szCs w:val="24"/>
          <w:lang w:val="en-US"/>
        </w:rPr>
        <w:t xml:space="preserve"> </w:t>
      </w:r>
      <w:r w:rsidR="00770CDC" w:rsidRPr="00A61641">
        <w:rPr>
          <w:rFonts w:ascii="Book Antiqua" w:hAnsi="Book Antiqua"/>
          <w:color w:val="000000" w:themeColor="text1"/>
          <w:sz w:val="24"/>
          <w:szCs w:val="24"/>
          <w:lang w:val="en-US"/>
        </w:rPr>
        <w:t>Glial cells play an important role in the</w:t>
      </w:r>
      <w:r w:rsidR="00B319CF" w:rsidRPr="00A61641">
        <w:rPr>
          <w:rFonts w:ascii="Book Antiqua" w:hAnsi="Book Antiqua"/>
          <w:color w:val="000000" w:themeColor="text1"/>
          <w:sz w:val="24"/>
          <w:szCs w:val="24"/>
          <w:lang w:val="en-US"/>
        </w:rPr>
        <w:t xml:space="preserve"> homeostasis of the gut and in the</w:t>
      </w:r>
      <w:r w:rsidR="00770CDC" w:rsidRPr="00A61641">
        <w:rPr>
          <w:rFonts w:ascii="Book Antiqua" w:hAnsi="Book Antiqua"/>
          <w:color w:val="000000" w:themeColor="text1"/>
          <w:sz w:val="24"/>
          <w:szCs w:val="24"/>
          <w:lang w:val="en-US"/>
        </w:rPr>
        <w:t xml:space="preserve"> regulation of </w:t>
      </w:r>
      <w:r w:rsidR="00693587" w:rsidRPr="00A61641">
        <w:rPr>
          <w:rFonts w:ascii="Book Antiqua" w:hAnsi="Book Antiqua"/>
          <w:color w:val="000000" w:themeColor="text1"/>
          <w:sz w:val="24"/>
          <w:szCs w:val="24"/>
          <w:lang w:val="en-US"/>
        </w:rPr>
        <w:t>IP</w:t>
      </w:r>
      <w:r w:rsidR="002727D6"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2727D6" w:rsidRPr="00A61641">
        <w:rPr>
          <w:rFonts w:ascii="Book Antiqua" w:hAnsi="Book Antiqua"/>
          <w:color w:val="000000" w:themeColor="text1"/>
          <w:sz w:val="24"/>
          <w:szCs w:val="24"/>
          <w:lang w:val="en-US"/>
        </w:rPr>
      </w:r>
      <w:r w:rsidR="002727D6"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[52,</w:t>
      </w:r>
      <w:r w:rsidR="002E6FB7" w:rsidRPr="00A61641">
        <w:rPr>
          <w:rFonts w:ascii="Book Antiqua" w:hAnsi="Book Antiqua"/>
          <w:color w:val="000000" w:themeColor="text1"/>
          <w:sz w:val="24"/>
          <w:szCs w:val="24"/>
          <w:vertAlign w:val="superscript"/>
          <w:lang w:val="en-US"/>
        </w:rPr>
        <w:t>53]</w:t>
      </w:r>
      <w:r w:rsidR="002727D6" w:rsidRPr="00A61641">
        <w:rPr>
          <w:rFonts w:ascii="Book Antiqua" w:hAnsi="Book Antiqua"/>
          <w:color w:val="000000" w:themeColor="text1"/>
          <w:sz w:val="24"/>
          <w:szCs w:val="24"/>
          <w:lang w:val="en-US"/>
        </w:rPr>
        <w:fldChar w:fldCharType="end"/>
      </w:r>
      <w:r w:rsidR="00770CDC" w:rsidRPr="00A61641">
        <w:rPr>
          <w:rFonts w:ascii="Book Antiqua" w:hAnsi="Book Antiqua"/>
          <w:color w:val="000000" w:themeColor="text1"/>
          <w:sz w:val="24"/>
          <w:szCs w:val="24"/>
          <w:lang w:val="en-US"/>
        </w:rPr>
        <w:t xml:space="preserve">. In fact, in murine models, it has been demonstrated that either genetical or </w:t>
      </w:r>
      <w:r w:rsidR="00B319CF" w:rsidRPr="00A61641">
        <w:rPr>
          <w:rFonts w:ascii="Book Antiqua" w:hAnsi="Book Antiqua"/>
          <w:color w:val="000000" w:themeColor="text1"/>
          <w:sz w:val="24"/>
          <w:szCs w:val="24"/>
          <w:lang w:val="en-US"/>
        </w:rPr>
        <w:t xml:space="preserve">autoimmune targeting of glial cells determines the development of fulminant enteritis with </w:t>
      </w:r>
      <w:r w:rsidR="00D37706" w:rsidRPr="00A61641">
        <w:rPr>
          <w:rFonts w:ascii="Book Antiqua" w:hAnsi="Book Antiqua"/>
          <w:color w:val="000000" w:themeColor="text1"/>
          <w:sz w:val="24"/>
          <w:szCs w:val="24"/>
          <w:lang w:val="en-US"/>
        </w:rPr>
        <w:t>increased translocation</w:t>
      </w:r>
      <w:r w:rsidR="00693587" w:rsidRPr="00A61641">
        <w:rPr>
          <w:rFonts w:ascii="Book Antiqua" w:hAnsi="Book Antiqua"/>
          <w:color w:val="000000" w:themeColor="text1"/>
          <w:sz w:val="24"/>
          <w:szCs w:val="24"/>
          <w:lang w:val="en-US"/>
        </w:rPr>
        <w:t xml:space="preserve"> of microbes</w:t>
      </w:r>
      <w:r w:rsidR="00D37706" w:rsidRPr="00A61641">
        <w:rPr>
          <w:rFonts w:ascii="Book Antiqua" w:hAnsi="Book Antiqua"/>
          <w:color w:val="000000" w:themeColor="text1"/>
          <w:sz w:val="24"/>
          <w:szCs w:val="24"/>
          <w:lang w:val="en-US"/>
        </w:rPr>
        <w:t xml:space="preserve"> and evidence of bacteremia</w:t>
      </w:r>
      <w:r w:rsidR="00D37706" w:rsidRPr="00A61641">
        <w:rPr>
          <w:rFonts w:ascii="Book Antiqua" w:hAnsi="Book Antiqua"/>
          <w:color w:val="000000" w:themeColor="text1"/>
          <w:sz w:val="24"/>
          <w:szCs w:val="24"/>
          <w:lang w:val="en-US"/>
        </w:rPr>
        <w:fldChar w:fldCharType="begin">
          <w:fldData xml:space="preserve">PEVuZE5vdGU+PENpdGU+PEF1dGhvcj5CdXNoPC9BdXRob3I+PFllYXI+MTk5ODwvWWVhcj48SURU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PEVuZE5vdGU+PENpdGU+PEF1dGhvcj5CdXNoPC9BdXRob3I+PFllYXI+MTk5ODwvWWVhcj48SURU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D37706" w:rsidRPr="00A61641">
        <w:rPr>
          <w:rFonts w:ascii="Book Antiqua" w:hAnsi="Book Antiqua"/>
          <w:color w:val="000000" w:themeColor="text1"/>
          <w:sz w:val="24"/>
          <w:szCs w:val="24"/>
          <w:lang w:val="en-US"/>
        </w:rPr>
      </w:r>
      <w:r w:rsidR="00D37706"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[55,56]</w:t>
      </w:r>
      <w:r w:rsidR="00D37706" w:rsidRPr="00A61641">
        <w:rPr>
          <w:rFonts w:ascii="Book Antiqua" w:hAnsi="Book Antiqua"/>
          <w:color w:val="000000" w:themeColor="text1"/>
          <w:sz w:val="24"/>
          <w:szCs w:val="24"/>
          <w:lang w:val="en-US"/>
        </w:rPr>
        <w:fldChar w:fldCharType="end"/>
      </w:r>
      <w:r w:rsidR="00D37706" w:rsidRPr="00A61641">
        <w:rPr>
          <w:rFonts w:ascii="Book Antiqua" w:hAnsi="Book Antiqua"/>
          <w:color w:val="000000" w:themeColor="text1"/>
          <w:sz w:val="24"/>
          <w:szCs w:val="24"/>
          <w:lang w:val="en-US"/>
        </w:rPr>
        <w:t>.</w:t>
      </w:r>
      <w:r w:rsidR="00EB63E0" w:rsidRPr="00A61641">
        <w:rPr>
          <w:rFonts w:ascii="Book Antiqua" w:hAnsi="Book Antiqua"/>
          <w:color w:val="000000" w:themeColor="text1"/>
          <w:sz w:val="24"/>
          <w:szCs w:val="24"/>
          <w:lang w:val="en-US"/>
        </w:rPr>
        <w:t xml:space="preserve"> </w:t>
      </w:r>
      <w:r w:rsidR="00901904" w:rsidRPr="00A61641">
        <w:rPr>
          <w:rFonts w:ascii="Book Antiqua" w:hAnsi="Book Antiqua"/>
          <w:color w:val="000000" w:themeColor="text1"/>
          <w:sz w:val="24"/>
          <w:szCs w:val="24"/>
          <w:lang w:val="en-US"/>
        </w:rPr>
        <w:t>When the endothelium is intact, it allows the free diffusion of 4 kD dextran, whereas 70 kD dextran is blocked.</w:t>
      </w:r>
      <w:r w:rsidR="002727D6" w:rsidRPr="00A61641">
        <w:rPr>
          <w:rFonts w:ascii="Book Antiqua" w:hAnsi="Book Antiqua"/>
          <w:color w:val="000000" w:themeColor="text1"/>
          <w:sz w:val="24"/>
          <w:szCs w:val="24"/>
          <w:lang w:val="en-US"/>
        </w:rPr>
        <w:t xml:space="preserve"> </w:t>
      </w:r>
      <w:r w:rsidR="00595918" w:rsidRPr="00A61641">
        <w:rPr>
          <w:rFonts w:ascii="Book Antiqua" w:hAnsi="Book Antiqua"/>
          <w:color w:val="000000" w:themeColor="text1"/>
          <w:sz w:val="24"/>
          <w:szCs w:val="24"/>
          <w:lang w:val="en-US"/>
        </w:rPr>
        <w:t xml:space="preserve">Infection with </w:t>
      </w:r>
      <w:r w:rsidR="00595918" w:rsidRPr="00A61641">
        <w:rPr>
          <w:rFonts w:ascii="Book Antiqua" w:hAnsi="Book Antiqua"/>
          <w:i/>
          <w:color w:val="000000" w:themeColor="text1"/>
          <w:sz w:val="24"/>
          <w:szCs w:val="24"/>
          <w:lang w:val="en-US"/>
        </w:rPr>
        <w:t>Salmonella enterica</w:t>
      </w:r>
      <w:r w:rsidR="00BF2361" w:rsidRPr="00A61641">
        <w:rPr>
          <w:rFonts w:ascii="Book Antiqua" w:hAnsi="Book Antiqua"/>
          <w:color w:val="000000" w:themeColor="text1"/>
          <w:sz w:val="24"/>
          <w:szCs w:val="24"/>
          <w:lang w:val="en-US"/>
        </w:rPr>
        <w:t xml:space="preserve"> serovar Typhimurium</w:t>
      </w:r>
      <w:r w:rsidR="00037049" w:rsidRPr="00A61641">
        <w:rPr>
          <w:rFonts w:ascii="Book Antiqua" w:hAnsi="Book Antiqua"/>
          <w:color w:val="000000" w:themeColor="text1"/>
          <w:sz w:val="24"/>
          <w:szCs w:val="24"/>
          <w:lang w:val="en-US"/>
        </w:rPr>
        <w:t xml:space="preserve"> disrupts th</w:t>
      </w:r>
      <w:r w:rsidR="004326FB" w:rsidRPr="00A61641">
        <w:rPr>
          <w:rFonts w:ascii="Book Antiqua" w:hAnsi="Book Antiqua"/>
          <w:color w:val="000000" w:themeColor="text1"/>
          <w:sz w:val="24"/>
          <w:szCs w:val="24"/>
          <w:lang w:val="en-US"/>
        </w:rPr>
        <w:t>e</w:t>
      </w:r>
      <w:r w:rsidR="00EB63E0" w:rsidRPr="00A61641">
        <w:rPr>
          <w:rFonts w:ascii="Book Antiqua" w:hAnsi="Book Antiqua"/>
          <w:color w:val="000000" w:themeColor="text1"/>
          <w:sz w:val="24"/>
          <w:szCs w:val="24"/>
          <w:lang w:val="en-US"/>
        </w:rPr>
        <w:t xml:space="preserve"> gut-vascular barrier</w:t>
      </w:r>
      <w:r w:rsidR="004326FB" w:rsidRPr="00A61641">
        <w:rPr>
          <w:rFonts w:ascii="Book Antiqua" w:hAnsi="Book Antiqua"/>
          <w:color w:val="000000" w:themeColor="text1"/>
          <w:sz w:val="24"/>
          <w:szCs w:val="24"/>
          <w:lang w:val="en-US"/>
        </w:rPr>
        <w:t xml:space="preserve">, </w:t>
      </w:r>
      <w:r w:rsidR="00444164" w:rsidRPr="00A61641">
        <w:rPr>
          <w:rFonts w:ascii="Book Antiqua" w:hAnsi="Book Antiqua"/>
          <w:color w:val="000000" w:themeColor="text1"/>
          <w:sz w:val="24"/>
          <w:szCs w:val="24"/>
          <w:lang w:val="en-US"/>
        </w:rPr>
        <w:t>allowing</w:t>
      </w:r>
      <w:r w:rsidR="004326FB" w:rsidRPr="00A61641">
        <w:rPr>
          <w:rFonts w:ascii="Book Antiqua" w:hAnsi="Book Antiqua"/>
          <w:color w:val="000000" w:themeColor="text1"/>
          <w:sz w:val="24"/>
          <w:szCs w:val="24"/>
          <w:lang w:val="en-US"/>
        </w:rPr>
        <w:t xml:space="preserve"> the </w:t>
      </w:r>
      <w:r w:rsidR="00037049" w:rsidRPr="00A61641">
        <w:rPr>
          <w:rFonts w:ascii="Book Antiqua" w:hAnsi="Book Antiqua"/>
          <w:color w:val="000000" w:themeColor="text1"/>
          <w:sz w:val="24"/>
          <w:szCs w:val="24"/>
          <w:lang w:val="en-US"/>
        </w:rPr>
        <w:t xml:space="preserve">translocation of </w:t>
      </w:r>
      <w:r w:rsidR="00135FF4" w:rsidRPr="00A61641">
        <w:rPr>
          <w:rFonts w:ascii="Book Antiqua" w:hAnsi="Book Antiqua"/>
          <w:color w:val="000000" w:themeColor="text1"/>
          <w:sz w:val="24"/>
          <w:szCs w:val="24"/>
          <w:lang w:val="en-US"/>
        </w:rPr>
        <w:t>larger</w:t>
      </w:r>
      <w:r w:rsidR="00037049" w:rsidRPr="00A61641">
        <w:rPr>
          <w:rFonts w:ascii="Book Antiqua" w:hAnsi="Book Antiqua"/>
          <w:color w:val="000000" w:themeColor="text1"/>
          <w:sz w:val="24"/>
          <w:szCs w:val="24"/>
          <w:lang w:val="en-US"/>
        </w:rPr>
        <w:t xml:space="preserve"> substances</w:t>
      </w:r>
      <w:r w:rsidR="008B5757" w:rsidRPr="00A61641">
        <w:rPr>
          <w:rFonts w:ascii="Book Antiqua" w:hAnsi="Book Antiqua"/>
          <w:color w:val="000000" w:themeColor="text1"/>
          <w:sz w:val="24"/>
          <w:szCs w:val="24"/>
          <w:lang w:val="en-US"/>
        </w:rPr>
        <w:t xml:space="preserve">, and this happens independently of </w:t>
      </w:r>
      <w:r w:rsidR="004326FB" w:rsidRPr="00A61641">
        <w:rPr>
          <w:rFonts w:ascii="Book Antiqua" w:hAnsi="Book Antiqua"/>
          <w:color w:val="000000" w:themeColor="text1"/>
          <w:sz w:val="24"/>
          <w:szCs w:val="24"/>
          <w:lang w:val="en-US"/>
        </w:rPr>
        <w:t>the</w:t>
      </w:r>
      <w:r w:rsidR="00037049" w:rsidRPr="00A61641">
        <w:rPr>
          <w:rFonts w:ascii="Book Antiqua" w:hAnsi="Book Antiqua"/>
          <w:color w:val="000000" w:themeColor="text1"/>
          <w:sz w:val="24"/>
          <w:szCs w:val="24"/>
          <w:lang w:val="en-US"/>
        </w:rPr>
        <w:t xml:space="preserve"> </w:t>
      </w:r>
      <w:r w:rsidR="00D37706" w:rsidRPr="00A61641">
        <w:rPr>
          <w:rFonts w:ascii="Book Antiqua" w:hAnsi="Book Antiqua"/>
          <w:color w:val="000000" w:themeColor="text1"/>
          <w:sz w:val="24"/>
          <w:szCs w:val="24"/>
          <w:lang w:val="en-US"/>
        </w:rPr>
        <w:t>increase</w:t>
      </w:r>
      <w:r w:rsidR="004326FB" w:rsidRPr="00A61641">
        <w:rPr>
          <w:rFonts w:ascii="Book Antiqua" w:hAnsi="Book Antiqua"/>
          <w:color w:val="000000" w:themeColor="text1"/>
          <w:sz w:val="24"/>
          <w:szCs w:val="24"/>
          <w:lang w:val="en-US"/>
        </w:rPr>
        <w:t xml:space="preserve"> </w:t>
      </w:r>
      <w:r w:rsidR="00A42F1D" w:rsidRPr="00A61641">
        <w:rPr>
          <w:rFonts w:ascii="Book Antiqua" w:hAnsi="Book Antiqua"/>
          <w:color w:val="000000" w:themeColor="text1"/>
          <w:sz w:val="24"/>
          <w:szCs w:val="24"/>
          <w:lang w:val="en-US"/>
        </w:rPr>
        <w:t>in</w:t>
      </w:r>
      <w:r w:rsidR="004326FB" w:rsidRPr="00A61641">
        <w:rPr>
          <w:rFonts w:ascii="Book Antiqua" w:hAnsi="Book Antiqua"/>
          <w:color w:val="000000" w:themeColor="text1"/>
          <w:sz w:val="24"/>
          <w:szCs w:val="24"/>
          <w:lang w:val="en-US"/>
        </w:rPr>
        <w:t xml:space="preserve"> the blo</w:t>
      </w:r>
      <w:r w:rsidR="00AC53B1" w:rsidRPr="00A61641">
        <w:rPr>
          <w:rFonts w:ascii="Book Antiqua" w:hAnsi="Book Antiqua"/>
          <w:color w:val="000000" w:themeColor="text1"/>
          <w:sz w:val="24"/>
          <w:szCs w:val="24"/>
          <w:lang w:val="en-US"/>
        </w:rPr>
        <w:t>od flow provoked by inflammation</w:t>
      </w:r>
      <w:r w:rsidR="00AC53B1"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AC53B1" w:rsidRPr="00A61641">
        <w:rPr>
          <w:rFonts w:ascii="Book Antiqua" w:hAnsi="Book Antiqua"/>
          <w:color w:val="000000" w:themeColor="text1"/>
          <w:sz w:val="24"/>
          <w:szCs w:val="24"/>
          <w:lang w:val="en-US"/>
        </w:rPr>
        <w:instrText xml:space="preserve"> ADDIN EN.CITE </w:instrText>
      </w:r>
      <w:r w:rsidR="00AC53B1"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cGVyc2NyaXB0Ij5bNTIsIDUzXTwvc3R5bGU+PC9EaXNwbGF5VGV4dD48cmVjb3JkPjxkYXRlcz48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</w:fldData>
        </w:fldChar>
      </w:r>
      <w:r w:rsidR="00AC53B1" w:rsidRPr="00A61641">
        <w:rPr>
          <w:rFonts w:ascii="Book Antiqua" w:hAnsi="Book Antiqua"/>
          <w:color w:val="000000" w:themeColor="text1"/>
          <w:sz w:val="24"/>
          <w:szCs w:val="24"/>
          <w:lang w:val="en-US"/>
        </w:rPr>
        <w:instrText xml:space="preserve"> ADDIN EN.CITE.DATA </w:instrText>
      </w:r>
      <w:r w:rsidR="00AC53B1" w:rsidRPr="00A61641">
        <w:rPr>
          <w:rFonts w:ascii="Book Antiqua" w:hAnsi="Book Antiqua"/>
          <w:color w:val="000000" w:themeColor="text1"/>
          <w:sz w:val="24"/>
          <w:szCs w:val="24"/>
          <w:lang w:val="en-US"/>
        </w:rPr>
      </w:r>
      <w:r w:rsidR="00AC53B1" w:rsidRPr="00A61641">
        <w:rPr>
          <w:rFonts w:ascii="Book Antiqua" w:hAnsi="Book Antiqua"/>
          <w:color w:val="000000" w:themeColor="text1"/>
          <w:sz w:val="24"/>
          <w:szCs w:val="24"/>
          <w:lang w:val="en-US"/>
        </w:rPr>
        <w:fldChar w:fldCharType="end"/>
      </w:r>
      <w:r w:rsidR="00AC53B1" w:rsidRPr="00A61641">
        <w:rPr>
          <w:rFonts w:ascii="Book Antiqua" w:hAnsi="Book Antiqua"/>
          <w:color w:val="000000" w:themeColor="text1"/>
          <w:sz w:val="24"/>
          <w:szCs w:val="24"/>
          <w:lang w:val="en-US"/>
        </w:rPr>
      </w:r>
      <w:r w:rsidR="00AC53B1"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[52,</w:t>
      </w:r>
      <w:r w:rsidR="00AC53B1" w:rsidRPr="00A61641">
        <w:rPr>
          <w:rFonts w:ascii="Book Antiqua" w:hAnsi="Book Antiqua"/>
          <w:color w:val="000000" w:themeColor="text1"/>
          <w:sz w:val="24"/>
          <w:szCs w:val="24"/>
          <w:vertAlign w:val="superscript"/>
          <w:lang w:val="en-US"/>
        </w:rPr>
        <w:t>53]</w:t>
      </w:r>
      <w:r w:rsidR="00AC53B1" w:rsidRPr="00A61641">
        <w:rPr>
          <w:rFonts w:ascii="Book Antiqua" w:hAnsi="Book Antiqua"/>
          <w:color w:val="000000" w:themeColor="text1"/>
          <w:sz w:val="24"/>
          <w:szCs w:val="24"/>
          <w:lang w:val="en-US"/>
        </w:rPr>
        <w:fldChar w:fldCharType="end"/>
      </w:r>
      <w:r w:rsidR="00AC53B1" w:rsidRPr="00A61641">
        <w:rPr>
          <w:rFonts w:ascii="Book Antiqua" w:hAnsi="Book Antiqua"/>
          <w:color w:val="000000" w:themeColor="text1"/>
          <w:sz w:val="24"/>
          <w:szCs w:val="24"/>
          <w:lang w:val="en-US"/>
        </w:rPr>
        <w:t>.</w:t>
      </w:r>
      <w:r w:rsidR="004326FB" w:rsidRPr="00A61641">
        <w:rPr>
          <w:rFonts w:ascii="Book Antiqua" w:hAnsi="Book Antiqua"/>
          <w:color w:val="000000" w:themeColor="text1"/>
          <w:sz w:val="24"/>
          <w:szCs w:val="24"/>
          <w:lang w:val="en-US"/>
        </w:rPr>
        <w:t xml:space="preserve"> </w:t>
      </w:r>
      <w:r w:rsidR="00135FF4" w:rsidRPr="00A61641">
        <w:rPr>
          <w:rFonts w:ascii="Book Antiqua" w:hAnsi="Book Antiqua"/>
          <w:color w:val="000000" w:themeColor="text1"/>
          <w:sz w:val="24"/>
          <w:szCs w:val="24"/>
          <w:lang w:val="en-US"/>
        </w:rPr>
        <w:t>Furthermore, 70 kD dextran was only found in t</w:t>
      </w:r>
      <w:r w:rsidR="000D3F2C" w:rsidRPr="00A61641">
        <w:rPr>
          <w:rFonts w:ascii="Book Antiqua" w:hAnsi="Book Antiqua"/>
          <w:color w:val="000000" w:themeColor="text1"/>
          <w:sz w:val="24"/>
          <w:szCs w:val="24"/>
          <w:lang w:val="en-US"/>
        </w:rPr>
        <w:t xml:space="preserve">he liver and not in the </w:t>
      </w:r>
      <w:r w:rsidR="00A42F1D" w:rsidRPr="00A61641">
        <w:rPr>
          <w:rFonts w:ascii="Book Antiqua" w:hAnsi="Book Antiqua"/>
          <w:color w:val="000000" w:themeColor="text1"/>
          <w:sz w:val="24"/>
          <w:szCs w:val="24"/>
          <w:lang w:val="en-US"/>
        </w:rPr>
        <w:t xml:space="preserve">spleen, demonstrating that </w:t>
      </w:r>
      <w:r w:rsidR="000D3F2C" w:rsidRPr="00A61641">
        <w:rPr>
          <w:rFonts w:ascii="Book Antiqua" w:hAnsi="Book Antiqua"/>
          <w:color w:val="000000" w:themeColor="text1"/>
          <w:sz w:val="24"/>
          <w:szCs w:val="24"/>
          <w:lang w:val="en-US"/>
        </w:rPr>
        <w:t>dissemination occurs through</w:t>
      </w:r>
      <w:r w:rsidR="00A42F1D" w:rsidRPr="00A61641">
        <w:rPr>
          <w:rFonts w:ascii="Book Antiqua" w:hAnsi="Book Antiqua"/>
          <w:color w:val="000000" w:themeColor="text1"/>
          <w:sz w:val="24"/>
          <w:szCs w:val="24"/>
          <w:lang w:val="en-US"/>
        </w:rPr>
        <w:t xml:space="preserve"> the</w:t>
      </w:r>
      <w:r w:rsidR="000D3F2C" w:rsidRPr="00A61641">
        <w:rPr>
          <w:rFonts w:ascii="Book Antiqua" w:hAnsi="Book Antiqua"/>
          <w:color w:val="000000" w:themeColor="text1"/>
          <w:sz w:val="24"/>
          <w:szCs w:val="24"/>
          <w:lang w:val="en-US"/>
        </w:rPr>
        <w:t xml:space="preserve"> portal circulation</w:t>
      </w:r>
      <w:r w:rsidR="009D4205" w:rsidRPr="00A61641">
        <w:rPr>
          <w:rFonts w:ascii="Book Antiqua" w:hAnsi="Book Antiqua"/>
          <w:color w:val="000000" w:themeColor="text1"/>
          <w:sz w:val="24"/>
          <w:szCs w:val="24"/>
          <w:lang w:val="en-US"/>
        </w:rPr>
        <w:t xml:space="preserve"> rather than</w:t>
      </w:r>
      <w:r w:rsidR="00A42F1D" w:rsidRPr="00A61641">
        <w:rPr>
          <w:rFonts w:ascii="Book Antiqua" w:hAnsi="Book Antiqua"/>
          <w:color w:val="000000" w:themeColor="text1"/>
          <w:sz w:val="24"/>
          <w:szCs w:val="24"/>
          <w:lang w:val="en-US"/>
        </w:rPr>
        <w:t xml:space="preserve"> the</w:t>
      </w:r>
      <w:r w:rsidR="009D4205" w:rsidRPr="00A61641">
        <w:rPr>
          <w:rFonts w:ascii="Book Antiqua" w:hAnsi="Book Antiqua"/>
          <w:color w:val="000000" w:themeColor="text1"/>
          <w:sz w:val="24"/>
          <w:szCs w:val="24"/>
          <w:lang w:val="en-US"/>
        </w:rPr>
        <w:t xml:space="preserve"> lymphatic vessels.</w:t>
      </w:r>
      <w:r w:rsidR="008671AA" w:rsidRPr="00A61641">
        <w:rPr>
          <w:rFonts w:ascii="Book Antiqua" w:hAnsi="Book Antiqua"/>
          <w:color w:val="000000" w:themeColor="text1"/>
          <w:sz w:val="24"/>
          <w:szCs w:val="24"/>
          <w:lang w:val="en-US"/>
        </w:rPr>
        <w:t xml:space="preserve"> The increase </w:t>
      </w:r>
      <w:r w:rsidR="00A42F1D" w:rsidRPr="00A61641">
        <w:rPr>
          <w:rFonts w:ascii="Book Antiqua" w:hAnsi="Book Antiqua"/>
          <w:color w:val="000000" w:themeColor="text1"/>
          <w:sz w:val="24"/>
          <w:szCs w:val="24"/>
          <w:lang w:val="en-US"/>
        </w:rPr>
        <w:t>in</w:t>
      </w:r>
      <w:r w:rsidR="008671AA" w:rsidRPr="00A61641">
        <w:rPr>
          <w:rFonts w:ascii="Book Antiqua" w:hAnsi="Book Antiqua"/>
          <w:color w:val="000000" w:themeColor="text1"/>
          <w:sz w:val="24"/>
          <w:szCs w:val="24"/>
          <w:lang w:val="en-US"/>
        </w:rPr>
        <w:t xml:space="preserve"> plasmalemma vesicle</w:t>
      </w:r>
      <w:r w:rsidR="009C3548">
        <w:rPr>
          <w:rFonts w:ascii="Book Antiqua" w:hAnsi="Book Antiqua"/>
          <w:color w:val="000000" w:themeColor="text1"/>
          <w:sz w:val="24"/>
          <w:szCs w:val="24"/>
          <w:lang w:val="en-US"/>
        </w:rPr>
        <w:t>-</w:t>
      </w:r>
      <w:r w:rsidR="008671AA" w:rsidRPr="00A61641">
        <w:rPr>
          <w:rFonts w:ascii="Book Antiqua" w:hAnsi="Book Antiqua"/>
          <w:color w:val="000000" w:themeColor="text1"/>
          <w:sz w:val="24"/>
          <w:szCs w:val="24"/>
          <w:lang w:val="en-US"/>
        </w:rPr>
        <w:t>associated protein-1 (PV1), a marker of endothelial permeability, during Salmonella infection confirms this evidence.</w:t>
      </w:r>
      <w:r w:rsidR="00EB63E0" w:rsidRPr="00A61641">
        <w:rPr>
          <w:rFonts w:ascii="Book Antiqua" w:hAnsi="Book Antiqua"/>
          <w:color w:val="000000" w:themeColor="text1"/>
          <w:sz w:val="24"/>
          <w:szCs w:val="24"/>
          <w:lang w:val="en-US"/>
        </w:rPr>
        <w:t xml:space="preserve"> </w:t>
      </w:r>
      <w:r w:rsidR="00287E6A" w:rsidRPr="00A61641">
        <w:rPr>
          <w:rFonts w:ascii="Book Antiqua" w:hAnsi="Book Antiqua"/>
          <w:color w:val="000000" w:themeColor="text1"/>
          <w:sz w:val="24"/>
          <w:szCs w:val="24"/>
          <w:lang w:val="en-US"/>
        </w:rPr>
        <w:t>Finally, the authors demonstrated that bacteria with the ability to cross the intestinal epithelial barrier do not disseminate to liver and spleen, blocked by a second barrier</w:t>
      </w:r>
      <w:r w:rsidR="00287E6A"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PEVuZE5vdGU+PENpdGU+PEF1dGhvcj5TcGFkb25pPC9BdXRob3I+PFllYXI+MjAxNTwvWWVhcj48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287E6A" w:rsidRPr="00A61641">
        <w:rPr>
          <w:rFonts w:ascii="Book Antiqua" w:hAnsi="Book Antiqua"/>
          <w:color w:val="000000" w:themeColor="text1"/>
          <w:sz w:val="24"/>
          <w:szCs w:val="24"/>
          <w:lang w:val="en-US"/>
        </w:rPr>
      </w:r>
      <w:r w:rsidR="00287E6A"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[52]</w:t>
      </w:r>
      <w:r w:rsidR="00287E6A" w:rsidRPr="00A61641">
        <w:rPr>
          <w:rFonts w:ascii="Book Antiqua" w:hAnsi="Book Antiqua"/>
          <w:color w:val="000000" w:themeColor="text1"/>
          <w:sz w:val="24"/>
          <w:szCs w:val="24"/>
          <w:lang w:val="en-US"/>
        </w:rPr>
        <w:fldChar w:fldCharType="end"/>
      </w:r>
      <w:r w:rsidR="00287E6A" w:rsidRPr="00A61641">
        <w:rPr>
          <w:rFonts w:ascii="Book Antiqua" w:hAnsi="Book Antiqua"/>
          <w:color w:val="000000" w:themeColor="text1"/>
          <w:sz w:val="24"/>
          <w:szCs w:val="24"/>
          <w:lang w:val="en-US"/>
        </w:rPr>
        <w:t>.</w:t>
      </w:r>
      <w:r w:rsidR="00A42F1D" w:rsidRPr="00A61641">
        <w:rPr>
          <w:rFonts w:ascii="Book Antiqua" w:hAnsi="Book Antiqua"/>
          <w:color w:val="000000" w:themeColor="text1"/>
          <w:sz w:val="24"/>
          <w:szCs w:val="24"/>
          <w:lang w:val="en-US"/>
        </w:rPr>
        <w:t xml:space="preserve"> </w:t>
      </w:r>
      <w:r w:rsidR="009D4205" w:rsidRPr="00A61641">
        <w:rPr>
          <w:rFonts w:ascii="Book Antiqua" w:hAnsi="Book Antiqua"/>
          <w:color w:val="000000" w:themeColor="text1"/>
          <w:sz w:val="24"/>
          <w:szCs w:val="24"/>
          <w:lang w:val="en-US"/>
        </w:rPr>
        <w:t xml:space="preserve">These experiments </w:t>
      </w:r>
      <w:r w:rsidR="009732B0" w:rsidRPr="00A61641">
        <w:rPr>
          <w:rFonts w:ascii="Book Antiqua" w:hAnsi="Book Antiqua"/>
          <w:color w:val="000000" w:themeColor="text1"/>
          <w:sz w:val="24"/>
          <w:szCs w:val="24"/>
          <w:lang w:val="en-US"/>
        </w:rPr>
        <w:t xml:space="preserve">definitively </w:t>
      </w:r>
      <w:r w:rsidR="008671AA" w:rsidRPr="00A61641">
        <w:rPr>
          <w:rFonts w:ascii="Book Antiqua" w:hAnsi="Book Antiqua"/>
          <w:color w:val="000000" w:themeColor="text1"/>
          <w:sz w:val="24"/>
          <w:szCs w:val="24"/>
          <w:lang w:val="en-US"/>
        </w:rPr>
        <w:t>prove</w:t>
      </w:r>
      <w:r w:rsidR="009D4205" w:rsidRPr="00A61641">
        <w:rPr>
          <w:rFonts w:ascii="Book Antiqua" w:hAnsi="Book Antiqua"/>
          <w:color w:val="000000" w:themeColor="text1"/>
          <w:sz w:val="24"/>
          <w:szCs w:val="24"/>
          <w:lang w:val="en-US"/>
        </w:rPr>
        <w:t xml:space="preserve"> the existence of a</w:t>
      </w:r>
      <w:r w:rsidR="000D3F2C" w:rsidRPr="00A61641">
        <w:rPr>
          <w:rFonts w:ascii="Book Antiqua" w:hAnsi="Book Antiqua"/>
          <w:color w:val="000000" w:themeColor="text1"/>
          <w:sz w:val="24"/>
          <w:szCs w:val="24"/>
          <w:lang w:val="en-US"/>
        </w:rPr>
        <w:t xml:space="preserve"> gut-vascular barrier.</w:t>
      </w:r>
    </w:p>
    <w:p w14:paraId="27EE4ED2" w14:textId="77777777" w:rsidR="00225FE9" w:rsidRPr="00A61641" w:rsidRDefault="00225FE9" w:rsidP="00A61641">
      <w:pPr>
        <w:pStyle w:val="a3"/>
        <w:adjustRightInd w:val="0"/>
        <w:snapToGrid w:val="0"/>
        <w:spacing w:line="360" w:lineRule="auto"/>
        <w:jc w:val="both"/>
        <w:rPr>
          <w:rFonts w:ascii="Book Antiqua" w:hAnsi="Book Antiqua"/>
          <w:color w:val="000000" w:themeColor="text1"/>
          <w:sz w:val="24"/>
          <w:szCs w:val="24"/>
          <w:lang w:val="en-US"/>
        </w:rPr>
      </w:pPr>
    </w:p>
    <w:p w14:paraId="05BBDD32" w14:textId="4C7724B1" w:rsidR="00A75BAB" w:rsidRPr="00E6534E"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ALTERED GUT BARRIER, INTESTINAL PERMEABILITY AND BACTERIAL TRANSLOCATION IN THE PATHOGENESIS OF LIVER DAMAGE</w:t>
      </w:r>
    </w:p>
    <w:p w14:paraId="13217FBD" w14:textId="537265A0" w:rsidR="00A750A1" w:rsidRPr="00A61641" w:rsidRDefault="00A750A1"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 liver diseases, increased</w:t>
      </w:r>
      <w:r w:rsidR="00B17904" w:rsidRPr="00A61641">
        <w:rPr>
          <w:rFonts w:ascii="Book Antiqua" w:hAnsi="Book Antiqua"/>
          <w:color w:val="000000" w:themeColor="text1"/>
          <w:sz w:val="24"/>
          <w:szCs w:val="24"/>
          <w:lang w:val="en-US"/>
        </w:rPr>
        <w:t xml:space="preserve"> </w:t>
      </w:r>
      <w:r w:rsidR="00693587" w:rsidRPr="00A61641">
        <w:rPr>
          <w:rFonts w:ascii="Book Antiqua" w:hAnsi="Book Antiqua"/>
          <w:color w:val="000000" w:themeColor="text1"/>
          <w:sz w:val="24"/>
          <w:szCs w:val="24"/>
          <w:lang w:val="en-US"/>
        </w:rPr>
        <w:t>IP</w:t>
      </w:r>
      <w:r w:rsidRPr="00A61641">
        <w:rPr>
          <w:rFonts w:ascii="Book Antiqua" w:hAnsi="Book Antiqua"/>
          <w:color w:val="000000" w:themeColor="text1"/>
          <w:sz w:val="24"/>
          <w:szCs w:val="24"/>
          <w:lang w:val="en-US"/>
        </w:rPr>
        <w:t xml:space="preserve"> is the consequence of </w:t>
      </w:r>
      <w:r w:rsidR="00D200B6" w:rsidRPr="00A61641">
        <w:rPr>
          <w:rFonts w:ascii="Book Antiqua" w:hAnsi="Book Antiqua"/>
          <w:color w:val="000000" w:themeColor="text1"/>
          <w:sz w:val="24"/>
          <w:szCs w:val="24"/>
          <w:lang w:val="en-US"/>
        </w:rPr>
        <w:t xml:space="preserve">multiple </w:t>
      </w:r>
      <w:r w:rsidR="00943373" w:rsidRPr="00A61641">
        <w:rPr>
          <w:rFonts w:ascii="Book Antiqua" w:hAnsi="Book Antiqua"/>
          <w:color w:val="000000" w:themeColor="text1"/>
          <w:sz w:val="24"/>
          <w:szCs w:val="24"/>
          <w:lang w:val="en-US"/>
        </w:rPr>
        <w:t xml:space="preserve">disorders that affect </w:t>
      </w:r>
      <w:r w:rsidRPr="00A61641">
        <w:rPr>
          <w:rFonts w:ascii="Book Antiqua" w:hAnsi="Book Antiqua"/>
          <w:color w:val="000000" w:themeColor="text1"/>
          <w:sz w:val="24"/>
          <w:szCs w:val="24"/>
          <w:lang w:val="en-US"/>
        </w:rPr>
        <w:t>the homeostasis of the barrier.</w:t>
      </w:r>
      <w:r w:rsidR="00D866F5" w:rsidRPr="00A61641">
        <w:rPr>
          <w:rFonts w:ascii="Book Antiqua" w:hAnsi="Book Antiqua"/>
          <w:color w:val="000000" w:themeColor="text1"/>
          <w:sz w:val="24"/>
          <w:szCs w:val="24"/>
          <w:lang w:val="en-US"/>
        </w:rPr>
        <w:t xml:space="preserve"> </w:t>
      </w:r>
      <w:r w:rsidR="00B17904" w:rsidRPr="00A61641">
        <w:rPr>
          <w:rFonts w:ascii="Book Antiqua" w:hAnsi="Book Antiqua"/>
          <w:color w:val="000000" w:themeColor="text1"/>
          <w:sz w:val="24"/>
          <w:szCs w:val="24"/>
          <w:lang w:val="en-US"/>
        </w:rPr>
        <w:t>Several studies i</w:t>
      </w:r>
      <w:r w:rsidR="00D866F5" w:rsidRPr="00A61641">
        <w:rPr>
          <w:rFonts w:ascii="Book Antiqua" w:hAnsi="Book Antiqua"/>
          <w:color w:val="000000" w:themeColor="text1"/>
          <w:sz w:val="24"/>
          <w:szCs w:val="24"/>
          <w:lang w:val="en-US"/>
        </w:rPr>
        <w:t xml:space="preserve">n </w:t>
      </w:r>
      <w:r w:rsidR="001231AB" w:rsidRPr="00A61641">
        <w:rPr>
          <w:rFonts w:ascii="Book Antiqua" w:hAnsi="Book Antiqua"/>
          <w:color w:val="000000" w:themeColor="text1"/>
          <w:sz w:val="24"/>
          <w:szCs w:val="24"/>
          <w:lang w:val="en-US"/>
        </w:rPr>
        <w:t>animal</w:t>
      </w:r>
      <w:r w:rsidR="00B17904" w:rsidRPr="00A61641">
        <w:rPr>
          <w:rFonts w:ascii="Book Antiqua" w:hAnsi="Book Antiqua"/>
          <w:color w:val="000000" w:themeColor="text1"/>
          <w:sz w:val="24"/>
          <w:szCs w:val="24"/>
          <w:lang w:val="en-US"/>
        </w:rPr>
        <w:t xml:space="preserve"> models and in human pathology correlated</w:t>
      </w:r>
      <w:r w:rsidR="00D866F5" w:rsidRPr="00A61641">
        <w:rPr>
          <w:rFonts w:ascii="Book Antiqua" w:hAnsi="Book Antiqua"/>
          <w:color w:val="000000" w:themeColor="text1"/>
          <w:sz w:val="24"/>
          <w:szCs w:val="24"/>
          <w:lang w:val="en-US"/>
        </w:rPr>
        <w:t xml:space="preserve"> </w:t>
      </w:r>
      <w:r w:rsidR="002E281C" w:rsidRPr="00A61641">
        <w:rPr>
          <w:rFonts w:ascii="Book Antiqua" w:hAnsi="Book Antiqua"/>
          <w:color w:val="000000" w:themeColor="text1"/>
          <w:sz w:val="24"/>
          <w:szCs w:val="24"/>
          <w:lang w:val="en-US"/>
        </w:rPr>
        <w:t>liver damage and d</w:t>
      </w:r>
      <w:r w:rsidR="00943373" w:rsidRPr="00A61641">
        <w:rPr>
          <w:rFonts w:ascii="Book Antiqua" w:hAnsi="Book Antiqua"/>
          <w:color w:val="000000" w:themeColor="text1"/>
          <w:sz w:val="24"/>
          <w:szCs w:val="24"/>
          <w:lang w:val="en-US"/>
        </w:rPr>
        <w:t>y</w:t>
      </w:r>
      <w:r w:rsidR="002E281C" w:rsidRPr="00A61641">
        <w:rPr>
          <w:rFonts w:ascii="Book Antiqua" w:hAnsi="Book Antiqua"/>
          <w:color w:val="000000" w:themeColor="text1"/>
          <w:sz w:val="24"/>
          <w:szCs w:val="24"/>
          <w:lang w:val="en-US"/>
        </w:rPr>
        <w:t xml:space="preserve">sfunction to </w:t>
      </w:r>
      <w:r w:rsidR="00D866F5" w:rsidRPr="00A61641">
        <w:rPr>
          <w:rFonts w:ascii="Book Antiqua" w:hAnsi="Book Antiqua"/>
          <w:color w:val="000000" w:themeColor="text1"/>
          <w:sz w:val="24"/>
          <w:szCs w:val="24"/>
          <w:lang w:val="en-US"/>
        </w:rPr>
        <w:t>alterations of</w:t>
      </w:r>
      <w:r w:rsidR="00977F10" w:rsidRPr="00A61641">
        <w:rPr>
          <w:rFonts w:ascii="Book Antiqua" w:hAnsi="Book Antiqua"/>
          <w:color w:val="000000" w:themeColor="text1"/>
          <w:sz w:val="24"/>
          <w:szCs w:val="24"/>
          <w:lang w:val="en-US"/>
        </w:rPr>
        <w:t xml:space="preserve"> the</w:t>
      </w:r>
      <w:r w:rsidR="00D866F5" w:rsidRPr="00A61641">
        <w:rPr>
          <w:rFonts w:ascii="Book Antiqua" w:hAnsi="Book Antiqua"/>
          <w:color w:val="000000" w:themeColor="text1"/>
          <w:sz w:val="24"/>
          <w:szCs w:val="24"/>
          <w:lang w:val="en-US"/>
        </w:rPr>
        <w:t xml:space="preserve"> gut microbiota composition</w:t>
      </w:r>
      <w:r w:rsidR="000838B0"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&lt;EndNote&gt;&lt;Cite&gt;&lt;Author&gt;Betrapally&lt;/Author&gt;&lt;Year&gt;2017&lt;/Year&gt;&lt;IDText&gt;Gut microbiome and liver disease&lt;/IDText&gt;&lt;DisplayText&gt;&lt;style face="superscript"&gt;[57]&lt;/style&gt;&lt;/DisplayText&gt;&lt;record&gt;&lt;dates&gt;&lt;pub-dates&gt;&lt;date&gt;01&lt;/date&gt;&lt;/pub-dates&gt;&lt;year&gt;2017&lt;/year&gt;&lt;/dates&gt;&lt;keywords&gt;&lt;keyword&gt;Animals&lt;/keyword&gt;&lt;keyword&gt;Disease Models, Animal&lt;/keyword&gt;&lt;keyword&gt;Gastrointestinal Microbiome&lt;/keyword&gt;&lt;keyword&gt;Humans&lt;/keyword&gt;&lt;keyword&gt;Liver Diseases&lt;/keyword&gt;&lt;/keywords&gt;&lt;urls&gt;&lt;related-urls&gt;&lt;url&gt;https://www.ncbi.nlm.nih.gov/pubmed/27477080&lt;/url&gt;&lt;/related-urls&gt;&lt;/urls&gt;&lt;isbn&gt;1878-1810&lt;/isbn&gt;&lt;custom2&gt;PMC5164947&lt;/custom2&gt;&lt;titles&gt;&lt;title&gt;Gut microbiome and liver disease&lt;/title&gt;&lt;secondary-title&gt;Transl Res&lt;/secondary-title&gt;&lt;/titles&gt;&lt;pages&gt;49-59&lt;/pages&gt;&lt;contributors&gt;&lt;authors&gt;&lt;author&gt;Betrapally, N. S.&lt;/author&gt;&lt;author&gt;Gillevet, P. M.&lt;/author&gt;&lt;author&gt;Bajaj, J. S.&lt;/author&gt;&lt;/authors&gt;&lt;/contributors&gt;&lt;edition&gt;2016/07/15&lt;/edition&gt;&lt;language&gt;eng&lt;/language&gt;&lt;added-date format="utc"&gt;1541090215&lt;/added-date&gt;&lt;ref-type name="Journal Article"&gt;17&lt;/ref-type&gt;&lt;rec-number&gt;103&lt;/rec-number&gt;&lt;last-updated-date format="utc"&gt;1541090215&lt;/last-updated-date&gt;&lt;accession-num&gt;27477080&lt;/accession-num&gt;&lt;electronic-resource-num&gt;10.1016/j.trsl.2016.07.005&lt;/electronic-resource-num&gt;&lt;volume&gt;179&lt;/volume&gt;&lt;/record&gt;&lt;/Cite&gt;&lt;/EndNote&gt;</w:instrText>
      </w:r>
      <w:r w:rsidR="000838B0"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[57]</w:t>
      </w:r>
      <w:r w:rsidR="000838B0" w:rsidRPr="00A61641">
        <w:rPr>
          <w:rFonts w:ascii="Book Antiqua" w:hAnsi="Book Antiqua"/>
          <w:color w:val="000000" w:themeColor="text1"/>
          <w:sz w:val="24"/>
          <w:szCs w:val="24"/>
          <w:lang w:val="en-US"/>
        </w:rPr>
        <w:fldChar w:fldCharType="end"/>
      </w:r>
      <w:r w:rsidR="00D866F5" w:rsidRPr="00A61641">
        <w:rPr>
          <w:rFonts w:ascii="Book Antiqua" w:hAnsi="Book Antiqua"/>
          <w:color w:val="000000" w:themeColor="text1"/>
          <w:sz w:val="24"/>
          <w:szCs w:val="24"/>
          <w:lang w:val="en-US"/>
        </w:rPr>
        <w:t>, mucus</w:t>
      </w:r>
      <w:r w:rsidR="001231AB" w:rsidRPr="00A61641">
        <w:rPr>
          <w:rFonts w:ascii="Book Antiqua" w:hAnsi="Book Antiqua"/>
          <w:color w:val="000000" w:themeColor="text1"/>
          <w:sz w:val="24"/>
          <w:szCs w:val="24"/>
          <w:lang w:val="en-US"/>
        </w:rPr>
        <w:t xml:space="preserve"> quality and quantity</w:t>
      </w:r>
      <w:r w:rsidR="000838B0"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&lt;EndNote&gt;&lt;Cite&gt;&lt;Author&gt;Hartmann&lt;/Author&gt;&lt;Year&gt;2013&lt;/Year&gt;&lt;IDText&gt;Deficiency of intestinal mucin-2 ameliorates experimental alcoholic liver disease in mice&lt;/IDText&gt;&lt;DisplayText&gt;&lt;style face="superscript"&gt;[24]&lt;/style&gt;&lt;/DisplayText&gt;&lt;record&gt;&lt;dates&gt;&lt;pub-dates&gt;&lt;date&gt;Jul&lt;/date&gt;&lt;/pub-dates&gt;&lt;year&gt;2013&lt;/year&gt;&lt;/dates&gt;&lt;keywords&gt;&lt;keyword&gt;Alcoholism&lt;/keyword&gt;&lt;keyword&gt;Animals&lt;/keyword&gt;&lt;keyword&gt;Disease Models, Animal&lt;/keyword&gt;&lt;keyword&gt;Ethanol&lt;/keyword&gt;&lt;keyword&gt;Fatty Liver&lt;/keyword&gt;&lt;keyword&gt;Humans&lt;/keyword&gt;&lt;keyword&gt;Intestinal Absorption&lt;/keyword&gt;&lt;keyword&gt;Intestinal Mucosa&lt;/keyword&gt;&lt;keyword&gt;Intestines&lt;/keyword&gt;&lt;keyword&gt;Lipopolysaccharides&lt;/keyword&gt;&lt;keyword&gt;Liver&lt;/keyword&gt;&lt;keyword&gt;Liver Diseases, Alcoholic&lt;/keyword&gt;&lt;keyword&gt;Male&lt;/keyword&gt;&lt;keyword&gt;Mice&lt;/keyword&gt;&lt;keyword&gt;Mice, Inbred C57BL&lt;/keyword&gt;&lt;keyword&gt;Mucin-2&lt;/keyword&gt;&lt;/keywords&gt;&lt;urls&gt;&lt;related-urls&gt;&lt;url&gt;https://www.ncbi.nlm.nih.gov/pubmed/23408358&lt;/url&gt;&lt;/related-urls&gt;&lt;/urls&gt;&lt;isbn&gt;1527-3350&lt;/isbn&gt;&lt;custom2&gt;PMC3695050&lt;/custom2&gt;&lt;titles&gt;&lt;title&gt;Deficiency of intestinal mucin-2 ameliorates experimental alcoholic liver disease in mice&lt;/title&gt;&lt;secondary-title&gt;Hepatology&lt;/secondary-title&gt;&lt;/titles&gt;&lt;pages&gt;108-19&lt;/pages&gt;&lt;number&gt;1&lt;/number&gt;&lt;contributors&gt;&lt;authors&gt;&lt;author&gt;Hartmann, P.&lt;/author&gt;&lt;author&gt;Chen, P.&lt;/author&gt;&lt;author&gt;Wang, H. J.&lt;/author&gt;&lt;author&gt;Wang, L.&lt;/author&gt;&lt;author&gt;McCole, D. F.&lt;/author&gt;&lt;author&gt;Brandl, K.&lt;/author&gt;&lt;author&gt;Stärkel, P.&lt;/author&gt;&lt;author&gt;Belzer, C.&lt;/author&gt;&lt;author&gt;Hellerbrand, C.&lt;/author&gt;&lt;author&gt;Tsukamoto, H.&lt;/author&gt;&lt;author&gt;Ho, S. B.&lt;/author&gt;&lt;author&gt;Schnabl, B.&lt;/author&gt;&lt;/authors&gt;&lt;/contributors&gt;&lt;edition&gt;2013/05/27&lt;/edition&gt;&lt;language&gt;eng&lt;/language&gt;&lt;added-date format="utc"&gt;1541081341&lt;/added-date&gt;&lt;ref-type name="Journal Article"&gt;17&lt;/ref-type&gt;&lt;rec-number&gt;98&lt;/rec-number&gt;&lt;last-updated-date format="utc"&gt;1541081341&lt;/last-updated-date&gt;&lt;accession-num&gt;23408358&lt;/accession-num&gt;&lt;electronic-resource-num&gt;10.1002/hep.26321&lt;/electronic-resource-num&gt;&lt;volume&gt;58&lt;/volume&gt;&lt;/record&gt;&lt;/Cite&gt;&lt;/EndNote&gt;</w:instrText>
      </w:r>
      <w:r w:rsidR="000838B0"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[24]</w:t>
      </w:r>
      <w:r w:rsidR="000838B0" w:rsidRPr="00A61641">
        <w:rPr>
          <w:rFonts w:ascii="Book Antiqua" w:hAnsi="Book Antiqua"/>
          <w:color w:val="000000" w:themeColor="text1"/>
          <w:sz w:val="24"/>
          <w:szCs w:val="24"/>
          <w:lang w:val="en-US"/>
        </w:rPr>
        <w:fldChar w:fldCharType="end"/>
      </w:r>
      <w:r w:rsidR="00D866F5" w:rsidRPr="00A61641">
        <w:rPr>
          <w:rFonts w:ascii="Book Antiqua" w:hAnsi="Book Antiqua"/>
          <w:color w:val="000000" w:themeColor="text1"/>
          <w:sz w:val="24"/>
          <w:szCs w:val="24"/>
          <w:lang w:val="en-US"/>
        </w:rPr>
        <w:t>,</w:t>
      </w:r>
      <w:r w:rsidR="00B80268" w:rsidRPr="00A61641">
        <w:rPr>
          <w:rFonts w:ascii="Book Antiqua" w:hAnsi="Book Antiqua"/>
          <w:color w:val="000000" w:themeColor="text1"/>
          <w:sz w:val="24"/>
          <w:szCs w:val="24"/>
          <w:lang w:val="en-US"/>
        </w:rPr>
        <w:t xml:space="preserve"> gastrointestinal motility</w:t>
      </w:r>
      <w:r w:rsidR="00B80268"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&lt;EndNote&gt;&lt;Cite&gt;&lt;Author&gt;Theocharidou&lt;/Author&gt;&lt;Year&gt;2017&lt;/Year&gt;&lt;IDText&gt;Gastrointestinal Motility Disorders and Their Clinical Implications in Cirrhosis&lt;/IDText&gt;&lt;DisplayText&gt;&lt;style face="superscript"&gt;[33]&lt;/style&gt;&lt;/DisplayText&gt;&lt;record&gt;&lt;urls&gt;&lt;related-urls&gt;&lt;url&gt;https://www.ncbi.nlm.nih.gov/pubmed/28584525&lt;/url&gt;&lt;/related-urls&gt;&lt;/urls&gt;&lt;isbn&gt;1687-6121&lt;/isbn&gt;&lt;custom2&gt;PMC5444003&lt;/custom2&gt;&lt;titles&gt;&lt;title&gt;Gastrointestinal Motility Disorders and Their Clinical Implications in Cirrhosis&lt;/title&gt;&lt;secondary-title&gt;Gastroenterol Res Pract&lt;/secondary-title&gt;&lt;/titles&gt;&lt;pages&gt;8270310&lt;/pages&gt;&lt;contributors&gt;&lt;authors&gt;&lt;author&gt;Theocharidou, E.&lt;/author&gt;&lt;author&gt;Dhar, A.&lt;/author&gt;&lt;author&gt;Patch, D.&lt;/author&gt;&lt;/authors&gt;&lt;/contributors&gt;&lt;edition&gt;2017/05/11&lt;/edition&gt;&lt;language&gt;eng&lt;/language&gt;&lt;added-date format="utc"&gt;1541089211&lt;/added-date&gt;&lt;ref-type name="Journal Article"&gt;17&lt;/ref-type&gt;&lt;dates&gt;&lt;year&gt;2017&lt;/year&gt;&lt;/dates&gt;&lt;rec-number&gt;102&lt;/rec-number&gt;&lt;last-updated-date format="utc"&gt;1541089211&lt;/last-updated-date&gt;&lt;accession-num&gt;28584525&lt;/accession-num&gt;&lt;electronic-resource-num&gt;10.1155/2017/8270310&lt;/electronic-resource-num&gt;&lt;volume&gt;2017&lt;/volume&gt;&lt;/record&gt;&lt;/Cite&gt;&lt;/EndNote&gt;</w:instrText>
      </w:r>
      <w:r w:rsidR="00B80268"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[33]</w:t>
      </w:r>
      <w:r w:rsidR="00B80268" w:rsidRPr="00A61641">
        <w:rPr>
          <w:rFonts w:ascii="Book Antiqua" w:hAnsi="Book Antiqua"/>
          <w:color w:val="000000" w:themeColor="text1"/>
          <w:sz w:val="24"/>
          <w:szCs w:val="24"/>
          <w:lang w:val="en-US"/>
        </w:rPr>
        <w:fldChar w:fldCharType="end"/>
      </w:r>
      <w:r w:rsidR="00B80268" w:rsidRPr="00A61641">
        <w:rPr>
          <w:rFonts w:ascii="Book Antiqua" w:hAnsi="Book Antiqua"/>
          <w:color w:val="000000" w:themeColor="text1"/>
          <w:sz w:val="24"/>
          <w:szCs w:val="24"/>
          <w:lang w:val="en-US"/>
        </w:rPr>
        <w:t>,</w:t>
      </w:r>
      <w:r w:rsidR="00D866F5" w:rsidRPr="00A61641">
        <w:rPr>
          <w:rFonts w:ascii="Book Antiqua" w:hAnsi="Book Antiqua"/>
          <w:color w:val="000000" w:themeColor="text1"/>
          <w:sz w:val="24"/>
          <w:szCs w:val="24"/>
          <w:lang w:val="en-US"/>
        </w:rPr>
        <w:t xml:space="preserve"> intestinal epithelial barrier</w:t>
      </w:r>
      <w:r w:rsidR="001231AB" w:rsidRPr="00A61641">
        <w:rPr>
          <w:rFonts w:ascii="Book Antiqua" w:hAnsi="Book Antiqua"/>
          <w:color w:val="000000" w:themeColor="text1"/>
          <w:sz w:val="24"/>
          <w:szCs w:val="24"/>
          <w:lang w:val="en-US"/>
        </w:rPr>
        <w:t xml:space="preserve"> and </w:t>
      </w:r>
      <w:r w:rsidR="00D200B6" w:rsidRPr="00A61641">
        <w:rPr>
          <w:rFonts w:ascii="Book Antiqua" w:hAnsi="Book Antiqua"/>
          <w:color w:val="000000" w:themeColor="text1"/>
          <w:sz w:val="24"/>
          <w:szCs w:val="24"/>
          <w:lang w:val="en-US"/>
        </w:rPr>
        <w:t>TJ</w:t>
      </w:r>
      <w:r w:rsidR="00B36258"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B36258"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[45]</w:t>
      </w:r>
      <w:r w:rsidR="00B36258" w:rsidRPr="00A61641">
        <w:rPr>
          <w:rFonts w:ascii="Book Antiqua" w:hAnsi="Book Antiqua"/>
          <w:color w:val="000000" w:themeColor="text1"/>
          <w:sz w:val="24"/>
          <w:szCs w:val="24"/>
          <w:lang w:val="en-US"/>
        </w:rPr>
        <w:fldChar w:fldCharType="end"/>
      </w:r>
      <w:r w:rsidR="00D866F5" w:rsidRPr="00A61641">
        <w:rPr>
          <w:rFonts w:ascii="Book Antiqua" w:hAnsi="Book Antiqua"/>
          <w:color w:val="000000" w:themeColor="text1"/>
          <w:sz w:val="24"/>
          <w:szCs w:val="24"/>
          <w:lang w:val="en-US"/>
        </w:rPr>
        <w:t>,</w:t>
      </w:r>
      <w:r w:rsidR="00D200B6" w:rsidRPr="00A61641">
        <w:rPr>
          <w:rFonts w:ascii="Book Antiqua" w:hAnsi="Book Antiqua"/>
          <w:color w:val="000000" w:themeColor="text1"/>
          <w:sz w:val="24"/>
          <w:szCs w:val="24"/>
          <w:lang w:val="en-US"/>
        </w:rPr>
        <w:t xml:space="preserve"> and the </w:t>
      </w:r>
      <w:r w:rsidR="00977F10" w:rsidRPr="00A61641">
        <w:rPr>
          <w:rFonts w:ascii="Book Antiqua" w:hAnsi="Book Antiqua"/>
          <w:color w:val="000000" w:themeColor="text1"/>
          <w:sz w:val="24"/>
          <w:szCs w:val="24"/>
          <w:lang w:val="en-US"/>
        </w:rPr>
        <w:t>immune system</w:t>
      </w:r>
      <w:r w:rsidR="00B80268"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&lt;EndNote&gt;&lt;Cite&gt;&lt;Author&gt;Albillos&lt;/Author&gt;&lt;Year&gt;2014&lt;/Year&gt;&lt;IDText&gt;Cirrhosis-associated immune dysfunction: distinctive features and clinical relevance&lt;/IDText&gt;&lt;DisplayText&gt;&lt;style face="superscript"&gt;[58]&lt;/style&gt;&lt;/DisplayText&gt;&lt;record&gt;&lt;dates&gt;&lt;pub-dates&gt;&lt;date&gt;Dec&lt;/date&gt;&lt;/pub-dates&gt;&lt;year&gt;2014&lt;/year&gt;&lt;/dates&gt;&lt;keywords&gt;&lt;keyword&gt;Disease Susceptibility&lt;/keyword&gt;&lt;keyword&gt;Hemodynamics&lt;/keyword&gt;&lt;keyword&gt;Homeostasis&lt;/keyword&gt;&lt;keyword&gt;Humans&lt;/keyword&gt;&lt;keyword&gt;Immune System&lt;/keyword&gt;&lt;keyword&gt;Inflammation&lt;/keyword&gt;&lt;keyword&gt;Liver Cirrhosis&lt;/keyword&gt;&lt;keyword&gt;Phenotype&lt;/keyword&gt;&lt;keyword&gt;Immune response&lt;/keyword&gt;&lt;keyword&gt;Immunodeficiency&lt;/keyword&gt;&lt;keyword&gt;Inflammation&lt;/keyword&gt;&lt;keyword&gt;Lipopolysaccharide&lt;/keyword&gt;&lt;keyword&gt;T-cytotoxic&lt;/keyword&gt;&lt;keyword&gt;T-helper&lt;/keyword&gt;&lt;/keywords&gt;&lt;urls&gt;&lt;related-urls&gt;&lt;url&gt;https://www.ncbi.nlm.nih.gov/pubmed/25135860&lt;/url&gt;&lt;/related-urls&gt;&lt;/urls&gt;&lt;isbn&gt;1600-0641&lt;/isbn&gt;&lt;titles&gt;&lt;title&gt;Cirrhosis-associated immune dysfunction: distinctive features and clinical relevance&lt;/title&gt;&lt;secondary-title&gt;J Hepatol&lt;/secondary-title&gt;&lt;/titles&gt;&lt;pages&gt;1385-96&lt;/pages&gt;&lt;number&gt;6&lt;/number&gt;&lt;contributors&gt;&lt;authors&gt;&lt;author&gt;Albillos, A.&lt;/author&gt;&lt;author&gt;Lario, M.&lt;/author&gt;&lt;author&gt;Álvarez-Mon, M.&lt;/author&gt;&lt;/authors&gt;&lt;/contributors&gt;&lt;edition&gt;2014/08/15&lt;/edition&gt;&lt;language&gt;eng&lt;/language&gt;&lt;added-date format="utc"&gt;1541089119&lt;/added-date&gt;&lt;ref-type name="Journal Article"&gt;17&lt;/ref-type&gt;&lt;rec-number&gt;101&lt;/rec-number&gt;&lt;last-updated-date format="utc"&gt;1541089119&lt;/last-updated-date&gt;&lt;accession-num&gt;25135860&lt;/accession-num&gt;&lt;electronic-resource-num&gt;10.1016/j.jhep.2014.08.010&lt;/electronic-resource-num&gt;&lt;volume&gt;61&lt;/volume&gt;&lt;/record&gt;&lt;/Cite&gt;&lt;/EndNote&gt;</w:instrText>
      </w:r>
      <w:r w:rsidR="00B80268"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[58]</w:t>
      </w:r>
      <w:r w:rsidR="00B80268" w:rsidRPr="00A61641">
        <w:rPr>
          <w:rFonts w:ascii="Book Antiqua" w:hAnsi="Book Antiqua"/>
          <w:color w:val="000000" w:themeColor="text1"/>
          <w:sz w:val="24"/>
          <w:szCs w:val="24"/>
          <w:lang w:val="en-US"/>
        </w:rPr>
        <w:fldChar w:fldCharType="end"/>
      </w:r>
      <w:r w:rsidR="00977F10" w:rsidRPr="00A61641">
        <w:rPr>
          <w:rFonts w:ascii="Book Antiqua" w:hAnsi="Book Antiqua"/>
          <w:color w:val="000000" w:themeColor="text1"/>
          <w:sz w:val="24"/>
          <w:szCs w:val="24"/>
          <w:lang w:val="en-US"/>
        </w:rPr>
        <w:t>.</w:t>
      </w:r>
    </w:p>
    <w:p w14:paraId="640CB479" w14:textId="58D66515" w:rsidR="00A47121" w:rsidRPr="00A61641" w:rsidRDefault="001231AB" w:rsidP="00E6534E">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lastRenderedPageBreak/>
        <w:t>Nevertheless, b</w:t>
      </w:r>
      <w:r w:rsidR="0067285E" w:rsidRPr="00A61641">
        <w:rPr>
          <w:rFonts w:ascii="Book Antiqua" w:hAnsi="Book Antiqua"/>
          <w:color w:val="000000" w:themeColor="text1"/>
          <w:sz w:val="24"/>
          <w:szCs w:val="24"/>
          <w:lang w:val="en-US"/>
        </w:rPr>
        <w:t xml:space="preserve">acterial translocation (BT) is a physiological process that consists in the passage of small amounts of microorganisms and their constituents from the intestinal lumen to </w:t>
      </w:r>
      <w:r w:rsidR="00D200B6" w:rsidRPr="00A61641">
        <w:rPr>
          <w:rFonts w:ascii="Book Antiqua" w:hAnsi="Book Antiqua"/>
          <w:color w:val="000000" w:themeColor="text1"/>
          <w:sz w:val="24"/>
          <w:szCs w:val="24"/>
          <w:lang w:val="en-US"/>
        </w:rPr>
        <w:t xml:space="preserve">the </w:t>
      </w:r>
      <w:r w:rsidR="0067285E" w:rsidRPr="00A61641">
        <w:rPr>
          <w:rFonts w:ascii="Book Antiqua" w:hAnsi="Book Antiqua"/>
          <w:color w:val="000000" w:themeColor="text1"/>
          <w:sz w:val="24"/>
          <w:szCs w:val="24"/>
          <w:lang w:val="en-US"/>
        </w:rPr>
        <w:t>MLN</w:t>
      </w:r>
      <w:r w:rsidR="00EB63E0" w:rsidRPr="00A61641">
        <w:rPr>
          <w:rFonts w:ascii="Book Antiqua" w:hAnsi="Book Antiqua"/>
          <w:color w:val="000000" w:themeColor="text1"/>
          <w:sz w:val="24"/>
          <w:szCs w:val="24"/>
          <w:lang w:val="en-US"/>
        </w:rPr>
        <w:t>s</w:t>
      </w:r>
      <w:r w:rsidR="0013055D"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13055D" w:rsidRPr="00A61641">
        <w:rPr>
          <w:rFonts w:ascii="Book Antiqua" w:hAnsi="Book Antiqua"/>
          <w:color w:val="000000" w:themeColor="text1"/>
          <w:sz w:val="24"/>
          <w:szCs w:val="24"/>
          <w:lang w:val="en-US"/>
        </w:rPr>
      </w:r>
      <w:r w:rsidR="0013055D"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w:t>
      </w:r>
      <w:r w:rsidR="0013055D" w:rsidRPr="00A61641">
        <w:rPr>
          <w:rFonts w:ascii="Book Antiqua" w:hAnsi="Book Antiqua"/>
          <w:color w:val="000000" w:themeColor="text1"/>
          <w:sz w:val="24"/>
          <w:szCs w:val="24"/>
          <w:lang w:val="en-US"/>
        </w:rPr>
        <w:fldChar w:fldCharType="end"/>
      </w:r>
      <w:r w:rsidR="0067285E"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w:t>
      </w:r>
      <w:r w:rsidR="001F4E05" w:rsidRPr="00A61641">
        <w:rPr>
          <w:rFonts w:ascii="Book Antiqua" w:hAnsi="Book Antiqua"/>
          <w:color w:val="000000" w:themeColor="text1"/>
          <w:sz w:val="24"/>
          <w:szCs w:val="24"/>
          <w:lang w:val="en-US"/>
        </w:rPr>
        <w:t xml:space="preserve">At this site, microbial killing occurs without </w:t>
      </w:r>
      <w:r w:rsidR="002552B3" w:rsidRPr="00A61641">
        <w:rPr>
          <w:rFonts w:ascii="Book Antiqua" w:hAnsi="Book Antiqua"/>
          <w:color w:val="000000" w:themeColor="text1"/>
          <w:sz w:val="24"/>
          <w:szCs w:val="24"/>
          <w:lang w:val="en-US"/>
        </w:rPr>
        <w:t>systemic</w:t>
      </w:r>
      <w:r w:rsidR="001F4E05" w:rsidRPr="00A61641">
        <w:rPr>
          <w:rFonts w:ascii="Book Antiqua" w:hAnsi="Book Antiqua"/>
          <w:color w:val="000000" w:themeColor="text1"/>
          <w:sz w:val="24"/>
          <w:szCs w:val="24"/>
          <w:lang w:val="en-US"/>
        </w:rPr>
        <w:t xml:space="preserve"> infl</w:t>
      </w:r>
      <w:r w:rsidR="002552B3" w:rsidRPr="00A61641">
        <w:rPr>
          <w:rFonts w:ascii="Book Antiqua" w:hAnsi="Book Antiqua"/>
          <w:color w:val="000000" w:themeColor="text1"/>
          <w:sz w:val="24"/>
          <w:szCs w:val="24"/>
          <w:lang w:val="en-US"/>
        </w:rPr>
        <w:t>ammatory response</w:t>
      </w:r>
      <w:r w:rsidR="005A4EBA" w:rsidRPr="00A61641">
        <w:rPr>
          <w:rFonts w:ascii="Book Antiqua" w:hAnsi="Book Antiqua"/>
          <w:color w:val="000000" w:themeColor="text1"/>
          <w:sz w:val="24"/>
          <w:szCs w:val="24"/>
          <w:lang w:val="en-US"/>
        </w:rPr>
        <w:fldChar w:fldCharType="begin">
          <w:fldData xml:space="preserve">PEVuZE5vdGU+PENpdGU+PEF1dGhvcj5NYWNwaGVyc29uPC9BdXRob3I+PFllYXI+MjAwNDwvWWVh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PEVuZE5vdGU+PENpdGU+PEF1dGhvcj5NYWNwaGVyc29uPC9BdXRob3I+PFllYXI+MjAwNDwvWWVh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5A4EBA" w:rsidRPr="00A61641">
        <w:rPr>
          <w:rFonts w:ascii="Book Antiqua" w:hAnsi="Book Antiqua"/>
          <w:color w:val="000000" w:themeColor="text1"/>
          <w:sz w:val="24"/>
          <w:szCs w:val="24"/>
          <w:lang w:val="en-US"/>
        </w:rPr>
      </w:r>
      <w:r w:rsidR="005A4EBA"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[59,</w:t>
      </w:r>
      <w:r w:rsidR="002E6FB7" w:rsidRPr="00A61641">
        <w:rPr>
          <w:rFonts w:ascii="Book Antiqua" w:hAnsi="Book Antiqua"/>
          <w:color w:val="000000" w:themeColor="text1"/>
          <w:sz w:val="24"/>
          <w:szCs w:val="24"/>
          <w:vertAlign w:val="superscript"/>
          <w:lang w:val="en-US"/>
        </w:rPr>
        <w:t>60]</w:t>
      </w:r>
      <w:r w:rsidR="005A4EBA" w:rsidRPr="00A61641">
        <w:rPr>
          <w:rFonts w:ascii="Book Antiqua" w:hAnsi="Book Antiqua"/>
          <w:color w:val="000000" w:themeColor="text1"/>
          <w:sz w:val="24"/>
          <w:szCs w:val="24"/>
          <w:lang w:val="en-US"/>
        </w:rPr>
        <w:fldChar w:fldCharType="end"/>
      </w:r>
      <w:r w:rsidR="005A4EBA" w:rsidRPr="00A61641">
        <w:rPr>
          <w:rFonts w:ascii="Book Antiqua" w:hAnsi="Book Antiqua"/>
          <w:color w:val="000000" w:themeColor="text1"/>
          <w:sz w:val="24"/>
          <w:szCs w:val="24"/>
          <w:lang w:val="en-US"/>
        </w:rPr>
        <w:t>.</w:t>
      </w:r>
      <w:r w:rsidR="002552B3" w:rsidRPr="00A61641">
        <w:rPr>
          <w:rFonts w:ascii="Book Antiqua" w:hAnsi="Book Antiqua"/>
          <w:color w:val="000000" w:themeColor="text1"/>
          <w:sz w:val="24"/>
          <w:szCs w:val="24"/>
          <w:lang w:val="en-US"/>
        </w:rPr>
        <w:t xml:space="preserve"> </w:t>
      </w:r>
      <w:r w:rsidR="002C600D" w:rsidRPr="00A61641">
        <w:rPr>
          <w:rFonts w:ascii="Book Antiqua" w:hAnsi="Book Antiqua"/>
          <w:color w:val="000000" w:themeColor="text1"/>
          <w:sz w:val="24"/>
          <w:szCs w:val="24"/>
          <w:lang w:val="en-US"/>
        </w:rPr>
        <w:t>This process is crucial for the modulation of the immune system and the development of immune tolerance</w:t>
      </w:r>
      <w:r w:rsidR="00960925" w:rsidRPr="00A61641">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PEVuZE5vdGU+PENpdGU+PEF1dGhvcj5NYWNwaGVyc29uPC9BdXRob3I+PFllYXI+MjAwNDwvWWVh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960925" w:rsidRPr="00A61641">
        <w:rPr>
          <w:rFonts w:ascii="Book Antiqua" w:hAnsi="Book Antiqua"/>
          <w:color w:val="000000" w:themeColor="text1"/>
          <w:sz w:val="24"/>
          <w:szCs w:val="24"/>
          <w:lang w:val="en-US"/>
        </w:rPr>
      </w:r>
      <w:r w:rsidR="00960925"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[2,3]</w:t>
      </w:r>
      <w:r w:rsidR="00960925" w:rsidRPr="00A61641">
        <w:rPr>
          <w:rFonts w:ascii="Book Antiqua" w:hAnsi="Book Antiqua"/>
          <w:color w:val="000000" w:themeColor="text1"/>
          <w:sz w:val="24"/>
          <w:szCs w:val="24"/>
          <w:lang w:val="en-US"/>
        </w:rPr>
        <w:fldChar w:fldCharType="end"/>
      </w:r>
      <w:r w:rsidR="002C600D" w:rsidRPr="00A61641">
        <w:rPr>
          <w:rFonts w:ascii="Book Antiqua" w:hAnsi="Book Antiqua"/>
          <w:color w:val="000000" w:themeColor="text1"/>
          <w:sz w:val="24"/>
          <w:szCs w:val="24"/>
          <w:lang w:val="en-US"/>
        </w:rPr>
        <w:t xml:space="preserve">. </w:t>
      </w:r>
      <w:r w:rsidR="00553C43" w:rsidRPr="00A61641">
        <w:rPr>
          <w:rFonts w:ascii="Book Antiqua" w:hAnsi="Book Antiqua"/>
          <w:color w:val="000000" w:themeColor="text1"/>
          <w:sz w:val="24"/>
          <w:szCs w:val="24"/>
          <w:lang w:val="en-US"/>
        </w:rPr>
        <w:t>Despite the fact that the liver is usually devoid of bacteria</w:t>
      </w:r>
      <w:r w:rsidR="00553C43"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553C43" w:rsidRPr="00A61641">
        <w:rPr>
          <w:rFonts w:ascii="Book Antiqua" w:hAnsi="Book Antiqua"/>
          <w:color w:val="000000" w:themeColor="text1"/>
          <w:sz w:val="24"/>
          <w:szCs w:val="24"/>
          <w:lang w:val="en-US"/>
        </w:rPr>
      </w:r>
      <w:r w:rsidR="00553C43"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[61]</w:t>
      </w:r>
      <w:r w:rsidR="00553C43" w:rsidRPr="00A61641">
        <w:rPr>
          <w:rFonts w:ascii="Book Antiqua" w:hAnsi="Book Antiqua"/>
          <w:color w:val="000000" w:themeColor="text1"/>
          <w:sz w:val="24"/>
          <w:szCs w:val="24"/>
          <w:lang w:val="en-US"/>
        </w:rPr>
        <w:fldChar w:fldCharType="end"/>
      </w:r>
      <w:r w:rsidR="008010FA" w:rsidRPr="00A61641">
        <w:rPr>
          <w:rFonts w:ascii="Book Antiqua" w:hAnsi="Book Antiqua"/>
          <w:color w:val="000000" w:themeColor="text1"/>
          <w:sz w:val="24"/>
          <w:szCs w:val="24"/>
          <w:lang w:val="en-US"/>
        </w:rPr>
        <w:t xml:space="preserve">, in healthy individuals it is </w:t>
      </w:r>
      <w:r w:rsidR="00553C43" w:rsidRPr="00A61641">
        <w:rPr>
          <w:rFonts w:ascii="Book Antiqua" w:hAnsi="Book Antiqua"/>
          <w:color w:val="000000" w:themeColor="text1"/>
          <w:sz w:val="24"/>
          <w:szCs w:val="24"/>
          <w:lang w:val="en-US"/>
        </w:rPr>
        <w:t>physiologically exposed to trace amounts of bacterial mRNAs and lipopolysaccharide (LPS)</w:t>
      </w:r>
      <w:r w:rsidR="00553C43" w:rsidRPr="00A61641">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dGlzPC9JRFRleHQ+PERpc3BsYXlUZXh0PjxzdHlsZSBmYWNlPSJzdXBlcnNjcmlwdCI+WzQsIDYy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=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dGlzPC9JRFRleHQ+PERpc3BsYXlUZXh0PjxzdHlsZSBmYWNlPSJzdXBlcnNjcmlwdCI+WzQsIDYy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=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553C43" w:rsidRPr="00A61641">
        <w:rPr>
          <w:rFonts w:ascii="Book Antiqua" w:hAnsi="Book Antiqua"/>
          <w:color w:val="000000" w:themeColor="text1"/>
          <w:sz w:val="24"/>
          <w:szCs w:val="24"/>
          <w:lang w:val="en-US"/>
        </w:rPr>
      </w:r>
      <w:r w:rsidR="00553C43"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w:t>
      </w:r>
      <w:r w:rsidR="00B50890" w:rsidRPr="00A61641">
        <w:rPr>
          <w:rFonts w:ascii="Book Antiqua" w:hAnsi="Book Antiqua"/>
          <w:color w:val="000000" w:themeColor="text1"/>
          <w:sz w:val="24"/>
          <w:szCs w:val="24"/>
          <w:vertAlign w:val="superscript"/>
          <w:lang w:val="en-US"/>
        </w:rPr>
        <w:t>,62,</w:t>
      </w:r>
      <w:r w:rsidR="002E6FB7" w:rsidRPr="00A61641">
        <w:rPr>
          <w:rFonts w:ascii="Book Antiqua" w:hAnsi="Book Antiqua"/>
          <w:color w:val="000000" w:themeColor="text1"/>
          <w:sz w:val="24"/>
          <w:szCs w:val="24"/>
          <w:vertAlign w:val="superscript"/>
          <w:lang w:val="en-US"/>
        </w:rPr>
        <w:t>63]</w:t>
      </w:r>
      <w:r w:rsidR="00553C43" w:rsidRPr="00A61641">
        <w:rPr>
          <w:rFonts w:ascii="Book Antiqua" w:hAnsi="Book Antiqua"/>
          <w:color w:val="000000" w:themeColor="text1"/>
          <w:sz w:val="24"/>
          <w:szCs w:val="24"/>
          <w:lang w:val="en-US"/>
        </w:rPr>
        <w:fldChar w:fldCharType="end"/>
      </w:r>
      <w:r w:rsidR="00490006" w:rsidRPr="00A61641">
        <w:rPr>
          <w:rFonts w:ascii="Book Antiqua" w:hAnsi="Book Antiqua"/>
          <w:color w:val="000000" w:themeColor="text1"/>
          <w:sz w:val="24"/>
          <w:szCs w:val="24"/>
          <w:lang w:val="en-US"/>
        </w:rPr>
        <w:t>, mainly</w:t>
      </w:r>
      <w:r w:rsidR="00553C43" w:rsidRPr="00A61641">
        <w:rPr>
          <w:rFonts w:ascii="Book Antiqua" w:hAnsi="Book Antiqua"/>
          <w:color w:val="000000" w:themeColor="text1"/>
          <w:sz w:val="24"/>
          <w:szCs w:val="24"/>
          <w:lang w:val="en-US"/>
        </w:rPr>
        <w:t xml:space="preserve"> </w:t>
      </w:r>
      <w:r w:rsidR="00C74392" w:rsidRPr="00A61641">
        <w:rPr>
          <w:rFonts w:ascii="Book Antiqua" w:hAnsi="Book Antiqua"/>
          <w:color w:val="000000" w:themeColor="text1"/>
          <w:sz w:val="24"/>
          <w:szCs w:val="24"/>
          <w:lang w:val="en-US"/>
        </w:rPr>
        <w:t>acting as a firewall</w:t>
      </w:r>
      <w:r w:rsidR="00490006" w:rsidRPr="00A61641">
        <w:rPr>
          <w:rFonts w:ascii="Book Antiqua" w:hAnsi="Book Antiqua"/>
          <w:color w:val="000000" w:themeColor="text1"/>
          <w:sz w:val="24"/>
          <w:szCs w:val="24"/>
          <w:lang w:val="en-US"/>
        </w:rPr>
        <w:t xml:space="preserve"> detoxifying bacterial components</w:t>
      </w:r>
      <w:r w:rsidR="00E81DA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dD48RGlzcGxheVRleHQ+PHN0eWxlIGZhY2U9InN1cGVyc2NyaXB0Ij5bNjEsIDY0XTwvc3R5bGU+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dD48RGlzcGxheVRleHQ+PHN0eWxlIGZhY2U9InN1cGVyc2NyaXB0Ij5bNjEsIDY0XTwvc3R5bGU+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E81DA7" w:rsidRPr="00A61641">
        <w:rPr>
          <w:rFonts w:ascii="Book Antiqua" w:hAnsi="Book Antiqua"/>
          <w:color w:val="000000" w:themeColor="text1"/>
          <w:sz w:val="24"/>
          <w:szCs w:val="24"/>
          <w:lang w:val="en-US"/>
        </w:rPr>
      </w:r>
      <w:r w:rsidR="00E81DA7"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[61,</w:t>
      </w:r>
      <w:r w:rsidR="002E6FB7" w:rsidRPr="00A61641">
        <w:rPr>
          <w:rFonts w:ascii="Book Antiqua" w:hAnsi="Book Antiqua"/>
          <w:color w:val="000000" w:themeColor="text1"/>
          <w:sz w:val="24"/>
          <w:szCs w:val="24"/>
          <w:vertAlign w:val="superscript"/>
          <w:lang w:val="en-US"/>
        </w:rPr>
        <w:t>64]</w:t>
      </w:r>
      <w:r w:rsidR="00E81DA7" w:rsidRPr="00A61641">
        <w:rPr>
          <w:rFonts w:ascii="Book Antiqua" w:hAnsi="Book Antiqua"/>
          <w:color w:val="000000" w:themeColor="text1"/>
          <w:sz w:val="24"/>
          <w:szCs w:val="24"/>
          <w:lang w:val="en-US"/>
        </w:rPr>
        <w:fldChar w:fldCharType="end"/>
      </w:r>
      <w:r w:rsidR="00E81DA7" w:rsidRPr="00A61641">
        <w:rPr>
          <w:rFonts w:ascii="Book Antiqua" w:hAnsi="Book Antiqua"/>
          <w:color w:val="000000" w:themeColor="text1"/>
          <w:sz w:val="24"/>
          <w:szCs w:val="24"/>
          <w:lang w:val="en-US"/>
        </w:rPr>
        <w:t xml:space="preserve">. </w:t>
      </w:r>
      <w:r w:rsidR="004E72A5" w:rsidRPr="00A61641">
        <w:rPr>
          <w:rFonts w:ascii="Book Antiqua" w:hAnsi="Book Antiqua"/>
          <w:color w:val="000000" w:themeColor="text1"/>
          <w:sz w:val="24"/>
          <w:szCs w:val="24"/>
          <w:lang w:val="en-US"/>
        </w:rPr>
        <w:t>In healthy mice, it has been demonstrated that</w:t>
      </w:r>
      <w:r w:rsidR="00BB0E3E" w:rsidRPr="00A61641">
        <w:rPr>
          <w:rFonts w:ascii="Book Antiqua" w:hAnsi="Book Antiqua"/>
          <w:color w:val="000000" w:themeColor="text1"/>
          <w:sz w:val="24"/>
          <w:szCs w:val="24"/>
          <w:lang w:val="en-US"/>
        </w:rPr>
        <w:t xml:space="preserve"> the</w:t>
      </w:r>
      <w:r w:rsidR="004E72A5" w:rsidRPr="00A61641">
        <w:rPr>
          <w:rFonts w:ascii="Book Antiqua" w:hAnsi="Book Antiqua"/>
          <w:color w:val="000000" w:themeColor="text1"/>
          <w:sz w:val="24"/>
          <w:szCs w:val="24"/>
          <w:lang w:val="en-US"/>
        </w:rPr>
        <w:t xml:space="preserve"> liver can act as a second firewall for microorganisms penetrated after mucosal damage and escaped from MLNs surveillance activity</w:t>
      </w:r>
      <w:r w:rsidR="004E72A5"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dD48RGlzcGxheVRleHQ+PHN0eWxlIGZhY2U9InN1cGVyc2NyaXB0Ij5bNCwgNjEsIDY0XTwvc3R5
bGU+PC9EaXNwbGF5VGV4dD48cmVjb3JkPjxkYXRlcz48cHViLWRhdGVzPjxkYXRlPk1heTwvZGF0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ZT4xMTwvdm9sdW1lPjwvcmVjb3JkPjwvQ2l0ZT48Q2l0ZT48QXV0aG9yPkJyYW5kbDwvQXV0aG9y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dD48RGlzcGxheVRleHQ+PHN0eWxlIGZhY2U9InN1cGVyc2NyaXB0Ij5bNCwgNjEsIDY0XTwvc3R5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4E72A5" w:rsidRPr="00A61641">
        <w:rPr>
          <w:rFonts w:ascii="Book Antiqua" w:hAnsi="Book Antiqua"/>
          <w:color w:val="000000" w:themeColor="text1"/>
          <w:sz w:val="24"/>
          <w:szCs w:val="24"/>
          <w:lang w:val="en-US"/>
        </w:rPr>
      </w:r>
      <w:r w:rsidR="004E72A5"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[4,61,</w:t>
      </w:r>
      <w:r w:rsidR="002E6FB7" w:rsidRPr="00A61641">
        <w:rPr>
          <w:rFonts w:ascii="Book Antiqua" w:hAnsi="Book Antiqua"/>
          <w:color w:val="000000" w:themeColor="text1"/>
          <w:sz w:val="24"/>
          <w:szCs w:val="24"/>
          <w:vertAlign w:val="superscript"/>
          <w:lang w:val="en-US"/>
        </w:rPr>
        <w:t>64]</w:t>
      </w:r>
      <w:r w:rsidR="004E72A5" w:rsidRPr="00A61641">
        <w:rPr>
          <w:rFonts w:ascii="Book Antiqua" w:hAnsi="Book Antiqua"/>
          <w:color w:val="000000" w:themeColor="text1"/>
          <w:sz w:val="24"/>
          <w:szCs w:val="24"/>
          <w:lang w:val="en-US"/>
        </w:rPr>
        <w:fldChar w:fldCharType="end"/>
      </w:r>
      <w:r w:rsidR="004E72A5" w:rsidRPr="00A61641">
        <w:rPr>
          <w:rFonts w:ascii="Book Antiqua" w:hAnsi="Book Antiqua"/>
          <w:color w:val="000000" w:themeColor="text1"/>
          <w:sz w:val="24"/>
          <w:szCs w:val="24"/>
          <w:lang w:val="en-US"/>
        </w:rPr>
        <w:t>.</w:t>
      </w:r>
      <w:r w:rsidR="00773068" w:rsidRPr="00A61641">
        <w:rPr>
          <w:rFonts w:ascii="Book Antiqua" w:hAnsi="Book Antiqua"/>
          <w:color w:val="000000" w:themeColor="text1"/>
          <w:sz w:val="24"/>
          <w:szCs w:val="24"/>
          <w:lang w:val="en-US"/>
        </w:rPr>
        <w:t xml:space="preserve"> This function is</w:t>
      </w:r>
      <w:r w:rsidR="00F83288" w:rsidRPr="00A61641">
        <w:rPr>
          <w:rFonts w:ascii="Book Antiqua" w:hAnsi="Book Antiqua"/>
          <w:color w:val="000000" w:themeColor="text1"/>
          <w:sz w:val="24"/>
          <w:szCs w:val="24"/>
          <w:lang w:val="en-US"/>
        </w:rPr>
        <w:t xml:space="preserve"> supposed to be</w:t>
      </w:r>
      <w:r w:rsidR="00773068" w:rsidRPr="00A61641">
        <w:rPr>
          <w:rFonts w:ascii="Book Antiqua" w:hAnsi="Book Antiqua"/>
          <w:color w:val="000000" w:themeColor="text1"/>
          <w:sz w:val="24"/>
          <w:szCs w:val="24"/>
          <w:lang w:val="en-US"/>
        </w:rPr>
        <w:t xml:space="preserve"> mainly </w:t>
      </w:r>
      <w:r w:rsidR="00BB0E3E" w:rsidRPr="00A61641">
        <w:rPr>
          <w:rFonts w:ascii="Book Antiqua" w:hAnsi="Book Antiqua"/>
          <w:color w:val="000000" w:themeColor="text1"/>
          <w:sz w:val="24"/>
          <w:szCs w:val="24"/>
          <w:lang w:val="en-US"/>
        </w:rPr>
        <w:t>exerted by</w:t>
      </w:r>
      <w:r w:rsidR="00773068" w:rsidRPr="00A61641">
        <w:rPr>
          <w:rFonts w:ascii="Book Antiqua" w:hAnsi="Book Antiqua"/>
          <w:color w:val="000000" w:themeColor="text1"/>
          <w:sz w:val="24"/>
          <w:szCs w:val="24"/>
          <w:lang w:val="en-US"/>
        </w:rPr>
        <w:t xml:space="preserve"> the hepatic sinusoids</w:t>
      </w:r>
      <w:r w:rsidR="00F83288" w:rsidRPr="00A61641">
        <w:rPr>
          <w:rFonts w:ascii="Book Antiqua" w:hAnsi="Book Antiqua"/>
          <w:color w:val="000000" w:themeColor="text1"/>
          <w:sz w:val="24"/>
          <w:szCs w:val="24"/>
          <w:lang w:val="en-US"/>
        </w:rPr>
        <w:t xml:space="preserve">, where </w:t>
      </w:r>
      <w:r w:rsidR="00773068" w:rsidRPr="00A61641">
        <w:rPr>
          <w:rFonts w:ascii="Book Antiqua" w:hAnsi="Book Antiqua"/>
          <w:color w:val="000000" w:themeColor="text1"/>
          <w:sz w:val="24"/>
          <w:szCs w:val="24"/>
          <w:lang w:val="en-US"/>
        </w:rPr>
        <w:t xml:space="preserve">Kupffer </w:t>
      </w:r>
      <w:r w:rsidR="00F83288" w:rsidRPr="00A61641">
        <w:rPr>
          <w:rFonts w:ascii="Book Antiqua" w:hAnsi="Book Antiqua"/>
          <w:color w:val="000000" w:themeColor="text1"/>
          <w:sz w:val="24"/>
          <w:szCs w:val="24"/>
          <w:lang w:val="en-US"/>
        </w:rPr>
        <w:t xml:space="preserve">cells </w:t>
      </w:r>
      <w:r w:rsidR="009C3548">
        <w:rPr>
          <w:rFonts w:ascii="Book Antiqua" w:hAnsi="Book Antiqua"/>
          <w:color w:val="000000" w:themeColor="text1"/>
          <w:sz w:val="24"/>
          <w:szCs w:val="24"/>
          <w:lang w:val="en-US"/>
        </w:rPr>
        <w:t>-</w:t>
      </w:r>
      <w:r w:rsidR="00F83288" w:rsidRPr="00A61641">
        <w:rPr>
          <w:rFonts w:ascii="Book Antiqua" w:hAnsi="Book Antiqua"/>
          <w:color w:val="000000" w:themeColor="text1"/>
          <w:sz w:val="24"/>
          <w:szCs w:val="24"/>
          <w:lang w:val="en-US"/>
        </w:rPr>
        <w:t xml:space="preserve"> </w:t>
      </w:r>
      <w:r w:rsidR="00BB0E3E" w:rsidRPr="00A61641">
        <w:rPr>
          <w:rFonts w:ascii="Book Antiqua" w:hAnsi="Book Antiqua"/>
          <w:color w:val="000000" w:themeColor="text1"/>
          <w:sz w:val="24"/>
          <w:szCs w:val="24"/>
          <w:lang w:val="en-US"/>
        </w:rPr>
        <w:t xml:space="preserve">representing </w:t>
      </w:r>
      <w:r w:rsidR="00F83288" w:rsidRPr="00A61641">
        <w:rPr>
          <w:rFonts w:ascii="Book Antiqua" w:hAnsi="Book Antiqua"/>
          <w:color w:val="000000" w:themeColor="text1"/>
          <w:sz w:val="24"/>
          <w:szCs w:val="24"/>
          <w:lang w:val="en-US"/>
        </w:rPr>
        <w:t>over</w:t>
      </w:r>
      <w:r w:rsidR="00773068" w:rsidRPr="00A61641">
        <w:rPr>
          <w:rFonts w:ascii="Book Antiqua" w:hAnsi="Book Antiqua"/>
          <w:color w:val="000000" w:themeColor="text1"/>
          <w:sz w:val="24"/>
          <w:szCs w:val="24"/>
          <w:lang w:val="en-US"/>
        </w:rPr>
        <w:t xml:space="preserve"> the 80% of </w:t>
      </w:r>
      <w:r w:rsidR="00050B0B" w:rsidRPr="00A61641">
        <w:rPr>
          <w:rFonts w:ascii="Book Antiqua" w:hAnsi="Book Antiqua"/>
          <w:color w:val="000000" w:themeColor="text1"/>
          <w:sz w:val="24"/>
          <w:szCs w:val="24"/>
          <w:lang w:val="en-US"/>
        </w:rPr>
        <w:t>all tissue macrophages</w:t>
      </w:r>
      <w:r w:rsidR="00F83288" w:rsidRPr="00A61641">
        <w:rPr>
          <w:rFonts w:ascii="Book Antiqua" w:hAnsi="Book Antiqua"/>
          <w:color w:val="000000" w:themeColor="text1"/>
          <w:sz w:val="24"/>
          <w:szCs w:val="24"/>
          <w:lang w:val="en-US"/>
        </w:rPr>
        <w:t xml:space="preserve"> -</w:t>
      </w:r>
      <w:r w:rsidR="00050B0B" w:rsidRPr="00A61641">
        <w:rPr>
          <w:rFonts w:ascii="Book Antiqua" w:hAnsi="Book Antiqua"/>
          <w:color w:val="000000" w:themeColor="text1"/>
          <w:sz w:val="24"/>
          <w:szCs w:val="24"/>
          <w:lang w:val="en-US"/>
        </w:rPr>
        <w:t xml:space="preserve"> are able to phagocytize and kill microbes </w:t>
      </w:r>
      <w:r w:rsidR="007609D1" w:rsidRPr="00A61641">
        <w:rPr>
          <w:rFonts w:ascii="Book Antiqua" w:hAnsi="Book Antiqua"/>
          <w:color w:val="000000" w:themeColor="text1"/>
          <w:sz w:val="24"/>
          <w:szCs w:val="24"/>
          <w:lang w:val="en-US"/>
        </w:rPr>
        <w:t xml:space="preserve">derived from </w:t>
      </w:r>
      <w:r w:rsidR="00050B0B" w:rsidRPr="00A61641">
        <w:rPr>
          <w:rFonts w:ascii="Book Antiqua" w:hAnsi="Book Antiqua"/>
          <w:color w:val="000000" w:themeColor="text1"/>
          <w:sz w:val="24"/>
          <w:szCs w:val="24"/>
          <w:lang w:val="en-US"/>
        </w:rPr>
        <w:t>the bloodstream</w:t>
      </w:r>
      <w:r w:rsidR="00050B0B" w:rsidRPr="00A61641">
        <w:rPr>
          <w:rFonts w:ascii="Book Antiqua" w:hAnsi="Book Antiqua"/>
          <w:color w:val="000000" w:themeColor="text1"/>
          <w:sz w:val="24"/>
          <w:szCs w:val="24"/>
          <w:lang w:val="en-US"/>
        </w:rPr>
        <w:fldChar w:fldCharType="begin">
          <w:fldData xml:space="preserve">PEVuZE5vdGU+PENpdGU+PEF1dGhvcj5MZWU8L0F1dGhvcj48WWVhcj4yMDEwPC9ZZWFyPjxJRFRl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PEVuZE5vdGU+PENpdGU+PEF1dGhvcj5MZWU8L0F1dGhvcj48WWVhcj4yMDEwPC9ZZWFyPjxJRFRl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050B0B" w:rsidRPr="00A61641">
        <w:rPr>
          <w:rFonts w:ascii="Book Antiqua" w:hAnsi="Book Antiqua"/>
          <w:color w:val="000000" w:themeColor="text1"/>
          <w:sz w:val="24"/>
          <w:szCs w:val="24"/>
          <w:lang w:val="en-US"/>
        </w:rPr>
      </w:r>
      <w:r w:rsidR="00050B0B"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[4,61,</w:t>
      </w:r>
      <w:r w:rsidR="002E6FB7" w:rsidRPr="00A61641">
        <w:rPr>
          <w:rFonts w:ascii="Book Antiqua" w:hAnsi="Book Antiqua"/>
          <w:color w:val="000000" w:themeColor="text1"/>
          <w:sz w:val="24"/>
          <w:szCs w:val="24"/>
          <w:vertAlign w:val="superscript"/>
          <w:lang w:val="en-US"/>
        </w:rPr>
        <w:t>65-67]</w:t>
      </w:r>
      <w:r w:rsidR="00050B0B" w:rsidRPr="00A61641">
        <w:rPr>
          <w:rFonts w:ascii="Book Antiqua" w:hAnsi="Book Antiqua"/>
          <w:color w:val="000000" w:themeColor="text1"/>
          <w:sz w:val="24"/>
          <w:szCs w:val="24"/>
          <w:lang w:val="en-US"/>
        </w:rPr>
        <w:fldChar w:fldCharType="end"/>
      </w:r>
      <w:r w:rsidR="00050B0B" w:rsidRPr="00A61641">
        <w:rPr>
          <w:rFonts w:ascii="Book Antiqua" w:hAnsi="Book Antiqua"/>
          <w:color w:val="000000" w:themeColor="text1"/>
          <w:sz w:val="24"/>
          <w:szCs w:val="24"/>
          <w:lang w:val="en-US"/>
        </w:rPr>
        <w:t>.</w:t>
      </w:r>
      <w:r w:rsidR="00A53256" w:rsidRPr="00A61641">
        <w:rPr>
          <w:rFonts w:ascii="Book Antiqua" w:hAnsi="Book Antiqua"/>
          <w:color w:val="000000" w:themeColor="text1"/>
          <w:sz w:val="24"/>
          <w:szCs w:val="24"/>
          <w:lang w:val="en-US"/>
        </w:rPr>
        <w:t xml:space="preserve"> </w:t>
      </w:r>
      <w:r w:rsidR="00C1608F" w:rsidRPr="00A61641">
        <w:rPr>
          <w:rFonts w:ascii="Book Antiqua" w:hAnsi="Book Antiqua"/>
          <w:color w:val="000000" w:themeColor="text1"/>
          <w:sz w:val="24"/>
          <w:szCs w:val="24"/>
          <w:lang w:val="en-US"/>
        </w:rPr>
        <w:t>Several experiments</w:t>
      </w:r>
      <w:r w:rsidR="00BB0E3E" w:rsidRPr="00A61641">
        <w:rPr>
          <w:rFonts w:ascii="Book Antiqua" w:hAnsi="Book Antiqua"/>
          <w:color w:val="000000" w:themeColor="text1"/>
          <w:sz w:val="24"/>
          <w:szCs w:val="24"/>
          <w:lang w:val="en-US"/>
        </w:rPr>
        <w:t xml:space="preserve"> have</w:t>
      </w:r>
      <w:r w:rsidR="00C1608F" w:rsidRPr="00A61641">
        <w:rPr>
          <w:rFonts w:ascii="Book Antiqua" w:hAnsi="Book Antiqua"/>
          <w:color w:val="000000" w:themeColor="text1"/>
          <w:sz w:val="24"/>
          <w:szCs w:val="24"/>
          <w:lang w:val="en-US"/>
        </w:rPr>
        <w:t xml:space="preserve"> demonstrated the importance of liver resident macrophages in the clearance of microorganisms and microbial</w:t>
      </w:r>
      <w:r w:rsidR="003D4AEB" w:rsidRPr="00A61641">
        <w:rPr>
          <w:rFonts w:ascii="Book Antiqua" w:hAnsi="Book Antiqua"/>
          <w:color w:val="000000" w:themeColor="text1"/>
          <w:sz w:val="24"/>
          <w:szCs w:val="24"/>
          <w:lang w:val="en-US"/>
        </w:rPr>
        <w:t>- and pathogen- associated molecular patterns (MAMPs and PAMPs)</w:t>
      </w:r>
      <w:r w:rsidR="00C1608F" w:rsidRPr="00A61641">
        <w:rPr>
          <w:rFonts w:ascii="Book Antiqua" w:hAnsi="Book Antiqua"/>
          <w:color w:val="000000" w:themeColor="text1"/>
          <w:sz w:val="24"/>
          <w:szCs w:val="24"/>
          <w:lang w:val="en-US"/>
        </w:rPr>
        <w:t>.</w:t>
      </w:r>
      <w:r w:rsidR="00404307" w:rsidRPr="00A61641">
        <w:rPr>
          <w:rFonts w:ascii="Book Antiqua" w:hAnsi="Book Antiqua"/>
          <w:color w:val="000000" w:themeColor="text1"/>
          <w:sz w:val="24"/>
          <w:szCs w:val="24"/>
          <w:lang w:val="en-US"/>
        </w:rPr>
        <w:t xml:space="preserve"> </w:t>
      </w:r>
      <w:r w:rsidR="00B53976" w:rsidRPr="00A61641">
        <w:rPr>
          <w:rFonts w:ascii="Book Antiqua" w:hAnsi="Book Antiqua"/>
          <w:color w:val="000000" w:themeColor="text1"/>
          <w:sz w:val="24"/>
          <w:szCs w:val="24"/>
          <w:lang w:val="en-US"/>
        </w:rPr>
        <w:t xml:space="preserve">In fact, </w:t>
      </w:r>
      <w:r w:rsidR="00B53976" w:rsidRPr="00A61641">
        <w:rPr>
          <w:rFonts w:ascii="Book Antiqua" w:hAnsi="Book Antiqua"/>
          <w:color w:val="000000" w:themeColor="text1"/>
          <w:sz w:val="24"/>
          <w:szCs w:val="24"/>
          <w:vertAlign w:val="superscript"/>
          <w:lang w:val="en-US"/>
        </w:rPr>
        <w:t>3</w:t>
      </w:r>
      <w:r w:rsidR="00B53976" w:rsidRPr="00A61641">
        <w:rPr>
          <w:rFonts w:ascii="Book Antiqua" w:hAnsi="Book Antiqua"/>
          <w:color w:val="000000" w:themeColor="text1"/>
          <w:sz w:val="24"/>
          <w:szCs w:val="24"/>
          <w:lang w:val="en-US"/>
        </w:rPr>
        <w:t xml:space="preserve">H- and </w:t>
      </w:r>
      <w:r w:rsidR="003C4FE7" w:rsidRPr="00A61641">
        <w:rPr>
          <w:rFonts w:ascii="Book Antiqua" w:hAnsi="Book Antiqua"/>
          <w:color w:val="000000" w:themeColor="text1"/>
          <w:sz w:val="24"/>
          <w:szCs w:val="24"/>
          <w:vertAlign w:val="superscript"/>
          <w:lang w:val="en-US"/>
        </w:rPr>
        <w:t>14</w:t>
      </w:r>
      <w:r w:rsidR="00B53976" w:rsidRPr="00A61641">
        <w:rPr>
          <w:rFonts w:ascii="Book Antiqua" w:hAnsi="Book Antiqua"/>
          <w:color w:val="000000" w:themeColor="text1"/>
          <w:sz w:val="24"/>
          <w:szCs w:val="24"/>
          <w:lang w:val="en-US"/>
        </w:rPr>
        <w:t>C</w:t>
      </w:r>
      <w:r w:rsidR="003C4FE7" w:rsidRPr="00A61641">
        <w:rPr>
          <w:rFonts w:ascii="Book Antiqua" w:hAnsi="Book Antiqua"/>
          <w:color w:val="000000" w:themeColor="text1"/>
          <w:sz w:val="24"/>
          <w:szCs w:val="24"/>
          <w:lang w:val="en-US"/>
        </w:rPr>
        <w:t xml:space="preserve">-labelled endotoxin purified from </w:t>
      </w:r>
      <w:r w:rsidR="003C4FE7" w:rsidRPr="00A61641">
        <w:rPr>
          <w:rFonts w:ascii="Book Antiqua" w:hAnsi="Book Antiqua"/>
          <w:i/>
          <w:color w:val="000000" w:themeColor="text1"/>
          <w:sz w:val="24"/>
          <w:szCs w:val="24"/>
          <w:lang w:val="en-US"/>
        </w:rPr>
        <w:t>E. coli</w:t>
      </w:r>
      <w:r w:rsidR="003C4FE7" w:rsidRPr="00A61641">
        <w:rPr>
          <w:rFonts w:ascii="Book Antiqua" w:hAnsi="Book Antiqua"/>
          <w:color w:val="000000" w:themeColor="text1"/>
          <w:sz w:val="24"/>
          <w:szCs w:val="24"/>
          <w:lang w:val="en-US"/>
        </w:rPr>
        <w:t xml:space="preserve"> is actively processed </w:t>
      </w:r>
      <w:r w:rsidR="001607CA" w:rsidRPr="00A61641">
        <w:rPr>
          <w:rFonts w:ascii="Book Antiqua" w:hAnsi="Book Antiqua"/>
          <w:color w:val="000000" w:themeColor="text1"/>
          <w:sz w:val="24"/>
          <w:szCs w:val="24"/>
          <w:lang w:val="en-US"/>
        </w:rPr>
        <w:t>by</w:t>
      </w:r>
      <w:r w:rsidR="003C4FE7" w:rsidRPr="00A61641">
        <w:rPr>
          <w:rFonts w:ascii="Book Antiqua" w:hAnsi="Book Antiqua"/>
          <w:color w:val="000000" w:themeColor="text1"/>
          <w:sz w:val="24"/>
          <w:szCs w:val="24"/>
          <w:lang w:val="en-US"/>
        </w:rPr>
        <w:t xml:space="preserve"> </w:t>
      </w:r>
      <w:r w:rsidR="00C1608F" w:rsidRPr="00A61641">
        <w:rPr>
          <w:rFonts w:ascii="Book Antiqua" w:hAnsi="Book Antiqua"/>
          <w:color w:val="000000" w:themeColor="text1"/>
          <w:sz w:val="24"/>
          <w:szCs w:val="24"/>
          <w:lang w:val="en-US"/>
        </w:rPr>
        <w:t>Kupffer cells</w:t>
      </w:r>
      <w:r w:rsidR="001607CA"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&lt;EndNote&gt;&lt;Cite&gt;&lt;Author&gt;Fox&lt;/Author&gt;&lt;Year&gt;1989&lt;/Year&gt;&lt;IDText&gt;Clearance of gut-derived endotoxins by the liver. Release and modification of 3H, 14C-lipopolysaccharide by isolated rat Kupffer cells&lt;/IDText&gt;&lt;DisplayText&gt;&lt;style face="superscript"&gt;[68]&lt;/style&gt;&lt;/DisplayText&gt;&lt;record&gt;&lt;dates&gt;&lt;pub-dates&gt;&lt;date&gt;Feb&lt;/date&gt;&lt;/pub-dates&gt;&lt;year&gt;1989&lt;/year&gt;&lt;/dates&gt;&lt;keywords&gt;&lt;keyword&gt;Animals&lt;/keyword&gt;&lt;keyword&gt;Carbon Radioisotopes&lt;/keyword&gt;&lt;keyword&gt;Cell Separation&lt;/keyword&gt;&lt;keyword&gt;Centrifugation, Density Gradient&lt;/keyword&gt;&lt;keyword&gt;Chromatography&lt;/keyword&gt;&lt;keyword&gt;Endotoxins&lt;/keyword&gt;&lt;keyword&gt;Escherichia coli&lt;/keyword&gt;&lt;keyword&gt;Intestines&lt;/keyword&gt;&lt;keyword&gt;Kupffer Cells&lt;/keyword&gt;&lt;keyword&gt;Lipopolysaccharides&lt;/keyword&gt;&lt;keyword&gt;Liver&lt;/keyword&gt;&lt;keyword&gt;Male&lt;/keyword&gt;&lt;keyword&gt;Micelles&lt;/keyword&gt;&lt;keyword&gt;Rats&lt;/keyword&gt;&lt;keyword&gt;Rats, Inbred Strains&lt;/keyword&gt;&lt;keyword&gt;Tritium&lt;/keyword&gt;&lt;/keywords&gt;&lt;urls&gt;&lt;related-urls&gt;&lt;url&gt;https://www.ncbi.nlm.nih.gov/pubmed/2642878&lt;/url&gt;&lt;/related-urls&gt;&lt;/urls&gt;&lt;isbn&gt;0016-5085&lt;/isbn&gt;&lt;titles&gt;&lt;title&gt;Clearance of gut-derived endotoxins by the liver. Release and modification of 3H, 14C-lipopolysaccharide by isolated rat Kupffer cells&lt;/title&gt;&lt;secondary-title&gt;Gastroenterology&lt;/secondary-title&gt;&lt;/titles&gt;&lt;pages&gt;456-61&lt;/pages&gt;&lt;number&gt;2 Pt 1&lt;/number&gt;&lt;contributors&gt;&lt;authors&gt;&lt;author&gt;Fox, E. S.&lt;/author&gt;&lt;author&gt;Thomas, P.&lt;/author&gt;&lt;author&gt;Broitman, S. A.&lt;/author&gt;&lt;/authors&gt;&lt;/contributors&gt;&lt;language&gt;eng&lt;/language&gt;&lt;added-date format="utc"&gt;1541934889&lt;/added-date&gt;&lt;ref-type name="Journal Article"&gt;17&lt;/ref-type&gt;&lt;rec-number&gt;136&lt;/rec-number&gt;&lt;last-updated-date format="utc"&gt;1541934889&lt;/last-updated-date&gt;&lt;accession-num&gt;2642878&lt;/accession-num&gt;&lt;volume&gt;96&lt;/volume&gt;&lt;/record&gt;&lt;/Cite&gt;&lt;/EndNote&gt;</w:instrText>
      </w:r>
      <w:r w:rsidR="001607CA"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[68]</w:t>
      </w:r>
      <w:r w:rsidR="001607CA" w:rsidRPr="00A61641">
        <w:rPr>
          <w:rFonts w:ascii="Book Antiqua" w:hAnsi="Book Antiqua"/>
          <w:color w:val="000000" w:themeColor="text1"/>
          <w:sz w:val="24"/>
          <w:szCs w:val="24"/>
          <w:lang w:val="en-US"/>
        </w:rPr>
        <w:fldChar w:fldCharType="end"/>
      </w:r>
      <w:r w:rsidR="003C4FE7" w:rsidRPr="00A61641">
        <w:rPr>
          <w:rFonts w:ascii="Book Antiqua" w:hAnsi="Book Antiqua"/>
          <w:color w:val="000000" w:themeColor="text1"/>
          <w:sz w:val="24"/>
          <w:szCs w:val="24"/>
          <w:lang w:val="en-US"/>
        </w:rPr>
        <w:t>.</w:t>
      </w:r>
      <w:r w:rsidR="005351B9" w:rsidRPr="00A61641">
        <w:rPr>
          <w:rFonts w:ascii="Book Antiqua" w:hAnsi="Book Antiqua"/>
          <w:color w:val="000000" w:themeColor="text1"/>
          <w:sz w:val="24"/>
          <w:szCs w:val="24"/>
          <w:lang w:val="en-US"/>
        </w:rPr>
        <w:t xml:space="preserve"> Similarly, lipopolysaccharide</w:t>
      </w:r>
      <w:r w:rsidR="00FF2EAD" w:rsidRPr="00A61641">
        <w:rPr>
          <w:rFonts w:ascii="Book Antiqua" w:hAnsi="Book Antiqua"/>
          <w:color w:val="000000" w:themeColor="text1"/>
          <w:sz w:val="24"/>
          <w:szCs w:val="24"/>
          <w:lang w:val="en-US"/>
        </w:rPr>
        <w:t xml:space="preserve"> binding protein (LBP), an acute-phase</w:t>
      </w:r>
      <w:r w:rsidR="005351B9" w:rsidRPr="00A61641">
        <w:rPr>
          <w:rFonts w:ascii="Book Antiqua" w:hAnsi="Book Antiqua"/>
          <w:color w:val="000000" w:themeColor="text1"/>
          <w:sz w:val="24"/>
          <w:szCs w:val="24"/>
          <w:lang w:val="en-US"/>
        </w:rPr>
        <w:t xml:space="preserve"> protein</w:t>
      </w:r>
      <w:r w:rsidR="00FF2EAD" w:rsidRPr="00A61641">
        <w:rPr>
          <w:rFonts w:ascii="Book Antiqua" w:hAnsi="Book Antiqua"/>
          <w:color w:val="000000" w:themeColor="text1"/>
          <w:sz w:val="24"/>
          <w:szCs w:val="24"/>
          <w:lang w:val="en-US"/>
        </w:rPr>
        <w:t xml:space="preserve"> synthesized in the liver and secreted </w:t>
      </w:r>
      <w:r w:rsidR="00041BC2" w:rsidRPr="00A61641">
        <w:rPr>
          <w:rFonts w:ascii="Book Antiqua" w:hAnsi="Book Antiqua"/>
          <w:color w:val="000000" w:themeColor="text1"/>
          <w:sz w:val="24"/>
          <w:szCs w:val="24"/>
          <w:lang w:val="en-US"/>
        </w:rPr>
        <w:t>after interleukin-1 (IL-1),</w:t>
      </w:r>
      <w:r w:rsidR="00041BC2" w:rsidRPr="00A61641">
        <w:rPr>
          <w:rFonts w:ascii="Book Antiqua" w:hAnsi="Book Antiqua"/>
          <w:i/>
          <w:color w:val="000000" w:themeColor="text1"/>
          <w:sz w:val="24"/>
          <w:szCs w:val="24"/>
          <w:lang w:val="en-US"/>
        </w:rPr>
        <w:t xml:space="preserve"> </w:t>
      </w:r>
      <w:r w:rsidR="00EB63E0" w:rsidRPr="00A61641">
        <w:rPr>
          <w:rFonts w:ascii="Book Antiqua" w:hAnsi="Book Antiqua"/>
          <w:color w:val="000000" w:themeColor="text1"/>
          <w:sz w:val="24"/>
          <w:szCs w:val="24"/>
          <w:lang w:val="en-US"/>
        </w:rPr>
        <w:t>interleukin-6 (</w:t>
      </w:r>
      <w:r w:rsidR="00041BC2" w:rsidRPr="00A61641">
        <w:rPr>
          <w:rFonts w:ascii="Book Antiqua" w:hAnsi="Book Antiqua"/>
          <w:color w:val="000000" w:themeColor="text1"/>
          <w:sz w:val="24"/>
          <w:szCs w:val="24"/>
          <w:lang w:val="en-US"/>
        </w:rPr>
        <w:t>IL-6</w:t>
      </w:r>
      <w:r w:rsidR="00EB63E0" w:rsidRPr="00A61641">
        <w:rPr>
          <w:rFonts w:ascii="Book Antiqua" w:hAnsi="Book Antiqua"/>
          <w:color w:val="000000" w:themeColor="text1"/>
          <w:sz w:val="24"/>
          <w:szCs w:val="24"/>
          <w:lang w:val="en-US"/>
        </w:rPr>
        <w:t>)</w:t>
      </w:r>
      <w:r w:rsidR="00041BC2" w:rsidRPr="00A61641">
        <w:rPr>
          <w:rFonts w:ascii="Book Antiqua" w:hAnsi="Book Antiqua"/>
          <w:color w:val="000000" w:themeColor="text1"/>
          <w:sz w:val="24"/>
          <w:szCs w:val="24"/>
          <w:lang w:val="en-US"/>
        </w:rPr>
        <w:t xml:space="preserve">, and glucocorticoids </w:t>
      </w:r>
      <w:r w:rsidR="005A3F79" w:rsidRPr="00A61641">
        <w:rPr>
          <w:rFonts w:ascii="Book Antiqua" w:hAnsi="Book Antiqua"/>
          <w:color w:val="000000" w:themeColor="text1"/>
          <w:sz w:val="24"/>
          <w:szCs w:val="24"/>
          <w:lang w:val="en-US"/>
        </w:rPr>
        <w:t>stimulation</w:t>
      </w:r>
      <w:r w:rsidR="005351B9" w:rsidRPr="00A61641">
        <w:rPr>
          <w:rFonts w:ascii="Book Antiqua" w:hAnsi="Book Antiqua"/>
          <w:color w:val="000000" w:themeColor="text1"/>
          <w:sz w:val="24"/>
          <w:szCs w:val="24"/>
          <w:lang w:val="en-US"/>
        </w:rPr>
        <w:t xml:space="preserve">, </w:t>
      </w:r>
      <w:r w:rsidR="00117863" w:rsidRPr="00A61641">
        <w:rPr>
          <w:rFonts w:ascii="Book Antiqua" w:hAnsi="Book Antiqua"/>
          <w:color w:val="000000" w:themeColor="text1"/>
          <w:sz w:val="24"/>
          <w:szCs w:val="24"/>
          <w:lang w:val="en-US"/>
        </w:rPr>
        <w:t xml:space="preserve">after binding </w:t>
      </w:r>
      <w:r w:rsidR="005351B9" w:rsidRPr="00A61641">
        <w:rPr>
          <w:rFonts w:ascii="Book Antiqua" w:hAnsi="Book Antiqua"/>
          <w:color w:val="000000" w:themeColor="text1"/>
          <w:sz w:val="24"/>
          <w:szCs w:val="24"/>
          <w:lang w:val="en-US"/>
        </w:rPr>
        <w:t>with LPS mediates the activation of liver mononuclear cells in a way that is dependent on the presence of func</w:t>
      </w:r>
      <w:r w:rsidR="005F3FC3" w:rsidRPr="00A61641">
        <w:rPr>
          <w:rFonts w:ascii="Book Antiqua" w:hAnsi="Book Antiqua"/>
          <w:color w:val="000000" w:themeColor="text1"/>
          <w:sz w:val="24"/>
          <w:szCs w:val="24"/>
          <w:lang w:val="en-US"/>
        </w:rPr>
        <w:t>tional Toll-like receptor 4 (TLR</w:t>
      </w:r>
      <w:r w:rsidR="005351B9" w:rsidRPr="00A61641">
        <w:rPr>
          <w:rFonts w:ascii="Book Antiqua" w:hAnsi="Book Antiqua"/>
          <w:color w:val="000000" w:themeColor="text1"/>
          <w:sz w:val="24"/>
          <w:szCs w:val="24"/>
          <w:lang w:val="en-US"/>
        </w:rPr>
        <w:t>4)</w:t>
      </w:r>
      <w:r w:rsidR="00731EB1" w:rsidRPr="00A61641">
        <w:rPr>
          <w:rFonts w:ascii="Book Antiqua" w:hAnsi="Book Antiqua"/>
          <w:color w:val="000000" w:themeColor="text1"/>
          <w:sz w:val="24"/>
          <w:szCs w:val="24"/>
          <w:lang w:val="en-US"/>
        </w:rPr>
        <w:fldChar w:fldCharType="begin">
          <w:fldData xml:space="preserve">PEVuZE5vdGU+PENpdGU+PEF1dGhvcj5TdTwvQXV0aG9yPjxZZWFyPjIwMDA8L1llYXI+PElEVGV4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==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PEVuZE5vdGU+PENpdGU+PEF1dGhvcj5TdTwvQXV0aG9yPjxZZWFyPjIwMDA8L1llYXI+PElEVGV4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==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731EB1" w:rsidRPr="00A61641">
        <w:rPr>
          <w:rFonts w:ascii="Book Antiqua" w:hAnsi="Book Antiqua"/>
          <w:color w:val="000000" w:themeColor="text1"/>
          <w:sz w:val="24"/>
          <w:szCs w:val="24"/>
          <w:lang w:val="en-US"/>
        </w:rPr>
      </w:r>
      <w:r w:rsidR="00731EB1"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[69,</w:t>
      </w:r>
      <w:r w:rsidR="002E6FB7" w:rsidRPr="00A61641">
        <w:rPr>
          <w:rFonts w:ascii="Book Antiqua" w:hAnsi="Book Antiqua"/>
          <w:color w:val="000000" w:themeColor="text1"/>
          <w:sz w:val="24"/>
          <w:szCs w:val="24"/>
          <w:vertAlign w:val="superscript"/>
          <w:lang w:val="en-US"/>
        </w:rPr>
        <w:t>70]</w:t>
      </w:r>
      <w:r w:rsidR="00731EB1" w:rsidRPr="00A61641">
        <w:rPr>
          <w:rFonts w:ascii="Book Antiqua" w:hAnsi="Book Antiqua"/>
          <w:color w:val="000000" w:themeColor="text1"/>
          <w:sz w:val="24"/>
          <w:szCs w:val="24"/>
          <w:lang w:val="en-US"/>
        </w:rPr>
        <w:fldChar w:fldCharType="end"/>
      </w:r>
      <w:r w:rsidR="005351B9" w:rsidRPr="00A61641">
        <w:rPr>
          <w:rFonts w:ascii="Book Antiqua" w:hAnsi="Book Antiqua"/>
          <w:color w:val="000000" w:themeColor="text1"/>
          <w:sz w:val="24"/>
          <w:szCs w:val="24"/>
          <w:lang w:val="en-US"/>
        </w:rPr>
        <w:t>.</w:t>
      </w:r>
      <w:r w:rsidR="005F3FC3" w:rsidRPr="00A61641">
        <w:rPr>
          <w:rFonts w:ascii="Book Antiqua" w:hAnsi="Book Antiqua"/>
          <w:color w:val="000000" w:themeColor="text1"/>
          <w:sz w:val="24"/>
          <w:szCs w:val="24"/>
          <w:lang w:val="en-US"/>
        </w:rPr>
        <w:t xml:space="preserve"> CD14</w:t>
      </w:r>
      <w:r w:rsidR="00883C96" w:rsidRPr="00A61641">
        <w:rPr>
          <w:rFonts w:ascii="Book Antiqua" w:hAnsi="Book Antiqua"/>
          <w:color w:val="000000" w:themeColor="text1"/>
          <w:sz w:val="24"/>
          <w:szCs w:val="24"/>
          <w:lang w:val="en-US"/>
        </w:rPr>
        <w:t>,</w:t>
      </w:r>
      <w:r w:rsidR="005F3FC3" w:rsidRPr="00A61641">
        <w:rPr>
          <w:rFonts w:ascii="Book Antiqua" w:hAnsi="Book Antiqua"/>
          <w:color w:val="000000" w:themeColor="text1"/>
          <w:sz w:val="24"/>
          <w:szCs w:val="24"/>
          <w:lang w:val="en-US"/>
        </w:rPr>
        <w:t xml:space="preserve"> </w:t>
      </w:r>
      <w:r w:rsidR="00117863" w:rsidRPr="00A61641">
        <w:rPr>
          <w:rFonts w:ascii="Book Antiqua" w:hAnsi="Book Antiqua"/>
          <w:color w:val="000000" w:themeColor="text1"/>
          <w:sz w:val="24"/>
          <w:szCs w:val="24"/>
          <w:lang w:val="en-US"/>
        </w:rPr>
        <w:t>either expressed on myeloid cells (mCD14) or the isoform secreted into the bloodstream by monocytes and hepatocytes</w:t>
      </w:r>
      <w:r w:rsidR="00883C96" w:rsidRPr="00A61641">
        <w:rPr>
          <w:rFonts w:ascii="Book Antiqua" w:hAnsi="Book Antiqua"/>
          <w:color w:val="000000" w:themeColor="text1"/>
          <w:sz w:val="24"/>
          <w:szCs w:val="24"/>
          <w:lang w:val="en-US"/>
        </w:rPr>
        <w:t xml:space="preserve"> (sCD14)</w:t>
      </w:r>
      <w:r w:rsidR="00117863" w:rsidRPr="00A61641">
        <w:rPr>
          <w:rFonts w:ascii="Book Antiqua" w:hAnsi="Book Antiqua"/>
          <w:color w:val="000000" w:themeColor="text1"/>
          <w:sz w:val="24"/>
          <w:szCs w:val="24"/>
          <w:lang w:val="en-US"/>
        </w:rPr>
        <w:t xml:space="preserve">, acts as </w:t>
      </w:r>
      <w:r w:rsidR="005F3FC3" w:rsidRPr="00A61641">
        <w:rPr>
          <w:rFonts w:ascii="Book Antiqua" w:hAnsi="Book Antiqua"/>
          <w:color w:val="000000" w:themeColor="text1"/>
          <w:sz w:val="24"/>
          <w:szCs w:val="24"/>
          <w:lang w:val="en-US"/>
        </w:rPr>
        <w:t>a co-receptor of TLR</w:t>
      </w:r>
      <w:r w:rsidR="00784EEE" w:rsidRPr="00A61641">
        <w:rPr>
          <w:rFonts w:ascii="Book Antiqua" w:hAnsi="Book Antiqua"/>
          <w:color w:val="000000" w:themeColor="text1"/>
          <w:sz w:val="24"/>
          <w:szCs w:val="24"/>
          <w:lang w:val="en-US"/>
        </w:rPr>
        <w:t xml:space="preserve">4 </w:t>
      </w:r>
      <w:r w:rsidR="008816EE" w:rsidRPr="00A61641">
        <w:rPr>
          <w:rFonts w:ascii="Book Antiqua" w:hAnsi="Book Antiqua"/>
          <w:color w:val="000000" w:themeColor="text1"/>
          <w:sz w:val="24"/>
          <w:szCs w:val="24"/>
          <w:lang w:val="en-US"/>
        </w:rPr>
        <w:t>binding</w:t>
      </w:r>
      <w:r w:rsidR="00304925" w:rsidRPr="00A61641">
        <w:rPr>
          <w:rFonts w:ascii="Book Antiqua" w:hAnsi="Book Antiqua"/>
          <w:color w:val="000000" w:themeColor="text1"/>
          <w:sz w:val="24"/>
          <w:szCs w:val="24"/>
          <w:lang w:val="en-US"/>
        </w:rPr>
        <w:t xml:space="preserve"> the LPS-LBP complex</w:t>
      </w:r>
      <w:r w:rsidR="00117863" w:rsidRPr="00A61641">
        <w:rPr>
          <w:rFonts w:ascii="Book Antiqua" w:hAnsi="Book Antiqua"/>
          <w:color w:val="000000" w:themeColor="text1"/>
          <w:sz w:val="24"/>
          <w:szCs w:val="24"/>
          <w:lang w:val="en-US"/>
        </w:rPr>
        <w:t xml:space="preserve"> </w:t>
      </w:r>
      <w:r w:rsidR="008816EE" w:rsidRPr="00A61641">
        <w:rPr>
          <w:rFonts w:ascii="Book Antiqua" w:hAnsi="Book Antiqua"/>
          <w:color w:val="000000" w:themeColor="text1"/>
          <w:sz w:val="24"/>
          <w:szCs w:val="24"/>
          <w:lang w:val="en-US"/>
        </w:rPr>
        <w:t xml:space="preserve">and </w:t>
      </w:r>
      <w:r w:rsidR="00117863" w:rsidRPr="00A61641">
        <w:rPr>
          <w:rFonts w:ascii="Book Antiqua" w:hAnsi="Book Antiqua"/>
          <w:color w:val="000000" w:themeColor="text1"/>
          <w:sz w:val="24"/>
          <w:szCs w:val="24"/>
          <w:lang w:val="en-US"/>
        </w:rPr>
        <w:t>allowing its uptake</w:t>
      </w:r>
      <w:r w:rsidR="00304925" w:rsidRPr="00A61641">
        <w:rPr>
          <w:rFonts w:ascii="Book Antiqua" w:hAnsi="Book Antiqua"/>
          <w:color w:val="000000" w:themeColor="text1"/>
          <w:sz w:val="24"/>
          <w:szCs w:val="24"/>
          <w:lang w:val="en-US"/>
        </w:rPr>
        <w:t xml:space="preserve"> by liver resident myeloid cells</w:t>
      </w:r>
      <w:r w:rsidR="00304925" w:rsidRPr="00A61641">
        <w:rPr>
          <w:rFonts w:ascii="Book Antiqua" w:hAnsi="Book Antiqua"/>
          <w:color w:val="000000" w:themeColor="text1"/>
          <w:sz w:val="24"/>
          <w:szCs w:val="24"/>
          <w:lang w:val="en-US"/>
        </w:rPr>
        <w:fldChar w:fldCharType="begin">
          <w:fldData xml:space="preserve">PEVuZE5vdGU+PENpdGU+PEF1dGhvcj5GcmV5PC9BdXRob3I+PFllYXI+MTk5MjwvWWVhcj48SURU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PEVuZE5vdGU+PENpdGU+PEF1dGhvcj5GcmV5PC9BdXRob3I+PFllYXI+MTk5MjwvWWVhcj48SURU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304925" w:rsidRPr="00A61641">
        <w:rPr>
          <w:rFonts w:ascii="Book Antiqua" w:hAnsi="Book Antiqua"/>
          <w:color w:val="000000" w:themeColor="text1"/>
          <w:sz w:val="24"/>
          <w:szCs w:val="24"/>
          <w:lang w:val="en-US"/>
        </w:rPr>
      </w:r>
      <w:r w:rsidR="00304925"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[71-73]</w:t>
      </w:r>
      <w:r w:rsidR="00304925" w:rsidRPr="00A61641">
        <w:rPr>
          <w:rFonts w:ascii="Book Antiqua" w:hAnsi="Book Antiqua"/>
          <w:color w:val="000000" w:themeColor="text1"/>
          <w:sz w:val="24"/>
          <w:szCs w:val="24"/>
          <w:lang w:val="en-US"/>
        </w:rPr>
        <w:fldChar w:fldCharType="end"/>
      </w:r>
      <w:r w:rsidR="00304925" w:rsidRPr="00A61641">
        <w:rPr>
          <w:rFonts w:ascii="Book Antiqua" w:hAnsi="Book Antiqua"/>
          <w:color w:val="000000" w:themeColor="text1"/>
          <w:sz w:val="24"/>
          <w:szCs w:val="24"/>
          <w:lang w:val="en-US"/>
        </w:rPr>
        <w:t xml:space="preserve">. </w:t>
      </w:r>
      <w:r w:rsidR="00C1608F" w:rsidRPr="00A61641">
        <w:rPr>
          <w:rFonts w:ascii="Book Antiqua" w:hAnsi="Book Antiqua"/>
          <w:color w:val="000000" w:themeColor="text1"/>
          <w:sz w:val="24"/>
          <w:szCs w:val="24"/>
          <w:lang w:val="en-US"/>
        </w:rPr>
        <w:t>Moreover</w:t>
      </w:r>
      <w:r w:rsidR="003A0977" w:rsidRPr="00A61641">
        <w:rPr>
          <w:rFonts w:ascii="Book Antiqua" w:hAnsi="Book Antiqua"/>
          <w:color w:val="000000" w:themeColor="text1"/>
          <w:sz w:val="24"/>
          <w:szCs w:val="24"/>
          <w:lang w:val="en-US"/>
        </w:rPr>
        <w:t xml:space="preserve">, </w:t>
      </w:r>
      <w:r w:rsidR="00AC4B78" w:rsidRPr="00A61641">
        <w:rPr>
          <w:rFonts w:ascii="Book Antiqua" w:hAnsi="Book Antiqua"/>
          <w:color w:val="000000" w:themeColor="text1"/>
          <w:sz w:val="24"/>
          <w:szCs w:val="24"/>
          <w:lang w:val="en-US"/>
        </w:rPr>
        <w:t xml:space="preserve">an elegant imaging-based study by Lee </w:t>
      </w:r>
      <w:r w:rsidR="00AC4B78" w:rsidRPr="00A61641">
        <w:rPr>
          <w:rFonts w:ascii="Book Antiqua" w:hAnsi="Book Antiqua"/>
          <w:i/>
          <w:color w:val="000000" w:themeColor="text1"/>
          <w:sz w:val="24"/>
          <w:szCs w:val="24"/>
          <w:lang w:val="en-US"/>
        </w:rPr>
        <w:t>et al</w:t>
      </w:r>
      <w:r w:rsidR="009C3548" w:rsidRPr="00A61641">
        <w:rPr>
          <w:rFonts w:ascii="Book Antiqua" w:hAnsi="Book Antiqua"/>
          <w:color w:val="000000" w:themeColor="text1"/>
          <w:sz w:val="24"/>
          <w:szCs w:val="24"/>
          <w:lang w:val="en-US"/>
        </w:rPr>
        <w:fldChar w:fldCharType="begin"/>
      </w:r>
      <w:r w:rsidR="009C3548" w:rsidRPr="00A61641">
        <w:rPr>
          <w:rFonts w:ascii="Book Antiqua" w:hAnsi="Book Antiqua"/>
          <w:color w:val="000000" w:themeColor="text1"/>
          <w:sz w:val="24"/>
          <w:szCs w:val="24"/>
          <w:lang w:val="en-US"/>
        </w:rPr>
        <w:instrText xml:space="preserve"> ADDIN EN.CITE &lt;EndNote&gt;&lt;Cite&gt;&lt;Author&gt;Lee&lt;/Author&gt;&lt;Year&gt;2010&lt;/Year&gt;&lt;IDText&gt;An intravascular immune response to Borrelia burgdorferi involves Kupffer cells and iNKT cells&lt;/IDText&gt;&lt;DisplayText&gt;&lt;style face="superscript"&gt;[65]&lt;/style&gt;&lt;/DisplayText&gt;&lt;record&gt;&lt;dates&gt;&lt;pub-dates&gt;&lt;date&gt;Apr&lt;/date&gt;&lt;/pub-dates&gt;&lt;year&gt;2010&lt;/year&gt;&lt;/dates&gt;&lt;keywords&gt;&lt;keyword&gt;Animals&lt;/keyword&gt;&lt;keyword&gt;Antigen Presentation&lt;/keyword&gt;&lt;keyword&gt;Antigens, CD1d&lt;/keyword&gt;&lt;keyword&gt;Borrelia burgdorferi&lt;/keyword&gt;&lt;keyword&gt;Endothelium&lt;/keyword&gt;&lt;keyword&gt;Hepatic Stellate Cells&lt;/keyword&gt;&lt;keyword&gt;Kupffer Cells&lt;/keyword&gt;&lt;keyword&gt;Liver&lt;/keyword&gt;&lt;keyword&gt;Lyme Disease&lt;/keyword&gt;&lt;keyword&gt;Lymphocyte Activation&lt;/keyword&gt;&lt;keyword&gt;Mice&lt;/keyword&gt;&lt;keyword&gt;Mice, Inbred BALB C&lt;/keyword&gt;&lt;keyword&gt;Microscopy, Confocal&lt;/keyword&gt;&lt;keyword&gt;Natural Killer T-Cells&lt;/keyword&gt;&lt;/keywords&gt;&lt;urls&gt;&lt;related-urls&gt;&lt;url&gt;https://www.ncbi.nlm.nih.gov/pubmed/20228796&lt;/url&gt;&lt;/related-urls&gt;&lt;/urls&gt;&lt;isbn&gt;1529-2916&lt;/isbn&gt;&lt;custom2&gt;PMC5114121&lt;/custom2&gt;&lt;titles&gt;&lt;title&gt;An intravascular immune response to Borrelia burgdorferi involves Kupffer cells and iNKT cells&lt;/title&gt;&lt;secondary-title&gt;Nat Immunol&lt;/secondary-title&gt;&lt;/titles&gt;&lt;pages&gt;295-302&lt;/pages&gt;&lt;number&gt;4&lt;/number&gt;&lt;contributors&gt;&lt;authors&gt;&lt;author&gt;Lee, W. Y.&lt;/author&gt;&lt;author&gt;Moriarty, T. J.&lt;/author&gt;&lt;author&gt;Wong, C. H.&lt;/author&gt;&lt;author&gt;Zhou, H.&lt;/author&gt;&lt;author&gt;Strieter, R. M.&lt;/author&gt;&lt;author&gt;van Rooijen, N.&lt;/author&gt;&lt;author&gt;Chaconas, G.&lt;/author&gt;&lt;author&gt;Kubes, P.&lt;/author&gt;&lt;/authors&gt;&lt;/contributors&gt;&lt;edition&gt;2010/03/14&lt;/edition&gt;&lt;language&gt;eng&lt;/language&gt;&lt;added-date format="utc"&gt;1541267475&lt;/added-date&gt;&lt;ref-type name="Journal Article"&gt;17&lt;/ref-type&gt;&lt;rec-number&gt;116&lt;/rec-number&gt;&lt;last-updated-date format="utc"&gt;1541267475&lt;/last-updated-date&gt;&lt;accession-num&gt;20228796&lt;/accession-num&gt;&lt;electronic-resource-num&gt;10.1038/ni.1855&lt;/electronic-resource-num&gt;&lt;volume&gt;11&lt;/volume&gt;&lt;/record&gt;&lt;/Cite&gt;&lt;/EndNote&gt;</w:instrText>
      </w:r>
      <w:r w:rsidR="009C3548" w:rsidRPr="00A61641">
        <w:rPr>
          <w:rFonts w:ascii="Book Antiqua" w:hAnsi="Book Antiqua"/>
          <w:color w:val="000000" w:themeColor="text1"/>
          <w:sz w:val="24"/>
          <w:szCs w:val="24"/>
          <w:lang w:val="en-US"/>
        </w:rPr>
        <w:fldChar w:fldCharType="separate"/>
      </w:r>
      <w:r w:rsidR="009C3548" w:rsidRPr="00A61641">
        <w:rPr>
          <w:rFonts w:ascii="Book Antiqua" w:hAnsi="Book Antiqua"/>
          <w:color w:val="000000" w:themeColor="text1"/>
          <w:sz w:val="24"/>
          <w:szCs w:val="24"/>
          <w:vertAlign w:val="superscript"/>
          <w:lang w:val="en-US"/>
        </w:rPr>
        <w:t>[65]</w:t>
      </w:r>
      <w:r w:rsidR="009C3548" w:rsidRPr="00A61641">
        <w:rPr>
          <w:rFonts w:ascii="Book Antiqua" w:hAnsi="Book Antiqua"/>
          <w:color w:val="000000" w:themeColor="text1"/>
          <w:sz w:val="24"/>
          <w:szCs w:val="24"/>
          <w:lang w:val="en-US"/>
        </w:rPr>
        <w:fldChar w:fldCharType="end"/>
      </w:r>
      <w:r w:rsidR="00AC4B78" w:rsidRPr="00A61641">
        <w:rPr>
          <w:rFonts w:ascii="Book Antiqua" w:hAnsi="Book Antiqua"/>
          <w:i/>
          <w:color w:val="000000" w:themeColor="text1"/>
          <w:sz w:val="24"/>
          <w:szCs w:val="24"/>
          <w:lang w:val="en-US"/>
        </w:rPr>
        <w:t xml:space="preserve"> </w:t>
      </w:r>
      <w:r w:rsidR="00AC4B78" w:rsidRPr="00A61641">
        <w:rPr>
          <w:rFonts w:ascii="Book Antiqua" w:hAnsi="Book Antiqua"/>
          <w:color w:val="000000" w:themeColor="text1"/>
          <w:sz w:val="24"/>
          <w:szCs w:val="24"/>
          <w:lang w:val="en-US"/>
        </w:rPr>
        <w:t xml:space="preserve">documented the ability of Kupffer cells to </w:t>
      </w:r>
      <w:r w:rsidR="00994A0F" w:rsidRPr="00A61641">
        <w:rPr>
          <w:rFonts w:ascii="Book Antiqua" w:hAnsi="Book Antiqua"/>
          <w:color w:val="000000" w:themeColor="text1"/>
          <w:sz w:val="24"/>
          <w:szCs w:val="24"/>
          <w:lang w:val="en-US"/>
        </w:rPr>
        <w:t xml:space="preserve">perform </w:t>
      </w:r>
      <w:r w:rsidR="00AC4B78" w:rsidRPr="00A61641">
        <w:rPr>
          <w:rFonts w:ascii="Book Antiqua" w:hAnsi="Book Antiqua"/>
          <w:color w:val="000000" w:themeColor="text1"/>
          <w:sz w:val="24"/>
          <w:szCs w:val="24"/>
          <w:lang w:val="en-US"/>
        </w:rPr>
        <w:t xml:space="preserve">filtration of blood, phagocytosis and killing of </w:t>
      </w:r>
      <w:r w:rsidR="003F0C25" w:rsidRPr="00A61641">
        <w:rPr>
          <w:rFonts w:ascii="Book Antiqua" w:hAnsi="Book Antiqua"/>
          <w:color w:val="000000" w:themeColor="text1"/>
          <w:sz w:val="24"/>
          <w:szCs w:val="24"/>
          <w:lang w:val="en-US"/>
        </w:rPr>
        <w:t xml:space="preserve">green fluorescent protein </w:t>
      </w:r>
      <w:r w:rsidR="00AC4B78" w:rsidRPr="00A61641">
        <w:rPr>
          <w:rFonts w:ascii="Book Antiqua" w:hAnsi="Book Antiqua"/>
          <w:color w:val="000000" w:themeColor="text1"/>
          <w:sz w:val="24"/>
          <w:szCs w:val="24"/>
          <w:lang w:val="en-US"/>
        </w:rPr>
        <w:t xml:space="preserve">expressing </w:t>
      </w:r>
      <w:r w:rsidR="00AC4B78" w:rsidRPr="00A61641">
        <w:rPr>
          <w:rFonts w:ascii="Book Antiqua" w:hAnsi="Book Antiqua"/>
          <w:i/>
          <w:color w:val="000000" w:themeColor="text1"/>
          <w:sz w:val="24"/>
          <w:szCs w:val="24"/>
          <w:lang w:val="en-US"/>
        </w:rPr>
        <w:t>B. burgdorferii</w:t>
      </w:r>
      <w:r w:rsidR="00AC4B78" w:rsidRPr="00A61641">
        <w:rPr>
          <w:rFonts w:ascii="Book Antiqua" w:hAnsi="Book Antiqua"/>
          <w:color w:val="000000" w:themeColor="text1"/>
          <w:sz w:val="24"/>
          <w:szCs w:val="24"/>
          <w:lang w:val="en-US"/>
        </w:rPr>
        <w:t xml:space="preserve"> and antigen presentation </w:t>
      </w:r>
      <w:r w:rsidR="00B53976" w:rsidRPr="00A61641">
        <w:rPr>
          <w:rFonts w:ascii="Book Antiqua" w:hAnsi="Book Antiqua"/>
          <w:color w:val="000000" w:themeColor="text1"/>
          <w:sz w:val="24"/>
          <w:szCs w:val="24"/>
          <w:lang w:val="en-US"/>
        </w:rPr>
        <w:t xml:space="preserve">to </w:t>
      </w:r>
      <w:r w:rsidR="00EB63E0" w:rsidRPr="00A61641">
        <w:rPr>
          <w:rFonts w:ascii="Book Antiqua" w:hAnsi="Book Antiqua"/>
          <w:color w:val="000000" w:themeColor="text1"/>
          <w:sz w:val="24"/>
          <w:szCs w:val="24"/>
          <w:lang w:val="en-US"/>
        </w:rPr>
        <w:t>natural killer</w:t>
      </w:r>
      <w:r w:rsidR="00FE7374" w:rsidRPr="00A61641">
        <w:rPr>
          <w:rFonts w:ascii="Book Antiqua" w:hAnsi="Book Antiqua"/>
          <w:color w:val="000000" w:themeColor="text1"/>
          <w:sz w:val="24"/>
          <w:szCs w:val="24"/>
          <w:lang w:val="en-US"/>
        </w:rPr>
        <w:t xml:space="preserve"> (NK)</w:t>
      </w:r>
      <w:r w:rsidR="00EB63E0" w:rsidRPr="00A61641">
        <w:rPr>
          <w:rFonts w:ascii="Book Antiqua" w:hAnsi="Book Antiqua"/>
          <w:color w:val="000000" w:themeColor="text1"/>
          <w:sz w:val="24"/>
          <w:szCs w:val="24"/>
          <w:lang w:val="en-US"/>
        </w:rPr>
        <w:t xml:space="preserve"> </w:t>
      </w:r>
      <w:r w:rsidR="00B53976" w:rsidRPr="00A61641">
        <w:rPr>
          <w:rFonts w:ascii="Book Antiqua" w:hAnsi="Book Antiqua"/>
          <w:color w:val="000000" w:themeColor="text1"/>
          <w:sz w:val="24"/>
          <w:szCs w:val="24"/>
          <w:lang w:val="en-US"/>
        </w:rPr>
        <w:t>cells.</w:t>
      </w:r>
      <w:r w:rsidR="007E54D3" w:rsidRPr="00A61641">
        <w:rPr>
          <w:rFonts w:ascii="Book Antiqua" w:hAnsi="Book Antiqua"/>
          <w:color w:val="000000" w:themeColor="text1"/>
          <w:sz w:val="24"/>
          <w:szCs w:val="24"/>
          <w:lang w:val="en-US"/>
        </w:rPr>
        <w:t xml:space="preserve"> </w:t>
      </w:r>
      <w:r w:rsidR="00AC4B78" w:rsidRPr="00A61641">
        <w:rPr>
          <w:rFonts w:ascii="Book Antiqua" w:hAnsi="Book Antiqua"/>
          <w:color w:val="000000" w:themeColor="text1"/>
          <w:sz w:val="24"/>
          <w:szCs w:val="24"/>
          <w:lang w:val="en-US"/>
        </w:rPr>
        <w:t xml:space="preserve">Finally, </w:t>
      </w:r>
      <w:r w:rsidR="003A0977" w:rsidRPr="00A61641">
        <w:rPr>
          <w:rFonts w:ascii="Book Antiqua" w:hAnsi="Book Antiqua"/>
          <w:color w:val="000000" w:themeColor="text1"/>
          <w:sz w:val="24"/>
          <w:szCs w:val="24"/>
          <w:lang w:val="en-US"/>
        </w:rPr>
        <w:t>in Kupffer cell</w:t>
      </w:r>
      <w:r w:rsidR="00E20A6B" w:rsidRPr="00A61641">
        <w:rPr>
          <w:rFonts w:ascii="Book Antiqua" w:hAnsi="Book Antiqua"/>
          <w:color w:val="000000" w:themeColor="text1"/>
          <w:sz w:val="24"/>
          <w:szCs w:val="24"/>
          <w:lang w:val="en-US"/>
        </w:rPr>
        <w:t>s</w:t>
      </w:r>
      <w:r w:rsidR="003A0977" w:rsidRPr="00A61641">
        <w:rPr>
          <w:rFonts w:ascii="Book Antiqua" w:hAnsi="Book Antiqua"/>
          <w:color w:val="000000" w:themeColor="text1"/>
          <w:sz w:val="24"/>
          <w:szCs w:val="24"/>
          <w:lang w:val="en-US"/>
        </w:rPr>
        <w:t xml:space="preserve"> depleted mice, the clearance of </w:t>
      </w:r>
      <w:r w:rsidR="003A0977" w:rsidRPr="00A61641">
        <w:rPr>
          <w:rFonts w:ascii="Book Antiqua" w:hAnsi="Book Antiqua"/>
          <w:i/>
          <w:color w:val="000000" w:themeColor="text1"/>
          <w:sz w:val="24"/>
          <w:szCs w:val="24"/>
          <w:lang w:val="en-US"/>
        </w:rPr>
        <w:t>E. coli</w:t>
      </w:r>
      <w:r w:rsidR="003A0977" w:rsidRPr="00A61641">
        <w:rPr>
          <w:rFonts w:ascii="Book Antiqua" w:hAnsi="Book Antiqua"/>
          <w:color w:val="000000" w:themeColor="text1"/>
          <w:sz w:val="24"/>
          <w:szCs w:val="24"/>
          <w:lang w:val="en-US"/>
        </w:rPr>
        <w:t xml:space="preserve"> K-12</w:t>
      </w:r>
      <w:r w:rsidR="00BB0E3E" w:rsidRPr="00A61641">
        <w:rPr>
          <w:rFonts w:ascii="Book Antiqua" w:hAnsi="Book Antiqua"/>
          <w:color w:val="000000" w:themeColor="text1"/>
          <w:sz w:val="24"/>
          <w:szCs w:val="24"/>
          <w:lang w:val="en-US"/>
        </w:rPr>
        <w:t xml:space="preserve"> during bacteremia</w:t>
      </w:r>
      <w:r w:rsidR="003A0977" w:rsidRPr="00A61641">
        <w:rPr>
          <w:rFonts w:ascii="Book Antiqua" w:hAnsi="Book Antiqua"/>
          <w:color w:val="000000" w:themeColor="text1"/>
          <w:sz w:val="24"/>
          <w:szCs w:val="24"/>
          <w:lang w:val="en-US"/>
        </w:rPr>
        <w:t xml:space="preserve"> is delayed</w:t>
      </w:r>
      <w:r w:rsidR="003A097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3A0977" w:rsidRPr="00A61641">
        <w:rPr>
          <w:rFonts w:ascii="Book Antiqua" w:hAnsi="Book Antiqua"/>
          <w:color w:val="000000" w:themeColor="text1"/>
          <w:sz w:val="24"/>
          <w:szCs w:val="24"/>
          <w:lang w:val="en-US"/>
        </w:rPr>
      </w:r>
      <w:r w:rsidR="003A0977"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[61]</w:t>
      </w:r>
      <w:r w:rsidR="003A0977" w:rsidRPr="00A61641">
        <w:rPr>
          <w:rFonts w:ascii="Book Antiqua" w:hAnsi="Book Antiqua"/>
          <w:color w:val="000000" w:themeColor="text1"/>
          <w:sz w:val="24"/>
          <w:szCs w:val="24"/>
          <w:lang w:val="en-US"/>
        </w:rPr>
        <w:fldChar w:fldCharType="end"/>
      </w:r>
      <w:r w:rsidR="003A0977" w:rsidRPr="00A61641">
        <w:rPr>
          <w:rFonts w:ascii="Book Antiqua" w:hAnsi="Book Antiqua"/>
          <w:color w:val="000000" w:themeColor="text1"/>
          <w:sz w:val="24"/>
          <w:szCs w:val="24"/>
          <w:lang w:val="en-US"/>
        </w:rPr>
        <w:t>.</w:t>
      </w:r>
      <w:r w:rsidR="007E54D3" w:rsidRPr="00A61641">
        <w:rPr>
          <w:rFonts w:ascii="Book Antiqua" w:hAnsi="Book Antiqua"/>
          <w:color w:val="000000" w:themeColor="text1"/>
          <w:sz w:val="24"/>
          <w:szCs w:val="24"/>
          <w:lang w:val="en-US"/>
        </w:rPr>
        <w:t xml:space="preserve"> </w:t>
      </w:r>
    </w:p>
    <w:p w14:paraId="4A24094E" w14:textId="15F2126C" w:rsidR="005F3FC3" w:rsidRPr="00A61641" w:rsidRDefault="0059372A" w:rsidP="009C3548">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Yet, </w:t>
      </w:r>
      <w:r w:rsidR="00755B5C" w:rsidRPr="00A61641">
        <w:rPr>
          <w:rFonts w:ascii="Book Antiqua" w:hAnsi="Book Antiqua"/>
          <w:color w:val="000000" w:themeColor="text1"/>
          <w:sz w:val="24"/>
          <w:szCs w:val="24"/>
          <w:lang w:val="en-US"/>
        </w:rPr>
        <w:t>the “liver</w:t>
      </w:r>
      <w:r w:rsidR="002D1A12" w:rsidRPr="00A61641">
        <w:rPr>
          <w:rFonts w:ascii="Book Antiqua" w:hAnsi="Book Antiqua"/>
          <w:color w:val="000000" w:themeColor="text1"/>
          <w:sz w:val="24"/>
          <w:szCs w:val="24"/>
          <w:lang w:val="en-US"/>
        </w:rPr>
        <w:t xml:space="preserve"> buffer</w:t>
      </w:r>
      <w:r w:rsidR="00755B5C" w:rsidRPr="00A61641">
        <w:rPr>
          <w:rFonts w:ascii="Book Antiqua" w:hAnsi="Book Antiqua"/>
          <w:color w:val="000000" w:themeColor="text1"/>
          <w:sz w:val="24"/>
          <w:szCs w:val="24"/>
          <w:lang w:val="en-US"/>
        </w:rPr>
        <w:t>”</w:t>
      </w:r>
      <w:r w:rsidR="002D1A12"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is exhaustible</w:t>
      </w:r>
      <w:r w:rsidR="003A0977" w:rsidRPr="00A61641">
        <w:rPr>
          <w:rFonts w:ascii="Book Antiqua" w:hAnsi="Book Antiqua"/>
          <w:color w:val="000000" w:themeColor="text1"/>
          <w:sz w:val="24"/>
          <w:szCs w:val="24"/>
          <w:lang w:val="en-US"/>
        </w:rPr>
        <w:t xml:space="preserve"> too</w:t>
      </w:r>
      <w:r w:rsidR="00755B5C" w:rsidRPr="00A61641">
        <w:rPr>
          <w:rFonts w:ascii="Book Antiqua" w:hAnsi="Book Antiqua"/>
          <w:color w:val="000000" w:themeColor="text1"/>
          <w:sz w:val="24"/>
          <w:szCs w:val="24"/>
          <w:lang w:val="en-US"/>
        </w:rPr>
        <w:t xml:space="preserve">. </w:t>
      </w:r>
      <w:r w:rsidR="00A53256" w:rsidRPr="00A61641">
        <w:rPr>
          <w:rFonts w:ascii="Book Antiqua" w:hAnsi="Book Antiqua"/>
          <w:color w:val="000000" w:themeColor="text1"/>
          <w:sz w:val="24"/>
          <w:szCs w:val="24"/>
          <w:lang w:val="en-US"/>
        </w:rPr>
        <w:t>The disruption of the intestinal barrier at any level leads to an increase in</w:t>
      </w:r>
      <w:r w:rsidR="00E97750" w:rsidRPr="00A61641">
        <w:rPr>
          <w:rFonts w:ascii="Book Antiqua" w:hAnsi="Book Antiqua"/>
          <w:color w:val="000000" w:themeColor="text1"/>
          <w:sz w:val="24"/>
          <w:szCs w:val="24"/>
          <w:lang w:val="en-US"/>
        </w:rPr>
        <w:t>IP</w:t>
      </w:r>
      <w:r w:rsidR="00114710" w:rsidRPr="00A61641">
        <w:rPr>
          <w:rFonts w:ascii="Book Antiqua" w:hAnsi="Book Antiqua"/>
          <w:color w:val="000000" w:themeColor="text1"/>
          <w:sz w:val="24"/>
          <w:szCs w:val="24"/>
          <w:lang w:val="en-US"/>
        </w:rPr>
        <w:t xml:space="preserve"> (</w:t>
      </w:r>
      <w:r w:rsidR="00384C42">
        <w:rPr>
          <w:rFonts w:ascii="Book Antiqua" w:hAnsi="Book Antiqua"/>
          <w:color w:val="000000" w:themeColor="text1"/>
          <w:sz w:val="24"/>
          <w:szCs w:val="24"/>
          <w:lang w:val="en-US"/>
        </w:rPr>
        <w:t>Figure</w:t>
      </w:r>
      <w:r w:rsidR="0043028B">
        <w:rPr>
          <w:rFonts w:ascii="Book Antiqua" w:hAnsi="Book Antiqua"/>
          <w:color w:val="000000" w:themeColor="text1"/>
          <w:sz w:val="24"/>
          <w:szCs w:val="24"/>
          <w:lang w:val="en-US"/>
        </w:rPr>
        <w:t xml:space="preserve"> </w:t>
      </w:r>
      <w:r w:rsidR="00114710" w:rsidRPr="00A61641">
        <w:rPr>
          <w:rFonts w:ascii="Book Antiqua" w:hAnsi="Book Antiqua"/>
          <w:color w:val="000000" w:themeColor="text1"/>
          <w:sz w:val="24"/>
          <w:szCs w:val="24"/>
          <w:lang w:val="en-US"/>
        </w:rPr>
        <w:t>2)</w:t>
      </w:r>
      <w:r w:rsidR="00A53256" w:rsidRPr="00A61641">
        <w:rPr>
          <w:rFonts w:ascii="Book Antiqua" w:hAnsi="Book Antiqua"/>
          <w:color w:val="000000" w:themeColor="text1"/>
          <w:sz w:val="24"/>
          <w:szCs w:val="24"/>
          <w:lang w:val="en-US"/>
        </w:rPr>
        <w:t>. Thus, harmful substances, such as</w:t>
      </w:r>
      <w:r w:rsidR="00275E3E" w:rsidRPr="00A61641">
        <w:rPr>
          <w:rFonts w:ascii="Book Antiqua" w:hAnsi="Book Antiqua"/>
          <w:color w:val="000000" w:themeColor="text1"/>
          <w:sz w:val="24"/>
          <w:szCs w:val="24"/>
          <w:lang w:val="en-US"/>
        </w:rPr>
        <w:t xml:space="preserve"> </w:t>
      </w:r>
      <w:r w:rsidR="003D4AEB" w:rsidRPr="00A61641">
        <w:rPr>
          <w:rFonts w:ascii="Book Antiqua" w:hAnsi="Book Antiqua"/>
          <w:color w:val="000000" w:themeColor="text1"/>
          <w:sz w:val="24"/>
          <w:szCs w:val="24"/>
          <w:lang w:val="en-US"/>
        </w:rPr>
        <w:t>MAMPs and PAMPs</w:t>
      </w:r>
      <w:r w:rsidR="00A53256" w:rsidRPr="00A61641">
        <w:rPr>
          <w:rFonts w:ascii="Book Antiqua" w:hAnsi="Book Antiqua"/>
          <w:color w:val="000000" w:themeColor="text1"/>
          <w:sz w:val="24"/>
          <w:szCs w:val="24"/>
          <w:lang w:val="en-US"/>
        </w:rPr>
        <w:t xml:space="preserve"> (LPS, microbial DNA, peptidoglycans and lipopeptides)</w:t>
      </w:r>
      <w:r w:rsidR="003D4AEB" w:rsidRPr="00A61641">
        <w:rPr>
          <w:rFonts w:ascii="Book Antiqua" w:hAnsi="Book Antiqua"/>
          <w:color w:val="000000" w:themeColor="text1"/>
          <w:sz w:val="24"/>
          <w:szCs w:val="24"/>
          <w:lang w:val="en-US"/>
        </w:rPr>
        <w:t>,</w:t>
      </w:r>
      <w:r w:rsidR="00A53256" w:rsidRPr="00A61641">
        <w:rPr>
          <w:rFonts w:ascii="Book Antiqua" w:hAnsi="Book Antiqua"/>
          <w:color w:val="000000" w:themeColor="text1"/>
          <w:sz w:val="24"/>
          <w:szCs w:val="24"/>
          <w:lang w:val="en-US"/>
        </w:rPr>
        <w:t xml:space="preserve"> metabolic products, and whole bacteria massively reach local MLNs, that are unable to provide an adequate clearance</w:t>
      </w:r>
      <w:r w:rsidR="00A53256" w:rsidRPr="00A61641">
        <w:rPr>
          <w:rFonts w:ascii="Book Antiqua" w:hAnsi="Book Antiqua"/>
          <w:color w:val="000000" w:themeColor="text1"/>
          <w:sz w:val="24"/>
          <w:szCs w:val="24"/>
          <w:lang w:val="en-US"/>
        </w:rPr>
        <w:fldChar w:fldCharType="begin">
          <w:fldData xml:space="preserve">PEVuZE5vdGU+PENpdGU+PEF1dGhvcj5MaW48L0F1dGhvcj48WWVhcj4xOTk1PC9ZZWFyPjxJRFRl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PEVuZE5vdGU+PENpdGU+PEF1dGhvcj5MaW48L0F1dGhvcj48WWVhcj4xOTk1PC9ZZWFyPjxJRFRl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A53256" w:rsidRPr="00A61641">
        <w:rPr>
          <w:rFonts w:ascii="Book Antiqua" w:hAnsi="Book Antiqua"/>
          <w:color w:val="000000" w:themeColor="text1"/>
          <w:sz w:val="24"/>
          <w:szCs w:val="24"/>
          <w:lang w:val="en-US"/>
        </w:rPr>
      </w:r>
      <w:r w:rsidR="00A53256"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[74-77]</w:t>
      </w:r>
      <w:r w:rsidR="00A53256" w:rsidRPr="00A61641">
        <w:rPr>
          <w:rFonts w:ascii="Book Antiqua" w:hAnsi="Book Antiqua"/>
          <w:color w:val="000000" w:themeColor="text1"/>
          <w:sz w:val="24"/>
          <w:szCs w:val="24"/>
          <w:lang w:val="en-US"/>
        </w:rPr>
        <w:fldChar w:fldCharType="end"/>
      </w:r>
      <w:r w:rsidR="00A53256" w:rsidRPr="00A61641">
        <w:rPr>
          <w:rFonts w:ascii="Book Antiqua" w:hAnsi="Book Antiqua"/>
          <w:color w:val="000000" w:themeColor="text1"/>
          <w:sz w:val="24"/>
          <w:szCs w:val="24"/>
          <w:lang w:val="en-US"/>
        </w:rPr>
        <w:t xml:space="preserve">. Hence, a variable amount of detrimental products is delivered to the liver </w:t>
      </w:r>
      <w:r w:rsidR="00A53256" w:rsidRPr="00A61641">
        <w:rPr>
          <w:rFonts w:ascii="Book Antiqua" w:hAnsi="Book Antiqua"/>
          <w:color w:val="000000" w:themeColor="text1"/>
          <w:sz w:val="24"/>
          <w:szCs w:val="24"/>
          <w:lang w:val="en-US"/>
        </w:rPr>
        <w:lastRenderedPageBreak/>
        <w:t>through the mesenteric and portal circulation</w:t>
      </w:r>
      <w:r w:rsidR="00A53256"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&lt;EndNote&gt;&lt;Cite&gt;&lt;Author&gt;Brandl&lt;/Author&gt;&lt;Year&gt;2017&lt;/Year&gt;&lt;IDText&gt;Gut-liver axis at the frontier of host-microbial interactions&lt;/IDText&gt;&lt;DisplayText&gt;&lt;style face="superscript"&gt;[4]&lt;/style&gt;&lt;/DisplayText&gt;&lt;record&gt;&lt;dates&gt;&lt;pub-dates&gt;&lt;date&gt;May&lt;/date&gt;&lt;/pub-dates&gt;&lt;year&gt;2017&lt;/year&gt;&lt;/dates&gt;&lt;keywords&gt;&lt;keyword&gt;Animals&lt;/keyword&gt;&lt;keyword&gt;Gastrointestinal Microbiome&lt;/keyword&gt;&lt;keyword&gt;Gastrointestinal Tract&lt;/keyword&gt;&lt;keyword&gt;Humans&lt;/keyword&gt;&lt;keyword&gt;Liver&lt;/keyword&gt;&lt;/keywords&gt;&lt;urls&gt;&lt;related-urls&gt;&lt;url&gt;https://www.ncbi.nlm.nih.gov/pubmed/28232456&lt;/url&gt;&lt;/related-urls&gt;&lt;/urls&gt;&lt;isbn&gt;1522-1547&lt;/isbn&gt;&lt;custom2&gt;PMC5451561&lt;/custom2&gt;&lt;titles&gt;&lt;title&gt;Gut-liver axis at the frontier of host-microbial interactions&lt;/title&gt;&lt;secondary-title&gt;Am J Physiol Gastrointest Liver Physiol&lt;/secondary-title&gt;&lt;/titles&gt;&lt;pages&gt;G413-G419&lt;/pages&gt;&lt;number&gt;5&lt;/number&gt;&lt;contributors&gt;&lt;authors&gt;&lt;author&gt;Brandl, K.&lt;/author&gt;&lt;author&gt;Kumar, V.&lt;/author&gt;&lt;author&gt;Eckmann, L.&lt;/author&gt;&lt;/authors&gt;&lt;/contributors&gt;&lt;edition&gt;2017/02/23&lt;/edition&gt;&lt;language&gt;eng&lt;/language&gt;&lt;added-date format="utc"&gt;1541934349&lt;/added-date&gt;&lt;ref-type name="Journal Article"&gt;17&lt;/ref-type&gt;&lt;rec-number&gt;134&lt;/rec-number&gt;&lt;last-updated-date format="utc"&gt;1541934349&lt;/last-updated-date&gt;&lt;accession-num&gt;28232456&lt;/accession-num&gt;&lt;electronic-resource-num&gt;10.1152/ajpgi.00361.2016&lt;/electronic-resource-num&gt;&lt;volume&gt;312&lt;/volume&gt;&lt;/record&gt;&lt;/Cite&gt;&lt;/EndNote&gt;</w:instrText>
      </w:r>
      <w:r w:rsidR="00A53256"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w:t>
      </w:r>
      <w:r w:rsidR="00A53256" w:rsidRPr="00A61641">
        <w:rPr>
          <w:rFonts w:ascii="Book Antiqua" w:hAnsi="Book Antiqua"/>
          <w:color w:val="000000" w:themeColor="text1"/>
          <w:sz w:val="24"/>
          <w:szCs w:val="24"/>
          <w:lang w:val="en-US"/>
        </w:rPr>
        <w:fldChar w:fldCharType="end"/>
      </w:r>
      <w:r w:rsidR="00A53256" w:rsidRPr="00A61641">
        <w:rPr>
          <w:rFonts w:ascii="Book Antiqua" w:hAnsi="Book Antiqua"/>
          <w:color w:val="000000" w:themeColor="text1"/>
          <w:sz w:val="24"/>
          <w:szCs w:val="24"/>
          <w:lang w:val="en-US"/>
        </w:rPr>
        <w:t xml:space="preserve">. </w:t>
      </w:r>
      <w:r w:rsidR="00755B5C" w:rsidRPr="00A61641">
        <w:rPr>
          <w:rFonts w:ascii="Book Antiqua" w:hAnsi="Book Antiqua"/>
          <w:color w:val="000000" w:themeColor="text1"/>
          <w:sz w:val="24"/>
          <w:szCs w:val="24"/>
          <w:lang w:val="en-US"/>
        </w:rPr>
        <w:t>The</w:t>
      </w:r>
      <w:r w:rsidR="00C41D12" w:rsidRPr="00A61641">
        <w:rPr>
          <w:rFonts w:ascii="Book Antiqua" w:hAnsi="Book Antiqua"/>
          <w:color w:val="000000" w:themeColor="text1"/>
          <w:sz w:val="24"/>
          <w:szCs w:val="24"/>
          <w:lang w:val="en-US"/>
        </w:rPr>
        <w:t xml:space="preserve"> maintenance of a damaging insult </w:t>
      </w:r>
      <w:r w:rsidR="00A53256" w:rsidRPr="00A61641">
        <w:rPr>
          <w:rFonts w:ascii="Book Antiqua" w:hAnsi="Book Antiqua"/>
          <w:color w:val="000000" w:themeColor="text1"/>
          <w:sz w:val="24"/>
          <w:szCs w:val="24"/>
          <w:lang w:val="en-US"/>
        </w:rPr>
        <w:t>triggers</w:t>
      </w:r>
      <w:r w:rsidR="00C41D12" w:rsidRPr="00A61641">
        <w:rPr>
          <w:rFonts w:ascii="Book Antiqua" w:hAnsi="Book Antiqua"/>
          <w:color w:val="000000" w:themeColor="text1"/>
          <w:sz w:val="24"/>
          <w:szCs w:val="24"/>
          <w:lang w:val="en-US"/>
        </w:rPr>
        <w:t xml:space="preserve"> a</w:t>
      </w:r>
      <w:r w:rsidR="00A47121" w:rsidRPr="00A61641">
        <w:rPr>
          <w:rFonts w:ascii="Book Antiqua" w:hAnsi="Book Antiqua"/>
          <w:color w:val="000000" w:themeColor="text1"/>
          <w:sz w:val="24"/>
          <w:szCs w:val="24"/>
          <w:lang w:val="en-US"/>
        </w:rPr>
        <w:t xml:space="preserve"> </w:t>
      </w:r>
      <w:r w:rsidR="00C41D12" w:rsidRPr="00A61641">
        <w:rPr>
          <w:rFonts w:ascii="Book Antiqua" w:hAnsi="Book Antiqua"/>
          <w:color w:val="000000" w:themeColor="text1"/>
          <w:sz w:val="24"/>
          <w:szCs w:val="24"/>
          <w:lang w:val="en-US"/>
        </w:rPr>
        <w:t xml:space="preserve">systemic </w:t>
      </w:r>
      <w:r w:rsidR="00A53256" w:rsidRPr="00A61641">
        <w:rPr>
          <w:rFonts w:ascii="Book Antiqua" w:hAnsi="Book Antiqua"/>
          <w:color w:val="000000" w:themeColor="text1"/>
          <w:sz w:val="24"/>
          <w:szCs w:val="24"/>
          <w:lang w:val="en-US"/>
        </w:rPr>
        <w:t xml:space="preserve">inflammatory </w:t>
      </w:r>
      <w:r w:rsidR="00C41D12" w:rsidRPr="00A61641">
        <w:rPr>
          <w:rFonts w:ascii="Book Antiqua" w:hAnsi="Book Antiqua"/>
          <w:color w:val="000000" w:themeColor="text1"/>
          <w:sz w:val="24"/>
          <w:szCs w:val="24"/>
          <w:lang w:val="en-US"/>
        </w:rPr>
        <w:t>response</w:t>
      </w:r>
      <w:r w:rsidR="00BD0EDB" w:rsidRPr="00A61641">
        <w:rPr>
          <w:rFonts w:ascii="Book Antiqua" w:hAnsi="Book Antiqua"/>
          <w:color w:val="000000" w:themeColor="text1"/>
          <w:sz w:val="24"/>
          <w:szCs w:val="24"/>
          <w:lang w:val="en-US"/>
        </w:rPr>
        <w:t>, developing from the liver</w:t>
      </w:r>
      <w:r w:rsidR="00B807C4" w:rsidRPr="00A61641">
        <w:rPr>
          <w:rFonts w:ascii="Book Antiqua" w:hAnsi="Book Antiqua"/>
          <w:color w:val="000000" w:themeColor="text1"/>
          <w:sz w:val="24"/>
          <w:szCs w:val="24"/>
          <w:lang w:val="en-US"/>
        </w:rPr>
        <w:fldChar w:fldCharType="begin">
          <w:fldData xml:space="preserve">PEVuZE5vdGU+PENpdGU+PEF1dGhvcj5LdWRvPC9BdXRob3I+PFllYXI+MjAwOTwvWWVhcj48SURU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PEVuZE5vdGU+PENpdGU+PEF1dGhvcj5LdWRvPC9BdXRob3I+PFllYXI+MjAwOTwvWWVhcj48SURU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B807C4" w:rsidRPr="00A61641">
        <w:rPr>
          <w:rFonts w:ascii="Book Antiqua" w:hAnsi="Book Antiqua"/>
          <w:color w:val="000000" w:themeColor="text1"/>
          <w:sz w:val="24"/>
          <w:szCs w:val="24"/>
          <w:lang w:val="en-US"/>
        </w:rPr>
      </w:r>
      <w:r w:rsidR="00B807C4"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[78-81]</w:t>
      </w:r>
      <w:r w:rsidR="00B807C4" w:rsidRPr="00A61641">
        <w:rPr>
          <w:rFonts w:ascii="Book Antiqua" w:hAnsi="Book Antiqua"/>
          <w:color w:val="000000" w:themeColor="text1"/>
          <w:sz w:val="24"/>
          <w:szCs w:val="24"/>
          <w:lang w:val="en-US"/>
        </w:rPr>
        <w:fldChar w:fldCharType="end"/>
      </w:r>
      <w:r w:rsidR="005F3FC3" w:rsidRPr="00A61641">
        <w:rPr>
          <w:rFonts w:ascii="Book Antiqua" w:hAnsi="Book Antiqua"/>
          <w:color w:val="000000" w:themeColor="text1"/>
          <w:sz w:val="24"/>
          <w:szCs w:val="24"/>
          <w:lang w:val="en-US"/>
        </w:rPr>
        <w:t>.</w:t>
      </w:r>
      <w:r w:rsidR="00755B5C" w:rsidRPr="00A61641">
        <w:rPr>
          <w:rFonts w:ascii="Book Antiqua" w:hAnsi="Book Antiqua"/>
          <w:color w:val="000000" w:themeColor="text1"/>
          <w:sz w:val="24"/>
          <w:szCs w:val="24"/>
          <w:lang w:val="en-US"/>
        </w:rPr>
        <w:t xml:space="preserve"> Kupffer cells play a pivotal role </w:t>
      </w:r>
      <w:r w:rsidR="006E5EE9" w:rsidRPr="00A61641">
        <w:rPr>
          <w:rFonts w:ascii="Book Antiqua" w:hAnsi="Book Antiqua"/>
          <w:color w:val="000000" w:themeColor="text1"/>
          <w:sz w:val="24"/>
          <w:szCs w:val="24"/>
          <w:lang w:val="en-US"/>
        </w:rPr>
        <w:t>in orchestrating this mechanism</w:t>
      </w:r>
      <w:r w:rsidR="009953DF" w:rsidRPr="00A61641">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c2U8L0lEVGV4dD48RGlzcGxheVRleHQ+PHN0eWxlIGZhY2U9InN1cGVyc2NyaXB0Ij5bNjcsIDgw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c2U8L0lEVGV4dD48RGlzcGxheVRleHQ+PHN0eWxlIGZhY2U9InN1cGVyc2NyaXB0Ij5bNjcsIDgw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9953DF" w:rsidRPr="00A61641">
        <w:rPr>
          <w:rFonts w:ascii="Book Antiqua" w:hAnsi="Book Antiqua"/>
          <w:color w:val="000000" w:themeColor="text1"/>
          <w:sz w:val="24"/>
          <w:szCs w:val="24"/>
          <w:lang w:val="en-US"/>
        </w:rPr>
      </w:r>
      <w:r w:rsidR="009953DF"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[67,80,</w:t>
      </w:r>
      <w:r w:rsidR="002E6FB7" w:rsidRPr="00A61641">
        <w:rPr>
          <w:rFonts w:ascii="Book Antiqua" w:hAnsi="Book Antiqua"/>
          <w:color w:val="000000" w:themeColor="text1"/>
          <w:sz w:val="24"/>
          <w:szCs w:val="24"/>
          <w:vertAlign w:val="superscript"/>
          <w:lang w:val="en-US"/>
        </w:rPr>
        <w:t>82-84]</w:t>
      </w:r>
      <w:r w:rsidR="009953DF" w:rsidRPr="00A61641">
        <w:rPr>
          <w:rFonts w:ascii="Book Antiqua" w:hAnsi="Book Antiqua"/>
          <w:color w:val="000000" w:themeColor="text1"/>
          <w:sz w:val="24"/>
          <w:szCs w:val="24"/>
          <w:lang w:val="en-US"/>
        </w:rPr>
        <w:fldChar w:fldCharType="end"/>
      </w:r>
      <w:r w:rsidR="006E5EE9" w:rsidRPr="00A61641">
        <w:rPr>
          <w:rFonts w:ascii="Book Antiqua" w:hAnsi="Book Antiqua"/>
          <w:color w:val="000000" w:themeColor="text1"/>
          <w:sz w:val="24"/>
          <w:szCs w:val="24"/>
          <w:lang w:val="en-US"/>
        </w:rPr>
        <w:t>.</w:t>
      </w:r>
      <w:r w:rsidR="005F3FC3" w:rsidRPr="00A61641">
        <w:rPr>
          <w:rFonts w:ascii="Book Antiqua" w:hAnsi="Book Antiqua"/>
          <w:color w:val="000000" w:themeColor="text1"/>
          <w:sz w:val="24"/>
          <w:szCs w:val="24"/>
          <w:lang w:val="en-US"/>
        </w:rPr>
        <w:t xml:space="preserve"> </w:t>
      </w:r>
      <w:r w:rsidR="00755B5C" w:rsidRPr="00A61641">
        <w:rPr>
          <w:rFonts w:ascii="Book Antiqua" w:hAnsi="Book Antiqua"/>
          <w:color w:val="000000" w:themeColor="text1"/>
          <w:sz w:val="24"/>
          <w:szCs w:val="24"/>
          <w:lang w:val="en-US"/>
        </w:rPr>
        <w:t>Indeed</w:t>
      </w:r>
      <w:r w:rsidR="005F3FC3" w:rsidRPr="00A61641">
        <w:rPr>
          <w:rFonts w:ascii="Book Antiqua" w:hAnsi="Book Antiqua"/>
          <w:color w:val="000000" w:themeColor="text1"/>
          <w:sz w:val="24"/>
          <w:szCs w:val="24"/>
          <w:lang w:val="en-US"/>
        </w:rPr>
        <w:t xml:space="preserve">, the interaction between </w:t>
      </w:r>
      <w:r w:rsidR="00CA55DF" w:rsidRPr="00A61641">
        <w:rPr>
          <w:rFonts w:ascii="Book Antiqua" w:hAnsi="Book Antiqua"/>
          <w:color w:val="000000" w:themeColor="text1"/>
          <w:sz w:val="24"/>
          <w:szCs w:val="24"/>
          <w:lang w:val="en-US"/>
        </w:rPr>
        <w:t xml:space="preserve">pathogen-associated molecular patterns </w:t>
      </w:r>
      <w:r w:rsidR="005F3FC3" w:rsidRPr="00A61641">
        <w:rPr>
          <w:rFonts w:ascii="Book Antiqua" w:hAnsi="Book Antiqua"/>
          <w:color w:val="000000" w:themeColor="text1"/>
          <w:sz w:val="24"/>
          <w:szCs w:val="24"/>
          <w:lang w:val="en-US"/>
        </w:rPr>
        <w:t>and TLRs activate intracellular molecular pat</w:t>
      </w:r>
      <w:r w:rsidR="00784333" w:rsidRPr="00A61641">
        <w:rPr>
          <w:rFonts w:ascii="Book Antiqua" w:hAnsi="Book Antiqua"/>
          <w:color w:val="000000" w:themeColor="text1"/>
          <w:sz w:val="24"/>
          <w:szCs w:val="24"/>
          <w:lang w:val="en-US"/>
        </w:rPr>
        <w:t>h</w:t>
      </w:r>
      <w:r w:rsidR="005F3FC3" w:rsidRPr="00A61641">
        <w:rPr>
          <w:rFonts w:ascii="Book Antiqua" w:hAnsi="Book Antiqua"/>
          <w:color w:val="000000" w:themeColor="text1"/>
          <w:sz w:val="24"/>
          <w:szCs w:val="24"/>
          <w:lang w:val="en-US"/>
        </w:rPr>
        <w:t xml:space="preserve">ways, either MyD88-dependent or MyD88-independent, resulting in </w:t>
      </w:r>
      <w:r w:rsidR="00AA452A" w:rsidRPr="00A61641">
        <w:rPr>
          <w:rFonts w:ascii="Book Antiqua" w:hAnsi="Book Antiqua"/>
          <w:color w:val="000000" w:themeColor="text1"/>
          <w:sz w:val="24"/>
          <w:szCs w:val="24"/>
          <w:lang w:val="en-US"/>
        </w:rPr>
        <w:t xml:space="preserve">the activation of NF-κB and </w:t>
      </w:r>
      <w:r w:rsidR="00784333" w:rsidRPr="00A61641">
        <w:rPr>
          <w:rFonts w:ascii="Book Antiqua" w:hAnsi="Book Antiqua"/>
          <w:color w:val="000000" w:themeColor="text1"/>
          <w:sz w:val="24"/>
          <w:szCs w:val="24"/>
          <w:lang w:val="en-US"/>
        </w:rPr>
        <w:t xml:space="preserve">the expression of inflammatory cytokines (TNF-α, IL-1β, IL-6, IL-12, IL-18), chemokines (CXCL1, CXCL2, CCL2, CCL5, CCL3, CCL4), vasoactive factors </w:t>
      </w:r>
      <w:r w:rsidR="009C3548">
        <w:rPr>
          <w:rFonts w:ascii="Book Antiqua" w:hAnsi="Book Antiqua"/>
          <w:color w:val="000000" w:themeColor="text1"/>
          <w:sz w:val="24"/>
          <w:szCs w:val="24"/>
          <w:lang w:val="en-US"/>
        </w:rPr>
        <w:t>[</w:t>
      </w:r>
      <w:r w:rsidR="00784333" w:rsidRPr="00A61641">
        <w:rPr>
          <w:rFonts w:ascii="Book Antiqua" w:hAnsi="Book Antiqua"/>
          <w:color w:val="000000" w:themeColor="text1"/>
          <w:sz w:val="24"/>
          <w:szCs w:val="24"/>
          <w:lang w:val="en-US"/>
        </w:rPr>
        <w:t>nitric oxide</w:t>
      </w:r>
      <w:r w:rsidR="00B1333C" w:rsidRPr="00A61641">
        <w:rPr>
          <w:rFonts w:ascii="Book Antiqua" w:hAnsi="Book Antiqua"/>
          <w:color w:val="000000" w:themeColor="text1"/>
          <w:sz w:val="24"/>
          <w:szCs w:val="24"/>
          <w:lang w:val="en-US"/>
        </w:rPr>
        <w:t xml:space="preserve"> (NO)</w:t>
      </w:r>
      <w:r w:rsidR="009C3548">
        <w:rPr>
          <w:rFonts w:ascii="Book Antiqua" w:hAnsi="Book Antiqua"/>
          <w:color w:val="000000" w:themeColor="text1"/>
          <w:sz w:val="24"/>
          <w:szCs w:val="24"/>
          <w:lang w:val="en-US"/>
        </w:rPr>
        <w:t>]</w:t>
      </w:r>
      <w:r w:rsidR="00784333" w:rsidRPr="00A61641">
        <w:rPr>
          <w:rFonts w:ascii="Book Antiqua" w:hAnsi="Book Antiqua"/>
          <w:color w:val="000000" w:themeColor="text1"/>
          <w:sz w:val="24"/>
          <w:szCs w:val="24"/>
          <w:lang w:val="en-US"/>
        </w:rPr>
        <w:t xml:space="preserve"> and reactive oxygen species</w:t>
      </w:r>
      <w:r w:rsidR="00FB7611" w:rsidRPr="00A61641">
        <w:rPr>
          <w:rFonts w:ascii="Book Antiqua" w:hAnsi="Book Antiqua"/>
          <w:color w:val="000000" w:themeColor="text1"/>
          <w:sz w:val="24"/>
          <w:szCs w:val="24"/>
          <w:lang w:val="en-US"/>
        </w:rPr>
        <w:t xml:space="preserve"> (ROS)</w:t>
      </w:r>
      <w:r w:rsidR="00755B5C"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&lt;EndNote&gt;&lt;Cite&gt;&lt;Author&gt;Seki&lt;/Author&gt;&lt;Year&gt;2012&lt;/Year&gt;&lt;IDText&gt;Role of innate immunity and the microbiota in liver fibrosis: crosstalk between the liver and gut&lt;/IDText&gt;&lt;DisplayText&gt;&lt;style face="superscript"&gt;[85]&lt;/style&gt;&lt;/DisplayText&gt;&lt;record&gt;&lt;dates&gt;&lt;pub-dates&gt;&lt;date&gt;Feb&lt;/date&gt;&lt;/pub-dates&gt;&lt;year&gt;2012&lt;/year&gt;&lt;/dates&gt;&lt;keywords&gt;&lt;keyword&gt;Animals&lt;/keyword&gt;&lt;keyword&gt;Bacterial Translocation&lt;/keyword&gt;&lt;keyword&gt;Gastrointestinal Tract&lt;/keyword&gt;&lt;keyword&gt;Humans&lt;/keyword&gt;&lt;keyword&gt;Immunity, Innate&lt;/keyword&gt;&lt;keyword&gt;Liver&lt;/keyword&gt;&lt;keyword&gt;Liver Cirrhosis&lt;/keyword&gt;&lt;keyword&gt;Liver Diseases, Alcoholic&lt;/keyword&gt;&lt;keyword&gt;Metagenome&lt;/keyword&gt;&lt;keyword&gt;Toll-Like Receptors&lt;/keyword&gt;&lt;/keywords&gt;&lt;urls&gt;&lt;related-urls&gt;&lt;url&gt;https://www.ncbi.nlm.nih.gov/pubmed/22124143&lt;/url&gt;&lt;/related-urls&gt;&lt;/urls&gt;&lt;isbn&gt;1469-7793&lt;/isbn&gt;&lt;custom2&gt;PMC3379693&lt;/custom2&gt;&lt;titles&gt;&lt;title&gt;Role of innate immunity and the microbiota in liver fibrosis: crosstalk between the liver and gut&lt;/title&gt;&lt;secondary-title&gt;J Physiol&lt;/secondary-title&gt;&lt;/titles&gt;&lt;pages&gt;447-58&lt;/pages&gt;&lt;number&gt;3&lt;/number&gt;&lt;contributors&gt;&lt;authors&gt;&lt;author&gt;Seki, E.&lt;/author&gt;&lt;author&gt;Schnabl, B.&lt;/author&gt;&lt;/authors&gt;&lt;/contributors&gt;&lt;edition&gt;2011/11/28&lt;/edition&gt;&lt;language&gt;eng&lt;/language&gt;&lt;added-date format="utc"&gt;1541963664&lt;/added-date&gt;&lt;ref-type name="Journal Article"&gt;17&lt;/ref-type&gt;&lt;rec-number&gt;156&lt;/rec-number&gt;&lt;last-updated-date format="utc"&gt;1541963664&lt;/last-updated-date&gt;&lt;accession-num&gt;22124143&lt;/accession-num&gt;&lt;electronic-resource-num&gt;10.1113/jphysiol.2011.219691&lt;/electronic-resource-num&gt;&lt;volume&gt;590&lt;/volume&gt;&lt;/record&gt;&lt;/Cite&gt;&lt;/EndNote&gt;</w:instrText>
      </w:r>
      <w:r w:rsidR="00755B5C"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[85]</w:t>
      </w:r>
      <w:r w:rsidR="00755B5C" w:rsidRPr="00A61641">
        <w:rPr>
          <w:rFonts w:ascii="Book Antiqua" w:hAnsi="Book Antiqua"/>
          <w:color w:val="000000" w:themeColor="text1"/>
          <w:sz w:val="24"/>
          <w:szCs w:val="24"/>
          <w:lang w:val="en-US"/>
        </w:rPr>
        <w:fldChar w:fldCharType="end"/>
      </w:r>
      <w:r w:rsidR="00784333" w:rsidRPr="00A61641">
        <w:rPr>
          <w:rFonts w:ascii="Book Antiqua" w:hAnsi="Book Antiqua"/>
          <w:color w:val="000000" w:themeColor="text1"/>
          <w:sz w:val="24"/>
          <w:szCs w:val="24"/>
          <w:lang w:val="en-US"/>
        </w:rPr>
        <w:t>.</w:t>
      </w:r>
      <w:r w:rsidR="009953DF" w:rsidRPr="00A61641">
        <w:rPr>
          <w:rFonts w:ascii="Book Antiqua" w:hAnsi="Book Antiqua"/>
          <w:color w:val="000000" w:themeColor="text1"/>
          <w:sz w:val="24"/>
          <w:szCs w:val="24"/>
          <w:lang w:val="en-US"/>
        </w:rPr>
        <w:t xml:space="preserve"> </w:t>
      </w:r>
      <w:r w:rsidR="00E30821" w:rsidRPr="00A61641">
        <w:rPr>
          <w:rFonts w:ascii="Book Antiqua" w:hAnsi="Book Antiqua"/>
          <w:color w:val="000000" w:themeColor="text1"/>
          <w:sz w:val="24"/>
          <w:szCs w:val="24"/>
          <w:lang w:val="en-US"/>
        </w:rPr>
        <w:t xml:space="preserve">This local inflammatory storm </w:t>
      </w:r>
      <w:r w:rsidR="00BB0E3E" w:rsidRPr="00A61641">
        <w:rPr>
          <w:rFonts w:ascii="Book Antiqua" w:hAnsi="Book Antiqua"/>
          <w:color w:val="000000" w:themeColor="text1"/>
          <w:sz w:val="24"/>
          <w:szCs w:val="24"/>
          <w:lang w:val="en-US"/>
        </w:rPr>
        <w:t>leads to the recruitment of</w:t>
      </w:r>
      <w:r w:rsidR="00E30821" w:rsidRPr="00A61641">
        <w:rPr>
          <w:rFonts w:ascii="Book Antiqua" w:hAnsi="Book Antiqua"/>
          <w:color w:val="000000" w:themeColor="text1"/>
          <w:sz w:val="24"/>
          <w:szCs w:val="24"/>
          <w:lang w:val="en-US"/>
        </w:rPr>
        <w:t xml:space="preserve"> systemic leukocyte</w:t>
      </w:r>
      <w:r w:rsidR="00BB0E3E" w:rsidRPr="00A61641">
        <w:rPr>
          <w:rFonts w:ascii="Book Antiqua" w:hAnsi="Book Antiqua"/>
          <w:color w:val="000000" w:themeColor="text1"/>
          <w:sz w:val="24"/>
          <w:szCs w:val="24"/>
          <w:lang w:val="en-US"/>
        </w:rPr>
        <w:t>s</w:t>
      </w:r>
      <w:r w:rsidR="00E30821" w:rsidRPr="00A61641">
        <w:rPr>
          <w:rFonts w:ascii="Book Antiqua" w:hAnsi="Book Antiqua"/>
          <w:color w:val="000000" w:themeColor="text1"/>
          <w:sz w:val="24"/>
          <w:szCs w:val="24"/>
          <w:lang w:val="en-US"/>
        </w:rPr>
        <w:t>, such as neutrophils, CD4</w:t>
      </w:r>
      <w:r w:rsidR="00E30821" w:rsidRPr="009C3548">
        <w:rPr>
          <w:rFonts w:ascii="Book Antiqua" w:hAnsi="Book Antiqua"/>
          <w:color w:val="000000" w:themeColor="text1"/>
          <w:sz w:val="24"/>
          <w:szCs w:val="24"/>
          <w:vertAlign w:val="superscript"/>
          <w:lang w:val="en-US"/>
        </w:rPr>
        <w:t>+</w:t>
      </w:r>
      <w:r w:rsidR="00E30821" w:rsidRPr="00A61641">
        <w:rPr>
          <w:rFonts w:ascii="Book Antiqua" w:hAnsi="Book Antiqua"/>
          <w:color w:val="000000" w:themeColor="text1"/>
          <w:sz w:val="24"/>
          <w:szCs w:val="24"/>
          <w:lang w:val="en-US"/>
        </w:rPr>
        <w:t xml:space="preserve"> T cells and monocytes, that perpetuate liver inflammation</w:t>
      </w:r>
      <w:r w:rsidR="00E30821" w:rsidRPr="00A61641">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c2U8L0lEVGV4dD48RGlzcGxheVRleHQ+PHN0eWxlIGZhY2U9InN1cGVyc2NyaXB0Ij5bODAsIDgy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PEVuZE5vdGU+PENpdGU+PEF1dGhvcj5IZXltYW5uPC9BdXRob3I+PFllYXI+MjAxNjwvWWVhcj48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E30821" w:rsidRPr="00A61641">
        <w:rPr>
          <w:rFonts w:ascii="Book Antiqua" w:hAnsi="Book Antiqua"/>
          <w:color w:val="000000" w:themeColor="text1"/>
          <w:sz w:val="24"/>
          <w:szCs w:val="24"/>
          <w:lang w:val="en-US"/>
        </w:rPr>
      </w:r>
      <w:r w:rsidR="00E30821"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[80,</w:t>
      </w:r>
      <w:r w:rsidR="002E6FB7" w:rsidRPr="00A61641">
        <w:rPr>
          <w:rFonts w:ascii="Book Antiqua" w:hAnsi="Book Antiqua"/>
          <w:color w:val="000000" w:themeColor="text1"/>
          <w:sz w:val="24"/>
          <w:szCs w:val="24"/>
          <w:vertAlign w:val="superscript"/>
          <w:lang w:val="en-US"/>
        </w:rPr>
        <w:t>82]</w:t>
      </w:r>
      <w:r w:rsidR="00E30821" w:rsidRPr="00A61641">
        <w:rPr>
          <w:rFonts w:ascii="Book Antiqua" w:hAnsi="Book Antiqua"/>
          <w:color w:val="000000" w:themeColor="text1"/>
          <w:sz w:val="24"/>
          <w:szCs w:val="24"/>
          <w:lang w:val="en-US"/>
        </w:rPr>
        <w:fldChar w:fldCharType="end"/>
      </w:r>
      <w:r w:rsidR="00E30821" w:rsidRPr="00A61641">
        <w:rPr>
          <w:rFonts w:ascii="Book Antiqua" w:hAnsi="Book Antiqua"/>
          <w:color w:val="000000" w:themeColor="text1"/>
          <w:sz w:val="24"/>
          <w:szCs w:val="24"/>
          <w:lang w:val="en-US"/>
        </w:rPr>
        <w:t>.</w:t>
      </w:r>
      <w:r w:rsidR="004A6C8E" w:rsidRPr="00A61641">
        <w:rPr>
          <w:rFonts w:ascii="Book Antiqua" w:hAnsi="Book Antiqua"/>
          <w:color w:val="000000" w:themeColor="text1"/>
          <w:sz w:val="24"/>
          <w:szCs w:val="24"/>
          <w:lang w:val="en-US"/>
        </w:rPr>
        <w:t xml:space="preserve"> </w:t>
      </w:r>
      <w:r w:rsidR="0018358B" w:rsidRPr="00A61641">
        <w:rPr>
          <w:rFonts w:ascii="Book Antiqua" w:hAnsi="Book Antiqua"/>
          <w:color w:val="000000" w:themeColor="text1"/>
          <w:sz w:val="24"/>
          <w:szCs w:val="24"/>
          <w:lang w:val="en-US"/>
        </w:rPr>
        <w:t xml:space="preserve">Net result of </w:t>
      </w:r>
      <w:r w:rsidR="00E30821" w:rsidRPr="00A61641">
        <w:rPr>
          <w:rFonts w:ascii="Book Antiqua" w:hAnsi="Book Antiqua"/>
          <w:color w:val="000000" w:themeColor="text1"/>
          <w:sz w:val="24"/>
          <w:szCs w:val="24"/>
          <w:lang w:val="en-US"/>
        </w:rPr>
        <w:t xml:space="preserve">this process </w:t>
      </w:r>
      <w:r w:rsidR="0018358B" w:rsidRPr="00A61641">
        <w:rPr>
          <w:rFonts w:ascii="Book Antiqua" w:hAnsi="Book Antiqua"/>
          <w:color w:val="000000" w:themeColor="text1"/>
          <w:sz w:val="24"/>
          <w:szCs w:val="24"/>
          <w:lang w:val="en-US"/>
        </w:rPr>
        <w:t>is the</w:t>
      </w:r>
      <w:r w:rsidR="0083743D" w:rsidRPr="00A61641">
        <w:rPr>
          <w:rFonts w:ascii="Book Antiqua" w:hAnsi="Book Antiqua"/>
          <w:color w:val="000000" w:themeColor="text1"/>
          <w:sz w:val="24"/>
          <w:szCs w:val="24"/>
          <w:lang w:val="en-US"/>
        </w:rPr>
        <w:t xml:space="preserve"> induction of hepatocyte apoptosis and necrosis</w:t>
      </w:r>
      <w:r w:rsidR="007E0C39"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&lt;EndNote&gt;&lt;Cite&gt;&lt;Author&gt;Wree&lt;/Author&gt;&lt;Year&gt;2013&lt;/Year&gt;&lt;IDText&gt;From NAFLD to NASH to cirrhosis-new insights into disease mechanisms&lt;/IDText&gt;&lt;DisplayText&gt;&lt;style face="superscript"&gt;[86]&lt;/style&gt;&lt;/DisplayText&gt;&lt;record&gt;&lt;dates&gt;&lt;pub-dates&gt;&lt;date&gt;Nov&lt;/date&gt;&lt;/pub-dates&gt;&lt;year&gt;2013&lt;/year&gt;&lt;/dates&gt;&lt;keywords&gt;&lt;keyword&gt;Diet&lt;/keyword&gt;&lt;keyword&gt;Disease Progression&lt;/keyword&gt;&lt;keyword&gt;Environment&lt;/keyword&gt;&lt;keyword&gt;Fatty Liver&lt;/keyword&gt;&lt;keyword&gt;Genetics&lt;/keyword&gt;&lt;keyword&gt;Global Health&lt;/keyword&gt;&lt;keyword&gt;Humans&lt;/keyword&gt;&lt;keyword&gt;Immune System&lt;/keyword&gt;&lt;keyword&gt;Non-alcoholic Fatty Liver Disease&lt;/keyword&gt;&lt;keyword&gt;Precision Medicine&lt;/keyword&gt;&lt;keyword&gt;Prevalence&lt;/keyword&gt;&lt;/keywords&gt;&lt;urls&gt;&lt;related-urls&gt;&lt;url&gt;https://www.ncbi.nlm.nih.gov/pubmed/23958599&lt;/url&gt;&lt;/related-urls&gt;&lt;/urls&gt;&lt;isbn&gt;1759-5053&lt;/isbn&gt;&lt;titles&gt;&lt;title&gt;From NAFLD to NASH to cirrhosis-new insights into disease mechanisms&lt;/title&gt;&lt;secondary-title&gt;Nat Rev Gastroenterol Hepatol&lt;/secondary-title&gt;&lt;/titles&gt;&lt;pages&gt;627-36&lt;/pages&gt;&lt;number&gt;11&lt;/number&gt;&lt;contributors&gt;&lt;authors&gt;&lt;author&gt;Wree, A.&lt;/author&gt;&lt;author&gt;Broderick, L.&lt;/author&gt;&lt;author&gt;Canbay, A.&lt;/author&gt;&lt;author&gt;Hoffman, H. M.&lt;/author&gt;&lt;author&gt;Feldstein, A. E.&lt;/author&gt;&lt;/authors&gt;&lt;/contributors&gt;&lt;edition&gt;2013/08/20&lt;/edition&gt;&lt;language&gt;eng&lt;/language&gt;&lt;added-date format="utc"&gt;1543159627&lt;/added-date&gt;&lt;ref-type name="Journal Article"&gt;17&lt;/ref-type&gt;&lt;rec-number&gt;204&lt;/rec-number&gt;&lt;last-updated-date format="utc"&gt;1543159627&lt;/last-updated-date&gt;&lt;accession-num&gt;23958599&lt;/accession-num&gt;&lt;electronic-resource-num&gt;10.1038/nrgastro.2013.149&lt;/electronic-resource-num&gt;&lt;volume&gt;10&lt;/volume&gt;&lt;/record&gt;&lt;/Cite&gt;&lt;/EndNote&gt;</w:instrText>
      </w:r>
      <w:r w:rsidR="007E0C39"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[86]</w:t>
      </w:r>
      <w:r w:rsidR="007E0C39" w:rsidRPr="00A61641">
        <w:rPr>
          <w:rFonts w:ascii="Book Antiqua" w:hAnsi="Book Antiqua"/>
          <w:color w:val="000000" w:themeColor="text1"/>
          <w:sz w:val="24"/>
          <w:szCs w:val="24"/>
          <w:lang w:val="en-US"/>
        </w:rPr>
        <w:fldChar w:fldCharType="end"/>
      </w:r>
      <w:r w:rsidR="004A6C8E" w:rsidRPr="00A61641">
        <w:rPr>
          <w:rFonts w:ascii="Book Antiqua" w:hAnsi="Book Antiqua"/>
          <w:color w:val="000000" w:themeColor="text1"/>
          <w:sz w:val="24"/>
          <w:szCs w:val="24"/>
          <w:lang w:val="en-US"/>
        </w:rPr>
        <w:t>.</w:t>
      </w:r>
      <w:r w:rsidR="00135DFF" w:rsidRPr="00A61641">
        <w:rPr>
          <w:rFonts w:ascii="Book Antiqua" w:hAnsi="Book Antiqua"/>
          <w:color w:val="000000" w:themeColor="text1"/>
          <w:sz w:val="24"/>
          <w:szCs w:val="24"/>
          <w:lang w:val="en-US"/>
        </w:rPr>
        <w:t xml:space="preserve"> B</w:t>
      </w:r>
      <w:r w:rsidR="00E30821" w:rsidRPr="00A61641">
        <w:rPr>
          <w:rFonts w:ascii="Book Antiqua" w:hAnsi="Book Antiqua"/>
          <w:color w:val="000000" w:themeColor="text1"/>
          <w:sz w:val="24"/>
          <w:szCs w:val="24"/>
          <w:lang w:val="en-US"/>
        </w:rPr>
        <w:t xml:space="preserve">oth inflammatory cytokines and cell death cause </w:t>
      </w:r>
      <w:r w:rsidR="0083743D" w:rsidRPr="00A61641">
        <w:rPr>
          <w:rFonts w:ascii="Book Antiqua" w:hAnsi="Book Antiqua"/>
          <w:color w:val="000000" w:themeColor="text1"/>
          <w:sz w:val="24"/>
          <w:szCs w:val="24"/>
          <w:lang w:val="en-US"/>
        </w:rPr>
        <w:t>the</w:t>
      </w:r>
      <w:r w:rsidR="0018358B" w:rsidRPr="00A61641">
        <w:rPr>
          <w:rFonts w:ascii="Book Antiqua" w:hAnsi="Book Antiqua"/>
          <w:color w:val="000000" w:themeColor="text1"/>
          <w:sz w:val="24"/>
          <w:szCs w:val="24"/>
          <w:lang w:val="en-US"/>
        </w:rPr>
        <w:t xml:space="preserve"> </w:t>
      </w:r>
      <w:r w:rsidR="006E5EE9" w:rsidRPr="00A61641">
        <w:rPr>
          <w:rFonts w:ascii="Book Antiqua" w:hAnsi="Book Antiqua"/>
          <w:color w:val="000000" w:themeColor="text1"/>
          <w:sz w:val="24"/>
          <w:szCs w:val="24"/>
          <w:lang w:val="en-US"/>
        </w:rPr>
        <w:t>activation</w:t>
      </w:r>
      <w:r w:rsidR="0083743D" w:rsidRPr="00A61641">
        <w:rPr>
          <w:rFonts w:ascii="Book Antiqua" w:hAnsi="Book Antiqua"/>
          <w:color w:val="000000" w:themeColor="text1"/>
          <w:sz w:val="24"/>
          <w:szCs w:val="24"/>
          <w:lang w:val="en-US"/>
        </w:rPr>
        <w:t xml:space="preserve"> and proliferation</w:t>
      </w:r>
      <w:r w:rsidR="0018358B" w:rsidRPr="00A61641">
        <w:rPr>
          <w:rFonts w:ascii="Book Antiqua" w:hAnsi="Book Antiqua"/>
          <w:color w:val="000000" w:themeColor="text1"/>
          <w:sz w:val="24"/>
          <w:szCs w:val="24"/>
          <w:lang w:val="en-US"/>
        </w:rPr>
        <w:t xml:space="preserve"> of </w:t>
      </w:r>
      <w:r w:rsidR="0083743D" w:rsidRPr="00A61641">
        <w:rPr>
          <w:rFonts w:ascii="Book Antiqua" w:hAnsi="Book Antiqua"/>
          <w:color w:val="000000" w:themeColor="text1"/>
          <w:sz w:val="24"/>
          <w:szCs w:val="24"/>
          <w:lang w:val="en-US"/>
        </w:rPr>
        <w:t>hepatic stellate cells (HSC)</w:t>
      </w:r>
      <w:r w:rsidR="00E30821" w:rsidRPr="00A61641">
        <w:rPr>
          <w:rFonts w:ascii="Book Antiqua" w:hAnsi="Book Antiqua"/>
          <w:color w:val="000000" w:themeColor="text1"/>
          <w:sz w:val="24"/>
          <w:szCs w:val="24"/>
          <w:lang w:val="en-US"/>
        </w:rPr>
        <w:t xml:space="preserve"> and the development of fibrosis </w:t>
      </w:r>
      <w:r w:rsidR="00BB0E3E" w:rsidRPr="00A61641">
        <w:rPr>
          <w:rFonts w:ascii="Book Antiqua" w:hAnsi="Book Antiqua"/>
          <w:color w:val="000000" w:themeColor="text1"/>
          <w:sz w:val="24"/>
          <w:szCs w:val="24"/>
          <w:lang w:val="en-US"/>
        </w:rPr>
        <w:t>under the stimulation</w:t>
      </w:r>
      <w:r w:rsidR="00E30821" w:rsidRPr="00A61641">
        <w:rPr>
          <w:rFonts w:ascii="Book Antiqua" w:hAnsi="Book Antiqua"/>
          <w:color w:val="000000" w:themeColor="text1"/>
          <w:sz w:val="24"/>
          <w:szCs w:val="24"/>
          <w:lang w:val="en-US"/>
        </w:rPr>
        <w:t xml:space="preserve"> of transforming growth factor-</w:t>
      </w:r>
      <w:r w:rsidR="00E30821" w:rsidRPr="00A61641">
        <w:rPr>
          <w:rFonts w:ascii="Book Antiqua" w:eastAsia="Helvetica" w:hAnsi="Book Antiqua" w:cs="Helvetica"/>
          <w:color w:val="000000" w:themeColor="text1"/>
          <w:sz w:val="24"/>
          <w:szCs w:val="24"/>
          <w:lang w:val="en-US"/>
        </w:rPr>
        <w:t>β (TGFβ)</w:t>
      </w:r>
      <w:r w:rsidR="0083743D" w:rsidRPr="00A61641">
        <w:rPr>
          <w:rFonts w:ascii="Book Antiqua" w:hAnsi="Book Antiqua"/>
          <w:color w:val="000000" w:themeColor="text1"/>
          <w:sz w:val="24"/>
          <w:szCs w:val="24"/>
          <w:lang w:val="en-US"/>
        </w:rPr>
        <w:fldChar w:fldCharType="begin">
          <w:fldData xml:space="preserve">PEVuZE5vdGU+PENpdGU+PEF1dGhvcj5Uc3VjaGlkYTwvQXV0aG9yPjxZZWFyPjIwMTc8L1llYXI+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==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PEVuZE5vdGU+PENpdGU+PEF1dGhvcj5Uc3VjaGlkYTwvQXV0aG9yPjxZZWFyPjIwMTc8L1llYXI+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==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83743D" w:rsidRPr="00A61641">
        <w:rPr>
          <w:rFonts w:ascii="Book Antiqua" w:hAnsi="Book Antiqua"/>
          <w:color w:val="000000" w:themeColor="text1"/>
          <w:sz w:val="24"/>
          <w:szCs w:val="24"/>
          <w:lang w:val="en-US"/>
        </w:rPr>
      </w:r>
      <w:r w:rsidR="0083743D"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[84,87]</w:t>
      </w:r>
      <w:r w:rsidR="0083743D" w:rsidRPr="00A61641">
        <w:rPr>
          <w:rFonts w:ascii="Book Antiqua" w:hAnsi="Book Antiqua"/>
          <w:color w:val="000000" w:themeColor="text1"/>
          <w:sz w:val="24"/>
          <w:szCs w:val="24"/>
          <w:lang w:val="en-US"/>
        </w:rPr>
        <w:fldChar w:fldCharType="end"/>
      </w:r>
      <w:r w:rsidR="0083743D" w:rsidRPr="00A61641">
        <w:rPr>
          <w:rFonts w:ascii="Book Antiqua" w:hAnsi="Book Antiqua"/>
          <w:color w:val="000000" w:themeColor="text1"/>
          <w:sz w:val="24"/>
          <w:szCs w:val="24"/>
          <w:lang w:val="en-US"/>
        </w:rPr>
        <w:t>.</w:t>
      </w:r>
    </w:p>
    <w:p w14:paraId="44967109" w14:textId="531C19FD" w:rsidR="000E6E99" w:rsidRPr="00A61641" w:rsidRDefault="006F3799"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As a consequence of inflammatory cytokines, HSCs and several other liver cells</w:t>
      </w:r>
      <w:r w:rsidR="000E6E99" w:rsidRPr="00A61641">
        <w:rPr>
          <w:rFonts w:ascii="Book Antiqua" w:hAnsi="Book Antiqua"/>
          <w:color w:val="000000" w:themeColor="text1"/>
          <w:sz w:val="24"/>
          <w:szCs w:val="24"/>
          <w:lang w:val="en-US"/>
        </w:rPr>
        <w:t xml:space="preserve"> upregulate the expression of matrix metalloproteinases (MMPs). The overexpression and hyperactivation of MMPs result in the destruction of the hepatic tissue</w:t>
      </w:r>
      <w:r w:rsidR="000E6E99" w:rsidRPr="00A61641">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cGVyc2NyaXB0Ij5bODgsIDg5XTwvc3R5bGU+PC9EaXNwbGF5VGV4dD48cmVjb3JkPjxkYXRlcz48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cGVyc2NyaXB0Ij5bODgsIDg5XTwvc3R5bGU+PC9EaXNwbGF5VGV4dD48cmVjb3JkPjxkYXRlcz48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[88,</w:t>
      </w:r>
      <w:r w:rsidR="000E6E99" w:rsidRPr="00A61641">
        <w:rPr>
          <w:rFonts w:ascii="Book Antiqua" w:hAnsi="Book Antiqua"/>
          <w:color w:val="000000" w:themeColor="text1"/>
          <w:sz w:val="24"/>
          <w:szCs w:val="24"/>
          <w:vertAlign w:val="superscript"/>
          <w:lang w:val="en-US"/>
        </w:rPr>
        <w:t>89]</w:t>
      </w:r>
      <w:r w:rsidR="000E6E99" w:rsidRPr="00A61641">
        <w:rPr>
          <w:rFonts w:ascii="Book Antiqua" w:hAnsi="Book Antiqua"/>
          <w:color w:val="000000" w:themeColor="text1"/>
          <w:sz w:val="24"/>
          <w:szCs w:val="24"/>
          <w:lang w:val="en-US"/>
        </w:rPr>
        <w:fldChar w:fldCharType="end"/>
      </w:r>
      <w:r w:rsidR="000E6E99" w:rsidRPr="00A61641">
        <w:rPr>
          <w:rFonts w:ascii="Book Antiqua" w:hAnsi="Book Antiqua"/>
          <w:color w:val="000000" w:themeColor="text1"/>
          <w:sz w:val="24"/>
          <w:szCs w:val="24"/>
          <w:lang w:val="en-US"/>
        </w:rPr>
        <w:t>.</w:t>
      </w:r>
    </w:p>
    <w:p w14:paraId="6F524605" w14:textId="5F12F7E2" w:rsidR="000E6E99" w:rsidRPr="00A61641" w:rsidRDefault="000E6E99"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Tissue inhibitors of matrix metalloproteinases (TIMPs) are the main modulators of the activity of MMPs. While a decrease in the levels of TIMPs have been associated with liver damage in acute liver injury, an increase in their expression in chronic liver diseases favor the accumulation of collagen and liver fibrogenesis, by inhibiting degradation of collagen</w:t>
      </w:r>
      <w:r w:rsidRPr="00A61641">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cGVyc2NyaXB0Ij5bODgtOTFdPC9zdHlsZT48L0Rpc3BsYXlUZXh0PjxyZWNvcmQ+PGRhdGVzPjxw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PEVuZE5vdGU+PENpdGU+PEF1dGhvcj5CZW55b248L0F1dGhvcj48WWVhcj4yMDAxPC9ZZWFyPjxJ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Pr="00A61641">
        <w:rPr>
          <w:rFonts w:ascii="Book Antiqua" w:hAnsi="Book Antiqua"/>
          <w:color w:val="000000" w:themeColor="text1"/>
          <w:sz w:val="24"/>
          <w:szCs w:val="24"/>
          <w:vertAlign w:val="superscript"/>
          <w:lang w:val="en-US"/>
        </w:rPr>
        <w:t>[88-91]</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Furthermore, as proof of the relevance of these enzymes in the pathogenesis of liver damage, TIMP-1 has been identified as a predictive marker for the presence of non-alcoholic steatohepatitis (NASH)</w:t>
      </w:r>
      <w:r w:rsidRPr="00A61641">
        <w:rPr>
          <w:rFonts w:ascii="Book Antiqua" w:hAnsi="Book Antiqua"/>
          <w:color w:val="000000" w:themeColor="text1"/>
          <w:sz w:val="24"/>
          <w:szCs w:val="24"/>
          <w:lang w:val="en-US"/>
        </w:rPr>
        <w:fldChar w:fldCharType="begin">
          <w:fldData xml:space="preserve">PEVuZE5vdGU+PENpdGU+PEF1dGhvcj5NaWVsZTwvQXV0aG9yPjxZZWFyPjIwMDk8L1llYXI+PElE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PEVuZE5vdGU+PENpdGU+PEF1dGhvcj5NaWVsZTwvQXV0aG9yPjxZZWFyPjIwMDk8L1llYXI+PElE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Pr="00A61641">
        <w:rPr>
          <w:rFonts w:ascii="Book Antiqua" w:hAnsi="Book Antiqua"/>
          <w:color w:val="000000" w:themeColor="text1"/>
          <w:sz w:val="24"/>
          <w:szCs w:val="24"/>
          <w:vertAlign w:val="superscript"/>
          <w:lang w:val="en-US"/>
        </w:rPr>
        <w:t>[92]</w:t>
      </w:r>
      <w:r w:rsidRPr="00A61641">
        <w:rPr>
          <w:rFonts w:ascii="Book Antiqua" w:hAnsi="Book Antiqua"/>
          <w:color w:val="000000" w:themeColor="text1"/>
          <w:sz w:val="24"/>
          <w:szCs w:val="24"/>
          <w:lang w:val="en-US"/>
        </w:rPr>
        <w:fldChar w:fldCharType="end"/>
      </w:r>
    </w:p>
    <w:p w14:paraId="526D7773" w14:textId="2E5496F4" w:rsidR="00AC6CA3" w:rsidRPr="00A61641" w:rsidRDefault="00AC6CA3"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Oxidative stress plays a critical role in the development of liver damage</w:t>
      </w:r>
      <w:r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&lt;EndNote&gt;&lt;Cite&gt;&lt;Author&gt;Cichoż-Lach&lt;/Author&gt;&lt;Year&gt;2014&lt;/Year&gt;&lt;IDText&gt;Oxidative stress as a crucial factor in liver diseases&lt;/IDText&gt;&lt;DisplayText&gt;&lt;style face="superscript"&gt;[93]&lt;/style&gt;&lt;/DisplayText&gt;&lt;record&gt;&lt;dates&gt;&lt;pub-dates&gt;&lt;date&gt;Jul&lt;/date&gt;&lt;/pub-dates&gt;&lt;year&gt;2014&lt;/year&gt;&lt;/dates&gt;&lt;keywords&gt;&lt;keyword&gt;Animals&lt;/keyword&gt;&lt;keyword&gt;Antioxidants&lt;/keyword&gt;&lt;keyword&gt;Humans&lt;/keyword&gt;&lt;keyword&gt;Liver&lt;/keyword&gt;&lt;keyword&gt;Liver Diseases&lt;/keyword&gt;&lt;keyword&gt;Oxidation-Reduction&lt;/keyword&gt;&lt;keyword&gt;Oxidative Stress&lt;/keyword&gt;&lt;keyword&gt;Reactive Oxygen Species&lt;/keyword&gt;&lt;keyword&gt;Liver disease&lt;/keyword&gt;&lt;keyword&gt;Oxidative stress&lt;/keyword&gt;&lt;keyword&gt;Redox state&lt;/keyword&gt;&lt;/keywords&gt;&lt;urls&gt;&lt;related-urls&gt;&lt;url&gt;https://www.ncbi.nlm.nih.gov/pubmed/25009380&lt;/url&gt;&lt;/related-urls&gt;&lt;/urls&gt;&lt;isbn&gt;2219-2840&lt;/isbn&gt;&lt;custom2&gt;PMC4081679&lt;/custom2&gt;&lt;titles&gt;&lt;title&gt;Oxidative stress as a crucial factor in liver diseases&lt;/title&gt;&lt;secondary-title&gt;World J Gastroenterol&lt;/secondary-title&gt;&lt;/titles&gt;&lt;pages&gt;8082-91&lt;/pages&gt;&lt;number&gt;25&lt;/number&gt;&lt;contributors&gt;&lt;authors&gt;&lt;author&gt;Cichoż-Lach, H.&lt;/author&gt;&lt;author&gt;Michalak, A.&lt;/author&gt;&lt;/authors&gt;&lt;/contributors&gt;&lt;language&gt;eng&lt;/language&gt;&lt;added-date format="utc"&gt;1560514058&lt;/added-date&gt;&lt;ref-type name="Journal Article"&gt;17&lt;/ref-type&gt;&lt;rec-number&gt;848&lt;/rec-number&gt;&lt;last-updated-date format="utc"&gt;1560514058&lt;/last-updated-date&gt;&lt;accession-num&gt;25009380&lt;/accession-num&gt;&lt;electronic-resource-num&gt;10.3748/wjg.v20.i25.8082&lt;/electronic-resource-num&gt;&lt;volume&gt;20&lt;/volume&gt;&lt;/record&gt;&lt;/Cite&gt;&lt;/EndNote&gt;</w:instrText>
      </w:r>
      <w:r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[93]</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The production of reactive oxygen species is a physiological consequence of aerobic life. Hence, organisms have developed antioxidant mechanisms in order to face the harmful effects of these agents. The detrimental effect of these species depends on the balance with antioxidant elements</w:t>
      </w:r>
      <w:r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&lt;EndNote&gt;&lt;Cite&gt;&lt;Author&gt;Valko&lt;/Author&gt;&lt;Year&gt;2007&lt;/Year&gt;&lt;IDText&gt;Free radicals and antioxidants in normal physiological functions and human disease&lt;/IDText&gt;&lt;DisplayText&gt;&lt;style face="superscript"&gt;[94]&lt;/style&gt;&lt;/DisplayText&gt;&lt;record&gt;&lt;keywords&gt;&lt;keyword&gt;Animals&lt;/keyword&gt;&lt;keyword&gt;Antioxidants&lt;/keyword&gt;&lt;keyword&gt;Apoptosis&lt;/keyword&gt;&lt;keyword&gt;Arthritis, Rheumatoid&lt;/keyword&gt;&lt;keyword&gt;Brain Diseases&lt;/keyword&gt;&lt;keyword&gt;Cardiovascular Diseases&lt;/keyword&gt;&lt;keyword&gt;Cellular Senescence&lt;/keyword&gt;&lt;keyword&gt;Diabetes Mellitus&lt;/keyword&gt;&lt;keyword&gt;Humans&lt;/keyword&gt;&lt;keyword&gt;Neoplasms&lt;/keyword&gt;&lt;keyword&gt;Nitric Oxide&lt;/keyword&gt;&lt;keyword&gt;Oxidative Stress&lt;/keyword&gt;&lt;keyword&gt;Reactive Oxygen Species&lt;/keyword&gt;&lt;keyword&gt;Signal Transduction&lt;/keyword&gt;&lt;/keywords&gt;&lt;urls&gt;&lt;related-urls&gt;&lt;url&gt;https://www.ncbi.nlm.nih.gov/pubmed/16978905&lt;/url&gt;&lt;/related-urls&gt;&lt;/urls&gt;&lt;isbn&gt;1357-2725&lt;/isbn&gt;&lt;titles&gt;&lt;title&gt;Free radicals and antioxidants in normal physiological functions and human disease&lt;/title&gt;&lt;secondary-title&gt;Int J Biochem Cell Biol&lt;/secondary-title&gt;&lt;/titles&gt;&lt;pages&gt;44-84&lt;/pages&gt;&lt;number&gt;1&lt;/number&gt;&lt;contributors&gt;&lt;authors&gt;&lt;author&gt;Valko, M.&lt;/author&gt;&lt;author&gt;Leibfritz, D.&lt;/author&gt;&lt;author&gt;Moncol, J.&lt;/author&gt;&lt;author&gt;Cronin, M. T.&lt;/author&gt;&lt;author&gt;Mazur, M.&lt;/author&gt;&lt;author&gt;Telser, J.&lt;/author&gt;&lt;/authors&gt;&lt;/contributors&gt;&lt;edition&gt;2006/08/04&lt;/edition&gt;&lt;language&gt;eng&lt;/language&gt;&lt;added-date format="utc"&gt;1560513935&lt;/added-date&gt;&lt;ref-type name="Journal Article"&gt;17&lt;/ref-type&gt;&lt;dates&gt;&lt;year&gt;2007&lt;/year&gt;&lt;/dates&gt;&lt;rec-number&gt;847&lt;/rec-number&gt;&lt;last-updated-date format="utc"&gt;1560513935&lt;/last-updated-date&gt;&lt;accession-num&gt;16978905&lt;/accession-num&gt;&lt;electronic-resource-num&gt;10.1016/j.biocel.2006.07.001&lt;/electronic-resource-num&gt;&lt;volume&gt;39&lt;/volume&gt;&lt;/record&gt;&lt;/Cite&gt;&lt;/EndNote&gt;</w:instrText>
      </w:r>
      <w:r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[94]</w:t>
      </w:r>
      <w:r w:rsidRPr="00A61641">
        <w:rPr>
          <w:rFonts w:ascii="Book Antiqua" w:hAnsi="Book Antiqua"/>
          <w:color w:val="000000" w:themeColor="text1"/>
          <w:sz w:val="24"/>
          <w:szCs w:val="24"/>
          <w:lang w:val="en-US"/>
        </w:rPr>
        <w:fldChar w:fldCharType="end"/>
      </w:r>
      <w:r w:rsidR="00AC466C" w:rsidRPr="00A61641">
        <w:rPr>
          <w:rFonts w:ascii="Book Antiqua" w:hAnsi="Book Antiqua"/>
          <w:color w:val="000000" w:themeColor="text1"/>
          <w:sz w:val="24"/>
          <w:szCs w:val="24"/>
          <w:lang w:val="en-US"/>
        </w:rPr>
        <w:t>.</w:t>
      </w:r>
    </w:p>
    <w:p w14:paraId="620ABC14" w14:textId="00FA013A" w:rsidR="00AC466C" w:rsidRPr="00A61641" w:rsidRDefault="00AC466C"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When this equilibrium is deranged, ROS can negatively affect both sides of the gut-liver axis. On the one hand, oxidative stress is responsible for intestinal barrier damage. Indeed, diet</w:t>
      </w:r>
      <w:r w:rsidRPr="00A61641">
        <w:rPr>
          <w:rFonts w:ascii="Book Antiqua" w:hAnsi="Book Antiqua"/>
          <w:color w:val="000000" w:themeColor="text1"/>
          <w:sz w:val="24"/>
          <w:szCs w:val="24"/>
          <w:lang w:val="en-US"/>
        </w:rPr>
        <w:fldChar w:fldCharType="begin">
          <w:fldData xml:space="preserve">PEVuZE5vdGU+PENpdGU+PEF1dGhvcj5HaWwtQ2FyZG9zbzwvQXV0aG9yPjxZZWFyPjIwMTc8L1ll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==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PEVuZE5vdGU+PENpdGU+PEF1dGhvcj5HaWwtQ2FyZG9zbzwvQXV0aG9yPjxZZWFyPjIwMTc8L1ll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==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[95]</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alcohol</w:t>
      </w:r>
      <w:r w:rsidRPr="00A61641">
        <w:rPr>
          <w:rFonts w:ascii="Book Antiqua" w:hAnsi="Book Antiqua"/>
          <w:color w:val="000000" w:themeColor="text1"/>
          <w:sz w:val="24"/>
          <w:szCs w:val="24"/>
          <w:lang w:val="en-US"/>
        </w:rPr>
        <w:fldChar w:fldCharType="begin">
          <w:fldData xml:space="preserve">PEVuZE5vdGU+PENpdGU+PEF1dGhvcj5LZXNoYXZhcnppYW48L0F1dGhvcj48WWVhcj4yMDA5PC9Z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PEVuZE5vdGU+PENpdGU+PEF1dGhvcj5LZXNoYXZhcnppYW48L0F1dGhvcj48WWVhcj4yMDA5PC9Z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[96]</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infectious</w:t>
      </w:r>
      <w:r w:rsidRPr="00A61641">
        <w:rPr>
          <w:rFonts w:ascii="Book Antiqua" w:hAnsi="Book Antiqua"/>
          <w:color w:val="000000" w:themeColor="text1"/>
          <w:sz w:val="24"/>
          <w:szCs w:val="24"/>
          <w:lang w:val="en-US"/>
        </w:rPr>
        <w:fldChar w:fldCharType="begin">
          <w:fldData xml:space="preserve">PEVuZE5vdGU+PENpdGU+PEF1dGhvcj52YW4gQW1wdGluZzwvQXV0aG9yPjxZZWFyPjIwMDk8L1ll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==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PEVuZE5vdGU+PENpdGU+PEF1dGhvcj52YW4gQW1wdGluZzwvQXV0aG9yPjxZZWFyPjIwMDk8L1ll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==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[97]</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and primary inflammatory diseases</w:t>
      </w:r>
      <w:r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&lt;EndNote&gt;&lt;Cite&gt;&lt;Author&gt;Novak&lt;/Author&gt;&lt;Year&gt;2015&lt;/Year&gt;&lt;IDText&gt;Mitochondrial dysfunction in inflammatory bowel disease&lt;/IDText&gt;&lt;DisplayText&gt;&lt;style face="superscript"&gt;[98]&lt;/style&gt;&lt;/DisplayText&gt;&lt;record&gt;&lt;keywords&gt;&lt;keyword&gt;autophagy&lt;/keyword&gt;&lt;keyword&gt;gut-barrier function&lt;/keyword&gt;&lt;keyword&gt;inflammasome&lt;/keyword&gt;&lt;keyword&gt;inflammatory bowel disease&lt;/keyword&gt;&lt;keyword&gt;intestinal inflammation&lt;/keyword&gt;&lt;keyword&gt;metabolic stress&lt;/keyword&gt;&lt;keyword&gt;mitochondrial dysfunction&lt;/keyword&gt;&lt;keyword&gt;reactive oxygen species&lt;/keyword&gt;&lt;/keywords&gt;&lt;urls&gt;&lt;related-urls&gt;&lt;url&gt;https://www.ncbi.nlm.nih.gov/pubmed/26484345&lt;/url&gt;&lt;/related-urls&gt;&lt;/urls&gt;&lt;isbn&gt;2296-634X&lt;/isbn&gt;&lt;custom2&gt;PMC4589667&lt;/custom2&gt;&lt;titles&gt;&lt;title&gt;Mitochondrial dysfunction in inflammatory bowel disease&lt;/title&gt;&lt;secondary-title&gt;Front Cell Dev Biol&lt;/secondary-title&gt;&lt;/titles&gt;&lt;pages&gt;62&lt;/pages&gt;&lt;contributors&gt;&lt;authors&gt;&lt;author&gt;Novak, E. A.&lt;/author&gt;&lt;author&gt;Mollen, K. P.&lt;/author&gt;&lt;/authors&gt;&lt;/contributors&gt;&lt;edition&gt;2015/10/01&lt;/edition&gt;&lt;language&gt;eng&lt;/language&gt;&lt;added-date format="utc"&gt;1560623701&lt;/added-date&gt;&lt;ref-type name="Journal Article"&gt;17&lt;/ref-type&gt;&lt;dates&gt;&lt;year&gt;2015&lt;/year&gt;&lt;/dates&gt;&lt;rec-number&gt;856&lt;/rec-number&gt;&lt;last-updated-date format="utc"&gt;1560623701&lt;/last-updated-date&gt;&lt;accession-num&gt;26484345&lt;/accession-num&gt;&lt;electronic-resource-num&gt;10.3389/fcell.2015.00062&lt;/electronic-resource-num&gt;&lt;volume&gt;3&lt;/volume&gt;&lt;/record&gt;&lt;/Cite&gt;&lt;/EndNote&gt;</w:instrText>
      </w:r>
      <w:r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[98]</w:t>
      </w:r>
      <w:r w:rsidRPr="00A61641">
        <w:rPr>
          <w:rFonts w:ascii="Book Antiqua" w:hAnsi="Book Antiqua"/>
          <w:color w:val="000000" w:themeColor="text1"/>
          <w:sz w:val="24"/>
          <w:szCs w:val="24"/>
          <w:lang w:val="en-US"/>
        </w:rPr>
        <w:fldChar w:fldCharType="end"/>
      </w:r>
      <w:r w:rsidR="00E629E9" w:rsidRPr="00A61641">
        <w:rPr>
          <w:rFonts w:ascii="Book Antiqua" w:hAnsi="Book Antiqua"/>
          <w:color w:val="000000" w:themeColor="text1"/>
          <w:sz w:val="24"/>
          <w:szCs w:val="24"/>
          <w:lang w:val="en-US"/>
        </w:rPr>
        <w:t>, and drugs</w:t>
      </w:r>
      <w:r w:rsidR="00E629E9" w:rsidRPr="00A61641">
        <w:rPr>
          <w:rFonts w:ascii="Book Antiqua" w:hAnsi="Book Antiqua"/>
          <w:color w:val="000000" w:themeColor="text1"/>
          <w:sz w:val="24"/>
          <w:szCs w:val="24"/>
          <w:lang w:val="en-US"/>
        </w:rPr>
        <w:fldChar w:fldCharType="begin">
          <w:fldData xml:space="preserve">PEVuZE5vdGU+PENpdGU+PEF1dGhvcj5VdHplcmk8L0F1dGhvcj48WWVhcj4yMDE3PC9ZZWFyPjxJ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==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PEVuZE5vdGU+PENpdGU+PEF1dGhvcj5VdHplcmk8L0F1dGhvcj48WWVhcj4yMDE3PC9ZZWFyPjxJ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==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00E629E9" w:rsidRPr="00A61641">
        <w:rPr>
          <w:rFonts w:ascii="Book Antiqua" w:hAnsi="Book Antiqua"/>
          <w:color w:val="000000" w:themeColor="text1"/>
          <w:sz w:val="24"/>
          <w:szCs w:val="24"/>
          <w:lang w:val="en-US"/>
        </w:rPr>
      </w:r>
      <w:r w:rsidR="00E629E9"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[99]</w:t>
      </w:r>
      <w:r w:rsidR="00E629E9" w:rsidRPr="00A61641">
        <w:rPr>
          <w:rFonts w:ascii="Book Antiqua" w:hAnsi="Book Antiqua"/>
          <w:color w:val="000000" w:themeColor="text1"/>
          <w:sz w:val="24"/>
          <w:szCs w:val="24"/>
          <w:lang w:val="en-US"/>
        </w:rPr>
        <w:fldChar w:fldCharType="end"/>
      </w:r>
      <w:r w:rsidR="00E629E9" w:rsidRPr="00A61641">
        <w:rPr>
          <w:rFonts w:ascii="Book Antiqua" w:hAnsi="Book Antiqua"/>
          <w:color w:val="000000" w:themeColor="text1"/>
          <w:sz w:val="24"/>
          <w:szCs w:val="24"/>
          <w:lang w:val="en-US"/>
        </w:rPr>
        <w:t xml:space="preserve"> are able to cause an imbalance in the redox state in the gut, resulting in increased IP. Furthermore, </w:t>
      </w:r>
      <w:r w:rsidR="00E629E9" w:rsidRPr="00A61641">
        <w:rPr>
          <w:rFonts w:ascii="Book Antiqua" w:hAnsi="Book Antiqua"/>
          <w:color w:val="000000" w:themeColor="text1"/>
          <w:sz w:val="24"/>
          <w:szCs w:val="24"/>
          <w:lang w:val="en-US"/>
        </w:rPr>
        <w:lastRenderedPageBreak/>
        <w:t xml:space="preserve">in advanced liver diseases </w:t>
      </w:r>
      <w:r w:rsidR="00534058" w:rsidRPr="00A61641">
        <w:rPr>
          <w:rFonts w:ascii="Book Antiqua" w:hAnsi="Book Antiqua"/>
          <w:color w:val="000000" w:themeColor="text1"/>
          <w:sz w:val="24"/>
          <w:szCs w:val="24"/>
          <w:lang w:val="en-US"/>
        </w:rPr>
        <w:t>PHT</w:t>
      </w:r>
      <w:r w:rsidR="00E629E9" w:rsidRPr="00A61641">
        <w:rPr>
          <w:rFonts w:ascii="Book Antiqua" w:hAnsi="Book Antiqua"/>
          <w:color w:val="000000" w:themeColor="text1"/>
          <w:sz w:val="24"/>
          <w:szCs w:val="24"/>
          <w:lang w:val="en-US"/>
        </w:rPr>
        <w:t xml:space="preserve"> causes hypoperfusion and of the intestinal mucosa. Subsequent hypoxia enhances the activity of xanthine oxidase, resulting in increased ROS release and oxidative damage</w:t>
      </w:r>
      <w:r w:rsidR="00E629E9"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&lt;EndNote&gt;&lt;Cite&gt;&lt;Author&gt;Ramachandran&lt;/Author&gt;&lt;Year&gt;2002&lt;/Year&gt;&lt;IDText&gt;Intestinal mucosal alterations in experimental cirrhosis in the rat: role of oxygen free radicals&lt;/IDText&gt;&lt;DisplayText&gt;&lt;style face="superscript"&gt;[100]&lt;/style&gt;&lt;/DisplayText&gt;&lt;record&gt;&lt;dates&gt;&lt;pub-dates&gt;&lt;date&gt;Mar&lt;/date&gt;&lt;/pub-dates&gt;&lt;year&gt;2002&lt;/year&gt;&lt;/dates&gt;&lt;keywords&gt;&lt;keyword&gt;Animals&lt;/keyword&gt;&lt;keyword&gt;Female&lt;/keyword&gt;&lt;keyword&gt;Free Radicals&lt;/keyword&gt;&lt;keyword&gt;Intestinal Mucosa&lt;/keyword&gt;&lt;keyword&gt;Lipid Peroxidation&lt;/keyword&gt;&lt;keyword&gt;Liver&lt;/keyword&gt;&lt;keyword&gt;Liver Cirrhosis, Experimental&lt;/keyword&gt;&lt;keyword&gt;Male&lt;/keyword&gt;&lt;keyword&gt;Microvilli&lt;/keyword&gt;&lt;keyword&gt;Oxidative Stress&lt;/keyword&gt;&lt;keyword&gt;Rats&lt;/keyword&gt;&lt;keyword&gt;Rats, Wistar&lt;/keyword&gt;&lt;keyword&gt;Superoxides&lt;/keyword&gt;&lt;keyword&gt;Xanthine Oxidase&lt;/keyword&gt;&lt;/keywords&gt;&lt;urls&gt;&lt;related-urls&gt;&lt;url&gt;https://www.ncbi.nlm.nih.gov/pubmed/11870376&lt;/url&gt;&lt;/related-urls&gt;&lt;/urls&gt;&lt;isbn&gt;0270-9139&lt;/isbn&gt;&lt;titles&gt;&lt;title&gt;Intestinal mucosal alterations in experimental cirrhosis in the rat: role of oxygen free radicals&lt;/title&gt;&lt;secondary-title&gt;Hepatology&lt;/secondary-title&gt;&lt;/titles&gt;&lt;pages&gt;622-9&lt;/pages&gt;&lt;number&gt;3&lt;/number&gt;&lt;contributors&gt;&lt;authors&gt;&lt;author&gt;Ramachandran, A.&lt;/author&gt;&lt;author&gt;Prabhu, R.&lt;/author&gt;&lt;author&gt;Thomas, S.&lt;/author&gt;&lt;author&gt;Reddy, J. B.&lt;/author&gt;&lt;author&gt;Pulimood, A.&lt;/author&gt;&lt;author&gt;Balasubramanian, K. A.&lt;/author&gt;&lt;/authors&gt;&lt;/contributors&gt;&lt;language&gt;eng&lt;/language&gt;&lt;added-date format="utc"&gt;1561198805&lt;/added-date&gt;&lt;ref-type name="Journal Article"&gt;17&lt;/ref-type&gt;&lt;rec-number&gt;883&lt;/rec-number&gt;&lt;last-updated-date format="utc"&gt;1561198805&lt;/last-updated-date&gt;&lt;accession-num&gt;11870376&lt;/accession-num&gt;&lt;electronic-resource-num&gt;10.1053/jhep.2002.31656&lt;/electronic-resource-num&gt;&lt;volume&gt;35&lt;/volume&gt;&lt;/record&gt;&lt;/Cite&gt;&lt;/EndNote&gt;</w:instrText>
      </w:r>
      <w:r w:rsidR="00E629E9"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[100]</w:t>
      </w:r>
      <w:r w:rsidR="00E629E9" w:rsidRPr="00A61641">
        <w:rPr>
          <w:rFonts w:ascii="Book Antiqua" w:hAnsi="Book Antiqua"/>
          <w:color w:val="000000" w:themeColor="text1"/>
          <w:sz w:val="24"/>
          <w:szCs w:val="24"/>
          <w:lang w:val="en-US"/>
        </w:rPr>
        <w:fldChar w:fldCharType="end"/>
      </w:r>
      <w:r w:rsidR="00E629E9" w:rsidRPr="00A61641">
        <w:rPr>
          <w:rFonts w:ascii="Book Antiqua" w:hAnsi="Book Antiqua"/>
          <w:color w:val="000000" w:themeColor="text1"/>
          <w:sz w:val="24"/>
          <w:szCs w:val="24"/>
          <w:lang w:val="en-US"/>
        </w:rPr>
        <w:t>. On the other hand, the liver is an important scavenger of free radicals, since it plays a crucial role in the restoration of endogenous antioxidants and metabolism of exogenous ones</w:t>
      </w:r>
      <w:r w:rsidR="00E629E9" w:rsidRPr="00A61641">
        <w:rPr>
          <w:rFonts w:ascii="Book Antiqua" w:hAnsi="Book Antiqua"/>
          <w:color w:val="000000" w:themeColor="text1"/>
          <w:sz w:val="24"/>
          <w:szCs w:val="24"/>
          <w:lang w:val="en-US"/>
        </w:rPr>
        <w:fldChar w:fldCharType="begin">
          <w:fldData xml:space="preserve">PEVuZE5vdGU+PENpdGU+PEF1dGhvcj5DYXNhcy1HcmFqYWxlczwvQXV0aG9yPjxZZWFyPjIwMTU8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PEVuZE5vdGU+PENpdGU+PEF1dGhvcj5DYXNhcy1HcmFqYWxlczwvQXV0aG9yPjxZZWFyPjIwMTU8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00E629E9" w:rsidRPr="00A61641">
        <w:rPr>
          <w:rFonts w:ascii="Book Antiqua" w:hAnsi="Book Antiqua"/>
          <w:color w:val="000000" w:themeColor="text1"/>
          <w:sz w:val="24"/>
          <w:szCs w:val="24"/>
          <w:lang w:val="en-US"/>
        </w:rPr>
      </w:r>
      <w:r w:rsidR="00E629E9"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[101,</w:t>
      </w:r>
      <w:r w:rsidR="000E6E99" w:rsidRPr="00A61641">
        <w:rPr>
          <w:rFonts w:ascii="Book Antiqua" w:hAnsi="Book Antiqua"/>
          <w:color w:val="000000" w:themeColor="text1"/>
          <w:sz w:val="24"/>
          <w:szCs w:val="24"/>
          <w:vertAlign w:val="superscript"/>
          <w:lang w:val="en-US"/>
        </w:rPr>
        <w:t>102]</w:t>
      </w:r>
      <w:r w:rsidR="00E629E9" w:rsidRPr="00A61641">
        <w:rPr>
          <w:rFonts w:ascii="Book Antiqua" w:hAnsi="Book Antiqua"/>
          <w:color w:val="000000" w:themeColor="text1"/>
          <w:sz w:val="24"/>
          <w:szCs w:val="24"/>
          <w:lang w:val="en-US"/>
        </w:rPr>
        <w:fldChar w:fldCharType="end"/>
      </w:r>
      <w:r w:rsidR="00E629E9" w:rsidRPr="00A61641">
        <w:rPr>
          <w:rFonts w:ascii="Book Antiqua" w:hAnsi="Book Antiqua"/>
          <w:color w:val="000000" w:themeColor="text1"/>
          <w:sz w:val="24"/>
          <w:szCs w:val="24"/>
          <w:lang w:val="en-US"/>
        </w:rPr>
        <w:t>. A significant increase in the level of oxidative stress has been observed in all chronic liver diseases, irrespective of the etiology of the liver disorder. Moreover, all the liver cells are sensitive to oxidative stress-related molecules</w:t>
      </w:r>
      <w:r w:rsidR="001741BA" w:rsidRPr="00A61641">
        <w:rPr>
          <w:rFonts w:ascii="Book Antiqua" w:hAnsi="Book Antiqua"/>
          <w:color w:val="000000" w:themeColor="text1"/>
          <w:sz w:val="24"/>
          <w:szCs w:val="24"/>
          <w:lang w:val="en-US"/>
        </w:rPr>
        <w:fldChar w:fldCharType="begin">
          <w:fldData xml:space="preserve">PEVuZE5vdGU+PENpdGU+PEF1dGhvcj5MdWFuZ21vbmtvbmc8L0F1dGhvcj48WWVhcj4yMDE4PC9Z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==
</w:fldData>
        </w:fldChar>
      </w:r>
      <w:r w:rsidR="000E6E99" w:rsidRPr="00A61641">
        <w:rPr>
          <w:rFonts w:ascii="Book Antiqua" w:hAnsi="Book Antiqua"/>
          <w:color w:val="000000" w:themeColor="text1"/>
          <w:sz w:val="24"/>
          <w:szCs w:val="24"/>
          <w:lang w:val="en-US"/>
        </w:rPr>
        <w:instrText xml:space="preserve"> ADDIN EN.CITE </w:instrText>
      </w:r>
      <w:r w:rsidR="000E6E99" w:rsidRPr="00A61641">
        <w:rPr>
          <w:rFonts w:ascii="Book Antiqua" w:hAnsi="Book Antiqua"/>
          <w:color w:val="000000" w:themeColor="text1"/>
          <w:sz w:val="24"/>
          <w:szCs w:val="24"/>
          <w:lang w:val="en-US"/>
        </w:rPr>
        <w:fldChar w:fldCharType="begin">
          <w:fldData xml:space="preserve">PEVuZE5vdGU+PENpdGU+PEF1dGhvcj5MdWFuZ21vbmtvbmc8L0F1dGhvcj48WWVhcj4yMDE4PC9Z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==
</w:fldData>
        </w:fldChar>
      </w:r>
      <w:r w:rsidR="000E6E99" w:rsidRPr="00A61641">
        <w:rPr>
          <w:rFonts w:ascii="Book Antiqua" w:hAnsi="Book Antiqua"/>
          <w:color w:val="000000" w:themeColor="text1"/>
          <w:sz w:val="24"/>
          <w:szCs w:val="24"/>
          <w:lang w:val="en-US"/>
        </w:rPr>
        <w:instrText xml:space="preserve"> ADDIN EN.CITE.DATA </w:instrText>
      </w:r>
      <w:r w:rsidR="000E6E99" w:rsidRPr="00A61641">
        <w:rPr>
          <w:rFonts w:ascii="Book Antiqua" w:hAnsi="Book Antiqua"/>
          <w:color w:val="000000" w:themeColor="text1"/>
          <w:sz w:val="24"/>
          <w:szCs w:val="24"/>
          <w:lang w:val="en-US"/>
        </w:rPr>
      </w:r>
      <w:r w:rsidR="000E6E99" w:rsidRPr="00A61641">
        <w:rPr>
          <w:rFonts w:ascii="Book Antiqua" w:hAnsi="Book Antiqua"/>
          <w:color w:val="000000" w:themeColor="text1"/>
          <w:sz w:val="24"/>
          <w:szCs w:val="24"/>
          <w:lang w:val="en-US"/>
        </w:rPr>
        <w:fldChar w:fldCharType="end"/>
      </w:r>
      <w:r w:rsidR="001741BA" w:rsidRPr="00A61641">
        <w:rPr>
          <w:rFonts w:ascii="Book Antiqua" w:hAnsi="Book Antiqua"/>
          <w:color w:val="000000" w:themeColor="text1"/>
          <w:sz w:val="24"/>
          <w:szCs w:val="24"/>
          <w:lang w:val="en-US"/>
        </w:rPr>
      </w:r>
      <w:r w:rsidR="001741BA"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[93,103,</w:t>
      </w:r>
      <w:r w:rsidR="000E6E99" w:rsidRPr="00A61641">
        <w:rPr>
          <w:rFonts w:ascii="Book Antiqua" w:hAnsi="Book Antiqua"/>
          <w:color w:val="000000" w:themeColor="text1"/>
          <w:sz w:val="24"/>
          <w:szCs w:val="24"/>
          <w:vertAlign w:val="superscript"/>
          <w:lang w:val="en-US"/>
        </w:rPr>
        <w:t>104]</w:t>
      </w:r>
      <w:r w:rsidR="001741BA" w:rsidRPr="00A61641">
        <w:rPr>
          <w:rFonts w:ascii="Book Antiqua" w:hAnsi="Book Antiqua"/>
          <w:color w:val="000000" w:themeColor="text1"/>
          <w:sz w:val="24"/>
          <w:szCs w:val="24"/>
          <w:lang w:val="en-US"/>
        </w:rPr>
        <w:fldChar w:fldCharType="end"/>
      </w:r>
      <w:r w:rsidR="00A34809" w:rsidRPr="00A61641">
        <w:rPr>
          <w:rFonts w:ascii="Book Antiqua" w:hAnsi="Book Antiqua"/>
          <w:color w:val="000000" w:themeColor="text1"/>
          <w:sz w:val="24"/>
          <w:szCs w:val="24"/>
          <w:lang w:val="en-US"/>
        </w:rPr>
        <w:t>. The activation of TLR causes the generation of ROS by Kupffer cells</w:t>
      </w:r>
      <w:r w:rsidR="00A34809"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&lt;EndNote&gt;&lt;Cite&gt;&lt;Author&gt;Liang&lt;/Author&gt;&lt;Year&gt;2016&lt;/Year&gt;&lt;IDText&gt;The Role of NADPH Oxidases (NOXs) in Liver Fibrosis and the Activation of Myofibroblasts&lt;/IDText&gt;&lt;DisplayText&gt;&lt;style face="superscript"&gt;[105]&lt;/style&gt;&lt;/DisplayText&gt;&lt;record&gt;&lt;keywords&gt;&lt;keyword&gt;NADPH oxidase (NOX)&lt;/keyword&gt;&lt;keyword&gt;hepatic stellate cells (HSCs)&lt;/keyword&gt;&lt;keyword&gt;hepatocytes&lt;/keyword&gt;&lt;keyword&gt;liver fibrosis&lt;/keyword&gt;&lt;keyword&gt;myofibroblasts&lt;/keyword&gt;&lt;keyword&gt;reactive oxygen species (ROS)&lt;/keyword&gt;&lt;/keywords&gt;&lt;urls&gt;&lt;related-urls&gt;&lt;url&gt;https://www.ncbi.nlm.nih.gov/pubmed/26869935&lt;/url&gt;&lt;/related-urls&gt;&lt;/urls&gt;&lt;isbn&gt;1664-042X&lt;/isbn&gt;&lt;custom2&gt;PMC4735448&lt;/custom2&gt;&lt;titles&gt;&lt;title&gt;The Role of NADPH Oxidases (NOXs) in Liver Fibrosis and the Activation of Myofibroblasts&lt;/title&gt;&lt;secondary-title&gt;Front Physiol&lt;/secondary-title&gt;&lt;/titles&gt;&lt;pages&gt;17&lt;/pages&gt;&lt;contributors&gt;&lt;authors&gt;&lt;author&gt;Liang, S.&lt;/author&gt;&lt;author&gt;Kisseleva, T.&lt;/author&gt;&lt;author&gt;Brenner, D. A.&lt;/author&gt;&lt;/authors&gt;&lt;/contributors&gt;&lt;edition&gt;2016/02/02&lt;/edition&gt;&lt;language&gt;eng&lt;/language&gt;&lt;added-date format="utc"&gt;1560516231&lt;/added-date&gt;&lt;ref-type name="Journal Article"&gt;17&lt;/ref-type&gt;&lt;dates&gt;&lt;year&gt;2016&lt;/year&gt;&lt;/dates&gt;&lt;rec-number&gt;850&lt;/rec-number&gt;&lt;last-updated-date format="utc"&gt;1560516231&lt;/last-updated-date&gt;&lt;accession-num&gt;26869935&lt;/accession-num&gt;&lt;electronic-resource-num&gt;10.3389/fphys.2016.00017&lt;/electronic-resource-num&gt;&lt;volume&gt;7&lt;/volume&gt;&lt;/record&gt;&lt;/Cite&gt;&lt;/EndNote&gt;</w:instrText>
      </w:r>
      <w:r w:rsidR="00A34809"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[105]</w:t>
      </w:r>
      <w:r w:rsidR="00A34809" w:rsidRPr="00A61641">
        <w:rPr>
          <w:rFonts w:ascii="Book Antiqua" w:hAnsi="Book Antiqua"/>
          <w:color w:val="000000" w:themeColor="text1"/>
          <w:sz w:val="24"/>
          <w:szCs w:val="24"/>
          <w:lang w:val="en-US"/>
        </w:rPr>
        <w:fldChar w:fldCharType="end"/>
      </w:r>
      <w:r w:rsidR="00A34809" w:rsidRPr="00A61641">
        <w:rPr>
          <w:rFonts w:ascii="Book Antiqua" w:hAnsi="Book Antiqua"/>
          <w:color w:val="000000" w:themeColor="text1"/>
          <w:sz w:val="24"/>
          <w:szCs w:val="24"/>
          <w:lang w:val="en-US"/>
        </w:rPr>
        <w:t>. ROS signaling causes the activation and proliferation of HSC</w:t>
      </w:r>
      <w:r w:rsidR="00A34809"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&lt;EndNote&gt;&lt;Cite&gt;&lt;Author&gt;Nieto&lt;/Author&gt;&lt;Year&gt;2006&lt;/Year&gt;&lt;IDText&gt;Oxidative-stress and IL-6 mediate the fibrogenic effects of [corrected] Kupffer cells on stellate cells&lt;/IDText&gt;&lt;DisplayText&gt;&lt;style face="superscript"&gt;[106]&lt;/style&gt;&lt;/DisplayText&gt;&lt;record&gt;&lt;dates&gt;&lt;pub-dates&gt;&lt;date&gt;Dec&lt;/date&gt;&lt;/pub-dates&gt;&lt;year&gt;2006&lt;/year&gt;&lt;/dates&gt;&lt;keywords&gt;&lt;keyword&gt;Animals&lt;/keyword&gt;&lt;keyword&gt;Cell Proliferation&lt;/keyword&gt;&lt;keyword&gt;Coculture Techniques&lt;/keyword&gt;&lt;keyword&gt;Collagen Type I&lt;/keyword&gt;&lt;keyword&gt;Hydrogen Peroxide&lt;/keyword&gt;&lt;keyword&gt;Interleukin-6&lt;/keyword&gt;&lt;keyword&gt;Kupffer Cells&lt;/keyword&gt;&lt;keyword&gt;Liver&lt;/keyword&gt;&lt;keyword&gt;Male&lt;/keyword&gt;&lt;keyword&gt;Matrix Metalloproteinase 13&lt;/keyword&gt;&lt;keyword&gt;Oxidative Stress&lt;/keyword&gt;&lt;keyword&gt;Promoter Regions, Genetic&lt;/keyword&gt;&lt;keyword&gt;Rats&lt;/keyword&gt;&lt;keyword&gt;Rats, Sprague-Dawley&lt;/keyword&gt;&lt;keyword&gt;Reactive Oxygen Species&lt;/keyword&gt;&lt;keyword&gt;Tissue Inhibitor of Metalloproteinase-1&lt;/keyword&gt;&lt;keyword&gt;Up-Regulation&lt;/keyword&gt;&lt;keyword&gt;p38 Mitogen-Activated Protein Kinases&lt;/keyword&gt;&lt;/keywords&gt;&lt;urls&gt;&lt;related-urls&gt;&lt;url&gt;https://www.ncbi.nlm.nih.gov/pubmed/17133487&lt;/url&gt;&lt;/related-urls&gt;&lt;/urls&gt;&lt;isbn&gt;0270-9139&lt;/isbn&gt;&lt;titles&gt;&lt;title&gt;Oxidative-stress and IL-6 mediate the fibrogenic effects of [corrected] Kupffer cells on stellate cells&lt;/title&gt;&lt;secondary-title&gt;Hepatology&lt;/secondary-title&gt;&lt;/titles&gt;&lt;pages&gt;1487-501&lt;/pages&gt;&lt;number&gt;6&lt;/number&gt;&lt;contributors&gt;&lt;authors&gt;&lt;author&gt;Nieto, N.&lt;/author&gt;&lt;/authors&gt;&lt;/contributors&gt;&lt;language&gt;eng&lt;/language&gt;&lt;added-date format="utc"&gt;1560625531&lt;/added-date&gt;&lt;ref-type name="Journal Article"&gt;17&lt;/ref-type&gt;&lt;rec-number&gt;859&lt;/rec-number&gt;&lt;last-updated-date format="utc"&gt;1560625531&lt;/last-updated-date&gt;&lt;accession-num&gt;17133487&lt;/accession-num&gt;&lt;electronic-resource-num&gt;10.1002/hep.21427&lt;/electronic-resource-num&gt;&lt;volume&gt;44&lt;/volume&gt;&lt;/record&gt;&lt;/Cite&gt;&lt;/EndNote&gt;</w:instrText>
      </w:r>
      <w:r w:rsidR="00A34809"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[106]</w:t>
      </w:r>
      <w:r w:rsidR="00A34809" w:rsidRPr="00A61641">
        <w:rPr>
          <w:rFonts w:ascii="Book Antiqua" w:hAnsi="Book Antiqua"/>
          <w:color w:val="000000" w:themeColor="text1"/>
          <w:sz w:val="24"/>
          <w:szCs w:val="24"/>
          <w:lang w:val="en-US"/>
        </w:rPr>
        <w:fldChar w:fldCharType="end"/>
      </w:r>
      <w:r w:rsidR="00A34809" w:rsidRPr="00A61641">
        <w:rPr>
          <w:rFonts w:ascii="Book Antiqua" w:hAnsi="Book Antiqua"/>
          <w:color w:val="000000" w:themeColor="text1"/>
          <w:sz w:val="24"/>
          <w:szCs w:val="24"/>
          <w:lang w:val="en-US"/>
        </w:rPr>
        <w:t>. Conversely, as a consequence to the exposure to ROS, Kupffer cells produce cytokines and chemokines, which further stimulate HSCs</w:t>
      </w:r>
      <w:r w:rsidR="00A34809" w:rsidRPr="00A61641">
        <w:rPr>
          <w:rFonts w:ascii="Book Antiqua" w:hAnsi="Book Antiqua"/>
          <w:color w:val="000000" w:themeColor="text1"/>
          <w:sz w:val="24"/>
          <w:szCs w:val="24"/>
          <w:lang w:val="en-US"/>
        </w:rPr>
        <w:fldChar w:fldCharType="begin"/>
      </w:r>
      <w:r w:rsidR="000E6E99" w:rsidRPr="00A61641">
        <w:rPr>
          <w:rFonts w:ascii="Book Antiqua" w:hAnsi="Book Antiqua"/>
          <w:color w:val="000000" w:themeColor="text1"/>
          <w:sz w:val="24"/>
          <w:szCs w:val="24"/>
          <w:lang w:val="en-US"/>
        </w:rPr>
        <w:instrText xml:space="preserve"> ADDIN EN.CITE &lt;EndNote&gt;&lt;Cite&gt;&lt;Author&gt;Li&lt;/Author&gt;&lt;Year&gt;2015&lt;/Year&gt;&lt;IDText&gt;The Role of Oxidative Stress and Antioxidants in Liver Diseases&lt;/IDText&gt;&lt;DisplayText&gt;&lt;style face="superscript"&gt;[104]&lt;/style&gt;&lt;/DisplayText&gt;&lt;record&gt;&lt;dates&gt;&lt;pub-dates&gt;&lt;date&gt;Nov&lt;/date&gt;&lt;/pub-dates&gt;&lt;year&gt;2015&lt;/year&gt;&lt;/dates&gt;&lt;keywords&gt;&lt;keyword&gt;Animals&lt;/keyword&gt;&lt;keyword&gt;Antioxidants&lt;/keyword&gt;&lt;keyword&gt;Chemical and Drug Induced Liver Injury&lt;/keyword&gt;&lt;keyword&gt;Clinical Trials as Topic&lt;/keyword&gt;&lt;keyword&gt;Environmental Pollutants&lt;/keyword&gt;&lt;keyword&gt;Ethanol&lt;/keyword&gt;&lt;keyword&gt;Humans&lt;/keyword&gt;&lt;keyword&gt;Liver Diseases&lt;/keyword&gt;&lt;keyword&gt;Liver Diseases, Alcoholic&lt;/keyword&gt;&lt;keyword&gt;Oxidation-Reduction&lt;/keyword&gt;&lt;keyword&gt;Oxidative Stress&lt;/keyword&gt;&lt;keyword&gt;Reactive Oxygen Species&lt;/keyword&gt;&lt;keyword&gt;Treatment Outcome&lt;/keyword&gt;&lt;keyword&gt;antioxidant&lt;/keyword&gt;&lt;keyword&gt;foods&lt;/keyword&gt;&lt;keyword&gt;liver diseases&lt;/keyword&gt;&lt;keyword&gt;medicinal plants&lt;/keyword&gt;&lt;keyword&gt;oxidative stress&lt;/keyword&gt;&lt;/keywords&gt;&lt;urls&gt;&lt;related-urls&gt;&lt;url&gt;https://www.ncbi.nlm.nih.gov/pubmed/26540040&lt;/url&gt;&lt;/related-urls&gt;&lt;/urls&gt;&lt;isbn&gt;1422-0067&lt;/isbn&gt;&lt;custom2&gt;PMC4661801&lt;/custom2&gt;&lt;titles&gt;&lt;title&gt;The Role of Oxidative Stress and Antioxidants in Liver Diseases&lt;/title&gt;&lt;secondary-title&gt;Int J Mol Sci&lt;/secondary-title&gt;&lt;/titles&gt;&lt;pages&gt;26087-124&lt;/pages&gt;&lt;number&gt;11&lt;/number&gt;&lt;contributors&gt;&lt;authors&gt;&lt;author&gt;Li, S.&lt;/author&gt;&lt;author&gt;Tan, H. Y.&lt;/author&gt;&lt;author&gt;Wang, N.&lt;/author&gt;&lt;author&gt;Zhang, Z. J.&lt;/author&gt;&lt;author&gt;Lao, L.&lt;/author&gt;&lt;author&gt;Wong, C. W.&lt;/author&gt;&lt;author&gt;Feng, Y.&lt;/author&gt;&lt;/authors&gt;&lt;/contributors&gt;&lt;edition&gt;2015/11/02&lt;/edition&gt;&lt;language&gt;eng&lt;/language&gt;&lt;added-date format="utc"&gt;1560516522&lt;/added-date&gt;&lt;ref-type name="Journal Article"&gt;17&lt;/ref-type&gt;&lt;rec-number&gt;851&lt;/rec-number&gt;&lt;last-updated-date format="utc"&gt;1560516522&lt;/last-updated-date&gt;&lt;accession-num&gt;26540040&lt;/accession-num&gt;&lt;electronic-resource-num&gt;10.3390/ijms161125942&lt;/electronic-resource-num&gt;&lt;volume&gt;16&lt;/volume&gt;&lt;/record&gt;&lt;/Cite&gt;&lt;/EndNote&gt;</w:instrText>
      </w:r>
      <w:r w:rsidR="00A34809" w:rsidRPr="00A61641">
        <w:rPr>
          <w:rFonts w:ascii="Book Antiqua" w:hAnsi="Book Antiqua"/>
          <w:color w:val="000000" w:themeColor="text1"/>
          <w:sz w:val="24"/>
          <w:szCs w:val="24"/>
          <w:lang w:val="en-US"/>
        </w:rPr>
        <w:fldChar w:fldCharType="separate"/>
      </w:r>
      <w:r w:rsidR="000E6E99" w:rsidRPr="00A61641">
        <w:rPr>
          <w:rFonts w:ascii="Book Antiqua" w:hAnsi="Book Antiqua"/>
          <w:color w:val="000000" w:themeColor="text1"/>
          <w:sz w:val="24"/>
          <w:szCs w:val="24"/>
          <w:vertAlign w:val="superscript"/>
          <w:lang w:val="en-US"/>
        </w:rPr>
        <w:t>[104]</w:t>
      </w:r>
      <w:r w:rsidR="00A34809" w:rsidRPr="00A61641">
        <w:rPr>
          <w:rFonts w:ascii="Book Antiqua" w:hAnsi="Book Antiqua"/>
          <w:color w:val="000000" w:themeColor="text1"/>
          <w:sz w:val="24"/>
          <w:szCs w:val="24"/>
          <w:lang w:val="en-US"/>
        </w:rPr>
        <w:fldChar w:fldCharType="end"/>
      </w:r>
      <w:r w:rsidR="00A34809" w:rsidRPr="00A61641">
        <w:rPr>
          <w:rFonts w:ascii="Book Antiqua" w:hAnsi="Book Antiqua"/>
          <w:color w:val="000000" w:themeColor="text1"/>
          <w:sz w:val="24"/>
          <w:szCs w:val="24"/>
          <w:lang w:val="en-US"/>
        </w:rPr>
        <w:t>.</w:t>
      </w:r>
    </w:p>
    <w:p w14:paraId="764698D7" w14:textId="36705665" w:rsidR="000B2259" w:rsidRPr="00A61641" w:rsidRDefault="000B2259"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Nevertheless, there are some protective mechanisms. IL-10 mediates remarkable protective effects towards the intestinal mucosa and liver. At the intestinal level, the release of IL-10 by macrophages modulates innate immune activation, preventing an excessive response and consequent tissue damage</w:t>
      </w:r>
      <w:r w:rsidRPr="00A61641">
        <w:rPr>
          <w:rFonts w:ascii="Book Antiqua" w:hAnsi="Book Antiqua"/>
          <w:color w:val="000000" w:themeColor="text1"/>
          <w:sz w:val="24"/>
          <w:szCs w:val="24"/>
          <w:lang w:val="en-US"/>
        </w:rPr>
        <w:fldChar w:fldCharType="begin">
          <w:fldData xml:space="preserve">PEVuZE5vdGU+PENpdGU+PEF1dGhvcj5LcmF1c2U8L0F1dGhvcj48WWVhcj4yMDE1PC9ZZWFyPjxJ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=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PEVuZE5vdGU+PENpdGU+PEF1dGhvcj5LcmF1c2U8L0F1dGhvcj48WWVhcj4yMDE1PC9ZZWFyPjxJ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=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Pr="00A61641">
        <w:rPr>
          <w:rFonts w:ascii="Book Antiqua" w:hAnsi="Book Antiqua"/>
          <w:color w:val="000000" w:themeColor="text1"/>
          <w:sz w:val="24"/>
          <w:szCs w:val="24"/>
          <w:vertAlign w:val="superscript"/>
          <w:lang w:val="en-US"/>
        </w:rPr>
        <w:t>[107]</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Hence, adequate IL-10 levels improve the integrity of the gut barrier, resulting in a decrease in endotoxin absorption</w:t>
      </w:r>
      <w:r w:rsidRPr="00A61641">
        <w:rPr>
          <w:rFonts w:ascii="Book Antiqua" w:hAnsi="Book Antiqua"/>
          <w:color w:val="000000" w:themeColor="text1"/>
          <w:sz w:val="24"/>
          <w:szCs w:val="24"/>
          <w:lang w:val="en-US"/>
        </w:rPr>
        <w:fldChar w:fldCharType="begin">
          <w:fldData xml:space="preserve">PEVuZE5vdGU+PENpdGU+PEF1dGhvcj5Hw7NtZXotSHVydGFkbzwvQXV0aG9yPjxZZWFyPjIwMTQ8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=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PEVuZE5vdGU+PENpdGU+PEF1dGhvcj5Hw7NtZXotSHVydGFkbzwvQXV0aG9yPjxZZWFyPjIwMTQ8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=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Pr="00A61641">
        <w:rPr>
          <w:rFonts w:ascii="Book Antiqua" w:hAnsi="Book Antiqua"/>
          <w:color w:val="000000" w:themeColor="text1"/>
          <w:sz w:val="24"/>
          <w:szCs w:val="24"/>
          <w:vertAlign w:val="superscript"/>
          <w:lang w:val="en-US"/>
        </w:rPr>
        <w:t>[108]</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In the liver, IL-10 reduces liver inflammations and fibrosis, inhibiting several Kupffer cells functions</w:t>
      </w:r>
      <w:r w:rsidRPr="00A61641">
        <w:rPr>
          <w:rFonts w:ascii="Book Antiqua" w:hAnsi="Book Antiqua"/>
          <w:color w:val="000000" w:themeColor="text1"/>
          <w:sz w:val="24"/>
          <w:szCs w:val="24"/>
          <w:lang w:val="en-US"/>
        </w:rPr>
        <w:fldChar w:fldCharType="begin">
          <w:fldData xml:space="preserve">PEVuZE5vdGU+PENpdGU+PEF1dGhvcj5UaG9tcHNvbjwvQXV0aG9yPjxZZWFyPjE5OTg8L1llYXI+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PEVuZE5vdGU+PENpdGU+PEF1dGhvcj5UaG9tcHNvbjwvQXV0aG9yPjxZZWFyPjE5OTg8L1llYXI+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[109,</w:t>
      </w:r>
      <w:r w:rsidRPr="00A61641">
        <w:rPr>
          <w:rFonts w:ascii="Book Antiqua" w:hAnsi="Book Antiqua"/>
          <w:color w:val="000000" w:themeColor="text1"/>
          <w:sz w:val="24"/>
          <w:szCs w:val="24"/>
          <w:vertAlign w:val="superscript"/>
          <w:lang w:val="en-US"/>
        </w:rPr>
        <w:t>110]</w:t>
      </w:r>
      <w:r w:rsidRPr="00A61641">
        <w:rPr>
          <w:rFonts w:ascii="Book Antiqua" w:hAnsi="Book Antiqua"/>
          <w:color w:val="000000" w:themeColor="text1"/>
          <w:sz w:val="24"/>
          <w:szCs w:val="24"/>
          <w:lang w:val="en-US"/>
        </w:rPr>
        <w:fldChar w:fldCharType="end"/>
      </w:r>
      <w:r w:rsidR="00E02EE5" w:rsidRPr="00A61641">
        <w:rPr>
          <w:rFonts w:ascii="Book Antiqua" w:hAnsi="Book Antiqua"/>
          <w:color w:val="000000" w:themeColor="text1"/>
          <w:sz w:val="24"/>
          <w:szCs w:val="24"/>
          <w:lang w:val="en-US"/>
        </w:rPr>
        <w:t>.</w:t>
      </w:r>
    </w:p>
    <w:p w14:paraId="3DE6B2D9" w14:textId="6FE2FD87" w:rsidR="00E02EE5" w:rsidRPr="00A61641" w:rsidRDefault="00E02EE5"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Similarly, NK cells regulate fibrogenetic mechanisms in the liver. Indeed, NK cells perform immunosurveillance activity by killing early activated and senescent HSCs, thus limiting fibrogenesis</w:t>
      </w:r>
      <w:r w:rsidRPr="00A61641">
        <w:rPr>
          <w:rFonts w:ascii="Book Antiqua" w:hAnsi="Book Antiqua"/>
          <w:color w:val="000000" w:themeColor="text1"/>
          <w:sz w:val="24"/>
          <w:szCs w:val="24"/>
          <w:lang w:val="en-US"/>
        </w:rPr>
        <w:fldChar w:fldCharType="begin">
          <w:fldData xml:space="preserve">PEVuZE5vdGU+PENpdGU+PEF1dGhvcj5NZWxoZW08L0F1dGhvcj48WWVhcj4yMDA2PC9ZZWFyPjxJ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PEVuZE5vdGU+PENpdGU+PEF1dGhvcj5NZWxoZW08L0F1dGhvcj48WWVhcj4yMDA2PC9ZZWFyPjxJ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[111,</w:t>
      </w:r>
      <w:r w:rsidRPr="00A61641">
        <w:rPr>
          <w:rFonts w:ascii="Book Antiqua" w:hAnsi="Book Antiqua"/>
          <w:color w:val="000000" w:themeColor="text1"/>
          <w:sz w:val="24"/>
          <w:szCs w:val="24"/>
          <w:vertAlign w:val="superscript"/>
          <w:lang w:val="en-US"/>
        </w:rPr>
        <w:t>112]</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Interestingly, TIMP-1-expressing HSCs are resistant to NK cells activity</w:t>
      </w:r>
      <w:r w:rsidRPr="00A61641">
        <w:rPr>
          <w:rFonts w:ascii="Book Antiqua" w:hAnsi="Book Antiqua"/>
          <w:color w:val="000000" w:themeColor="text1"/>
          <w:sz w:val="24"/>
          <w:szCs w:val="24"/>
          <w:lang w:val="en-US"/>
        </w:rPr>
        <w:fldChar w:fldCharType="begin">
          <w:fldData xml:space="preserve">PEVuZE5vdGU+PENpdGU+PEF1dGhvcj5Zb3NoaWppPC9BdXRob3I+PFllYXI+MjAwMjwvWWVhcj48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</w:fldData>
        </w:fldChar>
      </w:r>
      <w:r w:rsidRPr="00A61641">
        <w:rPr>
          <w:rFonts w:ascii="Book Antiqua" w:hAnsi="Book Antiqua"/>
          <w:color w:val="000000" w:themeColor="text1"/>
          <w:sz w:val="24"/>
          <w:szCs w:val="24"/>
          <w:lang w:val="en-US"/>
        </w:rPr>
        <w:instrText xml:space="preserve"> ADDIN EN.CITE </w:instrText>
      </w:r>
      <w:r w:rsidRPr="00A61641">
        <w:rPr>
          <w:rFonts w:ascii="Book Antiqua" w:hAnsi="Book Antiqua"/>
          <w:color w:val="000000" w:themeColor="text1"/>
          <w:sz w:val="24"/>
          <w:szCs w:val="24"/>
          <w:lang w:val="en-US"/>
        </w:rPr>
        <w:fldChar w:fldCharType="begin">
          <w:fldData xml:space="preserve">PEVuZE5vdGU+PENpdGU+PEF1dGhvcj5Zb3NoaWppPC9BdXRob3I+PFllYXI+MjAwMjwvWWVhcj48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</w:fldData>
        </w:fldChar>
      </w:r>
      <w:r w:rsidRPr="00A61641">
        <w:rPr>
          <w:rFonts w:ascii="Book Antiqua" w:hAnsi="Book Antiqua"/>
          <w:color w:val="000000" w:themeColor="text1"/>
          <w:sz w:val="24"/>
          <w:szCs w:val="24"/>
          <w:lang w:val="en-US"/>
        </w:rPr>
        <w:instrText xml:space="preserve"> ADDIN EN.CITE.DATA </w:instrText>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Pr="00A61641">
        <w:rPr>
          <w:rFonts w:ascii="Book Antiqua" w:hAnsi="Book Antiqua"/>
          <w:color w:val="000000" w:themeColor="text1"/>
          <w:sz w:val="24"/>
          <w:szCs w:val="24"/>
          <w:vertAlign w:val="superscript"/>
          <w:lang w:val="en-US"/>
        </w:rPr>
        <w:t>[113]</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p>
    <w:p w14:paraId="634102E8" w14:textId="332CF9DD" w:rsidR="007B7300" w:rsidRPr="00A61641" w:rsidRDefault="006210B3"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C</w:t>
      </w:r>
      <w:r w:rsidR="009966D4" w:rsidRPr="00A61641">
        <w:rPr>
          <w:rFonts w:ascii="Book Antiqua" w:hAnsi="Book Antiqua"/>
          <w:color w:val="000000" w:themeColor="text1"/>
          <w:sz w:val="24"/>
          <w:szCs w:val="24"/>
          <w:lang w:val="en-US"/>
        </w:rPr>
        <w:t>oeliac disease</w:t>
      </w:r>
      <w:r w:rsidRPr="00A61641">
        <w:rPr>
          <w:rFonts w:ascii="Book Antiqua" w:hAnsi="Book Antiqua"/>
          <w:color w:val="000000" w:themeColor="text1"/>
          <w:sz w:val="24"/>
          <w:szCs w:val="24"/>
          <w:lang w:val="en-US"/>
        </w:rPr>
        <w:t xml:space="preserve"> </w:t>
      </w:r>
      <w:r w:rsidR="00135DFF" w:rsidRPr="00A61641">
        <w:rPr>
          <w:rFonts w:ascii="Book Antiqua" w:hAnsi="Book Antiqua"/>
          <w:color w:val="000000" w:themeColor="text1"/>
          <w:sz w:val="24"/>
          <w:szCs w:val="24"/>
          <w:lang w:val="en-US"/>
        </w:rPr>
        <w:t>is the hallmark of</w:t>
      </w:r>
      <w:r w:rsidR="00A47121" w:rsidRPr="00A61641">
        <w:rPr>
          <w:rFonts w:ascii="Book Antiqua" w:hAnsi="Book Antiqua"/>
          <w:color w:val="000000" w:themeColor="text1"/>
          <w:sz w:val="24"/>
          <w:szCs w:val="24"/>
          <w:lang w:val="en-US"/>
        </w:rPr>
        <w:t xml:space="preserve"> th</w:t>
      </w:r>
      <w:r w:rsidR="000E6E99" w:rsidRPr="00A61641">
        <w:rPr>
          <w:rFonts w:ascii="Book Antiqua" w:hAnsi="Book Antiqua"/>
          <w:color w:val="000000" w:themeColor="text1"/>
          <w:sz w:val="24"/>
          <w:szCs w:val="24"/>
          <w:lang w:val="en-US"/>
        </w:rPr>
        <w:t>e</w:t>
      </w:r>
      <w:r w:rsidR="00A47121" w:rsidRPr="00A61641">
        <w:rPr>
          <w:rFonts w:ascii="Book Antiqua" w:hAnsi="Book Antiqua"/>
          <w:color w:val="000000" w:themeColor="text1"/>
          <w:sz w:val="24"/>
          <w:szCs w:val="24"/>
          <w:lang w:val="en-US"/>
        </w:rPr>
        <w:t xml:space="preserve"> pathogenic mechanism</w:t>
      </w:r>
      <w:r w:rsidR="000E6E99" w:rsidRPr="00A61641">
        <w:rPr>
          <w:rFonts w:ascii="Book Antiqua" w:hAnsi="Book Antiqua"/>
          <w:color w:val="000000" w:themeColor="text1"/>
          <w:sz w:val="24"/>
          <w:szCs w:val="24"/>
          <w:lang w:val="en-US"/>
        </w:rPr>
        <w:t xml:space="preserve"> linking increased IP and liver inflammation</w:t>
      </w:r>
      <w:r w:rsidR="008010FA"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8010FA"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[45]</w:t>
      </w:r>
      <w:r w:rsidR="008010FA" w:rsidRPr="00A61641">
        <w:rPr>
          <w:rFonts w:ascii="Book Antiqua" w:hAnsi="Book Antiqua"/>
          <w:color w:val="000000" w:themeColor="text1"/>
          <w:sz w:val="24"/>
          <w:szCs w:val="24"/>
          <w:lang w:val="en-US"/>
        </w:rPr>
        <w:fldChar w:fldCharType="end"/>
      </w:r>
      <w:r w:rsidR="00A47121" w:rsidRPr="00A61641">
        <w:rPr>
          <w:rFonts w:ascii="Book Antiqua" w:hAnsi="Book Antiqua"/>
          <w:color w:val="000000" w:themeColor="text1"/>
          <w:sz w:val="24"/>
          <w:szCs w:val="24"/>
          <w:lang w:val="en-US"/>
        </w:rPr>
        <w:t>.</w:t>
      </w:r>
      <w:r w:rsidR="00A80AD4" w:rsidRPr="00A61641">
        <w:rPr>
          <w:rFonts w:ascii="Book Antiqua" w:hAnsi="Book Antiqua"/>
          <w:color w:val="000000" w:themeColor="text1"/>
          <w:sz w:val="24"/>
          <w:szCs w:val="24"/>
          <w:lang w:val="en-US"/>
        </w:rPr>
        <w:t xml:space="preserve"> </w:t>
      </w:r>
      <w:r w:rsidR="00477D9B" w:rsidRPr="00A61641">
        <w:rPr>
          <w:rFonts w:ascii="Book Antiqua" w:hAnsi="Book Antiqua"/>
          <w:color w:val="000000" w:themeColor="text1"/>
          <w:sz w:val="24"/>
          <w:szCs w:val="24"/>
          <w:lang w:val="en-US"/>
        </w:rPr>
        <w:t>L</w:t>
      </w:r>
      <w:r w:rsidR="00A80AD4" w:rsidRPr="00A61641">
        <w:rPr>
          <w:rFonts w:ascii="Book Antiqua" w:hAnsi="Book Antiqua"/>
          <w:color w:val="000000" w:themeColor="text1"/>
          <w:sz w:val="24"/>
          <w:szCs w:val="24"/>
          <w:lang w:val="en-US"/>
        </w:rPr>
        <w:t xml:space="preserve">iver damage is a common </w:t>
      </w:r>
      <w:r w:rsidR="00DE1454" w:rsidRPr="00A61641">
        <w:rPr>
          <w:rFonts w:ascii="Book Antiqua" w:hAnsi="Book Antiqua"/>
          <w:color w:val="000000" w:themeColor="text1"/>
          <w:sz w:val="24"/>
          <w:szCs w:val="24"/>
          <w:lang w:val="en-US"/>
        </w:rPr>
        <w:t xml:space="preserve">disorder associated </w:t>
      </w:r>
      <w:r w:rsidR="00CA55DF" w:rsidRPr="00A61641">
        <w:rPr>
          <w:rFonts w:ascii="Book Antiqua" w:hAnsi="Book Antiqua"/>
          <w:color w:val="000000" w:themeColor="text1"/>
          <w:sz w:val="24"/>
          <w:szCs w:val="24"/>
          <w:lang w:val="en-US"/>
        </w:rPr>
        <w:t xml:space="preserve">with </w:t>
      </w:r>
      <w:r w:rsidR="00A80AD4" w:rsidRPr="00A61641">
        <w:rPr>
          <w:rFonts w:ascii="Book Antiqua" w:hAnsi="Book Antiqua"/>
          <w:color w:val="000000" w:themeColor="text1"/>
          <w:sz w:val="24"/>
          <w:szCs w:val="24"/>
          <w:lang w:val="en-US"/>
        </w:rPr>
        <w:t>coeliac disease</w:t>
      </w:r>
      <w:r w:rsidR="00564DD6" w:rsidRPr="00A61641">
        <w:rPr>
          <w:rFonts w:ascii="Book Antiqua" w:hAnsi="Book Antiqua"/>
          <w:color w:val="000000" w:themeColor="text1"/>
          <w:sz w:val="24"/>
          <w:szCs w:val="24"/>
          <w:lang w:val="en-US"/>
        </w:rPr>
        <w:fldChar w:fldCharType="begin">
          <w:fldData xml:space="preserve">PEVuZE5vdGU+PENpdGU+PEF1dGhvcj5Wb2x0YTwvQXV0aG9yPjxZZWFyPjIwMDk8L1llYXI+PElE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PEVuZE5vdGU+PENpdGU+PEF1dGhvcj5Wb2x0YTwvQXV0aG9yPjxZZWFyPjIwMDk8L1llYXI+PElE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64DD6" w:rsidRPr="00A61641">
        <w:rPr>
          <w:rFonts w:ascii="Book Antiqua" w:hAnsi="Book Antiqua"/>
          <w:color w:val="000000" w:themeColor="text1"/>
          <w:sz w:val="24"/>
          <w:szCs w:val="24"/>
          <w:lang w:val="en-US"/>
        </w:rPr>
      </w:r>
      <w:r w:rsidR="00564DD6"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[114-119]</w:t>
      </w:r>
      <w:r w:rsidR="00564DD6" w:rsidRPr="00A61641">
        <w:rPr>
          <w:rFonts w:ascii="Book Antiqua" w:hAnsi="Book Antiqua"/>
          <w:color w:val="000000" w:themeColor="text1"/>
          <w:sz w:val="24"/>
          <w:szCs w:val="24"/>
          <w:lang w:val="en-US"/>
        </w:rPr>
        <w:fldChar w:fldCharType="end"/>
      </w:r>
      <w:r w:rsidR="008A3920" w:rsidRPr="00A61641">
        <w:rPr>
          <w:rFonts w:ascii="Book Antiqua" w:hAnsi="Book Antiqua"/>
          <w:color w:val="000000" w:themeColor="text1"/>
          <w:sz w:val="24"/>
          <w:szCs w:val="24"/>
          <w:lang w:val="en-US"/>
        </w:rPr>
        <w:t>.</w:t>
      </w:r>
      <w:r w:rsidR="00F40B11">
        <w:rPr>
          <w:rFonts w:ascii="Book Antiqua" w:hAnsi="Book Antiqua"/>
          <w:color w:val="000000" w:themeColor="text1"/>
          <w:sz w:val="24"/>
          <w:szCs w:val="24"/>
          <w:lang w:val="en-US"/>
        </w:rPr>
        <w:t xml:space="preserve"> </w:t>
      </w:r>
      <w:r w:rsidR="00001D0C" w:rsidRPr="00A61641">
        <w:rPr>
          <w:rFonts w:ascii="Book Antiqua" w:hAnsi="Book Antiqua"/>
          <w:color w:val="000000" w:themeColor="text1"/>
          <w:sz w:val="24"/>
          <w:szCs w:val="24"/>
          <w:lang w:val="en-US"/>
        </w:rPr>
        <w:t>In a recent meta</w:t>
      </w:r>
      <w:r w:rsidR="006A09E5" w:rsidRPr="00A61641">
        <w:rPr>
          <w:rFonts w:ascii="Book Antiqua" w:hAnsi="Book Antiqua"/>
          <w:color w:val="000000" w:themeColor="text1"/>
          <w:sz w:val="24"/>
          <w:szCs w:val="24"/>
          <w:lang w:val="en-US"/>
        </w:rPr>
        <w:t>-a</w:t>
      </w:r>
      <w:r w:rsidR="00001D0C" w:rsidRPr="00A61641">
        <w:rPr>
          <w:rFonts w:ascii="Book Antiqua" w:hAnsi="Book Antiqua"/>
          <w:color w:val="000000" w:themeColor="text1"/>
          <w:sz w:val="24"/>
          <w:szCs w:val="24"/>
          <w:lang w:val="en-US"/>
        </w:rPr>
        <w:t>nalysis, the prevalence of cryptogenic hypertransaminasaemia in newly diagnosed coeliac disease is 27%</w:t>
      </w:r>
      <w:r w:rsidR="00001D0C"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&lt;EndNote&gt;&lt;Cite&gt;&lt;Author&gt;Sainsbury&lt;/Author&gt;&lt;Year&gt;2011&lt;/Year&gt;&lt;IDText&gt;Meta-analysis: Coeliac disease and hypertransaminasaemia&lt;/IDText&gt;&lt;DisplayText&gt;&lt;style face="superscript"&gt;[120]&lt;/style&gt;&lt;/DisplayText&gt;&lt;record&gt;&lt;dates&gt;&lt;pub-dates&gt;&lt;date&gt;Jul&lt;/date&gt;&lt;/pub-dates&gt;&lt;year&gt;2011&lt;/year&gt;&lt;/dates&gt;&lt;keywords&gt;&lt;keyword&gt;Adult&lt;/keyword&gt;&lt;keyword&gt;Aged&lt;/keyword&gt;&lt;keyword&gt;Aged, 80 and over&lt;/keyword&gt;&lt;keyword&gt;Celiac Disease&lt;/keyword&gt;&lt;keyword&gt;Confidence Intervals&lt;/keyword&gt;&lt;keyword&gt;Female&lt;/keyword&gt;&lt;keyword&gt;Humans&lt;/keyword&gt;&lt;keyword&gt;Liver Diseases&lt;/keyword&gt;&lt;keyword&gt;Male&lt;/keyword&gt;&lt;keyword&gt;Middle Aged&lt;/keyword&gt;&lt;keyword&gt;Prevalence&lt;/keyword&gt;&lt;keyword&gt;Transaminases&lt;/keyword&gt;&lt;/keywords&gt;&lt;urls&gt;&lt;related-urls&gt;&lt;url&gt;https://www.ncbi.nlm.nih.gov/pubmed/21545472&lt;/url&gt;&lt;/related-urls&gt;&lt;/urls&gt;&lt;isbn&gt;1365-2036&lt;/isbn&gt;&lt;titles&gt;&lt;title&gt;Meta-analysis: Coeliac disease and hypertransaminasaemia&lt;/title&gt;&lt;secondary-title&gt;Aliment Pharmacol Ther&lt;/secondary-title&gt;&lt;/titles&gt;&lt;pages&gt;33-40&lt;/pages&gt;&lt;number&gt;1&lt;/number&gt;&lt;contributors&gt;&lt;authors&gt;&lt;author&gt;Sainsbury, A.&lt;/author&gt;&lt;author&gt;Sanders, D. S.&lt;/author&gt;&lt;author&gt;Ford, A. C.&lt;/author&gt;&lt;/authors&gt;&lt;/contributors&gt;&lt;edition&gt;2011/05/04&lt;/edition&gt;&lt;language&gt;eng&lt;/language&gt;&lt;added-date format="utc"&gt;1541334763&lt;/added-date&gt;&lt;ref-type name="Journal Article"&gt;17&lt;/ref-type&gt;&lt;rec-number&gt;119&lt;/rec-number&gt;&lt;last-updated-date format="utc"&gt;1541334763&lt;/last-updated-date&gt;&lt;accession-num&gt;21545472&lt;/accession-num&gt;&lt;electronic-resource-num&gt;10.1111/j.1365-2036.2011.04685.x&lt;/electronic-resource-num&gt;&lt;volume&gt;34&lt;/volume&gt;&lt;/record&gt;&lt;/Cite&gt;&lt;/EndNote&gt;</w:instrText>
      </w:r>
      <w:r w:rsidR="00001D0C"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[120]</w:t>
      </w:r>
      <w:r w:rsidR="00001D0C" w:rsidRPr="00A61641">
        <w:rPr>
          <w:rFonts w:ascii="Book Antiqua" w:hAnsi="Book Antiqua"/>
          <w:color w:val="000000" w:themeColor="text1"/>
          <w:sz w:val="24"/>
          <w:szCs w:val="24"/>
          <w:lang w:val="en-US"/>
        </w:rPr>
        <w:fldChar w:fldCharType="end"/>
      </w:r>
      <w:r w:rsidR="00001D0C" w:rsidRPr="00A61641">
        <w:rPr>
          <w:rFonts w:ascii="Book Antiqua" w:hAnsi="Book Antiqua"/>
          <w:color w:val="000000" w:themeColor="text1"/>
          <w:sz w:val="24"/>
          <w:szCs w:val="24"/>
          <w:lang w:val="en-US"/>
        </w:rPr>
        <w:t xml:space="preserve">. In </w:t>
      </w:r>
      <w:r w:rsidR="00BB0E3E" w:rsidRPr="00A61641">
        <w:rPr>
          <w:rFonts w:ascii="Book Antiqua" w:hAnsi="Book Antiqua"/>
          <w:color w:val="000000" w:themeColor="text1"/>
          <w:sz w:val="24"/>
          <w:szCs w:val="24"/>
          <w:lang w:val="en-US"/>
        </w:rPr>
        <w:t>coeliac patients</w:t>
      </w:r>
      <w:r w:rsidR="00001D0C" w:rsidRPr="00A61641">
        <w:rPr>
          <w:rFonts w:ascii="Book Antiqua" w:hAnsi="Book Antiqua"/>
          <w:color w:val="000000" w:themeColor="text1"/>
          <w:sz w:val="24"/>
          <w:szCs w:val="24"/>
          <w:lang w:val="en-US"/>
        </w:rPr>
        <w:t>, i</w:t>
      </w:r>
      <w:r w:rsidR="007E13C8" w:rsidRPr="00A61641">
        <w:rPr>
          <w:rFonts w:ascii="Book Antiqua" w:hAnsi="Book Antiqua"/>
          <w:color w:val="000000" w:themeColor="text1"/>
          <w:sz w:val="24"/>
          <w:szCs w:val="24"/>
          <w:lang w:val="en-US"/>
        </w:rPr>
        <w:t>ncreased permeability has been proved as well</w:t>
      </w:r>
      <w:r w:rsidR="007E13C8"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&lt;EndNote&gt;&lt;Cite&gt;&lt;Author&gt;van Elburg&lt;/Author&gt;&lt;Year&gt;1993&lt;/Year&gt;&lt;IDText&gt;Intestinal permeability in patients with coeliac disease and relatives of patients with coeliac disease&lt;/IDText&gt;&lt;DisplayText&gt;&lt;style face="superscript"&gt;[121]&lt;/style&gt;&lt;/DisplayText&gt;&lt;record&gt;&lt;dates&gt;&lt;pub-dates&gt;&lt;date&gt;Mar&lt;/date&gt;&lt;/pub-dates&gt;&lt;year&gt;1993&lt;/year&gt;&lt;/dates&gt;&lt;keywords&gt;&lt;keyword&gt;Celiac Disease&lt;/keyword&gt;&lt;keyword&gt;Family Health&lt;/keyword&gt;&lt;keyword&gt;Humans&lt;/keyword&gt;&lt;keyword&gt;Intestinal Absorption&lt;/keyword&gt;&lt;keyword&gt;Lactulose&lt;/keyword&gt;&lt;keyword&gt;Mannitol&lt;/keyword&gt;&lt;/keywords&gt;&lt;urls&gt;&lt;related-urls&gt;&lt;url&gt;https://www.ncbi.nlm.nih.gov/pubmed/8472983&lt;/url&gt;&lt;/related-urls&gt;&lt;/urls&gt;&lt;isbn&gt;0017-5749&lt;/isbn&gt;&lt;custom2&gt;PMC1374141&lt;/custom2&gt;&lt;titles&gt;&lt;title&gt;Intestinal permeability in patients with coeliac disease and relatives of patients with coeliac disease&lt;/title&gt;&lt;secondary-title&gt;Gut&lt;/secondary-title&gt;&lt;/titles&gt;&lt;pages&gt;354-7&lt;/pages&gt;&lt;number&gt;3&lt;/number&gt;&lt;contributors&gt;&lt;authors&gt;&lt;author&gt;van Elburg, R. M.&lt;/author&gt;&lt;author&gt;Uil, J. J.&lt;/author&gt;&lt;author&gt;Mulder, C. J.&lt;/author&gt;&lt;author&gt;Heymans, H. S.&lt;/author&gt;&lt;/authors&gt;&lt;/contributors&gt;&lt;language&gt;eng&lt;/language&gt;&lt;added-date format="utc"&gt;1541345933&lt;/added-date&gt;&lt;ref-type name="Journal Article"&gt;17&lt;/ref-type&gt;&lt;rec-number&gt;124&lt;/rec-number&gt;&lt;last-updated-date format="utc"&gt;1541345933&lt;/last-updated-date&gt;&lt;accession-num&gt;8472983&lt;/accession-num&gt;&lt;volume&gt;34&lt;/volume&gt;&lt;/record&gt;&lt;/Cite&gt;&lt;/EndNote&gt;</w:instrText>
      </w:r>
      <w:r w:rsidR="007E13C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[121]</w:t>
      </w:r>
      <w:r w:rsidR="007E13C8" w:rsidRPr="00A61641">
        <w:rPr>
          <w:rFonts w:ascii="Book Antiqua" w:hAnsi="Book Antiqua"/>
          <w:color w:val="000000" w:themeColor="text1"/>
          <w:sz w:val="24"/>
          <w:szCs w:val="24"/>
          <w:lang w:val="en-US"/>
        </w:rPr>
        <w:fldChar w:fldCharType="end"/>
      </w:r>
      <w:r w:rsidR="00B929CB" w:rsidRPr="00A61641">
        <w:rPr>
          <w:rFonts w:ascii="Book Antiqua" w:hAnsi="Book Antiqua"/>
          <w:color w:val="000000" w:themeColor="text1"/>
          <w:sz w:val="24"/>
          <w:szCs w:val="24"/>
          <w:lang w:val="en-US"/>
        </w:rPr>
        <w:t>.</w:t>
      </w:r>
      <w:r w:rsidR="00A80AD4" w:rsidRPr="00A61641">
        <w:rPr>
          <w:rFonts w:ascii="Book Antiqua" w:hAnsi="Book Antiqua"/>
          <w:color w:val="000000" w:themeColor="text1"/>
          <w:sz w:val="24"/>
          <w:szCs w:val="24"/>
          <w:lang w:val="en-US"/>
        </w:rPr>
        <w:t xml:space="preserve"> </w:t>
      </w:r>
      <w:r w:rsidR="00DC3DB2" w:rsidRPr="00A61641">
        <w:rPr>
          <w:rFonts w:ascii="Book Antiqua" w:hAnsi="Book Antiqua"/>
          <w:color w:val="000000" w:themeColor="text1"/>
          <w:sz w:val="24"/>
          <w:szCs w:val="24"/>
          <w:lang w:val="en-US"/>
        </w:rPr>
        <w:t xml:space="preserve">Although the pathogenesis is poorly understood, the </w:t>
      </w:r>
      <w:r w:rsidR="00844214" w:rsidRPr="00A61641">
        <w:rPr>
          <w:rFonts w:ascii="Book Antiqua" w:hAnsi="Book Antiqua"/>
          <w:color w:val="000000" w:themeColor="text1"/>
          <w:sz w:val="24"/>
          <w:szCs w:val="24"/>
          <w:lang w:val="en-US"/>
        </w:rPr>
        <w:t>theory</w:t>
      </w:r>
      <w:r w:rsidR="00F11606" w:rsidRPr="00A61641">
        <w:rPr>
          <w:rFonts w:ascii="Book Antiqua" w:hAnsi="Book Antiqua"/>
          <w:color w:val="000000" w:themeColor="text1"/>
          <w:sz w:val="24"/>
          <w:szCs w:val="24"/>
          <w:lang w:val="en-US"/>
        </w:rPr>
        <w:t xml:space="preserve"> that liver involvement </w:t>
      </w:r>
      <w:r w:rsidR="00477D9B" w:rsidRPr="00A61641">
        <w:rPr>
          <w:rFonts w:ascii="Book Antiqua" w:hAnsi="Book Antiqua"/>
          <w:color w:val="000000" w:themeColor="text1"/>
          <w:sz w:val="24"/>
          <w:szCs w:val="24"/>
          <w:lang w:val="en-US"/>
        </w:rPr>
        <w:t xml:space="preserve">could be </w:t>
      </w:r>
      <w:r w:rsidR="00F11606" w:rsidRPr="00A61641">
        <w:rPr>
          <w:rFonts w:ascii="Book Antiqua" w:hAnsi="Book Antiqua"/>
          <w:color w:val="000000" w:themeColor="text1"/>
          <w:sz w:val="24"/>
          <w:szCs w:val="24"/>
          <w:lang w:val="en-US"/>
        </w:rPr>
        <w:t xml:space="preserve">secondary to increased </w:t>
      </w:r>
      <w:r w:rsidR="00693587" w:rsidRPr="00A61641">
        <w:rPr>
          <w:rFonts w:ascii="Book Antiqua" w:hAnsi="Book Antiqua"/>
          <w:color w:val="000000" w:themeColor="text1"/>
          <w:sz w:val="24"/>
          <w:szCs w:val="24"/>
          <w:lang w:val="en-US"/>
        </w:rPr>
        <w:t>IP and BT</w:t>
      </w:r>
      <w:r w:rsidR="00F11606" w:rsidRPr="00A61641">
        <w:rPr>
          <w:rFonts w:ascii="Book Antiqua" w:hAnsi="Book Antiqua"/>
          <w:color w:val="000000" w:themeColor="text1"/>
          <w:sz w:val="24"/>
          <w:szCs w:val="24"/>
          <w:lang w:val="en-US"/>
        </w:rPr>
        <w:t xml:space="preserve"> is widely accepted</w:t>
      </w:r>
      <w:r w:rsidR="008A3920" w:rsidRPr="00A61641">
        <w:rPr>
          <w:rFonts w:ascii="Book Antiqua" w:hAnsi="Book Antiqua"/>
          <w:color w:val="000000" w:themeColor="text1"/>
          <w:sz w:val="24"/>
          <w:szCs w:val="24"/>
          <w:lang w:val="en-US"/>
        </w:rPr>
        <w:fldChar w:fldCharType="begin">
          <w:fldData xml:space="preserve">PEVuZE5vdGU+PENpdGU+PEF1dGhvcj5DYXNlbGxhPC9BdXRob3I+PFllYXI+MjAxMzwvWWVhcj48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PEVuZE5vdGU+PENpdGU+PEF1dGhvcj5DYXNlbGxhPC9BdXRob3I+PFllYXI+MjAxMzwvWWVhcj48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8A3920" w:rsidRPr="00A61641">
        <w:rPr>
          <w:rFonts w:ascii="Book Antiqua" w:hAnsi="Book Antiqua"/>
          <w:color w:val="000000" w:themeColor="text1"/>
          <w:sz w:val="24"/>
          <w:szCs w:val="24"/>
          <w:lang w:val="en-US"/>
        </w:rPr>
      </w:r>
      <w:r w:rsidR="008A3920"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[114,115,</w:t>
      </w:r>
      <w:r w:rsidR="00E02EE5" w:rsidRPr="00A61641">
        <w:rPr>
          <w:rFonts w:ascii="Book Antiqua" w:hAnsi="Book Antiqua"/>
          <w:color w:val="000000" w:themeColor="text1"/>
          <w:sz w:val="24"/>
          <w:szCs w:val="24"/>
          <w:vertAlign w:val="superscript"/>
          <w:lang w:val="en-US"/>
        </w:rPr>
        <w:t>118]</w:t>
      </w:r>
      <w:r w:rsidR="008A3920" w:rsidRPr="00A61641">
        <w:rPr>
          <w:rFonts w:ascii="Book Antiqua" w:hAnsi="Book Antiqua"/>
          <w:color w:val="000000" w:themeColor="text1"/>
          <w:sz w:val="24"/>
          <w:szCs w:val="24"/>
          <w:lang w:val="en-US"/>
        </w:rPr>
        <w:fldChar w:fldCharType="end"/>
      </w:r>
      <w:r w:rsidR="00F11606" w:rsidRPr="00A61641">
        <w:rPr>
          <w:rFonts w:ascii="Book Antiqua" w:hAnsi="Book Antiqua"/>
          <w:color w:val="000000" w:themeColor="text1"/>
          <w:sz w:val="24"/>
          <w:szCs w:val="24"/>
          <w:lang w:val="en-US"/>
        </w:rPr>
        <w:t>.</w:t>
      </w:r>
      <w:r w:rsidR="00255CD3" w:rsidRPr="00A61641">
        <w:rPr>
          <w:rFonts w:ascii="Book Antiqua" w:hAnsi="Book Antiqua"/>
          <w:color w:val="000000" w:themeColor="text1"/>
          <w:sz w:val="24"/>
          <w:szCs w:val="24"/>
          <w:lang w:val="en-US"/>
        </w:rPr>
        <w:t xml:space="preserve"> </w:t>
      </w:r>
      <w:r w:rsidR="00BB0E3E" w:rsidRPr="00A61641">
        <w:rPr>
          <w:rFonts w:ascii="Book Antiqua" w:hAnsi="Book Antiqua"/>
          <w:color w:val="000000" w:themeColor="text1"/>
          <w:sz w:val="24"/>
          <w:szCs w:val="24"/>
          <w:lang w:val="en-US"/>
        </w:rPr>
        <w:t>B</w:t>
      </w:r>
      <w:r w:rsidR="00B3294E" w:rsidRPr="00A61641">
        <w:rPr>
          <w:rFonts w:ascii="Book Antiqua" w:hAnsi="Book Antiqua"/>
          <w:color w:val="000000" w:themeColor="text1"/>
          <w:sz w:val="24"/>
          <w:szCs w:val="24"/>
          <w:lang w:val="en-US"/>
        </w:rPr>
        <w:t xml:space="preserve">ardella </w:t>
      </w:r>
      <w:r w:rsidR="00B3294E" w:rsidRPr="00A61641">
        <w:rPr>
          <w:rFonts w:ascii="Book Antiqua" w:hAnsi="Book Antiqua"/>
          <w:i/>
          <w:color w:val="000000" w:themeColor="text1"/>
          <w:sz w:val="24"/>
          <w:szCs w:val="24"/>
          <w:lang w:val="en-US"/>
        </w:rPr>
        <w:t>et al</w:t>
      </w:r>
      <w:r w:rsidR="00881444" w:rsidRPr="00A61641">
        <w:rPr>
          <w:rFonts w:ascii="Book Antiqua" w:hAnsi="Book Antiqua"/>
          <w:color w:val="000000" w:themeColor="text1"/>
          <w:sz w:val="24"/>
          <w:szCs w:val="24"/>
          <w:lang w:val="en-US"/>
        </w:rPr>
        <w:fldChar w:fldCharType="begin"/>
      </w:r>
      <w:r w:rsidR="00881444" w:rsidRPr="00A61641">
        <w:rPr>
          <w:rFonts w:ascii="Book Antiqua" w:hAnsi="Book Antiqua"/>
          <w:color w:val="000000" w:themeColor="text1"/>
          <w:sz w:val="24"/>
          <w:szCs w:val="24"/>
          <w:lang w:val="en-US"/>
        </w:rPr>
        <w:instrText xml:space="preserve"> ADDIN EN.CITE &lt;EndNote&gt;&lt;Cite&gt;&lt;Author&gt;Bardella&lt;/Author&gt;&lt;Year&gt;1995&lt;/Year&gt;&lt;IDText&gt;Prevalence of hypertransaminasemia in adult celiac patients and effect of gluten-free diet&lt;/IDText&gt;&lt;DisplayText&gt;&lt;style face="superscript"&gt;[115]&lt;/style&gt;&lt;/DisplayText&gt;&lt;record&gt;&lt;dates&gt;&lt;pub-dates&gt;&lt;date&gt;Sep&lt;/date&gt;&lt;/pub-dates&gt;&lt;year&gt;1995&lt;/year&gt;&lt;/dates&gt;&lt;keywords&gt;&lt;keyword&gt;Adolescent&lt;/keyword&gt;&lt;keyword&gt;Adult&lt;/keyword&gt;&lt;keyword&gt;Aged&lt;/keyword&gt;&lt;keyword&gt;Antigens, Viral&lt;/keyword&gt;&lt;keyword&gt;Biopsy&lt;/keyword&gt;&lt;keyword&gt;Body Mass Index&lt;/keyword&gt;&lt;keyword&gt;Celiac Disease&lt;/keyword&gt;&lt;keyword&gt;Female&lt;/keyword&gt;&lt;keyword&gt;Hepatitis, Chronic&lt;/keyword&gt;&lt;keyword&gt;Humans&lt;/keyword&gt;&lt;keyword&gt;Intestines&lt;/keyword&gt;&lt;keyword&gt;Liver&lt;/keyword&gt;&lt;keyword&gt;Longitudinal Studies&lt;/keyword&gt;&lt;keyword&gt;Male&lt;/keyword&gt;&lt;keyword&gt;Middle Aged&lt;/keyword&gt;&lt;keyword&gt;Prevalence&lt;/keyword&gt;&lt;keyword&gt;Reference Values&lt;/keyword&gt;&lt;keyword&gt;Transaminases&lt;/keyword&gt;&lt;/keywords&gt;&lt;urls&gt;&lt;related-urls&gt;&lt;url&gt;https://www.ncbi.nlm.nih.gov/pubmed/7657290&lt;/url&gt;&lt;/related-urls&gt;&lt;/urls&gt;&lt;isbn&gt;0270-9139&lt;/isbn&gt;&lt;titles&gt;&lt;title&gt;Prevalence of hypertransaminasemia in adult celiac patients and effect of gluten-free diet&lt;/title&gt;&lt;secondary-title&gt;Hepatology&lt;/secondary-title&gt;&lt;/titles&gt;&lt;pages&gt;833-6&lt;/pages&gt;&lt;number&gt;3&lt;/number&gt;&lt;contributors&gt;&lt;authors&gt;&lt;author&gt;Bardella, M. T.&lt;/author&gt;&lt;author&gt;Fraquelli, M.&lt;/author&gt;&lt;author&gt;Quatrini, M.&lt;/author&gt;&lt;author&gt;Molteni, N.&lt;/author&gt;&lt;author&gt;Bianchi, P.&lt;/author&gt;&lt;author&gt;Conte, D.&lt;/author&gt;&lt;/authors&gt;&lt;/contributors&gt;&lt;language&gt;eng&lt;/language&gt;&lt;added-date format="utc"&gt;1541342460&lt;/added-date&gt;&lt;ref-type name="Journal Article"&gt;17&lt;/ref-type&gt;&lt;rec-number&gt;122&lt;/rec-number&gt;&lt;last-updated-date format="utc"&gt;1541342460&lt;/last-updated-date&gt;&lt;accession-num&gt;7657290&lt;/accession-num&gt;&lt;volume&gt;22&lt;/volume&gt;&lt;/record&gt;&lt;/Cite&gt;&lt;/EndNote&gt;</w:instrText>
      </w:r>
      <w:r w:rsidR="00881444" w:rsidRPr="00A61641">
        <w:rPr>
          <w:rFonts w:ascii="Book Antiqua" w:hAnsi="Book Antiqua"/>
          <w:color w:val="000000" w:themeColor="text1"/>
          <w:sz w:val="24"/>
          <w:szCs w:val="24"/>
          <w:lang w:val="en-US"/>
        </w:rPr>
        <w:fldChar w:fldCharType="separate"/>
      </w:r>
      <w:r w:rsidR="00881444" w:rsidRPr="00A61641">
        <w:rPr>
          <w:rFonts w:ascii="Book Antiqua" w:hAnsi="Book Antiqua"/>
          <w:color w:val="000000" w:themeColor="text1"/>
          <w:sz w:val="24"/>
          <w:szCs w:val="24"/>
          <w:vertAlign w:val="superscript"/>
          <w:lang w:val="en-US"/>
        </w:rPr>
        <w:t>[115]</w:t>
      </w:r>
      <w:r w:rsidR="00881444" w:rsidRPr="00A61641">
        <w:rPr>
          <w:rFonts w:ascii="Book Antiqua" w:hAnsi="Book Antiqua"/>
          <w:color w:val="000000" w:themeColor="text1"/>
          <w:sz w:val="24"/>
          <w:szCs w:val="24"/>
          <w:lang w:val="en-US"/>
        </w:rPr>
        <w:fldChar w:fldCharType="end"/>
      </w:r>
      <w:r w:rsidR="00DB7BBF" w:rsidRPr="00A61641">
        <w:rPr>
          <w:rFonts w:ascii="Book Antiqua" w:hAnsi="Book Antiqua"/>
          <w:color w:val="000000" w:themeColor="text1"/>
          <w:sz w:val="24"/>
          <w:szCs w:val="24"/>
          <w:lang w:val="en-US"/>
        </w:rPr>
        <w:t xml:space="preserve"> </w:t>
      </w:r>
      <w:r w:rsidR="00BB0E3E" w:rsidRPr="00A61641">
        <w:rPr>
          <w:rFonts w:ascii="Book Antiqua" w:hAnsi="Book Antiqua"/>
          <w:color w:val="000000" w:themeColor="text1"/>
          <w:sz w:val="24"/>
          <w:szCs w:val="24"/>
          <w:lang w:val="en-US"/>
        </w:rPr>
        <w:t>reported</w:t>
      </w:r>
      <w:r w:rsidR="00264FA5" w:rsidRPr="00A61641">
        <w:rPr>
          <w:rFonts w:ascii="Book Antiqua" w:hAnsi="Book Antiqua"/>
          <w:color w:val="000000" w:themeColor="text1"/>
          <w:sz w:val="24"/>
          <w:szCs w:val="24"/>
          <w:lang w:val="en-US"/>
        </w:rPr>
        <w:t xml:space="preserve"> a</w:t>
      </w:r>
      <w:r w:rsidR="00EA4BAD" w:rsidRPr="00A61641">
        <w:rPr>
          <w:rFonts w:ascii="Book Antiqua" w:hAnsi="Book Antiqua"/>
          <w:color w:val="000000" w:themeColor="text1"/>
          <w:sz w:val="24"/>
          <w:szCs w:val="24"/>
          <w:lang w:val="en-US"/>
        </w:rPr>
        <w:t xml:space="preserve"> normalization of transaminases levels </w:t>
      </w:r>
      <w:r w:rsidR="00E43962" w:rsidRPr="00A61641">
        <w:rPr>
          <w:rFonts w:ascii="Book Antiqua" w:hAnsi="Book Antiqua"/>
          <w:color w:val="000000" w:themeColor="text1"/>
          <w:sz w:val="24"/>
          <w:szCs w:val="24"/>
          <w:lang w:val="en-US"/>
        </w:rPr>
        <w:t>in about 90% of patients</w:t>
      </w:r>
      <w:r w:rsidR="00EA4BAD" w:rsidRPr="00A61641">
        <w:rPr>
          <w:rFonts w:ascii="Book Antiqua" w:hAnsi="Book Antiqua"/>
          <w:color w:val="000000" w:themeColor="text1"/>
          <w:sz w:val="24"/>
          <w:szCs w:val="24"/>
          <w:lang w:val="en-US"/>
        </w:rPr>
        <w:t xml:space="preserve"> with increased levels </w:t>
      </w:r>
      <w:r w:rsidR="00E43962" w:rsidRPr="00A61641">
        <w:rPr>
          <w:rFonts w:ascii="Book Antiqua" w:hAnsi="Book Antiqua"/>
          <w:color w:val="000000" w:themeColor="text1"/>
          <w:sz w:val="24"/>
          <w:szCs w:val="24"/>
          <w:lang w:val="en-US"/>
        </w:rPr>
        <w:t>at the time of coeliac disease diagnosis after 6 mo of gluten free diet</w:t>
      </w:r>
      <w:r w:rsidR="004C7D79" w:rsidRPr="00A61641">
        <w:rPr>
          <w:rFonts w:ascii="Book Antiqua" w:hAnsi="Book Antiqua"/>
          <w:color w:val="000000" w:themeColor="text1"/>
          <w:sz w:val="24"/>
          <w:szCs w:val="24"/>
          <w:lang w:val="en-US"/>
        </w:rPr>
        <w:t xml:space="preserve"> (GFD)</w:t>
      </w:r>
      <w:r w:rsidR="00E43962" w:rsidRPr="00A61641">
        <w:rPr>
          <w:rFonts w:ascii="Book Antiqua" w:hAnsi="Book Antiqua"/>
          <w:color w:val="000000" w:themeColor="text1"/>
          <w:sz w:val="24"/>
          <w:szCs w:val="24"/>
          <w:lang w:val="en-US"/>
        </w:rPr>
        <w:t>. In the remaining 10% other possible causes of liver damage were</w:t>
      </w:r>
      <w:r w:rsidR="00477D9B" w:rsidRPr="00A61641">
        <w:rPr>
          <w:rFonts w:ascii="Book Antiqua" w:hAnsi="Book Antiqua"/>
          <w:color w:val="000000" w:themeColor="text1"/>
          <w:sz w:val="24"/>
          <w:szCs w:val="24"/>
          <w:lang w:val="en-US"/>
        </w:rPr>
        <w:t xml:space="preserve"> </w:t>
      </w:r>
      <w:r w:rsidR="00E43962" w:rsidRPr="00A61641">
        <w:rPr>
          <w:rFonts w:ascii="Book Antiqua" w:hAnsi="Book Antiqua"/>
          <w:color w:val="000000" w:themeColor="text1"/>
          <w:sz w:val="24"/>
          <w:szCs w:val="24"/>
          <w:lang w:val="en-US"/>
        </w:rPr>
        <w:t>proven by liver biopsy</w:t>
      </w:r>
      <w:r w:rsidR="000A1FDE" w:rsidRPr="00A61641">
        <w:rPr>
          <w:rFonts w:ascii="Book Antiqua" w:hAnsi="Book Antiqua"/>
          <w:color w:val="000000" w:themeColor="text1"/>
          <w:sz w:val="24"/>
          <w:szCs w:val="24"/>
          <w:lang w:val="en-US"/>
        </w:rPr>
        <w:t>.</w:t>
      </w:r>
      <w:r w:rsidR="00CA55DF" w:rsidRPr="00A61641">
        <w:rPr>
          <w:rFonts w:ascii="Book Antiqua" w:hAnsi="Book Antiqua"/>
          <w:color w:val="000000" w:themeColor="text1"/>
          <w:sz w:val="24"/>
          <w:szCs w:val="24"/>
          <w:lang w:val="en-US"/>
        </w:rPr>
        <w:t xml:space="preserve"> </w:t>
      </w:r>
      <w:r w:rsidR="007E13C8" w:rsidRPr="00A61641">
        <w:rPr>
          <w:rFonts w:ascii="Book Antiqua" w:hAnsi="Book Antiqua"/>
          <w:color w:val="000000" w:themeColor="text1"/>
          <w:sz w:val="24"/>
          <w:szCs w:val="24"/>
          <w:lang w:val="en-US"/>
        </w:rPr>
        <w:t>Another study</w:t>
      </w:r>
      <w:r w:rsidR="00C862A9" w:rsidRPr="00A61641">
        <w:rPr>
          <w:rFonts w:ascii="Book Antiqua" w:hAnsi="Book Antiqua"/>
          <w:color w:val="000000" w:themeColor="text1"/>
          <w:sz w:val="24"/>
          <w:szCs w:val="24"/>
          <w:lang w:val="en-US"/>
        </w:rPr>
        <w:t xml:space="preserve"> demonstrated a significant correlation between </w:t>
      </w:r>
      <w:r w:rsidR="00C862A9" w:rsidRPr="00A61641">
        <w:rPr>
          <w:rFonts w:ascii="Book Antiqua" w:hAnsi="Book Antiqua"/>
          <w:color w:val="000000" w:themeColor="text1"/>
          <w:sz w:val="24"/>
          <w:szCs w:val="24"/>
          <w:lang w:val="en-US"/>
        </w:rPr>
        <w:lastRenderedPageBreak/>
        <w:t xml:space="preserve">serum transaminases levels and </w:t>
      </w:r>
      <w:r w:rsidR="00693587" w:rsidRPr="00A61641">
        <w:rPr>
          <w:rFonts w:ascii="Book Antiqua" w:hAnsi="Book Antiqua"/>
          <w:color w:val="000000" w:themeColor="text1"/>
          <w:sz w:val="24"/>
          <w:szCs w:val="24"/>
          <w:lang w:val="en-US"/>
        </w:rPr>
        <w:t>IP</w:t>
      </w:r>
      <w:r w:rsidR="00C862A9" w:rsidRPr="00A61641">
        <w:rPr>
          <w:rFonts w:ascii="Book Antiqua" w:hAnsi="Book Antiqua"/>
          <w:color w:val="000000" w:themeColor="text1"/>
          <w:sz w:val="24"/>
          <w:szCs w:val="24"/>
          <w:lang w:val="en-US"/>
        </w:rPr>
        <w:t>, assessed with lactulose/mannitol test</w:t>
      </w:r>
      <w:r w:rsidR="00304925" w:rsidRPr="00A61641">
        <w:rPr>
          <w:rFonts w:ascii="Book Antiqua" w:hAnsi="Book Antiqua"/>
          <w:color w:val="000000" w:themeColor="text1"/>
          <w:sz w:val="24"/>
          <w:szCs w:val="24"/>
          <w:lang w:val="en-US"/>
        </w:rPr>
        <w:t>. The authors</w:t>
      </w:r>
      <w:r w:rsidR="007E13C8" w:rsidRPr="00A61641">
        <w:rPr>
          <w:rFonts w:ascii="Book Antiqua" w:hAnsi="Book Antiqua"/>
          <w:color w:val="000000" w:themeColor="text1"/>
          <w:sz w:val="24"/>
          <w:szCs w:val="24"/>
          <w:lang w:val="en-US"/>
        </w:rPr>
        <w:t xml:space="preserve"> found similar </w:t>
      </w:r>
      <w:r w:rsidR="00B13BE1" w:rsidRPr="00A61641">
        <w:rPr>
          <w:rFonts w:ascii="Book Antiqua" w:hAnsi="Book Antiqua"/>
          <w:color w:val="000000" w:themeColor="text1"/>
          <w:sz w:val="24"/>
          <w:szCs w:val="24"/>
          <w:lang w:val="en-US"/>
        </w:rPr>
        <w:t>response to GFD (64/72 patients, 88.9%)</w:t>
      </w:r>
      <w:r w:rsidR="007E13C8" w:rsidRPr="00A61641">
        <w:rPr>
          <w:rFonts w:ascii="Book Antiqua" w:hAnsi="Book Antiqua"/>
          <w:color w:val="000000" w:themeColor="text1"/>
          <w:sz w:val="24"/>
          <w:szCs w:val="24"/>
          <w:lang w:val="en-US"/>
        </w:rPr>
        <w:t xml:space="preserve"> and </w:t>
      </w:r>
      <w:r w:rsidR="00235640" w:rsidRPr="00A61641">
        <w:rPr>
          <w:rFonts w:ascii="Book Antiqua" w:hAnsi="Book Antiqua"/>
          <w:color w:val="000000" w:themeColor="text1"/>
          <w:sz w:val="24"/>
          <w:szCs w:val="24"/>
          <w:lang w:val="en-US"/>
        </w:rPr>
        <w:t>reported</w:t>
      </w:r>
      <w:r w:rsidR="007E13C8" w:rsidRPr="00A61641">
        <w:rPr>
          <w:rFonts w:ascii="Book Antiqua" w:hAnsi="Book Antiqua"/>
          <w:color w:val="000000" w:themeColor="text1"/>
          <w:sz w:val="24"/>
          <w:szCs w:val="24"/>
          <w:lang w:val="en-US"/>
        </w:rPr>
        <w:t xml:space="preserve"> that </w:t>
      </w:r>
      <w:r w:rsidR="00693587" w:rsidRPr="00A61641">
        <w:rPr>
          <w:rFonts w:ascii="Book Antiqua" w:hAnsi="Book Antiqua"/>
          <w:color w:val="000000" w:themeColor="text1"/>
          <w:sz w:val="24"/>
          <w:szCs w:val="24"/>
          <w:lang w:val="en-US"/>
        </w:rPr>
        <w:t xml:space="preserve">IP </w:t>
      </w:r>
      <w:r w:rsidR="007B7300" w:rsidRPr="00A61641">
        <w:rPr>
          <w:rFonts w:ascii="Book Antiqua" w:hAnsi="Book Antiqua"/>
          <w:color w:val="000000" w:themeColor="text1"/>
          <w:sz w:val="24"/>
          <w:szCs w:val="24"/>
          <w:lang w:val="en-US"/>
        </w:rPr>
        <w:t>index significantly decreased in conjunction with the normalization of</w:t>
      </w:r>
      <w:r w:rsidR="001A1C36" w:rsidRPr="00A61641">
        <w:rPr>
          <w:rFonts w:ascii="Book Antiqua" w:hAnsi="Book Antiqua"/>
          <w:color w:val="000000" w:themeColor="text1"/>
          <w:sz w:val="24"/>
          <w:szCs w:val="24"/>
          <w:lang w:val="en-US"/>
        </w:rPr>
        <w:t xml:space="preserve"> serum</w:t>
      </w:r>
      <w:r w:rsidR="007B7300" w:rsidRPr="00A61641">
        <w:rPr>
          <w:rFonts w:ascii="Book Antiqua" w:hAnsi="Book Antiqua"/>
          <w:color w:val="000000" w:themeColor="text1"/>
          <w:sz w:val="24"/>
          <w:szCs w:val="24"/>
          <w:lang w:val="en-US"/>
        </w:rPr>
        <w:t xml:space="preserve"> transaminases levels</w:t>
      </w:r>
      <w:r w:rsidR="001A1C36" w:rsidRPr="00A61641">
        <w:rPr>
          <w:rFonts w:ascii="Book Antiqua" w:hAnsi="Book Antiqua"/>
          <w:color w:val="000000" w:themeColor="text1"/>
          <w:sz w:val="24"/>
          <w:szCs w:val="24"/>
          <w:lang w:val="en-US"/>
        </w:rPr>
        <w:t xml:space="preserve"> within one year of </w:t>
      </w:r>
      <w:r w:rsidR="004C7D79" w:rsidRPr="00A61641">
        <w:rPr>
          <w:rFonts w:ascii="Book Antiqua" w:hAnsi="Book Antiqua"/>
          <w:color w:val="000000" w:themeColor="text1"/>
          <w:sz w:val="24"/>
          <w:szCs w:val="24"/>
          <w:lang w:val="en-US"/>
        </w:rPr>
        <w:t>diet</w:t>
      </w:r>
      <w:r w:rsidR="007B7300" w:rsidRPr="00A61641">
        <w:rPr>
          <w:rFonts w:ascii="Book Antiqua" w:hAnsi="Book Antiqua"/>
          <w:color w:val="000000" w:themeColor="text1"/>
          <w:sz w:val="24"/>
          <w:szCs w:val="24"/>
          <w:lang w:val="en-US"/>
        </w:rPr>
        <w:t xml:space="preserve">. </w:t>
      </w:r>
      <w:r w:rsidR="004C7D79" w:rsidRPr="00A61641">
        <w:rPr>
          <w:rFonts w:ascii="Book Antiqua" w:hAnsi="Book Antiqua"/>
          <w:color w:val="000000" w:themeColor="text1"/>
          <w:sz w:val="24"/>
          <w:szCs w:val="24"/>
          <w:lang w:val="en-US"/>
        </w:rPr>
        <w:t>Conversely</w:t>
      </w:r>
      <w:r w:rsidR="007B7300" w:rsidRPr="00A61641">
        <w:rPr>
          <w:rFonts w:ascii="Book Antiqua" w:hAnsi="Book Antiqua"/>
          <w:color w:val="000000" w:themeColor="text1"/>
          <w:sz w:val="24"/>
          <w:szCs w:val="24"/>
          <w:lang w:val="en-US"/>
        </w:rPr>
        <w:t xml:space="preserve">, </w:t>
      </w:r>
      <w:r w:rsidR="004C7D79" w:rsidRPr="00A61641">
        <w:rPr>
          <w:rFonts w:ascii="Book Antiqua" w:hAnsi="Book Antiqua"/>
          <w:color w:val="000000" w:themeColor="text1"/>
          <w:sz w:val="24"/>
          <w:szCs w:val="24"/>
          <w:lang w:val="en-US"/>
        </w:rPr>
        <w:t xml:space="preserve">in </w:t>
      </w:r>
      <w:r w:rsidR="007B7300" w:rsidRPr="00A61641">
        <w:rPr>
          <w:rFonts w:ascii="Book Antiqua" w:hAnsi="Book Antiqua"/>
          <w:color w:val="000000" w:themeColor="text1"/>
          <w:sz w:val="24"/>
          <w:szCs w:val="24"/>
          <w:lang w:val="en-US"/>
        </w:rPr>
        <w:t xml:space="preserve">patients who were not compliant </w:t>
      </w:r>
      <w:r w:rsidR="004949F4" w:rsidRPr="00A61641">
        <w:rPr>
          <w:rFonts w:ascii="Book Antiqua" w:hAnsi="Book Antiqua"/>
          <w:color w:val="000000" w:themeColor="text1"/>
          <w:sz w:val="24"/>
          <w:szCs w:val="24"/>
          <w:lang w:val="en-US"/>
        </w:rPr>
        <w:t>with</w:t>
      </w:r>
      <w:r w:rsidR="007B7300" w:rsidRPr="00A61641">
        <w:rPr>
          <w:rFonts w:ascii="Book Antiqua" w:hAnsi="Book Antiqua"/>
          <w:color w:val="000000" w:themeColor="text1"/>
          <w:sz w:val="24"/>
          <w:szCs w:val="24"/>
          <w:lang w:val="en-US"/>
        </w:rPr>
        <w:t xml:space="preserve"> </w:t>
      </w:r>
      <w:r w:rsidR="001A1C36" w:rsidRPr="00A61641">
        <w:rPr>
          <w:rFonts w:ascii="Book Antiqua" w:hAnsi="Book Antiqua"/>
          <w:color w:val="000000" w:themeColor="text1"/>
          <w:sz w:val="24"/>
          <w:szCs w:val="24"/>
          <w:lang w:val="en-US"/>
        </w:rPr>
        <w:t>GFD</w:t>
      </w:r>
      <w:r w:rsidR="004C7D79" w:rsidRPr="00A61641">
        <w:rPr>
          <w:rFonts w:ascii="Book Antiqua" w:hAnsi="Book Antiqua"/>
          <w:color w:val="000000" w:themeColor="text1"/>
          <w:sz w:val="24"/>
          <w:szCs w:val="24"/>
          <w:lang w:val="en-US"/>
        </w:rPr>
        <w:t>,</w:t>
      </w:r>
      <w:r w:rsidR="007B7300" w:rsidRPr="00A61641">
        <w:rPr>
          <w:rFonts w:ascii="Book Antiqua" w:hAnsi="Book Antiqua"/>
          <w:color w:val="000000" w:themeColor="text1"/>
          <w:sz w:val="24"/>
          <w:szCs w:val="24"/>
          <w:lang w:val="en-US"/>
        </w:rPr>
        <w:t xml:space="preserve"> </w:t>
      </w:r>
      <w:r w:rsidR="00E43962" w:rsidRPr="00A61641">
        <w:rPr>
          <w:rFonts w:ascii="Book Antiqua" w:hAnsi="Book Antiqua"/>
          <w:color w:val="000000" w:themeColor="text1"/>
          <w:sz w:val="24"/>
          <w:szCs w:val="24"/>
          <w:lang w:val="en-US"/>
        </w:rPr>
        <w:t>liver injury persisted and permeability tests remained altered</w:t>
      </w:r>
      <w:r w:rsidR="001A1C36"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&lt;EndNote&gt;&lt;Cite&gt;&lt;Author&gt;Novacek&lt;/Author&gt;&lt;Year&gt;1999&lt;/Year&gt;&lt;IDText&gt;Prevalence and clinical importance of hypertransaminasaemia in coeliac disease&lt;/IDText&gt;&lt;DisplayText&gt;&lt;style face="superscript"&gt;[122]&lt;/style&gt;&lt;/DisplayText&gt;&lt;record&gt;&lt;dates&gt;&lt;pub-dates&gt;&lt;date&gt;Mar&lt;/date&gt;&lt;/pub-dates&gt;&lt;year&gt;1999&lt;/year&gt;&lt;/dates&gt;&lt;keywords&gt;&lt;keyword&gt;Adolescent&lt;/keyword&gt;&lt;keyword&gt;Adult&lt;/keyword&gt;&lt;keyword&gt;Aged&lt;/keyword&gt;&lt;keyword&gt;Aged, 80 and over&lt;/keyword&gt;&lt;keyword&gt;Alanine Transaminase&lt;/keyword&gt;&lt;keyword&gt;Aspartate Aminotransferases&lt;/keyword&gt;&lt;keyword&gt;Biopsy&lt;/keyword&gt;&lt;keyword&gt;Celiac Disease&lt;/keyword&gt;&lt;keyword&gt;Diet, Protein-Restricted&lt;/keyword&gt;&lt;keyword&gt;Dietary Proteins&lt;/keyword&gt;&lt;keyword&gt;Diuretics, Osmotic&lt;/keyword&gt;&lt;keyword&gt;Female&lt;/keyword&gt;&lt;keyword&gt;Follow-Up Studies&lt;/keyword&gt;&lt;keyword&gt;Gastrointestinal Agents&lt;/keyword&gt;&lt;keyword&gt;Glutens&lt;/keyword&gt;&lt;keyword&gt;Hepatitis&lt;/keyword&gt;&lt;keyword&gt;Humans&lt;/keyword&gt;&lt;keyword&gt;Intestine, Small&lt;/keyword&gt;&lt;keyword&gt;Lactulose&lt;/keyword&gt;&lt;keyword&gt;Liver&lt;/keyword&gt;&lt;keyword&gt;Liver Cirrhosis&lt;/keyword&gt;&lt;keyword&gt;Male&lt;/keyword&gt;&lt;keyword&gt;Mannitol&lt;/keyword&gt;&lt;keyword&gt;Middle Aged&lt;/keyword&gt;&lt;keyword&gt;Permeability&lt;/keyword&gt;&lt;keyword&gt;Prevalence&lt;/keyword&gt;&lt;keyword&gt;Retrospective Studies&lt;/keyword&gt;&lt;/keywords&gt;&lt;urls&gt;&lt;related-urls&gt;&lt;url&gt;https://www.ncbi.nlm.nih.gov/pubmed/10333201&lt;/url&gt;&lt;/related-urls&gt;&lt;/urls&gt;&lt;isbn&gt;0954-691X&lt;/isbn&gt;&lt;titles&gt;&lt;title&gt;Prevalence and clinical importance of hypertransaminasaemia in coeliac disease&lt;/title&gt;&lt;secondary-title&gt;Eur J Gastroenterol Hepatol&lt;/secondary-title&gt;&lt;/titles&gt;&lt;pages&gt;283-8&lt;/pages&gt;&lt;number&gt;3&lt;/number&gt;&lt;contributors&gt;&lt;authors&gt;&lt;author&gt;Novacek, G.&lt;/author&gt;&lt;author&gt;Miehsler, W.&lt;/author&gt;&lt;author&gt;Wrba, F.&lt;/author&gt;&lt;author&gt;Ferenci, P.&lt;/author&gt;&lt;author&gt;Penner, E.&lt;/author&gt;&lt;author&gt;Vogelsang, H.&lt;/author&gt;&lt;/authors&gt;&lt;/contributors&gt;&lt;language&gt;eng&lt;/language&gt;&lt;added-date format="utc"&gt;1541348145&lt;/added-date&gt;&lt;ref-type name="Journal Article"&gt;17&lt;/ref-type&gt;&lt;rec-number&gt;125&lt;/rec-number&gt;&lt;last-updated-date format="utc"&gt;1541348145&lt;/last-updated-date&gt;&lt;accession-num&gt;10333201&lt;/accession-num&gt;&lt;volume&gt;11&lt;/volume&gt;&lt;/record&gt;&lt;/Cite&gt;&lt;/EndNote&gt;</w:instrText>
      </w:r>
      <w:r w:rsidR="001A1C36"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[122]</w:t>
      </w:r>
      <w:r w:rsidR="001A1C36" w:rsidRPr="00A61641">
        <w:rPr>
          <w:rFonts w:ascii="Book Antiqua" w:hAnsi="Book Antiqua"/>
          <w:color w:val="000000" w:themeColor="text1"/>
          <w:sz w:val="24"/>
          <w:szCs w:val="24"/>
          <w:lang w:val="en-US"/>
        </w:rPr>
        <w:fldChar w:fldCharType="end"/>
      </w:r>
      <w:r w:rsidR="001A1C36" w:rsidRPr="00A61641">
        <w:rPr>
          <w:rFonts w:ascii="Book Antiqua" w:hAnsi="Book Antiqua"/>
          <w:color w:val="000000" w:themeColor="text1"/>
          <w:sz w:val="24"/>
          <w:szCs w:val="24"/>
          <w:lang w:val="en-US"/>
        </w:rPr>
        <w:t>.</w:t>
      </w:r>
      <w:r w:rsidR="00CA55DF" w:rsidRPr="00A61641">
        <w:rPr>
          <w:rFonts w:ascii="Book Antiqua" w:hAnsi="Book Antiqua"/>
          <w:color w:val="000000" w:themeColor="text1"/>
          <w:sz w:val="24"/>
          <w:szCs w:val="24"/>
          <w:lang w:val="en-US"/>
        </w:rPr>
        <w:t xml:space="preserve"> </w:t>
      </w:r>
      <w:r w:rsidR="00393F50" w:rsidRPr="00A61641">
        <w:rPr>
          <w:rFonts w:ascii="Book Antiqua" w:hAnsi="Book Antiqua"/>
          <w:color w:val="000000" w:themeColor="text1"/>
          <w:sz w:val="24"/>
          <w:szCs w:val="24"/>
          <w:lang w:val="en-US"/>
        </w:rPr>
        <w:t>Furt</w:t>
      </w:r>
      <w:r w:rsidR="00C862A9" w:rsidRPr="00A61641">
        <w:rPr>
          <w:rFonts w:ascii="Book Antiqua" w:hAnsi="Book Antiqua"/>
          <w:color w:val="000000" w:themeColor="text1"/>
          <w:sz w:val="24"/>
          <w:szCs w:val="24"/>
          <w:lang w:val="en-US"/>
        </w:rPr>
        <w:t>h</w:t>
      </w:r>
      <w:r w:rsidR="00393F50" w:rsidRPr="00A61641">
        <w:rPr>
          <w:rFonts w:ascii="Book Antiqua" w:hAnsi="Book Antiqua"/>
          <w:color w:val="000000" w:themeColor="text1"/>
          <w:sz w:val="24"/>
          <w:szCs w:val="24"/>
          <w:lang w:val="en-US"/>
        </w:rPr>
        <w:t>ermore, h</w:t>
      </w:r>
      <w:r w:rsidR="00235640" w:rsidRPr="00A61641">
        <w:rPr>
          <w:rFonts w:ascii="Book Antiqua" w:hAnsi="Book Antiqua"/>
          <w:color w:val="000000" w:themeColor="text1"/>
          <w:sz w:val="24"/>
          <w:szCs w:val="24"/>
          <w:lang w:val="en-US"/>
        </w:rPr>
        <w:t>istological alterations in the liver of</w:t>
      </w:r>
      <w:r w:rsidR="00B13BE1" w:rsidRPr="00A61641">
        <w:rPr>
          <w:rFonts w:ascii="Book Antiqua" w:hAnsi="Book Antiqua"/>
          <w:color w:val="000000" w:themeColor="text1"/>
          <w:sz w:val="24"/>
          <w:szCs w:val="24"/>
          <w:lang w:val="en-US"/>
        </w:rPr>
        <w:t xml:space="preserve"> </w:t>
      </w:r>
      <w:r w:rsidR="009966D4" w:rsidRPr="00A61641">
        <w:rPr>
          <w:rFonts w:ascii="Book Antiqua" w:hAnsi="Book Antiqua"/>
          <w:color w:val="000000" w:themeColor="text1"/>
          <w:sz w:val="24"/>
          <w:szCs w:val="24"/>
          <w:lang w:val="en-US"/>
        </w:rPr>
        <w:t>patients with newly diagnosed coeliac disease</w:t>
      </w:r>
      <w:r w:rsidR="00B13BE1" w:rsidRPr="00A61641">
        <w:rPr>
          <w:rFonts w:ascii="Book Antiqua" w:hAnsi="Book Antiqua"/>
          <w:color w:val="000000" w:themeColor="text1"/>
          <w:sz w:val="24"/>
          <w:szCs w:val="24"/>
          <w:lang w:val="en-US"/>
        </w:rPr>
        <w:t xml:space="preserve"> and transaminases elevation</w:t>
      </w:r>
      <w:r w:rsidR="00393F50" w:rsidRPr="00A61641">
        <w:rPr>
          <w:rFonts w:ascii="Book Antiqua" w:hAnsi="Book Antiqua"/>
          <w:color w:val="000000" w:themeColor="text1"/>
          <w:sz w:val="24"/>
          <w:szCs w:val="24"/>
          <w:lang w:val="en-US"/>
        </w:rPr>
        <w:t xml:space="preserve"> suggest that increased </w:t>
      </w:r>
      <w:r w:rsidR="00693587" w:rsidRPr="00A61641">
        <w:rPr>
          <w:rFonts w:ascii="Book Antiqua" w:hAnsi="Book Antiqua"/>
          <w:color w:val="000000" w:themeColor="text1"/>
          <w:sz w:val="24"/>
          <w:szCs w:val="24"/>
          <w:lang w:val="en-US"/>
        </w:rPr>
        <w:t>IP</w:t>
      </w:r>
      <w:r w:rsidR="00393F50" w:rsidRPr="00A61641">
        <w:rPr>
          <w:rFonts w:ascii="Book Antiqua" w:hAnsi="Book Antiqua"/>
          <w:color w:val="000000" w:themeColor="text1"/>
          <w:sz w:val="24"/>
          <w:szCs w:val="24"/>
          <w:lang w:val="en-US"/>
        </w:rPr>
        <w:t xml:space="preserve"> could be responsible for liver damage in this setting</w:t>
      </w:r>
      <w:r w:rsidR="00235640" w:rsidRPr="00A61641">
        <w:rPr>
          <w:rFonts w:ascii="Book Antiqua" w:hAnsi="Book Antiqua"/>
          <w:color w:val="000000" w:themeColor="text1"/>
          <w:sz w:val="24"/>
          <w:szCs w:val="24"/>
          <w:lang w:val="en-US"/>
        </w:rPr>
        <w:t>.</w:t>
      </w:r>
      <w:r w:rsidR="00393F50" w:rsidRPr="00A61641">
        <w:rPr>
          <w:rFonts w:ascii="Book Antiqua" w:hAnsi="Book Antiqua"/>
          <w:color w:val="000000" w:themeColor="text1"/>
          <w:sz w:val="24"/>
          <w:szCs w:val="24"/>
          <w:lang w:val="en-US"/>
        </w:rPr>
        <w:t xml:space="preserve"> </w:t>
      </w:r>
      <w:r w:rsidR="004C7D79" w:rsidRPr="00A61641">
        <w:rPr>
          <w:rFonts w:ascii="Book Antiqua" w:hAnsi="Book Antiqua"/>
          <w:color w:val="000000" w:themeColor="text1"/>
          <w:sz w:val="24"/>
          <w:szCs w:val="24"/>
          <w:lang w:val="en-US"/>
        </w:rPr>
        <w:t>As reported by</w:t>
      </w:r>
      <w:r w:rsidR="00693587" w:rsidRPr="00A61641">
        <w:rPr>
          <w:rFonts w:ascii="Book Antiqua" w:hAnsi="Book Antiqua"/>
          <w:color w:val="000000" w:themeColor="text1"/>
          <w:sz w:val="24"/>
          <w:szCs w:val="24"/>
          <w:lang w:val="en-US"/>
        </w:rPr>
        <w:t xml:space="preserve"> Jacobsen </w:t>
      </w:r>
      <w:r w:rsidR="00693587" w:rsidRPr="00A61641">
        <w:rPr>
          <w:rFonts w:ascii="Book Antiqua" w:hAnsi="Book Antiqua"/>
          <w:i/>
          <w:color w:val="000000" w:themeColor="text1"/>
          <w:sz w:val="24"/>
          <w:szCs w:val="24"/>
          <w:lang w:val="en-US"/>
        </w:rPr>
        <w:t xml:space="preserve">et </w:t>
      </w:r>
      <w:r w:rsidR="004C7D79" w:rsidRPr="00A61641">
        <w:rPr>
          <w:rFonts w:ascii="Book Antiqua" w:hAnsi="Book Antiqua"/>
          <w:i/>
          <w:color w:val="000000" w:themeColor="text1"/>
          <w:sz w:val="24"/>
          <w:szCs w:val="24"/>
          <w:lang w:val="en-US"/>
        </w:rPr>
        <w:t>al</w:t>
      </w:r>
      <w:r w:rsidR="00881444" w:rsidRPr="00A61641">
        <w:rPr>
          <w:rFonts w:ascii="Book Antiqua" w:hAnsi="Book Antiqua"/>
          <w:color w:val="000000" w:themeColor="text1"/>
          <w:sz w:val="24"/>
          <w:szCs w:val="24"/>
          <w:lang w:val="en-US"/>
        </w:rPr>
        <w:fldChar w:fldCharType="begin"/>
      </w:r>
      <w:r w:rsidR="00881444" w:rsidRPr="00A61641">
        <w:rPr>
          <w:rFonts w:ascii="Book Antiqua" w:hAnsi="Book Antiqua"/>
          <w:color w:val="000000" w:themeColor="text1"/>
          <w:sz w:val="24"/>
          <w:szCs w:val="24"/>
          <w:lang w:val="en-US"/>
        </w:rPr>
        <w:instrText xml:space="preserve"> ADDIN EN.CITE &lt;EndNote&gt;&lt;Cite&gt;&lt;Author&gt;Jacobsen&lt;/Author&gt;&lt;Year&gt;1990&lt;/Year&gt;&lt;IDText&gt;Hepatic lesions in adult coeliac disease&lt;/IDText&gt;&lt;DisplayText&gt;&lt;style face="superscript"&gt;[119]&lt;/style&gt;&lt;/DisplayText&gt;&lt;record&gt;&lt;dates&gt;&lt;pub-dates&gt;&lt;date&gt;Jul&lt;/date&gt;&lt;/pub-dates&gt;&lt;year&gt;1990&lt;/year&gt;&lt;/dates&gt;&lt;keywords&gt;&lt;keyword&gt;Adult&lt;/keyword&gt;&lt;keyword&gt;Aged&lt;/keyword&gt;&lt;keyword&gt;Aged, 80 and over&lt;/keyword&gt;&lt;keyword&gt;Biopsy&lt;/keyword&gt;&lt;keyword&gt;Celiac Disease&lt;/keyword&gt;&lt;keyword&gt;Female&lt;/keyword&gt;&lt;keyword&gt;Food, Formulated&lt;/keyword&gt;&lt;keyword&gt;Glutens&lt;/keyword&gt;&lt;keyword&gt;Humans&lt;/keyword&gt;&lt;keyword&gt;Inflammatory Bowel Diseases&lt;/keyword&gt;&lt;keyword&gt;Liver&lt;/keyword&gt;&lt;keyword&gt;Liver Diseases&lt;/keyword&gt;&lt;keyword&gt;Liver Neoplasms&lt;/keyword&gt;&lt;keyword&gt;Lymphoma&lt;/keyword&gt;&lt;keyword&gt;Male&lt;/keyword&gt;&lt;keyword&gt;Middle Aged&lt;/keyword&gt;&lt;/keywords&gt;&lt;urls&gt;&lt;related-urls&gt;&lt;url&gt;https://www.ncbi.nlm.nih.gov/pubmed/2396080&lt;/url&gt;&lt;/related-urls&gt;&lt;/urls&gt;&lt;isbn&gt;0036-5521&lt;/isbn&gt;&lt;titles&gt;&lt;title&gt;Hepatic lesions in adult coeliac disease&lt;/title&gt;&lt;secondary-title&gt;Scand J Gastroenterol&lt;/secondary-title&gt;&lt;/titles&gt;&lt;pages&gt;656-62&lt;/pages&gt;&lt;number&gt;7&lt;/number&gt;&lt;contributors&gt;&lt;authors&gt;&lt;author&gt;Jacobsen, M. B.&lt;/author&gt;&lt;author&gt;Fausa, O.&lt;/author&gt;&lt;author&gt;Elgjo, K.&lt;/author&gt;&lt;author&gt;Schrumpf, E.&lt;/author&gt;&lt;/authors&gt;&lt;/contributors&gt;&lt;language&gt;eng&lt;/language&gt;&lt;added-date format="utc"&gt;1541356428&lt;/added-date&gt;&lt;ref-type name="Journal Article"&gt;17&lt;/ref-type&gt;&lt;rec-number&gt;127&lt;/rec-number&gt;&lt;last-updated-date format="utc"&gt;1541356428&lt;/last-updated-date&gt;&lt;accession-num&gt;2396080&lt;/accession-num&gt;&lt;volume&gt;25&lt;/volume&gt;&lt;/record&gt;&lt;/Cite&gt;&lt;/EndNote&gt;</w:instrText>
      </w:r>
      <w:r w:rsidR="00881444" w:rsidRPr="00A61641">
        <w:rPr>
          <w:rFonts w:ascii="Book Antiqua" w:hAnsi="Book Antiqua"/>
          <w:color w:val="000000" w:themeColor="text1"/>
          <w:sz w:val="24"/>
          <w:szCs w:val="24"/>
          <w:lang w:val="en-US"/>
        </w:rPr>
        <w:fldChar w:fldCharType="separate"/>
      </w:r>
      <w:r w:rsidR="00881444" w:rsidRPr="00A61641">
        <w:rPr>
          <w:rFonts w:ascii="Book Antiqua" w:hAnsi="Book Antiqua"/>
          <w:color w:val="000000" w:themeColor="text1"/>
          <w:sz w:val="24"/>
          <w:szCs w:val="24"/>
          <w:vertAlign w:val="superscript"/>
          <w:lang w:val="en-US"/>
        </w:rPr>
        <w:t>[119]</w:t>
      </w:r>
      <w:r w:rsidR="00881444" w:rsidRPr="00A61641">
        <w:rPr>
          <w:rFonts w:ascii="Book Antiqua" w:hAnsi="Book Antiqua"/>
          <w:color w:val="000000" w:themeColor="text1"/>
          <w:sz w:val="24"/>
          <w:szCs w:val="24"/>
          <w:lang w:val="en-US"/>
        </w:rPr>
        <w:fldChar w:fldCharType="end"/>
      </w:r>
      <w:r w:rsidR="00393F50" w:rsidRPr="00A61641">
        <w:rPr>
          <w:rFonts w:ascii="Book Antiqua" w:hAnsi="Book Antiqua"/>
          <w:color w:val="000000" w:themeColor="text1"/>
          <w:sz w:val="24"/>
          <w:szCs w:val="24"/>
          <w:lang w:val="en-US"/>
        </w:rPr>
        <w:t>, a</w:t>
      </w:r>
      <w:r w:rsidR="00EF65B3" w:rsidRPr="00A61641">
        <w:rPr>
          <w:rFonts w:ascii="Book Antiqua" w:hAnsi="Book Antiqua"/>
          <w:color w:val="000000" w:themeColor="text1"/>
          <w:sz w:val="24"/>
          <w:szCs w:val="24"/>
          <w:lang w:val="en-US"/>
        </w:rPr>
        <w:t>mong 37</w:t>
      </w:r>
      <w:r w:rsidR="00393F50" w:rsidRPr="00A61641">
        <w:rPr>
          <w:rFonts w:ascii="Book Antiqua" w:hAnsi="Book Antiqua"/>
          <w:color w:val="000000" w:themeColor="text1"/>
          <w:sz w:val="24"/>
          <w:szCs w:val="24"/>
          <w:lang w:val="en-US"/>
        </w:rPr>
        <w:t xml:space="preserve"> liver</w:t>
      </w:r>
      <w:r w:rsidR="00E43962" w:rsidRPr="00A61641">
        <w:rPr>
          <w:rFonts w:ascii="Book Antiqua" w:hAnsi="Book Antiqua"/>
          <w:color w:val="000000" w:themeColor="text1"/>
          <w:sz w:val="24"/>
          <w:szCs w:val="24"/>
          <w:lang w:val="en-US"/>
        </w:rPr>
        <w:t xml:space="preserve"> biopsies</w:t>
      </w:r>
      <w:r w:rsidR="00EF65B3" w:rsidRPr="00A61641">
        <w:rPr>
          <w:rFonts w:ascii="Book Antiqua" w:hAnsi="Book Antiqua"/>
          <w:color w:val="000000" w:themeColor="text1"/>
          <w:sz w:val="24"/>
          <w:szCs w:val="24"/>
          <w:lang w:val="en-US"/>
        </w:rPr>
        <w:t xml:space="preserve"> performed</w:t>
      </w:r>
      <w:r w:rsidR="00AA3C84" w:rsidRPr="00A61641">
        <w:rPr>
          <w:rFonts w:ascii="Book Antiqua" w:hAnsi="Book Antiqua"/>
          <w:color w:val="000000" w:themeColor="text1"/>
          <w:sz w:val="24"/>
          <w:szCs w:val="24"/>
          <w:lang w:val="en-US"/>
        </w:rPr>
        <w:t xml:space="preserve"> in coeliac patients</w:t>
      </w:r>
      <w:r w:rsidR="00EF65B3" w:rsidRPr="00A61641">
        <w:rPr>
          <w:rFonts w:ascii="Book Antiqua" w:hAnsi="Book Antiqua"/>
          <w:color w:val="000000" w:themeColor="text1"/>
          <w:sz w:val="24"/>
          <w:szCs w:val="24"/>
          <w:lang w:val="en-US"/>
        </w:rPr>
        <w:t>, 25 showed non-specific patterns, 7 were diagnostic for other diseases, 5 were classified</w:t>
      </w:r>
      <w:r w:rsidR="00E43962" w:rsidRPr="00A61641">
        <w:rPr>
          <w:rFonts w:ascii="Book Antiqua" w:hAnsi="Book Antiqua"/>
          <w:color w:val="000000" w:themeColor="text1"/>
          <w:sz w:val="24"/>
          <w:szCs w:val="24"/>
          <w:lang w:val="en-US"/>
        </w:rPr>
        <w:t xml:space="preserve"> as</w:t>
      </w:r>
      <w:r w:rsidR="00EF65B3" w:rsidRPr="00A61641">
        <w:rPr>
          <w:rFonts w:ascii="Book Antiqua" w:hAnsi="Book Antiqua"/>
          <w:color w:val="000000" w:themeColor="text1"/>
          <w:sz w:val="24"/>
          <w:szCs w:val="24"/>
          <w:lang w:val="en-US"/>
        </w:rPr>
        <w:t xml:space="preserve"> normal.</w:t>
      </w:r>
      <w:r w:rsidR="00235640" w:rsidRPr="00A61641">
        <w:rPr>
          <w:rFonts w:ascii="Book Antiqua" w:hAnsi="Book Antiqua"/>
          <w:color w:val="000000" w:themeColor="text1"/>
          <w:sz w:val="24"/>
          <w:szCs w:val="24"/>
          <w:lang w:val="en-US"/>
        </w:rPr>
        <w:t xml:space="preserve"> Liver histological features </w:t>
      </w:r>
      <w:r w:rsidR="00EF65B3" w:rsidRPr="00A61641">
        <w:rPr>
          <w:rFonts w:ascii="Book Antiqua" w:hAnsi="Book Antiqua"/>
          <w:color w:val="000000" w:themeColor="text1"/>
          <w:sz w:val="24"/>
          <w:szCs w:val="24"/>
          <w:lang w:val="en-US"/>
        </w:rPr>
        <w:t>of the 25 non-specific specimens</w:t>
      </w:r>
      <w:r w:rsidR="00393F50" w:rsidRPr="00A61641">
        <w:rPr>
          <w:rFonts w:ascii="Book Antiqua" w:hAnsi="Book Antiqua"/>
          <w:color w:val="000000" w:themeColor="text1"/>
          <w:sz w:val="24"/>
          <w:szCs w:val="24"/>
          <w:lang w:val="en-US"/>
        </w:rPr>
        <w:t xml:space="preserve"> </w:t>
      </w:r>
      <w:r w:rsidR="00CA7A40" w:rsidRPr="00A61641">
        <w:rPr>
          <w:rFonts w:ascii="Book Antiqua" w:hAnsi="Book Antiqua"/>
          <w:color w:val="000000" w:themeColor="text1"/>
          <w:sz w:val="24"/>
          <w:szCs w:val="24"/>
          <w:lang w:val="en-US"/>
        </w:rPr>
        <w:t>documented</w:t>
      </w:r>
      <w:r w:rsidR="00BD7314" w:rsidRPr="00A61641">
        <w:rPr>
          <w:rFonts w:ascii="Book Antiqua" w:hAnsi="Book Antiqua"/>
          <w:color w:val="000000" w:themeColor="text1"/>
          <w:sz w:val="24"/>
          <w:szCs w:val="24"/>
          <w:lang w:val="en-US"/>
        </w:rPr>
        <w:t xml:space="preserve"> an i</w:t>
      </w:r>
      <w:r w:rsidR="00393F50" w:rsidRPr="00A61641">
        <w:rPr>
          <w:rFonts w:ascii="Book Antiqua" w:hAnsi="Book Antiqua"/>
          <w:color w:val="000000" w:themeColor="text1"/>
          <w:sz w:val="24"/>
          <w:szCs w:val="24"/>
          <w:lang w:val="en-US"/>
        </w:rPr>
        <w:t xml:space="preserve">ncreased number of Kupffer cells (52.0%), expanded portal </w:t>
      </w:r>
      <w:r w:rsidR="008D5D78" w:rsidRPr="00A61641">
        <w:rPr>
          <w:rFonts w:ascii="Book Antiqua" w:hAnsi="Book Antiqua"/>
          <w:color w:val="000000" w:themeColor="text1"/>
          <w:sz w:val="24"/>
          <w:szCs w:val="24"/>
          <w:lang w:val="en-US"/>
        </w:rPr>
        <w:t>tracts</w:t>
      </w:r>
      <w:r w:rsidR="00393F50" w:rsidRPr="00A61641">
        <w:rPr>
          <w:rFonts w:ascii="Book Antiqua" w:hAnsi="Book Antiqua"/>
          <w:color w:val="000000" w:themeColor="text1"/>
          <w:sz w:val="24"/>
          <w:szCs w:val="24"/>
          <w:lang w:val="en-US"/>
        </w:rPr>
        <w:t xml:space="preserve"> (48.0%) and parenchymal</w:t>
      </w:r>
      <w:r w:rsidR="00A4776C" w:rsidRPr="00A61641">
        <w:rPr>
          <w:rFonts w:ascii="Book Antiqua" w:hAnsi="Book Antiqua"/>
          <w:color w:val="000000" w:themeColor="text1"/>
          <w:sz w:val="24"/>
          <w:szCs w:val="24"/>
          <w:lang w:val="en-US"/>
        </w:rPr>
        <w:t xml:space="preserve"> or</w:t>
      </w:r>
      <w:r w:rsidR="00393F50" w:rsidRPr="00A61641">
        <w:rPr>
          <w:rFonts w:ascii="Book Antiqua" w:hAnsi="Book Antiqua"/>
          <w:color w:val="000000" w:themeColor="text1"/>
          <w:sz w:val="24"/>
          <w:szCs w:val="24"/>
          <w:lang w:val="en-US"/>
        </w:rPr>
        <w:t xml:space="preserve"> </w:t>
      </w:r>
      <w:r w:rsidR="00A4776C" w:rsidRPr="00A61641">
        <w:rPr>
          <w:rFonts w:ascii="Book Antiqua" w:hAnsi="Book Antiqua"/>
          <w:color w:val="000000" w:themeColor="text1"/>
          <w:sz w:val="24"/>
          <w:szCs w:val="24"/>
          <w:lang w:val="en-US"/>
        </w:rPr>
        <w:t xml:space="preserve">portal </w:t>
      </w:r>
      <w:r w:rsidR="00393F50" w:rsidRPr="00A61641">
        <w:rPr>
          <w:rFonts w:ascii="Book Antiqua" w:hAnsi="Book Antiqua"/>
          <w:color w:val="000000" w:themeColor="text1"/>
          <w:sz w:val="24"/>
          <w:szCs w:val="24"/>
          <w:lang w:val="en-US"/>
        </w:rPr>
        <w:t>mononuclear infiltration (</w:t>
      </w:r>
      <w:r w:rsidR="008D5D78" w:rsidRPr="00A61641">
        <w:rPr>
          <w:rFonts w:ascii="Book Antiqua" w:hAnsi="Book Antiqua"/>
          <w:color w:val="000000" w:themeColor="text1"/>
          <w:sz w:val="24"/>
          <w:szCs w:val="24"/>
          <w:lang w:val="en-US"/>
        </w:rPr>
        <w:t>36% and 20</w:t>
      </w:r>
      <w:r w:rsidR="00A4776C" w:rsidRPr="00A61641">
        <w:rPr>
          <w:rFonts w:ascii="Book Antiqua" w:hAnsi="Book Antiqua"/>
          <w:color w:val="000000" w:themeColor="text1"/>
          <w:sz w:val="24"/>
          <w:szCs w:val="24"/>
          <w:lang w:val="en-US"/>
        </w:rPr>
        <w:t>%</w:t>
      </w:r>
      <w:r w:rsidR="008D5D78" w:rsidRPr="00A61641">
        <w:rPr>
          <w:rFonts w:ascii="Book Antiqua" w:hAnsi="Book Antiqua"/>
          <w:color w:val="000000" w:themeColor="text1"/>
          <w:sz w:val="24"/>
          <w:szCs w:val="24"/>
          <w:lang w:val="en-US"/>
        </w:rPr>
        <w:t xml:space="preserve"> respectively</w:t>
      </w:r>
      <w:r w:rsidR="00393F50" w:rsidRPr="00A61641">
        <w:rPr>
          <w:rFonts w:ascii="Book Antiqua" w:hAnsi="Book Antiqua"/>
          <w:color w:val="000000" w:themeColor="text1"/>
          <w:sz w:val="24"/>
          <w:szCs w:val="24"/>
          <w:lang w:val="en-US"/>
        </w:rPr>
        <w:t>)</w:t>
      </w:r>
      <w:r w:rsidR="00A4776C" w:rsidRPr="00A61641">
        <w:rPr>
          <w:rFonts w:ascii="Book Antiqua" w:hAnsi="Book Antiqua"/>
          <w:color w:val="000000" w:themeColor="text1"/>
          <w:sz w:val="24"/>
          <w:szCs w:val="24"/>
          <w:lang w:val="en-US"/>
        </w:rPr>
        <w:t xml:space="preserve">. </w:t>
      </w:r>
      <w:r w:rsidR="008D5D78" w:rsidRPr="00A61641">
        <w:rPr>
          <w:rFonts w:ascii="Book Antiqua" w:hAnsi="Book Antiqua"/>
          <w:color w:val="000000" w:themeColor="text1"/>
          <w:sz w:val="24"/>
          <w:szCs w:val="24"/>
          <w:lang w:val="en-US"/>
        </w:rPr>
        <w:t>Interestingly,</w:t>
      </w:r>
      <w:r w:rsidR="00A4776C" w:rsidRPr="00A61641">
        <w:rPr>
          <w:rFonts w:ascii="Book Antiqua" w:hAnsi="Book Antiqua"/>
          <w:color w:val="000000" w:themeColor="text1"/>
          <w:sz w:val="24"/>
          <w:szCs w:val="24"/>
          <w:lang w:val="en-US"/>
        </w:rPr>
        <w:t xml:space="preserve"> some of these alterations are comparable to those observed in other experiments </w:t>
      </w:r>
      <w:r w:rsidR="008D5D78" w:rsidRPr="00A61641">
        <w:rPr>
          <w:rFonts w:ascii="Book Antiqua" w:hAnsi="Book Antiqua"/>
          <w:color w:val="000000" w:themeColor="text1"/>
          <w:sz w:val="24"/>
          <w:szCs w:val="24"/>
          <w:lang w:val="en-US"/>
        </w:rPr>
        <w:t>reproducing</w:t>
      </w:r>
      <w:r w:rsidR="00A4776C" w:rsidRPr="00A61641">
        <w:rPr>
          <w:rFonts w:ascii="Book Antiqua" w:hAnsi="Book Antiqua"/>
          <w:color w:val="000000" w:themeColor="text1"/>
          <w:sz w:val="24"/>
          <w:szCs w:val="24"/>
          <w:lang w:val="en-US"/>
        </w:rPr>
        <w:t xml:space="preserve"> </w:t>
      </w:r>
      <w:r w:rsidR="008C1C16" w:rsidRPr="00A61641">
        <w:rPr>
          <w:rFonts w:ascii="Book Antiqua" w:hAnsi="Book Antiqua"/>
          <w:color w:val="000000" w:themeColor="text1"/>
          <w:sz w:val="24"/>
          <w:szCs w:val="24"/>
          <w:lang w:val="en-US"/>
        </w:rPr>
        <w:t>liver damage in context of</w:t>
      </w:r>
      <w:r w:rsidR="008D5D78" w:rsidRPr="00A61641">
        <w:rPr>
          <w:rFonts w:ascii="Book Antiqua" w:hAnsi="Book Antiqua"/>
          <w:color w:val="000000" w:themeColor="text1"/>
          <w:sz w:val="24"/>
          <w:szCs w:val="24"/>
          <w:lang w:val="en-US"/>
        </w:rPr>
        <w:t xml:space="preserve"> increased</w:t>
      </w:r>
      <w:r w:rsidR="008C1C16" w:rsidRPr="00A61641">
        <w:rPr>
          <w:rFonts w:ascii="Book Antiqua" w:hAnsi="Book Antiqua"/>
          <w:color w:val="000000" w:themeColor="text1"/>
          <w:sz w:val="24"/>
          <w:szCs w:val="24"/>
          <w:lang w:val="en-US"/>
        </w:rPr>
        <w:t xml:space="preserve"> </w:t>
      </w:r>
      <w:r w:rsidR="00693587" w:rsidRPr="00A61641">
        <w:rPr>
          <w:rFonts w:ascii="Book Antiqua" w:hAnsi="Book Antiqua"/>
          <w:color w:val="000000" w:themeColor="text1"/>
          <w:sz w:val="24"/>
          <w:szCs w:val="24"/>
          <w:lang w:val="en-US"/>
        </w:rPr>
        <w:t>IP</w:t>
      </w:r>
      <w:r w:rsidR="00411948" w:rsidRPr="00A61641">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11948" w:rsidRPr="00A61641">
        <w:rPr>
          <w:rFonts w:ascii="Book Antiqua" w:hAnsi="Book Antiqua"/>
          <w:color w:val="000000" w:themeColor="text1"/>
          <w:sz w:val="24"/>
          <w:szCs w:val="24"/>
          <w:lang w:val="en-US"/>
        </w:rPr>
      </w:r>
      <w:r w:rsidR="0041194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[123]</w:t>
      </w:r>
      <w:r w:rsidR="00411948" w:rsidRPr="00A61641">
        <w:rPr>
          <w:rFonts w:ascii="Book Antiqua" w:hAnsi="Book Antiqua"/>
          <w:color w:val="000000" w:themeColor="text1"/>
          <w:sz w:val="24"/>
          <w:szCs w:val="24"/>
          <w:lang w:val="en-US"/>
        </w:rPr>
        <w:fldChar w:fldCharType="end"/>
      </w:r>
      <w:r w:rsidR="003F0C25" w:rsidRPr="00A61641">
        <w:rPr>
          <w:rFonts w:ascii="Book Antiqua" w:hAnsi="Book Antiqua"/>
          <w:color w:val="000000" w:themeColor="text1"/>
          <w:sz w:val="24"/>
          <w:szCs w:val="24"/>
          <w:lang w:val="en-US"/>
        </w:rPr>
        <w:t>.</w:t>
      </w:r>
      <w:r w:rsidR="008D5D78" w:rsidRPr="00A61641">
        <w:rPr>
          <w:rFonts w:ascii="Book Antiqua" w:hAnsi="Book Antiqua"/>
          <w:color w:val="000000" w:themeColor="text1"/>
          <w:sz w:val="24"/>
          <w:szCs w:val="24"/>
          <w:lang w:val="en-US"/>
        </w:rPr>
        <w:t xml:space="preserve"> </w:t>
      </w:r>
      <w:r w:rsidR="007B7300" w:rsidRPr="00A61641">
        <w:rPr>
          <w:rFonts w:ascii="Book Antiqua" w:hAnsi="Book Antiqua"/>
          <w:color w:val="000000" w:themeColor="text1"/>
          <w:sz w:val="24"/>
          <w:szCs w:val="24"/>
          <w:lang w:val="en-US"/>
        </w:rPr>
        <w:t>T</w:t>
      </w:r>
      <w:r w:rsidR="008D5D78" w:rsidRPr="00A61641">
        <w:rPr>
          <w:rFonts w:ascii="Book Antiqua" w:hAnsi="Book Antiqua"/>
          <w:color w:val="000000" w:themeColor="text1"/>
          <w:sz w:val="24"/>
          <w:szCs w:val="24"/>
          <w:lang w:val="en-US"/>
        </w:rPr>
        <w:t>hus, t</w:t>
      </w:r>
      <w:r w:rsidR="007B7300" w:rsidRPr="00A61641">
        <w:rPr>
          <w:rFonts w:ascii="Book Antiqua" w:hAnsi="Book Antiqua"/>
          <w:color w:val="000000" w:themeColor="text1"/>
          <w:sz w:val="24"/>
          <w:szCs w:val="24"/>
          <w:lang w:val="en-US"/>
        </w:rPr>
        <w:t xml:space="preserve">hese results are consistent with the hypothesis that </w:t>
      </w:r>
      <w:r w:rsidR="00693587" w:rsidRPr="00A61641">
        <w:rPr>
          <w:rFonts w:ascii="Book Antiqua" w:hAnsi="Book Antiqua"/>
          <w:color w:val="000000" w:themeColor="text1"/>
          <w:sz w:val="24"/>
          <w:szCs w:val="24"/>
          <w:lang w:val="en-US"/>
        </w:rPr>
        <w:t>IP</w:t>
      </w:r>
      <w:r w:rsidR="007B7300" w:rsidRPr="00A61641">
        <w:rPr>
          <w:rFonts w:ascii="Book Antiqua" w:hAnsi="Book Antiqua"/>
          <w:color w:val="000000" w:themeColor="text1"/>
          <w:sz w:val="24"/>
          <w:szCs w:val="24"/>
          <w:lang w:val="en-US"/>
        </w:rPr>
        <w:t xml:space="preserve"> </w:t>
      </w:r>
      <w:r w:rsidR="005E78A3" w:rsidRPr="00A61641">
        <w:rPr>
          <w:rFonts w:ascii="Book Antiqua" w:hAnsi="Book Antiqua"/>
          <w:i/>
          <w:color w:val="000000" w:themeColor="text1"/>
          <w:sz w:val="24"/>
          <w:szCs w:val="24"/>
          <w:lang w:val="en-US"/>
        </w:rPr>
        <w:t>per se</w:t>
      </w:r>
      <w:r w:rsidR="005E78A3" w:rsidRPr="00A61641">
        <w:rPr>
          <w:rFonts w:ascii="Book Antiqua" w:hAnsi="Book Antiqua"/>
          <w:color w:val="000000" w:themeColor="text1"/>
          <w:sz w:val="24"/>
          <w:szCs w:val="24"/>
          <w:lang w:val="en-US"/>
        </w:rPr>
        <w:t xml:space="preserve"> </w:t>
      </w:r>
      <w:r w:rsidR="008D5D78" w:rsidRPr="00A61641">
        <w:rPr>
          <w:rFonts w:ascii="Book Antiqua" w:hAnsi="Book Antiqua"/>
          <w:color w:val="000000" w:themeColor="text1"/>
          <w:sz w:val="24"/>
          <w:szCs w:val="24"/>
          <w:lang w:val="en-US"/>
        </w:rPr>
        <w:t>could trigger the development of</w:t>
      </w:r>
      <w:r w:rsidR="007B7300" w:rsidRPr="00A61641">
        <w:rPr>
          <w:rFonts w:ascii="Book Antiqua" w:hAnsi="Book Antiqua"/>
          <w:color w:val="000000" w:themeColor="text1"/>
          <w:sz w:val="24"/>
          <w:szCs w:val="24"/>
          <w:lang w:val="en-US"/>
        </w:rPr>
        <w:t xml:space="preserve"> liver damage.</w:t>
      </w:r>
      <w:r w:rsidR="00B13BE1" w:rsidRPr="00A61641">
        <w:rPr>
          <w:rFonts w:ascii="Book Antiqua" w:hAnsi="Book Antiqua"/>
          <w:color w:val="000000" w:themeColor="text1"/>
          <w:sz w:val="24"/>
          <w:szCs w:val="24"/>
          <w:lang w:val="en-US"/>
        </w:rPr>
        <w:t xml:space="preserve"> </w:t>
      </w:r>
    </w:p>
    <w:p w14:paraId="3AB049AC" w14:textId="61774B9B" w:rsidR="00AD1ABF" w:rsidRPr="00A61641" w:rsidRDefault="00981285"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Also</w:t>
      </w:r>
      <w:r w:rsidR="00B21F30" w:rsidRPr="00A61641">
        <w:rPr>
          <w:rFonts w:ascii="Book Antiqua" w:hAnsi="Book Antiqua"/>
          <w:color w:val="000000" w:themeColor="text1"/>
          <w:sz w:val="24"/>
          <w:szCs w:val="24"/>
          <w:lang w:val="en-US"/>
        </w:rPr>
        <w:t xml:space="preserve"> in the setting of </w:t>
      </w:r>
      <w:r w:rsidR="00DE1454" w:rsidRPr="00A61641">
        <w:rPr>
          <w:rFonts w:ascii="Book Antiqua" w:hAnsi="Book Antiqua"/>
          <w:color w:val="000000" w:themeColor="text1"/>
          <w:sz w:val="24"/>
          <w:szCs w:val="24"/>
          <w:lang w:val="en-US"/>
        </w:rPr>
        <w:t xml:space="preserve">primary </w:t>
      </w:r>
      <w:r w:rsidR="00B21F30" w:rsidRPr="00A61641">
        <w:rPr>
          <w:rFonts w:ascii="Book Antiqua" w:hAnsi="Book Antiqua"/>
          <w:color w:val="000000" w:themeColor="text1"/>
          <w:sz w:val="24"/>
          <w:szCs w:val="24"/>
          <w:lang w:val="en-US"/>
        </w:rPr>
        <w:t>liver disease</w:t>
      </w:r>
      <w:r w:rsidR="00DE1454" w:rsidRPr="00A61641">
        <w:rPr>
          <w:rFonts w:ascii="Book Antiqua" w:hAnsi="Book Antiqua"/>
          <w:color w:val="000000" w:themeColor="text1"/>
          <w:sz w:val="24"/>
          <w:szCs w:val="24"/>
          <w:lang w:val="en-US"/>
        </w:rPr>
        <w:t>,</w:t>
      </w:r>
      <w:r w:rsidR="00B21F30" w:rsidRPr="00A61641">
        <w:rPr>
          <w:rFonts w:ascii="Book Antiqua" w:hAnsi="Book Antiqua"/>
          <w:color w:val="000000" w:themeColor="text1"/>
          <w:sz w:val="24"/>
          <w:szCs w:val="24"/>
          <w:lang w:val="en-US"/>
        </w:rPr>
        <w:t xml:space="preserve"> i</w:t>
      </w:r>
      <w:r w:rsidR="003B5AC9" w:rsidRPr="00A61641">
        <w:rPr>
          <w:rFonts w:ascii="Book Antiqua" w:hAnsi="Book Antiqua"/>
          <w:color w:val="000000" w:themeColor="text1"/>
          <w:sz w:val="24"/>
          <w:szCs w:val="24"/>
          <w:lang w:val="en-US"/>
        </w:rPr>
        <w:t xml:space="preserve">ncreasing evidence is linking </w:t>
      </w:r>
      <w:r w:rsidR="00693587" w:rsidRPr="00A61641">
        <w:rPr>
          <w:rFonts w:ascii="Book Antiqua" w:hAnsi="Book Antiqua"/>
          <w:color w:val="000000" w:themeColor="text1"/>
          <w:sz w:val="24"/>
          <w:szCs w:val="24"/>
          <w:lang w:val="en-US"/>
        </w:rPr>
        <w:t>IP</w:t>
      </w:r>
      <w:r w:rsidR="00B21F30" w:rsidRPr="00A61641">
        <w:rPr>
          <w:rFonts w:ascii="Book Antiqua" w:hAnsi="Book Antiqua"/>
          <w:color w:val="000000" w:themeColor="text1"/>
          <w:sz w:val="24"/>
          <w:szCs w:val="24"/>
          <w:lang w:val="en-US"/>
        </w:rPr>
        <w:t xml:space="preserve"> to liver damage.</w:t>
      </w:r>
      <w:r w:rsidR="00442554" w:rsidRPr="00A61641">
        <w:rPr>
          <w:rFonts w:ascii="Book Antiqua" w:hAnsi="Book Antiqua"/>
          <w:color w:val="000000" w:themeColor="text1"/>
          <w:sz w:val="24"/>
          <w:szCs w:val="24"/>
          <w:lang w:val="en-US"/>
        </w:rPr>
        <w:t xml:space="preserve"> </w:t>
      </w:r>
      <w:r w:rsidR="00AB6ABC" w:rsidRPr="00A61641">
        <w:rPr>
          <w:rFonts w:ascii="Book Antiqua" w:hAnsi="Book Antiqua"/>
          <w:color w:val="000000" w:themeColor="text1"/>
          <w:sz w:val="24"/>
          <w:szCs w:val="24"/>
          <w:lang w:val="en-US"/>
        </w:rPr>
        <w:t>O</w:t>
      </w:r>
      <w:r w:rsidR="00CF0F14" w:rsidRPr="00A61641">
        <w:rPr>
          <w:rFonts w:ascii="Book Antiqua" w:hAnsi="Book Antiqua"/>
          <w:color w:val="000000" w:themeColor="text1"/>
          <w:sz w:val="24"/>
          <w:szCs w:val="24"/>
          <w:lang w:val="en-US"/>
        </w:rPr>
        <w:t>ccludin deficient (Ocln</w:t>
      </w:r>
      <w:r w:rsidR="0052335C" w:rsidRPr="00A61641">
        <w:rPr>
          <w:rFonts w:ascii="Book Antiqua" w:hAnsi="Book Antiqua"/>
          <w:color w:val="000000" w:themeColor="text1"/>
          <w:sz w:val="24"/>
          <w:szCs w:val="24"/>
          <w:vertAlign w:val="superscript"/>
          <w:lang w:val="en-US"/>
        </w:rPr>
        <w:t>−/−</w:t>
      </w:r>
      <w:r w:rsidR="00CF0F14" w:rsidRPr="00A61641">
        <w:rPr>
          <w:rFonts w:ascii="Book Antiqua" w:hAnsi="Book Antiqua"/>
          <w:color w:val="000000" w:themeColor="text1"/>
          <w:sz w:val="24"/>
          <w:szCs w:val="24"/>
          <w:lang w:val="en-US"/>
        </w:rPr>
        <w:t xml:space="preserve">) </w:t>
      </w:r>
      <w:r w:rsidR="00AB6ABC" w:rsidRPr="00A61641">
        <w:rPr>
          <w:rFonts w:ascii="Book Antiqua" w:hAnsi="Book Antiqua"/>
          <w:color w:val="000000" w:themeColor="text1"/>
          <w:sz w:val="24"/>
          <w:szCs w:val="24"/>
          <w:lang w:val="en-US"/>
        </w:rPr>
        <w:t xml:space="preserve">mice do not show </w:t>
      </w:r>
      <w:r w:rsidR="00A90E30" w:rsidRPr="00A61641">
        <w:rPr>
          <w:rFonts w:ascii="Book Antiqua" w:hAnsi="Book Antiqua"/>
          <w:color w:val="000000" w:themeColor="text1"/>
          <w:sz w:val="24"/>
          <w:szCs w:val="24"/>
          <w:lang w:val="en-US"/>
        </w:rPr>
        <w:t xml:space="preserve">intestinal </w:t>
      </w:r>
      <w:r w:rsidR="00442554" w:rsidRPr="00A61641">
        <w:rPr>
          <w:rFonts w:ascii="Book Antiqua" w:hAnsi="Book Antiqua"/>
          <w:color w:val="000000" w:themeColor="text1"/>
          <w:sz w:val="24"/>
          <w:szCs w:val="24"/>
          <w:lang w:val="en-US"/>
        </w:rPr>
        <w:t>TJ</w:t>
      </w:r>
      <w:r w:rsidR="00A90E30" w:rsidRPr="00A61641">
        <w:rPr>
          <w:rFonts w:ascii="Book Antiqua" w:hAnsi="Book Antiqua"/>
          <w:color w:val="000000" w:themeColor="text1"/>
          <w:sz w:val="24"/>
          <w:szCs w:val="24"/>
          <w:lang w:val="en-US"/>
        </w:rPr>
        <w:t xml:space="preserve"> alteration</w:t>
      </w:r>
      <w:r w:rsidR="0010465D"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&lt;EndNote&gt;&lt;Cite&gt;&lt;Author&gt;Saitou&lt;/Author&gt;&lt;Year&gt;2000&lt;/Year&gt;&lt;IDText&gt;Complex phenotype of mice lacking occludin, a component of tight junction strands&lt;/IDText&gt;&lt;DisplayText&gt;&lt;style face="superscript"&gt;[124]&lt;/style&gt;&lt;/DisplayText&gt;&lt;record&gt;&lt;dates&gt;&lt;pub-dates&gt;&lt;date&gt;Dec&lt;/date&gt;&lt;/pub-dates&gt;&lt;year&gt;2000&lt;/year&gt;&lt;/dates&gt;&lt;keywords&gt;&lt;keyword&gt;Animals&lt;/keyword&gt;&lt;keyword&gt;Bone and Bones&lt;/keyword&gt;&lt;keyword&gt;Brain Diseases&lt;/keyword&gt;&lt;keyword&gt;Calcinosis&lt;/keyword&gt;&lt;keyword&gt;Chronic Disease&lt;/keyword&gt;&lt;keyword&gt;Female&lt;/keyword&gt;&lt;keyword&gt;Gastric Mucosa&lt;/keyword&gt;&lt;keyword&gt;Gastritis&lt;/keyword&gt;&lt;keyword&gt;Gene Deletion&lt;/keyword&gt;&lt;keyword&gt;Hyperplasia&lt;/keyword&gt;&lt;keyword&gt;Intestinal Mucosa&lt;/keyword&gt;&lt;keyword&gt;Male&lt;/keyword&gt;&lt;keyword&gt;Membrane Proteins&lt;/keyword&gt;&lt;keyword&gt;Mice&lt;/keyword&gt;&lt;keyword&gt;Mice, Knockout&lt;/keyword&gt;&lt;keyword&gt;Occludin&lt;/keyword&gt;&lt;keyword&gt;Phenotype&lt;/keyword&gt;&lt;keyword&gt;Salivary Glands&lt;/keyword&gt;&lt;keyword&gt;Testis&lt;/keyword&gt;&lt;keyword&gt;Tight Junctions&lt;/keyword&gt;&lt;/keywords&gt;&lt;urls&gt;&lt;related-urls&gt;&lt;url&gt;https://www.ncbi.nlm.nih.gov/pubmed/11102513&lt;/url&gt;&lt;/related-urls&gt;&lt;/urls&gt;&lt;isbn&gt;1059-1524&lt;/isbn&gt;&lt;custom2&gt;PMC15062&lt;/custom2&gt;&lt;titles&gt;&lt;title&gt;Complex phenotype of mice lacking occludin, a component of tight junction strands&lt;/title&gt;&lt;secondary-title&gt;Mol Biol Cell&lt;/secondary-title&gt;&lt;/titles&gt;&lt;pages&gt;4131-42&lt;/pages&gt;&lt;number&gt;12&lt;/number&gt;&lt;contributors&gt;&lt;authors&gt;&lt;author&gt;Saitou, M.&lt;/author&gt;&lt;author&gt;Furuse, M.&lt;/author&gt;&lt;author&gt;Sasaki, H.&lt;/author&gt;&lt;author&gt;Schulzke, J. D.&lt;/author&gt;&lt;author&gt;Fromm, M.&lt;/author&gt;&lt;author&gt;Takano, H.&lt;/author&gt;&lt;author&gt;Noda, T.&lt;/author&gt;&lt;author&gt;Tsukita, S.&lt;/author&gt;&lt;/authors&gt;&lt;/contributors&gt;&lt;language&gt;eng&lt;/language&gt;&lt;added-date format="utc"&gt;1542913744&lt;/added-date&gt;&lt;ref-type name="Journal Article"&gt;17&lt;/ref-type&gt;&lt;rec-number&gt;186&lt;/rec-number&gt;&lt;last-updated-date format="utc"&gt;1542913744&lt;/last-updated-date&gt;&lt;accession-num&gt;11102513&lt;/accession-num&gt;&lt;electronic-resource-num&gt;10.1091/mbc.11.12.4131&lt;/electronic-resource-num&gt;&lt;volume&gt;11&lt;/volume&gt;&lt;/record&gt;&lt;/Cite&gt;&lt;/EndNote&gt;</w:instrText>
      </w:r>
      <w:r w:rsidR="0010465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[124]</w:t>
      </w:r>
      <w:r w:rsidR="0010465D" w:rsidRPr="00A61641">
        <w:rPr>
          <w:rFonts w:ascii="Book Antiqua" w:hAnsi="Book Antiqua"/>
          <w:color w:val="000000" w:themeColor="text1"/>
          <w:sz w:val="24"/>
          <w:szCs w:val="24"/>
          <w:lang w:val="en-US"/>
        </w:rPr>
        <w:fldChar w:fldCharType="end"/>
      </w:r>
      <w:r w:rsidR="0010465D" w:rsidRPr="00A61641">
        <w:rPr>
          <w:rFonts w:ascii="Book Antiqua" w:hAnsi="Book Antiqua"/>
          <w:color w:val="000000" w:themeColor="text1"/>
          <w:sz w:val="24"/>
          <w:szCs w:val="24"/>
          <w:lang w:val="en-US"/>
        </w:rPr>
        <w:t xml:space="preserve">, but </w:t>
      </w:r>
      <w:r w:rsidR="00B86870" w:rsidRPr="00A61641">
        <w:rPr>
          <w:rFonts w:ascii="Book Antiqua" w:hAnsi="Book Antiqua"/>
          <w:color w:val="000000" w:themeColor="text1"/>
          <w:sz w:val="24"/>
          <w:szCs w:val="24"/>
          <w:lang w:val="en-US"/>
        </w:rPr>
        <w:t>ethanol</w:t>
      </w:r>
      <w:r w:rsidR="00C67B7E" w:rsidRPr="00A61641">
        <w:rPr>
          <w:rFonts w:ascii="Book Antiqua" w:hAnsi="Book Antiqua"/>
          <w:color w:val="000000" w:themeColor="text1"/>
          <w:sz w:val="24"/>
          <w:szCs w:val="24"/>
          <w:lang w:val="en-US"/>
        </w:rPr>
        <w:t xml:space="preserve"> </w:t>
      </w:r>
      <w:r w:rsidR="0010465D" w:rsidRPr="00A61641">
        <w:rPr>
          <w:rFonts w:ascii="Book Antiqua" w:hAnsi="Book Antiqua"/>
          <w:color w:val="000000" w:themeColor="text1"/>
          <w:sz w:val="24"/>
          <w:szCs w:val="24"/>
          <w:lang w:val="en-US"/>
        </w:rPr>
        <w:t>feeding induces a decrease in E-cadherin and β-catenin distribution</w:t>
      </w:r>
      <w:r w:rsidR="00442554" w:rsidRPr="00A61641">
        <w:rPr>
          <w:rFonts w:ascii="Book Antiqua" w:hAnsi="Book Antiqua"/>
          <w:color w:val="000000" w:themeColor="text1"/>
          <w:sz w:val="24"/>
          <w:szCs w:val="24"/>
          <w:lang w:val="en-US"/>
        </w:rPr>
        <w:t>, which are other proteins involved in the maintenance of TJ integrity</w:t>
      </w:r>
      <w:r w:rsidR="00B81858" w:rsidRPr="00A61641">
        <w:rPr>
          <w:rFonts w:ascii="Book Antiqua" w:hAnsi="Book Antiqua"/>
          <w:color w:val="000000" w:themeColor="text1"/>
          <w:sz w:val="24"/>
          <w:szCs w:val="24"/>
          <w:lang w:val="en-US"/>
        </w:rPr>
        <w:t>, causing gut barrier dy</w:t>
      </w:r>
      <w:r w:rsidR="0052335C" w:rsidRPr="00A61641">
        <w:rPr>
          <w:rFonts w:ascii="Book Antiqua" w:hAnsi="Book Antiqua"/>
          <w:color w:val="000000" w:themeColor="text1"/>
          <w:sz w:val="24"/>
          <w:szCs w:val="24"/>
          <w:lang w:val="en-US"/>
        </w:rPr>
        <w:t>sfunction</w:t>
      </w:r>
      <w:r w:rsidR="0012467D" w:rsidRPr="00A61641">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12467D" w:rsidRPr="00A61641">
        <w:rPr>
          <w:rFonts w:ascii="Book Antiqua" w:hAnsi="Book Antiqua"/>
          <w:color w:val="000000" w:themeColor="text1"/>
          <w:sz w:val="24"/>
          <w:szCs w:val="24"/>
          <w:lang w:val="en-US"/>
        </w:rPr>
      </w:r>
      <w:r w:rsidR="0012467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[125]</w:t>
      </w:r>
      <w:r w:rsidR="0012467D" w:rsidRPr="00A61641">
        <w:rPr>
          <w:rFonts w:ascii="Book Antiqua" w:hAnsi="Book Antiqua"/>
          <w:color w:val="000000" w:themeColor="text1"/>
          <w:sz w:val="24"/>
          <w:szCs w:val="24"/>
          <w:lang w:val="en-US"/>
        </w:rPr>
        <w:fldChar w:fldCharType="end"/>
      </w:r>
      <w:r w:rsidR="0052335C" w:rsidRPr="00A61641">
        <w:rPr>
          <w:rFonts w:ascii="Book Antiqua" w:hAnsi="Book Antiqua"/>
          <w:color w:val="000000" w:themeColor="text1"/>
          <w:sz w:val="24"/>
          <w:szCs w:val="24"/>
          <w:lang w:val="en-US"/>
        </w:rPr>
        <w:t>. Although both ethanol fed Ocln</w:t>
      </w:r>
      <w:r w:rsidR="0052335C" w:rsidRPr="00A61641">
        <w:rPr>
          <w:rFonts w:ascii="Book Antiqua" w:hAnsi="Book Antiqua"/>
          <w:color w:val="000000" w:themeColor="text1"/>
          <w:sz w:val="24"/>
          <w:szCs w:val="24"/>
          <w:vertAlign w:val="superscript"/>
          <w:lang w:val="en-US"/>
        </w:rPr>
        <w:t>−/−</w:t>
      </w:r>
      <w:r w:rsidR="0052335C" w:rsidRPr="00A61641">
        <w:rPr>
          <w:rFonts w:ascii="Book Antiqua" w:hAnsi="Book Antiqua"/>
          <w:color w:val="000000" w:themeColor="text1"/>
          <w:sz w:val="24"/>
          <w:szCs w:val="24"/>
          <w:lang w:val="en-US"/>
        </w:rPr>
        <w:t xml:space="preserve"> and wild type mice</w:t>
      </w:r>
      <w:r w:rsidR="0012467D" w:rsidRPr="00A61641">
        <w:rPr>
          <w:rFonts w:ascii="Book Antiqua" w:hAnsi="Book Antiqua"/>
          <w:color w:val="000000" w:themeColor="text1"/>
          <w:sz w:val="24"/>
          <w:szCs w:val="24"/>
          <w:lang w:val="en-US"/>
        </w:rPr>
        <w:t xml:space="preserve"> had increased plasma </w:t>
      </w:r>
      <w:r w:rsidR="00CA55DF" w:rsidRPr="00A61641">
        <w:rPr>
          <w:rFonts w:ascii="Book Antiqua" w:hAnsi="Book Antiqua"/>
          <w:color w:val="000000" w:themeColor="text1"/>
          <w:sz w:val="24"/>
          <w:szCs w:val="24"/>
          <w:lang w:val="en-US"/>
        </w:rPr>
        <w:t xml:space="preserve">transaminase </w:t>
      </w:r>
      <w:r w:rsidR="0012467D" w:rsidRPr="00A61641">
        <w:rPr>
          <w:rFonts w:ascii="Book Antiqua" w:hAnsi="Book Antiqua"/>
          <w:color w:val="000000" w:themeColor="text1"/>
          <w:sz w:val="24"/>
          <w:szCs w:val="24"/>
          <w:lang w:val="en-US"/>
        </w:rPr>
        <w:t>levels, liver damage was worse in occludin deficient mice</w:t>
      </w:r>
      <w:r w:rsidR="00442554" w:rsidRPr="00A61641">
        <w:rPr>
          <w:rFonts w:ascii="Book Antiqua" w:hAnsi="Book Antiqua"/>
          <w:color w:val="000000" w:themeColor="text1"/>
          <w:sz w:val="24"/>
          <w:szCs w:val="24"/>
          <w:lang w:val="en-US"/>
        </w:rPr>
        <w:t>, and histopathological</w:t>
      </w:r>
      <w:r w:rsidR="0012467D" w:rsidRPr="00A61641">
        <w:rPr>
          <w:rFonts w:ascii="Book Antiqua" w:hAnsi="Book Antiqua"/>
          <w:color w:val="000000" w:themeColor="text1"/>
          <w:sz w:val="24"/>
          <w:szCs w:val="24"/>
          <w:lang w:val="en-US"/>
        </w:rPr>
        <w:t xml:space="preserve"> examination of the liver confirmed </w:t>
      </w:r>
      <w:r w:rsidR="00B81858" w:rsidRPr="00A61641">
        <w:rPr>
          <w:rFonts w:ascii="Book Antiqua" w:hAnsi="Book Antiqua"/>
          <w:color w:val="000000" w:themeColor="text1"/>
          <w:sz w:val="24"/>
          <w:szCs w:val="24"/>
          <w:lang w:val="en-US"/>
        </w:rPr>
        <w:t>the presence of inflammatory lesions only in Ocln</w:t>
      </w:r>
      <w:r w:rsidR="00B81858" w:rsidRPr="00A61641">
        <w:rPr>
          <w:rFonts w:ascii="Book Antiqua" w:hAnsi="Book Antiqua"/>
          <w:color w:val="000000" w:themeColor="text1"/>
          <w:sz w:val="24"/>
          <w:szCs w:val="24"/>
          <w:vertAlign w:val="superscript"/>
          <w:lang w:val="en-US"/>
        </w:rPr>
        <w:t xml:space="preserve">−/− </w:t>
      </w:r>
      <w:r w:rsidR="00B81858" w:rsidRPr="00A61641">
        <w:rPr>
          <w:rFonts w:ascii="Book Antiqua" w:hAnsi="Book Antiqua"/>
          <w:color w:val="000000" w:themeColor="text1"/>
          <w:sz w:val="24"/>
          <w:szCs w:val="24"/>
          <w:lang w:val="en-US"/>
        </w:rPr>
        <w:t>mice</w:t>
      </w:r>
      <w:r w:rsidR="0012467D" w:rsidRPr="00A61641">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PEVuZE5vdGU+PENpdGU+PEF1dGhvcj5NaXI8L0F1dGhvcj48WWVhcj4yMDE2PC9ZZWFyPjxJRFRl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12467D" w:rsidRPr="00A61641">
        <w:rPr>
          <w:rFonts w:ascii="Book Antiqua" w:hAnsi="Book Antiqua"/>
          <w:color w:val="000000" w:themeColor="text1"/>
          <w:sz w:val="24"/>
          <w:szCs w:val="24"/>
          <w:lang w:val="en-US"/>
        </w:rPr>
      </w:r>
      <w:r w:rsidR="0012467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[125]</w:t>
      </w:r>
      <w:r w:rsidR="0012467D" w:rsidRPr="00A61641">
        <w:rPr>
          <w:rFonts w:ascii="Book Antiqua" w:hAnsi="Book Antiqua"/>
          <w:color w:val="000000" w:themeColor="text1"/>
          <w:sz w:val="24"/>
          <w:szCs w:val="24"/>
          <w:lang w:val="en-US"/>
        </w:rPr>
        <w:fldChar w:fldCharType="end"/>
      </w:r>
      <w:r w:rsidR="0012467D" w:rsidRPr="00A61641">
        <w:rPr>
          <w:rFonts w:ascii="Book Antiqua" w:hAnsi="Book Antiqua"/>
          <w:color w:val="000000" w:themeColor="text1"/>
          <w:sz w:val="24"/>
          <w:szCs w:val="24"/>
          <w:lang w:val="en-US"/>
        </w:rPr>
        <w:t>.</w:t>
      </w:r>
      <w:r w:rsidR="00CA55DF" w:rsidRPr="00A61641">
        <w:rPr>
          <w:rFonts w:ascii="Book Antiqua" w:hAnsi="Book Antiqua"/>
          <w:color w:val="000000" w:themeColor="text1"/>
          <w:sz w:val="24"/>
          <w:szCs w:val="24"/>
          <w:lang w:val="en-US"/>
        </w:rPr>
        <w:t xml:space="preserve"> </w:t>
      </w:r>
      <w:r w:rsidR="00BE743D" w:rsidRPr="00A61641">
        <w:rPr>
          <w:rFonts w:ascii="Book Antiqua" w:hAnsi="Book Antiqua"/>
          <w:color w:val="000000" w:themeColor="text1"/>
          <w:sz w:val="24"/>
          <w:szCs w:val="24"/>
          <w:lang w:val="en-US"/>
        </w:rPr>
        <w:t xml:space="preserve">As for human </w:t>
      </w:r>
      <w:r w:rsidR="008A2DF7" w:rsidRPr="00A61641">
        <w:rPr>
          <w:rFonts w:ascii="Book Antiqua" w:hAnsi="Book Antiqua"/>
          <w:color w:val="000000" w:themeColor="text1"/>
          <w:sz w:val="24"/>
          <w:szCs w:val="24"/>
          <w:lang w:val="en-US"/>
        </w:rPr>
        <w:t>studies</w:t>
      </w:r>
      <w:r w:rsidR="00BE743D" w:rsidRPr="00A61641">
        <w:rPr>
          <w:rFonts w:ascii="Book Antiqua" w:hAnsi="Book Antiqua"/>
          <w:color w:val="000000" w:themeColor="text1"/>
          <w:sz w:val="24"/>
          <w:szCs w:val="24"/>
          <w:lang w:val="en-US"/>
        </w:rPr>
        <w:t xml:space="preserve">, Cariello </w:t>
      </w:r>
      <w:r w:rsidR="00BE743D" w:rsidRPr="00A61641">
        <w:rPr>
          <w:rFonts w:ascii="Book Antiqua" w:hAnsi="Book Antiqua"/>
          <w:i/>
          <w:color w:val="000000" w:themeColor="text1"/>
          <w:sz w:val="24"/>
          <w:szCs w:val="24"/>
          <w:lang w:val="en-US"/>
        </w:rPr>
        <w:t>et al</w:t>
      </w:r>
      <w:r w:rsidR="00881444" w:rsidRPr="00A61641">
        <w:rPr>
          <w:rFonts w:ascii="Book Antiqua" w:hAnsi="Book Antiqua"/>
          <w:color w:val="000000" w:themeColor="text1"/>
          <w:sz w:val="24"/>
          <w:szCs w:val="24"/>
          <w:lang w:val="en-US"/>
        </w:rPr>
        <w:fldChar w:fldCharType="begin">
          <w:fldData xml:space="preserve">PEVuZE5vdGU+PENpdGU+PEF1dGhvcj5DYXJpZWxsbzwvQXV0aG9yPjxZZWFyPjIwMTA8L1llYXI+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</w:fldData>
        </w:fldChar>
      </w:r>
      <w:r w:rsidR="00881444" w:rsidRPr="00A61641">
        <w:rPr>
          <w:rFonts w:ascii="Book Antiqua" w:hAnsi="Book Antiqua"/>
          <w:color w:val="000000" w:themeColor="text1"/>
          <w:sz w:val="24"/>
          <w:szCs w:val="24"/>
          <w:lang w:val="en-US"/>
        </w:rPr>
        <w:instrText xml:space="preserve"> ADDIN EN.CITE </w:instrText>
      </w:r>
      <w:r w:rsidR="00881444" w:rsidRPr="00A61641">
        <w:rPr>
          <w:rFonts w:ascii="Book Antiqua" w:hAnsi="Book Antiqua"/>
          <w:color w:val="000000" w:themeColor="text1"/>
          <w:sz w:val="24"/>
          <w:szCs w:val="24"/>
          <w:lang w:val="en-US"/>
        </w:rPr>
        <w:fldChar w:fldCharType="begin">
          <w:fldData xml:space="preserve">PEVuZE5vdGU+PENpdGU+PEF1dGhvcj5DYXJpZWxsbzwvQXV0aG9yPjxZZWFyPjIwMTA8L1llYXI+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</w:fldData>
        </w:fldChar>
      </w:r>
      <w:r w:rsidR="00881444" w:rsidRPr="00A61641">
        <w:rPr>
          <w:rFonts w:ascii="Book Antiqua" w:hAnsi="Book Antiqua"/>
          <w:color w:val="000000" w:themeColor="text1"/>
          <w:sz w:val="24"/>
          <w:szCs w:val="24"/>
          <w:lang w:val="en-US"/>
        </w:rPr>
        <w:instrText xml:space="preserve"> ADDIN EN.CITE.DATA </w:instrText>
      </w:r>
      <w:r w:rsidR="00881444" w:rsidRPr="00A61641">
        <w:rPr>
          <w:rFonts w:ascii="Book Antiqua" w:hAnsi="Book Antiqua"/>
          <w:color w:val="000000" w:themeColor="text1"/>
          <w:sz w:val="24"/>
          <w:szCs w:val="24"/>
          <w:lang w:val="en-US"/>
        </w:rPr>
      </w:r>
      <w:r w:rsidR="00881444" w:rsidRPr="00A61641">
        <w:rPr>
          <w:rFonts w:ascii="Book Antiqua" w:hAnsi="Book Antiqua"/>
          <w:color w:val="000000" w:themeColor="text1"/>
          <w:sz w:val="24"/>
          <w:szCs w:val="24"/>
          <w:lang w:val="en-US"/>
        </w:rPr>
        <w:fldChar w:fldCharType="end"/>
      </w:r>
      <w:r w:rsidR="00881444" w:rsidRPr="00A61641">
        <w:rPr>
          <w:rFonts w:ascii="Book Antiqua" w:hAnsi="Book Antiqua"/>
          <w:color w:val="000000" w:themeColor="text1"/>
          <w:sz w:val="24"/>
          <w:szCs w:val="24"/>
          <w:lang w:val="en-US"/>
        </w:rPr>
      </w:r>
      <w:r w:rsidR="00881444" w:rsidRPr="00A61641">
        <w:rPr>
          <w:rFonts w:ascii="Book Antiqua" w:hAnsi="Book Antiqua"/>
          <w:color w:val="000000" w:themeColor="text1"/>
          <w:sz w:val="24"/>
          <w:szCs w:val="24"/>
          <w:lang w:val="en-US"/>
        </w:rPr>
        <w:fldChar w:fldCharType="separate"/>
      </w:r>
      <w:r w:rsidR="00881444" w:rsidRPr="00A61641">
        <w:rPr>
          <w:rFonts w:ascii="Book Antiqua" w:hAnsi="Book Antiqua"/>
          <w:color w:val="000000" w:themeColor="text1"/>
          <w:sz w:val="24"/>
          <w:szCs w:val="24"/>
          <w:vertAlign w:val="superscript"/>
          <w:lang w:val="en-US"/>
        </w:rPr>
        <w:t>[126]</w:t>
      </w:r>
      <w:r w:rsidR="00881444" w:rsidRPr="00A61641">
        <w:rPr>
          <w:rFonts w:ascii="Book Antiqua" w:hAnsi="Book Antiqua"/>
          <w:color w:val="000000" w:themeColor="text1"/>
          <w:sz w:val="24"/>
          <w:szCs w:val="24"/>
          <w:lang w:val="en-US"/>
        </w:rPr>
        <w:fldChar w:fldCharType="end"/>
      </w:r>
      <w:r w:rsidR="00B54B89" w:rsidRPr="00A61641">
        <w:rPr>
          <w:rFonts w:ascii="Book Antiqua" w:hAnsi="Book Antiqua"/>
          <w:color w:val="000000" w:themeColor="text1"/>
          <w:sz w:val="24"/>
          <w:szCs w:val="24"/>
          <w:lang w:val="en-US"/>
        </w:rPr>
        <w:t xml:space="preserve"> </w:t>
      </w:r>
      <w:r w:rsidR="00BE743D" w:rsidRPr="00A61641">
        <w:rPr>
          <w:rFonts w:ascii="Book Antiqua" w:hAnsi="Book Antiqua"/>
          <w:color w:val="000000" w:themeColor="text1"/>
          <w:sz w:val="24"/>
          <w:szCs w:val="24"/>
          <w:lang w:val="en-US"/>
        </w:rPr>
        <w:t>demonstrated that p</w:t>
      </w:r>
      <w:r w:rsidR="00E21D77" w:rsidRPr="00A61641">
        <w:rPr>
          <w:rFonts w:ascii="Book Antiqua" w:hAnsi="Book Antiqua"/>
          <w:color w:val="000000" w:themeColor="text1"/>
          <w:sz w:val="24"/>
          <w:szCs w:val="24"/>
          <w:lang w:val="en-US"/>
        </w:rPr>
        <w:t>lasma levels of inflammatory cytokines</w:t>
      </w:r>
      <w:r w:rsidR="00CF0F14" w:rsidRPr="00A61641">
        <w:rPr>
          <w:rFonts w:ascii="Book Antiqua" w:hAnsi="Book Antiqua"/>
          <w:color w:val="000000" w:themeColor="text1"/>
          <w:sz w:val="24"/>
          <w:szCs w:val="24"/>
          <w:lang w:val="en-US"/>
        </w:rPr>
        <w:t xml:space="preserve"> (TNF-α and IL-6)</w:t>
      </w:r>
      <w:r w:rsidR="00E21D77" w:rsidRPr="00A61641">
        <w:rPr>
          <w:rFonts w:ascii="Book Antiqua" w:hAnsi="Book Antiqua"/>
          <w:color w:val="000000" w:themeColor="text1"/>
          <w:sz w:val="24"/>
          <w:szCs w:val="24"/>
          <w:lang w:val="en-US"/>
        </w:rPr>
        <w:t xml:space="preserve"> are higher in patients wi</w:t>
      </w:r>
      <w:r w:rsidR="00CF0F14" w:rsidRPr="00A61641">
        <w:rPr>
          <w:rFonts w:ascii="Book Antiqua" w:hAnsi="Book Antiqua"/>
          <w:color w:val="000000" w:themeColor="text1"/>
          <w:sz w:val="24"/>
          <w:szCs w:val="24"/>
          <w:lang w:val="en-US"/>
        </w:rPr>
        <w:t>th</w:t>
      </w:r>
      <w:r w:rsidR="003F0C25" w:rsidRPr="00A61641">
        <w:rPr>
          <w:rFonts w:ascii="Book Antiqua" w:hAnsi="Book Antiqua"/>
          <w:color w:val="000000" w:themeColor="text1"/>
          <w:sz w:val="24"/>
          <w:szCs w:val="24"/>
          <w:lang w:val="en-US"/>
        </w:rPr>
        <w:t xml:space="preserve"> both</w:t>
      </w:r>
      <w:r w:rsidR="00CF0F14" w:rsidRPr="00A61641">
        <w:rPr>
          <w:rFonts w:ascii="Book Antiqua" w:hAnsi="Book Antiqua"/>
          <w:color w:val="000000" w:themeColor="text1"/>
          <w:sz w:val="24"/>
          <w:szCs w:val="24"/>
          <w:lang w:val="en-US"/>
        </w:rPr>
        <w:t xml:space="preserve"> liver disease and increased </w:t>
      </w:r>
      <w:r w:rsidR="00693587" w:rsidRPr="00A61641">
        <w:rPr>
          <w:rFonts w:ascii="Book Antiqua" w:hAnsi="Book Antiqua"/>
          <w:color w:val="000000" w:themeColor="text1"/>
          <w:sz w:val="24"/>
          <w:szCs w:val="24"/>
          <w:lang w:val="en-US"/>
        </w:rPr>
        <w:t>IP</w:t>
      </w:r>
      <w:r w:rsidR="00CF0F14" w:rsidRPr="00A61641">
        <w:rPr>
          <w:rFonts w:ascii="Book Antiqua" w:hAnsi="Book Antiqua"/>
          <w:color w:val="000000" w:themeColor="text1"/>
          <w:sz w:val="24"/>
          <w:szCs w:val="24"/>
          <w:lang w:val="en-US"/>
        </w:rPr>
        <w:t xml:space="preserve"> compared to those with normal IP.</w:t>
      </w:r>
      <w:r w:rsidR="00442554" w:rsidRPr="00A61641">
        <w:rPr>
          <w:rFonts w:ascii="Book Antiqua" w:hAnsi="Book Antiqua"/>
          <w:color w:val="000000" w:themeColor="text1"/>
          <w:sz w:val="24"/>
          <w:szCs w:val="24"/>
          <w:lang w:val="en-US"/>
        </w:rPr>
        <w:t xml:space="preserve"> </w:t>
      </w:r>
      <w:r w:rsidR="003F0C25" w:rsidRPr="00A61641">
        <w:rPr>
          <w:rFonts w:ascii="Book Antiqua" w:hAnsi="Book Antiqua"/>
          <w:color w:val="000000" w:themeColor="text1"/>
          <w:sz w:val="24"/>
          <w:szCs w:val="24"/>
          <w:lang w:val="en-US"/>
        </w:rPr>
        <w:t xml:space="preserve">A </w:t>
      </w:r>
      <w:r w:rsidR="001B506A" w:rsidRPr="00A61641">
        <w:rPr>
          <w:rFonts w:ascii="Book Antiqua" w:hAnsi="Book Antiqua"/>
          <w:color w:val="000000" w:themeColor="text1"/>
          <w:sz w:val="24"/>
          <w:szCs w:val="24"/>
          <w:lang w:val="en-US"/>
        </w:rPr>
        <w:t>positive correlation between</w:t>
      </w:r>
      <w:r w:rsidR="003F0C25" w:rsidRPr="00A61641">
        <w:rPr>
          <w:rFonts w:ascii="Book Antiqua" w:hAnsi="Book Antiqua"/>
          <w:color w:val="000000" w:themeColor="text1"/>
          <w:sz w:val="24"/>
          <w:szCs w:val="24"/>
          <w:lang w:val="en-US"/>
        </w:rPr>
        <w:t xml:space="preserve"> altered IP and</w:t>
      </w:r>
      <w:r w:rsidR="001B506A" w:rsidRPr="00A61641">
        <w:rPr>
          <w:rFonts w:ascii="Book Antiqua" w:hAnsi="Book Antiqua"/>
          <w:color w:val="000000" w:themeColor="text1"/>
          <w:sz w:val="24"/>
          <w:szCs w:val="24"/>
          <w:lang w:val="en-US"/>
        </w:rPr>
        <w:t xml:space="preserve"> liver inflammation and fibrosis was observed in a population of children with </w:t>
      </w:r>
      <w:r w:rsidR="0057161C" w:rsidRPr="00A61641">
        <w:rPr>
          <w:rFonts w:ascii="Book Antiqua" w:hAnsi="Book Antiqua"/>
          <w:color w:val="000000" w:themeColor="text1"/>
          <w:sz w:val="24"/>
          <w:szCs w:val="24"/>
          <w:lang w:val="en-US"/>
        </w:rPr>
        <w:t>non-alcoholic fatty liver disease (NAFLD)</w:t>
      </w:r>
      <w:r w:rsidR="004A7945" w:rsidRPr="00A61641">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A7945" w:rsidRPr="00A61641">
        <w:rPr>
          <w:rFonts w:ascii="Book Antiqua" w:hAnsi="Book Antiqua"/>
          <w:color w:val="000000" w:themeColor="text1"/>
          <w:sz w:val="24"/>
          <w:szCs w:val="24"/>
          <w:lang w:val="en-US"/>
        </w:rPr>
      </w:r>
      <w:r w:rsidR="004A7945"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[127]</w:t>
      </w:r>
      <w:r w:rsidR="004A7945" w:rsidRPr="00A61641">
        <w:rPr>
          <w:rFonts w:ascii="Book Antiqua" w:hAnsi="Book Antiqua"/>
          <w:color w:val="000000" w:themeColor="text1"/>
          <w:sz w:val="24"/>
          <w:szCs w:val="24"/>
          <w:lang w:val="en-US"/>
        </w:rPr>
        <w:fldChar w:fldCharType="end"/>
      </w:r>
      <w:r w:rsidR="001B506A" w:rsidRPr="00A61641">
        <w:rPr>
          <w:rFonts w:ascii="Book Antiqua" w:hAnsi="Book Antiqua"/>
          <w:color w:val="000000" w:themeColor="text1"/>
          <w:sz w:val="24"/>
          <w:szCs w:val="24"/>
          <w:lang w:val="en-US"/>
        </w:rPr>
        <w:t>.</w:t>
      </w:r>
      <w:r w:rsidR="00CA55DF" w:rsidRPr="00A61641">
        <w:rPr>
          <w:rFonts w:ascii="Book Antiqua" w:hAnsi="Book Antiqua"/>
          <w:color w:val="000000" w:themeColor="text1"/>
          <w:sz w:val="24"/>
          <w:szCs w:val="24"/>
          <w:lang w:val="en-US"/>
        </w:rPr>
        <w:t xml:space="preserve"> </w:t>
      </w:r>
      <w:r w:rsidR="009F52B8" w:rsidRPr="00A61641">
        <w:rPr>
          <w:rFonts w:ascii="Book Antiqua" w:hAnsi="Book Antiqua"/>
          <w:color w:val="000000" w:themeColor="text1"/>
          <w:sz w:val="24"/>
          <w:szCs w:val="24"/>
          <w:lang w:val="en-US"/>
        </w:rPr>
        <w:t>Finally, a recent meta</w:t>
      </w:r>
      <w:r w:rsidR="006A09E5" w:rsidRPr="00A61641">
        <w:rPr>
          <w:rFonts w:ascii="Book Antiqua" w:hAnsi="Book Antiqua"/>
          <w:color w:val="000000" w:themeColor="text1"/>
          <w:sz w:val="24"/>
          <w:szCs w:val="24"/>
          <w:lang w:val="en-US"/>
        </w:rPr>
        <w:t>-a</w:t>
      </w:r>
      <w:r w:rsidR="009F52B8" w:rsidRPr="00A61641">
        <w:rPr>
          <w:rFonts w:ascii="Book Antiqua" w:hAnsi="Book Antiqua"/>
          <w:color w:val="000000" w:themeColor="text1"/>
          <w:sz w:val="24"/>
          <w:szCs w:val="24"/>
          <w:lang w:val="en-US"/>
        </w:rPr>
        <w:t>nalysis</w:t>
      </w:r>
      <w:r w:rsidR="00C93D04" w:rsidRPr="00A61641">
        <w:rPr>
          <w:rFonts w:ascii="Book Antiqua" w:hAnsi="Book Antiqua"/>
          <w:color w:val="000000" w:themeColor="text1"/>
          <w:sz w:val="24"/>
          <w:szCs w:val="24"/>
          <w:lang w:val="en-US"/>
        </w:rPr>
        <w:t xml:space="preserve"> showed that patients with </w:t>
      </w:r>
      <w:r w:rsidR="00096C14" w:rsidRPr="00A61641">
        <w:rPr>
          <w:rFonts w:ascii="Book Antiqua" w:hAnsi="Book Antiqua"/>
          <w:color w:val="000000" w:themeColor="text1"/>
          <w:sz w:val="24"/>
          <w:szCs w:val="24"/>
          <w:lang w:val="en-US"/>
        </w:rPr>
        <w:t>NAFLD</w:t>
      </w:r>
      <w:r w:rsidR="00C93D04" w:rsidRPr="00A61641">
        <w:rPr>
          <w:rFonts w:ascii="Book Antiqua" w:hAnsi="Book Antiqua"/>
          <w:color w:val="000000" w:themeColor="text1"/>
          <w:sz w:val="24"/>
          <w:szCs w:val="24"/>
          <w:lang w:val="en-US"/>
        </w:rPr>
        <w:t xml:space="preserve">, particularly those with increased liver injury markers, more frequently exhibit altered </w:t>
      </w:r>
      <w:r w:rsidR="00693587" w:rsidRPr="00A61641">
        <w:rPr>
          <w:rFonts w:ascii="Book Antiqua" w:hAnsi="Book Antiqua"/>
          <w:color w:val="000000" w:themeColor="text1"/>
          <w:sz w:val="24"/>
          <w:szCs w:val="24"/>
          <w:lang w:val="en-US"/>
        </w:rPr>
        <w:t>IP</w:t>
      </w:r>
      <w:r w:rsidR="00C93D04"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&lt;EndNote&gt;&lt;Cite&gt;&lt;Author&gt;Luther&lt;/Author&gt;&lt;Year&gt;2015&lt;/Year&gt;&lt;IDText&gt;Hepatic Injury in Nonalcoholic Steatohepatitis Contributes to Altered Intestinal Permeability&lt;/IDText&gt;&lt;DisplayText&gt;&lt;style face="superscript"&gt;[128]&lt;/style&gt;&lt;/DisplayText&gt;&lt;record&gt;&lt;dates&gt;&lt;pub-dates&gt;&lt;date&gt;Mar&lt;/date&gt;&lt;/pub-dates&gt;&lt;year&gt;2015&lt;/year&gt;&lt;/dates&gt;&lt;keywords&gt;&lt;keyword&gt;Meta-Analysis&lt;/keyword&gt;&lt;keyword&gt;Myosin Light Chain Kinase&lt;/keyword&gt;&lt;keyword&gt;Steatosis&lt;/keyword&gt;&lt;keyword&gt;Tight Junctions&lt;/keyword&gt;&lt;/keywords&gt;&lt;urls&gt;&lt;related-urls&gt;&lt;url&gt;https://www.ncbi.nlm.nih.gov/pubmed/26405687&lt;/url&gt;&lt;/related-urls&gt;&lt;/urls&gt;&lt;isbn&gt;2352-345X&lt;/isbn&gt;&lt;custom2&gt;PMC4578658&lt;/custom2&gt;&lt;titles&gt;&lt;title&gt;Hepatic Injury in Nonalcoholic Steatohepatitis Contributes to Altered Intestinal Permeability&lt;/title&gt;&lt;secondary-title&gt;Cell Mol Gastroenterol Hepatol&lt;/secondary-title&gt;&lt;/titles&gt;&lt;pages&gt;222-232&lt;/pages&gt;&lt;number&gt;2&lt;/number&gt;&lt;contributors&gt;&lt;authors&gt;&lt;author&gt;Luther, J.&lt;/author&gt;&lt;author&gt;Garber, J. J.&lt;/author&gt;&lt;author&gt;Khalili, H.&lt;/author&gt;&lt;author&gt;Dave, M.&lt;/author&gt;&lt;author&gt;Bale, S. S.&lt;/author&gt;&lt;author&gt;Jindal, R.&lt;/author&gt;&lt;author&gt;Motola, D. L.&lt;/author&gt;&lt;author&gt;Luther, S.&lt;/author&gt;&lt;author&gt;Bohr, S.&lt;/author&gt;&lt;author&gt;Jeoung, S. W.&lt;/author&gt;&lt;author&gt;Deshpande, V.&lt;/author&gt;&lt;author&gt;Singh, G.&lt;/author&gt;&lt;author&gt;Turner, J. R.&lt;/author&gt;&lt;author&gt;Yarmush, M. L.&lt;/author&gt;&lt;author&gt;Chung, R. T.&lt;/author&gt;&lt;author&gt;Patel, S. J.&lt;/author&gt;&lt;/authors&gt;&lt;/contributors&gt;&lt;language&gt;eng&lt;/language&gt;&lt;added-date format="utc"&gt;1543096013&lt;/added-date&gt;&lt;ref-type name="Journal Article"&gt;17&lt;/ref-type&gt;&lt;rec-number&gt;198&lt;/rec-number&gt;&lt;last-updated-date format="utc"&gt;1543096013&lt;/last-updated-date&gt;&lt;accession-num&gt;26405687&lt;/accession-num&gt;&lt;electronic-resource-num&gt;10.1016/j.jcmgh.2015.01.001&lt;/electronic-resource-num&gt;&lt;volume&gt;1&lt;/volume&gt;&lt;/record&gt;&lt;/Cite&gt;&lt;/EndNote&gt;</w:instrText>
      </w:r>
      <w:r w:rsidR="00C93D04"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[128]</w:t>
      </w:r>
      <w:r w:rsidR="00C93D04" w:rsidRPr="00A61641">
        <w:rPr>
          <w:rFonts w:ascii="Book Antiqua" w:hAnsi="Book Antiqua"/>
          <w:color w:val="000000" w:themeColor="text1"/>
          <w:sz w:val="24"/>
          <w:szCs w:val="24"/>
          <w:lang w:val="en-US"/>
        </w:rPr>
        <w:fldChar w:fldCharType="end"/>
      </w:r>
      <w:r w:rsidR="00C93D04" w:rsidRPr="00A61641">
        <w:rPr>
          <w:rFonts w:ascii="Book Antiqua" w:hAnsi="Book Antiqua"/>
          <w:color w:val="000000" w:themeColor="text1"/>
          <w:sz w:val="24"/>
          <w:szCs w:val="24"/>
          <w:lang w:val="en-US"/>
        </w:rPr>
        <w:t xml:space="preserve">. </w:t>
      </w:r>
      <w:r w:rsidR="00111923" w:rsidRPr="00A61641">
        <w:rPr>
          <w:rFonts w:ascii="Book Antiqua" w:hAnsi="Book Antiqua"/>
          <w:color w:val="000000" w:themeColor="text1"/>
          <w:sz w:val="24"/>
          <w:szCs w:val="24"/>
          <w:lang w:val="en-US"/>
        </w:rPr>
        <w:t>Altogether</w:t>
      </w:r>
      <w:r w:rsidR="005C550C" w:rsidRPr="00A61641">
        <w:rPr>
          <w:rFonts w:ascii="Book Antiqua" w:hAnsi="Book Antiqua"/>
          <w:color w:val="000000" w:themeColor="text1"/>
          <w:sz w:val="24"/>
          <w:szCs w:val="24"/>
          <w:lang w:val="en-US"/>
        </w:rPr>
        <w:t>,</w:t>
      </w:r>
      <w:r w:rsidR="008D5D78" w:rsidRPr="00A61641">
        <w:rPr>
          <w:rFonts w:ascii="Book Antiqua" w:hAnsi="Book Antiqua"/>
          <w:color w:val="000000" w:themeColor="text1"/>
          <w:sz w:val="24"/>
          <w:szCs w:val="24"/>
          <w:lang w:val="en-US"/>
        </w:rPr>
        <w:t xml:space="preserve"> these</w:t>
      </w:r>
      <w:r w:rsidR="00C93D04" w:rsidRPr="00A61641">
        <w:rPr>
          <w:rFonts w:ascii="Book Antiqua" w:hAnsi="Book Antiqua"/>
          <w:color w:val="000000" w:themeColor="text1"/>
          <w:sz w:val="24"/>
          <w:szCs w:val="24"/>
          <w:lang w:val="en-US"/>
        </w:rPr>
        <w:t xml:space="preserve"> data suggest a pathogenic mechanism that determine</w:t>
      </w:r>
      <w:r w:rsidR="00111923" w:rsidRPr="00A61641">
        <w:rPr>
          <w:rFonts w:ascii="Book Antiqua" w:hAnsi="Book Antiqua"/>
          <w:color w:val="000000" w:themeColor="text1"/>
          <w:sz w:val="24"/>
          <w:szCs w:val="24"/>
          <w:lang w:val="en-US"/>
        </w:rPr>
        <w:t>s</w:t>
      </w:r>
      <w:r w:rsidR="008007DF" w:rsidRPr="00A61641">
        <w:rPr>
          <w:rFonts w:ascii="Book Antiqua" w:hAnsi="Book Antiqua"/>
          <w:color w:val="000000" w:themeColor="text1"/>
          <w:sz w:val="24"/>
          <w:szCs w:val="24"/>
          <w:lang w:val="en-US"/>
        </w:rPr>
        <w:t xml:space="preserve"> liver damage </w:t>
      </w:r>
      <w:r w:rsidR="008D5D78" w:rsidRPr="00A61641">
        <w:rPr>
          <w:rFonts w:ascii="Book Antiqua" w:hAnsi="Book Antiqua"/>
          <w:color w:val="000000" w:themeColor="text1"/>
          <w:sz w:val="24"/>
          <w:szCs w:val="24"/>
          <w:lang w:val="en-US"/>
        </w:rPr>
        <w:t>through the</w:t>
      </w:r>
      <w:r w:rsidR="00494946" w:rsidRPr="00A61641">
        <w:rPr>
          <w:rFonts w:ascii="Book Antiqua" w:hAnsi="Book Antiqua"/>
          <w:color w:val="000000" w:themeColor="text1"/>
          <w:sz w:val="24"/>
          <w:szCs w:val="24"/>
          <w:lang w:val="en-US"/>
        </w:rPr>
        <w:t xml:space="preserve"> </w:t>
      </w:r>
      <w:r w:rsidR="008D5D78" w:rsidRPr="00A61641">
        <w:rPr>
          <w:rFonts w:ascii="Book Antiqua" w:hAnsi="Book Antiqua"/>
          <w:color w:val="000000" w:themeColor="text1"/>
          <w:sz w:val="24"/>
          <w:szCs w:val="24"/>
          <w:lang w:val="en-US"/>
        </w:rPr>
        <w:t>alteration of the</w:t>
      </w:r>
      <w:r w:rsidR="008007DF" w:rsidRPr="00A61641">
        <w:rPr>
          <w:rFonts w:ascii="Book Antiqua" w:hAnsi="Book Antiqua"/>
          <w:color w:val="000000" w:themeColor="text1"/>
          <w:sz w:val="24"/>
          <w:szCs w:val="24"/>
          <w:lang w:val="en-US"/>
        </w:rPr>
        <w:t xml:space="preserve"> gut barrier.</w:t>
      </w:r>
    </w:p>
    <w:p w14:paraId="6338A974" w14:textId="77777777" w:rsidR="00C93D04" w:rsidRPr="00A61641" w:rsidRDefault="00C93D04" w:rsidP="00A61641">
      <w:pPr>
        <w:pStyle w:val="a3"/>
        <w:adjustRightInd w:val="0"/>
        <w:snapToGrid w:val="0"/>
        <w:spacing w:line="360" w:lineRule="auto"/>
        <w:jc w:val="both"/>
        <w:rPr>
          <w:rFonts w:ascii="Book Antiqua" w:hAnsi="Book Antiqua"/>
          <w:color w:val="000000" w:themeColor="text1"/>
          <w:sz w:val="24"/>
          <w:szCs w:val="24"/>
          <w:lang w:val="en-US"/>
        </w:rPr>
      </w:pPr>
    </w:p>
    <w:p w14:paraId="49B7FABD" w14:textId="64E31449" w:rsidR="00C21286" w:rsidRPr="00881444"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GUT-LIVER AXIS: ROLE IN THE PATHOGENESIS OF NAFLD</w:t>
      </w:r>
    </w:p>
    <w:p w14:paraId="084FB9A2" w14:textId="768E33E5" w:rsidR="00172F40" w:rsidRPr="00A61641" w:rsidRDefault="00F65258"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lastRenderedPageBreak/>
        <w:t xml:space="preserve">The pathogenesis of liver damage in </w:t>
      </w:r>
      <w:r w:rsidR="004D36DB" w:rsidRPr="00A61641">
        <w:rPr>
          <w:rFonts w:ascii="Book Antiqua" w:hAnsi="Book Antiqua"/>
          <w:color w:val="000000" w:themeColor="text1"/>
          <w:sz w:val="24"/>
          <w:szCs w:val="24"/>
          <w:lang w:val="en-US"/>
        </w:rPr>
        <w:t>patients with NAFLD</w:t>
      </w:r>
      <w:r w:rsidRPr="00A61641">
        <w:rPr>
          <w:rFonts w:ascii="Book Antiqua" w:hAnsi="Book Antiqua"/>
          <w:color w:val="000000" w:themeColor="text1"/>
          <w:sz w:val="24"/>
          <w:szCs w:val="24"/>
          <w:lang w:val="en-US"/>
        </w:rPr>
        <w:t xml:space="preserve"> is still incompletely understood. </w:t>
      </w:r>
      <w:r w:rsidR="00CA511D" w:rsidRPr="00A61641">
        <w:rPr>
          <w:rFonts w:ascii="Book Antiqua" w:hAnsi="Book Antiqua"/>
          <w:color w:val="000000" w:themeColor="text1"/>
          <w:sz w:val="24"/>
          <w:szCs w:val="24"/>
          <w:lang w:val="en-US"/>
        </w:rPr>
        <w:t xml:space="preserve">However, a growing body of </w:t>
      </w:r>
      <w:r w:rsidR="00EA7A2F" w:rsidRPr="00A61641">
        <w:rPr>
          <w:rFonts w:ascii="Book Antiqua" w:hAnsi="Book Antiqua"/>
          <w:color w:val="000000" w:themeColor="text1"/>
          <w:sz w:val="24"/>
          <w:szCs w:val="24"/>
          <w:lang w:val="en-US"/>
        </w:rPr>
        <w:t>experimental and clinical data suggest</w:t>
      </w:r>
      <w:r w:rsidR="00485E89" w:rsidRPr="00A61641">
        <w:rPr>
          <w:rFonts w:ascii="Book Antiqua" w:hAnsi="Book Antiqua"/>
          <w:color w:val="000000" w:themeColor="text1"/>
          <w:sz w:val="24"/>
          <w:szCs w:val="24"/>
          <w:lang w:val="en-US"/>
        </w:rPr>
        <w:t>s</w:t>
      </w:r>
      <w:r w:rsidR="00EA7A2F" w:rsidRPr="00A61641">
        <w:rPr>
          <w:rFonts w:ascii="Book Antiqua" w:hAnsi="Book Antiqua"/>
          <w:color w:val="000000" w:themeColor="text1"/>
          <w:sz w:val="24"/>
          <w:szCs w:val="24"/>
          <w:lang w:val="en-US"/>
        </w:rPr>
        <w:t xml:space="preserve"> </w:t>
      </w:r>
      <w:r w:rsidR="00485E89" w:rsidRPr="00A61641">
        <w:rPr>
          <w:rFonts w:ascii="Book Antiqua" w:hAnsi="Book Antiqua"/>
          <w:color w:val="000000" w:themeColor="text1"/>
          <w:sz w:val="24"/>
          <w:szCs w:val="24"/>
          <w:lang w:val="en-US"/>
        </w:rPr>
        <w:t xml:space="preserve">a primary role </w:t>
      </w:r>
      <w:r w:rsidR="00EA7A2F" w:rsidRPr="00A61641">
        <w:rPr>
          <w:rFonts w:ascii="Book Antiqua" w:hAnsi="Book Antiqua"/>
          <w:color w:val="000000" w:themeColor="text1"/>
          <w:sz w:val="24"/>
          <w:szCs w:val="24"/>
          <w:lang w:val="en-US"/>
        </w:rPr>
        <w:t xml:space="preserve">of </w:t>
      </w:r>
      <w:r w:rsidR="00485E89" w:rsidRPr="00A61641">
        <w:rPr>
          <w:rFonts w:ascii="Book Antiqua" w:hAnsi="Book Antiqua"/>
          <w:color w:val="000000" w:themeColor="text1"/>
          <w:sz w:val="24"/>
          <w:szCs w:val="24"/>
          <w:lang w:val="en-US"/>
        </w:rPr>
        <w:t xml:space="preserve">the </w:t>
      </w:r>
      <w:r w:rsidR="00EA7A2F" w:rsidRPr="00A61641">
        <w:rPr>
          <w:rFonts w:ascii="Book Antiqua" w:hAnsi="Book Antiqua"/>
          <w:color w:val="000000" w:themeColor="text1"/>
          <w:sz w:val="24"/>
          <w:szCs w:val="24"/>
          <w:lang w:val="en-US"/>
        </w:rPr>
        <w:t>gut-liver axis dysfunction</w:t>
      </w:r>
      <w:r w:rsidR="00485E89" w:rsidRPr="00A61641">
        <w:rPr>
          <w:rFonts w:ascii="Book Antiqua" w:hAnsi="Book Antiqua"/>
          <w:color w:val="000000" w:themeColor="text1"/>
          <w:sz w:val="24"/>
          <w:szCs w:val="24"/>
          <w:lang w:val="en-US"/>
        </w:rPr>
        <w:t>.</w:t>
      </w:r>
      <w:r w:rsidR="00172F40" w:rsidRPr="00A61641">
        <w:rPr>
          <w:rFonts w:ascii="Book Antiqua" w:hAnsi="Book Antiqua"/>
          <w:color w:val="000000" w:themeColor="text1"/>
          <w:sz w:val="24"/>
          <w:szCs w:val="24"/>
          <w:lang w:val="en-US"/>
        </w:rPr>
        <w:t xml:space="preserve"> </w:t>
      </w:r>
      <w:r w:rsidR="0074241E" w:rsidRPr="00A61641">
        <w:rPr>
          <w:rFonts w:ascii="Book Antiqua" w:hAnsi="Book Antiqua"/>
          <w:color w:val="000000" w:themeColor="text1"/>
          <w:sz w:val="24"/>
          <w:szCs w:val="24"/>
          <w:lang w:val="en-US"/>
        </w:rPr>
        <w:t xml:space="preserve">Traditionally, </w:t>
      </w:r>
      <w:r w:rsidR="00334333" w:rsidRPr="00A61641">
        <w:rPr>
          <w:rFonts w:ascii="Book Antiqua" w:hAnsi="Book Antiqua"/>
          <w:color w:val="000000" w:themeColor="text1"/>
          <w:sz w:val="24"/>
          <w:szCs w:val="24"/>
          <w:lang w:val="en-US"/>
        </w:rPr>
        <w:t xml:space="preserve">a </w:t>
      </w:r>
      <w:r w:rsidR="00664259" w:rsidRPr="00A61641">
        <w:rPr>
          <w:rFonts w:ascii="Book Antiqua" w:hAnsi="Book Antiqua"/>
          <w:color w:val="000000" w:themeColor="text1"/>
          <w:sz w:val="24"/>
          <w:szCs w:val="24"/>
          <w:lang w:val="en-US"/>
        </w:rPr>
        <w:t>“double-</w:t>
      </w:r>
      <w:r w:rsidR="00334333" w:rsidRPr="00A61641">
        <w:rPr>
          <w:rFonts w:ascii="Book Antiqua" w:hAnsi="Book Antiqua"/>
          <w:color w:val="000000" w:themeColor="text1"/>
          <w:sz w:val="24"/>
          <w:szCs w:val="24"/>
          <w:lang w:val="en-US"/>
        </w:rPr>
        <w:t>hit</w:t>
      </w:r>
      <w:r w:rsidR="00664259" w:rsidRPr="00A61641">
        <w:rPr>
          <w:rFonts w:ascii="Book Antiqua" w:hAnsi="Book Antiqua"/>
          <w:color w:val="000000" w:themeColor="text1"/>
          <w:sz w:val="24"/>
          <w:szCs w:val="24"/>
          <w:lang w:val="en-US"/>
        </w:rPr>
        <w:t>”</w:t>
      </w:r>
      <w:r w:rsidR="00334333" w:rsidRPr="00A61641">
        <w:rPr>
          <w:rFonts w:ascii="Book Antiqua" w:hAnsi="Book Antiqua"/>
          <w:color w:val="000000" w:themeColor="text1"/>
          <w:sz w:val="24"/>
          <w:szCs w:val="24"/>
          <w:lang w:val="en-US"/>
        </w:rPr>
        <w:t xml:space="preserve"> pathogen</w:t>
      </w:r>
      <w:r w:rsidR="00BC0AD5" w:rsidRPr="00A61641">
        <w:rPr>
          <w:rFonts w:ascii="Book Antiqua" w:hAnsi="Book Antiqua"/>
          <w:color w:val="000000" w:themeColor="text1"/>
          <w:sz w:val="24"/>
          <w:szCs w:val="24"/>
          <w:lang w:val="en-US"/>
        </w:rPr>
        <w:t>eti</w:t>
      </w:r>
      <w:r w:rsidR="00173BE2" w:rsidRPr="00A61641">
        <w:rPr>
          <w:rFonts w:ascii="Book Antiqua" w:hAnsi="Book Antiqua"/>
          <w:color w:val="000000" w:themeColor="text1"/>
          <w:sz w:val="24"/>
          <w:szCs w:val="24"/>
          <w:lang w:val="en-US"/>
        </w:rPr>
        <w:t>c model has been hypothesized</w:t>
      </w:r>
      <w:r w:rsidR="00334333" w:rsidRPr="00A61641">
        <w:rPr>
          <w:rFonts w:ascii="Book Antiqua" w:hAnsi="Book Antiqua"/>
          <w:color w:val="000000" w:themeColor="text1"/>
          <w:sz w:val="24"/>
          <w:szCs w:val="24"/>
          <w:lang w:val="en-US"/>
        </w:rPr>
        <w:t xml:space="preserve"> </w:t>
      </w:r>
      <w:r w:rsidR="004D36DB" w:rsidRPr="00A61641">
        <w:rPr>
          <w:rFonts w:ascii="Book Antiqua" w:hAnsi="Book Antiqua"/>
          <w:color w:val="000000" w:themeColor="text1"/>
          <w:sz w:val="24"/>
          <w:szCs w:val="24"/>
          <w:lang w:val="en-US"/>
        </w:rPr>
        <w:t>for</w:t>
      </w:r>
      <w:r w:rsidR="0074241E" w:rsidRPr="00A61641">
        <w:rPr>
          <w:rFonts w:ascii="Book Antiqua" w:hAnsi="Book Antiqua"/>
          <w:color w:val="000000" w:themeColor="text1"/>
          <w:sz w:val="24"/>
          <w:szCs w:val="24"/>
          <w:lang w:val="en-US"/>
        </w:rPr>
        <w:t xml:space="preserve"> NAFLD</w:t>
      </w:r>
      <w:r w:rsidR="004D36DB" w:rsidRPr="00A61641">
        <w:rPr>
          <w:rFonts w:ascii="Book Antiqua" w:hAnsi="Book Antiqua"/>
          <w:color w:val="000000" w:themeColor="text1"/>
          <w:sz w:val="24"/>
          <w:szCs w:val="24"/>
          <w:lang w:val="en-US"/>
        </w:rPr>
        <w:t xml:space="preserve"> development</w:t>
      </w:r>
      <w:r w:rsidR="00334333"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w:t>
      </w:r>
      <w:r w:rsidR="004D36DB" w:rsidRPr="00A61641">
        <w:rPr>
          <w:rFonts w:ascii="Book Antiqua" w:hAnsi="Book Antiqua"/>
          <w:color w:val="000000" w:themeColor="text1"/>
          <w:sz w:val="24"/>
          <w:szCs w:val="24"/>
          <w:lang w:val="en-US"/>
        </w:rPr>
        <w:t xml:space="preserve">Lipid accumulation into the liver (steatosis) represents the first </w:t>
      </w:r>
      <w:r w:rsidR="00BC0AD5" w:rsidRPr="00A61641">
        <w:rPr>
          <w:rFonts w:ascii="Book Antiqua" w:hAnsi="Book Antiqua"/>
          <w:color w:val="000000" w:themeColor="text1"/>
          <w:sz w:val="24"/>
          <w:szCs w:val="24"/>
          <w:lang w:val="en-US"/>
        </w:rPr>
        <w:t>step</w:t>
      </w:r>
      <w:r w:rsidR="004D36DB" w:rsidRPr="00A61641">
        <w:rPr>
          <w:rFonts w:ascii="Book Antiqua" w:hAnsi="Book Antiqua"/>
          <w:color w:val="000000" w:themeColor="text1"/>
          <w:sz w:val="24"/>
          <w:szCs w:val="24"/>
          <w:lang w:val="en-US"/>
        </w:rPr>
        <w:t xml:space="preserve">. </w:t>
      </w:r>
      <w:r w:rsidR="00B61608" w:rsidRPr="00A61641">
        <w:rPr>
          <w:rFonts w:ascii="Book Antiqua" w:hAnsi="Book Antiqua"/>
          <w:color w:val="000000" w:themeColor="text1"/>
          <w:sz w:val="24"/>
          <w:szCs w:val="24"/>
          <w:lang w:val="en-US"/>
        </w:rPr>
        <w:t>Then, a</w:t>
      </w:r>
      <w:r w:rsidR="00295852" w:rsidRPr="00A61641">
        <w:rPr>
          <w:rFonts w:ascii="Book Antiqua" w:hAnsi="Book Antiqua"/>
          <w:color w:val="000000" w:themeColor="text1"/>
          <w:sz w:val="24"/>
          <w:szCs w:val="24"/>
          <w:lang w:val="en-US"/>
        </w:rPr>
        <w:t xml:space="preserve"> second insult is needed to cause liver injury and inflammation</w:t>
      </w:r>
      <w:r w:rsidR="00CA511D" w:rsidRPr="00A61641">
        <w:rPr>
          <w:rFonts w:ascii="Book Antiqua" w:hAnsi="Book Antiqua"/>
          <w:color w:val="000000" w:themeColor="text1"/>
          <w:sz w:val="24"/>
          <w:szCs w:val="24"/>
          <w:lang w:val="en-US"/>
        </w:rPr>
        <w:fldChar w:fldCharType="begin">
          <w:fldData xml:space="preserve">PEVuZE5vdGU+PENpdGU+PEF1dGhvcj5EYXk8L0F1dGhvcj48WWVhcj4xOTk4PC9ZZWFyPjxJRFRl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PEVuZE5vdGU+PENpdGU+PEF1dGhvcj5EYXk8L0F1dGhvcj48WWVhcj4xOTk4PC9ZZWFyPjxJRFRl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CA511D" w:rsidRPr="00A61641">
        <w:rPr>
          <w:rFonts w:ascii="Book Antiqua" w:hAnsi="Book Antiqua"/>
          <w:color w:val="000000" w:themeColor="text1"/>
          <w:sz w:val="24"/>
          <w:szCs w:val="24"/>
          <w:lang w:val="en-US"/>
        </w:rPr>
      </w:r>
      <w:r w:rsidR="00CA511D"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[129,</w:t>
      </w:r>
      <w:r w:rsidR="00E02EE5" w:rsidRPr="00A61641">
        <w:rPr>
          <w:rFonts w:ascii="Book Antiqua" w:hAnsi="Book Antiqua"/>
          <w:color w:val="000000" w:themeColor="text1"/>
          <w:sz w:val="24"/>
          <w:szCs w:val="24"/>
          <w:vertAlign w:val="superscript"/>
          <w:lang w:val="en-US"/>
        </w:rPr>
        <w:t>130]</w:t>
      </w:r>
      <w:r w:rsidR="00CA511D" w:rsidRPr="00A61641">
        <w:rPr>
          <w:rFonts w:ascii="Book Antiqua" w:hAnsi="Book Antiqua"/>
          <w:color w:val="000000" w:themeColor="text1"/>
          <w:sz w:val="24"/>
          <w:szCs w:val="24"/>
          <w:lang w:val="en-US"/>
        </w:rPr>
        <w:fldChar w:fldCharType="end"/>
      </w:r>
      <w:r w:rsidR="00295852" w:rsidRPr="00A61641">
        <w:rPr>
          <w:rFonts w:ascii="Book Antiqua" w:hAnsi="Book Antiqua"/>
          <w:color w:val="000000" w:themeColor="text1"/>
          <w:sz w:val="24"/>
          <w:szCs w:val="24"/>
          <w:lang w:val="en-US"/>
        </w:rPr>
        <w:t>.</w:t>
      </w:r>
      <w:r w:rsidR="00CA511D" w:rsidRPr="00A61641">
        <w:rPr>
          <w:rFonts w:ascii="Book Antiqua" w:hAnsi="Book Antiqua"/>
          <w:color w:val="000000" w:themeColor="text1"/>
          <w:sz w:val="24"/>
          <w:szCs w:val="24"/>
          <w:lang w:val="en-US"/>
        </w:rPr>
        <w:t xml:space="preserve"> The discovery of a</w:t>
      </w:r>
      <w:r w:rsidR="004D36DB" w:rsidRPr="00A61641">
        <w:rPr>
          <w:rFonts w:ascii="Book Antiqua" w:hAnsi="Book Antiqua"/>
          <w:color w:val="000000" w:themeColor="text1"/>
          <w:sz w:val="24"/>
          <w:szCs w:val="24"/>
          <w:lang w:val="en-US"/>
        </w:rPr>
        <w:t xml:space="preserve"> linkage between small intestinal</w:t>
      </w:r>
      <w:r w:rsidR="00CA511D" w:rsidRPr="00A61641">
        <w:rPr>
          <w:rFonts w:ascii="Book Antiqua" w:hAnsi="Book Antiqua"/>
          <w:color w:val="000000" w:themeColor="text1"/>
          <w:sz w:val="24"/>
          <w:szCs w:val="24"/>
          <w:lang w:val="en-US"/>
        </w:rPr>
        <w:t xml:space="preserve"> bacterial overgrowth (SIBO) and NAFLD</w:t>
      </w:r>
      <w:r w:rsidR="00EA7A2F" w:rsidRPr="00A61641">
        <w:rPr>
          <w:rFonts w:ascii="Book Antiqua" w:hAnsi="Book Antiqua"/>
          <w:color w:val="000000" w:themeColor="text1"/>
          <w:sz w:val="24"/>
          <w:szCs w:val="24"/>
          <w:lang w:val="en-US"/>
        </w:rPr>
        <w:fldChar w:fldCharType="begin">
          <w:fldData xml:space="preserve">PEVuZE5vdGU+PENpdGU+PEF1dGhvcj5OYXppbTwvQXV0aG9yPjxZZWFyPjE5ODk8L1llYXI+PElE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PEVuZE5vdGU+PENpdGU+PEF1dGhvcj5OYXppbTwvQXV0aG9yPjxZZWFyPjE5ODk8L1llYXI+PElE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EA7A2F" w:rsidRPr="00A61641">
        <w:rPr>
          <w:rFonts w:ascii="Book Antiqua" w:hAnsi="Book Antiqua"/>
          <w:color w:val="000000" w:themeColor="text1"/>
          <w:sz w:val="24"/>
          <w:szCs w:val="24"/>
          <w:lang w:val="en-US"/>
        </w:rPr>
      </w:r>
      <w:r w:rsidR="00EA7A2F"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[131-133]</w:t>
      </w:r>
      <w:r w:rsidR="00EA7A2F" w:rsidRPr="00A61641">
        <w:rPr>
          <w:rFonts w:ascii="Book Antiqua" w:hAnsi="Book Antiqua"/>
          <w:color w:val="000000" w:themeColor="text1"/>
          <w:sz w:val="24"/>
          <w:szCs w:val="24"/>
          <w:lang w:val="en-US"/>
        </w:rPr>
        <w:fldChar w:fldCharType="end"/>
      </w:r>
      <w:r w:rsidR="00CA511D" w:rsidRPr="00A61641">
        <w:rPr>
          <w:rFonts w:ascii="Book Antiqua" w:hAnsi="Book Antiqua"/>
          <w:color w:val="000000" w:themeColor="text1"/>
          <w:sz w:val="24"/>
          <w:szCs w:val="24"/>
          <w:lang w:val="en-US"/>
        </w:rPr>
        <w:t xml:space="preserve"> and the ob</w:t>
      </w:r>
      <w:r w:rsidR="00B61608" w:rsidRPr="00A61641">
        <w:rPr>
          <w:rFonts w:ascii="Book Antiqua" w:hAnsi="Book Antiqua"/>
          <w:color w:val="000000" w:themeColor="text1"/>
          <w:sz w:val="24"/>
          <w:szCs w:val="24"/>
          <w:lang w:val="en-US"/>
        </w:rPr>
        <w:t>servation that endotoxin</w:t>
      </w:r>
      <w:r w:rsidR="008867D3" w:rsidRPr="00A61641">
        <w:rPr>
          <w:rFonts w:ascii="Book Antiqua" w:hAnsi="Book Antiqua"/>
          <w:color w:val="000000" w:themeColor="text1"/>
          <w:sz w:val="24"/>
          <w:szCs w:val="24"/>
          <w:lang w:val="en-US"/>
        </w:rPr>
        <w:t xml:space="preserve"> trigger</w:t>
      </w:r>
      <w:r w:rsidR="003A2CC1" w:rsidRPr="00A61641">
        <w:rPr>
          <w:rFonts w:ascii="Book Antiqua" w:hAnsi="Book Antiqua"/>
          <w:color w:val="000000" w:themeColor="text1"/>
          <w:sz w:val="24"/>
          <w:szCs w:val="24"/>
          <w:lang w:val="en-US"/>
        </w:rPr>
        <w:t>s</w:t>
      </w:r>
      <w:r w:rsidR="008867D3" w:rsidRPr="00A61641">
        <w:rPr>
          <w:rFonts w:ascii="Book Antiqua" w:hAnsi="Book Antiqua"/>
          <w:color w:val="000000" w:themeColor="text1"/>
          <w:sz w:val="24"/>
          <w:szCs w:val="24"/>
          <w:lang w:val="en-US"/>
        </w:rPr>
        <w:t xml:space="preserve"> </w:t>
      </w:r>
      <w:r w:rsidR="003A2CC1" w:rsidRPr="00A61641">
        <w:rPr>
          <w:rFonts w:ascii="Book Antiqua" w:hAnsi="Book Antiqua"/>
          <w:color w:val="000000" w:themeColor="text1"/>
          <w:sz w:val="24"/>
          <w:szCs w:val="24"/>
          <w:lang w:val="en-US"/>
        </w:rPr>
        <w:t>liver inflammation</w:t>
      </w:r>
      <w:r w:rsidR="008867D3" w:rsidRPr="00A61641">
        <w:rPr>
          <w:rFonts w:ascii="Book Antiqua" w:hAnsi="Book Antiqua"/>
          <w:color w:val="000000" w:themeColor="text1"/>
          <w:sz w:val="24"/>
          <w:szCs w:val="24"/>
          <w:lang w:val="en-US"/>
        </w:rPr>
        <w:t xml:space="preserve"> </w:t>
      </w:r>
      <w:r w:rsidR="003A2CC1" w:rsidRPr="00A61641">
        <w:rPr>
          <w:rFonts w:ascii="Book Antiqua" w:hAnsi="Book Antiqua"/>
          <w:color w:val="000000" w:themeColor="text1"/>
          <w:sz w:val="24"/>
          <w:szCs w:val="24"/>
          <w:lang w:val="en-US"/>
        </w:rPr>
        <w:t>in</w:t>
      </w:r>
      <w:r w:rsidR="008867D3" w:rsidRPr="00A61641">
        <w:rPr>
          <w:rFonts w:ascii="Book Antiqua" w:hAnsi="Book Antiqua"/>
          <w:color w:val="000000" w:themeColor="text1"/>
          <w:sz w:val="24"/>
          <w:szCs w:val="24"/>
          <w:lang w:val="en-US"/>
        </w:rPr>
        <w:t xml:space="preserve"> mice with steatosis</w:t>
      </w:r>
      <w:r w:rsidR="003A2CC1"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&lt;EndNote&gt;&lt;Cite&gt;&lt;Author&gt;Diehl&lt;/Author&gt;&lt;Year&gt;2005&lt;/Year&gt;&lt;IDText&gt;Cytokines and the pathogenesis of non-alcoholic steatohepatitis&lt;/IDText&gt;&lt;DisplayText&gt;&lt;style face="superscript"&gt;[134]&lt;/style&gt;&lt;/DisplayText&gt;&lt;record&gt;&lt;dates&gt;&lt;pub-dates&gt;&lt;date&gt;Feb&lt;/date&gt;&lt;/pub-dates&gt;&lt;year&gt;2005&lt;/year&gt;&lt;/dates&gt;&lt;keywords&gt;&lt;keyword&gt;Animals&lt;/keyword&gt;&lt;keyword&gt;Cytokines&lt;/keyword&gt;&lt;keyword&gt;Fatty Liver&lt;/keyword&gt;&lt;keyword&gt;Humans&lt;/keyword&gt;&lt;keyword&gt;Liver Cirrhosis&lt;/keyword&gt;&lt;keyword&gt;Metabolic Syndrome&lt;/keyword&gt;&lt;/keywords&gt;&lt;urls&gt;&lt;related-urls&gt;&lt;url&gt;https://www.ncbi.nlm.nih.gov/pubmed/15647199&lt;/url&gt;&lt;/related-urls&gt;&lt;/urls&gt;&lt;isbn&gt;0017-5749&lt;/isbn&gt;&lt;custom2&gt;PMC1774847&lt;/custom2&gt;&lt;titles&gt;&lt;title&gt;Cytokines and the pathogenesis of non-alcoholic steatohepatitis&lt;/title&gt;&lt;secondary-title&gt;Gut&lt;/secondary-title&gt;&lt;/titles&gt;&lt;pages&gt;303-6&lt;/pages&gt;&lt;number&gt;2&lt;/number&gt;&lt;contributors&gt;&lt;authors&gt;&lt;author&gt;Diehl, A. M.&lt;/author&gt;&lt;author&gt;Li, Z. P.&lt;/author&gt;&lt;author&gt;Lin, H. Z.&lt;/author&gt;&lt;author&gt;Yang, S. Q.&lt;/author&gt;&lt;/authors&gt;&lt;/contributors&gt;&lt;language&gt;eng&lt;/language&gt;&lt;added-date format="utc"&gt;1543187384&lt;/added-date&gt;&lt;ref-type name="Journal Article"&gt;17&lt;/ref-type&gt;&lt;rec-number&gt;211&lt;/rec-number&gt;&lt;last-updated-date format="utc"&gt;1543187384&lt;/last-updated-date&gt;&lt;accession-num&gt;15647199&lt;/accession-num&gt;&lt;electronic-resource-num&gt;10.1136/gut.2003.024935&lt;/electronic-resource-num&gt;&lt;volume&gt;54&lt;/volume&gt;&lt;/record&gt;&lt;/Cite&gt;&lt;/EndNote&gt;</w:instrText>
      </w:r>
      <w:r w:rsidR="003A2CC1"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[134]</w:t>
      </w:r>
      <w:r w:rsidR="003A2CC1" w:rsidRPr="00A61641">
        <w:rPr>
          <w:rFonts w:ascii="Book Antiqua" w:hAnsi="Book Antiqua"/>
          <w:color w:val="000000" w:themeColor="text1"/>
          <w:sz w:val="24"/>
          <w:szCs w:val="24"/>
          <w:lang w:val="en-US"/>
        </w:rPr>
        <w:fldChar w:fldCharType="end"/>
      </w:r>
      <w:r w:rsidR="00CA511D" w:rsidRPr="00A61641">
        <w:rPr>
          <w:rFonts w:ascii="Book Antiqua" w:hAnsi="Book Antiqua"/>
          <w:color w:val="000000" w:themeColor="text1"/>
          <w:sz w:val="24"/>
          <w:szCs w:val="24"/>
          <w:lang w:val="en-US"/>
        </w:rPr>
        <w:t xml:space="preserve"> brought to the formulation of this </w:t>
      </w:r>
      <w:r w:rsidR="00BC0AD5" w:rsidRPr="00A61641">
        <w:rPr>
          <w:rFonts w:ascii="Book Antiqua" w:hAnsi="Book Antiqua"/>
          <w:color w:val="000000" w:themeColor="text1"/>
          <w:sz w:val="24"/>
          <w:szCs w:val="24"/>
          <w:lang w:val="en-US"/>
        </w:rPr>
        <w:t>hypothesis</w:t>
      </w:r>
      <w:r w:rsidR="00EA7A2F"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&lt;EndNote&gt;&lt;Cite&gt;&lt;Author&gt;Farrell&lt;/Author&gt;&lt;Year&gt;2006&lt;/Year&gt;&lt;IDText&gt;Nonalcoholic fatty liver disease: from steatosis to cirrhosis&lt;/IDText&gt;&lt;DisplayText&gt;&lt;style face="superscript"&gt;[130]&lt;/style&gt;&lt;/DisplayText&gt;&lt;record&gt;&lt;dates&gt;&lt;pub-dates&gt;&lt;date&gt;Feb&lt;/date&gt;&lt;/pub-dates&gt;&lt;year&gt;2006&lt;/year&gt;&lt;/dates&gt;&lt;keywords&gt;&lt;keyword&gt;Animals&lt;/keyword&gt;&lt;keyword&gt;Biopsy&lt;/keyword&gt;&lt;keyword&gt;Carcinoma, Hepatocellular&lt;/keyword&gt;&lt;keyword&gt;Diabetes Mellitus&lt;/keyword&gt;&lt;keyword&gt;Fatty Liver&lt;/keyword&gt;&lt;keyword&gt;Humans&lt;/keyword&gt;&lt;keyword&gt;Insulin Resistance&lt;/keyword&gt;&lt;keyword&gt;Life Style&lt;/keyword&gt;&lt;keyword&gt;Liver Cirrhosis&lt;/keyword&gt;&lt;keyword&gt;Liver Diseases&lt;/keyword&gt;&lt;keyword&gt;Liver Neoplasms&lt;/keyword&gt;&lt;keyword&gt;Risk Factors&lt;/keyword&gt;&lt;keyword&gt;Ultrasonography&lt;/keyword&gt;&lt;/keywords&gt;&lt;urls&gt;&lt;related-urls&gt;&lt;url&gt;https://www.ncbi.nlm.nih.gov/pubmed/16447287&lt;/url&gt;&lt;/related-urls&gt;&lt;/urls&gt;&lt;isbn&gt;0270-9139&lt;/isbn&gt;&lt;titles&gt;&lt;title&gt;Nonalcoholic fatty liver disease: from steatosis to cirrhosis&lt;/title&gt;&lt;secondary-title&gt;Hepatology&lt;/secondary-title&gt;&lt;/titles&gt;&lt;pages&gt;S99-S112&lt;/pages&gt;&lt;number&gt;2 Suppl 1&lt;/number&gt;&lt;contributors&gt;&lt;authors&gt;&lt;author&gt;Farrell, G. C.&lt;/author&gt;&lt;author&gt;Larter, C. Z.&lt;/author&gt;&lt;/authors&gt;&lt;/contributors&gt;&lt;language&gt;eng&lt;/language&gt;&lt;added-date format="utc"&gt;1543171519&lt;/added-date&gt;&lt;ref-type name="Journal Article"&gt;17&lt;/ref-type&gt;&lt;rec-number&gt;208&lt;/rec-number&gt;&lt;last-updated-date format="utc"&gt;1543171519&lt;/last-updated-date&gt;&lt;accession-num&gt;16447287&lt;/accession-num&gt;&lt;electronic-resource-num&gt;10.1002/hep.20973&lt;/electronic-resource-num&gt;&lt;volume&gt;43&lt;/volume&gt;&lt;/record&gt;&lt;/Cite&gt;&lt;/EndNote&gt;</w:instrText>
      </w:r>
      <w:r w:rsidR="00EA7A2F"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[130]</w:t>
      </w:r>
      <w:r w:rsidR="00EA7A2F" w:rsidRPr="00A61641">
        <w:rPr>
          <w:rFonts w:ascii="Book Antiqua" w:hAnsi="Book Antiqua"/>
          <w:color w:val="000000" w:themeColor="text1"/>
          <w:sz w:val="24"/>
          <w:szCs w:val="24"/>
          <w:lang w:val="en-US"/>
        </w:rPr>
        <w:fldChar w:fldCharType="end"/>
      </w:r>
      <w:r w:rsidR="008867D3" w:rsidRPr="00A61641">
        <w:rPr>
          <w:rFonts w:ascii="Book Antiqua" w:hAnsi="Book Antiqua"/>
          <w:color w:val="000000" w:themeColor="text1"/>
          <w:sz w:val="24"/>
          <w:szCs w:val="24"/>
          <w:lang w:val="en-US"/>
        </w:rPr>
        <w:t>.</w:t>
      </w:r>
      <w:r w:rsidR="00172F40" w:rsidRPr="00A61641">
        <w:rPr>
          <w:rFonts w:ascii="Book Antiqua" w:hAnsi="Book Antiqua"/>
          <w:color w:val="000000" w:themeColor="text1"/>
          <w:sz w:val="24"/>
          <w:szCs w:val="24"/>
          <w:lang w:val="en-US"/>
        </w:rPr>
        <w:t xml:space="preserve"> </w:t>
      </w:r>
      <w:r w:rsidR="004339BE" w:rsidRPr="00A61641">
        <w:rPr>
          <w:rFonts w:ascii="Book Antiqua" w:hAnsi="Book Antiqua"/>
          <w:color w:val="000000" w:themeColor="text1"/>
          <w:sz w:val="24"/>
          <w:szCs w:val="24"/>
          <w:lang w:val="en-US"/>
        </w:rPr>
        <w:t>Several experiments</w:t>
      </w:r>
      <w:r w:rsidR="00320B87" w:rsidRPr="00A61641">
        <w:rPr>
          <w:rFonts w:ascii="Book Antiqua" w:hAnsi="Book Antiqua"/>
          <w:color w:val="000000" w:themeColor="text1"/>
          <w:sz w:val="24"/>
          <w:szCs w:val="24"/>
          <w:lang w:val="en-US"/>
        </w:rPr>
        <w:t xml:space="preserve"> in animal and human models</w:t>
      </w:r>
      <w:r w:rsidR="004339BE" w:rsidRPr="00A61641">
        <w:rPr>
          <w:rFonts w:ascii="Book Antiqua" w:hAnsi="Book Antiqua"/>
          <w:color w:val="000000" w:themeColor="text1"/>
          <w:sz w:val="24"/>
          <w:szCs w:val="24"/>
          <w:lang w:val="en-US"/>
        </w:rPr>
        <w:t xml:space="preserve"> confirmed the influence of </w:t>
      </w:r>
      <w:r w:rsidR="00D44809" w:rsidRPr="00A61641">
        <w:rPr>
          <w:rFonts w:ascii="Book Antiqua" w:hAnsi="Book Antiqua"/>
          <w:color w:val="000000" w:themeColor="text1"/>
          <w:sz w:val="24"/>
          <w:szCs w:val="24"/>
          <w:lang w:val="en-US"/>
        </w:rPr>
        <w:t xml:space="preserve">increased </w:t>
      </w:r>
      <w:r w:rsidR="00693587" w:rsidRPr="00A61641">
        <w:rPr>
          <w:rFonts w:ascii="Book Antiqua" w:hAnsi="Book Antiqua"/>
          <w:color w:val="000000" w:themeColor="text1"/>
          <w:sz w:val="24"/>
          <w:szCs w:val="24"/>
          <w:lang w:val="en-US"/>
        </w:rPr>
        <w:t>IP</w:t>
      </w:r>
      <w:r w:rsidR="00320B87" w:rsidRPr="00A61641">
        <w:rPr>
          <w:rFonts w:ascii="Book Antiqua" w:hAnsi="Book Antiqua"/>
          <w:color w:val="000000" w:themeColor="text1"/>
          <w:sz w:val="24"/>
          <w:szCs w:val="24"/>
          <w:lang w:val="en-US"/>
        </w:rPr>
        <w:t xml:space="preserve"> both in the development of liver steatosis and in the pathogenesis of liver inflammation and fibrosis.</w:t>
      </w:r>
      <w:r w:rsidR="00172F40" w:rsidRPr="00A61641">
        <w:rPr>
          <w:rFonts w:ascii="Book Antiqua" w:hAnsi="Book Antiqua"/>
          <w:color w:val="000000" w:themeColor="text1"/>
          <w:sz w:val="24"/>
          <w:szCs w:val="24"/>
          <w:lang w:val="en-US"/>
        </w:rPr>
        <w:t xml:space="preserve"> </w:t>
      </w:r>
    </w:p>
    <w:p w14:paraId="412FBF4E" w14:textId="43601082" w:rsidR="00172F40" w:rsidRPr="00A61641" w:rsidRDefault="00553DBF"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Brun </w:t>
      </w:r>
      <w:r w:rsidRPr="00A61641">
        <w:rPr>
          <w:rFonts w:ascii="Book Antiqua" w:hAnsi="Book Antiqua"/>
          <w:i/>
          <w:color w:val="000000" w:themeColor="text1"/>
          <w:sz w:val="24"/>
          <w:szCs w:val="24"/>
          <w:lang w:val="en-US"/>
        </w:rPr>
        <w:t>et al</w:t>
      </w:r>
      <w:r w:rsidR="00881444" w:rsidRPr="00A61641">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dGlzPC9JRFRleHQ+PERpc3BsYXlUZXh0PjxzdHlsZSBmYWNlPSJzdXBlcnNjcmlwdCI+WzYyXTwv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</w:fldData>
        </w:fldChar>
      </w:r>
      <w:r w:rsidR="00881444" w:rsidRPr="00A61641">
        <w:rPr>
          <w:rFonts w:ascii="Book Antiqua" w:hAnsi="Book Antiqua"/>
          <w:color w:val="000000" w:themeColor="text1"/>
          <w:sz w:val="24"/>
          <w:szCs w:val="24"/>
          <w:lang w:val="en-US"/>
        </w:rPr>
        <w:instrText xml:space="preserve"> ADDIN EN.CITE </w:instrText>
      </w:r>
      <w:r w:rsidR="00881444" w:rsidRPr="00A61641">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dGlzPC9JRFRleHQ+PERpc3BsYXlUZXh0PjxzdHlsZSBmYWNlPSJzdXBlcnNjcmlwdCI+WzYyXTwv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</w:fldData>
        </w:fldChar>
      </w:r>
      <w:r w:rsidR="00881444" w:rsidRPr="00A61641">
        <w:rPr>
          <w:rFonts w:ascii="Book Antiqua" w:hAnsi="Book Antiqua"/>
          <w:color w:val="000000" w:themeColor="text1"/>
          <w:sz w:val="24"/>
          <w:szCs w:val="24"/>
          <w:lang w:val="en-US"/>
        </w:rPr>
        <w:instrText xml:space="preserve"> ADDIN EN.CITE.DATA </w:instrText>
      </w:r>
      <w:r w:rsidR="00881444" w:rsidRPr="00A61641">
        <w:rPr>
          <w:rFonts w:ascii="Book Antiqua" w:hAnsi="Book Antiqua"/>
          <w:color w:val="000000" w:themeColor="text1"/>
          <w:sz w:val="24"/>
          <w:szCs w:val="24"/>
          <w:lang w:val="en-US"/>
        </w:rPr>
      </w:r>
      <w:r w:rsidR="00881444" w:rsidRPr="00A61641">
        <w:rPr>
          <w:rFonts w:ascii="Book Antiqua" w:hAnsi="Book Antiqua"/>
          <w:color w:val="000000" w:themeColor="text1"/>
          <w:sz w:val="24"/>
          <w:szCs w:val="24"/>
          <w:lang w:val="en-US"/>
        </w:rPr>
        <w:fldChar w:fldCharType="end"/>
      </w:r>
      <w:r w:rsidR="00881444" w:rsidRPr="00A61641">
        <w:rPr>
          <w:rFonts w:ascii="Book Antiqua" w:hAnsi="Book Antiqua"/>
          <w:color w:val="000000" w:themeColor="text1"/>
          <w:sz w:val="24"/>
          <w:szCs w:val="24"/>
          <w:lang w:val="en-US"/>
        </w:rPr>
      </w:r>
      <w:r w:rsidR="00881444" w:rsidRPr="00A61641">
        <w:rPr>
          <w:rFonts w:ascii="Book Antiqua" w:hAnsi="Book Antiqua"/>
          <w:color w:val="000000" w:themeColor="text1"/>
          <w:sz w:val="24"/>
          <w:szCs w:val="24"/>
          <w:lang w:val="en-US"/>
        </w:rPr>
        <w:fldChar w:fldCharType="separate"/>
      </w:r>
      <w:r w:rsidR="00881444" w:rsidRPr="00A61641">
        <w:rPr>
          <w:rFonts w:ascii="Book Antiqua" w:hAnsi="Book Antiqua"/>
          <w:color w:val="000000" w:themeColor="text1"/>
          <w:sz w:val="24"/>
          <w:szCs w:val="24"/>
          <w:vertAlign w:val="superscript"/>
          <w:lang w:val="en-US"/>
        </w:rPr>
        <w:t>[62]</w:t>
      </w:r>
      <w:r w:rsidR="00881444"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reported gut barrier dysfunction, tested as higher epithelial permeability </w:t>
      </w:r>
      <w:r w:rsidR="00A3306A" w:rsidRPr="00A61641">
        <w:rPr>
          <w:rFonts w:ascii="Book Antiqua" w:hAnsi="Book Antiqua"/>
          <w:color w:val="000000" w:themeColor="text1"/>
          <w:sz w:val="24"/>
          <w:szCs w:val="24"/>
          <w:lang w:val="en-US"/>
        </w:rPr>
        <w:t xml:space="preserve">to horseradish peroxidase </w:t>
      </w:r>
      <w:r w:rsidRPr="00A61641">
        <w:rPr>
          <w:rFonts w:ascii="Book Antiqua" w:hAnsi="Book Antiqua"/>
          <w:color w:val="000000" w:themeColor="text1"/>
          <w:sz w:val="24"/>
          <w:szCs w:val="24"/>
          <w:lang w:val="en-US"/>
        </w:rPr>
        <w:t>in o</w:t>
      </w:r>
      <w:r w:rsidR="001373D2" w:rsidRPr="00A61641">
        <w:rPr>
          <w:rFonts w:ascii="Book Antiqua" w:hAnsi="Book Antiqua"/>
          <w:color w:val="000000" w:themeColor="text1"/>
          <w:sz w:val="24"/>
          <w:szCs w:val="24"/>
          <w:lang w:val="en-US"/>
        </w:rPr>
        <w:t>bese mice, both genetically deficient in leptin (</w:t>
      </w:r>
      <w:r w:rsidRPr="00A61641">
        <w:rPr>
          <w:rFonts w:ascii="Book Antiqua" w:hAnsi="Book Antiqua"/>
          <w:color w:val="000000" w:themeColor="text1"/>
          <w:sz w:val="24"/>
          <w:szCs w:val="24"/>
          <w:lang w:val="en-US"/>
        </w:rPr>
        <w:t>C57BL/6J</w:t>
      </w:r>
      <w:r w:rsidR="001373D2" w:rsidRPr="00A61641">
        <w:rPr>
          <w:rFonts w:ascii="Book Antiqua" w:hAnsi="Book Antiqua"/>
          <w:color w:val="000000" w:themeColor="text1"/>
          <w:sz w:val="24"/>
          <w:szCs w:val="24"/>
          <w:lang w:val="en-US"/>
        </w:rPr>
        <w:t>ob/ob) and functionally deficient for the long-form leptin receptor (</w:t>
      </w:r>
      <w:r w:rsidRPr="00A61641">
        <w:rPr>
          <w:rFonts w:ascii="Book Antiqua" w:hAnsi="Book Antiqua"/>
          <w:color w:val="000000" w:themeColor="text1"/>
          <w:sz w:val="24"/>
          <w:szCs w:val="24"/>
          <w:lang w:val="en-US"/>
        </w:rPr>
        <w:t>C57BL/6J</w:t>
      </w:r>
      <w:r w:rsidR="001373D2" w:rsidRPr="00A61641">
        <w:rPr>
          <w:rFonts w:ascii="Book Antiqua" w:hAnsi="Book Antiqua"/>
          <w:color w:val="000000" w:themeColor="text1"/>
          <w:sz w:val="24"/>
          <w:szCs w:val="24"/>
          <w:lang w:val="en-US"/>
        </w:rPr>
        <w:t>db/db)</w:t>
      </w:r>
      <w:r w:rsidR="00372D67" w:rsidRPr="00A61641">
        <w:rPr>
          <w:rFonts w:ascii="Book Antiqua" w:hAnsi="Book Antiqua"/>
          <w:color w:val="000000" w:themeColor="text1"/>
          <w:sz w:val="24"/>
          <w:szCs w:val="24"/>
          <w:lang w:val="en-US"/>
        </w:rPr>
        <w:t>.</w:t>
      </w:r>
      <w:r w:rsidR="00683776" w:rsidRPr="00A61641">
        <w:rPr>
          <w:rFonts w:ascii="Book Antiqua" w:hAnsi="Book Antiqua"/>
          <w:color w:val="000000" w:themeColor="text1"/>
          <w:sz w:val="24"/>
          <w:szCs w:val="24"/>
          <w:lang w:val="en-US"/>
        </w:rPr>
        <w:t xml:space="preserve"> Immunochemistry and Western blot confirmed important alterations of TJ proteins (ZO-1 and Occludin) distribution in obese mice.</w:t>
      </w:r>
      <w:r w:rsidR="00193E1B" w:rsidRPr="00A61641">
        <w:rPr>
          <w:rFonts w:ascii="Book Antiqua" w:hAnsi="Book Antiqua"/>
          <w:color w:val="000000" w:themeColor="text1"/>
          <w:sz w:val="24"/>
          <w:szCs w:val="24"/>
          <w:lang w:val="en-US"/>
        </w:rPr>
        <w:t xml:space="preserve"> Hence, endotoxin in portal circulation and levels of circulating proinflammatory cytokines (IL-1, IL-6, INF-γ, and TNF-α) were significantly higher both in ob/ob and in db/db mice compared </w:t>
      </w:r>
      <w:r w:rsidR="003129DA" w:rsidRPr="00A61641">
        <w:rPr>
          <w:rFonts w:ascii="Book Antiqua" w:hAnsi="Book Antiqua"/>
          <w:color w:val="000000" w:themeColor="text1"/>
          <w:sz w:val="24"/>
          <w:szCs w:val="24"/>
          <w:lang w:val="en-US"/>
        </w:rPr>
        <w:t xml:space="preserve">to </w:t>
      </w:r>
      <w:r w:rsidR="00193E1B" w:rsidRPr="00A61641">
        <w:rPr>
          <w:rFonts w:ascii="Book Antiqua" w:hAnsi="Book Antiqua"/>
          <w:color w:val="000000" w:themeColor="text1"/>
          <w:sz w:val="24"/>
          <w:szCs w:val="24"/>
          <w:lang w:val="en-US"/>
        </w:rPr>
        <w:t>controls.</w:t>
      </w:r>
      <w:r w:rsidR="00683776" w:rsidRPr="00A61641">
        <w:rPr>
          <w:rFonts w:ascii="Book Antiqua" w:hAnsi="Book Antiqua"/>
          <w:color w:val="000000" w:themeColor="text1"/>
          <w:sz w:val="24"/>
          <w:szCs w:val="24"/>
          <w:lang w:val="en-US"/>
        </w:rPr>
        <w:t xml:space="preserve"> Inter</w:t>
      </w:r>
      <w:r w:rsidR="00543E2A" w:rsidRPr="00A61641">
        <w:rPr>
          <w:rFonts w:ascii="Book Antiqua" w:hAnsi="Book Antiqua"/>
          <w:color w:val="000000" w:themeColor="text1"/>
          <w:sz w:val="24"/>
          <w:szCs w:val="24"/>
          <w:lang w:val="en-US"/>
        </w:rPr>
        <w:t>e</w:t>
      </w:r>
      <w:r w:rsidR="00683776" w:rsidRPr="00A61641">
        <w:rPr>
          <w:rFonts w:ascii="Book Antiqua" w:hAnsi="Book Antiqua"/>
          <w:color w:val="000000" w:themeColor="text1"/>
          <w:sz w:val="24"/>
          <w:szCs w:val="24"/>
          <w:lang w:val="en-US"/>
        </w:rPr>
        <w:t xml:space="preserve">stingly, </w:t>
      </w:r>
      <w:r w:rsidR="00543E2A" w:rsidRPr="00A61641">
        <w:rPr>
          <w:rFonts w:ascii="Book Antiqua" w:hAnsi="Book Antiqua"/>
          <w:color w:val="000000" w:themeColor="text1"/>
          <w:sz w:val="24"/>
          <w:szCs w:val="24"/>
          <w:lang w:val="en-US"/>
        </w:rPr>
        <w:t xml:space="preserve">HSC isolated from obese mice showed enhanced sensitivity to LPS and produced higher levels of cytokines. </w:t>
      </w:r>
    </w:p>
    <w:p w14:paraId="60481A26" w14:textId="4DB24CF0" w:rsidR="00642AC6" w:rsidRPr="00A61641" w:rsidRDefault="006D18BF"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Junctional adhesion molecule A (JAM-A) is a constituent of the TJ </w:t>
      </w:r>
      <w:r w:rsidR="00E06C58" w:rsidRPr="00A61641">
        <w:rPr>
          <w:rFonts w:ascii="Book Antiqua" w:hAnsi="Book Antiqua"/>
          <w:color w:val="000000" w:themeColor="text1"/>
          <w:sz w:val="24"/>
          <w:szCs w:val="24"/>
          <w:lang w:val="en-US"/>
        </w:rPr>
        <w:t xml:space="preserve">encoded </w:t>
      </w:r>
      <w:r w:rsidR="0091157A" w:rsidRPr="00A61641">
        <w:rPr>
          <w:rFonts w:ascii="Book Antiqua" w:hAnsi="Book Antiqua"/>
          <w:color w:val="000000" w:themeColor="text1"/>
          <w:sz w:val="24"/>
          <w:szCs w:val="24"/>
          <w:lang w:val="en-US"/>
        </w:rPr>
        <w:t xml:space="preserve">by the murine gene </w:t>
      </w:r>
      <w:r w:rsidR="0091157A" w:rsidRPr="00A61641">
        <w:rPr>
          <w:rFonts w:ascii="Book Antiqua" w:hAnsi="Book Antiqua"/>
          <w:i/>
          <w:color w:val="000000" w:themeColor="text1"/>
          <w:sz w:val="24"/>
          <w:szCs w:val="24"/>
          <w:lang w:val="en-US"/>
        </w:rPr>
        <w:t>F11r</w:t>
      </w:r>
      <w:r w:rsidR="0091157A" w:rsidRPr="00A61641">
        <w:rPr>
          <w:rFonts w:ascii="Book Antiqua" w:hAnsi="Book Antiqua"/>
          <w:color w:val="000000" w:themeColor="text1"/>
          <w:sz w:val="24"/>
          <w:szCs w:val="24"/>
          <w:lang w:val="en-US"/>
        </w:rPr>
        <w:t xml:space="preserve">. It </w:t>
      </w:r>
      <w:r w:rsidRPr="00A61641">
        <w:rPr>
          <w:rFonts w:ascii="Book Antiqua" w:hAnsi="Book Antiqua"/>
          <w:color w:val="000000" w:themeColor="text1"/>
          <w:sz w:val="24"/>
          <w:szCs w:val="24"/>
          <w:lang w:val="en-US"/>
        </w:rPr>
        <w:t xml:space="preserve">modulates </w:t>
      </w:r>
      <w:r w:rsidR="00B946C3" w:rsidRPr="00A61641">
        <w:rPr>
          <w:rFonts w:ascii="Book Antiqua" w:hAnsi="Book Antiqua"/>
          <w:color w:val="000000" w:themeColor="text1"/>
          <w:sz w:val="24"/>
          <w:szCs w:val="24"/>
          <w:lang w:val="en-US"/>
        </w:rPr>
        <w:t xml:space="preserve">the epithelial barrier function, regulating </w:t>
      </w:r>
      <w:r w:rsidR="00693587" w:rsidRPr="00A61641">
        <w:rPr>
          <w:rFonts w:ascii="Book Antiqua" w:hAnsi="Book Antiqua"/>
          <w:color w:val="000000" w:themeColor="text1"/>
          <w:sz w:val="24"/>
          <w:szCs w:val="24"/>
          <w:lang w:val="en-US"/>
        </w:rPr>
        <w:t>IP</w:t>
      </w:r>
      <w:r w:rsidR="00B946C3" w:rsidRPr="00A61641">
        <w:rPr>
          <w:rFonts w:ascii="Book Antiqua" w:hAnsi="Book Antiqua"/>
          <w:color w:val="000000" w:themeColor="text1"/>
          <w:sz w:val="24"/>
          <w:szCs w:val="24"/>
          <w:lang w:val="en-US"/>
        </w:rPr>
        <w:t xml:space="preserve"> and inflammation</w:t>
      </w:r>
      <w:r w:rsidR="00B946C3" w:rsidRPr="00A61641">
        <w:rPr>
          <w:rFonts w:ascii="Book Antiqua" w:hAnsi="Book Antiqua"/>
          <w:color w:val="000000" w:themeColor="text1"/>
          <w:sz w:val="24"/>
          <w:szCs w:val="24"/>
          <w:lang w:val="en-US"/>
        </w:rPr>
        <w:fldChar w:fldCharType="begin">
          <w:fldData xml:space="preserve">PEVuZE5vdGU+PENpdGU+PEF1dGhvcj5MYXVrb2V0dGVyPC9BdXRob3I+PFllYXI+MjAwNzwvWWVh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PEVuZE5vdGU+PENpdGU+PEF1dGhvcj5MYXVrb2V0dGVyPC9BdXRob3I+PFllYXI+MjAwNzwvWWVh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B946C3" w:rsidRPr="00A61641">
        <w:rPr>
          <w:rFonts w:ascii="Book Antiqua" w:hAnsi="Book Antiqua"/>
          <w:color w:val="000000" w:themeColor="text1"/>
          <w:sz w:val="24"/>
          <w:szCs w:val="24"/>
          <w:lang w:val="en-US"/>
        </w:rPr>
      </w:r>
      <w:r w:rsidR="00B946C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[135-138]</w:t>
      </w:r>
      <w:r w:rsidR="00B946C3" w:rsidRPr="00A61641">
        <w:rPr>
          <w:rFonts w:ascii="Book Antiqua" w:hAnsi="Book Antiqua"/>
          <w:color w:val="000000" w:themeColor="text1"/>
          <w:sz w:val="24"/>
          <w:szCs w:val="24"/>
          <w:lang w:val="en-US"/>
        </w:rPr>
        <w:fldChar w:fldCharType="end"/>
      </w:r>
      <w:r w:rsidR="00B946C3" w:rsidRPr="00A61641">
        <w:rPr>
          <w:rFonts w:ascii="Book Antiqua" w:hAnsi="Book Antiqua"/>
          <w:color w:val="000000" w:themeColor="text1"/>
          <w:sz w:val="24"/>
          <w:szCs w:val="24"/>
          <w:lang w:val="en-US"/>
        </w:rPr>
        <w:t>.</w:t>
      </w:r>
      <w:r w:rsidR="00642AC6" w:rsidRPr="00A61641">
        <w:rPr>
          <w:rFonts w:ascii="Book Antiqua" w:hAnsi="Book Antiqua"/>
          <w:color w:val="000000" w:themeColor="text1"/>
          <w:sz w:val="24"/>
          <w:szCs w:val="24"/>
          <w:lang w:val="en-US"/>
        </w:rPr>
        <w:t xml:space="preserve"> F11r</w:t>
      </w:r>
      <w:r w:rsidR="00642AC6" w:rsidRPr="00A61641">
        <w:rPr>
          <w:rFonts w:ascii="Book Antiqua" w:hAnsi="Book Antiqua"/>
          <w:color w:val="000000" w:themeColor="text1"/>
          <w:sz w:val="24"/>
          <w:szCs w:val="24"/>
          <w:vertAlign w:val="superscript"/>
          <w:lang w:val="en-US"/>
        </w:rPr>
        <w:t>−/−</w:t>
      </w:r>
      <w:r w:rsidR="00642AC6" w:rsidRPr="00A61641">
        <w:rPr>
          <w:rFonts w:ascii="Book Antiqua" w:hAnsi="Book Antiqua"/>
          <w:color w:val="000000" w:themeColor="text1"/>
          <w:sz w:val="24"/>
          <w:szCs w:val="24"/>
          <w:lang w:val="en-US"/>
        </w:rPr>
        <w:t xml:space="preserve"> mice, fed a diet high in saturated fat, fructose and cholesterol (HFCD) for 8 weeks, developed a severe steatohepatitis</w:t>
      </w:r>
      <w:r w:rsidR="00053C82" w:rsidRPr="00A61641">
        <w:rPr>
          <w:rFonts w:ascii="Book Antiqua" w:hAnsi="Book Antiqua"/>
          <w:color w:val="000000" w:themeColor="text1"/>
          <w:sz w:val="24"/>
          <w:szCs w:val="24"/>
          <w:lang w:val="en-US"/>
        </w:rPr>
        <w:t xml:space="preserve">, </w:t>
      </w:r>
      <w:r w:rsidR="003F7169" w:rsidRPr="00A61641">
        <w:rPr>
          <w:rFonts w:ascii="Book Antiqua" w:hAnsi="Book Antiqua"/>
          <w:color w:val="000000" w:themeColor="text1"/>
          <w:sz w:val="24"/>
          <w:szCs w:val="24"/>
          <w:lang w:val="en-US"/>
        </w:rPr>
        <w:t>assessed</w:t>
      </w:r>
      <w:r w:rsidR="00053C82" w:rsidRPr="00A61641">
        <w:rPr>
          <w:rFonts w:ascii="Book Antiqua" w:hAnsi="Book Antiqua"/>
          <w:color w:val="000000" w:themeColor="text1"/>
          <w:sz w:val="24"/>
          <w:szCs w:val="24"/>
          <w:lang w:val="en-US"/>
        </w:rPr>
        <w:t xml:space="preserve"> by the presence of histological features of liver inflammation (hepatocyte ballooning and inflammatory cell</w:t>
      </w:r>
      <w:r w:rsidR="003129DA" w:rsidRPr="00A61641">
        <w:rPr>
          <w:rFonts w:ascii="Book Antiqua" w:hAnsi="Book Antiqua"/>
          <w:color w:val="000000" w:themeColor="text1"/>
          <w:sz w:val="24"/>
          <w:szCs w:val="24"/>
          <w:lang w:val="en-US"/>
        </w:rPr>
        <w:t>s</w:t>
      </w:r>
      <w:r w:rsidR="00053C82" w:rsidRPr="00A61641">
        <w:rPr>
          <w:rFonts w:ascii="Book Antiqua" w:hAnsi="Book Antiqua"/>
          <w:color w:val="000000" w:themeColor="text1"/>
          <w:sz w:val="24"/>
          <w:szCs w:val="24"/>
          <w:lang w:val="en-US"/>
        </w:rPr>
        <w:t xml:space="preserve"> infiltration)</w:t>
      </w:r>
      <w:r w:rsidR="00D878F1" w:rsidRPr="00A61641">
        <w:rPr>
          <w:rFonts w:ascii="Book Antiqua" w:hAnsi="Book Antiqua"/>
          <w:color w:val="000000" w:themeColor="text1"/>
          <w:sz w:val="24"/>
          <w:szCs w:val="24"/>
          <w:lang w:val="en-US"/>
        </w:rPr>
        <w:t xml:space="preserve"> and </w:t>
      </w:r>
      <w:r w:rsidR="003F7169" w:rsidRPr="00A61641">
        <w:rPr>
          <w:rFonts w:ascii="Book Antiqua" w:hAnsi="Book Antiqua"/>
          <w:color w:val="000000" w:themeColor="text1"/>
          <w:sz w:val="24"/>
          <w:szCs w:val="24"/>
          <w:lang w:val="en-US"/>
        </w:rPr>
        <w:t>fibrogenesis</w:t>
      </w:r>
      <w:r w:rsidR="00053C82" w:rsidRPr="00A61641">
        <w:rPr>
          <w:rFonts w:ascii="Book Antiqua" w:hAnsi="Book Antiqua"/>
          <w:color w:val="000000" w:themeColor="text1"/>
          <w:sz w:val="24"/>
          <w:szCs w:val="24"/>
          <w:lang w:val="en-US"/>
        </w:rPr>
        <w:t xml:space="preserve"> and </w:t>
      </w:r>
      <w:r w:rsidR="00D878F1" w:rsidRPr="00A61641">
        <w:rPr>
          <w:rFonts w:ascii="Book Antiqua" w:hAnsi="Book Antiqua"/>
          <w:color w:val="000000" w:themeColor="text1"/>
          <w:sz w:val="24"/>
          <w:szCs w:val="24"/>
          <w:lang w:val="en-US"/>
        </w:rPr>
        <w:t xml:space="preserve">increase in </w:t>
      </w:r>
      <w:r w:rsidR="00053C82" w:rsidRPr="00A61641">
        <w:rPr>
          <w:rFonts w:ascii="Book Antiqua" w:hAnsi="Book Antiqua"/>
          <w:color w:val="000000" w:themeColor="text1"/>
          <w:sz w:val="24"/>
          <w:szCs w:val="24"/>
          <w:lang w:val="en-US"/>
        </w:rPr>
        <w:t xml:space="preserve">serum transaminases compared </w:t>
      </w:r>
      <w:r w:rsidR="00D878F1" w:rsidRPr="00A61641">
        <w:rPr>
          <w:rFonts w:ascii="Book Antiqua" w:hAnsi="Book Antiqua"/>
          <w:color w:val="000000" w:themeColor="text1"/>
          <w:sz w:val="24"/>
          <w:szCs w:val="24"/>
          <w:lang w:val="en-US"/>
        </w:rPr>
        <w:t xml:space="preserve">to </w:t>
      </w:r>
      <w:r w:rsidR="00053C82" w:rsidRPr="00A61641">
        <w:rPr>
          <w:rFonts w:ascii="Book Antiqua" w:hAnsi="Book Antiqua"/>
          <w:color w:val="000000" w:themeColor="text1"/>
          <w:sz w:val="24"/>
          <w:szCs w:val="24"/>
          <w:lang w:val="en-US"/>
        </w:rPr>
        <w:t>controls</w:t>
      </w:r>
      <w:r w:rsidR="003F7169" w:rsidRPr="00A61641">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PEVuZE5vdGU+PENpdGU+PEF1dGhvcj5SYWhtYW48L0F1dGhvcj48WWVhcj4yMDE2PC9ZZWFyPjxJ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3F7169" w:rsidRPr="00A61641">
        <w:rPr>
          <w:rFonts w:ascii="Book Antiqua" w:hAnsi="Book Antiqua"/>
          <w:color w:val="000000" w:themeColor="text1"/>
          <w:sz w:val="24"/>
          <w:szCs w:val="24"/>
          <w:lang w:val="en-US"/>
        </w:rPr>
      </w:r>
      <w:r w:rsidR="003F7169"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[123]</w:t>
      </w:r>
      <w:r w:rsidR="003F7169" w:rsidRPr="00A61641">
        <w:rPr>
          <w:rFonts w:ascii="Book Antiqua" w:hAnsi="Book Antiqua"/>
          <w:color w:val="000000" w:themeColor="text1"/>
          <w:sz w:val="24"/>
          <w:szCs w:val="24"/>
          <w:lang w:val="en-US"/>
        </w:rPr>
        <w:fldChar w:fldCharType="end"/>
      </w:r>
      <w:r w:rsidR="00053C82" w:rsidRPr="00A61641">
        <w:rPr>
          <w:rFonts w:ascii="Book Antiqua" w:hAnsi="Book Antiqua"/>
          <w:color w:val="000000" w:themeColor="text1"/>
          <w:sz w:val="24"/>
          <w:szCs w:val="24"/>
          <w:lang w:val="en-US"/>
        </w:rPr>
        <w:t>.</w:t>
      </w:r>
    </w:p>
    <w:p w14:paraId="49201BB1" w14:textId="245DE527" w:rsidR="00320B87" w:rsidRPr="00A61641" w:rsidRDefault="001650FD"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 a recent study, m</w:t>
      </w:r>
      <w:r w:rsidR="00320B87" w:rsidRPr="00A61641">
        <w:rPr>
          <w:rFonts w:ascii="Book Antiqua" w:hAnsi="Book Antiqua"/>
          <w:color w:val="000000" w:themeColor="text1"/>
          <w:sz w:val="24"/>
          <w:szCs w:val="24"/>
          <w:lang w:val="en-US"/>
        </w:rPr>
        <w:t>ale C57BL/6 mice</w:t>
      </w:r>
      <w:r w:rsidRPr="00A61641">
        <w:rPr>
          <w:rFonts w:ascii="Book Antiqua" w:hAnsi="Book Antiqua"/>
          <w:color w:val="000000" w:themeColor="text1"/>
          <w:sz w:val="24"/>
          <w:szCs w:val="24"/>
          <w:lang w:val="en-US"/>
        </w:rPr>
        <w:t xml:space="preserve"> were</w:t>
      </w:r>
      <w:r w:rsidR="00320B87" w:rsidRPr="00A61641">
        <w:rPr>
          <w:rFonts w:ascii="Book Antiqua" w:hAnsi="Book Antiqua"/>
          <w:color w:val="000000" w:themeColor="text1"/>
          <w:sz w:val="24"/>
          <w:szCs w:val="24"/>
          <w:lang w:val="en-US"/>
        </w:rPr>
        <w:t xml:space="preserve"> fed with </w:t>
      </w:r>
      <w:r w:rsidRPr="00A61641">
        <w:rPr>
          <w:rFonts w:ascii="Book Antiqua" w:hAnsi="Book Antiqua"/>
          <w:color w:val="000000" w:themeColor="text1"/>
          <w:sz w:val="24"/>
          <w:szCs w:val="24"/>
          <w:lang w:val="en-US"/>
        </w:rPr>
        <w:t>and dextran sulfate sodium (DSS), a chemical compound able to determine gut inflammation, and a high-fat diet (HFD) for 12 w</w:t>
      </w:r>
      <w:r w:rsidR="00881444">
        <w:rPr>
          <w:rFonts w:ascii="Book Antiqua" w:hAnsi="Book Antiqua"/>
          <w:color w:val="000000" w:themeColor="text1"/>
          <w:sz w:val="24"/>
          <w:szCs w:val="24"/>
          <w:lang w:val="en-US"/>
        </w:rPr>
        <w:t>k</w:t>
      </w:r>
      <w:r w:rsidRPr="00A61641">
        <w:rPr>
          <w:rFonts w:ascii="Book Antiqua" w:hAnsi="Book Antiqua"/>
          <w:color w:val="000000" w:themeColor="text1"/>
          <w:sz w:val="24"/>
          <w:szCs w:val="24"/>
          <w:lang w:val="en-US"/>
        </w:rPr>
        <w:t xml:space="preserve">. </w:t>
      </w:r>
      <w:r w:rsidR="00A23AFB" w:rsidRPr="00A61641">
        <w:rPr>
          <w:rFonts w:ascii="Book Antiqua" w:hAnsi="Book Antiqua"/>
          <w:color w:val="000000" w:themeColor="text1"/>
          <w:sz w:val="24"/>
          <w:szCs w:val="24"/>
          <w:lang w:val="en-US"/>
        </w:rPr>
        <w:t>F</w:t>
      </w:r>
      <w:r w:rsidRPr="00A61641">
        <w:rPr>
          <w:rFonts w:ascii="Book Antiqua" w:hAnsi="Book Antiqua"/>
          <w:color w:val="000000" w:themeColor="text1"/>
          <w:sz w:val="24"/>
          <w:szCs w:val="24"/>
          <w:lang w:val="en-US"/>
        </w:rPr>
        <w:t>at vacuoles</w:t>
      </w:r>
      <w:r w:rsidR="00A23AFB" w:rsidRPr="00A61641">
        <w:rPr>
          <w:rFonts w:ascii="Book Antiqua" w:hAnsi="Book Antiqua"/>
          <w:color w:val="000000" w:themeColor="text1"/>
          <w:sz w:val="24"/>
          <w:szCs w:val="24"/>
          <w:lang w:val="en-US"/>
        </w:rPr>
        <w:t xml:space="preserve"> and leukocyte infiltration in the liver were higher</w:t>
      </w:r>
      <w:r w:rsidRPr="00A61641">
        <w:rPr>
          <w:rFonts w:ascii="Book Antiqua" w:hAnsi="Book Antiqua"/>
          <w:color w:val="000000" w:themeColor="text1"/>
          <w:sz w:val="24"/>
          <w:szCs w:val="24"/>
          <w:lang w:val="en-US"/>
        </w:rPr>
        <w:t xml:space="preserve"> </w:t>
      </w:r>
      <w:r w:rsidR="00A23AFB" w:rsidRPr="00A61641">
        <w:rPr>
          <w:rFonts w:ascii="Book Antiqua" w:hAnsi="Book Antiqua"/>
          <w:color w:val="000000" w:themeColor="text1"/>
          <w:sz w:val="24"/>
          <w:szCs w:val="24"/>
          <w:lang w:val="en-US"/>
        </w:rPr>
        <w:t xml:space="preserve">in DSS and HFD-fed mice compared </w:t>
      </w:r>
      <w:r w:rsidR="003C20AE" w:rsidRPr="00A61641">
        <w:rPr>
          <w:rFonts w:ascii="Book Antiqua" w:hAnsi="Book Antiqua"/>
          <w:color w:val="000000" w:themeColor="text1"/>
          <w:sz w:val="24"/>
          <w:szCs w:val="24"/>
          <w:lang w:val="en-US"/>
        </w:rPr>
        <w:t xml:space="preserve">to </w:t>
      </w:r>
      <w:r w:rsidR="00A23AFB" w:rsidRPr="00A61641">
        <w:rPr>
          <w:rFonts w:ascii="Book Antiqua" w:hAnsi="Book Antiqua"/>
          <w:color w:val="000000" w:themeColor="text1"/>
          <w:sz w:val="24"/>
          <w:szCs w:val="24"/>
          <w:lang w:val="en-US"/>
        </w:rPr>
        <w:t xml:space="preserve">HFD-fed mice. Concordantly, </w:t>
      </w:r>
      <w:r w:rsidR="006C4297" w:rsidRPr="00A61641">
        <w:rPr>
          <w:rFonts w:ascii="Book Antiqua" w:hAnsi="Book Antiqua"/>
          <w:color w:val="000000" w:themeColor="text1"/>
          <w:sz w:val="24"/>
          <w:szCs w:val="24"/>
          <w:lang w:val="en-US"/>
        </w:rPr>
        <w:t xml:space="preserve">levels of </w:t>
      </w:r>
      <w:r w:rsidR="00A23AFB" w:rsidRPr="00A61641">
        <w:rPr>
          <w:rFonts w:ascii="Book Antiqua" w:hAnsi="Book Antiqua"/>
          <w:color w:val="000000" w:themeColor="text1"/>
          <w:sz w:val="24"/>
          <w:szCs w:val="24"/>
          <w:lang w:val="en-US"/>
        </w:rPr>
        <w:t xml:space="preserve">hepatic mRNA </w:t>
      </w:r>
      <w:r w:rsidR="006C4297" w:rsidRPr="00A61641">
        <w:rPr>
          <w:rFonts w:ascii="Book Antiqua" w:hAnsi="Book Antiqua"/>
          <w:color w:val="000000" w:themeColor="text1"/>
          <w:sz w:val="24"/>
          <w:szCs w:val="24"/>
          <w:lang w:val="en-US"/>
        </w:rPr>
        <w:t>coding for</w:t>
      </w:r>
      <w:r w:rsidR="00A23AFB" w:rsidRPr="00A61641">
        <w:rPr>
          <w:rFonts w:ascii="Book Antiqua" w:hAnsi="Book Antiqua"/>
          <w:color w:val="000000" w:themeColor="text1"/>
          <w:sz w:val="24"/>
          <w:szCs w:val="24"/>
          <w:lang w:val="en-US"/>
        </w:rPr>
        <w:t xml:space="preserve"> inflammatory cytokines</w:t>
      </w:r>
      <w:r w:rsidR="006C4297" w:rsidRPr="00A61641">
        <w:rPr>
          <w:rFonts w:ascii="Book Antiqua" w:hAnsi="Book Antiqua"/>
          <w:color w:val="000000" w:themeColor="text1"/>
          <w:sz w:val="24"/>
          <w:szCs w:val="24"/>
          <w:lang w:val="en-US"/>
        </w:rPr>
        <w:t xml:space="preserve"> (IL-1, IL-6, TNF-α, MCP-1)</w:t>
      </w:r>
      <w:r w:rsidR="00A23AFB" w:rsidRPr="00A61641">
        <w:rPr>
          <w:rFonts w:ascii="Book Antiqua" w:hAnsi="Book Antiqua"/>
          <w:color w:val="000000" w:themeColor="text1"/>
          <w:sz w:val="24"/>
          <w:szCs w:val="24"/>
          <w:lang w:val="en-US"/>
        </w:rPr>
        <w:t xml:space="preserve"> </w:t>
      </w:r>
      <w:r w:rsidR="006C4297" w:rsidRPr="00A61641">
        <w:rPr>
          <w:rFonts w:ascii="Book Antiqua" w:hAnsi="Book Antiqua"/>
          <w:color w:val="000000" w:themeColor="text1"/>
          <w:sz w:val="24"/>
          <w:szCs w:val="24"/>
          <w:lang w:val="en-US"/>
        </w:rPr>
        <w:t>were increased as well. Moreover, DSS + HFD showed higher expression of collagen I and</w:t>
      </w:r>
      <w:r w:rsidR="00E244C9" w:rsidRPr="00A61641">
        <w:rPr>
          <w:rFonts w:ascii="Book Antiqua" w:hAnsi="Book Antiqua"/>
          <w:color w:val="000000" w:themeColor="text1"/>
          <w:sz w:val="24"/>
          <w:szCs w:val="24"/>
          <w:lang w:val="en-US"/>
        </w:rPr>
        <w:t xml:space="preserve"> profib</w:t>
      </w:r>
      <w:r w:rsidR="006C4297" w:rsidRPr="00A61641">
        <w:rPr>
          <w:rFonts w:ascii="Book Antiqua" w:hAnsi="Book Antiqua"/>
          <w:color w:val="000000" w:themeColor="text1"/>
          <w:sz w:val="24"/>
          <w:szCs w:val="24"/>
          <w:lang w:val="en-US"/>
        </w:rPr>
        <w:t>r</w:t>
      </w:r>
      <w:r w:rsidR="00E244C9" w:rsidRPr="00A61641">
        <w:rPr>
          <w:rFonts w:ascii="Book Antiqua" w:hAnsi="Book Antiqua"/>
          <w:color w:val="000000" w:themeColor="text1"/>
          <w:sz w:val="24"/>
          <w:szCs w:val="24"/>
          <w:lang w:val="en-US"/>
        </w:rPr>
        <w:t>o</w:t>
      </w:r>
      <w:r w:rsidR="006C4297" w:rsidRPr="00A61641">
        <w:rPr>
          <w:rFonts w:ascii="Book Antiqua" w:hAnsi="Book Antiqua"/>
          <w:color w:val="000000" w:themeColor="text1"/>
          <w:sz w:val="24"/>
          <w:szCs w:val="24"/>
          <w:lang w:val="en-US"/>
        </w:rPr>
        <w:t>genic factors mRNA (</w:t>
      </w:r>
      <w:r w:rsidR="00E244C9" w:rsidRPr="00A61641">
        <w:rPr>
          <w:rFonts w:ascii="Book Antiqua" w:hAnsi="Book Antiqua"/>
          <w:color w:val="000000" w:themeColor="text1"/>
          <w:sz w:val="24"/>
          <w:szCs w:val="24"/>
          <w:lang w:val="en-US"/>
        </w:rPr>
        <w:t xml:space="preserve">TGF-β, </w:t>
      </w:r>
      <w:r w:rsidR="00172F40" w:rsidRPr="00A61641">
        <w:rPr>
          <w:rFonts w:ascii="Book Antiqua" w:hAnsi="Book Antiqua"/>
          <w:color w:val="000000" w:themeColor="text1"/>
          <w:sz w:val="24"/>
          <w:szCs w:val="24"/>
          <w:lang w:val="en-US"/>
        </w:rPr>
        <w:lastRenderedPageBreak/>
        <w:t>Actin α2</w:t>
      </w:r>
      <w:r w:rsidR="00E244C9" w:rsidRPr="00A61641">
        <w:rPr>
          <w:rFonts w:ascii="Book Antiqua" w:hAnsi="Book Antiqua"/>
          <w:color w:val="000000" w:themeColor="text1"/>
          <w:sz w:val="24"/>
          <w:szCs w:val="24"/>
          <w:lang w:val="en-US"/>
        </w:rPr>
        <w:t>, tissue inhibitor of metalloproteinase-1 and plasminogen activator inhibitor-1</w:t>
      </w:r>
      <w:r w:rsidR="006C4297" w:rsidRPr="00A61641">
        <w:rPr>
          <w:rFonts w:ascii="Book Antiqua" w:hAnsi="Book Antiqua"/>
          <w:color w:val="000000" w:themeColor="text1"/>
          <w:sz w:val="24"/>
          <w:szCs w:val="24"/>
          <w:lang w:val="en-US"/>
        </w:rPr>
        <w:t>)</w:t>
      </w:r>
      <w:r w:rsidR="00E244C9" w:rsidRPr="00A61641">
        <w:rPr>
          <w:rFonts w:ascii="Book Antiqua" w:hAnsi="Book Antiqua"/>
          <w:color w:val="000000" w:themeColor="text1"/>
          <w:sz w:val="24"/>
          <w:szCs w:val="24"/>
          <w:lang w:val="en-US"/>
        </w:rPr>
        <w:t xml:space="preserve">. </w:t>
      </w:r>
      <w:r w:rsidR="001760B5" w:rsidRPr="00A61641">
        <w:rPr>
          <w:rFonts w:ascii="Book Antiqua" w:hAnsi="Book Antiqua"/>
          <w:color w:val="000000" w:themeColor="text1"/>
          <w:sz w:val="24"/>
          <w:szCs w:val="24"/>
          <w:lang w:val="en-US"/>
        </w:rPr>
        <w:t xml:space="preserve">Although there were no significant differences in the levels of </w:t>
      </w:r>
      <w:r w:rsidR="007D693E" w:rsidRPr="00A61641">
        <w:rPr>
          <w:rFonts w:ascii="Book Antiqua" w:hAnsi="Book Antiqua"/>
          <w:color w:val="000000" w:themeColor="text1"/>
          <w:sz w:val="24"/>
          <w:szCs w:val="24"/>
          <w:lang w:val="en-US"/>
        </w:rPr>
        <w:t xml:space="preserve">serum </w:t>
      </w:r>
      <w:r w:rsidR="001760B5" w:rsidRPr="00A61641">
        <w:rPr>
          <w:rFonts w:ascii="Book Antiqua" w:hAnsi="Book Antiqua"/>
          <w:color w:val="000000" w:themeColor="text1"/>
          <w:sz w:val="24"/>
          <w:szCs w:val="24"/>
          <w:lang w:val="en-US"/>
        </w:rPr>
        <w:t xml:space="preserve">endotoxin, </w:t>
      </w:r>
      <w:r w:rsidR="004B76DB" w:rsidRPr="00A61641">
        <w:rPr>
          <w:rFonts w:ascii="Book Antiqua" w:hAnsi="Book Antiqua"/>
          <w:color w:val="000000" w:themeColor="text1"/>
          <w:sz w:val="24"/>
          <w:szCs w:val="24"/>
          <w:lang w:val="en-US"/>
        </w:rPr>
        <w:t xml:space="preserve">an upregulation of TLR4 and TLR </w:t>
      </w:r>
      <w:r w:rsidR="001760B5" w:rsidRPr="00A61641">
        <w:rPr>
          <w:rFonts w:ascii="Book Antiqua" w:hAnsi="Book Antiqua"/>
          <w:color w:val="000000" w:themeColor="text1"/>
          <w:sz w:val="24"/>
          <w:szCs w:val="24"/>
          <w:lang w:val="en-US"/>
        </w:rPr>
        <w:t xml:space="preserve">9 was observed in DSS HFD mice. Finally, the downregulation of ZO-1 and Claudin-1 and the increased expression of PV1 confirmed </w:t>
      </w:r>
      <w:r w:rsidR="001373D2" w:rsidRPr="00A61641">
        <w:rPr>
          <w:rFonts w:ascii="Book Antiqua" w:hAnsi="Book Antiqua"/>
          <w:color w:val="000000" w:themeColor="text1"/>
          <w:sz w:val="24"/>
          <w:szCs w:val="24"/>
          <w:lang w:val="en-US"/>
        </w:rPr>
        <w:t>both the intestinal and gut-vascular barrier</w:t>
      </w:r>
      <w:r w:rsidR="001760B5" w:rsidRPr="00A61641">
        <w:rPr>
          <w:rFonts w:ascii="Book Antiqua" w:hAnsi="Book Antiqua"/>
          <w:color w:val="000000" w:themeColor="text1"/>
          <w:sz w:val="24"/>
          <w:szCs w:val="24"/>
          <w:lang w:val="en-US"/>
        </w:rPr>
        <w:t xml:space="preserve"> dysfunction after DSS treatment</w:t>
      </w:r>
      <w:r w:rsidR="001760B5"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&lt;EndNote&gt;&lt;Cite&gt;&lt;Author&gt;Cheng&lt;/Author&gt;&lt;Year&gt;2018&lt;/Year&gt;&lt;IDText&gt;Gut inflammation exacerbates hepatic injury in the high-fat diet induced NAFLD mouse: Attention to the gut-vascular barrier dysfunction&lt;/IDText&gt;&lt;DisplayText&gt;&lt;style face="superscript"&gt;[139]&lt;/style&gt;&lt;/DisplayText&gt;&lt;record&gt;&lt;dates&gt;&lt;pub-dates&gt;&lt;date&gt;Sep&lt;/date&gt;&lt;/pub-dates&gt;&lt;year&gt;2018&lt;/year&gt;&lt;/dates&gt;&lt;keywords&gt;&lt;keyword&gt;Animals&lt;/keyword&gt;&lt;keyword&gt;Colitis&lt;/keyword&gt;&lt;keyword&gt;Diet, High-Fat&lt;/keyword&gt;&lt;keyword&gt;Disease Models, Animal&lt;/keyword&gt;&lt;keyword&gt;Gastrointestinal Tract&lt;/keyword&gt;&lt;keyword&gt;Inflammation&lt;/keyword&gt;&lt;keyword&gt;Liver&lt;/keyword&gt;&lt;keyword&gt;Male&lt;/keyword&gt;&lt;keyword&gt;Mice&lt;/keyword&gt;&lt;keyword&gt;Mice, Inbred C57BL&lt;/keyword&gt;&lt;keyword&gt;Non-alcoholic Fatty Liver Disease&lt;/keyword&gt;&lt;keyword&gt;Vascular Diseases&lt;/keyword&gt;&lt;keyword&gt;Gut inflammation&lt;/keyword&gt;&lt;keyword&gt;Gut vascular barrier&lt;/keyword&gt;&lt;keyword&gt;Gut-liver axis&lt;/keyword&gt;&lt;keyword&gt;Hepatic injury&lt;/keyword&gt;&lt;keyword&gt;Intestinal epithelial barrier&lt;/keyword&gt;&lt;keyword&gt;Non-alcoholic steatohepatitis&lt;/keyword&gt;&lt;/keywords&gt;&lt;urls&gt;&lt;related-urls&gt;&lt;url&gt;https://www.ncbi.nlm.nih.gov/pubmed/30096384&lt;/url&gt;&lt;/related-urls&gt;&lt;/urls&gt;&lt;isbn&gt;1879-0631&lt;/isbn&gt;&lt;titles&gt;&lt;title&gt;Gut inflammation exacerbates hepatic injury in the high-fat diet induced NAFLD mouse: Attention to the gut-vascular barrier dysfunction&lt;/title&gt;&lt;secondary-title&gt;Life Sci&lt;/secondary-title&gt;&lt;/titles&gt;&lt;pages&gt;157-166&lt;/pages&gt;&lt;contributors&gt;&lt;authors&gt;&lt;author&gt;Cheng, C.&lt;/author&gt;&lt;author&gt;Tan, J.&lt;/author&gt;&lt;author&gt;Qian, W.&lt;/author&gt;&lt;author&gt;Zhang, L.&lt;/author&gt;&lt;author&gt;Hou, X.&lt;/author&gt;&lt;/authors&gt;&lt;/contributors&gt;&lt;edition&gt;2018/08/07&lt;/edition&gt;&lt;language&gt;eng&lt;/language&gt;&lt;added-date format="utc"&gt;1543686140&lt;/added-date&gt;&lt;ref-type name="Journal Article"&gt;17&lt;/ref-type&gt;&lt;rec-number&gt;212&lt;/rec-number&gt;&lt;last-updated-date format="utc"&gt;1543686140&lt;/last-updated-date&gt;&lt;accession-num&gt;30096384&lt;/accession-num&gt;&lt;electronic-resource-num&gt;10.1016/j.lfs.2018.08.017&lt;/electronic-resource-num&gt;&lt;volume&gt;209&lt;/volume&gt;&lt;/record&gt;&lt;/Cite&gt;&lt;/EndNote&gt;</w:instrText>
      </w:r>
      <w:r w:rsidR="001760B5"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[139]</w:t>
      </w:r>
      <w:r w:rsidR="001760B5" w:rsidRPr="00A61641">
        <w:rPr>
          <w:rFonts w:ascii="Book Antiqua" w:hAnsi="Book Antiqua"/>
          <w:color w:val="000000" w:themeColor="text1"/>
          <w:sz w:val="24"/>
          <w:szCs w:val="24"/>
          <w:lang w:val="en-US"/>
        </w:rPr>
        <w:fldChar w:fldCharType="end"/>
      </w:r>
      <w:r w:rsidR="00E5439A" w:rsidRPr="00A61641">
        <w:rPr>
          <w:rFonts w:ascii="Book Antiqua" w:hAnsi="Book Antiqua"/>
          <w:color w:val="000000" w:themeColor="text1"/>
          <w:sz w:val="24"/>
          <w:szCs w:val="24"/>
          <w:lang w:val="en-US"/>
        </w:rPr>
        <w:t>.</w:t>
      </w:r>
    </w:p>
    <w:p w14:paraId="1E209406" w14:textId="6A10C90A" w:rsidR="007B3C61" w:rsidRPr="00A61641" w:rsidRDefault="004A7945" w:rsidP="00881444">
      <w:pPr>
        <w:pStyle w:val="a3"/>
        <w:adjustRightInd w:val="0"/>
        <w:snapToGrid w:val="0"/>
        <w:spacing w:line="360" w:lineRule="auto"/>
        <w:ind w:firstLineChars="100" w:firstLine="240"/>
        <w:jc w:val="both"/>
        <w:rPr>
          <w:rFonts w:ascii="Book Antiqua" w:hAnsi="Book Antiqua"/>
          <w:strike/>
          <w:color w:val="000000" w:themeColor="text1"/>
          <w:sz w:val="24"/>
          <w:szCs w:val="24"/>
          <w:lang w:val="en-US"/>
        </w:rPr>
      </w:pPr>
      <w:r w:rsidRPr="00A61641">
        <w:rPr>
          <w:rFonts w:ascii="Book Antiqua" w:hAnsi="Book Antiqua"/>
          <w:color w:val="000000" w:themeColor="text1"/>
          <w:sz w:val="24"/>
          <w:szCs w:val="24"/>
          <w:lang w:val="en-US"/>
        </w:rPr>
        <w:t>As for</w:t>
      </w:r>
      <w:r w:rsidR="007E470F" w:rsidRPr="00A61641">
        <w:rPr>
          <w:rFonts w:ascii="Book Antiqua" w:hAnsi="Book Antiqua"/>
          <w:color w:val="000000" w:themeColor="text1"/>
          <w:sz w:val="24"/>
          <w:szCs w:val="24"/>
          <w:lang w:val="en-US"/>
        </w:rPr>
        <w:t xml:space="preserve"> human </w:t>
      </w:r>
      <w:r w:rsidRPr="00A61641">
        <w:rPr>
          <w:rFonts w:ascii="Book Antiqua" w:hAnsi="Book Antiqua"/>
          <w:color w:val="000000" w:themeColor="text1"/>
          <w:sz w:val="24"/>
          <w:szCs w:val="24"/>
          <w:lang w:val="en-US"/>
        </w:rPr>
        <w:t>models</w:t>
      </w:r>
      <w:r w:rsidR="007E470F" w:rsidRPr="00A61641">
        <w:rPr>
          <w:rFonts w:ascii="Book Antiqua" w:hAnsi="Book Antiqua"/>
          <w:color w:val="000000" w:themeColor="text1"/>
          <w:sz w:val="24"/>
          <w:szCs w:val="24"/>
          <w:lang w:val="en-US"/>
        </w:rPr>
        <w:t xml:space="preserve">, the first strong evidence </w:t>
      </w:r>
      <w:r w:rsidR="007D693E" w:rsidRPr="00A61641">
        <w:rPr>
          <w:rFonts w:ascii="Book Antiqua" w:hAnsi="Book Antiqua"/>
          <w:color w:val="000000" w:themeColor="text1"/>
          <w:sz w:val="24"/>
          <w:szCs w:val="24"/>
          <w:lang w:val="en-US"/>
        </w:rPr>
        <w:t xml:space="preserve">of </w:t>
      </w:r>
      <w:r w:rsidR="007E470F" w:rsidRPr="00A61641">
        <w:rPr>
          <w:rFonts w:ascii="Book Antiqua" w:hAnsi="Book Antiqua"/>
          <w:color w:val="000000" w:themeColor="text1"/>
          <w:sz w:val="24"/>
          <w:szCs w:val="24"/>
          <w:lang w:val="en-US"/>
        </w:rPr>
        <w:t xml:space="preserve">increased </w:t>
      </w:r>
      <w:r w:rsidR="00693587" w:rsidRPr="00A61641">
        <w:rPr>
          <w:rFonts w:ascii="Book Antiqua" w:hAnsi="Book Antiqua"/>
          <w:color w:val="000000" w:themeColor="text1"/>
          <w:sz w:val="24"/>
          <w:szCs w:val="24"/>
          <w:lang w:val="en-US"/>
        </w:rPr>
        <w:t>IP</w:t>
      </w:r>
      <w:r w:rsidR="007E470F" w:rsidRPr="00A61641">
        <w:rPr>
          <w:rFonts w:ascii="Book Antiqua" w:hAnsi="Book Antiqua"/>
          <w:color w:val="000000" w:themeColor="text1"/>
          <w:sz w:val="24"/>
          <w:szCs w:val="24"/>
          <w:lang w:val="en-US"/>
        </w:rPr>
        <w:t xml:space="preserve"> </w:t>
      </w:r>
      <w:r w:rsidR="007D693E" w:rsidRPr="00A61641">
        <w:rPr>
          <w:rFonts w:ascii="Book Antiqua" w:hAnsi="Book Antiqua"/>
          <w:color w:val="000000" w:themeColor="text1"/>
          <w:sz w:val="24"/>
          <w:szCs w:val="24"/>
          <w:lang w:val="en-US"/>
        </w:rPr>
        <w:t xml:space="preserve">in </w:t>
      </w:r>
      <w:r w:rsidR="007E470F" w:rsidRPr="00A61641">
        <w:rPr>
          <w:rFonts w:ascii="Book Antiqua" w:hAnsi="Book Antiqua"/>
          <w:color w:val="000000" w:themeColor="text1"/>
          <w:sz w:val="24"/>
          <w:szCs w:val="24"/>
          <w:lang w:val="en-US"/>
        </w:rPr>
        <w:t xml:space="preserve">NAFLD </w:t>
      </w:r>
      <w:r w:rsidR="007D693E" w:rsidRPr="00A61641">
        <w:rPr>
          <w:rFonts w:ascii="Book Antiqua" w:hAnsi="Book Antiqua"/>
          <w:color w:val="000000" w:themeColor="text1"/>
          <w:sz w:val="24"/>
          <w:szCs w:val="24"/>
          <w:lang w:val="en-US"/>
        </w:rPr>
        <w:t xml:space="preserve">patients </w:t>
      </w:r>
      <w:r w:rsidR="007E470F" w:rsidRPr="00A61641">
        <w:rPr>
          <w:rFonts w:ascii="Book Antiqua" w:hAnsi="Book Antiqua"/>
          <w:color w:val="000000" w:themeColor="text1"/>
          <w:sz w:val="24"/>
          <w:szCs w:val="24"/>
          <w:lang w:val="en-US"/>
        </w:rPr>
        <w:t xml:space="preserve">emerged from a study </w:t>
      </w:r>
      <w:r w:rsidR="0037250C" w:rsidRPr="00A61641">
        <w:rPr>
          <w:rFonts w:ascii="Book Antiqua" w:hAnsi="Book Antiqua"/>
          <w:color w:val="000000" w:themeColor="text1"/>
          <w:sz w:val="24"/>
          <w:szCs w:val="24"/>
          <w:lang w:val="en-US"/>
        </w:rPr>
        <w:t>testing</w:t>
      </w:r>
      <w:r w:rsidR="00482CDB" w:rsidRPr="00A61641">
        <w:rPr>
          <w:rFonts w:ascii="Book Antiqua" w:hAnsi="Book Antiqua"/>
          <w:color w:val="000000" w:themeColor="text1"/>
          <w:sz w:val="24"/>
          <w:szCs w:val="24"/>
          <w:lang w:val="en-US"/>
        </w:rPr>
        <w:t xml:space="preserve"> the intestinal absorption and urine excretion of orally administered</w:t>
      </w:r>
      <w:r w:rsidR="0037250C" w:rsidRPr="00A61641">
        <w:rPr>
          <w:rFonts w:ascii="Book Antiqua" w:hAnsi="Book Antiqua"/>
          <w:color w:val="000000" w:themeColor="text1"/>
          <w:sz w:val="24"/>
          <w:szCs w:val="24"/>
          <w:lang w:val="en-US"/>
        </w:rPr>
        <w:t xml:space="preserve"> </w:t>
      </w:r>
      <w:r w:rsidR="0037250C" w:rsidRPr="00A61641">
        <w:rPr>
          <w:rFonts w:ascii="Book Antiqua" w:hAnsi="Book Antiqua"/>
          <w:color w:val="000000" w:themeColor="text1"/>
          <w:sz w:val="24"/>
          <w:szCs w:val="24"/>
          <w:vertAlign w:val="superscript"/>
          <w:lang w:val="en-US"/>
        </w:rPr>
        <w:t>51</w:t>
      </w:r>
      <w:r w:rsidR="0037250C" w:rsidRPr="00A61641">
        <w:rPr>
          <w:rFonts w:ascii="Book Antiqua" w:hAnsi="Book Antiqua"/>
          <w:color w:val="000000" w:themeColor="text1"/>
          <w:sz w:val="24"/>
          <w:szCs w:val="24"/>
          <w:lang w:val="en-US"/>
        </w:rPr>
        <w:t>Cr-EDTA</w:t>
      </w:r>
      <w:r w:rsidR="006D0425"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6D0425"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[45]</w:t>
      </w:r>
      <w:r w:rsidR="006D0425" w:rsidRPr="00A61641">
        <w:rPr>
          <w:rFonts w:ascii="Book Antiqua" w:hAnsi="Book Antiqua"/>
          <w:color w:val="000000" w:themeColor="text1"/>
          <w:sz w:val="24"/>
          <w:szCs w:val="24"/>
          <w:lang w:val="en-US"/>
        </w:rPr>
        <w:fldChar w:fldCharType="end"/>
      </w:r>
      <w:r w:rsidR="0037250C" w:rsidRPr="00A61641">
        <w:rPr>
          <w:rFonts w:ascii="Book Antiqua" w:hAnsi="Book Antiqua"/>
          <w:color w:val="000000" w:themeColor="text1"/>
          <w:sz w:val="24"/>
          <w:szCs w:val="24"/>
          <w:lang w:val="en-US"/>
        </w:rPr>
        <w:t xml:space="preserve">. Indeed, </w:t>
      </w:r>
      <w:r w:rsidR="0037250C" w:rsidRPr="00A61641">
        <w:rPr>
          <w:rFonts w:ascii="Book Antiqua" w:hAnsi="Book Antiqua"/>
          <w:color w:val="000000" w:themeColor="text1"/>
          <w:sz w:val="24"/>
          <w:szCs w:val="24"/>
          <w:vertAlign w:val="superscript"/>
          <w:lang w:val="en-US"/>
        </w:rPr>
        <w:t>51</w:t>
      </w:r>
      <w:r w:rsidR="0037250C" w:rsidRPr="00A61641">
        <w:rPr>
          <w:rFonts w:ascii="Book Antiqua" w:hAnsi="Book Antiqua"/>
          <w:color w:val="000000" w:themeColor="text1"/>
          <w:sz w:val="24"/>
          <w:szCs w:val="24"/>
          <w:lang w:val="en-US"/>
        </w:rPr>
        <w:t xml:space="preserve">Cr-EDTA is </w:t>
      </w:r>
      <w:r w:rsidR="00CC3206" w:rsidRPr="00A61641">
        <w:rPr>
          <w:rFonts w:ascii="Book Antiqua" w:hAnsi="Book Antiqua"/>
          <w:color w:val="000000" w:themeColor="text1"/>
          <w:sz w:val="24"/>
          <w:szCs w:val="24"/>
          <w:lang w:val="en-US"/>
        </w:rPr>
        <w:t>normally</w:t>
      </w:r>
      <w:r w:rsidR="005B5642" w:rsidRPr="00A61641">
        <w:rPr>
          <w:rFonts w:ascii="Book Antiqua" w:hAnsi="Book Antiqua"/>
          <w:color w:val="000000" w:themeColor="text1"/>
          <w:sz w:val="24"/>
          <w:szCs w:val="24"/>
          <w:lang w:val="en-US"/>
        </w:rPr>
        <w:t xml:space="preserve"> not metabolized and</w:t>
      </w:r>
      <w:r w:rsidR="00CC3206" w:rsidRPr="00A61641">
        <w:rPr>
          <w:rFonts w:ascii="Book Antiqua" w:hAnsi="Book Antiqua"/>
          <w:color w:val="000000" w:themeColor="text1"/>
          <w:sz w:val="24"/>
          <w:szCs w:val="24"/>
          <w:lang w:val="en-US"/>
        </w:rPr>
        <w:t xml:space="preserve"> poorly absorbed (1</w:t>
      </w:r>
      <w:r w:rsidR="00881444">
        <w:rPr>
          <w:rFonts w:ascii="Book Antiqua" w:hAnsi="Book Antiqua"/>
          <w:color w:val="000000" w:themeColor="text1"/>
          <w:sz w:val="24"/>
          <w:szCs w:val="24"/>
          <w:lang w:val="en-US"/>
        </w:rPr>
        <w:t>%</w:t>
      </w:r>
      <w:r w:rsidR="00CC3206" w:rsidRPr="00A61641">
        <w:rPr>
          <w:rFonts w:ascii="Book Antiqua" w:hAnsi="Book Antiqua"/>
          <w:color w:val="000000" w:themeColor="text1"/>
          <w:sz w:val="24"/>
          <w:szCs w:val="24"/>
          <w:lang w:val="en-US"/>
        </w:rPr>
        <w:t>-3%) from the gastrointestinal tract and it crosses the intestinal barrier through the paracellular pathway in the presence of TJ disruption</w:t>
      </w:r>
      <w:r w:rsidR="00CC3206" w:rsidRPr="00A61641">
        <w:rPr>
          <w:rFonts w:ascii="Book Antiqua" w:hAnsi="Book Antiqua"/>
          <w:color w:val="000000" w:themeColor="text1"/>
          <w:sz w:val="24"/>
          <w:szCs w:val="24"/>
          <w:lang w:val="en-US"/>
        </w:rPr>
        <w:fldChar w:fldCharType="begin">
          <w:fldData xml:space="preserve">PEVuZE5vdGU+PENpdGU+PEF1dGhvcj5EZU1lbzwvQXV0aG9yPjxZZWFyPjIwMDI8L1llYXI+PElE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PEVuZE5vdGU+PENpdGU+PEF1dGhvcj5EZU1lbzwvQXV0aG9yPjxZZWFyPjIwMDI8L1llYXI+PElE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CC3206" w:rsidRPr="00A61641">
        <w:rPr>
          <w:rFonts w:ascii="Book Antiqua" w:hAnsi="Book Antiqua"/>
          <w:color w:val="000000" w:themeColor="text1"/>
          <w:sz w:val="24"/>
          <w:szCs w:val="24"/>
          <w:lang w:val="en-US"/>
        </w:rPr>
      </w:r>
      <w:r w:rsidR="00CC3206"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[27,140,</w:t>
      </w:r>
      <w:r w:rsidR="00E02EE5" w:rsidRPr="00A61641">
        <w:rPr>
          <w:rFonts w:ascii="Book Antiqua" w:hAnsi="Book Antiqua"/>
          <w:color w:val="000000" w:themeColor="text1"/>
          <w:sz w:val="24"/>
          <w:szCs w:val="24"/>
          <w:vertAlign w:val="superscript"/>
          <w:lang w:val="en-US"/>
        </w:rPr>
        <w:t>141]</w:t>
      </w:r>
      <w:r w:rsidR="00CC3206" w:rsidRPr="00A61641">
        <w:rPr>
          <w:rFonts w:ascii="Book Antiqua" w:hAnsi="Book Antiqua"/>
          <w:color w:val="000000" w:themeColor="text1"/>
          <w:sz w:val="24"/>
          <w:szCs w:val="24"/>
          <w:lang w:val="en-US"/>
        </w:rPr>
        <w:fldChar w:fldCharType="end"/>
      </w:r>
      <w:r w:rsidR="00CC3206" w:rsidRPr="00A61641">
        <w:rPr>
          <w:rFonts w:ascii="Book Antiqua" w:hAnsi="Book Antiqua"/>
          <w:color w:val="000000" w:themeColor="text1"/>
          <w:sz w:val="24"/>
          <w:szCs w:val="24"/>
          <w:lang w:val="en-US"/>
        </w:rPr>
        <w:t>.</w:t>
      </w:r>
      <w:r w:rsidR="00025CCD" w:rsidRPr="00A61641">
        <w:rPr>
          <w:rFonts w:ascii="Book Antiqua" w:hAnsi="Book Antiqua"/>
          <w:color w:val="000000" w:themeColor="text1"/>
          <w:sz w:val="24"/>
          <w:szCs w:val="24"/>
          <w:lang w:val="en-US"/>
        </w:rPr>
        <w:t xml:space="preserve"> </w:t>
      </w:r>
      <w:r w:rsidR="00025CCD" w:rsidRPr="00A61641">
        <w:rPr>
          <w:rFonts w:ascii="Book Antiqua" w:hAnsi="Book Antiqua"/>
          <w:color w:val="000000" w:themeColor="text1"/>
          <w:sz w:val="24"/>
          <w:szCs w:val="24"/>
          <w:vertAlign w:val="superscript"/>
          <w:lang w:val="en-US"/>
        </w:rPr>
        <w:t>51</w:t>
      </w:r>
      <w:r w:rsidR="00025CCD" w:rsidRPr="00A61641">
        <w:rPr>
          <w:rFonts w:ascii="Book Antiqua" w:hAnsi="Book Antiqua"/>
          <w:color w:val="000000" w:themeColor="text1"/>
          <w:sz w:val="24"/>
          <w:szCs w:val="24"/>
          <w:lang w:val="en-US"/>
        </w:rPr>
        <w:t xml:space="preserve">Cr-EDTA excretion levels were significantly higher than values of healthy volunteers in a fashion that resulted proportional to the degree of liver steatosis. </w:t>
      </w:r>
      <w:r w:rsidR="00AC772C" w:rsidRPr="00A61641">
        <w:rPr>
          <w:rFonts w:ascii="Book Antiqua" w:hAnsi="Book Antiqua"/>
          <w:color w:val="000000" w:themeColor="text1"/>
          <w:sz w:val="24"/>
          <w:szCs w:val="24"/>
          <w:lang w:val="en-US"/>
        </w:rPr>
        <w:t>Furthermore</w:t>
      </w:r>
      <w:r w:rsidR="00025CCD" w:rsidRPr="00A61641">
        <w:rPr>
          <w:rFonts w:ascii="Book Antiqua" w:hAnsi="Book Antiqua"/>
          <w:color w:val="000000" w:themeColor="text1"/>
          <w:sz w:val="24"/>
          <w:szCs w:val="24"/>
          <w:lang w:val="en-US"/>
        </w:rPr>
        <w:t xml:space="preserve">, </w:t>
      </w:r>
      <w:r w:rsidR="00182CF0" w:rsidRPr="00A61641">
        <w:rPr>
          <w:rFonts w:ascii="Book Antiqua" w:hAnsi="Book Antiqua"/>
          <w:color w:val="000000" w:themeColor="text1"/>
          <w:sz w:val="24"/>
          <w:szCs w:val="24"/>
          <w:lang w:val="en-US"/>
        </w:rPr>
        <w:t xml:space="preserve">duodenal </w:t>
      </w:r>
      <w:r w:rsidR="0082583B" w:rsidRPr="00A61641">
        <w:rPr>
          <w:rFonts w:ascii="Book Antiqua" w:hAnsi="Book Antiqua"/>
          <w:color w:val="000000" w:themeColor="text1"/>
          <w:sz w:val="24"/>
          <w:szCs w:val="24"/>
          <w:lang w:val="en-US"/>
        </w:rPr>
        <w:t>histology</w:t>
      </w:r>
      <w:r w:rsidR="00182CF0" w:rsidRPr="00A61641">
        <w:rPr>
          <w:rFonts w:ascii="Book Antiqua" w:hAnsi="Book Antiqua"/>
          <w:color w:val="000000" w:themeColor="text1"/>
          <w:sz w:val="24"/>
          <w:szCs w:val="24"/>
          <w:lang w:val="en-US"/>
        </w:rPr>
        <w:t xml:space="preserve"> </w:t>
      </w:r>
      <w:r w:rsidR="00025CCD" w:rsidRPr="00A61641">
        <w:rPr>
          <w:rFonts w:ascii="Book Antiqua" w:hAnsi="Book Antiqua"/>
          <w:color w:val="000000" w:themeColor="text1"/>
          <w:sz w:val="24"/>
          <w:szCs w:val="24"/>
          <w:lang w:val="en-US"/>
        </w:rPr>
        <w:t xml:space="preserve">showed </w:t>
      </w:r>
      <w:r w:rsidR="0082583B" w:rsidRPr="00A61641">
        <w:rPr>
          <w:rFonts w:ascii="Book Antiqua" w:hAnsi="Book Antiqua"/>
          <w:color w:val="000000" w:themeColor="text1"/>
          <w:sz w:val="24"/>
          <w:szCs w:val="24"/>
          <w:lang w:val="en-US"/>
        </w:rPr>
        <w:t xml:space="preserve">reduced </w:t>
      </w:r>
      <w:r w:rsidR="00182CF0" w:rsidRPr="00A61641">
        <w:rPr>
          <w:rFonts w:ascii="Book Antiqua" w:hAnsi="Book Antiqua"/>
          <w:color w:val="000000" w:themeColor="text1"/>
          <w:sz w:val="24"/>
          <w:szCs w:val="24"/>
          <w:lang w:val="en-US"/>
        </w:rPr>
        <w:t>ZO-1 expression in patients with NAFLD</w:t>
      </w:r>
      <w:r w:rsidR="00FD3E70" w:rsidRPr="00A61641">
        <w:rPr>
          <w:rFonts w:ascii="Book Antiqua" w:hAnsi="Book Antiqua"/>
          <w:color w:val="000000" w:themeColor="text1"/>
          <w:sz w:val="24"/>
          <w:szCs w:val="24"/>
          <w:lang w:val="en-US"/>
        </w:rPr>
        <w:t xml:space="preserve">. </w:t>
      </w:r>
      <w:r w:rsidR="0082583B" w:rsidRPr="00A61641">
        <w:rPr>
          <w:rFonts w:ascii="Book Antiqua" w:hAnsi="Book Antiqua"/>
          <w:color w:val="000000" w:themeColor="text1"/>
          <w:sz w:val="24"/>
          <w:szCs w:val="24"/>
          <w:lang w:val="en-US"/>
        </w:rPr>
        <w:t>I</w:t>
      </w:r>
      <w:r w:rsidR="00182CF0" w:rsidRPr="00A61641">
        <w:rPr>
          <w:rFonts w:ascii="Book Antiqua" w:hAnsi="Book Antiqua"/>
          <w:color w:val="000000" w:themeColor="text1"/>
          <w:sz w:val="24"/>
          <w:szCs w:val="24"/>
          <w:lang w:val="en-US"/>
        </w:rPr>
        <w:t>n this population</w:t>
      </w:r>
      <w:r w:rsidR="0082583B" w:rsidRPr="00A61641">
        <w:rPr>
          <w:rFonts w:ascii="Book Antiqua" w:hAnsi="Book Antiqua"/>
          <w:color w:val="000000" w:themeColor="text1"/>
          <w:sz w:val="24"/>
          <w:szCs w:val="24"/>
          <w:lang w:val="en-US"/>
        </w:rPr>
        <w:t xml:space="preserve"> of patients</w:t>
      </w:r>
      <w:r w:rsidR="00182CF0" w:rsidRPr="00A61641">
        <w:rPr>
          <w:rFonts w:ascii="Book Antiqua" w:hAnsi="Book Antiqua"/>
          <w:color w:val="000000" w:themeColor="text1"/>
          <w:sz w:val="24"/>
          <w:szCs w:val="24"/>
          <w:lang w:val="en-US"/>
        </w:rPr>
        <w:t xml:space="preserve">, the </w:t>
      </w:r>
      <w:r w:rsidR="00FD3E70" w:rsidRPr="00A61641">
        <w:rPr>
          <w:rFonts w:ascii="Book Antiqua" w:hAnsi="Book Antiqua"/>
          <w:color w:val="000000" w:themeColor="text1"/>
          <w:sz w:val="24"/>
          <w:szCs w:val="24"/>
          <w:lang w:val="en-US"/>
        </w:rPr>
        <w:t xml:space="preserve">prevalence of SIBO was </w:t>
      </w:r>
      <w:r w:rsidR="00AC772C" w:rsidRPr="00A61641">
        <w:rPr>
          <w:rFonts w:ascii="Book Antiqua" w:hAnsi="Book Antiqua"/>
          <w:color w:val="000000" w:themeColor="text1"/>
          <w:sz w:val="24"/>
          <w:szCs w:val="24"/>
          <w:lang w:val="en-US"/>
        </w:rPr>
        <w:t>about three times</w:t>
      </w:r>
      <w:r w:rsidR="00FD3E70" w:rsidRPr="00A61641">
        <w:rPr>
          <w:rFonts w:ascii="Book Antiqua" w:hAnsi="Book Antiqua"/>
          <w:color w:val="000000" w:themeColor="text1"/>
          <w:sz w:val="24"/>
          <w:szCs w:val="24"/>
          <w:lang w:val="en-US"/>
        </w:rPr>
        <w:t xml:space="preserve"> </w:t>
      </w:r>
      <w:r w:rsidR="00AC772C" w:rsidRPr="00A61641">
        <w:rPr>
          <w:rFonts w:ascii="Book Antiqua" w:hAnsi="Book Antiqua"/>
          <w:color w:val="000000" w:themeColor="text1"/>
          <w:sz w:val="24"/>
          <w:szCs w:val="24"/>
          <w:lang w:val="en-US"/>
        </w:rPr>
        <w:t xml:space="preserve">compared </w:t>
      </w:r>
      <w:r w:rsidR="0082583B" w:rsidRPr="00A61641">
        <w:rPr>
          <w:rFonts w:ascii="Book Antiqua" w:hAnsi="Book Antiqua"/>
          <w:color w:val="000000" w:themeColor="text1"/>
          <w:sz w:val="24"/>
          <w:szCs w:val="24"/>
          <w:lang w:val="en-US"/>
        </w:rPr>
        <w:t xml:space="preserve">to </w:t>
      </w:r>
      <w:r w:rsidR="00FD3E70" w:rsidRPr="00A61641">
        <w:rPr>
          <w:rFonts w:ascii="Book Antiqua" w:hAnsi="Book Antiqua"/>
          <w:color w:val="000000" w:themeColor="text1"/>
          <w:sz w:val="24"/>
          <w:szCs w:val="24"/>
          <w:lang w:val="en-US"/>
        </w:rPr>
        <w:t>control</w:t>
      </w:r>
      <w:r w:rsidR="0019490D" w:rsidRPr="00A61641">
        <w:rPr>
          <w:rFonts w:ascii="Book Antiqua" w:hAnsi="Book Antiqua"/>
          <w:color w:val="000000" w:themeColor="text1"/>
          <w:sz w:val="24"/>
          <w:szCs w:val="24"/>
          <w:lang w:val="en-US"/>
        </w:rPr>
        <w:t>s, an observation that confirmed findings of previous studies</w:t>
      </w:r>
      <w:r w:rsidR="0019490D"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&lt;EndNote&gt;&lt;Cite&gt;&lt;Author&gt;Wigg&lt;/Author&gt;&lt;Year&gt;2001&lt;/Year&gt;&lt;IDText&gt;The role of small intestinal bacterial overgrowth, intestinal permeability, endotoxaemia, and tumour necrosis factor alpha in the pathogenesis of non-alcoholic steatohepatitis&lt;/IDText&gt;&lt;DisplayText&gt;&lt;style face="superscript"&gt;[142]&lt;/style&gt;&lt;/DisplayText&gt;&lt;record&gt;&lt;dates&gt;&lt;pub-dates&gt;&lt;date&gt;Feb&lt;/date&gt;&lt;/pub-dates&gt;&lt;year&gt;2001&lt;/year&gt;&lt;/dates&gt;&lt;keywords&gt;&lt;keyword&gt;Adult&lt;/keyword&gt;&lt;keyword&gt;Breath Tests&lt;/keyword&gt;&lt;keyword&gt;Case-Control Studies&lt;/keyword&gt;&lt;keyword&gt;Endotoxemia&lt;/keyword&gt;&lt;keyword&gt;Enzyme-Linked Immunosorbent Assay&lt;/keyword&gt;&lt;keyword&gt;Fatty Liver&lt;/keyword&gt;&lt;keyword&gt;Female&lt;/keyword&gt;&lt;keyword&gt;Hepatitis&lt;/keyword&gt;&lt;keyword&gt;Humans&lt;/keyword&gt;&lt;keyword&gt;Intestinal Mucosa&lt;/keyword&gt;&lt;keyword&gt;Intestines&lt;/keyword&gt;&lt;keyword&gt;Limulus Test&lt;/keyword&gt;&lt;keyword&gt;Male&lt;/keyword&gt;&lt;keyword&gt;Middle Aged&lt;/keyword&gt;&lt;keyword&gt;Permeability&lt;/keyword&gt;&lt;keyword&gt;Tumor Necrosis Factor-alpha&lt;/keyword&gt;&lt;/keywords&gt;&lt;urls&gt;&lt;related-urls&gt;&lt;url&gt;https://www.ncbi.nlm.nih.gov/pubmed/11156641&lt;/url&gt;&lt;/related-urls&gt;&lt;/urls&gt;&lt;isbn&gt;0017-5749&lt;/isbn&gt;&lt;custom2&gt;PMC1728215&lt;/custom2&gt;&lt;titles&gt;&lt;title&gt;The role of small intestinal bacterial overgrowth, intestinal permeability, endotoxaemia, and tumour necrosis factor alpha in the pathogenesis of non-alcoholic steatohepatitis&lt;/title&gt;&lt;secondary-title&gt;Gut&lt;/secondary-title&gt;&lt;/titles&gt;&lt;pages&gt;206-11&lt;/pages&gt;&lt;number&gt;2&lt;/number&gt;&lt;contributors&gt;&lt;authors&gt;&lt;author&gt;Wigg, A. J.&lt;/author&gt;&lt;author&gt;Roberts-Thomson, I. C.&lt;/author&gt;&lt;author&gt;Dymock, R. B.&lt;/author&gt;&lt;author&gt;McCarthy, P. J.&lt;/author&gt;&lt;author&gt;Grose, R. H.&lt;/author&gt;&lt;author&gt;Cummins, A. G.&lt;/author&gt;&lt;/authors&gt;&lt;/contributors&gt;&lt;language&gt;eng&lt;/language&gt;&lt;added-date format="utc"&gt;1544556156&lt;/added-date&gt;&lt;ref-type name="Journal Article"&gt;17&lt;/ref-type&gt;&lt;rec-number&gt;218&lt;/rec-number&gt;&lt;last-updated-date format="utc"&gt;1544556156&lt;/last-updated-date&gt;&lt;accession-num&gt;11156641&lt;/accession-num&gt;&lt;volume&gt;48&lt;/volume&gt;&lt;/record&gt;&lt;/Cite&gt;&lt;/EndNote&gt;</w:instrText>
      </w:r>
      <w:r w:rsidR="0019490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[142]</w:t>
      </w:r>
      <w:r w:rsidR="0019490D" w:rsidRPr="00A61641">
        <w:rPr>
          <w:rFonts w:ascii="Book Antiqua" w:hAnsi="Book Antiqua"/>
          <w:color w:val="000000" w:themeColor="text1"/>
          <w:sz w:val="24"/>
          <w:szCs w:val="24"/>
          <w:lang w:val="en-US"/>
        </w:rPr>
        <w:fldChar w:fldCharType="end"/>
      </w:r>
      <w:r w:rsidR="0019490D" w:rsidRPr="00A61641">
        <w:rPr>
          <w:rFonts w:ascii="Book Antiqua" w:hAnsi="Book Antiqua"/>
          <w:color w:val="000000" w:themeColor="text1"/>
          <w:sz w:val="24"/>
          <w:szCs w:val="24"/>
          <w:lang w:val="en-US"/>
        </w:rPr>
        <w:t>.</w:t>
      </w:r>
      <w:r w:rsidR="00FD3E70" w:rsidRPr="00A61641">
        <w:rPr>
          <w:rFonts w:ascii="Book Antiqua" w:hAnsi="Book Antiqua"/>
          <w:color w:val="000000" w:themeColor="text1"/>
          <w:sz w:val="24"/>
          <w:szCs w:val="24"/>
          <w:lang w:val="en-US"/>
        </w:rPr>
        <w:t xml:space="preserve"> </w:t>
      </w:r>
      <w:r w:rsidR="0082583B" w:rsidRPr="00A61641">
        <w:rPr>
          <w:rFonts w:ascii="Book Antiqua" w:hAnsi="Book Antiqua"/>
          <w:color w:val="000000" w:themeColor="text1"/>
          <w:sz w:val="24"/>
          <w:szCs w:val="24"/>
          <w:lang w:val="en-US"/>
        </w:rPr>
        <w:t>However</w:t>
      </w:r>
      <w:r w:rsidR="00FD3E70" w:rsidRPr="00A61641">
        <w:rPr>
          <w:rFonts w:ascii="Book Antiqua" w:hAnsi="Book Antiqua"/>
          <w:color w:val="000000" w:themeColor="text1"/>
          <w:sz w:val="24"/>
          <w:szCs w:val="24"/>
          <w:lang w:val="en-US"/>
        </w:rPr>
        <w:t xml:space="preserve">, increased </w:t>
      </w:r>
      <w:r w:rsidR="00693587" w:rsidRPr="00A61641">
        <w:rPr>
          <w:rFonts w:ascii="Book Antiqua" w:hAnsi="Book Antiqua"/>
          <w:color w:val="000000" w:themeColor="text1"/>
          <w:sz w:val="24"/>
          <w:szCs w:val="24"/>
          <w:lang w:val="en-US"/>
        </w:rPr>
        <w:t>IP</w:t>
      </w:r>
      <w:r w:rsidR="00FD3E70" w:rsidRPr="00A61641">
        <w:rPr>
          <w:rFonts w:ascii="Book Antiqua" w:hAnsi="Book Antiqua"/>
          <w:color w:val="000000" w:themeColor="text1"/>
          <w:sz w:val="24"/>
          <w:szCs w:val="24"/>
          <w:lang w:val="en-US"/>
        </w:rPr>
        <w:t xml:space="preserve"> was not associated with </w:t>
      </w:r>
      <w:r w:rsidR="00EB5B0F" w:rsidRPr="00A61641">
        <w:rPr>
          <w:rFonts w:ascii="Book Antiqua" w:hAnsi="Book Antiqua"/>
          <w:color w:val="000000" w:themeColor="text1"/>
          <w:sz w:val="24"/>
          <w:szCs w:val="24"/>
          <w:lang w:val="en-US"/>
        </w:rPr>
        <w:t>the severity of liver inflammation, fibrosis and the presence of</w:t>
      </w:r>
      <w:r w:rsidR="00172F40" w:rsidRPr="00A61641">
        <w:rPr>
          <w:rFonts w:ascii="Book Antiqua" w:hAnsi="Book Antiqua"/>
          <w:color w:val="000000" w:themeColor="text1"/>
          <w:sz w:val="24"/>
          <w:szCs w:val="24"/>
          <w:lang w:val="en-US"/>
        </w:rPr>
        <w:t xml:space="preserve"> </w:t>
      </w:r>
      <w:r w:rsidR="00EB5B0F" w:rsidRPr="00A61641">
        <w:rPr>
          <w:rFonts w:ascii="Book Antiqua" w:hAnsi="Book Antiqua"/>
          <w:color w:val="000000" w:themeColor="text1"/>
          <w:sz w:val="24"/>
          <w:szCs w:val="24"/>
          <w:lang w:val="en-US"/>
        </w:rPr>
        <w:t>NASH</w:t>
      </w:r>
      <w:r w:rsidR="00EB5B0F"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&lt;EndNote&gt;&lt;Cite&gt;&lt;Author&gt;Miele&lt;/Author&gt;&lt;Year&gt;2009&lt;/Year&gt;&lt;IDText&gt;Increased intestinal permeability and tight junction alterations in nonalcoholic fatty liver disease&lt;/IDText&gt;&lt;DisplayText&gt;&lt;style face="superscript"&gt;[45]&lt;/style&gt;&lt;/DisplayText&gt;&lt;record&gt;&lt;dates&gt;&lt;pub-dates&gt;&lt;date&gt;Jun&lt;/date&gt;&lt;/pub-dates&gt;&lt;year&gt;2009&lt;/year&gt;&lt;/dates&gt;&lt;keywords&gt;&lt;keyword&gt;Adult&lt;/keyword&gt;&lt;keyword&gt;Fatty Liver&lt;/keyword&gt;&lt;keyword&gt;Female&lt;/keyword&gt;&lt;keyword&gt;Humans&lt;/keyword&gt;&lt;keyword&gt;Intestine, Small&lt;/keyword&gt;&lt;keyword&gt;Male&lt;/keyword&gt;&lt;keyword&gt;Middle Aged&lt;/keyword&gt;&lt;keyword&gt;Permeability&lt;/keyword&gt;&lt;keyword&gt;Tight Junctions&lt;/keyword&gt;&lt;/keywords&gt;&lt;urls&gt;&lt;related-urls&gt;&lt;url&gt;https://www.ncbi.nlm.nih.gov/pubmed/19291785&lt;/url&gt;&lt;/related-urls&gt;&lt;/urls&gt;&lt;isbn&gt;1527-3350&lt;/isbn&gt;&lt;titles&gt;&lt;title&gt;Increased intestinal permeability and tight junction alterations in nonalcoholic fatty liver disease&lt;/title&gt;&lt;secondary-title&gt;Hepatology&lt;/secondary-title&gt;&lt;/titles&gt;&lt;pages&gt;1877-87&lt;/pages&gt;&lt;number&gt;6&lt;/number&gt;&lt;contributors&gt;&lt;authors&gt;&lt;author&gt;Miele, L.&lt;/author&gt;&lt;author&gt;Valenza, V.&lt;/author&gt;&lt;author&gt;La Torre, G.&lt;/author&gt;&lt;author&gt;Montalto, M.&lt;/author&gt;&lt;author&gt;Cammarota, G.&lt;/author&gt;&lt;author&gt;Ricci, R.&lt;/author&gt;&lt;author&gt;Mascianà, R.&lt;/author&gt;&lt;author&gt;Forgione, A.&lt;/author&gt;&lt;author&gt;Gabrieli, M. L.&lt;/author&gt;&lt;author&gt;Perotti, G.&lt;/author&gt;&lt;author&gt;Vecchio, F. M.&lt;/author&gt;&lt;author&gt;Rapaccini, G.&lt;/author&gt;&lt;author&gt;Gasbarrini, G.&lt;/author&gt;&lt;author&gt;Day, C. P.&lt;/author&gt;&lt;author&gt;Grieco, A.&lt;/author&gt;&lt;/authors&gt;&lt;/contributors&gt;&lt;language&gt;eng&lt;/language&gt;&lt;added-date format="utc"&gt;1541106269&lt;/added-date&gt;&lt;ref-type name="Journal Article"&gt;17&lt;/ref-type&gt;&lt;rec-number&gt;108&lt;/rec-number&gt;&lt;last-updated-date format="utc"&gt;1541106269&lt;/last-updated-date&gt;&lt;accession-num&gt;19291785&lt;/accession-num&gt;&lt;electronic-resource-num&gt;10.1002/hep.22848&lt;/electronic-resource-num&gt;&lt;volume&gt;49&lt;/volume&gt;&lt;/record&gt;&lt;/Cite&gt;&lt;/EndNote&gt;</w:instrText>
      </w:r>
      <w:r w:rsidR="00EB5B0F"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[45]</w:t>
      </w:r>
      <w:r w:rsidR="00EB5B0F" w:rsidRPr="00A61641">
        <w:rPr>
          <w:rFonts w:ascii="Book Antiqua" w:hAnsi="Book Antiqua"/>
          <w:color w:val="000000" w:themeColor="text1"/>
          <w:sz w:val="24"/>
          <w:szCs w:val="24"/>
          <w:lang w:val="en-US"/>
        </w:rPr>
        <w:fldChar w:fldCharType="end"/>
      </w:r>
      <w:r w:rsidR="00EB5B0F" w:rsidRPr="00A61641">
        <w:rPr>
          <w:rFonts w:ascii="Book Antiqua" w:hAnsi="Book Antiqua"/>
          <w:color w:val="000000" w:themeColor="text1"/>
          <w:sz w:val="24"/>
          <w:szCs w:val="24"/>
          <w:lang w:val="en-US"/>
        </w:rPr>
        <w:t>.</w:t>
      </w:r>
      <w:r w:rsidR="00172F40" w:rsidRPr="00A61641">
        <w:rPr>
          <w:rFonts w:ascii="Book Antiqua" w:hAnsi="Book Antiqua"/>
          <w:color w:val="000000" w:themeColor="text1"/>
          <w:sz w:val="24"/>
          <w:szCs w:val="24"/>
          <w:lang w:val="en-US"/>
        </w:rPr>
        <w:t xml:space="preserve"> </w:t>
      </w:r>
      <w:r w:rsidR="00B946C3" w:rsidRPr="00A61641">
        <w:rPr>
          <w:rFonts w:ascii="Book Antiqua" w:hAnsi="Book Antiqua"/>
          <w:color w:val="000000" w:themeColor="text1"/>
          <w:sz w:val="24"/>
          <w:szCs w:val="24"/>
          <w:lang w:val="en-US"/>
        </w:rPr>
        <w:t xml:space="preserve">Similarly, in </w:t>
      </w:r>
      <w:r w:rsidR="009C4E9B" w:rsidRPr="00A61641">
        <w:rPr>
          <w:rFonts w:ascii="Book Antiqua" w:hAnsi="Book Antiqua"/>
          <w:color w:val="000000" w:themeColor="text1"/>
          <w:sz w:val="24"/>
          <w:szCs w:val="24"/>
          <w:lang w:val="en-US"/>
        </w:rPr>
        <w:t>children with</w:t>
      </w:r>
      <w:r w:rsidR="00B946C3" w:rsidRPr="00A61641">
        <w:rPr>
          <w:rFonts w:ascii="Book Antiqua" w:hAnsi="Book Antiqua"/>
          <w:color w:val="000000" w:themeColor="text1"/>
          <w:sz w:val="24"/>
          <w:szCs w:val="24"/>
          <w:lang w:val="en-US"/>
        </w:rPr>
        <w:t xml:space="preserve"> NALFD</w:t>
      </w:r>
      <w:r w:rsidR="00AC772C" w:rsidRPr="00A61641">
        <w:rPr>
          <w:rFonts w:ascii="Book Antiqua" w:hAnsi="Book Antiqua"/>
          <w:color w:val="000000" w:themeColor="text1"/>
          <w:sz w:val="24"/>
          <w:szCs w:val="24"/>
          <w:lang w:val="en-US"/>
        </w:rPr>
        <w:t xml:space="preserve"> </w:t>
      </w:r>
      <w:r w:rsidR="00304BAE" w:rsidRPr="00A61641">
        <w:rPr>
          <w:rFonts w:ascii="Book Antiqua" w:hAnsi="Book Antiqua"/>
          <w:color w:val="000000" w:themeColor="text1"/>
          <w:sz w:val="24"/>
          <w:szCs w:val="24"/>
          <w:lang w:val="en-US"/>
        </w:rPr>
        <w:t xml:space="preserve">liver damage </w:t>
      </w:r>
      <w:r w:rsidR="002D30AD" w:rsidRPr="00A61641">
        <w:rPr>
          <w:rFonts w:ascii="Book Antiqua" w:hAnsi="Book Antiqua"/>
          <w:color w:val="000000" w:themeColor="text1"/>
          <w:sz w:val="24"/>
          <w:szCs w:val="24"/>
          <w:lang w:val="en-US"/>
        </w:rPr>
        <w:t>has been</w:t>
      </w:r>
      <w:r w:rsidR="00304BAE" w:rsidRPr="00A61641">
        <w:rPr>
          <w:rFonts w:ascii="Book Antiqua" w:hAnsi="Book Antiqua"/>
          <w:color w:val="000000" w:themeColor="text1"/>
          <w:sz w:val="24"/>
          <w:szCs w:val="24"/>
          <w:lang w:val="en-US"/>
        </w:rPr>
        <w:t xml:space="preserve"> linked to alterations of the gut barrier. </w:t>
      </w:r>
      <w:r w:rsidR="002D30AD" w:rsidRPr="00A61641">
        <w:rPr>
          <w:rFonts w:ascii="Book Antiqua" w:hAnsi="Book Antiqua"/>
          <w:color w:val="000000" w:themeColor="text1"/>
          <w:sz w:val="24"/>
          <w:szCs w:val="24"/>
          <w:lang w:val="en-US"/>
        </w:rPr>
        <w:t>The ratio between</w:t>
      </w:r>
      <w:r w:rsidR="0066608B" w:rsidRPr="00A61641">
        <w:rPr>
          <w:rFonts w:ascii="Book Antiqua" w:hAnsi="Book Antiqua"/>
          <w:color w:val="000000" w:themeColor="text1"/>
          <w:sz w:val="24"/>
          <w:szCs w:val="24"/>
          <w:lang w:val="en-US"/>
        </w:rPr>
        <w:t xml:space="preserve"> urinary</w:t>
      </w:r>
      <w:r w:rsidR="002D30AD" w:rsidRPr="00A61641">
        <w:rPr>
          <w:rFonts w:ascii="Book Antiqua" w:hAnsi="Book Antiqua"/>
          <w:color w:val="000000" w:themeColor="text1"/>
          <w:sz w:val="24"/>
          <w:szCs w:val="24"/>
          <w:lang w:val="en-US"/>
        </w:rPr>
        <w:t xml:space="preserve"> excretion of lactulose and mannitol</w:t>
      </w:r>
      <w:r w:rsidR="008D087B" w:rsidRPr="00A61641">
        <w:rPr>
          <w:rFonts w:ascii="Book Antiqua" w:hAnsi="Book Antiqua"/>
          <w:color w:val="000000" w:themeColor="text1"/>
          <w:sz w:val="24"/>
          <w:szCs w:val="24"/>
          <w:lang w:val="en-US"/>
        </w:rPr>
        <w:t xml:space="preserve"> (L/M ratio)</w:t>
      </w:r>
      <w:r w:rsidR="002D30AD" w:rsidRPr="00A61641">
        <w:rPr>
          <w:rFonts w:ascii="Book Antiqua" w:hAnsi="Book Antiqua"/>
          <w:color w:val="000000" w:themeColor="text1"/>
          <w:sz w:val="24"/>
          <w:szCs w:val="24"/>
          <w:lang w:val="en-US"/>
        </w:rPr>
        <w:t xml:space="preserve"> after oral administration was used to measure the degree of IP</w:t>
      </w:r>
      <w:r w:rsidR="0010380D" w:rsidRPr="00A61641">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PSJzdXBlcnNjcmlwdCI+WzI3LCAxMjcsIDE0M108L3N0eWxlPjwvRGlzcGxheVRleHQ+PHJlY29y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=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PSJzdXBlcnNjcmlwdCI+WzI3LCAxMjcsIDE0M108L3N0eWxlPjwvRGlzcGxheVRleHQ+PHJlY29y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=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10380D" w:rsidRPr="00A61641">
        <w:rPr>
          <w:rFonts w:ascii="Book Antiqua" w:hAnsi="Book Antiqua"/>
          <w:color w:val="000000" w:themeColor="text1"/>
          <w:sz w:val="24"/>
          <w:szCs w:val="24"/>
          <w:lang w:val="en-US"/>
        </w:rPr>
      </w:r>
      <w:r w:rsidR="0010380D"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[27,127,</w:t>
      </w:r>
      <w:r w:rsidR="00E02EE5" w:rsidRPr="00A61641">
        <w:rPr>
          <w:rFonts w:ascii="Book Antiqua" w:hAnsi="Book Antiqua"/>
          <w:color w:val="000000" w:themeColor="text1"/>
          <w:sz w:val="24"/>
          <w:szCs w:val="24"/>
          <w:vertAlign w:val="superscript"/>
          <w:lang w:val="en-US"/>
        </w:rPr>
        <w:t>143]</w:t>
      </w:r>
      <w:r w:rsidR="0010380D" w:rsidRPr="00A61641">
        <w:rPr>
          <w:rFonts w:ascii="Book Antiqua" w:hAnsi="Book Antiqua"/>
          <w:color w:val="000000" w:themeColor="text1"/>
          <w:sz w:val="24"/>
          <w:szCs w:val="24"/>
          <w:lang w:val="en-US"/>
        </w:rPr>
        <w:fldChar w:fldCharType="end"/>
      </w:r>
      <w:r w:rsidR="002D30AD" w:rsidRPr="00A61641">
        <w:rPr>
          <w:rFonts w:ascii="Book Antiqua" w:hAnsi="Book Antiqua"/>
          <w:color w:val="000000" w:themeColor="text1"/>
          <w:sz w:val="24"/>
          <w:szCs w:val="24"/>
          <w:lang w:val="en-US"/>
        </w:rPr>
        <w:t xml:space="preserve">. </w:t>
      </w:r>
      <w:r w:rsidR="008D087B" w:rsidRPr="00A61641">
        <w:rPr>
          <w:rFonts w:ascii="Book Antiqua" w:hAnsi="Book Antiqua"/>
          <w:color w:val="000000" w:themeColor="text1"/>
          <w:sz w:val="24"/>
          <w:szCs w:val="24"/>
          <w:lang w:val="en-US"/>
        </w:rPr>
        <w:t xml:space="preserve">L/M ratio </w:t>
      </w:r>
      <w:r w:rsidR="008E380F" w:rsidRPr="00A61641">
        <w:rPr>
          <w:rFonts w:ascii="Book Antiqua" w:hAnsi="Book Antiqua"/>
          <w:color w:val="000000" w:themeColor="text1"/>
          <w:sz w:val="24"/>
          <w:szCs w:val="24"/>
          <w:lang w:val="en-US"/>
        </w:rPr>
        <w:t>was significantly higher in NAFLD children and further increased in NASH patients.</w:t>
      </w:r>
      <w:r w:rsidR="007A2C51" w:rsidRPr="00A61641">
        <w:rPr>
          <w:rFonts w:ascii="Book Antiqua" w:hAnsi="Book Antiqua"/>
          <w:color w:val="000000" w:themeColor="text1"/>
          <w:sz w:val="24"/>
          <w:szCs w:val="24"/>
          <w:lang w:val="en-US"/>
        </w:rPr>
        <w:t xml:space="preserve"> In order to ascertain the presence of </w:t>
      </w:r>
      <w:r w:rsidR="009C4E9B" w:rsidRPr="00A61641">
        <w:rPr>
          <w:rFonts w:ascii="Book Antiqua" w:hAnsi="Book Antiqua"/>
          <w:color w:val="000000" w:themeColor="text1"/>
          <w:sz w:val="24"/>
          <w:szCs w:val="24"/>
          <w:lang w:val="en-US"/>
        </w:rPr>
        <w:t>BT</w:t>
      </w:r>
      <w:r w:rsidR="007A2C51" w:rsidRPr="00A61641">
        <w:rPr>
          <w:rFonts w:ascii="Book Antiqua" w:hAnsi="Book Antiqua"/>
          <w:color w:val="000000" w:themeColor="text1"/>
          <w:sz w:val="24"/>
          <w:szCs w:val="24"/>
          <w:lang w:val="en-US"/>
        </w:rPr>
        <w:t xml:space="preserve">, </w:t>
      </w:r>
      <w:r w:rsidR="009C4E9B" w:rsidRPr="00A61641">
        <w:rPr>
          <w:rFonts w:ascii="Book Antiqua" w:hAnsi="Book Antiqua"/>
          <w:color w:val="000000" w:themeColor="text1"/>
          <w:sz w:val="24"/>
          <w:szCs w:val="24"/>
          <w:lang w:val="en-US"/>
        </w:rPr>
        <w:t xml:space="preserve">serum </w:t>
      </w:r>
      <w:r w:rsidR="007A2C51" w:rsidRPr="00A61641">
        <w:rPr>
          <w:rFonts w:ascii="Book Antiqua" w:hAnsi="Book Antiqua"/>
          <w:color w:val="000000" w:themeColor="text1"/>
          <w:sz w:val="24"/>
          <w:szCs w:val="24"/>
          <w:lang w:val="en-US"/>
        </w:rPr>
        <w:t xml:space="preserve">LPS was </w:t>
      </w:r>
      <w:r w:rsidR="009C4E9B" w:rsidRPr="00A61641">
        <w:rPr>
          <w:rFonts w:ascii="Book Antiqua" w:hAnsi="Book Antiqua"/>
          <w:color w:val="000000" w:themeColor="text1"/>
          <w:sz w:val="24"/>
          <w:szCs w:val="24"/>
          <w:lang w:val="en-US"/>
        </w:rPr>
        <w:t xml:space="preserve">quantified </w:t>
      </w:r>
      <w:r w:rsidR="007A2C51" w:rsidRPr="00A61641">
        <w:rPr>
          <w:rFonts w:ascii="Book Antiqua" w:hAnsi="Book Antiqua"/>
          <w:color w:val="000000" w:themeColor="text1"/>
          <w:sz w:val="24"/>
          <w:szCs w:val="24"/>
          <w:lang w:val="en-US"/>
        </w:rPr>
        <w:t xml:space="preserve">and resulted significantly higher in children with confirmed liver damage. </w:t>
      </w:r>
      <w:r w:rsidR="003F40FB" w:rsidRPr="00A61641">
        <w:rPr>
          <w:rFonts w:ascii="Book Antiqua" w:hAnsi="Book Antiqua"/>
          <w:color w:val="000000" w:themeColor="text1"/>
          <w:sz w:val="24"/>
          <w:szCs w:val="24"/>
          <w:lang w:val="en-US"/>
        </w:rPr>
        <w:t xml:space="preserve">Interestingly, the size of </w:t>
      </w:r>
      <w:r w:rsidR="007A2C51" w:rsidRPr="00A61641">
        <w:rPr>
          <w:rFonts w:ascii="Book Antiqua" w:hAnsi="Book Antiqua"/>
          <w:color w:val="000000" w:themeColor="text1"/>
          <w:sz w:val="24"/>
          <w:szCs w:val="24"/>
          <w:lang w:val="en-US"/>
        </w:rPr>
        <w:t>hepatic</w:t>
      </w:r>
      <w:r w:rsidR="003F40FB" w:rsidRPr="00A61641">
        <w:rPr>
          <w:rFonts w:ascii="Book Antiqua" w:hAnsi="Book Antiqua"/>
          <w:color w:val="000000" w:themeColor="text1"/>
          <w:sz w:val="24"/>
          <w:szCs w:val="24"/>
          <w:lang w:val="en-US"/>
        </w:rPr>
        <w:t xml:space="preserve"> inflammation and fibrosis </w:t>
      </w:r>
      <w:r w:rsidR="007A2C51" w:rsidRPr="00A61641">
        <w:rPr>
          <w:rFonts w:ascii="Book Antiqua" w:hAnsi="Book Antiqua"/>
          <w:color w:val="000000" w:themeColor="text1"/>
          <w:sz w:val="24"/>
          <w:szCs w:val="24"/>
          <w:lang w:val="en-US"/>
        </w:rPr>
        <w:t>was</w:t>
      </w:r>
      <w:r w:rsidR="003F40FB" w:rsidRPr="00A61641">
        <w:rPr>
          <w:rFonts w:ascii="Book Antiqua" w:hAnsi="Book Antiqua"/>
          <w:color w:val="000000" w:themeColor="text1"/>
          <w:sz w:val="24"/>
          <w:szCs w:val="24"/>
          <w:lang w:val="en-US"/>
        </w:rPr>
        <w:t xml:space="preserve"> proportional to the degree of IP</w:t>
      </w:r>
      <w:r w:rsidR="007A2C51" w:rsidRPr="00A61641">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PEVuZE5vdGU+PENpdGU+PEF1dGhvcj5HaW9yZ2lvPC9BdXRob3I+PFllYXI+MjAxNDwvWWVhcj48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7A2C51" w:rsidRPr="00A61641">
        <w:rPr>
          <w:rFonts w:ascii="Book Antiqua" w:hAnsi="Book Antiqua"/>
          <w:color w:val="000000" w:themeColor="text1"/>
          <w:sz w:val="24"/>
          <w:szCs w:val="24"/>
          <w:lang w:val="en-US"/>
        </w:rPr>
      </w:r>
      <w:r w:rsidR="007A2C51"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[127]</w:t>
      </w:r>
      <w:r w:rsidR="007A2C51" w:rsidRPr="00A61641">
        <w:rPr>
          <w:rFonts w:ascii="Book Antiqua" w:hAnsi="Book Antiqua"/>
          <w:color w:val="000000" w:themeColor="text1"/>
          <w:sz w:val="24"/>
          <w:szCs w:val="24"/>
          <w:lang w:val="en-US"/>
        </w:rPr>
        <w:fldChar w:fldCharType="end"/>
      </w:r>
      <w:r w:rsidR="003F40FB" w:rsidRPr="00A61641">
        <w:rPr>
          <w:rFonts w:ascii="Book Antiqua" w:hAnsi="Book Antiqua"/>
          <w:color w:val="000000" w:themeColor="text1"/>
          <w:sz w:val="24"/>
          <w:szCs w:val="24"/>
          <w:lang w:val="en-US"/>
        </w:rPr>
        <w:t>.</w:t>
      </w:r>
      <w:r w:rsidR="00172F40" w:rsidRPr="00A61641">
        <w:rPr>
          <w:rFonts w:ascii="Book Antiqua" w:hAnsi="Book Antiqua"/>
          <w:color w:val="000000" w:themeColor="text1"/>
          <w:sz w:val="24"/>
          <w:szCs w:val="24"/>
          <w:lang w:val="en-US"/>
        </w:rPr>
        <w:t xml:space="preserve"> </w:t>
      </w:r>
      <w:r w:rsidR="0019490D" w:rsidRPr="00A61641">
        <w:rPr>
          <w:rFonts w:ascii="Book Antiqua" w:hAnsi="Book Antiqua"/>
          <w:color w:val="000000" w:themeColor="text1"/>
          <w:sz w:val="24"/>
          <w:szCs w:val="24"/>
          <w:lang w:val="en-US"/>
        </w:rPr>
        <w:t>The association between SIBO and N</w:t>
      </w:r>
      <w:r w:rsidR="00AC5125" w:rsidRPr="00A61641">
        <w:rPr>
          <w:rFonts w:ascii="Book Antiqua" w:hAnsi="Book Antiqua"/>
          <w:color w:val="000000" w:themeColor="text1"/>
          <w:sz w:val="24"/>
          <w:szCs w:val="24"/>
          <w:lang w:val="en-US"/>
        </w:rPr>
        <w:t>AFLD and the finding of</w:t>
      </w:r>
      <w:r w:rsidR="00581BDD" w:rsidRPr="00A61641">
        <w:rPr>
          <w:rFonts w:ascii="Book Antiqua" w:hAnsi="Book Antiqua"/>
          <w:color w:val="000000" w:themeColor="text1"/>
          <w:sz w:val="24"/>
          <w:szCs w:val="24"/>
          <w:lang w:val="en-US"/>
        </w:rPr>
        <w:t xml:space="preserve"> increased</w:t>
      </w:r>
      <w:r w:rsidR="00AC5125" w:rsidRPr="00A61641">
        <w:rPr>
          <w:rFonts w:ascii="Book Antiqua" w:hAnsi="Book Antiqua"/>
          <w:color w:val="000000" w:themeColor="text1"/>
          <w:sz w:val="24"/>
          <w:szCs w:val="24"/>
          <w:lang w:val="en-US"/>
        </w:rPr>
        <w:t xml:space="preserve"> endotox</w:t>
      </w:r>
      <w:r w:rsidR="0019490D" w:rsidRPr="00A61641">
        <w:rPr>
          <w:rFonts w:ascii="Book Antiqua" w:hAnsi="Book Antiqua"/>
          <w:color w:val="000000" w:themeColor="text1"/>
          <w:sz w:val="24"/>
          <w:szCs w:val="24"/>
          <w:lang w:val="en-US"/>
        </w:rPr>
        <w:t xml:space="preserve">emia </w:t>
      </w:r>
      <w:r w:rsidR="009C4E9B" w:rsidRPr="00A61641">
        <w:rPr>
          <w:rFonts w:ascii="Book Antiqua" w:hAnsi="Book Antiqua"/>
          <w:color w:val="000000" w:themeColor="text1"/>
          <w:sz w:val="24"/>
          <w:szCs w:val="24"/>
          <w:lang w:val="en-US"/>
        </w:rPr>
        <w:t>across the</w:t>
      </w:r>
      <w:r w:rsidR="0019490D" w:rsidRPr="00A61641">
        <w:rPr>
          <w:rFonts w:ascii="Book Antiqua" w:hAnsi="Book Antiqua"/>
          <w:color w:val="000000" w:themeColor="text1"/>
          <w:sz w:val="24"/>
          <w:szCs w:val="24"/>
          <w:lang w:val="en-US"/>
        </w:rPr>
        <w:t xml:space="preserve"> studies underlines the role of the gut microbiota in the</w:t>
      </w:r>
      <w:r w:rsidR="006A33FE" w:rsidRPr="00A61641">
        <w:rPr>
          <w:rFonts w:ascii="Book Antiqua" w:hAnsi="Book Antiqua"/>
          <w:color w:val="000000" w:themeColor="text1"/>
          <w:sz w:val="24"/>
          <w:szCs w:val="24"/>
          <w:lang w:val="en-US"/>
        </w:rPr>
        <w:t xml:space="preserve"> initiation and</w:t>
      </w:r>
      <w:r w:rsidR="0019490D" w:rsidRPr="00A61641">
        <w:rPr>
          <w:rFonts w:ascii="Book Antiqua" w:hAnsi="Book Antiqua"/>
          <w:color w:val="000000" w:themeColor="text1"/>
          <w:sz w:val="24"/>
          <w:szCs w:val="24"/>
          <w:lang w:val="en-US"/>
        </w:rPr>
        <w:t xml:space="preserve"> development of metabolic liver disease</w:t>
      </w:r>
      <w:r w:rsidR="0019490D" w:rsidRPr="00A61641">
        <w:rPr>
          <w:rFonts w:ascii="Book Antiqua" w:hAnsi="Book Antiqua"/>
          <w:color w:val="000000" w:themeColor="text1"/>
          <w:sz w:val="24"/>
          <w:szCs w:val="24"/>
          <w:lang w:val="en-US"/>
        </w:rPr>
        <w:fldChar w:fldCharType="begin">
          <w:fldData xml:space="preserve">PEVuZE5vdGU+PENpdGU+PEF1dGhvcj5XaWdnPC9BdXRob3I+PFllYXI+MjAwMTwvWWVhcj48SURU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PEVuZE5vdGU+PENpdGU+PEF1dGhvcj5XaWdnPC9BdXRob3I+PFllYXI+MjAwMTwvWWVhcj48SURU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19490D" w:rsidRPr="00A61641">
        <w:rPr>
          <w:rFonts w:ascii="Book Antiqua" w:hAnsi="Book Antiqua"/>
          <w:color w:val="000000" w:themeColor="text1"/>
          <w:sz w:val="24"/>
          <w:szCs w:val="24"/>
          <w:lang w:val="en-US"/>
        </w:rPr>
      </w:r>
      <w:r w:rsidR="0019490D"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[45,127,142,</w:t>
      </w:r>
      <w:r w:rsidR="00E02EE5" w:rsidRPr="00A61641">
        <w:rPr>
          <w:rFonts w:ascii="Book Antiqua" w:hAnsi="Book Antiqua"/>
          <w:color w:val="000000" w:themeColor="text1"/>
          <w:sz w:val="24"/>
          <w:szCs w:val="24"/>
          <w:vertAlign w:val="superscript"/>
          <w:lang w:val="en-US"/>
        </w:rPr>
        <w:t>144]</w:t>
      </w:r>
      <w:r w:rsidR="0019490D" w:rsidRPr="00A61641">
        <w:rPr>
          <w:rFonts w:ascii="Book Antiqua" w:hAnsi="Book Antiqua"/>
          <w:color w:val="000000" w:themeColor="text1"/>
          <w:sz w:val="24"/>
          <w:szCs w:val="24"/>
          <w:lang w:val="en-US"/>
        </w:rPr>
        <w:fldChar w:fldCharType="end"/>
      </w:r>
      <w:r w:rsidR="0019490D" w:rsidRPr="00A61641">
        <w:rPr>
          <w:rFonts w:ascii="Book Antiqua" w:hAnsi="Book Antiqua"/>
          <w:color w:val="000000" w:themeColor="text1"/>
          <w:sz w:val="24"/>
          <w:szCs w:val="24"/>
          <w:lang w:val="en-US"/>
        </w:rPr>
        <w:t>.</w:t>
      </w:r>
      <w:r w:rsidR="00723CAF" w:rsidRPr="00A61641">
        <w:rPr>
          <w:rFonts w:ascii="Book Antiqua" w:hAnsi="Book Antiqua"/>
          <w:color w:val="000000" w:themeColor="text1"/>
          <w:sz w:val="24"/>
          <w:szCs w:val="24"/>
          <w:lang w:val="en-US"/>
        </w:rPr>
        <w:t xml:space="preserve"> </w:t>
      </w:r>
      <w:r w:rsidR="007B3C61" w:rsidRPr="00A61641">
        <w:rPr>
          <w:rFonts w:ascii="Book Antiqua" w:hAnsi="Book Antiqua"/>
          <w:color w:val="000000" w:themeColor="text1"/>
          <w:sz w:val="24"/>
          <w:szCs w:val="24"/>
          <w:lang w:val="en-US"/>
        </w:rPr>
        <w:t xml:space="preserve">Once increased IP is established, dysbiosis affects liver homeostasis through different mechanisms. Gut microorganisms directly cause liver damage either by means of </w:t>
      </w:r>
      <w:r w:rsidR="003D4AEB" w:rsidRPr="00A61641">
        <w:rPr>
          <w:rFonts w:ascii="Book Antiqua" w:hAnsi="Book Antiqua"/>
          <w:color w:val="000000" w:themeColor="text1"/>
          <w:sz w:val="24"/>
          <w:szCs w:val="24"/>
          <w:lang w:val="en-US"/>
        </w:rPr>
        <w:t xml:space="preserve">MAMPs and PAMPs </w:t>
      </w:r>
      <w:r w:rsidR="007B3C61" w:rsidRPr="00A61641">
        <w:rPr>
          <w:rFonts w:ascii="Book Antiqua" w:hAnsi="Book Antiqua"/>
          <w:color w:val="000000" w:themeColor="text1"/>
          <w:sz w:val="24"/>
          <w:szCs w:val="24"/>
          <w:lang w:val="en-US"/>
        </w:rPr>
        <w:t>(e.g. LPS) or by products of their metabolism (</w:t>
      </w:r>
      <w:r w:rsidR="007B3C61" w:rsidRPr="00881444">
        <w:rPr>
          <w:rFonts w:ascii="Book Antiqua" w:hAnsi="Book Antiqua"/>
          <w:i/>
          <w:iCs/>
          <w:color w:val="000000" w:themeColor="text1"/>
          <w:sz w:val="24"/>
          <w:szCs w:val="24"/>
          <w:lang w:val="en-US"/>
        </w:rPr>
        <w:t>e.g</w:t>
      </w:r>
      <w:r w:rsidR="00881444" w:rsidRPr="00881444">
        <w:rPr>
          <w:rFonts w:ascii="Book Antiqua" w:hAnsi="Book Antiqua"/>
          <w:i/>
          <w:iCs/>
          <w:color w:val="000000" w:themeColor="text1"/>
          <w:sz w:val="24"/>
          <w:szCs w:val="24"/>
          <w:lang w:val="en-US"/>
        </w:rPr>
        <w:t>.</w:t>
      </w:r>
      <w:r w:rsidR="00881444">
        <w:rPr>
          <w:rFonts w:ascii="Book Antiqua" w:hAnsi="Book Antiqua"/>
          <w:color w:val="000000" w:themeColor="text1"/>
          <w:sz w:val="24"/>
          <w:szCs w:val="24"/>
          <w:lang w:val="en-US"/>
        </w:rPr>
        <w:t>,</w:t>
      </w:r>
      <w:r w:rsidR="007B3C61" w:rsidRPr="00A61641">
        <w:rPr>
          <w:rFonts w:ascii="Book Antiqua" w:hAnsi="Book Antiqua"/>
          <w:color w:val="000000" w:themeColor="text1"/>
          <w:sz w:val="24"/>
          <w:szCs w:val="24"/>
          <w:lang w:val="en-US"/>
        </w:rPr>
        <w:t xml:space="preserve"> ethanol, short-chain fatty acids (SCFAs)</w:t>
      </w:r>
      <w:r w:rsidR="00F5119B" w:rsidRPr="00A61641">
        <w:rPr>
          <w:rFonts w:ascii="Book Antiqua" w:hAnsi="Book Antiqua"/>
          <w:color w:val="000000" w:themeColor="text1"/>
          <w:sz w:val="24"/>
          <w:szCs w:val="24"/>
          <w:lang w:val="en-US"/>
        </w:rPr>
        <w:t xml:space="preserve"> and trimethylamine</w:t>
      </w:r>
      <w:r w:rsidR="007B3C61" w:rsidRPr="00A61641">
        <w:rPr>
          <w:rFonts w:ascii="Book Antiqua" w:hAnsi="Book Antiqua"/>
          <w:color w:val="000000" w:themeColor="text1"/>
          <w:sz w:val="24"/>
          <w:szCs w:val="24"/>
          <w:lang w:val="en-US"/>
        </w:rPr>
        <w:t>)</w:t>
      </w:r>
      <w:r w:rsidR="007B3C61"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&lt;EndNote&gt;&lt;Cite&gt;&lt;Author&gt;Leung&lt;/Author&gt;&lt;Year&gt;2016&lt;/Year&gt;&lt;IDText&gt;The role of the gut microbiota in NAFLD&lt;/IDText&gt;&lt;DisplayText&gt;&lt;style face="superscript"&gt;[145]&lt;/style&gt;&lt;/DisplayText&gt;&lt;record&gt;&lt;dates&gt;&lt;pub-dates&gt;&lt;date&gt;07&lt;/date&gt;&lt;/pub-dates&gt;&lt;year&gt;2016&lt;/year&gt;&lt;/dates&gt;&lt;keywords&gt;&lt;keyword&gt;Bile Acids and Salts&lt;/keyword&gt;&lt;keyword&gt;Diet&lt;/keyword&gt;&lt;keyword&gt;Disease Progression&lt;/keyword&gt;&lt;keyword&gt;Ethanol&lt;/keyword&gt;&lt;keyword&gt;Exercise&lt;/keyword&gt;&lt;keyword&gt;Fatty Acids, Volatile&lt;/keyword&gt;&lt;keyword&gt;Fungi&lt;/keyword&gt;&lt;keyword&gt;Gastrointestinal Microbiome&lt;/keyword&gt;&lt;keyword&gt;Gastrointestinal Motility&lt;/keyword&gt;&lt;keyword&gt;Glucose&lt;/keyword&gt;&lt;keyword&gt;Gram-Negative Bacteria&lt;/keyword&gt;&lt;keyword&gt;Gram-Positive Bacteria&lt;/keyword&gt;&lt;keyword&gt;Host-Pathogen Interactions&lt;/keyword&gt;&lt;keyword&gt;Humans&lt;/keyword&gt;&lt;keyword&gt;Intestines&lt;/keyword&gt;&lt;keyword&gt;Liver&lt;/keyword&gt;&lt;keyword&gt;Methylamines&lt;/keyword&gt;&lt;keyword&gt;Non-alcoholic Fatty Liver Disease&lt;/keyword&gt;&lt;keyword&gt;Permeability&lt;/keyword&gt;&lt;keyword&gt;Phosphatidylcholines&lt;/keyword&gt;&lt;keyword&gt;Prebiotics&lt;/keyword&gt;&lt;keyword&gt;Probiotics&lt;/keyword&gt;&lt;keyword&gt;Receptors, G-Protein-Coupled&lt;/keyword&gt;&lt;keyword&gt;Sleep&lt;/keyword&gt;&lt;keyword&gt;Viruses&lt;/keyword&gt;&lt;/keywords&gt;&lt;urls&gt;&lt;related-urls&gt;&lt;url&gt;https://www.ncbi.nlm.nih.gov/pubmed/27273168&lt;/url&gt;&lt;/related-urls&gt;&lt;/urls&gt;&lt;isbn&gt;1759-5053&lt;/isbn&gt;&lt;titles&gt;&lt;title&gt;The role of the gut microbiota in NAFLD&lt;/title&gt;&lt;secondary-title&gt;Nat Rev Gastroenterol Hepatol&lt;/secondary-title&gt;&lt;/titles&gt;&lt;pages&gt;412-25&lt;/pages&gt;&lt;number&gt;7&lt;/number&gt;&lt;contributors&gt;&lt;authors&gt;&lt;author&gt;Leung, C.&lt;/author&gt;&lt;author&gt;Rivera, L.&lt;/author&gt;&lt;author&gt;Furness, J. B.&lt;/author&gt;&lt;author&gt;Angus, P. W.&lt;/author&gt;&lt;/authors&gt;&lt;/contributors&gt;&lt;edition&gt;2016/06/08&lt;/edition&gt;&lt;language&gt;eng&lt;/language&gt;&lt;added-date format="utc"&gt;1544877048&lt;/added-date&gt;&lt;ref-type name="Journal Article"&gt;17&lt;/ref-type&gt;&lt;rec-number&gt;241&lt;/rec-number&gt;&lt;last-updated-date format="utc"&gt;1544877048&lt;/last-updated-date&gt;&lt;accession-num&gt;27273168&lt;/accession-num&gt;&lt;electronic-resource-num&gt;10.1038/nrgastro.2016.85&lt;/electronic-resource-num&gt;&lt;volume&gt;13&lt;/volume&gt;&lt;/record&gt;&lt;/Cite&gt;&lt;/EndNote&gt;</w:instrText>
      </w:r>
      <w:r w:rsidR="007B3C61"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[145]</w:t>
      </w:r>
      <w:r w:rsidR="007B3C61" w:rsidRPr="00A61641">
        <w:rPr>
          <w:rFonts w:ascii="Book Antiqua" w:hAnsi="Book Antiqua"/>
          <w:color w:val="000000" w:themeColor="text1"/>
          <w:sz w:val="24"/>
          <w:szCs w:val="24"/>
          <w:lang w:val="en-US"/>
        </w:rPr>
        <w:fldChar w:fldCharType="end"/>
      </w:r>
      <w:r w:rsidR="007B3C61" w:rsidRPr="00A61641">
        <w:rPr>
          <w:rFonts w:ascii="Book Antiqua" w:hAnsi="Book Antiqua"/>
          <w:color w:val="000000" w:themeColor="text1"/>
          <w:sz w:val="24"/>
          <w:szCs w:val="24"/>
          <w:lang w:val="en-US"/>
        </w:rPr>
        <w:t>.</w:t>
      </w:r>
    </w:p>
    <w:p w14:paraId="62DB7BB3" w14:textId="41355249" w:rsidR="007B3C61" w:rsidRPr="00A61641" w:rsidRDefault="007B3C61" w:rsidP="00881444">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i/>
          <w:color w:val="000000" w:themeColor="text1"/>
          <w:sz w:val="24"/>
          <w:szCs w:val="24"/>
          <w:lang w:val="en-US"/>
        </w:rPr>
        <w:t>Proteobacteria</w:t>
      </w:r>
      <w:r w:rsidRPr="00A61641">
        <w:rPr>
          <w:rFonts w:ascii="Book Antiqua" w:hAnsi="Book Antiqua"/>
          <w:color w:val="000000" w:themeColor="text1"/>
          <w:sz w:val="24"/>
          <w:szCs w:val="24"/>
          <w:lang w:val="en-US"/>
        </w:rPr>
        <w:t xml:space="preserve">, </w:t>
      </w:r>
      <w:r w:rsidR="00B27598" w:rsidRPr="00A61641">
        <w:rPr>
          <w:rFonts w:ascii="Book Antiqua" w:hAnsi="Book Antiqua"/>
          <w:color w:val="000000" w:themeColor="text1"/>
          <w:sz w:val="24"/>
          <w:szCs w:val="24"/>
          <w:lang w:val="en-US"/>
        </w:rPr>
        <w:t>particularly</w:t>
      </w:r>
      <w:r w:rsidRPr="00A61641">
        <w:rPr>
          <w:rFonts w:ascii="Book Antiqua" w:hAnsi="Book Antiqua"/>
          <w:color w:val="000000" w:themeColor="text1"/>
          <w:sz w:val="24"/>
          <w:szCs w:val="24"/>
          <w:lang w:val="en-US"/>
        </w:rPr>
        <w:t xml:space="preserve"> </w:t>
      </w:r>
      <w:r w:rsidRPr="00A61641">
        <w:rPr>
          <w:rFonts w:ascii="Book Antiqua" w:hAnsi="Book Antiqua"/>
          <w:i/>
          <w:color w:val="000000" w:themeColor="text1"/>
          <w:sz w:val="24"/>
          <w:szCs w:val="24"/>
          <w:lang w:val="en-US"/>
        </w:rPr>
        <w:t>Enterobacteriaceae</w:t>
      </w:r>
      <w:r w:rsidRPr="00A61641">
        <w:rPr>
          <w:rFonts w:ascii="Book Antiqua" w:hAnsi="Book Antiqua"/>
          <w:color w:val="000000" w:themeColor="text1"/>
          <w:sz w:val="24"/>
          <w:szCs w:val="24"/>
          <w:lang w:val="en-US"/>
        </w:rPr>
        <w:t>, can ferment carbohydrates to ethanol</w:t>
      </w:r>
      <w:r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&lt;EndNote&gt;&lt;Cite&gt;&lt;Author&gt;Zhu&lt;/Author&gt;&lt;Year&gt;2013&lt;/Year&gt;&lt;IDText&gt;Characterization of gut microbiomes in nonalcoholic steatohepatitis (NASH) patients: a connection between endogenous alcohol and NASH&lt;/IDText&gt;&lt;DisplayText&gt;&lt;style face="superscript"&gt;[146]&lt;/style&gt;&lt;/DisplayText&gt;&lt;record&gt;&lt;dates&gt;&lt;pub-dates&gt;&lt;date&gt;Feb&lt;/date&gt;&lt;/pub-dates&gt;&lt;year&gt;2013&lt;/year&gt;&lt;/dates&gt;&lt;keywords&gt;&lt;keyword&gt;Adolescent&lt;/keyword&gt;&lt;keyword&gt;Bacteroides&lt;/keyword&gt;&lt;keyword&gt;Child&lt;/keyword&gt;&lt;keyword&gt;Ethanol&lt;/keyword&gt;&lt;keyword&gt;Fatty Liver&lt;/keyword&gt;&lt;keyword&gt;Female&lt;/keyword&gt;&lt;keyword&gt;Gastrointestinal Tract&lt;/keyword&gt;&lt;keyword&gt;Humans&lt;/keyword&gt;&lt;keyword&gt;Male&lt;/keyword&gt;&lt;keyword&gt;Metagenome&lt;/keyword&gt;&lt;keyword&gt;Non-alcoholic Fatty Liver Disease&lt;/keyword&gt;&lt;keyword&gt;Obesity&lt;/keyword&gt;&lt;keyword&gt;Prevotella&lt;/keyword&gt;&lt;keyword&gt;Proteobacteria&lt;/keyword&gt;&lt;keyword&gt;RNA, Ribosomal, 16S&lt;/keyword&gt;&lt;/keywords&gt;&lt;urls&gt;&lt;related-urls&gt;&lt;url&gt;https://www.ncbi.nlm.nih.gov/pubmed/23055155&lt;/url&gt;&lt;/related-urls&gt;&lt;/urls&gt;&lt;isbn&gt;1527-3350&lt;/isbn&gt;&lt;titles&gt;&lt;title&gt;Characterization of gut microbiomes in nonalcoholic steatohepatitis (NASH) patients: a connection between endogenous alcohol and NASH&lt;/title&gt;&lt;secondary-title&gt;Hepatology&lt;/secondary-title&gt;&lt;/titles&gt;&lt;pages&gt;601-9&lt;/pages&gt;&lt;number&gt;2&lt;/number&gt;&lt;contributors&gt;&lt;authors&gt;&lt;author&gt;Zhu, L.&lt;/author&gt;&lt;author&gt;Baker, S. S.&lt;/author&gt;&lt;author&gt;Gill, C.&lt;/author&gt;&lt;author&gt;Liu, W.&lt;/author&gt;&lt;author&gt;Alkhouri, R.&lt;/author&gt;&lt;author&gt;Baker, R. D.&lt;/author&gt;&lt;author&gt;Gill, S. R.&lt;/author&gt;&lt;/authors&gt;&lt;/contributors&gt;&lt;edition&gt;2013/01/08&lt;/edition&gt;&lt;language&gt;eng&lt;/language&gt;&lt;added-date format="utc"&gt;1544874512&lt;/added-date&gt;&lt;ref-type name="Journal Article"&gt;17&lt;/ref-type&gt;&lt;rec-number&gt;238&lt;/rec-number&gt;&lt;last-updated-date format="utc"&gt;1544874512&lt;/last-updated-date&gt;&lt;accession-num&gt;23055155&lt;/accession-num&gt;&lt;electronic-resource-num&gt;10.1002/hep.26093&lt;/electronic-resource-num&gt;&lt;volume&gt;57&lt;/volume&gt;&lt;/record&gt;&lt;/Cite&gt;&lt;/EndNote&gt;</w:instrText>
      </w:r>
      <w:r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[146]</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In the presence of adequate conditions, </w:t>
      </w:r>
      <w:r w:rsidR="0059227D" w:rsidRPr="00A61641">
        <w:rPr>
          <w:rFonts w:ascii="Book Antiqua" w:hAnsi="Book Antiqua"/>
          <w:color w:val="000000" w:themeColor="text1"/>
          <w:sz w:val="24"/>
          <w:szCs w:val="24"/>
          <w:lang w:val="en-US"/>
        </w:rPr>
        <w:t>the amount produced</w:t>
      </w:r>
      <w:r w:rsidRPr="00A61641">
        <w:rPr>
          <w:rFonts w:ascii="Book Antiqua" w:hAnsi="Book Antiqua"/>
          <w:color w:val="000000" w:themeColor="text1"/>
          <w:sz w:val="24"/>
          <w:szCs w:val="24"/>
          <w:lang w:val="en-US"/>
        </w:rPr>
        <w:t xml:space="preserve"> can be remarkable</w:t>
      </w:r>
      <w:r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&lt;EndNote&gt;&lt;Cite&gt;&lt;Author&gt;DAWES&lt;/Author&gt;&lt;Year&gt;1956&lt;/Year&gt;&lt;IDText&gt;The formation of ethanol in Escherichia coli&lt;/IDText&gt;&lt;DisplayText&gt;&lt;style face="superscript"&gt;[147]&lt;/style&gt;&lt;/DisplayText&gt;&lt;record&gt;&lt;dates&gt;&lt;pub-dates&gt;&lt;date&gt;Nov&lt;/date&gt;&lt;/pub-dates&gt;&lt;year&gt;1956&lt;/year&gt;&lt;/dates&gt;&lt;keywords&gt;&lt;keyword&gt;Escherichia coli&lt;/keyword&gt;&lt;keyword&gt;Ethanol&lt;/keyword&gt;&lt;keyword&gt;Glucose&lt;/keyword&gt;&lt;keyword&gt;ALCOHOL, ETHYL/metabolism&lt;/keyword&gt;&lt;keyword&gt;ESCHERICHIA COLI/metabolism&lt;/keyword&gt;&lt;keyword&gt;GLUCOSE/metabolism&lt;/keyword&gt;&lt;/keywords&gt;&lt;urls&gt;&lt;related-urls&gt;&lt;url&gt;https://www.ncbi.nlm.nih.gov/pubmed/13382840&lt;/url&gt;&lt;/related-urls&gt;&lt;/urls&gt;&lt;isbn&gt;0006-3002&lt;/isbn&gt;&lt;titles&gt;&lt;title&gt;The formation of ethanol in Escherichia coli&lt;/title&gt;&lt;secondary-title&gt;Biochim Biophys Acta&lt;/secondary-title&gt;&lt;/titles&gt;&lt;pages&gt;253-65&lt;/pages&gt;&lt;number&gt;2&lt;/number&gt;&lt;contributors&gt;&lt;authors&gt;&lt;author&gt;DAWES, E. A.&lt;/author&gt;&lt;author&gt;FOSTER, S. M.&lt;/author&gt;&lt;/authors&gt;&lt;/contributors&gt;&lt;language&gt;eng&lt;/language&gt;&lt;added-date format="utc"&gt;1544874980&lt;/added-date&gt;&lt;ref-type name="Journal Article"&gt;17&lt;/ref-type&gt;&lt;rec-number&gt;239&lt;/rec-number&gt;&lt;last-updated-date format="utc"&gt;1544874980&lt;/last-updated-date&gt;&lt;accession-num&gt;13382840&lt;/accession-num&gt;&lt;volume&gt;22&lt;/volume&gt;&lt;/record&gt;&lt;/Cite&gt;&lt;/EndNote&gt;</w:instrText>
      </w:r>
      <w:r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[147]</w:t>
      </w:r>
      <w:r w:rsidRPr="00A61641">
        <w:rPr>
          <w:rFonts w:ascii="Book Antiqua" w:hAnsi="Book Antiqua"/>
          <w:color w:val="000000" w:themeColor="text1"/>
          <w:sz w:val="24"/>
          <w:szCs w:val="24"/>
          <w:lang w:val="en-US"/>
        </w:rPr>
        <w:fldChar w:fldCharType="end"/>
      </w:r>
      <w:r w:rsidR="0059227D" w:rsidRPr="00A61641">
        <w:rPr>
          <w:rFonts w:ascii="Book Antiqua" w:hAnsi="Book Antiqua"/>
          <w:color w:val="000000" w:themeColor="text1"/>
          <w:sz w:val="24"/>
          <w:szCs w:val="24"/>
          <w:lang w:val="en-US"/>
        </w:rPr>
        <w:t>; i</w:t>
      </w:r>
      <w:r w:rsidRPr="00A61641">
        <w:rPr>
          <w:rFonts w:ascii="Book Antiqua" w:hAnsi="Book Antiqua"/>
          <w:color w:val="000000" w:themeColor="text1"/>
          <w:sz w:val="24"/>
          <w:szCs w:val="24"/>
          <w:lang w:val="en-US"/>
        </w:rPr>
        <w:t xml:space="preserve">ndeed, a significant correlation between ethanol-producing bacteria abundance, blood ethanol </w:t>
      </w:r>
      <w:r w:rsidRPr="00A61641">
        <w:rPr>
          <w:rFonts w:ascii="Book Antiqua" w:hAnsi="Book Antiqua"/>
          <w:color w:val="000000" w:themeColor="text1"/>
          <w:sz w:val="24"/>
          <w:szCs w:val="24"/>
          <w:lang w:val="en-US"/>
        </w:rPr>
        <w:lastRenderedPageBreak/>
        <w:t>concentration and liver inflammation</w:t>
      </w:r>
      <w:r w:rsidR="00F5119B" w:rsidRPr="00A61641">
        <w:rPr>
          <w:rFonts w:ascii="Book Antiqua" w:hAnsi="Book Antiqua"/>
          <w:color w:val="000000" w:themeColor="text1"/>
          <w:sz w:val="24"/>
          <w:szCs w:val="24"/>
          <w:lang w:val="en-US"/>
        </w:rPr>
        <w:t xml:space="preserve"> has been demonstrated</w:t>
      </w:r>
      <w:r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&lt;EndNote&gt;&lt;Cite&gt;&lt;Author&gt;Zhu&lt;/Author&gt;&lt;Year&gt;2013&lt;/Year&gt;&lt;IDText&gt;Characterization of gut microbiomes in nonalcoholic steatohepatitis (NASH) patients: a connection between endogenous alcohol and NASH&lt;/IDText&gt;&lt;DisplayText&gt;&lt;style face="superscript"&gt;[146]&lt;/style&gt;&lt;/DisplayText&gt;&lt;record&gt;&lt;dates&gt;&lt;pub-dates&gt;&lt;date&gt;Feb&lt;/date&gt;&lt;/pub-dates&gt;&lt;year&gt;2013&lt;/year&gt;&lt;/dates&gt;&lt;keywords&gt;&lt;keyword&gt;Adolescent&lt;/keyword&gt;&lt;keyword&gt;Bacteroides&lt;/keyword&gt;&lt;keyword&gt;Child&lt;/keyword&gt;&lt;keyword&gt;Ethanol&lt;/keyword&gt;&lt;keyword&gt;Fatty Liver&lt;/keyword&gt;&lt;keyword&gt;Female&lt;/keyword&gt;&lt;keyword&gt;Gastrointestinal Tract&lt;/keyword&gt;&lt;keyword&gt;Humans&lt;/keyword&gt;&lt;keyword&gt;Male&lt;/keyword&gt;&lt;keyword&gt;Metagenome&lt;/keyword&gt;&lt;keyword&gt;Non-alcoholic Fatty Liver Disease&lt;/keyword&gt;&lt;keyword&gt;Obesity&lt;/keyword&gt;&lt;keyword&gt;Prevotella&lt;/keyword&gt;&lt;keyword&gt;Proteobacteria&lt;/keyword&gt;&lt;keyword&gt;RNA, Ribosomal, 16S&lt;/keyword&gt;&lt;/keywords&gt;&lt;urls&gt;&lt;related-urls&gt;&lt;url&gt;https://www.ncbi.nlm.nih.gov/pubmed/23055155&lt;/url&gt;&lt;/related-urls&gt;&lt;/urls&gt;&lt;isbn&gt;1527-3350&lt;/isbn&gt;&lt;titles&gt;&lt;title&gt;Characterization of gut microbiomes in nonalcoholic steatohepatitis (NASH) patients: a connection between endogenous alcohol and NASH&lt;/title&gt;&lt;secondary-title&gt;Hepatology&lt;/secondary-title&gt;&lt;/titles&gt;&lt;pages&gt;601-9&lt;/pages&gt;&lt;number&gt;2&lt;/number&gt;&lt;contributors&gt;&lt;authors&gt;&lt;author&gt;Zhu, L.&lt;/author&gt;&lt;author&gt;Baker, S. S.&lt;/author&gt;&lt;author&gt;Gill, C.&lt;/author&gt;&lt;author&gt;Liu, W.&lt;/author&gt;&lt;author&gt;Alkhouri, R.&lt;/author&gt;&lt;author&gt;Baker, R. D.&lt;/author&gt;&lt;author&gt;Gill, S. R.&lt;/author&gt;&lt;/authors&gt;&lt;/contributors&gt;&lt;edition&gt;2013/01/08&lt;/edition&gt;&lt;language&gt;eng&lt;/language&gt;&lt;added-date format="utc"&gt;1544874512&lt;/added-date&gt;&lt;ref-type name="Journal Article"&gt;17&lt;/ref-type&gt;&lt;rec-number&gt;238&lt;/rec-number&gt;&lt;last-updated-date format="utc"&gt;1544874512&lt;/last-updated-date&gt;&lt;accession-num&gt;23055155&lt;/accession-num&gt;&lt;electronic-resource-num&gt;10.1002/hep.26093&lt;/electronic-resource-num&gt;&lt;volume&gt;57&lt;/volume&gt;&lt;/record&gt;&lt;/Cite&gt;&lt;/EndNote&gt;</w:instrText>
      </w:r>
      <w:r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[146]</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Besides causing direct toxic effects to the liver, this overproduction determine the activation of hepatic ethanol metabolic pathways and increases liver oxidative stress</w:t>
      </w:r>
      <w:r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&lt;EndNote&gt;&lt;Cite&gt;&lt;Author&gt;Baker&lt;/Author&gt;&lt;Year&gt;2010&lt;/Year&gt;&lt;IDText&gt;Role of alcohol metabolism in non-alcoholic steatohepatitis&lt;/IDText&gt;&lt;DisplayText&gt;&lt;style face="superscript"&gt;[148]&lt;/style&gt;&lt;/DisplayText&gt;&lt;record&gt;&lt;dates&gt;&lt;pub-dates&gt;&lt;date&gt;Mar&lt;/date&gt;&lt;/pub-dates&gt;&lt;year&gt;2010&lt;/year&gt;&lt;/dates&gt;&lt;keywords&gt;&lt;keyword&gt;Adolescent&lt;/keyword&gt;&lt;keyword&gt;Alcohol Dehydrogenase&lt;/keyword&gt;&lt;keyword&gt;Alcohol Drinking&lt;/keyword&gt;&lt;keyword&gt;Alcohols&lt;/keyword&gt;&lt;keyword&gt;Child&lt;/keyword&gt;&lt;keyword&gt;Cytochrome P-450 CYP2E1&lt;/keyword&gt;&lt;keyword&gt;Fatty Liver&lt;/keyword&gt;&lt;keyword&gt;Female&lt;/keyword&gt;&lt;keyword&gt;Fibrosis&lt;/keyword&gt;&lt;keyword&gt;Humans&lt;/keyword&gt;&lt;keyword&gt;Immunoblotting&lt;/keyword&gt;&lt;keyword&gt;Inflammation&lt;/keyword&gt;&lt;keyword&gt;Liver&lt;/keyword&gt;&lt;keyword&gt;Male&lt;/keyword&gt;&lt;keyword&gt;Neurophysins&lt;/keyword&gt;&lt;keyword&gt;Protein Precursors&lt;/keyword&gt;&lt;keyword&gt;Vasopressins&lt;/keyword&gt;&lt;/keywords&gt;&lt;urls&gt;&lt;related-urls&gt;&lt;url&gt;https://www.ncbi.nlm.nih.gov/pubmed/20221393&lt;/url&gt;&lt;/related-urls&gt;&lt;/urls&gt;&lt;isbn&gt;1932-6203&lt;/isbn&gt;&lt;custom2&gt;PMC2833196&lt;/custom2&gt;&lt;titles&gt;&lt;title&gt;Role of alcohol metabolism in non-alcoholic steatohepatitis&lt;/title&gt;&lt;secondary-title&gt;PLoS One&lt;/secondary-title&gt;&lt;/titles&gt;&lt;pages&gt;e9570&lt;/pages&gt;&lt;number&gt;3&lt;/number&gt;&lt;contributors&gt;&lt;authors&gt;&lt;author&gt;Baker, S. S.&lt;/author&gt;&lt;author&gt;Baker, R. D.&lt;/author&gt;&lt;author&gt;Liu, W.&lt;/author&gt;&lt;author&gt;Nowak, N. J.&lt;/author&gt;&lt;author&gt;Zhu, L.&lt;/author&gt;&lt;/authors&gt;&lt;/contributors&gt;&lt;edition&gt;2010/03/08&lt;/edition&gt;&lt;language&gt;eng&lt;/language&gt;&lt;added-date format="utc"&gt;1544876762&lt;/added-date&gt;&lt;ref-type name="Journal Article"&gt;17&lt;/ref-type&gt;&lt;rec-number&gt;240&lt;/rec-number&gt;&lt;last-updated-date format="utc"&gt;1544876762&lt;/last-updated-date&gt;&lt;accession-num&gt;20221393&lt;/accession-num&gt;&lt;electronic-resource-num&gt;10.1371/journal.pone.0009570&lt;/electronic-resource-num&gt;&lt;volume&gt;5&lt;/volume&gt;&lt;/record&gt;&lt;/Cite&gt;&lt;/EndNote&gt;</w:instrText>
      </w:r>
      <w:r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[148]</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These evidences have confirmed the relevance of endogenous ethanol production in the pathogenesis of NASH.</w:t>
      </w:r>
    </w:p>
    <w:p w14:paraId="192573D9" w14:textId="699589BE" w:rsidR="007B3C61" w:rsidRPr="00A61641" w:rsidRDefault="00951C0C"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Acetic, propionic and butyric acid are the main </w:t>
      </w:r>
      <w:r w:rsidR="007B3C61" w:rsidRPr="00A61641">
        <w:rPr>
          <w:rFonts w:ascii="Book Antiqua" w:hAnsi="Book Antiqua"/>
          <w:color w:val="000000" w:themeColor="text1"/>
          <w:sz w:val="24"/>
          <w:szCs w:val="24"/>
          <w:lang w:val="en-US"/>
        </w:rPr>
        <w:t xml:space="preserve">SCFAs </w:t>
      </w:r>
      <w:r w:rsidRPr="00A61641">
        <w:rPr>
          <w:rFonts w:ascii="Book Antiqua" w:hAnsi="Book Antiqua"/>
          <w:color w:val="000000" w:themeColor="text1"/>
          <w:sz w:val="24"/>
          <w:szCs w:val="24"/>
          <w:lang w:val="en-US"/>
        </w:rPr>
        <w:t xml:space="preserve">produced by the gut microbiota </w:t>
      </w:r>
      <w:r w:rsidR="00E86E59" w:rsidRPr="00A61641">
        <w:rPr>
          <w:rFonts w:ascii="Book Antiqua" w:hAnsi="Book Antiqua"/>
          <w:color w:val="000000" w:themeColor="text1"/>
          <w:sz w:val="24"/>
          <w:szCs w:val="24"/>
          <w:lang w:val="en-US"/>
        </w:rPr>
        <w:t xml:space="preserve">in physiological conditions </w:t>
      </w:r>
      <w:r w:rsidRPr="00A61641">
        <w:rPr>
          <w:rFonts w:ascii="Book Antiqua" w:hAnsi="Book Antiqua"/>
          <w:color w:val="000000" w:themeColor="text1"/>
          <w:sz w:val="24"/>
          <w:szCs w:val="24"/>
          <w:lang w:val="en-US"/>
        </w:rPr>
        <w:t>as a result of carbohydrates fe</w:t>
      </w:r>
      <w:r w:rsidR="00A51A24" w:rsidRPr="00A61641">
        <w:rPr>
          <w:rFonts w:ascii="Book Antiqua" w:hAnsi="Book Antiqua"/>
          <w:color w:val="000000" w:themeColor="text1"/>
          <w:sz w:val="24"/>
          <w:szCs w:val="24"/>
          <w:lang w:val="en-US"/>
        </w:rPr>
        <w:t>r</w:t>
      </w:r>
      <w:r w:rsidRPr="00A61641">
        <w:rPr>
          <w:rFonts w:ascii="Book Antiqua" w:hAnsi="Book Antiqua"/>
          <w:color w:val="000000" w:themeColor="text1"/>
          <w:sz w:val="24"/>
          <w:szCs w:val="24"/>
          <w:lang w:val="en-US"/>
        </w:rPr>
        <w:t>mentation</w:t>
      </w:r>
      <w:r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&lt;EndNote&gt;&lt;Cite&gt;&lt;Author&gt;Duncan&lt;/Author&gt;&lt;Year&gt;2009&lt;/Year&gt;&lt;IDText&gt;The role of pH in determining the species composition of the human colonic microbiota&lt;/IDText&gt;&lt;DisplayText&gt;&lt;style face="superscript"&gt;[149]&lt;/style&gt;&lt;/DisplayText&gt;&lt;record&gt;&lt;dates&gt;&lt;pub-dates&gt;&lt;date&gt;Aug&lt;/date&gt;&lt;/pub-dates&gt;&lt;year&gt;2009&lt;/year&gt;&lt;/dates&gt;&lt;keywords&gt;&lt;keyword&gt;Base Sequence&lt;/keyword&gt;&lt;keyword&gt;Colon&lt;/keyword&gt;&lt;keyword&gt;Dietary Carbohydrates&lt;/keyword&gt;&lt;keyword&gt;Fatty Acids, Volatile&lt;/keyword&gt;&lt;keyword&gt;Gram-Negative Bacteria&lt;/keyword&gt;&lt;keyword&gt;Gram-Positive Bacteria&lt;/keyword&gt;&lt;keyword&gt;Humans&lt;/keyword&gt;&lt;keyword&gt;Hydrogen-Ion Concentration&lt;/keyword&gt;&lt;keyword&gt;Molecular Sequence Data&lt;/keyword&gt;&lt;keyword&gt;Starch&lt;/keyword&gt;&lt;/keywords&gt;&lt;urls&gt;&lt;related-urls&gt;&lt;url&gt;https://www.ncbi.nlm.nih.gov/pubmed/19397676&lt;/url&gt;&lt;/related-urls&gt;&lt;/urls&gt;&lt;isbn&gt;1462-2920&lt;/isbn&gt;&lt;titles&gt;&lt;title&gt;The role of pH in determining the species composition of the human colonic microbiota&lt;/title&gt;&lt;secondary-title&gt;Environ Microbiol&lt;/secondary-title&gt;&lt;/titles&gt;&lt;pages&gt;2112-22&lt;/pages&gt;&lt;number&gt;8&lt;/number&gt;&lt;contributors&gt;&lt;authors&gt;&lt;author&gt;Duncan, S. H.&lt;/author&gt;&lt;author&gt;Louis, P.&lt;/author&gt;&lt;author&gt;Thomson, J. M.&lt;/author&gt;&lt;author&gt;Flint, H. J.&lt;/author&gt;&lt;/authors&gt;&lt;/contributors&gt;&lt;edition&gt;2009/04/21&lt;/edition&gt;&lt;language&gt;eng&lt;/language&gt;&lt;added-date format="utc"&gt;1544884504&lt;/added-date&gt;&lt;ref-type name="Journal Article"&gt;17&lt;/ref-type&gt;&lt;rec-number&gt;242&lt;/rec-number&gt;&lt;last-updated-date format="utc"&gt;1544884504&lt;/last-updated-date&gt;&lt;accession-num&gt;19397676&lt;/accession-num&gt;&lt;electronic-resource-num&gt;10.1111/j.1462-2920.2009.01931.x&lt;/electronic-resource-num&gt;&lt;volume&gt;11&lt;/volume&gt;&lt;/record&gt;&lt;/Cite&gt;&lt;/EndNote&gt;</w:instrText>
      </w:r>
      <w:r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[149]</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915267" w:rsidRPr="00A61641">
        <w:rPr>
          <w:rFonts w:ascii="Book Antiqua" w:hAnsi="Book Antiqua"/>
          <w:color w:val="000000" w:themeColor="text1"/>
          <w:sz w:val="24"/>
          <w:szCs w:val="24"/>
          <w:lang w:val="en-US"/>
        </w:rPr>
        <w:t xml:space="preserve"> Following the intestinal absorption, SCFA</w:t>
      </w:r>
      <w:r w:rsidR="00F51F07" w:rsidRPr="00A61641">
        <w:rPr>
          <w:rFonts w:ascii="Book Antiqua" w:hAnsi="Book Antiqua"/>
          <w:color w:val="000000" w:themeColor="text1"/>
          <w:sz w:val="24"/>
          <w:szCs w:val="24"/>
          <w:lang w:val="en-US"/>
        </w:rPr>
        <w:t>s</w:t>
      </w:r>
      <w:r w:rsidR="00915267" w:rsidRPr="00A61641">
        <w:rPr>
          <w:rFonts w:ascii="Book Antiqua" w:hAnsi="Book Antiqua"/>
          <w:color w:val="000000" w:themeColor="text1"/>
          <w:sz w:val="24"/>
          <w:szCs w:val="24"/>
          <w:lang w:val="en-US"/>
        </w:rPr>
        <w:t xml:space="preserve"> reach the liver through the portal circulation, where they </w:t>
      </w:r>
      <w:r w:rsidR="007135D8" w:rsidRPr="00A61641">
        <w:rPr>
          <w:rFonts w:ascii="Book Antiqua" w:hAnsi="Book Antiqua"/>
          <w:color w:val="000000" w:themeColor="text1"/>
          <w:sz w:val="24"/>
          <w:szCs w:val="24"/>
          <w:lang w:val="en-US"/>
        </w:rPr>
        <w:t xml:space="preserve">serve as </w:t>
      </w:r>
      <w:r w:rsidR="00915267" w:rsidRPr="00A61641">
        <w:rPr>
          <w:rFonts w:ascii="Book Antiqua" w:hAnsi="Book Antiqua"/>
          <w:color w:val="000000" w:themeColor="text1"/>
          <w:sz w:val="24"/>
          <w:szCs w:val="24"/>
          <w:lang w:val="en-US"/>
        </w:rPr>
        <w:t>energy source and exert a relevant role in lipogenesis and gluconeogenesis</w:t>
      </w:r>
      <w:r w:rsidR="00915267" w:rsidRPr="00A61641">
        <w:rPr>
          <w:rFonts w:ascii="Book Antiqua" w:hAnsi="Book Antiqua"/>
          <w:color w:val="000000" w:themeColor="text1"/>
          <w:sz w:val="24"/>
          <w:szCs w:val="24"/>
          <w:lang w:val="en-US"/>
        </w:rPr>
        <w:fldChar w:fldCharType="begin">
          <w:fldData xml:space="preserve">PEVuZE5vdGU+PENpdGU+PEF1dGhvcj5CcsO8c3NvdzwvQXV0aG9yPjxZZWFyPjIwMTQ8L1llYXI+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PEVuZE5vdGU+PENpdGU+PEF1dGhvcj5CcsO8c3NvdzwvQXV0aG9yPjxZZWFyPjIwMTQ8L1llYXI+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915267" w:rsidRPr="00A61641">
        <w:rPr>
          <w:rFonts w:ascii="Book Antiqua" w:hAnsi="Book Antiqua"/>
          <w:color w:val="000000" w:themeColor="text1"/>
          <w:sz w:val="24"/>
          <w:szCs w:val="24"/>
          <w:lang w:val="en-US"/>
        </w:rPr>
      </w:r>
      <w:r w:rsidR="00915267" w:rsidRPr="00A61641">
        <w:rPr>
          <w:rFonts w:ascii="Book Antiqua" w:hAnsi="Book Antiqua"/>
          <w:color w:val="000000" w:themeColor="text1"/>
          <w:sz w:val="24"/>
          <w:szCs w:val="24"/>
          <w:lang w:val="en-US"/>
        </w:rPr>
        <w:fldChar w:fldCharType="separate"/>
      </w:r>
      <w:r w:rsidR="00B50890" w:rsidRPr="00A61641">
        <w:rPr>
          <w:rFonts w:ascii="Book Antiqua" w:hAnsi="Book Antiqua"/>
          <w:color w:val="000000" w:themeColor="text1"/>
          <w:sz w:val="24"/>
          <w:szCs w:val="24"/>
          <w:vertAlign w:val="superscript"/>
          <w:lang w:val="en-US"/>
        </w:rPr>
        <w:t>[145,150,</w:t>
      </w:r>
      <w:r w:rsidR="00E02EE5" w:rsidRPr="00A61641">
        <w:rPr>
          <w:rFonts w:ascii="Book Antiqua" w:hAnsi="Book Antiqua"/>
          <w:color w:val="000000" w:themeColor="text1"/>
          <w:sz w:val="24"/>
          <w:szCs w:val="24"/>
          <w:vertAlign w:val="superscript"/>
          <w:lang w:val="en-US"/>
        </w:rPr>
        <w:t>151]</w:t>
      </w:r>
      <w:r w:rsidR="00915267" w:rsidRPr="00A61641">
        <w:rPr>
          <w:rFonts w:ascii="Book Antiqua" w:hAnsi="Book Antiqua"/>
          <w:color w:val="000000" w:themeColor="text1"/>
          <w:sz w:val="24"/>
          <w:szCs w:val="24"/>
          <w:lang w:val="en-US"/>
        </w:rPr>
        <w:fldChar w:fldCharType="end"/>
      </w:r>
      <w:r w:rsidR="00915267" w:rsidRPr="00A61641">
        <w:rPr>
          <w:rFonts w:ascii="Book Antiqua" w:hAnsi="Book Antiqua"/>
          <w:color w:val="000000" w:themeColor="text1"/>
          <w:sz w:val="24"/>
          <w:szCs w:val="24"/>
          <w:lang w:val="en-US"/>
        </w:rPr>
        <w:t>.</w:t>
      </w:r>
      <w:r w:rsidR="007C64A3" w:rsidRPr="00A61641">
        <w:rPr>
          <w:rFonts w:ascii="Book Antiqua" w:hAnsi="Book Antiqua"/>
          <w:color w:val="000000" w:themeColor="text1"/>
          <w:sz w:val="24"/>
          <w:szCs w:val="24"/>
          <w:lang w:val="en-US"/>
        </w:rPr>
        <w:t xml:space="preserve"> I</w:t>
      </w:r>
      <w:r w:rsidR="002C4D1D" w:rsidRPr="00A61641">
        <w:rPr>
          <w:rFonts w:ascii="Book Antiqua" w:hAnsi="Book Antiqua"/>
          <w:color w:val="000000" w:themeColor="text1"/>
          <w:sz w:val="24"/>
          <w:szCs w:val="24"/>
          <w:lang w:val="en-US"/>
        </w:rPr>
        <w:t>nteracting with G</w:t>
      </w:r>
      <w:r w:rsidR="002C4D1D" w:rsidRPr="00A61641">
        <w:rPr>
          <w:rFonts w:ascii="Cambria Math" w:hAnsi="Cambria Math" w:cs="Cambria Math"/>
          <w:color w:val="000000" w:themeColor="text1"/>
          <w:sz w:val="24"/>
          <w:szCs w:val="24"/>
          <w:lang w:val="en-US"/>
        </w:rPr>
        <w:t>‑</w:t>
      </w:r>
      <w:r w:rsidR="002C4D1D" w:rsidRPr="00A61641">
        <w:rPr>
          <w:rFonts w:ascii="Book Antiqua" w:hAnsi="Book Antiqua"/>
          <w:color w:val="000000" w:themeColor="text1"/>
          <w:sz w:val="24"/>
          <w:szCs w:val="24"/>
          <w:lang w:val="en-US"/>
        </w:rPr>
        <w:t xml:space="preserve">protein coupled receptors GPR41 and GPR43 of intestinal enteroendocrine L cells, </w:t>
      </w:r>
      <w:r w:rsidR="007C64A3" w:rsidRPr="00A61641">
        <w:rPr>
          <w:rFonts w:ascii="Book Antiqua" w:hAnsi="Book Antiqua"/>
          <w:color w:val="000000" w:themeColor="text1"/>
          <w:sz w:val="24"/>
          <w:szCs w:val="24"/>
          <w:lang w:val="en-US"/>
        </w:rPr>
        <w:t>SCFA</w:t>
      </w:r>
      <w:r w:rsidR="00F51F07" w:rsidRPr="00A61641">
        <w:rPr>
          <w:rFonts w:ascii="Book Antiqua" w:hAnsi="Book Antiqua"/>
          <w:color w:val="000000" w:themeColor="text1"/>
          <w:sz w:val="24"/>
          <w:szCs w:val="24"/>
          <w:lang w:val="en-US"/>
        </w:rPr>
        <w:t>s</w:t>
      </w:r>
      <w:r w:rsidR="002C4D1D" w:rsidRPr="00A61641">
        <w:rPr>
          <w:rFonts w:ascii="Book Antiqua" w:hAnsi="Book Antiqua"/>
          <w:color w:val="000000" w:themeColor="text1"/>
          <w:sz w:val="24"/>
          <w:szCs w:val="24"/>
          <w:lang w:val="en-US"/>
        </w:rPr>
        <w:t xml:space="preserve"> stimulate the release of </w:t>
      </w:r>
      <w:r w:rsidR="007135D8" w:rsidRPr="00A61641">
        <w:rPr>
          <w:rFonts w:ascii="Book Antiqua" w:hAnsi="Book Antiqua"/>
          <w:color w:val="000000" w:themeColor="text1"/>
          <w:sz w:val="24"/>
          <w:szCs w:val="24"/>
          <w:lang w:val="en-US"/>
        </w:rPr>
        <w:t xml:space="preserve">the </w:t>
      </w:r>
      <w:r w:rsidR="002C4D1D" w:rsidRPr="00A61641">
        <w:rPr>
          <w:rFonts w:ascii="Book Antiqua" w:hAnsi="Book Antiqua"/>
          <w:color w:val="000000" w:themeColor="text1"/>
          <w:sz w:val="24"/>
          <w:szCs w:val="24"/>
          <w:lang w:val="en-US"/>
        </w:rPr>
        <w:t xml:space="preserve">peptide YY (PYY), </w:t>
      </w:r>
      <w:r w:rsidR="003109F8" w:rsidRPr="00A61641">
        <w:rPr>
          <w:rFonts w:ascii="Book Antiqua" w:hAnsi="Book Antiqua"/>
          <w:color w:val="000000" w:themeColor="text1"/>
          <w:sz w:val="24"/>
          <w:szCs w:val="24"/>
          <w:lang w:val="en-US"/>
        </w:rPr>
        <w:t>a hormone able to slow gastric emptying and intestinal transit and</w:t>
      </w:r>
      <w:r w:rsidR="007135D8" w:rsidRPr="00A61641">
        <w:rPr>
          <w:rFonts w:ascii="Book Antiqua" w:hAnsi="Book Antiqua"/>
          <w:color w:val="000000" w:themeColor="text1"/>
          <w:sz w:val="24"/>
          <w:szCs w:val="24"/>
          <w:lang w:val="en-US"/>
        </w:rPr>
        <w:t xml:space="preserve"> </w:t>
      </w:r>
      <w:r w:rsidR="003109F8" w:rsidRPr="00A61641">
        <w:rPr>
          <w:rFonts w:ascii="Book Antiqua" w:hAnsi="Book Antiqua"/>
          <w:color w:val="000000" w:themeColor="text1"/>
          <w:sz w:val="24"/>
          <w:szCs w:val="24"/>
          <w:lang w:val="en-US"/>
        </w:rPr>
        <w:t>favor energy absorption</w:t>
      </w:r>
      <w:r w:rsidR="003109F8"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&lt;EndNote&gt;&lt;Cite&gt;&lt;Author&gt;Musso&lt;/Author&gt;&lt;Year&gt;2010&lt;/Year&gt;&lt;IDText&gt;Obesity, diabetes, and gut microbiota: the hygiene hypothesis expanded?&lt;/IDText&gt;&lt;DisplayText&gt;&lt;style face="superscript"&gt;[152]&lt;/style&gt;&lt;/DisplayText&gt;&lt;record&gt;&lt;dates&gt;&lt;pub-dates&gt;&lt;date&gt;Oct&lt;/date&gt;&lt;/pub-dates&gt;&lt;year&gt;2010&lt;/year&gt;&lt;/dates&gt;&lt;keywords&gt;&lt;keyword&gt;Animals&lt;/keyword&gt;&lt;keyword&gt;Diabetes Mellitus&lt;/keyword&gt;&lt;keyword&gt;Gastrointestinal Tract&lt;/keyword&gt;&lt;keyword&gt;Humans&lt;/keyword&gt;&lt;keyword&gt;Metagenome&lt;/keyword&gt;&lt;keyword&gt;Obesity&lt;/keyword&gt;&lt;/keywords&gt;&lt;urls&gt;&lt;related-urls&gt;&lt;url&gt;https://www.ncbi.nlm.nih.gov/pubmed/20876708&lt;/url&gt;&lt;/related-urls&gt;&lt;/urls&gt;&lt;isbn&gt;1935-5548&lt;/isbn&gt;&lt;custom2&gt;PMC2945175&lt;/custom2&gt;&lt;titles&gt;&lt;title&gt;Obesity, diabetes, and gut microbiota: the hygiene hypothesis expanded?&lt;/title&gt;&lt;secondary-title&gt;Diabetes Care&lt;/secondary-title&gt;&lt;/titles&gt;&lt;pages&gt;2277-84&lt;/pages&gt;&lt;number&gt;10&lt;/number&gt;&lt;contributors&gt;&lt;authors&gt;&lt;author&gt;Musso, G.&lt;/author&gt;&lt;author&gt;Gambino, R.&lt;/author&gt;&lt;author&gt;Cassader, M.&lt;/author&gt;&lt;/authors&gt;&lt;/contributors&gt;&lt;language&gt;eng&lt;/language&gt;&lt;added-date format="utc"&gt;1544886758&lt;/added-date&gt;&lt;ref-type name="Journal Article"&gt;17&lt;/ref-type&gt;&lt;rec-number&gt;245&lt;/rec-number&gt;&lt;last-updated-date format="utc"&gt;1544886758&lt;/last-updated-date&gt;&lt;accession-num&gt;20876708&lt;/accession-num&gt;&lt;electronic-resource-num&gt;10.2337/dc10-0556&lt;/electronic-resource-num&gt;&lt;volume&gt;33&lt;/volume&gt;&lt;/record&gt;&lt;/Cite&gt;&lt;/EndNote&gt;</w:instrText>
      </w:r>
      <w:r w:rsidR="003109F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[152]</w:t>
      </w:r>
      <w:r w:rsidR="003109F8" w:rsidRPr="00A61641">
        <w:rPr>
          <w:rFonts w:ascii="Book Antiqua" w:hAnsi="Book Antiqua"/>
          <w:color w:val="000000" w:themeColor="text1"/>
          <w:sz w:val="24"/>
          <w:szCs w:val="24"/>
          <w:lang w:val="en-US"/>
        </w:rPr>
        <w:fldChar w:fldCharType="end"/>
      </w:r>
      <w:r w:rsidR="003109F8" w:rsidRPr="00A61641">
        <w:rPr>
          <w:rFonts w:ascii="Book Antiqua" w:hAnsi="Book Antiqua"/>
          <w:color w:val="000000" w:themeColor="text1"/>
          <w:sz w:val="24"/>
          <w:szCs w:val="24"/>
          <w:lang w:val="en-US"/>
        </w:rPr>
        <w:t>. Another important consequence is the rele</w:t>
      </w:r>
      <w:r w:rsidR="00F51F07" w:rsidRPr="00A61641">
        <w:rPr>
          <w:rFonts w:ascii="Book Antiqua" w:hAnsi="Book Antiqua"/>
          <w:color w:val="000000" w:themeColor="text1"/>
          <w:sz w:val="24"/>
          <w:szCs w:val="24"/>
          <w:lang w:val="en-US"/>
        </w:rPr>
        <w:t>ase of glucagon-like peptide-1</w:t>
      </w:r>
      <w:r w:rsidR="003109F8" w:rsidRPr="00A61641">
        <w:rPr>
          <w:rFonts w:ascii="Book Antiqua" w:hAnsi="Book Antiqua"/>
          <w:color w:val="000000" w:themeColor="text1"/>
          <w:sz w:val="24"/>
          <w:szCs w:val="24"/>
          <w:lang w:val="en-US"/>
        </w:rPr>
        <w:t>, which enhances glucose-dependent insulin release</w:t>
      </w:r>
      <w:r w:rsidR="00275C89" w:rsidRPr="00A61641">
        <w:rPr>
          <w:rFonts w:ascii="Book Antiqua" w:hAnsi="Book Antiqua"/>
          <w:color w:val="000000" w:themeColor="text1"/>
          <w:sz w:val="24"/>
          <w:szCs w:val="24"/>
          <w:lang w:val="en-US"/>
        </w:rPr>
        <w:fldChar w:fldCharType="begin">
          <w:fldData xml:space="preserve">PEVuZE5vdGU+PENpdGU+PEF1dGhvcj5TdmVnbGlhdGktQmFyb25pPC9BdXRob3I+PFllYXI+MjAx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PEVuZE5vdGU+PENpdGU+PEF1dGhvcj5TdmVnbGlhdGktQmFyb25pPC9BdXRob3I+PFllYXI+MjAx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275C89" w:rsidRPr="00A61641">
        <w:rPr>
          <w:rFonts w:ascii="Book Antiqua" w:hAnsi="Book Antiqua"/>
          <w:color w:val="000000" w:themeColor="text1"/>
          <w:sz w:val="24"/>
          <w:szCs w:val="24"/>
          <w:lang w:val="en-US"/>
        </w:rPr>
      </w:r>
      <w:r w:rsidR="00275C89"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[153]</w:t>
      </w:r>
      <w:r w:rsidR="00275C89" w:rsidRPr="00A61641">
        <w:rPr>
          <w:rFonts w:ascii="Book Antiqua" w:hAnsi="Book Antiqua"/>
          <w:color w:val="000000" w:themeColor="text1"/>
          <w:sz w:val="24"/>
          <w:szCs w:val="24"/>
          <w:lang w:val="en-US"/>
        </w:rPr>
        <w:fldChar w:fldCharType="end"/>
      </w:r>
      <w:r w:rsidR="003109F8" w:rsidRPr="00A61641">
        <w:rPr>
          <w:rFonts w:ascii="Book Antiqua" w:hAnsi="Book Antiqua"/>
          <w:color w:val="000000" w:themeColor="text1"/>
          <w:sz w:val="24"/>
          <w:szCs w:val="24"/>
          <w:lang w:val="en-US"/>
        </w:rPr>
        <w:t>. Altogether</w:t>
      </w:r>
      <w:r w:rsidR="00426880" w:rsidRPr="00A61641">
        <w:rPr>
          <w:rFonts w:ascii="Book Antiqua" w:hAnsi="Book Antiqua"/>
          <w:color w:val="000000" w:themeColor="text1"/>
          <w:sz w:val="24"/>
          <w:szCs w:val="24"/>
          <w:lang w:val="en-US"/>
        </w:rPr>
        <w:t>,</w:t>
      </w:r>
      <w:r w:rsidR="003109F8" w:rsidRPr="00A61641">
        <w:rPr>
          <w:rFonts w:ascii="Book Antiqua" w:hAnsi="Book Antiqua"/>
          <w:color w:val="000000" w:themeColor="text1"/>
          <w:sz w:val="24"/>
          <w:szCs w:val="24"/>
          <w:lang w:val="en-US"/>
        </w:rPr>
        <w:t xml:space="preserve"> these effects may favor the development of NAFLD and NASH</w:t>
      </w:r>
      <w:r w:rsidR="003109F8"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&lt;EndNote&gt;&lt;Cite&gt;&lt;Author&gt;Leung&lt;/Author&gt;&lt;Year&gt;2016&lt;/Year&gt;&lt;IDText&gt;The role of the gut microbiota in NAFLD&lt;/IDText&gt;&lt;DisplayText&gt;&lt;style face="superscript"&gt;[145]&lt;/style&gt;&lt;/DisplayText&gt;&lt;record&gt;&lt;dates&gt;&lt;pub-dates&gt;&lt;date&gt;07&lt;/date&gt;&lt;/pub-dates&gt;&lt;year&gt;2016&lt;/year&gt;&lt;/dates&gt;&lt;keywords&gt;&lt;keyword&gt;Bile Acids and Salts&lt;/keyword&gt;&lt;keyword&gt;Diet&lt;/keyword&gt;&lt;keyword&gt;Disease Progression&lt;/keyword&gt;&lt;keyword&gt;Ethanol&lt;/keyword&gt;&lt;keyword&gt;Exercise&lt;/keyword&gt;&lt;keyword&gt;Fatty Acids, Volatile&lt;/keyword&gt;&lt;keyword&gt;Fungi&lt;/keyword&gt;&lt;keyword&gt;Gastrointestinal Microbiome&lt;/keyword&gt;&lt;keyword&gt;Gastrointestinal Motility&lt;/keyword&gt;&lt;keyword&gt;Glucose&lt;/keyword&gt;&lt;keyword&gt;Gram-Negative Bacteria&lt;/keyword&gt;&lt;keyword&gt;Gram-Positive Bacteria&lt;/keyword&gt;&lt;keyword&gt;Host-Pathogen Interactions&lt;/keyword&gt;&lt;keyword&gt;Humans&lt;/keyword&gt;&lt;keyword&gt;Intestines&lt;/keyword&gt;&lt;keyword&gt;Liver&lt;/keyword&gt;&lt;keyword&gt;Methylamines&lt;/keyword&gt;&lt;keyword&gt;Non-alcoholic Fatty Liver Disease&lt;/keyword&gt;&lt;keyword&gt;Permeability&lt;/keyword&gt;&lt;keyword&gt;Phosphatidylcholines&lt;/keyword&gt;&lt;keyword&gt;Prebiotics&lt;/keyword&gt;&lt;keyword&gt;Probiotics&lt;/keyword&gt;&lt;keyword&gt;Receptors, G-Protein-Coupled&lt;/keyword&gt;&lt;keyword&gt;Sleep&lt;/keyword&gt;&lt;keyword&gt;Viruses&lt;/keyword&gt;&lt;/keywords&gt;&lt;urls&gt;&lt;related-urls&gt;&lt;url&gt;https://www.ncbi.nlm.nih.gov/pubmed/27273168&lt;/url&gt;&lt;/related-urls&gt;&lt;/urls&gt;&lt;isbn&gt;1759-5053&lt;/isbn&gt;&lt;titles&gt;&lt;title&gt;The role of the gut microbiota in NAFLD&lt;/title&gt;&lt;secondary-title&gt;Nat Rev Gastroenterol Hepatol&lt;/secondary-title&gt;&lt;/titles&gt;&lt;pages&gt;412-25&lt;/pages&gt;&lt;number&gt;7&lt;/number&gt;&lt;contributors&gt;&lt;authors&gt;&lt;author&gt;Leung, C.&lt;/author&gt;&lt;author&gt;Rivera, L.&lt;/author&gt;&lt;author&gt;Furness, J. B.&lt;/author&gt;&lt;author&gt;Angus, P. W.&lt;/author&gt;&lt;/authors&gt;&lt;/contributors&gt;&lt;edition&gt;2016/06/08&lt;/edition&gt;&lt;language&gt;eng&lt;/language&gt;&lt;added-date format="utc"&gt;1544877048&lt;/added-date&gt;&lt;ref-type name="Journal Article"&gt;17&lt;/ref-type&gt;&lt;rec-number&gt;241&lt;/rec-number&gt;&lt;last-updated-date format="utc"&gt;1544877048&lt;/last-updated-date&gt;&lt;accession-num&gt;27273168&lt;/accession-num&gt;&lt;electronic-resource-num&gt;10.1038/nrgastro.2016.85&lt;/electronic-resource-num&gt;&lt;volume&gt;13&lt;/volume&gt;&lt;/record&gt;&lt;/Cite&gt;&lt;/EndNote&gt;</w:instrText>
      </w:r>
      <w:r w:rsidR="003109F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[145]</w:t>
      </w:r>
      <w:r w:rsidR="003109F8" w:rsidRPr="00A61641">
        <w:rPr>
          <w:rFonts w:ascii="Book Antiqua" w:hAnsi="Book Antiqua"/>
          <w:color w:val="000000" w:themeColor="text1"/>
          <w:sz w:val="24"/>
          <w:szCs w:val="24"/>
          <w:lang w:val="en-US"/>
        </w:rPr>
        <w:fldChar w:fldCharType="end"/>
      </w:r>
      <w:r w:rsidR="003109F8" w:rsidRPr="00A61641">
        <w:rPr>
          <w:rFonts w:ascii="Book Antiqua" w:hAnsi="Book Antiqua"/>
          <w:color w:val="000000" w:themeColor="text1"/>
          <w:sz w:val="24"/>
          <w:szCs w:val="24"/>
          <w:lang w:val="en-US"/>
        </w:rPr>
        <w:t>.</w:t>
      </w:r>
    </w:p>
    <w:p w14:paraId="61A2F130" w14:textId="51CB560F" w:rsidR="007C64A3" w:rsidRPr="00A61641" w:rsidRDefault="007C64A3"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Furthermore, the intestinal microbiota inhibits the production and secretion of fasting-induced adipocyte factor (FIAF)</w:t>
      </w:r>
      <w:r w:rsidR="00A8182A" w:rsidRPr="00A61641">
        <w:rPr>
          <w:rFonts w:ascii="Book Antiqua" w:hAnsi="Book Antiqua"/>
          <w:color w:val="000000" w:themeColor="text1"/>
          <w:sz w:val="24"/>
          <w:szCs w:val="24"/>
          <w:lang w:val="en-US"/>
        </w:rPr>
        <w:t xml:space="preserve"> by the intestinal L cells and the enterocytes. FIAF is an inhibitor of lipoprotein lipase (LPL)</w:t>
      </w:r>
      <w:r w:rsidR="00426880" w:rsidRPr="00A61641">
        <w:rPr>
          <w:rFonts w:ascii="Book Antiqua" w:hAnsi="Book Antiqua"/>
          <w:color w:val="000000" w:themeColor="text1"/>
          <w:sz w:val="24"/>
          <w:szCs w:val="24"/>
          <w:lang w:val="en-US"/>
        </w:rPr>
        <w:t xml:space="preserve">, which determines, </w:t>
      </w:r>
      <w:r w:rsidR="00A8182A" w:rsidRPr="00A61641">
        <w:rPr>
          <w:rFonts w:ascii="Book Antiqua" w:hAnsi="Book Antiqua"/>
          <w:color w:val="000000" w:themeColor="text1"/>
          <w:sz w:val="24"/>
          <w:szCs w:val="24"/>
          <w:lang w:val="en-US"/>
        </w:rPr>
        <w:t>when suppressed</w:t>
      </w:r>
      <w:r w:rsidR="00426880" w:rsidRPr="00A61641">
        <w:rPr>
          <w:rFonts w:ascii="Book Antiqua" w:hAnsi="Book Antiqua"/>
          <w:color w:val="000000" w:themeColor="text1"/>
          <w:sz w:val="24"/>
          <w:szCs w:val="24"/>
          <w:lang w:val="en-US"/>
        </w:rPr>
        <w:t xml:space="preserve">, </w:t>
      </w:r>
      <w:r w:rsidR="00A8182A" w:rsidRPr="00A61641">
        <w:rPr>
          <w:rFonts w:ascii="Book Antiqua" w:hAnsi="Book Antiqua"/>
          <w:color w:val="000000" w:themeColor="text1"/>
          <w:sz w:val="24"/>
          <w:szCs w:val="24"/>
          <w:lang w:val="en-US"/>
        </w:rPr>
        <w:t>the activation of LPL and the increase in triglyceride accumulation in the liver and the adipocytes</w:t>
      </w:r>
      <w:r w:rsidR="00607653"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&lt;EndNote&gt;&lt;Cite&gt;&lt;Author&gt;Bäckhed&lt;/Author&gt;&lt;Year&gt;2004&lt;/Year&gt;&lt;IDText&gt;The gut microbiota as an environmental factor that regulates fat storage&lt;/IDText&gt;&lt;DisplayText&gt;&lt;style face="superscript"&gt;[154]&lt;/style&gt;&lt;/DisplayText&gt;&lt;record&gt;&lt;dates&gt;&lt;pub-dates&gt;&lt;date&gt;Nov&lt;/date&gt;&lt;/pub-dates&gt;&lt;year&gt;2004&lt;/year&gt;&lt;/dates&gt;&lt;keywords&gt;&lt;keyword&gt;Adipocytes&lt;/keyword&gt;&lt;keyword&gt;Adipose Tissue&lt;/keyword&gt;&lt;keyword&gt;Angiopoietin-like 4 Protein&lt;/keyword&gt;&lt;keyword&gt;Angiopoietins&lt;/keyword&gt;&lt;keyword&gt;Animals&lt;/keyword&gt;&lt;keyword&gt;Blood Proteins&lt;/keyword&gt;&lt;keyword&gt;Dietary Fats&lt;/keyword&gt;&lt;keyword&gt;Digestive System&lt;/keyword&gt;&lt;keyword&gt;Energy Metabolism&lt;/keyword&gt;&lt;keyword&gt;Germ-Free Life&lt;/keyword&gt;&lt;keyword&gt;Humans&lt;/keyword&gt;&lt;keyword&gt;Insulin Resistance&lt;/keyword&gt;&lt;keyword&gt;Lipoprotein Lipase&lt;/keyword&gt;&lt;keyword&gt;Liver&lt;/keyword&gt;&lt;keyword&gt;Male&lt;/keyword&gt;&lt;keyword&gt;Mice&lt;/keyword&gt;&lt;keyword&gt;Mice, Inbred C57BL&lt;/keyword&gt;&lt;keyword&gt;Mice, Knockout&lt;/keyword&gt;&lt;keyword&gt;Models, Biological&lt;/keyword&gt;&lt;keyword&gt;Molecular Sequence Data&lt;/keyword&gt;&lt;keyword&gt;Obesity&lt;/keyword&gt;&lt;keyword&gt;Triglycerides&lt;/keyword&gt;&lt;/keywords&gt;&lt;urls&gt;&lt;related-urls&gt;&lt;url&gt;https://www.ncbi.nlm.nih.gov/pubmed/15505215&lt;/url&gt;&lt;/related-urls&gt;&lt;/urls&gt;&lt;isbn&gt;0027-8424&lt;/isbn&gt;&lt;custom2&gt;PMC524219&lt;/custom2&gt;&lt;titles&gt;&lt;title&gt;The gut microbiota as an environmental factor that regulates fat storage&lt;/title&gt;&lt;secondary-title&gt;Proc Natl Acad Sci U S A&lt;/secondary-title&gt;&lt;/titles&gt;&lt;pages&gt;15718-23&lt;/pages&gt;&lt;number&gt;44&lt;/number&gt;&lt;contributors&gt;&lt;authors&gt;&lt;author&gt;Bäckhed, F.&lt;/author&gt;&lt;author&gt;Ding, H.&lt;/author&gt;&lt;author&gt;Wang, T.&lt;/author&gt;&lt;author&gt;Hooper, L. V.&lt;/author&gt;&lt;author&gt;Koh, G. Y.&lt;/author&gt;&lt;author&gt;Nagy, A.&lt;/author&gt;&lt;author&gt;Semenkovich, C. F.&lt;/author&gt;&lt;author&gt;Gordon, J. I.&lt;/author&gt;&lt;/authors&gt;&lt;/contributors&gt;&lt;edition&gt;2004/10/25&lt;/edition&gt;&lt;language&gt;eng&lt;/language&gt;&lt;added-date format="utc"&gt;1544891947&lt;/added-date&gt;&lt;ref-type name="Journal Article"&gt;17&lt;/ref-type&gt;&lt;rec-number&gt;247&lt;/rec-number&gt;&lt;last-updated-date format="utc"&gt;1544891947&lt;/last-updated-date&gt;&lt;accession-num&gt;15505215&lt;/accession-num&gt;&lt;electronic-resource-num&gt;10.1073/pnas.0407076101&lt;/electronic-resource-num&gt;&lt;volume&gt;101&lt;/volume&gt;&lt;/record&gt;&lt;/Cite&gt;&lt;/EndNote&gt;</w:instrText>
      </w:r>
      <w:r w:rsidR="0060765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[154]</w:t>
      </w:r>
      <w:r w:rsidR="00607653" w:rsidRPr="00A61641">
        <w:rPr>
          <w:rFonts w:ascii="Book Antiqua" w:hAnsi="Book Antiqua"/>
          <w:color w:val="000000" w:themeColor="text1"/>
          <w:sz w:val="24"/>
          <w:szCs w:val="24"/>
          <w:lang w:val="en-US"/>
        </w:rPr>
        <w:fldChar w:fldCharType="end"/>
      </w:r>
      <w:r w:rsidR="00A8182A" w:rsidRPr="00A61641">
        <w:rPr>
          <w:rFonts w:ascii="Book Antiqua" w:hAnsi="Book Antiqua"/>
          <w:color w:val="000000" w:themeColor="text1"/>
          <w:sz w:val="24"/>
          <w:szCs w:val="24"/>
          <w:lang w:val="en-US"/>
        </w:rPr>
        <w:t>.</w:t>
      </w:r>
      <w:r w:rsidR="00607653" w:rsidRPr="00A61641">
        <w:rPr>
          <w:rFonts w:ascii="Book Antiqua" w:hAnsi="Book Antiqua"/>
          <w:color w:val="000000" w:themeColor="text1"/>
          <w:sz w:val="24"/>
          <w:szCs w:val="24"/>
          <w:lang w:val="en-US"/>
        </w:rPr>
        <w:t xml:space="preserve"> Hence, increased hepatic lipid stor</w:t>
      </w:r>
      <w:r w:rsidR="00426880" w:rsidRPr="00A61641">
        <w:rPr>
          <w:rFonts w:ascii="Book Antiqua" w:hAnsi="Book Antiqua"/>
          <w:color w:val="000000" w:themeColor="text1"/>
          <w:sz w:val="24"/>
          <w:szCs w:val="24"/>
          <w:lang w:val="en-US"/>
        </w:rPr>
        <w:t>age</w:t>
      </w:r>
      <w:r w:rsidR="00607653" w:rsidRPr="00A61641">
        <w:rPr>
          <w:rFonts w:ascii="Book Antiqua" w:hAnsi="Book Antiqua"/>
          <w:color w:val="000000" w:themeColor="text1"/>
          <w:sz w:val="24"/>
          <w:szCs w:val="24"/>
          <w:lang w:val="en-US"/>
        </w:rPr>
        <w:t xml:space="preserve"> activates </w:t>
      </w:r>
      <w:r w:rsidR="00426880" w:rsidRPr="00A61641">
        <w:rPr>
          <w:rFonts w:ascii="Book Antiqua" w:hAnsi="Book Antiqua"/>
          <w:color w:val="000000" w:themeColor="text1"/>
          <w:sz w:val="24"/>
          <w:szCs w:val="24"/>
          <w:lang w:val="en-US"/>
        </w:rPr>
        <w:t xml:space="preserve">the </w:t>
      </w:r>
      <w:r w:rsidR="00607653" w:rsidRPr="00A61641">
        <w:rPr>
          <w:rFonts w:ascii="Book Antiqua" w:hAnsi="Book Antiqua"/>
          <w:color w:val="000000" w:themeColor="text1"/>
          <w:sz w:val="24"/>
          <w:szCs w:val="24"/>
          <w:lang w:val="en-US"/>
        </w:rPr>
        <w:t>carbohydrate-responsive</w:t>
      </w:r>
      <w:r w:rsidR="00426880" w:rsidRPr="00A61641">
        <w:rPr>
          <w:rFonts w:ascii="Book Antiqua" w:hAnsi="Book Antiqua"/>
          <w:color w:val="000000" w:themeColor="text1"/>
          <w:sz w:val="24"/>
          <w:szCs w:val="24"/>
          <w:lang w:val="en-US"/>
        </w:rPr>
        <w:t xml:space="preserve"> </w:t>
      </w:r>
      <w:r w:rsidR="00607653" w:rsidRPr="00A61641">
        <w:rPr>
          <w:rFonts w:ascii="Book Antiqua" w:hAnsi="Book Antiqua"/>
          <w:color w:val="000000" w:themeColor="text1"/>
          <w:sz w:val="24"/>
          <w:szCs w:val="24"/>
          <w:lang w:val="en-US"/>
        </w:rPr>
        <w:t xml:space="preserve">element-binding protein and </w:t>
      </w:r>
      <w:r w:rsidR="00426880" w:rsidRPr="00A61641">
        <w:rPr>
          <w:rFonts w:ascii="Book Antiqua" w:hAnsi="Book Antiqua"/>
          <w:color w:val="000000" w:themeColor="text1"/>
          <w:sz w:val="24"/>
          <w:szCs w:val="24"/>
          <w:lang w:val="en-US"/>
        </w:rPr>
        <w:t xml:space="preserve">the </w:t>
      </w:r>
      <w:r w:rsidR="00607653" w:rsidRPr="00A61641">
        <w:rPr>
          <w:rFonts w:ascii="Book Antiqua" w:hAnsi="Book Antiqua"/>
          <w:color w:val="000000" w:themeColor="text1"/>
          <w:sz w:val="24"/>
          <w:szCs w:val="24"/>
          <w:lang w:val="en-US"/>
        </w:rPr>
        <w:t>sterol regulatory element-binding protein 1</w:t>
      </w:r>
      <w:r w:rsidR="00426880" w:rsidRPr="00A61641">
        <w:rPr>
          <w:rFonts w:ascii="Book Antiqua" w:hAnsi="Book Antiqua"/>
          <w:color w:val="000000" w:themeColor="text1"/>
          <w:sz w:val="24"/>
          <w:szCs w:val="24"/>
          <w:lang w:val="en-US"/>
        </w:rPr>
        <w:t>,</w:t>
      </w:r>
      <w:r w:rsidR="00B1333C" w:rsidRPr="00A61641">
        <w:rPr>
          <w:rFonts w:ascii="Book Antiqua" w:hAnsi="Book Antiqua"/>
          <w:color w:val="000000" w:themeColor="text1"/>
          <w:sz w:val="24"/>
          <w:szCs w:val="24"/>
          <w:lang w:val="en-US"/>
        </w:rPr>
        <w:t xml:space="preserve"> </w:t>
      </w:r>
      <w:r w:rsidR="00426880" w:rsidRPr="00A61641">
        <w:rPr>
          <w:rFonts w:ascii="Book Antiqua" w:hAnsi="Book Antiqua"/>
          <w:color w:val="000000" w:themeColor="text1"/>
          <w:sz w:val="24"/>
          <w:szCs w:val="24"/>
          <w:lang w:val="en-US"/>
        </w:rPr>
        <w:t>perpetuating</w:t>
      </w:r>
      <w:r w:rsidR="00607653" w:rsidRPr="00A61641">
        <w:rPr>
          <w:rFonts w:ascii="Book Antiqua" w:hAnsi="Book Antiqua"/>
          <w:color w:val="000000" w:themeColor="text1"/>
          <w:sz w:val="24"/>
          <w:szCs w:val="24"/>
          <w:lang w:val="en-US"/>
        </w:rPr>
        <w:t xml:space="preserve"> fat accumulation</w:t>
      </w:r>
      <w:r w:rsidR="00607653" w:rsidRPr="00A61641">
        <w:rPr>
          <w:rFonts w:ascii="Book Antiqua" w:hAnsi="Book Antiqua"/>
          <w:color w:val="000000" w:themeColor="text1"/>
          <w:sz w:val="24"/>
          <w:szCs w:val="24"/>
          <w:lang w:val="en-US"/>
        </w:rPr>
        <w:fldChar w:fldCharType="begin">
          <w:fldData xml:space="preserve">PEVuZE5vdGU+PENpdGU+PEF1dGhvcj5BbGV4PC9BdXRob3I+PFllYXI+MjAxMzwvWWVhcj48SURU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PEVuZE5vdGU+PENpdGU+PEF1dGhvcj5BbGV4PC9BdXRob3I+PFllYXI+MjAxMzwvWWVhcj48SURU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07653" w:rsidRPr="00A61641">
        <w:rPr>
          <w:rFonts w:ascii="Book Antiqua" w:hAnsi="Book Antiqua"/>
          <w:color w:val="000000" w:themeColor="text1"/>
          <w:sz w:val="24"/>
          <w:szCs w:val="24"/>
          <w:lang w:val="en-US"/>
        </w:rPr>
      </w:r>
      <w:r w:rsidR="0060765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[155]</w:t>
      </w:r>
      <w:r w:rsidR="00607653" w:rsidRPr="00A61641">
        <w:rPr>
          <w:rFonts w:ascii="Book Antiqua" w:hAnsi="Book Antiqua"/>
          <w:color w:val="000000" w:themeColor="text1"/>
          <w:sz w:val="24"/>
          <w:szCs w:val="24"/>
          <w:lang w:val="en-US"/>
        </w:rPr>
        <w:fldChar w:fldCharType="end"/>
      </w:r>
      <w:r w:rsidR="00607653" w:rsidRPr="00A61641">
        <w:rPr>
          <w:rFonts w:ascii="Book Antiqua" w:hAnsi="Book Antiqua"/>
          <w:color w:val="000000" w:themeColor="text1"/>
          <w:sz w:val="24"/>
          <w:szCs w:val="24"/>
          <w:lang w:val="en-US"/>
        </w:rPr>
        <w:t>.</w:t>
      </w:r>
    </w:p>
    <w:p w14:paraId="430BB7D2" w14:textId="77048826" w:rsidR="00AF1D89" w:rsidRPr="00A61641" w:rsidRDefault="00AF1D89"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Finally,</w:t>
      </w:r>
      <w:r w:rsidR="00D55F13" w:rsidRPr="00A61641">
        <w:rPr>
          <w:rFonts w:ascii="Book Antiqua" w:hAnsi="Book Antiqua"/>
          <w:color w:val="000000" w:themeColor="text1"/>
          <w:sz w:val="24"/>
          <w:szCs w:val="24"/>
          <w:lang w:val="en-US"/>
        </w:rPr>
        <w:t xml:space="preserve"> choline is implicated in the synthesis of </w:t>
      </w:r>
      <w:r w:rsidR="00F51F07" w:rsidRPr="00A61641">
        <w:rPr>
          <w:rFonts w:ascii="Book Antiqua" w:hAnsi="Book Antiqua"/>
          <w:color w:val="000000" w:themeColor="text1"/>
          <w:sz w:val="24"/>
          <w:szCs w:val="24"/>
          <w:lang w:val="en-US"/>
        </w:rPr>
        <w:t>very-low density lipoprotein (</w:t>
      </w:r>
      <w:r w:rsidR="00D55F13" w:rsidRPr="00A61641">
        <w:rPr>
          <w:rFonts w:ascii="Book Antiqua" w:hAnsi="Book Antiqua"/>
          <w:color w:val="000000" w:themeColor="text1"/>
          <w:sz w:val="24"/>
          <w:szCs w:val="24"/>
          <w:lang w:val="en-US"/>
        </w:rPr>
        <w:t>VLDL</w:t>
      </w:r>
      <w:r w:rsidR="00F51F07" w:rsidRPr="00A61641">
        <w:rPr>
          <w:rFonts w:ascii="Book Antiqua" w:hAnsi="Book Antiqua"/>
          <w:color w:val="000000" w:themeColor="text1"/>
          <w:sz w:val="24"/>
          <w:szCs w:val="24"/>
          <w:lang w:val="en-US"/>
        </w:rPr>
        <w:t>)</w:t>
      </w:r>
      <w:r w:rsidR="00D55F13" w:rsidRPr="00A61641">
        <w:rPr>
          <w:rFonts w:ascii="Book Antiqua" w:hAnsi="Book Antiqua"/>
          <w:color w:val="000000" w:themeColor="text1"/>
          <w:sz w:val="24"/>
          <w:szCs w:val="24"/>
          <w:lang w:val="en-US"/>
        </w:rPr>
        <w:t>. Hence, choline deficiency cause a decrease in the production and release of VLD</w:t>
      </w:r>
      <w:r w:rsidR="00FB6BD9" w:rsidRPr="00A61641">
        <w:rPr>
          <w:rFonts w:ascii="Book Antiqua" w:hAnsi="Book Antiqua"/>
          <w:color w:val="000000" w:themeColor="text1"/>
          <w:sz w:val="24"/>
          <w:szCs w:val="24"/>
          <w:lang w:val="en-US"/>
        </w:rPr>
        <w:t>L</w:t>
      </w:r>
      <w:r w:rsidR="00D55F13" w:rsidRPr="00A61641">
        <w:rPr>
          <w:rFonts w:ascii="Book Antiqua" w:hAnsi="Book Antiqua"/>
          <w:color w:val="000000" w:themeColor="text1"/>
          <w:sz w:val="24"/>
          <w:szCs w:val="24"/>
          <w:lang w:val="en-US"/>
        </w:rPr>
        <w:t xml:space="preserve"> and </w:t>
      </w:r>
      <w:r w:rsidR="00A51A24" w:rsidRPr="00A61641">
        <w:rPr>
          <w:rFonts w:ascii="Book Antiqua" w:hAnsi="Book Antiqua"/>
          <w:color w:val="000000" w:themeColor="text1"/>
          <w:sz w:val="24"/>
          <w:szCs w:val="24"/>
          <w:lang w:val="en-US"/>
        </w:rPr>
        <w:t>triglyceride</w:t>
      </w:r>
      <w:r w:rsidR="00D55F13" w:rsidRPr="00A61641">
        <w:rPr>
          <w:rFonts w:ascii="Book Antiqua" w:hAnsi="Book Antiqua"/>
          <w:color w:val="000000" w:themeColor="text1"/>
          <w:sz w:val="24"/>
          <w:szCs w:val="24"/>
          <w:lang w:val="en-US"/>
        </w:rPr>
        <w:t xml:space="preserve"> accumulation in the liver</w:t>
      </w:r>
      <w:r w:rsidR="00D55F13" w:rsidRPr="00A61641">
        <w:rPr>
          <w:rFonts w:ascii="Book Antiqua" w:hAnsi="Book Antiqua"/>
          <w:color w:val="000000" w:themeColor="text1"/>
          <w:sz w:val="24"/>
          <w:szCs w:val="24"/>
          <w:lang w:val="en-US"/>
        </w:rPr>
        <w:fldChar w:fldCharType="begin">
          <w:fldData xml:space="preserve">PEVuZE5vdGU+PENpdGU+PEF1dGhvcj5XYW5nPC9BdXRob3I+PFllYXI+MjAxMTwvWWVhcj48SURU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PEVuZE5vdGU+PENpdGU+PEF1dGhvcj5XYW5nPC9BdXRob3I+PFllYXI+MjAxMTwvWWVhcj48SURU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D55F13" w:rsidRPr="00A61641">
        <w:rPr>
          <w:rFonts w:ascii="Book Antiqua" w:hAnsi="Book Antiqua"/>
          <w:color w:val="000000" w:themeColor="text1"/>
          <w:sz w:val="24"/>
          <w:szCs w:val="24"/>
          <w:lang w:val="en-US"/>
        </w:rPr>
      </w:r>
      <w:r w:rsidR="00D55F1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[156]</w:t>
      </w:r>
      <w:r w:rsidR="00D55F13" w:rsidRPr="00A61641">
        <w:rPr>
          <w:rFonts w:ascii="Book Antiqua" w:hAnsi="Book Antiqua"/>
          <w:color w:val="000000" w:themeColor="text1"/>
          <w:sz w:val="24"/>
          <w:szCs w:val="24"/>
          <w:lang w:val="en-US"/>
        </w:rPr>
        <w:fldChar w:fldCharType="end"/>
      </w:r>
      <w:r w:rsidR="00D55F13" w:rsidRPr="00A61641">
        <w:rPr>
          <w:rFonts w:ascii="Book Antiqua" w:hAnsi="Book Antiqua"/>
          <w:color w:val="000000" w:themeColor="text1"/>
          <w:sz w:val="24"/>
          <w:szCs w:val="24"/>
          <w:lang w:val="en-US"/>
        </w:rPr>
        <w:t>. B</w:t>
      </w:r>
      <w:r w:rsidRPr="00A61641">
        <w:rPr>
          <w:rFonts w:ascii="Book Antiqua" w:hAnsi="Book Antiqua"/>
          <w:color w:val="000000" w:themeColor="text1"/>
          <w:sz w:val="24"/>
          <w:szCs w:val="24"/>
          <w:lang w:val="en-US"/>
        </w:rPr>
        <w:t xml:space="preserve">acteria of the taxa </w:t>
      </w:r>
      <w:r w:rsidRPr="00A61641">
        <w:rPr>
          <w:rFonts w:ascii="Book Antiqua" w:hAnsi="Book Antiqua"/>
          <w:i/>
          <w:color w:val="000000" w:themeColor="text1"/>
          <w:sz w:val="24"/>
          <w:szCs w:val="24"/>
          <w:lang w:val="en-US"/>
        </w:rPr>
        <w:t>Erysipelotrichia</w:t>
      </w:r>
      <w:r w:rsidRPr="00A61641">
        <w:rPr>
          <w:rFonts w:ascii="Book Antiqua" w:hAnsi="Book Antiqua"/>
          <w:color w:val="000000" w:themeColor="text1"/>
          <w:sz w:val="24"/>
          <w:szCs w:val="24"/>
          <w:lang w:val="en-US"/>
        </w:rPr>
        <w:t xml:space="preserve"> are able to metabolize choline to methylamines, toxic compounds that have been correlated to liver damage</w:t>
      </w:r>
      <w:r w:rsidR="00D55F13" w:rsidRPr="00A61641">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cGVyc2NyaXB0Ij5bMTU3LCAxNThdPC9zdHlsZT48L0Rpc3BsYXlUZXh0PjxyZWNvcmQ+PGRhdGVz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cGVyc2NyaXB0Ij5bMTU3LCAxNThdPC9zdHlsZT48L0Rpc3BsYXlUZXh0PjxyZWNvcmQ+PGRhdGVz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D55F13" w:rsidRPr="00A61641">
        <w:rPr>
          <w:rFonts w:ascii="Book Antiqua" w:hAnsi="Book Antiqua"/>
          <w:color w:val="000000" w:themeColor="text1"/>
          <w:sz w:val="24"/>
          <w:szCs w:val="24"/>
          <w:lang w:val="en-US"/>
        </w:rPr>
      </w:r>
      <w:r w:rsidR="00D55F13"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[157,</w:t>
      </w:r>
      <w:r w:rsidR="00E02EE5" w:rsidRPr="00A61641">
        <w:rPr>
          <w:rFonts w:ascii="Book Antiqua" w:hAnsi="Book Antiqua"/>
          <w:color w:val="000000" w:themeColor="text1"/>
          <w:sz w:val="24"/>
          <w:szCs w:val="24"/>
          <w:vertAlign w:val="superscript"/>
          <w:lang w:val="en-US"/>
        </w:rPr>
        <w:t>158]</w:t>
      </w:r>
      <w:r w:rsidR="00D55F13"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360934" w:rsidRPr="00A61641">
        <w:rPr>
          <w:rFonts w:ascii="Book Antiqua" w:hAnsi="Book Antiqua"/>
          <w:color w:val="000000" w:themeColor="text1"/>
          <w:sz w:val="24"/>
          <w:szCs w:val="24"/>
          <w:lang w:val="en-US"/>
        </w:rPr>
        <w:t xml:space="preserve"> </w:t>
      </w:r>
      <w:r w:rsidR="00DC43D3" w:rsidRPr="00A61641">
        <w:rPr>
          <w:rFonts w:ascii="Book Antiqua" w:hAnsi="Book Antiqua"/>
          <w:color w:val="000000" w:themeColor="text1"/>
          <w:sz w:val="24"/>
          <w:szCs w:val="24"/>
          <w:lang w:val="en-US"/>
        </w:rPr>
        <w:t xml:space="preserve">In NAFLD patients, augmented intestinal metabolism of choline, choline deficiency </w:t>
      </w:r>
      <w:r w:rsidR="00D55F13" w:rsidRPr="00A61641">
        <w:rPr>
          <w:rFonts w:ascii="Book Antiqua" w:hAnsi="Book Antiqua"/>
          <w:color w:val="000000" w:themeColor="text1"/>
          <w:sz w:val="24"/>
          <w:szCs w:val="24"/>
          <w:lang w:val="en-US"/>
        </w:rPr>
        <w:t xml:space="preserve">and abundance of </w:t>
      </w:r>
      <w:r w:rsidR="00D55F13" w:rsidRPr="00A61641">
        <w:rPr>
          <w:rFonts w:ascii="Book Antiqua" w:hAnsi="Book Antiqua"/>
          <w:i/>
          <w:color w:val="000000" w:themeColor="text1"/>
          <w:sz w:val="24"/>
          <w:szCs w:val="24"/>
          <w:lang w:val="en-US"/>
        </w:rPr>
        <w:t>Erysipelotrichia</w:t>
      </w:r>
      <w:r w:rsidR="00D55F13" w:rsidRPr="00A61641">
        <w:rPr>
          <w:rFonts w:ascii="Book Antiqua" w:hAnsi="Book Antiqua"/>
          <w:color w:val="000000" w:themeColor="text1"/>
          <w:sz w:val="24"/>
          <w:szCs w:val="24"/>
          <w:lang w:val="en-US"/>
        </w:rPr>
        <w:t xml:space="preserve"> taxa ha</w:t>
      </w:r>
      <w:r w:rsidR="004D3B9D" w:rsidRPr="00A61641">
        <w:rPr>
          <w:rFonts w:ascii="Book Antiqua" w:hAnsi="Book Antiqua"/>
          <w:color w:val="000000" w:themeColor="text1"/>
          <w:sz w:val="24"/>
          <w:szCs w:val="24"/>
          <w:lang w:val="en-US"/>
        </w:rPr>
        <w:t>ve</w:t>
      </w:r>
      <w:r w:rsidR="00D55F13" w:rsidRPr="00A61641">
        <w:rPr>
          <w:rFonts w:ascii="Book Antiqua" w:hAnsi="Book Antiqua"/>
          <w:color w:val="000000" w:themeColor="text1"/>
          <w:sz w:val="24"/>
          <w:szCs w:val="24"/>
          <w:lang w:val="en-US"/>
        </w:rPr>
        <w:t xml:space="preserve"> been observed</w:t>
      </w:r>
      <w:r w:rsidR="00D55F13" w:rsidRPr="00A61641">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cGVyc2NyaXB0Ij5bMTU3XTwvc3R5bGU+PC9EaXNwbGF5VGV4dD48cmVjb3JkPjxkYXRlcz48cHVi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PEVuZE5vdGU+PENpdGU+PEF1dGhvcj5TcGVuY2VyPC9BdXRob3I+PFllYXI+MjAxMTwvWWVhcj48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D55F13" w:rsidRPr="00A61641">
        <w:rPr>
          <w:rFonts w:ascii="Book Antiqua" w:hAnsi="Book Antiqua"/>
          <w:color w:val="000000" w:themeColor="text1"/>
          <w:sz w:val="24"/>
          <w:szCs w:val="24"/>
          <w:lang w:val="en-US"/>
        </w:rPr>
      </w:r>
      <w:r w:rsidR="00D55F1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[157]</w:t>
      </w:r>
      <w:r w:rsidR="00D55F13" w:rsidRPr="00A61641">
        <w:rPr>
          <w:rFonts w:ascii="Book Antiqua" w:hAnsi="Book Antiqua"/>
          <w:color w:val="000000" w:themeColor="text1"/>
          <w:sz w:val="24"/>
          <w:szCs w:val="24"/>
          <w:lang w:val="en-US"/>
        </w:rPr>
        <w:fldChar w:fldCharType="end"/>
      </w:r>
      <w:r w:rsidR="00D55F13" w:rsidRPr="00A61641">
        <w:rPr>
          <w:rFonts w:ascii="Book Antiqua" w:hAnsi="Book Antiqua"/>
          <w:color w:val="000000" w:themeColor="text1"/>
          <w:sz w:val="24"/>
          <w:szCs w:val="24"/>
          <w:lang w:val="en-US"/>
        </w:rPr>
        <w:t>.</w:t>
      </w:r>
    </w:p>
    <w:p w14:paraId="3397D705" w14:textId="53617ED6" w:rsidR="006D18BF" w:rsidRPr="00A61641" w:rsidRDefault="00B43653"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Recent studies reported qualitative </w:t>
      </w:r>
      <w:r w:rsidR="00B76109" w:rsidRPr="00A61641">
        <w:rPr>
          <w:rFonts w:ascii="Book Antiqua" w:hAnsi="Book Antiqua"/>
          <w:color w:val="000000" w:themeColor="text1"/>
          <w:sz w:val="24"/>
          <w:szCs w:val="24"/>
          <w:lang w:val="en-US"/>
        </w:rPr>
        <w:t>alterations</w:t>
      </w:r>
      <w:r w:rsidRPr="00A61641">
        <w:rPr>
          <w:rFonts w:ascii="Book Antiqua" w:hAnsi="Book Antiqua"/>
          <w:color w:val="000000" w:themeColor="text1"/>
          <w:sz w:val="24"/>
          <w:szCs w:val="24"/>
          <w:lang w:val="en-US"/>
        </w:rPr>
        <w:t xml:space="preserve"> of the gut microbiota composition in patients with NAFLD. </w:t>
      </w:r>
      <w:r w:rsidR="00033B06" w:rsidRPr="00A61641">
        <w:rPr>
          <w:rFonts w:ascii="Book Antiqua" w:hAnsi="Book Antiqua"/>
          <w:color w:val="000000" w:themeColor="text1"/>
          <w:sz w:val="24"/>
          <w:szCs w:val="24"/>
          <w:lang w:val="en-US"/>
        </w:rPr>
        <w:t xml:space="preserve">Particularly, </w:t>
      </w:r>
      <w:r w:rsidR="00033B06" w:rsidRPr="00A61641">
        <w:rPr>
          <w:rFonts w:ascii="Book Antiqua" w:hAnsi="Book Antiqua"/>
          <w:i/>
          <w:color w:val="000000" w:themeColor="text1"/>
          <w:sz w:val="24"/>
          <w:szCs w:val="24"/>
          <w:lang w:val="en-US"/>
        </w:rPr>
        <w:t>Bacteroides</w:t>
      </w:r>
      <w:r w:rsidR="00033B06" w:rsidRPr="00A61641">
        <w:rPr>
          <w:rFonts w:ascii="Book Antiqua" w:hAnsi="Book Antiqua"/>
          <w:color w:val="000000" w:themeColor="text1"/>
          <w:sz w:val="24"/>
          <w:szCs w:val="24"/>
          <w:lang w:val="en-US"/>
        </w:rPr>
        <w:t xml:space="preserve"> genus </w:t>
      </w:r>
      <w:r w:rsidR="00B76109" w:rsidRPr="00A61641">
        <w:rPr>
          <w:rFonts w:ascii="Book Antiqua" w:hAnsi="Book Antiqua"/>
          <w:color w:val="000000" w:themeColor="text1"/>
          <w:sz w:val="24"/>
          <w:szCs w:val="24"/>
          <w:lang w:val="en-US"/>
        </w:rPr>
        <w:t>is</w:t>
      </w:r>
      <w:r w:rsidR="00033B06" w:rsidRPr="00A61641">
        <w:rPr>
          <w:rFonts w:ascii="Book Antiqua" w:hAnsi="Book Antiqua"/>
          <w:color w:val="000000" w:themeColor="text1"/>
          <w:sz w:val="24"/>
          <w:szCs w:val="24"/>
          <w:lang w:val="en-US"/>
        </w:rPr>
        <w:t xml:space="preserve"> </w:t>
      </w:r>
      <w:r w:rsidR="00581BDD" w:rsidRPr="00A61641">
        <w:rPr>
          <w:rFonts w:ascii="Book Antiqua" w:hAnsi="Book Antiqua"/>
          <w:color w:val="000000" w:themeColor="text1"/>
          <w:sz w:val="24"/>
          <w:szCs w:val="24"/>
          <w:lang w:val="en-US"/>
        </w:rPr>
        <w:t>correlated</w:t>
      </w:r>
      <w:r w:rsidR="00033B06" w:rsidRPr="00A61641">
        <w:rPr>
          <w:rFonts w:ascii="Book Antiqua" w:hAnsi="Book Antiqua"/>
          <w:color w:val="000000" w:themeColor="text1"/>
          <w:sz w:val="24"/>
          <w:szCs w:val="24"/>
          <w:lang w:val="en-US"/>
        </w:rPr>
        <w:t xml:space="preserve"> </w:t>
      </w:r>
      <w:r w:rsidR="00AB5D95" w:rsidRPr="00A61641">
        <w:rPr>
          <w:rFonts w:ascii="Book Antiqua" w:hAnsi="Book Antiqua"/>
          <w:color w:val="000000" w:themeColor="text1"/>
          <w:sz w:val="24"/>
          <w:szCs w:val="24"/>
          <w:lang w:val="en-US"/>
        </w:rPr>
        <w:t>with NASH</w:t>
      </w:r>
      <w:r w:rsidR="006659D4" w:rsidRPr="00A61641">
        <w:rPr>
          <w:rFonts w:ascii="Book Antiqua" w:hAnsi="Book Antiqua"/>
          <w:color w:val="000000" w:themeColor="text1"/>
          <w:sz w:val="24"/>
          <w:szCs w:val="24"/>
          <w:lang w:val="en-US"/>
        </w:rPr>
        <w:t xml:space="preserve"> and a p</w:t>
      </w:r>
      <w:r w:rsidR="00B76109" w:rsidRPr="00A61641">
        <w:rPr>
          <w:rFonts w:ascii="Book Antiqua" w:hAnsi="Book Antiqua"/>
          <w:color w:val="000000" w:themeColor="text1"/>
          <w:sz w:val="24"/>
          <w:szCs w:val="24"/>
          <w:lang w:val="en-US"/>
        </w:rPr>
        <w:t xml:space="preserve">arallel decrease in </w:t>
      </w:r>
      <w:r w:rsidR="00B76109" w:rsidRPr="00A61641">
        <w:rPr>
          <w:rFonts w:ascii="Book Antiqua" w:hAnsi="Book Antiqua"/>
          <w:i/>
          <w:color w:val="000000" w:themeColor="text1"/>
          <w:sz w:val="24"/>
          <w:szCs w:val="24"/>
          <w:lang w:val="en-US"/>
        </w:rPr>
        <w:t>Prevotella</w:t>
      </w:r>
      <w:r w:rsidR="00B76109" w:rsidRPr="00A61641">
        <w:rPr>
          <w:rFonts w:ascii="Book Antiqua" w:hAnsi="Book Antiqua"/>
          <w:color w:val="000000" w:themeColor="text1"/>
          <w:sz w:val="24"/>
          <w:szCs w:val="24"/>
          <w:lang w:val="en-US"/>
        </w:rPr>
        <w:t xml:space="preserve"> abundance was found</w:t>
      </w:r>
      <w:r w:rsidR="006659D4" w:rsidRPr="00A61641">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dHlsZSBmYWNlPSJzdXBlcnNjcmlwdCI+WzE1OSwgMTYwXTwvc3R5bGU+PC9EaXNwbGF5VGV4dD48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ZT42Mzwvdm9sdW1lPjwvcmVjb3JkPjwvQ2l0ZT48Q2l0ZT48QXV0aG9yPmRlIFdpdDwvQXV0aG9y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=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dHlsZSBmYWNlPSJzdXBlcnNjcmlwdCI+WzE1OSwgMTYwXTwvc3R5bGU+PC9EaXNwbGF5VGV4dD48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ZT42Mzwvdm9sdW1lPjwvcmVjb3JkPjwvQ2l0ZT48Q2l0ZT48QXV0aG9yPmRlIFdpdDwvQXV0aG9y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=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659D4" w:rsidRPr="00A61641">
        <w:rPr>
          <w:rFonts w:ascii="Book Antiqua" w:hAnsi="Book Antiqua"/>
          <w:color w:val="000000" w:themeColor="text1"/>
          <w:sz w:val="24"/>
          <w:szCs w:val="24"/>
          <w:lang w:val="en-US"/>
        </w:rPr>
      </w:r>
      <w:r w:rsidR="006659D4"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[159,</w:t>
      </w:r>
      <w:r w:rsidR="00E02EE5" w:rsidRPr="00A61641">
        <w:rPr>
          <w:rFonts w:ascii="Book Antiqua" w:hAnsi="Book Antiqua"/>
          <w:color w:val="000000" w:themeColor="text1"/>
          <w:sz w:val="24"/>
          <w:szCs w:val="24"/>
          <w:vertAlign w:val="superscript"/>
          <w:lang w:val="en-US"/>
        </w:rPr>
        <w:t>160]</w:t>
      </w:r>
      <w:r w:rsidR="006659D4" w:rsidRPr="00A61641">
        <w:rPr>
          <w:rFonts w:ascii="Book Antiqua" w:hAnsi="Book Antiqua"/>
          <w:color w:val="000000" w:themeColor="text1"/>
          <w:sz w:val="24"/>
          <w:szCs w:val="24"/>
          <w:lang w:val="en-US"/>
        </w:rPr>
        <w:fldChar w:fldCharType="end"/>
      </w:r>
      <w:r w:rsidR="00B76109" w:rsidRPr="00A61641">
        <w:rPr>
          <w:rFonts w:ascii="Book Antiqua" w:hAnsi="Book Antiqua"/>
          <w:color w:val="000000" w:themeColor="text1"/>
          <w:sz w:val="24"/>
          <w:szCs w:val="24"/>
          <w:lang w:val="en-US"/>
        </w:rPr>
        <w:t xml:space="preserve">. </w:t>
      </w:r>
      <w:r w:rsidR="006659D4" w:rsidRPr="00A61641">
        <w:rPr>
          <w:rFonts w:ascii="Book Antiqua" w:hAnsi="Book Antiqua"/>
          <w:color w:val="000000" w:themeColor="text1"/>
          <w:sz w:val="24"/>
          <w:szCs w:val="24"/>
          <w:lang w:val="en-US"/>
        </w:rPr>
        <w:t xml:space="preserve">In fact, diet </w:t>
      </w:r>
      <w:r w:rsidR="00E02452" w:rsidRPr="00A61641">
        <w:rPr>
          <w:rFonts w:ascii="Book Antiqua" w:hAnsi="Book Antiqua"/>
          <w:color w:val="000000" w:themeColor="text1"/>
          <w:sz w:val="24"/>
          <w:szCs w:val="24"/>
          <w:lang w:val="en-US"/>
        </w:rPr>
        <w:t>en</w:t>
      </w:r>
      <w:r w:rsidR="006659D4" w:rsidRPr="00A61641">
        <w:rPr>
          <w:rFonts w:ascii="Book Antiqua" w:hAnsi="Book Antiqua"/>
          <w:color w:val="000000" w:themeColor="text1"/>
          <w:sz w:val="24"/>
          <w:szCs w:val="24"/>
          <w:lang w:val="en-US"/>
        </w:rPr>
        <w:t>rich</w:t>
      </w:r>
      <w:r w:rsidR="00E02452" w:rsidRPr="00A61641">
        <w:rPr>
          <w:rFonts w:ascii="Book Antiqua" w:hAnsi="Book Antiqua"/>
          <w:color w:val="000000" w:themeColor="text1"/>
          <w:sz w:val="24"/>
          <w:szCs w:val="24"/>
          <w:lang w:val="en-US"/>
        </w:rPr>
        <w:t>ed</w:t>
      </w:r>
      <w:r w:rsidR="006659D4" w:rsidRPr="00A61641">
        <w:rPr>
          <w:rFonts w:ascii="Book Antiqua" w:hAnsi="Book Antiqua"/>
          <w:color w:val="000000" w:themeColor="text1"/>
          <w:sz w:val="24"/>
          <w:szCs w:val="24"/>
          <w:lang w:val="en-US"/>
        </w:rPr>
        <w:t xml:space="preserve"> in fat, proteins of animal origin and simple sugars, like Western </w:t>
      </w:r>
      <w:r w:rsidR="00E02452" w:rsidRPr="00A61641">
        <w:rPr>
          <w:rFonts w:ascii="Book Antiqua" w:hAnsi="Book Antiqua"/>
          <w:color w:val="000000" w:themeColor="text1"/>
          <w:sz w:val="24"/>
          <w:szCs w:val="24"/>
          <w:lang w:val="en-US"/>
        </w:rPr>
        <w:t>one</w:t>
      </w:r>
      <w:r w:rsidR="006659D4" w:rsidRPr="00A61641">
        <w:rPr>
          <w:rFonts w:ascii="Book Antiqua" w:hAnsi="Book Antiqua"/>
          <w:color w:val="000000" w:themeColor="text1"/>
          <w:sz w:val="24"/>
          <w:szCs w:val="24"/>
          <w:lang w:val="en-US"/>
        </w:rPr>
        <w:t xml:space="preserve">, promotes </w:t>
      </w:r>
      <w:r w:rsidR="006659D4" w:rsidRPr="00A61641">
        <w:rPr>
          <w:rFonts w:ascii="Book Antiqua" w:hAnsi="Book Antiqua"/>
          <w:i/>
          <w:color w:val="000000" w:themeColor="text1"/>
          <w:sz w:val="24"/>
          <w:szCs w:val="24"/>
          <w:lang w:val="en-US"/>
        </w:rPr>
        <w:t>Bacteroides</w:t>
      </w:r>
      <w:r w:rsidR="006659D4" w:rsidRPr="00A61641">
        <w:rPr>
          <w:rFonts w:ascii="Book Antiqua" w:hAnsi="Book Antiqua"/>
          <w:color w:val="000000" w:themeColor="text1"/>
          <w:sz w:val="24"/>
          <w:szCs w:val="24"/>
          <w:lang w:val="en-US"/>
        </w:rPr>
        <w:t xml:space="preserve"> abundance, whilst</w:t>
      </w:r>
      <w:r w:rsidR="00E02452" w:rsidRPr="00A61641">
        <w:rPr>
          <w:rFonts w:ascii="Book Antiqua" w:hAnsi="Book Antiqua"/>
          <w:color w:val="000000" w:themeColor="text1"/>
          <w:sz w:val="24"/>
          <w:szCs w:val="24"/>
          <w:lang w:val="en-US"/>
        </w:rPr>
        <w:t xml:space="preserve"> an increase in</w:t>
      </w:r>
      <w:r w:rsidR="006659D4" w:rsidRPr="00A61641">
        <w:rPr>
          <w:rFonts w:ascii="Book Antiqua" w:hAnsi="Book Antiqua"/>
          <w:color w:val="000000" w:themeColor="text1"/>
          <w:sz w:val="24"/>
          <w:szCs w:val="24"/>
          <w:lang w:val="en-US"/>
        </w:rPr>
        <w:t xml:space="preserve"> </w:t>
      </w:r>
      <w:r w:rsidR="006659D4" w:rsidRPr="00A61641">
        <w:rPr>
          <w:rFonts w:ascii="Book Antiqua" w:hAnsi="Book Antiqua"/>
          <w:i/>
          <w:color w:val="000000" w:themeColor="text1"/>
          <w:sz w:val="24"/>
          <w:szCs w:val="24"/>
          <w:lang w:val="en-US"/>
        </w:rPr>
        <w:t>Prevotella</w:t>
      </w:r>
      <w:r w:rsidR="006659D4" w:rsidRPr="00A61641">
        <w:rPr>
          <w:rFonts w:ascii="Book Antiqua" w:hAnsi="Book Antiqua"/>
          <w:color w:val="000000" w:themeColor="text1"/>
          <w:sz w:val="24"/>
          <w:szCs w:val="24"/>
          <w:lang w:val="en-US"/>
        </w:rPr>
        <w:t xml:space="preserve"> </w:t>
      </w:r>
      <w:r w:rsidR="00E02452" w:rsidRPr="00A61641">
        <w:rPr>
          <w:rFonts w:ascii="Book Antiqua" w:hAnsi="Book Antiqua"/>
          <w:color w:val="000000" w:themeColor="text1"/>
          <w:sz w:val="24"/>
          <w:szCs w:val="24"/>
          <w:lang w:val="en-US"/>
        </w:rPr>
        <w:t xml:space="preserve">abundance </w:t>
      </w:r>
      <w:r w:rsidR="006659D4" w:rsidRPr="00A61641">
        <w:rPr>
          <w:rFonts w:ascii="Book Antiqua" w:hAnsi="Book Antiqua"/>
          <w:color w:val="000000" w:themeColor="text1"/>
          <w:sz w:val="24"/>
          <w:szCs w:val="24"/>
          <w:lang w:val="en-US"/>
        </w:rPr>
        <w:t xml:space="preserve">is favored by a diet rich in fibers and vegetal </w:t>
      </w:r>
      <w:r w:rsidR="006659D4" w:rsidRPr="00A61641">
        <w:rPr>
          <w:rFonts w:ascii="Book Antiqua" w:hAnsi="Book Antiqua"/>
          <w:color w:val="000000" w:themeColor="text1"/>
          <w:sz w:val="24"/>
          <w:szCs w:val="24"/>
          <w:lang w:val="en-US"/>
        </w:rPr>
        <w:lastRenderedPageBreak/>
        <w:t>carbohydrates</w:t>
      </w:r>
      <w:r w:rsidR="00D9467A" w:rsidRPr="00A61641">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dHlsZSBmYWNlPSJzdXBlcnNjcmlwdCI+WzE1OSwgMTYxXTwvc3R5bGU+PC9EaXNwbGF5VGV4dD48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ZT42Mzwvdm9sdW1lPjwvcmVjb3JkPjwvQ2l0ZT48Q2l0ZT48QXV0aG9yPld1PC9BdXRob3I+PFll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PEVuZE5vdGU+PENpdGU+PEF1dGhvcj5Cb3Vyc2llcjwvQXV0aG9yPjxZZWFyPjIwMTY8L1llYXI+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dXRob3I+T2JlcnRpLCBGLjwvYXV0aG9yPjxhdXRob3I+Q2Fsw6hzLCBQLjwvYXV0aG9yPjxhdXRo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D9467A" w:rsidRPr="00A61641">
        <w:rPr>
          <w:rFonts w:ascii="Book Antiqua" w:hAnsi="Book Antiqua"/>
          <w:color w:val="000000" w:themeColor="text1"/>
          <w:sz w:val="24"/>
          <w:szCs w:val="24"/>
          <w:lang w:val="en-US"/>
        </w:rPr>
      </w:r>
      <w:r w:rsidR="00D9467A"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[159,</w:t>
      </w:r>
      <w:r w:rsidR="00E02EE5" w:rsidRPr="00A61641">
        <w:rPr>
          <w:rFonts w:ascii="Book Antiqua" w:hAnsi="Book Antiqua"/>
          <w:color w:val="000000" w:themeColor="text1"/>
          <w:sz w:val="24"/>
          <w:szCs w:val="24"/>
          <w:vertAlign w:val="superscript"/>
          <w:lang w:val="en-US"/>
        </w:rPr>
        <w:t>161]</w:t>
      </w:r>
      <w:r w:rsidR="00D9467A" w:rsidRPr="00A61641">
        <w:rPr>
          <w:rFonts w:ascii="Book Antiqua" w:hAnsi="Book Antiqua"/>
          <w:color w:val="000000" w:themeColor="text1"/>
          <w:sz w:val="24"/>
          <w:szCs w:val="24"/>
          <w:lang w:val="en-US"/>
        </w:rPr>
        <w:fldChar w:fldCharType="end"/>
      </w:r>
      <w:r w:rsidR="006659D4" w:rsidRPr="00A61641">
        <w:rPr>
          <w:rFonts w:ascii="Book Antiqua" w:hAnsi="Book Antiqua"/>
          <w:color w:val="000000" w:themeColor="text1"/>
          <w:sz w:val="24"/>
          <w:szCs w:val="24"/>
          <w:lang w:val="en-US"/>
        </w:rPr>
        <w:t xml:space="preserve">. </w:t>
      </w:r>
      <w:r w:rsidR="00AB5D95" w:rsidRPr="00A61641">
        <w:rPr>
          <w:rFonts w:ascii="Book Antiqua" w:hAnsi="Book Antiqua"/>
          <w:i/>
          <w:color w:val="000000" w:themeColor="text1"/>
          <w:sz w:val="24"/>
          <w:szCs w:val="24"/>
          <w:lang w:val="en-US"/>
        </w:rPr>
        <w:t>Ruminococcus</w:t>
      </w:r>
      <w:r w:rsidR="00581BDD" w:rsidRPr="00A61641">
        <w:rPr>
          <w:rFonts w:ascii="Book Antiqua" w:hAnsi="Book Antiqua"/>
          <w:i/>
          <w:color w:val="000000" w:themeColor="text1"/>
          <w:sz w:val="24"/>
          <w:szCs w:val="24"/>
          <w:lang w:val="en-US"/>
        </w:rPr>
        <w:t xml:space="preserve"> </w:t>
      </w:r>
      <w:r w:rsidR="00581BDD" w:rsidRPr="00A61641">
        <w:rPr>
          <w:rFonts w:ascii="Book Antiqua" w:hAnsi="Book Antiqua"/>
          <w:color w:val="000000" w:themeColor="text1"/>
          <w:sz w:val="24"/>
          <w:szCs w:val="24"/>
          <w:lang w:val="en-US"/>
        </w:rPr>
        <w:t>genus</w:t>
      </w:r>
      <w:r w:rsidR="00AB5D95" w:rsidRPr="00A61641">
        <w:rPr>
          <w:rFonts w:ascii="Book Antiqua" w:hAnsi="Book Antiqua"/>
          <w:color w:val="000000" w:themeColor="text1"/>
          <w:sz w:val="24"/>
          <w:szCs w:val="24"/>
          <w:lang w:val="en-US"/>
        </w:rPr>
        <w:t xml:space="preserve"> </w:t>
      </w:r>
      <w:r w:rsidR="00C90E6D" w:rsidRPr="00A61641">
        <w:rPr>
          <w:rFonts w:ascii="Book Antiqua" w:hAnsi="Book Antiqua"/>
          <w:color w:val="000000" w:themeColor="text1"/>
          <w:sz w:val="24"/>
          <w:szCs w:val="24"/>
          <w:lang w:val="en-US"/>
        </w:rPr>
        <w:t>ha</w:t>
      </w:r>
      <w:r w:rsidR="00581BDD" w:rsidRPr="00A61641">
        <w:rPr>
          <w:rFonts w:ascii="Book Antiqua" w:hAnsi="Book Antiqua"/>
          <w:color w:val="000000" w:themeColor="text1"/>
          <w:sz w:val="24"/>
          <w:szCs w:val="24"/>
          <w:lang w:val="en-US"/>
        </w:rPr>
        <w:t xml:space="preserve">s </w:t>
      </w:r>
      <w:r w:rsidR="00C90E6D" w:rsidRPr="00A61641">
        <w:rPr>
          <w:rFonts w:ascii="Book Antiqua" w:hAnsi="Book Antiqua"/>
          <w:color w:val="000000" w:themeColor="text1"/>
          <w:sz w:val="24"/>
          <w:szCs w:val="24"/>
          <w:lang w:val="en-US"/>
        </w:rPr>
        <w:t xml:space="preserve">been </w:t>
      </w:r>
      <w:r w:rsidR="00581BDD" w:rsidRPr="00A61641">
        <w:rPr>
          <w:rFonts w:ascii="Book Antiqua" w:hAnsi="Book Antiqua"/>
          <w:color w:val="000000" w:themeColor="text1"/>
          <w:sz w:val="24"/>
          <w:szCs w:val="24"/>
          <w:lang w:val="en-US"/>
        </w:rPr>
        <w:t xml:space="preserve">positively associated </w:t>
      </w:r>
      <w:r w:rsidR="00B76109" w:rsidRPr="00A61641">
        <w:rPr>
          <w:rFonts w:ascii="Book Antiqua" w:hAnsi="Book Antiqua"/>
          <w:color w:val="000000" w:themeColor="text1"/>
          <w:sz w:val="24"/>
          <w:szCs w:val="24"/>
          <w:lang w:val="en-US"/>
        </w:rPr>
        <w:t>with</w:t>
      </w:r>
      <w:r w:rsidR="00581BDD" w:rsidRPr="00A61641">
        <w:rPr>
          <w:rFonts w:ascii="Book Antiqua" w:hAnsi="Book Antiqua"/>
          <w:color w:val="000000" w:themeColor="text1"/>
          <w:sz w:val="24"/>
          <w:szCs w:val="24"/>
          <w:lang w:val="en-US"/>
        </w:rPr>
        <w:t xml:space="preserve"> significant</w:t>
      </w:r>
      <w:r w:rsidR="00B76109" w:rsidRPr="00A61641">
        <w:rPr>
          <w:rFonts w:ascii="Book Antiqua" w:hAnsi="Book Antiqua"/>
          <w:color w:val="000000" w:themeColor="text1"/>
          <w:sz w:val="24"/>
          <w:szCs w:val="24"/>
          <w:lang w:val="en-US"/>
        </w:rPr>
        <w:t xml:space="preserve"> liver fibrosis</w:t>
      </w:r>
      <w:r w:rsidR="00581BDD" w:rsidRPr="00A61641">
        <w:rPr>
          <w:rFonts w:ascii="Book Antiqua" w:hAnsi="Book Antiqua"/>
          <w:color w:val="000000" w:themeColor="text1"/>
          <w:sz w:val="24"/>
          <w:szCs w:val="24"/>
          <w:lang w:val="en-US"/>
        </w:rPr>
        <w:t xml:space="preserve"> (≥</w:t>
      </w:r>
      <w:r w:rsidR="005A04A7">
        <w:rPr>
          <w:rFonts w:ascii="Book Antiqua" w:hAnsi="Book Antiqua"/>
          <w:color w:val="000000" w:themeColor="text1"/>
          <w:sz w:val="24"/>
          <w:szCs w:val="24"/>
          <w:lang w:val="en-US"/>
        </w:rPr>
        <w:t xml:space="preserve"> </w:t>
      </w:r>
      <w:r w:rsidR="00581BDD" w:rsidRPr="00A61641">
        <w:rPr>
          <w:rFonts w:ascii="Book Antiqua" w:hAnsi="Book Antiqua"/>
          <w:color w:val="000000" w:themeColor="text1"/>
          <w:sz w:val="24"/>
          <w:szCs w:val="24"/>
          <w:lang w:val="en-US"/>
        </w:rPr>
        <w:t>F2)</w:t>
      </w:r>
      <w:r w:rsidR="00C90E6D" w:rsidRPr="00A61641">
        <w:rPr>
          <w:rFonts w:ascii="Book Antiqua" w:hAnsi="Book Antiqua"/>
          <w:color w:val="000000" w:themeColor="text1"/>
          <w:sz w:val="24"/>
          <w:szCs w:val="24"/>
          <w:lang w:val="en-US"/>
        </w:rPr>
        <w:t xml:space="preserve"> in humans</w:t>
      </w:r>
      <w:r w:rsidR="00581BDD"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&lt;EndNote&gt;&lt;Cite&gt;&lt;Author&gt;Boursier&lt;/Author&gt;&lt;Year&gt;2016&lt;/Year&gt;&lt;IDText&gt;The severity of nonalcoholic fatty liver disease is associated with gut dysbiosis and shift in the metabolic function of the gut microbiota&lt;/IDText&gt;&lt;DisplayText&gt;&lt;style face="superscript"&gt;[159]&lt;/style&gt;&lt;/DisplayText&gt;&lt;record&gt;&lt;dates&gt;&lt;pub-dates&gt;&lt;date&gt;Mar&lt;/date&gt;&lt;/pub-dates&gt;&lt;year&gt;2016&lt;/year&gt;&lt;/dates&gt;&lt;keywords&gt;&lt;keyword&gt;Aged&lt;/keyword&gt;&lt;keyword&gt;Dysbiosis&lt;/keyword&gt;&lt;keyword&gt;Feces&lt;/keyword&gt;&lt;keyword&gt;Female&lt;/keyword&gt;&lt;keyword&gt;Fibrosis&lt;/keyword&gt;&lt;keyword&gt;Gastrointestinal Microbiome&lt;/keyword&gt;&lt;keyword&gt;Humans&lt;/keyword&gt;&lt;keyword&gt;Liver&lt;/keyword&gt;&lt;keyword&gt;Male&lt;/keyword&gt;&lt;keyword&gt;Metagenome&lt;/keyword&gt;&lt;keyword&gt;Middle Aged&lt;/keyword&gt;&lt;keyword&gt;Non-alcoholic Fatty Liver Disease&lt;/keyword&gt;&lt;/keywords&gt;&lt;urls&gt;&lt;related-urls&gt;&lt;url&gt;https://www.ncbi.nlm.nih.gov/pubmed/26600078&lt;/url&gt;&lt;/related-urls&gt;&lt;/urls&gt;&lt;isbn&gt;1527-3350&lt;/isbn&gt;&lt;custom2&gt;PMC4975935&lt;/custom2&gt;&lt;titles&gt;&lt;title&gt;The severity of nonalcoholic fatty liver disease is associated with gut dysbiosis and shift in the metabolic function of the gut microbiota&lt;/title&gt;&lt;secondary-title&gt;Hepatology&lt;/secondary-title&gt;&lt;/titles&gt;&lt;pages&gt;764-75&lt;/pages&gt;&lt;number&gt;3&lt;/number&gt;&lt;contributors&gt;&lt;authors&gt;&lt;author&gt;Boursier, J.&lt;/author&gt;&lt;author&gt;Mueller, O.&lt;/author&gt;&lt;author&gt;Barret, M.&lt;/author&gt;&lt;author&gt;Machado, M.&lt;/author&gt;&lt;author&gt;Fizanne, L.&lt;/author&gt;&lt;author&gt;Araujo-Perez, F.&lt;/author&gt;&lt;author&gt;Guy, C. D.&lt;/author&gt;&lt;author&gt;Seed, P. C.&lt;/author&gt;&lt;author&gt;Rawls, J. F.&lt;/author&gt;&lt;author&gt;David, L. A.&lt;/author&gt;&lt;author&gt;Hunault, G.&lt;/author&gt;&lt;author&gt;Oberti, F.&lt;/author&gt;&lt;author&gt;Calès, P.&lt;/author&gt;&lt;author&gt;Diehl, A. M.&lt;/author&gt;&lt;/authors&gt;&lt;/contributors&gt;&lt;edition&gt;2016/01/13&lt;/edition&gt;&lt;language&gt;eng&lt;/language&gt;&lt;added-date format="utc"&gt;1544640968&lt;/added-date&gt;&lt;ref-type name="Journal Article"&gt;17&lt;/ref-type&gt;&lt;rec-number&gt;230&lt;/rec-number&gt;&lt;last-updated-date format="utc"&gt;1544640968&lt;/last-updated-date&gt;&lt;accession-num&gt;26600078&lt;/accession-num&gt;&lt;electronic-resource-num&gt;10.1002/hep.28356&lt;/electronic-resource-num&gt;&lt;volume&gt;63&lt;/volume&gt;&lt;/record&gt;&lt;/Cite&gt;&lt;/EndNote&gt;</w:instrText>
      </w:r>
      <w:r w:rsidR="00581BD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[159]</w:t>
      </w:r>
      <w:r w:rsidR="00581BDD" w:rsidRPr="00A61641">
        <w:rPr>
          <w:rFonts w:ascii="Book Antiqua" w:hAnsi="Book Antiqua"/>
          <w:color w:val="000000" w:themeColor="text1"/>
          <w:sz w:val="24"/>
          <w:szCs w:val="24"/>
          <w:lang w:val="en-US"/>
        </w:rPr>
        <w:fldChar w:fldCharType="end"/>
      </w:r>
      <w:r w:rsidR="00C90E6D" w:rsidRPr="00A61641">
        <w:rPr>
          <w:rFonts w:ascii="Book Antiqua" w:hAnsi="Book Antiqua"/>
          <w:color w:val="000000" w:themeColor="text1"/>
          <w:sz w:val="24"/>
          <w:szCs w:val="24"/>
          <w:lang w:val="en-US"/>
        </w:rPr>
        <w:t xml:space="preserve">, and a </w:t>
      </w:r>
      <w:r w:rsidR="009302B9" w:rsidRPr="00A61641">
        <w:rPr>
          <w:rFonts w:ascii="Book Antiqua" w:hAnsi="Book Antiqua"/>
          <w:color w:val="000000" w:themeColor="text1"/>
          <w:sz w:val="24"/>
          <w:szCs w:val="24"/>
          <w:lang w:val="en-US"/>
        </w:rPr>
        <w:t>correlation between the abundance of this genus and the development of metabolic impairment has been observed</w:t>
      </w:r>
      <w:r w:rsidR="00C90E6D" w:rsidRPr="00A61641">
        <w:rPr>
          <w:rFonts w:ascii="Book Antiqua" w:hAnsi="Book Antiqua"/>
          <w:color w:val="000000" w:themeColor="text1"/>
          <w:sz w:val="24"/>
          <w:szCs w:val="24"/>
          <w:lang w:val="en-US"/>
        </w:rPr>
        <w:t xml:space="preserve"> in animal models</w:t>
      </w:r>
      <w:r w:rsidR="009302B9"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&lt;EndNote&gt;&lt;Cite&gt;&lt;Author&gt;O&amp;apos;Sullivan&lt;/Author&gt;&lt;Year&gt;2013&lt;/Year&gt;&lt;IDText&gt;Early diet impacts infant rhesus gut microbiome, immunity, and metabolism&lt;/IDText&gt;&lt;DisplayText&gt;&lt;style face="superscript"&gt;[162]&lt;/style&gt;&lt;/DisplayText&gt;&lt;record&gt;&lt;dates&gt;&lt;pub-dates&gt;&lt;date&gt;Jun&lt;/date&gt;&lt;/pub-dates&gt;&lt;year&gt;2013&lt;/year&gt;&lt;/dates&gt;&lt;keywords&gt;&lt;keyword&gt;Amino Acids&lt;/keyword&gt;&lt;keyword&gt;Animals&lt;/keyword&gt;&lt;keyword&gt;Animals, Newborn&lt;/keyword&gt;&lt;keyword&gt;Bottle Feeding&lt;/keyword&gt;&lt;keyword&gt;Breast Feeding&lt;/keyword&gt;&lt;keyword&gt;Cytokines&lt;/keyword&gt;&lt;keyword&gt;Feces&lt;/keyword&gt;&lt;keyword&gt;Female&lt;/keyword&gt;&lt;keyword&gt;Galactitol&lt;/keyword&gt;&lt;keyword&gt;Galactose&lt;/keyword&gt;&lt;keyword&gt;Humans&lt;/keyword&gt;&lt;keyword&gt;Infant&lt;/keyword&gt;&lt;keyword&gt;Infant Formula&lt;/keyword&gt;&lt;keyword&gt;Insulin&lt;/keyword&gt;&lt;keyword&gt;Lactobacillus&lt;/keyword&gt;&lt;keyword&gt;Macaca mulatta&lt;/keyword&gt;&lt;keyword&gt;Magnetic Resonance Spectroscopy&lt;/keyword&gt;&lt;keyword&gt;Male&lt;/keyword&gt;&lt;keyword&gt;Metabolomics&lt;/keyword&gt;&lt;keyword&gt;Microbiota&lt;/keyword&gt;&lt;keyword&gt;Ruminococcus&lt;/keyword&gt;&lt;/keywords&gt;&lt;urls&gt;&lt;related-urls&gt;&lt;url&gt;https://www.ncbi.nlm.nih.gov/pubmed/23651394&lt;/url&gt;&lt;/related-urls&gt;&lt;/urls&gt;&lt;isbn&gt;1535-3907&lt;/isbn&gt;&lt;titles&gt;&lt;title&gt;Early diet impacts infant rhesus gut microbiome, immunity, and metabolism&lt;/title&gt;&lt;secondary-title&gt;J Proteome Res&lt;/secondary-title&gt;&lt;/titles&gt;&lt;pages&gt;2833-45&lt;/pages&gt;&lt;number&gt;6&lt;/number&gt;&lt;contributors&gt;&lt;authors&gt;&lt;author&gt;O&amp;apos;Sullivan, A.&lt;/author&gt;&lt;author&gt;He, X.&lt;/author&gt;&lt;author&gt;McNiven, E. M.&lt;/author&gt;&lt;author&gt;Haggarty, N. W.&lt;/author&gt;&lt;author&gt;Lönnerdal, B.&lt;/author&gt;&lt;author&gt;Slupsky, C. M.&lt;/author&gt;&lt;/authors&gt;&lt;/contributors&gt;&lt;edition&gt;2013/05/23&lt;/edition&gt;&lt;language&gt;eng&lt;/language&gt;&lt;added-date format="utc"&gt;1544642621&lt;/added-date&gt;&lt;ref-type name="Journal Article"&gt;17&lt;/ref-type&gt;&lt;rec-number&gt;233&lt;/rec-number&gt;&lt;last-updated-date format="utc"&gt;1544642621&lt;/last-updated-date&gt;&lt;accession-num&gt;23651394&lt;/accession-num&gt;&lt;electronic-resource-num&gt;10.1021/pr4001702&lt;/electronic-resource-num&gt;&lt;volume&gt;12&lt;/volume&gt;&lt;/record&gt;&lt;/Cite&gt;&lt;/EndNote&gt;</w:instrText>
      </w:r>
      <w:r w:rsidR="009302B9"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[162]</w:t>
      </w:r>
      <w:r w:rsidR="009302B9" w:rsidRPr="00A61641">
        <w:rPr>
          <w:rFonts w:ascii="Book Antiqua" w:hAnsi="Book Antiqua"/>
          <w:color w:val="000000" w:themeColor="text1"/>
          <w:sz w:val="24"/>
          <w:szCs w:val="24"/>
          <w:lang w:val="en-US"/>
        </w:rPr>
        <w:fldChar w:fldCharType="end"/>
      </w:r>
      <w:r w:rsidR="009302B9" w:rsidRPr="00A61641">
        <w:rPr>
          <w:rFonts w:ascii="Book Antiqua" w:hAnsi="Book Antiqua"/>
          <w:color w:val="000000" w:themeColor="text1"/>
          <w:sz w:val="24"/>
          <w:szCs w:val="24"/>
          <w:lang w:val="en-US"/>
        </w:rPr>
        <w:t xml:space="preserve">. </w:t>
      </w:r>
      <w:r w:rsidR="00917D81" w:rsidRPr="00A61641">
        <w:rPr>
          <w:rFonts w:ascii="Book Antiqua" w:hAnsi="Book Antiqua"/>
          <w:color w:val="000000" w:themeColor="text1"/>
          <w:sz w:val="24"/>
          <w:szCs w:val="24"/>
          <w:lang w:val="en-US"/>
        </w:rPr>
        <w:t xml:space="preserve">Alcohol production, due to the ability of </w:t>
      </w:r>
      <w:r w:rsidR="00917D81" w:rsidRPr="00A61641">
        <w:rPr>
          <w:rFonts w:ascii="Book Antiqua" w:hAnsi="Book Antiqua"/>
          <w:i/>
          <w:color w:val="000000" w:themeColor="text1"/>
          <w:sz w:val="24"/>
          <w:szCs w:val="24"/>
          <w:lang w:val="en-US"/>
        </w:rPr>
        <w:t>Ruminococcus</w:t>
      </w:r>
      <w:r w:rsidR="00917D81" w:rsidRPr="00A61641">
        <w:rPr>
          <w:rFonts w:ascii="Book Antiqua" w:hAnsi="Book Antiqua"/>
          <w:color w:val="000000" w:themeColor="text1"/>
          <w:sz w:val="24"/>
          <w:szCs w:val="24"/>
          <w:lang w:val="en-US"/>
        </w:rPr>
        <w:t xml:space="preserve"> to ferment complex carbohydrates, may be responsible for further liver damage</w:t>
      </w:r>
      <w:r w:rsidR="00917D81"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&lt;EndNote&gt;&lt;Cite&gt;&lt;Author&gt;Christopherson&lt;/Author&gt;&lt;Year&gt;2014&lt;/Year&gt;&lt;IDText&gt;Unique aspects of fiber degradation by the ruminal ethanologen Ruminococcus albus 7 revealed by physiological and transcriptomic analysis&lt;/IDText&gt;&lt;DisplayText&gt;&lt;style face="superscript"&gt;[163]&lt;/style&gt;&lt;/DisplayText&gt;&lt;record&gt;&lt;dates&gt;&lt;pub-dates&gt;&lt;date&gt;Dec&lt;/date&gt;&lt;/pub-dates&gt;&lt;year&gt;2014&lt;/year&gt;&lt;/dates&gt;&lt;keywords&gt;&lt;keyword&gt;Acetates&lt;/keyword&gt;&lt;keyword&gt;Animals&lt;/keyword&gt;&lt;keyword&gt;Carbohydrate Metabolism&lt;/keyword&gt;&lt;keyword&gt;Cellulases&lt;/keyword&gt;&lt;keyword&gt;Cellulose&lt;/keyword&gt;&lt;keyword&gt;Cellulosomes&lt;/keyword&gt;&lt;keyword&gt;Ethanol&lt;/keyword&gt;&lt;keyword&gt;Fermentation&lt;/keyword&gt;&lt;keyword&gt;Gene Expression Profiling&lt;/keyword&gt;&lt;keyword&gt;Hydrolysis&lt;/keyword&gt;&lt;keyword&gt;Phylogeny&lt;/keyword&gt;&lt;keyword&gt;Rumen&lt;/keyword&gt;&lt;keyword&gt;Ruminococcus&lt;/keyword&gt;&lt;keyword&gt;Substrate Specificity&lt;/keyword&gt;&lt;keyword&gt;Transcription, Genetic&lt;/keyword&gt;&lt;keyword&gt;Transcriptome&lt;/keyword&gt;&lt;keyword&gt;Tryptophan&lt;/keyword&gt;&lt;/keywords&gt;&lt;urls&gt;&lt;related-urls&gt;&lt;url&gt;https://www.ncbi.nlm.nih.gov/pubmed/25477200&lt;/url&gt;&lt;/related-urls&gt;&lt;/urls&gt;&lt;isbn&gt;1471-2164&lt;/isbn&gt;&lt;custom2&gt;PMC4300822&lt;/custom2&gt;&lt;titles&gt;&lt;title&gt;Unique aspects of fiber degradation by the ruminal ethanologen Ruminococcus albus 7 revealed by physiological and transcriptomic analysis&lt;/title&gt;&lt;secondary-title&gt;BMC Genomics&lt;/secondary-title&gt;&lt;/titles&gt;&lt;pages&gt;1066&lt;/pages&gt;&lt;contributors&gt;&lt;authors&gt;&lt;author&gt;Christopherson, M. R.&lt;/author&gt;&lt;author&gt;Dawson, J. A.&lt;/author&gt;&lt;author&gt;Stevenson, D. M.&lt;/author&gt;&lt;author&gt;Cunningham, A. C.&lt;/author&gt;&lt;author&gt;Bramhacharya, S.&lt;/author&gt;&lt;author&gt;Weimer, P. J.&lt;/author&gt;&lt;author&gt;Kendziorski, C.&lt;/author&gt;&lt;author&gt;Suen, G.&lt;/author&gt;&lt;/authors&gt;&lt;/contributors&gt;&lt;edition&gt;2014/12/04&lt;/edition&gt;&lt;language&gt;eng&lt;/language&gt;&lt;added-date format="utc"&gt;1544646515&lt;/added-date&gt;&lt;ref-type name="Journal Article"&gt;17&lt;/ref-type&gt;&lt;rec-number&gt;234&lt;/rec-number&gt;&lt;last-updated-date format="utc"&gt;1544646515&lt;/last-updated-date&gt;&lt;accession-num&gt;25477200&lt;/accession-num&gt;&lt;electronic-resource-num&gt;10.1186/1471-2164-15-1066&lt;/electronic-resource-num&gt;&lt;volume&gt;15&lt;/volume&gt;&lt;/record&gt;&lt;/Cite&gt;&lt;/EndNote&gt;</w:instrText>
      </w:r>
      <w:r w:rsidR="00917D81"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[163]</w:t>
      </w:r>
      <w:r w:rsidR="00917D81" w:rsidRPr="00A61641">
        <w:rPr>
          <w:rFonts w:ascii="Book Antiqua" w:hAnsi="Book Antiqua"/>
          <w:color w:val="000000" w:themeColor="text1"/>
          <w:sz w:val="24"/>
          <w:szCs w:val="24"/>
          <w:lang w:val="en-US"/>
        </w:rPr>
        <w:fldChar w:fldCharType="end"/>
      </w:r>
      <w:r w:rsidR="00917D81" w:rsidRPr="00A61641">
        <w:rPr>
          <w:rFonts w:ascii="Book Antiqua" w:hAnsi="Book Antiqua"/>
          <w:color w:val="000000" w:themeColor="text1"/>
          <w:sz w:val="24"/>
          <w:szCs w:val="24"/>
          <w:lang w:val="en-US"/>
        </w:rPr>
        <w:t>.</w:t>
      </w:r>
      <w:r w:rsidR="004805F3" w:rsidRPr="00A61641">
        <w:rPr>
          <w:rFonts w:ascii="Book Antiqua" w:hAnsi="Book Antiqua"/>
          <w:color w:val="000000" w:themeColor="text1"/>
          <w:sz w:val="24"/>
          <w:szCs w:val="24"/>
          <w:lang w:val="en-US"/>
        </w:rPr>
        <w:t xml:space="preserve"> An increase in </w:t>
      </w:r>
      <w:r w:rsidR="004805F3" w:rsidRPr="00A61641">
        <w:rPr>
          <w:rFonts w:ascii="Book Antiqua" w:hAnsi="Book Antiqua"/>
          <w:i/>
          <w:color w:val="000000" w:themeColor="text1"/>
          <w:sz w:val="24"/>
          <w:szCs w:val="24"/>
          <w:lang w:val="en-US"/>
        </w:rPr>
        <w:t>Proteobacteria</w:t>
      </w:r>
      <w:r w:rsidR="004805F3" w:rsidRPr="00A61641">
        <w:rPr>
          <w:rFonts w:ascii="Book Antiqua" w:hAnsi="Book Antiqua"/>
          <w:color w:val="000000" w:themeColor="text1"/>
          <w:sz w:val="24"/>
          <w:szCs w:val="24"/>
          <w:lang w:val="en-US"/>
        </w:rPr>
        <w:t>/</w:t>
      </w:r>
      <w:r w:rsidR="004805F3" w:rsidRPr="00A61641">
        <w:rPr>
          <w:rFonts w:ascii="Book Antiqua" w:hAnsi="Book Antiqua"/>
          <w:i/>
          <w:color w:val="000000" w:themeColor="text1"/>
          <w:sz w:val="24"/>
          <w:szCs w:val="24"/>
          <w:lang w:val="en-US"/>
        </w:rPr>
        <w:t>Enterobacteriaceae</w:t>
      </w:r>
      <w:r w:rsidR="004805F3" w:rsidRPr="00A61641">
        <w:rPr>
          <w:rFonts w:ascii="Book Antiqua" w:hAnsi="Book Antiqua"/>
          <w:color w:val="000000" w:themeColor="text1"/>
          <w:sz w:val="24"/>
          <w:szCs w:val="24"/>
          <w:lang w:val="en-US"/>
        </w:rPr>
        <w:t>/</w:t>
      </w:r>
      <w:r w:rsidR="004805F3" w:rsidRPr="00A61641">
        <w:rPr>
          <w:rFonts w:ascii="Book Antiqua" w:hAnsi="Book Antiqua"/>
          <w:i/>
          <w:color w:val="000000" w:themeColor="text1"/>
          <w:sz w:val="24"/>
          <w:szCs w:val="24"/>
          <w:lang w:val="en-US"/>
        </w:rPr>
        <w:t>Escherichia</w:t>
      </w:r>
      <w:r w:rsidR="004805F3" w:rsidRPr="00A61641">
        <w:rPr>
          <w:rFonts w:ascii="Book Antiqua" w:hAnsi="Book Antiqua"/>
          <w:color w:val="000000" w:themeColor="text1"/>
          <w:sz w:val="24"/>
          <w:szCs w:val="24"/>
          <w:lang w:val="en-US"/>
        </w:rPr>
        <w:t xml:space="preserve"> abundance has been described in NASH and correlates with serum levels of alcohol</w:t>
      </w:r>
      <w:r w:rsidR="004805F3"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&lt;EndNote&gt;&lt;Cite&gt;&lt;Author&gt;Zhu&lt;/Author&gt;&lt;Year&gt;2013&lt;/Year&gt;&lt;IDText&gt;Characterization of gut microbiomes in nonalcoholic steatohepatitis (NASH) patients: a connection between endogenous alcohol and NASH&lt;/IDText&gt;&lt;DisplayText&gt;&lt;style face="superscript"&gt;[146]&lt;/style&gt;&lt;/DisplayText&gt;&lt;record&gt;&lt;dates&gt;&lt;pub-dates&gt;&lt;date&gt;Feb&lt;/date&gt;&lt;/pub-dates&gt;&lt;year&gt;2013&lt;/year&gt;&lt;/dates&gt;&lt;keywords&gt;&lt;keyword&gt;Adolescent&lt;/keyword&gt;&lt;keyword&gt;Bacteroides&lt;/keyword&gt;&lt;keyword&gt;Child&lt;/keyword&gt;&lt;keyword&gt;Ethanol&lt;/keyword&gt;&lt;keyword&gt;Fatty Liver&lt;/keyword&gt;&lt;keyword&gt;Female&lt;/keyword&gt;&lt;keyword&gt;Gastrointestinal Tract&lt;/keyword&gt;&lt;keyword&gt;Humans&lt;/keyword&gt;&lt;keyword&gt;Male&lt;/keyword&gt;&lt;keyword&gt;Metagenome&lt;/keyword&gt;&lt;keyword&gt;Non-alcoholic Fatty Liver Disease&lt;/keyword&gt;&lt;keyword&gt;Obesity&lt;/keyword&gt;&lt;keyword&gt;Prevotella&lt;/keyword&gt;&lt;keyword&gt;Proteobacteria&lt;/keyword&gt;&lt;keyword&gt;RNA, Ribosomal, 16S&lt;/keyword&gt;&lt;/keywords&gt;&lt;urls&gt;&lt;related-urls&gt;&lt;url&gt;https://www.ncbi.nlm.nih.gov/pubmed/23055155&lt;/url&gt;&lt;/related-urls&gt;&lt;/urls&gt;&lt;isbn&gt;1527-3350&lt;/isbn&gt;&lt;titles&gt;&lt;title&gt;Characterization of gut microbiomes in nonalcoholic steatohepatitis (NASH) patients: a connection between endogenous alcohol and NASH&lt;/title&gt;&lt;secondary-title&gt;Hepatology&lt;/secondary-title&gt;&lt;/titles&gt;&lt;pages&gt;601-9&lt;/pages&gt;&lt;number&gt;2&lt;/number&gt;&lt;contributors&gt;&lt;authors&gt;&lt;author&gt;Zhu, L.&lt;/author&gt;&lt;author&gt;Baker, S. S.&lt;/author&gt;&lt;author&gt;Gill, C.&lt;/author&gt;&lt;author&gt;Liu, W.&lt;/author&gt;&lt;author&gt;Alkhouri, R.&lt;/author&gt;&lt;author&gt;Baker, R. D.&lt;/author&gt;&lt;author&gt;Gill, S. R.&lt;/author&gt;&lt;/authors&gt;&lt;/contributors&gt;&lt;edition&gt;2013/01/08&lt;/edition&gt;&lt;language&gt;eng&lt;/language&gt;&lt;added-date format="utc"&gt;1544874512&lt;/added-date&gt;&lt;ref-type name="Journal Article"&gt;17&lt;/ref-type&gt;&lt;rec-number&gt;238&lt;/rec-number&gt;&lt;last-updated-date format="utc"&gt;1544874512&lt;/last-updated-date&gt;&lt;accession-num&gt;23055155&lt;/accession-num&gt;&lt;electronic-resource-num&gt;10.1002/hep.26093&lt;/electronic-resource-num&gt;&lt;volume&gt;57&lt;/volume&gt;&lt;/record&gt;&lt;/Cite&gt;&lt;/EndNote&gt;</w:instrText>
      </w:r>
      <w:r w:rsidR="004805F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[146]</w:t>
      </w:r>
      <w:r w:rsidR="004805F3" w:rsidRPr="00A61641">
        <w:rPr>
          <w:rFonts w:ascii="Book Antiqua" w:hAnsi="Book Antiqua"/>
          <w:color w:val="000000" w:themeColor="text1"/>
          <w:sz w:val="24"/>
          <w:szCs w:val="24"/>
          <w:lang w:val="en-US"/>
        </w:rPr>
        <w:fldChar w:fldCharType="end"/>
      </w:r>
      <w:r w:rsidR="004805F3" w:rsidRPr="00A61641">
        <w:rPr>
          <w:rFonts w:ascii="Book Antiqua" w:hAnsi="Book Antiqua"/>
          <w:color w:val="000000" w:themeColor="text1"/>
          <w:sz w:val="24"/>
          <w:szCs w:val="24"/>
          <w:lang w:val="en-US"/>
        </w:rPr>
        <w:t>.</w:t>
      </w:r>
    </w:p>
    <w:p w14:paraId="6320AB96" w14:textId="4C9955D8" w:rsidR="005B5642" w:rsidRPr="00A61641" w:rsidRDefault="00B23538"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Furthermore, NAFLD</w:t>
      </w:r>
      <w:r w:rsidR="00C50FA7"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related liver cirrhosis patients showed </w:t>
      </w:r>
      <w:r w:rsidR="00C50FA7" w:rsidRPr="00A61641">
        <w:rPr>
          <w:rFonts w:ascii="Book Antiqua" w:hAnsi="Book Antiqua"/>
          <w:color w:val="000000" w:themeColor="text1"/>
          <w:sz w:val="24"/>
          <w:szCs w:val="24"/>
          <w:lang w:val="en-US"/>
        </w:rPr>
        <w:t xml:space="preserve">a low gut </w:t>
      </w:r>
      <w:r w:rsidRPr="00A61641">
        <w:rPr>
          <w:rFonts w:ascii="Book Antiqua" w:hAnsi="Book Antiqua"/>
          <w:color w:val="000000" w:themeColor="text1"/>
          <w:sz w:val="24"/>
          <w:szCs w:val="24"/>
          <w:lang w:val="en-US"/>
        </w:rPr>
        <w:t xml:space="preserve">microbiota </w:t>
      </w:r>
      <w:r w:rsidR="00C50FA7" w:rsidRPr="00A61641">
        <w:rPr>
          <w:rFonts w:ascii="Book Antiqua" w:hAnsi="Book Antiqua"/>
          <w:color w:val="000000" w:themeColor="text1"/>
          <w:sz w:val="24"/>
          <w:szCs w:val="24"/>
          <w:lang w:val="en-US"/>
        </w:rPr>
        <w:t xml:space="preserve">diversity </w:t>
      </w:r>
      <w:r w:rsidRPr="00A61641">
        <w:rPr>
          <w:rFonts w:ascii="Book Antiqua" w:hAnsi="Book Antiqua"/>
          <w:color w:val="000000" w:themeColor="text1"/>
          <w:sz w:val="24"/>
          <w:szCs w:val="24"/>
          <w:lang w:val="en-US"/>
        </w:rPr>
        <w:t xml:space="preserve">compared </w:t>
      </w:r>
      <w:r w:rsidR="00C50FA7" w:rsidRPr="00A61641">
        <w:rPr>
          <w:rFonts w:ascii="Book Antiqua" w:hAnsi="Book Antiqua"/>
          <w:color w:val="000000" w:themeColor="text1"/>
          <w:sz w:val="24"/>
          <w:szCs w:val="24"/>
          <w:lang w:val="en-US"/>
        </w:rPr>
        <w:t xml:space="preserve">to </w:t>
      </w:r>
      <w:r w:rsidRPr="00A61641">
        <w:rPr>
          <w:rFonts w:ascii="Book Antiqua" w:hAnsi="Book Antiqua"/>
          <w:color w:val="000000" w:themeColor="text1"/>
          <w:sz w:val="24"/>
          <w:szCs w:val="24"/>
          <w:lang w:val="en-US"/>
        </w:rPr>
        <w:t xml:space="preserve">healthy controls. </w:t>
      </w:r>
      <w:r w:rsidR="0079050F" w:rsidRPr="00A61641">
        <w:rPr>
          <w:rFonts w:ascii="Book Antiqua" w:hAnsi="Book Antiqua"/>
          <w:color w:val="000000" w:themeColor="text1"/>
          <w:sz w:val="24"/>
          <w:szCs w:val="24"/>
          <w:lang w:val="en-US"/>
        </w:rPr>
        <w:t xml:space="preserve">At the genus level, an abundance in </w:t>
      </w:r>
      <w:r w:rsidR="0079050F" w:rsidRPr="00A61641">
        <w:rPr>
          <w:rFonts w:ascii="Book Antiqua" w:hAnsi="Book Antiqua"/>
          <w:i/>
          <w:color w:val="000000" w:themeColor="text1"/>
          <w:sz w:val="24"/>
          <w:szCs w:val="24"/>
          <w:lang w:val="en-US"/>
        </w:rPr>
        <w:t>Lactobacillus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Bacteroides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Ruminococcus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Klebsiella</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Prevotella</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Enterococcus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Haemophilus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Pseudomonas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Parabacteroides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Phascolarctobacterium</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Veillonella</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Streptococcus</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Atopobium</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Dialister</w:t>
      </w:r>
      <w:r w:rsidR="0079050F" w:rsidRPr="00A61641">
        <w:rPr>
          <w:rFonts w:ascii="Book Antiqua" w:hAnsi="Book Antiqua"/>
          <w:color w:val="000000" w:themeColor="text1"/>
          <w:sz w:val="24"/>
          <w:szCs w:val="24"/>
          <w:lang w:val="en-US"/>
        </w:rPr>
        <w:t xml:space="preserve">, </w:t>
      </w:r>
      <w:r w:rsidR="0079050F" w:rsidRPr="00A61641">
        <w:rPr>
          <w:rFonts w:ascii="Book Antiqua" w:hAnsi="Book Antiqua"/>
          <w:i/>
          <w:color w:val="000000" w:themeColor="text1"/>
          <w:sz w:val="24"/>
          <w:szCs w:val="24"/>
          <w:lang w:val="en-US"/>
        </w:rPr>
        <w:t>Christensenella</w:t>
      </w:r>
      <w:r w:rsidR="0079050F" w:rsidRPr="00A61641">
        <w:rPr>
          <w:rFonts w:ascii="Book Antiqua" w:hAnsi="Book Antiqua"/>
          <w:color w:val="000000" w:themeColor="text1"/>
          <w:sz w:val="24"/>
          <w:szCs w:val="24"/>
          <w:lang w:val="en-US"/>
        </w:rPr>
        <w:t xml:space="preserve">, and decrease in </w:t>
      </w:r>
      <w:r w:rsidR="0079050F" w:rsidRPr="00A61641">
        <w:rPr>
          <w:rFonts w:ascii="Book Antiqua" w:hAnsi="Book Antiqua"/>
          <w:i/>
          <w:color w:val="000000" w:themeColor="text1"/>
          <w:sz w:val="24"/>
          <w:szCs w:val="24"/>
          <w:lang w:val="en-US"/>
        </w:rPr>
        <w:t>Methanobrevibacter</w:t>
      </w:r>
      <w:r w:rsidR="0079050F" w:rsidRPr="00A61641">
        <w:rPr>
          <w:rFonts w:ascii="Book Antiqua" w:hAnsi="Book Antiqua"/>
          <w:color w:val="000000" w:themeColor="text1"/>
          <w:sz w:val="24"/>
          <w:szCs w:val="24"/>
          <w:lang w:val="en-US"/>
        </w:rPr>
        <w:t xml:space="preserve"> and </w:t>
      </w:r>
      <w:r w:rsidR="0079050F" w:rsidRPr="00A61641">
        <w:rPr>
          <w:rFonts w:ascii="Book Antiqua" w:hAnsi="Book Antiqua"/>
          <w:i/>
          <w:color w:val="000000" w:themeColor="text1"/>
          <w:sz w:val="24"/>
          <w:szCs w:val="24"/>
          <w:lang w:val="en-US"/>
        </w:rPr>
        <w:t>Akkermansia</w:t>
      </w:r>
      <w:r w:rsidR="0079050F" w:rsidRPr="00A61641">
        <w:rPr>
          <w:rFonts w:ascii="Book Antiqua" w:hAnsi="Book Antiqua"/>
          <w:color w:val="000000" w:themeColor="text1"/>
          <w:sz w:val="24"/>
          <w:szCs w:val="24"/>
          <w:lang w:val="en-US"/>
        </w:rPr>
        <w:t xml:space="preserve"> was observed</w:t>
      </w:r>
      <w:r w:rsidR="0079050F"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&lt;EndNote&gt;&lt;Cite&gt;&lt;Author&gt;Ponziani&lt;/Author&gt;&lt;Year&gt;2018&lt;/Year&gt;&lt;IDText&gt;Hepatocellular carcinoma is associated with gut microbiota profile and inflammation in nonalcoholic fatty liver disease&lt;/IDText&gt;&lt;DisplayText&gt;&lt;style face="superscript"&gt;[164]&lt;/style&gt;&lt;/DisplayText&gt;&lt;record&gt;&lt;dates&gt;&lt;pub-dates&gt;&lt;date&gt;Apr&lt;/date&gt;&lt;/pub-dates&gt;&lt;year&gt;2018&lt;/year&gt;&lt;/dates&gt;&lt;urls&gt;&lt;related-urls&gt;&lt;url&gt;https://www.ncbi.nlm.nih.gov/pubmed/29665135&lt;/url&gt;&lt;/related-urls&gt;&lt;/urls&gt;&lt;isbn&gt;1527-3350&lt;/isbn&gt;&lt;titles&gt;&lt;title&gt;Hepatocellular carcinoma is associated with gut microbiota profile and inflammation in nonalcoholic fatty liver disease&lt;/title&gt;&lt;secondary-title&gt;Hepatology&lt;/secondary-title&gt;&lt;/titles&gt;&lt;contributors&gt;&lt;authors&gt;&lt;author&gt;Ponziani, F. R.&lt;/author&gt;&lt;author&gt;Bhoori, S.&lt;/author&gt;&lt;author&gt;Castelli, C.&lt;/author&gt;&lt;author&gt;Putignani, L.&lt;/author&gt;&lt;author&gt;Rivoltini, L.&lt;/author&gt;&lt;author&gt;Del Chierico, F.&lt;/author&gt;&lt;author&gt;Sanguinetti, M.&lt;/author&gt;&lt;author&gt;Morelli, D.&lt;/author&gt;&lt;author&gt;Paroni Sterbini, F.&lt;/author&gt;&lt;author&gt;Petito, V.&lt;/author&gt;&lt;author&gt;Reddel, S.&lt;/author&gt;&lt;author&gt;Calvani, R.&lt;/author&gt;&lt;author&gt;Camisaschi, C.&lt;/author&gt;&lt;author&gt;Picca, A.&lt;/author&gt;&lt;author&gt;Tuccitto, A.&lt;/author&gt;&lt;author&gt;Gasbarrini, A.&lt;/author&gt;&lt;author&gt;Pompili, M.&lt;/author&gt;&lt;author&gt;Mazzaferro, V.&lt;/author&gt;&lt;/authors&gt;&lt;/contributors&gt;&lt;edition&gt;2018/04/17&lt;/edition&gt;&lt;language&gt;eng&lt;/language&gt;&lt;added-date format="utc"&gt;1544648750&lt;/added-date&gt;&lt;ref-type name="Journal Article"&gt;17&lt;/ref-type&gt;&lt;rec-number&gt;235&lt;/rec-number&gt;&lt;last-updated-date format="utc"&gt;1544648750&lt;/last-updated-date&gt;&lt;accession-num&gt;29665135&lt;/accession-num&gt;&lt;electronic-resource-num&gt;10.1002/hep.30036&lt;/electronic-resource-num&gt;&lt;/record&gt;&lt;/Cite&gt;&lt;/EndNote&gt;</w:instrText>
      </w:r>
      <w:r w:rsidR="0079050F"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[164]</w:t>
      </w:r>
      <w:r w:rsidR="0079050F" w:rsidRPr="00A61641">
        <w:rPr>
          <w:rFonts w:ascii="Book Antiqua" w:hAnsi="Book Antiqua"/>
          <w:color w:val="000000" w:themeColor="text1"/>
          <w:sz w:val="24"/>
          <w:szCs w:val="24"/>
          <w:lang w:val="en-US"/>
        </w:rPr>
        <w:fldChar w:fldCharType="end"/>
      </w:r>
      <w:r w:rsidR="0079050F" w:rsidRPr="00A61641">
        <w:rPr>
          <w:rFonts w:ascii="Book Antiqua" w:hAnsi="Book Antiqua"/>
          <w:color w:val="000000" w:themeColor="text1"/>
          <w:sz w:val="24"/>
          <w:szCs w:val="24"/>
          <w:lang w:val="en-US"/>
        </w:rPr>
        <w:t>.</w:t>
      </w:r>
    </w:p>
    <w:p w14:paraId="3455A12B" w14:textId="39C61D8B" w:rsidR="00262947" w:rsidRPr="00A61641" w:rsidRDefault="00262947"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It is well known that diet also is a key regulator of </w:t>
      </w:r>
      <w:r w:rsidR="00E97750" w:rsidRPr="00A61641">
        <w:rPr>
          <w:rFonts w:ascii="Book Antiqua" w:hAnsi="Book Antiqua"/>
          <w:color w:val="000000" w:themeColor="text1"/>
          <w:sz w:val="24"/>
          <w:szCs w:val="24"/>
          <w:lang w:val="en-US"/>
        </w:rPr>
        <w:t>IP</w:t>
      </w:r>
      <w:r w:rsidR="002E6FB7"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&lt;EndNote&gt;&lt;Cite&gt;&lt;Author&gt;Bischoff&lt;/Author&gt;&lt;Year&gt;2014&lt;/Year&gt;&lt;IDText&gt;Intestinal permeability--a new target for disease prevention and therapy&lt;/IDText&gt;&lt;DisplayText&gt;&lt;style face="superscript"&gt;[165]&lt;/style&gt;&lt;/DisplayText&gt;&lt;record&gt;&lt;dates&gt;&lt;pub-dates&gt;&lt;date&gt;Nov&lt;/date&gt;&lt;/pub-dates&gt;&lt;year&gt;2014&lt;/year&gt;&lt;/dates&gt;&lt;keywords&gt;&lt;keyword&gt;Animals&lt;/keyword&gt;&lt;keyword&gt;Biomarkers&lt;/keyword&gt;&lt;keyword&gt;Critical Illness&lt;/keyword&gt;&lt;keyword&gt;Diet&lt;/keyword&gt;&lt;keyword&gt;Fatty Liver&lt;/keyword&gt;&lt;keyword&gt;Histamine&lt;/keyword&gt;&lt;keyword&gt;Humans&lt;/keyword&gt;&lt;keyword&gt;Inflammatory Bowel Diseases&lt;/keyword&gt;&lt;keyword&gt;Intestinal Mucosa&lt;/keyword&gt;&lt;keyword&gt;Intestines&lt;/keyword&gt;&lt;keyword&gt;Ion Transport&lt;/keyword&gt;&lt;keyword&gt;Obesity&lt;/keyword&gt;&lt;keyword&gt;Peptide Hydrolases&lt;/keyword&gt;&lt;keyword&gt;Permeability&lt;/keyword&gt;&lt;keyword&gt;Prebiotics&lt;/keyword&gt;&lt;keyword&gt;Probiotics&lt;/keyword&gt;&lt;keyword&gt;Receptor, Cannabinoid, CB1&lt;/keyword&gt;&lt;keyword&gt;Serotonin&lt;/keyword&gt;&lt;/keywords&gt;&lt;urls&gt;&lt;related-urls&gt;&lt;url&gt;https://www.ncbi.nlm.nih.gov/pubmed/25407511&lt;/url&gt;&lt;/related-urls&gt;&lt;/urls&gt;&lt;isbn&gt;1471-230X&lt;/isbn&gt;&lt;custom2&gt;PMC4253991&lt;/custom2&gt;&lt;titles&gt;&lt;title&gt;Intestinal permeability--a new target for disease prevention and therapy&lt;/title&gt;&lt;secondary-title&gt;BMC Gastroenterol&lt;/secondary-title&gt;&lt;/titles&gt;&lt;pages&gt;189&lt;/pages&gt;&lt;contributors&gt;&lt;authors&gt;&lt;author&gt;Bischoff, S. C.&lt;/author&gt;&lt;author&gt;Barbara, G.&lt;/author&gt;&lt;author&gt;Buurman, W.&lt;/author&gt;&lt;author&gt;Ockhuizen, T.&lt;/author&gt;&lt;author&gt;Schulzke, J. D.&lt;/author&gt;&lt;author&gt;Serino, M.&lt;/author&gt;&lt;author&gt;Tilg, H.&lt;/author&gt;&lt;author&gt;Watson, A.&lt;/author&gt;&lt;author&gt;Wells, J. M.&lt;/author&gt;&lt;/authors&gt;&lt;/contributors&gt;&lt;edition&gt;2014/11/18&lt;/edition&gt;&lt;language&gt;eng&lt;/language&gt;&lt;added-date format="utc"&gt;1558294609&lt;/added-date&gt;&lt;ref-type name="Journal Article"&gt;17&lt;/ref-type&gt;&lt;rec-number&gt;817&lt;/rec-number&gt;&lt;last-updated-date format="utc"&gt;1558294609&lt;/last-updated-date&gt;&lt;accession-num&gt;25407511&lt;/accession-num&gt;&lt;electronic-resource-num&gt;10.1186/s12876-014-0189-7&lt;/electronic-resource-num&gt;&lt;volume&gt;14&lt;/volume&gt;&lt;/record&gt;&lt;/Cite&gt;&lt;/EndNote&gt;</w:instrText>
      </w:r>
      <w:r w:rsidR="002E6FB7"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[165]</w:t>
      </w:r>
      <w:r w:rsidR="002E6FB7"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F51F07"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In animal models of NAFLD, adaptation of a high-fat diet or high-fructose intake has been associated with increased gut permeability</w:t>
      </w:r>
      <w:r w:rsidR="002E6FB7" w:rsidRPr="00A61641">
        <w:rPr>
          <w:rFonts w:ascii="Book Antiqua" w:hAnsi="Book Antiqua"/>
          <w:color w:val="000000" w:themeColor="text1"/>
          <w:sz w:val="24"/>
          <w:szCs w:val="24"/>
          <w:lang w:val="en-US"/>
        </w:rPr>
        <w:fldChar w:fldCharType="begin">
          <w:fldData xml:space="preserve">PEVuZE5vdGU+PENpdGU+PEF1dGhvcj5TZXJpbm88L0F1dGhvcj48WWVhcj4yMDEyPC9ZZWFyPjxJ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PEVuZE5vdGU+PENpdGU+PEF1dGhvcj5TZXJpbm88L0F1dGhvcj48WWVhcj4yMDEyPC9ZZWFyPjxJ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[166,</w:t>
      </w:r>
      <w:r w:rsidR="00E02EE5" w:rsidRPr="00A61641">
        <w:rPr>
          <w:rFonts w:ascii="Book Antiqua" w:hAnsi="Book Antiqua"/>
          <w:color w:val="000000" w:themeColor="text1"/>
          <w:sz w:val="24"/>
          <w:szCs w:val="24"/>
          <w:vertAlign w:val="superscript"/>
          <w:lang w:val="en-US"/>
        </w:rPr>
        <w:t>167]</w:t>
      </w:r>
      <w:r w:rsidR="002E6FB7"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Elevated concentrations of saturated fat or fructose favors pro-inflammatory microbiota; on one hand, suppressing production of </w:t>
      </w:r>
      <w:r w:rsidR="004B76DB" w:rsidRPr="00A61641">
        <w:rPr>
          <w:rFonts w:ascii="Book Antiqua" w:hAnsi="Book Antiqua"/>
          <w:color w:val="000000" w:themeColor="text1"/>
          <w:sz w:val="24"/>
          <w:szCs w:val="24"/>
          <w:lang w:val="en-US"/>
        </w:rPr>
        <w:t xml:space="preserve">SCFAs </w:t>
      </w:r>
      <w:r w:rsidRPr="00A61641">
        <w:rPr>
          <w:rFonts w:ascii="Book Antiqua" w:hAnsi="Book Antiqua"/>
          <w:color w:val="000000" w:themeColor="text1"/>
          <w:sz w:val="24"/>
          <w:szCs w:val="24"/>
          <w:lang w:val="en-US"/>
        </w:rPr>
        <w:t xml:space="preserve">that are essential for intestinal barrier function, on the other hand recruiting macrophages and leading to the release of </w:t>
      </w:r>
      <w:r w:rsidR="00F51F07" w:rsidRPr="00A61641">
        <w:rPr>
          <w:rFonts w:ascii="Book Antiqua" w:hAnsi="Book Antiqua"/>
          <w:color w:val="000000" w:themeColor="text1"/>
          <w:sz w:val="24"/>
          <w:szCs w:val="24"/>
          <w:lang w:val="en-US"/>
        </w:rPr>
        <w:t>TNF</w:t>
      </w:r>
      <w:r w:rsidRPr="00A61641">
        <w:rPr>
          <w:rFonts w:ascii="Book Antiqua" w:hAnsi="Book Antiqua"/>
          <w:color w:val="000000" w:themeColor="text1"/>
          <w:sz w:val="24"/>
          <w:szCs w:val="24"/>
          <w:lang w:val="en-US"/>
        </w:rPr>
        <w:t>-α and other cytokines causing mucosal inflammation</w:t>
      </w:r>
      <w:r w:rsidR="002F2A0B" w:rsidRPr="00A61641">
        <w:rPr>
          <w:rFonts w:ascii="Book Antiqua" w:hAnsi="Book Antiqua"/>
          <w:color w:val="000000" w:themeColor="text1"/>
          <w:sz w:val="24"/>
          <w:szCs w:val="24"/>
          <w:lang w:val="en-US"/>
        </w:rPr>
        <w:fldChar w:fldCharType="begin">
          <w:fldData xml:space="preserve">PEVuZE5vdGU+PENpdGU+PEF1dGhvcj5MYW1iZXJ0ejwvQXV0aG9yPjxZZWFyPjIwMTc8L1llYXI+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PEVuZE5vdGU+PENpdGU+PEF1dGhvcj5MYW1iZXJ0ejwvQXV0aG9yPjxZZWFyPjIwMTc8L1llYXI+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2F2A0B" w:rsidRPr="00A61641">
        <w:rPr>
          <w:rFonts w:ascii="Book Antiqua" w:hAnsi="Book Antiqua"/>
          <w:color w:val="000000" w:themeColor="text1"/>
          <w:sz w:val="24"/>
          <w:szCs w:val="24"/>
          <w:lang w:val="en-US"/>
        </w:rPr>
      </w:r>
      <w:r w:rsidR="002F2A0B"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[168,169]</w:t>
      </w:r>
      <w:r w:rsidR="002F2A0B" w:rsidRPr="00A61641">
        <w:rPr>
          <w:rFonts w:ascii="Book Antiqua" w:hAnsi="Book Antiqua"/>
          <w:color w:val="000000" w:themeColor="text1"/>
          <w:sz w:val="24"/>
          <w:szCs w:val="24"/>
          <w:lang w:val="en-US"/>
        </w:rPr>
        <w:fldChar w:fldCharType="end"/>
      </w:r>
      <w:r w:rsidR="002F2A0B" w:rsidRPr="00A61641">
        <w:rPr>
          <w:rFonts w:ascii="Book Antiqua" w:hAnsi="Book Antiqua"/>
          <w:color w:val="000000" w:themeColor="text1"/>
          <w:sz w:val="24"/>
          <w:szCs w:val="24"/>
          <w:lang w:val="en-US"/>
        </w:rPr>
        <w:t>. The consequence is a decreased</w:t>
      </w:r>
      <w:r w:rsidRPr="00A61641">
        <w:rPr>
          <w:rFonts w:ascii="Book Antiqua" w:hAnsi="Book Antiqua"/>
          <w:color w:val="000000" w:themeColor="text1"/>
          <w:sz w:val="24"/>
          <w:szCs w:val="24"/>
          <w:lang w:val="en-US"/>
        </w:rPr>
        <w:t xml:space="preserve"> expression of </w:t>
      </w:r>
      <w:r w:rsidR="00FE7374" w:rsidRPr="00A61641">
        <w:rPr>
          <w:rFonts w:ascii="Book Antiqua" w:hAnsi="Book Antiqua"/>
          <w:color w:val="000000" w:themeColor="text1"/>
          <w:sz w:val="24"/>
          <w:szCs w:val="24"/>
          <w:lang w:val="en-US"/>
        </w:rPr>
        <w:t xml:space="preserve">TJ </w:t>
      </w:r>
      <w:r w:rsidRPr="00A61641">
        <w:rPr>
          <w:rFonts w:ascii="Book Antiqua" w:hAnsi="Book Antiqua"/>
          <w:color w:val="000000" w:themeColor="text1"/>
          <w:sz w:val="24"/>
          <w:szCs w:val="24"/>
          <w:lang w:val="en-US"/>
        </w:rPr>
        <w:t>proteins and a higher permeability of the gut barrier</w:t>
      </w:r>
      <w:r w:rsidR="002F2A0B"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&lt;EndNote&gt;&lt;Cite&gt;&lt;Author&gt;Miele&lt;/Author&gt;&lt;Year&gt;2013&lt;/Year&gt;&lt;IDText&gt;Gut-liver axis and microbiota in NAFLD: insight pathophysiology for novel therapeutic target&lt;/IDText&gt;&lt;DisplayText&gt;&lt;style face="superscript"&gt;[170]&lt;/style&gt;&lt;/DisplayText&gt;&lt;record&gt;&lt;keywords&gt;&lt;keyword&gt;Fatty Liver&lt;/keyword&gt;&lt;keyword&gt;Humans&lt;/keyword&gt;&lt;keyword&gt;Intestines&lt;/keyword&gt;&lt;keyword&gt;Liver&lt;/keyword&gt;&lt;keyword&gt;Non-alcoholic Fatty Liver Disease&lt;/keyword&gt;&lt;keyword&gt;Permeability&lt;/keyword&gt;&lt;/keywords&gt;&lt;urls&gt;&lt;related-urls&gt;&lt;url&gt;https://www.ncbi.nlm.nih.gov/pubmed/23432669&lt;/url&gt;&lt;/related-urls&gt;&lt;/urls&gt;&lt;isbn&gt;1873-4286&lt;/isbn&gt;&lt;titles&gt;&lt;title&gt;Gut-liver axis and microbiota in NAFLD: insight pathophysiology for novel therapeutic target&lt;/title&gt;&lt;secondary-title&gt;Curr Pharm Des&lt;/secondary-title&gt;&lt;/titles&gt;&lt;pages&gt;5314-24&lt;/pages&gt;&lt;number&gt;29&lt;/number&gt;&lt;contributors&gt;&lt;authors&gt;&lt;author&gt;Miele, L.&lt;/author&gt;&lt;author&gt;Marrone, G.&lt;/author&gt;&lt;author&gt;Lauritano, C.&lt;/author&gt;&lt;author&gt;Cefalo, C.&lt;/author&gt;&lt;author&gt;Gasbarrini, A.&lt;/author&gt;&lt;author&gt;Day, C.&lt;/author&gt;&lt;author&gt;Grieco, A.&lt;/author&gt;&lt;/authors&gt;&lt;/contributors&gt;&lt;language&gt;eng&lt;/language&gt;&lt;added-date format="utc"&gt;1558295183&lt;/added-date&gt;&lt;ref-type name="Journal Article"&gt;17&lt;/ref-type&gt;&lt;dates&gt;&lt;year&gt;2013&lt;/year&gt;&lt;/dates&gt;&lt;rec-number&gt;822&lt;/rec-number&gt;&lt;last-updated-date format="utc"&gt;1558295183&lt;/last-updated-date&gt;&lt;accession-num&gt;23432669&lt;/accession-num&gt;&lt;volume&gt;19&lt;/volume&gt;&lt;/record&gt;&lt;/Cite&gt;&lt;/EndNote&gt;</w:instrText>
      </w:r>
      <w:r w:rsidR="002F2A0B"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[170]</w:t>
      </w:r>
      <w:r w:rsidR="002F2A0B"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Diet-induced increases in blood </w:t>
      </w:r>
      <w:r w:rsidR="00F51F07" w:rsidRPr="00A61641">
        <w:rPr>
          <w:rFonts w:ascii="Book Antiqua" w:hAnsi="Book Antiqua"/>
          <w:color w:val="000000" w:themeColor="text1"/>
          <w:sz w:val="24"/>
          <w:szCs w:val="24"/>
          <w:lang w:val="en-US"/>
        </w:rPr>
        <w:t>LPS</w:t>
      </w:r>
      <w:r w:rsidRPr="00A61641">
        <w:rPr>
          <w:rFonts w:ascii="Book Antiqua" w:hAnsi="Book Antiqua"/>
          <w:color w:val="000000" w:themeColor="text1"/>
          <w:sz w:val="24"/>
          <w:szCs w:val="24"/>
          <w:lang w:val="en-US"/>
        </w:rPr>
        <w:t xml:space="preserve"> levels are known as metabolic endotoxaemia and play an important role in the activation of </w:t>
      </w:r>
      <w:r w:rsidR="00F51F07" w:rsidRPr="00A61641">
        <w:rPr>
          <w:rFonts w:ascii="Book Antiqua" w:hAnsi="Book Antiqua"/>
          <w:color w:val="000000" w:themeColor="text1"/>
          <w:sz w:val="24"/>
          <w:szCs w:val="24"/>
          <w:lang w:val="en-US"/>
        </w:rPr>
        <w:t>TLR</w:t>
      </w:r>
      <w:r w:rsidRPr="00A61641">
        <w:rPr>
          <w:rFonts w:ascii="Book Antiqua" w:hAnsi="Book Antiqua"/>
          <w:color w:val="000000" w:themeColor="text1"/>
          <w:sz w:val="24"/>
          <w:szCs w:val="24"/>
          <w:lang w:val="en-US"/>
        </w:rPr>
        <w:t>-mediated low-grade liver inflammation, which are associated with NAFLD and NASH</w:t>
      </w:r>
      <w:r w:rsidR="002F2A0B"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&lt;EndNote&gt;&lt;Cite&gt;&lt;Author&gt;Kirpich&lt;/Author&gt;&lt;Year&gt;2015&lt;/Year&gt;&lt;IDText&gt;Gut-liver axis, nutrition, and non-alcoholic fatty liver disease&lt;/IDText&gt;&lt;DisplayText&gt;&lt;style face="superscript"&gt;[171]&lt;/style&gt;&lt;/DisplayText&gt;&lt;record&gt;&lt;dates&gt;&lt;pub-dates&gt;&lt;date&gt;Sep&lt;/date&gt;&lt;/pub-dates&gt;&lt;year&gt;2015&lt;/year&gt;&lt;/dates&gt;&lt;keywords&gt;&lt;keyword&gt;Gastrointestinal Microbiome&lt;/keyword&gt;&lt;keyword&gt;Gastrointestinal Tract&lt;/keyword&gt;&lt;keyword&gt;Humans&lt;/keyword&gt;&lt;keyword&gt;Liver&lt;/keyword&gt;&lt;keyword&gt;Non-alcoholic Fatty Liver Disease&lt;/keyword&gt;&lt;keyword&gt;Nutritional Physiological Phenomena&lt;/keyword&gt;&lt;keyword&gt;Obesity&lt;/keyword&gt;&lt;keyword&gt;Dietary factors&lt;/keyword&gt;&lt;keyword&gt;Gut microbiome&lt;/keyword&gt;&lt;keyword&gt;Intestinal barrier&lt;/keyword&gt;&lt;keyword&gt;Metabolic endotoxemia&lt;/keyword&gt;&lt;keyword&gt;Nonalcoholic fatty liver disease&lt;/keyword&gt;&lt;/keywords&gt;&lt;urls&gt;&lt;related-urls&gt;&lt;url&gt;https://www.ncbi.nlm.nih.gov/pubmed/26151226&lt;/url&gt;&lt;/related-urls&gt;&lt;/urls&gt;&lt;isbn&gt;1873-2933&lt;/isbn&gt;&lt;custom2&gt;PMC4558208&lt;/custom2&gt;&lt;titles&gt;&lt;title&gt;Gut-liver axis, nutrition, and non-alcoholic fatty liver disease&lt;/title&gt;&lt;secondary-title&gt;Clin Biochem&lt;/secondary-title&gt;&lt;/titles&gt;&lt;pages&gt;923-30&lt;/pages&gt;&lt;number&gt;13-14&lt;/number&gt;&lt;contributors&gt;&lt;authors&gt;&lt;author&gt;Kirpich, I. A.&lt;/author&gt;&lt;author&gt;Marsano, L. S.&lt;/author&gt;&lt;author&gt;McClain, C. J.&lt;/author&gt;&lt;/authors&gt;&lt;/contributors&gt;&lt;edition&gt;2015/07/04&lt;/edition&gt;&lt;language&gt;eng&lt;/language&gt;&lt;added-date format="utc"&gt;1558295341&lt;/added-date&gt;&lt;ref-type name="Journal Article"&gt;17&lt;/ref-type&gt;&lt;rec-number&gt;823&lt;/rec-number&gt;&lt;last-updated-date format="utc"&gt;1558295341&lt;/last-updated-date&gt;&lt;accession-num&gt;26151226&lt;/accession-num&gt;&lt;electronic-resource-num&gt;10.1016/j.clinbiochem.2015.06.023&lt;/electronic-resource-num&gt;&lt;volume&gt;48&lt;/volume&gt;&lt;/record&gt;&lt;/Cite&gt;&lt;/EndNote&gt;</w:instrText>
      </w:r>
      <w:r w:rsidR="002F2A0B"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[171]</w:t>
      </w:r>
      <w:r w:rsidR="002F2A0B"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Current evidence from animal studies suggests that a high-fat diet or a high-fructose diet can induce metabolic endotoxaemia by altering the intestinal </w:t>
      </w:r>
      <w:r w:rsidR="00F51F07" w:rsidRPr="00A61641">
        <w:rPr>
          <w:rFonts w:ascii="Book Antiqua" w:hAnsi="Book Antiqua"/>
          <w:color w:val="000000" w:themeColor="text1"/>
          <w:sz w:val="24"/>
          <w:szCs w:val="24"/>
          <w:lang w:val="en-US"/>
        </w:rPr>
        <w:t xml:space="preserve">TJ </w:t>
      </w:r>
      <w:r w:rsidRPr="00A61641">
        <w:rPr>
          <w:rFonts w:ascii="Book Antiqua" w:hAnsi="Book Antiqua"/>
          <w:color w:val="000000" w:themeColor="text1"/>
          <w:sz w:val="24"/>
          <w:szCs w:val="24"/>
          <w:lang w:val="en-US"/>
        </w:rPr>
        <w:t xml:space="preserve">proteins, mainly </w:t>
      </w:r>
      <w:r w:rsidR="00F51F07" w:rsidRPr="00A61641">
        <w:rPr>
          <w:rFonts w:ascii="Book Antiqua" w:hAnsi="Book Antiqua"/>
          <w:color w:val="000000" w:themeColor="text1"/>
          <w:sz w:val="24"/>
          <w:szCs w:val="24"/>
          <w:lang w:val="en-US"/>
        </w:rPr>
        <w:t>ZO-1</w:t>
      </w:r>
      <w:r w:rsidRPr="00A61641">
        <w:rPr>
          <w:rFonts w:ascii="Book Antiqua" w:hAnsi="Book Antiqua"/>
          <w:color w:val="000000" w:themeColor="text1"/>
          <w:sz w:val="24"/>
          <w:szCs w:val="24"/>
          <w:lang w:val="en-US"/>
        </w:rPr>
        <w:t xml:space="preserve"> and occluding</w:t>
      </w:r>
      <w:r w:rsidR="002F2A0B" w:rsidRPr="00A61641">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dGlzPC9JRFRleHQ+PERpc3BsYXlUZXh0PjxzdHlsZSBmYWNlPSJzdXBlcnNjcmlwdCI+WzYyLCAx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=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PEVuZE5vdGU+PENpdGU+PEF1dGhvcj5CcnVuPC9BdXRob3I+PFllYXI+MjAwNzwvWWVhcj48SURU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=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2F2A0B" w:rsidRPr="00A61641">
        <w:rPr>
          <w:rFonts w:ascii="Book Antiqua" w:hAnsi="Book Antiqua"/>
          <w:color w:val="000000" w:themeColor="text1"/>
          <w:sz w:val="24"/>
          <w:szCs w:val="24"/>
          <w:lang w:val="en-US"/>
        </w:rPr>
      </w:r>
      <w:r w:rsidR="002F2A0B"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[62,172-174]</w:t>
      </w:r>
      <w:r w:rsidR="002F2A0B"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In NAFLD adolescents, postprandial endotoxin levels were increased compared to healthy subjects in response to fructose, but not glucose, beverages (consumed with meals) in a 24-h feeding challenge</w:t>
      </w:r>
      <w:r w:rsidR="005152B8"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&lt;EndNote&gt;&lt;Cite&gt;&lt;Author&gt;Jin&lt;/Author&gt;&lt;Year&gt;2014&lt;/Year&gt;&lt;IDText&gt;Fructose induced endotoxemia in pediatric nonalcoholic Fatty liver disease&lt;/IDText&gt;&lt;DisplayText&gt;&lt;style face="superscript"&gt;[175]&lt;/style&gt;&lt;/DisplayText&gt;&lt;record&gt;&lt;urls&gt;&lt;related-urls&gt;&lt;url&gt;https://www.ncbi.nlm.nih.gov/pubmed/25328713&lt;/url&gt;&lt;/related-urls&gt;&lt;/urls&gt;&lt;isbn&gt;2090-3448&lt;/isbn&gt;&lt;custom2&gt;PMC4195259&lt;/custom2&gt;&lt;titles&gt;&lt;title&gt;Fructose induced endotoxemia in pediatric nonalcoholic Fatty liver disease&lt;/title&gt;&lt;secondary-title&gt;Int J Hepatol&lt;/secondary-title&gt;&lt;/titles&gt;&lt;pages&gt;560620&lt;/pages&gt;&lt;contributors&gt;&lt;authors&gt;&lt;author&gt;Jin, R.&lt;/author&gt;&lt;author&gt;Willment, A.&lt;/author&gt;&lt;author&gt;Patel, S. S.&lt;/author&gt;&lt;author&gt;Sun, X.&lt;/author&gt;&lt;author&gt;Song, M.&lt;/author&gt;&lt;author&gt;Mannery, Y. O.&lt;/author&gt;&lt;author&gt;Kosters, A.&lt;/author&gt;&lt;author&gt;McClain, C. J.&lt;/author&gt;&lt;author&gt;Vos, M. B.&lt;/author&gt;&lt;/authors&gt;&lt;/contributors&gt;&lt;edition&gt;2014/09/28&lt;/edition&gt;&lt;language&gt;eng&lt;/language&gt;&lt;added-date format="utc"&gt;1558295912&lt;/added-date&gt;&lt;ref-type name="Journal Article"&gt;17&lt;/ref-type&gt;&lt;dates&gt;&lt;year&gt;2014&lt;/year&gt;&lt;/dates&gt;&lt;rec-number&gt;827&lt;/rec-number&gt;&lt;last-updated-date format="utc"&gt;1558295912&lt;/last-updated-date&gt;&lt;accession-num&gt;25328713&lt;/accession-num&gt;&lt;electronic-resource-num&gt;10.1155/2014/560620&lt;/electronic-resource-num&gt;&lt;volume&gt;2014&lt;/volume&gt;&lt;/record&gt;&lt;/Cite&gt;&lt;/EndNote&gt;</w:instrText>
      </w:r>
      <w:r w:rsidR="005152B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[175]</w:t>
      </w:r>
      <w:r w:rsidR="005152B8"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p>
    <w:p w14:paraId="77639259" w14:textId="6D8BA4B6" w:rsidR="00A12EDB" w:rsidRPr="00A61641" w:rsidRDefault="00262947"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There are currently no data concerning diet modulation of </w:t>
      </w:r>
      <w:r w:rsidR="00E97750" w:rsidRPr="00A61641">
        <w:rPr>
          <w:rFonts w:ascii="Book Antiqua" w:hAnsi="Book Antiqua"/>
          <w:color w:val="000000" w:themeColor="text1"/>
          <w:sz w:val="24"/>
          <w:szCs w:val="24"/>
          <w:lang w:val="en-US"/>
        </w:rPr>
        <w:t>IP</w:t>
      </w:r>
      <w:r w:rsidRPr="00A61641">
        <w:rPr>
          <w:rFonts w:ascii="Book Antiqua" w:hAnsi="Book Antiqua"/>
          <w:color w:val="000000" w:themeColor="text1"/>
          <w:sz w:val="24"/>
          <w:szCs w:val="24"/>
          <w:lang w:val="en-US"/>
        </w:rPr>
        <w:t xml:space="preserve">in patients with NAFLD, and it is plausible that a healthy diet can reduce </w:t>
      </w:r>
      <w:r w:rsidR="00287EF7" w:rsidRPr="00A61641">
        <w:rPr>
          <w:rFonts w:ascii="Book Antiqua" w:hAnsi="Book Antiqua"/>
          <w:color w:val="000000" w:themeColor="text1"/>
          <w:sz w:val="24"/>
          <w:szCs w:val="24"/>
          <w:lang w:val="en-US"/>
        </w:rPr>
        <w:t>IP</w:t>
      </w:r>
      <w:r w:rsidRPr="00A61641">
        <w:rPr>
          <w:rFonts w:ascii="Book Antiqua" w:hAnsi="Book Antiqua"/>
          <w:color w:val="000000" w:themeColor="text1"/>
          <w:sz w:val="24"/>
          <w:szCs w:val="24"/>
          <w:lang w:val="en-US"/>
        </w:rPr>
        <w:t xml:space="preserve">in patients with NAFLD by restoring the integrity of tight junctions. The Mediterranean diet contains a high intake of mono- and polyunsaturated fatty acids, fibres, polyphenols, antioxidants and phytochemicals; many of these components promote short-chain fatty acid-producing gut bacteria and have </w:t>
      </w:r>
      <w:r w:rsidRPr="00A61641">
        <w:rPr>
          <w:rFonts w:ascii="Book Antiqua" w:hAnsi="Book Antiqua"/>
          <w:color w:val="000000" w:themeColor="text1"/>
          <w:sz w:val="24"/>
          <w:szCs w:val="24"/>
          <w:lang w:val="en-US"/>
        </w:rPr>
        <w:lastRenderedPageBreak/>
        <w:t>significant prebiotic effects</w:t>
      </w:r>
      <w:r w:rsidR="005152B8"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&lt;EndNote&gt;&lt;Cite&gt;&lt;Author&gt;Bifulco&lt;/Author&gt;&lt;Year&gt;2015&lt;/Year&gt;&lt;IDText&gt;Mediterranean diet: the missing link between gut microbiota and inflammatory diseases&lt;/IDText&gt;&lt;DisplayText&gt;&lt;style face="superscript"&gt;[176]&lt;/style&gt;&lt;/DisplayText&gt;&lt;record&gt;&lt;dates&gt;&lt;pub-dates&gt;&lt;date&gt;Sep&lt;/date&gt;&lt;/pub-dates&gt;&lt;year&gt;2015&lt;/year&gt;&lt;/dates&gt;&lt;keywords&gt;&lt;keyword&gt;Diabetes Mellitus&lt;/keyword&gt;&lt;keyword&gt;Diet, Mediterranean&lt;/keyword&gt;&lt;keyword&gt;Dietary Fiber&lt;/keyword&gt;&lt;keyword&gt;Gastrointestinal Microbiome&lt;/keyword&gt;&lt;keyword&gt;Gastrointestinal Tract&lt;/keyword&gt;&lt;keyword&gt;Humans&lt;/keyword&gt;&lt;keyword&gt;Inflammatory Bowel Diseases&lt;/keyword&gt;&lt;keyword&gt;Metabolic Syndrome&lt;/keyword&gt;&lt;keyword&gt;Obesity&lt;/keyword&gt;&lt;/keywords&gt;&lt;urls&gt;&lt;related-urls&gt;&lt;url&gt;https://www.ncbi.nlm.nih.gov/pubmed/26014263&lt;/url&gt;&lt;/related-urls&gt;&lt;/urls&gt;&lt;isbn&gt;1476-5640&lt;/isbn&gt;&lt;titles&gt;&lt;title&gt;Mediterranean diet: the missing link between gut microbiota and inflammatory diseases&lt;/title&gt;&lt;secondary-title&gt;Eur J Clin Nutr&lt;/secondary-title&gt;&lt;/titles&gt;&lt;pages&gt;1078&lt;/pages&gt;&lt;number&gt;9&lt;/number&gt;&lt;contributors&gt;&lt;authors&gt;&lt;author&gt;Bifulco, M.&lt;/author&gt;&lt;/authors&gt;&lt;/contributors&gt;&lt;edition&gt;2015/05/27&lt;/edition&gt;&lt;language&gt;eng&lt;/language&gt;&lt;added-date format="utc"&gt;1558296040&lt;/added-date&gt;&lt;ref-type name="Journal Article"&gt;17&lt;/ref-type&gt;&lt;rec-number&gt;828&lt;/rec-number&gt;&lt;last-updated-date format="utc"&gt;1558296040&lt;/last-updated-date&gt;&lt;accession-num&gt;26014263&lt;/accession-num&gt;&lt;electronic-resource-num&gt;10.1038/ejcn.2015.81&lt;/electronic-resource-num&gt;&lt;volume&gt;69&lt;/volume&gt;&lt;/record&gt;&lt;/Cite&gt;&lt;/EndNote&gt;</w:instrText>
      </w:r>
      <w:r w:rsidR="005152B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[176]</w:t>
      </w:r>
      <w:r w:rsidR="005152B8" w:rsidRPr="00A61641">
        <w:rPr>
          <w:rFonts w:ascii="Book Antiqua" w:hAnsi="Book Antiqua"/>
          <w:color w:val="000000" w:themeColor="text1"/>
          <w:sz w:val="24"/>
          <w:szCs w:val="24"/>
          <w:lang w:val="en-US"/>
        </w:rPr>
        <w:fldChar w:fldCharType="end"/>
      </w:r>
      <w:r w:rsidR="005152B8" w:rsidRPr="00A61641">
        <w:rPr>
          <w:rFonts w:ascii="Book Antiqua" w:hAnsi="Book Antiqua"/>
          <w:color w:val="000000" w:themeColor="text1"/>
          <w:sz w:val="24"/>
          <w:szCs w:val="24"/>
          <w:lang w:val="en-US"/>
        </w:rPr>
        <w:t>.</w:t>
      </w:r>
      <w:r w:rsidRPr="00A61641">
        <w:rPr>
          <w:rFonts w:ascii="Book Antiqua" w:hAnsi="Book Antiqua"/>
          <w:color w:val="000000" w:themeColor="text1"/>
          <w:sz w:val="24"/>
          <w:szCs w:val="24"/>
          <w:lang w:val="en-US"/>
        </w:rPr>
        <w:t xml:space="preserve"> As such, Mediterranean diet was an attractive tool for reducing impaired </w:t>
      </w:r>
      <w:r w:rsidR="00287EF7" w:rsidRPr="00A61641">
        <w:rPr>
          <w:rFonts w:ascii="Book Antiqua" w:hAnsi="Book Antiqua"/>
          <w:color w:val="000000" w:themeColor="text1"/>
          <w:sz w:val="24"/>
          <w:szCs w:val="24"/>
          <w:lang w:val="en-US"/>
        </w:rPr>
        <w:t>IP</w:t>
      </w:r>
      <w:r w:rsidRPr="00A61641">
        <w:rPr>
          <w:rFonts w:ascii="Book Antiqua" w:hAnsi="Book Antiqua"/>
          <w:color w:val="000000" w:themeColor="text1"/>
          <w:sz w:val="24"/>
          <w:szCs w:val="24"/>
          <w:lang w:val="en-US"/>
        </w:rPr>
        <w:t>in patients with NAFLD. In a cross-over pilot study</w:t>
      </w:r>
      <w:r w:rsidR="005152B8" w:rsidRPr="00A61641">
        <w:rPr>
          <w:rFonts w:ascii="Book Antiqua" w:hAnsi="Book Antiqua"/>
          <w:color w:val="000000" w:themeColor="text1"/>
          <w:sz w:val="24"/>
          <w:szCs w:val="24"/>
          <w:lang w:val="en-US"/>
        </w:rPr>
        <w:fldChar w:fldCharType="begin">
          <w:fldData xml:space="preserve">PEVuZE5vdGU+PENpdGU+PEF1dGhvcj5CaW9sYXRvPC9BdXRob3I+PFllYXI+MjAxOTwvWWVhcj48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PEVuZE5vdGU+PENpdGU+PEF1dGhvcj5CaW9sYXRvPC9BdXRob3I+PFllYXI+MjAxOTwvWWVhcj48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152B8" w:rsidRPr="00A61641">
        <w:rPr>
          <w:rFonts w:ascii="Book Antiqua" w:hAnsi="Book Antiqua"/>
          <w:color w:val="000000" w:themeColor="text1"/>
          <w:sz w:val="24"/>
          <w:szCs w:val="24"/>
          <w:lang w:val="en-US"/>
        </w:rPr>
      </w:r>
      <w:r w:rsidR="005152B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[177]</w:t>
      </w:r>
      <w:r w:rsidR="005152B8"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twenty patients with NAFLD underwent 16 weeks of a Mediterranean diet and 16 weeks of a low-fat diet; although the majority of patients presented at baseline, as expected, high</w:t>
      </w:r>
      <w:r w:rsidR="00287EF7" w:rsidRPr="00A61641">
        <w:rPr>
          <w:rFonts w:ascii="Book Antiqua" w:hAnsi="Book Antiqua"/>
          <w:color w:val="000000" w:themeColor="text1"/>
          <w:sz w:val="24"/>
          <w:szCs w:val="24"/>
          <w:lang w:val="en-US"/>
        </w:rPr>
        <w:t xml:space="preserve"> IP</w:t>
      </w:r>
      <w:r w:rsidRPr="00A61641">
        <w:rPr>
          <w:rFonts w:ascii="Book Antiqua" w:hAnsi="Book Antiqua"/>
          <w:color w:val="000000" w:themeColor="text1"/>
          <w:sz w:val="24"/>
          <w:szCs w:val="24"/>
          <w:lang w:val="en-US"/>
        </w:rPr>
        <w:t xml:space="preserve">evaluated according to 51Cr-EDTA, none of the two diets were sufficient to modulate it. Diet-modulation of </w:t>
      </w:r>
      <w:r w:rsidR="00287EF7" w:rsidRPr="00A61641">
        <w:rPr>
          <w:rFonts w:ascii="Book Antiqua" w:hAnsi="Book Antiqua"/>
          <w:color w:val="000000" w:themeColor="text1"/>
          <w:sz w:val="24"/>
          <w:szCs w:val="24"/>
          <w:lang w:val="en-US"/>
        </w:rPr>
        <w:t>IP</w:t>
      </w:r>
      <w:r w:rsidRPr="00A61641">
        <w:rPr>
          <w:rFonts w:ascii="Book Antiqua" w:hAnsi="Book Antiqua"/>
          <w:color w:val="000000" w:themeColor="text1"/>
          <w:sz w:val="24"/>
          <w:szCs w:val="24"/>
          <w:lang w:val="en-US"/>
        </w:rPr>
        <w:t>in humans is much more difficult to obtain than in animal models and further research is needed.</w:t>
      </w:r>
    </w:p>
    <w:p w14:paraId="1C9A1CC5" w14:textId="77777777" w:rsidR="00262947" w:rsidRPr="00A61641" w:rsidRDefault="00262947" w:rsidP="00A61641">
      <w:pPr>
        <w:pStyle w:val="a3"/>
        <w:adjustRightInd w:val="0"/>
        <w:snapToGrid w:val="0"/>
        <w:spacing w:line="360" w:lineRule="auto"/>
        <w:jc w:val="both"/>
        <w:rPr>
          <w:rFonts w:ascii="Book Antiqua" w:hAnsi="Book Antiqua"/>
          <w:color w:val="000000" w:themeColor="text1"/>
          <w:sz w:val="24"/>
          <w:szCs w:val="24"/>
          <w:lang w:val="en-US"/>
        </w:rPr>
      </w:pPr>
    </w:p>
    <w:p w14:paraId="0A5A1A5A" w14:textId="00684008" w:rsidR="00C9074C" w:rsidRPr="005A04A7"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GUT-LIVER AXIS: ROLE IN THE PATHOGENESIS OF CIRRHOSIS</w:t>
      </w:r>
    </w:p>
    <w:p w14:paraId="52DAD28D" w14:textId="090D9C23" w:rsidR="00287EF7" w:rsidRPr="00A61641" w:rsidRDefault="006523EB"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Increased IP</w:t>
      </w:r>
      <w:r w:rsidR="00DB5DC1" w:rsidRPr="00A61641">
        <w:rPr>
          <w:rFonts w:ascii="Book Antiqua" w:hAnsi="Book Antiqua"/>
          <w:color w:val="000000" w:themeColor="text1"/>
          <w:sz w:val="24"/>
          <w:szCs w:val="24"/>
          <w:lang w:val="en-US"/>
        </w:rPr>
        <w:t xml:space="preserve"> and BT are</w:t>
      </w:r>
      <w:r w:rsidRPr="00A61641">
        <w:rPr>
          <w:rFonts w:ascii="Book Antiqua" w:hAnsi="Book Antiqua"/>
          <w:color w:val="000000" w:themeColor="text1"/>
          <w:sz w:val="24"/>
          <w:szCs w:val="24"/>
          <w:lang w:val="en-US"/>
        </w:rPr>
        <w:t xml:space="preserve"> </w:t>
      </w:r>
      <w:r w:rsidR="00DB5DC1" w:rsidRPr="00A61641">
        <w:rPr>
          <w:rFonts w:ascii="Book Antiqua" w:hAnsi="Book Antiqua"/>
          <w:color w:val="000000" w:themeColor="text1"/>
          <w:sz w:val="24"/>
          <w:szCs w:val="24"/>
          <w:lang w:val="en-US"/>
        </w:rPr>
        <w:t>hallmarks</w:t>
      </w:r>
      <w:r w:rsidRPr="00A61641">
        <w:rPr>
          <w:rFonts w:ascii="Book Antiqua" w:hAnsi="Book Antiqua"/>
          <w:color w:val="000000" w:themeColor="text1"/>
          <w:sz w:val="24"/>
          <w:szCs w:val="24"/>
          <w:lang w:val="en-US"/>
        </w:rPr>
        <w:t xml:space="preserve"> of liver cirrhosis</w:t>
      </w:r>
      <w:r w:rsidR="00DB5DC1"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c2lzPC9JRFRleHQ+PERpc3BsYXlUZXh0PjxzdHlsZSBmYWNlPSJzdXBlcnNjcmlwdCI+WzUsIDI3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c2lzPC9JRFRleHQ+PERpc3BsYXlUZXh0PjxzdHlsZSBmYWNlPSJzdXBlcnNjcmlwdCI+WzUsIDI3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DB5DC1" w:rsidRPr="00A61641">
        <w:rPr>
          <w:rFonts w:ascii="Book Antiqua" w:hAnsi="Book Antiqua"/>
          <w:color w:val="000000" w:themeColor="text1"/>
          <w:sz w:val="24"/>
          <w:szCs w:val="24"/>
          <w:lang w:val="en-US"/>
        </w:rPr>
      </w:r>
      <w:r w:rsidR="00DB5DC1"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[5,</w:t>
      </w:r>
      <w:r w:rsidR="002E6FB7" w:rsidRPr="00A61641">
        <w:rPr>
          <w:rFonts w:ascii="Book Antiqua" w:hAnsi="Book Antiqua"/>
          <w:color w:val="000000" w:themeColor="text1"/>
          <w:sz w:val="24"/>
          <w:szCs w:val="24"/>
          <w:vertAlign w:val="superscript"/>
          <w:lang w:val="en-US"/>
        </w:rPr>
        <w:t>27]</w:t>
      </w:r>
      <w:r w:rsidR="00DB5DC1"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As previously described, </w:t>
      </w:r>
      <w:r w:rsidR="00585773" w:rsidRPr="00A61641">
        <w:rPr>
          <w:rFonts w:ascii="Book Antiqua" w:hAnsi="Book Antiqua"/>
          <w:color w:val="000000" w:themeColor="text1"/>
          <w:sz w:val="24"/>
          <w:szCs w:val="24"/>
          <w:lang w:val="en-US"/>
        </w:rPr>
        <w:t>the contribution of BT to liver damage could be crucial</w:t>
      </w:r>
      <w:r w:rsidR="00816672" w:rsidRPr="00A61641">
        <w:rPr>
          <w:rFonts w:ascii="Book Antiqua" w:hAnsi="Book Antiqua"/>
          <w:color w:val="000000" w:themeColor="text1"/>
          <w:sz w:val="24"/>
          <w:szCs w:val="24"/>
          <w:lang w:val="en-US"/>
        </w:rPr>
        <w:t xml:space="preserve"> for the progression to liver cirrhosis</w:t>
      </w:r>
      <w:r w:rsidR="00585773" w:rsidRPr="00A61641">
        <w:rPr>
          <w:rFonts w:ascii="Book Antiqua" w:hAnsi="Book Antiqua"/>
          <w:color w:val="000000" w:themeColor="text1"/>
          <w:sz w:val="24"/>
          <w:szCs w:val="24"/>
          <w:lang w:val="en-US"/>
        </w:rPr>
        <w:t xml:space="preserve">. On the other hand, the </w:t>
      </w:r>
      <w:r w:rsidR="00B34630" w:rsidRPr="00A61641">
        <w:rPr>
          <w:rFonts w:ascii="Book Antiqua" w:hAnsi="Book Antiqua"/>
          <w:color w:val="000000" w:themeColor="text1"/>
          <w:sz w:val="24"/>
          <w:szCs w:val="24"/>
          <w:lang w:val="en-US"/>
        </w:rPr>
        <w:t xml:space="preserve">once liver cirrhosis is </w:t>
      </w:r>
      <w:r w:rsidR="00585773" w:rsidRPr="00A61641">
        <w:rPr>
          <w:rFonts w:ascii="Book Antiqua" w:hAnsi="Book Antiqua"/>
          <w:color w:val="000000" w:themeColor="text1"/>
          <w:sz w:val="24"/>
          <w:szCs w:val="24"/>
          <w:lang w:val="en-US"/>
        </w:rPr>
        <w:t xml:space="preserve">establishment </w:t>
      </w:r>
      <w:r w:rsidR="00B34630" w:rsidRPr="00A61641">
        <w:rPr>
          <w:rFonts w:ascii="Book Antiqua" w:hAnsi="Book Antiqua"/>
          <w:color w:val="000000" w:themeColor="text1"/>
          <w:sz w:val="24"/>
          <w:szCs w:val="24"/>
          <w:lang w:val="en-US"/>
        </w:rPr>
        <w:t xml:space="preserve">it further enhances </w:t>
      </w:r>
      <w:r w:rsidR="00585773" w:rsidRPr="00A61641">
        <w:rPr>
          <w:rFonts w:ascii="Book Antiqua" w:hAnsi="Book Antiqua"/>
          <w:color w:val="000000" w:themeColor="text1"/>
          <w:sz w:val="24"/>
          <w:szCs w:val="24"/>
          <w:lang w:val="en-US"/>
        </w:rPr>
        <w:t>IP.</w:t>
      </w:r>
      <w:r w:rsidR="00816672" w:rsidRPr="00A61641">
        <w:rPr>
          <w:rFonts w:ascii="Book Antiqua" w:hAnsi="Book Antiqua"/>
          <w:color w:val="000000" w:themeColor="text1"/>
          <w:sz w:val="24"/>
          <w:szCs w:val="24"/>
          <w:lang w:val="en-US"/>
        </w:rPr>
        <w:t xml:space="preserve"> </w:t>
      </w:r>
      <w:r w:rsidR="0054322B" w:rsidRPr="00A61641">
        <w:rPr>
          <w:rFonts w:ascii="Book Antiqua" w:hAnsi="Book Antiqua"/>
          <w:color w:val="000000" w:themeColor="text1"/>
          <w:sz w:val="24"/>
          <w:szCs w:val="24"/>
          <w:lang w:val="en-US"/>
        </w:rPr>
        <w:t>T</w:t>
      </w:r>
      <w:r w:rsidR="00816672" w:rsidRPr="00A61641">
        <w:rPr>
          <w:rFonts w:ascii="Book Antiqua" w:hAnsi="Book Antiqua"/>
          <w:color w:val="000000" w:themeColor="text1"/>
          <w:sz w:val="24"/>
          <w:szCs w:val="24"/>
          <w:lang w:val="en-US"/>
        </w:rPr>
        <w:t xml:space="preserve">he magnitude of BT is proportional to the stage of </w:t>
      </w:r>
      <w:r w:rsidR="008A56CE" w:rsidRPr="00A61641">
        <w:rPr>
          <w:rFonts w:ascii="Book Antiqua" w:hAnsi="Book Antiqua"/>
          <w:color w:val="000000" w:themeColor="text1"/>
          <w:sz w:val="24"/>
          <w:szCs w:val="24"/>
          <w:lang w:val="en-US"/>
        </w:rPr>
        <w:t xml:space="preserve">the </w:t>
      </w:r>
      <w:r w:rsidR="00042F24" w:rsidRPr="00A61641">
        <w:rPr>
          <w:rFonts w:ascii="Book Antiqua" w:hAnsi="Book Antiqua"/>
          <w:color w:val="000000" w:themeColor="text1"/>
          <w:sz w:val="24"/>
          <w:szCs w:val="24"/>
          <w:lang w:val="en-US"/>
        </w:rPr>
        <w:t>disease</w:t>
      </w:r>
      <w:r w:rsidR="00816672"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PEVuZE5vdGU+PENpdGU+PEF1dGhvcj5XaWVzdDwvQXV0aG9yPjxZZWFyPjIwMTQ8L1llYXI+PElE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=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816672" w:rsidRPr="00A61641">
        <w:rPr>
          <w:rFonts w:ascii="Book Antiqua" w:hAnsi="Book Antiqua"/>
          <w:color w:val="000000" w:themeColor="text1"/>
          <w:sz w:val="24"/>
          <w:szCs w:val="24"/>
          <w:lang w:val="en-US"/>
        </w:rPr>
      </w:r>
      <w:r w:rsidR="00816672"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[5]</w:t>
      </w:r>
      <w:r w:rsidR="00816672" w:rsidRPr="00A61641">
        <w:rPr>
          <w:rFonts w:ascii="Book Antiqua" w:hAnsi="Book Antiqua"/>
          <w:color w:val="000000" w:themeColor="text1"/>
          <w:sz w:val="24"/>
          <w:szCs w:val="24"/>
          <w:lang w:val="en-US"/>
        </w:rPr>
        <w:fldChar w:fldCharType="end"/>
      </w:r>
      <w:r w:rsidR="003F0597" w:rsidRPr="00A61641">
        <w:rPr>
          <w:rFonts w:ascii="Book Antiqua" w:hAnsi="Book Antiqua"/>
          <w:color w:val="000000" w:themeColor="text1"/>
          <w:sz w:val="24"/>
          <w:szCs w:val="24"/>
          <w:lang w:val="en-US"/>
        </w:rPr>
        <w:t xml:space="preserve"> and correlates with prognosis</w:t>
      </w:r>
      <w:r w:rsidR="003F0597" w:rsidRPr="00A61641">
        <w:rPr>
          <w:rFonts w:ascii="Book Antiqua" w:hAnsi="Book Antiqua"/>
          <w:color w:val="000000" w:themeColor="text1"/>
          <w:sz w:val="24"/>
          <w:szCs w:val="24"/>
          <w:lang w:val="en-US"/>
        </w:rPr>
        <w:fldChar w:fldCharType="begin">
          <w:fldData xml:space="preserve">PEVuZE5vdGU+PENpdGU+PEF1dGhvcj5aYXBhdGVyPC9BdXRob3I+PFllYXI+MjAwODwvWWVhcj48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PEVuZE5vdGU+PENpdGU+PEF1dGhvcj5aYXBhdGVyPC9BdXRob3I+PFllYXI+MjAwODwvWWVhcj48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3F0597" w:rsidRPr="00A61641">
        <w:rPr>
          <w:rFonts w:ascii="Book Antiqua" w:hAnsi="Book Antiqua"/>
          <w:color w:val="000000" w:themeColor="text1"/>
          <w:sz w:val="24"/>
          <w:szCs w:val="24"/>
          <w:lang w:val="en-US"/>
        </w:rPr>
      </w:r>
      <w:r w:rsidR="003F0597"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[178]</w:t>
      </w:r>
      <w:r w:rsidR="003F0597" w:rsidRPr="00A61641">
        <w:rPr>
          <w:rFonts w:ascii="Book Antiqua" w:hAnsi="Book Antiqua"/>
          <w:color w:val="000000" w:themeColor="text1"/>
          <w:sz w:val="24"/>
          <w:szCs w:val="24"/>
          <w:lang w:val="en-US"/>
        </w:rPr>
        <w:fldChar w:fldCharType="end"/>
      </w:r>
      <w:r w:rsidR="00816672" w:rsidRPr="00A61641">
        <w:rPr>
          <w:rFonts w:ascii="Book Antiqua" w:hAnsi="Book Antiqua"/>
          <w:color w:val="000000" w:themeColor="text1"/>
          <w:sz w:val="24"/>
          <w:szCs w:val="24"/>
          <w:lang w:val="en-US"/>
        </w:rPr>
        <w:t>.</w:t>
      </w:r>
    </w:p>
    <w:p w14:paraId="6128F4DB" w14:textId="213ADE4B" w:rsidR="00620E2E" w:rsidRPr="00A61641" w:rsidRDefault="002E1DBF"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PHT</w:t>
      </w:r>
      <w:r w:rsidR="00CC65D9" w:rsidRPr="00A61641">
        <w:rPr>
          <w:rFonts w:ascii="Book Antiqua" w:hAnsi="Book Antiqua"/>
          <w:color w:val="000000" w:themeColor="text1"/>
          <w:sz w:val="24"/>
          <w:szCs w:val="24"/>
          <w:lang w:val="en-US"/>
        </w:rPr>
        <w:t xml:space="preserve"> </w:t>
      </w:r>
      <w:r w:rsidR="008A56CE" w:rsidRPr="00A61641">
        <w:rPr>
          <w:rFonts w:ascii="Book Antiqua" w:hAnsi="Book Antiqua"/>
          <w:color w:val="000000" w:themeColor="text1"/>
          <w:sz w:val="24"/>
          <w:szCs w:val="24"/>
          <w:lang w:val="en-US"/>
        </w:rPr>
        <w:t xml:space="preserve">can reasonably </w:t>
      </w:r>
      <w:r w:rsidR="0054322B" w:rsidRPr="00A61641">
        <w:rPr>
          <w:rFonts w:ascii="Book Antiqua" w:hAnsi="Book Antiqua"/>
          <w:color w:val="000000" w:themeColor="text1"/>
          <w:sz w:val="24"/>
          <w:szCs w:val="24"/>
          <w:lang w:val="en-US"/>
        </w:rPr>
        <w:t xml:space="preserve">be </w:t>
      </w:r>
      <w:r w:rsidR="008A56CE" w:rsidRPr="00A61641">
        <w:rPr>
          <w:rFonts w:ascii="Book Antiqua" w:hAnsi="Book Antiqua"/>
          <w:color w:val="000000" w:themeColor="text1"/>
          <w:sz w:val="24"/>
          <w:szCs w:val="24"/>
          <w:lang w:val="en-US"/>
        </w:rPr>
        <w:t xml:space="preserve">considered </w:t>
      </w:r>
      <w:r w:rsidR="0054322B" w:rsidRPr="00A61641">
        <w:rPr>
          <w:rFonts w:ascii="Book Antiqua" w:hAnsi="Book Antiqua"/>
          <w:color w:val="000000" w:themeColor="text1"/>
          <w:sz w:val="24"/>
          <w:szCs w:val="24"/>
          <w:lang w:val="en-US"/>
        </w:rPr>
        <w:t>the primary</w:t>
      </w:r>
      <w:r w:rsidR="00D929E3" w:rsidRPr="00A61641">
        <w:rPr>
          <w:rFonts w:ascii="Book Antiqua" w:hAnsi="Book Antiqua"/>
          <w:color w:val="000000" w:themeColor="text1"/>
          <w:sz w:val="24"/>
          <w:szCs w:val="24"/>
          <w:lang w:val="en-US"/>
        </w:rPr>
        <w:t xml:space="preserve"> determinant o</w:t>
      </w:r>
      <w:r w:rsidR="008A56CE" w:rsidRPr="00A61641">
        <w:rPr>
          <w:rFonts w:ascii="Book Antiqua" w:hAnsi="Book Antiqua"/>
          <w:color w:val="000000" w:themeColor="text1"/>
          <w:sz w:val="24"/>
          <w:szCs w:val="24"/>
          <w:lang w:val="en-US"/>
        </w:rPr>
        <w:t>f</w:t>
      </w:r>
      <w:r w:rsidR="00D929E3" w:rsidRPr="00A61641">
        <w:rPr>
          <w:rFonts w:ascii="Book Antiqua" w:hAnsi="Book Antiqua"/>
          <w:color w:val="000000" w:themeColor="text1"/>
          <w:sz w:val="24"/>
          <w:szCs w:val="24"/>
          <w:lang w:val="en-US"/>
        </w:rPr>
        <w:t xml:space="preserve"> the onset of</w:t>
      </w:r>
      <w:r w:rsidR="0054322B" w:rsidRPr="00A61641">
        <w:rPr>
          <w:rFonts w:ascii="Book Antiqua" w:hAnsi="Book Antiqua"/>
          <w:color w:val="000000" w:themeColor="text1"/>
          <w:sz w:val="24"/>
          <w:szCs w:val="24"/>
          <w:lang w:val="en-US"/>
        </w:rPr>
        <w:t xml:space="preserve"> altered </w:t>
      </w:r>
      <w:r w:rsidR="008A56CE" w:rsidRPr="00A61641">
        <w:rPr>
          <w:rFonts w:ascii="Book Antiqua" w:hAnsi="Book Antiqua"/>
          <w:color w:val="000000" w:themeColor="text1"/>
          <w:sz w:val="24"/>
          <w:szCs w:val="24"/>
          <w:lang w:val="en-US"/>
        </w:rPr>
        <w:t>IP</w:t>
      </w:r>
      <w:r w:rsidR="0054322B" w:rsidRPr="00A61641">
        <w:rPr>
          <w:rFonts w:ascii="Book Antiqua" w:hAnsi="Book Antiqua"/>
          <w:color w:val="000000" w:themeColor="text1"/>
          <w:sz w:val="24"/>
          <w:szCs w:val="24"/>
          <w:lang w:val="en-US"/>
        </w:rPr>
        <w:t xml:space="preserve"> in the setting of advanced liver disease. Indeed,</w:t>
      </w:r>
      <w:r w:rsidR="00D929E3" w:rsidRPr="00A61641">
        <w:rPr>
          <w:rFonts w:ascii="Book Antiqua" w:hAnsi="Book Antiqua"/>
          <w:color w:val="000000" w:themeColor="text1"/>
          <w:sz w:val="24"/>
          <w:szCs w:val="24"/>
          <w:lang w:val="en-US"/>
        </w:rPr>
        <w:t xml:space="preserve"> increased splanchnic vasodilation induces a decrease in the blood flow</w:t>
      </w:r>
      <w:r w:rsidR="00A51A24" w:rsidRPr="00A61641">
        <w:rPr>
          <w:rFonts w:ascii="Book Antiqua" w:hAnsi="Book Antiqua"/>
          <w:color w:val="000000" w:themeColor="text1"/>
          <w:sz w:val="24"/>
          <w:szCs w:val="24"/>
          <w:lang w:val="en-US"/>
        </w:rPr>
        <w:t xml:space="preserve"> and venous congestion</w:t>
      </w:r>
      <w:r w:rsidR="00D929E3" w:rsidRPr="00A61641">
        <w:rPr>
          <w:rFonts w:ascii="Book Antiqua" w:hAnsi="Book Antiqua"/>
          <w:color w:val="000000" w:themeColor="text1"/>
          <w:sz w:val="24"/>
          <w:szCs w:val="24"/>
          <w:lang w:val="en-US"/>
        </w:rPr>
        <w:t xml:space="preserve"> </w:t>
      </w:r>
      <w:r w:rsidR="00A51A24" w:rsidRPr="00A61641">
        <w:rPr>
          <w:rFonts w:ascii="Book Antiqua" w:hAnsi="Book Antiqua"/>
          <w:color w:val="000000" w:themeColor="text1"/>
          <w:sz w:val="24"/>
          <w:szCs w:val="24"/>
          <w:lang w:val="en-US"/>
        </w:rPr>
        <w:t>at the intestinal mucosa level, leading to ischemia</w:t>
      </w:r>
      <w:r w:rsidR="008A56CE" w:rsidRPr="00A61641">
        <w:rPr>
          <w:rFonts w:ascii="Book Antiqua" w:hAnsi="Book Antiqua"/>
          <w:color w:val="000000" w:themeColor="text1"/>
          <w:sz w:val="24"/>
          <w:szCs w:val="24"/>
          <w:lang w:val="en-US"/>
        </w:rPr>
        <w:t xml:space="preserve"> and </w:t>
      </w:r>
      <w:r w:rsidR="00A51A24" w:rsidRPr="00A61641">
        <w:rPr>
          <w:rFonts w:ascii="Book Antiqua" w:hAnsi="Book Antiqua"/>
          <w:color w:val="000000" w:themeColor="text1"/>
          <w:sz w:val="24"/>
          <w:szCs w:val="24"/>
          <w:lang w:val="en-US"/>
        </w:rPr>
        <w:t>edema</w:t>
      </w:r>
      <w:r w:rsidR="008A56CE" w:rsidRPr="00A61641">
        <w:rPr>
          <w:rFonts w:ascii="Book Antiqua" w:hAnsi="Book Antiqua"/>
          <w:color w:val="000000" w:themeColor="text1"/>
          <w:sz w:val="24"/>
          <w:szCs w:val="24"/>
          <w:lang w:val="en-US"/>
        </w:rPr>
        <w:t>,</w:t>
      </w:r>
      <w:r w:rsidR="00A51A24" w:rsidRPr="00A61641">
        <w:rPr>
          <w:rFonts w:ascii="Book Antiqua" w:hAnsi="Book Antiqua"/>
          <w:color w:val="000000" w:themeColor="text1"/>
          <w:sz w:val="24"/>
          <w:szCs w:val="24"/>
          <w:lang w:val="en-US"/>
        </w:rPr>
        <w:t xml:space="preserve"> </w:t>
      </w:r>
      <w:r w:rsidR="008A56CE" w:rsidRPr="00A61641">
        <w:rPr>
          <w:rFonts w:ascii="Book Antiqua" w:hAnsi="Book Antiqua"/>
          <w:color w:val="000000" w:themeColor="text1"/>
          <w:sz w:val="24"/>
          <w:szCs w:val="24"/>
          <w:lang w:val="en-US"/>
        </w:rPr>
        <w:t xml:space="preserve">up to the disruption of the </w:t>
      </w:r>
      <w:r w:rsidR="00814B0E" w:rsidRPr="00A61641">
        <w:rPr>
          <w:rFonts w:ascii="Book Antiqua" w:hAnsi="Book Antiqua"/>
          <w:color w:val="000000" w:themeColor="text1"/>
          <w:sz w:val="24"/>
          <w:szCs w:val="24"/>
          <w:lang w:val="en-US"/>
        </w:rPr>
        <w:t xml:space="preserve">TJ </w:t>
      </w:r>
      <w:r w:rsidR="008A56CE" w:rsidRPr="00A61641">
        <w:rPr>
          <w:rFonts w:ascii="Book Antiqua" w:hAnsi="Book Antiqua"/>
          <w:color w:val="000000" w:themeColor="text1"/>
          <w:sz w:val="24"/>
          <w:szCs w:val="24"/>
          <w:lang w:val="en-US"/>
        </w:rPr>
        <w:t xml:space="preserve">and </w:t>
      </w:r>
      <w:r w:rsidR="00A51A24" w:rsidRPr="00A61641">
        <w:rPr>
          <w:rFonts w:ascii="Book Antiqua" w:hAnsi="Book Antiqua"/>
          <w:color w:val="000000" w:themeColor="text1"/>
          <w:sz w:val="24"/>
          <w:szCs w:val="24"/>
          <w:lang w:val="en-US"/>
        </w:rPr>
        <w:t>epithelial barrier dysfunction</w:t>
      </w:r>
      <w:r w:rsidR="00A51A24" w:rsidRPr="00A61641">
        <w:rPr>
          <w:rFonts w:ascii="Book Antiqua" w:hAnsi="Book Antiqua"/>
          <w:color w:val="000000" w:themeColor="text1"/>
          <w:sz w:val="24"/>
          <w:szCs w:val="24"/>
          <w:lang w:val="en-US"/>
        </w:rPr>
        <w:fldChar w:fldCharType="begin">
          <w:fldData xml:space="preserve">PEVuZE5vdGU+PENpdGU+PEF1dGhvcj5Jd2FvPC9BdXRob3I+PFllYXI+MTk5MzwvWWVhcj48SURU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dXRob3I+PGF1dGhvcj5Wb2dlbHNhbmcsIEguPC9hdXRob3I+PGF1dGhvcj5WaWVubmEgSGVwYXRp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PEVuZE5vdGU+PENpdGU+PEF1dGhvcj5Jd2FvPC9BdXRob3I+PFllYXI+MTk5MzwvWWVhcj48SURU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dXRob3I+PGF1dGhvcj5Wb2dlbHNhbmcsIEguPC9hdXRob3I+PGF1dGhvcj5WaWVubmEgSGVwYXRp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A51A24" w:rsidRPr="00A61641">
        <w:rPr>
          <w:rFonts w:ascii="Book Antiqua" w:hAnsi="Book Antiqua"/>
          <w:color w:val="000000" w:themeColor="text1"/>
          <w:sz w:val="24"/>
          <w:szCs w:val="24"/>
          <w:lang w:val="en-US"/>
        </w:rPr>
      </w:r>
      <w:r w:rsidR="00A51A24"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[179,</w:t>
      </w:r>
      <w:r w:rsidR="00E02EE5" w:rsidRPr="00A61641">
        <w:rPr>
          <w:rFonts w:ascii="Book Antiqua" w:hAnsi="Book Antiqua"/>
          <w:color w:val="000000" w:themeColor="text1"/>
          <w:sz w:val="24"/>
          <w:szCs w:val="24"/>
          <w:vertAlign w:val="superscript"/>
          <w:lang w:val="en-US"/>
        </w:rPr>
        <w:t>180]</w:t>
      </w:r>
      <w:r w:rsidR="00A51A24" w:rsidRPr="00A61641">
        <w:rPr>
          <w:rFonts w:ascii="Book Antiqua" w:hAnsi="Book Antiqua"/>
          <w:color w:val="000000" w:themeColor="text1"/>
          <w:sz w:val="24"/>
          <w:szCs w:val="24"/>
          <w:lang w:val="en-US"/>
        </w:rPr>
        <w:fldChar w:fldCharType="end"/>
      </w:r>
      <w:r w:rsidR="00A51A24" w:rsidRPr="00A61641">
        <w:rPr>
          <w:rFonts w:ascii="Book Antiqua" w:hAnsi="Book Antiqua"/>
          <w:color w:val="000000" w:themeColor="text1"/>
          <w:sz w:val="24"/>
          <w:szCs w:val="24"/>
          <w:lang w:val="en-US"/>
        </w:rPr>
        <w:t>.</w:t>
      </w:r>
      <w:r w:rsidR="00183CBD" w:rsidRPr="00A61641">
        <w:rPr>
          <w:rFonts w:ascii="Book Antiqua" w:hAnsi="Book Antiqua"/>
          <w:color w:val="000000" w:themeColor="text1"/>
          <w:sz w:val="24"/>
          <w:szCs w:val="24"/>
          <w:lang w:val="en-US"/>
        </w:rPr>
        <w:t xml:space="preserve"> Consequently, </w:t>
      </w:r>
      <w:r w:rsidR="006F1A69" w:rsidRPr="00A61641">
        <w:rPr>
          <w:rFonts w:ascii="Book Antiqua" w:hAnsi="Book Antiqua"/>
          <w:color w:val="000000" w:themeColor="text1"/>
          <w:sz w:val="24"/>
          <w:szCs w:val="24"/>
          <w:lang w:val="en-US"/>
        </w:rPr>
        <w:t>BT is enhanced</w:t>
      </w:r>
      <w:r w:rsidR="00814B0E" w:rsidRPr="00A61641">
        <w:rPr>
          <w:rFonts w:ascii="Book Antiqua" w:hAnsi="Book Antiqua"/>
          <w:color w:val="000000" w:themeColor="text1"/>
          <w:sz w:val="24"/>
          <w:szCs w:val="24"/>
          <w:lang w:val="en-US"/>
        </w:rPr>
        <w:t xml:space="preserve"> </w:t>
      </w:r>
      <w:r w:rsidR="00525DBF" w:rsidRPr="00A61641">
        <w:rPr>
          <w:rFonts w:ascii="Book Antiqua" w:hAnsi="Book Antiqua"/>
          <w:color w:val="000000" w:themeColor="text1"/>
          <w:sz w:val="24"/>
          <w:szCs w:val="24"/>
          <w:lang w:val="en-US"/>
        </w:rPr>
        <w:t>and</w:t>
      </w:r>
      <w:r w:rsidR="00814B0E" w:rsidRPr="00A61641">
        <w:rPr>
          <w:rFonts w:ascii="Book Antiqua" w:hAnsi="Book Antiqua"/>
          <w:color w:val="000000" w:themeColor="text1"/>
          <w:sz w:val="24"/>
          <w:szCs w:val="24"/>
          <w:lang w:val="en-US"/>
        </w:rPr>
        <w:t xml:space="preserve"> in most cases</w:t>
      </w:r>
      <w:r w:rsidR="000B308A" w:rsidRPr="00A61641">
        <w:rPr>
          <w:rFonts w:ascii="Book Antiqua" w:hAnsi="Book Antiqua"/>
          <w:color w:val="000000" w:themeColor="text1"/>
          <w:sz w:val="24"/>
          <w:szCs w:val="24"/>
          <w:lang w:val="en-US"/>
        </w:rPr>
        <w:t xml:space="preserve"> it </w:t>
      </w:r>
      <w:r w:rsidR="00CE1414" w:rsidRPr="00A61641">
        <w:rPr>
          <w:rFonts w:ascii="Book Antiqua" w:hAnsi="Book Antiqua"/>
          <w:color w:val="000000" w:themeColor="text1"/>
          <w:sz w:val="24"/>
          <w:szCs w:val="24"/>
          <w:lang w:val="en-US"/>
        </w:rPr>
        <w:t xml:space="preserve">becomes </w:t>
      </w:r>
      <w:r w:rsidR="00525DBF" w:rsidRPr="00A61641">
        <w:rPr>
          <w:rFonts w:ascii="Book Antiqua" w:hAnsi="Book Antiqua"/>
          <w:color w:val="000000" w:themeColor="text1"/>
          <w:sz w:val="24"/>
          <w:szCs w:val="24"/>
          <w:lang w:val="en-US"/>
        </w:rPr>
        <w:t>clinically relevant</w:t>
      </w:r>
      <w:r w:rsidR="00CE1414" w:rsidRPr="00A61641">
        <w:rPr>
          <w:rFonts w:ascii="Book Antiqua" w:hAnsi="Book Antiqua"/>
          <w:color w:val="000000" w:themeColor="text1"/>
          <w:sz w:val="24"/>
          <w:szCs w:val="24"/>
          <w:lang w:val="en-US"/>
        </w:rPr>
        <w:t>,</w:t>
      </w:r>
      <w:r w:rsidR="00525DBF" w:rsidRPr="00A61641">
        <w:rPr>
          <w:rFonts w:ascii="Book Antiqua" w:hAnsi="Book Antiqua"/>
          <w:color w:val="000000" w:themeColor="text1"/>
          <w:sz w:val="24"/>
          <w:szCs w:val="24"/>
          <w:lang w:val="en-US"/>
        </w:rPr>
        <w:t xml:space="preserve"> due to the </w:t>
      </w:r>
      <w:r w:rsidR="00814B0E" w:rsidRPr="00A61641">
        <w:rPr>
          <w:rFonts w:ascii="Book Antiqua" w:hAnsi="Book Antiqua"/>
          <w:color w:val="000000" w:themeColor="text1"/>
          <w:sz w:val="24"/>
          <w:szCs w:val="24"/>
          <w:lang w:val="en-US"/>
        </w:rPr>
        <w:t>large</w:t>
      </w:r>
      <w:r w:rsidR="00525DBF" w:rsidRPr="00A61641">
        <w:rPr>
          <w:rFonts w:ascii="Book Antiqua" w:hAnsi="Book Antiqua"/>
          <w:color w:val="000000" w:themeColor="text1"/>
          <w:sz w:val="24"/>
          <w:szCs w:val="24"/>
          <w:lang w:val="en-US"/>
        </w:rPr>
        <w:t xml:space="preserve"> extent of </w:t>
      </w:r>
      <w:r w:rsidR="00814B0E" w:rsidRPr="00A61641">
        <w:rPr>
          <w:rFonts w:ascii="Book Antiqua" w:hAnsi="Book Antiqua"/>
          <w:color w:val="000000" w:themeColor="text1"/>
          <w:sz w:val="24"/>
          <w:szCs w:val="24"/>
          <w:lang w:val="en-US"/>
        </w:rPr>
        <w:t xml:space="preserve">the mucosa involved in the pathogenic mechanism </w:t>
      </w:r>
      <w:r w:rsidR="00814B0E" w:rsidRPr="00A61641">
        <w:rPr>
          <w:rFonts w:ascii="Book Antiqua" w:hAnsi="Book Antiqua"/>
          <w:color w:val="000000" w:themeColor="text1"/>
          <w:sz w:val="24"/>
          <w:szCs w:val="24"/>
          <w:lang w:val="en-US"/>
        </w:rPr>
        <w:fldChar w:fldCharType="begin">
          <w:fldData xml:space="preserve">PEVuZE5vdGU+PENpdGU+PEF1dGhvcj5HYXJjaWEtVHNhbzwvQXV0aG9yPjxZZWFyPjE5OTM8L1ll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PEVuZE5vdGU+PENpdGU+PEF1dGhvcj5HYXJjaWEtVHNhbzwvQXV0aG9yPjxZZWFyPjE5OTM8L1ll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814B0E" w:rsidRPr="00A61641">
        <w:rPr>
          <w:rFonts w:ascii="Book Antiqua" w:hAnsi="Book Antiqua"/>
          <w:color w:val="000000" w:themeColor="text1"/>
          <w:sz w:val="24"/>
          <w:szCs w:val="24"/>
          <w:lang w:val="en-US"/>
        </w:rPr>
      </w:r>
      <w:r w:rsidR="00814B0E"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[181-184]</w:t>
      </w:r>
      <w:r w:rsidR="00814B0E" w:rsidRPr="00A61641">
        <w:rPr>
          <w:rFonts w:ascii="Book Antiqua" w:hAnsi="Book Antiqua"/>
          <w:color w:val="000000" w:themeColor="text1"/>
          <w:sz w:val="24"/>
          <w:szCs w:val="24"/>
          <w:lang w:val="en-US"/>
        </w:rPr>
        <w:fldChar w:fldCharType="end"/>
      </w:r>
      <w:r w:rsidR="006F1A69" w:rsidRPr="00A61641">
        <w:rPr>
          <w:rFonts w:ascii="Book Antiqua" w:hAnsi="Book Antiqua"/>
          <w:color w:val="000000" w:themeColor="text1"/>
          <w:sz w:val="24"/>
          <w:szCs w:val="24"/>
          <w:lang w:val="en-US"/>
        </w:rPr>
        <w:t>.</w:t>
      </w:r>
      <w:r w:rsidR="001A2B37" w:rsidRPr="00A61641">
        <w:rPr>
          <w:rFonts w:ascii="Book Antiqua" w:hAnsi="Book Antiqua"/>
          <w:color w:val="000000" w:themeColor="text1"/>
          <w:sz w:val="24"/>
          <w:szCs w:val="24"/>
          <w:lang w:val="en-US"/>
        </w:rPr>
        <w:t xml:space="preserve"> </w:t>
      </w:r>
      <w:r w:rsidR="00CE1414" w:rsidRPr="00A61641">
        <w:rPr>
          <w:rFonts w:ascii="Book Antiqua" w:hAnsi="Book Antiqua"/>
          <w:color w:val="000000" w:themeColor="text1"/>
          <w:sz w:val="24"/>
          <w:szCs w:val="24"/>
          <w:lang w:val="en-US"/>
        </w:rPr>
        <w:t xml:space="preserve">To confirm </w:t>
      </w:r>
      <w:r w:rsidR="001A2B37" w:rsidRPr="00A61641">
        <w:rPr>
          <w:rFonts w:ascii="Book Antiqua" w:hAnsi="Book Antiqua"/>
          <w:color w:val="000000" w:themeColor="text1"/>
          <w:sz w:val="24"/>
          <w:szCs w:val="24"/>
          <w:lang w:val="en-US"/>
        </w:rPr>
        <w:t xml:space="preserve">of the importance of PHT in the </w:t>
      </w:r>
      <w:r w:rsidR="001A27DF" w:rsidRPr="00A61641">
        <w:rPr>
          <w:rFonts w:ascii="Book Antiqua" w:hAnsi="Book Antiqua"/>
          <w:color w:val="000000" w:themeColor="text1"/>
          <w:sz w:val="24"/>
          <w:szCs w:val="24"/>
          <w:lang w:val="en-US"/>
        </w:rPr>
        <w:t>pathogenesis of increased IP</w:t>
      </w:r>
      <w:r w:rsidR="00CE1414" w:rsidRPr="00A61641">
        <w:rPr>
          <w:rFonts w:ascii="Book Antiqua" w:hAnsi="Book Antiqua"/>
          <w:color w:val="000000" w:themeColor="text1"/>
          <w:sz w:val="24"/>
          <w:szCs w:val="24"/>
          <w:lang w:val="en-US"/>
        </w:rPr>
        <w:t xml:space="preserve">, </w:t>
      </w:r>
      <w:r w:rsidR="001A27DF" w:rsidRPr="00A61641">
        <w:rPr>
          <w:rFonts w:ascii="Book Antiqua" w:hAnsi="Book Antiqua"/>
          <w:color w:val="000000" w:themeColor="text1"/>
          <w:sz w:val="24"/>
          <w:szCs w:val="24"/>
          <w:lang w:val="en-US"/>
        </w:rPr>
        <w:t>the reduction of hepatic venous pressure gradient by non-selective beta</w:t>
      </w:r>
      <w:r w:rsidR="00363867" w:rsidRPr="00A61641">
        <w:rPr>
          <w:rFonts w:ascii="Book Antiqua" w:hAnsi="Book Antiqua"/>
          <w:color w:val="000000" w:themeColor="text1"/>
          <w:sz w:val="24"/>
          <w:szCs w:val="24"/>
          <w:lang w:val="en-US"/>
        </w:rPr>
        <w:t>-</w:t>
      </w:r>
      <w:r w:rsidR="001A27DF" w:rsidRPr="00A61641">
        <w:rPr>
          <w:rFonts w:ascii="Book Antiqua" w:hAnsi="Book Antiqua"/>
          <w:color w:val="000000" w:themeColor="text1"/>
          <w:sz w:val="24"/>
          <w:szCs w:val="24"/>
          <w:lang w:val="en-US"/>
        </w:rPr>
        <w:t>blocker therapy decreases IP</w:t>
      </w:r>
      <w:r w:rsidR="001A27DF" w:rsidRPr="00A61641">
        <w:rPr>
          <w:rFonts w:ascii="Book Antiqua" w:hAnsi="Book Antiqua"/>
          <w:color w:val="000000" w:themeColor="text1"/>
          <w:sz w:val="24"/>
          <w:szCs w:val="24"/>
          <w:lang w:val="en-US"/>
        </w:rPr>
        <w:fldChar w:fldCharType="begin">
          <w:fldData xml:space="preserve">PEVuZE5vdGU+PENpdGU+PEF1dGhvcj5SZWliZXJnZXI8L0F1dGhvcj48WWVhcj4yMDEzPC9ZZWFy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bGpldmljLCBNLjwvYXV0aG9yPjxhdXRob3I+Vm9nZWxzYW5nLCBILjwvYXV0aG9yPjxhdXRob3I+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PEVuZE5vdGU+PENpdGU+PEF1dGhvcj5SZWliZXJnZXI8L0F1dGhvcj48WWVhcj4yMDEzPC9ZZWFy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bGpldmljLCBNLjwvYXV0aG9yPjxhdXRob3I+Vm9nZWxzYW5nLCBILjwvYXV0aG9yPjxhdXRob3I+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1A27DF" w:rsidRPr="00A61641">
        <w:rPr>
          <w:rFonts w:ascii="Book Antiqua" w:hAnsi="Book Antiqua"/>
          <w:color w:val="000000" w:themeColor="text1"/>
          <w:sz w:val="24"/>
          <w:szCs w:val="24"/>
          <w:lang w:val="en-US"/>
        </w:rPr>
      </w:r>
      <w:r w:rsidR="001A27DF"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[180]</w:t>
      </w:r>
      <w:r w:rsidR="001A27DF" w:rsidRPr="00A61641">
        <w:rPr>
          <w:rFonts w:ascii="Book Antiqua" w:hAnsi="Book Antiqua"/>
          <w:color w:val="000000" w:themeColor="text1"/>
          <w:sz w:val="24"/>
          <w:szCs w:val="24"/>
          <w:lang w:val="en-US"/>
        </w:rPr>
        <w:fldChar w:fldCharType="end"/>
      </w:r>
      <w:r w:rsidR="001A27DF" w:rsidRPr="00A61641">
        <w:rPr>
          <w:rFonts w:ascii="Book Antiqua" w:hAnsi="Book Antiqua"/>
          <w:color w:val="000000" w:themeColor="text1"/>
          <w:sz w:val="24"/>
          <w:szCs w:val="24"/>
          <w:lang w:val="en-US"/>
        </w:rPr>
        <w:t>.</w:t>
      </w:r>
    </w:p>
    <w:p w14:paraId="7B4659F6" w14:textId="079478B8" w:rsidR="00D50892" w:rsidRPr="00A61641" w:rsidRDefault="00FF6951"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Endotoxemia further worsens the hemodynamics of cirrhotic patients. In fact, </w:t>
      </w:r>
      <w:r w:rsidR="00FB3C6F" w:rsidRPr="00A61641">
        <w:rPr>
          <w:rFonts w:ascii="Book Antiqua" w:hAnsi="Book Antiqua"/>
          <w:color w:val="000000" w:themeColor="text1"/>
          <w:sz w:val="24"/>
          <w:szCs w:val="24"/>
          <w:lang w:val="en-US"/>
        </w:rPr>
        <w:t xml:space="preserve">the </w:t>
      </w:r>
      <w:r w:rsidR="00360849" w:rsidRPr="00A61641">
        <w:rPr>
          <w:rFonts w:ascii="Book Antiqua" w:hAnsi="Book Antiqua"/>
          <w:color w:val="000000" w:themeColor="text1"/>
          <w:sz w:val="24"/>
          <w:szCs w:val="24"/>
          <w:lang w:val="en-US"/>
        </w:rPr>
        <w:t xml:space="preserve">systemic inflammatory response </w:t>
      </w:r>
      <w:r w:rsidR="00FB3C6F" w:rsidRPr="00A61641">
        <w:rPr>
          <w:rFonts w:ascii="Book Antiqua" w:hAnsi="Book Antiqua"/>
          <w:color w:val="000000" w:themeColor="text1"/>
          <w:sz w:val="24"/>
          <w:szCs w:val="24"/>
          <w:lang w:val="en-US"/>
        </w:rPr>
        <w:t xml:space="preserve">activated by bacteria and their products/fragments leads to </w:t>
      </w:r>
      <w:r w:rsidR="00360849" w:rsidRPr="00A61641">
        <w:rPr>
          <w:rFonts w:ascii="Book Antiqua" w:hAnsi="Book Antiqua"/>
          <w:color w:val="000000" w:themeColor="text1"/>
          <w:sz w:val="24"/>
          <w:szCs w:val="24"/>
          <w:lang w:val="en-US"/>
        </w:rPr>
        <w:t xml:space="preserve">the release of cytokines </w:t>
      </w:r>
      <w:r w:rsidR="00FB3C6F" w:rsidRPr="00A61641">
        <w:rPr>
          <w:rFonts w:ascii="Book Antiqua" w:hAnsi="Book Antiqua"/>
          <w:color w:val="000000" w:themeColor="text1"/>
          <w:sz w:val="24"/>
          <w:szCs w:val="24"/>
          <w:lang w:val="en-US"/>
        </w:rPr>
        <w:t>and the consequent</w:t>
      </w:r>
      <w:r w:rsidRPr="00A61641">
        <w:rPr>
          <w:rFonts w:ascii="Book Antiqua" w:hAnsi="Book Antiqua"/>
          <w:color w:val="000000" w:themeColor="text1"/>
          <w:sz w:val="24"/>
          <w:szCs w:val="24"/>
          <w:lang w:val="en-US"/>
        </w:rPr>
        <w:t xml:space="preserve"> synthesis of (NO) by inducible nitric oxide synthase (iNOS)</w:t>
      </w:r>
      <w:r w:rsidR="00360849" w:rsidRPr="00A61641">
        <w:rPr>
          <w:rFonts w:ascii="Book Antiqua" w:hAnsi="Book Antiqua"/>
          <w:color w:val="000000" w:themeColor="text1"/>
          <w:sz w:val="24"/>
          <w:szCs w:val="24"/>
          <w:lang w:val="en-US"/>
        </w:rPr>
        <w:fldChar w:fldCharType="begin">
          <w:fldData xml:space="preserve">PEVuZE5vdGU+PENpdGU+PEF1dGhvcj5GcmFuY8OpczwvQXV0aG9yPjxZZWFyPjIwMDQ8L1llYXI+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==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PEVuZE5vdGU+PENpdGU+PEF1dGhvcj5GcmFuY8OpczwvQXV0aG9yPjxZZWFyPjIwMDQ8L1llYXI+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==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360849" w:rsidRPr="00A61641">
        <w:rPr>
          <w:rFonts w:ascii="Book Antiqua" w:hAnsi="Book Antiqua"/>
          <w:color w:val="000000" w:themeColor="text1"/>
          <w:sz w:val="24"/>
          <w:szCs w:val="24"/>
          <w:lang w:val="en-US"/>
        </w:rPr>
      </w:r>
      <w:r w:rsidR="00360849"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[185-187]</w:t>
      </w:r>
      <w:r w:rsidR="00360849" w:rsidRPr="00A61641">
        <w:rPr>
          <w:rFonts w:ascii="Book Antiqua" w:hAnsi="Book Antiqua"/>
          <w:color w:val="000000" w:themeColor="text1"/>
          <w:sz w:val="24"/>
          <w:szCs w:val="24"/>
          <w:lang w:val="en-US"/>
        </w:rPr>
        <w:fldChar w:fldCharType="end"/>
      </w:r>
      <w:r w:rsidR="00360849"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 xml:space="preserve">The result is </w:t>
      </w:r>
      <w:r w:rsidR="009018FB" w:rsidRPr="00A61641">
        <w:rPr>
          <w:rFonts w:ascii="Book Antiqua" w:hAnsi="Book Antiqua"/>
          <w:color w:val="000000" w:themeColor="text1"/>
          <w:sz w:val="24"/>
          <w:szCs w:val="24"/>
          <w:lang w:val="en-US"/>
        </w:rPr>
        <w:t>a</w:t>
      </w:r>
      <w:r w:rsidRPr="00A61641">
        <w:rPr>
          <w:rFonts w:ascii="Book Antiqua" w:hAnsi="Book Antiqua"/>
          <w:color w:val="000000" w:themeColor="text1"/>
          <w:sz w:val="24"/>
          <w:szCs w:val="24"/>
          <w:lang w:val="en-US"/>
        </w:rPr>
        <w:t xml:space="preserve"> dec</w:t>
      </w:r>
      <w:r w:rsidR="009018FB" w:rsidRPr="00A61641">
        <w:rPr>
          <w:rFonts w:ascii="Book Antiqua" w:hAnsi="Book Antiqua"/>
          <w:color w:val="000000" w:themeColor="text1"/>
          <w:sz w:val="24"/>
          <w:szCs w:val="24"/>
          <w:lang w:val="en-US"/>
        </w:rPr>
        <w:t>rease</w:t>
      </w:r>
      <w:r w:rsidRPr="00A61641">
        <w:rPr>
          <w:rFonts w:ascii="Book Antiqua" w:hAnsi="Book Antiqua"/>
          <w:color w:val="000000" w:themeColor="text1"/>
          <w:sz w:val="24"/>
          <w:szCs w:val="24"/>
          <w:lang w:val="en-US"/>
        </w:rPr>
        <w:t xml:space="preserve"> </w:t>
      </w:r>
      <w:r w:rsidR="009018FB" w:rsidRPr="00A61641">
        <w:rPr>
          <w:rFonts w:ascii="Book Antiqua" w:hAnsi="Book Antiqua"/>
          <w:color w:val="000000" w:themeColor="text1"/>
          <w:sz w:val="24"/>
          <w:szCs w:val="24"/>
          <w:lang w:val="en-US"/>
        </w:rPr>
        <w:t xml:space="preserve">in </w:t>
      </w:r>
      <w:r w:rsidRPr="00A61641">
        <w:rPr>
          <w:rFonts w:ascii="Book Antiqua" w:hAnsi="Book Antiqua"/>
          <w:color w:val="000000" w:themeColor="text1"/>
          <w:sz w:val="24"/>
          <w:szCs w:val="24"/>
          <w:lang w:val="en-US"/>
        </w:rPr>
        <w:t>systemic vascular resistance and</w:t>
      </w:r>
      <w:r w:rsidR="00B32E4D" w:rsidRPr="00A61641">
        <w:rPr>
          <w:rFonts w:ascii="Book Antiqua" w:hAnsi="Book Antiqua"/>
          <w:color w:val="000000" w:themeColor="text1"/>
          <w:sz w:val="24"/>
          <w:szCs w:val="24"/>
          <w:lang w:val="en-US"/>
        </w:rPr>
        <w:t xml:space="preserve"> </w:t>
      </w:r>
      <w:r w:rsidR="0093431E" w:rsidRPr="00A61641">
        <w:rPr>
          <w:rFonts w:ascii="Book Antiqua" w:hAnsi="Book Antiqua"/>
          <w:color w:val="000000" w:themeColor="text1"/>
          <w:sz w:val="24"/>
          <w:szCs w:val="24"/>
          <w:lang w:val="en-US"/>
        </w:rPr>
        <w:t xml:space="preserve">the secondary </w:t>
      </w:r>
      <w:r w:rsidR="00096C14" w:rsidRPr="00A61641">
        <w:rPr>
          <w:rFonts w:ascii="Book Antiqua" w:hAnsi="Book Antiqua"/>
          <w:color w:val="000000" w:themeColor="text1"/>
          <w:sz w:val="24"/>
          <w:szCs w:val="24"/>
          <w:lang w:val="en-US"/>
        </w:rPr>
        <w:t>development</w:t>
      </w:r>
      <w:r w:rsidR="00B32E4D" w:rsidRPr="00A61641">
        <w:rPr>
          <w:rFonts w:ascii="Book Antiqua" w:hAnsi="Book Antiqua"/>
          <w:color w:val="000000" w:themeColor="text1"/>
          <w:sz w:val="24"/>
          <w:szCs w:val="24"/>
          <w:lang w:val="en-US"/>
        </w:rPr>
        <w:t xml:space="preserve"> </w:t>
      </w:r>
      <w:r w:rsidR="0093431E" w:rsidRPr="00A61641">
        <w:rPr>
          <w:rFonts w:ascii="Book Antiqua" w:hAnsi="Book Antiqua"/>
          <w:color w:val="000000" w:themeColor="text1"/>
          <w:sz w:val="24"/>
          <w:szCs w:val="24"/>
          <w:lang w:val="en-US"/>
        </w:rPr>
        <w:t xml:space="preserve">of </w:t>
      </w:r>
      <w:r w:rsidR="00B32E4D" w:rsidRPr="00A61641">
        <w:rPr>
          <w:rFonts w:ascii="Book Antiqua" w:hAnsi="Book Antiqua"/>
          <w:color w:val="000000" w:themeColor="text1"/>
          <w:sz w:val="24"/>
          <w:szCs w:val="24"/>
          <w:lang w:val="en-US"/>
        </w:rPr>
        <w:t>hyperdynamic circulation</w:t>
      </w:r>
      <w:r w:rsidR="00B32E4D" w:rsidRPr="00A61641">
        <w:rPr>
          <w:rFonts w:ascii="Book Antiqua" w:hAnsi="Book Antiqua"/>
          <w:color w:val="000000" w:themeColor="text1"/>
          <w:sz w:val="24"/>
          <w:szCs w:val="24"/>
          <w:lang w:val="en-US"/>
        </w:rPr>
        <w:fldChar w:fldCharType="begin">
          <w:fldData xml:space="preserve">PEVuZE5vdGU+PENpdGU+PEF1dGhvcj5NY0F2b3k8L0F1dGhvcj48WWVhcj4yMDE2PC9ZZWFyPjxJ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PEVuZE5vdGU+PENpdGU+PEF1dGhvcj5NY0F2b3k8L0F1dGhvcj48WWVhcj4yMDE2PC9ZZWFyPjxJ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B32E4D" w:rsidRPr="00A61641">
        <w:rPr>
          <w:rFonts w:ascii="Book Antiqua" w:hAnsi="Book Antiqua"/>
          <w:color w:val="000000" w:themeColor="text1"/>
          <w:sz w:val="24"/>
          <w:szCs w:val="24"/>
          <w:lang w:val="en-US"/>
        </w:rPr>
      </w:r>
      <w:r w:rsidR="00B32E4D"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[74,75,</w:t>
      </w:r>
      <w:r w:rsidR="00E02EE5" w:rsidRPr="00A61641">
        <w:rPr>
          <w:rFonts w:ascii="Book Antiqua" w:hAnsi="Book Antiqua"/>
          <w:color w:val="000000" w:themeColor="text1"/>
          <w:sz w:val="24"/>
          <w:szCs w:val="24"/>
          <w:vertAlign w:val="superscript"/>
          <w:lang w:val="en-US"/>
        </w:rPr>
        <w:t>188]</w:t>
      </w:r>
      <w:r w:rsidR="00B32E4D" w:rsidRPr="00A61641">
        <w:rPr>
          <w:rFonts w:ascii="Book Antiqua" w:hAnsi="Book Antiqua"/>
          <w:color w:val="000000" w:themeColor="text1"/>
          <w:sz w:val="24"/>
          <w:szCs w:val="24"/>
          <w:lang w:val="en-US"/>
        </w:rPr>
        <w:fldChar w:fldCharType="end"/>
      </w:r>
      <w:r w:rsidR="0028451A" w:rsidRPr="00A61641">
        <w:rPr>
          <w:rFonts w:ascii="Book Antiqua" w:hAnsi="Book Antiqua"/>
          <w:color w:val="000000" w:themeColor="text1"/>
          <w:sz w:val="24"/>
          <w:szCs w:val="24"/>
          <w:lang w:val="en-US"/>
        </w:rPr>
        <w:t xml:space="preserve"> that further worsen IP and BT</w:t>
      </w:r>
      <w:r w:rsidR="0028451A" w:rsidRPr="00A61641">
        <w:rPr>
          <w:rFonts w:ascii="Book Antiqua" w:hAnsi="Book Antiqua"/>
          <w:color w:val="000000" w:themeColor="text1"/>
          <w:sz w:val="24"/>
          <w:szCs w:val="24"/>
          <w:lang w:val="en-US"/>
        </w:rPr>
        <w:fldChar w:fldCharType="begin">
          <w:fldData xml:space="preserve">PEVuZE5vdGU+PENpdGU+PEF1dGhvcj5EdSBQbGVzc2lzPC9BdXRob3I+PFllYXI+MjAxMzwvWWVh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PEVuZE5vdGU+PENpdGU+PEF1dGhvcj5EdSBQbGVzc2lzPC9BdXRob3I+PFllYXI+MjAxMzwvWWVh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28451A" w:rsidRPr="00A61641">
        <w:rPr>
          <w:rFonts w:ascii="Book Antiqua" w:hAnsi="Book Antiqua"/>
          <w:color w:val="000000" w:themeColor="text1"/>
          <w:sz w:val="24"/>
          <w:szCs w:val="24"/>
          <w:lang w:val="en-US"/>
        </w:rPr>
      </w:r>
      <w:r w:rsidR="0028451A"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[189]</w:t>
      </w:r>
      <w:r w:rsidR="0028451A" w:rsidRPr="00A61641">
        <w:rPr>
          <w:rFonts w:ascii="Book Antiqua" w:hAnsi="Book Antiqua"/>
          <w:color w:val="000000" w:themeColor="text1"/>
          <w:sz w:val="24"/>
          <w:szCs w:val="24"/>
          <w:lang w:val="en-US"/>
        </w:rPr>
        <w:fldChar w:fldCharType="end"/>
      </w:r>
      <w:r w:rsidR="00B32E4D" w:rsidRPr="00A61641">
        <w:rPr>
          <w:rFonts w:ascii="Book Antiqua" w:hAnsi="Book Antiqua"/>
          <w:color w:val="000000" w:themeColor="text1"/>
          <w:sz w:val="24"/>
          <w:szCs w:val="24"/>
          <w:lang w:val="en-US"/>
        </w:rPr>
        <w:t>.</w:t>
      </w:r>
      <w:r w:rsidR="0028451A" w:rsidRPr="00A61641">
        <w:rPr>
          <w:rFonts w:ascii="Book Antiqua" w:hAnsi="Book Antiqua"/>
          <w:color w:val="000000" w:themeColor="text1"/>
          <w:sz w:val="24"/>
          <w:szCs w:val="24"/>
          <w:lang w:val="en-US"/>
        </w:rPr>
        <w:t xml:space="preserve"> In fact, </w:t>
      </w:r>
      <w:r w:rsidR="00F77060" w:rsidRPr="00A61641">
        <w:rPr>
          <w:rFonts w:ascii="Book Antiqua" w:hAnsi="Book Antiqua"/>
          <w:color w:val="000000" w:themeColor="text1"/>
          <w:sz w:val="24"/>
          <w:szCs w:val="24"/>
          <w:lang w:val="en-US"/>
        </w:rPr>
        <w:t>there is evidence that intestinal decontamination improves the hyperdynamic state in liver cirrhosis</w:t>
      </w:r>
      <w:r w:rsidR="00F77060" w:rsidRPr="00A61641">
        <w:rPr>
          <w:rFonts w:ascii="Book Antiqua" w:hAnsi="Book Antiqua"/>
          <w:color w:val="000000" w:themeColor="text1"/>
          <w:sz w:val="24"/>
          <w:szCs w:val="24"/>
          <w:lang w:val="en-US"/>
        </w:rPr>
        <w:fldChar w:fldCharType="begin">
          <w:fldData xml:space="preserve">PEVuZE5vdGU+PENpdGU+PEF1dGhvcj5aaHU8L0F1dGhvcj48WWVhcj4yMDEyPC9ZZWFyPjxJRFRl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PEVuZE5vdGU+PENpdGU+PEF1dGhvcj5aaHU8L0F1dGhvcj48WWVhcj4yMDEyPC9ZZWFyPjxJRFRl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F77060" w:rsidRPr="00A61641">
        <w:rPr>
          <w:rFonts w:ascii="Book Antiqua" w:hAnsi="Book Antiqua"/>
          <w:color w:val="000000" w:themeColor="text1"/>
          <w:sz w:val="24"/>
          <w:szCs w:val="24"/>
          <w:lang w:val="en-US"/>
        </w:rPr>
      </w:r>
      <w:r w:rsidR="00F77060"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[190,191]</w:t>
      </w:r>
      <w:r w:rsidR="00F77060" w:rsidRPr="00A61641">
        <w:rPr>
          <w:rFonts w:ascii="Book Antiqua" w:hAnsi="Book Antiqua"/>
          <w:color w:val="000000" w:themeColor="text1"/>
          <w:sz w:val="24"/>
          <w:szCs w:val="24"/>
          <w:lang w:val="en-US"/>
        </w:rPr>
        <w:fldChar w:fldCharType="end"/>
      </w:r>
      <w:r w:rsidR="00F77060" w:rsidRPr="00A61641">
        <w:rPr>
          <w:rFonts w:ascii="Book Antiqua" w:hAnsi="Book Antiqua"/>
          <w:color w:val="000000" w:themeColor="text1"/>
          <w:sz w:val="24"/>
          <w:szCs w:val="24"/>
          <w:lang w:val="en-US"/>
        </w:rPr>
        <w:t>.</w:t>
      </w:r>
    </w:p>
    <w:p w14:paraId="0089849F" w14:textId="65E7E62F" w:rsidR="00950CAF" w:rsidRPr="00A61641" w:rsidRDefault="00D50892"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F</w:t>
      </w:r>
      <w:r w:rsidR="00CC65D9" w:rsidRPr="00A61641">
        <w:rPr>
          <w:rFonts w:ascii="Book Antiqua" w:hAnsi="Book Antiqua"/>
          <w:color w:val="000000" w:themeColor="text1"/>
          <w:sz w:val="24"/>
          <w:szCs w:val="24"/>
          <w:lang w:val="en-US"/>
        </w:rPr>
        <w:t>urt</w:t>
      </w:r>
      <w:r w:rsidRPr="00A61641">
        <w:rPr>
          <w:rFonts w:ascii="Book Antiqua" w:hAnsi="Book Antiqua"/>
          <w:color w:val="000000" w:themeColor="text1"/>
          <w:sz w:val="24"/>
          <w:szCs w:val="24"/>
          <w:lang w:val="en-US"/>
        </w:rPr>
        <w:t>h</w:t>
      </w:r>
      <w:r w:rsidR="00CC65D9" w:rsidRPr="00A61641">
        <w:rPr>
          <w:rFonts w:ascii="Book Antiqua" w:hAnsi="Book Antiqua"/>
          <w:color w:val="000000" w:themeColor="text1"/>
          <w:sz w:val="24"/>
          <w:szCs w:val="24"/>
          <w:lang w:val="en-US"/>
        </w:rPr>
        <w:t>e</w:t>
      </w:r>
      <w:r w:rsidRPr="00A61641">
        <w:rPr>
          <w:rFonts w:ascii="Book Antiqua" w:hAnsi="Book Antiqua"/>
          <w:color w:val="000000" w:themeColor="text1"/>
          <w:sz w:val="24"/>
          <w:szCs w:val="24"/>
          <w:lang w:val="en-US"/>
        </w:rPr>
        <w:t xml:space="preserve">rmore, increased IP and consequent BT are </w:t>
      </w:r>
      <w:r w:rsidR="00E64C06" w:rsidRPr="00A61641">
        <w:rPr>
          <w:rFonts w:ascii="Book Antiqua" w:hAnsi="Book Antiqua"/>
          <w:color w:val="000000" w:themeColor="text1"/>
          <w:sz w:val="24"/>
          <w:szCs w:val="24"/>
          <w:lang w:val="en-US"/>
        </w:rPr>
        <w:t>fundamental pathogenic steps in the development</w:t>
      </w:r>
      <w:r w:rsidRPr="00A61641">
        <w:rPr>
          <w:rFonts w:ascii="Book Antiqua" w:hAnsi="Book Antiqua"/>
          <w:color w:val="000000" w:themeColor="text1"/>
          <w:sz w:val="24"/>
          <w:szCs w:val="24"/>
          <w:lang w:val="en-US"/>
        </w:rPr>
        <w:t xml:space="preserve"> </w:t>
      </w:r>
      <w:r w:rsidR="00A04B1F" w:rsidRPr="00A61641">
        <w:rPr>
          <w:rFonts w:ascii="Book Antiqua" w:hAnsi="Book Antiqua"/>
          <w:color w:val="000000" w:themeColor="text1"/>
          <w:sz w:val="24"/>
          <w:szCs w:val="24"/>
          <w:lang w:val="en-US"/>
        </w:rPr>
        <w:t xml:space="preserve">of </w:t>
      </w:r>
      <w:r w:rsidRPr="00A61641">
        <w:rPr>
          <w:rFonts w:ascii="Book Antiqua" w:hAnsi="Book Antiqua"/>
          <w:color w:val="000000" w:themeColor="text1"/>
          <w:sz w:val="24"/>
          <w:szCs w:val="24"/>
          <w:lang w:val="en-US"/>
        </w:rPr>
        <w:t>complications of chronic liver disease</w:t>
      </w:r>
      <w:r w:rsidRPr="00A61641">
        <w:rPr>
          <w:rFonts w:ascii="Book Antiqua" w:hAnsi="Book Antiqua"/>
          <w:color w:val="000000" w:themeColor="text1"/>
          <w:sz w:val="24"/>
          <w:szCs w:val="24"/>
          <w:lang w:val="en-US"/>
        </w:rPr>
        <w:fldChar w:fldCharType="begin"/>
      </w:r>
      <w:r w:rsidR="002E6FB7" w:rsidRPr="00A61641">
        <w:rPr>
          <w:rFonts w:ascii="Book Antiqua" w:hAnsi="Book Antiqua"/>
          <w:color w:val="000000" w:themeColor="text1"/>
          <w:sz w:val="24"/>
          <w:szCs w:val="24"/>
          <w:lang w:val="en-US"/>
        </w:rPr>
        <w:instrText xml:space="preserve"> ADDIN EN.CITE &lt;EndNote&gt;&lt;Cite&gt;&lt;Author&gt;Lin&lt;/Author&gt;&lt;Year&gt;1995&lt;/Year&gt;&lt;IDText&gt;Endotoxemia in patients with chronic liver diseases: relationship to severity of liver diseases, presence of esophageal varices, and hyperdynamic circulation&lt;/IDText&gt;&lt;DisplayText&gt;&lt;style face="superscript"&gt;[74]&lt;/style&gt;&lt;/DisplayText&gt;&lt;record&gt;&lt;dates&gt;&lt;pub-dates&gt;&lt;date&gt;Feb&lt;/date&gt;&lt;/pub-dates&gt;&lt;year&gt;1995&lt;/year&gt;&lt;/dates&gt;&lt;keywords&gt;&lt;keyword&gt;Blood Circulation&lt;/keyword&gt;&lt;keyword&gt;Chronic Disease&lt;/keyword&gt;&lt;keyword&gt;Endotoxins&lt;/keyword&gt;&lt;keyword&gt;Esophageal and Gastric Varices&lt;/keyword&gt;&lt;keyword&gt;Female&lt;/keyword&gt;&lt;keyword&gt;Hepatitis&lt;/keyword&gt;&lt;keyword&gt;Humans&lt;/keyword&gt;&lt;keyword&gt;Liver Cirrhosis&lt;/keyword&gt;&lt;keyword&gt;Liver Diseases&lt;/keyword&gt;&lt;keyword&gt;Male&lt;/keyword&gt;&lt;keyword&gt;Middle Aged&lt;/keyword&gt;&lt;/keywords&gt;&lt;urls&gt;&lt;related-urls&gt;&lt;url&gt;https://www.ncbi.nlm.nih.gov/pubmed/7790704&lt;/url&gt;&lt;/related-urls&gt;&lt;/urls&gt;&lt;isbn&gt;0168-8278&lt;/isbn&gt;&lt;titles&gt;&lt;title&gt;Endotoxemia in patients with chronic liver diseases: relationship to severity of liver diseases, presence of esophageal varices, and hyperdynamic circulation&lt;/title&gt;&lt;secondary-title&gt;J Hepatol&lt;/secondary-title&gt;&lt;/titles&gt;&lt;pages&gt;165-72&lt;/pages&gt;&lt;number&gt;2&lt;/number&gt;&lt;contributors&gt;&lt;authors&gt;&lt;author&gt;Lin, R. S.&lt;/author&gt;&lt;author&gt;Lee, F. Y.&lt;/author&gt;&lt;author&gt;Lee, S. D.&lt;/author&gt;&lt;author&gt;Tsai, Y. T.&lt;/author&gt;&lt;author&gt;Lin, H. C.&lt;/author&gt;&lt;author&gt;Lu, R. H.&lt;/author&gt;&lt;author&gt;Hsu, W. C.&lt;/author&gt;&lt;author&gt;Huang, C. C.&lt;/author&gt;&lt;author&gt;Wang, S. S.&lt;/author&gt;&lt;author&gt;Lo, K. J.&lt;/author&gt;&lt;/authors&gt;&lt;/contributors&gt;&lt;language&gt;eng&lt;/language&gt;&lt;added-date format="utc"&gt;1541960699&lt;/added-date&gt;&lt;ref-type name="Journal Article"&gt;17&lt;/ref-type&gt;&lt;rec-number&gt;152&lt;/rec-number&gt;&lt;last-updated-date format="utc"&gt;1541960699&lt;/last-updated-date&gt;&lt;accession-num&gt;7790704&lt;/accession-num&gt;&lt;volume&gt;22&lt;/volume&gt;&lt;/record&gt;&lt;/Cite&gt;&lt;/EndNote&gt;</w:instrText>
      </w:r>
      <w:r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[74]</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363867" w:rsidRPr="00A61641">
        <w:rPr>
          <w:rFonts w:ascii="Book Antiqua" w:hAnsi="Book Antiqua"/>
          <w:color w:val="000000" w:themeColor="text1"/>
          <w:sz w:val="24"/>
          <w:szCs w:val="24"/>
          <w:lang w:val="en-US"/>
        </w:rPr>
        <w:t xml:space="preserve"> </w:t>
      </w:r>
      <w:r w:rsidR="00C77E29" w:rsidRPr="00A61641">
        <w:rPr>
          <w:rFonts w:ascii="Book Antiqua" w:hAnsi="Book Antiqua"/>
          <w:color w:val="000000" w:themeColor="text1"/>
          <w:sz w:val="24"/>
          <w:szCs w:val="24"/>
          <w:lang w:val="en-US"/>
        </w:rPr>
        <w:t>In cirrhotic patients, impaired hemodynamics</w:t>
      </w:r>
      <w:r w:rsidR="00E938F0" w:rsidRPr="00A61641">
        <w:rPr>
          <w:rFonts w:ascii="Book Antiqua" w:hAnsi="Book Antiqua"/>
          <w:color w:val="000000" w:themeColor="text1"/>
          <w:sz w:val="24"/>
          <w:szCs w:val="24"/>
          <w:lang w:val="en-US"/>
        </w:rPr>
        <w:t xml:space="preserve"> </w:t>
      </w:r>
      <w:r w:rsidR="003829ED" w:rsidRPr="00A61641">
        <w:rPr>
          <w:rFonts w:ascii="Book Antiqua" w:hAnsi="Book Antiqua"/>
          <w:color w:val="000000" w:themeColor="text1"/>
          <w:sz w:val="24"/>
          <w:szCs w:val="24"/>
          <w:lang w:val="en-US"/>
        </w:rPr>
        <w:t>in advanced phases</w:t>
      </w:r>
      <w:r w:rsidR="00C77E29" w:rsidRPr="00A61641">
        <w:rPr>
          <w:rFonts w:ascii="Book Antiqua" w:hAnsi="Book Antiqua"/>
          <w:color w:val="000000" w:themeColor="text1"/>
          <w:sz w:val="24"/>
          <w:szCs w:val="24"/>
          <w:lang w:val="en-US"/>
        </w:rPr>
        <w:t xml:space="preserve"> </w:t>
      </w:r>
      <w:r w:rsidR="00934A92" w:rsidRPr="00A61641">
        <w:rPr>
          <w:rFonts w:ascii="Book Antiqua" w:hAnsi="Book Antiqua"/>
          <w:color w:val="000000" w:themeColor="text1"/>
          <w:sz w:val="24"/>
          <w:szCs w:val="24"/>
          <w:lang w:val="en-US"/>
        </w:rPr>
        <w:t xml:space="preserve">may </w:t>
      </w:r>
      <w:r w:rsidR="003829ED" w:rsidRPr="00A61641">
        <w:rPr>
          <w:rFonts w:ascii="Book Antiqua" w:hAnsi="Book Antiqua"/>
          <w:color w:val="000000" w:themeColor="text1"/>
          <w:sz w:val="24"/>
          <w:szCs w:val="24"/>
          <w:lang w:val="en-US"/>
        </w:rPr>
        <w:t>negatively</w:t>
      </w:r>
      <w:r w:rsidR="00C77E29" w:rsidRPr="00A61641">
        <w:rPr>
          <w:rFonts w:ascii="Book Antiqua" w:hAnsi="Book Antiqua"/>
          <w:color w:val="000000" w:themeColor="text1"/>
          <w:sz w:val="24"/>
          <w:szCs w:val="24"/>
          <w:lang w:val="en-US"/>
        </w:rPr>
        <w:t xml:space="preserve"> </w:t>
      </w:r>
      <w:r w:rsidR="00E938F0" w:rsidRPr="00A61641">
        <w:rPr>
          <w:rFonts w:ascii="Book Antiqua" w:hAnsi="Book Antiqua"/>
          <w:color w:val="000000" w:themeColor="text1"/>
          <w:sz w:val="24"/>
          <w:szCs w:val="24"/>
          <w:lang w:val="en-US"/>
        </w:rPr>
        <w:t>affect</w:t>
      </w:r>
      <w:r w:rsidR="003829ED" w:rsidRPr="00A61641">
        <w:rPr>
          <w:rFonts w:ascii="Book Antiqua" w:hAnsi="Book Antiqua"/>
          <w:color w:val="000000" w:themeColor="text1"/>
          <w:sz w:val="24"/>
          <w:szCs w:val="24"/>
          <w:lang w:val="en-US"/>
        </w:rPr>
        <w:t xml:space="preserve"> renal function, causing the </w:t>
      </w:r>
      <w:r w:rsidR="003829ED" w:rsidRPr="00A61641">
        <w:rPr>
          <w:rFonts w:ascii="Book Antiqua" w:hAnsi="Book Antiqua"/>
          <w:color w:val="000000" w:themeColor="text1"/>
          <w:sz w:val="24"/>
          <w:szCs w:val="24"/>
          <w:lang w:val="en-US"/>
        </w:rPr>
        <w:lastRenderedPageBreak/>
        <w:t xml:space="preserve">hepatorenal syndrome (HRS). LPS per se </w:t>
      </w:r>
      <w:r w:rsidR="00934A92" w:rsidRPr="00A61641">
        <w:rPr>
          <w:rFonts w:ascii="Book Antiqua" w:hAnsi="Book Antiqua"/>
          <w:color w:val="000000" w:themeColor="text1"/>
          <w:sz w:val="24"/>
          <w:szCs w:val="24"/>
          <w:lang w:val="en-US"/>
        </w:rPr>
        <w:t xml:space="preserve">leads to </w:t>
      </w:r>
      <w:r w:rsidR="003829ED" w:rsidRPr="00A61641">
        <w:rPr>
          <w:rFonts w:ascii="Book Antiqua" w:hAnsi="Book Antiqua"/>
          <w:color w:val="000000" w:themeColor="text1"/>
          <w:sz w:val="24"/>
          <w:szCs w:val="24"/>
          <w:lang w:val="en-US"/>
        </w:rPr>
        <w:t>renal vasoconstriction, but it can worsen renal function via the increase of plasma levels of endothelin</w:t>
      </w:r>
      <w:r w:rsidR="003829ED" w:rsidRPr="00A61641">
        <w:rPr>
          <w:rFonts w:ascii="Book Antiqua" w:hAnsi="Book Antiqua"/>
          <w:color w:val="000000" w:themeColor="text1"/>
          <w:sz w:val="24"/>
          <w:szCs w:val="24"/>
          <w:lang w:val="en-US"/>
        </w:rPr>
        <w:fldChar w:fldCharType="begin">
          <w:fldData xml:space="preserve">PEVuZE5vdGU+PENpdGU+PEF1dGhvcj5PJmFwb3M7SGFpcjwvQXV0aG9yPjxZZWFyPjE5ODk8L1ll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PEVuZE5vdGU+PENpdGU+PEF1dGhvcj5PJmFwb3M7SGFpcjwvQXV0aG9yPjxZZWFyPjE5ODk8L1ll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3829ED" w:rsidRPr="00A61641">
        <w:rPr>
          <w:rFonts w:ascii="Book Antiqua" w:hAnsi="Book Antiqua"/>
          <w:color w:val="000000" w:themeColor="text1"/>
          <w:sz w:val="24"/>
          <w:szCs w:val="24"/>
          <w:lang w:val="en-US"/>
        </w:rPr>
      </w:r>
      <w:r w:rsidR="003829E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[192-194]</w:t>
      </w:r>
      <w:r w:rsidR="003829ED" w:rsidRPr="00A61641">
        <w:rPr>
          <w:rFonts w:ascii="Book Antiqua" w:hAnsi="Book Antiqua"/>
          <w:color w:val="000000" w:themeColor="text1"/>
          <w:sz w:val="24"/>
          <w:szCs w:val="24"/>
          <w:lang w:val="en-US"/>
        </w:rPr>
        <w:fldChar w:fldCharType="end"/>
      </w:r>
      <w:r w:rsidR="003829ED" w:rsidRPr="00A61641">
        <w:rPr>
          <w:rFonts w:ascii="Book Antiqua" w:hAnsi="Book Antiqua"/>
          <w:color w:val="000000" w:themeColor="text1"/>
          <w:sz w:val="24"/>
          <w:szCs w:val="24"/>
          <w:lang w:val="en-US"/>
        </w:rPr>
        <w:t>.</w:t>
      </w:r>
      <w:r w:rsidR="00506DA8" w:rsidRPr="00A61641">
        <w:rPr>
          <w:rFonts w:ascii="Book Antiqua" w:hAnsi="Book Antiqua"/>
          <w:color w:val="000000" w:themeColor="text1"/>
          <w:sz w:val="24"/>
          <w:szCs w:val="24"/>
          <w:lang w:val="en-US"/>
        </w:rPr>
        <w:t xml:space="preserve"> Furthermore, TLR4 may play a role in the pathogenesis of </w:t>
      </w:r>
      <w:r w:rsidR="00934A92" w:rsidRPr="00A61641">
        <w:rPr>
          <w:rFonts w:ascii="Book Antiqua" w:hAnsi="Book Antiqua"/>
          <w:color w:val="000000" w:themeColor="text1"/>
          <w:sz w:val="24"/>
          <w:szCs w:val="24"/>
          <w:lang w:val="en-US"/>
        </w:rPr>
        <w:t xml:space="preserve">HRS </w:t>
      </w:r>
      <w:r w:rsidR="00506DA8" w:rsidRPr="00A61641">
        <w:rPr>
          <w:rFonts w:ascii="Book Antiqua" w:hAnsi="Book Antiqua"/>
          <w:color w:val="000000" w:themeColor="text1"/>
          <w:sz w:val="24"/>
          <w:szCs w:val="24"/>
          <w:lang w:val="en-US"/>
        </w:rPr>
        <w:t xml:space="preserve">via the consequent activation of NF-κB and TNF-α pathways, since it is overexpressed in the kidney </w:t>
      </w:r>
      <w:r w:rsidR="00934A92" w:rsidRPr="00A61641">
        <w:rPr>
          <w:rFonts w:ascii="Book Antiqua" w:hAnsi="Book Antiqua"/>
          <w:color w:val="000000" w:themeColor="text1"/>
          <w:sz w:val="24"/>
          <w:szCs w:val="24"/>
          <w:lang w:val="en-US"/>
        </w:rPr>
        <w:t xml:space="preserve">during </w:t>
      </w:r>
      <w:r w:rsidR="00BC5611" w:rsidRPr="00A61641">
        <w:rPr>
          <w:rFonts w:ascii="Book Antiqua" w:hAnsi="Book Antiqua"/>
          <w:color w:val="000000" w:themeColor="text1"/>
          <w:sz w:val="24"/>
          <w:szCs w:val="24"/>
          <w:lang w:val="en-US"/>
        </w:rPr>
        <w:t>endotoxemia</w:t>
      </w:r>
      <w:r w:rsidR="00BC5611" w:rsidRPr="00A61641">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bGF5VGV4dD48c3R5bGUgZmFjZT0ic3VwZXJzY3JpcHQiPlsxOTVdPC9zdHlsZT48L0Rpc3BsYXlU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bGF5VGV4dD48c3R5bGUgZmFjZT0ic3VwZXJzY3JpcHQiPlsxOTVdPC9zdHlsZT48L0Rpc3BsYXlU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BC5611" w:rsidRPr="00A61641">
        <w:rPr>
          <w:rFonts w:ascii="Book Antiqua" w:hAnsi="Book Antiqua"/>
          <w:color w:val="000000" w:themeColor="text1"/>
          <w:sz w:val="24"/>
          <w:szCs w:val="24"/>
          <w:lang w:val="en-US"/>
        </w:rPr>
      </w:r>
      <w:r w:rsidR="00BC5611"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[195]</w:t>
      </w:r>
      <w:r w:rsidR="00BC5611" w:rsidRPr="00A61641">
        <w:rPr>
          <w:rFonts w:ascii="Book Antiqua" w:hAnsi="Book Antiqua"/>
          <w:color w:val="000000" w:themeColor="text1"/>
          <w:sz w:val="24"/>
          <w:szCs w:val="24"/>
          <w:lang w:val="en-US"/>
        </w:rPr>
        <w:fldChar w:fldCharType="end"/>
      </w:r>
      <w:r w:rsidR="00506DA8" w:rsidRPr="00A61641">
        <w:rPr>
          <w:rFonts w:ascii="Book Antiqua" w:hAnsi="Book Antiqua"/>
          <w:color w:val="000000" w:themeColor="text1"/>
          <w:sz w:val="24"/>
          <w:szCs w:val="24"/>
          <w:lang w:val="en-US"/>
        </w:rPr>
        <w:t>.</w:t>
      </w:r>
      <w:r w:rsidR="00417459" w:rsidRPr="00A61641">
        <w:rPr>
          <w:rFonts w:ascii="Book Antiqua" w:hAnsi="Book Antiqua"/>
          <w:color w:val="000000" w:themeColor="text1"/>
          <w:sz w:val="24"/>
          <w:szCs w:val="24"/>
          <w:lang w:val="en-US"/>
        </w:rPr>
        <w:t xml:space="preserve"> The </w:t>
      </w:r>
      <w:r w:rsidR="00934A92" w:rsidRPr="00A61641">
        <w:rPr>
          <w:rFonts w:ascii="Book Antiqua" w:hAnsi="Book Antiqua"/>
          <w:color w:val="000000" w:themeColor="text1"/>
          <w:sz w:val="24"/>
          <w:szCs w:val="24"/>
          <w:lang w:val="en-US"/>
        </w:rPr>
        <w:t xml:space="preserve">importance </w:t>
      </w:r>
      <w:r w:rsidR="00417459" w:rsidRPr="00A61641">
        <w:rPr>
          <w:rFonts w:ascii="Book Antiqua" w:hAnsi="Book Antiqua"/>
          <w:color w:val="000000" w:themeColor="text1"/>
          <w:sz w:val="24"/>
          <w:szCs w:val="24"/>
          <w:lang w:val="en-US"/>
        </w:rPr>
        <w:t>of this pathogenic mechanism in the development of HRS is highlighted by the fact that in both animal and human studies, intestinal decontamination, achieved either by norfloxacin, paromomycin or rifaximin, showed beneficial effects on renal function</w:t>
      </w:r>
      <w:r w:rsidR="00417459" w:rsidRPr="00A61641">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bGF5VGV4dD48c3R5bGUgZmFjZT0ic3VwZXJzY3JpcHQiPlsxOTUtMTk3XTwvc3R5bGU+PC9EaXNw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PEVuZE5vdGU+PENpdGU+PEF1dGhvcj5TaGFoPC9BdXRob3I+PFllYXI+MjAxMjwvWWVhcj48SURU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17459" w:rsidRPr="00A61641">
        <w:rPr>
          <w:rFonts w:ascii="Book Antiqua" w:hAnsi="Book Antiqua"/>
          <w:color w:val="000000" w:themeColor="text1"/>
          <w:sz w:val="24"/>
          <w:szCs w:val="24"/>
          <w:lang w:val="en-US"/>
        </w:rPr>
      </w:r>
      <w:r w:rsidR="00417459"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[195-197]</w:t>
      </w:r>
      <w:r w:rsidR="00417459" w:rsidRPr="00A61641">
        <w:rPr>
          <w:rFonts w:ascii="Book Antiqua" w:hAnsi="Book Antiqua"/>
          <w:color w:val="000000" w:themeColor="text1"/>
          <w:sz w:val="24"/>
          <w:szCs w:val="24"/>
          <w:lang w:val="en-US"/>
        </w:rPr>
        <w:fldChar w:fldCharType="end"/>
      </w:r>
      <w:r w:rsidR="00417459" w:rsidRPr="00A61641">
        <w:rPr>
          <w:rFonts w:ascii="Book Antiqua" w:hAnsi="Book Antiqua"/>
          <w:color w:val="000000" w:themeColor="text1"/>
          <w:sz w:val="24"/>
          <w:szCs w:val="24"/>
          <w:lang w:val="en-US"/>
        </w:rPr>
        <w:t>.</w:t>
      </w:r>
      <w:r w:rsidR="004C52A1" w:rsidRPr="00A61641">
        <w:rPr>
          <w:rFonts w:ascii="Book Antiqua" w:hAnsi="Book Antiqua"/>
          <w:color w:val="000000" w:themeColor="text1"/>
          <w:sz w:val="24"/>
          <w:szCs w:val="24"/>
          <w:lang w:val="en-US"/>
        </w:rPr>
        <w:t xml:space="preserve"> Similarly, among the ancillary effects of albumin infusion</w:t>
      </w:r>
      <w:r w:rsidR="00934A92" w:rsidRPr="00A61641">
        <w:rPr>
          <w:rFonts w:ascii="Book Antiqua" w:hAnsi="Book Antiqua"/>
          <w:color w:val="000000" w:themeColor="text1"/>
          <w:sz w:val="24"/>
          <w:szCs w:val="24"/>
          <w:lang w:val="en-US"/>
        </w:rPr>
        <w:t>,</w:t>
      </w:r>
      <w:r w:rsidR="004C52A1" w:rsidRPr="00A61641">
        <w:rPr>
          <w:rFonts w:ascii="Book Antiqua" w:hAnsi="Book Antiqua"/>
          <w:color w:val="000000" w:themeColor="text1"/>
          <w:sz w:val="24"/>
          <w:szCs w:val="24"/>
          <w:lang w:val="en-US"/>
        </w:rPr>
        <w:t xml:space="preserve"> the scavenging of LPS </w:t>
      </w:r>
      <w:r w:rsidR="00934A92" w:rsidRPr="00A61641">
        <w:rPr>
          <w:rFonts w:ascii="Book Antiqua" w:hAnsi="Book Antiqua"/>
          <w:color w:val="000000" w:themeColor="text1"/>
          <w:sz w:val="24"/>
          <w:szCs w:val="24"/>
          <w:lang w:val="en-US"/>
        </w:rPr>
        <w:t xml:space="preserve">is involved in the amelioration of </w:t>
      </w:r>
      <w:r w:rsidR="004C52A1" w:rsidRPr="00A61641">
        <w:rPr>
          <w:rFonts w:ascii="Book Antiqua" w:hAnsi="Book Antiqua"/>
          <w:color w:val="000000" w:themeColor="text1"/>
          <w:sz w:val="24"/>
          <w:szCs w:val="24"/>
          <w:lang w:val="en-US"/>
        </w:rPr>
        <w:t>renal hemodynamics</w:t>
      </w:r>
      <w:r w:rsidR="004C52A1" w:rsidRPr="00A61641">
        <w:rPr>
          <w:rFonts w:ascii="Book Antiqua" w:hAnsi="Book Antiqua"/>
          <w:color w:val="000000" w:themeColor="text1"/>
          <w:sz w:val="24"/>
          <w:szCs w:val="24"/>
          <w:lang w:val="en-US"/>
        </w:rPr>
        <w:fldChar w:fldCharType="begin">
          <w:fldData xml:space="preserve">PEVuZE5vdGU+PENpdGU+PEF1dGhvcj5HYXJjaWEtTWFydGluZXo8L0F1dGhvcj48WWVhcj4yMDE1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PEVuZE5vdGU+PENpdGU+PEF1dGhvcj5HYXJjaWEtTWFydGluZXo8L0F1dGhvcj48WWVhcj4yMDE1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C52A1" w:rsidRPr="00A61641">
        <w:rPr>
          <w:rFonts w:ascii="Book Antiqua" w:hAnsi="Book Antiqua"/>
          <w:color w:val="000000" w:themeColor="text1"/>
          <w:sz w:val="24"/>
          <w:szCs w:val="24"/>
          <w:lang w:val="en-US"/>
        </w:rPr>
      </w:r>
      <w:r w:rsidR="004C52A1"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[198]</w:t>
      </w:r>
      <w:r w:rsidR="004C52A1" w:rsidRPr="00A61641">
        <w:rPr>
          <w:rFonts w:ascii="Book Antiqua" w:hAnsi="Book Antiqua"/>
          <w:color w:val="000000" w:themeColor="text1"/>
          <w:sz w:val="24"/>
          <w:szCs w:val="24"/>
          <w:lang w:val="en-US"/>
        </w:rPr>
        <w:fldChar w:fldCharType="end"/>
      </w:r>
      <w:r w:rsidR="004C52A1" w:rsidRPr="00A61641">
        <w:rPr>
          <w:rFonts w:ascii="Book Antiqua" w:hAnsi="Book Antiqua"/>
          <w:color w:val="000000" w:themeColor="text1"/>
          <w:sz w:val="24"/>
          <w:szCs w:val="24"/>
          <w:lang w:val="en-US"/>
        </w:rPr>
        <w:t>.</w:t>
      </w:r>
    </w:p>
    <w:p w14:paraId="534A33E4" w14:textId="29A85435" w:rsidR="002A5A1E" w:rsidRPr="00A61641" w:rsidRDefault="00AB778A"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 the first clinical reports of spontaneous bacterial peritonitis</w:t>
      </w:r>
      <w:r w:rsidR="0011305A" w:rsidRPr="00A61641">
        <w:rPr>
          <w:rFonts w:ascii="Book Antiqua" w:hAnsi="Book Antiqua"/>
          <w:color w:val="000000" w:themeColor="text1"/>
          <w:sz w:val="24"/>
          <w:szCs w:val="24"/>
          <w:lang w:val="en-US"/>
        </w:rPr>
        <w:t xml:space="preserve"> (SBP)</w:t>
      </w:r>
      <w:r w:rsidRPr="00A61641">
        <w:rPr>
          <w:rFonts w:ascii="Book Antiqua" w:hAnsi="Book Antiqua"/>
          <w:color w:val="000000" w:themeColor="text1"/>
          <w:sz w:val="24"/>
          <w:szCs w:val="24"/>
          <w:lang w:val="en-US"/>
        </w:rPr>
        <w:t xml:space="preserve"> in the 1960s, a pathogen</w:t>
      </w:r>
      <w:r w:rsidR="00934A92" w:rsidRPr="00A61641">
        <w:rPr>
          <w:rFonts w:ascii="Book Antiqua" w:hAnsi="Book Antiqua"/>
          <w:color w:val="000000" w:themeColor="text1"/>
          <w:sz w:val="24"/>
          <w:szCs w:val="24"/>
          <w:lang w:val="en-US"/>
        </w:rPr>
        <w:t>et</w:t>
      </w:r>
      <w:r w:rsidRPr="00A61641">
        <w:rPr>
          <w:rFonts w:ascii="Book Antiqua" w:hAnsi="Book Antiqua"/>
          <w:color w:val="000000" w:themeColor="text1"/>
          <w:sz w:val="24"/>
          <w:szCs w:val="24"/>
          <w:lang w:val="en-US"/>
        </w:rPr>
        <w:t xml:space="preserve">ic mechanism involving </w:t>
      </w:r>
      <w:r w:rsidR="00934A92" w:rsidRPr="00A61641">
        <w:rPr>
          <w:rFonts w:ascii="Book Antiqua" w:hAnsi="Book Antiqua"/>
          <w:color w:val="000000" w:themeColor="text1"/>
          <w:sz w:val="24"/>
          <w:szCs w:val="24"/>
          <w:lang w:val="en-US"/>
        </w:rPr>
        <w:t>BT</w:t>
      </w:r>
      <w:r w:rsidR="00834ED7" w:rsidRPr="00A61641">
        <w:rPr>
          <w:rFonts w:ascii="Book Antiqua" w:hAnsi="Book Antiqua"/>
          <w:color w:val="000000" w:themeColor="text1"/>
          <w:sz w:val="24"/>
          <w:szCs w:val="24"/>
          <w:lang w:val="en-US"/>
        </w:rPr>
        <w:t xml:space="preserve"> from </w:t>
      </w:r>
      <w:r w:rsidR="00934A92" w:rsidRPr="00A61641">
        <w:rPr>
          <w:rFonts w:ascii="Book Antiqua" w:hAnsi="Book Antiqua"/>
          <w:color w:val="000000" w:themeColor="text1"/>
          <w:sz w:val="24"/>
          <w:szCs w:val="24"/>
          <w:lang w:val="en-US"/>
        </w:rPr>
        <w:t xml:space="preserve">the </w:t>
      </w:r>
      <w:r w:rsidR="00834ED7" w:rsidRPr="00A61641">
        <w:rPr>
          <w:rFonts w:ascii="Book Antiqua" w:hAnsi="Book Antiqua"/>
          <w:color w:val="000000" w:themeColor="text1"/>
          <w:sz w:val="24"/>
          <w:szCs w:val="24"/>
          <w:lang w:val="en-US"/>
        </w:rPr>
        <w:t>gastrointestinal tract</w:t>
      </w:r>
      <w:r w:rsidRPr="00A61641">
        <w:rPr>
          <w:rFonts w:ascii="Book Antiqua" w:hAnsi="Book Antiqua"/>
          <w:color w:val="000000" w:themeColor="text1"/>
          <w:sz w:val="24"/>
          <w:szCs w:val="24"/>
          <w:lang w:val="en-US"/>
        </w:rPr>
        <w:t xml:space="preserve"> </w:t>
      </w:r>
      <w:r w:rsidR="00934A92" w:rsidRPr="00A61641">
        <w:rPr>
          <w:rFonts w:ascii="Book Antiqua" w:hAnsi="Book Antiqua"/>
          <w:color w:val="000000" w:themeColor="text1"/>
          <w:sz w:val="24"/>
          <w:szCs w:val="24"/>
          <w:lang w:val="en-US"/>
        </w:rPr>
        <w:t xml:space="preserve">has </w:t>
      </w:r>
      <w:r w:rsidRPr="00A61641">
        <w:rPr>
          <w:rFonts w:ascii="Book Antiqua" w:hAnsi="Book Antiqua"/>
          <w:color w:val="000000" w:themeColor="text1"/>
          <w:sz w:val="24"/>
          <w:szCs w:val="24"/>
          <w:lang w:val="en-US"/>
        </w:rPr>
        <w:t>already been hypothesized</w:t>
      </w:r>
      <w:r w:rsidRPr="00A61641">
        <w:rPr>
          <w:rFonts w:ascii="Book Antiqua" w:hAnsi="Book Antiqua"/>
          <w:color w:val="000000" w:themeColor="text1"/>
          <w:sz w:val="24"/>
          <w:szCs w:val="24"/>
          <w:lang w:val="en-US"/>
        </w:rPr>
        <w:fldChar w:fldCharType="begin">
          <w:fldData xml:space="preserve">PEVuZE5vdGU+PENpdGU+PEF1dGhvcj5NYXR6PC9BdXRob3I+PFllYXI+MTk2NjwvWWVhcj48SURU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PEVuZE5vdGU+PENpdGU+PEF1dGhvcj5NYXR6PC9BdXRob3I+PFllYXI+MTk2NjwvWWVhcj48SURU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[199-202]</w:t>
      </w:r>
      <w:r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1D5A29" w:rsidRPr="00A61641">
        <w:rPr>
          <w:rFonts w:ascii="Book Antiqua" w:hAnsi="Book Antiqua"/>
          <w:color w:val="000000" w:themeColor="text1"/>
          <w:sz w:val="24"/>
          <w:szCs w:val="24"/>
          <w:lang w:val="en-US"/>
        </w:rPr>
        <w:t xml:space="preserve"> </w:t>
      </w:r>
      <w:r w:rsidR="00934A92" w:rsidRPr="00A61641">
        <w:rPr>
          <w:rFonts w:ascii="Book Antiqua" w:hAnsi="Book Antiqua"/>
          <w:color w:val="000000" w:themeColor="text1"/>
          <w:sz w:val="24"/>
          <w:szCs w:val="24"/>
          <w:lang w:val="en-US"/>
        </w:rPr>
        <w:t>However</w:t>
      </w:r>
      <w:r w:rsidR="001D5A29" w:rsidRPr="00A61641">
        <w:rPr>
          <w:rFonts w:ascii="Book Antiqua" w:hAnsi="Book Antiqua"/>
          <w:color w:val="000000" w:themeColor="text1"/>
          <w:sz w:val="24"/>
          <w:szCs w:val="24"/>
          <w:lang w:val="en-US"/>
        </w:rPr>
        <w:t xml:space="preserve">, clear </w:t>
      </w:r>
      <w:r w:rsidR="00934A92" w:rsidRPr="00A61641">
        <w:rPr>
          <w:rFonts w:ascii="Book Antiqua" w:hAnsi="Book Antiqua"/>
          <w:color w:val="000000" w:themeColor="text1"/>
          <w:sz w:val="24"/>
          <w:szCs w:val="24"/>
          <w:lang w:val="en-US"/>
        </w:rPr>
        <w:t xml:space="preserve">scientific </w:t>
      </w:r>
      <w:r w:rsidR="001D5A29" w:rsidRPr="00A61641">
        <w:rPr>
          <w:rFonts w:ascii="Book Antiqua" w:hAnsi="Book Antiqua"/>
          <w:color w:val="000000" w:themeColor="text1"/>
          <w:sz w:val="24"/>
          <w:szCs w:val="24"/>
          <w:lang w:val="en-US"/>
        </w:rPr>
        <w:t>evidence was only produced in the 1990s</w:t>
      </w:r>
      <w:r w:rsidR="00A57BA3" w:rsidRPr="00A61641">
        <w:rPr>
          <w:rFonts w:ascii="Book Antiqua" w:hAnsi="Book Antiqua"/>
          <w:color w:val="000000" w:themeColor="text1"/>
          <w:sz w:val="24"/>
          <w:szCs w:val="24"/>
          <w:lang w:val="en-US"/>
        </w:rPr>
        <w:t>. These experiments showed in murine models of liver cirrhosis a high correspondence between the isolation of bacteria from cultures of MLN</w:t>
      </w:r>
      <w:r w:rsidR="00C064D6" w:rsidRPr="00A61641">
        <w:rPr>
          <w:rFonts w:ascii="Book Antiqua" w:hAnsi="Book Antiqua"/>
          <w:color w:val="000000" w:themeColor="text1"/>
          <w:sz w:val="24"/>
          <w:szCs w:val="24"/>
          <w:lang w:val="en-US"/>
        </w:rPr>
        <w:t>s</w:t>
      </w:r>
      <w:r w:rsidR="00A57BA3" w:rsidRPr="00A61641">
        <w:rPr>
          <w:rFonts w:ascii="Book Antiqua" w:hAnsi="Book Antiqua"/>
          <w:color w:val="000000" w:themeColor="text1"/>
          <w:sz w:val="24"/>
          <w:szCs w:val="24"/>
          <w:lang w:val="en-US"/>
        </w:rPr>
        <w:t xml:space="preserve"> and ascites. Positive culture</w:t>
      </w:r>
      <w:r w:rsidR="00934A92" w:rsidRPr="00A61641">
        <w:rPr>
          <w:rFonts w:ascii="Book Antiqua" w:hAnsi="Book Antiqua"/>
          <w:color w:val="000000" w:themeColor="text1"/>
          <w:sz w:val="24"/>
          <w:szCs w:val="24"/>
          <w:lang w:val="en-US"/>
        </w:rPr>
        <w:t>s</w:t>
      </w:r>
      <w:r w:rsidR="00A57BA3" w:rsidRPr="00A61641">
        <w:rPr>
          <w:rFonts w:ascii="Book Antiqua" w:hAnsi="Book Antiqua"/>
          <w:color w:val="000000" w:themeColor="text1"/>
          <w:sz w:val="24"/>
          <w:szCs w:val="24"/>
          <w:lang w:val="en-US"/>
        </w:rPr>
        <w:t xml:space="preserve"> were obtained from </w:t>
      </w:r>
      <w:r w:rsidR="00934A92" w:rsidRPr="00A61641">
        <w:rPr>
          <w:rFonts w:ascii="Book Antiqua" w:hAnsi="Book Antiqua"/>
          <w:color w:val="000000" w:themeColor="text1"/>
          <w:sz w:val="24"/>
          <w:szCs w:val="24"/>
          <w:lang w:val="en-US"/>
        </w:rPr>
        <w:t xml:space="preserve">both </w:t>
      </w:r>
      <w:r w:rsidR="00A57BA3" w:rsidRPr="00A61641">
        <w:rPr>
          <w:rFonts w:ascii="Book Antiqua" w:hAnsi="Book Antiqua"/>
          <w:color w:val="000000" w:themeColor="text1"/>
          <w:sz w:val="24"/>
          <w:szCs w:val="24"/>
          <w:lang w:val="en-US"/>
        </w:rPr>
        <w:t xml:space="preserve">mice with </w:t>
      </w:r>
      <w:r w:rsidR="00934A92" w:rsidRPr="00A61641">
        <w:rPr>
          <w:rFonts w:ascii="Book Antiqua" w:hAnsi="Book Antiqua"/>
          <w:color w:val="000000" w:themeColor="text1"/>
          <w:sz w:val="24"/>
          <w:szCs w:val="24"/>
          <w:lang w:val="en-US"/>
        </w:rPr>
        <w:t xml:space="preserve">or </w:t>
      </w:r>
      <w:r w:rsidR="00A57BA3" w:rsidRPr="00A61641">
        <w:rPr>
          <w:rFonts w:ascii="Book Antiqua" w:hAnsi="Book Antiqua"/>
          <w:color w:val="000000" w:themeColor="text1"/>
          <w:sz w:val="24"/>
          <w:szCs w:val="24"/>
          <w:lang w:val="en-US"/>
        </w:rPr>
        <w:t xml:space="preserve">without SBP, demonstrating that </w:t>
      </w:r>
      <w:r w:rsidR="00934A92" w:rsidRPr="00A61641">
        <w:rPr>
          <w:rFonts w:ascii="Book Antiqua" w:hAnsi="Book Antiqua"/>
          <w:color w:val="000000" w:themeColor="text1"/>
          <w:sz w:val="24"/>
          <w:szCs w:val="24"/>
          <w:lang w:val="en-US"/>
        </w:rPr>
        <w:t>BT</w:t>
      </w:r>
      <w:r w:rsidR="00A57BA3" w:rsidRPr="00A61641">
        <w:rPr>
          <w:rFonts w:ascii="Book Antiqua" w:hAnsi="Book Antiqua"/>
          <w:color w:val="000000" w:themeColor="text1"/>
          <w:sz w:val="24"/>
          <w:szCs w:val="24"/>
          <w:lang w:val="en-US"/>
        </w:rPr>
        <w:t xml:space="preserve"> is a frequent event in advanced liver disease</w:t>
      </w:r>
      <w:r w:rsidR="001D5A29" w:rsidRPr="00A61641">
        <w:rPr>
          <w:rFonts w:ascii="Book Antiqua" w:hAnsi="Book Antiqua"/>
          <w:color w:val="000000" w:themeColor="text1"/>
          <w:sz w:val="24"/>
          <w:szCs w:val="24"/>
          <w:lang w:val="en-US"/>
        </w:rPr>
        <w:fldChar w:fldCharType="begin">
          <w:fldData xml:space="preserve">PEVuZE5vdGU+PENpdGU+PEF1dGhvcj5SdW55b248L0F1dGhvcj48WWVhcj4xOTk0PC9ZZWFyPjxJ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PEVuZE5vdGU+PENpdGU+PEF1dGhvcj5SdW55b248L0F1dGhvcj48WWVhcj4xOTk0PC9ZZWFyPjxJ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1D5A29" w:rsidRPr="00A61641">
        <w:rPr>
          <w:rFonts w:ascii="Book Antiqua" w:hAnsi="Book Antiqua"/>
          <w:color w:val="000000" w:themeColor="text1"/>
          <w:sz w:val="24"/>
          <w:szCs w:val="24"/>
          <w:lang w:val="en-US"/>
        </w:rPr>
      </w:r>
      <w:r w:rsidR="001D5A29"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[203-205]</w:t>
      </w:r>
      <w:r w:rsidR="001D5A29" w:rsidRPr="00A61641">
        <w:rPr>
          <w:rFonts w:ascii="Book Antiqua" w:hAnsi="Book Antiqua"/>
          <w:color w:val="000000" w:themeColor="text1"/>
          <w:sz w:val="24"/>
          <w:szCs w:val="24"/>
          <w:lang w:val="en-US"/>
        </w:rPr>
        <w:fldChar w:fldCharType="end"/>
      </w:r>
      <w:r w:rsidR="001D5A29" w:rsidRPr="00A61641">
        <w:rPr>
          <w:rFonts w:ascii="Book Antiqua" w:hAnsi="Book Antiqua"/>
          <w:color w:val="000000" w:themeColor="text1"/>
          <w:sz w:val="24"/>
          <w:szCs w:val="24"/>
          <w:lang w:val="en-US"/>
        </w:rPr>
        <w:t>.</w:t>
      </w:r>
      <w:r w:rsidR="00A57BA3" w:rsidRPr="00A61641">
        <w:rPr>
          <w:rFonts w:ascii="Book Antiqua" w:hAnsi="Book Antiqua"/>
          <w:color w:val="000000" w:themeColor="text1"/>
          <w:sz w:val="24"/>
          <w:szCs w:val="24"/>
          <w:lang w:val="en-US"/>
        </w:rPr>
        <w:t xml:space="preserve"> </w:t>
      </w:r>
      <w:r w:rsidR="002A5A1E" w:rsidRPr="00A61641">
        <w:rPr>
          <w:rFonts w:ascii="Book Antiqua" w:hAnsi="Book Antiqua"/>
          <w:color w:val="000000" w:themeColor="text1"/>
          <w:sz w:val="24"/>
          <w:szCs w:val="24"/>
          <w:lang w:val="en-US"/>
        </w:rPr>
        <w:t>Another evidence that elucidate</w:t>
      </w:r>
      <w:r w:rsidR="00934A92" w:rsidRPr="00A61641">
        <w:rPr>
          <w:rFonts w:ascii="Book Antiqua" w:hAnsi="Book Antiqua"/>
          <w:color w:val="000000" w:themeColor="text1"/>
          <w:sz w:val="24"/>
          <w:szCs w:val="24"/>
          <w:lang w:val="en-US"/>
        </w:rPr>
        <w:t>s</w:t>
      </w:r>
      <w:r w:rsidR="002A5A1E" w:rsidRPr="00A61641">
        <w:rPr>
          <w:rFonts w:ascii="Book Antiqua" w:hAnsi="Book Antiqua"/>
          <w:color w:val="000000" w:themeColor="text1"/>
          <w:sz w:val="24"/>
          <w:szCs w:val="24"/>
          <w:lang w:val="en-US"/>
        </w:rPr>
        <w:t xml:space="preserve"> the causal association between intestinal dysbiosis, impaired IP</w:t>
      </w:r>
      <w:r w:rsidR="00934A92" w:rsidRPr="00A61641">
        <w:rPr>
          <w:rFonts w:ascii="Book Antiqua" w:hAnsi="Book Antiqua"/>
          <w:color w:val="000000" w:themeColor="text1"/>
          <w:sz w:val="24"/>
          <w:szCs w:val="24"/>
          <w:lang w:val="en-US"/>
        </w:rPr>
        <w:t xml:space="preserve">, </w:t>
      </w:r>
      <w:r w:rsidR="002A5A1E" w:rsidRPr="00A61641">
        <w:rPr>
          <w:rFonts w:ascii="Book Antiqua" w:hAnsi="Book Antiqua"/>
          <w:color w:val="000000" w:themeColor="text1"/>
          <w:sz w:val="24"/>
          <w:szCs w:val="24"/>
          <w:lang w:val="en-US"/>
        </w:rPr>
        <w:t>BT and SBP is the decrease in the incidence of SBP (-72%) in patients with ascites treated with rifaximin</w:t>
      </w:r>
      <w:r w:rsidR="002A5A1E"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&lt;EndNote&gt;&lt;Cite&gt;&lt;Author&gt;Hanouneh&lt;/Author&gt;&lt;Year&gt;2012&lt;/Year&gt;&lt;IDText&gt;The role of rifaximin in the primary prophylaxis of spontaneous bacterial peritonitis in patients with liver cirrhosis&lt;/IDText&gt;&lt;DisplayText&gt;&lt;style face="superscript"&gt;[206]&lt;/style&gt;&lt;/DisplayText&gt;&lt;record&gt;&lt;dates&gt;&lt;pub-dates&gt;&lt;date&gt;Sep&lt;/date&gt;&lt;/pub-dates&gt;&lt;year&gt;2012&lt;/year&gt;&lt;/dates&gt;&lt;keywords&gt;&lt;keyword&gt;Adult&lt;/keyword&gt;&lt;keyword&gt;Anti-Infective Agents&lt;/keyword&gt;&lt;keyword&gt;Antibiotic Prophylaxis&lt;/keyword&gt;&lt;keyword&gt;Bacterial Infections&lt;/keyword&gt;&lt;keyword&gt;Female&lt;/keyword&gt;&lt;keyword&gt;Humans&lt;/keyword&gt;&lt;keyword&gt;Incidence&lt;/keyword&gt;&lt;keyword&gt;Liver Cirrhosis&lt;/keyword&gt;&lt;keyword&gt;Male&lt;/keyword&gt;&lt;keyword&gt;Middle Aged&lt;/keyword&gt;&lt;keyword&gt;Peritonitis&lt;/keyword&gt;&lt;keyword&gt;Rifamycins&lt;/keyword&gt;&lt;keyword&gt;Rifaximin&lt;/keyword&gt;&lt;keyword&gt;Treatment Outcome&lt;/keyword&gt;&lt;/keywords&gt;&lt;urls&gt;&lt;related-urls&gt;&lt;url&gt;https://www.ncbi.nlm.nih.gov/pubmed/22878533&lt;/url&gt;&lt;/related-urls&gt;&lt;/urls&gt;&lt;isbn&gt;1539-2031&lt;/isbn&gt;&lt;titles&gt;&lt;title&gt;The role of rifaximin in the primary prophylaxis of spontaneous bacterial peritonitis in patients with liver cirrhosis&lt;/title&gt;&lt;secondary-title&gt;J Clin Gastroenterol&lt;/secondary-title&gt;&lt;/titles&gt;&lt;pages&gt;709-15&lt;/pages&gt;&lt;number&gt;8&lt;/number&gt;&lt;contributors&gt;&lt;authors&gt;&lt;author&gt;Hanouneh, M. A.&lt;/author&gt;&lt;author&gt;Hanouneh, I. A.&lt;/author&gt;&lt;author&gt;Hashash, J. G.&lt;/author&gt;&lt;author&gt;Law, R.&lt;/author&gt;&lt;author&gt;Esfeh, J. M.&lt;/author&gt;&lt;author&gt;Lopez, R.&lt;/author&gt;&lt;author&gt;Hazratjee, N.&lt;/author&gt;&lt;author&gt;Smith, T.&lt;/author&gt;&lt;author&gt;Zein, N. N.&lt;/author&gt;&lt;/authors&gt;&lt;/contributors&gt;&lt;language&gt;eng&lt;/language&gt;&lt;added-date format="utc"&gt;1545003499&lt;/added-date&gt;&lt;ref-type name="Journal Article"&gt;17&lt;/ref-type&gt;&lt;rec-number&gt;284&lt;/rec-number&gt;&lt;last-updated-date format="utc"&gt;1545003499&lt;/last-updated-date&gt;&lt;accession-num&gt;22878533&lt;/accession-num&gt;&lt;electronic-resource-num&gt;10.1097/MCG.0b013e3182506dbb&lt;/electronic-resource-num&gt;&lt;volume&gt;46&lt;/volume&gt;&lt;/record&gt;&lt;/Cite&gt;&lt;/EndNote&gt;</w:instrText>
      </w:r>
      <w:r w:rsidR="002A5A1E"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[206]</w:t>
      </w:r>
      <w:r w:rsidR="002A5A1E" w:rsidRPr="00A61641">
        <w:rPr>
          <w:rFonts w:ascii="Book Antiqua" w:hAnsi="Book Antiqua"/>
          <w:color w:val="000000" w:themeColor="text1"/>
          <w:sz w:val="24"/>
          <w:szCs w:val="24"/>
          <w:lang w:val="en-US"/>
        </w:rPr>
        <w:fldChar w:fldCharType="end"/>
      </w:r>
      <w:r w:rsidR="002A5A1E" w:rsidRPr="00A61641">
        <w:rPr>
          <w:rFonts w:ascii="Book Antiqua" w:hAnsi="Book Antiqua"/>
          <w:color w:val="000000" w:themeColor="text1"/>
          <w:sz w:val="24"/>
          <w:szCs w:val="24"/>
          <w:lang w:val="en-US"/>
        </w:rPr>
        <w:t xml:space="preserve">. Similar results in </w:t>
      </w:r>
      <w:r w:rsidR="00934A92" w:rsidRPr="00A61641">
        <w:rPr>
          <w:rFonts w:ascii="Book Antiqua" w:hAnsi="Book Antiqua"/>
          <w:color w:val="000000" w:themeColor="text1"/>
          <w:sz w:val="24"/>
          <w:szCs w:val="24"/>
          <w:lang w:val="en-US"/>
        </w:rPr>
        <w:t xml:space="preserve">SBP </w:t>
      </w:r>
      <w:r w:rsidR="002A5A1E" w:rsidRPr="00A61641">
        <w:rPr>
          <w:rFonts w:ascii="Book Antiqua" w:hAnsi="Book Antiqua"/>
          <w:color w:val="000000" w:themeColor="text1"/>
          <w:sz w:val="24"/>
          <w:szCs w:val="24"/>
          <w:lang w:val="en-US"/>
        </w:rPr>
        <w:t>primary and secondary prophylaxis have been obtained with norfloxacin</w:t>
      </w:r>
      <w:r w:rsidR="002A5A1E" w:rsidRPr="00A61641">
        <w:rPr>
          <w:rFonts w:ascii="Book Antiqua" w:hAnsi="Book Antiqua"/>
          <w:color w:val="000000" w:themeColor="text1"/>
          <w:sz w:val="24"/>
          <w:szCs w:val="24"/>
          <w:lang w:val="en-US"/>
        </w:rPr>
        <w:fldChar w:fldCharType="begin">
          <w:fldData xml:space="preserve">PEVuZE5vdGU+PENpdGU+PEF1dGhvcj5Tb3JpYW5vPC9BdXRob3I+PFllYXI+MTk5MjwvWWVhcj48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PEVuZE5vdGU+PENpdGU+PEF1dGhvcj5Tb3JpYW5vPC9BdXRob3I+PFllYXI+MTk5MjwvWWVhcj48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2A5A1E" w:rsidRPr="00A61641">
        <w:rPr>
          <w:rFonts w:ascii="Book Antiqua" w:hAnsi="Book Antiqua"/>
          <w:color w:val="000000" w:themeColor="text1"/>
          <w:sz w:val="24"/>
          <w:szCs w:val="24"/>
          <w:lang w:val="en-US"/>
        </w:rPr>
      </w:r>
      <w:r w:rsidR="002A5A1E"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[207,</w:t>
      </w:r>
      <w:r w:rsidR="00E02EE5" w:rsidRPr="00A61641">
        <w:rPr>
          <w:rFonts w:ascii="Book Antiqua" w:hAnsi="Book Antiqua"/>
          <w:color w:val="000000" w:themeColor="text1"/>
          <w:sz w:val="24"/>
          <w:szCs w:val="24"/>
          <w:vertAlign w:val="superscript"/>
          <w:lang w:val="en-US"/>
        </w:rPr>
        <w:t>208]</w:t>
      </w:r>
      <w:r w:rsidR="002A5A1E" w:rsidRPr="00A61641">
        <w:rPr>
          <w:rFonts w:ascii="Book Antiqua" w:hAnsi="Book Antiqua"/>
          <w:color w:val="000000" w:themeColor="text1"/>
          <w:sz w:val="24"/>
          <w:szCs w:val="24"/>
          <w:lang w:val="en-US"/>
        </w:rPr>
        <w:fldChar w:fldCharType="end"/>
      </w:r>
      <w:r w:rsidR="002A5A1E" w:rsidRPr="00A61641">
        <w:rPr>
          <w:rFonts w:ascii="Book Antiqua" w:hAnsi="Book Antiqua"/>
          <w:color w:val="000000" w:themeColor="text1"/>
          <w:sz w:val="24"/>
          <w:szCs w:val="24"/>
          <w:lang w:val="en-US"/>
        </w:rPr>
        <w:t>.</w:t>
      </w:r>
    </w:p>
    <w:p w14:paraId="60B593E8" w14:textId="40885E7B" w:rsidR="0074596A" w:rsidRPr="00A61641" w:rsidRDefault="003530AB"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In liver cirrhosis, the liver capacity to detoxify ammonia, neurotoxic substances and false neurotransmitters, produced by the gut microbiota from the </w:t>
      </w:r>
      <w:r w:rsidR="005632F2" w:rsidRPr="00A61641">
        <w:rPr>
          <w:rFonts w:ascii="Book Antiqua" w:hAnsi="Book Antiqua"/>
          <w:color w:val="000000" w:themeColor="text1"/>
          <w:sz w:val="24"/>
          <w:szCs w:val="24"/>
          <w:lang w:val="en-US"/>
        </w:rPr>
        <w:t>cat</w:t>
      </w:r>
      <w:r w:rsidRPr="00A61641">
        <w:rPr>
          <w:rFonts w:ascii="Book Antiqua" w:hAnsi="Book Antiqua"/>
          <w:color w:val="000000" w:themeColor="text1"/>
          <w:sz w:val="24"/>
          <w:szCs w:val="24"/>
          <w:lang w:val="en-US"/>
        </w:rPr>
        <w:t>abolism of</w:t>
      </w:r>
      <w:r w:rsidR="005632F2" w:rsidRPr="00A61641">
        <w:rPr>
          <w:rFonts w:ascii="Book Antiqua" w:hAnsi="Book Antiqua"/>
          <w:color w:val="000000" w:themeColor="text1"/>
          <w:sz w:val="24"/>
          <w:szCs w:val="24"/>
          <w:lang w:val="en-US"/>
        </w:rPr>
        <w:t xml:space="preserve"> dietary</w:t>
      </w:r>
      <w:r w:rsidRPr="00A61641">
        <w:rPr>
          <w:rFonts w:ascii="Book Antiqua" w:hAnsi="Book Antiqua"/>
          <w:color w:val="000000" w:themeColor="text1"/>
          <w:sz w:val="24"/>
          <w:szCs w:val="24"/>
          <w:lang w:val="en-US"/>
        </w:rPr>
        <w:t xml:space="preserve"> proteins, is </w:t>
      </w:r>
      <w:r w:rsidR="00022D85" w:rsidRPr="00A61641">
        <w:rPr>
          <w:rFonts w:ascii="Book Antiqua" w:hAnsi="Book Antiqua"/>
          <w:color w:val="000000" w:themeColor="text1"/>
          <w:sz w:val="24"/>
          <w:szCs w:val="24"/>
          <w:lang w:val="en-US"/>
        </w:rPr>
        <w:t>insufficient</w:t>
      </w:r>
      <w:r w:rsidR="0074596A" w:rsidRPr="00A61641">
        <w:rPr>
          <w:rFonts w:ascii="Book Antiqua" w:hAnsi="Book Antiqua"/>
          <w:color w:val="000000" w:themeColor="text1"/>
          <w:sz w:val="24"/>
          <w:szCs w:val="24"/>
          <w:lang w:val="en-US"/>
        </w:rPr>
        <w:fldChar w:fldCharType="begin">
          <w:fldData xml:space="preserve">PEVuZE5vdGU+PENpdGU+PEF1dGhvcj5XaWpkaWNrczwvQXV0aG9yPjxZZWFyPjIwMTY8L1llYXI+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PEVuZE5vdGU+PENpdGU+PEF1dGhvcj5XaWpkaWNrczwvQXV0aG9yPjxZZWFyPjIwMTY8L1llYXI+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74596A" w:rsidRPr="00A61641">
        <w:rPr>
          <w:rFonts w:ascii="Book Antiqua" w:hAnsi="Book Antiqua"/>
          <w:color w:val="000000" w:themeColor="text1"/>
          <w:sz w:val="24"/>
          <w:szCs w:val="24"/>
          <w:lang w:val="en-US"/>
        </w:rPr>
      </w:r>
      <w:r w:rsidR="0074596A"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[209,</w:t>
      </w:r>
      <w:r w:rsidR="00E02EE5" w:rsidRPr="00A61641">
        <w:rPr>
          <w:rFonts w:ascii="Book Antiqua" w:hAnsi="Book Antiqua"/>
          <w:color w:val="000000" w:themeColor="text1"/>
          <w:sz w:val="24"/>
          <w:szCs w:val="24"/>
          <w:vertAlign w:val="superscript"/>
          <w:lang w:val="en-US"/>
        </w:rPr>
        <w:t>210]</w:t>
      </w:r>
      <w:r w:rsidR="0074596A"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 xml:space="preserve">. </w:t>
      </w:r>
      <w:r w:rsidR="00022D85" w:rsidRPr="00A61641">
        <w:rPr>
          <w:rFonts w:ascii="Book Antiqua" w:hAnsi="Book Antiqua"/>
          <w:color w:val="000000" w:themeColor="text1"/>
          <w:sz w:val="24"/>
          <w:szCs w:val="24"/>
          <w:lang w:val="en-US"/>
        </w:rPr>
        <w:t>O</w:t>
      </w:r>
      <w:r w:rsidR="00374365" w:rsidRPr="00A61641">
        <w:rPr>
          <w:rFonts w:ascii="Book Antiqua" w:hAnsi="Book Antiqua"/>
          <w:color w:val="000000" w:themeColor="text1"/>
          <w:sz w:val="24"/>
          <w:szCs w:val="24"/>
          <w:lang w:val="en-US"/>
        </w:rPr>
        <w:t>n the other hand, the formation of portosystemic shunts further decrease the part of blood depurated</w:t>
      </w:r>
      <w:r w:rsidR="0074596A"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&lt;EndNote&gt;&lt;Cite&gt;&lt;Author&gt;Olde Damink&lt;/Author&gt;&lt;Year&gt;2002&lt;/Year&gt;&lt;IDText&gt;Interorgan ammonia metabolism in liver failure&lt;/IDText&gt;&lt;DisplayText&gt;&lt;style face="superscript"&gt;[211]&lt;/style&gt;&lt;/DisplayText&gt;&lt;record&gt;&lt;dates&gt;&lt;pub-dates&gt;&lt;date&gt;2002 Aug-Sep&lt;/date&gt;&lt;/pub-dates&gt;&lt;year&gt;2002&lt;/year&gt;&lt;/dates&gt;&lt;keywords&gt;&lt;keyword&gt;Ammonia&lt;/keyword&gt;&lt;keyword&gt;Animals&lt;/keyword&gt;&lt;keyword&gt;Arteries&lt;/keyword&gt;&lt;keyword&gt;Brain&lt;/keyword&gt;&lt;keyword&gt;Humans&lt;/keyword&gt;&lt;keyword&gt;Intestinal Mucosa&lt;/keyword&gt;&lt;keyword&gt;Kidney&lt;/keyword&gt;&lt;keyword&gt;Liver&lt;/keyword&gt;&lt;keyword&gt;Liver Failure&lt;/keyword&gt;&lt;keyword&gt;Muscle, Skeletal&lt;/keyword&gt;&lt;/keywords&gt;&lt;urls&gt;&lt;related-urls&gt;&lt;url&gt;https://www.ncbi.nlm.nih.gov/pubmed/12020618&lt;/url&gt;&lt;/related-urls&gt;&lt;/urls&gt;&lt;isbn&gt;0197-0186&lt;/isbn&gt;&lt;titles&gt;&lt;title&gt;Interorgan ammonia metabolism in liver failure&lt;/title&gt;&lt;secondary-title&gt;Neurochem Int&lt;/secondary-title&gt;&lt;/titles&gt;&lt;pages&gt;177-88&lt;/pages&gt;&lt;number&gt;2-3&lt;/number&gt;&lt;contributors&gt;&lt;authors&gt;&lt;author&gt;Olde Damink, S. W.&lt;/author&gt;&lt;author&gt;Deutz, N. E.&lt;/author&gt;&lt;author&gt;Dejong, C. H.&lt;/author&gt;&lt;author&gt;Soeters, P. B.&lt;/author&gt;&lt;author&gt;Jalan, R.&lt;/author&gt;&lt;/authors&gt;&lt;/contributors&gt;&lt;language&gt;eng&lt;/language&gt;&lt;added-date format="utc"&gt;1545070651&lt;/added-date&gt;&lt;ref-type name="Journal Article"&gt;17&lt;/ref-type&gt;&lt;rec-number&gt;289&lt;/rec-number&gt;&lt;last-updated-date format="utc"&gt;1545070651&lt;/last-updated-date&gt;&lt;accession-num&gt;12020618&lt;/accession-num&gt;&lt;volume&gt;41&lt;/volume&gt;&lt;/record&gt;&lt;/Cite&gt;&lt;/EndNote&gt;</w:instrText>
      </w:r>
      <w:r w:rsidR="0074596A"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[211]</w:t>
      </w:r>
      <w:r w:rsidR="0074596A" w:rsidRPr="00A61641">
        <w:rPr>
          <w:rFonts w:ascii="Book Antiqua" w:hAnsi="Book Antiqua"/>
          <w:color w:val="000000" w:themeColor="text1"/>
          <w:sz w:val="24"/>
          <w:szCs w:val="24"/>
          <w:lang w:val="en-US"/>
        </w:rPr>
        <w:fldChar w:fldCharType="end"/>
      </w:r>
      <w:r w:rsidR="00374365"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 xml:space="preserve">Thus, entering the bloodstream, these substances </w:t>
      </w:r>
      <w:r w:rsidR="00374365" w:rsidRPr="00A61641">
        <w:rPr>
          <w:rFonts w:ascii="Book Antiqua" w:hAnsi="Book Antiqua"/>
          <w:color w:val="000000" w:themeColor="text1"/>
          <w:sz w:val="24"/>
          <w:szCs w:val="24"/>
          <w:lang w:val="en-US"/>
        </w:rPr>
        <w:t>are delivered to</w:t>
      </w:r>
      <w:r w:rsidR="005632F2" w:rsidRPr="00A61641">
        <w:rPr>
          <w:rFonts w:ascii="Book Antiqua" w:hAnsi="Book Antiqua"/>
          <w:color w:val="000000" w:themeColor="text1"/>
          <w:sz w:val="24"/>
          <w:szCs w:val="24"/>
          <w:lang w:val="en-US"/>
        </w:rPr>
        <w:t xml:space="preserve"> the brain, where they have detrimental effects, </w:t>
      </w:r>
      <w:r w:rsidR="000B2CEA" w:rsidRPr="00A61641">
        <w:rPr>
          <w:rFonts w:ascii="Book Antiqua" w:hAnsi="Book Antiqua"/>
          <w:color w:val="000000" w:themeColor="text1"/>
          <w:sz w:val="24"/>
          <w:szCs w:val="24"/>
          <w:lang w:val="en-US"/>
        </w:rPr>
        <w:t>causing</w:t>
      </w:r>
      <w:r w:rsidR="005632F2" w:rsidRPr="00A61641">
        <w:rPr>
          <w:rFonts w:ascii="Book Antiqua" w:hAnsi="Book Antiqua"/>
          <w:color w:val="000000" w:themeColor="text1"/>
          <w:sz w:val="24"/>
          <w:szCs w:val="24"/>
          <w:lang w:val="en-US"/>
        </w:rPr>
        <w:t xml:space="preserve"> edema and </w:t>
      </w:r>
      <w:r w:rsidR="000B2CEA" w:rsidRPr="00A61641">
        <w:rPr>
          <w:rFonts w:ascii="Book Antiqua" w:hAnsi="Book Antiqua"/>
          <w:color w:val="000000" w:themeColor="text1"/>
          <w:sz w:val="24"/>
          <w:szCs w:val="24"/>
          <w:lang w:val="en-US"/>
        </w:rPr>
        <w:t>altering</w:t>
      </w:r>
      <w:r w:rsidR="005632F2" w:rsidRPr="00A61641">
        <w:rPr>
          <w:rFonts w:ascii="Book Antiqua" w:hAnsi="Book Antiqua"/>
          <w:color w:val="000000" w:themeColor="text1"/>
          <w:sz w:val="24"/>
          <w:szCs w:val="24"/>
          <w:lang w:val="en-US"/>
        </w:rPr>
        <w:t xml:space="preserve"> </w:t>
      </w:r>
      <w:r w:rsidR="000B2CEA" w:rsidRPr="00A61641">
        <w:rPr>
          <w:rFonts w:ascii="Book Antiqua" w:hAnsi="Book Antiqua"/>
          <w:color w:val="000000" w:themeColor="text1"/>
          <w:sz w:val="24"/>
          <w:szCs w:val="24"/>
          <w:lang w:val="en-US"/>
        </w:rPr>
        <w:t>neurotransmission</w:t>
      </w:r>
      <w:r w:rsidR="005632F2" w:rsidRPr="00A61641">
        <w:rPr>
          <w:rFonts w:ascii="Book Antiqua" w:hAnsi="Book Antiqua"/>
          <w:color w:val="000000" w:themeColor="text1"/>
          <w:sz w:val="24"/>
          <w:szCs w:val="24"/>
          <w:lang w:val="en-US"/>
        </w:rPr>
        <w:t>, causing hepatic encephalopathy</w:t>
      </w:r>
      <w:r w:rsidR="00C03C4D" w:rsidRPr="00A61641">
        <w:rPr>
          <w:rFonts w:ascii="Book Antiqua" w:hAnsi="Book Antiqua"/>
          <w:color w:val="000000" w:themeColor="text1"/>
          <w:sz w:val="24"/>
          <w:szCs w:val="24"/>
          <w:lang w:val="en-US"/>
        </w:rPr>
        <w:t xml:space="preserve"> (HE)</w:t>
      </w:r>
      <w:r w:rsidR="005632F2" w:rsidRPr="00A61641">
        <w:rPr>
          <w:rFonts w:ascii="Book Antiqua" w:hAnsi="Book Antiqua"/>
          <w:color w:val="000000" w:themeColor="text1"/>
          <w:sz w:val="24"/>
          <w:szCs w:val="24"/>
          <w:lang w:val="en-US"/>
        </w:rPr>
        <w:fldChar w:fldCharType="begin">
          <w:fldData xml:space="preserve">PEVuZE5vdGU+PENpdGU+PEF1dGhvcj5CdXR0ZXJ3b3J0aDwvQXV0aG9yPjxZZWFyPjE5ODc8L1ll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PEVuZE5vdGU+PENpdGU+PEF1dGhvcj5CdXR0ZXJ3b3J0aDwvQXV0aG9yPjxZZWFyPjE5ODc8L1ll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632F2" w:rsidRPr="00A61641">
        <w:rPr>
          <w:rFonts w:ascii="Book Antiqua" w:hAnsi="Book Antiqua"/>
          <w:color w:val="000000" w:themeColor="text1"/>
          <w:sz w:val="24"/>
          <w:szCs w:val="24"/>
          <w:lang w:val="en-US"/>
        </w:rPr>
      </w:r>
      <w:r w:rsidR="005632F2"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[209,</w:t>
      </w:r>
      <w:r w:rsidR="00E02EE5" w:rsidRPr="00A61641">
        <w:rPr>
          <w:rFonts w:ascii="Book Antiqua" w:hAnsi="Book Antiqua"/>
          <w:color w:val="000000" w:themeColor="text1"/>
          <w:sz w:val="24"/>
          <w:szCs w:val="24"/>
          <w:vertAlign w:val="superscript"/>
          <w:lang w:val="en-US"/>
        </w:rPr>
        <w:t>210]</w:t>
      </w:r>
      <w:r w:rsidR="005632F2" w:rsidRPr="00A61641">
        <w:rPr>
          <w:rFonts w:ascii="Book Antiqua" w:hAnsi="Book Antiqua"/>
          <w:color w:val="000000" w:themeColor="text1"/>
          <w:sz w:val="24"/>
          <w:szCs w:val="24"/>
          <w:lang w:val="en-US"/>
        </w:rPr>
        <w:fldChar w:fldCharType="end"/>
      </w:r>
      <w:r w:rsidR="005632F2" w:rsidRPr="00A61641">
        <w:rPr>
          <w:rFonts w:ascii="Book Antiqua" w:hAnsi="Book Antiqua"/>
          <w:color w:val="000000" w:themeColor="text1"/>
          <w:sz w:val="24"/>
          <w:szCs w:val="24"/>
          <w:lang w:val="en-US"/>
        </w:rPr>
        <w:t>.</w:t>
      </w:r>
    </w:p>
    <w:p w14:paraId="3A52F51C" w14:textId="11C03DB9" w:rsidR="00610F78" w:rsidRPr="00A61641" w:rsidRDefault="00C03C4D"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A perturbation </w:t>
      </w:r>
      <w:r w:rsidR="00D91245" w:rsidRPr="00A61641">
        <w:rPr>
          <w:rFonts w:ascii="Book Antiqua" w:hAnsi="Book Antiqua"/>
          <w:color w:val="000000" w:themeColor="text1"/>
          <w:sz w:val="24"/>
          <w:szCs w:val="24"/>
          <w:lang w:val="en-US"/>
        </w:rPr>
        <w:t xml:space="preserve">in </w:t>
      </w:r>
      <w:r w:rsidRPr="00A61641">
        <w:rPr>
          <w:rFonts w:ascii="Book Antiqua" w:hAnsi="Book Antiqua"/>
          <w:color w:val="000000" w:themeColor="text1"/>
          <w:sz w:val="24"/>
          <w:szCs w:val="24"/>
          <w:lang w:val="en-US"/>
        </w:rPr>
        <w:t xml:space="preserve">the gut microbiota composition has been linked to the development of </w:t>
      </w:r>
      <w:r w:rsidR="00322B9B" w:rsidRPr="00A61641">
        <w:rPr>
          <w:rFonts w:ascii="Book Antiqua" w:hAnsi="Book Antiqua"/>
          <w:color w:val="000000" w:themeColor="text1"/>
          <w:sz w:val="24"/>
          <w:szCs w:val="24"/>
          <w:lang w:val="en-US"/>
        </w:rPr>
        <w:t>HE</w:t>
      </w:r>
      <w:r w:rsidRPr="00A61641">
        <w:rPr>
          <w:rFonts w:ascii="Book Antiqua" w:hAnsi="Book Antiqua"/>
          <w:color w:val="000000" w:themeColor="text1"/>
          <w:sz w:val="24"/>
          <w:szCs w:val="24"/>
          <w:lang w:val="en-US"/>
        </w:rPr>
        <w:t xml:space="preserve">. In particular, </w:t>
      </w:r>
      <w:r w:rsidR="00322B9B" w:rsidRPr="00A61641">
        <w:rPr>
          <w:rFonts w:ascii="Book Antiqua" w:hAnsi="Book Antiqua"/>
          <w:i/>
          <w:color w:val="000000" w:themeColor="text1"/>
          <w:sz w:val="24"/>
          <w:szCs w:val="24"/>
          <w:lang w:val="en-US"/>
        </w:rPr>
        <w:t>Alcaligeneceae</w:t>
      </w:r>
      <w:r w:rsidR="00322B9B" w:rsidRPr="00A61641">
        <w:rPr>
          <w:rFonts w:ascii="Book Antiqua" w:hAnsi="Book Antiqua"/>
          <w:color w:val="000000" w:themeColor="text1"/>
          <w:sz w:val="24"/>
          <w:szCs w:val="24"/>
          <w:lang w:val="en-US"/>
        </w:rPr>
        <w:t xml:space="preserve">, </w:t>
      </w:r>
      <w:r w:rsidR="00322B9B" w:rsidRPr="00A61641">
        <w:rPr>
          <w:rFonts w:ascii="Book Antiqua" w:hAnsi="Book Antiqua"/>
          <w:i/>
          <w:color w:val="000000" w:themeColor="text1"/>
          <w:sz w:val="24"/>
          <w:szCs w:val="24"/>
          <w:lang w:val="en-US"/>
        </w:rPr>
        <w:t>Porphyromonadaceae</w:t>
      </w:r>
      <w:r w:rsidR="00322B9B" w:rsidRPr="00A61641">
        <w:rPr>
          <w:rFonts w:ascii="Book Antiqua" w:hAnsi="Book Antiqua"/>
          <w:color w:val="000000" w:themeColor="text1"/>
          <w:sz w:val="24"/>
          <w:szCs w:val="24"/>
          <w:lang w:val="en-US"/>
        </w:rPr>
        <w:t xml:space="preserve">, </w:t>
      </w:r>
      <w:r w:rsidR="00322B9B" w:rsidRPr="00A61641">
        <w:rPr>
          <w:rFonts w:ascii="Book Antiqua" w:hAnsi="Book Antiqua"/>
          <w:i/>
          <w:color w:val="000000" w:themeColor="text1"/>
          <w:sz w:val="24"/>
          <w:szCs w:val="24"/>
          <w:lang w:val="en-US"/>
        </w:rPr>
        <w:t>Enterobacteriaceae</w:t>
      </w:r>
      <w:r w:rsidR="00322B9B" w:rsidRPr="00A61641">
        <w:rPr>
          <w:rFonts w:ascii="Book Antiqua" w:hAnsi="Book Antiqua"/>
          <w:color w:val="000000" w:themeColor="text1"/>
          <w:sz w:val="24"/>
          <w:szCs w:val="24"/>
          <w:lang w:val="en-US"/>
        </w:rPr>
        <w:t xml:space="preserve"> </w:t>
      </w:r>
      <w:r w:rsidR="00D91245" w:rsidRPr="00A61641">
        <w:rPr>
          <w:rFonts w:ascii="Book Antiqua" w:hAnsi="Book Antiqua"/>
          <w:color w:val="000000" w:themeColor="text1"/>
          <w:sz w:val="24"/>
          <w:szCs w:val="24"/>
          <w:lang w:val="en-US"/>
        </w:rPr>
        <w:t xml:space="preserve">abundance has been </w:t>
      </w:r>
      <w:r w:rsidR="00322B9B" w:rsidRPr="00A61641">
        <w:rPr>
          <w:rFonts w:ascii="Book Antiqua" w:hAnsi="Book Antiqua"/>
          <w:color w:val="000000" w:themeColor="text1"/>
          <w:sz w:val="24"/>
          <w:szCs w:val="24"/>
          <w:lang w:val="en-US"/>
        </w:rPr>
        <w:t>correlated with cognitive impairment and neuroinflammation in cirrhotic patients</w:t>
      </w:r>
      <w:r w:rsidR="00322B9B"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&lt;EndNote&gt;&lt;Cite&gt;&lt;Author&gt;Bajaj&lt;/Author&gt;&lt;Year&gt;2012&lt;/Year&gt;&lt;IDText&gt;Linkage of gut microbiome with cognition in hepatic encephalopathy&lt;/IDText&gt;&lt;DisplayText&gt;&lt;style face="superscript"&gt;[212]&lt;/style&gt;&lt;/DisplayText&gt;&lt;record&gt;&lt;dates&gt;&lt;pub-dates&gt;&lt;date&gt;Jan&lt;/date&gt;&lt;/pub-dates&gt;&lt;year&gt;2012&lt;/year&gt;&lt;/dates&gt;&lt;keywords&gt;&lt;keyword&gt;Cognition Disorders&lt;/keyword&gt;&lt;keyword&gt;Cytokines&lt;/keyword&gt;&lt;keyword&gt;Endotoxins&lt;/keyword&gt;&lt;keyword&gt;Feces&lt;/keyword&gt;&lt;keyword&gt;Female&lt;/keyword&gt;&lt;keyword&gt;Gastrointestinal Agents&lt;/keyword&gt;&lt;keyword&gt;Gastrointestinal Tract&lt;/keyword&gt;&lt;keyword&gt;Hepatic Encephalopathy&lt;/keyword&gt;&lt;keyword&gt;Humans&lt;/keyword&gt;&lt;keyword&gt;Lactulose&lt;/keyword&gt;&lt;keyword&gt;Liver Cirrhosis&lt;/keyword&gt;&lt;keyword&gt;Male&lt;/keyword&gt;&lt;keyword&gt;Metagenome&lt;/keyword&gt;&lt;keyword&gt;Middle Aged&lt;/keyword&gt;&lt;keyword&gt;Rifamycins&lt;/keyword&gt;&lt;keyword&gt;Rifaximin&lt;/keyword&gt;&lt;keyword&gt;Systems Biology&lt;/keyword&gt;&lt;/keywords&gt;&lt;urls&gt;&lt;related-urls&gt;&lt;url&gt;https://www.ncbi.nlm.nih.gov/pubmed/21940902&lt;/url&gt;&lt;/related-urls&gt;&lt;/urls&gt;&lt;isbn&gt;1522-1547&lt;/isbn&gt;&lt;custom2&gt;PMC3345956&lt;/custom2&gt;&lt;titles&gt;&lt;title&gt;Linkage of gut microbiome with cognition in hepatic encephalopathy&lt;/title&gt;&lt;secondary-title&gt;Am J Physiol Gastrointest Liver Physiol&lt;/secondary-title&gt;&lt;/titles&gt;&lt;pages&gt;G168-75&lt;/pages&gt;&lt;number&gt;1&lt;/number&gt;&lt;contributors&gt;&lt;authors&gt;&lt;author&gt;Bajaj, J. S.&lt;/author&gt;&lt;author&gt;Ridlon, J. M.&lt;/author&gt;&lt;author&gt;Hylemon, P. B.&lt;/author&gt;&lt;author&gt;Thacker, L. R.&lt;/author&gt;&lt;author&gt;Heuman, D. M.&lt;/author&gt;&lt;author&gt;Smith, S.&lt;/author&gt;&lt;author&gt;Sikaroodi, M.&lt;/author&gt;&lt;author&gt;Gillevet, P. M.&lt;/author&gt;&lt;/authors&gt;&lt;/contributors&gt;&lt;edition&gt;2011/09/22&lt;/edition&gt;&lt;language&gt;eng&lt;/language&gt;&lt;added-date format="utc"&gt;1545072278&lt;/added-date&gt;&lt;ref-type name="Journal Article"&gt;17&lt;/ref-type&gt;&lt;rec-number&gt;290&lt;/rec-number&gt;&lt;last-updated-date format="utc"&gt;1545072278&lt;/last-updated-date&gt;&lt;accession-num&gt;21940902&lt;/accession-num&gt;&lt;electronic-resource-num&gt;10.1152/ajpgi.00190.2011&lt;/electronic-resource-num&gt;&lt;volume&gt;302&lt;/volume&gt;&lt;/record&gt;&lt;/Cite&gt;&lt;/EndNote&gt;</w:instrText>
      </w:r>
      <w:r w:rsidR="00322B9B"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[212]</w:t>
      </w:r>
      <w:r w:rsidR="00322B9B" w:rsidRPr="00A61641">
        <w:rPr>
          <w:rFonts w:ascii="Book Antiqua" w:hAnsi="Book Antiqua"/>
          <w:color w:val="000000" w:themeColor="text1"/>
          <w:sz w:val="24"/>
          <w:szCs w:val="24"/>
          <w:lang w:val="en-US"/>
        </w:rPr>
        <w:fldChar w:fldCharType="end"/>
      </w:r>
      <w:r w:rsidR="00322B9B" w:rsidRPr="00A61641">
        <w:rPr>
          <w:rFonts w:ascii="Book Antiqua" w:hAnsi="Book Antiqua"/>
          <w:color w:val="000000" w:themeColor="text1"/>
          <w:sz w:val="24"/>
          <w:szCs w:val="24"/>
          <w:lang w:val="en-US"/>
        </w:rPr>
        <w:t xml:space="preserve">. Moreover, </w:t>
      </w:r>
      <w:r w:rsidR="003D62DF" w:rsidRPr="00A61641">
        <w:rPr>
          <w:rFonts w:ascii="Book Antiqua" w:hAnsi="Book Antiqua"/>
          <w:color w:val="000000" w:themeColor="text1"/>
          <w:sz w:val="24"/>
          <w:szCs w:val="24"/>
          <w:lang w:val="en-US"/>
        </w:rPr>
        <w:t xml:space="preserve">the systemic inflammatory state resulting from the perpetuation of </w:t>
      </w:r>
      <w:r w:rsidR="00D91245" w:rsidRPr="00A61641">
        <w:rPr>
          <w:rFonts w:ascii="Book Antiqua" w:hAnsi="Book Antiqua"/>
          <w:color w:val="000000" w:themeColor="text1"/>
          <w:sz w:val="24"/>
          <w:szCs w:val="24"/>
          <w:lang w:val="en-US"/>
        </w:rPr>
        <w:t>BT</w:t>
      </w:r>
      <w:r w:rsidR="003D62DF" w:rsidRPr="00A61641">
        <w:rPr>
          <w:rFonts w:ascii="Book Antiqua" w:hAnsi="Book Antiqua"/>
          <w:color w:val="000000" w:themeColor="text1"/>
          <w:sz w:val="24"/>
          <w:szCs w:val="24"/>
          <w:lang w:val="en-US"/>
        </w:rPr>
        <w:t xml:space="preserve"> </w:t>
      </w:r>
      <w:r w:rsidR="0031292B" w:rsidRPr="00A61641">
        <w:rPr>
          <w:rFonts w:ascii="Book Antiqua" w:hAnsi="Book Antiqua"/>
          <w:color w:val="000000" w:themeColor="text1"/>
          <w:sz w:val="24"/>
          <w:szCs w:val="24"/>
          <w:lang w:val="en-US"/>
        </w:rPr>
        <w:t>independently</w:t>
      </w:r>
      <w:r w:rsidR="003D62DF" w:rsidRPr="00A61641">
        <w:rPr>
          <w:rFonts w:ascii="Book Antiqua" w:hAnsi="Book Antiqua"/>
          <w:color w:val="000000" w:themeColor="text1"/>
          <w:sz w:val="24"/>
          <w:szCs w:val="24"/>
          <w:lang w:val="en-US"/>
        </w:rPr>
        <w:t xml:space="preserve"> </w:t>
      </w:r>
      <w:r w:rsidR="0031292B" w:rsidRPr="00A61641">
        <w:rPr>
          <w:rFonts w:ascii="Book Antiqua" w:hAnsi="Book Antiqua"/>
          <w:color w:val="000000" w:themeColor="text1"/>
          <w:sz w:val="24"/>
          <w:szCs w:val="24"/>
          <w:lang w:val="en-US"/>
        </w:rPr>
        <w:t>affects brain functions and worsen</w:t>
      </w:r>
      <w:r w:rsidR="00D91245" w:rsidRPr="00A61641">
        <w:rPr>
          <w:rFonts w:ascii="Book Antiqua" w:hAnsi="Book Antiqua"/>
          <w:color w:val="000000" w:themeColor="text1"/>
          <w:sz w:val="24"/>
          <w:szCs w:val="24"/>
          <w:lang w:val="en-US"/>
        </w:rPr>
        <w:t>s</w:t>
      </w:r>
      <w:r w:rsidR="0031292B" w:rsidRPr="00A61641">
        <w:rPr>
          <w:rFonts w:ascii="Book Antiqua" w:hAnsi="Book Antiqua"/>
          <w:color w:val="000000" w:themeColor="text1"/>
          <w:sz w:val="24"/>
          <w:szCs w:val="24"/>
          <w:lang w:val="en-US"/>
        </w:rPr>
        <w:t xml:space="preserve"> </w:t>
      </w:r>
      <w:r w:rsidR="00D91245" w:rsidRPr="00A61641">
        <w:rPr>
          <w:rFonts w:ascii="Book Antiqua" w:hAnsi="Book Antiqua"/>
          <w:color w:val="000000" w:themeColor="text1"/>
          <w:sz w:val="24"/>
          <w:szCs w:val="24"/>
          <w:lang w:val="en-US"/>
        </w:rPr>
        <w:t xml:space="preserve">cognitive </w:t>
      </w:r>
      <w:r w:rsidR="0031292B" w:rsidRPr="00A61641">
        <w:rPr>
          <w:rFonts w:ascii="Book Antiqua" w:hAnsi="Book Antiqua"/>
          <w:color w:val="000000" w:themeColor="text1"/>
          <w:sz w:val="24"/>
          <w:szCs w:val="24"/>
          <w:lang w:val="en-US"/>
        </w:rPr>
        <w:t>performance</w:t>
      </w:r>
      <w:r w:rsidR="00661713" w:rsidRPr="00A61641">
        <w:rPr>
          <w:rFonts w:ascii="Book Antiqua" w:hAnsi="Book Antiqua"/>
          <w:color w:val="000000" w:themeColor="text1"/>
          <w:sz w:val="24"/>
          <w:szCs w:val="24"/>
          <w:lang w:val="en-US"/>
        </w:rPr>
        <w:fldChar w:fldCharType="begin">
          <w:fldData xml:space="preserve">PEVuZE5vdGU+PENpdGU+PEF1dGhvcj5TaGF3Y3Jvc3M8L0F1dGhvcj48WWVhcj4yMDExPC9ZZWFy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==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PEVuZE5vdGU+PENpdGU+PEF1dGhvcj5TaGF3Y3Jvc3M8L0F1dGhvcj48WWVhcj4yMDExPC9ZZWFy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==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61713" w:rsidRPr="00A61641">
        <w:rPr>
          <w:rFonts w:ascii="Book Antiqua" w:hAnsi="Book Antiqua"/>
          <w:color w:val="000000" w:themeColor="text1"/>
          <w:sz w:val="24"/>
          <w:szCs w:val="24"/>
          <w:lang w:val="en-US"/>
        </w:rPr>
      </w:r>
      <w:r w:rsidR="0066171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[213-217]</w:t>
      </w:r>
      <w:r w:rsidR="00661713" w:rsidRPr="00A61641">
        <w:rPr>
          <w:rFonts w:ascii="Book Antiqua" w:hAnsi="Book Antiqua"/>
          <w:color w:val="000000" w:themeColor="text1"/>
          <w:sz w:val="24"/>
          <w:szCs w:val="24"/>
          <w:lang w:val="en-US"/>
        </w:rPr>
        <w:fldChar w:fldCharType="end"/>
      </w:r>
      <w:r w:rsidR="006F0F79" w:rsidRPr="00A61641">
        <w:rPr>
          <w:rFonts w:ascii="Book Antiqua" w:hAnsi="Book Antiqua"/>
          <w:color w:val="000000" w:themeColor="text1"/>
          <w:sz w:val="24"/>
          <w:szCs w:val="24"/>
          <w:lang w:val="en-US"/>
        </w:rPr>
        <w:t xml:space="preserve">, and finally, </w:t>
      </w:r>
      <w:r w:rsidR="00661713" w:rsidRPr="00A61641">
        <w:rPr>
          <w:rFonts w:ascii="Book Antiqua" w:hAnsi="Book Antiqua"/>
          <w:color w:val="000000" w:themeColor="text1"/>
          <w:sz w:val="24"/>
          <w:szCs w:val="24"/>
          <w:lang w:val="en-US"/>
        </w:rPr>
        <w:t>inflammation secondarily extend</w:t>
      </w:r>
      <w:r w:rsidR="00564275" w:rsidRPr="00A61641">
        <w:rPr>
          <w:rFonts w:ascii="Book Antiqua" w:hAnsi="Book Antiqua"/>
          <w:color w:val="000000" w:themeColor="text1"/>
          <w:sz w:val="24"/>
          <w:szCs w:val="24"/>
          <w:lang w:val="en-US"/>
        </w:rPr>
        <w:t>s</w:t>
      </w:r>
      <w:r w:rsidR="00661713" w:rsidRPr="00A61641">
        <w:rPr>
          <w:rFonts w:ascii="Book Antiqua" w:hAnsi="Book Antiqua"/>
          <w:color w:val="000000" w:themeColor="text1"/>
          <w:sz w:val="24"/>
          <w:szCs w:val="24"/>
          <w:lang w:val="en-US"/>
        </w:rPr>
        <w:t xml:space="preserve"> to the brain, where a self-maintaining process is then </w:t>
      </w:r>
      <w:r w:rsidR="00661713" w:rsidRPr="00A61641">
        <w:rPr>
          <w:rFonts w:ascii="Book Antiqua" w:hAnsi="Book Antiqua"/>
          <w:color w:val="000000" w:themeColor="text1"/>
          <w:sz w:val="24"/>
          <w:szCs w:val="24"/>
          <w:lang w:val="en-US"/>
        </w:rPr>
        <w:lastRenderedPageBreak/>
        <w:t>established</w:t>
      </w:r>
      <w:r w:rsidR="00661713" w:rsidRPr="00A61641">
        <w:rPr>
          <w:rFonts w:ascii="Book Antiqua" w:hAnsi="Book Antiqua"/>
          <w:color w:val="000000" w:themeColor="text1"/>
          <w:sz w:val="24"/>
          <w:szCs w:val="24"/>
          <w:lang w:val="en-US"/>
        </w:rPr>
        <w:fldChar w:fldCharType="begin">
          <w:fldData xml:space="preserve">PEVuZE5vdGU+PENpdGU+PEF1dGhvcj5LYW5nPC9BdXRob3I+PFllYXI+MjAxNjwvWWVhcj48SURU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PEVuZE5vdGU+PENpdGU+PEF1dGhvcj5LYW5nPC9BdXRob3I+PFllYXI+MjAxNjwvWWVhcj48SURU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61713" w:rsidRPr="00A61641">
        <w:rPr>
          <w:rFonts w:ascii="Book Antiqua" w:hAnsi="Book Antiqua"/>
          <w:color w:val="000000" w:themeColor="text1"/>
          <w:sz w:val="24"/>
          <w:szCs w:val="24"/>
          <w:lang w:val="en-US"/>
        </w:rPr>
      </w:r>
      <w:r w:rsidR="00661713"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[214,</w:t>
      </w:r>
      <w:r w:rsidR="00E02EE5" w:rsidRPr="00A61641">
        <w:rPr>
          <w:rFonts w:ascii="Book Antiqua" w:hAnsi="Book Antiqua"/>
          <w:color w:val="000000" w:themeColor="text1"/>
          <w:sz w:val="24"/>
          <w:szCs w:val="24"/>
          <w:vertAlign w:val="superscript"/>
          <w:lang w:val="en-US"/>
        </w:rPr>
        <w:t>218-220]</w:t>
      </w:r>
      <w:r w:rsidR="00661713" w:rsidRPr="00A61641">
        <w:rPr>
          <w:rFonts w:ascii="Book Antiqua" w:hAnsi="Book Antiqua"/>
          <w:color w:val="000000" w:themeColor="text1"/>
          <w:sz w:val="24"/>
          <w:szCs w:val="24"/>
          <w:lang w:val="en-US"/>
        </w:rPr>
        <w:fldChar w:fldCharType="end"/>
      </w:r>
      <w:r w:rsidR="00661713" w:rsidRPr="00A61641">
        <w:rPr>
          <w:rFonts w:ascii="Book Antiqua" w:hAnsi="Book Antiqua"/>
          <w:color w:val="000000" w:themeColor="text1"/>
          <w:sz w:val="24"/>
          <w:szCs w:val="24"/>
          <w:lang w:val="en-US"/>
        </w:rPr>
        <w:t>.</w:t>
      </w:r>
      <w:r w:rsidR="00C064D6" w:rsidRPr="00A61641">
        <w:rPr>
          <w:rFonts w:ascii="Book Antiqua" w:hAnsi="Book Antiqua"/>
          <w:color w:val="000000" w:themeColor="text1"/>
          <w:sz w:val="24"/>
          <w:szCs w:val="24"/>
          <w:lang w:val="en-US"/>
        </w:rPr>
        <w:t xml:space="preserve"> </w:t>
      </w:r>
      <w:r w:rsidR="00610F78" w:rsidRPr="00A61641">
        <w:rPr>
          <w:rFonts w:ascii="Book Antiqua" w:hAnsi="Book Antiqua"/>
          <w:color w:val="000000" w:themeColor="text1"/>
          <w:sz w:val="24"/>
          <w:szCs w:val="24"/>
          <w:lang w:val="en-US"/>
        </w:rPr>
        <w:t>Hence, the</w:t>
      </w:r>
      <w:r w:rsidR="00CE6C55" w:rsidRPr="00A61641">
        <w:rPr>
          <w:rFonts w:ascii="Book Antiqua" w:hAnsi="Book Antiqua"/>
          <w:color w:val="000000" w:themeColor="text1"/>
          <w:sz w:val="24"/>
          <w:szCs w:val="24"/>
          <w:lang w:val="en-US"/>
        </w:rPr>
        <w:t xml:space="preserve"> modulation of the</w:t>
      </w:r>
      <w:r w:rsidR="00610F78" w:rsidRPr="00A61641">
        <w:rPr>
          <w:rFonts w:ascii="Book Antiqua" w:hAnsi="Book Antiqua"/>
          <w:color w:val="000000" w:themeColor="text1"/>
          <w:sz w:val="24"/>
          <w:szCs w:val="24"/>
          <w:lang w:val="en-US"/>
        </w:rPr>
        <w:t xml:space="preserve"> gut microbiota</w:t>
      </w:r>
      <w:r w:rsidR="00CE6C55" w:rsidRPr="00A61641">
        <w:rPr>
          <w:rFonts w:ascii="Book Antiqua" w:hAnsi="Book Antiqua"/>
          <w:color w:val="000000" w:themeColor="text1"/>
          <w:sz w:val="24"/>
          <w:szCs w:val="24"/>
          <w:lang w:val="en-US"/>
        </w:rPr>
        <w:t xml:space="preserve"> and </w:t>
      </w:r>
      <w:r w:rsidR="00D32266" w:rsidRPr="00A61641">
        <w:rPr>
          <w:rFonts w:ascii="Book Antiqua" w:hAnsi="Book Antiqua"/>
          <w:color w:val="000000" w:themeColor="text1"/>
          <w:sz w:val="24"/>
          <w:szCs w:val="24"/>
          <w:lang w:val="en-US"/>
        </w:rPr>
        <w:t xml:space="preserve">its </w:t>
      </w:r>
      <w:r w:rsidR="00CE6C55" w:rsidRPr="00A61641">
        <w:rPr>
          <w:rFonts w:ascii="Book Antiqua" w:hAnsi="Book Antiqua"/>
          <w:color w:val="000000" w:themeColor="text1"/>
          <w:sz w:val="24"/>
          <w:szCs w:val="24"/>
          <w:lang w:val="en-US"/>
        </w:rPr>
        <w:t xml:space="preserve">metabolism represents </w:t>
      </w:r>
      <w:r w:rsidR="00610F78" w:rsidRPr="00A61641">
        <w:rPr>
          <w:rFonts w:ascii="Book Antiqua" w:hAnsi="Book Antiqua"/>
          <w:color w:val="000000" w:themeColor="text1"/>
          <w:sz w:val="24"/>
          <w:szCs w:val="24"/>
          <w:lang w:val="en-US"/>
        </w:rPr>
        <w:t>the basis for the treatme</w:t>
      </w:r>
      <w:r w:rsidR="00CE6C55" w:rsidRPr="00A61641">
        <w:rPr>
          <w:rFonts w:ascii="Book Antiqua" w:hAnsi="Book Antiqua"/>
          <w:color w:val="000000" w:themeColor="text1"/>
          <w:sz w:val="24"/>
          <w:szCs w:val="24"/>
          <w:lang w:val="en-US"/>
        </w:rPr>
        <w:t>nt and prevention of overt HE</w:t>
      </w:r>
      <w:r w:rsidR="00CE6C55" w:rsidRPr="00A61641">
        <w:rPr>
          <w:rFonts w:ascii="Book Antiqua" w:hAnsi="Book Antiqua"/>
          <w:color w:val="000000" w:themeColor="text1"/>
          <w:sz w:val="24"/>
          <w:szCs w:val="24"/>
          <w:lang w:val="en-US"/>
        </w:rPr>
        <w:fldChar w:fldCharType="begin">
          <w:fldData xml:space="preserve">PEVuZE5vdGU+PENpdGU+PEF1dGhvcj5BbWVyaWNhbjwvQXV0aG9yPjxZZWFyPjIwMTQ8L1llYXI+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PEVuZE5vdGU+PENpdGU+PEF1dGhvcj5BbWVyaWNhbjwvQXV0aG9yPjxZZWFyPjIwMTQ8L1llYXI+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CE6C55" w:rsidRPr="00A61641">
        <w:rPr>
          <w:rFonts w:ascii="Book Antiqua" w:hAnsi="Book Antiqua"/>
          <w:color w:val="000000" w:themeColor="text1"/>
          <w:sz w:val="24"/>
          <w:szCs w:val="24"/>
          <w:lang w:val="en-US"/>
        </w:rPr>
      </w:r>
      <w:r w:rsidR="00CE6C55"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[221-223]</w:t>
      </w:r>
      <w:r w:rsidR="00CE6C55" w:rsidRPr="00A61641">
        <w:rPr>
          <w:rFonts w:ascii="Book Antiqua" w:hAnsi="Book Antiqua"/>
          <w:color w:val="000000" w:themeColor="text1"/>
          <w:sz w:val="24"/>
          <w:szCs w:val="24"/>
          <w:lang w:val="en-US"/>
        </w:rPr>
        <w:fldChar w:fldCharType="end"/>
      </w:r>
      <w:r w:rsidR="004C52A1" w:rsidRPr="00A61641">
        <w:rPr>
          <w:rFonts w:ascii="Book Antiqua" w:hAnsi="Book Antiqua"/>
          <w:color w:val="000000" w:themeColor="text1"/>
          <w:sz w:val="24"/>
          <w:szCs w:val="24"/>
          <w:lang w:val="en-US"/>
        </w:rPr>
        <w:t>.</w:t>
      </w:r>
    </w:p>
    <w:p w14:paraId="1B92043F" w14:textId="064EC31B" w:rsidR="004C52A1" w:rsidRPr="00A61641" w:rsidRDefault="004C52A1" w:rsidP="005A04A7">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The pathogenesis of portal vein thrombosis (PVT) is incompletely understood. However, besides </w:t>
      </w:r>
      <w:r w:rsidR="0087111D" w:rsidRPr="00A61641">
        <w:rPr>
          <w:rFonts w:ascii="Book Antiqua" w:hAnsi="Book Antiqua"/>
          <w:color w:val="000000" w:themeColor="text1"/>
          <w:sz w:val="24"/>
          <w:szCs w:val="24"/>
          <w:lang w:val="en-US"/>
        </w:rPr>
        <w:t>reduced portal vein flow velocity and prothrombotic state, BT into portal vei</w:t>
      </w:r>
      <w:r w:rsidR="00453817" w:rsidRPr="00A61641">
        <w:rPr>
          <w:rFonts w:ascii="Book Antiqua" w:hAnsi="Book Antiqua"/>
          <w:color w:val="000000" w:themeColor="text1"/>
          <w:sz w:val="24"/>
          <w:szCs w:val="24"/>
          <w:lang w:val="en-US"/>
        </w:rPr>
        <w:t>n could favor the activation of the coagulative cascade</w:t>
      </w:r>
      <w:r w:rsidR="007B5406" w:rsidRPr="00A61641">
        <w:rPr>
          <w:rFonts w:ascii="Book Antiqua" w:hAnsi="Book Antiqua"/>
          <w:color w:val="000000" w:themeColor="text1"/>
          <w:sz w:val="24"/>
          <w:szCs w:val="24"/>
          <w:lang w:val="en-US"/>
        </w:rPr>
        <w:fldChar w:fldCharType="begin">
          <w:fldData xml:space="preserve">PEVuZE5vdGU+PENpdGU+PEF1dGhvcj5WaW9saTwvQXV0aG9yPjxZZWFyPjE5OTc8L1llYXI+PElE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PEVuZE5vdGU+PENpdGU+PEF1dGhvcj5WaW9saTwvQXV0aG9yPjxZZWFyPjE5OTc8L1llYXI+PElE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7B5406" w:rsidRPr="00A61641">
        <w:rPr>
          <w:rFonts w:ascii="Book Antiqua" w:hAnsi="Book Antiqua"/>
          <w:color w:val="000000" w:themeColor="text1"/>
          <w:sz w:val="24"/>
          <w:szCs w:val="24"/>
          <w:lang w:val="en-US"/>
        </w:rPr>
      </w:r>
      <w:r w:rsidR="007B5406"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[224,</w:t>
      </w:r>
      <w:r w:rsidR="00E02EE5" w:rsidRPr="00A61641">
        <w:rPr>
          <w:rFonts w:ascii="Book Antiqua" w:hAnsi="Book Antiqua"/>
          <w:color w:val="000000" w:themeColor="text1"/>
          <w:sz w:val="24"/>
          <w:szCs w:val="24"/>
          <w:vertAlign w:val="superscript"/>
          <w:lang w:val="en-US"/>
        </w:rPr>
        <w:t>225]</w:t>
      </w:r>
      <w:r w:rsidR="007B5406" w:rsidRPr="00A61641">
        <w:rPr>
          <w:rFonts w:ascii="Book Antiqua" w:hAnsi="Book Antiqua"/>
          <w:color w:val="000000" w:themeColor="text1"/>
          <w:sz w:val="24"/>
          <w:szCs w:val="24"/>
          <w:lang w:val="en-US"/>
        </w:rPr>
        <w:fldChar w:fldCharType="end"/>
      </w:r>
      <w:r w:rsidR="00453817" w:rsidRPr="00A61641">
        <w:rPr>
          <w:rFonts w:ascii="Book Antiqua" w:hAnsi="Book Antiqua"/>
          <w:color w:val="000000" w:themeColor="text1"/>
          <w:sz w:val="24"/>
          <w:szCs w:val="24"/>
          <w:lang w:val="en-US"/>
        </w:rPr>
        <w:t xml:space="preserve">. Indeed, it is known that endotoxin </w:t>
      </w:r>
      <w:r w:rsidR="007B5406" w:rsidRPr="00A61641">
        <w:rPr>
          <w:rFonts w:ascii="Book Antiqua" w:hAnsi="Book Antiqua"/>
          <w:color w:val="000000" w:themeColor="text1"/>
          <w:sz w:val="24"/>
          <w:szCs w:val="24"/>
          <w:lang w:val="en-US"/>
        </w:rPr>
        <w:t>is able to increase thrombin generation via the increased production of tissue factor (TF)</w:t>
      </w:r>
      <w:r w:rsidR="007B5406"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&lt;EndNote&gt;&lt;Cite&gt;&lt;Author&gt;Moore&lt;/Author&gt;&lt;Year&gt;1987&lt;/Year&gt;&lt;IDText&gt;Endotoxin enhances tissue factor and suppresses thrombomodulin expression of human vascular endothelium in vitro&lt;/IDText&gt;&lt;DisplayText&gt;&lt;style face="superscript"&gt;[226]&lt;/style&gt;&lt;/DisplayText&gt;&lt;record&gt;&lt;dates&gt;&lt;pub-dates&gt;&lt;date&gt;Jan&lt;/date&gt;&lt;/pub-dates&gt;&lt;year&gt;1987&lt;/year&gt;&lt;/dates&gt;&lt;keywords&gt;&lt;keyword&gt;Cell Membrane&lt;/keyword&gt;&lt;keyword&gt;Culture Media&lt;/keyword&gt;&lt;keyword&gt;Dose-Response Relationship, Drug&lt;/keyword&gt;&lt;keyword&gt;Endothelium&lt;/keyword&gt;&lt;keyword&gt;Endotoxins&lt;/keyword&gt;&lt;keyword&gt;Enzyme Activation&lt;/keyword&gt;&lt;keyword&gt;Humans&lt;/keyword&gt;&lt;keyword&gt;In Vitro Techniques&lt;/keyword&gt;&lt;keyword&gt;Protein C&lt;/keyword&gt;&lt;keyword&gt;Receptors, Cell Surface&lt;/keyword&gt;&lt;keyword&gt;Receptors, Thrombin&lt;/keyword&gt;&lt;keyword&gt;Thromboplastin&lt;/keyword&gt;&lt;/keywords&gt;&lt;urls&gt;&lt;related-urls&gt;&lt;url&gt;https://www.ncbi.nlm.nih.gov/pubmed/3025256&lt;/url&gt;&lt;/related-urls&gt;&lt;/urls&gt;&lt;isbn&gt;0021-9738&lt;/isbn&gt;&lt;custom2&gt;PMC424004&lt;/custom2&gt;&lt;titles&gt;&lt;title&gt;Endotoxin enhances tissue factor and suppresses thrombomodulin expression of human vascular endothelium in vitro&lt;/title&gt;&lt;secondary-title&gt;J Clin Invest&lt;/secondary-title&gt;&lt;/titles&gt;&lt;pages&gt;124-30&lt;/pages&gt;&lt;number&gt;1&lt;/number&gt;&lt;contributors&gt;&lt;authors&gt;&lt;author&gt;Moore, K. L.&lt;/author&gt;&lt;author&gt;Andreoli, S. P.&lt;/author&gt;&lt;author&gt;Esmon, N. L.&lt;/author&gt;&lt;author&gt;Esmon, C. T.&lt;/author&gt;&lt;author&gt;Bang, N. U.&lt;/author&gt;&lt;/authors&gt;&lt;/contributors&gt;&lt;language&gt;eng&lt;/language&gt;&lt;added-date format="utc"&gt;1545245687&lt;/added-date&gt;&lt;ref-type name="Journal Article"&gt;17&lt;/ref-type&gt;&lt;rec-number&gt;311&lt;/rec-number&gt;&lt;last-updated-date format="utc"&gt;1545245687&lt;/last-updated-date&gt;&lt;accession-num&gt;3025256&lt;/accession-num&gt;&lt;electronic-resource-num&gt;10.1172/JCI112772&lt;/electronic-resource-num&gt;&lt;volume&gt;79&lt;/volume&gt;&lt;/record&gt;&lt;/Cite&gt;&lt;/EndNote&gt;</w:instrText>
      </w:r>
      <w:r w:rsidR="007B5406"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[226]</w:t>
      </w:r>
      <w:r w:rsidR="007B5406" w:rsidRPr="00A61641">
        <w:rPr>
          <w:rFonts w:ascii="Book Antiqua" w:hAnsi="Book Antiqua"/>
          <w:color w:val="000000" w:themeColor="text1"/>
          <w:sz w:val="24"/>
          <w:szCs w:val="24"/>
          <w:lang w:val="en-US"/>
        </w:rPr>
        <w:fldChar w:fldCharType="end"/>
      </w:r>
      <w:r w:rsidR="007B5406" w:rsidRPr="00A61641">
        <w:rPr>
          <w:rFonts w:ascii="Book Antiqua" w:hAnsi="Book Antiqua"/>
          <w:color w:val="000000" w:themeColor="text1"/>
          <w:sz w:val="24"/>
          <w:szCs w:val="24"/>
          <w:lang w:val="en-US"/>
        </w:rPr>
        <w:t>.</w:t>
      </w:r>
      <w:r w:rsidR="005851FC" w:rsidRPr="00A61641">
        <w:rPr>
          <w:rFonts w:ascii="Book Antiqua" w:hAnsi="Book Antiqua"/>
          <w:color w:val="000000" w:themeColor="text1"/>
          <w:sz w:val="24"/>
          <w:szCs w:val="24"/>
          <w:lang w:val="en-US"/>
        </w:rPr>
        <w:t xml:space="preserve"> Similarly, LPS stimulate</w:t>
      </w:r>
      <w:r w:rsidR="004B0EFD" w:rsidRPr="00A61641">
        <w:rPr>
          <w:rFonts w:ascii="Book Antiqua" w:hAnsi="Book Antiqua"/>
          <w:color w:val="000000" w:themeColor="text1"/>
          <w:sz w:val="24"/>
          <w:szCs w:val="24"/>
          <w:lang w:val="en-US"/>
        </w:rPr>
        <w:t>s</w:t>
      </w:r>
      <w:r w:rsidR="005851FC" w:rsidRPr="00A61641">
        <w:rPr>
          <w:rFonts w:ascii="Book Antiqua" w:hAnsi="Book Antiqua"/>
          <w:color w:val="000000" w:themeColor="text1"/>
          <w:sz w:val="24"/>
          <w:szCs w:val="24"/>
          <w:lang w:val="en-US"/>
        </w:rPr>
        <w:t xml:space="preserve"> the release of factor VIII and</w:t>
      </w:r>
      <w:r w:rsidR="00B1333C" w:rsidRPr="00A61641">
        <w:rPr>
          <w:rFonts w:ascii="Book Antiqua" w:hAnsi="Book Antiqua"/>
          <w:color w:val="000000" w:themeColor="text1"/>
          <w:sz w:val="24"/>
          <w:szCs w:val="24"/>
          <w:lang w:val="en-US"/>
        </w:rPr>
        <w:t xml:space="preserve"> von Willebrand factor</w:t>
      </w:r>
      <w:r w:rsidR="005851FC" w:rsidRPr="00A61641">
        <w:rPr>
          <w:rFonts w:ascii="Book Antiqua" w:hAnsi="Book Antiqua"/>
          <w:color w:val="000000" w:themeColor="text1"/>
          <w:sz w:val="24"/>
          <w:szCs w:val="24"/>
          <w:lang w:val="en-US"/>
        </w:rPr>
        <w:t xml:space="preserve"> release, in a way that c</w:t>
      </w:r>
      <w:r w:rsidR="006E3073" w:rsidRPr="00A61641">
        <w:rPr>
          <w:rFonts w:ascii="Book Antiqua" w:hAnsi="Book Antiqua"/>
          <w:color w:val="000000" w:themeColor="text1"/>
          <w:sz w:val="24"/>
          <w:szCs w:val="24"/>
          <w:lang w:val="en-US"/>
        </w:rPr>
        <w:t>ould be mediated by TLR4 activat</w:t>
      </w:r>
      <w:r w:rsidR="005851FC" w:rsidRPr="00A61641">
        <w:rPr>
          <w:rFonts w:ascii="Book Antiqua" w:hAnsi="Book Antiqua"/>
          <w:color w:val="000000" w:themeColor="text1"/>
          <w:sz w:val="24"/>
          <w:szCs w:val="24"/>
          <w:lang w:val="en-US"/>
        </w:rPr>
        <w:t>ion</w:t>
      </w:r>
      <w:r w:rsidR="005851FC" w:rsidRPr="00A61641">
        <w:rPr>
          <w:rFonts w:ascii="Book Antiqua" w:hAnsi="Book Antiqua"/>
          <w:color w:val="000000" w:themeColor="text1"/>
          <w:sz w:val="24"/>
          <w:szCs w:val="24"/>
          <w:lang w:val="en-US"/>
        </w:rPr>
        <w:fldChar w:fldCharType="begin">
          <w:fldData xml:space="preserve">PEVuZE5vdGU+PENpdGU+PEF1dGhvcj5DYXJuZXZhbGU8L0F1dGhvcj48WWVhcj4yMDE3PC9ZZWFy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PEVuZE5vdGU+PENpdGU+PEF1dGhvcj5DYXJuZXZhbGU8L0F1dGhvcj48WWVhcj4yMDE3PC9ZZWFy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851FC" w:rsidRPr="00A61641">
        <w:rPr>
          <w:rFonts w:ascii="Book Antiqua" w:hAnsi="Book Antiqua"/>
          <w:color w:val="000000" w:themeColor="text1"/>
          <w:sz w:val="24"/>
          <w:szCs w:val="24"/>
          <w:lang w:val="en-US"/>
        </w:rPr>
      </w:r>
      <w:r w:rsidR="005851FC"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[227]</w:t>
      </w:r>
      <w:r w:rsidR="005851FC" w:rsidRPr="00A61641">
        <w:rPr>
          <w:rFonts w:ascii="Book Antiqua" w:hAnsi="Book Antiqua"/>
          <w:color w:val="000000" w:themeColor="text1"/>
          <w:sz w:val="24"/>
          <w:szCs w:val="24"/>
          <w:lang w:val="en-US"/>
        </w:rPr>
        <w:fldChar w:fldCharType="end"/>
      </w:r>
      <w:r w:rsidR="005851FC" w:rsidRPr="00A61641">
        <w:rPr>
          <w:rFonts w:ascii="Book Antiqua" w:hAnsi="Book Antiqua"/>
          <w:color w:val="000000" w:themeColor="text1"/>
          <w:sz w:val="24"/>
          <w:szCs w:val="24"/>
          <w:lang w:val="en-US"/>
        </w:rPr>
        <w:t>.</w:t>
      </w:r>
      <w:r w:rsidR="007B5406" w:rsidRPr="00A61641">
        <w:rPr>
          <w:rFonts w:ascii="Book Antiqua" w:hAnsi="Book Antiqua"/>
          <w:color w:val="000000" w:themeColor="text1"/>
          <w:sz w:val="24"/>
          <w:szCs w:val="24"/>
          <w:lang w:val="en-US"/>
        </w:rPr>
        <w:t xml:space="preserve"> Since the liver acts as a firewall towards BT</w:t>
      </w:r>
      <w:r w:rsidR="007B5406"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A61641">
        <w:rPr>
          <w:rFonts w:ascii="Book Antiqua" w:hAnsi="Book Antiqua"/>
          <w:color w:val="000000" w:themeColor="text1"/>
          <w:sz w:val="24"/>
          <w:szCs w:val="24"/>
          <w:lang w:val="en-US"/>
        </w:rPr>
        <w:instrText xml:space="preserve"> ADDIN EN.CITE </w:instrText>
      </w:r>
      <w:r w:rsidR="002E6FB7" w:rsidRPr="00A61641">
        <w:rPr>
          <w:rFonts w:ascii="Book Antiqua" w:hAnsi="Book Antiqua"/>
          <w:color w:val="000000" w:themeColor="text1"/>
          <w:sz w:val="24"/>
          <w:szCs w:val="24"/>
          <w:lang w:val="en-US"/>
        </w:rPr>
        <w:fldChar w:fldCharType="begin">
          <w:fldData xml:space="preserve">PEVuZE5vdGU+PENpdGU+PEF1dGhvcj5CYWxtZXI8L0F1dGhvcj48WWVhcj4yMDE0PC9ZZWFyPjxJ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</w:fldData>
        </w:fldChar>
      </w:r>
      <w:r w:rsidR="002E6FB7" w:rsidRPr="00A61641">
        <w:rPr>
          <w:rFonts w:ascii="Book Antiqua" w:hAnsi="Book Antiqua"/>
          <w:color w:val="000000" w:themeColor="text1"/>
          <w:sz w:val="24"/>
          <w:szCs w:val="24"/>
          <w:lang w:val="en-US"/>
        </w:rPr>
        <w:instrText xml:space="preserve"> ADDIN EN.CITE.DATA </w:instrText>
      </w:r>
      <w:r w:rsidR="002E6FB7" w:rsidRPr="00A61641">
        <w:rPr>
          <w:rFonts w:ascii="Book Antiqua" w:hAnsi="Book Antiqua"/>
          <w:color w:val="000000" w:themeColor="text1"/>
          <w:sz w:val="24"/>
          <w:szCs w:val="24"/>
          <w:lang w:val="en-US"/>
        </w:rPr>
      </w:r>
      <w:r w:rsidR="002E6FB7" w:rsidRPr="00A61641">
        <w:rPr>
          <w:rFonts w:ascii="Book Antiqua" w:hAnsi="Book Antiqua"/>
          <w:color w:val="000000" w:themeColor="text1"/>
          <w:sz w:val="24"/>
          <w:szCs w:val="24"/>
          <w:lang w:val="en-US"/>
        </w:rPr>
        <w:fldChar w:fldCharType="end"/>
      </w:r>
      <w:r w:rsidR="007B5406" w:rsidRPr="00A61641">
        <w:rPr>
          <w:rFonts w:ascii="Book Antiqua" w:hAnsi="Book Antiqua"/>
          <w:color w:val="000000" w:themeColor="text1"/>
          <w:sz w:val="24"/>
          <w:szCs w:val="24"/>
          <w:lang w:val="en-US"/>
        </w:rPr>
      </w:r>
      <w:r w:rsidR="007B5406" w:rsidRPr="00A61641">
        <w:rPr>
          <w:rFonts w:ascii="Book Antiqua" w:hAnsi="Book Antiqua"/>
          <w:color w:val="000000" w:themeColor="text1"/>
          <w:sz w:val="24"/>
          <w:szCs w:val="24"/>
          <w:lang w:val="en-US"/>
        </w:rPr>
        <w:fldChar w:fldCharType="separate"/>
      </w:r>
      <w:r w:rsidR="002E6FB7" w:rsidRPr="00A61641">
        <w:rPr>
          <w:rFonts w:ascii="Book Antiqua" w:hAnsi="Book Antiqua"/>
          <w:color w:val="000000" w:themeColor="text1"/>
          <w:sz w:val="24"/>
          <w:szCs w:val="24"/>
          <w:vertAlign w:val="superscript"/>
          <w:lang w:val="en-US"/>
        </w:rPr>
        <w:t>[61]</w:t>
      </w:r>
      <w:r w:rsidR="007B5406" w:rsidRPr="00A61641">
        <w:rPr>
          <w:rFonts w:ascii="Book Antiqua" w:hAnsi="Book Antiqua"/>
          <w:color w:val="000000" w:themeColor="text1"/>
          <w:sz w:val="24"/>
          <w:szCs w:val="24"/>
          <w:lang w:val="en-US"/>
        </w:rPr>
        <w:fldChar w:fldCharType="end"/>
      </w:r>
      <w:r w:rsidR="007B5406" w:rsidRPr="00A61641">
        <w:rPr>
          <w:rFonts w:ascii="Book Antiqua" w:hAnsi="Book Antiqua"/>
          <w:color w:val="000000" w:themeColor="text1"/>
          <w:sz w:val="24"/>
          <w:szCs w:val="24"/>
          <w:lang w:val="en-US"/>
        </w:rPr>
        <w:t xml:space="preserve">, there is a gradient between the concentration of LPS in the portal vein and in the systemic circulation </w:t>
      </w:r>
      <w:r w:rsidR="005851FC"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&lt;EndNote&gt;&lt;Cite&gt;&lt;Author&gt;Lumsden&lt;/Author&gt;&lt;Year&gt;1988&lt;/Year&gt;&lt;IDText&gt;Endotoxin levels measured by a chromogenic assay in portal, hepatic and peripheral venous blood in patients with cirrhosis&lt;/IDText&gt;&lt;DisplayText&gt;&lt;style face="superscript"&gt;[228]&lt;/style&gt;&lt;/DisplayText&gt;&lt;record&gt;&lt;dates&gt;&lt;pub-dates&gt;&lt;date&gt;1988 Mar-Apr&lt;/date&gt;&lt;/pub-dates&gt;&lt;year&gt;1988&lt;/year&gt;&lt;/dates&gt;&lt;keywords&gt;&lt;keyword&gt;Chromogenic Compounds&lt;/keyword&gt;&lt;keyword&gt;Endotoxins&lt;/keyword&gt;&lt;keyword&gt;Escherichia coli&lt;/keyword&gt;&lt;keyword&gt;Esophageal and Gastric Varices&lt;/keyword&gt;&lt;keyword&gt;Hemorrhage&lt;/keyword&gt;&lt;keyword&gt;Humans&lt;/keyword&gt;&lt;keyword&gt;Intraoperative Period&lt;/keyword&gt;&lt;keyword&gt;Liver Circulation&lt;/keyword&gt;&lt;keyword&gt;Liver Cirrhosis&lt;/keyword&gt;&lt;keyword&gt;Osmolar Concentration&lt;/keyword&gt;&lt;keyword&gt;Postoperative Period&lt;/keyword&gt;&lt;keyword&gt;Veins&lt;/keyword&gt;&lt;/keywords&gt;&lt;urls&gt;&lt;related-urls&gt;&lt;url&gt;https://www.ncbi.nlm.nih.gov/pubmed/3281884&lt;/url&gt;&lt;/related-urls&gt;&lt;/urls&gt;&lt;isbn&gt;0270-9139&lt;/isbn&gt;&lt;titles&gt;&lt;title&gt;Endotoxin levels measured by a chromogenic assay in portal, hepatic and peripheral venous blood in patients with cirrhosis&lt;/title&gt;&lt;secondary-title&gt;Hepatology&lt;/secondary-title&gt;&lt;/titles&gt;&lt;pages&gt;232-6&lt;/pages&gt;&lt;number&gt;2&lt;/number&gt;&lt;contributors&gt;&lt;authors&gt;&lt;author&gt;Lumsden, A. B.&lt;/author&gt;&lt;author&gt;Henderson, J. M.&lt;/author&gt;&lt;author&gt;Kutner, M. H.&lt;/author&gt;&lt;/authors&gt;&lt;/contributors&gt;&lt;language&gt;eng&lt;/language&gt;&lt;added-date format="utc"&gt;1545246132&lt;/added-date&gt;&lt;ref-type name="Journal Article"&gt;17&lt;/ref-type&gt;&lt;rec-number&gt;312&lt;/rec-number&gt;&lt;last-updated-date format="utc"&gt;1545246132&lt;/last-updated-date&gt;&lt;accession-num&gt;3281884&lt;/accession-num&gt;&lt;volume&gt;8&lt;/volume&gt;&lt;/record&gt;&lt;/Cite&gt;&lt;/EndNote&gt;</w:instrText>
      </w:r>
      <w:r w:rsidR="005851FC"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[228]</w:t>
      </w:r>
      <w:r w:rsidR="005851FC" w:rsidRPr="00A61641">
        <w:rPr>
          <w:rFonts w:ascii="Book Antiqua" w:hAnsi="Book Antiqua"/>
          <w:color w:val="000000" w:themeColor="text1"/>
          <w:sz w:val="24"/>
          <w:szCs w:val="24"/>
          <w:lang w:val="en-US"/>
        </w:rPr>
        <w:fldChar w:fldCharType="end"/>
      </w:r>
      <w:r w:rsidR="007B5406" w:rsidRPr="00A61641">
        <w:rPr>
          <w:rFonts w:ascii="Book Antiqua" w:hAnsi="Book Antiqua"/>
          <w:color w:val="000000" w:themeColor="text1"/>
          <w:sz w:val="24"/>
          <w:szCs w:val="24"/>
          <w:lang w:val="en-US"/>
        </w:rPr>
        <w:t xml:space="preserve">. Hence, </w:t>
      </w:r>
      <w:r w:rsidR="005851FC" w:rsidRPr="00A61641">
        <w:rPr>
          <w:rFonts w:ascii="Book Antiqua" w:hAnsi="Book Antiqua"/>
          <w:color w:val="000000" w:themeColor="text1"/>
          <w:sz w:val="24"/>
          <w:szCs w:val="24"/>
          <w:lang w:val="en-US"/>
        </w:rPr>
        <w:t xml:space="preserve">this </w:t>
      </w:r>
      <w:r w:rsidR="00EF7AAD" w:rsidRPr="00A61641">
        <w:rPr>
          <w:rFonts w:ascii="Book Antiqua" w:hAnsi="Book Antiqua"/>
          <w:color w:val="000000" w:themeColor="text1"/>
          <w:sz w:val="24"/>
          <w:szCs w:val="24"/>
          <w:lang w:val="en-US"/>
        </w:rPr>
        <w:t>could be a significant pathogenic mechanism for the development of</w:t>
      </w:r>
      <w:r w:rsidR="005851FC" w:rsidRPr="00A61641">
        <w:rPr>
          <w:rFonts w:ascii="Book Antiqua" w:hAnsi="Book Antiqua"/>
          <w:color w:val="000000" w:themeColor="text1"/>
          <w:sz w:val="24"/>
          <w:szCs w:val="24"/>
          <w:lang w:val="en-US"/>
        </w:rPr>
        <w:t xml:space="preserve"> </w:t>
      </w:r>
      <w:r w:rsidR="00EF7AAD" w:rsidRPr="00A61641">
        <w:rPr>
          <w:rFonts w:ascii="Book Antiqua" w:hAnsi="Book Antiqua"/>
          <w:color w:val="000000" w:themeColor="text1"/>
          <w:sz w:val="24"/>
          <w:szCs w:val="24"/>
          <w:lang w:val="en-US"/>
        </w:rPr>
        <w:t>PVT</w:t>
      </w:r>
      <w:r w:rsidR="005851FC" w:rsidRPr="00A61641">
        <w:rPr>
          <w:rFonts w:ascii="Book Antiqua" w:hAnsi="Book Antiqua"/>
          <w:color w:val="000000" w:themeColor="text1"/>
          <w:sz w:val="24"/>
          <w:szCs w:val="24"/>
          <w:lang w:val="en-US"/>
        </w:rPr>
        <w:t xml:space="preserve"> in cirrhotic patients</w:t>
      </w:r>
      <w:r w:rsidR="005851FC" w:rsidRPr="00A61641">
        <w:rPr>
          <w:rFonts w:ascii="Book Antiqua" w:hAnsi="Book Antiqua"/>
          <w:color w:val="000000" w:themeColor="text1"/>
          <w:sz w:val="24"/>
          <w:szCs w:val="24"/>
          <w:lang w:val="en-US"/>
        </w:rPr>
        <w:fldChar w:fldCharType="begin">
          <w:fldData xml:space="preserve">PEVuZE5vdGU+PENpdGU+PEF1dGhvcj5WaW9saTwvQXV0aG9yPjxZZWFyPjIwMTY8L1llYXI+PElE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PEVuZE5vdGU+PENpdGU+PEF1dGhvcj5WaW9saTwvQXV0aG9yPjxZZWFyPjIwMTY8L1llYXI+PElE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851FC" w:rsidRPr="00A61641">
        <w:rPr>
          <w:rFonts w:ascii="Book Antiqua" w:hAnsi="Book Antiqua"/>
          <w:color w:val="000000" w:themeColor="text1"/>
          <w:sz w:val="24"/>
          <w:szCs w:val="24"/>
          <w:lang w:val="en-US"/>
        </w:rPr>
      </w:r>
      <w:r w:rsidR="005851FC"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[224,</w:t>
      </w:r>
      <w:r w:rsidR="00E02EE5" w:rsidRPr="00A61641">
        <w:rPr>
          <w:rFonts w:ascii="Book Antiqua" w:hAnsi="Book Antiqua"/>
          <w:color w:val="000000" w:themeColor="text1"/>
          <w:sz w:val="24"/>
          <w:szCs w:val="24"/>
          <w:vertAlign w:val="superscript"/>
          <w:lang w:val="en-US"/>
        </w:rPr>
        <w:t>225]</w:t>
      </w:r>
      <w:r w:rsidR="005851FC" w:rsidRPr="00A61641">
        <w:rPr>
          <w:rFonts w:ascii="Book Antiqua" w:hAnsi="Book Antiqua"/>
          <w:color w:val="000000" w:themeColor="text1"/>
          <w:sz w:val="24"/>
          <w:szCs w:val="24"/>
          <w:lang w:val="en-US"/>
        </w:rPr>
        <w:fldChar w:fldCharType="end"/>
      </w:r>
      <w:r w:rsidR="005851FC" w:rsidRPr="00A61641">
        <w:rPr>
          <w:rFonts w:ascii="Book Antiqua" w:hAnsi="Book Antiqua"/>
          <w:color w:val="000000" w:themeColor="text1"/>
          <w:sz w:val="24"/>
          <w:szCs w:val="24"/>
          <w:lang w:val="en-US"/>
        </w:rPr>
        <w:t>.</w:t>
      </w:r>
      <w:r w:rsidR="00EF7AAD" w:rsidRPr="00A61641">
        <w:rPr>
          <w:rFonts w:ascii="Book Antiqua" w:hAnsi="Book Antiqua"/>
          <w:color w:val="000000" w:themeColor="text1"/>
          <w:sz w:val="24"/>
          <w:szCs w:val="24"/>
          <w:lang w:val="en-US"/>
        </w:rPr>
        <w:t xml:space="preserve"> Interestingly, endotoxin-induced prothrombotic state in the portal system c</w:t>
      </w:r>
      <w:r w:rsidR="004B0EFD" w:rsidRPr="00A61641">
        <w:rPr>
          <w:rFonts w:ascii="Book Antiqua" w:hAnsi="Book Antiqua"/>
          <w:color w:val="000000" w:themeColor="text1"/>
          <w:sz w:val="24"/>
          <w:szCs w:val="24"/>
          <w:lang w:val="en-US"/>
        </w:rPr>
        <w:t>an</w:t>
      </w:r>
      <w:r w:rsidR="00EF7AAD" w:rsidRPr="00A61641">
        <w:rPr>
          <w:rFonts w:ascii="Book Antiqua" w:hAnsi="Book Antiqua"/>
          <w:color w:val="000000" w:themeColor="text1"/>
          <w:sz w:val="24"/>
          <w:szCs w:val="24"/>
          <w:lang w:val="en-US"/>
        </w:rPr>
        <w:t xml:space="preserve"> cause microembolism to </w:t>
      </w:r>
      <w:r w:rsidR="004B0EFD" w:rsidRPr="00A61641">
        <w:rPr>
          <w:rFonts w:ascii="Book Antiqua" w:hAnsi="Book Antiqua"/>
          <w:color w:val="000000" w:themeColor="text1"/>
          <w:sz w:val="24"/>
          <w:szCs w:val="24"/>
          <w:lang w:val="en-US"/>
        </w:rPr>
        <w:t>hepatic</w:t>
      </w:r>
      <w:r w:rsidR="00EF7AAD" w:rsidRPr="00A61641">
        <w:rPr>
          <w:rFonts w:ascii="Book Antiqua" w:hAnsi="Book Antiqua"/>
          <w:color w:val="000000" w:themeColor="text1"/>
          <w:sz w:val="24"/>
          <w:szCs w:val="24"/>
          <w:lang w:val="en-US"/>
        </w:rPr>
        <w:t xml:space="preserve"> sinusoids, contributing to liver damage and inflammation</w:t>
      </w:r>
      <w:r w:rsidR="00EF7AAD"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&lt;EndNote&gt;&lt;Cite&gt;&lt;Author&gt;Shibayama&lt;/Author&gt;&lt;Year&gt;1987&lt;/Year&gt;&lt;IDText&gt;Sinusoidal circulatory disturbance by microthrombosis as a cause of endotoxin-induced hepatic injury&lt;/IDText&gt;&lt;DisplayText&gt;&lt;style face="superscript"&gt;[229]&lt;/style&gt;&lt;/DisplayText&gt;&lt;record&gt;&lt;dates&gt;&lt;pub-dates&gt;&lt;date&gt;Apr&lt;/date&gt;&lt;/pub-dates&gt;&lt;year&gt;1987&lt;/year&gt;&lt;/dates&gt;&lt;keywords&gt;&lt;keyword&gt;Alanine Transaminase&lt;/keyword&gt;&lt;keyword&gt;Animals&lt;/keyword&gt;&lt;keyword&gt;Aspartate Aminotransferases&lt;/keyword&gt;&lt;keyword&gt;Chemical and Drug Induced Liver Injury&lt;/keyword&gt;&lt;keyword&gt;Endotoxins&lt;/keyword&gt;&lt;keyword&gt;Fibrin&lt;/keyword&gt;&lt;keyword&gt;Heparin&lt;/keyword&gt;&lt;keyword&gt;Liver&lt;/keyword&gt;&lt;keyword&gt;Liver Circulation&lt;/keyword&gt;&lt;keyword&gt;Male&lt;/keyword&gt;&lt;keyword&gt;Microcirculation&lt;/keyword&gt;&lt;keyword&gt;Rats&lt;/keyword&gt;&lt;keyword&gt;Rats, Inbred Strains&lt;/keyword&gt;&lt;keyword&gt;Thrombin&lt;/keyword&gt;&lt;keyword&gt;Thrombosis&lt;/keyword&gt;&lt;keyword&gt;Time Factors&lt;/keyword&gt;&lt;/keywords&gt;&lt;urls&gt;&lt;related-urls&gt;&lt;url&gt;https://www.ncbi.nlm.nih.gov/pubmed/3585589&lt;/url&gt;&lt;/related-urls&gt;&lt;/urls&gt;&lt;isbn&gt;0022-3417&lt;/isbn&gt;&lt;titles&gt;&lt;title&gt;Sinusoidal circulatory disturbance by microthrombosis as a cause of endotoxin-induced hepatic injury&lt;/title&gt;&lt;secondary-title&gt;J Pathol&lt;/secondary-title&gt;&lt;/titles&gt;&lt;pages&gt;315-21&lt;/pages&gt;&lt;number&gt;4&lt;/number&gt;&lt;contributors&gt;&lt;authors&gt;&lt;author&gt;Shibayama, Y.&lt;/author&gt;&lt;/authors&gt;&lt;/contributors&gt;&lt;language&gt;eng&lt;/language&gt;&lt;added-date format="utc"&gt;1545247146&lt;/added-date&gt;&lt;ref-type name="Journal Article"&gt;17&lt;/ref-type&gt;&lt;rec-number&gt;314&lt;/rec-number&gt;&lt;last-updated-date format="utc"&gt;1545247146&lt;/last-updated-date&gt;&lt;accession-num&gt;3585589&lt;/accession-num&gt;&lt;electronic-resource-num&gt;10.1002/path.1711510412&lt;/electronic-resource-num&gt;&lt;volume&gt;151&lt;/volume&gt;&lt;/record&gt;&lt;/Cite&gt;&lt;/EndNote&gt;</w:instrText>
      </w:r>
      <w:r w:rsidR="00EF7AA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[229]</w:t>
      </w:r>
      <w:r w:rsidR="00EF7AAD" w:rsidRPr="00A61641">
        <w:rPr>
          <w:rFonts w:ascii="Book Antiqua" w:hAnsi="Book Antiqua"/>
          <w:color w:val="000000" w:themeColor="text1"/>
          <w:sz w:val="24"/>
          <w:szCs w:val="24"/>
          <w:lang w:val="en-US"/>
        </w:rPr>
        <w:fldChar w:fldCharType="end"/>
      </w:r>
      <w:r w:rsidR="00EF7AAD" w:rsidRPr="00A61641">
        <w:rPr>
          <w:rFonts w:ascii="Book Antiqua" w:hAnsi="Book Antiqua"/>
          <w:color w:val="000000" w:themeColor="text1"/>
          <w:sz w:val="24"/>
          <w:szCs w:val="24"/>
          <w:lang w:val="en-US"/>
        </w:rPr>
        <w:t>.</w:t>
      </w:r>
    </w:p>
    <w:p w14:paraId="4DD7B700" w14:textId="164BEDCE" w:rsidR="00287EF7" w:rsidRPr="00A61641" w:rsidRDefault="00287EF7"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Increasing evidence supports the involvement of the gut-liver axis in hepatocarcinogenesis. As aforementioned, intestinal hyperpermeability and consequent BT activate TLRs through the binding with LPS</w:t>
      </w:r>
      <w:r w:rsidRPr="00A61641">
        <w:rPr>
          <w:rFonts w:ascii="Book Antiqua" w:hAnsi="Book Antiqua"/>
          <w:color w:val="000000" w:themeColor="text1"/>
          <w:sz w:val="24"/>
          <w:szCs w:val="24"/>
          <w:lang w:val="en-US"/>
        </w:rPr>
        <w:fldChar w:fldCharType="begin"/>
      </w:r>
      <w:r w:rsidR="00404FDE" w:rsidRPr="00A61641">
        <w:rPr>
          <w:rFonts w:ascii="Book Antiqua" w:hAnsi="Book Antiqua"/>
          <w:color w:val="000000" w:themeColor="text1"/>
          <w:sz w:val="24"/>
          <w:szCs w:val="24"/>
          <w:lang w:val="en-US"/>
        </w:rPr>
        <w:instrText xml:space="preserve"> ADDIN EN.CITE &lt;EndNote&gt;&lt;Cite&gt;&lt;Author&gt;Seki&lt;/Author&gt;&lt;Year&gt;2012&lt;/Year&gt;&lt;IDText&gt;Role of innate immunity and the microbiota in liver fibrosis: crosstalk between the liver and gut&lt;/IDText&gt;&lt;DisplayText&gt;&lt;style face="superscript"&gt;[85]&lt;/style&gt;&lt;/DisplayText&gt;&lt;record&gt;&lt;dates&gt;&lt;pub-dates&gt;&lt;date&gt;Feb&lt;/date&gt;&lt;/pub-dates&gt;&lt;year&gt;2012&lt;/year&gt;&lt;/dates&gt;&lt;keywords&gt;&lt;keyword&gt;Animals&lt;/keyword&gt;&lt;keyword&gt;Bacterial Translocation&lt;/keyword&gt;&lt;keyword&gt;Gastrointestinal Tract&lt;/keyword&gt;&lt;keyword&gt;Humans&lt;/keyword&gt;&lt;keyword&gt;Immunity, Innate&lt;/keyword&gt;&lt;keyword&gt;Liver&lt;/keyword&gt;&lt;keyword&gt;Liver Cirrhosis&lt;/keyword&gt;&lt;keyword&gt;Liver Diseases, Alcoholic&lt;/keyword&gt;&lt;keyword&gt;Metagenome&lt;/keyword&gt;&lt;keyword&gt;Toll-Like Receptors&lt;/keyword&gt;&lt;/keywords&gt;&lt;urls&gt;&lt;related-urls&gt;&lt;url&gt;https://www.ncbi.nlm.nih.gov/pubmed/22124143&lt;/url&gt;&lt;/related-urls&gt;&lt;/urls&gt;&lt;isbn&gt;1469-7793&lt;/isbn&gt;&lt;custom2&gt;PMC3379693&lt;/custom2&gt;&lt;titles&gt;&lt;title&gt;Role of innate immunity and the microbiota in liver fibrosis: crosstalk between the liver and gut&lt;/title&gt;&lt;secondary-title&gt;J Physiol&lt;/secondary-title&gt;&lt;/titles&gt;&lt;pages&gt;447-58&lt;/pages&gt;&lt;number&gt;3&lt;/number&gt;&lt;contributors&gt;&lt;authors&gt;&lt;author&gt;Seki, E.&lt;/author&gt;&lt;author&gt;Schnabl, B.&lt;/author&gt;&lt;/authors&gt;&lt;/contributors&gt;&lt;edition&gt;2011/11/28&lt;/edition&gt;&lt;language&gt;eng&lt;/language&gt;&lt;added-date format="utc"&gt;1541963664&lt;/added-date&gt;&lt;ref-type name="Journal Article"&gt;17&lt;/ref-type&gt;&lt;rec-number&gt;156&lt;/rec-number&gt;&lt;last-updated-date format="utc"&gt;1541963664&lt;/last-updated-date&gt;&lt;accession-num&gt;22124143&lt;/accession-num&gt;&lt;electronic-resource-num&gt;10.1113/jphysiol.2011.219691&lt;/electronic-resource-num&gt;&lt;volume&gt;590&lt;/volume&gt;&lt;/record&gt;&lt;/Cite&gt;&lt;/EndNote&gt;</w:instrText>
      </w:r>
      <w:r w:rsidRPr="00A61641">
        <w:rPr>
          <w:rFonts w:ascii="Book Antiqua" w:hAnsi="Book Antiqua"/>
          <w:color w:val="000000" w:themeColor="text1"/>
          <w:sz w:val="24"/>
          <w:szCs w:val="24"/>
          <w:lang w:val="en-US"/>
        </w:rPr>
        <w:fldChar w:fldCharType="separate"/>
      </w:r>
      <w:r w:rsidR="00404FDE" w:rsidRPr="00A61641">
        <w:rPr>
          <w:rFonts w:ascii="Book Antiqua" w:hAnsi="Book Antiqua"/>
          <w:color w:val="000000" w:themeColor="text1"/>
          <w:sz w:val="24"/>
          <w:szCs w:val="24"/>
          <w:vertAlign w:val="superscript"/>
          <w:lang w:val="en-US"/>
        </w:rPr>
        <w:t>[85]</w:t>
      </w:r>
      <w:r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t>. The subsequent activation of NF-κB signaling initiates the inflammatory cascade that favors carcinogenesis</w:t>
      </w:r>
      <w:r w:rsidR="00404FDE" w:rsidRPr="00A61641">
        <w:rPr>
          <w:rFonts w:ascii="Book Antiqua" w:hAnsi="Book Antiqua"/>
          <w:color w:val="000000" w:themeColor="text1"/>
          <w:sz w:val="24"/>
          <w:szCs w:val="24"/>
          <w:lang w:val="en-US"/>
        </w:rPr>
        <w:fldChar w:fldCharType="begin">
          <w:fldData xml:space="preserve">PEVuZE5vdGU+PENpdGU+PEF1dGhvcj5QaWthcnNreTwvQXV0aG9yPjxZZWFyPjIwMDQ8L1llYXI+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==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PEVuZE5vdGU+PENpdGU+PEF1dGhvcj5QaWthcnNreTwvQXV0aG9yPjxZZWFyPjIwMDQ8L1llYXI+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==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r>
      <w:r w:rsidR="00404FDE"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[230,</w:t>
      </w:r>
      <w:r w:rsidR="00E02EE5" w:rsidRPr="00A61641">
        <w:rPr>
          <w:rFonts w:ascii="Book Antiqua" w:hAnsi="Book Antiqua"/>
          <w:color w:val="000000" w:themeColor="text1"/>
          <w:sz w:val="24"/>
          <w:szCs w:val="24"/>
          <w:vertAlign w:val="superscript"/>
          <w:lang w:val="en-US"/>
        </w:rPr>
        <w:t>231]</w:t>
      </w:r>
      <w:r w:rsidR="00404FDE"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t>. Indeed, in animal models, it has been demonstrated that the infusion of LPS stimulates the development as well as the growth of liver tumors</w:t>
      </w:r>
      <w:r w:rsidR="00404FDE" w:rsidRPr="00A61641">
        <w:rPr>
          <w:rFonts w:ascii="Book Antiqua" w:hAnsi="Book Antiqua"/>
          <w:color w:val="000000" w:themeColor="text1"/>
          <w:sz w:val="24"/>
          <w:szCs w:val="24"/>
          <w:lang w:val="en-US"/>
        </w:rPr>
        <w:fldChar w:fldCharType="begin">
          <w:fldData xml:space="preserve">PEVuZE5vdGU+PENpdGU+PEF1dGhvcj5EYXBpdG88L0F1dGhvcj48WWVhcj4yMDEyPC9ZZWFyPjxJ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PEVuZE5vdGU+PENpdGU+PEF1dGhvcj5EYXBpdG88L0F1dGhvcj48WWVhcj4yMDEyPC9ZZWFyPjxJ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r>
      <w:r w:rsidR="00404FDE"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[232,233]</w:t>
      </w:r>
      <w:r w:rsidR="00404FDE"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t>. Conversely, the lack of IKK-b, a kinase that frees NF-κB from inhibitory proteins, decreases hepatocarcinogenesis</w:t>
      </w:r>
      <w:r w:rsidR="00404FDE" w:rsidRPr="00A61641">
        <w:rPr>
          <w:rFonts w:ascii="Book Antiqua" w:hAnsi="Book Antiqua"/>
          <w:color w:val="000000" w:themeColor="text1"/>
          <w:sz w:val="24"/>
          <w:szCs w:val="24"/>
          <w:lang w:val="en-US"/>
        </w:rPr>
        <w:fldChar w:fldCharType="begin">
          <w:fldData xml:space="preserve">PEVuZE5vdGU+PENpdGU+PEF1dGhvcj5NYWVkYTwvQXV0aG9yPjxZZWFyPjIwMDU8L1llYXI+PElE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PEVuZE5vdGU+PENpdGU+PEF1dGhvcj5NYWVkYTwvQXV0aG9yPjxZZWFyPjIwMDU8L1llYXI+PElE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r>
      <w:r w:rsidR="00404FDE"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[234]</w:t>
      </w:r>
      <w:r w:rsidR="00404FDE" w:rsidRPr="00A61641">
        <w:rPr>
          <w:rFonts w:ascii="Book Antiqua" w:hAnsi="Book Antiqua"/>
          <w:color w:val="000000" w:themeColor="text1"/>
          <w:sz w:val="24"/>
          <w:szCs w:val="24"/>
          <w:lang w:val="en-US"/>
        </w:rPr>
        <w:fldChar w:fldCharType="end"/>
      </w:r>
      <w:r w:rsidR="00404FDE" w:rsidRPr="00A61641">
        <w:rPr>
          <w:rFonts w:ascii="Book Antiqua" w:hAnsi="Book Antiqua"/>
          <w:color w:val="000000" w:themeColor="text1"/>
          <w:sz w:val="24"/>
          <w:szCs w:val="24"/>
          <w:lang w:val="en-US"/>
        </w:rPr>
        <w:t>. An inflammatory environment is crucial for the development of hepatocellular carcinoma (HCC)</w:t>
      </w:r>
      <w:r w:rsidR="006859F0" w:rsidRPr="00A61641">
        <w:rPr>
          <w:rFonts w:ascii="Book Antiqua" w:hAnsi="Book Antiqua"/>
          <w:color w:val="000000" w:themeColor="text1"/>
          <w:sz w:val="24"/>
          <w:szCs w:val="24"/>
          <w:lang w:val="en-US"/>
        </w:rPr>
        <w:t>. Cytokines modify the microenviroment by recruiting innate immune cells and altering the extracellular matrix</w:t>
      </w:r>
      <w:r w:rsidR="006859F0" w:rsidRPr="00A61641">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859F0" w:rsidRPr="00A61641">
        <w:rPr>
          <w:rFonts w:ascii="Book Antiqua" w:hAnsi="Book Antiqua"/>
          <w:color w:val="000000" w:themeColor="text1"/>
          <w:sz w:val="24"/>
          <w:szCs w:val="24"/>
          <w:lang w:val="en-US"/>
        </w:rPr>
      </w:r>
      <w:r w:rsidR="006859F0"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[231,</w:t>
      </w:r>
      <w:r w:rsidR="00E02EE5" w:rsidRPr="00A61641">
        <w:rPr>
          <w:rFonts w:ascii="Book Antiqua" w:hAnsi="Book Antiqua"/>
          <w:color w:val="000000" w:themeColor="text1"/>
          <w:sz w:val="24"/>
          <w:szCs w:val="24"/>
          <w:vertAlign w:val="superscript"/>
          <w:lang w:val="en-US"/>
        </w:rPr>
        <w:t>235]</w:t>
      </w:r>
      <w:r w:rsidR="006859F0" w:rsidRPr="00A61641">
        <w:rPr>
          <w:rFonts w:ascii="Book Antiqua" w:hAnsi="Book Antiqua"/>
          <w:color w:val="000000" w:themeColor="text1"/>
          <w:sz w:val="24"/>
          <w:szCs w:val="24"/>
          <w:lang w:val="en-US"/>
        </w:rPr>
        <w:fldChar w:fldCharType="end"/>
      </w:r>
      <w:r w:rsidR="006859F0" w:rsidRPr="00A61641">
        <w:rPr>
          <w:rFonts w:ascii="Book Antiqua" w:hAnsi="Book Antiqua"/>
          <w:color w:val="000000" w:themeColor="text1"/>
          <w:sz w:val="24"/>
          <w:szCs w:val="24"/>
          <w:lang w:val="en-US"/>
        </w:rPr>
        <w:t>. Moreover, the production of ROS cause direct DNA damage</w:t>
      </w:r>
      <w:r w:rsidR="006859F0"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&lt;EndNote&gt;&lt;Cite&gt;&lt;Author&gt;Ma-On&lt;/Author&gt;&lt;Year&gt;2017&lt;/Year&gt;&lt;IDText&gt;Oxidative stress indicated by elevated expression of Nrf2 and 8-OHdG promotes hepatocellular carcinoma progression&lt;/IDText&gt;&lt;DisplayText&gt;&lt;style face="superscript"&gt;[236]&lt;/style&gt;&lt;/DisplayText&gt;&lt;record&gt;&lt;dates&gt;&lt;pub-dates&gt;&lt;date&gt;Apr&lt;/date&gt;&lt;/pub-dates&gt;&lt;year&gt;2017&lt;/year&gt;&lt;/dates&gt;&lt;keywords&gt;&lt;keyword&gt;Carcinoma, Hepatocellular&lt;/keyword&gt;&lt;keyword&gt;Deoxyguanosine&lt;/keyword&gt;&lt;keyword&gt;Disease Progression&lt;/keyword&gt;&lt;keyword&gt;Female&lt;/keyword&gt;&lt;keyword&gt;Hep G2 Cells&lt;/keyword&gt;&lt;keyword&gt;Humans&lt;/keyword&gt;&lt;keyword&gt;Hydrogen Peroxide&lt;/keyword&gt;&lt;keyword&gt;Liver Neoplasms&lt;/keyword&gt;&lt;keyword&gt;Male&lt;/keyword&gt;&lt;keyword&gt;Middle Aged&lt;/keyword&gt;&lt;keyword&gt;NF-E2-Related Factor 2&lt;/keyword&gt;&lt;keyword&gt;Oxidative Stress&lt;/keyword&gt;&lt;keyword&gt;Promoter Regions, Genetic&lt;/keyword&gt;&lt;keyword&gt;Reactive Oxygen Species&lt;/keyword&gt;&lt;keyword&gt;8-OHdG&lt;/keyword&gt;&lt;keyword&gt;Cancer progression&lt;/keyword&gt;&lt;keyword&gt;Epigenetic&lt;/keyword&gt;&lt;keyword&gt;HCC&lt;/keyword&gt;&lt;keyword&gt;Nrf2&lt;/keyword&gt;&lt;keyword&gt;ROS&lt;/keyword&gt;&lt;/keywords&gt;&lt;urls&gt;&lt;related-urls&gt;&lt;url&gt;https://www.ncbi.nlm.nih.gov/pubmed/28281193&lt;/url&gt;&lt;/related-urls&gt;&lt;/urls&gt;&lt;isbn&gt;1559-131X&lt;/isbn&gt;&lt;titles&gt;&lt;title&gt;Oxidative stress indicated by elevated expression of Nrf2 and 8-OHdG promotes hepatocellular carcinoma progression&lt;/title&gt;&lt;secondary-title&gt;Med Oncol&lt;/secondary-title&gt;&lt;/titles&gt;&lt;pages&gt;57&lt;/pages&gt;&lt;number&gt;4&lt;/number&gt;&lt;contributors&gt;&lt;authors&gt;&lt;author&gt;Ma-On, C.&lt;/author&gt;&lt;author&gt;Sanpavat, A.&lt;/author&gt;&lt;author&gt;Whongsiri, P.&lt;/author&gt;&lt;author&gt;Suwannasin, S.&lt;/author&gt;&lt;author&gt;Hirankarn, N.&lt;/author&gt;&lt;author&gt;Tangkijvanich, P.&lt;/author&gt;&lt;author&gt;Boonla, C.&lt;/author&gt;&lt;/authors&gt;&lt;/contributors&gt;&lt;edition&gt;2017/03/09&lt;/edition&gt;&lt;language&gt;eng&lt;/language&gt;&lt;added-date format="utc"&gt;1561126476&lt;/added-date&gt;&lt;ref-type name="Journal Article"&gt;17&lt;/ref-type&gt;&lt;rec-number&gt;877&lt;/rec-number&gt;&lt;last-updated-date format="utc"&gt;1561126476&lt;/last-updated-date&gt;&lt;accession-num&gt;28281193&lt;/accession-num&gt;&lt;electronic-resource-num&gt;10.1007/s12032-017-0914-5&lt;/electronic-resource-num&gt;&lt;volume&gt;34&lt;/volume&gt;&lt;/record&gt;&lt;/Cite&gt;&lt;/EndNote&gt;</w:instrText>
      </w:r>
      <w:r w:rsidR="006859F0"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[236]</w:t>
      </w:r>
      <w:r w:rsidR="006859F0" w:rsidRPr="00A61641">
        <w:rPr>
          <w:rFonts w:ascii="Book Antiqua" w:hAnsi="Book Antiqua"/>
          <w:color w:val="000000" w:themeColor="text1"/>
          <w:sz w:val="24"/>
          <w:szCs w:val="24"/>
          <w:lang w:val="en-US"/>
        </w:rPr>
        <w:fldChar w:fldCharType="end"/>
      </w:r>
      <w:r w:rsidR="006859F0" w:rsidRPr="00A61641">
        <w:rPr>
          <w:rFonts w:ascii="Book Antiqua" w:hAnsi="Book Antiqua"/>
          <w:color w:val="000000" w:themeColor="text1"/>
          <w:sz w:val="24"/>
          <w:szCs w:val="24"/>
          <w:lang w:val="en-US"/>
        </w:rPr>
        <w:t xml:space="preserve"> and inflammation stimulate cell turnover and proliferation, favoring the accumulation of DNA mutations</w:t>
      </w:r>
      <w:r w:rsidR="006859F0" w:rsidRPr="00A61641">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PEVuZE5vdGU+PENpdGU+PEF1dGhvcj5CaXNoYXllZTwvQXV0aG9yPjxZZWFyPjIwMTQ8L1llYXI+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859F0" w:rsidRPr="00A61641">
        <w:rPr>
          <w:rFonts w:ascii="Book Antiqua" w:hAnsi="Book Antiqua"/>
          <w:color w:val="000000" w:themeColor="text1"/>
          <w:sz w:val="24"/>
          <w:szCs w:val="24"/>
          <w:lang w:val="en-US"/>
        </w:rPr>
      </w:r>
      <w:r w:rsidR="006859F0"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[231,</w:t>
      </w:r>
      <w:r w:rsidR="00E02EE5" w:rsidRPr="00A61641">
        <w:rPr>
          <w:rFonts w:ascii="Book Antiqua" w:hAnsi="Book Antiqua"/>
          <w:color w:val="000000" w:themeColor="text1"/>
          <w:sz w:val="24"/>
          <w:szCs w:val="24"/>
          <w:vertAlign w:val="superscript"/>
          <w:lang w:val="en-US"/>
        </w:rPr>
        <w:t>235]</w:t>
      </w:r>
      <w:r w:rsidR="006859F0" w:rsidRPr="00A61641">
        <w:rPr>
          <w:rFonts w:ascii="Book Antiqua" w:hAnsi="Book Antiqua"/>
          <w:color w:val="000000" w:themeColor="text1"/>
          <w:sz w:val="24"/>
          <w:szCs w:val="24"/>
          <w:lang w:val="en-US"/>
        </w:rPr>
        <w:fldChar w:fldCharType="end"/>
      </w:r>
      <w:r w:rsidR="006859F0" w:rsidRPr="00A61641">
        <w:rPr>
          <w:rFonts w:ascii="Book Antiqua" w:hAnsi="Book Antiqua"/>
          <w:color w:val="000000" w:themeColor="text1"/>
          <w:sz w:val="24"/>
          <w:szCs w:val="24"/>
          <w:lang w:val="en-US"/>
        </w:rPr>
        <w:t>.</w:t>
      </w:r>
    </w:p>
    <w:p w14:paraId="66B01E0D" w14:textId="1D72A077" w:rsidR="006859F0" w:rsidRPr="00A61641" w:rsidRDefault="006859F0"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Other MAMPs and PAMPs and microbial metabolites have also been proposed as potential carcinogens</w:t>
      </w:r>
      <w:r w:rsidRPr="00A61641">
        <w:rPr>
          <w:rFonts w:ascii="Book Antiqua" w:hAnsi="Book Antiqua"/>
          <w:color w:val="000000" w:themeColor="text1"/>
          <w:sz w:val="24"/>
          <w:szCs w:val="24"/>
          <w:lang w:val="en-US"/>
        </w:rPr>
        <w:fldChar w:fldCharType="begin">
          <w:fldData xml:space="preserve">PEVuZE5vdGU+PENpdGU+PEF1dGhvcj5Zb3NoaW1vdG88L0F1dGhvcj48WWVhcj4yMDEzPC9ZZWFy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PEVuZE5vdGU+PENpdGU+PEF1dGhvcj5Zb3NoaW1vdG88L0F1dGhvcj48WWVhcj4yMDEzPC9ZZWFy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r>
      <w:r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[237,</w:t>
      </w:r>
      <w:r w:rsidR="00E02EE5" w:rsidRPr="00A61641">
        <w:rPr>
          <w:rFonts w:ascii="Book Antiqua" w:hAnsi="Book Antiqua"/>
          <w:color w:val="000000" w:themeColor="text1"/>
          <w:sz w:val="24"/>
          <w:szCs w:val="24"/>
          <w:vertAlign w:val="superscript"/>
          <w:lang w:val="en-US"/>
        </w:rPr>
        <w:t>238]</w:t>
      </w:r>
      <w:r w:rsidRPr="00A61641">
        <w:rPr>
          <w:rFonts w:ascii="Book Antiqua" w:hAnsi="Book Antiqua"/>
          <w:color w:val="000000" w:themeColor="text1"/>
          <w:sz w:val="24"/>
          <w:szCs w:val="24"/>
          <w:lang w:val="en-US"/>
        </w:rPr>
        <w:fldChar w:fldCharType="end"/>
      </w:r>
      <w:r w:rsidR="00B04FDE" w:rsidRPr="00A61641">
        <w:rPr>
          <w:rFonts w:ascii="Book Antiqua" w:hAnsi="Book Antiqua"/>
          <w:color w:val="000000" w:themeColor="text1"/>
          <w:sz w:val="24"/>
          <w:szCs w:val="24"/>
          <w:lang w:val="en-US"/>
        </w:rPr>
        <w:t xml:space="preserve">. Hence, recent studies have analyzed the gut microbiota of patients with HCC in order to find a microbial fingerprint of the disease. Ponziani </w:t>
      </w:r>
      <w:r w:rsidR="00B04FDE" w:rsidRPr="00A61641">
        <w:rPr>
          <w:rFonts w:ascii="Book Antiqua" w:hAnsi="Book Antiqua"/>
          <w:i/>
          <w:color w:val="000000" w:themeColor="text1"/>
          <w:sz w:val="24"/>
          <w:szCs w:val="24"/>
          <w:lang w:val="en-US"/>
        </w:rPr>
        <w:t>et al</w:t>
      </w:r>
      <w:r w:rsidR="004F018F" w:rsidRPr="00A61641">
        <w:rPr>
          <w:rFonts w:ascii="Book Antiqua" w:hAnsi="Book Antiqua"/>
          <w:color w:val="000000" w:themeColor="text1"/>
          <w:sz w:val="24"/>
          <w:szCs w:val="24"/>
          <w:lang w:val="en-US"/>
        </w:rPr>
        <w:fldChar w:fldCharType="begin"/>
      </w:r>
      <w:r w:rsidR="004F018F" w:rsidRPr="00A61641">
        <w:rPr>
          <w:rFonts w:ascii="Book Antiqua" w:hAnsi="Book Antiqua"/>
          <w:color w:val="000000" w:themeColor="text1"/>
          <w:sz w:val="24"/>
          <w:szCs w:val="24"/>
          <w:lang w:val="en-US"/>
        </w:rPr>
        <w:instrText xml:space="preserve"> ADDIN EN.CITE &lt;EndNote&gt;&lt;Cite&gt;&lt;Author&gt;Ponziani&lt;/Author&gt;&lt;Year&gt;2018&lt;/Year&gt;&lt;IDText&gt;Hepatocellular carcinoma is associated with gut microbiota profile and inflammation in nonalcoholic fatty liver disease&lt;/IDText&gt;&lt;DisplayText&gt;&lt;style face="superscript"&gt;[164]&lt;/style&gt;&lt;/DisplayText&gt;&lt;record&gt;&lt;dates&gt;&lt;pub-dates&gt;&lt;date&gt;Apr&lt;/date&gt;&lt;/pub-dates&gt;&lt;year&gt;2018&lt;/year&gt;&lt;/dates&gt;&lt;urls&gt;&lt;related-urls&gt;&lt;url&gt;https://www.ncbi.nlm.nih.gov/pubmed/29665135&lt;/url&gt;&lt;/related-urls&gt;&lt;/urls&gt;&lt;isbn&gt;1527-3350&lt;/isbn&gt;&lt;titles&gt;&lt;title&gt;Hepatocellular carcinoma is associated with gut microbiota profile and inflammation in nonalcoholic fatty liver disease&lt;/title&gt;&lt;secondary-title&gt;Hepatology&lt;/secondary-title&gt;&lt;/titles&gt;&lt;contributors&gt;&lt;authors&gt;&lt;author&gt;Ponziani, F. R.&lt;/author&gt;&lt;author&gt;Bhoori, S.&lt;/author&gt;&lt;author&gt;Castelli, C.&lt;/author&gt;&lt;author&gt;Putignani, L.&lt;/author&gt;&lt;author&gt;Rivoltini, L.&lt;/author&gt;&lt;author&gt;Del Chierico, F.&lt;/author&gt;&lt;author&gt;Sanguinetti, M.&lt;/author&gt;&lt;author&gt;Morelli, D.&lt;/author&gt;&lt;author&gt;Paroni Sterbini, F.&lt;/author&gt;&lt;author&gt;Petito, V.&lt;/author&gt;&lt;author&gt;Reddel, S.&lt;/author&gt;&lt;author&gt;Calvani, R.&lt;/author&gt;&lt;author&gt;Camisaschi, C.&lt;/author&gt;&lt;author&gt;Picca, A.&lt;/author&gt;&lt;author&gt;Tuccitto, A.&lt;/author&gt;&lt;author&gt;Gasbarrini, A.&lt;/author&gt;&lt;author&gt;Pompili, M.&lt;/author&gt;&lt;author&gt;Mazzaferro, V.&lt;/author&gt;&lt;/authors&gt;&lt;/contributors&gt;&lt;edition&gt;2018/04/17&lt;/edition&gt;&lt;language&gt;eng&lt;/language&gt;&lt;added-date format="utc"&gt;1544648750&lt;/added-date&gt;&lt;ref-type name="Journal Article"&gt;17&lt;/ref-type&gt;&lt;rec-number&gt;235&lt;/rec-number&gt;&lt;last-updated-date format="utc"&gt;1544648750&lt;/last-updated-date&gt;&lt;accession-num&gt;29665135&lt;/accession-num&gt;&lt;electronic-resource-num&gt;10.1002/hep.30036&lt;/electronic-resource-num&gt;&lt;/record&gt;&lt;/Cite&gt;&lt;/EndNote&gt;</w:instrText>
      </w:r>
      <w:r w:rsidR="004F018F" w:rsidRPr="00A61641">
        <w:rPr>
          <w:rFonts w:ascii="Book Antiqua" w:hAnsi="Book Antiqua"/>
          <w:color w:val="000000" w:themeColor="text1"/>
          <w:sz w:val="24"/>
          <w:szCs w:val="24"/>
          <w:lang w:val="en-US"/>
        </w:rPr>
        <w:fldChar w:fldCharType="separate"/>
      </w:r>
      <w:r w:rsidR="004F018F" w:rsidRPr="00A61641">
        <w:rPr>
          <w:rFonts w:ascii="Book Antiqua" w:hAnsi="Book Antiqua"/>
          <w:color w:val="000000" w:themeColor="text1"/>
          <w:sz w:val="24"/>
          <w:szCs w:val="24"/>
          <w:vertAlign w:val="superscript"/>
          <w:lang w:val="en-US"/>
        </w:rPr>
        <w:t>[164]</w:t>
      </w:r>
      <w:r w:rsidR="004F018F" w:rsidRPr="00A61641">
        <w:rPr>
          <w:rFonts w:ascii="Book Antiqua" w:hAnsi="Book Antiqua"/>
          <w:color w:val="000000" w:themeColor="text1"/>
          <w:sz w:val="24"/>
          <w:szCs w:val="24"/>
          <w:lang w:val="en-US"/>
        </w:rPr>
        <w:fldChar w:fldCharType="end"/>
      </w:r>
      <w:r w:rsidR="00B04FDE" w:rsidRPr="00A61641">
        <w:rPr>
          <w:rFonts w:ascii="Book Antiqua" w:hAnsi="Book Antiqua"/>
          <w:color w:val="000000" w:themeColor="text1"/>
          <w:sz w:val="24"/>
          <w:szCs w:val="24"/>
          <w:lang w:val="en-US"/>
        </w:rPr>
        <w:t xml:space="preserve"> described the gut microbiota of NAFLD cirrhotic patients with HCC. At the genus level,</w:t>
      </w:r>
      <w:r w:rsidR="0043028B">
        <w:rPr>
          <w:rFonts w:ascii="Book Antiqua" w:hAnsi="Book Antiqua"/>
          <w:color w:val="000000" w:themeColor="text1"/>
          <w:sz w:val="24"/>
          <w:szCs w:val="24"/>
          <w:lang w:val="en-US"/>
        </w:rPr>
        <w:t xml:space="preserve"> </w:t>
      </w:r>
      <w:r w:rsidR="00B04FDE" w:rsidRPr="00A61641">
        <w:rPr>
          <w:rFonts w:ascii="Book Antiqua" w:hAnsi="Book Antiqua"/>
          <w:color w:val="000000" w:themeColor="text1"/>
          <w:sz w:val="24"/>
          <w:szCs w:val="24"/>
          <w:lang w:val="en-US"/>
        </w:rPr>
        <w:t xml:space="preserve">a significant increased abundance of the </w:t>
      </w:r>
      <w:r w:rsidR="00B04FDE" w:rsidRPr="00A61641">
        <w:rPr>
          <w:rFonts w:ascii="Book Antiqua" w:hAnsi="Book Antiqua"/>
          <w:i/>
          <w:color w:val="000000" w:themeColor="text1"/>
          <w:sz w:val="24"/>
          <w:szCs w:val="24"/>
          <w:lang w:val="en-US"/>
        </w:rPr>
        <w:t>Phascolarctobcterium</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Enterococcus</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Streptococcus</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Gemella</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Bilophila</w:t>
      </w:r>
      <w:r w:rsidR="00B04FDE" w:rsidRPr="00A61641">
        <w:rPr>
          <w:rFonts w:ascii="Book Antiqua" w:hAnsi="Book Antiqua"/>
          <w:color w:val="000000" w:themeColor="text1"/>
          <w:sz w:val="24"/>
          <w:szCs w:val="24"/>
          <w:lang w:val="en-US"/>
        </w:rPr>
        <w:t xml:space="preserve"> genera was observed. In another recent study, the abundance of the </w:t>
      </w:r>
      <w:r w:rsidR="00B04FDE" w:rsidRPr="00A61641">
        <w:rPr>
          <w:rFonts w:ascii="Book Antiqua" w:hAnsi="Book Antiqua"/>
          <w:i/>
          <w:color w:val="000000" w:themeColor="text1"/>
          <w:sz w:val="24"/>
          <w:szCs w:val="24"/>
          <w:lang w:val="en-US"/>
        </w:rPr>
        <w:t>Haemophilus</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Eggerthella</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Bifidobacterium</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Butyricimonas</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Christensella</w:t>
      </w:r>
      <w:r w:rsidR="00B04FDE" w:rsidRPr="00A61641">
        <w:rPr>
          <w:rFonts w:ascii="Book Antiqua" w:hAnsi="Book Antiqua"/>
          <w:color w:val="000000" w:themeColor="text1"/>
          <w:sz w:val="24"/>
          <w:szCs w:val="24"/>
          <w:lang w:val="en-US"/>
        </w:rPr>
        <w:t xml:space="preserve">, </w:t>
      </w:r>
      <w:r w:rsidR="00B04FDE" w:rsidRPr="00A61641">
        <w:rPr>
          <w:rFonts w:ascii="Book Antiqua" w:hAnsi="Book Antiqua"/>
          <w:i/>
          <w:color w:val="000000" w:themeColor="text1"/>
          <w:sz w:val="24"/>
          <w:szCs w:val="24"/>
          <w:lang w:val="en-US"/>
        </w:rPr>
        <w:t>Odoribacter</w:t>
      </w:r>
      <w:r w:rsidR="00B04FDE" w:rsidRPr="00A61641">
        <w:rPr>
          <w:rFonts w:ascii="Book Antiqua" w:hAnsi="Book Antiqua"/>
          <w:color w:val="000000" w:themeColor="text1"/>
          <w:sz w:val="24"/>
          <w:szCs w:val="24"/>
          <w:lang w:val="en-US"/>
        </w:rPr>
        <w:t xml:space="preserve"> genera, an </w:t>
      </w:r>
      <w:r w:rsidR="00B04FDE" w:rsidRPr="00A61641">
        <w:rPr>
          <w:rFonts w:ascii="Book Antiqua" w:hAnsi="Book Antiqua"/>
          <w:color w:val="000000" w:themeColor="text1"/>
          <w:sz w:val="24"/>
          <w:szCs w:val="24"/>
          <w:lang w:val="en-US"/>
        </w:rPr>
        <w:lastRenderedPageBreak/>
        <w:t>unknown genus from Tenericutes phylum and an unknown genus from Firmicutes phylum was significantly increased by 2-3 fold in the HCC group. Interestingly, the authors found a correlation between changes in the gut microbiota and liver inflammation</w:t>
      </w:r>
      <w:r w:rsidR="00B04FDE"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&lt;EndNote&gt;&lt;Cite&gt;&lt;Author&gt;Piñero&lt;/Author&gt;&lt;Year&gt;2019&lt;/Year&gt;&lt;IDText&gt;A different gut microbiome linked to inflammation found in cirrhotic patients with and without hepatocellular carcinoma&lt;/IDText&gt;&lt;DisplayText&gt;&lt;style face="superscript"&gt;[239]&lt;/style&gt;&lt;/DisplayText&gt;&lt;record&gt;&lt;dates&gt;&lt;pub-dates&gt;&lt;date&gt;2019 May - Jun&lt;/date&gt;&lt;/pub-dates&gt;&lt;year&gt;2019&lt;/year&gt;&lt;/dates&gt;&lt;keywords&gt;&lt;keyword&gt;Inflammatory pathways&lt;/keyword&gt;&lt;keyword&gt;Liver cancer&lt;/keyword&gt;&lt;keyword&gt;Microbiota&lt;/keyword&gt;&lt;/keywords&gt;&lt;urls&gt;&lt;related-urls&gt;&lt;url&gt;https://www.ncbi.nlm.nih.gov/pubmed/31023615&lt;/url&gt;&lt;/related-urls&gt;&lt;/urls&gt;&lt;isbn&gt;1665-2681&lt;/isbn&gt;&lt;titles&gt;&lt;title&gt;A different gut microbiome linked to inflammation found in cirrhotic patients with and without hepatocellular carcinoma&lt;/title&gt;&lt;secondary-title&gt;Ann Hepatol&lt;/secondary-title&gt;&lt;/titles&gt;&lt;pages&gt;480-487&lt;/pages&gt;&lt;number&gt;3&lt;/number&gt;&lt;contributors&gt;&lt;authors&gt;&lt;author&gt;Piñero, F.&lt;/author&gt;&lt;author&gt;Vazquez, M.&lt;/author&gt;&lt;author&gt;Baré, P.&lt;/author&gt;&lt;author&gt;Rohr, C.&lt;/author&gt;&lt;author&gt;Mendizabal, M.&lt;/author&gt;&lt;author&gt;Sciara, M.&lt;/author&gt;&lt;author&gt;Alonso, C.&lt;/author&gt;&lt;author&gt;Fay, F.&lt;/author&gt;&lt;author&gt;Silva, M.&lt;/author&gt;&lt;/authors&gt;&lt;/contributors&gt;&lt;edition&gt;2019/04/15&lt;/edition&gt;&lt;language&gt;eng&lt;/language&gt;&lt;added-date format="utc"&gt;1561203631&lt;/added-date&gt;&lt;ref-type name="Journal Article"&gt;17&lt;/ref-type&gt;&lt;rec-number&gt;884&lt;/rec-number&gt;&lt;last-updated-date format="utc"&gt;1561203649&lt;/last-updated-date&gt;&lt;accession-num&gt;31023615&lt;/accession-num&gt;&lt;electronic-resource-num&gt;10.1016/j.aohep.2018.10.003&lt;/electronic-resource-num&gt;&lt;volume&gt;18&lt;/volume&gt;&lt;/record&gt;&lt;/Cite&gt;&lt;/EndNote&gt;</w:instrText>
      </w:r>
      <w:r w:rsidR="00B04FDE"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[239]</w:t>
      </w:r>
      <w:r w:rsidR="00B04FDE" w:rsidRPr="00A61641">
        <w:rPr>
          <w:rFonts w:ascii="Book Antiqua" w:hAnsi="Book Antiqua"/>
          <w:color w:val="000000" w:themeColor="text1"/>
          <w:sz w:val="24"/>
          <w:szCs w:val="24"/>
          <w:lang w:val="en-US"/>
        </w:rPr>
        <w:fldChar w:fldCharType="end"/>
      </w:r>
      <w:r w:rsidR="00B04FDE" w:rsidRPr="00A61641">
        <w:rPr>
          <w:rFonts w:ascii="Book Antiqua" w:hAnsi="Book Antiqua"/>
          <w:color w:val="000000" w:themeColor="text1"/>
          <w:sz w:val="24"/>
          <w:szCs w:val="24"/>
          <w:lang w:val="en-US"/>
        </w:rPr>
        <w:t>.</w:t>
      </w:r>
    </w:p>
    <w:p w14:paraId="2D2A9606" w14:textId="3B88E900" w:rsidR="00610F78" w:rsidRPr="00A61641" w:rsidRDefault="00B23A45"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Finally, a</w:t>
      </w:r>
      <w:r w:rsidR="00096EAB" w:rsidRPr="00A61641">
        <w:rPr>
          <w:rFonts w:ascii="Book Antiqua" w:hAnsi="Book Antiqua"/>
          <w:color w:val="000000" w:themeColor="text1"/>
          <w:sz w:val="24"/>
          <w:szCs w:val="24"/>
          <w:lang w:val="en-US"/>
        </w:rPr>
        <w:t xml:space="preserve">s </w:t>
      </w:r>
      <w:r w:rsidR="008878B7" w:rsidRPr="00A61641">
        <w:rPr>
          <w:rFonts w:ascii="Book Antiqua" w:hAnsi="Book Antiqua"/>
          <w:color w:val="000000" w:themeColor="text1"/>
          <w:sz w:val="24"/>
          <w:szCs w:val="24"/>
          <w:lang w:val="en-US"/>
        </w:rPr>
        <w:t>regards</w:t>
      </w:r>
      <w:r w:rsidR="00096EAB" w:rsidRPr="00A61641">
        <w:rPr>
          <w:rFonts w:ascii="Book Antiqua" w:hAnsi="Book Antiqua"/>
          <w:color w:val="000000" w:themeColor="text1"/>
          <w:sz w:val="24"/>
          <w:szCs w:val="24"/>
          <w:lang w:val="en-US"/>
        </w:rPr>
        <w:t xml:space="preserve"> the gut microbiome</w:t>
      </w:r>
      <w:r w:rsidR="00703715" w:rsidRPr="00A61641">
        <w:rPr>
          <w:rFonts w:ascii="Book Antiqua" w:hAnsi="Book Antiqua"/>
          <w:color w:val="000000" w:themeColor="text1"/>
          <w:sz w:val="24"/>
          <w:szCs w:val="24"/>
          <w:lang w:val="en-US"/>
        </w:rPr>
        <w:t xml:space="preserve"> </w:t>
      </w:r>
      <w:r w:rsidR="00096EAB" w:rsidRPr="00A61641">
        <w:rPr>
          <w:rFonts w:ascii="Book Antiqua" w:hAnsi="Book Antiqua"/>
          <w:color w:val="000000" w:themeColor="text1"/>
          <w:sz w:val="24"/>
          <w:szCs w:val="24"/>
          <w:lang w:val="en-US"/>
        </w:rPr>
        <w:t>in liver cirrhosis</w:t>
      </w:r>
      <w:r w:rsidRPr="00A61641">
        <w:rPr>
          <w:rFonts w:ascii="Book Antiqua" w:hAnsi="Book Antiqua"/>
          <w:color w:val="000000" w:themeColor="text1"/>
          <w:sz w:val="24"/>
          <w:szCs w:val="24"/>
          <w:lang w:val="en-US"/>
        </w:rPr>
        <w:t>,</w:t>
      </w:r>
      <w:r w:rsidR="001108D5" w:rsidRPr="00A61641">
        <w:rPr>
          <w:rFonts w:ascii="Book Antiqua" w:hAnsi="Book Antiqua"/>
          <w:color w:val="000000" w:themeColor="text1"/>
          <w:sz w:val="24"/>
          <w:szCs w:val="24"/>
          <w:lang w:val="en-US"/>
        </w:rPr>
        <w:t xml:space="preserve"> a decreased bacterial diversity has been observed compared </w:t>
      </w:r>
      <w:r w:rsidR="00F163F8" w:rsidRPr="00A61641">
        <w:rPr>
          <w:rFonts w:ascii="Book Antiqua" w:hAnsi="Book Antiqua"/>
          <w:color w:val="000000" w:themeColor="text1"/>
          <w:sz w:val="24"/>
          <w:szCs w:val="24"/>
          <w:lang w:val="en-US"/>
        </w:rPr>
        <w:t xml:space="preserve">to healthy </w:t>
      </w:r>
      <w:r w:rsidR="001108D5" w:rsidRPr="00A61641">
        <w:rPr>
          <w:rFonts w:ascii="Book Antiqua" w:hAnsi="Book Antiqua"/>
          <w:color w:val="000000" w:themeColor="text1"/>
          <w:sz w:val="24"/>
          <w:szCs w:val="24"/>
          <w:lang w:val="en-US"/>
        </w:rPr>
        <w:t>controls. A</w:t>
      </w:r>
      <w:r w:rsidR="00096EAB" w:rsidRPr="00A61641">
        <w:rPr>
          <w:rFonts w:ascii="Book Antiqua" w:hAnsi="Book Antiqua"/>
          <w:color w:val="000000" w:themeColor="text1"/>
          <w:sz w:val="24"/>
          <w:szCs w:val="24"/>
          <w:lang w:val="en-US"/>
        </w:rPr>
        <w:t xml:space="preserve">t the phylum level, the abundance of </w:t>
      </w:r>
      <w:r w:rsidR="00096EAB" w:rsidRPr="00A61641">
        <w:rPr>
          <w:rFonts w:ascii="Book Antiqua" w:hAnsi="Book Antiqua"/>
          <w:i/>
          <w:color w:val="000000" w:themeColor="text1"/>
          <w:sz w:val="24"/>
          <w:szCs w:val="24"/>
          <w:lang w:val="en-US"/>
        </w:rPr>
        <w:t>Bacteroidetes</w:t>
      </w:r>
      <w:r w:rsidR="00096EAB" w:rsidRPr="00A61641">
        <w:rPr>
          <w:rFonts w:ascii="Book Antiqua" w:hAnsi="Book Antiqua"/>
          <w:color w:val="000000" w:themeColor="text1"/>
          <w:sz w:val="24"/>
          <w:szCs w:val="24"/>
          <w:lang w:val="en-US"/>
        </w:rPr>
        <w:t xml:space="preserve"> is reduced, whilst </w:t>
      </w:r>
      <w:r w:rsidR="00096EAB" w:rsidRPr="00A61641">
        <w:rPr>
          <w:rFonts w:ascii="Book Antiqua" w:hAnsi="Book Antiqua"/>
          <w:i/>
          <w:color w:val="000000" w:themeColor="text1"/>
          <w:sz w:val="24"/>
          <w:szCs w:val="24"/>
          <w:lang w:val="en-US"/>
        </w:rPr>
        <w:t>Proteobacteria</w:t>
      </w:r>
      <w:r w:rsidR="00096EAB" w:rsidRPr="00A61641">
        <w:rPr>
          <w:rFonts w:ascii="Book Antiqua" w:hAnsi="Book Antiqua"/>
          <w:color w:val="000000" w:themeColor="text1"/>
          <w:sz w:val="24"/>
          <w:szCs w:val="24"/>
          <w:lang w:val="en-US"/>
        </w:rPr>
        <w:t xml:space="preserve"> and </w:t>
      </w:r>
      <w:r w:rsidR="00096EAB" w:rsidRPr="00A61641">
        <w:rPr>
          <w:rFonts w:ascii="Book Antiqua" w:hAnsi="Book Antiqua"/>
          <w:i/>
          <w:color w:val="000000" w:themeColor="text1"/>
          <w:sz w:val="24"/>
          <w:szCs w:val="24"/>
          <w:lang w:val="en-US"/>
        </w:rPr>
        <w:t>Fusobacteria</w:t>
      </w:r>
      <w:r w:rsidR="005F3C5E" w:rsidRPr="00A61641">
        <w:rPr>
          <w:rFonts w:ascii="Book Antiqua" w:hAnsi="Book Antiqua"/>
          <w:color w:val="000000" w:themeColor="text1"/>
          <w:sz w:val="24"/>
          <w:szCs w:val="24"/>
          <w:lang w:val="en-US"/>
        </w:rPr>
        <w:t xml:space="preserve"> </w:t>
      </w:r>
      <w:r w:rsidR="00F163F8" w:rsidRPr="00A61641">
        <w:rPr>
          <w:rFonts w:ascii="Book Antiqua" w:hAnsi="Book Antiqua"/>
          <w:color w:val="000000" w:themeColor="text1"/>
          <w:sz w:val="24"/>
          <w:szCs w:val="24"/>
          <w:lang w:val="en-US"/>
        </w:rPr>
        <w:t xml:space="preserve">are </w:t>
      </w:r>
      <w:r w:rsidR="005F3C5E" w:rsidRPr="00A61641">
        <w:rPr>
          <w:rFonts w:ascii="Book Antiqua" w:hAnsi="Book Antiqua"/>
          <w:color w:val="000000" w:themeColor="text1"/>
          <w:sz w:val="24"/>
          <w:szCs w:val="24"/>
          <w:lang w:val="en-US"/>
        </w:rPr>
        <w:t xml:space="preserve">increased. The increase </w:t>
      </w:r>
      <w:r w:rsidR="00F163F8" w:rsidRPr="00A61641">
        <w:rPr>
          <w:rFonts w:ascii="Book Antiqua" w:hAnsi="Book Antiqua"/>
          <w:color w:val="000000" w:themeColor="text1"/>
          <w:sz w:val="24"/>
          <w:szCs w:val="24"/>
          <w:lang w:val="en-US"/>
        </w:rPr>
        <w:t xml:space="preserve">in </w:t>
      </w:r>
      <w:r w:rsidR="005F3C5E" w:rsidRPr="00A61641">
        <w:rPr>
          <w:rFonts w:ascii="Book Antiqua" w:hAnsi="Book Antiqua"/>
          <w:color w:val="000000" w:themeColor="text1"/>
          <w:sz w:val="24"/>
          <w:szCs w:val="24"/>
          <w:lang w:val="en-US"/>
        </w:rPr>
        <w:t xml:space="preserve">the abundance of potentially pathogenic bacteria, such as </w:t>
      </w:r>
      <w:r w:rsidR="005F3C5E" w:rsidRPr="00A61641">
        <w:rPr>
          <w:rFonts w:ascii="Book Antiqua" w:hAnsi="Book Antiqua"/>
          <w:i/>
          <w:color w:val="000000" w:themeColor="text1"/>
          <w:sz w:val="24"/>
          <w:szCs w:val="24"/>
          <w:lang w:val="en-US"/>
        </w:rPr>
        <w:t>Streptococcus</w:t>
      </w:r>
      <w:r w:rsidR="005F3C5E" w:rsidRPr="00A61641">
        <w:rPr>
          <w:rFonts w:ascii="Book Antiqua" w:hAnsi="Book Antiqua"/>
          <w:color w:val="000000" w:themeColor="text1"/>
          <w:sz w:val="24"/>
          <w:szCs w:val="24"/>
          <w:lang w:val="en-US"/>
        </w:rPr>
        <w:t xml:space="preserve">, </w:t>
      </w:r>
      <w:r w:rsidR="005F3C5E" w:rsidRPr="00A61641">
        <w:rPr>
          <w:rFonts w:ascii="Book Antiqua" w:hAnsi="Book Antiqua"/>
          <w:i/>
          <w:color w:val="000000" w:themeColor="text1"/>
          <w:sz w:val="24"/>
          <w:szCs w:val="24"/>
          <w:lang w:val="en-US"/>
        </w:rPr>
        <w:t>Veilonella</w:t>
      </w:r>
      <w:r w:rsidR="005F3C5E" w:rsidRPr="00A61641">
        <w:rPr>
          <w:rFonts w:ascii="Book Antiqua" w:hAnsi="Book Antiqua"/>
          <w:color w:val="000000" w:themeColor="text1"/>
          <w:sz w:val="24"/>
          <w:szCs w:val="24"/>
          <w:lang w:val="en-US"/>
        </w:rPr>
        <w:t xml:space="preserve">, and </w:t>
      </w:r>
      <w:r w:rsidR="005F3C5E" w:rsidRPr="00A61641">
        <w:rPr>
          <w:rFonts w:ascii="Book Antiqua" w:hAnsi="Book Antiqua"/>
          <w:i/>
          <w:color w:val="000000" w:themeColor="text1"/>
          <w:sz w:val="24"/>
          <w:szCs w:val="24"/>
          <w:lang w:val="en-US"/>
        </w:rPr>
        <w:t>Enterobacteriaceae</w:t>
      </w:r>
      <w:r w:rsidR="001108D5" w:rsidRPr="00A61641">
        <w:rPr>
          <w:rFonts w:ascii="Book Antiqua" w:hAnsi="Book Antiqua"/>
          <w:color w:val="000000" w:themeColor="text1"/>
          <w:sz w:val="24"/>
          <w:szCs w:val="24"/>
          <w:lang w:val="en-US"/>
        </w:rPr>
        <w:t xml:space="preserve">, </w:t>
      </w:r>
      <w:r w:rsidR="00F163F8" w:rsidRPr="00A61641">
        <w:rPr>
          <w:rFonts w:ascii="Book Antiqua" w:hAnsi="Book Antiqua"/>
          <w:color w:val="000000" w:themeColor="text1"/>
          <w:sz w:val="24"/>
          <w:szCs w:val="24"/>
          <w:lang w:val="en-US"/>
        </w:rPr>
        <w:t xml:space="preserve">may </w:t>
      </w:r>
      <w:r w:rsidR="005F3C5E" w:rsidRPr="00A61641">
        <w:rPr>
          <w:rFonts w:ascii="Book Antiqua" w:hAnsi="Book Antiqua"/>
          <w:color w:val="000000" w:themeColor="text1"/>
          <w:sz w:val="24"/>
          <w:szCs w:val="24"/>
          <w:lang w:val="en-US"/>
        </w:rPr>
        <w:t xml:space="preserve">explain the frequent involvement of these bacteria in the pathogenesis of infectious complications </w:t>
      </w:r>
      <w:r w:rsidR="00F163F8" w:rsidRPr="00A61641">
        <w:rPr>
          <w:rFonts w:ascii="Book Antiqua" w:hAnsi="Book Antiqua"/>
          <w:color w:val="000000" w:themeColor="text1"/>
          <w:sz w:val="24"/>
          <w:szCs w:val="24"/>
          <w:lang w:val="en-US"/>
        </w:rPr>
        <w:t>in these patients</w:t>
      </w:r>
      <w:r w:rsidR="0059640D" w:rsidRPr="00A61641">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b3NpczwvSURUZXh0PjxEaXNwbGF5VGV4dD48c3R5bGUgZmFjZT0ic3VwZXJzY3JpcHQiPlsyNDAs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b3NpczwvSURUZXh0PjxEaXNwbGF5VGV4dD48c3R5bGUgZmFjZT0ic3VwZXJzY3JpcHQiPlsyNDAs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9640D" w:rsidRPr="00A61641">
        <w:rPr>
          <w:rFonts w:ascii="Book Antiqua" w:hAnsi="Book Antiqua"/>
          <w:color w:val="000000" w:themeColor="text1"/>
          <w:sz w:val="24"/>
          <w:szCs w:val="24"/>
          <w:lang w:val="en-US"/>
        </w:rPr>
      </w:r>
      <w:r w:rsidR="0059640D"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[240,</w:t>
      </w:r>
      <w:r w:rsidR="00E02EE5" w:rsidRPr="00A61641">
        <w:rPr>
          <w:rFonts w:ascii="Book Antiqua" w:hAnsi="Book Antiqua"/>
          <w:color w:val="000000" w:themeColor="text1"/>
          <w:sz w:val="24"/>
          <w:szCs w:val="24"/>
          <w:vertAlign w:val="superscript"/>
          <w:lang w:val="en-US"/>
        </w:rPr>
        <w:t>241]</w:t>
      </w:r>
      <w:r w:rsidR="0059640D" w:rsidRPr="00A61641">
        <w:rPr>
          <w:rFonts w:ascii="Book Antiqua" w:hAnsi="Book Antiqua"/>
          <w:color w:val="000000" w:themeColor="text1"/>
          <w:sz w:val="24"/>
          <w:szCs w:val="24"/>
          <w:lang w:val="en-US"/>
        </w:rPr>
        <w:fldChar w:fldCharType="end"/>
      </w:r>
      <w:r w:rsidR="005F3C5E" w:rsidRPr="00A61641">
        <w:rPr>
          <w:rFonts w:ascii="Book Antiqua" w:hAnsi="Book Antiqua"/>
          <w:color w:val="000000" w:themeColor="text1"/>
          <w:sz w:val="24"/>
          <w:szCs w:val="24"/>
          <w:lang w:val="en-US"/>
        </w:rPr>
        <w:t>.</w:t>
      </w:r>
      <w:r w:rsidR="008878B7" w:rsidRPr="00A61641">
        <w:rPr>
          <w:rFonts w:ascii="Book Antiqua" w:hAnsi="Book Antiqua"/>
          <w:color w:val="000000" w:themeColor="text1"/>
          <w:sz w:val="24"/>
          <w:szCs w:val="24"/>
          <w:lang w:val="en-US"/>
        </w:rPr>
        <w:t xml:space="preserve"> A relocation in the distribution</w:t>
      </w:r>
      <w:r w:rsidR="00B1333C" w:rsidRPr="00A61641">
        <w:rPr>
          <w:rFonts w:ascii="Book Antiqua" w:hAnsi="Book Antiqua"/>
          <w:color w:val="000000" w:themeColor="text1"/>
          <w:sz w:val="24"/>
          <w:szCs w:val="24"/>
          <w:lang w:val="en-US"/>
        </w:rPr>
        <w:t xml:space="preserve"> of microorganisms</w:t>
      </w:r>
      <w:r w:rsidR="008878B7" w:rsidRPr="00A61641">
        <w:rPr>
          <w:rFonts w:ascii="Book Antiqua" w:hAnsi="Book Antiqua"/>
          <w:color w:val="000000" w:themeColor="text1"/>
          <w:sz w:val="24"/>
          <w:szCs w:val="24"/>
          <w:lang w:val="en-US"/>
        </w:rPr>
        <w:t xml:space="preserve"> along the gastrointestinal tract has been correlated with the onset of </w:t>
      </w:r>
      <w:r w:rsidR="00B1333C" w:rsidRPr="00A61641">
        <w:rPr>
          <w:rFonts w:ascii="Book Antiqua" w:hAnsi="Book Antiqua"/>
          <w:color w:val="000000" w:themeColor="text1"/>
          <w:sz w:val="24"/>
          <w:szCs w:val="24"/>
          <w:lang w:val="en-US"/>
        </w:rPr>
        <w:t xml:space="preserve">the </w:t>
      </w:r>
      <w:r w:rsidR="008878B7" w:rsidRPr="00A61641">
        <w:rPr>
          <w:rFonts w:ascii="Book Antiqua" w:hAnsi="Book Antiqua"/>
          <w:color w:val="000000" w:themeColor="text1"/>
          <w:sz w:val="24"/>
          <w:szCs w:val="24"/>
          <w:lang w:val="en-US"/>
        </w:rPr>
        <w:t>complication</w:t>
      </w:r>
      <w:r w:rsidR="00F163F8" w:rsidRPr="00A61641">
        <w:rPr>
          <w:rFonts w:ascii="Book Antiqua" w:hAnsi="Book Antiqua"/>
          <w:color w:val="000000" w:themeColor="text1"/>
          <w:sz w:val="24"/>
          <w:szCs w:val="24"/>
          <w:lang w:val="en-US"/>
        </w:rPr>
        <w:t>s</w:t>
      </w:r>
      <w:r w:rsidR="00B1333C" w:rsidRPr="00A61641">
        <w:rPr>
          <w:rFonts w:ascii="Book Antiqua" w:hAnsi="Book Antiqua"/>
          <w:color w:val="000000" w:themeColor="text1"/>
          <w:sz w:val="24"/>
          <w:szCs w:val="24"/>
          <w:lang w:val="en-US"/>
        </w:rPr>
        <w:t xml:space="preserve"> of liver cirrhosis</w:t>
      </w:r>
      <w:r w:rsidR="008878B7" w:rsidRPr="00A61641">
        <w:rPr>
          <w:rFonts w:ascii="Book Antiqua" w:hAnsi="Book Antiqua"/>
          <w:color w:val="000000" w:themeColor="text1"/>
          <w:sz w:val="24"/>
          <w:szCs w:val="24"/>
          <w:lang w:val="en-US"/>
        </w:rPr>
        <w:t>, as well</w:t>
      </w:r>
      <w:r w:rsidR="0059640D" w:rsidRPr="00A61641">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b3NpczwvSURUZXh0PjxEaXNwbGF5VGV4dD48c3R5bGUgZmFjZT0ic3VwZXJzY3JpcHQiPlsyNDBd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PEVuZE5vdGU+PENpdGU+PEF1dGhvcj5RaW48L0F1dGhvcj48WWVhcj4yMDE0PC9ZZWFyPjxJRFRl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59640D" w:rsidRPr="00A61641">
        <w:rPr>
          <w:rFonts w:ascii="Book Antiqua" w:hAnsi="Book Antiqua"/>
          <w:color w:val="000000" w:themeColor="text1"/>
          <w:sz w:val="24"/>
          <w:szCs w:val="24"/>
          <w:lang w:val="en-US"/>
        </w:rPr>
      </w:r>
      <w:r w:rsidR="0059640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[240]</w:t>
      </w:r>
      <w:r w:rsidR="0059640D" w:rsidRPr="00A61641">
        <w:rPr>
          <w:rFonts w:ascii="Book Antiqua" w:hAnsi="Book Antiqua"/>
          <w:color w:val="000000" w:themeColor="text1"/>
          <w:sz w:val="24"/>
          <w:szCs w:val="24"/>
          <w:lang w:val="en-US"/>
        </w:rPr>
        <w:fldChar w:fldCharType="end"/>
      </w:r>
      <w:r w:rsidR="008878B7" w:rsidRPr="00A61641">
        <w:rPr>
          <w:rFonts w:ascii="Book Antiqua" w:hAnsi="Book Antiqua"/>
          <w:color w:val="000000" w:themeColor="text1"/>
          <w:sz w:val="24"/>
          <w:szCs w:val="24"/>
          <w:lang w:val="en-US"/>
        </w:rPr>
        <w:t>.</w:t>
      </w:r>
      <w:r w:rsidR="00F21813" w:rsidRPr="00A61641">
        <w:rPr>
          <w:rFonts w:ascii="Book Antiqua" w:hAnsi="Book Antiqua"/>
          <w:color w:val="000000" w:themeColor="text1"/>
          <w:sz w:val="24"/>
          <w:szCs w:val="24"/>
          <w:lang w:val="en-US"/>
        </w:rPr>
        <w:t xml:space="preserve"> In particular, </w:t>
      </w:r>
      <w:r w:rsidR="0059640D" w:rsidRPr="00A61641">
        <w:rPr>
          <w:rFonts w:ascii="Book Antiqua" w:hAnsi="Book Antiqua"/>
          <w:color w:val="000000" w:themeColor="text1"/>
          <w:sz w:val="24"/>
          <w:szCs w:val="24"/>
          <w:lang w:val="en-US"/>
        </w:rPr>
        <w:t xml:space="preserve">a higher abundance of </w:t>
      </w:r>
      <w:r w:rsidR="0059640D" w:rsidRPr="00A61641">
        <w:rPr>
          <w:rFonts w:ascii="Book Antiqua" w:hAnsi="Book Antiqua"/>
          <w:i/>
          <w:color w:val="000000" w:themeColor="text1"/>
          <w:sz w:val="24"/>
          <w:szCs w:val="24"/>
          <w:lang w:val="en-US"/>
        </w:rPr>
        <w:t>Streptococcus salivarius</w:t>
      </w:r>
      <w:r w:rsidR="0059640D" w:rsidRPr="00A61641">
        <w:rPr>
          <w:rFonts w:ascii="Book Antiqua" w:hAnsi="Book Antiqua"/>
          <w:color w:val="000000" w:themeColor="text1"/>
          <w:sz w:val="24"/>
          <w:szCs w:val="24"/>
          <w:lang w:val="en-US"/>
        </w:rPr>
        <w:t xml:space="preserve"> has been correlated with the minimal HE</w:t>
      </w:r>
      <w:r w:rsidR="0059640D"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&lt;EndNote&gt;&lt;Cite&gt;&lt;Author&gt;Zhang&lt;/Author&gt;&lt;Year&gt;2013&lt;/Year&gt;&lt;IDText&gt;Large-scale survey of gut microbiota associated with MHE Via 16S rRNA-based pyrosequencing&lt;/IDText&gt;&lt;DisplayText&gt;&lt;style face="superscript"&gt;[242]&lt;/style&gt;&lt;/DisplayText&gt;&lt;record&gt;&lt;dates&gt;&lt;pub-dates&gt;&lt;date&gt;Oct&lt;/date&gt;&lt;/pub-dates&gt;&lt;year&gt;2013&lt;/year&gt;&lt;/dates&gt;&lt;keywords&gt;&lt;keyword&gt;Adult&lt;/keyword&gt;&lt;keyword&gt;Aged&lt;/keyword&gt;&lt;keyword&gt;Case-Control Studies&lt;/keyword&gt;&lt;keyword&gt;Feces&lt;/keyword&gt;&lt;keyword&gt;Female&lt;/keyword&gt;&lt;keyword&gt;Gastrointestinal Tract&lt;/keyword&gt;&lt;keyword&gt;Hepatic Encephalopathy&lt;/keyword&gt;&lt;keyword&gt;Humans&lt;/keyword&gt;&lt;keyword&gt;Liver Cirrhosis&lt;/keyword&gt;&lt;keyword&gt;Male&lt;/keyword&gt;&lt;keyword&gt;Metagenome&lt;/keyword&gt;&lt;keyword&gt;Middle Aged&lt;/keyword&gt;&lt;keyword&gt;RNA, Ribosomal, 16S&lt;/keyword&gt;&lt;keyword&gt;Severity of Illness Index&lt;/keyword&gt;&lt;keyword&gt;Streptococcaceae&lt;/keyword&gt;&lt;keyword&gt;Veillonellaceae&lt;/keyword&gt;&lt;/keywords&gt;&lt;urls&gt;&lt;related-urls&gt;&lt;url&gt;https://www.ncbi.nlm.nih.gov/pubmed/23877352&lt;/url&gt;&lt;/related-urls&gt;&lt;/urls&gt;&lt;isbn&gt;1572-0241&lt;/isbn&gt;&lt;titles&gt;&lt;title&gt;Large-scale survey of gut microbiota associated with MHE Via 16S rRNA-based pyrosequencing&lt;/title&gt;&lt;secondary-title&gt;Am J Gastroenterol&lt;/secondary-title&gt;&lt;/titles&gt;&lt;pages&gt;1601-11&lt;/pages&gt;&lt;number&gt;10&lt;/number&gt;&lt;contributors&gt;&lt;authors&gt;&lt;author&gt;Zhang, Z.&lt;/author&gt;&lt;author&gt;Zhai, H.&lt;/author&gt;&lt;author&gt;Geng, J.&lt;/author&gt;&lt;author&gt;Yu, R.&lt;/author&gt;&lt;author&gt;Ren, H.&lt;/author&gt;&lt;author&gt;Fan, H.&lt;/author&gt;&lt;author&gt;Shi, P.&lt;/author&gt;&lt;/authors&gt;&lt;/contributors&gt;&lt;edition&gt;2013/07/23&lt;/edition&gt;&lt;language&gt;eng&lt;/language&gt;&lt;added-date format="utc"&gt;1545254910&lt;/added-date&gt;&lt;ref-type name="Journal Article"&gt;17&lt;/ref-type&gt;&lt;rec-number&gt;318&lt;/rec-number&gt;&lt;last-updated-date format="utc"&gt;1545254910&lt;/last-updated-date&gt;&lt;accession-num&gt;23877352&lt;/accession-num&gt;&lt;electronic-resource-num&gt;10.1038/ajg.2013.221&lt;/electronic-resource-num&gt;&lt;volume&gt;108&lt;/volume&gt;&lt;/record&gt;&lt;/Cite&gt;&lt;/EndNote&gt;</w:instrText>
      </w:r>
      <w:r w:rsidR="0059640D"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[242]</w:t>
      </w:r>
      <w:r w:rsidR="0059640D" w:rsidRPr="00A61641">
        <w:rPr>
          <w:rFonts w:ascii="Book Antiqua" w:hAnsi="Book Antiqua"/>
          <w:color w:val="000000" w:themeColor="text1"/>
          <w:sz w:val="24"/>
          <w:szCs w:val="24"/>
          <w:lang w:val="en-US"/>
        </w:rPr>
        <w:fldChar w:fldCharType="end"/>
      </w:r>
      <w:r w:rsidR="0059640D" w:rsidRPr="00A61641">
        <w:rPr>
          <w:rFonts w:ascii="Book Antiqua" w:hAnsi="Book Antiqua"/>
          <w:color w:val="000000" w:themeColor="text1"/>
          <w:sz w:val="24"/>
          <w:szCs w:val="24"/>
          <w:lang w:val="en-US"/>
        </w:rPr>
        <w:t>.</w:t>
      </w:r>
      <w:r w:rsidR="00D31B81" w:rsidRPr="00A61641">
        <w:rPr>
          <w:rFonts w:ascii="Book Antiqua" w:hAnsi="Book Antiqua"/>
          <w:color w:val="000000" w:themeColor="text1"/>
          <w:sz w:val="24"/>
          <w:szCs w:val="24"/>
          <w:lang w:val="en-US"/>
        </w:rPr>
        <w:t xml:space="preserve"> </w:t>
      </w:r>
      <w:r w:rsidR="001108D5" w:rsidRPr="00A61641">
        <w:rPr>
          <w:rFonts w:ascii="Book Antiqua" w:hAnsi="Book Antiqua"/>
          <w:color w:val="000000" w:themeColor="text1"/>
          <w:sz w:val="24"/>
          <w:szCs w:val="24"/>
          <w:lang w:val="en-US"/>
        </w:rPr>
        <w:t xml:space="preserve">In parallel, a decrease in the abundance of potentially beneficial </w:t>
      </w:r>
      <w:r w:rsidR="001108D5" w:rsidRPr="00A61641">
        <w:rPr>
          <w:rFonts w:ascii="Book Antiqua" w:hAnsi="Book Antiqua"/>
          <w:i/>
          <w:color w:val="000000" w:themeColor="text1"/>
          <w:sz w:val="24"/>
          <w:szCs w:val="24"/>
          <w:lang w:val="en-US"/>
        </w:rPr>
        <w:t>Lachnospiraceae</w:t>
      </w:r>
      <w:r w:rsidR="001108D5" w:rsidRPr="00A61641">
        <w:rPr>
          <w:rFonts w:ascii="Book Antiqua" w:hAnsi="Book Antiqua"/>
          <w:color w:val="000000" w:themeColor="text1"/>
          <w:sz w:val="24"/>
          <w:szCs w:val="24"/>
          <w:lang w:val="en-US"/>
        </w:rPr>
        <w:t xml:space="preserve"> and </w:t>
      </w:r>
      <w:r w:rsidR="001108D5" w:rsidRPr="00A61641">
        <w:rPr>
          <w:rFonts w:ascii="Book Antiqua" w:hAnsi="Book Antiqua"/>
          <w:i/>
          <w:color w:val="000000" w:themeColor="text1"/>
          <w:sz w:val="24"/>
          <w:szCs w:val="24"/>
          <w:lang w:val="en-US"/>
        </w:rPr>
        <w:t>Clostridium</w:t>
      </w:r>
      <w:r w:rsidR="001108D5" w:rsidRPr="00A61641">
        <w:rPr>
          <w:rFonts w:ascii="Book Antiqua" w:hAnsi="Book Antiqua"/>
          <w:color w:val="000000" w:themeColor="text1"/>
          <w:sz w:val="24"/>
          <w:szCs w:val="24"/>
          <w:lang w:val="en-US"/>
        </w:rPr>
        <w:t xml:space="preserve"> cluster XIVa has been reported</w:t>
      </w:r>
      <w:r w:rsidR="006E3073" w:rsidRPr="00A61641">
        <w:rPr>
          <w:rFonts w:ascii="Book Antiqua" w:hAnsi="Book Antiqua"/>
          <w:color w:val="000000" w:themeColor="text1"/>
          <w:sz w:val="24"/>
          <w:szCs w:val="24"/>
          <w:lang w:val="en-US"/>
        </w:rPr>
        <w:fldChar w:fldCharType="begin">
          <w:fldData xml:space="preserve">PEVuZE5vdGU+PENpdGU+PEF1dGhvcj5DaGVuPC9BdXRob3I+PFllYXI+MjAxMTwvWWVhcj48SURU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PEVuZE5vdGU+PENpdGU+PEF1dGhvcj5DaGVuPC9BdXRob3I+PFllYXI+MjAxMTwvWWVhcj48SURU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6E3073" w:rsidRPr="00A61641">
        <w:rPr>
          <w:rFonts w:ascii="Book Antiqua" w:hAnsi="Book Antiqua"/>
          <w:color w:val="000000" w:themeColor="text1"/>
          <w:sz w:val="24"/>
          <w:szCs w:val="24"/>
          <w:lang w:val="en-US"/>
        </w:rPr>
      </w:r>
      <w:r w:rsidR="006E3073"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[240,241]</w:t>
      </w:r>
      <w:r w:rsidR="006E3073" w:rsidRPr="00A61641">
        <w:rPr>
          <w:rFonts w:ascii="Book Antiqua" w:hAnsi="Book Antiqua"/>
          <w:color w:val="000000" w:themeColor="text1"/>
          <w:sz w:val="24"/>
          <w:szCs w:val="24"/>
          <w:lang w:val="en-US"/>
        </w:rPr>
        <w:fldChar w:fldCharType="end"/>
      </w:r>
      <w:r w:rsidR="001108D5" w:rsidRPr="00A61641">
        <w:rPr>
          <w:rFonts w:ascii="Book Antiqua" w:hAnsi="Book Antiqua"/>
          <w:color w:val="000000" w:themeColor="text1"/>
          <w:sz w:val="24"/>
          <w:szCs w:val="24"/>
          <w:lang w:val="en-US"/>
        </w:rPr>
        <w:t>.</w:t>
      </w:r>
    </w:p>
    <w:p w14:paraId="55CA2CEF" w14:textId="77777777" w:rsidR="00B23A45" w:rsidRPr="00A61641" w:rsidRDefault="00B23A45" w:rsidP="00A61641">
      <w:pPr>
        <w:pStyle w:val="a3"/>
        <w:adjustRightInd w:val="0"/>
        <w:snapToGrid w:val="0"/>
        <w:spacing w:line="360" w:lineRule="auto"/>
        <w:jc w:val="both"/>
        <w:rPr>
          <w:rFonts w:ascii="Book Antiqua" w:hAnsi="Book Antiqua"/>
          <w:color w:val="000000" w:themeColor="text1"/>
          <w:sz w:val="24"/>
          <w:szCs w:val="24"/>
          <w:lang w:val="en-US"/>
        </w:rPr>
      </w:pPr>
    </w:p>
    <w:p w14:paraId="296DA0BB" w14:textId="0973B6E5" w:rsidR="00EF7AAD" w:rsidRPr="004F018F"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GUT-LIVER AXIS AFTER LIVER TRANSPLANTATION</w:t>
      </w:r>
    </w:p>
    <w:p w14:paraId="7517E363" w14:textId="0128816D" w:rsidR="00EF7AAD" w:rsidRPr="00A61641" w:rsidRDefault="001E266E"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PH</w:t>
      </w:r>
      <w:r w:rsidR="0071779F" w:rsidRPr="00A61641">
        <w:rPr>
          <w:rFonts w:ascii="Book Antiqua" w:hAnsi="Book Antiqua"/>
          <w:color w:val="000000" w:themeColor="text1"/>
          <w:sz w:val="24"/>
          <w:szCs w:val="24"/>
          <w:lang w:val="en-US"/>
        </w:rPr>
        <w:t>T</w:t>
      </w:r>
      <w:r w:rsidR="00885262" w:rsidRPr="00A61641">
        <w:rPr>
          <w:rFonts w:ascii="Book Antiqua" w:hAnsi="Book Antiqua"/>
          <w:color w:val="000000" w:themeColor="text1"/>
          <w:sz w:val="24"/>
          <w:szCs w:val="24"/>
          <w:lang w:val="en-US"/>
        </w:rPr>
        <w:t>,</w:t>
      </w:r>
      <w:r w:rsidR="0071779F" w:rsidRPr="00A61641">
        <w:rPr>
          <w:rFonts w:ascii="Book Antiqua" w:hAnsi="Book Antiqua"/>
          <w:color w:val="000000" w:themeColor="text1"/>
          <w:sz w:val="24"/>
          <w:szCs w:val="24"/>
          <w:lang w:val="en-US"/>
        </w:rPr>
        <w:t xml:space="preserve"> </w:t>
      </w:r>
      <w:r w:rsidR="008104B5" w:rsidRPr="00A61641">
        <w:rPr>
          <w:rFonts w:ascii="Book Antiqua" w:hAnsi="Book Antiqua"/>
          <w:color w:val="000000" w:themeColor="text1"/>
          <w:sz w:val="24"/>
          <w:szCs w:val="24"/>
          <w:lang w:val="en-US"/>
        </w:rPr>
        <w:t>which is</w:t>
      </w:r>
      <w:r w:rsidR="0071779F" w:rsidRPr="00A61641">
        <w:rPr>
          <w:rFonts w:ascii="Book Antiqua" w:hAnsi="Book Antiqua"/>
          <w:color w:val="000000" w:themeColor="text1"/>
          <w:sz w:val="24"/>
          <w:szCs w:val="24"/>
          <w:lang w:val="en-US"/>
        </w:rPr>
        <w:t xml:space="preserve"> responsible for </w:t>
      </w:r>
      <w:r w:rsidR="008104B5" w:rsidRPr="00A61641">
        <w:rPr>
          <w:rFonts w:ascii="Book Antiqua" w:hAnsi="Book Antiqua"/>
          <w:color w:val="000000" w:themeColor="text1"/>
          <w:sz w:val="24"/>
          <w:szCs w:val="24"/>
          <w:lang w:val="en-US"/>
        </w:rPr>
        <w:t xml:space="preserve">increased </w:t>
      </w:r>
      <w:r w:rsidR="0071779F" w:rsidRPr="00A61641">
        <w:rPr>
          <w:rFonts w:ascii="Book Antiqua" w:hAnsi="Book Antiqua"/>
          <w:color w:val="000000" w:themeColor="text1"/>
          <w:sz w:val="24"/>
          <w:szCs w:val="24"/>
          <w:lang w:val="en-US"/>
        </w:rPr>
        <w:t>IP in the setting of liver cirrhosis</w:t>
      </w:r>
      <w:r w:rsidR="00885262" w:rsidRPr="00A61641">
        <w:rPr>
          <w:rFonts w:ascii="Book Antiqua" w:hAnsi="Book Antiqua"/>
          <w:color w:val="000000" w:themeColor="text1"/>
          <w:sz w:val="24"/>
          <w:szCs w:val="24"/>
          <w:lang w:val="en-US"/>
        </w:rPr>
        <w:t>,</w:t>
      </w:r>
      <w:r w:rsidR="0071779F" w:rsidRPr="00A61641">
        <w:rPr>
          <w:rFonts w:ascii="Book Antiqua" w:hAnsi="Book Antiqua"/>
          <w:color w:val="000000" w:themeColor="text1"/>
          <w:sz w:val="24"/>
          <w:szCs w:val="24"/>
          <w:lang w:val="en-US"/>
        </w:rPr>
        <w:t xml:space="preserve"> </w:t>
      </w:r>
      <w:r w:rsidR="00E71610" w:rsidRPr="00A61641">
        <w:rPr>
          <w:rFonts w:ascii="Book Antiqua" w:hAnsi="Book Antiqua"/>
          <w:color w:val="000000" w:themeColor="text1"/>
          <w:sz w:val="24"/>
          <w:szCs w:val="24"/>
          <w:lang w:val="en-US"/>
        </w:rPr>
        <w:t xml:space="preserve">is </w:t>
      </w:r>
      <w:r w:rsidR="008104B5" w:rsidRPr="00A61641">
        <w:rPr>
          <w:rFonts w:ascii="Book Antiqua" w:hAnsi="Book Antiqua"/>
          <w:color w:val="000000" w:themeColor="text1"/>
          <w:sz w:val="24"/>
          <w:szCs w:val="24"/>
          <w:lang w:val="en-US"/>
        </w:rPr>
        <w:t xml:space="preserve">reverted by </w:t>
      </w:r>
      <w:r w:rsidR="00731944" w:rsidRPr="00A61641">
        <w:rPr>
          <w:rFonts w:ascii="Book Antiqua" w:hAnsi="Book Antiqua"/>
          <w:color w:val="000000" w:themeColor="text1"/>
          <w:sz w:val="24"/>
          <w:szCs w:val="24"/>
          <w:lang w:val="en-US"/>
        </w:rPr>
        <w:t>liver transplantation (</w:t>
      </w:r>
      <w:r w:rsidR="00E71610" w:rsidRPr="00A61641">
        <w:rPr>
          <w:rFonts w:ascii="Book Antiqua" w:hAnsi="Book Antiqua"/>
          <w:color w:val="000000" w:themeColor="text1"/>
          <w:sz w:val="24"/>
          <w:szCs w:val="24"/>
          <w:lang w:val="en-US"/>
        </w:rPr>
        <w:t>LT</w:t>
      </w:r>
      <w:r w:rsidR="00731944" w:rsidRPr="00A61641">
        <w:rPr>
          <w:rFonts w:ascii="Book Antiqua" w:hAnsi="Book Antiqua"/>
          <w:color w:val="000000" w:themeColor="text1"/>
          <w:sz w:val="24"/>
          <w:szCs w:val="24"/>
          <w:lang w:val="en-US"/>
        </w:rPr>
        <w:t>)</w:t>
      </w:r>
      <w:r w:rsidR="00334AA0" w:rsidRPr="00A61641">
        <w:rPr>
          <w:rFonts w:ascii="Book Antiqua" w:hAnsi="Book Antiqua"/>
          <w:color w:val="000000" w:themeColor="text1"/>
          <w:sz w:val="24"/>
          <w:szCs w:val="24"/>
          <w:lang w:val="en-US"/>
        </w:rPr>
        <w:fldChar w:fldCharType="begin">
          <w:fldData xml:space="preserve">PEVuZE5vdGU+PENpdGU+PEF1dGhvcj5Lb3JkYTwvQXV0aG9yPjxZZWFyPjIwMTc8L1llYXI+PElE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PEVuZE5vdGU+PENpdGU+PEF1dGhvcj5Lb3JkYTwvQXV0aG9yPjxZZWFyPjIwMTc8L1llYXI+PElE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334AA0" w:rsidRPr="00A61641">
        <w:rPr>
          <w:rFonts w:ascii="Book Antiqua" w:hAnsi="Book Antiqua"/>
          <w:color w:val="000000" w:themeColor="text1"/>
          <w:sz w:val="24"/>
          <w:szCs w:val="24"/>
          <w:lang w:val="en-US"/>
        </w:rPr>
      </w:r>
      <w:r w:rsidR="00334AA0"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[243,</w:t>
      </w:r>
      <w:r w:rsidR="00E02EE5" w:rsidRPr="00A61641">
        <w:rPr>
          <w:rFonts w:ascii="Book Antiqua" w:hAnsi="Book Antiqua"/>
          <w:color w:val="000000" w:themeColor="text1"/>
          <w:sz w:val="24"/>
          <w:szCs w:val="24"/>
          <w:vertAlign w:val="superscript"/>
          <w:lang w:val="en-US"/>
        </w:rPr>
        <w:t>244]</w:t>
      </w:r>
      <w:r w:rsidR="00334AA0" w:rsidRPr="00A61641">
        <w:rPr>
          <w:rFonts w:ascii="Book Antiqua" w:hAnsi="Book Antiqua"/>
          <w:color w:val="000000" w:themeColor="text1"/>
          <w:sz w:val="24"/>
          <w:szCs w:val="24"/>
          <w:lang w:val="en-US"/>
        </w:rPr>
        <w:fldChar w:fldCharType="end"/>
      </w:r>
      <w:r w:rsidR="00E71610" w:rsidRPr="00A61641">
        <w:rPr>
          <w:rFonts w:ascii="Book Antiqua" w:hAnsi="Book Antiqua"/>
          <w:color w:val="000000" w:themeColor="text1"/>
          <w:sz w:val="24"/>
          <w:szCs w:val="24"/>
          <w:lang w:val="en-US"/>
        </w:rPr>
        <w:t xml:space="preserve">. </w:t>
      </w:r>
      <w:r w:rsidR="00EF1D0C" w:rsidRPr="00A61641">
        <w:rPr>
          <w:rFonts w:ascii="Book Antiqua" w:hAnsi="Book Antiqua"/>
          <w:color w:val="000000" w:themeColor="text1"/>
          <w:sz w:val="24"/>
          <w:szCs w:val="24"/>
          <w:lang w:val="en-US"/>
        </w:rPr>
        <w:t>Accordingly</w:t>
      </w:r>
      <w:r w:rsidR="00E71610" w:rsidRPr="00A61641">
        <w:rPr>
          <w:rFonts w:ascii="Book Antiqua" w:hAnsi="Book Antiqua"/>
          <w:color w:val="000000" w:themeColor="text1"/>
          <w:sz w:val="24"/>
          <w:szCs w:val="24"/>
          <w:lang w:val="en-US"/>
        </w:rPr>
        <w:t xml:space="preserve">, </w:t>
      </w:r>
      <w:r w:rsidR="00731944" w:rsidRPr="00A61641">
        <w:rPr>
          <w:rFonts w:ascii="Book Antiqua" w:hAnsi="Book Antiqua"/>
          <w:color w:val="000000" w:themeColor="text1"/>
          <w:sz w:val="24"/>
          <w:szCs w:val="24"/>
          <w:lang w:val="en-US"/>
        </w:rPr>
        <w:t>IP should decrease after LT.</w:t>
      </w:r>
      <w:r w:rsidR="002F1C57" w:rsidRPr="00A61641">
        <w:rPr>
          <w:rFonts w:ascii="Book Antiqua" w:hAnsi="Book Antiqua"/>
          <w:color w:val="000000" w:themeColor="text1"/>
          <w:sz w:val="24"/>
          <w:szCs w:val="24"/>
          <w:lang w:val="en-US"/>
        </w:rPr>
        <w:t xml:space="preserve"> </w:t>
      </w:r>
      <w:r w:rsidR="001A5CFB" w:rsidRPr="00A61641">
        <w:rPr>
          <w:rFonts w:ascii="Book Antiqua" w:hAnsi="Book Antiqua"/>
          <w:color w:val="000000" w:themeColor="text1"/>
          <w:sz w:val="24"/>
          <w:szCs w:val="24"/>
          <w:lang w:val="en-US"/>
        </w:rPr>
        <w:t>I</w:t>
      </w:r>
      <w:r w:rsidR="0087102D" w:rsidRPr="00A61641">
        <w:rPr>
          <w:rFonts w:ascii="Book Antiqua" w:hAnsi="Book Antiqua"/>
          <w:color w:val="000000" w:themeColor="text1"/>
          <w:sz w:val="24"/>
          <w:szCs w:val="24"/>
          <w:lang w:val="en-US"/>
        </w:rPr>
        <w:t xml:space="preserve">n a study analyzing </w:t>
      </w:r>
      <w:r w:rsidR="00653617" w:rsidRPr="00A61641">
        <w:rPr>
          <w:rFonts w:ascii="Book Antiqua" w:hAnsi="Book Antiqua"/>
          <w:color w:val="000000" w:themeColor="text1"/>
          <w:sz w:val="24"/>
          <w:szCs w:val="24"/>
          <w:lang w:val="en-US"/>
        </w:rPr>
        <w:t xml:space="preserve">IP 2 to 3 years after LT </w:t>
      </w:r>
      <w:r w:rsidR="00B2663D" w:rsidRPr="00A61641">
        <w:rPr>
          <w:rFonts w:ascii="Book Antiqua" w:hAnsi="Book Antiqua"/>
          <w:color w:val="000000" w:themeColor="text1"/>
          <w:sz w:val="24"/>
          <w:szCs w:val="24"/>
          <w:lang w:val="en-US"/>
        </w:rPr>
        <w:t xml:space="preserve">in patients </w:t>
      </w:r>
      <w:r w:rsidR="00653617" w:rsidRPr="00A61641">
        <w:rPr>
          <w:rFonts w:ascii="Book Antiqua" w:hAnsi="Book Antiqua"/>
          <w:color w:val="000000" w:themeColor="text1"/>
          <w:sz w:val="24"/>
          <w:szCs w:val="24"/>
          <w:lang w:val="en-US"/>
        </w:rPr>
        <w:t>on</w:t>
      </w:r>
      <w:r w:rsidR="0087102D" w:rsidRPr="00A61641">
        <w:rPr>
          <w:rFonts w:ascii="Book Antiqua" w:hAnsi="Book Antiqua"/>
          <w:color w:val="000000" w:themeColor="text1"/>
          <w:sz w:val="24"/>
          <w:szCs w:val="24"/>
          <w:lang w:val="en-US"/>
        </w:rPr>
        <w:t xml:space="preserve"> </w:t>
      </w:r>
      <w:r w:rsidR="00AE58E7" w:rsidRPr="00A61641">
        <w:rPr>
          <w:rFonts w:ascii="Book Antiqua" w:hAnsi="Book Antiqua"/>
          <w:color w:val="000000" w:themeColor="text1"/>
          <w:sz w:val="24"/>
          <w:szCs w:val="24"/>
          <w:lang w:val="en-US"/>
        </w:rPr>
        <w:t xml:space="preserve">immunosuppressant </w:t>
      </w:r>
      <w:r w:rsidR="0087102D" w:rsidRPr="00A61641">
        <w:rPr>
          <w:rFonts w:ascii="Book Antiqua" w:hAnsi="Book Antiqua"/>
          <w:color w:val="000000" w:themeColor="text1"/>
          <w:sz w:val="24"/>
          <w:szCs w:val="24"/>
          <w:lang w:val="en-US"/>
        </w:rPr>
        <w:t xml:space="preserve">drugs (tacrolimus and cyclosporine), Parrilli </w:t>
      </w:r>
      <w:r w:rsidR="0087102D" w:rsidRPr="00A61641">
        <w:rPr>
          <w:rFonts w:ascii="Book Antiqua" w:hAnsi="Book Antiqua"/>
          <w:i/>
          <w:color w:val="000000" w:themeColor="text1"/>
          <w:sz w:val="24"/>
          <w:szCs w:val="24"/>
          <w:lang w:val="en-US"/>
        </w:rPr>
        <w:t>et al</w:t>
      </w:r>
      <w:r w:rsidR="004F018F" w:rsidRPr="00A61641">
        <w:rPr>
          <w:rFonts w:ascii="Book Antiqua" w:hAnsi="Book Antiqua"/>
          <w:color w:val="000000" w:themeColor="text1"/>
          <w:sz w:val="24"/>
          <w:szCs w:val="24"/>
          <w:lang w:val="en-US"/>
        </w:rPr>
        <w:fldChar w:fldCharType="begin"/>
      </w:r>
      <w:r w:rsidR="004F018F" w:rsidRPr="00A61641">
        <w:rPr>
          <w:rFonts w:ascii="Book Antiqua" w:hAnsi="Book Antiqua"/>
          <w:color w:val="000000" w:themeColor="text1"/>
          <w:sz w:val="24"/>
          <w:szCs w:val="24"/>
          <w:lang w:val="en-US"/>
        </w:rPr>
        <w:instrText xml:space="preserve"> ADDIN EN.CITE &lt;EndNote&gt;&lt;Cite&gt;&lt;Author&gt;Parrilli&lt;/Author&gt;&lt;Year&gt;2003&lt;/Year&gt;&lt;IDText&gt;Effect of chronic administration of tacrolimus and cyclosporine on human gastrointestinal permeability&lt;/IDText&gt;&lt;DisplayText&gt;&lt;style face="superscript"&gt;[245]&lt;/style&gt;&lt;/DisplayText&gt;&lt;record&gt;&lt;dates&gt;&lt;pub-dates&gt;&lt;date&gt;May&lt;/date&gt;&lt;/pub-dates&gt;&lt;year&gt;2003&lt;/year&gt;&lt;/dates&gt;&lt;keywords&gt;&lt;keyword&gt;Adolescent&lt;/keyword&gt;&lt;keyword&gt;Adult&lt;/keyword&gt;&lt;keyword&gt;Cyclosporine&lt;/keyword&gt;&lt;keyword&gt;Endotoxins&lt;/keyword&gt;&lt;keyword&gt;Female&lt;/keyword&gt;&lt;keyword&gt;Humans&lt;/keyword&gt;&lt;keyword&gt;Immunosuppressive Agents&lt;/keyword&gt;&lt;keyword&gt;Intestinal Absorption&lt;/keyword&gt;&lt;keyword&gt;Lactulose&lt;/keyword&gt;&lt;keyword&gt;Liver Transplantation&lt;/keyword&gt;&lt;keyword&gt;Male&lt;/keyword&gt;&lt;keyword&gt;Middle Aged&lt;/keyword&gt;&lt;keyword&gt;Rhamnose&lt;/keyword&gt;&lt;keyword&gt;Sucrose&lt;/keyword&gt;&lt;keyword&gt;Tacrolimus&lt;/keyword&gt;&lt;/keywords&gt;&lt;urls&gt;&lt;related-urls&gt;&lt;url&gt;https://www.ncbi.nlm.nih.gov/pubmed/12740791&lt;/url&gt;&lt;/related-urls&gt;&lt;/urls&gt;&lt;isbn&gt;1527-6465&lt;/isbn&gt;&lt;titles&gt;&lt;title&gt;Effect of chronic administration of tacrolimus and cyclosporine on human gastrointestinal permeability&lt;/title&gt;&lt;secondary-title&gt;Liver Transpl&lt;/secondary-title&gt;&lt;/titles&gt;&lt;pages&gt;484-8&lt;/pages&gt;&lt;number&gt;5&lt;/number&gt;&lt;contributors&gt;&lt;authors&gt;&lt;author&gt;Parrilli, G.&lt;/author&gt;&lt;author&gt;Abazia, C.&lt;/author&gt;&lt;author&gt;Sarnelli, G.&lt;/author&gt;&lt;author&gt;Corsaro, M. M.&lt;/author&gt;&lt;author&gt;Coccoli, P.&lt;/author&gt;&lt;author&gt;Viglione, L.&lt;/author&gt;&lt;author&gt;Cuomo, R.&lt;/author&gt;&lt;author&gt;Budillon, G.&lt;/author&gt;&lt;/authors&gt;&lt;/contributors&gt;&lt;language&gt;eng&lt;/language&gt;&lt;added-date format="utc"&gt;1545578594&lt;/added-date&gt;&lt;ref-type name="Journal Article"&gt;17&lt;/ref-type&gt;&lt;rec-number&gt;323&lt;/rec-number&gt;&lt;last-updated-date format="utc"&gt;1545578594&lt;/last-updated-date&gt;&lt;accession-num&gt;12740791&lt;/accession-num&gt;&lt;electronic-resource-num&gt;10.1053/jlts.2003.50088&lt;/electronic-resource-num&gt;&lt;volume&gt;9&lt;/volume&gt;&lt;/record&gt;&lt;/Cite&gt;&lt;/EndNote&gt;</w:instrText>
      </w:r>
      <w:r w:rsidR="004F018F" w:rsidRPr="00A61641">
        <w:rPr>
          <w:rFonts w:ascii="Book Antiqua" w:hAnsi="Book Antiqua"/>
          <w:color w:val="000000" w:themeColor="text1"/>
          <w:sz w:val="24"/>
          <w:szCs w:val="24"/>
          <w:lang w:val="en-US"/>
        </w:rPr>
        <w:fldChar w:fldCharType="separate"/>
      </w:r>
      <w:r w:rsidR="004F018F" w:rsidRPr="00A61641">
        <w:rPr>
          <w:rFonts w:ascii="Book Antiqua" w:hAnsi="Book Antiqua"/>
          <w:color w:val="000000" w:themeColor="text1"/>
          <w:sz w:val="24"/>
          <w:szCs w:val="24"/>
          <w:vertAlign w:val="superscript"/>
          <w:lang w:val="en-US"/>
        </w:rPr>
        <w:t>[245]</w:t>
      </w:r>
      <w:r w:rsidR="004F018F" w:rsidRPr="00A61641">
        <w:rPr>
          <w:rFonts w:ascii="Book Antiqua" w:hAnsi="Book Antiqua"/>
          <w:color w:val="000000" w:themeColor="text1"/>
          <w:sz w:val="24"/>
          <w:szCs w:val="24"/>
          <w:lang w:val="en-US"/>
        </w:rPr>
        <w:fldChar w:fldCharType="end"/>
      </w:r>
      <w:r w:rsidR="00F43690" w:rsidRPr="00A61641">
        <w:rPr>
          <w:rFonts w:ascii="Book Antiqua" w:hAnsi="Book Antiqua"/>
          <w:color w:val="000000" w:themeColor="text1"/>
          <w:sz w:val="24"/>
          <w:szCs w:val="24"/>
          <w:lang w:val="en-US"/>
        </w:rPr>
        <w:t xml:space="preserve"> reported </w:t>
      </w:r>
      <w:r w:rsidR="0087102D" w:rsidRPr="00A61641">
        <w:rPr>
          <w:rFonts w:ascii="Book Antiqua" w:hAnsi="Book Antiqua"/>
          <w:color w:val="000000" w:themeColor="text1"/>
          <w:sz w:val="24"/>
          <w:szCs w:val="24"/>
          <w:lang w:val="en-US"/>
        </w:rPr>
        <w:t>an increase in lactulose/rhamnose ratio (Lacl/L-Rh ratio)</w:t>
      </w:r>
      <w:r w:rsidR="00653617" w:rsidRPr="00A61641">
        <w:rPr>
          <w:rFonts w:ascii="Book Antiqua" w:hAnsi="Book Antiqua"/>
          <w:color w:val="000000" w:themeColor="text1"/>
          <w:sz w:val="24"/>
          <w:szCs w:val="24"/>
          <w:lang w:val="en-US"/>
        </w:rPr>
        <w:t xml:space="preserve"> that was only</w:t>
      </w:r>
      <w:r w:rsidR="0087102D" w:rsidRPr="00A61641">
        <w:rPr>
          <w:rFonts w:ascii="Book Antiqua" w:hAnsi="Book Antiqua"/>
          <w:color w:val="000000" w:themeColor="text1"/>
          <w:sz w:val="24"/>
          <w:szCs w:val="24"/>
          <w:lang w:val="en-US"/>
        </w:rPr>
        <w:t xml:space="preserve"> due to a decrease in L-Rh excretion. The authors concluded th</w:t>
      </w:r>
      <w:r w:rsidR="00CC2490" w:rsidRPr="00A61641">
        <w:rPr>
          <w:rFonts w:ascii="Book Antiqua" w:hAnsi="Book Antiqua"/>
          <w:color w:val="000000" w:themeColor="text1"/>
          <w:sz w:val="24"/>
          <w:szCs w:val="24"/>
          <w:lang w:val="en-US"/>
        </w:rPr>
        <w:t xml:space="preserve">at IP </w:t>
      </w:r>
      <w:r w:rsidR="00931190" w:rsidRPr="00A61641">
        <w:rPr>
          <w:rFonts w:ascii="Book Antiqua" w:hAnsi="Book Antiqua"/>
          <w:color w:val="000000" w:themeColor="text1"/>
          <w:sz w:val="24"/>
          <w:szCs w:val="24"/>
          <w:lang w:val="en-US"/>
        </w:rPr>
        <w:t>wa</w:t>
      </w:r>
      <w:r w:rsidR="00CC2490" w:rsidRPr="00A61641">
        <w:rPr>
          <w:rFonts w:ascii="Book Antiqua" w:hAnsi="Book Antiqua"/>
          <w:color w:val="000000" w:themeColor="text1"/>
          <w:sz w:val="24"/>
          <w:szCs w:val="24"/>
          <w:lang w:val="en-US"/>
        </w:rPr>
        <w:t xml:space="preserve">s </w:t>
      </w:r>
      <w:r w:rsidR="00931190" w:rsidRPr="00A61641">
        <w:rPr>
          <w:rFonts w:ascii="Book Antiqua" w:hAnsi="Book Antiqua"/>
          <w:color w:val="000000" w:themeColor="text1"/>
          <w:sz w:val="24"/>
          <w:szCs w:val="24"/>
          <w:lang w:val="en-US"/>
        </w:rPr>
        <w:t>restored</w:t>
      </w:r>
      <w:r w:rsidR="00CC2490" w:rsidRPr="00A61641">
        <w:rPr>
          <w:rFonts w:ascii="Book Antiqua" w:hAnsi="Book Antiqua"/>
          <w:color w:val="000000" w:themeColor="text1"/>
          <w:sz w:val="24"/>
          <w:szCs w:val="24"/>
          <w:lang w:val="en-US"/>
        </w:rPr>
        <w:t>, in spite of the effects of antirejection drugs</w:t>
      </w:r>
      <w:r w:rsidR="00653617" w:rsidRPr="00A61641">
        <w:rPr>
          <w:rFonts w:ascii="Book Antiqua" w:hAnsi="Book Antiqua"/>
          <w:color w:val="000000" w:themeColor="text1"/>
          <w:sz w:val="24"/>
          <w:szCs w:val="24"/>
          <w:lang w:val="en-US"/>
        </w:rPr>
        <w:t xml:space="preserve"> on intestinal barrier function</w:t>
      </w:r>
      <w:r w:rsidR="00CC2490" w:rsidRPr="00A61641">
        <w:rPr>
          <w:rFonts w:ascii="Book Antiqua" w:hAnsi="Book Antiqua"/>
          <w:color w:val="000000" w:themeColor="text1"/>
          <w:sz w:val="24"/>
          <w:szCs w:val="24"/>
          <w:lang w:val="en-US"/>
        </w:rPr>
        <w:t>.</w:t>
      </w:r>
      <w:r w:rsidR="00653617" w:rsidRPr="00A61641">
        <w:rPr>
          <w:rFonts w:ascii="Book Antiqua" w:hAnsi="Book Antiqua"/>
          <w:color w:val="000000" w:themeColor="text1"/>
          <w:sz w:val="24"/>
          <w:szCs w:val="24"/>
          <w:lang w:val="en-US"/>
        </w:rPr>
        <w:t xml:space="preserve"> Moreover, serum endotoxin levels were similar between LT </w:t>
      </w:r>
      <w:r w:rsidR="00931190" w:rsidRPr="00A61641">
        <w:rPr>
          <w:rFonts w:ascii="Book Antiqua" w:hAnsi="Book Antiqua"/>
          <w:color w:val="000000" w:themeColor="text1"/>
          <w:sz w:val="24"/>
          <w:szCs w:val="24"/>
          <w:lang w:val="en-US"/>
        </w:rPr>
        <w:t xml:space="preserve">patients </w:t>
      </w:r>
      <w:r w:rsidR="00653617" w:rsidRPr="00A61641">
        <w:rPr>
          <w:rFonts w:ascii="Book Antiqua" w:hAnsi="Book Antiqua"/>
          <w:color w:val="000000" w:themeColor="text1"/>
          <w:sz w:val="24"/>
          <w:szCs w:val="24"/>
          <w:lang w:val="en-US"/>
        </w:rPr>
        <w:t>and controls.</w:t>
      </w:r>
      <w:r w:rsidR="002F1C57" w:rsidRPr="00A61641">
        <w:rPr>
          <w:rFonts w:ascii="Book Antiqua" w:hAnsi="Book Antiqua"/>
          <w:color w:val="000000" w:themeColor="text1"/>
          <w:sz w:val="24"/>
          <w:szCs w:val="24"/>
          <w:lang w:val="en-US"/>
        </w:rPr>
        <w:t xml:space="preserve"> </w:t>
      </w:r>
      <w:r w:rsidR="00260878" w:rsidRPr="00A61641">
        <w:rPr>
          <w:rFonts w:ascii="Book Antiqua" w:hAnsi="Book Antiqua"/>
          <w:color w:val="000000" w:themeColor="text1"/>
          <w:sz w:val="24"/>
          <w:szCs w:val="24"/>
          <w:lang w:val="en-US"/>
        </w:rPr>
        <w:t>A</w:t>
      </w:r>
      <w:r w:rsidR="00325379" w:rsidRPr="00A61641">
        <w:rPr>
          <w:rFonts w:ascii="Book Antiqua" w:hAnsi="Book Antiqua"/>
          <w:color w:val="000000" w:themeColor="text1"/>
          <w:sz w:val="24"/>
          <w:szCs w:val="24"/>
          <w:lang w:val="en-US"/>
        </w:rPr>
        <w:t>nother study soon after LT</w:t>
      </w:r>
      <w:r w:rsidR="00167D1A" w:rsidRPr="00A61641">
        <w:rPr>
          <w:rFonts w:ascii="Book Antiqua" w:hAnsi="Book Antiqua"/>
          <w:color w:val="000000" w:themeColor="text1"/>
          <w:sz w:val="24"/>
          <w:szCs w:val="24"/>
          <w:lang w:val="en-US"/>
        </w:rPr>
        <w:t xml:space="preserve"> in patients</w:t>
      </w:r>
      <w:r w:rsidR="00260878" w:rsidRPr="00A61641">
        <w:rPr>
          <w:rFonts w:ascii="Book Antiqua" w:hAnsi="Book Antiqua"/>
          <w:color w:val="000000" w:themeColor="text1"/>
          <w:sz w:val="24"/>
          <w:szCs w:val="24"/>
          <w:lang w:val="en-US"/>
        </w:rPr>
        <w:t xml:space="preserve"> </w:t>
      </w:r>
      <w:r w:rsidR="00167D1A" w:rsidRPr="00A61641">
        <w:rPr>
          <w:rFonts w:ascii="Book Antiqua" w:hAnsi="Book Antiqua"/>
          <w:color w:val="000000" w:themeColor="text1"/>
          <w:sz w:val="24"/>
          <w:szCs w:val="24"/>
          <w:lang w:val="en-US"/>
        </w:rPr>
        <w:t xml:space="preserve">receiving </w:t>
      </w:r>
      <w:r w:rsidR="00260878" w:rsidRPr="00A61641">
        <w:rPr>
          <w:rFonts w:ascii="Book Antiqua" w:hAnsi="Book Antiqua"/>
          <w:color w:val="000000" w:themeColor="text1"/>
          <w:sz w:val="24"/>
          <w:szCs w:val="24"/>
          <w:lang w:val="en-US"/>
        </w:rPr>
        <w:t xml:space="preserve">tacrolimus therapy showed that IP, assessed with L/R ratio, </w:t>
      </w:r>
      <w:r w:rsidR="00167D1A" w:rsidRPr="00A61641">
        <w:rPr>
          <w:rFonts w:ascii="Book Antiqua" w:hAnsi="Book Antiqua"/>
          <w:color w:val="000000" w:themeColor="text1"/>
          <w:sz w:val="24"/>
          <w:szCs w:val="24"/>
          <w:lang w:val="en-US"/>
        </w:rPr>
        <w:t xml:space="preserve">was </w:t>
      </w:r>
      <w:r w:rsidR="00260878" w:rsidRPr="00A61641">
        <w:rPr>
          <w:rFonts w:ascii="Book Antiqua" w:hAnsi="Book Antiqua"/>
          <w:color w:val="000000" w:themeColor="text1"/>
          <w:sz w:val="24"/>
          <w:szCs w:val="24"/>
          <w:lang w:val="en-US"/>
        </w:rPr>
        <w:t xml:space="preserve">elevated compared </w:t>
      </w:r>
      <w:r w:rsidR="00167D1A" w:rsidRPr="00A61641">
        <w:rPr>
          <w:rFonts w:ascii="Book Antiqua" w:hAnsi="Book Antiqua"/>
          <w:color w:val="000000" w:themeColor="text1"/>
          <w:sz w:val="24"/>
          <w:szCs w:val="24"/>
          <w:lang w:val="en-US"/>
        </w:rPr>
        <w:t xml:space="preserve">to healthy </w:t>
      </w:r>
      <w:r w:rsidR="00260878" w:rsidRPr="00A61641">
        <w:rPr>
          <w:rFonts w:ascii="Book Antiqua" w:hAnsi="Book Antiqua"/>
          <w:color w:val="000000" w:themeColor="text1"/>
          <w:sz w:val="24"/>
          <w:szCs w:val="24"/>
          <w:lang w:val="en-US"/>
        </w:rPr>
        <w:t>controls. Furthermore, about 50% of the patients had increased serum levels of endotoxin</w:t>
      </w:r>
      <w:r w:rsidR="00260878"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&lt;EndNote&gt;&lt;Cite&gt;&lt;Author&gt;Gabe&lt;/Author&gt;&lt;Year&gt;1998&lt;/Year&gt;&lt;IDText&gt;The effect of tacrolimus (FK506) on intestinal barrier function and cellular energy production in humans&lt;/IDText&gt;&lt;DisplayText&gt;&lt;style face="superscript"&gt;[246]&lt;/style&gt;&lt;/DisplayText&gt;&lt;record&gt;&lt;dates&gt;&lt;pub-dates&gt;&lt;date&gt;Jul&lt;/date&gt;&lt;/pub-dates&gt;&lt;year&gt;1998&lt;/year&gt;&lt;/dates&gt;&lt;keywords&gt;&lt;keyword&gt;Adolescent&lt;/keyword&gt;&lt;keyword&gt;Adult&lt;/keyword&gt;&lt;keyword&gt;Decarboxylation&lt;/keyword&gt;&lt;keyword&gt;Energy Metabolism&lt;/keyword&gt;&lt;keyword&gt;Female&lt;/keyword&gt;&lt;keyword&gt;Humans&lt;/keyword&gt;&lt;keyword&gt;Immunosuppressive Agents&lt;/keyword&gt;&lt;keyword&gt;Intestinal Mucosa&lt;/keyword&gt;&lt;keyword&gt;Intestines&lt;/keyword&gt;&lt;keyword&gt;Keto Acids&lt;/keyword&gt;&lt;keyword&gt;Liver Transplantation&lt;/keyword&gt;&lt;keyword&gt;Male&lt;/keyword&gt;&lt;keyword&gt;Middle Aged&lt;/keyword&gt;&lt;keyword&gt;Mitochondria&lt;/keyword&gt;&lt;keyword&gt;Permeability&lt;/keyword&gt;&lt;keyword&gt;Tacrolimus&lt;/keyword&gt;&lt;/keywords&gt;&lt;urls&gt;&lt;related-urls&gt;&lt;url&gt;https://www.ncbi.nlm.nih.gov/pubmed/9649460&lt;/url&gt;&lt;/related-urls&gt;&lt;/urls&gt;&lt;isbn&gt;0016-5085&lt;/isbn&gt;&lt;titles&gt;&lt;title&gt;The effect of tacrolimus (FK506) on intestinal barrier function and cellular energy production in humans&lt;/title&gt;&lt;secondary-title&gt;Gastroenterology&lt;/secondary-title&gt;&lt;/titles&gt;&lt;pages&gt;67-74&lt;/pages&gt;&lt;number&gt;1&lt;/number&gt;&lt;contributors&gt;&lt;authors&gt;&lt;author&gt;Gabe, S. M.&lt;/author&gt;&lt;author&gt;Bjarnason, I.&lt;/author&gt;&lt;author&gt;Tolou-Ghamari, Z.&lt;/author&gt;&lt;author&gt;Tredger, J. M.&lt;/author&gt;&lt;author&gt;Johnson, P. G.&lt;/author&gt;&lt;author&gt;Barclay, G. R.&lt;/author&gt;&lt;author&gt;Williams, R.&lt;/author&gt;&lt;author&gt;Silk, D. B.&lt;/author&gt;&lt;/authors&gt;&lt;/contributors&gt;&lt;language&gt;eng&lt;/language&gt;&lt;added-date format="utc"&gt;1545579875&lt;/added-date&gt;&lt;ref-type name="Journal Article"&gt;17&lt;/ref-type&gt;&lt;rec-number&gt;324&lt;/rec-number&gt;&lt;last-updated-date format="utc"&gt;1545579875&lt;/last-updated-date&gt;&lt;accession-num&gt;9649460&lt;/accession-num&gt;&lt;volume&gt;115&lt;/volume&gt;&lt;/record&gt;&lt;/Cite&gt;&lt;/EndNote&gt;</w:instrText>
      </w:r>
      <w:r w:rsidR="00260878"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[246]</w:t>
      </w:r>
      <w:r w:rsidR="00260878" w:rsidRPr="00A61641">
        <w:rPr>
          <w:rFonts w:ascii="Book Antiqua" w:hAnsi="Book Antiqua"/>
          <w:color w:val="000000" w:themeColor="text1"/>
          <w:sz w:val="24"/>
          <w:szCs w:val="24"/>
          <w:lang w:val="en-US"/>
        </w:rPr>
        <w:fldChar w:fldCharType="end"/>
      </w:r>
      <w:r w:rsidR="00260878" w:rsidRPr="00A61641">
        <w:rPr>
          <w:rFonts w:ascii="Book Antiqua" w:hAnsi="Book Antiqua"/>
          <w:color w:val="000000" w:themeColor="text1"/>
          <w:sz w:val="24"/>
          <w:szCs w:val="24"/>
          <w:lang w:val="en-US"/>
        </w:rPr>
        <w:t xml:space="preserve">. </w:t>
      </w:r>
      <w:r w:rsidR="00120F53" w:rsidRPr="00A61641">
        <w:rPr>
          <w:rFonts w:ascii="Book Antiqua" w:hAnsi="Book Antiqua"/>
          <w:color w:val="000000" w:themeColor="text1"/>
          <w:sz w:val="24"/>
          <w:szCs w:val="24"/>
          <w:lang w:val="en-US"/>
        </w:rPr>
        <w:t>Therefore, IP could still be impaired soon after LT and improve</w:t>
      </w:r>
      <w:r w:rsidR="00167D1A" w:rsidRPr="00A61641">
        <w:rPr>
          <w:rFonts w:ascii="Book Antiqua" w:hAnsi="Book Antiqua"/>
          <w:color w:val="000000" w:themeColor="text1"/>
          <w:sz w:val="24"/>
          <w:szCs w:val="24"/>
          <w:lang w:val="en-US"/>
        </w:rPr>
        <w:t xml:space="preserve"> later</w:t>
      </w:r>
      <w:r w:rsidR="00120F53" w:rsidRPr="00A61641">
        <w:rPr>
          <w:rFonts w:ascii="Book Antiqua" w:hAnsi="Book Antiqua"/>
          <w:color w:val="000000" w:themeColor="text1"/>
          <w:sz w:val="24"/>
          <w:szCs w:val="24"/>
          <w:lang w:val="en-US"/>
        </w:rPr>
        <w:t>.</w:t>
      </w:r>
      <w:r w:rsidR="002F1C57" w:rsidRPr="00A61641">
        <w:rPr>
          <w:rFonts w:ascii="Book Antiqua" w:hAnsi="Book Antiqua"/>
          <w:color w:val="000000" w:themeColor="text1"/>
          <w:sz w:val="24"/>
          <w:szCs w:val="24"/>
          <w:lang w:val="en-US"/>
        </w:rPr>
        <w:t xml:space="preserve"> </w:t>
      </w:r>
      <w:r w:rsidR="0071779F" w:rsidRPr="00A61641">
        <w:rPr>
          <w:rFonts w:ascii="Book Antiqua" w:hAnsi="Book Antiqua"/>
          <w:color w:val="000000" w:themeColor="text1"/>
          <w:sz w:val="24"/>
          <w:szCs w:val="24"/>
          <w:lang w:val="en-US"/>
        </w:rPr>
        <w:t xml:space="preserve">However, </w:t>
      </w:r>
      <w:r w:rsidR="0087102D" w:rsidRPr="00A61641">
        <w:rPr>
          <w:rFonts w:ascii="Book Antiqua" w:hAnsi="Book Antiqua"/>
          <w:color w:val="000000" w:themeColor="text1"/>
          <w:sz w:val="24"/>
          <w:szCs w:val="24"/>
          <w:lang w:val="en-US"/>
        </w:rPr>
        <w:t>further</w:t>
      </w:r>
      <w:r w:rsidR="000204DC" w:rsidRPr="00A61641">
        <w:rPr>
          <w:rFonts w:ascii="Book Antiqua" w:hAnsi="Book Antiqua"/>
          <w:color w:val="000000" w:themeColor="text1"/>
          <w:sz w:val="24"/>
          <w:szCs w:val="24"/>
          <w:lang w:val="en-US"/>
        </w:rPr>
        <w:t xml:space="preserve"> studies</w:t>
      </w:r>
      <w:r w:rsidR="0087102D" w:rsidRPr="00A61641">
        <w:rPr>
          <w:rFonts w:ascii="Book Antiqua" w:hAnsi="Book Antiqua"/>
          <w:color w:val="000000" w:themeColor="text1"/>
          <w:sz w:val="24"/>
          <w:szCs w:val="24"/>
          <w:lang w:val="en-US"/>
        </w:rPr>
        <w:t xml:space="preserve"> are needed to analyze</w:t>
      </w:r>
      <w:r w:rsidR="00653617" w:rsidRPr="00A61641">
        <w:rPr>
          <w:rFonts w:ascii="Book Antiqua" w:hAnsi="Book Antiqua"/>
          <w:color w:val="000000" w:themeColor="text1"/>
          <w:sz w:val="24"/>
          <w:szCs w:val="24"/>
          <w:lang w:val="en-US"/>
        </w:rPr>
        <w:t xml:space="preserve"> the modification of IP in</w:t>
      </w:r>
      <w:r w:rsidR="000204DC" w:rsidRPr="00A61641">
        <w:rPr>
          <w:rFonts w:ascii="Book Antiqua" w:hAnsi="Book Antiqua"/>
          <w:color w:val="000000" w:themeColor="text1"/>
          <w:sz w:val="24"/>
          <w:szCs w:val="24"/>
          <w:lang w:val="en-US"/>
        </w:rPr>
        <w:t xml:space="preserve"> patients with cirrhosis after </w:t>
      </w:r>
      <w:r w:rsidR="00731944" w:rsidRPr="00A61641">
        <w:rPr>
          <w:rFonts w:ascii="Book Antiqua" w:hAnsi="Book Antiqua"/>
          <w:color w:val="000000" w:themeColor="text1"/>
          <w:sz w:val="24"/>
          <w:szCs w:val="24"/>
          <w:lang w:val="en-US"/>
        </w:rPr>
        <w:t>LT</w:t>
      </w:r>
      <w:r w:rsidR="000204DC" w:rsidRPr="00A61641">
        <w:rPr>
          <w:rFonts w:ascii="Book Antiqua" w:hAnsi="Book Antiqua"/>
          <w:color w:val="000000" w:themeColor="text1"/>
          <w:sz w:val="24"/>
          <w:szCs w:val="24"/>
          <w:lang w:val="en-US"/>
        </w:rPr>
        <w:t>.</w:t>
      </w:r>
    </w:p>
    <w:p w14:paraId="2AF59417" w14:textId="4825EC81" w:rsidR="001108D5" w:rsidRPr="00A61641" w:rsidRDefault="004B0003" w:rsidP="004F018F">
      <w:pPr>
        <w:pStyle w:val="a3"/>
        <w:adjustRightInd w:val="0"/>
        <w:snapToGrid w:val="0"/>
        <w:spacing w:line="360" w:lineRule="auto"/>
        <w:ind w:firstLineChars="100" w:firstLine="240"/>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Few studies analyzed</w:t>
      </w:r>
      <w:r w:rsidR="00122114" w:rsidRPr="00A61641">
        <w:rPr>
          <w:rFonts w:ascii="Book Antiqua" w:hAnsi="Book Antiqua"/>
          <w:color w:val="000000" w:themeColor="text1"/>
          <w:sz w:val="24"/>
          <w:szCs w:val="24"/>
          <w:lang w:val="en-US"/>
        </w:rPr>
        <w:t xml:space="preserve"> the</w:t>
      </w:r>
      <w:r w:rsidRPr="00A61641">
        <w:rPr>
          <w:rFonts w:ascii="Book Antiqua" w:hAnsi="Book Antiqua"/>
          <w:color w:val="000000" w:themeColor="text1"/>
          <w:sz w:val="24"/>
          <w:szCs w:val="24"/>
          <w:lang w:val="en-US"/>
        </w:rPr>
        <w:t xml:space="preserve"> alteration</w:t>
      </w:r>
      <w:r w:rsidR="00122114" w:rsidRPr="00A61641">
        <w:rPr>
          <w:rFonts w:ascii="Book Antiqua" w:hAnsi="Book Antiqua"/>
          <w:color w:val="000000" w:themeColor="text1"/>
          <w:sz w:val="24"/>
          <w:szCs w:val="24"/>
          <w:lang w:val="en-US"/>
        </w:rPr>
        <w:t>s</w:t>
      </w:r>
      <w:r w:rsidRPr="00A61641">
        <w:rPr>
          <w:rFonts w:ascii="Book Antiqua" w:hAnsi="Book Antiqua"/>
          <w:color w:val="000000" w:themeColor="text1"/>
          <w:sz w:val="24"/>
          <w:szCs w:val="24"/>
          <w:lang w:val="en-US"/>
        </w:rPr>
        <w:t xml:space="preserve"> of the gut microbiota after LT.</w:t>
      </w:r>
      <w:r w:rsidR="00113992" w:rsidRPr="00A61641">
        <w:rPr>
          <w:rFonts w:ascii="Book Antiqua" w:hAnsi="Book Antiqua"/>
          <w:color w:val="000000" w:themeColor="text1"/>
          <w:sz w:val="24"/>
          <w:szCs w:val="24"/>
          <w:lang w:val="en-US"/>
        </w:rPr>
        <w:t xml:space="preserve"> </w:t>
      </w:r>
      <w:r w:rsidRPr="00A61641">
        <w:rPr>
          <w:rFonts w:ascii="Book Antiqua" w:hAnsi="Book Antiqua"/>
          <w:color w:val="000000" w:themeColor="text1"/>
          <w:sz w:val="24"/>
          <w:szCs w:val="24"/>
          <w:lang w:val="en-US"/>
        </w:rPr>
        <w:t xml:space="preserve">In particular, a decrease in </w:t>
      </w:r>
      <w:r w:rsidRPr="00A61641">
        <w:rPr>
          <w:rFonts w:ascii="Book Antiqua" w:hAnsi="Book Antiqua"/>
          <w:i/>
          <w:color w:val="000000" w:themeColor="text1"/>
          <w:sz w:val="24"/>
          <w:szCs w:val="24"/>
          <w:lang w:val="en-US"/>
        </w:rPr>
        <w:t>Eubacteria</w:t>
      </w:r>
      <w:r w:rsidRPr="00A61641">
        <w:rPr>
          <w:rFonts w:ascii="Book Antiqua" w:hAnsi="Book Antiqua"/>
          <w:color w:val="000000" w:themeColor="text1"/>
          <w:sz w:val="24"/>
          <w:szCs w:val="24"/>
          <w:lang w:val="en-US"/>
        </w:rPr>
        <w:t xml:space="preserve">, </w:t>
      </w:r>
      <w:r w:rsidRPr="00A61641">
        <w:rPr>
          <w:rFonts w:ascii="Book Antiqua" w:hAnsi="Book Antiqua"/>
          <w:i/>
          <w:color w:val="000000" w:themeColor="text1"/>
          <w:sz w:val="24"/>
          <w:szCs w:val="24"/>
          <w:lang w:val="en-US"/>
        </w:rPr>
        <w:t>Bifidobacterium spp</w:t>
      </w:r>
      <w:r w:rsidRPr="00A61641">
        <w:rPr>
          <w:rFonts w:ascii="Book Antiqua" w:hAnsi="Book Antiqua"/>
          <w:color w:val="000000" w:themeColor="text1"/>
          <w:sz w:val="24"/>
          <w:szCs w:val="24"/>
          <w:lang w:val="en-US"/>
        </w:rPr>
        <w:t xml:space="preserve">, </w:t>
      </w:r>
      <w:r w:rsidRPr="00A61641">
        <w:rPr>
          <w:rFonts w:ascii="Book Antiqua" w:hAnsi="Book Antiqua"/>
          <w:i/>
          <w:color w:val="000000" w:themeColor="text1"/>
          <w:sz w:val="24"/>
          <w:szCs w:val="24"/>
          <w:lang w:val="en-US"/>
        </w:rPr>
        <w:t>Fecalibacterium prausnitzii</w:t>
      </w:r>
      <w:r w:rsidRPr="00A61641">
        <w:rPr>
          <w:rFonts w:ascii="Book Antiqua" w:hAnsi="Book Antiqua"/>
          <w:color w:val="000000" w:themeColor="text1"/>
          <w:sz w:val="24"/>
          <w:szCs w:val="24"/>
          <w:lang w:val="en-US"/>
        </w:rPr>
        <w:t xml:space="preserve"> and </w:t>
      </w:r>
      <w:r w:rsidRPr="00A61641">
        <w:rPr>
          <w:rFonts w:ascii="Book Antiqua" w:hAnsi="Book Antiqua"/>
          <w:i/>
          <w:color w:val="000000" w:themeColor="text1"/>
          <w:sz w:val="24"/>
          <w:szCs w:val="24"/>
          <w:lang w:val="en-US"/>
        </w:rPr>
        <w:t>Lactobacillus spp</w:t>
      </w:r>
      <w:r w:rsidRPr="00A61641">
        <w:rPr>
          <w:rFonts w:ascii="Book Antiqua" w:hAnsi="Book Antiqua"/>
          <w:color w:val="000000" w:themeColor="text1"/>
          <w:sz w:val="24"/>
          <w:szCs w:val="24"/>
          <w:lang w:val="en-US"/>
        </w:rPr>
        <w:t xml:space="preserve"> abundance and a decrease in Enterobacteriaceae and </w:t>
      </w:r>
      <w:r w:rsidRPr="00A61641">
        <w:rPr>
          <w:rFonts w:ascii="Book Antiqua" w:hAnsi="Book Antiqua"/>
          <w:i/>
          <w:color w:val="000000" w:themeColor="text1"/>
          <w:sz w:val="24"/>
          <w:szCs w:val="24"/>
          <w:lang w:val="en-US"/>
        </w:rPr>
        <w:t>Enterococcus spp</w:t>
      </w:r>
      <w:r w:rsidRPr="00A61641">
        <w:rPr>
          <w:rFonts w:ascii="Book Antiqua" w:hAnsi="Book Antiqua"/>
          <w:color w:val="000000" w:themeColor="text1"/>
          <w:sz w:val="24"/>
          <w:szCs w:val="24"/>
          <w:lang w:val="en-US"/>
        </w:rPr>
        <w:t xml:space="preserve"> has been observed</w:t>
      </w:r>
      <w:r w:rsidR="00122114"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&lt;EndNote&gt;&lt;Cite&gt;&lt;Author&gt;Wu&lt;/Author&gt;&lt;Year&gt;2012&lt;/Year&gt;&lt;IDText&gt;Changes of gut bacteria and immune parameters in liver transplant recipients&lt;/IDText&gt;&lt;DisplayText&gt;&lt;style face="superscript"&gt;[247]&lt;/style&gt;&lt;/DisplayText&gt;&lt;record&gt;&lt;dates&gt;&lt;pub-dates&gt;&lt;date&gt;Feb&lt;/date&gt;&lt;/pub-dates&gt;&lt;year&gt;2012&lt;/year&gt;&lt;/dates&gt;&lt;keywords&gt;&lt;keyword&gt;Adult&lt;/keyword&gt;&lt;keyword&gt;Analysis of Variance&lt;/keyword&gt;&lt;keyword&gt;Bacteria&lt;/keyword&gt;&lt;keyword&gt;Biomarkers&lt;/keyword&gt;&lt;keyword&gt;Case-Control Studies&lt;/keyword&gt;&lt;keyword&gt;China&lt;/keyword&gt;&lt;keyword&gt;Endotoxins&lt;/keyword&gt;&lt;keyword&gt;Feces&lt;/keyword&gt;&lt;keyword&gt;Female&lt;/keyword&gt;&lt;keyword&gt;Gastrointestinal Tract&lt;/keyword&gt;&lt;keyword&gt;Humans&lt;/keyword&gt;&lt;keyword&gt;Immunoglobulin A, Secretory&lt;/keyword&gt;&lt;keyword&gt;Inflammation Mediators&lt;/keyword&gt;&lt;keyword&gt;Interleukin-6&lt;/keyword&gt;&lt;keyword&gt;Liver Transplantation&lt;/keyword&gt;&lt;keyword&gt;Male&lt;/keyword&gt;&lt;keyword&gt;Middle Aged&lt;/keyword&gt;&lt;keyword&gt;Tumor Necrosis Factor-alpha&lt;/keyword&gt;&lt;keyword&gt;Young Adult&lt;/keyword&gt;&lt;/keywords&gt;&lt;urls&gt;&lt;related-urls&gt;&lt;url&gt;https://www.ncbi.nlm.nih.gov/pubmed/22251469&lt;/url&gt;&lt;/related-urls&gt;&lt;/urls&gt;&lt;isbn&gt;1499-3872&lt;/isbn&gt;&lt;titles&gt;&lt;title&gt;Changes of gut bacteria and immune parameters in liver transplant recipients&lt;/title&gt;&lt;secondary-title&gt;Hepatobiliary Pancreat Dis Int&lt;/secondary-title&gt;&lt;/titles&gt;&lt;pages&gt;40-50&lt;/pages&gt;&lt;number&gt;1&lt;/number&gt;&lt;contributors&gt;&lt;authors&gt;&lt;author&gt;Wu, Z. W.&lt;/author&gt;&lt;author&gt;Ling, Z. X.&lt;/author&gt;&lt;author&gt;Lu, H. F.&lt;/author&gt;&lt;author&gt;Zuo, J.&lt;/author&gt;&lt;author&gt;Sheng, J. F.&lt;/author&gt;&lt;author&gt;Zheng, S. S.&lt;/author&gt;&lt;author&gt;Li, L. J.&lt;/author&gt;&lt;/authors&gt;&lt;/contributors&gt;&lt;language&gt;eng&lt;/language&gt;&lt;added-date format="utc"&gt;1545585844&lt;/added-date&gt;&lt;ref-type name="Journal Article"&gt;17&lt;/ref-type&gt;&lt;rec-number&gt;325&lt;/rec-number&gt;&lt;last-updated-date format="utc"&gt;1545585844&lt;/last-updated-date&gt;&lt;accession-num&gt;22251469&lt;/accession-num&gt;&lt;volume&gt;11&lt;/volume&gt;&lt;/record&gt;&lt;/Cite&gt;&lt;/EndNote&gt;</w:instrText>
      </w:r>
      <w:r w:rsidR="00122114"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[247]</w:t>
      </w:r>
      <w:r w:rsidR="00122114" w:rsidRPr="00A61641">
        <w:rPr>
          <w:rFonts w:ascii="Book Antiqua" w:hAnsi="Book Antiqua"/>
          <w:color w:val="000000" w:themeColor="text1"/>
          <w:sz w:val="24"/>
          <w:szCs w:val="24"/>
          <w:lang w:val="en-US"/>
        </w:rPr>
        <w:fldChar w:fldCharType="end"/>
      </w:r>
      <w:r w:rsidRPr="00A61641">
        <w:rPr>
          <w:rFonts w:ascii="Book Antiqua" w:hAnsi="Book Antiqua"/>
          <w:color w:val="000000" w:themeColor="text1"/>
          <w:sz w:val="24"/>
          <w:szCs w:val="24"/>
          <w:lang w:val="en-US"/>
        </w:rPr>
        <w:t>.</w:t>
      </w:r>
      <w:r w:rsidR="00113992" w:rsidRPr="00A61641">
        <w:rPr>
          <w:rFonts w:ascii="Book Antiqua" w:hAnsi="Book Antiqua"/>
          <w:color w:val="000000" w:themeColor="text1"/>
          <w:sz w:val="24"/>
          <w:szCs w:val="24"/>
          <w:lang w:val="en-US"/>
        </w:rPr>
        <w:t xml:space="preserve"> </w:t>
      </w:r>
      <w:r w:rsidR="00AE58E7" w:rsidRPr="00A61641">
        <w:rPr>
          <w:rFonts w:ascii="Book Antiqua" w:hAnsi="Book Antiqua"/>
          <w:color w:val="000000" w:themeColor="text1"/>
          <w:sz w:val="24"/>
          <w:szCs w:val="24"/>
          <w:lang w:val="en-US"/>
        </w:rPr>
        <w:t xml:space="preserve">Interestingly, in a recent study microbial diversity did not </w:t>
      </w:r>
      <w:r w:rsidR="00113992" w:rsidRPr="00A61641">
        <w:rPr>
          <w:rFonts w:ascii="Book Antiqua" w:hAnsi="Book Antiqua"/>
          <w:color w:val="000000" w:themeColor="text1"/>
          <w:sz w:val="24"/>
          <w:szCs w:val="24"/>
          <w:lang w:val="en-US"/>
        </w:rPr>
        <w:t xml:space="preserve">show </w:t>
      </w:r>
      <w:r w:rsidR="00AE58E7" w:rsidRPr="00A61641">
        <w:rPr>
          <w:rFonts w:ascii="Book Antiqua" w:hAnsi="Book Antiqua"/>
          <w:color w:val="000000" w:themeColor="text1"/>
          <w:sz w:val="24"/>
          <w:szCs w:val="24"/>
          <w:lang w:val="en-US"/>
        </w:rPr>
        <w:t>significant</w:t>
      </w:r>
      <w:r w:rsidR="00113992" w:rsidRPr="00A61641">
        <w:rPr>
          <w:rFonts w:ascii="Book Antiqua" w:hAnsi="Book Antiqua"/>
          <w:color w:val="000000" w:themeColor="text1"/>
          <w:sz w:val="24"/>
          <w:szCs w:val="24"/>
          <w:lang w:val="en-US"/>
        </w:rPr>
        <w:t xml:space="preserve"> modification</w:t>
      </w:r>
      <w:r w:rsidR="00AE58E7" w:rsidRPr="00A61641">
        <w:rPr>
          <w:rFonts w:ascii="Book Antiqua" w:hAnsi="Book Antiqua"/>
          <w:color w:val="000000" w:themeColor="text1"/>
          <w:sz w:val="24"/>
          <w:szCs w:val="24"/>
          <w:lang w:val="en-US"/>
        </w:rPr>
        <w:t xml:space="preserve"> </w:t>
      </w:r>
      <w:r w:rsidR="00AE58E7" w:rsidRPr="00A61641">
        <w:rPr>
          <w:rFonts w:ascii="Book Antiqua" w:hAnsi="Book Antiqua"/>
          <w:color w:val="000000" w:themeColor="text1"/>
          <w:sz w:val="24"/>
          <w:szCs w:val="24"/>
          <w:lang w:val="en-US"/>
        </w:rPr>
        <w:lastRenderedPageBreak/>
        <w:t>during the first week after LT. Instead, during postoperative days 8 to 14 the influence of surgical operation, antibiotics and antirejection therapy reduce</w:t>
      </w:r>
      <w:r w:rsidR="00113992" w:rsidRPr="00A61641">
        <w:rPr>
          <w:rFonts w:ascii="Book Antiqua" w:hAnsi="Book Antiqua"/>
          <w:color w:val="000000" w:themeColor="text1"/>
          <w:sz w:val="24"/>
          <w:szCs w:val="24"/>
          <w:lang w:val="en-US"/>
        </w:rPr>
        <w:t>d</w:t>
      </w:r>
      <w:r w:rsidR="00AE58E7" w:rsidRPr="00A61641">
        <w:rPr>
          <w:rFonts w:ascii="Book Antiqua" w:hAnsi="Book Antiqua"/>
          <w:color w:val="000000" w:themeColor="text1"/>
          <w:sz w:val="24"/>
          <w:szCs w:val="24"/>
          <w:lang w:val="en-US"/>
        </w:rPr>
        <w:t xml:space="preserve"> microbial diversity</w:t>
      </w:r>
      <w:r w:rsidR="00AE58E7" w:rsidRPr="00A61641">
        <w:rPr>
          <w:rFonts w:ascii="Book Antiqua" w:hAnsi="Book Antiqua"/>
          <w:color w:val="000000" w:themeColor="text1"/>
          <w:sz w:val="24"/>
          <w:szCs w:val="24"/>
          <w:lang w:val="en-US"/>
        </w:rPr>
        <w:fldChar w:fldCharType="begin"/>
      </w:r>
      <w:r w:rsidR="00E02EE5" w:rsidRPr="00A61641">
        <w:rPr>
          <w:rFonts w:ascii="Book Antiqua" w:hAnsi="Book Antiqua"/>
          <w:color w:val="000000" w:themeColor="text1"/>
          <w:sz w:val="24"/>
          <w:szCs w:val="24"/>
          <w:lang w:val="en-US"/>
        </w:rPr>
        <w:instrText xml:space="preserve"> ADDIN EN.CITE &lt;EndNote&gt;&lt;Cite&gt;&lt;Author&gt;Kato&lt;/Author&gt;&lt;Year&gt;2017&lt;/Year&gt;&lt;IDText&gt;Longitudinal Analysis of the Intestinal Microbiota in Liver Transplantation&lt;/IDText&gt;&lt;DisplayText&gt;&lt;style face="superscript"&gt;[248]&lt;/style&gt;&lt;/DisplayText&gt;&lt;record&gt;&lt;dates&gt;&lt;pub-dates&gt;&lt;date&gt;Apr&lt;/date&gt;&lt;/pub-dates&gt;&lt;year&gt;2017&lt;/year&gt;&lt;/dates&gt;&lt;urls&gt;&lt;related-urls&gt;&lt;url&gt;https://www.ncbi.nlm.nih.gov/pubmed/28405600&lt;/url&gt;&lt;/related-urls&gt;&lt;/urls&gt;&lt;isbn&gt;2373-8731&lt;/isbn&gt;&lt;custom2&gt;PMC5381737&lt;/custom2&gt;&lt;titles&gt;&lt;title&gt;Longitudinal Analysis of the Intestinal Microbiota in Liver Transplantation&lt;/title&gt;&lt;secondary-title&gt;Transplant Direct&lt;/secondary-title&gt;&lt;/titles&gt;&lt;pages&gt;e144&lt;/pages&gt;&lt;number&gt;4&lt;/number&gt;&lt;contributors&gt;&lt;authors&gt;&lt;author&gt;Kato, K.&lt;/author&gt;&lt;author&gt;Nagao, M.&lt;/author&gt;&lt;author&gt;Miyamoto, K.&lt;/author&gt;&lt;author&gt;Oka, K.&lt;/author&gt;&lt;author&gt;Takahashi, M.&lt;/author&gt;&lt;author&gt;Yamamoto, M.&lt;/author&gt;&lt;author&gt;Matsumura, Y.&lt;/author&gt;&lt;author&gt;Kaido, T.&lt;/author&gt;&lt;author&gt;Uemoto, S.&lt;/author&gt;&lt;author&gt;Ichiyama, S.&lt;/author&gt;&lt;/authors&gt;&lt;/contributors&gt;&lt;edition&gt;2017/03/10&lt;/edition&gt;&lt;language&gt;eng&lt;/language&gt;&lt;added-date format="utc"&gt;1545587500&lt;/added-date&gt;&lt;ref-type name="Journal Article"&gt;17&lt;/ref-type&gt;&lt;rec-number&gt;326&lt;/rec-number&gt;&lt;last-updated-date format="utc"&gt;1545587500&lt;/last-updated-date&gt;&lt;accession-num&gt;28405600&lt;/accession-num&gt;&lt;electronic-resource-num&gt;10.1097/TXD.0000000000000661&lt;/electronic-resource-num&gt;&lt;volume&gt;3&lt;/volume&gt;&lt;/record&gt;&lt;/Cite&gt;&lt;/EndNote&gt;</w:instrText>
      </w:r>
      <w:r w:rsidR="00AE58E7" w:rsidRPr="00A61641">
        <w:rPr>
          <w:rFonts w:ascii="Book Antiqua" w:hAnsi="Book Antiqua"/>
          <w:color w:val="000000" w:themeColor="text1"/>
          <w:sz w:val="24"/>
          <w:szCs w:val="24"/>
          <w:lang w:val="en-US"/>
        </w:rPr>
        <w:fldChar w:fldCharType="separate"/>
      </w:r>
      <w:r w:rsidR="00E02EE5" w:rsidRPr="00A61641">
        <w:rPr>
          <w:rFonts w:ascii="Book Antiqua" w:hAnsi="Book Antiqua"/>
          <w:color w:val="000000" w:themeColor="text1"/>
          <w:sz w:val="24"/>
          <w:szCs w:val="24"/>
          <w:vertAlign w:val="superscript"/>
          <w:lang w:val="en-US"/>
        </w:rPr>
        <w:t>[248]</w:t>
      </w:r>
      <w:r w:rsidR="00AE58E7" w:rsidRPr="00A61641">
        <w:rPr>
          <w:rFonts w:ascii="Book Antiqua" w:hAnsi="Book Antiqua"/>
          <w:color w:val="000000" w:themeColor="text1"/>
          <w:sz w:val="24"/>
          <w:szCs w:val="24"/>
          <w:lang w:val="en-US"/>
        </w:rPr>
        <w:fldChar w:fldCharType="end"/>
      </w:r>
      <w:r w:rsidR="00AE58E7" w:rsidRPr="00A61641">
        <w:rPr>
          <w:rFonts w:ascii="Book Antiqua" w:hAnsi="Book Antiqua"/>
          <w:color w:val="000000" w:themeColor="text1"/>
          <w:sz w:val="24"/>
          <w:szCs w:val="24"/>
          <w:lang w:val="en-US"/>
        </w:rPr>
        <w:t xml:space="preserve">. Afterwards diversity </w:t>
      </w:r>
      <w:r w:rsidR="00113992" w:rsidRPr="00A61641">
        <w:rPr>
          <w:rFonts w:ascii="Book Antiqua" w:hAnsi="Book Antiqua"/>
          <w:color w:val="000000" w:themeColor="text1"/>
          <w:sz w:val="24"/>
          <w:szCs w:val="24"/>
          <w:lang w:val="en-US"/>
        </w:rPr>
        <w:t>wa</w:t>
      </w:r>
      <w:r w:rsidR="00B51543" w:rsidRPr="00A61641">
        <w:rPr>
          <w:rFonts w:ascii="Book Antiqua" w:hAnsi="Book Antiqua"/>
          <w:color w:val="000000" w:themeColor="text1"/>
          <w:sz w:val="24"/>
          <w:szCs w:val="24"/>
          <w:lang w:val="en-US"/>
        </w:rPr>
        <w:t xml:space="preserve">s </w:t>
      </w:r>
      <w:r w:rsidR="00AE58E7" w:rsidRPr="00A61641">
        <w:rPr>
          <w:rFonts w:ascii="Book Antiqua" w:hAnsi="Book Antiqua"/>
          <w:color w:val="000000" w:themeColor="text1"/>
          <w:sz w:val="24"/>
          <w:szCs w:val="24"/>
          <w:lang w:val="en-US"/>
        </w:rPr>
        <w:t>progressively</w:t>
      </w:r>
      <w:r w:rsidR="00F40516" w:rsidRPr="00A61641">
        <w:rPr>
          <w:rFonts w:ascii="Book Antiqua" w:hAnsi="Book Antiqua"/>
          <w:color w:val="000000" w:themeColor="text1"/>
          <w:sz w:val="24"/>
          <w:szCs w:val="24"/>
          <w:lang w:val="en-US"/>
        </w:rPr>
        <w:t xml:space="preserve"> restored</w:t>
      </w:r>
      <w:r w:rsidR="00AE58E7" w:rsidRPr="00A61641">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c3VwZXJzY3JpcHQiPlsyNDcsIDI0OF08L3N0eWxlPjwvRGlzcGxheVRleHQ+PHJlY29yZD48ZGF0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ZS1udW0+PHZvbHVtZT4zPC92b2x1bWU+PC9yZWNvcmQ+PC9DaXRlPjxDaXRlPjxBdXRob3I+V3U8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c3VwZXJzY3JpcHQiPlsyNDcsIDI0OF08L3N0eWxlPjwvRGlzcGxheVRleHQ+PHJlY29yZD48ZGF0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ZS1udW0+PHZvbHVtZT4zPC92b2x1bWU+PC9yZWNvcmQ+PC9DaXRlPjxDaXRlPjxBdXRob3I+V3U8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AE58E7" w:rsidRPr="00A61641">
        <w:rPr>
          <w:rFonts w:ascii="Book Antiqua" w:hAnsi="Book Antiqua"/>
          <w:color w:val="000000" w:themeColor="text1"/>
          <w:sz w:val="24"/>
          <w:szCs w:val="24"/>
          <w:lang w:val="en-US"/>
        </w:rPr>
      </w:r>
      <w:r w:rsidR="00AE58E7"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[247,</w:t>
      </w:r>
      <w:r w:rsidR="00E02EE5" w:rsidRPr="00A61641">
        <w:rPr>
          <w:rFonts w:ascii="Book Antiqua" w:hAnsi="Book Antiqua"/>
          <w:color w:val="000000" w:themeColor="text1"/>
          <w:sz w:val="24"/>
          <w:szCs w:val="24"/>
          <w:vertAlign w:val="superscript"/>
          <w:lang w:val="en-US"/>
        </w:rPr>
        <w:t>248]</w:t>
      </w:r>
      <w:r w:rsidR="00AE58E7" w:rsidRPr="00A61641">
        <w:rPr>
          <w:rFonts w:ascii="Book Antiqua" w:hAnsi="Book Antiqua"/>
          <w:color w:val="000000" w:themeColor="text1"/>
          <w:sz w:val="24"/>
          <w:szCs w:val="24"/>
          <w:lang w:val="en-US"/>
        </w:rPr>
        <w:fldChar w:fldCharType="end"/>
      </w:r>
      <w:r w:rsidR="00AE58E7" w:rsidRPr="00A61641">
        <w:rPr>
          <w:rFonts w:ascii="Book Antiqua" w:hAnsi="Book Antiqua"/>
          <w:color w:val="000000" w:themeColor="text1"/>
          <w:sz w:val="24"/>
          <w:szCs w:val="24"/>
          <w:lang w:val="en-US"/>
        </w:rPr>
        <w:t>.</w:t>
      </w:r>
      <w:r w:rsidR="00113992" w:rsidRPr="00A61641">
        <w:rPr>
          <w:rFonts w:ascii="Book Antiqua" w:hAnsi="Book Antiqua"/>
          <w:color w:val="000000" w:themeColor="text1"/>
          <w:sz w:val="24"/>
          <w:szCs w:val="24"/>
          <w:lang w:val="en-US"/>
        </w:rPr>
        <w:t xml:space="preserve"> N</w:t>
      </w:r>
      <w:r w:rsidR="00385B62" w:rsidRPr="00A61641">
        <w:rPr>
          <w:rFonts w:ascii="Book Antiqua" w:hAnsi="Book Antiqua"/>
          <w:color w:val="000000" w:themeColor="text1"/>
          <w:sz w:val="24"/>
          <w:szCs w:val="24"/>
          <w:lang w:val="en-US"/>
        </w:rPr>
        <w:t xml:space="preserve">o association </w:t>
      </w:r>
      <w:r w:rsidR="00113992" w:rsidRPr="00A61641">
        <w:rPr>
          <w:rFonts w:ascii="Book Antiqua" w:hAnsi="Book Antiqua"/>
          <w:color w:val="000000" w:themeColor="text1"/>
          <w:sz w:val="24"/>
          <w:szCs w:val="24"/>
          <w:lang w:val="en-US"/>
        </w:rPr>
        <w:t>w</w:t>
      </w:r>
      <w:r w:rsidR="00385B62" w:rsidRPr="00A61641">
        <w:rPr>
          <w:rFonts w:ascii="Book Antiqua" w:hAnsi="Book Antiqua"/>
          <w:color w:val="000000" w:themeColor="text1"/>
          <w:sz w:val="24"/>
          <w:szCs w:val="24"/>
          <w:lang w:val="en-US"/>
        </w:rPr>
        <w:t>as been found between intestinal dysbiosis and acute cellular</w:t>
      </w:r>
      <w:r w:rsidR="00113992" w:rsidRPr="00A61641">
        <w:rPr>
          <w:rFonts w:ascii="Book Antiqua" w:hAnsi="Book Antiqua"/>
          <w:color w:val="000000" w:themeColor="text1"/>
          <w:sz w:val="24"/>
          <w:szCs w:val="24"/>
          <w:lang w:val="en-US"/>
        </w:rPr>
        <w:t xml:space="preserve"> </w:t>
      </w:r>
      <w:r w:rsidR="00385B62" w:rsidRPr="00A61641">
        <w:rPr>
          <w:rFonts w:ascii="Book Antiqua" w:hAnsi="Book Antiqua"/>
          <w:color w:val="000000" w:themeColor="text1"/>
          <w:sz w:val="24"/>
          <w:szCs w:val="24"/>
          <w:lang w:val="en-US"/>
        </w:rPr>
        <w:t>rejection, post-transplant bloodstream infections and/or the recurrence of liver disease</w:t>
      </w:r>
      <w:r w:rsidR="00385B62" w:rsidRPr="00A61641">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c3VwZXJzY3JpcHQiPlsyNDgsIDI0OV08L3N0eWxlPjwvRGlzcGxheVRleHQ+PHJlY29yZD48ZGF0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ZS1udW0+PHZvbHVtZT4zPC92b2x1bWU+PC9yZWNvcmQ+PC9DaXRlPjxDaXRlPjxBdXRob3I+RG95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</w:fldData>
        </w:fldChar>
      </w:r>
      <w:r w:rsidR="00E02EE5" w:rsidRPr="00A61641">
        <w:rPr>
          <w:rFonts w:ascii="Book Antiqua" w:hAnsi="Book Antiqua"/>
          <w:color w:val="000000" w:themeColor="text1"/>
          <w:sz w:val="24"/>
          <w:szCs w:val="24"/>
          <w:lang w:val="en-US"/>
        </w:rPr>
        <w:instrText xml:space="preserve"> ADDIN EN.CITE </w:instrText>
      </w:r>
      <w:r w:rsidR="00E02EE5" w:rsidRPr="00A61641">
        <w:rPr>
          <w:rFonts w:ascii="Book Antiqua" w:hAnsi="Book Antiqua"/>
          <w:color w:val="000000" w:themeColor="text1"/>
          <w:sz w:val="24"/>
          <w:szCs w:val="24"/>
          <w:lang w:val="en-US"/>
        </w:rPr>
        <w:fldChar w:fldCharType="begin">
          <w:fldData xml:space="preserve">PEVuZE5vdGU+PENpdGU+PEF1dGhvcj5LYXRvPC9BdXRob3I+PFllYXI+MjAxNzwvWWVhcj48SURU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</w:fldData>
        </w:fldChar>
      </w:r>
      <w:r w:rsidR="00E02EE5" w:rsidRPr="00A61641">
        <w:rPr>
          <w:rFonts w:ascii="Book Antiqua" w:hAnsi="Book Antiqua"/>
          <w:color w:val="000000" w:themeColor="text1"/>
          <w:sz w:val="24"/>
          <w:szCs w:val="24"/>
          <w:lang w:val="en-US"/>
        </w:rPr>
        <w:instrText xml:space="preserve"> ADDIN EN.CITE.DATA </w:instrText>
      </w:r>
      <w:r w:rsidR="00E02EE5" w:rsidRPr="00A61641">
        <w:rPr>
          <w:rFonts w:ascii="Book Antiqua" w:hAnsi="Book Antiqua"/>
          <w:color w:val="000000" w:themeColor="text1"/>
          <w:sz w:val="24"/>
          <w:szCs w:val="24"/>
          <w:lang w:val="en-US"/>
        </w:rPr>
      </w:r>
      <w:r w:rsidR="00E02EE5" w:rsidRPr="00A61641">
        <w:rPr>
          <w:rFonts w:ascii="Book Antiqua" w:hAnsi="Book Antiqua"/>
          <w:color w:val="000000" w:themeColor="text1"/>
          <w:sz w:val="24"/>
          <w:szCs w:val="24"/>
          <w:lang w:val="en-US"/>
        </w:rPr>
        <w:fldChar w:fldCharType="end"/>
      </w:r>
      <w:r w:rsidR="00385B62" w:rsidRPr="00A61641">
        <w:rPr>
          <w:rFonts w:ascii="Book Antiqua" w:hAnsi="Book Antiqua"/>
          <w:color w:val="000000" w:themeColor="text1"/>
          <w:sz w:val="24"/>
          <w:szCs w:val="24"/>
          <w:lang w:val="en-US"/>
        </w:rPr>
      </w:r>
      <w:r w:rsidR="00385B62" w:rsidRPr="00A61641">
        <w:rPr>
          <w:rFonts w:ascii="Book Antiqua" w:hAnsi="Book Antiqua"/>
          <w:color w:val="000000" w:themeColor="text1"/>
          <w:sz w:val="24"/>
          <w:szCs w:val="24"/>
          <w:lang w:val="en-US"/>
        </w:rPr>
        <w:fldChar w:fldCharType="separate"/>
      </w:r>
      <w:r w:rsidR="00042F24" w:rsidRPr="00A61641">
        <w:rPr>
          <w:rFonts w:ascii="Book Antiqua" w:hAnsi="Book Antiqua"/>
          <w:color w:val="000000" w:themeColor="text1"/>
          <w:sz w:val="24"/>
          <w:szCs w:val="24"/>
          <w:vertAlign w:val="superscript"/>
          <w:lang w:val="en-US"/>
        </w:rPr>
        <w:t>[248,</w:t>
      </w:r>
      <w:bookmarkStart w:id="100" w:name="_GoBack"/>
      <w:r w:rsidR="00E02EE5" w:rsidRPr="00A61641">
        <w:rPr>
          <w:rFonts w:ascii="Book Antiqua" w:hAnsi="Book Antiqua"/>
          <w:color w:val="000000" w:themeColor="text1"/>
          <w:sz w:val="24"/>
          <w:szCs w:val="24"/>
          <w:vertAlign w:val="superscript"/>
          <w:lang w:val="en-US"/>
        </w:rPr>
        <w:t>249]</w:t>
      </w:r>
      <w:bookmarkEnd w:id="100"/>
      <w:r w:rsidR="00385B62" w:rsidRPr="00A61641">
        <w:rPr>
          <w:rFonts w:ascii="Book Antiqua" w:hAnsi="Book Antiqua"/>
          <w:color w:val="000000" w:themeColor="text1"/>
          <w:sz w:val="24"/>
          <w:szCs w:val="24"/>
          <w:lang w:val="en-US"/>
        </w:rPr>
        <w:fldChar w:fldCharType="end"/>
      </w:r>
      <w:r w:rsidR="00385B62" w:rsidRPr="00A61641">
        <w:rPr>
          <w:rFonts w:ascii="Book Antiqua" w:hAnsi="Book Antiqua"/>
          <w:color w:val="000000" w:themeColor="text1"/>
          <w:sz w:val="24"/>
          <w:szCs w:val="24"/>
          <w:lang w:val="en-US"/>
        </w:rPr>
        <w:t>.</w:t>
      </w:r>
    </w:p>
    <w:p w14:paraId="4C273055" w14:textId="77777777" w:rsidR="00803681" w:rsidRPr="00A61641" w:rsidRDefault="00803681" w:rsidP="00A61641">
      <w:pPr>
        <w:pStyle w:val="a3"/>
        <w:adjustRightInd w:val="0"/>
        <w:snapToGrid w:val="0"/>
        <w:spacing w:line="360" w:lineRule="auto"/>
        <w:jc w:val="both"/>
        <w:rPr>
          <w:rFonts w:ascii="Book Antiqua" w:hAnsi="Book Antiqua"/>
          <w:color w:val="000000" w:themeColor="text1"/>
          <w:sz w:val="24"/>
          <w:szCs w:val="24"/>
          <w:lang w:val="en-US"/>
        </w:rPr>
      </w:pPr>
    </w:p>
    <w:p w14:paraId="4A7C208A" w14:textId="4C3056A3" w:rsidR="004F4BB8" w:rsidRPr="004F018F" w:rsidRDefault="003D6A6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CONCLUSION</w:t>
      </w:r>
    </w:p>
    <w:p w14:paraId="7FB8C334" w14:textId="703873C6" w:rsidR="005F3C5E" w:rsidRPr="00A61641" w:rsidRDefault="004F4BB8" w:rsidP="00A61641">
      <w:pPr>
        <w:pStyle w:val="a3"/>
        <w:adjustRightInd w:val="0"/>
        <w:snapToGrid w:val="0"/>
        <w:spacing w:line="360" w:lineRule="auto"/>
        <w:jc w:val="both"/>
        <w:rPr>
          <w:rFonts w:ascii="Book Antiqua" w:hAnsi="Book Antiqua"/>
          <w:color w:val="000000" w:themeColor="text1"/>
          <w:sz w:val="24"/>
          <w:szCs w:val="24"/>
          <w:lang w:val="en-US"/>
        </w:rPr>
      </w:pPr>
      <w:r w:rsidRPr="00A61641">
        <w:rPr>
          <w:rFonts w:ascii="Book Antiqua" w:hAnsi="Book Antiqua"/>
          <w:color w:val="000000" w:themeColor="text1"/>
          <w:sz w:val="24"/>
          <w:szCs w:val="24"/>
          <w:lang w:val="en-US"/>
        </w:rPr>
        <w:t xml:space="preserve">Increased IP, BT and alterations of the gut microbiota composition are </w:t>
      </w:r>
      <w:r w:rsidR="00703715" w:rsidRPr="00A61641">
        <w:rPr>
          <w:rFonts w:ascii="Book Antiqua" w:hAnsi="Book Antiqua"/>
          <w:color w:val="000000" w:themeColor="text1"/>
          <w:sz w:val="24"/>
          <w:szCs w:val="24"/>
          <w:lang w:val="en-US"/>
        </w:rPr>
        <w:t>important pathogen</w:t>
      </w:r>
      <w:r w:rsidR="00EB67B9" w:rsidRPr="00A61641">
        <w:rPr>
          <w:rFonts w:ascii="Book Antiqua" w:hAnsi="Book Antiqua"/>
          <w:color w:val="000000" w:themeColor="text1"/>
          <w:sz w:val="24"/>
          <w:szCs w:val="24"/>
          <w:lang w:val="en-US"/>
        </w:rPr>
        <w:t>et</w:t>
      </w:r>
      <w:r w:rsidR="00703715" w:rsidRPr="00A61641">
        <w:rPr>
          <w:rFonts w:ascii="Book Antiqua" w:hAnsi="Book Antiqua"/>
          <w:color w:val="000000" w:themeColor="text1"/>
          <w:sz w:val="24"/>
          <w:szCs w:val="24"/>
          <w:lang w:val="en-US"/>
        </w:rPr>
        <w:t xml:space="preserve">ic elements responsible for the development of liver damage, the initiation of fibrosis </w:t>
      </w:r>
      <w:r w:rsidR="003B048A" w:rsidRPr="00A61641">
        <w:rPr>
          <w:rFonts w:ascii="Book Antiqua" w:hAnsi="Book Antiqua"/>
          <w:color w:val="000000" w:themeColor="text1"/>
          <w:sz w:val="24"/>
          <w:szCs w:val="24"/>
          <w:lang w:val="en-US"/>
        </w:rPr>
        <w:t xml:space="preserve">changes </w:t>
      </w:r>
      <w:r w:rsidR="00487BEB" w:rsidRPr="00A61641">
        <w:rPr>
          <w:rFonts w:ascii="Book Antiqua" w:hAnsi="Book Antiqua"/>
          <w:color w:val="000000" w:themeColor="text1"/>
          <w:sz w:val="24"/>
          <w:szCs w:val="24"/>
          <w:lang w:val="en-US"/>
        </w:rPr>
        <w:t>up</w:t>
      </w:r>
      <w:r w:rsidR="00703715" w:rsidRPr="00A61641">
        <w:rPr>
          <w:rFonts w:ascii="Book Antiqua" w:hAnsi="Book Antiqua"/>
          <w:color w:val="000000" w:themeColor="text1"/>
          <w:sz w:val="24"/>
          <w:szCs w:val="24"/>
          <w:lang w:val="en-US"/>
        </w:rPr>
        <w:t xml:space="preserve"> to </w:t>
      </w:r>
      <w:r w:rsidR="00487BEB" w:rsidRPr="00A61641">
        <w:rPr>
          <w:rFonts w:ascii="Book Antiqua" w:hAnsi="Book Antiqua"/>
          <w:color w:val="000000" w:themeColor="text1"/>
          <w:sz w:val="24"/>
          <w:szCs w:val="24"/>
          <w:lang w:val="en-US"/>
        </w:rPr>
        <w:t xml:space="preserve">the development of </w:t>
      </w:r>
      <w:r w:rsidR="00703715" w:rsidRPr="00A61641">
        <w:rPr>
          <w:rFonts w:ascii="Book Antiqua" w:hAnsi="Book Antiqua"/>
          <w:color w:val="000000" w:themeColor="text1"/>
          <w:sz w:val="24"/>
          <w:szCs w:val="24"/>
          <w:lang w:val="en-US"/>
        </w:rPr>
        <w:t>liver cirrhosis and its complications.</w:t>
      </w:r>
      <w:r w:rsidR="006C0A1E" w:rsidRPr="00A61641">
        <w:rPr>
          <w:rFonts w:ascii="Book Antiqua" w:hAnsi="Book Antiqua"/>
          <w:color w:val="000000" w:themeColor="text1"/>
          <w:sz w:val="24"/>
          <w:szCs w:val="24"/>
          <w:lang w:val="en-US"/>
        </w:rPr>
        <w:t xml:space="preserve"> </w:t>
      </w:r>
      <w:r w:rsidR="005F3C5E" w:rsidRPr="00A61641">
        <w:rPr>
          <w:rFonts w:ascii="Book Antiqua" w:hAnsi="Book Antiqua"/>
          <w:color w:val="000000" w:themeColor="text1"/>
          <w:sz w:val="24"/>
          <w:szCs w:val="24"/>
          <w:lang w:val="en-US"/>
        </w:rPr>
        <w:t>At present, there are very few evidences of the efficacy of the</w:t>
      </w:r>
      <w:r w:rsidR="00094F6A" w:rsidRPr="00A61641">
        <w:rPr>
          <w:rFonts w:ascii="Book Antiqua" w:hAnsi="Book Antiqua"/>
          <w:color w:val="000000" w:themeColor="text1"/>
          <w:sz w:val="24"/>
          <w:szCs w:val="24"/>
          <w:lang w:val="en-US"/>
        </w:rPr>
        <w:t xml:space="preserve"> role of the</w:t>
      </w:r>
      <w:r w:rsidR="005F3C5E" w:rsidRPr="00A61641">
        <w:rPr>
          <w:rFonts w:ascii="Book Antiqua" w:hAnsi="Book Antiqua"/>
          <w:color w:val="000000" w:themeColor="text1"/>
          <w:sz w:val="24"/>
          <w:szCs w:val="24"/>
          <w:lang w:val="en-US"/>
        </w:rPr>
        <w:t xml:space="preserve"> gut microbiota </w:t>
      </w:r>
      <w:r w:rsidR="00094F6A" w:rsidRPr="00A61641">
        <w:rPr>
          <w:rFonts w:ascii="Book Antiqua" w:hAnsi="Book Antiqua"/>
          <w:color w:val="000000" w:themeColor="text1"/>
          <w:sz w:val="24"/>
          <w:szCs w:val="24"/>
          <w:lang w:val="en-US"/>
        </w:rPr>
        <w:t>modulation</w:t>
      </w:r>
      <w:r w:rsidR="00094F6A" w:rsidRPr="00A61641" w:rsidDel="00094F6A">
        <w:rPr>
          <w:rFonts w:ascii="Book Antiqua" w:hAnsi="Book Antiqua"/>
          <w:color w:val="000000" w:themeColor="text1"/>
          <w:sz w:val="24"/>
          <w:szCs w:val="24"/>
          <w:lang w:val="en-US"/>
        </w:rPr>
        <w:t xml:space="preserve"> </w:t>
      </w:r>
      <w:r w:rsidR="00094F6A" w:rsidRPr="00A61641">
        <w:rPr>
          <w:rFonts w:ascii="Book Antiqua" w:hAnsi="Book Antiqua"/>
          <w:color w:val="000000" w:themeColor="text1"/>
          <w:sz w:val="24"/>
          <w:szCs w:val="24"/>
          <w:lang w:val="en-US"/>
        </w:rPr>
        <w:t>in the modification of the natural course of liver disease.</w:t>
      </w:r>
      <w:r w:rsidR="006C0A1E" w:rsidRPr="00A61641">
        <w:rPr>
          <w:rFonts w:ascii="Book Antiqua" w:hAnsi="Book Antiqua"/>
          <w:color w:val="000000" w:themeColor="text1"/>
          <w:sz w:val="24"/>
          <w:szCs w:val="24"/>
          <w:lang w:val="en-US"/>
        </w:rPr>
        <w:t xml:space="preserve"> </w:t>
      </w:r>
      <w:r w:rsidR="005F3C5E" w:rsidRPr="00A61641">
        <w:rPr>
          <w:rFonts w:ascii="Book Antiqua" w:hAnsi="Book Antiqua"/>
          <w:color w:val="000000" w:themeColor="text1"/>
          <w:sz w:val="24"/>
          <w:szCs w:val="24"/>
          <w:lang w:val="en-US"/>
        </w:rPr>
        <w:t>Further studies are needed to</w:t>
      </w:r>
      <w:r w:rsidR="00B23A45" w:rsidRPr="00A61641">
        <w:rPr>
          <w:rFonts w:ascii="Book Antiqua" w:hAnsi="Book Antiqua"/>
          <w:color w:val="000000" w:themeColor="text1"/>
          <w:sz w:val="24"/>
          <w:szCs w:val="24"/>
          <w:lang w:val="en-US"/>
        </w:rPr>
        <w:t xml:space="preserve"> investigate the efficacy of these strategies</w:t>
      </w:r>
      <w:r w:rsidR="00911B34" w:rsidRPr="00A61641">
        <w:rPr>
          <w:rFonts w:ascii="Book Antiqua" w:hAnsi="Book Antiqua"/>
          <w:color w:val="000000" w:themeColor="text1"/>
          <w:sz w:val="24"/>
          <w:szCs w:val="24"/>
          <w:lang w:val="en-US"/>
        </w:rPr>
        <w:t>.</w:t>
      </w:r>
    </w:p>
    <w:p w14:paraId="40BE6798" w14:textId="63990503" w:rsidR="002E6FB7" w:rsidRPr="00A61641" w:rsidRDefault="002E6FB7" w:rsidP="00A61641">
      <w:pPr>
        <w:pStyle w:val="a3"/>
        <w:adjustRightInd w:val="0"/>
        <w:snapToGrid w:val="0"/>
        <w:spacing w:line="360" w:lineRule="auto"/>
        <w:jc w:val="both"/>
        <w:rPr>
          <w:rFonts w:ascii="Book Antiqua" w:hAnsi="Book Antiqua"/>
          <w:color w:val="000000" w:themeColor="text1"/>
          <w:sz w:val="24"/>
          <w:szCs w:val="24"/>
          <w:lang w:val="en-US"/>
        </w:rPr>
      </w:pPr>
    </w:p>
    <w:p w14:paraId="34B14580" w14:textId="757885A6" w:rsidR="000F1FA6" w:rsidRPr="004F018F" w:rsidRDefault="003D3D08"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color w:val="000000" w:themeColor="text1"/>
          <w:sz w:val="24"/>
          <w:szCs w:val="24"/>
          <w:lang w:val="en-US"/>
        </w:rPr>
        <w:br w:type="page"/>
      </w:r>
      <w:r w:rsidR="00AA698D" w:rsidRPr="00A61641">
        <w:rPr>
          <w:rFonts w:ascii="Book Antiqua" w:hAnsi="Book Antiqua"/>
          <w:b/>
          <w:color w:val="000000" w:themeColor="text1"/>
          <w:sz w:val="24"/>
          <w:szCs w:val="24"/>
          <w:lang w:val="en-US"/>
        </w:rPr>
        <w:lastRenderedPageBreak/>
        <w:t>REFERENCES</w:t>
      </w:r>
    </w:p>
    <w:p w14:paraId="6B602F5A" w14:textId="7731F0DD"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1 </w:t>
      </w:r>
      <w:r w:rsidRPr="006357EC">
        <w:rPr>
          <w:rFonts w:ascii="Book Antiqua" w:hAnsi="Book Antiqua"/>
          <w:b/>
          <w:bCs/>
          <w:color w:val="000000" w:themeColor="text1"/>
          <w:sz w:val="24"/>
          <w:szCs w:val="24"/>
          <w:lang w:val="en-US"/>
        </w:rPr>
        <w:t>Turner JR</w:t>
      </w:r>
      <w:r w:rsidRPr="006357EC">
        <w:rPr>
          <w:rFonts w:ascii="Book Antiqua" w:hAnsi="Book Antiqua"/>
          <w:color w:val="000000" w:themeColor="text1"/>
          <w:sz w:val="24"/>
          <w:szCs w:val="24"/>
          <w:lang w:val="en-US"/>
        </w:rPr>
        <w:t>. Intestinal mucosal barrier function in health and disease. </w:t>
      </w:r>
      <w:r w:rsidRPr="006357EC">
        <w:rPr>
          <w:rFonts w:ascii="Book Antiqua" w:hAnsi="Book Antiqua"/>
          <w:i/>
          <w:iCs/>
          <w:color w:val="000000" w:themeColor="text1"/>
          <w:sz w:val="24"/>
          <w:szCs w:val="24"/>
          <w:lang w:val="en-US"/>
        </w:rPr>
        <w:t>Nat Rev Immunol</w:t>
      </w:r>
      <w:r w:rsidR="00F40B11">
        <w:rPr>
          <w:rFonts w:ascii="Book Antiqua" w:hAnsi="Book Antiqua"/>
          <w:color w:val="000000" w:themeColor="text1"/>
          <w:sz w:val="24"/>
          <w:szCs w:val="24"/>
          <w:lang w:val="en-US"/>
        </w:rPr>
        <w:t xml:space="preserve"> </w:t>
      </w:r>
      <w:r w:rsidRPr="006357EC">
        <w:rPr>
          <w:rFonts w:ascii="Book Antiqua" w:hAnsi="Book Antiqua"/>
          <w:color w:val="000000" w:themeColor="text1"/>
          <w:sz w:val="24"/>
          <w:szCs w:val="24"/>
          <w:lang w:val="en-US"/>
        </w:rPr>
        <w:t>2009; </w:t>
      </w:r>
      <w:r w:rsidRPr="006357EC">
        <w:rPr>
          <w:rFonts w:ascii="Book Antiqua" w:hAnsi="Book Antiqua"/>
          <w:b/>
          <w:bCs/>
          <w:color w:val="000000" w:themeColor="text1"/>
          <w:sz w:val="24"/>
          <w:szCs w:val="24"/>
          <w:lang w:val="en-US"/>
        </w:rPr>
        <w:t>9</w:t>
      </w:r>
      <w:r w:rsidRPr="006357EC">
        <w:rPr>
          <w:rFonts w:ascii="Book Antiqua" w:hAnsi="Book Antiqua"/>
          <w:color w:val="000000" w:themeColor="text1"/>
          <w:sz w:val="24"/>
          <w:szCs w:val="24"/>
          <w:lang w:val="en-US"/>
        </w:rPr>
        <w:t>: 799-809 [PMID: 19855405 DOI: 10.1038/nri2653]</w:t>
      </w:r>
    </w:p>
    <w:p w14:paraId="6405918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2 </w:t>
      </w:r>
      <w:r w:rsidRPr="006357EC">
        <w:rPr>
          <w:rFonts w:ascii="Book Antiqua" w:hAnsi="Book Antiqua"/>
          <w:b/>
          <w:bCs/>
          <w:color w:val="000000" w:themeColor="text1"/>
          <w:sz w:val="24"/>
          <w:szCs w:val="24"/>
          <w:lang w:val="en-US"/>
        </w:rPr>
        <w:t>Macpherson AJ</w:t>
      </w:r>
      <w:r w:rsidRPr="006357EC">
        <w:rPr>
          <w:rFonts w:ascii="Book Antiqua" w:hAnsi="Book Antiqua"/>
          <w:color w:val="000000" w:themeColor="text1"/>
          <w:sz w:val="24"/>
          <w:szCs w:val="24"/>
          <w:lang w:val="en-US"/>
        </w:rPr>
        <w:t>, Harris NL. Interactions between commensal intestinal bacteria and the immune system. </w:t>
      </w:r>
      <w:r w:rsidRPr="006357EC">
        <w:rPr>
          <w:rFonts w:ascii="Book Antiqua" w:hAnsi="Book Antiqua"/>
          <w:i/>
          <w:iCs/>
          <w:color w:val="000000" w:themeColor="text1"/>
          <w:sz w:val="24"/>
          <w:szCs w:val="24"/>
          <w:lang w:val="en-US"/>
        </w:rPr>
        <w:t>Nat Rev Immunol</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4</w:t>
      </w:r>
      <w:r w:rsidRPr="006357EC">
        <w:rPr>
          <w:rFonts w:ascii="Book Antiqua" w:hAnsi="Book Antiqua"/>
          <w:color w:val="000000" w:themeColor="text1"/>
          <w:sz w:val="24"/>
          <w:szCs w:val="24"/>
          <w:lang w:val="en-US"/>
        </w:rPr>
        <w:t>: 478-485 [PMID: 15173836 DOI: 10.1038/nri1373]</w:t>
      </w:r>
    </w:p>
    <w:p w14:paraId="44AD7975"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3 </w:t>
      </w:r>
      <w:r w:rsidRPr="006357EC">
        <w:rPr>
          <w:rFonts w:ascii="Book Antiqua" w:hAnsi="Book Antiqua"/>
          <w:b/>
          <w:bCs/>
          <w:color w:val="000000" w:themeColor="text1"/>
          <w:sz w:val="24"/>
          <w:szCs w:val="24"/>
          <w:lang w:val="en-US"/>
        </w:rPr>
        <w:t>Maynard CL</w:t>
      </w:r>
      <w:r w:rsidRPr="006357EC">
        <w:rPr>
          <w:rFonts w:ascii="Book Antiqua" w:hAnsi="Book Antiqua"/>
          <w:color w:val="000000" w:themeColor="text1"/>
          <w:sz w:val="24"/>
          <w:szCs w:val="24"/>
          <w:lang w:val="en-US"/>
        </w:rPr>
        <w:t>, Elson CO, Hatton RD, Weaver CT. Reciprocal interactions of the intestinal microbiota and immune system. </w:t>
      </w:r>
      <w:r w:rsidRPr="006357EC">
        <w:rPr>
          <w:rFonts w:ascii="Book Antiqua" w:hAnsi="Book Antiqua"/>
          <w:i/>
          <w:iCs/>
          <w:color w:val="000000" w:themeColor="text1"/>
          <w:sz w:val="24"/>
          <w:szCs w:val="24"/>
          <w:lang w:val="en-US"/>
        </w:rPr>
        <w:t>Nature</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489</w:t>
      </w:r>
      <w:r w:rsidRPr="006357EC">
        <w:rPr>
          <w:rFonts w:ascii="Book Antiqua" w:hAnsi="Book Antiqua"/>
          <w:color w:val="000000" w:themeColor="text1"/>
          <w:sz w:val="24"/>
          <w:szCs w:val="24"/>
          <w:lang w:val="en-US"/>
        </w:rPr>
        <w:t>: 231-241 [PMID: 22972296 DOI: 10.1038/nature11551]</w:t>
      </w:r>
    </w:p>
    <w:p w14:paraId="4E194FE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4 </w:t>
      </w:r>
      <w:r w:rsidRPr="006357EC">
        <w:rPr>
          <w:rFonts w:ascii="Book Antiqua" w:hAnsi="Book Antiqua"/>
          <w:b/>
          <w:bCs/>
          <w:color w:val="000000" w:themeColor="text1"/>
          <w:sz w:val="24"/>
          <w:szCs w:val="24"/>
          <w:lang w:val="en-US"/>
        </w:rPr>
        <w:t>Brandl K</w:t>
      </w:r>
      <w:r w:rsidRPr="006357EC">
        <w:rPr>
          <w:rFonts w:ascii="Book Antiqua" w:hAnsi="Book Antiqua"/>
          <w:color w:val="000000" w:themeColor="text1"/>
          <w:sz w:val="24"/>
          <w:szCs w:val="24"/>
          <w:lang w:val="en-US"/>
        </w:rPr>
        <w:t>, Kumar V, Eckmann L. Gut-liver axis at the frontier of host-microbial interactions. </w:t>
      </w:r>
      <w:r w:rsidRPr="006357EC">
        <w:rPr>
          <w:rFonts w:ascii="Book Antiqua" w:hAnsi="Book Antiqua"/>
          <w:i/>
          <w:iCs/>
          <w:color w:val="000000" w:themeColor="text1"/>
          <w:sz w:val="24"/>
          <w:szCs w:val="24"/>
          <w:lang w:val="en-US"/>
        </w:rPr>
        <w:t>Am J Physiol Gastrointest Liver Physiol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312</w:t>
      </w:r>
      <w:r w:rsidRPr="006357EC">
        <w:rPr>
          <w:rFonts w:ascii="Book Antiqua" w:hAnsi="Book Antiqua"/>
          <w:color w:val="000000" w:themeColor="text1"/>
          <w:sz w:val="24"/>
          <w:szCs w:val="24"/>
          <w:lang w:val="en-US"/>
        </w:rPr>
        <w:t>: G413-G419 [PMID: 28232456 DOI: 10.1152/ajpgi.00361.2016]</w:t>
      </w:r>
    </w:p>
    <w:p w14:paraId="3C1C097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5 </w:t>
      </w:r>
      <w:r w:rsidRPr="006357EC">
        <w:rPr>
          <w:rFonts w:ascii="Book Antiqua" w:hAnsi="Book Antiqua"/>
          <w:b/>
          <w:bCs/>
          <w:color w:val="000000" w:themeColor="text1"/>
          <w:sz w:val="24"/>
          <w:szCs w:val="24"/>
          <w:lang w:val="en-US"/>
        </w:rPr>
        <w:t>Wiest R</w:t>
      </w:r>
      <w:r w:rsidRPr="006357EC">
        <w:rPr>
          <w:rFonts w:ascii="Book Antiqua" w:hAnsi="Book Antiqua"/>
          <w:color w:val="000000" w:themeColor="text1"/>
          <w:sz w:val="24"/>
          <w:szCs w:val="24"/>
          <w:lang w:val="en-US"/>
        </w:rPr>
        <w:t>, Lawson M, Geuking M. Pathological bacterial translocation in liver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60</w:t>
      </w:r>
      <w:r w:rsidRPr="006357EC">
        <w:rPr>
          <w:rFonts w:ascii="Book Antiqua" w:hAnsi="Book Antiqua"/>
          <w:color w:val="000000" w:themeColor="text1"/>
          <w:sz w:val="24"/>
          <w:szCs w:val="24"/>
          <w:lang w:val="en-US"/>
        </w:rPr>
        <w:t>: 197-209 [PMID: 23993913 DOI: 10.1016/j.jhep.2013.07.044]</w:t>
      </w:r>
    </w:p>
    <w:p w14:paraId="1AA325C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6 </w:t>
      </w:r>
      <w:r w:rsidRPr="006357EC">
        <w:rPr>
          <w:rFonts w:ascii="Book Antiqua" w:hAnsi="Book Antiqua"/>
          <w:b/>
          <w:bCs/>
          <w:color w:val="000000" w:themeColor="text1"/>
          <w:sz w:val="24"/>
          <w:szCs w:val="24"/>
          <w:lang w:val="en-US"/>
        </w:rPr>
        <w:t>Okumura R</w:t>
      </w:r>
      <w:r w:rsidRPr="006357EC">
        <w:rPr>
          <w:rFonts w:ascii="Book Antiqua" w:hAnsi="Book Antiqua"/>
          <w:color w:val="000000" w:themeColor="text1"/>
          <w:sz w:val="24"/>
          <w:szCs w:val="24"/>
          <w:lang w:val="en-US"/>
        </w:rPr>
        <w:t>, Takeda K. Maintenance of intestinal homeostasis by mucosal barriers. </w:t>
      </w:r>
      <w:r w:rsidRPr="006357EC">
        <w:rPr>
          <w:rFonts w:ascii="Book Antiqua" w:hAnsi="Book Antiqua"/>
          <w:i/>
          <w:iCs/>
          <w:color w:val="000000" w:themeColor="text1"/>
          <w:sz w:val="24"/>
          <w:szCs w:val="24"/>
          <w:lang w:val="en-US"/>
        </w:rPr>
        <w:t>Inflamm Regen</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38</w:t>
      </w:r>
      <w:r w:rsidRPr="006357EC">
        <w:rPr>
          <w:rFonts w:ascii="Book Antiqua" w:hAnsi="Book Antiqua"/>
          <w:color w:val="000000" w:themeColor="text1"/>
          <w:sz w:val="24"/>
          <w:szCs w:val="24"/>
          <w:lang w:val="en-US"/>
        </w:rPr>
        <w:t>: 5 [PMID: 29619131 DOI: 10.1186/s41232-018-0063-z]</w:t>
      </w:r>
    </w:p>
    <w:p w14:paraId="7FEDAC3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7 </w:t>
      </w:r>
      <w:r w:rsidRPr="006357EC">
        <w:rPr>
          <w:rFonts w:ascii="Book Antiqua" w:hAnsi="Book Antiqua"/>
          <w:b/>
          <w:bCs/>
          <w:color w:val="000000" w:themeColor="text1"/>
          <w:sz w:val="24"/>
          <w:szCs w:val="24"/>
          <w:lang w:val="en-US"/>
        </w:rPr>
        <w:t>Lynch SV</w:t>
      </w:r>
      <w:r w:rsidRPr="006357EC">
        <w:rPr>
          <w:rFonts w:ascii="Book Antiqua" w:hAnsi="Book Antiqua"/>
          <w:color w:val="000000" w:themeColor="text1"/>
          <w:sz w:val="24"/>
          <w:szCs w:val="24"/>
          <w:lang w:val="en-US"/>
        </w:rPr>
        <w:t>, Pedersen O. The Human Intestinal Microbiome in Health and Disease. </w:t>
      </w:r>
      <w:r w:rsidRPr="006357EC">
        <w:rPr>
          <w:rFonts w:ascii="Book Antiqua" w:hAnsi="Book Antiqua"/>
          <w:i/>
          <w:iCs/>
          <w:color w:val="000000" w:themeColor="text1"/>
          <w:sz w:val="24"/>
          <w:szCs w:val="24"/>
          <w:lang w:val="en-US"/>
        </w:rPr>
        <w:t>N Engl J Med</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375</w:t>
      </w:r>
      <w:r w:rsidRPr="006357EC">
        <w:rPr>
          <w:rFonts w:ascii="Book Antiqua" w:hAnsi="Book Antiqua"/>
          <w:color w:val="000000" w:themeColor="text1"/>
          <w:sz w:val="24"/>
          <w:szCs w:val="24"/>
          <w:lang w:val="en-US"/>
        </w:rPr>
        <w:t>: 2369-2379 [PMID: 27974040 DOI: 10.1056/NEJMra1600266]</w:t>
      </w:r>
    </w:p>
    <w:p w14:paraId="5BF5BC0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8 </w:t>
      </w:r>
      <w:r w:rsidRPr="006357EC">
        <w:rPr>
          <w:rFonts w:ascii="Book Antiqua" w:hAnsi="Book Antiqua"/>
          <w:b/>
          <w:bCs/>
          <w:color w:val="000000" w:themeColor="text1"/>
          <w:sz w:val="24"/>
          <w:szCs w:val="24"/>
          <w:lang w:val="en-US"/>
        </w:rPr>
        <w:t>Jandhyala SM</w:t>
      </w:r>
      <w:r w:rsidRPr="006357EC">
        <w:rPr>
          <w:rFonts w:ascii="Book Antiqua" w:hAnsi="Book Antiqua"/>
          <w:color w:val="000000" w:themeColor="text1"/>
          <w:sz w:val="24"/>
          <w:szCs w:val="24"/>
          <w:lang w:val="en-US"/>
        </w:rPr>
        <w:t>, Talukdar R, Subramanyam C, Vuyyuru H, Sasikala M, Nageshwar Reddy D. Role of the normal gut microbiota.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8787-8803 [PMID: 26269668 DOI: 10.3748/wjg.v21.i29.8787]</w:t>
      </w:r>
    </w:p>
    <w:p w14:paraId="7D3A91B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9 </w:t>
      </w:r>
      <w:r w:rsidRPr="006357EC">
        <w:rPr>
          <w:rFonts w:ascii="Book Antiqua" w:hAnsi="Book Antiqua"/>
          <w:b/>
          <w:bCs/>
          <w:color w:val="000000" w:themeColor="text1"/>
          <w:sz w:val="24"/>
          <w:szCs w:val="24"/>
          <w:lang w:val="en-US"/>
        </w:rPr>
        <w:t>Jakobsson HE</w:t>
      </w:r>
      <w:r w:rsidRPr="006357EC">
        <w:rPr>
          <w:rFonts w:ascii="Book Antiqua" w:hAnsi="Book Antiqua"/>
          <w:color w:val="000000" w:themeColor="text1"/>
          <w:sz w:val="24"/>
          <w:szCs w:val="24"/>
          <w:lang w:val="en-US"/>
        </w:rPr>
        <w:t>, Rodríguez-Piñeiro AM, Schütte A, Ermund A, Boysen P, Bemark M, Sommer F, Bäckhed F, Hansson GC, Johansson ME. The composition of the gut microbiota shapes the colon mucus barrier. </w:t>
      </w:r>
      <w:r w:rsidRPr="006357EC">
        <w:rPr>
          <w:rFonts w:ascii="Book Antiqua" w:hAnsi="Book Antiqua"/>
          <w:i/>
          <w:iCs/>
          <w:color w:val="000000" w:themeColor="text1"/>
          <w:sz w:val="24"/>
          <w:szCs w:val="24"/>
          <w:lang w:val="en-US"/>
        </w:rPr>
        <w:t>EMBO Rep</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16</w:t>
      </w:r>
      <w:r w:rsidRPr="006357EC">
        <w:rPr>
          <w:rFonts w:ascii="Book Antiqua" w:hAnsi="Book Antiqua"/>
          <w:color w:val="000000" w:themeColor="text1"/>
          <w:sz w:val="24"/>
          <w:szCs w:val="24"/>
          <w:lang w:val="en-US"/>
        </w:rPr>
        <w:t>: 164-177 [PMID: 25525071 DOI: 10.15252/embr.201439263]</w:t>
      </w:r>
    </w:p>
    <w:p w14:paraId="4AF5C08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10 </w:t>
      </w:r>
      <w:r w:rsidRPr="006357EC">
        <w:rPr>
          <w:rFonts w:ascii="Book Antiqua" w:hAnsi="Book Antiqua"/>
          <w:b/>
          <w:bCs/>
          <w:color w:val="000000" w:themeColor="text1"/>
          <w:sz w:val="24"/>
          <w:szCs w:val="24"/>
          <w:lang w:val="en-US"/>
        </w:rPr>
        <w:t>Hooper LV</w:t>
      </w:r>
      <w:r w:rsidRPr="006357EC">
        <w:rPr>
          <w:rFonts w:ascii="Book Antiqua" w:hAnsi="Book Antiqua"/>
          <w:color w:val="000000" w:themeColor="text1"/>
          <w:sz w:val="24"/>
          <w:szCs w:val="24"/>
          <w:lang w:val="en-US"/>
        </w:rPr>
        <w:t>, Littman DR, Macpherson AJ. Interactions between the microbiota and the immune system. </w:t>
      </w:r>
      <w:r w:rsidRPr="006357EC">
        <w:rPr>
          <w:rFonts w:ascii="Book Antiqua" w:hAnsi="Book Antiqua"/>
          <w:i/>
          <w:iCs/>
          <w:color w:val="000000" w:themeColor="text1"/>
          <w:sz w:val="24"/>
          <w:szCs w:val="24"/>
          <w:lang w:val="en-US"/>
        </w:rPr>
        <w:t>Science</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336</w:t>
      </w:r>
      <w:r w:rsidRPr="006357EC">
        <w:rPr>
          <w:rFonts w:ascii="Book Antiqua" w:hAnsi="Book Antiqua"/>
          <w:color w:val="000000" w:themeColor="text1"/>
          <w:sz w:val="24"/>
          <w:szCs w:val="24"/>
          <w:lang w:val="en-US"/>
        </w:rPr>
        <w:t>: 1268-1273 [PMID: 22674334 DOI: 10.1126/science.1223490]</w:t>
      </w:r>
    </w:p>
    <w:p w14:paraId="50E8A063" w14:textId="50A5DF5F"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11 </w:t>
      </w:r>
      <w:r w:rsidRPr="006357EC">
        <w:rPr>
          <w:rFonts w:ascii="Book Antiqua" w:hAnsi="Book Antiqua"/>
          <w:b/>
          <w:bCs/>
          <w:color w:val="000000" w:themeColor="text1"/>
          <w:sz w:val="24"/>
          <w:szCs w:val="24"/>
          <w:lang w:val="en-US"/>
        </w:rPr>
        <w:t>Thaiss CA</w:t>
      </w:r>
      <w:r w:rsidRPr="006357EC">
        <w:rPr>
          <w:rFonts w:ascii="Book Antiqua" w:hAnsi="Book Antiqua"/>
          <w:color w:val="000000" w:themeColor="text1"/>
          <w:sz w:val="24"/>
          <w:szCs w:val="24"/>
          <w:lang w:val="en-US"/>
        </w:rPr>
        <w:t>, Zmora N, Levy M, Elinav E. The microbiome and innate immunity.</w:t>
      </w:r>
      <w:r w:rsidR="005355B7">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Nature</w:t>
      </w:r>
      <w:r w:rsidR="005355B7">
        <w:rPr>
          <w:rFonts w:ascii="Book Antiqua" w:hAnsi="Book Antiqua"/>
          <w:color w:val="000000" w:themeColor="text1"/>
          <w:sz w:val="24"/>
          <w:szCs w:val="24"/>
          <w:lang w:val="en-US"/>
        </w:rPr>
        <w:t xml:space="preserve"> </w:t>
      </w:r>
      <w:r w:rsidRPr="006357EC">
        <w:rPr>
          <w:rFonts w:ascii="Book Antiqua" w:hAnsi="Book Antiqua"/>
          <w:color w:val="000000" w:themeColor="text1"/>
          <w:sz w:val="24"/>
          <w:szCs w:val="24"/>
          <w:lang w:val="en-US"/>
        </w:rPr>
        <w:t>2016;</w:t>
      </w:r>
      <w:r w:rsidR="005355B7">
        <w:rPr>
          <w:rFonts w:ascii="Book Antiqua" w:hAnsi="Book Antiqua"/>
          <w:color w:val="000000" w:themeColor="text1"/>
          <w:sz w:val="24"/>
          <w:szCs w:val="24"/>
          <w:lang w:val="en-US"/>
        </w:rPr>
        <w:t xml:space="preserve"> </w:t>
      </w:r>
      <w:r w:rsidRPr="006357EC">
        <w:rPr>
          <w:rFonts w:ascii="Book Antiqua" w:hAnsi="Book Antiqua"/>
          <w:b/>
          <w:bCs/>
          <w:color w:val="000000" w:themeColor="text1"/>
          <w:sz w:val="24"/>
          <w:szCs w:val="24"/>
          <w:lang w:val="en-US"/>
        </w:rPr>
        <w:t>535</w:t>
      </w:r>
      <w:r w:rsidRPr="006357EC">
        <w:rPr>
          <w:rFonts w:ascii="Book Antiqua" w:hAnsi="Book Antiqua"/>
          <w:color w:val="000000" w:themeColor="text1"/>
          <w:sz w:val="24"/>
          <w:szCs w:val="24"/>
          <w:lang w:val="en-US"/>
        </w:rPr>
        <w:t>: 65-74 [PMID: 27383981 DOI: 10.1038/nature18847]</w:t>
      </w:r>
    </w:p>
    <w:p w14:paraId="075DD487" w14:textId="31AF5BC9"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12 </w:t>
      </w:r>
      <w:r w:rsidRPr="006357EC">
        <w:rPr>
          <w:rFonts w:ascii="Book Antiqua" w:hAnsi="Book Antiqua"/>
          <w:b/>
          <w:bCs/>
          <w:color w:val="000000" w:themeColor="text1"/>
          <w:sz w:val="24"/>
          <w:szCs w:val="24"/>
          <w:lang w:val="en-US"/>
        </w:rPr>
        <w:t>Britanova L</w:t>
      </w:r>
      <w:r w:rsidRPr="006357EC">
        <w:rPr>
          <w:rFonts w:ascii="Book Antiqua" w:hAnsi="Book Antiqua"/>
          <w:color w:val="000000" w:themeColor="text1"/>
          <w:sz w:val="24"/>
          <w:szCs w:val="24"/>
          <w:lang w:val="en-US"/>
        </w:rPr>
        <w:t>, Diefenbach A. Interplay of innate lymphoid cells and the microbiota.</w:t>
      </w:r>
      <w:r w:rsidR="00C637B7">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Immunol Rev</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279</w:t>
      </w:r>
      <w:r w:rsidRPr="006357EC">
        <w:rPr>
          <w:rFonts w:ascii="Book Antiqua" w:hAnsi="Book Antiqua"/>
          <w:color w:val="000000" w:themeColor="text1"/>
          <w:sz w:val="24"/>
          <w:szCs w:val="24"/>
          <w:lang w:val="en-US"/>
        </w:rPr>
        <w:t>: 36-51 [PMID: 28856740 DOI: 10.1111/imr.12580]</w:t>
      </w:r>
    </w:p>
    <w:p w14:paraId="35AEFB5C" w14:textId="1E9F09AF"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13 </w:t>
      </w:r>
      <w:r w:rsidRPr="006357EC">
        <w:rPr>
          <w:rFonts w:ascii="Book Antiqua" w:hAnsi="Book Antiqua"/>
          <w:b/>
          <w:bCs/>
          <w:color w:val="000000" w:themeColor="text1"/>
          <w:sz w:val="24"/>
          <w:szCs w:val="24"/>
          <w:lang w:val="en-US"/>
        </w:rPr>
        <w:t>Belkaid Y</w:t>
      </w:r>
      <w:r w:rsidRPr="006357EC">
        <w:rPr>
          <w:rFonts w:ascii="Book Antiqua" w:hAnsi="Book Antiqua"/>
          <w:color w:val="000000" w:themeColor="text1"/>
          <w:sz w:val="24"/>
          <w:szCs w:val="24"/>
          <w:lang w:val="en-US"/>
        </w:rPr>
        <w:t>, Hand TW. Role of the microbiota in immunity and inflammation.</w:t>
      </w:r>
      <w:r w:rsidR="004322BB">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Cell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157</w:t>
      </w:r>
      <w:r w:rsidRPr="006357EC">
        <w:rPr>
          <w:rFonts w:ascii="Book Antiqua" w:hAnsi="Book Antiqua"/>
          <w:color w:val="000000" w:themeColor="text1"/>
          <w:sz w:val="24"/>
          <w:szCs w:val="24"/>
          <w:lang w:val="en-US"/>
        </w:rPr>
        <w:t>: 121-141 [PMID: 24679531 DOI: 10.1016/j.cell.2014.03.011]</w:t>
      </w:r>
    </w:p>
    <w:p w14:paraId="14EDDAB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14 </w:t>
      </w:r>
      <w:r w:rsidRPr="006357EC">
        <w:rPr>
          <w:rFonts w:ascii="Book Antiqua" w:hAnsi="Book Antiqua"/>
          <w:b/>
          <w:bCs/>
          <w:color w:val="000000" w:themeColor="text1"/>
          <w:sz w:val="24"/>
          <w:szCs w:val="24"/>
          <w:lang w:val="en-US"/>
        </w:rPr>
        <w:t>Rescigno M</w:t>
      </w:r>
      <w:r w:rsidRPr="006357EC">
        <w:rPr>
          <w:rFonts w:ascii="Book Antiqua" w:hAnsi="Book Antiqua"/>
          <w:color w:val="000000" w:themeColor="text1"/>
          <w:sz w:val="24"/>
          <w:szCs w:val="24"/>
          <w:lang w:val="en-US"/>
        </w:rPr>
        <w:t>. Mucosal immunology and bacterial handling in the intestine. </w:t>
      </w:r>
      <w:r w:rsidRPr="006357EC">
        <w:rPr>
          <w:rFonts w:ascii="Book Antiqua" w:hAnsi="Book Antiqua"/>
          <w:i/>
          <w:iCs/>
          <w:color w:val="000000" w:themeColor="text1"/>
          <w:sz w:val="24"/>
          <w:szCs w:val="24"/>
          <w:lang w:val="en-US"/>
        </w:rPr>
        <w:t>Best Pract Res Clin Gastroenterol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27</w:t>
      </w:r>
      <w:r w:rsidRPr="006357EC">
        <w:rPr>
          <w:rFonts w:ascii="Book Antiqua" w:hAnsi="Book Antiqua"/>
          <w:color w:val="000000" w:themeColor="text1"/>
          <w:sz w:val="24"/>
          <w:szCs w:val="24"/>
          <w:lang w:val="en-US"/>
        </w:rPr>
        <w:t>: 17-24 [PMID: 23768549 DOI: 10.1016/j.bpg.2013.03.004]</w:t>
      </w:r>
    </w:p>
    <w:p w14:paraId="03ECF76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15 </w:t>
      </w:r>
      <w:r w:rsidRPr="006357EC">
        <w:rPr>
          <w:rFonts w:ascii="Book Antiqua" w:hAnsi="Book Antiqua"/>
          <w:b/>
          <w:bCs/>
          <w:color w:val="000000" w:themeColor="text1"/>
          <w:sz w:val="24"/>
          <w:szCs w:val="24"/>
          <w:lang w:val="en-US"/>
        </w:rPr>
        <w:t>Rescigno M</w:t>
      </w:r>
      <w:r w:rsidRPr="006357EC">
        <w:rPr>
          <w:rFonts w:ascii="Book Antiqua" w:hAnsi="Book Antiqua"/>
          <w:color w:val="000000" w:themeColor="text1"/>
          <w:sz w:val="24"/>
          <w:szCs w:val="24"/>
          <w:lang w:val="en-US"/>
        </w:rPr>
        <w:t>. Intestinal microbiota and its effects on the immune system. </w:t>
      </w:r>
      <w:r w:rsidRPr="006357EC">
        <w:rPr>
          <w:rFonts w:ascii="Book Antiqua" w:hAnsi="Book Antiqua"/>
          <w:i/>
          <w:iCs/>
          <w:color w:val="000000" w:themeColor="text1"/>
          <w:sz w:val="24"/>
          <w:szCs w:val="24"/>
          <w:lang w:val="en-US"/>
        </w:rPr>
        <w:t>Cell Microbiol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16</w:t>
      </w:r>
      <w:r w:rsidRPr="006357EC">
        <w:rPr>
          <w:rFonts w:ascii="Book Antiqua" w:hAnsi="Book Antiqua"/>
          <w:color w:val="000000" w:themeColor="text1"/>
          <w:sz w:val="24"/>
          <w:szCs w:val="24"/>
          <w:lang w:val="en-US"/>
        </w:rPr>
        <w:t>: 1004-1013 [PMID: 24720613 DOI: 10.1111/cmi.12301]</w:t>
      </w:r>
    </w:p>
    <w:p w14:paraId="34DBD82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16 </w:t>
      </w:r>
      <w:r w:rsidRPr="006357EC">
        <w:rPr>
          <w:rFonts w:ascii="Book Antiqua" w:hAnsi="Book Antiqua"/>
          <w:b/>
          <w:bCs/>
          <w:color w:val="000000" w:themeColor="text1"/>
          <w:sz w:val="24"/>
          <w:szCs w:val="24"/>
          <w:lang w:val="en-US"/>
        </w:rPr>
        <w:t>Kim YS</w:t>
      </w:r>
      <w:r w:rsidRPr="006357EC">
        <w:rPr>
          <w:rFonts w:ascii="Book Antiqua" w:hAnsi="Book Antiqua"/>
          <w:color w:val="000000" w:themeColor="text1"/>
          <w:sz w:val="24"/>
          <w:szCs w:val="24"/>
          <w:lang w:val="en-US"/>
        </w:rPr>
        <w:t>, Ho SB. Intestinal goblet cells and mucins in health and disease: recent insights and progress. </w:t>
      </w:r>
      <w:r w:rsidRPr="006357EC">
        <w:rPr>
          <w:rFonts w:ascii="Book Antiqua" w:hAnsi="Book Antiqua"/>
          <w:i/>
          <w:iCs/>
          <w:color w:val="000000" w:themeColor="text1"/>
          <w:sz w:val="24"/>
          <w:szCs w:val="24"/>
          <w:lang w:val="en-US"/>
        </w:rPr>
        <w:t>Curr Gastroenterol Rep</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12</w:t>
      </w:r>
      <w:r w:rsidRPr="006357EC">
        <w:rPr>
          <w:rFonts w:ascii="Book Antiqua" w:hAnsi="Book Antiqua"/>
          <w:color w:val="000000" w:themeColor="text1"/>
          <w:sz w:val="24"/>
          <w:szCs w:val="24"/>
          <w:lang w:val="en-US"/>
        </w:rPr>
        <w:t>: 319-330 [PMID: 20703838 DOI: 10.1007/s11894-010-0131-2]</w:t>
      </w:r>
    </w:p>
    <w:p w14:paraId="70FF15D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17 </w:t>
      </w:r>
      <w:r w:rsidRPr="006357EC">
        <w:rPr>
          <w:rFonts w:ascii="Book Antiqua" w:hAnsi="Book Antiqua"/>
          <w:b/>
          <w:bCs/>
          <w:color w:val="000000" w:themeColor="text1"/>
          <w:sz w:val="24"/>
          <w:szCs w:val="24"/>
          <w:lang w:val="en-US"/>
        </w:rPr>
        <w:t>Pelaseyed T</w:t>
      </w:r>
      <w:r w:rsidRPr="006357EC">
        <w:rPr>
          <w:rFonts w:ascii="Book Antiqua" w:hAnsi="Book Antiqua"/>
          <w:color w:val="000000" w:themeColor="text1"/>
          <w:sz w:val="24"/>
          <w:szCs w:val="24"/>
          <w:lang w:val="en-US"/>
        </w:rPr>
        <w:t>, Bergström JH, Gustafsson JK, Ermund A, Birchenough GM, Schütte A, van der Post S, Svensson F, Rodríguez-Piñeiro AM, Nyström EE, Wising C, Johansson ME, Hansson GC. The mucus and mucins of the goblet cells and enterocytes provide the first defense line of the gastrointestinal tract and interact with the immune system. </w:t>
      </w:r>
      <w:r w:rsidRPr="006357EC">
        <w:rPr>
          <w:rFonts w:ascii="Book Antiqua" w:hAnsi="Book Antiqua"/>
          <w:i/>
          <w:iCs/>
          <w:color w:val="000000" w:themeColor="text1"/>
          <w:sz w:val="24"/>
          <w:szCs w:val="24"/>
          <w:lang w:val="en-US"/>
        </w:rPr>
        <w:t>Immunol Rev</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260</w:t>
      </w:r>
      <w:r w:rsidRPr="006357EC">
        <w:rPr>
          <w:rFonts w:ascii="Book Antiqua" w:hAnsi="Book Antiqua"/>
          <w:color w:val="000000" w:themeColor="text1"/>
          <w:sz w:val="24"/>
          <w:szCs w:val="24"/>
          <w:lang w:val="en-US"/>
        </w:rPr>
        <w:t>: 8-20 [PMID: 24942678 DOI: 10.1111/imr.12182]</w:t>
      </w:r>
    </w:p>
    <w:p w14:paraId="04F4FD1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18 </w:t>
      </w:r>
      <w:r w:rsidRPr="006357EC">
        <w:rPr>
          <w:rFonts w:ascii="Book Antiqua" w:hAnsi="Book Antiqua"/>
          <w:b/>
          <w:bCs/>
          <w:color w:val="000000" w:themeColor="text1"/>
          <w:sz w:val="24"/>
          <w:szCs w:val="24"/>
          <w:lang w:val="en-US"/>
        </w:rPr>
        <w:t>Johansson ME</w:t>
      </w:r>
      <w:r w:rsidRPr="006357EC">
        <w:rPr>
          <w:rFonts w:ascii="Book Antiqua" w:hAnsi="Book Antiqua"/>
          <w:color w:val="000000" w:themeColor="text1"/>
          <w:sz w:val="24"/>
          <w:szCs w:val="24"/>
          <w:lang w:val="en-US"/>
        </w:rPr>
        <w:t>, Phillipson M, Petersson J, Velcich A, Holm L, Hansson GC. The inner of the two Muc2 mucin-dependent mucus layers in colon is devoid of bacteria. </w:t>
      </w:r>
      <w:r w:rsidRPr="006357EC">
        <w:rPr>
          <w:rFonts w:ascii="Book Antiqua" w:hAnsi="Book Antiqua"/>
          <w:i/>
          <w:iCs/>
          <w:color w:val="000000" w:themeColor="text1"/>
          <w:sz w:val="24"/>
          <w:szCs w:val="24"/>
          <w:lang w:val="en-US"/>
        </w:rPr>
        <w:t>Proc Natl Acad Sci U S A</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105</w:t>
      </w:r>
      <w:r w:rsidRPr="006357EC">
        <w:rPr>
          <w:rFonts w:ascii="Book Antiqua" w:hAnsi="Book Antiqua"/>
          <w:color w:val="000000" w:themeColor="text1"/>
          <w:sz w:val="24"/>
          <w:szCs w:val="24"/>
          <w:lang w:val="en-US"/>
        </w:rPr>
        <w:t>: 15064-15069 [PMID: 18806221 DOI: 10.1073/pnas.0803124105]</w:t>
      </w:r>
    </w:p>
    <w:p w14:paraId="459E597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19 </w:t>
      </w:r>
      <w:r w:rsidRPr="006357EC">
        <w:rPr>
          <w:rFonts w:ascii="Book Antiqua" w:hAnsi="Book Antiqua"/>
          <w:b/>
          <w:bCs/>
          <w:color w:val="000000" w:themeColor="text1"/>
          <w:sz w:val="24"/>
          <w:szCs w:val="24"/>
          <w:lang w:val="en-US"/>
        </w:rPr>
        <w:t>Hollingsworth MA</w:t>
      </w:r>
      <w:r w:rsidRPr="006357EC">
        <w:rPr>
          <w:rFonts w:ascii="Book Antiqua" w:hAnsi="Book Antiqua"/>
          <w:color w:val="000000" w:themeColor="text1"/>
          <w:sz w:val="24"/>
          <w:szCs w:val="24"/>
          <w:lang w:val="en-US"/>
        </w:rPr>
        <w:t>, Swanson BJ. Mucins in cancer: protection and control of the cell surface. </w:t>
      </w:r>
      <w:r w:rsidRPr="006357EC">
        <w:rPr>
          <w:rFonts w:ascii="Book Antiqua" w:hAnsi="Book Antiqua"/>
          <w:i/>
          <w:iCs/>
          <w:color w:val="000000" w:themeColor="text1"/>
          <w:sz w:val="24"/>
          <w:szCs w:val="24"/>
          <w:lang w:val="en-US"/>
        </w:rPr>
        <w:t>Nat Rev Cancer</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4</w:t>
      </w:r>
      <w:r w:rsidRPr="006357EC">
        <w:rPr>
          <w:rFonts w:ascii="Book Antiqua" w:hAnsi="Book Antiqua"/>
          <w:color w:val="000000" w:themeColor="text1"/>
          <w:sz w:val="24"/>
          <w:szCs w:val="24"/>
          <w:lang w:val="en-US"/>
        </w:rPr>
        <w:t>: 45-60 [PMID: 14681689 DOI: 10.1038/nrc1251]</w:t>
      </w:r>
    </w:p>
    <w:p w14:paraId="66DAD23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20 </w:t>
      </w:r>
      <w:r w:rsidRPr="006357EC">
        <w:rPr>
          <w:rFonts w:ascii="Book Antiqua" w:hAnsi="Book Antiqua"/>
          <w:b/>
          <w:bCs/>
          <w:color w:val="000000" w:themeColor="text1"/>
          <w:sz w:val="24"/>
          <w:szCs w:val="24"/>
          <w:lang w:val="en-US"/>
        </w:rPr>
        <w:t>Vereecke L</w:t>
      </w:r>
      <w:r w:rsidRPr="006357EC">
        <w:rPr>
          <w:rFonts w:ascii="Book Antiqua" w:hAnsi="Book Antiqua"/>
          <w:color w:val="000000" w:themeColor="text1"/>
          <w:sz w:val="24"/>
          <w:szCs w:val="24"/>
          <w:lang w:val="en-US"/>
        </w:rPr>
        <w:t>, Beyaert R, van Loo G. Enterocyte death and intestinal barrier maintenance in homeostasis and disease. </w:t>
      </w:r>
      <w:r w:rsidRPr="006357EC">
        <w:rPr>
          <w:rFonts w:ascii="Book Antiqua" w:hAnsi="Book Antiqua"/>
          <w:i/>
          <w:iCs/>
          <w:color w:val="000000" w:themeColor="text1"/>
          <w:sz w:val="24"/>
          <w:szCs w:val="24"/>
          <w:lang w:val="en-US"/>
        </w:rPr>
        <w:t>Trends Mol Med</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17</w:t>
      </w:r>
      <w:r w:rsidRPr="006357EC">
        <w:rPr>
          <w:rFonts w:ascii="Book Antiqua" w:hAnsi="Book Antiqua"/>
          <w:color w:val="000000" w:themeColor="text1"/>
          <w:sz w:val="24"/>
          <w:szCs w:val="24"/>
          <w:lang w:val="en-US"/>
        </w:rPr>
        <w:t>: 584-593 [PMID: 21741311 DOI: 10.1016/j.molmed.2011.05.011]</w:t>
      </w:r>
    </w:p>
    <w:p w14:paraId="73C06E3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21 </w:t>
      </w:r>
      <w:r w:rsidRPr="006357EC">
        <w:rPr>
          <w:rFonts w:ascii="Book Antiqua" w:hAnsi="Book Antiqua"/>
          <w:b/>
          <w:bCs/>
          <w:color w:val="000000" w:themeColor="text1"/>
          <w:sz w:val="24"/>
          <w:szCs w:val="24"/>
          <w:lang w:val="en-US"/>
        </w:rPr>
        <w:t>Gustafsson JK</w:t>
      </w:r>
      <w:r w:rsidRPr="006357EC">
        <w:rPr>
          <w:rFonts w:ascii="Book Antiqua" w:hAnsi="Book Antiqua"/>
          <w:color w:val="000000" w:themeColor="text1"/>
          <w:sz w:val="24"/>
          <w:szCs w:val="24"/>
          <w:lang w:val="en-US"/>
        </w:rPr>
        <w:t>, Ermund A, Ambort D, Johansson ME, Nilsson HE, Thorell K, Hebert H, Sjövall H, Hansson GC. Bicarbonate and functional CFTR channel are required for proper mucin secretion and link cystic fibrosis with its mucus phenotype. </w:t>
      </w:r>
      <w:r w:rsidRPr="006357EC">
        <w:rPr>
          <w:rFonts w:ascii="Book Antiqua" w:hAnsi="Book Antiqua"/>
          <w:i/>
          <w:iCs/>
          <w:color w:val="000000" w:themeColor="text1"/>
          <w:sz w:val="24"/>
          <w:szCs w:val="24"/>
          <w:lang w:val="en-US"/>
        </w:rPr>
        <w:t>J Exp Med</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209</w:t>
      </w:r>
      <w:r w:rsidRPr="006357EC">
        <w:rPr>
          <w:rFonts w:ascii="Book Antiqua" w:hAnsi="Book Antiqua"/>
          <w:color w:val="000000" w:themeColor="text1"/>
          <w:sz w:val="24"/>
          <w:szCs w:val="24"/>
          <w:lang w:val="en-US"/>
        </w:rPr>
        <w:t>: 1263-1272 [PMID: 22711878 DOI: 10.1084/jem.20120562]</w:t>
      </w:r>
    </w:p>
    <w:p w14:paraId="3850F7B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22 </w:t>
      </w:r>
      <w:r w:rsidRPr="006357EC">
        <w:rPr>
          <w:rFonts w:ascii="Book Antiqua" w:hAnsi="Book Antiqua"/>
          <w:b/>
          <w:bCs/>
          <w:color w:val="000000" w:themeColor="text1"/>
          <w:sz w:val="24"/>
          <w:szCs w:val="24"/>
          <w:lang w:val="en-US"/>
        </w:rPr>
        <w:t>Schultsz C</w:t>
      </w:r>
      <w:r w:rsidRPr="006357EC">
        <w:rPr>
          <w:rFonts w:ascii="Book Antiqua" w:hAnsi="Book Antiqua"/>
          <w:color w:val="000000" w:themeColor="text1"/>
          <w:sz w:val="24"/>
          <w:szCs w:val="24"/>
          <w:lang w:val="en-US"/>
        </w:rPr>
        <w:t>, Van Den Berg FM, Ten Kate FW, Tytgat GN, Dankert J. The intestinal mucus layer from patients with inflammatory bowel disease harbors high numbers of bacteria compared with controls.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1999; </w:t>
      </w:r>
      <w:r w:rsidRPr="006357EC">
        <w:rPr>
          <w:rFonts w:ascii="Book Antiqua" w:hAnsi="Book Antiqua"/>
          <w:b/>
          <w:bCs/>
          <w:color w:val="000000" w:themeColor="text1"/>
          <w:sz w:val="24"/>
          <w:szCs w:val="24"/>
          <w:lang w:val="en-US"/>
        </w:rPr>
        <w:t>117</w:t>
      </w:r>
      <w:r w:rsidRPr="006357EC">
        <w:rPr>
          <w:rFonts w:ascii="Book Antiqua" w:hAnsi="Book Antiqua"/>
          <w:color w:val="000000" w:themeColor="text1"/>
          <w:sz w:val="24"/>
          <w:szCs w:val="24"/>
          <w:lang w:val="en-US"/>
        </w:rPr>
        <w:t>: 1089-1097 [PMID: 10535871]</w:t>
      </w:r>
    </w:p>
    <w:p w14:paraId="153C091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23 </w:t>
      </w:r>
      <w:r w:rsidRPr="006357EC">
        <w:rPr>
          <w:rFonts w:ascii="Book Antiqua" w:hAnsi="Book Antiqua"/>
          <w:b/>
          <w:bCs/>
          <w:color w:val="000000" w:themeColor="text1"/>
          <w:sz w:val="24"/>
          <w:szCs w:val="24"/>
          <w:lang w:val="en-US"/>
        </w:rPr>
        <w:t>Tawiah A</w:t>
      </w:r>
      <w:r w:rsidRPr="006357EC">
        <w:rPr>
          <w:rFonts w:ascii="Book Antiqua" w:hAnsi="Book Antiqua"/>
          <w:color w:val="000000" w:themeColor="text1"/>
          <w:sz w:val="24"/>
          <w:szCs w:val="24"/>
          <w:lang w:val="en-US"/>
        </w:rPr>
        <w:t xml:space="preserve">, Cornick S, Moreau F, Gorman H, Kumar M, Tiwari S, Chadee K. High MUC2 Mucin Expression and Misfolding Induce Cellular Stress, Reactive Oxygen Production, and </w:t>
      </w:r>
      <w:r w:rsidRPr="006357EC">
        <w:rPr>
          <w:rFonts w:ascii="Book Antiqua" w:hAnsi="Book Antiqua"/>
          <w:color w:val="000000" w:themeColor="text1"/>
          <w:sz w:val="24"/>
          <w:szCs w:val="24"/>
          <w:lang w:val="en-US"/>
        </w:rPr>
        <w:lastRenderedPageBreak/>
        <w:t>Apoptosis in Goblet Cells. </w:t>
      </w:r>
      <w:r w:rsidRPr="006357EC">
        <w:rPr>
          <w:rFonts w:ascii="Book Antiqua" w:hAnsi="Book Antiqua"/>
          <w:i/>
          <w:iCs/>
          <w:color w:val="000000" w:themeColor="text1"/>
          <w:sz w:val="24"/>
          <w:szCs w:val="24"/>
          <w:lang w:val="en-US"/>
        </w:rPr>
        <w:t>Am J Pathol</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188</w:t>
      </w:r>
      <w:r w:rsidRPr="006357EC">
        <w:rPr>
          <w:rFonts w:ascii="Book Antiqua" w:hAnsi="Book Antiqua"/>
          <w:color w:val="000000" w:themeColor="text1"/>
          <w:sz w:val="24"/>
          <w:szCs w:val="24"/>
          <w:lang w:val="en-US"/>
        </w:rPr>
        <w:t>: 1354-1373 [PMID: 29545196 DOI: 10.1016/j.ajpath.2018.02.007]</w:t>
      </w:r>
    </w:p>
    <w:p w14:paraId="3B366B0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24 </w:t>
      </w:r>
      <w:r w:rsidRPr="006357EC">
        <w:rPr>
          <w:rFonts w:ascii="Book Antiqua" w:hAnsi="Book Antiqua"/>
          <w:b/>
          <w:bCs/>
          <w:color w:val="000000" w:themeColor="text1"/>
          <w:sz w:val="24"/>
          <w:szCs w:val="24"/>
          <w:lang w:val="en-US"/>
        </w:rPr>
        <w:t>Hartmann P</w:t>
      </w:r>
      <w:r w:rsidRPr="006357EC">
        <w:rPr>
          <w:rFonts w:ascii="Book Antiqua" w:hAnsi="Book Antiqua"/>
          <w:color w:val="000000" w:themeColor="text1"/>
          <w:sz w:val="24"/>
          <w:szCs w:val="24"/>
          <w:lang w:val="en-US"/>
        </w:rPr>
        <w:t>, Chen P, Wang HJ, Wang L, McCole DF, Brandl K, Stärkel P, Belzer C, Hellerbrand C, Tsukamoto H, Ho SB, Schnabl B. Deficiency of intestinal mucin-2 ameliorates experimental alcoholic liver disease in mice.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58</w:t>
      </w:r>
      <w:r w:rsidRPr="006357EC">
        <w:rPr>
          <w:rFonts w:ascii="Book Antiqua" w:hAnsi="Book Antiqua"/>
          <w:color w:val="000000" w:themeColor="text1"/>
          <w:sz w:val="24"/>
          <w:szCs w:val="24"/>
          <w:lang w:val="en-US"/>
        </w:rPr>
        <w:t>: 108-119 [PMID: 23408358 DOI: 10.1002/hep.26321]</w:t>
      </w:r>
    </w:p>
    <w:p w14:paraId="31B424E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25 </w:t>
      </w:r>
      <w:r w:rsidRPr="006357EC">
        <w:rPr>
          <w:rFonts w:ascii="Book Antiqua" w:hAnsi="Book Antiqua"/>
          <w:b/>
          <w:bCs/>
          <w:color w:val="000000" w:themeColor="text1"/>
          <w:sz w:val="24"/>
          <w:szCs w:val="24"/>
          <w:lang w:val="en-US"/>
        </w:rPr>
        <w:t>Heazlewood CK</w:t>
      </w:r>
      <w:r w:rsidRPr="006357EC">
        <w:rPr>
          <w:rFonts w:ascii="Book Antiqua" w:hAnsi="Book Antiqua"/>
          <w:color w:val="000000" w:themeColor="text1"/>
          <w:sz w:val="24"/>
          <w:szCs w:val="24"/>
          <w:lang w:val="en-US"/>
        </w:rPr>
        <w:t>, Cook MC, Eri R, Price GR, Tauro SB, Taupin D, Thornton DJ, Png CW, Crockford TL, Cornall RJ, Adams R, Kato M, Nelms KA, Hong NA, Florin TH, Goodnow CC, McGuckin MA. Aberrant mucin assembly in mice causes endoplasmic reticulum stress and spontaneous inflammation resembling ulcerative colitis. </w:t>
      </w:r>
      <w:r w:rsidRPr="006357EC">
        <w:rPr>
          <w:rFonts w:ascii="Book Antiqua" w:hAnsi="Book Antiqua"/>
          <w:i/>
          <w:iCs/>
          <w:color w:val="000000" w:themeColor="text1"/>
          <w:sz w:val="24"/>
          <w:szCs w:val="24"/>
          <w:lang w:val="en-US"/>
        </w:rPr>
        <w:t>PLoS Med</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5</w:t>
      </w:r>
      <w:r w:rsidRPr="006357EC">
        <w:rPr>
          <w:rFonts w:ascii="Book Antiqua" w:hAnsi="Book Antiqua"/>
          <w:color w:val="000000" w:themeColor="text1"/>
          <w:sz w:val="24"/>
          <w:szCs w:val="24"/>
          <w:lang w:val="en-US"/>
        </w:rPr>
        <w:t>: e54 [PMID: 18318598 DOI: 10.1371/journal.pmed.0050054]</w:t>
      </w:r>
    </w:p>
    <w:p w14:paraId="66F7E74A" w14:textId="041B1CAB"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26 </w:t>
      </w:r>
      <w:r w:rsidRPr="006357EC">
        <w:rPr>
          <w:rFonts w:ascii="Book Antiqua" w:hAnsi="Book Antiqua"/>
          <w:b/>
          <w:bCs/>
          <w:color w:val="000000" w:themeColor="text1"/>
          <w:sz w:val="24"/>
          <w:szCs w:val="24"/>
          <w:lang w:val="en-US"/>
        </w:rPr>
        <w:t>Strocchi A</w:t>
      </w:r>
      <w:r w:rsidRPr="006357EC">
        <w:rPr>
          <w:rFonts w:ascii="Book Antiqua" w:hAnsi="Book Antiqua"/>
          <w:color w:val="000000" w:themeColor="text1"/>
          <w:sz w:val="24"/>
          <w:szCs w:val="24"/>
          <w:lang w:val="en-US"/>
        </w:rPr>
        <w:t>, Corazza G, Furne J, Fine C, Di Sario A, Gasbarrini G, Levitt MD. Measurements of the jejunal unstirred layer in normal subjects and patients with celiac disease.</w:t>
      </w:r>
      <w:r w:rsidR="00233779">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Am J Physiol</w:t>
      </w:r>
      <w:r w:rsidRPr="006357EC">
        <w:rPr>
          <w:rFonts w:ascii="Book Antiqua" w:hAnsi="Book Antiqua"/>
          <w:color w:val="000000" w:themeColor="text1"/>
          <w:sz w:val="24"/>
          <w:szCs w:val="24"/>
          <w:lang w:val="en-US"/>
        </w:rPr>
        <w:t> 1996; </w:t>
      </w:r>
      <w:r w:rsidRPr="006357EC">
        <w:rPr>
          <w:rFonts w:ascii="Book Antiqua" w:hAnsi="Book Antiqua"/>
          <w:b/>
          <w:bCs/>
          <w:color w:val="000000" w:themeColor="text1"/>
          <w:sz w:val="24"/>
          <w:szCs w:val="24"/>
          <w:lang w:val="en-US"/>
        </w:rPr>
        <w:t>270</w:t>
      </w:r>
      <w:r w:rsidRPr="006357EC">
        <w:rPr>
          <w:rFonts w:ascii="Book Antiqua" w:hAnsi="Book Antiqua"/>
          <w:color w:val="000000" w:themeColor="text1"/>
          <w:sz w:val="24"/>
          <w:szCs w:val="24"/>
          <w:lang w:val="en-US"/>
        </w:rPr>
        <w:t>: G487-G491 [PMID: 8638715 DOI: 10.1152/ajpgi.1996.270.3.G487]</w:t>
      </w:r>
    </w:p>
    <w:p w14:paraId="4F70DF05" w14:textId="6EADE7C9"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27 </w:t>
      </w:r>
      <w:r w:rsidRPr="006357EC">
        <w:rPr>
          <w:rFonts w:ascii="Book Antiqua" w:hAnsi="Book Antiqua"/>
          <w:b/>
          <w:bCs/>
          <w:color w:val="000000" w:themeColor="text1"/>
          <w:sz w:val="24"/>
          <w:szCs w:val="24"/>
          <w:lang w:val="en-US"/>
        </w:rPr>
        <w:t>Ponziani FR</w:t>
      </w:r>
      <w:r w:rsidRPr="006357EC">
        <w:rPr>
          <w:rFonts w:ascii="Book Antiqua" w:hAnsi="Book Antiqua"/>
          <w:color w:val="000000" w:themeColor="text1"/>
          <w:sz w:val="24"/>
          <w:szCs w:val="24"/>
          <w:lang w:val="en-US"/>
        </w:rPr>
        <w:t>, Zocco MA, Cerrito L, Gasbarrini A, Pompili M. Bacterial translocation in patients with liver cirrhosis: physiology, clinical consequences, and practical implications.</w:t>
      </w:r>
      <w:r w:rsidR="00262716">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Expert Rev Gastroenterol Hepatol</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12</w:t>
      </w:r>
      <w:r w:rsidRPr="006357EC">
        <w:rPr>
          <w:rFonts w:ascii="Book Antiqua" w:hAnsi="Book Antiqua"/>
          <w:color w:val="000000" w:themeColor="text1"/>
          <w:sz w:val="24"/>
          <w:szCs w:val="24"/>
          <w:lang w:val="en-US"/>
        </w:rPr>
        <w:t>: 641-656 [PMID: 29806487 DOI: 10.1080/17474124.2018.1481747]</w:t>
      </w:r>
    </w:p>
    <w:p w14:paraId="3828943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28 </w:t>
      </w:r>
      <w:r w:rsidRPr="006357EC">
        <w:rPr>
          <w:rFonts w:ascii="Book Antiqua" w:hAnsi="Book Antiqua"/>
          <w:b/>
          <w:bCs/>
          <w:color w:val="000000" w:themeColor="text1"/>
          <w:sz w:val="24"/>
          <w:szCs w:val="24"/>
          <w:lang w:val="en-US"/>
        </w:rPr>
        <w:t>Ponziani FR</w:t>
      </w:r>
      <w:r w:rsidRPr="006357EC">
        <w:rPr>
          <w:rFonts w:ascii="Book Antiqua" w:hAnsi="Book Antiqua"/>
          <w:color w:val="000000" w:themeColor="text1"/>
          <w:sz w:val="24"/>
          <w:szCs w:val="24"/>
          <w:lang w:val="en-US"/>
        </w:rPr>
        <w:t>, Gerardi V, Gasbarrini A. Diagnosis and treatment of small intestinal bacterial overgrowth. </w:t>
      </w:r>
      <w:r w:rsidRPr="006357EC">
        <w:rPr>
          <w:rFonts w:ascii="Book Antiqua" w:hAnsi="Book Antiqua"/>
          <w:i/>
          <w:iCs/>
          <w:color w:val="000000" w:themeColor="text1"/>
          <w:sz w:val="24"/>
          <w:szCs w:val="24"/>
          <w:lang w:val="en-US"/>
        </w:rPr>
        <w:t>Expert Rev Gastroenterol Hepatol</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10</w:t>
      </w:r>
      <w:r w:rsidRPr="006357EC">
        <w:rPr>
          <w:rFonts w:ascii="Book Antiqua" w:hAnsi="Book Antiqua"/>
          <w:color w:val="000000" w:themeColor="text1"/>
          <w:sz w:val="24"/>
          <w:szCs w:val="24"/>
          <w:lang w:val="en-US"/>
        </w:rPr>
        <w:t>: 215-227 [PMID: 26636484 DOI: 10.1586/17474124.2016.1110017]</w:t>
      </w:r>
    </w:p>
    <w:p w14:paraId="07C9D952" w14:textId="0080C049"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29 </w:t>
      </w:r>
      <w:r w:rsidRPr="006357EC">
        <w:rPr>
          <w:rFonts w:ascii="Book Antiqua" w:hAnsi="Book Antiqua"/>
          <w:b/>
          <w:bCs/>
          <w:color w:val="000000" w:themeColor="text1"/>
          <w:sz w:val="24"/>
          <w:szCs w:val="24"/>
          <w:lang w:val="en-US"/>
        </w:rPr>
        <w:t>Russell DW</w:t>
      </w:r>
      <w:r w:rsidRPr="006357EC">
        <w:rPr>
          <w:rFonts w:ascii="Book Antiqua" w:hAnsi="Book Antiqua"/>
          <w:color w:val="000000" w:themeColor="text1"/>
          <w:sz w:val="24"/>
          <w:szCs w:val="24"/>
          <w:lang w:val="en-US"/>
        </w:rPr>
        <w:t>. The enzymes, regulation, and genetics of bile acid synthesis. </w:t>
      </w:r>
      <w:r w:rsidRPr="006357EC">
        <w:rPr>
          <w:rFonts w:ascii="Book Antiqua" w:hAnsi="Book Antiqua"/>
          <w:i/>
          <w:iCs/>
          <w:color w:val="000000" w:themeColor="text1"/>
          <w:sz w:val="24"/>
          <w:szCs w:val="24"/>
          <w:lang w:val="en-US"/>
        </w:rPr>
        <w:t>Annu Rev Biochem</w:t>
      </w:r>
      <w:r w:rsidR="00262716">
        <w:rPr>
          <w:rFonts w:ascii="Book Antiqua" w:hAnsi="Book Antiqua"/>
          <w:color w:val="000000" w:themeColor="text1"/>
          <w:sz w:val="24"/>
          <w:szCs w:val="24"/>
          <w:lang w:val="en-US"/>
        </w:rPr>
        <w:t xml:space="preserve"> </w:t>
      </w:r>
      <w:r w:rsidRPr="006357EC">
        <w:rPr>
          <w:rFonts w:ascii="Book Antiqua" w:hAnsi="Book Antiqua"/>
          <w:color w:val="000000" w:themeColor="text1"/>
          <w:sz w:val="24"/>
          <w:szCs w:val="24"/>
          <w:lang w:val="en-US"/>
        </w:rPr>
        <w:t>2003; </w:t>
      </w:r>
      <w:r w:rsidRPr="006357EC">
        <w:rPr>
          <w:rFonts w:ascii="Book Antiqua" w:hAnsi="Book Antiqua"/>
          <w:b/>
          <w:bCs/>
          <w:color w:val="000000" w:themeColor="text1"/>
          <w:sz w:val="24"/>
          <w:szCs w:val="24"/>
          <w:lang w:val="en-US"/>
        </w:rPr>
        <w:t>72</w:t>
      </w:r>
      <w:r w:rsidRPr="006357EC">
        <w:rPr>
          <w:rFonts w:ascii="Book Antiqua" w:hAnsi="Book Antiqua"/>
          <w:color w:val="000000" w:themeColor="text1"/>
          <w:sz w:val="24"/>
          <w:szCs w:val="24"/>
          <w:lang w:val="en-US"/>
        </w:rPr>
        <w:t>: 137-174 [PMID: 12543708 DOI: 10.1146/annurev.biochem.72.121801.161712]</w:t>
      </w:r>
    </w:p>
    <w:p w14:paraId="65A2D722" w14:textId="6C53D822"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30 </w:t>
      </w:r>
      <w:r w:rsidRPr="006357EC">
        <w:rPr>
          <w:rFonts w:ascii="Book Antiqua" w:hAnsi="Book Antiqua"/>
          <w:b/>
          <w:bCs/>
          <w:color w:val="000000" w:themeColor="text1"/>
          <w:sz w:val="24"/>
          <w:szCs w:val="24"/>
          <w:lang w:val="en-US"/>
        </w:rPr>
        <w:t>Duparc T</w:t>
      </w:r>
      <w:r w:rsidRPr="006357EC">
        <w:rPr>
          <w:rFonts w:ascii="Book Antiqua" w:hAnsi="Book Antiqua"/>
          <w:color w:val="000000" w:themeColor="text1"/>
          <w:sz w:val="24"/>
          <w:szCs w:val="24"/>
          <w:lang w:val="en-US"/>
        </w:rPr>
        <w:t>, Plovier H, Marrachelli VG, Van Hul M, Essaghir A, Ståhlman M, Matamoros S, Geurts L, Pardo-Tendero MM, Druart C, Delzenne NM, Demoulin JB, van der Merwe SW, van Pelt J, Bäckhed F, Monleon D, Everard A, Cani PD. Hepatocyte MyD88 affects bile acids, gut microbiota and metabolome contributing to regulate glucose and lipid metabolism.</w:t>
      </w:r>
      <w:r w:rsidR="0014414B">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66</w:t>
      </w:r>
      <w:r w:rsidRPr="006357EC">
        <w:rPr>
          <w:rFonts w:ascii="Book Antiqua" w:hAnsi="Book Antiqua"/>
          <w:color w:val="000000" w:themeColor="text1"/>
          <w:sz w:val="24"/>
          <w:szCs w:val="24"/>
          <w:lang w:val="en-US"/>
        </w:rPr>
        <w:t>: 620-632 [PMID: 27196572 DOI: 10.1136/gutjnl-2015-310904]</w:t>
      </w:r>
    </w:p>
    <w:p w14:paraId="332423F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31 </w:t>
      </w:r>
      <w:r w:rsidRPr="006357EC">
        <w:rPr>
          <w:rFonts w:ascii="Book Antiqua" w:hAnsi="Book Antiqua"/>
          <w:b/>
          <w:bCs/>
          <w:color w:val="000000" w:themeColor="text1"/>
          <w:sz w:val="24"/>
          <w:szCs w:val="24"/>
          <w:lang w:val="en-US"/>
        </w:rPr>
        <w:t>Lorenzo-Zúñiga V</w:t>
      </w:r>
      <w:r w:rsidRPr="006357EC">
        <w:rPr>
          <w:rFonts w:ascii="Book Antiqua" w:hAnsi="Book Antiqua"/>
          <w:color w:val="000000" w:themeColor="text1"/>
          <w:sz w:val="24"/>
          <w:szCs w:val="24"/>
          <w:lang w:val="en-US"/>
        </w:rPr>
        <w:t xml:space="preserve">, Bartolí R, Planas R, Hofmann AF, Viñado B, Hagey LR, Hernández JM, Mañé J, Alvarez MA, Ausina V, Gassull MA. Oral bile acids reduce bacterial overgrowth, </w:t>
      </w:r>
      <w:r w:rsidRPr="006357EC">
        <w:rPr>
          <w:rFonts w:ascii="Book Antiqua" w:hAnsi="Book Antiqua"/>
          <w:color w:val="000000" w:themeColor="text1"/>
          <w:sz w:val="24"/>
          <w:szCs w:val="24"/>
          <w:lang w:val="en-US"/>
        </w:rPr>
        <w:lastRenderedPageBreak/>
        <w:t>bacterial translocation, and endotoxemia in cirrhotic rats.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2003; </w:t>
      </w:r>
      <w:r w:rsidRPr="006357EC">
        <w:rPr>
          <w:rFonts w:ascii="Book Antiqua" w:hAnsi="Book Antiqua"/>
          <w:b/>
          <w:bCs/>
          <w:color w:val="000000" w:themeColor="text1"/>
          <w:sz w:val="24"/>
          <w:szCs w:val="24"/>
          <w:lang w:val="en-US"/>
        </w:rPr>
        <w:t>37</w:t>
      </w:r>
      <w:r w:rsidRPr="006357EC">
        <w:rPr>
          <w:rFonts w:ascii="Book Antiqua" w:hAnsi="Book Antiqua"/>
          <w:color w:val="000000" w:themeColor="text1"/>
          <w:sz w:val="24"/>
          <w:szCs w:val="24"/>
          <w:lang w:val="en-US"/>
        </w:rPr>
        <w:t>: 551-557 [PMID: 12601352 DOI: 10.1053/jhep.2003.50116]</w:t>
      </w:r>
    </w:p>
    <w:p w14:paraId="0C84BB2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32 </w:t>
      </w:r>
      <w:r w:rsidRPr="006357EC">
        <w:rPr>
          <w:rFonts w:ascii="Book Antiqua" w:hAnsi="Book Antiqua"/>
          <w:b/>
          <w:bCs/>
          <w:color w:val="000000" w:themeColor="text1"/>
          <w:sz w:val="24"/>
          <w:szCs w:val="24"/>
          <w:lang w:val="en-US"/>
        </w:rPr>
        <w:t>Bertók L</w:t>
      </w:r>
      <w:r w:rsidRPr="006357EC">
        <w:rPr>
          <w:rFonts w:ascii="Book Antiqua" w:hAnsi="Book Antiqua"/>
          <w:color w:val="000000" w:themeColor="text1"/>
          <w:sz w:val="24"/>
          <w:szCs w:val="24"/>
          <w:lang w:val="en-US"/>
        </w:rPr>
        <w:t>. Bile acids in physico-chemical host defence. </w:t>
      </w:r>
      <w:r w:rsidRPr="006357EC">
        <w:rPr>
          <w:rFonts w:ascii="Book Antiqua" w:hAnsi="Book Antiqua"/>
          <w:i/>
          <w:iCs/>
          <w:color w:val="000000" w:themeColor="text1"/>
          <w:sz w:val="24"/>
          <w:szCs w:val="24"/>
          <w:lang w:val="en-US"/>
        </w:rPr>
        <w:t>Pathophysiology</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139-145 [PMID: 15561510 DOI: 10.1016/j.pathophys.2004.09.002]</w:t>
      </w:r>
    </w:p>
    <w:p w14:paraId="5B0CD41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33 </w:t>
      </w:r>
      <w:r w:rsidRPr="006357EC">
        <w:rPr>
          <w:rFonts w:ascii="Book Antiqua" w:hAnsi="Book Antiqua"/>
          <w:b/>
          <w:bCs/>
          <w:color w:val="000000" w:themeColor="text1"/>
          <w:sz w:val="24"/>
          <w:szCs w:val="24"/>
          <w:lang w:val="en-US"/>
        </w:rPr>
        <w:t>Theocharidou E</w:t>
      </w:r>
      <w:r w:rsidRPr="006357EC">
        <w:rPr>
          <w:rFonts w:ascii="Book Antiqua" w:hAnsi="Book Antiqua"/>
          <w:color w:val="000000" w:themeColor="text1"/>
          <w:sz w:val="24"/>
          <w:szCs w:val="24"/>
          <w:lang w:val="en-US"/>
        </w:rPr>
        <w:t>, Dhar A, Patch D. Gastrointestinal Motility Disorders and Their Clinical Implications in Cirrhosis. </w:t>
      </w:r>
      <w:r w:rsidRPr="006357EC">
        <w:rPr>
          <w:rFonts w:ascii="Book Antiqua" w:hAnsi="Book Antiqua"/>
          <w:i/>
          <w:iCs/>
          <w:color w:val="000000" w:themeColor="text1"/>
          <w:sz w:val="24"/>
          <w:szCs w:val="24"/>
          <w:lang w:val="en-US"/>
        </w:rPr>
        <w:t>Gastroenterol Res Pract</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2017</w:t>
      </w:r>
      <w:r w:rsidRPr="006357EC">
        <w:rPr>
          <w:rFonts w:ascii="Book Antiqua" w:hAnsi="Book Antiqua"/>
          <w:color w:val="000000" w:themeColor="text1"/>
          <w:sz w:val="24"/>
          <w:szCs w:val="24"/>
          <w:lang w:val="en-US"/>
        </w:rPr>
        <w:t>: 8270310 [PMID: 28584525 DOI: 10.1155/2017/8270310]</w:t>
      </w:r>
    </w:p>
    <w:p w14:paraId="1632033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34 </w:t>
      </w:r>
      <w:r w:rsidRPr="006357EC">
        <w:rPr>
          <w:rFonts w:ascii="Book Antiqua" w:hAnsi="Book Antiqua"/>
          <w:b/>
          <w:bCs/>
          <w:color w:val="000000" w:themeColor="text1"/>
          <w:sz w:val="24"/>
          <w:szCs w:val="24"/>
          <w:lang w:val="en-US"/>
        </w:rPr>
        <w:t>Yamazaki Y</w:t>
      </w:r>
      <w:r w:rsidRPr="006357EC">
        <w:rPr>
          <w:rFonts w:ascii="Book Antiqua" w:hAnsi="Book Antiqua"/>
          <w:color w:val="000000" w:themeColor="text1"/>
          <w:sz w:val="24"/>
          <w:szCs w:val="24"/>
          <w:lang w:val="en-US"/>
        </w:rPr>
        <w:t>, Okawa K, Yano T, Tsukita S, Tsukita S. Optimized proteomic analysis on gels of cell-cell adhering junctional membrane proteins. </w:t>
      </w:r>
      <w:r w:rsidRPr="006357EC">
        <w:rPr>
          <w:rFonts w:ascii="Book Antiqua" w:hAnsi="Book Antiqua"/>
          <w:i/>
          <w:iCs/>
          <w:color w:val="000000" w:themeColor="text1"/>
          <w:sz w:val="24"/>
          <w:szCs w:val="24"/>
          <w:lang w:val="en-US"/>
        </w:rPr>
        <w:t>Biochemistry</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47</w:t>
      </w:r>
      <w:r w:rsidRPr="006357EC">
        <w:rPr>
          <w:rFonts w:ascii="Book Antiqua" w:hAnsi="Book Antiqua"/>
          <w:color w:val="000000" w:themeColor="text1"/>
          <w:sz w:val="24"/>
          <w:szCs w:val="24"/>
          <w:lang w:val="en-US"/>
        </w:rPr>
        <w:t>: 5378-5386 [PMID: 18416558 DOI: 10.1021/bi8002567]</w:t>
      </w:r>
    </w:p>
    <w:p w14:paraId="17B18AE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35 </w:t>
      </w:r>
      <w:r w:rsidRPr="006357EC">
        <w:rPr>
          <w:rFonts w:ascii="Book Antiqua" w:hAnsi="Book Antiqua"/>
          <w:b/>
          <w:bCs/>
          <w:color w:val="000000" w:themeColor="text1"/>
          <w:sz w:val="24"/>
          <w:szCs w:val="24"/>
          <w:lang w:val="en-US"/>
        </w:rPr>
        <w:t>Schneeberger EE</w:t>
      </w:r>
      <w:r w:rsidRPr="006357EC">
        <w:rPr>
          <w:rFonts w:ascii="Book Antiqua" w:hAnsi="Book Antiqua"/>
          <w:color w:val="000000" w:themeColor="text1"/>
          <w:sz w:val="24"/>
          <w:szCs w:val="24"/>
          <w:lang w:val="en-US"/>
        </w:rPr>
        <w:t>, Lynch RD. The tight junction: a multifunctional complex. </w:t>
      </w:r>
      <w:r w:rsidRPr="006357EC">
        <w:rPr>
          <w:rFonts w:ascii="Book Antiqua" w:hAnsi="Book Antiqua"/>
          <w:i/>
          <w:iCs/>
          <w:color w:val="000000" w:themeColor="text1"/>
          <w:sz w:val="24"/>
          <w:szCs w:val="24"/>
          <w:lang w:val="en-US"/>
        </w:rPr>
        <w:t>Am J Physiol Cell Physiol</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286</w:t>
      </w:r>
      <w:r w:rsidRPr="006357EC">
        <w:rPr>
          <w:rFonts w:ascii="Book Antiqua" w:hAnsi="Book Antiqua"/>
          <w:color w:val="000000" w:themeColor="text1"/>
          <w:sz w:val="24"/>
          <w:szCs w:val="24"/>
          <w:lang w:val="en-US"/>
        </w:rPr>
        <w:t>: C1213-C1228 [PMID: 15151915 DOI: 10.1152/ajpcell.00558.2003]</w:t>
      </w:r>
    </w:p>
    <w:p w14:paraId="11299AE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36 </w:t>
      </w:r>
      <w:r w:rsidRPr="006357EC">
        <w:rPr>
          <w:rFonts w:ascii="Book Antiqua" w:hAnsi="Book Antiqua"/>
          <w:b/>
          <w:bCs/>
          <w:color w:val="000000" w:themeColor="text1"/>
          <w:sz w:val="24"/>
          <w:szCs w:val="24"/>
          <w:lang w:val="en-US"/>
        </w:rPr>
        <w:t>Van Itallie CM</w:t>
      </w:r>
      <w:r w:rsidRPr="006357EC">
        <w:rPr>
          <w:rFonts w:ascii="Book Antiqua" w:hAnsi="Book Antiqua"/>
          <w:color w:val="000000" w:themeColor="text1"/>
          <w:sz w:val="24"/>
          <w:szCs w:val="24"/>
          <w:lang w:val="en-US"/>
        </w:rPr>
        <w:t>, Anderson JM. Architecture of tight junctions and principles of molecular composition. </w:t>
      </w:r>
      <w:r w:rsidRPr="006357EC">
        <w:rPr>
          <w:rFonts w:ascii="Book Antiqua" w:hAnsi="Book Antiqua"/>
          <w:i/>
          <w:iCs/>
          <w:color w:val="000000" w:themeColor="text1"/>
          <w:sz w:val="24"/>
          <w:szCs w:val="24"/>
          <w:lang w:val="en-US"/>
        </w:rPr>
        <w:t>Semin Cell Dev Biol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36</w:t>
      </w:r>
      <w:r w:rsidRPr="006357EC">
        <w:rPr>
          <w:rFonts w:ascii="Book Antiqua" w:hAnsi="Book Antiqua"/>
          <w:color w:val="000000" w:themeColor="text1"/>
          <w:sz w:val="24"/>
          <w:szCs w:val="24"/>
          <w:lang w:val="en-US"/>
        </w:rPr>
        <w:t>: 157-165 [PMID: 25171873 DOI: 10.1016/j.semcdb.2014.08.011]</w:t>
      </w:r>
    </w:p>
    <w:p w14:paraId="042950F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37 </w:t>
      </w:r>
      <w:r w:rsidRPr="006357EC">
        <w:rPr>
          <w:rFonts w:ascii="Book Antiqua" w:hAnsi="Book Antiqua"/>
          <w:b/>
          <w:bCs/>
          <w:color w:val="000000" w:themeColor="text1"/>
          <w:sz w:val="24"/>
          <w:szCs w:val="24"/>
          <w:lang w:val="en-US"/>
        </w:rPr>
        <w:t>Anderson JM</w:t>
      </w:r>
      <w:r w:rsidRPr="006357EC">
        <w:rPr>
          <w:rFonts w:ascii="Book Antiqua" w:hAnsi="Book Antiqua"/>
          <w:color w:val="000000" w:themeColor="text1"/>
          <w:sz w:val="24"/>
          <w:szCs w:val="24"/>
          <w:lang w:val="en-US"/>
        </w:rPr>
        <w:t>, Van Itallie CM. Physiology and function of the tight junction. </w:t>
      </w:r>
      <w:r w:rsidRPr="006357EC">
        <w:rPr>
          <w:rFonts w:ascii="Book Antiqua" w:hAnsi="Book Antiqua"/>
          <w:i/>
          <w:iCs/>
          <w:color w:val="000000" w:themeColor="text1"/>
          <w:sz w:val="24"/>
          <w:szCs w:val="24"/>
          <w:lang w:val="en-US"/>
        </w:rPr>
        <w:t>Cold Spring Harb Perspect Biol</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1</w:t>
      </w:r>
      <w:r w:rsidRPr="006357EC">
        <w:rPr>
          <w:rFonts w:ascii="Book Antiqua" w:hAnsi="Book Antiqua"/>
          <w:color w:val="000000" w:themeColor="text1"/>
          <w:sz w:val="24"/>
          <w:szCs w:val="24"/>
          <w:lang w:val="en-US"/>
        </w:rPr>
        <w:t>: a002584 [PMID: 20066090 DOI: 10.1101/cshperspect.a002584]</w:t>
      </w:r>
    </w:p>
    <w:p w14:paraId="4014BA0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38 </w:t>
      </w:r>
      <w:r w:rsidRPr="006357EC">
        <w:rPr>
          <w:rFonts w:ascii="Book Antiqua" w:hAnsi="Book Antiqua"/>
          <w:b/>
          <w:bCs/>
          <w:color w:val="000000" w:themeColor="text1"/>
          <w:sz w:val="24"/>
          <w:szCs w:val="24"/>
          <w:lang w:val="en-US"/>
        </w:rPr>
        <w:t>Van Itallie CM</w:t>
      </w:r>
      <w:r w:rsidRPr="006357EC">
        <w:rPr>
          <w:rFonts w:ascii="Book Antiqua" w:hAnsi="Book Antiqua"/>
          <w:color w:val="000000" w:themeColor="text1"/>
          <w:sz w:val="24"/>
          <w:szCs w:val="24"/>
          <w:lang w:val="en-US"/>
        </w:rPr>
        <w:t>, Holmes J, Bridges A, Gookin JL, Coccaro MR, Proctor W, Colegio OR, Anderson JM. The density of small tight junction pores varies among cell types and is increased by expression of claudin-2. </w:t>
      </w:r>
      <w:r w:rsidRPr="006357EC">
        <w:rPr>
          <w:rFonts w:ascii="Book Antiqua" w:hAnsi="Book Antiqua"/>
          <w:i/>
          <w:iCs/>
          <w:color w:val="000000" w:themeColor="text1"/>
          <w:sz w:val="24"/>
          <w:szCs w:val="24"/>
          <w:lang w:val="en-US"/>
        </w:rPr>
        <w:t>J Cell Sci</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121</w:t>
      </w:r>
      <w:r w:rsidRPr="006357EC">
        <w:rPr>
          <w:rFonts w:ascii="Book Antiqua" w:hAnsi="Book Antiqua"/>
          <w:color w:val="000000" w:themeColor="text1"/>
          <w:sz w:val="24"/>
          <w:szCs w:val="24"/>
          <w:lang w:val="en-US"/>
        </w:rPr>
        <w:t>: 298-305 [PMID: 18198187 DOI: 10.1242/jcs.021485]</w:t>
      </w:r>
    </w:p>
    <w:p w14:paraId="76324AC7" w14:textId="5796514A"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39 </w:t>
      </w:r>
      <w:r w:rsidRPr="006357EC">
        <w:rPr>
          <w:rFonts w:ascii="Book Antiqua" w:hAnsi="Book Antiqua"/>
          <w:b/>
          <w:bCs/>
          <w:color w:val="000000" w:themeColor="text1"/>
          <w:sz w:val="24"/>
          <w:szCs w:val="24"/>
          <w:lang w:val="en-US"/>
        </w:rPr>
        <w:t>Colegio OR</w:t>
      </w:r>
      <w:r w:rsidRPr="006357EC">
        <w:rPr>
          <w:rFonts w:ascii="Book Antiqua" w:hAnsi="Book Antiqua"/>
          <w:color w:val="000000" w:themeColor="text1"/>
          <w:sz w:val="24"/>
          <w:szCs w:val="24"/>
          <w:lang w:val="en-US"/>
        </w:rPr>
        <w:t>, Van Itallie C, Rahner C, Anderson JM. Claudin extracellular domains determine paracellular charge selectivity and resistance but not tight junction fibril architecture.</w:t>
      </w:r>
      <w:r w:rsidR="00F656CD">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Am J Physiol Cell Physiol</w:t>
      </w:r>
      <w:r w:rsidRPr="006357EC">
        <w:rPr>
          <w:rFonts w:ascii="Book Antiqua" w:hAnsi="Book Antiqua"/>
          <w:color w:val="000000" w:themeColor="text1"/>
          <w:sz w:val="24"/>
          <w:szCs w:val="24"/>
          <w:lang w:val="en-US"/>
        </w:rPr>
        <w:t> 2003; </w:t>
      </w:r>
      <w:r w:rsidRPr="006357EC">
        <w:rPr>
          <w:rFonts w:ascii="Book Antiqua" w:hAnsi="Book Antiqua"/>
          <w:b/>
          <w:bCs/>
          <w:color w:val="000000" w:themeColor="text1"/>
          <w:sz w:val="24"/>
          <w:szCs w:val="24"/>
          <w:lang w:val="en-US"/>
        </w:rPr>
        <w:t>284</w:t>
      </w:r>
      <w:r w:rsidRPr="006357EC">
        <w:rPr>
          <w:rFonts w:ascii="Book Antiqua" w:hAnsi="Book Antiqua"/>
          <w:color w:val="000000" w:themeColor="text1"/>
          <w:sz w:val="24"/>
          <w:szCs w:val="24"/>
          <w:lang w:val="en-US"/>
        </w:rPr>
        <w:t>: C1346-C1354 [PMID: 12700140 DOI: 10.1152/ajpcell.00547.2002]</w:t>
      </w:r>
    </w:p>
    <w:p w14:paraId="026BAE2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40 </w:t>
      </w:r>
      <w:r w:rsidRPr="006357EC">
        <w:rPr>
          <w:rFonts w:ascii="Book Antiqua" w:hAnsi="Book Antiqua"/>
          <w:b/>
          <w:bCs/>
          <w:color w:val="000000" w:themeColor="text1"/>
          <w:sz w:val="24"/>
          <w:szCs w:val="24"/>
          <w:lang w:val="en-US"/>
        </w:rPr>
        <w:t>Amasheh S</w:t>
      </w:r>
      <w:r w:rsidRPr="006357EC">
        <w:rPr>
          <w:rFonts w:ascii="Book Antiqua" w:hAnsi="Book Antiqua"/>
          <w:color w:val="000000" w:themeColor="text1"/>
          <w:sz w:val="24"/>
          <w:szCs w:val="24"/>
          <w:lang w:val="en-US"/>
        </w:rPr>
        <w:t>, Meiri N, Gitter AH, Schöneberg T, Mankertz J, Schulzke JD, Fromm M. Claudin-2 expression induces cation-selective channels in tight junctions of epithelial cells. </w:t>
      </w:r>
      <w:r w:rsidRPr="006357EC">
        <w:rPr>
          <w:rFonts w:ascii="Book Antiqua" w:hAnsi="Book Antiqua"/>
          <w:i/>
          <w:iCs/>
          <w:color w:val="000000" w:themeColor="text1"/>
          <w:sz w:val="24"/>
          <w:szCs w:val="24"/>
          <w:lang w:val="en-US"/>
        </w:rPr>
        <w:t>J Cell Sci</w:t>
      </w:r>
      <w:r w:rsidRPr="006357EC">
        <w:rPr>
          <w:rFonts w:ascii="Book Antiqua" w:hAnsi="Book Antiqua"/>
          <w:color w:val="000000" w:themeColor="text1"/>
          <w:sz w:val="24"/>
          <w:szCs w:val="24"/>
          <w:lang w:val="en-US"/>
        </w:rPr>
        <w:t> 2002; </w:t>
      </w:r>
      <w:r w:rsidRPr="006357EC">
        <w:rPr>
          <w:rFonts w:ascii="Book Antiqua" w:hAnsi="Book Antiqua"/>
          <w:b/>
          <w:bCs/>
          <w:color w:val="000000" w:themeColor="text1"/>
          <w:sz w:val="24"/>
          <w:szCs w:val="24"/>
          <w:lang w:val="en-US"/>
        </w:rPr>
        <w:t>115</w:t>
      </w:r>
      <w:r w:rsidRPr="006357EC">
        <w:rPr>
          <w:rFonts w:ascii="Book Antiqua" w:hAnsi="Book Antiqua"/>
          <w:color w:val="000000" w:themeColor="text1"/>
          <w:sz w:val="24"/>
          <w:szCs w:val="24"/>
          <w:lang w:val="en-US"/>
        </w:rPr>
        <w:t>: 4969-4976 [PMID: 12432083]</w:t>
      </w:r>
    </w:p>
    <w:p w14:paraId="7803E8F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41 </w:t>
      </w:r>
      <w:r w:rsidRPr="006357EC">
        <w:rPr>
          <w:rFonts w:ascii="Book Antiqua" w:hAnsi="Book Antiqua"/>
          <w:b/>
          <w:bCs/>
          <w:color w:val="000000" w:themeColor="text1"/>
          <w:sz w:val="24"/>
          <w:szCs w:val="24"/>
          <w:lang w:val="en-US"/>
        </w:rPr>
        <w:t>Taylor CT</w:t>
      </w:r>
      <w:r w:rsidRPr="006357EC">
        <w:rPr>
          <w:rFonts w:ascii="Book Antiqua" w:hAnsi="Book Antiqua"/>
          <w:color w:val="000000" w:themeColor="text1"/>
          <w:sz w:val="24"/>
          <w:szCs w:val="24"/>
          <w:lang w:val="en-US"/>
        </w:rPr>
        <w:t>, Dzus AL, Colgan SP. Autocrine regulation of epithelial permeability by hypoxia: role for polarized release of tumor necrosis factor alpha.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1998; </w:t>
      </w:r>
      <w:r w:rsidRPr="006357EC">
        <w:rPr>
          <w:rFonts w:ascii="Book Antiqua" w:hAnsi="Book Antiqua"/>
          <w:b/>
          <w:bCs/>
          <w:color w:val="000000" w:themeColor="text1"/>
          <w:sz w:val="24"/>
          <w:szCs w:val="24"/>
          <w:lang w:val="en-US"/>
        </w:rPr>
        <w:t>114</w:t>
      </w:r>
      <w:r w:rsidRPr="006357EC">
        <w:rPr>
          <w:rFonts w:ascii="Book Antiqua" w:hAnsi="Book Antiqua"/>
          <w:color w:val="000000" w:themeColor="text1"/>
          <w:sz w:val="24"/>
          <w:szCs w:val="24"/>
          <w:lang w:val="en-US"/>
        </w:rPr>
        <w:t>: 657-668 [PMID: 9516386]</w:t>
      </w:r>
    </w:p>
    <w:p w14:paraId="490C9EA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42 </w:t>
      </w:r>
      <w:r w:rsidRPr="006357EC">
        <w:rPr>
          <w:rFonts w:ascii="Book Antiqua" w:hAnsi="Book Antiqua"/>
          <w:b/>
          <w:bCs/>
          <w:color w:val="000000" w:themeColor="text1"/>
          <w:sz w:val="24"/>
          <w:szCs w:val="24"/>
          <w:lang w:val="en-US"/>
        </w:rPr>
        <w:t>Madara JL</w:t>
      </w:r>
      <w:r w:rsidRPr="006357EC">
        <w:rPr>
          <w:rFonts w:ascii="Book Antiqua" w:hAnsi="Book Antiqua"/>
          <w:color w:val="000000" w:themeColor="text1"/>
          <w:sz w:val="24"/>
          <w:szCs w:val="24"/>
          <w:lang w:val="en-US"/>
        </w:rPr>
        <w:t>, Stafford J. Interferon-gamma directly affects barrier function of cultured intestinal epithelial monolayers. </w:t>
      </w:r>
      <w:r w:rsidRPr="006357EC">
        <w:rPr>
          <w:rFonts w:ascii="Book Antiqua" w:hAnsi="Book Antiqua"/>
          <w:i/>
          <w:iCs/>
          <w:color w:val="000000" w:themeColor="text1"/>
          <w:sz w:val="24"/>
          <w:szCs w:val="24"/>
          <w:lang w:val="en-US"/>
        </w:rPr>
        <w:t>J Clin Invest</w:t>
      </w:r>
      <w:r w:rsidRPr="006357EC">
        <w:rPr>
          <w:rFonts w:ascii="Book Antiqua" w:hAnsi="Book Antiqua"/>
          <w:color w:val="000000" w:themeColor="text1"/>
          <w:sz w:val="24"/>
          <w:szCs w:val="24"/>
          <w:lang w:val="en-US"/>
        </w:rPr>
        <w:t> 1989; </w:t>
      </w:r>
      <w:r w:rsidRPr="006357EC">
        <w:rPr>
          <w:rFonts w:ascii="Book Antiqua" w:hAnsi="Book Antiqua"/>
          <w:b/>
          <w:bCs/>
          <w:color w:val="000000" w:themeColor="text1"/>
          <w:sz w:val="24"/>
          <w:szCs w:val="24"/>
          <w:lang w:val="en-US"/>
        </w:rPr>
        <w:t>83</w:t>
      </w:r>
      <w:r w:rsidRPr="006357EC">
        <w:rPr>
          <w:rFonts w:ascii="Book Antiqua" w:hAnsi="Book Antiqua"/>
          <w:color w:val="000000" w:themeColor="text1"/>
          <w:sz w:val="24"/>
          <w:szCs w:val="24"/>
          <w:lang w:val="en-US"/>
        </w:rPr>
        <w:t>: 724-727 [PMID: 2492310 DOI: 10.1172/JCI113938]</w:t>
      </w:r>
    </w:p>
    <w:p w14:paraId="042E43B5" w14:textId="1EC131CC"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43 </w:t>
      </w:r>
      <w:r w:rsidRPr="006357EC">
        <w:rPr>
          <w:rFonts w:ascii="Book Antiqua" w:hAnsi="Book Antiqua"/>
          <w:b/>
          <w:bCs/>
          <w:color w:val="000000" w:themeColor="text1"/>
          <w:sz w:val="24"/>
          <w:szCs w:val="24"/>
          <w:lang w:val="en-US"/>
        </w:rPr>
        <w:t>Turner JR</w:t>
      </w:r>
      <w:r w:rsidRPr="006357EC">
        <w:rPr>
          <w:rFonts w:ascii="Book Antiqua" w:hAnsi="Book Antiqua"/>
          <w:color w:val="000000" w:themeColor="text1"/>
          <w:sz w:val="24"/>
          <w:szCs w:val="24"/>
          <w:lang w:val="en-US"/>
        </w:rPr>
        <w:t>, Rill BK, Carlson SL, Carnes D, Kerner R, Mrsny RJ, Madara JL. Physiological regulation of epithelial tight junctions is associated with myosin light-chain phosphorylation.</w:t>
      </w:r>
      <w:r w:rsidR="00363394">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Am J Physiol</w:t>
      </w:r>
      <w:r w:rsidRPr="006357EC">
        <w:rPr>
          <w:rFonts w:ascii="Book Antiqua" w:hAnsi="Book Antiqua"/>
          <w:color w:val="000000" w:themeColor="text1"/>
          <w:sz w:val="24"/>
          <w:szCs w:val="24"/>
          <w:lang w:val="en-US"/>
        </w:rPr>
        <w:t> 1997; </w:t>
      </w:r>
      <w:r w:rsidRPr="006357EC">
        <w:rPr>
          <w:rFonts w:ascii="Book Antiqua" w:hAnsi="Book Antiqua"/>
          <w:b/>
          <w:bCs/>
          <w:color w:val="000000" w:themeColor="text1"/>
          <w:sz w:val="24"/>
          <w:szCs w:val="24"/>
          <w:lang w:val="en-US"/>
        </w:rPr>
        <w:t>273</w:t>
      </w:r>
      <w:r w:rsidRPr="006357EC">
        <w:rPr>
          <w:rFonts w:ascii="Book Antiqua" w:hAnsi="Book Antiqua"/>
          <w:color w:val="000000" w:themeColor="text1"/>
          <w:sz w:val="24"/>
          <w:szCs w:val="24"/>
          <w:lang w:val="en-US"/>
        </w:rPr>
        <w:t>: C1378-C1385 [PMID: 9357784 DOI: 10.1152/ajpcell.1997.273.4.C1378]</w:t>
      </w:r>
    </w:p>
    <w:p w14:paraId="7DE8399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44 </w:t>
      </w:r>
      <w:r w:rsidRPr="006357EC">
        <w:rPr>
          <w:rFonts w:ascii="Book Antiqua" w:hAnsi="Book Antiqua"/>
          <w:b/>
          <w:bCs/>
          <w:color w:val="000000" w:themeColor="text1"/>
          <w:sz w:val="24"/>
          <w:szCs w:val="24"/>
          <w:lang w:val="en-US"/>
        </w:rPr>
        <w:t>Hartmann P</w:t>
      </w:r>
      <w:r w:rsidRPr="006357EC">
        <w:rPr>
          <w:rFonts w:ascii="Book Antiqua" w:hAnsi="Book Antiqua"/>
          <w:color w:val="000000" w:themeColor="text1"/>
          <w:sz w:val="24"/>
          <w:szCs w:val="24"/>
          <w:lang w:val="en-US"/>
        </w:rPr>
        <w:t>, Haimerl M, Mazagova M, Brenner DA, Schnabl B. Toll-like receptor 2-mediated intestinal injury and enteric tumor necrosis factor receptor I contribute to liver fibrosis in mice.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143</w:t>
      </w:r>
      <w:r w:rsidRPr="006357EC">
        <w:rPr>
          <w:rFonts w:ascii="Book Antiqua" w:hAnsi="Book Antiqua"/>
          <w:color w:val="000000" w:themeColor="text1"/>
          <w:sz w:val="24"/>
          <w:szCs w:val="24"/>
          <w:lang w:val="en-US"/>
        </w:rPr>
        <w:t>: 1330-1340.e1 [PMID: 22841787 DOI: 10.1053/j.gastro.2012.07.099]</w:t>
      </w:r>
    </w:p>
    <w:p w14:paraId="50F6309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45 </w:t>
      </w:r>
      <w:r w:rsidRPr="006357EC">
        <w:rPr>
          <w:rFonts w:ascii="Book Antiqua" w:hAnsi="Book Antiqua"/>
          <w:b/>
          <w:bCs/>
          <w:color w:val="000000" w:themeColor="text1"/>
          <w:sz w:val="24"/>
          <w:szCs w:val="24"/>
          <w:lang w:val="en-US"/>
        </w:rPr>
        <w:t>Miele L</w:t>
      </w:r>
      <w:r w:rsidRPr="006357EC">
        <w:rPr>
          <w:rFonts w:ascii="Book Antiqua" w:hAnsi="Book Antiqua"/>
          <w:color w:val="000000" w:themeColor="text1"/>
          <w:sz w:val="24"/>
          <w:szCs w:val="24"/>
          <w:lang w:val="en-US"/>
        </w:rPr>
        <w:t>, Valenza V, La Torre G, Montalto M, Cammarota G, Ricci R, Mascianà R, Forgione A, Gabrieli ML, Perotti G, Vecchio FM, Rapaccini G, Gasbarrini G, Day CP, Grieco A. Increased intestinal permeability and tight junction alterations in nonalcoholic fatty liver disease.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49</w:t>
      </w:r>
      <w:r w:rsidRPr="006357EC">
        <w:rPr>
          <w:rFonts w:ascii="Book Antiqua" w:hAnsi="Book Antiqua"/>
          <w:color w:val="000000" w:themeColor="text1"/>
          <w:sz w:val="24"/>
          <w:szCs w:val="24"/>
          <w:lang w:val="en-US"/>
        </w:rPr>
        <w:t>: 1877-1887 [PMID: 19291785 DOI: 10.1002/hep.22848]</w:t>
      </w:r>
    </w:p>
    <w:p w14:paraId="0FB30FD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46 </w:t>
      </w:r>
      <w:r w:rsidRPr="006357EC">
        <w:rPr>
          <w:rFonts w:ascii="Book Antiqua" w:hAnsi="Book Antiqua"/>
          <w:b/>
          <w:bCs/>
          <w:color w:val="000000" w:themeColor="text1"/>
          <w:sz w:val="24"/>
          <w:szCs w:val="24"/>
          <w:lang w:val="en-US"/>
        </w:rPr>
        <w:t>Assimakopoulos SF</w:t>
      </w:r>
      <w:r w:rsidRPr="006357EC">
        <w:rPr>
          <w:rFonts w:ascii="Book Antiqua" w:hAnsi="Book Antiqua"/>
          <w:color w:val="000000" w:themeColor="text1"/>
          <w:sz w:val="24"/>
          <w:szCs w:val="24"/>
          <w:lang w:val="en-US"/>
        </w:rPr>
        <w:t>, Tsamandas AC, Tsiaoussis GI, Karatza E, Triantos C, Vagianos CE, Spiliopoulou I, Kaltezioti V, Charonis A, Nikolopoulou VN, Scopa CD, Thomopoulos KC. Altered intestinal tight junctions' expression in patients with liver cirrhosis: a pathogenetic mechanism of intestinal hyperpermeability. </w:t>
      </w:r>
      <w:r w:rsidRPr="006357EC">
        <w:rPr>
          <w:rFonts w:ascii="Book Antiqua" w:hAnsi="Book Antiqua"/>
          <w:i/>
          <w:iCs/>
          <w:color w:val="000000" w:themeColor="text1"/>
          <w:sz w:val="24"/>
          <w:szCs w:val="24"/>
          <w:lang w:val="en-US"/>
        </w:rPr>
        <w:t>Eur J Clin Invest</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42</w:t>
      </w:r>
      <w:r w:rsidRPr="006357EC">
        <w:rPr>
          <w:rFonts w:ascii="Book Antiqua" w:hAnsi="Book Antiqua"/>
          <w:color w:val="000000" w:themeColor="text1"/>
          <w:sz w:val="24"/>
          <w:szCs w:val="24"/>
          <w:lang w:val="en-US"/>
        </w:rPr>
        <w:t>: 439-446 [PMID: 22023490 DOI: 10.1111/j.1365-2362.2011.02609.x]</w:t>
      </w:r>
    </w:p>
    <w:p w14:paraId="6374403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47 </w:t>
      </w:r>
      <w:r w:rsidRPr="006357EC">
        <w:rPr>
          <w:rFonts w:ascii="Book Antiqua" w:hAnsi="Book Antiqua"/>
          <w:b/>
          <w:bCs/>
          <w:color w:val="000000" w:themeColor="text1"/>
          <w:sz w:val="24"/>
          <w:szCs w:val="24"/>
          <w:lang w:val="en-US"/>
        </w:rPr>
        <w:t>Bennett KM</w:t>
      </w:r>
      <w:r w:rsidRPr="006357EC">
        <w:rPr>
          <w:rFonts w:ascii="Book Antiqua" w:hAnsi="Book Antiqua"/>
          <w:color w:val="000000" w:themeColor="text1"/>
          <w:sz w:val="24"/>
          <w:szCs w:val="24"/>
          <w:lang w:val="en-US"/>
        </w:rPr>
        <w:t>, Walker SL, Lo DD. Epithelial microvilli establish an electrostatic barrier to microbial adhesion. </w:t>
      </w:r>
      <w:r w:rsidRPr="006357EC">
        <w:rPr>
          <w:rFonts w:ascii="Book Antiqua" w:hAnsi="Book Antiqua"/>
          <w:i/>
          <w:iCs/>
          <w:color w:val="000000" w:themeColor="text1"/>
          <w:sz w:val="24"/>
          <w:szCs w:val="24"/>
          <w:lang w:val="en-US"/>
        </w:rPr>
        <w:t>Infect Immun</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82</w:t>
      </w:r>
      <w:r w:rsidRPr="006357EC">
        <w:rPr>
          <w:rFonts w:ascii="Book Antiqua" w:hAnsi="Book Antiqua"/>
          <w:color w:val="000000" w:themeColor="text1"/>
          <w:sz w:val="24"/>
          <w:szCs w:val="24"/>
          <w:lang w:val="en-US"/>
        </w:rPr>
        <w:t>: 2860-2871 [PMID: 24778113 DOI: 10.1128/IAI.01681-14]</w:t>
      </w:r>
    </w:p>
    <w:p w14:paraId="7DCF666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48 </w:t>
      </w:r>
      <w:r w:rsidRPr="006357EC">
        <w:rPr>
          <w:rFonts w:ascii="Book Antiqua" w:hAnsi="Book Antiqua"/>
          <w:b/>
          <w:bCs/>
          <w:color w:val="000000" w:themeColor="text1"/>
          <w:sz w:val="24"/>
          <w:szCs w:val="24"/>
          <w:lang w:val="en-US"/>
        </w:rPr>
        <w:t>Meyer-Hoffert U</w:t>
      </w:r>
      <w:r w:rsidRPr="006357EC">
        <w:rPr>
          <w:rFonts w:ascii="Book Antiqua" w:hAnsi="Book Antiqua"/>
          <w:color w:val="000000" w:themeColor="text1"/>
          <w:sz w:val="24"/>
          <w:szCs w:val="24"/>
          <w:lang w:val="en-US"/>
        </w:rPr>
        <w:t>, Hornef MW, Henriques-Normark B, Axelsson LG, Midtvedt T, Pütsep K, Andersson M. Secreted enteric antimicrobial activity localises to the mucus surface layer.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57</w:t>
      </w:r>
      <w:r w:rsidRPr="006357EC">
        <w:rPr>
          <w:rFonts w:ascii="Book Antiqua" w:hAnsi="Book Antiqua"/>
          <w:color w:val="000000" w:themeColor="text1"/>
          <w:sz w:val="24"/>
          <w:szCs w:val="24"/>
          <w:lang w:val="en-US"/>
        </w:rPr>
        <w:t>: 764-771 [PMID: 18250125 DOI: 10.1136/gut.2007.141481]</w:t>
      </w:r>
    </w:p>
    <w:p w14:paraId="189845A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49 </w:t>
      </w:r>
      <w:r w:rsidRPr="006357EC">
        <w:rPr>
          <w:rFonts w:ascii="Book Antiqua" w:hAnsi="Book Antiqua"/>
          <w:b/>
          <w:bCs/>
          <w:color w:val="000000" w:themeColor="text1"/>
          <w:sz w:val="24"/>
          <w:szCs w:val="24"/>
          <w:lang w:val="en-US"/>
        </w:rPr>
        <w:t>Gautreaux MD</w:t>
      </w:r>
      <w:r w:rsidRPr="006357EC">
        <w:rPr>
          <w:rFonts w:ascii="Book Antiqua" w:hAnsi="Book Antiqua"/>
          <w:color w:val="000000" w:themeColor="text1"/>
          <w:sz w:val="24"/>
          <w:szCs w:val="24"/>
          <w:lang w:val="en-US"/>
        </w:rPr>
        <w:t>, Deitch EA, Berg RD. T lymphocytes in host defense against bacterial translocation from the gastrointestinal tract. </w:t>
      </w:r>
      <w:r w:rsidRPr="006357EC">
        <w:rPr>
          <w:rFonts w:ascii="Book Antiqua" w:hAnsi="Book Antiqua"/>
          <w:i/>
          <w:iCs/>
          <w:color w:val="000000" w:themeColor="text1"/>
          <w:sz w:val="24"/>
          <w:szCs w:val="24"/>
          <w:lang w:val="en-US"/>
        </w:rPr>
        <w:t>Infect Immun</w:t>
      </w:r>
      <w:r w:rsidRPr="006357EC">
        <w:rPr>
          <w:rFonts w:ascii="Book Antiqua" w:hAnsi="Book Antiqua"/>
          <w:color w:val="000000" w:themeColor="text1"/>
          <w:sz w:val="24"/>
          <w:szCs w:val="24"/>
          <w:lang w:val="en-US"/>
        </w:rPr>
        <w:t> 1994; </w:t>
      </w:r>
      <w:r w:rsidRPr="006357EC">
        <w:rPr>
          <w:rFonts w:ascii="Book Antiqua" w:hAnsi="Book Antiqua"/>
          <w:b/>
          <w:bCs/>
          <w:color w:val="000000" w:themeColor="text1"/>
          <w:sz w:val="24"/>
          <w:szCs w:val="24"/>
          <w:lang w:val="en-US"/>
        </w:rPr>
        <w:t>62</w:t>
      </w:r>
      <w:r w:rsidRPr="006357EC">
        <w:rPr>
          <w:rFonts w:ascii="Book Antiqua" w:hAnsi="Book Antiqua"/>
          <w:color w:val="000000" w:themeColor="text1"/>
          <w:sz w:val="24"/>
          <w:szCs w:val="24"/>
          <w:lang w:val="en-US"/>
        </w:rPr>
        <w:t>: 2874-2884 [PMID: 7911786]</w:t>
      </w:r>
    </w:p>
    <w:p w14:paraId="24B4CF0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50 </w:t>
      </w:r>
      <w:r w:rsidRPr="006357EC">
        <w:rPr>
          <w:rFonts w:ascii="Book Antiqua" w:hAnsi="Book Antiqua"/>
          <w:b/>
          <w:bCs/>
          <w:color w:val="000000" w:themeColor="text1"/>
          <w:sz w:val="24"/>
          <w:szCs w:val="24"/>
          <w:lang w:val="en-US"/>
        </w:rPr>
        <w:t>Gautreaux MD</w:t>
      </w:r>
      <w:r w:rsidRPr="006357EC">
        <w:rPr>
          <w:rFonts w:ascii="Book Antiqua" w:hAnsi="Book Antiqua"/>
          <w:color w:val="000000" w:themeColor="text1"/>
          <w:sz w:val="24"/>
          <w:szCs w:val="24"/>
          <w:lang w:val="en-US"/>
        </w:rPr>
        <w:t>, Gelder FB, Deitch EA, Berg RD. Adoptive transfer of T lymphocytes to T-cell-depleted mice inhibits Escherichia coli translocation from the gastrointestinal tract. </w:t>
      </w:r>
      <w:r w:rsidRPr="006357EC">
        <w:rPr>
          <w:rFonts w:ascii="Book Antiqua" w:hAnsi="Book Antiqua"/>
          <w:i/>
          <w:iCs/>
          <w:color w:val="000000" w:themeColor="text1"/>
          <w:sz w:val="24"/>
          <w:szCs w:val="24"/>
          <w:lang w:val="en-US"/>
        </w:rPr>
        <w:t>Infect Immun</w:t>
      </w:r>
      <w:r w:rsidRPr="006357EC">
        <w:rPr>
          <w:rFonts w:ascii="Book Antiqua" w:hAnsi="Book Antiqua"/>
          <w:color w:val="000000" w:themeColor="text1"/>
          <w:sz w:val="24"/>
          <w:szCs w:val="24"/>
          <w:lang w:val="en-US"/>
        </w:rPr>
        <w:t> 1995; </w:t>
      </w:r>
      <w:r w:rsidRPr="006357EC">
        <w:rPr>
          <w:rFonts w:ascii="Book Antiqua" w:hAnsi="Book Antiqua"/>
          <w:b/>
          <w:bCs/>
          <w:color w:val="000000" w:themeColor="text1"/>
          <w:sz w:val="24"/>
          <w:szCs w:val="24"/>
          <w:lang w:val="en-US"/>
        </w:rPr>
        <w:t>63</w:t>
      </w:r>
      <w:r w:rsidRPr="006357EC">
        <w:rPr>
          <w:rFonts w:ascii="Book Antiqua" w:hAnsi="Book Antiqua"/>
          <w:color w:val="000000" w:themeColor="text1"/>
          <w:sz w:val="24"/>
          <w:szCs w:val="24"/>
          <w:lang w:val="en-US"/>
        </w:rPr>
        <w:t>: 3827-3834 [PMID: 7558287]</w:t>
      </w:r>
    </w:p>
    <w:p w14:paraId="4777956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51 </w:t>
      </w:r>
      <w:r w:rsidRPr="006357EC">
        <w:rPr>
          <w:rFonts w:ascii="Book Antiqua" w:hAnsi="Book Antiqua"/>
          <w:b/>
          <w:bCs/>
          <w:color w:val="000000" w:themeColor="text1"/>
          <w:sz w:val="24"/>
          <w:szCs w:val="24"/>
          <w:lang w:val="en-US"/>
        </w:rPr>
        <w:t>Hapfelmeier S</w:t>
      </w:r>
      <w:r w:rsidRPr="006357EC">
        <w:rPr>
          <w:rFonts w:ascii="Book Antiqua" w:hAnsi="Book Antiqua"/>
          <w:color w:val="000000" w:themeColor="text1"/>
          <w:sz w:val="24"/>
          <w:szCs w:val="24"/>
          <w:lang w:val="en-US"/>
        </w:rPr>
        <w:t>, Lawson MA, Slack E, Kirundi JK, Stoel M, Heikenwalder M, Cahenzli J, Velykoredko Y, Balmer ML, Endt K, Geuking MB, Curtiss R 3rd, McCoy KD, Macpherson AJ. Reversible microbial colonization of germ-free mice reveals the dynamics of IgA immune responses. </w:t>
      </w:r>
      <w:r w:rsidRPr="006357EC">
        <w:rPr>
          <w:rFonts w:ascii="Book Antiqua" w:hAnsi="Book Antiqua"/>
          <w:i/>
          <w:iCs/>
          <w:color w:val="000000" w:themeColor="text1"/>
          <w:sz w:val="24"/>
          <w:szCs w:val="24"/>
          <w:lang w:val="en-US"/>
        </w:rPr>
        <w:t>Science</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328</w:t>
      </w:r>
      <w:r w:rsidRPr="006357EC">
        <w:rPr>
          <w:rFonts w:ascii="Book Antiqua" w:hAnsi="Book Antiqua"/>
          <w:color w:val="000000" w:themeColor="text1"/>
          <w:sz w:val="24"/>
          <w:szCs w:val="24"/>
          <w:lang w:val="en-US"/>
        </w:rPr>
        <w:t>: 1705-1709 [PMID: 20576892 DOI: 10.1126/science.1188454]</w:t>
      </w:r>
    </w:p>
    <w:p w14:paraId="51AAE03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52 </w:t>
      </w:r>
      <w:r w:rsidRPr="006357EC">
        <w:rPr>
          <w:rFonts w:ascii="Book Antiqua" w:hAnsi="Book Antiqua"/>
          <w:b/>
          <w:bCs/>
          <w:color w:val="000000" w:themeColor="text1"/>
          <w:sz w:val="24"/>
          <w:szCs w:val="24"/>
          <w:lang w:val="en-US"/>
        </w:rPr>
        <w:t>Spadoni I</w:t>
      </w:r>
      <w:r w:rsidRPr="006357EC">
        <w:rPr>
          <w:rFonts w:ascii="Book Antiqua" w:hAnsi="Book Antiqua"/>
          <w:color w:val="000000" w:themeColor="text1"/>
          <w:sz w:val="24"/>
          <w:szCs w:val="24"/>
          <w:lang w:val="en-US"/>
        </w:rPr>
        <w:t>, Zagato E, Bertocchi A, Paolinelli R, Hot E, Di Sabatino A, Caprioli F, Bottiglieri L, Oldani A, Viale G, Penna G, Dejana E, Rescigno M. A gut-vascular barrier controls the systemic dissemination of bacteria. </w:t>
      </w:r>
      <w:r w:rsidRPr="006357EC">
        <w:rPr>
          <w:rFonts w:ascii="Book Antiqua" w:hAnsi="Book Antiqua"/>
          <w:i/>
          <w:iCs/>
          <w:color w:val="000000" w:themeColor="text1"/>
          <w:sz w:val="24"/>
          <w:szCs w:val="24"/>
          <w:lang w:val="en-US"/>
        </w:rPr>
        <w:t>Science</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350</w:t>
      </w:r>
      <w:r w:rsidRPr="006357EC">
        <w:rPr>
          <w:rFonts w:ascii="Book Antiqua" w:hAnsi="Book Antiqua"/>
          <w:color w:val="000000" w:themeColor="text1"/>
          <w:sz w:val="24"/>
          <w:szCs w:val="24"/>
          <w:lang w:val="en-US"/>
        </w:rPr>
        <w:t>: 830-834 [PMID: 26564856 DOI: 10.1126/science.aad0135]</w:t>
      </w:r>
    </w:p>
    <w:p w14:paraId="236965D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53 </w:t>
      </w:r>
      <w:r w:rsidRPr="006357EC">
        <w:rPr>
          <w:rFonts w:ascii="Book Antiqua" w:hAnsi="Book Antiqua"/>
          <w:b/>
          <w:bCs/>
          <w:color w:val="000000" w:themeColor="text1"/>
          <w:sz w:val="24"/>
          <w:szCs w:val="24"/>
          <w:lang w:val="en-US"/>
        </w:rPr>
        <w:t>Spadoni I</w:t>
      </w:r>
      <w:r w:rsidRPr="006357EC">
        <w:rPr>
          <w:rFonts w:ascii="Book Antiqua" w:hAnsi="Book Antiqua"/>
          <w:color w:val="000000" w:themeColor="text1"/>
          <w:sz w:val="24"/>
          <w:szCs w:val="24"/>
          <w:lang w:val="en-US"/>
        </w:rPr>
        <w:t>, Fornasa G, Rescigno M. Organ-specific protection mediated by cooperation between vascular and epithelial barriers. </w:t>
      </w:r>
      <w:r w:rsidRPr="006357EC">
        <w:rPr>
          <w:rFonts w:ascii="Book Antiqua" w:hAnsi="Book Antiqua"/>
          <w:i/>
          <w:iCs/>
          <w:color w:val="000000" w:themeColor="text1"/>
          <w:sz w:val="24"/>
          <w:szCs w:val="24"/>
          <w:lang w:val="en-US"/>
        </w:rPr>
        <w:t>Nat Rev Immunol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17</w:t>
      </w:r>
      <w:r w:rsidRPr="006357EC">
        <w:rPr>
          <w:rFonts w:ascii="Book Antiqua" w:hAnsi="Book Antiqua"/>
          <w:color w:val="000000" w:themeColor="text1"/>
          <w:sz w:val="24"/>
          <w:szCs w:val="24"/>
          <w:lang w:val="en-US"/>
        </w:rPr>
        <w:t>: 761-773 [PMID: 28869253 DOI: 10.1038/nri.2017.100]</w:t>
      </w:r>
    </w:p>
    <w:p w14:paraId="1D75CA1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54 </w:t>
      </w:r>
      <w:r w:rsidRPr="006357EC">
        <w:rPr>
          <w:rFonts w:ascii="Book Antiqua" w:hAnsi="Book Antiqua"/>
          <w:b/>
          <w:bCs/>
          <w:color w:val="000000" w:themeColor="text1"/>
          <w:sz w:val="24"/>
          <w:szCs w:val="24"/>
          <w:lang w:val="en-US"/>
        </w:rPr>
        <w:t>Spadoni I</w:t>
      </w:r>
      <w:r w:rsidRPr="006357EC">
        <w:rPr>
          <w:rFonts w:ascii="Book Antiqua" w:hAnsi="Book Antiqua"/>
          <w:color w:val="000000" w:themeColor="text1"/>
          <w:sz w:val="24"/>
          <w:szCs w:val="24"/>
          <w:lang w:val="en-US"/>
        </w:rPr>
        <w:t>, Pietrelli A, Pesole G, Rescigno M. Gene expression profile of endothelial cells during perturbation of the gut vascular barrier. </w:t>
      </w:r>
      <w:r w:rsidRPr="006357EC">
        <w:rPr>
          <w:rFonts w:ascii="Book Antiqua" w:hAnsi="Book Antiqua"/>
          <w:i/>
          <w:iCs/>
          <w:color w:val="000000" w:themeColor="text1"/>
          <w:sz w:val="24"/>
          <w:szCs w:val="24"/>
          <w:lang w:val="en-US"/>
        </w:rPr>
        <w:t>Gut Microbes</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7</w:t>
      </w:r>
      <w:r w:rsidRPr="006357EC">
        <w:rPr>
          <w:rFonts w:ascii="Book Antiqua" w:hAnsi="Book Antiqua"/>
          <w:color w:val="000000" w:themeColor="text1"/>
          <w:sz w:val="24"/>
          <w:szCs w:val="24"/>
          <w:lang w:val="en-US"/>
        </w:rPr>
        <w:t>: 540-548 [PMID: 27723418 DOI: 10.1080/19490976.2016.1239681]</w:t>
      </w:r>
    </w:p>
    <w:p w14:paraId="4AD6C965"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55 </w:t>
      </w:r>
      <w:r w:rsidRPr="006357EC">
        <w:rPr>
          <w:rFonts w:ascii="Book Antiqua" w:hAnsi="Book Antiqua"/>
          <w:b/>
          <w:bCs/>
          <w:color w:val="000000" w:themeColor="text1"/>
          <w:sz w:val="24"/>
          <w:szCs w:val="24"/>
          <w:lang w:val="en-US"/>
        </w:rPr>
        <w:t>Bush TG</w:t>
      </w:r>
      <w:r w:rsidRPr="006357EC">
        <w:rPr>
          <w:rFonts w:ascii="Book Antiqua" w:hAnsi="Book Antiqua"/>
          <w:color w:val="000000" w:themeColor="text1"/>
          <w:sz w:val="24"/>
          <w:szCs w:val="24"/>
          <w:lang w:val="en-US"/>
        </w:rPr>
        <w:t>, Savidge TC, Freeman TC, Cox HJ, Campbell EA, Mucke L, Johnson MH, Sofroniew MV. Fulminant jejuno-ileitis following ablation of enteric glia in adult transgenic mice. </w:t>
      </w:r>
      <w:r w:rsidRPr="006357EC">
        <w:rPr>
          <w:rFonts w:ascii="Book Antiqua" w:hAnsi="Book Antiqua"/>
          <w:i/>
          <w:iCs/>
          <w:color w:val="000000" w:themeColor="text1"/>
          <w:sz w:val="24"/>
          <w:szCs w:val="24"/>
          <w:lang w:val="en-US"/>
        </w:rPr>
        <w:t>Cell</w:t>
      </w:r>
      <w:r w:rsidRPr="006357EC">
        <w:rPr>
          <w:rFonts w:ascii="Book Antiqua" w:hAnsi="Book Antiqua"/>
          <w:color w:val="000000" w:themeColor="text1"/>
          <w:sz w:val="24"/>
          <w:szCs w:val="24"/>
          <w:lang w:val="en-US"/>
        </w:rPr>
        <w:t> 1998; </w:t>
      </w:r>
      <w:r w:rsidRPr="006357EC">
        <w:rPr>
          <w:rFonts w:ascii="Book Antiqua" w:hAnsi="Book Antiqua"/>
          <w:b/>
          <w:bCs/>
          <w:color w:val="000000" w:themeColor="text1"/>
          <w:sz w:val="24"/>
          <w:szCs w:val="24"/>
          <w:lang w:val="en-US"/>
        </w:rPr>
        <w:t>93</w:t>
      </w:r>
      <w:r w:rsidRPr="006357EC">
        <w:rPr>
          <w:rFonts w:ascii="Book Antiqua" w:hAnsi="Book Antiqua"/>
          <w:color w:val="000000" w:themeColor="text1"/>
          <w:sz w:val="24"/>
          <w:szCs w:val="24"/>
          <w:lang w:val="en-US"/>
        </w:rPr>
        <w:t>: 189-201 [PMID: 9568712]</w:t>
      </w:r>
    </w:p>
    <w:p w14:paraId="2CF8F6E4" w14:textId="1CA15CC9"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56 </w:t>
      </w:r>
      <w:r w:rsidRPr="006357EC">
        <w:rPr>
          <w:rFonts w:ascii="Book Antiqua" w:hAnsi="Book Antiqua"/>
          <w:b/>
          <w:bCs/>
          <w:color w:val="000000" w:themeColor="text1"/>
          <w:sz w:val="24"/>
          <w:szCs w:val="24"/>
          <w:lang w:val="en-US"/>
        </w:rPr>
        <w:t>Cornet A</w:t>
      </w:r>
      <w:r w:rsidRPr="006357EC">
        <w:rPr>
          <w:rFonts w:ascii="Book Antiqua" w:hAnsi="Book Antiqua"/>
          <w:color w:val="000000" w:themeColor="text1"/>
          <w:sz w:val="24"/>
          <w:szCs w:val="24"/>
          <w:lang w:val="en-US"/>
        </w:rPr>
        <w:t>, Savidge TC, Cabarrocas J, Deng WL, Colombel JF, Lassmann H, Desreumaux P, Liblau RS. Enterocolitis induced by autoimmune targeting of enteric glial cells: a possible mechanism in Crohn's disease? </w:t>
      </w:r>
      <w:r w:rsidRPr="006357EC">
        <w:rPr>
          <w:rFonts w:ascii="Book Antiqua" w:hAnsi="Book Antiqua"/>
          <w:i/>
          <w:iCs/>
          <w:color w:val="000000" w:themeColor="text1"/>
          <w:sz w:val="24"/>
          <w:szCs w:val="24"/>
          <w:lang w:val="en-US"/>
        </w:rPr>
        <w:t>Proc Natl Acad Sci USA</w:t>
      </w:r>
      <w:r w:rsidRPr="006357EC">
        <w:rPr>
          <w:rFonts w:ascii="Book Antiqua" w:hAnsi="Book Antiqua"/>
          <w:color w:val="000000" w:themeColor="text1"/>
          <w:sz w:val="24"/>
          <w:szCs w:val="24"/>
          <w:lang w:val="en-US"/>
        </w:rPr>
        <w:t> 2001; </w:t>
      </w:r>
      <w:r w:rsidRPr="006357EC">
        <w:rPr>
          <w:rFonts w:ascii="Book Antiqua" w:hAnsi="Book Antiqua"/>
          <w:b/>
          <w:bCs/>
          <w:color w:val="000000" w:themeColor="text1"/>
          <w:sz w:val="24"/>
          <w:szCs w:val="24"/>
          <w:lang w:val="en-US"/>
        </w:rPr>
        <w:t>98</w:t>
      </w:r>
      <w:r w:rsidRPr="006357EC">
        <w:rPr>
          <w:rFonts w:ascii="Book Antiqua" w:hAnsi="Book Antiqua"/>
          <w:color w:val="000000" w:themeColor="text1"/>
          <w:sz w:val="24"/>
          <w:szCs w:val="24"/>
          <w:lang w:val="en-US"/>
        </w:rPr>
        <w:t>: 13306-13311 [PMID: 11687633 DOI: 10.1073/pnas.231474098]</w:t>
      </w:r>
    </w:p>
    <w:p w14:paraId="6624627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57 </w:t>
      </w:r>
      <w:r w:rsidRPr="006357EC">
        <w:rPr>
          <w:rFonts w:ascii="Book Antiqua" w:hAnsi="Book Antiqua"/>
          <w:b/>
          <w:bCs/>
          <w:color w:val="000000" w:themeColor="text1"/>
          <w:sz w:val="24"/>
          <w:szCs w:val="24"/>
          <w:lang w:val="en-US"/>
        </w:rPr>
        <w:t>Betrapally NS</w:t>
      </w:r>
      <w:r w:rsidRPr="006357EC">
        <w:rPr>
          <w:rFonts w:ascii="Book Antiqua" w:hAnsi="Book Antiqua"/>
          <w:color w:val="000000" w:themeColor="text1"/>
          <w:sz w:val="24"/>
          <w:szCs w:val="24"/>
          <w:lang w:val="en-US"/>
        </w:rPr>
        <w:t>, Gillevet PM, Bajaj JS. Gut microbiome and liver disease. </w:t>
      </w:r>
      <w:r w:rsidRPr="006357EC">
        <w:rPr>
          <w:rFonts w:ascii="Book Antiqua" w:hAnsi="Book Antiqua"/>
          <w:i/>
          <w:iCs/>
          <w:color w:val="000000" w:themeColor="text1"/>
          <w:sz w:val="24"/>
          <w:szCs w:val="24"/>
          <w:lang w:val="en-US"/>
        </w:rPr>
        <w:t>Transl Res</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179</w:t>
      </w:r>
      <w:r w:rsidRPr="006357EC">
        <w:rPr>
          <w:rFonts w:ascii="Book Antiqua" w:hAnsi="Book Antiqua"/>
          <w:color w:val="000000" w:themeColor="text1"/>
          <w:sz w:val="24"/>
          <w:szCs w:val="24"/>
          <w:lang w:val="en-US"/>
        </w:rPr>
        <w:t>: 49-59 [PMID: 27477080 DOI: 10.1016/j.trsl.2016.07.005]</w:t>
      </w:r>
    </w:p>
    <w:p w14:paraId="1CE16C2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58 </w:t>
      </w:r>
      <w:r w:rsidRPr="006357EC">
        <w:rPr>
          <w:rFonts w:ascii="Book Antiqua" w:hAnsi="Book Antiqua"/>
          <w:b/>
          <w:bCs/>
          <w:color w:val="000000" w:themeColor="text1"/>
          <w:sz w:val="24"/>
          <w:szCs w:val="24"/>
          <w:lang w:val="en-US"/>
        </w:rPr>
        <w:t>Albillos A</w:t>
      </w:r>
      <w:r w:rsidRPr="006357EC">
        <w:rPr>
          <w:rFonts w:ascii="Book Antiqua" w:hAnsi="Book Antiqua"/>
          <w:color w:val="000000" w:themeColor="text1"/>
          <w:sz w:val="24"/>
          <w:szCs w:val="24"/>
          <w:lang w:val="en-US"/>
        </w:rPr>
        <w:t>, Lario M, Álvarez-Mon M. Cirrhosis-associated immune dysfunction: distinctive features and clinical relevance.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61</w:t>
      </w:r>
      <w:r w:rsidRPr="006357EC">
        <w:rPr>
          <w:rFonts w:ascii="Book Antiqua" w:hAnsi="Book Antiqua"/>
          <w:color w:val="000000" w:themeColor="text1"/>
          <w:sz w:val="24"/>
          <w:szCs w:val="24"/>
          <w:lang w:val="en-US"/>
        </w:rPr>
        <w:t>: 1385-1396 [PMID: 25135860 DOI: 10.1016/j.jhep.2014.08.010]</w:t>
      </w:r>
    </w:p>
    <w:p w14:paraId="0F00067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59 </w:t>
      </w:r>
      <w:r w:rsidRPr="006357EC">
        <w:rPr>
          <w:rFonts w:ascii="Book Antiqua" w:hAnsi="Book Antiqua"/>
          <w:b/>
          <w:bCs/>
          <w:color w:val="000000" w:themeColor="text1"/>
          <w:sz w:val="24"/>
          <w:szCs w:val="24"/>
          <w:lang w:val="en-US"/>
        </w:rPr>
        <w:t>Macpherson AJ</w:t>
      </w:r>
      <w:r w:rsidRPr="006357EC">
        <w:rPr>
          <w:rFonts w:ascii="Book Antiqua" w:hAnsi="Book Antiqua"/>
          <w:color w:val="000000" w:themeColor="text1"/>
          <w:sz w:val="24"/>
          <w:szCs w:val="24"/>
          <w:lang w:val="en-US"/>
        </w:rPr>
        <w:t>, Uhr T. Induction of protective IgA by intestinal dendritic cells carrying commensal bacteria. </w:t>
      </w:r>
      <w:r w:rsidRPr="006357EC">
        <w:rPr>
          <w:rFonts w:ascii="Book Antiqua" w:hAnsi="Book Antiqua"/>
          <w:i/>
          <w:iCs/>
          <w:color w:val="000000" w:themeColor="text1"/>
          <w:sz w:val="24"/>
          <w:szCs w:val="24"/>
          <w:lang w:val="en-US"/>
        </w:rPr>
        <w:t>Science</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303</w:t>
      </w:r>
      <w:r w:rsidRPr="006357EC">
        <w:rPr>
          <w:rFonts w:ascii="Book Antiqua" w:hAnsi="Book Antiqua"/>
          <w:color w:val="000000" w:themeColor="text1"/>
          <w:sz w:val="24"/>
          <w:szCs w:val="24"/>
          <w:lang w:val="en-US"/>
        </w:rPr>
        <w:t>: 1662-1665 [PMID: 15016999 DOI: 10.1126/science.1091334]</w:t>
      </w:r>
    </w:p>
    <w:p w14:paraId="0F04D05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60 </w:t>
      </w:r>
      <w:r w:rsidRPr="006357EC">
        <w:rPr>
          <w:rFonts w:ascii="Book Antiqua" w:hAnsi="Book Antiqua"/>
          <w:b/>
          <w:bCs/>
          <w:color w:val="000000" w:themeColor="text1"/>
          <w:sz w:val="24"/>
          <w:szCs w:val="24"/>
          <w:lang w:val="en-US"/>
        </w:rPr>
        <w:t>Macpherson AJ</w:t>
      </w:r>
      <w:r w:rsidRPr="006357EC">
        <w:rPr>
          <w:rFonts w:ascii="Book Antiqua" w:hAnsi="Book Antiqua"/>
          <w:color w:val="000000" w:themeColor="text1"/>
          <w:sz w:val="24"/>
          <w:szCs w:val="24"/>
          <w:lang w:val="en-US"/>
        </w:rPr>
        <w:t>, Gatto D, Sainsbury E, Harriman GR, Hengartner H, Zinkernagel RM. A primitive T cell-independent mechanism of intestinal mucosal IgA responses to commensal bacteria. </w:t>
      </w:r>
      <w:r w:rsidRPr="006357EC">
        <w:rPr>
          <w:rFonts w:ascii="Book Antiqua" w:hAnsi="Book Antiqua"/>
          <w:i/>
          <w:iCs/>
          <w:color w:val="000000" w:themeColor="text1"/>
          <w:sz w:val="24"/>
          <w:szCs w:val="24"/>
          <w:lang w:val="en-US"/>
        </w:rPr>
        <w:t>Science</w:t>
      </w:r>
      <w:r w:rsidRPr="006357EC">
        <w:rPr>
          <w:rFonts w:ascii="Book Antiqua" w:hAnsi="Book Antiqua"/>
          <w:color w:val="000000" w:themeColor="text1"/>
          <w:sz w:val="24"/>
          <w:szCs w:val="24"/>
          <w:lang w:val="en-US"/>
        </w:rPr>
        <w:t> 2000; </w:t>
      </w:r>
      <w:r w:rsidRPr="006357EC">
        <w:rPr>
          <w:rFonts w:ascii="Book Antiqua" w:hAnsi="Book Antiqua"/>
          <w:b/>
          <w:bCs/>
          <w:color w:val="000000" w:themeColor="text1"/>
          <w:sz w:val="24"/>
          <w:szCs w:val="24"/>
          <w:lang w:val="en-US"/>
        </w:rPr>
        <w:t>288</w:t>
      </w:r>
      <w:r w:rsidRPr="006357EC">
        <w:rPr>
          <w:rFonts w:ascii="Book Antiqua" w:hAnsi="Book Antiqua"/>
          <w:color w:val="000000" w:themeColor="text1"/>
          <w:sz w:val="24"/>
          <w:szCs w:val="24"/>
          <w:lang w:val="en-US"/>
        </w:rPr>
        <w:t>: 2222-2226 [PMID: 10864873]</w:t>
      </w:r>
    </w:p>
    <w:p w14:paraId="46B9233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61 </w:t>
      </w:r>
      <w:r w:rsidRPr="006357EC">
        <w:rPr>
          <w:rFonts w:ascii="Book Antiqua" w:hAnsi="Book Antiqua"/>
          <w:b/>
          <w:bCs/>
          <w:color w:val="000000" w:themeColor="text1"/>
          <w:sz w:val="24"/>
          <w:szCs w:val="24"/>
          <w:lang w:val="en-US"/>
        </w:rPr>
        <w:t>Balmer ML</w:t>
      </w:r>
      <w:r w:rsidRPr="006357EC">
        <w:rPr>
          <w:rFonts w:ascii="Book Antiqua" w:hAnsi="Book Antiqua"/>
          <w:color w:val="000000" w:themeColor="text1"/>
          <w:sz w:val="24"/>
          <w:szCs w:val="24"/>
          <w:lang w:val="en-US"/>
        </w:rPr>
        <w:t>, Slack E, de Gottardi A, Lawson MA, Hapfelmeier S, Miele L, Grieco A, Van Vlierberghe H, Fahrner R, Patuto N, Bernsmeier C, Ronchi F, Wyss M, Stroka D, Dickgreber N, Heim MH, McCoy KD, Macpherson AJ. The liver may act as a firewall mediating mutualism between the host and its gut commensal microbiota. </w:t>
      </w:r>
      <w:r w:rsidRPr="006357EC">
        <w:rPr>
          <w:rFonts w:ascii="Book Antiqua" w:hAnsi="Book Antiqua"/>
          <w:i/>
          <w:iCs/>
          <w:color w:val="000000" w:themeColor="text1"/>
          <w:sz w:val="24"/>
          <w:szCs w:val="24"/>
          <w:lang w:val="en-US"/>
        </w:rPr>
        <w:t>Sci Transl Med</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6</w:t>
      </w:r>
      <w:r w:rsidRPr="006357EC">
        <w:rPr>
          <w:rFonts w:ascii="Book Antiqua" w:hAnsi="Book Antiqua"/>
          <w:color w:val="000000" w:themeColor="text1"/>
          <w:sz w:val="24"/>
          <w:szCs w:val="24"/>
          <w:lang w:val="en-US"/>
        </w:rPr>
        <w:t>: 237ra66 [PMID: 24848256 DOI: 10.1126/scitranslmed.3008618]</w:t>
      </w:r>
    </w:p>
    <w:p w14:paraId="4788189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62 </w:t>
      </w:r>
      <w:r w:rsidRPr="006357EC">
        <w:rPr>
          <w:rFonts w:ascii="Book Antiqua" w:hAnsi="Book Antiqua"/>
          <w:b/>
          <w:bCs/>
          <w:color w:val="000000" w:themeColor="text1"/>
          <w:sz w:val="24"/>
          <w:szCs w:val="24"/>
          <w:lang w:val="en-US"/>
        </w:rPr>
        <w:t>Brun P</w:t>
      </w:r>
      <w:r w:rsidRPr="006357EC">
        <w:rPr>
          <w:rFonts w:ascii="Book Antiqua" w:hAnsi="Book Antiqua"/>
          <w:color w:val="000000" w:themeColor="text1"/>
          <w:sz w:val="24"/>
          <w:szCs w:val="24"/>
          <w:lang w:val="en-US"/>
        </w:rPr>
        <w:t>, Castagliuolo I, Di Leo V, Buda A, Pinzani M, Palù G, Martines D. Increased intestinal permeability in obese mice: new evidence in the pathogenesis of nonalcoholic steatohepatitis. </w:t>
      </w:r>
      <w:r w:rsidRPr="006357EC">
        <w:rPr>
          <w:rFonts w:ascii="Book Antiqua" w:hAnsi="Book Antiqua"/>
          <w:i/>
          <w:iCs/>
          <w:color w:val="000000" w:themeColor="text1"/>
          <w:sz w:val="24"/>
          <w:szCs w:val="24"/>
          <w:lang w:val="en-US"/>
        </w:rPr>
        <w:t>Am J Physiol Gastrointest Liver Physiol</w:t>
      </w:r>
      <w:r w:rsidRPr="006357EC">
        <w:rPr>
          <w:rFonts w:ascii="Book Antiqua" w:hAnsi="Book Antiqua"/>
          <w:color w:val="000000" w:themeColor="text1"/>
          <w:sz w:val="24"/>
          <w:szCs w:val="24"/>
          <w:lang w:val="en-US"/>
        </w:rPr>
        <w:t> 2007; </w:t>
      </w:r>
      <w:r w:rsidRPr="006357EC">
        <w:rPr>
          <w:rFonts w:ascii="Book Antiqua" w:hAnsi="Book Antiqua"/>
          <w:b/>
          <w:bCs/>
          <w:color w:val="000000" w:themeColor="text1"/>
          <w:sz w:val="24"/>
          <w:szCs w:val="24"/>
          <w:lang w:val="en-US"/>
        </w:rPr>
        <w:t>292</w:t>
      </w:r>
      <w:r w:rsidRPr="006357EC">
        <w:rPr>
          <w:rFonts w:ascii="Book Antiqua" w:hAnsi="Book Antiqua"/>
          <w:color w:val="000000" w:themeColor="text1"/>
          <w:sz w:val="24"/>
          <w:szCs w:val="24"/>
          <w:lang w:val="en-US"/>
        </w:rPr>
        <w:t>: G518-G525 [PMID: 17023554 DOI: 10.1152/ajpgi.00024.2006]</w:t>
      </w:r>
    </w:p>
    <w:p w14:paraId="4B245A7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63 </w:t>
      </w:r>
      <w:r w:rsidRPr="006357EC">
        <w:rPr>
          <w:rFonts w:ascii="Book Antiqua" w:hAnsi="Book Antiqua"/>
          <w:b/>
          <w:bCs/>
          <w:color w:val="000000" w:themeColor="text1"/>
          <w:sz w:val="24"/>
          <w:szCs w:val="24"/>
          <w:lang w:val="en-US"/>
        </w:rPr>
        <w:t>Etienne-Mesmin L</w:t>
      </w:r>
      <w:r w:rsidRPr="006357EC">
        <w:rPr>
          <w:rFonts w:ascii="Book Antiqua" w:hAnsi="Book Antiqua"/>
          <w:color w:val="000000" w:themeColor="text1"/>
          <w:sz w:val="24"/>
          <w:szCs w:val="24"/>
          <w:lang w:val="en-US"/>
        </w:rPr>
        <w:t>, Vijay-Kumar M, Gewirtz AT, Chassaing B. Hepatocyte Toll-Like Receptor 5 Promotes Bacterial Clearance and Protects Mice Against High-Fat Diet-Induced Liver Disease. </w:t>
      </w:r>
      <w:r w:rsidRPr="006357EC">
        <w:rPr>
          <w:rFonts w:ascii="Book Antiqua" w:hAnsi="Book Antiqua"/>
          <w:i/>
          <w:iCs/>
          <w:color w:val="000000" w:themeColor="text1"/>
          <w:sz w:val="24"/>
          <w:szCs w:val="24"/>
          <w:lang w:val="en-US"/>
        </w:rPr>
        <w:t>Cell Mol Gastroenterol Hepatol</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2</w:t>
      </w:r>
      <w:r w:rsidRPr="006357EC">
        <w:rPr>
          <w:rFonts w:ascii="Book Antiqua" w:hAnsi="Book Antiqua"/>
          <w:color w:val="000000" w:themeColor="text1"/>
          <w:sz w:val="24"/>
          <w:szCs w:val="24"/>
          <w:lang w:val="en-US"/>
        </w:rPr>
        <w:t>: 584-604 [PMID: 28090564 DOI: 10.1016/j.jcmgh.2016.04.007]</w:t>
      </w:r>
    </w:p>
    <w:p w14:paraId="4CB003A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64 </w:t>
      </w:r>
      <w:r w:rsidRPr="006357EC">
        <w:rPr>
          <w:rFonts w:ascii="Book Antiqua" w:hAnsi="Book Antiqua"/>
          <w:b/>
          <w:bCs/>
          <w:color w:val="000000" w:themeColor="text1"/>
          <w:sz w:val="24"/>
          <w:szCs w:val="24"/>
          <w:lang w:val="en-US"/>
        </w:rPr>
        <w:t>Wood NJ</w:t>
      </w:r>
      <w:r w:rsidRPr="006357EC">
        <w:rPr>
          <w:rFonts w:ascii="Book Antiqua" w:hAnsi="Book Antiqua"/>
          <w:color w:val="000000" w:themeColor="text1"/>
          <w:sz w:val="24"/>
          <w:szCs w:val="24"/>
          <w:lang w:val="en-US"/>
        </w:rPr>
        <w:t>. Liver: the liver as a firewall--clearance of commensal bacteria that have escaped from the gut. </w:t>
      </w:r>
      <w:r w:rsidRPr="006357EC">
        <w:rPr>
          <w:rFonts w:ascii="Book Antiqua" w:hAnsi="Book Antiqua"/>
          <w:i/>
          <w:iCs/>
          <w:color w:val="000000" w:themeColor="text1"/>
          <w:sz w:val="24"/>
          <w:szCs w:val="24"/>
          <w:lang w:val="en-US"/>
        </w:rPr>
        <w:t>Nat Rev Gastroenterol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391 [PMID: 24935420 DOI: 10.1038/nrgastro.2014.90]</w:t>
      </w:r>
    </w:p>
    <w:p w14:paraId="1789689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65 </w:t>
      </w:r>
      <w:r w:rsidRPr="006357EC">
        <w:rPr>
          <w:rFonts w:ascii="Book Antiqua" w:hAnsi="Book Antiqua"/>
          <w:b/>
          <w:bCs/>
          <w:color w:val="000000" w:themeColor="text1"/>
          <w:sz w:val="24"/>
          <w:szCs w:val="24"/>
          <w:lang w:val="en-US"/>
        </w:rPr>
        <w:t>Lee WY</w:t>
      </w:r>
      <w:r w:rsidRPr="006357EC">
        <w:rPr>
          <w:rFonts w:ascii="Book Antiqua" w:hAnsi="Book Antiqua"/>
          <w:color w:val="000000" w:themeColor="text1"/>
          <w:sz w:val="24"/>
          <w:szCs w:val="24"/>
          <w:lang w:val="en-US"/>
        </w:rPr>
        <w:t>, Moriarty TJ, Wong CH, Zhou H, Strieter RM, van Rooijen N, Chaconas G, Kubes P. An intravascular immune response to Borrelia burgdorferi involves Kupffer cells and iNKT cells. </w:t>
      </w:r>
      <w:r w:rsidRPr="006357EC">
        <w:rPr>
          <w:rFonts w:ascii="Book Antiqua" w:hAnsi="Book Antiqua"/>
          <w:i/>
          <w:iCs/>
          <w:color w:val="000000" w:themeColor="text1"/>
          <w:sz w:val="24"/>
          <w:szCs w:val="24"/>
          <w:lang w:val="en-US"/>
        </w:rPr>
        <w:t>Nat Immunol</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295-302 [PMID: 20228796 DOI: 10.1038/ni.1855]</w:t>
      </w:r>
    </w:p>
    <w:p w14:paraId="0D7DA4C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66 </w:t>
      </w:r>
      <w:r w:rsidRPr="006357EC">
        <w:rPr>
          <w:rFonts w:ascii="Book Antiqua" w:hAnsi="Book Antiqua"/>
          <w:b/>
          <w:bCs/>
          <w:color w:val="000000" w:themeColor="text1"/>
          <w:sz w:val="24"/>
          <w:szCs w:val="24"/>
          <w:lang w:val="en-US"/>
        </w:rPr>
        <w:t>Knook DL</w:t>
      </w:r>
      <w:r w:rsidRPr="006357EC">
        <w:rPr>
          <w:rFonts w:ascii="Book Antiqua" w:hAnsi="Book Antiqua"/>
          <w:color w:val="000000" w:themeColor="text1"/>
          <w:sz w:val="24"/>
          <w:szCs w:val="24"/>
          <w:lang w:val="en-US"/>
        </w:rPr>
        <w:t>, Barkway C, Sleyster EC. Lysosomal enzyme content of Kupffer and endothelial liver cells isolated from germfree and clean conventional rats. </w:t>
      </w:r>
      <w:r w:rsidRPr="006357EC">
        <w:rPr>
          <w:rFonts w:ascii="Book Antiqua" w:hAnsi="Book Antiqua"/>
          <w:i/>
          <w:iCs/>
          <w:color w:val="000000" w:themeColor="text1"/>
          <w:sz w:val="24"/>
          <w:szCs w:val="24"/>
          <w:lang w:val="en-US"/>
        </w:rPr>
        <w:t>Infect Immun</w:t>
      </w:r>
      <w:r w:rsidRPr="006357EC">
        <w:rPr>
          <w:rFonts w:ascii="Book Antiqua" w:hAnsi="Book Antiqua"/>
          <w:color w:val="000000" w:themeColor="text1"/>
          <w:sz w:val="24"/>
          <w:szCs w:val="24"/>
          <w:lang w:val="en-US"/>
        </w:rPr>
        <w:t> 1981; </w:t>
      </w:r>
      <w:r w:rsidRPr="006357EC">
        <w:rPr>
          <w:rFonts w:ascii="Book Antiqua" w:hAnsi="Book Antiqua"/>
          <w:b/>
          <w:bCs/>
          <w:color w:val="000000" w:themeColor="text1"/>
          <w:sz w:val="24"/>
          <w:szCs w:val="24"/>
          <w:lang w:val="en-US"/>
        </w:rPr>
        <w:t>33</w:t>
      </w:r>
      <w:r w:rsidRPr="006357EC">
        <w:rPr>
          <w:rFonts w:ascii="Book Antiqua" w:hAnsi="Book Antiqua"/>
          <w:color w:val="000000" w:themeColor="text1"/>
          <w:sz w:val="24"/>
          <w:szCs w:val="24"/>
          <w:lang w:val="en-US"/>
        </w:rPr>
        <w:t>: 620-622 [PMID: 7275320]</w:t>
      </w:r>
    </w:p>
    <w:p w14:paraId="282608F5" w14:textId="56FEAB93"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67 </w:t>
      </w:r>
      <w:r w:rsidRPr="006357EC">
        <w:rPr>
          <w:rFonts w:ascii="Book Antiqua" w:hAnsi="Book Antiqua"/>
          <w:b/>
          <w:bCs/>
          <w:color w:val="000000" w:themeColor="text1"/>
          <w:sz w:val="24"/>
          <w:szCs w:val="24"/>
          <w:lang w:val="en-US"/>
        </w:rPr>
        <w:t>Schwabe RF</w:t>
      </w:r>
      <w:r w:rsidRPr="006357EC">
        <w:rPr>
          <w:rFonts w:ascii="Book Antiqua" w:hAnsi="Book Antiqua"/>
          <w:color w:val="000000" w:themeColor="text1"/>
          <w:sz w:val="24"/>
          <w:szCs w:val="24"/>
          <w:lang w:val="en-US"/>
        </w:rPr>
        <w:t>, Seki E, Brenner DA. Toll-like receptor signaling in the liver.</w:t>
      </w:r>
      <w:r w:rsidR="00943B76">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Gastroenterology</w:t>
      </w:r>
      <w:r w:rsidR="00943B76">
        <w:rPr>
          <w:rFonts w:ascii="Book Antiqua" w:hAnsi="Book Antiqua"/>
          <w:color w:val="000000" w:themeColor="text1"/>
          <w:sz w:val="24"/>
          <w:szCs w:val="24"/>
          <w:lang w:val="en-US"/>
        </w:rPr>
        <w:t xml:space="preserve"> </w:t>
      </w:r>
      <w:r w:rsidRPr="006357EC">
        <w:rPr>
          <w:rFonts w:ascii="Book Antiqua" w:hAnsi="Book Antiqua"/>
          <w:color w:val="000000" w:themeColor="text1"/>
          <w:sz w:val="24"/>
          <w:szCs w:val="24"/>
          <w:lang w:val="en-US"/>
        </w:rPr>
        <w:t>2006; </w:t>
      </w:r>
      <w:r w:rsidRPr="006357EC">
        <w:rPr>
          <w:rFonts w:ascii="Book Antiqua" w:hAnsi="Book Antiqua"/>
          <w:b/>
          <w:bCs/>
          <w:color w:val="000000" w:themeColor="text1"/>
          <w:sz w:val="24"/>
          <w:szCs w:val="24"/>
          <w:lang w:val="en-US"/>
        </w:rPr>
        <w:t>130</w:t>
      </w:r>
      <w:r w:rsidRPr="006357EC">
        <w:rPr>
          <w:rFonts w:ascii="Book Antiqua" w:hAnsi="Book Antiqua"/>
          <w:color w:val="000000" w:themeColor="text1"/>
          <w:sz w:val="24"/>
          <w:szCs w:val="24"/>
          <w:lang w:val="en-US"/>
        </w:rPr>
        <w:t>: 1886-1900 [PMID: 16697751 DOI: 10.1053/j.gastro.2006.01.038]</w:t>
      </w:r>
    </w:p>
    <w:p w14:paraId="5632631D" w14:textId="7E5F092C"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68 </w:t>
      </w:r>
      <w:r w:rsidRPr="006357EC">
        <w:rPr>
          <w:rFonts w:ascii="Book Antiqua" w:hAnsi="Book Antiqua"/>
          <w:b/>
          <w:bCs/>
          <w:color w:val="000000" w:themeColor="text1"/>
          <w:sz w:val="24"/>
          <w:szCs w:val="24"/>
          <w:lang w:val="en-US"/>
        </w:rPr>
        <w:t>Fox ES</w:t>
      </w:r>
      <w:r w:rsidRPr="006357EC">
        <w:rPr>
          <w:rFonts w:ascii="Book Antiqua" w:hAnsi="Book Antiqua"/>
          <w:color w:val="000000" w:themeColor="text1"/>
          <w:sz w:val="24"/>
          <w:szCs w:val="24"/>
          <w:lang w:val="en-US"/>
        </w:rPr>
        <w:t>, Thomas P, Broitman SA. Clearance of gut-derived endotoxins by the liver. Release and modification of 3H, 14C-lipopolysaccharide by isolated rat Kupffer cells.</w:t>
      </w:r>
      <w:r w:rsidR="00CE60DD">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1989; </w:t>
      </w:r>
      <w:r w:rsidRPr="006357EC">
        <w:rPr>
          <w:rFonts w:ascii="Book Antiqua" w:hAnsi="Book Antiqua"/>
          <w:b/>
          <w:bCs/>
          <w:color w:val="000000" w:themeColor="text1"/>
          <w:sz w:val="24"/>
          <w:szCs w:val="24"/>
          <w:lang w:val="en-US"/>
        </w:rPr>
        <w:t>96</w:t>
      </w:r>
      <w:r w:rsidRPr="006357EC">
        <w:rPr>
          <w:rFonts w:ascii="Book Antiqua" w:hAnsi="Book Antiqua"/>
          <w:color w:val="000000" w:themeColor="text1"/>
          <w:sz w:val="24"/>
          <w:szCs w:val="24"/>
          <w:lang w:val="en-US"/>
        </w:rPr>
        <w:t>: 456-461 [PMID: 2642878]</w:t>
      </w:r>
    </w:p>
    <w:p w14:paraId="66112DA5"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69 </w:t>
      </w:r>
      <w:r w:rsidRPr="006357EC">
        <w:rPr>
          <w:rFonts w:ascii="Book Antiqua" w:hAnsi="Book Antiqua"/>
          <w:b/>
          <w:bCs/>
          <w:color w:val="000000" w:themeColor="text1"/>
          <w:sz w:val="24"/>
          <w:szCs w:val="24"/>
          <w:lang w:val="en-US"/>
        </w:rPr>
        <w:t>Su GL</w:t>
      </w:r>
      <w:r w:rsidRPr="006357EC">
        <w:rPr>
          <w:rFonts w:ascii="Book Antiqua" w:hAnsi="Book Antiqua"/>
          <w:color w:val="000000" w:themeColor="text1"/>
          <w:sz w:val="24"/>
          <w:szCs w:val="24"/>
          <w:lang w:val="en-US"/>
        </w:rPr>
        <w:t xml:space="preserve">, Klein RD, Aminlari A, Zhang HY, Steinstraesser L, Alarcon WH, Remick DG, Wang SC. Kupffer cell activation by lipopolysaccharide in rats: role for lipopolysaccharide </w:t>
      </w:r>
      <w:r w:rsidRPr="006357EC">
        <w:rPr>
          <w:rFonts w:ascii="Book Antiqua" w:hAnsi="Book Antiqua"/>
          <w:color w:val="000000" w:themeColor="text1"/>
          <w:sz w:val="24"/>
          <w:szCs w:val="24"/>
          <w:lang w:val="en-US"/>
        </w:rPr>
        <w:lastRenderedPageBreak/>
        <w:t>binding protein and toll-like receptor 4.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2000; </w:t>
      </w:r>
      <w:r w:rsidRPr="006357EC">
        <w:rPr>
          <w:rFonts w:ascii="Book Antiqua" w:hAnsi="Book Antiqua"/>
          <w:b/>
          <w:bCs/>
          <w:color w:val="000000" w:themeColor="text1"/>
          <w:sz w:val="24"/>
          <w:szCs w:val="24"/>
          <w:lang w:val="en-US"/>
        </w:rPr>
        <w:t>31</w:t>
      </w:r>
      <w:r w:rsidRPr="006357EC">
        <w:rPr>
          <w:rFonts w:ascii="Book Antiqua" w:hAnsi="Book Antiqua"/>
          <w:color w:val="000000" w:themeColor="text1"/>
          <w:sz w:val="24"/>
          <w:szCs w:val="24"/>
          <w:lang w:val="en-US"/>
        </w:rPr>
        <w:t>: 932-936 [PMID: 10733550 DOI: 10.1053/he.2000.5634]</w:t>
      </w:r>
    </w:p>
    <w:p w14:paraId="3C10F22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70 </w:t>
      </w:r>
      <w:r w:rsidRPr="006357EC">
        <w:rPr>
          <w:rFonts w:ascii="Book Antiqua" w:hAnsi="Book Antiqua"/>
          <w:b/>
          <w:bCs/>
          <w:color w:val="000000" w:themeColor="text1"/>
          <w:sz w:val="24"/>
          <w:szCs w:val="24"/>
          <w:lang w:val="en-US"/>
        </w:rPr>
        <w:t>Schumann RR</w:t>
      </w:r>
      <w:r w:rsidRPr="006357EC">
        <w:rPr>
          <w:rFonts w:ascii="Book Antiqua" w:hAnsi="Book Antiqua"/>
          <w:color w:val="000000" w:themeColor="text1"/>
          <w:sz w:val="24"/>
          <w:szCs w:val="24"/>
          <w:lang w:val="en-US"/>
        </w:rPr>
        <w:t>, Kirschning CJ, Unbehaun A, Aberle HP, Knope HP, Lamping N, Ulevitch RJ, Herrmann F. The lipopolysaccharide-binding protein is a secretory class 1 acute-phase protein whose gene is transcriptionally activated by APRF/STAT/3 and other cytokine-inducible nuclear proteins. </w:t>
      </w:r>
      <w:r w:rsidRPr="006357EC">
        <w:rPr>
          <w:rFonts w:ascii="Book Antiqua" w:hAnsi="Book Antiqua"/>
          <w:i/>
          <w:iCs/>
          <w:color w:val="000000" w:themeColor="text1"/>
          <w:sz w:val="24"/>
          <w:szCs w:val="24"/>
          <w:lang w:val="en-US"/>
        </w:rPr>
        <w:t>Mol Cell Biol</w:t>
      </w:r>
      <w:r w:rsidRPr="006357EC">
        <w:rPr>
          <w:rFonts w:ascii="Book Antiqua" w:hAnsi="Book Antiqua"/>
          <w:color w:val="000000" w:themeColor="text1"/>
          <w:sz w:val="24"/>
          <w:szCs w:val="24"/>
          <w:lang w:val="en-US"/>
        </w:rPr>
        <w:t> 1996; </w:t>
      </w:r>
      <w:r w:rsidRPr="006357EC">
        <w:rPr>
          <w:rFonts w:ascii="Book Antiqua" w:hAnsi="Book Antiqua"/>
          <w:b/>
          <w:bCs/>
          <w:color w:val="000000" w:themeColor="text1"/>
          <w:sz w:val="24"/>
          <w:szCs w:val="24"/>
          <w:lang w:val="en-US"/>
        </w:rPr>
        <w:t>16</w:t>
      </w:r>
      <w:r w:rsidRPr="006357EC">
        <w:rPr>
          <w:rFonts w:ascii="Book Antiqua" w:hAnsi="Book Antiqua"/>
          <w:color w:val="000000" w:themeColor="text1"/>
          <w:sz w:val="24"/>
          <w:szCs w:val="24"/>
          <w:lang w:val="en-US"/>
        </w:rPr>
        <w:t>: 3490-3503 [PMID: 8668165]</w:t>
      </w:r>
    </w:p>
    <w:p w14:paraId="71277D0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71 </w:t>
      </w:r>
      <w:r w:rsidRPr="006357EC">
        <w:rPr>
          <w:rFonts w:ascii="Book Antiqua" w:hAnsi="Book Antiqua"/>
          <w:b/>
          <w:bCs/>
          <w:color w:val="000000" w:themeColor="text1"/>
          <w:sz w:val="24"/>
          <w:szCs w:val="24"/>
          <w:lang w:val="en-US"/>
        </w:rPr>
        <w:t>Frey EA</w:t>
      </w:r>
      <w:r w:rsidRPr="006357EC">
        <w:rPr>
          <w:rFonts w:ascii="Book Antiqua" w:hAnsi="Book Antiqua"/>
          <w:color w:val="000000" w:themeColor="text1"/>
          <w:sz w:val="24"/>
          <w:szCs w:val="24"/>
          <w:lang w:val="en-US"/>
        </w:rPr>
        <w:t>, Miller DS, Jahr TG, Sundan A, Bazil V, Espevik T, Finlay BB, Wright SD. Soluble CD14 participates in the response of cells to lipopolysaccharide. </w:t>
      </w:r>
      <w:r w:rsidRPr="006357EC">
        <w:rPr>
          <w:rFonts w:ascii="Book Antiqua" w:hAnsi="Book Antiqua"/>
          <w:i/>
          <w:iCs/>
          <w:color w:val="000000" w:themeColor="text1"/>
          <w:sz w:val="24"/>
          <w:szCs w:val="24"/>
          <w:lang w:val="en-US"/>
        </w:rPr>
        <w:t>J Exp Med</w:t>
      </w:r>
      <w:r w:rsidRPr="006357EC">
        <w:rPr>
          <w:rFonts w:ascii="Book Antiqua" w:hAnsi="Book Antiqua"/>
          <w:color w:val="000000" w:themeColor="text1"/>
          <w:sz w:val="24"/>
          <w:szCs w:val="24"/>
          <w:lang w:val="en-US"/>
        </w:rPr>
        <w:t> 1992; </w:t>
      </w:r>
      <w:r w:rsidRPr="006357EC">
        <w:rPr>
          <w:rFonts w:ascii="Book Antiqua" w:hAnsi="Book Antiqua"/>
          <w:b/>
          <w:bCs/>
          <w:color w:val="000000" w:themeColor="text1"/>
          <w:sz w:val="24"/>
          <w:szCs w:val="24"/>
          <w:lang w:val="en-US"/>
        </w:rPr>
        <w:t>176</w:t>
      </w:r>
      <w:r w:rsidRPr="006357EC">
        <w:rPr>
          <w:rFonts w:ascii="Book Antiqua" w:hAnsi="Book Antiqua"/>
          <w:color w:val="000000" w:themeColor="text1"/>
          <w:sz w:val="24"/>
          <w:szCs w:val="24"/>
          <w:lang w:val="en-US"/>
        </w:rPr>
        <w:t>: 1665-1671 [PMID: 1281215]</w:t>
      </w:r>
    </w:p>
    <w:p w14:paraId="12F3E609" w14:textId="15D3302A"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72 </w:t>
      </w:r>
      <w:r w:rsidRPr="006357EC">
        <w:rPr>
          <w:rFonts w:ascii="Book Antiqua" w:hAnsi="Book Antiqua"/>
          <w:b/>
          <w:bCs/>
          <w:color w:val="000000" w:themeColor="text1"/>
          <w:sz w:val="24"/>
          <w:szCs w:val="24"/>
          <w:lang w:val="en-US"/>
        </w:rPr>
        <w:t>Pugin J</w:t>
      </w:r>
      <w:r w:rsidRPr="006357EC">
        <w:rPr>
          <w:rFonts w:ascii="Book Antiqua" w:hAnsi="Book Antiqua"/>
          <w:color w:val="000000" w:themeColor="text1"/>
          <w:sz w:val="24"/>
          <w:szCs w:val="24"/>
          <w:lang w:val="en-US"/>
        </w:rPr>
        <w:t>, Schürer-Maly CC, Leturcq D, Moriarty A, Ulevitch RJ, Tobias PS. Lipopolysaccharide activation of human endothelial and epithelial cells is mediated by lipopolysaccharide-binding protein and soluble CD14. </w:t>
      </w:r>
      <w:r w:rsidRPr="006357EC">
        <w:rPr>
          <w:rFonts w:ascii="Book Antiqua" w:hAnsi="Book Antiqua"/>
          <w:i/>
          <w:iCs/>
          <w:color w:val="000000" w:themeColor="text1"/>
          <w:sz w:val="24"/>
          <w:szCs w:val="24"/>
          <w:lang w:val="en-US"/>
        </w:rPr>
        <w:t>Proc Natl Acad Sci USA</w:t>
      </w:r>
      <w:r w:rsidRPr="006357EC">
        <w:rPr>
          <w:rFonts w:ascii="Book Antiqua" w:hAnsi="Book Antiqua"/>
          <w:color w:val="000000" w:themeColor="text1"/>
          <w:sz w:val="24"/>
          <w:szCs w:val="24"/>
          <w:lang w:val="en-US"/>
        </w:rPr>
        <w:t> 1993; </w:t>
      </w:r>
      <w:r w:rsidRPr="006357EC">
        <w:rPr>
          <w:rFonts w:ascii="Book Antiqua" w:hAnsi="Book Antiqua"/>
          <w:b/>
          <w:bCs/>
          <w:color w:val="000000" w:themeColor="text1"/>
          <w:sz w:val="24"/>
          <w:szCs w:val="24"/>
          <w:lang w:val="en-US"/>
        </w:rPr>
        <w:t>90</w:t>
      </w:r>
      <w:r w:rsidRPr="006357EC">
        <w:rPr>
          <w:rFonts w:ascii="Book Antiqua" w:hAnsi="Book Antiqua"/>
          <w:color w:val="000000" w:themeColor="text1"/>
          <w:sz w:val="24"/>
          <w:szCs w:val="24"/>
          <w:lang w:val="en-US"/>
        </w:rPr>
        <w:t>: 2744-2748 [PMID: 7681988]</w:t>
      </w:r>
    </w:p>
    <w:p w14:paraId="31CCAA2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73 </w:t>
      </w:r>
      <w:r w:rsidRPr="006357EC">
        <w:rPr>
          <w:rFonts w:ascii="Book Antiqua" w:hAnsi="Book Antiqua"/>
          <w:b/>
          <w:bCs/>
          <w:color w:val="000000" w:themeColor="text1"/>
          <w:sz w:val="24"/>
          <w:szCs w:val="24"/>
          <w:lang w:val="en-US"/>
        </w:rPr>
        <w:t>Landmann R</w:t>
      </w:r>
      <w:r w:rsidRPr="006357EC">
        <w:rPr>
          <w:rFonts w:ascii="Book Antiqua" w:hAnsi="Book Antiqua"/>
          <w:color w:val="000000" w:themeColor="text1"/>
          <w:sz w:val="24"/>
          <w:szCs w:val="24"/>
          <w:lang w:val="en-US"/>
        </w:rPr>
        <w:t>, Knopf HP, Link S, Sansano S, Schumann R, Zimmerli W. Human monocyte CD14 is upregulated by lipopolysaccharide. </w:t>
      </w:r>
      <w:r w:rsidRPr="006357EC">
        <w:rPr>
          <w:rFonts w:ascii="Book Antiqua" w:hAnsi="Book Antiqua"/>
          <w:i/>
          <w:iCs/>
          <w:color w:val="000000" w:themeColor="text1"/>
          <w:sz w:val="24"/>
          <w:szCs w:val="24"/>
          <w:lang w:val="en-US"/>
        </w:rPr>
        <w:t>Infect Immun</w:t>
      </w:r>
      <w:r w:rsidRPr="006357EC">
        <w:rPr>
          <w:rFonts w:ascii="Book Antiqua" w:hAnsi="Book Antiqua"/>
          <w:color w:val="000000" w:themeColor="text1"/>
          <w:sz w:val="24"/>
          <w:szCs w:val="24"/>
          <w:lang w:val="en-US"/>
        </w:rPr>
        <w:t> 1996; </w:t>
      </w:r>
      <w:r w:rsidRPr="006357EC">
        <w:rPr>
          <w:rFonts w:ascii="Book Antiqua" w:hAnsi="Book Antiqua"/>
          <w:b/>
          <w:bCs/>
          <w:color w:val="000000" w:themeColor="text1"/>
          <w:sz w:val="24"/>
          <w:szCs w:val="24"/>
          <w:lang w:val="en-US"/>
        </w:rPr>
        <w:t>64</w:t>
      </w:r>
      <w:r w:rsidRPr="006357EC">
        <w:rPr>
          <w:rFonts w:ascii="Book Antiqua" w:hAnsi="Book Antiqua"/>
          <w:color w:val="000000" w:themeColor="text1"/>
          <w:sz w:val="24"/>
          <w:szCs w:val="24"/>
          <w:lang w:val="en-US"/>
        </w:rPr>
        <w:t>: 1762-1769 [PMID: 8613389]</w:t>
      </w:r>
    </w:p>
    <w:p w14:paraId="13A9886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74 </w:t>
      </w:r>
      <w:r w:rsidRPr="006357EC">
        <w:rPr>
          <w:rFonts w:ascii="Book Antiqua" w:hAnsi="Book Antiqua"/>
          <w:b/>
          <w:bCs/>
          <w:color w:val="000000" w:themeColor="text1"/>
          <w:sz w:val="24"/>
          <w:szCs w:val="24"/>
          <w:lang w:val="en-US"/>
        </w:rPr>
        <w:t>Lin RS</w:t>
      </w:r>
      <w:r w:rsidRPr="006357EC">
        <w:rPr>
          <w:rFonts w:ascii="Book Antiqua" w:hAnsi="Book Antiqua"/>
          <w:color w:val="000000" w:themeColor="text1"/>
          <w:sz w:val="24"/>
          <w:szCs w:val="24"/>
          <w:lang w:val="en-US"/>
        </w:rPr>
        <w:t>, Lee FY, Lee SD, Tsai YT, Lin HC, Lu RH, Hsu WC, Huang CC, Wang SS, Lo KJ. Endotoxemia in patients with chronic liver diseases: relationship to severity of liver diseases, presence of esophageal varices, and hyperdynamic circulation.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1995; </w:t>
      </w:r>
      <w:r w:rsidRPr="006357EC">
        <w:rPr>
          <w:rFonts w:ascii="Book Antiqua" w:hAnsi="Book Antiqua"/>
          <w:b/>
          <w:bCs/>
          <w:color w:val="000000" w:themeColor="text1"/>
          <w:sz w:val="24"/>
          <w:szCs w:val="24"/>
          <w:lang w:val="en-US"/>
        </w:rPr>
        <w:t>22</w:t>
      </w:r>
      <w:r w:rsidRPr="006357EC">
        <w:rPr>
          <w:rFonts w:ascii="Book Antiqua" w:hAnsi="Book Antiqua"/>
          <w:color w:val="000000" w:themeColor="text1"/>
          <w:sz w:val="24"/>
          <w:szCs w:val="24"/>
          <w:lang w:val="en-US"/>
        </w:rPr>
        <w:t>: 165-172 [PMID: 7790704]</w:t>
      </w:r>
    </w:p>
    <w:p w14:paraId="69E3455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75 </w:t>
      </w:r>
      <w:r w:rsidRPr="006357EC">
        <w:rPr>
          <w:rFonts w:ascii="Book Antiqua" w:hAnsi="Book Antiqua"/>
          <w:b/>
          <w:bCs/>
          <w:color w:val="000000" w:themeColor="text1"/>
          <w:sz w:val="24"/>
          <w:szCs w:val="24"/>
          <w:lang w:val="en-US"/>
        </w:rPr>
        <w:t>Bellot P</w:t>
      </w:r>
      <w:r w:rsidRPr="006357EC">
        <w:rPr>
          <w:rFonts w:ascii="Book Antiqua" w:hAnsi="Book Antiqua"/>
          <w:color w:val="000000" w:themeColor="text1"/>
          <w:sz w:val="24"/>
          <w:szCs w:val="24"/>
          <w:lang w:val="en-US"/>
        </w:rPr>
        <w:t>, García-Pagán JC, Francés R, Abraldes JG, Navasa M, Pérez-Mateo M, Such J, Bosch J. Bacterial DNA translocation is associated with systemic circulatory abnormalities and intrahepatic endothelial dysfunction in patients with cirrhosis.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52</w:t>
      </w:r>
      <w:r w:rsidRPr="006357EC">
        <w:rPr>
          <w:rFonts w:ascii="Book Antiqua" w:hAnsi="Book Antiqua"/>
          <w:color w:val="000000" w:themeColor="text1"/>
          <w:sz w:val="24"/>
          <w:szCs w:val="24"/>
          <w:lang w:val="en-US"/>
        </w:rPr>
        <w:t>: 2044-2052 [PMID: 20979050 DOI: 10.1002/hep.23918]</w:t>
      </w:r>
    </w:p>
    <w:p w14:paraId="4EE7031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76 </w:t>
      </w:r>
      <w:r w:rsidRPr="006357EC">
        <w:rPr>
          <w:rFonts w:ascii="Book Antiqua" w:hAnsi="Book Antiqua"/>
          <w:b/>
          <w:bCs/>
          <w:color w:val="000000" w:themeColor="text1"/>
          <w:sz w:val="24"/>
          <w:szCs w:val="24"/>
          <w:lang w:val="en-US"/>
        </w:rPr>
        <w:t>Cirera I</w:t>
      </w:r>
      <w:r w:rsidRPr="006357EC">
        <w:rPr>
          <w:rFonts w:ascii="Book Antiqua" w:hAnsi="Book Antiqua"/>
          <w:color w:val="000000" w:themeColor="text1"/>
          <w:sz w:val="24"/>
          <w:szCs w:val="24"/>
          <w:lang w:val="en-US"/>
        </w:rPr>
        <w:t>, Bauer TM, Navasa M, Vila J, Grande L, Taurá P, Fuster J, García-Valdecasas JC, Lacy A, Suárez MJ, Rimola A, Rodés J. Bacterial translocation of enteric organisms in patients with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2001; </w:t>
      </w:r>
      <w:r w:rsidRPr="006357EC">
        <w:rPr>
          <w:rFonts w:ascii="Book Antiqua" w:hAnsi="Book Antiqua"/>
          <w:b/>
          <w:bCs/>
          <w:color w:val="000000" w:themeColor="text1"/>
          <w:sz w:val="24"/>
          <w:szCs w:val="24"/>
          <w:lang w:val="en-US"/>
        </w:rPr>
        <w:t>34</w:t>
      </w:r>
      <w:r w:rsidRPr="006357EC">
        <w:rPr>
          <w:rFonts w:ascii="Book Antiqua" w:hAnsi="Book Antiqua"/>
          <w:color w:val="000000" w:themeColor="text1"/>
          <w:sz w:val="24"/>
          <w:szCs w:val="24"/>
          <w:lang w:val="en-US"/>
        </w:rPr>
        <w:t>: 32-37 [PMID: 11211904]</w:t>
      </w:r>
    </w:p>
    <w:p w14:paraId="0F6ECBA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77 </w:t>
      </w:r>
      <w:r w:rsidRPr="006357EC">
        <w:rPr>
          <w:rFonts w:ascii="Book Antiqua" w:hAnsi="Book Antiqua"/>
          <w:b/>
          <w:bCs/>
          <w:color w:val="000000" w:themeColor="text1"/>
          <w:sz w:val="24"/>
          <w:szCs w:val="24"/>
          <w:lang w:val="en-US"/>
        </w:rPr>
        <w:t>Garcia-Tsao G</w:t>
      </w:r>
      <w:r w:rsidRPr="006357EC">
        <w:rPr>
          <w:rFonts w:ascii="Book Antiqua" w:hAnsi="Book Antiqua"/>
          <w:color w:val="000000" w:themeColor="text1"/>
          <w:sz w:val="24"/>
          <w:szCs w:val="24"/>
          <w:lang w:val="en-US"/>
        </w:rPr>
        <w:t>, Lee FY, Barden GE, Cartun R, West AB. Bacterial translocation to mesenteric lymph nodes is increased in cirrhotic rats with ascites.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1995; </w:t>
      </w:r>
      <w:r w:rsidRPr="006357EC">
        <w:rPr>
          <w:rFonts w:ascii="Book Antiqua" w:hAnsi="Book Antiqua"/>
          <w:b/>
          <w:bCs/>
          <w:color w:val="000000" w:themeColor="text1"/>
          <w:sz w:val="24"/>
          <w:szCs w:val="24"/>
          <w:lang w:val="en-US"/>
        </w:rPr>
        <w:t>108</w:t>
      </w:r>
      <w:r w:rsidRPr="006357EC">
        <w:rPr>
          <w:rFonts w:ascii="Book Antiqua" w:hAnsi="Book Antiqua"/>
          <w:color w:val="000000" w:themeColor="text1"/>
          <w:sz w:val="24"/>
          <w:szCs w:val="24"/>
          <w:lang w:val="en-US"/>
        </w:rPr>
        <w:t>: 1835-1841 [PMID: 7768390]</w:t>
      </w:r>
    </w:p>
    <w:p w14:paraId="2887528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78 </w:t>
      </w:r>
      <w:r w:rsidRPr="006357EC">
        <w:rPr>
          <w:rFonts w:ascii="Book Antiqua" w:hAnsi="Book Antiqua"/>
          <w:b/>
          <w:bCs/>
          <w:color w:val="000000" w:themeColor="text1"/>
          <w:sz w:val="24"/>
          <w:szCs w:val="24"/>
          <w:lang w:val="en-US"/>
        </w:rPr>
        <w:t>Kudo H</w:t>
      </w:r>
      <w:r w:rsidRPr="006357EC">
        <w:rPr>
          <w:rFonts w:ascii="Book Antiqua" w:hAnsi="Book Antiqua"/>
          <w:color w:val="000000" w:themeColor="text1"/>
          <w:sz w:val="24"/>
          <w:szCs w:val="24"/>
          <w:lang w:val="en-US"/>
        </w:rPr>
        <w:t xml:space="preserve">, Takahara T, Yata Y, Kawai K, Zhang W, Sugiyama T. Lipopolysaccharide triggered TNF-alpha-induced hepatocyte apoptosis in a murine non-alcoholic </w:t>
      </w:r>
      <w:r w:rsidRPr="006357EC">
        <w:rPr>
          <w:rFonts w:ascii="Book Antiqua" w:hAnsi="Book Antiqua"/>
          <w:color w:val="000000" w:themeColor="text1"/>
          <w:sz w:val="24"/>
          <w:szCs w:val="24"/>
          <w:lang w:val="en-US"/>
        </w:rPr>
        <w:lastRenderedPageBreak/>
        <w:t>steatohepatitis model.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51</w:t>
      </w:r>
      <w:r w:rsidRPr="006357EC">
        <w:rPr>
          <w:rFonts w:ascii="Book Antiqua" w:hAnsi="Book Antiqua"/>
          <w:color w:val="000000" w:themeColor="text1"/>
          <w:sz w:val="24"/>
          <w:szCs w:val="24"/>
          <w:lang w:val="en-US"/>
        </w:rPr>
        <w:t>: 168-175 [PMID: 19446916 DOI: 10.1016/j.jhep.2009.02.032]</w:t>
      </w:r>
    </w:p>
    <w:p w14:paraId="6A76F4B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79 </w:t>
      </w:r>
      <w:r w:rsidRPr="006357EC">
        <w:rPr>
          <w:rFonts w:ascii="Book Antiqua" w:hAnsi="Book Antiqua"/>
          <w:b/>
          <w:bCs/>
          <w:color w:val="000000" w:themeColor="text1"/>
          <w:sz w:val="24"/>
          <w:szCs w:val="24"/>
          <w:lang w:val="en-US"/>
        </w:rPr>
        <w:t>Brenner C</w:t>
      </w:r>
      <w:r w:rsidRPr="006357EC">
        <w:rPr>
          <w:rFonts w:ascii="Book Antiqua" w:hAnsi="Book Antiqua"/>
          <w:color w:val="000000" w:themeColor="text1"/>
          <w:sz w:val="24"/>
          <w:szCs w:val="24"/>
          <w:lang w:val="en-US"/>
        </w:rPr>
        <w:t>, Galluzzi L, Kepp O, Kroemer G. Decoding cell death signals in liver inflammation.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59</w:t>
      </w:r>
      <w:r w:rsidRPr="006357EC">
        <w:rPr>
          <w:rFonts w:ascii="Book Antiqua" w:hAnsi="Book Antiqua"/>
          <w:color w:val="000000" w:themeColor="text1"/>
          <w:sz w:val="24"/>
          <w:szCs w:val="24"/>
          <w:lang w:val="en-US"/>
        </w:rPr>
        <w:t>: 583-594 [PMID: 23567086 DOI: 10.1016/j.jhep.2013.03.033]</w:t>
      </w:r>
    </w:p>
    <w:p w14:paraId="7096F63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80 </w:t>
      </w:r>
      <w:r w:rsidRPr="006357EC">
        <w:rPr>
          <w:rFonts w:ascii="Book Antiqua" w:hAnsi="Book Antiqua"/>
          <w:b/>
          <w:bCs/>
          <w:color w:val="000000" w:themeColor="text1"/>
          <w:sz w:val="24"/>
          <w:szCs w:val="24"/>
          <w:lang w:val="en-US"/>
        </w:rPr>
        <w:t>Heymann F</w:t>
      </w:r>
      <w:r w:rsidRPr="006357EC">
        <w:rPr>
          <w:rFonts w:ascii="Book Antiqua" w:hAnsi="Book Antiqua"/>
          <w:color w:val="000000" w:themeColor="text1"/>
          <w:sz w:val="24"/>
          <w:szCs w:val="24"/>
          <w:lang w:val="en-US"/>
        </w:rPr>
        <w:t>, Tacke F. Immunology in the liver--from homeostasis to disease. </w:t>
      </w:r>
      <w:r w:rsidRPr="006357EC">
        <w:rPr>
          <w:rFonts w:ascii="Book Antiqua" w:hAnsi="Book Antiqua"/>
          <w:i/>
          <w:iCs/>
          <w:color w:val="000000" w:themeColor="text1"/>
          <w:sz w:val="24"/>
          <w:szCs w:val="24"/>
          <w:lang w:val="en-US"/>
        </w:rPr>
        <w:t>Nat Rev Gastroenterol Hepatol</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13</w:t>
      </w:r>
      <w:r w:rsidRPr="006357EC">
        <w:rPr>
          <w:rFonts w:ascii="Book Antiqua" w:hAnsi="Book Antiqua"/>
          <w:color w:val="000000" w:themeColor="text1"/>
          <w:sz w:val="24"/>
          <w:szCs w:val="24"/>
          <w:lang w:val="en-US"/>
        </w:rPr>
        <w:t>: 88-110 [PMID: 26758786 DOI: 10.1038/nrgastro.2015.200]</w:t>
      </w:r>
    </w:p>
    <w:p w14:paraId="6A7128E5"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81 </w:t>
      </w:r>
      <w:r w:rsidRPr="006357EC">
        <w:rPr>
          <w:rFonts w:ascii="Book Antiqua" w:hAnsi="Book Antiqua"/>
          <w:b/>
          <w:bCs/>
          <w:color w:val="000000" w:themeColor="text1"/>
          <w:sz w:val="24"/>
          <w:szCs w:val="24"/>
          <w:lang w:val="en-US"/>
        </w:rPr>
        <w:t>Ramadori G</w:t>
      </w:r>
      <w:r w:rsidRPr="006357EC">
        <w:rPr>
          <w:rFonts w:ascii="Book Antiqua" w:hAnsi="Book Antiqua"/>
          <w:color w:val="000000" w:themeColor="text1"/>
          <w:sz w:val="24"/>
          <w:szCs w:val="24"/>
          <w:lang w:val="en-US"/>
        </w:rPr>
        <w:t>, Moriconi F, Malik I, Dudas J. Physiology and pathophysiology of liver inflammation, damage and repair. </w:t>
      </w:r>
      <w:r w:rsidRPr="006357EC">
        <w:rPr>
          <w:rFonts w:ascii="Book Antiqua" w:hAnsi="Book Antiqua"/>
          <w:i/>
          <w:iCs/>
          <w:color w:val="000000" w:themeColor="text1"/>
          <w:sz w:val="24"/>
          <w:szCs w:val="24"/>
          <w:lang w:val="en-US"/>
        </w:rPr>
        <w:t>J Physiol Pharmacol</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 xml:space="preserve">59 </w:t>
      </w:r>
      <w:r w:rsidRPr="006357EC">
        <w:rPr>
          <w:rFonts w:ascii="Book Antiqua" w:hAnsi="Book Antiqua"/>
          <w:color w:val="000000" w:themeColor="text1"/>
          <w:sz w:val="24"/>
          <w:szCs w:val="24"/>
          <w:lang w:val="en-US"/>
        </w:rPr>
        <w:t>Suppl 1: 107-117 [PMID: 18802219]</w:t>
      </w:r>
    </w:p>
    <w:p w14:paraId="123AD5F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82 </w:t>
      </w:r>
      <w:r w:rsidRPr="006357EC">
        <w:rPr>
          <w:rFonts w:ascii="Book Antiqua" w:hAnsi="Book Antiqua"/>
          <w:b/>
          <w:bCs/>
          <w:color w:val="000000" w:themeColor="text1"/>
          <w:sz w:val="24"/>
          <w:szCs w:val="24"/>
          <w:lang w:val="en-US"/>
        </w:rPr>
        <w:t>Wenfeng Z</w:t>
      </w:r>
      <w:r w:rsidRPr="006357EC">
        <w:rPr>
          <w:rFonts w:ascii="Book Antiqua" w:hAnsi="Book Antiqua"/>
          <w:color w:val="000000" w:themeColor="text1"/>
          <w:sz w:val="24"/>
          <w:szCs w:val="24"/>
          <w:lang w:val="en-US"/>
        </w:rPr>
        <w:t>, Yakun W, Di M, Jianping G, Chuanxin W, Chun H. Kupffer cells: increasingly significant role in nonalcoholic fatty liver disease. </w:t>
      </w:r>
      <w:r w:rsidRPr="006357EC">
        <w:rPr>
          <w:rFonts w:ascii="Book Antiqua" w:hAnsi="Book Antiqua"/>
          <w:i/>
          <w:iCs/>
          <w:color w:val="000000" w:themeColor="text1"/>
          <w:sz w:val="24"/>
          <w:szCs w:val="24"/>
          <w:lang w:val="en-US"/>
        </w:rPr>
        <w:t>Ann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13</w:t>
      </w:r>
      <w:r w:rsidRPr="006357EC">
        <w:rPr>
          <w:rFonts w:ascii="Book Antiqua" w:hAnsi="Book Antiqua"/>
          <w:color w:val="000000" w:themeColor="text1"/>
          <w:sz w:val="24"/>
          <w:szCs w:val="24"/>
          <w:lang w:val="en-US"/>
        </w:rPr>
        <w:t>: 489-495 [PMID: 25152980]</w:t>
      </w:r>
    </w:p>
    <w:p w14:paraId="762E8F4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83 </w:t>
      </w:r>
      <w:r w:rsidRPr="006357EC">
        <w:rPr>
          <w:rFonts w:ascii="Book Antiqua" w:hAnsi="Book Antiqua"/>
          <w:b/>
          <w:bCs/>
          <w:color w:val="000000" w:themeColor="text1"/>
          <w:sz w:val="24"/>
          <w:szCs w:val="24"/>
          <w:lang w:val="en-US"/>
        </w:rPr>
        <w:t>Duffield JS</w:t>
      </w:r>
      <w:r w:rsidRPr="006357EC">
        <w:rPr>
          <w:rFonts w:ascii="Book Antiqua" w:hAnsi="Book Antiqua"/>
          <w:color w:val="000000" w:themeColor="text1"/>
          <w:sz w:val="24"/>
          <w:szCs w:val="24"/>
          <w:lang w:val="en-US"/>
        </w:rPr>
        <w:t>, Forbes SJ, Constandinou CM, Clay S, Partolina M, Vuthoori S, Wu S, Lang R, Iredale JP. Selective depletion of macrophages reveals distinct, opposing roles during liver injury and repair. </w:t>
      </w:r>
      <w:r w:rsidRPr="006357EC">
        <w:rPr>
          <w:rFonts w:ascii="Book Antiqua" w:hAnsi="Book Antiqua"/>
          <w:i/>
          <w:iCs/>
          <w:color w:val="000000" w:themeColor="text1"/>
          <w:sz w:val="24"/>
          <w:szCs w:val="24"/>
          <w:lang w:val="en-US"/>
        </w:rPr>
        <w:t>J Clin Invest</w:t>
      </w:r>
      <w:r w:rsidRPr="006357EC">
        <w:rPr>
          <w:rFonts w:ascii="Book Antiqua" w:hAnsi="Book Antiqua"/>
          <w:color w:val="000000" w:themeColor="text1"/>
          <w:sz w:val="24"/>
          <w:szCs w:val="24"/>
          <w:lang w:val="en-US"/>
        </w:rPr>
        <w:t> 2005; </w:t>
      </w:r>
      <w:r w:rsidRPr="006357EC">
        <w:rPr>
          <w:rFonts w:ascii="Book Antiqua" w:hAnsi="Book Antiqua"/>
          <w:b/>
          <w:bCs/>
          <w:color w:val="000000" w:themeColor="text1"/>
          <w:sz w:val="24"/>
          <w:szCs w:val="24"/>
          <w:lang w:val="en-US"/>
        </w:rPr>
        <w:t>115</w:t>
      </w:r>
      <w:r w:rsidRPr="006357EC">
        <w:rPr>
          <w:rFonts w:ascii="Book Antiqua" w:hAnsi="Book Antiqua"/>
          <w:color w:val="000000" w:themeColor="text1"/>
          <w:sz w:val="24"/>
          <w:szCs w:val="24"/>
          <w:lang w:val="en-US"/>
        </w:rPr>
        <w:t>: 56-65 [PMID: 15630444 DOI: 10.1172/JCI22675]</w:t>
      </w:r>
    </w:p>
    <w:p w14:paraId="733CC73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84 </w:t>
      </w:r>
      <w:r w:rsidRPr="006357EC">
        <w:rPr>
          <w:rFonts w:ascii="Book Antiqua" w:hAnsi="Book Antiqua"/>
          <w:b/>
          <w:bCs/>
          <w:color w:val="000000" w:themeColor="text1"/>
          <w:sz w:val="24"/>
          <w:szCs w:val="24"/>
          <w:lang w:val="en-US"/>
        </w:rPr>
        <w:t>Seki E</w:t>
      </w:r>
      <w:r w:rsidRPr="006357EC">
        <w:rPr>
          <w:rFonts w:ascii="Book Antiqua" w:hAnsi="Book Antiqua"/>
          <w:color w:val="000000" w:themeColor="text1"/>
          <w:sz w:val="24"/>
          <w:szCs w:val="24"/>
          <w:lang w:val="en-US"/>
        </w:rPr>
        <w:t>, De Minicis S, Osterreicher CH, Kluwe J, Osawa Y, Brenner DA, Schwabe RF. TLR4 enhances TGF-beta signaling and hepatic fibrosis. </w:t>
      </w:r>
      <w:r w:rsidRPr="006357EC">
        <w:rPr>
          <w:rFonts w:ascii="Book Antiqua" w:hAnsi="Book Antiqua"/>
          <w:i/>
          <w:iCs/>
          <w:color w:val="000000" w:themeColor="text1"/>
          <w:sz w:val="24"/>
          <w:szCs w:val="24"/>
          <w:lang w:val="en-US"/>
        </w:rPr>
        <w:t>Nat Med</w:t>
      </w:r>
      <w:r w:rsidRPr="006357EC">
        <w:rPr>
          <w:rFonts w:ascii="Book Antiqua" w:hAnsi="Book Antiqua"/>
          <w:color w:val="000000" w:themeColor="text1"/>
          <w:sz w:val="24"/>
          <w:szCs w:val="24"/>
          <w:lang w:val="en-US"/>
        </w:rPr>
        <w:t> 2007; </w:t>
      </w:r>
      <w:r w:rsidRPr="006357EC">
        <w:rPr>
          <w:rFonts w:ascii="Book Antiqua" w:hAnsi="Book Antiqua"/>
          <w:b/>
          <w:bCs/>
          <w:color w:val="000000" w:themeColor="text1"/>
          <w:sz w:val="24"/>
          <w:szCs w:val="24"/>
          <w:lang w:val="en-US"/>
        </w:rPr>
        <w:t>13</w:t>
      </w:r>
      <w:r w:rsidRPr="006357EC">
        <w:rPr>
          <w:rFonts w:ascii="Book Antiqua" w:hAnsi="Book Antiqua"/>
          <w:color w:val="000000" w:themeColor="text1"/>
          <w:sz w:val="24"/>
          <w:szCs w:val="24"/>
          <w:lang w:val="en-US"/>
        </w:rPr>
        <w:t>: 1324-1332 [PMID: 17952090 DOI: 10.1038/nm1663]</w:t>
      </w:r>
    </w:p>
    <w:p w14:paraId="7DB2F95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85 </w:t>
      </w:r>
      <w:r w:rsidRPr="006357EC">
        <w:rPr>
          <w:rFonts w:ascii="Book Antiqua" w:hAnsi="Book Antiqua"/>
          <w:b/>
          <w:bCs/>
          <w:color w:val="000000" w:themeColor="text1"/>
          <w:sz w:val="24"/>
          <w:szCs w:val="24"/>
          <w:lang w:val="en-US"/>
        </w:rPr>
        <w:t>Seki E</w:t>
      </w:r>
      <w:r w:rsidRPr="006357EC">
        <w:rPr>
          <w:rFonts w:ascii="Book Antiqua" w:hAnsi="Book Antiqua"/>
          <w:color w:val="000000" w:themeColor="text1"/>
          <w:sz w:val="24"/>
          <w:szCs w:val="24"/>
          <w:lang w:val="en-US"/>
        </w:rPr>
        <w:t>, Schnabl B. Role of innate immunity and the microbiota in liver fibrosis: crosstalk between the liver and gut. </w:t>
      </w:r>
      <w:r w:rsidRPr="006357EC">
        <w:rPr>
          <w:rFonts w:ascii="Book Antiqua" w:hAnsi="Book Antiqua"/>
          <w:i/>
          <w:iCs/>
          <w:color w:val="000000" w:themeColor="text1"/>
          <w:sz w:val="24"/>
          <w:szCs w:val="24"/>
          <w:lang w:val="en-US"/>
        </w:rPr>
        <w:t>J Physiol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590</w:t>
      </w:r>
      <w:r w:rsidRPr="006357EC">
        <w:rPr>
          <w:rFonts w:ascii="Book Antiqua" w:hAnsi="Book Antiqua"/>
          <w:color w:val="000000" w:themeColor="text1"/>
          <w:sz w:val="24"/>
          <w:szCs w:val="24"/>
          <w:lang w:val="en-US"/>
        </w:rPr>
        <w:t>: 447-458 [PMID: 22124143 DOI: 10.1113/jphysiol.2011.219691]</w:t>
      </w:r>
    </w:p>
    <w:p w14:paraId="56139A2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86 </w:t>
      </w:r>
      <w:r w:rsidRPr="006357EC">
        <w:rPr>
          <w:rFonts w:ascii="Book Antiqua" w:hAnsi="Book Antiqua"/>
          <w:b/>
          <w:bCs/>
          <w:color w:val="000000" w:themeColor="text1"/>
          <w:sz w:val="24"/>
          <w:szCs w:val="24"/>
          <w:lang w:val="en-US"/>
        </w:rPr>
        <w:t>Wree A</w:t>
      </w:r>
      <w:r w:rsidRPr="006357EC">
        <w:rPr>
          <w:rFonts w:ascii="Book Antiqua" w:hAnsi="Book Antiqua"/>
          <w:color w:val="000000" w:themeColor="text1"/>
          <w:sz w:val="24"/>
          <w:szCs w:val="24"/>
          <w:lang w:val="en-US"/>
        </w:rPr>
        <w:t>, Broderick L, Canbay A, Hoffman HM, Feldstein AE. From NAFLD to NASH to cirrhosis-new insights into disease mechanisms. </w:t>
      </w:r>
      <w:r w:rsidRPr="006357EC">
        <w:rPr>
          <w:rFonts w:ascii="Book Antiqua" w:hAnsi="Book Antiqua"/>
          <w:i/>
          <w:iCs/>
          <w:color w:val="000000" w:themeColor="text1"/>
          <w:sz w:val="24"/>
          <w:szCs w:val="24"/>
          <w:lang w:val="en-US"/>
        </w:rPr>
        <w:t>Nat Rev Gastroenterol Hepatol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10</w:t>
      </w:r>
      <w:r w:rsidRPr="006357EC">
        <w:rPr>
          <w:rFonts w:ascii="Book Antiqua" w:hAnsi="Book Antiqua"/>
          <w:color w:val="000000" w:themeColor="text1"/>
          <w:sz w:val="24"/>
          <w:szCs w:val="24"/>
          <w:lang w:val="en-US"/>
        </w:rPr>
        <w:t>: 627-636 [PMID: 23958599 DOI: 10.1038/nrgastro.2013.149]</w:t>
      </w:r>
    </w:p>
    <w:p w14:paraId="490CA7A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87 </w:t>
      </w:r>
      <w:r w:rsidRPr="006357EC">
        <w:rPr>
          <w:rFonts w:ascii="Book Antiqua" w:hAnsi="Book Antiqua"/>
          <w:b/>
          <w:bCs/>
          <w:color w:val="000000" w:themeColor="text1"/>
          <w:sz w:val="24"/>
          <w:szCs w:val="24"/>
          <w:lang w:val="en-US"/>
        </w:rPr>
        <w:t>Tsuchida T</w:t>
      </w:r>
      <w:r w:rsidRPr="006357EC">
        <w:rPr>
          <w:rFonts w:ascii="Book Antiqua" w:hAnsi="Book Antiqua"/>
          <w:color w:val="000000" w:themeColor="text1"/>
          <w:sz w:val="24"/>
          <w:szCs w:val="24"/>
          <w:lang w:val="en-US"/>
        </w:rPr>
        <w:t>, Friedman SL. Mechanisms of hepatic stellate cell activation. </w:t>
      </w:r>
      <w:r w:rsidRPr="006357EC">
        <w:rPr>
          <w:rFonts w:ascii="Book Antiqua" w:hAnsi="Book Antiqua"/>
          <w:i/>
          <w:iCs/>
          <w:color w:val="000000" w:themeColor="text1"/>
          <w:sz w:val="24"/>
          <w:szCs w:val="24"/>
          <w:lang w:val="en-US"/>
        </w:rPr>
        <w:t>Nat Rev Gastroenterol Hepatol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14</w:t>
      </w:r>
      <w:r w:rsidRPr="006357EC">
        <w:rPr>
          <w:rFonts w:ascii="Book Antiqua" w:hAnsi="Book Antiqua"/>
          <w:color w:val="000000" w:themeColor="text1"/>
          <w:sz w:val="24"/>
          <w:szCs w:val="24"/>
          <w:lang w:val="en-US"/>
        </w:rPr>
        <w:t>: 397-411 [PMID: 28487545 DOI: 10.1038/nrgastro.2017.38]</w:t>
      </w:r>
    </w:p>
    <w:p w14:paraId="058865F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88 </w:t>
      </w:r>
      <w:r w:rsidRPr="006357EC">
        <w:rPr>
          <w:rFonts w:ascii="Book Antiqua" w:hAnsi="Book Antiqua"/>
          <w:b/>
          <w:bCs/>
          <w:color w:val="000000" w:themeColor="text1"/>
          <w:sz w:val="24"/>
          <w:szCs w:val="24"/>
          <w:lang w:val="en-US"/>
        </w:rPr>
        <w:t>Benyon RC</w:t>
      </w:r>
      <w:r w:rsidRPr="006357EC">
        <w:rPr>
          <w:rFonts w:ascii="Book Antiqua" w:hAnsi="Book Antiqua"/>
          <w:color w:val="000000" w:themeColor="text1"/>
          <w:sz w:val="24"/>
          <w:szCs w:val="24"/>
          <w:lang w:val="en-US"/>
        </w:rPr>
        <w:t>, Arthur MJ. Extracellular matrix degradation and the role of hepatic stellate cells. </w:t>
      </w:r>
      <w:r w:rsidRPr="006357EC">
        <w:rPr>
          <w:rFonts w:ascii="Book Antiqua" w:hAnsi="Book Antiqua"/>
          <w:i/>
          <w:iCs/>
          <w:color w:val="000000" w:themeColor="text1"/>
          <w:sz w:val="24"/>
          <w:szCs w:val="24"/>
          <w:lang w:val="en-US"/>
        </w:rPr>
        <w:t>Semin Liver Dis</w:t>
      </w:r>
      <w:r w:rsidRPr="006357EC">
        <w:rPr>
          <w:rFonts w:ascii="Book Antiqua" w:hAnsi="Book Antiqua"/>
          <w:color w:val="000000" w:themeColor="text1"/>
          <w:sz w:val="24"/>
          <w:szCs w:val="24"/>
          <w:lang w:val="en-US"/>
        </w:rPr>
        <w:t> 2001;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373-384 [PMID: 11586466 DOI: 10.1055/s-2001-17552]</w:t>
      </w:r>
    </w:p>
    <w:p w14:paraId="5CBCACB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89 </w:t>
      </w:r>
      <w:r w:rsidRPr="006357EC">
        <w:rPr>
          <w:rFonts w:ascii="Book Antiqua" w:hAnsi="Book Antiqua"/>
          <w:b/>
          <w:bCs/>
          <w:color w:val="000000" w:themeColor="text1"/>
          <w:sz w:val="24"/>
          <w:szCs w:val="24"/>
          <w:lang w:val="en-US"/>
        </w:rPr>
        <w:t>Roderfeld M</w:t>
      </w:r>
      <w:r w:rsidRPr="006357EC">
        <w:rPr>
          <w:rFonts w:ascii="Book Antiqua" w:hAnsi="Book Antiqua"/>
          <w:color w:val="000000" w:themeColor="text1"/>
          <w:sz w:val="24"/>
          <w:szCs w:val="24"/>
          <w:lang w:val="en-US"/>
        </w:rPr>
        <w:t>. Matrix metalloproteinase functions in hepatic injury and fibrosis. </w:t>
      </w:r>
      <w:r w:rsidRPr="006357EC">
        <w:rPr>
          <w:rFonts w:ascii="Book Antiqua" w:hAnsi="Book Antiqua"/>
          <w:i/>
          <w:iCs/>
          <w:color w:val="000000" w:themeColor="text1"/>
          <w:sz w:val="24"/>
          <w:szCs w:val="24"/>
          <w:lang w:val="en-US"/>
        </w:rPr>
        <w:t>Matrix Biol</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68-69</w:t>
      </w:r>
      <w:r w:rsidRPr="006357EC">
        <w:rPr>
          <w:rFonts w:ascii="Book Antiqua" w:hAnsi="Book Antiqua"/>
          <w:color w:val="000000" w:themeColor="text1"/>
          <w:sz w:val="24"/>
          <w:szCs w:val="24"/>
          <w:lang w:val="en-US"/>
        </w:rPr>
        <w:t>: 452-462 [PMID: 29221811 DOI: 10.1016/j.matbio.2017.11.011]</w:t>
      </w:r>
    </w:p>
    <w:p w14:paraId="4D39D4B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90 </w:t>
      </w:r>
      <w:r w:rsidRPr="006357EC">
        <w:rPr>
          <w:rFonts w:ascii="Book Antiqua" w:hAnsi="Book Antiqua"/>
          <w:b/>
          <w:bCs/>
          <w:color w:val="000000" w:themeColor="text1"/>
          <w:sz w:val="24"/>
          <w:szCs w:val="24"/>
          <w:lang w:val="en-US"/>
        </w:rPr>
        <w:t>Knittel T</w:t>
      </w:r>
      <w:r w:rsidRPr="006357EC">
        <w:rPr>
          <w:rFonts w:ascii="Book Antiqua" w:hAnsi="Book Antiqua"/>
          <w:color w:val="000000" w:themeColor="text1"/>
          <w:sz w:val="24"/>
          <w:szCs w:val="24"/>
          <w:lang w:val="en-US"/>
        </w:rPr>
        <w:t xml:space="preserve">, Mehde M, Kobold D, Saile B, Dinter C, Ramadori G. Expression patterns of matrix metalloproteinases and their inhibitors in parenchymal and non-parenchymal cells </w:t>
      </w:r>
      <w:r w:rsidRPr="006357EC">
        <w:rPr>
          <w:rFonts w:ascii="Book Antiqua" w:hAnsi="Book Antiqua"/>
          <w:color w:val="000000" w:themeColor="text1"/>
          <w:sz w:val="24"/>
          <w:szCs w:val="24"/>
          <w:lang w:val="en-US"/>
        </w:rPr>
        <w:lastRenderedPageBreak/>
        <w:t>of rat liver: regulation by TNF-alpha and TGF-beta1.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1999; </w:t>
      </w:r>
      <w:r w:rsidRPr="006357EC">
        <w:rPr>
          <w:rFonts w:ascii="Book Antiqua" w:hAnsi="Book Antiqua"/>
          <w:b/>
          <w:bCs/>
          <w:color w:val="000000" w:themeColor="text1"/>
          <w:sz w:val="24"/>
          <w:szCs w:val="24"/>
          <w:lang w:val="en-US"/>
        </w:rPr>
        <w:t>30</w:t>
      </w:r>
      <w:r w:rsidRPr="006357EC">
        <w:rPr>
          <w:rFonts w:ascii="Book Antiqua" w:hAnsi="Book Antiqua"/>
          <w:color w:val="000000" w:themeColor="text1"/>
          <w:sz w:val="24"/>
          <w:szCs w:val="24"/>
          <w:lang w:val="en-US"/>
        </w:rPr>
        <w:t>: 48-60 [PMID: 9927150]</w:t>
      </w:r>
    </w:p>
    <w:p w14:paraId="3EA28F8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91 </w:t>
      </w:r>
      <w:r w:rsidRPr="006357EC">
        <w:rPr>
          <w:rFonts w:ascii="Book Antiqua" w:hAnsi="Book Antiqua"/>
          <w:b/>
          <w:bCs/>
          <w:color w:val="000000" w:themeColor="text1"/>
          <w:sz w:val="24"/>
          <w:szCs w:val="24"/>
          <w:lang w:val="en-US"/>
        </w:rPr>
        <w:t>Schuppan D</w:t>
      </w:r>
      <w:r w:rsidRPr="006357EC">
        <w:rPr>
          <w:rFonts w:ascii="Book Antiqua" w:hAnsi="Book Antiqua"/>
          <w:color w:val="000000" w:themeColor="text1"/>
          <w:sz w:val="24"/>
          <w:szCs w:val="24"/>
          <w:lang w:val="en-US"/>
        </w:rPr>
        <w:t>, Ruehl M, Somasundaram R, Hahn EG. Matrix as a modulator of hepatic fibrogenesis. </w:t>
      </w:r>
      <w:r w:rsidRPr="006357EC">
        <w:rPr>
          <w:rFonts w:ascii="Book Antiqua" w:hAnsi="Book Antiqua"/>
          <w:i/>
          <w:iCs/>
          <w:color w:val="000000" w:themeColor="text1"/>
          <w:sz w:val="24"/>
          <w:szCs w:val="24"/>
          <w:lang w:val="en-US"/>
        </w:rPr>
        <w:t>Semin Liver Dis</w:t>
      </w:r>
      <w:r w:rsidRPr="006357EC">
        <w:rPr>
          <w:rFonts w:ascii="Book Antiqua" w:hAnsi="Book Antiqua"/>
          <w:color w:val="000000" w:themeColor="text1"/>
          <w:sz w:val="24"/>
          <w:szCs w:val="24"/>
          <w:lang w:val="en-US"/>
        </w:rPr>
        <w:t> 2001;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351-372 [PMID: 11586465 DOI: 10.1055/s-2001-17556]</w:t>
      </w:r>
    </w:p>
    <w:p w14:paraId="7D6A05F6" w14:textId="494AE8CB"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92 </w:t>
      </w:r>
      <w:r w:rsidRPr="006357EC">
        <w:rPr>
          <w:rFonts w:ascii="Book Antiqua" w:hAnsi="Book Antiqua"/>
          <w:b/>
          <w:bCs/>
          <w:color w:val="000000" w:themeColor="text1"/>
          <w:sz w:val="24"/>
          <w:szCs w:val="24"/>
          <w:lang w:val="en-US"/>
        </w:rPr>
        <w:t>Miele L</w:t>
      </w:r>
      <w:r w:rsidRPr="006357EC">
        <w:rPr>
          <w:rFonts w:ascii="Book Antiqua" w:hAnsi="Book Antiqua"/>
          <w:color w:val="000000" w:themeColor="text1"/>
          <w:sz w:val="24"/>
          <w:szCs w:val="24"/>
          <w:lang w:val="en-US"/>
        </w:rPr>
        <w:t>, Forgione A, La Torre G, Vero V, Cefalo C, Racco S, Vellone VG, Vecchio FM, Gasbarrini G, Rapaccini GL, Neuman MG, Grieco A. Serum levels of hyaluronic acid and tissue metalloproteinase inhibitor-1 combined with age predict the presence of nonalcoholic steatohepatitis in a pilot cohort of subjects with nonalcoholic fatty liver disease. </w:t>
      </w:r>
      <w:r w:rsidRPr="006357EC">
        <w:rPr>
          <w:rFonts w:ascii="Book Antiqua" w:hAnsi="Book Antiqua"/>
          <w:i/>
          <w:iCs/>
          <w:color w:val="000000" w:themeColor="text1"/>
          <w:sz w:val="24"/>
          <w:szCs w:val="24"/>
          <w:lang w:val="en-US"/>
        </w:rPr>
        <w:t>Transl Res</w:t>
      </w:r>
      <w:r w:rsidR="00D131F2">
        <w:rPr>
          <w:rFonts w:ascii="Book Antiqua" w:hAnsi="Book Antiqua"/>
          <w:i/>
          <w:iCs/>
          <w:color w:val="000000" w:themeColor="text1"/>
          <w:sz w:val="24"/>
          <w:szCs w:val="24"/>
          <w:lang w:val="en-US"/>
        </w:rPr>
        <w:t xml:space="preserve"> </w:t>
      </w:r>
      <w:r w:rsidRPr="006357EC">
        <w:rPr>
          <w:rFonts w:ascii="Book Antiqua" w:hAnsi="Book Antiqua"/>
          <w:color w:val="000000" w:themeColor="text1"/>
          <w:sz w:val="24"/>
          <w:szCs w:val="24"/>
          <w:lang w:val="en-US"/>
        </w:rPr>
        <w:t>2009; </w:t>
      </w:r>
      <w:r w:rsidRPr="006357EC">
        <w:rPr>
          <w:rFonts w:ascii="Book Antiqua" w:hAnsi="Book Antiqua"/>
          <w:b/>
          <w:bCs/>
          <w:color w:val="000000" w:themeColor="text1"/>
          <w:sz w:val="24"/>
          <w:szCs w:val="24"/>
          <w:lang w:val="en-US"/>
        </w:rPr>
        <w:t>154</w:t>
      </w:r>
      <w:r w:rsidRPr="006357EC">
        <w:rPr>
          <w:rFonts w:ascii="Book Antiqua" w:hAnsi="Book Antiqua"/>
          <w:color w:val="000000" w:themeColor="text1"/>
          <w:sz w:val="24"/>
          <w:szCs w:val="24"/>
          <w:lang w:val="en-US"/>
        </w:rPr>
        <w:t>: 194-201 [PMID: 19766963 DOI: 10.1016/j.trsl.2009.06.007]</w:t>
      </w:r>
    </w:p>
    <w:p w14:paraId="6773A43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93 </w:t>
      </w:r>
      <w:r w:rsidRPr="006357EC">
        <w:rPr>
          <w:rFonts w:ascii="Book Antiqua" w:hAnsi="Book Antiqua"/>
          <w:b/>
          <w:bCs/>
          <w:color w:val="000000" w:themeColor="text1"/>
          <w:sz w:val="24"/>
          <w:szCs w:val="24"/>
          <w:lang w:val="en-US"/>
        </w:rPr>
        <w:t>Cichoż-Lach H</w:t>
      </w:r>
      <w:r w:rsidRPr="006357EC">
        <w:rPr>
          <w:rFonts w:ascii="Book Antiqua" w:hAnsi="Book Antiqua"/>
          <w:color w:val="000000" w:themeColor="text1"/>
          <w:sz w:val="24"/>
          <w:szCs w:val="24"/>
          <w:lang w:val="en-US"/>
        </w:rPr>
        <w:t>, Michalak A. Oxidative stress as a crucial factor in liver diseases.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20</w:t>
      </w:r>
      <w:r w:rsidRPr="006357EC">
        <w:rPr>
          <w:rFonts w:ascii="Book Antiqua" w:hAnsi="Book Antiqua"/>
          <w:color w:val="000000" w:themeColor="text1"/>
          <w:sz w:val="24"/>
          <w:szCs w:val="24"/>
          <w:lang w:val="en-US"/>
        </w:rPr>
        <w:t>: 8082-8091 [PMID: 25009380 DOI: 10.3748/wjg.v20.i25.8082]</w:t>
      </w:r>
    </w:p>
    <w:p w14:paraId="5A703AA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94 </w:t>
      </w:r>
      <w:r w:rsidRPr="006357EC">
        <w:rPr>
          <w:rFonts w:ascii="Book Antiqua" w:hAnsi="Book Antiqua"/>
          <w:b/>
          <w:bCs/>
          <w:color w:val="000000" w:themeColor="text1"/>
          <w:sz w:val="24"/>
          <w:szCs w:val="24"/>
          <w:lang w:val="en-US"/>
        </w:rPr>
        <w:t>Valko M</w:t>
      </w:r>
      <w:r w:rsidRPr="006357EC">
        <w:rPr>
          <w:rFonts w:ascii="Book Antiqua" w:hAnsi="Book Antiqua"/>
          <w:color w:val="000000" w:themeColor="text1"/>
          <w:sz w:val="24"/>
          <w:szCs w:val="24"/>
          <w:lang w:val="en-US"/>
        </w:rPr>
        <w:t>, Leibfritz D, Moncol J, Cronin MT, Mazur M, Telser J. Free radicals and antioxidants in normal physiological functions and human disease. </w:t>
      </w:r>
      <w:r w:rsidRPr="006357EC">
        <w:rPr>
          <w:rFonts w:ascii="Book Antiqua" w:hAnsi="Book Antiqua"/>
          <w:i/>
          <w:iCs/>
          <w:color w:val="000000" w:themeColor="text1"/>
          <w:sz w:val="24"/>
          <w:szCs w:val="24"/>
          <w:lang w:val="en-US"/>
        </w:rPr>
        <w:t>Int J Biochem Cell Biol</w:t>
      </w:r>
      <w:r w:rsidRPr="006357EC">
        <w:rPr>
          <w:rFonts w:ascii="Book Antiqua" w:hAnsi="Book Antiqua"/>
          <w:color w:val="000000" w:themeColor="text1"/>
          <w:sz w:val="24"/>
          <w:szCs w:val="24"/>
          <w:lang w:val="en-US"/>
        </w:rPr>
        <w:t> 2007; </w:t>
      </w:r>
      <w:r w:rsidRPr="006357EC">
        <w:rPr>
          <w:rFonts w:ascii="Book Antiqua" w:hAnsi="Book Antiqua"/>
          <w:b/>
          <w:bCs/>
          <w:color w:val="000000" w:themeColor="text1"/>
          <w:sz w:val="24"/>
          <w:szCs w:val="24"/>
          <w:lang w:val="en-US"/>
        </w:rPr>
        <w:t>39</w:t>
      </w:r>
      <w:r w:rsidRPr="006357EC">
        <w:rPr>
          <w:rFonts w:ascii="Book Antiqua" w:hAnsi="Book Antiqua"/>
          <w:color w:val="000000" w:themeColor="text1"/>
          <w:sz w:val="24"/>
          <w:szCs w:val="24"/>
          <w:lang w:val="en-US"/>
        </w:rPr>
        <w:t>: 44-84 [PMID: 16978905 DOI: 10.1016/j.biocel.2006.07.001]</w:t>
      </w:r>
    </w:p>
    <w:p w14:paraId="1E86327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95 </w:t>
      </w:r>
      <w:r w:rsidRPr="006357EC">
        <w:rPr>
          <w:rFonts w:ascii="Book Antiqua" w:hAnsi="Book Antiqua"/>
          <w:b/>
          <w:bCs/>
          <w:color w:val="000000" w:themeColor="text1"/>
          <w:sz w:val="24"/>
          <w:szCs w:val="24"/>
          <w:lang w:val="en-US"/>
        </w:rPr>
        <w:t>Gil-Cardoso K</w:t>
      </w:r>
      <w:r w:rsidRPr="006357EC">
        <w:rPr>
          <w:rFonts w:ascii="Book Antiqua" w:hAnsi="Book Antiqua"/>
          <w:color w:val="000000" w:themeColor="text1"/>
          <w:sz w:val="24"/>
          <w:szCs w:val="24"/>
          <w:lang w:val="en-US"/>
        </w:rPr>
        <w:t>, Ginés I, Pinent M, Ardévol A, Terra X, Blay M. A cafeteria diet triggers intestinal inflammation and oxidative stress in obese rats. </w:t>
      </w:r>
      <w:r w:rsidRPr="006357EC">
        <w:rPr>
          <w:rFonts w:ascii="Book Antiqua" w:hAnsi="Book Antiqua"/>
          <w:i/>
          <w:iCs/>
          <w:color w:val="000000" w:themeColor="text1"/>
          <w:sz w:val="24"/>
          <w:szCs w:val="24"/>
          <w:lang w:val="en-US"/>
        </w:rPr>
        <w:t>Br J Nutr</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117</w:t>
      </w:r>
      <w:r w:rsidRPr="006357EC">
        <w:rPr>
          <w:rFonts w:ascii="Book Antiqua" w:hAnsi="Book Antiqua"/>
          <w:color w:val="000000" w:themeColor="text1"/>
          <w:sz w:val="24"/>
          <w:szCs w:val="24"/>
          <w:lang w:val="en-US"/>
        </w:rPr>
        <w:t>: 218-229 [PMID: 28132653 DOI: 10.1017/S0007114516004608]</w:t>
      </w:r>
    </w:p>
    <w:p w14:paraId="1D4AE25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96 </w:t>
      </w:r>
      <w:r w:rsidRPr="006357EC">
        <w:rPr>
          <w:rFonts w:ascii="Book Antiqua" w:hAnsi="Book Antiqua"/>
          <w:b/>
          <w:bCs/>
          <w:color w:val="000000" w:themeColor="text1"/>
          <w:sz w:val="24"/>
          <w:szCs w:val="24"/>
          <w:lang w:val="en-US"/>
        </w:rPr>
        <w:t>Keshavarzian A</w:t>
      </w:r>
      <w:r w:rsidRPr="006357EC">
        <w:rPr>
          <w:rFonts w:ascii="Book Antiqua" w:hAnsi="Book Antiqua"/>
          <w:color w:val="000000" w:themeColor="text1"/>
          <w:sz w:val="24"/>
          <w:szCs w:val="24"/>
          <w:lang w:val="en-US"/>
        </w:rPr>
        <w:t>, Farhadi A, Forsyth CB, Rangan J, Jakate S, Shaikh M, Banan A, Fields JZ. Evidence that chronic alcohol exposure promotes intestinal oxidative stress, intestinal hyperpermeability and endotoxemia prior to development of alcoholic steatohepatitis in rats.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50</w:t>
      </w:r>
      <w:r w:rsidRPr="006357EC">
        <w:rPr>
          <w:rFonts w:ascii="Book Antiqua" w:hAnsi="Book Antiqua"/>
          <w:color w:val="000000" w:themeColor="text1"/>
          <w:sz w:val="24"/>
          <w:szCs w:val="24"/>
          <w:lang w:val="en-US"/>
        </w:rPr>
        <w:t>: 538-547 [PMID: 19155080 DOI: 10.1016/j.jhep.2008.10.028]</w:t>
      </w:r>
    </w:p>
    <w:p w14:paraId="5CDAC92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97 </w:t>
      </w:r>
      <w:r w:rsidRPr="006357EC">
        <w:rPr>
          <w:rFonts w:ascii="Book Antiqua" w:hAnsi="Book Antiqua"/>
          <w:b/>
          <w:bCs/>
          <w:color w:val="000000" w:themeColor="text1"/>
          <w:sz w:val="24"/>
          <w:szCs w:val="24"/>
          <w:lang w:val="en-US"/>
        </w:rPr>
        <w:t>van Ampting MT</w:t>
      </w:r>
      <w:r w:rsidRPr="006357EC">
        <w:rPr>
          <w:rFonts w:ascii="Book Antiqua" w:hAnsi="Book Antiqua"/>
          <w:color w:val="000000" w:themeColor="text1"/>
          <w:sz w:val="24"/>
          <w:szCs w:val="24"/>
          <w:lang w:val="en-US"/>
        </w:rPr>
        <w:t>, Schonewille AJ, Vink C, Brummer RJ, van der Meer R, Bovee-Oudenhoven IM. Intestinal barrier function in response to abundant or depleted mucosal glutathione in Salmonella-infected rats. </w:t>
      </w:r>
      <w:r w:rsidRPr="006357EC">
        <w:rPr>
          <w:rFonts w:ascii="Book Antiqua" w:hAnsi="Book Antiqua"/>
          <w:i/>
          <w:iCs/>
          <w:color w:val="000000" w:themeColor="text1"/>
          <w:sz w:val="24"/>
          <w:szCs w:val="24"/>
          <w:lang w:val="en-US"/>
        </w:rPr>
        <w:t>BMC Physiol</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9</w:t>
      </w:r>
      <w:r w:rsidRPr="006357EC">
        <w:rPr>
          <w:rFonts w:ascii="Book Antiqua" w:hAnsi="Book Antiqua"/>
          <w:color w:val="000000" w:themeColor="text1"/>
          <w:sz w:val="24"/>
          <w:szCs w:val="24"/>
          <w:lang w:val="en-US"/>
        </w:rPr>
        <w:t>: 6 [PMID: 19374741 DOI: 10.1186/1472-6793-9-6]</w:t>
      </w:r>
    </w:p>
    <w:p w14:paraId="5064907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98 </w:t>
      </w:r>
      <w:r w:rsidRPr="006357EC">
        <w:rPr>
          <w:rFonts w:ascii="Book Antiqua" w:hAnsi="Book Antiqua"/>
          <w:b/>
          <w:bCs/>
          <w:color w:val="000000" w:themeColor="text1"/>
          <w:sz w:val="24"/>
          <w:szCs w:val="24"/>
          <w:lang w:val="en-US"/>
        </w:rPr>
        <w:t>Novak EA</w:t>
      </w:r>
      <w:r w:rsidRPr="006357EC">
        <w:rPr>
          <w:rFonts w:ascii="Book Antiqua" w:hAnsi="Book Antiqua"/>
          <w:color w:val="000000" w:themeColor="text1"/>
          <w:sz w:val="24"/>
          <w:szCs w:val="24"/>
          <w:lang w:val="en-US"/>
        </w:rPr>
        <w:t>, Mollen KP. Mitochondrial dysfunction in inflammatory bowel disease. </w:t>
      </w:r>
      <w:r w:rsidRPr="006357EC">
        <w:rPr>
          <w:rFonts w:ascii="Book Antiqua" w:hAnsi="Book Antiqua"/>
          <w:i/>
          <w:iCs/>
          <w:color w:val="000000" w:themeColor="text1"/>
          <w:sz w:val="24"/>
          <w:szCs w:val="24"/>
          <w:lang w:val="en-US"/>
        </w:rPr>
        <w:t>Front Cell Dev Biol</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3</w:t>
      </w:r>
      <w:r w:rsidRPr="006357EC">
        <w:rPr>
          <w:rFonts w:ascii="Book Antiqua" w:hAnsi="Book Antiqua"/>
          <w:color w:val="000000" w:themeColor="text1"/>
          <w:sz w:val="24"/>
          <w:szCs w:val="24"/>
          <w:lang w:val="en-US"/>
        </w:rPr>
        <w:t>: 62 [PMID: 26484345 DOI: 10.3389/fcell.2015.00062]</w:t>
      </w:r>
    </w:p>
    <w:p w14:paraId="3D06621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99 </w:t>
      </w:r>
      <w:r w:rsidRPr="006357EC">
        <w:rPr>
          <w:rFonts w:ascii="Book Antiqua" w:hAnsi="Book Antiqua"/>
          <w:b/>
          <w:bCs/>
          <w:color w:val="000000" w:themeColor="text1"/>
          <w:sz w:val="24"/>
          <w:szCs w:val="24"/>
          <w:lang w:val="en-US"/>
        </w:rPr>
        <w:t>Utzeri E</w:t>
      </w:r>
      <w:r w:rsidRPr="006357EC">
        <w:rPr>
          <w:rFonts w:ascii="Book Antiqua" w:hAnsi="Book Antiqua"/>
          <w:color w:val="000000" w:themeColor="text1"/>
          <w:sz w:val="24"/>
          <w:szCs w:val="24"/>
          <w:lang w:val="en-US"/>
        </w:rPr>
        <w:t>, Usai P. Role of non-steroidal anti-inflammatory drugs on intestinal permeability and nonalcoholic fatty liver disease.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23</w:t>
      </w:r>
      <w:r w:rsidRPr="006357EC">
        <w:rPr>
          <w:rFonts w:ascii="Book Antiqua" w:hAnsi="Book Antiqua"/>
          <w:color w:val="000000" w:themeColor="text1"/>
          <w:sz w:val="24"/>
          <w:szCs w:val="24"/>
          <w:lang w:val="en-US"/>
        </w:rPr>
        <w:t>: 3954-3963 [PMID: 28652650 DOI: 10.3748/wjg.v23.i22.3954]</w:t>
      </w:r>
    </w:p>
    <w:p w14:paraId="38EE162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100 </w:t>
      </w:r>
      <w:r w:rsidRPr="006357EC">
        <w:rPr>
          <w:rFonts w:ascii="Book Antiqua" w:hAnsi="Book Antiqua"/>
          <w:b/>
          <w:bCs/>
          <w:color w:val="000000" w:themeColor="text1"/>
          <w:sz w:val="24"/>
          <w:szCs w:val="24"/>
          <w:lang w:val="en-US"/>
        </w:rPr>
        <w:t>Ramachandran A</w:t>
      </w:r>
      <w:r w:rsidRPr="006357EC">
        <w:rPr>
          <w:rFonts w:ascii="Book Antiqua" w:hAnsi="Book Antiqua"/>
          <w:color w:val="000000" w:themeColor="text1"/>
          <w:sz w:val="24"/>
          <w:szCs w:val="24"/>
          <w:lang w:val="en-US"/>
        </w:rPr>
        <w:t>, Prabhu R, Thomas S, Reddy JB, Pulimood A, Balasubramanian KA. Intestinal mucosal alterations in experimental cirrhosis in the rat: role of oxygen free radicals.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2002; </w:t>
      </w:r>
      <w:r w:rsidRPr="006357EC">
        <w:rPr>
          <w:rFonts w:ascii="Book Antiqua" w:hAnsi="Book Antiqua"/>
          <w:b/>
          <w:bCs/>
          <w:color w:val="000000" w:themeColor="text1"/>
          <w:sz w:val="24"/>
          <w:szCs w:val="24"/>
          <w:lang w:val="en-US"/>
        </w:rPr>
        <w:t>35</w:t>
      </w:r>
      <w:r w:rsidRPr="006357EC">
        <w:rPr>
          <w:rFonts w:ascii="Book Antiqua" w:hAnsi="Book Antiqua"/>
          <w:color w:val="000000" w:themeColor="text1"/>
          <w:sz w:val="24"/>
          <w:szCs w:val="24"/>
          <w:lang w:val="en-US"/>
        </w:rPr>
        <w:t>: 622-629 [PMID: 11870376 DOI: 10.1053/jhep.2002.31656]</w:t>
      </w:r>
    </w:p>
    <w:p w14:paraId="20D48B1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101 </w:t>
      </w:r>
      <w:r w:rsidRPr="006357EC">
        <w:rPr>
          <w:rFonts w:ascii="Book Antiqua" w:hAnsi="Book Antiqua"/>
          <w:b/>
          <w:bCs/>
          <w:color w:val="000000" w:themeColor="text1"/>
          <w:sz w:val="24"/>
          <w:szCs w:val="24"/>
          <w:lang w:val="en-US"/>
        </w:rPr>
        <w:t>Casas-Grajales S</w:t>
      </w:r>
      <w:r w:rsidRPr="006357EC">
        <w:rPr>
          <w:rFonts w:ascii="Book Antiqua" w:hAnsi="Book Antiqua"/>
          <w:color w:val="000000" w:themeColor="text1"/>
          <w:sz w:val="24"/>
          <w:szCs w:val="24"/>
          <w:lang w:val="en-US"/>
        </w:rPr>
        <w:t>, Muriel P. Antioxidants in liver health. </w:t>
      </w:r>
      <w:r w:rsidRPr="006357EC">
        <w:rPr>
          <w:rFonts w:ascii="Book Antiqua" w:hAnsi="Book Antiqua"/>
          <w:i/>
          <w:iCs/>
          <w:color w:val="000000" w:themeColor="text1"/>
          <w:sz w:val="24"/>
          <w:szCs w:val="24"/>
          <w:lang w:val="en-US"/>
        </w:rPr>
        <w:t>World J Gastrointest Pharmacol Ther</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6</w:t>
      </w:r>
      <w:r w:rsidRPr="006357EC">
        <w:rPr>
          <w:rFonts w:ascii="Book Antiqua" w:hAnsi="Book Antiqua"/>
          <w:color w:val="000000" w:themeColor="text1"/>
          <w:sz w:val="24"/>
          <w:szCs w:val="24"/>
          <w:lang w:val="en-US"/>
        </w:rPr>
        <w:t>: 59-72 [PMID: 26261734 DOI: 10.4292/wjgpt.v6.i3.59]</w:t>
      </w:r>
    </w:p>
    <w:p w14:paraId="14E7EE29" w14:textId="59D19F1E"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102 </w:t>
      </w:r>
      <w:r w:rsidRPr="006357EC">
        <w:rPr>
          <w:rFonts w:ascii="Book Antiqua" w:hAnsi="Book Antiqua"/>
          <w:b/>
          <w:bCs/>
          <w:color w:val="000000" w:themeColor="text1"/>
          <w:sz w:val="24"/>
          <w:szCs w:val="24"/>
          <w:lang w:val="en-US"/>
        </w:rPr>
        <w:t>Maellaro E</w:t>
      </w:r>
      <w:r w:rsidRPr="006357EC">
        <w:rPr>
          <w:rFonts w:ascii="Book Antiqua" w:hAnsi="Book Antiqua"/>
          <w:color w:val="000000" w:themeColor="text1"/>
          <w:sz w:val="24"/>
          <w:szCs w:val="24"/>
          <w:lang w:val="en-US"/>
        </w:rPr>
        <w:t>, Casini AF, Del Bello B, Comporti M. Lipid peroxidation and antioxidant systems in the liver injury produced by glutathione depleting agents. </w:t>
      </w:r>
      <w:r w:rsidRPr="006357EC">
        <w:rPr>
          <w:rFonts w:ascii="Book Antiqua" w:hAnsi="Book Antiqua"/>
          <w:i/>
          <w:iCs/>
          <w:color w:val="000000" w:themeColor="text1"/>
          <w:sz w:val="24"/>
          <w:szCs w:val="24"/>
          <w:lang w:val="en-US"/>
        </w:rPr>
        <w:t>Biochem Pharmacol</w:t>
      </w:r>
      <w:r w:rsidR="00D131F2">
        <w:rPr>
          <w:rFonts w:ascii="Book Antiqua" w:hAnsi="Book Antiqua"/>
          <w:i/>
          <w:iCs/>
          <w:color w:val="000000" w:themeColor="text1"/>
          <w:sz w:val="24"/>
          <w:szCs w:val="24"/>
          <w:lang w:val="en-US"/>
        </w:rPr>
        <w:t xml:space="preserve"> </w:t>
      </w:r>
      <w:r w:rsidRPr="006357EC">
        <w:rPr>
          <w:rFonts w:ascii="Book Antiqua" w:hAnsi="Book Antiqua"/>
          <w:color w:val="000000" w:themeColor="text1"/>
          <w:sz w:val="24"/>
          <w:szCs w:val="24"/>
          <w:lang w:val="en-US"/>
        </w:rPr>
        <w:t>1990; </w:t>
      </w:r>
      <w:r w:rsidRPr="006357EC">
        <w:rPr>
          <w:rFonts w:ascii="Book Antiqua" w:hAnsi="Book Antiqua"/>
          <w:b/>
          <w:bCs/>
          <w:color w:val="000000" w:themeColor="text1"/>
          <w:sz w:val="24"/>
          <w:szCs w:val="24"/>
          <w:lang w:val="en-US"/>
        </w:rPr>
        <w:t>39</w:t>
      </w:r>
      <w:r w:rsidRPr="006357EC">
        <w:rPr>
          <w:rFonts w:ascii="Book Antiqua" w:hAnsi="Book Antiqua"/>
          <w:color w:val="000000" w:themeColor="text1"/>
          <w:sz w:val="24"/>
          <w:szCs w:val="24"/>
          <w:lang w:val="en-US"/>
        </w:rPr>
        <w:t>: 1513-1521 [PMID: 2337408]</w:t>
      </w:r>
    </w:p>
    <w:p w14:paraId="20A84C5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103 </w:t>
      </w:r>
      <w:r w:rsidRPr="006357EC">
        <w:rPr>
          <w:rFonts w:ascii="Book Antiqua" w:hAnsi="Book Antiqua"/>
          <w:b/>
          <w:bCs/>
          <w:color w:val="000000" w:themeColor="text1"/>
          <w:sz w:val="24"/>
          <w:szCs w:val="24"/>
          <w:lang w:val="en-US"/>
        </w:rPr>
        <w:t>Luangmonkong T</w:t>
      </w:r>
      <w:r w:rsidRPr="006357EC">
        <w:rPr>
          <w:rFonts w:ascii="Book Antiqua" w:hAnsi="Book Antiqua"/>
          <w:color w:val="000000" w:themeColor="text1"/>
          <w:sz w:val="24"/>
          <w:szCs w:val="24"/>
          <w:lang w:val="en-US"/>
        </w:rPr>
        <w:t>, Suriguga S, Mutsaers HAM, Groothuis GMM, Olinga P, Boersema M. Targeting Oxidative Stress for the Treatment of Liver Fibrosis. </w:t>
      </w:r>
      <w:r w:rsidRPr="006357EC">
        <w:rPr>
          <w:rFonts w:ascii="Book Antiqua" w:hAnsi="Book Antiqua"/>
          <w:i/>
          <w:iCs/>
          <w:color w:val="000000" w:themeColor="text1"/>
          <w:sz w:val="24"/>
          <w:szCs w:val="24"/>
          <w:lang w:val="en-US"/>
        </w:rPr>
        <w:t>Rev Physiol Biochem Pharmacol</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175</w:t>
      </w:r>
      <w:r w:rsidRPr="006357EC">
        <w:rPr>
          <w:rFonts w:ascii="Book Antiqua" w:hAnsi="Book Antiqua"/>
          <w:color w:val="000000" w:themeColor="text1"/>
          <w:sz w:val="24"/>
          <w:szCs w:val="24"/>
          <w:lang w:val="en-US"/>
        </w:rPr>
        <w:t>: 71-102 [PMID: 29728869 DOI: 10.1007/112_2018_10]</w:t>
      </w:r>
    </w:p>
    <w:p w14:paraId="7385C7A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104 </w:t>
      </w:r>
      <w:r w:rsidRPr="006357EC">
        <w:rPr>
          <w:rFonts w:ascii="Book Antiqua" w:hAnsi="Book Antiqua"/>
          <w:b/>
          <w:bCs/>
          <w:color w:val="000000" w:themeColor="text1"/>
          <w:sz w:val="24"/>
          <w:szCs w:val="24"/>
          <w:lang w:val="en-US"/>
        </w:rPr>
        <w:t>Li S</w:t>
      </w:r>
      <w:r w:rsidRPr="006357EC">
        <w:rPr>
          <w:rFonts w:ascii="Book Antiqua" w:hAnsi="Book Antiqua"/>
          <w:color w:val="000000" w:themeColor="text1"/>
          <w:sz w:val="24"/>
          <w:szCs w:val="24"/>
          <w:lang w:val="en-US"/>
        </w:rPr>
        <w:t>, Tan HY, Wang N, Zhang ZJ, Lao L, Wong CW, Feng Y. The Role of Oxidative Stress and Antioxidants in Liver Diseases. </w:t>
      </w:r>
      <w:r w:rsidRPr="006357EC">
        <w:rPr>
          <w:rFonts w:ascii="Book Antiqua" w:hAnsi="Book Antiqua"/>
          <w:i/>
          <w:iCs/>
          <w:color w:val="000000" w:themeColor="text1"/>
          <w:sz w:val="24"/>
          <w:szCs w:val="24"/>
          <w:lang w:val="en-US"/>
        </w:rPr>
        <w:t>Int J Mol Sci</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16</w:t>
      </w:r>
      <w:r w:rsidRPr="006357EC">
        <w:rPr>
          <w:rFonts w:ascii="Book Antiqua" w:hAnsi="Book Antiqua"/>
          <w:color w:val="000000" w:themeColor="text1"/>
          <w:sz w:val="24"/>
          <w:szCs w:val="24"/>
          <w:lang w:val="en-US"/>
        </w:rPr>
        <w:t>: 26087-26124 [PMID: 26540040 DOI: 10.3390/ijms161125942]</w:t>
      </w:r>
    </w:p>
    <w:p w14:paraId="6E4A0D6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105 </w:t>
      </w:r>
      <w:r w:rsidRPr="006357EC">
        <w:rPr>
          <w:rFonts w:ascii="Book Antiqua" w:hAnsi="Book Antiqua"/>
          <w:b/>
          <w:bCs/>
          <w:color w:val="000000" w:themeColor="text1"/>
          <w:sz w:val="24"/>
          <w:szCs w:val="24"/>
          <w:lang w:val="en-US"/>
        </w:rPr>
        <w:t>Liang S</w:t>
      </w:r>
      <w:r w:rsidRPr="006357EC">
        <w:rPr>
          <w:rFonts w:ascii="Book Antiqua" w:hAnsi="Book Antiqua"/>
          <w:color w:val="000000" w:themeColor="text1"/>
          <w:sz w:val="24"/>
          <w:szCs w:val="24"/>
          <w:lang w:val="en-US"/>
        </w:rPr>
        <w:t>, Kisseleva T, Brenner DA. The Role of NADPH Oxidases (NOXs) in Liver Fibrosis and the Activation of Myofibroblasts. </w:t>
      </w:r>
      <w:r w:rsidRPr="006357EC">
        <w:rPr>
          <w:rFonts w:ascii="Book Antiqua" w:hAnsi="Book Antiqua"/>
          <w:i/>
          <w:iCs/>
          <w:color w:val="000000" w:themeColor="text1"/>
          <w:sz w:val="24"/>
          <w:szCs w:val="24"/>
          <w:lang w:val="en-US"/>
        </w:rPr>
        <w:t>Front Physiol</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7</w:t>
      </w:r>
      <w:r w:rsidRPr="006357EC">
        <w:rPr>
          <w:rFonts w:ascii="Book Antiqua" w:hAnsi="Book Antiqua"/>
          <w:color w:val="000000" w:themeColor="text1"/>
          <w:sz w:val="24"/>
          <w:szCs w:val="24"/>
          <w:lang w:val="en-US"/>
        </w:rPr>
        <w:t>: 17 [PMID: 26869935 DOI: 10.3389/fphys.2016.00017]</w:t>
      </w:r>
    </w:p>
    <w:p w14:paraId="29F1862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106 </w:t>
      </w:r>
      <w:r w:rsidRPr="006357EC">
        <w:rPr>
          <w:rFonts w:ascii="Book Antiqua" w:hAnsi="Book Antiqua"/>
          <w:b/>
          <w:bCs/>
          <w:color w:val="000000" w:themeColor="text1"/>
          <w:sz w:val="24"/>
          <w:szCs w:val="24"/>
          <w:lang w:val="en-US"/>
        </w:rPr>
        <w:t>Nieto N</w:t>
      </w:r>
      <w:r w:rsidRPr="006357EC">
        <w:rPr>
          <w:rFonts w:ascii="Book Antiqua" w:hAnsi="Book Antiqua"/>
          <w:color w:val="000000" w:themeColor="text1"/>
          <w:sz w:val="24"/>
          <w:szCs w:val="24"/>
          <w:lang w:val="en-US"/>
        </w:rPr>
        <w:t>. Oxidative-stress and IL-6 mediate the fibrogenic effects of [corrected] Kupffer cells on stellate cells.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2006; </w:t>
      </w:r>
      <w:r w:rsidRPr="006357EC">
        <w:rPr>
          <w:rFonts w:ascii="Book Antiqua" w:hAnsi="Book Antiqua"/>
          <w:b/>
          <w:bCs/>
          <w:color w:val="000000" w:themeColor="text1"/>
          <w:sz w:val="24"/>
          <w:szCs w:val="24"/>
          <w:lang w:val="en-US"/>
        </w:rPr>
        <w:t>44</w:t>
      </w:r>
      <w:r w:rsidRPr="006357EC">
        <w:rPr>
          <w:rFonts w:ascii="Book Antiqua" w:hAnsi="Book Antiqua"/>
          <w:color w:val="000000" w:themeColor="text1"/>
          <w:sz w:val="24"/>
          <w:szCs w:val="24"/>
          <w:lang w:val="en-US"/>
        </w:rPr>
        <w:t>: 1487-1501 [PMID: 17133487 DOI: 10.1002/hep.21427]</w:t>
      </w:r>
    </w:p>
    <w:p w14:paraId="31B38C1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107 </w:t>
      </w:r>
      <w:r w:rsidRPr="006357EC">
        <w:rPr>
          <w:rFonts w:ascii="Book Antiqua" w:hAnsi="Book Antiqua"/>
          <w:b/>
          <w:bCs/>
          <w:color w:val="000000" w:themeColor="text1"/>
          <w:sz w:val="24"/>
          <w:szCs w:val="24"/>
          <w:lang w:val="en-US"/>
        </w:rPr>
        <w:t>Krause P</w:t>
      </w:r>
      <w:r w:rsidRPr="006357EC">
        <w:rPr>
          <w:rFonts w:ascii="Book Antiqua" w:hAnsi="Book Antiqua"/>
          <w:color w:val="000000" w:themeColor="text1"/>
          <w:sz w:val="24"/>
          <w:szCs w:val="24"/>
          <w:lang w:val="en-US"/>
        </w:rPr>
        <w:t>, Morris V, Greenbaum JA, Park Y, Bjoerheden U, Mikulski Z, Muffley T, Shui JW, Kim G, Cheroutre H, Liu YC, Peters B, Kronenberg M, Murai M. IL-10-producing intestinal macrophages prevent excessive antibacterial innate immunity by limiting IL-23 synthesis. </w:t>
      </w:r>
      <w:r w:rsidRPr="006357EC">
        <w:rPr>
          <w:rFonts w:ascii="Book Antiqua" w:hAnsi="Book Antiqua"/>
          <w:i/>
          <w:iCs/>
          <w:color w:val="000000" w:themeColor="text1"/>
          <w:sz w:val="24"/>
          <w:szCs w:val="24"/>
          <w:lang w:val="en-US"/>
        </w:rPr>
        <w:t>Nat Commun</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6</w:t>
      </w:r>
      <w:r w:rsidRPr="006357EC">
        <w:rPr>
          <w:rFonts w:ascii="Book Antiqua" w:hAnsi="Book Antiqua"/>
          <w:color w:val="000000" w:themeColor="text1"/>
          <w:sz w:val="24"/>
          <w:szCs w:val="24"/>
          <w:lang w:val="en-US"/>
        </w:rPr>
        <w:t>: 7055 [PMID: 25959063 DOI: 10.1038/ncomms8055]</w:t>
      </w:r>
    </w:p>
    <w:p w14:paraId="5012EC2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108 </w:t>
      </w:r>
      <w:r w:rsidRPr="006357EC">
        <w:rPr>
          <w:rFonts w:ascii="Book Antiqua" w:hAnsi="Book Antiqua"/>
          <w:b/>
          <w:bCs/>
          <w:color w:val="000000" w:themeColor="text1"/>
          <w:sz w:val="24"/>
          <w:szCs w:val="24"/>
          <w:lang w:val="en-US"/>
        </w:rPr>
        <w:t>Gómez-Hurtado I</w:t>
      </w:r>
      <w:r w:rsidRPr="006357EC">
        <w:rPr>
          <w:rFonts w:ascii="Book Antiqua" w:hAnsi="Book Antiqua"/>
          <w:color w:val="000000" w:themeColor="text1"/>
          <w:sz w:val="24"/>
          <w:szCs w:val="24"/>
          <w:lang w:val="en-US"/>
        </w:rPr>
        <w:t>, Moratalla A, Moya-Pérez Á, Peiró G, Zapater P, González-Navajas JM, Giménez P, Such J, Sanz Y, Francés R. Role of interleukin 10 in norfloxacin prevention of luminal free endotoxin translocation in mice with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61</w:t>
      </w:r>
      <w:r w:rsidRPr="006357EC">
        <w:rPr>
          <w:rFonts w:ascii="Book Antiqua" w:hAnsi="Book Antiqua"/>
          <w:color w:val="000000" w:themeColor="text1"/>
          <w:sz w:val="24"/>
          <w:szCs w:val="24"/>
          <w:lang w:val="en-US"/>
        </w:rPr>
        <w:t>: 799-808 [PMID: 24882049 DOI: 10.1016/j.jhep.2014.05.031]</w:t>
      </w:r>
    </w:p>
    <w:p w14:paraId="00F9A5A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109 </w:t>
      </w:r>
      <w:r w:rsidRPr="006357EC">
        <w:rPr>
          <w:rFonts w:ascii="Book Antiqua" w:hAnsi="Book Antiqua"/>
          <w:b/>
          <w:bCs/>
          <w:color w:val="000000" w:themeColor="text1"/>
          <w:sz w:val="24"/>
          <w:szCs w:val="24"/>
          <w:lang w:val="en-US"/>
        </w:rPr>
        <w:t>Thompson K</w:t>
      </w:r>
      <w:r w:rsidRPr="006357EC">
        <w:rPr>
          <w:rFonts w:ascii="Book Antiqua" w:hAnsi="Book Antiqua"/>
          <w:color w:val="000000" w:themeColor="text1"/>
          <w:sz w:val="24"/>
          <w:szCs w:val="24"/>
          <w:lang w:val="en-US"/>
        </w:rPr>
        <w:t>, Maltby J, Fallowfield J, McAulay M, Millward-Sadler H, Sheron N. Interleukin-10 expression and function in experimental murine liver inflammation and fibrosis.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1998; </w:t>
      </w:r>
      <w:r w:rsidRPr="006357EC">
        <w:rPr>
          <w:rFonts w:ascii="Book Antiqua" w:hAnsi="Book Antiqua"/>
          <w:b/>
          <w:bCs/>
          <w:color w:val="000000" w:themeColor="text1"/>
          <w:sz w:val="24"/>
          <w:szCs w:val="24"/>
          <w:lang w:val="en-US"/>
        </w:rPr>
        <w:t>28</w:t>
      </w:r>
      <w:r w:rsidRPr="006357EC">
        <w:rPr>
          <w:rFonts w:ascii="Book Antiqua" w:hAnsi="Book Antiqua"/>
          <w:color w:val="000000" w:themeColor="text1"/>
          <w:sz w:val="24"/>
          <w:szCs w:val="24"/>
          <w:lang w:val="en-US"/>
        </w:rPr>
        <w:t>: 1597-1606 [PMID: 9828224 DOI: 10.1002/hep.510280620]</w:t>
      </w:r>
    </w:p>
    <w:p w14:paraId="0454AE3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110 </w:t>
      </w:r>
      <w:r w:rsidRPr="006357EC">
        <w:rPr>
          <w:rFonts w:ascii="Book Antiqua" w:hAnsi="Book Antiqua"/>
          <w:b/>
          <w:bCs/>
          <w:color w:val="000000" w:themeColor="text1"/>
          <w:sz w:val="24"/>
          <w:szCs w:val="24"/>
          <w:lang w:val="en-US"/>
        </w:rPr>
        <w:t>de Souza-Cruz S</w:t>
      </w:r>
      <w:r w:rsidRPr="006357EC">
        <w:rPr>
          <w:rFonts w:ascii="Book Antiqua" w:hAnsi="Book Antiqua"/>
          <w:color w:val="000000" w:themeColor="text1"/>
          <w:sz w:val="24"/>
          <w:szCs w:val="24"/>
          <w:lang w:val="en-US"/>
        </w:rPr>
        <w:t>, Victória MB, Tarragô AM, da Costa AG, Pimentel JP, Pires EF, Araújo Lde P, Coelho-dos-Reis JG, Gomes Mde S, Amaral LR, Teixeira-Carvalho A, Martins-Filho OA, Victória Fda S, Malheiro A. Liver and blood cytokine microenvironment in HCV patients is associated to liver fibrosis score: a proinflammatory cytokine ensemble orchestrated by TNF and tuned by IL-10. </w:t>
      </w:r>
      <w:r w:rsidRPr="006357EC">
        <w:rPr>
          <w:rFonts w:ascii="Book Antiqua" w:hAnsi="Book Antiqua"/>
          <w:i/>
          <w:iCs/>
          <w:color w:val="000000" w:themeColor="text1"/>
          <w:sz w:val="24"/>
          <w:szCs w:val="24"/>
          <w:lang w:val="en-US"/>
        </w:rPr>
        <w:t>BMC Microbiol</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16</w:t>
      </w:r>
      <w:r w:rsidRPr="006357EC">
        <w:rPr>
          <w:rFonts w:ascii="Book Antiqua" w:hAnsi="Book Antiqua"/>
          <w:color w:val="000000" w:themeColor="text1"/>
          <w:sz w:val="24"/>
          <w:szCs w:val="24"/>
          <w:lang w:val="en-US"/>
        </w:rPr>
        <w:t>: 3 [PMID: 26742960 DOI: 10.1186/s12866-015-0610-6]</w:t>
      </w:r>
    </w:p>
    <w:p w14:paraId="3FAC56D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111 </w:t>
      </w:r>
      <w:r w:rsidRPr="006357EC">
        <w:rPr>
          <w:rFonts w:ascii="Book Antiqua" w:hAnsi="Book Antiqua"/>
          <w:b/>
          <w:bCs/>
          <w:color w:val="000000" w:themeColor="text1"/>
          <w:sz w:val="24"/>
          <w:szCs w:val="24"/>
          <w:lang w:val="en-US"/>
        </w:rPr>
        <w:t>Melhem A</w:t>
      </w:r>
      <w:r w:rsidRPr="006357EC">
        <w:rPr>
          <w:rFonts w:ascii="Book Antiqua" w:hAnsi="Book Antiqua"/>
          <w:color w:val="000000" w:themeColor="text1"/>
          <w:sz w:val="24"/>
          <w:szCs w:val="24"/>
          <w:lang w:val="en-US"/>
        </w:rPr>
        <w:t>, Muhanna N, Bishara A, Alvarez CE, Ilan Y, Bishara T, Horani A, Nassar M, Friedman SL, Safadi R. Anti-fibrotic activity of NK cells in experimental liver injury through killing of activated HSC.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2006; </w:t>
      </w:r>
      <w:r w:rsidRPr="006357EC">
        <w:rPr>
          <w:rFonts w:ascii="Book Antiqua" w:hAnsi="Book Antiqua"/>
          <w:b/>
          <w:bCs/>
          <w:color w:val="000000" w:themeColor="text1"/>
          <w:sz w:val="24"/>
          <w:szCs w:val="24"/>
          <w:lang w:val="en-US"/>
        </w:rPr>
        <w:t>45</w:t>
      </w:r>
      <w:r w:rsidRPr="006357EC">
        <w:rPr>
          <w:rFonts w:ascii="Book Antiqua" w:hAnsi="Book Antiqua"/>
          <w:color w:val="000000" w:themeColor="text1"/>
          <w:sz w:val="24"/>
          <w:szCs w:val="24"/>
          <w:lang w:val="en-US"/>
        </w:rPr>
        <w:t>: 60-71 [PMID: 16515819 DOI: 10.1016/j.jhep.2005.12.025]</w:t>
      </w:r>
    </w:p>
    <w:p w14:paraId="518B3EF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112 </w:t>
      </w:r>
      <w:r w:rsidRPr="006357EC">
        <w:rPr>
          <w:rFonts w:ascii="Book Antiqua" w:hAnsi="Book Antiqua"/>
          <w:b/>
          <w:bCs/>
          <w:color w:val="000000" w:themeColor="text1"/>
          <w:sz w:val="24"/>
          <w:szCs w:val="24"/>
          <w:lang w:val="en-US"/>
        </w:rPr>
        <w:t>Krizhanovsky V</w:t>
      </w:r>
      <w:r w:rsidRPr="006357EC">
        <w:rPr>
          <w:rFonts w:ascii="Book Antiqua" w:hAnsi="Book Antiqua"/>
          <w:color w:val="000000" w:themeColor="text1"/>
          <w:sz w:val="24"/>
          <w:szCs w:val="24"/>
          <w:lang w:val="en-US"/>
        </w:rPr>
        <w:t>, Yon M, Dickins RA, Hearn S, Simon J, Miething C, Yee H, Zender L, Lowe SW. Senescence of activated stellate cells limits liver fibrosis. </w:t>
      </w:r>
      <w:r w:rsidRPr="006357EC">
        <w:rPr>
          <w:rFonts w:ascii="Book Antiqua" w:hAnsi="Book Antiqua"/>
          <w:i/>
          <w:iCs/>
          <w:color w:val="000000" w:themeColor="text1"/>
          <w:sz w:val="24"/>
          <w:szCs w:val="24"/>
          <w:lang w:val="en-US"/>
        </w:rPr>
        <w:t>Cell</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134</w:t>
      </w:r>
      <w:r w:rsidRPr="006357EC">
        <w:rPr>
          <w:rFonts w:ascii="Book Antiqua" w:hAnsi="Book Antiqua"/>
          <w:color w:val="000000" w:themeColor="text1"/>
          <w:sz w:val="24"/>
          <w:szCs w:val="24"/>
          <w:lang w:val="en-US"/>
        </w:rPr>
        <w:t>: 657-667 [PMID: 18724938 DOI: 10.1016/j.cell.2008.06.049]</w:t>
      </w:r>
    </w:p>
    <w:p w14:paraId="65FA61D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113 </w:t>
      </w:r>
      <w:r w:rsidRPr="006357EC">
        <w:rPr>
          <w:rFonts w:ascii="Book Antiqua" w:hAnsi="Book Antiqua"/>
          <w:b/>
          <w:bCs/>
          <w:color w:val="000000" w:themeColor="text1"/>
          <w:sz w:val="24"/>
          <w:szCs w:val="24"/>
          <w:lang w:val="en-US"/>
        </w:rPr>
        <w:t>Yoshiji H</w:t>
      </w:r>
      <w:r w:rsidRPr="006357EC">
        <w:rPr>
          <w:rFonts w:ascii="Book Antiqua" w:hAnsi="Book Antiqua"/>
          <w:color w:val="000000" w:themeColor="text1"/>
          <w:sz w:val="24"/>
          <w:szCs w:val="24"/>
          <w:lang w:val="en-US"/>
        </w:rPr>
        <w:t>, Kuriyama S, Yoshii J, Ikenaka Y, Noguchi R, Nakatani T, Tsujinoue H, Yanase K, Namisaki T, Imazu H, Fukui H. Tissue inhibitor of metalloproteinases-1 attenuates spontaneous liver fibrosis resolution in the transgenic mouse.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2002; </w:t>
      </w:r>
      <w:r w:rsidRPr="006357EC">
        <w:rPr>
          <w:rFonts w:ascii="Book Antiqua" w:hAnsi="Book Antiqua"/>
          <w:b/>
          <w:bCs/>
          <w:color w:val="000000" w:themeColor="text1"/>
          <w:sz w:val="24"/>
          <w:szCs w:val="24"/>
          <w:lang w:val="en-US"/>
        </w:rPr>
        <w:t>36</w:t>
      </w:r>
      <w:r w:rsidRPr="006357EC">
        <w:rPr>
          <w:rFonts w:ascii="Book Antiqua" w:hAnsi="Book Antiqua"/>
          <w:color w:val="000000" w:themeColor="text1"/>
          <w:sz w:val="24"/>
          <w:szCs w:val="24"/>
          <w:lang w:val="en-US"/>
        </w:rPr>
        <w:t>: 850-860 [PMID: 12297832 DOI: 10.1053/jhep.2002.35625]</w:t>
      </w:r>
    </w:p>
    <w:p w14:paraId="5187669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114 </w:t>
      </w:r>
      <w:r w:rsidRPr="006357EC">
        <w:rPr>
          <w:rFonts w:ascii="Book Antiqua" w:hAnsi="Book Antiqua"/>
          <w:b/>
          <w:bCs/>
          <w:color w:val="000000" w:themeColor="text1"/>
          <w:sz w:val="24"/>
          <w:szCs w:val="24"/>
          <w:lang w:val="en-US"/>
        </w:rPr>
        <w:t>Volta U</w:t>
      </w:r>
      <w:r w:rsidRPr="006357EC">
        <w:rPr>
          <w:rFonts w:ascii="Book Antiqua" w:hAnsi="Book Antiqua"/>
          <w:color w:val="000000" w:themeColor="text1"/>
          <w:sz w:val="24"/>
          <w:szCs w:val="24"/>
          <w:lang w:val="en-US"/>
        </w:rPr>
        <w:t>. Pathogenesis and clinical significance of liver injury in celiac disease. </w:t>
      </w:r>
      <w:r w:rsidRPr="006357EC">
        <w:rPr>
          <w:rFonts w:ascii="Book Antiqua" w:hAnsi="Book Antiqua"/>
          <w:i/>
          <w:iCs/>
          <w:color w:val="000000" w:themeColor="text1"/>
          <w:sz w:val="24"/>
          <w:szCs w:val="24"/>
          <w:lang w:val="en-US"/>
        </w:rPr>
        <w:t>Clin Rev Allergy Immunol</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36</w:t>
      </w:r>
      <w:r w:rsidRPr="006357EC">
        <w:rPr>
          <w:rFonts w:ascii="Book Antiqua" w:hAnsi="Book Antiqua"/>
          <w:color w:val="000000" w:themeColor="text1"/>
          <w:sz w:val="24"/>
          <w:szCs w:val="24"/>
          <w:lang w:val="en-US"/>
        </w:rPr>
        <w:t>: 62-70 [PMID: 18496773 DOI: 10.1007/s12016-008-8086-x]</w:t>
      </w:r>
    </w:p>
    <w:p w14:paraId="52779CA0" w14:textId="59D226E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115 </w:t>
      </w:r>
      <w:r w:rsidRPr="006357EC">
        <w:rPr>
          <w:rFonts w:ascii="Book Antiqua" w:hAnsi="Book Antiqua"/>
          <w:b/>
          <w:bCs/>
          <w:color w:val="000000" w:themeColor="text1"/>
          <w:sz w:val="24"/>
          <w:szCs w:val="24"/>
          <w:lang w:val="en-US"/>
        </w:rPr>
        <w:t>Bardella MT</w:t>
      </w:r>
      <w:r w:rsidRPr="006357EC">
        <w:rPr>
          <w:rFonts w:ascii="Book Antiqua" w:hAnsi="Book Antiqua"/>
          <w:color w:val="000000" w:themeColor="text1"/>
          <w:sz w:val="24"/>
          <w:szCs w:val="24"/>
          <w:lang w:val="en-US"/>
        </w:rPr>
        <w:t>, Fraquelli M, Quatrini M, Molteni N, Bianchi P, Conte D. Prevalence of hypertransaminasemia in adult celiac patients and effect of gluten-free diet. </w:t>
      </w:r>
      <w:r w:rsidRPr="006357EC">
        <w:rPr>
          <w:rFonts w:ascii="Book Antiqua" w:hAnsi="Book Antiqua"/>
          <w:i/>
          <w:iCs/>
          <w:color w:val="000000" w:themeColor="text1"/>
          <w:sz w:val="24"/>
          <w:szCs w:val="24"/>
          <w:lang w:val="en-US"/>
        </w:rPr>
        <w:t>Hepatology</w:t>
      </w:r>
      <w:r w:rsidR="00D131F2">
        <w:rPr>
          <w:rFonts w:ascii="Book Antiqua" w:hAnsi="Book Antiqua"/>
          <w:i/>
          <w:iCs/>
          <w:color w:val="000000" w:themeColor="text1"/>
          <w:sz w:val="24"/>
          <w:szCs w:val="24"/>
          <w:lang w:val="en-US"/>
        </w:rPr>
        <w:t xml:space="preserve"> </w:t>
      </w:r>
      <w:r w:rsidRPr="006357EC">
        <w:rPr>
          <w:rFonts w:ascii="Book Antiqua" w:hAnsi="Book Antiqua"/>
          <w:color w:val="000000" w:themeColor="text1"/>
          <w:sz w:val="24"/>
          <w:szCs w:val="24"/>
          <w:lang w:val="en-US"/>
        </w:rPr>
        <w:t>1995; </w:t>
      </w:r>
      <w:r w:rsidRPr="006357EC">
        <w:rPr>
          <w:rFonts w:ascii="Book Antiqua" w:hAnsi="Book Antiqua"/>
          <w:b/>
          <w:bCs/>
          <w:color w:val="000000" w:themeColor="text1"/>
          <w:sz w:val="24"/>
          <w:szCs w:val="24"/>
          <w:lang w:val="en-US"/>
        </w:rPr>
        <w:t>22</w:t>
      </w:r>
      <w:r w:rsidRPr="006357EC">
        <w:rPr>
          <w:rFonts w:ascii="Book Antiqua" w:hAnsi="Book Antiqua"/>
          <w:color w:val="000000" w:themeColor="text1"/>
          <w:sz w:val="24"/>
          <w:szCs w:val="24"/>
          <w:lang w:val="en-US"/>
        </w:rPr>
        <w:t>: 833-836 [PMID: 7657290]</w:t>
      </w:r>
    </w:p>
    <w:p w14:paraId="51C083E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116 </w:t>
      </w:r>
      <w:r w:rsidRPr="006357EC">
        <w:rPr>
          <w:rFonts w:ascii="Book Antiqua" w:hAnsi="Book Antiqua"/>
          <w:b/>
          <w:bCs/>
          <w:color w:val="000000" w:themeColor="text1"/>
          <w:sz w:val="24"/>
          <w:szCs w:val="24"/>
          <w:lang w:val="en-US"/>
        </w:rPr>
        <w:t>Grieco A</w:t>
      </w:r>
      <w:r w:rsidRPr="006357EC">
        <w:rPr>
          <w:rFonts w:ascii="Book Antiqua" w:hAnsi="Book Antiqua"/>
          <w:color w:val="000000" w:themeColor="text1"/>
          <w:sz w:val="24"/>
          <w:szCs w:val="24"/>
          <w:lang w:val="en-US"/>
        </w:rPr>
        <w:t>, Miele L, Pignatoro G, Pompili M, Rapaccini GL, Gasbarrini G. Is coeliac disease a confounding factor in the diagnosis of NASH?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2001; </w:t>
      </w:r>
      <w:r w:rsidRPr="006357EC">
        <w:rPr>
          <w:rFonts w:ascii="Book Antiqua" w:hAnsi="Book Antiqua"/>
          <w:b/>
          <w:bCs/>
          <w:color w:val="000000" w:themeColor="text1"/>
          <w:sz w:val="24"/>
          <w:szCs w:val="24"/>
          <w:lang w:val="en-US"/>
        </w:rPr>
        <w:t>49</w:t>
      </w:r>
      <w:r w:rsidRPr="006357EC">
        <w:rPr>
          <w:rFonts w:ascii="Book Antiqua" w:hAnsi="Book Antiqua"/>
          <w:color w:val="000000" w:themeColor="text1"/>
          <w:sz w:val="24"/>
          <w:szCs w:val="24"/>
          <w:lang w:val="en-US"/>
        </w:rPr>
        <w:t>: 596 [PMID: 11589191]</w:t>
      </w:r>
    </w:p>
    <w:p w14:paraId="6192518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117 </w:t>
      </w:r>
      <w:r w:rsidRPr="006357EC">
        <w:rPr>
          <w:rFonts w:ascii="Book Antiqua" w:hAnsi="Book Antiqua"/>
          <w:b/>
          <w:bCs/>
          <w:color w:val="000000" w:themeColor="text1"/>
          <w:sz w:val="24"/>
          <w:szCs w:val="24"/>
          <w:lang w:val="en-US"/>
        </w:rPr>
        <w:t>Duggan JM</w:t>
      </w:r>
      <w:r w:rsidRPr="006357EC">
        <w:rPr>
          <w:rFonts w:ascii="Book Antiqua" w:hAnsi="Book Antiqua"/>
          <w:color w:val="000000" w:themeColor="text1"/>
          <w:sz w:val="24"/>
          <w:szCs w:val="24"/>
          <w:lang w:val="en-US"/>
        </w:rPr>
        <w:t>, Duggan AE. Systematic review: the liver in coeliac disease. </w:t>
      </w:r>
      <w:r w:rsidRPr="006357EC">
        <w:rPr>
          <w:rFonts w:ascii="Book Antiqua" w:hAnsi="Book Antiqua"/>
          <w:i/>
          <w:iCs/>
          <w:color w:val="000000" w:themeColor="text1"/>
          <w:sz w:val="24"/>
          <w:szCs w:val="24"/>
          <w:lang w:val="en-US"/>
        </w:rPr>
        <w:t>Aliment Pharmacol Ther</w:t>
      </w:r>
      <w:r w:rsidRPr="006357EC">
        <w:rPr>
          <w:rFonts w:ascii="Book Antiqua" w:hAnsi="Book Antiqua"/>
          <w:color w:val="000000" w:themeColor="text1"/>
          <w:sz w:val="24"/>
          <w:szCs w:val="24"/>
          <w:lang w:val="en-US"/>
        </w:rPr>
        <w:t> 2005;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515-518 [PMID: 15740533 DOI: 10.1111/j.1365-2036.2005.02361.x]</w:t>
      </w:r>
    </w:p>
    <w:p w14:paraId="454F4D0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118 </w:t>
      </w:r>
      <w:r w:rsidRPr="006357EC">
        <w:rPr>
          <w:rFonts w:ascii="Book Antiqua" w:hAnsi="Book Antiqua"/>
          <w:b/>
          <w:bCs/>
          <w:color w:val="000000" w:themeColor="text1"/>
          <w:sz w:val="24"/>
          <w:szCs w:val="24"/>
          <w:lang w:val="en-US"/>
        </w:rPr>
        <w:t>Casella G</w:t>
      </w:r>
      <w:r w:rsidRPr="006357EC">
        <w:rPr>
          <w:rFonts w:ascii="Book Antiqua" w:hAnsi="Book Antiqua"/>
          <w:color w:val="000000" w:themeColor="text1"/>
          <w:sz w:val="24"/>
          <w:szCs w:val="24"/>
          <w:lang w:val="en-US"/>
        </w:rPr>
        <w:t>, Antonelli E, Di Bella C, Villanacci V, Fanini L, Baldini V, Bassotti G. Prevalence and causes of abnormal liver function in patients with coeliac disease. </w:t>
      </w:r>
      <w:r w:rsidRPr="006357EC">
        <w:rPr>
          <w:rFonts w:ascii="Book Antiqua" w:hAnsi="Book Antiqua"/>
          <w:i/>
          <w:iCs/>
          <w:color w:val="000000" w:themeColor="text1"/>
          <w:sz w:val="24"/>
          <w:szCs w:val="24"/>
          <w:lang w:val="en-US"/>
        </w:rPr>
        <w:t>Liver Int</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33</w:t>
      </w:r>
      <w:r w:rsidRPr="006357EC">
        <w:rPr>
          <w:rFonts w:ascii="Book Antiqua" w:hAnsi="Book Antiqua"/>
          <w:color w:val="000000" w:themeColor="text1"/>
          <w:sz w:val="24"/>
          <w:szCs w:val="24"/>
          <w:lang w:val="en-US"/>
        </w:rPr>
        <w:t>: 1128-1131 [PMID: 23601438 DOI: 10.1111/liv.12178]</w:t>
      </w:r>
    </w:p>
    <w:p w14:paraId="0E4A4E2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119 </w:t>
      </w:r>
      <w:r w:rsidRPr="006357EC">
        <w:rPr>
          <w:rFonts w:ascii="Book Antiqua" w:hAnsi="Book Antiqua"/>
          <w:b/>
          <w:bCs/>
          <w:color w:val="000000" w:themeColor="text1"/>
          <w:sz w:val="24"/>
          <w:szCs w:val="24"/>
          <w:lang w:val="en-US"/>
        </w:rPr>
        <w:t>Jacobsen MB</w:t>
      </w:r>
      <w:r w:rsidRPr="006357EC">
        <w:rPr>
          <w:rFonts w:ascii="Book Antiqua" w:hAnsi="Book Antiqua"/>
          <w:color w:val="000000" w:themeColor="text1"/>
          <w:sz w:val="24"/>
          <w:szCs w:val="24"/>
          <w:lang w:val="en-US"/>
        </w:rPr>
        <w:t>, Fausa O, Elgjo K, Schrumpf E. Hepatic lesions in adult coeliac disease. </w:t>
      </w:r>
      <w:r w:rsidRPr="006357EC">
        <w:rPr>
          <w:rFonts w:ascii="Book Antiqua" w:hAnsi="Book Antiqua"/>
          <w:i/>
          <w:iCs/>
          <w:color w:val="000000" w:themeColor="text1"/>
          <w:sz w:val="24"/>
          <w:szCs w:val="24"/>
          <w:lang w:val="en-US"/>
        </w:rPr>
        <w:t>Scand J Gastroenterol</w:t>
      </w:r>
      <w:r w:rsidRPr="006357EC">
        <w:rPr>
          <w:rFonts w:ascii="Book Antiqua" w:hAnsi="Book Antiqua"/>
          <w:color w:val="000000" w:themeColor="text1"/>
          <w:sz w:val="24"/>
          <w:szCs w:val="24"/>
          <w:lang w:val="en-US"/>
        </w:rPr>
        <w:t> 1990; </w:t>
      </w:r>
      <w:r w:rsidRPr="006357EC">
        <w:rPr>
          <w:rFonts w:ascii="Book Antiqua" w:hAnsi="Book Antiqua"/>
          <w:b/>
          <w:bCs/>
          <w:color w:val="000000" w:themeColor="text1"/>
          <w:sz w:val="24"/>
          <w:szCs w:val="24"/>
          <w:lang w:val="en-US"/>
        </w:rPr>
        <w:t>25</w:t>
      </w:r>
      <w:r w:rsidRPr="006357EC">
        <w:rPr>
          <w:rFonts w:ascii="Book Antiqua" w:hAnsi="Book Antiqua"/>
          <w:color w:val="000000" w:themeColor="text1"/>
          <w:sz w:val="24"/>
          <w:szCs w:val="24"/>
          <w:lang w:val="en-US"/>
        </w:rPr>
        <w:t>: 656-662 [PMID: 2396080]</w:t>
      </w:r>
    </w:p>
    <w:p w14:paraId="53A5BEE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120 </w:t>
      </w:r>
      <w:r w:rsidRPr="006357EC">
        <w:rPr>
          <w:rFonts w:ascii="Book Antiqua" w:hAnsi="Book Antiqua"/>
          <w:b/>
          <w:bCs/>
          <w:color w:val="000000" w:themeColor="text1"/>
          <w:sz w:val="24"/>
          <w:szCs w:val="24"/>
          <w:lang w:val="en-US"/>
        </w:rPr>
        <w:t>Sainsbury A</w:t>
      </w:r>
      <w:r w:rsidRPr="006357EC">
        <w:rPr>
          <w:rFonts w:ascii="Book Antiqua" w:hAnsi="Book Antiqua"/>
          <w:color w:val="000000" w:themeColor="text1"/>
          <w:sz w:val="24"/>
          <w:szCs w:val="24"/>
          <w:lang w:val="en-US"/>
        </w:rPr>
        <w:t>, Sanders DS, Ford AC. Meta-analysis: Coeliac disease and hypertransaminasaemia. </w:t>
      </w:r>
      <w:r w:rsidRPr="006357EC">
        <w:rPr>
          <w:rFonts w:ascii="Book Antiqua" w:hAnsi="Book Antiqua"/>
          <w:i/>
          <w:iCs/>
          <w:color w:val="000000" w:themeColor="text1"/>
          <w:sz w:val="24"/>
          <w:szCs w:val="24"/>
          <w:lang w:val="en-US"/>
        </w:rPr>
        <w:t>Aliment Pharmacol Ther</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34</w:t>
      </w:r>
      <w:r w:rsidRPr="006357EC">
        <w:rPr>
          <w:rFonts w:ascii="Book Antiqua" w:hAnsi="Book Antiqua"/>
          <w:color w:val="000000" w:themeColor="text1"/>
          <w:sz w:val="24"/>
          <w:szCs w:val="24"/>
          <w:lang w:val="en-US"/>
        </w:rPr>
        <w:t>: 33-40 [PMID: 21545472 DOI: 10.1111/j.1365-2036.2011.04685.x]</w:t>
      </w:r>
    </w:p>
    <w:p w14:paraId="1899AAB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121 </w:t>
      </w:r>
      <w:r w:rsidRPr="006357EC">
        <w:rPr>
          <w:rFonts w:ascii="Book Antiqua" w:hAnsi="Book Antiqua"/>
          <w:b/>
          <w:bCs/>
          <w:color w:val="000000" w:themeColor="text1"/>
          <w:sz w:val="24"/>
          <w:szCs w:val="24"/>
          <w:lang w:val="en-US"/>
        </w:rPr>
        <w:t>van Elburg RM</w:t>
      </w:r>
      <w:r w:rsidRPr="006357EC">
        <w:rPr>
          <w:rFonts w:ascii="Book Antiqua" w:hAnsi="Book Antiqua"/>
          <w:color w:val="000000" w:themeColor="text1"/>
          <w:sz w:val="24"/>
          <w:szCs w:val="24"/>
          <w:lang w:val="en-US"/>
        </w:rPr>
        <w:t>, Uil JJ, Mulder CJ, Heymans HS. Intestinal permeability in patients with coeliac disease and relatives of patients with coeliac disease.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1993; </w:t>
      </w:r>
      <w:r w:rsidRPr="006357EC">
        <w:rPr>
          <w:rFonts w:ascii="Book Antiqua" w:hAnsi="Book Antiqua"/>
          <w:b/>
          <w:bCs/>
          <w:color w:val="000000" w:themeColor="text1"/>
          <w:sz w:val="24"/>
          <w:szCs w:val="24"/>
          <w:lang w:val="en-US"/>
        </w:rPr>
        <w:t>34</w:t>
      </w:r>
      <w:r w:rsidRPr="006357EC">
        <w:rPr>
          <w:rFonts w:ascii="Book Antiqua" w:hAnsi="Book Antiqua"/>
          <w:color w:val="000000" w:themeColor="text1"/>
          <w:sz w:val="24"/>
          <w:szCs w:val="24"/>
          <w:lang w:val="en-US"/>
        </w:rPr>
        <w:t>: 354-357 [PMID: 8472983]</w:t>
      </w:r>
    </w:p>
    <w:p w14:paraId="5A36FF8D" w14:textId="61251CA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122 </w:t>
      </w:r>
      <w:r w:rsidRPr="006357EC">
        <w:rPr>
          <w:rFonts w:ascii="Book Antiqua" w:hAnsi="Book Antiqua"/>
          <w:b/>
          <w:bCs/>
          <w:color w:val="000000" w:themeColor="text1"/>
          <w:sz w:val="24"/>
          <w:szCs w:val="24"/>
          <w:lang w:val="en-US"/>
        </w:rPr>
        <w:t>Novacek G</w:t>
      </w:r>
      <w:r w:rsidRPr="006357EC">
        <w:rPr>
          <w:rFonts w:ascii="Book Antiqua" w:hAnsi="Book Antiqua"/>
          <w:color w:val="000000" w:themeColor="text1"/>
          <w:sz w:val="24"/>
          <w:szCs w:val="24"/>
          <w:lang w:val="en-US"/>
        </w:rPr>
        <w:t>, Miehsler W, Wrba F, Ferenci P, Penner E, Vogelsang H. Prevalence and clinical importance of hypertransaminasaemia in coeliac disease. </w:t>
      </w:r>
      <w:r w:rsidRPr="006357EC">
        <w:rPr>
          <w:rFonts w:ascii="Book Antiqua" w:hAnsi="Book Antiqua"/>
          <w:i/>
          <w:iCs/>
          <w:color w:val="000000" w:themeColor="text1"/>
          <w:sz w:val="24"/>
          <w:szCs w:val="24"/>
          <w:lang w:val="en-US"/>
        </w:rPr>
        <w:t>Eur J Gastroenterol Hepatol</w:t>
      </w:r>
      <w:r w:rsidR="00D131F2">
        <w:rPr>
          <w:rFonts w:ascii="Book Antiqua" w:hAnsi="Book Antiqua"/>
          <w:i/>
          <w:iCs/>
          <w:color w:val="000000" w:themeColor="text1"/>
          <w:sz w:val="24"/>
          <w:szCs w:val="24"/>
          <w:lang w:val="en-US"/>
        </w:rPr>
        <w:t xml:space="preserve"> </w:t>
      </w:r>
      <w:r w:rsidRPr="006357EC">
        <w:rPr>
          <w:rFonts w:ascii="Book Antiqua" w:hAnsi="Book Antiqua"/>
          <w:color w:val="000000" w:themeColor="text1"/>
          <w:sz w:val="24"/>
          <w:szCs w:val="24"/>
          <w:lang w:val="en-US"/>
        </w:rPr>
        <w:t>1999;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283-288 [PMID: 10333201]</w:t>
      </w:r>
    </w:p>
    <w:p w14:paraId="0AF6B29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123 </w:t>
      </w:r>
      <w:r w:rsidRPr="006357EC">
        <w:rPr>
          <w:rFonts w:ascii="Book Antiqua" w:hAnsi="Book Antiqua"/>
          <w:b/>
          <w:bCs/>
          <w:color w:val="000000" w:themeColor="text1"/>
          <w:sz w:val="24"/>
          <w:szCs w:val="24"/>
          <w:lang w:val="en-US"/>
        </w:rPr>
        <w:t>Rahman K</w:t>
      </w:r>
      <w:r w:rsidRPr="006357EC">
        <w:rPr>
          <w:rFonts w:ascii="Book Antiqua" w:hAnsi="Book Antiqua"/>
          <w:color w:val="000000" w:themeColor="text1"/>
          <w:sz w:val="24"/>
          <w:szCs w:val="24"/>
          <w:lang w:val="en-US"/>
        </w:rPr>
        <w:t>, Desai C, Iyer SS, Thorn NE, Kumar P, Liu Y, Smith T, Neish AS, Li H, Tan S, Wu P, Liu X, Yu Y, Farris AB, Nusrat A, Parkos CA, Anania FA. Loss of Junctional Adhesion Molecule A Promotes Severe Steatohepatitis in Mice on a Diet High in Saturated Fat, Fructose, and Cholesterol.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151</w:t>
      </w:r>
      <w:r w:rsidRPr="006357EC">
        <w:rPr>
          <w:rFonts w:ascii="Book Antiqua" w:hAnsi="Book Antiqua"/>
          <w:color w:val="000000" w:themeColor="text1"/>
          <w:sz w:val="24"/>
          <w:szCs w:val="24"/>
          <w:lang w:val="en-US"/>
        </w:rPr>
        <w:t>: 733-746.e12 [PMID: 27342212 DOI: 10.1053/j.gastro.2016.06.022]</w:t>
      </w:r>
    </w:p>
    <w:p w14:paraId="352E3A0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124 </w:t>
      </w:r>
      <w:r w:rsidRPr="006357EC">
        <w:rPr>
          <w:rFonts w:ascii="Book Antiqua" w:hAnsi="Book Antiqua"/>
          <w:b/>
          <w:bCs/>
          <w:color w:val="000000" w:themeColor="text1"/>
          <w:sz w:val="24"/>
          <w:szCs w:val="24"/>
          <w:lang w:val="en-US"/>
        </w:rPr>
        <w:t>Saitou M</w:t>
      </w:r>
      <w:r w:rsidRPr="006357EC">
        <w:rPr>
          <w:rFonts w:ascii="Book Antiqua" w:hAnsi="Book Antiqua"/>
          <w:color w:val="000000" w:themeColor="text1"/>
          <w:sz w:val="24"/>
          <w:szCs w:val="24"/>
          <w:lang w:val="en-US"/>
        </w:rPr>
        <w:t>, Furuse M, Sasaki H, Schulzke JD, Fromm M, Takano H, Noda T, Tsukita S. Complex phenotype of mice lacking occludin, a component of tight junction strands. </w:t>
      </w:r>
      <w:r w:rsidRPr="006357EC">
        <w:rPr>
          <w:rFonts w:ascii="Book Antiqua" w:hAnsi="Book Antiqua"/>
          <w:i/>
          <w:iCs/>
          <w:color w:val="000000" w:themeColor="text1"/>
          <w:sz w:val="24"/>
          <w:szCs w:val="24"/>
          <w:lang w:val="en-US"/>
        </w:rPr>
        <w:t>Mol Biol Cell</w:t>
      </w:r>
      <w:r w:rsidRPr="006357EC">
        <w:rPr>
          <w:rFonts w:ascii="Book Antiqua" w:hAnsi="Book Antiqua"/>
          <w:color w:val="000000" w:themeColor="text1"/>
          <w:sz w:val="24"/>
          <w:szCs w:val="24"/>
          <w:lang w:val="en-US"/>
        </w:rPr>
        <w:t> 2000;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4131-4142 [PMID: 11102513 DOI: 10.1091/mbc.11.12.4131]</w:t>
      </w:r>
    </w:p>
    <w:p w14:paraId="4975CD7A" w14:textId="020719AF"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125 </w:t>
      </w:r>
      <w:r w:rsidRPr="006357EC">
        <w:rPr>
          <w:rFonts w:ascii="Book Antiqua" w:hAnsi="Book Antiqua"/>
          <w:b/>
          <w:bCs/>
          <w:color w:val="000000" w:themeColor="text1"/>
          <w:sz w:val="24"/>
          <w:szCs w:val="24"/>
          <w:lang w:val="en-US"/>
        </w:rPr>
        <w:t>Mir H</w:t>
      </w:r>
      <w:r w:rsidRPr="006357EC">
        <w:rPr>
          <w:rFonts w:ascii="Book Antiqua" w:hAnsi="Book Antiqua"/>
          <w:color w:val="000000" w:themeColor="text1"/>
          <w:sz w:val="24"/>
          <w:szCs w:val="24"/>
          <w:lang w:val="en-US"/>
        </w:rPr>
        <w:t>, Meena AS, Chaudhry KK, Shukla PK, Gangwar R, Manda B, Padala MK, Shen L, Turner JR, Dietrich P, Dragatsis I, Rao R. Occludin deficiency promotes ethanol-induced disruption of colonic epithelial junctions, gut barrier dysfunction and liver damage in mice.</w:t>
      </w:r>
      <w:r w:rsidR="00191637">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Biochim Biophys Acta</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1860</w:t>
      </w:r>
      <w:r w:rsidRPr="006357EC">
        <w:rPr>
          <w:rFonts w:ascii="Book Antiqua" w:hAnsi="Book Antiqua"/>
          <w:color w:val="000000" w:themeColor="text1"/>
          <w:sz w:val="24"/>
          <w:szCs w:val="24"/>
          <w:lang w:val="en-US"/>
        </w:rPr>
        <w:t>: 765-774 [PMID: 26721332 DOI: 10.1016/j.bbagen.2015.12.013]</w:t>
      </w:r>
    </w:p>
    <w:p w14:paraId="4758A97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126 </w:t>
      </w:r>
      <w:r w:rsidRPr="006357EC">
        <w:rPr>
          <w:rFonts w:ascii="Book Antiqua" w:hAnsi="Book Antiqua"/>
          <w:b/>
          <w:bCs/>
          <w:color w:val="000000" w:themeColor="text1"/>
          <w:sz w:val="24"/>
          <w:szCs w:val="24"/>
          <w:lang w:val="en-US"/>
        </w:rPr>
        <w:t>Cariello R</w:t>
      </w:r>
      <w:r w:rsidRPr="006357EC">
        <w:rPr>
          <w:rFonts w:ascii="Book Antiqua" w:hAnsi="Book Antiqua"/>
          <w:color w:val="000000" w:themeColor="text1"/>
          <w:sz w:val="24"/>
          <w:szCs w:val="24"/>
          <w:lang w:val="en-US"/>
        </w:rPr>
        <w:t>, Federico A, Sapone A, Tuccillo C, Scialdone VR, Tiso A, Miranda A, Portincasa P, Carbonara V, Palasciano G, Martorelli L, Esposito P, Cartenì M, Del Vecchio Blanco C, Loguercio C. Intestinal permeability in patients with chronic liver diseases: Its relationship with the aetiology and the entity of liver damage. </w:t>
      </w:r>
      <w:r w:rsidRPr="006357EC">
        <w:rPr>
          <w:rFonts w:ascii="Book Antiqua" w:hAnsi="Book Antiqua"/>
          <w:i/>
          <w:iCs/>
          <w:color w:val="000000" w:themeColor="text1"/>
          <w:sz w:val="24"/>
          <w:szCs w:val="24"/>
          <w:lang w:val="en-US"/>
        </w:rPr>
        <w:t>Dig Liver Dis</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42</w:t>
      </w:r>
      <w:r w:rsidRPr="006357EC">
        <w:rPr>
          <w:rFonts w:ascii="Book Antiqua" w:hAnsi="Book Antiqua"/>
          <w:color w:val="000000" w:themeColor="text1"/>
          <w:sz w:val="24"/>
          <w:szCs w:val="24"/>
          <w:lang w:val="en-US"/>
        </w:rPr>
        <w:t>: 200-204 [PMID: 19502117 DOI: 10.1016/j.dld.2009.05.001]</w:t>
      </w:r>
    </w:p>
    <w:p w14:paraId="2F6A4CD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127 </w:t>
      </w:r>
      <w:r w:rsidRPr="006357EC">
        <w:rPr>
          <w:rFonts w:ascii="Book Antiqua" w:hAnsi="Book Antiqua"/>
          <w:b/>
          <w:bCs/>
          <w:color w:val="000000" w:themeColor="text1"/>
          <w:sz w:val="24"/>
          <w:szCs w:val="24"/>
          <w:lang w:val="en-US"/>
        </w:rPr>
        <w:t>Giorgio V</w:t>
      </w:r>
      <w:r w:rsidRPr="006357EC">
        <w:rPr>
          <w:rFonts w:ascii="Book Antiqua" w:hAnsi="Book Antiqua"/>
          <w:color w:val="000000" w:themeColor="text1"/>
          <w:sz w:val="24"/>
          <w:szCs w:val="24"/>
          <w:lang w:val="en-US"/>
        </w:rPr>
        <w:t>, Miele L, Principessa L, Ferretti F, Villa MP, Negro V, Grieco A, Alisi A, Nobili V. Intestinal permeability is increased in children with non-alcoholic fatty liver disease, and correlates with liver disease severity. </w:t>
      </w:r>
      <w:r w:rsidRPr="006357EC">
        <w:rPr>
          <w:rFonts w:ascii="Book Antiqua" w:hAnsi="Book Antiqua"/>
          <w:i/>
          <w:iCs/>
          <w:color w:val="000000" w:themeColor="text1"/>
          <w:sz w:val="24"/>
          <w:szCs w:val="24"/>
          <w:lang w:val="en-US"/>
        </w:rPr>
        <w:t>Dig Liver Dis</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46</w:t>
      </w:r>
      <w:r w:rsidRPr="006357EC">
        <w:rPr>
          <w:rFonts w:ascii="Book Antiqua" w:hAnsi="Book Antiqua"/>
          <w:color w:val="000000" w:themeColor="text1"/>
          <w:sz w:val="24"/>
          <w:szCs w:val="24"/>
          <w:lang w:val="en-US"/>
        </w:rPr>
        <w:t>: 556-560 [PMID: 24631029 DOI: 10.1016/j.dld.2014.02.010]</w:t>
      </w:r>
    </w:p>
    <w:p w14:paraId="1C13A62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128 </w:t>
      </w:r>
      <w:r w:rsidRPr="006357EC">
        <w:rPr>
          <w:rFonts w:ascii="Book Antiqua" w:hAnsi="Book Antiqua"/>
          <w:b/>
          <w:bCs/>
          <w:color w:val="000000" w:themeColor="text1"/>
          <w:sz w:val="24"/>
          <w:szCs w:val="24"/>
          <w:lang w:val="en-US"/>
        </w:rPr>
        <w:t>Luther J</w:t>
      </w:r>
      <w:r w:rsidRPr="006357EC">
        <w:rPr>
          <w:rFonts w:ascii="Book Antiqua" w:hAnsi="Book Antiqua"/>
          <w:color w:val="000000" w:themeColor="text1"/>
          <w:sz w:val="24"/>
          <w:szCs w:val="24"/>
          <w:lang w:val="en-US"/>
        </w:rPr>
        <w:t>, Garber JJ, Khalili H, Dave M, Bale SS, Jindal R, Motola DL, Luther S, Bohr S, Jeoung SW, Deshpande V, Singh G, Turner JR, Yarmush ML, Chung RT, Patel SJ. Hepatic Injury in Nonalcoholic Steatohepatitis Contributes to Altered Intestinal Permeability. </w:t>
      </w:r>
      <w:r w:rsidRPr="006357EC">
        <w:rPr>
          <w:rFonts w:ascii="Book Antiqua" w:hAnsi="Book Antiqua"/>
          <w:i/>
          <w:iCs/>
          <w:color w:val="000000" w:themeColor="text1"/>
          <w:sz w:val="24"/>
          <w:szCs w:val="24"/>
          <w:lang w:val="en-US"/>
        </w:rPr>
        <w:t>Cell Mol Gastroenterol Hepatol</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1</w:t>
      </w:r>
      <w:r w:rsidRPr="006357EC">
        <w:rPr>
          <w:rFonts w:ascii="Book Antiqua" w:hAnsi="Book Antiqua"/>
          <w:color w:val="000000" w:themeColor="text1"/>
          <w:sz w:val="24"/>
          <w:szCs w:val="24"/>
          <w:lang w:val="en-US"/>
        </w:rPr>
        <w:t>: 222-232 [PMID: 26405687 DOI: 10.1016/j.jcmgh.2015.01.001]</w:t>
      </w:r>
    </w:p>
    <w:p w14:paraId="38DB222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129 </w:t>
      </w:r>
      <w:r w:rsidRPr="006357EC">
        <w:rPr>
          <w:rFonts w:ascii="Book Antiqua" w:hAnsi="Book Antiqua"/>
          <w:b/>
          <w:bCs/>
          <w:color w:val="000000" w:themeColor="text1"/>
          <w:sz w:val="24"/>
          <w:szCs w:val="24"/>
          <w:lang w:val="en-US"/>
        </w:rPr>
        <w:t>Day CP</w:t>
      </w:r>
      <w:r w:rsidRPr="006357EC">
        <w:rPr>
          <w:rFonts w:ascii="Book Antiqua" w:hAnsi="Book Antiqua"/>
          <w:color w:val="000000" w:themeColor="text1"/>
          <w:sz w:val="24"/>
          <w:szCs w:val="24"/>
          <w:lang w:val="en-US"/>
        </w:rPr>
        <w:t>, James OF. Steatohepatitis: a tale of two "hits"?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1998; </w:t>
      </w:r>
      <w:r w:rsidRPr="006357EC">
        <w:rPr>
          <w:rFonts w:ascii="Book Antiqua" w:hAnsi="Book Antiqua"/>
          <w:b/>
          <w:bCs/>
          <w:color w:val="000000" w:themeColor="text1"/>
          <w:sz w:val="24"/>
          <w:szCs w:val="24"/>
          <w:lang w:val="en-US"/>
        </w:rPr>
        <w:t>114</w:t>
      </w:r>
      <w:r w:rsidRPr="006357EC">
        <w:rPr>
          <w:rFonts w:ascii="Book Antiqua" w:hAnsi="Book Antiqua"/>
          <w:color w:val="000000" w:themeColor="text1"/>
          <w:sz w:val="24"/>
          <w:szCs w:val="24"/>
          <w:lang w:val="en-US"/>
        </w:rPr>
        <w:t>: 842-845 [PMID: 9547102]</w:t>
      </w:r>
    </w:p>
    <w:p w14:paraId="49B929A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130 </w:t>
      </w:r>
      <w:r w:rsidRPr="006357EC">
        <w:rPr>
          <w:rFonts w:ascii="Book Antiqua" w:hAnsi="Book Antiqua"/>
          <w:b/>
          <w:bCs/>
          <w:color w:val="000000" w:themeColor="text1"/>
          <w:sz w:val="24"/>
          <w:szCs w:val="24"/>
          <w:lang w:val="en-US"/>
        </w:rPr>
        <w:t>Farrell GC</w:t>
      </w:r>
      <w:r w:rsidRPr="006357EC">
        <w:rPr>
          <w:rFonts w:ascii="Book Antiqua" w:hAnsi="Book Antiqua"/>
          <w:color w:val="000000" w:themeColor="text1"/>
          <w:sz w:val="24"/>
          <w:szCs w:val="24"/>
          <w:lang w:val="en-US"/>
        </w:rPr>
        <w:t>, Larter CZ. Nonalcoholic fatty liver disease: from steatosis to cirrhosis.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2006; </w:t>
      </w:r>
      <w:r w:rsidRPr="006357EC">
        <w:rPr>
          <w:rFonts w:ascii="Book Antiqua" w:hAnsi="Book Antiqua"/>
          <w:b/>
          <w:bCs/>
          <w:color w:val="000000" w:themeColor="text1"/>
          <w:sz w:val="24"/>
          <w:szCs w:val="24"/>
          <w:lang w:val="en-US"/>
        </w:rPr>
        <w:t>43</w:t>
      </w:r>
      <w:r w:rsidRPr="006357EC">
        <w:rPr>
          <w:rFonts w:ascii="Book Antiqua" w:hAnsi="Book Antiqua"/>
          <w:color w:val="000000" w:themeColor="text1"/>
          <w:sz w:val="24"/>
          <w:szCs w:val="24"/>
          <w:lang w:val="en-US"/>
        </w:rPr>
        <w:t>: S99-S112 [PMID: 16447287 DOI: 10.1002/hep.20973]</w:t>
      </w:r>
    </w:p>
    <w:p w14:paraId="5F7FA11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131 </w:t>
      </w:r>
      <w:r w:rsidRPr="006357EC">
        <w:rPr>
          <w:rFonts w:ascii="Book Antiqua" w:hAnsi="Book Antiqua"/>
          <w:b/>
          <w:bCs/>
          <w:color w:val="000000" w:themeColor="text1"/>
          <w:sz w:val="24"/>
          <w:szCs w:val="24"/>
          <w:lang w:val="en-US"/>
        </w:rPr>
        <w:t>Nazim M</w:t>
      </w:r>
      <w:r w:rsidRPr="006357EC">
        <w:rPr>
          <w:rFonts w:ascii="Book Antiqua" w:hAnsi="Book Antiqua"/>
          <w:color w:val="000000" w:themeColor="text1"/>
          <w:sz w:val="24"/>
          <w:szCs w:val="24"/>
          <w:lang w:val="en-US"/>
        </w:rPr>
        <w:t>, Stamp G, Hodgson HJ. Non-alcoholic steatohepatitis associated with small intestinal diverticulosis and bacterial overgrowth. </w:t>
      </w:r>
      <w:r w:rsidRPr="006357EC">
        <w:rPr>
          <w:rFonts w:ascii="Book Antiqua" w:hAnsi="Book Antiqua"/>
          <w:i/>
          <w:iCs/>
          <w:color w:val="000000" w:themeColor="text1"/>
          <w:sz w:val="24"/>
          <w:szCs w:val="24"/>
          <w:lang w:val="en-US"/>
        </w:rPr>
        <w:t>Hepatogastroenterology</w:t>
      </w:r>
      <w:r w:rsidRPr="006357EC">
        <w:rPr>
          <w:rFonts w:ascii="Book Antiqua" w:hAnsi="Book Antiqua"/>
          <w:color w:val="000000" w:themeColor="text1"/>
          <w:sz w:val="24"/>
          <w:szCs w:val="24"/>
          <w:lang w:val="en-US"/>
        </w:rPr>
        <w:t> 1989; </w:t>
      </w:r>
      <w:r w:rsidRPr="006357EC">
        <w:rPr>
          <w:rFonts w:ascii="Book Antiqua" w:hAnsi="Book Antiqua"/>
          <w:b/>
          <w:bCs/>
          <w:color w:val="000000" w:themeColor="text1"/>
          <w:sz w:val="24"/>
          <w:szCs w:val="24"/>
          <w:lang w:val="en-US"/>
        </w:rPr>
        <w:t>36</w:t>
      </w:r>
      <w:r w:rsidRPr="006357EC">
        <w:rPr>
          <w:rFonts w:ascii="Book Antiqua" w:hAnsi="Book Antiqua"/>
          <w:color w:val="000000" w:themeColor="text1"/>
          <w:sz w:val="24"/>
          <w:szCs w:val="24"/>
          <w:lang w:val="en-US"/>
        </w:rPr>
        <w:t>: 349-351 [PMID: 2516007]</w:t>
      </w:r>
    </w:p>
    <w:p w14:paraId="3E53DCC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132 </w:t>
      </w:r>
      <w:r w:rsidRPr="006357EC">
        <w:rPr>
          <w:rFonts w:ascii="Book Antiqua" w:hAnsi="Book Antiqua"/>
          <w:b/>
          <w:bCs/>
          <w:color w:val="000000" w:themeColor="text1"/>
          <w:sz w:val="24"/>
          <w:szCs w:val="24"/>
          <w:lang w:val="en-US"/>
        </w:rPr>
        <w:t>Lichtman SN</w:t>
      </w:r>
      <w:r w:rsidRPr="006357EC">
        <w:rPr>
          <w:rFonts w:ascii="Book Antiqua" w:hAnsi="Book Antiqua"/>
          <w:color w:val="000000" w:themeColor="text1"/>
          <w:sz w:val="24"/>
          <w:szCs w:val="24"/>
          <w:lang w:val="en-US"/>
        </w:rPr>
        <w:t>, Sartor RB, Keku J, Schwab JH. Hepatic inflammation in rats with experimental small intestinal bacterial overgrowth.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1990; </w:t>
      </w:r>
      <w:r w:rsidRPr="006357EC">
        <w:rPr>
          <w:rFonts w:ascii="Book Antiqua" w:hAnsi="Book Antiqua"/>
          <w:b/>
          <w:bCs/>
          <w:color w:val="000000" w:themeColor="text1"/>
          <w:sz w:val="24"/>
          <w:szCs w:val="24"/>
          <w:lang w:val="en-US"/>
        </w:rPr>
        <w:t>98</w:t>
      </w:r>
      <w:r w:rsidRPr="006357EC">
        <w:rPr>
          <w:rFonts w:ascii="Book Antiqua" w:hAnsi="Book Antiqua"/>
          <w:color w:val="000000" w:themeColor="text1"/>
          <w:sz w:val="24"/>
          <w:szCs w:val="24"/>
          <w:lang w:val="en-US"/>
        </w:rPr>
        <w:t>: 414-423 [PMID: 2295397]</w:t>
      </w:r>
    </w:p>
    <w:p w14:paraId="32489315" w14:textId="41852C31"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133 </w:t>
      </w:r>
      <w:r w:rsidRPr="006357EC">
        <w:rPr>
          <w:rFonts w:ascii="Book Antiqua" w:hAnsi="Book Antiqua"/>
          <w:b/>
          <w:bCs/>
          <w:color w:val="000000" w:themeColor="text1"/>
          <w:sz w:val="24"/>
          <w:szCs w:val="24"/>
          <w:lang w:val="en-US"/>
        </w:rPr>
        <w:t>Lichtman SN</w:t>
      </w:r>
      <w:r w:rsidRPr="006357EC">
        <w:rPr>
          <w:rFonts w:ascii="Book Antiqua" w:hAnsi="Book Antiqua"/>
          <w:color w:val="000000" w:themeColor="text1"/>
          <w:sz w:val="24"/>
          <w:szCs w:val="24"/>
          <w:lang w:val="en-US"/>
        </w:rPr>
        <w:t>, Keku J, Schwab JH, Sartor RB. Hepatic injury associated with small bowel bacterial overgrowth in rats is prevented by metronidazole and tetracycline.</w:t>
      </w:r>
      <w:r w:rsidR="009036F8">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Gastroenterology</w:t>
      </w:r>
      <w:r w:rsidR="009036F8">
        <w:rPr>
          <w:rFonts w:ascii="Book Antiqua" w:hAnsi="Book Antiqua"/>
          <w:color w:val="000000" w:themeColor="text1"/>
          <w:sz w:val="24"/>
          <w:szCs w:val="24"/>
          <w:lang w:val="en-US"/>
        </w:rPr>
        <w:t xml:space="preserve"> </w:t>
      </w:r>
      <w:r w:rsidRPr="006357EC">
        <w:rPr>
          <w:rFonts w:ascii="Book Antiqua" w:hAnsi="Book Antiqua"/>
          <w:color w:val="000000" w:themeColor="text1"/>
          <w:sz w:val="24"/>
          <w:szCs w:val="24"/>
          <w:lang w:val="en-US"/>
        </w:rPr>
        <w:t>1991; </w:t>
      </w:r>
      <w:r w:rsidRPr="006357EC">
        <w:rPr>
          <w:rFonts w:ascii="Book Antiqua" w:hAnsi="Book Antiqua"/>
          <w:b/>
          <w:bCs/>
          <w:color w:val="000000" w:themeColor="text1"/>
          <w:sz w:val="24"/>
          <w:szCs w:val="24"/>
          <w:lang w:val="en-US"/>
        </w:rPr>
        <w:t>100</w:t>
      </w:r>
      <w:r w:rsidRPr="006357EC">
        <w:rPr>
          <w:rFonts w:ascii="Book Antiqua" w:hAnsi="Book Antiqua"/>
          <w:color w:val="000000" w:themeColor="text1"/>
          <w:sz w:val="24"/>
          <w:szCs w:val="24"/>
          <w:lang w:val="en-US"/>
        </w:rPr>
        <w:t>: 513-519 [PMID: 1985047]</w:t>
      </w:r>
    </w:p>
    <w:p w14:paraId="253F649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134 </w:t>
      </w:r>
      <w:r w:rsidRPr="006357EC">
        <w:rPr>
          <w:rFonts w:ascii="Book Antiqua" w:hAnsi="Book Antiqua"/>
          <w:b/>
          <w:bCs/>
          <w:color w:val="000000" w:themeColor="text1"/>
          <w:sz w:val="24"/>
          <w:szCs w:val="24"/>
          <w:lang w:val="en-US"/>
        </w:rPr>
        <w:t>Diehl AM</w:t>
      </w:r>
      <w:r w:rsidRPr="006357EC">
        <w:rPr>
          <w:rFonts w:ascii="Book Antiqua" w:hAnsi="Book Antiqua"/>
          <w:color w:val="000000" w:themeColor="text1"/>
          <w:sz w:val="24"/>
          <w:szCs w:val="24"/>
          <w:lang w:val="en-US"/>
        </w:rPr>
        <w:t>, Li ZP, Lin HZ, Yang SQ. Cytokines and the pathogenesis of non-alcoholic steatohepatitis.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2005; </w:t>
      </w:r>
      <w:r w:rsidRPr="006357EC">
        <w:rPr>
          <w:rFonts w:ascii="Book Antiqua" w:hAnsi="Book Antiqua"/>
          <w:b/>
          <w:bCs/>
          <w:color w:val="000000" w:themeColor="text1"/>
          <w:sz w:val="24"/>
          <w:szCs w:val="24"/>
          <w:lang w:val="en-US"/>
        </w:rPr>
        <w:t>54</w:t>
      </w:r>
      <w:r w:rsidRPr="006357EC">
        <w:rPr>
          <w:rFonts w:ascii="Book Antiqua" w:hAnsi="Book Antiqua"/>
          <w:color w:val="000000" w:themeColor="text1"/>
          <w:sz w:val="24"/>
          <w:szCs w:val="24"/>
          <w:lang w:val="en-US"/>
        </w:rPr>
        <w:t>: 303-306 [PMID: 15647199 DOI: 10.1136/gut.2003.024935]</w:t>
      </w:r>
    </w:p>
    <w:p w14:paraId="0C02FE8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135 </w:t>
      </w:r>
      <w:r w:rsidRPr="006357EC">
        <w:rPr>
          <w:rFonts w:ascii="Book Antiqua" w:hAnsi="Book Antiqua"/>
          <w:b/>
          <w:bCs/>
          <w:color w:val="000000" w:themeColor="text1"/>
          <w:sz w:val="24"/>
          <w:szCs w:val="24"/>
          <w:lang w:val="en-US"/>
        </w:rPr>
        <w:t>Laukoetter MG</w:t>
      </w:r>
      <w:r w:rsidRPr="006357EC">
        <w:rPr>
          <w:rFonts w:ascii="Book Antiqua" w:hAnsi="Book Antiqua"/>
          <w:color w:val="000000" w:themeColor="text1"/>
          <w:sz w:val="24"/>
          <w:szCs w:val="24"/>
          <w:lang w:val="en-US"/>
        </w:rPr>
        <w:t>, Nava P, Lee WY, Severson EA, Capaldo CT, Babbin BA, Williams IR, Koval M, Peatman E, Campbell JA, Dermody TS, Nusrat A, Parkos CA. JAM-A regulates permeability and inflammation in the intestine in vivo. </w:t>
      </w:r>
      <w:r w:rsidRPr="006357EC">
        <w:rPr>
          <w:rFonts w:ascii="Book Antiqua" w:hAnsi="Book Antiqua"/>
          <w:i/>
          <w:iCs/>
          <w:color w:val="000000" w:themeColor="text1"/>
          <w:sz w:val="24"/>
          <w:szCs w:val="24"/>
          <w:lang w:val="en-US"/>
        </w:rPr>
        <w:t>J Exp Med</w:t>
      </w:r>
      <w:r w:rsidRPr="006357EC">
        <w:rPr>
          <w:rFonts w:ascii="Book Antiqua" w:hAnsi="Book Antiqua"/>
          <w:color w:val="000000" w:themeColor="text1"/>
          <w:sz w:val="24"/>
          <w:szCs w:val="24"/>
          <w:lang w:val="en-US"/>
        </w:rPr>
        <w:t> 2007; </w:t>
      </w:r>
      <w:r w:rsidRPr="006357EC">
        <w:rPr>
          <w:rFonts w:ascii="Book Antiqua" w:hAnsi="Book Antiqua"/>
          <w:b/>
          <w:bCs/>
          <w:color w:val="000000" w:themeColor="text1"/>
          <w:sz w:val="24"/>
          <w:szCs w:val="24"/>
          <w:lang w:val="en-US"/>
        </w:rPr>
        <w:t>204</w:t>
      </w:r>
      <w:r w:rsidRPr="006357EC">
        <w:rPr>
          <w:rFonts w:ascii="Book Antiqua" w:hAnsi="Book Antiqua"/>
          <w:color w:val="000000" w:themeColor="text1"/>
          <w:sz w:val="24"/>
          <w:szCs w:val="24"/>
          <w:lang w:val="en-US"/>
        </w:rPr>
        <w:t>: 3067-3076 [PMID: 18039951 DOI: 10.1084/jem.20071416]</w:t>
      </w:r>
    </w:p>
    <w:p w14:paraId="69EA41D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136 </w:t>
      </w:r>
      <w:r w:rsidRPr="006357EC">
        <w:rPr>
          <w:rFonts w:ascii="Book Antiqua" w:hAnsi="Book Antiqua"/>
          <w:b/>
          <w:bCs/>
          <w:color w:val="000000" w:themeColor="text1"/>
          <w:sz w:val="24"/>
          <w:szCs w:val="24"/>
          <w:lang w:val="en-US"/>
        </w:rPr>
        <w:t>Monteiro AC</w:t>
      </w:r>
      <w:r w:rsidRPr="006357EC">
        <w:rPr>
          <w:rFonts w:ascii="Book Antiqua" w:hAnsi="Book Antiqua"/>
          <w:color w:val="000000" w:themeColor="text1"/>
          <w:sz w:val="24"/>
          <w:szCs w:val="24"/>
          <w:lang w:val="en-US"/>
        </w:rPr>
        <w:t>, Sumagin R, Rankin CR, Leoni G, Mina MJ, Reiter DM, Stehle T, Dermody TS, Schaefer SA, Hall RA, Nusrat A, Parkos CA. JAM-A associates with ZO-2, afadin, and PDZ-GEF1 to activate Rap2c and regulate epithelial barrier function. </w:t>
      </w:r>
      <w:r w:rsidRPr="006357EC">
        <w:rPr>
          <w:rFonts w:ascii="Book Antiqua" w:hAnsi="Book Antiqua"/>
          <w:i/>
          <w:iCs/>
          <w:color w:val="000000" w:themeColor="text1"/>
          <w:sz w:val="24"/>
          <w:szCs w:val="24"/>
          <w:lang w:val="en-US"/>
        </w:rPr>
        <w:t>Mol Biol Cell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24</w:t>
      </w:r>
      <w:r w:rsidRPr="006357EC">
        <w:rPr>
          <w:rFonts w:ascii="Book Antiqua" w:hAnsi="Book Antiqua"/>
          <w:color w:val="000000" w:themeColor="text1"/>
          <w:sz w:val="24"/>
          <w:szCs w:val="24"/>
          <w:lang w:val="en-US"/>
        </w:rPr>
        <w:t>: 2849-2860 [PMID: 23885123 DOI: 10.1091/mbc.E13-06-0298]</w:t>
      </w:r>
    </w:p>
    <w:p w14:paraId="5AEC26E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137 </w:t>
      </w:r>
      <w:r w:rsidRPr="006357EC">
        <w:rPr>
          <w:rFonts w:ascii="Book Antiqua" w:hAnsi="Book Antiqua"/>
          <w:b/>
          <w:bCs/>
          <w:color w:val="000000" w:themeColor="text1"/>
          <w:sz w:val="24"/>
          <w:szCs w:val="24"/>
          <w:lang w:val="en-US"/>
        </w:rPr>
        <w:t>Ménard S</w:t>
      </w:r>
      <w:r w:rsidRPr="006357EC">
        <w:rPr>
          <w:rFonts w:ascii="Book Antiqua" w:hAnsi="Book Antiqua"/>
          <w:color w:val="000000" w:themeColor="text1"/>
          <w:sz w:val="24"/>
          <w:szCs w:val="24"/>
          <w:lang w:val="en-US"/>
        </w:rPr>
        <w:t>, Cerf-Bensussan N, Heyman M. Multiple facets of intestinal permeability and epithelial handling of dietary antigens. </w:t>
      </w:r>
      <w:r w:rsidRPr="006357EC">
        <w:rPr>
          <w:rFonts w:ascii="Book Antiqua" w:hAnsi="Book Antiqua"/>
          <w:i/>
          <w:iCs/>
          <w:color w:val="000000" w:themeColor="text1"/>
          <w:sz w:val="24"/>
          <w:szCs w:val="24"/>
          <w:lang w:val="en-US"/>
        </w:rPr>
        <w:t>Mucosal Immunol</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3</w:t>
      </w:r>
      <w:r w:rsidRPr="006357EC">
        <w:rPr>
          <w:rFonts w:ascii="Book Antiqua" w:hAnsi="Book Antiqua"/>
          <w:color w:val="000000" w:themeColor="text1"/>
          <w:sz w:val="24"/>
          <w:szCs w:val="24"/>
          <w:lang w:val="en-US"/>
        </w:rPr>
        <w:t>: 247-259 [PMID: 20404811 DOI: 10.1038/mi.2010.5]</w:t>
      </w:r>
    </w:p>
    <w:p w14:paraId="309C3671" w14:textId="0592395E"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138 </w:t>
      </w:r>
      <w:r w:rsidRPr="006357EC">
        <w:rPr>
          <w:rFonts w:ascii="Book Antiqua" w:hAnsi="Book Antiqua"/>
          <w:b/>
          <w:bCs/>
          <w:color w:val="000000" w:themeColor="text1"/>
          <w:sz w:val="24"/>
          <w:szCs w:val="24"/>
          <w:lang w:val="en-US"/>
        </w:rPr>
        <w:t>Vetrano S</w:t>
      </w:r>
      <w:r w:rsidRPr="006357EC">
        <w:rPr>
          <w:rFonts w:ascii="Book Antiqua" w:hAnsi="Book Antiqua"/>
          <w:color w:val="000000" w:themeColor="text1"/>
          <w:sz w:val="24"/>
          <w:szCs w:val="24"/>
          <w:lang w:val="en-US"/>
        </w:rPr>
        <w:t xml:space="preserve">, Rescigno M, Cera MR, Correale C, Rumio C, Doni A, Fantini M, Sturm A, Borroni E, Repici A, Locati M, Malesci A, Dejana E, Danese S. Unique role of junctional </w:t>
      </w:r>
      <w:r w:rsidRPr="006357EC">
        <w:rPr>
          <w:rFonts w:ascii="Book Antiqua" w:hAnsi="Book Antiqua"/>
          <w:color w:val="000000" w:themeColor="text1"/>
          <w:sz w:val="24"/>
          <w:szCs w:val="24"/>
          <w:lang w:val="en-US"/>
        </w:rPr>
        <w:lastRenderedPageBreak/>
        <w:t>adhesion molecule-a in maintaining mucosal homeostasis in inflammatory bowel disease.</w:t>
      </w:r>
      <w:r w:rsidR="008658BE">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135</w:t>
      </w:r>
      <w:r w:rsidRPr="006357EC">
        <w:rPr>
          <w:rFonts w:ascii="Book Antiqua" w:hAnsi="Book Antiqua"/>
          <w:color w:val="000000" w:themeColor="text1"/>
          <w:sz w:val="24"/>
          <w:szCs w:val="24"/>
          <w:lang w:val="en-US"/>
        </w:rPr>
        <w:t>: 173-184 [PMID: 18514073 DOI: 10.1053/j.gastro.2008.04.002]</w:t>
      </w:r>
    </w:p>
    <w:p w14:paraId="73E1696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139 </w:t>
      </w:r>
      <w:r w:rsidRPr="006357EC">
        <w:rPr>
          <w:rFonts w:ascii="Book Antiqua" w:hAnsi="Book Antiqua"/>
          <w:b/>
          <w:bCs/>
          <w:color w:val="000000" w:themeColor="text1"/>
          <w:sz w:val="24"/>
          <w:szCs w:val="24"/>
          <w:lang w:val="en-US"/>
        </w:rPr>
        <w:t>Cheng C</w:t>
      </w:r>
      <w:r w:rsidRPr="006357EC">
        <w:rPr>
          <w:rFonts w:ascii="Book Antiqua" w:hAnsi="Book Antiqua"/>
          <w:color w:val="000000" w:themeColor="text1"/>
          <w:sz w:val="24"/>
          <w:szCs w:val="24"/>
          <w:lang w:val="en-US"/>
        </w:rPr>
        <w:t>, Tan J, Qian W, Zhang L, Hou X. Gut inflammation exacerbates hepatic injury in the high-fat diet induced NAFLD mouse: Attention to the gut-vascular barrier dysfunction. </w:t>
      </w:r>
      <w:r w:rsidRPr="006357EC">
        <w:rPr>
          <w:rFonts w:ascii="Book Antiqua" w:hAnsi="Book Antiqua"/>
          <w:i/>
          <w:iCs/>
          <w:color w:val="000000" w:themeColor="text1"/>
          <w:sz w:val="24"/>
          <w:szCs w:val="24"/>
          <w:lang w:val="en-US"/>
        </w:rPr>
        <w:t>Life Sci</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209</w:t>
      </w:r>
      <w:r w:rsidRPr="006357EC">
        <w:rPr>
          <w:rFonts w:ascii="Book Antiqua" w:hAnsi="Book Antiqua"/>
          <w:color w:val="000000" w:themeColor="text1"/>
          <w:sz w:val="24"/>
          <w:szCs w:val="24"/>
          <w:lang w:val="en-US"/>
        </w:rPr>
        <w:t>: 157-166 [PMID: 30096384 DOI: 10.1016/j.lfs.2018.08.017]</w:t>
      </w:r>
    </w:p>
    <w:p w14:paraId="2996C61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140 </w:t>
      </w:r>
      <w:r w:rsidRPr="006357EC">
        <w:rPr>
          <w:rFonts w:ascii="Book Antiqua" w:hAnsi="Book Antiqua"/>
          <w:b/>
          <w:bCs/>
          <w:color w:val="000000" w:themeColor="text1"/>
          <w:sz w:val="24"/>
          <w:szCs w:val="24"/>
          <w:lang w:val="en-US"/>
        </w:rPr>
        <w:t>DeMeo MT</w:t>
      </w:r>
      <w:r w:rsidRPr="006357EC">
        <w:rPr>
          <w:rFonts w:ascii="Book Antiqua" w:hAnsi="Book Antiqua"/>
          <w:color w:val="000000" w:themeColor="text1"/>
          <w:sz w:val="24"/>
          <w:szCs w:val="24"/>
          <w:lang w:val="en-US"/>
        </w:rPr>
        <w:t>, Mutlu EA, Keshavarzian A, Tobin MC. Intestinal permeation and gastrointestinal disease. </w:t>
      </w:r>
      <w:r w:rsidRPr="006357EC">
        <w:rPr>
          <w:rFonts w:ascii="Book Antiqua" w:hAnsi="Book Antiqua"/>
          <w:i/>
          <w:iCs/>
          <w:color w:val="000000" w:themeColor="text1"/>
          <w:sz w:val="24"/>
          <w:szCs w:val="24"/>
          <w:lang w:val="en-US"/>
        </w:rPr>
        <w:t>J Clin Gastroenterol</w:t>
      </w:r>
      <w:r w:rsidRPr="006357EC">
        <w:rPr>
          <w:rFonts w:ascii="Book Antiqua" w:hAnsi="Book Antiqua"/>
          <w:color w:val="000000" w:themeColor="text1"/>
          <w:sz w:val="24"/>
          <w:szCs w:val="24"/>
          <w:lang w:val="en-US"/>
        </w:rPr>
        <w:t> 2002; </w:t>
      </w:r>
      <w:r w:rsidRPr="006357EC">
        <w:rPr>
          <w:rFonts w:ascii="Book Antiqua" w:hAnsi="Book Antiqua"/>
          <w:b/>
          <w:bCs/>
          <w:color w:val="000000" w:themeColor="text1"/>
          <w:sz w:val="24"/>
          <w:szCs w:val="24"/>
          <w:lang w:val="en-US"/>
        </w:rPr>
        <w:t>34</w:t>
      </w:r>
      <w:r w:rsidRPr="006357EC">
        <w:rPr>
          <w:rFonts w:ascii="Book Antiqua" w:hAnsi="Book Antiqua"/>
          <w:color w:val="000000" w:themeColor="text1"/>
          <w:sz w:val="24"/>
          <w:szCs w:val="24"/>
          <w:lang w:val="en-US"/>
        </w:rPr>
        <w:t>: 385-396 [PMID: 11907349]</w:t>
      </w:r>
    </w:p>
    <w:p w14:paraId="183ABA2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141 </w:t>
      </w:r>
      <w:r w:rsidRPr="006357EC">
        <w:rPr>
          <w:rFonts w:ascii="Book Antiqua" w:hAnsi="Book Antiqua"/>
          <w:b/>
          <w:bCs/>
          <w:color w:val="000000" w:themeColor="text1"/>
          <w:sz w:val="24"/>
          <w:szCs w:val="24"/>
          <w:lang w:val="en-US"/>
        </w:rPr>
        <w:t>Arslan G</w:t>
      </w:r>
      <w:r w:rsidRPr="006357EC">
        <w:rPr>
          <w:rFonts w:ascii="Book Antiqua" w:hAnsi="Book Antiqua"/>
          <w:color w:val="000000" w:themeColor="text1"/>
          <w:sz w:val="24"/>
          <w:szCs w:val="24"/>
          <w:lang w:val="en-US"/>
        </w:rPr>
        <w:t>, Atasever T, Cindoruk M, Yildirim IS. (51)CrEDTA colonic permeability and therapy response in patients with ulcerative colitis. </w:t>
      </w:r>
      <w:r w:rsidRPr="006357EC">
        <w:rPr>
          <w:rFonts w:ascii="Book Antiqua" w:hAnsi="Book Antiqua"/>
          <w:i/>
          <w:iCs/>
          <w:color w:val="000000" w:themeColor="text1"/>
          <w:sz w:val="24"/>
          <w:szCs w:val="24"/>
          <w:lang w:val="en-US"/>
        </w:rPr>
        <w:t>Nucl Med Commun</w:t>
      </w:r>
      <w:r w:rsidRPr="006357EC">
        <w:rPr>
          <w:rFonts w:ascii="Book Antiqua" w:hAnsi="Book Antiqua"/>
          <w:color w:val="000000" w:themeColor="text1"/>
          <w:sz w:val="24"/>
          <w:szCs w:val="24"/>
          <w:lang w:val="en-US"/>
        </w:rPr>
        <w:t> 2001; </w:t>
      </w:r>
      <w:r w:rsidRPr="006357EC">
        <w:rPr>
          <w:rFonts w:ascii="Book Antiqua" w:hAnsi="Book Antiqua"/>
          <w:b/>
          <w:bCs/>
          <w:color w:val="000000" w:themeColor="text1"/>
          <w:sz w:val="24"/>
          <w:szCs w:val="24"/>
          <w:lang w:val="en-US"/>
        </w:rPr>
        <w:t>22</w:t>
      </w:r>
      <w:r w:rsidRPr="006357EC">
        <w:rPr>
          <w:rFonts w:ascii="Book Antiqua" w:hAnsi="Book Antiqua"/>
          <w:color w:val="000000" w:themeColor="text1"/>
          <w:sz w:val="24"/>
          <w:szCs w:val="24"/>
          <w:lang w:val="en-US"/>
        </w:rPr>
        <w:t>: 997-1001 [PMID: 11505209]</w:t>
      </w:r>
    </w:p>
    <w:p w14:paraId="200504F3" w14:textId="31986073"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142 </w:t>
      </w:r>
      <w:r w:rsidRPr="006357EC">
        <w:rPr>
          <w:rFonts w:ascii="Book Antiqua" w:hAnsi="Book Antiqua"/>
          <w:b/>
          <w:bCs/>
          <w:color w:val="000000" w:themeColor="text1"/>
          <w:sz w:val="24"/>
          <w:szCs w:val="24"/>
          <w:lang w:val="en-US"/>
        </w:rPr>
        <w:t>Wigg AJ</w:t>
      </w:r>
      <w:r w:rsidRPr="006357EC">
        <w:rPr>
          <w:rFonts w:ascii="Book Antiqua" w:hAnsi="Book Antiqua"/>
          <w:color w:val="000000" w:themeColor="text1"/>
          <w:sz w:val="24"/>
          <w:szCs w:val="24"/>
          <w:lang w:val="en-US"/>
        </w:rPr>
        <w:t>, Roberts-Thomson IC, Dymock RB, McCarthy PJ, Grose RH, Cummins AG. The role of small intestinal bacterial overgrowth, intestinal permeability, endotoxaemia, and tumour necrosis factor alpha in the pathogenesis of non-alcoholic steatohepatitis.</w:t>
      </w:r>
      <w:r w:rsidR="008658BE">
        <w:rPr>
          <w:rFonts w:ascii="Book Antiqua" w:hAnsi="Book Antiqua"/>
          <w:color w:val="000000" w:themeColor="text1"/>
          <w:sz w:val="24"/>
          <w:szCs w:val="24"/>
          <w:lang w:val="en-US"/>
        </w:rPr>
        <w:t xml:space="preserve"> </w:t>
      </w:r>
      <w:r w:rsidRPr="006357EC">
        <w:rPr>
          <w:rFonts w:ascii="Book Antiqua" w:hAnsi="Book Antiqua"/>
          <w:i/>
          <w:iCs/>
          <w:color w:val="000000" w:themeColor="text1"/>
          <w:sz w:val="24"/>
          <w:szCs w:val="24"/>
          <w:lang w:val="en-US"/>
        </w:rPr>
        <w:t>Gut</w:t>
      </w:r>
      <w:r w:rsidR="008658BE">
        <w:rPr>
          <w:rFonts w:ascii="Book Antiqua" w:hAnsi="Book Antiqua"/>
          <w:color w:val="000000" w:themeColor="text1"/>
          <w:sz w:val="24"/>
          <w:szCs w:val="24"/>
          <w:lang w:val="en-US"/>
        </w:rPr>
        <w:t xml:space="preserve"> </w:t>
      </w:r>
      <w:r w:rsidRPr="006357EC">
        <w:rPr>
          <w:rFonts w:ascii="Book Antiqua" w:hAnsi="Book Antiqua"/>
          <w:color w:val="000000" w:themeColor="text1"/>
          <w:sz w:val="24"/>
          <w:szCs w:val="24"/>
          <w:lang w:val="en-US"/>
        </w:rPr>
        <w:t>2001; </w:t>
      </w:r>
      <w:r w:rsidRPr="006357EC">
        <w:rPr>
          <w:rFonts w:ascii="Book Antiqua" w:hAnsi="Book Antiqua"/>
          <w:b/>
          <w:bCs/>
          <w:color w:val="000000" w:themeColor="text1"/>
          <w:sz w:val="24"/>
          <w:szCs w:val="24"/>
          <w:lang w:val="en-US"/>
        </w:rPr>
        <w:t>48</w:t>
      </w:r>
      <w:r w:rsidRPr="006357EC">
        <w:rPr>
          <w:rFonts w:ascii="Book Antiqua" w:hAnsi="Book Antiqua"/>
          <w:color w:val="000000" w:themeColor="text1"/>
          <w:sz w:val="24"/>
          <w:szCs w:val="24"/>
          <w:lang w:val="en-US"/>
        </w:rPr>
        <w:t>: 206-211 [PMID: 11156641]</w:t>
      </w:r>
    </w:p>
    <w:p w14:paraId="7B9BA56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143 </w:t>
      </w:r>
      <w:r w:rsidRPr="006357EC">
        <w:rPr>
          <w:rFonts w:ascii="Book Antiqua" w:hAnsi="Book Antiqua"/>
          <w:b/>
          <w:bCs/>
          <w:color w:val="000000" w:themeColor="text1"/>
          <w:sz w:val="24"/>
          <w:szCs w:val="24"/>
          <w:lang w:val="en-US"/>
        </w:rPr>
        <w:t>Dastych M</w:t>
      </w:r>
      <w:r w:rsidRPr="006357EC">
        <w:rPr>
          <w:rFonts w:ascii="Book Antiqua" w:hAnsi="Book Antiqua"/>
          <w:color w:val="000000" w:themeColor="text1"/>
          <w:sz w:val="24"/>
          <w:szCs w:val="24"/>
          <w:lang w:val="en-US"/>
        </w:rPr>
        <w:t>, Dastych M Jr, Novotná H, Cíhalová J. Lactulose/mannitol test and specificity, sensitivity, and area under curve of intestinal permeability parameters in patients with liver cirrhosis and Crohn's disease. </w:t>
      </w:r>
      <w:r w:rsidRPr="006357EC">
        <w:rPr>
          <w:rFonts w:ascii="Book Antiqua" w:hAnsi="Book Antiqua"/>
          <w:i/>
          <w:iCs/>
          <w:color w:val="000000" w:themeColor="text1"/>
          <w:sz w:val="24"/>
          <w:szCs w:val="24"/>
          <w:lang w:val="en-US"/>
        </w:rPr>
        <w:t>Dig Dis Sci</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53</w:t>
      </w:r>
      <w:r w:rsidRPr="006357EC">
        <w:rPr>
          <w:rFonts w:ascii="Book Antiqua" w:hAnsi="Book Antiqua"/>
          <w:color w:val="000000" w:themeColor="text1"/>
          <w:sz w:val="24"/>
          <w:szCs w:val="24"/>
          <w:lang w:val="en-US"/>
        </w:rPr>
        <w:t>: 2789-2792 [PMID: 18320320 DOI: 10.1007/s10620-007-0184-8]</w:t>
      </w:r>
    </w:p>
    <w:p w14:paraId="1D2488E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144 </w:t>
      </w:r>
      <w:r w:rsidRPr="006357EC">
        <w:rPr>
          <w:rFonts w:ascii="Book Antiqua" w:hAnsi="Book Antiqua"/>
          <w:b/>
          <w:bCs/>
          <w:color w:val="000000" w:themeColor="text1"/>
          <w:sz w:val="24"/>
          <w:szCs w:val="24"/>
          <w:lang w:val="en-US"/>
        </w:rPr>
        <w:t>Cani PD</w:t>
      </w:r>
      <w:r w:rsidRPr="006357EC">
        <w:rPr>
          <w:rFonts w:ascii="Book Antiqua" w:hAnsi="Book Antiqua"/>
          <w:color w:val="000000" w:themeColor="text1"/>
          <w:sz w:val="24"/>
          <w:szCs w:val="24"/>
          <w:lang w:val="en-US"/>
        </w:rPr>
        <w:t>, Amar J, Iglesias MA, Poggi M, Knauf C, Bastelica D, Neyrinck AM, Fava F, Tuohy KM, Chabo C, Waget A, Delmée E, Cousin B, Sulpice T, Chamontin B, Ferrières J, Tanti JF, Gibson GR, Casteilla L, Delzenne NM, Alessi MC, Burcelin R. Metabolic endotoxemia initiates obesity and insulin resistance. </w:t>
      </w:r>
      <w:r w:rsidRPr="006357EC">
        <w:rPr>
          <w:rFonts w:ascii="Book Antiqua" w:hAnsi="Book Antiqua"/>
          <w:i/>
          <w:iCs/>
          <w:color w:val="000000" w:themeColor="text1"/>
          <w:sz w:val="24"/>
          <w:szCs w:val="24"/>
          <w:lang w:val="en-US"/>
        </w:rPr>
        <w:t>Diabetes</w:t>
      </w:r>
      <w:r w:rsidRPr="006357EC">
        <w:rPr>
          <w:rFonts w:ascii="Book Antiqua" w:hAnsi="Book Antiqua"/>
          <w:color w:val="000000" w:themeColor="text1"/>
          <w:sz w:val="24"/>
          <w:szCs w:val="24"/>
          <w:lang w:val="en-US"/>
        </w:rPr>
        <w:t> 2007; </w:t>
      </w:r>
      <w:r w:rsidRPr="006357EC">
        <w:rPr>
          <w:rFonts w:ascii="Book Antiqua" w:hAnsi="Book Antiqua"/>
          <w:b/>
          <w:bCs/>
          <w:color w:val="000000" w:themeColor="text1"/>
          <w:sz w:val="24"/>
          <w:szCs w:val="24"/>
          <w:lang w:val="en-US"/>
        </w:rPr>
        <w:t>56</w:t>
      </w:r>
      <w:r w:rsidRPr="006357EC">
        <w:rPr>
          <w:rFonts w:ascii="Book Antiqua" w:hAnsi="Book Antiqua"/>
          <w:color w:val="000000" w:themeColor="text1"/>
          <w:sz w:val="24"/>
          <w:szCs w:val="24"/>
          <w:lang w:val="en-US"/>
        </w:rPr>
        <w:t>: 1761-1772 [PMID: 17456850 DOI: 10.2337/db06-1491]</w:t>
      </w:r>
    </w:p>
    <w:p w14:paraId="1DA4D9C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145 </w:t>
      </w:r>
      <w:r w:rsidRPr="006357EC">
        <w:rPr>
          <w:rFonts w:ascii="Book Antiqua" w:hAnsi="Book Antiqua"/>
          <w:b/>
          <w:bCs/>
          <w:color w:val="000000" w:themeColor="text1"/>
          <w:sz w:val="24"/>
          <w:szCs w:val="24"/>
          <w:lang w:val="en-US"/>
        </w:rPr>
        <w:t>Leung C</w:t>
      </w:r>
      <w:r w:rsidRPr="006357EC">
        <w:rPr>
          <w:rFonts w:ascii="Book Antiqua" w:hAnsi="Book Antiqua"/>
          <w:color w:val="000000" w:themeColor="text1"/>
          <w:sz w:val="24"/>
          <w:szCs w:val="24"/>
          <w:lang w:val="en-US"/>
        </w:rPr>
        <w:t>, Rivera L, Furness JB, Angus PW. The role of the gut microbiota in NAFLD. </w:t>
      </w:r>
      <w:r w:rsidRPr="006357EC">
        <w:rPr>
          <w:rFonts w:ascii="Book Antiqua" w:hAnsi="Book Antiqua"/>
          <w:i/>
          <w:iCs/>
          <w:color w:val="000000" w:themeColor="text1"/>
          <w:sz w:val="24"/>
          <w:szCs w:val="24"/>
          <w:lang w:val="en-US"/>
        </w:rPr>
        <w:t>Nat Rev Gastroenterol Hepatol</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13</w:t>
      </w:r>
      <w:r w:rsidRPr="006357EC">
        <w:rPr>
          <w:rFonts w:ascii="Book Antiqua" w:hAnsi="Book Antiqua"/>
          <w:color w:val="000000" w:themeColor="text1"/>
          <w:sz w:val="24"/>
          <w:szCs w:val="24"/>
          <w:lang w:val="en-US"/>
        </w:rPr>
        <w:t>: 412-425 [PMID: 27273168 DOI: 10.1038/nrgastro.2016.85]</w:t>
      </w:r>
    </w:p>
    <w:p w14:paraId="5842F17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146 </w:t>
      </w:r>
      <w:r w:rsidRPr="006357EC">
        <w:rPr>
          <w:rFonts w:ascii="Book Antiqua" w:hAnsi="Book Antiqua"/>
          <w:b/>
          <w:bCs/>
          <w:color w:val="000000" w:themeColor="text1"/>
          <w:sz w:val="24"/>
          <w:szCs w:val="24"/>
          <w:lang w:val="en-US"/>
        </w:rPr>
        <w:t>Zhu L</w:t>
      </w:r>
      <w:r w:rsidRPr="006357EC">
        <w:rPr>
          <w:rFonts w:ascii="Book Antiqua" w:hAnsi="Book Antiqua"/>
          <w:color w:val="000000" w:themeColor="text1"/>
          <w:sz w:val="24"/>
          <w:szCs w:val="24"/>
          <w:lang w:val="en-US"/>
        </w:rPr>
        <w:t>, Baker SS, Gill C, Liu W, Alkhouri R, Baker RD, Gill SR. Characterization of gut microbiomes in nonalcoholic steatohepatitis (NASH) patients: a connection between endogenous alcohol and NASH.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57</w:t>
      </w:r>
      <w:r w:rsidRPr="006357EC">
        <w:rPr>
          <w:rFonts w:ascii="Book Antiqua" w:hAnsi="Book Antiqua"/>
          <w:color w:val="000000" w:themeColor="text1"/>
          <w:sz w:val="24"/>
          <w:szCs w:val="24"/>
          <w:lang w:val="en-US"/>
        </w:rPr>
        <w:t>: 601-609 [PMID: 23055155 DOI: 10.1002/hep.26093]</w:t>
      </w:r>
    </w:p>
    <w:p w14:paraId="1B375EF2" w14:textId="33249B42"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147 </w:t>
      </w:r>
      <w:r w:rsidRPr="006357EC">
        <w:rPr>
          <w:rFonts w:ascii="Book Antiqua" w:hAnsi="Book Antiqua"/>
          <w:b/>
          <w:bCs/>
          <w:color w:val="000000" w:themeColor="text1"/>
          <w:sz w:val="24"/>
          <w:szCs w:val="24"/>
          <w:lang w:val="en-US"/>
        </w:rPr>
        <w:t>D</w:t>
      </w:r>
      <w:r w:rsidR="00D131F2" w:rsidRPr="006357EC">
        <w:rPr>
          <w:rFonts w:ascii="Book Antiqua" w:hAnsi="Book Antiqua"/>
          <w:b/>
          <w:bCs/>
          <w:color w:val="000000" w:themeColor="text1"/>
          <w:sz w:val="24"/>
          <w:szCs w:val="24"/>
          <w:lang w:val="en-US"/>
        </w:rPr>
        <w:t>awes</w:t>
      </w:r>
      <w:r w:rsidRPr="006357EC">
        <w:rPr>
          <w:rFonts w:ascii="Book Antiqua" w:hAnsi="Book Antiqua"/>
          <w:b/>
          <w:bCs/>
          <w:color w:val="000000" w:themeColor="text1"/>
          <w:sz w:val="24"/>
          <w:szCs w:val="24"/>
          <w:lang w:val="en-US"/>
        </w:rPr>
        <w:t xml:space="preserve"> EA</w:t>
      </w:r>
      <w:r w:rsidRPr="006357EC">
        <w:rPr>
          <w:rFonts w:ascii="Book Antiqua" w:hAnsi="Book Antiqua"/>
          <w:color w:val="000000" w:themeColor="text1"/>
          <w:sz w:val="24"/>
          <w:szCs w:val="24"/>
          <w:lang w:val="en-US"/>
        </w:rPr>
        <w:t>, F</w:t>
      </w:r>
      <w:r w:rsidR="00D131F2" w:rsidRPr="006357EC">
        <w:rPr>
          <w:rFonts w:ascii="Book Antiqua" w:hAnsi="Book Antiqua"/>
          <w:color w:val="000000" w:themeColor="text1"/>
          <w:sz w:val="24"/>
          <w:szCs w:val="24"/>
          <w:lang w:val="en-US"/>
        </w:rPr>
        <w:t>oster</w:t>
      </w:r>
      <w:r w:rsidRPr="006357EC">
        <w:rPr>
          <w:rFonts w:ascii="Book Antiqua" w:hAnsi="Book Antiqua"/>
          <w:color w:val="000000" w:themeColor="text1"/>
          <w:sz w:val="24"/>
          <w:szCs w:val="24"/>
          <w:lang w:val="en-US"/>
        </w:rPr>
        <w:t xml:space="preserve"> SM. The formation of ethanol in Escherichia coli. </w:t>
      </w:r>
      <w:r w:rsidRPr="006357EC">
        <w:rPr>
          <w:rFonts w:ascii="Book Antiqua" w:hAnsi="Book Antiqua"/>
          <w:i/>
          <w:iCs/>
          <w:color w:val="000000" w:themeColor="text1"/>
          <w:sz w:val="24"/>
          <w:szCs w:val="24"/>
          <w:lang w:val="en-US"/>
        </w:rPr>
        <w:t>Biochim Biophys Acta</w:t>
      </w:r>
      <w:r w:rsidRPr="006357EC">
        <w:rPr>
          <w:rFonts w:ascii="Book Antiqua" w:hAnsi="Book Antiqua"/>
          <w:color w:val="000000" w:themeColor="text1"/>
          <w:sz w:val="24"/>
          <w:szCs w:val="24"/>
          <w:lang w:val="en-US"/>
        </w:rPr>
        <w:t> 1956; </w:t>
      </w:r>
      <w:r w:rsidRPr="006357EC">
        <w:rPr>
          <w:rFonts w:ascii="Book Antiqua" w:hAnsi="Book Antiqua"/>
          <w:b/>
          <w:bCs/>
          <w:color w:val="000000" w:themeColor="text1"/>
          <w:sz w:val="24"/>
          <w:szCs w:val="24"/>
          <w:lang w:val="en-US"/>
        </w:rPr>
        <w:t>22</w:t>
      </w:r>
      <w:r w:rsidRPr="006357EC">
        <w:rPr>
          <w:rFonts w:ascii="Book Antiqua" w:hAnsi="Book Antiqua"/>
          <w:color w:val="000000" w:themeColor="text1"/>
          <w:sz w:val="24"/>
          <w:szCs w:val="24"/>
          <w:lang w:val="en-US"/>
        </w:rPr>
        <w:t>: 253-265 [PMID: 13382840]</w:t>
      </w:r>
    </w:p>
    <w:p w14:paraId="36421A2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148 </w:t>
      </w:r>
      <w:r w:rsidRPr="006357EC">
        <w:rPr>
          <w:rFonts w:ascii="Book Antiqua" w:hAnsi="Book Antiqua"/>
          <w:b/>
          <w:bCs/>
          <w:color w:val="000000" w:themeColor="text1"/>
          <w:sz w:val="24"/>
          <w:szCs w:val="24"/>
          <w:lang w:val="en-US"/>
        </w:rPr>
        <w:t>Baker SS</w:t>
      </w:r>
      <w:r w:rsidRPr="006357EC">
        <w:rPr>
          <w:rFonts w:ascii="Book Antiqua" w:hAnsi="Book Antiqua"/>
          <w:color w:val="000000" w:themeColor="text1"/>
          <w:sz w:val="24"/>
          <w:szCs w:val="24"/>
          <w:lang w:val="en-US"/>
        </w:rPr>
        <w:t>, Baker RD, Liu W, Nowak NJ, Zhu L. Role of alcohol metabolism in non-alcoholic steatohepatitis. </w:t>
      </w:r>
      <w:r w:rsidRPr="006357EC">
        <w:rPr>
          <w:rFonts w:ascii="Book Antiqua" w:hAnsi="Book Antiqua"/>
          <w:i/>
          <w:iCs/>
          <w:color w:val="000000" w:themeColor="text1"/>
          <w:sz w:val="24"/>
          <w:szCs w:val="24"/>
          <w:lang w:val="en-US"/>
        </w:rPr>
        <w:t>PLoS One</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5</w:t>
      </w:r>
      <w:r w:rsidRPr="006357EC">
        <w:rPr>
          <w:rFonts w:ascii="Book Antiqua" w:hAnsi="Book Antiqua"/>
          <w:color w:val="000000" w:themeColor="text1"/>
          <w:sz w:val="24"/>
          <w:szCs w:val="24"/>
          <w:lang w:val="en-US"/>
        </w:rPr>
        <w:t>: e9570 [PMID: 20221393 DOI: 10.1371/journal.pone.0009570]</w:t>
      </w:r>
    </w:p>
    <w:p w14:paraId="20F2BC9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149 </w:t>
      </w:r>
      <w:r w:rsidRPr="006357EC">
        <w:rPr>
          <w:rFonts w:ascii="Book Antiqua" w:hAnsi="Book Antiqua"/>
          <w:b/>
          <w:bCs/>
          <w:color w:val="000000" w:themeColor="text1"/>
          <w:sz w:val="24"/>
          <w:szCs w:val="24"/>
          <w:lang w:val="en-US"/>
        </w:rPr>
        <w:t>Duncan SH</w:t>
      </w:r>
      <w:r w:rsidRPr="006357EC">
        <w:rPr>
          <w:rFonts w:ascii="Book Antiqua" w:hAnsi="Book Antiqua"/>
          <w:color w:val="000000" w:themeColor="text1"/>
          <w:sz w:val="24"/>
          <w:szCs w:val="24"/>
          <w:lang w:val="en-US"/>
        </w:rPr>
        <w:t>, Louis P, Thomson JM, Flint HJ. The role of pH in determining the species composition of the human colonic microbiota. </w:t>
      </w:r>
      <w:r w:rsidRPr="006357EC">
        <w:rPr>
          <w:rFonts w:ascii="Book Antiqua" w:hAnsi="Book Antiqua"/>
          <w:i/>
          <w:iCs/>
          <w:color w:val="000000" w:themeColor="text1"/>
          <w:sz w:val="24"/>
          <w:szCs w:val="24"/>
          <w:lang w:val="en-US"/>
        </w:rPr>
        <w:t>Environ Microbiol</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2112-2122 [PMID: 19397676 DOI: 10.1111/j.1462-2920.2009.01931.x]</w:t>
      </w:r>
    </w:p>
    <w:p w14:paraId="1B38AB1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150 </w:t>
      </w:r>
      <w:r w:rsidRPr="006357EC">
        <w:rPr>
          <w:rFonts w:ascii="Book Antiqua" w:hAnsi="Book Antiqua"/>
          <w:b/>
          <w:bCs/>
          <w:color w:val="000000" w:themeColor="text1"/>
          <w:sz w:val="24"/>
          <w:szCs w:val="24"/>
          <w:lang w:val="en-US"/>
        </w:rPr>
        <w:t>Brüssow H</w:t>
      </w:r>
      <w:r w:rsidRPr="006357EC">
        <w:rPr>
          <w:rFonts w:ascii="Book Antiqua" w:hAnsi="Book Antiqua"/>
          <w:color w:val="000000" w:themeColor="text1"/>
          <w:sz w:val="24"/>
          <w:szCs w:val="24"/>
          <w:lang w:val="en-US"/>
        </w:rPr>
        <w:t>, Parkinson SJ. You are what you eat. </w:t>
      </w:r>
      <w:r w:rsidRPr="006357EC">
        <w:rPr>
          <w:rFonts w:ascii="Book Antiqua" w:hAnsi="Book Antiqua"/>
          <w:i/>
          <w:iCs/>
          <w:color w:val="000000" w:themeColor="text1"/>
          <w:sz w:val="24"/>
          <w:szCs w:val="24"/>
          <w:lang w:val="en-US"/>
        </w:rPr>
        <w:t>Nat Biotechnol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32</w:t>
      </w:r>
      <w:r w:rsidRPr="006357EC">
        <w:rPr>
          <w:rFonts w:ascii="Book Antiqua" w:hAnsi="Book Antiqua"/>
          <w:color w:val="000000" w:themeColor="text1"/>
          <w:sz w:val="24"/>
          <w:szCs w:val="24"/>
          <w:lang w:val="en-US"/>
        </w:rPr>
        <w:t>: 243-245 [PMID: 24727777 DOI: 10.1038/nbt.2845]</w:t>
      </w:r>
    </w:p>
    <w:p w14:paraId="680875D5"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151 </w:t>
      </w:r>
      <w:r w:rsidRPr="006357EC">
        <w:rPr>
          <w:rFonts w:ascii="Book Antiqua" w:hAnsi="Book Antiqua"/>
          <w:b/>
          <w:bCs/>
          <w:color w:val="000000" w:themeColor="text1"/>
          <w:sz w:val="24"/>
          <w:szCs w:val="24"/>
          <w:lang w:val="en-US"/>
        </w:rPr>
        <w:t>Subramanian S</w:t>
      </w:r>
      <w:r w:rsidRPr="006357EC">
        <w:rPr>
          <w:rFonts w:ascii="Book Antiqua" w:hAnsi="Book Antiqua"/>
          <w:color w:val="000000" w:themeColor="text1"/>
          <w:sz w:val="24"/>
          <w:szCs w:val="24"/>
          <w:lang w:val="en-US"/>
        </w:rPr>
        <w:t>, Goodspeed L, Wang S, Kim J, Zeng L, Ioannou GN, Haigh WG, Yeh MM, Kowdley KV, O'Brien KD, Pennathur S, Chait A. Dietary cholesterol exacerbates hepatic steatosis and inflammation in obese LDL receptor-deficient mice. </w:t>
      </w:r>
      <w:r w:rsidRPr="006357EC">
        <w:rPr>
          <w:rFonts w:ascii="Book Antiqua" w:hAnsi="Book Antiqua"/>
          <w:i/>
          <w:iCs/>
          <w:color w:val="000000" w:themeColor="text1"/>
          <w:sz w:val="24"/>
          <w:szCs w:val="24"/>
          <w:lang w:val="en-US"/>
        </w:rPr>
        <w:t>J Lipid Res</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52</w:t>
      </w:r>
      <w:r w:rsidRPr="006357EC">
        <w:rPr>
          <w:rFonts w:ascii="Book Antiqua" w:hAnsi="Book Antiqua"/>
          <w:color w:val="000000" w:themeColor="text1"/>
          <w:sz w:val="24"/>
          <w:szCs w:val="24"/>
          <w:lang w:val="en-US"/>
        </w:rPr>
        <w:t>: 1626-1635 [PMID: 21690266 DOI: 10.1194/jlr.M016246]</w:t>
      </w:r>
    </w:p>
    <w:p w14:paraId="279D5C7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152 </w:t>
      </w:r>
      <w:r w:rsidRPr="006357EC">
        <w:rPr>
          <w:rFonts w:ascii="Book Antiqua" w:hAnsi="Book Antiqua"/>
          <w:b/>
          <w:bCs/>
          <w:color w:val="000000" w:themeColor="text1"/>
          <w:sz w:val="24"/>
          <w:szCs w:val="24"/>
          <w:lang w:val="en-US"/>
        </w:rPr>
        <w:t>Musso G</w:t>
      </w:r>
      <w:r w:rsidRPr="006357EC">
        <w:rPr>
          <w:rFonts w:ascii="Book Antiqua" w:hAnsi="Book Antiqua"/>
          <w:color w:val="000000" w:themeColor="text1"/>
          <w:sz w:val="24"/>
          <w:szCs w:val="24"/>
          <w:lang w:val="en-US"/>
        </w:rPr>
        <w:t>, Gambino R, Cassader M. Obesity, diabetes, and gut microbiota: the hygiene hypothesis expanded? </w:t>
      </w:r>
      <w:r w:rsidRPr="006357EC">
        <w:rPr>
          <w:rFonts w:ascii="Book Antiqua" w:hAnsi="Book Antiqua"/>
          <w:i/>
          <w:iCs/>
          <w:color w:val="000000" w:themeColor="text1"/>
          <w:sz w:val="24"/>
          <w:szCs w:val="24"/>
          <w:lang w:val="en-US"/>
        </w:rPr>
        <w:t>Diabetes Care</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33</w:t>
      </w:r>
      <w:r w:rsidRPr="006357EC">
        <w:rPr>
          <w:rFonts w:ascii="Book Antiqua" w:hAnsi="Book Antiqua"/>
          <w:color w:val="000000" w:themeColor="text1"/>
          <w:sz w:val="24"/>
          <w:szCs w:val="24"/>
          <w:lang w:val="en-US"/>
        </w:rPr>
        <w:t>: 2277-2284 [PMID: 20876708 DOI: 10.2337/dc10-0556]</w:t>
      </w:r>
    </w:p>
    <w:p w14:paraId="5AF15D9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153 </w:t>
      </w:r>
      <w:r w:rsidRPr="006357EC">
        <w:rPr>
          <w:rFonts w:ascii="Book Antiqua" w:hAnsi="Book Antiqua"/>
          <w:b/>
          <w:bCs/>
          <w:color w:val="000000" w:themeColor="text1"/>
          <w:sz w:val="24"/>
          <w:szCs w:val="24"/>
          <w:lang w:val="en-US"/>
        </w:rPr>
        <w:t>Svegliati-Baroni G</w:t>
      </w:r>
      <w:r w:rsidRPr="006357EC">
        <w:rPr>
          <w:rFonts w:ascii="Book Antiqua" w:hAnsi="Book Antiqua"/>
          <w:color w:val="000000" w:themeColor="text1"/>
          <w:sz w:val="24"/>
          <w:szCs w:val="24"/>
          <w:lang w:val="en-US"/>
        </w:rPr>
        <w:t>, Saccomanno S, Rychlicki C, Agostinelli L, De Minicis S, Candelaresi C, Faraci G, Pacetti D, Vivarelli M, Nicolini D, Garelli P, Casini A, Manco M, Mingrone G, Risaliti A, Frega GN, Benedetti A, Gastaldelli A. Glucagon-like peptide-1 receptor activation stimulates hepatic lipid oxidation and restores hepatic signalling alteration induced by a high-fat diet in nonalcoholic steatohepatitis. </w:t>
      </w:r>
      <w:r w:rsidRPr="006357EC">
        <w:rPr>
          <w:rFonts w:ascii="Book Antiqua" w:hAnsi="Book Antiqua"/>
          <w:i/>
          <w:iCs/>
          <w:color w:val="000000" w:themeColor="text1"/>
          <w:sz w:val="24"/>
          <w:szCs w:val="24"/>
          <w:lang w:val="en-US"/>
        </w:rPr>
        <w:t>Liver Int</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31</w:t>
      </w:r>
      <w:r w:rsidRPr="006357EC">
        <w:rPr>
          <w:rFonts w:ascii="Book Antiqua" w:hAnsi="Book Antiqua"/>
          <w:color w:val="000000" w:themeColor="text1"/>
          <w:sz w:val="24"/>
          <w:szCs w:val="24"/>
          <w:lang w:val="en-US"/>
        </w:rPr>
        <w:t>: 1285-1297 [PMID: 21745271 DOI: 10.1111/j.1478-3231.2011.02462.x]</w:t>
      </w:r>
    </w:p>
    <w:p w14:paraId="78A0E05E" w14:textId="22D52031"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154 </w:t>
      </w:r>
      <w:r w:rsidRPr="006357EC">
        <w:rPr>
          <w:rFonts w:ascii="Book Antiqua" w:hAnsi="Book Antiqua"/>
          <w:b/>
          <w:bCs/>
          <w:color w:val="000000" w:themeColor="text1"/>
          <w:sz w:val="24"/>
          <w:szCs w:val="24"/>
          <w:lang w:val="en-US"/>
        </w:rPr>
        <w:t>Bäckhed F</w:t>
      </w:r>
      <w:r w:rsidRPr="006357EC">
        <w:rPr>
          <w:rFonts w:ascii="Book Antiqua" w:hAnsi="Book Antiqua"/>
          <w:color w:val="000000" w:themeColor="text1"/>
          <w:sz w:val="24"/>
          <w:szCs w:val="24"/>
          <w:lang w:val="en-US"/>
        </w:rPr>
        <w:t>, Ding H, Wang T, Hooper LV, Koh GY, Nagy A, Semenkovich CF, Gordon JI. The gut microbiota as an environmental factor that regulates fat storage. </w:t>
      </w:r>
      <w:r w:rsidRPr="006357EC">
        <w:rPr>
          <w:rFonts w:ascii="Book Antiqua" w:hAnsi="Book Antiqua"/>
          <w:i/>
          <w:iCs/>
          <w:color w:val="000000" w:themeColor="text1"/>
          <w:sz w:val="24"/>
          <w:szCs w:val="24"/>
          <w:lang w:val="en-US"/>
        </w:rPr>
        <w:t>Proc Natl Acad Sci USA</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101</w:t>
      </w:r>
      <w:r w:rsidRPr="006357EC">
        <w:rPr>
          <w:rFonts w:ascii="Book Antiqua" w:hAnsi="Book Antiqua"/>
          <w:color w:val="000000" w:themeColor="text1"/>
          <w:sz w:val="24"/>
          <w:szCs w:val="24"/>
          <w:lang w:val="en-US"/>
        </w:rPr>
        <w:t>: 15718-15723 [PMID: 15505215 DOI: 10.1073/pnas.0407076101]</w:t>
      </w:r>
    </w:p>
    <w:p w14:paraId="4ECC66E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155 </w:t>
      </w:r>
      <w:r w:rsidRPr="006357EC">
        <w:rPr>
          <w:rFonts w:ascii="Book Antiqua" w:hAnsi="Book Antiqua"/>
          <w:b/>
          <w:bCs/>
          <w:color w:val="000000" w:themeColor="text1"/>
          <w:sz w:val="24"/>
          <w:szCs w:val="24"/>
          <w:lang w:val="en-US"/>
        </w:rPr>
        <w:t>Alex S</w:t>
      </w:r>
      <w:r w:rsidRPr="006357EC">
        <w:rPr>
          <w:rFonts w:ascii="Book Antiqua" w:hAnsi="Book Antiqua"/>
          <w:color w:val="000000" w:themeColor="text1"/>
          <w:sz w:val="24"/>
          <w:szCs w:val="24"/>
          <w:lang w:val="en-US"/>
        </w:rPr>
        <w:t>, Lange K, Amolo T, Grinstead JS, Haakonsson AK, Szalowska E, Koppen A, Mudde K, Haenen D, Al-Lahham S, Roelofsen H, Houtman R, van der Burg B, Mandrup S, Bonvin AM, Kalkhoven E, Müller M, Hooiveld GJ, Kersten S. Short-chain fatty acids stimulate angiopoietin-like 4 synthesis in human colon adenocarcinoma cells by activating peroxisome proliferator-activated receptor γ. </w:t>
      </w:r>
      <w:r w:rsidRPr="006357EC">
        <w:rPr>
          <w:rFonts w:ascii="Book Antiqua" w:hAnsi="Book Antiqua"/>
          <w:i/>
          <w:iCs/>
          <w:color w:val="000000" w:themeColor="text1"/>
          <w:sz w:val="24"/>
          <w:szCs w:val="24"/>
          <w:lang w:val="en-US"/>
        </w:rPr>
        <w:t>Mol Cell Biol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33</w:t>
      </w:r>
      <w:r w:rsidRPr="006357EC">
        <w:rPr>
          <w:rFonts w:ascii="Book Antiqua" w:hAnsi="Book Antiqua"/>
          <w:color w:val="000000" w:themeColor="text1"/>
          <w:sz w:val="24"/>
          <w:szCs w:val="24"/>
          <w:lang w:val="en-US"/>
        </w:rPr>
        <w:t>: 1303-1316 [PMID: 23339868 DOI: 10.1128/MCB.00858-12]</w:t>
      </w:r>
    </w:p>
    <w:p w14:paraId="1295071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156 </w:t>
      </w:r>
      <w:r w:rsidRPr="006357EC">
        <w:rPr>
          <w:rFonts w:ascii="Book Antiqua" w:hAnsi="Book Antiqua"/>
          <w:b/>
          <w:bCs/>
          <w:color w:val="000000" w:themeColor="text1"/>
          <w:sz w:val="24"/>
          <w:szCs w:val="24"/>
          <w:lang w:val="en-US"/>
        </w:rPr>
        <w:t>Wang Z</w:t>
      </w:r>
      <w:r w:rsidRPr="006357EC">
        <w:rPr>
          <w:rFonts w:ascii="Book Antiqua" w:hAnsi="Book Antiqua"/>
          <w:color w:val="000000" w:themeColor="text1"/>
          <w:sz w:val="24"/>
          <w:szCs w:val="24"/>
          <w:lang w:val="en-US"/>
        </w:rPr>
        <w:t xml:space="preserve">, Klipfell E, Bennett BJ, Koeth R, Levison BS, Dugar B, Feldstein AE, Britt EB, Fu X, Chung YM, Wu Y, Schauer P, Smith JD, Allayee H, Tang WH, DiDonato JA, Lusis AJ, </w:t>
      </w:r>
      <w:r w:rsidRPr="006357EC">
        <w:rPr>
          <w:rFonts w:ascii="Book Antiqua" w:hAnsi="Book Antiqua"/>
          <w:color w:val="000000" w:themeColor="text1"/>
          <w:sz w:val="24"/>
          <w:szCs w:val="24"/>
          <w:lang w:val="en-US"/>
        </w:rPr>
        <w:lastRenderedPageBreak/>
        <w:t>Hazen SL. Gut flora metabolism of phosphatidylcholine promotes cardiovascular disease. </w:t>
      </w:r>
      <w:r w:rsidRPr="006357EC">
        <w:rPr>
          <w:rFonts w:ascii="Book Antiqua" w:hAnsi="Book Antiqua"/>
          <w:i/>
          <w:iCs/>
          <w:color w:val="000000" w:themeColor="text1"/>
          <w:sz w:val="24"/>
          <w:szCs w:val="24"/>
          <w:lang w:val="en-US"/>
        </w:rPr>
        <w:t>Nature</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472</w:t>
      </w:r>
      <w:r w:rsidRPr="006357EC">
        <w:rPr>
          <w:rFonts w:ascii="Book Antiqua" w:hAnsi="Book Antiqua"/>
          <w:color w:val="000000" w:themeColor="text1"/>
          <w:sz w:val="24"/>
          <w:szCs w:val="24"/>
          <w:lang w:val="en-US"/>
        </w:rPr>
        <w:t>: 57-63 [PMID: 21475195 DOI: 10.1038/nature09922]</w:t>
      </w:r>
    </w:p>
    <w:p w14:paraId="7A3D95E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157 </w:t>
      </w:r>
      <w:r w:rsidRPr="006357EC">
        <w:rPr>
          <w:rFonts w:ascii="Book Antiqua" w:hAnsi="Book Antiqua"/>
          <w:b/>
          <w:bCs/>
          <w:color w:val="000000" w:themeColor="text1"/>
          <w:sz w:val="24"/>
          <w:szCs w:val="24"/>
          <w:lang w:val="en-US"/>
        </w:rPr>
        <w:t>Spencer MD</w:t>
      </w:r>
      <w:r w:rsidRPr="006357EC">
        <w:rPr>
          <w:rFonts w:ascii="Book Antiqua" w:hAnsi="Book Antiqua"/>
          <w:color w:val="000000" w:themeColor="text1"/>
          <w:sz w:val="24"/>
          <w:szCs w:val="24"/>
          <w:lang w:val="en-US"/>
        </w:rPr>
        <w:t>, Hamp TJ, Reid RW, Fischer LM, Zeisel SH, Fodor AA. Association between composition of the human gastrointestinal microbiome and development of fatty liver with choline deficiency.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140</w:t>
      </w:r>
      <w:r w:rsidRPr="006357EC">
        <w:rPr>
          <w:rFonts w:ascii="Book Antiqua" w:hAnsi="Book Antiqua"/>
          <w:color w:val="000000" w:themeColor="text1"/>
          <w:sz w:val="24"/>
          <w:szCs w:val="24"/>
          <w:lang w:val="en-US"/>
        </w:rPr>
        <w:t>: 976-986 [PMID: 21129376 DOI: 10.1053/j.gastro.2010.11.049]</w:t>
      </w:r>
    </w:p>
    <w:p w14:paraId="27ADBB7B" w14:textId="7D4DD095"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158 </w:t>
      </w:r>
      <w:r w:rsidRPr="006357EC">
        <w:rPr>
          <w:rFonts w:ascii="Book Antiqua" w:hAnsi="Book Antiqua"/>
          <w:b/>
          <w:bCs/>
          <w:color w:val="000000" w:themeColor="text1"/>
          <w:sz w:val="24"/>
          <w:szCs w:val="24"/>
          <w:lang w:val="en-US"/>
        </w:rPr>
        <w:t>Dumas ME</w:t>
      </w:r>
      <w:r w:rsidRPr="006357EC">
        <w:rPr>
          <w:rFonts w:ascii="Book Antiqua" w:hAnsi="Book Antiqua"/>
          <w:color w:val="000000" w:themeColor="text1"/>
          <w:sz w:val="24"/>
          <w:szCs w:val="24"/>
          <w:lang w:val="en-US"/>
        </w:rPr>
        <w:t>, Barton RH, Toye A, Cloarec O, Blancher C, Rothwell A, Fearnside J, Tatoud R, Blanc V, Lindon JC, Mitchell SC, Holmes E, McCarthy MI, Scott J, Gauguier D, Nicholson JK. Metabolic profiling reveals a contribution of gut microbiota to fatty liver phenotype in insulin-resistant mice. </w:t>
      </w:r>
      <w:r w:rsidRPr="006357EC">
        <w:rPr>
          <w:rFonts w:ascii="Book Antiqua" w:hAnsi="Book Antiqua"/>
          <w:i/>
          <w:iCs/>
          <w:color w:val="000000" w:themeColor="text1"/>
          <w:sz w:val="24"/>
          <w:szCs w:val="24"/>
          <w:lang w:val="en-US"/>
        </w:rPr>
        <w:t>Proc Natl Acad Sci USA</w:t>
      </w:r>
      <w:r w:rsidRPr="006357EC">
        <w:rPr>
          <w:rFonts w:ascii="Book Antiqua" w:hAnsi="Book Antiqua"/>
          <w:color w:val="000000" w:themeColor="text1"/>
          <w:sz w:val="24"/>
          <w:szCs w:val="24"/>
          <w:lang w:val="en-US"/>
        </w:rPr>
        <w:t> 2006; </w:t>
      </w:r>
      <w:r w:rsidRPr="006357EC">
        <w:rPr>
          <w:rFonts w:ascii="Book Antiqua" w:hAnsi="Book Antiqua"/>
          <w:b/>
          <w:bCs/>
          <w:color w:val="000000" w:themeColor="text1"/>
          <w:sz w:val="24"/>
          <w:szCs w:val="24"/>
          <w:lang w:val="en-US"/>
        </w:rPr>
        <w:t>103</w:t>
      </w:r>
      <w:r w:rsidRPr="006357EC">
        <w:rPr>
          <w:rFonts w:ascii="Book Antiqua" w:hAnsi="Book Antiqua"/>
          <w:color w:val="000000" w:themeColor="text1"/>
          <w:sz w:val="24"/>
          <w:szCs w:val="24"/>
          <w:lang w:val="en-US"/>
        </w:rPr>
        <w:t>: 12511-12516 [PMID: 16895997 DOI: 10.1073/pnas.0601056103]</w:t>
      </w:r>
    </w:p>
    <w:p w14:paraId="4EFE267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159 </w:t>
      </w:r>
      <w:r w:rsidRPr="006357EC">
        <w:rPr>
          <w:rFonts w:ascii="Book Antiqua" w:hAnsi="Book Antiqua"/>
          <w:b/>
          <w:bCs/>
          <w:color w:val="000000" w:themeColor="text1"/>
          <w:sz w:val="24"/>
          <w:szCs w:val="24"/>
          <w:lang w:val="en-US"/>
        </w:rPr>
        <w:t>Boursier J</w:t>
      </w:r>
      <w:r w:rsidRPr="006357EC">
        <w:rPr>
          <w:rFonts w:ascii="Book Antiqua" w:hAnsi="Book Antiqua"/>
          <w:color w:val="000000" w:themeColor="text1"/>
          <w:sz w:val="24"/>
          <w:szCs w:val="24"/>
          <w:lang w:val="en-US"/>
        </w:rPr>
        <w:t>, Mueller O, Barret M, Machado M, Fizanne L, Araujo-Perez F, Guy CD, Seed PC, Rawls JF, David LA, Hunault G, Oberti F, Calès P, Diehl AM. The severity of nonalcoholic fatty liver disease is associated with gut dysbiosis and shift in the metabolic function of the gut microbiota.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63</w:t>
      </w:r>
      <w:r w:rsidRPr="006357EC">
        <w:rPr>
          <w:rFonts w:ascii="Book Antiqua" w:hAnsi="Book Antiqua"/>
          <w:color w:val="000000" w:themeColor="text1"/>
          <w:sz w:val="24"/>
          <w:szCs w:val="24"/>
          <w:lang w:val="en-US"/>
        </w:rPr>
        <w:t>: 764-775 [PMID: 26600078 DOI: 10.1002/hep.28356]</w:t>
      </w:r>
    </w:p>
    <w:p w14:paraId="07157ED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160 </w:t>
      </w:r>
      <w:r w:rsidRPr="006357EC">
        <w:rPr>
          <w:rFonts w:ascii="Book Antiqua" w:hAnsi="Book Antiqua"/>
          <w:b/>
          <w:bCs/>
          <w:color w:val="000000" w:themeColor="text1"/>
          <w:sz w:val="24"/>
          <w:szCs w:val="24"/>
          <w:lang w:val="en-US"/>
        </w:rPr>
        <w:t>de Wit NJ</w:t>
      </w:r>
      <w:r w:rsidRPr="006357EC">
        <w:rPr>
          <w:rFonts w:ascii="Book Antiqua" w:hAnsi="Book Antiqua"/>
          <w:color w:val="000000" w:themeColor="text1"/>
          <w:sz w:val="24"/>
          <w:szCs w:val="24"/>
          <w:lang w:val="en-US"/>
        </w:rPr>
        <w:t>, Afman LA, Mensink M, Müller M. Phenotyping the effect of diet on non-alcoholic fatty liver disease.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57</w:t>
      </w:r>
      <w:r w:rsidRPr="006357EC">
        <w:rPr>
          <w:rFonts w:ascii="Book Antiqua" w:hAnsi="Book Antiqua"/>
          <w:color w:val="000000" w:themeColor="text1"/>
          <w:sz w:val="24"/>
          <w:szCs w:val="24"/>
          <w:lang w:val="en-US"/>
        </w:rPr>
        <w:t>: 1370-1373 [PMID: 22796155 DOI: 10.1016/j.jhep.2012.07.003]</w:t>
      </w:r>
    </w:p>
    <w:p w14:paraId="5EAFC40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161 </w:t>
      </w:r>
      <w:r w:rsidRPr="006357EC">
        <w:rPr>
          <w:rFonts w:ascii="Book Antiqua" w:hAnsi="Book Antiqua"/>
          <w:b/>
          <w:bCs/>
          <w:color w:val="000000" w:themeColor="text1"/>
          <w:sz w:val="24"/>
          <w:szCs w:val="24"/>
          <w:lang w:val="en-US"/>
        </w:rPr>
        <w:t>Wu GD</w:t>
      </w:r>
      <w:r w:rsidRPr="006357EC">
        <w:rPr>
          <w:rFonts w:ascii="Book Antiqua" w:hAnsi="Book Antiqua"/>
          <w:color w:val="000000" w:themeColor="text1"/>
          <w:sz w:val="24"/>
          <w:szCs w:val="24"/>
          <w:lang w:val="en-US"/>
        </w:rPr>
        <w:t>, Chen J, Hoffmann C, Bittinger K, Chen YY, Keilbaugh SA, Bewtra M, Knights D, Walters WA, Knight R, Sinha R, Gilroy E, Gupta K, Baldassano R, Nessel L, Li H, Bushman FD, Lewis JD. Linking long-term dietary patterns with gut microbial enterotypes. </w:t>
      </w:r>
      <w:r w:rsidRPr="006357EC">
        <w:rPr>
          <w:rFonts w:ascii="Book Antiqua" w:hAnsi="Book Antiqua"/>
          <w:i/>
          <w:iCs/>
          <w:color w:val="000000" w:themeColor="text1"/>
          <w:sz w:val="24"/>
          <w:szCs w:val="24"/>
          <w:lang w:val="en-US"/>
        </w:rPr>
        <w:t>Science</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334</w:t>
      </w:r>
      <w:r w:rsidRPr="006357EC">
        <w:rPr>
          <w:rFonts w:ascii="Book Antiqua" w:hAnsi="Book Antiqua"/>
          <w:color w:val="000000" w:themeColor="text1"/>
          <w:sz w:val="24"/>
          <w:szCs w:val="24"/>
          <w:lang w:val="en-US"/>
        </w:rPr>
        <w:t>: 105-108 [PMID: 21885731 DOI: 10.1126/science.1208344]</w:t>
      </w:r>
    </w:p>
    <w:p w14:paraId="17FF92F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162 </w:t>
      </w:r>
      <w:r w:rsidRPr="006357EC">
        <w:rPr>
          <w:rFonts w:ascii="Book Antiqua" w:hAnsi="Book Antiqua"/>
          <w:b/>
          <w:bCs/>
          <w:color w:val="000000" w:themeColor="text1"/>
          <w:sz w:val="24"/>
          <w:szCs w:val="24"/>
          <w:lang w:val="en-US"/>
        </w:rPr>
        <w:t>O'Sullivan A</w:t>
      </w:r>
      <w:r w:rsidRPr="006357EC">
        <w:rPr>
          <w:rFonts w:ascii="Book Antiqua" w:hAnsi="Book Antiqua"/>
          <w:color w:val="000000" w:themeColor="text1"/>
          <w:sz w:val="24"/>
          <w:szCs w:val="24"/>
          <w:lang w:val="en-US"/>
        </w:rPr>
        <w:t>, He X, McNiven EM, Haggarty NW, Lönnerdal B, Slupsky CM. Early diet impacts infant rhesus gut microbiome, immunity, and metabolism. </w:t>
      </w:r>
      <w:r w:rsidRPr="006357EC">
        <w:rPr>
          <w:rFonts w:ascii="Book Antiqua" w:hAnsi="Book Antiqua"/>
          <w:i/>
          <w:iCs/>
          <w:color w:val="000000" w:themeColor="text1"/>
          <w:sz w:val="24"/>
          <w:szCs w:val="24"/>
          <w:lang w:val="en-US"/>
        </w:rPr>
        <w:t>J Proteome Res</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12</w:t>
      </w:r>
      <w:r w:rsidRPr="006357EC">
        <w:rPr>
          <w:rFonts w:ascii="Book Antiqua" w:hAnsi="Book Antiqua"/>
          <w:color w:val="000000" w:themeColor="text1"/>
          <w:sz w:val="24"/>
          <w:szCs w:val="24"/>
          <w:lang w:val="en-US"/>
        </w:rPr>
        <w:t>: 2833-2845 [PMID: 23651394 DOI: 10.1021/pr4001702]</w:t>
      </w:r>
    </w:p>
    <w:p w14:paraId="42B6BCF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163 </w:t>
      </w:r>
      <w:r w:rsidRPr="006357EC">
        <w:rPr>
          <w:rFonts w:ascii="Book Antiqua" w:hAnsi="Book Antiqua"/>
          <w:b/>
          <w:bCs/>
          <w:color w:val="000000" w:themeColor="text1"/>
          <w:sz w:val="24"/>
          <w:szCs w:val="24"/>
          <w:lang w:val="en-US"/>
        </w:rPr>
        <w:t>Christopherson MR</w:t>
      </w:r>
      <w:r w:rsidRPr="006357EC">
        <w:rPr>
          <w:rFonts w:ascii="Book Antiqua" w:hAnsi="Book Antiqua"/>
          <w:color w:val="000000" w:themeColor="text1"/>
          <w:sz w:val="24"/>
          <w:szCs w:val="24"/>
          <w:lang w:val="en-US"/>
        </w:rPr>
        <w:t>, Dawson JA, Stevenson DM, Cunningham AC, Bramhacharya S, Weimer PJ, Kendziorski C, Suen G. Unique aspects of fiber degradation by the ruminal ethanologen Ruminococcus albus 7 revealed by physiological and transcriptomic analysis. </w:t>
      </w:r>
      <w:r w:rsidRPr="006357EC">
        <w:rPr>
          <w:rFonts w:ascii="Book Antiqua" w:hAnsi="Book Antiqua"/>
          <w:i/>
          <w:iCs/>
          <w:color w:val="000000" w:themeColor="text1"/>
          <w:sz w:val="24"/>
          <w:szCs w:val="24"/>
          <w:lang w:val="en-US"/>
        </w:rPr>
        <w:t>BMC Genomics</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15</w:t>
      </w:r>
      <w:r w:rsidRPr="006357EC">
        <w:rPr>
          <w:rFonts w:ascii="Book Antiqua" w:hAnsi="Book Antiqua"/>
          <w:color w:val="000000" w:themeColor="text1"/>
          <w:sz w:val="24"/>
          <w:szCs w:val="24"/>
          <w:lang w:val="en-US"/>
        </w:rPr>
        <w:t>: 1066 [PMID: 25477200 DOI: 10.1186/1471-2164-15-1066]</w:t>
      </w:r>
    </w:p>
    <w:p w14:paraId="777C2D6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164 </w:t>
      </w:r>
      <w:r w:rsidRPr="006357EC">
        <w:rPr>
          <w:rFonts w:ascii="Book Antiqua" w:hAnsi="Book Antiqua"/>
          <w:b/>
          <w:bCs/>
          <w:color w:val="000000" w:themeColor="text1"/>
          <w:sz w:val="24"/>
          <w:szCs w:val="24"/>
          <w:lang w:val="en-US"/>
        </w:rPr>
        <w:t>Ponziani FR</w:t>
      </w:r>
      <w:r w:rsidRPr="006357EC">
        <w:rPr>
          <w:rFonts w:ascii="Book Antiqua" w:hAnsi="Book Antiqua"/>
          <w:color w:val="000000" w:themeColor="text1"/>
          <w:sz w:val="24"/>
          <w:szCs w:val="24"/>
          <w:lang w:val="en-US"/>
        </w:rPr>
        <w:t xml:space="preserve">, Bhoori S, Castelli C, Putignani L, Rivoltini L, Del Chierico F, Sanguinetti M, Morelli D, Paroni Sterbini F, Petito V, Reddel S, Calvani R, Camisaschi C, Picca A, </w:t>
      </w:r>
      <w:r w:rsidRPr="006357EC">
        <w:rPr>
          <w:rFonts w:ascii="Book Antiqua" w:hAnsi="Book Antiqua"/>
          <w:color w:val="000000" w:themeColor="text1"/>
          <w:sz w:val="24"/>
          <w:szCs w:val="24"/>
          <w:lang w:val="en-US"/>
        </w:rPr>
        <w:lastRenderedPageBreak/>
        <w:t>Tuccitto A, Gasbarrini A, Pompili M, Mazzaferro V. Hepatocellular Carcinoma Is Associated With Gut Microbiota Profile and Inflammation in Nonalcoholic Fatty Liver Disease.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2019; </w:t>
      </w:r>
      <w:r w:rsidRPr="006357EC">
        <w:rPr>
          <w:rFonts w:ascii="Book Antiqua" w:hAnsi="Book Antiqua"/>
          <w:b/>
          <w:bCs/>
          <w:color w:val="000000" w:themeColor="text1"/>
          <w:sz w:val="24"/>
          <w:szCs w:val="24"/>
          <w:lang w:val="en-US"/>
        </w:rPr>
        <w:t>69</w:t>
      </w:r>
      <w:r w:rsidRPr="006357EC">
        <w:rPr>
          <w:rFonts w:ascii="Book Antiqua" w:hAnsi="Book Antiqua"/>
          <w:color w:val="000000" w:themeColor="text1"/>
          <w:sz w:val="24"/>
          <w:szCs w:val="24"/>
          <w:lang w:val="en-US"/>
        </w:rPr>
        <w:t>: 107-120 [PMID: 29665135 DOI: 10.1002/hep.30036]</w:t>
      </w:r>
    </w:p>
    <w:p w14:paraId="71E6311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165 </w:t>
      </w:r>
      <w:r w:rsidRPr="006357EC">
        <w:rPr>
          <w:rFonts w:ascii="Book Antiqua" w:hAnsi="Book Antiqua"/>
          <w:b/>
          <w:bCs/>
          <w:color w:val="000000" w:themeColor="text1"/>
          <w:sz w:val="24"/>
          <w:szCs w:val="24"/>
          <w:lang w:val="en-US"/>
        </w:rPr>
        <w:t>Bischoff SC</w:t>
      </w:r>
      <w:r w:rsidRPr="006357EC">
        <w:rPr>
          <w:rFonts w:ascii="Book Antiqua" w:hAnsi="Book Antiqua"/>
          <w:color w:val="000000" w:themeColor="text1"/>
          <w:sz w:val="24"/>
          <w:szCs w:val="24"/>
          <w:lang w:val="en-US"/>
        </w:rPr>
        <w:t>, Barbara G, Buurman W, Ockhuizen T, Schulzke JD, Serino M, Tilg H, Watson A, Wells JM. Intestinal permeability--a new target for disease prevention and therapy. </w:t>
      </w:r>
      <w:r w:rsidRPr="006357EC">
        <w:rPr>
          <w:rFonts w:ascii="Book Antiqua" w:hAnsi="Book Antiqua"/>
          <w:i/>
          <w:iCs/>
          <w:color w:val="000000" w:themeColor="text1"/>
          <w:sz w:val="24"/>
          <w:szCs w:val="24"/>
          <w:lang w:val="en-US"/>
        </w:rPr>
        <w:t>BMC Gastroenterol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14</w:t>
      </w:r>
      <w:r w:rsidRPr="006357EC">
        <w:rPr>
          <w:rFonts w:ascii="Book Antiqua" w:hAnsi="Book Antiqua"/>
          <w:color w:val="000000" w:themeColor="text1"/>
          <w:sz w:val="24"/>
          <w:szCs w:val="24"/>
          <w:lang w:val="en-US"/>
        </w:rPr>
        <w:t>: 189 [PMID: 25407511 DOI: 10.1186/s12876-014-0189-7]</w:t>
      </w:r>
    </w:p>
    <w:p w14:paraId="26F7130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166 </w:t>
      </w:r>
      <w:r w:rsidRPr="006357EC">
        <w:rPr>
          <w:rFonts w:ascii="Book Antiqua" w:hAnsi="Book Antiqua"/>
          <w:b/>
          <w:bCs/>
          <w:color w:val="000000" w:themeColor="text1"/>
          <w:sz w:val="24"/>
          <w:szCs w:val="24"/>
          <w:lang w:val="en-US"/>
        </w:rPr>
        <w:t>Serino M</w:t>
      </w:r>
      <w:r w:rsidRPr="006357EC">
        <w:rPr>
          <w:rFonts w:ascii="Book Antiqua" w:hAnsi="Book Antiqua"/>
          <w:color w:val="000000" w:themeColor="text1"/>
          <w:sz w:val="24"/>
          <w:szCs w:val="24"/>
          <w:lang w:val="en-US"/>
        </w:rPr>
        <w:t>, Luche E, Gres S, Baylac A, Bergé M, Cenac C, Waget A, Klopp P, Iacovoni J, Klopp C, Mariette J, Bouchez O, Lluch J, Ouarné F, Monsan P, Valet P, Roques C, Amar J, Bouloumié A, Théodorou V, Burcelin R. Metabolic adaptation to a high-fat diet is associated with a change in the gut microbiota.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61</w:t>
      </w:r>
      <w:r w:rsidRPr="006357EC">
        <w:rPr>
          <w:rFonts w:ascii="Book Antiqua" w:hAnsi="Book Antiqua"/>
          <w:color w:val="000000" w:themeColor="text1"/>
          <w:sz w:val="24"/>
          <w:szCs w:val="24"/>
          <w:lang w:val="en-US"/>
        </w:rPr>
        <w:t>: 543-553 [PMID: 22110050 DOI: 10.1136/gutjnl-2011-301012]</w:t>
      </w:r>
    </w:p>
    <w:p w14:paraId="6FA0F5B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167 </w:t>
      </w:r>
      <w:r w:rsidRPr="006357EC">
        <w:rPr>
          <w:rFonts w:ascii="Book Antiqua" w:hAnsi="Book Antiqua"/>
          <w:b/>
          <w:bCs/>
          <w:color w:val="000000" w:themeColor="text1"/>
          <w:sz w:val="24"/>
          <w:szCs w:val="24"/>
          <w:lang w:val="en-US"/>
        </w:rPr>
        <w:t>Spruss A</w:t>
      </w:r>
      <w:r w:rsidRPr="006357EC">
        <w:rPr>
          <w:rFonts w:ascii="Book Antiqua" w:hAnsi="Book Antiqua"/>
          <w:color w:val="000000" w:themeColor="text1"/>
          <w:sz w:val="24"/>
          <w:szCs w:val="24"/>
          <w:lang w:val="en-US"/>
        </w:rPr>
        <w:t>, Kanuri G, Wagnerberger S, Haub S, Bischoff SC, Bergheim I. Toll-like receptor 4 is involved in the development of fructose-induced hepatic steatosis in mice.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2009; </w:t>
      </w:r>
      <w:r w:rsidRPr="006357EC">
        <w:rPr>
          <w:rFonts w:ascii="Book Antiqua" w:hAnsi="Book Antiqua"/>
          <w:b/>
          <w:bCs/>
          <w:color w:val="000000" w:themeColor="text1"/>
          <w:sz w:val="24"/>
          <w:szCs w:val="24"/>
          <w:lang w:val="en-US"/>
        </w:rPr>
        <w:t>50</w:t>
      </w:r>
      <w:r w:rsidRPr="006357EC">
        <w:rPr>
          <w:rFonts w:ascii="Book Antiqua" w:hAnsi="Book Antiqua"/>
          <w:color w:val="000000" w:themeColor="text1"/>
          <w:sz w:val="24"/>
          <w:szCs w:val="24"/>
          <w:lang w:val="en-US"/>
        </w:rPr>
        <w:t>: 1094-1104 [PMID: 19637282 DOI: 10.1002/hep.23122]</w:t>
      </w:r>
    </w:p>
    <w:p w14:paraId="0D002E7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168 </w:t>
      </w:r>
      <w:r w:rsidRPr="006357EC">
        <w:rPr>
          <w:rFonts w:ascii="Book Antiqua" w:hAnsi="Book Antiqua"/>
          <w:b/>
          <w:bCs/>
          <w:color w:val="000000" w:themeColor="text1"/>
          <w:sz w:val="24"/>
          <w:szCs w:val="24"/>
          <w:lang w:val="en-US"/>
        </w:rPr>
        <w:t>Lambertz J</w:t>
      </w:r>
      <w:r w:rsidRPr="006357EC">
        <w:rPr>
          <w:rFonts w:ascii="Book Antiqua" w:hAnsi="Book Antiqua"/>
          <w:color w:val="000000" w:themeColor="text1"/>
          <w:sz w:val="24"/>
          <w:szCs w:val="24"/>
          <w:lang w:val="en-US"/>
        </w:rPr>
        <w:t>, Weiskirchen S, Landert S, Weiskirchen R. Fructose: A Dietary Sugar in Crosstalk with Microbiota Contributing to the Development and Progression of Non-Alcoholic Liver Disease. </w:t>
      </w:r>
      <w:r w:rsidRPr="006357EC">
        <w:rPr>
          <w:rFonts w:ascii="Book Antiqua" w:hAnsi="Book Antiqua"/>
          <w:i/>
          <w:iCs/>
          <w:color w:val="000000" w:themeColor="text1"/>
          <w:sz w:val="24"/>
          <w:szCs w:val="24"/>
          <w:lang w:val="en-US"/>
        </w:rPr>
        <w:t>Front Immunol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8</w:t>
      </w:r>
      <w:r w:rsidRPr="006357EC">
        <w:rPr>
          <w:rFonts w:ascii="Book Antiqua" w:hAnsi="Book Antiqua"/>
          <w:color w:val="000000" w:themeColor="text1"/>
          <w:sz w:val="24"/>
          <w:szCs w:val="24"/>
          <w:lang w:val="en-US"/>
        </w:rPr>
        <w:t>: 1159 [PMID: 28970836 DOI: 10.3389/fimmu.2017.01159]</w:t>
      </w:r>
    </w:p>
    <w:p w14:paraId="5B03B77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169 </w:t>
      </w:r>
      <w:r w:rsidRPr="006357EC">
        <w:rPr>
          <w:rFonts w:ascii="Book Antiqua" w:hAnsi="Book Antiqua"/>
          <w:b/>
          <w:bCs/>
          <w:color w:val="000000" w:themeColor="text1"/>
          <w:sz w:val="24"/>
          <w:szCs w:val="24"/>
          <w:lang w:val="en-US"/>
        </w:rPr>
        <w:t>Ray K</w:t>
      </w:r>
      <w:r w:rsidRPr="006357EC">
        <w:rPr>
          <w:rFonts w:ascii="Book Antiqua" w:hAnsi="Book Antiqua"/>
          <w:color w:val="000000" w:themeColor="text1"/>
          <w:sz w:val="24"/>
          <w:szCs w:val="24"/>
          <w:lang w:val="en-US"/>
        </w:rPr>
        <w:t>. NAFLD. Leaky guts: intestinal permeability and NASH. </w:t>
      </w:r>
      <w:r w:rsidRPr="006357EC">
        <w:rPr>
          <w:rFonts w:ascii="Book Antiqua" w:hAnsi="Book Antiqua"/>
          <w:i/>
          <w:iCs/>
          <w:color w:val="000000" w:themeColor="text1"/>
          <w:sz w:val="24"/>
          <w:szCs w:val="24"/>
          <w:lang w:val="en-US"/>
        </w:rPr>
        <w:t>Nat Rev Gastroenterol Hepatol</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12</w:t>
      </w:r>
      <w:r w:rsidRPr="006357EC">
        <w:rPr>
          <w:rFonts w:ascii="Book Antiqua" w:hAnsi="Book Antiqua"/>
          <w:color w:val="000000" w:themeColor="text1"/>
          <w:sz w:val="24"/>
          <w:szCs w:val="24"/>
          <w:lang w:val="en-US"/>
        </w:rPr>
        <w:t>: 123 [PMID: 25645967 DOI: 10.1038/nrgastro.2015.15]</w:t>
      </w:r>
    </w:p>
    <w:p w14:paraId="38A326F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170 </w:t>
      </w:r>
      <w:r w:rsidRPr="006357EC">
        <w:rPr>
          <w:rFonts w:ascii="Book Antiqua" w:hAnsi="Book Antiqua"/>
          <w:b/>
          <w:bCs/>
          <w:color w:val="000000" w:themeColor="text1"/>
          <w:sz w:val="24"/>
          <w:szCs w:val="24"/>
          <w:lang w:val="en-US"/>
        </w:rPr>
        <w:t>Miele L</w:t>
      </w:r>
      <w:r w:rsidRPr="006357EC">
        <w:rPr>
          <w:rFonts w:ascii="Book Antiqua" w:hAnsi="Book Antiqua"/>
          <w:color w:val="000000" w:themeColor="text1"/>
          <w:sz w:val="24"/>
          <w:szCs w:val="24"/>
          <w:lang w:val="en-US"/>
        </w:rPr>
        <w:t>, Marrone G, Lauritano C, Cefalo C, Gasbarrini A, Day C, Grieco A. Gut-liver axis and microbiota in NAFLD: insight pathophysiology for novel therapeutic target. </w:t>
      </w:r>
      <w:r w:rsidRPr="006357EC">
        <w:rPr>
          <w:rFonts w:ascii="Book Antiqua" w:hAnsi="Book Antiqua"/>
          <w:i/>
          <w:iCs/>
          <w:color w:val="000000" w:themeColor="text1"/>
          <w:sz w:val="24"/>
          <w:szCs w:val="24"/>
          <w:lang w:val="en-US"/>
        </w:rPr>
        <w:t>Curr Pharm Des</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19</w:t>
      </w:r>
      <w:r w:rsidRPr="006357EC">
        <w:rPr>
          <w:rFonts w:ascii="Book Antiqua" w:hAnsi="Book Antiqua"/>
          <w:color w:val="000000" w:themeColor="text1"/>
          <w:sz w:val="24"/>
          <w:szCs w:val="24"/>
          <w:lang w:val="en-US"/>
        </w:rPr>
        <w:t>: 5314-5324 [PMID: 23432669]</w:t>
      </w:r>
    </w:p>
    <w:p w14:paraId="661A31B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171 </w:t>
      </w:r>
      <w:r w:rsidRPr="006357EC">
        <w:rPr>
          <w:rFonts w:ascii="Book Antiqua" w:hAnsi="Book Antiqua"/>
          <w:b/>
          <w:bCs/>
          <w:color w:val="000000" w:themeColor="text1"/>
          <w:sz w:val="24"/>
          <w:szCs w:val="24"/>
          <w:lang w:val="en-US"/>
        </w:rPr>
        <w:t>Kirpich IA</w:t>
      </w:r>
      <w:r w:rsidRPr="006357EC">
        <w:rPr>
          <w:rFonts w:ascii="Book Antiqua" w:hAnsi="Book Antiqua"/>
          <w:color w:val="000000" w:themeColor="text1"/>
          <w:sz w:val="24"/>
          <w:szCs w:val="24"/>
          <w:lang w:val="en-US"/>
        </w:rPr>
        <w:t>, Marsano LS, McClain CJ. Gut-liver axis, nutrition, and non-alcoholic fatty liver disease. </w:t>
      </w:r>
      <w:r w:rsidRPr="006357EC">
        <w:rPr>
          <w:rFonts w:ascii="Book Antiqua" w:hAnsi="Book Antiqua"/>
          <w:i/>
          <w:iCs/>
          <w:color w:val="000000" w:themeColor="text1"/>
          <w:sz w:val="24"/>
          <w:szCs w:val="24"/>
          <w:lang w:val="en-US"/>
        </w:rPr>
        <w:t>Clin Biochem</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48</w:t>
      </w:r>
      <w:r w:rsidRPr="006357EC">
        <w:rPr>
          <w:rFonts w:ascii="Book Antiqua" w:hAnsi="Book Antiqua"/>
          <w:color w:val="000000" w:themeColor="text1"/>
          <w:sz w:val="24"/>
          <w:szCs w:val="24"/>
          <w:lang w:val="en-US"/>
        </w:rPr>
        <w:t>: 923-930 [PMID: 26151226 DOI: 10.1016/j.clinbiochem.2015.06.023]</w:t>
      </w:r>
    </w:p>
    <w:p w14:paraId="15F2E3F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172 </w:t>
      </w:r>
      <w:r w:rsidRPr="006357EC">
        <w:rPr>
          <w:rFonts w:ascii="Book Antiqua" w:hAnsi="Book Antiqua"/>
          <w:b/>
          <w:bCs/>
          <w:color w:val="000000" w:themeColor="text1"/>
          <w:sz w:val="24"/>
          <w:szCs w:val="24"/>
          <w:lang w:val="en-US"/>
        </w:rPr>
        <w:t>Cani PD</w:t>
      </w:r>
      <w:r w:rsidRPr="006357EC">
        <w:rPr>
          <w:rFonts w:ascii="Book Antiqua" w:hAnsi="Book Antiqua"/>
          <w:color w:val="000000" w:themeColor="text1"/>
          <w:sz w:val="24"/>
          <w:szCs w:val="24"/>
          <w:lang w:val="en-US"/>
        </w:rPr>
        <w:t>, Bibiloni R, Knauf C, Waget A, Neyrinck AM, Delzenne NM, Burcelin R. Changes in gut microbiota control metabolic endotoxemia-induced inflammation in high-fat diet-induced obesity and diabetes in mice. </w:t>
      </w:r>
      <w:r w:rsidRPr="006357EC">
        <w:rPr>
          <w:rFonts w:ascii="Book Antiqua" w:hAnsi="Book Antiqua"/>
          <w:i/>
          <w:iCs/>
          <w:color w:val="000000" w:themeColor="text1"/>
          <w:sz w:val="24"/>
          <w:szCs w:val="24"/>
          <w:lang w:val="en-US"/>
        </w:rPr>
        <w:t>Diabetes</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57</w:t>
      </w:r>
      <w:r w:rsidRPr="006357EC">
        <w:rPr>
          <w:rFonts w:ascii="Book Antiqua" w:hAnsi="Book Antiqua"/>
          <w:color w:val="000000" w:themeColor="text1"/>
          <w:sz w:val="24"/>
          <w:szCs w:val="24"/>
          <w:lang w:val="en-US"/>
        </w:rPr>
        <w:t>: 1470-1481 [PMID: 18305141 DOI: 10.2337/db07-1403]</w:t>
      </w:r>
    </w:p>
    <w:p w14:paraId="22217A4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173 </w:t>
      </w:r>
      <w:r w:rsidRPr="006357EC">
        <w:rPr>
          <w:rFonts w:ascii="Book Antiqua" w:hAnsi="Book Antiqua"/>
          <w:b/>
          <w:bCs/>
          <w:color w:val="000000" w:themeColor="text1"/>
          <w:sz w:val="24"/>
          <w:szCs w:val="24"/>
          <w:lang w:val="en-US"/>
        </w:rPr>
        <w:t>Ding S</w:t>
      </w:r>
      <w:r w:rsidRPr="006357EC">
        <w:rPr>
          <w:rFonts w:ascii="Book Antiqua" w:hAnsi="Book Antiqua"/>
          <w:color w:val="000000" w:themeColor="text1"/>
          <w:sz w:val="24"/>
          <w:szCs w:val="24"/>
          <w:lang w:val="en-US"/>
        </w:rPr>
        <w:t xml:space="preserve">, Chi MM, Scull BP, Rigby R, Schwerbrock NM, Magness S, Jobin C, Lund PK. High-fat diet: bacteria interactions promote intestinal inflammation which precedes and </w:t>
      </w:r>
      <w:r w:rsidRPr="006357EC">
        <w:rPr>
          <w:rFonts w:ascii="Book Antiqua" w:hAnsi="Book Antiqua"/>
          <w:color w:val="000000" w:themeColor="text1"/>
          <w:sz w:val="24"/>
          <w:szCs w:val="24"/>
          <w:lang w:val="en-US"/>
        </w:rPr>
        <w:lastRenderedPageBreak/>
        <w:t>correlates with obesity and insulin resistance in mouse. </w:t>
      </w:r>
      <w:r w:rsidRPr="006357EC">
        <w:rPr>
          <w:rFonts w:ascii="Book Antiqua" w:hAnsi="Book Antiqua"/>
          <w:i/>
          <w:iCs/>
          <w:color w:val="000000" w:themeColor="text1"/>
          <w:sz w:val="24"/>
          <w:szCs w:val="24"/>
          <w:lang w:val="en-US"/>
        </w:rPr>
        <w:t>PLoS One</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5</w:t>
      </w:r>
      <w:r w:rsidRPr="006357EC">
        <w:rPr>
          <w:rFonts w:ascii="Book Antiqua" w:hAnsi="Book Antiqua"/>
          <w:color w:val="000000" w:themeColor="text1"/>
          <w:sz w:val="24"/>
          <w:szCs w:val="24"/>
          <w:lang w:val="en-US"/>
        </w:rPr>
        <w:t>: e12191 [PMID: 20808947 DOI: 10.1371/journal.pone.0012191]</w:t>
      </w:r>
    </w:p>
    <w:p w14:paraId="795D3BC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174 </w:t>
      </w:r>
      <w:r w:rsidRPr="006357EC">
        <w:rPr>
          <w:rFonts w:ascii="Book Antiqua" w:hAnsi="Book Antiqua"/>
          <w:b/>
          <w:bCs/>
          <w:color w:val="000000" w:themeColor="text1"/>
          <w:sz w:val="24"/>
          <w:szCs w:val="24"/>
          <w:lang w:val="en-US"/>
        </w:rPr>
        <w:t>Kavanagh K</w:t>
      </w:r>
      <w:r w:rsidRPr="006357EC">
        <w:rPr>
          <w:rFonts w:ascii="Book Antiqua" w:hAnsi="Book Antiqua"/>
          <w:color w:val="000000" w:themeColor="text1"/>
          <w:sz w:val="24"/>
          <w:szCs w:val="24"/>
          <w:lang w:val="en-US"/>
        </w:rPr>
        <w:t>, Wylie AT, Tucker KL, Hamp TJ, Gharaibeh RZ, Fodor AA, Cullen JM. Dietary fructose induces endotoxemia and hepatic injury in calorically controlled primates. </w:t>
      </w:r>
      <w:r w:rsidRPr="006357EC">
        <w:rPr>
          <w:rFonts w:ascii="Book Antiqua" w:hAnsi="Book Antiqua"/>
          <w:i/>
          <w:iCs/>
          <w:color w:val="000000" w:themeColor="text1"/>
          <w:sz w:val="24"/>
          <w:szCs w:val="24"/>
          <w:lang w:val="en-US"/>
        </w:rPr>
        <w:t>Am J Clin Nutr</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98</w:t>
      </w:r>
      <w:r w:rsidRPr="006357EC">
        <w:rPr>
          <w:rFonts w:ascii="Book Antiqua" w:hAnsi="Book Antiqua"/>
          <w:color w:val="000000" w:themeColor="text1"/>
          <w:sz w:val="24"/>
          <w:szCs w:val="24"/>
          <w:lang w:val="en-US"/>
        </w:rPr>
        <w:t>: 349-357 [PMID: 23783298 DOI: 10.3945/ajcn.112.057331]</w:t>
      </w:r>
    </w:p>
    <w:p w14:paraId="08CA30E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175 </w:t>
      </w:r>
      <w:r w:rsidRPr="006357EC">
        <w:rPr>
          <w:rFonts w:ascii="Book Antiqua" w:hAnsi="Book Antiqua"/>
          <w:b/>
          <w:bCs/>
          <w:color w:val="000000" w:themeColor="text1"/>
          <w:sz w:val="24"/>
          <w:szCs w:val="24"/>
          <w:lang w:val="en-US"/>
        </w:rPr>
        <w:t>Jin R</w:t>
      </w:r>
      <w:r w:rsidRPr="006357EC">
        <w:rPr>
          <w:rFonts w:ascii="Book Antiqua" w:hAnsi="Book Antiqua"/>
          <w:color w:val="000000" w:themeColor="text1"/>
          <w:sz w:val="24"/>
          <w:szCs w:val="24"/>
          <w:lang w:val="en-US"/>
        </w:rPr>
        <w:t>, Willment A, Patel SS, Sun X, Song M, Mannery YO, Kosters A, McClain CJ, Vos MB. Fructose induced endotoxemia in pediatric nonalcoholic Fatty liver disease. </w:t>
      </w:r>
      <w:r w:rsidRPr="006357EC">
        <w:rPr>
          <w:rFonts w:ascii="Book Antiqua" w:hAnsi="Book Antiqua"/>
          <w:i/>
          <w:iCs/>
          <w:color w:val="000000" w:themeColor="text1"/>
          <w:sz w:val="24"/>
          <w:szCs w:val="24"/>
          <w:lang w:val="en-US"/>
        </w:rPr>
        <w:t>Int J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2014</w:t>
      </w:r>
      <w:r w:rsidRPr="006357EC">
        <w:rPr>
          <w:rFonts w:ascii="Book Antiqua" w:hAnsi="Book Antiqua"/>
          <w:color w:val="000000" w:themeColor="text1"/>
          <w:sz w:val="24"/>
          <w:szCs w:val="24"/>
          <w:lang w:val="en-US"/>
        </w:rPr>
        <w:t>: 560620 [PMID: 25328713 DOI: 10.1155/2014/560620]</w:t>
      </w:r>
    </w:p>
    <w:p w14:paraId="4FC30D5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176 </w:t>
      </w:r>
      <w:r w:rsidRPr="006357EC">
        <w:rPr>
          <w:rFonts w:ascii="Book Antiqua" w:hAnsi="Book Antiqua"/>
          <w:b/>
          <w:bCs/>
          <w:color w:val="000000" w:themeColor="text1"/>
          <w:sz w:val="24"/>
          <w:szCs w:val="24"/>
          <w:lang w:val="en-US"/>
        </w:rPr>
        <w:t>Bifulco M</w:t>
      </w:r>
      <w:r w:rsidRPr="006357EC">
        <w:rPr>
          <w:rFonts w:ascii="Book Antiqua" w:hAnsi="Book Antiqua"/>
          <w:color w:val="000000" w:themeColor="text1"/>
          <w:sz w:val="24"/>
          <w:szCs w:val="24"/>
          <w:lang w:val="en-US"/>
        </w:rPr>
        <w:t>. Mediterranean diet: the missing link between gut microbiota and inflammatory diseases. </w:t>
      </w:r>
      <w:r w:rsidRPr="006357EC">
        <w:rPr>
          <w:rFonts w:ascii="Book Antiqua" w:hAnsi="Book Antiqua"/>
          <w:i/>
          <w:iCs/>
          <w:color w:val="000000" w:themeColor="text1"/>
          <w:sz w:val="24"/>
          <w:szCs w:val="24"/>
          <w:lang w:val="en-US"/>
        </w:rPr>
        <w:t>Eur J Clin Nutr</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69</w:t>
      </w:r>
      <w:r w:rsidRPr="006357EC">
        <w:rPr>
          <w:rFonts w:ascii="Book Antiqua" w:hAnsi="Book Antiqua"/>
          <w:color w:val="000000" w:themeColor="text1"/>
          <w:sz w:val="24"/>
          <w:szCs w:val="24"/>
          <w:lang w:val="en-US"/>
        </w:rPr>
        <w:t>: 1078 [PMID: 26014263 DOI: 10.1038/ejcn.2015.81]</w:t>
      </w:r>
    </w:p>
    <w:p w14:paraId="08E4CE3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177 </w:t>
      </w:r>
      <w:r w:rsidRPr="006357EC">
        <w:rPr>
          <w:rFonts w:ascii="Book Antiqua" w:hAnsi="Book Antiqua"/>
          <w:b/>
          <w:bCs/>
          <w:color w:val="000000" w:themeColor="text1"/>
          <w:sz w:val="24"/>
          <w:szCs w:val="24"/>
          <w:lang w:val="en-US"/>
        </w:rPr>
        <w:t>Biolato M</w:t>
      </w:r>
      <w:r w:rsidRPr="006357EC">
        <w:rPr>
          <w:rFonts w:ascii="Book Antiqua" w:hAnsi="Book Antiqua"/>
          <w:color w:val="000000" w:themeColor="text1"/>
          <w:sz w:val="24"/>
          <w:szCs w:val="24"/>
          <w:lang w:val="en-US"/>
        </w:rPr>
        <w:t>, Manca F, Marrone G, Cefalo C, Racco S, Miggiano GA, Valenza V, Gasbarrini A, Miele L, Grieco A. Intestinal permeability after Mediterranean diet and low-fat diet in non-alcoholic fatty liver disease.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2019; </w:t>
      </w:r>
      <w:r w:rsidRPr="006357EC">
        <w:rPr>
          <w:rFonts w:ascii="Book Antiqua" w:hAnsi="Book Antiqua"/>
          <w:b/>
          <w:bCs/>
          <w:color w:val="000000" w:themeColor="text1"/>
          <w:sz w:val="24"/>
          <w:szCs w:val="24"/>
          <w:lang w:val="en-US"/>
        </w:rPr>
        <w:t>25</w:t>
      </w:r>
      <w:r w:rsidRPr="006357EC">
        <w:rPr>
          <w:rFonts w:ascii="Book Antiqua" w:hAnsi="Book Antiqua"/>
          <w:color w:val="000000" w:themeColor="text1"/>
          <w:sz w:val="24"/>
          <w:szCs w:val="24"/>
          <w:lang w:val="en-US"/>
        </w:rPr>
        <w:t>: 509-520 [PMID: 30700946 DOI: 10.3748/wjg.v25.i4.509]</w:t>
      </w:r>
    </w:p>
    <w:p w14:paraId="4CC8634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178 </w:t>
      </w:r>
      <w:r w:rsidRPr="006357EC">
        <w:rPr>
          <w:rFonts w:ascii="Book Antiqua" w:hAnsi="Book Antiqua"/>
          <w:b/>
          <w:bCs/>
          <w:color w:val="000000" w:themeColor="text1"/>
          <w:sz w:val="24"/>
          <w:szCs w:val="24"/>
          <w:lang w:val="en-US"/>
        </w:rPr>
        <w:t>Zapater P</w:t>
      </w:r>
      <w:r w:rsidRPr="006357EC">
        <w:rPr>
          <w:rFonts w:ascii="Book Antiqua" w:hAnsi="Book Antiqua"/>
          <w:color w:val="000000" w:themeColor="text1"/>
          <w:sz w:val="24"/>
          <w:szCs w:val="24"/>
          <w:lang w:val="en-US"/>
        </w:rPr>
        <w:t>, Francés R, González-Navajas JM, de la Hoz MA, Moreu R, Pascual S, Monfort D, Montoliu S, Vila C, Escudero A, Torras X, Cirera I, Llanos L, Guarner-Argente C, Palazón JM, Carnicer F, Bellot P, Guarner C, Planas R, Solá R, Serra MA, Muñoz C, Pérez-Mateo M, Such J. Serum and ascitic fluid bacterial DNA: a new independent prognostic factor in noninfected patients with cirrhosis.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48</w:t>
      </w:r>
      <w:r w:rsidRPr="006357EC">
        <w:rPr>
          <w:rFonts w:ascii="Book Antiqua" w:hAnsi="Book Antiqua"/>
          <w:color w:val="000000" w:themeColor="text1"/>
          <w:sz w:val="24"/>
          <w:szCs w:val="24"/>
          <w:lang w:val="en-US"/>
        </w:rPr>
        <w:t>: 1924-1931 [PMID: 19003911 DOI: 10.1002/hep.22564]</w:t>
      </w:r>
    </w:p>
    <w:p w14:paraId="3E96982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179 </w:t>
      </w:r>
      <w:r w:rsidRPr="006357EC">
        <w:rPr>
          <w:rFonts w:ascii="Book Antiqua" w:hAnsi="Book Antiqua"/>
          <w:b/>
          <w:bCs/>
          <w:color w:val="000000" w:themeColor="text1"/>
          <w:sz w:val="24"/>
          <w:szCs w:val="24"/>
          <w:lang w:val="en-US"/>
        </w:rPr>
        <w:t>Iwao T</w:t>
      </w:r>
      <w:r w:rsidRPr="006357EC">
        <w:rPr>
          <w:rFonts w:ascii="Book Antiqua" w:hAnsi="Book Antiqua"/>
          <w:color w:val="000000" w:themeColor="text1"/>
          <w:sz w:val="24"/>
          <w:szCs w:val="24"/>
          <w:lang w:val="en-US"/>
        </w:rPr>
        <w:t>, Toyonaga A, Ikegami M, Oho K, Sumino M, Harada H, Sakaki M, Shigemori H, Aoki T, Tanikawa K. Reduced gastric mucosal blood flow in patients with portal-hypertensive gastropathy.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1993; </w:t>
      </w:r>
      <w:r w:rsidRPr="006357EC">
        <w:rPr>
          <w:rFonts w:ascii="Book Antiqua" w:hAnsi="Book Antiqua"/>
          <w:b/>
          <w:bCs/>
          <w:color w:val="000000" w:themeColor="text1"/>
          <w:sz w:val="24"/>
          <w:szCs w:val="24"/>
          <w:lang w:val="en-US"/>
        </w:rPr>
        <w:t>18</w:t>
      </w:r>
      <w:r w:rsidRPr="006357EC">
        <w:rPr>
          <w:rFonts w:ascii="Book Antiqua" w:hAnsi="Book Antiqua"/>
          <w:color w:val="000000" w:themeColor="text1"/>
          <w:sz w:val="24"/>
          <w:szCs w:val="24"/>
          <w:lang w:val="en-US"/>
        </w:rPr>
        <w:t>: 36-40 [PMID: 8325619]</w:t>
      </w:r>
    </w:p>
    <w:p w14:paraId="3258E55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180 </w:t>
      </w:r>
      <w:r w:rsidRPr="006357EC">
        <w:rPr>
          <w:rFonts w:ascii="Book Antiqua" w:hAnsi="Book Antiqua"/>
          <w:b/>
          <w:bCs/>
          <w:color w:val="000000" w:themeColor="text1"/>
          <w:sz w:val="24"/>
          <w:szCs w:val="24"/>
          <w:lang w:val="en-US"/>
        </w:rPr>
        <w:t>Reiberger T</w:t>
      </w:r>
      <w:r w:rsidRPr="006357EC">
        <w:rPr>
          <w:rFonts w:ascii="Book Antiqua" w:hAnsi="Book Antiqua"/>
          <w:color w:val="000000" w:themeColor="text1"/>
          <w:sz w:val="24"/>
          <w:szCs w:val="24"/>
          <w:lang w:val="en-US"/>
        </w:rPr>
        <w:t>, Ferlitsch A, Payer BA, Mandorfer M, Heinisch BB, Hayden H, Lammert F, Trauner M, Peck-Radosavljevic M, Vogelsang H; Vienna Hepatic Hemodynamic Lab. Non-selective betablocker therapy decreases intestinal permeability and serum levels of LBP and IL-6 in patients with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58</w:t>
      </w:r>
      <w:r w:rsidRPr="006357EC">
        <w:rPr>
          <w:rFonts w:ascii="Book Antiqua" w:hAnsi="Book Antiqua"/>
          <w:color w:val="000000" w:themeColor="text1"/>
          <w:sz w:val="24"/>
          <w:szCs w:val="24"/>
          <w:lang w:val="en-US"/>
        </w:rPr>
        <w:t>: 911-921 [PMID: 23262249 DOI: 10.1016/j.jhep.2012.12.011]</w:t>
      </w:r>
    </w:p>
    <w:p w14:paraId="17622EA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181 </w:t>
      </w:r>
      <w:r w:rsidRPr="006357EC">
        <w:rPr>
          <w:rFonts w:ascii="Book Antiqua" w:hAnsi="Book Antiqua"/>
          <w:b/>
          <w:bCs/>
          <w:color w:val="000000" w:themeColor="text1"/>
          <w:sz w:val="24"/>
          <w:szCs w:val="24"/>
          <w:lang w:val="en-US"/>
        </w:rPr>
        <w:t>Garcia-Tsao G</w:t>
      </w:r>
      <w:r w:rsidRPr="006357EC">
        <w:rPr>
          <w:rFonts w:ascii="Book Antiqua" w:hAnsi="Book Antiqua"/>
          <w:color w:val="000000" w:themeColor="text1"/>
          <w:sz w:val="24"/>
          <w:szCs w:val="24"/>
          <w:lang w:val="en-US"/>
        </w:rPr>
        <w:t>, Albillos A, Barden GE, West AB. Bacterial translocation in acute and chronic portal hypertension.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1993; </w:t>
      </w:r>
      <w:r w:rsidRPr="006357EC">
        <w:rPr>
          <w:rFonts w:ascii="Book Antiqua" w:hAnsi="Book Antiqua"/>
          <w:b/>
          <w:bCs/>
          <w:color w:val="000000" w:themeColor="text1"/>
          <w:sz w:val="24"/>
          <w:szCs w:val="24"/>
          <w:lang w:val="en-US"/>
        </w:rPr>
        <w:t>17</w:t>
      </w:r>
      <w:r w:rsidRPr="006357EC">
        <w:rPr>
          <w:rFonts w:ascii="Book Antiqua" w:hAnsi="Book Antiqua"/>
          <w:color w:val="000000" w:themeColor="text1"/>
          <w:sz w:val="24"/>
          <w:szCs w:val="24"/>
          <w:lang w:val="en-US"/>
        </w:rPr>
        <w:t>: 1081-1085 [PMID: 8514258]</w:t>
      </w:r>
    </w:p>
    <w:p w14:paraId="2CA417B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182 </w:t>
      </w:r>
      <w:r w:rsidRPr="006357EC">
        <w:rPr>
          <w:rFonts w:ascii="Book Antiqua" w:hAnsi="Book Antiqua"/>
          <w:b/>
          <w:bCs/>
          <w:color w:val="000000" w:themeColor="text1"/>
          <w:sz w:val="24"/>
          <w:szCs w:val="24"/>
          <w:lang w:val="en-US"/>
        </w:rPr>
        <w:t>De Palma GD</w:t>
      </w:r>
      <w:r w:rsidRPr="006357EC">
        <w:rPr>
          <w:rFonts w:ascii="Book Antiqua" w:hAnsi="Book Antiqua"/>
          <w:color w:val="000000" w:themeColor="text1"/>
          <w:sz w:val="24"/>
          <w:szCs w:val="24"/>
          <w:lang w:val="en-US"/>
        </w:rPr>
        <w:t>, Rega M, Masone S, Persico F, Siciliano S, Patrone F, Matantuono L, Persico G. Mucosal abnormalities of the small bowel in patients with cirrhosis and portal hypertension: a capsule endoscopy study. </w:t>
      </w:r>
      <w:r w:rsidRPr="006357EC">
        <w:rPr>
          <w:rFonts w:ascii="Book Antiqua" w:hAnsi="Book Antiqua"/>
          <w:i/>
          <w:iCs/>
          <w:color w:val="000000" w:themeColor="text1"/>
          <w:sz w:val="24"/>
          <w:szCs w:val="24"/>
          <w:lang w:val="en-US"/>
        </w:rPr>
        <w:t>Gastrointest Endosc</w:t>
      </w:r>
      <w:r w:rsidRPr="006357EC">
        <w:rPr>
          <w:rFonts w:ascii="Book Antiqua" w:hAnsi="Book Antiqua"/>
          <w:color w:val="000000" w:themeColor="text1"/>
          <w:sz w:val="24"/>
          <w:szCs w:val="24"/>
          <w:lang w:val="en-US"/>
        </w:rPr>
        <w:t> 2005; </w:t>
      </w:r>
      <w:r w:rsidRPr="006357EC">
        <w:rPr>
          <w:rFonts w:ascii="Book Antiqua" w:hAnsi="Book Antiqua"/>
          <w:b/>
          <w:bCs/>
          <w:color w:val="000000" w:themeColor="text1"/>
          <w:sz w:val="24"/>
          <w:szCs w:val="24"/>
          <w:lang w:val="en-US"/>
        </w:rPr>
        <w:t>62</w:t>
      </w:r>
      <w:r w:rsidRPr="006357EC">
        <w:rPr>
          <w:rFonts w:ascii="Book Antiqua" w:hAnsi="Book Antiqua"/>
          <w:color w:val="000000" w:themeColor="text1"/>
          <w:sz w:val="24"/>
          <w:szCs w:val="24"/>
          <w:lang w:val="en-US"/>
        </w:rPr>
        <w:t>: 529-534 [PMID: 16185966]</w:t>
      </w:r>
    </w:p>
    <w:p w14:paraId="2E2F25B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183 </w:t>
      </w:r>
      <w:r w:rsidRPr="006357EC">
        <w:rPr>
          <w:rFonts w:ascii="Book Antiqua" w:hAnsi="Book Antiqua"/>
          <w:b/>
          <w:bCs/>
          <w:color w:val="000000" w:themeColor="text1"/>
          <w:sz w:val="24"/>
          <w:szCs w:val="24"/>
          <w:lang w:val="en-US"/>
        </w:rPr>
        <w:t>Higaki N</w:t>
      </w:r>
      <w:r w:rsidRPr="006357EC">
        <w:rPr>
          <w:rFonts w:ascii="Book Antiqua" w:hAnsi="Book Antiqua"/>
          <w:color w:val="000000" w:themeColor="text1"/>
          <w:sz w:val="24"/>
          <w:szCs w:val="24"/>
          <w:lang w:val="en-US"/>
        </w:rPr>
        <w:t>, Matsui H, Imaoka H, Ikeda Y, Murakami H, Hiasa Y, Matsuura B, Onji M. Characteristic endoscopic features of portal hypertensive enteropathy. </w:t>
      </w:r>
      <w:r w:rsidRPr="006357EC">
        <w:rPr>
          <w:rFonts w:ascii="Book Antiqua" w:hAnsi="Book Antiqua"/>
          <w:i/>
          <w:iCs/>
          <w:color w:val="000000" w:themeColor="text1"/>
          <w:sz w:val="24"/>
          <w:szCs w:val="24"/>
          <w:lang w:val="en-US"/>
        </w:rPr>
        <w:t>J Gastroenterol</w:t>
      </w:r>
      <w:r w:rsidRPr="006357EC">
        <w:rPr>
          <w:rFonts w:ascii="Book Antiqua" w:hAnsi="Book Antiqua"/>
          <w:color w:val="000000" w:themeColor="text1"/>
          <w:sz w:val="24"/>
          <w:szCs w:val="24"/>
          <w:lang w:val="en-US"/>
        </w:rPr>
        <w:t> 2008; </w:t>
      </w:r>
      <w:r w:rsidRPr="006357EC">
        <w:rPr>
          <w:rFonts w:ascii="Book Antiqua" w:hAnsi="Book Antiqua"/>
          <w:b/>
          <w:bCs/>
          <w:color w:val="000000" w:themeColor="text1"/>
          <w:sz w:val="24"/>
          <w:szCs w:val="24"/>
          <w:lang w:val="en-US"/>
        </w:rPr>
        <w:t>43</w:t>
      </w:r>
      <w:r w:rsidRPr="006357EC">
        <w:rPr>
          <w:rFonts w:ascii="Book Antiqua" w:hAnsi="Book Antiqua"/>
          <w:color w:val="000000" w:themeColor="text1"/>
          <w:sz w:val="24"/>
          <w:szCs w:val="24"/>
          <w:lang w:val="en-US"/>
        </w:rPr>
        <w:t>: 327-331 [PMID: 18592149 DOI: 10.1007/s00535-008-2166-9]</w:t>
      </w:r>
    </w:p>
    <w:p w14:paraId="61C6D3F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184 </w:t>
      </w:r>
      <w:r w:rsidRPr="006357EC">
        <w:rPr>
          <w:rFonts w:ascii="Book Antiqua" w:hAnsi="Book Antiqua"/>
          <w:b/>
          <w:bCs/>
          <w:color w:val="000000" w:themeColor="text1"/>
          <w:sz w:val="24"/>
          <w:szCs w:val="24"/>
          <w:lang w:val="en-US"/>
        </w:rPr>
        <w:t>Baffy G</w:t>
      </w:r>
      <w:r w:rsidRPr="006357EC">
        <w:rPr>
          <w:rFonts w:ascii="Book Antiqua" w:hAnsi="Book Antiqua"/>
          <w:color w:val="000000" w:themeColor="text1"/>
          <w:sz w:val="24"/>
          <w:szCs w:val="24"/>
          <w:lang w:val="en-US"/>
        </w:rPr>
        <w:t>. Potential mechanisms linking gut microbiota and portal hypertension. </w:t>
      </w:r>
      <w:r w:rsidRPr="006357EC">
        <w:rPr>
          <w:rFonts w:ascii="Book Antiqua" w:hAnsi="Book Antiqua"/>
          <w:i/>
          <w:iCs/>
          <w:color w:val="000000" w:themeColor="text1"/>
          <w:sz w:val="24"/>
          <w:szCs w:val="24"/>
          <w:lang w:val="en-US"/>
        </w:rPr>
        <w:t>Liver Int</w:t>
      </w:r>
      <w:r w:rsidRPr="006357EC">
        <w:rPr>
          <w:rFonts w:ascii="Book Antiqua" w:hAnsi="Book Antiqua"/>
          <w:color w:val="000000" w:themeColor="text1"/>
          <w:sz w:val="24"/>
          <w:szCs w:val="24"/>
          <w:lang w:val="en-US"/>
        </w:rPr>
        <w:t> 2019; </w:t>
      </w:r>
      <w:r w:rsidRPr="006357EC">
        <w:rPr>
          <w:rFonts w:ascii="Book Antiqua" w:hAnsi="Book Antiqua"/>
          <w:b/>
          <w:bCs/>
          <w:color w:val="000000" w:themeColor="text1"/>
          <w:sz w:val="24"/>
          <w:szCs w:val="24"/>
          <w:lang w:val="en-US"/>
        </w:rPr>
        <w:t>39</w:t>
      </w:r>
      <w:r w:rsidRPr="006357EC">
        <w:rPr>
          <w:rFonts w:ascii="Book Antiqua" w:hAnsi="Book Antiqua"/>
          <w:color w:val="000000" w:themeColor="text1"/>
          <w:sz w:val="24"/>
          <w:szCs w:val="24"/>
          <w:lang w:val="en-US"/>
        </w:rPr>
        <w:t>: 598-609 [PMID: 30312513 DOI: 10.1111/liv.13986]</w:t>
      </w:r>
    </w:p>
    <w:p w14:paraId="23BDA50F"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185 </w:t>
      </w:r>
      <w:r w:rsidRPr="006357EC">
        <w:rPr>
          <w:rFonts w:ascii="Book Antiqua" w:hAnsi="Book Antiqua"/>
          <w:b/>
          <w:bCs/>
          <w:color w:val="000000" w:themeColor="text1"/>
          <w:sz w:val="24"/>
          <w:szCs w:val="24"/>
          <w:lang w:val="en-US"/>
        </w:rPr>
        <w:t>Francés R</w:t>
      </w:r>
      <w:r w:rsidRPr="006357EC">
        <w:rPr>
          <w:rFonts w:ascii="Book Antiqua" w:hAnsi="Book Antiqua"/>
          <w:color w:val="000000" w:themeColor="text1"/>
          <w:sz w:val="24"/>
          <w:szCs w:val="24"/>
          <w:lang w:val="en-US"/>
        </w:rPr>
        <w:t>, Muñoz C, Zapater P, Uceda F, Gascón I, Pascual S, Pérez-Mateo M, Such J. Bacterial DNA activates cell mediated immune response and nitric oxide overproduction in peritoneal macrophages from patients with cirrhosis and ascites.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53</w:t>
      </w:r>
      <w:r w:rsidRPr="006357EC">
        <w:rPr>
          <w:rFonts w:ascii="Book Antiqua" w:hAnsi="Book Antiqua"/>
          <w:color w:val="000000" w:themeColor="text1"/>
          <w:sz w:val="24"/>
          <w:szCs w:val="24"/>
          <w:lang w:val="en-US"/>
        </w:rPr>
        <w:t>: 860-864 [PMID: 15138214]</w:t>
      </w:r>
    </w:p>
    <w:p w14:paraId="3D72087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186 </w:t>
      </w:r>
      <w:r w:rsidRPr="006357EC">
        <w:rPr>
          <w:rFonts w:ascii="Book Antiqua" w:hAnsi="Book Antiqua"/>
          <w:b/>
          <w:bCs/>
          <w:color w:val="000000" w:themeColor="text1"/>
          <w:sz w:val="24"/>
          <w:szCs w:val="24"/>
          <w:lang w:val="en-US"/>
        </w:rPr>
        <w:t>Albillos A</w:t>
      </w:r>
      <w:r w:rsidRPr="006357EC">
        <w:rPr>
          <w:rFonts w:ascii="Book Antiqua" w:hAnsi="Book Antiqua"/>
          <w:color w:val="000000" w:themeColor="text1"/>
          <w:sz w:val="24"/>
          <w:szCs w:val="24"/>
          <w:lang w:val="en-US"/>
        </w:rPr>
        <w:t>, de la Hera A, González M, Moya JL, Calleja JL, Monserrat J, Ruiz-del-Arbol L, Alvarez-Mon M. Increased lipopolysaccharide binding protein in cirrhotic patients with marked immune and hemodynamic derangement.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2003; </w:t>
      </w:r>
      <w:r w:rsidRPr="006357EC">
        <w:rPr>
          <w:rFonts w:ascii="Book Antiqua" w:hAnsi="Book Antiqua"/>
          <w:b/>
          <w:bCs/>
          <w:color w:val="000000" w:themeColor="text1"/>
          <w:sz w:val="24"/>
          <w:szCs w:val="24"/>
          <w:lang w:val="en-US"/>
        </w:rPr>
        <w:t>37</w:t>
      </w:r>
      <w:r w:rsidRPr="006357EC">
        <w:rPr>
          <w:rFonts w:ascii="Book Antiqua" w:hAnsi="Book Antiqua"/>
          <w:color w:val="000000" w:themeColor="text1"/>
          <w:sz w:val="24"/>
          <w:szCs w:val="24"/>
          <w:lang w:val="en-US"/>
        </w:rPr>
        <w:t>: 208-217 [PMID: 12500206 DOI: 10.1053/jhep.2003.50038]</w:t>
      </w:r>
    </w:p>
    <w:p w14:paraId="5ABC8DA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187 </w:t>
      </w:r>
      <w:r w:rsidRPr="006357EC">
        <w:rPr>
          <w:rFonts w:ascii="Book Antiqua" w:hAnsi="Book Antiqua"/>
          <w:b/>
          <w:bCs/>
          <w:color w:val="000000" w:themeColor="text1"/>
          <w:sz w:val="24"/>
          <w:szCs w:val="24"/>
          <w:lang w:val="en-US"/>
        </w:rPr>
        <w:t>Mishima S</w:t>
      </w:r>
      <w:r w:rsidRPr="006357EC">
        <w:rPr>
          <w:rFonts w:ascii="Book Antiqua" w:hAnsi="Book Antiqua"/>
          <w:color w:val="000000" w:themeColor="text1"/>
          <w:sz w:val="24"/>
          <w:szCs w:val="24"/>
          <w:lang w:val="en-US"/>
        </w:rPr>
        <w:t>, Xu D, Lu Q, Deitch EA. Bacterial translocation is inhibited in inducible nitric oxide synthase knockout mice after endotoxin challenge but not in a model of bacterial overgrowth. </w:t>
      </w:r>
      <w:r w:rsidRPr="006357EC">
        <w:rPr>
          <w:rFonts w:ascii="Book Antiqua" w:hAnsi="Book Antiqua"/>
          <w:i/>
          <w:iCs/>
          <w:color w:val="000000" w:themeColor="text1"/>
          <w:sz w:val="24"/>
          <w:szCs w:val="24"/>
          <w:lang w:val="en-US"/>
        </w:rPr>
        <w:t>Arch Surg</w:t>
      </w:r>
      <w:r w:rsidRPr="006357EC">
        <w:rPr>
          <w:rFonts w:ascii="Book Antiqua" w:hAnsi="Book Antiqua"/>
          <w:color w:val="000000" w:themeColor="text1"/>
          <w:sz w:val="24"/>
          <w:szCs w:val="24"/>
          <w:lang w:val="en-US"/>
        </w:rPr>
        <w:t> 1997; </w:t>
      </w:r>
      <w:r w:rsidRPr="006357EC">
        <w:rPr>
          <w:rFonts w:ascii="Book Antiqua" w:hAnsi="Book Antiqua"/>
          <w:b/>
          <w:bCs/>
          <w:color w:val="000000" w:themeColor="text1"/>
          <w:sz w:val="24"/>
          <w:szCs w:val="24"/>
          <w:lang w:val="en-US"/>
        </w:rPr>
        <w:t>132</w:t>
      </w:r>
      <w:r w:rsidRPr="006357EC">
        <w:rPr>
          <w:rFonts w:ascii="Book Antiqua" w:hAnsi="Book Antiqua"/>
          <w:color w:val="000000" w:themeColor="text1"/>
          <w:sz w:val="24"/>
          <w:szCs w:val="24"/>
          <w:lang w:val="en-US"/>
        </w:rPr>
        <w:t>: 1190-1195 [PMID: 9366711]</w:t>
      </w:r>
    </w:p>
    <w:p w14:paraId="0E93559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188 </w:t>
      </w:r>
      <w:r w:rsidRPr="006357EC">
        <w:rPr>
          <w:rFonts w:ascii="Book Antiqua" w:hAnsi="Book Antiqua"/>
          <w:b/>
          <w:bCs/>
          <w:color w:val="000000" w:themeColor="text1"/>
          <w:sz w:val="24"/>
          <w:szCs w:val="24"/>
          <w:lang w:val="en-US"/>
        </w:rPr>
        <w:t>McAvoy NC</w:t>
      </w:r>
      <w:r w:rsidRPr="006357EC">
        <w:rPr>
          <w:rFonts w:ascii="Book Antiqua" w:hAnsi="Book Antiqua"/>
          <w:color w:val="000000" w:themeColor="text1"/>
          <w:sz w:val="24"/>
          <w:szCs w:val="24"/>
          <w:lang w:val="en-US"/>
        </w:rPr>
        <w:t>, Semple S, Richards JM, Robson AJ, Patel D, Jardine AG, Leyland K, Cooper AS, Newby DE, Hayes PC. Differential visceral blood flow in the hyperdynamic circulation of patients with liver cirrhosis. </w:t>
      </w:r>
      <w:r w:rsidRPr="006357EC">
        <w:rPr>
          <w:rFonts w:ascii="Book Antiqua" w:hAnsi="Book Antiqua"/>
          <w:i/>
          <w:iCs/>
          <w:color w:val="000000" w:themeColor="text1"/>
          <w:sz w:val="24"/>
          <w:szCs w:val="24"/>
          <w:lang w:val="en-US"/>
        </w:rPr>
        <w:t>Aliment Pharmacol Ther</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43</w:t>
      </w:r>
      <w:r w:rsidRPr="006357EC">
        <w:rPr>
          <w:rFonts w:ascii="Book Antiqua" w:hAnsi="Book Antiqua"/>
          <w:color w:val="000000" w:themeColor="text1"/>
          <w:sz w:val="24"/>
          <w:szCs w:val="24"/>
          <w:lang w:val="en-US"/>
        </w:rPr>
        <w:t>: 947-954 [PMID: 26947424 DOI: 10.1111/apt.13571]</w:t>
      </w:r>
    </w:p>
    <w:p w14:paraId="4547BA2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189 </w:t>
      </w:r>
      <w:r w:rsidRPr="006357EC">
        <w:rPr>
          <w:rFonts w:ascii="Book Antiqua" w:hAnsi="Book Antiqua"/>
          <w:b/>
          <w:bCs/>
          <w:color w:val="000000" w:themeColor="text1"/>
          <w:sz w:val="24"/>
          <w:szCs w:val="24"/>
          <w:lang w:val="en-US"/>
        </w:rPr>
        <w:t>Du Plessis J</w:t>
      </w:r>
      <w:r w:rsidRPr="006357EC">
        <w:rPr>
          <w:rFonts w:ascii="Book Antiqua" w:hAnsi="Book Antiqua"/>
          <w:color w:val="000000" w:themeColor="text1"/>
          <w:sz w:val="24"/>
          <w:szCs w:val="24"/>
          <w:lang w:val="en-US"/>
        </w:rPr>
        <w:t>, Vanheel H, Janssen CE, Roos L, Slavik T, Stivaktas PI, Nieuwoudt M, van Wyk SG, Vieira W, Pretorius E, Beukes M, Farré R, Tack J, Laleman W, Fevery J, Nevens F, Roskams T, Van der Merwe SW. Activated intestinal macrophages in patients with cirrhosis release NO and IL-6 that may disrupt intestinal barrier function.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58</w:t>
      </w:r>
      <w:r w:rsidRPr="006357EC">
        <w:rPr>
          <w:rFonts w:ascii="Book Antiqua" w:hAnsi="Book Antiqua"/>
          <w:color w:val="000000" w:themeColor="text1"/>
          <w:sz w:val="24"/>
          <w:szCs w:val="24"/>
          <w:lang w:val="en-US"/>
        </w:rPr>
        <w:t>: 1125-1132 [PMID: 23402745 DOI: 10.1016/j.jhep.2013.01.038]</w:t>
      </w:r>
    </w:p>
    <w:p w14:paraId="6BBE4A4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190 </w:t>
      </w:r>
      <w:r w:rsidRPr="006357EC">
        <w:rPr>
          <w:rFonts w:ascii="Book Antiqua" w:hAnsi="Book Antiqua"/>
          <w:b/>
          <w:bCs/>
          <w:color w:val="000000" w:themeColor="text1"/>
          <w:sz w:val="24"/>
          <w:szCs w:val="24"/>
          <w:lang w:val="en-US"/>
        </w:rPr>
        <w:t>Zhu Q</w:t>
      </w:r>
      <w:r w:rsidRPr="006357EC">
        <w:rPr>
          <w:rFonts w:ascii="Book Antiqua" w:hAnsi="Book Antiqua"/>
          <w:color w:val="000000" w:themeColor="text1"/>
          <w:sz w:val="24"/>
          <w:szCs w:val="24"/>
          <w:lang w:val="en-US"/>
        </w:rPr>
        <w:t xml:space="preserve">, Zou L, Jagavelu K, Simonetto DA, Huebert RC, Jiang ZD, DuPont HL, Shah VH. Intestinal decontamination inhibits TLR4 dependent fibronectin-mediated cross-talk </w:t>
      </w:r>
      <w:r w:rsidRPr="006357EC">
        <w:rPr>
          <w:rFonts w:ascii="Book Antiqua" w:hAnsi="Book Antiqua"/>
          <w:color w:val="000000" w:themeColor="text1"/>
          <w:sz w:val="24"/>
          <w:szCs w:val="24"/>
          <w:lang w:val="en-US"/>
        </w:rPr>
        <w:lastRenderedPageBreak/>
        <w:t>between stellate cells and endothelial cells in liver fibrosis in mice.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56</w:t>
      </w:r>
      <w:r w:rsidRPr="006357EC">
        <w:rPr>
          <w:rFonts w:ascii="Book Antiqua" w:hAnsi="Book Antiqua"/>
          <w:color w:val="000000" w:themeColor="text1"/>
          <w:sz w:val="24"/>
          <w:szCs w:val="24"/>
          <w:lang w:val="en-US"/>
        </w:rPr>
        <w:t>: 893-899 [PMID: 22173161 DOI: 10.1016/j.jhep.2011.11.013]</w:t>
      </w:r>
    </w:p>
    <w:p w14:paraId="7E338DC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191 </w:t>
      </w:r>
      <w:r w:rsidRPr="006357EC">
        <w:rPr>
          <w:rFonts w:ascii="Book Antiqua" w:hAnsi="Book Antiqua"/>
          <w:b/>
          <w:bCs/>
          <w:color w:val="000000" w:themeColor="text1"/>
          <w:sz w:val="24"/>
          <w:szCs w:val="24"/>
          <w:lang w:val="en-US"/>
        </w:rPr>
        <w:t>Guarner C</w:t>
      </w:r>
      <w:r w:rsidRPr="006357EC">
        <w:rPr>
          <w:rFonts w:ascii="Book Antiqua" w:hAnsi="Book Antiqua"/>
          <w:color w:val="000000" w:themeColor="text1"/>
          <w:sz w:val="24"/>
          <w:szCs w:val="24"/>
          <w:lang w:val="en-US"/>
        </w:rPr>
        <w:t>, Runyon BA, Heck M, Young S, Sheikh MY. Effect of long-term trimethoprim-sulfamethoxazole prophylaxis on ascites formation, bacterial translocation, spontaneous bacterial peritonitis, and survival in cirrhotic rats. </w:t>
      </w:r>
      <w:r w:rsidRPr="006357EC">
        <w:rPr>
          <w:rFonts w:ascii="Book Antiqua" w:hAnsi="Book Antiqua"/>
          <w:i/>
          <w:iCs/>
          <w:color w:val="000000" w:themeColor="text1"/>
          <w:sz w:val="24"/>
          <w:szCs w:val="24"/>
          <w:lang w:val="en-US"/>
        </w:rPr>
        <w:t>Dig Dis Sci</w:t>
      </w:r>
      <w:r w:rsidRPr="006357EC">
        <w:rPr>
          <w:rFonts w:ascii="Book Antiqua" w:hAnsi="Book Antiqua"/>
          <w:color w:val="000000" w:themeColor="text1"/>
          <w:sz w:val="24"/>
          <w:szCs w:val="24"/>
          <w:lang w:val="en-US"/>
        </w:rPr>
        <w:t> 1999; </w:t>
      </w:r>
      <w:r w:rsidRPr="006357EC">
        <w:rPr>
          <w:rFonts w:ascii="Book Antiqua" w:hAnsi="Book Antiqua"/>
          <w:b/>
          <w:bCs/>
          <w:color w:val="000000" w:themeColor="text1"/>
          <w:sz w:val="24"/>
          <w:szCs w:val="24"/>
          <w:lang w:val="en-US"/>
        </w:rPr>
        <w:t>44</w:t>
      </w:r>
      <w:r w:rsidRPr="006357EC">
        <w:rPr>
          <w:rFonts w:ascii="Book Antiqua" w:hAnsi="Book Antiqua"/>
          <w:color w:val="000000" w:themeColor="text1"/>
          <w:sz w:val="24"/>
          <w:szCs w:val="24"/>
          <w:lang w:val="en-US"/>
        </w:rPr>
        <w:t>: 1957-1962 [PMID: 10548343]</w:t>
      </w:r>
    </w:p>
    <w:p w14:paraId="1AD225E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192 </w:t>
      </w:r>
      <w:r w:rsidRPr="006357EC">
        <w:rPr>
          <w:rFonts w:ascii="Book Antiqua" w:hAnsi="Book Antiqua"/>
          <w:b/>
          <w:bCs/>
          <w:color w:val="000000" w:themeColor="text1"/>
          <w:sz w:val="24"/>
          <w:szCs w:val="24"/>
          <w:lang w:val="en-US"/>
        </w:rPr>
        <w:t>O'Hair DP</w:t>
      </w:r>
      <w:r w:rsidRPr="006357EC">
        <w:rPr>
          <w:rFonts w:ascii="Book Antiqua" w:hAnsi="Book Antiqua"/>
          <w:color w:val="000000" w:themeColor="text1"/>
          <w:sz w:val="24"/>
          <w:szCs w:val="24"/>
          <w:lang w:val="en-US"/>
        </w:rPr>
        <w:t>, Adams MB, Tunberg TC, Osborn JL. Relationships among endotoxemia, arterial pressure, and renal function in dogs. </w:t>
      </w:r>
      <w:r w:rsidRPr="006357EC">
        <w:rPr>
          <w:rFonts w:ascii="Book Antiqua" w:hAnsi="Book Antiqua"/>
          <w:i/>
          <w:iCs/>
          <w:color w:val="000000" w:themeColor="text1"/>
          <w:sz w:val="24"/>
          <w:szCs w:val="24"/>
          <w:lang w:val="en-US"/>
        </w:rPr>
        <w:t>Circ Shock</w:t>
      </w:r>
      <w:r w:rsidRPr="006357EC">
        <w:rPr>
          <w:rFonts w:ascii="Book Antiqua" w:hAnsi="Book Antiqua"/>
          <w:color w:val="000000" w:themeColor="text1"/>
          <w:sz w:val="24"/>
          <w:szCs w:val="24"/>
          <w:lang w:val="en-US"/>
        </w:rPr>
        <w:t> 1989; </w:t>
      </w:r>
      <w:r w:rsidRPr="006357EC">
        <w:rPr>
          <w:rFonts w:ascii="Book Antiqua" w:hAnsi="Book Antiqua"/>
          <w:b/>
          <w:bCs/>
          <w:color w:val="000000" w:themeColor="text1"/>
          <w:sz w:val="24"/>
          <w:szCs w:val="24"/>
          <w:lang w:val="en-US"/>
        </w:rPr>
        <w:t>27</w:t>
      </w:r>
      <w:r w:rsidRPr="006357EC">
        <w:rPr>
          <w:rFonts w:ascii="Book Antiqua" w:hAnsi="Book Antiqua"/>
          <w:color w:val="000000" w:themeColor="text1"/>
          <w:sz w:val="24"/>
          <w:szCs w:val="24"/>
          <w:lang w:val="en-US"/>
        </w:rPr>
        <w:t>: 199-210 [PMID: 2650915]</w:t>
      </w:r>
    </w:p>
    <w:p w14:paraId="0B05652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193 </w:t>
      </w:r>
      <w:r w:rsidRPr="006357EC">
        <w:rPr>
          <w:rFonts w:ascii="Book Antiqua" w:hAnsi="Book Antiqua"/>
          <w:b/>
          <w:bCs/>
          <w:color w:val="000000" w:themeColor="text1"/>
          <w:sz w:val="24"/>
          <w:szCs w:val="24"/>
          <w:lang w:val="en-US"/>
        </w:rPr>
        <w:t>Huang LT</w:t>
      </w:r>
      <w:r w:rsidRPr="006357EC">
        <w:rPr>
          <w:rFonts w:ascii="Book Antiqua" w:hAnsi="Book Antiqua"/>
          <w:color w:val="000000" w:themeColor="text1"/>
          <w:sz w:val="24"/>
          <w:szCs w:val="24"/>
          <w:lang w:val="en-US"/>
        </w:rPr>
        <w:t>, Hung JF, Chen CC, Hsieh CS, Yu HR, Hsu CN, Tain YL. Endotoxemia exacerbates kidney injury and increases asymmetric dimethylarginine in young bile duct-ligated rats. </w:t>
      </w:r>
      <w:r w:rsidRPr="006357EC">
        <w:rPr>
          <w:rFonts w:ascii="Book Antiqua" w:hAnsi="Book Antiqua"/>
          <w:i/>
          <w:iCs/>
          <w:color w:val="000000" w:themeColor="text1"/>
          <w:sz w:val="24"/>
          <w:szCs w:val="24"/>
          <w:lang w:val="en-US"/>
        </w:rPr>
        <w:t>Shock</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37</w:t>
      </w:r>
      <w:r w:rsidRPr="006357EC">
        <w:rPr>
          <w:rFonts w:ascii="Book Antiqua" w:hAnsi="Book Antiqua"/>
          <w:color w:val="000000" w:themeColor="text1"/>
          <w:sz w:val="24"/>
          <w:szCs w:val="24"/>
          <w:lang w:val="en-US"/>
        </w:rPr>
        <w:t>: 441-448 [PMID: 22193869 DOI: 10.1097/SHK.0b013e318244b787]</w:t>
      </w:r>
    </w:p>
    <w:p w14:paraId="6905D57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194 </w:t>
      </w:r>
      <w:r w:rsidRPr="006357EC">
        <w:rPr>
          <w:rFonts w:ascii="Book Antiqua" w:hAnsi="Book Antiqua"/>
          <w:b/>
          <w:bCs/>
          <w:color w:val="000000" w:themeColor="text1"/>
          <w:sz w:val="24"/>
          <w:szCs w:val="24"/>
          <w:lang w:val="en-US"/>
        </w:rPr>
        <w:t>Uchihara M</w:t>
      </w:r>
      <w:r w:rsidRPr="006357EC">
        <w:rPr>
          <w:rFonts w:ascii="Book Antiqua" w:hAnsi="Book Antiqua"/>
          <w:color w:val="000000" w:themeColor="text1"/>
          <w:sz w:val="24"/>
          <w:szCs w:val="24"/>
          <w:lang w:val="en-US"/>
        </w:rPr>
        <w:t>, Izumi N, Sato C, Marumo F. Clinical significance of elevated plasma endothelin concentration in patients with cirrhosis.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1992; </w:t>
      </w:r>
      <w:r w:rsidRPr="006357EC">
        <w:rPr>
          <w:rFonts w:ascii="Book Antiqua" w:hAnsi="Book Antiqua"/>
          <w:b/>
          <w:bCs/>
          <w:color w:val="000000" w:themeColor="text1"/>
          <w:sz w:val="24"/>
          <w:szCs w:val="24"/>
          <w:lang w:val="en-US"/>
        </w:rPr>
        <w:t>16</w:t>
      </w:r>
      <w:r w:rsidRPr="006357EC">
        <w:rPr>
          <w:rFonts w:ascii="Book Antiqua" w:hAnsi="Book Antiqua"/>
          <w:color w:val="000000" w:themeColor="text1"/>
          <w:sz w:val="24"/>
          <w:szCs w:val="24"/>
          <w:lang w:val="en-US"/>
        </w:rPr>
        <w:t>: 95-99 [PMID: 1535610]</w:t>
      </w:r>
    </w:p>
    <w:p w14:paraId="1FDB29B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195 </w:t>
      </w:r>
      <w:r w:rsidRPr="006357EC">
        <w:rPr>
          <w:rFonts w:ascii="Book Antiqua" w:hAnsi="Book Antiqua"/>
          <w:b/>
          <w:bCs/>
          <w:color w:val="000000" w:themeColor="text1"/>
          <w:sz w:val="24"/>
          <w:szCs w:val="24"/>
          <w:lang w:val="en-US"/>
        </w:rPr>
        <w:t>Shah N</w:t>
      </w:r>
      <w:r w:rsidRPr="006357EC">
        <w:rPr>
          <w:rFonts w:ascii="Book Antiqua" w:hAnsi="Book Antiqua"/>
          <w:color w:val="000000" w:themeColor="text1"/>
          <w:sz w:val="24"/>
          <w:szCs w:val="24"/>
          <w:lang w:val="en-US"/>
        </w:rPr>
        <w:t>, Dhar D, El Zahraa Mohammed F, Habtesion A, Davies NA, Jover-Cobos M, Macnaughtan J, Sharma V, Olde Damink SW, Mookerjee RP, Jalan R. Prevention of acute kidney injury in a rodent model of cirrhosis following selective gut decontamination is associated with reduced renal TLR4 expression.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56</w:t>
      </w:r>
      <w:r w:rsidRPr="006357EC">
        <w:rPr>
          <w:rFonts w:ascii="Book Antiqua" w:hAnsi="Book Antiqua"/>
          <w:color w:val="000000" w:themeColor="text1"/>
          <w:sz w:val="24"/>
          <w:szCs w:val="24"/>
          <w:lang w:val="en-US"/>
        </w:rPr>
        <w:t>: 1047-1053 [PMID: 22266601 DOI: 10.1016/j.jhep.2011.11.024]</w:t>
      </w:r>
    </w:p>
    <w:p w14:paraId="35DB67F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196 </w:t>
      </w:r>
      <w:r w:rsidRPr="006357EC">
        <w:rPr>
          <w:rFonts w:ascii="Book Antiqua" w:hAnsi="Book Antiqua"/>
          <w:b/>
          <w:bCs/>
          <w:color w:val="000000" w:themeColor="text1"/>
          <w:sz w:val="24"/>
          <w:szCs w:val="24"/>
          <w:lang w:val="en-US"/>
        </w:rPr>
        <w:t>Tarao K</w:t>
      </w:r>
      <w:r w:rsidRPr="006357EC">
        <w:rPr>
          <w:rFonts w:ascii="Book Antiqua" w:hAnsi="Book Antiqua"/>
          <w:color w:val="000000" w:themeColor="text1"/>
          <w:sz w:val="24"/>
          <w:szCs w:val="24"/>
          <w:lang w:val="en-US"/>
        </w:rPr>
        <w:t>, Moroi T, Hirabayashi Y, Ikeuchi T, Endo O, Takamura Y. Effect of paromomycin sulfate on endotoxemia in patients with cirrhosis. </w:t>
      </w:r>
      <w:r w:rsidRPr="006357EC">
        <w:rPr>
          <w:rFonts w:ascii="Book Antiqua" w:hAnsi="Book Antiqua"/>
          <w:i/>
          <w:iCs/>
          <w:color w:val="000000" w:themeColor="text1"/>
          <w:sz w:val="24"/>
          <w:szCs w:val="24"/>
          <w:lang w:val="en-US"/>
        </w:rPr>
        <w:t>J Clin Gastroenterol</w:t>
      </w:r>
      <w:r w:rsidRPr="006357EC">
        <w:rPr>
          <w:rFonts w:ascii="Book Antiqua" w:hAnsi="Book Antiqua"/>
          <w:color w:val="000000" w:themeColor="text1"/>
          <w:sz w:val="24"/>
          <w:szCs w:val="24"/>
          <w:lang w:val="en-US"/>
        </w:rPr>
        <w:t> 1982; </w:t>
      </w:r>
      <w:r w:rsidRPr="006357EC">
        <w:rPr>
          <w:rFonts w:ascii="Book Antiqua" w:hAnsi="Book Antiqua"/>
          <w:b/>
          <w:bCs/>
          <w:color w:val="000000" w:themeColor="text1"/>
          <w:sz w:val="24"/>
          <w:szCs w:val="24"/>
          <w:lang w:val="en-US"/>
        </w:rPr>
        <w:t>4</w:t>
      </w:r>
      <w:r w:rsidRPr="006357EC">
        <w:rPr>
          <w:rFonts w:ascii="Book Antiqua" w:hAnsi="Book Antiqua"/>
          <w:color w:val="000000" w:themeColor="text1"/>
          <w:sz w:val="24"/>
          <w:szCs w:val="24"/>
          <w:lang w:val="en-US"/>
        </w:rPr>
        <w:t>: 263-267 [PMID: 7096960]</w:t>
      </w:r>
    </w:p>
    <w:p w14:paraId="3D30EB9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197 </w:t>
      </w:r>
      <w:r w:rsidRPr="006357EC">
        <w:rPr>
          <w:rFonts w:ascii="Book Antiqua" w:hAnsi="Book Antiqua"/>
          <w:b/>
          <w:bCs/>
          <w:color w:val="000000" w:themeColor="text1"/>
          <w:sz w:val="24"/>
          <w:szCs w:val="24"/>
          <w:lang w:val="en-US"/>
        </w:rPr>
        <w:t>Kalambokis GN</w:t>
      </w:r>
      <w:r w:rsidRPr="006357EC">
        <w:rPr>
          <w:rFonts w:ascii="Book Antiqua" w:hAnsi="Book Antiqua"/>
          <w:color w:val="000000" w:themeColor="text1"/>
          <w:sz w:val="24"/>
          <w:szCs w:val="24"/>
          <w:lang w:val="en-US"/>
        </w:rPr>
        <w:t>, Mouzaki A, Rodi M, Pappas K, Fotopoulos A, Xourgia X, Tsianos EV. Rifaximin improves systemic hemodynamics and renal function in patients with alcohol-related cirrhosis and ascites. </w:t>
      </w:r>
      <w:r w:rsidRPr="006357EC">
        <w:rPr>
          <w:rFonts w:ascii="Book Antiqua" w:hAnsi="Book Antiqua"/>
          <w:i/>
          <w:iCs/>
          <w:color w:val="000000" w:themeColor="text1"/>
          <w:sz w:val="24"/>
          <w:szCs w:val="24"/>
          <w:lang w:val="en-US"/>
        </w:rPr>
        <w:t>Clin Gastroenterol Hepatol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10</w:t>
      </w:r>
      <w:r w:rsidRPr="006357EC">
        <w:rPr>
          <w:rFonts w:ascii="Book Antiqua" w:hAnsi="Book Antiqua"/>
          <w:color w:val="000000" w:themeColor="text1"/>
          <w:sz w:val="24"/>
          <w:szCs w:val="24"/>
          <w:lang w:val="en-US"/>
        </w:rPr>
        <w:t>: 815-818 [PMID: 22391344 DOI: 10.1016/j.cgh.2012.02.025]</w:t>
      </w:r>
    </w:p>
    <w:p w14:paraId="18CBC14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198 </w:t>
      </w:r>
      <w:r w:rsidRPr="006357EC">
        <w:rPr>
          <w:rFonts w:ascii="Book Antiqua" w:hAnsi="Book Antiqua"/>
          <w:b/>
          <w:bCs/>
          <w:color w:val="000000" w:themeColor="text1"/>
          <w:sz w:val="24"/>
          <w:szCs w:val="24"/>
          <w:lang w:val="en-US"/>
        </w:rPr>
        <w:t>Garcia-Martinez R</w:t>
      </w:r>
      <w:r w:rsidRPr="006357EC">
        <w:rPr>
          <w:rFonts w:ascii="Book Antiqua" w:hAnsi="Book Antiqua"/>
          <w:color w:val="000000" w:themeColor="text1"/>
          <w:sz w:val="24"/>
          <w:szCs w:val="24"/>
          <w:lang w:val="en-US"/>
        </w:rPr>
        <w:t>, Noiret L, Sen S, Mookerjee R, Jalan R. Albumin infusion improves renal blood flow autoregulation in patients with acute decompensation of cirrhosis and acute kidney injury. </w:t>
      </w:r>
      <w:r w:rsidRPr="006357EC">
        <w:rPr>
          <w:rFonts w:ascii="Book Antiqua" w:hAnsi="Book Antiqua"/>
          <w:i/>
          <w:iCs/>
          <w:color w:val="000000" w:themeColor="text1"/>
          <w:sz w:val="24"/>
          <w:szCs w:val="24"/>
          <w:lang w:val="en-US"/>
        </w:rPr>
        <w:t>Liver Int</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35</w:t>
      </w:r>
      <w:r w:rsidRPr="006357EC">
        <w:rPr>
          <w:rFonts w:ascii="Book Antiqua" w:hAnsi="Book Antiqua"/>
          <w:color w:val="000000" w:themeColor="text1"/>
          <w:sz w:val="24"/>
          <w:szCs w:val="24"/>
          <w:lang w:val="en-US"/>
        </w:rPr>
        <w:t>: 335-343 [PMID: 24620819 DOI: 10.1111/liv.12528]</w:t>
      </w:r>
    </w:p>
    <w:p w14:paraId="5BC3639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199 </w:t>
      </w:r>
      <w:r w:rsidRPr="006357EC">
        <w:rPr>
          <w:rFonts w:ascii="Book Antiqua" w:hAnsi="Book Antiqua"/>
          <w:b/>
          <w:bCs/>
          <w:color w:val="000000" w:themeColor="text1"/>
          <w:sz w:val="24"/>
          <w:szCs w:val="24"/>
          <w:lang w:val="en-US"/>
        </w:rPr>
        <w:t>Matz R</w:t>
      </w:r>
      <w:r w:rsidRPr="006357EC">
        <w:rPr>
          <w:rFonts w:ascii="Book Antiqua" w:hAnsi="Book Antiqua"/>
          <w:color w:val="000000" w:themeColor="text1"/>
          <w:sz w:val="24"/>
          <w:szCs w:val="24"/>
          <w:lang w:val="en-US"/>
        </w:rPr>
        <w:t>, Jurmann J. Spontaneous peritonitis in cirrhosis of the liver. </w:t>
      </w:r>
      <w:r w:rsidRPr="006357EC">
        <w:rPr>
          <w:rFonts w:ascii="Book Antiqua" w:hAnsi="Book Antiqua"/>
          <w:i/>
          <w:iCs/>
          <w:color w:val="000000" w:themeColor="text1"/>
          <w:sz w:val="24"/>
          <w:szCs w:val="24"/>
          <w:lang w:val="en-US"/>
        </w:rPr>
        <w:t>Lancet</w:t>
      </w:r>
      <w:r w:rsidRPr="006357EC">
        <w:rPr>
          <w:rFonts w:ascii="Book Antiqua" w:hAnsi="Book Antiqua"/>
          <w:color w:val="000000" w:themeColor="text1"/>
          <w:sz w:val="24"/>
          <w:szCs w:val="24"/>
          <w:lang w:val="en-US"/>
        </w:rPr>
        <w:t> 1966; </w:t>
      </w:r>
      <w:r w:rsidRPr="006357EC">
        <w:rPr>
          <w:rFonts w:ascii="Book Antiqua" w:hAnsi="Book Antiqua"/>
          <w:b/>
          <w:bCs/>
          <w:color w:val="000000" w:themeColor="text1"/>
          <w:sz w:val="24"/>
          <w:szCs w:val="24"/>
          <w:lang w:val="en-US"/>
        </w:rPr>
        <w:t>1</w:t>
      </w:r>
      <w:r w:rsidRPr="006357EC">
        <w:rPr>
          <w:rFonts w:ascii="Book Antiqua" w:hAnsi="Book Antiqua"/>
          <w:color w:val="000000" w:themeColor="text1"/>
          <w:sz w:val="24"/>
          <w:szCs w:val="24"/>
          <w:lang w:val="en-US"/>
        </w:rPr>
        <w:t>: 1242-1243 [PMID: 4161392]</w:t>
      </w:r>
    </w:p>
    <w:p w14:paraId="71D06FAB" w14:textId="20067880"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200 </w:t>
      </w:r>
      <w:r w:rsidRPr="006357EC">
        <w:rPr>
          <w:rFonts w:ascii="Book Antiqua" w:hAnsi="Book Antiqua"/>
          <w:b/>
          <w:bCs/>
          <w:color w:val="000000" w:themeColor="text1"/>
          <w:sz w:val="24"/>
          <w:szCs w:val="24"/>
          <w:lang w:val="en-US"/>
        </w:rPr>
        <w:t>K</w:t>
      </w:r>
      <w:r w:rsidR="00D131F2" w:rsidRPr="006357EC">
        <w:rPr>
          <w:rFonts w:ascii="Book Antiqua" w:hAnsi="Book Antiqua"/>
          <w:b/>
          <w:bCs/>
          <w:color w:val="000000" w:themeColor="text1"/>
          <w:sz w:val="24"/>
          <w:szCs w:val="24"/>
          <w:lang w:val="en-US"/>
        </w:rPr>
        <w:t>err</w:t>
      </w:r>
      <w:r w:rsidRPr="006357EC">
        <w:rPr>
          <w:rFonts w:ascii="Book Antiqua" w:hAnsi="Book Antiqua"/>
          <w:b/>
          <w:bCs/>
          <w:color w:val="000000" w:themeColor="text1"/>
          <w:sz w:val="24"/>
          <w:szCs w:val="24"/>
          <w:lang w:val="en-US"/>
        </w:rPr>
        <w:t xml:space="preserve"> DN</w:t>
      </w:r>
      <w:r w:rsidRPr="006357EC">
        <w:rPr>
          <w:rFonts w:ascii="Book Antiqua" w:hAnsi="Book Antiqua"/>
          <w:color w:val="000000" w:themeColor="text1"/>
          <w:sz w:val="24"/>
          <w:szCs w:val="24"/>
          <w:lang w:val="en-US"/>
        </w:rPr>
        <w:t>, P</w:t>
      </w:r>
      <w:r w:rsidR="00D131F2" w:rsidRPr="006357EC">
        <w:rPr>
          <w:rFonts w:ascii="Book Antiqua" w:hAnsi="Book Antiqua"/>
          <w:color w:val="000000" w:themeColor="text1"/>
          <w:sz w:val="24"/>
          <w:szCs w:val="24"/>
          <w:lang w:val="en-US"/>
        </w:rPr>
        <w:t>earson</w:t>
      </w:r>
      <w:r w:rsidRPr="006357EC">
        <w:rPr>
          <w:rFonts w:ascii="Book Antiqua" w:hAnsi="Book Antiqua"/>
          <w:color w:val="000000" w:themeColor="text1"/>
          <w:sz w:val="24"/>
          <w:szCs w:val="24"/>
          <w:lang w:val="en-US"/>
        </w:rPr>
        <w:t xml:space="preserve"> DT, R</w:t>
      </w:r>
      <w:r w:rsidR="00F5421C" w:rsidRPr="006357EC">
        <w:rPr>
          <w:rFonts w:ascii="Book Antiqua" w:hAnsi="Book Antiqua"/>
          <w:color w:val="000000" w:themeColor="text1"/>
          <w:sz w:val="24"/>
          <w:szCs w:val="24"/>
          <w:lang w:val="en-US"/>
        </w:rPr>
        <w:t>ead</w:t>
      </w:r>
      <w:r w:rsidRPr="006357EC">
        <w:rPr>
          <w:rFonts w:ascii="Book Antiqua" w:hAnsi="Book Antiqua"/>
          <w:color w:val="000000" w:themeColor="text1"/>
          <w:sz w:val="24"/>
          <w:szCs w:val="24"/>
          <w:lang w:val="en-US"/>
        </w:rPr>
        <w:t xml:space="preserve"> AE. </w:t>
      </w:r>
      <w:r w:rsidR="00F5421C" w:rsidRPr="006357EC">
        <w:rPr>
          <w:rFonts w:ascii="Book Antiqua" w:hAnsi="Book Antiqua"/>
          <w:color w:val="000000" w:themeColor="text1"/>
          <w:sz w:val="24"/>
          <w:szCs w:val="24"/>
          <w:lang w:val="en-US"/>
        </w:rPr>
        <w:t>Infection of ascitic fluid in patients with hepatic cirrhosis</w:t>
      </w:r>
      <w:r w:rsidRPr="006357EC">
        <w:rPr>
          <w:rFonts w:ascii="Book Antiqua" w:hAnsi="Book Antiqua"/>
          <w:color w:val="000000" w:themeColor="text1"/>
          <w:sz w:val="24"/>
          <w:szCs w:val="24"/>
          <w:lang w:val="en-US"/>
        </w:rPr>
        <w:t>.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1963; </w:t>
      </w:r>
      <w:r w:rsidRPr="006357EC">
        <w:rPr>
          <w:rFonts w:ascii="Book Antiqua" w:hAnsi="Book Antiqua"/>
          <w:b/>
          <w:bCs/>
          <w:color w:val="000000" w:themeColor="text1"/>
          <w:sz w:val="24"/>
          <w:szCs w:val="24"/>
          <w:lang w:val="en-US"/>
        </w:rPr>
        <w:t>4</w:t>
      </w:r>
      <w:r w:rsidRPr="006357EC">
        <w:rPr>
          <w:rFonts w:ascii="Book Antiqua" w:hAnsi="Book Antiqua"/>
          <w:color w:val="000000" w:themeColor="text1"/>
          <w:sz w:val="24"/>
          <w:szCs w:val="24"/>
          <w:lang w:val="en-US"/>
        </w:rPr>
        <w:t>: 394-398 [PMID: 14084751]</w:t>
      </w:r>
    </w:p>
    <w:p w14:paraId="6458EED3" w14:textId="6397957F"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201 </w:t>
      </w:r>
      <w:r w:rsidRPr="006357EC">
        <w:rPr>
          <w:rFonts w:ascii="Book Antiqua" w:hAnsi="Book Antiqua"/>
          <w:b/>
          <w:bCs/>
          <w:color w:val="000000" w:themeColor="text1"/>
          <w:sz w:val="24"/>
          <w:szCs w:val="24"/>
          <w:lang w:val="en-US"/>
        </w:rPr>
        <w:t>C</w:t>
      </w:r>
      <w:r w:rsidR="00F5421C" w:rsidRPr="006357EC">
        <w:rPr>
          <w:rFonts w:ascii="Book Antiqua" w:hAnsi="Book Antiqua"/>
          <w:b/>
          <w:bCs/>
          <w:color w:val="000000" w:themeColor="text1"/>
          <w:sz w:val="24"/>
          <w:szCs w:val="24"/>
          <w:lang w:val="en-US"/>
        </w:rPr>
        <w:t xml:space="preserve">onn </w:t>
      </w:r>
      <w:r w:rsidRPr="006357EC">
        <w:rPr>
          <w:rFonts w:ascii="Book Antiqua" w:hAnsi="Book Antiqua"/>
          <w:b/>
          <w:bCs/>
          <w:color w:val="000000" w:themeColor="text1"/>
          <w:sz w:val="24"/>
          <w:szCs w:val="24"/>
          <w:lang w:val="en-US"/>
        </w:rPr>
        <w:t>HO</w:t>
      </w:r>
      <w:r w:rsidRPr="006357EC">
        <w:rPr>
          <w:rFonts w:ascii="Book Antiqua" w:hAnsi="Book Antiqua"/>
          <w:color w:val="000000" w:themeColor="text1"/>
          <w:sz w:val="24"/>
          <w:szCs w:val="24"/>
          <w:lang w:val="en-US"/>
        </w:rPr>
        <w:t xml:space="preserve">. </w:t>
      </w:r>
      <w:r w:rsidR="00F5421C" w:rsidRPr="006357EC">
        <w:rPr>
          <w:rFonts w:ascii="Book Antiqua" w:hAnsi="Book Antiqua"/>
          <w:color w:val="000000" w:themeColor="text1"/>
          <w:sz w:val="24"/>
          <w:szCs w:val="24"/>
          <w:lang w:val="en-US"/>
        </w:rPr>
        <w:t>Spontaneous peritonitis and bacteremia in laennec's cirrhosis caused by enteric organisms. A relatively common but rarely recognized syndrome</w:t>
      </w:r>
      <w:r w:rsidRPr="006357EC">
        <w:rPr>
          <w:rFonts w:ascii="Book Antiqua" w:hAnsi="Book Antiqua"/>
          <w:color w:val="000000" w:themeColor="text1"/>
          <w:sz w:val="24"/>
          <w:szCs w:val="24"/>
          <w:lang w:val="en-US"/>
        </w:rPr>
        <w:t>. </w:t>
      </w:r>
      <w:r w:rsidRPr="006357EC">
        <w:rPr>
          <w:rFonts w:ascii="Book Antiqua" w:hAnsi="Book Antiqua"/>
          <w:i/>
          <w:iCs/>
          <w:color w:val="000000" w:themeColor="text1"/>
          <w:sz w:val="24"/>
          <w:szCs w:val="24"/>
          <w:lang w:val="en-US"/>
        </w:rPr>
        <w:t>Ann Intern Med</w:t>
      </w:r>
      <w:r w:rsidRPr="006357EC">
        <w:rPr>
          <w:rFonts w:ascii="Book Antiqua" w:hAnsi="Book Antiqua"/>
          <w:color w:val="000000" w:themeColor="text1"/>
          <w:sz w:val="24"/>
          <w:szCs w:val="24"/>
          <w:lang w:val="en-US"/>
        </w:rPr>
        <w:t> 1964; </w:t>
      </w:r>
      <w:r w:rsidRPr="006357EC">
        <w:rPr>
          <w:rFonts w:ascii="Book Antiqua" w:hAnsi="Book Antiqua"/>
          <w:b/>
          <w:bCs/>
          <w:color w:val="000000" w:themeColor="text1"/>
          <w:sz w:val="24"/>
          <w:szCs w:val="24"/>
          <w:lang w:val="en-US"/>
        </w:rPr>
        <w:t>60</w:t>
      </w:r>
      <w:r w:rsidRPr="006357EC">
        <w:rPr>
          <w:rFonts w:ascii="Book Antiqua" w:hAnsi="Book Antiqua"/>
          <w:color w:val="000000" w:themeColor="text1"/>
          <w:sz w:val="24"/>
          <w:szCs w:val="24"/>
          <w:lang w:val="en-US"/>
        </w:rPr>
        <w:t>: 568-580 [PMID: 14138877]</w:t>
      </w:r>
    </w:p>
    <w:p w14:paraId="42CF10A9" w14:textId="51577A8F"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202 </w:t>
      </w:r>
      <w:r w:rsidRPr="006357EC">
        <w:rPr>
          <w:rFonts w:ascii="Book Antiqua" w:hAnsi="Book Antiqua"/>
          <w:b/>
          <w:bCs/>
          <w:color w:val="000000" w:themeColor="text1"/>
          <w:sz w:val="24"/>
          <w:szCs w:val="24"/>
          <w:lang w:val="en-US"/>
        </w:rPr>
        <w:t>W</w:t>
      </w:r>
      <w:r w:rsidR="00F5421C" w:rsidRPr="006357EC">
        <w:rPr>
          <w:rFonts w:ascii="Book Antiqua" w:hAnsi="Book Antiqua"/>
          <w:b/>
          <w:bCs/>
          <w:color w:val="000000" w:themeColor="text1"/>
          <w:sz w:val="24"/>
          <w:szCs w:val="24"/>
          <w:lang w:val="en-US"/>
        </w:rPr>
        <w:t>hipple</w:t>
      </w:r>
      <w:r w:rsidRPr="006357EC">
        <w:rPr>
          <w:rFonts w:ascii="Book Antiqua" w:hAnsi="Book Antiqua"/>
          <w:b/>
          <w:bCs/>
          <w:color w:val="000000" w:themeColor="text1"/>
          <w:sz w:val="24"/>
          <w:szCs w:val="24"/>
          <w:lang w:val="en-US"/>
        </w:rPr>
        <w:t xml:space="preserve"> RL Jr</w:t>
      </w:r>
      <w:r w:rsidRPr="006357EC">
        <w:rPr>
          <w:rFonts w:ascii="Book Antiqua" w:hAnsi="Book Antiqua"/>
          <w:color w:val="000000" w:themeColor="text1"/>
          <w:sz w:val="24"/>
          <w:szCs w:val="24"/>
          <w:lang w:val="en-US"/>
        </w:rPr>
        <w:t>, H</w:t>
      </w:r>
      <w:r w:rsidR="00F5421C" w:rsidRPr="006357EC">
        <w:rPr>
          <w:rFonts w:ascii="Book Antiqua" w:hAnsi="Book Antiqua"/>
          <w:color w:val="000000" w:themeColor="text1"/>
          <w:sz w:val="24"/>
          <w:szCs w:val="24"/>
          <w:lang w:val="en-US"/>
        </w:rPr>
        <w:t>arris</w:t>
      </w:r>
      <w:r w:rsidRPr="006357EC">
        <w:rPr>
          <w:rFonts w:ascii="Book Antiqua" w:hAnsi="Book Antiqua"/>
          <w:color w:val="000000" w:themeColor="text1"/>
          <w:sz w:val="24"/>
          <w:szCs w:val="24"/>
          <w:lang w:val="en-US"/>
        </w:rPr>
        <w:t xml:space="preserve"> JF. B. coli septicemia in Laennec's cirrhosis of the liver. </w:t>
      </w:r>
      <w:r w:rsidRPr="006357EC">
        <w:rPr>
          <w:rFonts w:ascii="Book Antiqua" w:hAnsi="Book Antiqua"/>
          <w:i/>
          <w:iCs/>
          <w:color w:val="000000" w:themeColor="text1"/>
          <w:sz w:val="24"/>
          <w:szCs w:val="24"/>
          <w:lang w:val="en-US"/>
        </w:rPr>
        <w:t>Ann Intern Med</w:t>
      </w:r>
      <w:r w:rsidRPr="006357EC">
        <w:rPr>
          <w:rFonts w:ascii="Book Antiqua" w:hAnsi="Book Antiqua"/>
          <w:color w:val="000000" w:themeColor="text1"/>
          <w:sz w:val="24"/>
          <w:szCs w:val="24"/>
          <w:lang w:val="en-US"/>
        </w:rPr>
        <w:t> 1950; </w:t>
      </w:r>
      <w:r w:rsidRPr="006357EC">
        <w:rPr>
          <w:rFonts w:ascii="Book Antiqua" w:hAnsi="Book Antiqua"/>
          <w:b/>
          <w:bCs/>
          <w:color w:val="000000" w:themeColor="text1"/>
          <w:sz w:val="24"/>
          <w:szCs w:val="24"/>
          <w:lang w:val="en-US"/>
        </w:rPr>
        <w:t>33</w:t>
      </w:r>
      <w:r w:rsidRPr="006357EC">
        <w:rPr>
          <w:rFonts w:ascii="Book Antiqua" w:hAnsi="Book Antiqua"/>
          <w:color w:val="000000" w:themeColor="text1"/>
          <w:sz w:val="24"/>
          <w:szCs w:val="24"/>
          <w:lang w:val="en-US"/>
        </w:rPr>
        <w:t>: 462-466 [PMID: 15433136]</w:t>
      </w:r>
    </w:p>
    <w:p w14:paraId="1CBEEE7A"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203 </w:t>
      </w:r>
      <w:r w:rsidRPr="006357EC">
        <w:rPr>
          <w:rFonts w:ascii="Book Antiqua" w:hAnsi="Book Antiqua"/>
          <w:b/>
          <w:bCs/>
          <w:color w:val="000000" w:themeColor="text1"/>
          <w:sz w:val="24"/>
          <w:szCs w:val="24"/>
          <w:lang w:val="en-US"/>
        </w:rPr>
        <w:t>Runyon BA</w:t>
      </w:r>
      <w:r w:rsidRPr="006357EC">
        <w:rPr>
          <w:rFonts w:ascii="Book Antiqua" w:hAnsi="Book Antiqua"/>
          <w:color w:val="000000" w:themeColor="text1"/>
          <w:sz w:val="24"/>
          <w:szCs w:val="24"/>
          <w:lang w:val="en-US"/>
        </w:rPr>
        <w:t>, Squier S, Borzio M. Translocation of gut bacteria in rats with cirrhosis to mesenteric lymph nodes partially explains the pathogenesis of spontaneous bacterial peritonitis.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1994;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792-796 [PMID: 7890896]</w:t>
      </w:r>
    </w:p>
    <w:p w14:paraId="63CF71F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204 </w:t>
      </w:r>
      <w:r w:rsidRPr="006357EC">
        <w:rPr>
          <w:rFonts w:ascii="Book Antiqua" w:hAnsi="Book Antiqua"/>
          <w:b/>
          <w:bCs/>
          <w:color w:val="000000" w:themeColor="text1"/>
          <w:sz w:val="24"/>
          <w:szCs w:val="24"/>
          <w:lang w:val="en-US"/>
        </w:rPr>
        <w:t>Llovet JM</w:t>
      </w:r>
      <w:r w:rsidRPr="006357EC">
        <w:rPr>
          <w:rFonts w:ascii="Book Antiqua" w:hAnsi="Book Antiqua"/>
          <w:color w:val="000000" w:themeColor="text1"/>
          <w:sz w:val="24"/>
          <w:szCs w:val="24"/>
          <w:lang w:val="en-US"/>
        </w:rPr>
        <w:t>, Bartolí R, Planas R, Cabré E, Jimenez M, Urban A, Ojanguren I, Arnal J, Gassull MA. Bacterial translocation in cirrhotic rats. Its role in the development of spontaneous bacterial peritonitis. </w:t>
      </w:r>
      <w:r w:rsidRPr="006357EC">
        <w:rPr>
          <w:rFonts w:ascii="Book Antiqua" w:hAnsi="Book Antiqua"/>
          <w:i/>
          <w:iCs/>
          <w:color w:val="000000" w:themeColor="text1"/>
          <w:sz w:val="24"/>
          <w:szCs w:val="24"/>
          <w:lang w:val="en-US"/>
        </w:rPr>
        <w:t>Gut</w:t>
      </w:r>
      <w:r w:rsidRPr="006357EC">
        <w:rPr>
          <w:rFonts w:ascii="Book Antiqua" w:hAnsi="Book Antiqua"/>
          <w:color w:val="000000" w:themeColor="text1"/>
          <w:sz w:val="24"/>
          <w:szCs w:val="24"/>
          <w:lang w:val="en-US"/>
        </w:rPr>
        <w:t> 1994; </w:t>
      </w:r>
      <w:r w:rsidRPr="006357EC">
        <w:rPr>
          <w:rFonts w:ascii="Book Antiqua" w:hAnsi="Book Antiqua"/>
          <w:b/>
          <w:bCs/>
          <w:color w:val="000000" w:themeColor="text1"/>
          <w:sz w:val="24"/>
          <w:szCs w:val="24"/>
          <w:lang w:val="en-US"/>
        </w:rPr>
        <w:t>35</w:t>
      </w:r>
      <w:r w:rsidRPr="006357EC">
        <w:rPr>
          <w:rFonts w:ascii="Book Antiqua" w:hAnsi="Book Antiqua"/>
          <w:color w:val="000000" w:themeColor="text1"/>
          <w:sz w:val="24"/>
          <w:szCs w:val="24"/>
          <w:lang w:val="en-US"/>
        </w:rPr>
        <w:t>: 1648-1652 [PMID: 7828991]</w:t>
      </w:r>
    </w:p>
    <w:p w14:paraId="28533086"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205 </w:t>
      </w:r>
      <w:r w:rsidRPr="006357EC">
        <w:rPr>
          <w:rFonts w:ascii="Book Antiqua" w:hAnsi="Book Antiqua"/>
          <w:b/>
          <w:bCs/>
          <w:color w:val="000000" w:themeColor="text1"/>
          <w:sz w:val="24"/>
          <w:szCs w:val="24"/>
          <w:lang w:val="en-US"/>
        </w:rPr>
        <w:t>Llovet JM</w:t>
      </w:r>
      <w:r w:rsidRPr="006357EC">
        <w:rPr>
          <w:rFonts w:ascii="Book Antiqua" w:hAnsi="Book Antiqua"/>
          <w:color w:val="000000" w:themeColor="text1"/>
          <w:sz w:val="24"/>
          <w:szCs w:val="24"/>
          <w:lang w:val="en-US"/>
        </w:rPr>
        <w:t>, Bartolí R, March F, Planas R, Viñado B, Cabré E, Arnal J, Coll P, Ausina V, Gassull MA. Translocated intestinal bacteria cause spontaneous bacterial peritonitis in cirrhotic rats: molecular epidemiologic evidence.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1998; </w:t>
      </w:r>
      <w:r w:rsidRPr="006357EC">
        <w:rPr>
          <w:rFonts w:ascii="Book Antiqua" w:hAnsi="Book Antiqua"/>
          <w:b/>
          <w:bCs/>
          <w:color w:val="000000" w:themeColor="text1"/>
          <w:sz w:val="24"/>
          <w:szCs w:val="24"/>
          <w:lang w:val="en-US"/>
        </w:rPr>
        <w:t>28</w:t>
      </w:r>
      <w:r w:rsidRPr="006357EC">
        <w:rPr>
          <w:rFonts w:ascii="Book Antiqua" w:hAnsi="Book Antiqua"/>
          <w:color w:val="000000" w:themeColor="text1"/>
          <w:sz w:val="24"/>
          <w:szCs w:val="24"/>
          <w:lang w:val="en-US"/>
        </w:rPr>
        <w:t>: 307-313 [PMID: 9580278]</w:t>
      </w:r>
    </w:p>
    <w:p w14:paraId="1A7955D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206 </w:t>
      </w:r>
      <w:r w:rsidRPr="006357EC">
        <w:rPr>
          <w:rFonts w:ascii="Book Antiqua" w:hAnsi="Book Antiqua"/>
          <w:b/>
          <w:bCs/>
          <w:color w:val="000000" w:themeColor="text1"/>
          <w:sz w:val="24"/>
          <w:szCs w:val="24"/>
          <w:lang w:val="en-US"/>
        </w:rPr>
        <w:t>Hanouneh MA</w:t>
      </w:r>
      <w:r w:rsidRPr="006357EC">
        <w:rPr>
          <w:rFonts w:ascii="Book Antiqua" w:hAnsi="Book Antiqua"/>
          <w:color w:val="000000" w:themeColor="text1"/>
          <w:sz w:val="24"/>
          <w:szCs w:val="24"/>
          <w:lang w:val="en-US"/>
        </w:rPr>
        <w:t>, Hanouneh IA, Hashash JG, Law R, Esfeh JM, Lopez R, Hazratjee N, Smith T, Zein NN. The role of rifaximin in the primary prophylaxis of spontaneous bacterial peritonitis in patients with liver cirrhosis. </w:t>
      </w:r>
      <w:r w:rsidRPr="006357EC">
        <w:rPr>
          <w:rFonts w:ascii="Book Antiqua" w:hAnsi="Book Antiqua"/>
          <w:i/>
          <w:iCs/>
          <w:color w:val="000000" w:themeColor="text1"/>
          <w:sz w:val="24"/>
          <w:szCs w:val="24"/>
          <w:lang w:val="en-US"/>
        </w:rPr>
        <w:t>J Clin Gastroenterol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46</w:t>
      </w:r>
      <w:r w:rsidRPr="006357EC">
        <w:rPr>
          <w:rFonts w:ascii="Book Antiqua" w:hAnsi="Book Antiqua"/>
          <w:color w:val="000000" w:themeColor="text1"/>
          <w:sz w:val="24"/>
          <w:szCs w:val="24"/>
          <w:lang w:val="en-US"/>
        </w:rPr>
        <w:t>: 709-715 [PMID: 22878533 DOI: 10.1097/MCG.0b013e3182506dbb]</w:t>
      </w:r>
    </w:p>
    <w:p w14:paraId="3BDE74F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207 </w:t>
      </w:r>
      <w:r w:rsidRPr="006357EC">
        <w:rPr>
          <w:rFonts w:ascii="Book Antiqua" w:hAnsi="Book Antiqua"/>
          <w:b/>
          <w:bCs/>
          <w:color w:val="000000" w:themeColor="text1"/>
          <w:sz w:val="24"/>
          <w:szCs w:val="24"/>
          <w:lang w:val="en-US"/>
        </w:rPr>
        <w:t>Soriano G</w:t>
      </w:r>
      <w:r w:rsidRPr="006357EC">
        <w:rPr>
          <w:rFonts w:ascii="Book Antiqua" w:hAnsi="Book Antiqua"/>
          <w:color w:val="000000" w:themeColor="text1"/>
          <w:sz w:val="24"/>
          <w:szCs w:val="24"/>
          <w:lang w:val="en-US"/>
        </w:rPr>
        <w:t>, Guarner C, Tomás A, Villanueva C, Torras X, González D, Sainz S, Anguera A, Cussó X, Balanzó J. Norfloxacin prevents bacterial infection in cirrhotics with gastrointestinal hemorrhage.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1992; </w:t>
      </w:r>
      <w:r w:rsidRPr="006357EC">
        <w:rPr>
          <w:rFonts w:ascii="Book Antiqua" w:hAnsi="Book Antiqua"/>
          <w:b/>
          <w:bCs/>
          <w:color w:val="000000" w:themeColor="text1"/>
          <w:sz w:val="24"/>
          <w:szCs w:val="24"/>
          <w:lang w:val="en-US"/>
        </w:rPr>
        <w:t>103</w:t>
      </w:r>
      <w:r w:rsidRPr="006357EC">
        <w:rPr>
          <w:rFonts w:ascii="Book Antiqua" w:hAnsi="Book Antiqua"/>
          <w:color w:val="000000" w:themeColor="text1"/>
          <w:sz w:val="24"/>
          <w:szCs w:val="24"/>
          <w:lang w:val="en-US"/>
        </w:rPr>
        <w:t>: 1267-1272 [PMID: 1397884]</w:t>
      </w:r>
    </w:p>
    <w:p w14:paraId="603AF8F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208 </w:t>
      </w:r>
      <w:r w:rsidRPr="006357EC">
        <w:rPr>
          <w:rFonts w:ascii="Book Antiqua" w:hAnsi="Book Antiqua"/>
          <w:b/>
          <w:bCs/>
          <w:color w:val="000000" w:themeColor="text1"/>
          <w:sz w:val="24"/>
          <w:szCs w:val="24"/>
          <w:lang w:val="en-US"/>
        </w:rPr>
        <w:t>Ginés P</w:t>
      </w:r>
      <w:r w:rsidRPr="006357EC">
        <w:rPr>
          <w:rFonts w:ascii="Book Antiqua" w:hAnsi="Book Antiqua"/>
          <w:color w:val="000000" w:themeColor="text1"/>
          <w:sz w:val="24"/>
          <w:szCs w:val="24"/>
          <w:lang w:val="en-US"/>
        </w:rPr>
        <w:t>, Rimola A, Planas R, Vargas V, Marco F, Almela M, Forné M, Miranda ML, Llach J, Salmerón JM. Norfloxacin prevents spontaneous bacterial peritonitis recurrence in cirrhosis: results of a double-blind, placebo-controlled trial.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1990; </w:t>
      </w:r>
      <w:r w:rsidRPr="006357EC">
        <w:rPr>
          <w:rFonts w:ascii="Book Antiqua" w:hAnsi="Book Antiqua"/>
          <w:b/>
          <w:bCs/>
          <w:color w:val="000000" w:themeColor="text1"/>
          <w:sz w:val="24"/>
          <w:szCs w:val="24"/>
          <w:lang w:val="en-US"/>
        </w:rPr>
        <w:t>12</w:t>
      </w:r>
      <w:r w:rsidRPr="006357EC">
        <w:rPr>
          <w:rFonts w:ascii="Book Antiqua" w:hAnsi="Book Antiqua"/>
          <w:color w:val="000000" w:themeColor="text1"/>
          <w:sz w:val="24"/>
          <w:szCs w:val="24"/>
          <w:lang w:val="en-US"/>
        </w:rPr>
        <w:t>: 716-724 [PMID: 2210673]</w:t>
      </w:r>
    </w:p>
    <w:p w14:paraId="516EA4A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209 </w:t>
      </w:r>
      <w:r w:rsidRPr="006357EC">
        <w:rPr>
          <w:rFonts w:ascii="Book Antiqua" w:hAnsi="Book Antiqua"/>
          <w:b/>
          <w:bCs/>
          <w:color w:val="000000" w:themeColor="text1"/>
          <w:sz w:val="24"/>
          <w:szCs w:val="24"/>
          <w:lang w:val="en-US"/>
        </w:rPr>
        <w:t>Wijdicks EF</w:t>
      </w:r>
      <w:r w:rsidRPr="006357EC">
        <w:rPr>
          <w:rFonts w:ascii="Book Antiqua" w:hAnsi="Book Antiqua"/>
          <w:color w:val="000000" w:themeColor="text1"/>
          <w:sz w:val="24"/>
          <w:szCs w:val="24"/>
          <w:lang w:val="en-US"/>
        </w:rPr>
        <w:t>. Hepatic Encephalopathy. </w:t>
      </w:r>
      <w:r w:rsidRPr="006357EC">
        <w:rPr>
          <w:rFonts w:ascii="Book Antiqua" w:hAnsi="Book Antiqua"/>
          <w:i/>
          <w:iCs/>
          <w:color w:val="000000" w:themeColor="text1"/>
          <w:sz w:val="24"/>
          <w:szCs w:val="24"/>
          <w:lang w:val="en-US"/>
        </w:rPr>
        <w:t>N Engl J Med</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375</w:t>
      </w:r>
      <w:r w:rsidRPr="006357EC">
        <w:rPr>
          <w:rFonts w:ascii="Book Antiqua" w:hAnsi="Book Antiqua"/>
          <w:color w:val="000000" w:themeColor="text1"/>
          <w:sz w:val="24"/>
          <w:szCs w:val="24"/>
          <w:lang w:val="en-US"/>
        </w:rPr>
        <w:t>: 1660-1670 [PMID: 27783916 DOI: 10.1056/NEJMra1600561]</w:t>
      </w:r>
    </w:p>
    <w:p w14:paraId="1CB0657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210 </w:t>
      </w:r>
      <w:r w:rsidRPr="006357EC">
        <w:rPr>
          <w:rFonts w:ascii="Book Antiqua" w:hAnsi="Book Antiqua"/>
          <w:b/>
          <w:bCs/>
          <w:color w:val="000000" w:themeColor="text1"/>
          <w:sz w:val="24"/>
          <w:szCs w:val="24"/>
          <w:lang w:val="en-US"/>
        </w:rPr>
        <w:t>Butterworth RF</w:t>
      </w:r>
      <w:r w:rsidRPr="006357EC">
        <w:rPr>
          <w:rFonts w:ascii="Book Antiqua" w:hAnsi="Book Antiqua"/>
          <w:color w:val="000000" w:themeColor="text1"/>
          <w:sz w:val="24"/>
          <w:szCs w:val="24"/>
          <w:lang w:val="en-US"/>
        </w:rPr>
        <w:t>, Giguère JF, Michaud J, Lavoie J, Layrargues GP. Ammonia: key factor in the pathogenesis of hepatic encephalopathy. </w:t>
      </w:r>
      <w:r w:rsidRPr="006357EC">
        <w:rPr>
          <w:rFonts w:ascii="Book Antiqua" w:hAnsi="Book Antiqua"/>
          <w:i/>
          <w:iCs/>
          <w:color w:val="000000" w:themeColor="text1"/>
          <w:sz w:val="24"/>
          <w:szCs w:val="24"/>
          <w:lang w:val="en-US"/>
        </w:rPr>
        <w:t>Neurochem Pathol</w:t>
      </w:r>
      <w:r w:rsidRPr="006357EC">
        <w:rPr>
          <w:rFonts w:ascii="Book Antiqua" w:hAnsi="Book Antiqua"/>
          <w:color w:val="000000" w:themeColor="text1"/>
          <w:sz w:val="24"/>
          <w:szCs w:val="24"/>
          <w:lang w:val="en-US"/>
        </w:rPr>
        <w:t> 1987; </w:t>
      </w:r>
      <w:r w:rsidRPr="006357EC">
        <w:rPr>
          <w:rFonts w:ascii="Book Antiqua" w:hAnsi="Book Antiqua"/>
          <w:b/>
          <w:bCs/>
          <w:color w:val="000000" w:themeColor="text1"/>
          <w:sz w:val="24"/>
          <w:szCs w:val="24"/>
          <w:lang w:val="en-US"/>
        </w:rPr>
        <w:t>6</w:t>
      </w:r>
      <w:r w:rsidRPr="006357EC">
        <w:rPr>
          <w:rFonts w:ascii="Book Antiqua" w:hAnsi="Book Antiqua"/>
          <w:color w:val="000000" w:themeColor="text1"/>
          <w:sz w:val="24"/>
          <w:szCs w:val="24"/>
          <w:lang w:val="en-US"/>
        </w:rPr>
        <w:t>: 1-12 [PMID: 3306479]</w:t>
      </w:r>
    </w:p>
    <w:p w14:paraId="3631D0F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211 </w:t>
      </w:r>
      <w:r w:rsidRPr="006357EC">
        <w:rPr>
          <w:rFonts w:ascii="Book Antiqua" w:hAnsi="Book Antiqua"/>
          <w:b/>
          <w:bCs/>
          <w:color w:val="000000" w:themeColor="text1"/>
          <w:sz w:val="24"/>
          <w:szCs w:val="24"/>
          <w:lang w:val="en-US"/>
        </w:rPr>
        <w:t>Olde Damink SW</w:t>
      </w:r>
      <w:r w:rsidRPr="006357EC">
        <w:rPr>
          <w:rFonts w:ascii="Book Antiqua" w:hAnsi="Book Antiqua"/>
          <w:color w:val="000000" w:themeColor="text1"/>
          <w:sz w:val="24"/>
          <w:szCs w:val="24"/>
          <w:lang w:val="en-US"/>
        </w:rPr>
        <w:t>, Deutz NE, Dejong CH, Soeters PB, Jalan R. Interorgan ammonia metabolism in liver failure. </w:t>
      </w:r>
      <w:r w:rsidRPr="006357EC">
        <w:rPr>
          <w:rFonts w:ascii="Book Antiqua" w:hAnsi="Book Antiqua"/>
          <w:i/>
          <w:iCs/>
          <w:color w:val="000000" w:themeColor="text1"/>
          <w:sz w:val="24"/>
          <w:szCs w:val="24"/>
          <w:lang w:val="en-US"/>
        </w:rPr>
        <w:t>Neurochem Int</w:t>
      </w:r>
      <w:r w:rsidRPr="006357EC">
        <w:rPr>
          <w:rFonts w:ascii="Book Antiqua" w:hAnsi="Book Antiqua"/>
          <w:color w:val="000000" w:themeColor="text1"/>
          <w:sz w:val="24"/>
          <w:szCs w:val="24"/>
          <w:lang w:val="en-US"/>
        </w:rPr>
        <w:t> 2002; </w:t>
      </w:r>
      <w:r w:rsidRPr="006357EC">
        <w:rPr>
          <w:rFonts w:ascii="Book Antiqua" w:hAnsi="Book Antiqua"/>
          <w:b/>
          <w:bCs/>
          <w:color w:val="000000" w:themeColor="text1"/>
          <w:sz w:val="24"/>
          <w:szCs w:val="24"/>
          <w:lang w:val="en-US"/>
        </w:rPr>
        <w:t>41</w:t>
      </w:r>
      <w:r w:rsidRPr="006357EC">
        <w:rPr>
          <w:rFonts w:ascii="Book Antiqua" w:hAnsi="Book Antiqua"/>
          <w:color w:val="000000" w:themeColor="text1"/>
          <w:sz w:val="24"/>
          <w:szCs w:val="24"/>
          <w:lang w:val="en-US"/>
        </w:rPr>
        <w:t>: 177-188 [PMID: 12020618]</w:t>
      </w:r>
    </w:p>
    <w:p w14:paraId="302B415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212 </w:t>
      </w:r>
      <w:r w:rsidRPr="006357EC">
        <w:rPr>
          <w:rFonts w:ascii="Book Antiqua" w:hAnsi="Book Antiqua"/>
          <w:b/>
          <w:bCs/>
          <w:color w:val="000000" w:themeColor="text1"/>
          <w:sz w:val="24"/>
          <w:szCs w:val="24"/>
          <w:lang w:val="en-US"/>
        </w:rPr>
        <w:t>Bajaj JS</w:t>
      </w:r>
      <w:r w:rsidRPr="006357EC">
        <w:rPr>
          <w:rFonts w:ascii="Book Antiqua" w:hAnsi="Book Antiqua"/>
          <w:color w:val="000000" w:themeColor="text1"/>
          <w:sz w:val="24"/>
          <w:szCs w:val="24"/>
          <w:lang w:val="en-US"/>
        </w:rPr>
        <w:t>, Ridlon JM, Hylemon PB, Thacker LR, Heuman DM, Smith S, Sikaroodi M, Gillevet PM. Linkage of gut microbiome with cognition in hepatic encephalopathy. </w:t>
      </w:r>
      <w:r w:rsidRPr="006357EC">
        <w:rPr>
          <w:rFonts w:ascii="Book Antiqua" w:hAnsi="Book Antiqua"/>
          <w:i/>
          <w:iCs/>
          <w:color w:val="000000" w:themeColor="text1"/>
          <w:sz w:val="24"/>
          <w:szCs w:val="24"/>
          <w:lang w:val="en-US"/>
        </w:rPr>
        <w:t>Am J Physiol Gastrointest Liver Physiol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302</w:t>
      </w:r>
      <w:r w:rsidRPr="006357EC">
        <w:rPr>
          <w:rFonts w:ascii="Book Antiqua" w:hAnsi="Book Antiqua"/>
          <w:color w:val="000000" w:themeColor="text1"/>
          <w:sz w:val="24"/>
          <w:szCs w:val="24"/>
          <w:lang w:val="en-US"/>
        </w:rPr>
        <w:t>: G168-G175 [PMID: 21940902 DOI: 10.1152/ajpgi.00190.2011]</w:t>
      </w:r>
    </w:p>
    <w:p w14:paraId="06759E3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213 </w:t>
      </w:r>
      <w:r w:rsidRPr="006357EC">
        <w:rPr>
          <w:rFonts w:ascii="Book Antiqua" w:hAnsi="Book Antiqua"/>
          <w:b/>
          <w:bCs/>
          <w:color w:val="000000" w:themeColor="text1"/>
          <w:sz w:val="24"/>
          <w:szCs w:val="24"/>
          <w:lang w:val="en-US"/>
        </w:rPr>
        <w:t>Shawcross DL</w:t>
      </w:r>
      <w:r w:rsidRPr="006357EC">
        <w:rPr>
          <w:rFonts w:ascii="Book Antiqua" w:hAnsi="Book Antiqua"/>
          <w:color w:val="000000" w:themeColor="text1"/>
          <w:sz w:val="24"/>
          <w:szCs w:val="24"/>
          <w:lang w:val="en-US"/>
        </w:rPr>
        <w:t>, Sharifi Y, Canavan JB, Yeoman AD, Abeles RD, Taylor NJ, Auzinger G, Bernal W, Wendon JA. Infection and systemic inflammation, not ammonia, are associated with Grade 3/4 hepatic encephalopathy, but not mortality in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54</w:t>
      </w:r>
      <w:r w:rsidRPr="006357EC">
        <w:rPr>
          <w:rFonts w:ascii="Book Antiqua" w:hAnsi="Book Antiqua"/>
          <w:color w:val="000000" w:themeColor="text1"/>
          <w:sz w:val="24"/>
          <w:szCs w:val="24"/>
          <w:lang w:val="en-US"/>
        </w:rPr>
        <w:t>: 640-649 [PMID: 21163546 DOI: 10.1016/j.jhep.2010.07.045]</w:t>
      </w:r>
    </w:p>
    <w:p w14:paraId="69444D85" w14:textId="352005DB"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214 </w:t>
      </w:r>
      <w:r w:rsidRPr="006357EC">
        <w:rPr>
          <w:rFonts w:ascii="Book Antiqua" w:hAnsi="Book Antiqua"/>
          <w:b/>
          <w:bCs/>
          <w:color w:val="000000" w:themeColor="text1"/>
          <w:sz w:val="24"/>
          <w:szCs w:val="24"/>
          <w:lang w:val="en-US"/>
        </w:rPr>
        <w:t>Murta V</w:t>
      </w:r>
      <w:r w:rsidRPr="006357EC">
        <w:rPr>
          <w:rFonts w:ascii="Book Antiqua" w:hAnsi="Book Antiqua"/>
          <w:color w:val="000000" w:themeColor="text1"/>
          <w:sz w:val="24"/>
          <w:szCs w:val="24"/>
          <w:lang w:val="en-US"/>
        </w:rPr>
        <w:t>, Farías MI, Pitossi FJ, Ferrari CC. Chronic systemic IL-1β exacerbates central neuroinflammation independently of the blood-brain barrier integrity. </w:t>
      </w:r>
      <w:r w:rsidRPr="006357EC">
        <w:rPr>
          <w:rFonts w:ascii="Book Antiqua" w:hAnsi="Book Antiqua"/>
          <w:i/>
          <w:iCs/>
          <w:color w:val="000000" w:themeColor="text1"/>
          <w:sz w:val="24"/>
          <w:szCs w:val="24"/>
          <w:lang w:val="en-US"/>
        </w:rPr>
        <w:t>J Neuroimmunol</w:t>
      </w:r>
      <w:r w:rsidR="00F5421C">
        <w:rPr>
          <w:rFonts w:ascii="Book Antiqua" w:hAnsi="Book Antiqua"/>
          <w:i/>
          <w:iCs/>
          <w:color w:val="000000" w:themeColor="text1"/>
          <w:sz w:val="24"/>
          <w:szCs w:val="24"/>
          <w:lang w:val="en-US"/>
        </w:rPr>
        <w:t xml:space="preserve"> </w:t>
      </w:r>
      <w:r w:rsidRPr="006357EC">
        <w:rPr>
          <w:rFonts w:ascii="Book Antiqua" w:hAnsi="Book Antiqua"/>
          <w:color w:val="000000" w:themeColor="text1"/>
          <w:sz w:val="24"/>
          <w:szCs w:val="24"/>
          <w:lang w:val="en-US"/>
        </w:rPr>
        <w:t>2015; </w:t>
      </w:r>
      <w:r w:rsidRPr="006357EC">
        <w:rPr>
          <w:rFonts w:ascii="Book Antiqua" w:hAnsi="Book Antiqua"/>
          <w:b/>
          <w:bCs/>
          <w:color w:val="000000" w:themeColor="text1"/>
          <w:sz w:val="24"/>
          <w:szCs w:val="24"/>
          <w:lang w:val="en-US"/>
        </w:rPr>
        <w:t>278</w:t>
      </w:r>
      <w:r w:rsidRPr="006357EC">
        <w:rPr>
          <w:rFonts w:ascii="Book Antiqua" w:hAnsi="Book Antiqua"/>
          <w:color w:val="000000" w:themeColor="text1"/>
          <w:sz w:val="24"/>
          <w:szCs w:val="24"/>
          <w:lang w:val="en-US"/>
        </w:rPr>
        <w:t>: 30-43 [PMID: 25595250 DOI: 10.1016/j.jneuroim.2014.11.023]</w:t>
      </w:r>
    </w:p>
    <w:p w14:paraId="7C5ECC7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215 </w:t>
      </w:r>
      <w:r w:rsidRPr="006357EC">
        <w:rPr>
          <w:rFonts w:ascii="Book Antiqua" w:hAnsi="Book Antiqua"/>
          <w:b/>
          <w:bCs/>
          <w:color w:val="000000" w:themeColor="text1"/>
          <w:sz w:val="24"/>
          <w:szCs w:val="24"/>
          <w:lang w:val="en-US"/>
        </w:rPr>
        <w:t>Jain L</w:t>
      </w:r>
      <w:r w:rsidRPr="006357EC">
        <w:rPr>
          <w:rFonts w:ascii="Book Antiqua" w:hAnsi="Book Antiqua"/>
          <w:color w:val="000000" w:themeColor="text1"/>
          <w:sz w:val="24"/>
          <w:szCs w:val="24"/>
          <w:lang w:val="en-US"/>
        </w:rPr>
        <w:t>, Sharma BC, Sharma P, Srivastava S, Agrawal A, Sarin SK. Serum endotoxin and inflammatory mediators in patients with cirrhosis and hepatic encephalopathy. </w:t>
      </w:r>
      <w:r w:rsidRPr="006357EC">
        <w:rPr>
          <w:rFonts w:ascii="Book Antiqua" w:hAnsi="Book Antiqua"/>
          <w:i/>
          <w:iCs/>
          <w:color w:val="000000" w:themeColor="text1"/>
          <w:sz w:val="24"/>
          <w:szCs w:val="24"/>
          <w:lang w:val="en-US"/>
        </w:rPr>
        <w:t>Dig Liver Dis</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44</w:t>
      </w:r>
      <w:r w:rsidRPr="006357EC">
        <w:rPr>
          <w:rFonts w:ascii="Book Antiqua" w:hAnsi="Book Antiqua"/>
          <w:color w:val="000000" w:themeColor="text1"/>
          <w:sz w:val="24"/>
          <w:szCs w:val="24"/>
          <w:lang w:val="en-US"/>
        </w:rPr>
        <w:t>: 1027-1031 [PMID: 22883217 DOI: 10.1016/j.dld.2012.07.002]</w:t>
      </w:r>
    </w:p>
    <w:p w14:paraId="5BD6F9AC"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216 </w:t>
      </w:r>
      <w:r w:rsidRPr="006357EC">
        <w:rPr>
          <w:rFonts w:ascii="Book Antiqua" w:hAnsi="Book Antiqua"/>
          <w:b/>
          <w:bCs/>
          <w:color w:val="000000" w:themeColor="text1"/>
          <w:sz w:val="24"/>
          <w:szCs w:val="24"/>
          <w:lang w:val="en-US"/>
        </w:rPr>
        <w:t>Luo M</w:t>
      </w:r>
      <w:r w:rsidRPr="006357EC">
        <w:rPr>
          <w:rFonts w:ascii="Book Antiqua" w:hAnsi="Book Antiqua"/>
          <w:color w:val="000000" w:themeColor="text1"/>
          <w:sz w:val="24"/>
          <w:szCs w:val="24"/>
          <w:lang w:val="en-US"/>
        </w:rPr>
        <w:t>, Li L, Yang EN, Dai CY, Liang SR, Cao WK. Correlation between interleukin-6 and ammonia in patients with overt hepatic encephalopathy due to cirrhosis. </w:t>
      </w:r>
      <w:r w:rsidRPr="006357EC">
        <w:rPr>
          <w:rFonts w:ascii="Book Antiqua" w:hAnsi="Book Antiqua"/>
          <w:i/>
          <w:iCs/>
          <w:color w:val="000000" w:themeColor="text1"/>
          <w:sz w:val="24"/>
          <w:szCs w:val="24"/>
          <w:lang w:val="en-US"/>
        </w:rPr>
        <w:t>Clin Res Hepatol Gastroenterol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37</w:t>
      </w:r>
      <w:r w:rsidRPr="006357EC">
        <w:rPr>
          <w:rFonts w:ascii="Book Antiqua" w:hAnsi="Book Antiqua"/>
          <w:color w:val="000000" w:themeColor="text1"/>
          <w:sz w:val="24"/>
          <w:szCs w:val="24"/>
          <w:lang w:val="en-US"/>
        </w:rPr>
        <w:t>: 384-390 [PMID: 23084463 DOI: 10.1016/j.clinre.2012.08.007]</w:t>
      </w:r>
    </w:p>
    <w:p w14:paraId="613532D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217 </w:t>
      </w:r>
      <w:r w:rsidRPr="006357EC">
        <w:rPr>
          <w:rFonts w:ascii="Book Antiqua" w:hAnsi="Book Antiqua"/>
          <w:b/>
          <w:bCs/>
          <w:color w:val="000000" w:themeColor="text1"/>
          <w:sz w:val="24"/>
          <w:szCs w:val="24"/>
          <w:lang w:val="en-US"/>
        </w:rPr>
        <w:t>Shawcross DL</w:t>
      </w:r>
      <w:r w:rsidRPr="006357EC">
        <w:rPr>
          <w:rFonts w:ascii="Book Antiqua" w:hAnsi="Book Antiqua"/>
          <w:color w:val="000000" w:themeColor="text1"/>
          <w:sz w:val="24"/>
          <w:szCs w:val="24"/>
          <w:lang w:val="en-US"/>
        </w:rPr>
        <w:t>, Davies NA, Williams R, Jalan R. Systemic inflammatory response exacerbates the neuropsychological effects of induced hyperammonemia in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40</w:t>
      </w:r>
      <w:r w:rsidRPr="006357EC">
        <w:rPr>
          <w:rFonts w:ascii="Book Antiqua" w:hAnsi="Book Antiqua"/>
          <w:color w:val="000000" w:themeColor="text1"/>
          <w:sz w:val="24"/>
          <w:szCs w:val="24"/>
          <w:lang w:val="en-US"/>
        </w:rPr>
        <w:t>: 247-254 [PMID: 14739095]</w:t>
      </w:r>
    </w:p>
    <w:p w14:paraId="50EC6FD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218 </w:t>
      </w:r>
      <w:r w:rsidRPr="006357EC">
        <w:rPr>
          <w:rFonts w:ascii="Book Antiqua" w:hAnsi="Book Antiqua"/>
          <w:b/>
          <w:bCs/>
          <w:color w:val="000000" w:themeColor="text1"/>
          <w:sz w:val="24"/>
          <w:szCs w:val="24"/>
          <w:lang w:val="en-US"/>
        </w:rPr>
        <w:t>Kang DJ</w:t>
      </w:r>
      <w:r w:rsidRPr="006357EC">
        <w:rPr>
          <w:rFonts w:ascii="Book Antiqua" w:hAnsi="Book Antiqua"/>
          <w:color w:val="000000" w:themeColor="text1"/>
          <w:sz w:val="24"/>
          <w:szCs w:val="24"/>
          <w:lang w:val="en-US"/>
        </w:rPr>
        <w:t>, Betrapally NS, Ghosh SA, Sartor RB, Hylemon PB, Gillevet PM, Sanyal AJ, Heuman DM, Carl D, Zhou H, Liu R, Wang X, Yang J, Jiao C, Herzog J, Lippman HR, Sikaroodi M, Brown RR, Bajaj JS. Gut microbiota drive the development of neuroinflammatory response in cirrhosis in mice.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64</w:t>
      </w:r>
      <w:r w:rsidRPr="006357EC">
        <w:rPr>
          <w:rFonts w:ascii="Book Antiqua" w:hAnsi="Book Antiqua"/>
          <w:color w:val="000000" w:themeColor="text1"/>
          <w:sz w:val="24"/>
          <w:szCs w:val="24"/>
          <w:lang w:val="en-US"/>
        </w:rPr>
        <w:t>: 1232-1248 [PMID: 27339732 DOI: 10.1002/hep.28696]</w:t>
      </w:r>
    </w:p>
    <w:p w14:paraId="198C8AF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219 </w:t>
      </w:r>
      <w:r w:rsidRPr="006357EC">
        <w:rPr>
          <w:rFonts w:ascii="Book Antiqua" w:hAnsi="Book Antiqua"/>
          <w:b/>
          <w:bCs/>
          <w:color w:val="000000" w:themeColor="text1"/>
          <w:sz w:val="24"/>
          <w:szCs w:val="24"/>
          <w:lang w:val="en-US"/>
        </w:rPr>
        <w:t>Jayakumar AR</w:t>
      </w:r>
      <w:r w:rsidRPr="006357EC">
        <w:rPr>
          <w:rFonts w:ascii="Book Antiqua" w:hAnsi="Book Antiqua"/>
          <w:color w:val="000000" w:themeColor="text1"/>
          <w:sz w:val="24"/>
          <w:szCs w:val="24"/>
          <w:lang w:val="en-US"/>
        </w:rPr>
        <w:t>, Rama Rao KV, Norenberg MD. Neuroinflammation in hepatic encephalopathy: mechanistic aspects. </w:t>
      </w:r>
      <w:r w:rsidRPr="006357EC">
        <w:rPr>
          <w:rFonts w:ascii="Book Antiqua" w:hAnsi="Book Antiqua"/>
          <w:i/>
          <w:iCs/>
          <w:color w:val="000000" w:themeColor="text1"/>
          <w:sz w:val="24"/>
          <w:szCs w:val="24"/>
          <w:lang w:val="en-US"/>
        </w:rPr>
        <w:t>J Clin Exp Hepatol</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5</w:t>
      </w:r>
      <w:r w:rsidRPr="006357EC">
        <w:rPr>
          <w:rFonts w:ascii="Book Antiqua" w:hAnsi="Book Antiqua"/>
          <w:color w:val="000000" w:themeColor="text1"/>
          <w:sz w:val="24"/>
          <w:szCs w:val="24"/>
          <w:lang w:val="en-US"/>
        </w:rPr>
        <w:t>: S21-S28 [PMID: 26041953 DOI: 10.1016/j.jceh.2014.07.006]</w:t>
      </w:r>
    </w:p>
    <w:p w14:paraId="3FBBEE1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220 </w:t>
      </w:r>
      <w:r w:rsidRPr="006357EC">
        <w:rPr>
          <w:rFonts w:ascii="Book Antiqua" w:hAnsi="Book Antiqua"/>
          <w:b/>
          <w:bCs/>
          <w:color w:val="000000" w:themeColor="text1"/>
          <w:sz w:val="24"/>
          <w:szCs w:val="24"/>
          <w:lang w:val="en-US"/>
        </w:rPr>
        <w:t>Rodrigo R</w:t>
      </w:r>
      <w:r w:rsidRPr="006357EC">
        <w:rPr>
          <w:rFonts w:ascii="Book Antiqua" w:hAnsi="Book Antiqua"/>
          <w:color w:val="000000" w:themeColor="text1"/>
          <w:sz w:val="24"/>
          <w:szCs w:val="24"/>
          <w:lang w:val="en-US"/>
        </w:rPr>
        <w:t xml:space="preserve">, Cauli O, Gomez-Pinedo U, Agusti A, Hernandez-Rabaza V, Garcia-Verdugo JM, Felipo V. Hyperammonemia induces neuroinflammation that contributes to cognitive </w:t>
      </w:r>
      <w:r w:rsidRPr="006357EC">
        <w:rPr>
          <w:rFonts w:ascii="Book Antiqua" w:hAnsi="Book Antiqua"/>
          <w:color w:val="000000" w:themeColor="text1"/>
          <w:sz w:val="24"/>
          <w:szCs w:val="24"/>
          <w:lang w:val="en-US"/>
        </w:rPr>
        <w:lastRenderedPageBreak/>
        <w:t>impairment in rats with hepatic encephalopathy.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2010; </w:t>
      </w:r>
      <w:r w:rsidRPr="006357EC">
        <w:rPr>
          <w:rFonts w:ascii="Book Antiqua" w:hAnsi="Book Antiqua"/>
          <w:b/>
          <w:bCs/>
          <w:color w:val="000000" w:themeColor="text1"/>
          <w:sz w:val="24"/>
          <w:szCs w:val="24"/>
          <w:lang w:val="en-US"/>
        </w:rPr>
        <w:t>139</w:t>
      </w:r>
      <w:r w:rsidRPr="006357EC">
        <w:rPr>
          <w:rFonts w:ascii="Book Antiqua" w:hAnsi="Book Antiqua"/>
          <w:color w:val="000000" w:themeColor="text1"/>
          <w:sz w:val="24"/>
          <w:szCs w:val="24"/>
          <w:lang w:val="en-US"/>
        </w:rPr>
        <w:t>: 675-684 [PMID: 20303348 DOI: 10.1053/j.gastro.2010.03.040]</w:t>
      </w:r>
    </w:p>
    <w:p w14:paraId="27AA93D8" w14:textId="288D6C71"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221 </w:t>
      </w:r>
      <w:r w:rsidRPr="006357EC">
        <w:rPr>
          <w:rFonts w:ascii="Book Antiqua" w:hAnsi="Book Antiqua"/>
          <w:b/>
          <w:bCs/>
          <w:color w:val="000000" w:themeColor="text1"/>
          <w:sz w:val="24"/>
          <w:szCs w:val="24"/>
          <w:lang w:val="en-US"/>
        </w:rPr>
        <w:t>American Association for the Study of Liver Diseases</w:t>
      </w:r>
      <w:r w:rsidRPr="006357EC">
        <w:rPr>
          <w:rFonts w:ascii="Book Antiqua" w:hAnsi="Book Antiqua"/>
          <w:color w:val="000000" w:themeColor="text1"/>
          <w:sz w:val="24"/>
          <w:szCs w:val="24"/>
          <w:lang w:val="en-US"/>
        </w:rPr>
        <w:t>; European Association for the Study of the Liver. Hepatic encephalopathy in chronic liver disease: 2014 practice guideline by the European Association for the Study of the Liver and the American Association for the Study of Liver Diseases.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61</w:t>
      </w:r>
      <w:r w:rsidRPr="006357EC">
        <w:rPr>
          <w:rFonts w:ascii="Book Antiqua" w:hAnsi="Book Antiqua"/>
          <w:color w:val="000000" w:themeColor="text1"/>
          <w:sz w:val="24"/>
          <w:szCs w:val="24"/>
          <w:lang w:val="en-US"/>
        </w:rPr>
        <w:t>: 642-659 [PMID: 25015420 DOI: 10.1016/j.jhep.2014.05.042]</w:t>
      </w:r>
    </w:p>
    <w:p w14:paraId="55F69FF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222 </w:t>
      </w:r>
      <w:r w:rsidRPr="006357EC">
        <w:rPr>
          <w:rFonts w:ascii="Book Antiqua" w:hAnsi="Book Antiqua"/>
          <w:b/>
          <w:bCs/>
          <w:color w:val="000000" w:themeColor="text1"/>
          <w:sz w:val="24"/>
          <w:szCs w:val="24"/>
          <w:lang w:val="en-US"/>
        </w:rPr>
        <w:t>Ponziani FR</w:t>
      </w:r>
      <w:r w:rsidRPr="006357EC">
        <w:rPr>
          <w:rFonts w:ascii="Book Antiqua" w:hAnsi="Book Antiqua"/>
          <w:color w:val="000000" w:themeColor="text1"/>
          <w:sz w:val="24"/>
          <w:szCs w:val="24"/>
          <w:lang w:val="en-US"/>
        </w:rPr>
        <w:t>, Gerardi V, Pecere S, D'Aversa F, Lopetuso L, Zocco MA, Pompili M, Gasbarrini A. Effect of rifaximin on gut microbiota composition in advanced liver disease and its complications.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2015;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12322-12333 [PMID: 26604640 DOI: 10.3748/wjg.v21.i43.12322]</w:t>
      </w:r>
    </w:p>
    <w:p w14:paraId="71644A3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223 </w:t>
      </w:r>
      <w:r w:rsidRPr="006357EC">
        <w:rPr>
          <w:rFonts w:ascii="Book Antiqua" w:hAnsi="Book Antiqua"/>
          <w:b/>
          <w:bCs/>
          <w:color w:val="000000" w:themeColor="text1"/>
          <w:sz w:val="24"/>
          <w:szCs w:val="24"/>
          <w:lang w:val="en-US"/>
        </w:rPr>
        <w:t>Garcovich M</w:t>
      </w:r>
      <w:r w:rsidRPr="006357EC">
        <w:rPr>
          <w:rFonts w:ascii="Book Antiqua" w:hAnsi="Book Antiqua"/>
          <w:color w:val="000000" w:themeColor="text1"/>
          <w:sz w:val="24"/>
          <w:szCs w:val="24"/>
          <w:lang w:val="en-US"/>
        </w:rPr>
        <w:t>, Zocco MA, Roccarina D, Ponziani FR, Gasbarrini A. Prevention and treatment of hepatic encephalopathy: focusing on gut microbiota.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18</w:t>
      </w:r>
      <w:r w:rsidRPr="006357EC">
        <w:rPr>
          <w:rFonts w:ascii="Book Antiqua" w:hAnsi="Book Antiqua"/>
          <w:color w:val="000000" w:themeColor="text1"/>
          <w:sz w:val="24"/>
          <w:szCs w:val="24"/>
          <w:lang w:val="en-US"/>
        </w:rPr>
        <w:t>: 6693-6700 [PMID: 23239905 DOI: 10.3748/wjg.v18.i46.6693]</w:t>
      </w:r>
    </w:p>
    <w:p w14:paraId="2F7FADEB"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224 </w:t>
      </w:r>
      <w:r w:rsidRPr="006357EC">
        <w:rPr>
          <w:rFonts w:ascii="Book Antiqua" w:hAnsi="Book Antiqua"/>
          <w:b/>
          <w:bCs/>
          <w:color w:val="000000" w:themeColor="text1"/>
          <w:sz w:val="24"/>
          <w:szCs w:val="24"/>
          <w:lang w:val="en-US"/>
        </w:rPr>
        <w:t>Violi F</w:t>
      </w:r>
      <w:r w:rsidRPr="006357EC">
        <w:rPr>
          <w:rFonts w:ascii="Book Antiqua" w:hAnsi="Book Antiqua"/>
          <w:color w:val="000000" w:themeColor="text1"/>
          <w:sz w:val="24"/>
          <w:szCs w:val="24"/>
          <w:lang w:val="en-US"/>
        </w:rPr>
        <w:t>, Ferro D, Basili S, Lionetti R, Rossi E, Merli M, Riggio O, Bezzi M, Capocaccia L. Ongoing prothrombotic state in the portal circulation of cirrhotic patients. </w:t>
      </w:r>
      <w:r w:rsidRPr="006357EC">
        <w:rPr>
          <w:rFonts w:ascii="Book Antiqua" w:hAnsi="Book Antiqua"/>
          <w:i/>
          <w:iCs/>
          <w:color w:val="000000" w:themeColor="text1"/>
          <w:sz w:val="24"/>
          <w:szCs w:val="24"/>
          <w:lang w:val="en-US"/>
        </w:rPr>
        <w:t>Thromb Haemost</w:t>
      </w:r>
      <w:r w:rsidRPr="006357EC">
        <w:rPr>
          <w:rFonts w:ascii="Book Antiqua" w:hAnsi="Book Antiqua"/>
          <w:color w:val="000000" w:themeColor="text1"/>
          <w:sz w:val="24"/>
          <w:szCs w:val="24"/>
          <w:lang w:val="en-US"/>
        </w:rPr>
        <w:t> 1997; </w:t>
      </w:r>
      <w:r w:rsidRPr="006357EC">
        <w:rPr>
          <w:rFonts w:ascii="Book Antiqua" w:hAnsi="Book Antiqua"/>
          <w:b/>
          <w:bCs/>
          <w:color w:val="000000" w:themeColor="text1"/>
          <w:sz w:val="24"/>
          <w:szCs w:val="24"/>
          <w:lang w:val="en-US"/>
        </w:rPr>
        <w:t>77</w:t>
      </w:r>
      <w:r w:rsidRPr="006357EC">
        <w:rPr>
          <w:rFonts w:ascii="Book Antiqua" w:hAnsi="Book Antiqua"/>
          <w:color w:val="000000" w:themeColor="text1"/>
          <w:sz w:val="24"/>
          <w:szCs w:val="24"/>
          <w:lang w:val="en-US"/>
        </w:rPr>
        <w:t>: 44-47 [PMID: 9031447]</w:t>
      </w:r>
    </w:p>
    <w:p w14:paraId="503FE21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225 </w:t>
      </w:r>
      <w:r w:rsidRPr="006357EC">
        <w:rPr>
          <w:rFonts w:ascii="Book Antiqua" w:hAnsi="Book Antiqua"/>
          <w:b/>
          <w:bCs/>
          <w:color w:val="000000" w:themeColor="text1"/>
          <w:sz w:val="24"/>
          <w:szCs w:val="24"/>
          <w:lang w:val="en-US"/>
        </w:rPr>
        <w:t>Violi F</w:t>
      </w:r>
      <w:r w:rsidRPr="006357EC">
        <w:rPr>
          <w:rFonts w:ascii="Book Antiqua" w:hAnsi="Book Antiqua"/>
          <w:color w:val="000000" w:themeColor="text1"/>
          <w:sz w:val="24"/>
          <w:szCs w:val="24"/>
          <w:lang w:val="en-US"/>
        </w:rPr>
        <w:t>, Lip GY, Cangemi R. Endotoxemia as a trigger of thrombosis in cirrhosis. </w:t>
      </w:r>
      <w:r w:rsidRPr="006357EC">
        <w:rPr>
          <w:rFonts w:ascii="Book Antiqua" w:hAnsi="Book Antiqua"/>
          <w:i/>
          <w:iCs/>
          <w:color w:val="000000" w:themeColor="text1"/>
          <w:sz w:val="24"/>
          <w:szCs w:val="24"/>
          <w:lang w:val="en-US"/>
        </w:rPr>
        <w:t>Haematologica</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101</w:t>
      </w:r>
      <w:r w:rsidRPr="006357EC">
        <w:rPr>
          <w:rFonts w:ascii="Book Antiqua" w:hAnsi="Book Antiqua"/>
          <w:color w:val="000000" w:themeColor="text1"/>
          <w:sz w:val="24"/>
          <w:szCs w:val="24"/>
          <w:lang w:val="en-US"/>
        </w:rPr>
        <w:t>: e162-e163 [PMID: 27033239 DOI: 10.3324/haematol.2015.139972]</w:t>
      </w:r>
    </w:p>
    <w:p w14:paraId="3DD2794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226 </w:t>
      </w:r>
      <w:r w:rsidRPr="006357EC">
        <w:rPr>
          <w:rFonts w:ascii="Book Antiqua" w:hAnsi="Book Antiqua"/>
          <w:b/>
          <w:bCs/>
          <w:color w:val="000000" w:themeColor="text1"/>
          <w:sz w:val="24"/>
          <w:szCs w:val="24"/>
          <w:lang w:val="en-US"/>
        </w:rPr>
        <w:t>Moore KL</w:t>
      </w:r>
      <w:r w:rsidRPr="006357EC">
        <w:rPr>
          <w:rFonts w:ascii="Book Antiqua" w:hAnsi="Book Antiqua"/>
          <w:color w:val="000000" w:themeColor="text1"/>
          <w:sz w:val="24"/>
          <w:szCs w:val="24"/>
          <w:lang w:val="en-US"/>
        </w:rPr>
        <w:t>, Andreoli SP, Esmon NL, Esmon CT, Bang NU. Endotoxin enhances tissue factor and suppresses thrombomodulin expression of human vascular endothelium in vitro. </w:t>
      </w:r>
      <w:r w:rsidRPr="006357EC">
        <w:rPr>
          <w:rFonts w:ascii="Book Antiqua" w:hAnsi="Book Antiqua"/>
          <w:i/>
          <w:iCs/>
          <w:color w:val="000000" w:themeColor="text1"/>
          <w:sz w:val="24"/>
          <w:szCs w:val="24"/>
          <w:lang w:val="en-US"/>
        </w:rPr>
        <w:t>J Clin Invest</w:t>
      </w:r>
      <w:r w:rsidRPr="006357EC">
        <w:rPr>
          <w:rFonts w:ascii="Book Antiqua" w:hAnsi="Book Antiqua"/>
          <w:color w:val="000000" w:themeColor="text1"/>
          <w:sz w:val="24"/>
          <w:szCs w:val="24"/>
          <w:lang w:val="en-US"/>
        </w:rPr>
        <w:t> 1987; </w:t>
      </w:r>
      <w:r w:rsidRPr="006357EC">
        <w:rPr>
          <w:rFonts w:ascii="Book Antiqua" w:hAnsi="Book Antiqua"/>
          <w:b/>
          <w:bCs/>
          <w:color w:val="000000" w:themeColor="text1"/>
          <w:sz w:val="24"/>
          <w:szCs w:val="24"/>
          <w:lang w:val="en-US"/>
        </w:rPr>
        <w:t>79</w:t>
      </w:r>
      <w:r w:rsidRPr="006357EC">
        <w:rPr>
          <w:rFonts w:ascii="Book Antiqua" w:hAnsi="Book Antiqua"/>
          <w:color w:val="000000" w:themeColor="text1"/>
          <w:sz w:val="24"/>
          <w:szCs w:val="24"/>
          <w:lang w:val="en-US"/>
        </w:rPr>
        <w:t>: 124-130 [PMID: 3025256 DOI: 10.1172/JCI112772]</w:t>
      </w:r>
    </w:p>
    <w:p w14:paraId="4E82A315"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227 </w:t>
      </w:r>
      <w:r w:rsidRPr="006357EC">
        <w:rPr>
          <w:rFonts w:ascii="Book Antiqua" w:hAnsi="Book Antiqua"/>
          <w:b/>
          <w:bCs/>
          <w:color w:val="000000" w:themeColor="text1"/>
          <w:sz w:val="24"/>
          <w:szCs w:val="24"/>
          <w:lang w:val="en-US"/>
        </w:rPr>
        <w:t>Carnevale R</w:t>
      </w:r>
      <w:r w:rsidRPr="006357EC">
        <w:rPr>
          <w:rFonts w:ascii="Book Antiqua" w:hAnsi="Book Antiqua"/>
          <w:color w:val="000000" w:themeColor="text1"/>
          <w:sz w:val="24"/>
          <w:szCs w:val="24"/>
          <w:lang w:val="en-US"/>
        </w:rPr>
        <w:t>, Raparelli V, Nocella C, Bartimoccia S, Novo M, Severino A, De Falco E, Cammisotto V, Pasquale C, Crescioli C, Scavalli AS, Riggio O, Basili S, Violi F. Gut-derived endotoxin stimulates factor VIII secretion from endothelial cells. Implications for hypercoagulability in cirrhosis. </w:t>
      </w:r>
      <w:r w:rsidRPr="006357EC">
        <w:rPr>
          <w:rFonts w:ascii="Book Antiqua" w:hAnsi="Book Antiqua"/>
          <w:i/>
          <w:iCs/>
          <w:color w:val="000000" w:themeColor="text1"/>
          <w:sz w:val="24"/>
          <w:szCs w:val="24"/>
          <w:lang w:val="en-US"/>
        </w:rPr>
        <w:t>J Hepatol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67</w:t>
      </w:r>
      <w:r w:rsidRPr="006357EC">
        <w:rPr>
          <w:rFonts w:ascii="Book Antiqua" w:hAnsi="Book Antiqua"/>
          <w:color w:val="000000" w:themeColor="text1"/>
          <w:sz w:val="24"/>
          <w:szCs w:val="24"/>
          <w:lang w:val="en-US"/>
        </w:rPr>
        <w:t>: 950-956 [PMID: 28716745 DOI: 10.1016/j.jhep.2017.07.002]</w:t>
      </w:r>
    </w:p>
    <w:p w14:paraId="04B728C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228 </w:t>
      </w:r>
      <w:r w:rsidRPr="006357EC">
        <w:rPr>
          <w:rFonts w:ascii="Book Antiqua" w:hAnsi="Book Antiqua"/>
          <w:b/>
          <w:bCs/>
          <w:color w:val="000000" w:themeColor="text1"/>
          <w:sz w:val="24"/>
          <w:szCs w:val="24"/>
          <w:lang w:val="en-US"/>
        </w:rPr>
        <w:t>Lumsden AB</w:t>
      </w:r>
      <w:r w:rsidRPr="006357EC">
        <w:rPr>
          <w:rFonts w:ascii="Book Antiqua" w:hAnsi="Book Antiqua"/>
          <w:color w:val="000000" w:themeColor="text1"/>
          <w:sz w:val="24"/>
          <w:szCs w:val="24"/>
          <w:lang w:val="en-US"/>
        </w:rPr>
        <w:t>, Henderson JM, Kutner MH. Endotoxin levels measured by a chromogenic assay in portal, hepatic and peripheral venous blood in patients with cirrhosis.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1988; </w:t>
      </w:r>
      <w:r w:rsidRPr="006357EC">
        <w:rPr>
          <w:rFonts w:ascii="Book Antiqua" w:hAnsi="Book Antiqua"/>
          <w:b/>
          <w:bCs/>
          <w:color w:val="000000" w:themeColor="text1"/>
          <w:sz w:val="24"/>
          <w:szCs w:val="24"/>
          <w:lang w:val="en-US"/>
        </w:rPr>
        <w:t>8</w:t>
      </w:r>
      <w:r w:rsidRPr="006357EC">
        <w:rPr>
          <w:rFonts w:ascii="Book Antiqua" w:hAnsi="Book Antiqua"/>
          <w:color w:val="000000" w:themeColor="text1"/>
          <w:sz w:val="24"/>
          <w:szCs w:val="24"/>
          <w:lang w:val="en-US"/>
        </w:rPr>
        <w:t>: 232-236 [PMID: 3281884]</w:t>
      </w:r>
    </w:p>
    <w:p w14:paraId="01A362F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229 </w:t>
      </w:r>
      <w:r w:rsidRPr="006357EC">
        <w:rPr>
          <w:rFonts w:ascii="Book Antiqua" w:hAnsi="Book Antiqua"/>
          <w:b/>
          <w:bCs/>
          <w:color w:val="000000" w:themeColor="text1"/>
          <w:sz w:val="24"/>
          <w:szCs w:val="24"/>
          <w:lang w:val="en-US"/>
        </w:rPr>
        <w:t>Shibayama Y</w:t>
      </w:r>
      <w:r w:rsidRPr="006357EC">
        <w:rPr>
          <w:rFonts w:ascii="Book Antiqua" w:hAnsi="Book Antiqua"/>
          <w:color w:val="000000" w:themeColor="text1"/>
          <w:sz w:val="24"/>
          <w:szCs w:val="24"/>
          <w:lang w:val="en-US"/>
        </w:rPr>
        <w:t>. Sinusoidal circulatory disturbance by microthrombosis as a cause of endotoxin-induced hepatic injury. </w:t>
      </w:r>
      <w:r w:rsidRPr="006357EC">
        <w:rPr>
          <w:rFonts w:ascii="Book Antiqua" w:hAnsi="Book Antiqua"/>
          <w:i/>
          <w:iCs/>
          <w:color w:val="000000" w:themeColor="text1"/>
          <w:sz w:val="24"/>
          <w:szCs w:val="24"/>
          <w:lang w:val="en-US"/>
        </w:rPr>
        <w:t>J Pathol</w:t>
      </w:r>
      <w:r w:rsidRPr="006357EC">
        <w:rPr>
          <w:rFonts w:ascii="Book Antiqua" w:hAnsi="Book Antiqua"/>
          <w:color w:val="000000" w:themeColor="text1"/>
          <w:sz w:val="24"/>
          <w:szCs w:val="24"/>
          <w:lang w:val="en-US"/>
        </w:rPr>
        <w:t> 1987; </w:t>
      </w:r>
      <w:r w:rsidRPr="006357EC">
        <w:rPr>
          <w:rFonts w:ascii="Book Antiqua" w:hAnsi="Book Antiqua"/>
          <w:b/>
          <w:bCs/>
          <w:color w:val="000000" w:themeColor="text1"/>
          <w:sz w:val="24"/>
          <w:szCs w:val="24"/>
          <w:lang w:val="en-US"/>
        </w:rPr>
        <w:t>151</w:t>
      </w:r>
      <w:r w:rsidRPr="006357EC">
        <w:rPr>
          <w:rFonts w:ascii="Book Antiqua" w:hAnsi="Book Antiqua"/>
          <w:color w:val="000000" w:themeColor="text1"/>
          <w:sz w:val="24"/>
          <w:szCs w:val="24"/>
          <w:lang w:val="en-US"/>
        </w:rPr>
        <w:t>: 315-321 [PMID: 3585589 DOI: 10.1002/path.1711510412]</w:t>
      </w:r>
    </w:p>
    <w:p w14:paraId="74173719"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230 </w:t>
      </w:r>
      <w:r w:rsidRPr="006357EC">
        <w:rPr>
          <w:rFonts w:ascii="Book Antiqua" w:hAnsi="Book Antiqua"/>
          <w:b/>
          <w:bCs/>
          <w:color w:val="000000" w:themeColor="text1"/>
          <w:sz w:val="24"/>
          <w:szCs w:val="24"/>
          <w:lang w:val="en-US"/>
        </w:rPr>
        <w:t>Pikarsky E</w:t>
      </w:r>
      <w:r w:rsidRPr="006357EC">
        <w:rPr>
          <w:rFonts w:ascii="Book Antiqua" w:hAnsi="Book Antiqua"/>
          <w:color w:val="000000" w:themeColor="text1"/>
          <w:sz w:val="24"/>
          <w:szCs w:val="24"/>
          <w:lang w:val="en-US"/>
        </w:rPr>
        <w:t>, Porat RM, Stein I, Abramovitch R, Amit S, Kasem S, Gutkovich-Pyest E, Urieli-Shoval S, Galun E, Ben-Neriah Y. NF-kappaB functions as a tumour promoter in inflammation-associated cancer. </w:t>
      </w:r>
      <w:r w:rsidRPr="006357EC">
        <w:rPr>
          <w:rFonts w:ascii="Book Antiqua" w:hAnsi="Book Antiqua"/>
          <w:i/>
          <w:iCs/>
          <w:color w:val="000000" w:themeColor="text1"/>
          <w:sz w:val="24"/>
          <w:szCs w:val="24"/>
          <w:lang w:val="en-US"/>
        </w:rPr>
        <w:t>Nature</w:t>
      </w:r>
      <w:r w:rsidRPr="006357EC">
        <w:rPr>
          <w:rFonts w:ascii="Book Antiqua" w:hAnsi="Book Antiqua"/>
          <w:color w:val="000000" w:themeColor="text1"/>
          <w:sz w:val="24"/>
          <w:szCs w:val="24"/>
          <w:lang w:val="en-US"/>
        </w:rPr>
        <w:t> 2004; </w:t>
      </w:r>
      <w:r w:rsidRPr="006357EC">
        <w:rPr>
          <w:rFonts w:ascii="Book Antiqua" w:hAnsi="Book Antiqua"/>
          <w:b/>
          <w:bCs/>
          <w:color w:val="000000" w:themeColor="text1"/>
          <w:sz w:val="24"/>
          <w:szCs w:val="24"/>
          <w:lang w:val="en-US"/>
        </w:rPr>
        <w:t>431</w:t>
      </w:r>
      <w:r w:rsidRPr="006357EC">
        <w:rPr>
          <w:rFonts w:ascii="Book Antiqua" w:hAnsi="Book Antiqua"/>
          <w:color w:val="000000" w:themeColor="text1"/>
          <w:sz w:val="24"/>
          <w:szCs w:val="24"/>
          <w:lang w:val="en-US"/>
        </w:rPr>
        <w:t>: 461-466 [PMID: 15329734 DOI: 10.1038/nature02924]</w:t>
      </w:r>
    </w:p>
    <w:p w14:paraId="39A9B6D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231 </w:t>
      </w:r>
      <w:r w:rsidRPr="006357EC">
        <w:rPr>
          <w:rFonts w:ascii="Book Antiqua" w:hAnsi="Book Antiqua"/>
          <w:b/>
          <w:bCs/>
          <w:color w:val="000000" w:themeColor="text1"/>
          <w:sz w:val="24"/>
          <w:szCs w:val="24"/>
          <w:lang w:val="en-US"/>
        </w:rPr>
        <w:t>Bishayee A</w:t>
      </w:r>
      <w:r w:rsidRPr="006357EC">
        <w:rPr>
          <w:rFonts w:ascii="Book Antiqua" w:hAnsi="Book Antiqua"/>
          <w:color w:val="000000" w:themeColor="text1"/>
          <w:sz w:val="24"/>
          <w:szCs w:val="24"/>
          <w:lang w:val="en-US"/>
        </w:rPr>
        <w:t>. The role of inflammation and liver cancer. </w:t>
      </w:r>
      <w:r w:rsidRPr="006357EC">
        <w:rPr>
          <w:rFonts w:ascii="Book Antiqua" w:hAnsi="Book Antiqua"/>
          <w:i/>
          <w:iCs/>
          <w:color w:val="000000" w:themeColor="text1"/>
          <w:sz w:val="24"/>
          <w:szCs w:val="24"/>
          <w:lang w:val="en-US"/>
        </w:rPr>
        <w:t>Adv Exp Med Biol</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816</w:t>
      </w:r>
      <w:r w:rsidRPr="006357EC">
        <w:rPr>
          <w:rFonts w:ascii="Book Antiqua" w:hAnsi="Book Antiqua"/>
          <w:color w:val="000000" w:themeColor="text1"/>
          <w:sz w:val="24"/>
          <w:szCs w:val="24"/>
          <w:lang w:val="en-US"/>
        </w:rPr>
        <w:t>: 401-435 [PMID: 24818732 DOI: 10.1007/978-3-0348-0837-8_16]</w:t>
      </w:r>
    </w:p>
    <w:p w14:paraId="3ED825C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232 </w:t>
      </w:r>
      <w:r w:rsidRPr="006357EC">
        <w:rPr>
          <w:rFonts w:ascii="Book Antiqua" w:hAnsi="Book Antiqua"/>
          <w:b/>
          <w:bCs/>
          <w:color w:val="000000" w:themeColor="text1"/>
          <w:sz w:val="24"/>
          <w:szCs w:val="24"/>
          <w:lang w:val="en-US"/>
        </w:rPr>
        <w:t>Dapito DH</w:t>
      </w:r>
      <w:r w:rsidRPr="006357EC">
        <w:rPr>
          <w:rFonts w:ascii="Book Antiqua" w:hAnsi="Book Antiqua"/>
          <w:color w:val="000000" w:themeColor="text1"/>
          <w:sz w:val="24"/>
          <w:szCs w:val="24"/>
          <w:lang w:val="en-US"/>
        </w:rPr>
        <w:t>, Mencin A, Gwak GY, Pradere JP, Jang MK, Mederacke I, Caviglia JM, Khiabanian H, Adeyemi A, Bataller R, Lefkowitch JH, Bower M, Friedman R, Sartor RB, Rabadan R, Schwabe RF. Promotion of hepatocellular carcinoma by the intestinal microbiota and TLR4. </w:t>
      </w:r>
      <w:r w:rsidRPr="006357EC">
        <w:rPr>
          <w:rFonts w:ascii="Book Antiqua" w:hAnsi="Book Antiqua"/>
          <w:i/>
          <w:iCs/>
          <w:color w:val="000000" w:themeColor="text1"/>
          <w:sz w:val="24"/>
          <w:szCs w:val="24"/>
          <w:lang w:val="en-US"/>
        </w:rPr>
        <w:t>Cancer Cell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21</w:t>
      </w:r>
      <w:r w:rsidRPr="006357EC">
        <w:rPr>
          <w:rFonts w:ascii="Book Antiqua" w:hAnsi="Book Antiqua"/>
          <w:color w:val="000000" w:themeColor="text1"/>
          <w:sz w:val="24"/>
          <w:szCs w:val="24"/>
          <w:lang w:val="en-US"/>
        </w:rPr>
        <w:t>: 504-516 [PMID: 22516259 DOI: 10.1016/j.ccr.2012.02.007]</w:t>
      </w:r>
    </w:p>
    <w:p w14:paraId="052D3A2E" w14:textId="6BE6F4FE"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233 </w:t>
      </w:r>
      <w:r w:rsidRPr="006357EC">
        <w:rPr>
          <w:rFonts w:ascii="Book Antiqua" w:hAnsi="Book Antiqua"/>
          <w:b/>
          <w:bCs/>
          <w:color w:val="000000" w:themeColor="text1"/>
          <w:sz w:val="24"/>
          <w:szCs w:val="24"/>
          <w:lang w:val="en-US"/>
        </w:rPr>
        <w:t>Liu WT</w:t>
      </w:r>
      <w:r w:rsidRPr="006357EC">
        <w:rPr>
          <w:rFonts w:ascii="Book Antiqua" w:hAnsi="Book Antiqua"/>
          <w:color w:val="000000" w:themeColor="text1"/>
          <w:sz w:val="24"/>
          <w:szCs w:val="24"/>
          <w:lang w:val="en-US"/>
        </w:rPr>
        <w:t>, Jing YY, Gao L, Li R, Yang X, Pan XR, Yang Y, Meng Y, Hou XJ, Zhao QD, Han ZP, Wei LX. Lipopolysaccharide induces the differentiation of hepatic progenitor cells into myofibroblasts constitutes the hepatocarcinogenesis-associated microenvironment. </w:t>
      </w:r>
      <w:r w:rsidRPr="006357EC">
        <w:rPr>
          <w:rFonts w:ascii="Book Antiqua" w:hAnsi="Book Antiqua"/>
          <w:i/>
          <w:iCs/>
          <w:color w:val="000000" w:themeColor="text1"/>
          <w:sz w:val="24"/>
          <w:szCs w:val="24"/>
          <w:lang w:val="en-US"/>
        </w:rPr>
        <w:t>Cell Death Differ</w:t>
      </w:r>
      <w:r w:rsidRPr="006357EC">
        <w:rPr>
          <w:rFonts w:ascii="Book Antiqua" w:hAnsi="Book Antiqua"/>
          <w:color w:val="000000" w:themeColor="text1"/>
          <w:sz w:val="24"/>
          <w:szCs w:val="24"/>
          <w:lang w:val="en-US"/>
        </w:rPr>
        <w:t> 2019 [PMID: 31065105 DOI: 10.1038/s41418-019-0340-7]</w:t>
      </w:r>
    </w:p>
    <w:p w14:paraId="331D9AC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234 </w:t>
      </w:r>
      <w:r w:rsidRPr="006357EC">
        <w:rPr>
          <w:rFonts w:ascii="Book Antiqua" w:hAnsi="Book Antiqua"/>
          <w:b/>
          <w:bCs/>
          <w:color w:val="000000" w:themeColor="text1"/>
          <w:sz w:val="24"/>
          <w:szCs w:val="24"/>
          <w:lang w:val="en-US"/>
        </w:rPr>
        <w:t>Maeda S</w:t>
      </w:r>
      <w:r w:rsidRPr="006357EC">
        <w:rPr>
          <w:rFonts w:ascii="Book Antiqua" w:hAnsi="Book Antiqua"/>
          <w:color w:val="000000" w:themeColor="text1"/>
          <w:sz w:val="24"/>
          <w:szCs w:val="24"/>
          <w:lang w:val="en-US"/>
        </w:rPr>
        <w:t>, Kamata H, Luo JL, Leffert H, Karin M. IKKbeta couples hepatocyte death to cytokine-driven compensatory proliferation that promotes chemical hepatocarcinogenesis. </w:t>
      </w:r>
      <w:r w:rsidRPr="006357EC">
        <w:rPr>
          <w:rFonts w:ascii="Book Antiqua" w:hAnsi="Book Antiqua"/>
          <w:i/>
          <w:iCs/>
          <w:color w:val="000000" w:themeColor="text1"/>
          <w:sz w:val="24"/>
          <w:szCs w:val="24"/>
          <w:lang w:val="en-US"/>
        </w:rPr>
        <w:t>Cell</w:t>
      </w:r>
      <w:r w:rsidRPr="006357EC">
        <w:rPr>
          <w:rFonts w:ascii="Book Antiqua" w:hAnsi="Book Antiqua"/>
          <w:color w:val="000000" w:themeColor="text1"/>
          <w:sz w:val="24"/>
          <w:szCs w:val="24"/>
          <w:lang w:val="en-US"/>
        </w:rPr>
        <w:t> 2005; </w:t>
      </w:r>
      <w:r w:rsidRPr="006357EC">
        <w:rPr>
          <w:rFonts w:ascii="Book Antiqua" w:hAnsi="Book Antiqua"/>
          <w:b/>
          <w:bCs/>
          <w:color w:val="000000" w:themeColor="text1"/>
          <w:sz w:val="24"/>
          <w:szCs w:val="24"/>
          <w:lang w:val="en-US"/>
        </w:rPr>
        <w:t>121</w:t>
      </w:r>
      <w:r w:rsidRPr="006357EC">
        <w:rPr>
          <w:rFonts w:ascii="Book Antiqua" w:hAnsi="Book Antiqua"/>
          <w:color w:val="000000" w:themeColor="text1"/>
          <w:sz w:val="24"/>
          <w:szCs w:val="24"/>
          <w:lang w:val="en-US"/>
        </w:rPr>
        <w:t>: 977-990 [PMID: 15989949 DOI: 10.1016/j.cell.2005.04.014]</w:t>
      </w:r>
    </w:p>
    <w:p w14:paraId="11C69FC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235 </w:t>
      </w:r>
      <w:r w:rsidRPr="006357EC">
        <w:rPr>
          <w:rFonts w:ascii="Book Antiqua" w:hAnsi="Book Antiqua"/>
          <w:b/>
          <w:bCs/>
          <w:color w:val="000000" w:themeColor="text1"/>
          <w:sz w:val="24"/>
          <w:szCs w:val="24"/>
          <w:lang w:val="en-US"/>
        </w:rPr>
        <w:t>Nakagawa H</w:t>
      </w:r>
      <w:r w:rsidRPr="006357EC">
        <w:rPr>
          <w:rFonts w:ascii="Book Antiqua" w:hAnsi="Book Antiqua"/>
          <w:color w:val="000000" w:themeColor="text1"/>
          <w:sz w:val="24"/>
          <w:szCs w:val="24"/>
          <w:lang w:val="en-US"/>
        </w:rPr>
        <w:t>, Maeda S. Inflammation- and stress-related signaling pathways in hepatocarcinogenesis. </w:t>
      </w:r>
      <w:r w:rsidRPr="006357EC">
        <w:rPr>
          <w:rFonts w:ascii="Book Antiqua" w:hAnsi="Book Antiqua"/>
          <w:i/>
          <w:iCs/>
          <w:color w:val="000000" w:themeColor="text1"/>
          <w:sz w:val="24"/>
          <w:szCs w:val="24"/>
          <w:lang w:val="en-US"/>
        </w:rPr>
        <w:t>World J Gastroenterol</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18</w:t>
      </w:r>
      <w:r w:rsidRPr="006357EC">
        <w:rPr>
          <w:rFonts w:ascii="Book Antiqua" w:hAnsi="Book Antiqua"/>
          <w:color w:val="000000" w:themeColor="text1"/>
          <w:sz w:val="24"/>
          <w:szCs w:val="24"/>
          <w:lang w:val="en-US"/>
        </w:rPr>
        <w:t>: 4071-4081 [PMID: 22919237 DOI: 10.3748/wjg.v18.i31.4071]</w:t>
      </w:r>
    </w:p>
    <w:p w14:paraId="0BEB6717"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236 </w:t>
      </w:r>
      <w:r w:rsidRPr="006357EC">
        <w:rPr>
          <w:rFonts w:ascii="Book Antiqua" w:hAnsi="Book Antiqua"/>
          <w:b/>
          <w:bCs/>
          <w:color w:val="000000" w:themeColor="text1"/>
          <w:sz w:val="24"/>
          <w:szCs w:val="24"/>
          <w:lang w:val="en-US"/>
        </w:rPr>
        <w:t>Ma-On C</w:t>
      </w:r>
      <w:r w:rsidRPr="006357EC">
        <w:rPr>
          <w:rFonts w:ascii="Book Antiqua" w:hAnsi="Book Antiqua"/>
          <w:color w:val="000000" w:themeColor="text1"/>
          <w:sz w:val="24"/>
          <w:szCs w:val="24"/>
          <w:lang w:val="en-US"/>
        </w:rPr>
        <w:t>, Sanpavat A, Whongsiri P, Suwannasin S, Hirankarn N, Tangkijvanich P, Boonla C. Oxidative stress indicated by elevated expression of Nrf2 and 8-OHdG promotes hepatocellular carcinoma progression. </w:t>
      </w:r>
      <w:r w:rsidRPr="006357EC">
        <w:rPr>
          <w:rFonts w:ascii="Book Antiqua" w:hAnsi="Book Antiqua"/>
          <w:i/>
          <w:iCs/>
          <w:color w:val="000000" w:themeColor="text1"/>
          <w:sz w:val="24"/>
          <w:szCs w:val="24"/>
          <w:lang w:val="en-US"/>
        </w:rPr>
        <w:t>Med Oncol</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34</w:t>
      </w:r>
      <w:r w:rsidRPr="006357EC">
        <w:rPr>
          <w:rFonts w:ascii="Book Antiqua" w:hAnsi="Book Antiqua"/>
          <w:color w:val="000000" w:themeColor="text1"/>
          <w:sz w:val="24"/>
          <w:szCs w:val="24"/>
          <w:lang w:val="en-US"/>
        </w:rPr>
        <w:t>: 57 [PMID: 28281193 DOI: 10.1007/s12032-017-0914-5]</w:t>
      </w:r>
    </w:p>
    <w:p w14:paraId="60DE84C4"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237 </w:t>
      </w:r>
      <w:r w:rsidRPr="006357EC">
        <w:rPr>
          <w:rFonts w:ascii="Book Antiqua" w:hAnsi="Book Antiqua"/>
          <w:b/>
          <w:bCs/>
          <w:color w:val="000000" w:themeColor="text1"/>
          <w:sz w:val="24"/>
          <w:szCs w:val="24"/>
          <w:lang w:val="en-US"/>
        </w:rPr>
        <w:t>Yoshimoto S</w:t>
      </w:r>
      <w:r w:rsidRPr="006357EC">
        <w:rPr>
          <w:rFonts w:ascii="Book Antiqua" w:hAnsi="Book Antiqua"/>
          <w:color w:val="000000" w:themeColor="text1"/>
          <w:sz w:val="24"/>
          <w:szCs w:val="24"/>
          <w:lang w:val="en-US"/>
        </w:rPr>
        <w:t xml:space="preserve">, Loo TM, Atarashi K, Kanda H, Sato S, Oyadomari S, Iwakura Y, Oshima K, Morita H, Hattori M, Honda K, Ishikawa Y, Hara E, Ohtani N. Obesity-induced gut </w:t>
      </w:r>
      <w:r w:rsidRPr="006357EC">
        <w:rPr>
          <w:rFonts w:ascii="Book Antiqua" w:hAnsi="Book Antiqua"/>
          <w:color w:val="000000" w:themeColor="text1"/>
          <w:sz w:val="24"/>
          <w:szCs w:val="24"/>
          <w:lang w:val="en-US"/>
        </w:rPr>
        <w:lastRenderedPageBreak/>
        <w:t>microbial metabolite promotes liver cancer through senescence secretome. </w:t>
      </w:r>
      <w:r w:rsidRPr="006357EC">
        <w:rPr>
          <w:rFonts w:ascii="Book Antiqua" w:hAnsi="Book Antiqua"/>
          <w:i/>
          <w:iCs/>
          <w:color w:val="000000" w:themeColor="text1"/>
          <w:sz w:val="24"/>
          <w:szCs w:val="24"/>
          <w:lang w:val="en-US"/>
        </w:rPr>
        <w:t>Nature</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499</w:t>
      </w:r>
      <w:r w:rsidRPr="006357EC">
        <w:rPr>
          <w:rFonts w:ascii="Book Antiqua" w:hAnsi="Book Antiqua"/>
          <w:color w:val="000000" w:themeColor="text1"/>
          <w:sz w:val="24"/>
          <w:szCs w:val="24"/>
          <w:lang w:val="en-US"/>
        </w:rPr>
        <w:t>: 97-101 [PMID: 23803760 DOI: 10.1038/nature12347]</w:t>
      </w:r>
    </w:p>
    <w:p w14:paraId="539841DF" w14:textId="666F64BD"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238 </w:t>
      </w:r>
      <w:r w:rsidRPr="006357EC">
        <w:rPr>
          <w:rFonts w:ascii="Book Antiqua" w:hAnsi="Book Antiqua"/>
          <w:b/>
          <w:bCs/>
          <w:color w:val="000000" w:themeColor="text1"/>
          <w:sz w:val="24"/>
          <w:szCs w:val="24"/>
          <w:lang w:val="en-US"/>
        </w:rPr>
        <w:t>Loo TM</w:t>
      </w:r>
      <w:r w:rsidRPr="006357EC">
        <w:rPr>
          <w:rFonts w:ascii="Book Antiqua" w:hAnsi="Book Antiqua"/>
          <w:color w:val="000000" w:themeColor="text1"/>
          <w:sz w:val="24"/>
          <w:szCs w:val="24"/>
          <w:lang w:val="en-US"/>
        </w:rPr>
        <w:t>, Kamachi F, Watanabe Y, Yoshimoto S, Kanda H, Arai Y, Nakajima-Takagi Y, Iwama A, Koga T, Sugimoto Y, Ozawa T, Nakamura M, Kumagai M, Watashi K, Taketo MM, Aoki T, Narumiya S, Oshima M, Arita M, Hara E, Ohtani N. Gut Microbiota Promotes Obesity-Associated Liver Cancer through PGE</w:t>
      </w:r>
      <w:r w:rsidRPr="00DD140B">
        <w:rPr>
          <w:rFonts w:ascii="Book Antiqua" w:hAnsi="Book Antiqua"/>
          <w:color w:val="000000" w:themeColor="text1"/>
          <w:sz w:val="24"/>
          <w:szCs w:val="24"/>
          <w:vertAlign w:val="subscript"/>
          <w:lang w:val="en-US"/>
        </w:rPr>
        <w:t>2</w:t>
      </w:r>
      <w:r w:rsidRPr="006357EC">
        <w:rPr>
          <w:rFonts w:ascii="Book Antiqua" w:hAnsi="Book Antiqua"/>
          <w:color w:val="000000" w:themeColor="text1"/>
          <w:sz w:val="24"/>
          <w:szCs w:val="24"/>
          <w:lang w:val="en-US"/>
        </w:rPr>
        <w:t>-Mediated Suppression of Antitumor Immunity. </w:t>
      </w:r>
      <w:r w:rsidRPr="006357EC">
        <w:rPr>
          <w:rFonts w:ascii="Book Antiqua" w:hAnsi="Book Antiqua"/>
          <w:i/>
          <w:iCs/>
          <w:color w:val="000000" w:themeColor="text1"/>
          <w:sz w:val="24"/>
          <w:szCs w:val="24"/>
          <w:lang w:val="en-US"/>
        </w:rPr>
        <w:t>Cancer Discov</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7</w:t>
      </w:r>
      <w:r w:rsidRPr="006357EC">
        <w:rPr>
          <w:rFonts w:ascii="Book Antiqua" w:hAnsi="Book Antiqua"/>
          <w:color w:val="000000" w:themeColor="text1"/>
          <w:sz w:val="24"/>
          <w:szCs w:val="24"/>
          <w:lang w:val="en-US"/>
        </w:rPr>
        <w:t>: 522-538 [PMID: 28202625 DOI: 10.1158/2159-8290.CD-16-0932]</w:t>
      </w:r>
    </w:p>
    <w:p w14:paraId="1323ECB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239 </w:t>
      </w:r>
      <w:r w:rsidRPr="006357EC">
        <w:rPr>
          <w:rFonts w:ascii="Book Antiqua" w:hAnsi="Book Antiqua"/>
          <w:b/>
          <w:bCs/>
          <w:color w:val="000000" w:themeColor="text1"/>
          <w:sz w:val="24"/>
          <w:szCs w:val="24"/>
          <w:lang w:val="en-US"/>
        </w:rPr>
        <w:t>Piñero F</w:t>
      </w:r>
      <w:r w:rsidRPr="006357EC">
        <w:rPr>
          <w:rFonts w:ascii="Book Antiqua" w:hAnsi="Book Antiqua"/>
          <w:color w:val="000000" w:themeColor="text1"/>
          <w:sz w:val="24"/>
          <w:szCs w:val="24"/>
          <w:lang w:val="en-US"/>
        </w:rPr>
        <w:t>, Vazquez M, Baré P, Rohr C, Mendizabal M, Sciara M, Alonso C, Fay F, Silva M. A different gut microbiome linked to inflammation found in cirrhotic patients with and without hepatocellular carcinoma. </w:t>
      </w:r>
      <w:r w:rsidRPr="006357EC">
        <w:rPr>
          <w:rFonts w:ascii="Book Antiqua" w:hAnsi="Book Antiqua"/>
          <w:i/>
          <w:iCs/>
          <w:color w:val="000000" w:themeColor="text1"/>
          <w:sz w:val="24"/>
          <w:szCs w:val="24"/>
          <w:lang w:val="en-US"/>
        </w:rPr>
        <w:t>Ann Hepatol</w:t>
      </w:r>
      <w:r w:rsidRPr="006357EC">
        <w:rPr>
          <w:rFonts w:ascii="Book Antiqua" w:hAnsi="Book Antiqua"/>
          <w:color w:val="000000" w:themeColor="text1"/>
          <w:sz w:val="24"/>
          <w:szCs w:val="24"/>
          <w:lang w:val="en-US"/>
        </w:rPr>
        <w:t> 2019; </w:t>
      </w:r>
      <w:r w:rsidRPr="006357EC">
        <w:rPr>
          <w:rFonts w:ascii="Book Antiqua" w:hAnsi="Book Antiqua"/>
          <w:b/>
          <w:bCs/>
          <w:color w:val="000000" w:themeColor="text1"/>
          <w:sz w:val="24"/>
          <w:szCs w:val="24"/>
          <w:lang w:val="en-US"/>
        </w:rPr>
        <w:t>18</w:t>
      </w:r>
      <w:r w:rsidRPr="006357EC">
        <w:rPr>
          <w:rFonts w:ascii="Book Antiqua" w:hAnsi="Book Antiqua"/>
          <w:color w:val="000000" w:themeColor="text1"/>
          <w:sz w:val="24"/>
          <w:szCs w:val="24"/>
          <w:lang w:val="en-US"/>
        </w:rPr>
        <w:t>: 480-487 [PMID: 31023615 DOI: 10.1016/j.aohep.2018.10.003]</w:t>
      </w:r>
    </w:p>
    <w:p w14:paraId="643D071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240 </w:t>
      </w:r>
      <w:r w:rsidRPr="006357EC">
        <w:rPr>
          <w:rFonts w:ascii="Book Antiqua" w:hAnsi="Book Antiqua"/>
          <w:b/>
          <w:bCs/>
          <w:color w:val="000000" w:themeColor="text1"/>
          <w:sz w:val="24"/>
          <w:szCs w:val="24"/>
          <w:lang w:val="en-US"/>
        </w:rPr>
        <w:t>Qin N</w:t>
      </w:r>
      <w:r w:rsidRPr="006357EC">
        <w:rPr>
          <w:rFonts w:ascii="Book Antiqua" w:hAnsi="Book Antiqua"/>
          <w:color w:val="000000" w:themeColor="text1"/>
          <w:sz w:val="24"/>
          <w:szCs w:val="24"/>
          <w:lang w:val="en-US"/>
        </w:rPr>
        <w:t>, Yang F, Li A, Prifti E, Chen Y, Shao L, Guo J, Le Chatelier E, Yao J, Wu L, Zhou J, Ni S, Liu L, Pons N, Batto JM, Kennedy SP, Leonard P, Yuan C, Ding W, Chen Y, Hu X, Zheng B, Qian G, Xu W, Ehrlich SD, Zheng S, Li L. Alterations of the human gut microbiome in liver cirrhosis. </w:t>
      </w:r>
      <w:r w:rsidRPr="006357EC">
        <w:rPr>
          <w:rFonts w:ascii="Book Antiqua" w:hAnsi="Book Antiqua"/>
          <w:i/>
          <w:iCs/>
          <w:color w:val="000000" w:themeColor="text1"/>
          <w:sz w:val="24"/>
          <w:szCs w:val="24"/>
          <w:lang w:val="en-US"/>
        </w:rPr>
        <w:t>Nature</w:t>
      </w:r>
      <w:r w:rsidRPr="006357EC">
        <w:rPr>
          <w:rFonts w:ascii="Book Antiqua" w:hAnsi="Book Antiqua"/>
          <w:color w:val="000000" w:themeColor="text1"/>
          <w:sz w:val="24"/>
          <w:szCs w:val="24"/>
          <w:lang w:val="en-US"/>
        </w:rPr>
        <w:t> 2014; </w:t>
      </w:r>
      <w:r w:rsidRPr="006357EC">
        <w:rPr>
          <w:rFonts w:ascii="Book Antiqua" w:hAnsi="Book Antiqua"/>
          <w:b/>
          <w:bCs/>
          <w:color w:val="000000" w:themeColor="text1"/>
          <w:sz w:val="24"/>
          <w:szCs w:val="24"/>
          <w:lang w:val="en-US"/>
        </w:rPr>
        <w:t>513</w:t>
      </w:r>
      <w:r w:rsidRPr="006357EC">
        <w:rPr>
          <w:rFonts w:ascii="Book Antiqua" w:hAnsi="Book Antiqua"/>
          <w:color w:val="000000" w:themeColor="text1"/>
          <w:sz w:val="24"/>
          <w:szCs w:val="24"/>
          <w:lang w:val="en-US"/>
        </w:rPr>
        <w:t>: 59-64 [PMID: 25079328 DOI: 10.1038/nature13568]</w:t>
      </w:r>
    </w:p>
    <w:p w14:paraId="1446CD30"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241 </w:t>
      </w:r>
      <w:r w:rsidRPr="006357EC">
        <w:rPr>
          <w:rFonts w:ascii="Book Antiqua" w:hAnsi="Book Antiqua"/>
          <w:b/>
          <w:bCs/>
          <w:color w:val="000000" w:themeColor="text1"/>
          <w:sz w:val="24"/>
          <w:szCs w:val="24"/>
          <w:lang w:val="en-US"/>
        </w:rPr>
        <w:t>Chen Y</w:t>
      </w:r>
      <w:r w:rsidRPr="006357EC">
        <w:rPr>
          <w:rFonts w:ascii="Book Antiqua" w:hAnsi="Book Antiqua"/>
          <w:color w:val="000000" w:themeColor="text1"/>
          <w:sz w:val="24"/>
          <w:szCs w:val="24"/>
          <w:lang w:val="en-US"/>
        </w:rPr>
        <w:t>, Yang F, Lu H, Wang B, Chen Y, Lei D, Wang Y, Zhu B, Li L. Characterization of fecal microbial communities in patients with liver cirrhosis. </w:t>
      </w:r>
      <w:r w:rsidRPr="006357EC">
        <w:rPr>
          <w:rFonts w:ascii="Book Antiqua" w:hAnsi="Book Antiqua"/>
          <w:i/>
          <w:iCs/>
          <w:color w:val="000000" w:themeColor="text1"/>
          <w:sz w:val="24"/>
          <w:szCs w:val="24"/>
          <w:lang w:val="en-US"/>
        </w:rPr>
        <w:t>Hepatology</w:t>
      </w:r>
      <w:r w:rsidRPr="006357EC">
        <w:rPr>
          <w:rFonts w:ascii="Book Antiqua" w:hAnsi="Book Antiqua"/>
          <w:color w:val="000000" w:themeColor="text1"/>
          <w:sz w:val="24"/>
          <w:szCs w:val="24"/>
          <w:lang w:val="en-US"/>
        </w:rPr>
        <w:t> 2011; </w:t>
      </w:r>
      <w:r w:rsidRPr="006357EC">
        <w:rPr>
          <w:rFonts w:ascii="Book Antiqua" w:hAnsi="Book Antiqua"/>
          <w:b/>
          <w:bCs/>
          <w:color w:val="000000" w:themeColor="text1"/>
          <w:sz w:val="24"/>
          <w:szCs w:val="24"/>
          <w:lang w:val="en-US"/>
        </w:rPr>
        <w:t>54</w:t>
      </w:r>
      <w:r w:rsidRPr="006357EC">
        <w:rPr>
          <w:rFonts w:ascii="Book Antiqua" w:hAnsi="Book Antiqua"/>
          <w:color w:val="000000" w:themeColor="text1"/>
          <w:sz w:val="24"/>
          <w:szCs w:val="24"/>
          <w:lang w:val="en-US"/>
        </w:rPr>
        <w:t>: 562-572 [PMID: 21574172 DOI: 10.1002/hep.24423]</w:t>
      </w:r>
    </w:p>
    <w:p w14:paraId="7B3A6241"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242 </w:t>
      </w:r>
      <w:r w:rsidRPr="006357EC">
        <w:rPr>
          <w:rFonts w:ascii="Book Antiqua" w:hAnsi="Book Antiqua"/>
          <w:b/>
          <w:bCs/>
          <w:color w:val="000000" w:themeColor="text1"/>
          <w:sz w:val="24"/>
          <w:szCs w:val="24"/>
          <w:lang w:val="en-US"/>
        </w:rPr>
        <w:t>Zhang Z</w:t>
      </w:r>
      <w:r w:rsidRPr="006357EC">
        <w:rPr>
          <w:rFonts w:ascii="Book Antiqua" w:hAnsi="Book Antiqua"/>
          <w:color w:val="000000" w:themeColor="text1"/>
          <w:sz w:val="24"/>
          <w:szCs w:val="24"/>
          <w:lang w:val="en-US"/>
        </w:rPr>
        <w:t>, Zhai H, Geng J, Yu R, Ren H, Fan H, Shi P. Large-scale survey of gut microbiota associated with MHE Via 16S rRNA-based pyrosequencing. </w:t>
      </w:r>
      <w:r w:rsidRPr="006357EC">
        <w:rPr>
          <w:rFonts w:ascii="Book Antiqua" w:hAnsi="Book Antiqua"/>
          <w:i/>
          <w:iCs/>
          <w:color w:val="000000" w:themeColor="text1"/>
          <w:sz w:val="24"/>
          <w:szCs w:val="24"/>
          <w:lang w:val="en-US"/>
        </w:rPr>
        <w:t>Am J Gastroenterol</w:t>
      </w:r>
      <w:r w:rsidRPr="006357EC">
        <w:rPr>
          <w:rFonts w:ascii="Book Antiqua" w:hAnsi="Book Antiqua"/>
          <w:color w:val="000000" w:themeColor="text1"/>
          <w:sz w:val="24"/>
          <w:szCs w:val="24"/>
          <w:lang w:val="en-US"/>
        </w:rPr>
        <w:t> 2013; </w:t>
      </w:r>
      <w:r w:rsidRPr="006357EC">
        <w:rPr>
          <w:rFonts w:ascii="Book Antiqua" w:hAnsi="Book Antiqua"/>
          <w:b/>
          <w:bCs/>
          <w:color w:val="000000" w:themeColor="text1"/>
          <w:sz w:val="24"/>
          <w:szCs w:val="24"/>
          <w:lang w:val="en-US"/>
        </w:rPr>
        <w:t>108</w:t>
      </w:r>
      <w:r w:rsidRPr="006357EC">
        <w:rPr>
          <w:rFonts w:ascii="Book Antiqua" w:hAnsi="Book Antiqua"/>
          <w:color w:val="000000" w:themeColor="text1"/>
          <w:sz w:val="24"/>
          <w:szCs w:val="24"/>
          <w:lang w:val="en-US"/>
        </w:rPr>
        <w:t>: 1601-1611 [PMID: 23877352 DOI: 10.1038/ajg.2013.221]</w:t>
      </w:r>
    </w:p>
    <w:p w14:paraId="09D8642F" w14:textId="0AD288ED"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243 </w:t>
      </w:r>
      <w:r w:rsidRPr="006357EC">
        <w:rPr>
          <w:rFonts w:ascii="Book Antiqua" w:hAnsi="Book Antiqua"/>
          <w:b/>
          <w:bCs/>
          <w:color w:val="000000" w:themeColor="text1"/>
          <w:sz w:val="24"/>
          <w:szCs w:val="24"/>
          <w:lang w:val="en-US"/>
        </w:rPr>
        <w:t>Korda D</w:t>
      </w:r>
      <w:r w:rsidRPr="006357EC">
        <w:rPr>
          <w:rFonts w:ascii="Book Antiqua" w:hAnsi="Book Antiqua"/>
          <w:color w:val="000000" w:themeColor="text1"/>
          <w:sz w:val="24"/>
          <w:szCs w:val="24"/>
          <w:lang w:val="en-US"/>
        </w:rPr>
        <w:t>, Deák PÁ, Kiss G, Gerlei Z, Kóbori L, Görög D, Fehérvári I, Piros L, Máthé Z, Doros A. Management of Portal Hypertension After Liver Transplantation. </w:t>
      </w:r>
      <w:r w:rsidRPr="006357EC">
        <w:rPr>
          <w:rFonts w:ascii="Book Antiqua" w:hAnsi="Book Antiqua"/>
          <w:i/>
          <w:iCs/>
          <w:color w:val="000000" w:themeColor="text1"/>
          <w:sz w:val="24"/>
          <w:szCs w:val="24"/>
          <w:lang w:val="en-US"/>
        </w:rPr>
        <w:t>Transplant Proc</w:t>
      </w:r>
      <w:r w:rsidR="00DD140B">
        <w:rPr>
          <w:rFonts w:ascii="Book Antiqua" w:hAnsi="Book Antiqua"/>
          <w:i/>
          <w:iCs/>
          <w:color w:val="000000" w:themeColor="text1"/>
          <w:sz w:val="24"/>
          <w:szCs w:val="24"/>
          <w:lang w:val="en-US"/>
        </w:rPr>
        <w:t xml:space="preserve"> </w:t>
      </w:r>
      <w:r w:rsidRPr="006357EC">
        <w:rPr>
          <w:rFonts w:ascii="Book Antiqua" w:hAnsi="Book Antiqua"/>
          <w:color w:val="000000" w:themeColor="text1"/>
          <w:sz w:val="24"/>
          <w:szCs w:val="24"/>
          <w:lang w:val="en-US"/>
        </w:rPr>
        <w:t>2017; </w:t>
      </w:r>
      <w:r w:rsidRPr="006357EC">
        <w:rPr>
          <w:rFonts w:ascii="Book Antiqua" w:hAnsi="Book Antiqua"/>
          <w:b/>
          <w:bCs/>
          <w:color w:val="000000" w:themeColor="text1"/>
          <w:sz w:val="24"/>
          <w:szCs w:val="24"/>
          <w:lang w:val="en-US"/>
        </w:rPr>
        <w:t>49</w:t>
      </w:r>
      <w:r w:rsidRPr="006357EC">
        <w:rPr>
          <w:rFonts w:ascii="Book Antiqua" w:hAnsi="Book Antiqua"/>
          <w:color w:val="000000" w:themeColor="text1"/>
          <w:sz w:val="24"/>
          <w:szCs w:val="24"/>
          <w:lang w:val="en-US"/>
        </w:rPr>
        <w:t>: 1530-1534 [PMID: 28838434 DOI: 10.1016/j.transproceed.2017.06.015]</w:t>
      </w:r>
    </w:p>
    <w:p w14:paraId="4D880942"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244 </w:t>
      </w:r>
      <w:r w:rsidRPr="006357EC">
        <w:rPr>
          <w:rFonts w:ascii="Book Antiqua" w:hAnsi="Book Antiqua"/>
          <w:b/>
          <w:bCs/>
          <w:color w:val="000000" w:themeColor="text1"/>
          <w:sz w:val="24"/>
          <w:szCs w:val="24"/>
          <w:lang w:val="en-US"/>
        </w:rPr>
        <w:t>Unger LW</w:t>
      </w:r>
      <w:r w:rsidRPr="006357EC">
        <w:rPr>
          <w:rFonts w:ascii="Book Antiqua" w:hAnsi="Book Antiqua"/>
          <w:color w:val="000000" w:themeColor="text1"/>
          <w:sz w:val="24"/>
          <w:szCs w:val="24"/>
          <w:lang w:val="en-US"/>
        </w:rPr>
        <w:t>, Berlakovich GA, Trauner M, Reiberger T. Management of portal hypertension before and after liver transplantation. </w:t>
      </w:r>
      <w:r w:rsidRPr="006357EC">
        <w:rPr>
          <w:rFonts w:ascii="Book Antiqua" w:hAnsi="Book Antiqua"/>
          <w:i/>
          <w:iCs/>
          <w:color w:val="000000" w:themeColor="text1"/>
          <w:sz w:val="24"/>
          <w:szCs w:val="24"/>
          <w:lang w:val="en-US"/>
        </w:rPr>
        <w:t>Liver Transpl</w:t>
      </w:r>
      <w:r w:rsidRPr="006357EC">
        <w:rPr>
          <w:rFonts w:ascii="Book Antiqua" w:hAnsi="Book Antiqua"/>
          <w:color w:val="000000" w:themeColor="text1"/>
          <w:sz w:val="24"/>
          <w:szCs w:val="24"/>
          <w:lang w:val="en-US"/>
        </w:rPr>
        <w:t> 2018; </w:t>
      </w:r>
      <w:r w:rsidRPr="006357EC">
        <w:rPr>
          <w:rFonts w:ascii="Book Antiqua" w:hAnsi="Book Antiqua"/>
          <w:b/>
          <w:bCs/>
          <w:color w:val="000000" w:themeColor="text1"/>
          <w:sz w:val="24"/>
          <w:szCs w:val="24"/>
          <w:lang w:val="en-US"/>
        </w:rPr>
        <w:t>24</w:t>
      </w:r>
      <w:r w:rsidRPr="006357EC">
        <w:rPr>
          <w:rFonts w:ascii="Book Antiqua" w:hAnsi="Book Antiqua"/>
          <w:color w:val="000000" w:themeColor="text1"/>
          <w:sz w:val="24"/>
          <w:szCs w:val="24"/>
          <w:lang w:val="en-US"/>
        </w:rPr>
        <w:t>: 112-121 [PMID: 28752925 DOI: 10.1002/lt.24830]</w:t>
      </w:r>
    </w:p>
    <w:p w14:paraId="76D80CEE"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245 </w:t>
      </w:r>
      <w:r w:rsidRPr="006357EC">
        <w:rPr>
          <w:rFonts w:ascii="Book Antiqua" w:hAnsi="Book Antiqua"/>
          <w:b/>
          <w:bCs/>
          <w:color w:val="000000" w:themeColor="text1"/>
          <w:sz w:val="24"/>
          <w:szCs w:val="24"/>
          <w:lang w:val="en-US"/>
        </w:rPr>
        <w:t>Parrilli G</w:t>
      </w:r>
      <w:r w:rsidRPr="006357EC">
        <w:rPr>
          <w:rFonts w:ascii="Book Antiqua" w:hAnsi="Book Antiqua"/>
          <w:color w:val="000000" w:themeColor="text1"/>
          <w:sz w:val="24"/>
          <w:szCs w:val="24"/>
          <w:lang w:val="en-US"/>
        </w:rPr>
        <w:t>, Abazia C, Sarnelli G, Corsaro MM, Coccoli P, Viglione L, Cuomo R, Budillon G. Effect of chronic administration of tacrolimus and cyclosporine on human gastrointestinal permeability. </w:t>
      </w:r>
      <w:r w:rsidRPr="006357EC">
        <w:rPr>
          <w:rFonts w:ascii="Book Antiqua" w:hAnsi="Book Antiqua"/>
          <w:i/>
          <w:iCs/>
          <w:color w:val="000000" w:themeColor="text1"/>
          <w:sz w:val="24"/>
          <w:szCs w:val="24"/>
          <w:lang w:val="en-US"/>
        </w:rPr>
        <w:t>Liver Transpl</w:t>
      </w:r>
      <w:r w:rsidRPr="006357EC">
        <w:rPr>
          <w:rFonts w:ascii="Book Antiqua" w:hAnsi="Book Antiqua"/>
          <w:color w:val="000000" w:themeColor="text1"/>
          <w:sz w:val="24"/>
          <w:szCs w:val="24"/>
          <w:lang w:val="en-US"/>
        </w:rPr>
        <w:t> 2003; </w:t>
      </w:r>
      <w:r w:rsidRPr="006357EC">
        <w:rPr>
          <w:rFonts w:ascii="Book Antiqua" w:hAnsi="Book Antiqua"/>
          <w:b/>
          <w:bCs/>
          <w:color w:val="000000" w:themeColor="text1"/>
          <w:sz w:val="24"/>
          <w:szCs w:val="24"/>
          <w:lang w:val="en-US"/>
        </w:rPr>
        <w:t>9</w:t>
      </w:r>
      <w:r w:rsidRPr="006357EC">
        <w:rPr>
          <w:rFonts w:ascii="Book Antiqua" w:hAnsi="Book Antiqua"/>
          <w:color w:val="000000" w:themeColor="text1"/>
          <w:sz w:val="24"/>
          <w:szCs w:val="24"/>
          <w:lang w:val="en-US"/>
        </w:rPr>
        <w:t>: 484-488 [PMID: 12740791 DOI: 10.1053/jlts.2003.50088]</w:t>
      </w:r>
    </w:p>
    <w:p w14:paraId="5974EC23"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lastRenderedPageBreak/>
        <w:t>246 </w:t>
      </w:r>
      <w:r w:rsidRPr="006357EC">
        <w:rPr>
          <w:rFonts w:ascii="Book Antiqua" w:hAnsi="Book Antiqua"/>
          <w:b/>
          <w:bCs/>
          <w:color w:val="000000" w:themeColor="text1"/>
          <w:sz w:val="24"/>
          <w:szCs w:val="24"/>
          <w:lang w:val="en-US"/>
        </w:rPr>
        <w:t>Gabe SM</w:t>
      </w:r>
      <w:r w:rsidRPr="006357EC">
        <w:rPr>
          <w:rFonts w:ascii="Book Antiqua" w:hAnsi="Book Antiqua"/>
          <w:color w:val="000000" w:themeColor="text1"/>
          <w:sz w:val="24"/>
          <w:szCs w:val="24"/>
          <w:lang w:val="en-US"/>
        </w:rPr>
        <w:t>, Bjarnason I, Tolou-Ghamari Z, Tredger JM, Johnson PG, Barclay GR, Williams R, Silk DB. The effect of tacrolimus (FK506) on intestinal barrier function and cellular energy production in humans. </w:t>
      </w:r>
      <w:r w:rsidRPr="006357EC">
        <w:rPr>
          <w:rFonts w:ascii="Book Antiqua" w:hAnsi="Book Antiqua"/>
          <w:i/>
          <w:iCs/>
          <w:color w:val="000000" w:themeColor="text1"/>
          <w:sz w:val="24"/>
          <w:szCs w:val="24"/>
          <w:lang w:val="en-US"/>
        </w:rPr>
        <w:t>Gastroenterology</w:t>
      </w:r>
      <w:r w:rsidRPr="006357EC">
        <w:rPr>
          <w:rFonts w:ascii="Book Antiqua" w:hAnsi="Book Antiqua"/>
          <w:color w:val="000000" w:themeColor="text1"/>
          <w:sz w:val="24"/>
          <w:szCs w:val="24"/>
          <w:lang w:val="en-US"/>
        </w:rPr>
        <w:t> 1998; </w:t>
      </w:r>
      <w:r w:rsidRPr="006357EC">
        <w:rPr>
          <w:rFonts w:ascii="Book Antiqua" w:hAnsi="Book Antiqua"/>
          <w:b/>
          <w:bCs/>
          <w:color w:val="000000" w:themeColor="text1"/>
          <w:sz w:val="24"/>
          <w:szCs w:val="24"/>
          <w:lang w:val="en-US"/>
        </w:rPr>
        <w:t>115</w:t>
      </w:r>
      <w:r w:rsidRPr="006357EC">
        <w:rPr>
          <w:rFonts w:ascii="Book Antiqua" w:hAnsi="Book Antiqua"/>
          <w:color w:val="000000" w:themeColor="text1"/>
          <w:sz w:val="24"/>
          <w:szCs w:val="24"/>
          <w:lang w:val="en-US"/>
        </w:rPr>
        <w:t>: 67-74 [PMID: 9649460]</w:t>
      </w:r>
    </w:p>
    <w:p w14:paraId="7593E74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247 </w:t>
      </w:r>
      <w:r w:rsidRPr="006357EC">
        <w:rPr>
          <w:rFonts w:ascii="Book Antiqua" w:hAnsi="Book Antiqua"/>
          <w:b/>
          <w:bCs/>
          <w:color w:val="000000" w:themeColor="text1"/>
          <w:sz w:val="24"/>
          <w:szCs w:val="24"/>
          <w:lang w:val="en-US"/>
        </w:rPr>
        <w:t>Wu ZW</w:t>
      </w:r>
      <w:r w:rsidRPr="006357EC">
        <w:rPr>
          <w:rFonts w:ascii="Book Antiqua" w:hAnsi="Book Antiqua"/>
          <w:color w:val="000000" w:themeColor="text1"/>
          <w:sz w:val="24"/>
          <w:szCs w:val="24"/>
          <w:lang w:val="en-US"/>
        </w:rPr>
        <w:t>, Ling ZX, Lu HF, Zuo J, Sheng JF, Zheng SS, Li LJ. Changes of gut bacteria and immune parameters in liver transplant recipients. </w:t>
      </w:r>
      <w:r w:rsidRPr="006357EC">
        <w:rPr>
          <w:rFonts w:ascii="Book Antiqua" w:hAnsi="Book Antiqua"/>
          <w:i/>
          <w:iCs/>
          <w:color w:val="000000" w:themeColor="text1"/>
          <w:sz w:val="24"/>
          <w:szCs w:val="24"/>
          <w:lang w:val="en-US"/>
        </w:rPr>
        <w:t>Hepatobiliary Pancreat Dis Int</w:t>
      </w:r>
      <w:r w:rsidRPr="006357EC">
        <w:rPr>
          <w:rFonts w:ascii="Book Antiqua" w:hAnsi="Book Antiqua"/>
          <w:color w:val="000000" w:themeColor="text1"/>
          <w:sz w:val="24"/>
          <w:szCs w:val="24"/>
          <w:lang w:val="en-US"/>
        </w:rPr>
        <w:t> 2012; </w:t>
      </w:r>
      <w:r w:rsidRPr="006357EC">
        <w:rPr>
          <w:rFonts w:ascii="Book Antiqua" w:hAnsi="Book Antiqua"/>
          <w:b/>
          <w:bCs/>
          <w:color w:val="000000" w:themeColor="text1"/>
          <w:sz w:val="24"/>
          <w:szCs w:val="24"/>
          <w:lang w:val="en-US"/>
        </w:rPr>
        <w:t>11</w:t>
      </w:r>
      <w:r w:rsidRPr="006357EC">
        <w:rPr>
          <w:rFonts w:ascii="Book Antiqua" w:hAnsi="Book Antiqua"/>
          <w:color w:val="000000" w:themeColor="text1"/>
          <w:sz w:val="24"/>
          <w:szCs w:val="24"/>
          <w:lang w:val="en-US"/>
        </w:rPr>
        <w:t>: 40-50 [PMID: 22251469]</w:t>
      </w:r>
    </w:p>
    <w:p w14:paraId="461CBCED"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248 </w:t>
      </w:r>
      <w:r w:rsidRPr="006357EC">
        <w:rPr>
          <w:rFonts w:ascii="Book Antiqua" w:hAnsi="Book Antiqua"/>
          <w:b/>
          <w:bCs/>
          <w:color w:val="000000" w:themeColor="text1"/>
          <w:sz w:val="24"/>
          <w:szCs w:val="24"/>
          <w:lang w:val="en-US"/>
        </w:rPr>
        <w:t>Kato K</w:t>
      </w:r>
      <w:r w:rsidRPr="006357EC">
        <w:rPr>
          <w:rFonts w:ascii="Book Antiqua" w:hAnsi="Book Antiqua"/>
          <w:color w:val="000000" w:themeColor="text1"/>
          <w:sz w:val="24"/>
          <w:szCs w:val="24"/>
          <w:lang w:val="en-US"/>
        </w:rPr>
        <w:t>, Nagao M, Miyamoto K, Oka K, Takahashi M, Yamamoto M, Matsumura Y, Kaido T, Uemoto S, Ichiyama S. Longitudinal Analysis of the Intestinal Microbiota in Liver Transplantation. </w:t>
      </w:r>
      <w:r w:rsidRPr="006357EC">
        <w:rPr>
          <w:rFonts w:ascii="Book Antiqua" w:hAnsi="Book Antiqua"/>
          <w:i/>
          <w:iCs/>
          <w:color w:val="000000" w:themeColor="text1"/>
          <w:sz w:val="24"/>
          <w:szCs w:val="24"/>
          <w:lang w:val="en-US"/>
        </w:rPr>
        <w:t>Transplant Direct</w:t>
      </w:r>
      <w:r w:rsidRPr="006357EC">
        <w:rPr>
          <w:rFonts w:ascii="Book Antiqua" w:hAnsi="Book Antiqua"/>
          <w:color w:val="000000" w:themeColor="text1"/>
          <w:sz w:val="24"/>
          <w:szCs w:val="24"/>
          <w:lang w:val="en-US"/>
        </w:rPr>
        <w:t> 2017; </w:t>
      </w:r>
      <w:r w:rsidRPr="006357EC">
        <w:rPr>
          <w:rFonts w:ascii="Book Antiqua" w:hAnsi="Book Antiqua"/>
          <w:b/>
          <w:bCs/>
          <w:color w:val="000000" w:themeColor="text1"/>
          <w:sz w:val="24"/>
          <w:szCs w:val="24"/>
          <w:lang w:val="en-US"/>
        </w:rPr>
        <w:t>3</w:t>
      </w:r>
      <w:r w:rsidRPr="006357EC">
        <w:rPr>
          <w:rFonts w:ascii="Book Antiqua" w:hAnsi="Book Antiqua"/>
          <w:color w:val="000000" w:themeColor="text1"/>
          <w:sz w:val="24"/>
          <w:szCs w:val="24"/>
          <w:lang w:val="en-US"/>
        </w:rPr>
        <w:t>: e144 [PMID: 28405600 DOI: 10.1097/TXD.0000000000000661]</w:t>
      </w:r>
    </w:p>
    <w:p w14:paraId="5788AF08" w14:textId="77777777" w:rsidR="006357EC" w:rsidRPr="006357EC" w:rsidRDefault="006357EC" w:rsidP="006357EC">
      <w:pPr>
        <w:pStyle w:val="a3"/>
        <w:adjustRightInd w:val="0"/>
        <w:snapToGrid w:val="0"/>
        <w:spacing w:line="360" w:lineRule="auto"/>
        <w:jc w:val="both"/>
        <w:rPr>
          <w:rFonts w:ascii="Book Antiqua" w:hAnsi="Book Antiqua"/>
          <w:color w:val="000000" w:themeColor="text1"/>
          <w:sz w:val="24"/>
          <w:szCs w:val="24"/>
          <w:lang w:val="en-US"/>
        </w:rPr>
      </w:pPr>
      <w:r w:rsidRPr="006357EC">
        <w:rPr>
          <w:rFonts w:ascii="Book Antiqua" w:hAnsi="Book Antiqua"/>
          <w:color w:val="000000" w:themeColor="text1"/>
          <w:sz w:val="24"/>
          <w:szCs w:val="24"/>
          <w:lang w:val="en-US"/>
        </w:rPr>
        <w:t>249 </w:t>
      </w:r>
      <w:r w:rsidRPr="006357EC">
        <w:rPr>
          <w:rFonts w:ascii="Book Antiqua" w:hAnsi="Book Antiqua"/>
          <w:b/>
          <w:bCs/>
          <w:color w:val="000000" w:themeColor="text1"/>
          <w:sz w:val="24"/>
          <w:szCs w:val="24"/>
          <w:lang w:val="en-US"/>
        </w:rPr>
        <w:t>Doycheva I</w:t>
      </w:r>
      <w:r w:rsidRPr="006357EC">
        <w:rPr>
          <w:rFonts w:ascii="Book Antiqua" w:hAnsi="Book Antiqua"/>
          <w:color w:val="000000" w:themeColor="text1"/>
          <w:sz w:val="24"/>
          <w:szCs w:val="24"/>
          <w:lang w:val="en-US"/>
        </w:rPr>
        <w:t>, Leise MD, Watt KD. The Intestinal Microbiome and the Liver Transplant Recipient: What We Know and What We Need to Know. </w:t>
      </w:r>
      <w:r w:rsidRPr="006357EC">
        <w:rPr>
          <w:rFonts w:ascii="Book Antiqua" w:hAnsi="Book Antiqua"/>
          <w:i/>
          <w:iCs/>
          <w:color w:val="000000" w:themeColor="text1"/>
          <w:sz w:val="24"/>
          <w:szCs w:val="24"/>
          <w:lang w:val="en-US"/>
        </w:rPr>
        <w:t>Transplantation</w:t>
      </w:r>
      <w:r w:rsidRPr="006357EC">
        <w:rPr>
          <w:rFonts w:ascii="Book Antiqua" w:hAnsi="Book Antiqua"/>
          <w:color w:val="000000" w:themeColor="text1"/>
          <w:sz w:val="24"/>
          <w:szCs w:val="24"/>
          <w:lang w:val="en-US"/>
        </w:rPr>
        <w:t> 2016; </w:t>
      </w:r>
      <w:r w:rsidRPr="006357EC">
        <w:rPr>
          <w:rFonts w:ascii="Book Antiqua" w:hAnsi="Book Antiqua"/>
          <w:b/>
          <w:bCs/>
          <w:color w:val="000000" w:themeColor="text1"/>
          <w:sz w:val="24"/>
          <w:szCs w:val="24"/>
          <w:lang w:val="en-US"/>
        </w:rPr>
        <w:t>100</w:t>
      </w:r>
      <w:r w:rsidRPr="006357EC">
        <w:rPr>
          <w:rFonts w:ascii="Book Antiqua" w:hAnsi="Book Antiqua"/>
          <w:color w:val="000000" w:themeColor="text1"/>
          <w:sz w:val="24"/>
          <w:szCs w:val="24"/>
          <w:lang w:val="en-US"/>
        </w:rPr>
        <w:t>: 61-68 [PMID: 26647107 DOI: 10.1097/TP.0000000000001008]</w:t>
      </w:r>
    </w:p>
    <w:p w14:paraId="102FBECB" w14:textId="77777777" w:rsidR="006357EC" w:rsidRDefault="006357EC" w:rsidP="00A61641">
      <w:pPr>
        <w:pStyle w:val="a3"/>
        <w:adjustRightInd w:val="0"/>
        <w:snapToGrid w:val="0"/>
        <w:spacing w:line="360" w:lineRule="auto"/>
        <w:jc w:val="both"/>
        <w:rPr>
          <w:rFonts w:ascii="Book Antiqua" w:hAnsi="Book Antiqua"/>
          <w:b/>
          <w:color w:val="000000" w:themeColor="text1"/>
          <w:sz w:val="24"/>
          <w:szCs w:val="24"/>
          <w:lang w:val="en-US"/>
        </w:rPr>
      </w:pPr>
    </w:p>
    <w:p w14:paraId="514E4E3F" w14:textId="549590D7" w:rsidR="00133477" w:rsidRPr="00133477" w:rsidRDefault="00133477" w:rsidP="00133477">
      <w:pPr>
        <w:wordWrap w:val="0"/>
        <w:snapToGrid w:val="0"/>
        <w:spacing w:after="0" w:line="360" w:lineRule="auto"/>
        <w:jc w:val="right"/>
        <w:rPr>
          <w:rFonts w:ascii="Book Antiqua" w:eastAsia="宋体" w:hAnsi="Book Antiqua" w:cs="Times New Roman"/>
          <w:b/>
          <w:bCs/>
          <w:sz w:val="24"/>
          <w:szCs w:val="24"/>
          <w:lang w:val="en-US" w:eastAsia="zh-CN"/>
        </w:rPr>
      </w:pPr>
      <w:bookmarkStart w:id="101" w:name="OLE_LINK148"/>
      <w:bookmarkStart w:id="102" w:name="OLE_LINK320"/>
      <w:bookmarkStart w:id="103" w:name="OLE_LINK387"/>
      <w:bookmarkStart w:id="104" w:name="OLE_LINK254"/>
      <w:bookmarkStart w:id="105" w:name="OLE_LINK149"/>
      <w:bookmarkStart w:id="106" w:name="OLE_LINK225"/>
      <w:bookmarkStart w:id="107" w:name="OLE_LINK207"/>
      <w:bookmarkStart w:id="108" w:name="OLE_LINK226"/>
      <w:bookmarkStart w:id="109" w:name="OLE_LINK212"/>
      <w:bookmarkStart w:id="110" w:name="OLE_LINK250"/>
      <w:bookmarkStart w:id="111" w:name="OLE_LINK281"/>
      <w:bookmarkStart w:id="112" w:name="OLE_LINK282"/>
      <w:bookmarkStart w:id="113" w:name="OLE_LINK313"/>
      <w:bookmarkStart w:id="114" w:name="OLE_LINK304"/>
      <w:bookmarkStart w:id="115" w:name="OLE_LINK321"/>
      <w:bookmarkStart w:id="116" w:name="OLE_LINK385"/>
      <w:bookmarkStart w:id="117" w:name="OLE_LINK400"/>
      <w:bookmarkStart w:id="118" w:name="OLE_LINK346"/>
      <w:bookmarkStart w:id="119" w:name="OLE_LINK371"/>
      <w:bookmarkStart w:id="120" w:name="OLE_LINK334"/>
      <w:bookmarkStart w:id="121" w:name="OLE_LINK1830"/>
      <w:bookmarkStart w:id="122" w:name="OLE_LINK457"/>
      <w:bookmarkStart w:id="123" w:name="OLE_LINK288"/>
      <w:bookmarkStart w:id="124" w:name="OLE_LINK384"/>
      <w:bookmarkStart w:id="125" w:name="OLE_LINK379"/>
      <w:bookmarkStart w:id="126" w:name="OLE_LINK303"/>
      <w:bookmarkStart w:id="127" w:name="OLE_LINK450"/>
      <w:bookmarkStart w:id="128" w:name="OLE_LINK489"/>
      <w:bookmarkStart w:id="129" w:name="OLE_LINK535"/>
      <w:bookmarkStart w:id="130" w:name="OLE_LINK648"/>
      <w:bookmarkStart w:id="131" w:name="OLE_LINK686"/>
      <w:bookmarkStart w:id="132" w:name="OLE_LINK471"/>
      <w:bookmarkStart w:id="133" w:name="OLE_LINK462"/>
      <w:bookmarkStart w:id="134" w:name="OLE_LINK519"/>
      <w:bookmarkStart w:id="135" w:name="OLE_LINK575"/>
      <w:bookmarkStart w:id="136" w:name="OLE_LINK491"/>
      <w:bookmarkStart w:id="137" w:name="OLE_LINK532"/>
      <w:bookmarkStart w:id="138" w:name="OLE_LINK572"/>
      <w:bookmarkStart w:id="139" w:name="OLE_LINK574"/>
      <w:bookmarkStart w:id="140" w:name="OLE_LINK480"/>
      <w:bookmarkStart w:id="141" w:name="OLE_LINK567"/>
      <w:bookmarkStart w:id="142" w:name="OLE_LINK2700"/>
      <w:bookmarkStart w:id="143" w:name="OLE_LINK581"/>
      <w:bookmarkStart w:id="144" w:name="OLE_LINK639"/>
      <w:bookmarkStart w:id="145" w:name="OLE_LINK688"/>
      <w:bookmarkStart w:id="146" w:name="OLE_LINK722"/>
      <w:bookmarkStart w:id="147" w:name="OLE_LINK542"/>
      <w:bookmarkStart w:id="148" w:name="OLE_LINK589"/>
      <w:bookmarkStart w:id="149" w:name="OLE_LINK582"/>
      <w:bookmarkStart w:id="150" w:name="OLE_LINK640"/>
      <w:bookmarkStart w:id="151" w:name="OLE_LINK714"/>
      <w:bookmarkStart w:id="152" w:name="OLE_LINK593"/>
      <w:bookmarkStart w:id="153" w:name="OLE_LINK716"/>
      <w:bookmarkStart w:id="154" w:name="OLE_LINK770"/>
      <w:bookmarkStart w:id="155" w:name="OLE_LINK801"/>
      <w:bookmarkStart w:id="156" w:name="OLE_LINK660"/>
      <w:bookmarkStart w:id="157" w:name="OLE_LINK781"/>
      <w:bookmarkStart w:id="158" w:name="OLE_LINK833"/>
      <w:bookmarkStart w:id="159" w:name="OLE_LINK642"/>
      <w:bookmarkStart w:id="160" w:name="OLE_LINK700"/>
      <w:bookmarkStart w:id="161" w:name="OLE_LINK792"/>
      <w:bookmarkStart w:id="162" w:name="OLE_LINK2882"/>
      <w:bookmarkStart w:id="163" w:name="OLE_LINK836"/>
      <w:bookmarkStart w:id="164" w:name="OLE_LINK889"/>
      <w:bookmarkStart w:id="165" w:name="OLE_LINK782"/>
      <w:bookmarkStart w:id="166" w:name="OLE_LINK826"/>
      <w:bookmarkStart w:id="167" w:name="OLE_LINK865"/>
      <w:bookmarkStart w:id="168" w:name="OLE_LINK856"/>
      <w:bookmarkStart w:id="169" w:name="OLE_LINK908"/>
      <w:bookmarkStart w:id="170" w:name="OLE_LINK980"/>
      <w:bookmarkStart w:id="171" w:name="OLE_LINK1018"/>
      <w:bookmarkStart w:id="172" w:name="OLE_LINK1049"/>
      <w:bookmarkStart w:id="173" w:name="OLE_LINK1076"/>
      <w:bookmarkStart w:id="174" w:name="OLE_LINK1106"/>
      <w:bookmarkStart w:id="175" w:name="OLE_LINK891"/>
      <w:bookmarkStart w:id="176" w:name="OLE_LINK943"/>
      <w:bookmarkStart w:id="177" w:name="OLE_LINK981"/>
      <w:bookmarkStart w:id="178" w:name="OLE_LINK1030"/>
      <w:bookmarkStart w:id="179" w:name="OLE_LINK847"/>
      <w:bookmarkStart w:id="180" w:name="OLE_LINK909"/>
      <w:bookmarkStart w:id="181" w:name="OLE_LINK906"/>
      <w:bookmarkStart w:id="182" w:name="OLE_LINK992"/>
      <w:bookmarkStart w:id="183" w:name="OLE_LINK993"/>
      <w:bookmarkStart w:id="184" w:name="OLE_LINK1052"/>
      <w:bookmarkStart w:id="185" w:name="OLE_LINK946"/>
      <w:bookmarkStart w:id="186" w:name="OLE_LINK911"/>
      <w:bookmarkStart w:id="187" w:name="OLE_LINK930"/>
      <w:bookmarkStart w:id="188" w:name="OLE_LINK1059"/>
      <w:bookmarkStart w:id="189" w:name="OLE_LINK1174"/>
      <w:bookmarkStart w:id="190" w:name="OLE_LINK1137"/>
      <w:bookmarkStart w:id="191" w:name="OLE_LINK1167"/>
      <w:bookmarkStart w:id="192" w:name="OLE_LINK1200"/>
      <w:bookmarkStart w:id="193" w:name="OLE_LINK1241"/>
      <w:bookmarkStart w:id="194" w:name="OLE_LINK1288"/>
      <w:bookmarkStart w:id="195" w:name="OLE_LINK1056"/>
      <w:bookmarkStart w:id="196" w:name="OLE_LINK1158"/>
      <w:bookmarkStart w:id="197" w:name="OLE_LINK1175"/>
      <w:bookmarkStart w:id="198" w:name="OLE_LINK1074"/>
      <w:bookmarkStart w:id="199" w:name="OLE_LINK1169"/>
      <w:bookmarkStart w:id="200" w:name="OLE_LINK386"/>
      <w:bookmarkStart w:id="201" w:name="OLE_LINK33"/>
      <w:bookmarkStart w:id="202" w:name="OLE_LINK34"/>
      <w:bookmarkStart w:id="203" w:name="OLE_LINK87"/>
      <w:r w:rsidRPr="00133477">
        <w:rPr>
          <w:rFonts w:ascii="Book Antiqua" w:eastAsia="宋体" w:hAnsi="Book Antiqua" w:cs="Times New Roman"/>
          <w:b/>
          <w:bCs/>
          <w:sz w:val="24"/>
          <w:szCs w:val="24"/>
          <w:lang w:val="en-US" w:eastAsia="zh-CN"/>
        </w:rPr>
        <w:t>P-Reviewer:</w:t>
      </w:r>
      <w:r w:rsidRPr="00133477">
        <w:rPr>
          <w:rFonts w:ascii="Book Antiqua" w:eastAsia="宋体" w:hAnsi="Book Antiqua" w:cs="Times New Roman" w:hint="eastAsia"/>
          <w:b/>
          <w:bCs/>
          <w:sz w:val="24"/>
          <w:szCs w:val="24"/>
          <w:lang w:val="en-US" w:eastAsia="zh-CN"/>
        </w:rPr>
        <w:t xml:space="preserve"> </w:t>
      </w:r>
      <w:r w:rsidRPr="00133477">
        <w:rPr>
          <w:rFonts w:ascii="Book Antiqua" w:eastAsia="宋体" w:hAnsi="Book Antiqua" w:cs="Times New Roman"/>
          <w:bCs/>
          <w:sz w:val="24"/>
          <w:szCs w:val="24"/>
          <w:lang w:val="en-US" w:eastAsia="zh-CN"/>
        </w:rPr>
        <w:t>Hilmi</w:t>
      </w:r>
      <w:r>
        <w:rPr>
          <w:rFonts w:ascii="Book Antiqua" w:eastAsia="宋体" w:hAnsi="Book Antiqua" w:cs="Times New Roman"/>
          <w:bCs/>
          <w:sz w:val="24"/>
          <w:szCs w:val="24"/>
          <w:lang w:val="en-US" w:eastAsia="zh-CN"/>
        </w:rPr>
        <w:t xml:space="preserve"> I, </w:t>
      </w:r>
      <w:r w:rsidRPr="00133477">
        <w:rPr>
          <w:rFonts w:ascii="Book Antiqua" w:eastAsia="宋体" w:hAnsi="Book Antiqua" w:cs="Times New Roman"/>
          <w:bCs/>
          <w:sz w:val="24"/>
          <w:szCs w:val="24"/>
          <w:lang w:val="en-US" w:eastAsia="zh-CN"/>
        </w:rPr>
        <w:t>Hori</w:t>
      </w:r>
      <w:r>
        <w:rPr>
          <w:rFonts w:ascii="Book Antiqua" w:eastAsia="宋体" w:hAnsi="Book Antiqua" w:cs="Times New Roman"/>
          <w:bCs/>
          <w:sz w:val="24"/>
          <w:szCs w:val="24"/>
          <w:lang w:val="en-US" w:eastAsia="zh-CN"/>
        </w:rPr>
        <w:t xml:space="preserve"> T, </w:t>
      </w:r>
      <w:r w:rsidRPr="00133477">
        <w:rPr>
          <w:rFonts w:ascii="Book Antiqua" w:eastAsia="宋体" w:hAnsi="Book Antiqua" w:cs="Times New Roman"/>
          <w:bCs/>
          <w:sz w:val="24"/>
          <w:szCs w:val="24"/>
          <w:lang w:val="en-US" w:eastAsia="zh-CN"/>
        </w:rPr>
        <w:t>Kohla</w:t>
      </w:r>
      <w:r>
        <w:rPr>
          <w:rFonts w:ascii="Book Antiqua" w:eastAsia="宋体" w:hAnsi="Book Antiqua" w:cs="Times New Roman"/>
          <w:bCs/>
          <w:sz w:val="24"/>
          <w:szCs w:val="24"/>
          <w:lang w:val="en-US" w:eastAsia="zh-CN"/>
        </w:rPr>
        <w:t xml:space="preserve"> MAS, </w:t>
      </w:r>
      <w:r w:rsidRPr="00133477">
        <w:rPr>
          <w:rFonts w:ascii="Book Antiqua" w:eastAsia="宋体" w:hAnsi="Book Antiqua" w:cs="Times New Roman"/>
          <w:bCs/>
          <w:sz w:val="24"/>
          <w:szCs w:val="24"/>
          <w:lang w:val="en-US" w:eastAsia="zh-CN"/>
        </w:rPr>
        <w:t>Pop</w:t>
      </w:r>
      <w:r>
        <w:rPr>
          <w:rFonts w:ascii="Book Antiqua" w:eastAsia="宋体" w:hAnsi="Book Antiqua" w:cs="Times New Roman"/>
          <w:bCs/>
          <w:sz w:val="24"/>
          <w:szCs w:val="24"/>
          <w:lang w:val="en-US" w:eastAsia="zh-CN"/>
        </w:rPr>
        <w:t xml:space="preserve"> TL</w:t>
      </w:r>
    </w:p>
    <w:p w14:paraId="441CBA34" w14:textId="77777777" w:rsidR="00133477" w:rsidRPr="00133477" w:rsidRDefault="00133477" w:rsidP="00133477">
      <w:pPr>
        <w:snapToGrid w:val="0"/>
        <w:spacing w:after="0" w:line="360" w:lineRule="auto"/>
        <w:jc w:val="right"/>
        <w:rPr>
          <w:rFonts w:ascii="Book Antiqua" w:eastAsia="宋体" w:hAnsi="Book Antiqua" w:cs="Times New Roman"/>
          <w:sz w:val="24"/>
          <w:szCs w:val="24"/>
          <w:lang w:val="en-US" w:eastAsia="zh-CN"/>
        </w:rPr>
      </w:pPr>
      <w:r w:rsidRPr="00133477">
        <w:rPr>
          <w:rFonts w:ascii="Book Antiqua" w:eastAsia="宋体" w:hAnsi="Book Antiqua" w:cs="Times New Roman"/>
          <w:b/>
          <w:bCs/>
          <w:sz w:val="24"/>
          <w:szCs w:val="24"/>
          <w:lang w:val="en-US" w:eastAsia="zh-CN"/>
        </w:rPr>
        <w:t>S-Editor:</w:t>
      </w:r>
      <w:r w:rsidRPr="00133477">
        <w:rPr>
          <w:rFonts w:ascii="Book Antiqua" w:eastAsia="宋体" w:hAnsi="Book Antiqua" w:cs="Times New Roman" w:hint="eastAsia"/>
          <w:sz w:val="24"/>
          <w:szCs w:val="24"/>
          <w:lang w:val="en-US" w:eastAsia="zh-CN"/>
        </w:rPr>
        <w:t xml:space="preserve"> </w:t>
      </w:r>
      <w:r w:rsidRPr="00133477">
        <w:rPr>
          <w:rFonts w:ascii="Book Antiqua" w:eastAsia="宋体" w:hAnsi="Book Antiqua" w:cs="Times New Roman"/>
          <w:sz w:val="24"/>
          <w:szCs w:val="24"/>
          <w:lang w:val="en-US" w:eastAsia="zh-CN"/>
        </w:rPr>
        <w:t>Ma</w:t>
      </w:r>
      <w:r w:rsidRPr="00133477">
        <w:rPr>
          <w:rFonts w:ascii="Book Antiqua" w:eastAsia="宋体" w:hAnsi="Book Antiqua" w:cs="Times New Roman" w:hint="eastAsia"/>
          <w:sz w:val="24"/>
          <w:szCs w:val="24"/>
          <w:lang w:val="en-US" w:eastAsia="zh-CN"/>
        </w:rPr>
        <w:t xml:space="preserve"> </w:t>
      </w:r>
      <w:r w:rsidRPr="00133477">
        <w:rPr>
          <w:rFonts w:ascii="Book Antiqua" w:eastAsia="宋体" w:hAnsi="Book Antiqua" w:cs="Times New Roman"/>
          <w:sz w:val="24"/>
          <w:szCs w:val="24"/>
          <w:lang w:val="en-US" w:eastAsia="zh-CN"/>
        </w:rPr>
        <w:t>RY</w:t>
      </w:r>
      <w:r w:rsidRPr="00133477">
        <w:rPr>
          <w:rFonts w:ascii="Book Antiqua" w:eastAsia="宋体" w:hAnsi="Book Antiqua" w:cs="Times New Roman" w:hint="eastAsia"/>
          <w:sz w:val="24"/>
          <w:szCs w:val="24"/>
          <w:lang w:val="en-US" w:eastAsia="zh-CN"/>
        </w:rPr>
        <w:t xml:space="preserve"> </w:t>
      </w:r>
      <w:r w:rsidRPr="00133477">
        <w:rPr>
          <w:rFonts w:ascii="Book Antiqua" w:eastAsia="宋体" w:hAnsi="Book Antiqua" w:cs="Times New Roman"/>
          <w:b/>
          <w:bCs/>
          <w:sz w:val="24"/>
          <w:szCs w:val="24"/>
          <w:lang w:val="en-US" w:eastAsia="zh-CN"/>
        </w:rPr>
        <w:t>L-Editor:</w:t>
      </w:r>
      <w:r w:rsidRPr="00133477">
        <w:rPr>
          <w:rFonts w:ascii="Book Antiqua" w:eastAsia="宋体" w:hAnsi="Book Antiqua" w:cs="Times New Roman"/>
          <w:sz w:val="24"/>
          <w:szCs w:val="24"/>
          <w:lang w:val="en-US" w:eastAsia="zh-CN"/>
        </w:rPr>
        <w:t xml:space="preserve"> </w:t>
      </w:r>
      <w:r w:rsidRPr="00133477">
        <w:rPr>
          <w:rFonts w:ascii="Book Antiqua" w:eastAsia="宋体" w:hAnsi="Book Antiqua" w:cs="Times New Roman"/>
          <w:b/>
          <w:bCs/>
          <w:sz w:val="24"/>
          <w:szCs w:val="24"/>
          <w:lang w:val="en-US" w:eastAsia="zh-CN"/>
        </w:rPr>
        <w:t>E-Editor:</w:t>
      </w:r>
    </w:p>
    <w:p w14:paraId="1D202546" w14:textId="77777777" w:rsidR="00133477" w:rsidRPr="00133477" w:rsidRDefault="00133477" w:rsidP="00133477">
      <w:pPr>
        <w:shd w:val="clear" w:color="auto" w:fill="FFFFFF"/>
        <w:snapToGrid w:val="0"/>
        <w:spacing w:after="0" w:line="360" w:lineRule="auto"/>
        <w:jc w:val="both"/>
        <w:rPr>
          <w:rFonts w:ascii="Book Antiqua" w:eastAsia="宋体" w:hAnsi="Book Antiqua" w:cs="Helvetica"/>
          <w:b/>
          <w:sz w:val="24"/>
          <w:szCs w:val="24"/>
          <w:lang w:val="en-US" w:eastAsia="zh-CN"/>
        </w:rPr>
      </w:pPr>
      <w:bookmarkStart w:id="204" w:name="OLE_LINK880"/>
      <w:bookmarkStart w:id="205" w:name="OLE_LINK881"/>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133477">
        <w:rPr>
          <w:rFonts w:ascii="Book Antiqua" w:eastAsia="宋体" w:hAnsi="Book Antiqua" w:cs="Helvetica"/>
          <w:b/>
          <w:sz w:val="24"/>
          <w:szCs w:val="24"/>
          <w:lang w:val="en-US" w:eastAsia="zh-CN"/>
        </w:rPr>
        <w:t xml:space="preserve">Specialty type: </w:t>
      </w:r>
      <w:r w:rsidRPr="00133477">
        <w:rPr>
          <w:rFonts w:ascii="Book Antiqua" w:eastAsia="宋体" w:hAnsi="Book Antiqua" w:cs="Helvetica"/>
          <w:sz w:val="24"/>
          <w:szCs w:val="24"/>
          <w:lang w:val="en-US" w:eastAsia="zh-CN"/>
        </w:rPr>
        <w:t>Gastroenterology and</w:t>
      </w:r>
      <w:r w:rsidRPr="00133477">
        <w:rPr>
          <w:rFonts w:ascii="Book Antiqua" w:eastAsia="宋体" w:hAnsi="Book Antiqua" w:cs="Helvetica" w:hint="eastAsia"/>
          <w:sz w:val="24"/>
          <w:szCs w:val="24"/>
          <w:lang w:val="en-US" w:eastAsia="zh-CN"/>
        </w:rPr>
        <w:t xml:space="preserve"> </w:t>
      </w:r>
      <w:r w:rsidRPr="00133477">
        <w:rPr>
          <w:rFonts w:ascii="Book Antiqua" w:eastAsia="宋体" w:hAnsi="Book Antiqua" w:cs="Helvetica"/>
          <w:sz w:val="24"/>
          <w:szCs w:val="24"/>
          <w:lang w:val="en-US" w:eastAsia="zh-CN"/>
        </w:rPr>
        <w:t>hepatology</w:t>
      </w:r>
    </w:p>
    <w:p w14:paraId="7542B3BC" w14:textId="78FBE1BC" w:rsidR="00133477" w:rsidRPr="00133477" w:rsidRDefault="00133477" w:rsidP="00133477">
      <w:pPr>
        <w:shd w:val="clear" w:color="auto" w:fill="FFFFFF"/>
        <w:snapToGrid w:val="0"/>
        <w:spacing w:after="0" w:line="360" w:lineRule="auto"/>
        <w:jc w:val="both"/>
        <w:rPr>
          <w:rFonts w:ascii="Book Antiqua" w:eastAsia="宋体" w:hAnsi="Book Antiqua" w:cs="Helvetica"/>
          <w:b/>
          <w:sz w:val="24"/>
          <w:szCs w:val="24"/>
          <w:lang w:val="en-US" w:eastAsia="zh-CN"/>
        </w:rPr>
      </w:pPr>
      <w:r w:rsidRPr="00133477">
        <w:rPr>
          <w:rFonts w:ascii="Book Antiqua" w:eastAsia="宋体" w:hAnsi="Book Antiqua" w:cs="Helvetica"/>
          <w:b/>
          <w:sz w:val="24"/>
          <w:szCs w:val="24"/>
          <w:lang w:val="en-US" w:eastAsia="zh-CN"/>
        </w:rPr>
        <w:t xml:space="preserve">Country of origin: </w:t>
      </w:r>
      <w:r>
        <w:rPr>
          <w:rFonts w:ascii="Book Antiqua" w:eastAsia="宋体" w:hAnsi="Book Antiqua" w:cs="Helvetica"/>
          <w:sz w:val="24"/>
          <w:szCs w:val="24"/>
          <w:lang w:val="en-US" w:eastAsia="zh-CN"/>
        </w:rPr>
        <w:t>Italy</w:t>
      </w:r>
    </w:p>
    <w:p w14:paraId="1AF6342D" w14:textId="77777777" w:rsidR="00133477" w:rsidRPr="00133477" w:rsidRDefault="00133477" w:rsidP="00133477">
      <w:pPr>
        <w:shd w:val="clear" w:color="auto" w:fill="FFFFFF"/>
        <w:snapToGrid w:val="0"/>
        <w:spacing w:after="0" w:line="360" w:lineRule="auto"/>
        <w:jc w:val="both"/>
        <w:rPr>
          <w:rFonts w:ascii="Book Antiqua" w:eastAsia="宋体" w:hAnsi="Book Antiqua" w:cs="Helvetica"/>
          <w:b/>
          <w:sz w:val="24"/>
          <w:szCs w:val="24"/>
          <w:lang w:val="en-US" w:eastAsia="zh-CN"/>
        </w:rPr>
      </w:pPr>
      <w:r w:rsidRPr="00133477">
        <w:rPr>
          <w:rFonts w:ascii="Book Antiqua" w:eastAsia="宋体" w:hAnsi="Book Antiqua" w:cs="Helvetica"/>
          <w:b/>
          <w:sz w:val="24"/>
          <w:szCs w:val="24"/>
          <w:lang w:val="en-US" w:eastAsia="zh-CN"/>
        </w:rPr>
        <w:t>Peer-review report classification</w:t>
      </w:r>
    </w:p>
    <w:p w14:paraId="723C6601" w14:textId="77777777" w:rsidR="00133477" w:rsidRPr="00133477"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33477">
        <w:rPr>
          <w:rFonts w:ascii="Book Antiqua" w:eastAsia="宋体" w:hAnsi="Book Antiqua" w:cs="Helvetica"/>
          <w:sz w:val="24"/>
          <w:szCs w:val="24"/>
          <w:lang w:val="en-US" w:eastAsia="zh-CN"/>
        </w:rPr>
        <w:t xml:space="preserve">Grade A (Excellent): </w:t>
      </w:r>
      <w:r w:rsidRPr="00133477">
        <w:rPr>
          <w:rFonts w:ascii="Book Antiqua" w:eastAsia="宋体" w:hAnsi="Book Antiqua" w:cs="Helvetica" w:hint="eastAsia"/>
          <w:sz w:val="24"/>
          <w:szCs w:val="24"/>
          <w:lang w:val="en-US" w:eastAsia="zh-CN"/>
        </w:rPr>
        <w:t>0</w:t>
      </w:r>
    </w:p>
    <w:p w14:paraId="12223565" w14:textId="665B8CC3" w:rsidR="00133477" w:rsidRPr="00133477"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33477">
        <w:rPr>
          <w:rFonts w:ascii="Book Antiqua" w:eastAsia="宋体" w:hAnsi="Book Antiqua" w:cs="Helvetica"/>
          <w:sz w:val="24"/>
          <w:szCs w:val="24"/>
          <w:lang w:val="en-US" w:eastAsia="zh-CN"/>
        </w:rPr>
        <w:t xml:space="preserve">Grade B (Very good): </w:t>
      </w:r>
      <w:r w:rsidRPr="00133477">
        <w:rPr>
          <w:rFonts w:ascii="Book Antiqua" w:eastAsia="宋体" w:hAnsi="Book Antiqua" w:cs="Helvetica" w:hint="eastAsia"/>
          <w:sz w:val="24"/>
          <w:szCs w:val="24"/>
          <w:lang w:val="en-US" w:eastAsia="zh-CN"/>
        </w:rPr>
        <w:t>B</w:t>
      </w:r>
      <w:r>
        <w:rPr>
          <w:rFonts w:ascii="Book Antiqua" w:eastAsia="宋体" w:hAnsi="Book Antiqua" w:cs="Helvetica"/>
          <w:sz w:val="24"/>
          <w:szCs w:val="24"/>
          <w:lang w:val="en-US" w:eastAsia="zh-CN"/>
        </w:rPr>
        <w:t>, B</w:t>
      </w:r>
    </w:p>
    <w:p w14:paraId="45670F13" w14:textId="77777777" w:rsidR="00133477" w:rsidRPr="00133477"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33477">
        <w:rPr>
          <w:rFonts w:ascii="Book Antiqua" w:eastAsia="宋体" w:hAnsi="Book Antiqua" w:cs="Helvetica"/>
          <w:sz w:val="24"/>
          <w:szCs w:val="24"/>
          <w:lang w:val="en-US" w:eastAsia="zh-CN"/>
        </w:rPr>
        <w:t xml:space="preserve">Grade C (Good): </w:t>
      </w:r>
      <w:r w:rsidRPr="00133477">
        <w:rPr>
          <w:rFonts w:ascii="Book Antiqua" w:eastAsia="宋体" w:hAnsi="Book Antiqua" w:cs="Helvetica" w:hint="eastAsia"/>
          <w:sz w:val="24"/>
          <w:szCs w:val="24"/>
          <w:lang w:val="en-US" w:eastAsia="zh-CN"/>
        </w:rPr>
        <w:t>C, C</w:t>
      </w:r>
    </w:p>
    <w:p w14:paraId="1DBA2C43" w14:textId="77777777" w:rsidR="00133477" w:rsidRPr="00133477" w:rsidRDefault="00133477" w:rsidP="00133477">
      <w:pPr>
        <w:shd w:val="clear" w:color="auto" w:fill="FFFFFF"/>
        <w:snapToGrid w:val="0"/>
        <w:spacing w:after="0" w:line="360" w:lineRule="auto"/>
        <w:jc w:val="both"/>
        <w:rPr>
          <w:rFonts w:ascii="Book Antiqua" w:eastAsia="宋体" w:hAnsi="Book Antiqua" w:cs="Helvetica"/>
          <w:sz w:val="24"/>
          <w:szCs w:val="24"/>
          <w:lang w:val="en-US" w:eastAsia="zh-CN"/>
        </w:rPr>
      </w:pPr>
      <w:r w:rsidRPr="00133477">
        <w:rPr>
          <w:rFonts w:ascii="Book Antiqua" w:eastAsia="宋体" w:hAnsi="Book Antiqua" w:cs="Helvetica"/>
          <w:sz w:val="24"/>
          <w:szCs w:val="24"/>
          <w:lang w:val="en-US" w:eastAsia="zh-CN"/>
        </w:rPr>
        <w:t xml:space="preserve">Grade D (Fair): </w:t>
      </w:r>
      <w:r w:rsidRPr="00133477">
        <w:rPr>
          <w:rFonts w:ascii="Book Antiqua" w:eastAsia="宋体" w:hAnsi="Book Antiqua" w:cs="Helvetica" w:hint="eastAsia"/>
          <w:sz w:val="24"/>
          <w:szCs w:val="24"/>
          <w:lang w:val="en-US" w:eastAsia="zh-CN"/>
        </w:rPr>
        <w:t>0</w:t>
      </w:r>
    </w:p>
    <w:p w14:paraId="0A40D073" w14:textId="77777777" w:rsidR="00133477" w:rsidRPr="00133477" w:rsidRDefault="00133477" w:rsidP="00133477">
      <w:pPr>
        <w:snapToGrid w:val="0"/>
        <w:spacing w:after="0" w:line="360" w:lineRule="auto"/>
        <w:jc w:val="both"/>
        <w:rPr>
          <w:rFonts w:ascii="Book Antiqua" w:eastAsia="宋体" w:hAnsi="Book Antiqua" w:cs="Times New Roman"/>
          <w:b/>
          <w:iCs/>
          <w:sz w:val="24"/>
          <w:szCs w:val="24"/>
          <w:lang w:val="en-US" w:eastAsia="zh-CN"/>
        </w:rPr>
      </w:pPr>
      <w:r w:rsidRPr="00133477">
        <w:rPr>
          <w:rFonts w:ascii="Book Antiqua" w:eastAsia="宋体" w:hAnsi="Book Antiqua" w:cs="Helvetica"/>
          <w:sz w:val="24"/>
          <w:szCs w:val="24"/>
          <w:lang w:val="en-US" w:eastAsia="zh-CN"/>
        </w:rPr>
        <w:t xml:space="preserve">Grade E (Poor): </w:t>
      </w:r>
      <w:r w:rsidRPr="00133477">
        <w:rPr>
          <w:rFonts w:ascii="Book Antiqua" w:eastAsia="宋体" w:hAnsi="Book Antiqua" w:cs="Helvetica" w:hint="eastAsia"/>
          <w:sz w:val="24"/>
          <w:szCs w:val="24"/>
          <w:lang w:val="en-US" w:eastAsia="zh-CN"/>
        </w:rPr>
        <w:t>0</w:t>
      </w:r>
      <w:bookmarkEnd w:id="200"/>
      <w:bookmarkEnd w:id="204"/>
      <w:bookmarkEnd w:id="205"/>
    </w:p>
    <w:bookmarkEnd w:id="201"/>
    <w:bookmarkEnd w:id="202"/>
    <w:bookmarkEnd w:id="203"/>
    <w:p w14:paraId="6E9199BF" w14:textId="08E25EE0" w:rsidR="00133477" w:rsidRDefault="00133477">
      <w:pPr>
        <w:rPr>
          <w:rFonts w:ascii="Book Antiqua" w:hAnsi="Book Antiqua"/>
          <w:b/>
          <w:color w:val="000000" w:themeColor="text1"/>
          <w:sz w:val="24"/>
          <w:szCs w:val="24"/>
          <w:lang w:val="en-US"/>
        </w:rPr>
      </w:pPr>
      <w:r>
        <w:rPr>
          <w:rFonts w:ascii="Book Antiqua" w:hAnsi="Book Antiqua"/>
          <w:b/>
          <w:color w:val="000000" w:themeColor="text1"/>
          <w:sz w:val="24"/>
          <w:szCs w:val="24"/>
          <w:lang w:val="en-US"/>
        </w:rPr>
        <w:br w:type="page"/>
      </w:r>
    </w:p>
    <w:p w14:paraId="03F63312" w14:textId="779AB1A1" w:rsidR="00CD0865" w:rsidRDefault="00CD0865" w:rsidP="00FF75F0">
      <w:pPr>
        <w:pStyle w:val="a3"/>
        <w:adjustRightInd w:val="0"/>
        <w:snapToGrid w:val="0"/>
        <w:spacing w:line="360" w:lineRule="auto"/>
        <w:jc w:val="both"/>
        <w:rPr>
          <w:rFonts w:ascii="Book Antiqua" w:hAnsi="Book Antiqua"/>
          <w:b/>
          <w:color w:val="000000" w:themeColor="text1"/>
          <w:sz w:val="24"/>
          <w:szCs w:val="24"/>
          <w:lang w:val="en-US"/>
        </w:rPr>
      </w:pPr>
      <w:r w:rsidRPr="00CD0865">
        <w:rPr>
          <w:rFonts w:ascii="Book Antiqua" w:hAnsi="Book Antiqua"/>
          <w:b/>
          <w:noProof/>
          <w:color w:val="000000" w:themeColor="text1"/>
          <w:sz w:val="24"/>
          <w:szCs w:val="24"/>
          <w:lang w:val="en-US" w:eastAsia="zh-CN"/>
        </w:rPr>
        <w:lastRenderedPageBreak/>
        <w:drawing>
          <wp:inline distT="0" distB="0" distL="0" distR="0" wp14:anchorId="049D5844" wp14:editId="5893C222">
            <wp:extent cx="6120130" cy="344233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442335"/>
                    </a:xfrm>
                    <a:prstGeom prst="rect">
                      <a:avLst/>
                    </a:prstGeom>
                  </pic:spPr>
                </pic:pic>
              </a:graphicData>
            </a:graphic>
          </wp:inline>
        </w:drawing>
      </w:r>
    </w:p>
    <w:p w14:paraId="755BFE6C" w14:textId="26D99357" w:rsidR="002E1DBF" w:rsidRPr="00A61641" w:rsidRDefault="002E1DBF" w:rsidP="00FF75F0">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Figure 1</w:t>
      </w:r>
      <w:r w:rsidR="00FF75F0">
        <w:rPr>
          <w:rFonts w:ascii="Book Antiqua" w:hAnsi="Book Antiqua"/>
          <w:b/>
          <w:color w:val="000000" w:themeColor="text1"/>
          <w:sz w:val="24"/>
          <w:szCs w:val="24"/>
          <w:lang w:val="en-US"/>
        </w:rPr>
        <w:t xml:space="preserve"> </w:t>
      </w:r>
      <w:r w:rsidR="002B2F56" w:rsidRPr="00A61641">
        <w:rPr>
          <w:rFonts w:ascii="Book Antiqua" w:hAnsi="Book Antiqua"/>
          <w:b/>
          <w:color w:val="000000" w:themeColor="text1"/>
          <w:sz w:val="24"/>
          <w:szCs w:val="24"/>
          <w:lang w:val="en-US"/>
        </w:rPr>
        <w:t>Physiological gut barrier.</w:t>
      </w:r>
    </w:p>
    <w:p w14:paraId="6C16D382" w14:textId="069958C8" w:rsidR="002B2F56" w:rsidRPr="00A61641" w:rsidRDefault="002B2F56" w:rsidP="00A61641">
      <w:pPr>
        <w:adjustRightInd w:val="0"/>
        <w:snapToGrid w:val="0"/>
        <w:spacing w:after="0" w:line="360" w:lineRule="auto"/>
        <w:jc w:val="both"/>
        <w:rPr>
          <w:rFonts w:ascii="Book Antiqua" w:hAnsi="Book Antiqua"/>
          <w:b/>
          <w:color w:val="000000" w:themeColor="text1"/>
          <w:sz w:val="24"/>
          <w:szCs w:val="24"/>
          <w:lang w:val="en-US"/>
        </w:rPr>
      </w:pPr>
    </w:p>
    <w:p w14:paraId="11617EE5" w14:textId="495073BE" w:rsidR="002B2F56" w:rsidRPr="00A61641" w:rsidRDefault="002B2F56" w:rsidP="00A61641">
      <w:pPr>
        <w:tabs>
          <w:tab w:val="left" w:pos="0"/>
        </w:tabs>
        <w:adjustRightInd w:val="0"/>
        <w:snapToGrid w:val="0"/>
        <w:spacing w:after="0" w:line="360" w:lineRule="auto"/>
        <w:jc w:val="both"/>
        <w:rPr>
          <w:rFonts w:ascii="Book Antiqua" w:hAnsi="Book Antiqua"/>
          <w:b/>
          <w:color w:val="000000" w:themeColor="text1"/>
          <w:sz w:val="24"/>
          <w:szCs w:val="24"/>
          <w:lang w:val="en-US"/>
        </w:rPr>
        <w:sectPr w:rsidR="002B2F56" w:rsidRPr="00A61641" w:rsidSect="0010685D">
          <w:pgSz w:w="11906" w:h="16838"/>
          <w:pgMar w:top="1417" w:right="1134" w:bottom="1134" w:left="1134" w:header="708" w:footer="708" w:gutter="0"/>
          <w:cols w:space="708"/>
          <w:docGrid w:linePitch="360"/>
        </w:sectPr>
      </w:pPr>
    </w:p>
    <w:p w14:paraId="46061CAB" w14:textId="78A7F1B1" w:rsidR="00FF75F0" w:rsidRDefault="00FF75F0" w:rsidP="00A61641">
      <w:pPr>
        <w:pStyle w:val="a3"/>
        <w:adjustRightInd w:val="0"/>
        <w:snapToGrid w:val="0"/>
        <w:spacing w:line="360" w:lineRule="auto"/>
        <w:jc w:val="both"/>
        <w:rPr>
          <w:rFonts w:ascii="Book Antiqua" w:hAnsi="Book Antiqua"/>
          <w:b/>
          <w:color w:val="000000" w:themeColor="text1"/>
          <w:sz w:val="24"/>
          <w:szCs w:val="24"/>
          <w:lang w:val="en-US"/>
        </w:rPr>
      </w:pPr>
      <w:r>
        <w:rPr>
          <w:rFonts w:ascii="Book Antiqua" w:hAnsi="Book Antiqua"/>
          <w:b/>
          <w:noProof/>
          <w:sz w:val="24"/>
          <w:szCs w:val="24"/>
          <w:lang w:val="en-US" w:eastAsia="zh-CN"/>
        </w:rPr>
        <w:lastRenderedPageBreak/>
        <w:drawing>
          <wp:inline distT="0" distB="0" distL="0" distR="0" wp14:anchorId="5DF00BB6" wp14:editId="5CFE1B0F">
            <wp:extent cx="9540875" cy="6224270"/>
            <wp:effectExtent l="0" t="0" r="3175" b="50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0875" cy="6224270"/>
                    </a:xfrm>
                    <a:prstGeom prst="rect">
                      <a:avLst/>
                    </a:prstGeom>
                    <a:noFill/>
                  </pic:spPr>
                </pic:pic>
              </a:graphicData>
            </a:graphic>
          </wp:inline>
        </w:drawing>
      </w:r>
    </w:p>
    <w:p w14:paraId="0A79804B" w14:textId="4F494705" w:rsidR="00244005" w:rsidRPr="00A61641" w:rsidRDefault="002E1DBF" w:rsidP="00A61641">
      <w:pPr>
        <w:pStyle w:val="a3"/>
        <w:adjustRightInd w:val="0"/>
        <w:snapToGrid w:val="0"/>
        <w:spacing w:line="360" w:lineRule="auto"/>
        <w:jc w:val="both"/>
        <w:rPr>
          <w:rFonts w:ascii="Book Antiqua" w:hAnsi="Book Antiqua"/>
          <w:b/>
          <w:color w:val="000000" w:themeColor="text1"/>
          <w:sz w:val="24"/>
          <w:szCs w:val="24"/>
          <w:lang w:val="en-US"/>
        </w:rPr>
      </w:pPr>
      <w:r w:rsidRPr="00A61641">
        <w:rPr>
          <w:rFonts w:ascii="Book Antiqua" w:hAnsi="Book Antiqua"/>
          <w:b/>
          <w:color w:val="000000" w:themeColor="text1"/>
          <w:sz w:val="24"/>
          <w:szCs w:val="24"/>
          <w:lang w:val="en-US"/>
        </w:rPr>
        <w:t>Figure 2</w:t>
      </w:r>
      <w:r w:rsidR="00FF75F0">
        <w:rPr>
          <w:rFonts w:ascii="Book Antiqua" w:hAnsi="Book Antiqua" w:hint="eastAsia"/>
          <w:b/>
          <w:color w:val="000000" w:themeColor="text1"/>
          <w:sz w:val="24"/>
          <w:szCs w:val="24"/>
          <w:lang w:val="en-US"/>
        </w:rPr>
        <w:t xml:space="preserve"> </w:t>
      </w:r>
      <w:r w:rsidR="00FC3068" w:rsidRPr="00A61641">
        <w:rPr>
          <w:rFonts w:ascii="Book Antiqua" w:hAnsi="Book Antiqua" w:cs="Arial"/>
          <w:b/>
          <w:color w:val="000000" w:themeColor="text1"/>
          <w:sz w:val="24"/>
          <w:szCs w:val="24"/>
          <w:lang w:val="en-US"/>
        </w:rPr>
        <w:t>Intestinal permeability in the pathogenesis of liver damage.</w:t>
      </w:r>
      <w:r w:rsidR="00FF75F0">
        <w:rPr>
          <w:rFonts w:ascii="Book Antiqua" w:hAnsi="Book Antiqua" w:hint="eastAsia"/>
          <w:b/>
          <w:color w:val="000000" w:themeColor="text1"/>
          <w:sz w:val="24"/>
          <w:szCs w:val="24"/>
          <w:lang w:val="en-US"/>
        </w:rPr>
        <w:t xml:space="preserve"> </w:t>
      </w:r>
      <w:r w:rsidR="001A64F7" w:rsidRPr="00A61641">
        <w:rPr>
          <w:rFonts w:ascii="Book Antiqua" w:hAnsi="Book Antiqua"/>
          <w:color w:val="000000" w:themeColor="text1"/>
          <w:sz w:val="24"/>
          <w:szCs w:val="24"/>
          <w:lang w:val="en-US"/>
        </w:rPr>
        <w:t xml:space="preserve">Several disorders, such as gut dysbiosis and primary and secondary intestinal diseases, can cause increased intestinal permeability. Consequently, viable bacteria and microbial- associated molecular patterns cross the intestinal </w:t>
      </w:r>
      <w:r w:rsidR="001A64F7" w:rsidRPr="00A61641">
        <w:rPr>
          <w:rFonts w:ascii="Book Antiqua" w:hAnsi="Book Antiqua"/>
          <w:color w:val="000000" w:themeColor="text1"/>
          <w:sz w:val="24"/>
          <w:szCs w:val="24"/>
          <w:lang w:val="en-US"/>
        </w:rPr>
        <w:lastRenderedPageBreak/>
        <w:t>epithelial barrier, a process known as bacterial translocation. An efficient immunological barrier limits this process, promoting a local immune response</w:t>
      </w:r>
      <w:r w:rsidR="001260FF" w:rsidRPr="00A61641">
        <w:rPr>
          <w:rFonts w:ascii="Book Antiqua" w:hAnsi="Book Antiqua"/>
          <w:color w:val="000000" w:themeColor="text1"/>
          <w:sz w:val="24"/>
          <w:szCs w:val="24"/>
          <w:lang w:val="en-US"/>
        </w:rPr>
        <w:t xml:space="preserve"> in a</w:t>
      </w:r>
      <w:r w:rsidR="001A64F7" w:rsidRPr="00A61641">
        <w:rPr>
          <w:rFonts w:ascii="Book Antiqua" w:hAnsi="Book Antiqua"/>
          <w:color w:val="000000" w:themeColor="text1"/>
          <w:sz w:val="24"/>
          <w:szCs w:val="24"/>
          <w:lang w:val="en-US"/>
        </w:rPr>
        <w:t>ctivated mesenteric lymph nodes</w:t>
      </w:r>
      <w:r w:rsidR="005B1D76" w:rsidRPr="00A61641">
        <w:rPr>
          <w:rFonts w:ascii="Book Antiqua" w:hAnsi="Book Antiqua"/>
          <w:color w:val="000000" w:themeColor="text1"/>
          <w:sz w:val="24"/>
          <w:szCs w:val="24"/>
          <w:lang w:val="en-US"/>
        </w:rPr>
        <w:t>.</w:t>
      </w:r>
      <w:r w:rsidR="001A64F7" w:rsidRPr="00A61641">
        <w:rPr>
          <w:rFonts w:ascii="Book Antiqua" w:hAnsi="Book Antiqua"/>
          <w:color w:val="000000" w:themeColor="text1"/>
          <w:sz w:val="24"/>
          <w:szCs w:val="24"/>
          <w:lang w:val="en-US"/>
        </w:rPr>
        <w:t xml:space="preserve"> </w:t>
      </w:r>
      <w:r w:rsidR="001260FF" w:rsidRPr="00A61641">
        <w:rPr>
          <w:rFonts w:ascii="Book Antiqua" w:hAnsi="Book Antiqua"/>
          <w:color w:val="000000" w:themeColor="text1"/>
          <w:sz w:val="24"/>
          <w:szCs w:val="24"/>
          <w:lang w:val="en-US"/>
        </w:rPr>
        <w:t>When this</w:t>
      </w:r>
      <w:r w:rsidR="001A64F7" w:rsidRPr="00A61641">
        <w:rPr>
          <w:rFonts w:ascii="Book Antiqua" w:hAnsi="Book Antiqua"/>
          <w:color w:val="000000" w:themeColor="text1"/>
          <w:sz w:val="24"/>
          <w:szCs w:val="24"/>
          <w:lang w:val="en-US"/>
        </w:rPr>
        <w:t xml:space="preserve"> primary</w:t>
      </w:r>
      <w:r w:rsidR="001260FF" w:rsidRPr="00A61641">
        <w:rPr>
          <w:rFonts w:ascii="Book Antiqua" w:hAnsi="Book Antiqua"/>
          <w:color w:val="000000" w:themeColor="text1"/>
          <w:sz w:val="24"/>
          <w:szCs w:val="24"/>
          <w:lang w:val="en-US"/>
        </w:rPr>
        <w:t xml:space="preserve"> firewall fails, microbes and microbial compounds reach the liver, where they activate Kupffer cells by binding Toll-like receptors. </w:t>
      </w:r>
      <w:r w:rsidR="005B1D76" w:rsidRPr="00A61641">
        <w:rPr>
          <w:rFonts w:ascii="Book Antiqua" w:hAnsi="Book Antiqua"/>
          <w:color w:val="000000" w:themeColor="text1"/>
          <w:sz w:val="24"/>
          <w:szCs w:val="24"/>
          <w:lang w:val="en-US"/>
        </w:rPr>
        <w:t xml:space="preserve">Kupffer cells orchestrate </w:t>
      </w:r>
      <w:r w:rsidR="003A1A8B" w:rsidRPr="00A61641">
        <w:rPr>
          <w:rFonts w:ascii="Book Antiqua" w:hAnsi="Book Antiqua"/>
          <w:color w:val="000000" w:themeColor="text1"/>
          <w:sz w:val="24"/>
          <w:szCs w:val="24"/>
          <w:lang w:val="en-US"/>
        </w:rPr>
        <w:t>several processes</w:t>
      </w:r>
      <w:r w:rsidR="005B1D76" w:rsidRPr="00A61641">
        <w:rPr>
          <w:rFonts w:ascii="Book Antiqua" w:hAnsi="Book Antiqua"/>
          <w:color w:val="000000" w:themeColor="text1"/>
          <w:sz w:val="24"/>
          <w:szCs w:val="24"/>
          <w:lang w:val="en-US"/>
        </w:rPr>
        <w:t>, such as the release of inflammatory cytokines and reactive oxygen species, the recruitment of innate immune cells, the activation of hepatic stellate cells</w:t>
      </w:r>
      <w:r w:rsidR="000F76DB" w:rsidRPr="00A61641">
        <w:rPr>
          <w:rFonts w:ascii="Book Antiqua" w:hAnsi="Book Antiqua"/>
          <w:color w:val="000000" w:themeColor="text1"/>
          <w:sz w:val="24"/>
          <w:szCs w:val="24"/>
          <w:lang w:val="en-US"/>
        </w:rPr>
        <w:t>. The uncontrolled perpetuation of this pathogenic mechanism results</w:t>
      </w:r>
      <w:r w:rsidR="005B1D76" w:rsidRPr="00A61641">
        <w:rPr>
          <w:rFonts w:ascii="Book Antiqua" w:hAnsi="Book Antiqua"/>
          <w:color w:val="000000" w:themeColor="text1"/>
          <w:sz w:val="24"/>
          <w:szCs w:val="24"/>
          <w:lang w:val="en-US"/>
        </w:rPr>
        <w:t xml:space="preserve"> in liver </w:t>
      </w:r>
      <w:r w:rsidR="005D2F7C" w:rsidRPr="00A61641">
        <w:rPr>
          <w:rFonts w:ascii="Book Antiqua" w:hAnsi="Book Antiqua"/>
          <w:color w:val="000000" w:themeColor="text1"/>
          <w:sz w:val="24"/>
          <w:szCs w:val="24"/>
          <w:lang w:val="en-US"/>
        </w:rPr>
        <w:t xml:space="preserve">inflammation and </w:t>
      </w:r>
      <w:r w:rsidR="005B1D76" w:rsidRPr="00A61641">
        <w:rPr>
          <w:rFonts w:ascii="Book Antiqua" w:hAnsi="Book Antiqua"/>
          <w:color w:val="000000" w:themeColor="text1"/>
          <w:sz w:val="24"/>
          <w:szCs w:val="24"/>
          <w:lang w:val="en-US"/>
        </w:rPr>
        <w:t>damage, fibrogenesis and systemic inflammation.</w:t>
      </w:r>
      <w:r w:rsidR="00FF109F" w:rsidRPr="00A61641">
        <w:rPr>
          <w:rFonts w:ascii="Book Antiqua" w:hAnsi="Book Antiqua"/>
          <w:color w:val="000000" w:themeColor="text1"/>
          <w:sz w:val="24"/>
          <w:szCs w:val="24"/>
          <w:lang w:val="en-US"/>
        </w:rPr>
        <w:t xml:space="preserve"> </w:t>
      </w:r>
      <w:r w:rsidR="003A1A8B" w:rsidRPr="00A61641">
        <w:rPr>
          <w:rFonts w:ascii="Book Antiqua" w:hAnsi="Book Antiqua"/>
          <w:color w:val="000000" w:themeColor="text1"/>
          <w:sz w:val="24"/>
          <w:szCs w:val="24"/>
          <w:lang w:val="en-US"/>
        </w:rPr>
        <w:t>See text for further details.</w:t>
      </w:r>
    </w:p>
    <w:p w14:paraId="7F681AC2" w14:textId="7E28A752" w:rsidR="00244005" w:rsidRPr="00A61641" w:rsidRDefault="00244005" w:rsidP="00FF75F0">
      <w:pPr>
        <w:adjustRightInd w:val="0"/>
        <w:snapToGrid w:val="0"/>
        <w:spacing w:after="0" w:line="360" w:lineRule="auto"/>
        <w:jc w:val="both"/>
        <w:rPr>
          <w:rFonts w:ascii="Book Antiqua" w:hAnsi="Book Antiqua"/>
          <w:b/>
          <w:color w:val="000000" w:themeColor="text1"/>
          <w:sz w:val="24"/>
          <w:szCs w:val="24"/>
          <w:lang w:val="en-US"/>
        </w:rPr>
        <w:sectPr w:rsidR="00244005" w:rsidRPr="00A61641" w:rsidSect="00A61641">
          <w:pgSz w:w="16838" w:h="11906" w:orient="landscape"/>
          <w:pgMar w:top="567" w:right="567" w:bottom="567" w:left="567" w:header="709" w:footer="709" w:gutter="0"/>
          <w:cols w:space="708"/>
          <w:docGrid w:linePitch="360"/>
        </w:sectPr>
      </w:pPr>
      <w:r w:rsidRPr="00A61641">
        <w:rPr>
          <w:rFonts w:ascii="Book Antiqua" w:hAnsi="Book Antiqua"/>
          <w:b/>
          <w:color w:val="000000" w:themeColor="text1"/>
          <w:sz w:val="24"/>
          <w:szCs w:val="24"/>
          <w:lang w:val="en-US"/>
        </w:rPr>
        <w:br w:type="page"/>
      </w:r>
    </w:p>
    <w:p w14:paraId="435D47E0" w14:textId="15A1E05A" w:rsidR="002E1DBF" w:rsidRPr="00A61641" w:rsidRDefault="002E1DBF" w:rsidP="00AA698D">
      <w:pPr>
        <w:pStyle w:val="a3"/>
        <w:spacing w:line="360" w:lineRule="auto"/>
        <w:jc w:val="both"/>
        <w:rPr>
          <w:rFonts w:ascii="Book Antiqua" w:hAnsi="Book Antiqua"/>
          <w:b/>
          <w:sz w:val="24"/>
          <w:szCs w:val="24"/>
          <w:lang w:val="en-US"/>
        </w:rPr>
      </w:pPr>
    </w:p>
    <w:sectPr w:rsidR="002E1DBF" w:rsidRPr="00A61641" w:rsidSect="00534058">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E1211" w14:textId="77777777" w:rsidR="00EC3213" w:rsidRDefault="00EC3213" w:rsidP="001A672A">
      <w:pPr>
        <w:spacing w:after="0" w:line="240" w:lineRule="auto"/>
      </w:pPr>
      <w:r>
        <w:separator/>
      </w:r>
    </w:p>
  </w:endnote>
  <w:endnote w:type="continuationSeparator" w:id="0">
    <w:p w14:paraId="4DEE3064" w14:textId="77777777" w:rsidR="00EC3213" w:rsidRDefault="00EC3213" w:rsidP="001A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0DF7D" w14:textId="77777777" w:rsidR="00EC3213" w:rsidRDefault="00EC3213" w:rsidP="001A672A">
      <w:pPr>
        <w:spacing w:after="0" w:line="240" w:lineRule="auto"/>
      </w:pPr>
      <w:r>
        <w:separator/>
      </w:r>
    </w:p>
  </w:footnote>
  <w:footnote w:type="continuationSeparator" w:id="0">
    <w:p w14:paraId="5860A415" w14:textId="77777777" w:rsidR="00EC3213" w:rsidRDefault="00EC3213" w:rsidP="001A67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6744B"/>
    <w:rsid w:val="00001D0C"/>
    <w:rsid w:val="000029C2"/>
    <w:rsid w:val="00011295"/>
    <w:rsid w:val="000163CF"/>
    <w:rsid w:val="000204DC"/>
    <w:rsid w:val="00022D85"/>
    <w:rsid w:val="00024DCC"/>
    <w:rsid w:val="00024F61"/>
    <w:rsid w:val="00025CCD"/>
    <w:rsid w:val="00033B06"/>
    <w:rsid w:val="00037049"/>
    <w:rsid w:val="0003796F"/>
    <w:rsid w:val="00041BC2"/>
    <w:rsid w:val="00042F24"/>
    <w:rsid w:val="00050B0B"/>
    <w:rsid w:val="00053C82"/>
    <w:rsid w:val="00055A7E"/>
    <w:rsid w:val="00055D8C"/>
    <w:rsid w:val="000647B6"/>
    <w:rsid w:val="000726A9"/>
    <w:rsid w:val="000738C6"/>
    <w:rsid w:val="00076A42"/>
    <w:rsid w:val="00081294"/>
    <w:rsid w:val="000838B0"/>
    <w:rsid w:val="00094F6A"/>
    <w:rsid w:val="00096C14"/>
    <w:rsid w:val="00096EAB"/>
    <w:rsid w:val="000A1FDE"/>
    <w:rsid w:val="000A4E43"/>
    <w:rsid w:val="000A5247"/>
    <w:rsid w:val="000A581E"/>
    <w:rsid w:val="000A6F85"/>
    <w:rsid w:val="000B2259"/>
    <w:rsid w:val="000B2CEA"/>
    <w:rsid w:val="000B308A"/>
    <w:rsid w:val="000B3F47"/>
    <w:rsid w:val="000B7D1E"/>
    <w:rsid w:val="000C09FE"/>
    <w:rsid w:val="000C3494"/>
    <w:rsid w:val="000D3F2C"/>
    <w:rsid w:val="000D436D"/>
    <w:rsid w:val="000D7935"/>
    <w:rsid w:val="000D7EC7"/>
    <w:rsid w:val="000E1C9D"/>
    <w:rsid w:val="000E6E99"/>
    <w:rsid w:val="000F1FA6"/>
    <w:rsid w:val="000F6E91"/>
    <w:rsid w:val="000F76DB"/>
    <w:rsid w:val="00102B40"/>
    <w:rsid w:val="0010380D"/>
    <w:rsid w:val="0010465D"/>
    <w:rsid w:val="0010685D"/>
    <w:rsid w:val="001108D5"/>
    <w:rsid w:val="00111923"/>
    <w:rsid w:val="0011305A"/>
    <w:rsid w:val="00113992"/>
    <w:rsid w:val="00114710"/>
    <w:rsid w:val="00114EC0"/>
    <w:rsid w:val="00117863"/>
    <w:rsid w:val="00120F53"/>
    <w:rsid w:val="00122114"/>
    <w:rsid w:val="00122659"/>
    <w:rsid w:val="001231AB"/>
    <w:rsid w:val="0012467D"/>
    <w:rsid w:val="001260FF"/>
    <w:rsid w:val="00130105"/>
    <w:rsid w:val="0013055D"/>
    <w:rsid w:val="001314EE"/>
    <w:rsid w:val="00133477"/>
    <w:rsid w:val="00135203"/>
    <w:rsid w:val="00135DFF"/>
    <w:rsid w:val="00135FF4"/>
    <w:rsid w:val="001373D2"/>
    <w:rsid w:val="0014352E"/>
    <w:rsid w:val="0014414B"/>
    <w:rsid w:val="00146A8A"/>
    <w:rsid w:val="001504EB"/>
    <w:rsid w:val="001607CA"/>
    <w:rsid w:val="0016102A"/>
    <w:rsid w:val="0016461B"/>
    <w:rsid w:val="00164F85"/>
    <w:rsid w:val="001650FD"/>
    <w:rsid w:val="00165796"/>
    <w:rsid w:val="0016674D"/>
    <w:rsid w:val="00167D1A"/>
    <w:rsid w:val="00172F40"/>
    <w:rsid w:val="00173BE2"/>
    <w:rsid w:val="001741BA"/>
    <w:rsid w:val="001760B5"/>
    <w:rsid w:val="00182CF0"/>
    <w:rsid w:val="0018358B"/>
    <w:rsid w:val="00183CBD"/>
    <w:rsid w:val="001862D4"/>
    <w:rsid w:val="001868B5"/>
    <w:rsid w:val="001906B9"/>
    <w:rsid w:val="00191637"/>
    <w:rsid w:val="00193E1B"/>
    <w:rsid w:val="0019490D"/>
    <w:rsid w:val="001A1C36"/>
    <w:rsid w:val="001A27DF"/>
    <w:rsid w:val="001A2B37"/>
    <w:rsid w:val="001A5CFB"/>
    <w:rsid w:val="001A64F7"/>
    <w:rsid w:val="001A672A"/>
    <w:rsid w:val="001B1697"/>
    <w:rsid w:val="001B2931"/>
    <w:rsid w:val="001B3B77"/>
    <w:rsid w:val="001B506A"/>
    <w:rsid w:val="001B623E"/>
    <w:rsid w:val="001D5A29"/>
    <w:rsid w:val="001D6AD1"/>
    <w:rsid w:val="001E266E"/>
    <w:rsid w:val="001E4A51"/>
    <w:rsid w:val="001E6305"/>
    <w:rsid w:val="001F24C5"/>
    <w:rsid w:val="001F4E05"/>
    <w:rsid w:val="001F5D4D"/>
    <w:rsid w:val="00200330"/>
    <w:rsid w:val="00203CC5"/>
    <w:rsid w:val="00210DBF"/>
    <w:rsid w:val="00213AD7"/>
    <w:rsid w:val="002153A5"/>
    <w:rsid w:val="002211AF"/>
    <w:rsid w:val="00225FE9"/>
    <w:rsid w:val="00233779"/>
    <w:rsid w:val="002350B3"/>
    <w:rsid w:val="00235640"/>
    <w:rsid w:val="00237F78"/>
    <w:rsid w:val="002403BB"/>
    <w:rsid w:val="00243871"/>
    <w:rsid w:val="00244005"/>
    <w:rsid w:val="002550EF"/>
    <w:rsid w:val="002552B3"/>
    <w:rsid w:val="00255CD3"/>
    <w:rsid w:val="00260878"/>
    <w:rsid w:val="00262716"/>
    <w:rsid w:val="00262947"/>
    <w:rsid w:val="0026398E"/>
    <w:rsid w:val="00264FA5"/>
    <w:rsid w:val="00272424"/>
    <w:rsid w:val="002727D6"/>
    <w:rsid w:val="00273972"/>
    <w:rsid w:val="00273FA5"/>
    <w:rsid w:val="00275C89"/>
    <w:rsid w:val="00275E3E"/>
    <w:rsid w:val="00276AAF"/>
    <w:rsid w:val="0028451A"/>
    <w:rsid w:val="00284857"/>
    <w:rsid w:val="0028564A"/>
    <w:rsid w:val="00287E6A"/>
    <w:rsid w:val="00287EF7"/>
    <w:rsid w:val="00293E94"/>
    <w:rsid w:val="00295852"/>
    <w:rsid w:val="002A0800"/>
    <w:rsid w:val="002A35A7"/>
    <w:rsid w:val="002A576C"/>
    <w:rsid w:val="002A5A1E"/>
    <w:rsid w:val="002B2A08"/>
    <w:rsid w:val="002B2EFA"/>
    <w:rsid w:val="002B2F56"/>
    <w:rsid w:val="002B46A6"/>
    <w:rsid w:val="002B4770"/>
    <w:rsid w:val="002C291C"/>
    <w:rsid w:val="002C4D1D"/>
    <w:rsid w:val="002C600D"/>
    <w:rsid w:val="002C79DF"/>
    <w:rsid w:val="002D1A12"/>
    <w:rsid w:val="002D1D98"/>
    <w:rsid w:val="002D30AD"/>
    <w:rsid w:val="002D635A"/>
    <w:rsid w:val="002E0DDA"/>
    <w:rsid w:val="002E140D"/>
    <w:rsid w:val="002E1881"/>
    <w:rsid w:val="002E1DBF"/>
    <w:rsid w:val="002E281C"/>
    <w:rsid w:val="002E4615"/>
    <w:rsid w:val="002E4B00"/>
    <w:rsid w:val="002E6FB7"/>
    <w:rsid w:val="002F1C57"/>
    <w:rsid w:val="002F2A0B"/>
    <w:rsid w:val="002F3CF9"/>
    <w:rsid w:val="002F4A49"/>
    <w:rsid w:val="002F7E90"/>
    <w:rsid w:val="00304925"/>
    <w:rsid w:val="00304BAE"/>
    <w:rsid w:val="003109F8"/>
    <w:rsid w:val="0031292B"/>
    <w:rsid w:val="003129DA"/>
    <w:rsid w:val="00317579"/>
    <w:rsid w:val="00320B87"/>
    <w:rsid w:val="00322B9B"/>
    <w:rsid w:val="00322CCF"/>
    <w:rsid w:val="00323427"/>
    <w:rsid w:val="00325379"/>
    <w:rsid w:val="00332BEB"/>
    <w:rsid w:val="00334333"/>
    <w:rsid w:val="00334AA0"/>
    <w:rsid w:val="0034330A"/>
    <w:rsid w:val="00343C64"/>
    <w:rsid w:val="003478BB"/>
    <w:rsid w:val="00350443"/>
    <w:rsid w:val="00350C6E"/>
    <w:rsid w:val="00352DE8"/>
    <w:rsid w:val="00352E40"/>
    <w:rsid w:val="003530AB"/>
    <w:rsid w:val="00360849"/>
    <w:rsid w:val="00360934"/>
    <w:rsid w:val="003611FC"/>
    <w:rsid w:val="00363394"/>
    <w:rsid w:val="00363867"/>
    <w:rsid w:val="00365EDF"/>
    <w:rsid w:val="00370C7E"/>
    <w:rsid w:val="00372195"/>
    <w:rsid w:val="0037250C"/>
    <w:rsid w:val="00372D67"/>
    <w:rsid w:val="00373BAF"/>
    <w:rsid w:val="00374365"/>
    <w:rsid w:val="00375446"/>
    <w:rsid w:val="00375B40"/>
    <w:rsid w:val="003829ED"/>
    <w:rsid w:val="00384C42"/>
    <w:rsid w:val="00385B62"/>
    <w:rsid w:val="003922AB"/>
    <w:rsid w:val="00393F50"/>
    <w:rsid w:val="0039460C"/>
    <w:rsid w:val="003A0977"/>
    <w:rsid w:val="003A170C"/>
    <w:rsid w:val="003A1A8B"/>
    <w:rsid w:val="003A1CBE"/>
    <w:rsid w:val="003A2CC1"/>
    <w:rsid w:val="003A3138"/>
    <w:rsid w:val="003A7E86"/>
    <w:rsid w:val="003B048A"/>
    <w:rsid w:val="003B49F0"/>
    <w:rsid w:val="003B5AC9"/>
    <w:rsid w:val="003B7393"/>
    <w:rsid w:val="003C20AE"/>
    <w:rsid w:val="003C4FE7"/>
    <w:rsid w:val="003D2A69"/>
    <w:rsid w:val="003D3D08"/>
    <w:rsid w:val="003D4AEB"/>
    <w:rsid w:val="003D62DF"/>
    <w:rsid w:val="003D6A6F"/>
    <w:rsid w:val="003D7942"/>
    <w:rsid w:val="003F0597"/>
    <w:rsid w:val="003F0C25"/>
    <w:rsid w:val="003F3E17"/>
    <w:rsid w:val="003F40FB"/>
    <w:rsid w:val="003F4C0B"/>
    <w:rsid w:val="003F5257"/>
    <w:rsid w:val="003F7169"/>
    <w:rsid w:val="00404307"/>
    <w:rsid w:val="00404DF8"/>
    <w:rsid w:val="00404EAD"/>
    <w:rsid w:val="00404FDE"/>
    <w:rsid w:val="00406531"/>
    <w:rsid w:val="00411948"/>
    <w:rsid w:val="0041389B"/>
    <w:rsid w:val="00417459"/>
    <w:rsid w:val="00422BFD"/>
    <w:rsid w:val="00425EA9"/>
    <w:rsid w:val="00426880"/>
    <w:rsid w:val="0043028B"/>
    <w:rsid w:val="004322BB"/>
    <w:rsid w:val="004326FB"/>
    <w:rsid w:val="004339BE"/>
    <w:rsid w:val="004367F9"/>
    <w:rsid w:val="00442554"/>
    <w:rsid w:val="0044322C"/>
    <w:rsid w:val="00444164"/>
    <w:rsid w:val="00445F57"/>
    <w:rsid w:val="0045086A"/>
    <w:rsid w:val="00452679"/>
    <w:rsid w:val="00453817"/>
    <w:rsid w:val="0046258D"/>
    <w:rsid w:val="0047038E"/>
    <w:rsid w:val="00471CD1"/>
    <w:rsid w:val="00471D24"/>
    <w:rsid w:val="00477D9B"/>
    <w:rsid w:val="004805F3"/>
    <w:rsid w:val="0048198E"/>
    <w:rsid w:val="00482CDB"/>
    <w:rsid w:val="00484691"/>
    <w:rsid w:val="00485E89"/>
    <w:rsid w:val="00486690"/>
    <w:rsid w:val="00487BEB"/>
    <w:rsid w:val="00490006"/>
    <w:rsid w:val="00490861"/>
    <w:rsid w:val="00492243"/>
    <w:rsid w:val="00494946"/>
    <w:rsid w:val="004949F4"/>
    <w:rsid w:val="004A6C8E"/>
    <w:rsid w:val="004A734C"/>
    <w:rsid w:val="004A7945"/>
    <w:rsid w:val="004B0003"/>
    <w:rsid w:val="004B0EFD"/>
    <w:rsid w:val="004B1D4D"/>
    <w:rsid w:val="004B1D91"/>
    <w:rsid w:val="004B2C62"/>
    <w:rsid w:val="004B2DEE"/>
    <w:rsid w:val="004B4022"/>
    <w:rsid w:val="004B5DBE"/>
    <w:rsid w:val="004B71B4"/>
    <w:rsid w:val="004B76DB"/>
    <w:rsid w:val="004C252E"/>
    <w:rsid w:val="004C52A1"/>
    <w:rsid w:val="004C75F1"/>
    <w:rsid w:val="004C7D79"/>
    <w:rsid w:val="004D36DB"/>
    <w:rsid w:val="004D3B9D"/>
    <w:rsid w:val="004D5848"/>
    <w:rsid w:val="004D67C8"/>
    <w:rsid w:val="004E0CC7"/>
    <w:rsid w:val="004E1B63"/>
    <w:rsid w:val="004E72A5"/>
    <w:rsid w:val="004F018F"/>
    <w:rsid w:val="004F4BB8"/>
    <w:rsid w:val="004F6F81"/>
    <w:rsid w:val="00504262"/>
    <w:rsid w:val="005050BD"/>
    <w:rsid w:val="00506DA8"/>
    <w:rsid w:val="005152B8"/>
    <w:rsid w:val="00516628"/>
    <w:rsid w:val="00517D82"/>
    <w:rsid w:val="0052335C"/>
    <w:rsid w:val="00525DBF"/>
    <w:rsid w:val="00526013"/>
    <w:rsid w:val="00534058"/>
    <w:rsid w:val="005351B9"/>
    <w:rsid w:val="005355B7"/>
    <w:rsid w:val="0054322B"/>
    <w:rsid w:val="00543E2A"/>
    <w:rsid w:val="00545DA1"/>
    <w:rsid w:val="00547977"/>
    <w:rsid w:val="00553C43"/>
    <w:rsid w:val="00553DBF"/>
    <w:rsid w:val="00553FBB"/>
    <w:rsid w:val="00554925"/>
    <w:rsid w:val="005559C5"/>
    <w:rsid w:val="005608C6"/>
    <w:rsid w:val="00561128"/>
    <w:rsid w:val="005632F2"/>
    <w:rsid w:val="005640F7"/>
    <w:rsid w:val="00564275"/>
    <w:rsid w:val="00564DD6"/>
    <w:rsid w:val="00567AE7"/>
    <w:rsid w:val="00570982"/>
    <w:rsid w:val="0057161C"/>
    <w:rsid w:val="005716B6"/>
    <w:rsid w:val="00571D2E"/>
    <w:rsid w:val="0057397A"/>
    <w:rsid w:val="00576F2E"/>
    <w:rsid w:val="00580BCB"/>
    <w:rsid w:val="00581BDD"/>
    <w:rsid w:val="00581E05"/>
    <w:rsid w:val="005821D9"/>
    <w:rsid w:val="005851FC"/>
    <w:rsid w:val="00585773"/>
    <w:rsid w:val="00585A24"/>
    <w:rsid w:val="005874F0"/>
    <w:rsid w:val="00587C0F"/>
    <w:rsid w:val="0059227D"/>
    <w:rsid w:val="0059372A"/>
    <w:rsid w:val="00593E2D"/>
    <w:rsid w:val="00595918"/>
    <w:rsid w:val="00595C19"/>
    <w:rsid w:val="0059640D"/>
    <w:rsid w:val="005A04A7"/>
    <w:rsid w:val="005A3C62"/>
    <w:rsid w:val="005A3F79"/>
    <w:rsid w:val="005A4EBA"/>
    <w:rsid w:val="005B05C5"/>
    <w:rsid w:val="005B06BA"/>
    <w:rsid w:val="005B1D76"/>
    <w:rsid w:val="005B5642"/>
    <w:rsid w:val="005C0A2E"/>
    <w:rsid w:val="005C550C"/>
    <w:rsid w:val="005C7781"/>
    <w:rsid w:val="005D0DEB"/>
    <w:rsid w:val="005D0E49"/>
    <w:rsid w:val="005D1A2C"/>
    <w:rsid w:val="005D2F7C"/>
    <w:rsid w:val="005D6897"/>
    <w:rsid w:val="005E0B6B"/>
    <w:rsid w:val="005E6714"/>
    <w:rsid w:val="005E78A3"/>
    <w:rsid w:val="005F05F0"/>
    <w:rsid w:val="005F284C"/>
    <w:rsid w:val="005F3491"/>
    <w:rsid w:val="005F3C5E"/>
    <w:rsid w:val="005F3FC3"/>
    <w:rsid w:val="005F47AB"/>
    <w:rsid w:val="005F480C"/>
    <w:rsid w:val="005F6FDE"/>
    <w:rsid w:val="00602C9A"/>
    <w:rsid w:val="006072A4"/>
    <w:rsid w:val="00607653"/>
    <w:rsid w:val="00610F78"/>
    <w:rsid w:val="0061415B"/>
    <w:rsid w:val="00615587"/>
    <w:rsid w:val="00620E2E"/>
    <w:rsid w:val="006210B3"/>
    <w:rsid w:val="0062339B"/>
    <w:rsid w:val="00625E23"/>
    <w:rsid w:val="00630E31"/>
    <w:rsid w:val="006350EA"/>
    <w:rsid w:val="006357EC"/>
    <w:rsid w:val="00642AC6"/>
    <w:rsid w:val="0065102A"/>
    <w:rsid w:val="006523EB"/>
    <w:rsid w:val="0065277D"/>
    <w:rsid w:val="00653617"/>
    <w:rsid w:val="006543FE"/>
    <w:rsid w:val="006557B6"/>
    <w:rsid w:val="00661713"/>
    <w:rsid w:val="00664259"/>
    <w:rsid w:val="006659D4"/>
    <w:rsid w:val="00665A33"/>
    <w:rsid w:val="0066608B"/>
    <w:rsid w:val="00672825"/>
    <w:rsid w:val="0067285E"/>
    <w:rsid w:val="006753A1"/>
    <w:rsid w:val="00676A9B"/>
    <w:rsid w:val="00676AD7"/>
    <w:rsid w:val="00683776"/>
    <w:rsid w:val="006859F0"/>
    <w:rsid w:val="00686B52"/>
    <w:rsid w:val="00687C1A"/>
    <w:rsid w:val="00691D40"/>
    <w:rsid w:val="00693587"/>
    <w:rsid w:val="00694D1C"/>
    <w:rsid w:val="00695BA0"/>
    <w:rsid w:val="006A09E5"/>
    <w:rsid w:val="006A33FE"/>
    <w:rsid w:val="006A6117"/>
    <w:rsid w:val="006A6B08"/>
    <w:rsid w:val="006B64BF"/>
    <w:rsid w:val="006C0432"/>
    <w:rsid w:val="006C0A1E"/>
    <w:rsid w:val="006C3556"/>
    <w:rsid w:val="006C4297"/>
    <w:rsid w:val="006C5E90"/>
    <w:rsid w:val="006D0425"/>
    <w:rsid w:val="006D045C"/>
    <w:rsid w:val="006D18BF"/>
    <w:rsid w:val="006D66E6"/>
    <w:rsid w:val="006D6ED3"/>
    <w:rsid w:val="006D795E"/>
    <w:rsid w:val="006E3073"/>
    <w:rsid w:val="006E32EA"/>
    <w:rsid w:val="006E5EE9"/>
    <w:rsid w:val="006E753C"/>
    <w:rsid w:val="006E7EC8"/>
    <w:rsid w:val="006F012B"/>
    <w:rsid w:val="006F0F79"/>
    <w:rsid w:val="006F1A69"/>
    <w:rsid w:val="006F3799"/>
    <w:rsid w:val="00700D2D"/>
    <w:rsid w:val="00702EAF"/>
    <w:rsid w:val="00703483"/>
    <w:rsid w:val="00703715"/>
    <w:rsid w:val="00703F63"/>
    <w:rsid w:val="007110B9"/>
    <w:rsid w:val="007135D8"/>
    <w:rsid w:val="0071779F"/>
    <w:rsid w:val="00723CAF"/>
    <w:rsid w:val="00731944"/>
    <w:rsid w:val="00731EB1"/>
    <w:rsid w:val="0074241E"/>
    <w:rsid w:val="0074256C"/>
    <w:rsid w:val="00745635"/>
    <w:rsid w:val="0074596A"/>
    <w:rsid w:val="0074604B"/>
    <w:rsid w:val="007531FD"/>
    <w:rsid w:val="00753807"/>
    <w:rsid w:val="0075579E"/>
    <w:rsid w:val="00755B5C"/>
    <w:rsid w:val="00756C81"/>
    <w:rsid w:val="007579A3"/>
    <w:rsid w:val="007609D1"/>
    <w:rsid w:val="00762F32"/>
    <w:rsid w:val="00770149"/>
    <w:rsid w:val="00770CDC"/>
    <w:rsid w:val="00770D07"/>
    <w:rsid w:val="00773068"/>
    <w:rsid w:val="007768A5"/>
    <w:rsid w:val="0078147D"/>
    <w:rsid w:val="00784333"/>
    <w:rsid w:val="00784EEE"/>
    <w:rsid w:val="0079050F"/>
    <w:rsid w:val="007A29DC"/>
    <w:rsid w:val="007A2C51"/>
    <w:rsid w:val="007A75C5"/>
    <w:rsid w:val="007B034D"/>
    <w:rsid w:val="007B0727"/>
    <w:rsid w:val="007B34DC"/>
    <w:rsid w:val="007B3A1D"/>
    <w:rsid w:val="007B3C61"/>
    <w:rsid w:val="007B46FF"/>
    <w:rsid w:val="007B5406"/>
    <w:rsid w:val="007B7195"/>
    <w:rsid w:val="007B7300"/>
    <w:rsid w:val="007C0218"/>
    <w:rsid w:val="007C15D2"/>
    <w:rsid w:val="007C27E2"/>
    <w:rsid w:val="007C64A3"/>
    <w:rsid w:val="007C660D"/>
    <w:rsid w:val="007D693E"/>
    <w:rsid w:val="007D7558"/>
    <w:rsid w:val="007E0305"/>
    <w:rsid w:val="007E0C39"/>
    <w:rsid w:val="007E13C8"/>
    <w:rsid w:val="007E470F"/>
    <w:rsid w:val="007E4ECB"/>
    <w:rsid w:val="007E54D3"/>
    <w:rsid w:val="007E694C"/>
    <w:rsid w:val="007F0E8A"/>
    <w:rsid w:val="008006DF"/>
    <w:rsid w:val="0080075C"/>
    <w:rsid w:val="008007DF"/>
    <w:rsid w:val="008010FA"/>
    <w:rsid w:val="00802079"/>
    <w:rsid w:val="008026C5"/>
    <w:rsid w:val="00803681"/>
    <w:rsid w:val="008104B5"/>
    <w:rsid w:val="0081134A"/>
    <w:rsid w:val="0081151C"/>
    <w:rsid w:val="00811CDE"/>
    <w:rsid w:val="008135E0"/>
    <w:rsid w:val="00814B0E"/>
    <w:rsid w:val="00816672"/>
    <w:rsid w:val="00816BAF"/>
    <w:rsid w:val="00823F8A"/>
    <w:rsid w:val="0082583B"/>
    <w:rsid w:val="0083148B"/>
    <w:rsid w:val="00834ED7"/>
    <w:rsid w:val="00835C47"/>
    <w:rsid w:val="0083743D"/>
    <w:rsid w:val="0084409C"/>
    <w:rsid w:val="00844214"/>
    <w:rsid w:val="00854F18"/>
    <w:rsid w:val="008630CD"/>
    <w:rsid w:val="008658BE"/>
    <w:rsid w:val="00866889"/>
    <w:rsid w:val="00866DDC"/>
    <w:rsid w:val="008671AA"/>
    <w:rsid w:val="0087102D"/>
    <w:rsid w:val="0087111D"/>
    <w:rsid w:val="00872135"/>
    <w:rsid w:val="00881444"/>
    <w:rsid w:val="00881531"/>
    <w:rsid w:val="008816EE"/>
    <w:rsid w:val="00883C96"/>
    <w:rsid w:val="00885262"/>
    <w:rsid w:val="008858C2"/>
    <w:rsid w:val="008867D3"/>
    <w:rsid w:val="008878B7"/>
    <w:rsid w:val="00896550"/>
    <w:rsid w:val="008A2DF7"/>
    <w:rsid w:val="008A3920"/>
    <w:rsid w:val="008A56CE"/>
    <w:rsid w:val="008B3F0B"/>
    <w:rsid w:val="008B5757"/>
    <w:rsid w:val="008B590C"/>
    <w:rsid w:val="008C1C16"/>
    <w:rsid w:val="008C2152"/>
    <w:rsid w:val="008C3E8A"/>
    <w:rsid w:val="008C622D"/>
    <w:rsid w:val="008D086C"/>
    <w:rsid w:val="008D087B"/>
    <w:rsid w:val="008D0C77"/>
    <w:rsid w:val="008D0DCC"/>
    <w:rsid w:val="008D5D78"/>
    <w:rsid w:val="008E2554"/>
    <w:rsid w:val="008E2DAA"/>
    <w:rsid w:val="008E380F"/>
    <w:rsid w:val="008E63AB"/>
    <w:rsid w:val="008E77FA"/>
    <w:rsid w:val="008F5BE9"/>
    <w:rsid w:val="009018FB"/>
    <w:rsid w:val="00901904"/>
    <w:rsid w:val="00901CA4"/>
    <w:rsid w:val="009036F8"/>
    <w:rsid w:val="00904A00"/>
    <w:rsid w:val="0090654A"/>
    <w:rsid w:val="0091157A"/>
    <w:rsid w:val="009115FB"/>
    <w:rsid w:val="00911B34"/>
    <w:rsid w:val="00912477"/>
    <w:rsid w:val="00913FED"/>
    <w:rsid w:val="00915267"/>
    <w:rsid w:val="00917D81"/>
    <w:rsid w:val="0092728C"/>
    <w:rsid w:val="009302B9"/>
    <w:rsid w:val="00931190"/>
    <w:rsid w:val="0093431E"/>
    <w:rsid w:val="009346D9"/>
    <w:rsid w:val="009348BB"/>
    <w:rsid w:val="00934A92"/>
    <w:rsid w:val="00937178"/>
    <w:rsid w:val="00941639"/>
    <w:rsid w:val="00943373"/>
    <w:rsid w:val="009438A8"/>
    <w:rsid w:val="00943B76"/>
    <w:rsid w:val="009460A8"/>
    <w:rsid w:val="00950CAF"/>
    <w:rsid w:val="00951C0C"/>
    <w:rsid w:val="00956455"/>
    <w:rsid w:val="00960925"/>
    <w:rsid w:val="009732B0"/>
    <w:rsid w:val="00973DC0"/>
    <w:rsid w:val="00977F10"/>
    <w:rsid w:val="00981285"/>
    <w:rsid w:val="00987F91"/>
    <w:rsid w:val="00994A0F"/>
    <w:rsid w:val="009953DF"/>
    <w:rsid w:val="009966D4"/>
    <w:rsid w:val="009A0D3D"/>
    <w:rsid w:val="009A47A8"/>
    <w:rsid w:val="009B02F4"/>
    <w:rsid w:val="009B506F"/>
    <w:rsid w:val="009B6097"/>
    <w:rsid w:val="009B76B4"/>
    <w:rsid w:val="009C3548"/>
    <w:rsid w:val="009C4E9B"/>
    <w:rsid w:val="009D4205"/>
    <w:rsid w:val="009E000F"/>
    <w:rsid w:val="009E5184"/>
    <w:rsid w:val="009E7FC5"/>
    <w:rsid w:val="009F52B8"/>
    <w:rsid w:val="00A04896"/>
    <w:rsid w:val="00A04B1F"/>
    <w:rsid w:val="00A11891"/>
    <w:rsid w:val="00A12EDB"/>
    <w:rsid w:val="00A20AFA"/>
    <w:rsid w:val="00A23AFB"/>
    <w:rsid w:val="00A24B9F"/>
    <w:rsid w:val="00A3306A"/>
    <w:rsid w:val="00A34809"/>
    <w:rsid w:val="00A3582A"/>
    <w:rsid w:val="00A37439"/>
    <w:rsid w:val="00A42F1D"/>
    <w:rsid w:val="00A47121"/>
    <w:rsid w:val="00A4776C"/>
    <w:rsid w:val="00A50A0C"/>
    <w:rsid w:val="00A51A24"/>
    <w:rsid w:val="00A51D38"/>
    <w:rsid w:val="00A53256"/>
    <w:rsid w:val="00A56289"/>
    <w:rsid w:val="00A57BA3"/>
    <w:rsid w:val="00A61641"/>
    <w:rsid w:val="00A6701C"/>
    <w:rsid w:val="00A6744B"/>
    <w:rsid w:val="00A67C36"/>
    <w:rsid w:val="00A750A1"/>
    <w:rsid w:val="00A753F8"/>
    <w:rsid w:val="00A75BAB"/>
    <w:rsid w:val="00A80AD4"/>
    <w:rsid w:val="00A8182A"/>
    <w:rsid w:val="00A830BA"/>
    <w:rsid w:val="00A84001"/>
    <w:rsid w:val="00A90E30"/>
    <w:rsid w:val="00A94AA0"/>
    <w:rsid w:val="00AA1C1B"/>
    <w:rsid w:val="00AA3BC0"/>
    <w:rsid w:val="00AA3C84"/>
    <w:rsid w:val="00AA452A"/>
    <w:rsid w:val="00AA698D"/>
    <w:rsid w:val="00AB1477"/>
    <w:rsid w:val="00AB5D95"/>
    <w:rsid w:val="00AB63B5"/>
    <w:rsid w:val="00AB6ABC"/>
    <w:rsid w:val="00AB72DD"/>
    <w:rsid w:val="00AB778A"/>
    <w:rsid w:val="00AC01AD"/>
    <w:rsid w:val="00AC3175"/>
    <w:rsid w:val="00AC466C"/>
    <w:rsid w:val="00AC4B78"/>
    <w:rsid w:val="00AC5125"/>
    <w:rsid w:val="00AC53B1"/>
    <w:rsid w:val="00AC6CA3"/>
    <w:rsid w:val="00AC772C"/>
    <w:rsid w:val="00AD1ABF"/>
    <w:rsid w:val="00AD2153"/>
    <w:rsid w:val="00AD74FC"/>
    <w:rsid w:val="00AE57FF"/>
    <w:rsid w:val="00AE58E7"/>
    <w:rsid w:val="00AF1D89"/>
    <w:rsid w:val="00AF2996"/>
    <w:rsid w:val="00AF428B"/>
    <w:rsid w:val="00AF6790"/>
    <w:rsid w:val="00AF6D55"/>
    <w:rsid w:val="00B04FDE"/>
    <w:rsid w:val="00B1333C"/>
    <w:rsid w:val="00B1334A"/>
    <w:rsid w:val="00B13908"/>
    <w:rsid w:val="00B13BE1"/>
    <w:rsid w:val="00B1481B"/>
    <w:rsid w:val="00B17904"/>
    <w:rsid w:val="00B179CE"/>
    <w:rsid w:val="00B17A16"/>
    <w:rsid w:val="00B17AA9"/>
    <w:rsid w:val="00B21F30"/>
    <w:rsid w:val="00B23538"/>
    <w:rsid w:val="00B23A45"/>
    <w:rsid w:val="00B2663D"/>
    <w:rsid w:val="00B26705"/>
    <w:rsid w:val="00B27598"/>
    <w:rsid w:val="00B31285"/>
    <w:rsid w:val="00B319CF"/>
    <w:rsid w:val="00B3294E"/>
    <w:rsid w:val="00B32E4D"/>
    <w:rsid w:val="00B34630"/>
    <w:rsid w:val="00B36258"/>
    <w:rsid w:val="00B37628"/>
    <w:rsid w:val="00B40E91"/>
    <w:rsid w:val="00B41F36"/>
    <w:rsid w:val="00B43653"/>
    <w:rsid w:val="00B43BF7"/>
    <w:rsid w:val="00B50890"/>
    <w:rsid w:val="00B51543"/>
    <w:rsid w:val="00B53976"/>
    <w:rsid w:val="00B54B89"/>
    <w:rsid w:val="00B61608"/>
    <w:rsid w:val="00B6310C"/>
    <w:rsid w:val="00B636C8"/>
    <w:rsid w:val="00B64985"/>
    <w:rsid w:val="00B67DEE"/>
    <w:rsid w:val="00B714BB"/>
    <w:rsid w:val="00B724D3"/>
    <w:rsid w:val="00B74236"/>
    <w:rsid w:val="00B76109"/>
    <w:rsid w:val="00B76214"/>
    <w:rsid w:val="00B76AAC"/>
    <w:rsid w:val="00B80268"/>
    <w:rsid w:val="00B807C4"/>
    <w:rsid w:val="00B80DC7"/>
    <w:rsid w:val="00B81858"/>
    <w:rsid w:val="00B86870"/>
    <w:rsid w:val="00B86B07"/>
    <w:rsid w:val="00B91F3F"/>
    <w:rsid w:val="00B929CB"/>
    <w:rsid w:val="00B946C3"/>
    <w:rsid w:val="00BA0298"/>
    <w:rsid w:val="00BA603C"/>
    <w:rsid w:val="00BA70E5"/>
    <w:rsid w:val="00BA7142"/>
    <w:rsid w:val="00BB0E3E"/>
    <w:rsid w:val="00BC0872"/>
    <w:rsid w:val="00BC0AD5"/>
    <w:rsid w:val="00BC349E"/>
    <w:rsid w:val="00BC5611"/>
    <w:rsid w:val="00BD0EDB"/>
    <w:rsid w:val="00BD3D73"/>
    <w:rsid w:val="00BD3E3A"/>
    <w:rsid w:val="00BD6C48"/>
    <w:rsid w:val="00BD7314"/>
    <w:rsid w:val="00BE1EDB"/>
    <w:rsid w:val="00BE2493"/>
    <w:rsid w:val="00BE2A65"/>
    <w:rsid w:val="00BE6F7D"/>
    <w:rsid w:val="00BE7246"/>
    <w:rsid w:val="00BE743D"/>
    <w:rsid w:val="00BF2361"/>
    <w:rsid w:val="00BF63FD"/>
    <w:rsid w:val="00C037A0"/>
    <w:rsid w:val="00C03C4D"/>
    <w:rsid w:val="00C064D6"/>
    <w:rsid w:val="00C10FD4"/>
    <w:rsid w:val="00C11C3D"/>
    <w:rsid w:val="00C14994"/>
    <w:rsid w:val="00C1608F"/>
    <w:rsid w:val="00C201B4"/>
    <w:rsid w:val="00C21286"/>
    <w:rsid w:val="00C230C4"/>
    <w:rsid w:val="00C267FA"/>
    <w:rsid w:val="00C26811"/>
    <w:rsid w:val="00C32DE2"/>
    <w:rsid w:val="00C33187"/>
    <w:rsid w:val="00C35C22"/>
    <w:rsid w:val="00C367CA"/>
    <w:rsid w:val="00C3689E"/>
    <w:rsid w:val="00C41D12"/>
    <w:rsid w:val="00C50FA7"/>
    <w:rsid w:val="00C57489"/>
    <w:rsid w:val="00C60A99"/>
    <w:rsid w:val="00C637B7"/>
    <w:rsid w:val="00C67B7E"/>
    <w:rsid w:val="00C7193B"/>
    <w:rsid w:val="00C74392"/>
    <w:rsid w:val="00C77E29"/>
    <w:rsid w:val="00C822E5"/>
    <w:rsid w:val="00C861CE"/>
    <w:rsid w:val="00C862A9"/>
    <w:rsid w:val="00C9074C"/>
    <w:rsid w:val="00C90E6D"/>
    <w:rsid w:val="00C92414"/>
    <w:rsid w:val="00C931AD"/>
    <w:rsid w:val="00C93D04"/>
    <w:rsid w:val="00C95470"/>
    <w:rsid w:val="00C97066"/>
    <w:rsid w:val="00CA511D"/>
    <w:rsid w:val="00CA55DF"/>
    <w:rsid w:val="00CA60C4"/>
    <w:rsid w:val="00CA7A40"/>
    <w:rsid w:val="00CB2505"/>
    <w:rsid w:val="00CB3682"/>
    <w:rsid w:val="00CB5E30"/>
    <w:rsid w:val="00CC2490"/>
    <w:rsid w:val="00CC3206"/>
    <w:rsid w:val="00CC65D9"/>
    <w:rsid w:val="00CD0865"/>
    <w:rsid w:val="00CD3980"/>
    <w:rsid w:val="00CE1414"/>
    <w:rsid w:val="00CE1AC1"/>
    <w:rsid w:val="00CE60DD"/>
    <w:rsid w:val="00CE6C55"/>
    <w:rsid w:val="00CF0F14"/>
    <w:rsid w:val="00CF588A"/>
    <w:rsid w:val="00CF7DD6"/>
    <w:rsid w:val="00D01A97"/>
    <w:rsid w:val="00D01AA1"/>
    <w:rsid w:val="00D02C72"/>
    <w:rsid w:val="00D06F53"/>
    <w:rsid w:val="00D113A8"/>
    <w:rsid w:val="00D131F2"/>
    <w:rsid w:val="00D1362E"/>
    <w:rsid w:val="00D16F63"/>
    <w:rsid w:val="00D200B6"/>
    <w:rsid w:val="00D236AE"/>
    <w:rsid w:val="00D27395"/>
    <w:rsid w:val="00D31B81"/>
    <w:rsid w:val="00D32080"/>
    <w:rsid w:val="00D32266"/>
    <w:rsid w:val="00D354B7"/>
    <w:rsid w:val="00D37061"/>
    <w:rsid w:val="00D37706"/>
    <w:rsid w:val="00D4083D"/>
    <w:rsid w:val="00D413E7"/>
    <w:rsid w:val="00D44809"/>
    <w:rsid w:val="00D45840"/>
    <w:rsid w:val="00D50892"/>
    <w:rsid w:val="00D5159A"/>
    <w:rsid w:val="00D55F13"/>
    <w:rsid w:val="00D603E4"/>
    <w:rsid w:val="00D60C66"/>
    <w:rsid w:val="00D65620"/>
    <w:rsid w:val="00D66DA4"/>
    <w:rsid w:val="00D70B31"/>
    <w:rsid w:val="00D754CC"/>
    <w:rsid w:val="00D770AC"/>
    <w:rsid w:val="00D77A82"/>
    <w:rsid w:val="00D832F4"/>
    <w:rsid w:val="00D83461"/>
    <w:rsid w:val="00D85364"/>
    <w:rsid w:val="00D866F5"/>
    <w:rsid w:val="00D878F1"/>
    <w:rsid w:val="00D91245"/>
    <w:rsid w:val="00D929E3"/>
    <w:rsid w:val="00D9467A"/>
    <w:rsid w:val="00D952F9"/>
    <w:rsid w:val="00D96440"/>
    <w:rsid w:val="00D97F3C"/>
    <w:rsid w:val="00DA1798"/>
    <w:rsid w:val="00DA3F72"/>
    <w:rsid w:val="00DB0F50"/>
    <w:rsid w:val="00DB5DC1"/>
    <w:rsid w:val="00DB7BBF"/>
    <w:rsid w:val="00DC3DB2"/>
    <w:rsid w:val="00DC43D3"/>
    <w:rsid w:val="00DC6CAB"/>
    <w:rsid w:val="00DD140B"/>
    <w:rsid w:val="00DD2DD1"/>
    <w:rsid w:val="00DD6408"/>
    <w:rsid w:val="00DD64CB"/>
    <w:rsid w:val="00DE1454"/>
    <w:rsid w:val="00DE3E28"/>
    <w:rsid w:val="00DE78D1"/>
    <w:rsid w:val="00DF053D"/>
    <w:rsid w:val="00DF0EC3"/>
    <w:rsid w:val="00E02452"/>
    <w:rsid w:val="00E02EE5"/>
    <w:rsid w:val="00E06C58"/>
    <w:rsid w:val="00E146EC"/>
    <w:rsid w:val="00E15F69"/>
    <w:rsid w:val="00E20A6B"/>
    <w:rsid w:val="00E21D77"/>
    <w:rsid w:val="00E228F3"/>
    <w:rsid w:val="00E244C9"/>
    <w:rsid w:val="00E30075"/>
    <w:rsid w:val="00E30821"/>
    <w:rsid w:val="00E43962"/>
    <w:rsid w:val="00E4735F"/>
    <w:rsid w:val="00E503C5"/>
    <w:rsid w:val="00E51037"/>
    <w:rsid w:val="00E51D64"/>
    <w:rsid w:val="00E54224"/>
    <w:rsid w:val="00E5439A"/>
    <w:rsid w:val="00E602D5"/>
    <w:rsid w:val="00E618D9"/>
    <w:rsid w:val="00E6256B"/>
    <w:rsid w:val="00E629E9"/>
    <w:rsid w:val="00E63493"/>
    <w:rsid w:val="00E64C06"/>
    <w:rsid w:val="00E6534E"/>
    <w:rsid w:val="00E664DD"/>
    <w:rsid w:val="00E71610"/>
    <w:rsid w:val="00E73DBD"/>
    <w:rsid w:val="00E73FE7"/>
    <w:rsid w:val="00E81DA7"/>
    <w:rsid w:val="00E81EFC"/>
    <w:rsid w:val="00E86DF9"/>
    <w:rsid w:val="00E86E59"/>
    <w:rsid w:val="00E874EC"/>
    <w:rsid w:val="00E87937"/>
    <w:rsid w:val="00E90853"/>
    <w:rsid w:val="00E938F0"/>
    <w:rsid w:val="00E97750"/>
    <w:rsid w:val="00EA3C59"/>
    <w:rsid w:val="00EA4BAD"/>
    <w:rsid w:val="00EA5DA3"/>
    <w:rsid w:val="00EA7A2F"/>
    <w:rsid w:val="00EB168B"/>
    <w:rsid w:val="00EB5B0F"/>
    <w:rsid w:val="00EB63E0"/>
    <w:rsid w:val="00EB67B9"/>
    <w:rsid w:val="00EB6CBD"/>
    <w:rsid w:val="00EC3213"/>
    <w:rsid w:val="00EC3D40"/>
    <w:rsid w:val="00ED263C"/>
    <w:rsid w:val="00ED52B7"/>
    <w:rsid w:val="00EF0985"/>
    <w:rsid w:val="00EF149B"/>
    <w:rsid w:val="00EF1D0C"/>
    <w:rsid w:val="00EF65B3"/>
    <w:rsid w:val="00EF7AAD"/>
    <w:rsid w:val="00F11606"/>
    <w:rsid w:val="00F13516"/>
    <w:rsid w:val="00F163F8"/>
    <w:rsid w:val="00F21813"/>
    <w:rsid w:val="00F23AFF"/>
    <w:rsid w:val="00F25D4A"/>
    <w:rsid w:val="00F27973"/>
    <w:rsid w:val="00F32515"/>
    <w:rsid w:val="00F33219"/>
    <w:rsid w:val="00F3392D"/>
    <w:rsid w:val="00F40516"/>
    <w:rsid w:val="00F40B11"/>
    <w:rsid w:val="00F43690"/>
    <w:rsid w:val="00F46F6F"/>
    <w:rsid w:val="00F503DD"/>
    <w:rsid w:val="00F5119B"/>
    <w:rsid w:val="00F51F07"/>
    <w:rsid w:val="00F5421C"/>
    <w:rsid w:val="00F61051"/>
    <w:rsid w:val="00F628C7"/>
    <w:rsid w:val="00F65258"/>
    <w:rsid w:val="00F656CD"/>
    <w:rsid w:val="00F66C08"/>
    <w:rsid w:val="00F72069"/>
    <w:rsid w:val="00F77060"/>
    <w:rsid w:val="00F809E2"/>
    <w:rsid w:val="00F81C65"/>
    <w:rsid w:val="00F82F90"/>
    <w:rsid w:val="00F83288"/>
    <w:rsid w:val="00F848CE"/>
    <w:rsid w:val="00F85110"/>
    <w:rsid w:val="00F862D0"/>
    <w:rsid w:val="00F878F0"/>
    <w:rsid w:val="00F908FC"/>
    <w:rsid w:val="00F92CF0"/>
    <w:rsid w:val="00FA0736"/>
    <w:rsid w:val="00FA4626"/>
    <w:rsid w:val="00FB0EEC"/>
    <w:rsid w:val="00FB3B70"/>
    <w:rsid w:val="00FB3C6F"/>
    <w:rsid w:val="00FB55D6"/>
    <w:rsid w:val="00FB6BD9"/>
    <w:rsid w:val="00FB7611"/>
    <w:rsid w:val="00FC1257"/>
    <w:rsid w:val="00FC3068"/>
    <w:rsid w:val="00FD3E70"/>
    <w:rsid w:val="00FD47B5"/>
    <w:rsid w:val="00FD4F2C"/>
    <w:rsid w:val="00FE7374"/>
    <w:rsid w:val="00FF109F"/>
    <w:rsid w:val="00FF118F"/>
    <w:rsid w:val="00FF16A1"/>
    <w:rsid w:val="00FF29A6"/>
    <w:rsid w:val="00FF2EAD"/>
    <w:rsid w:val="00FF5BB7"/>
    <w:rsid w:val="00FF5DB2"/>
    <w:rsid w:val="00FF6951"/>
    <w:rsid w:val="00FF75F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D9068"/>
  <w15:docId w15:val="{0F336A10-4317-4086-92B8-84265317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6744B"/>
    <w:pPr>
      <w:spacing w:after="0" w:line="240" w:lineRule="auto"/>
    </w:pPr>
  </w:style>
  <w:style w:type="character" w:customStyle="1" w:styleId="a4">
    <w:name w:val="无间隔 字符"/>
    <w:basedOn w:val="a0"/>
    <w:link w:val="a3"/>
    <w:uiPriority w:val="1"/>
    <w:rsid w:val="009B76B4"/>
  </w:style>
  <w:style w:type="paragraph" w:customStyle="1" w:styleId="EndNoteBibliographyTitle">
    <w:name w:val="EndNote Bibliography Title"/>
    <w:basedOn w:val="a"/>
    <w:link w:val="EndNoteBibliographyTitleCarattere"/>
    <w:rsid w:val="009B76B4"/>
    <w:pPr>
      <w:spacing w:after="0"/>
      <w:jc w:val="center"/>
    </w:pPr>
    <w:rPr>
      <w:rFonts w:ascii="Calibri" w:hAnsi="Calibri"/>
      <w:noProof/>
      <w:lang w:val="en-US"/>
    </w:rPr>
  </w:style>
  <w:style w:type="character" w:customStyle="1" w:styleId="EndNoteBibliographyTitleCarattere">
    <w:name w:val="EndNote Bibliography Title Carattere"/>
    <w:basedOn w:val="a4"/>
    <w:link w:val="EndNoteBibliographyTitle"/>
    <w:rsid w:val="009B76B4"/>
    <w:rPr>
      <w:rFonts w:ascii="Calibri" w:hAnsi="Calibri"/>
      <w:noProof/>
      <w:lang w:val="en-US"/>
    </w:rPr>
  </w:style>
  <w:style w:type="paragraph" w:customStyle="1" w:styleId="EndNoteBibliography">
    <w:name w:val="EndNote Bibliography"/>
    <w:basedOn w:val="a"/>
    <w:link w:val="EndNoteBibliographyCarattere"/>
    <w:rsid w:val="009B76B4"/>
    <w:pPr>
      <w:spacing w:line="240" w:lineRule="auto"/>
    </w:pPr>
    <w:rPr>
      <w:rFonts w:ascii="Calibri" w:hAnsi="Calibri"/>
      <w:noProof/>
      <w:lang w:val="en-US"/>
    </w:rPr>
  </w:style>
  <w:style w:type="character" w:customStyle="1" w:styleId="EndNoteBibliographyCarattere">
    <w:name w:val="EndNote Bibliography Carattere"/>
    <w:basedOn w:val="a4"/>
    <w:link w:val="EndNoteBibliography"/>
    <w:rsid w:val="009B76B4"/>
    <w:rPr>
      <w:rFonts w:ascii="Calibri" w:hAnsi="Calibri"/>
      <w:noProof/>
      <w:lang w:val="en-US"/>
    </w:rPr>
  </w:style>
  <w:style w:type="character" w:styleId="a5">
    <w:name w:val="Placeholder Text"/>
    <w:basedOn w:val="a0"/>
    <w:uiPriority w:val="99"/>
    <w:semiHidden/>
    <w:rsid w:val="0010465D"/>
    <w:rPr>
      <w:color w:val="808080"/>
    </w:rPr>
  </w:style>
  <w:style w:type="paragraph" w:styleId="a6">
    <w:name w:val="Balloon Text"/>
    <w:basedOn w:val="a"/>
    <w:link w:val="a7"/>
    <w:uiPriority w:val="99"/>
    <w:semiHidden/>
    <w:unhideWhenUsed/>
    <w:rsid w:val="00273FA5"/>
    <w:pPr>
      <w:spacing w:after="0" w:line="240" w:lineRule="auto"/>
    </w:pPr>
    <w:rPr>
      <w:rFonts w:ascii="Times New Roman" w:hAnsi="Times New Roman" w:cs="Times New Roman"/>
      <w:sz w:val="18"/>
      <w:szCs w:val="18"/>
    </w:rPr>
  </w:style>
  <w:style w:type="character" w:customStyle="1" w:styleId="a7">
    <w:name w:val="批注框文本 字符"/>
    <w:basedOn w:val="a0"/>
    <w:link w:val="a6"/>
    <w:uiPriority w:val="99"/>
    <w:semiHidden/>
    <w:rsid w:val="00273FA5"/>
    <w:rPr>
      <w:rFonts w:ascii="Times New Roman" w:hAnsi="Times New Roman" w:cs="Times New Roman"/>
      <w:sz w:val="18"/>
      <w:szCs w:val="18"/>
    </w:rPr>
  </w:style>
  <w:style w:type="character" w:styleId="a8">
    <w:name w:val="annotation reference"/>
    <w:basedOn w:val="a0"/>
    <w:uiPriority w:val="99"/>
    <w:semiHidden/>
    <w:unhideWhenUsed/>
    <w:rsid w:val="00D200B6"/>
    <w:rPr>
      <w:sz w:val="18"/>
      <w:szCs w:val="18"/>
    </w:rPr>
  </w:style>
  <w:style w:type="paragraph" w:styleId="a9">
    <w:name w:val="annotation text"/>
    <w:basedOn w:val="a"/>
    <w:link w:val="aa"/>
    <w:uiPriority w:val="99"/>
    <w:unhideWhenUsed/>
    <w:rsid w:val="00D200B6"/>
    <w:pPr>
      <w:spacing w:line="240" w:lineRule="auto"/>
    </w:pPr>
    <w:rPr>
      <w:sz w:val="24"/>
      <w:szCs w:val="24"/>
    </w:rPr>
  </w:style>
  <w:style w:type="character" w:customStyle="1" w:styleId="aa">
    <w:name w:val="批注文字 字符"/>
    <w:basedOn w:val="a0"/>
    <w:link w:val="a9"/>
    <w:uiPriority w:val="99"/>
    <w:rsid w:val="00D200B6"/>
    <w:rPr>
      <w:sz w:val="24"/>
      <w:szCs w:val="24"/>
    </w:rPr>
  </w:style>
  <w:style w:type="paragraph" w:styleId="ab">
    <w:name w:val="annotation subject"/>
    <w:basedOn w:val="a9"/>
    <w:next w:val="a9"/>
    <w:link w:val="ac"/>
    <w:uiPriority w:val="99"/>
    <w:semiHidden/>
    <w:unhideWhenUsed/>
    <w:rsid w:val="00D200B6"/>
    <w:rPr>
      <w:b/>
      <w:bCs/>
      <w:sz w:val="20"/>
      <w:szCs w:val="20"/>
    </w:rPr>
  </w:style>
  <w:style w:type="character" w:customStyle="1" w:styleId="ac">
    <w:name w:val="批注主题 字符"/>
    <w:basedOn w:val="aa"/>
    <w:link w:val="ab"/>
    <w:uiPriority w:val="99"/>
    <w:semiHidden/>
    <w:rsid w:val="00D200B6"/>
    <w:rPr>
      <w:b/>
      <w:bCs/>
      <w:sz w:val="20"/>
      <w:szCs w:val="20"/>
    </w:rPr>
  </w:style>
  <w:style w:type="paragraph" w:styleId="ad">
    <w:name w:val="header"/>
    <w:basedOn w:val="a"/>
    <w:link w:val="ae"/>
    <w:uiPriority w:val="99"/>
    <w:unhideWhenUsed/>
    <w:rsid w:val="001A672A"/>
    <w:pPr>
      <w:tabs>
        <w:tab w:val="center" w:pos="4819"/>
        <w:tab w:val="right" w:pos="9638"/>
      </w:tabs>
      <w:spacing w:after="0" w:line="240" w:lineRule="auto"/>
    </w:pPr>
  </w:style>
  <w:style w:type="character" w:customStyle="1" w:styleId="ae">
    <w:name w:val="页眉 字符"/>
    <w:basedOn w:val="a0"/>
    <w:link w:val="ad"/>
    <w:uiPriority w:val="99"/>
    <w:rsid w:val="001A672A"/>
  </w:style>
  <w:style w:type="paragraph" w:styleId="af">
    <w:name w:val="footer"/>
    <w:basedOn w:val="a"/>
    <w:link w:val="af0"/>
    <w:uiPriority w:val="99"/>
    <w:unhideWhenUsed/>
    <w:rsid w:val="001A672A"/>
    <w:pPr>
      <w:tabs>
        <w:tab w:val="center" w:pos="4819"/>
        <w:tab w:val="right" w:pos="9638"/>
      </w:tabs>
      <w:spacing w:after="0" w:line="240" w:lineRule="auto"/>
    </w:pPr>
  </w:style>
  <w:style w:type="character" w:customStyle="1" w:styleId="af0">
    <w:name w:val="页脚 字符"/>
    <w:basedOn w:val="a0"/>
    <w:link w:val="af"/>
    <w:uiPriority w:val="99"/>
    <w:rsid w:val="001A672A"/>
  </w:style>
  <w:style w:type="paragraph" w:styleId="af1">
    <w:name w:val="Body Text"/>
    <w:basedOn w:val="a"/>
    <w:link w:val="af2"/>
    <w:uiPriority w:val="99"/>
    <w:semiHidden/>
    <w:unhideWhenUsed/>
    <w:rsid w:val="00C95470"/>
    <w:pPr>
      <w:spacing w:after="0" w:line="240" w:lineRule="auto"/>
    </w:pPr>
    <w:rPr>
      <w:rFonts w:ascii="Times New Roman" w:eastAsia="Times New Roman" w:hAnsi="Times New Roman" w:cs="Times New Roman"/>
      <w:sz w:val="24"/>
      <w:szCs w:val="20"/>
      <w:lang w:val="en-AU" w:eastAsia="it-IT"/>
    </w:rPr>
  </w:style>
  <w:style w:type="character" w:customStyle="1" w:styleId="af2">
    <w:name w:val="正文文本 字符"/>
    <w:basedOn w:val="a0"/>
    <w:link w:val="af1"/>
    <w:uiPriority w:val="99"/>
    <w:semiHidden/>
    <w:rsid w:val="00C95470"/>
    <w:rPr>
      <w:rFonts w:ascii="Times New Roman" w:eastAsia="Times New Roman" w:hAnsi="Times New Roman" w:cs="Times New Roman"/>
      <w:sz w:val="24"/>
      <w:szCs w:val="20"/>
      <w:lang w:val="en-AU" w:eastAsia="it-IT"/>
    </w:rPr>
  </w:style>
  <w:style w:type="paragraph" w:customStyle="1" w:styleId="1">
    <w:name w:val="正文1"/>
    <w:uiPriority w:val="99"/>
    <w:rsid w:val="00C95470"/>
    <w:pPr>
      <w:spacing w:after="0"/>
    </w:pPr>
    <w:rPr>
      <w:rFonts w:ascii="Arial" w:eastAsia="宋体" w:hAnsi="Arial" w:cs="Arial"/>
      <w:color w:val="000000"/>
      <w:szCs w:val="20"/>
      <w:lang w:val="pl-PL" w:eastAsia="pl-PL"/>
    </w:rPr>
  </w:style>
  <w:style w:type="paragraph" w:customStyle="1" w:styleId="p1">
    <w:name w:val="p1"/>
    <w:basedOn w:val="a"/>
    <w:rsid w:val="00F32515"/>
    <w:pPr>
      <w:spacing w:after="0" w:line="240" w:lineRule="auto"/>
    </w:pPr>
    <w:rPr>
      <w:rFonts w:ascii="Helvetica" w:hAnsi="Helvetica" w:cs="Times New Roman"/>
      <w:sz w:val="18"/>
      <w:szCs w:val="18"/>
      <w:lang w:val="en-US" w:eastAsia="zh-CN"/>
    </w:rPr>
  </w:style>
  <w:style w:type="paragraph" w:styleId="af3">
    <w:name w:val="List Paragraph"/>
    <w:basedOn w:val="a"/>
    <w:uiPriority w:val="34"/>
    <w:qFormat/>
    <w:rsid w:val="00F32515"/>
    <w:pPr>
      <w:widowControl w:val="0"/>
      <w:spacing w:after="0" w:line="240" w:lineRule="auto"/>
      <w:ind w:firstLineChars="200" w:firstLine="420"/>
      <w:jc w:val="both"/>
    </w:pPr>
    <w:rPr>
      <w:kern w:val="2"/>
      <w:sz w:val="21"/>
      <w:lang w:val="en-US" w:eastAsia="zh-CN"/>
    </w:rPr>
  </w:style>
  <w:style w:type="character" w:styleId="af4">
    <w:name w:val="Hyperlink"/>
    <w:basedOn w:val="a0"/>
    <w:uiPriority w:val="99"/>
    <w:unhideWhenUsed/>
    <w:rsid w:val="00F32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73857">
      <w:bodyDiv w:val="1"/>
      <w:marLeft w:val="0"/>
      <w:marRight w:val="0"/>
      <w:marTop w:val="0"/>
      <w:marBottom w:val="0"/>
      <w:divBdr>
        <w:top w:val="none" w:sz="0" w:space="0" w:color="auto"/>
        <w:left w:val="none" w:sz="0" w:space="0" w:color="auto"/>
        <w:bottom w:val="none" w:sz="0" w:space="0" w:color="auto"/>
        <w:right w:val="none" w:sz="0" w:space="0" w:color="auto"/>
      </w:divBdr>
    </w:div>
    <w:div w:id="506333894">
      <w:bodyDiv w:val="1"/>
      <w:marLeft w:val="0"/>
      <w:marRight w:val="0"/>
      <w:marTop w:val="0"/>
      <w:marBottom w:val="0"/>
      <w:divBdr>
        <w:top w:val="none" w:sz="0" w:space="0" w:color="auto"/>
        <w:left w:val="none" w:sz="0" w:space="0" w:color="auto"/>
        <w:bottom w:val="none" w:sz="0" w:space="0" w:color="auto"/>
        <w:right w:val="none" w:sz="0" w:space="0" w:color="auto"/>
      </w:divBdr>
    </w:div>
    <w:div w:id="855003903">
      <w:bodyDiv w:val="1"/>
      <w:marLeft w:val="0"/>
      <w:marRight w:val="0"/>
      <w:marTop w:val="0"/>
      <w:marBottom w:val="0"/>
      <w:divBdr>
        <w:top w:val="none" w:sz="0" w:space="0" w:color="auto"/>
        <w:left w:val="none" w:sz="0" w:space="0" w:color="auto"/>
        <w:bottom w:val="none" w:sz="0" w:space="0" w:color="auto"/>
        <w:right w:val="none" w:sz="0" w:space="0" w:color="auto"/>
      </w:divBdr>
    </w:div>
    <w:div w:id="1157575607">
      <w:bodyDiv w:val="1"/>
      <w:marLeft w:val="0"/>
      <w:marRight w:val="0"/>
      <w:marTop w:val="0"/>
      <w:marBottom w:val="0"/>
      <w:divBdr>
        <w:top w:val="none" w:sz="0" w:space="0" w:color="auto"/>
        <w:left w:val="none" w:sz="0" w:space="0" w:color="auto"/>
        <w:bottom w:val="none" w:sz="0" w:space="0" w:color="auto"/>
        <w:right w:val="none" w:sz="0" w:space="0" w:color="auto"/>
      </w:divBdr>
    </w:div>
    <w:div w:id="1443454005">
      <w:bodyDiv w:val="1"/>
      <w:marLeft w:val="0"/>
      <w:marRight w:val="0"/>
      <w:marTop w:val="0"/>
      <w:marBottom w:val="0"/>
      <w:divBdr>
        <w:top w:val="none" w:sz="0" w:space="0" w:color="auto"/>
        <w:left w:val="none" w:sz="0" w:space="0" w:color="auto"/>
        <w:bottom w:val="none" w:sz="0" w:space="0" w:color="auto"/>
        <w:right w:val="none" w:sz="0" w:space="0" w:color="auto"/>
      </w:divBdr>
    </w:div>
    <w:div w:id="1537158187">
      <w:bodyDiv w:val="1"/>
      <w:marLeft w:val="0"/>
      <w:marRight w:val="0"/>
      <w:marTop w:val="0"/>
      <w:marBottom w:val="0"/>
      <w:divBdr>
        <w:top w:val="none" w:sz="0" w:space="0" w:color="auto"/>
        <w:left w:val="none" w:sz="0" w:space="0" w:color="auto"/>
        <w:bottom w:val="none" w:sz="0" w:space="0" w:color="auto"/>
        <w:right w:val="none" w:sz="0" w:space="0" w:color="auto"/>
      </w:divBdr>
    </w:div>
    <w:div w:id="1697655988">
      <w:bodyDiv w:val="1"/>
      <w:marLeft w:val="0"/>
      <w:marRight w:val="0"/>
      <w:marTop w:val="0"/>
      <w:marBottom w:val="0"/>
      <w:divBdr>
        <w:top w:val="none" w:sz="0" w:space="0" w:color="auto"/>
        <w:left w:val="none" w:sz="0" w:space="0" w:color="auto"/>
        <w:bottom w:val="none" w:sz="0" w:space="0" w:color="auto"/>
        <w:right w:val="none" w:sz="0" w:space="0" w:color="auto"/>
      </w:divBdr>
    </w:div>
    <w:div w:id="198707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06C70-7495-4845-A126-AA88F23E8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39906</Words>
  <Characters>227467</Characters>
  <Application>Microsoft Office Word</Application>
  <DocSecurity>0</DocSecurity>
  <Lines>1895</Lines>
  <Paragraphs>533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Nicstone</dc:creator>
  <cp:lastModifiedBy>HP</cp:lastModifiedBy>
  <cp:revision>2</cp:revision>
  <dcterms:created xsi:type="dcterms:W3CDTF">2019-07-19T14:16:00Z</dcterms:created>
  <dcterms:modified xsi:type="dcterms:W3CDTF">2019-07-19T14:16:00Z</dcterms:modified>
</cp:coreProperties>
</file>