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2505" w14:textId="7C1A58BD" w:rsidR="00C805EC" w:rsidRDefault="008F3221" w:rsidP="008F3221">
      <w:pPr>
        <w:spacing w:line="360" w:lineRule="auto"/>
        <w:jc w:val="both"/>
        <w:rPr>
          <w:rFonts w:ascii="Book Antiqua" w:hAnsi="Book Antiqua"/>
        </w:rPr>
      </w:pPr>
      <w:r w:rsidRPr="009B2CA9">
        <w:rPr>
          <w:rFonts w:ascii="Book Antiqua" w:hAnsi="Book Antiqua"/>
        </w:rPr>
        <w:t>The authors have read the STROBE Statement checklist of items, and</w:t>
      </w:r>
      <w:r>
        <w:rPr>
          <w:rFonts w:ascii="Book Antiqua" w:hAnsi="Book Antiqua"/>
        </w:rPr>
        <w:t xml:space="preserve"> </w:t>
      </w:r>
      <w:r w:rsidRPr="009B2CA9">
        <w:rPr>
          <w:rFonts w:ascii="Book Antiqua" w:hAnsi="Book Antiqua"/>
        </w:rPr>
        <w:t>the manuscript was prepared and revised according to the STROBE</w:t>
      </w:r>
      <w:r>
        <w:rPr>
          <w:rFonts w:ascii="Book Antiqua" w:hAnsi="Book Antiqua"/>
        </w:rPr>
        <w:t xml:space="preserve"> </w:t>
      </w:r>
      <w:r w:rsidRPr="009B2CA9">
        <w:rPr>
          <w:rFonts w:ascii="Book Antiqua" w:hAnsi="Book Antiqua"/>
        </w:rPr>
        <w:t>Statement checklist of items.</w:t>
      </w:r>
    </w:p>
    <w:p w14:paraId="19CB54C1" w14:textId="1D6B3F33" w:rsidR="0097474F" w:rsidRDefault="0097474F" w:rsidP="008F3221">
      <w:pPr>
        <w:spacing w:line="360" w:lineRule="auto"/>
        <w:jc w:val="both"/>
        <w:rPr>
          <w:rFonts w:ascii="Book Antiqua" w:hAnsi="Book Antiqua"/>
        </w:rPr>
      </w:pPr>
    </w:p>
    <w:p w14:paraId="36644E69" w14:textId="091205CE" w:rsidR="00C5641B" w:rsidRDefault="00C5641B" w:rsidP="008F3221">
      <w:pPr>
        <w:spacing w:line="360" w:lineRule="auto"/>
        <w:jc w:val="both"/>
        <w:rPr>
          <w:rFonts w:ascii="Book Antiqua" w:hAnsi="Book Antiqua"/>
        </w:rPr>
      </w:pPr>
      <w:r w:rsidRPr="00C5641B">
        <w:rPr>
          <w:rFonts w:ascii="Book Antiqua" w:hAnsi="Book Antiqua"/>
        </w:rPr>
        <w:t>STROBE Statement—checklist of items that should be included in reports of observational studies</w:t>
      </w:r>
    </w:p>
    <w:p w14:paraId="23E1BE0B" w14:textId="77777777" w:rsidR="00C5641B" w:rsidRPr="00C5641B" w:rsidRDefault="00C5641B" w:rsidP="00C5641B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lang w:eastAsia="zh-CN"/>
        </w:rPr>
      </w:pPr>
    </w:p>
    <w:tbl>
      <w:tblPr>
        <w:tblW w:w="96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0"/>
        <w:gridCol w:w="6544"/>
      </w:tblGrid>
      <w:tr w:rsidR="00C5641B" w:rsidRPr="00C5641B" w14:paraId="77F582E5" w14:textId="77777777" w:rsidTr="009C237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268" w:type="dxa"/>
          </w:tcPr>
          <w:p w14:paraId="6557F372" w14:textId="34E6E95E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264469BD" w14:textId="19938D92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Item No</w:t>
            </w:r>
          </w:p>
        </w:tc>
        <w:tc>
          <w:tcPr>
            <w:tcW w:w="6544" w:type="dxa"/>
          </w:tcPr>
          <w:p w14:paraId="299944EA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 xml:space="preserve">Recommendation </w:t>
            </w:r>
          </w:p>
        </w:tc>
      </w:tr>
      <w:tr w:rsidR="00C5641B" w:rsidRPr="00C5641B" w14:paraId="4850EA1D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20AB8CBF" w14:textId="418B4825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Title and abstract</w:t>
            </w:r>
          </w:p>
        </w:tc>
        <w:tc>
          <w:tcPr>
            <w:tcW w:w="810" w:type="dxa"/>
          </w:tcPr>
          <w:p w14:paraId="7043311C" w14:textId="55CBEE40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</w:t>
            </w:r>
          </w:p>
        </w:tc>
        <w:tc>
          <w:tcPr>
            <w:tcW w:w="6544" w:type="dxa"/>
          </w:tcPr>
          <w:p w14:paraId="16EBE14D" w14:textId="60911862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Indicate the study’s design with a commonly used term in the title or the abstract</w:t>
            </w:r>
          </w:p>
          <w:p w14:paraId="5CBFE213" w14:textId="77499128" w:rsidR="00C5641B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FF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3</w:t>
            </w:r>
            <w:r w:rsidR="00292B64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,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 line 13-14</w:t>
            </w:r>
          </w:p>
        </w:tc>
      </w:tr>
      <w:tr w:rsidR="00C5641B" w:rsidRPr="00C5641B" w14:paraId="1801B932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46788A63" w14:textId="05D64F31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1961DB9F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382CE253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Provide in the abstract an informative and balanced summary of what was done and what was found</w:t>
            </w:r>
          </w:p>
          <w:p w14:paraId="633233FF" w14:textId="7E5FD55E" w:rsidR="00C5641B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FF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Pages 3-4</w:t>
            </w:r>
          </w:p>
        </w:tc>
      </w:tr>
      <w:tr w:rsidR="00C5641B" w:rsidRPr="00C5641B" w14:paraId="19B5B077" w14:textId="77777777" w:rsidTr="009C237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622" w:type="dxa"/>
            <w:gridSpan w:val="3"/>
          </w:tcPr>
          <w:p w14:paraId="152A7ACC" w14:textId="0E61306C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Introduction</w:t>
            </w:r>
          </w:p>
        </w:tc>
      </w:tr>
      <w:tr w:rsidR="00C5641B" w:rsidRPr="00C5641B" w14:paraId="13E9B8AB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49D14D6E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Background</w:t>
            </w:r>
            <w:r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/</w:t>
            </w:r>
          </w:p>
          <w:p w14:paraId="6A3F7C3A" w14:textId="759AAC4F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rationale</w:t>
            </w:r>
          </w:p>
        </w:tc>
        <w:tc>
          <w:tcPr>
            <w:tcW w:w="810" w:type="dxa"/>
          </w:tcPr>
          <w:p w14:paraId="208DA35A" w14:textId="559BD1C9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2</w:t>
            </w:r>
          </w:p>
        </w:tc>
        <w:tc>
          <w:tcPr>
            <w:tcW w:w="6544" w:type="dxa"/>
          </w:tcPr>
          <w:p w14:paraId="1A54B73F" w14:textId="5C41BA33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Explain the scientific background and rationale for the investigation being reported</w:t>
            </w:r>
          </w:p>
          <w:p w14:paraId="74C064D8" w14:textId="3FA6C09B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6</w:t>
            </w:r>
          </w:p>
        </w:tc>
      </w:tr>
      <w:tr w:rsidR="00C5641B" w:rsidRPr="00C5641B" w14:paraId="4A11FED8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085E37E4" w14:textId="5FCD2D2A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Objectives</w:t>
            </w:r>
          </w:p>
        </w:tc>
        <w:tc>
          <w:tcPr>
            <w:tcW w:w="810" w:type="dxa"/>
          </w:tcPr>
          <w:p w14:paraId="2192C90C" w14:textId="33C632E9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3</w:t>
            </w:r>
          </w:p>
        </w:tc>
        <w:tc>
          <w:tcPr>
            <w:tcW w:w="6544" w:type="dxa"/>
          </w:tcPr>
          <w:p w14:paraId="7287CB29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State specific objectives, including any prespecified hypotheses</w:t>
            </w:r>
          </w:p>
          <w:p w14:paraId="17379313" w14:textId="3D896DA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6</w:t>
            </w:r>
            <w:r w:rsidR="00292B64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, lines 18-19</w:t>
            </w:r>
          </w:p>
        </w:tc>
      </w:tr>
      <w:tr w:rsidR="00C5641B" w:rsidRPr="00C5641B" w14:paraId="210F8A4F" w14:textId="77777777" w:rsidTr="009C237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622" w:type="dxa"/>
            <w:gridSpan w:val="3"/>
          </w:tcPr>
          <w:p w14:paraId="2F6A6E20" w14:textId="2CD418EE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Methods</w:t>
            </w:r>
          </w:p>
        </w:tc>
      </w:tr>
      <w:tr w:rsidR="00C5641B" w:rsidRPr="00C5641B" w14:paraId="4A1E746D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6C39B384" w14:textId="00E5D25D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Study design</w:t>
            </w:r>
          </w:p>
        </w:tc>
        <w:tc>
          <w:tcPr>
            <w:tcW w:w="810" w:type="dxa"/>
          </w:tcPr>
          <w:p w14:paraId="7CA8BF58" w14:textId="2734E872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4</w:t>
            </w:r>
          </w:p>
        </w:tc>
        <w:tc>
          <w:tcPr>
            <w:tcW w:w="6544" w:type="dxa"/>
          </w:tcPr>
          <w:p w14:paraId="0A889ABC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Present key elements of study design early in the paper</w:t>
            </w:r>
          </w:p>
          <w:p w14:paraId="70C17E7D" w14:textId="1534EE8D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</w:t>
            </w:r>
          </w:p>
        </w:tc>
      </w:tr>
      <w:tr w:rsidR="00C5641B" w:rsidRPr="00C5641B" w14:paraId="183A8A23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0D654C8C" w14:textId="0BC3DAAF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Setting</w:t>
            </w:r>
          </w:p>
        </w:tc>
        <w:tc>
          <w:tcPr>
            <w:tcW w:w="810" w:type="dxa"/>
          </w:tcPr>
          <w:p w14:paraId="02364D43" w14:textId="4F87C8F3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5</w:t>
            </w:r>
          </w:p>
        </w:tc>
        <w:tc>
          <w:tcPr>
            <w:tcW w:w="6544" w:type="dxa"/>
          </w:tcPr>
          <w:p w14:paraId="2BC2510D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Describe the setting, locations, and relevant dates, including periods of recruitment, exposure, follow-up, and data collection</w:t>
            </w:r>
          </w:p>
          <w:p w14:paraId="783EB1DE" w14:textId="0BAA80A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7-8</w:t>
            </w:r>
          </w:p>
        </w:tc>
      </w:tr>
      <w:tr w:rsidR="00C5641B" w:rsidRPr="00C5641B" w14:paraId="33FD95CF" w14:textId="77777777" w:rsidTr="009C237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268" w:type="dxa"/>
          </w:tcPr>
          <w:p w14:paraId="18D22E45" w14:textId="73A91515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Participants</w:t>
            </w:r>
          </w:p>
        </w:tc>
        <w:tc>
          <w:tcPr>
            <w:tcW w:w="810" w:type="dxa"/>
          </w:tcPr>
          <w:p w14:paraId="5245C077" w14:textId="538279CE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6</w:t>
            </w:r>
          </w:p>
        </w:tc>
        <w:tc>
          <w:tcPr>
            <w:tcW w:w="6544" w:type="dxa"/>
          </w:tcPr>
          <w:p w14:paraId="58F5864C" w14:textId="56BA0C22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 xml:space="preserve">) 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Cohort study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—Give the eligibility criteria, and the sources and methods of selection of participants. Describe methods of follow-up</w:t>
            </w:r>
          </w:p>
          <w:p w14:paraId="233B461D" w14:textId="5E25E5B0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7-8</w:t>
            </w:r>
          </w:p>
        </w:tc>
      </w:tr>
      <w:tr w:rsidR="00C5641B" w:rsidRPr="00C5641B" w14:paraId="5D8430E2" w14:textId="77777777" w:rsidTr="009C237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68" w:type="dxa"/>
          </w:tcPr>
          <w:p w14:paraId="03735993" w14:textId="623C22D5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2848E6B8" w14:textId="0BACD56D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071720CF" w14:textId="5B6ABB39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 xml:space="preserve">) 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Cohort study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—For matched studies, give matching criteria and number of exposed and unexposed</w:t>
            </w:r>
          </w:p>
          <w:p w14:paraId="323605AB" w14:textId="0DEE2C3B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1A99B720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33543E0C" w14:textId="389AC419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Variables</w:t>
            </w:r>
          </w:p>
        </w:tc>
        <w:tc>
          <w:tcPr>
            <w:tcW w:w="810" w:type="dxa"/>
          </w:tcPr>
          <w:p w14:paraId="41DD1412" w14:textId="0DF38D5A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7</w:t>
            </w:r>
          </w:p>
        </w:tc>
        <w:tc>
          <w:tcPr>
            <w:tcW w:w="6544" w:type="dxa"/>
          </w:tcPr>
          <w:p w14:paraId="1088607D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Clearly define all outcomes, exposures, predictors, potential confounders, and effect modifiers. Give diagnostic criteria, if applicable</w:t>
            </w:r>
          </w:p>
          <w:p w14:paraId="5957DBD7" w14:textId="13363F60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7-8</w:t>
            </w:r>
          </w:p>
        </w:tc>
      </w:tr>
      <w:tr w:rsidR="00C5641B" w:rsidRPr="00C5641B" w14:paraId="18BB177E" w14:textId="77777777" w:rsidTr="009C23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</w:tcPr>
          <w:p w14:paraId="6EC82776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lastRenderedPageBreak/>
              <w:t>Data sources/</w:t>
            </w:r>
          </w:p>
          <w:p w14:paraId="16130F4F" w14:textId="654DA53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measurement</w:t>
            </w:r>
          </w:p>
        </w:tc>
        <w:tc>
          <w:tcPr>
            <w:tcW w:w="810" w:type="dxa"/>
          </w:tcPr>
          <w:p w14:paraId="743F0484" w14:textId="023D8A69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8*</w:t>
            </w:r>
          </w:p>
        </w:tc>
        <w:tc>
          <w:tcPr>
            <w:tcW w:w="6544" w:type="dxa"/>
          </w:tcPr>
          <w:p w14:paraId="6F97F754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14:paraId="309D2C59" w14:textId="33F84BA6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7-8</w:t>
            </w:r>
          </w:p>
        </w:tc>
      </w:tr>
      <w:tr w:rsidR="00C5641B" w:rsidRPr="00C5641B" w14:paraId="3600E0C7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5C810959" w14:textId="2720B532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Bias</w:t>
            </w:r>
          </w:p>
        </w:tc>
        <w:tc>
          <w:tcPr>
            <w:tcW w:w="810" w:type="dxa"/>
          </w:tcPr>
          <w:p w14:paraId="5D508D99" w14:textId="20FC1850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9</w:t>
            </w:r>
          </w:p>
        </w:tc>
        <w:tc>
          <w:tcPr>
            <w:tcW w:w="6544" w:type="dxa"/>
          </w:tcPr>
          <w:p w14:paraId="25EE078E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Describe any efforts to address potential sources of bias</w:t>
            </w:r>
          </w:p>
          <w:p w14:paraId="7655007E" w14:textId="37A4896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7-8</w:t>
            </w:r>
          </w:p>
        </w:tc>
      </w:tr>
      <w:tr w:rsidR="00C5641B" w:rsidRPr="00C5641B" w14:paraId="57773C2C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5ABC07A3" w14:textId="550B21E8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Study size</w:t>
            </w:r>
          </w:p>
        </w:tc>
        <w:tc>
          <w:tcPr>
            <w:tcW w:w="810" w:type="dxa"/>
          </w:tcPr>
          <w:p w14:paraId="7A7DCDC8" w14:textId="15455C8C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10</w:t>
            </w:r>
          </w:p>
        </w:tc>
        <w:tc>
          <w:tcPr>
            <w:tcW w:w="6544" w:type="dxa"/>
          </w:tcPr>
          <w:p w14:paraId="48BA7309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Explain how the study size was arrived at</w:t>
            </w:r>
          </w:p>
          <w:p w14:paraId="474C5C21" w14:textId="50C6E6C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7</w:t>
            </w:r>
          </w:p>
        </w:tc>
      </w:tr>
      <w:tr w:rsidR="00C5641B" w:rsidRPr="00C5641B" w14:paraId="450FFA2D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144C4A31" w14:textId="5DA5C3A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Quantitative variables</w:t>
            </w:r>
          </w:p>
        </w:tc>
        <w:tc>
          <w:tcPr>
            <w:tcW w:w="810" w:type="dxa"/>
          </w:tcPr>
          <w:p w14:paraId="4DC6E3FC" w14:textId="408DA6D0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11</w:t>
            </w:r>
          </w:p>
        </w:tc>
        <w:tc>
          <w:tcPr>
            <w:tcW w:w="6544" w:type="dxa"/>
          </w:tcPr>
          <w:p w14:paraId="35603BE2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Explain how quantitative variables were handled in the analyses. If applicable, describe which groupings were chosen and why</w:t>
            </w:r>
          </w:p>
          <w:p w14:paraId="62251E80" w14:textId="73696213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8</w:t>
            </w:r>
          </w:p>
        </w:tc>
      </w:tr>
      <w:tr w:rsidR="00C5641B" w:rsidRPr="00C5641B" w14:paraId="20DFD107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10FD7CD9" w14:textId="3B4FD68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Statistical methods</w:t>
            </w:r>
          </w:p>
        </w:tc>
        <w:tc>
          <w:tcPr>
            <w:tcW w:w="810" w:type="dxa"/>
          </w:tcPr>
          <w:p w14:paraId="67AB44E8" w14:textId="31E886F1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12</w:t>
            </w:r>
          </w:p>
        </w:tc>
        <w:tc>
          <w:tcPr>
            <w:tcW w:w="6544" w:type="dxa"/>
          </w:tcPr>
          <w:p w14:paraId="5C1E0FCE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Describe all statistical methods, including those used to control for confounding</w:t>
            </w:r>
          </w:p>
          <w:p w14:paraId="307F5B56" w14:textId="731EAF0D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8</w:t>
            </w:r>
          </w:p>
        </w:tc>
      </w:tr>
      <w:tr w:rsidR="00C5641B" w:rsidRPr="00C5641B" w14:paraId="7A099725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3E47550D" w14:textId="3E6FE2D8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5196A911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2C96369F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Describe any methods used to examine subgroups and interactions</w:t>
            </w:r>
          </w:p>
          <w:p w14:paraId="4562CAC4" w14:textId="0CA34CD6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8</w:t>
            </w:r>
          </w:p>
        </w:tc>
      </w:tr>
      <w:tr w:rsidR="00C5641B" w:rsidRPr="00C5641B" w14:paraId="3CBDE559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2381F20B" w14:textId="6B5E3FBA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4B2F52D5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6A814834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Explain how missing data were addressed</w:t>
            </w:r>
          </w:p>
          <w:p w14:paraId="5CF84D64" w14:textId="0140FA98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427DC307" w14:textId="77777777" w:rsidTr="009C237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68" w:type="dxa"/>
          </w:tcPr>
          <w:p w14:paraId="46F3D5F7" w14:textId="4D7A49CF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7A566F21" w14:textId="06DFB96D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220369D5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d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 xml:space="preserve">) 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Cohort study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 xml:space="preserve">—If applicable, explain how loss to follow-up was addressed </w:t>
            </w:r>
          </w:p>
          <w:p w14:paraId="64699B75" w14:textId="51883643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0804612B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54C385E2" w14:textId="07D008D4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6BF40006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6DD5BCAA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e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Describe any sensitivity analyses</w:t>
            </w:r>
          </w:p>
          <w:p w14:paraId="6DAFB01E" w14:textId="3BB3AA2A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5D9350A7" w14:textId="77777777" w:rsidTr="009C237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9622" w:type="dxa"/>
            <w:gridSpan w:val="3"/>
          </w:tcPr>
          <w:p w14:paraId="1363251C" w14:textId="2F4A8931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Results</w:t>
            </w:r>
          </w:p>
        </w:tc>
      </w:tr>
      <w:tr w:rsidR="00C5641B" w:rsidRPr="00C5641B" w14:paraId="72FA6892" w14:textId="77777777" w:rsidTr="009C23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</w:tcPr>
          <w:p w14:paraId="7789FA52" w14:textId="175B940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Participants</w:t>
            </w:r>
          </w:p>
        </w:tc>
        <w:tc>
          <w:tcPr>
            <w:tcW w:w="810" w:type="dxa"/>
          </w:tcPr>
          <w:p w14:paraId="03550BF6" w14:textId="2B7E9360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13*</w:t>
            </w:r>
          </w:p>
        </w:tc>
        <w:tc>
          <w:tcPr>
            <w:tcW w:w="6544" w:type="dxa"/>
          </w:tcPr>
          <w:p w14:paraId="5D820E54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Report numbers of individuals at each stage of study—eg numbers potentially eligible, examined for eligibility, confirmed eligible, included in the study, completing follow-up, and analysed</w:t>
            </w:r>
          </w:p>
          <w:p w14:paraId="70B88CB1" w14:textId="4C329733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9C2375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Page 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9</w:t>
            </w:r>
          </w:p>
        </w:tc>
      </w:tr>
      <w:tr w:rsidR="00C5641B" w:rsidRPr="00C5641B" w14:paraId="6220FA8B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377402B0" w14:textId="72FEE6F8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7897DF18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23587D24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Give reasons for non-participation at each stage</w:t>
            </w:r>
          </w:p>
          <w:p w14:paraId="0B8AAD24" w14:textId="37A61497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63FBAE3E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26ED264F" w14:textId="57B521EB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72E35D44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72C9C16E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Consider use of a flow diagram</w:t>
            </w:r>
          </w:p>
          <w:p w14:paraId="263896BE" w14:textId="1C459BC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C5641B" w:rsidRPr="00C5641B" w14:paraId="5DCE11A5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49587BB5" w14:textId="597DDC90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Descriptive data</w:t>
            </w:r>
          </w:p>
        </w:tc>
        <w:tc>
          <w:tcPr>
            <w:tcW w:w="810" w:type="dxa"/>
          </w:tcPr>
          <w:p w14:paraId="628E99E8" w14:textId="205D0466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14*</w:t>
            </w:r>
          </w:p>
        </w:tc>
        <w:tc>
          <w:tcPr>
            <w:tcW w:w="6544" w:type="dxa"/>
          </w:tcPr>
          <w:p w14:paraId="4F4B7026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Give characteristics of study participants (eg demographic, clinical, social) and information on exposures and potential confounders</w:t>
            </w:r>
          </w:p>
          <w:p w14:paraId="13B33A3E" w14:textId="4512A4D0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Page 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9, Table 1</w:t>
            </w:r>
          </w:p>
        </w:tc>
      </w:tr>
      <w:tr w:rsidR="00C5641B" w:rsidRPr="00C5641B" w14:paraId="087C3679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3206E09F" w14:textId="20508D41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4CE40BF4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4C48DE96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Indicate number of participants with missing data for each variable of interest</w:t>
            </w:r>
          </w:p>
          <w:p w14:paraId="4587DED4" w14:textId="228FECEC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lastRenderedPageBreak/>
              <w:t>N/A</w:t>
            </w:r>
          </w:p>
        </w:tc>
      </w:tr>
      <w:tr w:rsidR="00C5641B" w:rsidRPr="00C5641B" w14:paraId="2FD1E0D1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672D22C7" w14:textId="0A93DBEF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499C0DC6" w14:textId="77777777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54B5FE94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 xml:space="preserve">) 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Cohort study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—Summarise follow-up time (eg, average and total amount)</w:t>
            </w:r>
          </w:p>
          <w:p w14:paraId="20427010" w14:textId="17DBC8D7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1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1</w:t>
            </w:r>
          </w:p>
        </w:tc>
      </w:tr>
      <w:tr w:rsidR="00C5641B" w:rsidRPr="00C5641B" w14:paraId="721E93F9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21AA84F3" w14:textId="4C837041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Outcome data</w:t>
            </w:r>
          </w:p>
        </w:tc>
        <w:tc>
          <w:tcPr>
            <w:tcW w:w="810" w:type="dxa"/>
          </w:tcPr>
          <w:p w14:paraId="25BB1BA5" w14:textId="204BB438" w:rsidR="00C5641B" w:rsidRP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15*</w:t>
            </w:r>
          </w:p>
        </w:tc>
        <w:tc>
          <w:tcPr>
            <w:tcW w:w="6544" w:type="dxa"/>
          </w:tcPr>
          <w:p w14:paraId="46F35BB3" w14:textId="77777777" w:rsidR="00C5641B" w:rsidRDefault="00C5641B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Cohort study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—Report numbers of outcome events or summary measures over time</w:t>
            </w:r>
          </w:p>
          <w:p w14:paraId="162059B8" w14:textId="52C4C7A7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Page 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9-11</w:t>
            </w:r>
          </w:p>
        </w:tc>
      </w:tr>
      <w:tr w:rsidR="009C2375" w:rsidRPr="00C5641B" w14:paraId="4DC180F9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1FB137A6" w14:textId="27AE2D6C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Main results</w:t>
            </w:r>
          </w:p>
        </w:tc>
        <w:tc>
          <w:tcPr>
            <w:tcW w:w="810" w:type="dxa"/>
          </w:tcPr>
          <w:p w14:paraId="6CB090CD" w14:textId="134D87BC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16</w:t>
            </w:r>
          </w:p>
        </w:tc>
        <w:tc>
          <w:tcPr>
            <w:tcW w:w="6544" w:type="dxa"/>
          </w:tcPr>
          <w:p w14:paraId="716B453A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a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  <w:p w14:paraId="1A1FB723" w14:textId="6B7AE5E8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Page 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9-1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1</w:t>
            </w:r>
          </w:p>
        </w:tc>
      </w:tr>
      <w:tr w:rsidR="009C2375" w:rsidRPr="00C5641B" w14:paraId="557CA87B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5DB6FF40" w14:textId="60373936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506B15E3" w14:textId="77777777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10414A0C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b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Report category boundaries when continuous variables were categorized</w:t>
            </w:r>
          </w:p>
          <w:p w14:paraId="137DA055" w14:textId="33C2597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9C2375" w:rsidRPr="00C5641B" w14:paraId="2049AACF" w14:textId="77777777" w:rsidTr="009C237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68" w:type="dxa"/>
          </w:tcPr>
          <w:p w14:paraId="2A585B17" w14:textId="20487DC8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810" w:type="dxa"/>
          </w:tcPr>
          <w:p w14:paraId="1AAB441F" w14:textId="180E316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</w:p>
        </w:tc>
        <w:tc>
          <w:tcPr>
            <w:tcW w:w="6544" w:type="dxa"/>
          </w:tcPr>
          <w:p w14:paraId="08A5C693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(</w:t>
            </w:r>
            <w:r w:rsidRPr="00C5641B">
              <w:rPr>
                <w:rFonts w:ascii="Book Antiqua" w:eastAsia="Arial Unicode MS" w:hAnsi="Book Antiqua" w:cs="Times New Roman"/>
                <w:i/>
                <w:iCs/>
                <w:color w:val="000000"/>
                <w:lang w:eastAsia="zh-CN"/>
              </w:rPr>
              <w:t>c</w:t>
            </w: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) If relevant, consider translating estimates of relative risk into absolute risk for a meaningful time period</w:t>
            </w:r>
          </w:p>
          <w:p w14:paraId="376106AB" w14:textId="5ABFBC8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N/A</w:t>
            </w:r>
          </w:p>
        </w:tc>
      </w:tr>
      <w:tr w:rsidR="009C2375" w:rsidRPr="00C5641B" w14:paraId="0DA7C2DF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17F5290E" w14:textId="2D5E51DC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Other analyses</w:t>
            </w:r>
          </w:p>
        </w:tc>
        <w:tc>
          <w:tcPr>
            <w:tcW w:w="810" w:type="dxa"/>
          </w:tcPr>
          <w:p w14:paraId="3334C39F" w14:textId="0792E365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17</w:t>
            </w:r>
          </w:p>
        </w:tc>
        <w:tc>
          <w:tcPr>
            <w:tcW w:w="6544" w:type="dxa"/>
          </w:tcPr>
          <w:p w14:paraId="75850BCF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Report other analyses done—eg analyses of subgroups and interactions, and sensitivity analyses</w:t>
            </w:r>
          </w:p>
          <w:p w14:paraId="452A9520" w14:textId="7C2D2C63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 xml:space="preserve">Page </w:t>
            </w: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9-11, Table 3</w:t>
            </w:r>
          </w:p>
        </w:tc>
      </w:tr>
      <w:tr w:rsidR="009C2375" w:rsidRPr="00C5641B" w14:paraId="24AA608F" w14:textId="77777777" w:rsidTr="006740F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22" w:type="dxa"/>
            <w:gridSpan w:val="3"/>
          </w:tcPr>
          <w:p w14:paraId="77EB9B1B" w14:textId="236702D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Discussion</w:t>
            </w:r>
          </w:p>
        </w:tc>
      </w:tr>
      <w:tr w:rsidR="009C2375" w:rsidRPr="00C5641B" w14:paraId="31B162A8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37470A44" w14:textId="41C7B94D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Key results</w:t>
            </w:r>
          </w:p>
        </w:tc>
        <w:tc>
          <w:tcPr>
            <w:tcW w:w="810" w:type="dxa"/>
          </w:tcPr>
          <w:p w14:paraId="3B61B502" w14:textId="163843E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18</w:t>
            </w:r>
          </w:p>
        </w:tc>
        <w:tc>
          <w:tcPr>
            <w:tcW w:w="6544" w:type="dxa"/>
          </w:tcPr>
          <w:p w14:paraId="1E5E0F12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Summarise key results with reference to study objectives</w:t>
            </w:r>
          </w:p>
          <w:p w14:paraId="2E69F38E" w14:textId="1974F7BD" w:rsidR="00292B64" w:rsidRPr="00C5641B" w:rsidRDefault="00292B64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12</w:t>
            </w:r>
          </w:p>
        </w:tc>
      </w:tr>
      <w:tr w:rsidR="009C2375" w:rsidRPr="00C5641B" w14:paraId="335D29E0" w14:textId="645CF958" w:rsidTr="009C2375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2268" w:type="dxa"/>
          </w:tcPr>
          <w:p w14:paraId="51D14676" w14:textId="77777777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Limitations</w:t>
            </w:r>
          </w:p>
        </w:tc>
        <w:tc>
          <w:tcPr>
            <w:tcW w:w="810" w:type="dxa"/>
          </w:tcPr>
          <w:p w14:paraId="64890970" w14:textId="347B4164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19</w:t>
            </w:r>
          </w:p>
        </w:tc>
        <w:tc>
          <w:tcPr>
            <w:tcW w:w="6544" w:type="dxa"/>
          </w:tcPr>
          <w:p w14:paraId="7B714784" w14:textId="77777777" w:rsidR="009C2375" w:rsidRDefault="009C2375">
            <w:pPr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Discuss limitations of the study, taking into account sources of potential bias or imprecision. Discuss both direction and magnitude of any potential bias</w:t>
            </w:r>
          </w:p>
          <w:p w14:paraId="09B75245" w14:textId="43D1943E" w:rsidR="009C2375" w:rsidRPr="00C5641B" w:rsidRDefault="009C2375">
            <w:pPr>
              <w:rPr>
                <w:rFonts w:ascii="Book Antiqua" w:hAnsi="Book Antiqua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12</w:t>
            </w:r>
          </w:p>
        </w:tc>
      </w:tr>
      <w:tr w:rsidR="009C2375" w:rsidRPr="00C5641B" w14:paraId="4261FEFF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181C4E1E" w14:textId="572FD914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Interpretation</w:t>
            </w:r>
          </w:p>
        </w:tc>
        <w:tc>
          <w:tcPr>
            <w:tcW w:w="810" w:type="dxa"/>
          </w:tcPr>
          <w:p w14:paraId="10EDA347" w14:textId="292A5CAE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20</w:t>
            </w:r>
          </w:p>
        </w:tc>
        <w:tc>
          <w:tcPr>
            <w:tcW w:w="6544" w:type="dxa"/>
          </w:tcPr>
          <w:p w14:paraId="56D35E7D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Give a cautious overall interpretation of results considering objectives, limitations, multiplicity of analyses, results from similar studies, and other relevant evidence</w:t>
            </w:r>
          </w:p>
          <w:p w14:paraId="079D8E1F" w14:textId="05DCC285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12</w:t>
            </w:r>
          </w:p>
        </w:tc>
      </w:tr>
      <w:tr w:rsidR="009C2375" w:rsidRPr="00C5641B" w14:paraId="45CCD112" w14:textId="77777777" w:rsidTr="009C23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14:paraId="44805E45" w14:textId="634ACFAB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Generalisability</w:t>
            </w:r>
          </w:p>
        </w:tc>
        <w:tc>
          <w:tcPr>
            <w:tcW w:w="810" w:type="dxa"/>
          </w:tcPr>
          <w:p w14:paraId="0BAD4A8C" w14:textId="59324185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21</w:t>
            </w:r>
          </w:p>
        </w:tc>
        <w:tc>
          <w:tcPr>
            <w:tcW w:w="6544" w:type="dxa"/>
          </w:tcPr>
          <w:p w14:paraId="304C3F1C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Discuss the generalisability (external validity) of the study results</w:t>
            </w:r>
          </w:p>
          <w:p w14:paraId="1211894C" w14:textId="50784326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12</w:t>
            </w:r>
            <w:r w:rsidR="00292B64"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-13</w:t>
            </w:r>
          </w:p>
        </w:tc>
      </w:tr>
      <w:tr w:rsidR="009C2375" w:rsidRPr="00C5641B" w14:paraId="58852B6A" w14:textId="77777777" w:rsidTr="00FE715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22" w:type="dxa"/>
            <w:gridSpan w:val="3"/>
          </w:tcPr>
          <w:p w14:paraId="486EAA39" w14:textId="25F4180F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b/>
                <w:bCs/>
                <w:color w:val="000000"/>
                <w:lang w:eastAsia="zh-CN"/>
              </w:rPr>
              <w:t>Other information</w:t>
            </w:r>
          </w:p>
        </w:tc>
      </w:tr>
      <w:tr w:rsidR="009C2375" w:rsidRPr="00C5641B" w14:paraId="5DE1C9FA" w14:textId="77777777" w:rsidTr="009C237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68" w:type="dxa"/>
          </w:tcPr>
          <w:p w14:paraId="07DF7221" w14:textId="2DB3DD49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Funding</w:t>
            </w:r>
          </w:p>
        </w:tc>
        <w:tc>
          <w:tcPr>
            <w:tcW w:w="810" w:type="dxa"/>
          </w:tcPr>
          <w:p w14:paraId="222A0FB1" w14:textId="78088200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22</w:t>
            </w:r>
          </w:p>
        </w:tc>
        <w:tc>
          <w:tcPr>
            <w:tcW w:w="6544" w:type="dxa"/>
          </w:tcPr>
          <w:p w14:paraId="1EAA512A" w14:textId="77777777" w:rsidR="009C2375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 w:rsidRPr="00C5641B">
              <w:rPr>
                <w:rFonts w:ascii="Book Antiqua" w:eastAsia="Arial Unicode MS" w:hAnsi="Book Antiqua" w:cs="Times New Roman"/>
                <w:color w:val="000000"/>
                <w:lang w:eastAsia="zh-CN"/>
              </w:rPr>
              <w:t>Give the source of funding and the role of the funders for the present study and, if applicable, for the original study on which the present article is based</w:t>
            </w:r>
          </w:p>
          <w:p w14:paraId="42A8B984" w14:textId="66273B32" w:rsidR="009C2375" w:rsidRPr="00C5641B" w:rsidRDefault="009C2375" w:rsidP="00C5641B">
            <w:pPr>
              <w:autoSpaceDE w:val="0"/>
              <w:autoSpaceDN w:val="0"/>
              <w:adjustRightInd w:val="0"/>
              <w:rPr>
                <w:rFonts w:ascii="Book Antiqua" w:eastAsia="Arial Unicode MS" w:hAnsi="Book Antiqua" w:cs="Times New Roman"/>
                <w:color w:val="000000"/>
                <w:lang w:eastAsia="zh-CN"/>
              </w:rPr>
            </w:pPr>
            <w:r>
              <w:rPr>
                <w:rFonts w:ascii="Book Antiqua" w:eastAsia="Arial Unicode MS" w:hAnsi="Book Antiqua" w:cs="Times New Roman"/>
                <w:color w:val="FF0000"/>
                <w:lang w:eastAsia="zh-CN"/>
              </w:rPr>
              <w:t>Page 2, 21</w:t>
            </w:r>
          </w:p>
        </w:tc>
      </w:tr>
    </w:tbl>
    <w:p w14:paraId="5A3BFE3C" w14:textId="77777777" w:rsidR="00C5641B" w:rsidRPr="008F3221" w:rsidRDefault="00C5641B" w:rsidP="008F3221">
      <w:pPr>
        <w:spacing w:line="360" w:lineRule="auto"/>
        <w:jc w:val="both"/>
        <w:rPr>
          <w:rFonts w:ascii="Book Antiqua" w:hAnsi="Book Antiqua"/>
        </w:rPr>
      </w:pPr>
    </w:p>
    <w:sectPr w:rsidR="00C5641B" w:rsidRPr="008F3221" w:rsidSect="00AE4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21"/>
    <w:rsid w:val="00292B64"/>
    <w:rsid w:val="008F3221"/>
    <w:rsid w:val="0097474F"/>
    <w:rsid w:val="009C2375"/>
    <w:rsid w:val="00AE4061"/>
    <w:rsid w:val="00C5641B"/>
    <w:rsid w:val="00C8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2487"/>
  <w15:chartTrackingRefBased/>
  <w15:docId w15:val="{A868A406-BC1D-3E4F-A4E5-AD1452A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21"/>
    <w:rPr>
      <w:rFonts w:eastAsia="MS Mincho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41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C5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Ku</dc:creator>
  <cp:keywords/>
  <dc:description/>
  <cp:lastModifiedBy>Lawrence Ku</cp:lastModifiedBy>
  <cp:revision>3</cp:revision>
  <dcterms:created xsi:type="dcterms:W3CDTF">2020-06-01T15:31:00Z</dcterms:created>
  <dcterms:modified xsi:type="dcterms:W3CDTF">2020-06-01T15:54:00Z</dcterms:modified>
</cp:coreProperties>
</file>