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5B4BBF" w14:textId="184211AE" w:rsidR="005F7218" w:rsidRPr="00C82C3B" w:rsidRDefault="004D0BD0" w:rsidP="00A440CB">
      <w:pPr>
        <w:autoSpaceDE w:val="0"/>
        <w:autoSpaceDN w:val="0"/>
        <w:adjustRightInd w:val="0"/>
        <w:snapToGrid w:val="0"/>
        <w:spacing w:after="0" w:line="360" w:lineRule="auto"/>
        <w:jc w:val="both"/>
        <w:rPr>
          <w:rFonts w:ascii="Book Antiqua" w:hAnsi="Book Antiqua" w:cs="Book Antiqua"/>
          <w:sz w:val="24"/>
          <w:szCs w:val="24"/>
        </w:rPr>
      </w:pPr>
      <w:r w:rsidRPr="00C82C3B">
        <w:rPr>
          <w:rFonts w:ascii="Book Antiqua" w:hAnsi="Book Antiqua" w:cs="Book Antiqua"/>
          <w:b/>
          <w:bCs/>
          <w:sz w:val="24"/>
          <w:szCs w:val="24"/>
        </w:rPr>
        <w:t xml:space="preserve">Name of Journal: </w:t>
      </w:r>
      <w:r w:rsidRPr="00C82C3B">
        <w:rPr>
          <w:rFonts w:ascii="Book Antiqua" w:hAnsi="Book Antiqua" w:cs="Book Antiqua"/>
          <w:i/>
          <w:iCs/>
          <w:sz w:val="24"/>
          <w:szCs w:val="24"/>
        </w:rPr>
        <w:t>Wo</w:t>
      </w:r>
      <w:r w:rsidR="006C7246" w:rsidRPr="00C82C3B">
        <w:rPr>
          <w:rFonts w:ascii="Book Antiqua" w:hAnsi="Book Antiqua" w:cs="Book Antiqua"/>
          <w:i/>
          <w:iCs/>
          <w:sz w:val="24"/>
          <w:szCs w:val="24"/>
        </w:rPr>
        <w:t>rld Journal of Gastroenterology</w:t>
      </w:r>
    </w:p>
    <w:p w14:paraId="4DAA8969" w14:textId="0396E91C" w:rsidR="005F7218" w:rsidRPr="00C82C3B" w:rsidRDefault="001716F0" w:rsidP="00A440CB">
      <w:pPr>
        <w:autoSpaceDE w:val="0"/>
        <w:autoSpaceDN w:val="0"/>
        <w:adjustRightInd w:val="0"/>
        <w:snapToGrid w:val="0"/>
        <w:spacing w:after="0" w:line="360" w:lineRule="auto"/>
        <w:jc w:val="both"/>
        <w:rPr>
          <w:rFonts w:ascii="Book Antiqua" w:hAnsi="Book Antiqua" w:cs="Book Antiqua"/>
          <w:sz w:val="24"/>
          <w:szCs w:val="24"/>
        </w:rPr>
      </w:pPr>
      <w:r w:rsidRPr="00C82C3B">
        <w:rPr>
          <w:rFonts w:ascii="Book Antiqua" w:hAnsi="Book Antiqua"/>
          <w:b/>
          <w:color w:val="000000"/>
          <w:sz w:val="24"/>
          <w:szCs w:val="24"/>
        </w:rPr>
        <w:t>Manuscript NO</w:t>
      </w:r>
      <w:r w:rsidR="004D0BD0" w:rsidRPr="00C82C3B">
        <w:rPr>
          <w:rFonts w:ascii="Book Antiqua" w:hAnsi="Book Antiqua" w:cs="Book Antiqua"/>
          <w:b/>
          <w:bCs/>
          <w:sz w:val="24"/>
          <w:szCs w:val="24"/>
        </w:rPr>
        <w:t xml:space="preserve">: </w:t>
      </w:r>
      <w:r w:rsidR="00920F43" w:rsidRPr="00C82C3B">
        <w:rPr>
          <w:rFonts w:ascii="Book Antiqua" w:hAnsi="Book Antiqua" w:cs="Times New Roman"/>
          <w:sz w:val="24"/>
          <w:szCs w:val="24"/>
        </w:rPr>
        <w:t>55795</w:t>
      </w:r>
    </w:p>
    <w:p w14:paraId="30A6E10D" w14:textId="5D2006A0" w:rsidR="002A233F" w:rsidRPr="00C82C3B" w:rsidRDefault="004D0BD0" w:rsidP="00A440CB">
      <w:pPr>
        <w:autoSpaceDE w:val="0"/>
        <w:autoSpaceDN w:val="0"/>
        <w:adjustRightInd w:val="0"/>
        <w:snapToGrid w:val="0"/>
        <w:spacing w:after="0" w:line="360" w:lineRule="auto"/>
        <w:jc w:val="both"/>
        <w:rPr>
          <w:rFonts w:ascii="Book Antiqua" w:hAnsi="Book Antiqua" w:cs="Book Antiqua"/>
          <w:sz w:val="24"/>
          <w:szCs w:val="24"/>
        </w:rPr>
      </w:pPr>
      <w:r w:rsidRPr="00C82C3B">
        <w:rPr>
          <w:rFonts w:ascii="Book Antiqua" w:hAnsi="Book Antiqua" w:cs="Book Antiqua"/>
          <w:b/>
          <w:bCs/>
          <w:sz w:val="24"/>
          <w:szCs w:val="24"/>
        </w:rPr>
        <w:t xml:space="preserve">Manuscript Type: </w:t>
      </w:r>
      <w:r w:rsidRPr="00C82C3B">
        <w:rPr>
          <w:rFonts w:ascii="Book Antiqua" w:hAnsi="Book Antiqua" w:cs="Book Antiqua"/>
          <w:sz w:val="24"/>
          <w:szCs w:val="24"/>
        </w:rPr>
        <w:t>REVIEW</w:t>
      </w:r>
    </w:p>
    <w:p w14:paraId="30AB02B7" w14:textId="77777777" w:rsidR="00BB5B47" w:rsidRPr="00C82C3B" w:rsidRDefault="00BB5B47" w:rsidP="00A440CB">
      <w:pPr>
        <w:autoSpaceDE w:val="0"/>
        <w:autoSpaceDN w:val="0"/>
        <w:adjustRightInd w:val="0"/>
        <w:snapToGrid w:val="0"/>
        <w:spacing w:after="0" w:line="360" w:lineRule="auto"/>
        <w:jc w:val="both"/>
        <w:rPr>
          <w:rFonts w:ascii="Book Antiqua" w:hAnsi="Book Antiqua" w:cs="Book Antiqua"/>
          <w:sz w:val="24"/>
          <w:szCs w:val="24"/>
        </w:rPr>
      </w:pPr>
    </w:p>
    <w:p w14:paraId="7BEA9BC8" w14:textId="1E27F797" w:rsidR="00FA57EC" w:rsidRPr="00C82C3B" w:rsidRDefault="009D1A56" w:rsidP="00A440CB">
      <w:pPr>
        <w:snapToGrid w:val="0"/>
        <w:spacing w:after="0" w:line="360" w:lineRule="auto"/>
        <w:jc w:val="both"/>
        <w:rPr>
          <w:rFonts w:ascii="Book Antiqua" w:hAnsi="Book Antiqua" w:cs="Times New Roman"/>
          <w:b/>
          <w:sz w:val="24"/>
          <w:szCs w:val="24"/>
        </w:rPr>
      </w:pPr>
      <w:r w:rsidRPr="00C82C3B">
        <w:rPr>
          <w:rFonts w:ascii="Book Antiqua" w:hAnsi="Book Antiqua" w:cs="Times New Roman"/>
          <w:b/>
          <w:sz w:val="24"/>
          <w:szCs w:val="24"/>
        </w:rPr>
        <w:t xml:space="preserve">Secondary </w:t>
      </w:r>
      <w:r w:rsidR="001716F0" w:rsidRPr="00C82C3B">
        <w:rPr>
          <w:rFonts w:ascii="Book Antiqua" w:hAnsi="Book Antiqua" w:cs="Times New Roman"/>
          <w:b/>
          <w:sz w:val="24"/>
          <w:szCs w:val="24"/>
        </w:rPr>
        <w:t>c</w:t>
      </w:r>
      <w:r w:rsidRPr="00C82C3B">
        <w:rPr>
          <w:rFonts w:ascii="Book Antiqua" w:hAnsi="Book Antiqua" w:cs="Times New Roman"/>
          <w:b/>
          <w:sz w:val="24"/>
          <w:szCs w:val="24"/>
        </w:rPr>
        <w:t xml:space="preserve">auses of </w:t>
      </w:r>
      <w:r w:rsidR="001716F0" w:rsidRPr="00C82C3B">
        <w:rPr>
          <w:rFonts w:ascii="Book Antiqua" w:hAnsi="Book Antiqua" w:cs="Times New Roman"/>
          <w:b/>
          <w:sz w:val="24"/>
          <w:szCs w:val="24"/>
        </w:rPr>
        <w:t>i</w:t>
      </w:r>
      <w:r w:rsidRPr="00C82C3B">
        <w:rPr>
          <w:rFonts w:ascii="Book Antiqua" w:hAnsi="Book Antiqua" w:cs="Times New Roman"/>
          <w:b/>
          <w:sz w:val="24"/>
          <w:szCs w:val="24"/>
        </w:rPr>
        <w:t xml:space="preserve">nflammatory </w:t>
      </w:r>
      <w:r w:rsidR="001716F0" w:rsidRPr="00C82C3B">
        <w:rPr>
          <w:rFonts w:ascii="Book Antiqua" w:hAnsi="Book Antiqua" w:cs="Times New Roman"/>
          <w:b/>
          <w:sz w:val="24"/>
          <w:szCs w:val="24"/>
        </w:rPr>
        <w:t>b</w:t>
      </w:r>
      <w:r w:rsidRPr="00C82C3B">
        <w:rPr>
          <w:rFonts w:ascii="Book Antiqua" w:hAnsi="Book Antiqua" w:cs="Times New Roman"/>
          <w:b/>
          <w:sz w:val="24"/>
          <w:szCs w:val="24"/>
        </w:rPr>
        <w:t xml:space="preserve">owel </w:t>
      </w:r>
      <w:r w:rsidR="001716F0" w:rsidRPr="00C82C3B">
        <w:rPr>
          <w:rFonts w:ascii="Book Antiqua" w:hAnsi="Book Antiqua" w:cs="Times New Roman"/>
          <w:b/>
          <w:sz w:val="24"/>
          <w:szCs w:val="24"/>
        </w:rPr>
        <w:t>d</w:t>
      </w:r>
      <w:r w:rsidRPr="00C82C3B">
        <w:rPr>
          <w:rFonts w:ascii="Book Antiqua" w:hAnsi="Book Antiqua" w:cs="Times New Roman"/>
          <w:b/>
          <w:sz w:val="24"/>
          <w:szCs w:val="24"/>
        </w:rPr>
        <w:t>iseases</w:t>
      </w:r>
    </w:p>
    <w:p w14:paraId="7DE0C463" w14:textId="77777777" w:rsidR="00FA57EC" w:rsidRPr="00C82C3B" w:rsidRDefault="00FA57EC" w:rsidP="00A440CB">
      <w:pPr>
        <w:snapToGrid w:val="0"/>
        <w:spacing w:after="0" w:line="360" w:lineRule="auto"/>
        <w:jc w:val="both"/>
        <w:rPr>
          <w:rFonts w:ascii="Book Antiqua" w:hAnsi="Book Antiqua" w:cs="Times New Roman"/>
          <w:b/>
          <w:sz w:val="24"/>
          <w:szCs w:val="24"/>
        </w:rPr>
      </w:pPr>
    </w:p>
    <w:p w14:paraId="09CA4F7F" w14:textId="4BB49B4E" w:rsidR="00FA57EC" w:rsidRPr="00C82C3B" w:rsidRDefault="00CC260D" w:rsidP="00A440CB">
      <w:pPr>
        <w:snapToGrid w:val="0"/>
        <w:spacing w:after="0" w:line="360" w:lineRule="auto"/>
        <w:jc w:val="both"/>
        <w:rPr>
          <w:rFonts w:ascii="Book Antiqua" w:hAnsi="Book Antiqua" w:cs="Times New Roman"/>
          <w:bCs/>
          <w:sz w:val="24"/>
          <w:szCs w:val="24"/>
          <w:lang w:eastAsia="zh-CN"/>
        </w:rPr>
      </w:pPr>
      <w:bookmarkStart w:id="0" w:name="OLE_LINK15"/>
      <w:bookmarkStart w:id="1" w:name="OLE_LINK16"/>
      <w:bookmarkStart w:id="2" w:name="OLE_LINK20"/>
      <w:bookmarkStart w:id="3" w:name="OLE_LINK27"/>
      <w:r w:rsidRPr="00C82C3B">
        <w:rPr>
          <w:rFonts w:ascii="Book Antiqua" w:hAnsi="Book Antiqua" w:cs="Times New Roman"/>
          <w:sz w:val="24"/>
          <w:szCs w:val="24"/>
        </w:rPr>
        <w:t>Ghouri</w:t>
      </w:r>
      <w:r w:rsidRPr="00C82C3B">
        <w:rPr>
          <w:rFonts w:ascii="Book Antiqua" w:hAnsi="Book Antiqua" w:cs="Times New Roman"/>
          <w:bCs/>
          <w:sz w:val="24"/>
          <w:szCs w:val="24"/>
        </w:rPr>
        <w:t xml:space="preserve"> </w:t>
      </w:r>
      <w:r w:rsidRPr="00C82C3B">
        <w:rPr>
          <w:rFonts w:ascii="Book Antiqua" w:hAnsi="Book Antiqua" w:cs="Times New Roman"/>
          <w:bCs/>
          <w:sz w:val="24"/>
          <w:szCs w:val="24"/>
          <w:lang w:eastAsia="zh-CN"/>
        </w:rPr>
        <w:t xml:space="preserve">YA </w:t>
      </w:r>
      <w:r w:rsidRPr="00C82C3B">
        <w:rPr>
          <w:rFonts w:ascii="Book Antiqua" w:hAnsi="Book Antiqua" w:cs="Times New Roman"/>
          <w:bCs/>
          <w:i/>
          <w:sz w:val="24"/>
          <w:szCs w:val="24"/>
          <w:lang w:eastAsia="zh-CN"/>
        </w:rPr>
        <w:t>et al</w:t>
      </w:r>
      <w:r w:rsidRPr="00C82C3B">
        <w:rPr>
          <w:rFonts w:ascii="Book Antiqua" w:hAnsi="Book Antiqua" w:cs="Times New Roman"/>
          <w:bCs/>
          <w:sz w:val="24"/>
          <w:szCs w:val="24"/>
          <w:lang w:eastAsia="zh-CN"/>
        </w:rPr>
        <w:t>.</w:t>
      </w:r>
      <w:r w:rsidR="00BA2F02" w:rsidRPr="00C82C3B">
        <w:rPr>
          <w:rFonts w:ascii="Book Antiqua" w:hAnsi="Book Antiqua" w:cs="Times New Roman"/>
          <w:bCs/>
          <w:sz w:val="24"/>
          <w:szCs w:val="24"/>
          <w:lang w:eastAsia="zh-CN"/>
        </w:rPr>
        <w:t xml:space="preserve"> </w:t>
      </w:r>
      <w:r w:rsidR="002C7A6E" w:rsidRPr="00C82C3B">
        <w:rPr>
          <w:rFonts w:ascii="Book Antiqua" w:hAnsi="Book Antiqua" w:cs="Times New Roman"/>
          <w:bCs/>
          <w:sz w:val="24"/>
          <w:szCs w:val="24"/>
        </w:rPr>
        <w:t>Secondary causes of IBD</w:t>
      </w:r>
      <w:bookmarkEnd w:id="0"/>
      <w:bookmarkEnd w:id="1"/>
    </w:p>
    <w:bookmarkEnd w:id="2"/>
    <w:bookmarkEnd w:id="3"/>
    <w:p w14:paraId="570584F3" w14:textId="77777777" w:rsidR="00FA57EC" w:rsidRPr="00C82C3B" w:rsidRDefault="00FA57EC" w:rsidP="00A440CB">
      <w:pPr>
        <w:snapToGrid w:val="0"/>
        <w:spacing w:after="0" w:line="360" w:lineRule="auto"/>
        <w:jc w:val="both"/>
        <w:rPr>
          <w:rFonts w:ascii="Book Antiqua" w:hAnsi="Book Antiqua" w:cs="Times New Roman"/>
          <w:sz w:val="24"/>
          <w:szCs w:val="24"/>
        </w:rPr>
      </w:pPr>
    </w:p>
    <w:p w14:paraId="3195202A" w14:textId="02B7D68F" w:rsidR="00F746C1" w:rsidRPr="00C82C3B" w:rsidRDefault="009D1A56" w:rsidP="00A440CB">
      <w:pPr>
        <w:snapToGrid w:val="0"/>
        <w:spacing w:after="0" w:line="360" w:lineRule="auto"/>
        <w:jc w:val="both"/>
        <w:rPr>
          <w:rFonts w:ascii="Book Antiqua" w:hAnsi="Book Antiqua" w:cs="Times New Roman"/>
          <w:b/>
          <w:sz w:val="24"/>
          <w:szCs w:val="24"/>
          <w:lang w:eastAsia="zh-CN"/>
        </w:rPr>
      </w:pPr>
      <w:r w:rsidRPr="00C82C3B">
        <w:rPr>
          <w:rFonts w:ascii="Book Antiqua" w:hAnsi="Book Antiqua" w:cs="Times New Roman"/>
          <w:sz w:val="24"/>
          <w:szCs w:val="24"/>
        </w:rPr>
        <w:t xml:space="preserve">Yezaz A Ghouri, </w:t>
      </w:r>
      <w:r w:rsidR="00185884" w:rsidRPr="00C82C3B">
        <w:rPr>
          <w:rFonts w:ascii="Book Antiqua" w:hAnsi="Book Antiqua" w:cs="Times New Roman"/>
          <w:sz w:val="24"/>
          <w:szCs w:val="24"/>
        </w:rPr>
        <w:t>Veysel Tahan,</w:t>
      </w:r>
      <w:r w:rsidR="00430B63" w:rsidRPr="00C82C3B">
        <w:rPr>
          <w:rFonts w:ascii="Book Antiqua" w:hAnsi="Book Antiqua" w:cs="Times New Roman"/>
          <w:sz w:val="24"/>
          <w:szCs w:val="24"/>
        </w:rPr>
        <w:t xml:space="preserve"> </w:t>
      </w:r>
      <w:r w:rsidR="00CC260D" w:rsidRPr="00C82C3B">
        <w:rPr>
          <w:rFonts w:ascii="Book Antiqua" w:hAnsi="Book Antiqua" w:cs="Times New Roman"/>
          <w:sz w:val="24"/>
          <w:szCs w:val="24"/>
        </w:rPr>
        <w:t>Bo Shen</w:t>
      </w:r>
    </w:p>
    <w:p w14:paraId="2D45860B" w14:textId="77777777" w:rsidR="00FA57EC" w:rsidRPr="00C82C3B" w:rsidRDefault="004B7E7A" w:rsidP="00A440CB">
      <w:pPr>
        <w:snapToGrid w:val="0"/>
        <w:spacing w:after="0" w:line="360" w:lineRule="auto"/>
        <w:ind w:hanging="2160"/>
        <w:jc w:val="both"/>
        <w:rPr>
          <w:rFonts w:ascii="Book Antiqua" w:hAnsi="Book Antiqua" w:cs="Times New Roman"/>
          <w:sz w:val="24"/>
          <w:szCs w:val="24"/>
        </w:rPr>
      </w:pPr>
      <w:r w:rsidRPr="00C82C3B">
        <w:rPr>
          <w:rFonts w:ascii="Book Antiqua" w:hAnsi="Book Antiqua" w:cs="Times New Roman"/>
          <w:sz w:val="24"/>
          <w:szCs w:val="24"/>
        </w:rPr>
        <w:tab/>
      </w:r>
    </w:p>
    <w:p w14:paraId="40FFBA9B" w14:textId="436080CA" w:rsidR="00F746C1" w:rsidRPr="00C82C3B" w:rsidRDefault="00CC260D" w:rsidP="00A440CB">
      <w:pPr>
        <w:snapToGrid w:val="0"/>
        <w:spacing w:after="0" w:line="360" w:lineRule="auto"/>
        <w:jc w:val="both"/>
        <w:rPr>
          <w:rFonts w:ascii="Book Antiqua" w:hAnsi="Book Antiqua"/>
          <w:sz w:val="24"/>
          <w:szCs w:val="24"/>
          <w:lang w:eastAsia="zh-CN"/>
        </w:rPr>
      </w:pPr>
      <w:r w:rsidRPr="00C82C3B">
        <w:rPr>
          <w:rFonts w:ascii="Book Antiqua" w:hAnsi="Book Antiqua" w:cs="Times New Roman"/>
          <w:b/>
          <w:sz w:val="24"/>
          <w:szCs w:val="24"/>
        </w:rPr>
        <w:t>Ghouri</w:t>
      </w:r>
      <w:r w:rsidRPr="00C82C3B">
        <w:rPr>
          <w:rFonts w:ascii="Book Antiqua" w:hAnsi="Book Antiqua" w:cs="Times New Roman"/>
          <w:b/>
          <w:sz w:val="24"/>
          <w:szCs w:val="24"/>
          <w:lang w:eastAsia="zh-CN"/>
        </w:rPr>
        <w:t xml:space="preserve"> YA</w:t>
      </w:r>
      <w:r w:rsidRPr="00C82C3B">
        <w:rPr>
          <w:rFonts w:ascii="Book Antiqua" w:hAnsi="Book Antiqua" w:cs="Times New Roman"/>
          <w:b/>
          <w:sz w:val="24"/>
          <w:szCs w:val="24"/>
        </w:rPr>
        <w:t>, Tahan</w:t>
      </w:r>
      <w:r w:rsidRPr="00C82C3B">
        <w:rPr>
          <w:rFonts w:ascii="Book Antiqua" w:hAnsi="Book Antiqua" w:cs="Times New Roman"/>
          <w:b/>
          <w:sz w:val="24"/>
          <w:szCs w:val="24"/>
          <w:lang w:eastAsia="zh-CN"/>
        </w:rPr>
        <w:t xml:space="preserve"> V,</w:t>
      </w:r>
      <w:r w:rsidRPr="00C82C3B">
        <w:rPr>
          <w:rFonts w:ascii="Book Antiqua" w:hAnsi="Book Antiqua" w:cs="Times New Roman"/>
          <w:sz w:val="24"/>
          <w:szCs w:val="24"/>
        </w:rPr>
        <w:t xml:space="preserve"> </w:t>
      </w:r>
      <w:bookmarkStart w:id="4" w:name="OLE_LINK21"/>
      <w:bookmarkStart w:id="5" w:name="OLE_LINK22"/>
      <w:bookmarkStart w:id="6" w:name="OLE_LINK23"/>
      <w:bookmarkStart w:id="7" w:name="OLE_LINK24"/>
      <w:r w:rsidR="009D1A56" w:rsidRPr="00C82C3B">
        <w:rPr>
          <w:rFonts w:ascii="Book Antiqua" w:hAnsi="Book Antiqua" w:cs="Times New Roman"/>
          <w:sz w:val="24"/>
          <w:szCs w:val="24"/>
        </w:rPr>
        <w:t>Department of</w:t>
      </w:r>
      <w:bookmarkEnd w:id="4"/>
      <w:bookmarkEnd w:id="5"/>
      <w:r w:rsidR="009D1A56" w:rsidRPr="00C82C3B">
        <w:rPr>
          <w:rFonts w:ascii="Book Antiqua" w:hAnsi="Book Antiqua" w:cs="Times New Roman"/>
          <w:sz w:val="24"/>
          <w:szCs w:val="24"/>
        </w:rPr>
        <w:t xml:space="preserve"> </w:t>
      </w:r>
      <w:bookmarkEnd w:id="6"/>
      <w:bookmarkEnd w:id="7"/>
      <w:r w:rsidRPr="00C82C3B">
        <w:rPr>
          <w:rFonts w:ascii="Book Antiqua" w:hAnsi="Book Antiqua"/>
          <w:sz w:val="24"/>
          <w:szCs w:val="24"/>
        </w:rPr>
        <w:t>Internal Medicine</w:t>
      </w:r>
      <w:r w:rsidRPr="00C82C3B">
        <w:rPr>
          <w:rFonts w:ascii="Book Antiqua" w:hAnsi="Book Antiqua"/>
          <w:sz w:val="24"/>
          <w:szCs w:val="24"/>
          <w:lang w:eastAsia="zh-CN"/>
        </w:rPr>
        <w:t>,</w:t>
      </w:r>
      <w:r w:rsidR="00185884" w:rsidRPr="00C82C3B">
        <w:rPr>
          <w:rFonts w:ascii="Book Antiqua" w:hAnsi="Book Antiqua" w:cs="Times New Roman"/>
          <w:sz w:val="24"/>
          <w:szCs w:val="24"/>
        </w:rPr>
        <w:t xml:space="preserve"> Division of </w:t>
      </w:r>
      <w:r w:rsidRPr="00C82C3B">
        <w:rPr>
          <w:rFonts w:ascii="Book Antiqua" w:hAnsi="Book Antiqua" w:cs="Times New Roman"/>
          <w:sz w:val="24"/>
          <w:szCs w:val="24"/>
        </w:rPr>
        <w:t xml:space="preserve">Gastroenterology </w:t>
      </w:r>
      <w:r w:rsidRPr="00C82C3B">
        <w:rPr>
          <w:rFonts w:ascii="Book Antiqua" w:hAnsi="Book Antiqua" w:cs="Times New Roman"/>
          <w:sz w:val="24"/>
          <w:szCs w:val="24"/>
          <w:lang w:eastAsia="zh-CN"/>
        </w:rPr>
        <w:t>and</w:t>
      </w:r>
      <w:r w:rsidR="00FE78BE" w:rsidRPr="00C82C3B">
        <w:rPr>
          <w:rFonts w:ascii="Book Antiqua" w:hAnsi="Book Antiqua" w:cs="Times New Roman"/>
          <w:sz w:val="24"/>
          <w:szCs w:val="24"/>
        </w:rPr>
        <w:t xml:space="preserve"> Hepatology, U</w:t>
      </w:r>
      <w:r w:rsidR="009D1A56" w:rsidRPr="00C82C3B">
        <w:rPr>
          <w:rFonts w:ascii="Book Antiqua" w:hAnsi="Book Antiqua" w:cs="Times New Roman"/>
          <w:sz w:val="24"/>
          <w:szCs w:val="24"/>
        </w:rPr>
        <w:t xml:space="preserve">niversity of </w:t>
      </w:r>
      <w:r w:rsidR="00185884" w:rsidRPr="00C82C3B">
        <w:rPr>
          <w:rFonts w:ascii="Book Antiqua" w:hAnsi="Book Antiqua" w:cs="Times New Roman"/>
          <w:sz w:val="24"/>
          <w:szCs w:val="24"/>
        </w:rPr>
        <w:t>Missouri- School of Medicine</w:t>
      </w:r>
      <w:r w:rsidR="009D1A56" w:rsidRPr="00C82C3B">
        <w:rPr>
          <w:rFonts w:ascii="Book Antiqua" w:hAnsi="Book Antiqua" w:cs="Times New Roman"/>
          <w:sz w:val="24"/>
          <w:szCs w:val="24"/>
        </w:rPr>
        <w:t xml:space="preserve">, </w:t>
      </w:r>
      <w:bookmarkStart w:id="8" w:name="OLE_LINK17"/>
      <w:r w:rsidR="00185884" w:rsidRPr="00C82C3B">
        <w:rPr>
          <w:rFonts w:ascii="Book Antiqua" w:hAnsi="Book Antiqua" w:cs="Times New Roman"/>
          <w:sz w:val="24"/>
          <w:szCs w:val="24"/>
        </w:rPr>
        <w:t>Columbia</w:t>
      </w:r>
      <w:bookmarkEnd w:id="8"/>
      <w:r w:rsidR="00185884" w:rsidRPr="00C82C3B">
        <w:rPr>
          <w:rFonts w:ascii="Book Antiqua" w:hAnsi="Book Antiqua" w:cs="Times New Roman"/>
          <w:sz w:val="24"/>
          <w:szCs w:val="24"/>
        </w:rPr>
        <w:t>, MO</w:t>
      </w:r>
      <w:r w:rsidRPr="00C82C3B">
        <w:rPr>
          <w:rFonts w:ascii="Book Antiqua" w:hAnsi="Book Antiqua" w:cs="Times New Roman"/>
          <w:sz w:val="24"/>
          <w:szCs w:val="24"/>
          <w:lang w:eastAsia="zh-CN"/>
        </w:rPr>
        <w:t xml:space="preserve"> </w:t>
      </w:r>
      <w:r w:rsidRPr="00C82C3B">
        <w:rPr>
          <w:rFonts w:ascii="Book Antiqua" w:hAnsi="Book Antiqua"/>
          <w:sz w:val="24"/>
          <w:szCs w:val="24"/>
        </w:rPr>
        <w:t>65201</w:t>
      </w:r>
      <w:r w:rsidRPr="00C82C3B">
        <w:rPr>
          <w:rFonts w:ascii="Book Antiqua" w:hAnsi="Book Antiqua"/>
          <w:sz w:val="24"/>
          <w:szCs w:val="24"/>
          <w:lang w:eastAsia="zh-CN"/>
        </w:rPr>
        <w:t>, United States</w:t>
      </w:r>
    </w:p>
    <w:p w14:paraId="6F2F34C9" w14:textId="77777777" w:rsidR="00CC260D" w:rsidRPr="00C82C3B" w:rsidRDefault="00CC260D" w:rsidP="00A440CB">
      <w:pPr>
        <w:snapToGrid w:val="0"/>
        <w:spacing w:after="0" w:line="360" w:lineRule="auto"/>
        <w:jc w:val="both"/>
        <w:rPr>
          <w:rFonts w:ascii="Book Antiqua" w:hAnsi="Book Antiqua" w:cs="Times New Roman"/>
          <w:sz w:val="24"/>
          <w:szCs w:val="24"/>
          <w:lang w:eastAsia="zh-CN"/>
        </w:rPr>
      </w:pPr>
    </w:p>
    <w:p w14:paraId="58DA7243" w14:textId="0A7542F0" w:rsidR="00CC260D" w:rsidRPr="00C82C3B" w:rsidRDefault="00A8173E" w:rsidP="00A440CB">
      <w:pPr>
        <w:snapToGrid w:val="0"/>
        <w:spacing w:after="0" w:line="360" w:lineRule="auto"/>
        <w:jc w:val="both"/>
        <w:rPr>
          <w:rFonts w:ascii="Book Antiqua" w:hAnsi="Book Antiqua" w:cs="Times New Roman"/>
          <w:sz w:val="24"/>
          <w:szCs w:val="24"/>
          <w:lang w:eastAsia="zh-CN"/>
        </w:rPr>
      </w:pPr>
      <w:r w:rsidRPr="00C82C3B">
        <w:rPr>
          <w:rFonts w:ascii="Book Antiqua" w:hAnsi="Book Antiqua" w:cs="Times New Roman"/>
          <w:b/>
          <w:bCs/>
          <w:sz w:val="24"/>
          <w:szCs w:val="24"/>
        </w:rPr>
        <w:t>Bo Shen</w:t>
      </w:r>
      <w:r w:rsidR="00CC260D" w:rsidRPr="00C82C3B">
        <w:rPr>
          <w:rFonts w:ascii="Book Antiqua" w:hAnsi="Book Antiqua" w:cs="Times New Roman"/>
          <w:b/>
          <w:sz w:val="24"/>
          <w:szCs w:val="24"/>
          <w:lang w:eastAsia="zh-CN"/>
        </w:rPr>
        <w:t>,</w:t>
      </w:r>
      <w:r w:rsidR="00CC260D" w:rsidRPr="00C82C3B">
        <w:rPr>
          <w:rFonts w:ascii="Book Antiqua" w:hAnsi="Book Antiqua" w:cs="Times New Roman"/>
          <w:sz w:val="24"/>
          <w:szCs w:val="24"/>
          <w:lang w:eastAsia="zh-CN"/>
        </w:rPr>
        <w:t xml:space="preserve"> </w:t>
      </w:r>
      <w:r w:rsidR="00FC6048" w:rsidRPr="00C82C3B">
        <w:rPr>
          <w:rFonts w:ascii="Book Antiqua" w:hAnsi="Book Antiqua" w:cs="Times New Roman"/>
          <w:sz w:val="24"/>
          <w:szCs w:val="24"/>
          <w:lang w:eastAsia="zh-CN"/>
        </w:rPr>
        <w:t xml:space="preserve">Department of </w:t>
      </w:r>
      <w:r w:rsidR="00CC260D" w:rsidRPr="00C82C3B">
        <w:rPr>
          <w:rFonts w:ascii="Book Antiqua" w:hAnsi="Book Antiqua" w:cs="Times New Roman"/>
          <w:sz w:val="24"/>
          <w:szCs w:val="24"/>
          <w:lang w:eastAsia="zh-CN"/>
        </w:rPr>
        <w:t>Medicine and Surgery</w:t>
      </w:r>
      <w:r w:rsidR="00FC6048" w:rsidRPr="00C82C3B">
        <w:rPr>
          <w:rFonts w:ascii="Book Antiqua" w:hAnsi="Book Antiqua" w:cs="Times New Roman"/>
          <w:sz w:val="24"/>
          <w:szCs w:val="24"/>
          <w:lang w:eastAsia="zh-CN"/>
        </w:rPr>
        <w:t>,</w:t>
      </w:r>
      <w:r w:rsidR="00CC260D" w:rsidRPr="00C82C3B">
        <w:rPr>
          <w:rFonts w:ascii="Book Antiqua" w:hAnsi="Book Antiqua" w:cs="Times New Roman"/>
          <w:sz w:val="24"/>
          <w:szCs w:val="24"/>
          <w:lang w:eastAsia="zh-CN"/>
        </w:rPr>
        <w:t xml:space="preserve"> </w:t>
      </w:r>
      <w:r w:rsidR="00185884" w:rsidRPr="00C82C3B">
        <w:rPr>
          <w:rFonts w:ascii="Book Antiqua" w:hAnsi="Book Antiqua" w:cs="Times New Roman"/>
          <w:sz w:val="24"/>
          <w:szCs w:val="24"/>
        </w:rPr>
        <w:t>Interventional IBD Center, Columbia Univ</w:t>
      </w:r>
      <w:r w:rsidR="00FC6048" w:rsidRPr="00C82C3B">
        <w:rPr>
          <w:rFonts w:ascii="Book Antiqua" w:hAnsi="Book Antiqua" w:cs="Times New Roman"/>
          <w:sz w:val="24"/>
          <w:szCs w:val="24"/>
        </w:rPr>
        <w:t>ersity Irving Medical Center</w:t>
      </w:r>
      <w:r w:rsidR="00FC6048" w:rsidRPr="00C82C3B">
        <w:rPr>
          <w:rFonts w:ascii="Book Antiqua" w:hAnsi="Book Antiqua" w:cs="Times New Roman"/>
          <w:sz w:val="24"/>
          <w:szCs w:val="24"/>
          <w:lang w:eastAsia="zh-CN"/>
        </w:rPr>
        <w:t>/</w:t>
      </w:r>
      <w:r w:rsidR="00185884" w:rsidRPr="00C82C3B">
        <w:rPr>
          <w:rFonts w:ascii="Book Antiqua" w:hAnsi="Book Antiqua" w:cs="Times New Roman"/>
          <w:sz w:val="24"/>
          <w:szCs w:val="24"/>
        </w:rPr>
        <w:t xml:space="preserve">New York Presbyterian Hospital, </w:t>
      </w:r>
      <w:bookmarkStart w:id="9" w:name="OLE_LINK18"/>
      <w:bookmarkStart w:id="10" w:name="OLE_LINK19"/>
      <w:r w:rsidR="00185884" w:rsidRPr="00C82C3B">
        <w:rPr>
          <w:rFonts w:ascii="Book Antiqua" w:hAnsi="Book Antiqua" w:cs="Times New Roman"/>
          <w:sz w:val="24"/>
          <w:szCs w:val="24"/>
        </w:rPr>
        <w:t>New York</w:t>
      </w:r>
      <w:bookmarkEnd w:id="9"/>
      <w:bookmarkEnd w:id="10"/>
      <w:r w:rsidR="00185884" w:rsidRPr="00C82C3B">
        <w:rPr>
          <w:rFonts w:ascii="Book Antiqua" w:hAnsi="Book Antiqua" w:cs="Times New Roman"/>
          <w:sz w:val="24"/>
          <w:szCs w:val="24"/>
        </w:rPr>
        <w:t>, NY</w:t>
      </w:r>
      <w:r w:rsidR="00CC260D" w:rsidRPr="00C82C3B">
        <w:rPr>
          <w:rFonts w:ascii="Book Antiqua" w:hAnsi="Book Antiqua" w:cs="Times New Roman"/>
          <w:sz w:val="24"/>
          <w:szCs w:val="24"/>
          <w:lang w:eastAsia="zh-CN"/>
        </w:rPr>
        <w:t xml:space="preserve"> </w:t>
      </w:r>
      <w:r w:rsidR="00356204" w:rsidRPr="00C82C3B">
        <w:rPr>
          <w:rFonts w:ascii="Book Antiqua" w:hAnsi="Book Antiqua" w:cs="Times New Roman"/>
          <w:sz w:val="24"/>
          <w:szCs w:val="24"/>
          <w:lang w:eastAsia="zh-CN"/>
        </w:rPr>
        <w:t>10032</w:t>
      </w:r>
      <w:r w:rsidR="00185884" w:rsidRPr="00C82C3B">
        <w:rPr>
          <w:rFonts w:ascii="Book Antiqua" w:hAnsi="Book Antiqua" w:cs="Times New Roman"/>
          <w:sz w:val="24"/>
          <w:szCs w:val="24"/>
        </w:rPr>
        <w:t xml:space="preserve">, </w:t>
      </w:r>
      <w:bookmarkStart w:id="11" w:name="OLE_LINK25"/>
      <w:bookmarkStart w:id="12" w:name="OLE_LINK26"/>
      <w:r w:rsidR="00CC260D" w:rsidRPr="00C82C3B">
        <w:rPr>
          <w:rFonts w:ascii="Book Antiqua" w:hAnsi="Book Antiqua"/>
          <w:sz w:val="24"/>
          <w:szCs w:val="24"/>
          <w:lang w:eastAsia="zh-CN"/>
        </w:rPr>
        <w:t>United States</w:t>
      </w:r>
      <w:bookmarkEnd w:id="11"/>
      <w:bookmarkEnd w:id="12"/>
    </w:p>
    <w:p w14:paraId="6DAFF4DB" w14:textId="77777777" w:rsidR="00FA57EC" w:rsidRPr="00C82C3B" w:rsidRDefault="00FA57EC" w:rsidP="00A440CB">
      <w:pPr>
        <w:snapToGrid w:val="0"/>
        <w:spacing w:after="0" w:line="360" w:lineRule="auto"/>
        <w:jc w:val="both"/>
        <w:rPr>
          <w:rFonts w:ascii="Book Antiqua" w:hAnsi="Book Antiqua" w:cs="Times New Roman"/>
          <w:b/>
          <w:sz w:val="24"/>
          <w:szCs w:val="24"/>
          <w:lang w:eastAsia="zh-CN"/>
        </w:rPr>
      </w:pPr>
    </w:p>
    <w:p w14:paraId="1B96FFFB" w14:textId="5B603782" w:rsidR="00430B63" w:rsidRPr="00C82C3B" w:rsidRDefault="005F7218" w:rsidP="00A440CB">
      <w:pPr>
        <w:snapToGrid w:val="0"/>
        <w:spacing w:after="0" w:line="360" w:lineRule="auto"/>
        <w:jc w:val="both"/>
        <w:rPr>
          <w:rFonts w:ascii="Book Antiqua" w:hAnsi="Book Antiqua" w:cs="Times New Roman"/>
          <w:sz w:val="24"/>
          <w:szCs w:val="24"/>
          <w:lang w:eastAsia="zh-CN"/>
        </w:rPr>
      </w:pPr>
      <w:r w:rsidRPr="00C82C3B">
        <w:rPr>
          <w:rFonts w:ascii="Book Antiqua" w:hAnsi="Book Antiqua" w:cs="Times New Roman"/>
          <w:b/>
          <w:sz w:val="24"/>
          <w:szCs w:val="24"/>
        </w:rPr>
        <w:t xml:space="preserve">Author </w:t>
      </w:r>
      <w:r w:rsidR="006C7246" w:rsidRPr="00C82C3B">
        <w:rPr>
          <w:rFonts w:ascii="Book Antiqua" w:hAnsi="Book Antiqua" w:cs="Times New Roman"/>
          <w:b/>
          <w:sz w:val="24"/>
          <w:szCs w:val="24"/>
        </w:rPr>
        <w:t>contributions</w:t>
      </w:r>
      <w:r w:rsidRPr="00C82C3B">
        <w:rPr>
          <w:rFonts w:ascii="Book Antiqua" w:hAnsi="Book Antiqua" w:cs="Times New Roman"/>
          <w:b/>
          <w:sz w:val="24"/>
          <w:szCs w:val="24"/>
        </w:rPr>
        <w:t xml:space="preserve">: </w:t>
      </w:r>
      <w:r w:rsidR="00CC260D" w:rsidRPr="00C82C3B">
        <w:rPr>
          <w:rFonts w:ascii="Book Antiqua" w:hAnsi="Book Antiqua" w:cs="Times New Roman"/>
          <w:sz w:val="24"/>
          <w:szCs w:val="24"/>
        </w:rPr>
        <w:t>Ghouri Y</w:t>
      </w:r>
      <w:r w:rsidR="00CC260D" w:rsidRPr="00C82C3B">
        <w:rPr>
          <w:rFonts w:ascii="Book Antiqua" w:hAnsi="Book Antiqua" w:cs="Times New Roman"/>
          <w:sz w:val="24"/>
          <w:szCs w:val="24"/>
          <w:lang w:eastAsia="zh-CN"/>
        </w:rPr>
        <w:t>A</w:t>
      </w:r>
      <w:r w:rsidRPr="00C82C3B">
        <w:rPr>
          <w:rFonts w:ascii="Book Antiqua" w:hAnsi="Book Antiqua" w:cs="Times New Roman"/>
          <w:sz w:val="24"/>
          <w:szCs w:val="24"/>
        </w:rPr>
        <w:t xml:space="preserve"> </w:t>
      </w:r>
      <w:r w:rsidR="00CC260D" w:rsidRPr="00C82C3B">
        <w:rPr>
          <w:rFonts w:ascii="Book Antiqua" w:hAnsi="Book Antiqua" w:cs="Times New Roman"/>
          <w:sz w:val="24"/>
          <w:szCs w:val="24"/>
        </w:rPr>
        <w:t xml:space="preserve">review </w:t>
      </w:r>
      <w:r w:rsidRPr="00C82C3B">
        <w:rPr>
          <w:rFonts w:ascii="Book Antiqua" w:hAnsi="Book Antiqua" w:cs="Times New Roman"/>
          <w:sz w:val="24"/>
          <w:szCs w:val="24"/>
        </w:rPr>
        <w:t xml:space="preserve">of scientific literature, writing </w:t>
      </w:r>
      <w:r w:rsidR="008431FC" w:rsidRPr="00C82C3B">
        <w:rPr>
          <w:rFonts w:ascii="Book Antiqua" w:hAnsi="Book Antiqua" w:cs="Times New Roman"/>
          <w:sz w:val="24"/>
          <w:szCs w:val="24"/>
        </w:rPr>
        <w:t xml:space="preserve">of </w:t>
      </w:r>
      <w:r w:rsidRPr="00C82C3B">
        <w:rPr>
          <w:rFonts w:ascii="Book Antiqua" w:hAnsi="Book Antiqua" w:cs="Times New Roman"/>
          <w:sz w:val="24"/>
          <w:szCs w:val="24"/>
        </w:rPr>
        <w:t>the man</w:t>
      </w:r>
      <w:r w:rsidR="008431FC" w:rsidRPr="00C82C3B">
        <w:rPr>
          <w:rFonts w:ascii="Book Antiqua" w:hAnsi="Book Antiqua" w:cs="Times New Roman"/>
          <w:sz w:val="24"/>
          <w:szCs w:val="24"/>
        </w:rPr>
        <w:t>uscript and designing the table</w:t>
      </w:r>
      <w:r w:rsidR="00FA57EC" w:rsidRPr="00C82C3B">
        <w:rPr>
          <w:rFonts w:ascii="Book Antiqua" w:hAnsi="Book Antiqua" w:cs="Times New Roman"/>
          <w:sz w:val="24"/>
          <w:szCs w:val="24"/>
          <w:lang w:eastAsia="zh-CN"/>
        </w:rPr>
        <w:t>;</w:t>
      </w:r>
      <w:r w:rsidR="00FA57EC" w:rsidRPr="00C82C3B">
        <w:rPr>
          <w:rFonts w:ascii="Book Antiqua" w:hAnsi="Book Antiqua" w:cs="Times New Roman"/>
          <w:b/>
          <w:sz w:val="24"/>
          <w:szCs w:val="24"/>
          <w:lang w:eastAsia="zh-CN"/>
        </w:rPr>
        <w:t xml:space="preserve"> </w:t>
      </w:r>
      <w:r w:rsidR="00CC260D" w:rsidRPr="00C82C3B">
        <w:rPr>
          <w:rFonts w:ascii="Book Antiqua" w:hAnsi="Book Antiqua" w:cs="Times New Roman"/>
          <w:sz w:val="24"/>
          <w:szCs w:val="24"/>
        </w:rPr>
        <w:t>Tahan V</w:t>
      </w:r>
      <w:r w:rsidRPr="00C82C3B">
        <w:rPr>
          <w:rFonts w:ascii="Book Antiqua" w:hAnsi="Book Antiqua" w:cs="Times New Roman"/>
          <w:sz w:val="24"/>
          <w:szCs w:val="24"/>
        </w:rPr>
        <w:t xml:space="preserve"> </w:t>
      </w:r>
      <w:r w:rsidR="00CC260D" w:rsidRPr="00C82C3B">
        <w:rPr>
          <w:rFonts w:ascii="Book Antiqua" w:hAnsi="Book Antiqua" w:cs="Times New Roman"/>
          <w:sz w:val="24"/>
          <w:szCs w:val="24"/>
        </w:rPr>
        <w:t xml:space="preserve">review </w:t>
      </w:r>
      <w:r w:rsidR="009628EB" w:rsidRPr="00C82C3B">
        <w:rPr>
          <w:rFonts w:ascii="Book Antiqua" w:hAnsi="Book Antiqua" w:cs="Times New Roman"/>
          <w:sz w:val="24"/>
          <w:szCs w:val="24"/>
        </w:rPr>
        <w:t xml:space="preserve">of scientific literature </w:t>
      </w:r>
      <w:r w:rsidRPr="00C82C3B">
        <w:rPr>
          <w:rFonts w:ascii="Book Antiqua" w:hAnsi="Book Antiqua" w:cs="Times New Roman"/>
          <w:sz w:val="24"/>
          <w:szCs w:val="24"/>
        </w:rPr>
        <w:t xml:space="preserve">and editing of </w:t>
      </w:r>
      <w:r w:rsidR="008431FC" w:rsidRPr="00C82C3B">
        <w:rPr>
          <w:rFonts w:ascii="Book Antiqua" w:hAnsi="Book Antiqua" w:cs="Times New Roman"/>
          <w:sz w:val="24"/>
          <w:szCs w:val="24"/>
        </w:rPr>
        <w:t xml:space="preserve">the </w:t>
      </w:r>
      <w:r w:rsidR="00FA57EC" w:rsidRPr="00C82C3B">
        <w:rPr>
          <w:rFonts w:ascii="Book Antiqua" w:hAnsi="Book Antiqua" w:cs="Times New Roman"/>
          <w:sz w:val="24"/>
          <w:szCs w:val="24"/>
        </w:rPr>
        <w:t>manuscript;</w:t>
      </w:r>
      <w:r w:rsidR="00356204" w:rsidRPr="00C82C3B">
        <w:rPr>
          <w:rFonts w:ascii="Book Antiqua" w:hAnsi="Book Antiqua" w:cs="Times New Roman"/>
          <w:b/>
          <w:sz w:val="24"/>
          <w:szCs w:val="24"/>
          <w:lang w:eastAsia="zh-CN"/>
        </w:rPr>
        <w:t xml:space="preserve"> </w:t>
      </w:r>
      <w:r w:rsidR="00CC260D" w:rsidRPr="00C82C3B">
        <w:rPr>
          <w:rFonts w:ascii="Book Antiqua" w:hAnsi="Book Antiqua" w:cs="Times New Roman"/>
          <w:sz w:val="24"/>
          <w:szCs w:val="24"/>
        </w:rPr>
        <w:t>Shen B</w:t>
      </w:r>
      <w:r w:rsidR="00AB1723" w:rsidRPr="00C82C3B">
        <w:rPr>
          <w:rFonts w:ascii="Book Antiqua" w:hAnsi="Book Antiqua" w:cs="Times New Roman"/>
          <w:sz w:val="24"/>
          <w:szCs w:val="24"/>
        </w:rPr>
        <w:t xml:space="preserve"> </w:t>
      </w:r>
      <w:r w:rsidR="00CC260D" w:rsidRPr="00C82C3B">
        <w:rPr>
          <w:rFonts w:ascii="Book Antiqua" w:hAnsi="Book Antiqua" w:cs="Times New Roman"/>
          <w:sz w:val="24"/>
          <w:szCs w:val="24"/>
        </w:rPr>
        <w:t xml:space="preserve">review </w:t>
      </w:r>
      <w:r w:rsidR="00AB1723" w:rsidRPr="00C82C3B">
        <w:rPr>
          <w:rFonts w:ascii="Book Antiqua" w:hAnsi="Book Antiqua" w:cs="Times New Roman"/>
          <w:sz w:val="24"/>
          <w:szCs w:val="24"/>
        </w:rPr>
        <w:t xml:space="preserve">of scientific literature and editing </w:t>
      </w:r>
      <w:r w:rsidR="008431FC" w:rsidRPr="00C82C3B">
        <w:rPr>
          <w:rFonts w:ascii="Book Antiqua" w:hAnsi="Book Antiqua" w:cs="Times New Roman"/>
          <w:sz w:val="24"/>
          <w:szCs w:val="24"/>
        </w:rPr>
        <w:t xml:space="preserve">of </w:t>
      </w:r>
      <w:r w:rsidR="00AB1723" w:rsidRPr="00C82C3B">
        <w:rPr>
          <w:rFonts w:ascii="Book Antiqua" w:hAnsi="Book Antiqua" w:cs="Times New Roman"/>
          <w:sz w:val="24"/>
          <w:szCs w:val="24"/>
        </w:rPr>
        <w:t>the manuscript</w:t>
      </w:r>
      <w:r w:rsidR="006C7246" w:rsidRPr="00C82C3B">
        <w:rPr>
          <w:rFonts w:ascii="Book Antiqua" w:hAnsi="Book Antiqua" w:cs="Times New Roman"/>
          <w:sz w:val="24"/>
          <w:szCs w:val="24"/>
        </w:rPr>
        <w:t>.</w:t>
      </w:r>
    </w:p>
    <w:p w14:paraId="63DFB0C8" w14:textId="77777777" w:rsidR="00FA57EC" w:rsidRPr="00C82C3B" w:rsidRDefault="00FA57EC" w:rsidP="00A440CB">
      <w:pPr>
        <w:snapToGrid w:val="0"/>
        <w:spacing w:after="0" w:line="360" w:lineRule="auto"/>
        <w:jc w:val="both"/>
        <w:rPr>
          <w:rFonts w:ascii="Book Antiqua" w:hAnsi="Book Antiqua" w:cs="Times New Roman"/>
          <w:b/>
          <w:sz w:val="24"/>
          <w:szCs w:val="24"/>
          <w:lang w:eastAsia="zh-CN"/>
        </w:rPr>
      </w:pPr>
    </w:p>
    <w:p w14:paraId="18C92158" w14:textId="153E4DE5" w:rsidR="002A233F" w:rsidRPr="00C82C3B" w:rsidRDefault="00CC260D" w:rsidP="00A440CB">
      <w:pPr>
        <w:snapToGrid w:val="0"/>
        <w:spacing w:after="0" w:line="360" w:lineRule="auto"/>
        <w:jc w:val="both"/>
        <w:rPr>
          <w:rFonts w:ascii="Book Antiqua" w:hAnsi="Book Antiqua" w:cs="Times New Roman"/>
          <w:sz w:val="24"/>
          <w:szCs w:val="24"/>
          <w:lang w:eastAsia="zh-CN"/>
        </w:rPr>
      </w:pPr>
      <w:bookmarkStart w:id="13" w:name="OLE_LINK6"/>
      <w:bookmarkStart w:id="14" w:name="OLE_LINK7"/>
      <w:r w:rsidRPr="00C82C3B">
        <w:rPr>
          <w:rFonts w:ascii="Book Antiqua" w:hAnsi="Book Antiqua" w:cstheme="minorHAnsi"/>
          <w:b/>
          <w:sz w:val="24"/>
          <w:szCs w:val="24"/>
          <w:lang w:val="hu-HU"/>
        </w:rPr>
        <w:t>Corresponding author:</w:t>
      </w:r>
      <w:bookmarkEnd w:id="13"/>
      <w:bookmarkEnd w:id="14"/>
      <w:r w:rsidRPr="00C82C3B">
        <w:rPr>
          <w:rFonts w:ascii="Book Antiqua" w:hAnsi="Book Antiqua" w:cstheme="minorHAnsi"/>
          <w:b/>
          <w:sz w:val="24"/>
          <w:szCs w:val="24"/>
          <w:lang w:val="hu-HU" w:eastAsia="zh-CN"/>
        </w:rPr>
        <w:t xml:space="preserve"> </w:t>
      </w:r>
      <w:bookmarkStart w:id="15" w:name="OLE_LINK1"/>
      <w:bookmarkStart w:id="16" w:name="OLE_LINK2"/>
      <w:bookmarkStart w:id="17" w:name="OLE_LINK3"/>
      <w:bookmarkStart w:id="18" w:name="OLE_LINK4"/>
      <w:r w:rsidR="00C43095" w:rsidRPr="00C82C3B">
        <w:rPr>
          <w:rFonts w:ascii="Book Antiqua" w:hAnsi="Book Antiqua" w:cs="Times New Roman"/>
          <w:b/>
          <w:bCs/>
          <w:sz w:val="24"/>
          <w:szCs w:val="24"/>
        </w:rPr>
        <w:t>Bo Shen, MD</w:t>
      </w:r>
      <w:r w:rsidR="005F7218" w:rsidRPr="00C82C3B">
        <w:rPr>
          <w:rFonts w:ascii="Book Antiqua" w:hAnsi="Book Antiqua" w:cs="Times New Roman"/>
          <w:b/>
          <w:bCs/>
          <w:sz w:val="24"/>
          <w:szCs w:val="24"/>
        </w:rPr>
        <w:t>,</w:t>
      </w:r>
      <w:r w:rsidR="005F7218" w:rsidRPr="00C82C3B">
        <w:rPr>
          <w:rFonts w:ascii="Book Antiqua" w:hAnsi="Book Antiqua" w:cs="Times New Roman"/>
          <w:b/>
          <w:sz w:val="24"/>
          <w:szCs w:val="24"/>
        </w:rPr>
        <w:t xml:space="preserve"> </w:t>
      </w:r>
      <w:r w:rsidR="00EB334D" w:rsidRPr="00C82C3B">
        <w:rPr>
          <w:rFonts w:ascii="Book Antiqua" w:hAnsi="Book Antiqua" w:cs="Times New Roman"/>
          <w:b/>
          <w:sz w:val="24"/>
          <w:szCs w:val="24"/>
        </w:rPr>
        <w:t>Professor</w:t>
      </w:r>
      <w:r w:rsidR="00FC6048" w:rsidRPr="00C82C3B">
        <w:rPr>
          <w:rFonts w:ascii="Book Antiqua" w:hAnsi="Book Antiqua" w:cs="Times New Roman"/>
          <w:b/>
          <w:sz w:val="24"/>
          <w:szCs w:val="24"/>
          <w:lang w:eastAsia="zh-CN"/>
        </w:rPr>
        <w:t>,</w:t>
      </w:r>
      <w:r w:rsidR="00810CAE" w:rsidRPr="00C82C3B">
        <w:rPr>
          <w:rFonts w:ascii="Book Antiqua" w:hAnsi="Book Antiqua" w:cs="Times New Roman"/>
          <w:b/>
          <w:sz w:val="24"/>
          <w:szCs w:val="24"/>
          <w:lang w:eastAsia="zh-CN"/>
        </w:rPr>
        <w:t xml:space="preserve"> </w:t>
      </w:r>
      <w:bookmarkStart w:id="19" w:name="OLE_LINK30"/>
      <w:bookmarkStart w:id="20" w:name="OLE_LINK31"/>
      <w:r w:rsidR="00EB334D" w:rsidRPr="00C82C3B">
        <w:rPr>
          <w:rFonts w:ascii="Book Antiqua" w:hAnsi="Book Antiqua" w:cs="Times New Roman"/>
          <w:sz w:val="24"/>
          <w:szCs w:val="24"/>
        </w:rPr>
        <w:t>Medicine and Sur</w:t>
      </w:r>
      <w:r w:rsidR="00321493" w:rsidRPr="00C82C3B">
        <w:rPr>
          <w:rFonts w:ascii="Book Antiqua" w:hAnsi="Book Antiqua" w:cs="Times New Roman"/>
          <w:sz w:val="24"/>
          <w:szCs w:val="24"/>
        </w:rPr>
        <w:t>gical Sciences</w:t>
      </w:r>
      <w:bookmarkEnd w:id="19"/>
      <w:bookmarkEnd w:id="20"/>
      <w:r w:rsidR="00FC6048" w:rsidRPr="00C82C3B">
        <w:rPr>
          <w:rFonts w:ascii="Book Antiqua" w:hAnsi="Book Antiqua" w:cs="Times New Roman"/>
          <w:sz w:val="24"/>
          <w:szCs w:val="24"/>
          <w:lang w:eastAsia="zh-CN"/>
        </w:rPr>
        <w:t xml:space="preserve">, </w:t>
      </w:r>
      <w:r w:rsidR="00EB334D" w:rsidRPr="00C82C3B">
        <w:rPr>
          <w:rFonts w:ascii="Book Antiqua" w:hAnsi="Book Antiqua" w:cs="Times New Roman"/>
          <w:sz w:val="24"/>
          <w:szCs w:val="24"/>
        </w:rPr>
        <w:t>Columbia University Irving Medical Center/New York Presbyterian Hospital</w:t>
      </w:r>
      <w:r w:rsidR="00FC6048" w:rsidRPr="00C82C3B">
        <w:rPr>
          <w:rFonts w:ascii="Book Antiqua" w:hAnsi="Book Antiqua" w:cs="Times New Roman"/>
          <w:sz w:val="24"/>
          <w:szCs w:val="24"/>
          <w:lang w:eastAsia="zh-CN"/>
        </w:rPr>
        <w:t xml:space="preserve">, </w:t>
      </w:r>
      <w:r w:rsidR="005F7218" w:rsidRPr="00C82C3B">
        <w:rPr>
          <w:rFonts w:ascii="Book Antiqua" w:hAnsi="Book Antiqua" w:cs="Times New Roman"/>
          <w:sz w:val="24"/>
          <w:szCs w:val="24"/>
        </w:rPr>
        <w:t xml:space="preserve">161 Ft Washington Avenue, </w:t>
      </w:r>
      <w:r w:rsidR="00EB334D" w:rsidRPr="00C82C3B">
        <w:rPr>
          <w:rFonts w:ascii="Book Antiqua" w:hAnsi="Book Antiqua" w:cs="Times New Roman"/>
          <w:sz w:val="24"/>
          <w:szCs w:val="24"/>
        </w:rPr>
        <w:t>Herbert Irving Pavilion Rm 843</w:t>
      </w:r>
      <w:r w:rsidR="00FC6048" w:rsidRPr="00C82C3B">
        <w:rPr>
          <w:rFonts w:ascii="Book Antiqua" w:hAnsi="Book Antiqua" w:cs="Times New Roman"/>
          <w:sz w:val="24"/>
          <w:szCs w:val="24"/>
          <w:lang w:eastAsia="zh-CN"/>
        </w:rPr>
        <w:t>,</w:t>
      </w:r>
      <w:r w:rsidR="006C7246" w:rsidRPr="00C82C3B">
        <w:rPr>
          <w:rFonts w:ascii="Book Antiqua" w:hAnsi="Book Antiqua" w:cs="Times New Roman"/>
          <w:sz w:val="24"/>
          <w:szCs w:val="24"/>
          <w:lang w:eastAsia="zh-CN"/>
        </w:rPr>
        <w:t xml:space="preserve"> </w:t>
      </w:r>
      <w:r w:rsidR="00EB334D" w:rsidRPr="00C82C3B">
        <w:rPr>
          <w:rFonts w:ascii="Book Antiqua" w:hAnsi="Book Antiqua" w:cs="Times New Roman"/>
          <w:sz w:val="24"/>
          <w:szCs w:val="24"/>
        </w:rPr>
        <w:t>New York, NY 1003</w:t>
      </w:r>
      <w:r w:rsidR="00356204" w:rsidRPr="00C82C3B">
        <w:rPr>
          <w:rFonts w:ascii="Book Antiqua" w:hAnsi="Book Antiqua" w:cs="Times New Roman"/>
          <w:sz w:val="24"/>
          <w:szCs w:val="24"/>
          <w:lang w:eastAsia="zh-CN"/>
        </w:rPr>
        <w:t>2</w:t>
      </w:r>
      <w:r w:rsidR="00FC6048" w:rsidRPr="00C82C3B">
        <w:rPr>
          <w:rFonts w:ascii="Book Antiqua" w:hAnsi="Book Antiqua" w:cs="Times New Roman"/>
          <w:sz w:val="24"/>
          <w:szCs w:val="24"/>
        </w:rPr>
        <w:t>,</w:t>
      </w:r>
      <w:r w:rsidR="00FC6048" w:rsidRPr="00C82C3B">
        <w:rPr>
          <w:rFonts w:ascii="Book Antiqua" w:hAnsi="Book Antiqua" w:cs="Times New Roman"/>
          <w:sz w:val="24"/>
          <w:szCs w:val="24"/>
          <w:lang w:eastAsia="zh-CN"/>
        </w:rPr>
        <w:t xml:space="preserve"> </w:t>
      </w:r>
      <w:r w:rsidR="00FC6048" w:rsidRPr="00C82C3B">
        <w:rPr>
          <w:rFonts w:ascii="Book Antiqua" w:hAnsi="Book Antiqua" w:cs="Times New Roman"/>
          <w:sz w:val="24"/>
          <w:szCs w:val="24"/>
        </w:rPr>
        <w:t>United States</w:t>
      </w:r>
      <w:r w:rsidR="00FC179D" w:rsidRPr="00C82C3B">
        <w:rPr>
          <w:rFonts w:ascii="Book Antiqua" w:hAnsi="Book Antiqua" w:cs="Times New Roman"/>
          <w:sz w:val="24"/>
          <w:szCs w:val="24"/>
          <w:lang w:eastAsia="zh-CN"/>
        </w:rPr>
        <w:t>.</w:t>
      </w:r>
      <w:r w:rsidR="00810CAE" w:rsidRPr="00C82C3B">
        <w:rPr>
          <w:rFonts w:ascii="Book Antiqua" w:hAnsi="Book Antiqua" w:cs="Times New Roman"/>
          <w:sz w:val="24"/>
          <w:szCs w:val="24"/>
          <w:lang w:eastAsia="zh-CN"/>
        </w:rPr>
        <w:t xml:space="preserve"> </w:t>
      </w:r>
      <w:hyperlink r:id="rId9" w:history="1">
        <w:r w:rsidR="00EB334D" w:rsidRPr="00C82C3B">
          <w:rPr>
            <w:rFonts w:ascii="Book Antiqua" w:hAnsi="Book Antiqua" w:cs="Times New Roman"/>
            <w:sz w:val="24"/>
            <w:szCs w:val="24"/>
            <w:u w:val="single"/>
          </w:rPr>
          <w:t>bs3270@.columbia.edu</w:t>
        </w:r>
      </w:hyperlink>
      <w:bookmarkEnd w:id="15"/>
      <w:bookmarkEnd w:id="16"/>
    </w:p>
    <w:bookmarkEnd w:id="17"/>
    <w:bookmarkEnd w:id="18"/>
    <w:p w14:paraId="46841269" w14:textId="36D55801" w:rsidR="00F746C1" w:rsidRPr="00C82C3B" w:rsidRDefault="00F746C1" w:rsidP="00A440CB">
      <w:pPr>
        <w:snapToGrid w:val="0"/>
        <w:spacing w:after="0" w:line="360" w:lineRule="auto"/>
        <w:jc w:val="both"/>
        <w:rPr>
          <w:rFonts w:ascii="Book Antiqua" w:hAnsi="Book Antiqua" w:cs="Times New Roman"/>
          <w:b/>
          <w:sz w:val="24"/>
          <w:szCs w:val="24"/>
          <w:lang w:eastAsia="zh-CN"/>
        </w:rPr>
      </w:pPr>
    </w:p>
    <w:p w14:paraId="67E2DCDB" w14:textId="71101F4A" w:rsidR="00356204" w:rsidRPr="00C82C3B" w:rsidRDefault="00356204" w:rsidP="00A440CB">
      <w:pPr>
        <w:widowControl w:val="0"/>
        <w:adjustRightInd w:val="0"/>
        <w:snapToGrid w:val="0"/>
        <w:spacing w:after="0" w:line="360" w:lineRule="auto"/>
        <w:jc w:val="both"/>
        <w:rPr>
          <w:rFonts w:ascii="Book Antiqua" w:hAnsi="Book Antiqua"/>
          <w:kern w:val="2"/>
          <w:sz w:val="24"/>
          <w:szCs w:val="24"/>
          <w:lang w:eastAsia="zh-CN"/>
        </w:rPr>
      </w:pPr>
      <w:bookmarkStart w:id="21" w:name="OLE_LINK75"/>
      <w:bookmarkStart w:id="22" w:name="OLE_LINK76"/>
      <w:bookmarkStart w:id="23" w:name="OLE_LINK269"/>
      <w:bookmarkStart w:id="24" w:name="OLE_LINK239"/>
      <w:r w:rsidRPr="00C82C3B">
        <w:rPr>
          <w:rFonts w:ascii="Book Antiqua" w:hAnsi="Book Antiqua"/>
          <w:b/>
          <w:kern w:val="2"/>
          <w:sz w:val="24"/>
          <w:szCs w:val="24"/>
          <w:lang w:eastAsia="zh-CN"/>
        </w:rPr>
        <w:t xml:space="preserve">Received: </w:t>
      </w:r>
      <w:r w:rsidRPr="00C82C3B">
        <w:rPr>
          <w:rFonts w:ascii="Book Antiqua" w:hAnsi="Book Antiqua"/>
          <w:kern w:val="2"/>
          <w:sz w:val="24"/>
          <w:szCs w:val="24"/>
          <w:lang w:eastAsia="zh-CN"/>
        </w:rPr>
        <w:t>April 8, 2020</w:t>
      </w:r>
    </w:p>
    <w:p w14:paraId="053F9DEC" w14:textId="7B04BA3A" w:rsidR="00356204" w:rsidRPr="00C82C3B" w:rsidRDefault="00356204" w:rsidP="00A440CB">
      <w:pPr>
        <w:widowControl w:val="0"/>
        <w:adjustRightInd w:val="0"/>
        <w:snapToGrid w:val="0"/>
        <w:spacing w:after="0" w:line="360" w:lineRule="auto"/>
        <w:jc w:val="both"/>
        <w:rPr>
          <w:rFonts w:ascii="Book Antiqua" w:hAnsi="Book Antiqua"/>
          <w:b/>
          <w:kern w:val="2"/>
          <w:sz w:val="24"/>
          <w:szCs w:val="24"/>
          <w:lang w:eastAsia="zh-CN"/>
        </w:rPr>
      </w:pPr>
      <w:r w:rsidRPr="00C82C3B">
        <w:rPr>
          <w:rFonts w:ascii="Book Antiqua" w:hAnsi="Book Antiqua"/>
          <w:b/>
          <w:kern w:val="2"/>
          <w:sz w:val="24"/>
          <w:szCs w:val="24"/>
          <w:lang w:eastAsia="zh-CN"/>
        </w:rPr>
        <w:lastRenderedPageBreak/>
        <w:t xml:space="preserve">Revised: </w:t>
      </w:r>
      <w:r w:rsidRPr="00C82C3B">
        <w:rPr>
          <w:rFonts w:ascii="Book Antiqua" w:hAnsi="Book Antiqua"/>
          <w:kern w:val="2"/>
          <w:sz w:val="24"/>
          <w:szCs w:val="24"/>
          <w:lang w:eastAsia="zh-CN"/>
        </w:rPr>
        <w:t xml:space="preserve">May </w:t>
      </w:r>
      <w:r w:rsidR="00201ACA" w:rsidRPr="00C82C3B">
        <w:rPr>
          <w:rFonts w:ascii="Book Antiqua" w:hAnsi="Book Antiqua"/>
          <w:kern w:val="2"/>
          <w:sz w:val="24"/>
          <w:szCs w:val="24"/>
          <w:lang w:eastAsia="zh-CN"/>
        </w:rPr>
        <w:t>15</w:t>
      </w:r>
      <w:r w:rsidRPr="00C82C3B">
        <w:rPr>
          <w:rFonts w:ascii="Book Antiqua" w:hAnsi="Book Antiqua"/>
          <w:kern w:val="2"/>
          <w:sz w:val="24"/>
          <w:szCs w:val="24"/>
          <w:lang w:eastAsia="zh-CN"/>
        </w:rPr>
        <w:t>, 2020</w:t>
      </w:r>
    </w:p>
    <w:p w14:paraId="749A0A79" w14:textId="3D7F0C30" w:rsidR="00356204" w:rsidRPr="00C82C3B" w:rsidRDefault="00356204" w:rsidP="00A440CB">
      <w:pPr>
        <w:widowControl w:val="0"/>
        <w:adjustRightInd w:val="0"/>
        <w:snapToGrid w:val="0"/>
        <w:spacing w:after="0" w:line="360" w:lineRule="auto"/>
        <w:jc w:val="both"/>
        <w:rPr>
          <w:rFonts w:ascii="Book Antiqua" w:hAnsi="Book Antiqua"/>
          <w:kern w:val="2"/>
          <w:sz w:val="24"/>
          <w:szCs w:val="24"/>
          <w:lang w:eastAsia="zh-CN"/>
        </w:rPr>
      </w:pPr>
      <w:r w:rsidRPr="00C82C3B">
        <w:rPr>
          <w:rFonts w:ascii="Book Antiqua" w:hAnsi="Book Antiqua"/>
          <w:b/>
          <w:kern w:val="2"/>
          <w:sz w:val="24"/>
          <w:szCs w:val="24"/>
          <w:lang w:eastAsia="zh-CN"/>
        </w:rPr>
        <w:t>Accepted:</w:t>
      </w:r>
      <w:r w:rsidR="004A3E84" w:rsidRPr="00C82C3B">
        <w:t xml:space="preserve"> </w:t>
      </w:r>
      <w:r w:rsidR="004A3E84" w:rsidRPr="00C82C3B">
        <w:rPr>
          <w:rFonts w:ascii="Book Antiqua" w:hAnsi="Book Antiqua"/>
          <w:b/>
          <w:kern w:val="2"/>
          <w:sz w:val="24"/>
          <w:szCs w:val="24"/>
          <w:lang w:eastAsia="zh-CN"/>
        </w:rPr>
        <w:t>July 16, 2020</w:t>
      </w:r>
      <w:r w:rsidRPr="00C82C3B">
        <w:rPr>
          <w:rFonts w:ascii="Book Antiqua" w:hAnsi="Book Antiqua"/>
          <w:sz w:val="24"/>
          <w:szCs w:val="24"/>
        </w:rPr>
        <w:t xml:space="preserve"> </w:t>
      </w:r>
    </w:p>
    <w:p w14:paraId="5490B672" w14:textId="44819AD4" w:rsidR="00356204" w:rsidRPr="00C82C3B" w:rsidRDefault="00356204" w:rsidP="00A440CB">
      <w:pPr>
        <w:widowControl w:val="0"/>
        <w:adjustRightInd w:val="0"/>
        <w:snapToGrid w:val="0"/>
        <w:spacing w:after="0" w:line="360" w:lineRule="auto"/>
        <w:jc w:val="both"/>
        <w:rPr>
          <w:rFonts w:ascii="Book Antiqua" w:hAnsi="Book Antiqua"/>
          <w:b/>
          <w:kern w:val="2"/>
          <w:sz w:val="24"/>
          <w:szCs w:val="24"/>
          <w:lang w:eastAsia="zh-CN"/>
        </w:rPr>
      </w:pPr>
      <w:r w:rsidRPr="00C82C3B">
        <w:rPr>
          <w:rFonts w:ascii="Book Antiqua" w:hAnsi="Book Antiqua"/>
          <w:b/>
          <w:kern w:val="2"/>
          <w:sz w:val="24"/>
          <w:szCs w:val="24"/>
          <w:lang w:eastAsia="zh-CN"/>
        </w:rPr>
        <w:t>Published online:</w:t>
      </w:r>
      <w:bookmarkEnd w:id="21"/>
      <w:bookmarkEnd w:id="22"/>
      <w:bookmarkEnd w:id="23"/>
      <w:bookmarkEnd w:id="24"/>
      <w:r w:rsidR="00DD5A29" w:rsidRPr="00C82C3B">
        <w:rPr>
          <w:rFonts w:ascii="Book Antiqua" w:hAnsi="Book Antiqua" w:hint="eastAsia"/>
          <w:b/>
          <w:kern w:val="2"/>
          <w:sz w:val="24"/>
          <w:szCs w:val="24"/>
          <w:lang w:eastAsia="zh-CN"/>
        </w:rPr>
        <w:t xml:space="preserve"> </w:t>
      </w:r>
      <w:r w:rsidR="00DD5A29" w:rsidRPr="00C82C3B">
        <w:rPr>
          <w:rFonts w:ascii="Book Antiqua" w:hAnsi="Book Antiqua"/>
          <w:kern w:val="2"/>
          <w:sz w:val="24"/>
          <w:szCs w:val="24"/>
          <w:lang w:eastAsia="zh-CN"/>
        </w:rPr>
        <w:t>July 28, 2020</w:t>
      </w:r>
    </w:p>
    <w:p w14:paraId="280BCDCC" w14:textId="77777777" w:rsidR="00356204" w:rsidRPr="00C82C3B" w:rsidRDefault="00356204" w:rsidP="00A440CB">
      <w:pPr>
        <w:snapToGrid w:val="0"/>
        <w:spacing w:after="0" w:line="360" w:lineRule="auto"/>
        <w:jc w:val="both"/>
        <w:rPr>
          <w:rFonts w:ascii="Book Antiqua" w:hAnsi="Book Antiqua" w:cs="Times New Roman"/>
          <w:b/>
          <w:sz w:val="24"/>
          <w:szCs w:val="24"/>
          <w:lang w:eastAsia="zh-CN"/>
        </w:rPr>
      </w:pPr>
    </w:p>
    <w:p w14:paraId="6197FB5A" w14:textId="77777777" w:rsidR="004B7E7A" w:rsidRPr="00C82C3B" w:rsidRDefault="004B7E7A" w:rsidP="00A440CB">
      <w:pPr>
        <w:snapToGrid w:val="0"/>
        <w:spacing w:after="0" w:line="360" w:lineRule="auto"/>
        <w:jc w:val="both"/>
        <w:rPr>
          <w:rFonts w:ascii="Book Antiqua" w:hAnsi="Book Antiqua" w:cs="Times New Roman"/>
          <w:b/>
          <w:sz w:val="24"/>
          <w:szCs w:val="24"/>
        </w:rPr>
      </w:pPr>
      <w:r w:rsidRPr="00C82C3B">
        <w:rPr>
          <w:rFonts w:ascii="Book Antiqua" w:hAnsi="Book Antiqua" w:cs="Times New Roman"/>
          <w:b/>
          <w:sz w:val="24"/>
          <w:szCs w:val="24"/>
        </w:rPr>
        <w:br w:type="page"/>
      </w:r>
    </w:p>
    <w:p w14:paraId="14F32C2D" w14:textId="05A27978" w:rsidR="00F746C1" w:rsidRPr="00C82C3B" w:rsidRDefault="00FA57EC" w:rsidP="00A440CB">
      <w:pPr>
        <w:snapToGrid w:val="0"/>
        <w:spacing w:after="0" w:line="360" w:lineRule="auto"/>
        <w:jc w:val="both"/>
        <w:rPr>
          <w:rFonts w:ascii="Book Antiqua" w:hAnsi="Book Antiqua" w:cs="Times New Roman"/>
          <w:b/>
          <w:sz w:val="24"/>
          <w:szCs w:val="24"/>
        </w:rPr>
      </w:pPr>
      <w:r w:rsidRPr="00C82C3B">
        <w:rPr>
          <w:rFonts w:ascii="Book Antiqua" w:hAnsi="Book Antiqua" w:cs="Times New Roman"/>
          <w:b/>
          <w:sz w:val="24"/>
          <w:szCs w:val="24"/>
        </w:rPr>
        <w:lastRenderedPageBreak/>
        <w:t>Abstract</w:t>
      </w:r>
    </w:p>
    <w:p w14:paraId="4FF284AD" w14:textId="137762E4" w:rsidR="00F746C1" w:rsidRPr="00C82C3B" w:rsidRDefault="00C43095" w:rsidP="00A440CB">
      <w:pPr>
        <w:snapToGrid w:val="0"/>
        <w:spacing w:after="0" w:line="360" w:lineRule="auto"/>
        <w:jc w:val="both"/>
        <w:rPr>
          <w:rFonts w:ascii="Book Antiqua" w:hAnsi="Book Antiqua" w:cs="Times New Roman"/>
          <w:sz w:val="24"/>
          <w:szCs w:val="24"/>
          <w:lang w:eastAsia="zh-CN"/>
        </w:rPr>
      </w:pPr>
      <w:r w:rsidRPr="00C82C3B">
        <w:rPr>
          <w:rFonts w:ascii="Book Antiqua" w:hAnsi="Book Antiqua" w:cs="Times New Roman"/>
          <w:sz w:val="24"/>
          <w:szCs w:val="24"/>
        </w:rPr>
        <w:t>Inflammatory bowel diseases (IBD)</w:t>
      </w:r>
      <w:r w:rsidR="00F2538C" w:rsidRPr="00C82C3B">
        <w:rPr>
          <w:rFonts w:ascii="Book Antiqua" w:hAnsi="Book Antiqua" w:cs="Times New Roman"/>
          <w:sz w:val="24"/>
          <w:szCs w:val="24"/>
        </w:rPr>
        <w:t xml:space="preserve">, </w:t>
      </w:r>
      <w:r w:rsidR="00BD04EF" w:rsidRPr="00C82C3B">
        <w:rPr>
          <w:rFonts w:ascii="Book Antiqua" w:hAnsi="Book Antiqua" w:cs="Times New Roman"/>
          <w:sz w:val="24"/>
          <w:szCs w:val="24"/>
        </w:rPr>
        <w:t>conventionally</w:t>
      </w:r>
      <w:r w:rsidR="00F2538C" w:rsidRPr="00C82C3B">
        <w:rPr>
          <w:rFonts w:ascii="Book Antiqua" w:hAnsi="Book Antiqua" w:cs="Times New Roman"/>
          <w:sz w:val="24"/>
          <w:szCs w:val="24"/>
        </w:rPr>
        <w:t xml:space="preserve"> </w:t>
      </w:r>
      <w:r w:rsidRPr="00C82C3B">
        <w:rPr>
          <w:rFonts w:ascii="Book Antiqua" w:hAnsi="Book Antiqua" w:cs="Times New Roman"/>
          <w:sz w:val="24"/>
          <w:szCs w:val="24"/>
        </w:rPr>
        <w:t xml:space="preserve">consist of </w:t>
      </w:r>
      <w:r w:rsidR="00C677A7" w:rsidRPr="00C82C3B">
        <w:rPr>
          <w:rFonts w:ascii="Book Antiqua" w:hAnsi="Book Antiqua" w:cs="Times New Roman"/>
          <w:sz w:val="24"/>
          <w:szCs w:val="24"/>
        </w:rPr>
        <w:t xml:space="preserve">Crohn’s disease (CD) </w:t>
      </w:r>
      <w:r w:rsidRPr="00C82C3B">
        <w:rPr>
          <w:rFonts w:ascii="Book Antiqua" w:hAnsi="Book Antiqua" w:cs="Times New Roman"/>
          <w:sz w:val="24"/>
          <w:szCs w:val="24"/>
        </w:rPr>
        <w:t>and ulcera</w:t>
      </w:r>
      <w:r w:rsidR="00300BC4" w:rsidRPr="00C82C3B">
        <w:rPr>
          <w:rFonts w:ascii="Book Antiqua" w:hAnsi="Book Antiqua" w:cs="Times New Roman"/>
          <w:sz w:val="24"/>
          <w:szCs w:val="24"/>
        </w:rPr>
        <w:t>tive colitis. They</w:t>
      </w:r>
      <w:r w:rsidRPr="00C82C3B">
        <w:rPr>
          <w:rFonts w:ascii="Book Antiqua" w:hAnsi="Book Antiqua" w:cs="Times New Roman"/>
          <w:sz w:val="24"/>
          <w:szCs w:val="24"/>
        </w:rPr>
        <w:t xml:space="preserve"> </w:t>
      </w:r>
      <w:r w:rsidR="00C5756D" w:rsidRPr="00C82C3B">
        <w:rPr>
          <w:rFonts w:ascii="Book Antiqua" w:hAnsi="Book Antiqua" w:cs="Times New Roman"/>
          <w:sz w:val="24"/>
          <w:szCs w:val="24"/>
        </w:rPr>
        <w:t>occur</w:t>
      </w:r>
      <w:r w:rsidR="00C20634" w:rsidRPr="00C82C3B">
        <w:rPr>
          <w:rFonts w:ascii="Book Antiqua" w:hAnsi="Book Antiqua" w:cs="Times New Roman"/>
          <w:sz w:val="24"/>
          <w:szCs w:val="24"/>
        </w:rPr>
        <w:t xml:space="preserve"> in individuals with high risk genotype</w:t>
      </w:r>
      <w:r w:rsidR="00874D23" w:rsidRPr="00C82C3B">
        <w:rPr>
          <w:rFonts w:ascii="Book Antiqua" w:hAnsi="Book Antiqua" w:cs="Times New Roman"/>
          <w:sz w:val="24"/>
          <w:szCs w:val="24"/>
        </w:rPr>
        <w:t xml:space="preserve"> for the disease</w:t>
      </w:r>
      <w:r w:rsidR="00C20634" w:rsidRPr="00C82C3B">
        <w:rPr>
          <w:rFonts w:ascii="Book Antiqua" w:hAnsi="Book Antiqua" w:cs="Times New Roman"/>
          <w:sz w:val="24"/>
          <w:szCs w:val="24"/>
        </w:rPr>
        <w:t xml:space="preserve"> in the setting of appropriate environmental factors. The pathogenesis of IBD involve</w:t>
      </w:r>
      <w:r w:rsidR="00E34CC9" w:rsidRPr="00C82C3B">
        <w:rPr>
          <w:rFonts w:ascii="Book Antiqua" w:hAnsi="Book Antiqua" w:cs="Times New Roman"/>
          <w:sz w:val="24"/>
          <w:szCs w:val="24"/>
        </w:rPr>
        <w:t>s</w:t>
      </w:r>
      <w:r w:rsidR="00C20634" w:rsidRPr="00C82C3B">
        <w:rPr>
          <w:rFonts w:ascii="Book Antiqua" w:hAnsi="Book Antiqua" w:cs="Times New Roman"/>
          <w:sz w:val="24"/>
          <w:szCs w:val="24"/>
        </w:rPr>
        <w:t xml:space="preserve"> a dysregulated autoimmune response to gut </w:t>
      </w:r>
      <w:r w:rsidR="00C5756D" w:rsidRPr="00C82C3B">
        <w:rPr>
          <w:rFonts w:ascii="Book Antiqua" w:hAnsi="Book Antiqua" w:cs="Times New Roman"/>
          <w:sz w:val="24"/>
          <w:szCs w:val="24"/>
        </w:rPr>
        <w:t>dysbiosis</w:t>
      </w:r>
      <w:r w:rsidR="0039056D" w:rsidRPr="00C82C3B">
        <w:rPr>
          <w:rFonts w:ascii="Book Antiqua" w:hAnsi="Book Antiqua" w:cs="Times New Roman"/>
          <w:sz w:val="24"/>
          <w:szCs w:val="24"/>
        </w:rPr>
        <w:t>,</w:t>
      </w:r>
      <w:r w:rsidR="00C20634" w:rsidRPr="00C82C3B">
        <w:rPr>
          <w:rFonts w:ascii="Book Antiqua" w:hAnsi="Book Antiqua" w:cs="Times New Roman"/>
          <w:sz w:val="24"/>
          <w:szCs w:val="24"/>
        </w:rPr>
        <w:t xml:space="preserve"> which</w:t>
      </w:r>
      <w:r w:rsidR="0039056D" w:rsidRPr="00C82C3B">
        <w:rPr>
          <w:rFonts w:ascii="Book Antiqua" w:hAnsi="Book Antiqua" w:cs="Times New Roman"/>
          <w:sz w:val="24"/>
          <w:szCs w:val="24"/>
        </w:rPr>
        <w:t xml:space="preserve"> in turn</w:t>
      </w:r>
      <w:r w:rsidR="00C20634" w:rsidRPr="00C82C3B">
        <w:rPr>
          <w:rFonts w:ascii="Book Antiqua" w:hAnsi="Book Antiqua" w:cs="Times New Roman"/>
          <w:sz w:val="24"/>
          <w:szCs w:val="24"/>
        </w:rPr>
        <w:t xml:space="preserve"> is </w:t>
      </w:r>
      <w:r w:rsidR="0039056D" w:rsidRPr="00C82C3B">
        <w:rPr>
          <w:rFonts w:ascii="Book Antiqua" w:hAnsi="Book Antiqua" w:cs="Times New Roman"/>
          <w:sz w:val="24"/>
          <w:szCs w:val="24"/>
        </w:rPr>
        <w:t>triggered</w:t>
      </w:r>
      <w:r w:rsidR="00C20634" w:rsidRPr="00C82C3B">
        <w:rPr>
          <w:rFonts w:ascii="Book Antiqua" w:hAnsi="Book Antiqua" w:cs="Times New Roman"/>
          <w:sz w:val="24"/>
          <w:szCs w:val="24"/>
        </w:rPr>
        <w:t xml:space="preserve"> </w:t>
      </w:r>
      <w:r w:rsidR="0039056D" w:rsidRPr="00C82C3B">
        <w:rPr>
          <w:rFonts w:ascii="Book Antiqua" w:hAnsi="Book Antiqua" w:cs="Times New Roman"/>
          <w:sz w:val="24"/>
          <w:szCs w:val="24"/>
        </w:rPr>
        <w:t>due to</w:t>
      </w:r>
      <w:r w:rsidR="00C20634" w:rsidRPr="00C82C3B">
        <w:rPr>
          <w:rFonts w:ascii="Book Antiqua" w:hAnsi="Book Antiqua" w:cs="Times New Roman"/>
          <w:sz w:val="24"/>
          <w:szCs w:val="24"/>
        </w:rPr>
        <w:t xml:space="preserve"> exposure to </w:t>
      </w:r>
      <w:r w:rsidR="00BD04EF" w:rsidRPr="00C82C3B">
        <w:rPr>
          <w:rFonts w:ascii="Book Antiqua" w:hAnsi="Book Antiqua" w:cs="Times New Roman"/>
          <w:sz w:val="24"/>
          <w:szCs w:val="24"/>
        </w:rPr>
        <w:t xml:space="preserve">various inciting </w:t>
      </w:r>
      <w:r w:rsidR="00CE0195" w:rsidRPr="00C82C3B">
        <w:rPr>
          <w:rFonts w:ascii="Book Antiqua" w:hAnsi="Book Antiqua" w:cs="Times New Roman"/>
          <w:sz w:val="24"/>
          <w:szCs w:val="24"/>
        </w:rPr>
        <w:t>environmental</w:t>
      </w:r>
      <w:r w:rsidR="00C20634" w:rsidRPr="00C82C3B">
        <w:rPr>
          <w:rFonts w:ascii="Book Antiqua" w:hAnsi="Book Antiqua" w:cs="Times New Roman"/>
          <w:sz w:val="24"/>
          <w:szCs w:val="24"/>
        </w:rPr>
        <w:t xml:space="preserve"> factors. But there is no clearly defined etiology of IBD and this type of disease </w:t>
      </w:r>
      <w:r w:rsidR="00C5756D" w:rsidRPr="00C82C3B">
        <w:rPr>
          <w:rFonts w:ascii="Book Antiqua" w:hAnsi="Book Antiqua" w:cs="Times New Roman"/>
          <w:sz w:val="24"/>
          <w:szCs w:val="24"/>
        </w:rPr>
        <w:t xml:space="preserve">is </w:t>
      </w:r>
      <w:r w:rsidR="00C20634" w:rsidRPr="00C82C3B">
        <w:rPr>
          <w:rFonts w:ascii="Book Antiqua" w:hAnsi="Book Antiqua" w:cs="Times New Roman"/>
          <w:sz w:val="24"/>
          <w:szCs w:val="24"/>
        </w:rPr>
        <w:t xml:space="preserve">termed </w:t>
      </w:r>
      <w:r w:rsidR="00BD04EF" w:rsidRPr="00C82C3B">
        <w:rPr>
          <w:rFonts w:ascii="Book Antiqua" w:hAnsi="Book Antiqua" w:cs="Times New Roman"/>
          <w:sz w:val="24"/>
          <w:szCs w:val="24"/>
        </w:rPr>
        <w:t xml:space="preserve">as </w:t>
      </w:r>
      <w:r w:rsidR="006C7246" w:rsidRPr="00C82C3B">
        <w:rPr>
          <w:rFonts w:ascii="Book Antiqua" w:hAnsi="Book Antiqua" w:cs="Times New Roman"/>
          <w:sz w:val="24"/>
          <w:szCs w:val="24"/>
        </w:rPr>
        <w:t>“</w:t>
      </w:r>
      <w:r w:rsidR="00E34CC9" w:rsidRPr="00C82C3B">
        <w:rPr>
          <w:rFonts w:ascii="Book Antiqua" w:hAnsi="Book Antiqua" w:cs="Times New Roman"/>
          <w:sz w:val="24"/>
          <w:szCs w:val="24"/>
        </w:rPr>
        <w:t>idiopathic IBD</w:t>
      </w:r>
      <w:r w:rsidR="006C7246" w:rsidRPr="00C82C3B">
        <w:rPr>
          <w:rFonts w:ascii="Book Antiqua" w:hAnsi="Book Antiqua" w:cs="Times New Roman"/>
          <w:sz w:val="24"/>
          <w:szCs w:val="24"/>
        </w:rPr>
        <w:t>”</w:t>
      </w:r>
      <w:r w:rsidR="00BD04EF" w:rsidRPr="00C82C3B">
        <w:rPr>
          <w:rFonts w:ascii="Book Antiqua" w:hAnsi="Book Antiqua" w:cs="Times New Roman"/>
          <w:sz w:val="24"/>
          <w:szCs w:val="24"/>
        </w:rPr>
        <w:t xml:space="preserve">, </w:t>
      </w:r>
      <w:r w:rsidR="006C7246" w:rsidRPr="00C82C3B">
        <w:rPr>
          <w:rFonts w:ascii="Book Antiqua" w:hAnsi="Book Antiqua" w:cs="Times New Roman"/>
          <w:sz w:val="24"/>
          <w:szCs w:val="24"/>
        </w:rPr>
        <w:t>“</w:t>
      </w:r>
      <w:r w:rsidR="00BD04EF" w:rsidRPr="00C82C3B">
        <w:rPr>
          <w:rFonts w:ascii="Book Antiqua" w:hAnsi="Book Antiqua" w:cs="Times New Roman"/>
          <w:sz w:val="24"/>
          <w:szCs w:val="24"/>
        </w:rPr>
        <w:t>classic IBD</w:t>
      </w:r>
      <w:r w:rsidR="006C7246" w:rsidRPr="00C82C3B">
        <w:rPr>
          <w:rFonts w:ascii="Book Antiqua" w:hAnsi="Book Antiqua" w:cs="Times New Roman"/>
          <w:sz w:val="24"/>
          <w:szCs w:val="24"/>
        </w:rPr>
        <w:t>”</w:t>
      </w:r>
      <w:r w:rsidR="00BD04EF" w:rsidRPr="00C82C3B">
        <w:rPr>
          <w:rFonts w:ascii="Book Antiqua" w:hAnsi="Book Antiqua" w:cs="Times New Roman"/>
          <w:sz w:val="24"/>
          <w:szCs w:val="24"/>
        </w:rPr>
        <w:t xml:space="preserve"> or </w:t>
      </w:r>
      <w:r w:rsidR="006C7246" w:rsidRPr="00C82C3B">
        <w:rPr>
          <w:rFonts w:ascii="Book Antiqua" w:hAnsi="Book Antiqua" w:cs="Times New Roman"/>
          <w:sz w:val="24"/>
          <w:szCs w:val="24"/>
        </w:rPr>
        <w:t>“</w:t>
      </w:r>
      <w:r w:rsidR="00BD04EF" w:rsidRPr="00C82C3B">
        <w:rPr>
          <w:rFonts w:ascii="Book Antiqua" w:hAnsi="Book Antiqua" w:cs="Times New Roman"/>
          <w:sz w:val="24"/>
          <w:szCs w:val="24"/>
        </w:rPr>
        <w:t>primary IBD</w:t>
      </w:r>
      <w:r w:rsidR="006C7246" w:rsidRPr="00C82C3B">
        <w:rPr>
          <w:rFonts w:ascii="Book Antiqua" w:hAnsi="Book Antiqua" w:cs="Times New Roman"/>
          <w:sz w:val="24"/>
          <w:szCs w:val="24"/>
        </w:rPr>
        <w:t>”</w:t>
      </w:r>
      <w:r w:rsidR="00C20634" w:rsidRPr="00C82C3B">
        <w:rPr>
          <w:rFonts w:ascii="Book Antiqua" w:hAnsi="Book Antiqua" w:cs="Times New Roman"/>
          <w:sz w:val="24"/>
          <w:szCs w:val="24"/>
        </w:rPr>
        <w:t xml:space="preserve">. We reviewed the current medical literature and </w:t>
      </w:r>
      <w:r w:rsidR="00C5756D" w:rsidRPr="00C82C3B">
        <w:rPr>
          <w:rFonts w:ascii="Book Antiqua" w:hAnsi="Book Antiqua" w:cs="Times New Roman"/>
          <w:sz w:val="24"/>
          <w:szCs w:val="24"/>
        </w:rPr>
        <w:t>found</w:t>
      </w:r>
      <w:r w:rsidR="00C20634" w:rsidRPr="00C82C3B">
        <w:rPr>
          <w:rFonts w:ascii="Book Antiqua" w:hAnsi="Book Antiqua" w:cs="Times New Roman"/>
          <w:sz w:val="24"/>
          <w:szCs w:val="24"/>
        </w:rPr>
        <w:t xml:space="preserve"> </w:t>
      </w:r>
      <w:r w:rsidR="0039056D" w:rsidRPr="00C82C3B">
        <w:rPr>
          <w:rFonts w:ascii="Book Antiqua" w:hAnsi="Book Antiqua" w:cs="Times New Roman"/>
          <w:sz w:val="24"/>
          <w:szCs w:val="24"/>
        </w:rPr>
        <w:t xml:space="preserve">that </w:t>
      </w:r>
      <w:r w:rsidR="00C20634" w:rsidRPr="00C82C3B">
        <w:rPr>
          <w:rFonts w:ascii="Book Antiqua" w:hAnsi="Book Antiqua" w:cs="Times New Roman"/>
          <w:sz w:val="24"/>
          <w:szCs w:val="24"/>
        </w:rPr>
        <w:t xml:space="preserve">certain etiological factors may be responsible for </w:t>
      </w:r>
      <w:r w:rsidR="00E34CC9" w:rsidRPr="00C82C3B">
        <w:rPr>
          <w:rFonts w:ascii="Book Antiqua" w:hAnsi="Book Antiqua" w:cs="Times New Roman"/>
          <w:sz w:val="24"/>
          <w:szCs w:val="24"/>
        </w:rPr>
        <w:t xml:space="preserve">the </w:t>
      </w:r>
      <w:r w:rsidR="00C20634" w:rsidRPr="00C82C3B">
        <w:rPr>
          <w:rFonts w:ascii="Book Antiqua" w:hAnsi="Book Antiqua" w:cs="Times New Roman"/>
          <w:sz w:val="24"/>
          <w:szCs w:val="24"/>
        </w:rPr>
        <w:t>development of IBD</w:t>
      </w:r>
      <w:r w:rsidR="00E34CC9" w:rsidRPr="00C82C3B">
        <w:rPr>
          <w:rFonts w:ascii="Book Antiqua" w:hAnsi="Book Antiqua" w:cs="Times New Roman"/>
          <w:sz w:val="24"/>
          <w:szCs w:val="24"/>
        </w:rPr>
        <w:t xml:space="preserve"> or IBD-like conditions</w:t>
      </w:r>
      <w:r w:rsidR="00300BC4" w:rsidRPr="00C82C3B">
        <w:rPr>
          <w:rFonts w:ascii="Book Antiqua" w:hAnsi="Book Antiqua" w:cs="Times New Roman"/>
          <w:sz w:val="24"/>
          <w:szCs w:val="24"/>
        </w:rPr>
        <w:t>,</w:t>
      </w:r>
      <w:r w:rsidR="00C20634" w:rsidRPr="00C82C3B">
        <w:rPr>
          <w:rFonts w:ascii="Book Antiqua" w:hAnsi="Book Antiqua" w:cs="Times New Roman"/>
          <w:sz w:val="24"/>
          <w:szCs w:val="24"/>
        </w:rPr>
        <w:t xml:space="preserve"> </w:t>
      </w:r>
      <w:r w:rsidR="00300BC4" w:rsidRPr="00C82C3B">
        <w:rPr>
          <w:rFonts w:ascii="Book Antiqua" w:hAnsi="Book Antiqua" w:cs="Times New Roman"/>
          <w:sz w:val="24"/>
          <w:szCs w:val="24"/>
        </w:rPr>
        <w:t>and w</w:t>
      </w:r>
      <w:r w:rsidR="00C5756D" w:rsidRPr="00C82C3B">
        <w:rPr>
          <w:rFonts w:ascii="Book Antiqua" w:hAnsi="Book Antiqua" w:cs="Times New Roman"/>
          <w:sz w:val="24"/>
          <w:szCs w:val="24"/>
        </w:rPr>
        <w:t xml:space="preserve">e consider this form of </w:t>
      </w:r>
      <w:r w:rsidR="0039056D" w:rsidRPr="00C82C3B">
        <w:rPr>
          <w:rFonts w:ascii="Book Antiqua" w:hAnsi="Book Antiqua" w:cs="Times New Roman"/>
          <w:i/>
          <w:sz w:val="24"/>
          <w:szCs w:val="24"/>
        </w:rPr>
        <w:t>de novo</w:t>
      </w:r>
      <w:r w:rsidR="0039056D" w:rsidRPr="00C82C3B">
        <w:rPr>
          <w:rFonts w:ascii="Book Antiqua" w:hAnsi="Book Antiqua" w:cs="Times New Roman"/>
          <w:sz w:val="24"/>
          <w:szCs w:val="24"/>
        </w:rPr>
        <w:t xml:space="preserve"> </w:t>
      </w:r>
      <w:r w:rsidR="00C5756D" w:rsidRPr="00C82C3B">
        <w:rPr>
          <w:rFonts w:ascii="Book Antiqua" w:hAnsi="Book Antiqua" w:cs="Times New Roman"/>
          <w:sz w:val="24"/>
          <w:szCs w:val="24"/>
        </w:rPr>
        <w:t xml:space="preserve">IBD as </w:t>
      </w:r>
      <w:r w:rsidR="006C7246" w:rsidRPr="00C82C3B">
        <w:rPr>
          <w:rFonts w:ascii="Book Antiqua" w:hAnsi="Book Antiqua" w:cs="Times New Roman"/>
          <w:sz w:val="24"/>
          <w:szCs w:val="24"/>
        </w:rPr>
        <w:t>“</w:t>
      </w:r>
      <w:r w:rsidR="00C20634" w:rsidRPr="00C82C3B">
        <w:rPr>
          <w:rFonts w:ascii="Book Antiqua" w:hAnsi="Book Antiqua" w:cs="Times New Roman"/>
          <w:sz w:val="24"/>
          <w:szCs w:val="24"/>
        </w:rPr>
        <w:t>secondary IBD</w:t>
      </w:r>
      <w:r w:rsidR="006C7246" w:rsidRPr="00C82C3B">
        <w:rPr>
          <w:rFonts w:ascii="Book Antiqua" w:hAnsi="Book Antiqua" w:cs="Times New Roman"/>
          <w:sz w:val="24"/>
          <w:szCs w:val="24"/>
        </w:rPr>
        <w:t>”</w:t>
      </w:r>
      <w:r w:rsidR="00300BC4" w:rsidRPr="00C82C3B">
        <w:rPr>
          <w:rFonts w:ascii="Book Antiqua" w:hAnsi="Book Antiqua" w:cs="Times New Roman"/>
          <w:sz w:val="24"/>
          <w:szCs w:val="24"/>
        </w:rPr>
        <w:t>.</w:t>
      </w:r>
      <w:r w:rsidR="004679DD" w:rsidRPr="00C82C3B">
        <w:rPr>
          <w:rFonts w:ascii="Book Antiqua" w:hAnsi="Book Antiqua" w:cs="Times New Roman"/>
          <w:sz w:val="24"/>
          <w:szCs w:val="24"/>
        </w:rPr>
        <w:t xml:space="preserve"> Current</w:t>
      </w:r>
      <w:r w:rsidR="00BD04EF" w:rsidRPr="00C82C3B">
        <w:rPr>
          <w:rFonts w:ascii="Book Antiqua" w:hAnsi="Book Antiqua" w:cs="Times New Roman"/>
          <w:sz w:val="24"/>
          <w:szCs w:val="24"/>
        </w:rPr>
        <w:t>ly</w:t>
      </w:r>
      <w:r w:rsidR="004679DD" w:rsidRPr="00C82C3B">
        <w:rPr>
          <w:rFonts w:ascii="Book Antiqua" w:hAnsi="Book Antiqua" w:cs="Times New Roman"/>
          <w:sz w:val="24"/>
          <w:szCs w:val="24"/>
        </w:rPr>
        <w:t xml:space="preserve"> known</w:t>
      </w:r>
      <w:r w:rsidR="00C20634" w:rsidRPr="00C82C3B">
        <w:rPr>
          <w:rFonts w:ascii="Book Antiqua" w:hAnsi="Book Antiqua" w:cs="Times New Roman"/>
          <w:sz w:val="24"/>
          <w:szCs w:val="24"/>
        </w:rPr>
        <w:t xml:space="preserve"> factors that are </w:t>
      </w:r>
      <w:r w:rsidR="00BD04EF" w:rsidRPr="00C82C3B">
        <w:rPr>
          <w:rFonts w:ascii="Book Antiqua" w:hAnsi="Book Antiqua" w:cs="Times New Roman"/>
          <w:sz w:val="24"/>
          <w:szCs w:val="24"/>
        </w:rPr>
        <w:t xml:space="preserve">potentially </w:t>
      </w:r>
      <w:r w:rsidR="00C20634" w:rsidRPr="00C82C3B">
        <w:rPr>
          <w:rFonts w:ascii="Book Antiqua" w:hAnsi="Book Antiqua" w:cs="Times New Roman"/>
          <w:sz w:val="24"/>
          <w:szCs w:val="24"/>
        </w:rPr>
        <w:t>responsible for giving rise t</w:t>
      </w:r>
      <w:r w:rsidR="0039056D" w:rsidRPr="00C82C3B">
        <w:rPr>
          <w:rFonts w:ascii="Book Antiqua" w:hAnsi="Book Antiqua" w:cs="Times New Roman"/>
          <w:sz w:val="24"/>
          <w:szCs w:val="24"/>
        </w:rPr>
        <w:t>o secondary IBD are medications;</w:t>
      </w:r>
      <w:r w:rsidR="00C20634" w:rsidRPr="00C82C3B">
        <w:rPr>
          <w:rFonts w:ascii="Book Antiqua" w:hAnsi="Book Antiqua" w:cs="Times New Roman"/>
          <w:sz w:val="24"/>
          <w:szCs w:val="24"/>
        </w:rPr>
        <w:t xml:space="preserve"> bowel altering surgeries and transplantation of or</w:t>
      </w:r>
      <w:r w:rsidR="0039056D" w:rsidRPr="00C82C3B">
        <w:rPr>
          <w:rFonts w:ascii="Book Antiqua" w:hAnsi="Book Antiqua" w:cs="Times New Roman"/>
          <w:sz w:val="24"/>
          <w:szCs w:val="24"/>
        </w:rPr>
        <w:t xml:space="preserve">gans, </w:t>
      </w:r>
      <w:r w:rsidR="00C20634" w:rsidRPr="00C82C3B">
        <w:rPr>
          <w:rFonts w:ascii="Book Antiqua" w:hAnsi="Book Antiqua" w:cs="Times New Roman"/>
          <w:sz w:val="24"/>
          <w:szCs w:val="24"/>
        </w:rPr>
        <w:t xml:space="preserve">stem cells or fecal microbiome. </w:t>
      </w:r>
      <w:r w:rsidR="00300BC4" w:rsidRPr="00C82C3B">
        <w:rPr>
          <w:rFonts w:ascii="Book Antiqua" w:hAnsi="Book Antiqua" w:cs="Times New Roman"/>
          <w:sz w:val="24"/>
          <w:szCs w:val="24"/>
        </w:rPr>
        <w:t>M</w:t>
      </w:r>
      <w:r w:rsidR="00BF69CD" w:rsidRPr="00C82C3B">
        <w:rPr>
          <w:rFonts w:ascii="Book Antiqua" w:hAnsi="Book Antiqua" w:cs="Times New Roman"/>
          <w:sz w:val="24"/>
          <w:szCs w:val="24"/>
        </w:rPr>
        <w:t>edications</w:t>
      </w:r>
      <w:r w:rsidR="00300BC4" w:rsidRPr="00C82C3B">
        <w:rPr>
          <w:rFonts w:ascii="Book Antiqua" w:hAnsi="Book Antiqua" w:cs="Times New Roman"/>
          <w:sz w:val="24"/>
          <w:szCs w:val="24"/>
        </w:rPr>
        <w:t xml:space="preserve"> associated with </w:t>
      </w:r>
      <w:r w:rsidR="00C40847" w:rsidRPr="00C82C3B">
        <w:rPr>
          <w:rFonts w:ascii="Book Antiqua" w:hAnsi="Book Antiqua" w:cs="Times New Roman"/>
          <w:sz w:val="24"/>
          <w:szCs w:val="24"/>
        </w:rPr>
        <w:t xml:space="preserve">the </w:t>
      </w:r>
      <w:r w:rsidR="00300BC4" w:rsidRPr="00C82C3B">
        <w:rPr>
          <w:rFonts w:ascii="Book Antiqua" w:hAnsi="Book Antiqua" w:cs="Times New Roman"/>
          <w:sz w:val="24"/>
          <w:szCs w:val="24"/>
        </w:rPr>
        <w:t xml:space="preserve">development of </w:t>
      </w:r>
      <w:r w:rsidR="00C40847" w:rsidRPr="00C82C3B">
        <w:rPr>
          <w:rFonts w:ascii="Book Antiqua" w:hAnsi="Book Antiqua" w:cs="Times New Roman"/>
          <w:sz w:val="24"/>
          <w:szCs w:val="24"/>
        </w:rPr>
        <w:t>secondary IBD</w:t>
      </w:r>
      <w:r w:rsidR="00300BC4" w:rsidRPr="00C82C3B">
        <w:rPr>
          <w:rFonts w:ascii="Book Antiqua" w:hAnsi="Book Antiqua" w:cs="Times New Roman"/>
          <w:sz w:val="24"/>
          <w:szCs w:val="24"/>
        </w:rPr>
        <w:t xml:space="preserve"> include;</w:t>
      </w:r>
      <w:r w:rsidR="00BF69CD" w:rsidRPr="00C82C3B">
        <w:rPr>
          <w:rFonts w:ascii="Book Antiqua" w:hAnsi="Book Antiqua" w:cs="Times New Roman"/>
          <w:sz w:val="24"/>
          <w:szCs w:val="24"/>
        </w:rPr>
        <w:t xml:space="preserve"> immunomodulators, anti-</w:t>
      </w:r>
      <w:r w:rsidR="00EA029F" w:rsidRPr="00C82C3B">
        <w:rPr>
          <w:rFonts w:ascii="Book Antiqua" w:hAnsi="Book Antiqua" w:cs="Times New Roman"/>
          <w:sz w:val="24"/>
          <w:szCs w:val="24"/>
        </w:rPr>
        <w:t>t</w:t>
      </w:r>
      <w:r w:rsidR="0076665E" w:rsidRPr="00C82C3B">
        <w:rPr>
          <w:rFonts w:ascii="Book Antiqua" w:hAnsi="Book Antiqua" w:cs="Times New Roman"/>
          <w:sz w:val="24"/>
          <w:szCs w:val="24"/>
        </w:rPr>
        <w:t xml:space="preserve">umor necrosis factor alpha </w:t>
      </w:r>
      <w:r w:rsidR="00BF69CD" w:rsidRPr="00C82C3B">
        <w:rPr>
          <w:rFonts w:ascii="Book Antiqua" w:hAnsi="Book Antiqua" w:cs="Times New Roman"/>
          <w:sz w:val="24"/>
          <w:szCs w:val="24"/>
        </w:rPr>
        <w:t xml:space="preserve">agents, anti-interleukin agents, </w:t>
      </w:r>
      <w:r w:rsidR="00300BC4" w:rsidRPr="00C82C3B">
        <w:rPr>
          <w:rFonts w:ascii="Book Antiqua" w:hAnsi="Book Antiqua" w:cs="Times New Roman"/>
          <w:sz w:val="24"/>
          <w:szCs w:val="24"/>
        </w:rPr>
        <w:t xml:space="preserve">interferons, </w:t>
      </w:r>
      <w:r w:rsidR="00BF69CD" w:rsidRPr="00C82C3B">
        <w:rPr>
          <w:rFonts w:ascii="Book Antiqua" w:hAnsi="Book Antiqua" w:cs="Times New Roman"/>
          <w:sz w:val="24"/>
          <w:szCs w:val="24"/>
        </w:rPr>
        <w:t xml:space="preserve">immune stimulating agents and checkpoint inhibitors. Colectomy can in some cases give rise to </w:t>
      </w:r>
      <w:r w:rsidRPr="00C82C3B">
        <w:rPr>
          <w:rFonts w:ascii="Book Antiqua" w:hAnsi="Book Antiqua" w:cs="Times New Roman"/>
          <w:i/>
          <w:sz w:val="24"/>
          <w:szCs w:val="24"/>
        </w:rPr>
        <w:t>de novo</w:t>
      </w:r>
      <w:r w:rsidR="00BF69CD" w:rsidRPr="00C82C3B">
        <w:rPr>
          <w:rFonts w:ascii="Book Antiqua" w:hAnsi="Book Antiqua" w:cs="Times New Roman"/>
          <w:sz w:val="24"/>
          <w:szCs w:val="24"/>
        </w:rPr>
        <w:t xml:space="preserve"> </w:t>
      </w:r>
      <w:r w:rsidR="00300BC4" w:rsidRPr="00C82C3B">
        <w:rPr>
          <w:rFonts w:ascii="Book Antiqua" w:hAnsi="Book Antiqua" w:cs="Times New Roman"/>
          <w:sz w:val="24"/>
          <w:szCs w:val="24"/>
        </w:rPr>
        <w:t>C</w:t>
      </w:r>
      <w:r w:rsidR="00C677A7" w:rsidRPr="00C82C3B">
        <w:rPr>
          <w:rFonts w:ascii="Book Antiqua" w:hAnsi="Book Antiqua" w:cs="Times New Roman"/>
          <w:sz w:val="24"/>
          <w:szCs w:val="24"/>
        </w:rPr>
        <w:t>D</w:t>
      </w:r>
      <w:r w:rsidR="00C40847" w:rsidRPr="00C82C3B">
        <w:rPr>
          <w:rFonts w:ascii="Book Antiqua" w:hAnsi="Book Antiqua" w:cs="Times New Roman"/>
          <w:sz w:val="24"/>
          <w:szCs w:val="24"/>
        </w:rPr>
        <w:t xml:space="preserve">, </w:t>
      </w:r>
      <w:r w:rsidR="00BF69CD" w:rsidRPr="00C82C3B">
        <w:rPr>
          <w:rFonts w:ascii="Book Antiqua" w:hAnsi="Book Antiqua" w:cs="Times New Roman"/>
          <w:sz w:val="24"/>
          <w:szCs w:val="24"/>
        </w:rPr>
        <w:t>pouchitis of the ileal pouch</w:t>
      </w:r>
      <w:r w:rsidR="00C40847" w:rsidRPr="00C82C3B">
        <w:rPr>
          <w:rFonts w:ascii="Book Antiqua" w:hAnsi="Book Antiqua" w:cs="Times New Roman"/>
          <w:sz w:val="24"/>
          <w:szCs w:val="24"/>
        </w:rPr>
        <w:t>, or postcolectomy enteritis syndrome</w:t>
      </w:r>
      <w:r w:rsidR="00BF69CD" w:rsidRPr="00C82C3B">
        <w:rPr>
          <w:rFonts w:ascii="Book Antiqua" w:hAnsi="Book Antiqua" w:cs="Times New Roman"/>
          <w:sz w:val="24"/>
          <w:szCs w:val="24"/>
        </w:rPr>
        <w:t xml:space="preserve">. After solid organ transplantation and hematopoietic stem cell transplantation, </w:t>
      </w:r>
      <w:r w:rsidR="00C40847" w:rsidRPr="00C82C3B">
        <w:rPr>
          <w:rFonts w:ascii="Book Antiqua" w:hAnsi="Book Antiqua" w:cs="Times New Roman"/>
          <w:sz w:val="24"/>
          <w:szCs w:val="24"/>
        </w:rPr>
        <w:t xml:space="preserve">the </w:t>
      </w:r>
      <w:r w:rsidR="00CE0195" w:rsidRPr="00C82C3B">
        <w:rPr>
          <w:rFonts w:ascii="Book Antiqua" w:hAnsi="Book Antiqua" w:cs="Times New Roman"/>
          <w:sz w:val="24"/>
          <w:szCs w:val="24"/>
        </w:rPr>
        <w:t>recipient</w:t>
      </w:r>
      <w:r w:rsidR="00C40847" w:rsidRPr="00C82C3B">
        <w:rPr>
          <w:rFonts w:ascii="Book Antiqua" w:hAnsi="Book Antiqua" w:cs="Times New Roman"/>
          <w:sz w:val="24"/>
          <w:szCs w:val="24"/>
        </w:rPr>
        <w:t xml:space="preserve"> may</w:t>
      </w:r>
      <w:r w:rsidR="00BD04EF" w:rsidRPr="00C82C3B">
        <w:rPr>
          <w:rFonts w:ascii="Book Antiqua" w:hAnsi="Book Antiqua" w:cs="Times New Roman"/>
          <w:sz w:val="24"/>
          <w:szCs w:val="24"/>
        </w:rPr>
        <w:t xml:space="preserve"> develop</w:t>
      </w:r>
      <w:r w:rsidR="00BF69CD" w:rsidRPr="00C82C3B">
        <w:rPr>
          <w:rFonts w:ascii="Book Antiqua" w:hAnsi="Book Antiqua" w:cs="Times New Roman"/>
          <w:sz w:val="24"/>
          <w:szCs w:val="24"/>
        </w:rPr>
        <w:t xml:space="preserve"> </w:t>
      </w:r>
      <w:r w:rsidR="00BF69CD" w:rsidRPr="00C82C3B">
        <w:rPr>
          <w:rFonts w:ascii="Book Antiqua" w:hAnsi="Book Antiqua" w:cs="Times New Roman"/>
          <w:i/>
          <w:sz w:val="24"/>
          <w:szCs w:val="24"/>
        </w:rPr>
        <w:t>de novo</w:t>
      </w:r>
      <w:r w:rsidR="00BF69CD" w:rsidRPr="00C82C3B">
        <w:rPr>
          <w:rFonts w:ascii="Book Antiqua" w:hAnsi="Book Antiqua" w:cs="Times New Roman"/>
          <w:sz w:val="24"/>
          <w:szCs w:val="24"/>
        </w:rPr>
        <w:t xml:space="preserve"> IBD or IBD flare. Fecal microbio</w:t>
      </w:r>
      <w:r w:rsidR="005F1AA1" w:rsidRPr="00C82C3B">
        <w:rPr>
          <w:rFonts w:ascii="Book Antiqua" w:hAnsi="Book Antiqua" w:cs="Times New Roman"/>
          <w:sz w:val="24"/>
          <w:szCs w:val="24"/>
        </w:rPr>
        <w:t>ta</w:t>
      </w:r>
      <w:r w:rsidR="00BF69CD" w:rsidRPr="00C82C3B">
        <w:rPr>
          <w:rFonts w:ascii="Book Antiqua" w:hAnsi="Book Antiqua" w:cs="Times New Roman"/>
          <w:sz w:val="24"/>
          <w:szCs w:val="24"/>
        </w:rPr>
        <w:t xml:space="preserve"> transplantation has </w:t>
      </w:r>
      <w:r w:rsidR="006E2B7C" w:rsidRPr="00C82C3B">
        <w:rPr>
          <w:rFonts w:ascii="Book Antiqua" w:hAnsi="Book Antiqua" w:cs="Times New Roman"/>
          <w:sz w:val="24"/>
          <w:szCs w:val="24"/>
        </w:rPr>
        <w:t>been widely</w:t>
      </w:r>
      <w:r w:rsidR="00300BC4" w:rsidRPr="00C82C3B">
        <w:rPr>
          <w:rFonts w:ascii="Book Antiqua" w:hAnsi="Book Antiqua" w:cs="Times New Roman"/>
          <w:sz w:val="24"/>
          <w:szCs w:val="24"/>
        </w:rPr>
        <w:t xml:space="preserve"> used to treat</w:t>
      </w:r>
      <w:r w:rsidR="004679DD" w:rsidRPr="00C82C3B">
        <w:rPr>
          <w:rFonts w:ascii="Book Antiqua" w:hAnsi="Book Antiqua" w:cs="Times New Roman"/>
          <w:sz w:val="24"/>
          <w:szCs w:val="24"/>
        </w:rPr>
        <w:t xml:space="preserve"> </w:t>
      </w:r>
      <w:r w:rsidR="00BF69CD" w:rsidRPr="00C82C3B">
        <w:rPr>
          <w:rFonts w:ascii="Book Antiqua" w:hAnsi="Book Antiqua" w:cs="Times New Roman"/>
          <w:sz w:val="24"/>
          <w:szCs w:val="24"/>
        </w:rPr>
        <w:t xml:space="preserve">patients suffering from recurrent </w:t>
      </w:r>
      <w:r w:rsidRPr="00C82C3B">
        <w:rPr>
          <w:rFonts w:ascii="Book Antiqua" w:hAnsi="Book Antiqua" w:cs="Times New Roman"/>
          <w:i/>
          <w:sz w:val="24"/>
          <w:szCs w:val="24"/>
        </w:rPr>
        <w:t>Clostridium difficile</w:t>
      </w:r>
      <w:r w:rsidR="004679DD" w:rsidRPr="00C82C3B">
        <w:rPr>
          <w:rFonts w:ascii="Book Antiqua" w:hAnsi="Book Antiqua" w:cs="Times New Roman"/>
          <w:sz w:val="24"/>
          <w:szCs w:val="24"/>
        </w:rPr>
        <w:t xml:space="preserve"> </w:t>
      </w:r>
      <w:r w:rsidR="00BF69CD" w:rsidRPr="00C82C3B">
        <w:rPr>
          <w:rFonts w:ascii="Book Antiqua" w:hAnsi="Book Antiqua" w:cs="Times New Roman"/>
          <w:sz w:val="24"/>
          <w:szCs w:val="24"/>
        </w:rPr>
        <w:t>infection</w:t>
      </w:r>
      <w:r w:rsidR="00BD04EF" w:rsidRPr="00C82C3B">
        <w:rPr>
          <w:rFonts w:ascii="Book Antiqua" w:hAnsi="Book Antiqua" w:cs="Times New Roman"/>
          <w:sz w:val="24"/>
          <w:szCs w:val="24"/>
        </w:rPr>
        <w:t xml:space="preserve"> but </w:t>
      </w:r>
      <w:r w:rsidR="00321493" w:rsidRPr="00C82C3B">
        <w:rPr>
          <w:rFonts w:ascii="Book Antiqua" w:hAnsi="Book Antiqua" w:cs="Times New Roman"/>
          <w:sz w:val="24"/>
          <w:szCs w:val="24"/>
        </w:rPr>
        <w:t xml:space="preserve">can </w:t>
      </w:r>
      <w:r w:rsidR="00BD04EF" w:rsidRPr="00C82C3B">
        <w:rPr>
          <w:rFonts w:ascii="Book Antiqua" w:hAnsi="Book Antiqua" w:cs="Times New Roman"/>
          <w:sz w:val="24"/>
          <w:szCs w:val="24"/>
        </w:rPr>
        <w:t>also cause</w:t>
      </w:r>
      <w:r w:rsidR="00430B63" w:rsidRPr="00C82C3B">
        <w:rPr>
          <w:rFonts w:ascii="Book Antiqua" w:hAnsi="Book Antiqua" w:cs="Times New Roman"/>
          <w:sz w:val="24"/>
          <w:szCs w:val="24"/>
        </w:rPr>
        <w:t>s</w:t>
      </w:r>
      <w:r w:rsidR="00BD04EF" w:rsidRPr="00C82C3B">
        <w:rPr>
          <w:rFonts w:ascii="Book Antiqua" w:hAnsi="Book Antiqua" w:cs="Times New Roman"/>
          <w:sz w:val="24"/>
          <w:szCs w:val="24"/>
        </w:rPr>
        <w:t xml:space="preserve"> IBD flares</w:t>
      </w:r>
      <w:r w:rsidR="00FC179D" w:rsidRPr="00C82C3B">
        <w:rPr>
          <w:rFonts w:ascii="Book Antiqua" w:hAnsi="Book Antiqua" w:cs="Times New Roman"/>
          <w:sz w:val="24"/>
          <w:szCs w:val="24"/>
        </w:rPr>
        <w:t>.</w:t>
      </w:r>
    </w:p>
    <w:p w14:paraId="25D8C1E2" w14:textId="77777777" w:rsidR="00F746C1" w:rsidRPr="00C82C3B" w:rsidRDefault="00F746C1" w:rsidP="00A440CB">
      <w:pPr>
        <w:snapToGrid w:val="0"/>
        <w:spacing w:after="0" w:line="360" w:lineRule="auto"/>
        <w:jc w:val="both"/>
        <w:rPr>
          <w:rFonts w:ascii="Book Antiqua" w:hAnsi="Book Antiqua" w:cs="Times New Roman"/>
          <w:sz w:val="24"/>
          <w:szCs w:val="24"/>
        </w:rPr>
      </w:pPr>
    </w:p>
    <w:p w14:paraId="0792B733" w14:textId="4162EB81" w:rsidR="00F746C1" w:rsidRPr="00C82C3B" w:rsidRDefault="009D1A56" w:rsidP="00A440CB">
      <w:pPr>
        <w:snapToGrid w:val="0"/>
        <w:spacing w:after="0" w:line="360" w:lineRule="auto"/>
        <w:jc w:val="both"/>
        <w:rPr>
          <w:rFonts w:ascii="Book Antiqua" w:hAnsi="Book Antiqua" w:cs="Times New Roman"/>
          <w:sz w:val="24"/>
          <w:szCs w:val="24"/>
          <w:lang w:eastAsia="zh-CN"/>
        </w:rPr>
      </w:pPr>
      <w:r w:rsidRPr="00C82C3B">
        <w:rPr>
          <w:rFonts w:ascii="Book Antiqua" w:hAnsi="Book Antiqua" w:cs="Times New Roman"/>
          <w:b/>
          <w:sz w:val="24"/>
          <w:szCs w:val="24"/>
        </w:rPr>
        <w:t>K</w:t>
      </w:r>
      <w:r w:rsidR="004F79E8" w:rsidRPr="00C82C3B">
        <w:rPr>
          <w:rFonts w:ascii="Book Antiqua" w:hAnsi="Book Antiqua" w:cs="Times New Roman"/>
          <w:b/>
          <w:sz w:val="24"/>
          <w:szCs w:val="24"/>
        </w:rPr>
        <w:t>ey words:</w:t>
      </w:r>
      <w:bookmarkStart w:id="25" w:name="OLE_LINK28"/>
      <w:bookmarkStart w:id="26" w:name="OLE_LINK29"/>
      <w:r w:rsidR="004F79E8" w:rsidRPr="00C82C3B">
        <w:rPr>
          <w:rFonts w:ascii="Book Antiqua" w:hAnsi="Book Antiqua" w:cs="Times New Roman"/>
          <w:b/>
          <w:sz w:val="24"/>
          <w:szCs w:val="24"/>
        </w:rPr>
        <w:t xml:space="preserve"> </w:t>
      </w:r>
      <w:bookmarkStart w:id="27" w:name="OLE_LINK5"/>
      <w:bookmarkStart w:id="28" w:name="OLE_LINK8"/>
      <w:r w:rsidR="00321493" w:rsidRPr="00C82C3B">
        <w:rPr>
          <w:rFonts w:ascii="Book Antiqua" w:hAnsi="Book Antiqua" w:cs="Times New Roman"/>
          <w:i/>
          <w:sz w:val="24"/>
          <w:szCs w:val="24"/>
        </w:rPr>
        <w:t>De novo</w:t>
      </w:r>
      <w:r w:rsidR="00321493" w:rsidRPr="00C82C3B">
        <w:rPr>
          <w:rFonts w:ascii="Book Antiqua" w:hAnsi="Book Antiqua" w:cs="Times New Roman"/>
          <w:sz w:val="24"/>
          <w:szCs w:val="24"/>
        </w:rPr>
        <w:t xml:space="preserve"> inflammatory bowel disease;</w:t>
      </w:r>
      <w:bookmarkEnd w:id="27"/>
      <w:bookmarkEnd w:id="28"/>
      <w:r w:rsidR="00321493" w:rsidRPr="00C82C3B">
        <w:rPr>
          <w:rFonts w:ascii="Book Antiqua" w:hAnsi="Book Antiqua" w:cs="Times New Roman"/>
          <w:sz w:val="24"/>
          <w:szCs w:val="24"/>
        </w:rPr>
        <w:t xml:space="preserve"> </w:t>
      </w:r>
      <w:bookmarkStart w:id="29" w:name="OLE_LINK36"/>
      <w:bookmarkStart w:id="30" w:name="OLE_LINK37"/>
      <w:bookmarkStart w:id="31" w:name="OLE_LINK9"/>
      <w:bookmarkStart w:id="32" w:name="OLE_LINK10"/>
      <w:r w:rsidR="00430B63" w:rsidRPr="00C82C3B">
        <w:rPr>
          <w:rFonts w:ascii="Book Antiqua" w:hAnsi="Book Antiqua" w:cs="Times New Roman"/>
          <w:sz w:val="24"/>
          <w:szCs w:val="24"/>
        </w:rPr>
        <w:t>Secondary inflammatory bowel disease</w:t>
      </w:r>
      <w:bookmarkEnd w:id="29"/>
      <w:bookmarkEnd w:id="30"/>
      <w:r w:rsidR="00430B63" w:rsidRPr="00C82C3B">
        <w:rPr>
          <w:rFonts w:ascii="Book Antiqua" w:hAnsi="Book Antiqua" w:cs="Times New Roman"/>
          <w:sz w:val="24"/>
          <w:szCs w:val="24"/>
        </w:rPr>
        <w:t xml:space="preserve">; </w:t>
      </w:r>
      <w:r w:rsidR="00300BC4" w:rsidRPr="00C82C3B">
        <w:rPr>
          <w:rFonts w:ascii="Book Antiqua" w:hAnsi="Book Antiqua" w:cs="Times New Roman"/>
          <w:sz w:val="24"/>
          <w:szCs w:val="24"/>
        </w:rPr>
        <w:t>Inflammatory bowel disease</w:t>
      </w:r>
      <w:r w:rsidR="00321493" w:rsidRPr="00C82C3B">
        <w:rPr>
          <w:rFonts w:ascii="Book Antiqua" w:hAnsi="Book Antiqua" w:cs="Times New Roman"/>
          <w:sz w:val="24"/>
          <w:szCs w:val="24"/>
        </w:rPr>
        <w:t>;</w:t>
      </w:r>
      <w:r w:rsidR="00300BC4" w:rsidRPr="00C82C3B">
        <w:rPr>
          <w:rFonts w:ascii="Book Antiqua" w:hAnsi="Book Antiqua" w:cs="Times New Roman"/>
          <w:sz w:val="24"/>
          <w:szCs w:val="24"/>
        </w:rPr>
        <w:t xml:space="preserve"> </w:t>
      </w:r>
      <w:bookmarkStart w:id="33" w:name="OLE_LINK38"/>
      <w:bookmarkStart w:id="34" w:name="OLE_LINK39"/>
      <w:r w:rsidR="00430B63" w:rsidRPr="00C82C3B">
        <w:rPr>
          <w:rFonts w:ascii="Book Antiqua" w:hAnsi="Book Antiqua" w:cs="Times New Roman"/>
          <w:sz w:val="24"/>
          <w:szCs w:val="24"/>
        </w:rPr>
        <w:t>Crohn’s disease</w:t>
      </w:r>
      <w:bookmarkEnd w:id="33"/>
      <w:bookmarkEnd w:id="34"/>
      <w:r w:rsidR="00430B63" w:rsidRPr="00C82C3B">
        <w:rPr>
          <w:rFonts w:ascii="Book Antiqua" w:hAnsi="Book Antiqua" w:cs="Times New Roman"/>
          <w:sz w:val="24"/>
          <w:szCs w:val="24"/>
        </w:rPr>
        <w:t>; Ulcerative colitis</w:t>
      </w:r>
      <w:bookmarkEnd w:id="25"/>
      <w:bookmarkEnd w:id="26"/>
      <w:bookmarkEnd w:id="31"/>
      <w:bookmarkEnd w:id="32"/>
    </w:p>
    <w:p w14:paraId="1D66C2B8" w14:textId="77777777" w:rsidR="008E7E99" w:rsidRPr="00C82C3B" w:rsidRDefault="008E7E99" w:rsidP="00A440CB">
      <w:pPr>
        <w:snapToGrid w:val="0"/>
        <w:spacing w:after="0" w:line="360" w:lineRule="auto"/>
        <w:jc w:val="both"/>
        <w:rPr>
          <w:rFonts w:ascii="Book Antiqua" w:hAnsi="Book Antiqua" w:cs="Times New Roman"/>
          <w:sz w:val="24"/>
          <w:szCs w:val="24"/>
          <w:lang w:eastAsia="zh-CN"/>
        </w:rPr>
      </w:pPr>
    </w:p>
    <w:p w14:paraId="651404F0" w14:textId="0AA08139" w:rsidR="00DD5A29" w:rsidRPr="00C82C3B" w:rsidRDefault="008E7E99" w:rsidP="00DD5A29">
      <w:pPr>
        <w:adjustRightInd w:val="0"/>
        <w:snapToGrid w:val="0"/>
        <w:spacing w:line="360" w:lineRule="auto"/>
        <w:jc w:val="both"/>
        <w:rPr>
          <w:rFonts w:ascii="Book Antiqua" w:eastAsia="宋体" w:hAnsi="Book Antiqua" w:hint="eastAsia"/>
          <w:color w:val="000000" w:themeColor="text1"/>
          <w:lang w:eastAsia="zh-CN"/>
        </w:rPr>
      </w:pPr>
      <w:r w:rsidRPr="00C82C3B">
        <w:rPr>
          <w:rFonts w:ascii="Book Antiqua" w:hAnsi="Book Antiqua" w:cs="Times New Roman"/>
          <w:sz w:val="24"/>
          <w:szCs w:val="24"/>
        </w:rPr>
        <w:t>Ghouri</w:t>
      </w:r>
      <w:r w:rsidRPr="00C82C3B">
        <w:rPr>
          <w:rFonts w:ascii="Book Antiqua" w:hAnsi="Book Antiqua" w:cs="Times New Roman"/>
          <w:sz w:val="24"/>
          <w:szCs w:val="24"/>
          <w:lang w:eastAsia="zh-CN"/>
        </w:rPr>
        <w:t xml:space="preserve"> YA</w:t>
      </w:r>
      <w:r w:rsidRPr="00C82C3B">
        <w:rPr>
          <w:rFonts w:ascii="Book Antiqua" w:hAnsi="Book Antiqua" w:cs="Times New Roman"/>
          <w:sz w:val="24"/>
          <w:szCs w:val="24"/>
        </w:rPr>
        <w:t>,</w:t>
      </w:r>
      <w:r w:rsidRPr="00C82C3B">
        <w:rPr>
          <w:rFonts w:ascii="Book Antiqua" w:hAnsi="Book Antiqua" w:cs="Times New Roman"/>
          <w:sz w:val="24"/>
          <w:szCs w:val="24"/>
          <w:lang w:eastAsia="zh-CN"/>
        </w:rPr>
        <w:t xml:space="preserve"> </w:t>
      </w:r>
      <w:r w:rsidRPr="00C82C3B">
        <w:rPr>
          <w:rFonts w:ascii="Book Antiqua" w:hAnsi="Book Antiqua" w:cs="Times New Roman"/>
          <w:sz w:val="24"/>
          <w:szCs w:val="24"/>
        </w:rPr>
        <w:t>Tahan</w:t>
      </w:r>
      <w:r w:rsidRPr="00C82C3B">
        <w:rPr>
          <w:rFonts w:ascii="Book Antiqua" w:hAnsi="Book Antiqua" w:cs="Times New Roman"/>
          <w:sz w:val="24"/>
          <w:szCs w:val="24"/>
          <w:lang w:eastAsia="zh-CN"/>
        </w:rPr>
        <w:t xml:space="preserve"> V</w:t>
      </w:r>
      <w:r w:rsidRPr="00C82C3B">
        <w:rPr>
          <w:rFonts w:ascii="Book Antiqua" w:hAnsi="Book Antiqua" w:cs="Times New Roman"/>
          <w:sz w:val="24"/>
          <w:szCs w:val="24"/>
        </w:rPr>
        <w:t>,</w:t>
      </w:r>
      <w:r w:rsidRPr="00C82C3B">
        <w:rPr>
          <w:rFonts w:ascii="Book Antiqua" w:hAnsi="Book Antiqua" w:cs="Times New Roman"/>
          <w:sz w:val="24"/>
          <w:szCs w:val="24"/>
          <w:lang w:eastAsia="zh-CN"/>
        </w:rPr>
        <w:t xml:space="preserve"> </w:t>
      </w:r>
      <w:r w:rsidRPr="00C82C3B">
        <w:rPr>
          <w:rFonts w:ascii="Book Antiqua" w:hAnsi="Book Antiqua" w:cs="Times New Roman"/>
          <w:sz w:val="24"/>
          <w:szCs w:val="24"/>
        </w:rPr>
        <w:t>Shen</w:t>
      </w:r>
      <w:r w:rsidRPr="00C82C3B">
        <w:rPr>
          <w:rFonts w:ascii="Book Antiqua" w:hAnsi="Book Antiqua" w:cs="Times New Roman"/>
          <w:sz w:val="24"/>
          <w:szCs w:val="24"/>
          <w:lang w:eastAsia="zh-CN"/>
        </w:rPr>
        <w:t xml:space="preserve"> B</w:t>
      </w:r>
      <w:r w:rsidRPr="00C82C3B">
        <w:rPr>
          <w:rFonts w:ascii="Book Antiqua" w:hAnsi="Book Antiqua"/>
          <w:sz w:val="24"/>
          <w:szCs w:val="24"/>
        </w:rPr>
        <w:t xml:space="preserve">. </w:t>
      </w:r>
      <w:r w:rsidRPr="00C82C3B">
        <w:rPr>
          <w:rFonts w:ascii="Book Antiqua" w:hAnsi="Book Antiqua" w:cs="Times New Roman"/>
          <w:sz w:val="24"/>
          <w:szCs w:val="24"/>
        </w:rPr>
        <w:t>Secondary causes of inflammatory bowel diseases</w:t>
      </w:r>
      <w:r w:rsidRPr="00C82C3B">
        <w:rPr>
          <w:rFonts w:ascii="Book Antiqua" w:hAnsi="Book Antiqua" w:cs="Times New Roman"/>
          <w:sz w:val="24"/>
          <w:szCs w:val="24"/>
          <w:lang w:eastAsia="zh-CN"/>
        </w:rPr>
        <w:t>.</w:t>
      </w:r>
      <w:r w:rsidRPr="00C82C3B">
        <w:rPr>
          <w:rFonts w:ascii="Book Antiqua" w:hAnsi="Book Antiqua"/>
          <w:sz w:val="24"/>
          <w:szCs w:val="24"/>
        </w:rPr>
        <w:t xml:space="preserve"> </w:t>
      </w:r>
      <w:r w:rsidRPr="00C82C3B">
        <w:rPr>
          <w:rFonts w:ascii="Book Antiqua" w:hAnsi="Book Antiqua"/>
          <w:bCs/>
          <w:i/>
          <w:iCs/>
          <w:sz w:val="24"/>
          <w:szCs w:val="24"/>
        </w:rPr>
        <w:t>World J Gastroenterol</w:t>
      </w:r>
      <w:r w:rsidRPr="00C82C3B">
        <w:rPr>
          <w:rFonts w:ascii="Book Antiqua" w:hAnsi="Book Antiqua"/>
          <w:bCs/>
          <w:i/>
          <w:iCs/>
          <w:sz w:val="24"/>
          <w:szCs w:val="24"/>
          <w:lang w:eastAsia="zh-CN"/>
        </w:rPr>
        <w:t xml:space="preserve"> </w:t>
      </w:r>
      <w:r w:rsidR="00DD5A29" w:rsidRPr="00C82C3B">
        <w:rPr>
          <w:rFonts w:ascii="Book Antiqua" w:hAnsi="Book Antiqua"/>
          <w:color w:val="000000" w:themeColor="text1"/>
        </w:rPr>
        <w:t>20</w:t>
      </w:r>
      <w:r w:rsidR="00DD5A29" w:rsidRPr="00C82C3B">
        <w:rPr>
          <w:rFonts w:ascii="Book Antiqua" w:eastAsia="宋体" w:hAnsi="Book Antiqua" w:hint="eastAsia"/>
          <w:color w:val="000000" w:themeColor="text1"/>
          <w:lang w:eastAsia="zh-CN"/>
        </w:rPr>
        <w:t>20</w:t>
      </w:r>
      <w:r w:rsidR="00DD5A29" w:rsidRPr="00C82C3B">
        <w:rPr>
          <w:rFonts w:ascii="Book Antiqua" w:hAnsi="Book Antiqua"/>
          <w:color w:val="000000" w:themeColor="text1"/>
        </w:rPr>
        <w:t xml:space="preserve">; 26(28): </w:t>
      </w:r>
      <w:r w:rsidR="00DD5A29" w:rsidRPr="00C82C3B">
        <w:rPr>
          <w:rFonts w:ascii="Book Antiqua" w:eastAsia="宋体" w:hAnsi="Book Antiqua" w:hint="eastAsia"/>
          <w:color w:val="000000" w:themeColor="text1"/>
          <w:lang w:eastAsia="zh-CN"/>
        </w:rPr>
        <w:t>3998</w:t>
      </w:r>
      <w:r w:rsidR="00DD5A29" w:rsidRPr="00C82C3B">
        <w:rPr>
          <w:rFonts w:ascii="Book Antiqua" w:hAnsi="Book Antiqua"/>
          <w:color w:val="000000" w:themeColor="text1"/>
        </w:rPr>
        <w:t>-</w:t>
      </w:r>
      <w:r w:rsidR="00DD5A29" w:rsidRPr="00C82C3B">
        <w:rPr>
          <w:rFonts w:ascii="Book Antiqua" w:eastAsia="宋体" w:hAnsi="Book Antiqua" w:hint="eastAsia"/>
          <w:color w:val="000000" w:themeColor="text1"/>
          <w:lang w:eastAsia="zh-CN"/>
        </w:rPr>
        <w:t>4017</w:t>
      </w:r>
      <w:bookmarkStart w:id="35" w:name="_GoBack"/>
      <w:bookmarkEnd w:id="35"/>
    </w:p>
    <w:p w14:paraId="4C0E5D27" w14:textId="65C133AF" w:rsidR="00DD5A29" w:rsidRPr="00C82C3B" w:rsidRDefault="00DD5A29" w:rsidP="00DD5A29">
      <w:pPr>
        <w:adjustRightInd w:val="0"/>
        <w:snapToGrid w:val="0"/>
        <w:spacing w:line="360" w:lineRule="auto"/>
        <w:jc w:val="both"/>
        <w:rPr>
          <w:rFonts w:ascii="Book Antiqua" w:eastAsia="宋体" w:hAnsi="Book Antiqua" w:hint="eastAsia"/>
          <w:color w:val="000000" w:themeColor="text1"/>
          <w:lang w:eastAsia="zh-CN"/>
        </w:rPr>
      </w:pPr>
      <w:r w:rsidRPr="00C82C3B">
        <w:rPr>
          <w:rFonts w:ascii="Book Antiqua" w:hAnsi="Book Antiqua"/>
          <w:color w:val="000000" w:themeColor="text1"/>
        </w:rPr>
        <w:lastRenderedPageBreak/>
        <w:t>URL: https://www.wjgnet.com/1007-9327/full/v26/i28/</w:t>
      </w:r>
      <w:r w:rsidRPr="00C82C3B">
        <w:rPr>
          <w:rFonts w:ascii="Book Antiqua" w:eastAsia="宋体" w:hAnsi="Book Antiqua" w:hint="eastAsia"/>
          <w:color w:val="000000" w:themeColor="text1"/>
          <w:lang w:eastAsia="zh-CN"/>
        </w:rPr>
        <w:t>3998</w:t>
      </w:r>
      <w:r w:rsidRPr="00C82C3B">
        <w:rPr>
          <w:rFonts w:ascii="Book Antiqua" w:hAnsi="Book Antiqua"/>
          <w:color w:val="000000" w:themeColor="text1"/>
        </w:rPr>
        <w:t>.htm</w:t>
      </w:r>
    </w:p>
    <w:p w14:paraId="0A48C50B" w14:textId="21AEFA98" w:rsidR="008E7E99" w:rsidRPr="00C82C3B" w:rsidRDefault="00DD5A29" w:rsidP="00DD5A29">
      <w:pPr>
        <w:snapToGrid w:val="0"/>
        <w:spacing w:after="0" w:line="360" w:lineRule="auto"/>
        <w:jc w:val="both"/>
        <w:rPr>
          <w:rFonts w:ascii="Book Antiqua" w:hAnsi="Book Antiqua" w:cs="Times New Roman"/>
          <w:b/>
          <w:sz w:val="24"/>
          <w:szCs w:val="24"/>
          <w:lang w:eastAsia="zh-CN"/>
        </w:rPr>
      </w:pPr>
      <w:r w:rsidRPr="00C82C3B">
        <w:rPr>
          <w:rFonts w:ascii="Book Antiqua" w:hAnsi="Book Antiqua"/>
          <w:color w:val="000000" w:themeColor="text1"/>
        </w:rPr>
        <w:t>DOI: https://dx.doi.org/10.3748/wjg.v26.i28.</w:t>
      </w:r>
      <w:r w:rsidRPr="00C82C3B">
        <w:rPr>
          <w:rFonts w:ascii="Book Antiqua" w:eastAsia="宋体" w:hAnsi="Book Antiqua" w:hint="eastAsia"/>
          <w:color w:val="000000" w:themeColor="text1"/>
          <w:lang w:eastAsia="zh-CN"/>
        </w:rPr>
        <w:t>3998</w:t>
      </w:r>
    </w:p>
    <w:p w14:paraId="7DAF813E" w14:textId="77777777" w:rsidR="00430B63" w:rsidRPr="00C82C3B" w:rsidRDefault="00430B63" w:rsidP="00A440CB">
      <w:pPr>
        <w:snapToGrid w:val="0"/>
        <w:spacing w:after="0" w:line="360" w:lineRule="auto"/>
        <w:jc w:val="both"/>
        <w:rPr>
          <w:rFonts w:ascii="Book Antiqua" w:hAnsi="Book Antiqua" w:cs="Times New Roman"/>
          <w:b/>
          <w:sz w:val="24"/>
          <w:szCs w:val="24"/>
        </w:rPr>
      </w:pPr>
    </w:p>
    <w:p w14:paraId="40F07481" w14:textId="36302220" w:rsidR="005F7218" w:rsidRPr="00C82C3B" w:rsidRDefault="005F7218" w:rsidP="00A440CB">
      <w:pPr>
        <w:snapToGrid w:val="0"/>
        <w:spacing w:after="0" w:line="360" w:lineRule="auto"/>
        <w:jc w:val="both"/>
        <w:rPr>
          <w:rFonts w:ascii="Book Antiqua" w:hAnsi="Book Antiqua" w:cs="Times New Roman"/>
          <w:sz w:val="24"/>
          <w:szCs w:val="24"/>
          <w:lang w:eastAsia="zh-CN"/>
        </w:rPr>
      </w:pPr>
      <w:r w:rsidRPr="00C82C3B">
        <w:rPr>
          <w:rFonts w:ascii="Book Antiqua" w:hAnsi="Book Antiqua" w:cs="Times New Roman"/>
          <w:b/>
          <w:sz w:val="24"/>
          <w:szCs w:val="24"/>
        </w:rPr>
        <w:t xml:space="preserve">Core tip: </w:t>
      </w:r>
      <w:r w:rsidR="00AE6DC7" w:rsidRPr="00C82C3B">
        <w:rPr>
          <w:rFonts w:ascii="Book Antiqua" w:hAnsi="Book Antiqua" w:cs="Times New Roman"/>
          <w:sz w:val="24"/>
          <w:szCs w:val="24"/>
        </w:rPr>
        <w:t>Inflammatory bowel diseases (IBD) are chronic illnesses of the gastrointestinal tract with no clear</w:t>
      </w:r>
      <w:r w:rsidR="00F734BA" w:rsidRPr="00C82C3B">
        <w:rPr>
          <w:rFonts w:ascii="Book Antiqua" w:hAnsi="Book Antiqua" w:cs="Times New Roman"/>
          <w:sz w:val="24"/>
          <w:szCs w:val="24"/>
        </w:rPr>
        <w:t>ly</w:t>
      </w:r>
      <w:r w:rsidR="00AE6DC7" w:rsidRPr="00C82C3B">
        <w:rPr>
          <w:rFonts w:ascii="Book Antiqua" w:hAnsi="Book Antiqua" w:cs="Times New Roman"/>
          <w:sz w:val="24"/>
          <w:szCs w:val="24"/>
        </w:rPr>
        <w:t xml:space="preserve"> defined etiology and </w:t>
      </w:r>
      <w:r w:rsidR="00321493" w:rsidRPr="00C82C3B">
        <w:rPr>
          <w:rFonts w:ascii="Book Antiqua" w:hAnsi="Book Antiqua" w:cs="Times New Roman"/>
          <w:sz w:val="24"/>
          <w:szCs w:val="24"/>
        </w:rPr>
        <w:t>are</w:t>
      </w:r>
      <w:r w:rsidR="00AE6DC7" w:rsidRPr="00C82C3B">
        <w:rPr>
          <w:rFonts w:ascii="Book Antiqua" w:hAnsi="Book Antiqua" w:cs="Times New Roman"/>
          <w:sz w:val="24"/>
          <w:szCs w:val="24"/>
        </w:rPr>
        <w:t xml:space="preserve"> </w:t>
      </w:r>
      <w:r w:rsidR="00F734BA" w:rsidRPr="00C82C3B">
        <w:rPr>
          <w:rFonts w:ascii="Book Antiqua" w:hAnsi="Book Antiqua" w:cs="Times New Roman"/>
          <w:sz w:val="24"/>
          <w:szCs w:val="24"/>
        </w:rPr>
        <w:t xml:space="preserve">traditionally </w:t>
      </w:r>
      <w:r w:rsidR="00AE6DC7" w:rsidRPr="00C82C3B">
        <w:rPr>
          <w:rFonts w:ascii="Book Antiqua" w:hAnsi="Book Antiqua" w:cs="Times New Roman"/>
          <w:sz w:val="24"/>
          <w:szCs w:val="24"/>
        </w:rPr>
        <w:t>termed as primary IBD.</w:t>
      </w:r>
      <w:r w:rsidR="00F734BA" w:rsidRPr="00C82C3B">
        <w:rPr>
          <w:rFonts w:ascii="Book Antiqua" w:hAnsi="Book Antiqua" w:cs="Times New Roman"/>
          <w:sz w:val="24"/>
          <w:szCs w:val="24"/>
        </w:rPr>
        <w:t xml:space="preserve"> It is generally believed that IBD results from abnormal immune response to dysbiosis of gut microbiota in a genetically susceptible </w:t>
      </w:r>
      <w:r w:rsidR="00E51B6A" w:rsidRPr="00C82C3B">
        <w:rPr>
          <w:rFonts w:ascii="Book Antiqua" w:hAnsi="Book Antiqua" w:cs="Times New Roman"/>
          <w:sz w:val="24"/>
          <w:szCs w:val="24"/>
        </w:rPr>
        <w:t>individual</w:t>
      </w:r>
      <w:r w:rsidR="00F734BA" w:rsidRPr="00C82C3B">
        <w:rPr>
          <w:rFonts w:ascii="Book Antiqua" w:hAnsi="Book Antiqua" w:cs="Times New Roman"/>
          <w:sz w:val="24"/>
          <w:szCs w:val="24"/>
        </w:rPr>
        <w:t xml:space="preserve">. </w:t>
      </w:r>
      <w:r w:rsidR="00321493" w:rsidRPr="00C82C3B">
        <w:rPr>
          <w:rFonts w:ascii="Book Antiqua" w:hAnsi="Book Antiqua" w:cs="Times New Roman"/>
          <w:sz w:val="24"/>
          <w:szCs w:val="24"/>
        </w:rPr>
        <w:t>IBD or</w:t>
      </w:r>
      <w:r w:rsidR="00430B63" w:rsidRPr="00C82C3B">
        <w:rPr>
          <w:rFonts w:ascii="Book Antiqua" w:hAnsi="Book Antiqua" w:cs="Times New Roman"/>
          <w:sz w:val="24"/>
          <w:szCs w:val="24"/>
        </w:rPr>
        <w:t xml:space="preserve"> </w:t>
      </w:r>
      <w:r w:rsidR="00321493" w:rsidRPr="00C82C3B">
        <w:rPr>
          <w:rFonts w:ascii="Book Antiqua" w:hAnsi="Book Antiqua" w:cs="Times New Roman"/>
          <w:sz w:val="24"/>
          <w:szCs w:val="24"/>
        </w:rPr>
        <w:t>IBD-like condition</w:t>
      </w:r>
      <w:r w:rsidR="00F734BA" w:rsidRPr="00C82C3B">
        <w:rPr>
          <w:rFonts w:ascii="Book Antiqua" w:hAnsi="Book Antiqua" w:cs="Times New Roman"/>
          <w:sz w:val="24"/>
          <w:szCs w:val="24"/>
        </w:rPr>
        <w:t>s may also be caused by well-defined etiologies</w:t>
      </w:r>
      <w:r w:rsidR="00E51B6A" w:rsidRPr="00C82C3B">
        <w:rPr>
          <w:rFonts w:ascii="Book Antiqua" w:hAnsi="Book Antiqua" w:cs="Times New Roman"/>
          <w:sz w:val="24"/>
          <w:szCs w:val="24"/>
        </w:rPr>
        <w:t>;</w:t>
      </w:r>
      <w:r w:rsidR="005C2FF1" w:rsidRPr="00C82C3B">
        <w:rPr>
          <w:rFonts w:ascii="Book Antiqua" w:hAnsi="Book Antiqua" w:cs="Times New Roman"/>
          <w:sz w:val="24"/>
          <w:szCs w:val="24"/>
        </w:rPr>
        <w:t xml:space="preserve"> such as medical, surgical</w:t>
      </w:r>
      <w:r w:rsidR="00F734BA" w:rsidRPr="00C82C3B">
        <w:rPr>
          <w:rFonts w:ascii="Book Antiqua" w:hAnsi="Book Antiqua" w:cs="Times New Roman"/>
          <w:sz w:val="24"/>
          <w:szCs w:val="24"/>
        </w:rPr>
        <w:t xml:space="preserve">, and organ transplantation. These conditions are coined as secondary IBD. </w:t>
      </w:r>
      <w:r w:rsidR="00AE6DC7" w:rsidRPr="00C82C3B">
        <w:rPr>
          <w:rFonts w:ascii="Book Antiqua" w:hAnsi="Book Antiqua" w:cs="Times New Roman"/>
          <w:sz w:val="24"/>
          <w:szCs w:val="24"/>
        </w:rPr>
        <w:t xml:space="preserve">In this review we </w:t>
      </w:r>
      <w:r w:rsidR="00321493" w:rsidRPr="00C82C3B">
        <w:rPr>
          <w:rFonts w:ascii="Book Antiqua" w:hAnsi="Book Antiqua" w:cs="Times New Roman"/>
          <w:sz w:val="24"/>
          <w:szCs w:val="24"/>
        </w:rPr>
        <w:t>attempt</w:t>
      </w:r>
      <w:r w:rsidR="00430B63" w:rsidRPr="00C82C3B">
        <w:rPr>
          <w:rFonts w:ascii="Book Antiqua" w:hAnsi="Book Antiqua" w:cs="Times New Roman"/>
          <w:sz w:val="24"/>
          <w:szCs w:val="24"/>
        </w:rPr>
        <w:t>ed</w:t>
      </w:r>
      <w:r w:rsidR="00321493" w:rsidRPr="00C82C3B">
        <w:rPr>
          <w:rFonts w:ascii="Book Antiqua" w:hAnsi="Book Antiqua" w:cs="Times New Roman"/>
          <w:sz w:val="24"/>
          <w:szCs w:val="24"/>
        </w:rPr>
        <w:t xml:space="preserve"> </w:t>
      </w:r>
      <w:r w:rsidR="00AE6DC7" w:rsidRPr="00C82C3B">
        <w:rPr>
          <w:rFonts w:ascii="Book Antiqua" w:hAnsi="Book Antiqua" w:cs="Times New Roman"/>
          <w:sz w:val="24"/>
          <w:szCs w:val="24"/>
        </w:rPr>
        <w:t>to highlight some etiologic</w:t>
      </w:r>
      <w:r w:rsidR="006E2B7C" w:rsidRPr="00C82C3B">
        <w:rPr>
          <w:rFonts w:ascii="Book Antiqua" w:hAnsi="Book Antiqua" w:cs="Times New Roman"/>
          <w:sz w:val="24"/>
          <w:szCs w:val="24"/>
        </w:rPr>
        <w:t>al</w:t>
      </w:r>
      <w:r w:rsidR="00AE6DC7" w:rsidRPr="00C82C3B">
        <w:rPr>
          <w:rFonts w:ascii="Book Antiqua" w:hAnsi="Book Antiqua" w:cs="Times New Roman"/>
          <w:sz w:val="24"/>
          <w:szCs w:val="24"/>
        </w:rPr>
        <w:t xml:space="preserve"> factors</w:t>
      </w:r>
      <w:r w:rsidR="00F734BA" w:rsidRPr="00C82C3B">
        <w:rPr>
          <w:rFonts w:ascii="Book Antiqua" w:hAnsi="Book Antiqua" w:cs="Times New Roman"/>
          <w:sz w:val="24"/>
          <w:szCs w:val="24"/>
        </w:rPr>
        <w:t xml:space="preserve">, pathogenetic pathways, and clinical features of </w:t>
      </w:r>
      <w:r w:rsidR="00E32A69" w:rsidRPr="00C82C3B">
        <w:rPr>
          <w:rFonts w:ascii="Book Antiqua" w:hAnsi="Book Antiqua" w:cs="Times New Roman"/>
          <w:sz w:val="24"/>
          <w:szCs w:val="24"/>
        </w:rPr>
        <w:t>secondary IBD.</w:t>
      </w:r>
    </w:p>
    <w:p w14:paraId="63B24BCF" w14:textId="77777777" w:rsidR="00AE6DC7" w:rsidRPr="00C82C3B" w:rsidRDefault="00AE6DC7" w:rsidP="00A440CB">
      <w:pPr>
        <w:snapToGrid w:val="0"/>
        <w:spacing w:after="0" w:line="360" w:lineRule="auto"/>
        <w:jc w:val="both"/>
        <w:rPr>
          <w:rFonts w:ascii="Book Antiqua" w:hAnsi="Book Antiqua" w:cs="Times New Roman"/>
          <w:b/>
          <w:sz w:val="24"/>
          <w:szCs w:val="24"/>
        </w:rPr>
      </w:pPr>
    </w:p>
    <w:p w14:paraId="1F051E8E" w14:textId="7DEAF7F0" w:rsidR="00F63E13" w:rsidRPr="00C82C3B" w:rsidRDefault="004B7E7A" w:rsidP="00A440CB">
      <w:pPr>
        <w:snapToGrid w:val="0"/>
        <w:spacing w:after="0" w:line="360" w:lineRule="auto"/>
        <w:jc w:val="both"/>
        <w:rPr>
          <w:rFonts w:ascii="Book Antiqua" w:hAnsi="Book Antiqua" w:cs="Times New Roman"/>
          <w:sz w:val="24"/>
          <w:szCs w:val="24"/>
          <w:lang w:eastAsia="zh-CN"/>
        </w:rPr>
      </w:pPr>
      <w:r w:rsidRPr="00C82C3B">
        <w:rPr>
          <w:rFonts w:ascii="Book Antiqua" w:hAnsi="Book Antiqua" w:cs="Times New Roman"/>
          <w:b/>
          <w:sz w:val="24"/>
          <w:szCs w:val="24"/>
        </w:rPr>
        <w:br w:type="page"/>
      </w:r>
      <w:r w:rsidR="00F63E13" w:rsidRPr="00C82C3B">
        <w:rPr>
          <w:rFonts w:ascii="Book Antiqua" w:hAnsi="Book Antiqua"/>
          <w:b/>
          <w:sz w:val="24"/>
          <w:szCs w:val="24"/>
          <w:u w:val="single"/>
          <w:lang w:val="en-GB"/>
        </w:rPr>
        <w:lastRenderedPageBreak/>
        <w:t>INTRODUCTION</w:t>
      </w:r>
    </w:p>
    <w:p w14:paraId="2B24A523" w14:textId="796ED127" w:rsidR="00F63E13" w:rsidRPr="00C82C3B" w:rsidRDefault="009D1A56" w:rsidP="00A440CB">
      <w:pPr>
        <w:snapToGrid w:val="0"/>
        <w:spacing w:after="0" w:line="360" w:lineRule="auto"/>
        <w:jc w:val="both"/>
        <w:rPr>
          <w:rFonts w:ascii="Book Antiqua" w:hAnsi="Book Antiqua" w:cs="Times New Roman"/>
          <w:sz w:val="24"/>
          <w:szCs w:val="24"/>
          <w:lang w:eastAsia="zh-CN"/>
        </w:rPr>
      </w:pPr>
      <w:r w:rsidRPr="00C82C3B">
        <w:rPr>
          <w:rFonts w:ascii="Book Antiqua" w:hAnsi="Book Antiqua" w:cs="Times New Roman"/>
          <w:sz w:val="24"/>
          <w:szCs w:val="24"/>
        </w:rPr>
        <w:t xml:space="preserve">Inflammatory bowel diseases (IBD) </w:t>
      </w:r>
      <w:r w:rsidR="00766906" w:rsidRPr="00C82C3B">
        <w:rPr>
          <w:rFonts w:ascii="Book Antiqua" w:hAnsi="Book Antiqua" w:cs="Times New Roman"/>
          <w:sz w:val="24"/>
          <w:szCs w:val="24"/>
        </w:rPr>
        <w:t xml:space="preserve">are </w:t>
      </w:r>
      <w:r w:rsidR="00D60303" w:rsidRPr="00C82C3B">
        <w:rPr>
          <w:rFonts w:ascii="Book Antiqua" w:hAnsi="Book Antiqua" w:cs="Times New Roman"/>
          <w:sz w:val="24"/>
          <w:szCs w:val="24"/>
        </w:rPr>
        <w:t xml:space="preserve">idiopathic </w:t>
      </w:r>
      <w:r w:rsidR="00766906" w:rsidRPr="00C82C3B">
        <w:rPr>
          <w:rFonts w:ascii="Book Antiqua" w:hAnsi="Book Antiqua" w:cs="Times New Roman"/>
          <w:sz w:val="24"/>
          <w:szCs w:val="24"/>
        </w:rPr>
        <w:t xml:space="preserve">chronic diseases of the </w:t>
      </w:r>
      <w:r w:rsidR="00321493" w:rsidRPr="00C82C3B">
        <w:rPr>
          <w:rFonts w:ascii="Book Antiqua" w:hAnsi="Book Antiqua" w:cs="Times New Roman"/>
          <w:sz w:val="24"/>
          <w:szCs w:val="24"/>
        </w:rPr>
        <w:t>gastrointestinal (</w:t>
      </w:r>
      <w:r w:rsidR="00766906" w:rsidRPr="00C82C3B">
        <w:rPr>
          <w:rFonts w:ascii="Book Antiqua" w:hAnsi="Book Antiqua" w:cs="Times New Roman"/>
          <w:sz w:val="24"/>
          <w:szCs w:val="24"/>
        </w:rPr>
        <w:t>GI</w:t>
      </w:r>
      <w:r w:rsidR="00321493" w:rsidRPr="00C82C3B">
        <w:rPr>
          <w:rFonts w:ascii="Book Antiqua" w:hAnsi="Book Antiqua" w:cs="Times New Roman"/>
          <w:sz w:val="24"/>
          <w:szCs w:val="24"/>
        </w:rPr>
        <w:t>)</w:t>
      </w:r>
      <w:r w:rsidR="00766906" w:rsidRPr="00C82C3B">
        <w:rPr>
          <w:rFonts w:ascii="Book Antiqua" w:hAnsi="Book Antiqua" w:cs="Times New Roman"/>
          <w:sz w:val="24"/>
          <w:szCs w:val="24"/>
        </w:rPr>
        <w:t xml:space="preserve"> tract that </w:t>
      </w:r>
      <w:r w:rsidRPr="00C82C3B">
        <w:rPr>
          <w:rFonts w:ascii="Book Antiqua" w:hAnsi="Book Antiqua" w:cs="Times New Roman"/>
          <w:sz w:val="24"/>
          <w:szCs w:val="24"/>
        </w:rPr>
        <w:t xml:space="preserve">are </w:t>
      </w:r>
      <w:r w:rsidR="006E2B7C" w:rsidRPr="00C82C3B">
        <w:rPr>
          <w:rFonts w:ascii="Book Antiqua" w:hAnsi="Book Antiqua" w:cs="Times New Roman"/>
          <w:sz w:val="24"/>
          <w:szCs w:val="24"/>
        </w:rPr>
        <w:t xml:space="preserve">traditionally </w:t>
      </w:r>
      <w:r w:rsidRPr="00C82C3B">
        <w:rPr>
          <w:rFonts w:ascii="Book Antiqua" w:hAnsi="Book Antiqua" w:cs="Times New Roman"/>
          <w:sz w:val="24"/>
          <w:szCs w:val="24"/>
        </w:rPr>
        <w:t xml:space="preserve">divided into ulcerative colitis (UC) and Crohn’s disease (CD) based on </w:t>
      </w:r>
      <w:r w:rsidR="004C28A3" w:rsidRPr="00C82C3B">
        <w:rPr>
          <w:rFonts w:ascii="Book Antiqua" w:hAnsi="Book Antiqua" w:cs="Times New Roman"/>
          <w:sz w:val="24"/>
          <w:szCs w:val="24"/>
        </w:rPr>
        <w:t xml:space="preserve">their respective </w:t>
      </w:r>
      <w:r w:rsidRPr="00C82C3B">
        <w:rPr>
          <w:rFonts w:ascii="Book Antiqua" w:hAnsi="Book Antiqua" w:cs="Times New Roman"/>
          <w:sz w:val="24"/>
          <w:szCs w:val="24"/>
        </w:rPr>
        <w:t xml:space="preserve">phenotypic presentation. </w:t>
      </w:r>
      <w:r w:rsidR="00FB1D6F" w:rsidRPr="00C82C3B">
        <w:rPr>
          <w:rFonts w:ascii="Book Antiqua" w:hAnsi="Book Antiqua" w:cs="Times New Roman"/>
          <w:sz w:val="24"/>
          <w:szCs w:val="24"/>
        </w:rPr>
        <w:t xml:space="preserve">Sometimes there is </w:t>
      </w:r>
      <w:r w:rsidR="00925AD2" w:rsidRPr="00C82C3B">
        <w:rPr>
          <w:rFonts w:ascii="Book Antiqua" w:hAnsi="Book Antiqua" w:cs="Times New Roman"/>
          <w:sz w:val="24"/>
          <w:szCs w:val="24"/>
        </w:rPr>
        <w:t xml:space="preserve">an </w:t>
      </w:r>
      <w:r w:rsidR="00FB1D6F" w:rsidRPr="00C82C3B">
        <w:rPr>
          <w:rFonts w:ascii="Book Antiqua" w:hAnsi="Book Antiqua" w:cs="Times New Roman"/>
          <w:sz w:val="24"/>
          <w:szCs w:val="24"/>
        </w:rPr>
        <w:t xml:space="preserve">overlap </w:t>
      </w:r>
      <w:r w:rsidR="00925AD2" w:rsidRPr="00C82C3B">
        <w:rPr>
          <w:rFonts w:ascii="Book Antiqua" w:hAnsi="Book Antiqua" w:cs="Times New Roman"/>
          <w:sz w:val="24"/>
          <w:szCs w:val="24"/>
        </w:rPr>
        <w:t>in</w:t>
      </w:r>
      <w:r w:rsidR="00FB1D6F" w:rsidRPr="00C82C3B">
        <w:rPr>
          <w:rFonts w:ascii="Book Antiqua" w:hAnsi="Book Antiqua" w:cs="Times New Roman"/>
          <w:sz w:val="24"/>
          <w:szCs w:val="24"/>
        </w:rPr>
        <w:t xml:space="preserve"> </w:t>
      </w:r>
      <w:r w:rsidR="00925AD2" w:rsidRPr="00C82C3B">
        <w:rPr>
          <w:rFonts w:ascii="Book Antiqua" w:hAnsi="Book Antiqua" w:cs="Times New Roman"/>
          <w:sz w:val="24"/>
          <w:szCs w:val="24"/>
        </w:rPr>
        <w:t xml:space="preserve">clinical </w:t>
      </w:r>
      <w:r w:rsidR="00FB1D6F" w:rsidRPr="00C82C3B">
        <w:rPr>
          <w:rFonts w:ascii="Book Antiqua" w:hAnsi="Book Antiqua" w:cs="Times New Roman"/>
          <w:sz w:val="24"/>
          <w:szCs w:val="24"/>
        </w:rPr>
        <w:t>presentation</w:t>
      </w:r>
      <w:r w:rsidR="00874D23" w:rsidRPr="00C82C3B">
        <w:rPr>
          <w:rFonts w:ascii="Book Antiqua" w:hAnsi="Book Antiqua" w:cs="Times New Roman"/>
          <w:sz w:val="24"/>
          <w:szCs w:val="24"/>
        </w:rPr>
        <w:t xml:space="preserve">, </w:t>
      </w:r>
      <w:r w:rsidR="00485544" w:rsidRPr="00C82C3B">
        <w:rPr>
          <w:rFonts w:ascii="Book Antiqua" w:hAnsi="Book Antiqua" w:cs="Times New Roman"/>
          <w:sz w:val="24"/>
          <w:szCs w:val="24"/>
        </w:rPr>
        <w:t>colonoscopic</w:t>
      </w:r>
      <w:r w:rsidR="00D64934" w:rsidRPr="00C82C3B">
        <w:rPr>
          <w:rFonts w:ascii="Book Antiqua" w:hAnsi="Book Antiqua" w:cs="Times New Roman"/>
          <w:sz w:val="24"/>
          <w:szCs w:val="24"/>
        </w:rPr>
        <w:t xml:space="preserve"> findings</w:t>
      </w:r>
      <w:r w:rsidR="00874D23" w:rsidRPr="00C82C3B">
        <w:rPr>
          <w:rFonts w:ascii="Book Antiqua" w:hAnsi="Book Antiqua" w:cs="Times New Roman"/>
          <w:sz w:val="24"/>
          <w:szCs w:val="24"/>
        </w:rPr>
        <w:t xml:space="preserve"> and</w:t>
      </w:r>
      <w:r w:rsidR="00485544" w:rsidRPr="00C82C3B">
        <w:rPr>
          <w:rFonts w:ascii="Book Antiqua" w:hAnsi="Book Antiqua" w:cs="Times New Roman"/>
          <w:sz w:val="24"/>
          <w:szCs w:val="24"/>
        </w:rPr>
        <w:t xml:space="preserve"> histopathologic</w:t>
      </w:r>
      <w:r w:rsidR="00321493" w:rsidRPr="00C82C3B">
        <w:rPr>
          <w:rFonts w:ascii="Book Antiqua" w:hAnsi="Book Antiqua" w:cs="Times New Roman"/>
          <w:sz w:val="24"/>
          <w:szCs w:val="24"/>
        </w:rPr>
        <w:t>al</w:t>
      </w:r>
      <w:r w:rsidR="00485544" w:rsidRPr="00C82C3B">
        <w:rPr>
          <w:rFonts w:ascii="Book Antiqua" w:hAnsi="Book Antiqua" w:cs="Times New Roman"/>
          <w:sz w:val="24"/>
          <w:szCs w:val="24"/>
        </w:rPr>
        <w:t xml:space="preserve"> features</w:t>
      </w:r>
      <w:r w:rsidR="00874D23" w:rsidRPr="00C82C3B">
        <w:rPr>
          <w:rFonts w:ascii="Book Antiqua" w:hAnsi="Book Antiqua" w:cs="Times New Roman"/>
          <w:sz w:val="24"/>
          <w:szCs w:val="24"/>
        </w:rPr>
        <w:t xml:space="preserve"> </w:t>
      </w:r>
      <w:r w:rsidR="00FB1D6F" w:rsidRPr="00C82C3B">
        <w:rPr>
          <w:rFonts w:ascii="Book Antiqua" w:hAnsi="Book Antiqua" w:cs="Times New Roman"/>
          <w:sz w:val="24"/>
          <w:szCs w:val="24"/>
        </w:rPr>
        <w:t>between UC and CD</w:t>
      </w:r>
      <w:r w:rsidR="00302201" w:rsidRPr="00C82C3B">
        <w:rPr>
          <w:rFonts w:ascii="Book Antiqua" w:hAnsi="Book Antiqua" w:cs="Times New Roman"/>
          <w:sz w:val="24"/>
          <w:szCs w:val="24"/>
        </w:rPr>
        <w:t>;</w:t>
      </w:r>
      <w:r w:rsidR="00FB1D6F" w:rsidRPr="00C82C3B">
        <w:rPr>
          <w:rFonts w:ascii="Book Antiqua" w:hAnsi="Book Antiqua" w:cs="Times New Roman"/>
          <w:sz w:val="24"/>
          <w:szCs w:val="24"/>
        </w:rPr>
        <w:t xml:space="preserve"> </w:t>
      </w:r>
      <w:r w:rsidR="00485544" w:rsidRPr="00C82C3B">
        <w:rPr>
          <w:rFonts w:ascii="Book Antiqua" w:hAnsi="Book Antiqua" w:cs="Times New Roman"/>
          <w:sz w:val="24"/>
          <w:szCs w:val="24"/>
        </w:rPr>
        <w:t>which</w:t>
      </w:r>
      <w:r w:rsidR="00874D23" w:rsidRPr="00C82C3B">
        <w:rPr>
          <w:rFonts w:ascii="Book Antiqua" w:hAnsi="Book Antiqua" w:cs="Times New Roman"/>
          <w:sz w:val="24"/>
          <w:szCs w:val="24"/>
        </w:rPr>
        <w:t xml:space="preserve"> </w:t>
      </w:r>
      <w:r w:rsidR="00FB1D6F" w:rsidRPr="00C82C3B">
        <w:rPr>
          <w:rFonts w:ascii="Book Antiqua" w:hAnsi="Book Antiqua" w:cs="Times New Roman"/>
          <w:sz w:val="24"/>
          <w:szCs w:val="24"/>
        </w:rPr>
        <w:t xml:space="preserve">is termed as </w:t>
      </w:r>
      <w:r w:rsidR="00F63E13" w:rsidRPr="00C82C3B">
        <w:rPr>
          <w:rFonts w:ascii="Book Antiqua" w:hAnsi="Book Antiqua" w:cs="Times New Roman"/>
          <w:sz w:val="24"/>
          <w:szCs w:val="24"/>
        </w:rPr>
        <w:t>indeterminate colitis</w:t>
      </w:r>
      <w:r w:rsidR="0003406D" w:rsidRPr="00C82C3B">
        <w:rPr>
          <w:rFonts w:ascii="Book Antiqua" w:hAnsi="Book Antiqua" w:cs="Times New Roman"/>
          <w:sz w:val="24"/>
          <w:szCs w:val="24"/>
        </w:rPr>
        <w:fldChar w:fldCharType="begin">
          <w:fldData xml:space="preserve">PEVuZE5vdGU+PENpdGU+PEF1dGhvcj5UcmVtYWluZTwvQXV0aG9yPjxZZWFyPjIwMTE8L1llYXI+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</w:fldData>
        </w:fldChar>
      </w:r>
      <w:r w:rsidR="00514FBE" w:rsidRPr="00C82C3B">
        <w:rPr>
          <w:rFonts w:ascii="Book Antiqua" w:hAnsi="Book Antiqua" w:cs="Times New Roman"/>
          <w:sz w:val="24"/>
          <w:szCs w:val="24"/>
        </w:rPr>
        <w:instrText xml:space="preserve"> ADDIN EN.CITE </w:instrText>
      </w:r>
      <w:r w:rsidR="00514FBE" w:rsidRPr="00C82C3B">
        <w:rPr>
          <w:rFonts w:ascii="Book Antiqua" w:hAnsi="Book Antiqua" w:cs="Times New Roman"/>
          <w:sz w:val="24"/>
          <w:szCs w:val="24"/>
        </w:rPr>
        <w:fldChar w:fldCharType="begin">
          <w:fldData xml:space="preserve">PEVuZE5vdGU+PENpdGU+PEF1dGhvcj5UcmVtYWluZTwvQXV0aG9yPjxZZWFyPjIwMTE8L1llYXI+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</w:fldData>
        </w:fldChar>
      </w:r>
      <w:r w:rsidR="00514FBE" w:rsidRPr="00C82C3B">
        <w:rPr>
          <w:rFonts w:ascii="Book Antiqua" w:hAnsi="Book Antiqua" w:cs="Times New Roman"/>
          <w:sz w:val="24"/>
          <w:szCs w:val="24"/>
        </w:rPr>
        <w:instrText xml:space="preserve"> ADDIN EN.CITE.DATA </w:instrText>
      </w:r>
      <w:r w:rsidR="00514FBE" w:rsidRPr="00C82C3B">
        <w:rPr>
          <w:rFonts w:ascii="Book Antiqua" w:hAnsi="Book Antiqua" w:cs="Times New Roman"/>
          <w:sz w:val="24"/>
          <w:szCs w:val="24"/>
        </w:rPr>
      </w:r>
      <w:r w:rsidR="00514FBE" w:rsidRPr="00C82C3B">
        <w:rPr>
          <w:rFonts w:ascii="Book Antiqua" w:hAnsi="Book Antiqua" w:cs="Times New Roman"/>
          <w:sz w:val="24"/>
          <w:szCs w:val="24"/>
        </w:rPr>
        <w:fldChar w:fldCharType="end"/>
      </w:r>
      <w:r w:rsidR="0003406D" w:rsidRPr="00C82C3B">
        <w:rPr>
          <w:rFonts w:ascii="Book Antiqua" w:hAnsi="Book Antiqua" w:cs="Times New Roman"/>
          <w:sz w:val="24"/>
          <w:szCs w:val="24"/>
        </w:rPr>
      </w:r>
      <w:r w:rsidR="0003406D" w:rsidRPr="00C82C3B">
        <w:rPr>
          <w:rFonts w:ascii="Book Antiqua" w:hAnsi="Book Antiqua" w:cs="Times New Roman"/>
          <w:sz w:val="24"/>
          <w:szCs w:val="24"/>
        </w:rPr>
        <w:fldChar w:fldCharType="separate"/>
      </w:r>
      <w:r w:rsidR="00D0229E" w:rsidRPr="00C82C3B">
        <w:rPr>
          <w:rFonts w:ascii="Book Antiqua" w:hAnsi="Book Antiqua" w:cs="Times New Roman"/>
          <w:noProof/>
          <w:sz w:val="24"/>
          <w:szCs w:val="24"/>
          <w:vertAlign w:val="superscript"/>
        </w:rPr>
        <w:t>[</w:t>
      </w:r>
      <w:hyperlink w:anchor="_ENREF_1" w:tooltip="Tremaine, 2011 #110" w:history="1">
        <w:r w:rsidR="006C63E5" w:rsidRPr="00C82C3B">
          <w:rPr>
            <w:rFonts w:ascii="Book Antiqua" w:hAnsi="Book Antiqua" w:cs="Times New Roman"/>
            <w:noProof/>
            <w:sz w:val="24"/>
            <w:szCs w:val="24"/>
            <w:vertAlign w:val="superscript"/>
          </w:rPr>
          <w:t>1</w:t>
        </w:r>
      </w:hyperlink>
      <w:r w:rsidR="00F63E13" w:rsidRPr="00C82C3B">
        <w:rPr>
          <w:rFonts w:ascii="Book Antiqua" w:hAnsi="Book Antiqua" w:cs="Times New Roman"/>
          <w:noProof/>
          <w:sz w:val="24"/>
          <w:szCs w:val="24"/>
          <w:vertAlign w:val="superscript"/>
        </w:rPr>
        <w:t>,</w:t>
      </w:r>
      <w:hyperlink w:anchor="_ENREF_2" w:tooltip="Burakoff, 2004 #111" w:history="1">
        <w:r w:rsidR="006C63E5" w:rsidRPr="00C82C3B">
          <w:rPr>
            <w:rFonts w:ascii="Book Antiqua" w:hAnsi="Book Antiqua" w:cs="Times New Roman"/>
            <w:noProof/>
            <w:sz w:val="24"/>
            <w:szCs w:val="24"/>
            <w:vertAlign w:val="superscript"/>
          </w:rPr>
          <w:t>2</w:t>
        </w:r>
      </w:hyperlink>
      <w:r w:rsidR="00D0229E" w:rsidRPr="00C82C3B">
        <w:rPr>
          <w:rFonts w:ascii="Book Antiqua" w:hAnsi="Book Antiqua" w:cs="Times New Roman"/>
          <w:noProof/>
          <w:sz w:val="24"/>
          <w:szCs w:val="24"/>
          <w:vertAlign w:val="superscript"/>
        </w:rPr>
        <w:t>]</w:t>
      </w:r>
      <w:r w:rsidR="0003406D" w:rsidRPr="00C82C3B">
        <w:rPr>
          <w:rFonts w:ascii="Book Antiqua" w:hAnsi="Book Antiqua" w:cs="Times New Roman"/>
          <w:sz w:val="24"/>
          <w:szCs w:val="24"/>
        </w:rPr>
        <w:fldChar w:fldCharType="end"/>
      </w:r>
      <w:r w:rsidR="00FB1D6F" w:rsidRPr="00C82C3B">
        <w:rPr>
          <w:rFonts w:ascii="Book Antiqua" w:hAnsi="Book Antiqua" w:cs="Times New Roman"/>
          <w:sz w:val="24"/>
          <w:szCs w:val="24"/>
        </w:rPr>
        <w:t xml:space="preserve">. </w:t>
      </w:r>
      <w:r w:rsidR="007029FE" w:rsidRPr="00C82C3B">
        <w:rPr>
          <w:rFonts w:ascii="Book Antiqua" w:hAnsi="Book Antiqua" w:cs="Times New Roman"/>
          <w:sz w:val="24"/>
          <w:szCs w:val="24"/>
        </w:rPr>
        <w:t xml:space="preserve">UC </w:t>
      </w:r>
      <w:r w:rsidRPr="00C82C3B">
        <w:rPr>
          <w:rFonts w:ascii="Book Antiqua" w:hAnsi="Book Antiqua" w:cs="Times New Roman"/>
          <w:sz w:val="24"/>
          <w:szCs w:val="24"/>
        </w:rPr>
        <w:t xml:space="preserve">is the most predominant type </w:t>
      </w:r>
      <w:r w:rsidR="00D64934" w:rsidRPr="00C82C3B">
        <w:rPr>
          <w:rFonts w:ascii="Book Antiqua" w:hAnsi="Book Antiqua" w:cs="Times New Roman"/>
          <w:sz w:val="24"/>
          <w:szCs w:val="24"/>
        </w:rPr>
        <w:t xml:space="preserve">of IBD </w:t>
      </w:r>
      <w:r w:rsidRPr="00C82C3B">
        <w:rPr>
          <w:rFonts w:ascii="Book Antiqua" w:hAnsi="Book Antiqua" w:cs="Times New Roman"/>
          <w:sz w:val="24"/>
          <w:szCs w:val="24"/>
        </w:rPr>
        <w:t>with a prevalenc</w:t>
      </w:r>
      <w:r w:rsidR="006C7246" w:rsidRPr="00C82C3B">
        <w:rPr>
          <w:rFonts w:ascii="Book Antiqua" w:hAnsi="Book Antiqua" w:cs="Times New Roman"/>
          <w:sz w:val="24"/>
          <w:szCs w:val="24"/>
        </w:rPr>
        <w:t>e of 7.6 to 246.0 cases per 100</w:t>
      </w:r>
      <w:r w:rsidRPr="00C82C3B">
        <w:rPr>
          <w:rFonts w:ascii="Book Antiqua" w:hAnsi="Book Antiqua" w:cs="Times New Roman"/>
          <w:sz w:val="24"/>
          <w:szCs w:val="24"/>
        </w:rPr>
        <w:t>000 per year</w:t>
      </w:r>
      <w:r w:rsidR="00925AD2" w:rsidRPr="00C82C3B">
        <w:rPr>
          <w:rFonts w:ascii="Book Antiqua" w:hAnsi="Book Antiqua" w:cs="Times New Roman"/>
          <w:sz w:val="24"/>
          <w:szCs w:val="24"/>
        </w:rPr>
        <w:t>,</w:t>
      </w:r>
      <w:r w:rsidRPr="00C82C3B">
        <w:rPr>
          <w:rFonts w:ascii="Book Antiqua" w:hAnsi="Book Antiqua" w:cs="Times New Roman"/>
          <w:sz w:val="24"/>
          <w:szCs w:val="24"/>
        </w:rPr>
        <w:t xml:space="preserve"> </w:t>
      </w:r>
      <w:r w:rsidR="00321493" w:rsidRPr="00C82C3B">
        <w:rPr>
          <w:rFonts w:ascii="Book Antiqua" w:hAnsi="Book Antiqua" w:cs="Times New Roman"/>
          <w:sz w:val="24"/>
          <w:szCs w:val="24"/>
        </w:rPr>
        <w:t>followed by</w:t>
      </w:r>
      <w:r w:rsidRPr="00C82C3B">
        <w:rPr>
          <w:rFonts w:ascii="Book Antiqua" w:hAnsi="Book Antiqua" w:cs="Times New Roman"/>
          <w:sz w:val="24"/>
          <w:szCs w:val="24"/>
        </w:rPr>
        <w:t xml:space="preserve"> CD which has a prevalence of 3.6 to 2</w:t>
      </w:r>
      <w:r w:rsidR="006C7246" w:rsidRPr="00C82C3B">
        <w:rPr>
          <w:rFonts w:ascii="Book Antiqua" w:hAnsi="Book Antiqua" w:cs="Times New Roman"/>
          <w:sz w:val="24"/>
          <w:szCs w:val="24"/>
        </w:rPr>
        <w:t>14.0 cases per 100</w:t>
      </w:r>
      <w:r w:rsidR="00F63E13" w:rsidRPr="00C82C3B">
        <w:rPr>
          <w:rFonts w:ascii="Book Antiqua" w:hAnsi="Book Antiqua" w:cs="Times New Roman"/>
          <w:sz w:val="24"/>
          <w:szCs w:val="24"/>
        </w:rPr>
        <w:t>000 per year</w:t>
      </w:r>
      <w:r w:rsidR="0003406D" w:rsidRPr="00C82C3B">
        <w:rPr>
          <w:rFonts w:ascii="Book Antiqua" w:hAnsi="Book Antiqua" w:cs="Times New Roman"/>
          <w:sz w:val="24"/>
          <w:szCs w:val="24"/>
        </w:rPr>
        <w:fldChar w:fldCharType="begin"/>
      </w:r>
      <w:r w:rsidR="006C63E5" w:rsidRPr="00C82C3B">
        <w:rPr>
          <w:rFonts w:ascii="Book Antiqua" w:hAnsi="Book Antiqua" w:cs="Times New Roman"/>
          <w:sz w:val="24"/>
          <w:szCs w:val="24"/>
        </w:rPr>
        <w:instrText xml:space="preserve"> ADDIN EN.CITE &lt;EndNote&gt;&lt;Cite&gt;&lt;Author&gt;Loftus&lt;/Author&gt;&lt;Year&gt;2004&lt;/Year&gt;&lt;RecNum&gt;1&lt;/RecNum&gt;&lt;DisplayText&gt;&lt;style face="superscript"&gt;[3]&lt;/style&gt;&lt;/DisplayText&gt;&lt;record&gt;&lt;rec-number&gt;1&lt;/rec-number&gt;&lt;foreign-keys&gt;&lt;key app="EN" db-id="xw09xztsizsv5qewdetpv5rc55xwwaaettxd" timestamp="0"&gt;1&lt;/key&gt;&lt;/foreign-keys&gt;&lt;ref-type name="Journal Article"&gt;17&lt;/ref-type&gt;&lt;contributors&gt;&lt;authors&gt;&lt;author&gt;Loftus, E. V., Jr.&lt;/author&gt;&lt;/authors&gt;&lt;/contributors&gt;&lt;auth-address&gt;Inflammatory Bowel Disease Clinic, Division of Gastroenterology and Hepatology, Mayo Clinic, Rochester, Minnesota 55905, USA. loftus.edward@mayo.edu&lt;/auth-address&gt;&lt;titles&gt;&lt;title&gt;Clinical epidemiology of inflammatory bowel disease: Incidence, prevalence, and environmental influences&lt;/title&gt;&lt;secondary-title&gt;Gastroenterology&lt;/secondary-title&gt;&lt;/titles&gt;&lt;pages&gt;1504-17&lt;/pages&gt;&lt;volume&gt;126&lt;/volume&gt;&lt;number&gt;6&lt;/number&gt;&lt;edition&gt;2004/05/29&lt;/edition&gt;&lt;keywords&gt;&lt;keyword&gt;Appendectomy&lt;/keyword&gt;&lt;keyword&gt;Continental Population Groups&lt;/keyword&gt;&lt;keyword&gt;Contraceptives, Oral/adverse effects&lt;/keyword&gt;&lt;keyword&gt;Demography&lt;/keyword&gt;&lt;keyword&gt;Diet/adverse effects&lt;/keyword&gt;&lt;keyword&gt;Environment&lt;/keyword&gt;&lt;keyword&gt;Humans&lt;/keyword&gt;&lt;keyword&gt;Incidence&lt;/keyword&gt;&lt;keyword&gt;Inflammatory Bowel Diseases/*epidemiology/ethnology/etiology&lt;/keyword&gt;&lt;keyword&gt;Measles/complications&lt;/keyword&gt;&lt;keyword&gt;Measles Vaccine/adverse effects&lt;/keyword&gt;&lt;keyword&gt;Mycobacterium Infections/complications&lt;/keyword&gt;&lt;keyword&gt;Prevalence&lt;/keyword&gt;&lt;keyword&gt;Risk Factors&lt;/keyword&gt;&lt;keyword&gt;Smoking/adverse effects&lt;/keyword&gt;&lt;/keywords&gt;&lt;dates&gt;&lt;year&gt;2004&lt;/year&gt;&lt;pub-dates&gt;&lt;date&gt;May&lt;/date&gt;&lt;/pub-dates&gt;&lt;/dates&gt;&lt;isbn&gt;0016-5085 (Print)&amp;#xD;0016-5085 (Linking)&lt;/isbn&gt;&lt;accession-num&gt;15168363&lt;/accession-num&gt;&lt;urls&gt;&lt;related-urls&gt;&lt;url&gt;http://www.ncbi.nlm.nih.gov/entrez/query.fcgi?cmd=Retrieve&amp;amp;db=PubMed&amp;amp;dopt=Citation&amp;amp;list_uids=15168363&lt;/url&gt;&lt;/related-urls&gt;&lt;/urls&gt;&lt;electronic-resource-num&gt;S0016508504004627 [pii]&lt;/electronic-resource-num&gt;&lt;language&gt;eng&lt;/language&gt;&lt;/record&gt;&lt;/Cite&gt;&lt;/EndNote&gt;</w:instrText>
      </w:r>
      <w:r w:rsidR="0003406D" w:rsidRPr="00C82C3B">
        <w:rPr>
          <w:rFonts w:ascii="Book Antiqua" w:hAnsi="Book Antiqua" w:cs="Times New Roman"/>
          <w:sz w:val="24"/>
          <w:szCs w:val="24"/>
        </w:rPr>
        <w:fldChar w:fldCharType="separate"/>
      </w:r>
      <w:r w:rsidR="00D0229E" w:rsidRPr="00C82C3B">
        <w:rPr>
          <w:rFonts w:ascii="Book Antiqua" w:hAnsi="Book Antiqua" w:cs="Times New Roman"/>
          <w:noProof/>
          <w:sz w:val="24"/>
          <w:szCs w:val="24"/>
          <w:vertAlign w:val="superscript"/>
        </w:rPr>
        <w:t>[</w:t>
      </w:r>
      <w:hyperlink w:anchor="_ENREF_3" w:tooltip="Loftus, 2004 #1" w:history="1">
        <w:r w:rsidR="006C63E5" w:rsidRPr="00C82C3B">
          <w:rPr>
            <w:rFonts w:ascii="Book Antiqua" w:hAnsi="Book Antiqua" w:cs="Times New Roman"/>
            <w:noProof/>
            <w:sz w:val="24"/>
            <w:szCs w:val="24"/>
            <w:vertAlign w:val="superscript"/>
          </w:rPr>
          <w:t>3</w:t>
        </w:r>
      </w:hyperlink>
      <w:r w:rsidR="00D0229E" w:rsidRPr="00C82C3B">
        <w:rPr>
          <w:rFonts w:ascii="Book Antiqua" w:hAnsi="Book Antiqua" w:cs="Times New Roman"/>
          <w:noProof/>
          <w:sz w:val="24"/>
          <w:szCs w:val="24"/>
          <w:vertAlign w:val="superscript"/>
        </w:rPr>
        <w:t>]</w:t>
      </w:r>
      <w:r w:rsidR="0003406D" w:rsidRPr="00C82C3B">
        <w:rPr>
          <w:rFonts w:ascii="Book Antiqua" w:hAnsi="Book Antiqua" w:cs="Times New Roman"/>
          <w:sz w:val="24"/>
          <w:szCs w:val="24"/>
        </w:rPr>
        <w:fldChar w:fldCharType="end"/>
      </w:r>
      <w:r w:rsidRPr="00C82C3B">
        <w:rPr>
          <w:rFonts w:ascii="Book Antiqua" w:hAnsi="Book Antiqua" w:cs="Times New Roman"/>
          <w:sz w:val="24"/>
          <w:szCs w:val="24"/>
        </w:rPr>
        <w:t xml:space="preserve">. The worldwide distribution of IBD is skewed towards being more prominent in North America and Europe, although in the past two decades its </w:t>
      </w:r>
      <w:r w:rsidR="00CE0195" w:rsidRPr="00C82C3B">
        <w:rPr>
          <w:rFonts w:ascii="Book Antiqua" w:hAnsi="Book Antiqua" w:cs="Times New Roman"/>
          <w:sz w:val="24"/>
          <w:szCs w:val="24"/>
        </w:rPr>
        <w:t>prevalence</w:t>
      </w:r>
      <w:r w:rsidRPr="00C82C3B">
        <w:rPr>
          <w:rFonts w:ascii="Book Antiqua" w:hAnsi="Book Antiqua" w:cs="Times New Roman"/>
          <w:sz w:val="24"/>
          <w:szCs w:val="24"/>
        </w:rPr>
        <w:t xml:space="preserve"> has risen in developing </w:t>
      </w:r>
      <w:r w:rsidR="00925AD2" w:rsidRPr="00C82C3B">
        <w:rPr>
          <w:rFonts w:ascii="Book Antiqua" w:hAnsi="Book Antiqua" w:cs="Times New Roman"/>
          <w:sz w:val="24"/>
          <w:szCs w:val="24"/>
        </w:rPr>
        <w:t>countries</w:t>
      </w:r>
      <w:r w:rsidR="00F63E13" w:rsidRPr="00C82C3B">
        <w:rPr>
          <w:rFonts w:ascii="Book Antiqua" w:hAnsi="Book Antiqua" w:cs="Times New Roman"/>
          <w:sz w:val="24"/>
          <w:szCs w:val="24"/>
        </w:rPr>
        <w:t xml:space="preserve"> like China and India</w:t>
      </w:r>
      <w:r w:rsidR="0003406D" w:rsidRPr="00C82C3B">
        <w:rPr>
          <w:rFonts w:ascii="Book Antiqua" w:hAnsi="Book Antiqua" w:cs="Times New Roman"/>
          <w:sz w:val="24"/>
          <w:szCs w:val="24"/>
        </w:rPr>
        <w:fldChar w:fldCharType="begin">
          <w:fldData xml:space="preserve">PEVuZE5vdGU+PENpdGU+PEF1dGhvcj5OZzwvQXV0aG9yPjxZZWFyPjIwMTM8L1llYXI+PFJlY051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</w:fldData>
        </w:fldChar>
      </w:r>
      <w:r w:rsidR="00514FBE" w:rsidRPr="00C82C3B">
        <w:rPr>
          <w:rFonts w:ascii="Book Antiqua" w:hAnsi="Book Antiqua" w:cs="Times New Roman"/>
          <w:sz w:val="24"/>
          <w:szCs w:val="24"/>
        </w:rPr>
        <w:instrText xml:space="preserve"> ADDIN EN.CITE </w:instrText>
      </w:r>
      <w:r w:rsidR="00514FBE" w:rsidRPr="00C82C3B">
        <w:rPr>
          <w:rFonts w:ascii="Book Antiqua" w:hAnsi="Book Antiqua" w:cs="Times New Roman"/>
          <w:sz w:val="24"/>
          <w:szCs w:val="24"/>
        </w:rPr>
        <w:fldChar w:fldCharType="begin">
          <w:fldData xml:space="preserve">PEVuZE5vdGU+PENpdGU+PEF1dGhvcj5OZzwvQXV0aG9yPjxZZWFyPjIwMTM8L1llYXI+PFJlY051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</w:fldData>
        </w:fldChar>
      </w:r>
      <w:r w:rsidR="00514FBE" w:rsidRPr="00C82C3B">
        <w:rPr>
          <w:rFonts w:ascii="Book Antiqua" w:hAnsi="Book Antiqua" w:cs="Times New Roman"/>
          <w:sz w:val="24"/>
          <w:szCs w:val="24"/>
        </w:rPr>
        <w:instrText xml:space="preserve"> ADDIN EN.CITE.DATA </w:instrText>
      </w:r>
      <w:r w:rsidR="00514FBE" w:rsidRPr="00C82C3B">
        <w:rPr>
          <w:rFonts w:ascii="Book Antiqua" w:hAnsi="Book Antiqua" w:cs="Times New Roman"/>
          <w:sz w:val="24"/>
          <w:szCs w:val="24"/>
        </w:rPr>
      </w:r>
      <w:r w:rsidR="00514FBE" w:rsidRPr="00C82C3B">
        <w:rPr>
          <w:rFonts w:ascii="Book Antiqua" w:hAnsi="Book Antiqua" w:cs="Times New Roman"/>
          <w:sz w:val="24"/>
          <w:szCs w:val="24"/>
        </w:rPr>
        <w:fldChar w:fldCharType="end"/>
      </w:r>
      <w:r w:rsidR="0003406D" w:rsidRPr="00C82C3B">
        <w:rPr>
          <w:rFonts w:ascii="Book Antiqua" w:hAnsi="Book Antiqua" w:cs="Times New Roman"/>
          <w:sz w:val="24"/>
          <w:szCs w:val="24"/>
        </w:rPr>
      </w:r>
      <w:r w:rsidR="0003406D" w:rsidRPr="00C82C3B">
        <w:rPr>
          <w:rFonts w:ascii="Book Antiqua" w:hAnsi="Book Antiqua" w:cs="Times New Roman"/>
          <w:sz w:val="24"/>
          <w:szCs w:val="24"/>
        </w:rPr>
        <w:fldChar w:fldCharType="separate"/>
      </w:r>
      <w:r w:rsidR="00D0229E" w:rsidRPr="00C82C3B">
        <w:rPr>
          <w:rFonts w:ascii="Book Antiqua" w:hAnsi="Book Antiqua" w:cs="Times New Roman"/>
          <w:noProof/>
          <w:sz w:val="24"/>
          <w:szCs w:val="24"/>
          <w:vertAlign w:val="superscript"/>
        </w:rPr>
        <w:t>[</w:t>
      </w:r>
      <w:hyperlink w:anchor="_ENREF_4" w:tooltip="Ng, 2013 #2" w:history="1">
        <w:r w:rsidR="006C63E5" w:rsidRPr="00C82C3B">
          <w:rPr>
            <w:rFonts w:ascii="Book Antiqua" w:hAnsi="Book Antiqua" w:cs="Times New Roman"/>
            <w:noProof/>
            <w:sz w:val="24"/>
            <w:szCs w:val="24"/>
            <w:vertAlign w:val="superscript"/>
          </w:rPr>
          <w:t>4</w:t>
        </w:r>
      </w:hyperlink>
      <w:r w:rsidR="00F63E13" w:rsidRPr="00C82C3B">
        <w:rPr>
          <w:rFonts w:ascii="Book Antiqua" w:hAnsi="Book Antiqua" w:cs="Times New Roman"/>
          <w:noProof/>
          <w:sz w:val="24"/>
          <w:szCs w:val="24"/>
          <w:vertAlign w:val="superscript"/>
        </w:rPr>
        <w:t>,</w:t>
      </w:r>
      <w:hyperlink w:anchor="_ENREF_5" w:tooltip="Ray, 2016 #3" w:history="1">
        <w:r w:rsidR="006C63E5" w:rsidRPr="00C82C3B">
          <w:rPr>
            <w:rFonts w:ascii="Book Antiqua" w:hAnsi="Book Antiqua" w:cs="Times New Roman"/>
            <w:noProof/>
            <w:sz w:val="24"/>
            <w:szCs w:val="24"/>
            <w:vertAlign w:val="superscript"/>
          </w:rPr>
          <w:t>5</w:t>
        </w:r>
      </w:hyperlink>
      <w:r w:rsidR="00D0229E" w:rsidRPr="00C82C3B">
        <w:rPr>
          <w:rFonts w:ascii="Book Antiqua" w:hAnsi="Book Antiqua" w:cs="Times New Roman"/>
          <w:noProof/>
          <w:sz w:val="24"/>
          <w:szCs w:val="24"/>
          <w:vertAlign w:val="superscript"/>
        </w:rPr>
        <w:t>]</w:t>
      </w:r>
      <w:r w:rsidR="0003406D" w:rsidRPr="00C82C3B">
        <w:rPr>
          <w:rFonts w:ascii="Book Antiqua" w:hAnsi="Book Antiqua" w:cs="Times New Roman"/>
          <w:sz w:val="24"/>
          <w:szCs w:val="24"/>
        </w:rPr>
        <w:fldChar w:fldCharType="end"/>
      </w:r>
      <w:r w:rsidRPr="00C82C3B">
        <w:rPr>
          <w:rFonts w:ascii="Book Antiqua" w:hAnsi="Book Antiqua" w:cs="Times New Roman"/>
          <w:sz w:val="24"/>
          <w:szCs w:val="24"/>
        </w:rPr>
        <w:t xml:space="preserve">. This change in trends has paralleled with changes in dietary habits like inclusion of processed foods, increased intake of sugars and fats, overutilization of antibiotics and </w:t>
      </w:r>
      <w:r w:rsidR="00D64934" w:rsidRPr="00C82C3B">
        <w:rPr>
          <w:rFonts w:ascii="Book Antiqua" w:hAnsi="Book Antiqua" w:cs="Times New Roman"/>
          <w:sz w:val="24"/>
          <w:szCs w:val="24"/>
        </w:rPr>
        <w:t xml:space="preserve">an overall </w:t>
      </w:r>
      <w:r w:rsidR="002D4B60" w:rsidRPr="00C82C3B">
        <w:rPr>
          <w:rFonts w:ascii="Book Antiqua" w:hAnsi="Book Antiqua" w:cs="Times New Roman"/>
          <w:sz w:val="24"/>
          <w:szCs w:val="24"/>
        </w:rPr>
        <w:t>improve</w:t>
      </w:r>
      <w:r w:rsidR="00D64934" w:rsidRPr="00C82C3B">
        <w:rPr>
          <w:rFonts w:ascii="Book Antiqua" w:hAnsi="Book Antiqua" w:cs="Times New Roman"/>
          <w:sz w:val="24"/>
          <w:szCs w:val="24"/>
        </w:rPr>
        <w:t xml:space="preserve">ment in </w:t>
      </w:r>
      <w:r w:rsidR="002D4B60" w:rsidRPr="00C82C3B">
        <w:rPr>
          <w:rFonts w:ascii="Book Antiqua" w:hAnsi="Book Antiqua" w:cs="Times New Roman"/>
          <w:sz w:val="24"/>
          <w:szCs w:val="24"/>
        </w:rPr>
        <w:t>hygiene</w:t>
      </w:r>
      <w:r w:rsidR="00F63E13" w:rsidRPr="00C82C3B">
        <w:rPr>
          <w:rFonts w:ascii="Book Antiqua" w:hAnsi="Book Antiqua" w:cs="Times New Roman"/>
          <w:sz w:val="24"/>
          <w:szCs w:val="24"/>
        </w:rPr>
        <w:t>.</w:t>
      </w:r>
    </w:p>
    <w:p w14:paraId="7960EBC2" w14:textId="510FFBC7" w:rsidR="00F746C1" w:rsidRPr="00C82C3B" w:rsidRDefault="002825FC" w:rsidP="00A440CB">
      <w:pPr>
        <w:snapToGrid w:val="0"/>
        <w:spacing w:after="0" w:line="360" w:lineRule="auto"/>
        <w:ind w:firstLineChars="100" w:firstLine="240"/>
        <w:jc w:val="both"/>
        <w:rPr>
          <w:rFonts w:ascii="Book Antiqua" w:hAnsi="Book Antiqua" w:cs="Times New Roman"/>
          <w:sz w:val="24"/>
          <w:szCs w:val="24"/>
        </w:rPr>
      </w:pPr>
      <w:r w:rsidRPr="00C82C3B">
        <w:rPr>
          <w:rFonts w:ascii="Book Antiqua" w:hAnsi="Book Antiqua" w:cs="Times New Roman"/>
          <w:sz w:val="24"/>
          <w:szCs w:val="24"/>
        </w:rPr>
        <w:t>The diagnosis of IBD is made by correlating clinical presentation, endoscopic findings and histopathologic</w:t>
      </w:r>
      <w:r w:rsidR="002D4B60" w:rsidRPr="00C82C3B">
        <w:rPr>
          <w:rFonts w:ascii="Book Antiqua" w:hAnsi="Book Antiqua" w:cs="Times New Roman"/>
          <w:sz w:val="24"/>
          <w:szCs w:val="24"/>
        </w:rPr>
        <w:t>al</w:t>
      </w:r>
      <w:r w:rsidRPr="00C82C3B">
        <w:rPr>
          <w:rFonts w:ascii="Book Antiqua" w:hAnsi="Book Antiqua" w:cs="Times New Roman"/>
          <w:sz w:val="24"/>
          <w:szCs w:val="24"/>
        </w:rPr>
        <w:t xml:space="preserve"> </w:t>
      </w:r>
      <w:r w:rsidR="006E2B7C" w:rsidRPr="00C82C3B">
        <w:rPr>
          <w:rFonts w:ascii="Book Antiqua" w:hAnsi="Book Antiqua" w:cs="Times New Roman"/>
          <w:sz w:val="24"/>
          <w:szCs w:val="24"/>
        </w:rPr>
        <w:t xml:space="preserve">features </w:t>
      </w:r>
      <w:r w:rsidRPr="00C82C3B">
        <w:rPr>
          <w:rFonts w:ascii="Book Antiqua" w:hAnsi="Book Antiqua" w:cs="Times New Roman"/>
          <w:sz w:val="24"/>
          <w:szCs w:val="24"/>
        </w:rPr>
        <w:t xml:space="preserve">of diseased tissue specimens. There is no single test to diagnose IBD or to distinguish between UC and CD, although use of </w:t>
      </w:r>
      <w:r w:rsidR="00F746C1" w:rsidRPr="00C82C3B">
        <w:rPr>
          <w:rFonts w:ascii="Book Antiqua" w:hAnsi="Book Antiqua" w:cs="Times New Roman"/>
          <w:sz w:val="24"/>
          <w:szCs w:val="24"/>
        </w:rPr>
        <w:t>perinuclear anti</w:t>
      </w:r>
      <w:r w:rsidR="00874D23" w:rsidRPr="00C82C3B">
        <w:rPr>
          <w:rFonts w:ascii="Book Antiqua" w:hAnsi="Book Antiqua" w:cs="Times New Roman"/>
          <w:sz w:val="24"/>
          <w:szCs w:val="24"/>
        </w:rPr>
        <w:t>-</w:t>
      </w:r>
      <w:r w:rsidR="00F63E13" w:rsidRPr="00C82C3B">
        <w:rPr>
          <w:rFonts w:ascii="Book Antiqua" w:hAnsi="Book Antiqua" w:cs="Times New Roman"/>
          <w:sz w:val="24"/>
          <w:szCs w:val="24"/>
        </w:rPr>
        <w:t>neutrophil cytoplasmic antibody</w:t>
      </w:r>
      <w:r w:rsidR="00F63E13" w:rsidRPr="00C82C3B">
        <w:rPr>
          <w:rFonts w:ascii="Book Antiqua" w:hAnsi="Book Antiqua" w:cs="Times New Roman"/>
          <w:sz w:val="24"/>
          <w:szCs w:val="24"/>
          <w:lang w:eastAsia="zh-CN"/>
        </w:rPr>
        <w:t xml:space="preserve"> </w:t>
      </w:r>
      <w:r w:rsidRPr="00C82C3B">
        <w:rPr>
          <w:rFonts w:ascii="Book Antiqua" w:hAnsi="Book Antiqua" w:cs="Times New Roman"/>
          <w:sz w:val="24"/>
          <w:szCs w:val="24"/>
        </w:rPr>
        <w:t xml:space="preserve">and </w:t>
      </w:r>
      <w:r w:rsidR="00F746C1" w:rsidRPr="00C82C3B">
        <w:rPr>
          <w:rFonts w:ascii="Book Antiqua" w:hAnsi="Book Antiqua" w:cs="Times New Roman"/>
          <w:sz w:val="24"/>
          <w:szCs w:val="24"/>
        </w:rPr>
        <w:t>a</w:t>
      </w:r>
      <w:r w:rsidR="00874D23" w:rsidRPr="00C82C3B">
        <w:rPr>
          <w:rFonts w:ascii="Book Antiqua" w:hAnsi="Book Antiqua" w:cs="Times New Roman"/>
          <w:sz w:val="24"/>
          <w:szCs w:val="24"/>
        </w:rPr>
        <w:t>nti-</w:t>
      </w:r>
      <w:r w:rsidR="00E51777" w:rsidRPr="00C82C3B">
        <w:rPr>
          <w:rFonts w:ascii="Book Antiqua" w:hAnsi="Book Antiqua" w:cs="Times New Roman"/>
          <w:sz w:val="24"/>
          <w:szCs w:val="24"/>
        </w:rPr>
        <w:t xml:space="preserve">saccharomyces </w:t>
      </w:r>
      <w:r w:rsidR="00D60303" w:rsidRPr="00C82C3B">
        <w:rPr>
          <w:rFonts w:ascii="Book Antiqua" w:hAnsi="Book Antiqua" w:cs="Times New Roman"/>
          <w:sz w:val="24"/>
          <w:szCs w:val="24"/>
        </w:rPr>
        <w:t>cerevisiae</w:t>
      </w:r>
      <w:r w:rsidR="00971F8E" w:rsidRPr="00C82C3B">
        <w:rPr>
          <w:rFonts w:ascii="Book Antiqua" w:hAnsi="Book Antiqua" w:cs="Times New Roman"/>
          <w:sz w:val="24"/>
          <w:szCs w:val="24"/>
        </w:rPr>
        <w:t xml:space="preserve"> antibody</w:t>
      </w:r>
      <w:r w:rsidR="00971F8E" w:rsidRPr="00C82C3B">
        <w:rPr>
          <w:rFonts w:ascii="Book Antiqua" w:hAnsi="Book Antiqua" w:cs="Times New Roman"/>
          <w:sz w:val="24"/>
          <w:szCs w:val="24"/>
          <w:lang w:eastAsia="zh-CN"/>
        </w:rPr>
        <w:t xml:space="preserve"> </w:t>
      </w:r>
      <w:r w:rsidRPr="00C82C3B">
        <w:rPr>
          <w:rFonts w:ascii="Book Antiqua" w:hAnsi="Book Antiqua" w:cs="Times New Roman"/>
          <w:sz w:val="24"/>
          <w:szCs w:val="24"/>
        </w:rPr>
        <w:t>titers can sometimes be helpful</w:t>
      </w:r>
      <w:r w:rsidR="00874D23" w:rsidRPr="00C82C3B">
        <w:rPr>
          <w:rFonts w:ascii="Book Antiqua" w:hAnsi="Book Antiqua" w:cs="Times New Roman"/>
          <w:sz w:val="24"/>
          <w:szCs w:val="24"/>
        </w:rPr>
        <w:t xml:space="preserve"> in distingui</w:t>
      </w:r>
      <w:r w:rsidR="00504EF4" w:rsidRPr="00C82C3B">
        <w:rPr>
          <w:rFonts w:ascii="Book Antiqua" w:hAnsi="Book Antiqua" w:cs="Times New Roman"/>
          <w:sz w:val="24"/>
          <w:szCs w:val="24"/>
        </w:rPr>
        <w:t>shi</w:t>
      </w:r>
      <w:r w:rsidR="00874D23" w:rsidRPr="00C82C3B">
        <w:rPr>
          <w:rFonts w:ascii="Book Antiqua" w:hAnsi="Book Antiqua" w:cs="Times New Roman"/>
          <w:sz w:val="24"/>
          <w:szCs w:val="24"/>
        </w:rPr>
        <w:t>ng the two</w:t>
      </w:r>
      <w:r w:rsidR="0003406D" w:rsidRPr="00C82C3B">
        <w:rPr>
          <w:rFonts w:ascii="Book Antiqua" w:hAnsi="Book Antiqua" w:cs="Times New Roman"/>
          <w:sz w:val="24"/>
          <w:szCs w:val="24"/>
        </w:rPr>
        <w:fldChar w:fldCharType="begin"/>
      </w:r>
      <w:r w:rsidR="00514FBE" w:rsidRPr="00C82C3B">
        <w:rPr>
          <w:rFonts w:ascii="Book Antiqua" w:hAnsi="Book Antiqua" w:cs="Times New Roman"/>
          <w:sz w:val="24"/>
          <w:szCs w:val="24"/>
        </w:rPr>
        <w:instrText xml:space="preserve"> ADDIN EN.CITE &lt;EndNote&gt;&lt;Cite&gt;&lt;Author&gt;Smids&lt;/Author&gt;&lt;Year&gt;2017&lt;/Year&gt;&lt;RecNum&gt;5&lt;/RecNum&gt;&lt;DisplayText&gt;&lt;style face="superscript"&gt;[6]&lt;/style&gt;&lt;/DisplayText&gt;&lt;record&gt;&lt;rec-number&gt;5&lt;/rec-number&gt;&lt;foreign-keys&gt;&lt;key app="EN" db-id="xw09xztsizsv5qewdetpv5rc55xwwaaettxd" timestamp="0"&gt;5&lt;/key&gt;&lt;/foreign-keys&gt;&lt;ref-type name="Journal Article"&gt;17&lt;/ref-type&gt;&lt;contributors&gt;&lt;authors&gt;&lt;author&gt;Smids, C.&lt;/author&gt;&lt;author&gt;Horjus Talabur Horje, C. S.&lt;/author&gt;&lt;author&gt;Groenen, M. J. M.&lt;/author&gt;&lt;author&gt;van Koolwijk, E. H. M.&lt;/author&gt;&lt;author&gt;Wahab, P. J.&lt;/author&gt;&lt;author&gt;van Lochem, E. G.&lt;/author&gt;&lt;/authors&gt;&lt;/contributors&gt;&lt;auth-address&gt;a Crohn &amp;amp; Colitis Centre Rijnstate, Department of Gastroenterology and Hepatology , Rijnstate Hospital , Arnhem , The Netherlands.&amp;#xD;b Department of Microbiology and Immunology , Rijnstate Hospital , Arnhem , The Netherlands.&lt;/auth-address&gt;&lt;titles&gt;&lt;title&gt;The value of serum antibodies in differentiating inflammatory bowel disease, predicting disease activity and disease course in the newly diagnosed patient&lt;/title&gt;&lt;secondary-title&gt;Scand J Gastroenterol&lt;/secondary-title&gt;&lt;/titles&gt;&lt;pages&gt;1104-1112&lt;/pages&gt;&lt;volume&gt;52&lt;/volume&gt;&lt;number&gt;10&lt;/number&gt;&lt;edition&gt;2017/07/01&lt;/edition&gt;&lt;dates&gt;&lt;year&gt;2017&lt;/year&gt;&lt;pub-dates&gt;&lt;date&gt;Oct&lt;/date&gt;&lt;/pub-dates&gt;&lt;/dates&gt;&lt;isbn&gt;1502-7708 (Electronic)&amp;#xD;0036-5521 (Linking)&lt;/isbn&gt;&lt;accession-num&gt;28661185&lt;/accession-num&gt;&lt;urls&gt;&lt;related-urls&gt;&lt;url&gt;http://www.ncbi.nlm.nih.gov/entrez/query.fcgi?cmd=Retrieve&amp;amp;db=PubMed&amp;amp;dopt=Citation&amp;amp;list_uids=28661185&lt;/url&gt;&lt;/related-urls&gt;&lt;/urls&gt;&lt;electronic-resource-num&gt;10.1080/00365521.2017.1344875&lt;/electronic-resource-num&gt;&lt;language&gt;eng&lt;/language&gt;&lt;/record&gt;&lt;/Cite&gt;&lt;/EndNote&gt;</w:instrText>
      </w:r>
      <w:r w:rsidR="0003406D" w:rsidRPr="00C82C3B">
        <w:rPr>
          <w:rFonts w:ascii="Book Antiqua" w:hAnsi="Book Antiqua" w:cs="Times New Roman"/>
          <w:sz w:val="24"/>
          <w:szCs w:val="24"/>
        </w:rPr>
        <w:fldChar w:fldCharType="separate"/>
      </w:r>
      <w:r w:rsidR="00D0229E" w:rsidRPr="00C82C3B">
        <w:rPr>
          <w:rFonts w:ascii="Book Antiqua" w:hAnsi="Book Antiqua" w:cs="Times New Roman"/>
          <w:noProof/>
          <w:sz w:val="24"/>
          <w:szCs w:val="24"/>
          <w:vertAlign w:val="superscript"/>
        </w:rPr>
        <w:t>[</w:t>
      </w:r>
      <w:hyperlink w:anchor="_ENREF_6" w:tooltip="Smids, 2017 #5" w:history="1">
        <w:r w:rsidR="006C63E5" w:rsidRPr="00C82C3B">
          <w:rPr>
            <w:rFonts w:ascii="Book Antiqua" w:hAnsi="Book Antiqua" w:cs="Times New Roman"/>
            <w:noProof/>
            <w:sz w:val="24"/>
            <w:szCs w:val="24"/>
            <w:vertAlign w:val="superscript"/>
          </w:rPr>
          <w:t>6</w:t>
        </w:r>
      </w:hyperlink>
      <w:r w:rsidR="00D0229E" w:rsidRPr="00C82C3B">
        <w:rPr>
          <w:rFonts w:ascii="Book Antiqua" w:hAnsi="Book Antiqua" w:cs="Times New Roman"/>
          <w:noProof/>
          <w:sz w:val="24"/>
          <w:szCs w:val="24"/>
          <w:vertAlign w:val="superscript"/>
        </w:rPr>
        <w:t>]</w:t>
      </w:r>
      <w:r w:rsidR="0003406D" w:rsidRPr="00C82C3B">
        <w:rPr>
          <w:rFonts w:ascii="Book Antiqua" w:hAnsi="Book Antiqua" w:cs="Times New Roman"/>
          <w:sz w:val="24"/>
          <w:szCs w:val="24"/>
        </w:rPr>
        <w:fldChar w:fldCharType="end"/>
      </w:r>
      <w:r w:rsidRPr="00C82C3B">
        <w:rPr>
          <w:rFonts w:ascii="Book Antiqua" w:hAnsi="Book Antiqua" w:cs="Times New Roman"/>
          <w:sz w:val="24"/>
          <w:szCs w:val="24"/>
        </w:rPr>
        <w:t xml:space="preserve">. </w:t>
      </w:r>
      <w:r w:rsidR="009D1A56" w:rsidRPr="00C82C3B">
        <w:rPr>
          <w:rFonts w:ascii="Book Antiqua" w:hAnsi="Book Antiqua" w:cs="Times New Roman"/>
          <w:sz w:val="24"/>
          <w:szCs w:val="24"/>
        </w:rPr>
        <w:t xml:space="preserve">Gut inflammation in UC is limited to the mucosal layer (epithelium, lamina propria and muscularis mucosa) and may extend up to the superficial submucosa. </w:t>
      </w:r>
      <w:r w:rsidR="00FA156B" w:rsidRPr="00C82C3B">
        <w:rPr>
          <w:rFonts w:ascii="Book Antiqua" w:hAnsi="Book Antiqua" w:cs="Times New Roman"/>
          <w:sz w:val="24"/>
          <w:szCs w:val="24"/>
        </w:rPr>
        <w:t>On the other hand, CD</w:t>
      </w:r>
      <w:r w:rsidR="00EE77EF" w:rsidRPr="00C82C3B">
        <w:rPr>
          <w:rFonts w:ascii="Book Antiqua" w:hAnsi="Book Antiqua" w:cs="Times New Roman"/>
          <w:sz w:val="24"/>
          <w:szCs w:val="24"/>
        </w:rPr>
        <w:t xml:space="preserve"> is characterized by the presence of non-caseating granulomas, </w:t>
      </w:r>
      <w:r w:rsidR="009D1A56" w:rsidRPr="00C82C3B">
        <w:rPr>
          <w:rFonts w:ascii="Book Antiqua" w:hAnsi="Book Antiqua" w:cs="Times New Roman"/>
          <w:sz w:val="24"/>
          <w:szCs w:val="24"/>
        </w:rPr>
        <w:t xml:space="preserve">transmural inflammation of the gut </w:t>
      </w:r>
      <w:r w:rsidR="00EE77EF" w:rsidRPr="00C82C3B">
        <w:rPr>
          <w:rFonts w:ascii="Book Antiqua" w:hAnsi="Book Antiqua" w:cs="Times New Roman"/>
          <w:sz w:val="24"/>
          <w:szCs w:val="24"/>
        </w:rPr>
        <w:t>and</w:t>
      </w:r>
      <w:r w:rsidR="009C50EA" w:rsidRPr="00C82C3B">
        <w:rPr>
          <w:rFonts w:ascii="Book Antiqua" w:hAnsi="Book Antiqua" w:cs="Times New Roman"/>
          <w:sz w:val="24"/>
          <w:szCs w:val="24"/>
        </w:rPr>
        <w:t xml:space="preserve"> </w:t>
      </w:r>
      <w:r w:rsidR="001A6E07" w:rsidRPr="00C82C3B">
        <w:rPr>
          <w:rFonts w:ascii="Book Antiqua" w:hAnsi="Book Antiqua" w:cs="Times New Roman"/>
          <w:sz w:val="24"/>
          <w:szCs w:val="24"/>
        </w:rPr>
        <w:t>formation of</w:t>
      </w:r>
      <w:r w:rsidR="009D1A56" w:rsidRPr="00C82C3B">
        <w:rPr>
          <w:rFonts w:ascii="Book Antiqua" w:hAnsi="Book Antiqua" w:cs="Times New Roman"/>
          <w:sz w:val="24"/>
          <w:szCs w:val="24"/>
        </w:rPr>
        <w:t xml:space="preserve"> strictures and fistulas. </w:t>
      </w:r>
      <w:r w:rsidR="009C50EA" w:rsidRPr="00C82C3B">
        <w:rPr>
          <w:rFonts w:ascii="Book Antiqua" w:hAnsi="Book Antiqua" w:cs="Times New Roman"/>
          <w:sz w:val="24"/>
          <w:szCs w:val="24"/>
        </w:rPr>
        <w:t xml:space="preserve">In rare circumstances, </w:t>
      </w:r>
      <w:r w:rsidR="009D1A56" w:rsidRPr="00C82C3B">
        <w:rPr>
          <w:rFonts w:ascii="Book Antiqua" w:hAnsi="Book Antiqua" w:cs="Times New Roman"/>
          <w:sz w:val="24"/>
          <w:szCs w:val="24"/>
        </w:rPr>
        <w:t xml:space="preserve">CD can manifest </w:t>
      </w:r>
      <w:r w:rsidR="004B7E7A" w:rsidRPr="00C82C3B">
        <w:rPr>
          <w:rFonts w:ascii="Book Antiqua" w:hAnsi="Book Antiqua" w:cs="Times New Roman"/>
          <w:sz w:val="24"/>
          <w:szCs w:val="24"/>
        </w:rPr>
        <w:t xml:space="preserve">solely </w:t>
      </w:r>
      <w:r w:rsidR="009D1A56" w:rsidRPr="00C82C3B">
        <w:rPr>
          <w:rFonts w:ascii="Book Antiqua" w:hAnsi="Book Antiqua" w:cs="Times New Roman"/>
          <w:sz w:val="24"/>
          <w:szCs w:val="24"/>
        </w:rPr>
        <w:t xml:space="preserve">as </w:t>
      </w:r>
      <w:r w:rsidR="009C50EA" w:rsidRPr="00C82C3B">
        <w:rPr>
          <w:rFonts w:ascii="Book Antiqua" w:hAnsi="Book Antiqua" w:cs="Times New Roman"/>
          <w:sz w:val="24"/>
          <w:szCs w:val="24"/>
        </w:rPr>
        <w:t xml:space="preserve">a </w:t>
      </w:r>
      <w:r w:rsidR="009D1A56" w:rsidRPr="00C82C3B">
        <w:rPr>
          <w:rFonts w:ascii="Book Antiqua" w:hAnsi="Book Antiqua" w:cs="Times New Roman"/>
          <w:sz w:val="24"/>
          <w:szCs w:val="24"/>
        </w:rPr>
        <w:t>perianal disease</w:t>
      </w:r>
      <w:r w:rsidR="001A6E07" w:rsidRPr="00C82C3B">
        <w:rPr>
          <w:rFonts w:ascii="Book Antiqua" w:hAnsi="Book Antiqua" w:cs="Times New Roman"/>
          <w:sz w:val="24"/>
          <w:szCs w:val="24"/>
        </w:rPr>
        <w:t xml:space="preserve"> </w:t>
      </w:r>
      <w:r w:rsidR="00302201" w:rsidRPr="00C82C3B">
        <w:rPr>
          <w:rFonts w:ascii="Book Antiqua" w:hAnsi="Book Antiqua" w:cs="Times New Roman"/>
          <w:sz w:val="24"/>
          <w:szCs w:val="24"/>
        </w:rPr>
        <w:t>without bowel</w:t>
      </w:r>
      <w:r w:rsidR="00971F8E" w:rsidRPr="00C82C3B">
        <w:rPr>
          <w:rFonts w:ascii="Book Antiqua" w:hAnsi="Book Antiqua" w:cs="Times New Roman"/>
          <w:sz w:val="24"/>
          <w:szCs w:val="24"/>
        </w:rPr>
        <w:t xml:space="preserve"> involvement</w:t>
      </w:r>
      <w:r w:rsidR="0003406D" w:rsidRPr="00C82C3B">
        <w:rPr>
          <w:rFonts w:ascii="Book Antiqua" w:hAnsi="Book Antiqua" w:cs="Times New Roman"/>
          <w:sz w:val="24"/>
          <w:szCs w:val="24"/>
        </w:rPr>
        <w:fldChar w:fldCharType="begin">
          <w:fldData xml:space="preserve">PEVuZE5vdGU+PENpdGU+PEF1dGhvcj5TY2h3YXJ0ejwvQXV0aG9yPjxZZWFyPjIwMTU8L1llYXI+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</w:fldData>
        </w:fldChar>
      </w:r>
      <w:r w:rsidR="00514FBE" w:rsidRPr="00C82C3B">
        <w:rPr>
          <w:rFonts w:ascii="Book Antiqua" w:hAnsi="Book Antiqua" w:cs="Times New Roman"/>
          <w:sz w:val="24"/>
          <w:szCs w:val="24"/>
        </w:rPr>
        <w:instrText xml:space="preserve"> ADDIN EN.CITE </w:instrText>
      </w:r>
      <w:r w:rsidR="00514FBE" w:rsidRPr="00C82C3B">
        <w:rPr>
          <w:rFonts w:ascii="Book Antiqua" w:hAnsi="Book Antiqua" w:cs="Times New Roman"/>
          <w:sz w:val="24"/>
          <w:szCs w:val="24"/>
        </w:rPr>
        <w:fldChar w:fldCharType="begin">
          <w:fldData xml:space="preserve">PEVuZE5vdGU+PENpdGU+PEF1dGhvcj5TY2h3YXJ0ejwvQXV0aG9yPjxZZWFyPjIwMTU8L1llYXI+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</w:fldData>
        </w:fldChar>
      </w:r>
      <w:r w:rsidR="00514FBE" w:rsidRPr="00C82C3B">
        <w:rPr>
          <w:rFonts w:ascii="Book Antiqua" w:hAnsi="Book Antiqua" w:cs="Times New Roman"/>
          <w:sz w:val="24"/>
          <w:szCs w:val="24"/>
        </w:rPr>
        <w:instrText xml:space="preserve"> ADDIN EN.CITE.DATA </w:instrText>
      </w:r>
      <w:r w:rsidR="00514FBE" w:rsidRPr="00C82C3B">
        <w:rPr>
          <w:rFonts w:ascii="Book Antiqua" w:hAnsi="Book Antiqua" w:cs="Times New Roman"/>
          <w:sz w:val="24"/>
          <w:szCs w:val="24"/>
        </w:rPr>
      </w:r>
      <w:r w:rsidR="00514FBE" w:rsidRPr="00C82C3B">
        <w:rPr>
          <w:rFonts w:ascii="Book Antiqua" w:hAnsi="Book Antiqua" w:cs="Times New Roman"/>
          <w:sz w:val="24"/>
          <w:szCs w:val="24"/>
        </w:rPr>
        <w:fldChar w:fldCharType="end"/>
      </w:r>
      <w:r w:rsidR="0003406D" w:rsidRPr="00C82C3B">
        <w:rPr>
          <w:rFonts w:ascii="Book Antiqua" w:hAnsi="Book Antiqua" w:cs="Times New Roman"/>
          <w:sz w:val="24"/>
          <w:szCs w:val="24"/>
        </w:rPr>
      </w:r>
      <w:r w:rsidR="0003406D" w:rsidRPr="00C82C3B">
        <w:rPr>
          <w:rFonts w:ascii="Book Antiqua" w:hAnsi="Book Antiqua" w:cs="Times New Roman"/>
          <w:sz w:val="24"/>
          <w:szCs w:val="24"/>
        </w:rPr>
        <w:fldChar w:fldCharType="separate"/>
      </w:r>
      <w:r w:rsidR="00D0229E" w:rsidRPr="00C82C3B">
        <w:rPr>
          <w:rFonts w:ascii="Book Antiqua" w:hAnsi="Book Antiqua" w:cs="Times New Roman"/>
          <w:noProof/>
          <w:sz w:val="24"/>
          <w:szCs w:val="24"/>
          <w:vertAlign w:val="superscript"/>
        </w:rPr>
        <w:t>[</w:t>
      </w:r>
      <w:hyperlink w:anchor="_ENREF_7" w:tooltip="Schwartz, 2015 #4" w:history="1">
        <w:r w:rsidR="006C63E5" w:rsidRPr="00C82C3B">
          <w:rPr>
            <w:rFonts w:ascii="Book Antiqua" w:hAnsi="Book Antiqua" w:cs="Times New Roman"/>
            <w:noProof/>
            <w:sz w:val="24"/>
            <w:szCs w:val="24"/>
            <w:vertAlign w:val="superscript"/>
          </w:rPr>
          <w:t>7</w:t>
        </w:r>
      </w:hyperlink>
      <w:r w:rsidR="00D0229E" w:rsidRPr="00C82C3B">
        <w:rPr>
          <w:rFonts w:ascii="Book Antiqua" w:hAnsi="Book Antiqua" w:cs="Times New Roman"/>
          <w:noProof/>
          <w:sz w:val="24"/>
          <w:szCs w:val="24"/>
          <w:vertAlign w:val="superscript"/>
        </w:rPr>
        <w:t>]</w:t>
      </w:r>
      <w:r w:rsidR="0003406D" w:rsidRPr="00C82C3B">
        <w:rPr>
          <w:rFonts w:ascii="Book Antiqua" w:hAnsi="Book Antiqua" w:cs="Times New Roman"/>
          <w:sz w:val="24"/>
          <w:szCs w:val="24"/>
        </w:rPr>
        <w:fldChar w:fldCharType="end"/>
      </w:r>
      <w:r w:rsidR="009D1A56" w:rsidRPr="00C82C3B">
        <w:rPr>
          <w:rFonts w:ascii="Book Antiqua" w:hAnsi="Book Antiqua" w:cs="Times New Roman"/>
          <w:sz w:val="24"/>
          <w:szCs w:val="24"/>
        </w:rPr>
        <w:t xml:space="preserve">. The main differentiating </w:t>
      </w:r>
      <w:r w:rsidR="001A6E07" w:rsidRPr="00C82C3B">
        <w:rPr>
          <w:rFonts w:ascii="Book Antiqua" w:hAnsi="Book Antiqua" w:cs="Times New Roman"/>
          <w:sz w:val="24"/>
          <w:szCs w:val="24"/>
        </w:rPr>
        <w:t>features</w:t>
      </w:r>
      <w:r w:rsidR="009D1A56" w:rsidRPr="00C82C3B">
        <w:rPr>
          <w:rFonts w:ascii="Book Antiqua" w:hAnsi="Book Antiqua" w:cs="Times New Roman"/>
          <w:sz w:val="24"/>
          <w:szCs w:val="24"/>
        </w:rPr>
        <w:t xml:space="preserve"> </w:t>
      </w:r>
      <w:r w:rsidR="004B7E7A" w:rsidRPr="00C82C3B">
        <w:rPr>
          <w:rFonts w:ascii="Book Antiqua" w:hAnsi="Book Antiqua" w:cs="Times New Roman"/>
          <w:sz w:val="24"/>
          <w:szCs w:val="24"/>
        </w:rPr>
        <w:t xml:space="preserve">between </w:t>
      </w:r>
      <w:r w:rsidR="009D1A56" w:rsidRPr="00C82C3B">
        <w:rPr>
          <w:rFonts w:ascii="Book Antiqua" w:hAnsi="Book Antiqua" w:cs="Times New Roman"/>
          <w:sz w:val="24"/>
          <w:szCs w:val="24"/>
        </w:rPr>
        <w:t xml:space="preserve">CD </w:t>
      </w:r>
      <w:r w:rsidR="004B7E7A" w:rsidRPr="00C82C3B">
        <w:rPr>
          <w:rFonts w:ascii="Book Antiqua" w:hAnsi="Book Antiqua" w:cs="Times New Roman"/>
          <w:sz w:val="24"/>
          <w:szCs w:val="24"/>
        </w:rPr>
        <w:t xml:space="preserve">and </w:t>
      </w:r>
      <w:r w:rsidR="009D1A56" w:rsidRPr="00C82C3B">
        <w:rPr>
          <w:rFonts w:ascii="Book Antiqua" w:hAnsi="Book Antiqua" w:cs="Times New Roman"/>
          <w:sz w:val="24"/>
          <w:szCs w:val="24"/>
        </w:rPr>
        <w:t xml:space="preserve">UC are </w:t>
      </w:r>
      <w:r w:rsidR="00485544" w:rsidRPr="00C82C3B">
        <w:rPr>
          <w:rFonts w:ascii="Book Antiqua" w:hAnsi="Book Antiqua" w:cs="Times New Roman"/>
          <w:sz w:val="24"/>
          <w:szCs w:val="24"/>
        </w:rPr>
        <w:t xml:space="preserve">the </w:t>
      </w:r>
      <w:r w:rsidR="009D1A56" w:rsidRPr="00C82C3B">
        <w:rPr>
          <w:rFonts w:ascii="Book Antiqua" w:hAnsi="Book Antiqua" w:cs="Times New Roman"/>
          <w:sz w:val="24"/>
          <w:szCs w:val="24"/>
        </w:rPr>
        <w:t>presence of granulomas</w:t>
      </w:r>
      <w:r w:rsidR="00485544" w:rsidRPr="00C82C3B">
        <w:rPr>
          <w:rFonts w:ascii="Book Antiqua" w:hAnsi="Book Antiqua" w:cs="Times New Roman"/>
          <w:sz w:val="24"/>
          <w:szCs w:val="24"/>
        </w:rPr>
        <w:t xml:space="preserve">, transmural disease, </w:t>
      </w:r>
      <w:r w:rsidR="00EE77EF" w:rsidRPr="00C82C3B">
        <w:rPr>
          <w:rFonts w:ascii="Book Antiqua" w:hAnsi="Book Antiqua" w:cs="Times New Roman"/>
          <w:sz w:val="24"/>
          <w:szCs w:val="24"/>
        </w:rPr>
        <w:t>rectal sparing</w:t>
      </w:r>
      <w:r w:rsidR="00485544" w:rsidRPr="00C82C3B">
        <w:rPr>
          <w:rFonts w:ascii="Book Antiqua" w:hAnsi="Book Antiqua" w:cs="Times New Roman"/>
          <w:sz w:val="24"/>
          <w:szCs w:val="24"/>
        </w:rPr>
        <w:t>,</w:t>
      </w:r>
      <w:r w:rsidR="009D1A56" w:rsidRPr="00C82C3B">
        <w:rPr>
          <w:rFonts w:ascii="Book Antiqua" w:hAnsi="Book Antiqua" w:cs="Times New Roman"/>
          <w:sz w:val="24"/>
          <w:szCs w:val="24"/>
        </w:rPr>
        <w:t xml:space="preserve"> and formation o</w:t>
      </w:r>
      <w:r w:rsidR="00302201" w:rsidRPr="00C82C3B">
        <w:rPr>
          <w:rFonts w:ascii="Book Antiqua" w:hAnsi="Book Antiqua" w:cs="Times New Roman"/>
          <w:sz w:val="24"/>
          <w:szCs w:val="24"/>
        </w:rPr>
        <w:t>f</w:t>
      </w:r>
      <w:r w:rsidR="009D1A56" w:rsidRPr="00C82C3B">
        <w:rPr>
          <w:rFonts w:ascii="Book Antiqua" w:hAnsi="Book Antiqua" w:cs="Times New Roman"/>
          <w:sz w:val="24"/>
          <w:szCs w:val="24"/>
        </w:rPr>
        <w:t xml:space="preserve"> strictures and</w:t>
      </w:r>
      <w:r w:rsidR="00E51777" w:rsidRPr="00C82C3B">
        <w:rPr>
          <w:rFonts w:ascii="Book Antiqua" w:hAnsi="Book Antiqua" w:cs="Times New Roman"/>
          <w:sz w:val="24"/>
          <w:szCs w:val="24"/>
          <w:lang w:eastAsia="zh-CN"/>
        </w:rPr>
        <w:t>/</w:t>
      </w:r>
      <w:r w:rsidR="009C50EA" w:rsidRPr="00C82C3B">
        <w:rPr>
          <w:rFonts w:ascii="Book Antiqua" w:hAnsi="Book Antiqua" w:cs="Times New Roman"/>
          <w:sz w:val="24"/>
          <w:szCs w:val="24"/>
        </w:rPr>
        <w:t xml:space="preserve">or </w:t>
      </w:r>
      <w:r w:rsidR="009D1A56" w:rsidRPr="00C82C3B">
        <w:rPr>
          <w:rFonts w:ascii="Book Antiqua" w:hAnsi="Book Antiqua" w:cs="Times New Roman"/>
          <w:sz w:val="24"/>
          <w:szCs w:val="24"/>
        </w:rPr>
        <w:t>fistulas</w:t>
      </w:r>
      <w:r w:rsidR="00EE77EF" w:rsidRPr="00C82C3B">
        <w:rPr>
          <w:rFonts w:ascii="Book Antiqua" w:hAnsi="Book Antiqua" w:cs="Times New Roman"/>
          <w:sz w:val="24"/>
          <w:szCs w:val="24"/>
        </w:rPr>
        <w:t>.</w:t>
      </w:r>
      <w:r w:rsidR="009D1A56" w:rsidRPr="00C82C3B">
        <w:rPr>
          <w:rFonts w:ascii="Book Antiqua" w:hAnsi="Book Antiqua" w:cs="Times New Roman"/>
          <w:sz w:val="24"/>
          <w:szCs w:val="24"/>
        </w:rPr>
        <w:t xml:space="preserve"> </w:t>
      </w:r>
      <w:r w:rsidR="00302201" w:rsidRPr="00C82C3B">
        <w:rPr>
          <w:rFonts w:ascii="Book Antiqua" w:hAnsi="Book Antiqua" w:cs="Times New Roman"/>
          <w:sz w:val="24"/>
          <w:szCs w:val="24"/>
        </w:rPr>
        <w:t xml:space="preserve">Although </w:t>
      </w:r>
      <w:r w:rsidR="009D1A56" w:rsidRPr="00C82C3B">
        <w:rPr>
          <w:rFonts w:ascii="Book Antiqua" w:hAnsi="Book Antiqua" w:cs="Times New Roman"/>
          <w:sz w:val="24"/>
          <w:szCs w:val="24"/>
        </w:rPr>
        <w:t xml:space="preserve">UC can </w:t>
      </w:r>
      <w:r w:rsidR="004B7E7A" w:rsidRPr="00C82C3B">
        <w:rPr>
          <w:rFonts w:ascii="Book Antiqua" w:hAnsi="Book Antiqua" w:cs="Times New Roman"/>
          <w:sz w:val="24"/>
          <w:szCs w:val="24"/>
        </w:rPr>
        <w:t xml:space="preserve">occasionally </w:t>
      </w:r>
      <w:r w:rsidR="009D1A56" w:rsidRPr="00C82C3B">
        <w:rPr>
          <w:rFonts w:ascii="Book Antiqua" w:hAnsi="Book Antiqua" w:cs="Times New Roman"/>
          <w:sz w:val="24"/>
          <w:szCs w:val="24"/>
        </w:rPr>
        <w:t xml:space="preserve">manifest with strictures and </w:t>
      </w:r>
      <w:r w:rsidR="00EE77EF" w:rsidRPr="00C82C3B">
        <w:rPr>
          <w:rFonts w:ascii="Book Antiqua" w:hAnsi="Book Antiqua" w:cs="Times New Roman"/>
          <w:sz w:val="24"/>
          <w:szCs w:val="24"/>
        </w:rPr>
        <w:t xml:space="preserve">perianal abscess or </w:t>
      </w:r>
      <w:r w:rsidR="00971F8E" w:rsidRPr="00C82C3B">
        <w:rPr>
          <w:rFonts w:ascii="Book Antiqua" w:hAnsi="Book Antiqua" w:cs="Times New Roman"/>
          <w:sz w:val="24"/>
          <w:szCs w:val="24"/>
        </w:rPr>
        <w:t>fistulas</w:t>
      </w:r>
      <w:r w:rsidR="0003406D" w:rsidRPr="00C82C3B">
        <w:rPr>
          <w:rFonts w:ascii="Book Antiqua" w:hAnsi="Book Antiqua" w:cs="Times New Roman"/>
          <w:sz w:val="24"/>
          <w:szCs w:val="24"/>
        </w:rPr>
        <w:fldChar w:fldCharType="begin"/>
      </w:r>
      <w:r w:rsidR="00514FBE" w:rsidRPr="00C82C3B">
        <w:rPr>
          <w:rFonts w:ascii="Book Antiqua" w:hAnsi="Book Antiqua" w:cs="Times New Roman"/>
          <w:sz w:val="24"/>
          <w:szCs w:val="24"/>
        </w:rPr>
        <w:instrText xml:space="preserve"> ADDIN EN.CITE &lt;EndNote&gt;&lt;Cite&gt;&lt;Author&gt;de Dombal&lt;/Author&gt;&lt;Year&gt;1966&lt;/Year&gt;&lt;RecNum&gt;6&lt;/RecNum&gt;&lt;DisplayText&gt;&lt;style face="superscript"&gt;[8]&lt;/style&gt;&lt;/DisplayText&gt;&lt;record&gt;&lt;rec-number&gt;6&lt;/rec-number&gt;&lt;foreign-keys&gt;&lt;key app="EN" db-id="xw09xztsizsv5qewdetpv5rc55xwwaaettxd" timestamp="0"&gt;6&lt;/key&gt;&lt;/foreign-keys&gt;&lt;ref-type name="Journal Article"&gt;17&lt;/ref-type&gt;&lt;contributors&gt;&lt;authors&gt;&lt;author&gt;de Dombal, F. T.&lt;/author&gt;&lt;author&gt;Watts, J. M.&lt;/author&gt;&lt;author&gt;Watkinson, G.&lt;/author&gt;&lt;author&gt;Goligher, J. C.&lt;/author&gt;&lt;/authors&gt;&lt;/contributors&gt;&lt;titles&gt;&lt;title&gt;Incidence and management of anorectal abscess, fistula and fissure, in patients with ulcerative colitis&lt;/title&gt;&lt;secondary-title&gt;Dis Colon Rectum&lt;/secondary-title&gt;&lt;/titles&gt;&lt;pages&gt;201-6&lt;/pages&gt;&lt;volume&gt;9&lt;/volume&gt;&lt;number&gt;3&lt;/number&gt;&lt;edition&gt;1966/05/01&lt;/edition&gt;&lt;keywords&gt;&lt;keyword&gt;Abscess/*complications&lt;/keyword&gt;&lt;keyword&gt;Colitis, Ulcerative/*complications&lt;/keyword&gt;&lt;keyword&gt;Female&lt;/keyword&gt;&lt;keyword&gt;Fissure in Ano/*complications&lt;/keyword&gt;&lt;keyword&gt;Humans&lt;/keyword&gt;&lt;keyword&gt;Rectal Fistula/*complications&lt;/keyword&gt;&lt;keyword&gt;Rectovaginal Fistula/*complications&lt;/keyword&gt;&lt;/keywords&gt;&lt;dates&gt;&lt;year&gt;1966&lt;/year&gt;&lt;pub-dates&gt;&lt;date&gt;May-Jun&lt;/date&gt;&lt;/pub-dates&gt;&lt;/dates&gt;&lt;isbn&gt;0012-3706 (Print)&amp;#xD;0012-3706 (Linking)&lt;/isbn&gt;&lt;accession-num&gt;5949200&lt;/accession-num&gt;&lt;urls&gt;&lt;related-urls&gt;&lt;url&gt;http://www.ncbi.nlm.nih.gov/entrez/query.fcgi?cmd=Retrieve&amp;amp;db=PubMed&amp;amp;dopt=Citation&amp;amp;list_uids=5949200&lt;/url&gt;&lt;/related-urls&gt;&lt;/urls&gt;&lt;language&gt;eng&lt;/language&gt;&lt;/record&gt;&lt;/Cite&gt;&lt;/EndNote&gt;</w:instrText>
      </w:r>
      <w:r w:rsidR="0003406D" w:rsidRPr="00C82C3B">
        <w:rPr>
          <w:rFonts w:ascii="Book Antiqua" w:hAnsi="Book Antiqua" w:cs="Times New Roman"/>
          <w:sz w:val="24"/>
          <w:szCs w:val="24"/>
        </w:rPr>
        <w:fldChar w:fldCharType="separate"/>
      </w:r>
      <w:r w:rsidR="00D0229E" w:rsidRPr="00C82C3B">
        <w:rPr>
          <w:rFonts w:ascii="Book Antiqua" w:hAnsi="Book Antiqua" w:cs="Times New Roman"/>
          <w:noProof/>
          <w:sz w:val="24"/>
          <w:szCs w:val="24"/>
          <w:vertAlign w:val="superscript"/>
        </w:rPr>
        <w:t>[</w:t>
      </w:r>
      <w:hyperlink w:anchor="_ENREF_8" w:tooltip="de Dombal, 1966 #6" w:history="1">
        <w:r w:rsidR="006C63E5" w:rsidRPr="00C82C3B">
          <w:rPr>
            <w:rFonts w:ascii="Book Antiqua" w:hAnsi="Book Antiqua" w:cs="Times New Roman"/>
            <w:noProof/>
            <w:sz w:val="24"/>
            <w:szCs w:val="24"/>
            <w:vertAlign w:val="superscript"/>
          </w:rPr>
          <w:t>8</w:t>
        </w:r>
      </w:hyperlink>
      <w:r w:rsidR="00D0229E" w:rsidRPr="00C82C3B">
        <w:rPr>
          <w:rFonts w:ascii="Book Antiqua" w:hAnsi="Book Antiqua" w:cs="Times New Roman"/>
          <w:noProof/>
          <w:sz w:val="24"/>
          <w:szCs w:val="24"/>
          <w:vertAlign w:val="superscript"/>
        </w:rPr>
        <w:t>]</w:t>
      </w:r>
      <w:r w:rsidR="0003406D" w:rsidRPr="00C82C3B">
        <w:rPr>
          <w:rFonts w:ascii="Book Antiqua" w:hAnsi="Book Antiqua" w:cs="Times New Roman"/>
          <w:sz w:val="24"/>
          <w:szCs w:val="24"/>
        </w:rPr>
        <w:fldChar w:fldCharType="end"/>
      </w:r>
      <w:r w:rsidR="00514FBE" w:rsidRPr="00C82C3B">
        <w:rPr>
          <w:rFonts w:ascii="Book Antiqua" w:hAnsi="Book Antiqua" w:cs="Times New Roman"/>
          <w:sz w:val="24"/>
          <w:szCs w:val="24"/>
        </w:rPr>
        <w:t>.</w:t>
      </w:r>
      <w:r w:rsidR="00302201" w:rsidRPr="00C82C3B">
        <w:rPr>
          <w:rFonts w:ascii="Book Antiqua" w:hAnsi="Book Antiqua" w:cs="Times New Roman"/>
          <w:sz w:val="24"/>
          <w:szCs w:val="24"/>
        </w:rPr>
        <w:t xml:space="preserve"> </w:t>
      </w:r>
      <w:r w:rsidR="00C85D80" w:rsidRPr="00C82C3B">
        <w:rPr>
          <w:rFonts w:ascii="Book Antiqua" w:hAnsi="Book Antiqua" w:cs="Times New Roman"/>
          <w:sz w:val="24"/>
          <w:szCs w:val="24"/>
        </w:rPr>
        <w:t>C</w:t>
      </w:r>
      <w:r w:rsidR="004B7E7A" w:rsidRPr="00C82C3B">
        <w:rPr>
          <w:rFonts w:ascii="Book Antiqua" w:hAnsi="Book Antiqua" w:cs="Times New Roman"/>
          <w:sz w:val="24"/>
          <w:szCs w:val="24"/>
        </w:rPr>
        <w:t>lassic UC</w:t>
      </w:r>
      <w:r w:rsidR="00501A4B" w:rsidRPr="00C82C3B">
        <w:rPr>
          <w:rFonts w:ascii="Book Antiqua" w:hAnsi="Book Antiqua" w:cs="Times New Roman"/>
          <w:sz w:val="24"/>
          <w:szCs w:val="24"/>
        </w:rPr>
        <w:t xml:space="preserve"> is </w:t>
      </w:r>
      <w:r w:rsidR="00501A4B" w:rsidRPr="00C82C3B">
        <w:rPr>
          <w:rFonts w:ascii="Book Antiqua" w:hAnsi="Book Antiqua" w:cs="Times New Roman"/>
          <w:sz w:val="24"/>
          <w:szCs w:val="24"/>
        </w:rPr>
        <w:lastRenderedPageBreak/>
        <w:t xml:space="preserve">expressed as a contiguous </w:t>
      </w:r>
      <w:r w:rsidR="00FA156B" w:rsidRPr="00C82C3B">
        <w:rPr>
          <w:rFonts w:ascii="Book Antiqua" w:hAnsi="Book Antiqua" w:cs="Times New Roman"/>
          <w:sz w:val="24"/>
          <w:szCs w:val="24"/>
        </w:rPr>
        <w:t xml:space="preserve">inflammation </w:t>
      </w:r>
      <w:r w:rsidR="00501A4B" w:rsidRPr="00C82C3B">
        <w:rPr>
          <w:rFonts w:ascii="Book Antiqua" w:hAnsi="Book Antiqua" w:cs="Times New Roman"/>
          <w:sz w:val="24"/>
          <w:szCs w:val="24"/>
        </w:rPr>
        <w:t xml:space="preserve">almost always involving </w:t>
      </w:r>
      <w:r w:rsidR="00EE77EF" w:rsidRPr="00C82C3B">
        <w:rPr>
          <w:rFonts w:ascii="Book Antiqua" w:hAnsi="Book Antiqua" w:cs="Times New Roman"/>
          <w:sz w:val="24"/>
          <w:szCs w:val="24"/>
        </w:rPr>
        <w:t xml:space="preserve">the </w:t>
      </w:r>
      <w:r w:rsidR="00501A4B" w:rsidRPr="00C82C3B">
        <w:rPr>
          <w:rFonts w:ascii="Book Antiqua" w:hAnsi="Book Antiqua" w:cs="Times New Roman"/>
          <w:sz w:val="24"/>
          <w:szCs w:val="24"/>
        </w:rPr>
        <w:t xml:space="preserve">rectum and extending proximally to </w:t>
      </w:r>
      <w:r w:rsidR="009C50EA" w:rsidRPr="00C82C3B">
        <w:rPr>
          <w:rFonts w:ascii="Book Antiqua" w:hAnsi="Book Antiqua" w:cs="Times New Roman"/>
          <w:sz w:val="24"/>
          <w:szCs w:val="24"/>
        </w:rPr>
        <w:t xml:space="preserve">the </w:t>
      </w:r>
      <w:r w:rsidR="00C85D80" w:rsidRPr="00C82C3B">
        <w:rPr>
          <w:rFonts w:ascii="Book Antiqua" w:hAnsi="Book Antiqua" w:cs="Times New Roman"/>
          <w:sz w:val="24"/>
          <w:szCs w:val="24"/>
        </w:rPr>
        <w:t>left</w:t>
      </w:r>
      <w:r w:rsidR="004B7E7A" w:rsidRPr="00C82C3B">
        <w:rPr>
          <w:rFonts w:ascii="Book Antiqua" w:hAnsi="Book Antiqua" w:cs="Times New Roman"/>
          <w:sz w:val="24"/>
          <w:szCs w:val="24"/>
        </w:rPr>
        <w:t xml:space="preserve"> </w:t>
      </w:r>
      <w:r w:rsidR="00501A4B" w:rsidRPr="00C82C3B">
        <w:rPr>
          <w:rFonts w:ascii="Book Antiqua" w:hAnsi="Book Antiqua" w:cs="Times New Roman"/>
          <w:sz w:val="24"/>
          <w:szCs w:val="24"/>
        </w:rPr>
        <w:t xml:space="preserve">colon or </w:t>
      </w:r>
      <w:r w:rsidR="002D4B60" w:rsidRPr="00C82C3B">
        <w:rPr>
          <w:rFonts w:ascii="Book Antiqua" w:hAnsi="Book Antiqua" w:cs="Times New Roman"/>
          <w:sz w:val="24"/>
          <w:szCs w:val="24"/>
        </w:rPr>
        <w:t xml:space="preserve">entire </w:t>
      </w:r>
      <w:r w:rsidR="00501A4B" w:rsidRPr="00C82C3B">
        <w:rPr>
          <w:rFonts w:ascii="Book Antiqua" w:hAnsi="Book Antiqua" w:cs="Times New Roman"/>
          <w:sz w:val="24"/>
          <w:szCs w:val="24"/>
        </w:rPr>
        <w:t>colon</w:t>
      </w:r>
      <w:r w:rsidR="00584D11" w:rsidRPr="00C82C3B">
        <w:rPr>
          <w:rFonts w:ascii="Book Antiqua" w:hAnsi="Book Antiqua" w:cs="Times New Roman"/>
          <w:sz w:val="24"/>
          <w:szCs w:val="24"/>
          <w:lang w:eastAsia="zh-CN"/>
        </w:rPr>
        <w:t>,</w:t>
      </w:r>
      <w:r w:rsidR="00110052" w:rsidRPr="00C82C3B">
        <w:rPr>
          <w:rFonts w:ascii="Book Antiqua" w:hAnsi="Book Antiqua" w:cs="Times New Roman"/>
          <w:sz w:val="24"/>
          <w:szCs w:val="24"/>
        </w:rPr>
        <w:t xml:space="preserve"> </w:t>
      </w:r>
      <w:r w:rsidR="00110052" w:rsidRPr="00C82C3B">
        <w:rPr>
          <w:rFonts w:ascii="Book Antiqua" w:hAnsi="Book Antiqua" w:cs="Times New Roman"/>
          <w:i/>
          <w:sz w:val="24"/>
          <w:szCs w:val="24"/>
        </w:rPr>
        <w:t>i.e.</w:t>
      </w:r>
      <w:r w:rsidR="00514FBE" w:rsidRPr="00C82C3B">
        <w:rPr>
          <w:rFonts w:ascii="Book Antiqua" w:hAnsi="Book Antiqua" w:cs="Times New Roman"/>
          <w:sz w:val="24"/>
          <w:szCs w:val="24"/>
        </w:rPr>
        <w:t>,</w:t>
      </w:r>
      <w:r w:rsidR="00C85D80" w:rsidRPr="00C82C3B">
        <w:rPr>
          <w:rFonts w:ascii="Book Antiqua" w:hAnsi="Book Antiqua" w:cs="Times New Roman"/>
          <w:sz w:val="24"/>
          <w:szCs w:val="24"/>
        </w:rPr>
        <w:t xml:space="preserve"> </w:t>
      </w:r>
      <w:r w:rsidR="002D4B60" w:rsidRPr="00C82C3B">
        <w:rPr>
          <w:rFonts w:ascii="Book Antiqua" w:hAnsi="Book Antiqua" w:cs="Times New Roman"/>
          <w:sz w:val="24"/>
          <w:szCs w:val="24"/>
        </w:rPr>
        <w:t xml:space="preserve">extensive colitis or </w:t>
      </w:r>
      <w:r w:rsidR="00501A4B" w:rsidRPr="00C82C3B">
        <w:rPr>
          <w:rFonts w:ascii="Book Antiqua" w:hAnsi="Book Antiqua" w:cs="Times New Roman"/>
          <w:sz w:val="24"/>
          <w:szCs w:val="24"/>
        </w:rPr>
        <w:t xml:space="preserve">pancolitis. Sometimes the disease can extend </w:t>
      </w:r>
      <w:r w:rsidR="00D64934" w:rsidRPr="00C82C3B">
        <w:rPr>
          <w:rFonts w:ascii="Book Antiqua" w:hAnsi="Book Antiqua" w:cs="Times New Roman"/>
          <w:sz w:val="24"/>
          <w:szCs w:val="24"/>
        </w:rPr>
        <w:t>in</w:t>
      </w:r>
      <w:r w:rsidR="00501A4B" w:rsidRPr="00C82C3B">
        <w:rPr>
          <w:rFonts w:ascii="Book Antiqua" w:hAnsi="Book Antiqua" w:cs="Times New Roman"/>
          <w:sz w:val="24"/>
          <w:szCs w:val="24"/>
        </w:rPr>
        <w:t xml:space="preserve">to distal 10-15 cm </w:t>
      </w:r>
      <w:r w:rsidR="009C50EA" w:rsidRPr="00C82C3B">
        <w:rPr>
          <w:rFonts w:ascii="Book Antiqua" w:hAnsi="Book Antiqua" w:cs="Times New Roman"/>
          <w:sz w:val="24"/>
          <w:szCs w:val="24"/>
        </w:rPr>
        <w:t xml:space="preserve">short </w:t>
      </w:r>
      <w:r w:rsidR="00501A4B" w:rsidRPr="00C82C3B">
        <w:rPr>
          <w:rFonts w:ascii="Book Antiqua" w:hAnsi="Book Antiqua" w:cs="Times New Roman"/>
          <w:sz w:val="24"/>
          <w:szCs w:val="24"/>
        </w:rPr>
        <w:t xml:space="preserve">segment of </w:t>
      </w:r>
      <w:r w:rsidR="006E2B7C" w:rsidRPr="00C82C3B">
        <w:rPr>
          <w:rFonts w:ascii="Book Antiqua" w:hAnsi="Book Antiqua" w:cs="Times New Roman"/>
          <w:sz w:val="24"/>
          <w:szCs w:val="24"/>
        </w:rPr>
        <w:t xml:space="preserve">the </w:t>
      </w:r>
      <w:r w:rsidR="00501A4B" w:rsidRPr="00C82C3B">
        <w:rPr>
          <w:rFonts w:ascii="Book Antiqua" w:hAnsi="Book Antiqua" w:cs="Times New Roman"/>
          <w:sz w:val="24"/>
          <w:szCs w:val="24"/>
        </w:rPr>
        <w:t>terminal ileum</w:t>
      </w:r>
      <w:r w:rsidR="00EE77EF" w:rsidRPr="00C82C3B">
        <w:rPr>
          <w:rFonts w:ascii="Book Antiqua" w:hAnsi="Book Antiqua" w:cs="Times New Roman"/>
          <w:sz w:val="24"/>
          <w:szCs w:val="24"/>
        </w:rPr>
        <w:t xml:space="preserve">, </w:t>
      </w:r>
      <w:r w:rsidR="00302201" w:rsidRPr="00C82C3B">
        <w:rPr>
          <w:rFonts w:ascii="Book Antiqua" w:hAnsi="Book Antiqua" w:cs="Times New Roman"/>
          <w:sz w:val="24"/>
          <w:szCs w:val="24"/>
        </w:rPr>
        <w:t>which is termed as</w:t>
      </w:r>
      <w:r w:rsidR="00EE77EF" w:rsidRPr="00C82C3B">
        <w:rPr>
          <w:rFonts w:ascii="Book Antiqua" w:hAnsi="Book Antiqua" w:cs="Times New Roman"/>
          <w:sz w:val="24"/>
          <w:szCs w:val="24"/>
        </w:rPr>
        <w:t xml:space="preserve"> </w:t>
      </w:r>
      <w:r w:rsidR="00501A4B" w:rsidRPr="00C82C3B">
        <w:rPr>
          <w:rFonts w:ascii="Book Antiqua" w:hAnsi="Book Antiqua" w:cs="Times New Roman"/>
          <w:sz w:val="24"/>
          <w:szCs w:val="24"/>
        </w:rPr>
        <w:t xml:space="preserve">backwash </w:t>
      </w:r>
      <w:r w:rsidR="00BC2998" w:rsidRPr="00C82C3B">
        <w:rPr>
          <w:rFonts w:ascii="Book Antiqua" w:hAnsi="Book Antiqua" w:cs="Times New Roman"/>
          <w:sz w:val="24"/>
          <w:szCs w:val="24"/>
        </w:rPr>
        <w:t>ileitis</w:t>
      </w:r>
      <w:r w:rsidR="00501A4B" w:rsidRPr="00C82C3B">
        <w:rPr>
          <w:rFonts w:ascii="Book Antiqua" w:hAnsi="Book Antiqua" w:cs="Times New Roman"/>
          <w:sz w:val="24"/>
          <w:szCs w:val="24"/>
        </w:rPr>
        <w:t xml:space="preserve">. </w:t>
      </w:r>
      <w:r w:rsidR="00691589" w:rsidRPr="00C82C3B">
        <w:rPr>
          <w:rFonts w:ascii="Book Antiqua" w:hAnsi="Book Antiqua" w:cs="Times New Roman"/>
          <w:sz w:val="24"/>
          <w:szCs w:val="24"/>
        </w:rPr>
        <w:t>CD</w:t>
      </w:r>
      <w:r w:rsidR="00501A4B" w:rsidRPr="00C82C3B">
        <w:rPr>
          <w:rFonts w:ascii="Book Antiqua" w:hAnsi="Book Antiqua" w:cs="Times New Roman"/>
          <w:sz w:val="24"/>
          <w:szCs w:val="24"/>
        </w:rPr>
        <w:t xml:space="preserve"> on the other hand can arise in any part of the GI tract </w:t>
      </w:r>
      <w:r w:rsidR="00F71EC2" w:rsidRPr="00C82C3B">
        <w:rPr>
          <w:rFonts w:ascii="Book Antiqua" w:hAnsi="Book Antiqua" w:cs="Times New Roman"/>
          <w:sz w:val="24"/>
          <w:szCs w:val="24"/>
        </w:rPr>
        <w:t>with</w:t>
      </w:r>
      <w:r w:rsidR="00501A4B" w:rsidRPr="00C82C3B">
        <w:rPr>
          <w:rFonts w:ascii="Book Antiqua" w:hAnsi="Book Antiqua" w:cs="Times New Roman"/>
          <w:sz w:val="24"/>
          <w:szCs w:val="24"/>
        </w:rPr>
        <w:t xml:space="preserve"> a segmental distribution</w:t>
      </w:r>
      <w:r w:rsidR="00D64934" w:rsidRPr="00C82C3B">
        <w:rPr>
          <w:rFonts w:ascii="Book Antiqua" w:hAnsi="Book Antiqua" w:cs="Times New Roman"/>
          <w:sz w:val="24"/>
          <w:szCs w:val="24"/>
        </w:rPr>
        <w:t>. It</w:t>
      </w:r>
      <w:r w:rsidR="00501A4B" w:rsidRPr="00C82C3B">
        <w:rPr>
          <w:rFonts w:ascii="Book Antiqua" w:hAnsi="Book Antiqua" w:cs="Times New Roman"/>
          <w:sz w:val="24"/>
          <w:szCs w:val="24"/>
        </w:rPr>
        <w:t xml:space="preserve"> usually involv</w:t>
      </w:r>
      <w:r w:rsidR="00EE77EF" w:rsidRPr="00C82C3B">
        <w:rPr>
          <w:rFonts w:ascii="Book Antiqua" w:hAnsi="Book Antiqua" w:cs="Times New Roman"/>
          <w:sz w:val="24"/>
          <w:szCs w:val="24"/>
        </w:rPr>
        <w:t>e</w:t>
      </w:r>
      <w:r w:rsidR="00D64934" w:rsidRPr="00C82C3B">
        <w:rPr>
          <w:rFonts w:ascii="Book Antiqua" w:hAnsi="Book Antiqua" w:cs="Times New Roman"/>
          <w:sz w:val="24"/>
          <w:szCs w:val="24"/>
        </w:rPr>
        <w:t>s</w:t>
      </w:r>
      <w:r w:rsidR="00501A4B" w:rsidRPr="00C82C3B">
        <w:rPr>
          <w:rFonts w:ascii="Book Antiqua" w:hAnsi="Book Antiqua" w:cs="Times New Roman"/>
          <w:sz w:val="24"/>
          <w:szCs w:val="24"/>
        </w:rPr>
        <w:t xml:space="preserve"> the ileocecal</w:t>
      </w:r>
      <w:r w:rsidR="00504EF4" w:rsidRPr="00C82C3B">
        <w:rPr>
          <w:rFonts w:ascii="Book Antiqua" w:hAnsi="Book Antiqua" w:cs="Times New Roman"/>
          <w:sz w:val="24"/>
          <w:szCs w:val="24"/>
        </w:rPr>
        <w:t xml:space="preserve"> </w:t>
      </w:r>
      <w:r w:rsidR="00501A4B" w:rsidRPr="00C82C3B">
        <w:rPr>
          <w:rFonts w:ascii="Book Antiqua" w:hAnsi="Book Antiqua" w:cs="Times New Roman"/>
          <w:sz w:val="24"/>
          <w:szCs w:val="24"/>
        </w:rPr>
        <w:t>region</w:t>
      </w:r>
      <w:r w:rsidR="00F71EC2" w:rsidRPr="00C82C3B">
        <w:rPr>
          <w:rFonts w:ascii="Book Antiqua" w:hAnsi="Book Antiqua" w:cs="Times New Roman"/>
          <w:sz w:val="24"/>
          <w:szCs w:val="24"/>
        </w:rPr>
        <w:t>,</w:t>
      </w:r>
      <w:r w:rsidR="00501A4B" w:rsidRPr="00C82C3B">
        <w:rPr>
          <w:rFonts w:ascii="Book Antiqua" w:hAnsi="Book Antiqua" w:cs="Times New Roman"/>
          <w:sz w:val="24"/>
          <w:szCs w:val="24"/>
        </w:rPr>
        <w:t xml:space="preserve"> spar</w:t>
      </w:r>
      <w:r w:rsidR="00F71EC2" w:rsidRPr="00C82C3B">
        <w:rPr>
          <w:rFonts w:ascii="Book Antiqua" w:hAnsi="Book Antiqua" w:cs="Times New Roman"/>
          <w:sz w:val="24"/>
          <w:szCs w:val="24"/>
        </w:rPr>
        <w:t>ing</w:t>
      </w:r>
      <w:r w:rsidR="00BC2998" w:rsidRPr="00C82C3B">
        <w:rPr>
          <w:rFonts w:ascii="Book Antiqua" w:hAnsi="Book Antiqua" w:cs="Times New Roman"/>
          <w:sz w:val="24"/>
          <w:szCs w:val="24"/>
        </w:rPr>
        <w:t xml:space="preserve"> </w:t>
      </w:r>
      <w:r w:rsidR="00D64934" w:rsidRPr="00C82C3B">
        <w:rPr>
          <w:rFonts w:ascii="Book Antiqua" w:hAnsi="Book Antiqua" w:cs="Times New Roman"/>
          <w:sz w:val="24"/>
          <w:szCs w:val="24"/>
        </w:rPr>
        <w:t>the</w:t>
      </w:r>
      <w:r w:rsidR="00501A4B" w:rsidRPr="00C82C3B">
        <w:rPr>
          <w:rFonts w:ascii="Book Antiqua" w:hAnsi="Book Antiqua" w:cs="Times New Roman"/>
          <w:sz w:val="24"/>
          <w:szCs w:val="24"/>
        </w:rPr>
        <w:t xml:space="preserve"> rectum.</w:t>
      </w:r>
      <w:r w:rsidR="00F71EC2" w:rsidRPr="00C82C3B">
        <w:rPr>
          <w:rFonts w:ascii="Book Antiqua" w:hAnsi="Book Antiqua" w:cs="Times New Roman"/>
          <w:sz w:val="24"/>
          <w:szCs w:val="24"/>
        </w:rPr>
        <w:t xml:space="preserve"> Smoking is considered a risk factor for CD, but a protective factor for UC. </w:t>
      </w:r>
      <w:r w:rsidR="00501A4B" w:rsidRPr="00C82C3B">
        <w:rPr>
          <w:rFonts w:ascii="Book Antiqua" w:hAnsi="Book Antiqua" w:cs="Times New Roman"/>
          <w:sz w:val="24"/>
          <w:szCs w:val="24"/>
        </w:rPr>
        <w:t xml:space="preserve">These features of UC and CD suggest that their etiopathogenesis may not </w:t>
      </w:r>
      <w:r w:rsidR="00F71EC2" w:rsidRPr="00C82C3B">
        <w:rPr>
          <w:rFonts w:ascii="Book Antiqua" w:hAnsi="Book Antiqua" w:cs="Times New Roman"/>
          <w:sz w:val="24"/>
          <w:szCs w:val="24"/>
        </w:rPr>
        <w:t xml:space="preserve">completely </w:t>
      </w:r>
      <w:r w:rsidR="00501A4B" w:rsidRPr="00C82C3B">
        <w:rPr>
          <w:rFonts w:ascii="Book Antiqua" w:hAnsi="Book Antiqua" w:cs="Times New Roman"/>
          <w:sz w:val="24"/>
          <w:szCs w:val="24"/>
        </w:rPr>
        <w:t>overlap.</w:t>
      </w:r>
      <w:r w:rsidR="004D27C9" w:rsidRPr="00C82C3B">
        <w:rPr>
          <w:rFonts w:ascii="Book Antiqua" w:hAnsi="Book Antiqua" w:cs="Times New Roman"/>
          <w:sz w:val="24"/>
          <w:szCs w:val="24"/>
        </w:rPr>
        <w:t xml:space="preserve"> </w:t>
      </w:r>
      <w:r w:rsidR="00D64934" w:rsidRPr="00C82C3B">
        <w:rPr>
          <w:rFonts w:ascii="Book Antiqua" w:hAnsi="Book Antiqua" w:cs="Times New Roman"/>
          <w:sz w:val="24"/>
          <w:szCs w:val="24"/>
        </w:rPr>
        <w:t>In addition</w:t>
      </w:r>
      <w:r w:rsidR="004D27C9" w:rsidRPr="00C82C3B">
        <w:rPr>
          <w:rFonts w:ascii="Book Antiqua" w:hAnsi="Book Antiqua" w:cs="Times New Roman"/>
          <w:sz w:val="24"/>
          <w:szCs w:val="24"/>
        </w:rPr>
        <w:t>, there are extra-</w:t>
      </w:r>
      <w:r w:rsidR="00CE0195" w:rsidRPr="00C82C3B">
        <w:rPr>
          <w:rFonts w:ascii="Book Antiqua" w:hAnsi="Book Antiqua" w:cs="Times New Roman"/>
          <w:sz w:val="24"/>
          <w:szCs w:val="24"/>
        </w:rPr>
        <w:t>intestinal</w:t>
      </w:r>
      <w:r w:rsidR="004D27C9" w:rsidRPr="00C82C3B">
        <w:rPr>
          <w:rFonts w:ascii="Book Antiqua" w:hAnsi="Book Antiqua" w:cs="Times New Roman"/>
          <w:sz w:val="24"/>
          <w:szCs w:val="24"/>
        </w:rPr>
        <w:t xml:space="preserve"> manifestations </w:t>
      </w:r>
      <w:r w:rsidR="002D4B60" w:rsidRPr="00C82C3B">
        <w:rPr>
          <w:rFonts w:ascii="Book Antiqua" w:hAnsi="Book Antiqua" w:cs="Times New Roman"/>
          <w:sz w:val="24"/>
          <w:szCs w:val="24"/>
        </w:rPr>
        <w:t xml:space="preserve">such as </w:t>
      </w:r>
      <w:r w:rsidR="004D27C9" w:rsidRPr="00C82C3B">
        <w:rPr>
          <w:rFonts w:ascii="Book Antiqua" w:hAnsi="Book Antiqua" w:cs="Times New Roman"/>
          <w:sz w:val="24"/>
          <w:szCs w:val="24"/>
        </w:rPr>
        <w:t xml:space="preserve">erythema nodosum, </w:t>
      </w:r>
      <w:r w:rsidR="00485544" w:rsidRPr="00C82C3B">
        <w:rPr>
          <w:rFonts w:ascii="Book Antiqua" w:hAnsi="Book Antiqua" w:cs="Times New Roman"/>
          <w:sz w:val="24"/>
          <w:szCs w:val="24"/>
        </w:rPr>
        <w:t>pyoderma gangrenosum</w:t>
      </w:r>
      <w:r w:rsidR="006E2B7C" w:rsidRPr="00C82C3B">
        <w:rPr>
          <w:rFonts w:ascii="Book Antiqua" w:hAnsi="Book Antiqua" w:cs="Times New Roman"/>
          <w:sz w:val="24"/>
          <w:szCs w:val="24"/>
        </w:rPr>
        <w:t>,</w:t>
      </w:r>
      <w:r w:rsidR="00485544" w:rsidRPr="00C82C3B">
        <w:rPr>
          <w:rFonts w:ascii="Book Antiqua" w:hAnsi="Book Antiqua" w:cs="Times New Roman"/>
          <w:sz w:val="24"/>
          <w:szCs w:val="24"/>
        </w:rPr>
        <w:t xml:space="preserve"> and </w:t>
      </w:r>
      <w:r w:rsidR="004D27C9" w:rsidRPr="00C82C3B">
        <w:rPr>
          <w:rFonts w:ascii="Book Antiqua" w:hAnsi="Book Antiqua" w:cs="Times New Roman"/>
          <w:sz w:val="24"/>
          <w:szCs w:val="24"/>
        </w:rPr>
        <w:t xml:space="preserve">primary sclerosing </w:t>
      </w:r>
      <w:r w:rsidR="00485544" w:rsidRPr="00C82C3B">
        <w:rPr>
          <w:rFonts w:ascii="Book Antiqua" w:hAnsi="Book Antiqua" w:cs="Times New Roman"/>
          <w:sz w:val="24"/>
          <w:szCs w:val="24"/>
        </w:rPr>
        <w:t>cholangitis (PSC</w:t>
      </w:r>
      <w:r w:rsidR="005D2577" w:rsidRPr="00C82C3B">
        <w:rPr>
          <w:rFonts w:ascii="Book Antiqua" w:hAnsi="Book Antiqua" w:cs="Times New Roman"/>
          <w:sz w:val="24"/>
          <w:szCs w:val="24"/>
        </w:rPr>
        <w:t>)</w:t>
      </w:r>
      <w:r w:rsidR="00EE77EF" w:rsidRPr="00C82C3B">
        <w:rPr>
          <w:rFonts w:ascii="Book Antiqua" w:hAnsi="Book Antiqua" w:cs="Times New Roman"/>
          <w:sz w:val="24"/>
          <w:szCs w:val="24"/>
        </w:rPr>
        <w:t>.</w:t>
      </w:r>
    </w:p>
    <w:p w14:paraId="1641604C" w14:textId="5DC11690" w:rsidR="00F746C1" w:rsidRPr="00C82C3B" w:rsidRDefault="00E830A2" w:rsidP="00A440CB">
      <w:pPr>
        <w:snapToGrid w:val="0"/>
        <w:spacing w:after="0" w:line="360" w:lineRule="auto"/>
        <w:ind w:firstLineChars="100" w:firstLine="240"/>
        <w:jc w:val="both"/>
        <w:rPr>
          <w:rFonts w:ascii="Book Antiqua" w:hAnsi="Book Antiqua" w:cs="Times New Roman"/>
          <w:sz w:val="24"/>
          <w:szCs w:val="24"/>
        </w:rPr>
      </w:pPr>
      <w:r w:rsidRPr="00C82C3B">
        <w:rPr>
          <w:rFonts w:ascii="Book Antiqua" w:hAnsi="Book Antiqua" w:cs="Times New Roman"/>
          <w:sz w:val="24"/>
          <w:szCs w:val="24"/>
        </w:rPr>
        <w:t>T</w:t>
      </w:r>
      <w:r w:rsidR="009D1A56" w:rsidRPr="00C82C3B">
        <w:rPr>
          <w:rFonts w:ascii="Book Antiqua" w:hAnsi="Book Antiqua" w:cs="Times New Roman"/>
          <w:sz w:val="24"/>
          <w:szCs w:val="24"/>
        </w:rPr>
        <w:t xml:space="preserve">he etiology </w:t>
      </w:r>
      <w:r w:rsidRPr="00C82C3B">
        <w:rPr>
          <w:rFonts w:ascii="Book Antiqua" w:hAnsi="Book Antiqua" w:cs="Times New Roman"/>
          <w:sz w:val="24"/>
          <w:szCs w:val="24"/>
        </w:rPr>
        <w:t xml:space="preserve">and pathogenesis </w:t>
      </w:r>
      <w:r w:rsidR="009D1A56" w:rsidRPr="00C82C3B">
        <w:rPr>
          <w:rFonts w:ascii="Book Antiqua" w:hAnsi="Book Antiqua" w:cs="Times New Roman"/>
          <w:sz w:val="24"/>
          <w:szCs w:val="24"/>
        </w:rPr>
        <w:t xml:space="preserve">of IBD remains unclear with several speculations </w:t>
      </w:r>
      <w:r w:rsidR="00DE1FFF" w:rsidRPr="00C82C3B">
        <w:rPr>
          <w:rFonts w:ascii="Book Antiqua" w:hAnsi="Book Antiqua" w:cs="Times New Roman"/>
          <w:sz w:val="24"/>
          <w:szCs w:val="24"/>
        </w:rPr>
        <w:t>suggesting</w:t>
      </w:r>
      <w:r w:rsidR="009D1A56" w:rsidRPr="00C82C3B">
        <w:rPr>
          <w:rFonts w:ascii="Book Antiqua" w:hAnsi="Book Antiqua" w:cs="Times New Roman"/>
          <w:sz w:val="24"/>
          <w:szCs w:val="24"/>
        </w:rPr>
        <w:t xml:space="preserve"> </w:t>
      </w:r>
      <w:r w:rsidR="009C50EA" w:rsidRPr="00C82C3B">
        <w:rPr>
          <w:rFonts w:ascii="Book Antiqua" w:hAnsi="Book Antiqua" w:cs="Times New Roman"/>
          <w:sz w:val="24"/>
          <w:szCs w:val="24"/>
        </w:rPr>
        <w:t>th</w:t>
      </w:r>
      <w:r w:rsidR="00DE1FFF" w:rsidRPr="00C82C3B">
        <w:rPr>
          <w:rFonts w:ascii="Book Antiqua" w:hAnsi="Book Antiqua" w:cs="Times New Roman"/>
          <w:sz w:val="24"/>
          <w:szCs w:val="24"/>
        </w:rPr>
        <w:t>e</w:t>
      </w:r>
      <w:r w:rsidR="00C43095" w:rsidRPr="00C82C3B">
        <w:rPr>
          <w:rFonts w:ascii="Book Antiqua" w:hAnsi="Book Antiqua" w:cs="Times New Roman"/>
          <w:sz w:val="24"/>
          <w:szCs w:val="24"/>
        </w:rPr>
        <w:t xml:space="preserve"> role of </w:t>
      </w:r>
      <w:r w:rsidRPr="00C82C3B">
        <w:rPr>
          <w:rFonts w:ascii="Book Antiqua" w:hAnsi="Book Antiqua" w:cs="Times New Roman"/>
          <w:sz w:val="24"/>
          <w:szCs w:val="24"/>
        </w:rPr>
        <w:t xml:space="preserve">genetic factors, </w:t>
      </w:r>
      <w:r w:rsidR="00C43095" w:rsidRPr="00C82C3B">
        <w:rPr>
          <w:rFonts w:ascii="Book Antiqua" w:hAnsi="Book Antiqua" w:cs="Times New Roman"/>
          <w:sz w:val="24"/>
          <w:szCs w:val="24"/>
        </w:rPr>
        <w:t>gut microbiome</w:t>
      </w:r>
      <w:r w:rsidRPr="00C82C3B">
        <w:rPr>
          <w:rFonts w:ascii="Book Antiqua" w:hAnsi="Book Antiqua" w:cs="Times New Roman"/>
          <w:sz w:val="24"/>
          <w:szCs w:val="24"/>
        </w:rPr>
        <w:t>, and immune dysregulation</w:t>
      </w:r>
      <w:r w:rsidR="00C43095" w:rsidRPr="00C82C3B">
        <w:rPr>
          <w:rFonts w:ascii="Book Antiqua" w:hAnsi="Book Antiqua" w:cs="Times New Roman"/>
          <w:sz w:val="24"/>
          <w:szCs w:val="24"/>
        </w:rPr>
        <w:t xml:space="preserve">. </w:t>
      </w:r>
      <w:r w:rsidRPr="00C82C3B">
        <w:rPr>
          <w:rFonts w:ascii="Book Antiqua" w:hAnsi="Book Antiqua" w:cs="Times New Roman"/>
          <w:sz w:val="24"/>
          <w:szCs w:val="24"/>
        </w:rPr>
        <w:t>The interaction between t</w:t>
      </w:r>
      <w:r w:rsidR="00C43095" w:rsidRPr="00C82C3B">
        <w:rPr>
          <w:rFonts w:ascii="Book Antiqua" w:hAnsi="Book Antiqua" w:cs="Times New Roman"/>
          <w:sz w:val="24"/>
          <w:szCs w:val="24"/>
        </w:rPr>
        <w:t>hese aforementioned factors give</w:t>
      </w:r>
      <w:r w:rsidRPr="00C82C3B">
        <w:rPr>
          <w:rFonts w:ascii="Book Antiqua" w:hAnsi="Book Antiqua" w:cs="Times New Roman"/>
          <w:sz w:val="24"/>
          <w:szCs w:val="24"/>
        </w:rPr>
        <w:t>s</w:t>
      </w:r>
      <w:r w:rsidR="00C43095" w:rsidRPr="00C82C3B">
        <w:rPr>
          <w:rFonts w:ascii="Book Antiqua" w:hAnsi="Book Antiqua" w:cs="Times New Roman"/>
          <w:sz w:val="24"/>
          <w:szCs w:val="24"/>
        </w:rPr>
        <w:t xml:space="preserve"> rise to </w:t>
      </w:r>
      <w:r w:rsidRPr="00C82C3B">
        <w:rPr>
          <w:rFonts w:ascii="Book Antiqua" w:hAnsi="Book Antiqua" w:cs="Times New Roman"/>
          <w:sz w:val="24"/>
          <w:szCs w:val="24"/>
        </w:rPr>
        <w:t>various immunogene</w:t>
      </w:r>
      <w:r w:rsidR="00BC2998" w:rsidRPr="00C82C3B">
        <w:rPr>
          <w:rFonts w:ascii="Book Antiqua" w:hAnsi="Book Antiqua" w:cs="Times New Roman"/>
          <w:sz w:val="24"/>
          <w:szCs w:val="24"/>
        </w:rPr>
        <w:t>ic types</w:t>
      </w:r>
      <w:r w:rsidRPr="00C82C3B">
        <w:rPr>
          <w:rFonts w:ascii="Book Antiqua" w:hAnsi="Book Antiqua" w:cs="Times New Roman"/>
          <w:sz w:val="24"/>
          <w:szCs w:val="24"/>
        </w:rPr>
        <w:t xml:space="preserve"> and clinical phenotypes</w:t>
      </w:r>
      <w:r w:rsidR="00C43095" w:rsidRPr="00C82C3B">
        <w:rPr>
          <w:rFonts w:ascii="Book Antiqua" w:hAnsi="Book Antiqua" w:cs="Times New Roman"/>
          <w:sz w:val="24"/>
          <w:szCs w:val="24"/>
        </w:rPr>
        <w:t xml:space="preserve"> </w:t>
      </w:r>
      <w:r w:rsidR="00BC2998" w:rsidRPr="00C82C3B">
        <w:rPr>
          <w:rFonts w:ascii="Book Antiqua" w:hAnsi="Book Antiqua" w:cs="Times New Roman"/>
          <w:sz w:val="24"/>
          <w:szCs w:val="24"/>
        </w:rPr>
        <w:t xml:space="preserve">of </w:t>
      </w:r>
      <w:r w:rsidR="00C43095" w:rsidRPr="00C82C3B">
        <w:rPr>
          <w:rFonts w:ascii="Book Antiqua" w:hAnsi="Book Antiqua" w:cs="Times New Roman"/>
          <w:sz w:val="24"/>
          <w:szCs w:val="24"/>
        </w:rPr>
        <w:t xml:space="preserve">disease state. We term this type of </w:t>
      </w:r>
      <w:r w:rsidR="00D64934" w:rsidRPr="00C82C3B">
        <w:rPr>
          <w:rFonts w:ascii="Book Antiqua" w:hAnsi="Book Antiqua" w:cs="Times New Roman"/>
          <w:sz w:val="24"/>
          <w:szCs w:val="24"/>
        </w:rPr>
        <w:t>traditional</w:t>
      </w:r>
      <w:r w:rsidR="00C43095" w:rsidRPr="00C82C3B">
        <w:rPr>
          <w:rFonts w:ascii="Book Antiqua" w:hAnsi="Book Antiqua" w:cs="Times New Roman"/>
          <w:sz w:val="24"/>
          <w:szCs w:val="24"/>
        </w:rPr>
        <w:t xml:space="preserve"> disease state as </w:t>
      </w:r>
      <w:r w:rsidR="00F53BEC" w:rsidRPr="00C82C3B">
        <w:rPr>
          <w:rFonts w:ascii="Book Antiqua" w:hAnsi="Book Antiqua" w:cs="Times New Roman"/>
          <w:sz w:val="24"/>
          <w:szCs w:val="24"/>
        </w:rPr>
        <w:t>“</w:t>
      </w:r>
      <w:r w:rsidR="00302201" w:rsidRPr="00C82C3B">
        <w:rPr>
          <w:rFonts w:ascii="Book Antiqua" w:hAnsi="Book Antiqua" w:cs="Times New Roman"/>
          <w:sz w:val="24"/>
          <w:szCs w:val="24"/>
        </w:rPr>
        <w:t>idiopa</w:t>
      </w:r>
      <w:r w:rsidR="004D47A0" w:rsidRPr="00C82C3B">
        <w:rPr>
          <w:rFonts w:ascii="Book Antiqua" w:hAnsi="Book Antiqua" w:cs="Times New Roman"/>
          <w:sz w:val="24"/>
          <w:szCs w:val="24"/>
        </w:rPr>
        <w:t>thic inflammatory bowel disease</w:t>
      </w:r>
      <w:r w:rsidR="00F53BEC" w:rsidRPr="00C82C3B">
        <w:rPr>
          <w:rFonts w:ascii="Book Antiqua" w:hAnsi="Book Antiqua" w:cs="Times New Roman"/>
          <w:sz w:val="24"/>
          <w:szCs w:val="24"/>
          <w:lang w:eastAsia="zh-CN"/>
        </w:rPr>
        <w:t>”</w:t>
      </w:r>
      <w:r w:rsidR="00302201" w:rsidRPr="00C82C3B">
        <w:rPr>
          <w:rFonts w:ascii="Book Antiqua" w:hAnsi="Book Antiqua" w:cs="Times New Roman"/>
          <w:sz w:val="24"/>
          <w:szCs w:val="24"/>
        </w:rPr>
        <w:t xml:space="preserve">, </w:t>
      </w:r>
      <w:r w:rsidR="00F53BEC" w:rsidRPr="00C82C3B">
        <w:rPr>
          <w:rFonts w:ascii="Book Antiqua" w:hAnsi="Book Antiqua" w:cs="Times New Roman"/>
          <w:sz w:val="24"/>
          <w:szCs w:val="24"/>
        </w:rPr>
        <w:t>“</w:t>
      </w:r>
      <w:r w:rsidR="00EE77EF" w:rsidRPr="00C82C3B">
        <w:rPr>
          <w:rFonts w:ascii="Book Antiqua" w:hAnsi="Book Antiqua" w:cs="Times New Roman"/>
          <w:sz w:val="24"/>
          <w:szCs w:val="24"/>
        </w:rPr>
        <w:t>c</w:t>
      </w:r>
      <w:r w:rsidR="00D64934" w:rsidRPr="00C82C3B">
        <w:rPr>
          <w:rFonts w:ascii="Book Antiqua" w:hAnsi="Book Antiqua" w:cs="Times New Roman"/>
          <w:sz w:val="24"/>
          <w:szCs w:val="24"/>
        </w:rPr>
        <w:t>lassic inflammatory bowel disease</w:t>
      </w:r>
      <w:r w:rsidR="00F53BEC" w:rsidRPr="00C82C3B">
        <w:rPr>
          <w:rFonts w:ascii="Book Antiqua" w:hAnsi="Book Antiqua" w:cs="Times New Roman"/>
          <w:sz w:val="24"/>
          <w:szCs w:val="24"/>
        </w:rPr>
        <w:t>”</w:t>
      </w:r>
      <w:r w:rsidR="00D64934" w:rsidRPr="00C82C3B">
        <w:rPr>
          <w:rFonts w:ascii="Book Antiqua" w:hAnsi="Book Antiqua" w:cs="Times New Roman"/>
          <w:sz w:val="24"/>
          <w:szCs w:val="24"/>
        </w:rPr>
        <w:t xml:space="preserve"> or </w:t>
      </w:r>
      <w:r w:rsidR="00F53BEC" w:rsidRPr="00C82C3B">
        <w:rPr>
          <w:rFonts w:ascii="Book Antiqua" w:hAnsi="Book Antiqua" w:cs="Times New Roman"/>
          <w:sz w:val="24"/>
          <w:szCs w:val="24"/>
        </w:rPr>
        <w:t>“</w:t>
      </w:r>
      <w:r w:rsidR="00EE77EF" w:rsidRPr="00C82C3B">
        <w:rPr>
          <w:rFonts w:ascii="Book Antiqua" w:hAnsi="Book Antiqua" w:cs="Times New Roman"/>
          <w:sz w:val="24"/>
          <w:szCs w:val="24"/>
        </w:rPr>
        <w:t>p</w:t>
      </w:r>
      <w:r w:rsidR="00C43095" w:rsidRPr="00C82C3B">
        <w:rPr>
          <w:rFonts w:ascii="Book Antiqua" w:hAnsi="Book Antiqua" w:cs="Times New Roman"/>
          <w:sz w:val="24"/>
          <w:szCs w:val="24"/>
        </w:rPr>
        <w:t xml:space="preserve">rimary </w:t>
      </w:r>
      <w:r w:rsidR="00EE77EF" w:rsidRPr="00C82C3B">
        <w:rPr>
          <w:rFonts w:ascii="Book Antiqua" w:hAnsi="Book Antiqua" w:cs="Times New Roman"/>
          <w:sz w:val="24"/>
          <w:szCs w:val="24"/>
        </w:rPr>
        <w:t>i</w:t>
      </w:r>
      <w:r w:rsidR="00C43095" w:rsidRPr="00C82C3B">
        <w:rPr>
          <w:rFonts w:ascii="Book Antiqua" w:hAnsi="Book Antiqua" w:cs="Times New Roman"/>
          <w:sz w:val="24"/>
          <w:szCs w:val="24"/>
        </w:rPr>
        <w:t xml:space="preserve">nflammatory </w:t>
      </w:r>
      <w:r w:rsidR="00EE77EF" w:rsidRPr="00C82C3B">
        <w:rPr>
          <w:rFonts w:ascii="Book Antiqua" w:hAnsi="Book Antiqua" w:cs="Times New Roman"/>
          <w:sz w:val="24"/>
          <w:szCs w:val="24"/>
        </w:rPr>
        <w:t>b</w:t>
      </w:r>
      <w:r w:rsidR="00C43095" w:rsidRPr="00C82C3B">
        <w:rPr>
          <w:rFonts w:ascii="Book Antiqua" w:hAnsi="Book Antiqua" w:cs="Times New Roman"/>
          <w:sz w:val="24"/>
          <w:szCs w:val="24"/>
        </w:rPr>
        <w:t xml:space="preserve">owel </w:t>
      </w:r>
      <w:r w:rsidR="00EE77EF" w:rsidRPr="00C82C3B">
        <w:rPr>
          <w:rFonts w:ascii="Book Antiqua" w:hAnsi="Book Antiqua" w:cs="Times New Roman"/>
          <w:sz w:val="24"/>
          <w:szCs w:val="24"/>
        </w:rPr>
        <w:t>d</w:t>
      </w:r>
      <w:r w:rsidR="00C43095" w:rsidRPr="00C82C3B">
        <w:rPr>
          <w:rFonts w:ascii="Book Antiqua" w:hAnsi="Book Antiqua" w:cs="Times New Roman"/>
          <w:sz w:val="24"/>
          <w:szCs w:val="24"/>
        </w:rPr>
        <w:t>isease</w:t>
      </w:r>
      <w:r w:rsidR="00F53BEC" w:rsidRPr="00C82C3B">
        <w:rPr>
          <w:rFonts w:ascii="Book Antiqua" w:hAnsi="Book Antiqua" w:cs="Times New Roman"/>
          <w:sz w:val="24"/>
          <w:szCs w:val="24"/>
        </w:rPr>
        <w:t>”</w:t>
      </w:r>
      <w:r w:rsidR="008C603F" w:rsidRPr="00C82C3B">
        <w:rPr>
          <w:rFonts w:ascii="Book Antiqua" w:hAnsi="Book Antiqua" w:cs="Times New Roman"/>
          <w:sz w:val="24"/>
          <w:szCs w:val="24"/>
        </w:rPr>
        <w:t xml:space="preserve"> </w:t>
      </w:r>
      <w:r w:rsidR="002D4B60" w:rsidRPr="00C82C3B">
        <w:rPr>
          <w:rFonts w:ascii="Book Antiqua" w:hAnsi="Book Antiqua" w:cs="Times New Roman"/>
          <w:sz w:val="24"/>
          <w:szCs w:val="24"/>
        </w:rPr>
        <w:t>due to its unclear or idiopathic etiology</w:t>
      </w:r>
      <w:r w:rsidR="00D1727B" w:rsidRPr="00C82C3B">
        <w:rPr>
          <w:rFonts w:ascii="Book Antiqua" w:hAnsi="Book Antiqua" w:cs="Times New Roman"/>
          <w:sz w:val="24"/>
          <w:szCs w:val="24"/>
        </w:rPr>
        <w:t xml:space="preserve"> and pathogenesis</w:t>
      </w:r>
      <w:r w:rsidR="00C43095" w:rsidRPr="00C82C3B">
        <w:rPr>
          <w:rFonts w:ascii="Book Antiqua" w:hAnsi="Book Antiqua" w:cs="Times New Roman"/>
          <w:sz w:val="24"/>
          <w:szCs w:val="24"/>
        </w:rPr>
        <w:t xml:space="preserve">. However, certain identifiable factors like medications, </w:t>
      </w:r>
      <w:r w:rsidR="00EE77EF" w:rsidRPr="00C82C3B">
        <w:rPr>
          <w:rFonts w:ascii="Book Antiqua" w:hAnsi="Book Antiqua" w:cs="Times New Roman"/>
          <w:sz w:val="24"/>
          <w:szCs w:val="24"/>
        </w:rPr>
        <w:t xml:space="preserve">bowel-alternating </w:t>
      </w:r>
      <w:r w:rsidR="00C43095" w:rsidRPr="00C82C3B">
        <w:rPr>
          <w:rFonts w:ascii="Book Antiqua" w:hAnsi="Book Antiqua" w:cs="Times New Roman"/>
          <w:sz w:val="24"/>
          <w:szCs w:val="24"/>
        </w:rPr>
        <w:t>surgery</w:t>
      </w:r>
      <w:r w:rsidR="00EE77EF" w:rsidRPr="00C82C3B">
        <w:rPr>
          <w:rFonts w:ascii="Book Antiqua" w:hAnsi="Book Antiqua" w:cs="Times New Roman"/>
          <w:sz w:val="24"/>
          <w:szCs w:val="24"/>
        </w:rPr>
        <w:t xml:space="preserve">, </w:t>
      </w:r>
      <w:r w:rsidR="005D2577" w:rsidRPr="00C82C3B">
        <w:rPr>
          <w:rFonts w:ascii="Book Antiqua" w:hAnsi="Book Antiqua" w:cs="Times New Roman"/>
          <w:sz w:val="24"/>
          <w:szCs w:val="24"/>
        </w:rPr>
        <w:t>and transplantation</w:t>
      </w:r>
      <w:r w:rsidR="00C43095" w:rsidRPr="00C82C3B">
        <w:rPr>
          <w:rFonts w:ascii="Book Antiqua" w:hAnsi="Book Antiqua" w:cs="Times New Roman"/>
          <w:sz w:val="24"/>
          <w:szCs w:val="24"/>
        </w:rPr>
        <w:t xml:space="preserve"> of organs</w:t>
      </w:r>
      <w:r w:rsidR="00DE1FFF" w:rsidRPr="00C82C3B">
        <w:rPr>
          <w:rFonts w:ascii="Book Antiqua" w:hAnsi="Book Antiqua" w:cs="Times New Roman"/>
          <w:sz w:val="24"/>
          <w:szCs w:val="24"/>
        </w:rPr>
        <w:t xml:space="preserve">, </w:t>
      </w:r>
      <w:r w:rsidR="006E4412" w:rsidRPr="00C82C3B">
        <w:rPr>
          <w:rFonts w:ascii="Book Antiqua" w:hAnsi="Book Antiqua" w:cs="Times New Roman"/>
          <w:sz w:val="24"/>
          <w:szCs w:val="24"/>
        </w:rPr>
        <w:t xml:space="preserve">stem cells </w:t>
      </w:r>
      <w:r w:rsidR="00EE77EF" w:rsidRPr="00C82C3B">
        <w:rPr>
          <w:rFonts w:ascii="Book Antiqua" w:hAnsi="Book Antiqua" w:cs="Times New Roman"/>
          <w:sz w:val="24"/>
          <w:szCs w:val="24"/>
        </w:rPr>
        <w:t xml:space="preserve">or </w:t>
      </w:r>
      <w:r w:rsidR="00C43095" w:rsidRPr="00C82C3B">
        <w:rPr>
          <w:rFonts w:ascii="Book Antiqua" w:hAnsi="Book Antiqua" w:cs="Times New Roman"/>
          <w:sz w:val="24"/>
          <w:szCs w:val="24"/>
        </w:rPr>
        <w:t>fecal microbio</w:t>
      </w:r>
      <w:r w:rsidR="00EE77EF" w:rsidRPr="00C82C3B">
        <w:rPr>
          <w:rFonts w:ascii="Book Antiqua" w:hAnsi="Book Antiqua" w:cs="Times New Roman"/>
          <w:sz w:val="24"/>
          <w:szCs w:val="24"/>
        </w:rPr>
        <w:t xml:space="preserve">ta </w:t>
      </w:r>
      <w:r w:rsidR="00C43095" w:rsidRPr="00C82C3B">
        <w:rPr>
          <w:rFonts w:ascii="Book Antiqua" w:hAnsi="Book Antiqua" w:cs="Times New Roman"/>
          <w:sz w:val="24"/>
          <w:szCs w:val="24"/>
        </w:rPr>
        <w:t>appear to induce</w:t>
      </w:r>
      <w:r w:rsidR="00D1727B" w:rsidRPr="00C82C3B">
        <w:rPr>
          <w:rFonts w:ascii="Book Antiqua" w:hAnsi="Book Antiqua" w:cs="Times New Roman"/>
          <w:sz w:val="24"/>
          <w:szCs w:val="24"/>
        </w:rPr>
        <w:t xml:space="preserve"> IBD or</w:t>
      </w:r>
      <w:r w:rsidR="00C43095" w:rsidRPr="00C82C3B">
        <w:rPr>
          <w:rFonts w:ascii="Book Antiqua" w:hAnsi="Book Antiqua" w:cs="Times New Roman"/>
          <w:sz w:val="24"/>
          <w:szCs w:val="24"/>
        </w:rPr>
        <w:t xml:space="preserve"> IBD-like changes in the GI tract. The affected individuals essentially present with the fitting clinical symptoms and signs supported by endoscopic, </w:t>
      </w:r>
      <w:r w:rsidR="007364E4" w:rsidRPr="00C82C3B">
        <w:rPr>
          <w:rFonts w:ascii="Book Antiqua" w:hAnsi="Book Antiqua" w:cs="Times New Roman"/>
          <w:sz w:val="24"/>
          <w:szCs w:val="24"/>
        </w:rPr>
        <w:t>histopathologic</w:t>
      </w:r>
      <w:r w:rsidR="00EE77EF" w:rsidRPr="00C82C3B">
        <w:rPr>
          <w:rFonts w:ascii="Book Antiqua" w:hAnsi="Book Antiqua" w:cs="Times New Roman"/>
          <w:sz w:val="24"/>
          <w:szCs w:val="24"/>
        </w:rPr>
        <w:t>al</w:t>
      </w:r>
      <w:r w:rsidR="00E23659" w:rsidRPr="00C82C3B">
        <w:rPr>
          <w:rFonts w:ascii="Book Antiqua" w:hAnsi="Book Antiqua" w:cs="Times New Roman"/>
          <w:sz w:val="24"/>
          <w:szCs w:val="24"/>
        </w:rPr>
        <w:t xml:space="preserve"> and radiologic findings of IBD. We have termed this specific type of disease as </w:t>
      </w:r>
      <w:r w:rsidR="00F53BEC" w:rsidRPr="00C82C3B">
        <w:rPr>
          <w:rFonts w:ascii="Book Antiqua" w:hAnsi="Book Antiqua" w:cs="Times New Roman"/>
          <w:sz w:val="24"/>
          <w:szCs w:val="24"/>
        </w:rPr>
        <w:t>“</w:t>
      </w:r>
      <w:r w:rsidR="00EE77EF" w:rsidRPr="00C82C3B">
        <w:rPr>
          <w:rFonts w:ascii="Book Antiqua" w:hAnsi="Book Antiqua" w:cs="Times New Roman"/>
          <w:sz w:val="24"/>
          <w:szCs w:val="24"/>
        </w:rPr>
        <w:t>s</w:t>
      </w:r>
      <w:r w:rsidR="00E23659" w:rsidRPr="00C82C3B">
        <w:rPr>
          <w:rFonts w:ascii="Book Antiqua" w:hAnsi="Book Antiqua" w:cs="Times New Roman"/>
          <w:sz w:val="24"/>
          <w:szCs w:val="24"/>
        </w:rPr>
        <w:t xml:space="preserve">econdary </w:t>
      </w:r>
      <w:r w:rsidR="00EE77EF" w:rsidRPr="00C82C3B">
        <w:rPr>
          <w:rFonts w:ascii="Book Antiqua" w:hAnsi="Book Antiqua" w:cs="Times New Roman"/>
          <w:sz w:val="24"/>
          <w:szCs w:val="24"/>
        </w:rPr>
        <w:t>i</w:t>
      </w:r>
      <w:r w:rsidR="00E23659" w:rsidRPr="00C82C3B">
        <w:rPr>
          <w:rFonts w:ascii="Book Antiqua" w:hAnsi="Book Antiqua" w:cs="Times New Roman"/>
          <w:sz w:val="24"/>
          <w:szCs w:val="24"/>
        </w:rPr>
        <w:t xml:space="preserve">nflammatory </w:t>
      </w:r>
      <w:r w:rsidR="00EE77EF" w:rsidRPr="00C82C3B">
        <w:rPr>
          <w:rFonts w:ascii="Book Antiqua" w:hAnsi="Book Antiqua" w:cs="Times New Roman"/>
          <w:sz w:val="24"/>
          <w:szCs w:val="24"/>
        </w:rPr>
        <w:t>b</w:t>
      </w:r>
      <w:r w:rsidR="00E23659" w:rsidRPr="00C82C3B">
        <w:rPr>
          <w:rFonts w:ascii="Book Antiqua" w:hAnsi="Book Antiqua" w:cs="Times New Roman"/>
          <w:sz w:val="24"/>
          <w:szCs w:val="24"/>
        </w:rPr>
        <w:t xml:space="preserve">owel </w:t>
      </w:r>
      <w:r w:rsidR="00EE77EF" w:rsidRPr="00C82C3B">
        <w:rPr>
          <w:rFonts w:ascii="Book Antiqua" w:hAnsi="Book Antiqua" w:cs="Times New Roman"/>
          <w:sz w:val="24"/>
          <w:szCs w:val="24"/>
        </w:rPr>
        <w:t>d</w:t>
      </w:r>
      <w:r w:rsidR="00E23659" w:rsidRPr="00C82C3B">
        <w:rPr>
          <w:rFonts w:ascii="Book Antiqua" w:hAnsi="Book Antiqua" w:cs="Times New Roman"/>
          <w:sz w:val="24"/>
          <w:szCs w:val="24"/>
        </w:rPr>
        <w:t>isease</w:t>
      </w:r>
      <w:r w:rsidR="00321493" w:rsidRPr="00C82C3B">
        <w:rPr>
          <w:rFonts w:ascii="Book Antiqua" w:hAnsi="Book Antiqua" w:cs="Times New Roman"/>
          <w:sz w:val="24"/>
          <w:szCs w:val="24"/>
        </w:rPr>
        <w:t xml:space="preserve"> (SIBD)</w:t>
      </w:r>
      <w:r w:rsidR="00F53BEC" w:rsidRPr="00C82C3B">
        <w:rPr>
          <w:rFonts w:ascii="Book Antiqua" w:hAnsi="Book Antiqua" w:cs="Times New Roman"/>
          <w:sz w:val="24"/>
          <w:szCs w:val="24"/>
        </w:rPr>
        <w:t>”</w:t>
      </w:r>
      <w:r w:rsidR="00F71A43" w:rsidRPr="00C82C3B">
        <w:rPr>
          <w:rFonts w:ascii="Book Antiqua" w:hAnsi="Book Antiqua" w:cs="Times New Roman"/>
          <w:sz w:val="24"/>
          <w:szCs w:val="24"/>
        </w:rPr>
        <w:t xml:space="preserve"> (</w:t>
      </w:r>
      <w:r w:rsidR="00D60303" w:rsidRPr="00C82C3B">
        <w:rPr>
          <w:rFonts w:ascii="Book Antiqua" w:hAnsi="Book Antiqua" w:cs="Times New Roman"/>
          <w:sz w:val="24"/>
          <w:szCs w:val="24"/>
        </w:rPr>
        <w:t>Table 1</w:t>
      </w:r>
      <w:r w:rsidR="00F71A43" w:rsidRPr="00C82C3B">
        <w:rPr>
          <w:rFonts w:ascii="Book Antiqua" w:hAnsi="Book Antiqua" w:cs="Times New Roman"/>
          <w:sz w:val="24"/>
          <w:szCs w:val="24"/>
        </w:rPr>
        <w:t>)</w:t>
      </w:r>
      <w:r w:rsidR="00E23659" w:rsidRPr="00C82C3B">
        <w:rPr>
          <w:rFonts w:ascii="Book Antiqua" w:hAnsi="Book Antiqua" w:cs="Times New Roman"/>
          <w:sz w:val="24"/>
          <w:szCs w:val="24"/>
        </w:rPr>
        <w:t>.</w:t>
      </w:r>
    </w:p>
    <w:p w14:paraId="65180FF6" w14:textId="77777777" w:rsidR="00F746C1" w:rsidRPr="00C82C3B" w:rsidRDefault="00F746C1" w:rsidP="00A440CB">
      <w:pPr>
        <w:snapToGrid w:val="0"/>
        <w:spacing w:after="0" w:line="360" w:lineRule="auto"/>
        <w:jc w:val="both"/>
        <w:rPr>
          <w:rFonts w:ascii="Book Antiqua" w:hAnsi="Book Antiqua" w:cs="Times New Roman"/>
          <w:b/>
          <w:i/>
          <w:sz w:val="24"/>
          <w:szCs w:val="24"/>
        </w:rPr>
      </w:pPr>
    </w:p>
    <w:p w14:paraId="67292DBA" w14:textId="198E6D6E" w:rsidR="00F746C1" w:rsidRPr="00C82C3B" w:rsidRDefault="00BD652B" w:rsidP="00A440CB">
      <w:pPr>
        <w:snapToGrid w:val="0"/>
        <w:spacing w:after="0" w:line="360" w:lineRule="auto"/>
        <w:jc w:val="both"/>
        <w:rPr>
          <w:rFonts w:ascii="Book Antiqua" w:hAnsi="Book Antiqua" w:cs="Times New Roman"/>
          <w:b/>
          <w:i/>
          <w:sz w:val="24"/>
          <w:szCs w:val="24"/>
        </w:rPr>
      </w:pPr>
      <w:r w:rsidRPr="00C82C3B">
        <w:rPr>
          <w:rFonts w:ascii="Book Antiqua" w:hAnsi="Book Antiqua" w:cs="Times New Roman"/>
          <w:b/>
          <w:i/>
          <w:sz w:val="24"/>
          <w:szCs w:val="24"/>
        </w:rPr>
        <w:t xml:space="preserve">Pathogenesis of </w:t>
      </w:r>
      <w:r w:rsidR="00F53BEC" w:rsidRPr="00C82C3B">
        <w:rPr>
          <w:rFonts w:ascii="Book Antiqua" w:hAnsi="Book Antiqua" w:cs="Times New Roman"/>
          <w:b/>
          <w:i/>
          <w:sz w:val="24"/>
          <w:szCs w:val="24"/>
        </w:rPr>
        <w:t xml:space="preserve">conventional </w:t>
      </w:r>
      <w:r w:rsidRPr="00C82C3B">
        <w:rPr>
          <w:rFonts w:ascii="Book Antiqua" w:hAnsi="Book Antiqua" w:cs="Times New Roman"/>
          <w:b/>
          <w:i/>
          <w:sz w:val="24"/>
          <w:szCs w:val="24"/>
        </w:rPr>
        <w:t>IBD</w:t>
      </w:r>
    </w:p>
    <w:p w14:paraId="4372CE47" w14:textId="2939A2F7" w:rsidR="00D1727B" w:rsidRPr="00C82C3B" w:rsidRDefault="00D1727B" w:rsidP="00A440CB">
      <w:pPr>
        <w:autoSpaceDE w:val="0"/>
        <w:autoSpaceDN w:val="0"/>
        <w:adjustRightInd w:val="0"/>
        <w:snapToGrid w:val="0"/>
        <w:spacing w:after="0" w:line="360" w:lineRule="auto"/>
        <w:jc w:val="both"/>
        <w:rPr>
          <w:rFonts w:ascii="Book Antiqua" w:hAnsi="Book Antiqua" w:cs="Times New Roman"/>
          <w:sz w:val="24"/>
          <w:szCs w:val="24"/>
        </w:rPr>
      </w:pPr>
      <w:r w:rsidRPr="00C82C3B">
        <w:rPr>
          <w:rFonts w:ascii="Book Antiqua" w:hAnsi="Book Antiqua" w:cs="Times New Roman"/>
          <w:sz w:val="24"/>
          <w:szCs w:val="24"/>
        </w:rPr>
        <w:t xml:space="preserve">Genetic mutations or acquiring variants of certain genes have been proposed to be a </w:t>
      </w:r>
      <w:r w:rsidR="00083B37" w:rsidRPr="00C82C3B">
        <w:rPr>
          <w:rFonts w:ascii="Book Antiqua" w:hAnsi="Book Antiqua" w:cs="Times New Roman"/>
          <w:sz w:val="24"/>
          <w:szCs w:val="24"/>
        </w:rPr>
        <w:t>pre-disposing risk factor</w:t>
      </w:r>
      <w:r w:rsidRPr="00C82C3B">
        <w:rPr>
          <w:rFonts w:ascii="Book Antiqua" w:hAnsi="Book Antiqua" w:cs="Times New Roman"/>
          <w:sz w:val="24"/>
          <w:szCs w:val="24"/>
        </w:rPr>
        <w:t xml:space="preserve"> for developing IBD. Genetic alteration in the gene coding for nucleotide-binding oligomerization domain 2 has been found to be associate</w:t>
      </w:r>
      <w:r w:rsidR="00971F8E" w:rsidRPr="00C82C3B">
        <w:rPr>
          <w:rFonts w:ascii="Book Antiqua" w:hAnsi="Book Antiqua" w:cs="Times New Roman"/>
          <w:sz w:val="24"/>
          <w:szCs w:val="24"/>
        </w:rPr>
        <w:t>d with CD in about 20% of cases</w:t>
      </w:r>
      <w:r w:rsidRPr="00C82C3B">
        <w:rPr>
          <w:rFonts w:ascii="Book Antiqua" w:hAnsi="Book Antiqua" w:cs="Times New Roman"/>
          <w:sz w:val="24"/>
          <w:szCs w:val="24"/>
        </w:rPr>
        <w:fldChar w:fldCharType="begin">
          <w:fldData xml:space="preserve">PEVuZE5vdGU+PENpdGU+PEF1dGhvcj5PZ3VyYTwvQXV0aG9yPjxZZWFyPjIwMDE8L1llYXI+PFJl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</w:fldData>
        </w:fldChar>
      </w:r>
      <w:r w:rsidR="00514FBE" w:rsidRPr="00C82C3B">
        <w:rPr>
          <w:rFonts w:ascii="Book Antiqua" w:hAnsi="Book Antiqua" w:cs="Times New Roman"/>
          <w:sz w:val="24"/>
          <w:szCs w:val="24"/>
        </w:rPr>
        <w:instrText xml:space="preserve"> ADDIN EN.CITE </w:instrText>
      </w:r>
      <w:r w:rsidR="00514FBE" w:rsidRPr="00C82C3B">
        <w:rPr>
          <w:rFonts w:ascii="Book Antiqua" w:hAnsi="Book Antiqua" w:cs="Times New Roman"/>
          <w:sz w:val="24"/>
          <w:szCs w:val="24"/>
        </w:rPr>
        <w:fldChar w:fldCharType="begin">
          <w:fldData xml:space="preserve">PEVuZE5vdGU+PENpdGU+PEF1dGhvcj5PZ3VyYTwvQXV0aG9yPjxZZWFyPjIwMDE8L1llYXI+PFJl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</w:fldData>
        </w:fldChar>
      </w:r>
      <w:r w:rsidR="00514FBE" w:rsidRPr="00C82C3B">
        <w:rPr>
          <w:rFonts w:ascii="Book Antiqua" w:hAnsi="Book Antiqua" w:cs="Times New Roman"/>
          <w:sz w:val="24"/>
          <w:szCs w:val="24"/>
        </w:rPr>
        <w:instrText xml:space="preserve"> ADDIN EN.CITE.DATA </w:instrText>
      </w:r>
      <w:r w:rsidR="00514FBE" w:rsidRPr="00C82C3B">
        <w:rPr>
          <w:rFonts w:ascii="Book Antiqua" w:hAnsi="Book Antiqua" w:cs="Times New Roman"/>
          <w:sz w:val="24"/>
          <w:szCs w:val="24"/>
        </w:rPr>
      </w:r>
      <w:r w:rsidR="00514FBE" w:rsidRPr="00C82C3B">
        <w:rPr>
          <w:rFonts w:ascii="Book Antiqua" w:hAnsi="Book Antiqua" w:cs="Times New Roman"/>
          <w:sz w:val="24"/>
          <w:szCs w:val="24"/>
        </w:rPr>
        <w:fldChar w:fldCharType="end"/>
      </w:r>
      <w:r w:rsidRPr="00C82C3B">
        <w:rPr>
          <w:rFonts w:ascii="Book Antiqua" w:hAnsi="Book Antiqua" w:cs="Times New Roman"/>
          <w:sz w:val="24"/>
          <w:szCs w:val="24"/>
        </w:rPr>
      </w:r>
      <w:r w:rsidRPr="00C82C3B">
        <w:rPr>
          <w:rFonts w:ascii="Book Antiqua" w:hAnsi="Book Antiqua" w:cs="Times New Roman"/>
          <w:sz w:val="24"/>
          <w:szCs w:val="24"/>
        </w:rPr>
        <w:fldChar w:fldCharType="separate"/>
      </w:r>
      <w:r w:rsidR="00514FBE" w:rsidRPr="00C82C3B">
        <w:rPr>
          <w:rFonts w:ascii="Book Antiqua" w:hAnsi="Book Antiqua" w:cs="Times New Roman"/>
          <w:noProof/>
          <w:sz w:val="24"/>
          <w:szCs w:val="24"/>
          <w:vertAlign w:val="superscript"/>
        </w:rPr>
        <w:t>[</w:t>
      </w:r>
      <w:hyperlink w:anchor="_ENREF_9" w:tooltip="Ogura, 2001 #77" w:history="1">
        <w:r w:rsidR="006C63E5" w:rsidRPr="00C82C3B">
          <w:rPr>
            <w:rFonts w:ascii="Book Antiqua" w:hAnsi="Book Antiqua" w:cs="Times New Roman"/>
            <w:noProof/>
            <w:sz w:val="24"/>
            <w:szCs w:val="24"/>
            <w:vertAlign w:val="superscript"/>
          </w:rPr>
          <w:t>9</w:t>
        </w:r>
      </w:hyperlink>
      <w:r w:rsidR="00514FBE" w:rsidRPr="00C82C3B">
        <w:rPr>
          <w:rFonts w:ascii="Book Antiqua" w:hAnsi="Book Antiqua" w:cs="Times New Roman"/>
          <w:noProof/>
          <w:sz w:val="24"/>
          <w:szCs w:val="24"/>
          <w:vertAlign w:val="superscript"/>
        </w:rPr>
        <w:t>]</w:t>
      </w:r>
      <w:r w:rsidRPr="00C82C3B">
        <w:rPr>
          <w:rFonts w:ascii="Book Antiqua" w:hAnsi="Book Antiqua" w:cs="Times New Roman"/>
          <w:sz w:val="24"/>
          <w:szCs w:val="24"/>
        </w:rPr>
        <w:fldChar w:fldCharType="end"/>
      </w:r>
      <w:r w:rsidRPr="00C82C3B">
        <w:rPr>
          <w:rFonts w:ascii="Book Antiqua" w:hAnsi="Book Antiqua" w:cs="Times New Roman"/>
          <w:sz w:val="24"/>
          <w:szCs w:val="24"/>
        </w:rPr>
        <w:t xml:space="preserve">. This mutation is associated with </w:t>
      </w:r>
      <w:r w:rsidRPr="00C82C3B">
        <w:rPr>
          <w:rFonts w:ascii="Book Antiqua" w:hAnsi="Book Antiqua" w:cs="Times New Roman"/>
          <w:sz w:val="24"/>
          <w:szCs w:val="24"/>
        </w:rPr>
        <w:lastRenderedPageBreak/>
        <w:t>reduced responsiveness to bacterial lipopolysaccharides leading to increased survivability of certain gram negative bacteria that translocate into the bowel epithelium and induce inflammation. A loss of function mutation in the alleles coding for fucosyltransferase 2 and thereby absence of secretion of this enzyme in the intestinal tract is associated with increased risk o</w:t>
      </w:r>
      <w:r w:rsidR="00971F8E" w:rsidRPr="00C82C3B">
        <w:rPr>
          <w:rFonts w:ascii="Book Antiqua" w:hAnsi="Book Antiqua" w:cs="Times New Roman"/>
          <w:sz w:val="24"/>
          <w:szCs w:val="24"/>
        </w:rPr>
        <w:t>f alterations in the microbiome</w:t>
      </w:r>
      <w:r w:rsidRPr="00C82C3B">
        <w:rPr>
          <w:rFonts w:ascii="Book Antiqua" w:hAnsi="Book Antiqua" w:cs="Times New Roman"/>
          <w:sz w:val="24"/>
          <w:szCs w:val="24"/>
        </w:rPr>
        <w:fldChar w:fldCharType="begin">
          <w:fldData xml:space="preserve">PEVuZE5vdGU+PENpdGU+PEF1dGhvcj5SYXVzY2g8L0F1dGhvcj48WWVhcj4yMDExPC9ZZWFyPjxS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</w:fldData>
        </w:fldChar>
      </w:r>
      <w:r w:rsidR="00514FBE" w:rsidRPr="00C82C3B">
        <w:rPr>
          <w:rFonts w:ascii="Book Antiqua" w:hAnsi="Book Antiqua" w:cs="Times New Roman"/>
          <w:sz w:val="24"/>
          <w:szCs w:val="24"/>
        </w:rPr>
        <w:instrText xml:space="preserve"> ADDIN EN.CITE </w:instrText>
      </w:r>
      <w:r w:rsidR="00514FBE" w:rsidRPr="00C82C3B">
        <w:rPr>
          <w:rFonts w:ascii="Book Antiqua" w:hAnsi="Book Antiqua" w:cs="Times New Roman"/>
          <w:sz w:val="24"/>
          <w:szCs w:val="24"/>
        </w:rPr>
        <w:fldChar w:fldCharType="begin">
          <w:fldData xml:space="preserve">PEVuZE5vdGU+PENpdGU+PEF1dGhvcj5SYXVzY2g8L0F1dGhvcj48WWVhcj4yMDExPC9ZZWFyPjxS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</w:fldData>
        </w:fldChar>
      </w:r>
      <w:r w:rsidR="00514FBE" w:rsidRPr="00C82C3B">
        <w:rPr>
          <w:rFonts w:ascii="Book Antiqua" w:hAnsi="Book Antiqua" w:cs="Times New Roman"/>
          <w:sz w:val="24"/>
          <w:szCs w:val="24"/>
        </w:rPr>
        <w:instrText xml:space="preserve"> ADDIN EN.CITE.DATA </w:instrText>
      </w:r>
      <w:r w:rsidR="00514FBE" w:rsidRPr="00C82C3B">
        <w:rPr>
          <w:rFonts w:ascii="Book Antiqua" w:hAnsi="Book Antiqua" w:cs="Times New Roman"/>
          <w:sz w:val="24"/>
          <w:szCs w:val="24"/>
        </w:rPr>
      </w:r>
      <w:r w:rsidR="00514FBE" w:rsidRPr="00C82C3B">
        <w:rPr>
          <w:rFonts w:ascii="Book Antiqua" w:hAnsi="Book Antiqua" w:cs="Times New Roman"/>
          <w:sz w:val="24"/>
          <w:szCs w:val="24"/>
        </w:rPr>
        <w:fldChar w:fldCharType="end"/>
      </w:r>
      <w:r w:rsidRPr="00C82C3B">
        <w:rPr>
          <w:rFonts w:ascii="Book Antiqua" w:hAnsi="Book Antiqua" w:cs="Times New Roman"/>
          <w:sz w:val="24"/>
          <w:szCs w:val="24"/>
        </w:rPr>
      </w:r>
      <w:r w:rsidRPr="00C82C3B">
        <w:rPr>
          <w:rFonts w:ascii="Book Antiqua" w:hAnsi="Book Antiqua" w:cs="Times New Roman"/>
          <w:sz w:val="24"/>
          <w:szCs w:val="24"/>
        </w:rPr>
        <w:fldChar w:fldCharType="separate"/>
      </w:r>
      <w:r w:rsidR="00514FBE" w:rsidRPr="00C82C3B">
        <w:rPr>
          <w:rFonts w:ascii="Book Antiqua" w:hAnsi="Book Antiqua" w:cs="Times New Roman"/>
          <w:noProof/>
          <w:sz w:val="24"/>
          <w:szCs w:val="24"/>
          <w:vertAlign w:val="superscript"/>
        </w:rPr>
        <w:t>[</w:t>
      </w:r>
      <w:hyperlink w:anchor="_ENREF_10" w:tooltip="Rausch, 2011 #120" w:history="1">
        <w:r w:rsidR="006C63E5" w:rsidRPr="00C82C3B">
          <w:rPr>
            <w:rFonts w:ascii="Book Antiqua" w:hAnsi="Book Antiqua" w:cs="Times New Roman"/>
            <w:noProof/>
            <w:sz w:val="24"/>
            <w:szCs w:val="24"/>
            <w:vertAlign w:val="superscript"/>
          </w:rPr>
          <w:t>10</w:t>
        </w:r>
      </w:hyperlink>
      <w:r w:rsidR="00514FBE" w:rsidRPr="00C82C3B">
        <w:rPr>
          <w:rFonts w:ascii="Book Antiqua" w:hAnsi="Book Antiqua" w:cs="Times New Roman"/>
          <w:noProof/>
          <w:sz w:val="24"/>
          <w:szCs w:val="24"/>
          <w:vertAlign w:val="superscript"/>
        </w:rPr>
        <w:t>]</w:t>
      </w:r>
      <w:r w:rsidRPr="00C82C3B">
        <w:rPr>
          <w:rFonts w:ascii="Book Antiqua" w:hAnsi="Book Antiqua" w:cs="Times New Roman"/>
          <w:sz w:val="24"/>
          <w:szCs w:val="24"/>
        </w:rPr>
        <w:fldChar w:fldCharType="end"/>
      </w:r>
      <w:r w:rsidRPr="00C82C3B">
        <w:rPr>
          <w:rFonts w:ascii="Book Antiqua" w:hAnsi="Book Antiqua" w:cs="Times New Roman"/>
          <w:sz w:val="24"/>
          <w:szCs w:val="24"/>
        </w:rPr>
        <w:t>. Genetic defects leading to abnormal T-cell function and macrophage activity can in</w:t>
      </w:r>
      <w:r w:rsidR="00971F8E" w:rsidRPr="00C82C3B">
        <w:rPr>
          <w:rFonts w:ascii="Book Antiqua" w:hAnsi="Book Antiqua" w:cs="Times New Roman"/>
          <w:sz w:val="24"/>
          <w:szCs w:val="24"/>
        </w:rPr>
        <w:t>duce immune-mediated gut injury</w:t>
      </w:r>
      <w:r w:rsidRPr="00C82C3B">
        <w:rPr>
          <w:rFonts w:ascii="Book Antiqua" w:hAnsi="Book Antiqua" w:cs="Times New Roman"/>
          <w:sz w:val="24"/>
          <w:szCs w:val="24"/>
        </w:rPr>
        <w:fldChar w:fldCharType="begin"/>
      </w:r>
      <w:r w:rsidR="00514FBE" w:rsidRPr="00C82C3B">
        <w:rPr>
          <w:rFonts w:ascii="Book Antiqua" w:hAnsi="Book Antiqua" w:cs="Times New Roman"/>
          <w:sz w:val="24"/>
          <w:szCs w:val="24"/>
        </w:rPr>
        <w:instrText xml:space="preserve"> ADDIN EN.CITE &lt;EndNote&gt;&lt;Cite&gt;&lt;Author&gt;Geremia&lt;/Author&gt;&lt;Year&gt;2014&lt;/Year&gt;&lt;RecNum&gt;121&lt;/RecNum&gt;&lt;DisplayText&gt;&lt;style face="superscript"&gt;[11]&lt;/style&gt;&lt;/DisplayText&gt;&lt;record&gt;&lt;rec-number&gt;121&lt;/rec-number&gt;&lt;foreign-keys&gt;&lt;key app="EN" db-id="xw09xztsizsv5qewdetpv5rc55xwwaaettxd" timestamp="0"&gt;121&lt;/key&gt;&lt;/foreign-keys&gt;&lt;ref-type name="Journal Article"&gt;17&lt;/ref-type&gt;&lt;contributors&gt;&lt;authors&gt;&lt;author&gt;Geremia, A.&lt;/author&gt;&lt;author&gt;Biancheri, P.&lt;/author&gt;&lt;author&gt;Allan, P.&lt;/author&gt;&lt;author&gt;Corazza, G. R.&lt;/author&gt;&lt;author&gt;Di Sabatino, A.&lt;/author&gt;&lt;/authors&gt;&lt;/contributors&gt;&lt;auth-address&gt;Translational Gastroenterology Unit, Experimental Medicine Division, Nuffield Department of Medicine, University of Oxford, Oxford, UK. Electronic address: alessandra.geremia@ndm.ox.ac.uk.&lt;/auth-address&gt;&lt;titles&gt;&lt;title&gt;Innate and adaptive immunity in inflammatory bowel disease&lt;/title&gt;&lt;secondary-title&gt;Autoimmun Rev&lt;/secondary-title&gt;&lt;/titles&gt;&lt;pages&gt;3-10&lt;/pages&gt;&lt;volume&gt;13&lt;/volume&gt;&lt;number&gt;1&lt;/number&gt;&lt;edition&gt;2013/06/19&lt;/edition&gt;&lt;keywords&gt;&lt;keyword&gt;*Adaptive Immunity&lt;/keyword&gt;&lt;keyword&gt;Genetic Predisposition to Disease&lt;/keyword&gt;&lt;keyword&gt;Humans&lt;/keyword&gt;&lt;keyword&gt;Immune System/immunology/pathology&lt;/keyword&gt;&lt;keyword&gt;*Immunity, Innate&lt;/keyword&gt;&lt;keyword&gt;Inflammatory Bowel Diseases/genetics/*immunology&lt;/keyword&gt;&lt;keyword&gt;T-Lymphocytes, Helper-Inducer/immunology/pathology&lt;/keyword&gt;&lt;/keywords&gt;&lt;dates&gt;&lt;year&gt;2014&lt;/year&gt;&lt;pub-dates&gt;&lt;date&gt;Jan&lt;/date&gt;&lt;/pub-dates&gt;&lt;/dates&gt;&lt;isbn&gt;1873-0183 (Electronic)&amp;#xD;1568-9972 (Linking)&lt;/isbn&gt;&lt;accession-num&gt;23774107&lt;/accession-num&gt;&lt;urls&gt;&lt;related-urls&gt;&lt;url&gt;http://www.ncbi.nlm.nih.gov/entrez/query.fcgi?cmd=Retrieve&amp;amp;db=PubMed&amp;amp;dopt=Citation&amp;amp;list_uids=23774107&lt;/url&gt;&lt;/related-urls&gt;&lt;/urls&gt;&lt;electronic-resource-num&gt;S1568-9972(13)00104-3 [pii]&amp;#xD;10.1016/j.autrev.2013.06.004&lt;/electronic-resource-num&gt;&lt;language&gt;eng&lt;/language&gt;&lt;/record&gt;&lt;/Cite&gt;&lt;/EndNote&gt;</w:instrText>
      </w:r>
      <w:r w:rsidRPr="00C82C3B">
        <w:rPr>
          <w:rFonts w:ascii="Book Antiqua" w:hAnsi="Book Antiqua" w:cs="Times New Roman"/>
          <w:sz w:val="24"/>
          <w:szCs w:val="24"/>
        </w:rPr>
        <w:fldChar w:fldCharType="separate"/>
      </w:r>
      <w:r w:rsidR="00514FBE" w:rsidRPr="00C82C3B">
        <w:rPr>
          <w:rFonts w:ascii="Book Antiqua" w:hAnsi="Book Antiqua" w:cs="Times New Roman"/>
          <w:noProof/>
          <w:sz w:val="24"/>
          <w:szCs w:val="24"/>
          <w:vertAlign w:val="superscript"/>
        </w:rPr>
        <w:t>[</w:t>
      </w:r>
      <w:hyperlink w:anchor="_ENREF_11" w:tooltip="Geremia, 2014 #121" w:history="1">
        <w:r w:rsidR="006C63E5" w:rsidRPr="00C82C3B">
          <w:rPr>
            <w:rFonts w:ascii="Book Antiqua" w:hAnsi="Book Antiqua" w:cs="Times New Roman"/>
            <w:noProof/>
            <w:sz w:val="24"/>
            <w:szCs w:val="24"/>
            <w:vertAlign w:val="superscript"/>
          </w:rPr>
          <w:t>11</w:t>
        </w:r>
      </w:hyperlink>
      <w:r w:rsidR="00514FBE" w:rsidRPr="00C82C3B">
        <w:rPr>
          <w:rFonts w:ascii="Book Antiqua" w:hAnsi="Book Antiqua" w:cs="Times New Roman"/>
          <w:noProof/>
          <w:sz w:val="24"/>
          <w:szCs w:val="24"/>
          <w:vertAlign w:val="superscript"/>
        </w:rPr>
        <w:t>]</w:t>
      </w:r>
      <w:r w:rsidRPr="00C82C3B">
        <w:rPr>
          <w:rFonts w:ascii="Book Antiqua" w:hAnsi="Book Antiqua" w:cs="Times New Roman"/>
          <w:sz w:val="24"/>
          <w:szCs w:val="24"/>
        </w:rPr>
        <w:fldChar w:fldCharType="end"/>
      </w:r>
      <w:r w:rsidRPr="00C82C3B">
        <w:rPr>
          <w:rFonts w:ascii="Book Antiqua" w:hAnsi="Book Antiqua" w:cs="Times New Roman"/>
          <w:sz w:val="24"/>
          <w:szCs w:val="24"/>
        </w:rPr>
        <w:t>. These cellular alterations induce dysregulated cytokine release, which recruit</w:t>
      </w:r>
      <w:r w:rsidR="00083B37" w:rsidRPr="00C82C3B">
        <w:rPr>
          <w:rFonts w:ascii="Book Antiqua" w:hAnsi="Book Antiqua" w:cs="Times New Roman"/>
          <w:sz w:val="24"/>
          <w:szCs w:val="24"/>
        </w:rPr>
        <w:t>s</w:t>
      </w:r>
      <w:r w:rsidRPr="00C82C3B">
        <w:rPr>
          <w:rFonts w:ascii="Book Antiqua" w:hAnsi="Book Antiqua" w:cs="Times New Roman"/>
          <w:sz w:val="24"/>
          <w:szCs w:val="24"/>
        </w:rPr>
        <w:t xml:space="preserve"> more inflammatory cells and continue</w:t>
      </w:r>
      <w:r w:rsidR="00083B37" w:rsidRPr="00C82C3B">
        <w:rPr>
          <w:rFonts w:ascii="Book Antiqua" w:hAnsi="Book Antiqua" w:cs="Times New Roman"/>
          <w:sz w:val="24"/>
          <w:szCs w:val="24"/>
        </w:rPr>
        <w:t>s</w:t>
      </w:r>
      <w:r w:rsidRPr="00C82C3B">
        <w:rPr>
          <w:rFonts w:ascii="Book Antiqua" w:hAnsi="Book Antiqua" w:cs="Times New Roman"/>
          <w:sz w:val="24"/>
          <w:szCs w:val="24"/>
        </w:rPr>
        <w:t xml:space="preserve"> the process of immune-mediated inflammatory response. Genetic linkage analysis has shown that mutations in the IL-10/IL-10R signaling pathway has been associated with infan</w:t>
      </w:r>
      <w:r w:rsidR="00971F8E" w:rsidRPr="00C82C3B">
        <w:rPr>
          <w:rFonts w:ascii="Book Antiqua" w:hAnsi="Book Antiqua" w:cs="Times New Roman"/>
          <w:sz w:val="24"/>
          <w:szCs w:val="24"/>
        </w:rPr>
        <w:t>cy or early childhood onset IBD</w:t>
      </w:r>
      <w:r w:rsidRPr="00C82C3B">
        <w:rPr>
          <w:rFonts w:ascii="Book Antiqua" w:hAnsi="Book Antiqua" w:cs="Times New Roman"/>
          <w:sz w:val="24"/>
          <w:szCs w:val="24"/>
        </w:rPr>
        <w:fldChar w:fldCharType="begin">
          <w:fldData xml:space="preserve">PEVuZE5vdGU+PENpdGU+PEF1dGhvcj5MZWU8L0F1dGhvcj48WWVhcj4yMDE0PC9ZZWFyPjxSZWNO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</w:fldData>
        </w:fldChar>
      </w:r>
      <w:r w:rsidR="00514FBE" w:rsidRPr="00C82C3B">
        <w:rPr>
          <w:rFonts w:ascii="Book Antiqua" w:hAnsi="Book Antiqua" w:cs="Times New Roman"/>
          <w:sz w:val="24"/>
          <w:szCs w:val="24"/>
        </w:rPr>
        <w:instrText xml:space="preserve"> ADDIN EN.CITE </w:instrText>
      </w:r>
      <w:r w:rsidR="00514FBE" w:rsidRPr="00C82C3B">
        <w:rPr>
          <w:rFonts w:ascii="Book Antiqua" w:hAnsi="Book Antiqua" w:cs="Times New Roman"/>
          <w:sz w:val="24"/>
          <w:szCs w:val="24"/>
        </w:rPr>
        <w:fldChar w:fldCharType="begin">
          <w:fldData xml:space="preserve">PEVuZE5vdGU+PENpdGU+PEF1dGhvcj5MZWU8L0F1dGhvcj48WWVhcj4yMDE0PC9ZZWFyPjxSZWNO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</w:fldData>
        </w:fldChar>
      </w:r>
      <w:r w:rsidR="00514FBE" w:rsidRPr="00C82C3B">
        <w:rPr>
          <w:rFonts w:ascii="Book Antiqua" w:hAnsi="Book Antiqua" w:cs="Times New Roman"/>
          <w:sz w:val="24"/>
          <w:szCs w:val="24"/>
        </w:rPr>
        <w:instrText xml:space="preserve"> ADDIN EN.CITE.DATA </w:instrText>
      </w:r>
      <w:r w:rsidR="00514FBE" w:rsidRPr="00C82C3B">
        <w:rPr>
          <w:rFonts w:ascii="Book Antiqua" w:hAnsi="Book Antiqua" w:cs="Times New Roman"/>
          <w:sz w:val="24"/>
          <w:szCs w:val="24"/>
        </w:rPr>
      </w:r>
      <w:r w:rsidR="00514FBE" w:rsidRPr="00C82C3B">
        <w:rPr>
          <w:rFonts w:ascii="Book Antiqua" w:hAnsi="Book Antiqua" w:cs="Times New Roman"/>
          <w:sz w:val="24"/>
          <w:szCs w:val="24"/>
        </w:rPr>
        <w:fldChar w:fldCharType="end"/>
      </w:r>
      <w:r w:rsidRPr="00C82C3B">
        <w:rPr>
          <w:rFonts w:ascii="Book Antiqua" w:hAnsi="Book Antiqua" w:cs="Times New Roman"/>
          <w:sz w:val="24"/>
          <w:szCs w:val="24"/>
        </w:rPr>
      </w:r>
      <w:r w:rsidRPr="00C82C3B">
        <w:rPr>
          <w:rFonts w:ascii="Book Antiqua" w:hAnsi="Book Antiqua" w:cs="Times New Roman"/>
          <w:sz w:val="24"/>
          <w:szCs w:val="24"/>
        </w:rPr>
        <w:fldChar w:fldCharType="separate"/>
      </w:r>
      <w:r w:rsidR="00514FBE" w:rsidRPr="00C82C3B">
        <w:rPr>
          <w:rFonts w:ascii="Book Antiqua" w:hAnsi="Book Antiqua" w:cs="Times New Roman"/>
          <w:noProof/>
          <w:sz w:val="24"/>
          <w:szCs w:val="24"/>
          <w:vertAlign w:val="superscript"/>
        </w:rPr>
        <w:t>[</w:t>
      </w:r>
      <w:hyperlink w:anchor="_ENREF_12" w:tooltip="Lee, 2014 #122" w:history="1">
        <w:r w:rsidR="006C63E5" w:rsidRPr="00C82C3B">
          <w:rPr>
            <w:rFonts w:ascii="Book Antiqua" w:hAnsi="Book Antiqua" w:cs="Times New Roman"/>
            <w:noProof/>
            <w:sz w:val="24"/>
            <w:szCs w:val="24"/>
            <w:vertAlign w:val="superscript"/>
          </w:rPr>
          <w:t>12</w:t>
        </w:r>
      </w:hyperlink>
      <w:r w:rsidR="00971F8E" w:rsidRPr="00C82C3B">
        <w:rPr>
          <w:rFonts w:ascii="Book Antiqua" w:hAnsi="Book Antiqua" w:cs="Times New Roman"/>
          <w:noProof/>
          <w:sz w:val="24"/>
          <w:szCs w:val="24"/>
          <w:vertAlign w:val="superscript"/>
        </w:rPr>
        <w:t>,</w:t>
      </w:r>
      <w:hyperlink w:anchor="_ENREF_13" w:tooltip="Glocker, 2009 #124" w:history="1">
        <w:r w:rsidR="006C63E5" w:rsidRPr="00C82C3B">
          <w:rPr>
            <w:rFonts w:ascii="Book Antiqua" w:hAnsi="Book Antiqua" w:cs="Times New Roman"/>
            <w:noProof/>
            <w:sz w:val="24"/>
            <w:szCs w:val="24"/>
            <w:vertAlign w:val="superscript"/>
          </w:rPr>
          <w:t>13</w:t>
        </w:r>
      </w:hyperlink>
      <w:r w:rsidR="00514FBE" w:rsidRPr="00C82C3B">
        <w:rPr>
          <w:rFonts w:ascii="Book Antiqua" w:hAnsi="Book Antiqua" w:cs="Times New Roman"/>
          <w:noProof/>
          <w:sz w:val="24"/>
          <w:szCs w:val="24"/>
          <w:vertAlign w:val="superscript"/>
        </w:rPr>
        <w:t>]</w:t>
      </w:r>
      <w:r w:rsidRPr="00C82C3B">
        <w:rPr>
          <w:rFonts w:ascii="Book Antiqua" w:hAnsi="Book Antiqua" w:cs="Times New Roman"/>
          <w:sz w:val="24"/>
          <w:szCs w:val="24"/>
        </w:rPr>
        <w:fldChar w:fldCharType="end"/>
      </w:r>
      <w:r w:rsidRPr="00C82C3B">
        <w:rPr>
          <w:rFonts w:ascii="Book Antiqua" w:hAnsi="Book Antiqua" w:cs="Times New Roman"/>
          <w:sz w:val="24"/>
          <w:szCs w:val="24"/>
        </w:rPr>
        <w:t xml:space="preserve">. </w:t>
      </w:r>
    </w:p>
    <w:p w14:paraId="199806DC" w14:textId="545A3E38" w:rsidR="006233E2" w:rsidRPr="00C82C3B" w:rsidRDefault="00C43095" w:rsidP="00A440CB">
      <w:pPr>
        <w:autoSpaceDE w:val="0"/>
        <w:autoSpaceDN w:val="0"/>
        <w:adjustRightInd w:val="0"/>
        <w:snapToGrid w:val="0"/>
        <w:spacing w:after="0" w:line="360" w:lineRule="auto"/>
        <w:ind w:firstLineChars="100" w:firstLine="240"/>
        <w:jc w:val="both"/>
        <w:rPr>
          <w:rFonts w:ascii="Book Antiqua" w:hAnsi="Book Antiqua" w:cs="Times New Roman"/>
          <w:sz w:val="24"/>
          <w:szCs w:val="24"/>
        </w:rPr>
      </w:pPr>
      <w:r w:rsidRPr="00C82C3B">
        <w:rPr>
          <w:rFonts w:ascii="Book Antiqua" w:hAnsi="Book Antiqua" w:cs="Times New Roman"/>
          <w:sz w:val="24"/>
          <w:szCs w:val="24"/>
        </w:rPr>
        <w:t xml:space="preserve">The GI tract </w:t>
      </w:r>
      <w:r w:rsidR="00EE77EF" w:rsidRPr="00C82C3B">
        <w:rPr>
          <w:rFonts w:ascii="Book Antiqua" w:hAnsi="Book Antiqua" w:cs="Times New Roman"/>
          <w:sz w:val="24"/>
          <w:szCs w:val="24"/>
        </w:rPr>
        <w:t xml:space="preserve">along with </w:t>
      </w:r>
      <w:r w:rsidRPr="00C82C3B">
        <w:rPr>
          <w:rFonts w:ascii="Book Antiqua" w:hAnsi="Book Antiqua" w:cs="Times New Roman"/>
          <w:sz w:val="24"/>
          <w:szCs w:val="24"/>
        </w:rPr>
        <w:t xml:space="preserve">the mesentery consist of a vast number of immune cells making </w:t>
      </w:r>
      <w:r w:rsidR="006E4412" w:rsidRPr="00C82C3B">
        <w:rPr>
          <w:rFonts w:ascii="Book Antiqua" w:hAnsi="Book Antiqua" w:cs="Times New Roman"/>
          <w:sz w:val="24"/>
          <w:szCs w:val="24"/>
        </w:rPr>
        <w:t>it</w:t>
      </w:r>
      <w:r w:rsidRPr="00C82C3B">
        <w:rPr>
          <w:rFonts w:ascii="Book Antiqua" w:hAnsi="Book Antiqua" w:cs="Times New Roman"/>
          <w:sz w:val="24"/>
          <w:szCs w:val="24"/>
        </w:rPr>
        <w:t xml:space="preserve"> </w:t>
      </w:r>
      <w:r w:rsidR="006E4412" w:rsidRPr="00C82C3B">
        <w:rPr>
          <w:rFonts w:ascii="Book Antiqua" w:hAnsi="Book Antiqua" w:cs="Times New Roman"/>
          <w:sz w:val="24"/>
          <w:szCs w:val="24"/>
        </w:rPr>
        <w:t xml:space="preserve">a </w:t>
      </w:r>
      <w:r w:rsidRPr="00C82C3B">
        <w:rPr>
          <w:rFonts w:ascii="Book Antiqua" w:hAnsi="Book Antiqua" w:cs="Times New Roman"/>
          <w:sz w:val="24"/>
          <w:szCs w:val="24"/>
        </w:rPr>
        <w:t xml:space="preserve">highly immunogenic </w:t>
      </w:r>
      <w:r w:rsidR="00D52B2B" w:rsidRPr="00C82C3B">
        <w:rPr>
          <w:rFonts w:ascii="Book Antiqua" w:hAnsi="Book Antiqua" w:cs="Times New Roman"/>
          <w:sz w:val="24"/>
          <w:szCs w:val="24"/>
        </w:rPr>
        <w:t>organ</w:t>
      </w:r>
      <w:r w:rsidRPr="00C82C3B">
        <w:rPr>
          <w:rFonts w:ascii="Book Antiqua" w:hAnsi="Book Antiqua" w:cs="Times New Roman"/>
          <w:sz w:val="24"/>
          <w:szCs w:val="24"/>
        </w:rPr>
        <w:t xml:space="preserve">. </w:t>
      </w:r>
      <w:r w:rsidR="006E4412" w:rsidRPr="00C82C3B">
        <w:rPr>
          <w:rFonts w:ascii="Book Antiqua" w:hAnsi="Book Antiqua" w:cs="Times New Roman"/>
          <w:sz w:val="24"/>
          <w:szCs w:val="24"/>
        </w:rPr>
        <w:t xml:space="preserve">The gut </w:t>
      </w:r>
      <w:r w:rsidRPr="00C82C3B">
        <w:rPr>
          <w:rFonts w:ascii="Book Antiqua" w:hAnsi="Book Antiqua" w:cs="Times New Roman"/>
          <w:sz w:val="24"/>
          <w:szCs w:val="24"/>
        </w:rPr>
        <w:t xml:space="preserve">microbiome lives in harmony with the host defense </w:t>
      </w:r>
      <w:r w:rsidR="00083B37" w:rsidRPr="00C82C3B">
        <w:rPr>
          <w:rFonts w:ascii="Book Antiqua" w:hAnsi="Book Antiqua" w:cs="Times New Roman"/>
          <w:sz w:val="24"/>
          <w:szCs w:val="24"/>
        </w:rPr>
        <w:t>system</w:t>
      </w:r>
      <w:r w:rsidRPr="00C82C3B">
        <w:rPr>
          <w:rFonts w:ascii="Book Antiqua" w:hAnsi="Book Antiqua" w:cs="Times New Roman"/>
          <w:sz w:val="24"/>
          <w:szCs w:val="24"/>
        </w:rPr>
        <w:t xml:space="preserve"> that protect</w:t>
      </w:r>
      <w:r w:rsidR="006E4412" w:rsidRPr="00C82C3B">
        <w:rPr>
          <w:rFonts w:ascii="Book Antiqua" w:hAnsi="Book Antiqua" w:cs="Times New Roman"/>
          <w:sz w:val="24"/>
          <w:szCs w:val="24"/>
        </w:rPr>
        <w:t>s</w:t>
      </w:r>
      <w:r w:rsidRPr="00C82C3B">
        <w:rPr>
          <w:rFonts w:ascii="Book Antiqua" w:hAnsi="Book Antiqua" w:cs="Times New Roman"/>
          <w:sz w:val="24"/>
          <w:szCs w:val="24"/>
        </w:rPr>
        <w:t xml:space="preserve"> the host from invasive GI pathogens. This tolerance to the gut microbiome is mediated by the </w:t>
      </w:r>
      <w:r w:rsidR="00514FBE" w:rsidRPr="00C82C3B">
        <w:rPr>
          <w:rFonts w:ascii="Book Antiqua" w:hAnsi="Book Antiqua" w:cs="Times New Roman"/>
          <w:sz w:val="24"/>
          <w:szCs w:val="24"/>
        </w:rPr>
        <w:t xml:space="preserve">homeostasis of </w:t>
      </w:r>
      <w:r w:rsidRPr="00C82C3B">
        <w:rPr>
          <w:rFonts w:ascii="Book Antiqua" w:hAnsi="Book Antiqua" w:cs="Times New Roman"/>
          <w:sz w:val="24"/>
          <w:szCs w:val="24"/>
        </w:rPr>
        <w:t>intestinal microbiota, gut epithelial cell, stromal cells of the intestines, antigen presenting cells (dendritic cells</w:t>
      </w:r>
      <w:r w:rsidR="00C82DFE" w:rsidRPr="00C82C3B">
        <w:rPr>
          <w:rFonts w:ascii="Book Antiqua" w:hAnsi="Book Antiqua" w:cs="Times New Roman"/>
          <w:sz w:val="24"/>
          <w:szCs w:val="24"/>
        </w:rPr>
        <w:t>,</w:t>
      </w:r>
      <w:r w:rsidRPr="00C82C3B">
        <w:rPr>
          <w:rFonts w:ascii="Book Antiqua" w:hAnsi="Book Antiqua" w:cs="Times New Roman"/>
          <w:sz w:val="24"/>
          <w:szCs w:val="24"/>
        </w:rPr>
        <w:t xml:space="preserve"> tissue macrophages) and inflammatory cells (neutrophils</w:t>
      </w:r>
      <w:r w:rsidR="00C82DFE" w:rsidRPr="00C82C3B">
        <w:rPr>
          <w:rFonts w:ascii="Book Antiqua" w:hAnsi="Book Antiqua" w:cs="Times New Roman"/>
          <w:sz w:val="24"/>
          <w:szCs w:val="24"/>
        </w:rPr>
        <w:t>,</w:t>
      </w:r>
      <w:r w:rsidR="00971F8E" w:rsidRPr="00C82C3B">
        <w:rPr>
          <w:rFonts w:ascii="Book Antiqua" w:hAnsi="Book Antiqua" w:cs="Times New Roman"/>
          <w:sz w:val="24"/>
          <w:szCs w:val="24"/>
        </w:rPr>
        <w:t xml:space="preserve"> lymphocytes)</w:t>
      </w:r>
      <w:r w:rsidR="0003406D" w:rsidRPr="00C82C3B">
        <w:rPr>
          <w:rFonts w:ascii="Book Antiqua" w:hAnsi="Book Antiqua" w:cs="Times New Roman"/>
          <w:sz w:val="24"/>
          <w:szCs w:val="24"/>
        </w:rPr>
        <w:fldChar w:fldCharType="begin">
          <w:fldData xml:space="preserve">PEVuZE5vdGU+PENpdGU+PEF1dGhvcj5BYnJhaGFtPC9BdXRob3I+PFllYXI+MjAxMTwvWWVhcj48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</w:fldData>
        </w:fldChar>
      </w:r>
      <w:r w:rsidR="00514FBE" w:rsidRPr="00C82C3B">
        <w:rPr>
          <w:rFonts w:ascii="Book Antiqua" w:hAnsi="Book Antiqua" w:cs="Times New Roman"/>
          <w:sz w:val="24"/>
          <w:szCs w:val="24"/>
        </w:rPr>
        <w:instrText xml:space="preserve"> ADDIN EN.CITE </w:instrText>
      </w:r>
      <w:r w:rsidR="00514FBE" w:rsidRPr="00C82C3B">
        <w:rPr>
          <w:rFonts w:ascii="Book Antiqua" w:hAnsi="Book Antiqua" w:cs="Times New Roman"/>
          <w:sz w:val="24"/>
          <w:szCs w:val="24"/>
        </w:rPr>
        <w:fldChar w:fldCharType="begin">
          <w:fldData xml:space="preserve">PEVuZE5vdGU+PENpdGU+PEF1dGhvcj5BYnJhaGFtPC9BdXRob3I+PFllYXI+MjAxMTwvWWVhcj48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</w:fldData>
        </w:fldChar>
      </w:r>
      <w:r w:rsidR="00514FBE" w:rsidRPr="00C82C3B">
        <w:rPr>
          <w:rFonts w:ascii="Book Antiqua" w:hAnsi="Book Antiqua" w:cs="Times New Roman"/>
          <w:sz w:val="24"/>
          <w:szCs w:val="24"/>
        </w:rPr>
        <w:instrText xml:space="preserve"> ADDIN EN.CITE.DATA </w:instrText>
      </w:r>
      <w:r w:rsidR="00514FBE" w:rsidRPr="00C82C3B">
        <w:rPr>
          <w:rFonts w:ascii="Book Antiqua" w:hAnsi="Book Antiqua" w:cs="Times New Roman"/>
          <w:sz w:val="24"/>
          <w:szCs w:val="24"/>
        </w:rPr>
      </w:r>
      <w:r w:rsidR="00514FBE" w:rsidRPr="00C82C3B">
        <w:rPr>
          <w:rFonts w:ascii="Book Antiqua" w:hAnsi="Book Antiqua" w:cs="Times New Roman"/>
          <w:sz w:val="24"/>
          <w:szCs w:val="24"/>
        </w:rPr>
        <w:fldChar w:fldCharType="end"/>
      </w:r>
      <w:r w:rsidR="0003406D" w:rsidRPr="00C82C3B">
        <w:rPr>
          <w:rFonts w:ascii="Book Antiqua" w:hAnsi="Book Antiqua" w:cs="Times New Roman"/>
          <w:sz w:val="24"/>
          <w:szCs w:val="24"/>
        </w:rPr>
      </w:r>
      <w:r w:rsidR="0003406D" w:rsidRPr="00C82C3B">
        <w:rPr>
          <w:rFonts w:ascii="Book Antiqua" w:hAnsi="Book Antiqua" w:cs="Times New Roman"/>
          <w:sz w:val="24"/>
          <w:szCs w:val="24"/>
        </w:rPr>
        <w:fldChar w:fldCharType="separate"/>
      </w:r>
      <w:r w:rsidR="00514FBE" w:rsidRPr="00C82C3B">
        <w:rPr>
          <w:rFonts w:ascii="Book Antiqua" w:hAnsi="Book Antiqua" w:cs="Times New Roman"/>
          <w:noProof/>
          <w:sz w:val="24"/>
          <w:szCs w:val="24"/>
          <w:vertAlign w:val="superscript"/>
        </w:rPr>
        <w:t>[</w:t>
      </w:r>
      <w:hyperlink w:anchor="_ENREF_14" w:tooltip="Abraham, 2011 #112" w:history="1">
        <w:r w:rsidR="006C63E5" w:rsidRPr="00C82C3B">
          <w:rPr>
            <w:rFonts w:ascii="Book Antiqua" w:hAnsi="Book Antiqua" w:cs="Times New Roman"/>
            <w:noProof/>
            <w:sz w:val="24"/>
            <w:szCs w:val="24"/>
            <w:vertAlign w:val="superscript"/>
          </w:rPr>
          <w:t>14</w:t>
        </w:r>
      </w:hyperlink>
      <w:r w:rsidR="00514FBE" w:rsidRPr="00C82C3B">
        <w:rPr>
          <w:rFonts w:ascii="Book Antiqua" w:hAnsi="Book Antiqua" w:cs="Times New Roman"/>
          <w:noProof/>
          <w:sz w:val="24"/>
          <w:szCs w:val="24"/>
          <w:vertAlign w:val="superscript"/>
        </w:rPr>
        <w:t>]</w:t>
      </w:r>
      <w:r w:rsidR="0003406D" w:rsidRPr="00C82C3B">
        <w:rPr>
          <w:rFonts w:ascii="Book Antiqua" w:hAnsi="Book Antiqua" w:cs="Times New Roman"/>
          <w:sz w:val="24"/>
          <w:szCs w:val="24"/>
        </w:rPr>
        <w:fldChar w:fldCharType="end"/>
      </w:r>
      <w:r w:rsidR="00510EDB" w:rsidRPr="00C82C3B">
        <w:rPr>
          <w:rFonts w:ascii="Book Antiqua" w:hAnsi="Book Antiqua" w:cs="Times New Roman"/>
          <w:sz w:val="24"/>
          <w:szCs w:val="24"/>
        </w:rPr>
        <w:t>.</w:t>
      </w:r>
      <w:r w:rsidR="00305576" w:rsidRPr="00C82C3B">
        <w:rPr>
          <w:rFonts w:ascii="Book Antiqua" w:hAnsi="Book Antiqua" w:cs="Times New Roman"/>
          <w:sz w:val="24"/>
          <w:szCs w:val="24"/>
        </w:rPr>
        <w:t xml:space="preserve"> </w:t>
      </w:r>
      <w:r w:rsidR="00A720A1" w:rsidRPr="00C82C3B">
        <w:rPr>
          <w:rFonts w:ascii="Book Antiqua" w:hAnsi="Book Antiqua" w:cs="Times New Roman"/>
          <w:sz w:val="24"/>
          <w:szCs w:val="24"/>
        </w:rPr>
        <w:t xml:space="preserve">Alteration in the gut microbiome </w:t>
      </w:r>
      <w:r w:rsidR="00792C0D" w:rsidRPr="00C82C3B">
        <w:rPr>
          <w:rFonts w:ascii="Book Antiqua" w:hAnsi="Book Antiqua" w:cs="Times New Roman"/>
          <w:sz w:val="24"/>
          <w:szCs w:val="24"/>
        </w:rPr>
        <w:t>and a dysregulated</w:t>
      </w:r>
      <w:r w:rsidR="00A720A1" w:rsidRPr="00C82C3B">
        <w:rPr>
          <w:rFonts w:ascii="Book Antiqua" w:hAnsi="Book Antiqua" w:cs="Times New Roman"/>
          <w:sz w:val="24"/>
          <w:szCs w:val="24"/>
        </w:rPr>
        <w:t xml:space="preserve"> response </w:t>
      </w:r>
      <w:r w:rsidR="00D93F75" w:rsidRPr="00C82C3B">
        <w:rPr>
          <w:rFonts w:ascii="Book Antiqua" w:hAnsi="Book Antiqua" w:cs="Times New Roman"/>
          <w:sz w:val="24"/>
          <w:szCs w:val="24"/>
        </w:rPr>
        <w:t xml:space="preserve">by </w:t>
      </w:r>
      <w:r w:rsidR="00A720A1" w:rsidRPr="00C82C3B">
        <w:rPr>
          <w:rFonts w:ascii="Book Antiqua" w:hAnsi="Book Antiqua" w:cs="Times New Roman"/>
          <w:sz w:val="24"/>
          <w:szCs w:val="24"/>
        </w:rPr>
        <w:t xml:space="preserve">any of these </w:t>
      </w:r>
      <w:r w:rsidR="00792C0D" w:rsidRPr="00C82C3B">
        <w:rPr>
          <w:rFonts w:ascii="Book Antiqua" w:hAnsi="Book Antiqua" w:cs="Times New Roman"/>
          <w:sz w:val="24"/>
          <w:szCs w:val="24"/>
        </w:rPr>
        <w:t xml:space="preserve">cells can shift the delicate balance of host </w:t>
      </w:r>
      <w:r w:rsidR="00CE0195" w:rsidRPr="00C82C3B">
        <w:rPr>
          <w:rFonts w:ascii="Book Antiqua" w:hAnsi="Book Antiqua" w:cs="Times New Roman"/>
          <w:sz w:val="24"/>
          <w:szCs w:val="24"/>
        </w:rPr>
        <w:t>defense</w:t>
      </w:r>
      <w:r w:rsidR="00792C0D" w:rsidRPr="00C82C3B">
        <w:rPr>
          <w:rFonts w:ascii="Book Antiqua" w:hAnsi="Book Antiqua" w:cs="Times New Roman"/>
          <w:sz w:val="24"/>
          <w:szCs w:val="24"/>
        </w:rPr>
        <w:t xml:space="preserve"> and </w:t>
      </w:r>
      <w:r w:rsidR="00D93F75" w:rsidRPr="00C82C3B">
        <w:rPr>
          <w:rFonts w:ascii="Book Antiqua" w:hAnsi="Book Antiqua" w:cs="Times New Roman"/>
          <w:sz w:val="24"/>
          <w:szCs w:val="24"/>
        </w:rPr>
        <w:t xml:space="preserve">immune </w:t>
      </w:r>
      <w:r w:rsidR="00792C0D" w:rsidRPr="00C82C3B">
        <w:rPr>
          <w:rFonts w:ascii="Book Antiqua" w:hAnsi="Book Antiqua" w:cs="Times New Roman"/>
          <w:sz w:val="24"/>
          <w:szCs w:val="24"/>
        </w:rPr>
        <w:t>tolerance leading to development of IBD</w:t>
      </w:r>
      <w:r w:rsidR="004B5574" w:rsidRPr="00C82C3B">
        <w:rPr>
          <w:rFonts w:ascii="Book Antiqua" w:hAnsi="Book Antiqua" w:cs="Times New Roman"/>
          <w:sz w:val="24"/>
          <w:szCs w:val="24"/>
        </w:rPr>
        <w:fldChar w:fldCharType="begin"/>
      </w:r>
      <w:r w:rsidR="00514FBE" w:rsidRPr="00C82C3B">
        <w:rPr>
          <w:rFonts w:ascii="Book Antiqua" w:hAnsi="Book Antiqua" w:cs="Times New Roman"/>
          <w:sz w:val="24"/>
          <w:szCs w:val="24"/>
        </w:rPr>
        <w:instrText xml:space="preserve"> ADDIN EN.CITE &lt;EndNote&gt;&lt;Cite&gt;&lt;Author&gt;Mizoguchi&lt;/Author&gt;&lt;Year&gt;2020&lt;/Year&gt;&lt;RecNum&gt;182&lt;/RecNum&gt;&lt;DisplayText&gt;&lt;style face="superscript"&gt;[15]&lt;/style&gt;&lt;/DisplayText&gt;&lt;record&gt;&lt;rec-number&gt;182&lt;/rec-number&gt;&lt;foreign-keys&gt;&lt;key app="EN" db-id="xw09xztsizsv5qewdetpv5rc55xwwaaettxd" timestamp="0"&gt;182&lt;/key&gt;&lt;/foreign-keys&gt;&lt;ref-type name="Journal Article"&gt;17&lt;/ref-type&gt;&lt;contributors&gt;&lt;authors&gt;&lt;author&gt;Mizoguchi, E.&lt;/author&gt;&lt;author&gt;Low, D.&lt;/author&gt;&lt;author&gt;Ezaki, Y.&lt;/author&gt;&lt;author&gt;Okada, T.&lt;/author&gt;&lt;/authors&gt;&lt;/contributors&gt;&lt;auth-address&gt;Department of Immunology, Kurume University School of Medicine, Kurume, Japan.&amp;#xD;Department of Molecular Microbiology and Immunology, Brown University Warren Alpert Medical School, Providence, RI, USA.&amp;#xD;Crohn&amp;apos;s &amp;amp; Colitis Society of Singapore, Singapore.&lt;/auth-address&gt;&lt;titles&gt;&lt;title&gt;Recent updates on the basic mechanisms and pathogenesis of inflammatory bowel diseases in experimental animal models&lt;/title&gt;&lt;secondary-title&gt;Intest Res&lt;/secondary-title&gt;&lt;/titles&gt;&lt;pages&gt;151-167&lt;/pages&gt;&lt;volume&gt;18&lt;/volume&gt;&lt;number&gt;2&lt;/number&gt;&lt;edition&gt;2020/04/25&lt;/edition&gt;&lt;dates&gt;&lt;year&gt;2020&lt;/year&gt;&lt;pub-dates&gt;&lt;date&gt;Apr&lt;/date&gt;&lt;/pub-dates&gt;&lt;/dates&gt;&lt;isbn&gt;1598-9100 (Print)&amp;#xD;1598-9100 (Linking)&lt;/isbn&gt;&lt;accession-num&gt;32326669&lt;/accession-num&gt;&lt;urls&gt;&lt;related-urls&gt;&lt;url&gt;http://www.ncbi.nlm.nih.gov/entrez/query.fcgi?cmd=Retrieve&amp;amp;db=PubMed&amp;amp;dopt=Citation&amp;amp;list_uids=32326669&lt;/url&gt;&lt;/related-urls&gt;&lt;/urls&gt;&lt;electronic-resource-num&gt;ir.2019.09154 [pii]&amp;#xD;10.5217/ir.2019.09154&lt;/electronic-resource-num&gt;&lt;language&gt;eng&lt;/language&gt;&lt;/record&gt;&lt;/Cite&gt;&lt;/EndNote&gt;</w:instrText>
      </w:r>
      <w:r w:rsidR="004B5574" w:rsidRPr="00C82C3B">
        <w:rPr>
          <w:rFonts w:ascii="Book Antiqua" w:hAnsi="Book Antiqua" w:cs="Times New Roman"/>
          <w:sz w:val="24"/>
          <w:szCs w:val="24"/>
        </w:rPr>
        <w:fldChar w:fldCharType="separate"/>
      </w:r>
      <w:r w:rsidR="00514FBE" w:rsidRPr="00C82C3B">
        <w:rPr>
          <w:rFonts w:ascii="Book Antiqua" w:hAnsi="Book Antiqua" w:cs="Times New Roman"/>
          <w:noProof/>
          <w:sz w:val="24"/>
          <w:szCs w:val="24"/>
          <w:vertAlign w:val="superscript"/>
        </w:rPr>
        <w:t>[</w:t>
      </w:r>
      <w:hyperlink w:anchor="_ENREF_15" w:tooltip="Mizoguchi, 2020 #182" w:history="1">
        <w:r w:rsidR="006C63E5" w:rsidRPr="00C82C3B">
          <w:rPr>
            <w:rFonts w:ascii="Book Antiqua" w:hAnsi="Book Antiqua" w:cs="Times New Roman"/>
            <w:noProof/>
            <w:sz w:val="24"/>
            <w:szCs w:val="24"/>
            <w:vertAlign w:val="superscript"/>
          </w:rPr>
          <w:t>15</w:t>
        </w:r>
      </w:hyperlink>
      <w:r w:rsidR="00514FBE" w:rsidRPr="00C82C3B">
        <w:rPr>
          <w:rFonts w:ascii="Book Antiqua" w:hAnsi="Book Antiqua" w:cs="Times New Roman"/>
          <w:noProof/>
          <w:sz w:val="24"/>
          <w:szCs w:val="24"/>
          <w:vertAlign w:val="superscript"/>
        </w:rPr>
        <w:t>]</w:t>
      </w:r>
      <w:r w:rsidR="004B5574" w:rsidRPr="00C82C3B">
        <w:rPr>
          <w:rFonts w:ascii="Book Antiqua" w:hAnsi="Book Antiqua" w:cs="Times New Roman"/>
          <w:sz w:val="24"/>
          <w:szCs w:val="24"/>
        </w:rPr>
        <w:fldChar w:fldCharType="end"/>
      </w:r>
      <w:r w:rsidR="00B73D75" w:rsidRPr="00C82C3B">
        <w:rPr>
          <w:rFonts w:ascii="Book Antiqua" w:hAnsi="Book Antiqua" w:cs="Times New Roman"/>
          <w:sz w:val="24"/>
          <w:szCs w:val="24"/>
        </w:rPr>
        <w:t>.</w:t>
      </w:r>
      <w:r w:rsidR="009E1F19" w:rsidRPr="00C82C3B">
        <w:rPr>
          <w:rFonts w:ascii="Book Antiqua" w:hAnsi="Book Antiqua" w:cs="Times New Roman"/>
          <w:sz w:val="24"/>
          <w:szCs w:val="24"/>
        </w:rPr>
        <w:t xml:space="preserve"> </w:t>
      </w:r>
      <w:r w:rsidR="00EE77EF" w:rsidRPr="00C82C3B">
        <w:rPr>
          <w:rFonts w:ascii="Book Antiqua" w:hAnsi="Book Antiqua" w:cs="Times New Roman"/>
          <w:sz w:val="24"/>
          <w:szCs w:val="24"/>
        </w:rPr>
        <w:t>T</w:t>
      </w:r>
      <w:r w:rsidR="00CA2B99" w:rsidRPr="00C82C3B">
        <w:rPr>
          <w:rFonts w:ascii="Book Antiqua" w:hAnsi="Book Antiqua" w:cs="Times New Roman"/>
          <w:sz w:val="24"/>
          <w:szCs w:val="24"/>
        </w:rPr>
        <w:t>here is a decreased biodiversity in the microbiome of</w:t>
      </w:r>
      <w:r w:rsidR="00971F8E" w:rsidRPr="00C82C3B">
        <w:rPr>
          <w:rFonts w:ascii="Book Antiqua" w:hAnsi="Book Antiqua" w:cs="Times New Roman"/>
          <w:sz w:val="24"/>
          <w:szCs w:val="24"/>
        </w:rPr>
        <w:t xml:space="preserve"> individuals diagnosed with IBD</w:t>
      </w:r>
      <w:r w:rsidR="0003406D" w:rsidRPr="00C82C3B">
        <w:rPr>
          <w:rFonts w:ascii="Book Antiqua" w:hAnsi="Book Antiqua" w:cs="Times New Roman"/>
          <w:sz w:val="24"/>
          <w:szCs w:val="24"/>
        </w:rPr>
        <w:fldChar w:fldCharType="begin">
          <w:fldData xml:space="preserve">PEVuZE5vdGU+PENpdGU+PEF1dGhvcj5Lb3N0aWM8L0F1dGhvcj48WWVhcj4yMDE0PC9ZZWFyPjxS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</w:fldData>
        </w:fldChar>
      </w:r>
      <w:r w:rsidR="006C63E5" w:rsidRPr="00C82C3B">
        <w:rPr>
          <w:rFonts w:ascii="Book Antiqua" w:hAnsi="Book Antiqua" w:cs="Times New Roman"/>
          <w:sz w:val="24"/>
          <w:szCs w:val="24"/>
        </w:rPr>
        <w:instrText xml:space="preserve"> ADDIN EN.CITE </w:instrText>
      </w:r>
      <w:r w:rsidR="006C63E5" w:rsidRPr="00C82C3B">
        <w:rPr>
          <w:rFonts w:ascii="Book Antiqua" w:hAnsi="Book Antiqua" w:cs="Times New Roman"/>
          <w:sz w:val="24"/>
          <w:szCs w:val="24"/>
        </w:rPr>
        <w:fldChar w:fldCharType="begin">
          <w:fldData xml:space="preserve">PEVuZE5vdGU+PENpdGU+PEF1dGhvcj5Lb3N0aWM8L0F1dGhvcj48WWVhcj4yMDE0PC9ZZWFyPjxS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</w:fldData>
        </w:fldChar>
      </w:r>
      <w:r w:rsidR="006C63E5" w:rsidRPr="00C82C3B">
        <w:rPr>
          <w:rFonts w:ascii="Book Antiqua" w:hAnsi="Book Antiqua" w:cs="Times New Roman"/>
          <w:sz w:val="24"/>
          <w:szCs w:val="24"/>
        </w:rPr>
        <w:instrText xml:space="preserve"> ADDIN EN.CITE.DATA </w:instrText>
      </w:r>
      <w:r w:rsidR="006C63E5" w:rsidRPr="00C82C3B">
        <w:rPr>
          <w:rFonts w:ascii="Book Antiqua" w:hAnsi="Book Antiqua" w:cs="Times New Roman"/>
          <w:sz w:val="24"/>
          <w:szCs w:val="24"/>
        </w:rPr>
      </w:r>
      <w:r w:rsidR="006C63E5" w:rsidRPr="00C82C3B">
        <w:rPr>
          <w:rFonts w:ascii="Book Antiqua" w:hAnsi="Book Antiqua" w:cs="Times New Roman"/>
          <w:sz w:val="24"/>
          <w:szCs w:val="24"/>
        </w:rPr>
        <w:fldChar w:fldCharType="end"/>
      </w:r>
      <w:r w:rsidR="0003406D" w:rsidRPr="00C82C3B">
        <w:rPr>
          <w:rFonts w:ascii="Book Antiqua" w:hAnsi="Book Antiqua" w:cs="Times New Roman"/>
          <w:sz w:val="24"/>
          <w:szCs w:val="24"/>
        </w:rPr>
      </w:r>
      <w:r w:rsidR="0003406D" w:rsidRPr="00C82C3B">
        <w:rPr>
          <w:rFonts w:ascii="Book Antiqua" w:hAnsi="Book Antiqua" w:cs="Times New Roman"/>
          <w:sz w:val="24"/>
          <w:szCs w:val="24"/>
        </w:rPr>
        <w:fldChar w:fldCharType="separate"/>
      </w:r>
      <w:r w:rsidR="00514FBE" w:rsidRPr="00C82C3B">
        <w:rPr>
          <w:rFonts w:ascii="Book Antiqua" w:hAnsi="Book Antiqua" w:cs="Times New Roman"/>
          <w:noProof/>
          <w:sz w:val="24"/>
          <w:szCs w:val="24"/>
          <w:vertAlign w:val="superscript"/>
        </w:rPr>
        <w:t>[</w:t>
      </w:r>
      <w:hyperlink w:anchor="_ENREF_16" w:tooltip="Kostic, 2014 #113" w:history="1">
        <w:r w:rsidR="006C63E5" w:rsidRPr="00C82C3B">
          <w:rPr>
            <w:rFonts w:ascii="Book Antiqua" w:hAnsi="Book Antiqua" w:cs="Times New Roman"/>
            <w:noProof/>
            <w:sz w:val="24"/>
            <w:szCs w:val="24"/>
            <w:vertAlign w:val="superscript"/>
          </w:rPr>
          <w:t>16</w:t>
        </w:r>
      </w:hyperlink>
      <w:r w:rsidR="00514FBE" w:rsidRPr="00C82C3B">
        <w:rPr>
          <w:rFonts w:ascii="Book Antiqua" w:hAnsi="Book Antiqua" w:cs="Times New Roman"/>
          <w:noProof/>
          <w:sz w:val="24"/>
          <w:szCs w:val="24"/>
          <w:vertAlign w:val="superscript"/>
        </w:rPr>
        <w:t>]</w:t>
      </w:r>
      <w:r w:rsidR="0003406D" w:rsidRPr="00C82C3B">
        <w:rPr>
          <w:rFonts w:ascii="Book Antiqua" w:hAnsi="Book Antiqua" w:cs="Times New Roman"/>
          <w:sz w:val="24"/>
          <w:szCs w:val="24"/>
        </w:rPr>
        <w:fldChar w:fldCharType="end"/>
      </w:r>
      <w:r w:rsidR="00CA2B99" w:rsidRPr="00C82C3B">
        <w:rPr>
          <w:rFonts w:ascii="Book Antiqua" w:hAnsi="Book Antiqua" w:cs="Times New Roman"/>
          <w:sz w:val="24"/>
          <w:szCs w:val="24"/>
        </w:rPr>
        <w:t>.</w:t>
      </w:r>
      <w:r w:rsidR="0049543F" w:rsidRPr="00C82C3B">
        <w:rPr>
          <w:rFonts w:ascii="Book Antiqua" w:hAnsi="Book Antiqua" w:cs="Times New Roman"/>
          <w:sz w:val="24"/>
          <w:szCs w:val="24"/>
        </w:rPr>
        <w:t xml:space="preserve"> </w:t>
      </w:r>
      <w:r w:rsidR="00083B37" w:rsidRPr="00C82C3B">
        <w:rPr>
          <w:rFonts w:ascii="Book Antiqua" w:hAnsi="Book Antiqua" w:cs="Times New Roman"/>
          <w:sz w:val="24"/>
          <w:szCs w:val="24"/>
        </w:rPr>
        <w:t>Although a study</w:t>
      </w:r>
      <w:r w:rsidR="00EE77EF" w:rsidRPr="00C82C3B">
        <w:rPr>
          <w:rFonts w:ascii="Book Antiqua" w:hAnsi="Book Antiqua" w:cs="Times New Roman"/>
          <w:sz w:val="24"/>
          <w:szCs w:val="24"/>
        </w:rPr>
        <w:t xml:space="preserve"> in </w:t>
      </w:r>
      <w:r w:rsidR="0049543F" w:rsidRPr="00C82C3B">
        <w:rPr>
          <w:rFonts w:ascii="Book Antiqua" w:hAnsi="Book Antiqua" w:cs="Times New Roman"/>
          <w:sz w:val="24"/>
          <w:szCs w:val="24"/>
        </w:rPr>
        <w:t>monozygotic twin</w:t>
      </w:r>
      <w:r w:rsidR="002D4B60" w:rsidRPr="00C82C3B">
        <w:rPr>
          <w:rFonts w:ascii="Book Antiqua" w:hAnsi="Book Antiqua" w:cs="Times New Roman"/>
          <w:sz w:val="24"/>
          <w:szCs w:val="24"/>
        </w:rPr>
        <w:t>s</w:t>
      </w:r>
      <w:r w:rsidR="0049543F" w:rsidRPr="00C82C3B">
        <w:rPr>
          <w:rFonts w:ascii="Book Antiqua" w:hAnsi="Book Antiqua" w:cs="Times New Roman"/>
          <w:sz w:val="24"/>
          <w:szCs w:val="24"/>
        </w:rPr>
        <w:t xml:space="preserve"> </w:t>
      </w:r>
      <w:r w:rsidR="00EE77EF" w:rsidRPr="00C82C3B">
        <w:rPr>
          <w:rFonts w:ascii="Book Antiqua" w:hAnsi="Book Antiqua" w:cs="Times New Roman"/>
          <w:sz w:val="24"/>
          <w:szCs w:val="24"/>
        </w:rPr>
        <w:t xml:space="preserve">showed </w:t>
      </w:r>
      <w:r w:rsidR="001E6E5D" w:rsidRPr="00C82C3B">
        <w:rPr>
          <w:rFonts w:ascii="Book Antiqua" w:hAnsi="Book Antiqua" w:cs="Times New Roman"/>
          <w:sz w:val="24"/>
          <w:szCs w:val="24"/>
        </w:rPr>
        <w:t xml:space="preserve">the opposite </w:t>
      </w:r>
      <w:r w:rsidR="00EE77EF" w:rsidRPr="00C82C3B">
        <w:rPr>
          <w:rFonts w:ascii="Book Antiqua" w:hAnsi="Book Antiqua" w:cs="Times New Roman"/>
          <w:sz w:val="24"/>
          <w:szCs w:val="24"/>
        </w:rPr>
        <w:t xml:space="preserve">results </w:t>
      </w:r>
      <w:r w:rsidR="001E6E5D" w:rsidRPr="00C82C3B">
        <w:rPr>
          <w:rFonts w:ascii="Book Antiqua" w:hAnsi="Book Antiqua" w:cs="Times New Roman"/>
          <w:sz w:val="24"/>
          <w:szCs w:val="24"/>
        </w:rPr>
        <w:t>among individuals</w:t>
      </w:r>
      <w:r w:rsidR="0049543F" w:rsidRPr="00C82C3B">
        <w:rPr>
          <w:rFonts w:ascii="Book Antiqua" w:hAnsi="Book Antiqua" w:cs="Times New Roman"/>
          <w:sz w:val="24"/>
          <w:szCs w:val="24"/>
        </w:rPr>
        <w:t xml:space="preserve"> diagnos</w:t>
      </w:r>
      <w:r w:rsidR="001E6E5D" w:rsidRPr="00C82C3B">
        <w:rPr>
          <w:rFonts w:ascii="Book Antiqua" w:hAnsi="Book Antiqua" w:cs="Times New Roman"/>
          <w:sz w:val="24"/>
          <w:szCs w:val="24"/>
        </w:rPr>
        <w:t>ed</w:t>
      </w:r>
      <w:r w:rsidR="0049543F" w:rsidRPr="00C82C3B">
        <w:rPr>
          <w:rFonts w:ascii="Book Antiqua" w:hAnsi="Book Antiqua" w:cs="Times New Roman"/>
          <w:sz w:val="24"/>
          <w:szCs w:val="24"/>
        </w:rPr>
        <w:t xml:space="preserve"> </w:t>
      </w:r>
      <w:r w:rsidR="001E6E5D" w:rsidRPr="00C82C3B">
        <w:rPr>
          <w:rFonts w:ascii="Book Antiqua" w:hAnsi="Book Antiqua" w:cs="Times New Roman"/>
          <w:sz w:val="24"/>
          <w:szCs w:val="24"/>
        </w:rPr>
        <w:t xml:space="preserve">with </w:t>
      </w:r>
      <w:r w:rsidR="00971F8E" w:rsidRPr="00C82C3B">
        <w:rPr>
          <w:rFonts w:ascii="Book Antiqua" w:hAnsi="Book Antiqua" w:cs="Times New Roman"/>
          <w:sz w:val="24"/>
          <w:szCs w:val="24"/>
        </w:rPr>
        <w:t>CD</w:t>
      </w:r>
      <w:r w:rsidR="0003406D" w:rsidRPr="00C82C3B">
        <w:rPr>
          <w:rFonts w:ascii="Book Antiqua" w:hAnsi="Book Antiqua" w:cs="Times New Roman"/>
          <w:sz w:val="24"/>
          <w:szCs w:val="24"/>
        </w:rPr>
        <w:fldChar w:fldCharType="begin">
          <w:fldData xml:space="preserve">PEVuZE5vdGU+PENpdGU+PEF1dGhvcj5EaWNrc3ZlZDwvQXV0aG9yPjxZZWFyPjIwMDg8L1llYXI+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</w:fldData>
        </w:fldChar>
      </w:r>
      <w:r w:rsidR="00514FBE" w:rsidRPr="00C82C3B">
        <w:rPr>
          <w:rFonts w:ascii="Book Antiqua" w:hAnsi="Book Antiqua" w:cs="Times New Roman"/>
          <w:sz w:val="24"/>
          <w:szCs w:val="24"/>
        </w:rPr>
        <w:instrText xml:space="preserve"> ADDIN EN.CITE </w:instrText>
      </w:r>
      <w:r w:rsidR="00514FBE" w:rsidRPr="00C82C3B">
        <w:rPr>
          <w:rFonts w:ascii="Book Antiqua" w:hAnsi="Book Antiqua" w:cs="Times New Roman"/>
          <w:sz w:val="24"/>
          <w:szCs w:val="24"/>
        </w:rPr>
        <w:fldChar w:fldCharType="begin">
          <w:fldData xml:space="preserve">PEVuZE5vdGU+PENpdGU+PEF1dGhvcj5EaWNrc3ZlZDwvQXV0aG9yPjxZZWFyPjIwMDg8L1llYXI+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</w:fldData>
        </w:fldChar>
      </w:r>
      <w:r w:rsidR="00514FBE" w:rsidRPr="00C82C3B">
        <w:rPr>
          <w:rFonts w:ascii="Book Antiqua" w:hAnsi="Book Antiqua" w:cs="Times New Roman"/>
          <w:sz w:val="24"/>
          <w:szCs w:val="24"/>
        </w:rPr>
        <w:instrText xml:space="preserve"> ADDIN EN.CITE.DATA </w:instrText>
      </w:r>
      <w:r w:rsidR="00514FBE" w:rsidRPr="00C82C3B">
        <w:rPr>
          <w:rFonts w:ascii="Book Antiqua" w:hAnsi="Book Antiqua" w:cs="Times New Roman"/>
          <w:sz w:val="24"/>
          <w:szCs w:val="24"/>
        </w:rPr>
      </w:r>
      <w:r w:rsidR="00514FBE" w:rsidRPr="00C82C3B">
        <w:rPr>
          <w:rFonts w:ascii="Book Antiqua" w:hAnsi="Book Antiqua" w:cs="Times New Roman"/>
          <w:sz w:val="24"/>
          <w:szCs w:val="24"/>
        </w:rPr>
        <w:fldChar w:fldCharType="end"/>
      </w:r>
      <w:r w:rsidR="0003406D" w:rsidRPr="00C82C3B">
        <w:rPr>
          <w:rFonts w:ascii="Book Antiqua" w:hAnsi="Book Antiqua" w:cs="Times New Roman"/>
          <w:sz w:val="24"/>
          <w:szCs w:val="24"/>
        </w:rPr>
      </w:r>
      <w:r w:rsidR="0003406D" w:rsidRPr="00C82C3B">
        <w:rPr>
          <w:rFonts w:ascii="Book Antiqua" w:hAnsi="Book Antiqua" w:cs="Times New Roman"/>
          <w:sz w:val="24"/>
          <w:szCs w:val="24"/>
        </w:rPr>
        <w:fldChar w:fldCharType="separate"/>
      </w:r>
      <w:r w:rsidR="00514FBE" w:rsidRPr="00C82C3B">
        <w:rPr>
          <w:rFonts w:ascii="Book Antiqua" w:hAnsi="Book Antiqua" w:cs="Times New Roman"/>
          <w:noProof/>
          <w:sz w:val="24"/>
          <w:szCs w:val="24"/>
          <w:vertAlign w:val="superscript"/>
        </w:rPr>
        <w:t>[</w:t>
      </w:r>
      <w:hyperlink w:anchor="_ENREF_17" w:tooltip="Dicksved, 2008 #114" w:history="1">
        <w:r w:rsidR="006C63E5" w:rsidRPr="00C82C3B">
          <w:rPr>
            <w:rFonts w:ascii="Book Antiqua" w:hAnsi="Book Antiqua" w:cs="Times New Roman"/>
            <w:noProof/>
            <w:sz w:val="24"/>
            <w:szCs w:val="24"/>
            <w:vertAlign w:val="superscript"/>
          </w:rPr>
          <w:t>17</w:t>
        </w:r>
      </w:hyperlink>
      <w:r w:rsidR="00514FBE" w:rsidRPr="00C82C3B">
        <w:rPr>
          <w:rFonts w:ascii="Book Antiqua" w:hAnsi="Book Antiqua" w:cs="Times New Roman"/>
          <w:noProof/>
          <w:sz w:val="24"/>
          <w:szCs w:val="24"/>
          <w:vertAlign w:val="superscript"/>
        </w:rPr>
        <w:t>]</w:t>
      </w:r>
      <w:r w:rsidR="0003406D" w:rsidRPr="00C82C3B">
        <w:rPr>
          <w:rFonts w:ascii="Book Antiqua" w:hAnsi="Book Antiqua" w:cs="Times New Roman"/>
          <w:sz w:val="24"/>
          <w:szCs w:val="24"/>
        </w:rPr>
        <w:fldChar w:fldCharType="end"/>
      </w:r>
      <w:r w:rsidR="00F53BEC" w:rsidRPr="00C82C3B">
        <w:rPr>
          <w:rFonts w:ascii="Book Antiqua" w:hAnsi="Book Antiqua" w:cs="Times New Roman"/>
          <w:sz w:val="24"/>
          <w:szCs w:val="24"/>
        </w:rPr>
        <w:t>.</w:t>
      </w:r>
    </w:p>
    <w:p w14:paraId="31CC1ED9" w14:textId="799821B2" w:rsidR="00F746C1" w:rsidRPr="00C82C3B" w:rsidRDefault="006233E2" w:rsidP="00A440CB">
      <w:pPr>
        <w:autoSpaceDE w:val="0"/>
        <w:autoSpaceDN w:val="0"/>
        <w:adjustRightInd w:val="0"/>
        <w:snapToGrid w:val="0"/>
        <w:spacing w:after="0" w:line="360" w:lineRule="auto"/>
        <w:ind w:firstLineChars="100" w:firstLine="240"/>
        <w:jc w:val="both"/>
        <w:rPr>
          <w:rFonts w:ascii="Book Antiqua" w:hAnsi="Book Antiqua" w:cs="Times New Roman"/>
          <w:sz w:val="24"/>
          <w:szCs w:val="24"/>
        </w:rPr>
      </w:pPr>
      <w:r w:rsidRPr="00C82C3B">
        <w:rPr>
          <w:rFonts w:ascii="Book Antiqua" w:hAnsi="Book Antiqua" w:cs="Times New Roman"/>
          <w:sz w:val="24"/>
          <w:szCs w:val="24"/>
        </w:rPr>
        <w:t>Dysbiosis plays a</w:t>
      </w:r>
      <w:r w:rsidR="00D1727B" w:rsidRPr="00C82C3B">
        <w:rPr>
          <w:rFonts w:ascii="Book Antiqua" w:hAnsi="Book Antiqua" w:cs="Times New Roman"/>
          <w:sz w:val="24"/>
          <w:szCs w:val="24"/>
        </w:rPr>
        <w:t>n important</w:t>
      </w:r>
      <w:r w:rsidR="00F16D88" w:rsidRPr="00C82C3B">
        <w:rPr>
          <w:rFonts w:ascii="Book Antiqua" w:hAnsi="Book Antiqua" w:cs="Times New Roman"/>
          <w:sz w:val="24"/>
          <w:szCs w:val="24"/>
        </w:rPr>
        <w:t xml:space="preserve"> </w:t>
      </w:r>
      <w:r w:rsidRPr="00C82C3B">
        <w:rPr>
          <w:rFonts w:ascii="Book Antiqua" w:hAnsi="Book Antiqua" w:cs="Times New Roman"/>
          <w:sz w:val="24"/>
          <w:szCs w:val="24"/>
        </w:rPr>
        <w:t xml:space="preserve">role in the pathogenesis of classic IBD. </w:t>
      </w:r>
      <w:r w:rsidR="00AE5009" w:rsidRPr="00C82C3B">
        <w:rPr>
          <w:rFonts w:ascii="Book Antiqua" w:hAnsi="Book Antiqua" w:cs="Times New Roman"/>
          <w:sz w:val="24"/>
          <w:szCs w:val="24"/>
        </w:rPr>
        <w:t xml:space="preserve">The </w:t>
      </w:r>
      <w:r w:rsidR="00F53BEC" w:rsidRPr="00C82C3B">
        <w:rPr>
          <w:rFonts w:ascii="Book Antiqua" w:hAnsi="Book Antiqua" w:cs="Times New Roman"/>
          <w:i/>
          <w:sz w:val="24"/>
          <w:szCs w:val="24"/>
        </w:rPr>
        <w:t>Phyla</w:t>
      </w:r>
      <w:r w:rsidR="00F53BEC" w:rsidRPr="00C82C3B">
        <w:rPr>
          <w:rFonts w:ascii="Book Antiqua" w:hAnsi="Book Antiqua" w:cs="Times New Roman"/>
          <w:sz w:val="24"/>
          <w:szCs w:val="24"/>
        </w:rPr>
        <w:t xml:space="preserve"> </w:t>
      </w:r>
      <w:r w:rsidR="00AE5009" w:rsidRPr="00C82C3B">
        <w:rPr>
          <w:rFonts w:ascii="Book Antiqua" w:hAnsi="Book Antiqua" w:cs="Times New Roman"/>
          <w:i/>
          <w:sz w:val="24"/>
          <w:szCs w:val="24"/>
        </w:rPr>
        <w:t>Firmicutes</w:t>
      </w:r>
      <w:r w:rsidR="00AE5009" w:rsidRPr="00C82C3B">
        <w:rPr>
          <w:rFonts w:ascii="Book Antiqua" w:hAnsi="Book Antiqua" w:cs="Times New Roman"/>
          <w:sz w:val="24"/>
          <w:szCs w:val="24"/>
        </w:rPr>
        <w:t xml:space="preserve"> and specifically the family of </w:t>
      </w:r>
      <w:r w:rsidR="00D1727B" w:rsidRPr="00C82C3B">
        <w:rPr>
          <w:rFonts w:ascii="Book Antiqua" w:hAnsi="Book Antiqua" w:cs="Times New Roman"/>
          <w:sz w:val="24"/>
          <w:szCs w:val="24"/>
        </w:rPr>
        <w:t>G</w:t>
      </w:r>
      <w:r w:rsidR="00AE5009" w:rsidRPr="00C82C3B">
        <w:rPr>
          <w:rFonts w:ascii="Book Antiqua" w:hAnsi="Book Antiqua" w:cs="Times New Roman"/>
          <w:sz w:val="24"/>
          <w:szCs w:val="24"/>
        </w:rPr>
        <w:t>ram negative enteric organisms</w:t>
      </w:r>
      <w:r w:rsidR="00584D11" w:rsidRPr="00C82C3B">
        <w:rPr>
          <w:rFonts w:ascii="Book Antiqua" w:hAnsi="Book Antiqua" w:cs="Times New Roman"/>
          <w:sz w:val="24"/>
          <w:szCs w:val="24"/>
          <w:lang w:eastAsia="zh-CN"/>
        </w:rPr>
        <w:t>,</w:t>
      </w:r>
      <w:r w:rsidR="00AE5009" w:rsidRPr="00C82C3B">
        <w:rPr>
          <w:rFonts w:ascii="Book Antiqua" w:hAnsi="Book Antiqua" w:cs="Times New Roman"/>
          <w:sz w:val="24"/>
          <w:szCs w:val="24"/>
        </w:rPr>
        <w:t xml:space="preserve"> </w:t>
      </w:r>
      <w:r w:rsidR="00AE5009" w:rsidRPr="00C82C3B">
        <w:rPr>
          <w:rFonts w:ascii="Book Antiqua" w:hAnsi="Book Antiqua" w:cs="Times New Roman"/>
          <w:i/>
          <w:sz w:val="24"/>
          <w:szCs w:val="24"/>
        </w:rPr>
        <w:t>i.e.</w:t>
      </w:r>
      <w:r w:rsidR="00AE5009" w:rsidRPr="00C82C3B">
        <w:rPr>
          <w:rFonts w:ascii="Book Antiqua" w:hAnsi="Book Antiqua" w:cs="Times New Roman"/>
          <w:sz w:val="24"/>
          <w:szCs w:val="24"/>
        </w:rPr>
        <w:t xml:space="preserve">, </w:t>
      </w:r>
      <w:r w:rsidR="00D60303" w:rsidRPr="00C82C3B">
        <w:rPr>
          <w:rFonts w:ascii="Book Antiqua" w:hAnsi="Book Antiqua" w:cs="Times New Roman"/>
          <w:i/>
          <w:sz w:val="24"/>
          <w:szCs w:val="24"/>
        </w:rPr>
        <w:t>Enterobacteriaceae</w:t>
      </w:r>
      <w:r w:rsidR="00D93F75" w:rsidRPr="00C82C3B">
        <w:rPr>
          <w:rFonts w:ascii="Book Antiqua" w:hAnsi="Book Antiqua" w:cs="Times New Roman"/>
          <w:sz w:val="24"/>
          <w:szCs w:val="24"/>
        </w:rPr>
        <w:t>,</w:t>
      </w:r>
      <w:r w:rsidR="00AE5009" w:rsidRPr="00C82C3B">
        <w:rPr>
          <w:rFonts w:ascii="Book Antiqua" w:hAnsi="Book Antiqua" w:cs="Times New Roman"/>
          <w:sz w:val="24"/>
          <w:szCs w:val="24"/>
        </w:rPr>
        <w:t xml:space="preserve"> have been found to be </w:t>
      </w:r>
      <w:r w:rsidR="00CE0195" w:rsidRPr="00C82C3B">
        <w:rPr>
          <w:rFonts w:ascii="Book Antiqua" w:hAnsi="Book Antiqua" w:cs="Times New Roman"/>
          <w:sz w:val="24"/>
          <w:szCs w:val="24"/>
        </w:rPr>
        <w:t>abundant</w:t>
      </w:r>
      <w:r w:rsidR="00AE5009" w:rsidRPr="00C82C3B">
        <w:rPr>
          <w:rFonts w:ascii="Book Antiqua" w:hAnsi="Book Antiqua" w:cs="Times New Roman"/>
          <w:sz w:val="24"/>
          <w:szCs w:val="24"/>
        </w:rPr>
        <w:t xml:space="preserve"> in the diseased state</w:t>
      </w:r>
      <w:r w:rsidR="00D1727B" w:rsidRPr="00C82C3B">
        <w:rPr>
          <w:rFonts w:ascii="Book Antiqua" w:hAnsi="Book Antiqua" w:cs="Times New Roman"/>
          <w:sz w:val="24"/>
          <w:szCs w:val="24"/>
        </w:rPr>
        <w:t xml:space="preserve"> of IBD</w:t>
      </w:r>
      <w:r w:rsidR="0003406D" w:rsidRPr="00C82C3B">
        <w:rPr>
          <w:rFonts w:ascii="Book Antiqua" w:hAnsi="Book Antiqua" w:cs="Times New Roman"/>
          <w:sz w:val="24"/>
          <w:szCs w:val="24"/>
        </w:rPr>
        <w:fldChar w:fldCharType="begin">
          <w:fldData xml:space="preserve">PEVuZE5vdGU+PENpdGU+PEF1dGhvcj5LYW5nPC9BdXRob3I+PFllYXI+MjAxMDwvWWVhcj48UmVj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</w:fldData>
        </w:fldChar>
      </w:r>
      <w:r w:rsidR="006C63E5" w:rsidRPr="00C82C3B">
        <w:rPr>
          <w:rFonts w:ascii="Book Antiqua" w:hAnsi="Book Antiqua" w:cs="Times New Roman"/>
          <w:sz w:val="24"/>
          <w:szCs w:val="24"/>
        </w:rPr>
        <w:instrText xml:space="preserve"> ADDIN EN.CITE </w:instrText>
      </w:r>
      <w:r w:rsidR="006C63E5" w:rsidRPr="00C82C3B">
        <w:rPr>
          <w:rFonts w:ascii="Book Antiqua" w:hAnsi="Book Antiqua" w:cs="Times New Roman"/>
          <w:sz w:val="24"/>
          <w:szCs w:val="24"/>
        </w:rPr>
        <w:fldChar w:fldCharType="begin">
          <w:fldData xml:space="preserve">PEVuZE5vdGU+PENpdGU+PEF1dGhvcj5LYW5nPC9BdXRob3I+PFllYXI+MjAxMDwvWWVhcj48UmVj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</w:fldData>
        </w:fldChar>
      </w:r>
      <w:r w:rsidR="006C63E5" w:rsidRPr="00C82C3B">
        <w:rPr>
          <w:rFonts w:ascii="Book Antiqua" w:hAnsi="Book Antiqua" w:cs="Times New Roman"/>
          <w:sz w:val="24"/>
          <w:szCs w:val="24"/>
        </w:rPr>
        <w:instrText xml:space="preserve"> ADDIN EN.CITE.DATA </w:instrText>
      </w:r>
      <w:r w:rsidR="006C63E5" w:rsidRPr="00C82C3B">
        <w:rPr>
          <w:rFonts w:ascii="Book Antiqua" w:hAnsi="Book Antiqua" w:cs="Times New Roman"/>
          <w:sz w:val="24"/>
          <w:szCs w:val="24"/>
        </w:rPr>
      </w:r>
      <w:r w:rsidR="006C63E5" w:rsidRPr="00C82C3B">
        <w:rPr>
          <w:rFonts w:ascii="Book Antiqua" w:hAnsi="Book Antiqua" w:cs="Times New Roman"/>
          <w:sz w:val="24"/>
          <w:szCs w:val="24"/>
        </w:rPr>
        <w:fldChar w:fldCharType="end"/>
      </w:r>
      <w:r w:rsidR="0003406D" w:rsidRPr="00C82C3B">
        <w:rPr>
          <w:rFonts w:ascii="Book Antiqua" w:hAnsi="Book Antiqua" w:cs="Times New Roman"/>
          <w:sz w:val="24"/>
          <w:szCs w:val="24"/>
        </w:rPr>
      </w:r>
      <w:r w:rsidR="0003406D" w:rsidRPr="00C82C3B">
        <w:rPr>
          <w:rFonts w:ascii="Book Antiqua" w:hAnsi="Book Antiqua" w:cs="Times New Roman"/>
          <w:sz w:val="24"/>
          <w:szCs w:val="24"/>
        </w:rPr>
        <w:fldChar w:fldCharType="separate"/>
      </w:r>
      <w:r w:rsidR="00514FBE" w:rsidRPr="00C82C3B">
        <w:rPr>
          <w:rFonts w:ascii="Book Antiqua" w:hAnsi="Book Antiqua" w:cs="Times New Roman"/>
          <w:noProof/>
          <w:sz w:val="24"/>
          <w:szCs w:val="24"/>
          <w:vertAlign w:val="superscript"/>
        </w:rPr>
        <w:t>[</w:t>
      </w:r>
      <w:hyperlink w:anchor="_ENREF_18" w:tooltip="Kang, 2010 #116" w:history="1">
        <w:r w:rsidR="006C63E5" w:rsidRPr="00C82C3B">
          <w:rPr>
            <w:rFonts w:ascii="Book Antiqua" w:hAnsi="Book Antiqua" w:cs="Times New Roman"/>
            <w:noProof/>
            <w:sz w:val="24"/>
            <w:szCs w:val="24"/>
            <w:vertAlign w:val="superscript"/>
          </w:rPr>
          <w:t>18</w:t>
        </w:r>
      </w:hyperlink>
      <w:r w:rsidR="00971F8E" w:rsidRPr="00C82C3B">
        <w:rPr>
          <w:rFonts w:ascii="Book Antiqua" w:hAnsi="Book Antiqua" w:cs="Times New Roman"/>
          <w:noProof/>
          <w:sz w:val="24"/>
          <w:szCs w:val="24"/>
          <w:vertAlign w:val="superscript"/>
        </w:rPr>
        <w:t>,</w:t>
      </w:r>
      <w:hyperlink w:anchor="_ENREF_19" w:tooltip="Lupp, 2007 #117" w:history="1">
        <w:r w:rsidR="006C63E5" w:rsidRPr="00C82C3B">
          <w:rPr>
            <w:rFonts w:ascii="Book Antiqua" w:hAnsi="Book Antiqua" w:cs="Times New Roman"/>
            <w:noProof/>
            <w:sz w:val="24"/>
            <w:szCs w:val="24"/>
            <w:vertAlign w:val="superscript"/>
          </w:rPr>
          <w:t>19</w:t>
        </w:r>
      </w:hyperlink>
      <w:r w:rsidR="00514FBE" w:rsidRPr="00C82C3B">
        <w:rPr>
          <w:rFonts w:ascii="Book Antiqua" w:hAnsi="Book Antiqua" w:cs="Times New Roman"/>
          <w:noProof/>
          <w:sz w:val="24"/>
          <w:szCs w:val="24"/>
          <w:vertAlign w:val="superscript"/>
        </w:rPr>
        <w:t>]</w:t>
      </w:r>
      <w:r w:rsidR="0003406D" w:rsidRPr="00C82C3B">
        <w:rPr>
          <w:rFonts w:ascii="Book Antiqua" w:hAnsi="Book Antiqua" w:cs="Times New Roman"/>
          <w:sz w:val="24"/>
          <w:szCs w:val="24"/>
        </w:rPr>
        <w:fldChar w:fldCharType="end"/>
      </w:r>
      <w:r w:rsidR="00AE5009" w:rsidRPr="00C82C3B">
        <w:rPr>
          <w:rFonts w:ascii="Book Antiqua" w:hAnsi="Book Antiqua" w:cs="Times New Roman"/>
          <w:sz w:val="24"/>
          <w:szCs w:val="24"/>
        </w:rPr>
        <w:t xml:space="preserve">. </w:t>
      </w:r>
      <w:r w:rsidR="003D5A46" w:rsidRPr="00C82C3B">
        <w:rPr>
          <w:rFonts w:ascii="Book Antiqua" w:hAnsi="Book Antiqua" w:cs="Times New Roman"/>
          <w:sz w:val="24"/>
          <w:szCs w:val="24"/>
        </w:rPr>
        <w:t>Short</w:t>
      </w:r>
      <w:r w:rsidR="00D1727B" w:rsidRPr="00C82C3B">
        <w:rPr>
          <w:rFonts w:ascii="Book Antiqua" w:hAnsi="Book Antiqua" w:cs="Times New Roman"/>
          <w:sz w:val="24"/>
          <w:szCs w:val="24"/>
        </w:rPr>
        <w:t>-</w:t>
      </w:r>
      <w:r w:rsidR="003D5A46" w:rsidRPr="00C82C3B">
        <w:rPr>
          <w:rFonts w:ascii="Book Antiqua" w:hAnsi="Book Antiqua" w:cs="Times New Roman"/>
          <w:sz w:val="24"/>
          <w:szCs w:val="24"/>
        </w:rPr>
        <w:t xml:space="preserve">term antibiotic therapy has shown to improve gut inflammation, </w:t>
      </w:r>
      <w:r w:rsidR="007364E4" w:rsidRPr="00C82C3B">
        <w:rPr>
          <w:rFonts w:ascii="Book Antiqua" w:hAnsi="Book Antiqua" w:cs="Times New Roman"/>
          <w:sz w:val="24"/>
          <w:szCs w:val="24"/>
        </w:rPr>
        <w:t>likely</w:t>
      </w:r>
      <w:r w:rsidR="003D5A46" w:rsidRPr="00C82C3B">
        <w:rPr>
          <w:rFonts w:ascii="Book Antiqua" w:hAnsi="Book Antiqua" w:cs="Times New Roman"/>
          <w:sz w:val="24"/>
          <w:szCs w:val="24"/>
        </w:rPr>
        <w:t xml:space="preserve"> </w:t>
      </w:r>
      <w:r w:rsidR="00D1727B" w:rsidRPr="00C82C3B">
        <w:rPr>
          <w:rFonts w:ascii="Book Antiqua" w:hAnsi="Book Antiqua" w:cs="Times New Roman"/>
          <w:sz w:val="24"/>
          <w:szCs w:val="24"/>
        </w:rPr>
        <w:t xml:space="preserve">by affecting </w:t>
      </w:r>
      <w:r w:rsidR="003D5A46" w:rsidRPr="00C82C3B">
        <w:rPr>
          <w:rFonts w:ascii="Book Antiqua" w:hAnsi="Book Antiqua" w:cs="Times New Roman"/>
          <w:sz w:val="24"/>
          <w:szCs w:val="24"/>
        </w:rPr>
        <w:t xml:space="preserve">gut bacteria </w:t>
      </w:r>
      <w:r w:rsidR="008D03AF" w:rsidRPr="00C82C3B">
        <w:rPr>
          <w:rFonts w:ascii="Book Antiqua" w:hAnsi="Book Antiqua" w:cs="Times New Roman"/>
          <w:sz w:val="24"/>
          <w:szCs w:val="24"/>
        </w:rPr>
        <w:t xml:space="preserve">and regulating </w:t>
      </w:r>
      <w:r w:rsidR="00971F8E" w:rsidRPr="00C82C3B">
        <w:rPr>
          <w:rFonts w:ascii="Book Antiqua" w:hAnsi="Book Antiqua" w:cs="Times New Roman"/>
          <w:sz w:val="24"/>
          <w:szCs w:val="24"/>
        </w:rPr>
        <w:t>dysbiosis</w:t>
      </w:r>
      <w:r w:rsidR="0003406D" w:rsidRPr="00C82C3B">
        <w:rPr>
          <w:rFonts w:ascii="Book Antiqua" w:hAnsi="Book Antiqua" w:cs="Times New Roman"/>
          <w:sz w:val="24"/>
          <w:szCs w:val="24"/>
        </w:rPr>
        <w:fldChar w:fldCharType="begin"/>
      </w:r>
      <w:r w:rsidR="00514FBE" w:rsidRPr="00C82C3B">
        <w:rPr>
          <w:rFonts w:ascii="Book Antiqua" w:hAnsi="Book Antiqua" w:cs="Times New Roman"/>
          <w:sz w:val="24"/>
          <w:szCs w:val="24"/>
        </w:rPr>
        <w:instrText xml:space="preserve"> ADDIN EN.CITE &lt;EndNote&gt;&lt;Cite&gt;&lt;Author&gt;Casellas&lt;/Author&gt;&lt;Year&gt;1998&lt;/Year&gt;&lt;RecNum&gt;115&lt;/RecNum&gt;&lt;DisplayText&gt;&lt;style face="superscript"&gt;[20]&lt;/style&gt;&lt;/DisplayText&gt;&lt;record&gt;&lt;rec-number&gt;115&lt;/rec-number&gt;&lt;foreign-keys&gt;&lt;key app="EN" db-id="xw09xztsizsv5qewdetpv5rc55xwwaaettxd" timestamp="0"&gt;115&lt;/key&gt;&lt;/foreign-keys&gt;&lt;ref-type name="Journal Article"&gt;17&lt;/ref-type&gt;&lt;contributors&gt;&lt;authors&gt;&lt;author&gt;Casellas, F.&lt;/author&gt;&lt;author&gt;Borruel, N.&lt;/author&gt;&lt;author&gt;Papo, M.&lt;/author&gt;&lt;author&gt;Guarner, F.&lt;/author&gt;&lt;author&gt;Antolin, M.&lt;/author&gt;&lt;author&gt;Videla, S.&lt;/author&gt;&lt;author&gt;Malagelada, J. R.&lt;/author&gt;&lt;/authors&gt;&lt;/contributors&gt;&lt;auth-address&gt;Digestive System Research Unit, Hospital General Vall d&amp;apos;Hebron, Barcelona, Spain.&lt;/auth-address&gt;&lt;titles&gt;&lt;title&gt;Antiinflammatory effects of enterically coated amoxicillin-clavulanic acid in active ulcerative colitis&lt;/title&gt;&lt;secondary-title&gt;Inflamm Bowel Dis&lt;/secondary-title&gt;&lt;/titles&gt;&lt;pages&gt;1-5&lt;/pages&gt;&lt;volume&gt;4&lt;/volume&gt;&lt;number&gt;1&lt;/number&gt;&lt;edition&gt;1998/04/29&lt;/edition&gt;&lt;keywords&gt;&lt;keyword&gt;Adolescent&lt;/keyword&gt;&lt;keyword&gt;Adult&lt;/keyword&gt;&lt;keyword&gt;Aged&lt;/keyword&gt;&lt;keyword&gt;Amoxicillin-Potassium Clavulanate Combination/*administration &amp;amp; dosage&lt;/keyword&gt;&lt;keyword&gt;Anti-Inflammatory Agents/therapeutic use&lt;/keyword&gt;&lt;keyword&gt;Colitis, Ulcerative/*drug therapy/immunology&lt;/keyword&gt;&lt;keyword&gt;Drug Therapy, Combination/*administration &amp;amp; dosage&lt;/keyword&gt;&lt;keyword&gt;Eicosanoids/secretion&lt;/keyword&gt;&lt;keyword&gt;Female&lt;/keyword&gt;&lt;keyword&gt;Humans&lt;/keyword&gt;&lt;keyword&gt;Interleukin-8/secretion&lt;/keyword&gt;&lt;keyword&gt;Male&lt;/keyword&gt;&lt;keyword&gt;Methylprednisolone/therapeutic use&lt;/keyword&gt;&lt;keyword&gt;Middle Aged&lt;/keyword&gt;&lt;keyword&gt;Tablets, Enteric-Coated&lt;/keyword&gt;&lt;/keywords&gt;&lt;dates&gt;&lt;year&gt;1998&lt;/year&gt;&lt;pub-dates&gt;&lt;date&gt;Feb&lt;/date&gt;&lt;/pub-dates&gt;&lt;/dates&gt;&lt;isbn&gt;1078-0998 (Print)&amp;#xD;1078-0998 (Linking)&lt;/isbn&gt;&lt;accession-num&gt;9552221&lt;/accession-num&gt;&lt;urls&gt;&lt;related-urls&gt;&lt;url&gt;http://www.ncbi.nlm.nih.gov/entrez/query.fcgi?cmd=Retrieve&amp;amp;db=PubMed&amp;amp;dopt=Citation&amp;amp;list_uids=9552221&lt;/url&gt;&lt;/related-urls&gt;&lt;/urls&gt;&lt;language&gt;eng&lt;/language&gt;&lt;/record&gt;&lt;/Cite&gt;&lt;/EndNote&gt;</w:instrText>
      </w:r>
      <w:r w:rsidR="0003406D" w:rsidRPr="00C82C3B">
        <w:rPr>
          <w:rFonts w:ascii="Book Antiqua" w:hAnsi="Book Antiqua" w:cs="Times New Roman"/>
          <w:sz w:val="24"/>
          <w:szCs w:val="24"/>
        </w:rPr>
        <w:fldChar w:fldCharType="separate"/>
      </w:r>
      <w:r w:rsidR="00514FBE" w:rsidRPr="00C82C3B">
        <w:rPr>
          <w:rFonts w:ascii="Book Antiqua" w:hAnsi="Book Antiqua" w:cs="Times New Roman"/>
          <w:noProof/>
          <w:sz w:val="24"/>
          <w:szCs w:val="24"/>
          <w:vertAlign w:val="superscript"/>
        </w:rPr>
        <w:t>[</w:t>
      </w:r>
      <w:hyperlink w:anchor="_ENREF_20" w:tooltip="Casellas, 1998 #115" w:history="1">
        <w:r w:rsidR="006C63E5" w:rsidRPr="00C82C3B">
          <w:rPr>
            <w:rFonts w:ascii="Book Antiqua" w:hAnsi="Book Antiqua" w:cs="Times New Roman"/>
            <w:noProof/>
            <w:sz w:val="24"/>
            <w:szCs w:val="24"/>
            <w:vertAlign w:val="superscript"/>
          </w:rPr>
          <w:t>20</w:t>
        </w:r>
      </w:hyperlink>
      <w:r w:rsidR="00514FBE" w:rsidRPr="00C82C3B">
        <w:rPr>
          <w:rFonts w:ascii="Book Antiqua" w:hAnsi="Book Antiqua" w:cs="Times New Roman"/>
          <w:noProof/>
          <w:sz w:val="24"/>
          <w:szCs w:val="24"/>
          <w:vertAlign w:val="superscript"/>
        </w:rPr>
        <w:t>]</w:t>
      </w:r>
      <w:r w:rsidR="0003406D" w:rsidRPr="00C82C3B">
        <w:rPr>
          <w:rFonts w:ascii="Book Antiqua" w:hAnsi="Book Antiqua" w:cs="Times New Roman"/>
          <w:sz w:val="24"/>
          <w:szCs w:val="24"/>
        </w:rPr>
        <w:fldChar w:fldCharType="end"/>
      </w:r>
      <w:r w:rsidR="003D5A46" w:rsidRPr="00C82C3B">
        <w:rPr>
          <w:rFonts w:ascii="Book Antiqua" w:hAnsi="Book Antiqua" w:cs="Times New Roman"/>
          <w:sz w:val="24"/>
          <w:szCs w:val="24"/>
        </w:rPr>
        <w:t>.</w:t>
      </w:r>
      <w:r w:rsidR="0085722E" w:rsidRPr="00C82C3B">
        <w:rPr>
          <w:rFonts w:ascii="Book Antiqua" w:hAnsi="Book Antiqua" w:cs="Times New Roman"/>
          <w:sz w:val="24"/>
          <w:szCs w:val="24"/>
        </w:rPr>
        <w:t xml:space="preserve"> </w:t>
      </w:r>
      <w:r w:rsidR="00620C5C" w:rsidRPr="00C82C3B">
        <w:rPr>
          <w:rFonts w:ascii="Book Antiqua" w:hAnsi="Book Antiqua" w:cs="Times New Roman"/>
          <w:sz w:val="24"/>
          <w:szCs w:val="24"/>
        </w:rPr>
        <w:t xml:space="preserve">Another mechanism </w:t>
      </w:r>
      <w:r w:rsidR="00620C5C" w:rsidRPr="00C82C3B">
        <w:rPr>
          <w:rFonts w:ascii="Book Antiqua" w:hAnsi="Book Antiqua" w:cs="Times New Roman"/>
          <w:sz w:val="24"/>
          <w:szCs w:val="24"/>
        </w:rPr>
        <w:lastRenderedPageBreak/>
        <w:t xml:space="preserve">of </w:t>
      </w:r>
      <w:r w:rsidR="00CE0195" w:rsidRPr="00C82C3B">
        <w:rPr>
          <w:rFonts w:ascii="Book Antiqua" w:hAnsi="Book Antiqua" w:cs="Times New Roman"/>
          <w:sz w:val="24"/>
          <w:szCs w:val="24"/>
        </w:rPr>
        <w:t>microbial</w:t>
      </w:r>
      <w:r w:rsidR="004C5341" w:rsidRPr="00C82C3B">
        <w:rPr>
          <w:rFonts w:ascii="Book Antiqua" w:hAnsi="Book Antiqua" w:cs="Times New Roman"/>
          <w:sz w:val="24"/>
          <w:szCs w:val="24"/>
        </w:rPr>
        <w:t xml:space="preserve"> effect on </w:t>
      </w:r>
      <w:r w:rsidRPr="00C82C3B">
        <w:rPr>
          <w:rFonts w:ascii="Book Antiqua" w:hAnsi="Book Antiqua" w:cs="Times New Roman"/>
          <w:sz w:val="24"/>
          <w:szCs w:val="24"/>
        </w:rPr>
        <w:t xml:space="preserve">the </w:t>
      </w:r>
      <w:r w:rsidR="006E4412" w:rsidRPr="00C82C3B">
        <w:rPr>
          <w:rFonts w:ascii="Book Antiqua" w:hAnsi="Book Antiqua" w:cs="Times New Roman"/>
          <w:sz w:val="24"/>
          <w:szCs w:val="24"/>
        </w:rPr>
        <w:t>GI tract</w:t>
      </w:r>
      <w:r w:rsidR="004C5341" w:rsidRPr="00C82C3B">
        <w:rPr>
          <w:rFonts w:ascii="Book Antiqua" w:hAnsi="Book Antiqua" w:cs="Times New Roman"/>
          <w:sz w:val="24"/>
          <w:szCs w:val="24"/>
        </w:rPr>
        <w:t xml:space="preserve"> is the ability </w:t>
      </w:r>
      <w:r w:rsidR="00C82DFE" w:rsidRPr="00C82C3B">
        <w:rPr>
          <w:rFonts w:ascii="Book Antiqua" w:hAnsi="Book Antiqua" w:cs="Times New Roman"/>
          <w:sz w:val="24"/>
          <w:szCs w:val="24"/>
        </w:rPr>
        <w:t xml:space="preserve">of the gut bacteria </w:t>
      </w:r>
      <w:r w:rsidR="004C5341" w:rsidRPr="00C82C3B">
        <w:rPr>
          <w:rFonts w:ascii="Book Antiqua" w:hAnsi="Book Antiqua" w:cs="Times New Roman"/>
          <w:sz w:val="24"/>
          <w:szCs w:val="24"/>
        </w:rPr>
        <w:t xml:space="preserve">to adhere to mucosal </w:t>
      </w:r>
      <w:r w:rsidRPr="00C82C3B">
        <w:rPr>
          <w:rFonts w:ascii="Book Antiqua" w:hAnsi="Book Antiqua" w:cs="Times New Roman"/>
          <w:sz w:val="24"/>
          <w:szCs w:val="24"/>
        </w:rPr>
        <w:t xml:space="preserve">surface </w:t>
      </w:r>
      <w:r w:rsidR="004C5341" w:rsidRPr="00C82C3B">
        <w:rPr>
          <w:rFonts w:ascii="Book Antiqua" w:hAnsi="Book Antiqua" w:cs="Times New Roman"/>
          <w:sz w:val="24"/>
          <w:szCs w:val="24"/>
        </w:rPr>
        <w:t xml:space="preserve">and invade the deeper submucosal layers inducing </w:t>
      </w:r>
      <w:r w:rsidR="008D03AF" w:rsidRPr="00C82C3B">
        <w:rPr>
          <w:rFonts w:ascii="Book Antiqua" w:hAnsi="Book Antiqua" w:cs="Times New Roman"/>
          <w:sz w:val="24"/>
          <w:szCs w:val="24"/>
        </w:rPr>
        <w:t xml:space="preserve">an </w:t>
      </w:r>
      <w:r w:rsidR="004C5341" w:rsidRPr="00C82C3B">
        <w:rPr>
          <w:rFonts w:ascii="Book Antiqua" w:hAnsi="Book Antiqua" w:cs="Times New Roman"/>
          <w:sz w:val="24"/>
          <w:szCs w:val="24"/>
        </w:rPr>
        <w:t>inflammatory reaction</w:t>
      </w:r>
      <w:r w:rsidR="0003406D" w:rsidRPr="00C82C3B">
        <w:rPr>
          <w:rFonts w:ascii="Book Antiqua" w:hAnsi="Book Antiqua" w:cs="Times New Roman"/>
          <w:sz w:val="24"/>
          <w:szCs w:val="24"/>
        </w:rPr>
        <w:fldChar w:fldCharType="begin">
          <w:fldData xml:space="preserve">PEVuZE5vdGU+PENpdGU+PEF1dGhvcj5Td2lkc2luc2tpPC9BdXRob3I+PFllYXI+MjAwNTwvWWVh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</w:fldData>
        </w:fldChar>
      </w:r>
      <w:r w:rsidR="00514FBE" w:rsidRPr="00C82C3B">
        <w:rPr>
          <w:rFonts w:ascii="Book Antiqua" w:hAnsi="Book Antiqua" w:cs="Times New Roman"/>
          <w:sz w:val="24"/>
          <w:szCs w:val="24"/>
        </w:rPr>
        <w:instrText xml:space="preserve"> ADDIN EN.CITE </w:instrText>
      </w:r>
      <w:r w:rsidR="00514FBE" w:rsidRPr="00C82C3B">
        <w:rPr>
          <w:rFonts w:ascii="Book Antiqua" w:hAnsi="Book Antiqua" w:cs="Times New Roman"/>
          <w:sz w:val="24"/>
          <w:szCs w:val="24"/>
        </w:rPr>
        <w:fldChar w:fldCharType="begin">
          <w:fldData xml:space="preserve">PEVuZE5vdGU+PENpdGU+PEF1dGhvcj5Td2lkc2luc2tpPC9BdXRob3I+PFllYXI+MjAwNTwvWWVh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</w:fldData>
        </w:fldChar>
      </w:r>
      <w:r w:rsidR="00514FBE" w:rsidRPr="00C82C3B">
        <w:rPr>
          <w:rFonts w:ascii="Book Antiqua" w:hAnsi="Book Antiqua" w:cs="Times New Roman"/>
          <w:sz w:val="24"/>
          <w:szCs w:val="24"/>
        </w:rPr>
        <w:instrText xml:space="preserve"> ADDIN EN.CITE.DATA </w:instrText>
      </w:r>
      <w:r w:rsidR="00514FBE" w:rsidRPr="00C82C3B">
        <w:rPr>
          <w:rFonts w:ascii="Book Antiqua" w:hAnsi="Book Antiqua" w:cs="Times New Roman"/>
          <w:sz w:val="24"/>
          <w:szCs w:val="24"/>
        </w:rPr>
      </w:r>
      <w:r w:rsidR="00514FBE" w:rsidRPr="00C82C3B">
        <w:rPr>
          <w:rFonts w:ascii="Book Antiqua" w:hAnsi="Book Antiqua" w:cs="Times New Roman"/>
          <w:sz w:val="24"/>
          <w:szCs w:val="24"/>
        </w:rPr>
        <w:fldChar w:fldCharType="end"/>
      </w:r>
      <w:r w:rsidR="0003406D" w:rsidRPr="00C82C3B">
        <w:rPr>
          <w:rFonts w:ascii="Book Antiqua" w:hAnsi="Book Antiqua" w:cs="Times New Roman"/>
          <w:sz w:val="24"/>
          <w:szCs w:val="24"/>
        </w:rPr>
      </w:r>
      <w:r w:rsidR="0003406D" w:rsidRPr="00C82C3B">
        <w:rPr>
          <w:rFonts w:ascii="Book Antiqua" w:hAnsi="Book Antiqua" w:cs="Times New Roman"/>
          <w:sz w:val="24"/>
          <w:szCs w:val="24"/>
        </w:rPr>
        <w:fldChar w:fldCharType="separate"/>
      </w:r>
      <w:r w:rsidR="00514FBE" w:rsidRPr="00C82C3B">
        <w:rPr>
          <w:rFonts w:ascii="Book Antiqua" w:hAnsi="Book Antiqua" w:cs="Times New Roman"/>
          <w:noProof/>
          <w:sz w:val="24"/>
          <w:szCs w:val="24"/>
          <w:vertAlign w:val="superscript"/>
        </w:rPr>
        <w:t>[</w:t>
      </w:r>
      <w:hyperlink w:anchor="_ENREF_21" w:tooltip="Swidsinski, 2005 #118" w:history="1">
        <w:r w:rsidR="006C63E5" w:rsidRPr="00C82C3B">
          <w:rPr>
            <w:rFonts w:ascii="Book Antiqua" w:hAnsi="Book Antiqua" w:cs="Times New Roman"/>
            <w:noProof/>
            <w:sz w:val="24"/>
            <w:szCs w:val="24"/>
            <w:vertAlign w:val="superscript"/>
          </w:rPr>
          <w:t>21</w:t>
        </w:r>
      </w:hyperlink>
      <w:r w:rsidR="00971F8E" w:rsidRPr="00C82C3B">
        <w:rPr>
          <w:rFonts w:ascii="Book Antiqua" w:hAnsi="Book Antiqua" w:cs="Times New Roman"/>
          <w:noProof/>
          <w:sz w:val="24"/>
          <w:szCs w:val="24"/>
          <w:vertAlign w:val="superscript"/>
        </w:rPr>
        <w:t>,</w:t>
      </w:r>
      <w:hyperlink w:anchor="_ENREF_22" w:tooltip="Meconi, 2007 #119" w:history="1">
        <w:r w:rsidR="006C63E5" w:rsidRPr="00C82C3B">
          <w:rPr>
            <w:rFonts w:ascii="Book Antiqua" w:hAnsi="Book Antiqua" w:cs="Times New Roman"/>
            <w:noProof/>
            <w:sz w:val="24"/>
            <w:szCs w:val="24"/>
            <w:vertAlign w:val="superscript"/>
          </w:rPr>
          <w:t>22</w:t>
        </w:r>
      </w:hyperlink>
      <w:r w:rsidR="00514FBE" w:rsidRPr="00C82C3B">
        <w:rPr>
          <w:rFonts w:ascii="Book Antiqua" w:hAnsi="Book Antiqua" w:cs="Times New Roman"/>
          <w:noProof/>
          <w:sz w:val="24"/>
          <w:szCs w:val="24"/>
          <w:vertAlign w:val="superscript"/>
        </w:rPr>
        <w:t>]</w:t>
      </w:r>
      <w:r w:rsidR="0003406D" w:rsidRPr="00C82C3B">
        <w:rPr>
          <w:rFonts w:ascii="Book Antiqua" w:hAnsi="Book Antiqua" w:cs="Times New Roman"/>
          <w:sz w:val="24"/>
          <w:szCs w:val="24"/>
        </w:rPr>
        <w:fldChar w:fldCharType="end"/>
      </w:r>
      <w:r w:rsidR="004C5341" w:rsidRPr="00C82C3B">
        <w:rPr>
          <w:rFonts w:ascii="Book Antiqua" w:hAnsi="Book Antiqua" w:cs="Times New Roman"/>
          <w:sz w:val="24"/>
          <w:szCs w:val="24"/>
        </w:rPr>
        <w:t xml:space="preserve">. </w:t>
      </w:r>
      <w:r w:rsidR="00D93F75" w:rsidRPr="00C82C3B">
        <w:rPr>
          <w:rFonts w:ascii="Book Antiqua" w:hAnsi="Book Antiqua" w:cs="Times New Roman"/>
          <w:sz w:val="24"/>
          <w:szCs w:val="24"/>
        </w:rPr>
        <w:t>Then m</w:t>
      </w:r>
      <w:r w:rsidR="004C5341" w:rsidRPr="00C82C3B">
        <w:rPr>
          <w:rFonts w:ascii="Book Antiqua" w:hAnsi="Book Antiqua" w:cs="Times New Roman"/>
          <w:sz w:val="24"/>
          <w:szCs w:val="24"/>
        </w:rPr>
        <w:t>ucosal breakdown occurs due to inflammatory cell</w:t>
      </w:r>
      <w:r w:rsidRPr="00C82C3B">
        <w:rPr>
          <w:rFonts w:ascii="Book Antiqua" w:hAnsi="Book Antiqua" w:cs="Times New Roman"/>
          <w:sz w:val="24"/>
          <w:szCs w:val="24"/>
        </w:rPr>
        <w:t>-</w:t>
      </w:r>
      <w:r w:rsidR="004C5341" w:rsidRPr="00C82C3B">
        <w:rPr>
          <w:rFonts w:ascii="Book Antiqua" w:hAnsi="Book Antiqua" w:cs="Times New Roman"/>
          <w:sz w:val="24"/>
          <w:szCs w:val="24"/>
        </w:rPr>
        <w:t xml:space="preserve">mediated </w:t>
      </w:r>
      <w:r w:rsidR="00DD5F6E" w:rsidRPr="00C82C3B">
        <w:rPr>
          <w:rFonts w:ascii="Book Antiqua" w:hAnsi="Book Antiqua" w:cs="Times New Roman"/>
          <w:sz w:val="24"/>
          <w:szCs w:val="24"/>
        </w:rPr>
        <w:t>tissue injury</w:t>
      </w:r>
      <w:r w:rsidR="004C5341" w:rsidRPr="00C82C3B">
        <w:rPr>
          <w:rFonts w:ascii="Book Antiqua" w:hAnsi="Book Antiqua" w:cs="Times New Roman"/>
          <w:sz w:val="24"/>
          <w:szCs w:val="24"/>
        </w:rPr>
        <w:t xml:space="preserve"> </w:t>
      </w:r>
      <w:r w:rsidR="00D93F75" w:rsidRPr="00C82C3B">
        <w:rPr>
          <w:rFonts w:ascii="Book Antiqua" w:hAnsi="Book Antiqua" w:cs="Times New Roman"/>
          <w:sz w:val="24"/>
          <w:szCs w:val="24"/>
        </w:rPr>
        <w:t xml:space="preserve">and the </w:t>
      </w:r>
      <w:r w:rsidR="006E4412" w:rsidRPr="00C82C3B">
        <w:rPr>
          <w:rFonts w:ascii="Book Antiqua" w:hAnsi="Book Antiqua" w:cs="Times New Roman"/>
          <w:sz w:val="24"/>
          <w:szCs w:val="24"/>
        </w:rPr>
        <w:t>damaged mucosa</w:t>
      </w:r>
      <w:r w:rsidR="00D93F75" w:rsidRPr="00C82C3B">
        <w:rPr>
          <w:rFonts w:ascii="Book Antiqua" w:hAnsi="Book Antiqua" w:cs="Times New Roman"/>
          <w:sz w:val="24"/>
          <w:szCs w:val="24"/>
        </w:rPr>
        <w:t xml:space="preserve"> </w:t>
      </w:r>
      <w:r w:rsidR="004C5341" w:rsidRPr="00C82C3B">
        <w:rPr>
          <w:rFonts w:ascii="Book Antiqua" w:hAnsi="Book Antiqua" w:cs="Times New Roman"/>
          <w:sz w:val="24"/>
          <w:szCs w:val="24"/>
        </w:rPr>
        <w:t>further expose</w:t>
      </w:r>
      <w:r w:rsidR="008D03AF" w:rsidRPr="00C82C3B">
        <w:rPr>
          <w:rFonts w:ascii="Book Antiqua" w:hAnsi="Book Antiqua" w:cs="Times New Roman"/>
          <w:sz w:val="24"/>
          <w:szCs w:val="24"/>
        </w:rPr>
        <w:t>s</w:t>
      </w:r>
      <w:r w:rsidR="004C5341" w:rsidRPr="00C82C3B">
        <w:rPr>
          <w:rFonts w:ascii="Book Antiqua" w:hAnsi="Book Antiqua" w:cs="Times New Roman"/>
          <w:sz w:val="24"/>
          <w:szCs w:val="24"/>
        </w:rPr>
        <w:t xml:space="preserve"> the sub-epithelium to more colonies of bacteria leading to a </w:t>
      </w:r>
      <w:r w:rsidR="00CE0195" w:rsidRPr="00C82C3B">
        <w:rPr>
          <w:rFonts w:ascii="Book Antiqua" w:hAnsi="Book Antiqua" w:cs="Times New Roman"/>
          <w:sz w:val="24"/>
          <w:szCs w:val="24"/>
        </w:rPr>
        <w:t>vicious</w:t>
      </w:r>
      <w:r w:rsidR="004C5341" w:rsidRPr="00C82C3B">
        <w:rPr>
          <w:rFonts w:ascii="Book Antiqua" w:hAnsi="Book Antiqua" w:cs="Times New Roman"/>
          <w:sz w:val="24"/>
          <w:szCs w:val="24"/>
        </w:rPr>
        <w:t xml:space="preserve"> cycle of antigeni</w:t>
      </w:r>
      <w:r w:rsidR="00C82DFE" w:rsidRPr="00C82C3B">
        <w:rPr>
          <w:rFonts w:ascii="Book Antiqua" w:hAnsi="Book Antiqua" w:cs="Times New Roman"/>
          <w:sz w:val="24"/>
          <w:szCs w:val="24"/>
        </w:rPr>
        <w:t>c exposure and mucosal injury</w:t>
      </w:r>
      <w:r w:rsidR="004C5341" w:rsidRPr="00C82C3B">
        <w:rPr>
          <w:rFonts w:ascii="Book Antiqua" w:hAnsi="Book Antiqua" w:cs="Times New Roman"/>
          <w:sz w:val="24"/>
          <w:szCs w:val="24"/>
        </w:rPr>
        <w:t>.</w:t>
      </w:r>
    </w:p>
    <w:p w14:paraId="63A6302A" w14:textId="15E94236" w:rsidR="00F746C1" w:rsidRPr="00C82C3B" w:rsidRDefault="00DE306E" w:rsidP="00A440CB">
      <w:pPr>
        <w:autoSpaceDE w:val="0"/>
        <w:autoSpaceDN w:val="0"/>
        <w:adjustRightInd w:val="0"/>
        <w:snapToGrid w:val="0"/>
        <w:spacing w:after="0" w:line="360" w:lineRule="auto"/>
        <w:ind w:firstLineChars="100" w:firstLine="240"/>
        <w:jc w:val="both"/>
        <w:rPr>
          <w:rFonts w:ascii="Book Antiqua" w:hAnsi="Book Antiqua" w:cs="Times New Roman"/>
          <w:sz w:val="24"/>
          <w:szCs w:val="24"/>
        </w:rPr>
      </w:pPr>
      <w:r w:rsidRPr="00C82C3B">
        <w:rPr>
          <w:rFonts w:ascii="Book Antiqua" w:hAnsi="Book Antiqua" w:cs="Times New Roman"/>
          <w:sz w:val="24"/>
          <w:szCs w:val="24"/>
        </w:rPr>
        <w:t>In short, the</w:t>
      </w:r>
      <w:r w:rsidR="006E31D9" w:rsidRPr="00C82C3B">
        <w:rPr>
          <w:rFonts w:ascii="Book Antiqua" w:hAnsi="Book Antiqua" w:cs="Times New Roman"/>
          <w:sz w:val="24"/>
          <w:szCs w:val="24"/>
        </w:rPr>
        <w:t xml:space="preserve"> pathogenesis of IBD involves a dysregulated autoimmune response to </w:t>
      </w:r>
      <w:r w:rsidR="00514FBE" w:rsidRPr="00C82C3B">
        <w:rPr>
          <w:rFonts w:ascii="Book Antiqua" w:hAnsi="Book Antiqua" w:cs="Times New Roman"/>
          <w:sz w:val="24"/>
          <w:szCs w:val="24"/>
        </w:rPr>
        <w:t>gut</w:t>
      </w:r>
      <w:r w:rsidRPr="00C82C3B">
        <w:rPr>
          <w:rFonts w:ascii="Book Antiqua" w:hAnsi="Book Antiqua" w:cs="Times New Roman"/>
          <w:sz w:val="24"/>
          <w:szCs w:val="24"/>
        </w:rPr>
        <w:t xml:space="preserve"> dysbio</w:t>
      </w:r>
      <w:r w:rsidR="00D1727B" w:rsidRPr="00C82C3B">
        <w:rPr>
          <w:rFonts w:ascii="Book Antiqua" w:hAnsi="Book Antiqua" w:cs="Times New Roman"/>
          <w:sz w:val="24"/>
          <w:szCs w:val="24"/>
        </w:rPr>
        <w:t>sis</w:t>
      </w:r>
      <w:r w:rsidR="00F16D88" w:rsidRPr="00C82C3B">
        <w:rPr>
          <w:rFonts w:ascii="Book Antiqua" w:hAnsi="Book Antiqua" w:cs="Times New Roman"/>
          <w:sz w:val="24"/>
          <w:szCs w:val="24"/>
        </w:rPr>
        <w:t xml:space="preserve"> </w:t>
      </w:r>
      <w:r w:rsidR="00792C0D" w:rsidRPr="00C82C3B">
        <w:rPr>
          <w:rFonts w:ascii="Book Antiqua" w:hAnsi="Book Antiqua" w:cs="Times New Roman"/>
          <w:sz w:val="24"/>
          <w:szCs w:val="24"/>
        </w:rPr>
        <w:t xml:space="preserve">which is precipitated by exposure to </w:t>
      </w:r>
      <w:r w:rsidR="00CE0195" w:rsidRPr="00C82C3B">
        <w:rPr>
          <w:rFonts w:ascii="Book Antiqua" w:hAnsi="Book Antiqua" w:cs="Times New Roman"/>
          <w:sz w:val="24"/>
          <w:szCs w:val="24"/>
        </w:rPr>
        <w:t>environmental</w:t>
      </w:r>
      <w:r w:rsidR="00792C0D" w:rsidRPr="00C82C3B">
        <w:rPr>
          <w:rFonts w:ascii="Book Antiqua" w:hAnsi="Book Antiqua" w:cs="Times New Roman"/>
          <w:sz w:val="24"/>
          <w:szCs w:val="24"/>
        </w:rPr>
        <w:t xml:space="preserve"> f</w:t>
      </w:r>
      <w:r w:rsidR="00C20634" w:rsidRPr="00C82C3B">
        <w:rPr>
          <w:rFonts w:ascii="Book Antiqua" w:hAnsi="Book Antiqua" w:cs="Times New Roman"/>
          <w:sz w:val="24"/>
          <w:szCs w:val="24"/>
        </w:rPr>
        <w:t xml:space="preserve">actors among individuals who </w:t>
      </w:r>
      <w:r w:rsidR="00792C0D" w:rsidRPr="00C82C3B">
        <w:rPr>
          <w:rFonts w:ascii="Book Antiqua" w:hAnsi="Book Antiqua" w:cs="Times New Roman"/>
          <w:sz w:val="24"/>
          <w:szCs w:val="24"/>
        </w:rPr>
        <w:t>have a pre</w:t>
      </w:r>
      <w:r w:rsidR="00136E1A" w:rsidRPr="00C82C3B">
        <w:rPr>
          <w:rFonts w:ascii="Book Antiqua" w:hAnsi="Book Antiqua" w:cs="Times New Roman"/>
          <w:sz w:val="24"/>
          <w:szCs w:val="24"/>
        </w:rPr>
        <w:t>-</w:t>
      </w:r>
      <w:r w:rsidR="00792C0D" w:rsidRPr="00C82C3B">
        <w:rPr>
          <w:rFonts w:ascii="Book Antiqua" w:hAnsi="Book Antiqua" w:cs="Times New Roman"/>
          <w:sz w:val="24"/>
          <w:szCs w:val="24"/>
        </w:rPr>
        <w:t>existing high-risk genotype</w:t>
      </w:r>
      <w:r w:rsidRPr="00C82C3B">
        <w:rPr>
          <w:rFonts w:ascii="Book Antiqua" w:hAnsi="Book Antiqua" w:cs="Times New Roman"/>
          <w:sz w:val="24"/>
          <w:szCs w:val="24"/>
        </w:rPr>
        <w:t>.</w:t>
      </w:r>
      <w:r w:rsidR="004F277A" w:rsidRPr="00C82C3B">
        <w:rPr>
          <w:rFonts w:ascii="Book Antiqua" w:hAnsi="Book Antiqua" w:cs="Times New Roman"/>
          <w:sz w:val="24"/>
          <w:szCs w:val="24"/>
        </w:rPr>
        <w:t xml:space="preserve"> </w:t>
      </w:r>
      <w:r w:rsidR="00D1727B" w:rsidRPr="00C82C3B">
        <w:rPr>
          <w:rFonts w:ascii="Book Antiqua" w:hAnsi="Book Antiqua" w:cs="Times New Roman"/>
          <w:sz w:val="24"/>
          <w:szCs w:val="24"/>
        </w:rPr>
        <w:t>Proi</w:t>
      </w:r>
      <w:r w:rsidR="004D27C9" w:rsidRPr="00C82C3B">
        <w:rPr>
          <w:rFonts w:ascii="Book Antiqua" w:hAnsi="Book Antiqua" w:cs="Times New Roman"/>
          <w:sz w:val="24"/>
          <w:szCs w:val="24"/>
        </w:rPr>
        <w:t xml:space="preserve">nflammatory </w:t>
      </w:r>
      <w:r w:rsidR="000956CA" w:rsidRPr="00C82C3B">
        <w:rPr>
          <w:rFonts w:ascii="Book Antiqua" w:hAnsi="Book Antiqua" w:cs="Times New Roman"/>
          <w:sz w:val="24"/>
          <w:szCs w:val="24"/>
        </w:rPr>
        <w:t>factors</w:t>
      </w:r>
      <w:r w:rsidR="00D1727B" w:rsidRPr="00C82C3B">
        <w:rPr>
          <w:rFonts w:ascii="Book Antiqua" w:hAnsi="Book Antiqua" w:cs="Times New Roman"/>
          <w:sz w:val="24"/>
          <w:szCs w:val="24"/>
        </w:rPr>
        <w:t xml:space="preserve"> </w:t>
      </w:r>
      <w:r w:rsidR="004D27C9" w:rsidRPr="00C82C3B">
        <w:rPr>
          <w:rFonts w:ascii="Book Antiqua" w:hAnsi="Book Antiqua" w:cs="Times New Roman"/>
          <w:sz w:val="24"/>
          <w:szCs w:val="24"/>
        </w:rPr>
        <w:t xml:space="preserve">like </w:t>
      </w:r>
      <w:r w:rsidR="00485544" w:rsidRPr="00C82C3B">
        <w:rPr>
          <w:rFonts w:ascii="Book Antiqua" w:hAnsi="Book Antiqua" w:cs="Times New Roman"/>
          <w:sz w:val="24"/>
          <w:szCs w:val="24"/>
        </w:rPr>
        <w:t>tumor</w:t>
      </w:r>
      <w:r w:rsidR="00136E1A" w:rsidRPr="00C82C3B">
        <w:rPr>
          <w:rFonts w:ascii="Book Antiqua" w:hAnsi="Book Antiqua" w:cs="Times New Roman"/>
          <w:sz w:val="24"/>
          <w:szCs w:val="24"/>
        </w:rPr>
        <w:t xml:space="preserve"> </w:t>
      </w:r>
      <w:r w:rsidR="00485544" w:rsidRPr="00C82C3B">
        <w:rPr>
          <w:rFonts w:ascii="Book Antiqua" w:hAnsi="Book Antiqua" w:cs="Times New Roman"/>
          <w:sz w:val="24"/>
          <w:szCs w:val="24"/>
        </w:rPr>
        <w:t>necrosis factor (</w:t>
      </w:r>
      <w:r w:rsidR="00562CA7" w:rsidRPr="00C82C3B">
        <w:rPr>
          <w:rFonts w:ascii="Book Antiqua" w:hAnsi="Book Antiqua" w:cs="Times New Roman"/>
          <w:sz w:val="24"/>
          <w:szCs w:val="24"/>
        </w:rPr>
        <w:t>TNF</w:t>
      </w:r>
      <w:r w:rsidR="00485544" w:rsidRPr="00C82C3B">
        <w:rPr>
          <w:rFonts w:ascii="Book Antiqua" w:hAnsi="Book Antiqua" w:cs="Times New Roman"/>
          <w:sz w:val="24"/>
          <w:szCs w:val="24"/>
        </w:rPr>
        <w:t>)</w:t>
      </w:r>
      <w:r w:rsidR="001120B0" w:rsidRPr="00C82C3B">
        <w:rPr>
          <w:rFonts w:ascii="Book Antiqua" w:hAnsi="Book Antiqua"/>
          <w:sz w:val="24"/>
          <w:szCs w:val="24"/>
        </w:rPr>
        <w:t xml:space="preserve"> </w:t>
      </w:r>
      <w:r w:rsidR="001120B0" w:rsidRPr="00C82C3B">
        <w:rPr>
          <w:rFonts w:ascii="Book Antiqua" w:hAnsi="Book Antiqua" w:cs="Times New Roman"/>
          <w:sz w:val="24"/>
          <w:szCs w:val="24"/>
        </w:rPr>
        <w:t>alpha</w:t>
      </w:r>
      <w:r w:rsidR="00382879" w:rsidRPr="00C82C3B">
        <w:rPr>
          <w:rFonts w:ascii="Book Antiqua" w:hAnsi="Book Antiqua" w:cs="Times New Roman"/>
          <w:sz w:val="24"/>
          <w:szCs w:val="24"/>
        </w:rPr>
        <w:t>,</w:t>
      </w:r>
      <w:r w:rsidR="004D27C9" w:rsidRPr="00C82C3B">
        <w:rPr>
          <w:rFonts w:ascii="Book Antiqua" w:hAnsi="Book Antiqua" w:cs="Times New Roman"/>
          <w:sz w:val="24"/>
          <w:szCs w:val="24"/>
        </w:rPr>
        <w:t xml:space="preserve"> </w:t>
      </w:r>
      <w:r w:rsidR="00D1727B" w:rsidRPr="00C82C3B">
        <w:rPr>
          <w:rFonts w:ascii="Book Antiqua" w:hAnsi="Book Antiqua" w:cs="Times New Roman"/>
          <w:sz w:val="24"/>
          <w:szCs w:val="24"/>
        </w:rPr>
        <w:t>i</w:t>
      </w:r>
      <w:r w:rsidR="004D27C9" w:rsidRPr="00C82C3B">
        <w:rPr>
          <w:rFonts w:ascii="Book Antiqua" w:hAnsi="Book Antiqua" w:cs="Times New Roman"/>
          <w:sz w:val="24"/>
          <w:szCs w:val="24"/>
        </w:rPr>
        <w:t>nterleukins</w:t>
      </w:r>
      <w:r w:rsidR="00382879" w:rsidRPr="00C82C3B">
        <w:rPr>
          <w:rFonts w:ascii="Book Antiqua" w:hAnsi="Book Antiqua" w:cs="Times New Roman"/>
          <w:sz w:val="24"/>
          <w:szCs w:val="24"/>
        </w:rPr>
        <w:t>-</w:t>
      </w:r>
      <w:r w:rsidR="009F6FB4" w:rsidRPr="00C82C3B">
        <w:rPr>
          <w:rFonts w:ascii="Book Antiqua" w:hAnsi="Book Antiqua" w:cs="Times New Roman"/>
          <w:sz w:val="24"/>
          <w:szCs w:val="24"/>
        </w:rPr>
        <w:t>12/</w:t>
      </w:r>
      <w:r w:rsidR="004D27C9" w:rsidRPr="00C82C3B">
        <w:rPr>
          <w:rFonts w:ascii="Book Antiqua" w:hAnsi="Book Antiqua" w:cs="Times New Roman"/>
          <w:sz w:val="24"/>
          <w:szCs w:val="24"/>
        </w:rPr>
        <w:t xml:space="preserve">23 </w:t>
      </w:r>
      <w:r w:rsidR="00382879" w:rsidRPr="00C82C3B">
        <w:rPr>
          <w:rFonts w:ascii="Book Antiqua" w:hAnsi="Book Antiqua" w:cs="Times New Roman"/>
          <w:sz w:val="24"/>
          <w:szCs w:val="24"/>
        </w:rPr>
        <w:t>and</w:t>
      </w:r>
      <w:r w:rsidR="004D27C9" w:rsidRPr="00C82C3B">
        <w:rPr>
          <w:rFonts w:ascii="Book Antiqua" w:hAnsi="Book Antiqua" w:cs="Times New Roman"/>
          <w:sz w:val="24"/>
          <w:szCs w:val="24"/>
        </w:rPr>
        <w:t xml:space="preserve"> cell adhesion molecules (integrins</w:t>
      </w:r>
      <w:r w:rsidR="00C82742" w:rsidRPr="00C82C3B">
        <w:rPr>
          <w:rFonts w:ascii="Book Antiqua" w:hAnsi="Book Antiqua" w:cs="Times New Roman"/>
          <w:sz w:val="24"/>
          <w:szCs w:val="24"/>
        </w:rPr>
        <w:t>/</w:t>
      </w:r>
      <w:r w:rsidR="00136E1A" w:rsidRPr="00C82C3B">
        <w:rPr>
          <w:rFonts w:ascii="Book Antiqua" w:hAnsi="Book Antiqua" w:cs="Times New Roman"/>
          <w:sz w:val="24"/>
          <w:szCs w:val="24"/>
        </w:rPr>
        <w:t>i</w:t>
      </w:r>
      <w:r w:rsidR="00F746C1" w:rsidRPr="00C82C3B">
        <w:rPr>
          <w:rFonts w:ascii="Book Antiqua" w:hAnsi="Book Antiqua" w:cs="Times New Roman"/>
          <w:sz w:val="24"/>
          <w:szCs w:val="24"/>
        </w:rPr>
        <w:t>ntercellular adhesion molecule</w:t>
      </w:r>
      <w:r w:rsidR="004D27C9" w:rsidRPr="00C82C3B">
        <w:rPr>
          <w:rFonts w:ascii="Book Antiqua" w:hAnsi="Book Antiqua" w:cs="Times New Roman"/>
          <w:sz w:val="24"/>
          <w:szCs w:val="24"/>
        </w:rPr>
        <w:t xml:space="preserve">s) play a </w:t>
      </w:r>
      <w:r w:rsidR="00CE0195" w:rsidRPr="00C82C3B">
        <w:rPr>
          <w:rFonts w:ascii="Book Antiqua" w:hAnsi="Book Antiqua" w:cs="Times New Roman"/>
          <w:sz w:val="24"/>
          <w:szCs w:val="24"/>
        </w:rPr>
        <w:t>key role</w:t>
      </w:r>
      <w:r w:rsidR="004D27C9" w:rsidRPr="00C82C3B">
        <w:rPr>
          <w:rFonts w:ascii="Book Antiqua" w:hAnsi="Book Antiqua" w:cs="Times New Roman"/>
          <w:sz w:val="24"/>
          <w:szCs w:val="24"/>
        </w:rPr>
        <w:t xml:space="preserve"> in immune activation and recruiting</w:t>
      </w:r>
      <w:r w:rsidR="00136E1A" w:rsidRPr="00C82C3B">
        <w:rPr>
          <w:rFonts w:ascii="Book Antiqua" w:hAnsi="Book Antiqua" w:cs="Times New Roman"/>
          <w:sz w:val="24"/>
          <w:szCs w:val="24"/>
        </w:rPr>
        <w:t xml:space="preserve"> immune cells</w:t>
      </w:r>
      <w:r w:rsidR="0003406D" w:rsidRPr="00C82C3B">
        <w:rPr>
          <w:rFonts w:ascii="Book Antiqua" w:hAnsi="Book Antiqua" w:cs="Times New Roman"/>
          <w:sz w:val="24"/>
          <w:szCs w:val="24"/>
        </w:rPr>
        <w:fldChar w:fldCharType="begin"/>
      </w:r>
      <w:r w:rsidR="00514FBE" w:rsidRPr="00C82C3B">
        <w:rPr>
          <w:rFonts w:ascii="Book Antiqua" w:hAnsi="Book Antiqua" w:cs="Times New Roman"/>
          <w:sz w:val="24"/>
          <w:szCs w:val="24"/>
        </w:rPr>
        <w:instrText xml:space="preserve"> ADDIN EN.CITE &lt;EndNote&gt;&lt;Cite&gt;&lt;Author&gt;Danese&lt;/Author&gt;&lt;Year&gt;2011&lt;/Year&gt;&lt;RecNum&gt;125&lt;/RecNum&gt;&lt;DisplayText&gt;&lt;style face="superscript"&gt;[23]&lt;/style&gt;&lt;/DisplayText&gt;&lt;record&gt;&lt;rec-number&gt;125&lt;/rec-number&gt;&lt;foreign-keys&gt;&lt;key app="EN" db-id="xw09xztsizsv5qewdetpv5rc55xwwaaettxd" timestamp="0"&gt;125&lt;/key&gt;&lt;/foreign-keys&gt;&lt;ref-type name="Journal Article"&gt;17&lt;/ref-type&gt;&lt;contributors&gt;&lt;authors&gt;&lt;author&gt;Danese, S.&lt;/author&gt;&lt;author&gt;Fiocchi, C.&lt;/author&gt;&lt;/authors&gt;&lt;/contributors&gt;&lt;auth-address&gt;Department of Gastroenterology, Istituto Clinico Humanitas, Milan.&lt;/auth-address&gt;&lt;titles&gt;&lt;title&gt;Ulcerative colitis&lt;/title&gt;&lt;secondary-title&gt;N Engl J Med&lt;/secondary-title&gt;&lt;/titles&gt;&lt;pages&gt;1713-25&lt;/pages&gt;&lt;volume&gt;365&lt;/volume&gt;&lt;number&gt;18&lt;/number&gt;&lt;edition&gt;2011/11/04&lt;/edition&gt;&lt;keywords&gt;&lt;keyword&gt;Anti-Inflammatory Agents/*therapeutic use&lt;/keyword&gt;&lt;keyword&gt;Antibodies, Monoclonal/therapeutic use&lt;/keyword&gt;&lt;keyword&gt;Biological Factors/*therapeutic use&lt;/keyword&gt;&lt;keyword&gt;*Colitis, Ulcerative/diagnosis/drug therapy/epidemiology/etiology&lt;/keyword&gt;&lt;keyword&gt;Colon/immunology/pathology&lt;/keyword&gt;&lt;keyword&gt;Glucocorticoids/therapeutic use&lt;/keyword&gt;&lt;keyword&gt;Humans&lt;/keyword&gt;&lt;keyword&gt;Remission Induction&lt;/keyword&gt;&lt;keyword&gt;Tumor Necrosis Factor-alpha/immunology&lt;/keyword&gt;&lt;/keywords&gt;&lt;dates&gt;&lt;year&gt;2011&lt;/year&gt;&lt;pub-dates&gt;&lt;date&gt;Nov 3&lt;/date&gt;&lt;/pub-dates&gt;&lt;/dates&gt;&lt;isbn&gt;1533-4406 (Electronic)&amp;#xD;0028-4793 (Linking)&lt;/isbn&gt;&lt;accession-num&gt;22047562&lt;/accession-num&gt;&lt;urls&gt;&lt;related-urls&gt;&lt;url&gt;http://www.ncbi.nlm.nih.gov/entrez/query.fcgi?cmd=Retrieve&amp;amp;db=PubMed&amp;amp;dopt=Citation&amp;amp;list_uids=22047562&lt;/url&gt;&lt;/related-urls&gt;&lt;/urls&gt;&lt;electronic-resource-num&gt;10.1056/NEJMra1102942&lt;/electronic-resource-num&gt;&lt;language&gt;eng&lt;/language&gt;&lt;/record&gt;&lt;/Cite&gt;&lt;/EndNote&gt;</w:instrText>
      </w:r>
      <w:r w:rsidR="0003406D" w:rsidRPr="00C82C3B">
        <w:rPr>
          <w:rFonts w:ascii="Book Antiqua" w:hAnsi="Book Antiqua" w:cs="Times New Roman"/>
          <w:sz w:val="24"/>
          <w:szCs w:val="24"/>
        </w:rPr>
        <w:fldChar w:fldCharType="separate"/>
      </w:r>
      <w:r w:rsidR="00D0229E" w:rsidRPr="00C82C3B">
        <w:rPr>
          <w:rFonts w:ascii="Book Antiqua" w:hAnsi="Book Antiqua" w:cs="Times New Roman"/>
          <w:noProof/>
          <w:sz w:val="24"/>
          <w:szCs w:val="24"/>
          <w:vertAlign w:val="superscript"/>
        </w:rPr>
        <w:t>[</w:t>
      </w:r>
      <w:hyperlink w:anchor="_ENREF_23" w:tooltip="Danese, 2011 #125" w:history="1">
        <w:r w:rsidR="006C63E5" w:rsidRPr="00C82C3B">
          <w:rPr>
            <w:rFonts w:ascii="Book Antiqua" w:hAnsi="Book Antiqua" w:cs="Times New Roman"/>
            <w:noProof/>
            <w:sz w:val="24"/>
            <w:szCs w:val="24"/>
            <w:vertAlign w:val="superscript"/>
          </w:rPr>
          <w:t>23</w:t>
        </w:r>
      </w:hyperlink>
      <w:r w:rsidR="00D0229E" w:rsidRPr="00C82C3B">
        <w:rPr>
          <w:rFonts w:ascii="Book Antiqua" w:hAnsi="Book Antiqua" w:cs="Times New Roman"/>
          <w:noProof/>
          <w:sz w:val="24"/>
          <w:szCs w:val="24"/>
          <w:vertAlign w:val="superscript"/>
        </w:rPr>
        <w:t>]</w:t>
      </w:r>
      <w:r w:rsidR="0003406D" w:rsidRPr="00C82C3B">
        <w:rPr>
          <w:rFonts w:ascii="Book Antiqua" w:hAnsi="Book Antiqua" w:cs="Times New Roman"/>
          <w:sz w:val="24"/>
          <w:szCs w:val="24"/>
        </w:rPr>
        <w:fldChar w:fldCharType="end"/>
      </w:r>
      <w:r w:rsidR="004D27C9" w:rsidRPr="00C82C3B">
        <w:rPr>
          <w:rFonts w:ascii="Book Antiqua" w:hAnsi="Book Antiqua" w:cs="Times New Roman"/>
          <w:sz w:val="24"/>
          <w:szCs w:val="24"/>
        </w:rPr>
        <w:t xml:space="preserve">. Modern </w:t>
      </w:r>
      <w:r w:rsidR="00D1727B" w:rsidRPr="00C82C3B">
        <w:rPr>
          <w:rFonts w:ascii="Book Antiqua" w:hAnsi="Book Antiqua" w:cs="Times New Roman"/>
          <w:sz w:val="24"/>
          <w:szCs w:val="24"/>
        </w:rPr>
        <w:t xml:space="preserve">biological </w:t>
      </w:r>
      <w:r w:rsidR="004D27C9" w:rsidRPr="00C82C3B">
        <w:rPr>
          <w:rFonts w:ascii="Book Antiqua" w:hAnsi="Book Antiqua" w:cs="Times New Roman"/>
          <w:sz w:val="24"/>
          <w:szCs w:val="24"/>
        </w:rPr>
        <w:t>therap</w:t>
      </w:r>
      <w:r w:rsidR="00D1727B" w:rsidRPr="00C82C3B">
        <w:rPr>
          <w:rFonts w:ascii="Book Antiqua" w:hAnsi="Book Antiqua" w:cs="Times New Roman"/>
          <w:sz w:val="24"/>
          <w:szCs w:val="24"/>
        </w:rPr>
        <w:t xml:space="preserve">y has </w:t>
      </w:r>
      <w:r w:rsidR="004D27C9" w:rsidRPr="00C82C3B">
        <w:rPr>
          <w:rFonts w:ascii="Book Antiqua" w:hAnsi="Book Antiqua" w:cs="Times New Roman"/>
          <w:sz w:val="24"/>
          <w:szCs w:val="24"/>
        </w:rPr>
        <w:t>been</w:t>
      </w:r>
      <w:r w:rsidR="00D1727B" w:rsidRPr="00C82C3B">
        <w:rPr>
          <w:rFonts w:ascii="Book Antiqua" w:hAnsi="Book Antiqua" w:cs="Times New Roman"/>
          <w:sz w:val="24"/>
          <w:szCs w:val="24"/>
        </w:rPr>
        <w:t xml:space="preserve"> designed to</w:t>
      </w:r>
      <w:r w:rsidR="004D27C9" w:rsidRPr="00C82C3B">
        <w:rPr>
          <w:rFonts w:ascii="Book Antiqua" w:hAnsi="Book Antiqua" w:cs="Times New Roman"/>
          <w:sz w:val="24"/>
          <w:szCs w:val="24"/>
        </w:rPr>
        <w:t xml:space="preserve"> block these mechanisms</w:t>
      </w:r>
      <w:r w:rsidR="00D1727B" w:rsidRPr="00C82C3B">
        <w:rPr>
          <w:rFonts w:ascii="Book Antiqua" w:hAnsi="Book Antiqua" w:cs="Times New Roman"/>
          <w:sz w:val="24"/>
          <w:szCs w:val="24"/>
        </w:rPr>
        <w:t xml:space="preserve"> or pathways</w:t>
      </w:r>
      <w:r w:rsidR="00E552B4" w:rsidRPr="00C82C3B">
        <w:rPr>
          <w:rFonts w:ascii="Book Antiqua" w:hAnsi="Book Antiqua" w:cs="Times New Roman"/>
          <w:sz w:val="24"/>
          <w:szCs w:val="24"/>
        </w:rPr>
        <w:t>,</w:t>
      </w:r>
      <w:r w:rsidR="00D1727B" w:rsidRPr="00C82C3B">
        <w:rPr>
          <w:rFonts w:ascii="Book Antiqua" w:hAnsi="Book Antiqua" w:cs="Times New Roman"/>
          <w:sz w:val="24"/>
          <w:szCs w:val="24"/>
        </w:rPr>
        <w:t xml:space="preserve"> with</w:t>
      </w:r>
      <w:r w:rsidR="00E552B4" w:rsidRPr="00C82C3B">
        <w:rPr>
          <w:rFonts w:ascii="Book Antiqua" w:hAnsi="Book Antiqua" w:cs="Times New Roman"/>
          <w:sz w:val="24"/>
          <w:szCs w:val="24"/>
        </w:rPr>
        <w:t xml:space="preserve"> </w:t>
      </w:r>
      <w:r w:rsidR="00D1727B" w:rsidRPr="00C82C3B">
        <w:rPr>
          <w:rFonts w:ascii="Book Antiqua" w:hAnsi="Book Antiqua" w:cs="Times New Roman"/>
          <w:sz w:val="24"/>
          <w:szCs w:val="24"/>
        </w:rPr>
        <w:t>TNFα blockers</w:t>
      </w:r>
      <w:r w:rsidR="00514FBE" w:rsidRPr="00C82C3B">
        <w:rPr>
          <w:rFonts w:ascii="Book Antiqua" w:hAnsi="Book Antiqua" w:cs="Times New Roman"/>
          <w:sz w:val="24"/>
          <w:szCs w:val="24"/>
        </w:rPr>
        <w:t xml:space="preserve"> like </w:t>
      </w:r>
      <w:r w:rsidR="00E552B4" w:rsidRPr="00C82C3B">
        <w:rPr>
          <w:rFonts w:ascii="Book Antiqua" w:hAnsi="Book Antiqua" w:cs="Times New Roman"/>
          <w:sz w:val="24"/>
          <w:szCs w:val="24"/>
        </w:rPr>
        <w:t xml:space="preserve">infliximab </w:t>
      </w:r>
      <w:r w:rsidR="000956CA" w:rsidRPr="00C82C3B">
        <w:rPr>
          <w:rFonts w:ascii="Book Antiqua" w:hAnsi="Book Antiqua" w:cs="Times New Roman"/>
          <w:sz w:val="24"/>
          <w:szCs w:val="24"/>
        </w:rPr>
        <w:t>and</w:t>
      </w:r>
      <w:r w:rsidR="00E552B4" w:rsidRPr="00C82C3B">
        <w:rPr>
          <w:rFonts w:ascii="Book Antiqua" w:hAnsi="Book Antiqua" w:cs="Times New Roman"/>
          <w:sz w:val="24"/>
          <w:szCs w:val="24"/>
        </w:rPr>
        <w:t xml:space="preserve"> adalimumab</w:t>
      </w:r>
      <w:r w:rsidR="004D27C9" w:rsidRPr="00C82C3B">
        <w:rPr>
          <w:rFonts w:ascii="Book Antiqua" w:hAnsi="Book Antiqua" w:cs="Times New Roman"/>
          <w:sz w:val="24"/>
          <w:szCs w:val="24"/>
        </w:rPr>
        <w:t xml:space="preserve">. </w:t>
      </w:r>
      <w:r w:rsidR="00D1727B" w:rsidRPr="00C82C3B">
        <w:rPr>
          <w:rFonts w:ascii="Book Antiqua" w:hAnsi="Book Antiqua" w:cs="Times New Roman"/>
          <w:sz w:val="24"/>
          <w:szCs w:val="24"/>
        </w:rPr>
        <w:t>T</w:t>
      </w:r>
      <w:r w:rsidR="004D27C9" w:rsidRPr="00C82C3B">
        <w:rPr>
          <w:rFonts w:ascii="Book Antiqua" w:hAnsi="Book Antiqua" w:cs="Times New Roman"/>
          <w:sz w:val="24"/>
          <w:szCs w:val="24"/>
        </w:rPr>
        <w:t xml:space="preserve">hese </w:t>
      </w:r>
      <w:r w:rsidR="00D1727B" w:rsidRPr="00C82C3B">
        <w:rPr>
          <w:rFonts w:ascii="Book Antiqua" w:hAnsi="Book Antiqua" w:cs="Times New Roman"/>
          <w:sz w:val="24"/>
          <w:szCs w:val="24"/>
        </w:rPr>
        <w:t xml:space="preserve">agents </w:t>
      </w:r>
      <w:r w:rsidR="00E552B4" w:rsidRPr="00C82C3B">
        <w:rPr>
          <w:rFonts w:ascii="Book Antiqua" w:hAnsi="Book Antiqua" w:cs="Times New Roman"/>
          <w:sz w:val="24"/>
          <w:szCs w:val="24"/>
        </w:rPr>
        <w:t xml:space="preserve">have </w:t>
      </w:r>
      <w:r w:rsidR="000956CA" w:rsidRPr="00C82C3B">
        <w:rPr>
          <w:rFonts w:ascii="Book Antiqua" w:hAnsi="Book Antiqua" w:cs="Times New Roman"/>
          <w:sz w:val="24"/>
          <w:szCs w:val="24"/>
        </w:rPr>
        <w:t xml:space="preserve">also </w:t>
      </w:r>
      <w:r w:rsidR="004D27C9" w:rsidRPr="00C82C3B">
        <w:rPr>
          <w:rFonts w:ascii="Book Antiqua" w:hAnsi="Book Antiqua" w:cs="Times New Roman"/>
          <w:sz w:val="24"/>
          <w:szCs w:val="24"/>
        </w:rPr>
        <w:t xml:space="preserve">been </w:t>
      </w:r>
      <w:r w:rsidR="0012545F" w:rsidRPr="00C82C3B">
        <w:rPr>
          <w:rFonts w:ascii="Book Antiqua" w:hAnsi="Book Antiqua" w:cs="Times New Roman"/>
          <w:sz w:val="24"/>
          <w:szCs w:val="24"/>
        </w:rPr>
        <w:t xml:space="preserve">effective </w:t>
      </w:r>
      <w:r w:rsidR="004D27C9" w:rsidRPr="00C82C3B">
        <w:rPr>
          <w:rFonts w:ascii="Book Antiqua" w:hAnsi="Book Antiqua" w:cs="Times New Roman"/>
          <w:sz w:val="24"/>
          <w:szCs w:val="24"/>
        </w:rPr>
        <w:t xml:space="preserve">in treating other </w:t>
      </w:r>
      <w:r w:rsidR="000956CA" w:rsidRPr="00C82C3B">
        <w:rPr>
          <w:rFonts w:ascii="Book Antiqua" w:hAnsi="Book Antiqua" w:cs="Times New Roman"/>
          <w:sz w:val="24"/>
          <w:szCs w:val="24"/>
        </w:rPr>
        <w:t>autoimmune</w:t>
      </w:r>
      <w:r w:rsidR="0012545F" w:rsidRPr="00C82C3B">
        <w:rPr>
          <w:rFonts w:ascii="Book Antiqua" w:hAnsi="Book Antiqua" w:cs="Times New Roman"/>
          <w:sz w:val="24"/>
          <w:szCs w:val="24"/>
        </w:rPr>
        <w:t xml:space="preserve"> or </w:t>
      </w:r>
      <w:r w:rsidR="00CE0195" w:rsidRPr="00C82C3B">
        <w:rPr>
          <w:rFonts w:ascii="Book Antiqua" w:hAnsi="Book Antiqua" w:cs="Times New Roman"/>
          <w:sz w:val="24"/>
          <w:szCs w:val="24"/>
        </w:rPr>
        <w:t>rheumatologic</w:t>
      </w:r>
      <w:r w:rsidR="0012545F" w:rsidRPr="00C82C3B">
        <w:rPr>
          <w:rFonts w:ascii="Book Antiqua" w:hAnsi="Book Antiqua" w:cs="Times New Roman"/>
          <w:sz w:val="24"/>
          <w:szCs w:val="24"/>
        </w:rPr>
        <w:t>al</w:t>
      </w:r>
      <w:r w:rsidR="004D27C9" w:rsidRPr="00C82C3B">
        <w:rPr>
          <w:rFonts w:ascii="Book Antiqua" w:hAnsi="Book Antiqua" w:cs="Times New Roman"/>
          <w:sz w:val="24"/>
          <w:szCs w:val="24"/>
        </w:rPr>
        <w:t xml:space="preserve"> conditions. Interestingly</w:t>
      </w:r>
      <w:r w:rsidR="0012545F" w:rsidRPr="00C82C3B">
        <w:rPr>
          <w:rFonts w:ascii="Book Antiqua" w:hAnsi="Book Antiqua" w:cs="Times New Roman"/>
          <w:sz w:val="24"/>
          <w:szCs w:val="24"/>
        </w:rPr>
        <w:t>,</w:t>
      </w:r>
      <w:r w:rsidR="004D27C9" w:rsidRPr="00C82C3B">
        <w:rPr>
          <w:rFonts w:ascii="Book Antiqua" w:hAnsi="Book Antiqua" w:cs="Times New Roman"/>
          <w:sz w:val="24"/>
          <w:szCs w:val="24"/>
        </w:rPr>
        <w:t xml:space="preserve"> </w:t>
      </w:r>
      <w:r w:rsidR="004F277A" w:rsidRPr="00C82C3B">
        <w:rPr>
          <w:rFonts w:ascii="Book Antiqua" w:hAnsi="Book Antiqua" w:cs="Times New Roman"/>
          <w:sz w:val="24"/>
          <w:szCs w:val="24"/>
        </w:rPr>
        <w:t>IBD</w:t>
      </w:r>
      <w:r w:rsidR="0012545F" w:rsidRPr="00C82C3B">
        <w:rPr>
          <w:rFonts w:ascii="Book Antiqua" w:hAnsi="Book Antiqua" w:cs="Times New Roman"/>
          <w:sz w:val="24"/>
          <w:szCs w:val="24"/>
        </w:rPr>
        <w:t xml:space="preserve"> often coexist with </w:t>
      </w:r>
      <w:r w:rsidR="00514FBE" w:rsidRPr="00C82C3B">
        <w:rPr>
          <w:rFonts w:ascii="Book Antiqua" w:hAnsi="Book Antiqua" w:cs="Times New Roman"/>
          <w:sz w:val="24"/>
          <w:szCs w:val="24"/>
        </w:rPr>
        <w:t xml:space="preserve">some of </w:t>
      </w:r>
      <w:r w:rsidR="0012545F" w:rsidRPr="00C82C3B">
        <w:rPr>
          <w:rFonts w:ascii="Book Antiqua" w:hAnsi="Book Antiqua" w:cs="Times New Roman"/>
          <w:sz w:val="24"/>
          <w:szCs w:val="24"/>
        </w:rPr>
        <w:t xml:space="preserve">the systemic </w:t>
      </w:r>
      <w:r w:rsidR="000956CA" w:rsidRPr="00C82C3B">
        <w:rPr>
          <w:rFonts w:ascii="Book Antiqua" w:hAnsi="Book Antiqua" w:cs="Times New Roman"/>
          <w:sz w:val="24"/>
          <w:szCs w:val="24"/>
        </w:rPr>
        <w:t>autoimmune</w:t>
      </w:r>
      <w:r w:rsidR="0012545F" w:rsidRPr="00C82C3B">
        <w:rPr>
          <w:rFonts w:ascii="Book Antiqua" w:hAnsi="Book Antiqua" w:cs="Times New Roman"/>
          <w:sz w:val="24"/>
          <w:szCs w:val="24"/>
        </w:rPr>
        <w:t xml:space="preserve"> disorders, </w:t>
      </w:r>
      <w:r w:rsidR="00514FBE" w:rsidRPr="00C82C3B">
        <w:rPr>
          <w:rFonts w:ascii="Book Antiqua" w:hAnsi="Book Antiqua" w:cs="Times New Roman"/>
          <w:sz w:val="24"/>
          <w:szCs w:val="24"/>
        </w:rPr>
        <w:t>and some of them are</w:t>
      </w:r>
      <w:r w:rsidR="0012545F" w:rsidRPr="00C82C3B">
        <w:rPr>
          <w:rFonts w:ascii="Book Antiqua" w:hAnsi="Book Antiqua" w:cs="Times New Roman"/>
          <w:sz w:val="24"/>
          <w:szCs w:val="24"/>
        </w:rPr>
        <w:t xml:space="preserve"> classified as extra</w:t>
      </w:r>
      <w:r w:rsidR="00F16D88" w:rsidRPr="00C82C3B">
        <w:rPr>
          <w:rFonts w:ascii="Book Antiqua" w:hAnsi="Book Antiqua" w:cs="Times New Roman"/>
          <w:sz w:val="24"/>
          <w:szCs w:val="24"/>
        </w:rPr>
        <w:t>-</w:t>
      </w:r>
      <w:r w:rsidR="0012545F" w:rsidRPr="00C82C3B">
        <w:rPr>
          <w:rFonts w:ascii="Book Antiqua" w:hAnsi="Book Antiqua" w:cs="Times New Roman"/>
          <w:sz w:val="24"/>
          <w:szCs w:val="24"/>
        </w:rPr>
        <w:t>i</w:t>
      </w:r>
      <w:r w:rsidR="00514FBE" w:rsidRPr="00C82C3B">
        <w:rPr>
          <w:rFonts w:ascii="Book Antiqua" w:hAnsi="Book Antiqua" w:cs="Times New Roman"/>
          <w:sz w:val="24"/>
          <w:szCs w:val="24"/>
        </w:rPr>
        <w:t>ntestinal manifestations of IBD</w:t>
      </w:r>
      <w:r w:rsidR="00E552B4" w:rsidRPr="00C82C3B">
        <w:rPr>
          <w:rFonts w:ascii="Book Antiqua" w:hAnsi="Book Antiqua" w:cs="Times New Roman"/>
          <w:sz w:val="24"/>
          <w:szCs w:val="24"/>
        </w:rPr>
        <w:t xml:space="preserve">. </w:t>
      </w:r>
      <w:r w:rsidR="0012545F" w:rsidRPr="00C82C3B">
        <w:rPr>
          <w:rFonts w:ascii="Book Antiqua" w:hAnsi="Book Antiqua" w:cs="Times New Roman"/>
          <w:sz w:val="24"/>
          <w:szCs w:val="24"/>
        </w:rPr>
        <w:t>In addition, g</w:t>
      </w:r>
      <w:r w:rsidR="00E552B4" w:rsidRPr="00C82C3B">
        <w:rPr>
          <w:rFonts w:ascii="Book Antiqua" w:hAnsi="Book Antiqua" w:cs="Times New Roman"/>
          <w:sz w:val="24"/>
          <w:szCs w:val="24"/>
        </w:rPr>
        <w:t xml:space="preserve">enetic </w:t>
      </w:r>
      <w:r w:rsidR="0012545F" w:rsidRPr="00C82C3B">
        <w:rPr>
          <w:rFonts w:ascii="Book Antiqua" w:hAnsi="Book Antiqua" w:cs="Times New Roman"/>
          <w:sz w:val="24"/>
          <w:szCs w:val="24"/>
        </w:rPr>
        <w:t xml:space="preserve">linkage </w:t>
      </w:r>
      <w:r w:rsidR="00E552B4" w:rsidRPr="00C82C3B">
        <w:rPr>
          <w:rFonts w:ascii="Book Antiqua" w:hAnsi="Book Antiqua" w:cs="Times New Roman"/>
          <w:sz w:val="24"/>
          <w:szCs w:val="24"/>
        </w:rPr>
        <w:t>analys</w:t>
      </w:r>
      <w:r w:rsidR="0012545F" w:rsidRPr="00C82C3B">
        <w:rPr>
          <w:rFonts w:ascii="Book Antiqua" w:hAnsi="Book Antiqua" w:cs="Times New Roman"/>
          <w:sz w:val="24"/>
          <w:szCs w:val="24"/>
        </w:rPr>
        <w:t>e</w:t>
      </w:r>
      <w:r w:rsidR="00E552B4" w:rsidRPr="00C82C3B">
        <w:rPr>
          <w:rFonts w:ascii="Book Antiqua" w:hAnsi="Book Antiqua" w:cs="Times New Roman"/>
          <w:sz w:val="24"/>
          <w:szCs w:val="24"/>
        </w:rPr>
        <w:t>s ha</w:t>
      </w:r>
      <w:r w:rsidR="0012545F" w:rsidRPr="00C82C3B">
        <w:rPr>
          <w:rFonts w:ascii="Book Antiqua" w:hAnsi="Book Antiqua" w:cs="Times New Roman"/>
          <w:sz w:val="24"/>
          <w:szCs w:val="24"/>
        </w:rPr>
        <w:t>ve</w:t>
      </w:r>
      <w:r w:rsidR="00E552B4" w:rsidRPr="00C82C3B">
        <w:rPr>
          <w:rFonts w:ascii="Book Antiqua" w:hAnsi="Book Antiqua" w:cs="Times New Roman"/>
          <w:sz w:val="24"/>
          <w:szCs w:val="24"/>
        </w:rPr>
        <w:t xml:space="preserve"> show</w:t>
      </w:r>
      <w:r w:rsidR="00485544" w:rsidRPr="00C82C3B">
        <w:rPr>
          <w:rFonts w:ascii="Book Antiqua" w:hAnsi="Book Antiqua" w:cs="Times New Roman"/>
          <w:sz w:val="24"/>
          <w:szCs w:val="24"/>
        </w:rPr>
        <w:t>n</w:t>
      </w:r>
      <w:r w:rsidR="00E552B4" w:rsidRPr="00C82C3B">
        <w:rPr>
          <w:rFonts w:ascii="Book Antiqua" w:hAnsi="Book Antiqua" w:cs="Times New Roman"/>
          <w:sz w:val="24"/>
          <w:szCs w:val="24"/>
        </w:rPr>
        <w:t xml:space="preserve"> an </w:t>
      </w:r>
      <w:r w:rsidR="002A0F99" w:rsidRPr="00C82C3B">
        <w:rPr>
          <w:rFonts w:ascii="Book Antiqua" w:hAnsi="Book Antiqua" w:cs="Times New Roman"/>
          <w:sz w:val="24"/>
          <w:szCs w:val="24"/>
        </w:rPr>
        <w:t xml:space="preserve">overlap of </w:t>
      </w:r>
      <w:r w:rsidR="0012545F" w:rsidRPr="00C82C3B">
        <w:rPr>
          <w:rFonts w:ascii="Book Antiqua" w:hAnsi="Book Antiqua" w:cs="Times New Roman"/>
          <w:sz w:val="24"/>
          <w:szCs w:val="24"/>
        </w:rPr>
        <w:t xml:space="preserve">mutations </w:t>
      </w:r>
      <w:r w:rsidR="000956CA" w:rsidRPr="00C82C3B">
        <w:rPr>
          <w:rFonts w:ascii="Book Antiqua" w:hAnsi="Book Antiqua" w:cs="Times New Roman"/>
          <w:sz w:val="24"/>
          <w:szCs w:val="24"/>
        </w:rPr>
        <w:t>in</w:t>
      </w:r>
      <w:r w:rsidR="0012545F" w:rsidRPr="00C82C3B">
        <w:rPr>
          <w:rFonts w:ascii="Book Antiqua" w:hAnsi="Book Antiqua" w:cs="Times New Roman"/>
          <w:sz w:val="24"/>
          <w:szCs w:val="24"/>
        </w:rPr>
        <w:t xml:space="preserve"> </w:t>
      </w:r>
      <w:r w:rsidR="002A0F99" w:rsidRPr="00C82C3B">
        <w:rPr>
          <w:rFonts w:ascii="Book Antiqua" w:hAnsi="Book Antiqua" w:cs="Times New Roman"/>
          <w:sz w:val="24"/>
          <w:szCs w:val="24"/>
        </w:rPr>
        <w:t xml:space="preserve">gene </w:t>
      </w:r>
      <w:r w:rsidR="00D62412" w:rsidRPr="00C82C3B">
        <w:rPr>
          <w:rFonts w:ascii="Book Antiqua" w:hAnsi="Book Antiqua" w:cs="Times New Roman"/>
          <w:sz w:val="24"/>
          <w:szCs w:val="24"/>
        </w:rPr>
        <w:t>loci</w:t>
      </w:r>
      <w:r w:rsidR="00E552B4" w:rsidRPr="00C82C3B">
        <w:rPr>
          <w:rFonts w:ascii="Book Antiqua" w:hAnsi="Book Antiqua" w:cs="Times New Roman"/>
          <w:sz w:val="24"/>
          <w:szCs w:val="24"/>
        </w:rPr>
        <w:t xml:space="preserve"> </w:t>
      </w:r>
      <w:r w:rsidR="000956CA" w:rsidRPr="00C82C3B">
        <w:rPr>
          <w:rFonts w:ascii="Book Antiqua" w:hAnsi="Book Antiqua" w:cs="Times New Roman"/>
          <w:sz w:val="24"/>
          <w:szCs w:val="24"/>
        </w:rPr>
        <w:t>for</w:t>
      </w:r>
      <w:r w:rsidR="00E552B4" w:rsidRPr="00C82C3B">
        <w:rPr>
          <w:rFonts w:ascii="Book Antiqua" w:hAnsi="Book Antiqua" w:cs="Times New Roman"/>
          <w:sz w:val="24"/>
          <w:szCs w:val="24"/>
        </w:rPr>
        <w:t xml:space="preserve"> IBD and these other autoimmune </w:t>
      </w:r>
      <w:r w:rsidR="000956CA" w:rsidRPr="00C82C3B">
        <w:rPr>
          <w:rFonts w:ascii="Book Antiqua" w:hAnsi="Book Antiqua" w:cs="Times New Roman"/>
          <w:sz w:val="24"/>
          <w:szCs w:val="24"/>
        </w:rPr>
        <w:t>conditions</w:t>
      </w:r>
      <w:r w:rsidR="0003406D" w:rsidRPr="00C82C3B">
        <w:rPr>
          <w:rFonts w:ascii="Book Antiqua" w:hAnsi="Book Antiqua" w:cs="Times New Roman"/>
          <w:sz w:val="24"/>
          <w:szCs w:val="24"/>
        </w:rPr>
        <w:fldChar w:fldCharType="begin">
          <w:fldData xml:space="preserve">PEVuZE5vdGU+PENpdGU+PEF1dGhvcj5MZWVzPC9BdXRob3I+PFllYXI+MjAxMTwvWWVhcj48UmVj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==
</w:fldData>
        </w:fldChar>
      </w:r>
      <w:r w:rsidR="00514FBE" w:rsidRPr="00C82C3B">
        <w:rPr>
          <w:rFonts w:ascii="Book Antiqua" w:hAnsi="Book Antiqua" w:cs="Times New Roman"/>
          <w:sz w:val="24"/>
          <w:szCs w:val="24"/>
        </w:rPr>
        <w:instrText xml:space="preserve"> ADDIN EN.CITE </w:instrText>
      </w:r>
      <w:r w:rsidR="00514FBE" w:rsidRPr="00C82C3B">
        <w:rPr>
          <w:rFonts w:ascii="Book Antiqua" w:hAnsi="Book Antiqua" w:cs="Times New Roman"/>
          <w:sz w:val="24"/>
          <w:szCs w:val="24"/>
        </w:rPr>
        <w:fldChar w:fldCharType="begin">
          <w:fldData xml:space="preserve">PEVuZE5vdGU+PENpdGU+PEF1dGhvcj5MZWVzPC9BdXRob3I+PFllYXI+MjAxMTwvWWVhcj48UmVj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==
</w:fldData>
        </w:fldChar>
      </w:r>
      <w:r w:rsidR="00514FBE" w:rsidRPr="00C82C3B">
        <w:rPr>
          <w:rFonts w:ascii="Book Antiqua" w:hAnsi="Book Antiqua" w:cs="Times New Roman"/>
          <w:sz w:val="24"/>
          <w:szCs w:val="24"/>
        </w:rPr>
        <w:instrText xml:space="preserve"> ADDIN EN.CITE.DATA </w:instrText>
      </w:r>
      <w:r w:rsidR="00514FBE" w:rsidRPr="00C82C3B">
        <w:rPr>
          <w:rFonts w:ascii="Book Antiqua" w:hAnsi="Book Antiqua" w:cs="Times New Roman"/>
          <w:sz w:val="24"/>
          <w:szCs w:val="24"/>
        </w:rPr>
      </w:r>
      <w:r w:rsidR="00514FBE" w:rsidRPr="00C82C3B">
        <w:rPr>
          <w:rFonts w:ascii="Book Antiqua" w:hAnsi="Book Antiqua" w:cs="Times New Roman"/>
          <w:sz w:val="24"/>
          <w:szCs w:val="24"/>
        </w:rPr>
        <w:fldChar w:fldCharType="end"/>
      </w:r>
      <w:r w:rsidR="0003406D" w:rsidRPr="00C82C3B">
        <w:rPr>
          <w:rFonts w:ascii="Book Antiqua" w:hAnsi="Book Antiqua" w:cs="Times New Roman"/>
          <w:sz w:val="24"/>
          <w:szCs w:val="24"/>
        </w:rPr>
      </w:r>
      <w:r w:rsidR="0003406D" w:rsidRPr="00C82C3B">
        <w:rPr>
          <w:rFonts w:ascii="Book Antiqua" w:hAnsi="Book Antiqua" w:cs="Times New Roman"/>
          <w:sz w:val="24"/>
          <w:szCs w:val="24"/>
        </w:rPr>
        <w:fldChar w:fldCharType="separate"/>
      </w:r>
      <w:r w:rsidR="00D0229E" w:rsidRPr="00C82C3B">
        <w:rPr>
          <w:rFonts w:ascii="Book Antiqua" w:hAnsi="Book Antiqua" w:cs="Times New Roman"/>
          <w:noProof/>
          <w:sz w:val="24"/>
          <w:szCs w:val="24"/>
          <w:vertAlign w:val="superscript"/>
        </w:rPr>
        <w:t>[</w:t>
      </w:r>
      <w:hyperlink w:anchor="_ENREF_24" w:tooltip="Lees, 2011 #123" w:history="1">
        <w:r w:rsidR="006C63E5" w:rsidRPr="00C82C3B">
          <w:rPr>
            <w:rFonts w:ascii="Book Antiqua" w:hAnsi="Book Antiqua" w:cs="Times New Roman"/>
            <w:noProof/>
            <w:sz w:val="24"/>
            <w:szCs w:val="24"/>
            <w:vertAlign w:val="superscript"/>
          </w:rPr>
          <w:t>24</w:t>
        </w:r>
      </w:hyperlink>
      <w:r w:rsidR="00D0229E" w:rsidRPr="00C82C3B">
        <w:rPr>
          <w:rFonts w:ascii="Book Antiqua" w:hAnsi="Book Antiqua" w:cs="Times New Roman"/>
          <w:noProof/>
          <w:sz w:val="24"/>
          <w:szCs w:val="24"/>
          <w:vertAlign w:val="superscript"/>
        </w:rPr>
        <w:t>]</w:t>
      </w:r>
      <w:r w:rsidR="0003406D" w:rsidRPr="00C82C3B">
        <w:rPr>
          <w:rFonts w:ascii="Book Antiqua" w:hAnsi="Book Antiqua" w:cs="Times New Roman"/>
          <w:sz w:val="24"/>
          <w:szCs w:val="24"/>
        </w:rPr>
        <w:fldChar w:fldCharType="end"/>
      </w:r>
      <w:r w:rsidR="002A0F99" w:rsidRPr="00C82C3B">
        <w:rPr>
          <w:rFonts w:ascii="Book Antiqua" w:hAnsi="Book Antiqua" w:cs="Times New Roman"/>
          <w:sz w:val="24"/>
          <w:szCs w:val="24"/>
        </w:rPr>
        <w:t>. T</w:t>
      </w:r>
      <w:r w:rsidR="004F277A" w:rsidRPr="00C82C3B">
        <w:rPr>
          <w:rFonts w:ascii="Book Antiqua" w:hAnsi="Book Antiqua" w:cs="Times New Roman"/>
          <w:sz w:val="24"/>
          <w:szCs w:val="24"/>
        </w:rPr>
        <w:t xml:space="preserve">hese </w:t>
      </w:r>
      <w:r w:rsidR="002A0F99" w:rsidRPr="00C82C3B">
        <w:rPr>
          <w:rFonts w:ascii="Book Antiqua" w:hAnsi="Book Antiqua" w:cs="Times New Roman"/>
          <w:sz w:val="24"/>
          <w:szCs w:val="24"/>
        </w:rPr>
        <w:t xml:space="preserve">conditions </w:t>
      </w:r>
      <w:r w:rsidR="004F277A" w:rsidRPr="00C82C3B">
        <w:rPr>
          <w:rFonts w:ascii="Book Antiqua" w:hAnsi="Book Antiqua" w:cs="Times New Roman"/>
          <w:sz w:val="24"/>
          <w:szCs w:val="24"/>
        </w:rPr>
        <w:t>include</w:t>
      </w:r>
      <w:r w:rsidR="0012545F" w:rsidRPr="00C82C3B">
        <w:rPr>
          <w:rFonts w:ascii="Book Antiqua" w:hAnsi="Book Antiqua" w:cs="Times New Roman"/>
          <w:sz w:val="24"/>
          <w:szCs w:val="24"/>
        </w:rPr>
        <w:t xml:space="preserve"> </w:t>
      </w:r>
      <w:r w:rsidR="004F277A" w:rsidRPr="00C82C3B">
        <w:rPr>
          <w:rFonts w:ascii="Book Antiqua" w:hAnsi="Book Antiqua" w:cs="Times New Roman"/>
          <w:sz w:val="24"/>
          <w:szCs w:val="24"/>
        </w:rPr>
        <w:t xml:space="preserve">ankylosing spondylitis, </w:t>
      </w:r>
      <w:r w:rsidR="008E6644" w:rsidRPr="00C82C3B">
        <w:rPr>
          <w:rFonts w:ascii="Book Antiqua" w:hAnsi="Book Antiqua" w:cs="Times New Roman"/>
          <w:sz w:val="24"/>
          <w:szCs w:val="24"/>
        </w:rPr>
        <w:t>lupus</w:t>
      </w:r>
      <w:r w:rsidR="004D27C9" w:rsidRPr="00C82C3B">
        <w:rPr>
          <w:rFonts w:ascii="Book Antiqua" w:hAnsi="Book Antiqua" w:cs="Times New Roman"/>
          <w:sz w:val="24"/>
          <w:szCs w:val="24"/>
        </w:rPr>
        <w:t xml:space="preserve"> and</w:t>
      </w:r>
      <w:r w:rsidR="008E6644" w:rsidRPr="00C82C3B">
        <w:rPr>
          <w:rFonts w:ascii="Book Antiqua" w:hAnsi="Book Antiqua" w:cs="Times New Roman"/>
          <w:sz w:val="24"/>
          <w:szCs w:val="24"/>
        </w:rPr>
        <w:t xml:space="preserve"> rheumatoid arthritis</w:t>
      </w:r>
      <w:r w:rsidR="004F277A" w:rsidRPr="00C82C3B">
        <w:rPr>
          <w:rFonts w:ascii="Book Antiqua" w:hAnsi="Book Antiqua" w:cs="Times New Roman"/>
          <w:sz w:val="24"/>
          <w:szCs w:val="24"/>
        </w:rPr>
        <w:t xml:space="preserve">. </w:t>
      </w:r>
      <w:r w:rsidR="00720F37" w:rsidRPr="00C82C3B">
        <w:rPr>
          <w:rFonts w:ascii="Book Antiqua" w:hAnsi="Book Antiqua" w:cs="Times New Roman"/>
          <w:sz w:val="24"/>
          <w:szCs w:val="24"/>
        </w:rPr>
        <w:t>There could be a</w:t>
      </w:r>
      <w:r w:rsidR="004F277A" w:rsidRPr="00C82C3B">
        <w:rPr>
          <w:rFonts w:ascii="Book Antiqua" w:hAnsi="Book Antiqua" w:cs="Times New Roman"/>
          <w:sz w:val="24"/>
          <w:szCs w:val="24"/>
        </w:rPr>
        <w:t xml:space="preserve"> common pathogenic mechanism or </w:t>
      </w:r>
      <w:r w:rsidR="00E552B4" w:rsidRPr="00C82C3B">
        <w:rPr>
          <w:rFonts w:ascii="Book Antiqua" w:hAnsi="Book Antiqua" w:cs="Times New Roman"/>
          <w:sz w:val="24"/>
          <w:szCs w:val="24"/>
        </w:rPr>
        <w:t>a relationship</w:t>
      </w:r>
      <w:r w:rsidR="004F277A" w:rsidRPr="00C82C3B">
        <w:rPr>
          <w:rFonts w:ascii="Book Antiqua" w:hAnsi="Book Antiqua" w:cs="Times New Roman"/>
          <w:sz w:val="24"/>
          <w:szCs w:val="24"/>
        </w:rPr>
        <w:t xml:space="preserve"> </w:t>
      </w:r>
      <w:r w:rsidR="00E552B4" w:rsidRPr="00C82C3B">
        <w:rPr>
          <w:rFonts w:ascii="Book Antiqua" w:hAnsi="Book Antiqua" w:cs="Times New Roman"/>
          <w:sz w:val="24"/>
          <w:szCs w:val="24"/>
        </w:rPr>
        <w:t>at genomic level existing</w:t>
      </w:r>
      <w:r w:rsidR="004F277A" w:rsidRPr="00C82C3B">
        <w:rPr>
          <w:rFonts w:ascii="Book Antiqua" w:hAnsi="Book Antiqua" w:cs="Times New Roman"/>
          <w:sz w:val="24"/>
          <w:szCs w:val="24"/>
        </w:rPr>
        <w:t xml:space="preserve"> </w:t>
      </w:r>
      <w:r w:rsidR="00E552B4" w:rsidRPr="00C82C3B">
        <w:rPr>
          <w:rFonts w:ascii="Book Antiqua" w:hAnsi="Book Antiqua" w:cs="Times New Roman"/>
          <w:sz w:val="24"/>
          <w:szCs w:val="24"/>
        </w:rPr>
        <w:t xml:space="preserve">between </w:t>
      </w:r>
      <w:r w:rsidR="004F277A" w:rsidRPr="00C82C3B">
        <w:rPr>
          <w:rFonts w:ascii="Book Antiqua" w:hAnsi="Book Antiqua" w:cs="Times New Roman"/>
          <w:sz w:val="24"/>
          <w:szCs w:val="24"/>
        </w:rPr>
        <w:t>IBD</w:t>
      </w:r>
      <w:r w:rsidR="00720F37" w:rsidRPr="00C82C3B">
        <w:rPr>
          <w:rFonts w:ascii="Book Antiqua" w:hAnsi="Book Antiqua" w:cs="Times New Roman"/>
          <w:sz w:val="24"/>
          <w:szCs w:val="24"/>
        </w:rPr>
        <w:t xml:space="preserve"> and other immune</w:t>
      </w:r>
      <w:r w:rsidR="0012545F" w:rsidRPr="00C82C3B">
        <w:rPr>
          <w:rFonts w:ascii="Book Antiqua" w:hAnsi="Book Antiqua" w:cs="Times New Roman"/>
          <w:sz w:val="24"/>
          <w:szCs w:val="24"/>
        </w:rPr>
        <w:t>-mediated</w:t>
      </w:r>
      <w:r w:rsidR="00720F37" w:rsidRPr="00C82C3B">
        <w:rPr>
          <w:rFonts w:ascii="Book Antiqua" w:hAnsi="Book Antiqua" w:cs="Times New Roman"/>
          <w:sz w:val="24"/>
          <w:szCs w:val="24"/>
        </w:rPr>
        <w:t xml:space="preserve"> conditions</w:t>
      </w:r>
      <w:r w:rsidR="00E552B4" w:rsidRPr="00C82C3B">
        <w:rPr>
          <w:rFonts w:ascii="Book Antiqua" w:hAnsi="Book Antiqua" w:cs="Times New Roman"/>
          <w:sz w:val="24"/>
          <w:szCs w:val="24"/>
        </w:rPr>
        <w:t>.</w:t>
      </w:r>
    </w:p>
    <w:p w14:paraId="7992A162" w14:textId="77777777" w:rsidR="00F746C1" w:rsidRPr="00C82C3B" w:rsidRDefault="00F746C1" w:rsidP="00A440CB">
      <w:pPr>
        <w:snapToGrid w:val="0"/>
        <w:spacing w:after="0" w:line="360" w:lineRule="auto"/>
        <w:jc w:val="both"/>
        <w:rPr>
          <w:rFonts w:ascii="Book Antiqua" w:hAnsi="Book Antiqua" w:cs="Times New Roman"/>
          <w:sz w:val="24"/>
          <w:szCs w:val="24"/>
        </w:rPr>
      </w:pPr>
    </w:p>
    <w:p w14:paraId="09461C8C" w14:textId="775C706C" w:rsidR="00F746C1" w:rsidRPr="00C82C3B" w:rsidRDefault="00F53BEC" w:rsidP="00A440CB">
      <w:pPr>
        <w:snapToGrid w:val="0"/>
        <w:spacing w:after="0" w:line="360" w:lineRule="auto"/>
        <w:jc w:val="both"/>
        <w:rPr>
          <w:rFonts w:ascii="Book Antiqua" w:hAnsi="Book Antiqua" w:cs="Times New Roman"/>
          <w:b/>
          <w:sz w:val="24"/>
          <w:szCs w:val="24"/>
          <w:u w:val="single"/>
        </w:rPr>
      </w:pPr>
      <w:r w:rsidRPr="00C82C3B">
        <w:rPr>
          <w:rFonts w:ascii="Book Antiqua" w:hAnsi="Book Antiqua" w:cs="Times New Roman"/>
          <w:b/>
          <w:sz w:val="24"/>
          <w:szCs w:val="24"/>
          <w:u w:val="single"/>
        </w:rPr>
        <w:t xml:space="preserve">DRUG-INDUCED SECONDARY </w:t>
      </w:r>
      <w:r w:rsidR="00B75903" w:rsidRPr="00C82C3B">
        <w:rPr>
          <w:rFonts w:ascii="Book Antiqua" w:hAnsi="Book Antiqua" w:cs="Times New Roman"/>
          <w:b/>
          <w:sz w:val="24"/>
          <w:szCs w:val="24"/>
          <w:u w:val="single"/>
        </w:rPr>
        <w:t>IBD</w:t>
      </w:r>
    </w:p>
    <w:p w14:paraId="61C1E8B8" w14:textId="6989D944" w:rsidR="00F746C1" w:rsidRPr="00C82C3B" w:rsidRDefault="00645F6E" w:rsidP="00A440CB">
      <w:pPr>
        <w:autoSpaceDE w:val="0"/>
        <w:autoSpaceDN w:val="0"/>
        <w:adjustRightInd w:val="0"/>
        <w:snapToGrid w:val="0"/>
        <w:spacing w:after="0" w:line="360" w:lineRule="auto"/>
        <w:jc w:val="both"/>
        <w:rPr>
          <w:rFonts w:ascii="Book Antiqua" w:hAnsi="Book Antiqua" w:cs="Times New Roman"/>
          <w:sz w:val="24"/>
          <w:szCs w:val="24"/>
        </w:rPr>
      </w:pPr>
      <w:r w:rsidRPr="00C82C3B">
        <w:rPr>
          <w:rFonts w:ascii="Book Antiqua" w:hAnsi="Book Antiqua" w:cs="Times New Roman"/>
          <w:sz w:val="24"/>
          <w:szCs w:val="24"/>
        </w:rPr>
        <w:t xml:space="preserve">Environmental factors influence the disease course </w:t>
      </w:r>
      <w:r w:rsidR="0012545F" w:rsidRPr="00C82C3B">
        <w:rPr>
          <w:rFonts w:ascii="Book Antiqua" w:hAnsi="Book Antiqua" w:cs="Times New Roman"/>
          <w:sz w:val="24"/>
          <w:szCs w:val="24"/>
        </w:rPr>
        <w:t xml:space="preserve">in </w:t>
      </w:r>
      <w:r w:rsidR="00F71A43" w:rsidRPr="00C82C3B">
        <w:rPr>
          <w:rFonts w:ascii="Book Antiqua" w:hAnsi="Book Antiqua" w:cs="Times New Roman"/>
          <w:sz w:val="24"/>
          <w:szCs w:val="24"/>
        </w:rPr>
        <w:t xml:space="preserve">IBD </w:t>
      </w:r>
      <w:r w:rsidRPr="00C82C3B">
        <w:rPr>
          <w:rFonts w:ascii="Book Antiqua" w:hAnsi="Book Antiqua" w:cs="Times New Roman"/>
          <w:sz w:val="24"/>
          <w:szCs w:val="24"/>
        </w:rPr>
        <w:t xml:space="preserve">patients. Two </w:t>
      </w:r>
      <w:r w:rsidR="00651942" w:rsidRPr="00C82C3B">
        <w:rPr>
          <w:rFonts w:ascii="Book Antiqua" w:hAnsi="Book Antiqua" w:cs="Times New Roman"/>
          <w:sz w:val="24"/>
          <w:szCs w:val="24"/>
        </w:rPr>
        <w:t xml:space="preserve">such </w:t>
      </w:r>
      <w:r w:rsidR="00BB221C" w:rsidRPr="00C82C3B">
        <w:rPr>
          <w:rFonts w:ascii="Book Antiqua" w:hAnsi="Book Antiqua" w:cs="Times New Roman"/>
          <w:sz w:val="24"/>
          <w:szCs w:val="24"/>
        </w:rPr>
        <w:t>well-studied</w:t>
      </w:r>
      <w:r w:rsidR="00651942" w:rsidRPr="00C82C3B">
        <w:rPr>
          <w:rFonts w:ascii="Book Antiqua" w:hAnsi="Book Antiqua" w:cs="Times New Roman"/>
          <w:sz w:val="24"/>
          <w:szCs w:val="24"/>
        </w:rPr>
        <w:t xml:space="preserve"> </w:t>
      </w:r>
      <w:r w:rsidRPr="00C82C3B">
        <w:rPr>
          <w:rFonts w:ascii="Book Antiqua" w:hAnsi="Book Antiqua" w:cs="Times New Roman"/>
          <w:sz w:val="24"/>
          <w:szCs w:val="24"/>
        </w:rPr>
        <w:t>factors are smoking</w:t>
      </w:r>
      <w:r w:rsidR="00E66F2F" w:rsidRPr="00C82C3B">
        <w:rPr>
          <w:rFonts w:ascii="Book Antiqua" w:hAnsi="Book Antiqua" w:cs="Times New Roman"/>
          <w:sz w:val="24"/>
          <w:szCs w:val="24"/>
        </w:rPr>
        <w:t xml:space="preserve"> and appendectomy</w:t>
      </w:r>
      <w:r w:rsidR="00651942" w:rsidRPr="00C82C3B">
        <w:rPr>
          <w:rFonts w:ascii="Book Antiqua" w:hAnsi="Book Antiqua" w:cs="Times New Roman"/>
          <w:sz w:val="24"/>
          <w:szCs w:val="24"/>
        </w:rPr>
        <w:t>,</w:t>
      </w:r>
      <w:r w:rsidRPr="00C82C3B">
        <w:rPr>
          <w:rFonts w:ascii="Book Antiqua" w:hAnsi="Book Antiqua" w:cs="Times New Roman"/>
          <w:sz w:val="24"/>
          <w:szCs w:val="24"/>
        </w:rPr>
        <w:t xml:space="preserve"> which </w:t>
      </w:r>
      <w:r w:rsidR="00E42A40" w:rsidRPr="00C82C3B">
        <w:rPr>
          <w:rFonts w:ascii="Book Antiqua" w:hAnsi="Book Antiqua" w:cs="Times New Roman"/>
          <w:sz w:val="24"/>
          <w:szCs w:val="24"/>
        </w:rPr>
        <w:t xml:space="preserve">are </w:t>
      </w:r>
      <w:r w:rsidRPr="00C82C3B">
        <w:rPr>
          <w:rFonts w:ascii="Book Antiqua" w:hAnsi="Book Antiqua" w:cs="Times New Roman"/>
          <w:sz w:val="24"/>
          <w:szCs w:val="24"/>
        </w:rPr>
        <w:t xml:space="preserve">associated with </w:t>
      </w:r>
      <w:r w:rsidR="00E66F2F" w:rsidRPr="00C82C3B">
        <w:rPr>
          <w:rFonts w:ascii="Book Antiqua" w:hAnsi="Book Antiqua" w:cs="Times New Roman"/>
          <w:sz w:val="24"/>
          <w:szCs w:val="24"/>
        </w:rPr>
        <w:t xml:space="preserve">an </w:t>
      </w:r>
      <w:r w:rsidR="00CE0195" w:rsidRPr="00C82C3B">
        <w:rPr>
          <w:rFonts w:ascii="Book Antiqua" w:hAnsi="Book Antiqua" w:cs="Times New Roman"/>
          <w:sz w:val="24"/>
          <w:szCs w:val="24"/>
        </w:rPr>
        <w:t>increased</w:t>
      </w:r>
      <w:r w:rsidRPr="00C82C3B">
        <w:rPr>
          <w:rFonts w:ascii="Book Antiqua" w:hAnsi="Book Antiqua" w:cs="Times New Roman"/>
          <w:sz w:val="24"/>
          <w:szCs w:val="24"/>
        </w:rPr>
        <w:t xml:space="preserve"> risk of developing CD</w:t>
      </w:r>
      <w:r w:rsidR="00071B7A" w:rsidRPr="00C82C3B">
        <w:rPr>
          <w:rFonts w:ascii="Book Antiqua" w:hAnsi="Book Antiqua" w:cs="Times New Roman"/>
          <w:sz w:val="24"/>
          <w:szCs w:val="24"/>
        </w:rPr>
        <w:t>,</w:t>
      </w:r>
      <w:r w:rsidRPr="00C82C3B">
        <w:rPr>
          <w:rFonts w:ascii="Book Antiqua" w:hAnsi="Book Antiqua" w:cs="Times New Roman"/>
          <w:sz w:val="24"/>
          <w:szCs w:val="24"/>
        </w:rPr>
        <w:t xml:space="preserve"> and </w:t>
      </w:r>
      <w:r w:rsidR="00E66F2F" w:rsidRPr="00C82C3B">
        <w:rPr>
          <w:rFonts w:ascii="Book Antiqua" w:hAnsi="Book Antiqua" w:cs="Times New Roman"/>
          <w:sz w:val="24"/>
          <w:szCs w:val="24"/>
        </w:rPr>
        <w:t xml:space="preserve">a decreased risk for </w:t>
      </w:r>
      <w:r w:rsidRPr="00C82C3B">
        <w:rPr>
          <w:rFonts w:ascii="Book Antiqua" w:hAnsi="Book Antiqua" w:cs="Times New Roman"/>
          <w:sz w:val="24"/>
          <w:szCs w:val="24"/>
        </w:rPr>
        <w:t>UC</w:t>
      </w:r>
      <w:r w:rsidR="00822D14" w:rsidRPr="00C82C3B">
        <w:rPr>
          <w:rFonts w:ascii="Book Antiqua" w:hAnsi="Book Antiqua" w:cs="Times New Roman"/>
          <w:sz w:val="24"/>
          <w:szCs w:val="24"/>
        </w:rPr>
        <w:fldChar w:fldCharType="begin">
          <w:fldData xml:space="preserve">PEVuZE5vdGU+PENpdGU+PEF1dGhvcj5CdXJrZTwvQXV0aG9yPjxZZWFyPjIwMTc8L1llYXI+PFJl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</w:fldData>
        </w:fldChar>
      </w:r>
      <w:r w:rsidR="00822D14" w:rsidRPr="00C82C3B">
        <w:rPr>
          <w:rFonts w:ascii="Book Antiqua" w:hAnsi="Book Antiqua" w:cs="Times New Roman"/>
          <w:sz w:val="24"/>
          <w:szCs w:val="24"/>
        </w:rPr>
        <w:instrText xml:space="preserve"> ADDIN EN.CITE </w:instrText>
      </w:r>
      <w:r w:rsidR="00822D14" w:rsidRPr="00C82C3B">
        <w:rPr>
          <w:rFonts w:ascii="Book Antiqua" w:hAnsi="Book Antiqua" w:cs="Times New Roman"/>
          <w:sz w:val="24"/>
          <w:szCs w:val="24"/>
        </w:rPr>
        <w:fldChar w:fldCharType="begin">
          <w:fldData xml:space="preserve">PEVuZE5vdGU+PENpdGU+PEF1dGhvcj5CdXJrZTwvQXV0aG9yPjxZZWFyPjIwMTc8L1llYXI+PFJl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</w:fldData>
        </w:fldChar>
      </w:r>
      <w:r w:rsidR="00822D14" w:rsidRPr="00C82C3B">
        <w:rPr>
          <w:rFonts w:ascii="Book Antiqua" w:hAnsi="Book Antiqua" w:cs="Times New Roman"/>
          <w:sz w:val="24"/>
          <w:szCs w:val="24"/>
        </w:rPr>
        <w:instrText xml:space="preserve"> ADDIN EN.CITE.DATA </w:instrText>
      </w:r>
      <w:r w:rsidR="00822D14" w:rsidRPr="00C82C3B">
        <w:rPr>
          <w:rFonts w:ascii="Book Antiqua" w:hAnsi="Book Antiqua" w:cs="Times New Roman"/>
          <w:sz w:val="24"/>
          <w:szCs w:val="24"/>
        </w:rPr>
      </w:r>
      <w:r w:rsidR="00822D14" w:rsidRPr="00C82C3B">
        <w:rPr>
          <w:rFonts w:ascii="Book Antiqua" w:hAnsi="Book Antiqua" w:cs="Times New Roman"/>
          <w:sz w:val="24"/>
          <w:szCs w:val="24"/>
        </w:rPr>
        <w:fldChar w:fldCharType="end"/>
      </w:r>
      <w:r w:rsidR="00822D14" w:rsidRPr="00C82C3B">
        <w:rPr>
          <w:rFonts w:ascii="Book Antiqua" w:hAnsi="Book Antiqua" w:cs="Times New Roman"/>
          <w:sz w:val="24"/>
          <w:szCs w:val="24"/>
        </w:rPr>
      </w:r>
      <w:r w:rsidR="00822D14" w:rsidRPr="00C82C3B">
        <w:rPr>
          <w:rFonts w:ascii="Book Antiqua" w:hAnsi="Book Antiqua" w:cs="Times New Roman"/>
          <w:sz w:val="24"/>
          <w:szCs w:val="24"/>
        </w:rPr>
        <w:fldChar w:fldCharType="separate"/>
      </w:r>
      <w:r w:rsidR="00822D14" w:rsidRPr="00C82C3B">
        <w:rPr>
          <w:rFonts w:ascii="Book Antiqua" w:hAnsi="Book Antiqua" w:cs="Times New Roman"/>
          <w:noProof/>
          <w:sz w:val="24"/>
          <w:szCs w:val="24"/>
          <w:vertAlign w:val="superscript"/>
        </w:rPr>
        <w:t>[</w:t>
      </w:r>
      <w:hyperlink w:anchor="_ENREF_25" w:tooltip="Burke, 2017 #974" w:history="1">
        <w:r w:rsidR="006C63E5" w:rsidRPr="00C82C3B">
          <w:rPr>
            <w:rFonts w:ascii="Book Antiqua" w:hAnsi="Book Antiqua" w:cs="Times New Roman"/>
            <w:noProof/>
            <w:sz w:val="24"/>
            <w:szCs w:val="24"/>
            <w:vertAlign w:val="superscript"/>
          </w:rPr>
          <w:t>25</w:t>
        </w:r>
      </w:hyperlink>
      <w:r w:rsidR="00822D14" w:rsidRPr="00C82C3B">
        <w:rPr>
          <w:rFonts w:ascii="Book Antiqua" w:hAnsi="Book Antiqua" w:cs="Times New Roman"/>
          <w:noProof/>
          <w:sz w:val="24"/>
          <w:szCs w:val="24"/>
          <w:vertAlign w:val="superscript"/>
        </w:rPr>
        <w:t>]</w:t>
      </w:r>
      <w:r w:rsidR="00822D14" w:rsidRPr="00C82C3B">
        <w:rPr>
          <w:rFonts w:ascii="Book Antiqua" w:hAnsi="Book Antiqua" w:cs="Times New Roman"/>
          <w:sz w:val="24"/>
          <w:szCs w:val="24"/>
        </w:rPr>
        <w:fldChar w:fldCharType="end"/>
      </w:r>
      <w:r w:rsidR="00FB5724" w:rsidRPr="00C82C3B">
        <w:rPr>
          <w:rFonts w:ascii="Book Antiqua" w:hAnsi="Book Antiqua" w:cs="Times New Roman"/>
          <w:sz w:val="24"/>
          <w:szCs w:val="24"/>
        </w:rPr>
        <w:t xml:space="preserve">. </w:t>
      </w:r>
      <w:r w:rsidRPr="00C82C3B">
        <w:rPr>
          <w:rFonts w:ascii="Book Antiqua" w:hAnsi="Book Antiqua" w:cs="Times New Roman"/>
          <w:sz w:val="24"/>
          <w:szCs w:val="24"/>
        </w:rPr>
        <w:t xml:space="preserve">However, there are several other factors that we have highlighted </w:t>
      </w:r>
      <w:r w:rsidR="003158FC" w:rsidRPr="00C82C3B">
        <w:rPr>
          <w:rFonts w:ascii="Book Antiqua" w:hAnsi="Book Antiqua" w:cs="Times New Roman"/>
          <w:sz w:val="24"/>
          <w:szCs w:val="24"/>
        </w:rPr>
        <w:t xml:space="preserve">in this article </w:t>
      </w:r>
      <w:r w:rsidRPr="00C82C3B">
        <w:rPr>
          <w:rFonts w:ascii="Book Antiqua" w:hAnsi="Book Antiqua" w:cs="Times New Roman"/>
          <w:sz w:val="24"/>
          <w:szCs w:val="24"/>
        </w:rPr>
        <w:t xml:space="preserve">that appear to induce IBD </w:t>
      </w:r>
      <w:r w:rsidR="00F71A43" w:rsidRPr="00C82C3B">
        <w:rPr>
          <w:rFonts w:ascii="Book Antiqua" w:hAnsi="Book Antiqua" w:cs="Times New Roman"/>
          <w:sz w:val="24"/>
          <w:szCs w:val="24"/>
        </w:rPr>
        <w:t>(</w:t>
      </w:r>
      <w:r w:rsidR="00C43095" w:rsidRPr="00C82C3B">
        <w:rPr>
          <w:rFonts w:ascii="Book Antiqua" w:hAnsi="Book Antiqua" w:cs="Times New Roman"/>
          <w:sz w:val="24"/>
          <w:szCs w:val="24"/>
        </w:rPr>
        <w:t>Table 1</w:t>
      </w:r>
      <w:r w:rsidR="00F71A43" w:rsidRPr="00C82C3B">
        <w:rPr>
          <w:rFonts w:ascii="Book Antiqua" w:hAnsi="Book Antiqua" w:cs="Times New Roman"/>
          <w:sz w:val="24"/>
          <w:szCs w:val="24"/>
        </w:rPr>
        <w:t>)</w:t>
      </w:r>
      <w:r w:rsidRPr="00C82C3B">
        <w:rPr>
          <w:rFonts w:ascii="Book Antiqua" w:hAnsi="Book Antiqua" w:cs="Times New Roman"/>
          <w:sz w:val="24"/>
          <w:szCs w:val="24"/>
        </w:rPr>
        <w:t xml:space="preserve">. </w:t>
      </w:r>
      <w:r w:rsidR="00F71A43" w:rsidRPr="00C82C3B">
        <w:rPr>
          <w:rFonts w:ascii="Book Antiqua" w:hAnsi="Book Antiqua" w:cs="Times New Roman"/>
          <w:sz w:val="24"/>
          <w:szCs w:val="24"/>
        </w:rPr>
        <w:t xml:space="preserve">The pathogenesis of IBD is centered </w:t>
      </w:r>
      <w:r w:rsidR="00292C94" w:rsidRPr="00C82C3B">
        <w:rPr>
          <w:rFonts w:ascii="Book Antiqua" w:hAnsi="Book Antiqua" w:cs="Times New Roman"/>
          <w:sz w:val="24"/>
          <w:szCs w:val="24"/>
        </w:rPr>
        <w:t>on</w:t>
      </w:r>
      <w:r w:rsidR="00F71A43" w:rsidRPr="00C82C3B">
        <w:rPr>
          <w:rFonts w:ascii="Book Antiqua" w:hAnsi="Book Antiqua" w:cs="Times New Roman"/>
          <w:sz w:val="24"/>
          <w:szCs w:val="24"/>
        </w:rPr>
        <w:t xml:space="preserve"> dysregulated </w:t>
      </w:r>
      <w:r w:rsidR="00F71A43" w:rsidRPr="00C82C3B">
        <w:rPr>
          <w:rFonts w:ascii="Book Antiqua" w:hAnsi="Book Antiqua" w:cs="Times New Roman"/>
          <w:sz w:val="24"/>
          <w:szCs w:val="24"/>
        </w:rPr>
        <w:lastRenderedPageBreak/>
        <w:t>immunity</w:t>
      </w:r>
      <w:r w:rsidR="003158FC" w:rsidRPr="00C82C3B">
        <w:rPr>
          <w:rFonts w:ascii="Book Antiqua" w:hAnsi="Book Antiqua" w:cs="Times New Roman"/>
          <w:sz w:val="24"/>
          <w:szCs w:val="24"/>
        </w:rPr>
        <w:t>,</w:t>
      </w:r>
      <w:r w:rsidR="00F71A43" w:rsidRPr="00C82C3B">
        <w:rPr>
          <w:rFonts w:ascii="Book Antiqua" w:hAnsi="Book Antiqua" w:cs="Times New Roman"/>
          <w:sz w:val="24"/>
          <w:szCs w:val="24"/>
        </w:rPr>
        <w:t xml:space="preserve"> as des</w:t>
      </w:r>
      <w:r w:rsidR="003158FC" w:rsidRPr="00C82C3B">
        <w:rPr>
          <w:rFonts w:ascii="Book Antiqua" w:hAnsi="Book Antiqua" w:cs="Times New Roman"/>
          <w:sz w:val="24"/>
          <w:szCs w:val="24"/>
        </w:rPr>
        <w:t>c</w:t>
      </w:r>
      <w:r w:rsidR="00F71A43" w:rsidRPr="00C82C3B">
        <w:rPr>
          <w:rFonts w:ascii="Book Antiqua" w:hAnsi="Book Antiqua" w:cs="Times New Roman"/>
          <w:sz w:val="24"/>
          <w:szCs w:val="24"/>
        </w:rPr>
        <w:t xml:space="preserve">ribed earlier. </w:t>
      </w:r>
      <w:r w:rsidR="003158FC" w:rsidRPr="00C82C3B">
        <w:rPr>
          <w:rFonts w:ascii="Book Antiqua" w:hAnsi="Book Antiqua" w:cs="Times New Roman"/>
          <w:sz w:val="24"/>
          <w:szCs w:val="24"/>
        </w:rPr>
        <w:t>Hence</w:t>
      </w:r>
      <w:r w:rsidR="00F71A43" w:rsidRPr="00C82C3B">
        <w:rPr>
          <w:rFonts w:ascii="Book Antiqua" w:hAnsi="Book Antiqua" w:cs="Times New Roman"/>
          <w:sz w:val="24"/>
          <w:szCs w:val="24"/>
        </w:rPr>
        <w:t xml:space="preserve"> it </w:t>
      </w:r>
      <w:r w:rsidR="003158FC" w:rsidRPr="00C82C3B">
        <w:rPr>
          <w:rFonts w:ascii="Book Antiqua" w:hAnsi="Book Antiqua" w:cs="Times New Roman"/>
          <w:sz w:val="24"/>
          <w:szCs w:val="24"/>
        </w:rPr>
        <w:t>is not surprising to find</w:t>
      </w:r>
      <w:r w:rsidR="00556972" w:rsidRPr="00C82C3B">
        <w:rPr>
          <w:rFonts w:ascii="Book Antiqua" w:hAnsi="Book Antiqua" w:cs="Times New Roman"/>
          <w:sz w:val="24"/>
          <w:szCs w:val="24"/>
        </w:rPr>
        <w:t xml:space="preserve"> that </w:t>
      </w:r>
      <w:r w:rsidR="00F71A43" w:rsidRPr="00C82C3B">
        <w:rPr>
          <w:rFonts w:ascii="Book Antiqua" w:hAnsi="Book Antiqua" w:cs="Times New Roman"/>
          <w:sz w:val="24"/>
          <w:szCs w:val="24"/>
        </w:rPr>
        <w:t>m</w:t>
      </w:r>
      <w:r w:rsidRPr="00C82C3B">
        <w:rPr>
          <w:rFonts w:ascii="Book Antiqua" w:hAnsi="Book Antiqua" w:cs="Times New Roman"/>
          <w:sz w:val="24"/>
          <w:szCs w:val="24"/>
        </w:rPr>
        <w:t xml:space="preserve">edications </w:t>
      </w:r>
      <w:r w:rsidR="00556972" w:rsidRPr="00C82C3B">
        <w:rPr>
          <w:rFonts w:ascii="Book Antiqua" w:hAnsi="Book Antiqua" w:cs="Times New Roman"/>
          <w:sz w:val="24"/>
          <w:szCs w:val="24"/>
        </w:rPr>
        <w:t>which</w:t>
      </w:r>
      <w:r w:rsidRPr="00C82C3B">
        <w:rPr>
          <w:rFonts w:ascii="Book Antiqua" w:hAnsi="Book Antiqua" w:cs="Times New Roman"/>
          <w:sz w:val="24"/>
          <w:szCs w:val="24"/>
        </w:rPr>
        <w:t xml:space="preserve"> alter </w:t>
      </w:r>
      <w:r w:rsidR="0012545F" w:rsidRPr="00C82C3B">
        <w:rPr>
          <w:rFonts w:ascii="Book Antiqua" w:hAnsi="Book Antiqua" w:cs="Times New Roman"/>
          <w:sz w:val="24"/>
          <w:szCs w:val="24"/>
        </w:rPr>
        <w:t xml:space="preserve">host </w:t>
      </w:r>
      <w:r w:rsidRPr="00C82C3B">
        <w:rPr>
          <w:rFonts w:ascii="Book Antiqua" w:hAnsi="Book Antiqua" w:cs="Times New Roman"/>
          <w:sz w:val="24"/>
          <w:szCs w:val="24"/>
        </w:rPr>
        <w:t xml:space="preserve">immunity </w:t>
      </w:r>
      <w:r w:rsidR="00556972" w:rsidRPr="00C82C3B">
        <w:rPr>
          <w:rFonts w:ascii="Book Antiqua" w:hAnsi="Book Antiqua" w:cs="Times New Roman"/>
          <w:sz w:val="24"/>
          <w:szCs w:val="24"/>
        </w:rPr>
        <w:t xml:space="preserve">can sometimes </w:t>
      </w:r>
      <w:r w:rsidR="003F3BE3" w:rsidRPr="00C82C3B">
        <w:rPr>
          <w:rFonts w:ascii="Book Antiqua" w:hAnsi="Book Antiqua" w:cs="Times New Roman"/>
          <w:sz w:val="24"/>
          <w:szCs w:val="24"/>
        </w:rPr>
        <w:t xml:space="preserve">lead to </w:t>
      </w:r>
      <w:r w:rsidR="00E66F2F" w:rsidRPr="00C82C3B">
        <w:rPr>
          <w:rFonts w:ascii="Book Antiqua" w:hAnsi="Book Antiqua" w:cs="Times New Roman"/>
          <w:sz w:val="24"/>
          <w:szCs w:val="24"/>
        </w:rPr>
        <w:t xml:space="preserve">the </w:t>
      </w:r>
      <w:r w:rsidR="003158FC" w:rsidRPr="00C82C3B">
        <w:rPr>
          <w:rFonts w:ascii="Book Antiqua" w:hAnsi="Book Antiqua" w:cs="Times New Roman"/>
          <w:sz w:val="24"/>
          <w:szCs w:val="24"/>
        </w:rPr>
        <w:t xml:space="preserve">development of </w:t>
      </w:r>
      <w:r w:rsidR="003158FC" w:rsidRPr="00C82C3B">
        <w:rPr>
          <w:rFonts w:ascii="Book Antiqua" w:hAnsi="Book Antiqua" w:cs="Times New Roman"/>
          <w:i/>
          <w:iCs/>
          <w:sz w:val="24"/>
          <w:szCs w:val="24"/>
        </w:rPr>
        <w:t>de novo</w:t>
      </w:r>
      <w:r w:rsidRPr="00C82C3B">
        <w:rPr>
          <w:rFonts w:ascii="Book Antiqua" w:hAnsi="Book Antiqua" w:cs="Times New Roman"/>
          <w:sz w:val="24"/>
          <w:szCs w:val="24"/>
        </w:rPr>
        <w:t xml:space="preserve"> IBD</w:t>
      </w:r>
      <w:r w:rsidR="00556972" w:rsidRPr="00C82C3B">
        <w:rPr>
          <w:rFonts w:ascii="Book Antiqua" w:hAnsi="Book Antiqua" w:cs="Times New Roman"/>
          <w:sz w:val="24"/>
          <w:szCs w:val="24"/>
        </w:rPr>
        <w:t>,</w:t>
      </w:r>
      <w:r w:rsidR="003F3BE3" w:rsidRPr="00C82C3B">
        <w:rPr>
          <w:rFonts w:ascii="Book Antiqua" w:hAnsi="Book Antiqua" w:cs="Times New Roman"/>
          <w:sz w:val="24"/>
          <w:szCs w:val="24"/>
        </w:rPr>
        <w:t xml:space="preserve"> which </w:t>
      </w:r>
      <w:r w:rsidR="00556972" w:rsidRPr="00C82C3B">
        <w:rPr>
          <w:rFonts w:ascii="Book Antiqua" w:hAnsi="Book Antiqua" w:cs="Times New Roman"/>
          <w:sz w:val="24"/>
          <w:szCs w:val="24"/>
        </w:rPr>
        <w:t>we have</w:t>
      </w:r>
      <w:r w:rsidR="003F3BE3" w:rsidRPr="00C82C3B">
        <w:rPr>
          <w:rFonts w:ascii="Book Antiqua" w:hAnsi="Book Antiqua" w:cs="Times New Roman"/>
          <w:sz w:val="24"/>
          <w:szCs w:val="24"/>
        </w:rPr>
        <w:t xml:space="preserve"> termed as </w:t>
      </w:r>
      <w:r w:rsidR="00F53BEC" w:rsidRPr="00C82C3B">
        <w:rPr>
          <w:rFonts w:ascii="Book Antiqua" w:hAnsi="Book Antiqua" w:cs="Times New Roman"/>
          <w:sz w:val="24"/>
          <w:szCs w:val="24"/>
        </w:rPr>
        <w:t>“</w:t>
      </w:r>
      <w:r w:rsidR="003F3BE3" w:rsidRPr="00C82C3B">
        <w:rPr>
          <w:rFonts w:ascii="Book Antiqua" w:hAnsi="Book Antiqua" w:cs="Times New Roman"/>
          <w:sz w:val="24"/>
          <w:szCs w:val="24"/>
        </w:rPr>
        <w:t xml:space="preserve">drug-induced </w:t>
      </w:r>
      <w:r w:rsidR="0052619C" w:rsidRPr="00C82C3B">
        <w:rPr>
          <w:rFonts w:ascii="Book Antiqua" w:hAnsi="Book Antiqua" w:cs="Times New Roman"/>
          <w:sz w:val="24"/>
          <w:szCs w:val="24"/>
        </w:rPr>
        <w:t xml:space="preserve">secondary </w:t>
      </w:r>
      <w:r w:rsidR="003F3BE3" w:rsidRPr="00C82C3B">
        <w:rPr>
          <w:rFonts w:ascii="Book Antiqua" w:hAnsi="Book Antiqua" w:cs="Times New Roman"/>
          <w:sz w:val="24"/>
          <w:szCs w:val="24"/>
        </w:rPr>
        <w:t>IBD</w:t>
      </w:r>
      <w:r w:rsidR="00F53BEC" w:rsidRPr="00C82C3B">
        <w:rPr>
          <w:rFonts w:ascii="Book Antiqua" w:hAnsi="Book Antiqua" w:cs="Times New Roman"/>
          <w:sz w:val="24"/>
          <w:szCs w:val="24"/>
        </w:rPr>
        <w:t>”</w:t>
      </w:r>
      <w:r w:rsidR="0003406D" w:rsidRPr="00C82C3B">
        <w:rPr>
          <w:rFonts w:ascii="Book Antiqua" w:hAnsi="Book Antiqua" w:cs="Times New Roman"/>
          <w:sz w:val="24"/>
          <w:szCs w:val="24"/>
        </w:rPr>
        <w:fldChar w:fldCharType="begin"/>
      </w:r>
      <w:r w:rsidR="00822D14" w:rsidRPr="00C82C3B">
        <w:rPr>
          <w:rFonts w:ascii="Book Antiqua" w:hAnsi="Book Antiqua" w:cs="Times New Roman"/>
          <w:sz w:val="24"/>
          <w:szCs w:val="24"/>
        </w:rPr>
        <w:instrText xml:space="preserve"> ADDIN EN.CITE &lt;EndNote&gt;&lt;Cite&gt;&lt;Author&gt;Dubeau&lt;/Author&gt;&lt;Year&gt;2013&lt;/Year&gt;&lt;RecNum&gt;137&lt;/RecNum&gt;&lt;DisplayText&gt;&lt;style face="superscript"&gt;[26]&lt;/style&gt;&lt;/DisplayText&gt;&lt;record&gt;&lt;rec-number&gt;137&lt;/rec-number&gt;&lt;foreign-keys&gt;&lt;key app="EN" db-id="xw09xztsizsv5qewdetpv5rc55xwwaaettxd" timestamp="0"&gt;137&lt;/key&gt;&lt;/foreign-keys&gt;&lt;ref-type name="Journal Article"&gt;17&lt;/ref-type&gt;&lt;contributors&gt;&lt;authors&gt;&lt;author&gt;Dubeau, M. F.&lt;/author&gt;&lt;author&gt;Iacucci, M.&lt;/author&gt;&lt;author&gt;Beck, P. L.&lt;/author&gt;&lt;author&gt;Moran, G. W.&lt;/author&gt;&lt;author&gt;Kaplan, G. G.&lt;/author&gt;&lt;author&gt;Ghosh, S.&lt;/author&gt;&lt;author&gt;Panaccione, R.&lt;/author&gt;&lt;/authors&gt;&lt;/contributors&gt;&lt;auth-address&gt;Inflammatory Bowel Disease Clinic and the Division of Gastroenterology, University of Calgary, Calgary, Alberta, Canada.&lt;/auth-address&gt;&lt;titles&gt;&lt;title&gt;Drug-induced inflammatory bowel disease and IBD-like conditions&lt;/title&gt;&lt;secondary-title&gt;Inflamm Bowel Dis&lt;/secondary-title&gt;&lt;/titles&gt;&lt;pages&gt;445-56&lt;/pages&gt;&lt;volume&gt;19&lt;/volume&gt;&lt;number&gt;2&lt;/number&gt;&lt;edition&gt;2012/05/11&lt;/edition&gt;&lt;keywords&gt;&lt;keyword&gt;Anti-Bacterial Agents/adverse effects&lt;/keyword&gt;&lt;keyword&gt;Anti-Inflammatory Agents, Non-Steroidal/adverse effects&lt;/keyword&gt;&lt;keyword&gt;Cathartics/adverse effects&lt;/keyword&gt;&lt;keyword&gt;Contraceptives, Oral, Hormonal/adverse effects&lt;/keyword&gt;&lt;keyword&gt;Dermatologic Agents/adverse effects&lt;/keyword&gt;&lt;keyword&gt;Diagnosis, Differential&lt;/keyword&gt;&lt;keyword&gt;Endoscopy, Gastrointestinal&lt;/keyword&gt;&lt;keyword&gt;Humans&lt;/keyword&gt;&lt;keyword&gt;Immunosuppressive Agents/adverse effects&lt;/keyword&gt;&lt;keyword&gt;Inflammatory Bowel Diseases/*chemically induced/diagnosis&lt;/keyword&gt;&lt;keyword&gt;Isotretinoin/adverse effects&lt;/keyword&gt;&lt;/keywords&gt;&lt;dates&gt;&lt;year&gt;2013&lt;/year&gt;&lt;pub-dates&gt;&lt;date&gt;Feb&lt;/date&gt;&lt;/pub-dates&gt;&lt;/dates&gt;&lt;isbn&gt;1536-4844 (Electronic)&amp;#xD;1078-0998 (Linking)&lt;/isbn&gt;&lt;accession-num&gt;22573536&lt;/accession-num&gt;&lt;urls&gt;&lt;related-urls&gt;&lt;url&gt;http://www.ncbi.nlm.nih.gov/entrez/query.fcgi?cmd=Retrieve&amp;amp;db=PubMed&amp;amp;dopt=Citation&amp;amp;list_uids=22573536&lt;/url&gt;&lt;/related-urls&gt;&lt;/urls&gt;&lt;electronic-resource-num&gt;10.1002/ibd.22990&lt;/electronic-resource-num&gt;&lt;language&gt;eng&lt;/language&gt;&lt;/record&gt;&lt;/Cite&gt;&lt;/EndNote&gt;</w:instrText>
      </w:r>
      <w:r w:rsidR="0003406D" w:rsidRPr="00C82C3B">
        <w:rPr>
          <w:rFonts w:ascii="Book Antiqua" w:hAnsi="Book Antiqua" w:cs="Times New Roman"/>
          <w:sz w:val="24"/>
          <w:szCs w:val="24"/>
        </w:rPr>
        <w:fldChar w:fldCharType="separate"/>
      </w:r>
      <w:r w:rsidR="00822D14" w:rsidRPr="00C82C3B">
        <w:rPr>
          <w:rFonts w:ascii="Book Antiqua" w:hAnsi="Book Antiqua" w:cs="Times New Roman"/>
          <w:noProof/>
          <w:sz w:val="24"/>
          <w:szCs w:val="24"/>
          <w:vertAlign w:val="superscript"/>
        </w:rPr>
        <w:t>[</w:t>
      </w:r>
      <w:hyperlink w:anchor="_ENREF_26" w:tooltip="Dubeau, 2013 #137" w:history="1">
        <w:r w:rsidR="006C63E5" w:rsidRPr="00C82C3B">
          <w:rPr>
            <w:rFonts w:ascii="Book Antiqua" w:hAnsi="Book Antiqua" w:cs="Times New Roman"/>
            <w:noProof/>
            <w:sz w:val="24"/>
            <w:szCs w:val="24"/>
            <w:vertAlign w:val="superscript"/>
          </w:rPr>
          <w:t>26</w:t>
        </w:r>
      </w:hyperlink>
      <w:r w:rsidR="00822D14" w:rsidRPr="00C82C3B">
        <w:rPr>
          <w:rFonts w:ascii="Book Antiqua" w:hAnsi="Book Antiqua" w:cs="Times New Roman"/>
          <w:noProof/>
          <w:sz w:val="24"/>
          <w:szCs w:val="24"/>
          <w:vertAlign w:val="superscript"/>
        </w:rPr>
        <w:t>]</w:t>
      </w:r>
      <w:r w:rsidR="0003406D" w:rsidRPr="00C82C3B">
        <w:rPr>
          <w:rFonts w:ascii="Book Antiqua" w:hAnsi="Book Antiqua" w:cs="Times New Roman"/>
          <w:sz w:val="24"/>
          <w:szCs w:val="24"/>
        </w:rPr>
        <w:fldChar w:fldCharType="end"/>
      </w:r>
      <w:r w:rsidRPr="00C82C3B">
        <w:rPr>
          <w:rFonts w:ascii="Book Antiqua" w:hAnsi="Book Antiqua" w:cs="Times New Roman"/>
          <w:sz w:val="24"/>
          <w:szCs w:val="24"/>
        </w:rPr>
        <w:t>. These medi</w:t>
      </w:r>
      <w:r w:rsidR="00F71A43" w:rsidRPr="00C82C3B">
        <w:rPr>
          <w:rFonts w:ascii="Book Antiqua" w:hAnsi="Book Antiqua" w:cs="Times New Roman"/>
          <w:sz w:val="24"/>
          <w:szCs w:val="24"/>
        </w:rPr>
        <w:t>cations mainly include immunomodulators and biological</w:t>
      </w:r>
      <w:r w:rsidR="006C40FE" w:rsidRPr="00C82C3B">
        <w:rPr>
          <w:rFonts w:ascii="Book Antiqua" w:hAnsi="Book Antiqua" w:cs="Times New Roman"/>
          <w:sz w:val="24"/>
          <w:szCs w:val="24"/>
        </w:rPr>
        <w:t xml:space="preserve"> </w:t>
      </w:r>
      <w:r w:rsidR="003158FC" w:rsidRPr="00C82C3B">
        <w:rPr>
          <w:rFonts w:ascii="Book Antiqua" w:hAnsi="Book Antiqua" w:cs="Times New Roman"/>
          <w:sz w:val="24"/>
          <w:szCs w:val="24"/>
        </w:rPr>
        <w:t>agents.</w:t>
      </w:r>
      <w:r w:rsidR="006C40FE" w:rsidRPr="00C82C3B">
        <w:rPr>
          <w:rFonts w:ascii="Book Antiqua" w:hAnsi="Book Antiqua" w:cs="Times New Roman"/>
          <w:sz w:val="24"/>
          <w:szCs w:val="24"/>
        </w:rPr>
        <w:t xml:space="preserve"> A newer class of drugs called </w:t>
      </w:r>
      <w:r w:rsidR="005F56CF" w:rsidRPr="00C82C3B">
        <w:rPr>
          <w:rFonts w:ascii="Book Antiqua" w:hAnsi="Book Antiqua" w:cs="Times New Roman"/>
          <w:sz w:val="24"/>
          <w:szCs w:val="24"/>
        </w:rPr>
        <w:t xml:space="preserve">the </w:t>
      </w:r>
      <w:r w:rsidR="006C40FE" w:rsidRPr="00C82C3B">
        <w:rPr>
          <w:rFonts w:ascii="Book Antiqua" w:hAnsi="Book Antiqua" w:cs="Times New Roman"/>
          <w:sz w:val="24"/>
          <w:szCs w:val="24"/>
        </w:rPr>
        <w:t>checkpoint inhibitors</w:t>
      </w:r>
      <w:r w:rsidR="005F56CF" w:rsidRPr="00C82C3B">
        <w:rPr>
          <w:rFonts w:ascii="Book Antiqua" w:hAnsi="Book Antiqua" w:cs="Times New Roman"/>
          <w:sz w:val="24"/>
          <w:szCs w:val="24"/>
        </w:rPr>
        <w:t xml:space="preserve"> which are</w:t>
      </w:r>
      <w:r w:rsidR="006C40FE" w:rsidRPr="00C82C3B">
        <w:rPr>
          <w:rFonts w:ascii="Book Antiqua" w:hAnsi="Book Antiqua" w:cs="Times New Roman"/>
          <w:sz w:val="24"/>
          <w:szCs w:val="24"/>
        </w:rPr>
        <w:t xml:space="preserve"> used in treating melanoma</w:t>
      </w:r>
      <w:r w:rsidR="0012545F" w:rsidRPr="00C82C3B">
        <w:rPr>
          <w:rFonts w:ascii="Book Antiqua" w:hAnsi="Book Antiqua" w:cs="Times New Roman"/>
          <w:sz w:val="24"/>
          <w:szCs w:val="24"/>
        </w:rPr>
        <w:t xml:space="preserve"> and other malignancies</w:t>
      </w:r>
      <w:r w:rsidR="006C40FE" w:rsidRPr="00C82C3B">
        <w:rPr>
          <w:rFonts w:ascii="Book Antiqua" w:hAnsi="Book Antiqua" w:cs="Times New Roman"/>
          <w:sz w:val="24"/>
          <w:szCs w:val="24"/>
        </w:rPr>
        <w:t xml:space="preserve"> have </w:t>
      </w:r>
      <w:r w:rsidR="00292C94" w:rsidRPr="00C82C3B">
        <w:rPr>
          <w:rFonts w:ascii="Book Antiqua" w:hAnsi="Book Antiqua" w:cs="Times New Roman"/>
          <w:sz w:val="24"/>
          <w:szCs w:val="24"/>
        </w:rPr>
        <w:t xml:space="preserve">also </w:t>
      </w:r>
      <w:r w:rsidR="00F71A43" w:rsidRPr="00C82C3B">
        <w:rPr>
          <w:rFonts w:ascii="Book Antiqua" w:hAnsi="Book Antiqua" w:cs="Times New Roman"/>
          <w:sz w:val="24"/>
          <w:szCs w:val="24"/>
        </w:rPr>
        <w:t xml:space="preserve">been </w:t>
      </w:r>
      <w:r w:rsidR="006C40FE" w:rsidRPr="00C82C3B">
        <w:rPr>
          <w:rFonts w:ascii="Book Antiqua" w:hAnsi="Book Antiqua" w:cs="Times New Roman"/>
          <w:sz w:val="24"/>
          <w:szCs w:val="24"/>
        </w:rPr>
        <w:t>implicated in</w:t>
      </w:r>
      <w:r w:rsidR="00F71A43" w:rsidRPr="00C82C3B">
        <w:rPr>
          <w:rFonts w:ascii="Book Antiqua" w:hAnsi="Book Antiqua" w:cs="Times New Roman"/>
          <w:sz w:val="24"/>
          <w:szCs w:val="24"/>
        </w:rPr>
        <w:t xml:space="preserve"> precipitating IBD.</w:t>
      </w:r>
      <w:r w:rsidR="003158FC" w:rsidRPr="00C82C3B">
        <w:rPr>
          <w:rFonts w:ascii="Book Antiqua" w:hAnsi="Book Antiqua" w:cs="Times New Roman"/>
          <w:sz w:val="24"/>
          <w:szCs w:val="24"/>
        </w:rPr>
        <w:t xml:space="preserve"> There is a </w:t>
      </w:r>
      <w:r w:rsidR="00556972" w:rsidRPr="00C82C3B">
        <w:rPr>
          <w:rFonts w:ascii="Book Antiqua" w:hAnsi="Book Antiqua" w:cs="Times New Roman"/>
          <w:sz w:val="24"/>
          <w:szCs w:val="24"/>
        </w:rPr>
        <w:t xml:space="preserve">similar but </w:t>
      </w:r>
      <w:r w:rsidR="003158FC" w:rsidRPr="00C82C3B">
        <w:rPr>
          <w:rFonts w:ascii="Book Antiqua" w:hAnsi="Book Antiqua" w:cs="Times New Roman"/>
          <w:sz w:val="24"/>
          <w:szCs w:val="24"/>
        </w:rPr>
        <w:t>weak association with use of immune stimulating agents as well.</w:t>
      </w:r>
    </w:p>
    <w:p w14:paraId="6709CE15" w14:textId="77777777" w:rsidR="00F746C1" w:rsidRPr="00C82C3B" w:rsidRDefault="00F746C1" w:rsidP="00A440CB">
      <w:pPr>
        <w:snapToGrid w:val="0"/>
        <w:spacing w:after="0" w:line="360" w:lineRule="auto"/>
        <w:jc w:val="both"/>
        <w:rPr>
          <w:rFonts w:ascii="Book Antiqua" w:hAnsi="Book Antiqua" w:cs="Times New Roman"/>
          <w:sz w:val="24"/>
          <w:szCs w:val="24"/>
        </w:rPr>
      </w:pPr>
    </w:p>
    <w:p w14:paraId="7E33E367" w14:textId="77777777" w:rsidR="00F746C1" w:rsidRPr="00C82C3B" w:rsidRDefault="009D1A56" w:rsidP="00A440CB">
      <w:pPr>
        <w:snapToGrid w:val="0"/>
        <w:spacing w:after="0" w:line="360" w:lineRule="auto"/>
        <w:jc w:val="both"/>
        <w:rPr>
          <w:rFonts w:ascii="Book Antiqua" w:hAnsi="Book Antiqua" w:cs="Times New Roman"/>
          <w:b/>
          <w:i/>
          <w:sz w:val="24"/>
          <w:szCs w:val="24"/>
        </w:rPr>
      </w:pPr>
      <w:r w:rsidRPr="00C82C3B">
        <w:rPr>
          <w:rFonts w:ascii="Book Antiqua" w:hAnsi="Book Antiqua" w:cs="Times New Roman"/>
          <w:b/>
          <w:i/>
          <w:sz w:val="24"/>
          <w:szCs w:val="24"/>
        </w:rPr>
        <w:t>Immunomodulators</w:t>
      </w:r>
    </w:p>
    <w:p w14:paraId="0D7E8AD0" w14:textId="56FA8929" w:rsidR="0012545F" w:rsidRPr="00C82C3B" w:rsidRDefault="009D18F0" w:rsidP="00A440CB">
      <w:pPr>
        <w:snapToGrid w:val="0"/>
        <w:spacing w:after="0" w:line="360" w:lineRule="auto"/>
        <w:jc w:val="both"/>
        <w:rPr>
          <w:rFonts w:ascii="Book Antiqua" w:hAnsi="Book Antiqua" w:cs="Times New Roman"/>
          <w:sz w:val="24"/>
          <w:szCs w:val="24"/>
          <w:lang w:eastAsia="zh-CN"/>
        </w:rPr>
      </w:pPr>
      <w:r w:rsidRPr="00C82C3B">
        <w:rPr>
          <w:rFonts w:ascii="Book Antiqua" w:hAnsi="Book Antiqua" w:cs="Times New Roman"/>
          <w:sz w:val="24"/>
          <w:szCs w:val="24"/>
        </w:rPr>
        <w:t>Immunomodulators alter the immune system mainly by inhibiting lymphocyte function. These medications consist of, but are not limited to azathioprine, 6-</w:t>
      </w:r>
      <w:r w:rsidR="003158FC" w:rsidRPr="00C82C3B">
        <w:rPr>
          <w:rFonts w:ascii="Book Antiqua" w:hAnsi="Book Antiqua" w:cs="Times New Roman"/>
          <w:sz w:val="24"/>
          <w:szCs w:val="24"/>
        </w:rPr>
        <w:t>mercaptopurine (6-</w:t>
      </w:r>
      <w:r w:rsidR="00C43095" w:rsidRPr="00C82C3B">
        <w:rPr>
          <w:rFonts w:ascii="Book Antiqua" w:hAnsi="Book Antiqua" w:cs="Times New Roman"/>
          <w:sz w:val="24"/>
          <w:szCs w:val="24"/>
        </w:rPr>
        <w:t>MP), tacrolimus, cyclosporine</w:t>
      </w:r>
      <w:r w:rsidR="008A4310" w:rsidRPr="00C82C3B">
        <w:rPr>
          <w:rFonts w:ascii="Book Antiqua" w:hAnsi="Book Antiqua" w:cs="Times New Roman"/>
          <w:sz w:val="24"/>
          <w:szCs w:val="24"/>
        </w:rPr>
        <w:t xml:space="preserve"> A</w:t>
      </w:r>
      <w:r w:rsidR="00C43095" w:rsidRPr="00C82C3B">
        <w:rPr>
          <w:rFonts w:ascii="Book Antiqua" w:hAnsi="Book Antiqua" w:cs="Times New Roman"/>
          <w:sz w:val="24"/>
          <w:szCs w:val="24"/>
        </w:rPr>
        <w:t xml:space="preserve"> and </w:t>
      </w:r>
      <w:r w:rsidR="00F53BEC" w:rsidRPr="00C82C3B">
        <w:rPr>
          <w:rFonts w:ascii="Book Antiqua" w:hAnsi="Book Antiqua" w:cs="Times New Roman"/>
          <w:sz w:val="24"/>
          <w:szCs w:val="24"/>
        </w:rPr>
        <w:t>mycophenolate mofetil</w:t>
      </w:r>
      <w:r w:rsidR="00C43095" w:rsidRPr="00C82C3B">
        <w:rPr>
          <w:rFonts w:ascii="Book Antiqua" w:hAnsi="Book Antiqua" w:cs="Times New Roman"/>
          <w:sz w:val="24"/>
          <w:szCs w:val="24"/>
        </w:rPr>
        <w:t xml:space="preserve"> (</w:t>
      </w:r>
      <w:bookmarkStart w:id="36" w:name="OLE_LINK32"/>
      <w:bookmarkStart w:id="37" w:name="OLE_LINK33"/>
      <w:r w:rsidR="00C43095" w:rsidRPr="00C82C3B">
        <w:rPr>
          <w:rFonts w:ascii="Book Antiqua" w:hAnsi="Book Antiqua" w:cs="Times New Roman"/>
          <w:sz w:val="24"/>
          <w:szCs w:val="24"/>
        </w:rPr>
        <w:t>MMF</w:t>
      </w:r>
      <w:bookmarkEnd w:id="36"/>
      <w:bookmarkEnd w:id="37"/>
      <w:r w:rsidR="00C43095" w:rsidRPr="00C82C3B">
        <w:rPr>
          <w:rFonts w:ascii="Book Antiqua" w:hAnsi="Book Antiqua" w:cs="Times New Roman"/>
          <w:sz w:val="24"/>
          <w:szCs w:val="24"/>
        </w:rPr>
        <w:t xml:space="preserve">). They are commonly used </w:t>
      </w:r>
      <w:r w:rsidR="00EB3E29" w:rsidRPr="00C82C3B">
        <w:rPr>
          <w:rFonts w:ascii="Book Antiqua" w:hAnsi="Book Antiqua" w:cs="Times New Roman"/>
          <w:sz w:val="24"/>
          <w:szCs w:val="24"/>
        </w:rPr>
        <w:t>to</w:t>
      </w:r>
      <w:r w:rsidR="00C43095" w:rsidRPr="00C82C3B">
        <w:rPr>
          <w:rFonts w:ascii="Book Antiqua" w:hAnsi="Book Antiqua" w:cs="Times New Roman"/>
          <w:sz w:val="24"/>
          <w:szCs w:val="24"/>
        </w:rPr>
        <w:t xml:space="preserve"> prevent graft rejection after kidney and liver transplantation. Azathioprine and 6-MP have a well</w:t>
      </w:r>
      <w:r w:rsidR="002D4B60" w:rsidRPr="00C82C3B">
        <w:rPr>
          <w:rFonts w:ascii="Book Antiqua" w:hAnsi="Book Antiqua" w:cs="Times New Roman"/>
          <w:sz w:val="24"/>
          <w:szCs w:val="24"/>
        </w:rPr>
        <w:t>-</w:t>
      </w:r>
      <w:r w:rsidR="00C43095" w:rsidRPr="00C82C3B">
        <w:rPr>
          <w:rFonts w:ascii="Book Antiqua" w:hAnsi="Book Antiqua" w:cs="Times New Roman"/>
          <w:sz w:val="24"/>
          <w:szCs w:val="24"/>
        </w:rPr>
        <w:t xml:space="preserve">established role in achieving long-term disease remission in </w:t>
      </w:r>
      <w:r w:rsidR="0012545F" w:rsidRPr="00C82C3B">
        <w:rPr>
          <w:rFonts w:ascii="Book Antiqua" w:hAnsi="Book Antiqua" w:cs="Times New Roman"/>
          <w:sz w:val="24"/>
          <w:szCs w:val="24"/>
        </w:rPr>
        <w:t xml:space="preserve">the </w:t>
      </w:r>
      <w:r w:rsidR="00C43095" w:rsidRPr="00C82C3B">
        <w:rPr>
          <w:rFonts w:ascii="Book Antiqua" w:hAnsi="Book Antiqua" w:cs="Times New Roman"/>
          <w:sz w:val="24"/>
          <w:szCs w:val="24"/>
        </w:rPr>
        <w:t>management of IBD. Cyclosporine</w:t>
      </w:r>
      <w:r w:rsidR="0012545F" w:rsidRPr="00C82C3B">
        <w:rPr>
          <w:rFonts w:ascii="Book Antiqua" w:hAnsi="Book Antiqua" w:cs="Times New Roman"/>
          <w:sz w:val="24"/>
          <w:szCs w:val="24"/>
        </w:rPr>
        <w:t xml:space="preserve"> A</w:t>
      </w:r>
      <w:r w:rsidR="00C43095" w:rsidRPr="00C82C3B">
        <w:rPr>
          <w:rFonts w:ascii="Book Antiqua" w:hAnsi="Book Antiqua" w:cs="Times New Roman"/>
          <w:sz w:val="24"/>
          <w:szCs w:val="24"/>
        </w:rPr>
        <w:t xml:space="preserve"> </w:t>
      </w:r>
      <w:r w:rsidR="0012545F" w:rsidRPr="00C82C3B">
        <w:rPr>
          <w:rFonts w:ascii="Book Antiqua" w:hAnsi="Book Antiqua" w:cs="Times New Roman"/>
          <w:sz w:val="24"/>
          <w:szCs w:val="24"/>
        </w:rPr>
        <w:t xml:space="preserve">has also been used </w:t>
      </w:r>
      <w:r w:rsidR="00774D15" w:rsidRPr="00C82C3B">
        <w:rPr>
          <w:rFonts w:ascii="Book Antiqua" w:hAnsi="Book Antiqua" w:cs="Times New Roman"/>
          <w:sz w:val="24"/>
          <w:szCs w:val="24"/>
        </w:rPr>
        <w:t>for</w:t>
      </w:r>
      <w:r w:rsidR="0012545F" w:rsidRPr="00C82C3B">
        <w:rPr>
          <w:rFonts w:ascii="Book Antiqua" w:hAnsi="Book Antiqua" w:cs="Times New Roman"/>
          <w:sz w:val="24"/>
          <w:szCs w:val="24"/>
        </w:rPr>
        <w:t xml:space="preserve"> the treatment of</w:t>
      </w:r>
      <w:r w:rsidR="00774D15" w:rsidRPr="00C82C3B">
        <w:rPr>
          <w:rFonts w:ascii="Book Antiqua" w:hAnsi="Book Antiqua" w:cs="Times New Roman"/>
          <w:sz w:val="24"/>
          <w:szCs w:val="24"/>
        </w:rPr>
        <w:t xml:space="preserve"> IBD</w:t>
      </w:r>
      <w:r w:rsidR="00C43095" w:rsidRPr="00C82C3B">
        <w:rPr>
          <w:rFonts w:ascii="Book Antiqua" w:hAnsi="Book Antiqua" w:cs="Times New Roman"/>
          <w:sz w:val="24"/>
          <w:szCs w:val="24"/>
        </w:rPr>
        <w:t xml:space="preserve">, </w:t>
      </w:r>
      <w:r w:rsidR="0012545F" w:rsidRPr="00C82C3B">
        <w:rPr>
          <w:rFonts w:ascii="Book Antiqua" w:hAnsi="Book Antiqua" w:cs="Times New Roman"/>
          <w:sz w:val="24"/>
          <w:szCs w:val="24"/>
        </w:rPr>
        <w:t>including</w:t>
      </w:r>
      <w:r w:rsidR="00C43095" w:rsidRPr="00C82C3B">
        <w:rPr>
          <w:rFonts w:ascii="Book Antiqua" w:hAnsi="Book Antiqua" w:cs="Times New Roman"/>
          <w:sz w:val="24"/>
          <w:szCs w:val="24"/>
        </w:rPr>
        <w:t xml:space="preserve"> </w:t>
      </w:r>
      <w:r w:rsidR="005F6F85" w:rsidRPr="00C82C3B">
        <w:rPr>
          <w:rFonts w:ascii="Book Antiqua" w:hAnsi="Book Antiqua" w:cs="Times New Roman"/>
          <w:sz w:val="24"/>
          <w:szCs w:val="24"/>
        </w:rPr>
        <w:t xml:space="preserve">during </w:t>
      </w:r>
      <w:r w:rsidR="00C43095" w:rsidRPr="00C82C3B">
        <w:rPr>
          <w:rFonts w:ascii="Book Antiqua" w:hAnsi="Book Antiqua" w:cs="Times New Roman"/>
          <w:sz w:val="24"/>
          <w:szCs w:val="24"/>
        </w:rPr>
        <w:t>acute UC flare</w:t>
      </w:r>
      <w:r w:rsidR="003F3BE3" w:rsidRPr="00C82C3B">
        <w:rPr>
          <w:rFonts w:ascii="Book Antiqua" w:hAnsi="Book Antiqua" w:cs="Times New Roman"/>
          <w:sz w:val="24"/>
          <w:szCs w:val="24"/>
        </w:rPr>
        <w:t>s</w:t>
      </w:r>
      <w:r w:rsidR="0003406D" w:rsidRPr="00C82C3B">
        <w:rPr>
          <w:rFonts w:ascii="Book Antiqua" w:hAnsi="Book Antiqua" w:cs="Times New Roman"/>
          <w:sz w:val="24"/>
          <w:szCs w:val="24"/>
        </w:rPr>
        <w:fldChar w:fldCharType="begin">
          <w:fldData xml:space="preserve">PEVuZE5vdGU+PENpdGU+PEF1dGhvcj5XaWxsaWFtczwvQXV0aG9yPjxZZWFyPjIwMTY8L1llYXI+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</w:fldData>
        </w:fldChar>
      </w:r>
      <w:r w:rsidR="00822D14" w:rsidRPr="00C82C3B">
        <w:rPr>
          <w:rFonts w:ascii="Book Antiqua" w:hAnsi="Book Antiqua" w:cs="Times New Roman"/>
          <w:sz w:val="24"/>
          <w:szCs w:val="24"/>
        </w:rPr>
        <w:instrText xml:space="preserve"> ADDIN EN.CITE </w:instrText>
      </w:r>
      <w:r w:rsidR="00822D14" w:rsidRPr="00C82C3B">
        <w:rPr>
          <w:rFonts w:ascii="Book Antiqua" w:hAnsi="Book Antiqua" w:cs="Times New Roman"/>
          <w:sz w:val="24"/>
          <w:szCs w:val="24"/>
        </w:rPr>
        <w:fldChar w:fldCharType="begin">
          <w:fldData xml:space="preserve">PEVuZE5vdGU+PENpdGU+PEF1dGhvcj5XaWxsaWFtczwvQXV0aG9yPjxZZWFyPjIwMTY8L1llYXI+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</w:fldData>
        </w:fldChar>
      </w:r>
      <w:r w:rsidR="00822D14" w:rsidRPr="00C82C3B">
        <w:rPr>
          <w:rFonts w:ascii="Book Antiqua" w:hAnsi="Book Antiqua" w:cs="Times New Roman"/>
          <w:sz w:val="24"/>
          <w:szCs w:val="24"/>
        </w:rPr>
        <w:instrText xml:space="preserve"> ADDIN EN.CITE.DATA </w:instrText>
      </w:r>
      <w:r w:rsidR="00822D14" w:rsidRPr="00C82C3B">
        <w:rPr>
          <w:rFonts w:ascii="Book Antiqua" w:hAnsi="Book Antiqua" w:cs="Times New Roman"/>
          <w:sz w:val="24"/>
          <w:szCs w:val="24"/>
        </w:rPr>
      </w:r>
      <w:r w:rsidR="00822D14" w:rsidRPr="00C82C3B">
        <w:rPr>
          <w:rFonts w:ascii="Book Antiqua" w:hAnsi="Book Antiqua" w:cs="Times New Roman"/>
          <w:sz w:val="24"/>
          <w:szCs w:val="24"/>
        </w:rPr>
        <w:fldChar w:fldCharType="end"/>
      </w:r>
      <w:r w:rsidR="0003406D" w:rsidRPr="00C82C3B">
        <w:rPr>
          <w:rFonts w:ascii="Book Antiqua" w:hAnsi="Book Antiqua" w:cs="Times New Roman"/>
          <w:sz w:val="24"/>
          <w:szCs w:val="24"/>
        </w:rPr>
      </w:r>
      <w:r w:rsidR="0003406D" w:rsidRPr="00C82C3B">
        <w:rPr>
          <w:rFonts w:ascii="Book Antiqua" w:hAnsi="Book Antiqua" w:cs="Times New Roman"/>
          <w:sz w:val="24"/>
          <w:szCs w:val="24"/>
        </w:rPr>
        <w:fldChar w:fldCharType="separate"/>
      </w:r>
      <w:r w:rsidR="00822D14" w:rsidRPr="00C82C3B">
        <w:rPr>
          <w:rFonts w:ascii="Book Antiqua" w:hAnsi="Book Antiqua" w:cs="Times New Roman"/>
          <w:noProof/>
          <w:sz w:val="24"/>
          <w:szCs w:val="24"/>
          <w:vertAlign w:val="superscript"/>
        </w:rPr>
        <w:t>[</w:t>
      </w:r>
      <w:hyperlink w:anchor="_ENREF_27" w:tooltip="Williams, 2016 #40" w:history="1">
        <w:r w:rsidR="006C63E5" w:rsidRPr="00C82C3B">
          <w:rPr>
            <w:rFonts w:ascii="Book Antiqua" w:hAnsi="Book Antiqua" w:cs="Times New Roman"/>
            <w:noProof/>
            <w:sz w:val="24"/>
            <w:szCs w:val="24"/>
            <w:vertAlign w:val="superscript"/>
          </w:rPr>
          <w:t>27</w:t>
        </w:r>
      </w:hyperlink>
      <w:r w:rsidR="00822D14" w:rsidRPr="00C82C3B">
        <w:rPr>
          <w:rFonts w:ascii="Book Antiqua" w:hAnsi="Book Antiqua" w:cs="Times New Roman"/>
          <w:noProof/>
          <w:sz w:val="24"/>
          <w:szCs w:val="24"/>
          <w:vertAlign w:val="superscript"/>
        </w:rPr>
        <w:t>]</w:t>
      </w:r>
      <w:r w:rsidR="0003406D" w:rsidRPr="00C82C3B">
        <w:rPr>
          <w:rFonts w:ascii="Book Antiqua" w:hAnsi="Book Antiqua" w:cs="Times New Roman"/>
          <w:sz w:val="24"/>
          <w:szCs w:val="24"/>
        </w:rPr>
        <w:fldChar w:fldCharType="end"/>
      </w:r>
      <w:r w:rsidR="00E32A69" w:rsidRPr="00C82C3B">
        <w:rPr>
          <w:rFonts w:ascii="Book Antiqua" w:hAnsi="Book Antiqua" w:cs="Times New Roman"/>
          <w:sz w:val="24"/>
          <w:szCs w:val="24"/>
          <w:lang w:eastAsia="zh-CN"/>
        </w:rPr>
        <w:t>.</w:t>
      </w:r>
    </w:p>
    <w:p w14:paraId="27A7D636" w14:textId="6CE428FB" w:rsidR="00234B1A" w:rsidRPr="00C82C3B" w:rsidRDefault="0012545F" w:rsidP="00A440CB">
      <w:pPr>
        <w:snapToGrid w:val="0"/>
        <w:spacing w:after="0" w:line="360" w:lineRule="auto"/>
        <w:ind w:firstLineChars="100" w:firstLine="240"/>
        <w:jc w:val="both"/>
        <w:rPr>
          <w:rFonts w:ascii="Book Antiqua" w:hAnsi="Book Antiqua" w:cs="Times New Roman"/>
          <w:sz w:val="24"/>
          <w:szCs w:val="24"/>
        </w:rPr>
      </w:pPr>
      <w:r w:rsidRPr="00C82C3B">
        <w:rPr>
          <w:rFonts w:ascii="Book Antiqua" w:hAnsi="Book Antiqua" w:cs="Times New Roman"/>
          <w:sz w:val="24"/>
          <w:szCs w:val="24"/>
        </w:rPr>
        <w:t xml:space="preserve">Immunomodulators may induce IBD or IBD-like conditions. </w:t>
      </w:r>
      <w:r w:rsidR="009D18F0" w:rsidRPr="00C82C3B">
        <w:rPr>
          <w:rFonts w:ascii="Book Antiqua" w:hAnsi="Book Antiqua" w:cs="Times New Roman"/>
          <w:sz w:val="24"/>
          <w:szCs w:val="24"/>
        </w:rPr>
        <w:t xml:space="preserve">Studies have shown that </w:t>
      </w:r>
      <w:r w:rsidRPr="00C82C3B">
        <w:rPr>
          <w:rFonts w:ascii="Book Antiqua" w:hAnsi="Book Antiqua" w:cs="Times New Roman"/>
          <w:sz w:val="24"/>
          <w:szCs w:val="24"/>
        </w:rPr>
        <w:t xml:space="preserve">the post-organ transplant </w:t>
      </w:r>
      <w:r w:rsidR="009D18F0" w:rsidRPr="00C82C3B">
        <w:rPr>
          <w:rFonts w:ascii="Book Antiqua" w:hAnsi="Book Antiqua" w:cs="Times New Roman"/>
          <w:sz w:val="24"/>
          <w:szCs w:val="24"/>
        </w:rPr>
        <w:t>use of immunomodulators causes a down-regulation of regulatory T</w:t>
      </w:r>
      <w:r w:rsidR="00DD7F9E" w:rsidRPr="00C82C3B">
        <w:rPr>
          <w:rFonts w:ascii="Book Antiqua" w:hAnsi="Book Antiqua" w:cs="Times New Roman"/>
          <w:sz w:val="24"/>
          <w:szCs w:val="24"/>
        </w:rPr>
        <w:t>-</w:t>
      </w:r>
      <w:r w:rsidR="009D18F0" w:rsidRPr="00C82C3B">
        <w:rPr>
          <w:rFonts w:ascii="Book Antiqua" w:hAnsi="Book Antiqua" w:cs="Times New Roman"/>
          <w:sz w:val="24"/>
          <w:szCs w:val="24"/>
        </w:rPr>
        <w:t>cell</w:t>
      </w:r>
      <w:r w:rsidR="003158FC" w:rsidRPr="00C82C3B">
        <w:rPr>
          <w:rFonts w:ascii="Book Antiqua" w:hAnsi="Book Antiqua" w:cs="Times New Roman"/>
          <w:sz w:val="24"/>
          <w:szCs w:val="24"/>
        </w:rPr>
        <w:t>s</w:t>
      </w:r>
      <w:r w:rsidR="00971F8E" w:rsidRPr="00C82C3B">
        <w:rPr>
          <w:rFonts w:ascii="Book Antiqua" w:hAnsi="Book Antiqua" w:cs="Times New Roman"/>
          <w:sz w:val="24"/>
          <w:szCs w:val="24"/>
        </w:rPr>
        <w:t xml:space="preserve"> in the colonic mucosa</w:t>
      </w:r>
      <w:r w:rsidR="0003406D" w:rsidRPr="00C82C3B">
        <w:rPr>
          <w:rFonts w:ascii="Book Antiqua" w:hAnsi="Book Antiqua" w:cs="Times New Roman"/>
          <w:sz w:val="24"/>
          <w:szCs w:val="24"/>
        </w:rPr>
        <w:fldChar w:fldCharType="begin">
          <w:fldData xml:space="preserve">PEVuZE5vdGU+PENpdGU+PEF1dGhvcj5WZXJkb25rPC9BdXRob3I+PFllYXI+MjAwNzwvWWVhcj48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</w:fldData>
        </w:fldChar>
      </w:r>
      <w:r w:rsidR="00822D14" w:rsidRPr="00C82C3B">
        <w:rPr>
          <w:rFonts w:ascii="Book Antiqua" w:hAnsi="Book Antiqua" w:cs="Times New Roman"/>
          <w:sz w:val="24"/>
          <w:szCs w:val="24"/>
        </w:rPr>
        <w:instrText xml:space="preserve"> ADDIN EN.CITE </w:instrText>
      </w:r>
      <w:r w:rsidR="00822D14" w:rsidRPr="00C82C3B">
        <w:rPr>
          <w:rFonts w:ascii="Book Antiqua" w:hAnsi="Book Antiqua" w:cs="Times New Roman"/>
          <w:sz w:val="24"/>
          <w:szCs w:val="24"/>
        </w:rPr>
        <w:fldChar w:fldCharType="begin">
          <w:fldData xml:space="preserve">PEVuZE5vdGU+PENpdGU+PEF1dGhvcj5WZXJkb25rPC9BdXRob3I+PFllYXI+MjAwNzwvWWVhcj48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</w:fldData>
        </w:fldChar>
      </w:r>
      <w:r w:rsidR="00822D14" w:rsidRPr="00C82C3B">
        <w:rPr>
          <w:rFonts w:ascii="Book Antiqua" w:hAnsi="Book Antiqua" w:cs="Times New Roman"/>
          <w:sz w:val="24"/>
          <w:szCs w:val="24"/>
        </w:rPr>
        <w:instrText xml:space="preserve"> ADDIN EN.CITE.DATA </w:instrText>
      </w:r>
      <w:r w:rsidR="00822D14" w:rsidRPr="00C82C3B">
        <w:rPr>
          <w:rFonts w:ascii="Book Antiqua" w:hAnsi="Book Antiqua" w:cs="Times New Roman"/>
          <w:sz w:val="24"/>
          <w:szCs w:val="24"/>
        </w:rPr>
      </w:r>
      <w:r w:rsidR="00822D14" w:rsidRPr="00C82C3B">
        <w:rPr>
          <w:rFonts w:ascii="Book Antiqua" w:hAnsi="Book Antiqua" w:cs="Times New Roman"/>
          <w:sz w:val="24"/>
          <w:szCs w:val="24"/>
        </w:rPr>
        <w:fldChar w:fldCharType="end"/>
      </w:r>
      <w:r w:rsidR="0003406D" w:rsidRPr="00C82C3B">
        <w:rPr>
          <w:rFonts w:ascii="Book Antiqua" w:hAnsi="Book Antiqua" w:cs="Times New Roman"/>
          <w:sz w:val="24"/>
          <w:szCs w:val="24"/>
        </w:rPr>
      </w:r>
      <w:r w:rsidR="0003406D" w:rsidRPr="00C82C3B">
        <w:rPr>
          <w:rFonts w:ascii="Book Antiqua" w:hAnsi="Book Antiqua" w:cs="Times New Roman"/>
          <w:sz w:val="24"/>
          <w:szCs w:val="24"/>
        </w:rPr>
        <w:fldChar w:fldCharType="separate"/>
      </w:r>
      <w:r w:rsidR="00822D14" w:rsidRPr="00C82C3B">
        <w:rPr>
          <w:rFonts w:ascii="Book Antiqua" w:hAnsi="Book Antiqua" w:cs="Times New Roman"/>
          <w:noProof/>
          <w:sz w:val="24"/>
          <w:szCs w:val="24"/>
          <w:vertAlign w:val="superscript"/>
        </w:rPr>
        <w:t>[</w:t>
      </w:r>
      <w:hyperlink w:anchor="_ENREF_28" w:tooltip="Verdonk, 2007 #27" w:history="1">
        <w:r w:rsidR="006C63E5" w:rsidRPr="00C82C3B">
          <w:rPr>
            <w:rFonts w:ascii="Book Antiqua" w:hAnsi="Book Antiqua" w:cs="Times New Roman"/>
            <w:noProof/>
            <w:sz w:val="24"/>
            <w:szCs w:val="24"/>
            <w:vertAlign w:val="superscript"/>
          </w:rPr>
          <w:t>28</w:t>
        </w:r>
      </w:hyperlink>
      <w:r w:rsidR="00822D14" w:rsidRPr="00C82C3B">
        <w:rPr>
          <w:rFonts w:ascii="Book Antiqua" w:hAnsi="Book Antiqua" w:cs="Times New Roman"/>
          <w:noProof/>
          <w:sz w:val="24"/>
          <w:szCs w:val="24"/>
          <w:vertAlign w:val="superscript"/>
        </w:rPr>
        <w:t>]</w:t>
      </w:r>
      <w:r w:rsidR="0003406D" w:rsidRPr="00C82C3B">
        <w:rPr>
          <w:rFonts w:ascii="Book Antiqua" w:hAnsi="Book Antiqua" w:cs="Times New Roman"/>
          <w:sz w:val="24"/>
          <w:szCs w:val="24"/>
        </w:rPr>
        <w:fldChar w:fldCharType="end"/>
      </w:r>
      <w:r w:rsidR="009D18F0" w:rsidRPr="00C82C3B">
        <w:rPr>
          <w:rFonts w:ascii="Book Antiqua" w:hAnsi="Book Antiqua" w:cs="Times New Roman"/>
          <w:sz w:val="24"/>
          <w:szCs w:val="24"/>
        </w:rPr>
        <w:t xml:space="preserve">. This may </w:t>
      </w:r>
      <w:r w:rsidR="00106C9C" w:rsidRPr="00C82C3B">
        <w:rPr>
          <w:rFonts w:ascii="Book Antiqua" w:hAnsi="Book Antiqua" w:cs="Times New Roman"/>
          <w:sz w:val="24"/>
          <w:szCs w:val="24"/>
        </w:rPr>
        <w:t>create</w:t>
      </w:r>
      <w:r w:rsidR="009D18F0" w:rsidRPr="00C82C3B">
        <w:rPr>
          <w:rFonts w:ascii="Book Antiqua" w:hAnsi="Book Antiqua" w:cs="Times New Roman"/>
          <w:sz w:val="24"/>
          <w:szCs w:val="24"/>
        </w:rPr>
        <w:t xml:space="preserve"> a propensity to develop immun</w:t>
      </w:r>
      <w:r w:rsidR="00E66F2F" w:rsidRPr="00C82C3B">
        <w:rPr>
          <w:rFonts w:ascii="Book Antiqua" w:hAnsi="Book Antiqua" w:cs="Times New Roman"/>
          <w:sz w:val="24"/>
          <w:szCs w:val="24"/>
        </w:rPr>
        <w:t>e-</w:t>
      </w:r>
      <w:r w:rsidR="00774D15" w:rsidRPr="00C82C3B">
        <w:rPr>
          <w:rFonts w:ascii="Book Antiqua" w:hAnsi="Book Antiqua" w:cs="Times New Roman"/>
          <w:sz w:val="24"/>
          <w:szCs w:val="24"/>
        </w:rPr>
        <w:t>mediated</w:t>
      </w:r>
      <w:r w:rsidR="00E66F2F" w:rsidRPr="00C82C3B">
        <w:rPr>
          <w:rFonts w:ascii="Book Antiqua" w:hAnsi="Book Antiqua" w:cs="Times New Roman"/>
          <w:sz w:val="24"/>
          <w:szCs w:val="24"/>
        </w:rPr>
        <w:t xml:space="preserve"> </w:t>
      </w:r>
      <w:r w:rsidR="009D18F0" w:rsidRPr="00C82C3B">
        <w:rPr>
          <w:rFonts w:ascii="Book Antiqua" w:hAnsi="Book Antiqua" w:cs="Times New Roman"/>
          <w:sz w:val="24"/>
          <w:szCs w:val="24"/>
        </w:rPr>
        <w:t>inflammation in the colon</w:t>
      </w:r>
      <w:r w:rsidR="00774D15" w:rsidRPr="00C82C3B">
        <w:rPr>
          <w:rFonts w:ascii="Book Antiqua" w:hAnsi="Book Antiqua" w:cs="Times New Roman"/>
          <w:sz w:val="24"/>
          <w:szCs w:val="24"/>
        </w:rPr>
        <w:t>,</w:t>
      </w:r>
      <w:r w:rsidR="009D18F0" w:rsidRPr="00C82C3B">
        <w:rPr>
          <w:rFonts w:ascii="Book Antiqua" w:hAnsi="Book Antiqua" w:cs="Times New Roman"/>
          <w:sz w:val="24"/>
          <w:szCs w:val="24"/>
        </w:rPr>
        <w:t xml:space="preserve"> </w:t>
      </w:r>
      <w:r w:rsidRPr="00C82C3B">
        <w:rPr>
          <w:rFonts w:ascii="Book Antiqua" w:hAnsi="Book Antiqua" w:cs="Times New Roman"/>
          <w:sz w:val="24"/>
          <w:szCs w:val="24"/>
        </w:rPr>
        <w:t>as</w:t>
      </w:r>
      <w:r w:rsidR="009D18F0" w:rsidRPr="00C82C3B">
        <w:rPr>
          <w:rFonts w:ascii="Book Antiqua" w:hAnsi="Book Antiqua" w:cs="Times New Roman"/>
          <w:sz w:val="24"/>
          <w:szCs w:val="24"/>
        </w:rPr>
        <w:t xml:space="preserve"> regulatory T</w:t>
      </w:r>
      <w:r w:rsidR="00DD7F9E" w:rsidRPr="00C82C3B">
        <w:rPr>
          <w:rFonts w:ascii="Book Antiqua" w:hAnsi="Book Antiqua" w:cs="Times New Roman"/>
          <w:sz w:val="24"/>
          <w:szCs w:val="24"/>
        </w:rPr>
        <w:t>-</w:t>
      </w:r>
      <w:r w:rsidR="009D18F0" w:rsidRPr="00C82C3B">
        <w:rPr>
          <w:rFonts w:ascii="Book Antiqua" w:hAnsi="Book Antiqua" w:cs="Times New Roman"/>
          <w:sz w:val="24"/>
          <w:szCs w:val="24"/>
        </w:rPr>
        <w:t>cells prevent activation of B and cytotoxic T</w:t>
      </w:r>
      <w:r w:rsidR="00D651FD" w:rsidRPr="00C82C3B">
        <w:rPr>
          <w:rFonts w:ascii="Book Antiqua" w:hAnsi="Book Antiqua" w:cs="Times New Roman"/>
          <w:sz w:val="24"/>
          <w:szCs w:val="24"/>
        </w:rPr>
        <w:t>-</w:t>
      </w:r>
      <w:r w:rsidR="009D18F0" w:rsidRPr="00C82C3B">
        <w:rPr>
          <w:rFonts w:ascii="Book Antiqua" w:hAnsi="Book Antiqua" w:cs="Times New Roman"/>
          <w:sz w:val="24"/>
          <w:szCs w:val="24"/>
        </w:rPr>
        <w:t xml:space="preserve">lymphocytes. </w:t>
      </w:r>
      <w:r w:rsidR="00E66F2F" w:rsidRPr="00C82C3B">
        <w:rPr>
          <w:rFonts w:ascii="Book Antiqua" w:hAnsi="Book Antiqua" w:cs="Times New Roman"/>
          <w:sz w:val="24"/>
          <w:szCs w:val="24"/>
        </w:rPr>
        <w:t>T</w:t>
      </w:r>
      <w:r w:rsidR="009D18F0" w:rsidRPr="00C82C3B">
        <w:rPr>
          <w:rFonts w:ascii="Book Antiqua" w:hAnsi="Book Antiqua" w:cs="Times New Roman"/>
          <w:sz w:val="24"/>
          <w:szCs w:val="24"/>
        </w:rPr>
        <w:t xml:space="preserve">acrolimus </w:t>
      </w:r>
      <w:r w:rsidR="00FE45E8" w:rsidRPr="00C82C3B">
        <w:rPr>
          <w:rFonts w:ascii="Book Antiqua" w:hAnsi="Book Antiqua" w:cs="Times New Roman"/>
          <w:sz w:val="24"/>
          <w:szCs w:val="24"/>
        </w:rPr>
        <w:t>is a routinely</w:t>
      </w:r>
      <w:r w:rsidR="009D18F0" w:rsidRPr="00C82C3B">
        <w:rPr>
          <w:rFonts w:ascii="Book Antiqua" w:hAnsi="Book Antiqua" w:cs="Times New Roman"/>
          <w:sz w:val="24"/>
          <w:szCs w:val="24"/>
        </w:rPr>
        <w:t xml:space="preserve"> used immunosuppressant for organ transplantation due to </w:t>
      </w:r>
      <w:r w:rsidR="005F6F85" w:rsidRPr="00C82C3B">
        <w:rPr>
          <w:rFonts w:ascii="Book Antiqua" w:hAnsi="Book Antiqua" w:cs="Times New Roman"/>
          <w:sz w:val="24"/>
          <w:szCs w:val="24"/>
        </w:rPr>
        <w:t>its</w:t>
      </w:r>
      <w:r w:rsidR="00DD7F9E" w:rsidRPr="00C82C3B">
        <w:rPr>
          <w:rFonts w:ascii="Book Antiqua" w:hAnsi="Book Antiqua" w:cs="Times New Roman"/>
          <w:sz w:val="24"/>
          <w:szCs w:val="24"/>
        </w:rPr>
        <w:t xml:space="preserve"> predictable </w:t>
      </w:r>
      <w:r w:rsidR="009D18F0" w:rsidRPr="00C82C3B">
        <w:rPr>
          <w:rFonts w:ascii="Book Antiqua" w:hAnsi="Book Antiqua" w:cs="Times New Roman"/>
          <w:sz w:val="24"/>
          <w:szCs w:val="24"/>
        </w:rPr>
        <w:t>side effect</w:t>
      </w:r>
      <w:r w:rsidR="00DD7F9E" w:rsidRPr="00C82C3B">
        <w:rPr>
          <w:rFonts w:ascii="Book Antiqua" w:hAnsi="Book Antiqua" w:cs="Times New Roman"/>
          <w:sz w:val="24"/>
          <w:szCs w:val="24"/>
        </w:rPr>
        <w:t xml:space="preserve"> profile and </w:t>
      </w:r>
      <w:r w:rsidR="009D18F0" w:rsidRPr="00C82C3B">
        <w:rPr>
          <w:rFonts w:ascii="Book Antiqua" w:hAnsi="Book Antiqua" w:cs="Times New Roman"/>
          <w:sz w:val="24"/>
          <w:szCs w:val="24"/>
        </w:rPr>
        <w:t xml:space="preserve">the </w:t>
      </w:r>
      <w:r w:rsidR="00DD7F9E" w:rsidRPr="00C82C3B">
        <w:rPr>
          <w:rFonts w:ascii="Book Antiqua" w:hAnsi="Book Antiqua" w:cs="Times New Roman"/>
          <w:sz w:val="24"/>
          <w:szCs w:val="24"/>
        </w:rPr>
        <w:t>availab</w:t>
      </w:r>
      <w:r w:rsidR="009D18F0" w:rsidRPr="00C82C3B">
        <w:rPr>
          <w:rFonts w:ascii="Book Antiqua" w:hAnsi="Book Antiqua" w:cs="Times New Roman"/>
          <w:sz w:val="24"/>
          <w:szCs w:val="24"/>
        </w:rPr>
        <w:t>ility</w:t>
      </w:r>
      <w:r w:rsidR="00DD7F9E" w:rsidRPr="00C82C3B">
        <w:rPr>
          <w:rFonts w:ascii="Book Antiqua" w:hAnsi="Book Antiqua" w:cs="Times New Roman"/>
          <w:sz w:val="24"/>
          <w:szCs w:val="24"/>
        </w:rPr>
        <w:t xml:space="preserve"> </w:t>
      </w:r>
      <w:r w:rsidR="005F6F85" w:rsidRPr="00C82C3B">
        <w:rPr>
          <w:rFonts w:ascii="Book Antiqua" w:hAnsi="Book Antiqua" w:cs="Times New Roman"/>
          <w:sz w:val="24"/>
          <w:szCs w:val="24"/>
        </w:rPr>
        <w:t xml:space="preserve">of tests </w:t>
      </w:r>
      <w:r w:rsidR="00DD7F9E" w:rsidRPr="00C82C3B">
        <w:rPr>
          <w:rFonts w:ascii="Book Antiqua" w:hAnsi="Book Antiqua" w:cs="Times New Roman"/>
          <w:sz w:val="24"/>
          <w:szCs w:val="24"/>
        </w:rPr>
        <w:t>f</w:t>
      </w:r>
      <w:r w:rsidR="00774D15" w:rsidRPr="00C82C3B">
        <w:rPr>
          <w:rFonts w:ascii="Book Antiqua" w:hAnsi="Book Antiqua" w:cs="Times New Roman"/>
          <w:sz w:val="24"/>
          <w:szCs w:val="24"/>
        </w:rPr>
        <w:t>or</w:t>
      </w:r>
      <w:r w:rsidR="00DD7F9E" w:rsidRPr="00C82C3B">
        <w:rPr>
          <w:rFonts w:ascii="Book Antiqua" w:hAnsi="Book Antiqua" w:cs="Times New Roman"/>
          <w:sz w:val="24"/>
          <w:szCs w:val="24"/>
        </w:rPr>
        <w:t xml:space="preserve"> </w:t>
      </w:r>
      <w:r w:rsidR="009D18F0" w:rsidRPr="00C82C3B">
        <w:rPr>
          <w:rFonts w:ascii="Book Antiqua" w:hAnsi="Book Antiqua" w:cs="Times New Roman"/>
          <w:sz w:val="24"/>
          <w:szCs w:val="24"/>
        </w:rPr>
        <w:t>monitor</w:t>
      </w:r>
      <w:r w:rsidR="00DD7F9E" w:rsidRPr="00C82C3B">
        <w:rPr>
          <w:rFonts w:ascii="Book Antiqua" w:hAnsi="Book Antiqua" w:cs="Times New Roman"/>
          <w:sz w:val="24"/>
          <w:szCs w:val="24"/>
        </w:rPr>
        <w:t xml:space="preserve">ing its serum </w:t>
      </w:r>
      <w:r w:rsidR="009D18F0" w:rsidRPr="00C82C3B">
        <w:rPr>
          <w:rFonts w:ascii="Book Antiqua" w:hAnsi="Book Antiqua" w:cs="Times New Roman"/>
          <w:sz w:val="24"/>
          <w:szCs w:val="24"/>
        </w:rPr>
        <w:t>level</w:t>
      </w:r>
      <w:r w:rsidR="00095C06" w:rsidRPr="00C82C3B">
        <w:rPr>
          <w:rFonts w:ascii="Book Antiqua" w:hAnsi="Book Antiqua" w:cs="Times New Roman"/>
          <w:sz w:val="24"/>
          <w:szCs w:val="24"/>
        </w:rPr>
        <w:t>.</w:t>
      </w:r>
      <w:r w:rsidR="009D18F0" w:rsidRPr="00C82C3B">
        <w:rPr>
          <w:rFonts w:ascii="Book Antiqua" w:hAnsi="Book Antiqua" w:cs="Times New Roman"/>
          <w:sz w:val="24"/>
          <w:szCs w:val="24"/>
        </w:rPr>
        <w:t xml:space="preserve"> </w:t>
      </w:r>
      <w:r w:rsidR="005F6F85" w:rsidRPr="00C82C3B">
        <w:rPr>
          <w:rFonts w:ascii="Book Antiqua" w:hAnsi="Book Antiqua" w:cs="Times New Roman"/>
          <w:sz w:val="24"/>
          <w:szCs w:val="24"/>
        </w:rPr>
        <w:t>T</w:t>
      </w:r>
      <w:r w:rsidR="009D18F0" w:rsidRPr="00C82C3B">
        <w:rPr>
          <w:rFonts w:ascii="Book Antiqua" w:hAnsi="Book Antiqua" w:cs="Times New Roman"/>
          <w:sz w:val="24"/>
          <w:szCs w:val="24"/>
        </w:rPr>
        <w:t>he use of tacrolimus has</w:t>
      </w:r>
      <w:r w:rsidR="00095C06" w:rsidRPr="00C82C3B">
        <w:rPr>
          <w:rFonts w:ascii="Book Antiqua" w:hAnsi="Book Antiqua" w:cs="Times New Roman"/>
          <w:sz w:val="24"/>
          <w:szCs w:val="24"/>
        </w:rPr>
        <w:t xml:space="preserve"> been reported </w:t>
      </w:r>
      <w:r w:rsidR="009D18F0" w:rsidRPr="00C82C3B">
        <w:rPr>
          <w:rFonts w:ascii="Book Antiqua" w:hAnsi="Book Antiqua" w:cs="Times New Roman"/>
          <w:sz w:val="24"/>
          <w:szCs w:val="24"/>
        </w:rPr>
        <w:t xml:space="preserve">to induce </w:t>
      </w:r>
      <w:r w:rsidR="005F6F85" w:rsidRPr="00C82C3B">
        <w:rPr>
          <w:rFonts w:ascii="Book Antiqua" w:hAnsi="Book Antiqua" w:cs="Times New Roman"/>
          <w:sz w:val="24"/>
          <w:szCs w:val="24"/>
        </w:rPr>
        <w:t xml:space="preserve">a </w:t>
      </w:r>
      <w:r w:rsidR="00095C06" w:rsidRPr="00C82C3B">
        <w:rPr>
          <w:rFonts w:ascii="Book Antiqua" w:hAnsi="Book Antiqua" w:cs="Times New Roman"/>
          <w:sz w:val="24"/>
          <w:szCs w:val="24"/>
        </w:rPr>
        <w:t>flare of pre</w:t>
      </w:r>
      <w:r w:rsidR="005F6F85" w:rsidRPr="00C82C3B">
        <w:rPr>
          <w:rFonts w:ascii="Book Antiqua" w:hAnsi="Book Antiqua" w:cs="Times New Roman"/>
          <w:sz w:val="24"/>
          <w:szCs w:val="24"/>
        </w:rPr>
        <w:t>-</w:t>
      </w:r>
      <w:r w:rsidR="00095C06" w:rsidRPr="00C82C3B">
        <w:rPr>
          <w:rFonts w:ascii="Book Antiqua" w:hAnsi="Book Antiqua" w:cs="Times New Roman"/>
          <w:sz w:val="24"/>
          <w:szCs w:val="24"/>
        </w:rPr>
        <w:t>existing</w:t>
      </w:r>
      <w:r w:rsidR="005F6F85" w:rsidRPr="00C82C3B">
        <w:rPr>
          <w:rFonts w:ascii="Book Antiqua" w:hAnsi="Book Antiqua" w:cs="Times New Roman"/>
          <w:sz w:val="24"/>
          <w:szCs w:val="24"/>
        </w:rPr>
        <w:t xml:space="preserve"> IBD among</w:t>
      </w:r>
      <w:r w:rsidR="009D18F0" w:rsidRPr="00C82C3B">
        <w:rPr>
          <w:rFonts w:ascii="Book Antiqua" w:hAnsi="Book Antiqua" w:cs="Times New Roman"/>
          <w:sz w:val="24"/>
          <w:szCs w:val="24"/>
        </w:rPr>
        <w:t xml:space="preserve"> individuals who unde</w:t>
      </w:r>
      <w:r w:rsidR="00F53BEC" w:rsidRPr="00C82C3B">
        <w:rPr>
          <w:rFonts w:ascii="Book Antiqua" w:hAnsi="Book Antiqua" w:cs="Times New Roman"/>
          <w:sz w:val="24"/>
          <w:szCs w:val="24"/>
        </w:rPr>
        <w:t>rgo solid organ transplantation</w:t>
      </w:r>
      <w:r w:rsidR="0003406D" w:rsidRPr="00C82C3B">
        <w:rPr>
          <w:rFonts w:ascii="Book Antiqua" w:hAnsi="Book Antiqua" w:cs="Times New Roman"/>
          <w:sz w:val="24"/>
          <w:szCs w:val="24"/>
        </w:rPr>
        <w:fldChar w:fldCharType="begin">
          <w:fldData xml:space="preserve">PEVuZE5vdGU+PENpdGU+PEF1dGhvcj5IYWFnc21hPC9BdXRob3I+PFllYXI+MjAwMzwvWWVhcj48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</w:fldData>
        </w:fldChar>
      </w:r>
      <w:r w:rsidR="00822D14" w:rsidRPr="00C82C3B">
        <w:rPr>
          <w:rFonts w:ascii="Book Antiqua" w:hAnsi="Book Antiqua" w:cs="Times New Roman"/>
          <w:sz w:val="24"/>
          <w:szCs w:val="24"/>
        </w:rPr>
        <w:instrText xml:space="preserve"> ADDIN EN.CITE </w:instrText>
      </w:r>
      <w:r w:rsidR="00822D14" w:rsidRPr="00C82C3B">
        <w:rPr>
          <w:rFonts w:ascii="Book Antiqua" w:hAnsi="Book Antiqua" w:cs="Times New Roman"/>
          <w:sz w:val="24"/>
          <w:szCs w:val="24"/>
        </w:rPr>
        <w:fldChar w:fldCharType="begin">
          <w:fldData xml:space="preserve">PEVuZE5vdGU+PENpdGU+PEF1dGhvcj5IYWFnc21hPC9BdXRob3I+PFllYXI+MjAwMzwvWWVhcj48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</w:fldData>
        </w:fldChar>
      </w:r>
      <w:r w:rsidR="00822D14" w:rsidRPr="00C82C3B">
        <w:rPr>
          <w:rFonts w:ascii="Book Antiqua" w:hAnsi="Book Antiqua" w:cs="Times New Roman"/>
          <w:sz w:val="24"/>
          <w:szCs w:val="24"/>
        </w:rPr>
        <w:instrText xml:space="preserve"> ADDIN EN.CITE.DATA </w:instrText>
      </w:r>
      <w:r w:rsidR="00822D14" w:rsidRPr="00C82C3B">
        <w:rPr>
          <w:rFonts w:ascii="Book Antiqua" w:hAnsi="Book Antiqua" w:cs="Times New Roman"/>
          <w:sz w:val="24"/>
          <w:szCs w:val="24"/>
        </w:rPr>
      </w:r>
      <w:r w:rsidR="00822D14" w:rsidRPr="00C82C3B">
        <w:rPr>
          <w:rFonts w:ascii="Book Antiqua" w:hAnsi="Book Antiqua" w:cs="Times New Roman"/>
          <w:sz w:val="24"/>
          <w:szCs w:val="24"/>
        </w:rPr>
        <w:fldChar w:fldCharType="end"/>
      </w:r>
      <w:r w:rsidR="0003406D" w:rsidRPr="00C82C3B">
        <w:rPr>
          <w:rFonts w:ascii="Book Antiqua" w:hAnsi="Book Antiqua" w:cs="Times New Roman"/>
          <w:sz w:val="24"/>
          <w:szCs w:val="24"/>
        </w:rPr>
      </w:r>
      <w:r w:rsidR="0003406D" w:rsidRPr="00C82C3B">
        <w:rPr>
          <w:rFonts w:ascii="Book Antiqua" w:hAnsi="Book Antiqua" w:cs="Times New Roman"/>
          <w:sz w:val="24"/>
          <w:szCs w:val="24"/>
        </w:rPr>
        <w:fldChar w:fldCharType="separate"/>
      </w:r>
      <w:r w:rsidR="00822D14" w:rsidRPr="00C82C3B">
        <w:rPr>
          <w:rFonts w:ascii="Book Antiqua" w:hAnsi="Book Antiqua" w:cs="Times New Roman"/>
          <w:noProof/>
          <w:sz w:val="24"/>
          <w:szCs w:val="24"/>
          <w:vertAlign w:val="superscript"/>
        </w:rPr>
        <w:t>[</w:t>
      </w:r>
      <w:hyperlink w:anchor="_ENREF_29" w:tooltip="Haagsma, 2003 #25" w:history="1">
        <w:r w:rsidR="006C63E5" w:rsidRPr="00C82C3B">
          <w:rPr>
            <w:rFonts w:ascii="Book Antiqua" w:hAnsi="Book Antiqua" w:cs="Times New Roman"/>
            <w:noProof/>
            <w:sz w:val="24"/>
            <w:szCs w:val="24"/>
            <w:vertAlign w:val="superscript"/>
          </w:rPr>
          <w:t>29</w:t>
        </w:r>
      </w:hyperlink>
      <w:r w:rsidR="00822D14" w:rsidRPr="00C82C3B">
        <w:rPr>
          <w:rFonts w:ascii="Book Antiqua" w:hAnsi="Book Antiqua" w:cs="Times New Roman"/>
          <w:noProof/>
          <w:sz w:val="24"/>
          <w:szCs w:val="24"/>
          <w:vertAlign w:val="superscript"/>
        </w:rPr>
        <w:t>]</w:t>
      </w:r>
      <w:r w:rsidR="0003406D" w:rsidRPr="00C82C3B">
        <w:rPr>
          <w:rFonts w:ascii="Book Antiqua" w:hAnsi="Book Antiqua" w:cs="Times New Roman"/>
          <w:sz w:val="24"/>
          <w:szCs w:val="24"/>
        </w:rPr>
        <w:fldChar w:fldCharType="end"/>
      </w:r>
      <w:r w:rsidR="009D18F0" w:rsidRPr="00C82C3B">
        <w:rPr>
          <w:rFonts w:ascii="Book Antiqua" w:hAnsi="Book Antiqua" w:cs="Times New Roman"/>
          <w:sz w:val="24"/>
          <w:szCs w:val="24"/>
        </w:rPr>
        <w:t xml:space="preserve">. </w:t>
      </w:r>
      <w:r w:rsidR="00DD7F9E" w:rsidRPr="00C82C3B">
        <w:rPr>
          <w:rFonts w:ascii="Book Antiqua" w:hAnsi="Book Antiqua" w:cs="Times New Roman"/>
          <w:sz w:val="24"/>
          <w:szCs w:val="24"/>
        </w:rPr>
        <w:t>I</w:t>
      </w:r>
      <w:r w:rsidR="009D18F0" w:rsidRPr="00C82C3B">
        <w:rPr>
          <w:rFonts w:ascii="Book Antiqua" w:hAnsi="Book Antiqua" w:cs="Times New Roman"/>
          <w:sz w:val="24"/>
          <w:szCs w:val="24"/>
        </w:rPr>
        <w:t xml:space="preserve">ts use has also been shown to </w:t>
      </w:r>
      <w:r w:rsidR="00DD7F9E" w:rsidRPr="00C82C3B">
        <w:rPr>
          <w:rFonts w:ascii="Book Antiqua" w:hAnsi="Book Antiqua" w:cs="Times New Roman"/>
          <w:sz w:val="24"/>
          <w:szCs w:val="24"/>
        </w:rPr>
        <w:t xml:space="preserve">be associated with </w:t>
      </w:r>
      <w:r w:rsidR="00CC4075" w:rsidRPr="00C82C3B">
        <w:rPr>
          <w:rFonts w:ascii="Book Antiqua" w:hAnsi="Book Antiqua" w:cs="Times New Roman"/>
          <w:sz w:val="24"/>
          <w:szCs w:val="24"/>
        </w:rPr>
        <w:t xml:space="preserve">the </w:t>
      </w:r>
      <w:r w:rsidR="00DD7F9E" w:rsidRPr="00C82C3B">
        <w:rPr>
          <w:rFonts w:ascii="Book Antiqua" w:hAnsi="Book Antiqua" w:cs="Times New Roman"/>
          <w:sz w:val="24"/>
          <w:szCs w:val="24"/>
        </w:rPr>
        <w:t>development of</w:t>
      </w:r>
      <w:r w:rsidR="009D18F0" w:rsidRPr="00C82C3B">
        <w:rPr>
          <w:rFonts w:ascii="Book Antiqua" w:hAnsi="Book Antiqua" w:cs="Times New Roman"/>
          <w:sz w:val="24"/>
          <w:szCs w:val="24"/>
        </w:rPr>
        <w:t xml:space="preserve"> </w:t>
      </w:r>
      <w:r w:rsidR="009D18F0" w:rsidRPr="00C82C3B">
        <w:rPr>
          <w:rFonts w:ascii="Book Antiqua" w:hAnsi="Book Antiqua" w:cs="Times New Roman"/>
          <w:i/>
          <w:iCs/>
          <w:sz w:val="24"/>
          <w:szCs w:val="24"/>
        </w:rPr>
        <w:t>de novo</w:t>
      </w:r>
      <w:r w:rsidR="004E3017" w:rsidRPr="00C82C3B">
        <w:rPr>
          <w:rFonts w:ascii="Book Antiqua" w:hAnsi="Book Antiqua" w:cs="Times New Roman"/>
          <w:sz w:val="24"/>
          <w:szCs w:val="24"/>
        </w:rPr>
        <w:t xml:space="preserve"> IBD</w:t>
      </w:r>
      <w:r w:rsidR="0003406D" w:rsidRPr="00C82C3B">
        <w:rPr>
          <w:rFonts w:ascii="Book Antiqua" w:hAnsi="Book Antiqua" w:cs="Times New Roman"/>
          <w:sz w:val="24"/>
          <w:szCs w:val="24"/>
        </w:rPr>
        <w:fldChar w:fldCharType="begin">
          <w:fldData xml:space="preserve">PEVuZE5vdGU+PENpdGU+PEF1dGhvcj5IYWFnc21hPC9BdXRob3I+PFllYXI+MjAwMzwvWWVhcj48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</w:fldData>
        </w:fldChar>
      </w:r>
      <w:r w:rsidR="00822D14" w:rsidRPr="00C82C3B">
        <w:rPr>
          <w:rFonts w:ascii="Book Antiqua" w:hAnsi="Book Antiqua" w:cs="Times New Roman"/>
          <w:sz w:val="24"/>
          <w:szCs w:val="24"/>
        </w:rPr>
        <w:instrText xml:space="preserve"> ADDIN EN.CITE </w:instrText>
      </w:r>
      <w:r w:rsidR="00822D14" w:rsidRPr="00C82C3B">
        <w:rPr>
          <w:rFonts w:ascii="Book Antiqua" w:hAnsi="Book Antiqua" w:cs="Times New Roman"/>
          <w:sz w:val="24"/>
          <w:szCs w:val="24"/>
        </w:rPr>
        <w:fldChar w:fldCharType="begin">
          <w:fldData xml:space="preserve">PEVuZE5vdGU+PENpdGU+PEF1dGhvcj5IYWFnc21hPC9BdXRob3I+PFllYXI+MjAwMzwvWWVhcj48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</w:fldData>
        </w:fldChar>
      </w:r>
      <w:r w:rsidR="00822D14" w:rsidRPr="00C82C3B">
        <w:rPr>
          <w:rFonts w:ascii="Book Antiqua" w:hAnsi="Book Antiqua" w:cs="Times New Roman"/>
          <w:sz w:val="24"/>
          <w:szCs w:val="24"/>
        </w:rPr>
        <w:instrText xml:space="preserve"> ADDIN EN.CITE.DATA </w:instrText>
      </w:r>
      <w:r w:rsidR="00822D14" w:rsidRPr="00C82C3B">
        <w:rPr>
          <w:rFonts w:ascii="Book Antiqua" w:hAnsi="Book Antiqua" w:cs="Times New Roman"/>
          <w:sz w:val="24"/>
          <w:szCs w:val="24"/>
        </w:rPr>
      </w:r>
      <w:r w:rsidR="00822D14" w:rsidRPr="00C82C3B">
        <w:rPr>
          <w:rFonts w:ascii="Book Antiqua" w:hAnsi="Book Antiqua" w:cs="Times New Roman"/>
          <w:sz w:val="24"/>
          <w:szCs w:val="24"/>
        </w:rPr>
        <w:fldChar w:fldCharType="end"/>
      </w:r>
      <w:r w:rsidR="0003406D" w:rsidRPr="00C82C3B">
        <w:rPr>
          <w:rFonts w:ascii="Book Antiqua" w:hAnsi="Book Antiqua" w:cs="Times New Roman"/>
          <w:sz w:val="24"/>
          <w:szCs w:val="24"/>
        </w:rPr>
      </w:r>
      <w:r w:rsidR="0003406D" w:rsidRPr="00C82C3B">
        <w:rPr>
          <w:rFonts w:ascii="Book Antiqua" w:hAnsi="Book Antiqua" w:cs="Times New Roman"/>
          <w:sz w:val="24"/>
          <w:szCs w:val="24"/>
        </w:rPr>
        <w:fldChar w:fldCharType="separate"/>
      </w:r>
      <w:r w:rsidR="00822D14" w:rsidRPr="00C82C3B">
        <w:rPr>
          <w:rFonts w:ascii="Book Antiqua" w:hAnsi="Book Antiqua" w:cs="Times New Roman"/>
          <w:noProof/>
          <w:sz w:val="24"/>
          <w:szCs w:val="24"/>
          <w:vertAlign w:val="superscript"/>
        </w:rPr>
        <w:t>[</w:t>
      </w:r>
      <w:hyperlink w:anchor="_ENREF_29" w:tooltip="Haagsma, 2003 #25" w:history="1">
        <w:r w:rsidR="006C63E5" w:rsidRPr="00C82C3B">
          <w:rPr>
            <w:rFonts w:ascii="Book Antiqua" w:hAnsi="Book Antiqua" w:cs="Times New Roman"/>
            <w:noProof/>
            <w:sz w:val="24"/>
            <w:szCs w:val="24"/>
            <w:vertAlign w:val="superscript"/>
          </w:rPr>
          <w:t>29</w:t>
        </w:r>
      </w:hyperlink>
      <w:r w:rsidR="004E3017" w:rsidRPr="00C82C3B">
        <w:rPr>
          <w:rFonts w:ascii="Book Antiqua" w:hAnsi="Book Antiqua" w:cs="Times New Roman"/>
          <w:noProof/>
          <w:sz w:val="24"/>
          <w:szCs w:val="24"/>
          <w:vertAlign w:val="superscript"/>
        </w:rPr>
        <w:t>,</w:t>
      </w:r>
      <w:hyperlink w:anchor="_ENREF_30" w:tooltip="Kurnatowska, 2010 #26" w:history="1">
        <w:r w:rsidR="006C63E5" w:rsidRPr="00C82C3B">
          <w:rPr>
            <w:rFonts w:ascii="Book Antiqua" w:hAnsi="Book Antiqua" w:cs="Times New Roman"/>
            <w:noProof/>
            <w:sz w:val="24"/>
            <w:szCs w:val="24"/>
            <w:vertAlign w:val="superscript"/>
          </w:rPr>
          <w:t>30</w:t>
        </w:r>
      </w:hyperlink>
      <w:r w:rsidR="00822D14" w:rsidRPr="00C82C3B">
        <w:rPr>
          <w:rFonts w:ascii="Book Antiqua" w:hAnsi="Book Antiqua" w:cs="Times New Roman"/>
          <w:noProof/>
          <w:sz w:val="24"/>
          <w:szCs w:val="24"/>
          <w:vertAlign w:val="superscript"/>
        </w:rPr>
        <w:t>]</w:t>
      </w:r>
      <w:r w:rsidR="0003406D" w:rsidRPr="00C82C3B">
        <w:rPr>
          <w:rFonts w:ascii="Book Antiqua" w:hAnsi="Book Antiqua" w:cs="Times New Roman"/>
          <w:sz w:val="24"/>
          <w:szCs w:val="24"/>
        </w:rPr>
        <w:fldChar w:fldCharType="end"/>
      </w:r>
      <w:r w:rsidR="009D18F0" w:rsidRPr="00C82C3B">
        <w:rPr>
          <w:rFonts w:ascii="Book Antiqua" w:hAnsi="Book Antiqua" w:cs="Times New Roman"/>
          <w:sz w:val="24"/>
          <w:szCs w:val="24"/>
        </w:rPr>
        <w:t>.</w:t>
      </w:r>
      <w:r w:rsidR="00810CAE" w:rsidRPr="00C82C3B">
        <w:rPr>
          <w:rFonts w:ascii="Book Antiqua" w:hAnsi="Book Antiqua" w:cs="Times New Roman"/>
          <w:sz w:val="24"/>
          <w:szCs w:val="24"/>
          <w:lang w:eastAsia="zh-CN"/>
        </w:rPr>
        <w:t xml:space="preserve"> </w:t>
      </w:r>
      <w:r w:rsidR="00234B1A" w:rsidRPr="00C82C3B">
        <w:rPr>
          <w:rFonts w:ascii="Book Antiqua" w:hAnsi="Book Antiqua" w:cs="Times New Roman"/>
          <w:sz w:val="24"/>
          <w:szCs w:val="24"/>
        </w:rPr>
        <w:t xml:space="preserve">In an observational study of 53 patients without a diagnosis of IBD who underwent liver transplantation, 6 (11%) of them developed </w:t>
      </w:r>
      <w:r w:rsidR="00234B1A" w:rsidRPr="00C82C3B">
        <w:rPr>
          <w:rFonts w:ascii="Book Antiqua" w:hAnsi="Book Antiqua" w:cs="Times New Roman"/>
          <w:i/>
          <w:iCs/>
          <w:sz w:val="24"/>
          <w:szCs w:val="24"/>
        </w:rPr>
        <w:t>de novo</w:t>
      </w:r>
      <w:r w:rsidR="00234B1A" w:rsidRPr="00C82C3B">
        <w:rPr>
          <w:rFonts w:ascii="Book Antiqua" w:hAnsi="Book Antiqua" w:cs="Times New Roman"/>
          <w:sz w:val="24"/>
          <w:szCs w:val="24"/>
        </w:rPr>
        <w:t xml:space="preserve"> IBD</w:t>
      </w:r>
      <w:r w:rsidR="005F6F85" w:rsidRPr="00C82C3B">
        <w:rPr>
          <w:rFonts w:ascii="Book Antiqua" w:hAnsi="Book Antiqua" w:cs="Times New Roman"/>
          <w:sz w:val="24"/>
          <w:szCs w:val="24"/>
        </w:rPr>
        <w:t xml:space="preserve"> during</w:t>
      </w:r>
      <w:r w:rsidR="00234B1A" w:rsidRPr="00C82C3B">
        <w:rPr>
          <w:rFonts w:ascii="Book Antiqua" w:hAnsi="Book Antiqua" w:cs="Times New Roman"/>
          <w:sz w:val="24"/>
          <w:szCs w:val="24"/>
        </w:rPr>
        <w:t xml:space="preserve"> a media</w:t>
      </w:r>
      <w:r w:rsidR="00971F8E" w:rsidRPr="00C82C3B">
        <w:rPr>
          <w:rFonts w:ascii="Book Antiqua" w:hAnsi="Book Antiqua" w:cs="Times New Roman"/>
          <w:sz w:val="24"/>
          <w:szCs w:val="24"/>
        </w:rPr>
        <w:t>n follow up period of 3.9 years</w:t>
      </w:r>
      <w:r w:rsidR="0003406D" w:rsidRPr="00C82C3B">
        <w:rPr>
          <w:rFonts w:ascii="Book Antiqua" w:hAnsi="Book Antiqua" w:cs="Times New Roman"/>
          <w:sz w:val="24"/>
          <w:szCs w:val="24"/>
        </w:rPr>
        <w:fldChar w:fldCharType="begin">
          <w:fldData xml:space="preserve">PEVuZE5vdGU+PENpdGU+PEF1dGhvcj5IYWFnc21hPC9BdXRob3I+PFllYXI+MjAwMzwvWWVhcj48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</w:fldData>
        </w:fldChar>
      </w:r>
      <w:r w:rsidR="00822D14" w:rsidRPr="00C82C3B">
        <w:rPr>
          <w:rFonts w:ascii="Book Antiqua" w:hAnsi="Book Antiqua" w:cs="Times New Roman"/>
          <w:sz w:val="24"/>
          <w:szCs w:val="24"/>
        </w:rPr>
        <w:instrText xml:space="preserve"> ADDIN EN.CITE </w:instrText>
      </w:r>
      <w:r w:rsidR="00822D14" w:rsidRPr="00C82C3B">
        <w:rPr>
          <w:rFonts w:ascii="Book Antiqua" w:hAnsi="Book Antiqua" w:cs="Times New Roman"/>
          <w:sz w:val="24"/>
          <w:szCs w:val="24"/>
        </w:rPr>
        <w:fldChar w:fldCharType="begin">
          <w:fldData xml:space="preserve">PEVuZE5vdGU+PENpdGU+PEF1dGhvcj5IYWFnc21hPC9BdXRob3I+PFllYXI+MjAwMzwvWWVhcj48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</w:fldData>
        </w:fldChar>
      </w:r>
      <w:r w:rsidR="00822D14" w:rsidRPr="00C82C3B">
        <w:rPr>
          <w:rFonts w:ascii="Book Antiqua" w:hAnsi="Book Antiqua" w:cs="Times New Roman"/>
          <w:sz w:val="24"/>
          <w:szCs w:val="24"/>
        </w:rPr>
        <w:instrText xml:space="preserve"> ADDIN EN.CITE.DATA </w:instrText>
      </w:r>
      <w:r w:rsidR="00822D14" w:rsidRPr="00C82C3B">
        <w:rPr>
          <w:rFonts w:ascii="Book Antiqua" w:hAnsi="Book Antiqua" w:cs="Times New Roman"/>
          <w:sz w:val="24"/>
          <w:szCs w:val="24"/>
        </w:rPr>
      </w:r>
      <w:r w:rsidR="00822D14" w:rsidRPr="00C82C3B">
        <w:rPr>
          <w:rFonts w:ascii="Book Antiqua" w:hAnsi="Book Antiqua" w:cs="Times New Roman"/>
          <w:sz w:val="24"/>
          <w:szCs w:val="24"/>
        </w:rPr>
        <w:fldChar w:fldCharType="end"/>
      </w:r>
      <w:r w:rsidR="0003406D" w:rsidRPr="00C82C3B">
        <w:rPr>
          <w:rFonts w:ascii="Book Antiqua" w:hAnsi="Book Antiqua" w:cs="Times New Roman"/>
          <w:sz w:val="24"/>
          <w:szCs w:val="24"/>
        </w:rPr>
      </w:r>
      <w:r w:rsidR="0003406D" w:rsidRPr="00C82C3B">
        <w:rPr>
          <w:rFonts w:ascii="Book Antiqua" w:hAnsi="Book Antiqua" w:cs="Times New Roman"/>
          <w:sz w:val="24"/>
          <w:szCs w:val="24"/>
        </w:rPr>
        <w:fldChar w:fldCharType="separate"/>
      </w:r>
      <w:r w:rsidR="00822D14" w:rsidRPr="00C82C3B">
        <w:rPr>
          <w:rFonts w:ascii="Book Antiqua" w:hAnsi="Book Antiqua" w:cs="Times New Roman"/>
          <w:noProof/>
          <w:sz w:val="24"/>
          <w:szCs w:val="24"/>
          <w:vertAlign w:val="superscript"/>
        </w:rPr>
        <w:t>[</w:t>
      </w:r>
      <w:hyperlink w:anchor="_ENREF_29" w:tooltip="Haagsma, 2003 #25" w:history="1">
        <w:r w:rsidR="006C63E5" w:rsidRPr="00C82C3B">
          <w:rPr>
            <w:rFonts w:ascii="Book Antiqua" w:hAnsi="Book Antiqua" w:cs="Times New Roman"/>
            <w:noProof/>
            <w:sz w:val="24"/>
            <w:szCs w:val="24"/>
            <w:vertAlign w:val="superscript"/>
          </w:rPr>
          <w:t>29</w:t>
        </w:r>
      </w:hyperlink>
      <w:r w:rsidR="00822D14" w:rsidRPr="00C82C3B">
        <w:rPr>
          <w:rFonts w:ascii="Book Antiqua" w:hAnsi="Book Antiqua" w:cs="Times New Roman"/>
          <w:noProof/>
          <w:sz w:val="24"/>
          <w:szCs w:val="24"/>
          <w:vertAlign w:val="superscript"/>
        </w:rPr>
        <w:t>]</w:t>
      </w:r>
      <w:r w:rsidR="0003406D" w:rsidRPr="00C82C3B">
        <w:rPr>
          <w:rFonts w:ascii="Book Antiqua" w:hAnsi="Book Antiqua" w:cs="Times New Roman"/>
          <w:sz w:val="24"/>
          <w:szCs w:val="24"/>
        </w:rPr>
        <w:fldChar w:fldCharType="end"/>
      </w:r>
      <w:r w:rsidR="00F53BEC" w:rsidRPr="00C82C3B">
        <w:rPr>
          <w:rFonts w:ascii="Book Antiqua" w:hAnsi="Book Antiqua" w:cs="Times New Roman"/>
          <w:sz w:val="24"/>
          <w:szCs w:val="24"/>
        </w:rPr>
        <w:t>.</w:t>
      </w:r>
    </w:p>
    <w:p w14:paraId="6CD1AFC1" w14:textId="440E456C" w:rsidR="00F746C1" w:rsidRPr="00C82C3B" w:rsidRDefault="000B3A45" w:rsidP="00A440CB">
      <w:pPr>
        <w:snapToGrid w:val="0"/>
        <w:spacing w:after="0" w:line="360" w:lineRule="auto"/>
        <w:ind w:firstLineChars="100" w:firstLine="240"/>
        <w:jc w:val="both"/>
        <w:rPr>
          <w:rFonts w:ascii="Book Antiqua" w:hAnsi="Book Antiqua" w:cs="Times New Roman"/>
          <w:sz w:val="24"/>
          <w:szCs w:val="24"/>
        </w:rPr>
      </w:pPr>
      <w:r w:rsidRPr="00C82C3B">
        <w:rPr>
          <w:rFonts w:ascii="Book Antiqua" w:hAnsi="Book Antiqua" w:cs="Times New Roman"/>
          <w:sz w:val="24"/>
          <w:szCs w:val="24"/>
        </w:rPr>
        <w:lastRenderedPageBreak/>
        <w:t>The use of MMF</w:t>
      </w:r>
      <w:r w:rsidR="002D4B60" w:rsidRPr="00C82C3B">
        <w:rPr>
          <w:rFonts w:ascii="Book Antiqua" w:hAnsi="Book Antiqua" w:cs="Times New Roman"/>
          <w:sz w:val="24"/>
          <w:szCs w:val="24"/>
        </w:rPr>
        <w:t xml:space="preserve"> </w:t>
      </w:r>
      <w:r w:rsidRPr="00C82C3B">
        <w:rPr>
          <w:rFonts w:ascii="Book Antiqua" w:hAnsi="Book Antiqua" w:cs="Times New Roman"/>
          <w:sz w:val="24"/>
          <w:szCs w:val="24"/>
        </w:rPr>
        <w:t xml:space="preserve">as an immunosuppressant </w:t>
      </w:r>
      <w:r w:rsidR="009D18F0" w:rsidRPr="00C82C3B">
        <w:rPr>
          <w:rFonts w:ascii="Book Antiqua" w:hAnsi="Book Antiqua" w:cs="Times New Roman"/>
          <w:sz w:val="24"/>
          <w:szCs w:val="24"/>
        </w:rPr>
        <w:t>is</w:t>
      </w:r>
      <w:r w:rsidR="00DD7F9E" w:rsidRPr="00C82C3B">
        <w:rPr>
          <w:rFonts w:ascii="Book Antiqua" w:hAnsi="Book Antiqua" w:cs="Times New Roman"/>
          <w:sz w:val="24"/>
          <w:szCs w:val="24"/>
        </w:rPr>
        <w:t xml:space="preserve"> </w:t>
      </w:r>
      <w:r w:rsidR="009D18F0" w:rsidRPr="00C82C3B">
        <w:rPr>
          <w:rFonts w:ascii="Book Antiqua" w:hAnsi="Book Antiqua" w:cs="Times New Roman"/>
          <w:sz w:val="24"/>
          <w:szCs w:val="24"/>
        </w:rPr>
        <w:t xml:space="preserve">mainly </w:t>
      </w:r>
      <w:r w:rsidRPr="00C82C3B">
        <w:rPr>
          <w:rFonts w:ascii="Book Antiqua" w:hAnsi="Book Antiqua" w:cs="Times New Roman"/>
          <w:sz w:val="24"/>
          <w:szCs w:val="24"/>
        </w:rPr>
        <w:t xml:space="preserve">seen </w:t>
      </w:r>
      <w:r w:rsidR="009D18F0" w:rsidRPr="00C82C3B">
        <w:rPr>
          <w:rFonts w:ascii="Book Antiqua" w:hAnsi="Book Antiqua" w:cs="Times New Roman"/>
          <w:sz w:val="24"/>
          <w:szCs w:val="24"/>
        </w:rPr>
        <w:t xml:space="preserve">in </w:t>
      </w:r>
      <w:r w:rsidR="00095C06" w:rsidRPr="00C82C3B">
        <w:rPr>
          <w:rFonts w:ascii="Book Antiqua" w:hAnsi="Book Antiqua" w:cs="Times New Roman"/>
          <w:sz w:val="24"/>
          <w:szCs w:val="24"/>
        </w:rPr>
        <w:t xml:space="preserve">kidney or liver </w:t>
      </w:r>
      <w:r w:rsidR="009D18F0" w:rsidRPr="00C82C3B">
        <w:rPr>
          <w:rFonts w:ascii="Book Antiqua" w:hAnsi="Book Antiqua" w:cs="Times New Roman"/>
          <w:sz w:val="24"/>
          <w:szCs w:val="24"/>
        </w:rPr>
        <w:t xml:space="preserve">transplant </w:t>
      </w:r>
      <w:r w:rsidR="00CE0195" w:rsidRPr="00C82C3B">
        <w:rPr>
          <w:rFonts w:ascii="Book Antiqua" w:hAnsi="Book Antiqua" w:cs="Times New Roman"/>
          <w:sz w:val="24"/>
          <w:szCs w:val="24"/>
        </w:rPr>
        <w:t>recipients</w:t>
      </w:r>
      <w:r w:rsidR="009D18F0" w:rsidRPr="00C82C3B">
        <w:rPr>
          <w:rFonts w:ascii="Book Antiqua" w:hAnsi="Book Antiqua" w:cs="Times New Roman"/>
          <w:sz w:val="24"/>
          <w:szCs w:val="24"/>
        </w:rPr>
        <w:t>. One of its common side effect</w:t>
      </w:r>
      <w:r w:rsidR="00095C06" w:rsidRPr="00C82C3B">
        <w:rPr>
          <w:rFonts w:ascii="Book Antiqua" w:hAnsi="Book Antiqua" w:cs="Times New Roman"/>
          <w:sz w:val="24"/>
          <w:szCs w:val="24"/>
        </w:rPr>
        <w:t>s</w:t>
      </w:r>
      <w:r w:rsidR="009D18F0" w:rsidRPr="00C82C3B">
        <w:rPr>
          <w:rFonts w:ascii="Book Antiqua" w:hAnsi="Book Antiqua" w:cs="Times New Roman"/>
          <w:sz w:val="24"/>
          <w:szCs w:val="24"/>
        </w:rPr>
        <w:t xml:space="preserve"> is diarrhea</w:t>
      </w:r>
      <w:r w:rsidR="00095C06" w:rsidRPr="00C82C3B">
        <w:rPr>
          <w:rFonts w:ascii="Book Antiqua" w:hAnsi="Book Antiqua" w:cs="Times New Roman"/>
          <w:sz w:val="24"/>
          <w:szCs w:val="24"/>
        </w:rPr>
        <w:t xml:space="preserve">, </w:t>
      </w:r>
      <w:r w:rsidR="009D18F0" w:rsidRPr="00C82C3B">
        <w:rPr>
          <w:rFonts w:ascii="Book Antiqua" w:hAnsi="Book Antiqua" w:cs="Times New Roman"/>
          <w:sz w:val="24"/>
          <w:szCs w:val="24"/>
        </w:rPr>
        <w:t xml:space="preserve">and in about 9% of cases it </w:t>
      </w:r>
      <w:r w:rsidR="00095C06" w:rsidRPr="00C82C3B">
        <w:rPr>
          <w:rFonts w:ascii="Book Antiqua" w:hAnsi="Book Antiqua" w:cs="Times New Roman"/>
          <w:sz w:val="24"/>
          <w:szCs w:val="24"/>
        </w:rPr>
        <w:t xml:space="preserve">causes </w:t>
      </w:r>
      <w:r w:rsidR="00F53BEC" w:rsidRPr="00C82C3B">
        <w:rPr>
          <w:rFonts w:ascii="Book Antiqua" w:hAnsi="Book Antiqua" w:cs="Times New Roman"/>
          <w:sz w:val="24"/>
          <w:szCs w:val="24"/>
        </w:rPr>
        <w:t>“</w:t>
      </w:r>
      <w:r w:rsidR="00DD7F9E" w:rsidRPr="00C82C3B">
        <w:rPr>
          <w:rFonts w:ascii="Book Antiqua" w:hAnsi="Book Antiqua" w:cs="Times New Roman"/>
          <w:sz w:val="24"/>
          <w:szCs w:val="24"/>
        </w:rPr>
        <w:t>MMF</w:t>
      </w:r>
      <w:r w:rsidR="002D4B60" w:rsidRPr="00C82C3B">
        <w:rPr>
          <w:rFonts w:ascii="Book Antiqua" w:hAnsi="Book Antiqua" w:cs="Times New Roman"/>
          <w:sz w:val="24"/>
          <w:szCs w:val="24"/>
        </w:rPr>
        <w:t>-</w:t>
      </w:r>
      <w:r w:rsidR="00DD7F9E" w:rsidRPr="00C82C3B">
        <w:rPr>
          <w:rFonts w:ascii="Book Antiqua" w:hAnsi="Book Antiqua" w:cs="Times New Roman"/>
          <w:sz w:val="24"/>
          <w:szCs w:val="24"/>
        </w:rPr>
        <w:t>induced coli</w:t>
      </w:r>
      <w:r w:rsidR="009D18F0" w:rsidRPr="00C82C3B">
        <w:rPr>
          <w:rFonts w:ascii="Book Antiqua" w:hAnsi="Book Antiqua" w:cs="Times New Roman"/>
          <w:sz w:val="24"/>
          <w:szCs w:val="24"/>
        </w:rPr>
        <w:t>tis</w:t>
      </w:r>
      <w:r w:rsidR="00F53BEC" w:rsidRPr="00C82C3B">
        <w:rPr>
          <w:rFonts w:ascii="Book Antiqua" w:hAnsi="Book Antiqua" w:cs="Times New Roman"/>
          <w:sz w:val="24"/>
          <w:szCs w:val="24"/>
        </w:rPr>
        <w:t>”</w:t>
      </w:r>
      <w:r w:rsidR="0003406D" w:rsidRPr="00C82C3B">
        <w:rPr>
          <w:rFonts w:ascii="Book Antiqua" w:hAnsi="Book Antiqua" w:cs="Times New Roman"/>
          <w:sz w:val="24"/>
          <w:szCs w:val="24"/>
        </w:rPr>
        <w:fldChar w:fldCharType="begin">
          <w:fldData xml:space="preserve">PEVuZE5vdGU+PENpdGU+PEF1dGhvcj5DYWxtZXQ8L0F1dGhvcj48WWVhcj4yMDE1PC9ZZWFyPjxS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</w:fldData>
        </w:fldChar>
      </w:r>
      <w:r w:rsidR="00822D14" w:rsidRPr="00C82C3B">
        <w:rPr>
          <w:rFonts w:ascii="Book Antiqua" w:hAnsi="Book Antiqua" w:cs="Times New Roman"/>
          <w:sz w:val="24"/>
          <w:szCs w:val="24"/>
        </w:rPr>
        <w:instrText xml:space="preserve"> ADDIN EN.CITE </w:instrText>
      </w:r>
      <w:r w:rsidR="00822D14" w:rsidRPr="00C82C3B">
        <w:rPr>
          <w:rFonts w:ascii="Book Antiqua" w:hAnsi="Book Antiqua" w:cs="Times New Roman"/>
          <w:sz w:val="24"/>
          <w:szCs w:val="24"/>
        </w:rPr>
        <w:fldChar w:fldCharType="begin">
          <w:fldData xml:space="preserve">PEVuZE5vdGU+PENpdGU+PEF1dGhvcj5DYWxtZXQ8L0F1dGhvcj48WWVhcj4yMDE1PC9ZZWFyPjxS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</w:fldData>
        </w:fldChar>
      </w:r>
      <w:r w:rsidR="00822D14" w:rsidRPr="00C82C3B">
        <w:rPr>
          <w:rFonts w:ascii="Book Antiqua" w:hAnsi="Book Antiqua" w:cs="Times New Roman"/>
          <w:sz w:val="24"/>
          <w:szCs w:val="24"/>
        </w:rPr>
        <w:instrText xml:space="preserve"> ADDIN EN.CITE.DATA </w:instrText>
      </w:r>
      <w:r w:rsidR="00822D14" w:rsidRPr="00C82C3B">
        <w:rPr>
          <w:rFonts w:ascii="Book Antiqua" w:hAnsi="Book Antiqua" w:cs="Times New Roman"/>
          <w:sz w:val="24"/>
          <w:szCs w:val="24"/>
        </w:rPr>
      </w:r>
      <w:r w:rsidR="00822D14" w:rsidRPr="00C82C3B">
        <w:rPr>
          <w:rFonts w:ascii="Book Antiqua" w:hAnsi="Book Antiqua" w:cs="Times New Roman"/>
          <w:sz w:val="24"/>
          <w:szCs w:val="24"/>
        </w:rPr>
        <w:fldChar w:fldCharType="end"/>
      </w:r>
      <w:r w:rsidR="0003406D" w:rsidRPr="00C82C3B">
        <w:rPr>
          <w:rFonts w:ascii="Book Antiqua" w:hAnsi="Book Antiqua" w:cs="Times New Roman"/>
          <w:sz w:val="24"/>
          <w:szCs w:val="24"/>
        </w:rPr>
      </w:r>
      <w:r w:rsidR="0003406D" w:rsidRPr="00C82C3B">
        <w:rPr>
          <w:rFonts w:ascii="Book Antiqua" w:hAnsi="Book Antiqua" w:cs="Times New Roman"/>
          <w:sz w:val="24"/>
          <w:szCs w:val="24"/>
        </w:rPr>
        <w:fldChar w:fldCharType="separate"/>
      </w:r>
      <w:r w:rsidR="00822D14" w:rsidRPr="00C82C3B">
        <w:rPr>
          <w:rFonts w:ascii="Book Antiqua" w:hAnsi="Book Antiqua" w:cs="Times New Roman"/>
          <w:noProof/>
          <w:sz w:val="24"/>
          <w:szCs w:val="24"/>
          <w:vertAlign w:val="superscript"/>
        </w:rPr>
        <w:t>[</w:t>
      </w:r>
      <w:hyperlink w:anchor="_ENREF_31" w:tooltip="Calmet, 2015 #29" w:history="1">
        <w:r w:rsidR="006C63E5" w:rsidRPr="00C82C3B">
          <w:rPr>
            <w:rFonts w:ascii="Book Antiqua" w:hAnsi="Book Antiqua" w:cs="Times New Roman"/>
            <w:noProof/>
            <w:sz w:val="24"/>
            <w:szCs w:val="24"/>
            <w:vertAlign w:val="superscript"/>
          </w:rPr>
          <w:t>31</w:t>
        </w:r>
      </w:hyperlink>
      <w:r w:rsidR="004E3017" w:rsidRPr="00C82C3B">
        <w:rPr>
          <w:rFonts w:ascii="Book Antiqua" w:hAnsi="Book Antiqua" w:cs="Times New Roman"/>
          <w:noProof/>
          <w:sz w:val="24"/>
          <w:szCs w:val="24"/>
          <w:vertAlign w:val="superscript"/>
        </w:rPr>
        <w:t>,</w:t>
      </w:r>
      <w:hyperlink w:anchor="_ENREF_32" w:tooltip="Farooqi, 2020 #183" w:history="1">
        <w:r w:rsidR="006C63E5" w:rsidRPr="00C82C3B">
          <w:rPr>
            <w:rFonts w:ascii="Book Antiqua" w:hAnsi="Book Antiqua" w:cs="Times New Roman"/>
            <w:noProof/>
            <w:sz w:val="24"/>
            <w:szCs w:val="24"/>
            <w:vertAlign w:val="superscript"/>
          </w:rPr>
          <w:t>32</w:t>
        </w:r>
      </w:hyperlink>
      <w:r w:rsidR="00822D14" w:rsidRPr="00C82C3B">
        <w:rPr>
          <w:rFonts w:ascii="Book Antiqua" w:hAnsi="Book Antiqua" w:cs="Times New Roman"/>
          <w:noProof/>
          <w:sz w:val="24"/>
          <w:szCs w:val="24"/>
          <w:vertAlign w:val="superscript"/>
        </w:rPr>
        <w:t>]</w:t>
      </w:r>
      <w:r w:rsidR="0003406D" w:rsidRPr="00C82C3B">
        <w:rPr>
          <w:rFonts w:ascii="Book Antiqua" w:hAnsi="Book Antiqua" w:cs="Times New Roman"/>
          <w:sz w:val="24"/>
          <w:szCs w:val="24"/>
        </w:rPr>
        <w:fldChar w:fldCharType="end"/>
      </w:r>
      <w:r w:rsidR="009D18F0" w:rsidRPr="00C82C3B">
        <w:rPr>
          <w:rFonts w:ascii="Book Antiqua" w:hAnsi="Book Antiqua" w:cs="Times New Roman"/>
          <w:sz w:val="24"/>
          <w:szCs w:val="24"/>
        </w:rPr>
        <w:t xml:space="preserve">. This type of colitis presents with </w:t>
      </w:r>
      <w:r w:rsidR="00304D7A" w:rsidRPr="00C82C3B">
        <w:rPr>
          <w:rFonts w:ascii="Book Antiqua" w:hAnsi="Book Antiqua" w:cs="Times New Roman"/>
          <w:sz w:val="24"/>
          <w:szCs w:val="24"/>
        </w:rPr>
        <w:t>IBD-</w:t>
      </w:r>
      <w:r w:rsidR="009D18F0" w:rsidRPr="00C82C3B">
        <w:rPr>
          <w:rFonts w:ascii="Book Antiqua" w:hAnsi="Book Antiqua" w:cs="Times New Roman"/>
          <w:sz w:val="24"/>
          <w:szCs w:val="24"/>
        </w:rPr>
        <w:t>like features</w:t>
      </w:r>
      <w:r w:rsidR="00FE2615" w:rsidRPr="00C82C3B">
        <w:rPr>
          <w:rFonts w:ascii="Book Antiqua" w:hAnsi="Book Antiqua" w:cs="Times New Roman"/>
          <w:sz w:val="24"/>
          <w:szCs w:val="24"/>
        </w:rPr>
        <w:t xml:space="preserve"> of</w:t>
      </w:r>
      <w:r w:rsidR="00FE45E8" w:rsidRPr="00C82C3B">
        <w:rPr>
          <w:rFonts w:ascii="Book Antiqua" w:hAnsi="Book Antiqua" w:cs="Times New Roman"/>
          <w:sz w:val="24"/>
          <w:szCs w:val="24"/>
        </w:rPr>
        <w:t xml:space="preserve"> </w:t>
      </w:r>
      <w:r w:rsidR="00095C06" w:rsidRPr="00C82C3B">
        <w:rPr>
          <w:rFonts w:ascii="Book Antiqua" w:hAnsi="Book Antiqua" w:cs="Times New Roman"/>
          <w:sz w:val="24"/>
          <w:szCs w:val="24"/>
        </w:rPr>
        <w:t>acute and chronic inflammatory changes in the colon</w:t>
      </w:r>
      <w:r w:rsidR="0003406D" w:rsidRPr="00C82C3B">
        <w:rPr>
          <w:rFonts w:ascii="Book Antiqua" w:hAnsi="Book Antiqua" w:cs="Times New Roman"/>
          <w:sz w:val="24"/>
          <w:szCs w:val="24"/>
        </w:rPr>
        <w:fldChar w:fldCharType="begin"/>
      </w:r>
      <w:r w:rsidR="00822D14" w:rsidRPr="00C82C3B">
        <w:rPr>
          <w:rFonts w:ascii="Book Antiqua" w:hAnsi="Book Antiqua" w:cs="Times New Roman"/>
          <w:sz w:val="24"/>
          <w:szCs w:val="24"/>
        </w:rPr>
        <w:instrText xml:space="preserve"> ADDIN EN.CITE &lt;EndNote&gt;&lt;Cite&gt;&lt;Author&gt;Calmet&lt;/Author&gt;&lt;Year&gt;2015&lt;/Year&gt;&lt;RecNum&gt;32&lt;/RecNum&gt;&lt;DisplayText&gt;&lt;style face="superscript"&gt;[31]&lt;/style&gt;&lt;/DisplayText&gt;&lt;record&gt;&lt;rec-number&gt;32&lt;/rec-number&gt;&lt;foreign-keys&gt;&lt;key app="EN" db-id="srpxdwrertxtdxefax6v50foezwpsfz0sf0p"&gt;32&lt;/key&gt;&lt;/foreign-keys&gt;&lt;ref-type name="Journal Article"&gt;17&lt;/ref-type&gt;&lt;contributors&gt;&lt;authors&gt;&lt;author&gt;Calmet, F. H.&lt;/author&gt;&lt;author&gt;Yarur, A. J.&lt;/author&gt;&lt;author&gt;Pukazhendhi, G.&lt;/author&gt;&lt;author&gt;Ahmad, J.&lt;/author&gt;&lt;author&gt;Bhamidimarri, K. R.&lt;/author&gt;&lt;/authors&gt;&lt;/contributors&gt;&lt;auth-address&gt;Division of Gastroenterology, Department of Medicine, University of Miami Miller School of Medicine (Fernando H. Calmet, Andres J. Yarur), USA.&amp;#xD;Jackson Memorial Hospital, Miami (Geetha Pukazhendhil), USA.&amp;#xD;Division of Liver Diseases, Mount Sinai School of Medicine, New York (Jawad Ahmad), USA.&amp;#xD;Division of Hepatology, Department of Medicine, University of Miami Miller School of Medicine, Miami (Kalyan R. Bhamidimarri), USA.&lt;/auth-address&gt;&lt;titles&gt;&lt;title&gt;Endoscopic and histological features of mycophenolate mofetil colitis in patients after solid organ transplantation&lt;/title&gt;&lt;secondary-title&gt;Ann Gastroenterol&lt;/secondary-title&gt;&lt;/titles&gt;&lt;periodical&gt;&lt;full-title&gt;Ann Gastroenterol&lt;/full-title&gt;&lt;/periodical&gt;&lt;pages&gt;366-373&lt;/pages&gt;&lt;volume&gt;28&lt;/volume&gt;&lt;number&gt;3&lt;/number&gt;&lt;edition&gt;2015/07/02&lt;/edition&gt;&lt;dates&gt;&lt;year&gt;2015&lt;/year&gt;&lt;pub-dates&gt;&lt;date&gt;Jul-Sep&lt;/date&gt;&lt;/pub-dates&gt;&lt;/dates&gt;&lt;isbn&gt;1108-7471 (Print)&amp;#xD;1108-7471 (Linking)&lt;/isbn&gt;&lt;accession-num&gt;26126799&lt;/accession-num&gt;&lt;urls&gt;&lt;related-urls&gt;&lt;url&gt;http://www.ncbi.nlm.nih.gov/entrez/query.fcgi?cmd=Retrieve&amp;amp;db=PubMed&amp;amp;dopt=Citation&amp;amp;list_uids=26126799&lt;/url&gt;&lt;/related-urls&gt;&lt;/urls&gt;&lt;custom2&gt;4480174&lt;/custom2&gt;&lt;language&gt;eng&lt;/language&gt;&lt;/record&gt;&lt;/Cite&gt;&lt;/EndNote&gt;</w:instrText>
      </w:r>
      <w:r w:rsidR="0003406D" w:rsidRPr="00C82C3B">
        <w:rPr>
          <w:rFonts w:ascii="Book Antiqua" w:hAnsi="Book Antiqua" w:cs="Times New Roman"/>
          <w:sz w:val="24"/>
          <w:szCs w:val="24"/>
        </w:rPr>
        <w:fldChar w:fldCharType="separate"/>
      </w:r>
      <w:r w:rsidR="00822D14" w:rsidRPr="00C82C3B">
        <w:rPr>
          <w:rFonts w:ascii="Book Antiqua" w:hAnsi="Book Antiqua" w:cs="Times New Roman"/>
          <w:noProof/>
          <w:sz w:val="24"/>
          <w:szCs w:val="24"/>
          <w:vertAlign w:val="superscript"/>
        </w:rPr>
        <w:t>[</w:t>
      </w:r>
      <w:hyperlink w:anchor="_ENREF_31" w:tooltip="Calmet, 2015 #29" w:history="1">
        <w:r w:rsidR="006C63E5" w:rsidRPr="00C82C3B">
          <w:rPr>
            <w:rFonts w:ascii="Book Antiqua" w:hAnsi="Book Antiqua" w:cs="Times New Roman"/>
            <w:noProof/>
            <w:sz w:val="24"/>
            <w:szCs w:val="24"/>
            <w:vertAlign w:val="superscript"/>
          </w:rPr>
          <w:t>31</w:t>
        </w:r>
      </w:hyperlink>
      <w:r w:rsidR="00822D14" w:rsidRPr="00C82C3B">
        <w:rPr>
          <w:rFonts w:ascii="Book Antiqua" w:hAnsi="Book Antiqua" w:cs="Times New Roman"/>
          <w:noProof/>
          <w:sz w:val="24"/>
          <w:szCs w:val="24"/>
          <w:vertAlign w:val="superscript"/>
        </w:rPr>
        <w:t>]</w:t>
      </w:r>
      <w:r w:rsidR="0003406D" w:rsidRPr="00C82C3B">
        <w:rPr>
          <w:rFonts w:ascii="Book Antiqua" w:hAnsi="Book Antiqua" w:cs="Times New Roman"/>
          <w:sz w:val="24"/>
          <w:szCs w:val="24"/>
        </w:rPr>
        <w:fldChar w:fldCharType="end"/>
      </w:r>
      <w:r w:rsidR="009D18F0" w:rsidRPr="00C82C3B">
        <w:rPr>
          <w:rFonts w:ascii="Book Antiqua" w:hAnsi="Book Antiqua" w:cs="Times New Roman"/>
          <w:sz w:val="24"/>
          <w:szCs w:val="24"/>
        </w:rPr>
        <w:t>. The</w:t>
      </w:r>
      <w:r w:rsidR="00095C06" w:rsidRPr="00C82C3B">
        <w:rPr>
          <w:rFonts w:ascii="Book Antiqua" w:hAnsi="Book Antiqua" w:cs="Times New Roman"/>
          <w:sz w:val="24"/>
          <w:szCs w:val="24"/>
        </w:rPr>
        <w:t xml:space="preserve"> colonoscopic</w:t>
      </w:r>
      <w:r w:rsidR="009D18F0" w:rsidRPr="00C82C3B">
        <w:rPr>
          <w:rFonts w:ascii="Book Antiqua" w:hAnsi="Book Antiqua" w:cs="Times New Roman"/>
          <w:sz w:val="24"/>
          <w:szCs w:val="24"/>
        </w:rPr>
        <w:t xml:space="preserve"> appearance of MMF</w:t>
      </w:r>
      <w:r w:rsidR="00304D7A" w:rsidRPr="00C82C3B">
        <w:rPr>
          <w:rFonts w:ascii="Book Antiqua" w:hAnsi="Book Antiqua" w:cs="Times New Roman"/>
          <w:sz w:val="24"/>
          <w:szCs w:val="24"/>
        </w:rPr>
        <w:t>-</w:t>
      </w:r>
      <w:r w:rsidR="009D18F0" w:rsidRPr="00C82C3B">
        <w:rPr>
          <w:rFonts w:ascii="Book Antiqua" w:hAnsi="Book Antiqua" w:cs="Times New Roman"/>
          <w:sz w:val="24"/>
          <w:szCs w:val="24"/>
        </w:rPr>
        <w:t xml:space="preserve">induced colitis is similar to that seen in </w:t>
      </w:r>
      <w:r w:rsidR="00095C06" w:rsidRPr="00C82C3B">
        <w:rPr>
          <w:rFonts w:ascii="Book Antiqua" w:hAnsi="Book Antiqua" w:cs="Times New Roman"/>
          <w:sz w:val="24"/>
          <w:szCs w:val="24"/>
        </w:rPr>
        <w:t xml:space="preserve">classic </w:t>
      </w:r>
      <w:r w:rsidR="00DD7F9E" w:rsidRPr="00C82C3B">
        <w:rPr>
          <w:rFonts w:ascii="Book Antiqua" w:hAnsi="Book Antiqua" w:cs="Times New Roman"/>
          <w:sz w:val="24"/>
          <w:szCs w:val="24"/>
        </w:rPr>
        <w:t xml:space="preserve">IBD </w:t>
      </w:r>
      <w:r w:rsidR="00095C06" w:rsidRPr="00C82C3B">
        <w:rPr>
          <w:rFonts w:ascii="Book Antiqua" w:hAnsi="Book Antiqua" w:cs="Times New Roman"/>
          <w:sz w:val="24"/>
          <w:szCs w:val="24"/>
        </w:rPr>
        <w:t xml:space="preserve">or </w:t>
      </w:r>
      <w:bookmarkStart w:id="38" w:name="OLE_LINK11"/>
      <w:bookmarkStart w:id="39" w:name="OLE_LINK12"/>
      <w:r w:rsidR="009D18F0" w:rsidRPr="00C82C3B">
        <w:rPr>
          <w:rFonts w:ascii="Book Antiqua" w:hAnsi="Book Antiqua" w:cs="Times New Roman"/>
          <w:sz w:val="24"/>
          <w:szCs w:val="24"/>
        </w:rPr>
        <w:t>graft</w:t>
      </w:r>
      <w:r w:rsidR="00095C06" w:rsidRPr="00C82C3B">
        <w:rPr>
          <w:rFonts w:ascii="Book Antiqua" w:hAnsi="Book Antiqua" w:cs="Times New Roman"/>
          <w:sz w:val="24"/>
          <w:szCs w:val="24"/>
        </w:rPr>
        <w:t>-</w:t>
      </w:r>
      <w:r w:rsidR="009D18F0" w:rsidRPr="00C82C3B">
        <w:rPr>
          <w:rFonts w:ascii="Book Antiqua" w:hAnsi="Book Antiqua" w:cs="Times New Roman"/>
          <w:sz w:val="24"/>
          <w:szCs w:val="24"/>
        </w:rPr>
        <w:t>versus</w:t>
      </w:r>
      <w:r w:rsidR="00095C06" w:rsidRPr="00C82C3B">
        <w:rPr>
          <w:rFonts w:ascii="Book Antiqua" w:hAnsi="Book Antiqua" w:cs="Times New Roman"/>
          <w:sz w:val="24"/>
          <w:szCs w:val="24"/>
        </w:rPr>
        <w:t>-</w:t>
      </w:r>
      <w:r w:rsidR="009D18F0" w:rsidRPr="00C82C3B">
        <w:rPr>
          <w:rFonts w:ascii="Book Antiqua" w:hAnsi="Book Antiqua" w:cs="Times New Roman"/>
          <w:sz w:val="24"/>
          <w:szCs w:val="24"/>
        </w:rPr>
        <w:t>host disease</w:t>
      </w:r>
      <w:bookmarkEnd w:id="38"/>
      <w:bookmarkEnd w:id="39"/>
      <w:r w:rsidR="009D18F0" w:rsidRPr="00C82C3B">
        <w:rPr>
          <w:rFonts w:ascii="Book Antiqua" w:hAnsi="Book Antiqua" w:cs="Times New Roman"/>
          <w:sz w:val="24"/>
          <w:szCs w:val="24"/>
        </w:rPr>
        <w:t xml:space="preserve">. But on histology </w:t>
      </w:r>
      <w:r w:rsidR="00304D7A" w:rsidRPr="00C82C3B">
        <w:rPr>
          <w:rFonts w:ascii="Book Antiqua" w:hAnsi="Book Antiqua" w:cs="Times New Roman"/>
          <w:sz w:val="24"/>
          <w:szCs w:val="24"/>
        </w:rPr>
        <w:t>it exhibits</w:t>
      </w:r>
      <w:r w:rsidR="009D18F0" w:rsidRPr="00C82C3B">
        <w:rPr>
          <w:rFonts w:ascii="Book Antiqua" w:hAnsi="Book Antiqua" w:cs="Times New Roman"/>
          <w:sz w:val="24"/>
          <w:szCs w:val="24"/>
        </w:rPr>
        <w:t xml:space="preserve"> </w:t>
      </w:r>
      <w:r w:rsidR="00304D7A" w:rsidRPr="00C82C3B">
        <w:rPr>
          <w:rFonts w:ascii="Book Antiqua" w:hAnsi="Book Antiqua" w:cs="Times New Roman"/>
          <w:sz w:val="24"/>
          <w:szCs w:val="24"/>
        </w:rPr>
        <w:t xml:space="preserve">mucosal </w:t>
      </w:r>
      <w:r w:rsidR="009D18F0" w:rsidRPr="00C82C3B">
        <w:rPr>
          <w:rFonts w:ascii="Book Antiqua" w:hAnsi="Book Antiqua" w:cs="Times New Roman"/>
          <w:sz w:val="24"/>
          <w:szCs w:val="24"/>
        </w:rPr>
        <w:t xml:space="preserve">eosinophilic predominance </w:t>
      </w:r>
      <w:r w:rsidR="00234B1A" w:rsidRPr="00C82C3B">
        <w:rPr>
          <w:rFonts w:ascii="Book Antiqua" w:hAnsi="Book Antiqua" w:cs="Times New Roman"/>
          <w:sz w:val="24"/>
          <w:szCs w:val="24"/>
        </w:rPr>
        <w:t xml:space="preserve">with </w:t>
      </w:r>
      <w:r w:rsidR="00906549" w:rsidRPr="00C82C3B">
        <w:rPr>
          <w:rFonts w:ascii="Book Antiqua" w:hAnsi="Book Antiqua" w:cs="Times New Roman"/>
          <w:sz w:val="24"/>
          <w:szCs w:val="24"/>
        </w:rPr>
        <w:t xml:space="preserve">the </w:t>
      </w:r>
      <w:r w:rsidR="009D18F0" w:rsidRPr="00C82C3B">
        <w:rPr>
          <w:rFonts w:ascii="Book Antiqua" w:hAnsi="Book Antiqua" w:cs="Times New Roman"/>
          <w:sz w:val="24"/>
          <w:szCs w:val="24"/>
        </w:rPr>
        <w:t>lack of apoptotic microabscesses and endocrine ce</w:t>
      </w:r>
      <w:r w:rsidR="004E3017" w:rsidRPr="00C82C3B">
        <w:rPr>
          <w:rFonts w:ascii="Book Antiqua" w:hAnsi="Book Antiqua" w:cs="Times New Roman"/>
          <w:sz w:val="24"/>
          <w:szCs w:val="24"/>
        </w:rPr>
        <w:t>ll aggregates in lamina propria</w:t>
      </w:r>
      <w:r w:rsidR="0003406D" w:rsidRPr="00C82C3B">
        <w:rPr>
          <w:rFonts w:ascii="Book Antiqua" w:hAnsi="Book Antiqua" w:cs="Times New Roman"/>
          <w:sz w:val="24"/>
          <w:szCs w:val="24"/>
        </w:rPr>
        <w:fldChar w:fldCharType="begin">
          <w:fldData xml:space="preserve">PEVuZE5vdGU+PENpdGU+PEF1dGhvcj5TdGFyPC9BdXRob3I+PFllYXI+MjAxMzwvWWVhcj48UmVj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</w:fldData>
        </w:fldChar>
      </w:r>
      <w:r w:rsidR="00822D14" w:rsidRPr="00C82C3B">
        <w:rPr>
          <w:rFonts w:ascii="Book Antiqua" w:hAnsi="Book Antiqua" w:cs="Times New Roman"/>
          <w:sz w:val="24"/>
          <w:szCs w:val="24"/>
        </w:rPr>
        <w:instrText xml:space="preserve"> ADDIN EN.CITE </w:instrText>
      </w:r>
      <w:r w:rsidR="00822D14" w:rsidRPr="00C82C3B">
        <w:rPr>
          <w:rFonts w:ascii="Book Antiqua" w:hAnsi="Book Antiqua" w:cs="Times New Roman"/>
          <w:sz w:val="24"/>
          <w:szCs w:val="24"/>
        </w:rPr>
        <w:fldChar w:fldCharType="begin">
          <w:fldData xml:space="preserve">PEVuZE5vdGU+PENpdGU+PEF1dGhvcj5TdGFyPC9BdXRob3I+PFllYXI+MjAxMzwvWWVhcj48UmVj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</w:fldData>
        </w:fldChar>
      </w:r>
      <w:r w:rsidR="00822D14" w:rsidRPr="00C82C3B">
        <w:rPr>
          <w:rFonts w:ascii="Book Antiqua" w:hAnsi="Book Antiqua" w:cs="Times New Roman"/>
          <w:sz w:val="24"/>
          <w:szCs w:val="24"/>
        </w:rPr>
        <w:instrText xml:space="preserve"> ADDIN EN.CITE.DATA </w:instrText>
      </w:r>
      <w:r w:rsidR="00822D14" w:rsidRPr="00C82C3B">
        <w:rPr>
          <w:rFonts w:ascii="Book Antiqua" w:hAnsi="Book Antiqua" w:cs="Times New Roman"/>
          <w:sz w:val="24"/>
          <w:szCs w:val="24"/>
        </w:rPr>
      </w:r>
      <w:r w:rsidR="00822D14" w:rsidRPr="00C82C3B">
        <w:rPr>
          <w:rFonts w:ascii="Book Antiqua" w:hAnsi="Book Antiqua" w:cs="Times New Roman"/>
          <w:sz w:val="24"/>
          <w:szCs w:val="24"/>
        </w:rPr>
        <w:fldChar w:fldCharType="end"/>
      </w:r>
      <w:r w:rsidR="0003406D" w:rsidRPr="00C82C3B">
        <w:rPr>
          <w:rFonts w:ascii="Book Antiqua" w:hAnsi="Book Antiqua" w:cs="Times New Roman"/>
          <w:sz w:val="24"/>
          <w:szCs w:val="24"/>
        </w:rPr>
      </w:r>
      <w:r w:rsidR="0003406D" w:rsidRPr="00C82C3B">
        <w:rPr>
          <w:rFonts w:ascii="Book Antiqua" w:hAnsi="Book Antiqua" w:cs="Times New Roman"/>
          <w:sz w:val="24"/>
          <w:szCs w:val="24"/>
        </w:rPr>
        <w:fldChar w:fldCharType="separate"/>
      </w:r>
      <w:r w:rsidR="00822D14" w:rsidRPr="00C82C3B">
        <w:rPr>
          <w:rFonts w:ascii="Book Antiqua" w:hAnsi="Book Antiqua" w:cs="Times New Roman"/>
          <w:noProof/>
          <w:sz w:val="24"/>
          <w:szCs w:val="24"/>
          <w:vertAlign w:val="superscript"/>
        </w:rPr>
        <w:t>[</w:t>
      </w:r>
      <w:hyperlink w:anchor="_ENREF_33" w:tooltip="Star, 2013 #31" w:history="1">
        <w:r w:rsidR="006C63E5" w:rsidRPr="00C82C3B">
          <w:rPr>
            <w:rFonts w:ascii="Book Antiqua" w:hAnsi="Book Antiqua" w:cs="Times New Roman"/>
            <w:noProof/>
            <w:sz w:val="24"/>
            <w:szCs w:val="24"/>
            <w:vertAlign w:val="superscript"/>
          </w:rPr>
          <w:t>33</w:t>
        </w:r>
      </w:hyperlink>
      <w:r w:rsidR="00822D14" w:rsidRPr="00C82C3B">
        <w:rPr>
          <w:rFonts w:ascii="Book Antiqua" w:hAnsi="Book Antiqua" w:cs="Times New Roman"/>
          <w:noProof/>
          <w:sz w:val="24"/>
          <w:szCs w:val="24"/>
          <w:vertAlign w:val="superscript"/>
        </w:rPr>
        <w:t>]</w:t>
      </w:r>
      <w:r w:rsidR="0003406D" w:rsidRPr="00C82C3B">
        <w:rPr>
          <w:rFonts w:ascii="Book Antiqua" w:hAnsi="Book Antiqua" w:cs="Times New Roman"/>
          <w:sz w:val="24"/>
          <w:szCs w:val="24"/>
        </w:rPr>
        <w:fldChar w:fldCharType="end"/>
      </w:r>
      <w:r w:rsidR="009D18F0" w:rsidRPr="00C82C3B">
        <w:rPr>
          <w:rFonts w:ascii="Book Antiqua" w:hAnsi="Book Antiqua" w:cs="Times New Roman"/>
          <w:sz w:val="24"/>
          <w:szCs w:val="24"/>
        </w:rPr>
        <w:t xml:space="preserve">. </w:t>
      </w:r>
      <w:r w:rsidR="00304D7A" w:rsidRPr="00C82C3B">
        <w:rPr>
          <w:rFonts w:ascii="Book Antiqua" w:hAnsi="Book Antiqua" w:cs="Times New Roman"/>
          <w:sz w:val="24"/>
          <w:szCs w:val="24"/>
        </w:rPr>
        <w:t xml:space="preserve">This disease can sometimes persist even after </w:t>
      </w:r>
      <w:r w:rsidR="00095C06" w:rsidRPr="00C82C3B">
        <w:rPr>
          <w:rFonts w:ascii="Book Antiqua" w:hAnsi="Book Antiqua" w:cs="Times New Roman"/>
          <w:sz w:val="24"/>
          <w:szCs w:val="24"/>
        </w:rPr>
        <w:t>discontinuation</w:t>
      </w:r>
      <w:r w:rsidR="00FE45E8" w:rsidRPr="00C82C3B">
        <w:rPr>
          <w:rFonts w:ascii="Book Antiqua" w:hAnsi="Book Antiqua" w:cs="Times New Roman"/>
          <w:sz w:val="24"/>
          <w:szCs w:val="24"/>
        </w:rPr>
        <w:t xml:space="preserve"> of MMF</w:t>
      </w:r>
      <w:r w:rsidR="00304D7A" w:rsidRPr="00C82C3B">
        <w:rPr>
          <w:rFonts w:ascii="Book Antiqua" w:hAnsi="Book Antiqua" w:cs="Times New Roman"/>
          <w:sz w:val="24"/>
          <w:szCs w:val="24"/>
        </w:rPr>
        <w:t>, taking up</w:t>
      </w:r>
      <w:r w:rsidR="00095C06" w:rsidRPr="00C82C3B">
        <w:rPr>
          <w:rFonts w:ascii="Book Antiqua" w:hAnsi="Book Antiqua" w:cs="Times New Roman"/>
          <w:sz w:val="24"/>
          <w:szCs w:val="24"/>
        </w:rPr>
        <w:t xml:space="preserve"> </w:t>
      </w:r>
      <w:r w:rsidR="00304D7A" w:rsidRPr="00C82C3B">
        <w:rPr>
          <w:rFonts w:ascii="Book Antiqua" w:hAnsi="Book Antiqua" w:cs="Times New Roman"/>
          <w:sz w:val="24"/>
          <w:szCs w:val="24"/>
        </w:rPr>
        <w:t xml:space="preserve">to </w:t>
      </w:r>
      <w:r w:rsidR="009D18F0" w:rsidRPr="00C82C3B">
        <w:rPr>
          <w:rFonts w:ascii="Book Antiqua" w:hAnsi="Book Antiqua" w:cs="Times New Roman"/>
          <w:sz w:val="24"/>
          <w:szCs w:val="24"/>
        </w:rPr>
        <w:t>4-6 m</w:t>
      </w:r>
      <w:r w:rsidR="004E3017" w:rsidRPr="00C82C3B">
        <w:rPr>
          <w:rFonts w:ascii="Book Antiqua" w:hAnsi="Book Antiqua" w:cs="Times New Roman"/>
          <w:sz w:val="24"/>
          <w:szCs w:val="24"/>
        </w:rPr>
        <w:t xml:space="preserve"> for endoscopic resolution</w:t>
      </w:r>
      <w:r w:rsidR="0003406D" w:rsidRPr="00C82C3B">
        <w:rPr>
          <w:rFonts w:ascii="Book Antiqua" w:hAnsi="Book Antiqua" w:cs="Times New Roman"/>
          <w:sz w:val="24"/>
          <w:szCs w:val="24"/>
        </w:rPr>
        <w:fldChar w:fldCharType="begin"/>
      </w:r>
      <w:r w:rsidR="00822D14" w:rsidRPr="00C82C3B">
        <w:rPr>
          <w:rFonts w:ascii="Book Antiqua" w:hAnsi="Book Antiqua" w:cs="Times New Roman"/>
          <w:sz w:val="24"/>
          <w:szCs w:val="24"/>
        </w:rPr>
        <w:instrText xml:space="preserve"> ADDIN EN.CITE &lt;EndNote&gt;&lt;Cite&gt;&lt;Author&gt;Al-Absi&lt;/Author&gt;&lt;Year&gt;2010&lt;/Year&gt;&lt;RecNum&gt;37&lt;/RecNum&gt;&lt;DisplayText&gt;&lt;style face="superscript"&gt;[34]&lt;/style&gt;&lt;/DisplayText&gt;&lt;record&gt;&lt;rec-number&gt;37&lt;/rec-number&gt;&lt;foreign-keys&gt;&lt;key app="EN" db-id="xw09xztsizsv5qewdetpv5rc55xwwaaettxd" timestamp="0"&gt;37&lt;/key&gt;&lt;/foreign-keys&gt;&lt;ref-type name="Journal Article"&gt;17&lt;/ref-type&gt;&lt;contributors&gt;&lt;authors&gt;&lt;author&gt;Al-Absi, A. I.&lt;/author&gt;&lt;author&gt;Cooke, C. R.&lt;/author&gt;&lt;author&gt;Wall, B. M.&lt;/author&gt;&lt;author&gt;Sylvestre, P.&lt;/author&gt;&lt;author&gt;Ismail, M. K.&lt;/author&gt;&lt;author&gt;Mya, M.&lt;/author&gt;&lt;/authors&gt;&lt;/contributors&gt;&lt;auth-address&gt;Nephrology Department, University of Tennessee Health Science Center, Memphis, Tennessee, USA. aalabsi@uthsc.edu&lt;/auth-address&gt;&lt;titles&gt;&lt;title&gt;Patterns of injury in mycophenolate mofetil-related colitis&lt;/title&gt;&lt;secondary-title&gt;Transplant Proc&lt;/secondary-title&gt;&lt;/titles&gt;&lt;pages&gt;3591-3&lt;/pages&gt;&lt;volume&gt;42&lt;/volume&gt;&lt;number&gt;9&lt;/number&gt;&lt;edition&gt;2010/11/26&lt;/edition&gt;&lt;keywords&gt;&lt;keyword&gt;Adult&lt;/keyword&gt;&lt;keyword&gt;Colitis/*chemically induced/pathology&lt;/keyword&gt;&lt;keyword&gt;Colon/*drug effects/pathology&lt;/keyword&gt;&lt;keyword&gt;Colonoscopy&lt;/keyword&gt;&lt;keyword&gt;Diarrhea/chemically induced&lt;/keyword&gt;&lt;keyword&gt;Drug Substitution&lt;/keyword&gt;&lt;keyword&gt;Female&lt;/keyword&gt;&lt;keyword&gt;Humans&lt;/keyword&gt;&lt;keyword&gt;Immunosuppressive Agents/*adverse effects&lt;/keyword&gt;&lt;keyword&gt;Male&lt;/keyword&gt;&lt;keyword&gt;Middle Aged&lt;/keyword&gt;&lt;keyword&gt;Mycophenolic Acid/adverse effects/*analogs &amp;amp; derivatives&lt;/keyword&gt;&lt;keyword&gt;*Organ Transplantation&lt;/keyword&gt;&lt;keyword&gt;Time Factors&lt;/keyword&gt;&lt;/keywords&gt;&lt;dates&gt;&lt;year&gt;2010&lt;/year&gt;&lt;pub-dates&gt;&lt;date&gt;Nov&lt;/date&gt;&lt;/pub-dates&gt;&lt;/dates&gt;&lt;isbn&gt;1873-2623 (Electronic)&amp;#xD;0041-1345 (Linking)&lt;/isbn&gt;&lt;accession-num&gt;21094821&lt;/accession-num&gt;&lt;urls&gt;&lt;related-urls&gt;&lt;url&gt;http://www.ncbi.nlm.nih.gov/entrez/query.fcgi?cmd=Retrieve&amp;amp;db=PubMed&amp;amp;dopt=Citation&amp;amp;list_uids=21094821&lt;/url&gt;&lt;/related-urls&gt;&lt;/urls&gt;&lt;electronic-resource-num&gt;S0041-1345(10)01314-X [pii]&amp;#xD;10.1016/j.transproceed.2010.08.066&lt;/electronic-resource-num&gt;&lt;language&gt;eng&lt;/language&gt;&lt;/record&gt;&lt;/Cite&gt;&lt;/EndNote&gt;</w:instrText>
      </w:r>
      <w:r w:rsidR="0003406D" w:rsidRPr="00C82C3B">
        <w:rPr>
          <w:rFonts w:ascii="Book Antiqua" w:hAnsi="Book Antiqua" w:cs="Times New Roman"/>
          <w:sz w:val="24"/>
          <w:szCs w:val="24"/>
        </w:rPr>
        <w:fldChar w:fldCharType="separate"/>
      </w:r>
      <w:r w:rsidR="00822D14" w:rsidRPr="00C82C3B">
        <w:rPr>
          <w:rFonts w:ascii="Book Antiqua" w:hAnsi="Book Antiqua" w:cs="Times New Roman"/>
          <w:noProof/>
          <w:sz w:val="24"/>
          <w:szCs w:val="24"/>
          <w:vertAlign w:val="superscript"/>
        </w:rPr>
        <w:t>[</w:t>
      </w:r>
      <w:hyperlink w:anchor="_ENREF_34" w:tooltip="Al-Absi, 2010 #37" w:history="1">
        <w:r w:rsidR="006C63E5" w:rsidRPr="00C82C3B">
          <w:rPr>
            <w:rFonts w:ascii="Book Antiqua" w:hAnsi="Book Antiqua" w:cs="Times New Roman"/>
            <w:noProof/>
            <w:sz w:val="24"/>
            <w:szCs w:val="24"/>
            <w:vertAlign w:val="superscript"/>
          </w:rPr>
          <w:t>34</w:t>
        </w:r>
      </w:hyperlink>
      <w:r w:rsidR="00822D14" w:rsidRPr="00C82C3B">
        <w:rPr>
          <w:rFonts w:ascii="Book Antiqua" w:hAnsi="Book Antiqua" w:cs="Times New Roman"/>
          <w:noProof/>
          <w:sz w:val="24"/>
          <w:szCs w:val="24"/>
          <w:vertAlign w:val="superscript"/>
        </w:rPr>
        <w:t>]</w:t>
      </w:r>
      <w:r w:rsidR="0003406D" w:rsidRPr="00C82C3B">
        <w:rPr>
          <w:rFonts w:ascii="Book Antiqua" w:hAnsi="Book Antiqua" w:cs="Times New Roman"/>
          <w:sz w:val="24"/>
          <w:szCs w:val="24"/>
        </w:rPr>
        <w:fldChar w:fldCharType="end"/>
      </w:r>
      <w:r w:rsidR="009D18F0" w:rsidRPr="00C82C3B">
        <w:rPr>
          <w:rFonts w:ascii="Book Antiqua" w:hAnsi="Book Antiqua" w:cs="Times New Roman"/>
          <w:sz w:val="24"/>
          <w:szCs w:val="24"/>
        </w:rPr>
        <w:t xml:space="preserve">. </w:t>
      </w:r>
      <w:r w:rsidR="00814819" w:rsidRPr="00C82C3B">
        <w:rPr>
          <w:rFonts w:ascii="Book Antiqua" w:hAnsi="Book Antiqua" w:cs="Times New Roman"/>
          <w:sz w:val="24"/>
          <w:szCs w:val="24"/>
        </w:rPr>
        <w:t xml:space="preserve">There have </w:t>
      </w:r>
      <w:r w:rsidR="00304D7A" w:rsidRPr="00C82C3B">
        <w:rPr>
          <w:rFonts w:ascii="Book Antiqua" w:hAnsi="Book Antiqua" w:cs="Times New Roman"/>
          <w:sz w:val="24"/>
          <w:szCs w:val="24"/>
        </w:rPr>
        <w:t xml:space="preserve">been </w:t>
      </w:r>
      <w:r w:rsidR="00234B1A" w:rsidRPr="00C82C3B">
        <w:rPr>
          <w:rFonts w:ascii="Book Antiqua" w:hAnsi="Book Antiqua" w:cs="Times New Roman"/>
          <w:sz w:val="24"/>
          <w:szCs w:val="24"/>
        </w:rPr>
        <w:t xml:space="preserve">multiple reported </w:t>
      </w:r>
      <w:r w:rsidR="00814819" w:rsidRPr="00C82C3B">
        <w:rPr>
          <w:rFonts w:ascii="Book Antiqua" w:hAnsi="Book Antiqua" w:cs="Times New Roman"/>
          <w:sz w:val="24"/>
          <w:szCs w:val="24"/>
        </w:rPr>
        <w:t xml:space="preserve">cases of </w:t>
      </w:r>
      <w:r w:rsidR="00234B1A" w:rsidRPr="00C82C3B">
        <w:rPr>
          <w:rFonts w:ascii="Book Antiqua" w:hAnsi="Book Antiqua" w:cs="Times New Roman"/>
          <w:sz w:val="24"/>
          <w:szCs w:val="24"/>
        </w:rPr>
        <w:t xml:space="preserve">individuals who developed </w:t>
      </w:r>
      <w:r w:rsidR="00814819" w:rsidRPr="00C82C3B">
        <w:rPr>
          <w:rFonts w:ascii="Book Antiqua" w:hAnsi="Book Antiqua" w:cs="Times New Roman"/>
          <w:i/>
          <w:iCs/>
          <w:sz w:val="24"/>
          <w:szCs w:val="24"/>
        </w:rPr>
        <w:t>de novo</w:t>
      </w:r>
      <w:r w:rsidR="00814819" w:rsidRPr="00C82C3B">
        <w:rPr>
          <w:rFonts w:ascii="Book Antiqua" w:hAnsi="Book Antiqua" w:cs="Times New Roman"/>
          <w:sz w:val="24"/>
          <w:szCs w:val="24"/>
        </w:rPr>
        <w:t xml:space="preserve"> CD after exposure to MMF, </w:t>
      </w:r>
      <w:r w:rsidR="00304D7A" w:rsidRPr="00C82C3B">
        <w:rPr>
          <w:rFonts w:ascii="Book Antiqua" w:hAnsi="Book Antiqua" w:cs="Times New Roman"/>
          <w:sz w:val="24"/>
          <w:szCs w:val="24"/>
        </w:rPr>
        <w:t>followed by</w:t>
      </w:r>
      <w:r w:rsidR="00814819" w:rsidRPr="00C82C3B">
        <w:rPr>
          <w:rFonts w:ascii="Book Antiqua" w:hAnsi="Book Antiqua" w:cs="Times New Roman"/>
          <w:sz w:val="24"/>
          <w:szCs w:val="24"/>
        </w:rPr>
        <w:t xml:space="preserve"> improvement of disease after stopping the </w:t>
      </w:r>
      <w:r w:rsidR="00234B1A" w:rsidRPr="00C82C3B">
        <w:rPr>
          <w:rFonts w:ascii="Book Antiqua" w:hAnsi="Book Antiqua" w:cs="Times New Roman"/>
          <w:sz w:val="24"/>
          <w:szCs w:val="24"/>
        </w:rPr>
        <w:t>medication</w:t>
      </w:r>
      <w:r w:rsidR="0003406D" w:rsidRPr="00C82C3B">
        <w:rPr>
          <w:rFonts w:ascii="Book Antiqua" w:hAnsi="Book Antiqua" w:cs="Times New Roman"/>
          <w:sz w:val="24"/>
          <w:szCs w:val="24"/>
        </w:rPr>
        <w:fldChar w:fldCharType="begin">
          <w:fldData xml:space="preserve">PEVuZE5vdGU+PENpdGU+PEF1dGhvcj5KYWtlczwvQXV0aG9yPjxZZWFyPjIwMTM8L1llYXI+PFJl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</w:fldData>
        </w:fldChar>
      </w:r>
      <w:r w:rsidR="00822D14" w:rsidRPr="00C82C3B">
        <w:rPr>
          <w:rFonts w:ascii="Book Antiqua" w:hAnsi="Book Antiqua" w:cs="Times New Roman"/>
          <w:sz w:val="24"/>
          <w:szCs w:val="24"/>
        </w:rPr>
        <w:instrText xml:space="preserve"> ADDIN EN.CITE </w:instrText>
      </w:r>
      <w:r w:rsidR="00822D14" w:rsidRPr="00C82C3B">
        <w:rPr>
          <w:rFonts w:ascii="Book Antiqua" w:hAnsi="Book Antiqua" w:cs="Times New Roman"/>
          <w:sz w:val="24"/>
          <w:szCs w:val="24"/>
        </w:rPr>
        <w:fldChar w:fldCharType="begin">
          <w:fldData xml:space="preserve">PEVuZE5vdGU+PENpdGU+PEF1dGhvcj5KYWtlczwvQXV0aG9yPjxZZWFyPjIwMTM8L1llYXI+PFJl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</w:fldData>
        </w:fldChar>
      </w:r>
      <w:r w:rsidR="00822D14" w:rsidRPr="00C82C3B">
        <w:rPr>
          <w:rFonts w:ascii="Book Antiqua" w:hAnsi="Book Antiqua" w:cs="Times New Roman"/>
          <w:sz w:val="24"/>
          <w:szCs w:val="24"/>
        </w:rPr>
        <w:instrText xml:space="preserve"> ADDIN EN.CITE.DATA </w:instrText>
      </w:r>
      <w:r w:rsidR="00822D14" w:rsidRPr="00C82C3B">
        <w:rPr>
          <w:rFonts w:ascii="Book Antiqua" w:hAnsi="Book Antiqua" w:cs="Times New Roman"/>
          <w:sz w:val="24"/>
          <w:szCs w:val="24"/>
        </w:rPr>
      </w:r>
      <w:r w:rsidR="00822D14" w:rsidRPr="00C82C3B">
        <w:rPr>
          <w:rFonts w:ascii="Book Antiqua" w:hAnsi="Book Antiqua" w:cs="Times New Roman"/>
          <w:sz w:val="24"/>
          <w:szCs w:val="24"/>
        </w:rPr>
        <w:fldChar w:fldCharType="end"/>
      </w:r>
      <w:r w:rsidR="0003406D" w:rsidRPr="00C82C3B">
        <w:rPr>
          <w:rFonts w:ascii="Book Antiqua" w:hAnsi="Book Antiqua" w:cs="Times New Roman"/>
          <w:sz w:val="24"/>
          <w:szCs w:val="24"/>
        </w:rPr>
      </w:r>
      <w:r w:rsidR="0003406D" w:rsidRPr="00C82C3B">
        <w:rPr>
          <w:rFonts w:ascii="Book Antiqua" w:hAnsi="Book Antiqua" w:cs="Times New Roman"/>
          <w:sz w:val="24"/>
          <w:szCs w:val="24"/>
        </w:rPr>
        <w:fldChar w:fldCharType="separate"/>
      </w:r>
      <w:r w:rsidR="00822D14" w:rsidRPr="00C82C3B">
        <w:rPr>
          <w:rFonts w:ascii="Book Antiqua" w:hAnsi="Book Antiqua" w:cs="Times New Roman"/>
          <w:noProof/>
          <w:sz w:val="24"/>
          <w:szCs w:val="24"/>
          <w:vertAlign w:val="superscript"/>
        </w:rPr>
        <w:t>[</w:t>
      </w:r>
      <w:hyperlink w:anchor="_ENREF_32" w:tooltip="Farooqi, 2020 #183" w:history="1">
        <w:r w:rsidR="006C63E5" w:rsidRPr="00C82C3B">
          <w:rPr>
            <w:rFonts w:ascii="Book Antiqua" w:hAnsi="Book Antiqua" w:cs="Times New Roman"/>
            <w:noProof/>
            <w:sz w:val="24"/>
            <w:szCs w:val="24"/>
            <w:vertAlign w:val="superscript"/>
          </w:rPr>
          <w:t>32</w:t>
        </w:r>
      </w:hyperlink>
      <w:r w:rsidR="004E3017" w:rsidRPr="00C82C3B">
        <w:rPr>
          <w:rFonts w:ascii="Book Antiqua" w:hAnsi="Book Antiqua" w:cs="Times New Roman"/>
          <w:noProof/>
          <w:sz w:val="24"/>
          <w:szCs w:val="24"/>
          <w:vertAlign w:val="superscript"/>
        </w:rPr>
        <w:t>,</w:t>
      </w:r>
      <w:hyperlink w:anchor="_ENREF_35" w:tooltip="Jakes, 2013 #35" w:history="1">
        <w:r w:rsidR="006C63E5" w:rsidRPr="00C82C3B">
          <w:rPr>
            <w:rFonts w:ascii="Book Antiqua" w:hAnsi="Book Antiqua" w:cs="Times New Roman"/>
            <w:noProof/>
            <w:sz w:val="24"/>
            <w:szCs w:val="24"/>
            <w:vertAlign w:val="superscript"/>
          </w:rPr>
          <w:t>35</w:t>
        </w:r>
      </w:hyperlink>
      <w:r w:rsidR="004E3017" w:rsidRPr="00C82C3B">
        <w:rPr>
          <w:rFonts w:ascii="Book Antiqua" w:hAnsi="Book Antiqua" w:cs="Times New Roman"/>
          <w:noProof/>
          <w:sz w:val="24"/>
          <w:szCs w:val="24"/>
          <w:vertAlign w:val="superscript"/>
        </w:rPr>
        <w:t>,</w:t>
      </w:r>
      <w:hyperlink w:anchor="_ENREF_36" w:tooltip="Moroncini, 2018 #184" w:history="1">
        <w:r w:rsidR="006C63E5" w:rsidRPr="00C82C3B">
          <w:rPr>
            <w:rFonts w:ascii="Book Antiqua" w:hAnsi="Book Antiqua" w:cs="Times New Roman"/>
            <w:noProof/>
            <w:sz w:val="24"/>
            <w:szCs w:val="24"/>
            <w:vertAlign w:val="superscript"/>
          </w:rPr>
          <w:t>36</w:t>
        </w:r>
      </w:hyperlink>
      <w:r w:rsidR="00822D14" w:rsidRPr="00C82C3B">
        <w:rPr>
          <w:rFonts w:ascii="Book Antiqua" w:hAnsi="Book Antiqua" w:cs="Times New Roman"/>
          <w:noProof/>
          <w:sz w:val="24"/>
          <w:szCs w:val="24"/>
          <w:vertAlign w:val="superscript"/>
        </w:rPr>
        <w:t>]</w:t>
      </w:r>
      <w:r w:rsidR="0003406D" w:rsidRPr="00C82C3B">
        <w:rPr>
          <w:rFonts w:ascii="Book Antiqua" w:hAnsi="Book Antiqua" w:cs="Times New Roman"/>
          <w:sz w:val="24"/>
          <w:szCs w:val="24"/>
        </w:rPr>
        <w:fldChar w:fldCharType="end"/>
      </w:r>
      <w:r w:rsidR="00814819" w:rsidRPr="00C82C3B">
        <w:rPr>
          <w:rFonts w:ascii="Book Antiqua" w:hAnsi="Book Antiqua" w:cs="Times New Roman"/>
          <w:sz w:val="24"/>
          <w:szCs w:val="24"/>
        </w:rPr>
        <w:t xml:space="preserve">. </w:t>
      </w:r>
      <w:r w:rsidR="009D18F0" w:rsidRPr="00C82C3B">
        <w:rPr>
          <w:rFonts w:ascii="Book Antiqua" w:hAnsi="Book Antiqua" w:cs="Times New Roman"/>
          <w:sz w:val="24"/>
          <w:szCs w:val="24"/>
        </w:rPr>
        <w:t xml:space="preserve">There was a reported </w:t>
      </w:r>
      <w:r w:rsidR="00027390" w:rsidRPr="00C82C3B">
        <w:rPr>
          <w:rFonts w:ascii="Book Antiqua" w:hAnsi="Book Antiqua" w:cs="Times New Roman"/>
          <w:sz w:val="24"/>
          <w:szCs w:val="24"/>
        </w:rPr>
        <w:t>case of rapid resolution of MMF</w:t>
      </w:r>
      <w:r w:rsidR="00304D7A" w:rsidRPr="00C82C3B">
        <w:rPr>
          <w:rFonts w:ascii="Book Antiqua" w:hAnsi="Book Antiqua" w:cs="Times New Roman"/>
          <w:sz w:val="24"/>
          <w:szCs w:val="24"/>
        </w:rPr>
        <w:t>-</w:t>
      </w:r>
      <w:r w:rsidR="00DD7F9E" w:rsidRPr="00C82C3B">
        <w:rPr>
          <w:rFonts w:ascii="Book Antiqua" w:hAnsi="Book Antiqua" w:cs="Times New Roman"/>
          <w:sz w:val="24"/>
          <w:szCs w:val="24"/>
        </w:rPr>
        <w:t>induced</w:t>
      </w:r>
      <w:r w:rsidR="009D18F0" w:rsidRPr="00C82C3B">
        <w:rPr>
          <w:rFonts w:ascii="Book Antiqua" w:hAnsi="Book Antiqua" w:cs="Times New Roman"/>
          <w:sz w:val="24"/>
          <w:szCs w:val="24"/>
        </w:rPr>
        <w:t xml:space="preserve"> colitis with a single dose of infliximab</w:t>
      </w:r>
      <w:r w:rsidR="00FE2615" w:rsidRPr="00C82C3B">
        <w:rPr>
          <w:rFonts w:ascii="Book Antiqua" w:hAnsi="Book Antiqua" w:cs="Times New Roman"/>
          <w:sz w:val="24"/>
          <w:szCs w:val="24"/>
        </w:rPr>
        <w:t>,</w:t>
      </w:r>
      <w:r w:rsidR="00095C06" w:rsidRPr="00C82C3B">
        <w:rPr>
          <w:rFonts w:ascii="Book Antiqua" w:hAnsi="Book Antiqua" w:cs="Times New Roman"/>
          <w:sz w:val="24"/>
          <w:szCs w:val="24"/>
        </w:rPr>
        <w:t xml:space="preserve"> suggesting the role of TNF in </w:t>
      </w:r>
      <w:r w:rsidR="00FE2615" w:rsidRPr="00C82C3B">
        <w:rPr>
          <w:rFonts w:ascii="Book Antiqua" w:hAnsi="Book Antiqua" w:cs="Times New Roman"/>
          <w:sz w:val="24"/>
          <w:szCs w:val="24"/>
        </w:rPr>
        <w:t xml:space="preserve">its </w:t>
      </w:r>
      <w:r w:rsidR="00095C06" w:rsidRPr="00C82C3B">
        <w:rPr>
          <w:rFonts w:ascii="Book Antiqua" w:hAnsi="Book Antiqua" w:cs="Times New Roman"/>
          <w:sz w:val="24"/>
          <w:szCs w:val="24"/>
        </w:rPr>
        <w:t>pathogenesis</w:t>
      </w:r>
      <w:r w:rsidR="0003406D" w:rsidRPr="00C82C3B">
        <w:rPr>
          <w:rFonts w:ascii="Book Antiqua" w:hAnsi="Book Antiqua" w:cs="Times New Roman"/>
          <w:sz w:val="24"/>
          <w:szCs w:val="24"/>
        </w:rPr>
        <w:fldChar w:fldCharType="begin"/>
      </w:r>
      <w:r w:rsidR="00822D14" w:rsidRPr="00C82C3B">
        <w:rPr>
          <w:rFonts w:ascii="Book Antiqua" w:hAnsi="Book Antiqua" w:cs="Times New Roman"/>
          <w:sz w:val="24"/>
          <w:szCs w:val="24"/>
        </w:rPr>
        <w:instrText xml:space="preserve"> ADDIN EN.CITE &lt;EndNote&gt;&lt;Cite&gt;&lt;Author&gt;Bouhbouh&lt;/Author&gt;&lt;Year&gt;2010&lt;/Year&gt;&lt;RecNum&gt;38&lt;/RecNum&gt;&lt;DisplayText&gt;&lt;style face="superscript"&gt;[37]&lt;/style&gt;&lt;/DisplayText&gt;&lt;record&gt;&lt;rec-number&gt;38&lt;/rec-number&gt;&lt;foreign-keys&gt;&lt;key app="EN" db-id="xw09xztsizsv5qewdetpv5rc55xwwaaettxd" timestamp="0"&gt;38&lt;/key&gt;&lt;/foreign-keys&gt;&lt;ref-type name="Journal Article"&gt;17&lt;/ref-type&gt;&lt;contributors&gt;&lt;authors&gt;&lt;author&gt;Bouhbouh, S.&lt;/author&gt;&lt;author&gt;Rookmaaker, M. B.&lt;/author&gt;&lt;/authors&gt;&lt;/contributors&gt;&lt;auth-address&gt;Department of Nephrology and Hypertension, University Medical Center Utrecht, Utrecht, The Netherlands.&lt;/auth-address&gt;&lt;titles&gt;&lt;title&gt;Rapid resolution of persistent mycophenolate mofetil-induced diarrhoea with a single dose of infliximab&lt;/title&gt;&lt;secondary-title&gt;Nephrol Dial Transplant&lt;/secondary-title&gt;&lt;/titles&gt;&lt;pages&gt;3437-8&lt;/pages&gt;&lt;volume&gt;25&lt;/volume&gt;&lt;number&gt;10&lt;/number&gt;&lt;edition&gt;2010/07/10&lt;/edition&gt;&lt;keywords&gt;&lt;keyword&gt;Aged&lt;/keyword&gt;&lt;keyword&gt;Antibodies, Monoclonal/*therapeutic use&lt;/keyword&gt;&lt;keyword&gt;Colitis, Ulcerative/*chemically induced/drug therapy&lt;/keyword&gt;&lt;keyword&gt;Diarrhea/*chemically induced/drug therapy&lt;/keyword&gt;&lt;keyword&gt;Female&lt;/keyword&gt;&lt;keyword&gt;Humans&lt;/keyword&gt;&lt;keyword&gt;Immunosuppressive Agents/*adverse effects&lt;/keyword&gt;&lt;keyword&gt;Infliximab&lt;/keyword&gt;&lt;keyword&gt;Mycophenolic Acid/adverse effects/*analogs &amp;amp; derivatives&lt;/keyword&gt;&lt;keyword&gt;Tumor Necrosis Factor-alpha/*antagonists &amp;amp; inhibitors&lt;/keyword&gt;&lt;/keywords&gt;&lt;dates&gt;&lt;year&gt;2010&lt;/year&gt;&lt;pub-dates&gt;&lt;date&gt;Oct&lt;/date&gt;&lt;/pub-dates&gt;&lt;/dates&gt;&lt;isbn&gt;1460-2385 (Electronic)&amp;#xD;0931-0509 (Linking)&lt;/isbn&gt;&lt;accession-num&gt;20615909&lt;/accession-num&gt;&lt;urls&gt;&lt;related-urls&gt;&lt;url&gt;http://www.ncbi.nlm.nih.gov/entrez/query.fcgi?cmd=Retrieve&amp;amp;db=PubMed&amp;amp;dopt=Citation&amp;amp;list_uids=20615909&lt;/url&gt;&lt;/related-urls&gt;&lt;/urls&gt;&lt;electronic-resource-num&gt;gfq379 [pii]&amp;#xD;10.1093/ndt/gfq379&lt;/electronic-resource-num&gt;&lt;language&gt;eng&lt;/language&gt;&lt;/record&gt;&lt;/Cite&gt;&lt;/EndNote&gt;</w:instrText>
      </w:r>
      <w:r w:rsidR="0003406D" w:rsidRPr="00C82C3B">
        <w:rPr>
          <w:rFonts w:ascii="Book Antiqua" w:hAnsi="Book Antiqua" w:cs="Times New Roman"/>
          <w:sz w:val="24"/>
          <w:szCs w:val="24"/>
        </w:rPr>
        <w:fldChar w:fldCharType="separate"/>
      </w:r>
      <w:r w:rsidR="00822D14" w:rsidRPr="00C82C3B">
        <w:rPr>
          <w:rFonts w:ascii="Book Antiqua" w:hAnsi="Book Antiqua" w:cs="Times New Roman"/>
          <w:noProof/>
          <w:sz w:val="24"/>
          <w:szCs w:val="24"/>
          <w:vertAlign w:val="superscript"/>
        </w:rPr>
        <w:t>[</w:t>
      </w:r>
      <w:hyperlink w:anchor="_ENREF_37" w:tooltip="Bouhbouh, 2010 #38" w:history="1">
        <w:r w:rsidR="006C63E5" w:rsidRPr="00C82C3B">
          <w:rPr>
            <w:rFonts w:ascii="Book Antiqua" w:hAnsi="Book Antiqua" w:cs="Times New Roman"/>
            <w:noProof/>
            <w:sz w:val="24"/>
            <w:szCs w:val="24"/>
            <w:vertAlign w:val="superscript"/>
          </w:rPr>
          <w:t>37</w:t>
        </w:r>
      </w:hyperlink>
      <w:r w:rsidR="00822D14" w:rsidRPr="00C82C3B">
        <w:rPr>
          <w:rFonts w:ascii="Book Antiqua" w:hAnsi="Book Antiqua" w:cs="Times New Roman"/>
          <w:noProof/>
          <w:sz w:val="24"/>
          <w:szCs w:val="24"/>
          <w:vertAlign w:val="superscript"/>
        </w:rPr>
        <w:t>]</w:t>
      </w:r>
      <w:r w:rsidR="0003406D" w:rsidRPr="00C82C3B">
        <w:rPr>
          <w:rFonts w:ascii="Book Antiqua" w:hAnsi="Book Antiqua" w:cs="Times New Roman"/>
          <w:sz w:val="24"/>
          <w:szCs w:val="24"/>
        </w:rPr>
        <w:fldChar w:fldCharType="end"/>
      </w:r>
      <w:r w:rsidR="009D18F0" w:rsidRPr="00C82C3B">
        <w:rPr>
          <w:rFonts w:ascii="Book Antiqua" w:hAnsi="Book Antiqua" w:cs="Times New Roman"/>
          <w:sz w:val="24"/>
          <w:szCs w:val="24"/>
        </w:rPr>
        <w:t xml:space="preserve">. </w:t>
      </w:r>
      <w:r w:rsidR="00304D7A" w:rsidRPr="00C82C3B">
        <w:rPr>
          <w:rFonts w:ascii="Book Antiqua" w:hAnsi="Book Antiqua" w:cs="Times New Roman"/>
          <w:sz w:val="24"/>
          <w:szCs w:val="24"/>
        </w:rPr>
        <w:t xml:space="preserve">One can speculate that MMF-induced colitis </w:t>
      </w:r>
      <w:r w:rsidR="00095C06" w:rsidRPr="00C82C3B">
        <w:rPr>
          <w:rFonts w:ascii="Book Antiqua" w:hAnsi="Book Antiqua" w:cs="Times New Roman"/>
          <w:sz w:val="24"/>
          <w:szCs w:val="24"/>
        </w:rPr>
        <w:t>represents</w:t>
      </w:r>
      <w:r w:rsidR="00304D7A" w:rsidRPr="00C82C3B">
        <w:rPr>
          <w:rFonts w:ascii="Book Antiqua" w:hAnsi="Book Antiqua" w:cs="Times New Roman"/>
          <w:sz w:val="24"/>
          <w:szCs w:val="24"/>
        </w:rPr>
        <w:t xml:space="preserve"> a variant of IBD with a different phenotypic expression. </w:t>
      </w:r>
      <w:r w:rsidR="00814819" w:rsidRPr="00C82C3B">
        <w:rPr>
          <w:rFonts w:ascii="Book Antiqua" w:hAnsi="Book Antiqua" w:cs="Times New Roman"/>
          <w:sz w:val="24"/>
          <w:szCs w:val="24"/>
        </w:rPr>
        <w:t>Paradoxically</w:t>
      </w:r>
      <w:r w:rsidR="009D18F0" w:rsidRPr="00C82C3B">
        <w:rPr>
          <w:rFonts w:ascii="Book Antiqua" w:hAnsi="Book Antiqua" w:cs="Times New Roman"/>
          <w:sz w:val="24"/>
          <w:szCs w:val="24"/>
        </w:rPr>
        <w:t xml:space="preserve">, there is some evidence to support </w:t>
      </w:r>
      <w:r w:rsidR="00304D7A" w:rsidRPr="00C82C3B">
        <w:rPr>
          <w:rFonts w:ascii="Book Antiqua" w:hAnsi="Book Antiqua" w:cs="Times New Roman"/>
          <w:sz w:val="24"/>
          <w:szCs w:val="24"/>
        </w:rPr>
        <w:t>the use of MMF</w:t>
      </w:r>
      <w:r w:rsidR="009D18F0" w:rsidRPr="00C82C3B">
        <w:rPr>
          <w:rFonts w:ascii="Book Antiqua" w:hAnsi="Book Antiqua" w:cs="Times New Roman"/>
          <w:sz w:val="24"/>
          <w:szCs w:val="24"/>
        </w:rPr>
        <w:t xml:space="preserve"> </w:t>
      </w:r>
      <w:r w:rsidR="00071B7A" w:rsidRPr="00C82C3B">
        <w:rPr>
          <w:rFonts w:ascii="Book Antiqua" w:hAnsi="Book Antiqua" w:cs="Times New Roman"/>
          <w:sz w:val="24"/>
          <w:szCs w:val="24"/>
        </w:rPr>
        <w:t xml:space="preserve">for </w:t>
      </w:r>
      <w:r w:rsidR="00095C06" w:rsidRPr="00C82C3B">
        <w:rPr>
          <w:rFonts w:ascii="Book Antiqua" w:hAnsi="Book Antiqua" w:cs="Times New Roman"/>
          <w:sz w:val="24"/>
          <w:szCs w:val="24"/>
        </w:rPr>
        <w:t>treating</w:t>
      </w:r>
      <w:r w:rsidR="00304D7A" w:rsidRPr="00C82C3B">
        <w:rPr>
          <w:rFonts w:ascii="Book Antiqua" w:hAnsi="Book Antiqua" w:cs="Times New Roman"/>
          <w:sz w:val="24"/>
          <w:szCs w:val="24"/>
        </w:rPr>
        <w:t xml:space="preserve"> </w:t>
      </w:r>
      <w:r w:rsidR="004E3017" w:rsidRPr="00C82C3B">
        <w:rPr>
          <w:rFonts w:ascii="Book Antiqua" w:hAnsi="Book Antiqua" w:cs="Times New Roman"/>
          <w:sz w:val="24"/>
          <w:szCs w:val="24"/>
        </w:rPr>
        <w:t>active IBD</w:t>
      </w:r>
      <w:r w:rsidR="0003406D" w:rsidRPr="00C82C3B">
        <w:rPr>
          <w:rFonts w:ascii="Book Antiqua" w:hAnsi="Book Antiqua" w:cs="Times New Roman"/>
          <w:sz w:val="24"/>
          <w:szCs w:val="24"/>
        </w:rPr>
        <w:fldChar w:fldCharType="begin">
          <w:fldData xml:space="preserve">PEVuZE5vdGU+PENpdGU+PEF1dGhvcj5TbWl0aDwvQXV0aG9yPjxZZWFyPjIwMTQ8L1llYXI+PFJl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</w:fldData>
        </w:fldChar>
      </w:r>
      <w:r w:rsidR="00822D14" w:rsidRPr="00C82C3B">
        <w:rPr>
          <w:rFonts w:ascii="Book Antiqua" w:hAnsi="Book Antiqua" w:cs="Times New Roman"/>
          <w:sz w:val="24"/>
          <w:szCs w:val="24"/>
        </w:rPr>
        <w:instrText xml:space="preserve"> ADDIN EN.CITE </w:instrText>
      </w:r>
      <w:r w:rsidR="00822D14" w:rsidRPr="00C82C3B">
        <w:rPr>
          <w:rFonts w:ascii="Book Antiqua" w:hAnsi="Book Antiqua" w:cs="Times New Roman"/>
          <w:sz w:val="24"/>
          <w:szCs w:val="24"/>
        </w:rPr>
        <w:fldChar w:fldCharType="begin">
          <w:fldData xml:space="preserve">PEVuZE5vdGU+PENpdGU+PEF1dGhvcj5TbWl0aDwvQXV0aG9yPjxZZWFyPjIwMTQ8L1llYXI+PFJl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</w:fldData>
        </w:fldChar>
      </w:r>
      <w:r w:rsidR="00822D14" w:rsidRPr="00C82C3B">
        <w:rPr>
          <w:rFonts w:ascii="Book Antiqua" w:hAnsi="Book Antiqua" w:cs="Times New Roman"/>
          <w:sz w:val="24"/>
          <w:szCs w:val="24"/>
        </w:rPr>
        <w:instrText xml:space="preserve"> ADDIN EN.CITE.DATA </w:instrText>
      </w:r>
      <w:r w:rsidR="00822D14" w:rsidRPr="00C82C3B">
        <w:rPr>
          <w:rFonts w:ascii="Book Antiqua" w:hAnsi="Book Antiqua" w:cs="Times New Roman"/>
          <w:sz w:val="24"/>
          <w:szCs w:val="24"/>
        </w:rPr>
      </w:r>
      <w:r w:rsidR="00822D14" w:rsidRPr="00C82C3B">
        <w:rPr>
          <w:rFonts w:ascii="Book Antiqua" w:hAnsi="Book Antiqua" w:cs="Times New Roman"/>
          <w:sz w:val="24"/>
          <w:szCs w:val="24"/>
        </w:rPr>
        <w:fldChar w:fldCharType="end"/>
      </w:r>
      <w:r w:rsidR="0003406D" w:rsidRPr="00C82C3B">
        <w:rPr>
          <w:rFonts w:ascii="Book Antiqua" w:hAnsi="Book Antiqua" w:cs="Times New Roman"/>
          <w:sz w:val="24"/>
          <w:szCs w:val="24"/>
        </w:rPr>
      </w:r>
      <w:r w:rsidR="0003406D" w:rsidRPr="00C82C3B">
        <w:rPr>
          <w:rFonts w:ascii="Book Antiqua" w:hAnsi="Book Antiqua" w:cs="Times New Roman"/>
          <w:sz w:val="24"/>
          <w:szCs w:val="24"/>
        </w:rPr>
        <w:fldChar w:fldCharType="separate"/>
      </w:r>
      <w:r w:rsidR="00822D14" w:rsidRPr="00C82C3B">
        <w:rPr>
          <w:rFonts w:ascii="Book Antiqua" w:hAnsi="Book Antiqua" w:cs="Times New Roman"/>
          <w:noProof/>
          <w:sz w:val="24"/>
          <w:szCs w:val="24"/>
          <w:vertAlign w:val="superscript"/>
        </w:rPr>
        <w:t>[</w:t>
      </w:r>
      <w:hyperlink w:anchor="_ENREF_38" w:tooltip="Smith, 2014 #33" w:history="1">
        <w:r w:rsidR="006C63E5" w:rsidRPr="00C82C3B">
          <w:rPr>
            <w:rFonts w:ascii="Book Antiqua" w:hAnsi="Book Antiqua" w:cs="Times New Roman"/>
            <w:noProof/>
            <w:sz w:val="24"/>
            <w:szCs w:val="24"/>
            <w:vertAlign w:val="superscript"/>
          </w:rPr>
          <w:t>38</w:t>
        </w:r>
      </w:hyperlink>
      <w:r w:rsidR="00822D14" w:rsidRPr="00C82C3B">
        <w:rPr>
          <w:rFonts w:ascii="Book Antiqua" w:hAnsi="Book Antiqua" w:cs="Times New Roman"/>
          <w:noProof/>
          <w:sz w:val="24"/>
          <w:szCs w:val="24"/>
          <w:vertAlign w:val="superscript"/>
        </w:rPr>
        <w:t>]</w:t>
      </w:r>
      <w:r w:rsidR="0003406D" w:rsidRPr="00C82C3B">
        <w:rPr>
          <w:rFonts w:ascii="Book Antiqua" w:hAnsi="Book Antiqua" w:cs="Times New Roman"/>
          <w:sz w:val="24"/>
          <w:szCs w:val="24"/>
        </w:rPr>
        <w:fldChar w:fldCharType="end"/>
      </w:r>
      <w:r w:rsidR="009D18F0" w:rsidRPr="00C82C3B">
        <w:rPr>
          <w:rFonts w:ascii="Book Antiqua" w:hAnsi="Book Antiqua" w:cs="Times New Roman"/>
          <w:sz w:val="24"/>
          <w:szCs w:val="24"/>
        </w:rPr>
        <w:t>. In a study of 25 patients with steroid</w:t>
      </w:r>
      <w:r w:rsidR="00071B7A" w:rsidRPr="00C82C3B">
        <w:rPr>
          <w:rFonts w:ascii="Book Antiqua" w:hAnsi="Book Antiqua" w:cs="Times New Roman"/>
          <w:sz w:val="24"/>
          <w:szCs w:val="24"/>
        </w:rPr>
        <w:t>-</w:t>
      </w:r>
      <w:r w:rsidR="009D18F0" w:rsidRPr="00C82C3B">
        <w:rPr>
          <w:rFonts w:ascii="Book Antiqua" w:hAnsi="Book Antiqua" w:cs="Times New Roman"/>
          <w:sz w:val="24"/>
          <w:szCs w:val="24"/>
        </w:rPr>
        <w:t xml:space="preserve">dependent disease unresponsive to biologics, MMF </w:t>
      </w:r>
      <w:r w:rsidR="00095C06" w:rsidRPr="00C82C3B">
        <w:rPr>
          <w:rFonts w:ascii="Book Antiqua" w:hAnsi="Book Antiqua" w:cs="Times New Roman"/>
          <w:sz w:val="24"/>
          <w:szCs w:val="24"/>
        </w:rPr>
        <w:t xml:space="preserve">therapy </w:t>
      </w:r>
      <w:r w:rsidR="009D18F0" w:rsidRPr="00C82C3B">
        <w:rPr>
          <w:rFonts w:ascii="Book Antiqua" w:hAnsi="Book Antiqua" w:cs="Times New Roman"/>
          <w:sz w:val="24"/>
          <w:szCs w:val="24"/>
        </w:rPr>
        <w:t xml:space="preserve">achieved </w:t>
      </w:r>
      <w:r w:rsidR="00095C06" w:rsidRPr="00C82C3B">
        <w:rPr>
          <w:rFonts w:ascii="Book Antiqua" w:hAnsi="Book Antiqua" w:cs="Times New Roman"/>
          <w:sz w:val="24"/>
          <w:szCs w:val="24"/>
        </w:rPr>
        <w:t xml:space="preserve">a </w:t>
      </w:r>
      <w:r w:rsidR="009D18F0" w:rsidRPr="00C82C3B">
        <w:rPr>
          <w:rFonts w:ascii="Book Antiqua" w:hAnsi="Book Antiqua" w:cs="Times New Roman"/>
          <w:sz w:val="24"/>
          <w:szCs w:val="24"/>
        </w:rPr>
        <w:t>clinical response</w:t>
      </w:r>
      <w:r w:rsidR="00304D7A" w:rsidRPr="00C82C3B">
        <w:rPr>
          <w:rFonts w:ascii="Book Antiqua" w:hAnsi="Book Antiqua" w:cs="Times New Roman"/>
          <w:sz w:val="24"/>
          <w:szCs w:val="24"/>
        </w:rPr>
        <w:t xml:space="preserve"> in nearly 50%</w:t>
      </w:r>
      <w:r w:rsidR="00095C06" w:rsidRPr="00C82C3B">
        <w:rPr>
          <w:rFonts w:ascii="Book Antiqua" w:hAnsi="Book Antiqua" w:cs="Times New Roman"/>
          <w:sz w:val="24"/>
          <w:szCs w:val="24"/>
        </w:rPr>
        <w:t xml:space="preserve"> of</w:t>
      </w:r>
      <w:r w:rsidR="00304D7A" w:rsidRPr="00C82C3B">
        <w:rPr>
          <w:rFonts w:ascii="Book Antiqua" w:hAnsi="Book Antiqua" w:cs="Times New Roman"/>
          <w:sz w:val="24"/>
          <w:szCs w:val="24"/>
        </w:rPr>
        <w:t xml:space="preserve"> cases</w:t>
      </w:r>
      <w:r w:rsidR="0003406D" w:rsidRPr="00C82C3B">
        <w:rPr>
          <w:rFonts w:ascii="Book Antiqua" w:hAnsi="Book Antiqua" w:cs="Times New Roman"/>
          <w:sz w:val="24"/>
          <w:szCs w:val="24"/>
        </w:rPr>
        <w:fldChar w:fldCharType="begin">
          <w:fldData xml:space="preserve">PEVuZE5vdGU+PENpdGU+PEF1dGhvcj5NYWNhbHVzbzwvQXV0aG9yPjxZZWFyPjIwMTc8L1llYXI+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</w:fldData>
        </w:fldChar>
      </w:r>
      <w:r w:rsidR="00822D14" w:rsidRPr="00C82C3B">
        <w:rPr>
          <w:rFonts w:ascii="Book Antiqua" w:hAnsi="Book Antiqua" w:cs="Times New Roman"/>
          <w:sz w:val="24"/>
          <w:szCs w:val="24"/>
        </w:rPr>
        <w:instrText xml:space="preserve"> ADDIN EN.CITE </w:instrText>
      </w:r>
      <w:r w:rsidR="00822D14" w:rsidRPr="00C82C3B">
        <w:rPr>
          <w:rFonts w:ascii="Book Antiqua" w:hAnsi="Book Antiqua" w:cs="Times New Roman"/>
          <w:sz w:val="24"/>
          <w:szCs w:val="24"/>
        </w:rPr>
        <w:fldChar w:fldCharType="begin">
          <w:fldData xml:space="preserve">PEVuZE5vdGU+PENpdGU+PEF1dGhvcj5NYWNhbHVzbzwvQXV0aG9yPjxZZWFyPjIwMTc8L1llYXI+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</w:fldData>
        </w:fldChar>
      </w:r>
      <w:r w:rsidR="00822D14" w:rsidRPr="00C82C3B">
        <w:rPr>
          <w:rFonts w:ascii="Book Antiqua" w:hAnsi="Book Antiqua" w:cs="Times New Roman"/>
          <w:sz w:val="24"/>
          <w:szCs w:val="24"/>
        </w:rPr>
        <w:instrText xml:space="preserve"> ADDIN EN.CITE.DATA </w:instrText>
      </w:r>
      <w:r w:rsidR="00822D14" w:rsidRPr="00C82C3B">
        <w:rPr>
          <w:rFonts w:ascii="Book Antiqua" w:hAnsi="Book Antiqua" w:cs="Times New Roman"/>
          <w:sz w:val="24"/>
          <w:szCs w:val="24"/>
        </w:rPr>
      </w:r>
      <w:r w:rsidR="00822D14" w:rsidRPr="00C82C3B">
        <w:rPr>
          <w:rFonts w:ascii="Book Antiqua" w:hAnsi="Book Antiqua" w:cs="Times New Roman"/>
          <w:sz w:val="24"/>
          <w:szCs w:val="24"/>
        </w:rPr>
        <w:fldChar w:fldCharType="end"/>
      </w:r>
      <w:r w:rsidR="0003406D" w:rsidRPr="00C82C3B">
        <w:rPr>
          <w:rFonts w:ascii="Book Antiqua" w:hAnsi="Book Antiqua" w:cs="Times New Roman"/>
          <w:sz w:val="24"/>
          <w:szCs w:val="24"/>
        </w:rPr>
      </w:r>
      <w:r w:rsidR="0003406D" w:rsidRPr="00C82C3B">
        <w:rPr>
          <w:rFonts w:ascii="Book Antiqua" w:hAnsi="Book Antiqua" w:cs="Times New Roman"/>
          <w:sz w:val="24"/>
          <w:szCs w:val="24"/>
        </w:rPr>
        <w:fldChar w:fldCharType="separate"/>
      </w:r>
      <w:r w:rsidR="00822D14" w:rsidRPr="00C82C3B">
        <w:rPr>
          <w:rFonts w:ascii="Book Antiqua" w:hAnsi="Book Antiqua" w:cs="Times New Roman"/>
          <w:noProof/>
          <w:sz w:val="24"/>
          <w:szCs w:val="24"/>
          <w:vertAlign w:val="superscript"/>
        </w:rPr>
        <w:t>[</w:t>
      </w:r>
      <w:hyperlink w:anchor="_ENREF_39" w:tooltip="Macaluso, 2017 #28" w:history="1">
        <w:r w:rsidR="006C63E5" w:rsidRPr="00C82C3B">
          <w:rPr>
            <w:rFonts w:ascii="Book Antiqua" w:hAnsi="Book Antiqua" w:cs="Times New Roman"/>
            <w:noProof/>
            <w:sz w:val="24"/>
            <w:szCs w:val="24"/>
            <w:vertAlign w:val="superscript"/>
          </w:rPr>
          <w:t>39</w:t>
        </w:r>
      </w:hyperlink>
      <w:r w:rsidR="00822D14" w:rsidRPr="00C82C3B">
        <w:rPr>
          <w:rFonts w:ascii="Book Antiqua" w:hAnsi="Book Antiqua" w:cs="Times New Roman"/>
          <w:noProof/>
          <w:sz w:val="24"/>
          <w:szCs w:val="24"/>
          <w:vertAlign w:val="superscript"/>
        </w:rPr>
        <w:t>]</w:t>
      </w:r>
      <w:r w:rsidR="0003406D" w:rsidRPr="00C82C3B">
        <w:rPr>
          <w:rFonts w:ascii="Book Antiqua" w:hAnsi="Book Antiqua" w:cs="Times New Roman"/>
          <w:sz w:val="24"/>
          <w:szCs w:val="24"/>
        </w:rPr>
        <w:fldChar w:fldCharType="end"/>
      </w:r>
      <w:r w:rsidR="009D18F0" w:rsidRPr="00C82C3B">
        <w:rPr>
          <w:rFonts w:ascii="Book Antiqua" w:hAnsi="Book Antiqua" w:cs="Times New Roman"/>
          <w:sz w:val="24"/>
          <w:szCs w:val="24"/>
        </w:rPr>
        <w:t>. Two small studies have shown that MMF</w:t>
      </w:r>
      <w:r w:rsidR="00814819" w:rsidRPr="00C82C3B">
        <w:rPr>
          <w:rFonts w:ascii="Book Antiqua" w:hAnsi="Book Antiqua" w:cs="Times New Roman"/>
          <w:sz w:val="24"/>
          <w:szCs w:val="24"/>
        </w:rPr>
        <w:t xml:space="preserve"> induced</w:t>
      </w:r>
      <w:r w:rsidR="009D18F0" w:rsidRPr="00C82C3B">
        <w:rPr>
          <w:rFonts w:ascii="Book Antiqua" w:hAnsi="Book Antiqua" w:cs="Times New Roman"/>
          <w:sz w:val="24"/>
          <w:szCs w:val="24"/>
        </w:rPr>
        <w:t xml:space="preserve"> steroid-free </w:t>
      </w:r>
      <w:r w:rsidR="00095C06" w:rsidRPr="00C82C3B">
        <w:rPr>
          <w:rFonts w:ascii="Book Antiqua" w:hAnsi="Book Antiqua" w:cs="Times New Roman"/>
          <w:sz w:val="24"/>
          <w:szCs w:val="24"/>
        </w:rPr>
        <w:t xml:space="preserve">clinical </w:t>
      </w:r>
      <w:r w:rsidR="004E3017" w:rsidRPr="00C82C3B">
        <w:rPr>
          <w:rFonts w:ascii="Book Antiqua" w:hAnsi="Book Antiqua" w:cs="Times New Roman"/>
          <w:sz w:val="24"/>
          <w:szCs w:val="24"/>
        </w:rPr>
        <w:t>remission in about 25% of cases</w:t>
      </w:r>
      <w:r w:rsidR="0003406D" w:rsidRPr="00C82C3B">
        <w:rPr>
          <w:rFonts w:ascii="Book Antiqua" w:hAnsi="Book Antiqua" w:cs="Times New Roman"/>
          <w:sz w:val="24"/>
          <w:szCs w:val="24"/>
        </w:rPr>
        <w:fldChar w:fldCharType="begin">
          <w:fldData xml:space="preserve">PEVuZE5vdGU+PENpdGU+PEF1dGhvcj5NYWNhbHVzbzwvQXV0aG9yPjxZZWFyPjIwMTc8L1llYXI+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</w:fldData>
        </w:fldChar>
      </w:r>
      <w:r w:rsidR="00822D14" w:rsidRPr="00C82C3B">
        <w:rPr>
          <w:rFonts w:ascii="Book Antiqua" w:hAnsi="Book Antiqua" w:cs="Times New Roman"/>
          <w:sz w:val="24"/>
          <w:szCs w:val="24"/>
        </w:rPr>
        <w:instrText xml:space="preserve"> ADDIN EN.CITE </w:instrText>
      </w:r>
      <w:r w:rsidR="00822D14" w:rsidRPr="00C82C3B">
        <w:rPr>
          <w:rFonts w:ascii="Book Antiqua" w:hAnsi="Book Antiqua" w:cs="Times New Roman"/>
          <w:sz w:val="24"/>
          <w:szCs w:val="24"/>
        </w:rPr>
        <w:fldChar w:fldCharType="begin">
          <w:fldData xml:space="preserve">PEVuZE5vdGU+PENpdGU+PEF1dGhvcj5NYWNhbHVzbzwvQXV0aG9yPjxZZWFyPjIwMTc8L1llYXI+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</w:fldData>
        </w:fldChar>
      </w:r>
      <w:r w:rsidR="00822D14" w:rsidRPr="00C82C3B">
        <w:rPr>
          <w:rFonts w:ascii="Book Antiqua" w:hAnsi="Book Antiqua" w:cs="Times New Roman"/>
          <w:sz w:val="24"/>
          <w:szCs w:val="24"/>
        </w:rPr>
        <w:instrText xml:space="preserve"> ADDIN EN.CITE.DATA </w:instrText>
      </w:r>
      <w:r w:rsidR="00822D14" w:rsidRPr="00C82C3B">
        <w:rPr>
          <w:rFonts w:ascii="Book Antiqua" w:hAnsi="Book Antiqua" w:cs="Times New Roman"/>
          <w:sz w:val="24"/>
          <w:szCs w:val="24"/>
        </w:rPr>
      </w:r>
      <w:r w:rsidR="00822D14" w:rsidRPr="00C82C3B">
        <w:rPr>
          <w:rFonts w:ascii="Book Antiqua" w:hAnsi="Book Antiqua" w:cs="Times New Roman"/>
          <w:sz w:val="24"/>
          <w:szCs w:val="24"/>
        </w:rPr>
        <w:fldChar w:fldCharType="end"/>
      </w:r>
      <w:r w:rsidR="0003406D" w:rsidRPr="00C82C3B">
        <w:rPr>
          <w:rFonts w:ascii="Book Antiqua" w:hAnsi="Book Antiqua" w:cs="Times New Roman"/>
          <w:sz w:val="24"/>
          <w:szCs w:val="24"/>
        </w:rPr>
      </w:r>
      <w:r w:rsidR="0003406D" w:rsidRPr="00C82C3B">
        <w:rPr>
          <w:rFonts w:ascii="Book Antiqua" w:hAnsi="Book Antiqua" w:cs="Times New Roman"/>
          <w:sz w:val="24"/>
          <w:szCs w:val="24"/>
        </w:rPr>
        <w:fldChar w:fldCharType="separate"/>
      </w:r>
      <w:r w:rsidR="00822D14" w:rsidRPr="00C82C3B">
        <w:rPr>
          <w:rFonts w:ascii="Book Antiqua" w:hAnsi="Book Antiqua" w:cs="Times New Roman"/>
          <w:noProof/>
          <w:sz w:val="24"/>
          <w:szCs w:val="24"/>
          <w:vertAlign w:val="superscript"/>
        </w:rPr>
        <w:t>[</w:t>
      </w:r>
      <w:hyperlink w:anchor="_ENREF_39" w:tooltip="Macaluso, 2017 #28" w:history="1">
        <w:r w:rsidR="006C63E5" w:rsidRPr="00C82C3B">
          <w:rPr>
            <w:rFonts w:ascii="Book Antiqua" w:hAnsi="Book Antiqua" w:cs="Times New Roman"/>
            <w:noProof/>
            <w:sz w:val="24"/>
            <w:szCs w:val="24"/>
            <w:vertAlign w:val="superscript"/>
          </w:rPr>
          <w:t>39</w:t>
        </w:r>
      </w:hyperlink>
      <w:r w:rsidR="004E3017" w:rsidRPr="00C82C3B">
        <w:rPr>
          <w:rFonts w:ascii="Book Antiqua" w:hAnsi="Book Antiqua" w:cs="Times New Roman"/>
          <w:noProof/>
          <w:sz w:val="24"/>
          <w:szCs w:val="24"/>
          <w:vertAlign w:val="superscript"/>
        </w:rPr>
        <w:t>,</w:t>
      </w:r>
      <w:hyperlink w:anchor="_ENREF_40" w:tooltip="Palaniappan, 2007 #30" w:history="1">
        <w:r w:rsidR="006C63E5" w:rsidRPr="00C82C3B">
          <w:rPr>
            <w:rFonts w:ascii="Book Antiqua" w:hAnsi="Book Antiqua" w:cs="Times New Roman"/>
            <w:noProof/>
            <w:sz w:val="24"/>
            <w:szCs w:val="24"/>
            <w:vertAlign w:val="superscript"/>
          </w:rPr>
          <w:t>40</w:t>
        </w:r>
      </w:hyperlink>
      <w:r w:rsidR="00822D14" w:rsidRPr="00C82C3B">
        <w:rPr>
          <w:rFonts w:ascii="Book Antiqua" w:hAnsi="Book Antiqua" w:cs="Times New Roman"/>
          <w:noProof/>
          <w:sz w:val="24"/>
          <w:szCs w:val="24"/>
          <w:vertAlign w:val="superscript"/>
        </w:rPr>
        <w:t>]</w:t>
      </w:r>
      <w:r w:rsidR="0003406D" w:rsidRPr="00C82C3B">
        <w:rPr>
          <w:rFonts w:ascii="Book Antiqua" w:hAnsi="Book Antiqua" w:cs="Times New Roman"/>
          <w:sz w:val="24"/>
          <w:szCs w:val="24"/>
        </w:rPr>
        <w:fldChar w:fldCharType="end"/>
      </w:r>
      <w:r w:rsidR="009D18F0" w:rsidRPr="00C82C3B">
        <w:rPr>
          <w:rFonts w:ascii="Book Antiqua" w:hAnsi="Book Antiqua" w:cs="Times New Roman"/>
          <w:sz w:val="24"/>
          <w:szCs w:val="24"/>
        </w:rPr>
        <w:t xml:space="preserve">. Its </w:t>
      </w:r>
      <w:r w:rsidR="008E02EA" w:rsidRPr="00C82C3B">
        <w:rPr>
          <w:rFonts w:ascii="Book Antiqua" w:hAnsi="Book Antiqua" w:cs="Times New Roman"/>
          <w:sz w:val="24"/>
          <w:szCs w:val="24"/>
        </w:rPr>
        <w:t xml:space="preserve">therapeutic effect may help </w:t>
      </w:r>
      <w:r w:rsidR="00814819" w:rsidRPr="00C82C3B">
        <w:rPr>
          <w:rFonts w:ascii="Book Antiqua" w:hAnsi="Book Antiqua" w:cs="Times New Roman"/>
          <w:sz w:val="24"/>
          <w:szCs w:val="24"/>
        </w:rPr>
        <w:t>achiev</w:t>
      </w:r>
      <w:r w:rsidR="0043117E" w:rsidRPr="00C82C3B">
        <w:rPr>
          <w:rFonts w:ascii="Book Antiqua" w:hAnsi="Book Antiqua" w:cs="Times New Roman"/>
          <w:sz w:val="24"/>
          <w:szCs w:val="24"/>
        </w:rPr>
        <w:t>e</w:t>
      </w:r>
      <w:r w:rsidR="00814819" w:rsidRPr="00C82C3B">
        <w:rPr>
          <w:rFonts w:ascii="Book Antiqua" w:hAnsi="Book Antiqua" w:cs="Times New Roman"/>
          <w:sz w:val="24"/>
          <w:szCs w:val="24"/>
        </w:rPr>
        <w:t xml:space="preserve"> </w:t>
      </w:r>
      <w:r w:rsidR="009D18F0" w:rsidRPr="00C82C3B">
        <w:rPr>
          <w:rFonts w:ascii="Book Antiqua" w:hAnsi="Book Antiqua" w:cs="Times New Roman"/>
          <w:sz w:val="24"/>
          <w:szCs w:val="24"/>
        </w:rPr>
        <w:t>long</w:t>
      </w:r>
      <w:r w:rsidR="00814819" w:rsidRPr="00C82C3B">
        <w:rPr>
          <w:rFonts w:ascii="Book Antiqua" w:hAnsi="Book Antiqua" w:cs="Times New Roman"/>
          <w:sz w:val="24"/>
          <w:szCs w:val="24"/>
        </w:rPr>
        <w:t>-</w:t>
      </w:r>
      <w:r w:rsidR="004E3017" w:rsidRPr="00C82C3B">
        <w:rPr>
          <w:rFonts w:ascii="Book Antiqua" w:hAnsi="Book Antiqua" w:cs="Times New Roman"/>
          <w:sz w:val="24"/>
          <w:szCs w:val="24"/>
        </w:rPr>
        <w:t>term disease remission</w:t>
      </w:r>
      <w:r w:rsidR="0003406D" w:rsidRPr="00C82C3B">
        <w:rPr>
          <w:rFonts w:ascii="Book Antiqua" w:hAnsi="Book Antiqua" w:cs="Times New Roman"/>
          <w:sz w:val="24"/>
          <w:szCs w:val="24"/>
        </w:rPr>
        <w:fldChar w:fldCharType="begin"/>
      </w:r>
      <w:r w:rsidR="00822D14" w:rsidRPr="00C82C3B">
        <w:rPr>
          <w:rFonts w:ascii="Book Antiqua" w:hAnsi="Book Antiqua" w:cs="Times New Roman"/>
          <w:sz w:val="24"/>
          <w:szCs w:val="24"/>
        </w:rPr>
        <w:instrText xml:space="preserve"> ADDIN EN.CITE &lt;EndNote&gt;&lt;Cite&gt;&lt;Author&gt;Tan&lt;/Author&gt;&lt;Year&gt;2009&lt;/Year&gt;&lt;RecNum&gt;39&lt;/RecNum&gt;&lt;DisplayText&gt;&lt;style face="superscript"&gt;[41]&lt;/style&gt;&lt;/DisplayText&gt;&lt;record&gt;&lt;rec-number&gt;39&lt;/rec-number&gt;&lt;foreign-keys&gt;&lt;key app="EN" db-id="xw09xztsizsv5qewdetpv5rc55xwwaaettxd" timestamp="0"&gt;39&lt;/key&gt;&lt;/foreign-keys&gt;&lt;ref-type name="Journal Article"&gt;17&lt;/ref-type&gt;&lt;contributors&gt;&lt;authors&gt;&lt;author&gt;Tan, T.&lt;/author&gt;&lt;author&gt;Lawrance, I. C.&lt;/author&gt;&lt;/authors&gt;&lt;/contributors&gt;&lt;auth-address&gt;Department of Gastroenterology, Fremantle Hospital, WA, Australia.&lt;/auth-address&gt;&lt;titles&gt;&lt;title&gt;Use of mycophenolate mofetil in inflammatory bowel disease&lt;/title&gt;&lt;secondary-title&gt;World J Gastroenterol&lt;/secondary-title&gt;&lt;/titles&gt;&lt;pages&gt;1594-9&lt;/pages&gt;&lt;volume&gt;15&lt;/volume&gt;&lt;number&gt;13&lt;/number&gt;&lt;edition&gt;2009/04/03&lt;/edition&gt;&lt;keywords&gt;&lt;keyword&gt;Adolescent&lt;/keyword&gt;&lt;keyword&gt;Adult&lt;/keyword&gt;&lt;keyword&gt;Aged&lt;/keyword&gt;&lt;keyword&gt;Colitis, Ulcerative/drug therapy&lt;/keyword&gt;&lt;keyword&gt;Crohn Disease/drug therapy&lt;/keyword&gt;&lt;keyword&gt;Female&lt;/keyword&gt;&lt;keyword&gt;Humans&lt;/keyword&gt;&lt;keyword&gt;Immunosuppressive Agents/*therapeutic use&lt;/keyword&gt;&lt;keyword&gt;Inflammatory Bowel Diseases/*drug therapy&lt;/keyword&gt;&lt;keyword&gt;Male&lt;/keyword&gt;&lt;keyword&gt;Middle Aged&lt;/keyword&gt;&lt;keyword&gt;Mycophenolic Acid/*analogs &amp;amp; derivatives/therapeutic use&lt;/keyword&gt;&lt;keyword&gt;Young Adult&lt;/keyword&gt;&lt;/keywords&gt;&lt;dates&gt;&lt;year&gt;2009&lt;/year&gt;&lt;pub-dates&gt;&lt;date&gt;Apr 07&lt;/date&gt;&lt;/pub-dates&gt;&lt;/dates&gt;&lt;isbn&gt;2219-2840 (Electronic)&amp;#xD;1007-9327 (Linking)&lt;/isbn&gt;&lt;accession-num&gt;19340901&lt;/accession-num&gt;&lt;urls&gt;&lt;related-urls&gt;&lt;url&gt;http://www.ncbi.nlm.nih.gov/entrez/query.fcgi?cmd=Retrieve&amp;amp;db=PubMed&amp;amp;dopt=Citation&amp;amp;list_uids=19340901&lt;/url&gt;&lt;/related-urls&gt;&lt;/urls&gt;&lt;custom2&gt;2669943&lt;/custom2&gt;&lt;language&gt;eng&lt;/language&gt;&lt;/record&gt;&lt;/Cite&gt;&lt;/EndNote&gt;</w:instrText>
      </w:r>
      <w:r w:rsidR="0003406D" w:rsidRPr="00C82C3B">
        <w:rPr>
          <w:rFonts w:ascii="Book Antiqua" w:hAnsi="Book Antiqua" w:cs="Times New Roman"/>
          <w:sz w:val="24"/>
          <w:szCs w:val="24"/>
        </w:rPr>
        <w:fldChar w:fldCharType="separate"/>
      </w:r>
      <w:r w:rsidR="00822D14" w:rsidRPr="00C82C3B">
        <w:rPr>
          <w:rFonts w:ascii="Book Antiqua" w:hAnsi="Book Antiqua" w:cs="Times New Roman"/>
          <w:noProof/>
          <w:sz w:val="24"/>
          <w:szCs w:val="24"/>
          <w:vertAlign w:val="superscript"/>
        </w:rPr>
        <w:t>[</w:t>
      </w:r>
      <w:hyperlink w:anchor="_ENREF_41" w:tooltip="Tan, 2009 #39" w:history="1">
        <w:r w:rsidR="006C63E5" w:rsidRPr="00C82C3B">
          <w:rPr>
            <w:rFonts w:ascii="Book Antiqua" w:hAnsi="Book Antiqua" w:cs="Times New Roman"/>
            <w:noProof/>
            <w:sz w:val="24"/>
            <w:szCs w:val="24"/>
            <w:vertAlign w:val="superscript"/>
          </w:rPr>
          <w:t>41</w:t>
        </w:r>
      </w:hyperlink>
      <w:r w:rsidR="00822D14" w:rsidRPr="00C82C3B">
        <w:rPr>
          <w:rFonts w:ascii="Book Antiqua" w:hAnsi="Book Antiqua" w:cs="Times New Roman"/>
          <w:noProof/>
          <w:sz w:val="24"/>
          <w:szCs w:val="24"/>
          <w:vertAlign w:val="superscript"/>
        </w:rPr>
        <w:t>]</w:t>
      </w:r>
      <w:r w:rsidR="0003406D" w:rsidRPr="00C82C3B">
        <w:rPr>
          <w:rFonts w:ascii="Book Antiqua" w:hAnsi="Book Antiqua" w:cs="Times New Roman"/>
          <w:sz w:val="24"/>
          <w:szCs w:val="24"/>
        </w:rPr>
        <w:fldChar w:fldCharType="end"/>
      </w:r>
      <w:r w:rsidR="009D18F0" w:rsidRPr="00C82C3B">
        <w:rPr>
          <w:rFonts w:ascii="Book Antiqua" w:hAnsi="Book Antiqua" w:cs="Times New Roman"/>
          <w:sz w:val="24"/>
          <w:szCs w:val="24"/>
        </w:rPr>
        <w:t xml:space="preserve">. </w:t>
      </w:r>
      <w:r w:rsidR="008E02EA" w:rsidRPr="00C82C3B">
        <w:rPr>
          <w:rFonts w:ascii="Book Antiqua" w:hAnsi="Book Antiqua" w:cs="Times New Roman"/>
          <w:sz w:val="24"/>
          <w:szCs w:val="24"/>
        </w:rPr>
        <w:t>Therefore</w:t>
      </w:r>
      <w:r w:rsidR="009D18F0" w:rsidRPr="00C82C3B">
        <w:rPr>
          <w:rFonts w:ascii="Book Antiqua" w:hAnsi="Book Antiqua" w:cs="Times New Roman"/>
          <w:sz w:val="24"/>
          <w:szCs w:val="24"/>
        </w:rPr>
        <w:t xml:space="preserve"> it appears to be </w:t>
      </w:r>
      <w:r w:rsidR="008E02EA" w:rsidRPr="00C82C3B">
        <w:rPr>
          <w:rFonts w:ascii="Book Antiqua" w:hAnsi="Book Antiqua" w:cs="Times New Roman"/>
          <w:sz w:val="24"/>
          <w:szCs w:val="24"/>
        </w:rPr>
        <w:t xml:space="preserve">effective </w:t>
      </w:r>
      <w:r w:rsidR="009D18F0" w:rsidRPr="00C82C3B">
        <w:rPr>
          <w:rFonts w:ascii="Book Antiqua" w:hAnsi="Book Antiqua" w:cs="Times New Roman"/>
          <w:sz w:val="24"/>
          <w:szCs w:val="24"/>
        </w:rPr>
        <w:t xml:space="preserve">in treating IBD while </w:t>
      </w:r>
      <w:r w:rsidR="00FE45E8" w:rsidRPr="00C82C3B">
        <w:rPr>
          <w:rFonts w:ascii="Book Antiqua" w:hAnsi="Book Antiqua" w:cs="Times New Roman"/>
          <w:sz w:val="24"/>
          <w:szCs w:val="24"/>
        </w:rPr>
        <w:t xml:space="preserve">on the other hand it </w:t>
      </w:r>
      <w:r w:rsidR="008E02EA" w:rsidRPr="00C82C3B">
        <w:rPr>
          <w:rFonts w:ascii="Book Antiqua" w:hAnsi="Book Antiqua" w:cs="Times New Roman"/>
          <w:sz w:val="24"/>
          <w:szCs w:val="24"/>
        </w:rPr>
        <w:t xml:space="preserve">can </w:t>
      </w:r>
      <w:r w:rsidR="009D18F0" w:rsidRPr="00C82C3B">
        <w:rPr>
          <w:rFonts w:ascii="Book Antiqua" w:hAnsi="Book Antiqua" w:cs="Times New Roman"/>
          <w:sz w:val="24"/>
          <w:szCs w:val="24"/>
        </w:rPr>
        <w:t xml:space="preserve">induce colitis </w:t>
      </w:r>
      <w:r w:rsidR="008E02EA" w:rsidRPr="00C82C3B">
        <w:rPr>
          <w:rFonts w:ascii="Book Antiqua" w:hAnsi="Book Antiqua" w:cs="Times New Roman"/>
          <w:sz w:val="24"/>
          <w:szCs w:val="24"/>
        </w:rPr>
        <w:t>resemb</w:t>
      </w:r>
      <w:r w:rsidR="00FE45E8" w:rsidRPr="00C82C3B">
        <w:rPr>
          <w:rFonts w:ascii="Book Antiqua" w:hAnsi="Book Antiqua" w:cs="Times New Roman"/>
          <w:sz w:val="24"/>
          <w:szCs w:val="24"/>
        </w:rPr>
        <w:t>ling IBD or lead to</w:t>
      </w:r>
      <w:r w:rsidR="008E02EA" w:rsidRPr="00C82C3B">
        <w:rPr>
          <w:rFonts w:ascii="Book Antiqua" w:hAnsi="Book Antiqua" w:cs="Times New Roman"/>
          <w:sz w:val="24"/>
          <w:szCs w:val="24"/>
        </w:rPr>
        <w:t xml:space="preserve"> </w:t>
      </w:r>
      <w:r w:rsidR="00321493" w:rsidRPr="00C82C3B">
        <w:rPr>
          <w:rFonts w:ascii="Book Antiqua" w:hAnsi="Book Antiqua" w:cs="Times New Roman"/>
          <w:sz w:val="24"/>
          <w:szCs w:val="24"/>
        </w:rPr>
        <w:t>S</w:t>
      </w:r>
      <w:r w:rsidR="009D18F0" w:rsidRPr="00C82C3B">
        <w:rPr>
          <w:rFonts w:ascii="Book Antiqua" w:hAnsi="Book Antiqua" w:cs="Times New Roman"/>
          <w:sz w:val="24"/>
          <w:szCs w:val="24"/>
        </w:rPr>
        <w:t>IBD</w:t>
      </w:r>
      <w:r w:rsidR="0003406D" w:rsidRPr="00C82C3B">
        <w:rPr>
          <w:rFonts w:ascii="Book Antiqua" w:hAnsi="Book Antiqua" w:cs="Times New Roman"/>
          <w:sz w:val="24"/>
          <w:szCs w:val="24"/>
        </w:rPr>
        <w:fldChar w:fldCharType="begin"/>
      </w:r>
      <w:r w:rsidR="00822D14" w:rsidRPr="00C82C3B">
        <w:rPr>
          <w:rFonts w:ascii="Book Antiqua" w:hAnsi="Book Antiqua" w:cs="Times New Roman"/>
          <w:sz w:val="24"/>
          <w:szCs w:val="24"/>
        </w:rPr>
        <w:instrText xml:space="preserve"> ADDIN EN.CITE &lt;EndNote&gt;&lt;Cite&gt;&lt;Author&gt;Mouchli&lt;/Author&gt;&lt;Year&gt;2018&lt;/Year&gt;&lt;RecNum&gt;177&lt;/RecNum&gt;&lt;DisplayText&gt;&lt;style face="superscript"&gt;[42]&lt;/style&gt;&lt;/DisplayText&gt;&lt;record&gt;&lt;rec-number&gt;177&lt;/rec-number&gt;&lt;foreign-keys&gt;&lt;key app="EN" db-id="xw09xztsizsv5qewdetpv5rc55xwwaaettxd" timestamp="0"&gt;177&lt;/key&gt;&lt;/foreign-keys&gt;&lt;ref-type name="Journal Article"&gt;17&lt;/ref-type&gt;&lt;contributors&gt;&lt;authors&gt;&lt;author&gt;Mouchli, M. A.&lt;/author&gt;&lt;author&gt;Singh, S.&lt;/author&gt;&lt;author&gt;Boardman, L.&lt;/author&gt;&lt;author&gt;Bruining, D. H.&lt;/author&gt;&lt;author&gt;Lightner, A. L.&lt;/author&gt;&lt;author&gt;Rosen, C. B.&lt;/author&gt;&lt;author&gt;Heimbach, J. K.&lt;/author&gt;&lt;author&gt;Hasan, B.&lt;/author&gt;&lt;author&gt;Poterucha, J. J.&lt;/author&gt;&lt;author&gt;Watt, K. D.&lt;/author&gt;&lt;author&gt;Kane, S. V.&lt;/author&gt;&lt;author&gt;Raffals, L. E.&lt;/author&gt;&lt;author&gt;Loftus, E. V., Jr.&lt;/author&gt;&lt;/authors&gt;&lt;/contributors&gt;&lt;auth-address&gt;Division of Gastroenterology and Hepatology, Mayo Clinic, Rochester, Minnesota.&amp;#xD;Division of Gastroenterology and Hepatology, Carilion Clinic, Roanoke, Virginia.&amp;#xD;Division of Gastroenterology, Department of Internal Medicine, UCSD, La Jolla, California.&amp;#xD;Division of Colon and Rectal Surgery, Mayo Clinic, Rochester, Minnesota.&amp;#xD;William J. von Liebig Center for Transplantation and Clinical Regeneration, Mayo Clinic, Rochester, Minnesota.&lt;/auth-address&gt;&lt;titles&gt;&lt;title&gt;Natural History of Established and De Novo Inflammatory Bowel Disease After Liver Transplantation for Primary Sclerosing Cholangitis&lt;/title&gt;&lt;secondary-title&gt;Inflamm Bowel Dis&lt;/secondary-title&gt;&lt;/titles&gt;&lt;edition&gt;2018/03/10&lt;/edition&gt;&lt;dates&gt;&lt;year&gt;2018&lt;/year&gt;&lt;pub-dates&gt;&lt;date&gt;Mar 7&lt;/date&gt;&lt;/pub-dates&gt;&lt;/dates&gt;&lt;isbn&gt;1536-4844 (Electronic)&amp;#xD;1078-0998 (Linking)&lt;/isbn&gt;&lt;accession-num&gt;29522202&lt;/accession-num&gt;&lt;urls&gt;&lt;related-urls&gt;&lt;url&gt;http://www.ncbi.nlm.nih.gov/entrez/query.fcgi?cmd=Retrieve&amp;amp;db=PubMed&amp;amp;dopt=Citation&amp;amp;list_uids=29522202&lt;/url&gt;&lt;/related-urls&gt;&lt;/urls&gt;&lt;electronic-resource-num&gt;4924363 [pii]&amp;#xD;10.1093/ibd/izx096&lt;/electronic-resource-num&gt;&lt;language&gt;eng&lt;/language&gt;&lt;/record&gt;&lt;/Cite&gt;&lt;/EndNote&gt;</w:instrText>
      </w:r>
      <w:r w:rsidR="0003406D" w:rsidRPr="00C82C3B">
        <w:rPr>
          <w:rFonts w:ascii="Book Antiqua" w:hAnsi="Book Antiqua" w:cs="Times New Roman"/>
          <w:sz w:val="24"/>
          <w:szCs w:val="24"/>
        </w:rPr>
        <w:fldChar w:fldCharType="separate"/>
      </w:r>
      <w:r w:rsidR="00822D14" w:rsidRPr="00C82C3B">
        <w:rPr>
          <w:rFonts w:ascii="Book Antiqua" w:hAnsi="Book Antiqua" w:cs="Times New Roman"/>
          <w:noProof/>
          <w:sz w:val="24"/>
          <w:szCs w:val="24"/>
          <w:vertAlign w:val="superscript"/>
        </w:rPr>
        <w:t>[</w:t>
      </w:r>
      <w:hyperlink w:anchor="_ENREF_42" w:tooltip="Mouchli, 2018 #177" w:history="1">
        <w:r w:rsidR="006C63E5" w:rsidRPr="00C82C3B">
          <w:rPr>
            <w:rFonts w:ascii="Book Antiqua" w:hAnsi="Book Antiqua" w:cs="Times New Roman"/>
            <w:noProof/>
            <w:sz w:val="24"/>
            <w:szCs w:val="24"/>
            <w:vertAlign w:val="superscript"/>
          </w:rPr>
          <w:t>42</w:t>
        </w:r>
      </w:hyperlink>
      <w:r w:rsidR="00822D14" w:rsidRPr="00C82C3B">
        <w:rPr>
          <w:rFonts w:ascii="Book Antiqua" w:hAnsi="Book Antiqua" w:cs="Times New Roman"/>
          <w:noProof/>
          <w:sz w:val="24"/>
          <w:szCs w:val="24"/>
          <w:vertAlign w:val="superscript"/>
        </w:rPr>
        <w:t>]</w:t>
      </w:r>
      <w:r w:rsidR="0003406D" w:rsidRPr="00C82C3B">
        <w:rPr>
          <w:rFonts w:ascii="Book Antiqua" w:hAnsi="Book Antiqua" w:cs="Times New Roman"/>
          <w:sz w:val="24"/>
          <w:szCs w:val="24"/>
        </w:rPr>
        <w:fldChar w:fldCharType="end"/>
      </w:r>
      <w:r w:rsidR="009D18F0" w:rsidRPr="00C82C3B">
        <w:rPr>
          <w:rFonts w:ascii="Book Antiqua" w:hAnsi="Book Antiqua" w:cs="Times New Roman"/>
          <w:sz w:val="24"/>
          <w:szCs w:val="24"/>
        </w:rPr>
        <w:t xml:space="preserve">. This shows </w:t>
      </w:r>
      <w:r w:rsidR="00FE2615" w:rsidRPr="00C82C3B">
        <w:rPr>
          <w:rFonts w:ascii="Book Antiqua" w:hAnsi="Book Antiqua" w:cs="Times New Roman"/>
          <w:sz w:val="24"/>
          <w:szCs w:val="24"/>
        </w:rPr>
        <w:t>that</w:t>
      </w:r>
      <w:r w:rsidR="009D18F0" w:rsidRPr="00C82C3B">
        <w:rPr>
          <w:rFonts w:ascii="Book Antiqua" w:hAnsi="Book Antiqua" w:cs="Times New Roman"/>
          <w:sz w:val="24"/>
          <w:szCs w:val="24"/>
        </w:rPr>
        <w:t xml:space="preserve"> </w:t>
      </w:r>
      <w:r w:rsidR="008E02EA" w:rsidRPr="00C82C3B">
        <w:rPr>
          <w:rFonts w:ascii="Book Antiqua" w:hAnsi="Book Antiqua" w:cs="Times New Roman"/>
          <w:sz w:val="24"/>
          <w:szCs w:val="24"/>
        </w:rPr>
        <w:t xml:space="preserve">interference </w:t>
      </w:r>
      <w:r w:rsidR="00FE45E8" w:rsidRPr="00C82C3B">
        <w:rPr>
          <w:rFonts w:ascii="Book Antiqua" w:hAnsi="Book Antiqua" w:cs="Times New Roman"/>
          <w:sz w:val="24"/>
          <w:szCs w:val="24"/>
        </w:rPr>
        <w:t>with</w:t>
      </w:r>
      <w:r w:rsidR="008E02EA" w:rsidRPr="00C82C3B">
        <w:rPr>
          <w:rFonts w:ascii="Book Antiqua" w:hAnsi="Book Antiqua" w:cs="Times New Roman"/>
          <w:sz w:val="24"/>
          <w:szCs w:val="24"/>
        </w:rPr>
        <w:t xml:space="preserve"> </w:t>
      </w:r>
      <w:r w:rsidR="009D18F0" w:rsidRPr="00C82C3B">
        <w:rPr>
          <w:rFonts w:ascii="Book Antiqua" w:hAnsi="Book Antiqua" w:cs="Times New Roman"/>
          <w:sz w:val="24"/>
          <w:szCs w:val="24"/>
        </w:rPr>
        <w:t xml:space="preserve">our </w:t>
      </w:r>
      <w:r w:rsidR="008E02EA" w:rsidRPr="00C82C3B">
        <w:rPr>
          <w:rFonts w:ascii="Book Antiqua" w:hAnsi="Book Antiqua" w:cs="Times New Roman"/>
          <w:sz w:val="24"/>
          <w:szCs w:val="24"/>
        </w:rPr>
        <w:t xml:space="preserve">complex </w:t>
      </w:r>
      <w:r w:rsidR="009D18F0" w:rsidRPr="00C82C3B">
        <w:rPr>
          <w:rFonts w:ascii="Book Antiqua" w:hAnsi="Book Antiqua" w:cs="Times New Roman"/>
          <w:sz w:val="24"/>
          <w:szCs w:val="24"/>
        </w:rPr>
        <w:t xml:space="preserve">immune system </w:t>
      </w:r>
      <w:r w:rsidR="008E02EA" w:rsidRPr="00C82C3B">
        <w:rPr>
          <w:rFonts w:ascii="Book Antiqua" w:hAnsi="Book Antiqua" w:cs="Times New Roman"/>
          <w:sz w:val="24"/>
          <w:szCs w:val="24"/>
        </w:rPr>
        <w:t xml:space="preserve">may be beneficial or detrimental for </w:t>
      </w:r>
      <w:r w:rsidR="00FE2615" w:rsidRPr="00C82C3B">
        <w:rPr>
          <w:rFonts w:ascii="Book Antiqua" w:hAnsi="Book Antiqua" w:cs="Times New Roman"/>
          <w:sz w:val="24"/>
          <w:szCs w:val="24"/>
        </w:rPr>
        <w:t>either</w:t>
      </w:r>
      <w:r w:rsidR="008E02EA" w:rsidRPr="00C82C3B">
        <w:rPr>
          <w:rFonts w:ascii="Book Antiqua" w:hAnsi="Book Antiqua" w:cs="Times New Roman"/>
          <w:sz w:val="24"/>
          <w:szCs w:val="24"/>
        </w:rPr>
        <w:t xml:space="preserve"> tre</w:t>
      </w:r>
      <w:r w:rsidR="00F53BEC" w:rsidRPr="00C82C3B">
        <w:rPr>
          <w:rFonts w:ascii="Book Antiqua" w:hAnsi="Book Antiqua" w:cs="Times New Roman"/>
          <w:sz w:val="24"/>
          <w:szCs w:val="24"/>
        </w:rPr>
        <w:t>atment or induction of disease.</w:t>
      </w:r>
    </w:p>
    <w:p w14:paraId="43506CA9" w14:textId="77777777" w:rsidR="00F746C1" w:rsidRPr="00C82C3B" w:rsidRDefault="00F746C1" w:rsidP="00A440CB">
      <w:pPr>
        <w:snapToGrid w:val="0"/>
        <w:spacing w:after="0" w:line="360" w:lineRule="auto"/>
        <w:jc w:val="both"/>
        <w:rPr>
          <w:rFonts w:ascii="Book Antiqua" w:hAnsi="Book Antiqua" w:cs="Times New Roman"/>
          <w:b/>
          <w:sz w:val="24"/>
          <w:szCs w:val="24"/>
        </w:rPr>
      </w:pPr>
    </w:p>
    <w:p w14:paraId="65B996B8" w14:textId="559482C0" w:rsidR="00AA1749" w:rsidRPr="00C82C3B" w:rsidRDefault="0076166D" w:rsidP="00A440CB">
      <w:pPr>
        <w:snapToGrid w:val="0"/>
        <w:spacing w:after="0" w:line="360" w:lineRule="auto"/>
        <w:jc w:val="both"/>
        <w:rPr>
          <w:rFonts w:ascii="Book Antiqua" w:hAnsi="Book Antiqua" w:cs="Times New Roman"/>
          <w:b/>
          <w:i/>
          <w:sz w:val="24"/>
          <w:szCs w:val="24"/>
          <w:lang w:eastAsia="zh-CN"/>
        </w:rPr>
      </w:pPr>
      <w:r w:rsidRPr="00C82C3B">
        <w:rPr>
          <w:rFonts w:ascii="Book Antiqua" w:hAnsi="Book Antiqua" w:cs="Times New Roman"/>
          <w:b/>
          <w:i/>
          <w:sz w:val="24"/>
          <w:szCs w:val="24"/>
        </w:rPr>
        <w:t>Anti-</w:t>
      </w:r>
      <w:r w:rsidR="00AA1749" w:rsidRPr="00C82C3B">
        <w:rPr>
          <w:rFonts w:ascii="Book Antiqua" w:hAnsi="Book Antiqua" w:cs="Times New Roman"/>
          <w:b/>
          <w:i/>
          <w:sz w:val="24"/>
          <w:szCs w:val="24"/>
          <w:lang w:eastAsia="zh-CN"/>
        </w:rPr>
        <w:t>TNFα</w:t>
      </w:r>
      <w:r w:rsidR="00810CAE" w:rsidRPr="00C82C3B">
        <w:rPr>
          <w:rFonts w:ascii="Book Antiqua" w:hAnsi="Book Antiqua" w:cs="Times New Roman"/>
          <w:b/>
          <w:i/>
          <w:sz w:val="24"/>
          <w:szCs w:val="24"/>
          <w:lang w:eastAsia="zh-CN"/>
        </w:rPr>
        <w:t xml:space="preserve"> </w:t>
      </w:r>
      <w:r w:rsidR="00F53BEC" w:rsidRPr="00C82C3B">
        <w:rPr>
          <w:rFonts w:ascii="Book Antiqua" w:hAnsi="Book Antiqua" w:cs="Times New Roman"/>
          <w:b/>
          <w:i/>
          <w:sz w:val="24"/>
          <w:szCs w:val="24"/>
        </w:rPr>
        <w:t>agents</w:t>
      </w:r>
    </w:p>
    <w:p w14:paraId="6DFF116F" w14:textId="1BD7FDB8" w:rsidR="00F746C1" w:rsidRPr="00C82C3B" w:rsidRDefault="009D1A56" w:rsidP="00A440CB">
      <w:pPr>
        <w:snapToGrid w:val="0"/>
        <w:spacing w:after="0" w:line="360" w:lineRule="auto"/>
        <w:jc w:val="both"/>
        <w:rPr>
          <w:rFonts w:ascii="Book Antiqua" w:hAnsi="Book Antiqua" w:cs="Times New Roman"/>
          <w:b/>
          <w:i/>
          <w:sz w:val="24"/>
          <w:szCs w:val="24"/>
          <w:lang w:eastAsia="zh-CN"/>
        </w:rPr>
      </w:pPr>
      <w:r w:rsidRPr="00C82C3B">
        <w:rPr>
          <w:rFonts w:ascii="Book Antiqua" w:hAnsi="Book Antiqua" w:cs="Times New Roman"/>
          <w:sz w:val="24"/>
          <w:szCs w:val="24"/>
        </w:rPr>
        <w:t xml:space="preserve">Anti-TNFα </w:t>
      </w:r>
      <w:r w:rsidR="00814819" w:rsidRPr="00C82C3B">
        <w:rPr>
          <w:rFonts w:ascii="Book Antiqua" w:hAnsi="Book Antiqua" w:cs="Times New Roman"/>
          <w:sz w:val="24"/>
          <w:szCs w:val="24"/>
        </w:rPr>
        <w:t>inhibitors</w:t>
      </w:r>
      <w:r w:rsidRPr="00C82C3B">
        <w:rPr>
          <w:rFonts w:ascii="Book Antiqua" w:hAnsi="Book Antiqua" w:cs="Times New Roman"/>
          <w:sz w:val="24"/>
          <w:szCs w:val="24"/>
        </w:rPr>
        <w:t xml:space="preserve"> </w:t>
      </w:r>
      <w:r w:rsidR="00996315" w:rsidRPr="00C82C3B">
        <w:rPr>
          <w:rFonts w:ascii="Book Antiqua" w:hAnsi="Book Antiqua" w:cs="Times New Roman"/>
          <w:sz w:val="24"/>
          <w:szCs w:val="24"/>
        </w:rPr>
        <w:t xml:space="preserve">are molecules directed against the </w:t>
      </w:r>
      <w:r w:rsidR="008E02EA" w:rsidRPr="00C82C3B">
        <w:rPr>
          <w:rFonts w:ascii="Book Antiqua" w:hAnsi="Book Antiqua" w:cs="Times New Roman"/>
          <w:sz w:val="24"/>
          <w:szCs w:val="24"/>
        </w:rPr>
        <w:t>pro</w:t>
      </w:r>
      <w:r w:rsidR="00173ECC" w:rsidRPr="00C82C3B">
        <w:rPr>
          <w:rFonts w:ascii="Book Antiqua" w:hAnsi="Book Antiqua" w:cs="Times New Roman"/>
          <w:sz w:val="24"/>
          <w:szCs w:val="24"/>
        </w:rPr>
        <w:t>inflammatory cytokine</w:t>
      </w:r>
      <w:r w:rsidR="008E02EA" w:rsidRPr="00C82C3B">
        <w:rPr>
          <w:rFonts w:ascii="Book Antiqua" w:hAnsi="Book Antiqua" w:cs="Times New Roman"/>
          <w:sz w:val="24"/>
          <w:szCs w:val="24"/>
        </w:rPr>
        <w:t xml:space="preserve"> </w:t>
      </w:r>
      <w:r w:rsidR="00801F33" w:rsidRPr="00C82C3B">
        <w:rPr>
          <w:rFonts w:ascii="Book Antiqua" w:hAnsi="Book Antiqua" w:cs="Times New Roman"/>
          <w:sz w:val="24"/>
          <w:szCs w:val="24"/>
        </w:rPr>
        <w:t xml:space="preserve">TNFα </w:t>
      </w:r>
      <w:r w:rsidR="008E02EA" w:rsidRPr="00C82C3B">
        <w:rPr>
          <w:rFonts w:ascii="Book Antiqua" w:hAnsi="Book Antiqua" w:cs="Times New Roman"/>
          <w:sz w:val="24"/>
          <w:szCs w:val="24"/>
        </w:rPr>
        <w:t xml:space="preserve">and </w:t>
      </w:r>
      <w:r w:rsidR="00114576" w:rsidRPr="00C82C3B">
        <w:rPr>
          <w:rFonts w:ascii="Book Antiqua" w:hAnsi="Book Antiqua" w:cs="Times New Roman"/>
          <w:sz w:val="24"/>
          <w:szCs w:val="24"/>
        </w:rPr>
        <w:t xml:space="preserve">they </w:t>
      </w:r>
      <w:r w:rsidR="008E02EA" w:rsidRPr="00C82C3B">
        <w:rPr>
          <w:rFonts w:ascii="Book Antiqua" w:hAnsi="Book Antiqua" w:cs="Times New Roman"/>
          <w:sz w:val="24"/>
          <w:szCs w:val="24"/>
        </w:rPr>
        <w:t>alter TNFα-mediated immune signaling in inflammatory pathways.</w:t>
      </w:r>
      <w:r w:rsidR="00996315" w:rsidRPr="00C82C3B">
        <w:rPr>
          <w:rFonts w:ascii="Book Antiqua" w:hAnsi="Book Antiqua" w:cs="Times New Roman"/>
          <w:sz w:val="24"/>
          <w:szCs w:val="24"/>
        </w:rPr>
        <w:t xml:space="preserve"> </w:t>
      </w:r>
      <w:r w:rsidR="00114576" w:rsidRPr="00C82C3B">
        <w:rPr>
          <w:rFonts w:ascii="Book Antiqua" w:hAnsi="Book Antiqua" w:cs="Times New Roman"/>
          <w:sz w:val="24"/>
          <w:szCs w:val="24"/>
        </w:rPr>
        <w:t>Some e</w:t>
      </w:r>
      <w:r w:rsidR="00996315" w:rsidRPr="00C82C3B">
        <w:rPr>
          <w:rFonts w:ascii="Book Antiqua" w:hAnsi="Book Antiqua" w:cs="Times New Roman"/>
          <w:sz w:val="24"/>
          <w:szCs w:val="24"/>
        </w:rPr>
        <w:t xml:space="preserve">xamples of these agents </w:t>
      </w:r>
      <w:r w:rsidR="007F7B86" w:rsidRPr="00C82C3B">
        <w:rPr>
          <w:rFonts w:ascii="Book Antiqua" w:hAnsi="Book Antiqua" w:cs="Times New Roman"/>
          <w:sz w:val="24"/>
          <w:szCs w:val="24"/>
        </w:rPr>
        <w:t xml:space="preserve">are </w:t>
      </w:r>
      <w:r w:rsidRPr="00C82C3B">
        <w:rPr>
          <w:rFonts w:ascii="Book Antiqua" w:hAnsi="Book Antiqua" w:cs="Times New Roman"/>
          <w:sz w:val="24"/>
          <w:szCs w:val="24"/>
        </w:rPr>
        <w:t xml:space="preserve">infliximab, </w:t>
      </w:r>
      <w:r w:rsidRPr="00C82C3B">
        <w:rPr>
          <w:rFonts w:ascii="Book Antiqua" w:hAnsi="Book Antiqua" w:cs="Times New Roman"/>
          <w:sz w:val="24"/>
          <w:szCs w:val="24"/>
        </w:rPr>
        <w:lastRenderedPageBreak/>
        <w:t>adalimumab</w:t>
      </w:r>
      <w:r w:rsidR="008E02EA" w:rsidRPr="00C82C3B">
        <w:rPr>
          <w:rFonts w:ascii="Book Antiqua" w:hAnsi="Book Antiqua" w:cs="Times New Roman"/>
          <w:sz w:val="24"/>
          <w:szCs w:val="24"/>
        </w:rPr>
        <w:t>,</w:t>
      </w:r>
      <w:r w:rsidRPr="00C82C3B">
        <w:rPr>
          <w:rFonts w:ascii="Book Antiqua" w:hAnsi="Book Antiqua" w:cs="Times New Roman"/>
          <w:sz w:val="24"/>
          <w:szCs w:val="24"/>
        </w:rPr>
        <w:t xml:space="preserve"> and etanercept</w:t>
      </w:r>
      <w:r w:rsidR="003F7C8D" w:rsidRPr="00C82C3B">
        <w:rPr>
          <w:rFonts w:ascii="Book Antiqua" w:hAnsi="Book Antiqua" w:cs="Times New Roman"/>
          <w:sz w:val="24"/>
          <w:szCs w:val="24"/>
        </w:rPr>
        <w:t>.</w:t>
      </w:r>
      <w:r w:rsidR="00996315" w:rsidRPr="00C82C3B">
        <w:rPr>
          <w:rFonts w:ascii="Book Antiqua" w:hAnsi="Book Antiqua" w:cs="Times New Roman"/>
          <w:sz w:val="24"/>
          <w:szCs w:val="24"/>
        </w:rPr>
        <w:t xml:space="preserve"> </w:t>
      </w:r>
      <w:r w:rsidR="003F7C8D" w:rsidRPr="00C82C3B">
        <w:rPr>
          <w:rFonts w:ascii="Book Antiqua" w:hAnsi="Book Antiqua" w:cs="Times New Roman"/>
          <w:sz w:val="24"/>
          <w:szCs w:val="24"/>
        </w:rPr>
        <w:t>They</w:t>
      </w:r>
      <w:r w:rsidRPr="00C82C3B">
        <w:rPr>
          <w:rFonts w:ascii="Book Antiqua" w:hAnsi="Book Antiqua" w:cs="Times New Roman"/>
          <w:sz w:val="24"/>
          <w:szCs w:val="24"/>
        </w:rPr>
        <w:t xml:space="preserve"> have been used </w:t>
      </w:r>
      <w:r w:rsidR="00996315" w:rsidRPr="00C82C3B">
        <w:rPr>
          <w:rFonts w:ascii="Book Antiqua" w:hAnsi="Book Antiqua" w:cs="Times New Roman"/>
          <w:sz w:val="24"/>
          <w:szCs w:val="24"/>
        </w:rPr>
        <w:t>for</w:t>
      </w:r>
      <w:r w:rsidRPr="00C82C3B">
        <w:rPr>
          <w:rFonts w:ascii="Book Antiqua" w:hAnsi="Book Antiqua" w:cs="Times New Roman"/>
          <w:sz w:val="24"/>
          <w:szCs w:val="24"/>
        </w:rPr>
        <w:t xml:space="preserve"> treat</w:t>
      </w:r>
      <w:r w:rsidR="00996315" w:rsidRPr="00C82C3B">
        <w:rPr>
          <w:rFonts w:ascii="Book Antiqua" w:hAnsi="Book Antiqua" w:cs="Times New Roman"/>
          <w:sz w:val="24"/>
          <w:szCs w:val="24"/>
        </w:rPr>
        <w:t>ing</w:t>
      </w:r>
      <w:r w:rsidRPr="00C82C3B">
        <w:rPr>
          <w:rFonts w:ascii="Book Antiqua" w:hAnsi="Book Antiqua" w:cs="Times New Roman"/>
          <w:sz w:val="24"/>
          <w:szCs w:val="24"/>
        </w:rPr>
        <w:t xml:space="preserve"> </w:t>
      </w:r>
      <w:r w:rsidR="007F7B86" w:rsidRPr="00C82C3B">
        <w:rPr>
          <w:rFonts w:ascii="Book Antiqua" w:hAnsi="Book Antiqua" w:cs="Times New Roman"/>
          <w:sz w:val="24"/>
          <w:szCs w:val="24"/>
        </w:rPr>
        <w:t xml:space="preserve">various </w:t>
      </w:r>
      <w:r w:rsidRPr="00C82C3B">
        <w:rPr>
          <w:rFonts w:ascii="Book Antiqua" w:hAnsi="Book Antiqua" w:cs="Times New Roman"/>
          <w:sz w:val="24"/>
          <w:szCs w:val="24"/>
        </w:rPr>
        <w:t>immune</w:t>
      </w:r>
      <w:r w:rsidR="007F7B86" w:rsidRPr="00C82C3B">
        <w:rPr>
          <w:rFonts w:ascii="Book Antiqua" w:hAnsi="Book Antiqua" w:cs="Times New Roman"/>
          <w:sz w:val="24"/>
          <w:szCs w:val="24"/>
        </w:rPr>
        <w:t>-</w:t>
      </w:r>
      <w:r w:rsidRPr="00C82C3B">
        <w:rPr>
          <w:rFonts w:ascii="Book Antiqua" w:hAnsi="Book Antiqua" w:cs="Times New Roman"/>
          <w:sz w:val="24"/>
          <w:szCs w:val="24"/>
        </w:rPr>
        <w:t>mediated rheumatologic</w:t>
      </w:r>
      <w:r w:rsidR="007F7B86" w:rsidRPr="00C82C3B">
        <w:rPr>
          <w:rFonts w:ascii="Book Antiqua" w:hAnsi="Book Antiqua" w:cs="Times New Roman"/>
          <w:sz w:val="24"/>
          <w:szCs w:val="24"/>
        </w:rPr>
        <w:t>al</w:t>
      </w:r>
      <w:r w:rsidRPr="00C82C3B">
        <w:rPr>
          <w:rFonts w:ascii="Book Antiqua" w:hAnsi="Book Antiqua" w:cs="Times New Roman"/>
          <w:sz w:val="24"/>
          <w:szCs w:val="24"/>
        </w:rPr>
        <w:t xml:space="preserve"> disorders</w:t>
      </w:r>
      <w:r w:rsidR="007F7B86" w:rsidRPr="00C82C3B">
        <w:rPr>
          <w:rFonts w:ascii="Book Antiqua" w:hAnsi="Book Antiqua" w:cs="Times New Roman"/>
          <w:sz w:val="24"/>
          <w:szCs w:val="24"/>
        </w:rPr>
        <w:t>,</w:t>
      </w:r>
      <w:r w:rsidRPr="00C82C3B">
        <w:rPr>
          <w:rFonts w:ascii="Book Antiqua" w:hAnsi="Book Antiqua" w:cs="Times New Roman"/>
          <w:sz w:val="24"/>
          <w:szCs w:val="24"/>
        </w:rPr>
        <w:t xml:space="preserve"> IBD</w:t>
      </w:r>
      <w:r w:rsidR="007F7B86" w:rsidRPr="00C82C3B">
        <w:rPr>
          <w:rFonts w:ascii="Book Antiqua" w:hAnsi="Book Antiqua" w:cs="Times New Roman"/>
          <w:sz w:val="24"/>
          <w:szCs w:val="24"/>
        </w:rPr>
        <w:t>,</w:t>
      </w:r>
      <w:r w:rsidRPr="00C82C3B">
        <w:rPr>
          <w:rFonts w:ascii="Book Antiqua" w:hAnsi="Book Antiqua" w:cs="Times New Roman"/>
          <w:sz w:val="24"/>
          <w:szCs w:val="24"/>
        </w:rPr>
        <w:t xml:space="preserve"> and </w:t>
      </w:r>
      <w:r w:rsidR="00814819" w:rsidRPr="00C82C3B">
        <w:rPr>
          <w:rFonts w:ascii="Book Antiqua" w:hAnsi="Book Antiqua" w:cs="Times New Roman"/>
          <w:sz w:val="24"/>
          <w:szCs w:val="24"/>
        </w:rPr>
        <w:t>IBD</w:t>
      </w:r>
      <w:r w:rsidR="007F7B86" w:rsidRPr="00C82C3B">
        <w:rPr>
          <w:rFonts w:ascii="Book Antiqua" w:hAnsi="Book Antiqua" w:cs="Times New Roman"/>
          <w:sz w:val="24"/>
          <w:szCs w:val="24"/>
        </w:rPr>
        <w:t>-</w:t>
      </w:r>
      <w:r w:rsidR="00814819" w:rsidRPr="00C82C3B">
        <w:rPr>
          <w:rFonts w:ascii="Book Antiqua" w:hAnsi="Book Antiqua" w:cs="Times New Roman"/>
          <w:sz w:val="24"/>
          <w:szCs w:val="24"/>
        </w:rPr>
        <w:t>relate</w:t>
      </w:r>
      <w:r w:rsidR="00C43095" w:rsidRPr="00C82C3B">
        <w:rPr>
          <w:rFonts w:ascii="Book Antiqua" w:hAnsi="Book Antiqua" w:cs="Times New Roman"/>
          <w:sz w:val="24"/>
          <w:szCs w:val="24"/>
        </w:rPr>
        <w:t xml:space="preserve">d </w:t>
      </w:r>
      <w:r w:rsidR="00801F33" w:rsidRPr="00C82C3B">
        <w:rPr>
          <w:rFonts w:ascii="Book Antiqua" w:hAnsi="Book Antiqua" w:cs="Times New Roman"/>
          <w:sz w:val="24"/>
          <w:szCs w:val="24"/>
        </w:rPr>
        <w:t xml:space="preserve">extra-intestinal manifestations; </w:t>
      </w:r>
      <w:r w:rsidR="008E02EA" w:rsidRPr="00C82C3B">
        <w:rPr>
          <w:rFonts w:ascii="Book Antiqua" w:hAnsi="Book Antiqua" w:cs="Times New Roman"/>
          <w:sz w:val="24"/>
          <w:szCs w:val="24"/>
        </w:rPr>
        <w:t xml:space="preserve">such as ankylosing </w:t>
      </w:r>
      <w:r w:rsidR="00801F33" w:rsidRPr="00C82C3B">
        <w:rPr>
          <w:rFonts w:ascii="Book Antiqua" w:hAnsi="Book Antiqua" w:cs="Times New Roman"/>
          <w:sz w:val="24"/>
          <w:szCs w:val="24"/>
        </w:rPr>
        <w:t>s</w:t>
      </w:r>
      <w:r w:rsidR="008E02EA" w:rsidRPr="00C82C3B">
        <w:rPr>
          <w:rFonts w:ascii="Book Antiqua" w:hAnsi="Book Antiqua" w:cs="Times New Roman"/>
          <w:sz w:val="24"/>
          <w:szCs w:val="24"/>
        </w:rPr>
        <w:t>pondylitis</w:t>
      </w:r>
      <w:r w:rsidR="00C43095" w:rsidRPr="00C82C3B">
        <w:rPr>
          <w:rFonts w:ascii="Book Antiqua" w:hAnsi="Book Antiqua" w:cs="Times New Roman"/>
          <w:sz w:val="24"/>
          <w:szCs w:val="24"/>
        </w:rPr>
        <w:t>, uveitis, erythema nodosum</w:t>
      </w:r>
      <w:r w:rsidR="00836272" w:rsidRPr="00C82C3B">
        <w:rPr>
          <w:rFonts w:ascii="Book Antiqua" w:hAnsi="Book Antiqua" w:cs="Times New Roman"/>
          <w:sz w:val="24"/>
          <w:szCs w:val="24"/>
        </w:rPr>
        <w:t>,</w:t>
      </w:r>
      <w:r w:rsidR="00814819" w:rsidRPr="00C82C3B">
        <w:rPr>
          <w:rFonts w:ascii="Book Antiqua" w:hAnsi="Book Antiqua" w:cs="Times New Roman"/>
          <w:sz w:val="24"/>
          <w:szCs w:val="24"/>
        </w:rPr>
        <w:t xml:space="preserve"> and</w:t>
      </w:r>
      <w:r w:rsidR="004E3017" w:rsidRPr="00C82C3B">
        <w:rPr>
          <w:rFonts w:ascii="Book Antiqua" w:hAnsi="Book Antiqua" w:cs="Times New Roman"/>
          <w:sz w:val="24"/>
          <w:szCs w:val="24"/>
        </w:rPr>
        <w:t xml:space="preserve"> pyoderma gangrenosum</w:t>
      </w:r>
      <w:r w:rsidR="0003406D" w:rsidRPr="00C82C3B">
        <w:rPr>
          <w:rFonts w:ascii="Book Antiqua" w:hAnsi="Book Antiqua" w:cs="Times New Roman"/>
          <w:sz w:val="24"/>
          <w:szCs w:val="24"/>
        </w:rPr>
        <w:fldChar w:fldCharType="begin">
          <w:fldData xml:space="preserve">PEVuZE5vdGU+PENpdGU+PEF1dGhvcj5QZXlyaW4tQmlyb3VsZXQ8L0F1dGhvcj48WWVhcj4yMDE3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</w:fldData>
        </w:fldChar>
      </w:r>
      <w:r w:rsidR="00822D14" w:rsidRPr="00C82C3B">
        <w:rPr>
          <w:rFonts w:ascii="Book Antiqua" w:hAnsi="Book Antiqua" w:cs="Times New Roman"/>
          <w:sz w:val="24"/>
          <w:szCs w:val="24"/>
        </w:rPr>
        <w:instrText xml:space="preserve"> ADDIN EN.CITE </w:instrText>
      </w:r>
      <w:r w:rsidR="00822D14" w:rsidRPr="00C82C3B">
        <w:rPr>
          <w:rFonts w:ascii="Book Antiqua" w:hAnsi="Book Antiqua" w:cs="Times New Roman"/>
          <w:sz w:val="24"/>
          <w:szCs w:val="24"/>
        </w:rPr>
        <w:fldChar w:fldCharType="begin">
          <w:fldData xml:space="preserve">PEVuZE5vdGU+PENpdGU+PEF1dGhvcj5QZXlyaW4tQmlyb3VsZXQ8L0F1dGhvcj48WWVhcj4yMDE3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</w:fldData>
        </w:fldChar>
      </w:r>
      <w:r w:rsidR="00822D14" w:rsidRPr="00C82C3B">
        <w:rPr>
          <w:rFonts w:ascii="Book Antiqua" w:hAnsi="Book Antiqua" w:cs="Times New Roman"/>
          <w:sz w:val="24"/>
          <w:szCs w:val="24"/>
        </w:rPr>
        <w:instrText xml:space="preserve"> ADDIN EN.CITE.DATA </w:instrText>
      </w:r>
      <w:r w:rsidR="00822D14" w:rsidRPr="00C82C3B">
        <w:rPr>
          <w:rFonts w:ascii="Book Antiqua" w:hAnsi="Book Antiqua" w:cs="Times New Roman"/>
          <w:sz w:val="24"/>
          <w:szCs w:val="24"/>
        </w:rPr>
      </w:r>
      <w:r w:rsidR="00822D14" w:rsidRPr="00C82C3B">
        <w:rPr>
          <w:rFonts w:ascii="Book Antiqua" w:hAnsi="Book Antiqua" w:cs="Times New Roman"/>
          <w:sz w:val="24"/>
          <w:szCs w:val="24"/>
        </w:rPr>
        <w:fldChar w:fldCharType="end"/>
      </w:r>
      <w:r w:rsidR="0003406D" w:rsidRPr="00C82C3B">
        <w:rPr>
          <w:rFonts w:ascii="Book Antiqua" w:hAnsi="Book Antiqua" w:cs="Times New Roman"/>
          <w:sz w:val="24"/>
          <w:szCs w:val="24"/>
        </w:rPr>
      </w:r>
      <w:r w:rsidR="0003406D" w:rsidRPr="00C82C3B">
        <w:rPr>
          <w:rFonts w:ascii="Book Antiqua" w:hAnsi="Book Antiqua" w:cs="Times New Roman"/>
          <w:sz w:val="24"/>
          <w:szCs w:val="24"/>
        </w:rPr>
        <w:fldChar w:fldCharType="separate"/>
      </w:r>
      <w:r w:rsidR="00822D14" w:rsidRPr="00C82C3B">
        <w:rPr>
          <w:rFonts w:ascii="Book Antiqua" w:hAnsi="Book Antiqua" w:cs="Times New Roman"/>
          <w:noProof/>
          <w:sz w:val="24"/>
          <w:szCs w:val="24"/>
          <w:vertAlign w:val="superscript"/>
        </w:rPr>
        <w:t>[</w:t>
      </w:r>
      <w:hyperlink w:anchor="_ENREF_43" w:tooltip="Peyrin-Biroulet, 2017 #68" w:history="1">
        <w:r w:rsidR="006C63E5" w:rsidRPr="00C82C3B">
          <w:rPr>
            <w:rFonts w:ascii="Book Antiqua" w:hAnsi="Book Antiqua" w:cs="Times New Roman"/>
            <w:noProof/>
            <w:sz w:val="24"/>
            <w:szCs w:val="24"/>
            <w:vertAlign w:val="superscript"/>
          </w:rPr>
          <w:t>43</w:t>
        </w:r>
      </w:hyperlink>
      <w:r w:rsidR="00822D14" w:rsidRPr="00C82C3B">
        <w:rPr>
          <w:rFonts w:ascii="Book Antiqua" w:hAnsi="Book Antiqua" w:cs="Times New Roman"/>
          <w:noProof/>
          <w:sz w:val="24"/>
          <w:szCs w:val="24"/>
          <w:vertAlign w:val="superscript"/>
        </w:rPr>
        <w:t>]</w:t>
      </w:r>
      <w:r w:rsidR="0003406D" w:rsidRPr="00C82C3B">
        <w:rPr>
          <w:rFonts w:ascii="Book Antiqua" w:hAnsi="Book Antiqua" w:cs="Times New Roman"/>
          <w:sz w:val="24"/>
          <w:szCs w:val="24"/>
        </w:rPr>
        <w:fldChar w:fldCharType="end"/>
      </w:r>
      <w:r w:rsidRPr="00C82C3B">
        <w:rPr>
          <w:rFonts w:ascii="Book Antiqua" w:hAnsi="Book Antiqua" w:cs="Times New Roman"/>
          <w:sz w:val="24"/>
          <w:szCs w:val="24"/>
        </w:rPr>
        <w:t xml:space="preserve">. </w:t>
      </w:r>
      <w:r w:rsidR="00114576" w:rsidRPr="00C82C3B">
        <w:rPr>
          <w:rFonts w:ascii="Book Antiqua" w:hAnsi="Book Antiqua" w:cs="Times New Roman"/>
          <w:sz w:val="24"/>
          <w:szCs w:val="24"/>
        </w:rPr>
        <w:t>Treating</w:t>
      </w:r>
      <w:r w:rsidR="003F7C8D" w:rsidRPr="00C82C3B">
        <w:rPr>
          <w:rFonts w:ascii="Book Antiqua" w:hAnsi="Book Antiqua" w:cs="Times New Roman"/>
          <w:sz w:val="24"/>
          <w:szCs w:val="24"/>
        </w:rPr>
        <w:t xml:space="preserve"> one autoimmune condition can sometimes precipitate another due to alteration </w:t>
      </w:r>
      <w:r w:rsidR="007F7B86" w:rsidRPr="00C82C3B">
        <w:rPr>
          <w:rFonts w:ascii="Book Antiqua" w:hAnsi="Book Antiqua" w:cs="Times New Roman"/>
          <w:sz w:val="24"/>
          <w:szCs w:val="24"/>
        </w:rPr>
        <w:t xml:space="preserve">in </w:t>
      </w:r>
      <w:r w:rsidR="003F7C8D" w:rsidRPr="00C82C3B">
        <w:rPr>
          <w:rFonts w:ascii="Book Antiqua" w:hAnsi="Book Antiqua" w:cs="Times New Roman"/>
          <w:sz w:val="24"/>
          <w:szCs w:val="24"/>
        </w:rPr>
        <w:t xml:space="preserve">the immunological homeostasis. </w:t>
      </w:r>
      <w:r w:rsidRPr="00C82C3B">
        <w:rPr>
          <w:rFonts w:ascii="Book Antiqua" w:hAnsi="Book Antiqua" w:cs="Times New Roman"/>
          <w:sz w:val="24"/>
          <w:szCs w:val="24"/>
        </w:rPr>
        <w:t>Interestingly</w:t>
      </w:r>
      <w:r w:rsidR="008E02EA" w:rsidRPr="00C82C3B">
        <w:rPr>
          <w:rFonts w:ascii="Book Antiqua" w:hAnsi="Book Antiqua" w:cs="Times New Roman"/>
          <w:sz w:val="24"/>
          <w:szCs w:val="24"/>
        </w:rPr>
        <w:t>,</w:t>
      </w:r>
      <w:r w:rsidRPr="00C82C3B">
        <w:rPr>
          <w:rFonts w:ascii="Book Antiqua" w:hAnsi="Book Antiqua" w:cs="Times New Roman"/>
          <w:sz w:val="24"/>
          <w:szCs w:val="24"/>
        </w:rPr>
        <w:t xml:space="preserve"> individuals</w:t>
      </w:r>
      <w:r w:rsidR="008E02EA" w:rsidRPr="00C82C3B">
        <w:rPr>
          <w:rFonts w:ascii="Book Antiqua" w:hAnsi="Book Antiqua" w:cs="Times New Roman"/>
          <w:sz w:val="24"/>
          <w:szCs w:val="24"/>
        </w:rPr>
        <w:t xml:space="preserve"> who are</w:t>
      </w:r>
      <w:r w:rsidRPr="00C82C3B">
        <w:rPr>
          <w:rFonts w:ascii="Book Antiqua" w:hAnsi="Book Antiqua" w:cs="Times New Roman"/>
          <w:sz w:val="24"/>
          <w:szCs w:val="24"/>
        </w:rPr>
        <w:t xml:space="preserve"> exposed to an anti-TNF agent</w:t>
      </w:r>
      <w:r w:rsidR="007221BB" w:rsidRPr="00C82C3B">
        <w:rPr>
          <w:rFonts w:ascii="Book Antiqua" w:hAnsi="Book Antiqua" w:cs="Times New Roman"/>
          <w:sz w:val="24"/>
          <w:szCs w:val="24"/>
        </w:rPr>
        <w:t xml:space="preserve">, </w:t>
      </w:r>
      <w:r w:rsidR="008E02EA" w:rsidRPr="00C82C3B">
        <w:rPr>
          <w:rFonts w:ascii="Book Antiqua" w:hAnsi="Book Antiqua" w:cs="Times New Roman"/>
          <w:sz w:val="24"/>
          <w:szCs w:val="24"/>
        </w:rPr>
        <w:t>may</w:t>
      </w:r>
      <w:r w:rsidR="007221BB" w:rsidRPr="00C82C3B">
        <w:rPr>
          <w:rFonts w:ascii="Book Antiqua" w:hAnsi="Book Antiqua" w:cs="Times New Roman"/>
          <w:sz w:val="24"/>
          <w:szCs w:val="24"/>
        </w:rPr>
        <w:t xml:space="preserve"> </w:t>
      </w:r>
      <w:r w:rsidRPr="00C82C3B">
        <w:rPr>
          <w:rFonts w:ascii="Book Antiqua" w:hAnsi="Book Antiqua" w:cs="Times New Roman"/>
          <w:sz w:val="24"/>
          <w:szCs w:val="24"/>
        </w:rPr>
        <w:t xml:space="preserve">develop </w:t>
      </w:r>
      <w:r w:rsidRPr="00C82C3B">
        <w:rPr>
          <w:rFonts w:ascii="Book Antiqua" w:hAnsi="Book Antiqua" w:cs="Times New Roman"/>
          <w:i/>
          <w:iCs/>
          <w:sz w:val="24"/>
          <w:szCs w:val="24"/>
        </w:rPr>
        <w:t>de novo</w:t>
      </w:r>
      <w:r w:rsidRPr="00C82C3B">
        <w:rPr>
          <w:rFonts w:ascii="Book Antiqua" w:hAnsi="Book Antiqua" w:cs="Times New Roman"/>
          <w:sz w:val="24"/>
          <w:szCs w:val="24"/>
        </w:rPr>
        <w:t xml:space="preserve"> IBD</w:t>
      </w:r>
      <w:r w:rsidR="008E02EA" w:rsidRPr="00C82C3B">
        <w:rPr>
          <w:rFonts w:ascii="Book Antiqua" w:hAnsi="Book Antiqua" w:cs="Times New Roman"/>
          <w:sz w:val="24"/>
          <w:szCs w:val="24"/>
        </w:rPr>
        <w:t xml:space="preserve"> or a form of </w:t>
      </w:r>
      <w:r w:rsidR="00114576" w:rsidRPr="00C82C3B">
        <w:rPr>
          <w:rFonts w:ascii="Book Antiqua" w:hAnsi="Book Antiqua" w:cs="Times New Roman"/>
          <w:sz w:val="24"/>
          <w:szCs w:val="24"/>
        </w:rPr>
        <w:t xml:space="preserve">drug-induced </w:t>
      </w:r>
      <w:r w:rsidR="00321493" w:rsidRPr="00C82C3B">
        <w:rPr>
          <w:rFonts w:ascii="Book Antiqua" w:hAnsi="Book Antiqua" w:cs="Times New Roman"/>
          <w:sz w:val="24"/>
          <w:szCs w:val="24"/>
        </w:rPr>
        <w:t>S</w:t>
      </w:r>
      <w:r w:rsidR="004E3017" w:rsidRPr="00C82C3B">
        <w:rPr>
          <w:rFonts w:ascii="Book Antiqua" w:hAnsi="Book Antiqua" w:cs="Times New Roman"/>
          <w:sz w:val="24"/>
          <w:szCs w:val="24"/>
        </w:rPr>
        <w:t>IBD</w:t>
      </w:r>
      <w:r w:rsidR="0003406D" w:rsidRPr="00C82C3B">
        <w:rPr>
          <w:rFonts w:ascii="Book Antiqua" w:hAnsi="Book Antiqua" w:cs="Times New Roman"/>
          <w:sz w:val="24"/>
          <w:szCs w:val="24"/>
        </w:rPr>
        <w:fldChar w:fldCharType="begin">
          <w:fldData xml:space="preserve">PEVuZE5vdGU+PENpdGU+PEF1dGhvcj5Gb3VhY2hlPC9BdXRob3I+PFllYXI+MjAwOTwvWWVhcj48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</w:fldData>
        </w:fldChar>
      </w:r>
      <w:r w:rsidR="00822D14" w:rsidRPr="00C82C3B">
        <w:rPr>
          <w:rFonts w:ascii="Book Antiqua" w:hAnsi="Book Antiqua" w:cs="Times New Roman"/>
          <w:sz w:val="24"/>
          <w:szCs w:val="24"/>
        </w:rPr>
        <w:instrText xml:space="preserve"> ADDIN EN.CITE </w:instrText>
      </w:r>
      <w:r w:rsidR="00822D14" w:rsidRPr="00C82C3B">
        <w:rPr>
          <w:rFonts w:ascii="Book Antiqua" w:hAnsi="Book Antiqua" w:cs="Times New Roman"/>
          <w:sz w:val="24"/>
          <w:szCs w:val="24"/>
        </w:rPr>
        <w:fldChar w:fldCharType="begin">
          <w:fldData xml:space="preserve">PEVuZE5vdGU+PENpdGU+PEF1dGhvcj5Gb3VhY2hlPC9BdXRob3I+PFllYXI+MjAwOTwvWWVhcj48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</w:fldData>
        </w:fldChar>
      </w:r>
      <w:r w:rsidR="00822D14" w:rsidRPr="00C82C3B">
        <w:rPr>
          <w:rFonts w:ascii="Book Antiqua" w:hAnsi="Book Antiqua" w:cs="Times New Roman"/>
          <w:sz w:val="24"/>
          <w:szCs w:val="24"/>
        </w:rPr>
        <w:instrText xml:space="preserve"> ADDIN EN.CITE.DATA </w:instrText>
      </w:r>
      <w:r w:rsidR="00822D14" w:rsidRPr="00C82C3B">
        <w:rPr>
          <w:rFonts w:ascii="Book Antiqua" w:hAnsi="Book Antiqua" w:cs="Times New Roman"/>
          <w:sz w:val="24"/>
          <w:szCs w:val="24"/>
        </w:rPr>
      </w:r>
      <w:r w:rsidR="00822D14" w:rsidRPr="00C82C3B">
        <w:rPr>
          <w:rFonts w:ascii="Book Antiqua" w:hAnsi="Book Antiqua" w:cs="Times New Roman"/>
          <w:sz w:val="24"/>
          <w:szCs w:val="24"/>
        </w:rPr>
        <w:fldChar w:fldCharType="end"/>
      </w:r>
      <w:r w:rsidR="0003406D" w:rsidRPr="00C82C3B">
        <w:rPr>
          <w:rFonts w:ascii="Book Antiqua" w:hAnsi="Book Antiqua" w:cs="Times New Roman"/>
          <w:sz w:val="24"/>
          <w:szCs w:val="24"/>
        </w:rPr>
      </w:r>
      <w:r w:rsidR="0003406D" w:rsidRPr="00C82C3B">
        <w:rPr>
          <w:rFonts w:ascii="Book Antiqua" w:hAnsi="Book Antiqua" w:cs="Times New Roman"/>
          <w:sz w:val="24"/>
          <w:szCs w:val="24"/>
        </w:rPr>
        <w:fldChar w:fldCharType="separate"/>
      </w:r>
      <w:r w:rsidR="00822D14" w:rsidRPr="00C82C3B">
        <w:rPr>
          <w:rFonts w:ascii="Book Antiqua" w:hAnsi="Book Antiqua" w:cs="Times New Roman"/>
          <w:noProof/>
          <w:sz w:val="24"/>
          <w:szCs w:val="24"/>
          <w:vertAlign w:val="superscript"/>
        </w:rPr>
        <w:t>[</w:t>
      </w:r>
      <w:hyperlink w:anchor="_ENREF_44" w:tooltip="Fouache, 2009 #62" w:history="1">
        <w:r w:rsidR="006C63E5" w:rsidRPr="00C82C3B">
          <w:rPr>
            <w:rFonts w:ascii="Book Antiqua" w:hAnsi="Book Antiqua" w:cs="Times New Roman"/>
            <w:noProof/>
            <w:sz w:val="24"/>
            <w:szCs w:val="24"/>
            <w:vertAlign w:val="superscript"/>
          </w:rPr>
          <w:t>44</w:t>
        </w:r>
      </w:hyperlink>
      <w:r w:rsidR="004E3017" w:rsidRPr="00C82C3B">
        <w:rPr>
          <w:rFonts w:ascii="Book Antiqua" w:hAnsi="Book Antiqua" w:cs="Times New Roman"/>
          <w:noProof/>
          <w:sz w:val="24"/>
          <w:szCs w:val="24"/>
          <w:vertAlign w:val="superscript"/>
        </w:rPr>
        <w:t>,</w:t>
      </w:r>
      <w:hyperlink w:anchor="_ENREF_45" w:tooltip="Toussirot, 2012 #65" w:history="1">
        <w:r w:rsidR="006C63E5" w:rsidRPr="00C82C3B">
          <w:rPr>
            <w:rFonts w:ascii="Book Antiqua" w:hAnsi="Book Antiqua" w:cs="Times New Roman"/>
            <w:noProof/>
            <w:sz w:val="24"/>
            <w:szCs w:val="24"/>
            <w:vertAlign w:val="superscript"/>
          </w:rPr>
          <w:t>45</w:t>
        </w:r>
      </w:hyperlink>
      <w:r w:rsidR="00822D14" w:rsidRPr="00C82C3B">
        <w:rPr>
          <w:rFonts w:ascii="Book Antiqua" w:hAnsi="Book Antiqua" w:cs="Times New Roman"/>
          <w:noProof/>
          <w:sz w:val="24"/>
          <w:szCs w:val="24"/>
          <w:vertAlign w:val="superscript"/>
        </w:rPr>
        <w:t>]</w:t>
      </w:r>
      <w:r w:rsidR="0003406D" w:rsidRPr="00C82C3B">
        <w:rPr>
          <w:rFonts w:ascii="Book Antiqua" w:hAnsi="Book Antiqua" w:cs="Times New Roman"/>
          <w:sz w:val="24"/>
          <w:szCs w:val="24"/>
        </w:rPr>
        <w:fldChar w:fldCharType="end"/>
      </w:r>
      <w:r w:rsidRPr="00C82C3B">
        <w:rPr>
          <w:rFonts w:ascii="Book Antiqua" w:hAnsi="Book Antiqua" w:cs="Times New Roman"/>
          <w:sz w:val="24"/>
          <w:szCs w:val="24"/>
        </w:rPr>
        <w:t>. Along the same lines</w:t>
      </w:r>
      <w:r w:rsidR="004A3F7E" w:rsidRPr="00C82C3B">
        <w:rPr>
          <w:rFonts w:ascii="Book Antiqua" w:hAnsi="Book Antiqua" w:cs="Times New Roman"/>
          <w:sz w:val="24"/>
          <w:szCs w:val="24"/>
        </w:rPr>
        <w:t>,</w:t>
      </w:r>
      <w:r w:rsidRPr="00C82C3B">
        <w:rPr>
          <w:rFonts w:ascii="Book Antiqua" w:hAnsi="Book Antiqua" w:cs="Times New Roman"/>
          <w:sz w:val="24"/>
          <w:szCs w:val="24"/>
        </w:rPr>
        <w:t xml:space="preserve"> new</w:t>
      </w:r>
      <w:r w:rsidR="008E02EA" w:rsidRPr="00C82C3B">
        <w:rPr>
          <w:rFonts w:ascii="Book Antiqua" w:hAnsi="Book Antiqua" w:cs="Times New Roman"/>
          <w:sz w:val="24"/>
          <w:szCs w:val="24"/>
        </w:rPr>
        <w:t>-</w:t>
      </w:r>
      <w:r w:rsidRPr="00C82C3B">
        <w:rPr>
          <w:rFonts w:ascii="Book Antiqua" w:hAnsi="Book Antiqua" w:cs="Times New Roman"/>
          <w:sz w:val="24"/>
          <w:szCs w:val="24"/>
        </w:rPr>
        <w:t>onset psoriasis and eczema ha</w:t>
      </w:r>
      <w:r w:rsidR="004A3F7E" w:rsidRPr="00C82C3B">
        <w:rPr>
          <w:rFonts w:ascii="Book Antiqua" w:hAnsi="Book Antiqua" w:cs="Times New Roman"/>
          <w:sz w:val="24"/>
          <w:szCs w:val="24"/>
        </w:rPr>
        <w:t>s</w:t>
      </w:r>
      <w:r w:rsidRPr="00C82C3B">
        <w:rPr>
          <w:rFonts w:ascii="Book Antiqua" w:hAnsi="Book Antiqua" w:cs="Times New Roman"/>
          <w:sz w:val="24"/>
          <w:szCs w:val="24"/>
        </w:rPr>
        <w:t xml:space="preserve"> been </w:t>
      </w:r>
      <w:r w:rsidR="004A3F7E" w:rsidRPr="00C82C3B">
        <w:rPr>
          <w:rFonts w:ascii="Book Antiqua" w:hAnsi="Book Antiqua" w:cs="Times New Roman"/>
          <w:sz w:val="24"/>
          <w:szCs w:val="24"/>
        </w:rPr>
        <w:t>reported after exposure to</w:t>
      </w:r>
      <w:r w:rsidRPr="00C82C3B">
        <w:rPr>
          <w:rFonts w:ascii="Book Antiqua" w:hAnsi="Book Antiqua" w:cs="Times New Roman"/>
          <w:sz w:val="24"/>
          <w:szCs w:val="24"/>
        </w:rPr>
        <w:t xml:space="preserve"> the</w:t>
      </w:r>
      <w:r w:rsidR="008E02EA" w:rsidRPr="00C82C3B">
        <w:rPr>
          <w:rFonts w:ascii="Book Antiqua" w:hAnsi="Book Antiqua" w:cs="Times New Roman"/>
          <w:sz w:val="24"/>
          <w:szCs w:val="24"/>
        </w:rPr>
        <w:t xml:space="preserve"> anti-TNF </w:t>
      </w:r>
      <w:r w:rsidR="004E3017" w:rsidRPr="00C82C3B">
        <w:rPr>
          <w:rFonts w:ascii="Book Antiqua" w:hAnsi="Book Antiqua" w:cs="Times New Roman"/>
          <w:sz w:val="24"/>
          <w:szCs w:val="24"/>
        </w:rPr>
        <w:t>agents</w:t>
      </w:r>
      <w:r w:rsidR="0003406D" w:rsidRPr="00C82C3B">
        <w:rPr>
          <w:rFonts w:ascii="Book Antiqua" w:hAnsi="Book Antiqua" w:cs="Times New Roman"/>
          <w:sz w:val="24"/>
          <w:szCs w:val="24"/>
        </w:rPr>
        <w:fldChar w:fldCharType="begin">
          <w:fldData xml:space="preserve">PEVuZE5vdGU+PENpdGU+PEF1dGhvcj5SYWhpZXI8L0F1dGhvcj48WWVhcj4yMDEwPC9ZZWFyPjxS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</w:fldData>
        </w:fldChar>
      </w:r>
      <w:r w:rsidR="00822D14" w:rsidRPr="00C82C3B">
        <w:rPr>
          <w:rFonts w:ascii="Book Antiqua" w:hAnsi="Book Antiqua" w:cs="Times New Roman"/>
          <w:sz w:val="24"/>
          <w:szCs w:val="24"/>
        </w:rPr>
        <w:instrText xml:space="preserve"> ADDIN EN.CITE </w:instrText>
      </w:r>
      <w:r w:rsidR="00822D14" w:rsidRPr="00C82C3B">
        <w:rPr>
          <w:rFonts w:ascii="Book Antiqua" w:hAnsi="Book Antiqua" w:cs="Times New Roman"/>
          <w:sz w:val="24"/>
          <w:szCs w:val="24"/>
        </w:rPr>
        <w:fldChar w:fldCharType="begin">
          <w:fldData xml:space="preserve">PEVuZE5vdGU+PENpdGU+PEF1dGhvcj5SYWhpZXI8L0F1dGhvcj48WWVhcj4yMDEwPC9ZZWFyPjxS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</w:fldData>
        </w:fldChar>
      </w:r>
      <w:r w:rsidR="00822D14" w:rsidRPr="00C82C3B">
        <w:rPr>
          <w:rFonts w:ascii="Book Antiqua" w:hAnsi="Book Antiqua" w:cs="Times New Roman"/>
          <w:sz w:val="24"/>
          <w:szCs w:val="24"/>
        </w:rPr>
        <w:instrText xml:space="preserve"> ADDIN EN.CITE.DATA </w:instrText>
      </w:r>
      <w:r w:rsidR="00822D14" w:rsidRPr="00C82C3B">
        <w:rPr>
          <w:rFonts w:ascii="Book Antiqua" w:hAnsi="Book Antiqua" w:cs="Times New Roman"/>
          <w:sz w:val="24"/>
          <w:szCs w:val="24"/>
        </w:rPr>
      </w:r>
      <w:r w:rsidR="00822D14" w:rsidRPr="00C82C3B">
        <w:rPr>
          <w:rFonts w:ascii="Book Antiqua" w:hAnsi="Book Antiqua" w:cs="Times New Roman"/>
          <w:sz w:val="24"/>
          <w:szCs w:val="24"/>
        </w:rPr>
        <w:fldChar w:fldCharType="end"/>
      </w:r>
      <w:r w:rsidR="0003406D" w:rsidRPr="00C82C3B">
        <w:rPr>
          <w:rFonts w:ascii="Book Antiqua" w:hAnsi="Book Antiqua" w:cs="Times New Roman"/>
          <w:sz w:val="24"/>
          <w:szCs w:val="24"/>
        </w:rPr>
      </w:r>
      <w:r w:rsidR="0003406D" w:rsidRPr="00C82C3B">
        <w:rPr>
          <w:rFonts w:ascii="Book Antiqua" w:hAnsi="Book Antiqua" w:cs="Times New Roman"/>
          <w:sz w:val="24"/>
          <w:szCs w:val="24"/>
        </w:rPr>
        <w:fldChar w:fldCharType="separate"/>
      </w:r>
      <w:r w:rsidR="00822D14" w:rsidRPr="00C82C3B">
        <w:rPr>
          <w:rFonts w:ascii="Book Antiqua" w:hAnsi="Book Antiqua" w:cs="Times New Roman"/>
          <w:noProof/>
          <w:sz w:val="24"/>
          <w:szCs w:val="24"/>
          <w:vertAlign w:val="superscript"/>
        </w:rPr>
        <w:t>[</w:t>
      </w:r>
      <w:hyperlink w:anchor="_ENREF_44" w:tooltip="Fouache, 2009 #62" w:history="1">
        <w:r w:rsidR="006C63E5" w:rsidRPr="00C82C3B">
          <w:rPr>
            <w:rFonts w:ascii="Book Antiqua" w:hAnsi="Book Antiqua" w:cs="Times New Roman"/>
            <w:noProof/>
            <w:sz w:val="24"/>
            <w:szCs w:val="24"/>
            <w:vertAlign w:val="superscript"/>
          </w:rPr>
          <w:t>44</w:t>
        </w:r>
      </w:hyperlink>
      <w:r w:rsidR="004E3017" w:rsidRPr="00C82C3B">
        <w:rPr>
          <w:rFonts w:ascii="Book Antiqua" w:hAnsi="Book Antiqua" w:cs="Times New Roman"/>
          <w:noProof/>
          <w:sz w:val="24"/>
          <w:szCs w:val="24"/>
          <w:vertAlign w:val="superscript"/>
        </w:rPr>
        <w:t>,</w:t>
      </w:r>
      <w:hyperlink w:anchor="_ENREF_46" w:tooltip="Rahier, 2010 #67" w:history="1">
        <w:r w:rsidR="006C63E5" w:rsidRPr="00C82C3B">
          <w:rPr>
            <w:rFonts w:ascii="Book Antiqua" w:hAnsi="Book Antiqua" w:cs="Times New Roman"/>
            <w:noProof/>
            <w:sz w:val="24"/>
            <w:szCs w:val="24"/>
            <w:vertAlign w:val="superscript"/>
          </w:rPr>
          <w:t>46</w:t>
        </w:r>
      </w:hyperlink>
      <w:r w:rsidR="00822D14" w:rsidRPr="00C82C3B">
        <w:rPr>
          <w:rFonts w:ascii="Book Antiqua" w:hAnsi="Book Antiqua" w:cs="Times New Roman"/>
          <w:noProof/>
          <w:sz w:val="24"/>
          <w:szCs w:val="24"/>
          <w:vertAlign w:val="superscript"/>
        </w:rPr>
        <w:t>]</w:t>
      </w:r>
      <w:r w:rsidR="0003406D" w:rsidRPr="00C82C3B">
        <w:rPr>
          <w:rFonts w:ascii="Book Antiqua" w:hAnsi="Book Antiqua" w:cs="Times New Roman"/>
          <w:sz w:val="24"/>
          <w:szCs w:val="24"/>
        </w:rPr>
        <w:fldChar w:fldCharType="end"/>
      </w:r>
      <w:r w:rsidRPr="00C82C3B">
        <w:rPr>
          <w:rFonts w:ascii="Book Antiqua" w:hAnsi="Book Antiqua" w:cs="Times New Roman"/>
          <w:sz w:val="24"/>
          <w:szCs w:val="24"/>
        </w:rPr>
        <w:t>.</w:t>
      </w:r>
      <w:r w:rsidR="008E02EA" w:rsidRPr="00C82C3B">
        <w:rPr>
          <w:rFonts w:ascii="Book Antiqua" w:hAnsi="Book Antiqua" w:cs="Times New Roman"/>
          <w:sz w:val="24"/>
          <w:szCs w:val="24"/>
        </w:rPr>
        <w:t xml:space="preserve"> For example, </w:t>
      </w:r>
      <w:r w:rsidR="007F7B86" w:rsidRPr="00C82C3B">
        <w:rPr>
          <w:rFonts w:ascii="Book Antiqua" w:hAnsi="Book Antiqua" w:cs="Times New Roman"/>
          <w:sz w:val="24"/>
          <w:szCs w:val="24"/>
        </w:rPr>
        <w:t>administration of i</w:t>
      </w:r>
      <w:r w:rsidRPr="00C82C3B">
        <w:rPr>
          <w:rFonts w:ascii="Book Antiqua" w:hAnsi="Book Antiqua" w:cs="Times New Roman"/>
          <w:sz w:val="24"/>
          <w:szCs w:val="24"/>
        </w:rPr>
        <w:t xml:space="preserve">nfliximab </w:t>
      </w:r>
      <w:r w:rsidR="00BF6039" w:rsidRPr="00C82C3B">
        <w:rPr>
          <w:rFonts w:ascii="Book Antiqua" w:hAnsi="Book Antiqua" w:cs="Times New Roman"/>
          <w:sz w:val="24"/>
          <w:szCs w:val="24"/>
        </w:rPr>
        <w:t xml:space="preserve">for the treatment of IBD-related and non-IBD related inflammatory arthropathies </w:t>
      </w:r>
      <w:r w:rsidR="003F7C8D" w:rsidRPr="00C82C3B">
        <w:rPr>
          <w:rFonts w:ascii="Book Antiqua" w:hAnsi="Book Antiqua" w:cs="Times New Roman"/>
          <w:sz w:val="24"/>
          <w:szCs w:val="24"/>
        </w:rPr>
        <w:t>has shown to</w:t>
      </w:r>
      <w:r w:rsidRPr="00C82C3B">
        <w:rPr>
          <w:rFonts w:ascii="Book Antiqua" w:hAnsi="Book Antiqua" w:cs="Times New Roman"/>
          <w:sz w:val="24"/>
          <w:szCs w:val="24"/>
        </w:rPr>
        <w:t xml:space="preserve"> induce autoimmune conditions like drug-induced lupus, autoimmune h</w:t>
      </w:r>
      <w:r w:rsidR="004E3017" w:rsidRPr="00C82C3B">
        <w:rPr>
          <w:rFonts w:ascii="Book Antiqua" w:hAnsi="Book Antiqua" w:cs="Times New Roman"/>
          <w:sz w:val="24"/>
          <w:szCs w:val="24"/>
        </w:rPr>
        <w:t>epatitis and multiple sclerosis</w:t>
      </w:r>
      <w:r w:rsidR="0003406D" w:rsidRPr="00C82C3B">
        <w:rPr>
          <w:rFonts w:ascii="Book Antiqua" w:hAnsi="Book Antiqua" w:cs="Times New Roman"/>
          <w:sz w:val="24"/>
          <w:szCs w:val="24"/>
        </w:rPr>
        <w:fldChar w:fldCharType="begin">
          <w:fldData xml:space="preserve">PEVuZE5vdGU+PENpdGU+PEF1dGhvcj5ZaWxtYXo8L0F1dGhvcj48WWVhcj4yMDE0PC9ZZWFyPjxS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</w:fldData>
        </w:fldChar>
      </w:r>
      <w:r w:rsidR="00822D14" w:rsidRPr="00C82C3B">
        <w:rPr>
          <w:rFonts w:ascii="Book Antiqua" w:hAnsi="Book Antiqua" w:cs="Times New Roman"/>
          <w:sz w:val="24"/>
          <w:szCs w:val="24"/>
        </w:rPr>
        <w:instrText xml:space="preserve"> ADDIN EN.CITE </w:instrText>
      </w:r>
      <w:r w:rsidR="00822D14" w:rsidRPr="00C82C3B">
        <w:rPr>
          <w:rFonts w:ascii="Book Antiqua" w:hAnsi="Book Antiqua" w:cs="Times New Roman"/>
          <w:sz w:val="24"/>
          <w:szCs w:val="24"/>
        </w:rPr>
        <w:fldChar w:fldCharType="begin">
          <w:fldData xml:space="preserve">PEVuZE5vdGU+PENpdGU+PEF1dGhvcj5ZaWxtYXo8L0F1dGhvcj48WWVhcj4yMDE0PC9ZZWFyPjxS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</w:fldData>
        </w:fldChar>
      </w:r>
      <w:r w:rsidR="00822D14" w:rsidRPr="00C82C3B">
        <w:rPr>
          <w:rFonts w:ascii="Book Antiqua" w:hAnsi="Book Antiqua" w:cs="Times New Roman"/>
          <w:sz w:val="24"/>
          <w:szCs w:val="24"/>
        </w:rPr>
        <w:instrText xml:space="preserve"> ADDIN EN.CITE.DATA </w:instrText>
      </w:r>
      <w:r w:rsidR="00822D14" w:rsidRPr="00C82C3B">
        <w:rPr>
          <w:rFonts w:ascii="Book Antiqua" w:hAnsi="Book Antiqua" w:cs="Times New Roman"/>
          <w:sz w:val="24"/>
          <w:szCs w:val="24"/>
        </w:rPr>
      </w:r>
      <w:r w:rsidR="00822D14" w:rsidRPr="00C82C3B">
        <w:rPr>
          <w:rFonts w:ascii="Book Antiqua" w:hAnsi="Book Antiqua" w:cs="Times New Roman"/>
          <w:sz w:val="24"/>
          <w:szCs w:val="24"/>
        </w:rPr>
        <w:fldChar w:fldCharType="end"/>
      </w:r>
      <w:r w:rsidR="0003406D" w:rsidRPr="00C82C3B">
        <w:rPr>
          <w:rFonts w:ascii="Book Antiqua" w:hAnsi="Book Antiqua" w:cs="Times New Roman"/>
          <w:sz w:val="24"/>
          <w:szCs w:val="24"/>
        </w:rPr>
      </w:r>
      <w:r w:rsidR="0003406D" w:rsidRPr="00C82C3B">
        <w:rPr>
          <w:rFonts w:ascii="Book Antiqua" w:hAnsi="Book Antiqua" w:cs="Times New Roman"/>
          <w:sz w:val="24"/>
          <w:szCs w:val="24"/>
        </w:rPr>
        <w:fldChar w:fldCharType="separate"/>
      </w:r>
      <w:r w:rsidR="00822D14" w:rsidRPr="00C82C3B">
        <w:rPr>
          <w:rFonts w:ascii="Book Antiqua" w:hAnsi="Book Antiqua" w:cs="Times New Roman"/>
          <w:noProof/>
          <w:sz w:val="24"/>
          <w:szCs w:val="24"/>
          <w:vertAlign w:val="superscript"/>
        </w:rPr>
        <w:t>[</w:t>
      </w:r>
      <w:hyperlink w:anchor="_ENREF_47" w:tooltip="Yilmaz, 2014 #69" w:history="1">
        <w:r w:rsidR="006C63E5" w:rsidRPr="00C82C3B">
          <w:rPr>
            <w:rFonts w:ascii="Book Antiqua" w:hAnsi="Book Antiqua" w:cs="Times New Roman"/>
            <w:noProof/>
            <w:sz w:val="24"/>
            <w:szCs w:val="24"/>
            <w:vertAlign w:val="superscript"/>
          </w:rPr>
          <w:t>47-49</w:t>
        </w:r>
      </w:hyperlink>
      <w:r w:rsidR="00822D14" w:rsidRPr="00C82C3B">
        <w:rPr>
          <w:rFonts w:ascii="Book Antiqua" w:hAnsi="Book Antiqua" w:cs="Times New Roman"/>
          <w:noProof/>
          <w:sz w:val="24"/>
          <w:szCs w:val="24"/>
          <w:vertAlign w:val="superscript"/>
        </w:rPr>
        <w:t>]</w:t>
      </w:r>
      <w:r w:rsidR="0003406D" w:rsidRPr="00C82C3B">
        <w:rPr>
          <w:rFonts w:ascii="Book Antiqua" w:hAnsi="Book Antiqua" w:cs="Times New Roman"/>
          <w:sz w:val="24"/>
          <w:szCs w:val="24"/>
        </w:rPr>
        <w:fldChar w:fldCharType="end"/>
      </w:r>
      <w:r w:rsidRPr="00C82C3B">
        <w:rPr>
          <w:rFonts w:ascii="Book Antiqua" w:hAnsi="Book Antiqua" w:cs="Times New Roman"/>
          <w:sz w:val="24"/>
          <w:szCs w:val="24"/>
        </w:rPr>
        <w:t>. In some cases a paradoxical response</w:t>
      </w:r>
      <w:r w:rsidR="00801F33" w:rsidRPr="00C82C3B">
        <w:rPr>
          <w:rFonts w:ascii="Book Antiqua" w:hAnsi="Book Antiqua" w:cs="Times New Roman"/>
          <w:sz w:val="24"/>
          <w:szCs w:val="24"/>
        </w:rPr>
        <w:t xml:space="preserve"> is</w:t>
      </w:r>
      <w:r w:rsidRPr="00C82C3B">
        <w:rPr>
          <w:rFonts w:ascii="Book Antiqua" w:hAnsi="Book Antiqua" w:cs="Times New Roman"/>
          <w:sz w:val="24"/>
          <w:szCs w:val="24"/>
        </w:rPr>
        <w:t xml:space="preserve"> </w:t>
      </w:r>
      <w:r w:rsidR="00562CA7" w:rsidRPr="00C82C3B">
        <w:rPr>
          <w:rFonts w:ascii="Book Antiqua" w:hAnsi="Book Antiqua" w:cs="Times New Roman"/>
          <w:sz w:val="24"/>
          <w:szCs w:val="24"/>
        </w:rPr>
        <w:t>encountered</w:t>
      </w:r>
      <w:r w:rsidR="007221BB" w:rsidRPr="00C82C3B">
        <w:rPr>
          <w:rFonts w:ascii="Book Antiqua" w:hAnsi="Book Antiqua" w:cs="Times New Roman"/>
          <w:sz w:val="24"/>
          <w:szCs w:val="24"/>
        </w:rPr>
        <w:t xml:space="preserve"> after its administration</w:t>
      </w:r>
      <w:r w:rsidR="00562CA7" w:rsidRPr="00C82C3B">
        <w:rPr>
          <w:rFonts w:ascii="Book Antiqua" w:hAnsi="Book Antiqua" w:cs="Times New Roman"/>
          <w:sz w:val="24"/>
          <w:szCs w:val="24"/>
        </w:rPr>
        <w:t>,</w:t>
      </w:r>
      <w:r w:rsidRPr="00C82C3B">
        <w:rPr>
          <w:rFonts w:ascii="Book Antiqua" w:hAnsi="Book Antiqua" w:cs="Times New Roman"/>
          <w:sz w:val="24"/>
          <w:szCs w:val="24"/>
        </w:rPr>
        <w:t xml:space="preserve"> where</w:t>
      </w:r>
      <w:r w:rsidR="007F7B86" w:rsidRPr="00C82C3B">
        <w:rPr>
          <w:rFonts w:ascii="Book Antiqua" w:hAnsi="Book Antiqua" w:cs="Times New Roman"/>
          <w:sz w:val="24"/>
          <w:szCs w:val="24"/>
        </w:rPr>
        <w:t xml:space="preserve"> previously arthritis-free</w:t>
      </w:r>
      <w:r w:rsidRPr="00C82C3B">
        <w:rPr>
          <w:rFonts w:ascii="Book Antiqua" w:hAnsi="Book Antiqua" w:cs="Times New Roman"/>
          <w:sz w:val="24"/>
          <w:szCs w:val="24"/>
        </w:rPr>
        <w:t xml:space="preserve"> individuals with IBD develop new</w:t>
      </w:r>
      <w:r w:rsidR="00BF6039" w:rsidRPr="00C82C3B">
        <w:rPr>
          <w:rFonts w:ascii="Book Antiqua" w:hAnsi="Book Antiqua" w:cs="Times New Roman"/>
          <w:sz w:val="24"/>
          <w:szCs w:val="24"/>
        </w:rPr>
        <w:t>-</w:t>
      </w:r>
      <w:r w:rsidRPr="00C82C3B">
        <w:rPr>
          <w:rFonts w:ascii="Book Antiqua" w:hAnsi="Book Antiqua" w:cs="Times New Roman"/>
          <w:sz w:val="24"/>
          <w:szCs w:val="24"/>
        </w:rPr>
        <w:t xml:space="preserve">onset </w:t>
      </w:r>
      <w:r w:rsidR="004A3F7E" w:rsidRPr="00C82C3B">
        <w:rPr>
          <w:rFonts w:ascii="Book Antiqua" w:hAnsi="Book Antiqua" w:cs="Times New Roman"/>
          <w:sz w:val="24"/>
          <w:szCs w:val="24"/>
        </w:rPr>
        <w:t>IBD</w:t>
      </w:r>
      <w:r w:rsidR="007F7B86" w:rsidRPr="00C82C3B">
        <w:rPr>
          <w:rFonts w:ascii="Book Antiqua" w:hAnsi="Book Antiqua" w:cs="Times New Roman"/>
          <w:sz w:val="24"/>
          <w:szCs w:val="24"/>
        </w:rPr>
        <w:t>-</w:t>
      </w:r>
      <w:r w:rsidR="00562CA7" w:rsidRPr="00C82C3B">
        <w:rPr>
          <w:rFonts w:ascii="Book Antiqua" w:hAnsi="Book Antiqua" w:cs="Times New Roman"/>
          <w:sz w:val="24"/>
          <w:szCs w:val="24"/>
        </w:rPr>
        <w:t xml:space="preserve">related </w:t>
      </w:r>
      <w:r w:rsidR="004E3017" w:rsidRPr="00C82C3B">
        <w:rPr>
          <w:rFonts w:ascii="Book Antiqua" w:hAnsi="Book Antiqua" w:cs="Times New Roman"/>
          <w:sz w:val="24"/>
          <w:szCs w:val="24"/>
        </w:rPr>
        <w:t>arthropathy</w:t>
      </w:r>
      <w:r w:rsidR="0003406D" w:rsidRPr="00C82C3B">
        <w:rPr>
          <w:rFonts w:ascii="Book Antiqua" w:hAnsi="Book Antiqua" w:cs="Times New Roman"/>
          <w:sz w:val="24"/>
          <w:szCs w:val="24"/>
        </w:rPr>
        <w:fldChar w:fldCharType="begin">
          <w:fldData xml:space="preserve">PEVuZE5vdGU+PENpdGU+PEF1dGhvcj5UaGllYmF1bHQ8L0F1dGhvcj48WWVhcj4yMDE2PC9ZZWFy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</w:fldData>
        </w:fldChar>
      </w:r>
      <w:r w:rsidR="00822D14" w:rsidRPr="00C82C3B">
        <w:rPr>
          <w:rFonts w:ascii="Book Antiqua" w:hAnsi="Book Antiqua" w:cs="Times New Roman"/>
          <w:sz w:val="24"/>
          <w:szCs w:val="24"/>
        </w:rPr>
        <w:instrText xml:space="preserve"> ADDIN EN.CITE </w:instrText>
      </w:r>
      <w:r w:rsidR="00822D14" w:rsidRPr="00C82C3B">
        <w:rPr>
          <w:rFonts w:ascii="Book Antiqua" w:hAnsi="Book Antiqua" w:cs="Times New Roman"/>
          <w:sz w:val="24"/>
          <w:szCs w:val="24"/>
        </w:rPr>
        <w:fldChar w:fldCharType="begin">
          <w:fldData xml:space="preserve">PEVuZE5vdGU+PENpdGU+PEF1dGhvcj5UaGllYmF1bHQ8L0F1dGhvcj48WWVhcj4yMDE2PC9ZZWFy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</w:fldData>
        </w:fldChar>
      </w:r>
      <w:r w:rsidR="00822D14" w:rsidRPr="00C82C3B">
        <w:rPr>
          <w:rFonts w:ascii="Book Antiqua" w:hAnsi="Book Antiqua" w:cs="Times New Roman"/>
          <w:sz w:val="24"/>
          <w:szCs w:val="24"/>
        </w:rPr>
        <w:instrText xml:space="preserve"> ADDIN EN.CITE.DATA </w:instrText>
      </w:r>
      <w:r w:rsidR="00822D14" w:rsidRPr="00C82C3B">
        <w:rPr>
          <w:rFonts w:ascii="Book Antiqua" w:hAnsi="Book Antiqua" w:cs="Times New Roman"/>
          <w:sz w:val="24"/>
          <w:szCs w:val="24"/>
        </w:rPr>
      </w:r>
      <w:r w:rsidR="00822D14" w:rsidRPr="00C82C3B">
        <w:rPr>
          <w:rFonts w:ascii="Book Antiqua" w:hAnsi="Book Antiqua" w:cs="Times New Roman"/>
          <w:sz w:val="24"/>
          <w:szCs w:val="24"/>
        </w:rPr>
        <w:fldChar w:fldCharType="end"/>
      </w:r>
      <w:r w:rsidR="0003406D" w:rsidRPr="00C82C3B">
        <w:rPr>
          <w:rFonts w:ascii="Book Antiqua" w:hAnsi="Book Antiqua" w:cs="Times New Roman"/>
          <w:sz w:val="24"/>
          <w:szCs w:val="24"/>
        </w:rPr>
      </w:r>
      <w:r w:rsidR="0003406D" w:rsidRPr="00C82C3B">
        <w:rPr>
          <w:rFonts w:ascii="Book Antiqua" w:hAnsi="Book Antiqua" w:cs="Times New Roman"/>
          <w:sz w:val="24"/>
          <w:szCs w:val="24"/>
        </w:rPr>
        <w:fldChar w:fldCharType="separate"/>
      </w:r>
      <w:r w:rsidR="00822D14" w:rsidRPr="00C82C3B">
        <w:rPr>
          <w:rFonts w:ascii="Book Antiqua" w:hAnsi="Book Antiqua" w:cs="Times New Roman"/>
          <w:noProof/>
          <w:sz w:val="24"/>
          <w:szCs w:val="24"/>
          <w:vertAlign w:val="superscript"/>
        </w:rPr>
        <w:t>[</w:t>
      </w:r>
      <w:hyperlink w:anchor="_ENREF_50" w:tooltip="Thiebault, 2016 #72" w:history="1">
        <w:r w:rsidR="006C63E5" w:rsidRPr="00C82C3B">
          <w:rPr>
            <w:rFonts w:ascii="Book Antiqua" w:hAnsi="Book Antiqua" w:cs="Times New Roman"/>
            <w:noProof/>
            <w:sz w:val="24"/>
            <w:szCs w:val="24"/>
            <w:vertAlign w:val="superscript"/>
          </w:rPr>
          <w:t>50</w:t>
        </w:r>
      </w:hyperlink>
      <w:r w:rsidR="00822D14" w:rsidRPr="00C82C3B">
        <w:rPr>
          <w:rFonts w:ascii="Book Antiqua" w:hAnsi="Book Antiqua" w:cs="Times New Roman"/>
          <w:noProof/>
          <w:sz w:val="24"/>
          <w:szCs w:val="24"/>
          <w:vertAlign w:val="superscript"/>
        </w:rPr>
        <w:t>]</w:t>
      </w:r>
      <w:r w:rsidR="0003406D" w:rsidRPr="00C82C3B">
        <w:rPr>
          <w:rFonts w:ascii="Book Antiqua" w:hAnsi="Book Antiqua" w:cs="Times New Roman"/>
          <w:sz w:val="24"/>
          <w:szCs w:val="24"/>
        </w:rPr>
        <w:fldChar w:fldCharType="end"/>
      </w:r>
      <w:r w:rsidR="003F7C8D" w:rsidRPr="00C82C3B">
        <w:rPr>
          <w:rFonts w:ascii="Book Antiqua" w:hAnsi="Book Antiqua" w:cs="Times New Roman"/>
          <w:sz w:val="24"/>
          <w:szCs w:val="24"/>
        </w:rPr>
        <w:t>.</w:t>
      </w:r>
    </w:p>
    <w:p w14:paraId="6D4CD19F" w14:textId="7BEE9653" w:rsidR="00F746C1" w:rsidRPr="00C82C3B" w:rsidRDefault="009D1A56" w:rsidP="00A440CB">
      <w:pPr>
        <w:snapToGrid w:val="0"/>
        <w:spacing w:after="0" w:line="360" w:lineRule="auto"/>
        <w:ind w:firstLineChars="100" w:firstLine="240"/>
        <w:jc w:val="both"/>
        <w:rPr>
          <w:rFonts w:ascii="Book Antiqua" w:hAnsi="Book Antiqua" w:cs="Times New Roman"/>
          <w:sz w:val="24"/>
          <w:szCs w:val="24"/>
        </w:rPr>
      </w:pPr>
      <w:r w:rsidRPr="00C82C3B">
        <w:rPr>
          <w:rFonts w:ascii="Book Antiqua" w:hAnsi="Book Antiqua" w:cs="Times New Roman"/>
          <w:sz w:val="24"/>
          <w:szCs w:val="24"/>
        </w:rPr>
        <w:t>Etaner</w:t>
      </w:r>
      <w:r w:rsidR="00562CA7" w:rsidRPr="00C82C3B">
        <w:rPr>
          <w:rFonts w:ascii="Book Antiqua" w:hAnsi="Book Antiqua" w:cs="Times New Roman"/>
          <w:sz w:val="24"/>
          <w:szCs w:val="24"/>
        </w:rPr>
        <w:t>cept</w:t>
      </w:r>
      <w:r w:rsidR="004A3F7E" w:rsidRPr="00C82C3B">
        <w:rPr>
          <w:rFonts w:ascii="Book Antiqua" w:hAnsi="Book Antiqua" w:cs="Times New Roman"/>
          <w:sz w:val="24"/>
          <w:szCs w:val="24"/>
        </w:rPr>
        <w:t xml:space="preserve">, </w:t>
      </w:r>
      <w:r w:rsidR="00114576" w:rsidRPr="00C82C3B">
        <w:rPr>
          <w:rFonts w:ascii="Book Antiqua" w:hAnsi="Book Antiqua" w:cs="Times New Roman"/>
          <w:sz w:val="24"/>
          <w:szCs w:val="24"/>
        </w:rPr>
        <w:t xml:space="preserve">an </w:t>
      </w:r>
      <w:r w:rsidR="00562CA7" w:rsidRPr="00C82C3B">
        <w:rPr>
          <w:rFonts w:ascii="Book Antiqua" w:hAnsi="Book Antiqua" w:cs="Times New Roman"/>
          <w:sz w:val="24"/>
          <w:szCs w:val="24"/>
        </w:rPr>
        <w:t>anti-TNF</w:t>
      </w:r>
      <w:r w:rsidRPr="00C82C3B">
        <w:rPr>
          <w:rFonts w:ascii="Book Antiqua" w:hAnsi="Book Antiqua" w:cs="Times New Roman"/>
          <w:sz w:val="24"/>
          <w:szCs w:val="24"/>
        </w:rPr>
        <w:t xml:space="preserve">α agent, has </w:t>
      </w:r>
      <w:r w:rsidR="00BF6039" w:rsidRPr="00C82C3B">
        <w:rPr>
          <w:rFonts w:ascii="Book Antiqua" w:hAnsi="Book Antiqua" w:cs="Times New Roman"/>
          <w:sz w:val="24"/>
          <w:szCs w:val="24"/>
        </w:rPr>
        <w:t xml:space="preserve">been extensively used to treat </w:t>
      </w:r>
      <w:r w:rsidR="00801F33" w:rsidRPr="00C82C3B">
        <w:rPr>
          <w:rFonts w:ascii="Book Antiqua" w:hAnsi="Book Antiqua" w:cs="Times New Roman"/>
          <w:sz w:val="24"/>
          <w:szCs w:val="24"/>
        </w:rPr>
        <w:t>rheumatoid arthritis</w:t>
      </w:r>
      <w:r w:rsidR="00BF6039" w:rsidRPr="00C82C3B">
        <w:rPr>
          <w:rFonts w:ascii="Book Antiqua" w:hAnsi="Book Antiqua" w:cs="Times New Roman"/>
          <w:sz w:val="24"/>
          <w:szCs w:val="24"/>
        </w:rPr>
        <w:t xml:space="preserve">, while </w:t>
      </w:r>
      <w:r w:rsidR="006C4DF8" w:rsidRPr="00C82C3B">
        <w:rPr>
          <w:rFonts w:ascii="Book Antiqua" w:hAnsi="Book Antiqua" w:cs="Times New Roman"/>
          <w:sz w:val="24"/>
          <w:szCs w:val="24"/>
        </w:rPr>
        <w:t>being in</w:t>
      </w:r>
      <w:r w:rsidR="00BF6039" w:rsidRPr="00C82C3B">
        <w:rPr>
          <w:rFonts w:ascii="Book Antiqua" w:hAnsi="Book Antiqua" w:cs="Times New Roman"/>
          <w:sz w:val="24"/>
          <w:szCs w:val="24"/>
        </w:rPr>
        <w:t xml:space="preserve">effective </w:t>
      </w:r>
      <w:r w:rsidRPr="00C82C3B">
        <w:rPr>
          <w:rFonts w:ascii="Book Antiqua" w:hAnsi="Book Antiqua" w:cs="Times New Roman"/>
          <w:sz w:val="24"/>
          <w:szCs w:val="24"/>
        </w:rPr>
        <w:t>in treating IBD</w:t>
      </w:r>
      <w:r w:rsidR="00BF6039" w:rsidRPr="00C82C3B">
        <w:rPr>
          <w:rFonts w:ascii="Book Antiqua" w:hAnsi="Book Antiqua" w:cs="Times New Roman"/>
          <w:sz w:val="24"/>
          <w:szCs w:val="24"/>
        </w:rPr>
        <w:t>.</w:t>
      </w:r>
      <w:r w:rsidRPr="00C82C3B">
        <w:rPr>
          <w:rFonts w:ascii="Book Antiqua" w:hAnsi="Book Antiqua" w:cs="Times New Roman"/>
          <w:sz w:val="24"/>
          <w:szCs w:val="24"/>
        </w:rPr>
        <w:t xml:space="preserve"> </w:t>
      </w:r>
      <w:r w:rsidR="006C4DF8" w:rsidRPr="00C82C3B">
        <w:rPr>
          <w:rFonts w:ascii="Book Antiqua" w:hAnsi="Book Antiqua" w:cs="Times New Roman"/>
          <w:sz w:val="24"/>
          <w:szCs w:val="24"/>
        </w:rPr>
        <w:t xml:space="preserve">In fact, </w:t>
      </w:r>
      <w:r w:rsidR="00114576" w:rsidRPr="00C82C3B">
        <w:rPr>
          <w:rFonts w:ascii="Book Antiqua" w:hAnsi="Book Antiqua" w:cs="Times New Roman"/>
          <w:sz w:val="24"/>
          <w:szCs w:val="24"/>
        </w:rPr>
        <w:t xml:space="preserve">the use of </w:t>
      </w:r>
      <w:r w:rsidR="006C4DF8" w:rsidRPr="00C82C3B">
        <w:rPr>
          <w:rFonts w:ascii="Book Antiqua" w:hAnsi="Book Antiqua" w:cs="Times New Roman"/>
          <w:sz w:val="24"/>
          <w:szCs w:val="24"/>
        </w:rPr>
        <w:t>t</w:t>
      </w:r>
      <w:r w:rsidR="00CC4075" w:rsidRPr="00C82C3B">
        <w:rPr>
          <w:rFonts w:ascii="Book Antiqua" w:hAnsi="Book Antiqua" w:cs="Times New Roman"/>
          <w:sz w:val="24"/>
          <w:szCs w:val="24"/>
        </w:rPr>
        <w:t>h</w:t>
      </w:r>
      <w:r w:rsidR="00114576" w:rsidRPr="00C82C3B">
        <w:rPr>
          <w:rFonts w:ascii="Book Antiqua" w:hAnsi="Book Antiqua" w:cs="Times New Roman"/>
          <w:sz w:val="24"/>
          <w:szCs w:val="24"/>
        </w:rPr>
        <w:t>is</w:t>
      </w:r>
      <w:r w:rsidR="00CC4075" w:rsidRPr="00C82C3B">
        <w:rPr>
          <w:rFonts w:ascii="Book Antiqua" w:hAnsi="Book Antiqua" w:cs="Times New Roman"/>
          <w:sz w:val="24"/>
          <w:szCs w:val="24"/>
        </w:rPr>
        <w:t xml:space="preserve"> agent </w:t>
      </w:r>
      <w:r w:rsidRPr="00C82C3B">
        <w:rPr>
          <w:rFonts w:ascii="Book Antiqua" w:hAnsi="Book Antiqua" w:cs="Times New Roman"/>
          <w:sz w:val="24"/>
          <w:szCs w:val="24"/>
        </w:rPr>
        <w:t>has</w:t>
      </w:r>
      <w:r w:rsidR="00CC4075" w:rsidRPr="00C82C3B">
        <w:rPr>
          <w:rFonts w:ascii="Book Antiqua" w:hAnsi="Book Antiqua" w:cs="Times New Roman"/>
          <w:sz w:val="24"/>
          <w:szCs w:val="24"/>
        </w:rPr>
        <w:t xml:space="preserve"> </w:t>
      </w:r>
      <w:r w:rsidRPr="00C82C3B">
        <w:rPr>
          <w:rFonts w:ascii="Book Antiqua" w:hAnsi="Book Antiqua" w:cs="Times New Roman"/>
          <w:sz w:val="24"/>
          <w:szCs w:val="24"/>
        </w:rPr>
        <w:t xml:space="preserve">shown to be associated with development of </w:t>
      </w:r>
      <w:r w:rsidRPr="00C82C3B">
        <w:rPr>
          <w:rFonts w:ascii="Book Antiqua" w:hAnsi="Book Antiqua" w:cs="Times New Roman"/>
          <w:i/>
          <w:sz w:val="24"/>
          <w:szCs w:val="24"/>
        </w:rPr>
        <w:t>de novo</w:t>
      </w:r>
      <w:r w:rsidRPr="00C82C3B">
        <w:rPr>
          <w:rFonts w:ascii="Book Antiqua" w:hAnsi="Book Antiqua" w:cs="Times New Roman"/>
          <w:sz w:val="24"/>
          <w:szCs w:val="24"/>
        </w:rPr>
        <w:t xml:space="preserve"> IBD in multiple</w:t>
      </w:r>
      <w:r w:rsidR="007F7B86" w:rsidRPr="00C82C3B">
        <w:rPr>
          <w:rFonts w:ascii="Book Antiqua" w:hAnsi="Book Antiqua" w:cs="Times New Roman"/>
          <w:sz w:val="24"/>
          <w:szCs w:val="24"/>
        </w:rPr>
        <w:t xml:space="preserve"> clinical</w:t>
      </w:r>
      <w:r w:rsidR="004E3017" w:rsidRPr="00C82C3B">
        <w:rPr>
          <w:rFonts w:ascii="Book Antiqua" w:hAnsi="Book Antiqua" w:cs="Times New Roman"/>
          <w:sz w:val="24"/>
          <w:szCs w:val="24"/>
        </w:rPr>
        <w:t xml:space="preserve"> observations</w:t>
      </w:r>
      <w:r w:rsidR="0003406D" w:rsidRPr="00C82C3B">
        <w:rPr>
          <w:rFonts w:ascii="Book Antiqua" w:hAnsi="Book Antiqua" w:cs="Times New Roman"/>
          <w:sz w:val="24"/>
          <w:szCs w:val="24"/>
        </w:rPr>
        <w:fldChar w:fldCharType="begin">
          <w:fldData xml:space="preserve">PEVuZE5vdGU+PENpdGU+PEF1dGhvcj5QcmVzY290dDwvQXV0aG9yPjxZZWFyPjIwMDc8L1llYXI+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</w:fldData>
        </w:fldChar>
      </w:r>
      <w:r w:rsidR="00822D14" w:rsidRPr="00C82C3B">
        <w:rPr>
          <w:rFonts w:ascii="Book Antiqua" w:hAnsi="Book Antiqua" w:cs="Times New Roman"/>
          <w:sz w:val="24"/>
          <w:szCs w:val="24"/>
        </w:rPr>
        <w:instrText xml:space="preserve"> ADDIN EN.CITE </w:instrText>
      </w:r>
      <w:r w:rsidR="00822D14" w:rsidRPr="00C82C3B">
        <w:rPr>
          <w:rFonts w:ascii="Book Antiqua" w:hAnsi="Book Antiqua" w:cs="Times New Roman"/>
          <w:sz w:val="24"/>
          <w:szCs w:val="24"/>
        </w:rPr>
        <w:fldChar w:fldCharType="begin">
          <w:fldData xml:space="preserve">PEVuZE5vdGU+PENpdGU+PEF1dGhvcj5QcmVzY290dDwvQXV0aG9yPjxZZWFyPjIwMDc8L1llYXI+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</w:fldData>
        </w:fldChar>
      </w:r>
      <w:r w:rsidR="00822D14" w:rsidRPr="00C82C3B">
        <w:rPr>
          <w:rFonts w:ascii="Book Antiqua" w:hAnsi="Book Antiqua" w:cs="Times New Roman"/>
          <w:sz w:val="24"/>
          <w:szCs w:val="24"/>
        </w:rPr>
        <w:instrText xml:space="preserve"> ADDIN EN.CITE.DATA </w:instrText>
      </w:r>
      <w:r w:rsidR="00822D14" w:rsidRPr="00C82C3B">
        <w:rPr>
          <w:rFonts w:ascii="Book Antiqua" w:hAnsi="Book Antiqua" w:cs="Times New Roman"/>
          <w:sz w:val="24"/>
          <w:szCs w:val="24"/>
        </w:rPr>
      </w:r>
      <w:r w:rsidR="00822D14" w:rsidRPr="00C82C3B">
        <w:rPr>
          <w:rFonts w:ascii="Book Antiqua" w:hAnsi="Book Antiqua" w:cs="Times New Roman"/>
          <w:sz w:val="24"/>
          <w:szCs w:val="24"/>
        </w:rPr>
        <w:fldChar w:fldCharType="end"/>
      </w:r>
      <w:r w:rsidR="0003406D" w:rsidRPr="00C82C3B">
        <w:rPr>
          <w:rFonts w:ascii="Book Antiqua" w:hAnsi="Book Antiqua" w:cs="Times New Roman"/>
          <w:sz w:val="24"/>
          <w:szCs w:val="24"/>
        </w:rPr>
      </w:r>
      <w:r w:rsidR="0003406D" w:rsidRPr="00C82C3B">
        <w:rPr>
          <w:rFonts w:ascii="Book Antiqua" w:hAnsi="Book Antiqua" w:cs="Times New Roman"/>
          <w:sz w:val="24"/>
          <w:szCs w:val="24"/>
        </w:rPr>
        <w:fldChar w:fldCharType="separate"/>
      </w:r>
      <w:r w:rsidR="00822D14" w:rsidRPr="00C82C3B">
        <w:rPr>
          <w:rFonts w:ascii="Book Antiqua" w:hAnsi="Book Antiqua" w:cs="Times New Roman"/>
          <w:noProof/>
          <w:sz w:val="24"/>
          <w:szCs w:val="24"/>
          <w:vertAlign w:val="superscript"/>
        </w:rPr>
        <w:t>[</w:t>
      </w:r>
      <w:hyperlink w:anchor="_ENREF_45" w:tooltip="Toussirot, 2012 #65" w:history="1">
        <w:r w:rsidR="006C63E5" w:rsidRPr="00C82C3B">
          <w:rPr>
            <w:rFonts w:ascii="Book Antiqua" w:hAnsi="Book Antiqua" w:cs="Times New Roman"/>
            <w:noProof/>
            <w:sz w:val="24"/>
            <w:szCs w:val="24"/>
            <w:vertAlign w:val="superscript"/>
          </w:rPr>
          <w:t>45</w:t>
        </w:r>
      </w:hyperlink>
      <w:r w:rsidR="004E3017" w:rsidRPr="00C82C3B">
        <w:rPr>
          <w:rFonts w:ascii="Book Antiqua" w:hAnsi="Book Antiqua" w:cs="Times New Roman"/>
          <w:noProof/>
          <w:sz w:val="24"/>
          <w:szCs w:val="24"/>
          <w:vertAlign w:val="superscript"/>
        </w:rPr>
        <w:t>,</w:t>
      </w:r>
      <w:hyperlink w:anchor="_ENREF_51" w:tooltip="Prescott, 2007 #66" w:history="1">
        <w:r w:rsidR="006C63E5" w:rsidRPr="00C82C3B">
          <w:rPr>
            <w:rFonts w:ascii="Book Antiqua" w:hAnsi="Book Antiqua" w:cs="Times New Roman"/>
            <w:noProof/>
            <w:sz w:val="24"/>
            <w:szCs w:val="24"/>
            <w:vertAlign w:val="superscript"/>
          </w:rPr>
          <w:t>51-53</w:t>
        </w:r>
      </w:hyperlink>
      <w:r w:rsidR="00822D14" w:rsidRPr="00C82C3B">
        <w:rPr>
          <w:rFonts w:ascii="Book Antiqua" w:hAnsi="Book Antiqua" w:cs="Times New Roman"/>
          <w:noProof/>
          <w:sz w:val="24"/>
          <w:szCs w:val="24"/>
          <w:vertAlign w:val="superscript"/>
        </w:rPr>
        <w:t>]</w:t>
      </w:r>
      <w:r w:rsidR="0003406D" w:rsidRPr="00C82C3B">
        <w:rPr>
          <w:rFonts w:ascii="Book Antiqua" w:hAnsi="Book Antiqua" w:cs="Times New Roman"/>
          <w:sz w:val="24"/>
          <w:szCs w:val="24"/>
        </w:rPr>
        <w:fldChar w:fldCharType="end"/>
      </w:r>
      <w:r w:rsidRPr="00C82C3B">
        <w:rPr>
          <w:rFonts w:ascii="Book Antiqua" w:hAnsi="Book Antiqua" w:cs="Times New Roman"/>
          <w:sz w:val="24"/>
          <w:szCs w:val="24"/>
        </w:rPr>
        <w:t xml:space="preserve">. In a large case series of patients who received etanercept for various </w:t>
      </w:r>
      <w:r w:rsidR="007364E4" w:rsidRPr="00C82C3B">
        <w:rPr>
          <w:rFonts w:ascii="Book Antiqua" w:hAnsi="Book Antiqua" w:cs="Times New Roman"/>
          <w:sz w:val="24"/>
          <w:szCs w:val="24"/>
        </w:rPr>
        <w:t>rheumatologic</w:t>
      </w:r>
      <w:r w:rsidR="007F7B86" w:rsidRPr="00C82C3B">
        <w:rPr>
          <w:rFonts w:ascii="Book Antiqua" w:hAnsi="Book Antiqua" w:cs="Times New Roman"/>
          <w:sz w:val="24"/>
          <w:szCs w:val="24"/>
        </w:rPr>
        <w:t>al</w:t>
      </w:r>
      <w:r w:rsidRPr="00C82C3B">
        <w:rPr>
          <w:rFonts w:ascii="Book Antiqua" w:hAnsi="Book Antiqua" w:cs="Times New Roman"/>
          <w:sz w:val="24"/>
          <w:szCs w:val="24"/>
        </w:rPr>
        <w:t xml:space="preserve"> </w:t>
      </w:r>
      <w:r w:rsidR="007F7B86" w:rsidRPr="00C82C3B">
        <w:rPr>
          <w:rFonts w:ascii="Book Antiqua" w:hAnsi="Book Antiqua" w:cs="Times New Roman"/>
          <w:sz w:val="24"/>
          <w:szCs w:val="24"/>
        </w:rPr>
        <w:t>disorders</w:t>
      </w:r>
      <w:r w:rsidRPr="00C82C3B">
        <w:rPr>
          <w:rFonts w:ascii="Book Antiqua" w:hAnsi="Book Antiqua" w:cs="Times New Roman"/>
          <w:sz w:val="24"/>
          <w:szCs w:val="24"/>
        </w:rPr>
        <w:t xml:space="preserve">, 49 </w:t>
      </w:r>
      <w:r w:rsidR="00562CA7" w:rsidRPr="00C82C3B">
        <w:rPr>
          <w:rFonts w:ascii="Book Antiqua" w:hAnsi="Book Antiqua" w:cs="Times New Roman"/>
          <w:sz w:val="24"/>
          <w:szCs w:val="24"/>
        </w:rPr>
        <w:t>individuals</w:t>
      </w:r>
      <w:r w:rsidRPr="00C82C3B">
        <w:rPr>
          <w:rFonts w:ascii="Book Antiqua" w:hAnsi="Book Antiqua" w:cs="Times New Roman"/>
          <w:sz w:val="24"/>
          <w:szCs w:val="24"/>
        </w:rPr>
        <w:t xml:space="preserve"> developed </w:t>
      </w:r>
      <w:r w:rsidR="007F7B86" w:rsidRPr="00C82C3B">
        <w:rPr>
          <w:rFonts w:ascii="Book Antiqua" w:hAnsi="Book Antiqua" w:cs="Times New Roman"/>
          <w:i/>
          <w:iCs/>
          <w:sz w:val="24"/>
          <w:szCs w:val="24"/>
        </w:rPr>
        <w:t>de novo</w:t>
      </w:r>
      <w:r w:rsidR="004E3017" w:rsidRPr="00C82C3B">
        <w:rPr>
          <w:rFonts w:ascii="Book Antiqua" w:hAnsi="Book Antiqua" w:cs="Times New Roman"/>
          <w:sz w:val="24"/>
          <w:szCs w:val="24"/>
        </w:rPr>
        <w:t xml:space="preserve"> IBD</w:t>
      </w:r>
      <w:r w:rsidR="0003406D" w:rsidRPr="00C82C3B">
        <w:rPr>
          <w:rFonts w:ascii="Book Antiqua" w:hAnsi="Book Antiqua" w:cs="Times New Roman"/>
          <w:sz w:val="24"/>
          <w:szCs w:val="24"/>
        </w:rPr>
        <w:fldChar w:fldCharType="begin">
          <w:fldData xml:space="preserve">PEVuZE5vdGU+PENpdGU+PEF1dGhvcj5PJmFwb3M7VG9vbGU8L0F1dGhvcj48WWVhcj4yMDE2PC9Z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</w:fldData>
        </w:fldChar>
      </w:r>
      <w:r w:rsidR="00822D14" w:rsidRPr="00C82C3B">
        <w:rPr>
          <w:rFonts w:ascii="Book Antiqua" w:hAnsi="Book Antiqua" w:cs="Times New Roman"/>
          <w:sz w:val="24"/>
          <w:szCs w:val="24"/>
        </w:rPr>
        <w:instrText xml:space="preserve"> ADDIN EN.CITE </w:instrText>
      </w:r>
      <w:r w:rsidR="00822D14" w:rsidRPr="00C82C3B">
        <w:rPr>
          <w:rFonts w:ascii="Book Antiqua" w:hAnsi="Book Antiqua" w:cs="Times New Roman"/>
          <w:sz w:val="24"/>
          <w:szCs w:val="24"/>
        </w:rPr>
        <w:fldChar w:fldCharType="begin">
          <w:fldData xml:space="preserve">PEVuZE5vdGU+PENpdGU+PEF1dGhvcj5PJmFwb3M7VG9vbGU8L0F1dGhvcj48WWVhcj4yMDE2PC9Z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</w:fldData>
        </w:fldChar>
      </w:r>
      <w:r w:rsidR="00822D14" w:rsidRPr="00C82C3B">
        <w:rPr>
          <w:rFonts w:ascii="Book Antiqua" w:hAnsi="Book Antiqua" w:cs="Times New Roman"/>
          <w:sz w:val="24"/>
          <w:szCs w:val="24"/>
        </w:rPr>
        <w:instrText xml:space="preserve"> ADDIN EN.CITE.DATA </w:instrText>
      </w:r>
      <w:r w:rsidR="00822D14" w:rsidRPr="00C82C3B">
        <w:rPr>
          <w:rFonts w:ascii="Book Antiqua" w:hAnsi="Book Antiqua" w:cs="Times New Roman"/>
          <w:sz w:val="24"/>
          <w:szCs w:val="24"/>
        </w:rPr>
      </w:r>
      <w:r w:rsidR="00822D14" w:rsidRPr="00C82C3B">
        <w:rPr>
          <w:rFonts w:ascii="Book Antiqua" w:hAnsi="Book Antiqua" w:cs="Times New Roman"/>
          <w:sz w:val="24"/>
          <w:szCs w:val="24"/>
        </w:rPr>
        <w:fldChar w:fldCharType="end"/>
      </w:r>
      <w:r w:rsidR="0003406D" w:rsidRPr="00C82C3B">
        <w:rPr>
          <w:rFonts w:ascii="Book Antiqua" w:hAnsi="Book Antiqua" w:cs="Times New Roman"/>
          <w:sz w:val="24"/>
          <w:szCs w:val="24"/>
        </w:rPr>
      </w:r>
      <w:r w:rsidR="0003406D" w:rsidRPr="00C82C3B">
        <w:rPr>
          <w:rFonts w:ascii="Book Antiqua" w:hAnsi="Book Antiqua" w:cs="Times New Roman"/>
          <w:sz w:val="24"/>
          <w:szCs w:val="24"/>
        </w:rPr>
        <w:fldChar w:fldCharType="separate"/>
      </w:r>
      <w:r w:rsidR="00822D14" w:rsidRPr="00C82C3B">
        <w:rPr>
          <w:rFonts w:ascii="Book Antiqua" w:hAnsi="Book Antiqua" w:cs="Times New Roman"/>
          <w:noProof/>
          <w:sz w:val="24"/>
          <w:szCs w:val="24"/>
          <w:vertAlign w:val="superscript"/>
        </w:rPr>
        <w:t>[</w:t>
      </w:r>
      <w:hyperlink w:anchor="_ENREF_52" w:tooltip="O'Toole, 2016 #64" w:history="1">
        <w:r w:rsidR="006C63E5" w:rsidRPr="00C82C3B">
          <w:rPr>
            <w:rFonts w:ascii="Book Antiqua" w:hAnsi="Book Antiqua" w:cs="Times New Roman"/>
            <w:noProof/>
            <w:sz w:val="24"/>
            <w:szCs w:val="24"/>
            <w:vertAlign w:val="superscript"/>
          </w:rPr>
          <w:t>52</w:t>
        </w:r>
      </w:hyperlink>
      <w:r w:rsidR="00822D14" w:rsidRPr="00C82C3B">
        <w:rPr>
          <w:rFonts w:ascii="Book Antiqua" w:hAnsi="Book Antiqua" w:cs="Times New Roman"/>
          <w:noProof/>
          <w:sz w:val="24"/>
          <w:szCs w:val="24"/>
          <w:vertAlign w:val="superscript"/>
        </w:rPr>
        <w:t>]</w:t>
      </w:r>
      <w:r w:rsidR="0003406D" w:rsidRPr="00C82C3B">
        <w:rPr>
          <w:rFonts w:ascii="Book Antiqua" w:hAnsi="Book Antiqua" w:cs="Times New Roman"/>
          <w:sz w:val="24"/>
          <w:szCs w:val="24"/>
        </w:rPr>
        <w:fldChar w:fldCharType="end"/>
      </w:r>
      <w:r w:rsidRPr="00C82C3B">
        <w:rPr>
          <w:rFonts w:ascii="Book Antiqua" w:hAnsi="Book Antiqua" w:cs="Times New Roman"/>
          <w:sz w:val="24"/>
          <w:szCs w:val="24"/>
        </w:rPr>
        <w:t xml:space="preserve">. The average duration of therapy before </w:t>
      </w:r>
      <w:r w:rsidR="00562CA7" w:rsidRPr="00C82C3B">
        <w:rPr>
          <w:rFonts w:ascii="Book Antiqua" w:hAnsi="Book Antiqua" w:cs="Times New Roman"/>
          <w:sz w:val="24"/>
          <w:szCs w:val="24"/>
        </w:rPr>
        <w:t xml:space="preserve">the </w:t>
      </w:r>
      <w:r w:rsidRPr="00C82C3B">
        <w:rPr>
          <w:rFonts w:ascii="Book Antiqua" w:hAnsi="Book Antiqua" w:cs="Times New Roman"/>
          <w:sz w:val="24"/>
          <w:szCs w:val="24"/>
        </w:rPr>
        <w:t>onset of symptoms was 3.58 m. Its use has also been associated with precipitating</w:t>
      </w:r>
      <w:r w:rsidR="00BF6039" w:rsidRPr="00C82C3B">
        <w:rPr>
          <w:rFonts w:ascii="Book Antiqua" w:hAnsi="Book Antiqua" w:cs="Times New Roman"/>
          <w:sz w:val="24"/>
          <w:szCs w:val="24"/>
        </w:rPr>
        <w:t xml:space="preserve"> pre-existing </w:t>
      </w:r>
      <w:r w:rsidR="004E3017" w:rsidRPr="00C82C3B">
        <w:rPr>
          <w:rFonts w:ascii="Book Antiqua" w:hAnsi="Book Antiqua" w:cs="Times New Roman"/>
          <w:sz w:val="24"/>
          <w:szCs w:val="24"/>
        </w:rPr>
        <w:t>UC</w:t>
      </w:r>
      <w:r w:rsidR="0003406D" w:rsidRPr="00C82C3B">
        <w:rPr>
          <w:rFonts w:ascii="Book Antiqua" w:hAnsi="Book Antiqua" w:cs="Times New Roman"/>
          <w:sz w:val="24"/>
          <w:szCs w:val="24"/>
        </w:rPr>
        <w:fldChar w:fldCharType="begin"/>
      </w:r>
      <w:r w:rsidR="00822D14" w:rsidRPr="00C82C3B">
        <w:rPr>
          <w:rFonts w:ascii="Book Antiqua" w:hAnsi="Book Antiqua" w:cs="Times New Roman"/>
          <w:sz w:val="24"/>
          <w:szCs w:val="24"/>
        </w:rPr>
        <w:instrText xml:space="preserve"> ADDIN EN.CITE &lt;EndNote&gt;&lt;Cite&gt;&lt;Author&gt;Prescott&lt;/Author&gt;&lt;Year&gt;2007&lt;/Year&gt;&lt;RecNum&gt;66&lt;/RecNum&gt;&lt;DisplayText&gt;&lt;style face="superscript"&gt;[51]&lt;/style&gt;&lt;/DisplayText&gt;&lt;record&gt;&lt;rec-number&gt;66&lt;/rec-number&gt;&lt;foreign-keys&gt;&lt;key app="EN" db-id="xw09xztsizsv5qewdetpv5rc55xwwaaettxd" timestamp="0"&gt;66&lt;/key&gt;&lt;/foreign-keys&gt;&lt;ref-type name="Journal Article"&gt;17&lt;/ref-type&gt;&lt;contributors&gt;&lt;authors&gt;&lt;author&gt;Prescott, K.&lt;/author&gt;&lt;author&gt;Costner, M.&lt;/author&gt;&lt;author&gt;Cohen, S.&lt;/author&gt;&lt;author&gt;Kazi, S.&lt;/author&gt;&lt;/authors&gt;&lt;/contributors&gt;&lt;auth-address&gt;Internal Medicine Department, Rheumatic Diseases Division, University of Texas Southwestern Medical Center, Dallas, Texas, USA. kprescott74@yahoo.com&lt;/auth-address&gt;&lt;titles&gt;&lt;title&gt;Tumor necrosis factor-alpha inhibitor associated ulcerative colitis&lt;/title&gt;&lt;secondary-title&gt;Am J Med Sci&lt;/secondary-title&gt;&lt;/titles&gt;&lt;pages&gt;137-9&lt;/pages&gt;&lt;volume&gt;333&lt;/volume&gt;&lt;number&gt;3&lt;/number&gt;&lt;edition&gt;2007/05/15&lt;/edition&gt;&lt;keywords&gt;&lt;keyword&gt;Adult&lt;/keyword&gt;&lt;keyword&gt;Aged&lt;/keyword&gt;&lt;keyword&gt;Colitis, Ulcerative/*chemically induced/complications&lt;/keyword&gt;&lt;keyword&gt;Etanercept&lt;/keyword&gt;&lt;keyword&gt;Female&lt;/keyword&gt;&lt;keyword&gt;Humans&lt;/keyword&gt;&lt;keyword&gt;Immunoglobulin G/*adverse effects/therapeutic use&lt;/keyword&gt;&lt;keyword&gt;Immunosuppressive Agents/*adverse effects/therapeutic use&lt;/keyword&gt;&lt;keyword&gt;Male&lt;/keyword&gt;&lt;keyword&gt;Middle Aged&lt;/keyword&gt;&lt;keyword&gt;Receptors, Tumor Necrosis Factor/therapeutic use&lt;/keyword&gt;&lt;keyword&gt;Rheumatic Diseases/*complications/drug therapy&lt;/keyword&gt;&lt;keyword&gt;Tumor Necrosis Factor-alpha/*antagonists &amp;amp; inhibitors&lt;/keyword&gt;&lt;/keywords&gt;&lt;dates&gt;&lt;year&gt;2007&lt;/year&gt;&lt;pub-dates&gt;&lt;date&gt;Mar&lt;/date&gt;&lt;/pub-dates&gt;&lt;/dates&gt;&lt;isbn&gt;0002-9629 (Print)&amp;#xD;0002-9629 (Linking)&lt;/isbn&gt;&lt;accession-num&gt;17496730&lt;/accession-num&gt;&lt;urls&gt;&lt;related-urls&gt;&lt;url&gt;http://www.ncbi.nlm.nih.gov/entrez/query.fcgi?cmd=Retrieve&amp;amp;db=PubMed&amp;amp;dopt=Citation&amp;amp;list_uids=17496730&lt;/url&gt;&lt;/related-urls&gt;&lt;/urls&gt;&lt;electronic-resource-num&gt;10.1097/MAJ.0b013e3180312362&amp;#xD;S0002-9629(15)32600-8 [pii]&lt;/electronic-resource-num&gt;&lt;language&gt;eng&lt;/language&gt;&lt;/record&gt;&lt;/Cite&gt;&lt;/EndNote&gt;</w:instrText>
      </w:r>
      <w:r w:rsidR="0003406D" w:rsidRPr="00C82C3B">
        <w:rPr>
          <w:rFonts w:ascii="Book Antiqua" w:hAnsi="Book Antiqua" w:cs="Times New Roman"/>
          <w:sz w:val="24"/>
          <w:szCs w:val="24"/>
        </w:rPr>
        <w:fldChar w:fldCharType="separate"/>
      </w:r>
      <w:r w:rsidR="00822D14" w:rsidRPr="00C82C3B">
        <w:rPr>
          <w:rFonts w:ascii="Book Antiqua" w:hAnsi="Book Antiqua" w:cs="Times New Roman"/>
          <w:noProof/>
          <w:sz w:val="24"/>
          <w:szCs w:val="24"/>
          <w:vertAlign w:val="superscript"/>
        </w:rPr>
        <w:t>[</w:t>
      </w:r>
      <w:hyperlink w:anchor="_ENREF_51" w:tooltip="Prescott, 2007 #66" w:history="1">
        <w:r w:rsidR="006C63E5" w:rsidRPr="00C82C3B">
          <w:rPr>
            <w:rFonts w:ascii="Book Antiqua" w:hAnsi="Book Antiqua" w:cs="Times New Roman"/>
            <w:noProof/>
            <w:sz w:val="24"/>
            <w:szCs w:val="24"/>
            <w:vertAlign w:val="superscript"/>
          </w:rPr>
          <w:t>51</w:t>
        </w:r>
      </w:hyperlink>
      <w:r w:rsidR="00822D14" w:rsidRPr="00C82C3B">
        <w:rPr>
          <w:rFonts w:ascii="Book Antiqua" w:hAnsi="Book Antiqua" w:cs="Times New Roman"/>
          <w:noProof/>
          <w:sz w:val="24"/>
          <w:szCs w:val="24"/>
          <w:vertAlign w:val="superscript"/>
        </w:rPr>
        <w:t>]</w:t>
      </w:r>
      <w:r w:rsidR="0003406D" w:rsidRPr="00C82C3B">
        <w:rPr>
          <w:rFonts w:ascii="Book Antiqua" w:hAnsi="Book Antiqua" w:cs="Times New Roman"/>
          <w:sz w:val="24"/>
          <w:szCs w:val="24"/>
        </w:rPr>
        <w:fldChar w:fldCharType="end"/>
      </w:r>
      <w:r w:rsidRPr="00C82C3B">
        <w:rPr>
          <w:rFonts w:ascii="Book Antiqua" w:hAnsi="Book Antiqua" w:cs="Times New Roman"/>
          <w:sz w:val="24"/>
          <w:szCs w:val="24"/>
        </w:rPr>
        <w:t xml:space="preserve">. In a French study, the average </w:t>
      </w:r>
      <w:r w:rsidR="007F7B86" w:rsidRPr="00C82C3B">
        <w:rPr>
          <w:rFonts w:ascii="Book Antiqua" w:hAnsi="Book Antiqua" w:cs="Times New Roman"/>
          <w:sz w:val="24"/>
          <w:szCs w:val="24"/>
        </w:rPr>
        <w:t xml:space="preserve">frequency </w:t>
      </w:r>
      <w:r w:rsidRPr="00C82C3B">
        <w:rPr>
          <w:rFonts w:ascii="Book Antiqua" w:hAnsi="Book Antiqua" w:cs="Times New Roman"/>
          <w:sz w:val="24"/>
          <w:szCs w:val="24"/>
        </w:rPr>
        <w:t>of etanercept</w:t>
      </w:r>
      <w:r w:rsidR="007F7B86" w:rsidRPr="00C82C3B">
        <w:rPr>
          <w:rFonts w:ascii="Book Antiqua" w:hAnsi="Book Antiqua" w:cs="Times New Roman"/>
          <w:sz w:val="24"/>
          <w:szCs w:val="24"/>
        </w:rPr>
        <w:t>-</w:t>
      </w:r>
      <w:r w:rsidRPr="00C82C3B">
        <w:rPr>
          <w:rFonts w:ascii="Book Antiqua" w:hAnsi="Book Antiqua" w:cs="Times New Roman"/>
          <w:sz w:val="24"/>
          <w:szCs w:val="24"/>
        </w:rPr>
        <w:t xml:space="preserve">related </w:t>
      </w:r>
      <w:r w:rsidR="007F7B86" w:rsidRPr="00C82C3B">
        <w:rPr>
          <w:rFonts w:ascii="Book Antiqua" w:hAnsi="Book Antiqua" w:cs="Times New Roman"/>
          <w:i/>
          <w:iCs/>
          <w:sz w:val="24"/>
          <w:szCs w:val="24"/>
        </w:rPr>
        <w:t>de novo</w:t>
      </w:r>
      <w:r w:rsidR="007F7B86" w:rsidRPr="00C82C3B">
        <w:rPr>
          <w:rFonts w:ascii="Book Antiqua" w:hAnsi="Book Antiqua" w:cs="Times New Roman"/>
          <w:sz w:val="24"/>
          <w:szCs w:val="24"/>
        </w:rPr>
        <w:t xml:space="preserve"> </w:t>
      </w:r>
      <w:r w:rsidRPr="00C82C3B">
        <w:rPr>
          <w:rFonts w:ascii="Book Antiqua" w:hAnsi="Book Antiqua" w:cs="Times New Roman"/>
          <w:sz w:val="24"/>
          <w:szCs w:val="24"/>
        </w:rPr>
        <w:t xml:space="preserve">IBD was </w:t>
      </w:r>
      <w:r w:rsidR="007F7B86" w:rsidRPr="00C82C3B">
        <w:rPr>
          <w:rFonts w:ascii="Book Antiqua" w:hAnsi="Book Antiqua" w:cs="Times New Roman"/>
          <w:sz w:val="24"/>
          <w:szCs w:val="24"/>
        </w:rPr>
        <w:t xml:space="preserve">approximately </w:t>
      </w:r>
      <w:r w:rsidRPr="00C82C3B">
        <w:rPr>
          <w:rFonts w:ascii="Book Antiqua" w:hAnsi="Book Antiqua" w:cs="Times New Roman"/>
          <w:sz w:val="24"/>
          <w:szCs w:val="24"/>
        </w:rPr>
        <w:t>0.15%. In the same study</w:t>
      </w:r>
      <w:r w:rsidR="004D346B" w:rsidRPr="00C82C3B">
        <w:rPr>
          <w:rFonts w:ascii="Book Antiqua" w:hAnsi="Book Antiqua" w:cs="Times New Roman"/>
          <w:sz w:val="24"/>
          <w:szCs w:val="24"/>
        </w:rPr>
        <w:t>,</w:t>
      </w:r>
      <w:r w:rsidRPr="00C82C3B">
        <w:rPr>
          <w:rFonts w:ascii="Book Antiqua" w:hAnsi="Book Antiqua" w:cs="Times New Roman"/>
          <w:sz w:val="24"/>
          <w:szCs w:val="24"/>
        </w:rPr>
        <w:t xml:space="preserve"> two </w:t>
      </w:r>
      <w:r w:rsidR="004D346B" w:rsidRPr="00C82C3B">
        <w:rPr>
          <w:rFonts w:ascii="Book Antiqua" w:hAnsi="Book Antiqua" w:cs="Times New Roman"/>
          <w:sz w:val="24"/>
          <w:szCs w:val="24"/>
        </w:rPr>
        <w:t>patients</w:t>
      </w:r>
      <w:r w:rsidRPr="00C82C3B">
        <w:rPr>
          <w:rFonts w:ascii="Book Antiqua" w:hAnsi="Book Antiqua" w:cs="Times New Roman"/>
          <w:sz w:val="24"/>
          <w:szCs w:val="24"/>
        </w:rPr>
        <w:t xml:space="preserve"> </w:t>
      </w:r>
      <w:r w:rsidR="004D346B" w:rsidRPr="00C82C3B">
        <w:rPr>
          <w:rFonts w:ascii="Book Antiqua" w:hAnsi="Book Antiqua" w:cs="Times New Roman"/>
          <w:sz w:val="24"/>
          <w:szCs w:val="24"/>
        </w:rPr>
        <w:t>who were treated with</w:t>
      </w:r>
      <w:r w:rsidR="007F7B86" w:rsidRPr="00C82C3B">
        <w:rPr>
          <w:rFonts w:ascii="Book Antiqua" w:hAnsi="Book Antiqua" w:cs="Times New Roman"/>
          <w:sz w:val="24"/>
          <w:szCs w:val="24"/>
        </w:rPr>
        <w:t xml:space="preserve"> </w:t>
      </w:r>
      <w:r w:rsidR="004E3017" w:rsidRPr="00C82C3B">
        <w:rPr>
          <w:rFonts w:ascii="Book Antiqua" w:hAnsi="Book Antiqua" w:cs="Times New Roman"/>
          <w:sz w:val="24"/>
          <w:szCs w:val="24"/>
        </w:rPr>
        <w:t>infliximab developed IBD</w:t>
      </w:r>
      <w:r w:rsidR="0003406D" w:rsidRPr="00C82C3B">
        <w:rPr>
          <w:rFonts w:ascii="Book Antiqua" w:hAnsi="Book Antiqua" w:cs="Times New Roman"/>
          <w:sz w:val="24"/>
          <w:szCs w:val="24"/>
        </w:rPr>
        <w:fldChar w:fldCharType="begin">
          <w:fldData xml:space="preserve">PEVuZE5vdGU+PENpdGU+PEF1dGhvcj5Ub3Vzc2lyb3Q8L0F1dGhvcj48WWVhcj4yMDEyPC9ZZWFy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</w:fldData>
        </w:fldChar>
      </w:r>
      <w:r w:rsidR="00822D14" w:rsidRPr="00C82C3B">
        <w:rPr>
          <w:rFonts w:ascii="Book Antiqua" w:hAnsi="Book Antiqua" w:cs="Times New Roman"/>
          <w:sz w:val="24"/>
          <w:szCs w:val="24"/>
        </w:rPr>
        <w:instrText xml:space="preserve"> ADDIN EN.CITE </w:instrText>
      </w:r>
      <w:r w:rsidR="00822D14" w:rsidRPr="00C82C3B">
        <w:rPr>
          <w:rFonts w:ascii="Book Antiqua" w:hAnsi="Book Antiqua" w:cs="Times New Roman"/>
          <w:sz w:val="24"/>
          <w:szCs w:val="24"/>
        </w:rPr>
        <w:fldChar w:fldCharType="begin">
          <w:fldData xml:space="preserve">PEVuZE5vdGU+PENpdGU+PEF1dGhvcj5Ub3Vzc2lyb3Q8L0F1dGhvcj48WWVhcj4yMDEyPC9ZZWFy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</w:fldData>
        </w:fldChar>
      </w:r>
      <w:r w:rsidR="00822D14" w:rsidRPr="00C82C3B">
        <w:rPr>
          <w:rFonts w:ascii="Book Antiqua" w:hAnsi="Book Antiqua" w:cs="Times New Roman"/>
          <w:sz w:val="24"/>
          <w:szCs w:val="24"/>
        </w:rPr>
        <w:instrText xml:space="preserve"> ADDIN EN.CITE.DATA </w:instrText>
      </w:r>
      <w:r w:rsidR="00822D14" w:rsidRPr="00C82C3B">
        <w:rPr>
          <w:rFonts w:ascii="Book Antiqua" w:hAnsi="Book Antiqua" w:cs="Times New Roman"/>
          <w:sz w:val="24"/>
          <w:szCs w:val="24"/>
        </w:rPr>
      </w:r>
      <w:r w:rsidR="00822D14" w:rsidRPr="00C82C3B">
        <w:rPr>
          <w:rFonts w:ascii="Book Antiqua" w:hAnsi="Book Antiqua" w:cs="Times New Roman"/>
          <w:sz w:val="24"/>
          <w:szCs w:val="24"/>
        </w:rPr>
        <w:fldChar w:fldCharType="end"/>
      </w:r>
      <w:r w:rsidR="0003406D" w:rsidRPr="00C82C3B">
        <w:rPr>
          <w:rFonts w:ascii="Book Antiqua" w:hAnsi="Book Antiqua" w:cs="Times New Roman"/>
          <w:sz w:val="24"/>
          <w:szCs w:val="24"/>
        </w:rPr>
      </w:r>
      <w:r w:rsidR="0003406D" w:rsidRPr="00C82C3B">
        <w:rPr>
          <w:rFonts w:ascii="Book Antiqua" w:hAnsi="Book Antiqua" w:cs="Times New Roman"/>
          <w:sz w:val="24"/>
          <w:szCs w:val="24"/>
        </w:rPr>
        <w:fldChar w:fldCharType="separate"/>
      </w:r>
      <w:r w:rsidR="00822D14" w:rsidRPr="00C82C3B">
        <w:rPr>
          <w:rFonts w:ascii="Book Antiqua" w:hAnsi="Book Antiqua" w:cs="Times New Roman"/>
          <w:noProof/>
          <w:sz w:val="24"/>
          <w:szCs w:val="24"/>
          <w:vertAlign w:val="superscript"/>
        </w:rPr>
        <w:t>[</w:t>
      </w:r>
      <w:hyperlink w:anchor="_ENREF_45" w:tooltip="Toussirot, 2012 #65" w:history="1">
        <w:r w:rsidR="006C63E5" w:rsidRPr="00C82C3B">
          <w:rPr>
            <w:rFonts w:ascii="Book Antiqua" w:hAnsi="Book Antiqua" w:cs="Times New Roman"/>
            <w:noProof/>
            <w:sz w:val="24"/>
            <w:szCs w:val="24"/>
            <w:vertAlign w:val="superscript"/>
          </w:rPr>
          <w:t>45</w:t>
        </w:r>
      </w:hyperlink>
      <w:r w:rsidR="00822D14" w:rsidRPr="00C82C3B">
        <w:rPr>
          <w:rFonts w:ascii="Book Antiqua" w:hAnsi="Book Antiqua" w:cs="Times New Roman"/>
          <w:noProof/>
          <w:sz w:val="24"/>
          <w:szCs w:val="24"/>
          <w:vertAlign w:val="superscript"/>
        </w:rPr>
        <w:t>]</w:t>
      </w:r>
      <w:r w:rsidR="0003406D" w:rsidRPr="00C82C3B">
        <w:rPr>
          <w:rFonts w:ascii="Book Antiqua" w:hAnsi="Book Antiqua" w:cs="Times New Roman"/>
          <w:sz w:val="24"/>
          <w:szCs w:val="24"/>
        </w:rPr>
        <w:fldChar w:fldCharType="end"/>
      </w:r>
      <w:r w:rsidRPr="00C82C3B">
        <w:rPr>
          <w:rFonts w:ascii="Book Antiqua" w:hAnsi="Book Antiqua" w:cs="Times New Roman"/>
          <w:sz w:val="24"/>
          <w:szCs w:val="24"/>
        </w:rPr>
        <w:t xml:space="preserve">. </w:t>
      </w:r>
      <w:r w:rsidR="00F53BEC" w:rsidRPr="00C82C3B">
        <w:rPr>
          <w:rFonts w:ascii="Book Antiqua" w:hAnsi="Book Antiqua" w:cs="Times New Roman"/>
          <w:sz w:val="24"/>
          <w:szCs w:val="24"/>
        </w:rPr>
        <w:t>In another large study of 17</w:t>
      </w:r>
      <w:r w:rsidR="006C291C" w:rsidRPr="00C82C3B">
        <w:rPr>
          <w:rFonts w:ascii="Book Antiqua" w:hAnsi="Book Antiqua" w:cs="Times New Roman"/>
          <w:sz w:val="24"/>
          <w:szCs w:val="24"/>
        </w:rPr>
        <w:t xml:space="preserve">018 patients with auto-immune disorders, several patients were on etanercept, infliximab and adalimumab. The ones on etanercept showed </w:t>
      </w:r>
      <w:r w:rsidR="00BF6039" w:rsidRPr="00C82C3B">
        <w:rPr>
          <w:rFonts w:ascii="Book Antiqua" w:hAnsi="Book Antiqua" w:cs="Times New Roman"/>
          <w:sz w:val="24"/>
          <w:szCs w:val="24"/>
        </w:rPr>
        <w:t xml:space="preserve">a </w:t>
      </w:r>
      <w:r w:rsidR="006C291C" w:rsidRPr="00C82C3B">
        <w:rPr>
          <w:rFonts w:ascii="Book Antiqua" w:hAnsi="Book Antiqua" w:cs="Times New Roman"/>
          <w:sz w:val="24"/>
          <w:szCs w:val="24"/>
        </w:rPr>
        <w:t xml:space="preserve">significant increased risk of developing </w:t>
      </w:r>
      <w:r w:rsidR="006C291C" w:rsidRPr="00C82C3B">
        <w:rPr>
          <w:rFonts w:ascii="Book Antiqua" w:hAnsi="Book Antiqua" w:cs="Times New Roman"/>
          <w:i/>
          <w:iCs/>
          <w:sz w:val="24"/>
          <w:szCs w:val="24"/>
        </w:rPr>
        <w:t>de novo</w:t>
      </w:r>
      <w:r w:rsidR="006C291C" w:rsidRPr="00C82C3B">
        <w:rPr>
          <w:rFonts w:ascii="Book Antiqua" w:hAnsi="Book Antiqua" w:cs="Times New Roman"/>
          <w:sz w:val="24"/>
          <w:szCs w:val="24"/>
        </w:rPr>
        <w:t xml:space="preserve"> </w:t>
      </w:r>
      <w:r w:rsidR="00BF6039" w:rsidRPr="00C82C3B">
        <w:rPr>
          <w:rFonts w:ascii="Book Antiqua" w:hAnsi="Book Antiqua" w:cs="Times New Roman"/>
          <w:sz w:val="24"/>
          <w:szCs w:val="24"/>
        </w:rPr>
        <w:t xml:space="preserve">UC or </w:t>
      </w:r>
      <w:r w:rsidR="006C291C" w:rsidRPr="00C82C3B">
        <w:rPr>
          <w:rFonts w:ascii="Book Antiqua" w:hAnsi="Book Antiqua" w:cs="Times New Roman"/>
          <w:sz w:val="24"/>
          <w:szCs w:val="24"/>
        </w:rPr>
        <w:t>CD, yet no such effect was see</w:t>
      </w:r>
      <w:r w:rsidR="004E3017" w:rsidRPr="00C82C3B">
        <w:rPr>
          <w:rFonts w:ascii="Book Antiqua" w:hAnsi="Book Antiqua" w:cs="Times New Roman"/>
          <w:sz w:val="24"/>
          <w:szCs w:val="24"/>
        </w:rPr>
        <w:t>n with infliximab or adalimumab</w:t>
      </w:r>
      <w:r w:rsidR="006C291C" w:rsidRPr="00C82C3B">
        <w:rPr>
          <w:rFonts w:ascii="Book Antiqua" w:hAnsi="Book Antiqua" w:cs="Times New Roman"/>
          <w:sz w:val="24"/>
          <w:szCs w:val="24"/>
        </w:rPr>
        <w:fldChar w:fldCharType="begin"/>
      </w:r>
      <w:r w:rsidR="00822D14" w:rsidRPr="00C82C3B">
        <w:rPr>
          <w:rFonts w:ascii="Book Antiqua" w:hAnsi="Book Antiqua" w:cs="Times New Roman"/>
          <w:sz w:val="24"/>
          <w:szCs w:val="24"/>
        </w:rPr>
        <w:instrText xml:space="preserve"> ADDIN EN.CITE &lt;EndNote&gt;&lt;Cite&gt;&lt;Author&gt;Korzenik&lt;/Author&gt;&lt;Year&gt;2019&lt;/Year&gt;&lt;RecNum&gt;178&lt;/RecNum&gt;&lt;DisplayText&gt;&lt;style face="superscript"&gt;[53]&lt;/style&gt;&lt;/DisplayText&gt;&lt;record&gt;&lt;rec-number&gt;178&lt;/rec-number&gt;&lt;foreign-keys&gt;&lt;key app="EN" db-id="xw09xztsizsv5qewdetpv5rc55xwwaaettxd" timestamp="0"&gt;178&lt;/key&gt;&lt;/foreign-keys&gt;&lt;ref-type name="Journal Article"&gt;17&lt;/ref-type&gt;&lt;contributors&gt;&lt;authors&gt;&lt;author&gt;Korzenik, J.&lt;/author&gt;&lt;author&gt;Larsen, M. D.&lt;/author&gt;&lt;author&gt;Nielsen, J.&lt;/author&gt;&lt;author&gt;Kjeldsen, J.&lt;/author&gt;&lt;author&gt;Norgard, B. M.&lt;/author&gt;&lt;/authors&gt;&lt;/contributors&gt;&lt;auth-address&gt;Division of Gastroenterology, Hepatology, and Endoscopy, Department of Medicine, Brigham and Women&amp;apos;s Hospital, Boston, Massachusetts.&amp;#xD;Harvard Medical School, Boston, Massachusetts.&amp;#xD;Center for Clinical Epidemiology, Odense University Hospital, Odense, Denmark.&amp;#xD;Department of Clinical Research, Research Unit of Clinical Epidemiology, University of Southern Denmark, Odense, Denmark.&amp;#xD;Department of Medical Gastroenterology S, Odense University Hospital, Odense, Denmark.&amp;#xD;Department of Clinical Research, Research Unit of Medical Gastroenterology, University of Southern Denmark, Odense C, Denmark.&lt;/auth-address&gt;&lt;titles&gt;&lt;title&gt;Increased risk of developing Crohn&amp;apos;s disease or ulcerative colitis in 17 018 patients while under treatment with anti-TNFalpha agents, particularly etanercept, for autoimmune diseases other than inflammatory bowel disease&lt;/title&gt;&lt;secondary-title&gt;Aliment Pharmacol Ther&lt;/secondary-title&gt;&lt;/titles&gt;&lt;pages&gt;289-294&lt;/pages&gt;&lt;volume&gt;50&lt;/volume&gt;&lt;number&gt;3&lt;/number&gt;&lt;edition&gt;2019/07/04&lt;/edition&gt;&lt;dates&gt;&lt;year&gt;2019&lt;/year&gt;&lt;pub-dates&gt;&lt;date&gt;Aug&lt;/date&gt;&lt;/pub-dates&gt;&lt;/dates&gt;&lt;isbn&gt;1365-2036 (Electronic)&amp;#xD;0269-2813 (Linking)&lt;/isbn&gt;&lt;accession-num&gt;31267570&lt;/accession-num&gt;&lt;urls&gt;&lt;related-urls&gt;&lt;url&gt;http://www.ncbi.nlm.nih.gov/entrez/query.fcgi?cmd=Retrieve&amp;amp;db=PubMed&amp;amp;dopt=Citation&amp;amp;list_uids=31267570&lt;/url&gt;&lt;/related-urls&gt;&lt;/urls&gt;&lt;electronic-resource-num&gt;10.1111/apt.15370&lt;/electronic-resource-num&gt;&lt;language&gt;eng&lt;/language&gt;&lt;/record&gt;&lt;/Cite&gt;&lt;/EndNote&gt;</w:instrText>
      </w:r>
      <w:r w:rsidR="006C291C" w:rsidRPr="00C82C3B">
        <w:rPr>
          <w:rFonts w:ascii="Book Antiqua" w:hAnsi="Book Antiqua" w:cs="Times New Roman"/>
          <w:sz w:val="24"/>
          <w:szCs w:val="24"/>
        </w:rPr>
        <w:fldChar w:fldCharType="separate"/>
      </w:r>
      <w:r w:rsidR="00822D14" w:rsidRPr="00C82C3B">
        <w:rPr>
          <w:rFonts w:ascii="Book Antiqua" w:hAnsi="Book Antiqua" w:cs="Times New Roman"/>
          <w:noProof/>
          <w:sz w:val="24"/>
          <w:szCs w:val="24"/>
          <w:vertAlign w:val="superscript"/>
        </w:rPr>
        <w:t>[</w:t>
      </w:r>
      <w:hyperlink w:anchor="_ENREF_53" w:tooltip="Korzenik, 2019 #178" w:history="1">
        <w:r w:rsidR="006C63E5" w:rsidRPr="00C82C3B">
          <w:rPr>
            <w:rFonts w:ascii="Book Antiqua" w:hAnsi="Book Antiqua" w:cs="Times New Roman"/>
            <w:noProof/>
            <w:sz w:val="24"/>
            <w:szCs w:val="24"/>
            <w:vertAlign w:val="superscript"/>
          </w:rPr>
          <w:t>53</w:t>
        </w:r>
      </w:hyperlink>
      <w:r w:rsidR="00822D14" w:rsidRPr="00C82C3B">
        <w:rPr>
          <w:rFonts w:ascii="Book Antiqua" w:hAnsi="Book Antiqua" w:cs="Times New Roman"/>
          <w:noProof/>
          <w:sz w:val="24"/>
          <w:szCs w:val="24"/>
          <w:vertAlign w:val="superscript"/>
        </w:rPr>
        <w:t>]</w:t>
      </w:r>
      <w:r w:rsidR="006C291C" w:rsidRPr="00C82C3B">
        <w:rPr>
          <w:rFonts w:ascii="Book Antiqua" w:hAnsi="Book Antiqua" w:cs="Times New Roman"/>
          <w:sz w:val="24"/>
          <w:szCs w:val="24"/>
        </w:rPr>
        <w:fldChar w:fldCharType="end"/>
      </w:r>
      <w:r w:rsidR="006C291C" w:rsidRPr="00C82C3B">
        <w:rPr>
          <w:rFonts w:ascii="Book Antiqua" w:hAnsi="Book Antiqua" w:cs="Times New Roman"/>
          <w:sz w:val="24"/>
          <w:szCs w:val="24"/>
        </w:rPr>
        <w:t xml:space="preserve">. </w:t>
      </w:r>
      <w:r w:rsidR="004D346B" w:rsidRPr="00C82C3B">
        <w:rPr>
          <w:rFonts w:ascii="Book Antiqua" w:hAnsi="Book Antiqua" w:cs="Times New Roman"/>
          <w:sz w:val="24"/>
          <w:szCs w:val="24"/>
        </w:rPr>
        <w:t xml:space="preserve">In </w:t>
      </w:r>
      <w:r w:rsidR="007F7B86" w:rsidRPr="00C82C3B">
        <w:rPr>
          <w:rFonts w:ascii="Book Antiqua" w:hAnsi="Book Antiqua" w:cs="Times New Roman"/>
          <w:sz w:val="24"/>
          <w:szCs w:val="24"/>
        </w:rPr>
        <w:t xml:space="preserve">a </w:t>
      </w:r>
      <w:r w:rsidR="006C4DF8" w:rsidRPr="00C82C3B">
        <w:rPr>
          <w:rFonts w:ascii="Book Antiqua" w:hAnsi="Book Antiqua" w:cs="Times New Roman"/>
          <w:sz w:val="24"/>
          <w:szCs w:val="24"/>
        </w:rPr>
        <w:t>reported case</w:t>
      </w:r>
      <w:r w:rsidR="004D346B" w:rsidRPr="00C82C3B">
        <w:rPr>
          <w:rFonts w:ascii="Book Antiqua" w:hAnsi="Book Antiqua" w:cs="Times New Roman"/>
          <w:sz w:val="24"/>
          <w:szCs w:val="24"/>
        </w:rPr>
        <w:t>,</w:t>
      </w:r>
      <w:r w:rsidR="007F7B86" w:rsidRPr="00C82C3B">
        <w:rPr>
          <w:rFonts w:ascii="Book Antiqua" w:hAnsi="Book Antiqua" w:cs="Times New Roman"/>
          <w:sz w:val="24"/>
          <w:szCs w:val="24"/>
        </w:rPr>
        <w:t xml:space="preserve"> </w:t>
      </w:r>
      <w:r w:rsidR="005279A5" w:rsidRPr="00C82C3B">
        <w:rPr>
          <w:rFonts w:ascii="Book Antiqua" w:hAnsi="Book Antiqua" w:cs="Times New Roman"/>
          <w:sz w:val="24"/>
          <w:szCs w:val="24"/>
        </w:rPr>
        <w:t>a 56</w:t>
      </w:r>
      <w:r w:rsidR="007F7B86" w:rsidRPr="00C82C3B">
        <w:rPr>
          <w:rFonts w:ascii="Book Antiqua" w:hAnsi="Book Antiqua" w:cs="Times New Roman"/>
          <w:sz w:val="24"/>
          <w:szCs w:val="24"/>
        </w:rPr>
        <w:t>-</w:t>
      </w:r>
      <w:r w:rsidR="005279A5" w:rsidRPr="00C82C3B">
        <w:rPr>
          <w:rFonts w:ascii="Book Antiqua" w:hAnsi="Book Antiqua" w:cs="Times New Roman"/>
          <w:sz w:val="24"/>
          <w:szCs w:val="24"/>
        </w:rPr>
        <w:t>year</w:t>
      </w:r>
      <w:r w:rsidR="007F7B86" w:rsidRPr="00C82C3B">
        <w:rPr>
          <w:rFonts w:ascii="Book Antiqua" w:hAnsi="Book Antiqua" w:cs="Times New Roman"/>
          <w:sz w:val="24"/>
          <w:szCs w:val="24"/>
        </w:rPr>
        <w:t>-</w:t>
      </w:r>
      <w:r w:rsidR="005279A5" w:rsidRPr="00C82C3B">
        <w:rPr>
          <w:rFonts w:ascii="Book Antiqua" w:hAnsi="Book Antiqua" w:cs="Times New Roman"/>
          <w:sz w:val="24"/>
          <w:szCs w:val="24"/>
        </w:rPr>
        <w:t>old male</w:t>
      </w:r>
      <w:r w:rsidRPr="00C82C3B">
        <w:rPr>
          <w:rFonts w:ascii="Book Antiqua" w:hAnsi="Book Antiqua" w:cs="Times New Roman"/>
          <w:sz w:val="24"/>
          <w:szCs w:val="24"/>
        </w:rPr>
        <w:t xml:space="preserve"> with psoriasis </w:t>
      </w:r>
      <w:r w:rsidR="004D346B" w:rsidRPr="00C82C3B">
        <w:rPr>
          <w:rFonts w:ascii="Book Antiqua" w:hAnsi="Book Antiqua" w:cs="Times New Roman"/>
          <w:sz w:val="24"/>
          <w:szCs w:val="24"/>
        </w:rPr>
        <w:t>who was treated with</w:t>
      </w:r>
      <w:r w:rsidRPr="00C82C3B">
        <w:rPr>
          <w:rFonts w:ascii="Book Antiqua" w:hAnsi="Book Antiqua" w:cs="Times New Roman"/>
          <w:sz w:val="24"/>
          <w:szCs w:val="24"/>
        </w:rPr>
        <w:t xml:space="preserve"> adalimumab</w:t>
      </w:r>
      <w:r w:rsidR="00562CA7" w:rsidRPr="00C82C3B">
        <w:rPr>
          <w:rFonts w:ascii="Book Antiqua" w:hAnsi="Book Antiqua" w:cs="Times New Roman"/>
          <w:sz w:val="24"/>
          <w:szCs w:val="24"/>
        </w:rPr>
        <w:t xml:space="preserve"> developed </w:t>
      </w:r>
      <w:r w:rsidR="00562CA7" w:rsidRPr="00C82C3B">
        <w:rPr>
          <w:rFonts w:ascii="Book Antiqua" w:hAnsi="Book Antiqua" w:cs="Times New Roman"/>
          <w:i/>
          <w:sz w:val="24"/>
          <w:szCs w:val="24"/>
        </w:rPr>
        <w:t>de</w:t>
      </w:r>
      <w:r w:rsidR="00562CA7" w:rsidRPr="00C82C3B">
        <w:rPr>
          <w:rFonts w:ascii="Book Antiqua" w:hAnsi="Book Antiqua" w:cs="Times New Roman"/>
          <w:sz w:val="24"/>
          <w:szCs w:val="24"/>
        </w:rPr>
        <w:t xml:space="preserve"> </w:t>
      </w:r>
      <w:r w:rsidR="00562CA7" w:rsidRPr="00C82C3B">
        <w:rPr>
          <w:rFonts w:ascii="Book Antiqua" w:hAnsi="Book Antiqua" w:cs="Times New Roman"/>
          <w:i/>
          <w:iCs/>
          <w:sz w:val="24"/>
          <w:szCs w:val="24"/>
        </w:rPr>
        <w:t>novo</w:t>
      </w:r>
      <w:r w:rsidR="004E3017" w:rsidRPr="00C82C3B">
        <w:rPr>
          <w:rFonts w:ascii="Book Antiqua" w:hAnsi="Book Antiqua" w:cs="Times New Roman"/>
          <w:sz w:val="24"/>
          <w:szCs w:val="24"/>
        </w:rPr>
        <w:t xml:space="preserve"> UC</w:t>
      </w:r>
      <w:r w:rsidR="0003406D" w:rsidRPr="00C82C3B">
        <w:rPr>
          <w:rFonts w:ascii="Book Antiqua" w:hAnsi="Book Antiqua" w:cs="Times New Roman"/>
          <w:sz w:val="24"/>
          <w:szCs w:val="24"/>
        </w:rPr>
        <w:fldChar w:fldCharType="begin"/>
      </w:r>
      <w:r w:rsidR="00822D14" w:rsidRPr="00C82C3B">
        <w:rPr>
          <w:rFonts w:ascii="Book Antiqua" w:hAnsi="Book Antiqua" w:cs="Times New Roman"/>
          <w:sz w:val="24"/>
          <w:szCs w:val="24"/>
        </w:rPr>
        <w:instrText xml:space="preserve"> ADDIN EN.CITE &lt;EndNote&gt;&lt;Cite&gt;&lt;Author&gt;Kolios&lt;/Author&gt;&lt;Year&gt;2017&lt;/Year&gt;&lt;RecNum&gt;63&lt;/RecNum&gt;&lt;DisplayText&gt;&lt;style face="superscript"&gt;[54]&lt;/style&gt;&lt;/DisplayText&gt;&lt;record&gt;&lt;rec-number&gt;63&lt;/rec-number&gt;&lt;foreign-keys&gt;&lt;key app="EN" db-id="xw09xztsizsv5qewdetpv5rc55xwwaaettxd" timestamp="0"&gt;63&lt;/key&gt;&lt;/foreign-keys&gt;&lt;ref-type name="Journal Article"&gt;17&lt;/ref-type&gt;&lt;contributors&gt;&lt;authors&gt;&lt;author&gt;Kolios, A. G. A.&lt;/author&gt;&lt;author&gt;Biedermann, L.&lt;/author&gt;&lt;author&gt;Weber, A.&lt;/author&gt;&lt;author&gt;Navarini, A. A.&lt;/author&gt;&lt;author&gt;Meier, J.&lt;/author&gt;&lt;author&gt;Cozzio, A.&lt;/author&gt;&lt;author&gt;French, L. E.&lt;/author&gt;&lt;/authors&gt;&lt;/contributors&gt;&lt;auth-address&gt;Department of Immunology, Zurich University Hospital, Zurich, Switzerland.&amp;#xD;Department of Dermatology, Zurich University Hospital, Zurich, Switzerland.&amp;#xD;Department of Gastroenterology and Hepatology, Zurich University Hospital, Zurich, Switzerland.&amp;#xD;Department of Pathology and Molecular Pathology, Zurich University Hospital, Zurich, Switzerland.&amp;#xD;Ambulante Gastroenterologie Baden AG, Baden, Switzerland.&amp;#xD;Department of Dermatology and Allergology, Kantonsspital St Gallen, St Gallen, Switzerland.&lt;/auth-address&gt;&lt;titles&gt;&lt;title&gt;Paradoxical ulcerative colitis during adalimumab treatment of psoriasis resolved by switch to ustekinumab&lt;/title&gt;&lt;secondary-title&gt;Br J Dermatol&lt;/secondary-title&gt;&lt;/titles&gt;&lt;edition&gt;2017/05/10&lt;/edition&gt;&lt;dates&gt;&lt;year&gt;2017&lt;/year&gt;&lt;pub-dates&gt;&lt;date&gt;May 6&lt;/date&gt;&lt;/pub-dates&gt;&lt;/dates&gt;&lt;isbn&gt;1365-2133 (Electronic)&amp;#xD;0007-0963 (Linking)&lt;/isbn&gt;&lt;accession-num&gt;28477389&lt;/accession-num&gt;&lt;urls&gt;&lt;related-urls&gt;&lt;url&gt;http://www.ncbi.nlm.nih.gov/entrez/query.fcgi?cmd=Retrieve&amp;amp;db=PubMed&amp;amp;dopt=Citation&amp;amp;list_uids=28477389&lt;/url&gt;&lt;/related-urls&gt;&lt;/urls&gt;&lt;electronic-resource-num&gt;10.1111/bjd.15631&lt;/electronic-resource-num&gt;&lt;language&gt;eng&lt;/language&gt;&lt;/record&gt;&lt;/Cite&gt;&lt;/EndNote&gt;</w:instrText>
      </w:r>
      <w:r w:rsidR="0003406D" w:rsidRPr="00C82C3B">
        <w:rPr>
          <w:rFonts w:ascii="Book Antiqua" w:hAnsi="Book Antiqua" w:cs="Times New Roman"/>
          <w:sz w:val="24"/>
          <w:szCs w:val="24"/>
        </w:rPr>
        <w:fldChar w:fldCharType="separate"/>
      </w:r>
      <w:r w:rsidR="00822D14" w:rsidRPr="00C82C3B">
        <w:rPr>
          <w:rFonts w:ascii="Book Antiqua" w:hAnsi="Book Antiqua" w:cs="Times New Roman"/>
          <w:noProof/>
          <w:sz w:val="24"/>
          <w:szCs w:val="24"/>
          <w:vertAlign w:val="superscript"/>
        </w:rPr>
        <w:t>[</w:t>
      </w:r>
      <w:hyperlink w:anchor="_ENREF_54" w:tooltip="Kolios, 2017 #63" w:history="1">
        <w:r w:rsidR="006C63E5" w:rsidRPr="00C82C3B">
          <w:rPr>
            <w:rFonts w:ascii="Book Antiqua" w:hAnsi="Book Antiqua" w:cs="Times New Roman"/>
            <w:noProof/>
            <w:sz w:val="24"/>
            <w:szCs w:val="24"/>
            <w:vertAlign w:val="superscript"/>
          </w:rPr>
          <w:t>54</w:t>
        </w:r>
      </w:hyperlink>
      <w:r w:rsidR="00822D14" w:rsidRPr="00C82C3B">
        <w:rPr>
          <w:rFonts w:ascii="Book Antiqua" w:hAnsi="Book Antiqua" w:cs="Times New Roman"/>
          <w:noProof/>
          <w:sz w:val="24"/>
          <w:szCs w:val="24"/>
          <w:vertAlign w:val="superscript"/>
        </w:rPr>
        <w:t>]</w:t>
      </w:r>
      <w:r w:rsidR="0003406D" w:rsidRPr="00C82C3B">
        <w:rPr>
          <w:rFonts w:ascii="Book Antiqua" w:hAnsi="Book Antiqua" w:cs="Times New Roman"/>
          <w:sz w:val="24"/>
          <w:szCs w:val="24"/>
        </w:rPr>
        <w:fldChar w:fldCharType="end"/>
      </w:r>
      <w:r w:rsidRPr="00C82C3B">
        <w:rPr>
          <w:rFonts w:ascii="Book Antiqua" w:hAnsi="Book Antiqua" w:cs="Times New Roman"/>
          <w:sz w:val="24"/>
          <w:szCs w:val="24"/>
        </w:rPr>
        <w:t xml:space="preserve">. </w:t>
      </w:r>
      <w:r w:rsidR="005279A5" w:rsidRPr="00C82C3B">
        <w:rPr>
          <w:rFonts w:ascii="Book Antiqua" w:hAnsi="Book Antiqua" w:cs="Times New Roman"/>
          <w:sz w:val="24"/>
          <w:szCs w:val="24"/>
        </w:rPr>
        <w:t>H</w:t>
      </w:r>
      <w:r w:rsidR="007F7B86" w:rsidRPr="00C82C3B">
        <w:rPr>
          <w:rFonts w:ascii="Book Antiqua" w:hAnsi="Book Antiqua" w:cs="Times New Roman"/>
          <w:sz w:val="24"/>
          <w:szCs w:val="24"/>
        </w:rPr>
        <w:t>is UC responded to the anti-IL</w:t>
      </w:r>
      <w:r w:rsidR="007B4AA1" w:rsidRPr="00C82C3B">
        <w:rPr>
          <w:rFonts w:ascii="Book Antiqua" w:hAnsi="Book Antiqua" w:cs="Times New Roman"/>
          <w:sz w:val="24"/>
          <w:szCs w:val="24"/>
        </w:rPr>
        <w:t>-</w:t>
      </w:r>
      <w:r w:rsidR="007F7B86" w:rsidRPr="00C82C3B">
        <w:rPr>
          <w:rFonts w:ascii="Book Antiqua" w:hAnsi="Book Antiqua" w:cs="Times New Roman"/>
          <w:sz w:val="24"/>
          <w:szCs w:val="24"/>
        </w:rPr>
        <w:t>12/</w:t>
      </w:r>
      <w:r w:rsidR="007B4AA1" w:rsidRPr="00C82C3B">
        <w:rPr>
          <w:rFonts w:ascii="Book Antiqua" w:hAnsi="Book Antiqua" w:cs="Times New Roman"/>
          <w:sz w:val="24"/>
          <w:szCs w:val="24"/>
        </w:rPr>
        <w:t xml:space="preserve"> </w:t>
      </w:r>
      <w:r w:rsidR="007F7B86" w:rsidRPr="00C82C3B">
        <w:rPr>
          <w:rFonts w:ascii="Book Antiqua" w:hAnsi="Book Antiqua" w:cs="Times New Roman"/>
          <w:sz w:val="24"/>
          <w:szCs w:val="24"/>
        </w:rPr>
        <w:t>23 agent</w:t>
      </w:r>
      <w:r w:rsidR="004D346B" w:rsidRPr="00C82C3B">
        <w:rPr>
          <w:rFonts w:ascii="Book Antiqua" w:hAnsi="Book Antiqua" w:cs="Times New Roman"/>
          <w:sz w:val="24"/>
          <w:szCs w:val="24"/>
        </w:rPr>
        <w:t>,</w:t>
      </w:r>
      <w:r w:rsidR="007F7B86" w:rsidRPr="00C82C3B">
        <w:rPr>
          <w:rFonts w:ascii="Book Antiqua" w:hAnsi="Book Antiqua" w:cs="Times New Roman"/>
          <w:sz w:val="24"/>
          <w:szCs w:val="24"/>
        </w:rPr>
        <w:t xml:space="preserve"> </w:t>
      </w:r>
      <w:r w:rsidRPr="00C82C3B">
        <w:rPr>
          <w:rFonts w:ascii="Book Antiqua" w:hAnsi="Book Antiqua" w:cs="Times New Roman"/>
          <w:sz w:val="24"/>
          <w:szCs w:val="24"/>
        </w:rPr>
        <w:t>ustekinumab.</w:t>
      </w:r>
    </w:p>
    <w:p w14:paraId="3712BC2B" w14:textId="0B09E2E5" w:rsidR="00F746C1" w:rsidRPr="00C82C3B" w:rsidRDefault="00E94830" w:rsidP="00A440CB">
      <w:pPr>
        <w:snapToGrid w:val="0"/>
        <w:spacing w:after="0" w:line="360" w:lineRule="auto"/>
        <w:ind w:firstLineChars="100" w:firstLine="240"/>
        <w:jc w:val="both"/>
        <w:rPr>
          <w:rFonts w:ascii="Book Antiqua" w:hAnsi="Book Antiqua" w:cs="Times New Roman"/>
          <w:sz w:val="24"/>
          <w:szCs w:val="24"/>
          <w:lang w:eastAsia="zh-CN"/>
        </w:rPr>
      </w:pPr>
      <w:r w:rsidRPr="00C82C3B">
        <w:rPr>
          <w:rFonts w:ascii="Book Antiqua" w:hAnsi="Book Antiqua" w:cs="Times New Roman"/>
          <w:sz w:val="24"/>
          <w:szCs w:val="24"/>
        </w:rPr>
        <w:lastRenderedPageBreak/>
        <w:t>The</w:t>
      </w:r>
      <w:r w:rsidR="009D1A56" w:rsidRPr="00C82C3B">
        <w:rPr>
          <w:rFonts w:ascii="Book Antiqua" w:hAnsi="Book Antiqua" w:cs="Times New Roman"/>
          <w:sz w:val="24"/>
          <w:szCs w:val="24"/>
        </w:rPr>
        <w:t xml:space="preserve"> </w:t>
      </w:r>
      <w:r w:rsidR="005F1C23" w:rsidRPr="00C82C3B">
        <w:rPr>
          <w:rFonts w:ascii="Book Antiqua" w:hAnsi="Book Antiqua" w:cs="Times New Roman"/>
          <w:sz w:val="24"/>
          <w:szCs w:val="24"/>
        </w:rPr>
        <w:t xml:space="preserve">phenomenon of </w:t>
      </w:r>
      <w:r w:rsidR="009D1A56" w:rsidRPr="00C82C3B">
        <w:rPr>
          <w:rFonts w:ascii="Book Antiqua" w:hAnsi="Book Antiqua" w:cs="Times New Roman"/>
          <w:sz w:val="24"/>
          <w:szCs w:val="24"/>
        </w:rPr>
        <w:t>paradoxical response to agents like infliximab</w:t>
      </w:r>
      <w:r w:rsidR="006C4DF8" w:rsidRPr="00C82C3B">
        <w:rPr>
          <w:rFonts w:ascii="Book Antiqua" w:hAnsi="Book Antiqua" w:cs="Times New Roman"/>
          <w:sz w:val="24"/>
          <w:szCs w:val="24"/>
        </w:rPr>
        <w:t xml:space="preserve">, </w:t>
      </w:r>
      <w:r w:rsidR="009D1A56" w:rsidRPr="00C82C3B">
        <w:rPr>
          <w:rFonts w:ascii="Book Antiqua" w:hAnsi="Book Antiqua" w:cs="Times New Roman"/>
          <w:sz w:val="24"/>
          <w:szCs w:val="24"/>
        </w:rPr>
        <w:t>adalimumab</w:t>
      </w:r>
      <w:r w:rsidR="006C4DF8" w:rsidRPr="00C82C3B">
        <w:rPr>
          <w:rFonts w:ascii="Book Antiqua" w:hAnsi="Book Antiqua" w:cs="Times New Roman"/>
          <w:sz w:val="24"/>
          <w:szCs w:val="24"/>
        </w:rPr>
        <w:t xml:space="preserve"> and</w:t>
      </w:r>
      <w:r w:rsidR="009D1A56" w:rsidRPr="00C82C3B">
        <w:rPr>
          <w:rFonts w:ascii="Book Antiqua" w:hAnsi="Book Antiqua" w:cs="Times New Roman"/>
          <w:sz w:val="24"/>
          <w:szCs w:val="24"/>
        </w:rPr>
        <w:t xml:space="preserve"> </w:t>
      </w:r>
      <w:r w:rsidR="00BF6039" w:rsidRPr="00C82C3B">
        <w:rPr>
          <w:rFonts w:ascii="Book Antiqua" w:hAnsi="Book Antiqua" w:cs="Times New Roman"/>
          <w:sz w:val="24"/>
          <w:szCs w:val="24"/>
        </w:rPr>
        <w:t xml:space="preserve">etanercept </w:t>
      </w:r>
      <w:r w:rsidR="009D1A56" w:rsidRPr="00C82C3B">
        <w:rPr>
          <w:rFonts w:ascii="Book Antiqua" w:hAnsi="Book Antiqua" w:cs="Times New Roman"/>
          <w:sz w:val="24"/>
          <w:szCs w:val="24"/>
        </w:rPr>
        <w:t xml:space="preserve">leading to the development of </w:t>
      </w:r>
      <w:r w:rsidR="005F1C23" w:rsidRPr="00C82C3B">
        <w:rPr>
          <w:rFonts w:ascii="Book Antiqua" w:hAnsi="Book Antiqua" w:cs="Times New Roman"/>
          <w:i/>
          <w:iCs/>
          <w:sz w:val="24"/>
          <w:szCs w:val="24"/>
        </w:rPr>
        <w:t>de novo</w:t>
      </w:r>
      <w:r w:rsidR="009D1A56" w:rsidRPr="00C82C3B">
        <w:rPr>
          <w:rFonts w:ascii="Book Antiqua" w:hAnsi="Book Antiqua" w:cs="Times New Roman"/>
          <w:sz w:val="24"/>
          <w:szCs w:val="24"/>
        </w:rPr>
        <w:t xml:space="preserve"> IBD needs to be further explored. </w:t>
      </w:r>
      <w:r w:rsidR="00BF6039" w:rsidRPr="00C82C3B">
        <w:rPr>
          <w:rFonts w:ascii="Book Antiqua" w:hAnsi="Book Antiqua" w:cs="Times New Roman"/>
          <w:sz w:val="24"/>
          <w:szCs w:val="24"/>
        </w:rPr>
        <w:t xml:space="preserve">We </w:t>
      </w:r>
      <w:r w:rsidR="006C4DF8" w:rsidRPr="00C82C3B">
        <w:rPr>
          <w:rFonts w:ascii="Book Antiqua" w:hAnsi="Book Antiqua" w:cs="Times New Roman"/>
          <w:sz w:val="24"/>
          <w:szCs w:val="24"/>
        </w:rPr>
        <w:t>h</w:t>
      </w:r>
      <w:r w:rsidR="00BF6039" w:rsidRPr="00C82C3B">
        <w:rPr>
          <w:rFonts w:ascii="Book Antiqua" w:hAnsi="Book Antiqua" w:cs="Times New Roman"/>
          <w:sz w:val="24"/>
          <w:szCs w:val="24"/>
        </w:rPr>
        <w:t>op</w:t>
      </w:r>
      <w:r w:rsidR="006C4DF8" w:rsidRPr="00C82C3B">
        <w:rPr>
          <w:rFonts w:ascii="Book Antiqua" w:hAnsi="Book Antiqua" w:cs="Times New Roman"/>
          <w:sz w:val="24"/>
          <w:szCs w:val="24"/>
        </w:rPr>
        <w:t>e</w:t>
      </w:r>
      <w:r w:rsidR="00BF6039" w:rsidRPr="00C82C3B">
        <w:rPr>
          <w:rFonts w:ascii="Book Antiqua" w:hAnsi="Book Antiqua" w:cs="Times New Roman"/>
          <w:sz w:val="24"/>
          <w:szCs w:val="24"/>
        </w:rPr>
        <w:t xml:space="preserve"> that </w:t>
      </w:r>
      <w:r w:rsidR="006C4DF8" w:rsidRPr="00C82C3B">
        <w:rPr>
          <w:rFonts w:ascii="Book Antiqua" w:hAnsi="Book Antiqua" w:cs="Times New Roman"/>
          <w:sz w:val="24"/>
          <w:szCs w:val="24"/>
        </w:rPr>
        <w:t xml:space="preserve">ongoing research in this field </w:t>
      </w:r>
      <w:r w:rsidR="005F1C23" w:rsidRPr="00C82C3B">
        <w:rPr>
          <w:rFonts w:ascii="Book Antiqua" w:hAnsi="Book Antiqua" w:cs="Times New Roman"/>
          <w:sz w:val="24"/>
          <w:szCs w:val="24"/>
        </w:rPr>
        <w:t xml:space="preserve">may be able to identify </w:t>
      </w:r>
      <w:r w:rsidR="00300137" w:rsidRPr="00C82C3B">
        <w:rPr>
          <w:rFonts w:ascii="Book Antiqua" w:hAnsi="Book Antiqua" w:cs="Times New Roman"/>
          <w:sz w:val="24"/>
          <w:szCs w:val="24"/>
        </w:rPr>
        <w:t xml:space="preserve">individualized </w:t>
      </w:r>
      <w:r w:rsidR="005F1C23" w:rsidRPr="00C82C3B">
        <w:rPr>
          <w:rFonts w:ascii="Book Antiqua" w:hAnsi="Book Antiqua" w:cs="Times New Roman"/>
          <w:sz w:val="24"/>
          <w:szCs w:val="24"/>
        </w:rPr>
        <w:t>pathogenetic pathway</w:t>
      </w:r>
      <w:r w:rsidR="00300137" w:rsidRPr="00C82C3B">
        <w:rPr>
          <w:rFonts w:ascii="Book Antiqua" w:hAnsi="Book Antiqua" w:cs="Times New Roman"/>
          <w:sz w:val="24"/>
          <w:szCs w:val="24"/>
        </w:rPr>
        <w:t>s</w:t>
      </w:r>
      <w:r w:rsidR="005F1C23" w:rsidRPr="00C82C3B">
        <w:rPr>
          <w:rFonts w:ascii="Book Antiqua" w:hAnsi="Book Antiqua" w:cs="Times New Roman"/>
          <w:sz w:val="24"/>
          <w:szCs w:val="24"/>
        </w:rPr>
        <w:t xml:space="preserve"> for each patient</w:t>
      </w:r>
      <w:r w:rsidR="00300137" w:rsidRPr="00C82C3B">
        <w:rPr>
          <w:rFonts w:ascii="Book Antiqua" w:hAnsi="Book Antiqua" w:cs="Times New Roman"/>
          <w:sz w:val="24"/>
          <w:szCs w:val="24"/>
        </w:rPr>
        <w:t>s</w:t>
      </w:r>
      <w:r w:rsidR="005F1C23" w:rsidRPr="00C82C3B">
        <w:rPr>
          <w:rFonts w:ascii="Book Antiqua" w:hAnsi="Book Antiqua" w:cs="Times New Roman"/>
          <w:sz w:val="24"/>
          <w:szCs w:val="24"/>
        </w:rPr>
        <w:t xml:space="preserve"> </w:t>
      </w:r>
      <w:r w:rsidR="00394B63" w:rsidRPr="00C82C3B">
        <w:rPr>
          <w:rFonts w:ascii="Book Antiqua" w:hAnsi="Book Antiqua" w:cs="Times New Roman"/>
          <w:sz w:val="24"/>
          <w:szCs w:val="24"/>
        </w:rPr>
        <w:t xml:space="preserve">which will aid in </w:t>
      </w:r>
      <w:r w:rsidR="005F1C23" w:rsidRPr="00C82C3B">
        <w:rPr>
          <w:rFonts w:ascii="Book Antiqua" w:hAnsi="Book Antiqua" w:cs="Times New Roman"/>
          <w:sz w:val="24"/>
          <w:szCs w:val="24"/>
        </w:rPr>
        <w:t>select</w:t>
      </w:r>
      <w:r w:rsidR="00394B63" w:rsidRPr="00C82C3B">
        <w:rPr>
          <w:rFonts w:ascii="Book Antiqua" w:hAnsi="Book Antiqua" w:cs="Times New Roman"/>
          <w:sz w:val="24"/>
          <w:szCs w:val="24"/>
        </w:rPr>
        <w:t>ing</w:t>
      </w:r>
      <w:r w:rsidR="005F1C23" w:rsidRPr="00C82C3B">
        <w:rPr>
          <w:rFonts w:ascii="Book Antiqua" w:hAnsi="Book Antiqua" w:cs="Times New Roman"/>
          <w:sz w:val="24"/>
          <w:szCs w:val="24"/>
        </w:rPr>
        <w:t xml:space="preserve"> </w:t>
      </w:r>
      <w:r w:rsidR="00300137" w:rsidRPr="00C82C3B">
        <w:rPr>
          <w:rFonts w:ascii="Book Antiqua" w:hAnsi="Book Antiqua" w:cs="Times New Roman"/>
          <w:sz w:val="24"/>
          <w:szCs w:val="24"/>
        </w:rPr>
        <w:t>their appropriate</w:t>
      </w:r>
      <w:r w:rsidR="005F1C23" w:rsidRPr="00C82C3B">
        <w:rPr>
          <w:rFonts w:ascii="Book Antiqua" w:hAnsi="Book Antiqua" w:cs="Times New Roman"/>
          <w:sz w:val="24"/>
          <w:szCs w:val="24"/>
        </w:rPr>
        <w:t xml:space="preserve"> </w:t>
      </w:r>
      <w:r w:rsidR="00300137" w:rsidRPr="00C82C3B">
        <w:rPr>
          <w:rFonts w:ascii="Book Antiqua" w:hAnsi="Book Antiqua" w:cs="Times New Roman"/>
          <w:sz w:val="24"/>
          <w:szCs w:val="24"/>
        </w:rPr>
        <w:t>therapeutic agent</w:t>
      </w:r>
      <w:r w:rsidR="00394B63" w:rsidRPr="00C82C3B">
        <w:rPr>
          <w:rFonts w:ascii="Book Antiqua" w:hAnsi="Book Antiqua" w:cs="Times New Roman"/>
          <w:sz w:val="24"/>
          <w:szCs w:val="24"/>
        </w:rPr>
        <w:t>,</w:t>
      </w:r>
      <w:r w:rsidR="00BF6039" w:rsidRPr="00C82C3B">
        <w:rPr>
          <w:rFonts w:ascii="Book Antiqua" w:hAnsi="Book Antiqua" w:cs="Times New Roman"/>
          <w:sz w:val="24"/>
          <w:szCs w:val="24"/>
        </w:rPr>
        <w:t xml:space="preserve"> and </w:t>
      </w:r>
      <w:r w:rsidR="009D1A56" w:rsidRPr="00C82C3B">
        <w:rPr>
          <w:rFonts w:ascii="Book Antiqua" w:hAnsi="Book Antiqua" w:cs="Times New Roman"/>
          <w:sz w:val="24"/>
          <w:szCs w:val="24"/>
        </w:rPr>
        <w:t xml:space="preserve">pave the </w:t>
      </w:r>
      <w:r w:rsidR="00BF6039" w:rsidRPr="00C82C3B">
        <w:rPr>
          <w:rFonts w:ascii="Book Antiqua" w:hAnsi="Book Antiqua" w:cs="Times New Roman"/>
          <w:sz w:val="24"/>
          <w:szCs w:val="24"/>
        </w:rPr>
        <w:t>way</w:t>
      </w:r>
      <w:r w:rsidR="009D1A56" w:rsidRPr="00C82C3B">
        <w:rPr>
          <w:rFonts w:ascii="Book Antiqua" w:hAnsi="Book Antiqua" w:cs="Times New Roman"/>
          <w:sz w:val="24"/>
          <w:szCs w:val="24"/>
        </w:rPr>
        <w:t xml:space="preserve"> </w:t>
      </w:r>
      <w:r w:rsidR="00283B83" w:rsidRPr="00C82C3B">
        <w:rPr>
          <w:rFonts w:ascii="Book Antiqua" w:hAnsi="Book Antiqua" w:cs="Times New Roman"/>
          <w:sz w:val="24"/>
          <w:szCs w:val="24"/>
        </w:rPr>
        <w:t>t</w:t>
      </w:r>
      <w:r w:rsidR="009D1A56" w:rsidRPr="00C82C3B">
        <w:rPr>
          <w:rFonts w:ascii="Book Antiqua" w:hAnsi="Book Antiqua" w:cs="Times New Roman"/>
          <w:sz w:val="24"/>
          <w:szCs w:val="24"/>
        </w:rPr>
        <w:t>o personalized medicine in IBD</w:t>
      </w:r>
      <w:r w:rsidR="00BF6039" w:rsidRPr="00C82C3B">
        <w:rPr>
          <w:rFonts w:ascii="Book Antiqua" w:hAnsi="Book Antiqua" w:cs="Times New Roman"/>
          <w:sz w:val="24"/>
          <w:szCs w:val="24"/>
        </w:rPr>
        <w:t xml:space="preserve"> care</w:t>
      </w:r>
      <w:r w:rsidR="009D1A56" w:rsidRPr="00C82C3B">
        <w:rPr>
          <w:rFonts w:ascii="Book Antiqua" w:hAnsi="Book Antiqua" w:cs="Times New Roman"/>
          <w:sz w:val="24"/>
          <w:szCs w:val="24"/>
        </w:rPr>
        <w:t xml:space="preserve">. Another emerging aspect </w:t>
      </w:r>
      <w:r w:rsidR="006C4DF8" w:rsidRPr="00C82C3B">
        <w:rPr>
          <w:rFonts w:ascii="Book Antiqua" w:hAnsi="Book Antiqua" w:cs="Times New Roman"/>
          <w:sz w:val="24"/>
          <w:szCs w:val="24"/>
        </w:rPr>
        <w:t xml:space="preserve">of </w:t>
      </w:r>
      <w:r w:rsidR="009D1A56" w:rsidRPr="00C82C3B">
        <w:rPr>
          <w:rFonts w:ascii="Book Antiqua" w:hAnsi="Book Antiqua" w:cs="Times New Roman"/>
          <w:sz w:val="24"/>
          <w:szCs w:val="24"/>
        </w:rPr>
        <w:t xml:space="preserve">IBD </w:t>
      </w:r>
      <w:r w:rsidR="006C4DF8" w:rsidRPr="00C82C3B">
        <w:rPr>
          <w:rFonts w:ascii="Book Antiqua" w:hAnsi="Book Antiqua" w:cs="Times New Roman"/>
          <w:sz w:val="24"/>
          <w:szCs w:val="24"/>
        </w:rPr>
        <w:t>therapy</w:t>
      </w:r>
      <w:r w:rsidR="009D1A56" w:rsidRPr="00C82C3B">
        <w:rPr>
          <w:rFonts w:ascii="Book Antiqua" w:hAnsi="Book Antiqua" w:cs="Times New Roman"/>
          <w:sz w:val="24"/>
          <w:szCs w:val="24"/>
        </w:rPr>
        <w:t xml:space="preserve"> is the use of biosimilars</w:t>
      </w:r>
      <w:r w:rsidR="006C4DF8" w:rsidRPr="00C82C3B">
        <w:rPr>
          <w:rFonts w:ascii="Book Antiqua" w:hAnsi="Book Antiqua" w:cs="Times New Roman"/>
          <w:sz w:val="24"/>
          <w:szCs w:val="24"/>
        </w:rPr>
        <w:t>,</w:t>
      </w:r>
      <w:r w:rsidR="009D1A56" w:rsidRPr="00C82C3B">
        <w:rPr>
          <w:rFonts w:ascii="Book Antiqua" w:hAnsi="Book Antiqua" w:cs="Times New Roman"/>
          <w:sz w:val="24"/>
          <w:szCs w:val="24"/>
        </w:rPr>
        <w:t xml:space="preserve"> which need</w:t>
      </w:r>
      <w:r w:rsidR="00C43095" w:rsidRPr="00C82C3B">
        <w:rPr>
          <w:rFonts w:ascii="Book Antiqua" w:hAnsi="Book Antiqua" w:cs="Times New Roman"/>
          <w:sz w:val="24"/>
          <w:szCs w:val="24"/>
        </w:rPr>
        <w:t>s to be further studied in regard to their ability to</w:t>
      </w:r>
      <w:r w:rsidR="005F1C23" w:rsidRPr="00C82C3B">
        <w:rPr>
          <w:rFonts w:ascii="Book Antiqua" w:hAnsi="Book Antiqua" w:cs="Times New Roman"/>
          <w:sz w:val="24"/>
          <w:szCs w:val="24"/>
        </w:rPr>
        <w:t xml:space="preserve"> </w:t>
      </w:r>
      <w:r w:rsidR="00C43095" w:rsidRPr="00C82C3B">
        <w:rPr>
          <w:rFonts w:ascii="Book Antiqua" w:hAnsi="Book Antiqua" w:cs="Times New Roman"/>
          <w:sz w:val="24"/>
          <w:szCs w:val="24"/>
        </w:rPr>
        <w:t xml:space="preserve">induce </w:t>
      </w:r>
      <w:r w:rsidR="00C43095" w:rsidRPr="00C82C3B">
        <w:rPr>
          <w:rFonts w:ascii="Book Antiqua" w:hAnsi="Book Antiqua" w:cs="Times New Roman"/>
          <w:i/>
          <w:iCs/>
          <w:sz w:val="24"/>
          <w:szCs w:val="24"/>
        </w:rPr>
        <w:t>de novo</w:t>
      </w:r>
      <w:r w:rsidR="007B4AA1" w:rsidRPr="00C82C3B">
        <w:rPr>
          <w:rFonts w:ascii="Book Antiqua" w:hAnsi="Book Antiqua" w:cs="Times New Roman"/>
          <w:sz w:val="24"/>
          <w:szCs w:val="24"/>
        </w:rPr>
        <w:t xml:space="preserve"> disease.</w:t>
      </w:r>
    </w:p>
    <w:p w14:paraId="64C99DC1" w14:textId="77777777" w:rsidR="00F746C1" w:rsidRPr="00C82C3B" w:rsidRDefault="00F746C1" w:rsidP="00A440CB">
      <w:pPr>
        <w:snapToGrid w:val="0"/>
        <w:spacing w:after="0" w:line="360" w:lineRule="auto"/>
        <w:jc w:val="both"/>
        <w:rPr>
          <w:rFonts w:ascii="Book Antiqua" w:hAnsi="Book Antiqua" w:cs="Times New Roman"/>
          <w:b/>
          <w:i/>
          <w:sz w:val="24"/>
          <w:szCs w:val="24"/>
        </w:rPr>
      </w:pPr>
    </w:p>
    <w:p w14:paraId="25B5D0AD" w14:textId="69066EF4" w:rsidR="00F746C1" w:rsidRPr="00C82C3B" w:rsidRDefault="00584D11" w:rsidP="00A440CB">
      <w:pPr>
        <w:snapToGrid w:val="0"/>
        <w:spacing w:after="0" w:line="360" w:lineRule="auto"/>
        <w:jc w:val="both"/>
        <w:rPr>
          <w:rFonts w:ascii="Book Antiqua" w:hAnsi="Book Antiqua" w:cs="Times New Roman"/>
          <w:b/>
          <w:i/>
          <w:sz w:val="24"/>
          <w:szCs w:val="24"/>
        </w:rPr>
      </w:pPr>
      <w:r w:rsidRPr="00C82C3B">
        <w:rPr>
          <w:rFonts w:ascii="Book Antiqua" w:hAnsi="Book Antiqua" w:cs="Times New Roman"/>
          <w:b/>
          <w:i/>
          <w:sz w:val="24"/>
          <w:szCs w:val="24"/>
        </w:rPr>
        <w:t>Anti-interleukin</w:t>
      </w:r>
      <w:r w:rsidRPr="00C82C3B">
        <w:rPr>
          <w:rFonts w:ascii="Book Antiqua" w:hAnsi="Book Antiqua" w:cs="Times New Roman"/>
          <w:b/>
          <w:i/>
          <w:sz w:val="24"/>
          <w:szCs w:val="24"/>
          <w:lang w:eastAsia="zh-CN"/>
        </w:rPr>
        <w:t xml:space="preserve"> </w:t>
      </w:r>
      <w:r w:rsidR="00691589" w:rsidRPr="00C82C3B">
        <w:rPr>
          <w:rFonts w:ascii="Book Antiqua" w:hAnsi="Book Antiqua" w:cs="Times New Roman"/>
          <w:b/>
          <w:i/>
          <w:sz w:val="24"/>
          <w:szCs w:val="24"/>
        </w:rPr>
        <w:t>a</w:t>
      </w:r>
      <w:r w:rsidR="0008590F" w:rsidRPr="00C82C3B">
        <w:rPr>
          <w:rFonts w:ascii="Book Antiqua" w:hAnsi="Book Antiqua" w:cs="Times New Roman"/>
          <w:b/>
          <w:i/>
          <w:sz w:val="24"/>
          <w:szCs w:val="24"/>
        </w:rPr>
        <w:t>gents</w:t>
      </w:r>
    </w:p>
    <w:p w14:paraId="4B135556" w14:textId="6F2E0081" w:rsidR="00F746C1" w:rsidRPr="00C82C3B" w:rsidRDefault="00CA35F5" w:rsidP="00A440CB">
      <w:pPr>
        <w:snapToGrid w:val="0"/>
        <w:spacing w:after="0" w:line="360" w:lineRule="auto"/>
        <w:jc w:val="both"/>
        <w:rPr>
          <w:rFonts w:ascii="Book Antiqua" w:hAnsi="Book Antiqua" w:cs="Times New Roman"/>
          <w:sz w:val="24"/>
          <w:szCs w:val="24"/>
          <w:lang w:eastAsia="zh-CN"/>
        </w:rPr>
      </w:pPr>
      <w:r w:rsidRPr="00C82C3B">
        <w:rPr>
          <w:rFonts w:ascii="Book Antiqua" w:hAnsi="Book Antiqua" w:cs="Times New Roman"/>
          <w:sz w:val="24"/>
          <w:szCs w:val="24"/>
        </w:rPr>
        <w:t>Anti-TNF</w:t>
      </w:r>
      <w:r w:rsidR="0070045E" w:rsidRPr="00C82C3B">
        <w:rPr>
          <w:rFonts w:ascii="Book Antiqua" w:hAnsi="Book Antiqua" w:cs="Times New Roman"/>
          <w:sz w:val="24"/>
          <w:szCs w:val="24"/>
        </w:rPr>
        <w:t>α</w:t>
      </w:r>
      <w:r w:rsidRPr="00C82C3B">
        <w:rPr>
          <w:rFonts w:ascii="Book Antiqua" w:hAnsi="Book Antiqua" w:cs="Times New Roman"/>
          <w:sz w:val="24"/>
          <w:szCs w:val="24"/>
        </w:rPr>
        <w:t xml:space="preserve"> </w:t>
      </w:r>
      <w:r w:rsidR="0070045E" w:rsidRPr="00C82C3B">
        <w:rPr>
          <w:rFonts w:ascii="Book Antiqua" w:hAnsi="Book Antiqua" w:cs="Times New Roman"/>
          <w:sz w:val="24"/>
          <w:szCs w:val="24"/>
        </w:rPr>
        <w:t>agents like infliximab and ad</w:t>
      </w:r>
      <w:r w:rsidR="00E6783C" w:rsidRPr="00C82C3B">
        <w:rPr>
          <w:rFonts w:ascii="Book Antiqua" w:hAnsi="Book Antiqua" w:cs="Times New Roman"/>
          <w:sz w:val="24"/>
          <w:szCs w:val="24"/>
        </w:rPr>
        <w:t>a</w:t>
      </w:r>
      <w:r w:rsidR="0070045E" w:rsidRPr="00C82C3B">
        <w:rPr>
          <w:rFonts w:ascii="Book Antiqua" w:hAnsi="Book Antiqua" w:cs="Times New Roman"/>
          <w:sz w:val="24"/>
          <w:szCs w:val="24"/>
        </w:rPr>
        <w:t xml:space="preserve">limumab have become the preferred therapies for treating IBD. </w:t>
      </w:r>
      <w:r w:rsidR="00891DC7" w:rsidRPr="00C82C3B">
        <w:rPr>
          <w:rFonts w:ascii="Book Antiqua" w:hAnsi="Book Antiqua" w:cs="Times New Roman"/>
          <w:sz w:val="24"/>
          <w:szCs w:val="24"/>
        </w:rPr>
        <w:t>Rece</w:t>
      </w:r>
      <w:r w:rsidR="007F2F81" w:rsidRPr="00C82C3B">
        <w:rPr>
          <w:rFonts w:ascii="Book Antiqua" w:hAnsi="Book Antiqua" w:cs="Times New Roman"/>
          <w:sz w:val="24"/>
          <w:szCs w:val="24"/>
        </w:rPr>
        <w:t>n</w:t>
      </w:r>
      <w:r w:rsidR="00891DC7" w:rsidRPr="00C82C3B">
        <w:rPr>
          <w:rFonts w:ascii="Book Antiqua" w:hAnsi="Book Antiqua" w:cs="Times New Roman"/>
          <w:sz w:val="24"/>
          <w:szCs w:val="24"/>
        </w:rPr>
        <w:t>tly</w:t>
      </w:r>
      <w:r w:rsidR="007F2F81" w:rsidRPr="00C82C3B">
        <w:rPr>
          <w:rFonts w:ascii="Book Antiqua" w:hAnsi="Book Antiqua" w:cs="Times New Roman"/>
          <w:sz w:val="24"/>
          <w:szCs w:val="24"/>
        </w:rPr>
        <w:t xml:space="preserve"> an</w:t>
      </w:r>
      <w:r w:rsidR="00891DC7" w:rsidRPr="00C82C3B">
        <w:rPr>
          <w:rFonts w:ascii="Book Antiqua" w:hAnsi="Book Antiqua" w:cs="Times New Roman"/>
          <w:sz w:val="24"/>
          <w:szCs w:val="24"/>
        </w:rPr>
        <w:t xml:space="preserve"> a</w:t>
      </w:r>
      <w:r w:rsidRPr="00C82C3B">
        <w:rPr>
          <w:rFonts w:ascii="Book Antiqua" w:hAnsi="Book Antiqua" w:cs="Times New Roman"/>
          <w:sz w:val="24"/>
          <w:szCs w:val="24"/>
        </w:rPr>
        <w:t xml:space="preserve">nti-interleukin </w:t>
      </w:r>
      <w:r w:rsidR="0070045E" w:rsidRPr="00C82C3B">
        <w:rPr>
          <w:rFonts w:ascii="Book Antiqua" w:hAnsi="Book Antiqua" w:cs="Times New Roman"/>
          <w:sz w:val="24"/>
          <w:szCs w:val="24"/>
        </w:rPr>
        <w:t>agent</w:t>
      </w:r>
      <w:r w:rsidR="00A7368D" w:rsidRPr="00C82C3B">
        <w:rPr>
          <w:rFonts w:ascii="Book Antiqua" w:hAnsi="Book Antiqua" w:cs="Times New Roman"/>
          <w:sz w:val="24"/>
          <w:szCs w:val="24"/>
        </w:rPr>
        <w:t>,</w:t>
      </w:r>
      <w:r w:rsidR="0070045E" w:rsidRPr="00C82C3B">
        <w:rPr>
          <w:rFonts w:ascii="Book Antiqua" w:hAnsi="Book Antiqua" w:cs="Times New Roman"/>
          <w:sz w:val="24"/>
          <w:szCs w:val="24"/>
        </w:rPr>
        <w:t xml:space="preserve"> ustekinumab (anti-IL-12/23) has been approved for use in CD</w:t>
      </w:r>
      <w:r w:rsidR="004B09B6" w:rsidRPr="00C82C3B">
        <w:rPr>
          <w:rFonts w:ascii="Book Antiqua" w:hAnsi="Book Antiqua" w:cs="Times New Roman"/>
          <w:sz w:val="24"/>
          <w:szCs w:val="24"/>
        </w:rPr>
        <w:t xml:space="preserve"> and UC</w:t>
      </w:r>
      <w:r w:rsidR="0003406D" w:rsidRPr="00C82C3B">
        <w:rPr>
          <w:rFonts w:ascii="Book Antiqua" w:hAnsi="Book Antiqua" w:cs="Times New Roman"/>
          <w:sz w:val="24"/>
          <w:szCs w:val="24"/>
        </w:rPr>
        <w:fldChar w:fldCharType="begin">
          <w:fldData xml:space="preserve">PEVuZE5vdGU+PENpdGU+PEF1dGhvcj5LYXdhbGVjPC9BdXRob3I+PFllYXI+MjAxNzwvWWVhcj48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</w:fldData>
        </w:fldChar>
      </w:r>
      <w:r w:rsidR="00822D14" w:rsidRPr="00C82C3B">
        <w:rPr>
          <w:rFonts w:ascii="Book Antiqua" w:hAnsi="Book Antiqua" w:cs="Times New Roman"/>
          <w:sz w:val="24"/>
          <w:szCs w:val="24"/>
        </w:rPr>
        <w:instrText xml:space="preserve"> ADDIN EN.CITE </w:instrText>
      </w:r>
      <w:r w:rsidR="00822D14" w:rsidRPr="00C82C3B">
        <w:rPr>
          <w:rFonts w:ascii="Book Antiqua" w:hAnsi="Book Antiqua" w:cs="Times New Roman"/>
          <w:sz w:val="24"/>
          <w:szCs w:val="24"/>
        </w:rPr>
        <w:fldChar w:fldCharType="begin">
          <w:fldData xml:space="preserve">PEVuZE5vdGU+PENpdGU+PEF1dGhvcj5LYXdhbGVjPC9BdXRob3I+PFllYXI+MjAxNzwvWWVhcj48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</w:fldData>
        </w:fldChar>
      </w:r>
      <w:r w:rsidR="00822D14" w:rsidRPr="00C82C3B">
        <w:rPr>
          <w:rFonts w:ascii="Book Antiqua" w:hAnsi="Book Antiqua" w:cs="Times New Roman"/>
          <w:sz w:val="24"/>
          <w:szCs w:val="24"/>
        </w:rPr>
        <w:instrText xml:space="preserve"> ADDIN EN.CITE.DATA </w:instrText>
      </w:r>
      <w:r w:rsidR="00822D14" w:rsidRPr="00C82C3B">
        <w:rPr>
          <w:rFonts w:ascii="Book Antiqua" w:hAnsi="Book Antiqua" w:cs="Times New Roman"/>
          <w:sz w:val="24"/>
          <w:szCs w:val="24"/>
        </w:rPr>
      </w:r>
      <w:r w:rsidR="00822D14" w:rsidRPr="00C82C3B">
        <w:rPr>
          <w:rFonts w:ascii="Book Antiqua" w:hAnsi="Book Antiqua" w:cs="Times New Roman"/>
          <w:sz w:val="24"/>
          <w:szCs w:val="24"/>
        </w:rPr>
        <w:fldChar w:fldCharType="end"/>
      </w:r>
      <w:r w:rsidR="0003406D" w:rsidRPr="00C82C3B">
        <w:rPr>
          <w:rFonts w:ascii="Book Antiqua" w:hAnsi="Book Antiqua" w:cs="Times New Roman"/>
          <w:sz w:val="24"/>
          <w:szCs w:val="24"/>
        </w:rPr>
      </w:r>
      <w:r w:rsidR="0003406D" w:rsidRPr="00C82C3B">
        <w:rPr>
          <w:rFonts w:ascii="Book Antiqua" w:hAnsi="Book Antiqua" w:cs="Times New Roman"/>
          <w:sz w:val="24"/>
          <w:szCs w:val="24"/>
        </w:rPr>
        <w:fldChar w:fldCharType="separate"/>
      </w:r>
      <w:r w:rsidR="00822D14" w:rsidRPr="00C82C3B">
        <w:rPr>
          <w:rFonts w:ascii="Book Antiqua" w:hAnsi="Book Antiqua" w:cs="Times New Roman"/>
          <w:noProof/>
          <w:sz w:val="24"/>
          <w:szCs w:val="24"/>
          <w:vertAlign w:val="superscript"/>
        </w:rPr>
        <w:t>[</w:t>
      </w:r>
      <w:hyperlink w:anchor="_ENREF_55" w:tooltip="Kawalec, 2017 #130" w:history="1">
        <w:r w:rsidR="006C63E5" w:rsidRPr="00C82C3B">
          <w:rPr>
            <w:rFonts w:ascii="Book Antiqua" w:hAnsi="Book Antiqua" w:cs="Times New Roman"/>
            <w:noProof/>
            <w:sz w:val="24"/>
            <w:szCs w:val="24"/>
            <w:vertAlign w:val="superscript"/>
          </w:rPr>
          <w:t>55</w:t>
        </w:r>
      </w:hyperlink>
      <w:r w:rsidR="004E3017" w:rsidRPr="00C82C3B">
        <w:rPr>
          <w:rFonts w:ascii="Book Antiqua" w:hAnsi="Book Antiqua" w:cs="Times New Roman"/>
          <w:noProof/>
          <w:sz w:val="24"/>
          <w:szCs w:val="24"/>
          <w:vertAlign w:val="superscript"/>
        </w:rPr>
        <w:t>,</w:t>
      </w:r>
      <w:hyperlink w:anchor="_ENREF_56" w:tooltip="Wils, 2018 #131" w:history="1">
        <w:r w:rsidR="006C63E5" w:rsidRPr="00C82C3B">
          <w:rPr>
            <w:rFonts w:ascii="Book Antiqua" w:hAnsi="Book Antiqua" w:cs="Times New Roman"/>
            <w:noProof/>
            <w:sz w:val="24"/>
            <w:szCs w:val="24"/>
            <w:vertAlign w:val="superscript"/>
          </w:rPr>
          <w:t>56</w:t>
        </w:r>
      </w:hyperlink>
      <w:r w:rsidR="00822D14" w:rsidRPr="00C82C3B">
        <w:rPr>
          <w:rFonts w:ascii="Book Antiqua" w:hAnsi="Book Antiqua" w:cs="Times New Roman"/>
          <w:noProof/>
          <w:sz w:val="24"/>
          <w:szCs w:val="24"/>
          <w:vertAlign w:val="superscript"/>
        </w:rPr>
        <w:t>]</w:t>
      </w:r>
      <w:r w:rsidR="0003406D" w:rsidRPr="00C82C3B">
        <w:rPr>
          <w:rFonts w:ascii="Book Antiqua" w:hAnsi="Book Antiqua" w:cs="Times New Roman"/>
          <w:sz w:val="24"/>
          <w:szCs w:val="24"/>
        </w:rPr>
        <w:fldChar w:fldCharType="end"/>
      </w:r>
      <w:r w:rsidRPr="00C82C3B">
        <w:rPr>
          <w:rFonts w:ascii="Book Antiqua" w:hAnsi="Book Antiqua" w:cs="Times New Roman"/>
          <w:sz w:val="24"/>
          <w:szCs w:val="24"/>
        </w:rPr>
        <w:t xml:space="preserve">. </w:t>
      </w:r>
      <w:r w:rsidR="00394B63" w:rsidRPr="00C82C3B">
        <w:rPr>
          <w:rFonts w:ascii="Book Antiqua" w:hAnsi="Book Antiqua" w:cs="Times New Roman"/>
          <w:sz w:val="24"/>
          <w:szCs w:val="24"/>
        </w:rPr>
        <w:t>T</w:t>
      </w:r>
      <w:r w:rsidR="00B779DB" w:rsidRPr="00C82C3B">
        <w:rPr>
          <w:rFonts w:ascii="Book Antiqua" w:hAnsi="Book Antiqua" w:cs="Times New Roman"/>
          <w:sz w:val="24"/>
          <w:szCs w:val="24"/>
        </w:rPr>
        <w:t xml:space="preserve">he agent </w:t>
      </w:r>
      <w:r w:rsidR="007F2F81" w:rsidRPr="00C82C3B">
        <w:rPr>
          <w:rFonts w:ascii="Book Antiqua" w:hAnsi="Book Antiqua" w:cs="Times New Roman"/>
          <w:sz w:val="24"/>
          <w:szCs w:val="24"/>
        </w:rPr>
        <w:t xml:space="preserve">has been successfully used for treating psoriasis and other </w:t>
      </w:r>
      <w:r w:rsidR="00CE0195" w:rsidRPr="00C82C3B">
        <w:rPr>
          <w:rFonts w:ascii="Book Antiqua" w:hAnsi="Book Antiqua" w:cs="Times New Roman"/>
          <w:sz w:val="24"/>
          <w:szCs w:val="24"/>
        </w:rPr>
        <w:t>rheumatologic</w:t>
      </w:r>
      <w:r w:rsidR="007F2F81" w:rsidRPr="00C82C3B">
        <w:rPr>
          <w:rFonts w:ascii="Book Antiqua" w:hAnsi="Book Antiqua" w:cs="Times New Roman"/>
          <w:sz w:val="24"/>
          <w:szCs w:val="24"/>
        </w:rPr>
        <w:t xml:space="preserve"> conditions</w:t>
      </w:r>
      <w:r w:rsidR="00394B63" w:rsidRPr="00C82C3B">
        <w:rPr>
          <w:rFonts w:ascii="Book Antiqua" w:hAnsi="Book Antiqua" w:cs="Times New Roman"/>
          <w:sz w:val="24"/>
          <w:szCs w:val="24"/>
        </w:rPr>
        <w:t xml:space="preserve"> for the past decade</w:t>
      </w:r>
      <w:r w:rsidR="007F2F81" w:rsidRPr="00C82C3B">
        <w:rPr>
          <w:rFonts w:ascii="Book Antiqua" w:hAnsi="Book Antiqua" w:cs="Times New Roman"/>
          <w:sz w:val="24"/>
          <w:szCs w:val="24"/>
        </w:rPr>
        <w:t xml:space="preserve">. </w:t>
      </w:r>
      <w:r w:rsidRPr="00C82C3B">
        <w:rPr>
          <w:rFonts w:ascii="Book Antiqua" w:hAnsi="Book Antiqua" w:cs="Times New Roman"/>
          <w:sz w:val="24"/>
          <w:szCs w:val="24"/>
        </w:rPr>
        <w:t xml:space="preserve">Other anti-interleukin agents </w:t>
      </w:r>
      <w:r w:rsidR="0070045E" w:rsidRPr="00C82C3B">
        <w:rPr>
          <w:rFonts w:ascii="Book Antiqua" w:hAnsi="Book Antiqua" w:cs="Times New Roman"/>
          <w:sz w:val="24"/>
          <w:szCs w:val="24"/>
        </w:rPr>
        <w:t>have been</w:t>
      </w:r>
      <w:r w:rsidRPr="00C82C3B">
        <w:rPr>
          <w:rFonts w:ascii="Book Antiqua" w:hAnsi="Book Antiqua" w:cs="Times New Roman"/>
          <w:sz w:val="24"/>
          <w:szCs w:val="24"/>
        </w:rPr>
        <w:t xml:space="preserve"> created for their anti-inflammatory effect</w:t>
      </w:r>
      <w:r w:rsidR="0070045E" w:rsidRPr="00C82C3B">
        <w:rPr>
          <w:rFonts w:ascii="Book Antiqua" w:hAnsi="Book Antiqua" w:cs="Times New Roman"/>
          <w:sz w:val="24"/>
          <w:szCs w:val="24"/>
        </w:rPr>
        <w:t>s</w:t>
      </w:r>
      <w:r w:rsidR="00A7368D" w:rsidRPr="00C82C3B">
        <w:rPr>
          <w:rFonts w:ascii="Book Antiqua" w:hAnsi="Book Antiqua" w:cs="Times New Roman"/>
          <w:sz w:val="24"/>
          <w:szCs w:val="24"/>
        </w:rPr>
        <w:t>,</w:t>
      </w:r>
      <w:r w:rsidRPr="00C82C3B">
        <w:rPr>
          <w:rFonts w:ascii="Book Antiqua" w:hAnsi="Book Antiqua" w:cs="Times New Roman"/>
          <w:sz w:val="24"/>
          <w:szCs w:val="24"/>
        </w:rPr>
        <w:t xml:space="preserve"> these include</w:t>
      </w:r>
      <w:r w:rsidR="00891DC7" w:rsidRPr="00C82C3B">
        <w:rPr>
          <w:rFonts w:ascii="Book Antiqua" w:hAnsi="Book Antiqua" w:cs="Times New Roman"/>
          <w:sz w:val="24"/>
          <w:szCs w:val="24"/>
        </w:rPr>
        <w:t>,</w:t>
      </w:r>
      <w:r w:rsidRPr="00C82C3B">
        <w:rPr>
          <w:rFonts w:ascii="Book Antiqua" w:hAnsi="Book Antiqua" w:cs="Times New Roman"/>
          <w:sz w:val="24"/>
          <w:szCs w:val="24"/>
        </w:rPr>
        <w:t xml:space="preserve"> but are not limited to</w:t>
      </w:r>
      <w:r w:rsidR="00891DC7" w:rsidRPr="00C82C3B">
        <w:rPr>
          <w:rFonts w:ascii="Book Antiqua" w:hAnsi="Book Antiqua" w:cs="Times New Roman"/>
          <w:sz w:val="24"/>
          <w:szCs w:val="24"/>
        </w:rPr>
        <w:t>;</w:t>
      </w:r>
      <w:r w:rsidRPr="00C82C3B">
        <w:rPr>
          <w:rFonts w:ascii="Book Antiqua" w:hAnsi="Book Antiqua" w:cs="Times New Roman"/>
          <w:sz w:val="24"/>
          <w:szCs w:val="24"/>
        </w:rPr>
        <w:t xml:space="preserve"> s</w:t>
      </w:r>
      <w:r w:rsidR="00DA7AD7" w:rsidRPr="00C82C3B">
        <w:rPr>
          <w:rFonts w:ascii="Book Antiqua" w:hAnsi="Book Antiqua" w:cs="Times New Roman"/>
          <w:sz w:val="24"/>
          <w:szCs w:val="24"/>
        </w:rPr>
        <w:t xml:space="preserve">ecukinumab, an anti-IL-17A agent </w:t>
      </w:r>
      <w:r w:rsidR="00891DC7" w:rsidRPr="00C82C3B">
        <w:rPr>
          <w:rFonts w:ascii="Book Antiqua" w:hAnsi="Book Antiqua" w:cs="Times New Roman"/>
          <w:sz w:val="24"/>
          <w:szCs w:val="24"/>
        </w:rPr>
        <w:t xml:space="preserve">used </w:t>
      </w:r>
      <w:r w:rsidR="00DA7AD7" w:rsidRPr="00C82C3B">
        <w:rPr>
          <w:rFonts w:ascii="Book Antiqua" w:hAnsi="Book Antiqua" w:cs="Times New Roman"/>
          <w:sz w:val="24"/>
          <w:szCs w:val="24"/>
        </w:rPr>
        <w:t>for treat</w:t>
      </w:r>
      <w:r w:rsidR="00891DC7" w:rsidRPr="00C82C3B">
        <w:rPr>
          <w:rFonts w:ascii="Book Antiqua" w:hAnsi="Book Antiqua" w:cs="Times New Roman"/>
          <w:sz w:val="24"/>
          <w:szCs w:val="24"/>
        </w:rPr>
        <w:t>ing</w:t>
      </w:r>
      <w:r w:rsidR="00DA7AD7" w:rsidRPr="00C82C3B">
        <w:rPr>
          <w:rFonts w:ascii="Book Antiqua" w:hAnsi="Book Antiqua" w:cs="Times New Roman"/>
          <w:sz w:val="24"/>
          <w:szCs w:val="24"/>
        </w:rPr>
        <w:t xml:space="preserve"> psoriasis, </w:t>
      </w:r>
      <w:r w:rsidRPr="00C82C3B">
        <w:rPr>
          <w:rFonts w:ascii="Book Antiqua" w:hAnsi="Book Antiqua" w:cs="Times New Roman"/>
          <w:sz w:val="24"/>
          <w:szCs w:val="24"/>
        </w:rPr>
        <w:t xml:space="preserve">and tocilizumab </w:t>
      </w:r>
      <w:r w:rsidR="004D5240" w:rsidRPr="00C82C3B">
        <w:rPr>
          <w:rFonts w:ascii="Book Antiqua" w:hAnsi="Book Antiqua" w:cs="Times New Roman"/>
          <w:sz w:val="24"/>
          <w:szCs w:val="24"/>
        </w:rPr>
        <w:t xml:space="preserve">an </w:t>
      </w:r>
      <w:r w:rsidRPr="00C82C3B">
        <w:rPr>
          <w:rFonts w:ascii="Book Antiqua" w:hAnsi="Book Antiqua" w:cs="Times New Roman"/>
          <w:sz w:val="24"/>
          <w:szCs w:val="24"/>
        </w:rPr>
        <w:t>anti-</w:t>
      </w:r>
      <w:r w:rsidR="00E6783C" w:rsidRPr="00C82C3B">
        <w:rPr>
          <w:rFonts w:ascii="Book Antiqua" w:hAnsi="Book Antiqua" w:cs="Times New Roman"/>
          <w:sz w:val="24"/>
          <w:szCs w:val="24"/>
        </w:rPr>
        <w:t>IL</w:t>
      </w:r>
      <w:r w:rsidRPr="00C82C3B">
        <w:rPr>
          <w:rFonts w:ascii="Book Antiqua" w:hAnsi="Book Antiqua" w:cs="Times New Roman"/>
          <w:sz w:val="24"/>
          <w:szCs w:val="24"/>
        </w:rPr>
        <w:t>-6R</w:t>
      </w:r>
      <w:r w:rsidR="004D5240" w:rsidRPr="00C82C3B">
        <w:rPr>
          <w:rFonts w:ascii="Book Antiqua" w:hAnsi="Book Antiqua" w:cs="Times New Roman"/>
          <w:sz w:val="24"/>
          <w:szCs w:val="24"/>
        </w:rPr>
        <w:t xml:space="preserve"> inhibitor</w:t>
      </w:r>
      <w:r w:rsidR="00D31327" w:rsidRPr="00C82C3B">
        <w:rPr>
          <w:rFonts w:ascii="Book Antiqua" w:hAnsi="Book Antiqua" w:cs="Times New Roman"/>
          <w:sz w:val="24"/>
          <w:szCs w:val="24"/>
        </w:rPr>
        <w:t xml:space="preserve"> used for treating</w:t>
      </w:r>
      <w:r w:rsidR="00BF6039" w:rsidRPr="00C82C3B">
        <w:rPr>
          <w:rFonts w:ascii="Book Antiqua" w:hAnsi="Book Antiqua" w:cs="Times New Roman"/>
          <w:sz w:val="24"/>
          <w:szCs w:val="24"/>
        </w:rPr>
        <w:t xml:space="preserve"> rheumatoid arthritis</w:t>
      </w:r>
      <w:r w:rsidR="0003406D" w:rsidRPr="00C82C3B">
        <w:rPr>
          <w:rFonts w:ascii="Book Antiqua" w:hAnsi="Book Antiqua" w:cs="Times New Roman"/>
          <w:sz w:val="24"/>
          <w:szCs w:val="24"/>
        </w:rPr>
        <w:fldChar w:fldCharType="begin">
          <w:fldData xml:space="preserve">PEVuZE5vdGU+PENpdGU+PEF1dGhvcj5QdWlnPC9BdXRob3I+PFllYXI+MjAxODwvWWVhcj48UmVj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</w:fldData>
        </w:fldChar>
      </w:r>
      <w:r w:rsidR="00822D14" w:rsidRPr="00C82C3B">
        <w:rPr>
          <w:rFonts w:ascii="Book Antiqua" w:hAnsi="Book Antiqua" w:cs="Times New Roman"/>
          <w:sz w:val="24"/>
          <w:szCs w:val="24"/>
        </w:rPr>
        <w:instrText xml:space="preserve"> ADDIN EN.CITE </w:instrText>
      </w:r>
      <w:r w:rsidR="00822D14" w:rsidRPr="00C82C3B">
        <w:rPr>
          <w:rFonts w:ascii="Book Antiqua" w:hAnsi="Book Antiqua" w:cs="Times New Roman"/>
          <w:sz w:val="24"/>
          <w:szCs w:val="24"/>
        </w:rPr>
        <w:fldChar w:fldCharType="begin">
          <w:fldData xml:space="preserve">PEVuZE5vdGU+PENpdGU+PEF1dGhvcj5QdWlnPC9BdXRob3I+PFllYXI+MjAxODwvWWVhcj48UmVj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</w:fldData>
        </w:fldChar>
      </w:r>
      <w:r w:rsidR="00822D14" w:rsidRPr="00C82C3B">
        <w:rPr>
          <w:rFonts w:ascii="Book Antiqua" w:hAnsi="Book Antiqua" w:cs="Times New Roman"/>
          <w:sz w:val="24"/>
          <w:szCs w:val="24"/>
        </w:rPr>
        <w:instrText xml:space="preserve"> ADDIN EN.CITE.DATA </w:instrText>
      </w:r>
      <w:r w:rsidR="00822D14" w:rsidRPr="00C82C3B">
        <w:rPr>
          <w:rFonts w:ascii="Book Antiqua" w:hAnsi="Book Antiqua" w:cs="Times New Roman"/>
          <w:sz w:val="24"/>
          <w:szCs w:val="24"/>
        </w:rPr>
      </w:r>
      <w:r w:rsidR="00822D14" w:rsidRPr="00C82C3B">
        <w:rPr>
          <w:rFonts w:ascii="Book Antiqua" w:hAnsi="Book Antiqua" w:cs="Times New Roman"/>
          <w:sz w:val="24"/>
          <w:szCs w:val="24"/>
        </w:rPr>
        <w:fldChar w:fldCharType="end"/>
      </w:r>
      <w:r w:rsidR="0003406D" w:rsidRPr="00C82C3B">
        <w:rPr>
          <w:rFonts w:ascii="Book Antiqua" w:hAnsi="Book Antiqua" w:cs="Times New Roman"/>
          <w:sz w:val="24"/>
          <w:szCs w:val="24"/>
        </w:rPr>
      </w:r>
      <w:r w:rsidR="0003406D" w:rsidRPr="00C82C3B">
        <w:rPr>
          <w:rFonts w:ascii="Book Antiqua" w:hAnsi="Book Antiqua" w:cs="Times New Roman"/>
          <w:sz w:val="24"/>
          <w:szCs w:val="24"/>
        </w:rPr>
        <w:fldChar w:fldCharType="separate"/>
      </w:r>
      <w:r w:rsidR="00822D14" w:rsidRPr="00C82C3B">
        <w:rPr>
          <w:rFonts w:ascii="Book Antiqua" w:hAnsi="Book Antiqua" w:cs="Times New Roman"/>
          <w:noProof/>
          <w:sz w:val="24"/>
          <w:szCs w:val="24"/>
          <w:vertAlign w:val="superscript"/>
        </w:rPr>
        <w:t>[</w:t>
      </w:r>
      <w:hyperlink w:anchor="_ENREF_57" w:tooltip="Puig, 2018 #127" w:history="1">
        <w:r w:rsidR="006C63E5" w:rsidRPr="00C82C3B">
          <w:rPr>
            <w:rFonts w:ascii="Book Antiqua" w:hAnsi="Book Antiqua" w:cs="Times New Roman"/>
            <w:noProof/>
            <w:sz w:val="24"/>
            <w:szCs w:val="24"/>
            <w:vertAlign w:val="superscript"/>
          </w:rPr>
          <w:t>57</w:t>
        </w:r>
      </w:hyperlink>
      <w:r w:rsidR="004E3017" w:rsidRPr="00C82C3B">
        <w:rPr>
          <w:rFonts w:ascii="Book Antiqua" w:hAnsi="Book Antiqua" w:cs="Times New Roman"/>
          <w:noProof/>
          <w:sz w:val="24"/>
          <w:szCs w:val="24"/>
          <w:vertAlign w:val="superscript"/>
        </w:rPr>
        <w:t>,</w:t>
      </w:r>
      <w:hyperlink w:anchor="_ENREF_58" w:tooltip="Dige, 2013 #128" w:history="1">
        <w:r w:rsidR="006C63E5" w:rsidRPr="00C82C3B">
          <w:rPr>
            <w:rFonts w:ascii="Book Antiqua" w:hAnsi="Book Antiqua" w:cs="Times New Roman"/>
            <w:noProof/>
            <w:sz w:val="24"/>
            <w:szCs w:val="24"/>
            <w:vertAlign w:val="superscript"/>
          </w:rPr>
          <w:t>58</w:t>
        </w:r>
      </w:hyperlink>
      <w:r w:rsidR="00822D14" w:rsidRPr="00C82C3B">
        <w:rPr>
          <w:rFonts w:ascii="Book Antiqua" w:hAnsi="Book Antiqua" w:cs="Times New Roman"/>
          <w:noProof/>
          <w:sz w:val="24"/>
          <w:szCs w:val="24"/>
          <w:vertAlign w:val="superscript"/>
        </w:rPr>
        <w:t>]</w:t>
      </w:r>
      <w:r w:rsidR="0003406D" w:rsidRPr="00C82C3B">
        <w:rPr>
          <w:rFonts w:ascii="Book Antiqua" w:hAnsi="Book Antiqua" w:cs="Times New Roman"/>
          <w:sz w:val="24"/>
          <w:szCs w:val="24"/>
        </w:rPr>
        <w:fldChar w:fldCharType="end"/>
      </w:r>
      <w:r w:rsidRPr="00C82C3B">
        <w:rPr>
          <w:rFonts w:ascii="Book Antiqua" w:hAnsi="Book Antiqua" w:cs="Times New Roman"/>
          <w:sz w:val="24"/>
          <w:szCs w:val="24"/>
        </w:rPr>
        <w:t xml:space="preserve">. </w:t>
      </w:r>
      <w:r w:rsidR="007F2F81" w:rsidRPr="00C82C3B">
        <w:rPr>
          <w:rFonts w:ascii="Book Antiqua" w:hAnsi="Book Antiqua" w:cs="Times New Roman"/>
          <w:sz w:val="24"/>
          <w:szCs w:val="24"/>
        </w:rPr>
        <w:t xml:space="preserve">In </w:t>
      </w:r>
      <w:r w:rsidR="00BF6039" w:rsidRPr="00C82C3B">
        <w:rPr>
          <w:rFonts w:ascii="Book Antiqua" w:hAnsi="Book Antiqua" w:cs="Times New Roman"/>
          <w:sz w:val="24"/>
          <w:szCs w:val="24"/>
        </w:rPr>
        <w:t xml:space="preserve">a </w:t>
      </w:r>
      <w:r w:rsidR="007F2F81" w:rsidRPr="00C82C3B">
        <w:rPr>
          <w:rFonts w:ascii="Book Antiqua" w:hAnsi="Book Antiqua" w:cs="Times New Roman"/>
          <w:sz w:val="24"/>
          <w:szCs w:val="24"/>
        </w:rPr>
        <w:t xml:space="preserve">separate </w:t>
      </w:r>
      <w:r w:rsidR="00BF6039" w:rsidRPr="00C82C3B">
        <w:rPr>
          <w:rFonts w:ascii="Book Antiqua" w:hAnsi="Book Antiqua" w:cs="Times New Roman"/>
          <w:sz w:val="24"/>
          <w:szCs w:val="24"/>
        </w:rPr>
        <w:t>study</w:t>
      </w:r>
      <w:r w:rsidR="007F2F81" w:rsidRPr="00C82C3B">
        <w:rPr>
          <w:rFonts w:ascii="Book Antiqua" w:hAnsi="Book Antiqua" w:cs="Times New Roman"/>
          <w:sz w:val="24"/>
          <w:szCs w:val="24"/>
        </w:rPr>
        <w:t>, b</w:t>
      </w:r>
      <w:r w:rsidRPr="00C82C3B">
        <w:rPr>
          <w:rFonts w:ascii="Book Antiqua" w:hAnsi="Book Antiqua" w:cs="Times New Roman"/>
          <w:sz w:val="24"/>
          <w:szCs w:val="24"/>
        </w:rPr>
        <w:t>oth these agents have been found to b</w:t>
      </w:r>
      <w:r w:rsidR="0070045E" w:rsidRPr="00C82C3B">
        <w:rPr>
          <w:rFonts w:ascii="Book Antiqua" w:hAnsi="Book Antiqua" w:cs="Times New Roman"/>
          <w:sz w:val="24"/>
          <w:szCs w:val="24"/>
        </w:rPr>
        <w:t>e</w:t>
      </w:r>
      <w:r w:rsidRPr="00C82C3B">
        <w:rPr>
          <w:rFonts w:ascii="Book Antiqua" w:hAnsi="Book Antiqua" w:cs="Times New Roman"/>
          <w:sz w:val="24"/>
          <w:szCs w:val="24"/>
        </w:rPr>
        <w:t xml:space="preserve"> associated with </w:t>
      </w:r>
      <w:r w:rsidR="00CE0195" w:rsidRPr="00C82C3B">
        <w:rPr>
          <w:rFonts w:ascii="Book Antiqua" w:hAnsi="Book Antiqua" w:cs="Times New Roman"/>
          <w:sz w:val="24"/>
          <w:szCs w:val="24"/>
        </w:rPr>
        <w:t>exacerbation</w:t>
      </w:r>
      <w:r w:rsidRPr="00C82C3B">
        <w:rPr>
          <w:rFonts w:ascii="Book Antiqua" w:hAnsi="Book Antiqua" w:cs="Times New Roman"/>
          <w:sz w:val="24"/>
          <w:szCs w:val="24"/>
        </w:rPr>
        <w:t xml:space="preserve"> of </w:t>
      </w:r>
      <w:r w:rsidR="00BF6039" w:rsidRPr="00C82C3B">
        <w:rPr>
          <w:rFonts w:ascii="Book Antiqua" w:hAnsi="Book Antiqua" w:cs="Times New Roman"/>
          <w:sz w:val="24"/>
          <w:szCs w:val="24"/>
        </w:rPr>
        <w:t>pre</w:t>
      </w:r>
      <w:r w:rsidR="006C4DF8" w:rsidRPr="00C82C3B">
        <w:rPr>
          <w:rFonts w:ascii="Book Antiqua" w:hAnsi="Book Antiqua" w:cs="Times New Roman"/>
          <w:sz w:val="24"/>
          <w:szCs w:val="24"/>
        </w:rPr>
        <w:t>-</w:t>
      </w:r>
      <w:r w:rsidR="00BF6039" w:rsidRPr="00C82C3B">
        <w:rPr>
          <w:rFonts w:ascii="Book Antiqua" w:hAnsi="Book Antiqua" w:cs="Times New Roman"/>
          <w:sz w:val="24"/>
          <w:szCs w:val="24"/>
        </w:rPr>
        <w:t xml:space="preserve">existing </w:t>
      </w:r>
      <w:r w:rsidRPr="00C82C3B">
        <w:rPr>
          <w:rFonts w:ascii="Book Antiqua" w:hAnsi="Book Antiqua" w:cs="Times New Roman"/>
          <w:sz w:val="24"/>
          <w:szCs w:val="24"/>
        </w:rPr>
        <w:t>IBD</w:t>
      </w:r>
      <w:r w:rsidR="0003406D" w:rsidRPr="00C82C3B">
        <w:rPr>
          <w:rFonts w:ascii="Book Antiqua" w:hAnsi="Book Antiqua" w:cs="Times New Roman"/>
          <w:sz w:val="24"/>
          <w:szCs w:val="24"/>
        </w:rPr>
        <w:fldChar w:fldCharType="begin">
          <w:fldData xml:space="preserve">PEVuZE5vdGU+PENpdGU+PEF1dGhvcj5BdHJleWE8L0F1dGhvcj48WWVhcj4yMDE1PC9ZZWFyPjxS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</w:fldData>
        </w:fldChar>
      </w:r>
      <w:r w:rsidR="00822D14" w:rsidRPr="00C82C3B">
        <w:rPr>
          <w:rFonts w:ascii="Book Antiqua" w:hAnsi="Book Antiqua" w:cs="Times New Roman"/>
          <w:sz w:val="24"/>
          <w:szCs w:val="24"/>
        </w:rPr>
        <w:instrText xml:space="preserve"> ADDIN EN.CITE </w:instrText>
      </w:r>
      <w:r w:rsidR="00822D14" w:rsidRPr="00C82C3B">
        <w:rPr>
          <w:rFonts w:ascii="Book Antiqua" w:hAnsi="Book Antiqua" w:cs="Times New Roman"/>
          <w:sz w:val="24"/>
          <w:szCs w:val="24"/>
        </w:rPr>
        <w:fldChar w:fldCharType="begin">
          <w:fldData xml:space="preserve">PEVuZE5vdGU+PENpdGU+PEF1dGhvcj5BdHJleWE8L0F1dGhvcj48WWVhcj4yMDE1PC9ZZWFyPjxS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</w:fldData>
        </w:fldChar>
      </w:r>
      <w:r w:rsidR="00822D14" w:rsidRPr="00C82C3B">
        <w:rPr>
          <w:rFonts w:ascii="Book Antiqua" w:hAnsi="Book Antiqua" w:cs="Times New Roman"/>
          <w:sz w:val="24"/>
          <w:szCs w:val="24"/>
        </w:rPr>
        <w:instrText xml:space="preserve"> ADDIN EN.CITE.DATA </w:instrText>
      </w:r>
      <w:r w:rsidR="00822D14" w:rsidRPr="00C82C3B">
        <w:rPr>
          <w:rFonts w:ascii="Book Antiqua" w:hAnsi="Book Antiqua" w:cs="Times New Roman"/>
          <w:sz w:val="24"/>
          <w:szCs w:val="24"/>
        </w:rPr>
      </w:r>
      <w:r w:rsidR="00822D14" w:rsidRPr="00C82C3B">
        <w:rPr>
          <w:rFonts w:ascii="Book Antiqua" w:hAnsi="Book Antiqua" w:cs="Times New Roman"/>
          <w:sz w:val="24"/>
          <w:szCs w:val="24"/>
        </w:rPr>
        <w:fldChar w:fldCharType="end"/>
      </w:r>
      <w:r w:rsidR="0003406D" w:rsidRPr="00C82C3B">
        <w:rPr>
          <w:rFonts w:ascii="Book Antiqua" w:hAnsi="Book Antiqua" w:cs="Times New Roman"/>
          <w:sz w:val="24"/>
          <w:szCs w:val="24"/>
        </w:rPr>
      </w:r>
      <w:r w:rsidR="0003406D" w:rsidRPr="00C82C3B">
        <w:rPr>
          <w:rFonts w:ascii="Book Antiqua" w:hAnsi="Book Antiqua" w:cs="Times New Roman"/>
          <w:sz w:val="24"/>
          <w:szCs w:val="24"/>
        </w:rPr>
        <w:fldChar w:fldCharType="separate"/>
      </w:r>
      <w:r w:rsidR="00822D14" w:rsidRPr="00C82C3B">
        <w:rPr>
          <w:rFonts w:ascii="Book Antiqua" w:hAnsi="Book Antiqua" w:cs="Times New Roman"/>
          <w:noProof/>
          <w:sz w:val="24"/>
          <w:szCs w:val="24"/>
          <w:vertAlign w:val="superscript"/>
        </w:rPr>
        <w:t>[</w:t>
      </w:r>
      <w:hyperlink w:anchor="_ENREF_59" w:tooltip="Atreya, 2015 #129" w:history="1">
        <w:r w:rsidR="006C63E5" w:rsidRPr="00C82C3B">
          <w:rPr>
            <w:rFonts w:ascii="Book Antiqua" w:hAnsi="Book Antiqua" w:cs="Times New Roman"/>
            <w:noProof/>
            <w:sz w:val="24"/>
            <w:szCs w:val="24"/>
            <w:vertAlign w:val="superscript"/>
          </w:rPr>
          <w:t>59</w:t>
        </w:r>
      </w:hyperlink>
      <w:r w:rsidR="004E3017" w:rsidRPr="00C82C3B">
        <w:rPr>
          <w:rFonts w:ascii="Book Antiqua" w:hAnsi="Book Antiqua" w:cs="Times New Roman"/>
          <w:noProof/>
          <w:sz w:val="24"/>
          <w:szCs w:val="24"/>
          <w:vertAlign w:val="superscript"/>
        </w:rPr>
        <w:t>,</w:t>
      </w:r>
      <w:hyperlink w:anchor="_ENREF_60" w:tooltip="Wang, 2018 #185" w:history="1">
        <w:r w:rsidR="006C63E5" w:rsidRPr="00C82C3B">
          <w:rPr>
            <w:rFonts w:ascii="Book Antiqua" w:hAnsi="Book Antiqua" w:cs="Times New Roman"/>
            <w:noProof/>
            <w:sz w:val="24"/>
            <w:szCs w:val="24"/>
            <w:vertAlign w:val="superscript"/>
          </w:rPr>
          <w:t>60</w:t>
        </w:r>
      </w:hyperlink>
      <w:r w:rsidR="00822D14" w:rsidRPr="00C82C3B">
        <w:rPr>
          <w:rFonts w:ascii="Book Antiqua" w:hAnsi="Book Antiqua" w:cs="Times New Roman"/>
          <w:noProof/>
          <w:sz w:val="24"/>
          <w:szCs w:val="24"/>
          <w:vertAlign w:val="superscript"/>
        </w:rPr>
        <w:t>]</w:t>
      </w:r>
      <w:r w:rsidR="0003406D" w:rsidRPr="00C82C3B">
        <w:rPr>
          <w:rFonts w:ascii="Book Antiqua" w:hAnsi="Book Antiqua" w:cs="Times New Roman"/>
          <w:sz w:val="24"/>
          <w:szCs w:val="24"/>
        </w:rPr>
        <w:fldChar w:fldCharType="end"/>
      </w:r>
      <w:r w:rsidRPr="00C82C3B">
        <w:rPr>
          <w:rFonts w:ascii="Book Antiqua" w:hAnsi="Book Antiqua" w:cs="Times New Roman"/>
          <w:sz w:val="24"/>
          <w:szCs w:val="24"/>
        </w:rPr>
        <w:t xml:space="preserve">. These agents </w:t>
      </w:r>
      <w:r w:rsidR="00BF6039" w:rsidRPr="00C82C3B">
        <w:rPr>
          <w:rFonts w:ascii="Book Antiqua" w:hAnsi="Book Antiqua" w:cs="Times New Roman"/>
          <w:sz w:val="24"/>
          <w:szCs w:val="24"/>
        </w:rPr>
        <w:t xml:space="preserve">may </w:t>
      </w:r>
      <w:r w:rsidR="003F7EF4" w:rsidRPr="00C82C3B">
        <w:rPr>
          <w:rFonts w:ascii="Book Antiqua" w:hAnsi="Book Antiqua" w:cs="Times New Roman"/>
          <w:sz w:val="24"/>
          <w:szCs w:val="24"/>
        </w:rPr>
        <w:t xml:space="preserve">perhaps even </w:t>
      </w:r>
      <w:r w:rsidR="00BF6039" w:rsidRPr="00C82C3B">
        <w:rPr>
          <w:rFonts w:ascii="Book Antiqua" w:hAnsi="Book Antiqua" w:cs="Times New Roman"/>
          <w:sz w:val="24"/>
          <w:szCs w:val="24"/>
        </w:rPr>
        <w:t>induce</w:t>
      </w:r>
      <w:r w:rsidRPr="00C82C3B">
        <w:rPr>
          <w:rFonts w:ascii="Book Antiqua" w:hAnsi="Book Antiqua" w:cs="Times New Roman"/>
          <w:sz w:val="24"/>
          <w:szCs w:val="24"/>
        </w:rPr>
        <w:t xml:space="preserve"> </w:t>
      </w:r>
      <w:r w:rsidRPr="00C82C3B">
        <w:rPr>
          <w:rFonts w:ascii="Book Antiqua" w:hAnsi="Book Antiqua" w:cs="Times New Roman"/>
          <w:i/>
          <w:iCs/>
          <w:sz w:val="24"/>
          <w:szCs w:val="24"/>
        </w:rPr>
        <w:t>de novo</w:t>
      </w:r>
      <w:r w:rsidRPr="00C82C3B">
        <w:rPr>
          <w:rFonts w:ascii="Book Antiqua" w:hAnsi="Book Antiqua" w:cs="Times New Roman"/>
          <w:sz w:val="24"/>
          <w:szCs w:val="24"/>
        </w:rPr>
        <w:t xml:space="preserve"> IBD in individuals</w:t>
      </w:r>
      <w:r w:rsidR="00BF6039" w:rsidRPr="00C82C3B">
        <w:rPr>
          <w:rFonts w:ascii="Book Antiqua" w:hAnsi="Book Antiqua" w:cs="Times New Roman"/>
          <w:sz w:val="24"/>
          <w:szCs w:val="24"/>
        </w:rPr>
        <w:t xml:space="preserve"> at risk</w:t>
      </w:r>
      <w:r w:rsidRPr="00C82C3B">
        <w:rPr>
          <w:rFonts w:ascii="Book Antiqua" w:hAnsi="Book Antiqua" w:cs="Times New Roman"/>
          <w:sz w:val="24"/>
          <w:szCs w:val="24"/>
        </w:rPr>
        <w:t>.</w:t>
      </w:r>
      <w:r w:rsidR="00A7368D" w:rsidRPr="00C82C3B">
        <w:rPr>
          <w:rFonts w:ascii="Book Antiqua" w:hAnsi="Book Antiqua" w:cs="Times New Roman"/>
          <w:sz w:val="24"/>
          <w:szCs w:val="24"/>
        </w:rPr>
        <w:t xml:space="preserve"> Therefore we recommend that new agents, which could have the poten</w:t>
      </w:r>
      <w:r w:rsidR="001C2E00" w:rsidRPr="00C82C3B">
        <w:rPr>
          <w:rFonts w:ascii="Book Antiqua" w:hAnsi="Book Antiqua" w:cs="Times New Roman"/>
          <w:sz w:val="24"/>
          <w:szCs w:val="24"/>
        </w:rPr>
        <w:t>tial for therapy in immune-medi</w:t>
      </w:r>
      <w:r w:rsidR="00A7368D" w:rsidRPr="00C82C3B">
        <w:rPr>
          <w:rFonts w:ascii="Book Antiqua" w:hAnsi="Book Antiqua" w:cs="Times New Roman"/>
          <w:sz w:val="24"/>
          <w:szCs w:val="24"/>
        </w:rPr>
        <w:t xml:space="preserve">ated disorders like IBD, need to be thoroughly studied </w:t>
      </w:r>
      <w:r w:rsidR="005F1C23" w:rsidRPr="00C82C3B">
        <w:rPr>
          <w:rFonts w:ascii="Book Antiqua" w:hAnsi="Book Antiqua" w:cs="Times New Roman"/>
          <w:sz w:val="24"/>
          <w:szCs w:val="24"/>
        </w:rPr>
        <w:t xml:space="preserve">for the immunogenicity and its association with the development of </w:t>
      </w:r>
      <w:r w:rsidR="005F1C23" w:rsidRPr="00C82C3B">
        <w:rPr>
          <w:rFonts w:ascii="Book Antiqua" w:hAnsi="Book Antiqua" w:cs="Times New Roman"/>
          <w:i/>
          <w:iCs/>
          <w:sz w:val="24"/>
          <w:szCs w:val="24"/>
        </w:rPr>
        <w:t>de novo</w:t>
      </w:r>
      <w:r w:rsidR="005F1C23" w:rsidRPr="00C82C3B">
        <w:rPr>
          <w:rFonts w:ascii="Book Antiqua" w:hAnsi="Book Antiqua" w:cs="Times New Roman"/>
          <w:sz w:val="24"/>
          <w:szCs w:val="24"/>
        </w:rPr>
        <w:t xml:space="preserve"> IBD</w:t>
      </w:r>
      <w:r w:rsidR="00A7368D" w:rsidRPr="00C82C3B">
        <w:rPr>
          <w:rFonts w:ascii="Book Antiqua" w:hAnsi="Book Antiqua" w:cs="Times New Roman"/>
          <w:sz w:val="24"/>
          <w:szCs w:val="24"/>
        </w:rPr>
        <w:t>.</w:t>
      </w:r>
    </w:p>
    <w:p w14:paraId="3FBDB1F0" w14:textId="77777777" w:rsidR="00E6783C" w:rsidRPr="00C82C3B" w:rsidRDefault="00E6783C" w:rsidP="00A440CB">
      <w:pPr>
        <w:snapToGrid w:val="0"/>
        <w:spacing w:after="0" w:line="360" w:lineRule="auto"/>
        <w:jc w:val="both"/>
        <w:rPr>
          <w:rFonts w:ascii="Book Antiqua" w:hAnsi="Book Antiqua" w:cs="Times New Roman"/>
          <w:b/>
          <w:i/>
          <w:sz w:val="24"/>
          <w:szCs w:val="24"/>
        </w:rPr>
      </w:pPr>
    </w:p>
    <w:p w14:paraId="6B601B07" w14:textId="77777777" w:rsidR="00F746C1" w:rsidRPr="00C82C3B" w:rsidRDefault="006161A8" w:rsidP="00A440CB">
      <w:pPr>
        <w:snapToGrid w:val="0"/>
        <w:spacing w:after="0" w:line="360" w:lineRule="auto"/>
        <w:jc w:val="both"/>
        <w:rPr>
          <w:rFonts w:ascii="Book Antiqua" w:hAnsi="Book Antiqua" w:cs="Times New Roman"/>
          <w:b/>
          <w:i/>
          <w:sz w:val="24"/>
          <w:szCs w:val="24"/>
        </w:rPr>
      </w:pPr>
      <w:r w:rsidRPr="00C82C3B">
        <w:rPr>
          <w:rFonts w:ascii="Book Antiqua" w:hAnsi="Book Antiqua" w:cs="Times New Roman"/>
          <w:b/>
          <w:i/>
          <w:sz w:val="24"/>
          <w:szCs w:val="24"/>
        </w:rPr>
        <w:t>Interferon</w:t>
      </w:r>
    </w:p>
    <w:p w14:paraId="22F0A29F" w14:textId="483837CC" w:rsidR="003F7EF4" w:rsidRPr="00C82C3B" w:rsidRDefault="00477399" w:rsidP="00A440CB">
      <w:pPr>
        <w:snapToGrid w:val="0"/>
        <w:spacing w:after="0" w:line="360" w:lineRule="auto"/>
        <w:jc w:val="both"/>
        <w:rPr>
          <w:rFonts w:ascii="Book Antiqua" w:hAnsi="Book Antiqua" w:cs="Times New Roman"/>
          <w:sz w:val="24"/>
          <w:szCs w:val="24"/>
          <w:lang w:eastAsia="zh-CN"/>
        </w:rPr>
      </w:pPr>
      <w:r w:rsidRPr="00C82C3B">
        <w:rPr>
          <w:rFonts w:ascii="Book Antiqua" w:hAnsi="Book Antiqua" w:cs="Times New Roman"/>
          <w:sz w:val="24"/>
          <w:szCs w:val="24"/>
        </w:rPr>
        <w:t xml:space="preserve">Interferons (IFNs) are glycoprotein molecules which are secreted by host cells in response to viral infections and act as cytokines in inflammatory cascades. They have a role in inhibiting viral replication </w:t>
      </w:r>
      <w:r w:rsidR="006E16C8" w:rsidRPr="00C82C3B">
        <w:rPr>
          <w:rFonts w:ascii="Book Antiqua" w:hAnsi="Book Antiqua" w:cs="Times New Roman"/>
          <w:sz w:val="24"/>
          <w:szCs w:val="24"/>
        </w:rPr>
        <w:t>by</w:t>
      </w:r>
      <w:r w:rsidRPr="00C82C3B">
        <w:rPr>
          <w:rFonts w:ascii="Book Antiqua" w:hAnsi="Book Antiqua" w:cs="Times New Roman"/>
          <w:sz w:val="24"/>
          <w:szCs w:val="24"/>
        </w:rPr>
        <w:t xml:space="preserve"> induc</w:t>
      </w:r>
      <w:r w:rsidR="006E16C8" w:rsidRPr="00C82C3B">
        <w:rPr>
          <w:rFonts w:ascii="Book Antiqua" w:hAnsi="Book Antiqua" w:cs="Times New Roman"/>
          <w:sz w:val="24"/>
          <w:szCs w:val="24"/>
        </w:rPr>
        <w:t>ing</w:t>
      </w:r>
      <w:r w:rsidRPr="00C82C3B">
        <w:rPr>
          <w:rFonts w:ascii="Book Antiqua" w:hAnsi="Book Antiqua" w:cs="Times New Roman"/>
          <w:sz w:val="24"/>
          <w:szCs w:val="24"/>
        </w:rPr>
        <w:t xml:space="preserve"> a</w:t>
      </w:r>
      <w:r w:rsidR="00D47D08" w:rsidRPr="00C82C3B">
        <w:rPr>
          <w:rFonts w:ascii="Book Antiqua" w:hAnsi="Book Antiqua" w:cs="Times New Roman"/>
          <w:sz w:val="24"/>
          <w:szCs w:val="24"/>
        </w:rPr>
        <w:t>n</w:t>
      </w:r>
      <w:r w:rsidRPr="00C82C3B">
        <w:rPr>
          <w:rFonts w:ascii="Book Antiqua" w:hAnsi="Book Antiqua" w:cs="Times New Roman"/>
          <w:sz w:val="24"/>
          <w:szCs w:val="24"/>
        </w:rPr>
        <w:t xml:space="preserve"> immunologic</w:t>
      </w:r>
      <w:r w:rsidR="0090268A" w:rsidRPr="00C82C3B">
        <w:rPr>
          <w:rFonts w:ascii="Book Antiqua" w:hAnsi="Book Antiqua" w:cs="Times New Roman"/>
          <w:sz w:val="24"/>
          <w:szCs w:val="24"/>
        </w:rPr>
        <w:t>al</w:t>
      </w:r>
      <w:r w:rsidRPr="00C82C3B">
        <w:rPr>
          <w:rFonts w:ascii="Book Antiqua" w:hAnsi="Book Antiqua" w:cs="Times New Roman"/>
          <w:sz w:val="24"/>
          <w:szCs w:val="24"/>
        </w:rPr>
        <w:t xml:space="preserve"> response </w:t>
      </w:r>
      <w:r w:rsidR="006E16C8" w:rsidRPr="00C82C3B">
        <w:rPr>
          <w:rFonts w:ascii="Book Antiqua" w:hAnsi="Book Antiqua" w:cs="Times New Roman"/>
          <w:sz w:val="24"/>
          <w:szCs w:val="24"/>
        </w:rPr>
        <w:t>through the</w:t>
      </w:r>
      <w:r w:rsidRPr="00C82C3B">
        <w:rPr>
          <w:rFonts w:ascii="Book Antiqua" w:hAnsi="Book Antiqua" w:cs="Times New Roman"/>
          <w:sz w:val="24"/>
          <w:szCs w:val="24"/>
        </w:rPr>
        <w:t xml:space="preserve"> activati</w:t>
      </w:r>
      <w:r w:rsidR="006E16C8" w:rsidRPr="00C82C3B">
        <w:rPr>
          <w:rFonts w:ascii="Book Antiqua" w:hAnsi="Book Antiqua" w:cs="Times New Roman"/>
          <w:sz w:val="24"/>
          <w:szCs w:val="24"/>
        </w:rPr>
        <w:t>on of</w:t>
      </w:r>
      <w:r w:rsidRPr="00C82C3B">
        <w:rPr>
          <w:rFonts w:ascii="Book Antiqua" w:hAnsi="Book Antiqua" w:cs="Times New Roman"/>
          <w:sz w:val="24"/>
          <w:szCs w:val="24"/>
        </w:rPr>
        <w:t xml:space="preserve"> antigen-presenting cells, natural killer cells, neutrophils</w:t>
      </w:r>
      <w:r w:rsidR="0090268A" w:rsidRPr="00C82C3B">
        <w:rPr>
          <w:rFonts w:ascii="Book Antiqua" w:hAnsi="Book Antiqua" w:cs="Times New Roman"/>
          <w:sz w:val="24"/>
          <w:szCs w:val="24"/>
        </w:rPr>
        <w:t>,</w:t>
      </w:r>
      <w:r w:rsidRPr="00C82C3B">
        <w:rPr>
          <w:rFonts w:ascii="Book Antiqua" w:hAnsi="Book Antiqua" w:cs="Times New Roman"/>
          <w:sz w:val="24"/>
          <w:szCs w:val="24"/>
        </w:rPr>
        <w:t xml:space="preserve"> </w:t>
      </w:r>
      <w:r w:rsidRPr="00C82C3B">
        <w:rPr>
          <w:rFonts w:ascii="Book Antiqua" w:hAnsi="Book Antiqua" w:cs="Times New Roman"/>
          <w:sz w:val="24"/>
          <w:szCs w:val="24"/>
        </w:rPr>
        <w:lastRenderedPageBreak/>
        <w:t xml:space="preserve">and lymphocytes. </w:t>
      </w:r>
      <w:r w:rsidR="005E4DDA" w:rsidRPr="00C82C3B">
        <w:rPr>
          <w:rFonts w:ascii="Book Antiqua" w:hAnsi="Book Antiqua" w:cs="Times New Roman"/>
          <w:sz w:val="24"/>
          <w:szCs w:val="24"/>
        </w:rPr>
        <w:t xml:space="preserve">IFNs have been </w:t>
      </w:r>
      <w:r w:rsidR="0090268A" w:rsidRPr="00C82C3B">
        <w:rPr>
          <w:rFonts w:ascii="Book Antiqua" w:hAnsi="Book Antiqua" w:cs="Times New Roman"/>
          <w:sz w:val="24"/>
          <w:szCs w:val="24"/>
        </w:rPr>
        <w:t>investigated</w:t>
      </w:r>
      <w:r w:rsidR="005E4DDA" w:rsidRPr="00C82C3B">
        <w:rPr>
          <w:rFonts w:ascii="Book Antiqua" w:hAnsi="Book Antiqua" w:cs="Times New Roman"/>
          <w:sz w:val="24"/>
          <w:szCs w:val="24"/>
        </w:rPr>
        <w:t xml:space="preserve"> as potential immunologic</w:t>
      </w:r>
      <w:r w:rsidR="0090268A" w:rsidRPr="00C82C3B">
        <w:rPr>
          <w:rFonts w:ascii="Book Antiqua" w:hAnsi="Book Antiqua" w:cs="Times New Roman"/>
          <w:sz w:val="24"/>
          <w:szCs w:val="24"/>
        </w:rPr>
        <w:t>al agents</w:t>
      </w:r>
      <w:r w:rsidR="005E4DDA" w:rsidRPr="00C82C3B">
        <w:rPr>
          <w:rFonts w:ascii="Book Antiqua" w:hAnsi="Book Antiqua" w:cs="Times New Roman"/>
          <w:sz w:val="24"/>
          <w:szCs w:val="24"/>
        </w:rPr>
        <w:t xml:space="preserve"> for treating IBD</w:t>
      </w:r>
      <w:r w:rsidR="00D31327" w:rsidRPr="00C82C3B">
        <w:rPr>
          <w:rFonts w:ascii="Book Antiqua" w:hAnsi="Book Antiqua" w:cs="Times New Roman"/>
          <w:sz w:val="24"/>
          <w:szCs w:val="24"/>
        </w:rPr>
        <w:t>,</w:t>
      </w:r>
      <w:r w:rsidR="005E4DDA" w:rsidRPr="00C82C3B">
        <w:rPr>
          <w:rFonts w:ascii="Book Antiqua" w:hAnsi="Book Antiqua" w:cs="Times New Roman"/>
          <w:sz w:val="24"/>
          <w:szCs w:val="24"/>
        </w:rPr>
        <w:t xml:space="preserve"> but </w:t>
      </w:r>
      <w:r w:rsidR="006E16C8" w:rsidRPr="00C82C3B">
        <w:rPr>
          <w:rFonts w:ascii="Book Antiqua" w:hAnsi="Book Antiqua" w:cs="Times New Roman"/>
          <w:sz w:val="24"/>
          <w:szCs w:val="24"/>
        </w:rPr>
        <w:t xml:space="preserve">the studies </w:t>
      </w:r>
      <w:r w:rsidR="005E4DDA" w:rsidRPr="00C82C3B">
        <w:rPr>
          <w:rFonts w:ascii="Book Antiqua" w:hAnsi="Book Antiqua" w:cs="Times New Roman"/>
          <w:sz w:val="24"/>
          <w:szCs w:val="24"/>
        </w:rPr>
        <w:t xml:space="preserve">showed </w:t>
      </w:r>
      <w:r w:rsidR="00294492" w:rsidRPr="00C82C3B">
        <w:rPr>
          <w:rFonts w:ascii="Book Antiqua" w:hAnsi="Book Antiqua" w:cs="Times New Roman"/>
          <w:sz w:val="24"/>
          <w:szCs w:val="24"/>
        </w:rPr>
        <w:t>no considerable</w:t>
      </w:r>
      <w:r w:rsidR="005E4DDA" w:rsidRPr="00C82C3B">
        <w:rPr>
          <w:rFonts w:ascii="Book Antiqua" w:hAnsi="Book Antiqua" w:cs="Times New Roman"/>
          <w:sz w:val="24"/>
          <w:szCs w:val="24"/>
        </w:rPr>
        <w:t xml:space="preserve"> clinical benefit</w:t>
      </w:r>
      <w:r w:rsidR="0090268A" w:rsidRPr="00C82C3B">
        <w:rPr>
          <w:rFonts w:ascii="Book Antiqua" w:hAnsi="Book Antiqua" w:cs="Times New Roman"/>
          <w:sz w:val="24"/>
          <w:szCs w:val="24"/>
        </w:rPr>
        <w:t>s</w:t>
      </w:r>
      <w:r w:rsidR="0003406D" w:rsidRPr="00C82C3B">
        <w:rPr>
          <w:rFonts w:ascii="Book Antiqua" w:hAnsi="Book Antiqua" w:cs="Times New Roman"/>
          <w:sz w:val="24"/>
          <w:szCs w:val="24"/>
        </w:rPr>
        <w:fldChar w:fldCharType="begin">
          <w:fldData xml:space="preserve">PEVuZE5vdGU+PENpdGU+PEF1dGhvcj5UaWxnPC9BdXRob3I+PFllYXI+MjAwMzwvWWVhcj48UmVj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==
</w:fldData>
        </w:fldChar>
      </w:r>
      <w:r w:rsidR="00822D14" w:rsidRPr="00C82C3B">
        <w:rPr>
          <w:rFonts w:ascii="Book Antiqua" w:hAnsi="Book Antiqua" w:cs="Times New Roman"/>
          <w:sz w:val="24"/>
          <w:szCs w:val="24"/>
        </w:rPr>
        <w:instrText xml:space="preserve"> ADDIN EN.CITE </w:instrText>
      </w:r>
      <w:r w:rsidR="00822D14" w:rsidRPr="00C82C3B">
        <w:rPr>
          <w:rFonts w:ascii="Book Antiqua" w:hAnsi="Book Antiqua" w:cs="Times New Roman"/>
          <w:sz w:val="24"/>
          <w:szCs w:val="24"/>
        </w:rPr>
        <w:fldChar w:fldCharType="begin">
          <w:fldData xml:space="preserve">PEVuZE5vdGU+PENpdGU+PEF1dGhvcj5UaWxnPC9BdXRob3I+PFllYXI+MjAwMzwvWWVhcj48UmVj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==
</w:fldData>
        </w:fldChar>
      </w:r>
      <w:r w:rsidR="00822D14" w:rsidRPr="00C82C3B">
        <w:rPr>
          <w:rFonts w:ascii="Book Antiqua" w:hAnsi="Book Antiqua" w:cs="Times New Roman"/>
          <w:sz w:val="24"/>
          <w:szCs w:val="24"/>
        </w:rPr>
        <w:instrText xml:space="preserve"> ADDIN EN.CITE.DATA </w:instrText>
      </w:r>
      <w:r w:rsidR="00822D14" w:rsidRPr="00C82C3B">
        <w:rPr>
          <w:rFonts w:ascii="Book Antiqua" w:hAnsi="Book Antiqua" w:cs="Times New Roman"/>
          <w:sz w:val="24"/>
          <w:szCs w:val="24"/>
        </w:rPr>
      </w:r>
      <w:r w:rsidR="00822D14" w:rsidRPr="00C82C3B">
        <w:rPr>
          <w:rFonts w:ascii="Book Antiqua" w:hAnsi="Book Antiqua" w:cs="Times New Roman"/>
          <w:sz w:val="24"/>
          <w:szCs w:val="24"/>
        </w:rPr>
        <w:fldChar w:fldCharType="end"/>
      </w:r>
      <w:r w:rsidR="0003406D" w:rsidRPr="00C82C3B">
        <w:rPr>
          <w:rFonts w:ascii="Book Antiqua" w:hAnsi="Book Antiqua" w:cs="Times New Roman"/>
          <w:sz w:val="24"/>
          <w:szCs w:val="24"/>
        </w:rPr>
      </w:r>
      <w:r w:rsidR="0003406D" w:rsidRPr="00C82C3B">
        <w:rPr>
          <w:rFonts w:ascii="Book Antiqua" w:hAnsi="Book Antiqua" w:cs="Times New Roman"/>
          <w:sz w:val="24"/>
          <w:szCs w:val="24"/>
        </w:rPr>
        <w:fldChar w:fldCharType="separate"/>
      </w:r>
      <w:r w:rsidR="00822D14" w:rsidRPr="00C82C3B">
        <w:rPr>
          <w:rFonts w:ascii="Book Antiqua" w:hAnsi="Book Antiqua" w:cs="Times New Roman"/>
          <w:noProof/>
          <w:sz w:val="24"/>
          <w:szCs w:val="24"/>
          <w:vertAlign w:val="superscript"/>
        </w:rPr>
        <w:t>[</w:t>
      </w:r>
      <w:hyperlink w:anchor="_ENREF_61" w:tooltip="Tilg, 2003 #153" w:history="1">
        <w:r w:rsidR="006C63E5" w:rsidRPr="00C82C3B">
          <w:rPr>
            <w:rFonts w:ascii="Book Antiqua" w:hAnsi="Book Antiqua" w:cs="Times New Roman"/>
            <w:noProof/>
            <w:sz w:val="24"/>
            <w:szCs w:val="24"/>
            <w:vertAlign w:val="superscript"/>
          </w:rPr>
          <w:t>61-63</w:t>
        </w:r>
      </w:hyperlink>
      <w:r w:rsidR="00822D14" w:rsidRPr="00C82C3B">
        <w:rPr>
          <w:rFonts w:ascii="Book Antiqua" w:hAnsi="Book Antiqua" w:cs="Times New Roman"/>
          <w:noProof/>
          <w:sz w:val="24"/>
          <w:szCs w:val="24"/>
          <w:vertAlign w:val="superscript"/>
        </w:rPr>
        <w:t>]</w:t>
      </w:r>
      <w:r w:rsidR="0003406D" w:rsidRPr="00C82C3B">
        <w:rPr>
          <w:rFonts w:ascii="Book Antiqua" w:hAnsi="Book Antiqua" w:cs="Times New Roman"/>
          <w:sz w:val="24"/>
          <w:szCs w:val="24"/>
        </w:rPr>
        <w:fldChar w:fldCharType="end"/>
      </w:r>
      <w:r w:rsidR="005E4DDA" w:rsidRPr="00C82C3B">
        <w:rPr>
          <w:rFonts w:ascii="Book Antiqua" w:hAnsi="Book Antiqua" w:cs="Times New Roman"/>
          <w:sz w:val="24"/>
          <w:szCs w:val="24"/>
        </w:rPr>
        <w:t xml:space="preserve">. </w:t>
      </w:r>
      <w:r w:rsidRPr="00C82C3B">
        <w:rPr>
          <w:rFonts w:ascii="Book Antiqua" w:hAnsi="Book Antiqua" w:cs="Times New Roman"/>
          <w:sz w:val="24"/>
          <w:szCs w:val="24"/>
        </w:rPr>
        <w:t xml:space="preserve">IFNα </w:t>
      </w:r>
      <w:r w:rsidR="003A703D" w:rsidRPr="00C82C3B">
        <w:rPr>
          <w:rFonts w:ascii="Book Antiqua" w:hAnsi="Book Antiqua" w:cs="Times New Roman"/>
          <w:sz w:val="24"/>
          <w:szCs w:val="24"/>
        </w:rPr>
        <w:t>has been</w:t>
      </w:r>
      <w:r w:rsidRPr="00C82C3B">
        <w:rPr>
          <w:rFonts w:ascii="Book Antiqua" w:hAnsi="Book Antiqua" w:cs="Times New Roman"/>
          <w:sz w:val="24"/>
          <w:szCs w:val="24"/>
        </w:rPr>
        <w:t xml:space="preserve"> used </w:t>
      </w:r>
      <w:r w:rsidR="003F55D4" w:rsidRPr="00C82C3B">
        <w:rPr>
          <w:rFonts w:ascii="Book Antiqua" w:hAnsi="Book Antiqua" w:cs="Times New Roman"/>
          <w:sz w:val="24"/>
          <w:szCs w:val="24"/>
        </w:rPr>
        <w:t>for</w:t>
      </w:r>
      <w:r w:rsidRPr="00C82C3B">
        <w:rPr>
          <w:rFonts w:ascii="Book Antiqua" w:hAnsi="Book Antiqua" w:cs="Times New Roman"/>
          <w:sz w:val="24"/>
          <w:szCs w:val="24"/>
        </w:rPr>
        <w:t xml:space="preserve"> treating hepatitis </w:t>
      </w:r>
      <w:r w:rsidR="003F55D4" w:rsidRPr="00C82C3B">
        <w:rPr>
          <w:rFonts w:ascii="Book Antiqua" w:hAnsi="Book Antiqua" w:cs="Times New Roman"/>
          <w:sz w:val="24"/>
          <w:szCs w:val="24"/>
        </w:rPr>
        <w:t xml:space="preserve">B </w:t>
      </w:r>
      <w:r w:rsidR="003A703D" w:rsidRPr="00C82C3B">
        <w:rPr>
          <w:rFonts w:ascii="Book Antiqua" w:hAnsi="Book Antiqua" w:cs="Times New Roman"/>
          <w:sz w:val="24"/>
          <w:szCs w:val="24"/>
        </w:rPr>
        <w:t xml:space="preserve">or hepatitis </w:t>
      </w:r>
      <w:r w:rsidRPr="00C82C3B">
        <w:rPr>
          <w:rFonts w:ascii="Book Antiqua" w:hAnsi="Book Antiqua" w:cs="Times New Roman"/>
          <w:sz w:val="24"/>
          <w:szCs w:val="24"/>
        </w:rPr>
        <w:t xml:space="preserve">C infection. </w:t>
      </w:r>
      <w:r w:rsidR="0090268A" w:rsidRPr="00C82C3B">
        <w:rPr>
          <w:rFonts w:ascii="Book Antiqua" w:hAnsi="Book Antiqua" w:cs="Times New Roman"/>
          <w:sz w:val="24"/>
          <w:szCs w:val="24"/>
        </w:rPr>
        <w:t>W</w:t>
      </w:r>
      <w:r w:rsidR="006A58EC" w:rsidRPr="00C82C3B">
        <w:rPr>
          <w:rFonts w:ascii="Book Antiqua" w:hAnsi="Book Antiqua" w:cs="Times New Roman"/>
          <w:sz w:val="24"/>
          <w:szCs w:val="24"/>
        </w:rPr>
        <w:t xml:space="preserve">ith the </w:t>
      </w:r>
      <w:r w:rsidR="0090268A" w:rsidRPr="00C82C3B">
        <w:rPr>
          <w:rFonts w:ascii="Book Antiqua" w:hAnsi="Book Antiqua" w:cs="Times New Roman"/>
          <w:sz w:val="24"/>
          <w:szCs w:val="24"/>
        </w:rPr>
        <w:t xml:space="preserve">current </w:t>
      </w:r>
      <w:r w:rsidR="006A58EC" w:rsidRPr="00C82C3B">
        <w:rPr>
          <w:rFonts w:ascii="Book Antiqua" w:hAnsi="Book Antiqua" w:cs="Times New Roman"/>
          <w:sz w:val="24"/>
          <w:szCs w:val="24"/>
        </w:rPr>
        <w:t>use of highly effective direct acting antiviral agents</w:t>
      </w:r>
      <w:r w:rsidR="006E16C8" w:rsidRPr="00C82C3B">
        <w:rPr>
          <w:rFonts w:ascii="Book Antiqua" w:hAnsi="Book Antiqua" w:cs="Times New Roman"/>
          <w:sz w:val="24"/>
          <w:szCs w:val="24"/>
        </w:rPr>
        <w:t>, the</w:t>
      </w:r>
      <w:r w:rsidR="006A58EC" w:rsidRPr="00C82C3B">
        <w:rPr>
          <w:rFonts w:ascii="Book Antiqua" w:hAnsi="Book Antiqua" w:cs="Times New Roman"/>
          <w:sz w:val="24"/>
          <w:szCs w:val="24"/>
        </w:rPr>
        <w:t xml:space="preserve"> use of IFNs has been largely out of </w:t>
      </w:r>
      <w:r w:rsidR="007364E4" w:rsidRPr="00C82C3B">
        <w:rPr>
          <w:rFonts w:ascii="Book Antiqua" w:hAnsi="Book Antiqua" w:cs="Times New Roman"/>
          <w:sz w:val="24"/>
          <w:szCs w:val="24"/>
        </w:rPr>
        <w:t>practice</w:t>
      </w:r>
      <w:r w:rsidR="006A58EC" w:rsidRPr="00C82C3B">
        <w:rPr>
          <w:rFonts w:ascii="Book Antiqua" w:hAnsi="Book Antiqua" w:cs="Times New Roman"/>
          <w:sz w:val="24"/>
          <w:szCs w:val="24"/>
        </w:rPr>
        <w:t xml:space="preserve">. Nevertheless, IFNs are </w:t>
      </w:r>
      <w:r w:rsidR="003F55D4" w:rsidRPr="00C82C3B">
        <w:rPr>
          <w:rFonts w:ascii="Book Antiqua" w:hAnsi="Book Antiqua" w:cs="Times New Roman"/>
          <w:sz w:val="24"/>
          <w:szCs w:val="24"/>
        </w:rPr>
        <w:t>still</w:t>
      </w:r>
      <w:r w:rsidR="006A58EC" w:rsidRPr="00C82C3B">
        <w:rPr>
          <w:rFonts w:ascii="Book Antiqua" w:hAnsi="Book Antiqua" w:cs="Times New Roman"/>
          <w:sz w:val="24"/>
          <w:szCs w:val="24"/>
        </w:rPr>
        <w:t xml:space="preserve"> used for treating multiple sclerosis and certain types of lymphomas</w:t>
      </w:r>
      <w:r w:rsidR="006E16C8" w:rsidRPr="00C82C3B">
        <w:rPr>
          <w:rFonts w:ascii="Book Antiqua" w:hAnsi="Book Antiqua" w:cs="Times New Roman"/>
          <w:sz w:val="24"/>
          <w:szCs w:val="24"/>
        </w:rPr>
        <w:t xml:space="preserve"> and </w:t>
      </w:r>
      <w:r w:rsidR="007364E4" w:rsidRPr="00C82C3B">
        <w:rPr>
          <w:rFonts w:ascii="Book Antiqua" w:hAnsi="Book Antiqua" w:cs="Times New Roman"/>
          <w:sz w:val="24"/>
          <w:szCs w:val="24"/>
        </w:rPr>
        <w:t>leukemias</w:t>
      </w:r>
      <w:r w:rsidR="006A58EC" w:rsidRPr="00C82C3B">
        <w:rPr>
          <w:rFonts w:ascii="Book Antiqua" w:hAnsi="Book Antiqua" w:cs="Times New Roman"/>
          <w:sz w:val="24"/>
          <w:szCs w:val="24"/>
        </w:rPr>
        <w:t>.</w:t>
      </w:r>
    </w:p>
    <w:p w14:paraId="69AFBFE4" w14:textId="2FC17975" w:rsidR="006A58EC" w:rsidRPr="00C82C3B" w:rsidRDefault="006A58EC" w:rsidP="00A440CB">
      <w:pPr>
        <w:snapToGrid w:val="0"/>
        <w:spacing w:after="0" w:line="360" w:lineRule="auto"/>
        <w:ind w:firstLineChars="100" w:firstLine="240"/>
        <w:jc w:val="both"/>
        <w:rPr>
          <w:rFonts w:ascii="Book Antiqua" w:hAnsi="Book Antiqua" w:cs="Times New Roman"/>
          <w:sz w:val="24"/>
          <w:szCs w:val="24"/>
        </w:rPr>
      </w:pPr>
      <w:r w:rsidRPr="00C82C3B">
        <w:rPr>
          <w:rFonts w:ascii="Book Antiqua" w:hAnsi="Book Antiqua" w:cs="Times New Roman"/>
          <w:sz w:val="24"/>
          <w:szCs w:val="24"/>
        </w:rPr>
        <w:t xml:space="preserve">There have been </w:t>
      </w:r>
      <w:r w:rsidR="00F005AA" w:rsidRPr="00C82C3B">
        <w:rPr>
          <w:rFonts w:ascii="Book Antiqua" w:hAnsi="Book Antiqua" w:cs="Times New Roman"/>
          <w:sz w:val="24"/>
          <w:szCs w:val="24"/>
        </w:rPr>
        <w:t>multiple</w:t>
      </w:r>
      <w:r w:rsidRPr="00C82C3B">
        <w:rPr>
          <w:rFonts w:ascii="Book Antiqua" w:hAnsi="Book Antiqua" w:cs="Times New Roman"/>
          <w:sz w:val="24"/>
          <w:szCs w:val="24"/>
        </w:rPr>
        <w:t xml:space="preserve"> reported cases of chronic hepatitis C</w:t>
      </w:r>
      <w:r w:rsidR="0090268A" w:rsidRPr="00C82C3B">
        <w:rPr>
          <w:rFonts w:ascii="Book Antiqua" w:hAnsi="Book Antiqua" w:cs="Times New Roman"/>
          <w:sz w:val="24"/>
          <w:szCs w:val="24"/>
        </w:rPr>
        <w:t>-</w:t>
      </w:r>
      <w:r w:rsidRPr="00C82C3B">
        <w:rPr>
          <w:rFonts w:ascii="Book Antiqua" w:hAnsi="Book Antiqua" w:cs="Times New Roman"/>
          <w:sz w:val="24"/>
          <w:szCs w:val="24"/>
        </w:rPr>
        <w:t>infect</w:t>
      </w:r>
      <w:r w:rsidR="006E16C8" w:rsidRPr="00C82C3B">
        <w:rPr>
          <w:rFonts w:ascii="Book Antiqua" w:hAnsi="Book Antiqua" w:cs="Times New Roman"/>
          <w:sz w:val="24"/>
          <w:szCs w:val="24"/>
        </w:rPr>
        <w:t>ed individuals</w:t>
      </w:r>
      <w:r w:rsidRPr="00C82C3B">
        <w:rPr>
          <w:rFonts w:ascii="Book Antiqua" w:hAnsi="Book Antiqua" w:cs="Times New Roman"/>
          <w:sz w:val="24"/>
          <w:szCs w:val="24"/>
        </w:rPr>
        <w:t xml:space="preserve"> </w:t>
      </w:r>
      <w:r w:rsidR="00E6783C" w:rsidRPr="00C82C3B">
        <w:rPr>
          <w:rFonts w:ascii="Book Antiqua" w:hAnsi="Book Antiqua" w:cs="Times New Roman"/>
          <w:sz w:val="24"/>
          <w:szCs w:val="24"/>
        </w:rPr>
        <w:t xml:space="preserve">who </w:t>
      </w:r>
      <w:r w:rsidRPr="00C82C3B">
        <w:rPr>
          <w:rFonts w:ascii="Book Antiqua" w:hAnsi="Book Antiqua" w:cs="Times New Roman"/>
          <w:sz w:val="24"/>
          <w:szCs w:val="24"/>
        </w:rPr>
        <w:t xml:space="preserve">developed </w:t>
      </w:r>
      <w:r w:rsidR="002C1E0E" w:rsidRPr="00C82C3B">
        <w:rPr>
          <w:rFonts w:ascii="Book Antiqua" w:hAnsi="Book Antiqua" w:cs="Times New Roman"/>
          <w:i/>
          <w:iCs/>
          <w:sz w:val="24"/>
          <w:szCs w:val="24"/>
        </w:rPr>
        <w:t>de novo</w:t>
      </w:r>
      <w:r w:rsidR="002C1E0E" w:rsidRPr="00C82C3B">
        <w:rPr>
          <w:rFonts w:ascii="Book Antiqua" w:hAnsi="Book Antiqua" w:cs="Times New Roman"/>
          <w:sz w:val="24"/>
          <w:szCs w:val="24"/>
        </w:rPr>
        <w:t xml:space="preserve"> </w:t>
      </w:r>
      <w:r w:rsidRPr="00C82C3B">
        <w:rPr>
          <w:rFonts w:ascii="Book Antiqua" w:hAnsi="Book Antiqua" w:cs="Times New Roman"/>
          <w:sz w:val="24"/>
          <w:szCs w:val="24"/>
        </w:rPr>
        <w:t>UC after receiving IFN</w:t>
      </w:r>
      <w:r w:rsidR="005E4DDA" w:rsidRPr="00C82C3B">
        <w:rPr>
          <w:rFonts w:ascii="Book Antiqua" w:hAnsi="Book Antiqua" w:cs="Times New Roman"/>
          <w:sz w:val="24"/>
          <w:szCs w:val="24"/>
        </w:rPr>
        <w:t>α</w:t>
      </w:r>
      <w:r w:rsidR="0090268A" w:rsidRPr="00C82C3B">
        <w:rPr>
          <w:rFonts w:ascii="Book Antiqua" w:hAnsi="Book Antiqua" w:cs="Times New Roman"/>
          <w:sz w:val="24"/>
          <w:szCs w:val="24"/>
        </w:rPr>
        <w:t>-</w:t>
      </w:r>
      <w:r w:rsidR="004E3017" w:rsidRPr="00C82C3B">
        <w:rPr>
          <w:rFonts w:ascii="Book Antiqua" w:hAnsi="Book Antiqua" w:cs="Times New Roman"/>
          <w:sz w:val="24"/>
          <w:szCs w:val="24"/>
        </w:rPr>
        <w:t>based therap</w:t>
      </w:r>
      <w:r w:rsidR="0003406D" w:rsidRPr="00C82C3B">
        <w:rPr>
          <w:rFonts w:ascii="Book Antiqua" w:hAnsi="Book Antiqua" w:cs="Times New Roman"/>
          <w:sz w:val="24"/>
          <w:szCs w:val="24"/>
        </w:rPr>
        <w:fldChar w:fldCharType="begin">
          <w:fldData xml:space="preserve">PEVuZE5vdGU+PENpdGU+PEF1dGhvcj5WaWxsYTwvQXV0aG9yPjxZZWFyPjIwMDU8L1llYXI+PFJl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</w:fldData>
        </w:fldChar>
      </w:r>
      <w:r w:rsidR="00822D14" w:rsidRPr="00C82C3B">
        <w:rPr>
          <w:rFonts w:ascii="Book Antiqua" w:hAnsi="Book Antiqua" w:cs="Times New Roman"/>
          <w:sz w:val="24"/>
          <w:szCs w:val="24"/>
        </w:rPr>
        <w:instrText xml:space="preserve"> ADDIN EN.CITE </w:instrText>
      </w:r>
      <w:r w:rsidR="00822D14" w:rsidRPr="00C82C3B">
        <w:rPr>
          <w:rFonts w:ascii="Book Antiqua" w:hAnsi="Book Antiqua" w:cs="Times New Roman"/>
          <w:sz w:val="24"/>
          <w:szCs w:val="24"/>
        </w:rPr>
        <w:fldChar w:fldCharType="begin">
          <w:fldData xml:space="preserve">PEVuZE5vdGU+PENpdGU+PEF1dGhvcj5WaWxsYTwvQXV0aG9yPjxZZWFyPjIwMDU8L1llYXI+PFJl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</w:fldData>
        </w:fldChar>
      </w:r>
      <w:r w:rsidR="00822D14" w:rsidRPr="00C82C3B">
        <w:rPr>
          <w:rFonts w:ascii="Book Antiqua" w:hAnsi="Book Antiqua" w:cs="Times New Roman"/>
          <w:sz w:val="24"/>
          <w:szCs w:val="24"/>
        </w:rPr>
        <w:instrText xml:space="preserve"> ADDIN EN.CITE.DATA </w:instrText>
      </w:r>
      <w:r w:rsidR="00822D14" w:rsidRPr="00C82C3B">
        <w:rPr>
          <w:rFonts w:ascii="Book Antiqua" w:hAnsi="Book Antiqua" w:cs="Times New Roman"/>
          <w:sz w:val="24"/>
          <w:szCs w:val="24"/>
        </w:rPr>
      </w:r>
      <w:r w:rsidR="00822D14" w:rsidRPr="00C82C3B">
        <w:rPr>
          <w:rFonts w:ascii="Book Antiqua" w:hAnsi="Book Antiqua" w:cs="Times New Roman"/>
          <w:sz w:val="24"/>
          <w:szCs w:val="24"/>
        </w:rPr>
        <w:fldChar w:fldCharType="end"/>
      </w:r>
      <w:r w:rsidR="0003406D" w:rsidRPr="00C82C3B">
        <w:rPr>
          <w:rFonts w:ascii="Book Antiqua" w:hAnsi="Book Antiqua" w:cs="Times New Roman"/>
          <w:sz w:val="24"/>
          <w:szCs w:val="24"/>
        </w:rPr>
      </w:r>
      <w:r w:rsidR="0003406D" w:rsidRPr="00C82C3B">
        <w:rPr>
          <w:rFonts w:ascii="Book Antiqua" w:hAnsi="Book Antiqua" w:cs="Times New Roman"/>
          <w:sz w:val="24"/>
          <w:szCs w:val="24"/>
        </w:rPr>
        <w:fldChar w:fldCharType="separate"/>
      </w:r>
      <w:r w:rsidR="00822D14" w:rsidRPr="00C82C3B">
        <w:rPr>
          <w:rFonts w:ascii="Book Antiqua" w:hAnsi="Book Antiqua" w:cs="Times New Roman"/>
          <w:noProof/>
          <w:sz w:val="24"/>
          <w:szCs w:val="24"/>
          <w:vertAlign w:val="superscript"/>
        </w:rPr>
        <w:t>[</w:t>
      </w:r>
      <w:hyperlink w:anchor="_ENREF_64" w:tooltip="Villa, 2005 #150" w:history="1">
        <w:r w:rsidR="006C63E5" w:rsidRPr="00C82C3B">
          <w:rPr>
            <w:rFonts w:ascii="Book Antiqua" w:hAnsi="Book Antiqua" w:cs="Times New Roman"/>
            <w:noProof/>
            <w:sz w:val="24"/>
            <w:szCs w:val="24"/>
            <w:vertAlign w:val="superscript"/>
          </w:rPr>
          <w:t>64-66</w:t>
        </w:r>
      </w:hyperlink>
      <w:r w:rsidR="00822D14" w:rsidRPr="00C82C3B">
        <w:rPr>
          <w:rFonts w:ascii="Book Antiqua" w:hAnsi="Book Antiqua" w:cs="Times New Roman"/>
          <w:noProof/>
          <w:sz w:val="24"/>
          <w:szCs w:val="24"/>
          <w:vertAlign w:val="superscript"/>
        </w:rPr>
        <w:t>]</w:t>
      </w:r>
      <w:r w:rsidR="0003406D" w:rsidRPr="00C82C3B">
        <w:rPr>
          <w:rFonts w:ascii="Book Antiqua" w:hAnsi="Book Antiqua" w:cs="Times New Roman"/>
          <w:sz w:val="24"/>
          <w:szCs w:val="24"/>
        </w:rPr>
        <w:fldChar w:fldCharType="end"/>
      </w:r>
      <w:r w:rsidR="005E4DDA" w:rsidRPr="00C82C3B">
        <w:rPr>
          <w:rFonts w:ascii="Book Antiqua" w:hAnsi="Book Antiqua" w:cs="Times New Roman"/>
          <w:sz w:val="24"/>
          <w:szCs w:val="24"/>
        </w:rPr>
        <w:t xml:space="preserve">. </w:t>
      </w:r>
      <w:r w:rsidR="002C1E0E" w:rsidRPr="00C82C3B">
        <w:rPr>
          <w:rFonts w:ascii="Book Antiqua" w:hAnsi="Book Antiqua" w:cs="Times New Roman"/>
          <w:sz w:val="24"/>
          <w:szCs w:val="24"/>
        </w:rPr>
        <w:t xml:space="preserve">There was one reported case </w:t>
      </w:r>
      <w:r w:rsidR="0090268A" w:rsidRPr="00C82C3B">
        <w:rPr>
          <w:rFonts w:ascii="Book Antiqua" w:hAnsi="Book Antiqua" w:cs="Times New Roman"/>
          <w:sz w:val="24"/>
          <w:szCs w:val="24"/>
        </w:rPr>
        <w:t xml:space="preserve">in which </w:t>
      </w:r>
      <w:r w:rsidR="002C1E0E" w:rsidRPr="00C82C3B">
        <w:rPr>
          <w:rFonts w:ascii="Book Antiqua" w:hAnsi="Book Antiqua" w:cs="Times New Roman"/>
          <w:sz w:val="24"/>
          <w:szCs w:val="24"/>
        </w:rPr>
        <w:t xml:space="preserve">CD developed after IFN therapy </w:t>
      </w:r>
      <w:r w:rsidR="0090268A" w:rsidRPr="00C82C3B">
        <w:rPr>
          <w:rFonts w:ascii="Book Antiqua" w:hAnsi="Book Antiqua" w:cs="Times New Roman"/>
          <w:sz w:val="24"/>
          <w:szCs w:val="24"/>
        </w:rPr>
        <w:t xml:space="preserve">for </w:t>
      </w:r>
      <w:r w:rsidR="002C1E0E" w:rsidRPr="00C82C3B">
        <w:rPr>
          <w:rFonts w:ascii="Book Antiqua" w:hAnsi="Book Antiqua" w:cs="Times New Roman"/>
          <w:sz w:val="24"/>
          <w:szCs w:val="24"/>
        </w:rPr>
        <w:t>a</w:t>
      </w:r>
      <w:r w:rsidR="00D31327" w:rsidRPr="00C82C3B">
        <w:rPr>
          <w:rFonts w:ascii="Book Antiqua" w:hAnsi="Book Antiqua" w:cs="Times New Roman"/>
          <w:sz w:val="24"/>
          <w:szCs w:val="24"/>
        </w:rPr>
        <w:t>n</w:t>
      </w:r>
      <w:r w:rsidR="002C1E0E" w:rsidRPr="00C82C3B">
        <w:rPr>
          <w:rFonts w:ascii="Book Antiqua" w:hAnsi="Book Antiqua" w:cs="Times New Roman"/>
          <w:sz w:val="24"/>
          <w:szCs w:val="24"/>
        </w:rPr>
        <w:t xml:space="preserve"> HCV and HIV co-infected individual</w:t>
      </w:r>
      <w:r w:rsidR="0003406D" w:rsidRPr="00C82C3B">
        <w:rPr>
          <w:rFonts w:ascii="Book Antiqua" w:hAnsi="Book Antiqua" w:cs="Times New Roman"/>
          <w:sz w:val="24"/>
          <w:szCs w:val="24"/>
        </w:rPr>
        <w:fldChar w:fldCharType="begin"/>
      </w:r>
      <w:r w:rsidR="00822D14" w:rsidRPr="00C82C3B">
        <w:rPr>
          <w:rFonts w:ascii="Book Antiqua" w:hAnsi="Book Antiqua" w:cs="Times New Roman"/>
          <w:sz w:val="24"/>
          <w:szCs w:val="24"/>
        </w:rPr>
        <w:instrText xml:space="preserve"> ADDIN EN.CITE &lt;EndNote&gt;&lt;Cite&gt;&lt;Author&gt;Bongiovanni&lt;/Author&gt;&lt;Year&gt;2006&lt;/Year&gt;&lt;RecNum&gt;158&lt;/RecNum&gt;&lt;DisplayText&gt;&lt;style face="superscript"&gt;[67]&lt;/style&gt;&lt;/DisplayText&gt;&lt;record&gt;&lt;rec-number&gt;158&lt;/rec-number&gt;&lt;foreign-keys&gt;&lt;key app="EN" db-id="xw09xztsizsv5qewdetpv5rc55xwwaaettxd" timestamp="0"&gt;158&lt;/key&gt;&lt;/foreign-keys&gt;&lt;ref-type name="Journal Article"&gt;17&lt;/ref-type&gt;&lt;contributors&gt;&lt;authors&gt;&lt;author&gt;Bongiovanni, M.&lt;/author&gt;&lt;author&gt;Ranieri, R.&lt;/author&gt;&lt;author&gt;Ferrero, S.&lt;/author&gt;&lt;author&gt;Casanova, F.&lt;/author&gt;&lt;author&gt;Monforte, Ad&lt;/author&gt;&lt;/authors&gt;&lt;/contributors&gt;&lt;titles&gt;&lt;title&gt;Crohn&amp;apos;s disease onset in an HIV/hepatitis C virus co-infected woman taking pegylated interferon alpha-2b plus ribavirin&lt;/title&gt;&lt;secondary-title&gt;AIDS&lt;/secondary-title&gt;&lt;/titles&gt;&lt;pages&gt;1989-90&lt;/pages&gt;&lt;volume&gt;20&lt;/volume&gt;&lt;number&gt;15&lt;/number&gt;&lt;edition&gt;2006/09/22&lt;/edition&gt;&lt;keywords&gt;&lt;keyword&gt;Adult&lt;/keyword&gt;&lt;keyword&gt;Antiviral Agents/*adverse effects&lt;/keyword&gt;&lt;keyword&gt;Crohn Disease/*etiology&lt;/keyword&gt;&lt;keyword&gt;Female&lt;/keyword&gt;&lt;keyword&gt;HIV Infections/*complications/drug therapy/immunology&lt;/keyword&gt;&lt;keyword&gt;*Hiv-1&lt;/keyword&gt;&lt;keyword&gt;*Hepacivirus&lt;/keyword&gt;&lt;keyword&gt;Hepatitis C/*complications/drug therapy/immunology&lt;/keyword&gt;&lt;keyword&gt;Humans&lt;/keyword&gt;&lt;keyword&gt;Interferon-alpha/adverse effects&lt;/keyword&gt;&lt;keyword&gt;Polyethylene Glycols&lt;/keyword&gt;&lt;keyword&gt;Recombinant Proteins&lt;/keyword&gt;&lt;keyword&gt;Ribavirin/adverse effects&lt;/keyword&gt;&lt;/keywords&gt;&lt;dates&gt;&lt;year&gt;2006&lt;/year&gt;&lt;pub-dates&gt;&lt;date&gt;Oct 3&lt;/date&gt;&lt;/pub-dates&gt;&lt;/dates&gt;&lt;isbn&gt;0269-9370 (Print)&amp;#xD;0269-9370 (Linking)&lt;/isbn&gt;&lt;accession-num&gt;16988527&lt;/accession-num&gt;&lt;urls&gt;&lt;related-urls&gt;&lt;url&gt;http://www.ncbi.nlm.nih.gov/entrez/query.fcgi?cmd=Retrieve&amp;amp;db=PubMed&amp;amp;dopt=Citation&amp;amp;list_uids=16988527&lt;/url&gt;&lt;/related-urls&gt;&lt;/urls&gt;&lt;electronic-resource-num&gt;10.1097/01.aids.0000247127.19882.f6&amp;#xD;00002030-200610030-00018 [pii]&lt;/electronic-resource-num&gt;&lt;language&gt;eng&lt;/language&gt;&lt;/record&gt;&lt;/Cite&gt;&lt;/EndNote&gt;</w:instrText>
      </w:r>
      <w:r w:rsidR="0003406D" w:rsidRPr="00C82C3B">
        <w:rPr>
          <w:rFonts w:ascii="Book Antiqua" w:hAnsi="Book Antiqua" w:cs="Times New Roman"/>
          <w:sz w:val="24"/>
          <w:szCs w:val="24"/>
        </w:rPr>
        <w:fldChar w:fldCharType="separate"/>
      </w:r>
      <w:r w:rsidR="00822D14" w:rsidRPr="00C82C3B">
        <w:rPr>
          <w:rFonts w:ascii="Book Antiqua" w:hAnsi="Book Antiqua" w:cs="Times New Roman"/>
          <w:noProof/>
          <w:sz w:val="24"/>
          <w:szCs w:val="24"/>
          <w:vertAlign w:val="superscript"/>
        </w:rPr>
        <w:t>[</w:t>
      </w:r>
      <w:hyperlink w:anchor="_ENREF_67" w:tooltip="Bongiovanni, 2006 #158" w:history="1">
        <w:r w:rsidR="006C63E5" w:rsidRPr="00C82C3B">
          <w:rPr>
            <w:rFonts w:ascii="Book Antiqua" w:hAnsi="Book Antiqua" w:cs="Times New Roman"/>
            <w:noProof/>
            <w:sz w:val="24"/>
            <w:szCs w:val="24"/>
            <w:vertAlign w:val="superscript"/>
          </w:rPr>
          <w:t>67</w:t>
        </w:r>
      </w:hyperlink>
      <w:r w:rsidR="00822D14" w:rsidRPr="00C82C3B">
        <w:rPr>
          <w:rFonts w:ascii="Book Antiqua" w:hAnsi="Book Antiqua" w:cs="Times New Roman"/>
          <w:noProof/>
          <w:sz w:val="24"/>
          <w:szCs w:val="24"/>
          <w:vertAlign w:val="superscript"/>
        </w:rPr>
        <w:t>]</w:t>
      </w:r>
      <w:r w:rsidR="0003406D" w:rsidRPr="00C82C3B">
        <w:rPr>
          <w:rFonts w:ascii="Book Antiqua" w:hAnsi="Book Antiqua" w:cs="Times New Roman"/>
          <w:sz w:val="24"/>
          <w:szCs w:val="24"/>
        </w:rPr>
        <w:fldChar w:fldCharType="end"/>
      </w:r>
      <w:r w:rsidR="002C1E0E" w:rsidRPr="00C82C3B">
        <w:rPr>
          <w:rFonts w:ascii="Book Antiqua" w:hAnsi="Book Antiqua" w:cs="Times New Roman"/>
          <w:sz w:val="24"/>
          <w:szCs w:val="24"/>
        </w:rPr>
        <w:t xml:space="preserve">. </w:t>
      </w:r>
      <w:r w:rsidR="005B1D32" w:rsidRPr="00C82C3B">
        <w:rPr>
          <w:rFonts w:ascii="Book Antiqua" w:hAnsi="Book Antiqua" w:cs="Times New Roman"/>
          <w:sz w:val="24"/>
          <w:szCs w:val="24"/>
        </w:rPr>
        <w:t>All of these reported cases responded to 5-</w:t>
      </w:r>
      <w:r w:rsidR="007364E4" w:rsidRPr="00C82C3B">
        <w:rPr>
          <w:rFonts w:ascii="Book Antiqua" w:hAnsi="Book Antiqua" w:cs="Times New Roman"/>
          <w:sz w:val="24"/>
          <w:szCs w:val="24"/>
        </w:rPr>
        <w:t>aminosalicylic acid</w:t>
      </w:r>
      <w:r w:rsidR="005B1D32" w:rsidRPr="00C82C3B">
        <w:rPr>
          <w:rFonts w:ascii="Book Antiqua" w:hAnsi="Book Antiqua" w:cs="Times New Roman"/>
          <w:sz w:val="24"/>
          <w:szCs w:val="24"/>
        </w:rPr>
        <w:t xml:space="preserve"> compounds and </w:t>
      </w:r>
      <w:r w:rsidR="0090268A" w:rsidRPr="00C82C3B">
        <w:rPr>
          <w:rFonts w:ascii="Book Antiqua" w:hAnsi="Book Antiqua" w:cs="Times New Roman"/>
          <w:sz w:val="24"/>
          <w:szCs w:val="24"/>
        </w:rPr>
        <w:t>cortico</w:t>
      </w:r>
      <w:r w:rsidR="005B1D32" w:rsidRPr="00C82C3B">
        <w:rPr>
          <w:rFonts w:ascii="Book Antiqua" w:hAnsi="Book Antiqua" w:cs="Times New Roman"/>
          <w:sz w:val="24"/>
          <w:szCs w:val="24"/>
        </w:rPr>
        <w:t xml:space="preserve">steroids. </w:t>
      </w:r>
      <w:r w:rsidR="005E4DDA" w:rsidRPr="00C82C3B">
        <w:rPr>
          <w:rFonts w:ascii="Book Antiqua" w:hAnsi="Book Antiqua" w:cs="Times New Roman"/>
          <w:sz w:val="24"/>
          <w:szCs w:val="24"/>
        </w:rPr>
        <w:t xml:space="preserve">There </w:t>
      </w:r>
      <w:r w:rsidR="00D31327" w:rsidRPr="00C82C3B">
        <w:rPr>
          <w:rFonts w:ascii="Book Antiqua" w:hAnsi="Book Antiqua" w:cs="Times New Roman"/>
          <w:sz w:val="24"/>
          <w:szCs w:val="24"/>
        </w:rPr>
        <w:t xml:space="preserve">have been </w:t>
      </w:r>
      <w:r w:rsidR="00D47D08" w:rsidRPr="00C82C3B">
        <w:rPr>
          <w:rFonts w:ascii="Book Antiqua" w:hAnsi="Book Antiqua" w:cs="Times New Roman"/>
          <w:sz w:val="24"/>
          <w:szCs w:val="24"/>
        </w:rPr>
        <w:t>several</w:t>
      </w:r>
      <w:r w:rsidR="007D07F8" w:rsidRPr="00C82C3B">
        <w:rPr>
          <w:rFonts w:ascii="Book Antiqua" w:hAnsi="Book Antiqua" w:cs="Times New Roman"/>
          <w:sz w:val="24"/>
          <w:szCs w:val="24"/>
        </w:rPr>
        <w:t xml:space="preserve"> </w:t>
      </w:r>
      <w:r w:rsidR="00D31327" w:rsidRPr="00C82C3B">
        <w:rPr>
          <w:rFonts w:ascii="Book Antiqua" w:hAnsi="Book Antiqua" w:cs="Times New Roman"/>
          <w:sz w:val="24"/>
          <w:szCs w:val="24"/>
        </w:rPr>
        <w:t xml:space="preserve">reported </w:t>
      </w:r>
      <w:r w:rsidR="005E4DDA" w:rsidRPr="00C82C3B">
        <w:rPr>
          <w:rFonts w:ascii="Book Antiqua" w:hAnsi="Book Antiqua" w:cs="Times New Roman"/>
          <w:sz w:val="24"/>
          <w:szCs w:val="24"/>
        </w:rPr>
        <w:t xml:space="preserve">cases </w:t>
      </w:r>
      <w:r w:rsidR="003F55D4" w:rsidRPr="00C82C3B">
        <w:rPr>
          <w:rFonts w:ascii="Book Antiqua" w:hAnsi="Book Antiqua" w:cs="Times New Roman"/>
          <w:sz w:val="24"/>
          <w:szCs w:val="24"/>
        </w:rPr>
        <w:t xml:space="preserve">of </w:t>
      </w:r>
      <w:r w:rsidR="00551D34" w:rsidRPr="00C82C3B">
        <w:rPr>
          <w:rFonts w:ascii="Book Antiqua" w:hAnsi="Book Antiqua" w:cs="Times New Roman"/>
          <w:sz w:val="24"/>
          <w:szCs w:val="24"/>
        </w:rPr>
        <w:t xml:space="preserve">UC </w:t>
      </w:r>
      <w:r w:rsidR="0090268A" w:rsidRPr="00C82C3B">
        <w:rPr>
          <w:rFonts w:ascii="Book Antiqua" w:hAnsi="Book Antiqua" w:cs="Times New Roman"/>
          <w:sz w:val="24"/>
          <w:szCs w:val="24"/>
        </w:rPr>
        <w:t xml:space="preserve">flare during IFN therapy for </w:t>
      </w:r>
      <w:r w:rsidR="004E3017" w:rsidRPr="00C82C3B">
        <w:rPr>
          <w:rFonts w:ascii="Book Antiqua" w:hAnsi="Book Antiqua" w:cs="Times New Roman"/>
          <w:sz w:val="24"/>
          <w:szCs w:val="24"/>
        </w:rPr>
        <w:t>chronic HCV infection</w:t>
      </w:r>
      <w:r w:rsidR="0003406D" w:rsidRPr="00C82C3B">
        <w:rPr>
          <w:rFonts w:ascii="Book Antiqua" w:hAnsi="Book Antiqua" w:cs="Times New Roman"/>
          <w:sz w:val="24"/>
          <w:szCs w:val="24"/>
        </w:rPr>
        <w:fldChar w:fldCharType="begin">
          <w:fldData xml:space="preserve">PEVuZE5vdGU+PENpdGU+PEF1dGhvcj5XYXRhbmFiZTwvQXV0aG9yPjxZZWFyPjIwMDY8L1llYXI+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</w:fldData>
        </w:fldChar>
      </w:r>
      <w:r w:rsidR="00822D14" w:rsidRPr="00C82C3B">
        <w:rPr>
          <w:rFonts w:ascii="Book Antiqua" w:hAnsi="Book Antiqua" w:cs="Times New Roman"/>
          <w:sz w:val="24"/>
          <w:szCs w:val="24"/>
        </w:rPr>
        <w:instrText xml:space="preserve"> ADDIN EN.CITE </w:instrText>
      </w:r>
      <w:r w:rsidR="00822D14" w:rsidRPr="00C82C3B">
        <w:rPr>
          <w:rFonts w:ascii="Book Antiqua" w:hAnsi="Book Antiqua" w:cs="Times New Roman"/>
          <w:sz w:val="24"/>
          <w:szCs w:val="24"/>
        </w:rPr>
        <w:fldChar w:fldCharType="begin">
          <w:fldData xml:space="preserve">PEVuZE5vdGU+PENpdGU+PEF1dGhvcj5XYXRhbmFiZTwvQXV0aG9yPjxZZWFyPjIwMDY8L1llYXI+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</w:fldData>
        </w:fldChar>
      </w:r>
      <w:r w:rsidR="00822D14" w:rsidRPr="00C82C3B">
        <w:rPr>
          <w:rFonts w:ascii="Book Antiqua" w:hAnsi="Book Antiqua" w:cs="Times New Roman"/>
          <w:sz w:val="24"/>
          <w:szCs w:val="24"/>
        </w:rPr>
        <w:instrText xml:space="preserve"> ADDIN EN.CITE.DATA </w:instrText>
      </w:r>
      <w:r w:rsidR="00822D14" w:rsidRPr="00C82C3B">
        <w:rPr>
          <w:rFonts w:ascii="Book Antiqua" w:hAnsi="Book Antiqua" w:cs="Times New Roman"/>
          <w:sz w:val="24"/>
          <w:szCs w:val="24"/>
        </w:rPr>
      </w:r>
      <w:r w:rsidR="00822D14" w:rsidRPr="00C82C3B">
        <w:rPr>
          <w:rFonts w:ascii="Book Antiqua" w:hAnsi="Book Antiqua" w:cs="Times New Roman"/>
          <w:sz w:val="24"/>
          <w:szCs w:val="24"/>
        </w:rPr>
        <w:fldChar w:fldCharType="end"/>
      </w:r>
      <w:r w:rsidR="0003406D" w:rsidRPr="00C82C3B">
        <w:rPr>
          <w:rFonts w:ascii="Book Antiqua" w:hAnsi="Book Antiqua" w:cs="Times New Roman"/>
          <w:sz w:val="24"/>
          <w:szCs w:val="24"/>
        </w:rPr>
      </w:r>
      <w:r w:rsidR="0003406D" w:rsidRPr="00C82C3B">
        <w:rPr>
          <w:rFonts w:ascii="Book Antiqua" w:hAnsi="Book Antiqua" w:cs="Times New Roman"/>
          <w:sz w:val="24"/>
          <w:szCs w:val="24"/>
        </w:rPr>
        <w:fldChar w:fldCharType="separate"/>
      </w:r>
      <w:r w:rsidR="00822D14" w:rsidRPr="00C82C3B">
        <w:rPr>
          <w:rFonts w:ascii="Book Antiqua" w:hAnsi="Book Antiqua" w:cs="Times New Roman"/>
          <w:noProof/>
          <w:sz w:val="24"/>
          <w:szCs w:val="24"/>
          <w:vertAlign w:val="superscript"/>
        </w:rPr>
        <w:t>[</w:t>
      </w:r>
      <w:hyperlink w:anchor="_ENREF_68" w:tooltip="Watanabe, 2006 #151" w:history="1">
        <w:r w:rsidR="006C63E5" w:rsidRPr="00C82C3B">
          <w:rPr>
            <w:rFonts w:ascii="Book Antiqua" w:hAnsi="Book Antiqua" w:cs="Times New Roman"/>
            <w:noProof/>
            <w:sz w:val="24"/>
            <w:szCs w:val="24"/>
            <w:vertAlign w:val="superscript"/>
          </w:rPr>
          <w:t>68</w:t>
        </w:r>
      </w:hyperlink>
      <w:r w:rsidR="004E3017" w:rsidRPr="00C82C3B">
        <w:rPr>
          <w:rFonts w:ascii="Book Antiqua" w:hAnsi="Book Antiqua" w:cs="Times New Roman"/>
          <w:noProof/>
          <w:sz w:val="24"/>
          <w:szCs w:val="24"/>
          <w:vertAlign w:val="superscript"/>
        </w:rPr>
        <w:t>,</w:t>
      </w:r>
      <w:hyperlink w:anchor="_ENREF_69" w:tooltip="Mitoro, 1993 #152" w:history="1">
        <w:r w:rsidR="006C63E5" w:rsidRPr="00C82C3B">
          <w:rPr>
            <w:rFonts w:ascii="Book Antiqua" w:hAnsi="Book Antiqua" w:cs="Times New Roman"/>
            <w:noProof/>
            <w:sz w:val="24"/>
            <w:szCs w:val="24"/>
            <w:vertAlign w:val="superscript"/>
          </w:rPr>
          <w:t>69</w:t>
        </w:r>
      </w:hyperlink>
      <w:r w:rsidR="00822D14" w:rsidRPr="00C82C3B">
        <w:rPr>
          <w:rFonts w:ascii="Book Antiqua" w:hAnsi="Book Antiqua" w:cs="Times New Roman"/>
          <w:noProof/>
          <w:sz w:val="24"/>
          <w:szCs w:val="24"/>
          <w:vertAlign w:val="superscript"/>
        </w:rPr>
        <w:t>]</w:t>
      </w:r>
      <w:r w:rsidR="0003406D" w:rsidRPr="00C82C3B">
        <w:rPr>
          <w:rFonts w:ascii="Book Antiqua" w:hAnsi="Book Antiqua" w:cs="Times New Roman"/>
          <w:sz w:val="24"/>
          <w:szCs w:val="24"/>
        </w:rPr>
        <w:fldChar w:fldCharType="end"/>
      </w:r>
      <w:r w:rsidR="005E4DDA" w:rsidRPr="00C82C3B">
        <w:rPr>
          <w:rFonts w:ascii="Book Antiqua" w:hAnsi="Book Antiqua" w:cs="Times New Roman"/>
          <w:sz w:val="24"/>
          <w:szCs w:val="24"/>
        </w:rPr>
        <w:t>.</w:t>
      </w:r>
      <w:r w:rsidR="00EE1DFF" w:rsidRPr="00C82C3B">
        <w:rPr>
          <w:rFonts w:ascii="Book Antiqua" w:hAnsi="Book Antiqua" w:cs="Times New Roman"/>
          <w:sz w:val="24"/>
          <w:szCs w:val="24"/>
        </w:rPr>
        <w:t xml:space="preserve"> IFNα has a ten</w:t>
      </w:r>
      <w:r w:rsidR="007B4AA1" w:rsidRPr="00C82C3B">
        <w:rPr>
          <w:rFonts w:ascii="Book Antiqua" w:hAnsi="Book Antiqua" w:cs="Times New Roman"/>
          <w:sz w:val="24"/>
          <w:szCs w:val="24"/>
        </w:rPr>
        <w:t>dency to stimulate T helper</w:t>
      </w:r>
      <w:r w:rsidR="00EE1DFF" w:rsidRPr="00C82C3B">
        <w:rPr>
          <w:rFonts w:ascii="Book Antiqua" w:hAnsi="Book Antiqua" w:cs="Times New Roman"/>
          <w:sz w:val="24"/>
          <w:szCs w:val="24"/>
        </w:rPr>
        <w:t>-1 cells which play a</w:t>
      </w:r>
      <w:r w:rsidR="006E16C8" w:rsidRPr="00C82C3B">
        <w:rPr>
          <w:rFonts w:ascii="Book Antiqua" w:hAnsi="Book Antiqua" w:cs="Times New Roman"/>
          <w:sz w:val="24"/>
          <w:szCs w:val="24"/>
        </w:rPr>
        <w:t xml:space="preserve"> key</w:t>
      </w:r>
      <w:r w:rsidR="00EE1DFF" w:rsidRPr="00C82C3B">
        <w:rPr>
          <w:rFonts w:ascii="Book Antiqua" w:hAnsi="Book Antiqua" w:cs="Times New Roman"/>
          <w:sz w:val="24"/>
          <w:szCs w:val="24"/>
        </w:rPr>
        <w:t xml:space="preserve"> role in the pathogenesis of several immune</w:t>
      </w:r>
      <w:r w:rsidR="00551D34" w:rsidRPr="00C82C3B">
        <w:rPr>
          <w:rFonts w:ascii="Book Antiqua" w:hAnsi="Book Antiqua" w:cs="Times New Roman"/>
          <w:sz w:val="24"/>
          <w:szCs w:val="24"/>
        </w:rPr>
        <w:t>-</w:t>
      </w:r>
      <w:r w:rsidR="00EE1DFF" w:rsidRPr="00C82C3B">
        <w:rPr>
          <w:rFonts w:ascii="Book Antiqua" w:hAnsi="Book Antiqua" w:cs="Times New Roman"/>
          <w:sz w:val="24"/>
          <w:szCs w:val="24"/>
        </w:rPr>
        <w:t>mediated disorders</w:t>
      </w:r>
      <w:r w:rsidR="0003406D" w:rsidRPr="00C82C3B">
        <w:rPr>
          <w:rFonts w:ascii="Book Antiqua" w:hAnsi="Book Antiqua" w:cs="Times New Roman"/>
          <w:sz w:val="24"/>
          <w:szCs w:val="24"/>
        </w:rPr>
        <w:fldChar w:fldCharType="begin"/>
      </w:r>
      <w:r w:rsidR="00822D14" w:rsidRPr="00C82C3B">
        <w:rPr>
          <w:rFonts w:ascii="Book Antiqua" w:hAnsi="Book Antiqua" w:cs="Times New Roman"/>
          <w:sz w:val="24"/>
          <w:szCs w:val="24"/>
        </w:rPr>
        <w:instrText xml:space="preserve"> ADDIN EN.CITE &lt;EndNote&gt;&lt;Cite&gt;&lt;Author&gt;Tilg&lt;/Author&gt;&lt;Year&gt;1997&lt;/Year&gt;&lt;RecNum&gt;161&lt;/RecNum&gt;&lt;DisplayText&gt;&lt;style face="superscript"&gt;[70]&lt;/style&gt;&lt;/DisplayText&gt;&lt;record&gt;&lt;rec-number&gt;161&lt;/rec-number&gt;&lt;foreign-keys&gt;&lt;key app="EN" db-id="xw09xztsizsv5qewdetpv5rc55xwwaaettxd" timestamp="0"&gt;161&lt;/key&gt;&lt;/foreign-keys&gt;&lt;ref-type name="Journal Article"&gt;17&lt;/ref-type&gt;&lt;contributors&gt;&lt;authors&gt;&lt;author&gt;Tilg, H.&lt;/author&gt;&lt;/authors&gt;&lt;/contributors&gt;&lt;auth-address&gt;Division of Gastroenterology and Hepatology, Department of Medicine, University Hospital Innsbruck, Austria.&lt;/auth-address&gt;&lt;titles&gt;&lt;title&gt;New insights into the mechanisms of interferon alfa: an immunoregulatory and anti-inflammatory cytokine&lt;/title&gt;&lt;secondary-title&gt;Gastroenterology&lt;/secondary-title&gt;&lt;/titles&gt;&lt;pages&gt;1017-21&lt;/pages&gt;&lt;volume&gt;112&lt;/volume&gt;&lt;number&gt;3&lt;/number&gt;&lt;edition&gt;1997/03/01&lt;/edition&gt;&lt;keywords&gt;&lt;keyword&gt;Animals&lt;/keyword&gt;&lt;keyword&gt;Anti-Inflammatory Agents/*pharmacology&lt;/keyword&gt;&lt;keyword&gt;Gastrointestinal Diseases/therapy&lt;/keyword&gt;&lt;keyword&gt;Hematologic Diseases/therapy&lt;/keyword&gt;&lt;keyword&gt;Hematopoiesis/drug effects&lt;/keyword&gt;&lt;keyword&gt;Humans&lt;/keyword&gt;&lt;keyword&gt;Interferon-alpha/*pharmacology/therapeutic use&lt;/keyword&gt;&lt;keyword&gt;Virus Diseases/therapy&lt;/keyword&gt;&lt;/keywords&gt;&lt;dates&gt;&lt;year&gt;1997&lt;/year&gt;&lt;pub-dates&gt;&lt;date&gt;Mar&lt;/date&gt;&lt;/pub-dates&gt;&lt;/dates&gt;&lt;isbn&gt;0016-5085 (Print)&amp;#xD;0016-5085 (Linking)&lt;/isbn&gt;&lt;accession-num&gt;9041265&lt;/accession-num&gt;&lt;urls&gt;&lt;related-urls&gt;&lt;url&gt;http://www.ncbi.nlm.nih.gov/entrez/query.fcgi?cmd=Retrieve&amp;amp;db=PubMed&amp;amp;dopt=Citation&amp;amp;list_uids=9041265&lt;/url&gt;&lt;/related-urls&gt;&lt;/urls&gt;&lt;electronic-resource-num&gt;S001650859700142X [pii]&lt;/electronic-resource-num&gt;&lt;language&gt;eng&lt;/language&gt;&lt;/record&gt;&lt;/Cite&gt;&lt;/EndNote&gt;</w:instrText>
      </w:r>
      <w:r w:rsidR="0003406D" w:rsidRPr="00C82C3B">
        <w:rPr>
          <w:rFonts w:ascii="Book Antiqua" w:hAnsi="Book Antiqua" w:cs="Times New Roman"/>
          <w:sz w:val="24"/>
          <w:szCs w:val="24"/>
        </w:rPr>
        <w:fldChar w:fldCharType="separate"/>
      </w:r>
      <w:r w:rsidR="00822D14" w:rsidRPr="00C82C3B">
        <w:rPr>
          <w:rFonts w:ascii="Book Antiqua" w:hAnsi="Book Antiqua" w:cs="Times New Roman"/>
          <w:noProof/>
          <w:sz w:val="24"/>
          <w:szCs w:val="24"/>
          <w:vertAlign w:val="superscript"/>
        </w:rPr>
        <w:t>[</w:t>
      </w:r>
      <w:hyperlink w:anchor="_ENREF_70" w:tooltip="Tilg, 1997 #161" w:history="1">
        <w:r w:rsidR="006C63E5" w:rsidRPr="00C82C3B">
          <w:rPr>
            <w:rFonts w:ascii="Book Antiqua" w:hAnsi="Book Antiqua" w:cs="Times New Roman"/>
            <w:noProof/>
            <w:sz w:val="24"/>
            <w:szCs w:val="24"/>
            <w:vertAlign w:val="superscript"/>
          </w:rPr>
          <w:t>70</w:t>
        </w:r>
      </w:hyperlink>
      <w:r w:rsidR="00822D14" w:rsidRPr="00C82C3B">
        <w:rPr>
          <w:rFonts w:ascii="Book Antiqua" w:hAnsi="Book Antiqua" w:cs="Times New Roman"/>
          <w:noProof/>
          <w:sz w:val="24"/>
          <w:szCs w:val="24"/>
          <w:vertAlign w:val="superscript"/>
        </w:rPr>
        <w:t>]</w:t>
      </w:r>
      <w:r w:rsidR="0003406D" w:rsidRPr="00C82C3B">
        <w:rPr>
          <w:rFonts w:ascii="Book Antiqua" w:hAnsi="Book Antiqua" w:cs="Times New Roman"/>
          <w:sz w:val="24"/>
          <w:szCs w:val="24"/>
        </w:rPr>
        <w:fldChar w:fldCharType="end"/>
      </w:r>
      <w:r w:rsidR="00EE1DFF" w:rsidRPr="00C82C3B">
        <w:rPr>
          <w:rFonts w:ascii="Book Antiqua" w:hAnsi="Book Antiqua" w:cs="Times New Roman"/>
          <w:sz w:val="24"/>
          <w:szCs w:val="24"/>
        </w:rPr>
        <w:t xml:space="preserve">. </w:t>
      </w:r>
      <w:r w:rsidR="005B1D32" w:rsidRPr="00C82C3B">
        <w:rPr>
          <w:rFonts w:ascii="Book Antiqua" w:hAnsi="Book Antiqua" w:cs="Times New Roman"/>
          <w:sz w:val="24"/>
          <w:szCs w:val="24"/>
        </w:rPr>
        <w:t>T</w:t>
      </w:r>
      <w:r w:rsidR="00802EC8" w:rsidRPr="00C82C3B">
        <w:rPr>
          <w:rFonts w:ascii="Book Antiqua" w:hAnsi="Book Antiqua" w:cs="Times New Roman"/>
          <w:sz w:val="24"/>
          <w:szCs w:val="24"/>
        </w:rPr>
        <w:t xml:space="preserve">his immune response </w:t>
      </w:r>
      <w:r w:rsidR="00EE1DFF" w:rsidRPr="00C82C3B">
        <w:rPr>
          <w:rFonts w:ascii="Book Antiqua" w:hAnsi="Book Antiqua" w:cs="Times New Roman"/>
          <w:sz w:val="24"/>
          <w:szCs w:val="24"/>
        </w:rPr>
        <w:t>in the</w:t>
      </w:r>
      <w:r w:rsidR="005B1D32" w:rsidRPr="00C82C3B">
        <w:rPr>
          <w:rFonts w:ascii="Book Antiqua" w:hAnsi="Book Antiqua" w:cs="Times New Roman"/>
          <w:sz w:val="24"/>
          <w:szCs w:val="24"/>
        </w:rPr>
        <w:t xml:space="preserve"> gut</w:t>
      </w:r>
      <w:r w:rsidR="00802EC8" w:rsidRPr="00C82C3B">
        <w:rPr>
          <w:rFonts w:ascii="Book Antiqua" w:hAnsi="Book Antiqua" w:cs="Times New Roman"/>
          <w:sz w:val="24"/>
          <w:szCs w:val="24"/>
        </w:rPr>
        <w:t xml:space="preserve"> </w:t>
      </w:r>
      <w:r w:rsidR="00EE1DFF" w:rsidRPr="00C82C3B">
        <w:rPr>
          <w:rFonts w:ascii="Book Antiqua" w:hAnsi="Book Antiqua" w:cs="Times New Roman"/>
          <w:sz w:val="24"/>
          <w:szCs w:val="24"/>
        </w:rPr>
        <w:t xml:space="preserve">may be responsible for </w:t>
      </w:r>
      <w:r w:rsidR="00D31327" w:rsidRPr="00C82C3B">
        <w:rPr>
          <w:rFonts w:ascii="Book Antiqua" w:hAnsi="Book Antiqua" w:cs="Times New Roman"/>
          <w:sz w:val="24"/>
          <w:szCs w:val="24"/>
        </w:rPr>
        <w:t xml:space="preserve">the </w:t>
      </w:r>
      <w:r w:rsidR="00EE1DFF" w:rsidRPr="00C82C3B">
        <w:rPr>
          <w:rFonts w:ascii="Book Antiqua" w:hAnsi="Book Antiqua" w:cs="Times New Roman"/>
          <w:sz w:val="24"/>
          <w:szCs w:val="24"/>
        </w:rPr>
        <w:t>develop</w:t>
      </w:r>
      <w:r w:rsidR="00D31327" w:rsidRPr="00C82C3B">
        <w:rPr>
          <w:rFonts w:ascii="Book Antiqua" w:hAnsi="Book Antiqua" w:cs="Times New Roman"/>
          <w:sz w:val="24"/>
          <w:szCs w:val="24"/>
        </w:rPr>
        <w:t>ment of</w:t>
      </w:r>
      <w:r w:rsidR="00EE1DFF" w:rsidRPr="00C82C3B">
        <w:rPr>
          <w:rFonts w:ascii="Book Antiqua" w:hAnsi="Book Antiqua" w:cs="Times New Roman"/>
          <w:sz w:val="24"/>
          <w:szCs w:val="24"/>
        </w:rPr>
        <w:t xml:space="preserve"> </w:t>
      </w:r>
      <w:r w:rsidR="00EE1DFF" w:rsidRPr="00C82C3B">
        <w:rPr>
          <w:rFonts w:ascii="Book Antiqua" w:hAnsi="Book Antiqua" w:cs="Times New Roman"/>
          <w:i/>
          <w:iCs/>
          <w:sz w:val="24"/>
          <w:szCs w:val="24"/>
        </w:rPr>
        <w:t>de novo</w:t>
      </w:r>
      <w:r w:rsidR="005B1D32" w:rsidRPr="00C82C3B">
        <w:rPr>
          <w:rFonts w:ascii="Book Antiqua" w:hAnsi="Book Antiqua" w:cs="Times New Roman"/>
          <w:sz w:val="24"/>
          <w:szCs w:val="24"/>
        </w:rPr>
        <w:t xml:space="preserve"> IBD.</w:t>
      </w:r>
    </w:p>
    <w:p w14:paraId="1661815F" w14:textId="77777777" w:rsidR="00F746C1" w:rsidRPr="00C82C3B" w:rsidRDefault="00F746C1" w:rsidP="00A440CB">
      <w:pPr>
        <w:snapToGrid w:val="0"/>
        <w:spacing w:after="0" w:line="360" w:lineRule="auto"/>
        <w:jc w:val="both"/>
        <w:rPr>
          <w:rFonts w:ascii="Book Antiqua" w:hAnsi="Book Antiqua" w:cs="Times New Roman"/>
          <w:b/>
          <w:i/>
          <w:sz w:val="24"/>
          <w:szCs w:val="24"/>
        </w:rPr>
      </w:pPr>
    </w:p>
    <w:p w14:paraId="4473E375" w14:textId="3F35AA0C" w:rsidR="00584D11" w:rsidRPr="00C82C3B" w:rsidRDefault="009D1A56" w:rsidP="00A440CB">
      <w:pPr>
        <w:snapToGrid w:val="0"/>
        <w:spacing w:after="0" w:line="360" w:lineRule="auto"/>
        <w:jc w:val="both"/>
        <w:rPr>
          <w:rFonts w:ascii="Book Antiqua" w:hAnsi="Book Antiqua" w:cs="Times New Roman"/>
          <w:b/>
          <w:i/>
          <w:sz w:val="24"/>
          <w:szCs w:val="24"/>
          <w:lang w:eastAsia="zh-CN"/>
        </w:rPr>
      </w:pPr>
      <w:r w:rsidRPr="00C82C3B">
        <w:rPr>
          <w:rFonts w:ascii="Book Antiqua" w:hAnsi="Book Antiqua" w:cs="Times New Roman"/>
          <w:b/>
          <w:i/>
          <w:sz w:val="24"/>
          <w:szCs w:val="24"/>
        </w:rPr>
        <w:t xml:space="preserve">Immune </w:t>
      </w:r>
      <w:r w:rsidR="00AF070A" w:rsidRPr="00C82C3B">
        <w:rPr>
          <w:rFonts w:ascii="Book Antiqua" w:hAnsi="Book Antiqua" w:cs="Times New Roman"/>
          <w:b/>
          <w:i/>
          <w:sz w:val="24"/>
          <w:szCs w:val="24"/>
        </w:rPr>
        <w:t>stimulating agents</w:t>
      </w:r>
    </w:p>
    <w:p w14:paraId="41C511A2" w14:textId="2CE9E3AF" w:rsidR="00F746C1" w:rsidRPr="00C82C3B" w:rsidRDefault="009D1A56" w:rsidP="00A440CB">
      <w:pPr>
        <w:snapToGrid w:val="0"/>
        <w:spacing w:after="0" w:line="360" w:lineRule="auto"/>
        <w:jc w:val="both"/>
        <w:rPr>
          <w:rFonts w:ascii="Book Antiqua" w:hAnsi="Book Antiqua" w:cs="Times New Roman"/>
          <w:b/>
          <w:i/>
          <w:sz w:val="24"/>
          <w:szCs w:val="24"/>
        </w:rPr>
      </w:pPr>
      <w:r w:rsidRPr="00C82C3B">
        <w:rPr>
          <w:rFonts w:ascii="Book Antiqua" w:hAnsi="Book Antiqua" w:cs="Times New Roman"/>
          <w:sz w:val="24"/>
          <w:szCs w:val="24"/>
        </w:rPr>
        <w:t>It has been proposed that CD</w:t>
      </w:r>
      <w:r w:rsidR="003A703D" w:rsidRPr="00C82C3B">
        <w:rPr>
          <w:rFonts w:ascii="Book Antiqua" w:hAnsi="Book Antiqua" w:cs="Times New Roman"/>
          <w:sz w:val="24"/>
          <w:szCs w:val="24"/>
        </w:rPr>
        <w:t xml:space="preserve"> in some individuals</w:t>
      </w:r>
      <w:r w:rsidRPr="00C82C3B">
        <w:rPr>
          <w:rFonts w:ascii="Book Antiqua" w:hAnsi="Book Antiqua" w:cs="Times New Roman"/>
          <w:sz w:val="24"/>
          <w:szCs w:val="24"/>
        </w:rPr>
        <w:t xml:space="preserve"> is related to a state of immune deficiency rather than </w:t>
      </w:r>
      <w:r w:rsidR="003F7EF4" w:rsidRPr="00C82C3B">
        <w:rPr>
          <w:rFonts w:ascii="Book Antiqua" w:hAnsi="Book Antiqua" w:cs="Times New Roman"/>
          <w:sz w:val="24"/>
          <w:szCs w:val="24"/>
        </w:rPr>
        <w:t>over-</w:t>
      </w:r>
      <w:r w:rsidR="00CE0195" w:rsidRPr="00C82C3B">
        <w:rPr>
          <w:rFonts w:ascii="Book Antiqua" w:hAnsi="Book Antiqua" w:cs="Times New Roman"/>
          <w:sz w:val="24"/>
          <w:szCs w:val="24"/>
        </w:rPr>
        <w:t>activity</w:t>
      </w:r>
      <w:r w:rsidRPr="00C82C3B">
        <w:rPr>
          <w:rFonts w:ascii="Book Antiqua" w:hAnsi="Book Antiqua" w:cs="Times New Roman"/>
          <w:sz w:val="24"/>
          <w:szCs w:val="24"/>
        </w:rPr>
        <w:t xml:space="preserve">. The immunodeficiency hypothesis can be used to explain the higher propensity of developing </w:t>
      </w:r>
      <w:r w:rsidR="000649CD" w:rsidRPr="00C82C3B">
        <w:rPr>
          <w:rFonts w:ascii="Book Antiqua" w:hAnsi="Book Antiqua" w:cs="Times New Roman"/>
          <w:sz w:val="24"/>
          <w:szCs w:val="24"/>
        </w:rPr>
        <w:t>IBD</w:t>
      </w:r>
      <w:r w:rsidRPr="00C82C3B">
        <w:rPr>
          <w:rFonts w:ascii="Book Antiqua" w:hAnsi="Book Antiqua" w:cs="Times New Roman"/>
          <w:sz w:val="24"/>
          <w:szCs w:val="24"/>
        </w:rPr>
        <w:t xml:space="preserve"> among individuals with inherited immune disorders like Wiskott-Aldrich syndrome</w:t>
      </w:r>
      <w:r w:rsidR="004E3017" w:rsidRPr="00C82C3B">
        <w:rPr>
          <w:rFonts w:ascii="Book Antiqua" w:hAnsi="Book Antiqua" w:cs="Times New Roman"/>
          <w:sz w:val="24"/>
          <w:szCs w:val="24"/>
        </w:rPr>
        <w:t xml:space="preserve"> and glycogen storage disorders</w:t>
      </w:r>
      <w:r w:rsidR="0003406D" w:rsidRPr="00C82C3B">
        <w:rPr>
          <w:rFonts w:ascii="Book Antiqua" w:hAnsi="Book Antiqua" w:cs="Times New Roman"/>
          <w:sz w:val="24"/>
          <w:szCs w:val="24"/>
        </w:rPr>
        <w:fldChar w:fldCharType="begin"/>
      </w:r>
      <w:r w:rsidR="00822D14" w:rsidRPr="00C82C3B">
        <w:rPr>
          <w:rFonts w:ascii="Book Antiqua" w:hAnsi="Book Antiqua" w:cs="Times New Roman"/>
          <w:sz w:val="24"/>
          <w:szCs w:val="24"/>
        </w:rPr>
        <w:instrText xml:space="preserve"> ADDIN EN.CITE &lt;EndNote&gt;&lt;Cite&gt;&lt;Author&gt;Doe&lt;/Author&gt;&lt;Year&gt;1983&lt;/Year&gt;&lt;RecNum&gt;83&lt;/RecNum&gt;&lt;DisplayText&gt;&lt;style face="superscript"&gt;[71]&lt;/style&gt;&lt;/DisplayText&gt;&lt;record&gt;&lt;rec-number&gt;83&lt;/rec-number&gt;&lt;foreign-keys&gt;&lt;key app="EN" db-id="xw09xztsizsv5qewdetpv5rc55xwwaaettxd" timestamp="0"&gt;83&lt;/key&gt;&lt;/foreign-keys&gt;&lt;ref-type name="Journal Article"&gt;17&lt;/ref-type&gt;&lt;contributors&gt;&lt;authors&gt;&lt;author&gt;Doe, W. F.&lt;/author&gt;&lt;/authors&gt;&lt;/contributors&gt;&lt;titles&gt;&lt;title&gt;Immunodeficiency and the gastrointestinal tract&lt;/title&gt;&lt;secondary-title&gt;Clin Gastroenterol&lt;/secondary-title&gt;&lt;/titles&gt;&lt;pages&gt;839-53&lt;/pages&gt;&lt;volume&gt;12&lt;/volume&gt;&lt;number&gt;3&lt;/number&gt;&lt;edition&gt;1983/09/01&lt;/edition&gt;&lt;keywords&gt;&lt;keyword&gt;Adult&lt;/keyword&gt;&lt;keyword&gt;Agammaglobulinemia/immunology&lt;/keyword&gt;&lt;keyword&gt;B-Lymphocytes/immunology&lt;/keyword&gt;&lt;keyword&gt;Colitis, Ulcerative/immunology&lt;/keyword&gt;&lt;keyword&gt;Crohn Disease/immunology&lt;/keyword&gt;&lt;keyword&gt;Digestive System/*immunology&lt;/keyword&gt;&lt;keyword&gt;Dysgammaglobulinemia/immunology&lt;/keyword&gt;&lt;keyword&gt;Gastrointestinal Diseases/*immunology&lt;/keyword&gt;&lt;keyword&gt;Humans&lt;/keyword&gt;&lt;keyword&gt;IgA Deficiency&lt;/keyword&gt;&lt;keyword&gt;Immunologic Deficiency Syndromes/*immunology&lt;/keyword&gt;&lt;keyword&gt;T-Lymphocytes/immunology&lt;/keyword&gt;&lt;/keywords&gt;&lt;dates&gt;&lt;year&gt;1983&lt;/year&gt;&lt;pub-dates&gt;&lt;date&gt;Sep&lt;/date&gt;&lt;/pub-dates&gt;&lt;/dates&gt;&lt;isbn&gt;0300-5089 (Print)&amp;#xD;0300-5089 (Linking)&lt;/isbn&gt;&lt;accession-num&gt;6604600&lt;/accession-num&gt;&lt;urls&gt;&lt;related-urls&gt;&lt;url&gt;http://www.ncbi.nlm.nih.gov/entrez/query.fcgi?cmd=Retrieve&amp;amp;db=PubMed&amp;amp;dopt=Citation&amp;amp;list_uids=6604600&lt;/url&gt;&lt;/related-urls&gt;&lt;/urls&gt;&lt;language&gt;eng&lt;/language&gt;&lt;/record&gt;&lt;/Cite&gt;&lt;/EndNote&gt;</w:instrText>
      </w:r>
      <w:r w:rsidR="0003406D" w:rsidRPr="00C82C3B">
        <w:rPr>
          <w:rFonts w:ascii="Book Antiqua" w:hAnsi="Book Antiqua" w:cs="Times New Roman"/>
          <w:sz w:val="24"/>
          <w:szCs w:val="24"/>
        </w:rPr>
        <w:fldChar w:fldCharType="separate"/>
      </w:r>
      <w:r w:rsidR="00822D14" w:rsidRPr="00C82C3B">
        <w:rPr>
          <w:rFonts w:ascii="Book Antiqua" w:hAnsi="Book Antiqua" w:cs="Times New Roman"/>
          <w:noProof/>
          <w:sz w:val="24"/>
          <w:szCs w:val="24"/>
          <w:vertAlign w:val="superscript"/>
        </w:rPr>
        <w:t>[</w:t>
      </w:r>
      <w:hyperlink w:anchor="_ENREF_71" w:tooltip="Doe, 1983 #83" w:history="1">
        <w:r w:rsidR="006C63E5" w:rsidRPr="00C82C3B">
          <w:rPr>
            <w:rFonts w:ascii="Book Antiqua" w:hAnsi="Book Antiqua" w:cs="Times New Roman"/>
            <w:noProof/>
            <w:sz w:val="24"/>
            <w:szCs w:val="24"/>
            <w:vertAlign w:val="superscript"/>
          </w:rPr>
          <w:t>71</w:t>
        </w:r>
      </w:hyperlink>
      <w:r w:rsidR="00822D14" w:rsidRPr="00C82C3B">
        <w:rPr>
          <w:rFonts w:ascii="Book Antiqua" w:hAnsi="Book Antiqua" w:cs="Times New Roman"/>
          <w:noProof/>
          <w:sz w:val="24"/>
          <w:szCs w:val="24"/>
          <w:vertAlign w:val="superscript"/>
        </w:rPr>
        <w:t>]</w:t>
      </w:r>
      <w:r w:rsidR="0003406D" w:rsidRPr="00C82C3B">
        <w:rPr>
          <w:rFonts w:ascii="Book Antiqua" w:hAnsi="Book Antiqua" w:cs="Times New Roman"/>
          <w:sz w:val="24"/>
          <w:szCs w:val="24"/>
        </w:rPr>
        <w:fldChar w:fldCharType="end"/>
      </w:r>
      <w:r w:rsidRPr="00C82C3B">
        <w:rPr>
          <w:rFonts w:ascii="Book Antiqua" w:hAnsi="Book Antiqua" w:cs="Times New Roman"/>
          <w:sz w:val="24"/>
          <w:szCs w:val="24"/>
        </w:rPr>
        <w:t xml:space="preserve">. </w:t>
      </w:r>
      <w:r w:rsidR="001B03E0" w:rsidRPr="00C82C3B">
        <w:rPr>
          <w:rFonts w:ascii="Book Antiqua" w:hAnsi="Book Antiqua" w:cs="Times New Roman"/>
          <w:sz w:val="24"/>
          <w:szCs w:val="24"/>
        </w:rPr>
        <w:t xml:space="preserve">Cellular cytokines like </w:t>
      </w:r>
      <w:r w:rsidR="00CC791D" w:rsidRPr="00C82C3B">
        <w:rPr>
          <w:rFonts w:ascii="Book Antiqua" w:hAnsi="Book Antiqua" w:cs="Times New Roman"/>
          <w:sz w:val="24"/>
          <w:szCs w:val="24"/>
        </w:rPr>
        <w:t>granulocyte monocyte-colony stimulating factor (GM-CSF) and granul</w:t>
      </w:r>
      <w:r w:rsidR="0084798B" w:rsidRPr="00C82C3B">
        <w:rPr>
          <w:rFonts w:ascii="Book Antiqua" w:hAnsi="Book Antiqua" w:cs="Times New Roman"/>
          <w:sz w:val="24"/>
          <w:szCs w:val="24"/>
        </w:rPr>
        <w:t>ocyte-colony stimulating factor</w:t>
      </w:r>
      <w:r w:rsidR="001B03E0" w:rsidRPr="00C82C3B">
        <w:rPr>
          <w:rFonts w:ascii="Book Antiqua" w:hAnsi="Book Antiqua" w:cs="Times New Roman"/>
          <w:sz w:val="24"/>
          <w:szCs w:val="24"/>
        </w:rPr>
        <w:t xml:space="preserve"> stimulate the </w:t>
      </w:r>
      <w:r w:rsidR="007E3C8A" w:rsidRPr="00C82C3B">
        <w:rPr>
          <w:rFonts w:ascii="Book Antiqua" w:hAnsi="Book Antiqua" w:cs="Times New Roman"/>
          <w:sz w:val="24"/>
          <w:szCs w:val="24"/>
        </w:rPr>
        <w:t>hematopoietic stem</w:t>
      </w:r>
      <w:r w:rsidR="001B03E0" w:rsidRPr="00C82C3B">
        <w:rPr>
          <w:rFonts w:ascii="Book Antiqua" w:hAnsi="Book Antiqua" w:cs="Times New Roman"/>
          <w:sz w:val="24"/>
          <w:szCs w:val="24"/>
        </w:rPr>
        <w:t xml:space="preserve"> cells in the bone marrow to</w:t>
      </w:r>
      <w:r w:rsidR="00CC791D" w:rsidRPr="00C82C3B">
        <w:rPr>
          <w:rFonts w:ascii="Book Antiqua" w:hAnsi="Book Antiqua" w:cs="Times New Roman"/>
          <w:sz w:val="24"/>
          <w:szCs w:val="24"/>
        </w:rPr>
        <w:t xml:space="preserve"> induce production and maturation of </w:t>
      </w:r>
      <w:r w:rsidR="001B03E0" w:rsidRPr="00C82C3B">
        <w:rPr>
          <w:rFonts w:ascii="Book Antiqua" w:hAnsi="Book Antiqua" w:cs="Times New Roman"/>
          <w:sz w:val="24"/>
          <w:szCs w:val="24"/>
        </w:rPr>
        <w:t>granulocytes and monocytes</w:t>
      </w:r>
      <w:r w:rsidR="0064546C" w:rsidRPr="00C82C3B">
        <w:rPr>
          <w:rFonts w:ascii="Book Antiqua" w:hAnsi="Book Antiqua" w:cs="Times New Roman"/>
          <w:sz w:val="24"/>
          <w:szCs w:val="24"/>
        </w:rPr>
        <w:t>,</w:t>
      </w:r>
      <w:r w:rsidR="001B03E0" w:rsidRPr="00C82C3B">
        <w:rPr>
          <w:rFonts w:ascii="Book Antiqua" w:hAnsi="Book Antiqua" w:cs="Times New Roman"/>
          <w:sz w:val="24"/>
          <w:szCs w:val="24"/>
        </w:rPr>
        <w:t xml:space="preserve"> which play a role in</w:t>
      </w:r>
      <w:r w:rsidR="003A703D" w:rsidRPr="00C82C3B">
        <w:rPr>
          <w:rFonts w:ascii="Book Antiqua" w:hAnsi="Book Antiqua" w:cs="Times New Roman"/>
          <w:sz w:val="24"/>
          <w:szCs w:val="24"/>
        </w:rPr>
        <w:t xml:space="preserve"> </w:t>
      </w:r>
      <w:r w:rsidR="001B03E0" w:rsidRPr="00C82C3B">
        <w:rPr>
          <w:rFonts w:ascii="Book Antiqua" w:hAnsi="Book Antiqua" w:cs="Times New Roman"/>
          <w:sz w:val="24"/>
          <w:szCs w:val="24"/>
        </w:rPr>
        <w:t xml:space="preserve">innate </w:t>
      </w:r>
      <w:r w:rsidR="0064546C" w:rsidRPr="00C82C3B">
        <w:rPr>
          <w:rFonts w:ascii="Book Antiqua" w:hAnsi="Book Antiqua" w:cs="Times New Roman"/>
          <w:sz w:val="24"/>
          <w:szCs w:val="24"/>
        </w:rPr>
        <w:t>immunity</w:t>
      </w:r>
      <w:r w:rsidR="00CC791D" w:rsidRPr="00C82C3B">
        <w:rPr>
          <w:rFonts w:ascii="Book Antiqua" w:hAnsi="Book Antiqua" w:cs="Times New Roman"/>
          <w:sz w:val="24"/>
          <w:szCs w:val="24"/>
        </w:rPr>
        <w:t xml:space="preserve">. </w:t>
      </w:r>
      <w:r w:rsidRPr="00C82C3B">
        <w:rPr>
          <w:rFonts w:ascii="Book Antiqua" w:hAnsi="Book Antiqua" w:cs="Times New Roman"/>
          <w:sz w:val="24"/>
          <w:szCs w:val="24"/>
        </w:rPr>
        <w:t xml:space="preserve">Animal studies have shown that mice with </w:t>
      </w:r>
      <w:r w:rsidR="003A703D" w:rsidRPr="00C82C3B">
        <w:rPr>
          <w:rFonts w:ascii="Book Antiqua" w:hAnsi="Book Antiqua" w:cs="Times New Roman"/>
          <w:sz w:val="24"/>
          <w:szCs w:val="24"/>
        </w:rPr>
        <w:t xml:space="preserve">an </w:t>
      </w:r>
      <w:r w:rsidRPr="00C82C3B">
        <w:rPr>
          <w:rFonts w:ascii="Book Antiqua" w:hAnsi="Book Antiqua" w:cs="Times New Roman"/>
          <w:sz w:val="24"/>
          <w:szCs w:val="24"/>
        </w:rPr>
        <w:t xml:space="preserve">increased </w:t>
      </w:r>
      <w:r w:rsidR="00F23123" w:rsidRPr="00C82C3B">
        <w:rPr>
          <w:rFonts w:ascii="Book Antiqua" w:hAnsi="Book Antiqua" w:cs="Times New Roman"/>
          <w:sz w:val="24"/>
          <w:szCs w:val="24"/>
        </w:rPr>
        <w:t>level of anti</w:t>
      </w:r>
      <w:r w:rsidR="003A703D" w:rsidRPr="00C82C3B">
        <w:rPr>
          <w:rFonts w:ascii="Book Antiqua" w:hAnsi="Book Antiqua" w:cs="Times New Roman"/>
          <w:sz w:val="24"/>
          <w:szCs w:val="24"/>
        </w:rPr>
        <w:t>-</w:t>
      </w:r>
      <w:r w:rsidRPr="00C82C3B">
        <w:rPr>
          <w:rFonts w:ascii="Book Antiqua" w:hAnsi="Book Antiqua" w:cs="Times New Roman"/>
          <w:sz w:val="24"/>
          <w:szCs w:val="24"/>
        </w:rPr>
        <w:t xml:space="preserve">GM-CSF </w:t>
      </w:r>
      <w:r w:rsidR="0064546C" w:rsidRPr="00C82C3B">
        <w:rPr>
          <w:rFonts w:ascii="Book Antiqua" w:hAnsi="Book Antiqua" w:cs="Times New Roman"/>
          <w:sz w:val="24"/>
          <w:szCs w:val="24"/>
        </w:rPr>
        <w:t xml:space="preserve">antibodies </w:t>
      </w:r>
      <w:r w:rsidRPr="00C82C3B">
        <w:rPr>
          <w:rFonts w:ascii="Book Antiqua" w:hAnsi="Book Antiqua" w:cs="Times New Roman"/>
          <w:sz w:val="24"/>
          <w:szCs w:val="24"/>
        </w:rPr>
        <w:t>ha</w:t>
      </w:r>
      <w:r w:rsidR="00F23123" w:rsidRPr="00C82C3B">
        <w:rPr>
          <w:rFonts w:ascii="Book Antiqua" w:hAnsi="Book Antiqua" w:cs="Times New Roman"/>
          <w:sz w:val="24"/>
          <w:szCs w:val="24"/>
        </w:rPr>
        <w:t>d</w:t>
      </w:r>
      <w:r w:rsidRPr="00C82C3B">
        <w:rPr>
          <w:rFonts w:ascii="Book Antiqua" w:hAnsi="Book Antiqua" w:cs="Times New Roman"/>
          <w:sz w:val="24"/>
          <w:szCs w:val="24"/>
        </w:rPr>
        <w:t xml:space="preserve"> </w:t>
      </w:r>
      <w:r w:rsidR="003A703D" w:rsidRPr="00C82C3B">
        <w:rPr>
          <w:rFonts w:ascii="Book Antiqua" w:hAnsi="Book Antiqua" w:cs="Times New Roman"/>
          <w:sz w:val="24"/>
          <w:szCs w:val="24"/>
        </w:rPr>
        <w:t xml:space="preserve">a </w:t>
      </w:r>
      <w:r w:rsidRPr="00C82C3B">
        <w:rPr>
          <w:rFonts w:ascii="Book Antiqua" w:hAnsi="Book Antiqua" w:cs="Times New Roman"/>
          <w:sz w:val="24"/>
          <w:szCs w:val="24"/>
        </w:rPr>
        <w:t>reduced neutrophilic phagocytic capacity. Th</w:t>
      </w:r>
      <w:r w:rsidR="003A703D" w:rsidRPr="00C82C3B">
        <w:rPr>
          <w:rFonts w:ascii="Book Antiqua" w:hAnsi="Book Antiqua" w:cs="Times New Roman"/>
          <w:sz w:val="24"/>
          <w:szCs w:val="24"/>
        </w:rPr>
        <w:t>e</w:t>
      </w:r>
      <w:r w:rsidRPr="00C82C3B">
        <w:rPr>
          <w:rFonts w:ascii="Book Antiqua" w:hAnsi="Book Antiqua" w:cs="Times New Roman"/>
          <w:sz w:val="24"/>
          <w:szCs w:val="24"/>
        </w:rPr>
        <w:t xml:space="preserve"> defect in the innate mucosal defense mechanism of the gut </w:t>
      </w:r>
      <w:r w:rsidR="003A703D" w:rsidRPr="00C82C3B">
        <w:rPr>
          <w:rFonts w:ascii="Book Antiqua" w:hAnsi="Book Antiqua" w:cs="Times New Roman"/>
          <w:sz w:val="24"/>
          <w:szCs w:val="24"/>
        </w:rPr>
        <w:t xml:space="preserve">can </w:t>
      </w:r>
      <w:r w:rsidRPr="00C82C3B">
        <w:rPr>
          <w:rFonts w:ascii="Book Antiqua" w:hAnsi="Book Antiqua" w:cs="Times New Roman"/>
          <w:sz w:val="24"/>
          <w:szCs w:val="24"/>
        </w:rPr>
        <w:t xml:space="preserve">lead to </w:t>
      </w:r>
      <w:r w:rsidR="003A703D" w:rsidRPr="00C82C3B">
        <w:rPr>
          <w:rFonts w:ascii="Book Antiqua" w:hAnsi="Book Antiqua" w:cs="Times New Roman"/>
          <w:sz w:val="24"/>
          <w:szCs w:val="24"/>
        </w:rPr>
        <w:t xml:space="preserve">an </w:t>
      </w:r>
      <w:r w:rsidRPr="00C82C3B">
        <w:rPr>
          <w:rFonts w:ascii="Book Antiqua" w:hAnsi="Book Antiqua" w:cs="Times New Roman"/>
          <w:sz w:val="24"/>
          <w:szCs w:val="24"/>
        </w:rPr>
        <w:t>increased risk o</w:t>
      </w:r>
      <w:r w:rsidR="004E3017" w:rsidRPr="00C82C3B">
        <w:rPr>
          <w:rFonts w:ascii="Book Antiqua" w:hAnsi="Book Antiqua" w:cs="Times New Roman"/>
          <w:sz w:val="24"/>
          <w:szCs w:val="24"/>
        </w:rPr>
        <w:t>f developing bowel inflammation</w:t>
      </w:r>
      <w:r w:rsidR="0003406D" w:rsidRPr="00C82C3B">
        <w:rPr>
          <w:rFonts w:ascii="Book Antiqua" w:hAnsi="Book Antiqua" w:cs="Times New Roman"/>
          <w:sz w:val="24"/>
          <w:szCs w:val="24"/>
        </w:rPr>
        <w:fldChar w:fldCharType="begin">
          <w:fldData xml:space="preserve">PEVuZE5vdGU+PENpdGU+PEF1dGhvcj5IYW48L0F1dGhvcj48WWVhcj4yMDA5PC9ZZWFyPjxSZWNO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</w:fldData>
        </w:fldChar>
      </w:r>
      <w:r w:rsidR="00822D14" w:rsidRPr="00C82C3B">
        <w:rPr>
          <w:rFonts w:ascii="Book Antiqua" w:hAnsi="Book Antiqua" w:cs="Times New Roman"/>
          <w:sz w:val="24"/>
          <w:szCs w:val="24"/>
        </w:rPr>
        <w:instrText xml:space="preserve"> ADDIN EN.CITE </w:instrText>
      </w:r>
      <w:r w:rsidR="00822D14" w:rsidRPr="00C82C3B">
        <w:rPr>
          <w:rFonts w:ascii="Book Antiqua" w:hAnsi="Book Antiqua" w:cs="Times New Roman"/>
          <w:sz w:val="24"/>
          <w:szCs w:val="24"/>
        </w:rPr>
        <w:fldChar w:fldCharType="begin">
          <w:fldData xml:space="preserve">PEVuZE5vdGU+PENpdGU+PEF1dGhvcj5IYW48L0F1dGhvcj48WWVhcj4yMDA5PC9ZZWFyPjxSZWNO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</w:fldData>
        </w:fldChar>
      </w:r>
      <w:r w:rsidR="00822D14" w:rsidRPr="00C82C3B">
        <w:rPr>
          <w:rFonts w:ascii="Book Antiqua" w:hAnsi="Book Antiqua" w:cs="Times New Roman"/>
          <w:sz w:val="24"/>
          <w:szCs w:val="24"/>
        </w:rPr>
        <w:instrText xml:space="preserve"> ADDIN EN.CITE.DATA </w:instrText>
      </w:r>
      <w:r w:rsidR="00822D14" w:rsidRPr="00C82C3B">
        <w:rPr>
          <w:rFonts w:ascii="Book Antiqua" w:hAnsi="Book Antiqua" w:cs="Times New Roman"/>
          <w:sz w:val="24"/>
          <w:szCs w:val="24"/>
        </w:rPr>
      </w:r>
      <w:r w:rsidR="00822D14" w:rsidRPr="00C82C3B">
        <w:rPr>
          <w:rFonts w:ascii="Book Antiqua" w:hAnsi="Book Antiqua" w:cs="Times New Roman"/>
          <w:sz w:val="24"/>
          <w:szCs w:val="24"/>
        </w:rPr>
        <w:fldChar w:fldCharType="end"/>
      </w:r>
      <w:r w:rsidR="0003406D" w:rsidRPr="00C82C3B">
        <w:rPr>
          <w:rFonts w:ascii="Book Antiqua" w:hAnsi="Book Antiqua" w:cs="Times New Roman"/>
          <w:sz w:val="24"/>
          <w:szCs w:val="24"/>
        </w:rPr>
      </w:r>
      <w:r w:rsidR="0003406D" w:rsidRPr="00C82C3B">
        <w:rPr>
          <w:rFonts w:ascii="Book Antiqua" w:hAnsi="Book Antiqua" w:cs="Times New Roman"/>
          <w:sz w:val="24"/>
          <w:szCs w:val="24"/>
        </w:rPr>
        <w:fldChar w:fldCharType="separate"/>
      </w:r>
      <w:r w:rsidR="00822D14" w:rsidRPr="00C82C3B">
        <w:rPr>
          <w:rFonts w:ascii="Book Antiqua" w:hAnsi="Book Antiqua" w:cs="Times New Roman"/>
          <w:noProof/>
          <w:sz w:val="24"/>
          <w:szCs w:val="24"/>
          <w:vertAlign w:val="superscript"/>
        </w:rPr>
        <w:t>[</w:t>
      </w:r>
      <w:hyperlink w:anchor="_ENREF_72" w:tooltip="Han, 2009 #76" w:history="1">
        <w:r w:rsidR="006C63E5" w:rsidRPr="00C82C3B">
          <w:rPr>
            <w:rFonts w:ascii="Book Antiqua" w:hAnsi="Book Antiqua" w:cs="Times New Roman"/>
            <w:noProof/>
            <w:sz w:val="24"/>
            <w:szCs w:val="24"/>
            <w:vertAlign w:val="superscript"/>
          </w:rPr>
          <w:t>72</w:t>
        </w:r>
      </w:hyperlink>
      <w:r w:rsidR="00822D14" w:rsidRPr="00C82C3B">
        <w:rPr>
          <w:rFonts w:ascii="Book Antiqua" w:hAnsi="Book Antiqua" w:cs="Times New Roman"/>
          <w:noProof/>
          <w:sz w:val="24"/>
          <w:szCs w:val="24"/>
          <w:vertAlign w:val="superscript"/>
        </w:rPr>
        <w:t>]</w:t>
      </w:r>
      <w:r w:rsidR="0003406D" w:rsidRPr="00C82C3B">
        <w:rPr>
          <w:rFonts w:ascii="Book Antiqua" w:hAnsi="Book Antiqua" w:cs="Times New Roman"/>
          <w:sz w:val="24"/>
          <w:szCs w:val="24"/>
        </w:rPr>
        <w:fldChar w:fldCharType="end"/>
      </w:r>
      <w:r w:rsidRPr="00C82C3B">
        <w:rPr>
          <w:rFonts w:ascii="Book Antiqua" w:hAnsi="Book Antiqua" w:cs="Times New Roman"/>
          <w:sz w:val="24"/>
          <w:szCs w:val="24"/>
        </w:rPr>
        <w:t xml:space="preserve">. </w:t>
      </w:r>
      <w:r w:rsidR="00B779DB" w:rsidRPr="00C82C3B">
        <w:rPr>
          <w:rFonts w:ascii="Book Antiqua" w:hAnsi="Book Antiqua" w:cs="Times New Roman"/>
          <w:sz w:val="24"/>
          <w:szCs w:val="24"/>
        </w:rPr>
        <w:t xml:space="preserve">The </w:t>
      </w:r>
      <w:r w:rsidR="001120B0" w:rsidRPr="00C82C3B">
        <w:rPr>
          <w:rFonts w:ascii="Book Antiqua" w:hAnsi="Book Antiqua" w:cs="Times New Roman"/>
          <w:sz w:val="24"/>
          <w:szCs w:val="24"/>
        </w:rPr>
        <w:t>deficiency in GM-CSF along with</w:t>
      </w:r>
      <w:r w:rsidR="001120B0" w:rsidRPr="00C82C3B">
        <w:rPr>
          <w:rFonts w:ascii="Book Antiqua" w:hAnsi="Book Antiqua" w:cs="Times New Roman"/>
          <w:sz w:val="24"/>
          <w:szCs w:val="24"/>
          <w:lang w:eastAsia="zh-CN"/>
        </w:rPr>
        <w:t xml:space="preserve"> </w:t>
      </w:r>
      <w:r w:rsidR="001120B0" w:rsidRPr="00C82C3B">
        <w:rPr>
          <w:rFonts w:ascii="Book Antiqua" w:hAnsi="Book Antiqua" w:cs="Times New Roman"/>
          <w:sz w:val="24"/>
          <w:szCs w:val="24"/>
        </w:rPr>
        <w:lastRenderedPageBreak/>
        <w:t>nucleotide-binding oligomerization domain 2</w:t>
      </w:r>
      <w:r w:rsidR="001120B0" w:rsidRPr="00C82C3B">
        <w:rPr>
          <w:rFonts w:ascii="Book Antiqua" w:hAnsi="Book Antiqua" w:cs="Times New Roman"/>
          <w:sz w:val="24"/>
          <w:szCs w:val="24"/>
          <w:lang w:eastAsia="zh-CN"/>
        </w:rPr>
        <w:t xml:space="preserve"> </w:t>
      </w:r>
      <w:r w:rsidRPr="00C82C3B">
        <w:rPr>
          <w:rFonts w:ascii="Book Antiqua" w:hAnsi="Book Antiqua" w:cs="Times New Roman"/>
          <w:sz w:val="24"/>
          <w:szCs w:val="24"/>
        </w:rPr>
        <w:t>mutation</w:t>
      </w:r>
      <w:r w:rsidR="003A703D" w:rsidRPr="00C82C3B">
        <w:rPr>
          <w:rFonts w:ascii="Book Antiqua" w:hAnsi="Book Antiqua" w:cs="Times New Roman"/>
          <w:sz w:val="24"/>
          <w:szCs w:val="24"/>
        </w:rPr>
        <w:t>s</w:t>
      </w:r>
      <w:r w:rsidR="003F7EF4" w:rsidRPr="00C82C3B">
        <w:rPr>
          <w:rFonts w:ascii="Book Antiqua" w:hAnsi="Book Antiqua" w:cs="Times New Roman"/>
          <w:sz w:val="24"/>
          <w:szCs w:val="24"/>
        </w:rPr>
        <w:t>,</w:t>
      </w:r>
      <w:r w:rsidRPr="00C82C3B">
        <w:rPr>
          <w:rFonts w:ascii="Book Antiqua" w:hAnsi="Book Antiqua" w:cs="Times New Roman"/>
          <w:sz w:val="24"/>
          <w:szCs w:val="24"/>
        </w:rPr>
        <w:t xml:space="preserve"> </w:t>
      </w:r>
      <w:r w:rsidR="00CE0195" w:rsidRPr="00C82C3B">
        <w:rPr>
          <w:rFonts w:ascii="Book Antiqua" w:hAnsi="Book Antiqua" w:cs="Times New Roman"/>
          <w:sz w:val="24"/>
          <w:szCs w:val="24"/>
        </w:rPr>
        <w:t>impairs</w:t>
      </w:r>
      <w:r w:rsidR="00A323AA" w:rsidRPr="00C82C3B">
        <w:rPr>
          <w:rFonts w:ascii="Book Antiqua" w:hAnsi="Book Antiqua" w:cs="Times New Roman"/>
          <w:sz w:val="24"/>
          <w:szCs w:val="24"/>
        </w:rPr>
        <w:t xml:space="preserve"> the innate immune </w:t>
      </w:r>
      <w:r w:rsidR="00CE0195" w:rsidRPr="00C82C3B">
        <w:rPr>
          <w:rFonts w:ascii="Book Antiqua" w:hAnsi="Book Antiqua" w:cs="Times New Roman"/>
          <w:sz w:val="24"/>
          <w:szCs w:val="24"/>
        </w:rPr>
        <w:t>response</w:t>
      </w:r>
      <w:r w:rsidR="00A323AA" w:rsidRPr="00C82C3B">
        <w:rPr>
          <w:rFonts w:ascii="Book Antiqua" w:hAnsi="Book Antiqua" w:cs="Times New Roman"/>
          <w:sz w:val="24"/>
          <w:szCs w:val="24"/>
        </w:rPr>
        <w:t xml:space="preserve"> </w:t>
      </w:r>
      <w:r w:rsidR="00B779DB" w:rsidRPr="00C82C3B">
        <w:rPr>
          <w:rFonts w:ascii="Book Antiqua" w:hAnsi="Book Antiqua" w:cs="Times New Roman"/>
          <w:sz w:val="24"/>
          <w:szCs w:val="24"/>
        </w:rPr>
        <w:t xml:space="preserve">resulting in </w:t>
      </w:r>
      <w:r w:rsidR="00A323AA" w:rsidRPr="00C82C3B">
        <w:rPr>
          <w:rFonts w:ascii="Book Antiqua" w:hAnsi="Book Antiqua" w:cs="Times New Roman"/>
          <w:sz w:val="24"/>
          <w:szCs w:val="24"/>
        </w:rPr>
        <w:t>bacteria</w:t>
      </w:r>
      <w:r w:rsidR="00B779DB" w:rsidRPr="00C82C3B">
        <w:rPr>
          <w:rFonts w:ascii="Book Antiqua" w:hAnsi="Book Antiqua" w:cs="Times New Roman"/>
          <w:sz w:val="24"/>
          <w:szCs w:val="24"/>
        </w:rPr>
        <w:t>l invasion</w:t>
      </w:r>
      <w:r w:rsidR="00102A51" w:rsidRPr="00C82C3B">
        <w:rPr>
          <w:rFonts w:ascii="Book Antiqua" w:hAnsi="Book Antiqua" w:cs="Times New Roman"/>
          <w:sz w:val="24"/>
          <w:szCs w:val="24"/>
        </w:rPr>
        <w:t xml:space="preserve"> of</w:t>
      </w:r>
      <w:r w:rsidR="00A323AA" w:rsidRPr="00C82C3B">
        <w:rPr>
          <w:rFonts w:ascii="Book Antiqua" w:hAnsi="Book Antiqua" w:cs="Times New Roman"/>
          <w:sz w:val="24"/>
          <w:szCs w:val="24"/>
        </w:rPr>
        <w:t xml:space="preserve"> the lamina propria</w:t>
      </w:r>
      <w:r w:rsidR="00402643" w:rsidRPr="00C82C3B">
        <w:rPr>
          <w:rFonts w:ascii="Book Antiqua" w:hAnsi="Book Antiqua" w:cs="Times New Roman"/>
          <w:sz w:val="24"/>
          <w:szCs w:val="24"/>
        </w:rPr>
        <w:t>, and these bacteria</w:t>
      </w:r>
      <w:r w:rsidR="00A323AA" w:rsidRPr="00C82C3B">
        <w:rPr>
          <w:rFonts w:ascii="Book Antiqua" w:hAnsi="Book Antiqua" w:cs="Times New Roman"/>
          <w:sz w:val="24"/>
          <w:szCs w:val="24"/>
        </w:rPr>
        <w:t xml:space="preserve"> </w:t>
      </w:r>
      <w:r w:rsidR="00CE0195" w:rsidRPr="00C82C3B">
        <w:rPr>
          <w:rFonts w:ascii="Book Antiqua" w:hAnsi="Book Antiqua" w:cs="Times New Roman"/>
          <w:sz w:val="24"/>
          <w:szCs w:val="24"/>
        </w:rPr>
        <w:t>in turn</w:t>
      </w:r>
      <w:r w:rsidR="00A323AA" w:rsidRPr="00C82C3B">
        <w:rPr>
          <w:rFonts w:ascii="Book Antiqua" w:hAnsi="Book Antiqua" w:cs="Times New Roman"/>
          <w:sz w:val="24"/>
          <w:szCs w:val="24"/>
        </w:rPr>
        <w:t xml:space="preserve"> s</w:t>
      </w:r>
      <w:r w:rsidR="00265A68" w:rsidRPr="00C82C3B">
        <w:rPr>
          <w:rFonts w:ascii="Book Antiqua" w:hAnsi="Book Antiqua" w:cs="Times New Roman"/>
          <w:sz w:val="24"/>
          <w:szCs w:val="24"/>
        </w:rPr>
        <w:t>timulate gut-</w:t>
      </w:r>
      <w:r w:rsidR="00A323AA" w:rsidRPr="00C82C3B">
        <w:rPr>
          <w:rFonts w:ascii="Book Antiqua" w:hAnsi="Book Antiqua" w:cs="Times New Roman"/>
          <w:sz w:val="24"/>
          <w:szCs w:val="24"/>
        </w:rPr>
        <w:t>specific T</w:t>
      </w:r>
      <w:r w:rsidR="00D651FD" w:rsidRPr="00C82C3B">
        <w:rPr>
          <w:rFonts w:ascii="Book Antiqua" w:hAnsi="Book Antiqua" w:cs="Times New Roman"/>
          <w:sz w:val="24"/>
          <w:szCs w:val="24"/>
        </w:rPr>
        <w:t>-</w:t>
      </w:r>
      <w:r w:rsidR="00A323AA" w:rsidRPr="00C82C3B">
        <w:rPr>
          <w:rFonts w:ascii="Book Antiqua" w:hAnsi="Book Antiqua" w:cs="Times New Roman"/>
          <w:sz w:val="24"/>
          <w:szCs w:val="24"/>
        </w:rPr>
        <w:t>lymphocytes</w:t>
      </w:r>
      <w:r w:rsidR="0003406D" w:rsidRPr="00C82C3B">
        <w:rPr>
          <w:rFonts w:ascii="Book Antiqua" w:hAnsi="Book Antiqua" w:cs="Times New Roman"/>
          <w:sz w:val="24"/>
          <w:szCs w:val="24"/>
        </w:rPr>
        <w:fldChar w:fldCharType="begin">
          <w:fldData xml:space="preserve">PEVuZE5vdGU+PENpdGU+PEF1dGhvcj5PZ3VyYTwvQXV0aG9yPjxZZWFyPjIwMDE8L1llYXI+PFJl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</w:fldData>
        </w:fldChar>
      </w:r>
      <w:r w:rsidR="00514FBE" w:rsidRPr="00C82C3B">
        <w:rPr>
          <w:rFonts w:ascii="Book Antiqua" w:hAnsi="Book Antiqua" w:cs="Times New Roman"/>
          <w:sz w:val="24"/>
          <w:szCs w:val="24"/>
        </w:rPr>
        <w:instrText xml:space="preserve"> ADDIN EN.CITE </w:instrText>
      </w:r>
      <w:r w:rsidR="00514FBE" w:rsidRPr="00C82C3B">
        <w:rPr>
          <w:rFonts w:ascii="Book Antiqua" w:hAnsi="Book Antiqua" w:cs="Times New Roman"/>
          <w:sz w:val="24"/>
          <w:szCs w:val="24"/>
        </w:rPr>
        <w:fldChar w:fldCharType="begin">
          <w:fldData xml:space="preserve">PEVuZE5vdGU+PENpdGU+PEF1dGhvcj5PZ3VyYTwvQXV0aG9yPjxZZWFyPjIwMDE8L1llYXI+PFJl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</w:fldData>
        </w:fldChar>
      </w:r>
      <w:r w:rsidR="00514FBE" w:rsidRPr="00C82C3B">
        <w:rPr>
          <w:rFonts w:ascii="Book Antiqua" w:hAnsi="Book Antiqua" w:cs="Times New Roman"/>
          <w:sz w:val="24"/>
          <w:szCs w:val="24"/>
        </w:rPr>
        <w:instrText xml:space="preserve"> ADDIN EN.CITE.DATA </w:instrText>
      </w:r>
      <w:r w:rsidR="00514FBE" w:rsidRPr="00C82C3B">
        <w:rPr>
          <w:rFonts w:ascii="Book Antiqua" w:hAnsi="Book Antiqua" w:cs="Times New Roman"/>
          <w:sz w:val="24"/>
          <w:szCs w:val="24"/>
        </w:rPr>
      </w:r>
      <w:r w:rsidR="00514FBE" w:rsidRPr="00C82C3B">
        <w:rPr>
          <w:rFonts w:ascii="Book Antiqua" w:hAnsi="Book Antiqua" w:cs="Times New Roman"/>
          <w:sz w:val="24"/>
          <w:szCs w:val="24"/>
        </w:rPr>
        <w:fldChar w:fldCharType="end"/>
      </w:r>
      <w:r w:rsidR="0003406D" w:rsidRPr="00C82C3B">
        <w:rPr>
          <w:rFonts w:ascii="Book Antiqua" w:hAnsi="Book Antiqua" w:cs="Times New Roman"/>
          <w:sz w:val="24"/>
          <w:szCs w:val="24"/>
        </w:rPr>
      </w:r>
      <w:r w:rsidR="0003406D" w:rsidRPr="00C82C3B">
        <w:rPr>
          <w:rFonts w:ascii="Book Antiqua" w:hAnsi="Book Antiqua" w:cs="Times New Roman"/>
          <w:sz w:val="24"/>
          <w:szCs w:val="24"/>
        </w:rPr>
        <w:fldChar w:fldCharType="separate"/>
      </w:r>
      <w:r w:rsidR="00514FBE" w:rsidRPr="00C82C3B">
        <w:rPr>
          <w:rFonts w:ascii="Book Antiqua" w:hAnsi="Book Antiqua" w:cs="Times New Roman"/>
          <w:noProof/>
          <w:sz w:val="24"/>
          <w:szCs w:val="24"/>
          <w:vertAlign w:val="superscript"/>
        </w:rPr>
        <w:t>[</w:t>
      </w:r>
      <w:hyperlink w:anchor="_ENREF_9" w:tooltip="Ogura, 2001 #77" w:history="1">
        <w:r w:rsidR="006C63E5" w:rsidRPr="00C82C3B">
          <w:rPr>
            <w:rFonts w:ascii="Book Antiqua" w:hAnsi="Book Antiqua" w:cs="Times New Roman"/>
            <w:noProof/>
            <w:sz w:val="24"/>
            <w:szCs w:val="24"/>
            <w:vertAlign w:val="superscript"/>
          </w:rPr>
          <w:t>9</w:t>
        </w:r>
      </w:hyperlink>
      <w:r w:rsidR="00514FBE" w:rsidRPr="00C82C3B">
        <w:rPr>
          <w:rFonts w:ascii="Book Antiqua" w:hAnsi="Book Antiqua" w:cs="Times New Roman"/>
          <w:noProof/>
          <w:sz w:val="24"/>
          <w:szCs w:val="24"/>
          <w:vertAlign w:val="superscript"/>
        </w:rPr>
        <w:t>]</w:t>
      </w:r>
      <w:r w:rsidR="0003406D" w:rsidRPr="00C82C3B">
        <w:rPr>
          <w:rFonts w:ascii="Book Antiqua" w:hAnsi="Book Antiqua" w:cs="Times New Roman"/>
          <w:sz w:val="24"/>
          <w:szCs w:val="24"/>
        </w:rPr>
        <w:fldChar w:fldCharType="end"/>
      </w:r>
      <w:r w:rsidRPr="00C82C3B">
        <w:rPr>
          <w:rFonts w:ascii="Book Antiqua" w:hAnsi="Book Antiqua" w:cs="Times New Roman"/>
          <w:sz w:val="24"/>
          <w:szCs w:val="24"/>
        </w:rPr>
        <w:t xml:space="preserve">. These activated T-cells produce several inflammatory markers </w:t>
      </w:r>
      <w:r w:rsidR="003A703D" w:rsidRPr="00C82C3B">
        <w:rPr>
          <w:rFonts w:ascii="Book Antiqua" w:hAnsi="Book Antiqua" w:cs="Times New Roman"/>
          <w:sz w:val="24"/>
          <w:szCs w:val="24"/>
        </w:rPr>
        <w:t xml:space="preserve">which may lead to development </w:t>
      </w:r>
      <w:r w:rsidR="003F7EF4" w:rsidRPr="00C82C3B">
        <w:rPr>
          <w:rFonts w:ascii="Book Antiqua" w:hAnsi="Book Antiqua" w:cs="Times New Roman"/>
          <w:sz w:val="24"/>
          <w:szCs w:val="24"/>
        </w:rPr>
        <w:t xml:space="preserve">of </w:t>
      </w:r>
      <w:r w:rsidR="003A703D" w:rsidRPr="00C82C3B">
        <w:rPr>
          <w:rFonts w:ascii="Book Antiqua" w:hAnsi="Book Antiqua" w:cs="Times New Roman"/>
          <w:sz w:val="24"/>
          <w:szCs w:val="24"/>
        </w:rPr>
        <w:t xml:space="preserve">IBD </w:t>
      </w:r>
      <w:r w:rsidRPr="00C82C3B">
        <w:rPr>
          <w:rFonts w:ascii="Book Antiqua" w:hAnsi="Book Antiqua" w:cs="Times New Roman"/>
          <w:sz w:val="24"/>
          <w:szCs w:val="24"/>
        </w:rPr>
        <w:t>among predisposed individuals</w:t>
      </w:r>
      <w:r w:rsidR="00402643" w:rsidRPr="00C82C3B">
        <w:rPr>
          <w:rFonts w:ascii="Book Antiqua" w:hAnsi="Book Antiqua" w:cs="Times New Roman"/>
          <w:sz w:val="24"/>
          <w:szCs w:val="24"/>
        </w:rPr>
        <w:t>.</w:t>
      </w:r>
    </w:p>
    <w:p w14:paraId="40424F7D" w14:textId="76D8429F" w:rsidR="00F746C1" w:rsidRPr="00C82C3B" w:rsidRDefault="00B779DB" w:rsidP="00A440CB">
      <w:pPr>
        <w:snapToGrid w:val="0"/>
        <w:spacing w:after="0" w:line="360" w:lineRule="auto"/>
        <w:ind w:firstLineChars="100" w:firstLine="240"/>
        <w:jc w:val="both"/>
        <w:rPr>
          <w:rFonts w:ascii="Book Antiqua" w:hAnsi="Book Antiqua" w:cs="Times New Roman"/>
          <w:sz w:val="24"/>
          <w:szCs w:val="24"/>
          <w:lang w:eastAsia="zh-CN"/>
        </w:rPr>
      </w:pPr>
      <w:r w:rsidRPr="00C82C3B">
        <w:rPr>
          <w:rFonts w:ascii="Book Antiqua" w:hAnsi="Book Antiqua" w:cs="Times New Roman"/>
          <w:sz w:val="24"/>
          <w:szCs w:val="24"/>
        </w:rPr>
        <w:t xml:space="preserve">There are several lines of clinical evidence suggesting </w:t>
      </w:r>
      <w:r w:rsidR="003F7EF4" w:rsidRPr="00C82C3B">
        <w:rPr>
          <w:rFonts w:ascii="Book Antiqua" w:hAnsi="Book Antiqua" w:cs="Times New Roman"/>
          <w:sz w:val="24"/>
          <w:szCs w:val="24"/>
        </w:rPr>
        <w:t xml:space="preserve">an </w:t>
      </w:r>
      <w:r w:rsidRPr="00C82C3B">
        <w:rPr>
          <w:rFonts w:ascii="Book Antiqua" w:hAnsi="Book Antiqua" w:cs="Times New Roman"/>
          <w:sz w:val="24"/>
          <w:szCs w:val="24"/>
        </w:rPr>
        <w:t>assoc</w:t>
      </w:r>
      <w:r w:rsidR="00810CAE" w:rsidRPr="00C82C3B">
        <w:rPr>
          <w:rFonts w:ascii="Book Antiqua" w:hAnsi="Book Antiqua" w:cs="Times New Roman"/>
          <w:sz w:val="24"/>
          <w:szCs w:val="24"/>
        </w:rPr>
        <w:t>iation between GM-CSF and IBD.</w:t>
      </w:r>
      <w:r w:rsidR="00810CAE" w:rsidRPr="00C82C3B">
        <w:rPr>
          <w:rFonts w:ascii="Book Antiqua" w:hAnsi="Book Antiqua" w:cs="Times New Roman"/>
          <w:sz w:val="24"/>
          <w:szCs w:val="24"/>
          <w:lang w:eastAsia="zh-CN"/>
        </w:rPr>
        <w:t xml:space="preserve"> </w:t>
      </w:r>
      <w:r w:rsidRPr="00C82C3B">
        <w:rPr>
          <w:rFonts w:ascii="Book Antiqua" w:hAnsi="Book Antiqua" w:cs="Times New Roman"/>
          <w:sz w:val="24"/>
          <w:szCs w:val="24"/>
        </w:rPr>
        <w:t>An</w:t>
      </w:r>
      <w:r w:rsidR="009D1A56" w:rsidRPr="00C82C3B">
        <w:rPr>
          <w:rFonts w:ascii="Book Antiqua" w:hAnsi="Book Antiqua" w:cs="Times New Roman"/>
          <w:sz w:val="24"/>
          <w:szCs w:val="24"/>
        </w:rPr>
        <w:t xml:space="preserve"> Australian study of patients with </w:t>
      </w:r>
      <w:r w:rsidR="00F86DC6" w:rsidRPr="00C82C3B">
        <w:rPr>
          <w:rFonts w:ascii="Book Antiqua" w:hAnsi="Book Antiqua" w:cs="Times New Roman"/>
          <w:sz w:val="24"/>
          <w:szCs w:val="24"/>
        </w:rPr>
        <w:t>IBD</w:t>
      </w:r>
      <w:r w:rsidRPr="00C82C3B">
        <w:rPr>
          <w:rFonts w:ascii="Book Antiqua" w:hAnsi="Book Antiqua" w:cs="Times New Roman"/>
          <w:sz w:val="24"/>
          <w:szCs w:val="24"/>
        </w:rPr>
        <w:t xml:space="preserve"> </w:t>
      </w:r>
      <w:r w:rsidR="009D1A56" w:rsidRPr="00C82C3B">
        <w:rPr>
          <w:rFonts w:ascii="Book Antiqua" w:hAnsi="Book Antiqua" w:cs="Times New Roman"/>
          <w:sz w:val="24"/>
          <w:szCs w:val="24"/>
        </w:rPr>
        <w:t xml:space="preserve">found that </w:t>
      </w:r>
      <w:r w:rsidR="00265A68" w:rsidRPr="00C82C3B">
        <w:rPr>
          <w:rFonts w:ascii="Book Antiqua" w:hAnsi="Book Antiqua" w:cs="Times New Roman"/>
          <w:sz w:val="24"/>
          <w:szCs w:val="24"/>
        </w:rPr>
        <w:t xml:space="preserve">the level of </w:t>
      </w:r>
      <w:r w:rsidR="009D1A56" w:rsidRPr="00C82C3B">
        <w:rPr>
          <w:rFonts w:ascii="Book Antiqua" w:hAnsi="Book Antiqua" w:cs="Times New Roman"/>
          <w:sz w:val="24"/>
          <w:szCs w:val="24"/>
        </w:rPr>
        <w:t xml:space="preserve">antibody to GM-CSF was higher in the CD cohort </w:t>
      </w:r>
      <w:r w:rsidR="0090268A" w:rsidRPr="00C82C3B">
        <w:rPr>
          <w:rFonts w:ascii="Book Antiqua" w:hAnsi="Book Antiqua" w:cs="Times New Roman"/>
          <w:sz w:val="24"/>
          <w:szCs w:val="24"/>
        </w:rPr>
        <w:t>than that in the</w:t>
      </w:r>
      <w:r w:rsidR="004E3017" w:rsidRPr="00C82C3B">
        <w:rPr>
          <w:rFonts w:ascii="Book Antiqua" w:hAnsi="Book Antiqua" w:cs="Times New Roman"/>
          <w:sz w:val="24"/>
          <w:szCs w:val="24"/>
        </w:rPr>
        <w:t xml:space="preserve"> UC cohort</w:t>
      </w:r>
      <w:r w:rsidR="0003406D" w:rsidRPr="00C82C3B">
        <w:rPr>
          <w:rFonts w:ascii="Book Antiqua" w:hAnsi="Book Antiqua" w:cs="Times New Roman"/>
          <w:sz w:val="24"/>
          <w:szCs w:val="24"/>
        </w:rPr>
        <w:fldChar w:fldCharType="begin">
          <w:fldData xml:space="preserve">PEVuZE5vdGU+PENpdGU+PEF1dGhvcj5HYXRodW5ndTwvQXV0aG9yPjxZZWFyPjIwMTM8L1llYXI+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</w:fldData>
        </w:fldChar>
      </w:r>
      <w:r w:rsidR="00822D14" w:rsidRPr="00C82C3B">
        <w:rPr>
          <w:rFonts w:ascii="Book Antiqua" w:hAnsi="Book Antiqua" w:cs="Times New Roman"/>
          <w:sz w:val="24"/>
          <w:szCs w:val="24"/>
        </w:rPr>
        <w:instrText xml:space="preserve"> ADDIN EN.CITE </w:instrText>
      </w:r>
      <w:r w:rsidR="00822D14" w:rsidRPr="00C82C3B">
        <w:rPr>
          <w:rFonts w:ascii="Book Antiqua" w:hAnsi="Book Antiqua" w:cs="Times New Roman"/>
          <w:sz w:val="24"/>
          <w:szCs w:val="24"/>
        </w:rPr>
        <w:fldChar w:fldCharType="begin">
          <w:fldData xml:space="preserve">PEVuZE5vdGU+PENpdGU+PEF1dGhvcj5HYXRodW5ndTwvQXV0aG9yPjxZZWFyPjIwMTM8L1llYXI+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</w:fldData>
        </w:fldChar>
      </w:r>
      <w:r w:rsidR="00822D14" w:rsidRPr="00C82C3B">
        <w:rPr>
          <w:rFonts w:ascii="Book Antiqua" w:hAnsi="Book Antiqua" w:cs="Times New Roman"/>
          <w:sz w:val="24"/>
          <w:szCs w:val="24"/>
        </w:rPr>
        <w:instrText xml:space="preserve"> ADDIN EN.CITE.DATA </w:instrText>
      </w:r>
      <w:r w:rsidR="00822D14" w:rsidRPr="00C82C3B">
        <w:rPr>
          <w:rFonts w:ascii="Book Antiqua" w:hAnsi="Book Antiqua" w:cs="Times New Roman"/>
          <w:sz w:val="24"/>
          <w:szCs w:val="24"/>
        </w:rPr>
      </w:r>
      <w:r w:rsidR="00822D14" w:rsidRPr="00C82C3B">
        <w:rPr>
          <w:rFonts w:ascii="Book Antiqua" w:hAnsi="Book Antiqua" w:cs="Times New Roman"/>
          <w:sz w:val="24"/>
          <w:szCs w:val="24"/>
        </w:rPr>
        <w:fldChar w:fldCharType="end"/>
      </w:r>
      <w:r w:rsidR="0003406D" w:rsidRPr="00C82C3B">
        <w:rPr>
          <w:rFonts w:ascii="Book Antiqua" w:hAnsi="Book Antiqua" w:cs="Times New Roman"/>
          <w:sz w:val="24"/>
          <w:szCs w:val="24"/>
        </w:rPr>
      </w:r>
      <w:r w:rsidR="0003406D" w:rsidRPr="00C82C3B">
        <w:rPr>
          <w:rFonts w:ascii="Book Antiqua" w:hAnsi="Book Antiqua" w:cs="Times New Roman"/>
          <w:sz w:val="24"/>
          <w:szCs w:val="24"/>
        </w:rPr>
        <w:fldChar w:fldCharType="separate"/>
      </w:r>
      <w:r w:rsidR="00822D14" w:rsidRPr="00C82C3B">
        <w:rPr>
          <w:rFonts w:ascii="Book Antiqua" w:hAnsi="Book Antiqua" w:cs="Times New Roman"/>
          <w:noProof/>
          <w:sz w:val="24"/>
          <w:szCs w:val="24"/>
          <w:vertAlign w:val="superscript"/>
        </w:rPr>
        <w:t>[</w:t>
      </w:r>
      <w:hyperlink w:anchor="_ENREF_73" w:tooltip="Gathungu, 2013 #73" w:history="1">
        <w:r w:rsidR="006C63E5" w:rsidRPr="00C82C3B">
          <w:rPr>
            <w:rFonts w:ascii="Book Antiqua" w:hAnsi="Book Antiqua" w:cs="Times New Roman"/>
            <w:noProof/>
            <w:sz w:val="24"/>
            <w:szCs w:val="24"/>
            <w:vertAlign w:val="superscript"/>
          </w:rPr>
          <w:t>73</w:t>
        </w:r>
      </w:hyperlink>
      <w:r w:rsidR="00822D14" w:rsidRPr="00C82C3B">
        <w:rPr>
          <w:rFonts w:ascii="Book Antiqua" w:hAnsi="Book Antiqua" w:cs="Times New Roman"/>
          <w:noProof/>
          <w:sz w:val="24"/>
          <w:szCs w:val="24"/>
          <w:vertAlign w:val="superscript"/>
        </w:rPr>
        <w:t>]</w:t>
      </w:r>
      <w:r w:rsidR="0003406D" w:rsidRPr="00C82C3B">
        <w:rPr>
          <w:rFonts w:ascii="Book Antiqua" w:hAnsi="Book Antiqua" w:cs="Times New Roman"/>
          <w:sz w:val="24"/>
          <w:szCs w:val="24"/>
        </w:rPr>
        <w:fldChar w:fldCharType="end"/>
      </w:r>
      <w:r w:rsidR="009D1A56" w:rsidRPr="00C82C3B">
        <w:rPr>
          <w:rFonts w:ascii="Book Antiqua" w:hAnsi="Book Antiqua" w:cs="Times New Roman"/>
          <w:sz w:val="24"/>
          <w:szCs w:val="24"/>
        </w:rPr>
        <w:t xml:space="preserve">. </w:t>
      </w:r>
      <w:r w:rsidR="00265A68" w:rsidRPr="00C82C3B">
        <w:rPr>
          <w:rFonts w:ascii="Book Antiqua" w:hAnsi="Book Antiqua" w:cs="Times New Roman"/>
          <w:sz w:val="24"/>
          <w:szCs w:val="24"/>
        </w:rPr>
        <w:t>The higher levels were associated with more penetrating and stricturing disease</w:t>
      </w:r>
      <w:r w:rsidR="00102A51" w:rsidRPr="00C82C3B">
        <w:rPr>
          <w:rFonts w:ascii="Book Antiqua" w:hAnsi="Book Antiqua" w:cs="Times New Roman"/>
          <w:sz w:val="24"/>
          <w:szCs w:val="24"/>
        </w:rPr>
        <w:t xml:space="preserve">, which in turn is </w:t>
      </w:r>
      <w:r w:rsidRPr="00C82C3B">
        <w:rPr>
          <w:rFonts w:ascii="Book Antiqua" w:hAnsi="Book Antiqua" w:cs="Times New Roman"/>
          <w:sz w:val="24"/>
          <w:szCs w:val="24"/>
        </w:rPr>
        <w:t xml:space="preserve">associated with </w:t>
      </w:r>
      <w:r w:rsidR="00265A68" w:rsidRPr="00C82C3B">
        <w:rPr>
          <w:rFonts w:ascii="Book Antiqua" w:hAnsi="Book Antiqua" w:cs="Times New Roman"/>
          <w:sz w:val="24"/>
          <w:szCs w:val="24"/>
        </w:rPr>
        <w:t xml:space="preserve">an increased </w:t>
      </w:r>
      <w:r w:rsidR="00102A51" w:rsidRPr="00C82C3B">
        <w:rPr>
          <w:rFonts w:ascii="Book Antiqua" w:hAnsi="Book Antiqua" w:cs="Times New Roman"/>
          <w:sz w:val="24"/>
          <w:szCs w:val="24"/>
        </w:rPr>
        <w:t xml:space="preserve">risk of </w:t>
      </w:r>
      <w:r w:rsidR="00265A68" w:rsidRPr="00C82C3B">
        <w:rPr>
          <w:rFonts w:ascii="Book Antiqua" w:hAnsi="Book Antiqua" w:cs="Times New Roman"/>
          <w:sz w:val="24"/>
          <w:szCs w:val="24"/>
        </w:rPr>
        <w:t xml:space="preserve">bowel surgery. </w:t>
      </w:r>
      <w:r w:rsidR="009D1A56" w:rsidRPr="00C82C3B">
        <w:rPr>
          <w:rFonts w:ascii="Book Antiqua" w:hAnsi="Book Antiqua" w:cs="Times New Roman"/>
          <w:sz w:val="24"/>
          <w:szCs w:val="24"/>
        </w:rPr>
        <w:t xml:space="preserve">Overall, the antibody level was significantly higher in </w:t>
      </w:r>
      <w:r w:rsidR="0090268A" w:rsidRPr="00C82C3B">
        <w:rPr>
          <w:rFonts w:ascii="Book Antiqua" w:hAnsi="Book Antiqua" w:cs="Times New Roman"/>
          <w:sz w:val="24"/>
          <w:szCs w:val="24"/>
        </w:rPr>
        <w:t xml:space="preserve">the </w:t>
      </w:r>
      <w:r w:rsidR="009D1A56" w:rsidRPr="00C82C3B">
        <w:rPr>
          <w:rFonts w:ascii="Book Antiqua" w:hAnsi="Book Antiqua" w:cs="Times New Roman"/>
          <w:sz w:val="24"/>
          <w:szCs w:val="24"/>
        </w:rPr>
        <w:t xml:space="preserve">IBD group </w:t>
      </w:r>
      <w:r w:rsidR="00265A68" w:rsidRPr="00C82C3B">
        <w:rPr>
          <w:rFonts w:ascii="Book Antiqua" w:hAnsi="Book Antiqua" w:cs="Times New Roman"/>
          <w:sz w:val="24"/>
          <w:szCs w:val="24"/>
        </w:rPr>
        <w:t>than the</w:t>
      </w:r>
      <w:r w:rsidR="009D1A56" w:rsidRPr="00C82C3B">
        <w:rPr>
          <w:rFonts w:ascii="Book Antiqua" w:hAnsi="Book Antiqua" w:cs="Times New Roman"/>
          <w:sz w:val="24"/>
          <w:szCs w:val="24"/>
        </w:rPr>
        <w:t xml:space="preserve"> control</w:t>
      </w:r>
      <w:r w:rsidR="00265A68" w:rsidRPr="00C82C3B">
        <w:rPr>
          <w:rFonts w:ascii="Book Antiqua" w:hAnsi="Book Antiqua" w:cs="Times New Roman"/>
          <w:sz w:val="24"/>
          <w:szCs w:val="24"/>
        </w:rPr>
        <w:t xml:space="preserve"> group</w:t>
      </w:r>
      <w:r w:rsidR="009D1A56" w:rsidRPr="00C82C3B">
        <w:rPr>
          <w:rFonts w:ascii="Book Antiqua" w:hAnsi="Book Antiqua" w:cs="Times New Roman"/>
          <w:sz w:val="24"/>
          <w:szCs w:val="24"/>
        </w:rPr>
        <w:t xml:space="preserve">. </w:t>
      </w:r>
      <w:r w:rsidR="0090268A" w:rsidRPr="00C82C3B">
        <w:rPr>
          <w:rFonts w:ascii="Book Antiqua" w:hAnsi="Book Antiqua" w:cs="Times New Roman"/>
          <w:sz w:val="24"/>
          <w:szCs w:val="24"/>
        </w:rPr>
        <w:t>The p</w:t>
      </w:r>
      <w:r w:rsidR="00402643" w:rsidRPr="00C82C3B">
        <w:rPr>
          <w:rFonts w:ascii="Book Antiqua" w:hAnsi="Book Antiqua" w:cs="Times New Roman"/>
          <w:sz w:val="24"/>
          <w:szCs w:val="24"/>
        </w:rPr>
        <w:t>resence of a</w:t>
      </w:r>
      <w:r w:rsidR="009D1A56" w:rsidRPr="00C82C3B">
        <w:rPr>
          <w:rFonts w:ascii="Book Antiqua" w:hAnsi="Book Antiqua" w:cs="Times New Roman"/>
          <w:sz w:val="24"/>
          <w:szCs w:val="24"/>
        </w:rPr>
        <w:t xml:space="preserve">nti-GM-CSF antibody </w:t>
      </w:r>
      <w:r w:rsidR="00402643" w:rsidRPr="00C82C3B">
        <w:rPr>
          <w:rFonts w:ascii="Book Antiqua" w:hAnsi="Book Antiqua" w:cs="Times New Roman"/>
          <w:sz w:val="24"/>
          <w:szCs w:val="24"/>
        </w:rPr>
        <w:t>suggest</w:t>
      </w:r>
      <w:r w:rsidR="0090268A" w:rsidRPr="00C82C3B">
        <w:rPr>
          <w:rFonts w:ascii="Book Antiqua" w:hAnsi="Book Antiqua" w:cs="Times New Roman"/>
          <w:sz w:val="24"/>
          <w:szCs w:val="24"/>
        </w:rPr>
        <w:t>s</w:t>
      </w:r>
      <w:r w:rsidR="00402643" w:rsidRPr="00C82C3B">
        <w:rPr>
          <w:rFonts w:ascii="Book Antiqua" w:hAnsi="Book Antiqua" w:cs="Times New Roman"/>
          <w:sz w:val="24"/>
          <w:szCs w:val="24"/>
        </w:rPr>
        <w:t xml:space="preserve"> a disease state and the antibody titer could </w:t>
      </w:r>
      <w:r w:rsidR="009D1A56" w:rsidRPr="00C82C3B">
        <w:rPr>
          <w:rFonts w:ascii="Book Antiqua" w:hAnsi="Book Antiqua" w:cs="Times New Roman"/>
          <w:sz w:val="24"/>
          <w:szCs w:val="24"/>
        </w:rPr>
        <w:t xml:space="preserve">be used as </w:t>
      </w:r>
      <w:r w:rsidR="003F7EF4" w:rsidRPr="00C82C3B">
        <w:rPr>
          <w:rFonts w:ascii="Book Antiqua" w:hAnsi="Book Antiqua" w:cs="Times New Roman"/>
          <w:sz w:val="24"/>
          <w:szCs w:val="24"/>
        </w:rPr>
        <w:t xml:space="preserve">a </w:t>
      </w:r>
      <w:r w:rsidR="009D1A56" w:rsidRPr="00C82C3B">
        <w:rPr>
          <w:rFonts w:ascii="Book Antiqua" w:hAnsi="Book Antiqua" w:cs="Times New Roman"/>
          <w:sz w:val="24"/>
          <w:szCs w:val="24"/>
        </w:rPr>
        <w:t xml:space="preserve">prognostic marker for disease activity, especially </w:t>
      </w:r>
      <w:r w:rsidR="00402643" w:rsidRPr="00C82C3B">
        <w:rPr>
          <w:rFonts w:ascii="Book Antiqua" w:hAnsi="Book Antiqua" w:cs="Times New Roman"/>
          <w:sz w:val="24"/>
          <w:szCs w:val="24"/>
        </w:rPr>
        <w:t xml:space="preserve">in case of </w:t>
      </w:r>
      <w:r w:rsidR="004E3017" w:rsidRPr="00C82C3B">
        <w:rPr>
          <w:rFonts w:ascii="Book Antiqua" w:hAnsi="Book Antiqua" w:cs="Times New Roman"/>
          <w:sz w:val="24"/>
          <w:szCs w:val="24"/>
        </w:rPr>
        <w:t>CD</w:t>
      </w:r>
      <w:r w:rsidR="0003406D" w:rsidRPr="00C82C3B">
        <w:rPr>
          <w:rFonts w:ascii="Book Antiqua" w:hAnsi="Book Antiqua" w:cs="Times New Roman"/>
          <w:sz w:val="24"/>
          <w:szCs w:val="24"/>
        </w:rPr>
        <w:fldChar w:fldCharType="begin">
          <w:fldData xml:space="preserve">PEVuZE5vdGU+PENpdGU+PEF1dGhvcj5Cb25uZWF1PC9BdXRob3I+PFllYXI+MjAxNTwvWWVhcj48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=
</w:fldData>
        </w:fldChar>
      </w:r>
      <w:r w:rsidR="00822D14" w:rsidRPr="00C82C3B">
        <w:rPr>
          <w:rFonts w:ascii="Book Antiqua" w:hAnsi="Book Antiqua" w:cs="Times New Roman"/>
          <w:sz w:val="24"/>
          <w:szCs w:val="24"/>
        </w:rPr>
        <w:instrText xml:space="preserve"> ADDIN EN.CITE </w:instrText>
      </w:r>
      <w:r w:rsidR="00822D14" w:rsidRPr="00C82C3B">
        <w:rPr>
          <w:rFonts w:ascii="Book Antiqua" w:hAnsi="Book Antiqua" w:cs="Times New Roman"/>
          <w:sz w:val="24"/>
          <w:szCs w:val="24"/>
        </w:rPr>
        <w:fldChar w:fldCharType="begin">
          <w:fldData xml:space="preserve">PEVuZE5vdGU+PENpdGU+PEF1dGhvcj5Cb25uZWF1PC9BdXRob3I+PFllYXI+MjAxNTwvWWVhcj48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=
</w:fldData>
        </w:fldChar>
      </w:r>
      <w:r w:rsidR="00822D14" w:rsidRPr="00C82C3B">
        <w:rPr>
          <w:rFonts w:ascii="Book Antiqua" w:hAnsi="Book Antiqua" w:cs="Times New Roman"/>
          <w:sz w:val="24"/>
          <w:szCs w:val="24"/>
        </w:rPr>
        <w:instrText xml:space="preserve"> ADDIN EN.CITE.DATA </w:instrText>
      </w:r>
      <w:r w:rsidR="00822D14" w:rsidRPr="00C82C3B">
        <w:rPr>
          <w:rFonts w:ascii="Book Antiqua" w:hAnsi="Book Antiqua" w:cs="Times New Roman"/>
          <w:sz w:val="24"/>
          <w:szCs w:val="24"/>
        </w:rPr>
      </w:r>
      <w:r w:rsidR="00822D14" w:rsidRPr="00C82C3B">
        <w:rPr>
          <w:rFonts w:ascii="Book Antiqua" w:hAnsi="Book Antiqua" w:cs="Times New Roman"/>
          <w:sz w:val="24"/>
          <w:szCs w:val="24"/>
        </w:rPr>
        <w:fldChar w:fldCharType="end"/>
      </w:r>
      <w:r w:rsidR="0003406D" w:rsidRPr="00C82C3B">
        <w:rPr>
          <w:rFonts w:ascii="Book Antiqua" w:hAnsi="Book Antiqua" w:cs="Times New Roman"/>
          <w:sz w:val="24"/>
          <w:szCs w:val="24"/>
        </w:rPr>
      </w:r>
      <w:r w:rsidR="0003406D" w:rsidRPr="00C82C3B">
        <w:rPr>
          <w:rFonts w:ascii="Book Antiqua" w:hAnsi="Book Antiqua" w:cs="Times New Roman"/>
          <w:sz w:val="24"/>
          <w:szCs w:val="24"/>
        </w:rPr>
        <w:fldChar w:fldCharType="separate"/>
      </w:r>
      <w:r w:rsidR="00822D14" w:rsidRPr="00C82C3B">
        <w:rPr>
          <w:rFonts w:ascii="Book Antiqua" w:hAnsi="Book Antiqua" w:cs="Times New Roman"/>
          <w:noProof/>
          <w:sz w:val="24"/>
          <w:szCs w:val="24"/>
          <w:vertAlign w:val="superscript"/>
        </w:rPr>
        <w:t>[</w:t>
      </w:r>
      <w:hyperlink w:anchor="_ENREF_74" w:tooltip="Bonneau, 2015 #74" w:history="1">
        <w:r w:rsidR="006C63E5" w:rsidRPr="00C82C3B">
          <w:rPr>
            <w:rFonts w:ascii="Book Antiqua" w:hAnsi="Book Antiqua" w:cs="Times New Roman"/>
            <w:noProof/>
            <w:sz w:val="24"/>
            <w:szCs w:val="24"/>
            <w:vertAlign w:val="superscript"/>
          </w:rPr>
          <w:t>74</w:t>
        </w:r>
      </w:hyperlink>
      <w:r w:rsidR="00822D14" w:rsidRPr="00C82C3B">
        <w:rPr>
          <w:rFonts w:ascii="Book Antiqua" w:hAnsi="Book Antiqua" w:cs="Times New Roman"/>
          <w:noProof/>
          <w:sz w:val="24"/>
          <w:szCs w:val="24"/>
          <w:vertAlign w:val="superscript"/>
        </w:rPr>
        <w:t>]</w:t>
      </w:r>
      <w:r w:rsidR="0003406D" w:rsidRPr="00C82C3B">
        <w:rPr>
          <w:rFonts w:ascii="Book Antiqua" w:hAnsi="Book Antiqua" w:cs="Times New Roman"/>
          <w:sz w:val="24"/>
          <w:szCs w:val="24"/>
        </w:rPr>
        <w:fldChar w:fldCharType="end"/>
      </w:r>
      <w:r w:rsidR="009D1A56" w:rsidRPr="00C82C3B">
        <w:rPr>
          <w:rFonts w:ascii="Book Antiqua" w:hAnsi="Book Antiqua" w:cs="Times New Roman"/>
          <w:sz w:val="24"/>
          <w:szCs w:val="24"/>
        </w:rPr>
        <w:t xml:space="preserve">. </w:t>
      </w:r>
      <w:r w:rsidR="00DD6450" w:rsidRPr="00C82C3B">
        <w:rPr>
          <w:rFonts w:ascii="Book Antiqua" w:hAnsi="Book Antiqua" w:cs="Times New Roman"/>
          <w:sz w:val="24"/>
          <w:szCs w:val="24"/>
        </w:rPr>
        <w:t>A familial association with this antibody production has been described among those who ha</w:t>
      </w:r>
      <w:r w:rsidR="004E3017" w:rsidRPr="00C82C3B">
        <w:rPr>
          <w:rFonts w:ascii="Book Antiqua" w:hAnsi="Book Antiqua" w:cs="Times New Roman"/>
          <w:sz w:val="24"/>
          <w:szCs w:val="24"/>
        </w:rPr>
        <w:t>ve a family history of UC or CD</w:t>
      </w:r>
      <w:r w:rsidR="00DD6450" w:rsidRPr="00C82C3B">
        <w:rPr>
          <w:rFonts w:ascii="Book Antiqua" w:hAnsi="Book Antiqua" w:cs="Times New Roman"/>
          <w:sz w:val="24"/>
          <w:szCs w:val="24"/>
        </w:rPr>
        <w:fldChar w:fldCharType="begin">
          <w:fldData xml:space="preserve">PEVuZE5vdGU+PENpdGU+PEF1dGhvcj5XcmlnaHQ8L0F1dGhvcj48WWVhcj4yMDE4PC9ZZWFyPjxS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</w:fldData>
        </w:fldChar>
      </w:r>
      <w:r w:rsidR="00822D14" w:rsidRPr="00C82C3B">
        <w:rPr>
          <w:rFonts w:ascii="Book Antiqua" w:hAnsi="Book Antiqua" w:cs="Times New Roman"/>
          <w:sz w:val="24"/>
          <w:szCs w:val="24"/>
        </w:rPr>
        <w:instrText xml:space="preserve"> ADDIN EN.CITE </w:instrText>
      </w:r>
      <w:r w:rsidR="00822D14" w:rsidRPr="00C82C3B">
        <w:rPr>
          <w:rFonts w:ascii="Book Antiqua" w:hAnsi="Book Antiqua" w:cs="Times New Roman"/>
          <w:sz w:val="24"/>
          <w:szCs w:val="24"/>
        </w:rPr>
        <w:fldChar w:fldCharType="begin">
          <w:fldData xml:space="preserve">PEVuZE5vdGU+PENpdGU+PEF1dGhvcj5XcmlnaHQ8L0F1dGhvcj48WWVhcj4yMDE4PC9ZZWFyPjxS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</w:fldData>
        </w:fldChar>
      </w:r>
      <w:r w:rsidR="00822D14" w:rsidRPr="00C82C3B">
        <w:rPr>
          <w:rFonts w:ascii="Book Antiqua" w:hAnsi="Book Antiqua" w:cs="Times New Roman"/>
          <w:sz w:val="24"/>
          <w:szCs w:val="24"/>
        </w:rPr>
        <w:instrText xml:space="preserve"> ADDIN EN.CITE.DATA </w:instrText>
      </w:r>
      <w:r w:rsidR="00822D14" w:rsidRPr="00C82C3B">
        <w:rPr>
          <w:rFonts w:ascii="Book Antiqua" w:hAnsi="Book Antiqua" w:cs="Times New Roman"/>
          <w:sz w:val="24"/>
          <w:szCs w:val="24"/>
        </w:rPr>
      </w:r>
      <w:r w:rsidR="00822D14" w:rsidRPr="00C82C3B">
        <w:rPr>
          <w:rFonts w:ascii="Book Antiqua" w:hAnsi="Book Antiqua" w:cs="Times New Roman"/>
          <w:sz w:val="24"/>
          <w:szCs w:val="24"/>
        </w:rPr>
        <w:fldChar w:fldCharType="end"/>
      </w:r>
      <w:r w:rsidR="00DD6450" w:rsidRPr="00C82C3B">
        <w:rPr>
          <w:rFonts w:ascii="Book Antiqua" w:hAnsi="Book Antiqua" w:cs="Times New Roman"/>
          <w:sz w:val="24"/>
          <w:szCs w:val="24"/>
        </w:rPr>
      </w:r>
      <w:r w:rsidR="00DD6450" w:rsidRPr="00C82C3B">
        <w:rPr>
          <w:rFonts w:ascii="Book Antiqua" w:hAnsi="Book Antiqua" w:cs="Times New Roman"/>
          <w:sz w:val="24"/>
          <w:szCs w:val="24"/>
        </w:rPr>
        <w:fldChar w:fldCharType="separate"/>
      </w:r>
      <w:r w:rsidR="00822D14" w:rsidRPr="00C82C3B">
        <w:rPr>
          <w:rFonts w:ascii="Book Antiqua" w:hAnsi="Book Antiqua" w:cs="Times New Roman"/>
          <w:noProof/>
          <w:sz w:val="24"/>
          <w:szCs w:val="24"/>
          <w:vertAlign w:val="superscript"/>
        </w:rPr>
        <w:t>[</w:t>
      </w:r>
      <w:hyperlink w:anchor="_ENREF_75" w:tooltip="Wright, 2018 #186" w:history="1">
        <w:r w:rsidR="006C63E5" w:rsidRPr="00C82C3B">
          <w:rPr>
            <w:rFonts w:ascii="Book Antiqua" w:hAnsi="Book Antiqua" w:cs="Times New Roman"/>
            <w:noProof/>
            <w:sz w:val="24"/>
            <w:szCs w:val="24"/>
            <w:vertAlign w:val="superscript"/>
          </w:rPr>
          <w:t>75</w:t>
        </w:r>
      </w:hyperlink>
      <w:r w:rsidR="00822D14" w:rsidRPr="00C82C3B">
        <w:rPr>
          <w:rFonts w:ascii="Book Antiqua" w:hAnsi="Book Antiqua" w:cs="Times New Roman"/>
          <w:noProof/>
          <w:sz w:val="24"/>
          <w:szCs w:val="24"/>
          <w:vertAlign w:val="superscript"/>
        </w:rPr>
        <w:t>]</w:t>
      </w:r>
      <w:r w:rsidR="00DD6450" w:rsidRPr="00C82C3B">
        <w:rPr>
          <w:rFonts w:ascii="Book Antiqua" w:hAnsi="Book Antiqua" w:cs="Times New Roman"/>
          <w:sz w:val="24"/>
          <w:szCs w:val="24"/>
        </w:rPr>
        <w:fldChar w:fldCharType="end"/>
      </w:r>
      <w:r w:rsidR="00DD6450" w:rsidRPr="00C82C3B">
        <w:rPr>
          <w:rFonts w:ascii="Book Antiqua" w:hAnsi="Book Antiqua" w:cs="Times New Roman"/>
          <w:sz w:val="24"/>
          <w:szCs w:val="24"/>
        </w:rPr>
        <w:t xml:space="preserve">. </w:t>
      </w:r>
      <w:r w:rsidR="009D1A56" w:rsidRPr="00C82C3B">
        <w:rPr>
          <w:rFonts w:ascii="Book Antiqua" w:hAnsi="Book Antiqua" w:cs="Times New Roman"/>
          <w:sz w:val="24"/>
          <w:szCs w:val="24"/>
        </w:rPr>
        <w:t xml:space="preserve">The </w:t>
      </w:r>
      <w:r w:rsidR="00A72092" w:rsidRPr="00C82C3B">
        <w:rPr>
          <w:rFonts w:ascii="Book Antiqua" w:hAnsi="Book Antiqua" w:cs="Times New Roman"/>
          <w:sz w:val="24"/>
          <w:szCs w:val="24"/>
        </w:rPr>
        <w:t>anti-</w:t>
      </w:r>
      <w:bookmarkStart w:id="40" w:name="_Hlk39931097"/>
      <w:r w:rsidR="00A72092" w:rsidRPr="00C82C3B">
        <w:rPr>
          <w:rFonts w:ascii="Book Antiqua" w:hAnsi="Book Antiqua" w:cs="Times New Roman"/>
          <w:sz w:val="24"/>
          <w:szCs w:val="24"/>
        </w:rPr>
        <w:t xml:space="preserve">GM-CSF </w:t>
      </w:r>
      <w:bookmarkEnd w:id="40"/>
      <w:r w:rsidR="009D1A56" w:rsidRPr="00C82C3B">
        <w:rPr>
          <w:rFonts w:ascii="Book Antiqua" w:hAnsi="Book Antiqua" w:cs="Times New Roman"/>
          <w:sz w:val="24"/>
          <w:szCs w:val="24"/>
        </w:rPr>
        <w:t xml:space="preserve">antibody </w:t>
      </w:r>
      <w:r w:rsidRPr="00C82C3B">
        <w:rPr>
          <w:rFonts w:ascii="Book Antiqua" w:hAnsi="Book Antiqua" w:cs="Times New Roman"/>
          <w:sz w:val="24"/>
          <w:szCs w:val="24"/>
        </w:rPr>
        <w:t>was found to be</w:t>
      </w:r>
      <w:r w:rsidR="009D1A56" w:rsidRPr="00C82C3B">
        <w:rPr>
          <w:rFonts w:ascii="Book Antiqua" w:hAnsi="Book Antiqua" w:cs="Times New Roman"/>
          <w:sz w:val="24"/>
          <w:szCs w:val="24"/>
        </w:rPr>
        <w:t xml:space="preserve"> associated with </w:t>
      </w:r>
      <w:r w:rsidR="00E6783C" w:rsidRPr="00C82C3B">
        <w:rPr>
          <w:rFonts w:ascii="Book Antiqua" w:hAnsi="Book Antiqua" w:cs="Times New Roman"/>
          <w:sz w:val="24"/>
          <w:szCs w:val="24"/>
        </w:rPr>
        <w:t xml:space="preserve">an </w:t>
      </w:r>
      <w:r w:rsidR="009D1A56" w:rsidRPr="00C82C3B">
        <w:rPr>
          <w:rFonts w:ascii="Book Antiqua" w:hAnsi="Book Antiqua" w:cs="Times New Roman"/>
          <w:sz w:val="24"/>
          <w:szCs w:val="24"/>
        </w:rPr>
        <w:t xml:space="preserve">increased intestinal permeability </w:t>
      </w:r>
      <w:r w:rsidRPr="00C82C3B">
        <w:rPr>
          <w:rFonts w:ascii="Book Antiqua" w:hAnsi="Book Antiqua" w:cs="Times New Roman"/>
          <w:sz w:val="24"/>
          <w:szCs w:val="24"/>
        </w:rPr>
        <w:t xml:space="preserve">and </w:t>
      </w:r>
      <w:r w:rsidR="009D1A56" w:rsidRPr="00C82C3B">
        <w:rPr>
          <w:rFonts w:ascii="Book Antiqua" w:hAnsi="Book Antiqua" w:cs="Times New Roman"/>
          <w:sz w:val="24"/>
          <w:szCs w:val="24"/>
        </w:rPr>
        <w:t>bacterial translocation</w:t>
      </w:r>
      <w:r w:rsidR="00102A51" w:rsidRPr="00C82C3B">
        <w:rPr>
          <w:rFonts w:ascii="Book Antiqua" w:hAnsi="Book Antiqua" w:cs="Times New Roman"/>
          <w:sz w:val="24"/>
          <w:szCs w:val="24"/>
        </w:rPr>
        <w:t>, which was in tu</w:t>
      </w:r>
      <w:r w:rsidRPr="00C82C3B">
        <w:rPr>
          <w:rFonts w:ascii="Book Antiqua" w:hAnsi="Book Antiqua" w:cs="Times New Roman"/>
          <w:sz w:val="24"/>
          <w:szCs w:val="24"/>
        </w:rPr>
        <w:t>r</w:t>
      </w:r>
      <w:r w:rsidR="00102A51" w:rsidRPr="00C82C3B">
        <w:rPr>
          <w:rFonts w:ascii="Book Antiqua" w:hAnsi="Book Antiqua" w:cs="Times New Roman"/>
          <w:sz w:val="24"/>
          <w:szCs w:val="24"/>
        </w:rPr>
        <w:t>n</w:t>
      </w:r>
      <w:r w:rsidRPr="00C82C3B">
        <w:rPr>
          <w:rFonts w:ascii="Book Antiqua" w:hAnsi="Book Antiqua" w:cs="Times New Roman"/>
          <w:sz w:val="24"/>
          <w:szCs w:val="24"/>
        </w:rPr>
        <w:t xml:space="preserve"> </w:t>
      </w:r>
      <w:r w:rsidR="009D1A56" w:rsidRPr="00C82C3B">
        <w:rPr>
          <w:rFonts w:ascii="Book Antiqua" w:hAnsi="Book Antiqua" w:cs="Times New Roman"/>
          <w:sz w:val="24"/>
          <w:szCs w:val="24"/>
        </w:rPr>
        <w:t>correlate</w:t>
      </w:r>
      <w:r w:rsidRPr="00C82C3B">
        <w:rPr>
          <w:rFonts w:ascii="Book Antiqua" w:hAnsi="Book Antiqua" w:cs="Times New Roman"/>
          <w:sz w:val="24"/>
          <w:szCs w:val="24"/>
        </w:rPr>
        <w:t>d</w:t>
      </w:r>
      <w:r w:rsidR="009D1A56" w:rsidRPr="00C82C3B">
        <w:rPr>
          <w:rFonts w:ascii="Book Antiqua" w:hAnsi="Book Antiqua" w:cs="Times New Roman"/>
          <w:sz w:val="24"/>
          <w:szCs w:val="24"/>
        </w:rPr>
        <w:t xml:space="preserve"> with </w:t>
      </w:r>
      <w:r w:rsidRPr="00C82C3B">
        <w:rPr>
          <w:rFonts w:ascii="Book Antiqua" w:hAnsi="Book Antiqua" w:cs="Times New Roman"/>
          <w:sz w:val="24"/>
          <w:szCs w:val="24"/>
        </w:rPr>
        <w:t xml:space="preserve">a </w:t>
      </w:r>
      <w:r w:rsidR="009D1A56" w:rsidRPr="00C82C3B">
        <w:rPr>
          <w:rFonts w:ascii="Book Antiqua" w:hAnsi="Book Antiqua" w:cs="Times New Roman"/>
          <w:sz w:val="24"/>
          <w:szCs w:val="24"/>
        </w:rPr>
        <w:t xml:space="preserve">higher </w:t>
      </w:r>
      <w:r w:rsidR="00CE0195" w:rsidRPr="00C82C3B">
        <w:rPr>
          <w:rFonts w:ascii="Book Antiqua" w:hAnsi="Book Antiqua" w:cs="Times New Roman"/>
          <w:sz w:val="24"/>
          <w:szCs w:val="24"/>
        </w:rPr>
        <w:t>likelihood</w:t>
      </w:r>
      <w:r w:rsidR="004E3017" w:rsidRPr="00C82C3B">
        <w:rPr>
          <w:rFonts w:ascii="Book Antiqua" w:hAnsi="Book Antiqua" w:cs="Times New Roman"/>
          <w:sz w:val="24"/>
          <w:szCs w:val="24"/>
        </w:rPr>
        <w:t xml:space="preserve"> of developing IBD flares</w:t>
      </w:r>
      <w:r w:rsidR="0003406D" w:rsidRPr="00C82C3B">
        <w:rPr>
          <w:rFonts w:ascii="Book Antiqua" w:hAnsi="Book Antiqua" w:cs="Times New Roman"/>
          <w:sz w:val="24"/>
          <w:szCs w:val="24"/>
        </w:rPr>
        <w:fldChar w:fldCharType="begin">
          <w:fldData xml:space="preserve">PEVuZE5vdGU+PENpdGU+PEF1dGhvcj5EYWJyaXR6PC9BdXRob3I+PFllYXI+MjAxMzwvWWVhcj48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==
</w:fldData>
        </w:fldChar>
      </w:r>
      <w:r w:rsidR="00822D14" w:rsidRPr="00C82C3B">
        <w:rPr>
          <w:rFonts w:ascii="Book Antiqua" w:hAnsi="Book Antiqua" w:cs="Times New Roman"/>
          <w:sz w:val="24"/>
          <w:szCs w:val="24"/>
        </w:rPr>
        <w:instrText xml:space="preserve"> ADDIN EN.CITE </w:instrText>
      </w:r>
      <w:r w:rsidR="00822D14" w:rsidRPr="00C82C3B">
        <w:rPr>
          <w:rFonts w:ascii="Book Antiqua" w:hAnsi="Book Antiqua" w:cs="Times New Roman"/>
          <w:sz w:val="24"/>
          <w:szCs w:val="24"/>
        </w:rPr>
        <w:fldChar w:fldCharType="begin">
          <w:fldData xml:space="preserve">PEVuZE5vdGU+PENpdGU+PEF1dGhvcj5EYWJyaXR6PC9BdXRob3I+PFllYXI+MjAxMzwvWWVhcj48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==
</w:fldData>
        </w:fldChar>
      </w:r>
      <w:r w:rsidR="00822D14" w:rsidRPr="00C82C3B">
        <w:rPr>
          <w:rFonts w:ascii="Book Antiqua" w:hAnsi="Book Antiqua" w:cs="Times New Roman"/>
          <w:sz w:val="24"/>
          <w:szCs w:val="24"/>
        </w:rPr>
        <w:instrText xml:space="preserve"> ADDIN EN.CITE.DATA </w:instrText>
      </w:r>
      <w:r w:rsidR="00822D14" w:rsidRPr="00C82C3B">
        <w:rPr>
          <w:rFonts w:ascii="Book Antiqua" w:hAnsi="Book Antiqua" w:cs="Times New Roman"/>
          <w:sz w:val="24"/>
          <w:szCs w:val="24"/>
        </w:rPr>
      </w:r>
      <w:r w:rsidR="00822D14" w:rsidRPr="00C82C3B">
        <w:rPr>
          <w:rFonts w:ascii="Book Antiqua" w:hAnsi="Book Antiqua" w:cs="Times New Roman"/>
          <w:sz w:val="24"/>
          <w:szCs w:val="24"/>
        </w:rPr>
        <w:fldChar w:fldCharType="end"/>
      </w:r>
      <w:r w:rsidR="0003406D" w:rsidRPr="00C82C3B">
        <w:rPr>
          <w:rFonts w:ascii="Book Antiqua" w:hAnsi="Book Antiqua" w:cs="Times New Roman"/>
          <w:sz w:val="24"/>
          <w:szCs w:val="24"/>
        </w:rPr>
      </w:r>
      <w:r w:rsidR="0003406D" w:rsidRPr="00C82C3B">
        <w:rPr>
          <w:rFonts w:ascii="Book Antiqua" w:hAnsi="Book Antiqua" w:cs="Times New Roman"/>
          <w:sz w:val="24"/>
          <w:szCs w:val="24"/>
        </w:rPr>
        <w:fldChar w:fldCharType="separate"/>
      </w:r>
      <w:r w:rsidR="00822D14" w:rsidRPr="00C82C3B">
        <w:rPr>
          <w:rFonts w:ascii="Book Antiqua" w:hAnsi="Book Antiqua" w:cs="Times New Roman"/>
          <w:noProof/>
          <w:sz w:val="24"/>
          <w:szCs w:val="24"/>
          <w:vertAlign w:val="superscript"/>
        </w:rPr>
        <w:t>[</w:t>
      </w:r>
      <w:hyperlink w:anchor="_ENREF_76" w:tooltip="Dabritz, 2013 #75" w:history="1">
        <w:r w:rsidR="006C63E5" w:rsidRPr="00C82C3B">
          <w:rPr>
            <w:rFonts w:ascii="Book Antiqua" w:hAnsi="Book Antiqua" w:cs="Times New Roman"/>
            <w:noProof/>
            <w:sz w:val="24"/>
            <w:szCs w:val="24"/>
            <w:vertAlign w:val="superscript"/>
          </w:rPr>
          <w:t>76</w:t>
        </w:r>
      </w:hyperlink>
      <w:r w:rsidR="00822D14" w:rsidRPr="00C82C3B">
        <w:rPr>
          <w:rFonts w:ascii="Book Antiqua" w:hAnsi="Book Antiqua" w:cs="Times New Roman"/>
          <w:noProof/>
          <w:sz w:val="24"/>
          <w:szCs w:val="24"/>
          <w:vertAlign w:val="superscript"/>
        </w:rPr>
        <w:t>]</w:t>
      </w:r>
      <w:r w:rsidR="0003406D" w:rsidRPr="00C82C3B">
        <w:rPr>
          <w:rFonts w:ascii="Book Antiqua" w:hAnsi="Book Antiqua" w:cs="Times New Roman"/>
          <w:sz w:val="24"/>
          <w:szCs w:val="24"/>
        </w:rPr>
        <w:fldChar w:fldCharType="end"/>
      </w:r>
      <w:r w:rsidR="009D1A56" w:rsidRPr="00C82C3B">
        <w:rPr>
          <w:rFonts w:ascii="Book Antiqua" w:hAnsi="Book Antiqua" w:cs="Times New Roman"/>
          <w:sz w:val="24"/>
          <w:szCs w:val="24"/>
        </w:rPr>
        <w:t xml:space="preserve">. </w:t>
      </w:r>
      <w:r w:rsidR="003F7EF4" w:rsidRPr="00C82C3B">
        <w:rPr>
          <w:rFonts w:ascii="Book Antiqua" w:hAnsi="Book Antiqua" w:cs="Times New Roman"/>
          <w:sz w:val="24"/>
          <w:szCs w:val="24"/>
        </w:rPr>
        <w:t>T</w:t>
      </w:r>
      <w:r w:rsidR="009D1A56" w:rsidRPr="00C82C3B">
        <w:rPr>
          <w:rFonts w:ascii="Book Antiqua" w:hAnsi="Book Antiqua" w:cs="Times New Roman"/>
          <w:sz w:val="24"/>
          <w:szCs w:val="24"/>
        </w:rPr>
        <w:t xml:space="preserve">he use of immune stimulating therapy has been proposed for treating IBD. </w:t>
      </w:r>
      <w:r w:rsidR="00A72092" w:rsidRPr="00C82C3B">
        <w:rPr>
          <w:rFonts w:ascii="Book Antiqua" w:hAnsi="Book Antiqua" w:cs="Times New Roman"/>
          <w:sz w:val="24"/>
          <w:szCs w:val="24"/>
        </w:rPr>
        <w:t>Th</w:t>
      </w:r>
      <w:r w:rsidR="00F86DC6" w:rsidRPr="00C82C3B">
        <w:rPr>
          <w:rFonts w:ascii="Book Antiqua" w:hAnsi="Book Antiqua" w:cs="Times New Roman"/>
          <w:sz w:val="24"/>
          <w:szCs w:val="24"/>
        </w:rPr>
        <w:t>e</w:t>
      </w:r>
      <w:r w:rsidR="00A72092" w:rsidRPr="00C82C3B">
        <w:rPr>
          <w:rFonts w:ascii="Book Antiqua" w:hAnsi="Book Antiqua" w:cs="Times New Roman"/>
          <w:sz w:val="24"/>
          <w:szCs w:val="24"/>
        </w:rPr>
        <w:t xml:space="preserve"> u</w:t>
      </w:r>
      <w:r w:rsidR="009D1A56" w:rsidRPr="00C82C3B">
        <w:rPr>
          <w:rFonts w:ascii="Book Antiqua" w:hAnsi="Book Antiqua" w:cs="Times New Roman"/>
          <w:sz w:val="24"/>
          <w:szCs w:val="24"/>
        </w:rPr>
        <w:t xml:space="preserve">se of recombinant GM-CSF (sargramostim) and </w:t>
      </w:r>
      <w:r w:rsidR="0084798B" w:rsidRPr="00C82C3B">
        <w:rPr>
          <w:rFonts w:ascii="Book Antiqua" w:hAnsi="Book Antiqua" w:cs="Times New Roman"/>
          <w:sz w:val="24"/>
          <w:szCs w:val="24"/>
        </w:rPr>
        <w:t>granulocyte-colony stimulating factor</w:t>
      </w:r>
      <w:r w:rsidR="00CC791D" w:rsidRPr="00C82C3B">
        <w:rPr>
          <w:rFonts w:ascii="Book Antiqua" w:hAnsi="Book Antiqua" w:cs="Times New Roman"/>
          <w:sz w:val="24"/>
          <w:szCs w:val="24"/>
        </w:rPr>
        <w:t xml:space="preserve"> (</w:t>
      </w:r>
      <w:r w:rsidR="009D1A56" w:rsidRPr="00C82C3B">
        <w:rPr>
          <w:rFonts w:ascii="Book Antiqua" w:hAnsi="Book Antiqua" w:cs="Times New Roman"/>
          <w:sz w:val="24"/>
          <w:szCs w:val="24"/>
        </w:rPr>
        <w:t>filgrastim</w:t>
      </w:r>
      <w:r w:rsidR="00CC791D" w:rsidRPr="00C82C3B">
        <w:rPr>
          <w:rFonts w:ascii="Book Antiqua" w:hAnsi="Book Antiqua" w:cs="Times New Roman"/>
          <w:sz w:val="24"/>
          <w:szCs w:val="24"/>
        </w:rPr>
        <w:t>)</w:t>
      </w:r>
      <w:r w:rsidR="009D1A56" w:rsidRPr="00C82C3B">
        <w:rPr>
          <w:rFonts w:ascii="Book Antiqua" w:hAnsi="Book Antiqua" w:cs="Times New Roman"/>
          <w:sz w:val="24"/>
          <w:szCs w:val="24"/>
        </w:rPr>
        <w:t xml:space="preserve"> for treating CD </w:t>
      </w:r>
      <w:r w:rsidRPr="00C82C3B">
        <w:rPr>
          <w:rFonts w:ascii="Book Antiqua" w:hAnsi="Book Antiqua" w:cs="Times New Roman"/>
          <w:sz w:val="24"/>
          <w:szCs w:val="24"/>
        </w:rPr>
        <w:t>has shown some therapeutic effect</w:t>
      </w:r>
      <w:r w:rsidR="0003406D" w:rsidRPr="00C82C3B">
        <w:rPr>
          <w:rFonts w:ascii="Book Antiqua" w:hAnsi="Book Antiqua" w:cs="Times New Roman"/>
          <w:sz w:val="24"/>
          <w:szCs w:val="24"/>
        </w:rPr>
        <w:fldChar w:fldCharType="begin">
          <w:fldData xml:space="preserve">PEVuZE5vdGU+PENpdGU+PEF1dGhvcj5Lb3J6ZW5pazwvQXV0aG9yPjxZZWFyPjIwMDU8L1llYXI+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=
</w:fldData>
        </w:fldChar>
      </w:r>
      <w:r w:rsidR="00822D14" w:rsidRPr="00C82C3B">
        <w:rPr>
          <w:rFonts w:ascii="Book Antiqua" w:hAnsi="Book Antiqua" w:cs="Times New Roman"/>
          <w:sz w:val="24"/>
          <w:szCs w:val="24"/>
        </w:rPr>
        <w:instrText xml:space="preserve"> ADDIN EN.CITE </w:instrText>
      </w:r>
      <w:r w:rsidR="00822D14" w:rsidRPr="00C82C3B">
        <w:rPr>
          <w:rFonts w:ascii="Book Antiqua" w:hAnsi="Book Antiqua" w:cs="Times New Roman"/>
          <w:sz w:val="24"/>
          <w:szCs w:val="24"/>
        </w:rPr>
        <w:fldChar w:fldCharType="begin">
          <w:fldData xml:space="preserve">PEVuZE5vdGU+PENpdGU+PEF1dGhvcj5Lb3J6ZW5pazwvQXV0aG9yPjxZZWFyPjIwMDU8L1llYXI+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=
</w:fldData>
        </w:fldChar>
      </w:r>
      <w:r w:rsidR="00822D14" w:rsidRPr="00C82C3B">
        <w:rPr>
          <w:rFonts w:ascii="Book Antiqua" w:hAnsi="Book Antiqua" w:cs="Times New Roman"/>
          <w:sz w:val="24"/>
          <w:szCs w:val="24"/>
        </w:rPr>
        <w:instrText xml:space="preserve"> ADDIN EN.CITE.DATA </w:instrText>
      </w:r>
      <w:r w:rsidR="00822D14" w:rsidRPr="00C82C3B">
        <w:rPr>
          <w:rFonts w:ascii="Book Antiqua" w:hAnsi="Book Antiqua" w:cs="Times New Roman"/>
          <w:sz w:val="24"/>
          <w:szCs w:val="24"/>
        </w:rPr>
      </w:r>
      <w:r w:rsidR="00822D14" w:rsidRPr="00C82C3B">
        <w:rPr>
          <w:rFonts w:ascii="Book Antiqua" w:hAnsi="Book Antiqua" w:cs="Times New Roman"/>
          <w:sz w:val="24"/>
          <w:szCs w:val="24"/>
        </w:rPr>
        <w:fldChar w:fldCharType="end"/>
      </w:r>
      <w:r w:rsidR="0003406D" w:rsidRPr="00C82C3B">
        <w:rPr>
          <w:rFonts w:ascii="Book Antiqua" w:hAnsi="Book Antiqua" w:cs="Times New Roman"/>
          <w:sz w:val="24"/>
          <w:szCs w:val="24"/>
        </w:rPr>
      </w:r>
      <w:r w:rsidR="0003406D" w:rsidRPr="00C82C3B">
        <w:rPr>
          <w:rFonts w:ascii="Book Antiqua" w:hAnsi="Book Antiqua" w:cs="Times New Roman"/>
          <w:sz w:val="24"/>
          <w:szCs w:val="24"/>
        </w:rPr>
        <w:fldChar w:fldCharType="separate"/>
      </w:r>
      <w:r w:rsidR="00822D14" w:rsidRPr="00C82C3B">
        <w:rPr>
          <w:rFonts w:ascii="Book Antiqua" w:hAnsi="Book Antiqua" w:cs="Times New Roman"/>
          <w:noProof/>
          <w:sz w:val="24"/>
          <w:szCs w:val="24"/>
          <w:vertAlign w:val="superscript"/>
        </w:rPr>
        <w:t>[</w:t>
      </w:r>
      <w:hyperlink w:anchor="_ENREF_77" w:tooltip="Korzenik, 2005 #78" w:history="1">
        <w:r w:rsidR="006C63E5" w:rsidRPr="00C82C3B">
          <w:rPr>
            <w:rFonts w:ascii="Book Antiqua" w:hAnsi="Book Antiqua" w:cs="Times New Roman"/>
            <w:noProof/>
            <w:sz w:val="24"/>
            <w:szCs w:val="24"/>
            <w:vertAlign w:val="superscript"/>
          </w:rPr>
          <w:t>77</w:t>
        </w:r>
      </w:hyperlink>
      <w:r w:rsidR="004E3017" w:rsidRPr="00C82C3B">
        <w:rPr>
          <w:rFonts w:ascii="Book Antiqua" w:hAnsi="Book Antiqua" w:cs="Times New Roman"/>
          <w:noProof/>
          <w:sz w:val="24"/>
          <w:szCs w:val="24"/>
          <w:vertAlign w:val="superscript"/>
        </w:rPr>
        <w:t>,</w:t>
      </w:r>
      <w:hyperlink w:anchor="_ENREF_78" w:tooltip="Barahona-Garrido, 2008 #80" w:history="1">
        <w:r w:rsidR="006C63E5" w:rsidRPr="00C82C3B">
          <w:rPr>
            <w:rFonts w:ascii="Book Antiqua" w:hAnsi="Book Antiqua" w:cs="Times New Roman"/>
            <w:noProof/>
            <w:sz w:val="24"/>
            <w:szCs w:val="24"/>
            <w:vertAlign w:val="superscript"/>
          </w:rPr>
          <w:t>78</w:t>
        </w:r>
      </w:hyperlink>
      <w:r w:rsidR="00822D14" w:rsidRPr="00C82C3B">
        <w:rPr>
          <w:rFonts w:ascii="Book Antiqua" w:hAnsi="Book Antiqua" w:cs="Times New Roman"/>
          <w:noProof/>
          <w:sz w:val="24"/>
          <w:szCs w:val="24"/>
          <w:vertAlign w:val="superscript"/>
        </w:rPr>
        <w:t>]</w:t>
      </w:r>
      <w:r w:rsidR="0003406D" w:rsidRPr="00C82C3B">
        <w:rPr>
          <w:rFonts w:ascii="Book Antiqua" w:hAnsi="Book Antiqua" w:cs="Times New Roman"/>
          <w:sz w:val="24"/>
          <w:szCs w:val="24"/>
        </w:rPr>
        <w:fldChar w:fldCharType="end"/>
      </w:r>
      <w:r w:rsidR="009D1A56" w:rsidRPr="00C82C3B">
        <w:rPr>
          <w:rFonts w:ascii="Book Antiqua" w:hAnsi="Book Antiqua" w:cs="Times New Roman"/>
          <w:sz w:val="24"/>
          <w:szCs w:val="24"/>
        </w:rPr>
        <w:t xml:space="preserve">. The studies </w:t>
      </w:r>
      <w:r w:rsidR="00102A51" w:rsidRPr="00C82C3B">
        <w:rPr>
          <w:rFonts w:ascii="Book Antiqua" w:hAnsi="Book Antiqua" w:cs="Times New Roman"/>
          <w:sz w:val="24"/>
          <w:szCs w:val="24"/>
        </w:rPr>
        <w:t>demonstrated</w:t>
      </w:r>
      <w:r w:rsidR="009D1A56" w:rsidRPr="00C82C3B">
        <w:rPr>
          <w:rFonts w:ascii="Book Antiqua" w:hAnsi="Book Antiqua" w:cs="Times New Roman"/>
          <w:sz w:val="24"/>
          <w:szCs w:val="24"/>
        </w:rPr>
        <w:t xml:space="preserve"> an improved steroid</w:t>
      </w:r>
      <w:r w:rsidR="00265A68" w:rsidRPr="00C82C3B">
        <w:rPr>
          <w:rFonts w:ascii="Book Antiqua" w:hAnsi="Book Antiqua" w:cs="Times New Roman"/>
          <w:sz w:val="24"/>
          <w:szCs w:val="24"/>
        </w:rPr>
        <w:t>-</w:t>
      </w:r>
      <w:r w:rsidR="009D1A56" w:rsidRPr="00C82C3B">
        <w:rPr>
          <w:rFonts w:ascii="Book Antiqua" w:hAnsi="Book Antiqua" w:cs="Times New Roman"/>
          <w:sz w:val="24"/>
          <w:szCs w:val="24"/>
        </w:rPr>
        <w:t xml:space="preserve">free survival and reduction in </w:t>
      </w:r>
      <w:r w:rsidR="00A72092" w:rsidRPr="00C82C3B">
        <w:rPr>
          <w:rFonts w:ascii="Book Antiqua" w:hAnsi="Book Antiqua" w:cs="Times New Roman"/>
          <w:sz w:val="24"/>
          <w:szCs w:val="24"/>
        </w:rPr>
        <w:t xml:space="preserve">the </w:t>
      </w:r>
      <w:r w:rsidR="00CE0195" w:rsidRPr="00C82C3B">
        <w:rPr>
          <w:rFonts w:ascii="Book Antiqua" w:hAnsi="Book Antiqua" w:cs="Times New Roman"/>
          <w:sz w:val="24"/>
          <w:szCs w:val="24"/>
        </w:rPr>
        <w:t>Crohn’s</w:t>
      </w:r>
      <w:r w:rsidR="00265A68" w:rsidRPr="00C82C3B">
        <w:rPr>
          <w:rFonts w:ascii="Book Antiqua" w:hAnsi="Book Antiqua" w:cs="Times New Roman"/>
          <w:sz w:val="24"/>
          <w:szCs w:val="24"/>
        </w:rPr>
        <w:t xml:space="preserve"> disease </w:t>
      </w:r>
      <w:r w:rsidR="00E6783C" w:rsidRPr="00C82C3B">
        <w:rPr>
          <w:rFonts w:ascii="Book Antiqua" w:hAnsi="Book Antiqua" w:cs="Times New Roman"/>
          <w:sz w:val="24"/>
          <w:szCs w:val="24"/>
        </w:rPr>
        <w:t>A</w:t>
      </w:r>
      <w:r w:rsidR="00265A68" w:rsidRPr="00C82C3B">
        <w:rPr>
          <w:rFonts w:ascii="Book Antiqua" w:hAnsi="Book Antiqua" w:cs="Times New Roman"/>
          <w:sz w:val="24"/>
          <w:szCs w:val="24"/>
        </w:rPr>
        <w:t xml:space="preserve">ctivity </w:t>
      </w:r>
      <w:r w:rsidR="00E6783C" w:rsidRPr="00C82C3B">
        <w:rPr>
          <w:rFonts w:ascii="Book Antiqua" w:hAnsi="Book Antiqua" w:cs="Times New Roman"/>
          <w:sz w:val="24"/>
          <w:szCs w:val="24"/>
        </w:rPr>
        <w:t>I</w:t>
      </w:r>
      <w:r w:rsidR="00265A68" w:rsidRPr="00C82C3B">
        <w:rPr>
          <w:rFonts w:ascii="Book Antiqua" w:hAnsi="Book Antiqua" w:cs="Times New Roman"/>
          <w:sz w:val="24"/>
          <w:szCs w:val="24"/>
        </w:rPr>
        <w:t>ndex</w:t>
      </w:r>
      <w:r w:rsidR="00810CAE" w:rsidRPr="00C82C3B">
        <w:rPr>
          <w:rFonts w:ascii="Book Antiqua" w:hAnsi="Book Antiqua" w:cs="Times New Roman"/>
          <w:sz w:val="24"/>
          <w:szCs w:val="24"/>
          <w:lang w:eastAsia="zh-CN"/>
        </w:rPr>
        <w:t xml:space="preserve"> </w:t>
      </w:r>
      <w:r w:rsidR="004E3017" w:rsidRPr="00C82C3B">
        <w:rPr>
          <w:rFonts w:ascii="Book Antiqua" w:hAnsi="Book Antiqua" w:cs="Times New Roman"/>
          <w:sz w:val="24"/>
          <w:szCs w:val="24"/>
        </w:rPr>
        <w:t>score</w:t>
      </w:r>
      <w:r w:rsidR="0003406D" w:rsidRPr="00C82C3B">
        <w:rPr>
          <w:rFonts w:ascii="Book Antiqua" w:hAnsi="Book Antiqua" w:cs="Times New Roman"/>
          <w:sz w:val="24"/>
          <w:szCs w:val="24"/>
        </w:rPr>
        <w:fldChar w:fldCharType="begin">
          <w:fldData xml:space="preserve">PEVuZE5vdGU+PENpdGU+PEF1dGhvcj5CYXJhaG9uYS1HYXJyaWRvPC9BdXRob3I+PFllYXI+MjAw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</w:fldData>
        </w:fldChar>
      </w:r>
      <w:r w:rsidR="00822D14" w:rsidRPr="00C82C3B">
        <w:rPr>
          <w:rFonts w:ascii="Book Antiqua" w:hAnsi="Book Antiqua" w:cs="Times New Roman"/>
          <w:sz w:val="24"/>
          <w:szCs w:val="24"/>
        </w:rPr>
        <w:instrText xml:space="preserve"> ADDIN EN.CITE </w:instrText>
      </w:r>
      <w:r w:rsidR="00822D14" w:rsidRPr="00C82C3B">
        <w:rPr>
          <w:rFonts w:ascii="Book Antiqua" w:hAnsi="Book Antiqua" w:cs="Times New Roman"/>
          <w:sz w:val="24"/>
          <w:szCs w:val="24"/>
        </w:rPr>
        <w:fldChar w:fldCharType="begin">
          <w:fldData xml:space="preserve">PEVuZE5vdGU+PENpdGU+PEF1dGhvcj5CYXJhaG9uYS1HYXJyaWRvPC9BdXRob3I+PFllYXI+MjAw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</w:fldData>
        </w:fldChar>
      </w:r>
      <w:r w:rsidR="00822D14" w:rsidRPr="00C82C3B">
        <w:rPr>
          <w:rFonts w:ascii="Book Antiqua" w:hAnsi="Book Antiqua" w:cs="Times New Roman"/>
          <w:sz w:val="24"/>
          <w:szCs w:val="24"/>
        </w:rPr>
        <w:instrText xml:space="preserve"> ADDIN EN.CITE.DATA </w:instrText>
      </w:r>
      <w:r w:rsidR="00822D14" w:rsidRPr="00C82C3B">
        <w:rPr>
          <w:rFonts w:ascii="Book Antiqua" w:hAnsi="Book Antiqua" w:cs="Times New Roman"/>
          <w:sz w:val="24"/>
          <w:szCs w:val="24"/>
        </w:rPr>
      </w:r>
      <w:r w:rsidR="00822D14" w:rsidRPr="00C82C3B">
        <w:rPr>
          <w:rFonts w:ascii="Book Antiqua" w:hAnsi="Book Antiqua" w:cs="Times New Roman"/>
          <w:sz w:val="24"/>
          <w:szCs w:val="24"/>
        </w:rPr>
        <w:fldChar w:fldCharType="end"/>
      </w:r>
      <w:r w:rsidR="0003406D" w:rsidRPr="00C82C3B">
        <w:rPr>
          <w:rFonts w:ascii="Book Antiqua" w:hAnsi="Book Antiqua" w:cs="Times New Roman"/>
          <w:sz w:val="24"/>
          <w:szCs w:val="24"/>
        </w:rPr>
      </w:r>
      <w:r w:rsidR="0003406D" w:rsidRPr="00C82C3B">
        <w:rPr>
          <w:rFonts w:ascii="Book Antiqua" w:hAnsi="Book Antiqua" w:cs="Times New Roman"/>
          <w:sz w:val="24"/>
          <w:szCs w:val="24"/>
        </w:rPr>
        <w:fldChar w:fldCharType="separate"/>
      </w:r>
      <w:r w:rsidR="00822D14" w:rsidRPr="00C82C3B">
        <w:rPr>
          <w:rFonts w:ascii="Book Antiqua" w:hAnsi="Book Antiqua" w:cs="Times New Roman"/>
          <w:noProof/>
          <w:sz w:val="24"/>
          <w:szCs w:val="24"/>
          <w:vertAlign w:val="superscript"/>
        </w:rPr>
        <w:t>[</w:t>
      </w:r>
      <w:hyperlink w:anchor="_ENREF_78" w:tooltip="Barahona-Garrido, 2008 #80" w:history="1">
        <w:r w:rsidR="006C63E5" w:rsidRPr="00C82C3B">
          <w:rPr>
            <w:rFonts w:ascii="Book Antiqua" w:hAnsi="Book Antiqua" w:cs="Times New Roman"/>
            <w:noProof/>
            <w:sz w:val="24"/>
            <w:szCs w:val="24"/>
            <w:vertAlign w:val="superscript"/>
          </w:rPr>
          <w:t>78</w:t>
        </w:r>
      </w:hyperlink>
      <w:r w:rsidR="00AF070A" w:rsidRPr="00C82C3B">
        <w:rPr>
          <w:rFonts w:ascii="Book Antiqua" w:hAnsi="Book Antiqua" w:cs="Times New Roman"/>
          <w:noProof/>
          <w:sz w:val="24"/>
          <w:szCs w:val="24"/>
          <w:vertAlign w:val="superscript"/>
        </w:rPr>
        <w:t>,</w:t>
      </w:r>
      <w:hyperlink w:anchor="_ENREF_79" w:tooltip="Takazoe, 2009 #81" w:history="1">
        <w:r w:rsidR="006C63E5" w:rsidRPr="00C82C3B">
          <w:rPr>
            <w:rFonts w:ascii="Book Antiqua" w:hAnsi="Book Antiqua" w:cs="Times New Roman"/>
            <w:noProof/>
            <w:sz w:val="24"/>
            <w:szCs w:val="24"/>
            <w:vertAlign w:val="superscript"/>
          </w:rPr>
          <w:t>79</w:t>
        </w:r>
      </w:hyperlink>
      <w:r w:rsidR="00822D14" w:rsidRPr="00C82C3B">
        <w:rPr>
          <w:rFonts w:ascii="Book Antiqua" w:hAnsi="Book Antiqua" w:cs="Times New Roman"/>
          <w:noProof/>
          <w:sz w:val="24"/>
          <w:szCs w:val="24"/>
          <w:vertAlign w:val="superscript"/>
        </w:rPr>
        <w:t>]</w:t>
      </w:r>
      <w:r w:rsidR="0003406D" w:rsidRPr="00C82C3B">
        <w:rPr>
          <w:rFonts w:ascii="Book Antiqua" w:hAnsi="Book Antiqua" w:cs="Times New Roman"/>
          <w:sz w:val="24"/>
          <w:szCs w:val="24"/>
        </w:rPr>
        <w:fldChar w:fldCharType="end"/>
      </w:r>
      <w:r w:rsidR="0084798B" w:rsidRPr="00C82C3B">
        <w:rPr>
          <w:rFonts w:ascii="Book Antiqua" w:hAnsi="Book Antiqua" w:cs="Times New Roman"/>
          <w:sz w:val="24"/>
          <w:szCs w:val="24"/>
        </w:rPr>
        <w:t>.</w:t>
      </w:r>
    </w:p>
    <w:p w14:paraId="4AF04DDE" w14:textId="5505E342" w:rsidR="00F746C1" w:rsidRPr="00C82C3B" w:rsidRDefault="003F7EF4" w:rsidP="00A440CB">
      <w:pPr>
        <w:snapToGrid w:val="0"/>
        <w:spacing w:after="0" w:line="360" w:lineRule="auto"/>
        <w:ind w:firstLineChars="100" w:firstLine="240"/>
        <w:jc w:val="both"/>
        <w:rPr>
          <w:rFonts w:ascii="Book Antiqua" w:hAnsi="Book Antiqua" w:cs="Times New Roman"/>
          <w:sz w:val="24"/>
          <w:szCs w:val="24"/>
          <w:lang w:eastAsia="zh-CN"/>
        </w:rPr>
      </w:pPr>
      <w:r w:rsidRPr="00C82C3B">
        <w:rPr>
          <w:rFonts w:ascii="Book Antiqua" w:hAnsi="Book Antiqua" w:cs="Times New Roman"/>
          <w:sz w:val="24"/>
          <w:szCs w:val="24"/>
        </w:rPr>
        <w:t>Among individuals with CD, l</w:t>
      </w:r>
      <w:r w:rsidR="009D1A56" w:rsidRPr="00C82C3B">
        <w:rPr>
          <w:rFonts w:ascii="Book Antiqua" w:hAnsi="Book Antiqua" w:cs="Times New Roman"/>
          <w:sz w:val="24"/>
          <w:szCs w:val="24"/>
        </w:rPr>
        <w:t>ow immunoglobulin</w:t>
      </w:r>
      <w:r w:rsidR="00B779DB" w:rsidRPr="00C82C3B">
        <w:rPr>
          <w:rFonts w:ascii="Book Antiqua" w:hAnsi="Book Antiqua" w:cs="Times New Roman"/>
          <w:sz w:val="24"/>
          <w:szCs w:val="24"/>
        </w:rPr>
        <w:t xml:space="preserve"> </w:t>
      </w:r>
      <w:r w:rsidR="009D1A56" w:rsidRPr="00C82C3B">
        <w:rPr>
          <w:rFonts w:ascii="Book Antiqua" w:hAnsi="Book Antiqua" w:cs="Times New Roman"/>
          <w:sz w:val="24"/>
          <w:szCs w:val="24"/>
        </w:rPr>
        <w:t xml:space="preserve">levels </w:t>
      </w:r>
      <w:r w:rsidRPr="00C82C3B">
        <w:rPr>
          <w:rFonts w:ascii="Book Antiqua" w:hAnsi="Book Antiqua" w:cs="Times New Roman"/>
          <w:sz w:val="24"/>
          <w:szCs w:val="24"/>
        </w:rPr>
        <w:t>have been</w:t>
      </w:r>
      <w:r w:rsidR="0090268A" w:rsidRPr="00C82C3B">
        <w:rPr>
          <w:rFonts w:ascii="Book Antiqua" w:hAnsi="Book Antiqua" w:cs="Times New Roman"/>
          <w:sz w:val="24"/>
          <w:szCs w:val="24"/>
        </w:rPr>
        <w:t xml:space="preserve"> </w:t>
      </w:r>
      <w:r w:rsidR="009D1A56" w:rsidRPr="00C82C3B">
        <w:rPr>
          <w:rFonts w:ascii="Book Antiqua" w:hAnsi="Book Antiqua" w:cs="Times New Roman"/>
          <w:sz w:val="24"/>
          <w:szCs w:val="24"/>
        </w:rPr>
        <w:t>associated with</w:t>
      </w:r>
      <w:r w:rsidR="0090268A" w:rsidRPr="00C82C3B">
        <w:rPr>
          <w:rFonts w:ascii="Book Antiqua" w:hAnsi="Book Antiqua" w:cs="Times New Roman"/>
          <w:sz w:val="24"/>
          <w:szCs w:val="24"/>
        </w:rPr>
        <w:t xml:space="preserve"> a</w:t>
      </w:r>
      <w:r w:rsidRPr="00C82C3B">
        <w:rPr>
          <w:rFonts w:ascii="Book Antiqua" w:hAnsi="Book Antiqua" w:cs="Times New Roman"/>
          <w:sz w:val="24"/>
          <w:szCs w:val="24"/>
        </w:rPr>
        <w:t>n</w:t>
      </w:r>
      <w:r w:rsidR="009D1A56" w:rsidRPr="00C82C3B">
        <w:rPr>
          <w:rFonts w:ascii="Book Antiqua" w:hAnsi="Book Antiqua" w:cs="Times New Roman"/>
          <w:sz w:val="24"/>
          <w:szCs w:val="24"/>
        </w:rPr>
        <w:t xml:space="preserve"> increased risk </w:t>
      </w:r>
      <w:r w:rsidR="0090268A" w:rsidRPr="00C82C3B">
        <w:rPr>
          <w:rFonts w:ascii="Book Antiqua" w:hAnsi="Book Antiqua" w:cs="Times New Roman"/>
          <w:sz w:val="24"/>
          <w:szCs w:val="24"/>
        </w:rPr>
        <w:t xml:space="preserve">for </w:t>
      </w:r>
      <w:r w:rsidR="00A7619B" w:rsidRPr="00C82C3B">
        <w:rPr>
          <w:rFonts w:ascii="Book Antiqua" w:hAnsi="Book Antiqua" w:cs="Times New Roman"/>
          <w:sz w:val="24"/>
          <w:szCs w:val="24"/>
        </w:rPr>
        <w:t>undergoing surgeries</w:t>
      </w:r>
      <w:r w:rsidR="0003406D" w:rsidRPr="00C82C3B">
        <w:rPr>
          <w:rFonts w:ascii="Book Antiqua" w:hAnsi="Book Antiqua" w:cs="Times New Roman"/>
          <w:sz w:val="24"/>
          <w:szCs w:val="24"/>
        </w:rPr>
        <w:fldChar w:fldCharType="begin">
          <w:fldData xml:space="preserve">PEVuZE5vdGU+PENpdGU+PEF1dGhvcj5Ib3J0b248L0F1dGhvcj48WWVhcj4yMDE2PC9ZZWFyPjxS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</w:fldData>
        </w:fldChar>
      </w:r>
      <w:r w:rsidR="00822D14" w:rsidRPr="00C82C3B">
        <w:rPr>
          <w:rFonts w:ascii="Book Antiqua" w:hAnsi="Book Antiqua" w:cs="Times New Roman"/>
          <w:sz w:val="24"/>
          <w:szCs w:val="24"/>
        </w:rPr>
        <w:instrText xml:space="preserve"> ADDIN EN.CITE </w:instrText>
      </w:r>
      <w:r w:rsidR="00822D14" w:rsidRPr="00C82C3B">
        <w:rPr>
          <w:rFonts w:ascii="Book Antiqua" w:hAnsi="Book Antiqua" w:cs="Times New Roman"/>
          <w:sz w:val="24"/>
          <w:szCs w:val="24"/>
        </w:rPr>
        <w:fldChar w:fldCharType="begin">
          <w:fldData xml:space="preserve">PEVuZE5vdGU+PENpdGU+PEF1dGhvcj5Ib3J0b248L0F1dGhvcj48WWVhcj4yMDE2PC9ZZWFyPjxS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</w:fldData>
        </w:fldChar>
      </w:r>
      <w:r w:rsidR="00822D14" w:rsidRPr="00C82C3B">
        <w:rPr>
          <w:rFonts w:ascii="Book Antiqua" w:hAnsi="Book Antiqua" w:cs="Times New Roman"/>
          <w:sz w:val="24"/>
          <w:szCs w:val="24"/>
        </w:rPr>
        <w:instrText xml:space="preserve"> ADDIN EN.CITE.DATA </w:instrText>
      </w:r>
      <w:r w:rsidR="00822D14" w:rsidRPr="00C82C3B">
        <w:rPr>
          <w:rFonts w:ascii="Book Antiqua" w:hAnsi="Book Antiqua" w:cs="Times New Roman"/>
          <w:sz w:val="24"/>
          <w:szCs w:val="24"/>
        </w:rPr>
      </w:r>
      <w:r w:rsidR="00822D14" w:rsidRPr="00C82C3B">
        <w:rPr>
          <w:rFonts w:ascii="Book Antiqua" w:hAnsi="Book Antiqua" w:cs="Times New Roman"/>
          <w:sz w:val="24"/>
          <w:szCs w:val="24"/>
        </w:rPr>
        <w:fldChar w:fldCharType="end"/>
      </w:r>
      <w:r w:rsidR="0003406D" w:rsidRPr="00C82C3B">
        <w:rPr>
          <w:rFonts w:ascii="Book Antiqua" w:hAnsi="Book Antiqua" w:cs="Times New Roman"/>
          <w:sz w:val="24"/>
          <w:szCs w:val="24"/>
        </w:rPr>
      </w:r>
      <w:r w:rsidR="0003406D" w:rsidRPr="00C82C3B">
        <w:rPr>
          <w:rFonts w:ascii="Book Antiqua" w:hAnsi="Book Antiqua" w:cs="Times New Roman"/>
          <w:sz w:val="24"/>
          <w:szCs w:val="24"/>
        </w:rPr>
        <w:fldChar w:fldCharType="separate"/>
      </w:r>
      <w:r w:rsidR="00822D14" w:rsidRPr="00C82C3B">
        <w:rPr>
          <w:rFonts w:ascii="Book Antiqua" w:hAnsi="Book Antiqua" w:cs="Times New Roman"/>
          <w:noProof/>
          <w:sz w:val="24"/>
          <w:szCs w:val="24"/>
          <w:vertAlign w:val="superscript"/>
        </w:rPr>
        <w:t>[</w:t>
      </w:r>
      <w:hyperlink w:anchor="_ENREF_80" w:tooltip="Horton, 2016 #84" w:history="1">
        <w:r w:rsidR="006C63E5" w:rsidRPr="00C82C3B">
          <w:rPr>
            <w:rFonts w:ascii="Book Antiqua" w:hAnsi="Book Antiqua" w:cs="Times New Roman"/>
            <w:noProof/>
            <w:sz w:val="24"/>
            <w:szCs w:val="24"/>
            <w:vertAlign w:val="superscript"/>
          </w:rPr>
          <w:t>80</w:t>
        </w:r>
      </w:hyperlink>
      <w:r w:rsidR="00822D14" w:rsidRPr="00C82C3B">
        <w:rPr>
          <w:rFonts w:ascii="Book Antiqua" w:hAnsi="Book Antiqua" w:cs="Times New Roman"/>
          <w:noProof/>
          <w:sz w:val="24"/>
          <w:szCs w:val="24"/>
          <w:vertAlign w:val="superscript"/>
        </w:rPr>
        <w:t>]</w:t>
      </w:r>
      <w:r w:rsidR="0003406D" w:rsidRPr="00C82C3B">
        <w:rPr>
          <w:rFonts w:ascii="Book Antiqua" w:hAnsi="Book Antiqua" w:cs="Times New Roman"/>
          <w:sz w:val="24"/>
          <w:szCs w:val="24"/>
        </w:rPr>
        <w:fldChar w:fldCharType="end"/>
      </w:r>
      <w:r w:rsidR="009D1A56" w:rsidRPr="00C82C3B">
        <w:rPr>
          <w:rFonts w:ascii="Book Antiqua" w:hAnsi="Book Antiqua" w:cs="Times New Roman"/>
          <w:sz w:val="24"/>
          <w:szCs w:val="24"/>
        </w:rPr>
        <w:t>. Based on immunodeficiency hypothesis</w:t>
      </w:r>
      <w:r w:rsidR="00CC4075" w:rsidRPr="00C82C3B">
        <w:rPr>
          <w:rFonts w:ascii="Book Antiqua" w:hAnsi="Book Antiqua" w:cs="Times New Roman"/>
          <w:sz w:val="24"/>
          <w:szCs w:val="24"/>
        </w:rPr>
        <w:t xml:space="preserve">, </w:t>
      </w:r>
      <w:r w:rsidR="009D1A56" w:rsidRPr="00C82C3B">
        <w:rPr>
          <w:rFonts w:ascii="Book Antiqua" w:hAnsi="Book Antiqua" w:cs="Times New Roman"/>
          <w:sz w:val="24"/>
          <w:szCs w:val="24"/>
        </w:rPr>
        <w:t xml:space="preserve">individuals with lower immunoglobulin levels are at risk </w:t>
      </w:r>
      <w:r w:rsidR="0090268A" w:rsidRPr="00C82C3B">
        <w:rPr>
          <w:rFonts w:ascii="Book Antiqua" w:hAnsi="Book Antiqua" w:cs="Times New Roman"/>
          <w:sz w:val="24"/>
          <w:szCs w:val="24"/>
        </w:rPr>
        <w:t xml:space="preserve">for </w:t>
      </w:r>
      <w:r w:rsidR="0039200C" w:rsidRPr="00C82C3B">
        <w:rPr>
          <w:rFonts w:ascii="Book Antiqua" w:hAnsi="Book Antiqua" w:cs="Times New Roman"/>
          <w:sz w:val="24"/>
          <w:szCs w:val="24"/>
        </w:rPr>
        <w:t>developin</w:t>
      </w:r>
      <w:r w:rsidR="009D1A56" w:rsidRPr="00C82C3B">
        <w:rPr>
          <w:rFonts w:ascii="Book Antiqua" w:hAnsi="Book Antiqua" w:cs="Times New Roman"/>
          <w:sz w:val="24"/>
          <w:szCs w:val="24"/>
        </w:rPr>
        <w:t xml:space="preserve">g severe </w:t>
      </w:r>
      <w:r w:rsidR="004E5D4D" w:rsidRPr="00C82C3B">
        <w:rPr>
          <w:rFonts w:ascii="Book Antiqua" w:hAnsi="Book Antiqua" w:cs="Times New Roman"/>
          <w:sz w:val="24"/>
          <w:szCs w:val="24"/>
        </w:rPr>
        <w:t>C</w:t>
      </w:r>
      <w:r w:rsidR="00401952" w:rsidRPr="00C82C3B">
        <w:rPr>
          <w:rFonts w:ascii="Book Antiqua" w:hAnsi="Book Antiqua" w:cs="Times New Roman"/>
          <w:sz w:val="24"/>
          <w:szCs w:val="24"/>
        </w:rPr>
        <w:t>D</w:t>
      </w:r>
      <w:r w:rsidR="009D1A56" w:rsidRPr="00C82C3B">
        <w:rPr>
          <w:rFonts w:ascii="Book Antiqua" w:hAnsi="Book Antiqua" w:cs="Times New Roman"/>
          <w:sz w:val="24"/>
          <w:szCs w:val="24"/>
        </w:rPr>
        <w:t xml:space="preserve">. We can also speculate that </w:t>
      </w:r>
      <w:r w:rsidR="00401952" w:rsidRPr="00C82C3B">
        <w:rPr>
          <w:rFonts w:ascii="Book Antiqua" w:hAnsi="Book Antiqua" w:cs="Times New Roman"/>
          <w:sz w:val="24"/>
          <w:szCs w:val="24"/>
        </w:rPr>
        <w:t>such individuals</w:t>
      </w:r>
      <w:r w:rsidR="009D1A56" w:rsidRPr="00C82C3B">
        <w:rPr>
          <w:rFonts w:ascii="Book Antiqua" w:hAnsi="Book Antiqua" w:cs="Times New Roman"/>
          <w:sz w:val="24"/>
          <w:szCs w:val="24"/>
        </w:rPr>
        <w:t xml:space="preserve"> could be </w:t>
      </w:r>
      <w:r w:rsidR="0090268A" w:rsidRPr="00C82C3B">
        <w:rPr>
          <w:rFonts w:ascii="Book Antiqua" w:hAnsi="Book Antiqua" w:cs="Times New Roman"/>
          <w:sz w:val="24"/>
          <w:szCs w:val="24"/>
        </w:rPr>
        <w:t>susceptible</w:t>
      </w:r>
      <w:r w:rsidR="009D1A56" w:rsidRPr="00C82C3B">
        <w:rPr>
          <w:rFonts w:ascii="Book Antiqua" w:hAnsi="Book Antiqua" w:cs="Times New Roman"/>
          <w:sz w:val="24"/>
          <w:szCs w:val="24"/>
        </w:rPr>
        <w:t xml:space="preserve"> for developing </w:t>
      </w:r>
      <w:r w:rsidR="009D1A56" w:rsidRPr="00C82C3B">
        <w:rPr>
          <w:rFonts w:ascii="Book Antiqua" w:hAnsi="Book Antiqua" w:cs="Times New Roman"/>
          <w:i/>
          <w:iCs/>
          <w:sz w:val="24"/>
          <w:szCs w:val="24"/>
        </w:rPr>
        <w:t>de novo</w:t>
      </w:r>
      <w:r w:rsidR="009D1A56" w:rsidRPr="00C82C3B">
        <w:rPr>
          <w:rFonts w:ascii="Book Antiqua" w:hAnsi="Book Antiqua" w:cs="Times New Roman"/>
          <w:sz w:val="24"/>
          <w:szCs w:val="24"/>
        </w:rPr>
        <w:t xml:space="preserve"> IBD</w:t>
      </w:r>
      <w:r w:rsidR="00B779DB" w:rsidRPr="00C82C3B">
        <w:rPr>
          <w:rFonts w:ascii="Book Antiqua" w:hAnsi="Book Antiqua" w:cs="Times New Roman"/>
          <w:sz w:val="24"/>
          <w:szCs w:val="24"/>
        </w:rPr>
        <w:t xml:space="preserve"> or IBD-like conditions</w:t>
      </w:r>
      <w:r w:rsidR="009D1A56" w:rsidRPr="00C82C3B">
        <w:rPr>
          <w:rFonts w:ascii="Book Antiqua" w:hAnsi="Book Antiqua" w:cs="Times New Roman"/>
          <w:sz w:val="24"/>
          <w:szCs w:val="24"/>
        </w:rPr>
        <w:t xml:space="preserve"> in the presence of underlying high-risk genotype. Intravenous immunoglobulin therapy is used for various autoimmune disorders like myasthenia gravis, systemic sclerosis</w:t>
      </w:r>
      <w:r w:rsidR="0090268A" w:rsidRPr="00C82C3B">
        <w:rPr>
          <w:rFonts w:ascii="Book Antiqua" w:hAnsi="Book Antiqua" w:cs="Times New Roman"/>
          <w:sz w:val="24"/>
          <w:szCs w:val="24"/>
        </w:rPr>
        <w:t>,</w:t>
      </w:r>
      <w:r w:rsidR="00A7619B" w:rsidRPr="00C82C3B">
        <w:rPr>
          <w:rFonts w:ascii="Book Antiqua" w:hAnsi="Book Antiqua" w:cs="Times New Roman"/>
          <w:sz w:val="24"/>
          <w:szCs w:val="24"/>
        </w:rPr>
        <w:t xml:space="preserve"> and </w:t>
      </w:r>
      <w:r w:rsidR="00A7619B" w:rsidRPr="00C82C3B">
        <w:rPr>
          <w:rFonts w:ascii="Book Antiqua" w:hAnsi="Book Antiqua" w:cs="Times New Roman"/>
          <w:sz w:val="24"/>
          <w:szCs w:val="24"/>
        </w:rPr>
        <w:lastRenderedPageBreak/>
        <w:t>multiple sclerosis</w:t>
      </w:r>
      <w:r w:rsidR="0003406D" w:rsidRPr="00C82C3B">
        <w:rPr>
          <w:rFonts w:ascii="Book Antiqua" w:hAnsi="Book Antiqua" w:cs="Times New Roman"/>
          <w:sz w:val="24"/>
          <w:szCs w:val="24"/>
        </w:rPr>
        <w:fldChar w:fldCharType="begin">
          <w:fldData xml:space="preserve">PEVuZE5vdGU+PENpdGU+PEF1dGhvcj5CYXJuZXR0PC9BdXRob3I+PFllYXI+MjAxMzwvWWVhcj48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</w:fldData>
        </w:fldChar>
      </w:r>
      <w:r w:rsidR="00822D14" w:rsidRPr="00C82C3B">
        <w:rPr>
          <w:rFonts w:ascii="Book Antiqua" w:hAnsi="Book Antiqua" w:cs="Times New Roman"/>
          <w:sz w:val="24"/>
          <w:szCs w:val="24"/>
        </w:rPr>
        <w:instrText xml:space="preserve"> ADDIN EN.CITE </w:instrText>
      </w:r>
      <w:r w:rsidR="00822D14" w:rsidRPr="00C82C3B">
        <w:rPr>
          <w:rFonts w:ascii="Book Antiqua" w:hAnsi="Book Antiqua" w:cs="Times New Roman"/>
          <w:sz w:val="24"/>
          <w:szCs w:val="24"/>
        </w:rPr>
        <w:fldChar w:fldCharType="begin">
          <w:fldData xml:space="preserve">PEVuZE5vdGU+PENpdGU+PEF1dGhvcj5CYXJuZXR0PC9BdXRob3I+PFllYXI+MjAxMzwvWWVhcj48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</w:fldData>
        </w:fldChar>
      </w:r>
      <w:r w:rsidR="00822D14" w:rsidRPr="00C82C3B">
        <w:rPr>
          <w:rFonts w:ascii="Book Antiqua" w:hAnsi="Book Antiqua" w:cs="Times New Roman"/>
          <w:sz w:val="24"/>
          <w:szCs w:val="24"/>
        </w:rPr>
        <w:instrText xml:space="preserve"> ADDIN EN.CITE.DATA </w:instrText>
      </w:r>
      <w:r w:rsidR="00822D14" w:rsidRPr="00C82C3B">
        <w:rPr>
          <w:rFonts w:ascii="Book Antiqua" w:hAnsi="Book Antiqua" w:cs="Times New Roman"/>
          <w:sz w:val="24"/>
          <w:szCs w:val="24"/>
        </w:rPr>
      </w:r>
      <w:r w:rsidR="00822D14" w:rsidRPr="00C82C3B">
        <w:rPr>
          <w:rFonts w:ascii="Book Antiqua" w:hAnsi="Book Antiqua" w:cs="Times New Roman"/>
          <w:sz w:val="24"/>
          <w:szCs w:val="24"/>
        </w:rPr>
        <w:fldChar w:fldCharType="end"/>
      </w:r>
      <w:r w:rsidR="0003406D" w:rsidRPr="00C82C3B">
        <w:rPr>
          <w:rFonts w:ascii="Book Antiqua" w:hAnsi="Book Antiqua" w:cs="Times New Roman"/>
          <w:sz w:val="24"/>
          <w:szCs w:val="24"/>
        </w:rPr>
      </w:r>
      <w:r w:rsidR="0003406D" w:rsidRPr="00C82C3B">
        <w:rPr>
          <w:rFonts w:ascii="Book Antiqua" w:hAnsi="Book Antiqua" w:cs="Times New Roman"/>
          <w:sz w:val="24"/>
          <w:szCs w:val="24"/>
        </w:rPr>
        <w:fldChar w:fldCharType="separate"/>
      </w:r>
      <w:r w:rsidR="00822D14" w:rsidRPr="00C82C3B">
        <w:rPr>
          <w:rFonts w:ascii="Book Antiqua" w:hAnsi="Book Antiqua" w:cs="Times New Roman"/>
          <w:noProof/>
          <w:sz w:val="24"/>
          <w:szCs w:val="24"/>
          <w:vertAlign w:val="superscript"/>
        </w:rPr>
        <w:t>[</w:t>
      </w:r>
      <w:hyperlink w:anchor="_ENREF_81" w:tooltip="Barnett, 2013 #85" w:history="1">
        <w:r w:rsidR="006C63E5" w:rsidRPr="00C82C3B">
          <w:rPr>
            <w:rFonts w:ascii="Book Antiqua" w:hAnsi="Book Antiqua" w:cs="Times New Roman"/>
            <w:noProof/>
            <w:sz w:val="24"/>
            <w:szCs w:val="24"/>
            <w:vertAlign w:val="superscript"/>
          </w:rPr>
          <w:t>81-83</w:t>
        </w:r>
      </w:hyperlink>
      <w:r w:rsidR="00822D14" w:rsidRPr="00C82C3B">
        <w:rPr>
          <w:rFonts w:ascii="Book Antiqua" w:hAnsi="Book Antiqua" w:cs="Times New Roman"/>
          <w:noProof/>
          <w:sz w:val="24"/>
          <w:szCs w:val="24"/>
          <w:vertAlign w:val="superscript"/>
        </w:rPr>
        <w:t>]</w:t>
      </w:r>
      <w:r w:rsidR="0003406D" w:rsidRPr="00C82C3B">
        <w:rPr>
          <w:rFonts w:ascii="Book Antiqua" w:hAnsi="Book Antiqua" w:cs="Times New Roman"/>
          <w:sz w:val="24"/>
          <w:szCs w:val="24"/>
        </w:rPr>
        <w:fldChar w:fldCharType="end"/>
      </w:r>
      <w:r w:rsidR="009D1A56" w:rsidRPr="00C82C3B">
        <w:rPr>
          <w:rFonts w:ascii="Book Antiqua" w:hAnsi="Book Antiqua" w:cs="Times New Roman"/>
          <w:sz w:val="24"/>
          <w:szCs w:val="24"/>
        </w:rPr>
        <w:t xml:space="preserve">. </w:t>
      </w:r>
      <w:r w:rsidR="00B779DB" w:rsidRPr="00C82C3B">
        <w:rPr>
          <w:rFonts w:ascii="Book Antiqua" w:hAnsi="Book Antiqua" w:cs="Times New Roman"/>
          <w:sz w:val="24"/>
          <w:szCs w:val="24"/>
        </w:rPr>
        <w:t>S</w:t>
      </w:r>
      <w:r w:rsidR="009D1A56" w:rsidRPr="00C82C3B">
        <w:rPr>
          <w:rFonts w:ascii="Book Antiqua" w:hAnsi="Book Antiqua" w:cs="Times New Roman"/>
          <w:sz w:val="24"/>
          <w:szCs w:val="24"/>
        </w:rPr>
        <w:t xml:space="preserve">tudies have </w:t>
      </w:r>
      <w:r w:rsidR="00B779DB" w:rsidRPr="00C82C3B">
        <w:rPr>
          <w:rFonts w:ascii="Book Antiqua" w:hAnsi="Book Antiqua" w:cs="Times New Roman"/>
          <w:sz w:val="24"/>
          <w:szCs w:val="24"/>
        </w:rPr>
        <w:t>also demonstrated therapeutic</w:t>
      </w:r>
      <w:r w:rsidR="009D1A56" w:rsidRPr="00C82C3B">
        <w:rPr>
          <w:rFonts w:ascii="Book Antiqua" w:hAnsi="Book Antiqua" w:cs="Times New Roman"/>
          <w:sz w:val="24"/>
          <w:szCs w:val="24"/>
        </w:rPr>
        <w:t xml:space="preserve"> benefit</w:t>
      </w:r>
      <w:r w:rsidR="0090268A" w:rsidRPr="00C82C3B">
        <w:rPr>
          <w:rFonts w:ascii="Book Antiqua" w:hAnsi="Book Antiqua" w:cs="Times New Roman"/>
          <w:sz w:val="24"/>
          <w:szCs w:val="24"/>
        </w:rPr>
        <w:t>s</w:t>
      </w:r>
      <w:r w:rsidR="009D1A56" w:rsidRPr="00C82C3B">
        <w:rPr>
          <w:rFonts w:ascii="Book Antiqua" w:hAnsi="Book Antiqua" w:cs="Times New Roman"/>
          <w:sz w:val="24"/>
          <w:szCs w:val="24"/>
        </w:rPr>
        <w:t xml:space="preserve"> </w:t>
      </w:r>
      <w:r w:rsidR="00B779DB" w:rsidRPr="00C82C3B">
        <w:rPr>
          <w:rFonts w:ascii="Book Antiqua" w:hAnsi="Book Antiqua" w:cs="Times New Roman"/>
          <w:sz w:val="24"/>
          <w:szCs w:val="24"/>
        </w:rPr>
        <w:t>of</w:t>
      </w:r>
      <w:r w:rsidR="00B07935" w:rsidRPr="00C82C3B">
        <w:rPr>
          <w:rFonts w:ascii="Book Antiqua" w:hAnsi="Book Antiqua" w:cs="Times New Roman"/>
          <w:sz w:val="24"/>
          <w:szCs w:val="24"/>
        </w:rPr>
        <w:t xml:space="preserve"> IVIG</w:t>
      </w:r>
      <w:r w:rsidR="00265A68" w:rsidRPr="00C82C3B">
        <w:rPr>
          <w:rFonts w:ascii="Book Antiqua" w:hAnsi="Book Antiqua" w:cs="Times New Roman"/>
          <w:sz w:val="24"/>
          <w:szCs w:val="24"/>
        </w:rPr>
        <w:t xml:space="preserve"> </w:t>
      </w:r>
      <w:r w:rsidR="00B779DB" w:rsidRPr="00C82C3B">
        <w:rPr>
          <w:rFonts w:ascii="Book Antiqua" w:hAnsi="Book Antiqua" w:cs="Times New Roman"/>
          <w:sz w:val="24"/>
          <w:szCs w:val="24"/>
        </w:rPr>
        <w:t>in</w:t>
      </w:r>
      <w:r w:rsidR="00265A68" w:rsidRPr="00C82C3B">
        <w:rPr>
          <w:rFonts w:ascii="Book Antiqua" w:hAnsi="Book Antiqua" w:cs="Times New Roman"/>
          <w:sz w:val="24"/>
          <w:szCs w:val="24"/>
        </w:rPr>
        <w:t xml:space="preserve"> treating</w:t>
      </w:r>
      <w:r w:rsidR="00DE1576" w:rsidRPr="00C82C3B">
        <w:rPr>
          <w:rFonts w:ascii="Book Antiqua" w:hAnsi="Book Antiqua" w:cs="Times New Roman"/>
          <w:sz w:val="24"/>
          <w:szCs w:val="24"/>
        </w:rPr>
        <w:t xml:space="preserve"> refractory</w:t>
      </w:r>
      <w:r w:rsidR="00265A68" w:rsidRPr="00C82C3B">
        <w:rPr>
          <w:rFonts w:ascii="Book Antiqua" w:hAnsi="Book Antiqua" w:cs="Times New Roman"/>
          <w:sz w:val="24"/>
          <w:szCs w:val="24"/>
        </w:rPr>
        <w:t xml:space="preserve"> IBD</w:t>
      </w:r>
      <w:r w:rsidR="0003406D" w:rsidRPr="00C82C3B">
        <w:rPr>
          <w:rFonts w:ascii="Book Antiqua" w:hAnsi="Book Antiqua" w:cs="Times New Roman"/>
          <w:sz w:val="24"/>
          <w:szCs w:val="24"/>
        </w:rPr>
        <w:fldChar w:fldCharType="begin">
          <w:fldData xml:space="preserve">PEVuZE5vdGU+PENpdGU+PEF1dGhvcj5Ib3J0b248L0F1dGhvcj48WWVhcj4yMDE3PC9ZZWFyPjxS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</w:fldData>
        </w:fldChar>
      </w:r>
      <w:r w:rsidR="00822D14" w:rsidRPr="00C82C3B">
        <w:rPr>
          <w:rFonts w:ascii="Book Antiqua" w:hAnsi="Book Antiqua" w:cs="Times New Roman"/>
          <w:sz w:val="24"/>
          <w:szCs w:val="24"/>
        </w:rPr>
        <w:instrText xml:space="preserve"> ADDIN EN.CITE </w:instrText>
      </w:r>
      <w:r w:rsidR="00822D14" w:rsidRPr="00C82C3B">
        <w:rPr>
          <w:rFonts w:ascii="Book Antiqua" w:hAnsi="Book Antiqua" w:cs="Times New Roman"/>
          <w:sz w:val="24"/>
          <w:szCs w:val="24"/>
        </w:rPr>
        <w:fldChar w:fldCharType="begin">
          <w:fldData xml:space="preserve">PEVuZE5vdGU+PENpdGU+PEF1dGhvcj5Ib3J0b248L0F1dGhvcj48WWVhcj4yMDE3PC9ZZWFyPjxS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</w:fldData>
        </w:fldChar>
      </w:r>
      <w:r w:rsidR="00822D14" w:rsidRPr="00C82C3B">
        <w:rPr>
          <w:rFonts w:ascii="Book Antiqua" w:hAnsi="Book Antiqua" w:cs="Times New Roman"/>
          <w:sz w:val="24"/>
          <w:szCs w:val="24"/>
        </w:rPr>
        <w:instrText xml:space="preserve"> ADDIN EN.CITE.DATA </w:instrText>
      </w:r>
      <w:r w:rsidR="00822D14" w:rsidRPr="00C82C3B">
        <w:rPr>
          <w:rFonts w:ascii="Book Antiqua" w:hAnsi="Book Antiqua" w:cs="Times New Roman"/>
          <w:sz w:val="24"/>
          <w:szCs w:val="24"/>
        </w:rPr>
      </w:r>
      <w:r w:rsidR="00822D14" w:rsidRPr="00C82C3B">
        <w:rPr>
          <w:rFonts w:ascii="Book Antiqua" w:hAnsi="Book Antiqua" w:cs="Times New Roman"/>
          <w:sz w:val="24"/>
          <w:szCs w:val="24"/>
        </w:rPr>
        <w:fldChar w:fldCharType="end"/>
      </w:r>
      <w:r w:rsidR="0003406D" w:rsidRPr="00C82C3B">
        <w:rPr>
          <w:rFonts w:ascii="Book Antiqua" w:hAnsi="Book Antiqua" w:cs="Times New Roman"/>
          <w:sz w:val="24"/>
          <w:szCs w:val="24"/>
        </w:rPr>
      </w:r>
      <w:r w:rsidR="0003406D" w:rsidRPr="00C82C3B">
        <w:rPr>
          <w:rFonts w:ascii="Book Antiqua" w:hAnsi="Book Antiqua" w:cs="Times New Roman"/>
          <w:sz w:val="24"/>
          <w:szCs w:val="24"/>
        </w:rPr>
        <w:fldChar w:fldCharType="separate"/>
      </w:r>
      <w:r w:rsidR="00822D14" w:rsidRPr="00C82C3B">
        <w:rPr>
          <w:rFonts w:ascii="Book Antiqua" w:hAnsi="Book Antiqua" w:cs="Times New Roman"/>
          <w:noProof/>
          <w:sz w:val="24"/>
          <w:szCs w:val="24"/>
          <w:vertAlign w:val="superscript"/>
        </w:rPr>
        <w:t>[</w:t>
      </w:r>
      <w:hyperlink w:anchor="_ENREF_84" w:tooltip="Horton, 2017 #88" w:history="1">
        <w:r w:rsidR="006C63E5" w:rsidRPr="00C82C3B">
          <w:rPr>
            <w:rFonts w:ascii="Book Antiqua" w:hAnsi="Book Antiqua" w:cs="Times New Roman"/>
            <w:noProof/>
            <w:sz w:val="24"/>
            <w:szCs w:val="24"/>
            <w:vertAlign w:val="superscript"/>
          </w:rPr>
          <w:t>84</w:t>
        </w:r>
      </w:hyperlink>
      <w:r w:rsidR="00A7619B" w:rsidRPr="00C82C3B">
        <w:rPr>
          <w:rFonts w:ascii="Book Antiqua" w:hAnsi="Book Antiqua" w:cs="Times New Roman"/>
          <w:noProof/>
          <w:sz w:val="24"/>
          <w:szCs w:val="24"/>
          <w:vertAlign w:val="superscript"/>
        </w:rPr>
        <w:t>,</w:t>
      </w:r>
      <w:hyperlink w:anchor="_ENREF_85" w:tooltip="Merkley, 2015 #89" w:history="1">
        <w:r w:rsidR="006C63E5" w:rsidRPr="00C82C3B">
          <w:rPr>
            <w:rFonts w:ascii="Book Antiqua" w:hAnsi="Book Antiqua" w:cs="Times New Roman"/>
            <w:noProof/>
            <w:sz w:val="24"/>
            <w:szCs w:val="24"/>
            <w:vertAlign w:val="superscript"/>
          </w:rPr>
          <w:t>85</w:t>
        </w:r>
      </w:hyperlink>
      <w:r w:rsidR="00822D14" w:rsidRPr="00C82C3B">
        <w:rPr>
          <w:rFonts w:ascii="Book Antiqua" w:hAnsi="Book Antiqua" w:cs="Times New Roman"/>
          <w:noProof/>
          <w:sz w:val="24"/>
          <w:szCs w:val="24"/>
          <w:vertAlign w:val="superscript"/>
        </w:rPr>
        <w:t>]</w:t>
      </w:r>
      <w:r w:rsidR="0003406D" w:rsidRPr="00C82C3B">
        <w:rPr>
          <w:rFonts w:ascii="Book Antiqua" w:hAnsi="Book Antiqua" w:cs="Times New Roman"/>
          <w:sz w:val="24"/>
          <w:szCs w:val="24"/>
        </w:rPr>
        <w:fldChar w:fldCharType="end"/>
      </w:r>
      <w:r w:rsidR="0084798B" w:rsidRPr="00C82C3B">
        <w:rPr>
          <w:rFonts w:ascii="Book Antiqua" w:hAnsi="Book Antiqua" w:cs="Times New Roman"/>
          <w:sz w:val="24"/>
          <w:szCs w:val="24"/>
        </w:rPr>
        <w:t>.</w:t>
      </w:r>
    </w:p>
    <w:p w14:paraId="7FE82738" w14:textId="77777777" w:rsidR="00F746C1" w:rsidRPr="00C82C3B" w:rsidRDefault="00F746C1" w:rsidP="00A440CB">
      <w:pPr>
        <w:snapToGrid w:val="0"/>
        <w:spacing w:after="0" w:line="360" w:lineRule="auto"/>
        <w:jc w:val="both"/>
        <w:rPr>
          <w:rFonts w:ascii="Book Antiqua" w:hAnsi="Book Antiqua" w:cs="Times New Roman"/>
          <w:sz w:val="24"/>
          <w:szCs w:val="24"/>
        </w:rPr>
      </w:pPr>
    </w:p>
    <w:p w14:paraId="08358CED" w14:textId="6B99932B" w:rsidR="00F746C1" w:rsidRPr="00C82C3B" w:rsidRDefault="00846B1F" w:rsidP="00A440CB">
      <w:pPr>
        <w:snapToGrid w:val="0"/>
        <w:spacing w:after="0" w:line="360" w:lineRule="auto"/>
        <w:jc w:val="both"/>
        <w:rPr>
          <w:rFonts w:ascii="Book Antiqua" w:hAnsi="Book Antiqua" w:cs="Times New Roman"/>
          <w:b/>
          <w:i/>
          <w:sz w:val="24"/>
          <w:szCs w:val="24"/>
        </w:rPr>
      </w:pPr>
      <w:r w:rsidRPr="00C82C3B">
        <w:rPr>
          <w:rFonts w:ascii="Book Antiqua" w:hAnsi="Book Antiqua" w:cs="Times New Roman"/>
          <w:b/>
          <w:i/>
          <w:sz w:val="24"/>
          <w:szCs w:val="24"/>
        </w:rPr>
        <w:t xml:space="preserve">Checkpoint </w:t>
      </w:r>
      <w:r w:rsidR="00AF070A" w:rsidRPr="00C82C3B">
        <w:rPr>
          <w:rFonts w:ascii="Book Antiqua" w:hAnsi="Book Antiqua" w:cs="Times New Roman"/>
          <w:b/>
          <w:i/>
          <w:sz w:val="24"/>
          <w:szCs w:val="24"/>
        </w:rPr>
        <w:t>inhibitors</w:t>
      </w:r>
    </w:p>
    <w:p w14:paraId="21732C62" w14:textId="0491EA44" w:rsidR="00B94416" w:rsidRPr="00C82C3B" w:rsidRDefault="00D576C1" w:rsidP="00A440CB">
      <w:pPr>
        <w:snapToGrid w:val="0"/>
        <w:spacing w:after="0" w:line="360" w:lineRule="auto"/>
        <w:jc w:val="both"/>
        <w:rPr>
          <w:rFonts w:ascii="Book Antiqua" w:hAnsi="Book Antiqua" w:cs="Times New Roman"/>
          <w:sz w:val="24"/>
          <w:szCs w:val="24"/>
        </w:rPr>
      </w:pPr>
      <w:r w:rsidRPr="00C82C3B">
        <w:rPr>
          <w:rFonts w:ascii="Book Antiqua" w:hAnsi="Book Antiqua" w:cs="Times New Roman"/>
          <w:sz w:val="24"/>
          <w:szCs w:val="24"/>
        </w:rPr>
        <w:t>Checkpoint inhibitors include</w:t>
      </w:r>
      <w:r w:rsidR="000D27BD" w:rsidRPr="00C82C3B">
        <w:rPr>
          <w:rFonts w:ascii="Book Antiqua" w:hAnsi="Book Antiqua" w:cs="Times New Roman"/>
          <w:sz w:val="24"/>
          <w:szCs w:val="24"/>
        </w:rPr>
        <w:t>, but are not limited to,</w:t>
      </w:r>
      <w:r w:rsidRPr="00C82C3B">
        <w:rPr>
          <w:rFonts w:ascii="Book Antiqua" w:hAnsi="Book Antiqua" w:cs="Times New Roman"/>
          <w:sz w:val="24"/>
          <w:szCs w:val="24"/>
        </w:rPr>
        <w:t xml:space="preserve"> ipilimumab,</w:t>
      </w:r>
      <w:r w:rsidR="00846B1F" w:rsidRPr="00C82C3B">
        <w:rPr>
          <w:rFonts w:ascii="Book Antiqua" w:hAnsi="Book Antiqua" w:cs="Times New Roman"/>
          <w:sz w:val="24"/>
          <w:szCs w:val="24"/>
        </w:rPr>
        <w:t xml:space="preserve"> nivolumab and pembrolizumab</w:t>
      </w:r>
      <w:r w:rsidRPr="00C82C3B">
        <w:rPr>
          <w:rFonts w:ascii="Book Antiqua" w:hAnsi="Book Antiqua" w:cs="Times New Roman"/>
          <w:sz w:val="24"/>
          <w:szCs w:val="24"/>
        </w:rPr>
        <w:t xml:space="preserve">. These medications are used for </w:t>
      </w:r>
      <w:r w:rsidR="009F3A09" w:rsidRPr="00C82C3B">
        <w:rPr>
          <w:rFonts w:ascii="Book Antiqua" w:hAnsi="Book Antiqua" w:cs="Times New Roman"/>
          <w:sz w:val="24"/>
          <w:szCs w:val="24"/>
        </w:rPr>
        <w:t xml:space="preserve">treating multiple malignant conditions including </w:t>
      </w:r>
      <w:r w:rsidR="00E049EF" w:rsidRPr="00C82C3B">
        <w:rPr>
          <w:rFonts w:ascii="Book Antiqua" w:hAnsi="Book Antiqua" w:cs="Times New Roman"/>
          <w:sz w:val="24"/>
          <w:szCs w:val="24"/>
        </w:rPr>
        <w:t>melanoma</w:t>
      </w:r>
      <w:r w:rsidR="0003406D" w:rsidRPr="00C82C3B">
        <w:rPr>
          <w:rFonts w:ascii="Book Antiqua" w:hAnsi="Book Antiqua" w:cs="Times New Roman"/>
          <w:sz w:val="24"/>
          <w:szCs w:val="24"/>
        </w:rPr>
        <w:fldChar w:fldCharType="begin">
          <w:fldData xml:space="preserve">PEVuZE5vdGU+PENpdGU+PEF1dGhvcj5Ib2RpPC9BdXRob3I+PFllYXI+MjAxMDwvWWVhcj48UmVj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</w:fldData>
        </w:fldChar>
      </w:r>
      <w:r w:rsidR="00822D14" w:rsidRPr="00C82C3B">
        <w:rPr>
          <w:rFonts w:ascii="Book Antiqua" w:hAnsi="Book Antiqua" w:cs="Times New Roman"/>
          <w:sz w:val="24"/>
          <w:szCs w:val="24"/>
        </w:rPr>
        <w:instrText xml:space="preserve"> ADDIN EN.CITE </w:instrText>
      </w:r>
      <w:r w:rsidR="00822D14" w:rsidRPr="00C82C3B">
        <w:rPr>
          <w:rFonts w:ascii="Book Antiqua" w:hAnsi="Book Antiqua" w:cs="Times New Roman"/>
          <w:sz w:val="24"/>
          <w:szCs w:val="24"/>
        </w:rPr>
        <w:fldChar w:fldCharType="begin">
          <w:fldData xml:space="preserve">PEVuZE5vdGU+PENpdGU+PEF1dGhvcj5Ib2RpPC9BdXRob3I+PFllYXI+MjAxMDwvWWVhcj48UmVj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</w:fldData>
        </w:fldChar>
      </w:r>
      <w:r w:rsidR="00822D14" w:rsidRPr="00C82C3B">
        <w:rPr>
          <w:rFonts w:ascii="Book Antiqua" w:hAnsi="Book Antiqua" w:cs="Times New Roman"/>
          <w:sz w:val="24"/>
          <w:szCs w:val="24"/>
        </w:rPr>
        <w:instrText xml:space="preserve"> ADDIN EN.CITE.DATA </w:instrText>
      </w:r>
      <w:r w:rsidR="00822D14" w:rsidRPr="00C82C3B">
        <w:rPr>
          <w:rFonts w:ascii="Book Antiqua" w:hAnsi="Book Antiqua" w:cs="Times New Roman"/>
          <w:sz w:val="24"/>
          <w:szCs w:val="24"/>
        </w:rPr>
      </w:r>
      <w:r w:rsidR="00822D14" w:rsidRPr="00C82C3B">
        <w:rPr>
          <w:rFonts w:ascii="Book Antiqua" w:hAnsi="Book Antiqua" w:cs="Times New Roman"/>
          <w:sz w:val="24"/>
          <w:szCs w:val="24"/>
        </w:rPr>
        <w:fldChar w:fldCharType="end"/>
      </w:r>
      <w:r w:rsidR="0003406D" w:rsidRPr="00C82C3B">
        <w:rPr>
          <w:rFonts w:ascii="Book Antiqua" w:hAnsi="Book Antiqua" w:cs="Times New Roman"/>
          <w:sz w:val="24"/>
          <w:szCs w:val="24"/>
        </w:rPr>
      </w:r>
      <w:r w:rsidR="0003406D" w:rsidRPr="00C82C3B">
        <w:rPr>
          <w:rFonts w:ascii="Book Antiqua" w:hAnsi="Book Antiqua" w:cs="Times New Roman"/>
          <w:sz w:val="24"/>
          <w:szCs w:val="24"/>
        </w:rPr>
        <w:fldChar w:fldCharType="separate"/>
      </w:r>
      <w:r w:rsidR="00822D14" w:rsidRPr="00C82C3B">
        <w:rPr>
          <w:rFonts w:ascii="Book Antiqua" w:hAnsi="Book Antiqua" w:cs="Times New Roman"/>
          <w:noProof/>
          <w:sz w:val="24"/>
          <w:szCs w:val="24"/>
          <w:vertAlign w:val="superscript"/>
        </w:rPr>
        <w:t>[</w:t>
      </w:r>
      <w:hyperlink w:anchor="_ENREF_86" w:tooltip="Hodi, 2010 #8" w:history="1">
        <w:r w:rsidR="006C63E5" w:rsidRPr="00C82C3B">
          <w:rPr>
            <w:rFonts w:ascii="Book Antiqua" w:hAnsi="Book Antiqua" w:cs="Times New Roman"/>
            <w:noProof/>
            <w:sz w:val="24"/>
            <w:szCs w:val="24"/>
            <w:vertAlign w:val="superscript"/>
          </w:rPr>
          <w:t>86</w:t>
        </w:r>
      </w:hyperlink>
      <w:r w:rsidR="00822D14" w:rsidRPr="00C82C3B">
        <w:rPr>
          <w:rFonts w:ascii="Book Antiqua" w:hAnsi="Book Antiqua" w:cs="Times New Roman"/>
          <w:noProof/>
          <w:sz w:val="24"/>
          <w:szCs w:val="24"/>
          <w:vertAlign w:val="superscript"/>
        </w:rPr>
        <w:t>]</w:t>
      </w:r>
      <w:r w:rsidR="0003406D" w:rsidRPr="00C82C3B">
        <w:rPr>
          <w:rFonts w:ascii="Book Antiqua" w:hAnsi="Book Antiqua" w:cs="Times New Roman"/>
          <w:sz w:val="24"/>
          <w:szCs w:val="24"/>
        </w:rPr>
        <w:fldChar w:fldCharType="end"/>
      </w:r>
      <w:r w:rsidRPr="00C82C3B">
        <w:rPr>
          <w:rFonts w:ascii="Book Antiqua" w:hAnsi="Book Antiqua" w:cs="Times New Roman"/>
          <w:sz w:val="24"/>
          <w:szCs w:val="24"/>
        </w:rPr>
        <w:t>. Ipilimumab is a monoclonal antibody directed against the cytotox</w:t>
      </w:r>
      <w:r w:rsidR="0084798B" w:rsidRPr="00C82C3B">
        <w:rPr>
          <w:rFonts w:ascii="Book Antiqua" w:hAnsi="Book Antiqua" w:cs="Times New Roman"/>
          <w:sz w:val="24"/>
          <w:szCs w:val="24"/>
        </w:rPr>
        <w:t>ic T-lymphocyte antigen-4</w:t>
      </w:r>
      <w:r w:rsidRPr="00C82C3B">
        <w:rPr>
          <w:rFonts w:ascii="Book Antiqua" w:hAnsi="Book Antiqua" w:cs="Times New Roman"/>
          <w:sz w:val="24"/>
          <w:szCs w:val="24"/>
        </w:rPr>
        <w:t xml:space="preserve"> which helps in downregulating th</w:t>
      </w:r>
      <w:r w:rsidR="00A7619B" w:rsidRPr="00C82C3B">
        <w:rPr>
          <w:rFonts w:ascii="Book Antiqua" w:hAnsi="Book Antiqua" w:cs="Times New Roman"/>
          <w:sz w:val="24"/>
          <w:szCs w:val="24"/>
        </w:rPr>
        <w:t>e T-cell function</w:t>
      </w:r>
      <w:r w:rsidR="0003406D" w:rsidRPr="00C82C3B">
        <w:rPr>
          <w:rFonts w:ascii="Book Antiqua" w:hAnsi="Book Antiqua" w:cs="Times New Roman"/>
          <w:sz w:val="24"/>
          <w:szCs w:val="24"/>
        </w:rPr>
        <w:fldChar w:fldCharType="begin"/>
      </w:r>
      <w:r w:rsidR="00822D14" w:rsidRPr="00C82C3B">
        <w:rPr>
          <w:rFonts w:ascii="Book Antiqua" w:hAnsi="Book Antiqua" w:cs="Times New Roman"/>
          <w:sz w:val="24"/>
          <w:szCs w:val="24"/>
        </w:rPr>
        <w:instrText xml:space="preserve"> ADDIN EN.CITE &lt;EndNote&gt;&lt;Cite&gt;&lt;Author&gt;Friedman&lt;/Author&gt;&lt;Year&gt;2017&lt;/Year&gt;&lt;RecNum&gt;9&lt;/RecNum&gt;&lt;DisplayText&gt;&lt;style face="superscript"&gt;[87]&lt;/style&gt;&lt;/DisplayText&gt;&lt;record&gt;&lt;rec-number&gt;9&lt;/rec-number&gt;&lt;foreign-keys&gt;&lt;key app="EN" db-id="xw09xztsizsv5qewdetpv5rc55xwwaaettxd" timestamp="0"&gt;9&lt;/key&gt;&lt;/foreign-keys&gt;&lt;ref-type name="Journal Article"&gt;17&lt;/ref-type&gt;&lt;contributors&gt;&lt;authors&gt;&lt;author&gt;Friedman, C. F.&lt;/author&gt;&lt;author&gt;Wolchok, J. D.&lt;/author&gt;&lt;/authors&gt;&lt;/contributors&gt;&lt;auth-address&gt;Melanoma and Immunotherapeutics Service, Department of Medicine, Memorial Sloan Kettering Cancer Center 1275 York Ave., New York, NY 10065, USA. Electronic address: Friedmac@mskcc.org.&amp;#xD;Melanoma and Immunotherapeutics Service, Department of Medicine, Memorial Sloan Kettering Cancer Center 1275 York Ave., New York, NY 10065, USA.&lt;/auth-address&gt;&lt;titles&gt;&lt;title&gt;Checkpoint inhibition and melanoma: Considerations in treating the older adult&lt;/title&gt;&lt;secondary-title&gt;J Geriatr Oncol&lt;/secondary-title&gt;&lt;/titles&gt;&lt;pages&gt;237-241&lt;/pages&gt;&lt;volume&gt;8&lt;/volume&gt;&lt;number&gt;4&lt;/number&gt;&lt;edition&gt;2017/05/17&lt;/edition&gt;&lt;dates&gt;&lt;year&gt;2017&lt;/year&gt;&lt;pub-dates&gt;&lt;date&gt;Jul&lt;/date&gt;&lt;/pub-dates&gt;&lt;/dates&gt;&lt;isbn&gt;1879-4076 (Electronic)&amp;#xD;1879-4068 (Linking)&lt;/isbn&gt;&lt;accession-num&gt;28506536&lt;/accession-num&gt;&lt;urls&gt;&lt;related-urls&gt;&lt;url&gt;http://www.ncbi.nlm.nih.gov/entrez/query.fcgi?cmd=Retrieve&amp;amp;db=PubMed&amp;amp;dopt=Citation&amp;amp;list_uids=28506536&lt;/url&gt;&lt;/related-urls&gt;&lt;/urls&gt;&lt;custom2&gt;5629004&lt;/custom2&gt;&lt;electronic-resource-num&gt;S1879-4068(17)30067-X [pii]&amp;#xD;10.1016/j.jgo.2017.04.003&lt;/electronic-resource-num&gt;&lt;language&gt;eng&lt;/language&gt;&lt;/record&gt;&lt;/Cite&gt;&lt;/EndNote&gt;</w:instrText>
      </w:r>
      <w:r w:rsidR="0003406D" w:rsidRPr="00C82C3B">
        <w:rPr>
          <w:rFonts w:ascii="Book Antiqua" w:hAnsi="Book Antiqua" w:cs="Times New Roman"/>
          <w:sz w:val="24"/>
          <w:szCs w:val="24"/>
        </w:rPr>
        <w:fldChar w:fldCharType="separate"/>
      </w:r>
      <w:r w:rsidR="00822D14" w:rsidRPr="00C82C3B">
        <w:rPr>
          <w:rFonts w:ascii="Book Antiqua" w:hAnsi="Book Antiqua" w:cs="Times New Roman"/>
          <w:noProof/>
          <w:sz w:val="24"/>
          <w:szCs w:val="24"/>
          <w:vertAlign w:val="superscript"/>
        </w:rPr>
        <w:t>[</w:t>
      </w:r>
      <w:hyperlink w:anchor="_ENREF_87" w:tooltip="Friedman, 2017 #9" w:history="1">
        <w:r w:rsidR="006C63E5" w:rsidRPr="00C82C3B">
          <w:rPr>
            <w:rFonts w:ascii="Book Antiqua" w:hAnsi="Book Antiqua" w:cs="Times New Roman"/>
            <w:noProof/>
            <w:sz w:val="24"/>
            <w:szCs w:val="24"/>
            <w:vertAlign w:val="superscript"/>
          </w:rPr>
          <w:t>87</w:t>
        </w:r>
      </w:hyperlink>
      <w:r w:rsidR="00822D14" w:rsidRPr="00C82C3B">
        <w:rPr>
          <w:rFonts w:ascii="Book Antiqua" w:hAnsi="Book Antiqua" w:cs="Times New Roman"/>
          <w:noProof/>
          <w:sz w:val="24"/>
          <w:szCs w:val="24"/>
          <w:vertAlign w:val="superscript"/>
        </w:rPr>
        <w:t>]</w:t>
      </w:r>
      <w:r w:rsidR="0003406D" w:rsidRPr="00C82C3B">
        <w:rPr>
          <w:rFonts w:ascii="Book Antiqua" w:hAnsi="Book Antiqua" w:cs="Times New Roman"/>
          <w:sz w:val="24"/>
          <w:szCs w:val="24"/>
        </w:rPr>
        <w:fldChar w:fldCharType="end"/>
      </w:r>
      <w:r w:rsidRPr="00C82C3B">
        <w:rPr>
          <w:rFonts w:ascii="Book Antiqua" w:hAnsi="Book Antiqua" w:cs="Times New Roman"/>
          <w:sz w:val="24"/>
          <w:szCs w:val="24"/>
        </w:rPr>
        <w:t xml:space="preserve">. </w:t>
      </w:r>
      <w:r w:rsidR="00EF3CAA" w:rsidRPr="00C82C3B">
        <w:rPr>
          <w:rFonts w:ascii="Book Antiqua" w:hAnsi="Book Antiqua" w:cs="Times New Roman"/>
          <w:sz w:val="24"/>
          <w:szCs w:val="24"/>
        </w:rPr>
        <w:t>N</w:t>
      </w:r>
      <w:r w:rsidRPr="00C82C3B">
        <w:rPr>
          <w:rFonts w:ascii="Book Antiqua" w:hAnsi="Book Antiqua" w:cs="Times New Roman"/>
          <w:sz w:val="24"/>
          <w:szCs w:val="24"/>
        </w:rPr>
        <w:t xml:space="preserve">ivolumab and pembrolizumab </w:t>
      </w:r>
      <w:r w:rsidR="00846B1F" w:rsidRPr="00C82C3B">
        <w:rPr>
          <w:rFonts w:ascii="Book Antiqua" w:hAnsi="Book Antiqua" w:cs="Times New Roman"/>
          <w:sz w:val="24"/>
          <w:szCs w:val="24"/>
        </w:rPr>
        <w:t xml:space="preserve">are monoclonal antibodies </w:t>
      </w:r>
      <w:r w:rsidR="00E049EF" w:rsidRPr="00C82C3B">
        <w:rPr>
          <w:rFonts w:ascii="Book Antiqua" w:hAnsi="Book Antiqua" w:cs="Times New Roman"/>
          <w:sz w:val="24"/>
          <w:szCs w:val="24"/>
        </w:rPr>
        <w:t xml:space="preserve">which </w:t>
      </w:r>
      <w:r w:rsidR="00846B1F" w:rsidRPr="00C82C3B">
        <w:rPr>
          <w:rFonts w:ascii="Book Antiqua" w:hAnsi="Book Antiqua" w:cs="Times New Roman"/>
          <w:sz w:val="24"/>
          <w:szCs w:val="24"/>
        </w:rPr>
        <w:t>act on the programmed cell</w:t>
      </w:r>
      <w:r w:rsidR="00D651FD" w:rsidRPr="00C82C3B">
        <w:rPr>
          <w:rFonts w:ascii="Book Antiqua" w:hAnsi="Book Antiqua" w:cs="Times New Roman"/>
          <w:sz w:val="24"/>
          <w:szCs w:val="24"/>
        </w:rPr>
        <w:t xml:space="preserve"> </w:t>
      </w:r>
      <w:r w:rsidR="00846B1F" w:rsidRPr="00C82C3B">
        <w:rPr>
          <w:rFonts w:ascii="Book Antiqua" w:hAnsi="Book Antiqua" w:cs="Times New Roman"/>
          <w:sz w:val="24"/>
          <w:szCs w:val="24"/>
        </w:rPr>
        <w:t xml:space="preserve">death-1 receptor. </w:t>
      </w:r>
      <w:r w:rsidR="00102A51" w:rsidRPr="00C82C3B">
        <w:rPr>
          <w:rFonts w:ascii="Book Antiqua" w:hAnsi="Book Antiqua" w:cs="Times New Roman"/>
          <w:sz w:val="24"/>
          <w:szCs w:val="24"/>
        </w:rPr>
        <w:t>Studies have shown that a</w:t>
      </w:r>
      <w:r w:rsidR="002D56C4" w:rsidRPr="00C82C3B">
        <w:rPr>
          <w:rFonts w:ascii="Book Antiqua" w:hAnsi="Book Antiqua" w:cs="Times New Roman"/>
          <w:sz w:val="24"/>
          <w:szCs w:val="24"/>
        </w:rPr>
        <w:t>pproximately 30% of individuals treated</w:t>
      </w:r>
      <w:r w:rsidR="006D3170" w:rsidRPr="00C82C3B">
        <w:rPr>
          <w:rFonts w:ascii="Book Antiqua" w:hAnsi="Book Antiqua" w:cs="Times New Roman"/>
          <w:sz w:val="24"/>
          <w:szCs w:val="24"/>
        </w:rPr>
        <w:t xml:space="preserve"> with i</w:t>
      </w:r>
      <w:r w:rsidR="00846B1F" w:rsidRPr="00C82C3B">
        <w:rPr>
          <w:rFonts w:ascii="Book Antiqua" w:hAnsi="Book Antiqua" w:cs="Times New Roman"/>
          <w:sz w:val="24"/>
          <w:szCs w:val="24"/>
        </w:rPr>
        <w:t>pil</w:t>
      </w:r>
      <w:r w:rsidR="00485636" w:rsidRPr="00C82C3B">
        <w:rPr>
          <w:rFonts w:ascii="Book Antiqua" w:hAnsi="Book Antiqua" w:cs="Times New Roman"/>
          <w:sz w:val="24"/>
          <w:szCs w:val="24"/>
        </w:rPr>
        <w:t>im</w:t>
      </w:r>
      <w:r w:rsidR="00846B1F" w:rsidRPr="00C82C3B">
        <w:rPr>
          <w:rFonts w:ascii="Book Antiqua" w:hAnsi="Book Antiqua" w:cs="Times New Roman"/>
          <w:sz w:val="24"/>
          <w:szCs w:val="24"/>
        </w:rPr>
        <w:t xml:space="preserve">umab </w:t>
      </w:r>
      <w:r w:rsidR="00102A51" w:rsidRPr="00C82C3B">
        <w:rPr>
          <w:rFonts w:ascii="Book Antiqua" w:hAnsi="Book Antiqua" w:cs="Times New Roman"/>
          <w:sz w:val="24"/>
          <w:szCs w:val="24"/>
        </w:rPr>
        <w:t xml:space="preserve">develop </w:t>
      </w:r>
      <w:r w:rsidR="00A7619B" w:rsidRPr="00C82C3B">
        <w:rPr>
          <w:rFonts w:ascii="Book Antiqua" w:hAnsi="Book Antiqua" w:cs="Times New Roman"/>
          <w:sz w:val="24"/>
          <w:szCs w:val="24"/>
        </w:rPr>
        <w:t>IBD-like gut inflammation</w:t>
      </w:r>
      <w:r w:rsidR="0003406D" w:rsidRPr="00C82C3B">
        <w:rPr>
          <w:rFonts w:ascii="Book Antiqua" w:hAnsi="Book Antiqua" w:cs="Times New Roman"/>
          <w:sz w:val="24"/>
          <w:szCs w:val="24"/>
        </w:rPr>
        <w:fldChar w:fldCharType="begin"/>
      </w:r>
      <w:r w:rsidR="00822D14" w:rsidRPr="00C82C3B">
        <w:rPr>
          <w:rFonts w:ascii="Book Antiqua" w:hAnsi="Book Antiqua" w:cs="Times New Roman"/>
          <w:sz w:val="24"/>
          <w:szCs w:val="24"/>
        </w:rPr>
        <w:instrText xml:space="preserve"> ADDIN EN.CITE &lt;EndNote&gt;&lt;Cite&gt;&lt;Author&gt;Arriola&lt;/Author&gt;&lt;Year&gt;2016&lt;/Year&gt;&lt;RecNum&gt;12&lt;/RecNum&gt;&lt;DisplayText&gt;&lt;style face="superscript"&gt;[88]&lt;/style&gt;&lt;/DisplayText&gt;&lt;record&gt;&lt;rec-number&gt;12&lt;/rec-number&gt;&lt;foreign-keys&gt;&lt;key app="EN" db-id="xw09xztsizsv5qewdetpv5rc55xwwaaettxd" timestamp="0"&gt;12&lt;/key&gt;&lt;/foreign-keys&gt;&lt;ref-type name="Journal Article"&gt;17&lt;/ref-type&gt;&lt;contributors&gt;&lt;authors&gt;&lt;author&gt;Arriola, E.&lt;/author&gt;&lt;author&gt;Wheater, M.&lt;/author&gt;&lt;author&gt;Lopez, M. A.&lt;/author&gt;&lt;author&gt;Thomas, G.&lt;/author&gt;&lt;author&gt;Ottensmeier, C.&lt;/author&gt;&lt;/authors&gt;&lt;/contributors&gt;&lt;auth-address&gt;Southampton NIHR Experimental Cancer Medicine Center, Faculty of Medicine, University of Southampton, Southampton, UK; University Hospital Southampton NHS Foundation Trust, Southampton, UK.&amp;#xD;University Hospital Southampton NHS Foundation Trust , Southampton, UK.&lt;/auth-address&gt;&lt;titles&gt;&lt;title&gt;Evaluation of immune infiltration in the colonic mucosa of patients with ipilimumab-related colitis&lt;/title&gt;&lt;secondary-title&gt;Oncoimmunology&lt;/secondary-title&gt;&lt;/titles&gt;&lt;pages&gt;e1209615&lt;/pages&gt;&lt;volume&gt;5&lt;/volume&gt;&lt;number&gt;9&lt;/number&gt;&lt;edition&gt;2016/10/21&lt;/edition&gt;&lt;dates&gt;&lt;year&gt;2016&lt;/year&gt;&lt;/dates&gt;&lt;isbn&gt;2162-4011 (Print)&amp;#xD;2162-4011 (Linking)&lt;/isbn&gt;&lt;accession-num&gt;27757302&lt;/accession-num&gt;&lt;urls&gt;&lt;related-urls&gt;&lt;url&gt;http://www.ncbi.nlm.nih.gov/entrez/query.fcgi?cmd=Retrieve&amp;amp;db=PubMed&amp;amp;dopt=Citation&amp;amp;list_uids=27757302&lt;/url&gt;&lt;/related-urls&gt;&lt;/urls&gt;&lt;custom2&gt;5048766&lt;/custom2&gt;&lt;electronic-resource-num&gt;10.1080/2162402X.2016.1209615&amp;#xD;1209615 [pii]&lt;/electronic-resource-num&gt;&lt;language&gt;eng&lt;/language&gt;&lt;/record&gt;&lt;/Cite&gt;&lt;/EndNote&gt;</w:instrText>
      </w:r>
      <w:r w:rsidR="0003406D" w:rsidRPr="00C82C3B">
        <w:rPr>
          <w:rFonts w:ascii="Book Antiqua" w:hAnsi="Book Antiqua" w:cs="Times New Roman"/>
          <w:sz w:val="24"/>
          <w:szCs w:val="24"/>
        </w:rPr>
        <w:fldChar w:fldCharType="separate"/>
      </w:r>
      <w:r w:rsidR="00822D14" w:rsidRPr="00C82C3B">
        <w:rPr>
          <w:rFonts w:ascii="Book Antiqua" w:hAnsi="Book Antiqua" w:cs="Times New Roman"/>
          <w:noProof/>
          <w:sz w:val="24"/>
          <w:szCs w:val="24"/>
          <w:vertAlign w:val="superscript"/>
        </w:rPr>
        <w:t>[</w:t>
      </w:r>
      <w:hyperlink w:anchor="_ENREF_88" w:tooltip="Arriola, 2016 #12" w:history="1">
        <w:r w:rsidR="006C63E5" w:rsidRPr="00C82C3B">
          <w:rPr>
            <w:rFonts w:ascii="Book Antiqua" w:hAnsi="Book Antiqua" w:cs="Times New Roman"/>
            <w:noProof/>
            <w:sz w:val="24"/>
            <w:szCs w:val="24"/>
            <w:vertAlign w:val="superscript"/>
          </w:rPr>
          <w:t>88</w:t>
        </w:r>
      </w:hyperlink>
      <w:r w:rsidR="00822D14" w:rsidRPr="00C82C3B">
        <w:rPr>
          <w:rFonts w:ascii="Book Antiqua" w:hAnsi="Book Antiqua" w:cs="Times New Roman"/>
          <w:noProof/>
          <w:sz w:val="24"/>
          <w:szCs w:val="24"/>
          <w:vertAlign w:val="superscript"/>
        </w:rPr>
        <w:t>]</w:t>
      </w:r>
      <w:r w:rsidR="0003406D" w:rsidRPr="00C82C3B">
        <w:rPr>
          <w:rFonts w:ascii="Book Antiqua" w:hAnsi="Book Antiqua" w:cs="Times New Roman"/>
          <w:sz w:val="24"/>
          <w:szCs w:val="24"/>
        </w:rPr>
        <w:fldChar w:fldCharType="end"/>
      </w:r>
      <w:r w:rsidR="00846B1F" w:rsidRPr="00C82C3B">
        <w:rPr>
          <w:rFonts w:ascii="Book Antiqua" w:hAnsi="Book Antiqua" w:cs="Times New Roman"/>
          <w:sz w:val="24"/>
          <w:szCs w:val="24"/>
        </w:rPr>
        <w:t xml:space="preserve">. This phenomenon has been </w:t>
      </w:r>
      <w:r w:rsidR="000A1F4A" w:rsidRPr="00C82C3B">
        <w:rPr>
          <w:rFonts w:ascii="Book Antiqua" w:hAnsi="Book Antiqua" w:cs="Times New Roman"/>
          <w:sz w:val="24"/>
          <w:szCs w:val="24"/>
        </w:rPr>
        <w:t>observed</w:t>
      </w:r>
      <w:r w:rsidR="002D56C4" w:rsidRPr="00C82C3B">
        <w:rPr>
          <w:rFonts w:ascii="Book Antiqua" w:hAnsi="Book Antiqua" w:cs="Times New Roman"/>
          <w:sz w:val="24"/>
          <w:szCs w:val="24"/>
        </w:rPr>
        <w:t xml:space="preserve"> </w:t>
      </w:r>
      <w:r w:rsidR="00846B1F" w:rsidRPr="00C82C3B">
        <w:rPr>
          <w:rFonts w:ascii="Book Antiqua" w:hAnsi="Book Antiqua" w:cs="Times New Roman"/>
          <w:sz w:val="24"/>
          <w:szCs w:val="24"/>
        </w:rPr>
        <w:t xml:space="preserve">since its </w:t>
      </w:r>
      <w:r w:rsidR="00E827B5" w:rsidRPr="00C82C3B">
        <w:rPr>
          <w:rFonts w:ascii="Book Antiqua" w:hAnsi="Book Antiqua" w:cs="Times New Roman"/>
          <w:sz w:val="24"/>
          <w:szCs w:val="24"/>
        </w:rPr>
        <w:t xml:space="preserve">early </w:t>
      </w:r>
      <w:r w:rsidR="00846B1F" w:rsidRPr="00C82C3B">
        <w:rPr>
          <w:rFonts w:ascii="Book Antiqua" w:hAnsi="Book Antiqua" w:cs="Times New Roman"/>
          <w:sz w:val="24"/>
          <w:szCs w:val="24"/>
        </w:rPr>
        <w:t>human trials in 200</w:t>
      </w:r>
      <w:r w:rsidR="00A7619B" w:rsidRPr="00C82C3B">
        <w:rPr>
          <w:rFonts w:ascii="Book Antiqua" w:hAnsi="Book Antiqua" w:cs="Times New Roman"/>
          <w:sz w:val="24"/>
          <w:szCs w:val="24"/>
        </w:rPr>
        <w:t>9</w:t>
      </w:r>
      <w:r w:rsidR="0003406D" w:rsidRPr="00C82C3B">
        <w:rPr>
          <w:rFonts w:ascii="Book Antiqua" w:hAnsi="Book Antiqua" w:cs="Times New Roman"/>
          <w:sz w:val="24"/>
          <w:szCs w:val="24"/>
        </w:rPr>
        <w:fldChar w:fldCharType="begin">
          <w:fldData xml:space="preserve">PEVuZE5vdGU+PENpdGU+PEF1dGhvcj5Ib2RpPC9BdXRob3I+PFllYXI+MjAxMDwvWWVhcj48UmVj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</w:fldData>
        </w:fldChar>
      </w:r>
      <w:r w:rsidR="00822D14" w:rsidRPr="00C82C3B">
        <w:rPr>
          <w:rFonts w:ascii="Book Antiqua" w:hAnsi="Book Antiqua" w:cs="Times New Roman"/>
          <w:sz w:val="24"/>
          <w:szCs w:val="24"/>
        </w:rPr>
        <w:instrText xml:space="preserve"> ADDIN EN.CITE </w:instrText>
      </w:r>
      <w:r w:rsidR="00822D14" w:rsidRPr="00C82C3B">
        <w:rPr>
          <w:rFonts w:ascii="Book Antiqua" w:hAnsi="Book Antiqua" w:cs="Times New Roman"/>
          <w:sz w:val="24"/>
          <w:szCs w:val="24"/>
        </w:rPr>
        <w:fldChar w:fldCharType="begin">
          <w:fldData xml:space="preserve">PEVuZE5vdGU+PENpdGU+PEF1dGhvcj5Ib2RpPC9BdXRob3I+PFllYXI+MjAxMDwvWWVhcj48UmVj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</w:fldData>
        </w:fldChar>
      </w:r>
      <w:r w:rsidR="00822D14" w:rsidRPr="00C82C3B">
        <w:rPr>
          <w:rFonts w:ascii="Book Antiqua" w:hAnsi="Book Antiqua" w:cs="Times New Roman"/>
          <w:sz w:val="24"/>
          <w:szCs w:val="24"/>
        </w:rPr>
        <w:instrText xml:space="preserve"> ADDIN EN.CITE.DATA </w:instrText>
      </w:r>
      <w:r w:rsidR="00822D14" w:rsidRPr="00C82C3B">
        <w:rPr>
          <w:rFonts w:ascii="Book Antiqua" w:hAnsi="Book Antiqua" w:cs="Times New Roman"/>
          <w:sz w:val="24"/>
          <w:szCs w:val="24"/>
        </w:rPr>
      </w:r>
      <w:r w:rsidR="00822D14" w:rsidRPr="00C82C3B">
        <w:rPr>
          <w:rFonts w:ascii="Book Antiqua" w:hAnsi="Book Antiqua" w:cs="Times New Roman"/>
          <w:sz w:val="24"/>
          <w:szCs w:val="24"/>
        </w:rPr>
        <w:fldChar w:fldCharType="end"/>
      </w:r>
      <w:r w:rsidR="0003406D" w:rsidRPr="00C82C3B">
        <w:rPr>
          <w:rFonts w:ascii="Book Antiqua" w:hAnsi="Book Antiqua" w:cs="Times New Roman"/>
          <w:sz w:val="24"/>
          <w:szCs w:val="24"/>
        </w:rPr>
      </w:r>
      <w:r w:rsidR="0003406D" w:rsidRPr="00C82C3B">
        <w:rPr>
          <w:rFonts w:ascii="Book Antiqua" w:hAnsi="Book Antiqua" w:cs="Times New Roman"/>
          <w:sz w:val="24"/>
          <w:szCs w:val="24"/>
        </w:rPr>
        <w:fldChar w:fldCharType="separate"/>
      </w:r>
      <w:r w:rsidR="00822D14" w:rsidRPr="00C82C3B">
        <w:rPr>
          <w:rFonts w:ascii="Book Antiqua" w:hAnsi="Book Antiqua" w:cs="Times New Roman"/>
          <w:noProof/>
          <w:sz w:val="24"/>
          <w:szCs w:val="24"/>
          <w:vertAlign w:val="superscript"/>
        </w:rPr>
        <w:t>[</w:t>
      </w:r>
      <w:hyperlink w:anchor="_ENREF_86" w:tooltip="Hodi, 2010 #8" w:history="1">
        <w:r w:rsidR="006C63E5" w:rsidRPr="00C82C3B">
          <w:rPr>
            <w:rFonts w:ascii="Book Antiqua" w:hAnsi="Book Antiqua" w:cs="Times New Roman"/>
            <w:noProof/>
            <w:sz w:val="24"/>
            <w:szCs w:val="24"/>
            <w:vertAlign w:val="superscript"/>
          </w:rPr>
          <w:t>86</w:t>
        </w:r>
      </w:hyperlink>
      <w:r w:rsidR="00A7619B" w:rsidRPr="00C82C3B">
        <w:rPr>
          <w:rFonts w:ascii="Book Antiqua" w:hAnsi="Book Antiqua" w:cs="Times New Roman"/>
          <w:noProof/>
          <w:sz w:val="24"/>
          <w:szCs w:val="24"/>
          <w:vertAlign w:val="superscript"/>
        </w:rPr>
        <w:t>,</w:t>
      </w:r>
      <w:hyperlink w:anchor="_ENREF_89" w:tooltip="Downey, 2007 #10" w:history="1">
        <w:r w:rsidR="006C63E5" w:rsidRPr="00C82C3B">
          <w:rPr>
            <w:rFonts w:ascii="Book Antiqua" w:hAnsi="Book Antiqua" w:cs="Times New Roman"/>
            <w:noProof/>
            <w:sz w:val="24"/>
            <w:szCs w:val="24"/>
            <w:vertAlign w:val="superscript"/>
          </w:rPr>
          <w:t>89</w:t>
        </w:r>
      </w:hyperlink>
      <w:r w:rsidR="00822D14" w:rsidRPr="00C82C3B">
        <w:rPr>
          <w:rFonts w:ascii="Book Antiqua" w:hAnsi="Book Antiqua" w:cs="Times New Roman"/>
          <w:noProof/>
          <w:sz w:val="24"/>
          <w:szCs w:val="24"/>
          <w:vertAlign w:val="superscript"/>
        </w:rPr>
        <w:t>]</w:t>
      </w:r>
      <w:r w:rsidR="0003406D" w:rsidRPr="00C82C3B">
        <w:rPr>
          <w:rFonts w:ascii="Book Antiqua" w:hAnsi="Book Antiqua" w:cs="Times New Roman"/>
          <w:sz w:val="24"/>
          <w:szCs w:val="24"/>
        </w:rPr>
        <w:fldChar w:fldCharType="end"/>
      </w:r>
      <w:r w:rsidR="00846B1F" w:rsidRPr="00C82C3B">
        <w:rPr>
          <w:rFonts w:ascii="Book Antiqua" w:hAnsi="Book Antiqua" w:cs="Times New Roman"/>
          <w:sz w:val="24"/>
          <w:szCs w:val="24"/>
        </w:rPr>
        <w:t xml:space="preserve">. </w:t>
      </w:r>
      <w:r w:rsidR="002D56C4" w:rsidRPr="00C82C3B">
        <w:rPr>
          <w:rFonts w:ascii="Book Antiqua" w:hAnsi="Book Antiqua" w:cs="Times New Roman"/>
          <w:sz w:val="24"/>
          <w:szCs w:val="24"/>
        </w:rPr>
        <w:t xml:space="preserve">Ipilimumab alters the immunological homeostasis and this could influence </w:t>
      </w:r>
      <w:r w:rsidR="00B94416" w:rsidRPr="00C82C3B">
        <w:rPr>
          <w:rFonts w:ascii="Book Antiqua" w:hAnsi="Book Antiqua" w:cs="Times New Roman"/>
          <w:sz w:val="24"/>
          <w:szCs w:val="24"/>
        </w:rPr>
        <w:t xml:space="preserve">the </w:t>
      </w:r>
      <w:r w:rsidR="002D56C4" w:rsidRPr="00C82C3B">
        <w:rPr>
          <w:rFonts w:ascii="Book Antiqua" w:hAnsi="Book Antiqua" w:cs="Times New Roman"/>
          <w:sz w:val="24"/>
          <w:szCs w:val="24"/>
        </w:rPr>
        <w:t xml:space="preserve">development of autoimmune conditions. It can precipitate an IBD-like disease state and also worsen pre-existing autoimmune disorders like </w:t>
      </w:r>
      <w:r w:rsidR="008F39AC" w:rsidRPr="00C82C3B">
        <w:rPr>
          <w:rFonts w:ascii="Book Antiqua" w:hAnsi="Book Antiqua" w:cs="Times New Roman"/>
          <w:sz w:val="24"/>
          <w:szCs w:val="24"/>
        </w:rPr>
        <w:t>rheumatoid arthritis</w:t>
      </w:r>
      <w:r w:rsidR="00A7619B" w:rsidRPr="00C82C3B">
        <w:rPr>
          <w:rFonts w:ascii="Book Antiqua" w:hAnsi="Book Antiqua" w:cs="Times New Roman"/>
          <w:sz w:val="24"/>
          <w:szCs w:val="24"/>
        </w:rPr>
        <w:t>, psoriasis and lupus</w:t>
      </w:r>
      <w:r w:rsidR="002D56C4" w:rsidRPr="00C82C3B">
        <w:rPr>
          <w:rFonts w:ascii="Book Antiqua" w:hAnsi="Book Antiqua" w:cs="Times New Roman"/>
          <w:sz w:val="24"/>
          <w:szCs w:val="24"/>
        </w:rPr>
        <w:fldChar w:fldCharType="begin">
          <w:fldData xml:space="preserve">PEVuZE5vdGU+PENpdGU+PEF1dGhvcj5Kb2huc29uPC9BdXRob3I+PFllYXI+MjAxNjwvWWVhcj48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=
</w:fldData>
        </w:fldChar>
      </w:r>
      <w:r w:rsidR="00822D14" w:rsidRPr="00C82C3B">
        <w:rPr>
          <w:rFonts w:ascii="Book Antiqua" w:hAnsi="Book Antiqua" w:cs="Times New Roman"/>
          <w:sz w:val="24"/>
          <w:szCs w:val="24"/>
        </w:rPr>
        <w:instrText xml:space="preserve"> ADDIN EN.CITE </w:instrText>
      </w:r>
      <w:r w:rsidR="00822D14" w:rsidRPr="00C82C3B">
        <w:rPr>
          <w:rFonts w:ascii="Book Antiqua" w:hAnsi="Book Antiqua" w:cs="Times New Roman"/>
          <w:sz w:val="24"/>
          <w:szCs w:val="24"/>
        </w:rPr>
        <w:fldChar w:fldCharType="begin">
          <w:fldData xml:space="preserve">PEVuZE5vdGU+PENpdGU+PEF1dGhvcj5Kb2huc29uPC9BdXRob3I+PFllYXI+MjAxNjwvWWVhcj48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=
</w:fldData>
        </w:fldChar>
      </w:r>
      <w:r w:rsidR="00822D14" w:rsidRPr="00C82C3B">
        <w:rPr>
          <w:rFonts w:ascii="Book Antiqua" w:hAnsi="Book Antiqua" w:cs="Times New Roman"/>
          <w:sz w:val="24"/>
          <w:szCs w:val="24"/>
        </w:rPr>
        <w:instrText xml:space="preserve"> ADDIN EN.CITE.DATA </w:instrText>
      </w:r>
      <w:r w:rsidR="00822D14" w:rsidRPr="00C82C3B">
        <w:rPr>
          <w:rFonts w:ascii="Book Antiqua" w:hAnsi="Book Antiqua" w:cs="Times New Roman"/>
          <w:sz w:val="24"/>
          <w:szCs w:val="24"/>
        </w:rPr>
      </w:r>
      <w:r w:rsidR="00822D14" w:rsidRPr="00C82C3B">
        <w:rPr>
          <w:rFonts w:ascii="Book Antiqua" w:hAnsi="Book Antiqua" w:cs="Times New Roman"/>
          <w:sz w:val="24"/>
          <w:szCs w:val="24"/>
        </w:rPr>
        <w:fldChar w:fldCharType="end"/>
      </w:r>
      <w:r w:rsidR="002D56C4" w:rsidRPr="00C82C3B">
        <w:rPr>
          <w:rFonts w:ascii="Book Antiqua" w:hAnsi="Book Antiqua" w:cs="Times New Roman"/>
          <w:sz w:val="24"/>
          <w:szCs w:val="24"/>
        </w:rPr>
      </w:r>
      <w:r w:rsidR="002D56C4" w:rsidRPr="00C82C3B">
        <w:rPr>
          <w:rFonts w:ascii="Book Antiqua" w:hAnsi="Book Antiqua" w:cs="Times New Roman"/>
          <w:sz w:val="24"/>
          <w:szCs w:val="24"/>
        </w:rPr>
        <w:fldChar w:fldCharType="separate"/>
      </w:r>
      <w:r w:rsidR="00822D14" w:rsidRPr="00C82C3B">
        <w:rPr>
          <w:rFonts w:ascii="Book Antiqua" w:hAnsi="Book Antiqua" w:cs="Times New Roman"/>
          <w:noProof/>
          <w:sz w:val="24"/>
          <w:szCs w:val="24"/>
          <w:vertAlign w:val="superscript"/>
        </w:rPr>
        <w:t>[</w:t>
      </w:r>
      <w:hyperlink w:anchor="_ENREF_90" w:tooltip="Johnson, 2016 #7" w:history="1">
        <w:r w:rsidR="006C63E5" w:rsidRPr="00C82C3B">
          <w:rPr>
            <w:rFonts w:ascii="Book Antiqua" w:hAnsi="Book Antiqua" w:cs="Times New Roman"/>
            <w:noProof/>
            <w:sz w:val="24"/>
            <w:szCs w:val="24"/>
            <w:vertAlign w:val="superscript"/>
          </w:rPr>
          <w:t>90</w:t>
        </w:r>
      </w:hyperlink>
      <w:r w:rsidR="00A7619B" w:rsidRPr="00C82C3B">
        <w:rPr>
          <w:rFonts w:ascii="Book Antiqua" w:hAnsi="Book Antiqua" w:cs="Times New Roman"/>
          <w:noProof/>
          <w:sz w:val="24"/>
          <w:szCs w:val="24"/>
          <w:vertAlign w:val="superscript"/>
        </w:rPr>
        <w:t>,</w:t>
      </w:r>
      <w:hyperlink w:anchor="_ENREF_91" w:tooltip="Tison, 2019 #188" w:history="1">
        <w:r w:rsidR="006C63E5" w:rsidRPr="00C82C3B">
          <w:rPr>
            <w:rFonts w:ascii="Book Antiqua" w:hAnsi="Book Antiqua" w:cs="Times New Roman"/>
            <w:noProof/>
            <w:sz w:val="24"/>
            <w:szCs w:val="24"/>
            <w:vertAlign w:val="superscript"/>
          </w:rPr>
          <w:t>91</w:t>
        </w:r>
      </w:hyperlink>
      <w:r w:rsidR="00822D14" w:rsidRPr="00C82C3B">
        <w:rPr>
          <w:rFonts w:ascii="Book Antiqua" w:hAnsi="Book Antiqua" w:cs="Times New Roman"/>
          <w:noProof/>
          <w:sz w:val="24"/>
          <w:szCs w:val="24"/>
          <w:vertAlign w:val="superscript"/>
        </w:rPr>
        <w:t>]</w:t>
      </w:r>
      <w:r w:rsidR="002D56C4" w:rsidRPr="00C82C3B">
        <w:rPr>
          <w:rFonts w:ascii="Book Antiqua" w:hAnsi="Book Antiqua" w:cs="Times New Roman"/>
          <w:sz w:val="24"/>
          <w:szCs w:val="24"/>
        </w:rPr>
        <w:fldChar w:fldCharType="end"/>
      </w:r>
      <w:r w:rsidR="002D56C4" w:rsidRPr="00C82C3B">
        <w:rPr>
          <w:rFonts w:ascii="Book Antiqua" w:hAnsi="Book Antiqua" w:cs="Times New Roman"/>
          <w:sz w:val="24"/>
          <w:szCs w:val="24"/>
        </w:rPr>
        <w:t>.</w:t>
      </w:r>
      <w:r w:rsidR="00810CAE" w:rsidRPr="00C82C3B">
        <w:rPr>
          <w:rFonts w:ascii="Book Antiqua" w:hAnsi="Book Antiqua" w:cs="Times New Roman"/>
          <w:sz w:val="24"/>
          <w:szCs w:val="24"/>
          <w:lang w:eastAsia="zh-CN"/>
        </w:rPr>
        <w:t xml:space="preserve"> </w:t>
      </w:r>
      <w:r w:rsidR="002D56C4" w:rsidRPr="00C82C3B">
        <w:rPr>
          <w:rFonts w:ascii="Book Antiqua" w:hAnsi="Book Antiqua" w:cs="Times New Roman"/>
          <w:sz w:val="24"/>
          <w:szCs w:val="24"/>
        </w:rPr>
        <w:t>It may even permanently alter the immune syst</w:t>
      </w:r>
      <w:r w:rsidR="00A7619B" w:rsidRPr="00C82C3B">
        <w:rPr>
          <w:rFonts w:ascii="Book Antiqua" w:hAnsi="Book Antiqua" w:cs="Times New Roman"/>
          <w:sz w:val="24"/>
          <w:szCs w:val="24"/>
        </w:rPr>
        <w:t>em which could give rise to IBD</w:t>
      </w:r>
      <w:r w:rsidR="002D56C4" w:rsidRPr="00C82C3B">
        <w:rPr>
          <w:rFonts w:ascii="Book Antiqua" w:hAnsi="Book Antiqua" w:cs="Times New Roman"/>
          <w:sz w:val="24"/>
          <w:szCs w:val="24"/>
        </w:rPr>
        <w:fldChar w:fldCharType="begin"/>
      </w:r>
      <w:r w:rsidR="00822D14" w:rsidRPr="00C82C3B">
        <w:rPr>
          <w:rFonts w:ascii="Book Antiqua" w:hAnsi="Book Antiqua" w:cs="Times New Roman"/>
          <w:sz w:val="24"/>
          <w:szCs w:val="24"/>
        </w:rPr>
        <w:instrText xml:space="preserve"> ADDIN EN.CITE &lt;EndNote&gt;&lt;Cite&gt;&lt;Author&gt;Akel&lt;/Author&gt;&lt;Year&gt;2017&lt;/Year&gt;&lt;RecNum&gt;16&lt;/RecNum&gt;&lt;DisplayText&gt;&lt;style face="superscript"&gt;[92]&lt;/style&gt;&lt;/DisplayText&gt;&lt;record&gt;&lt;rec-number&gt;16&lt;/rec-number&gt;&lt;foreign-keys&gt;&lt;key app="EN" db-id="xw09xztsizsv5qewdetpv5rc55xwwaaettxd" timestamp="0"&gt;16&lt;/key&gt;&lt;/foreign-keys&gt;&lt;ref-type name="Journal Article"&gt;17&lt;/ref-type&gt;&lt;contributors&gt;&lt;authors&gt;&lt;author&gt;Akel, R.&lt;/author&gt;&lt;author&gt;Anouti, B.&lt;/author&gt;&lt;author&gt;Tfayli, A.&lt;/author&gt;&lt;/authors&gt;&lt;/contributors&gt;&lt;auth-address&gt;Division of Hematology and Oncology, Department of Internal Medicine, American University of Beirut, Beirut, Lebanon.&lt;/auth-address&gt;&lt;titles&gt;&lt;title&gt;Late-Onset Inflammatory Bowel Disease-Like Syndrome after Ipilimumab Therapy: A Case Report&lt;/title&gt;&lt;secondary-title&gt;Case Rep Oncol&lt;/secondary-title&gt;&lt;/titles&gt;&lt;pages&gt;456-461&lt;/pages&gt;&lt;volume&gt;10&lt;/volume&gt;&lt;number&gt;2&lt;/number&gt;&lt;edition&gt;2017/06/20&lt;/edition&gt;&lt;dates&gt;&lt;year&gt;2017&lt;/year&gt;&lt;pub-dates&gt;&lt;date&gt;May-Aug&lt;/date&gt;&lt;/pub-dates&gt;&lt;/dates&gt;&lt;isbn&gt;1662-6575 (Print)&amp;#xD;1662-6575 (Linking)&lt;/isbn&gt;&lt;accession-num&gt;28626406&lt;/accession-num&gt;&lt;urls&gt;&lt;related-urls&gt;&lt;url&gt;http://www.ncbi.nlm.nih.gov/entrez/query.fcgi?cmd=Retrieve&amp;amp;db=PubMed&amp;amp;dopt=Citation&amp;amp;list_uids=28626406&lt;/url&gt;&lt;/related-urls&gt;&lt;/urls&gt;&lt;custom2&gt;5471790&lt;/custom2&gt;&lt;electronic-resource-num&gt;10.1159/000475709&amp;#xD;cro-0010-0456 [pii]&lt;/electronic-resource-num&gt;&lt;language&gt;eng&lt;/language&gt;&lt;/record&gt;&lt;/Cite&gt;&lt;/EndNote&gt;</w:instrText>
      </w:r>
      <w:r w:rsidR="002D56C4" w:rsidRPr="00C82C3B">
        <w:rPr>
          <w:rFonts w:ascii="Book Antiqua" w:hAnsi="Book Antiqua" w:cs="Times New Roman"/>
          <w:sz w:val="24"/>
          <w:szCs w:val="24"/>
        </w:rPr>
        <w:fldChar w:fldCharType="separate"/>
      </w:r>
      <w:r w:rsidR="00822D14" w:rsidRPr="00C82C3B">
        <w:rPr>
          <w:rFonts w:ascii="Book Antiqua" w:hAnsi="Book Antiqua" w:cs="Times New Roman"/>
          <w:noProof/>
          <w:sz w:val="24"/>
          <w:szCs w:val="24"/>
          <w:vertAlign w:val="superscript"/>
        </w:rPr>
        <w:t>[</w:t>
      </w:r>
      <w:hyperlink w:anchor="_ENREF_92" w:tooltip="Akel, 2017 #16" w:history="1">
        <w:r w:rsidR="006C63E5" w:rsidRPr="00C82C3B">
          <w:rPr>
            <w:rFonts w:ascii="Book Antiqua" w:hAnsi="Book Antiqua" w:cs="Times New Roman"/>
            <w:noProof/>
            <w:sz w:val="24"/>
            <w:szCs w:val="24"/>
            <w:vertAlign w:val="superscript"/>
          </w:rPr>
          <w:t>92</w:t>
        </w:r>
      </w:hyperlink>
      <w:r w:rsidR="00822D14" w:rsidRPr="00C82C3B">
        <w:rPr>
          <w:rFonts w:ascii="Book Antiqua" w:hAnsi="Book Antiqua" w:cs="Times New Roman"/>
          <w:noProof/>
          <w:sz w:val="24"/>
          <w:szCs w:val="24"/>
          <w:vertAlign w:val="superscript"/>
        </w:rPr>
        <w:t>]</w:t>
      </w:r>
      <w:r w:rsidR="002D56C4" w:rsidRPr="00C82C3B">
        <w:rPr>
          <w:rFonts w:ascii="Book Antiqua" w:hAnsi="Book Antiqua" w:cs="Times New Roman"/>
          <w:sz w:val="24"/>
          <w:szCs w:val="24"/>
        </w:rPr>
        <w:fldChar w:fldCharType="end"/>
      </w:r>
      <w:r w:rsidR="002D56C4" w:rsidRPr="00C82C3B">
        <w:rPr>
          <w:rFonts w:ascii="Book Antiqua" w:hAnsi="Book Antiqua" w:cs="Times New Roman"/>
          <w:sz w:val="24"/>
          <w:szCs w:val="24"/>
        </w:rPr>
        <w:t xml:space="preserve">. Ipilimumab-associated colitis shares many endoscopic and histologic features of classic IBD. The affected </w:t>
      </w:r>
      <w:r w:rsidR="00846B1F" w:rsidRPr="00C82C3B">
        <w:rPr>
          <w:rFonts w:ascii="Book Antiqua" w:hAnsi="Book Antiqua" w:cs="Times New Roman"/>
          <w:sz w:val="24"/>
          <w:szCs w:val="24"/>
        </w:rPr>
        <w:t>individuals have increased CD4</w:t>
      </w:r>
      <w:r w:rsidR="007D36C6" w:rsidRPr="00C82C3B">
        <w:rPr>
          <w:rFonts w:ascii="Book Antiqua" w:hAnsi="Book Antiqua" w:cs="Times New Roman"/>
          <w:sz w:val="24"/>
          <w:szCs w:val="24"/>
          <w:lang w:eastAsia="zh-CN"/>
        </w:rPr>
        <w:t xml:space="preserve"> </w:t>
      </w:r>
      <w:r w:rsidR="00846B1F" w:rsidRPr="00C82C3B">
        <w:rPr>
          <w:rFonts w:ascii="Book Antiqua" w:hAnsi="Book Antiqua" w:cs="Times New Roman"/>
          <w:sz w:val="24"/>
          <w:szCs w:val="24"/>
        </w:rPr>
        <w:t>+ T</w:t>
      </w:r>
      <w:r w:rsidR="00D651FD" w:rsidRPr="00C82C3B">
        <w:rPr>
          <w:rFonts w:ascii="Book Antiqua" w:hAnsi="Book Antiqua" w:cs="Times New Roman"/>
          <w:sz w:val="24"/>
          <w:szCs w:val="24"/>
        </w:rPr>
        <w:t>-</w:t>
      </w:r>
      <w:r w:rsidR="00846B1F" w:rsidRPr="00C82C3B">
        <w:rPr>
          <w:rFonts w:ascii="Book Antiqua" w:hAnsi="Book Antiqua" w:cs="Times New Roman"/>
          <w:sz w:val="24"/>
          <w:szCs w:val="24"/>
        </w:rPr>
        <w:t xml:space="preserve">lymphocytes and plasma cells in the </w:t>
      </w:r>
      <w:r w:rsidR="002D56C4" w:rsidRPr="00C82C3B">
        <w:rPr>
          <w:rFonts w:ascii="Book Antiqua" w:hAnsi="Book Antiqua" w:cs="Times New Roman"/>
          <w:sz w:val="24"/>
          <w:szCs w:val="24"/>
        </w:rPr>
        <w:t xml:space="preserve">gut </w:t>
      </w:r>
      <w:r w:rsidR="00846B1F" w:rsidRPr="00C82C3B">
        <w:rPr>
          <w:rFonts w:ascii="Book Antiqua" w:hAnsi="Book Antiqua" w:cs="Times New Roman"/>
          <w:sz w:val="24"/>
          <w:szCs w:val="24"/>
        </w:rPr>
        <w:t>mucosa</w:t>
      </w:r>
      <w:r w:rsidR="009A19BA" w:rsidRPr="00C82C3B">
        <w:rPr>
          <w:rFonts w:ascii="Book Antiqua" w:hAnsi="Book Antiqua" w:cs="Times New Roman"/>
          <w:sz w:val="24"/>
          <w:szCs w:val="24"/>
        </w:rPr>
        <w:t>,</w:t>
      </w:r>
      <w:r w:rsidR="00846B1F" w:rsidRPr="00C82C3B">
        <w:rPr>
          <w:rFonts w:ascii="Book Antiqua" w:hAnsi="Book Antiqua" w:cs="Times New Roman"/>
          <w:sz w:val="24"/>
          <w:szCs w:val="24"/>
        </w:rPr>
        <w:t xml:space="preserve"> </w:t>
      </w:r>
      <w:r w:rsidR="002D56C4" w:rsidRPr="00C82C3B">
        <w:rPr>
          <w:rFonts w:ascii="Book Antiqua" w:hAnsi="Book Antiqua" w:cs="Times New Roman"/>
          <w:sz w:val="24"/>
          <w:szCs w:val="24"/>
        </w:rPr>
        <w:t>resembling</w:t>
      </w:r>
      <w:r w:rsidR="00A7619B" w:rsidRPr="00C82C3B">
        <w:rPr>
          <w:rFonts w:ascii="Book Antiqua" w:hAnsi="Book Antiqua" w:cs="Times New Roman"/>
          <w:sz w:val="24"/>
          <w:szCs w:val="24"/>
        </w:rPr>
        <w:t xml:space="preserve"> that seen in IBD</w:t>
      </w:r>
      <w:r w:rsidR="0003406D" w:rsidRPr="00C82C3B">
        <w:rPr>
          <w:rFonts w:ascii="Book Antiqua" w:hAnsi="Book Antiqua" w:cs="Times New Roman"/>
          <w:sz w:val="24"/>
          <w:szCs w:val="24"/>
        </w:rPr>
        <w:fldChar w:fldCharType="begin">
          <w:fldData xml:space="preserve">PEVuZE5vdGU+PENpdGU+PEF1dGhvcj5CYW1pYXM8L0F1dGhvcj48WWVhcj4yMDE3PC9ZZWFyPjxS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</w:fldData>
        </w:fldChar>
      </w:r>
      <w:r w:rsidR="00822D14" w:rsidRPr="00C82C3B">
        <w:rPr>
          <w:rFonts w:ascii="Book Antiqua" w:hAnsi="Book Antiqua" w:cs="Times New Roman"/>
          <w:sz w:val="24"/>
          <w:szCs w:val="24"/>
        </w:rPr>
        <w:instrText xml:space="preserve"> ADDIN EN.CITE </w:instrText>
      </w:r>
      <w:r w:rsidR="00822D14" w:rsidRPr="00C82C3B">
        <w:rPr>
          <w:rFonts w:ascii="Book Antiqua" w:hAnsi="Book Antiqua" w:cs="Times New Roman"/>
          <w:sz w:val="24"/>
          <w:szCs w:val="24"/>
        </w:rPr>
        <w:fldChar w:fldCharType="begin">
          <w:fldData xml:space="preserve">PEVuZE5vdGU+PENpdGU+PEF1dGhvcj5CYW1pYXM8L0F1dGhvcj48WWVhcj4yMDE3PC9ZZWFyPjxS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</w:fldData>
        </w:fldChar>
      </w:r>
      <w:r w:rsidR="00822D14" w:rsidRPr="00C82C3B">
        <w:rPr>
          <w:rFonts w:ascii="Book Antiqua" w:hAnsi="Book Antiqua" w:cs="Times New Roman"/>
          <w:sz w:val="24"/>
          <w:szCs w:val="24"/>
        </w:rPr>
        <w:instrText xml:space="preserve"> ADDIN EN.CITE.DATA </w:instrText>
      </w:r>
      <w:r w:rsidR="00822D14" w:rsidRPr="00C82C3B">
        <w:rPr>
          <w:rFonts w:ascii="Book Antiqua" w:hAnsi="Book Antiqua" w:cs="Times New Roman"/>
          <w:sz w:val="24"/>
          <w:szCs w:val="24"/>
        </w:rPr>
      </w:r>
      <w:r w:rsidR="00822D14" w:rsidRPr="00C82C3B">
        <w:rPr>
          <w:rFonts w:ascii="Book Antiqua" w:hAnsi="Book Antiqua" w:cs="Times New Roman"/>
          <w:sz w:val="24"/>
          <w:szCs w:val="24"/>
        </w:rPr>
        <w:fldChar w:fldCharType="end"/>
      </w:r>
      <w:r w:rsidR="0003406D" w:rsidRPr="00C82C3B">
        <w:rPr>
          <w:rFonts w:ascii="Book Antiqua" w:hAnsi="Book Antiqua" w:cs="Times New Roman"/>
          <w:sz w:val="24"/>
          <w:szCs w:val="24"/>
        </w:rPr>
      </w:r>
      <w:r w:rsidR="0003406D" w:rsidRPr="00C82C3B">
        <w:rPr>
          <w:rFonts w:ascii="Book Antiqua" w:hAnsi="Book Antiqua" w:cs="Times New Roman"/>
          <w:sz w:val="24"/>
          <w:szCs w:val="24"/>
        </w:rPr>
        <w:fldChar w:fldCharType="separate"/>
      </w:r>
      <w:r w:rsidR="00822D14" w:rsidRPr="00C82C3B">
        <w:rPr>
          <w:rFonts w:ascii="Book Antiqua" w:hAnsi="Book Antiqua" w:cs="Times New Roman"/>
          <w:noProof/>
          <w:sz w:val="24"/>
          <w:szCs w:val="24"/>
          <w:vertAlign w:val="superscript"/>
        </w:rPr>
        <w:t>[</w:t>
      </w:r>
      <w:hyperlink w:anchor="_ENREF_93" w:tooltip="Bamias, 2017 #11" w:history="1">
        <w:r w:rsidR="006C63E5" w:rsidRPr="00C82C3B">
          <w:rPr>
            <w:rFonts w:ascii="Book Antiqua" w:hAnsi="Book Antiqua" w:cs="Times New Roman"/>
            <w:noProof/>
            <w:sz w:val="24"/>
            <w:szCs w:val="24"/>
            <w:vertAlign w:val="superscript"/>
          </w:rPr>
          <w:t>93</w:t>
        </w:r>
      </w:hyperlink>
      <w:r w:rsidR="00822D14" w:rsidRPr="00C82C3B">
        <w:rPr>
          <w:rFonts w:ascii="Book Antiqua" w:hAnsi="Book Antiqua" w:cs="Times New Roman"/>
          <w:noProof/>
          <w:sz w:val="24"/>
          <w:szCs w:val="24"/>
          <w:vertAlign w:val="superscript"/>
        </w:rPr>
        <w:t>]</w:t>
      </w:r>
      <w:r w:rsidR="0003406D" w:rsidRPr="00C82C3B">
        <w:rPr>
          <w:rFonts w:ascii="Book Antiqua" w:hAnsi="Book Antiqua" w:cs="Times New Roman"/>
          <w:sz w:val="24"/>
          <w:szCs w:val="24"/>
        </w:rPr>
        <w:fldChar w:fldCharType="end"/>
      </w:r>
      <w:r w:rsidR="00846B1F" w:rsidRPr="00C82C3B">
        <w:rPr>
          <w:rFonts w:ascii="Book Antiqua" w:hAnsi="Book Antiqua" w:cs="Times New Roman"/>
          <w:sz w:val="24"/>
          <w:szCs w:val="24"/>
        </w:rPr>
        <w:t xml:space="preserve">. There </w:t>
      </w:r>
      <w:r w:rsidR="002D56C4" w:rsidRPr="00C82C3B">
        <w:rPr>
          <w:rFonts w:ascii="Book Antiqua" w:hAnsi="Book Antiqua" w:cs="Times New Roman"/>
          <w:sz w:val="24"/>
          <w:szCs w:val="24"/>
        </w:rPr>
        <w:t xml:space="preserve">are </w:t>
      </w:r>
      <w:r w:rsidR="00846B1F" w:rsidRPr="00C82C3B">
        <w:rPr>
          <w:rFonts w:ascii="Book Antiqua" w:hAnsi="Book Antiqua" w:cs="Times New Roman"/>
          <w:sz w:val="24"/>
          <w:szCs w:val="24"/>
        </w:rPr>
        <w:t>upregula</w:t>
      </w:r>
      <w:r w:rsidR="002D56C4" w:rsidRPr="00C82C3B">
        <w:rPr>
          <w:rFonts w:ascii="Book Antiqua" w:hAnsi="Book Antiqua" w:cs="Times New Roman"/>
          <w:sz w:val="24"/>
          <w:szCs w:val="24"/>
        </w:rPr>
        <w:t>ted</w:t>
      </w:r>
      <w:r w:rsidR="00846B1F" w:rsidRPr="00C82C3B">
        <w:rPr>
          <w:rFonts w:ascii="Book Antiqua" w:hAnsi="Book Antiqua" w:cs="Times New Roman"/>
          <w:sz w:val="24"/>
          <w:szCs w:val="24"/>
        </w:rPr>
        <w:t xml:space="preserve"> inflammatory pathways in the</w:t>
      </w:r>
      <w:r w:rsidR="009A19BA" w:rsidRPr="00C82C3B">
        <w:rPr>
          <w:rFonts w:ascii="Book Antiqua" w:hAnsi="Book Antiqua" w:cs="Times New Roman"/>
          <w:sz w:val="24"/>
          <w:szCs w:val="24"/>
        </w:rPr>
        <w:t>se</w:t>
      </w:r>
      <w:r w:rsidR="00846B1F" w:rsidRPr="00C82C3B">
        <w:rPr>
          <w:rFonts w:ascii="Book Antiqua" w:hAnsi="Book Antiqua" w:cs="Times New Roman"/>
          <w:sz w:val="24"/>
          <w:szCs w:val="24"/>
        </w:rPr>
        <w:t xml:space="preserve"> cells which in turn stimulate other surrounding inflammatory cells </w:t>
      </w:r>
      <w:r w:rsidR="002D56C4" w:rsidRPr="00C82C3B">
        <w:rPr>
          <w:rFonts w:ascii="Book Antiqua" w:hAnsi="Book Antiqua" w:cs="Times New Roman"/>
          <w:sz w:val="24"/>
          <w:szCs w:val="24"/>
        </w:rPr>
        <w:t>causing</w:t>
      </w:r>
      <w:r w:rsidR="00846B1F" w:rsidRPr="00C82C3B">
        <w:rPr>
          <w:rFonts w:ascii="Book Antiqua" w:hAnsi="Book Antiqua" w:cs="Times New Roman"/>
          <w:sz w:val="24"/>
          <w:szCs w:val="24"/>
        </w:rPr>
        <w:t xml:space="preserve"> further release of cytokines and induc</w:t>
      </w:r>
      <w:r w:rsidR="002D56C4" w:rsidRPr="00C82C3B">
        <w:rPr>
          <w:rFonts w:ascii="Book Antiqua" w:hAnsi="Book Antiqua" w:cs="Times New Roman"/>
          <w:sz w:val="24"/>
          <w:szCs w:val="24"/>
        </w:rPr>
        <w:t>ing</w:t>
      </w:r>
      <w:r w:rsidR="00846B1F" w:rsidRPr="00C82C3B">
        <w:rPr>
          <w:rFonts w:ascii="Book Antiqua" w:hAnsi="Book Antiqua" w:cs="Times New Roman"/>
          <w:sz w:val="24"/>
          <w:szCs w:val="24"/>
        </w:rPr>
        <w:t xml:space="preserve"> mucosal injury. </w:t>
      </w:r>
      <w:r w:rsidR="002D56C4" w:rsidRPr="00C82C3B">
        <w:rPr>
          <w:rFonts w:ascii="Book Antiqua" w:hAnsi="Book Antiqua" w:cs="Times New Roman"/>
          <w:sz w:val="24"/>
          <w:szCs w:val="24"/>
        </w:rPr>
        <w:t xml:space="preserve">Increased </w:t>
      </w:r>
      <w:r w:rsidR="00846B1F" w:rsidRPr="00C82C3B">
        <w:rPr>
          <w:rFonts w:ascii="Book Antiqua" w:hAnsi="Book Antiqua" w:cs="Times New Roman"/>
          <w:sz w:val="24"/>
          <w:szCs w:val="24"/>
        </w:rPr>
        <w:t xml:space="preserve">inflammatory markers </w:t>
      </w:r>
      <w:r w:rsidR="002D56C4" w:rsidRPr="00C82C3B">
        <w:rPr>
          <w:rFonts w:ascii="Book Antiqua" w:hAnsi="Book Antiqua" w:cs="Times New Roman"/>
          <w:sz w:val="24"/>
          <w:szCs w:val="24"/>
        </w:rPr>
        <w:t xml:space="preserve">or cells </w:t>
      </w:r>
      <w:r w:rsidR="00846B1F" w:rsidRPr="00C82C3B">
        <w:rPr>
          <w:rFonts w:ascii="Book Antiqua" w:hAnsi="Book Antiqua" w:cs="Times New Roman"/>
          <w:sz w:val="24"/>
          <w:szCs w:val="24"/>
        </w:rPr>
        <w:t>in the affected colonic mucosa include granzym</w:t>
      </w:r>
      <w:r w:rsidR="00A7619B" w:rsidRPr="00C82C3B">
        <w:rPr>
          <w:rFonts w:ascii="Book Antiqua" w:hAnsi="Book Antiqua" w:cs="Times New Roman"/>
          <w:sz w:val="24"/>
          <w:szCs w:val="24"/>
        </w:rPr>
        <w:t>e B, FoxP3 and CD8</w:t>
      </w:r>
      <w:r w:rsidR="007D36C6" w:rsidRPr="00C82C3B">
        <w:rPr>
          <w:rFonts w:ascii="Book Antiqua" w:hAnsi="Book Antiqua" w:cs="Times New Roman"/>
          <w:sz w:val="24"/>
          <w:szCs w:val="24"/>
          <w:lang w:eastAsia="zh-CN"/>
        </w:rPr>
        <w:t xml:space="preserve"> </w:t>
      </w:r>
      <w:r w:rsidR="00A7619B" w:rsidRPr="00C82C3B">
        <w:rPr>
          <w:rFonts w:ascii="Book Antiqua" w:hAnsi="Book Antiqua" w:cs="Times New Roman"/>
          <w:sz w:val="24"/>
          <w:szCs w:val="24"/>
        </w:rPr>
        <w:t>+ lymphocytes</w:t>
      </w:r>
      <w:r w:rsidR="0003406D" w:rsidRPr="00C82C3B">
        <w:rPr>
          <w:rFonts w:ascii="Book Antiqua" w:hAnsi="Book Antiqua" w:cs="Times New Roman"/>
          <w:sz w:val="24"/>
          <w:szCs w:val="24"/>
        </w:rPr>
        <w:fldChar w:fldCharType="begin"/>
      </w:r>
      <w:r w:rsidR="00822D14" w:rsidRPr="00C82C3B">
        <w:rPr>
          <w:rFonts w:ascii="Book Antiqua" w:hAnsi="Book Antiqua" w:cs="Times New Roman"/>
          <w:sz w:val="24"/>
          <w:szCs w:val="24"/>
        </w:rPr>
        <w:instrText xml:space="preserve"> ADDIN EN.CITE &lt;EndNote&gt;&lt;Cite&gt;&lt;Author&gt;Arriola&lt;/Author&gt;&lt;Year&gt;2016&lt;/Year&gt;&lt;RecNum&gt;12&lt;/RecNum&gt;&lt;DisplayText&gt;&lt;style face="superscript"&gt;[88]&lt;/style&gt;&lt;/DisplayText&gt;&lt;record&gt;&lt;rec-number&gt;12&lt;/rec-number&gt;&lt;foreign-keys&gt;&lt;key app="EN" db-id="xw09xztsizsv5qewdetpv5rc55xwwaaettxd" timestamp="0"&gt;12&lt;/key&gt;&lt;/foreign-keys&gt;&lt;ref-type name="Journal Article"&gt;17&lt;/ref-type&gt;&lt;contributors&gt;&lt;authors&gt;&lt;author&gt;Arriola, E.&lt;/author&gt;&lt;author&gt;Wheater, M.&lt;/author&gt;&lt;author&gt;Lopez, M. A.&lt;/author&gt;&lt;author&gt;Thomas, G.&lt;/author&gt;&lt;author&gt;Ottensmeier, C.&lt;/author&gt;&lt;/authors&gt;&lt;/contributors&gt;&lt;auth-address&gt;Southampton NIHR Experimental Cancer Medicine Center, Faculty of Medicine, University of Southampton, Southampton, UK; University Hospital Southampton NHS Foundation Trust, Southampton, UK.&amp;#xD;University Hospital Southampton NHS Foundation Trust , Southampton, UK.&lt;/auth-address&gt;&lt;titles&gt;&lt;title&gt;Evaluation of immune infiltration in the colonic mucosa of patients with ipilimumab-related colitis&lt;/title&gt;&lt;secondary-title&gt;Oncoimmunology&lt;/secondary-title&gt;&lt;/titles&gt;&lt;pages&gt;e1209615&lt;/pages&gt;&lt;volume&gt;5&lt;/volume&gt;&lt;number&gt;9&lt;/number&gt;&lt;edition&gt;2016/10/21&lt;/edition&gt;&lt;dates&gt;&lt;year&gt;2016&lt;/year&gt;&lt;/dates&gt;&lt;isbn&gt;2162-4011 (Print)&amp;#xD;2162-4011 (Linking)&lt;/isbn&gt;&lt;accession-num&gt;27757302&lt;/accession-num&gt;&lt;urls&gt;&lt;related-urls&gt;&lt;url&gt;http://www.ncbi.nlm.nih.gov/entrez/query.fcgi?cmd=Retrieve&amp;amp;db=PubMed&amp;amp;dopt=Citation&amp;amp;list_uids=27757302&lt;/url&gt;&lt;/related-urls&gt;&lt;/urls&gt;&lt;custom2&gt;5048766&lt;/custom2&gt;&lt;electronic-resource-num&gt;10.1080/2162402X.2016.1209615&amp;#xD;1209615 [pii]&lt;/electronic-resource-num&gt;&lt;language&gt;eng&lt;/language&gt;&lt;/record&gt;&lt;/Cite&gt;&lt;/EndNote&gt;</w:instrText>
      </w:r>
      <w:r w:rsidR="0003406D" w:rsidRPr="00C82C3B">
        <w:rPr>
          <w:rFonts w:ascii="Book Antiqua" w:hAnsi="Book Antiqua" w:cs="Times New Roman"/>
          <w:sz w:val="24"/>
          <w:szCs w:val="24"/>
        </w:rPr>
        <w:fldChar w:fldCharType="separate"/>
      </w:r>
      <w:r w:rsidR="00822D14" w:rsidRPr="00C82C3B">
        <w:rPr>
          <w:rFonts w:ascii="Book Antiqua" w:hAnsi="Book Antiqua" w:cs="Times New Roman"/>
          <w:noProof/>
          <w:sz w:val="24"/>
          <w:szCs w:val="24"/>
          <w:vertAlign w:val="superscript"/>
        </w:rPr>
        <w:t>[</w:t>
      </w:r>
      <w:hyperlink w:anchor="_ENREF_88" w:tooltip="Arriola, 2016 #12" w:history="1">
        <w:r w:rsidR="006C63E5" w:rsidRPr="00C82C3B">
          <w:rPr>
            <w:rFonts w:ascii="Book Antiqua" w:hAnsi="Book Antiqua" w:cs="Times New Roman"/>
            <w:noProof/>
            <w:sz w:val="24"/>
            <w:szCs w:val="24"/>
            <w:vertAlign w:val="superscript"/>
          </w:rPr>
          <w:t>88</w:t>
        </w:r>
      </w:hyperlink>
      <w:r w:rsidR="00822D14" w:rsidRPr="00C82C3B">
        <w:rPr>
          <w:rFonts w:ascii="Book Antiqua" w:hAnsi="Book Antiqua" w:cs="Times New Roman"/>
          <w:noProof/>
          <w:sz w:val="24"/>
          <w:szCs w:val="24"/>
          <w:vertAlign w:val="superscript"/>
        </w:rPr>
        <w:t>]</w:t>
      </w:r>
      <w:r w:rsidR="0003406D" w:rsidRPr="00C82C3B">
        <w:rPr>
          <w:rFonts w:ascii="Book Antiqua" w:hAnsi="Book Antiqua" w:cs="Times New Roman"/>
          <w:sz w:val="24"/>
          <w:szCs w:val="24"/>
        </w:rPr>
        <w:fldChar w:fldCharType="end"/>
      </w:r>
      <w:r w:rsidR="00846B1F" w:rsidRPr="00C82C3B">
        <w:rPr>
          <w:rFonts w:ascii="Book Antiqua" w:hAnsi="Book Antiqua" w:cs="Times New Roman"/>
          <w:sz w:val="24"/>
          <w:szCs w:val="24"/>
        </w:rPr>
        <w:t xml:space="preserve">. </w:t>
      </w:r>
      <w:r w:rsidR="008F39AC" w:rsidRPr="00C82C3B">
        <w:rPr>
          <w:rFonts w:ascii="Book Antiqua" w:hAnsi="Book Antiqua" w:cs="Times New Roman"/>
          <w:sz w:val="24"/>
          <w:szCs w:val="24"/>
        </w:rPr>
        <w:t>It c</w:t>
      </w:r>
      <w:r w:rsidR="00846B1F" w:rsidRPr="00C82C3B">
        <w:rPr>
          <w:rFonts w:ascii="Book Antiqua" w:hAnsi="Book Antiqua" w:cs="Times New Roman"/>
          <w:sz w:val="24"/>
          <w:szCs w:val="24"/>
        </w:rPr>
        <w:t>ommonly present</w:t>
      </w:r>
      <w:r w:rsidR="008F39AC" w:rsidRPr="00C82C3B">
        <w:rPr>
          <w:rFonts w:ascii="Book Antiqua" w:hAnsi="Book Antiqua" w:cs="Times New Roman"/>
          <w:sz w:val="24"/>
          <w:szCs w:val="24"/>
        </w:rPr>
        <w:t xml:space="preserve">s in the </w:t>
      </w:r>
      <w:r w:rsidR="00846B1F" w:rsidRPr="00C82C3B">
        <w:rPr>
          <w:rFonts w:ascii="Book Antiqua" w:hAnsi="Book Antiqua" w:cs="Times New Roman"/>
          <w:sz w:val="24"/>
          <w:szCs w:val="24"/>
        </w:rPr>
        <w:t>form of a</w:t>
      </w:r>
      <w:r w:rsidR="0039195F" w:rsidRPr="00C82C3B">
        <w:rPr>
          <w:rFonts w:ascii="Book Antiqua" w:hAnsi="Book Antiqua" w:cs="Times New Roman"/>
          <w:sz w:val="24"/>
          <w:szCs w:val="24"/>
        </w:rPr>
        <w:t>n</w:t>
      </w:r>
      <w:r w:rsidR="00846B1F" w:rsidRPr="00C82C3B">
        <w:rPr>
          <w:rFonts w:ascii="Book Antiqua" w:hAnsi="Book Antiqua" w:cs="Times New Roman"/>
          <w:sz w:val="24"/>
          <w:szCs w:val="24"/>
        </w:rPr>
        <w:t xml:space="preserve"> inflammatory colitis, </w:t>
      </w:r>
      <w:r w:rsidR="002D56C4" w:rsidRPr="00C82C3B">
        <w:rPr>
          <w:rFonts w:ascii="Book Antiqua" w:hAnsi="Book Antiqua" w:cs="Times New Roman"/>
          <w:sz w:val="24"/>
          <w:szCs w:val="24"/>
        </w:rPr>
        <w:t xml:space="preserve">followed by </w:t>
      </w:r>
      <w:r w:rsidR="00846B1F" w:rsidRPr="00C82C3B">
        <w:rPr>
          <w:rFonts w:ascii="Book Antiqua" w:hAnsi="Book Antiqua" w:cs="Times New Roman"/>
          <w:sz w:val="24"/>
          <w:szCs w:val="24"/>
        </w:rPr>
        <w:t>a</w:t>
      </w:r>
      <w:r w:rsidR="008F39AC" w:rsidRPr="00C82C3B">
        <w:rPr>
          <w:rFonts w:ascii="Book Antiqua" w:hAnsi="Book Antiqua" w:cs="Times New Roman"/>
          <w:sz w:val="24"/>
          <w:szCs w:val="24"/>
        </w:rPr>
        <w:t xml:space="preserve">n </w:t>
      </w:r>
      <w:r w:rsidR="002D56C4" w:rsidRPr="00C82C3B">
        <w:rPr>
          <w:rFonts w:ascii="Book Antiqua" w:hAnsi="Book Antiqua" w:cs="Times New Roman"/>
          <w:sz w:val="24"/>
          <w:szCs w:val="24"/>
        </w:rPr>
        <w:t>enteritis</w:t>
      </w:r>
      <w:r w:rsidR="0003406D" w:rsidRPr="00C82C3B">
        <w:rPr>
          <w:rFonts w:ascii="Book Antiqua" w:hAnsi="Book Antiqua" w:cs="Times New Roman"/>
          <w:sz w:val="24"/>
          <w:szCs w:val="24"/>
        </w:rPr>
        <w:fldChar w:fldCharType="begin"/>
      </w:r>
      <w:r w:rsidR="00822D14" w:rsidRPr="00C82C3B">
        <w:rPr>
          <w:rFonts w:ascii="Book Antiqua" w:hAnsi="Book Antiqua" w:cs="Times New Roman"/>
          <w:sz w:val="24"/>
          <w:szCs w:val="24"/>
        </w:rPr>
        <w:instrText xml:space="preserve"> ADDIN EN.CITE &lt;EndNote&gt;&lt;Cite&gt;&lt;Author&gt;Messmer&lt;/Author&gt;&lt;Year&gt;2016&lt;/Year&gt;&lt;RecNum&gt;13&lt;/RecNum&gt;&lt;DisplayText&gt;&lt;style face="superscript"&gt;[94]&lt;/style&gt;&lt;/DisplayText&gt;&lt;record&gt;&lt;rec-number&gt;13&lt;/rec-number&gt;&lt;foreign-keys&gt;&lt;key app="EN" db-id="xw09xztsizsv5qewdetpv5rc55xwwaaettxd" timestamp="0"&gt;13&lt;/key&gt;&lt;/foreign-keys&gt;&lt;ref-type name="Journal Article"&gt;17&lt;/ref-type&gt;&lt;contributors&gt;&lt;authors&gt;&lt;author&gt;Messmer, M.&lt;/author&gt;&lt;author&gt;Upreti, S.&lt;/author&gt;&lt;author&gt;Tarabishy, Y.&lt;/author&gt;&lt;author&gt;Mazumder, N.&lt;/author&gt;&lt;author&gt;Chowdhury, R.&lt;/author&gt;&lt;author&gt;Yarchoan, M.&lt;/author&gt;&lt;author&gt;Holdhoff, M.&lt;/author&gt;&lt;/authors&gt;&lt;/contributors&gt;&lt;auth-address&gt;Department of Medicine, Johns Hopkins University School of Medicine, Baltimore, MD, USA.&amp;#xD;Department of Medicine, Drexel University College of Medicine, Philadelphia, PA, USA.&amp;#xD;Department of Pathology, Johns Hopkins University School of Medicine, Baltimore, MD, USA.&amp;#xD;Division of Gastroenterology, Department of Medicine, Johns Hopkins University School of Medicine, Baltimore, MD, USA.&amp;#xD;The Sidney Kimmel Comprehensive Cancer Center at Johns Hopkins, Johns Hopkins University School of Medicine, Baltimore, MD, USA.&lt;/auth-address&gt;&lt;titles&gt;&lt;title&gt;Ipilimumab-Induced Enteritis without Colitis: A New Challenge&lt;/title&gt;&lt;secondary-title&gt;Case Rep Oncol&lt;/secondary-title&gt;&lt;/titles&gt;&lt;pages&gt;705-713&lt;/pages&gt;&lt;volume&gt;9&lt;/volume&gt;&lt;number&gt;3&lt;/number&gt;&lt;edition&gt;2016/12/07&lt;/edition&gt;&lt;dates&gt;&lt;year&gt;2016&lt;/year&gt;&lt;pub-dates&gt;&lt;date&gt;Sep-Dec&lt;/date&gt;&lt;/pub-dates&gt;&lt;/dates&gt;&lt;isbn&gt;1662-6575 (Print)&amp;#xD;1662-6575 (Linking)&lt;/isbn&gt;&lt;accession-num&gt;27920706&lt;/accession-num&gt;&lt;urls&gt;&lt;related-urls&gt;&lt;url&gt;http://www.ncbi.nlm.nih.gov/entrez/query.fcgi?cmd=Retrieve&amp;amp;db=PubMed&amp;amp;dopt=Citation&amp;amp;list_uids=27920706&lt;/url&gt;&lt;/related-urls&gt;&lt;/urls&gt;&lt;custom2&gt;5126596&lt;/custom2&gt;&lt;electronic-resource-num&gt;10.1159/000452403&amp;#xD;cro-0009-0705 [pii]&lt;/electronic-resource-num&gt;&lt;language&gt;eng&lt;/language&gt;&lt;/record&gt;&lt;/Cite&gt;&lt;/EndNote&gt;</w:instrText>
      </w:r>
      <w:r w:rsidR="0003406D" w:rsidRPr="00C82C3B">
        <w:rPr>
          <w:rFonts w:ascii="Book Antiqua" w:hAnsi="Book Antiqua" w:cs="Times New Roman"/>
          <w:sz w:val="24"/>
          <w:szCs w:val="24"/>
        </w:rPr>
        <w:fldChar w:fldCharType="separate"/>
      </w:r>
      <w:r w:rsidR="00822D14" w:rsidRPr="00C82C3B">
        <w:rPr>
          <w:rFonts w:ascii="Book Antiqua" w:hAnsi="Book Antiqua" w:cs="Times New Roman"/>
          <w:noProof/>
          <w:sz w:val="24"/>
          <w:szCs w:val="24"/>
          <w:vertAlign w:val="superscript"/>
        </w:rPr>
        <w:t>[</w:t>
      </w:r>
      <w:hyperlink w:anchor="_ENREF_94" w:tooltip="Messmer, 2016 #13" w:history="1">
        <w:r w:rsidR="006C63E5" w:rsidRPr="00C82C3B">
          <w:rPr>
            <w:rFonts w:ascii="Book Antiqua" w:hAnsi="Book Antiqua" w:cs="Times New Roman"/>
            <w:noProof/>
            <w:sz w:val="24"/>
            <w:szCs w:val="24"/>
            <w:vertAlign w:val="superscript"/>
          </w:rPr>
          <w:t>94</w:t>
        </w:r>
      </w:hyperlink>
      <w:r w:rsidR="00822D14" w:rsidRPr="00C82C3B">
        <w:rPr>
          <w:rFonts w:ascii="Book Antiqua" w:hAnsi="Book Antiqua" w:cs="Times New Roman"/>
          <w:noProof/>
          <w:sz w:val="24"/>
          <w:szCs w:val="24"/>
          <w:vertAlign w:val="superscript"/>
        </w:rPr>
        <w:t>]</w:t>
      </w:r>
      <w:r w:rsidR="0003406D" w:rsidRPr="00C82C3B">
        <w:rPr>
          <w:rFonts w:ascii="Book Antiqua" w:hAnsi="Book Antiqua" w:cs="Times New Roman"/>
          <w:sz w:val="24"/>
          <w:szCs w:val="24"/>
        </w:rPr>
        <w:fldChar w:fldCharType="end"/>
      </w:r>
      <w:r w:rsidR="00846B1F" w:rsidRPr="00C82C3B">
        <w:rPr>
          <w:rFonts w:ascii="Book Antiqua" w:hAnsi="Book Antiqua" w:cs="Times New Roman"/>
          <w:sz w:val="24"/>
          <w:szCs w:val="24"/>
        </w:rPr>
        <w:t xml:space="preserve">. </w:t>
      </w:r>
      <w:r w:rsidR="00B46B73" w:rsidRPr="00C82C3B">
        <w:rPr>
          <w:rFonts w:ascii="Book Antiqua" w:hAnsi="Book Antiqua" w:cs="Times New Roman"/>
          <w:sz w:val="24"/>
          <w:szCs w:val="24"/>
        </w:rPr>
        <w:t xml:space="preserve">Severe forms of </w:t>
      </w:r>
      <w:r w:rsidR="00846B1F" w:rsidRPr="00C82C3B">
        <w:rPr>
          <w:rFonts w:ascii="Book Antiqua" w:hAnsi="Book Antiqua" w:cs="Times New Roman"/>
          <w:sz w:val="24"/>
          <w:szCs w:val="24"/>
        </w:rPr>
        <w:t xml:space="preserve">disease </w:t>
      </w:r>
      <w:r w:rsidR="002D56C4" w:rsidRPr="00C82C3B">
        <w:rPr>
          <w:rFonts w:ascii="Book Antiqua" w:hAnsi="Book Antiqua" w:cs="Times New Roman"/>
          <w:sz w:val="24"/>
          <w:szCs w:val="24"/>
        </w:rPr>
        <w:t xml:space="preserve">are </w:t>
      </w:r>
      <w:r w:rsidR="009A19BA" w:rsidRPr="00C82C3B">
        <w:rPr>
          <w:rFonts w:ascii="Book Antiqua" w:hAnsi="Book Antiqua" w:cs="Times New Roman"/>
          <w:sz w:val="24"/>
          <w:szCs w:val="24"/>
        </w:rPr>
        <w:t>susceptible to</w:t>
      </w:r>
      <w:r w:rsidR="002D56C4" w:rsidRPr="00C82C3B">
        <w:rPr>
          <w:rFonts w:ascii="Book Antiqua" w:hAnsi="Book Antiqua" w:cs="Times New Roman"/>
          <w:sz w:val="24"/>
          <w:szCs w:val="24"/>
        </w:rPr>
        <w:t xml:space="preserve"> </w:t>
      </w:r>
      <w:r w:rsidR="009A19BA" w:rsidRPr="00C82C3B">
        <w:rPr>
          <w:rFonts w:ascii="Book Antiqua" w:hAnsi="Book Antiqua" w:cs="Times New Roman"/>
          <w:sz w:val="24"/>
          <w:szCs w:val="24"/>
        </w:rPr>
        <w:t>develop</w:t>
      </w:r>
      <w:r w:rsidR="00846B1F" w:rsidRPr="00C82C3B">
        <w:rPr>
          <w:rFonts w:ascii="Book Antiqua" w:hAnsi="Book Antiqua" w:cs="Times New Roman"/>
          <w:sz w:val="24"/>
          <w:szCs w:val="24"/>
        </w:rPr>
        <w:t xml:space="preserve"> bowel perforation</w:t>
      </w:r>
      <w:r w:rsidR="002D56C4" w:rsidRPr="00C82C3B">
        <w:rPr>
          <w:rFonts w:ascii="Book Antiqua" w:hAnsi="Book Antiqua" w:cs="Times New Roman"/>
          <w:sz w:val="24"/>
          <w:szCs w:val="24"/>
        </w:rPr>
        <w:t>. Extreme precaution</w:t>
      </w:r>
      <w:r w:rsidR="009A19BA" w:rsidRPr="00C82C3B">
        <w:rPr>
          <w:rFonts w:ascii="Book Antiqua" w:hAnsi="Book Antiqua" w:cs="Times New Roman"/>
          <w:sz w:val="24"/>
          <w:szCs w:val="24"/>
        </w:rPr>
        <w:t>s</w:t>
      </w:r>
      <w:r w:rsidR="002D56C4" w:rsidRPr="00C82C3B">
        <w:rPr>
          <w:rFonts w:ascii="Book Antiqua" w:hAnsi="Book Antiqua" w:cs="Times New Roman"/>
          <w:sz w:val="24"/>
          <w:szCs w:val="24"/>
        </w:rPr>
        <w:t xml:space="preserve"> should be taken if </w:t>
      </w:r>
      <w:r w:rsidR="00CE0195" w:rsidRPr="00C82C3B">
        <w:rPr>
          <w:rFonts w:ascii="Book Antiqua" w:hAnsi="Book Antiqua" w:cs="Times New Roman"/>
          <w:sz w:val="24"/>
          <w:szCs w:val="24"/>
        </w:rPr>
        <w:t>diagnostic</w:t>
      </w:r>
      <w:r w:rsidR="00B46B73" w:rsidRPr="00C82C3B">
        <w:rPr>
          <w:rFonts w:ascii="Book Antiqua" w:hAnsi="Book Antiqua" w:cs="Times New Roman"/>
          <w:sz w:val="24"/>
          <w:szCs w:val="24"/>
        </w:rPr>
        <w:t xml:space="preserve"> colonoscopy </w:t>
      </w:r>
      <w:r w:rsidR="002D56C4" w:rsidRPr="00C82C3B">
        <w:rPr>
          <w:rFonts w:ascii="Book Antiqua" w:hAnsi="Book Antiqua" w:cs="Times New Roman"/>
          <w:sz w:val="24"/>
          <w:szCs w:val="24"/>
        </w:rPr>
        <w:t>is performed</w:t>
      </w:r>
      <w:r w:rsidR="009A19BA" w:rsidRPr="00C82C3B">
        <w:rPr>
          <w:rFonts w:ascii="Book Antiqua" w:hAnsi="Book Antiqua" w:cs="Times New Roman"/>
          <w:sz w:val="24"/>
          <w:szCs w:val="24"/>
        </w:rPr>
        <w:t xml:space="preserve"> in these patients</w:t>
      </w:r>
      <w:r w:rsidR="00CB2D01" w:rsidRPr="00C82C3B">
        <w:rPr>
          <w:rFonts w:ascii="Book Antiqua" w:hAnsi="Book Antiqua" w:cs="Times New Roman"/>
          <w:sz w:val="24"/>
          <w:szCs w:val="24"/>
        </w:rPr>
        <w:t xml:space="preserve"> with severe disease</w:t>
      </w:r>
      <w:r w:rsidR="0003406D" w:rsidRPr="00C82C3B">
        <w:rPr>
          <w:rFonts w:ascii="Book Antiqua" w:hAnsi="Book Antiqua" w:cs="Times New Roman"/>
          <w:sz w:val="24"/>
          <w:szCs w:val="24"/>
        </w:rPr>
        <w:fldChar w:fldCharType="begin">
          <w:fldData xml:space="preserve">PEVuZE5vdGU+PENpdGU+PEF1dGhvcj5TaGFoPC9BdXRob3I+PFllYXI+MjAxNzwvWWVhcj48UmVj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</w:fldData>
        </w:fldChar>
      </w:r>
      <w:r w:rsidR="00822D14" w:rsidRPr="00C82C3B">
        <w:rPr>
          <w:rFonts w:ascii="Book Antiqua" w:hAnsi="Book Antiqua" w:cs="Times New Roman"/>
          <w:sz w:val="24"/>
          <w:szCs w:val="24"/>
        </w:rPr>
        <w:instrText xml:space="preserve"> ADDIN EN.CITE </w:instrText>
      </w:r>
      <w:r w:rsidR="00822D14" w:rsidRPr="00C82C3B">
        <w:rPr>
          <w:rFonts w:ascii="Book Antiqua" w:hAnsi="Book Antiqua" w:cs="Times New Roman"/>
          <w:sz w:val="24"/>
          <w:szCs w:val="24"/>
        </w:rPr>
        <w:fldChar w:fldCharType="begin">
          <w:fldData xml:space="preserve">PEVuZE5vdGU+PENpdGU+PEF1dGhvcj5TaGFoPC9BdXRob3I+PFllYXI+MjAxNzwvWWVhcj48UmVj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</w:fldData>
        </w:fldChar>
      </w:r>
      <w:r w:rsidR="00822D14" w:rsidRPr="00C82C3B">
        <w:rPr>
          <w:rFonts w:ascii="Book Antiqua" w:hAnsi="Book Antiqua" w:cs="Times New Roman"/>
          <w:sz w:val="24"/>
          <w:szCs w:val="24"/>
        </w:rPr>
        <w:instrText xml:space="preserve"> ADDIN EN.CITE.DATA </w:instrText>
      </w:r>
      <w:r w:rsidR="00822D14" w:rsidRPr="00C82C3B">
        <w:rPr>
          <w:rFonts w:ascii="Book Antiqua" w:hAnsi="Book Antiqua" w:cs="Times New Roman"/>
          <w:sz w:val="24"/>
          <w:szCs w:val="24"/>
        </w:rPr>
      </w:r>
      <w:r w:rsidR="00822D14" w:rsidRPr="00C82C3B">
        <w:rPr>
          <w:rFonts w:ascii="Book Antiqua" w:hAnsi="Book Antiqua" w:cs="Times New Roman"/>
          <w:sz w:val="24"/>
          <w:szCs w:val="24"/>
        </w:rPr>
        <w:fldChar w:fldCharType="end"/>
      </w:r>
      <w:r w:rsidR="0003406D" w:rsidRPr="00C82C3B">
        <w:rPr>
          <w:rFonts w:ascii="Book Antiqua" w:hAnsi="Book Antiqua" w:cs="Times New Roman"/>
          <w:sz w:val="24"/>
          <w:szCs w:val="24"/>
        </w:rPr>
      </w:r>
      <w:r w:rsidR="0003406D" w:rsidRPr="00C82C3B">
        <w:rPr>
          <w:rFonts w:ascii="Book Antiqua" w:hAnsi="Book Antiqua" w:cs="Times New Roman"/>
          <w:sz w:val="24"/>
          <w:szCs w:val="24"/>
        </w:rPr>
        <w:fldChar w:fldCharType="separate"/>
      </w:r>
      <w:r w:rsidR="00822D14" w:rsidRPr="00C82C3B">
        <w:rPr>
          <w:rFonts w:ascii="Book Antiqua" w:hAnsi="Book Antiqua" w:cs="Times New Roman"/>
          <w:noProof/>
          <w:sz w:val="24"/>
          <w:szCs w:val="24"/>
          <w:vertAlign w:val="superscript"/>
        </w:rPr>
        <w:t>[</w:t>
      </w:r>
      <w:hyperlink w:anchor="_ENREF_95" w:tooltip="Shah, 2017 #14" w:history="1">
        <w:r w:rsidR="006C63E5" w:rsidRPr="00C82C3B">
          <w:rPr>
            <w:rFonts w:ascii="Book Antiqua" w:hAnsi="Book Antiqua" w:cs="Times New Roman"/>
            <w:noProof/>
            <w:sz w:val="24"/>
            <w:szCs w:val="24"/>
            <w:vertAlign w:val="superscript"/>
          </w:rPr>
          <w:t>95</w:t>
        </w:r>
      </w:hyperlink>
      <w:r w:rsidR="00A7619B" w:rsidRPr="00C82C3B">
        <w:rPr>
          <w:rFonts w:ascii="Book Antiqua" w:hAnsi="Book Antiqua" w:cs="Times New Roman"/>
          <w:noProof/>
          <w:sz w:val="24"/>
          <w:szCs w:val="24"/>
          <w:vertAlign w:val="superscript"/>
        </w:rPr>
        <w:t>,</w:t>
      </w:r>
      <w:hyperlink w:anchor="_ENREF_96" w:tooltip="Abu-Sbeih, 2020 #187" w:history="1">
        <w:r w:rsidR="006C63E5" w:rsidRPr="00C82C3B">
          <w:rPr>
            <w:rFonts w:ascii="Book Antiqua" w:hAnsi="Book Antiqua" w:cs="Times New Roman"/>
            <w:noProof/>
            <w:sz w:val="24"/>
            <w:szCs w:val="24"/>
            <w:vertAlign w:val="superscript"/>
          </w:rPr>
          <w:t>96</w:t>
        </w:r>
      </w:hyperlink>
      <w:r w:rsidR="00822D14" w:rsidRPr="00C82C3B">
        <w:rPr>
          <w:rFonts w:ascii="Book Antiqua" w:hAnsi="Book Antiqua" w:cs="Times New Roman"/>
          <w:noProof/>
          <w:sz w:val="24"/>
          <w:szCs w:val="24"/>
          <w:vertAlign w:val="superscript"/>
        </w:rPr>
        <w:t>]</w:t>
      </w:r>
      <w:r w:rsidR="0003406D" w:rsidRPr="00C82C3B">
        <w:rPr>
          <w:rFonts w:ascii="Book Antiqua" w:hAnsi="Book Antiqua" w:cs="Times New Roman"/>
          <w:sz w:val="24"/>
          <w:szCs w:val="24"/>
        </w:rPr>
        <w:fldChar w:fldCharType="end"/>
      </w:r>
      <w:r w:rsidR="00846B1F" w:rsidRPr="00C82C3B">
        <w:rPr>
          <w:rFonts w:ascii="Book Antiqua" w:hAnsi="Book Antiqua" w:cs="Times New Roman"/>
          <w:sz w:val="24"/>
          <w:szCs w:val="24"/>
        </w:rPr>
        <w:t>.</w:t>
      </w:r>
      <w:r w:rsidR="00B94416" w:rsidRPr="00C82C3B">
        <w:rPr>
          <w:rFonts w:ascii="Book Antiqua" w:hAnsi="Book Antiqua" w:cs="Times New Roman"/>
          <w:sz w:val="24"/>
          <w:szCs w:val="24"/>
        </w:rPr>
        <w:t xml:space="preserve"> </w:t>
      </w:r>
    </w:p>
    <w:p w14:paraId="14B023A0" w14:textId="2C13F218" w:rsidR="00F746C1" w:rsidRPr="00C82C3B" w:rsidRDefault="00B94416" w:rsidP="00A440CB">
      <w:pPr>
        <w:snapToGrid w:val="0"/>
        <w:spacing w:after="0" w:line="360" w:lineRule="auto"/>
        <w:ind w:firstLineChars="100" w:firstLine="240"/>
        <w:jc w:val="both"/>
        <w:rPr>
          <w:rFonts w:ascii="Book Antiqua" w:hAnsi="Book Antiqua" w:cs="Times New Roman"/>
          <w:sz w:val="24"/>
          <w:szCs w:val="24"/>
        </w:rPr>
      </w:pPr>
      <w:r w:rsidRPr="00C82C3B">
        <w:rPr>
          <w:rFonts w:ascii="Book Antiqua" w:hAnsi="Book Antiqua" w:cs="Times New Roman"/>
          <w:sz w:val="24"/>
          <w:szCs w:val="24"/>
        </w:rPr>
        <w:lastRenderedPageBreak/>
        <w:t xml:space="preserve">The principle of treating such an inflammatory condition of the bowel is, like in case of classic IBD, to inhibit immune-mediated injury. Suppressing immunity with the use of steroids is the first-line therapy. Severe cases </w:t>
      </w:r>
      <w:r w:rsidR="00275DD7" w:rsidRPr="00C82C3B">
        <w:rPr>
          <w:rFonts w:ascii="Book Antiqua" w:hAnsi="Book Antiqua" w:cs="Times New Roman"/>
          <w:sz w:val="24"/>
          <w:szCs w:val="24"/>
        </w:rPr>
        <w:t xml:space="preserve">that </w:t>
      </w:r>
      <w:r w:rsidRPr="00C82C3B">
        <w:rPr>
          <w:rFonts w:ascii="Book Antiqua" w:hAnsi="Book Antiqua" w:cs="Times New Roman"/>
          <w:sz w:val="24"/>
          <w:szCs w:val="24"/>
        </w:rPr>
        <w:t>do not respond to steroids</w:t>
      </w:r>
      <w:r w:rsidR="00275DD7" w:rsidRPr="00C82C3B">
        <w:rPr>
          <w:rFonts w:ascii="Book Antiqua" w:hAnsi="Book Antiqua" w:cs="Times New Roman"/>
          <w:sz w:val="24"/>
          <w:szCs w:val="24"/>
        </w:rPr>
        <w:t>,</w:t>
      </w:r>
      <w:r w:rsidRPr="00C82C3B">
        <w:rPr>
          <w:rFonts w:ascii="Book Antiqua" w:hAnsi="Book Antiqua" w:cs="Times New Roman"/>
          <w:sz w:val="24"/>
          <w:szCs w:val="24"/>
        </w:rPr>
        <w:t xml:space="preserve"> have shown to be effectively treated with infliximab, especially thos</w:t>
      </w:r>
      <w:r w:rsidR="00A7619B" w:rsidRPr="00C82C3B">
        <w:rPr>
          <w:rFonts w:ascii="Book Antiqua" w:hAnsi="Book Antiqua" w:cs="Times New Roman"/>
          <w:sz w:val="24"/>
          <w:szCs w:val="24"/>
        </w:rPr>
        <w:t>e with deep colonic ulcerations</w:t>
      </w:r>
      <w:r w:rsidRPr="00C82C3B">
        <w:rPr>
          <w:rFonts w:ascii="Book Antiqua" w:hAnsi="Book Antiqua" w:cs="Times New Roman"/>
          <w:sz w:val="24"/>
          <w:szCs w:val="24"/>
        </w:rPr>
        <w:fldChar w:fldCharType="begin">
          <w:fldData xml:space="preserve">PEVuZE5vdGU+PENpdGU+PEF1dGhvcj5GdWt1bW90bzwvQXV0aG9yPjxZZWFyPjIwMTc8L1llYXI+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</w:fldData>
        </w:fldChar>
      </w:r>
      <w:r w:rsidR="00822D14" w:rsidRPr="00C82C3B">
        <w:rPr>
          <w:rFonts w:ascii="Book Antiqua" w:hAnsi="Book Antiqua" w:cs="Times New Roman"/>
          <w:sz w:val="24"/>
          <w:szCs w:val="24"/>
        </w:rPr>
        <w:instrText xml:space="preserve"> ADDIN EN.CITE </w:instrText>
      </w:r>
      <w:r w:rsidR="00822D14" w:rsidRPr="00C82C3B">
        <w:rPr>
          <w:rFonts w:ascii="Book Antiqua" w:hAnsi="Book Antiqua" w:cs="Times New Roman"/>
          <w:sz w:val="24"/>
          <w:szCs w:val="24"/>
        </w:rPr>
        <w:fldChar w:fldCharType="begin">
          <w:fldData xml:space="preserve">PEVuZE5vdGU+PENpdGU+PEF1dGhvcj5GdWt1bW90bzwvQXV0aG9yPjxZZWFyPjIwMTc8L1llYXI+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</w:fldData>
        </w:fldChar>
      </w:r>
      <w:r w:rsidR="00822D14" w:rsidRPr="00C82C3B">
        <w:rPr>
          <w:rFonts w:ascii="Book Antiqua" w:hAnsi="Book Antiqua" w:cs="Times New Roman"/>
          <w:sz w:val="24"/>
          <w:szCs w:val="24"/>
        </w:rPr>
        <w:instrText xml:space="preserve"> ADDIN EN.CITE.DATA </w:instrText>
      </w:r>
      <w:r w:rsidR="00822D14" w:rsidRPr="00C82C3B">
        <w:rPr>
          <w:rFonts w:ascii="Book Antiqua" w:hAnsi="Book Antiqua" w:cs="Times New Roman"/>
          <w:sz w:val="24"/>
          <w:szCs w:val="24"/>
        </w:rPr>
      </w:r>
      <w:r w:rsidR="00822D14" w:rsidRPr="00C82C3B">
        <w:rPr>
          <w:rFonts w:ascii="Book Antiqua" w:hAnsi="Book Antiqua" w:cs="Times New Roman"/>
          <w:sz w:val="24"/>
          <w:szCs w:val="24"/>
        </w:rPr>
        <w:fldChar w:fldCharType="end"/>
      </w:r>
      <w:r w:rsidRPr="00C82C3B">
        <w:rPr>
          <w:rFonts w:ascii="Book Antiqua" w:hAnsi="Book Antiqua" w:cs="Times New Roman"/>
          <w:sz w:val="24"/>
          <w:szCs w:val="24"/>
        </w:rPr>
      </w:r>
      <w:r w:rsidRPr="00C82C3B">
        <w:rPr>
          <w:rFonts w:ascii="Book Antiqua" w:hAnsi="Book Antiqua" w:cs="Times New Roman"/>
          <w:sz w:val="24"/>
          <w:szCs w:val="24"/>
        </w:rPr>
        <w:fldChar w:fldCharType="separate"/>
      </w:r>
      <w:r w:rsidR="00822D14" w:rsidRPr="00C82C3B">
        <w:rPr>
          <w:rFonts w:ascii="Book Antiqua" w:hAnsi="Book Antiqua" w:cs="Times New Roman"/>
          <w:noProof/>
          <w:sz w:val="24"/>
          <w:szCs w:val="24"/>
          <w:vertAlign w:val="superscript"/>
        </w:rPr>
        <w:t>[</w:t>
      </w:r>
      <w:hyperlink w:anchor="_ENREF_97" w:tooltip="Fukumoto, 2017 #17" w:history="1">
        <w:r w:rsidR="006C63E5" w:rsidRPr="00C82C3B">
          <w:rPr>
            <w:rFonts w:ascii="Book Antiqua" w:hAnsi="Book Antiqua" w:cs="Times New Roman"/>
            <w:noProof/>
            <w:sz w:val="24"/>
            <w:szCs w:val="24"/>
            <w:vertAlign w:val="superscript"/>
          </w:rPr>
          <w:t>97</w:t>
        </w:r>
      </w:hyperlink>
      <w:r w:rsidR="00A7619B" w:rsidRPr="00C82C3B">
        <w:rPr>
          <w:rFonts w:ascii="Book Antiqua" w:hAnsi="Book Antiqua" w:cs="Times New Roman"/>
          <w:noProof/>
          <w:sz w:val="24"/>
          <w:szCs w:val="24"/>
          <w:vertAlign w:val="superscript"/>
        </w:rPr>
        <w:t>,</w:t>
      </w:r>
      <w:hyperlink w:anchor="_ENREF_98" w:tooltip="Jain, 2017 #18" w:history="1">
        <w:r w:rsidR="006C63E5" w:rsidRPr="00C82C3B">
          <w:rPr>
            <w:rFonts w:ascii="Book Antiqua" w:hAnsi="Book Antiqua" w:cs="Times New Roman"/>
            <w:noProof/>
            <w:sz w:val="24"/>
            <w:szCs w:val="24"/>
            <w:vertAlign w:val="superscript"/>
          </w:rPr>
          <w:t>98</w:t>
        </w:r>
      </w:hyperlink>
      <w:r w:rsidR="00822D14" w:rsidRPr="00C82C3B">
        <w:rPr>
          <w:rFonts w:ascii="Book Antiqua" w:hAnsi="Book Antiqua" w:cs="Times New Roman"/>
          <w:noProof/>
          <w:sz w:val="24"/>
          <w:szCs w:val="24"/>
          <w:vertAlign w:val="superscript"/>
        </w:rPr>
        <w:t>]</w:t>
      </w:r>
      <w:r w:rsidRPr="00C82C3B">
        <w:rPr>
          <w:rFonts w:ascii="Book Antiqua" w:hAnsi="Book Antiqua" w:cs="Times New Roman"/>
          <w:sz w:val="24"/>
          <w:szCs w:val="24"/>
        </w:rPr>
        <w:fldChar w:fldCharType="end"/>
      </w:r>
      <w:r w:rsidRPr="00C82C3B">
        <w:rPr>
          <w:rFonts w:ascii="Book Antiqua" w:hAnsi="Book Antiqua" w:cs="Times New Roman"/>
          <w:sz w:val="24"/>
          <w:szCs w:val="24"/>
        </w:rPr>
        <w:t>.</w:t>
      </w:r>
      <w:r w:rsidR="008F39AC" w:rsidRPr="00C82C3B">
        <w:rPr>
          <w:rFonts w:ascii="Book Antiqua" w:hAnsi="Book Antiqua" w:cs="Times New Roman"/>
          <w:sz w:val="24"/>
          <w:szCs w:val="24"/>
        </w:rPr>
        <w:t xml:space="preserve"> </w:t>
      </w:r>
      <w:r w:rsidR="00846B1F" w:rsidRPr="00C82C3B">
        <w:rPr>
          <w:rFonts w:ascii="Book Antiqua" w:hAnsi="Book Antiqua" w:cs="Times New Roman"/>
          <w:sz w:val="24"/>
          <w:szCs w:val="24"/>
        </w:rPr>
        <w:t xml:space="preserve">Vedolizumab </w:t>
      </w:r>
      <w:r w:rsidR="002E6C98" w:rsidRPr="00C82C3B">
        <w:rPr>
          <w:rFonts w:ascii="Book Antiqua" w:hAnsi="Book Antiqua" w:cs="Times New Roman"/>
          <w:sz w:val="24"/>
          <w:szCs w:val="24"/>
        </w:rPr>
        <w:t xml:space="preserve">(anti-integrin molecule) </w:t>
      </w:r>
      <w:r w:rsidR="0014202F" w:rsidRPr="00C82C3B">
        <w:rPr>
          <w:rFonts w:ascii="Book Antiqua" w:hAnsi="Book Antiqua" w:cs="Times New Roman"/>
          <w:sz w:val="24"/>
          <w:szCs w:val="24"/>
        </w:rPr>
        <w:t xml:space="preserve">has </w:t>
      </w:r>
      <w:r w:rsidR="009F74F5" w:rsidRPr="00C82C3B">
        <w:rPr>
          <w:rFonts w:ascii="Book Antiqua" w:hAnsi="Book Antiqua" w:cs="Times New Roman"/>
          <w:sz w:val="24"/>
          <w:szCs w:val="24"/>
        </w:rPr>
        <w:t xml:space="preserve">also </w:t>
      </w:r>
      <w:r w:rsidR="00846B1F" w:rsidRPr="00C82C3B">
        <w:rPr>
          <w:rFonts w:ascii="Book Antiqua" w:hAnsi="Book Antiqua" w:cs="Times New Roman"/>
          <w:sz w:val="24"/>
          <w:szCs w:val="24"/>
        </w:rPr>
        <w:t>show</w:t>
      </w:r>
      <w:r w:rsidR="0014202F" w:rsidRPr="00C82C3B">
        <w:rPr>
          <w:rFonts w:ascii="Book Antiqua" w:hAnsi="Book Antiqua" w:cs="Times New Roman"/>
          <w:sz w:val="24"/>
          <w:szCs w:val="24"/>
        </w:rPr>
        <w:t>n</w:t>
      </w:r>
      <w:r w:rsidR="00846B1F" w:rsidRPr="00C82C3B">
        <w:rPr>
          <w:rFonts w:ascii="Book Antiqua" w:hAnsi="Book Antiqua" w:cs="Times New Roman"/>
          <w:sz w:val="24"/>
          <w:szCs w:val="24"/>
        </w:rPr>
        <w:t xml:space="preserve"> </w:t>
      </w:r>
      <w:r w:rsidR="002F35FC" w:rsidRPr="00C82C3B">
        <w:rPr>
          <w:rFonts w:ascii="Book Antiqua" w:hAnsi="Book Antiqua" w:cs="Times New Roman"/>
          <w:sz w:val="24"/>
          <w:szCs w:val="24"/>
        </w:rPr>
        <w:t xml:space="preserve">to </w:t>
      </w:r>
      <w:r w:rsidR="00485636" w:rsidRPr="00C82C3B">
        <w:rPr>
          <w:rFonts w:ascii="Book Antiqua" w:hAnsi="Book Antiqua" w:cs="Times New Roman"/>
          <w:sz w:val="24"/>
          <w:szCs w:val="24"/>
        </w:rPr>
        <w:t>induce</w:t>
      </w:r>
      <w:r w:rsidR="00846B1F" w:rsidRPr="00C82C3B">
        <w:rPr>
          <w:rFonts w:ascii="Book Antiqua" w:hAnsi="Book Antiqua" w:cs="Times New Roman"/>
          <w:sz w:val="24"/>
          <w:szCs w:val="24"/>
        </w:rPr>
        <w:t xml:space="preserve"> remission among patients </w:t>
      </w:r>
      <w:r w:rsidR="002E6C98" w:rsidRPr="00C82C3B">
        <w:rPr>
          <w:rFonts w:ascii="Book Antiqua" w:hAnsi="Book Antiqua" w:cs="Times New Roman"/>
          <w:sz w:val="24"/>
          <w:szCs w:val="24"/>
        </w:rPr>
        <w:t>with</w:t>
      </w:r>
      <w:r w:rsidR="00846B1F" w:rsidRPr="00C82C3B">
        <w:rPr>
          <w:rFonts w:ascii="Book Antiqua" w:hAnsi="Book Antiqua" w:cs="Times New Roman"/>
          <w:sz w:val="24"/>
          <w:szCs w:val="24"/>
        </w:rPr>
        <w:t xml:space="preserve"> ipilimumab</w:t>
      </w:r>
      <w:r w:rsidR="002E6C98" w:rsidRPr="00C82C3B">
        <w:rPr>
          <w:rFonts w:ascii="Book Antiqua" w:hAnsi="Book Antiqua" w:cs="Times New Roman"/>
          <w:sz w:val="24"/>
          <w:szCs w:val="24"/>
        </w:rPr>
        <w:t>-</w:t>
      </w:r>
      <w:r w:rsidR="00A7619B" w:rsidRPr="00C82C3B">
        <w:rPr>
          <w:rFonts w:ascii="Book Antiqua" w:hAnsi="Book Antiqua" w:cs="Times New Roman"/>
          <w:sz w:val="24"/>
          <w:szCs w:val="24"/>
        </w:rPr>
        <w:t>induced colitis</w:t>
      </w:r>
      <w:r w:rsidR="0003406D" w:rsidRPr="00C82C3B">
        <w:rPr>
          <w:rFonts w:ascii="Book Antiqua" w:hAnsi="Book Antiqua" w:cs="Times New Roman"/>
          <w:sz w:val="24"/>
          <w:szCs w:val="24"/>
        </w:rPr>
        <w:fldChar w:fldCharType="begin">
          <w:fldData xml:space="preserve">PEVuZE5vdGU+PENpdGU+PEF1dGhvcj5Ic2llaDwvQXV0aG9yPjxZZWFyPjIwMTY8L1llYXI+PFJl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</w:fldData>
        </w:fldChar>
      </w:r>
      <w:r w:rsidR="00822D14" w:rsidRPr="00C82C3B">
        <w:rPr>
          <w:rFonts w:ascii="Book Antiqua" w:hAnsi="Book Antiqua" w:cs="Times New Roman"/>
          <w:sz w:val="24"/>
          <w:szCs w:val="24"/>
        </w:rPr>
        <w:instrText xml:space="preserve"> ADDIN EN.CITE </w:instrText>
      </w:r>
      <w:r w:rsidR="00822D14" w:rsidRPr="00C82C3B">
        <w:rPr>
          <w:rFonts w:ascii="Book Antiqua" w:hAnsi="Book Antiqua" w:cs="Times New Roman"/>
          <w:sz w:val="24"/>
          <w:szCs w:val="24"/>
        </w:rPr>
        <w:fldChar w:fldCharType="begin">
          <w:fldData xml:space="preserve">PEVuZE5vdGU+PENpdGU+PEF1dGhvcj5Ic2llaDwvQXV0aG9yPjxZZWFyPjIwMTY8L1llYXI+PFJl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</w:fldData>
        </w:fldChar>
      </w:r>
      <w:r w:rsidR="00822D14" w:rsidRPr="00C82C3B">
        <w:rPr>
          <w:rFonts w:ascii="Book Antiqua" w:hAnsi="Book Antiqua" w:cs="Times New Roman"/>
          <w:sz w:val="24"/>
          <w:szCs w:val="24"/>
        </w:rPr>
        <w:instrText xml:space="preserve"> ADDIN EN.CITE.DATA </w:instrText>
      </w:r>
      <w:r w:rsidR="00822D14" w:rsidRPr="00C82C3B">
        <w:rPr>
          <w:rFonts w:ascii="Book Antiqua" w:hAnsi="Book Antiqua" w:cs="Times New Roman"/>
          <w:sz w:val="24"/>
          <w:szCs w:val="24"/>
        </w:rPr>
      </w:r>
      <w:r w:rsidR="00822D14" w:rsidRPr="00C82C3B">
        <w:rPr>
          <w:rFonts w:ascii="Book Antiqua" w:hAnsi="Book Antiqua" w:cs="Times New Roman"/>
          <w:sz w:val="24"/>
          <w:szCs w:val="24"/>
        </w:rPr>
        <w:fldChar w:fldCharType="end"/>
      </w:r>
      <w:r w:rsidR="0003406D" w:rsidRPr="00C82C3B">
        <w:rPr>
          <w:rFonts w:ascii="Book Antiqua" w:hAnsi="Book Antiqua" w:cs="Times New Roman"/>
          <w:sz w:val="24"/>
          <w:szCs w:val="24"/>
        </w:rPr>
      </w:r>
      <w:r w:rsidR="0003406D" w:rsidRPr="00C82C3B">
        <w:rPr>
          <w:rFonts w:ascii="Book Antiqua" w:hAnsi="Book Antiqua" w:cs="Times New Roman"/>
          <w:sz w:val="24"/>
          <w:szCs w:val="24"/>
        </w:rPr>
        <w:fldChar w:fldCharType="separate"/>
      </w:r>
      <w:r w:rsidR="00822D14" w:rsidRPr="00C82C3B">
        <w:rPr>
          <w:rFonts w:ascii="Book Antiqua" w:hAnsi="Book Antiqua" w:cs="Times New Roman"/>
          <w:noProof/>
          <w:sz w:val="24"/>
          <w:szCs w:val="24"/>
          <w:vertAlign w:val="superscript"/>
        </w:rPr>
        <w:t>[</w:t>
      </w:r>
      <w:hyperlink w:anchor="_ENREF_96" w:tooltip="Abu-Sbeih, 2020 #187" w:history="1">
        <w:r w:rsidR="006C63E5" w:rsidRPr="00C82C3B">
          <w:rPr>
            <w:rFonts w:ascii="Book Antiqua" w:hAnsi="Book Antiqua" w:cs="Times New Roman"/>
            <w:noProof/>
            <w:sz w:val="24"/>
            <w:szCs w:val="24"/>
            <w:vertAlign w:val="superscript"/>
          </w:rPr>
          <w:t>96</w:t>
        </w:r>
      </w:hyperlink>
      <w:r w:rsidR="00A7619B" w:rsidRPr="00C82C3B">
        <w:rPr>
          <w:rFonts w:ascii="Book Antiqua" w:hAnsi="Book Antiqua" w:cs="Times New Roman"/>
          <w:noProof/>
          <w:sz w:val="24"/>
          <w:szCs w:val="24"/>
          <w:vertAlign w:val="superscript"/>
        </w:rPr>
        <w:t>,</w:t>
      </w:r>
      <w:hyperlink w:anchor="_ENREF_99" w:tooltip="Hsieh, 2016 #19" w:history="1">
        <w:r w:rsidR="006C63E5" w:rsidRPr="00C82C3B">
          <w:rPr>
            <w:rFonts w:ascii="Book Antiqua" w:hAnsi="Book Antiqua" w:cs="Times New Roman"/>
            <w:noProof/>
            <w:sz w:val="24"/>
            <w:szCs w:val="24"/>
            <w:vertAlign w:val="superscript"/>
          </w:rPr>
          <w:t>99</w:t>
        </w:r>
      </w:hyperlink>
      <w:r w:rsidR="00822D14" w:rsidRPr="00C82C3B">
        <w:rPr>
          <w:rFonts w:ascii="Book Antiqua" w:hAnsi="Book Antiqua" w:cs="Times New Roman"/>
          <w:noProof/>
          <w:sz w:val="24"/>
          <w:szCs w:val="24"/>
          <w:vertAlign w:val="superscript"/>
        </w:rPr>
        <w:t>]</w:t>
      </w:r>
      <w:r w:rsidR="0003406D" w:rsidRPr="00C82C3B">
        <w:rPr>
          <w:rFonts w:ascii="Book Antiqua" w:hAnsi="Book Antiqua" w:cs="Times New Roman"/>
          <w:sz w:val="24"/>
          <w:szCs w:val="24"/>
        </w:rPr>
        <w:fldChar w:fldCharType="end"/>
      </w:r>
      <w:r w:rsidR="00846B1F" w:rsidRPr="00C82C3B">
        <w:rPr>
          <w:rFonts w:ascii="Book Antiqua" w:hAnsi="Book Antiqua" w:cs="Times New Roman"/>
          <w:sz w:val="24"/>
          <w:szCs w:val="24"/>
        </w:rPr>
        <w:t xml:space="preserve">. With the advent of </w:t>
      </w:r>
      <w:r w:rsidR="0084798B" w:rsidRPr="00C82C3B">
        <w:rPr>
          <w:rFonts w:ascii="Book Antiqua" w:hAnsi="Book Antiqua" w:cs="Times New Roman"/>
          <w:sz w:val="24"/>
          <w:szCs w:val="24"/>
        </w:rPr>
        <w:t>programmed cell death-1</w:t>
      </w:r>
      <w:r w:rsidR="00846B1F" w:rsidRPr="00C82C3B">
        <w:rPr>
          <w:rFonts w:ascii="Book Antiqua" w:hAnsi="Book Antiqua" w:cs="Times New Roman"/>
          <w:sz w:val="24"/>
          <w:szCs w:val="24"/>
        </w:rPr>
        <w:t xml:space="preserve"> inhibitors</w:t>
      </w:r>
      <w:r w:rsidR="0014202F" w:rsidRPr="00C82C3B">
        <w:rPr>
          <w:rFonts w:ascii="Book Antiqua" w:hAnsi="Book Antiqua" w:cs="Times New Roman"/>
          <w:sz w:val="24"/>
          <w:szCs w:val="24"/>
        </w:rPr>
        <w:t>, the</w:t>
      </w:r>
      <w:r w:rsidR="00846B1F" w:rsidRPr="00C82C3B">
        <w:rPr>
          <w:rFonts w:ascii="Book Antiqua" w:hAnsi="Book Antiqua" w:cs="Times New Roman"/>
          <w:sz w:val="24"/>
          <w:szCs w:val="24"/>
        </w:rPr>
        <w:t xml:space="preserve"> use of ipilimumab could be avoided especially due to its </w:t>
      </w:r>
      <w:r w:rsidR="0014202F" w:rsidRPr="00C82C3B">
        <w:rPr>
          <w:rFonts w:ascii="Book Antiqua" w:hAnsi="Book Antiqua" w:cs="Times New Roman"/>
          <w:sz w:val="24"/>
          <w:szCs w:val="24"/>
        </w:rPr>
        <w:t xml:space="preserve">strongly </w:t>
      </w:r>
      <w:r w:rsidR="00846B1F" w:rsidRPr="00C82C3B">
        <w:rPr>
          <w:rFonts w:ascii="Book Antiqua" w:hAnsi="Book Antiqua" w:cs="Times New Roman"/>
          <w:sz w:val="24"/>
          <w:szCs w:val="24"/>
        </w:rPr>
        <w:t>associate</w:t>
      </w:r>
      <w:r w:rsidR="00A7619B" w:rsidRPr="00C82C3B">
        <w:rPr>
          <w:rFonts w:ascii="Book Antiqua" w:hAnsi="Book Antiqua" w:cs="Times New Roman"/>
          <w:sz w:val="24"/>
          <w:szCs w:val="24"/>
        </w:rPr>
        <w:t>d adverse events and toxicities</w:t>
      </w:r>
      <w:r w:rsidR="0003406D" w:rsidRPr="00C82C3B">
        <w:rPr>
          <w:rFonts w:ascii="Book Antiqua" w:hAnsi="Book Antiqua" w:cs="Times New Roman"/>
          <w:sz w:val="24"/>
          <w:szCs w:val="24"/>
        </w:rPr>
        <w:fldChar w:fldCharType="begin">
          <w:fldData xml:space="preserve">PEVuZE5vdGU+PENpdGU+PEF1dGhvcj5SaWJhczwvQXV0aG9yPjxZZWFyPjIwMTU8L1llYXI+PFJl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</w:fldData>
        </w:fldChar>
      </w:r>
      <w:r w:rsidR="00822D14" w:rsidRPr="00C82C3B">
        <w:rPr>
          <w:rFonts w:ascii="Book Antiqua" w:hAnsi="Book Antiqua" w:cs="Times New Roman"/>
          <w:sz w:val="24"/>
          <w:szCs w:val="24"/>
        </w:rPr>
        <w:instrText xml:space="preserve"> ADDIN EN.CITE </w:instrText>
      </w:r>
      <w:r w:rsidR="00822D14" w:rsidRPr="00C82C3B">
        <w:rPr>
          <w:rFonts w:ascii="Book Antiqua" w:hAnsi="Book Antiqua" w:cs="Times New Roman"/>
          <w:sz w:val="24"/>
          <w:szCs w:val="24"/>
        </w:rPr>
        <w:fldChar w:fldCharType="begin">
          <w:fldData xml:space="preserve">PEVuZE5vdGU+PENpdGU+PEF1dGhvcj5SaWJhczwvQXV0aG9yPjxZZWFyPjIwMTU8L1llYXI+PFJl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</w:fldData>
        </w:fldChar>
      </w:r>
      <w:r w:rsidR="00822D14" w:rsidRPr="00C82C3B">
        <w:rPr>
          <w:rFonts w:ascii="Book Antiqua" w:hAnsi="Book Antiqua" w:cs="Times New Roman"/>
          <w:sz w:val="24"/>
          <w:szCs w:val="24"/>
        </w:rPr>
        <w:instrText xml:space="preserve"> ADDIN EN.CITE.DATA </w:instrText>
      </w:r>
      <w:r w:rsidR="00822D14" w:rsidRPr="00C82C3B">
        <w:rPr>
          <w:rFonts w:ascii="Book Antiqua" w:hAnsi="Book Antiqua" w:cs="Times New Roman"/>
          <w:sz w:val="24"/>
          <w:szCs w:val="24"/>
        </w:rPr>
      </w:r>
      <w:r w:rsidR="00822D14" w:rsidRPr="00C82C3B">
        <w:rPr>
          <w:rFonts w:ascii="Book Antiqua" w:hAnsi="Book Antiqua" w:cs="Times New Roman"/>
          <w:sz w:val="24"/>
          <w:szCs w:val="24"/>
        </w:rPr>
        <w:fldChar w:fldCharType="end"/>
      </w:r>
      <w:r w:rsidR="0003406D" w:rsidRPr="00C82C3B">
        <w:rPr>
          <w:rFonts w:ascii="Book Antiqua" w:hAnsi="Book Antiqua" w:cs="Times New Roman"/>
          <w:sz w:val="24"/>
          <w:szCs w:val="24"/>
        </w:rPr>
      </w:r>
      <w:r w:rsidR="0003406D" w:rsidRPr="00C82C3B">
        <w:rPr>
          <w:rFonts w:ascii="Book Antiqua" w:hAnsi="Book Antiqua" w:cs="Times New Roman"/>
          <w:sz w:val="24"/>
          <w:szCs w:val="24"/>
        </w:rPr>
        <w:fldChar w:fldCharType="separate"/>
      </w:r>
      <w:r w:rsidR="00822D14" w:rsidRPr="00C82C3B">
        <w:rPr>
          <w:rFonts w:ascii="Book Antiqua" w:hAnsi="Book Antiqua" w:cs="Times New Roman"/>
          <w:noProof/>
          <w:sz w:val="24"/>
          <w:szCs w:val="24"/>
          <w:vertAlign w:val="superscript"/>
        </w:rPr>
        <w:t>[</w:t>
      </w:r>
      <w:hyperlink w:anchor="_ENREF_100" w:tooltip="Ribas, 2015 #20" w:history="1">
        <w:r w:rsidR="006C63E5" w:rsidRPr="00C82C3B">
          <w:rPr>
            <w:rFonts w:ascii="Book Antiqua" w:hAnsi="Book Antiqua" w:cs="Times New Roman"/>
            <w:noProof/>
            <w:sz w:val="24"/>
            <w:szCs w:val="24"/>
            <w:vertAlign w:val="superscript"/>
          </w:rPr>
          <w:t>100</w:t>
        </w:r>
      </w:hyperlink>
      <w:r w:rsidR="00822D14" w:rsidRPr="00C82C3B">
        <w:rPr>
          <w:rFonts w:ascii="Book Antiqua" w:hAnsi="Book Antiqua" w:cs="Times New Roman"/>
          <w:noProof/>
          <w:sz w:val="24"/>
          <w:szCs w:val="24"/>
          <w:vertAlign w:val="superscript"/>
        </w:rPr>
        <w:t>]</w:t>
      </w:r>
      <w:r w:rsidR="0003406D" w:rsidRPr="00C82C3B">
        <w:rPr>
          <w:rFonts w:ascii="Book Antiqua" w:hAnsi="Book Antiqua" w:cs="Times New Roman"/>
          <w:sz w:val="24"/>
          <w:szCs w:val="24"/>
        </w:rPr>
        <w:fldChar w:fldCharType="end"/>
      </w:r>
      <w:r w:rsidR="00846B1F" w:rsidRPr="00C82C3B">
        <w:rPr>
          <w:rFonts w:ascii="Book Antiqua" w:hAnsi="Book Antiqua" w:cs="Times New Roman"/>
          <w:sz w:val="24"/>
          <w:szCs w:val="24"/>
        </w:rPr>
        <w:t xml:space="preserve">. </w:t>
      </w:r>
      <w:r w:rsidR="0039195F" w:rsidRPr="00C82C3B">
        <w:rPr>
          <w:rFonts w:ascii="Book Antiqua" w:hAnsi="Book Antiqua" w:cs="Times New Roman"/>
          <w:sz w:val="24"/>
          <w:szCs w:val="24"/>
        </w:rPr>
        <w:t>Some experts also suggest the p</w:t>
      </w:r>
      <w:r w:rsidR="00846B1F" w:rsidRPr="00C82C3B">
        <w:rPr>
          <w:rFonts w:ascii="Book Antiqua" w:hAnsi="Book Antiqua" w:cs="Times New Roman"/>
          <w:sz w:val="24"/>
          <w:szCs w:val="24"/>
        </w:rPr>
        <w:t>rophylactic use of bude</w:t>
      </w:r>
      <w:r w:rsidR="0039195F" w:rsidRPr="00C82C3B">
        <w:rPr>
          <w:rFonts w:ascii="Book Antiqua" w:hAnsi="Book Antiqua" w:cs="Times New Roman"/>
          <w:sz w:val="24"/>
          <w:szCs w:val="24"/>
        </w:rPr>
        <w:t>sonide along with ipilimumab</w:t>
      </w:r>
      <w:r w:rsidR="00846B1F" w:rsidRPr="00C82C3B">
        <w:rPr>
          <w:rFonts w:ascii="Book Antiqua" w:hAnsi="Book Antiqua" w:cs="Times New Roman"/>
          <w:sz w:val="24"/>
          <w:szCs w:val="24"/>
        </w:rPr>
        <w:t>. In a published double</w:t>
      </w:r>
      <w:r w:rsidR="0014202F" w:rsidRPr="00C82C3B">
        <w:rPr>
          <w:rFonts w:ascii="Book Antiqua" w:hAnsi="Book Antiqua" w:cs="Times New Roman"/>
          <w:sz w:val="24"/>
          <w:szCs w:val="24"/>
        </w:rPr>
        <w:t>-</w:t>
      </w:r>
      <w:r w:rsidR="00846B1F" w:rsidRPr="00C82C3B">
        <w:rPr>
          <w:rFonts w:ascii="Book Antiqua" w:hAnsi="Book Antiqua" w:cs="Times New Roman"/>
          <w:sz w:val="24"/>
          <w:szCs w:val="24"/>
        </w:rPr>
        <w:t xml:space="preserve">blinded </w:t>
      </w:r>
      <w:r w:rsidR="002F35FC" w:rsidRPr="00C82C3B">
        <w:rPr>
          <w:rFonts w:ascii="Book Antiqua" w:hAnsi="Book Antiqua" w:cs="Times New Roman"/>
          <w:sz w:val="24"/>
          <w:szCs w:val="24"/>
        </w:rPr>
        <w:t>randomized controlled trial (RCT)</w:t>
      </w:r>
      <w:r w:rsidR="00846B1F" w:rsidRPr="00C82C3B">
        <w:rPr>
          <w:rFonts w:ascii="Book Antiqua" w:hAnsi="Book Antiqua" w:cs="Times New Roman"/>
          <w:sz w:val="24"/>
          <w:szCs w:val="24"/>
        </w:rPr>
        <w:t xml:space="preserve">, prophylactic use of budesonide was most beneficial if the severity of diarrhea </w:t>
      </w:r>
      <w:r w:rsidR="0014202F" w:rsidRPr="00C82C3B">
        <w:rPr>
          <w:rFonts w:ascii="Book Antiqua" w:hAnsi="Book Antiqua" w:cs="Times New Roman"/>
          <w:sz w:val="24"/>
          <w:szCs w:val="24"/>
        </w:rPr>
        <w:t>was</w:t>
      </w:r>
      <w:r w:rsidR="00846B1F" w:rsidRPr="00C82C3B">
        <w:rPr>
          <w:rFonts w:ascii="Book Antiqua" w:hAnsi="Book Antiqua" w:cs="Times New Roman"/>
          <w:sz w:val="24"/>
          <w:szCs w:val="24"/>
        </w:rPr>
        <w:t xml:space="preserve"> grade 3 or 4, </w:t>
      </w:r>
      <w:r w:rsidR="002F35FC" w:rsidRPr="00C82C3B">
        <w:rPr>
          <w:rFonts w:ascii="Book Antiqua" w:hAnsi="Book Antiqua" w:cs="Times New Roman"/>
          <w:sz w:val="24"/>
          <w:szCs w:val="24"/>
        </w:rPr>
        <w:t>and</w:t>
      </w:r>
      <w:r w:rsidR="00846B1F" w:rsidRPr="00C82C3B">
        <w:rPr>
          <w:rFonts w:ascii="Book Antiqua" w:hAnsi="Book Antiqua" w:cs="Times New Roman"/>
          <w:sz w:val="24"/>
          <w:szCs w:val="24"/>
        </w:rPr>
        <w:t xml:space="preserve"> the authors recommended its use for </w:t>
      </w:r>
      <w:r w:rsidR="0014202F" w:rsidRPr="00C82C3B">
        <w:rPr>
          <w:rFonts w:ascii="Book Antiqua" w:hAnsi="Book Antiqua" w:cs="Times New Roman"/>
          <w:sz w:val="24"/>
          <w:szCs w:val="24"/>
        </w:rPr>
        <w:t xml:space="preserve">grade 2 </w:t>
      </w:r>
      <w:r w:rsidR="00846B1F" w:rsidRPr="00C82C3B">
        <w:rPr>
          <w:rFonts w:ascii="Book Antiqua" w:hAnsi="Book Antiqua" w:cs="Times New Roman"/>
          <w:sz w:val="24"/>
          <w:szCs w:val="24"/>
        </w:rPr>
        <w:t>d</w:t>
      </w:r>
      <w:r w:rsidR="0014202F" w:rsidRPr="00C82C3B">
        <w:rPr>
          <w:rFonts w:ascii="Book Antiqua" w:hAnsi="Book Antiqua" w:cs="Times New Roman"/>
          <w:sz w:val="24"/>
          <w:szCs w:val="24"/>
        </w:rPr>
        <w:t>i</w:t>
      </w:r>
      <w:r w:rsidR="00846B1F" w:rsidRPr="00C82C3B">
        <w:rPr>
          <w:rFonts w:ascii="Book Antiqua" w:hAnsi="Book Antiqua" w:cs="Times New Roman"/>
          <w:sz w:val="24"/>
          <w:szCs w:val="24"/>
        </w:rPr>
        <w:t xml:space="preserve">arrhea </w:t>
      </w:r>
      <w:r w:rsidR="0014202F" w:rsidRPr="00C82C3B">
        <w:rPr>
          <w:rFonts w:ascii="Book Antiqua" w:hAnsi="Book Antiqua" w:cs="Times New Roman"/>
          <w:sz w:val="24"/>
          <w:szCs w:val="24"/>
        </w:rPr>
        <w:t>or higher</w:t>
      </w:r>
      <w:r w:rsidR="0003406D" w:rsidRPr="00C82C3B">
        <w:rPr>
          <w:rFonts w:ascii="Book Antiqua" w:hAnsi="Book Antiqua" w:cs="Times New Roman"/>
          <w:sz w:val="24"/>
          <w:szCs w:val="24"/>
        </w:rPr>
        <w:fldChar w:fldCharType="begin">
          <w:fldData xml:space="preserve">PEVuZE5vdGU+PENpdGU+PEF1dGhvcj5XZWJlcjwvQXV0aG9yPjxZZWFyPjIwMDk8L1llYXI+PFJl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==
</w:fldData>
        </w:fldChar>
      </w:r>
      <w:r w:rsidR="00822D14" w:rsidRPr="00C82C3B">
        <w:rPr>
          <w:rFonts w:ascii="Book Antiqua" w:hAnsi="Book Antiqua" w:cs="Times New Roman"/>
          <w:sz w:val="24"/>
          <w:szCs w:val="24"/>
        </w:rPr>
        <w:instrText xml:space="preserve"> ADDIN EN.CITE </w:instrText>
      </w:r>
      <w:r w:rsidR="00822D14" w:rsidRPr="00C82C3B">
        <w:rPr>
          <w:rFonts w:ascii="Book Antiqua" w:hAnsi="Book Antiqua" w:cs="Times New Roman"/>
          <w:sz w:val="24"/>
          <w:szCs w:val="24"/>
        </w:rPr>
        <w:fldChar w:fldCharType="begin">
          <w:fldData xml:space="preserve">PEVuZE5vdGU+PENpdGU+PEF1dGhvcj5XZWJlcjwvQXV0aG9yPjxZZWFyPjIwMDk8L1llYXI+PFJl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==
</w:fldData>
        </w:fldChar>
      </w:r>
      <w:r w:rsidR="00822D14" w:rsidRPr="00C82C3B">
        <w:rPr>
          <w:rFonts w:ascii="Book Antiqua" w:hAnsi="Book Antiqua" w:cs="Times New Roman"/>
          <w:sz w:val="24"/>
          <w:szCs w:val="24"/>
        </w:rPr>
        <w:instrText xml:space="preserve"> ADDIN EN.CITE.DATA </w:instrText>
      </w:r>
      <w:r w:rsidR="00822D14" w:rsidRPr="00C82C3B">
        <w:rPr>
          <w:rFonts w:ascii="Book Antiqua" w:hAnsi="Book Antiqua" w:cs="Times New Roman"/>
          <w:sz w:val="24"/>
          <w:szCs w:val="24"/>
        </w:rPr>
      </w:r>
      <w:r w:rsidR="00822D14" w:rsidRPr="00C82C3B">
        <w:rPr>
          <w:rFonts w:ascii="Book Antiqua" w:hAnsi="Book Antiqua" w:cs="Times New Roman"/>
          <w:sz w:val="24"/>
          <w:szCs w:val="24"/>
        </w:rPr>
        <w:fldChar w:fldCharType="end"/>
      </w:r>
      <w:r w:rsidR="0003406D" w:rsidRPr="00C82C3B">
        <w:rPr>
          <w:rFonts w:ascii="Book Antiqua" w:hAnsi="Book Antiqua" w:cs="Times New Roman"/>
          <w:sz w:val="24"/>
          <w:szCs w:val="24"/>
        </w:rPr>
      </w:r>
      <w:r w:rsidR="0003406D" w:rsidRPr="00C82C3B">
        <w:rPr>
          <w:rFonts w:ascii="Book Antiqua" w:hAnsi="Book Antiqua" w:cs="Times New Roman"/>
          <w:sz w:val="24"/>
          <w:szCs w:val="24"/>
        </w:rPr>
        <w:fldChar w:fldCharType="separate"/>
      </w:r>
      <w:r w:rsidR="00822D14" w:rsidRPr="00C82C3B">
        <w:rPr>
          <w:rFonts w:ascii="Book Antiqua" w:hAnsi="Book Antiqua" w:cs="Times New Roman"/>
          <w:noProof/>
          <w:sz w:val="24"/>
          <w:szCs w:val="24"/>
          <w:vertAlign w:val="superscript"/>
        </w:rPr>
        <w:t>[</w:t>
      </w:r>
      <w:hyperlink w:anchor="_ENREF_101" w:tooltip="Weber, 2009 #21" w:history="1">
        <w:r w:rsidR="006C63E5" w:rsidRPr="00C82C3B">
          <w:rPr>
            <w:rFonts w:ascii="Book Antiqua" w:hAnsi="Book Antiqua" w:cs="Times New Roman"/>
            <w:noProof/>
            <w:sz w:val="24"/>
            <w:szCs w:val="24"/>
            <w:vertAlign w:val="superscript"/>
          </w:rPr>
          <w:t>101</w:t>
        </w:r>
      </w:hyperlink>
      <w:r w:rsidR="00822D14" w:rsidRPr="00C82C3B">
        <w:rPr>
          <w:rFonts w:ascii="Book Antiqua" w:hAnsi="Book Antiqua" w:cs="Times New Roman"/>
          <w:noProof/>
          <w:sz w:val="24"/>
          <w:szCs w:val="24"/>
          <w:vertAlign w:val="superscript"/>
        </w:rPr>
        <w:t>]</w:t>
      </w:r>
      <w:r w:rsidR="0003406D" w:rsidRPr="00C82C3B">
        <w:rPr>
          <w:rFonts w:ascii="Book Antiqua" w:hAnsi="Book Antiqua" w:cs="Times New Roman"/>
          <w:sz w:val="24"/>
          <w:szCs w:val="24"/>
        </w:rPr>
        <w:fldChar w:fldCharType="end"/>
      </w:r>
      <w:r w:rsidR="00846B1F" w:rsidRPr="00C82C3B">
        <w:rPr>
          <w:rFonts w:ascii="Book Antiqua" w:hAnsi="Book Antiqua" w:cs="Times New Roman"/>
          <w:sz w:val="24"/>
          <w:szCs w:val="24"/>
        </w:rPr>
        <w:t>.</w:t>
      </w:r>
      <w:r w:rsidR="009A71B8" w:rsidRPr="00C82C3B">
        <w:rPr>
          <w:rFonts w:ascii="Book Antiqua" w:hAnsi="Book Antiqua" w:cs="Times New Roman"/>
          <w:sz w:val="24"/>
          <w:szCs w:val="24"/>
        </w:rPr>
        <w:t xml:space="preserve"> </w:t>
      </w:r>
      <w:r w:rsidR="00DE1576" w:rsidRPr="00C82C3B">
        <w:rPr>
          <w:rFonts w:ascii="Book Antiqua" w:hAnsi="Book Antiqua" w:cs="Times New Roman"/>
          <w:sz w:val="24"/>
          <w:szCs w:val="24"/>
        </w:rPr>
        <w:t>Discontinuation o</w:t>
      </w:r>
      <w:r w:rsidR="00A22444" w:rsidRPr="00C82C3B">
        <w:rPr>
          <w:rFonts w:ascii="Book Antiqua" w:hAnsi="Book Antiqua" w:cs="Times New Roman"/>
          <w:sz w:val="24"/>
          <w:szCs w:val="24"/>
        </w:rPr>
        <w:t>f</w:t>
      </w:r>
      <w:r w:rsidR="00DE1576" w:rsidRPr="00C82C3B">
        <w:rPr>
          <w:rFonts w:ascii="Book Antiqua" w:hAnsi="Book Antiqua" w:cs="Times New Roman"/>
          <w:sz w:val="24"/>
          <w:szCs w:val="24"/>
        </w:rPr>
        <w:t xml:space="preserve"> </w:t>
      </w:r>
      <w:r w:rsidR="009A71B8" w:rsidRPr="00C82C3B">
        <w:rPr>
          <w:rFonts w:ascii="Book Antiqua" w:hAnsi="Book Antiqua" w:cs="Times New Roman"/>
          <w:sz w:val="24"/>
          <w:szCs w:val="24"/>
        </w:rPr>
        <w:t>the medication followed by steroid therapy seems to be an effective strategy for treating ipilimumab-induced colitis. Once the symptoms resolve it is reasonable to restart therapy</w:t>
      </w:r>
      <w:r w:rsidR="002E6C98" w:rsidRPr="00C82C3B">
        <w:rPr>
          <w:rFonts w:ascii="Book Antiqua" w:hAnsi="Book Antiqua" w:cs="Times New Roman"/>
          <w:sz w:val="24"/>
          <w:szCs w:val="24"/>
        </w:rPr>
        <w:t>,</w:t>
      </w:r>
      <w:r w:rsidR="009A71B8" w:rsidRPr="00C82C3B">
        <w:rPr>
          <w:rFonts w:ascii="Book Antiqua" w:hAnsi="Book Antiqua" w:cs="Times New Roman"/>
          <w:sz w:val="24"/>
          <w:szCs w:val="24"/>
        </w:rPr>
        <w:t xml:space="preserve"> since the recurrence rate of colitis is about 6% and </w:t>
      </w:r>
      <w:r w:rsidR="0039195F" w:rsidRPr="00C82C3B">
        <w:rPr>
          <w:rFonts w:ascii="Book Antiqua" w:hAnsi="Book Antiqua" w:cs="Times New Roman"/>
          <w:sz w:val="24"/>
          <w:szCs w:val="24"/>
        </w:rPr>
        <w:t>this</w:t>
      </w:r>
      <w:r w:rsidR="002E6C98" w:rsidRPr="00C82C3B">
        <w:rPr>
          <w:rFonts w:ascii="Book Antiqua" w:hAnsi="Book Antiqua" w:cs="Times New Roman"/>
          <w:sz w:val="24"/>
          <w:szCs w:val="24"/>
        </w:rPr>
        <w:t xml:space="preserve"> </w:t>
      </w:r>
      <w:r w:rsidR="009A71B8" w:rsidRPr="00C82C3B">
        <w:rPr>
          <w:rFonts w:ascii="Book Antiqua" w:hAnsi="Book Antiqua" w:cs="Times New Roman"/>
          <w:sz w:val="24"/>
          <w:szCs w:val="24"/>
        </w:rPr>
        <w:t xml:space="preserve">is independent of </w:t>
      </w:r>
      <w:r w:rsidR="0039195F" w:rsidRPr="00C82C3B">
        <w:rPr>
          <w:rFonts w:ascii="Book Antiqua" w:hAnsi="Book Antiqua" w:cs="Times New Roman"/>
          <w:sz w:val="24"/>
          <w:szCs w:val="24"/>
        </w:rPr>
        <w:t xml:space="preserve">the </w:t>
      </w:r>
      <w:r w:rsidR="009A71B8" w:rsidRPr="00C82C3B">
        <w:rPr>
          <w:rFonts w:ascii="Book Antiqua" w:hAnsi="Book Antiqua" w:cs="Times New Roman"/>
          <w:sz w:val="24"/>
          <w:szCs w:val="24"/>
        </w:rPr>
        <w:t>duration of steroid treatm</w:t>
      </w:r>
      <w:r w:rsidR="00A7619B" w:rsidRPr="00C82C3B">
        <w:rPr>
          <w:rFonts w:ascii="Book Antiqua" w:hAnsi="Book Antiqua" w:cs="Times New Roman"/>
          <w:sz w:val="24"/>
          <w:szCs w:val="24"/>
        </w:rPr>
        <w:t>ent</w:t>
      </w:r>
      <w:r w:rsidR="0003406D" w:rsidRPr="00C82C3B">
        <w:rPr>
          <w:rFonts w:ascii="Book Antiqua" w:hAnsi="Book Antiqua" w:cs="Times New Roman"/>
          <w:sz w:val="24"/>
          <w:szCs w:val="24"/>
        </w:rPr>
        <w:fldChar w:fldCharType="begin">
          <w:fldData xml:space="preserve">PEVuZE5vdGU+PENpdGU+PEF1dGhvcj5Qb2xsYWNrPC9BdXRob3I+PFllYXI+MjAxNzwvWWVhcj48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</w:fldData>
        </w:fldChar>
      </w:r>
      <w:r w:rsidR="00822D14" w:rsidRPr="00C82C3B">
        <w:rPr>
          <w:rFonts w:ascii="Book Antiqua" w:hAnsi="Book Antiqua" w:cs="Times New Roman"/>
          <w:sz w:val="24"/>
          <w:szCs w:val="24"/>
        </w:rPr>
        <w:instrText xml:space="preserve"> ADDIN EN.CITE </w:instrText>
      </w:r>
      <w:r w:rsidR="00822D14" w:rsidRPr="00C82C3B">
        <w:rPr>
          <w:rFonts w:ascii="Book Antiqua" w:hAnsi="Book Antiqua" w:cs="Times New Roman"/>
          <w:sz w:val="24"/>
          <w:szCs w:val="24"/>
        </w:rPr>
        <w:fldChar w:fldCharType="begin">
          <w:fldData xml:space="preserve">PEVuZE5vdGU+PENpdGU+PEF1dGhvcj5Qb2xsYWNrPC9BdXRob3I+PFllYXI+MjAxNzwvWWVhcj48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</w:fldData>
        </w:fldChar>
      </w:r>
      <w:r w:rsidR="00822D14" w:rsidRPr="00C82C3B">
        <w:rPr>
          <w:rFonts w:ascii="Book Antiqua" w:hAnsi="Book Antiqua" w:cs="Times New Roman"/>
          <w:sz w:val="24"/>
          <w:szCs w:val="24"/>
        </w:rPr>
        <w:instrText xml:space="preserve"> ADDIN EN.CITE.DATA </w:instrText>
      </w:r>
      <w:r w:rsidR="00822D14" w:rsidRPr="00C82C3B">
        <w:rPr>
          <w:rFonts w:ascii="Book Antiqua" w:hAnsi="Book Antiqua" w:cs="Times New Roman"/>
          <w:sz w:val="24"/>
          <w:szCs w:val="24"/>
        </w:rPr>
      </w:r>
      <w:r w:rsidR="00822D14" w:rsidRPr="00C82C3B">
        <w:rPr>
          <w:rFonts w:ascii="Book Antiqua" w:hAnsi="Book Antiqua" w:cs="Times New Roman"/>
          <w:sz w:val="24"/>
          <w:szCs w:val="24"/>
        </w:rPr>
        <w:fldChar w:fldCharType="end"/>
      </w:r>
      <w:r w:rsidR="0003406D" w:rsidRPr="00C82C3B">
        <w:rPr>
          <w:rFonts w:ascii="Book Antiqua" w:hAnsi="Book Antiqua" w:cs="Times New Roman"/>
          <w:sz w:val="24"/>
          <w:szCs w:val="24"/>
        </w:rPr>
      </w:r>
      <w:r w:rsidR="0003406D" w:rsidRPr="00C82C3B">
        <w:rPr>
          <w:rFonts w:ascii="Book Antiqua" w:hAnsi="Book Antiqua" w:cs="Times New Roman"/>
          <w:sz w:val="24"/>
          <w:szCs w:val="24"/>
        </w:rPr>
        <w:fldChar w:fldCharType="separate"/>
      </w:r>
      <w:r w:rsidR="00822D14" w:rsidRPr="00C82C3B">
        <w:rPr>
          <w:rFonts w:ascii="Book Antiqua" w:hAnsi="Book Antiqua" w:cs="Times New Roman"/>
          <w:noProof/>
          <w:sz w:val="24"/>
          <w:szCs w:val="24"/>
          <w:vertAlign w:val="superscript"/>
        </w:rPr>
        <w:t>[</w:t>
      </w:r>
      <w:hyperlink w:anchor="_ENREF_102" w:tooltip="Pollack, 2017 #24" w:history="1">
        <w:r w:rsidR="006C63E5" w:rsidRPr="00C82C3B">
          <w:rPr>
            <w:rFonts w:ascii="Book Antiqua" w:hAnsi="Book Antiqua" w:cs="Times New Roman"/>
            <w:noProof/>
            <w:sz w:val="24"/>
            <w:szCs w:val="24"/>
            <w:vertAlign w:val="superscript"/>
          </w:rPr>
          <w:t>102</w:t>
        </w:r>
      </w:hyperlink>
      <w:r w:rsidR="00822D14" w:rsidRPr="00C82C3B">
        <w:rPr>
          <w:rFonts w:ascii="Book Antiqua" w:hAnsi="Book Antiqua" w:cs="Times New Roman"/>
          <w:noProof/>
          <w:sz w:val="24"/>
          <w:szCs w:val="24"/>
          <w:vertAlign w:val="superscript"/>
        </w:rPr>
        <w:t>]</w:t>
      </w:r>
      <w:r w:rsidR="0003406D" w:rsidRPr="00C82C3B">
        <w:rPr>
          <w:rFonts w:ascii="Book Antiqua" w:hAnsi="Book Antiqua" w:cs="Times New Roman"/>
          <w:sz w:val="24"/>
          <w:szCs w:val="24"/>
        </w:rPr>
        <w:fldChar w:fldCharType="end"/>
      </w:r>
      <w:r w:rsidR="009A71B8" w:rsidRPr="00C82C3B">
        <w:rPr>
          <w:rFonts w:ascii="Book Antiqua" w:hAnsi="Book Antiqua" w:cs="Times New Roman"/>
          <w:sz w:val="24"/>
          <w:szCs w:val="24"/>
        </w:rPr>
        <w:t>.</w:t>
      </w:r>
    </w:p>
    <w:p w14:paraId="34336BEB" w14:textId="76471DBF" w:rsidR="00975963" w:rsidRPr="00C82C3B" w:rsidRDefault="00846B1F" w:rsidP="00A440CB">
      <w:pPr>
        <w:snapToGrid w:val="0"/>
        <w:spacing w:after="0" w:line="360" w:lineRule="auto"/>
        <w:ind w:firstLineChars="100" w:firstLine="240"/>
        <w:jc w:val="both"/>
        <w:rPr>
          <w:rFonts w:ascii="Book Antiqua" w:hAnsi="Book Antiqua" w:cs="Times New Roman"/>
          <w:sz w:val="24"/>
          <w:szCs w:val="24"/>
          <w:lang w:eastAsia="zh-CN"/>
        </w:rPr>
      </w:pPr>
      <w:r w:rsidRPr="00C82C3B">
        <w:rPr>
          <w:rFonts w:ascii="Book Antiqua" w:hAnsi="Book Antiqua" w:cs="Times New Roman"/>
          <w:sz w:val="24"/>
          <w:szCs w:val="24"/>
        </w:rPr>
        <w:t xml:space="preserve">The use of ipilimumab among patients with pre-existing IBD could induce a </w:t>
      </w:r>
      <w:r w:rsidR="00A31F46" w:rsidRPr="00C82C3B">
        <w:rPr>
          <w:rFonts w:ascii="Book Antiqua" w:hAnsi="Book Antiqua" w:cs="Times New Roman"/>
          <w:sz w:val="24"/>
          <w:szCs w:val="24"/>
        </w:rPr>
        <w:t xml:space="preserve">disease </w:t>
      </w:r>
      <w:r w:rsidRPr="00C82C3B">
        <w:rPr>
          <w:rFonts w:ascii="Book Antiqua" w:hAnsi="Book Antiqua" w:cs="Times New Roman"/>
          <w:sz w:val="24"/>
          <w:szCs w:val="24"/>
        </w:rPr>
        <w:t>flare. As a general rule</w:t>
      </w:r>
      <w:r w:rsidR="00847635" w:rsidRPr="00C82C3B">
        <w:rPr>
          <w:rFonts w:ascii="Book Antiqua" w:hAnsi="Book Antiqua" w:cs="Times New Roman"/>
          <w:sz w:val="24"/>
          <w:szCs w:val="24"/>
        </w:rPr>
        <w:t>,</w:t>
      </w:r>
      <w:r w:rsidRPr="00C82C3B">
        <w:rPr>
          <w:rFonts w:ascii="Book Antiqua" w:hAnsi="Book Antiqua" w:cs="Times New Roman"/>
          <w:sz w:val="24"/>
          <w:szCs w:val="24"/>
        </w:rPr>
        <w:t xml:space="preserve"> it may be best </w:t>
      </w:r>
      <w:r w:rsidR="00847635" w:rsidRPr="00C82C3B">
        <w:rPr>
          <w:rFonts w:ascii="Book Antiqua" w:hAnsi="Book Antiqua" w:cs="Times New Roman"/>
          <w:sz w:val="24"/>
          <w:szCs w:val="24"/>
        </w:rPr>
        <w:t xml:space="preserve">to </w:t>
      </w:r>
      <w:r w:rsidRPr="00C82C3B">
        <w:rPr>
          <w:rFonts w:ascii="Book Antiqua" w:hAnsi="Book Antiqua" w:cs="Times New Roman"/>
          <w:sz w:val="24"/>
          <w:szCs w:val="24"/>
        </w:rPr>
        <w:t>avoid</w:t>
      </w:r>
      <w:r w:rsidR="00847635" w:rsidRPr="00C82C3B">
        <w:rPr>
          <w:rFonts w:ascii="Book Antiqua" w:hAnsi="Book Antiqua" w:cs="Times New Roman"/>
          <w:sz w:val="24"/>
          <w:szCs w:val="24"/>
        </w:rPr>
        <w:t xml:space="preserve"> it</w:t>
      </w:r>
      <w:r w:rsidRPr="00C82C3B">
        <w:rPr>
          <w:rFonts w:ascii="Book Antiqua" w:hAnsi="Book Antiqua" w:cs="Times New Roman"/>
          <w:sz w:val="24"/>
          <w:szCs w:val="24"/>
        </w:rPr>
        <w:t xml:space="preserve"> among patients who ha</w:t>
      </w:r>
      <w:r w:rsidR="00A7619B" w:rsidRPr="00C82C3B">
        <w:rPr>
          <w:rFonts w:ascii="Book Antiqua" w:hAnsi="Book Antiqua" w:cs="Times New Roman"/>
          <w:sz w:val="24"/>
          <w:szCs w:val="24"/>
        </w:rPr>
        <w:t>ve an existing diagnosis of IBD</w:t>
      </w:r>
      <w:r w:rsidR="0003406D" w:rsidRPr="00C82C3B">
        <w:rPr>
          <w:rFonts w:ascii="Book Antiqua" w:hAnsi="Book Antiqua" w:cs="Times New Roman"/>
          <w:sz w:val="24"/>
          <w:szCs w:val="24"/>
        </w:rPr>
        <w:fldChar w:fldCharType="begin"/>
      </w:r>
      <w:r w:rsidR="00822D14" w:rsidRPr="00C82C3B">
        <w:rPr>
          <w:rFonts w:ascii="Book Antiqua" w:hAnsi="Book Antiqua" w:cs="Times New Roman"/>
          <w:sz w:val="24"/>
          <w:szCs w:val="24"/>
        </w:rPr>
        <w:instrText xml:space="preserve"> ADDIN EN.CITE &lt;EndNote&gt;&lt;Cite&gt;&lt;Author&gt;Gielisse&lt;/Author&gt;&lt;Year&gt;2014&lt;/Year&gt;&lt;RecNum&gt;22&lt;/RecNum&gt;&lt;DisplayText&gt;&lt;style face="superscript"&gt;[103]&lt;/style&gt;&lt;/DisplayText&gt;&lt;record&gt;&lt;rec-number&gt;22&lt;/rec-number&gt;&lt;foreign-keys&gt;&lt;key app="EN" db-id="xw09xztsizsv5qewdetpv5rc55xwwaaettxd" timestamp="0"&gt;22&lt;/key&gt;&lt;/foreign-keys&gt;&lt;ref-type name="Journal Article"&gt;17&lt;/ref-type&gt;&lt;contributors&gt;&lt;authors&gt;&lt;author&gt;Gielisse, E. A.&lt;/author&gt;&lt;author&gt;de Boer, N. K.&lt;/author&gt;&lt;/authors&gt;&lt;/contributors&gt;&lt;auth-address&gt;Department of Gastroenterology and Hepatology, VU University Medical Center, Amsterdam, The Netherlands.&amp;#xD;Department of Gastroenterology and Hepatology, VU University Medical Center, Amsterdam, The Netherlands. Electronic address: KHN.deBoer@vumc.nl.&lt;/auth-address&gt;&lt;titles&gt;&lt;title&gt;Ipilimumab in a patient with known Crohn&amp;apos;s disease: to give or not to give?&lt;/title&gt;&lt;secondary-title&gt;J Crohns Colitis&lt;/secondary-title&gt;&lt;/titles&gt;&lt;pages&gt;1742&lt;/pages&gt;&lt;volume&gt;8&lt;/volume&gt;&lt;number&gt;12&lt;/number&gt;&lt;edition&gt;2014/08/27&lt;/edition&gt;&lt;keywords&gt;&lt;keyword&gt;Adult&lt;/keyword&gt;&lt;keyword&gt;Antibodies, Monoclonal/*therapeutic use&lt;/keyword&gt;&lt;keyword&gt;Antidiarrheals/therapeutic use&lt;/keyword&gt;&lt;keyword&gt;Antineoplastic Agents/*therapeutic use&lt;/keyword&gt;&lt;keyword&gt;Colitis/chemically induced/drug therapy&lt;/keyword&gt;&lt;keyword&gt;Crohn Disease/*complications&lt;/keyword&gt;&lt;keyword&gt;Endoscopy, Gastrointestinal&lt;/keyword&gt;&lt;keyword&gt;Humans&lt;/keyword&gt;&lt;keyword&gt;Loperamide/therapeutic use&lt;/keyword&gt;&lt;keyword&gt;Male&lt;/keyword&gt;&lt;keyword&gt;Melanoma/*drug therapy/pathology&lt;/keyword&gt;&lt;keyword&gt;Skin Neoplasms/*drug therapy/pathology&lt;/keyword&gt;&lt;/keywords&gt;&lt;dates&gt;&lt;year&gt;2014&lt;/year&gt;&lt;pub-dates&gt;&lt;date&gt;Dec&lt;/date&gt;&lt;/pub-dates&gt;&lt;/dates&gt;&lt;isbn&gt;1876-4479 (Electronic)&amp;#xD;1873-9946 (Linking)&lt;/isbn&gt;&lt;accession-num&gt;25154682&lt;/accession-num&gt;&lt;urls&gt;&lt;related-urls&gt;&lt;url&gt;http://www.ncbi.nlm.nih.gov/entrez/query.fcgi?cmd=Retrieve&amp;amp;db=PubMed&amp;amp;dopt=Citation&amp;amp;list_uids=25154682&lt;/url&gt;&lt;/related-urls&gt;&lt;/urls&gt;&lt;electronic-resource-num&gt;S1873-9946(14)00225-6 [pii]&amp;#xD;10.1016/j.crohns.2014.08.002&lt;/electronic-resource-num&gt;&lt;language&gt;eng&lt;/language&gt;&lt;/record&gt;&lt;/Cite&gt;&lt;/EndNote&gt;</w:instrText>
      </w:r>
      <w:r w:rsidR="0003406D" w:rsidRPr="00C82C3B">
        <w:rPr>
          <w:rFonts w:ascii="Book Antiqua" w:hAnsi="Book Antiqua" w:cs="Times New Roman"/>
          <w:sz w:val="24"/>
          <w:szCs w:val="24"/>
        </w:rPr>
        <w:fldChar w:fldCharType="separate"/>
      </w:r>
      <w:r w:rsidR="00822D14" w:rsidRPr="00C82C3B">
        <w:rPr>
          <w:rFonts w:ascii="Book Antiqua" w:hAnsi="Book Antiqua" w:cs="Times New Roman"/>
          <w:noProof/>
          <w:sz w:val="24"/>
          <w:szCs w:val="24"/>
          <w:vertAlign w:val="superscript"/>
        </w:rPr>
        <w:t>[</w:t>
      </w:r>
      <w:hyperlink w:anchor="_ENREF_103" w:tooltip="Gielisse, 2014 #22" w:history="1">
        <w:r w:rsidR="006C63E5" w:rsidRPr="00C82C3B">
          <w:rPr>
            <w:rFonts w:ascii="Book Antiqua" w:hAnsi="Book Antiqua" w:cs="Times New Roman"/>
            <w:noProof/>
            <w:sz w:val="24"/>
            <w:szCs w:val="24"/>
            <w:vertAlign w:val="superscript"/>
          </w:rPr>
          <w:t>103</w:t>
        </w:r>
      </w:hyperlink>
      <w:r w:rsidR="00822D14" w:rsidRPr="00C82C3B">
        <w:rPr>
          <w:rFonts w:ascii="Book Antiqua" w:hAnsi="Book Antiqua" w:cs="Times New Roman"/>
          <w:noProof/>
          <w:sz w:val="24"/>
          <w:szCs w:val="24"/>
          <w:vertAlign w:val="superscript"/>
        </w:rPr>
        <w:t>]</w:t>
      </w:r>
      <w:r w:rsidR="0003406D" w:rsidRPr="00C82C3B">
        <w:rPr>
          <w:rFonts w:ascii="Book Antiqua" w:hAnsi="Book Antiqua" w:cs="Times New Roman"/>
          <w:sz w:val="24"/>
          <w:szCs w:val="24"/>
        </w:rPr>
        <w:fldChar w:fldCharType="end"/>
      </w:r>
      <w:r w:rsidRPr="00C82C3B">
        <w:rPr>
          <w:rFonts w:ascii="Book Antiqua" w:hAnsi="Book Antiqua" w:cs="Times New Roman"/>
          <w:sz w:val="24"/>
          <w:szCs w:val="24"/>
        </w:rPr>
        <w:t xml:space="preserve">. But one could make an argument for treating those </w:t>
      </w:r>
      <w:r w:rsidR="00B716CA" w:rsidRPr="00C82C3B">
        <w:rPr>
          <w:rFonts w:ascii="Book Antiqua" w:hAnsi="Book Antiqua" w:cs="Times New Roman"/>
          <w:sz w:val="24"/>
          <w:szCs w:val="24"/>
        </w:rPr>
        <w:t xml:space="preserve">patients </w:t>
      </w:r>
      <w:r w:rsidRPr="00C82C3B">
        <w:rPr>
          <w:rFonts w:ascii="Book Antiqua" w:hAnsi="Book Antiqua" w:cs="Times New Roman"/>
          <w:sz w:val="24"/>
          <w:szCs w:val="24"/>
        </w:rPr>
        <w:t>in long</w:t>
      </w:r>
      <w:r w:rsidR="0014202F" w:rsidRPr="00C82C3B">
        <w:rPr>
          <w:rFonts w:ascii="Book Antiqua" w:hAnsi="Book Antiqua" w:cs="Times New Roman"/>
          <w:sz w:val="24"/>
          <w:szCs w:val="24"/>
        </w:rPr>
        <w:t>-</w:t>
      </w:r>
      <w:r w:rsidRPr="00C82C3B">
        <w:rPr>
          <w:rFonts w:ascii="Book Antiqua" w:hAnsi="Book Antiqua" w:cs="Times New Roman"/>
          <w:sz w:val="24"/>
          <w:szCs w:val="24"/>
        </w:rPr>
        <w:t>term</w:t>
      </w:r>
      <w:r w:rsidR="00B716CA" w:rsidRPr="00C82C3B">
        <w:rPr>
          <w:rFonts w:ascii="Book Antiqua" w:hAnsi="Book Antiqua" w:cs="Times New Roman"/>
          <w:sz w:val="24"/>
          <w:szCs w:val="24"/>
        </w:rPr>
        <w:t xml:space="preserve"> disease</w:t>
      </w:r>
      <w:r w:rsidRPr="00C82C3B">
        <w:rPr>
          <w:rFonts w:ascii="Book Antiqua" w:hAnsi="Book Antiqua" w:cs="Times New Roman"/>
          <w:sz w:val="24"/>
          <w:szCs w:val="24"/>
        </w:rPr>
        <w:t xml:space="preserve"> remission, especially when administered in combination with </w:t>
      </w:r>
      <w:r w:rsidR="00DE1576" w:rsidRPr="00C82C3B">
        <w:rPr>
          <w:rFonts w:ascii="Book Antiqua" w:hAnsi="Book Antiqua" w:cs="Times New Roman"/>
          <w:sz w:val="24"/>
          <w:szCs w:val="24"/>
        </w:rPr>
        <w:t>cortico</w:t>
      </w:r>
      <w:r w:rsidRPr="00C82C3B">
        <w:rPr>
          <w:rFonts w:ascii="Book Antiqua" w:hAnsi="Book Antiqua" w:cs="Times New Roman"/>
          <w:sz w:val="24"/>
          <w:szCs w:val="24"/>
        </w:rPr>
        <w:t xml:space="preserve">steroids. </w:t>
      </w:r>
      <w:r w:rsidR="002E6C98" w:rsidRPr="00C82C3B">
        <w:rPr>
          <w:rFonts w:ascii="Book Antiqua" w:hAnsi="Book Antiqua" w:cs="Times New Roman"/>
          <w:sz w:val="24"/>
          <w:szCs w:val="24"/>
        </w:rPr>
        <w:t>In this si</w:t>
      </w:r>
      <w:r w:rsidR="00B716CA" w:rsidRPr="00C82C3B">
        <w:rPr>
          <w:rFonts w:ascii="Book Antiqua" w:hAnsi="Book Antiqua" w:cs="Times New Roman"/>
          <w:sz w:val="24"/>
          <w:szCs w:val="24"/>
        </w:rPr>
        <w:t>t</w:t>
      </w:r>
      <w:r w:rsidR="002E6C98" w:rsidRPr="00C82C3B">
        <w:rPr>
          <w:rFonts w:ascii="Book Antiqua" w:hAnsi="Book Antiqua" w:cs="Times New Roman"/>
          <w:sz w:val="24"/>
          <w:szCs w:val="24"/>
        </w:rPr>
        <w:t>u</w:t>
      </w:r>
      <w:r w:rsidR="00B716CA" w:rsidRPr="00C82C3B">
        <w:rPr>
          <w:rFonts w:ascii="Book Antiqua" w:hAnsi="Book Antiqua" w:cs="Times New Roman"/>
          <w:sz w:val="24"/>
          <w:szCs w:val="24"/>
        </w:rPr>
        <w:t>at</w:t>
      </w:r>
      <w:r w:rsidR="002E6C98" w:rsidRPr="00C82C3B">
        <w:rPr>
          <w:rFonts w:ascii="Book Antiqua" w:hAnsi="Book Antiqua" w:cs="Times New Roman"/>
          <w:sz w:val="24"/>
          <w:szCs w:val="24"/>
        </w:rPr>
        <w:t>ion, w</w:t>
      </w:r>
      <w:r w:rsidRPr="00C82C3B">
        <w:rPr>
          <w:rFonts w:ascii="Book Antiqua" w:hAnsi="Book Antiqua" w:cs="Times New Roman"/>
          <w:sz w:val="24"/>
          <w:szCs w:val="24"/>
        </w:rPr>
        <w:t xml:space="preserve">e recommend </w:t>
      </w:r>
      <w:r w:rsidR="002E6C98" w:rsidRPr="00C82C3B">
        <w:rPr>
          <w:rFonts w:ascii="Book Antiqua" w:hAnsi="Book Antiqua" w:cs="Times New Roman"/>
          <w:sz w:val="24"/>
          <w:szCs w:val="24"/>
        </w:rPr>
        <w:t>to approach it on a</w:t>
      </w:r>
      <w:r w:rsidRPr="00C82C3B">
        <w:rPr>
          <w:rFonts w:ascii="Book Antiqua" w:hAnsi="Book Antiqua" w:cs="Times New Roman"/>
          <w:sz w:val="24"/>
          <w:szCs w:val="24"/>
        </w:rPr>
        <w:t xml:space="preserve"> case-by-case basis. Combination therapy of nivolumab </w:t>
      </w:r>
      <w:r w:rsidR="00B716CA" w:rsidRPr="00C82C3B">
        <w:rPr>
          <w:rFonts w:ascii="Book Antiqua" w:hAnsi="Book Antiqua" w:cs="Times New Roman"/>
          <w:sz w:val="24"/>
          <w:szCs w:val="24"/>
        </w:rPr>
        <w:t xml:space="preserve">and </w:t>
      </w:r>
      <w:r w:rsidRPr="00C82C3B">
        <w:rPr>
          <w:rFonts w:ascii="Book Antiqua" w:hAnsi="Book Antiqua" w:cs="Times New Roman"/>
          <w:sz w:val="24"/>
          <w:szCs w:val="24"/>
        </w:rPr>
        <w:t xml:space="preserve">ipilimumab </w:t>
      </w:r>
      <w:r w:rsidR="00B716CA" w:rsidRPr="00C82C3B">
        <w:rPr>
          <w:rFonts w:ascii="Book Antiqua" w:hAnsi="Book Antiqua" w:cs="Times New Roman"/>
          <w:sz w:val="24"/>
          <w:szCs w:val="24"/>
        </w:rPr>
        <w:t>is</w:t>
      </w:r>
      <w:r w:rsidRPr="00C82C3B">
        <w:rPr>
          <w:rFonts w:ascii="Book Antiqua" w:hAnsi="Book Antiqua" w:cs="Times New Roman"/>
          <w:sz w:val="24"/>
          <w:szCs w:val="24"/>
        </w:rPr>
        <w:t xml:space="preserve"> more effective in treating melanoma </w:t>
      </w:r>
      <w:r w:rsidR="00B716CA" w:rsidRPr="00C82C3B">
        <w:rPr>
          <w:rFonts w:ascii="Book Antiqua" w:hAnsi="Book Antiqua" w:cs="Times New Roman"/>
          <w:sz w:val="24"/>
          <w:szCs w:val="24"/>
        </w:rPr>
        <w:t>than</w:t>
      </w:r>
      <w:r w:rsidRPr="00C82C3B">
        <w:rPr>
          <w:rFonts w:ascii="Book Antiqua" w:hAnsi="Book Antiqua" w:cs="Times New Roman"/>
          <w:sz w:val="24"/>
          <w:szCs w:val="24"/>
        </w:rPr>
        <w:t xml:space="preserve"> ipilimumab alone</w:t>
      </w:r>
      <w:r w:rsidR="00690444" w:rsidRPr="00C82C3B">
        <w:rPr>
          <w:rFonts w:ascii="Book Antiqua" w:hAnsi="Book Antiqua" w:cs="Times New Roman"/>
          <w:sz w:val="24"/>
          <w:szCs w:val="24"/>
        </w:rPr>
        <w:t xml:space="preserve"> but it can increase the risk </w:t>
      </w:r>
      <w:r w:rsidR="00E827B5" w:rsidRPr="00C82C3B">
        <w:rPr>
          <w:rFonts w:ascii="Book Antiqua" w:hAnsi="Book Antiqua" w:cs="Times New Roman"/>
          <w:sz w:val="24"/>
          <w:szCs w:val="24"/>
        </w:rPr>
        <w:t xml:space="preserve">of </w:t>
      </w:r>
      <w:r w:rsidR="00B716CA" w:rsidRPr="00C82C3B">
        <w:rPr>
          <w:rFonts w:ascii="Book Antiqua" w:hAnsi="Book Antiqua" w:cs="Times New Roman"/>
          <w:sz w:val="24"/>
          <w:szCs w:val="24"/>
        </w:rPr>
        <w:t>develop</w:t>
      </w:r>
      <w:r w:rsidR="00E827B5" w:rsidRPr="00C82C3B">
        <w:rPr>
          <w:rFonts w:ascii="Book Antiqua" w:hAnsi="Book Antiqua" w:cs="Times New Roman"/>
          <w:sz w:val="24"/>
          <w:szCs w:val="24"/>
        </w:rPr>
        <w:t>ing</w:t>
      </w:r>
      <w:r w:rsidR="00B716CA" w:rsidRPr="00C82C3B">
        <w:rPr>
          <w:rFonts w:ascii="Book Antiqua" w:hAnsi="Book Antiqua" w:cs="Times New Roman"/>
          <w:sz w:val="24"/>
          <w:szCs w:val="24"/>
        </w:rPr>
        <w:t xml:space="preserve"> </w:t>
      </w:r>
      <w:r w:rsidR="00690444" w:rsidRPr="00C82C3B">
        <w:rPr>
          <w:rFonts w:ascii="Book Antiqua" w:hAnsi="Book Antiqua" w:cs="Times New Roman"/>
          <w:sz w:val="24"/>
          <w:szCs w:val="24"/>
        </w:rPr>
        <w:t>colitis</w:t>
      </w:r>
      <w:r w:rsidRPr="00C82C3B">
        <w:rPr>
          <w:rFonts w:ascii="Book Antiqua" w:hAnsi="Book Antiqua" w:cs="Times New Roman"/>
          <w:sz w:val="24"/>
          <w:szCs w:val="24"/>
        </w:rPr>
        <w:t>. In a head-to-head analysis of the two treatment options</w:t>
      </w:r>
      <w:r w:rsidR="00E827B5" w:rsidRPr="00C82C3B">
        <w:rPr>
          <w:rFonts w:ascii="Book Antiqua" w:hAnsi="Book Antiqua" w:cs="Times New Roman"/>
          <w:sz w:val="24"/>
          <w:szCs w:val="24"/>
        </w:rPr>
        <w:t>,</w:t>
      </w:r>
      <w:r w:rsidRPr="00C82C3B">
        <w:rPr>
          <w:rFonts w:ascii="Book Antiqua" w:hAnsi="Book Antiqua" w:cs="Times New Roman"/>
          <w:sz w:val="24"/>
          <w:szCs w:val="24"/>
        </w:rPr>
        <w:t xml:space="preserve"> combination therapy was associated with </w:t>
      </w:r>
      <w:r w:rsidR="00B716CA" w:rsidRPr="00C82C3B">
        <w:rPr>
          <w:rFonts w:ascii="Book Antiqua" w:hAnsi="Book Antiqua" w:cs="Times New Roman"/>
          <w:sz w:val="24"/>
          <w:szCs w:val="24"/>
        </w:rPr>
        <w:t xml:space="preserve">a </w:t>
      </w:r>
      <w:r w:rsidRPr="00C82C3B">
        <w:rPr>
          <w:rFonts w:ascii="Book Antiqua" w:hAnsi="Book Antiqua" w:cs="Times New Roman"/>
          <w:sz w:val="24"/>
          <w:szCs w:val="24"/>
        </w:rPr>
        <w:t xml:space="preserve">higher incidence of adverse events (54%) </w:t>
      </w:r>
      <w:r w:rsidR="00B716CA" w:rsidRPr="00C82C3B">
        <w:rPr>
          <w:rFonts w:ascii="Book Antiqua" w:hAnsi="Book Antiqua" w:cs="Times New Roman"/>
          <w:sz w:val="24"/>
          <w:szCs w:val="24"/>
        </w:rPr>
        <w:t xml:space="preserve">than </w:t>
      </w:r>
      <w:r w:rsidRPr="00C82C3B">
        <w:rPr>
          <w:rFonts w:ascii="Book Antiqua" w:hAnsi="Book Antiqua" w:cs="Times New Roman"/>
          <w:sz w:val="24"/>
          <w:szCs w:val="24"/>
        </w:rPr>
        <w:t xml:space="preserve">ipilimumab </w:t>
      </w:r>
      <w:r w:rsidR="00B716CA" w:rsidRPr="00C82C3B">
        <w:rPr>
          <w:rFonts w:ascii="Book Antiqua" w:hAnsi="Book Antiqua" w:cs="Times New Roman"/>
          <w:sz w:val="24"/>
          <w:szCs w:val="24"/>
        </w:rPr>
        <w:t>mono</w:t>
      </w:r>
      <w:r w:rsidR="00A7619B" w:rsidRPr="00C82C3B">
        <w:rPr>
          <w:rFonts w:ascii="Book Antiqua" w:hAnsi="Book Antiqua" w:cs="Times New Roman"/>
          <w:sz w:val="24"/>
          <w:szCs w:val="24"/>
        </w:rPr>
        <w:t>therapy (20%)</w:t>
      </w:r>
      <w:r w:rsidR="0003406D" w:rsidRPr="00C82C3B">
        <w:rPr>
          <w:rFonts w:ascii="Book Antiqua" w:hAnsi="Book Antiqua" w:cs="Times New Roman"/>
          <w:sz w:val="24"/>
          <w:szCs w:val="24"/>
        </w:rPr>
        <w:fldChar w:fldCharType="begin">
          <w:fldData xml:space="preserve">PEVuZE5vdGU+PENpdGU+PEF1dGhvcj5Ib2RpPC9BdXRob3I+PFllYXI+MjAxNjwvWWVhcj48UmVj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</w:fldData>
        </w:fldChar>
      </w:r>
      <w:r w:rsidR="00822D14" w:rsidRPr="00C82C3B">
        <w:rPr>
          <w:rFonts w:ascii="Book Antiqua" w:hAnsi="Book Antiqua" w:cs="Times New Roman"/>
          <w:sz w:val="24"/>
          <w:szCs w:val="24"/>
        </w:rPr>
        <w:instrText xml:space="preserve"> ADDIN EN.CITE </w:instrText>
      </w:r>
      <w:r w:rsidR="00822D14" w:rsidRPr="00C82C3B">
        <w:rPr>
          <w:rFonts w:ascii="Book Antiqua" w:hAnsi="Book Antiqua" w:cs="Times New Roman"/>
          <w:sz w:val="24"/>
          <w:szCs w:val="24"/>
        </w:rPr>
        <w:fldChar w:fldCharType="begin">
          <w:fldData xml:space="preserve">PEVuZE5vdGU+PENpdGU+PEF1dGhvcj5Ib2RpPC9BdXRob3I+PFllYXI+MjAxNjwvWWVhcj48UmVj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</w:fldData>
        </w:fldChar>
      </w:r>
      <w:r w:rsidR="00822D14" w:rsidRPr="00C82C3B">
        <w:rPr>
          <w:rFonts w:ascii="Book Antiqua" w:hAnsi="Book Antiqua" w:cs="Times New Roman"/>
          <w:sz w:val="24"/>
          <w:szCs w:val="24"/>
        </w:rPr>
        <w:instrText xml:space="preserve"> ADDIN EN.CITE.DATA </w:instrText>
      </w:r>
      <w:r w:rsidR="00822D14" w:rsidRPr="00C82C3B">
        <w:rPr>
          <w:rFonts w:ascii="Book Antiqua" w:hAnsi="Book Antiqua" w:cs="Times New Roman"/>
          <w:sz w:val="24"/>
          <w:szCs w:val="24"/>
        </w:rPr>
      </w:r>
      <w:r w:rsidR="00822D14" w:rsidRPr="00C82C3B">
        <w:rPr>
          <w:rFonts w:ascii="Book Antiqua" w:hAnsi="Book Antiqua" w:cs="Times New Roman"/>
          <w:sz w:val="24"/>
          <w:szCs w:val="24"/>
        </w:rPr>
        <w:fldChar w:fldCharType="end"/>
      </w:r>
      <w:r w:rsidR="0003406D" w:rsidRPr="00C82C3B">
        <w:rPr>
          <w:rFonts w:ascii="Book Antiqua" w:hAnsi="Book Antiqua" w:cs="Times New Roman"/>
          <w:sz w:val="24"/>
          <w:szCs w:val="24"/>
        </w:rPr>
      </w:r>
      <w:r w:rsidR="0003406D" w:rsidRPr="00C82C3B">
        <w:rPr>
          <w:rFonts w:ascii="Book Antiqua" w:hAnsi="Book Antiqua" w:cs="Times New Roman"/>
          <w:sz w:val="24"/>
          <w:szCs w:val="24"/>
        </w:rPr>
        <w:fldChar w:fldCharType="separate"/>
      </w:r>
      <w:r w:rsidR="00822D14" w:rsidRPr="00C82C3B">
        <w:rPr>
          <w:rFonts w:ascii="Book Antiqua" w:hAnsi="Book Antiqua" w:cs="Times New Roman"/>
          <w:noProof/>
          <w:sz w:val="24"/>
          <w:szCs w:val="24"/>
          <w:vertAlign w:val="superscript"/>
        </w:rPr>
        <w:t>[</w:t>
      </w:r>
      <w:hyperlink w:anchor="_ENREF_104" w:tooltip="Hodi, 2016 #23" w:history="1">
        <w:r w:rsidR="006C63E5" w:rsidRPr="00C82C3B">
          <w:rPr>
            <w:rFonts w:ascii="Book Antiqua" w:hAnsi="Book Antiqua" w:cs="Times New Roman"/>
            <w:noProof/>
            <w:sz w:val="24"/>
            <w:szCs w:val="24"/>
            <w:vertAlign w:val="superscript"/>
          </w:rPr>
          <w:t>104</w:t>
        </w:r>
      </w:hyperlink>
      <w:r w:rsidR="00822D14" w:rsidRPr="00C82C3B">
        <w:rPr>
          <w:rFonts w:ascii="Book Antiqua" w:hAnsi="Book Antiqua" w:cs="Times New Roman"/>
          <w:noProof/>
          <w:sz w:val="24"/>
          <w:szCs w:val="24"/>
          <w:vertAlign w:val="superscript"/>
        </w:rPr>
        <w:t>]</w:t>
      </w:r>
      <w:r w:rsidR="0003406D" w:rsidRPr="00C82C3B">
        <w:rPr>
          <w:rFonts w:ascii="Book Antiqua" w:hAnsi="Book Antiqua" w:cs="Times New Roman"/>
          <w:sz w:val="24"/>
          <w:szCs w:val="24"/>
        </w:rPr>
        <w:fldChar w:fldCharType="end"/>
      </w:r>
      <w:r w:rsidRPr="00C82C3B">
        <w:rPr>
          <w:rFonts w:ascii="Book Antiqua" w:hAnsi="Book Antiqua" w:cs="Times New Roman"/>
          <w:sz w:val="24"/>
          <w:szCs w:val="24"/>
        </w:rPr>
        <w:t>. The most common sever</w:t>
      </w:r>
      <w:r w:rsidR="0014202F" w:rsidRPr="00C82C3B">
        <w:rPr>
          <w:rFonts w:ascii="Book Antiqua" w:hAnsi="Book Antiqua" w:cs="Times New Roman"/>
          <w:sz w:val="24"/>
          <w:szCs w:val="24"/>
        </w:rPr>
        <w:t>e</w:t>
      </w:r>
      <w:r w:rsidRPr="00C82C3B">
        <w:rPr>
          <w:rFonts w:ascii="Book Antiqua" w:hAnsi="Book Antiqua" w:cs="Times New Roman"/>
          <w:sz w:val="24"/>
          <w:szCs w:val="24"/>
        </w:rPr>
        <w:t xml:space="preserve"> adverse event was colitis, seen in 13% of overall combination treatment group compared to no cases of colitis in </w:t>
      </w:r>
      <w:r w:rsidRPr="00C82C3B">
        <w:rPr>
          <w:rFonts w:ascii="Book Antiqua" w:hAnsi="Book Antiqua" w:cs="Times New Roman"/>
          <w:sz w:val="24"/>
          <w:szCs w:val="24"/>
        </w:rPr>
        <w:lastRenderedPageBreak/>
        <w:t xml:space="preserve">ipilimumab </w:t>
      </w:r>
      <w:r w:rsidR="00975963" w:rsidRPr="00C82C3B">
        <w:rPr>
          <w:rFonts w:ascii="Book Antiqua" w:hAnsi="Book Antiqua" w:cs="Times New Roman"/>
          <w:sz w:val="24"/>
          <w:szCs w:val="24"/>
        </w:rPr>
        <w:t>monotherapy</w:t>
      </w:r>
      <w:r w:rsidRPr="00C82C3B">
        <w:rPr>
          <w:rFonts w:ascii="Book Antiqua" w:hAnsi="Book Antiqua" w:cs="Times New Roman"/>
          <w:sz w:val="24"/>
          <w:szCs w:val="24"/>
        </w:rPr>
        <w:t xml:space="preserve"> group. </w:t>
      </w:r>
      <w:r w:rsidR="00C221BA" w:rsidRPr="00C82C3B">
        <w:rPr>
          <w:rFonts w:ascii="Book Antiqua" w:hAnsi="Book Antiqua" w:cs="Times New Roman"/>
          <w:sz w:val="24"/>
          <w:szCs w:val="24"/>
        </w:rPr>
        <w:t xml:space="preserve">Cases of nivolimumab monotherapy induced colitis have also been reported and it </w:t>
      </w:r>
      <w:r w:rsidR="00975963" w:rsidRPr="00C82C3B">
        <w:rPr>
          <w:rFonts w:ascii="Book Antiqua" w:hAnsi="Book Antiqua" w:cs="Times New Roman"/>
          <w:sz w:val="24"/>
          <w:szCs w:val="24"/>
        </w:rPr>
        <w:t>exhibit</w:t>
      </w:r>
      <w:r w:rsidR="00E827B5" w:rsidRPr="00C82C3B">
        <w:rPr>
          <w:rFonts w:ascii="Book Antiqua" w:hAnsi="Book Antiqua" w:cs="Times New Roman"/>
          <w:sz w:val="24"/>
          <w:szCs w:val="24"/>
        </w:rPr>
        <w:t>s characteristics like</w:t>
      </w:r>
      <w:r w:rsidR="008F39AC" w:rsidRPr="00C82C3B">
        <w:rPr>
          <w:rFonts w:ascii="Book Antiqua" w:hAnsi="Book Antiqua" w:cs="Times New Roman"/>
          <w:sz w:val="24"/>
          <w:szCs w:val="24"/>
        </w:rPr>
        <w:t xml:space="preserve"> those of </w:t>
      </w:r>
      <w:r w:rsidR="00A7619B" w:rsidRPr="00C82C3B">
        <w:rPr>
          <w:rFonts w:ascii="Book Antiqua" w:hAnsi="Book Antiqua" w:cs="Times New Roman"/>
          <w:sz w:val="24"/>
          <w:szCs w:val="24"/>
        </w:rPr>
        <w:t>UC</w:t>
      </w:r>
      <w:r w:rsidR="00C221BA" w:rsidRPr="00C82C3B">
        <w:rPr>
          <w:rFonts w:ascii="Book Antiqua" w:hAnsi="Book Antiqua" w:cs="Times New Roman"/>
          <w:sz w:val="24"/>
          <w:szCs w:val="24"/>
        </w:rPr>
        <w:fldChar w:fldCharType="begin">
          <w:fldData xml:space="preserve">PEVuZE5vdGU+PENpdGU+PEF1dGhvcj5ZYW1hdWNoaTwvQXV0aG9yPjxZZWFyPjIwMTg8L1llYXI+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</w:fldData>
        </w:fldChar>
      </w:r>
      <w:r w:rsidR="006C63E5" w:rsidRPr="00C82C3B">
        <w:rPr>
          <w:rFonts w:ascii="Book Antiqua" w:hAnsi="Book Antiqua" w:cs="Times New Roman"/>
          <w:sz w:val="24"/>
          <w:szCs w:val="24"/>
        </w:rPr>
        <w:instrText xml:space="preserve"> ADDIN EN.CITE </w:instrText>
      </w:r>
      <w:r w:rsidR="006C63E5" w:rsidRPr="00C82C3B">
        <w:rPr>
          <w:rFonts w:ascii="Book Antiqua" w:hAnsi="Book Antiqua" w:cs="Times New Roman"/>
          <w:sz w:val="24"/>
          <w:szCs w:val="24"/>
        </w:rPr>
        <w:fldChar w:fldCharType="begin">
          <w:fldData xml:space="preserve">PEVuZE5vdGU+PENpdGU+PEF1dGhvcj5ZYW1hdWNoaTwvQXV0aG9yPjxZZWFyPjIwMTg8L1llYXI+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</w:fldData>
        </w:fldChar>
      </w:r>
      <w:r w:rsidR="006C63E5" w:rsidRPr="00C82C3B">
        <w:rPr>
          <w:rFonts w:ascii="Book Antiqua" w:hAnsi="Book Antiqua" w:cs="Times New Roman"/>
          <w:sz w:val="24"/>
          <w:szCs w:val="24"/>
        </w:rPr>
        <w:instrText xml:space="preserve"> ADDIN EN.CITE.DATA </w:instrText>
      </w:r>
      <w:r w:rsidR="006C63E5" w:rsidRPr="00C82C3B">
        <w:rPr>
          <w:rFonts w:ascii="Book Antiqua" w:hAnsi="Book Antiqua" w:cs="Times New Roman"/>
          <w:sz w:val="24"/>
          <w:szCs w:val="24"/>
        </w:rPr>
      </w:r>
      <w:r w:rsidR="006C63E5" w:rsidRPr="00C82C3B">
        <w:rPr>
          <w:rFonts w:ascii="Book Antiqua" w:hAnsi="Book Antiqua" w:cs="Times New Roman"/>
          <w:sz w:val="24"/>
          <w:szCs w:val="24"/>
        </w:rPr>
        <w:fldChar w:fldCharType="end"/>
      </w:r>
      <w:r w:rsidR="00C221BA" w:rsidRPr="00C82C3B">
        <w:rPr>
          <w:rFonts w:ascii="Book Antiqua" w:hAnsi="Book Antiqua" w:cs="Times New Roman"/>
          <w:sz w:val="24"/>
          <w:szCs w:val="24"/>
        </w:rPr>
      </w:r>
      <w:r w:rsidR="00C221BA" w:rsidRPr="00C82C3B">
        <w:rPr>
          <w:rFonts w:ascii="Book Antiqua" w:hAnsi="Book Antiqua" w:cs="Times New Roman"/>
          <w:sz w:val="24"/>
          <w:szCs w:val="24"/>
        </w:rPr>
        <w:fldChar w:fldCharType="separate"/>
      </w:r>
      <w:r w:rsidR="00822D14" w:rsidRPr="00C82C3B">
        <w:rPr>
          <w:rFonts w:ascii="Book Antiqua" w:hAnsi="Book Antiqua" w:cs="Times New Roman"/>
          <w:noProof/>
          <w:sz w:val="24"/>
          <w:szCs w:val="24"/>
          <w:vertAlign w:val="superscript"/>
        </w:rPr>
        <w:t>[</w:t>
      </w:r>
      <w:hyperlink w:anchor="_ENREF_105" w:tooltip="Yamauchi, 2018 #189" w:history="1">
        <w:r w:rsidR="006C63E5" w:rsidRPr="00C82C3B">
          <w:rPr>
            <w:rFonts w:ascii="Book Antiqua" w:hAnsi="Book Antiqua" w:cs="Times New Roman"/>
            <w:noProof/>
            <w:sz w:val="24"/>
            <w:szCs w:val="24"/>
            <w:vertAlign w:val="superscript"/>
          </w:rPr>
          <w:t>105</w:t>
        </w:r>
      </w:hyperlink>
      <w:r w:rsidR="00822D14" w:rsidRPr="00C82C3B">
        <w:rPr>
          <w:rFonts w:ascii="Book Antiqua" w:hAnsi="Book Antiqua" w:cs="Times New Roman"/>
          <w:noProof/>
          <w:sz w:val="24"/>
          <w:szCs w:val="24"/>
          <w:vertAlign w:val="superscript"/>
        </w:rPr>
        <w:t>]</w:t>
      </w:r>
      <w:r w:rsidR="00C221BA" w:rsidRPr="00C82C3B">
        <w:rPr>
          <w:rFonts w:ascii="Book Antiqua" w:hAnsi="Book Antiqua" w:cs="Times New Roman"/>
          <w:sz w:val="24"/>
          <w:szCs w:val="24"/>
        </w:rPr>
        <w:fldChar w:fldCharType="end"/>
      </w:r>
      <w:r w:rsidR="007D36C6" w:rsidRPr="00C82C3B">
        <w:rPr>
          <w:rFonts w:ascii="Book Antiqua" w:hAnsi="Book Antiqua" w:cs="Times New Roman"/>
          <w:sz w:val="24"/>
          <w:szCs w:val="24"/>
        </w:rPr>
        <w:t>.</w:t>
      </w:r>
    </w:p>
    <w:p w14:paraId="4453723D" w14:textId="2F2EE245" w:rsidR="00F746C1" w:rsidRPr="00C82C3B" w:rsidRDefault="0010494C" w:rsidP="00A440CB">
      <w:pPr>
        <w:snapToGrid w:val="0"/>
        <w:spacing w:after="0" w:line="360" w:lineRule="auto"/>
        <w:ind w:firstLineChars="100" w:firstLine="240"/>
        <w:jc w:val="both"/>
        <w:rPr>
          <w:rFonts w:ascii="Book Antiqua" w:hAnsi="Book Antiqua" w:cs="Times New Roman"/>
          <w:sz w:val="24"/>
          <w:szCs w:val="24"/>
        </w:rPr>
      </w:pPr>
      <w:r w:rsidRPr="00C82C3B">
        <w:rPr>
          <w:rFonts w:ascii="Book Antiqua" w:hAnsi="Book Antiqua" w:cs="Times New Roman"/>
          <w:sz w:val="24"/>
          <w:szCs w:val="24"/>
        </w:rPr>
        <w:t>Cur</w:t>
      </w:r>
      <w:r w:rsidR="00B716CA" w:rsidRPr="00C82C3B">
        <w:rPr>
          <w:rFonts w:ascii="Book Antiqua" w:hAnsi="Book Antiqua" w:cs="Times New Roman"/>
          <w:sz w:val="24"/>
          <w:szCs w:val="24"/>
        </w:rPr>
        <w:t>r</w:t>
      </w:r>
      <w:r w:rsidRPr="00C82C3B">
        <w:rPr>
          <w:rFonts w:ascii="Book Antiqua" w:hAnsi="Book Antiqua" w:cs="Times New Roman"/>
          <w:sz w:val="24"/>
          <w:szCs w:val="24"/>
        </w:rPr>
        <w:t xml:space="preserve">ently there are no </w:t>
      </w:r>
      <w:r w:rsidR="004C38ED" w:rsidRPr="00C82C3B">
        <w:rPr>
          <w:rFonts w:ascii="Book Antiqua" w:hAnsi="Book Antiqua" w:cs="Times New Roman"/>
          <w:sz w:val="24"/>
          <w:szCs w:val="24"/>
        </w:rPr>
        <w:t xml:space="preserve">prospective </w:t>
      </w:r>
      <w:r w:rsidRPr="00C82C3B">
        <w:rPr>
          <w:rFonts w:ascii="Book Antiqua" w:hAnsi="Book Antiqua" w:cs="Times New Roman"/>
          <w:sz w:val="24"/>
          <w:szCs w:val="24"/>
        </w:rPr>
        <w:t>randomized clinical tri</w:t>
      </w:r>
      <w:r w:rsidR="00B716CA" w:rsidRPr="00C82C3B">
        <w:rPr>
          <w:rFonts w:ascii="Book Antiqua" w:hAnsi="Book Antiqua" w:cs="Times New Roman"/>
          <w:sz w:val="24"/>
          <w:szCs w:val="24"/>
        </w:rPr>
        <w:t>a</w:t>
      </w:r>
      <w:r w:rsidRPr="00C82C3B">
        <w:rPr>
          <w:rFonts w:ascii="Book Antiqua" w:hAnsi="Book Antiqua" w:cs="Times New Roman"/>
          <w:sz w:val="24"/>
          <w:szCs w:val="24"/>
        </w:rPr>
        <w:t xml:space="preserve">ls that </w:t>
      </w:r>
      <w:r w:rsidR="00B716CA" w:rsidRPr="00C82C3B">
        <w:rPr>
          <w:rFonts w:ascii="Book Antiqua" w:hAnsi="Book Antiqua" w:cs="Times New Roman"/>
          <w:sz w:val="24"/>
          <w:szCs w:val="24"/>
        </w:rPr>
        <w:t xml:space="preserve">are </w:t>
      </w:r>
      <w:r w:rsidRPr="00C82C3B">
        <w:rPr>
          <w:rFonts w:ascii="Book Antiqua" w:hAnsi="Book Antiqua" w:cs="Times New Roman"/>
          <w:sz w:val="24"/>
          <w:szCs w:val="24"/>
        </w:rPr>
        <w:t>evaluat</w:t>
      </w:r>
      <w:r w:rsidR="00B716CA" w:rsidRPr="00C82C3B">
        <w:rPr>
          <w:rFonts w:ascii="Book Antiqua" w:hAnsi="Book Antiqua" w:cs="Times New Roman"/>
          <w:sz w:val="24"/>
          <w:szCs w:val="24"/>
        </w:rPr>
        <w:t>ing</w:t>
      </w:r>
      <w:r w:rsidRPr="00C82C3B">
        <w:rPr>
          <w:rFonts w:ascii="Book Antiqua" w:hAnsi="Book Antiqua" w:cs="Times New Roman"/>
          <w:sz w:val="24"/>
          <w:szCs w:val="24"/>
        </w:rPr>
        <w:t xml:space="preserve"> therapies for checkpoint inhibitor induced colitis</w:t>
      </w:r>
      <w:r w:rsidR="004C38ED" w:rsidRPr="00C82C3B">
        <w:rPr>
          <w:rFonts w:ascii="Book Antiqua" w:hAnsi="Book Antiqua" w:cs="Times New Roman"/>
          <w:sz w:val="24"/>
          <w:szCs w:val="24"/>
        </w:rPr>
        <w:t>, although</w:t>
      </w:r>
      <w:r w:rsidRPr="00C82C3B">
        <w:rPr>
          <w:rFonts w:ascii="Book Antiqua" w:hAnsi="Book Antiqua" w:cs="Times New Roman"/>
          <w:sz w:val="24"/>
          <w:szCs w:val="24"/>
        </w:rPr>
        <w:t xml:space="preserve"> majority of them are treated wi</w:t>
      </w:r>
      <w:r w:rsidR="00A7619B" w:rsidRPr="00C82C3B">
        <w:rPr>
          <w:rFonts w:ascii="Book Antiqua" w:hAnsi="Book Antiqua" w:cs="Times New Roman"/>
          <w:sz w:val="24"/>
          <w:szCs w:val="24"/>
        </w:rPr>
        <w:t>th various steroid formulations</w:t>
      </w:r>
      <w:r w:rsidRPr="00C82C3B">
        <w:rPr>
          <w:rFonts w:ascii="Book Antiqua" w:hAnsi="Book Antiqua" w:cs="Times New Roman"/>
          <w:sz w:val="24"/>
          <w:szCs w:val="24"/>
        </w:rPr>
        <w:fldChar w:fldCharType="begin">
          <w:fldData xml:space="preserve">PEVuZE5vdGU+PENpdGU+PEF1dGhvcj5CZWxsYWd1YXJkYTwvQXV0aG9yPjxZZWFyPjIwMjA8L1ll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</w:fldData>
        </w:fldChar>
      </w:r>
      <w:r w:rsidR="00822D14" w:rsidRPr="00C82C3B">
        <w:rPr>
          <w:rFonts w:ascii="Book Antiqua" w:hAnsi="Book Antiqua" w:cs="Times New Roman"/>
          <w:sz w:val="24"/>
          <w:szCs w:val="24"/>
        </w:rPr>
        <w:instrText xml:space="preserve"> ADDIN EN.CITE </w:instrText>
      </w:r>
      <w:r w:rsidR="00822D14" w:rsidRPr="00C82C3B">
        <w:rPr>
          <w:rFonts w:ascii="Book Antiqua" w:hAnsi="Book Antiqua" w:cs="Times New Roman"/>
          <w:sz w:val="24"/>
          <w:szCs w:val="24"/>
        </w:rPr>
        <w:fldChar w:fldCharType="begin">
          <w:fldData xml:space="preserve">PEVuZE5vdGU+PENpdGU+PEF1dGhvcj5CZWxsYWd1YXJkYTwvQXV0aG9yPjxZZWFyPjIwMjA8L1ll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</w:fldData>
        </w:fldChar>
      </w:r>
      <w:r w:rsidR="00822D14" w:rsidRPr="00C82C3B">
        <w:rPr>
          <w:rFonts w:ascii="Book Antiqua" w:hAnsi="Book Antiqua" w:cs="Times New Roman"/>
          <w:sz w:val="24"/>
          <w:szCs w:val="24"/>
        </w:rPr>
        <w:instrText xml:space="preserve"> ADDIN EN.CITE.DATA </w:instrText>
      </w:r>
      <w:r w:rsidR="00822D14" w:rsidRPr="00C82C3B">
        <w:rPr>
          <w:rFonts w:ascii="Book Antiqua" w:hAnsi="Book Antiqua" w:cs="Times New Roman"/>
          <w:sz w:val="24"/>
          <w:szCs w:val="24"/>
        </w:rPr>
      </w:r>
      <w:r w:rsidR="00822D14" w:rsidRPr="00C82C3B">
        <w:rPr>
          <w:rFonts w:ascii="Book Antiqua" w:hAnsi="Book Antiqua" w:cs="Times New Roman"/>
          <w:sz w:val="24"/>
          <w:szCs w:val="24"/>
        </w:rPr>
        <w:fldChar w:fldCharType="end"/>
      </w:r>
      <w:r w:rsidRPr="00C82C3B">
        <w:rPr>
          <w:rFonts w:ascii="Book Antiqua" w:hAnsi="Book Antiqua" w:cs="Times New Roman"/>
          <w:sz w:val="24"/>
          <w:szCs w:val="24"/>
        </w:rPr>
      </w:r>
      <w:r w:rsidRPr="00C82C3B">
        <w:rPr>
          <w:rFonts w:ascii="Book Antiqua" w:hAnsi="Book Antiqua" w:cs="Times New Roman"/>
          <w:sz w:val="24"/>
          <w:szCs w:val="24"/>
        </w:rPr>
        <w:fldChar w:fldCharType="separate"/>
      </w:r>
      <w:r w:rsidR="00822D14" w:rsidRPr="00C82C3B">
        <w:rPr>
          <w:rFonts w:ascii="Book Antiqua" w:hAnsi="Book Antiqua" w:cs="Times New Roman"/>
          <w:noProof/>
          <w:sz w:val="24"/>
          <w:szCs w:val="24"/>
          <w:vertAlign w:val="superscript"/>
        </w:rPr>
        <w:t>[</w:t>
      </w:r>
      <w:hyperlink w:anchor="_ENREF_106" w:tooltip="Bellaguarda, 2020 #190" w:history="1">
        <w:r w:rsidR="006C63E5" w:rsidRPr="00C82C3B">
          <w:rPr>
            <w:rFonts w:ascii="Book Antiqua" w:hAnsi="Book Antiqua" w:cs="Times New Roman"/>
            <w:noProof/>
            <w:sz w:val="24"/>
            <w:szCs w:val="24"/>
            <w:vertAlign w:val="superscript"/>
          </w:rPr>
          <w:t>106</w:t>
        </w:r>
      </w:hyperlink>
      <w:r w:rsidR="00822D14" w:rsidRPr="00C82C3B">
        <w:rPr>
          <w:rFonts w:ascii="Book Antiqua" w:hAnsi="Book Antiqua" w:cs="Times New Roman"/>
          <w:noProof/>
          <w:sz w:val="24"/>
          <w:szCs w:val="24"/>
          <w:vertAlign w:val="superscript"/>
        </w:rPr>
        <w:t>]</w:t>
      </w:r>
      <w:r w:rsidRPr="00C82C3B">
        <w:rPr>
          <w:rFonts w:ascii="Book Antiqua" w:hAnsi="Book Antiqua" w:cs="Times New Roman"/>
          <w:sz w:val="24"/>
          <w:szCs w:val="24"/>
        </w:rPr>
        <w:fldChar w:fldCharType="end"/>
      </w:r>
      <w:r w:rsidRPr="00C82C3B">
        <w:rPr>
          <w:rFonts w:ascii="Book Antiqua" w:hAnsi="Book Antiqua" w:cs="Times New Roman"/>
          <w:sz w:val="24"/>
          <w:szCs w:val="24"/>
        </w:rPr>
        <w:t xml:space="preserve">. </w:t>
      </w:r>
      <w:r w:rsidR="00161CBE" w:rsidRPr="00C82C3B">
        <w:rPr>
          <w:rFonts w:ascii="Book Antiqua" w:hAnsi="Book Antiqua" w:cs="Times New Roman"/>
          <w:sz w:val="24"/>
          <w:szCs w:val="24"/>
        </w:rPr>
        <w:t>Another approach for its treatment is the use of fecal microbiome transplantation</w:t>
      </w:r>
      <w:r w:rsidR="00975963" w:rsidRPr="00C82C3B">
        <w:rPr>
          <w:rFonts w:ascii="Book Antiqua" w:hAnsi="Book Antiqua" w:cs="Times New Roman"/>
          <w:sz w:val="24"/>
          <w:szCs w:val="24"/>
        </w:rPr>
        <w:t>,</w:t>
      </w:r>
      <w:r w:rsidR="00161CBE" w:rsidRPr="00C82C3B">
        <w:rPr>
          <w:rFonts w:ascii="Book Antiqua" w:hAnsi="Book Antiqua" w:cs="Times New Roman"/>
          <w:sz w:val="24"/>
          <w:szCs w:val="24"/>
        </w:rPr>
        <w:t xml:space="preserve"> where stool from healthy donors is </w:t>
      </w:r>
      <w:r w:rsidR="00923C85" w:rsidRPr="00C82C3B">
        <w:rPr>
          <w:rFonts w:ascii="Book Antiqua" w:hAnsi="Book Antiqua" w:cs="Times New Roman"/>
          <w:sz w:val="24"/>
          <w:szCs w:val="24"/>
        </w:rPr>
        <w:t>transplanted</w:t>
      </w:r>
      <w:r w:rsidR="00161CBE" w:rsidRPr="00C82C3B">
        <w:rPr>
          <w:rFonts w:ascii="Book Antiqua" w:hAnsi="Book Antiqua" w:cs="Times New Roman"/>
          <w:sz w:val="24"/>
          <w:szCs w:val="24"/>
        </w:rPr>
        <w:t xml:space="preserve"> into the gut of individuals suffering from checkpoint inhibitor induced colitis</w:t>
      </w:r>
      <w:r w:rsidR="00B9563C" w:rsidRPr="00C82C3B">
        <w:rPr>
          <w:rFonts w:ascii="Book Antiqua" w:hAnsi="Book Antiqua" w:cs="Times New Roman"/>
          <w:sz w:val="24"/>
          <w:szCs w:val="24"/>
        </w:rPr>
        <w:fldChar w:fldCharType="begin">
          <w:fldData xml:space="preserve">PEVuZE5vdGU+PENpdGU+PEF1dGhvcj5XYW5nPC9BdXRob3I+PFllYXI+MjAxODwvWWVhcj48UmVj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</w:fldData>
        </w:fldChar>
      </w:r>
      <w:r w:rsidR="00B9563C" w:rsidRPr="00C82C3B">
        <w:rPr>
          <w:rFonts w:ascii="Book Antiqua" w:hAnsi="Book Antiqua" w:cs="Times New Roman"/>
          <w:sz w:val="24"/>
          <w:szCs w:val="24"/>
        </w:rPr>
        <w:instrText xml:space="preserve"> ADDIN EN.CITE </w:instrText>
      </w:r>
      <w:r w:rsidR="00B9563C" w:rsidRPr="00C82C3B">
        <w:rPr>
          <w:rFonts w:ascii="Book Antiqua" w:hAnsi="Book Antiqua" w:cs="Times New Roman"/>
          <w:sz w:val="24"/>
          <w:szCs w:val="24"/>
        </w:rPr>
        <w:fldChar w:fldCharType="begin">
          <w:fldData xml:space="preserve">PEVuZE5vdGU+PENpdGU+PEF1dGhvcj5XYW5nPC9BdXRob3I+PFllYXI+MjAxODwvWWVhcj48UmVj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</w:fldData>
        </w:fldChar>
      </w:r>
      <w:r w:rsidR="00B9563C" w:rsidRPr="00C82C3B">
        <w:rPr>
          <w:rFonts w:ascii="Book Antiqua" w:hAnsi="Book Antiqua" w:cs="Times New Roman"/>
          <w:sz w:val="24"/>
          <w:szCs w:val="24"/>
        </w:rPr>
        <w:instrText xml:space="preserve"> ADDIN EN.CITE.DATA </w:instrText>
      </w:r>
      <w:r w:rsidR="00B9563C" w:rsidRPr="00C82C3B">
        <w:rPr>
          <w:rFonts w:ascii="Book Antiqua" w:hAnsi="Book Antiqua" w:cs="Times New Roman"/>
          <w:sz w:val="24"/>
          <w:szCs w:val="24"/>
        </w:rPr>
      </w:r>
      <w:r w:rsidR="00B9563C" w:rsidRPr="00C82C3B">
        <w:rPr>
          <w:rFonts w:ascii="Book Antiqua" w:hAnsi="Book Antiqua" w:cs="Times New Roman"/>
          <w:sz w:val="24"/>
          <w:szCs w:val="24"/>
        </w:rPr>
        <w:fldChar w:fldCharType="end"/>
      </w:r>
      <w:r w:rsidR="00B9563C" w:rsidRPr="00C82C3B">
        <w:rPr>
          <w:rFonts w:ascii="Book Antiqua" w:hAnsi="Book Antiqua" w:cs="Times New Roman"/>
          <w:sz w:val="24"/>
          <w:szCs w:val="24"/>
        </w:rPr>
      </w:r>
      <w:r w:rsidR="00B9563C" w:rsidRPr="00C82C3B">
        <w:rPr>
          <w:rFonts w:ascii="Book Antiqua" w:hAnsi="Book Antiqua" w:cs="Times New Roman"/>
          <w:sz w:val="24"/>
          <w:szCs w:val="24"/>
        </w:rPr>
        <w:fldChar w:fldCharType="separate"/>
      </w:r>
      <w:r w:rsidR="00B9563C" w:rsidRPr="00C82C3B">
        <w:rPr>
          <w:rFonts w:ascii="Book Antiqua" w:hAnsi="Book Antiqua" w:cs="Times New Roman"/>
          <w:noProof/>
          <w:sz w:val="24"/>
          <w:szCs w:val="24"/>
          <w:vertAlign w:val="superscript"/>
        </w:rPr>
        <w:t>[</w:t>
      </w:r>
      <w:hyperlink w:anchor="_ENREF_107" w:tooltip="Wang, 2018 #975" w:history="1">
        <w:r w:rsidR="006C63E5" w:rsidRPr="00C82C3B">
          <w:rPr>
            <w:rFonts w:ascii="Book Antiqua" w:hAnsi="Book Antiqua" w:cs="Times New Roman"/>
            <w:noProof/>
            <w:sz w:val="24"/>
            <w:szCs w:val="24"/>
            <w:vertAlign w:val="superscript"/>
          </w:rPr>
          <w:t>107</w:t>
        </w:r>
      </w:hyperlink>
      <w:r w:rsidR="00B9563C" w:rsidRPr="00C82C3B">
        <w:rPr>
          <w:rFonts w:ascii="Book Antiqua" w:hAnsi="Book Antiqua" w:cs="Times New Roman"/>
          <w:noProof/>
          <w:sz w:val="24"/>
          <w:szCs w:val="24"/>
          <w:vertAlign w:val="superscript"/>
        </w:rPr>
        <w:t>]</w:t>
      </w:r>
      <w:r w:rsidR="00B9563C" w:rsidRPr="00C82C3B">
        <w:rPr>
          <w:rFonts w:ascii="Book Antiqua" w:hAnsi="Book Antiqua" w:cs="Times New Roman"/>
          <w:sz w:val="24"/>
          <w:szCs w:val="24"/>
        </w:rPr>
        <w:fldChar w:fldCharType="end"/>
      </w:r>
      <w:r w:rsidR="00FB5724" w:rsidRPr="00C82C3B">
        <w:rPr>
          <w:rFonts w:ascii="Book Antiqua" w:hAnsi="Book Antiqua" w:cs="Times New Roman"/>
          <w:sz w:val="24"/>
          <w:szCs w:val="24"/>
        </w:rPr>
        <w:t xml:space="preserve">. </w:t>
      </w:r>
      <w:r w:rsidR="00161CBE" w:rsidRPr="00C82C3B">
        <w:rPr>
          <w:rFonts w:ascii="Book Antiqua" w:hAnsi="Book Antiqua" w:cs="Times New Roman"/>
          <w:sz w:val="24"/>
          <w:szCs w:val="24"/>
        </w:rPr>
        <w:t>A small case series has demonstrated the benefit in this therapy</w:t>
      </w:r>
      <w:r w:rsidR="00975963" w:rsidRPr="00C82C3B">
        <w:rPr>
          <w:rFonts w:ascii="Book Antiqua" w:hAnsi="Book Antiqua" w:cs="Times New Roman"/>
          <w:sz w:val="24"/>
          <w:szCs w:val="24"/>
        </w:rPr>
        <w:t>.</w:t>
      </w:r>
      <w:r w:rsidR="00161CBE" w:rsidRPr="00C82C3B">
        <w:rPr>
          <w:rFonts w:ascii="Book Antiqua" w:hAnsi="Book Antiqua" w:cs="Times New Roman"/>
          <w:sz w:val="24"/>
          <w:szCs w:val="24"/>
        </w:rPr>
        <w:t xml:space="preserve"> </w:t>
      </w:r>
      <w:r w:rsidR="00975963" w:rsidRPr="00C82C3B">
        <w:rPr>
          <w:rFonts w:ascii="Book Antiqua" w:hAnsi="Book Antiqua" w:cs="Times New Roman"/>
          <w:sz w:val="24"/>
          <w:szCs w:val="24"/>
        </w:rPr>
        <w:t>T</w:t>
      </w:r>
      <w:r w:rsidR="00161CBE" w:rsidRPr="00C82C3B">
        <w:rPr>
          <w:rFonts w:ascii="Book Antiqua" w:hAnsi="Book Antiqua" w:cs="Times New Roman"/>
          <w:sz w:val="24"/>
          <w:szCs w:val="24"/>
        </w:rPr>
        <w:t xml:space="preserve">his </w:t>
      </w:r>
      <w:r w:rsidR="00975963" w:rsidRPr="00C82C3B">
        <w:rPr>
          <w:rFonts w:ascii="Book Antiqua" w:hAnsi="Book Antiqua" w:cs="Times New Roman"/>
          <w:sz w:val="24"/>
          <w:szCs w:val="24"/>
        </w:rPr>
        <w:t>may</w:t>
      </w:r>
      <w:r w:rsidR="00161CBE" w:rsidRPr="00C82C3B">
        <w:rPr>
          <w:rFonts w:ascii="Book Antiqua" w:hAnsi="Book Antiqua" w:cs="Times New Roman"/>
          <w:sz w:val="24"/>
          <w:szCs w:val="24"/>
        </w:rPr>
        <w:t xml:space="preserve"> also suggest the role of fecal microbiome in pathogenic mechanisms </w:t>
      </w:r>
      <w:r w:rsidR="00975963" w:rsidRPr="00C82C3B">
        <w:rPr>
          <w:rFonts w:ascii="Book Antiqua" w:hAnsi="Book Antiqua" w:cs="Times New Roman"/>
          <w:sz w:val="24"/>
          <w:szCs w:val="24"/>
        </w:rPr>
        <w:t>of</w:t>
      </w:r>
      <w:r w:rsidR="00161CBE" w:rsidRPr="00C82C3B">
        <w:rPr>
          <w:rFonts w:ascii="Book Antiqua" w:hAnsi="Book Antiqua" w:cs="Times New Roman"/>
          <w:sz w:val="24"/>
          <w:szCs w:val="24"/>
        </w:rPr>
        <w:t xml:space="preserve"> </w:t>
      </w:r>
      <w:r w:rsidR="00161CBE" w:rsidRPr="00C82C3B">
        <w:rPr>
          <w:rFonts w:ascii="Book Antiqua" w:hAnsi="Book Antiqua" w:cs="Times New Roman"/>
          <w:i/>
          <w:sz w:val="24"/>
          <w:szCs w:val="24"/>
        </w:rPr>
        <w:t>de novo</w:t>
      </w:r>
      <w:r w:rsidR="00161CBE" w:rsidRPr="00C82C3B">
        <w:rPr>
          <w:rFonts w:ascii="Book Antiqua" w:hAnsi="Book Antiqua" w:cs="Times New Roman"/>
          <w:sz w:val="24"/>
          <w:szCs w:val="24"/>
        </w:rPr>
        <w:t xml:space="preserve"> IBD</w:t>
      </w:r>
      <w:r w:rsidR="00B9563C" w:rsidRPr="00C82C3B">
        <w:rPr>
          <w:rFonts w:ascii="Book Antiqua" w:hAnsi="Book Antiqua" w:cs="Times New Roman"/>
          <w:bCs/>
          <w:sz w:val="24"/>
          <w:szCs w:val="24"/>
        </w:rPr>
        <w:fldChar w:fldCharType="begin"/>
      </w:r>
      <w:r w:rsidR="00B9563C" w:rsidRPr="00C82C3B">
        <w:rPr>
          <w:rFonts w:ascii="Book Antiqua" w:hAnsi="Book Antiqua" w:cs="Times New Roman"/>
          <w:bCs/>
          <w:sz w:val="24"/>
          <w:szCs w:val="24"/>
        </w:rPr>
        <w:instrText xml:space="preserve"> ADDIN EN.CITE &lt;EndNote&gt;&lt;Cite&gt;&lt;Author&gt;Abu-Sbeih&lt;/Author&gt;&lt;Year&gt;2020&lt;/Year&gt;&lt;RecNum&gt;976&lt;/RecNum&gt;&lt;DisplayText&gt;&lt;style face="superscript"&gt;[108]&lt;/style&gt;&lt;/DisplayText&gt;&lt;record&gt;&lt;rec-number&gt;976&lt;/rec-number&gt;&lt;foreign-keys&gt;&lt;key app="EN" db-id="vt0v5sfpzd9zwqezdd5p5z2wda292zv0a0sa"&gt;976&lt;/key&gt;&lt;/foreign-keys&gt;&lt;ref-type name="Journal Article"&gt;17&lt;/ref-type&gt;&lt;contributors&gt;&lt;authors&gt;&lt;author&gt;Abu-Sbeih, H.&lt;/author&gt;&lt;author&gt;Wang, Y.&lt;/author&gt;&lt;/authors&gt;&lt;/contributors&gt;&lt;auth-address&gt;Department of Internal Medicine, University of Missouri, Kansas City, MO, USA.&amp;#xD;Department of Gastroenterology, Hepatology and Nutrition, University of Texas MD Anderson Cancer Center, Houston, TX, USA. YWang59@mdanderson.org.&lt;/auth-address&gt;&lt;titles&gt;&lt;title&gt;Gut Microbiome and Immune Checkpoint Inhibitor-Induced Enterocolitis&lt;/title&gt;&lt;secondary-title&gt;Dig Dis Sci&lt;/secondary-title&gt;&lt;alt-title&gt;Digestive diseases and sciences&lt;/alt-title&gt;&lt;/titles&gt;&lt;periodical&gt;&lt;full-title&gt;Dig Dis Sci&lt;/full-title&gt;&lt;abbr-1&gt;Digestive diseases and sciences&lt;/abbr-1&gt;&lt;/periodical&gt;&lt;alt-periodical&gt;&lt;full-title&gt;Dig Dis Sci&lt;/full-title&gt;&lt;abbr-1&gt;Digestive diseases and sciences&lt;/abbr-1&gt;&lt;/alt-periodical&gt;&lt;pages&gt;797-799&lt;/pages&gt;&lt;volume&gt;65&lt;/volume&gt;&lt;number&gt;3&lt;/number&gt;&lt;edition&gt;2020/02/11&lt;/edition&gt;&lt;dates&gt;&lt;year&gt;2020&lt;/year&gt;&lt;pub-dates&gt;&lt;date&gt;Mar&lt;/date&gt;&lt;/pub-dates&gt;&lt;/dates&gt;&lt;isbn&gt;1573-2568 (Electronic)&amp;#xD;0163-2116 (Linking)&lt;/isbn&gt;&lt;accession-num&gt;32040664&lt;/accession-num&gt;&lt;urls&gt;&lt;/urls&gt;&lt;electronic-resource-num&gt;10.1007/s10620-020-06103-x&lt;/electronic-resource-num&gt;&lt;remote-database-provider&gt;NLM&lt;/remote-database-provider&gt;&lt;language&gt;eng&lt;/language&gt;&lt;/record&gt;&lt;/Cite&gt;&lt;/EndNote&gt;</w:instrText>
      </w:r>
      <w:r w:rsidR="00B9563C" w:rsidRPr="00C82C3B">
        <w:rPr>
          <w:rFonts w:ascii="Book Antiqua" w:hAnsi="Book Antiqua" w:cs="Times New Roman"/>
          <w:bCs/>
          <w:sz w:val="24"/>
          <w:szCs w:val="24"/>
        </w:rPr>
        <w:fldChar w:fldCharType="separate"/>
      </w:r>
      <w:r w:rsidR="00B9563C" w:rsidRPr="00C82C3B">
        <w:rPr>
          <w:rFonts w:ascii="Book Antiqua" w:hAnsi="Book Antiqua" w:cs="Times New Roman"/>
          <w:bCs/>
          <w:noProof/>
          <w:sz w:val="24"/>
          <w:szCs w:val="24"/>
          <w:vertAlign w:val="superscript"/>
        </w:rPr>
        <w:t>[</w:t>
      </w:r>
      <w:hyperlink w:anchor="_ENREF_108" w:tooltip="Abu-Sbeih, 2020 #976" w:history="1">
        <w:r w:rsidR="006C63E5" w:rsidRPr="00C82C3B">
          <w:rPr>
            <w:rFonts w:ascii="Book Antiqua" w:hAnsi="Book Antiqua" w:cs="Times New Roman"/>
            <w:bCs/>
            <w:noProof/>
            <w:sz w:val="24"/>
            <w:szCs w:val="24"/>
            <w:vertAlign w:val="superscript"/>
          </w:rPr>
          <w:t>108</w:t>
        </w:r>
      </w:hyperlink>
      <w:r w:rsidR="00B9563C" w:rsidRPr="00C82C3B">
        <w:rPr>
          <w:rFonts w:ascii="Book Antiqua" w:hAnsi="Book Antiqua" w:cs="Times New Roman"/>
          <w:bCs/>
          <w:noProof/>
          <w:sz w:val="24"/>
          <w:szCs w:val="24"/>
          <w:vertAlign w:val="superscript"/>
        </w:rPr>
        <w:t>]</w:t>
      </w:r>
      <w:r w:rsidR="00B9563C" w:rsidRPr="00C82C3B">
        <w:rPr>
          <w:rFonts w:ascii="Book Antiqua" w:hAnsi="Book Antiqua" w:cs="Times New Roman"/>
          <w:bCs/>
          <w:sz w:val="24"/>
          <w:szCs w:val="24"/>
        </w:rPr>
        <w:fldChar w:fldCharType="end"/>
      </w:r>
      <w:r w:rsidR="00FB5724" w:rsidRPr="00C82C3B">
        <w:rPr>
          <w:rFonts w:ascii="Book Antiqua" w:hAnsi="Book Antiqua" w:cs="Times New Roman"/>
          <w:bCs/>
          <w:sz w:val="24"/>
          <w:szCs w:val="24"/>
        </w:rPr>
        <w:t>.</w:t>
      </w:r>
    </w:p>
    <w:p w14:paraId="50526214" w14:textId="77777777" w:rsidR="00F746C1" w:rsidRPr="00C82C3B" w:rsidRDefault="00F746C1" w:rsidP="00A440CB">
      <w:pPr>
        <w:snapToGrid w:val="0"/>
        <w:spacing w:after="0" w:line="360" w:lineRule="auto"/>
        <w:jc w:val="both"/>
        <w:rPr>
          <w:rFonts w:ascii="Book Antiqua" w:hAnsi="Book Antiqua" w:cs="Times New Roman"/>
          <w:b/>
          <w:i/>
          <w:sz w:val="24"/>
          <w:szCs w:val="24"/>
        </w:rPr>
      </w:pPr>
    </w:p>
    <w:p w14:paraId="038983E5" w14:textId="0CA93AEC" w:rsidR="00F746C1" w:rsidRPr="00C82C3B" w:rsidRDefault="00AF070A" w:rsidP="00A440CB">
      <w:pPr>
        <w:snapToGrid w:val="0"/>
        <w:spacing w:after="0" w:line="360" w:lineRule="auto"/>
        <w:jc w:val="both"/>
        <w:rPr>
          <w:rFonts w:ascii="Book Antiqua" w:hAnsi="Book Antiqua" w:cs="Times New Roman"/>
          <w:b/>
          <w:sz w:val="24"/>
          <w:szCs w:val="24"/>
          <w:u w:val="single"/>
        </w:rPr>
      </w:pPr>
      <w:r w:rsidRPr="00C82C3B">
        <w:rPr>
          <w:rFonts w:ascii="Book Antiqua" w:hAnsi="Book Antiqua" w:cs="Times New Roman"/>
          <w:b/>
          <w:sz w:val="24"/>
          <w:szCs w:val="24"/>
          <w:u w:val="single"/>
        </w:rPr>
        <w:t xml:space="preserve">POST-SURGICAL SECONDARY </w:t>
      </w:r>
      <w:r w:rsidR="00EA3ACC" w:rsidRPr="00C82C3B">
        <w:rPr>
          <w:rFonts w:ascii="Book Antiqua" w:hAnsi="Book Antiqua" w:cs="Times New Roman"/>
          <w:b/>
          <w:sz w:val="24"/>
          <w:szCs w:val="24"/>
          <w:u w:val="single"/>
        </w:rPr>
        <w:t>IBD</w:t>
      </w:r>
    </w:p>
    <w:p w14:paraId="4D958783" w14:textId="72E1E8D0" w:rsidR="00F746C1" w:rsidRPr="00C82C3B" w:rsidRDefault="002640F2" w:rsidP="00A440CB">
      <w:pPr>
        <w:snapToGrid w:val="0"/>
        <w:spacing w:after="0" w:line="360" w:lineRule="auto"/>
        <w:jc w:val="both"/>
        <w:rPr>
          <w:rFonts w:ascii="Book Antiqua" w:hAnsi="Book Antiqua" w:cs="Times New Roman"/>
          <w:sz w:val="24"/>
          <w:szCs w:val="24"/>
        </w:rPr>
      </w:pPr>
      <w:r w:rsidRPr="00C82C3B">
        <w:rPr>
          <w:rFonts w:ascii="Book Antiqua" w:hAnsi="Book Antiqua" w:cs="Times New Roman"/>
          <w:sz w:val="24"/>
          <w:szCs w:val="24"/>
        </w:rPr>
        <w:t xml:space="preserve">Abdominal </w:t>
      </w:r>
      <w:r w:rsidR="00B94416" w:rsidRPr="00C82C3B">
        <w:rPr>
          <w:rFonts w:ascii="Book Antiqua" w:hAnsi="Book Antiqua" w:cs="Times New Roman"/>
          <w:sz w:val="24"/>
          <w:szCs w:val="24"/>
        </w:rPr>
        <w:t xml:space="preserve">and pelvic </w:t>
      </w:r>
      <w:r w:rsidR="005536F9" w:rsidRPr="00C82C3B">
        <w:rPr>
          <w:rFonts w:ascii="Book Antiqua" w:hAnsi="Book Antiqua" w:cs="Times New Roman"/>
          <w:sz w:val="24"/>
          <w:szCs w:val="24"/>
        </w:rPr>
        <w:t>surger</w:t>
      </w:r>
      <w:r w:rsidRPr="00C82C3B">
        <w:rPr>
          <w:rFonts w:ascii="Book Antiqua" w:hAnsi="Book Antiqua" w:cs="Times New Roman"/>
          <w:sz w:val="24"/>
          <w:szCs w:val="24"/>
        </w:rPr>
        <w:t>ies</w:t>
      </w:r>
      <w:r w:rsidR="005536F9" w:rsidRPr="00C82C3B">
        <w:rPr>
          <w:rFonts w:ascii="Book Antiqua" w:hAnsi="Book Antiqua" w:cs="Times New Roman"/>
          <w:sz w:val="24"/>
          <w:szCs w:val="24"/>
        </w:rPr>
        <w:t xml:space="preserve"> </w:t>
      </w:r>
      <w:r w:rsidRPr="00C82C3B">
        <w:rPr>
          <w:rFonts w:ascii="Book Antiqua" w:hAnsi="Book Antiqua" w:cs="Times New Roman"/>
          <w:sz w:val="24"/>
          <w:szCs w:val="24"/>
        </w:rPr>
        <w:t xml:space="preserve">are commonly performed in IBD patients, </w:t>
      </w:r>
      <w:r w:rsidR="004B11EB" w:rsidRPr="00C82C3B">
        <w:rPr>
          <w:rFonts w:ascii="Book Antiqua" w:hAnsi="Book Antiqua" w:cs="Times New Roman"/>
          <w:sz w:val="24"/>
          <w:szCs w:val="24"/>
        </w:rPr>
        <w:t>especially</w:t>
      </w:r>
      <w:r w:rsidRPr="00C82C3B">
        <w:rPr>
          <w:rFonts w:ascii="Book Antiqua" w:hAnsi="Book Antiqua" w:cs="Times New Roman"/>
          <w:sz w:val="24"/>
          <w:szCs w:val="24"/>
        </w:rPr>
        <w:t xml:space="preserve"> among those with CD. </w:t>
      </w:r>
      <w:r w:rsidR="004B11EB" w:rsidRPr="00C82C3B">
        <w:rPr>
          <w:rFonts w:ascii="Book Antiqua" w:hAnsi="Book Antiqua" w:cs="Times New Roman"/>
          <w:sz w:val="24"/>
          <w:szCs w:val="24"/>
        </w:rPr>
        <w:t xml:space="preserve">Studies have shown </w:t>
      </w:r>
      <w:r w:rsidRPr="00C82C3B">
        <w:rPr>
          <w:rFonts w:ascii="Book Antiqua" w:hAnsi="Book Antiqua" w:cs="Times New Roman"/>
          <w:sz w:val="24"/>
          <w:szCs w:val="24"/>
        </w:rPr>
        <w:t xml:space="preserve">that bowel altering surgeries </w:t>
      </w:r>
      <w:r w:rsidR="005536F9" w:rsidRPr="00C82C3B">
        <w:rPr>
          <w:rFonts w:ascii="Book Antiqua" w:hAnsi="Book Antiqua" w:cs="Times New Roman"/>
          <w:sz w:val="24"/>
          <w:szCs w:val="24"/>
        </w:rPr>
        <w:t>can have an effect on the microbiome in the GI tract</w:t>
      </w:r>
      <w:r w:rsidR="00B94416" w:rsidRPr="00C82C3B">
        <w:rPr>
          <w:rFonts w:ascii="Book Antiqua" w:hAnsi="Book Antiqua" w:cs="Times New Roman"/>
          <w:sz w:val="24"/>
          <w:szCs w:val="24"/>
        </w:rPr>
        <w:t xml:space="preserve">, creating an environment for </w:t>
      </w:r>
      <w:r w:rsidR="001F6F0C" w:rsidRPr="00C82C3B">
        <w:rPr>
          <w:rFonts w:ascii="Book Antiqua" w:hAnsi="Book Antiqua" w:cs="Times New Roman"/>
          <w:sz w:val="24"/>
          <w:szCs w:val="24"/>
        </w:rPr>
        <w:t>IBD</w:t>
      </w:r>
      <w:r w:rsidR="00B94416" w:rsidRPr="00C82C3B">
        <w:rPr>
          <w:rFonts w:ascii="Book Antiqua" w:hAnsi="Book Antiqua" w:cs="Times New Roman"/>
          <w:sz w:val="24"/>
          <w:szCs w:val="24"/>
        </w:rPr>
        <w:t xml:space="preserve"> remission or</w:t>
      </w:r>
      <w:r w:rsidR="001F6F0C" w:rsidRPr="00C82C3B">
        <w:rPr>
          <w:rFonts w:ascii="Book Antiqua" w:hAnsi="Book Antiqua" w:cs="Times New Roman"/>
          <w:sz w:val="24"/>
          <w:szCs w:val="24"/>
        </w:rPr>
        <w:t xml:space="preserve"> flare</w:t>
      </w:r>
      <w:r w:rsidR="0003406D" w:rsidRPr="00C82C3B">
        <w:rPr>
          <w:rFonts w:ascii="Book Antiqua" w:hAnsi="Book Antiqua" w:cs="Times New Roman"/>
          <w:sz w:val="24"/>
          <w:szCs w:val="24"/>
        </w:rPr>
        <w:fldChar w:fldCharType="begin"/>
      </w:r>
      <w:r w:rsidR="00B9563C" w:rsidRPr="00C82C3B">
        <w:rPr>
          <w:rFonts w:ascii="Book Antiqua" w:hAnsi="Book Antiqua" w:cs="Times New Roman"/>
          <w:sz w:val="24"/>
          <w:szCs w:val="24"/>
        </w:rPr>
        <w:instrText xml:space="preserve"> ADDIN EN.CITE &lt;EndNote&gt;&lt;Cite&gt;&lt;Author&gt;Feng&lt;/Author&gt;&lt;Year&gt;2015&lt;/Year&gt;&lt;RecNum&gt;57&lt;/RecNum&gt;&lt;DisplayText&gt;&lt;style face="superscript"&gt;[109]&lt;/style&gt;&lt;/DisplayText&gt;&lt;record&gt;&lt;rec-number&gt;57&lt;/rec-number&gt;&lt;foreign-keys&gt;&lt;key app="EN" db-id="xw09xztsizsv5qewdetpv5rc55xwwaaettxd" timestamp="0"&gt;57&lt;/key&gt;&lt;/foreign-keys&gt;&lt;ref-type name="Journal Article"&gt;17&lt;/ref-type&gt;&lt;contributors&gt;&lt;authors&gt;&lt;author&gt;Feng, X.&lt;/author&gt;&lt;author&gt;Su, Y.&lt;/author&gt;&lt;author&gt;Jiang, J.&lt;/author&gt;&lt;author&gt;Li, N.&lt;/author&gt;&lt;author&gt;Ding, W.&lt;/author&gt;&lt;author&gt;Wang, Z.&lt;/author&gt;&lt;author&gt;Hu, X.&lt;/author&gt;&lt;author&gt;Zhu, W.&lt;/author&gt;&lt;author&gt;Li, J.&lt;/author&gt;&lt;/authors&gt;&lt;/contributors&gt;&lt;auth-address&gt;Department of General Surgery, JinLing Hospital, Medical School of Nanjing University, Nanjing, China.&lt;/auth-address&gt;&lt;titles&gt;&lt;title&gt;Changes in fecal and colonic mucosal microbiota of patients with refractory constipation after a subtotal colectomy&lt;/title&gt;&lt;secondary-title&gt;Am Surg&lt;/secondary-title&gt;&lt;/titles&gt;&lt;pages&gt;198-206&lt;/pages&gt;&lt;volume&gt;81&lt;/volume&gt;&lt;number&gt;2&lt;/number&gt;&lt;edition&gt;2015/02/03&lt;/edition&gt;&lt;keywords&gt;&lt;keyword&gt;Adult&lt;/keyword&gt;&lt;keyword&gt;Colectomy/*methods&lt;/keyword&gt;&lt;keyword&gt;Colon/*microbiology&lt;/keyword&gt;&lt;keyword&gt;Constipation/*etiology/*microbiology&lt;/keyword&gt;&lt;keyword&gt;Denaturing Gradient Gel Electrophoresis&lt;/keyword&gt;&lt;keyword&gt;Feces/*microbiology&lt;/keyword&gt;&lt;keyword&gt;Female&lt;/keyword&gt;&lt;keyword&gt;Humans&lt;/keyword&gt;&lt;keyword&gt;Intestinal Mucosa/*microbiology&lt;/keyword&gt;&lt;keyword&gt;Male&lt;/keyword&gt;&lt;keyword&gt;*Microbiota&lt;/keyword&gt;&lt;keyword&gt;Middle Aged&lt;/keyword&gt;&lt;keyword&gt;Polymerase Chain Reaction&lt;/keyword&gt;&lt;/keywords&gt;&lt;dates&gt;&lt;year&gt;2015&lt;/year&gt;&lt;pub-dates&gt;&lt;date&gt;Feb&lt;/date&gt;&lt;/pub-dates&gt;&lt;/dates&gt;&lt;isbn&gt;1555-9823 (Electronic)&amp;#xD;0003-1348 (Linking)&lt;/isbn&gt;&lt;accession-num&gt;25642885&lt;/accession-num&gt;&lt;urls&gt;&lt;related-urls&gt;&lt;url&gt;http://www.ncbi.nlm.nih.gov/entrez/query.fcgi?cmd=Retrieve&amp;amp;db=PubMed&amp;amp;dopt=Citation&amp;amp;list_uids=25642885&lt;/url&gt;&lt;/related-urls&gt;&lt;/urls&gt;&lt;language&gt;eng&lt;/language&gt;&lt;/record&gt;&lt;/Cite&gt;&lt;/EndNote&gt;</w:instrText>
      </w:r>
      <w:r w:rsidR="0003406D" w:rsidRPr="00C82C3B">
        <w:rPr>
          <w:rFonts w:ascii="Book Antiqua" w:hAnsi="Book Antiqua" w:cs="Times New Roman"/>
          <w:sz w:val="24"/>
          <w:szCs w:val="24"/>
        </w:rPr>
        <w:fldChar w:fldCharType="separate"/>
      </w:r>
      <w:r w:rsidR="00B9563C" w:rsidRPr="00C82C3B">
        <w:rPr>
          <w:rFonts w:ascii="Book Antiqua" w:hAnsi="Book Antiqua" w:cs="Times New Roman"/>
          <w:noProof/>
          <w:sz w:val="24"/>
          <w:szCs w:val="24"/>
          <w:vertAlign w:val="superscript"/>
        </w:rPr>
        <w:t>[</w:t>
      </w:r>
      <w:hyperlink w:anchor="_ENREF_109" w:tooltip="Feng, 2015 #57" w:history="1">
        <w:r w:rsidR="006C63E5" w:rsidRPr="00C82C3B">
          <w:rPr>
            <w:rFonts w:ascii="Book Antiqua" w:hAnsi="Book Antiqua" w:cs="Times New Roman"/>
            <w:noProof/>
            <w:sz w:val="24"/>
            <w:szCs w:val="24"/>
            <w:vertAlign w:val="superscript"/>
          </w:rPr>
          <w:t>109</w:t>
        </w:r>
      </w:hyperlink>
      <w:r w:rsidR="00B9563C" w:rsidRPr="00C82C3B">
        <w:rPr>
          <w:rFonts w:ascii="Book Antiqua" w:hAnsi="Book Antiqua" w:cs="Times New Roman"/>
          <w:noProof/>
          <w:sz w:val="24"/>
          <w:szCs w:val="24"/>
          <w:vertAlign w:val="superscript"/>
        </w:rPr>
        <w:t>]</w:t>
      </w:r>
      <w:r w:rsidR="0003406D" w:rsidRPr="00C82C3B">
        <w:rPr>
          <w:rFonts w:ascii="Book Antiqua" w:hAnsi="Book Antiqua" w:cs="Times New Roman"/>
          <w:sz w:val="24"/>
          <w:szCs w:val="24"/>
        </w:rPr>
        <w:fldChar w:fldCharType="end"/>
      </w:r>
      <w:r w:rsidR="005536F9" w:rsidRPr="00C82C3B">
        <w:rPr>
          <w:rFonts w:ascii="Book Antiqua" w:hAnsi="Book Antiqua" w:cs="Times New Roman"/>
          <w:sz w:val="24"/>
          <w:szCs w:val="24"/>
        </w:rPr>
        <w:t>. For example,</w:t>
      </w:r>
      <w:r w:rsidR="00810CAE" w:rsidRPr="00C82C3B">
        <w:rPr>
          <w:rFonts w:ascii="Book Antiqua" w:hAnsi="Book Antiqua" w:cs="Times New Roman"/>
          <w:sz w:val="24"/>
          <w:szCs w:val="24"/>
          <w:lang w:eastAsia="zh-CN"/>
        </w:rPr>
        <w:t xml:space="preserve"> </w:t>
      </w:r>
      <w:r w:rsidR="005536F9" w:rsidRPr="00C82C3B">
        <w:rPr>
          <w:rFonts w:ascii="Book Antiqua" w:hAnsi="Book Antiqua" w:cs="Times New Roman"/>
          <w:sz w:val="24"/>
          <w:szCs w:val="24"/>
        </w:rPr>
        <w:t xml:space="preserve">surgical </w:t>
      </w:r>
      <w:r w:rsidR="00B94416" w:rsidRPr="00C82C3B">
        <w:rPr>
          <w:rFonts w:ascii="Book Antiqua" w:hAnsi="Book Antiqua" w:cs="Times New Roman"/>
          <w:sz w:val="24"/>
          <w:szCs w:val="24"/>
        </w:rPr>
        <w:t xml:space="preserve">ileocolonic resection in patients with isolated CD resulted in </w:t>
      </w:r>
      <w:r w:rsidR="001F6F0C" w:rsidRPr="00C82C3B">
        <w:rPr>
          <w:rFonts w:ascii="Book Antiqua" w:hAnsi="Book Antiqua" w:cs="Times New Roman"/>
          <w:sz w:val="24"/>
          <w:szCs w:val="24"/>
        </w:rPr>
        <w:t xml:space="preserve">10-year disease remission in </w:t>
      </w:r>
      <w:r w:rsidR="005536F9" w:rsidRPr="00C82C3B">
        <w:rPr>
          <w:rFonts w:ascii="Book Antiqua" w:hAnsi="Book Antiqua" w:cs="Times New Roman"/>
          <w:sz w:val="24"/>
          <w:szCs w:val="24"/>
        </w:rPr>
        <w:t xml:space="preserve">50% </w:t>
      </w:r>
      <w:r w:rsidR="001F6F0C" w:rsidRPr="00C82C3B">
        <w:rPr>
          <w:rFonts w:ascii="Book Antiqua" w:hAnsi="Book Antiqua" w:cs="Times New Roman"/>
          <w:sz w:val="24"/>
          <w:szCs w:val="24"/>
        </w:rPr>
        <w:t xml:space="preserve">of </w:t>
      </w:r>
      <w:r w:rsidR="00A7619B" w:rsidRPr="00C82C3B">
        <w:rPr>
          <w:rFonts w:ascii="Book Antiqua" w:hAnsi="Book Antiqua" w:cs="Times New Roman"/>
          <w:sz w:val="24"/>
          <w:szCs w:val="24"/>
        </w:rPr>
        <w:t>cases</w:t>
      </w:r>
      <w:r w:rsidR="0003406D" w:rsidRPr="00C82C3B">
        <w:rPr>
          <w:rFonts w:ascii="Book Antiqua" w:hAnsi="Book Antiqua" w:cs="Times New Roman"/>
          <w:sz w:val="24"/>
          <w:szCs w:val="24"/>
        </w:rPr>
        <w:fldChar w:fldCharType="begin"/>
      </w:r>
      <w:r w:rsidR="00B9563C" w:rsidRPr="00C82C3B">
        <w:rPr>
          <w:rFonts w:ascii="Book Antiqua" w:hAnsi="Book Antiqua" w:cs="Times New Roman"/>
          <w:sz w:val="24"/>
          <w:szCs w:val="24"/>
        </w:rPr>
        <w:instrText xml:space="preserve"> ADDIN EN.CITE &lt;EndNote&gt;&lt;Cite&gt;&lt;Author&gt;Margagnoni&lt;/Author&gt;&lt;Year&gt;2011&lt;/Year&gt;&lt;RecNum&gt;58&lt;/RecNum&gt;&lt;DisplayText&gt;&lt;style face="superscript"&gt;[110]&lt;/style&gt;&lt;/DisplayText&gt;&lt;record&gt;&lt;rec-number&gt;58&lt;/rec-number&gt;&lt;foreign-keys&gt;&lt;key app="EN" db-id="xw09xztsizsv5qewdetpv5rc55xwwaaettxd" timestamp="0"&gt;58&lt;/key&gt;&lt;/foreign-keys&gt;&lt;ref-type name="Journal Article"&gt;17&lt;/ref-type&gt;&lt;contributors&gt;&lt;authors&gt;&lt;author&gt;Margagnoni, G.&lt;/author&gt;&lt;author&gt;Aratari, A.&lt;/author&gt;&lt;author&gt;Mangone, M.&lt;/author&gt;&lt;author&gt;Moretti, A.&lt;/author&gt;&lt;author&gt;Spagnolo, A.&lt;/author&gt;&lt;author&gt;Fasci Spurio, F.&lt;/author&gt;&lt;author&gt;Luchetti, R.&lt;/author&gt;&lt;author&gt;Papi, C.&lt;/author&gt;&lt;/authors&gt;&lt;/contributors&gt;&lt;auth-address&gt;Gastroenterology and Hepatology Unit, S. Filippo Neri Hospital, Rome, Italy.&lt;/auth-address&gt;&lt;titles&gt;&lt;title&gt;Natural history of ileo-caecal Crohn&amp;apos;s disease after surgical resection. A long term study&lt;/title&gt;&lt;secondary-title&gt;Minerva Gastroenterol Dietol&lt;/secondary-title&gt;&lt;/titles&gt;&lt;pages&gt;335-44&lt;/pages&gt;&lt;volume&gt;57&lt;/volume&gt;&lt;number&gt;4&lt;/number&gt;&lt;edition&gt;2011/11/23&lt;/edition&gt;&lt;keywords&gt;&lt;keyword&gt;Adult&lt;/keyword&gt;&lt;keyword&gt;Cecal Diseases/*surgery&lt;/keyword&gt;&lt;keyword&gt;Crohn Disease/*surgery&lt;/keyword&gt;&lt;keyword&gt;Female&lt;/keyword&gt;&lt;keyword&gt;Follow-Up Studies&lt;/keyword&gt;&lt;keyword&gt;Humans&lt;/keyword&gt;&lt;keyword&gt;Ileal Diseases/*surgery&lt;/keyword&gt;&lt;keyword&gt;Male&lt;/keyword&gt;&lt;keyword&gt;Prognosis&lt;/keyword&gt;&lt;keyword&gt;Recurrence&lt;/keyword&gt;&lt;keyword&gt;Retrospective Studies&lt;/keyword&gt;&lt;keyword&gt;Time Factors&lt;/keyword&gt;&lt;/keywords&gt;&lt;dates&gt;&lt;year&gt;2011&lt;/year&gt;&lt;pub-dates&gt;&lt;date&gt;Dec&lt;/date&gt;&lt;/pub-dates&gt;&lt;/dates&gt;&lt;isbn&gt;1121-421X (Print)&amp;#xD;1121-421X (Linking)&lt;/isbn&gt;&lt;accession-num&gt;22105722&lt;/accession-num&gt;&lt;urls&gt;&lt;related-urls&gt;&lt;url&gt;http://www.ncbi.nlm.nih.gov/entrez/query.fcgi?cmd=Retrieve&amp;amp;db=PubMed&amp;amp;dopt=Citation&amp;amp;list_uids=22105722&lt;/url&gt;&lt;/related-urls&gt;&lt;/urls&gt;&lt;electronic-resource-num&gt;R08112000 [pii]&lt;/electronic-resource-num&gt;&lt;language&gt;eng&lt;/language&gt;&lt;/record&gt;&lt;/Cite&gt;&lt;/EndNote&gt;</w:instrText>
      </w:r>
      <w:r w:rsidR="0003406D" w:rsidRPr="00C82C3B">
        <w:rPr>
          <w:rFonts w:ascii="Book Antiqua" w:hAnsi="Book Antiqua" w:cs="Times New Roman"/>
          <w:sz w:val="24"/>
          <w:szCs w:val="24"/>
        </w:rPr>
        <w:fldChar w:fldCharType="separate"/>
      </w:r>
      <w:r w:rsidR="00B9563C" w:rsidRPr="00C82C3B">
        <w:rPr>
          <w:rFonts w:ascii="Book Antiqua" w:hAnsi="Book Antiqua" w:cs="Times New Roman"/>
          <w:noProof/>
          <w:sz w:val="24"/>
          <w:szCs w:val="24"/>
          <w:vertAlign w:val="superscript"/>
        </w:rPr>
        <w:t>[</w:t>
      </w:r>
      <w:hyperlink w:anchor="_ENREF_110" w:tooltip="Margagnoni, 2011 #58" w:history="1">
        <w:r w:rsidR="006C63E5" w:rsidRPr="00C82C3B">
          <w:rPr>
            <w:rFonts w:ascii="Book Antiqua" w:hAnsi="Book Antiqua" w:cs="Times New Roman"/>
            <w:noProof/>
            <w:sz w:val="24"/>
            <w:szCs w:val="24"/>
            <w:vertAlign w:val="superscript"/>
          </w:rPr>
          <w:t>110</w:t>
        </w:r>
      </w:hyperlink>
      <w:r w:rsidR="00B9563C" w:rsidRPr="00C82C3B">
        <w:rPr>
          <w:rFonts w:ascii="Book Antiqua" w:hAnsi="Book Antiqua" w:cs="Times New Roman"/>
          <w:noProof/>
          <w:sz w:val="24"/>
          <w:szCs w:val="24"/>
          <w:vertAlign w:val="superscript"/>
        </w:rPr>
        <w:t>]</w:t>
      </w:r>
      <w:r w:rsidR="0003406D" w:rsidRPr="00C82C3B">
        <w:rPr>
          <w:rFonts w:ascii="Book Antiqua" w:hAnsi="Book Antiqua" w:cs="Times New Roman"/>
          <w:sz w:val="24"/>
          <w:szCs w:val="24"/>
        </w:rPr>
        <w:fldChar w:fldCharType="end"/>
      </w:r>
      <w:r w:rsidR="005536F9" w:rsidRPr="00C82C3B">
        <w:rPr>
          <w:rFonts w:ascii="Book Antiqua" w:hAnsi="Book Antiqua" w:cs="Times New Roman"/>
          <w:sz w:val="24"/>
          <w:szCs w:val="24"/>
        </w:rPr>
        <w:t xml:space="preserve">. But in </w:t>
      </w:r>
      <w:r w:rsidR="00913A33" w:rsidRPr="00C82C3B">
        <w:rPr>
          <w:rFonts w:ascii="Book Antiqua" w:hAnsi="Book Antiqua" w:cs="Times New Roman"/>
          <w:sz w:val="24"/>
          <w:szCs w:val="24"/>
        </w:rPr>
        <w:t xml:space="preserve">some </w:t>
      </w:r>
      <w:r w:rsidR="005536F9" w:rsidRPr="00C82C3B">
        <w:rPr>
          <w:rFonts w:ascii="Book Antiqua" w:hAnsi="Book Antiqua" w:cs="Times New Roman"/>
          <w:sz w:val="24"/>
          <w:szCs w:val="24"/>
        </w:rPr>
        <w:t>patients they develop</w:t>
      </w:r>
      <w:r w:rsidR="00913A33" w:rsidRPr="00C82C3B">
        <w:rPr>
          <w:rFonts w:ascii="Book Antiqua" w:hAnsi="Book Antiqua" w:cs="Times New Roman"/>
          <w:sz w:val="24"/>
          <w:szCs w:val="24"/>
        </w:rPr>
        <w:t>ed</w:t>
      </w:r>
      <w:r w:rsidR="005536F9" w:rsidRPr="00C82C3B">
        <w:rPr>
          <w:rFonts w:ascii="Book Antiqua" w:hAnsi="Book Antiqua" w:cs="Times New Roman"/>
          <w:sz w:val="24"/>
          <w:szCs w:val="24"/>
        </w:rPr>
        <w:t xml:space="preserve"> </w:t>
      </w:r>
      <w:r w:rsidR="00B94416" w:rsidRPr="00C82C3B">
        <w:rPr>
          <w:rFonts w:ascii="Book Antiqua" w:hAnsi="Book Antiqua" w:cs="Times New Roman"/>
          <w:sz w:val="24"/>
          <w:szCs w:val="24"/>
        </w:rPr>
        <w:t xml:space="preserve">postoperative recurrence of </w:t>
      </w:r>
      <w:r w:rsidR="005536F9" w:rsidRPr="00C82C3B">
        <w:rPr>
          <w:rFonts w:ascii="Book Antiqua" w:hAnsi="Book Antiqua" w:cs="Times New Roman"/>
          <w:sz w:val="24"/>
          <w:szCs w:val="24"/>
        </w:rPr>
        <w:t xml:space="preserve">bowel inflammation following the </w:t>
      </w:r>
      <w:r w:rsidRPr="00C82C3B">
        <w:rPr>
          <w:rFonts w:ascii="Book Antiqua" w:hAnsi="Book Antiqua" w:cs="Times New Roman"/>
          <w:sz w:val="24"/>
          <w:szCs w:val="24"/>
        </w:rPr>
        <w:t xml:space="preserve">same </w:t>
      </w:r>
      <w:r w:rsidR="005536F9" w:rsidRPr="00C82C3B">
        <w:rPr>
          <w:rFonts w:ascii="Book Antiqua" w:hAnsi="Book Antiqua" w:cs="Times New Roman"/>
          <w:sz w:val="24"/>
          <w:szCs w:val="24"/>
        </w:rPr>
        <w:t xml:space="preserve">surgery. </w:t>
      </w:r>
      <w:r w:rsidR="001F6F0C" w:rsidRPr="00C82C3B">
        <w:rPr>
          <w:rFonts w:ascii="Book Antiqua" w:hAnsi="Book Antiqua" w:cs="Times New Roman"/>
          <w:sz w:val="24"/>
          <w:szCs w:val="24"/>
        </w:rPr>
        <w:t xml:space="preserve">A murine </w:t>
      </w:r>
      <w:r w:rsidR="005536F9" w:rsidRPr="00C82C3B">
        <w:rPr>
          <w:rFonts w:ascii="Book Antiqua" w:hAnsi="Book Antiqua" w:cs="Times New Roman"/>
          <w:sz w:val="24"/>
          <w:szCs w:val="24"/>
        </w:rPr>
        <w:t>study show</w:t>
      </w:r>
      <w:r w:rsidR="001F6F0C" w:rsidRPr="00C82C3B">
        <w:rPr>
          <w:rFonts w:ascii="Book Antiqua" w:hAnsi="Book Antiqua" w:cs="Times New Roman"/>
          <w:sz w:val="24"/>
          <w:szCs w:val="24"/>
        </w:rPr>
        <w:t>ed</w:t>
      </w:r>
      <w:r w:rsidR="005536F9" w:rsidRPr="00C82C3B">
        <w:rPr>
          <w:rFonts w:ascii="Book Antiqua" w:hAnsi="Book Antiqua" w:cs="Times New Roman"/>
          <w:sz w:val="24"/>
          <w:szCs w:val="24"/>
        </w:rPr>
        <w:t xml:space="preserve"> that </w:t>
      </w:r>
      <w:r w:rsidR="006841F0" w:rsidRPr="00C82C3B">
        <w:rPr>
          <w:rFonts w:ascii="Book Antiqua" w:hAnsi="Book Antiqua" w:cs="Times New Roman"/>
          <w:sz w:val="24"/>
          <w:szCs w:val="24"/>
        </w:rPr>
        <w:t>ileocolonic resection</w:t>
      </w:r>
      <w:r w:rsidR="005536F9" w:rsidRPr="00C82C3B">
        <w:rPr>
          <w:rFonts w:ascii="Book Antiqua" w:hAnsi="Book Antiqua" w:cs="Times New Roman"/>
          <w:sz w:val="24"/>
          <w:szCs w:val="24"/>
        </w:rPr>
        <w:t xml:space="preserve"> can alter the microbiota not just in the colon but also in the jejunum</w:t>
      </w:r>
      <w:r w:rsidRPr="00C82C3B">
        <w:rPr>
          <w:rFonts w:ascii="Book Antiqua" w:hAnsi="Book Antiqua" w:cs="Times New Roman"/>
          <w:sz w:val="24"/>
          <w:szCs w:val="24"/>
        </w:rPr>
        <w:t xml:space="preserve">, </w:t>
      </w:r>
      <w:r w:rsidR="001F6F0C" w:rsidRPr="00C82C3B">
        <w:rPr>
          <w:rFonts w:ascii="Book Antiqua" w:hAnsi="Book Antiqua" w:cs="Times New Roman"/>
          <w:sz w:val="24"/>
          <w:szCs w:val="24"/>
        </w:rPr>
        <w:t xml:space="preserve">which </w:t>
      </w:r>
      <w:r w:rsidRPr="00C82C3B">
        <w:rPr>
          <w:rFonts w:ascii="Book Antiqua" w:hAnsi="Book Antiqua" w:cs="Times New Roman"/>
          <w:sz w:val="24"/>
          <w:szCs w:val="24"/>
        </w:rPr>
        <w:t xml:space="preserve">could precipitate </w:t>
      </w:r>
      <w:r w:rsidR="00AA769E" w:rsidRPr="00C82C3B">
        <w:rPr>
          <w:rFonts w:ascii="Book Antiqua" w:hAnsi="Book Antiqua" w:cs="Times New Roman"/>
          <w:sz w:val="24"/>
          <w:szCs w:val="24"/>
        </w:rPr>
        <w:t>IBD</w:t>
      </w:r>
      <w:r w:rsidRPr="00C82C3B">
        <w:rPr>
          <w:rFonts w:ascii="Book Antiqua" w:hAnsi="Book Antiqua" w:cs="Times New Roman"/>
          <w:sz w:val="24"/>
          <w:szCs w:val="24"/>
        </w:rPr>
        <w:t xml:space="preserve"> in the large and small bowel</w:t>
      </w:r>
      <w:r w:rsidR="0003406D" w:rsidRPr="00C82C3B">
        <w:rPr>
          <w:rFonts w:ascii="Book Antiqua" w:hAnsi="Book Antiqua" w:cs="Times New Roman"/>
          <w:sz w:val="24"/>
          <w:szCs w:val="24"/>
        </w:rPr>
        <w:fldChar w:fldCharType="begin"/>
      </w:r>
      <w:r w:rsidR="00B9563C" w:rsidRPr="00C82C3B">
        <w:rPr>
          <w:rFonts w:ascii="Book Antiqua" w:hAnsi="Book Antiqua" w:cs="Times New Roman"/>
          <w:sz w:val="24"/>
          <w:szCs w:val="24"/>
        </w:rPr>
        <w:instrText xml:space="preserve"> ADDIN EN.CITE &lt;EndNote&gt;&lt;Cite&gt;&lt;Author&gt;Devine&lt;/Author&gt;&lt;Year&gt;2013&lt;/Year&gt;&lt;RecNum&gt;56&lt;/RecNum&gt;&lt;DisplayText&gt;&lt;style face="superscript"&gt;[111]&lt;/style&gt;&lt;/DisplayText&gt;&lt;record&gt;&lt;rec-number&gt;56&lt;/rec-number&gt;&lt;foreign-keys&gt;&lt;key app="EN" db-id="xw09xztsizsv5qewdetpv5rc55xwwaaettxd" timestamp="0"&gt;56&lt;/key&gt;&lt;/foreign-keys&gt;&lt;ref-type name="Journal Article"&gt;17&lt;/ref-type&gt;&lt;contributors&gt;&lt;authors&gt;&lt;author&gt;Devine, A. A.&lt;/author&gt;&lt;author&gt;Gonzalez, A.&lt;/author&gt;&lt;author&gt;Speck, K. E.&lt;/author&gt;&lt;author&gt;Knight, R.&lt;/author&gt;&lt;author&gt;Helmrath, M.&lt;/author&gt;&lt;author&gt;Lund, P. K.&lt;/author&gt;&lt;author&gt;Azcarate-Peril, M. A.&lt;/author&gt;&lt;/authors&gt;&lt;/contributors&gt;&lt;auth-address&gt;Department of Cell Biology and Physiology, School of Medicine, University of North Carolina at Chapel Hill, Chapel Hill, North Carolina, United States of America.&lt;/auth-address&gt;&lt;titles&gt;&lt;title&gt;Impact of ileocecal resection and concomitant antibiotics on the microbiome of the murine jejunum and colon&lt;/title&gt;&lt;secondary-title&gt;PLoS One&lt;/secondary-title&gt;&lt;/titles&gt;&lt;pages&gt;e73140&lt;/pages&gt;&lt;volume&gt;8&lt;/volume&gt;&lt;number&gt;8&lt;/number&gt;&lt;edition&gt;2013/09/10&lt;/edition&gt;&lt;keywords&gt;&lt;keyword&gt;Animals&lt;/keyword&gt;&lt;keyword&gt;Anti-Bacterial Agents/*pharmacology&lt;/keyword&gt;&lt;keyword&gt;Bacteroidetes/*genetics/growth &amp;amp; development&lt;/keyword&gt;&lt;keyword&gt;*Colon/microbiology/surgery&lt;/keyword&gt;&lt;keyword&gt;Crohn Disease/microbiology/surgery&lt;/keyword&gt;&lt;keyword&gt;Humans&lt;/keyword&gt;&lt;keyword&gt;*Jejunum/microbiology/surgery&lt;/keyword&gt;&lt;keyword&gt;Mice&lt;/keyword&gt;&lt;keyword&gt;Microbiota/*genetics&lt;/keyword&gt;&lt;keyword&gt;*Phylogeny&lt;/keyword&gt;&lt;keyword&gt;RNA, Ribosomal, 16S/*genetics&lt;/keyword&gt;&lt;keyword&gt;Sequence Analysis, RNA&lt;/keyword&gt;&lt;/keywords&gt;&lt;dates&gt;&lt;year&gt;2013&lt;/year&gt;&lt;/dates&gt;&lt;isbn&gt;1932-6203 (Electronic)&amp;#xD;1932-6203 (Linking)&lt;/isbn&gt;&lt;accession-num&gt;24015295&lt;/accession-num&gt;&lt;urls&gt;&lt;related-urls&gt;&lt;url&gt;http://www.ncbi.nlm.nih.gov/entrez/query.fcgi?cmd=Retrieve&amp;amp;db=PubMed&amp;amp;dopt=Citation&amp;amp;list_uids=24015295&lt;/url&gt;&lt;/related-urls&gt;&lt;/urls&gt;&lt;custom2&gt;3754918&lt;/custom2&gt;&lt;electronic-resource-num&gt;10.1371/journal.pone.0073140&amp;#xD;PONE-D-13-08094 [pii]&lt;/electronic-resource-num&gt;&lt;language&gt;eng&lt;/language&gt;&lt;/record&gt;&lt;/Cite&gt;&lt;/EndNote&gt;</w:instrText>
      </w:r>
      <w:r w:rsidR="0003406D" w:rsidRPr="00C82C3B">
        <w:rPr>
          <w:rFonts w:ascii="Book Antiqua" w:hAnsi="Book Antiqua" w:cs="Times New Roman"/>
          <w:sz w:val="24"/>
          <w:szCs w:val="24"/>
        </w:rPr>
        <w:fldChar w:fldCharType="separate"/>
      </w:r>
      <w:r w:rsidR="00B9563C" w:rsidRPr="00C82C3B">
        <w:rPr>
          <w:rFonts w:ascii="Book Antiqua" w:hAnsi="Book Antiqua" w:cs="Times New Roman"/>
          <w:noProof/>
          <w:sz w:val="24"/>
          <w:szCs w:val="24"/>
          <w:vertAlign w:val="superscript"/>
        </w:rPr>
        <w:t>[</w:t>
      </w:r>
      <w:hyperlink w:anchor="_ENREF_111" w:tooltip="Devine, 2013 #56" w:history="1">
        <w:r w:rsidR="006C63E5" w:rsidRPr="00C82C3B">
          <w:rPr>
            <w:rFonts w:ascii="Book Antiqua" w:hAnsi="Book Antiqua" w:cs="Times New Roman"/>
            <w:noProof/>
            <w:sz w:val="24"/>
            <w:szCs w:val="24"/>
            <w:vertAlign w:val="superscript"/>
          </w:rPr>
          <w:t>111</w:t>
        </w:r>
      </w:hyperlink>
      <w:r w:rsidR="00B9563C" w:rsidRPr="00C82C3B">
        <w:rPr>
          <w:rFonts w:ascii="Book Antiqua" w:hAnsi="Book Antiqua" w:cs="Times New Roman"/>
          <w:noProof/>
          <w:sz w:val="24"/>
          <w:szCs w:val="24"/>
          <w:vertAlign w:val="superscript"/>
        </w:rPr>
        <w:t>]</w:t>
      </w:r>
      <w:r w:rsidR="0003406D" w:rsidRPr="00C82C3B">
        <w:rPr>
          <w:rFonts w:ascii="Book Antiqua" w:hAnsi="Book Antiqua" w:cs="Times New Roman"/>
          <w:sz w:val="24"/>
          <w:szCs w:val="24"/>
        </w:rPr>
        <w:fldChar w:fldCharType="end"/>
      </w:r>
      <w:r w:rsidR="005536F9" w:rsidRPr="00C82C3B">
        <w:rPr>
          <w:rFonts w:ascii="Book Antiqua" w:hAnsi="Book Antiqua" w:cs="Times New Roman"/>
          <w:sz w:val="24"/>
          <w:szCs w:val="24"/>
        </w:rPr>
        <w:t>.</w:t>
      </w:r>
      <w:r w:rsidR="00656D56" w:rsidRPr="00C82C3B">
        <w:rPr>
          <w:rFonts w:ascii="Book Antiqua" w:hAnsi="Book Antiqua" w:cs="Times New Roman"/>
          <w:sz w:val="24"/>
          <w:szCs w:val="24"/>
        </w:rPr>
        <w:t xml:space="preserve"> </w:t>
      </w:r>
      <w:r w:rsidR="000A18F3" w:rsidRPr="00C82C3B">
        <w:rPr>
          <w:rFonts w:ascii="Book Antiqua" w:hAnsi="Book Antiqua" w:cs="Times New Roman"/>
          <w:sz w:val="24"/>
          <w:szCs w:val="24"/>
        </w:rPr>
        <w:t>Animal studies have shown that surgical changes alter the gut microbiome</w:t>
      </w:r>
      <w:r w:rsidR="00AA769E" w:rsidRPr="00C82C3B">
        <w:rPr>
          <w:rFonts w:ascii="Book Antiqua" w:hAnsi="Book Antiqua" w:cs="Times New Roman"/>
          <w:sz w:val="24"/>
          <w:szCs w:val="24"/>
        </w:rPr>
        <w:t>,</w:t>
      </w:r>
      <w:r w:rsidR="000A18F3" w:rsidRPr="00C82C3B">
        <w:rPr>
          <w:rFonts w:ascii="Book Antiqua" w:hAnsi="Book Antiqua" w:cs="Times New Roman"/>
          <w:sz w:val="24"/>
          <w:szCs w:val="24"/>
        </w:rPr>
        <w:t xml:space="preserve"> </w:t>
      </w:r>
      <w:r w:rsidR="00AA769E" w:rsidRPr="00C82C3B">
        <w:rPr>
          <w:rFonts w:ascii="Book Antiqua" w:hAnsi="Book Antiqua" w:cs="Times New Roman"/>
          <w:sz w:val="24"/>
          <w:szCs w:val="24"/>
        </w:rPr>
        <w:t>which</w:t>
      </w:r>
      <w:r w:rsidR="000A18F3" w:rsidRPr="00C82C3B">
        <w:rPr>
          <w:rFonts w:ascii="Book Antiqua" w:hAnsi="Book Antiqua" w:cs="Times New Roman"/>
          <w:sz w:val="24"/>
          <w:szCs w:val="24"/>
        </w:rPr>
        <w:t xml:space="preserve"> can make the commensals virulent</w:t>
      </w:r>
      <w:r w:rsidR="00AA769E" w:rsidRPr="00C82C3B">
        <w:rPr>
          <w:rFonts w:ascii="Book Antiqua" w:hAnsi="Book Antiqua" w:cs="Times New Roman"/>
          <w:sz w:val="24"/>
          <w:szCs w:val="24"/>
        </w:rPr>
        <w:t xml:space="preserve"> and </w:t>
      </w:r>
      <w:r w:rsidR="00A7619B" w:rsidRPr="00C82C3B">
        <w:rPr>
          <w:rFonts w:ascii="Book Antiqua" w:hAnsi="Book Antiqua" w:cs="Times New Roman"/>
          <w:sz w:val="24"/>
          <w:szCs w:val="24"/>
        </w:rPr>
        <w:t>cause anastomotic leaks</w:t>
      </w:r>
      <w:r w:rsidR="00B9563C" w:rsidRPr="00C82C3B">
        <w:rPr>
          <w:rFonts w:ascii="Book Antiqua" w:hAnsi="Book Antiqua" w:cs="Times New Roman"/>
          <w:sz w:val="24"/>
          <w:szCs w:val="24"/>
        </w:rPr>
        <w:fldChar w:fldCharType="begin">
          <w:fldData xml:space="preserve">PEVuZE5vdGU+PENpdGU+PEF1dGhvcj5TaG9nYW48L0F1dGhvcj48WWVhcj4yMDE1PC9ZZWFyPjxS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</w:fldData>
        </w:fldChar>
      </w:r>
      <w:r w:rsidR="00B9563C" w:rsidRPr="00C82C3B">
        <w:rPr>
          <w:rFonts w:ascii="Book Antiqua" w:hAnsi="Book Antiqua" w:cs="Times New Roman"/>
          <w:sz w:val="24"/>
          <w:szCs w:val="24"/>
        </w:rPr>
        <w:instrText xml:space="preserve"> ADDIN EN.CITE </w:instrText>
      </w:r>
      <w:r w:rsidR="00B9563C" w:rsidRPr="00C82C3B">
        <w:rPr>
          <w:rFonts w:ascii="Book Antiqua" w:hAnsi="Book Antiqua" w:cs="Times New Roman"/>
          <w:sz w:val="24"/>
          <w:szCs w:val="24"/>
        </w:rPr>
        <w:fldChar w:fldCharType="begin">
          <w:fldData xml:space="preserve">PEVuZE5vdGU+PENpdGU+PEF1dGhvcj5TaG9nYW48L0F1dGhvcj48WWVhcj4yMDE1PC9ZZWFyPjxS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</w:fldData>
        </w:fldChar>
      </w:r>
      <w:r w:rsidR="00B9563C" w:rsidRPr="00C82C3B">
        <w:rPr>
          <w:rFonts w:ascii="Book Antiqua" w:hAnsi="Book Antiqua" w:cs="Times New Roman"/>
          <w:sz w:val="24"/>
          <w:szCs w:val="24"/>
        </w:rPr>
        <w:instrText xml:space="preserve"> ADDIN EN.CITE.DATA </w:instrText>
      </w:r>
      <w:r w:rsidR="00B9563C" w:rsidRPr="00C82C3B">
        <w:rPr>
          <w:rFonts w:ascii="Book Antiqua" w:hAnsi="Book Antiqua" w:cs="Times New Roman"/>
          <w:sz w:val="24"/>
          <w:szCs w:val="24"/>
        </w:rPr>
      </w:r>
      <w:r w:rsidR="00B9563C" w:rsidRPr="00C82C3B">
        <w:rPr>
          <w:rFonts w:ascii="Book Antiqua" w:hAnsi="Book Antiqua" w:cs="Times New Roman"/>
          <w:sz w:val="24"/>
          <w:szCs w:val="24"/>
        </w:rPr>
        <w:fldChar w:fldCharType="end"/>
      </w:r>
      <w:r w:rsidR="00B9563C" w:rsidRPr="00C82C3B">
        <w:rPr>
          <w:rFonts w:ascii="Book Antiqua" w:hAnsi="Book Antiqua" w:cs="Times New Roman"/>
          <w:sz w:val="24"/>
          <w:szCs w:val="24"/>
        </w:rPr>
      </w:r>
      <w:r w:rsidR="00B9563C" w:rsidRPr="00C82C3B">
        <w:rPr>
          <w:rFonts w:ascii="Book Antiqua" w:hAnsi="Book Antiqua" w:cs="Times New Roman"/>
          <w:sz w:val="24"/>
          <w:szCs w:val="24"/>
        </w:rPr>
        <w:fldChar w:fldCharType="separate"/>
      </w:r>
      <w:r w:rsidR="00B9563C" w:rsidRPr="00C82C3B">
        <w:rPr>
          <w:rFonts w:ascii="Book Antiqua" w:hAnsi="Book Antiqua" w:cs="Times New Roman"/>
          <w:noProof/>
          <w:sz w:val="24"/>
          <w:szCs w:val="24"/>
          <w:vertAlign w:val="superscript"/>
        </w:rPr>
        <w:t>[</w:t>
      </w:r>
      <w:hyperlink w:anchor="_ENREF_112" w:tooltip="Shogan, 2015 #977" w:history="1">
        <w:r w:rsidR="006C63E5" w:rsidRPr="00C82C3B">
          <w:rPr>
            <w:rFonts w:ascii="Book Antiqua" w:hAnsi="Book Antiqua" w:cs="Times New Roman"/>
            <w:noProof/>
            <w:sz w:val="24"/>
            <w:szCs w:val="24"/>
            <w:vertAlign w:val="superscript"/>
          </w:rPr>
          <w:t>112</w:t>
        </w:r>
      </w:hyperlink>
      <w:r w:rsidR="00A7619B" w:rsidRPr="00C82C3B">
        <w:rPr>
          <w:rFonts w:ascii="Book Antiqua" w:hAnsi="Book Antiqua" w:cs="Times New Roman"/>
          <w:noProof/>
          <w:sz w:val="24"/>
          <w:szCs w:val="24"/>
          <w:vertAlign w:val="superscript"/>
        </w:rPr>
        <w:t>,</w:t>
      </w:r>
      <w:hyperlink w:anchor="_ENREF_113" w:tooltip="Guyton, 2017 #978" w:history="1">
        <w:r w:rsidR="006C63E5" w:rsidRPr="00C82C3B">
          <w:rPr>
            <w:rFonts w:ascii="Book Antiqua" w:hAnsi="Book Antiqua" w:cs="Times New Roman"/>
            <w:noProof/>
            <w:sz w:val="24"/>
            <w:szCs w:val="24"/>
            <w:vertAlign w:val="superscript"/>
          </w:rPr>
          <w:t>113</w:t>
        </w:r>
      </w:hyperlink>
      <w:r w:rsidR="00B9563C" w:rsidRPr="00C82C3B">
        <w:rPr>
          <w:rFonts w:ascii="Book Antiqua" w:hAnsi="Book Antiqua" w:cs="Times New Roman"/>
          <w:noProof/>
          <w:sz w:val="24"/>
          <w:szCs w:val="24"/>
          <w:vertAlign w:val="superscript"/>
        </w:rPr>
        <w:t>]</w:t>
      </w:r>
      <w:r w:rsidR="00B9563C" w:rsidRPr="00C82C3B">
        <w:rPr>
          <w:rFonts w:ascii="Book Antiqua" w:hAnsi="Book Antiqua" w:cs="Times New Roman"/>
          <w:sz w:val="24"/>
          <w:szCs w:val="24"/>
        </w:rPr>
        <w:fldChar w:fldCharType="end"/>
      </w:r>
      <w:r w:rsidR="00FB5724" w:rsidRPr="00C82C3B">
        <w:rPr>
          <w:rFonts w:ascii="Book Antiqua" w:hAnsi="Book Antiqua" w:cs="Times New Roman"/>
          <w:sz w:val="24"/>
          <w:szCs w:val="24"/>
        </w:rPr>
        <w:t xml:space="preserve">. </w:t>
      </w:r>
      <w:r w:rsidR="00E9062E" w:rsidRPr="00C82C3B">
        <w:rPr>
          <w:rFonts w:ascii="Book Antiqua" w:hAnsi="Book Antiqua" w:cs="Times New Roman"/>
          <w:sz w:val="24"/>
          <w:szCs w:val="24"/>
        </w:rPr>
        <w:t>T</w:t>
      </w:r>
      <w:r w:rsidR="000A18F3" w:rsidRPr="00C82C3B">
        <w:rPr>
          <w:rFonts w:ascii="Book Antiqua" w:hAnsi="Book Antiqua" w:cs="Times New Roman"/>
          <w:sz w:val="24"/>
          <w:szCs w:val="24"/>
        </w:rPr>
        <w:t xml:space="preserve">hese chronic </w:t>
      </w:r>
      <w:r w:rsidR="00FC635D" w:rsidRPr="00C82C3B">
        <w:rPr>
          <w:rFonts w:ascii="Book Antiqua" w:hAnsi="Book Antiqua" w:cs="Times New Roman"/>
          <w:sz w:val="24"/>
          <w:szCs w:val="24"/>
        </w:rPr>
        <w:t xml:space="preserve">mucosal lesions </w:t>
      </w:r>
      <w:r w:rsidR="000A18F3" w:rsidRPr="00C82C3B">
        <w:rPr>
          <w:rFonts w:ascii="Book Antiqua" w:hAnsi="Book Antiqua" w:cs="Times New Roman"/>
          <w:sz w:val="24"/>
          <w:szCs w:val="24"/>
        </w:rPr>
        <w:t>may represent an IBD-like phenomenon in the post-surgical bowel segments</w:t>
      </w:r>
      <w:r w:rsidR="0063139C" w:rsidRPr="00C82C3B">
        <w:rPr>
          <w:rFonts w:ascii="Book Antiqua" w:hAnsi="Book Antiqua" w:cs="Times New Roman"/>
          <w:sz w:val="24"/>
          <w:szCs w:val="24"/>
        </w:rPr>
        <w:t xml:space="preserve">. </w:t>
      </w:r>
      <w:r w:rsidR="009B1AAB" w:rsidRPr="00C82C3B">
        <w:rPr>
          <w:rFonts w:ascii="Book Antiqua" w:hAnsi="Book Antiqua" w:cs="Times New Roman"/>
          <w:sz w:val="24"/>
          <w:szCs w:val="24"/>
        </w:rPr>
        <w:t xml:space="preserve">Individuals with IBD who have </w:t>
      </w:r>
      <w:r w:rsidR="005536F9" w:rsidRPr="00C82C3B">
        <w:rPr>
          <w:rFonts w:ascii="Book Antiqua" w:hAnsi="Book Antiqua" w:cs="Times New Roman"/>
          <w:sz w:val="24"/>
          <w:szCs w:val="24"/>
        </w:rPr>
        <w:t>abunda</w:t>
      </w:r>
      <w:r w:rsidR="009B1AAB" w:rsidRPr="00C82C3B">
        <w:rPr>
          <w:rFonts w:ascii="Book Antiqua" w:hAnsi="Book Antiqua" w:cs="Times New Roman"/>
          <w:sz w:val="24"/>
          <w:szCs w:val="24"/>
        </w:rPr>
        <w:t>nce of</w:t>
      </w:r>
      <w:r w:rsidR="005536F9" w:rsidRPr="00C82C3B">
        <w:rPr>
          <w:rFonts w:ascii="Book Antiqua" w:hAnsi="Book Antiqua" w:cs="Times New Roman"/>
          <w:sz w:val="24"/>
          <w:szCs w:val="24"/>
        </w:rPr>
        <w:t xml:space="preserve"> bacterial species like </w:t>
      </w:r>
      <w:r w:rsidR="005536F9" w:rsidRPr="00C82C3B">
        <w:rPr>
          <w:rFonts w:ascii="Book Antiqua" w:hAnsi="Book Antiqua" w:cs="Times New Roman"/>
          <w:i/>
          <w:sz w:val="24"/>
          <w:szCs w:val="24"/>
        </w:rPr>
        <w:t>Bacteroides vulgatus</w:t>
      </w:r>
      <w:r w:rsidR="005536F9" w:rsidRPr="00C82C3B">
        <w:rPr>
          <w:rFonts w:ascii="Book Antiqua" w:hAnsi="Book Antiqua" w:cs="Times New Roman"/>
          <w:sz w:val="24"/>
          <w:szCs w:val="24"/>
        </w:rPr>
        <w:t xml:space="preserve">, </w:t>
      </w:r>
      <w:r w:rsidR="005536F9" w:rsidRPr="00C82C3B">
        <w:rPr>
          <w:rFonts w:ascii="Book Antiqua" w:hAnsi="Book Antiqua" w:cs="Times New Roman"/>
          <w:i/>
          <w:sz w:val="24"/>
          <w:szCs w:val="24"/>
        </w:rPr>
        <w:t>Clostridium perfringens</w:t>
      </w:r>
      <w:r w:rsidR="005536F9" w:rsidRPr="00C82C3B">
        <w:rPr>
          <w:rFonts w:ascii="Book Antiqua" w:hAnsi="Book Antiqua" w:cs="Times New Roman"/>
          <w:sz w:val="24"/>
          <w:szCs w:val="24"/>
        </w:rPr>
        <w:t xml:space="preserve"> and </w:t>
      </w:r>
      <w:r w:rsidR="005536F9" w:rsidRPr="00C82C3B">
        <w:rPr>
          <w:rFonts w:ascii="Book Antiqua" w:hAnsi="Book Antiqua" w:cs="Times New Roman"/>
          <w:i/>
          <w:sz w:val="24"/>
          <w:szCs w:val="24"/>
        </w:rPr>
        <w:t>Ruminococcus gnavus</w:t>
      </w:r>
      <w:r w:rsidR="005536F9" w:rsidRPr="00C82C3B">
        <w:rPr>
          <w:rFonts w:ascii="Book Antiqua" w:hAnsi="Book Antiqua" w:cs="Times New Roman"/>
          <w:sz w:val="24"/>
          <w:szCs w:val="24"/>
        </w:rPr>
        <w:t xml:space="preserve"> </w:t>
      </w:r>
      <w:r w:rsidR="009B1AAB" w:rsidRPr="00C82C3B">
        <w:rPr>
          <w:rFonts w:ascii="Book Antiqua" w:hAnsi="Book Antiqua" w:cs="Times New Roman"/>
          <w:sz w:val="24"/>
          <w:szCs w:val="24"/>
        </w:rPr>
        <w:t>in the gut</w:t>
      </w:r>
      <w:r w:rsidR="00AA769E" w:rsidRPr="00C82C3B">
        <w:rPr>
          <w:rFonts w:ascii="Book Antiqua" w:hAnsi="Book Antiqua" w:cs="Times New Roman"/>
          <w:sz w:val="24"/>
          <w:szCs w:val="24"/>
        </w:rPr>
        <w:t>;</w:t>
      </w:r>
      <w:r w:rsidR="009B1AAB" w:rsidRPr="00C82C3B">
        <w:rPr>
          <w:rFonts w:ascii="Book Antiqua" w:hAnsi="Book Antiqua" w:cs="Times New Roman"/>
          <w:sz w:val="24"/>
          <w:szCs w:val="24"/>
        </w:rPr>
        <w:t xml:space="preserve"> are at increased risk of developing CD of the pouch if they undergo proctocolectomy with ileal pouch-anal anastomosis</w:t>
      </w:r>
      <w:r w:rsidR="00810CAE" w:rsidRPr="00C82C3B">
        <w:rPr>
          <w:rFonts w:ascii="Book Antiqua" w:hAnsi="Book Antiqua" w:cs="Times New Roman"/>
          <w:sz w:val="24"/>
          <w:szCs w:val="24"/>
          <w:lang w:eastAsia="zh-CN"/>
        </w:rPr>
        <w:t xml:space="preserve"> </w:t>
      </w:r>
      <w:r w:rsidR="009B1AAB" w:rsidRPr="00C82C3B">
        <w:rPr>
          <w:rFonts w:ascii="Book Antiqua" w:hAnsi="Book Antiqua" w:cs="Times New Roman"/>
          <w:sz w:val="24"/>
          <w:szCs w:val="24"/>
        </w:rPr>
        <w:t>(IPAA)</w:t>
      </w:r>
      <w:r w:rsidR="0003406D" w:rsidRPr="00C82C3B">
        <w:rPr>
          <w:rFonts w:ascii="Book Antiqua" w:hAnsi="Book Antiqua" w:cs="Times New Roman"/>
          <w:sz w:val="24"/>
          <w:szCs w:val="24"/>
        </w:rPr>
        <w:fldChar w:fldCharType="begin">
          <w:fldData xml:space="preserve">PEVuZE5vdGU+PENpdGU+PEF1dGhvcj5NYWNoaWVsczwvQXV0aG9yPjxZZWFyPjIwMTc8L1llYXI+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</w:fldData>
        </w:fldChar>
      </w:r>
      <w:r w:rsidR="00B9563C" w:rsidRPr="00C82C3B">
        <w:rPr>
          <w:rFonts w:ascii="Book Antiqua" w:hAnsi="Book Antiqua" w:cs="Times New Roman"/>
          <w:sz w:val="24"/>
          <w:szCs w:val="24"/>
        </w:rPr>
        <w:instrText xml:space="preserve"> ADDIN EN.CITE </w:instrText>
      </w:r>
      <w:r w:rsidR="00B9563C" w:rsidRPr="00C82C3B">
        <w:rPr>
          <w:rFonts w:ascii="Book Antiqua" w:hAnsi="Book Antiqua" w:cs="Times New Roman"/>
          <w:sz w:val="24"/>
          <w:szCs w:val="24"/>
        </w:rPr>
        <w:fldChar w:fldCharType="begin">
          <w:fldData xml:space="preserve">PEVuZE5vdGU+PENpdGU+PEF1dGhvcj5NYWNoaWVsczwvQXV0aG9yPjxZZWFyPjIwMTc8L1llYXI+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</w:fldData>
        </w:fldChar>
      </w:r>
      <w:r w:rsidR="00B9563C" w:rsidRPr="00C82C3B">
        <w:rPr>
          <w:rFonts w:ascii="Book Antiqua" w:hAnsi="Book Antiqua" w:cs="Times New Roman"/>
          <w:sz w:val="24"/>
          <w:szCs w:val="24"/>
        </w:rPr>
        <w:instrText xml:space="preserve"> ADDIN EN.CITE.DATA </w:instrText>
      </w:r>
      <w:r w:rsidR="00B9563C" w:rsidRPr="00C82C3B">
        <w:rPr>
          <w:rFonts w:ascii="Book Antiqua" w:hAnsi="Book Antiqua" w:cs="Times New Roman"/>
          <w:sz w:val="24"/>
          <w:szCs w:val="24"/>
        </w:rPr>
      </w:r>
      <w:r w:rsidR="00B9563C" w:rsidRPr="00C82C3B">
        <w:rPr>
          <w:rFonts w:ascii="Book Antiqua" w:hAnsi="Book Antiqua" w:cs="Times New Roman"/>
          <w:sz w:val="24"/>
          <w:szCs w:val="24"/>
        </w:rPr>
        <w:fldChar w:fldCharType="end"/>
      </w:r>
      <w:r w:rsidR="0003406D" w:rsidRPr="00C82C3B">
        <w:rPr>
          <w:rFonts w:ascii="Book Antiqua" w:hAnsi="Book Antiqua" w:cs="Times New Roman"/>
          <w:sz w:val="24"/>
          <w:szCs w:val="24"/>
        </w:rPr>
      </w:r>
      <w:r w:rsidR="0003406D" w:rsidRPr="00C82C3B">
        <w:rPr>
          <w:rFonts w:ascii="Book Antiqua" w:hAnsi="Book Antiqua" w:cs="Times New Roman"/>
          <w:sz w:val="24"/>
          <w:szCs w:val="24"/>
        </w:rPr>
        <w:fldChar w:fldCharType="separate"/>
      </w:r>
      <w:r w:rsidR="00B9563C" w:rsidRPr="00C82C3B">
        <w:rPr>
          <w:rFonts w:ascii="Book Antiqua" w:hAnsi="Book Antiqua" w:cs="Times New Roman"/>
          <w:noProof/>
          <w:sz w:val="24"/>
          <w:szCs w:val="24"/>
          <w:vertAlign w:val="superscript"/>
        </w:rPr>
        <w:t>[</w:t>
      </w:r>
      <w:hyperlink w:anchor="_ENREF_114" w:tooltip="Machiels, 2017 #59" w:history="1">
        <w:r w:rsidR="006C63E5" w:rsidRPr="00C82C3B">
          <w:rPr>
            <w:rFonts w:ascii="Book Antiqua" w:hAnsi="Book Antiqua" w:cs="Times New Roman"/>
            <w:noProof/>
            <w:sz w:val="24"/>
            <w:szCs w:val="24"/>
            <w:vertAlign w:val="superscript"/>
          </w:rPr>
          <w:t>114</w:t>
        </w:r>
      </w:hyperlink>
      <w:r w:rsidR="00B9563C" w:rsidRPr="00C82C3B">
        <w:rPr>
          <w:rFonts w:ascii="Book Antiqua" w:hAnsi="Book Antiqua" w:cs="Times New Roman"/>
          <w:noProof/>
          <w:sz w:val="24"/>
          <w:szCs w:val="24"/>
          <w:vertAlign w:val="superscript"/>
        </w:rPr>
        <w:t>]</w:t>
      </w:r>
      <w:r w:rsidR="0003406D" w:rsidRPr="00C82C3B">
        <w:rPr>
          <w:rFonts w:ascii="Book Antiqua" w:hAnsi="Book Antiqua" w:cs="Times New Roman"/>
          <w:sz w:val="24"/>
          <w:szCs w:val="24"/>
        </w:rPr>
        <w:fldChar w:fldCharType="end"/>
      </w:r>
      <w:r w:rsidRPr="00C82C3B">
        <w:rPr>
          <w:rFonts w:ascii="Book Antiqua" w:hAnsi="Book Antiqua" w:cs="Times New Roman"/>
          <w:sz w:val="24"/>
          <w:szCs w:val="24"/>
        </w:rPr>
        <w:t>.</w:t>
      </w:r>
    </w:p>
    <w:p w14:paraId="47CB2A46" w14:textId="77777777" w:rsidR="0025505C" w:rsidRPr="00C82C3B" w:rsidRDefault="0025505C" w:rsidP="00A440CB">
      <w:pPr>
        <w:snapToGrid w:val="0"/>
        <w:spacing w:after="0" w:line="360" w:lineRule="auto"/>
        <w:jc w:val="both"/>
        <w:rPr>
          <w:rFonts w:ascii="Book Antiqua" w:hAnsi="Book Antiqua" w:cs="Times New Roman"/>
          <w:b/>
          <w:i/>
          <w:sz w:val="24"/>
          <w:szCs w:val="24"/>
        </w:rPr>
      </w:pPr>
    </w:p>
    <w:p w14:paraId="2CEC6077" w14:textId="2023C4EE" w:rsidR="00EE2688" w:rsidRPr="00C82C3B" w:rsidRDefault="000529FF" w:rsidP="00A440CB">
      <w:pPr>
        <w:snapToGrid w:val="0"/>
        <w:spacing w:after="0" w:line="360" w:lineRule="auto"/>
        <w:jc w:val="both"/>
        <w:rPr>
          <w:rFonts w:ascii="Book Antiqua" w:hAnsi="Book Antiqua" w:cs="Times New Roman"/>
          <w:b/>
          <w:i/>
          <w:sz w:val="24"/>
          <w:szCs w:val="24"/>
        </w:rPr>
      </w:pPr>
      <w:r w:rsidRPr="00C82C3B">
        <w:rPr>
          <w:rFonts w:ascii="Book Antiqua" w:hAnsi="Book Antiqua" w:cs="Times New Roman"/>
          <w:b/>
          <w:i/>
          <w:sz w:val="24"/>
          <w:szCs w:val="24"/>
        </w:rPr>
        <w:lastRenderedPageBreak/>
        <w:t>Post-</w:t>
      </w:r>
      <w:r w:rsidR="00AF070A" w:rsidRPr="00C82C3B">
        <w:rPr>
          <w:rFonts w:ascii="Book Antiqua" w:hAnsi="Book Antiqua" w:cs="Times New Roman"/>
          <w:b/>
          <w:i/>
          <w:sz w:val="24"/>
          <w:szCs w:val="24"/>
        </w:rPr>
        <w:t>colectomy enteritis syndrome</w:t>
      </w:r>
    </w:p>
    <w:p w14:paraId="5B2C25F0" w14:textId="53887FD4" w:rsidR="00742E9A" w:rsidRPr="00C82C3B" w:rsidRDefault="000529FF" w:rsidP="00A440CB">
      <w:pPr>
        <w:snapToGrid w:val="0"/>
        <w:spacing w:after="0" w:line="360" w:lineRule="auto"/>
        <w:jc w:val="both"/>
        <w:rPr>
          <w:rFonts w:ascii="Book Antiqua" w:hAnsi="Book Antiqua" w:cs="Times New Roman"/>
          <w:sz w:val="24"/>
          <w:szCs w:val="24"/>
          <w:lang w:eastAsia="zh-CN"/>
        </w:rPr>
      </w:pPr>
      <w:r w:rsidRPr="00C82C3B">
        <w:rPr>
          <w:rFonts w:ascii="Book Antiqua" w:hAnsi="Book Antiqua" w:cs="Times New Roman"/>
          <w:sz w:val="24"/>
          <w:szCs w:val="24"/>
        </w:rPr>
        <w:t xml:space="preserve">Patients with UC </w:t>
      </w:r>
      <w:r w:rsidR="00742E9A" w:rsidRPr="00C82C3B">
        <w:rPr>
          <w:rFonts w:ascii="Book Antiqua" w:hAnsi="Book Antiqua" w:cs="Times New Roman"/>
          <w:sz w:val="24"/>
          <w:szCs w:val="24"/>
        </w:rPr>
        <w:t xml:space="preserve">that undergo </w:t>
      </w:r>
      <w:r w:rsidR="008D03AF" w:rsidRPr="00C82C3B">
        <w:rPr>
          <w:rFonts w:ascii="Book Antiqua" w:hAnsi="Book Antiqua" w:cs="Times New Roman"/>
          <w:sz w:val="24"/>
          <w:szCs w:val="24"/>
        </w:rPr>
        <w:t>total colectomy or total procto</w:t>
      </w:r>
      <w:r w:rsidR="00742E9A" w:rsidRPr="00C82C3B">
        <w:rPr>
          <w:rFonts w:ascii="Book Antiqua" w:hAnsi="Book Antiqua" w:cs="Times New Roman"/>
          <w:sz w:val="24"/>
          <w:szCs w:val="24"/>
        </w:rPr>
        <w:t>colectomy can develop a chronic inflammatory st</w:t>
      </w:r>
      <w:r w:rsidR="00EE19AC" w:rsidRPr="00C82C3B">
        <w:rPr>
          <w:rFonts w:ascii="Book Antiqua" w:hAnsi="Book Antiqua" w:cs="Times New Roman"/>
          <w:sz w:val="24"/>
          <w:szCs w:val="24"/>
        </w:rPr>
        <w:t xml:space="preserve">ate of the small bowel called </w:t>
      </w:r>
      <w:r w:rsidR="00742E9A" w:rsidRPr="00C82C3B">
        <w:rPr>
          <w:rFonts w:ascii="Book Antiqua" w:hAnsi="Book Antiqua" w:cs="Times New Roman"/>
          <w:sz w:val="24"/>
          <w:szCs w:val="24"/>
        </w:rPr>
        <w:t>post-colectomy enteritis syndrome</w:t>
      </w:r>
      <w:r w:rsidR="007C6A0D" w:rsidRPr="00C82C3B">
        <w:rPr>
          <w:rFonts w:ascii="Book Antiqua" w:hAnsi="Book Antiqua" w:cs="Times New Roman"/>
          <w:sz w:val="24"/>
          <w:szCs w:val="24"/>
        </w:rPr>
        <w:fldChar w:fldCharType="begin">
          <w:fldData xml:space="preserve">PEVuZE5vdGU+PENpdGU+PEF1dGhvcj5SdWJlbnN0ZWluPC9BdXRob3I+PFllYXI+MjAwNDwvWWVh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</w:fldData>
        </w:fldChar>
      </w:r>
      <w:r w:rsidR="006C63E5" w:rsidRPr="00C82C3B">
        <w:rPr>
          <w:rFonts w:ascii="Book Antiqua" w:hAnsi="Book Antiqua" w:cs="Times New Roman"/>
          <w:sz w:val="24"/>
          <w:szCs w:val="24"/>
        </w:rPr>
        <w:instrText xml:space="preserve"> ADDIN EN.CITE </w:instrText>
      </w:r>
      <w:r w:rsidR="006C63E5" w:rsidRPr="00C82C3B">
        <w:rPr>
          <w:rFonts w:ascii="Book Antiqua" w:hAnsi="Book Antiqua" w:cs="Times New Roman"/>
          <w:sz w:val="24"/>
          <w:szCs w:val="24"/>
        </w:rPr>
        <w:fldChar w:fldCharType="begin">
          <w:fldData xml:space="preserve">PEVuZE5vdGU+PENpdGU+PEF1dGhvcj5SdWJlbnN0ZWluPC9BdXRob3I+PFllYXI+MjAwNDwvWWVh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</w:fldData>
        </w:fldChar>
      </w:r>
      <w:r w:rsidR="006C63E5" w:rsidRPr="00C82C3B">
        <w:rPr>
          <w:rFonts w:ascii="Book Antiqua" w:hAnsi="Book Antiqua" w:cs="Times New Roman"/>
          <w:sz w:val="24"/>
          <w:szCs w:val="24"/>
        </w:rPr>
        <w:instrText xml:space="preserve"> ADDIN EN.CITE.DATA </w:instrText>
      </w:r>
      <w:r w:rsidR="006C63E5" w:rsidRPr="00C82C3B">
        <w:rPr>
          <w:rFonts w:ascii="Book Antiqua" w:hAnsi="Book Antiqua" w:cs="Times New Roman"/>
          <w:sz w:val="24"/>
          <w:szCs w:val="24"/>
        </w:rPr>
      </w:r>
      <w:r w:rsidR="006C63E5" w:rsidRPr="00C82C3B">
        <w:rPr>
          <w:rFonts w:ascii="Book Antiqua" w:hAnsi="Book Antiqua" w:cs="Times New Roman"/>
          <w:sz w:val="24"/>
          <w:szCs w:val="24"/>
        </w:rPr>
        <w:fldChar w:fldCharType="end"/>
      </w:r>
      <w:r w:rsidR="007C6A0D" w:rsidRPr="00C82C3B">
        <w:rPr>
          <w:rFonts w:ascii="Book Antiqua" w:hAnsi="Book Antiqua" w:cs="Times New Roman"/>
          <w:sz w:val="24"/>
          <w:szCs w:val="24"/>
        </w:rPr>
      </w:r>
      <w:r w:rsidR="007C6A0D" w:rsidRPr="00C82C3B">
        <w:rPr>
          <w:rFonts w:ascii="Book Antiqua" w:hAnsi="Book Antiqua" w:cs="Times New Roman"/>
          <w:sz w:val="24"/>
          <w:szCs w:val="24"/>
        </w:rPr>
        <w:fldChar w:fldCharType="separate"/>
      </w:r>
      <w:r w:rsidR="007C6A0D" w:rsidRPr="00C82C3B">
        <w:rPr>
          <w:rFonts w:ascii="Book Antiqua" w:hAnsi="Book Antiqua" w:cs="Times New Roman"/>
          <w:noProof/>
          <w:sz w:val="24"/>
          <w:szCs w:val="24"/>
          <w:vertAlign w:val="superscript"/>
        </w:rPr>
        <w:t>[</w:t>
      </w:r>
      <w:hyperlink w:anchor="_ENREF_115" w:tooltip="Rubenstein, 2004 #45" w:history="1">
        <w:r w:rsidR="006C63E5" w:rsidRPr="00C82C3B">
          <w:rPr>
            <w:rFonts w:ascii="Book Antiqua" w:hAnsi="Book Antiqua" w:cs="Times New Roman"/>
            <w:noProof/>
            <w:sz w:val="24"/>
            <w:szCs w:val="24"/>
            <w:vertAlign w:val="superscript"/>
          </w:rPr>
          <w:t>115</w:t>
        </w:r>
      </w:hyperlink>
      <w:r w:rsidR="00A7619B" w:rsidRPr="00C82C3B">
        <w:rPr>
          <w:rFonts w:ascii="Book Antiqua" w:hAnsi="Book Antiqua" w:cs="Times New Roman"/>
          <w:noProof/>
          <w:sz w:val="24"/>
          <w:szCs w:val="24"/>
          <w:vertAlign w:val="superscript"/>
        </w:rPr>
        <w:t>,</w:t>
      </w:r>
      <w:hyperlink w:anchor="_ENREF_116" w:tooltip="Rush, 2014 #46" w:history="1">
        <w:r w:rsidR="006C63E5" w:rsidRPr="00C82C3B">
          <w:rPr>
            <w:rFonts w:ascii="Book Antiqua" w:hAnsi="Book Antiqua" w:cs="Times New Roman"/>
            <w:noProof/>
            <w:sz w:val="24"/>
            <w:szCs w:val="24"/>
            <w:vertAlign w:val="superscript"/>
          </w:rPr>
          <w:t>116</w:t>
        </w:r>
      </w:hyperlink>
      <w:r w:rsidR="007C6A0D" w:rsidRPr="00C82C3B">
        <w:rPr>
          <w:rFonts w:ascii="Book Antiqua" w:hAnsi="Book Antiqua" w:cs="Times New Roman"/>
          <w:noProof/>
          <w:sz w:val="24"/>
          <w:szCs w:val="24"/>
          <w:vertAlign w:val="superscript"/>
        </w:rPr>
        <w:t>]</w:t>
      </w:r>
      <w:r w:rsidR="007C6A0D" w:rsidRPr="00C82C3B">
        <w:rPr>
          <w:rFonts w:ascii="Book Antiqua" w:hAnsi="Book Antiqua" w:cs="Times New Roman"/>
          <w:sz w:val="24"/>
          <w:szCs w:val="24"/>
        </w:rPr>
        <w:fldChar w:fldCharType="end"/>
      </w:r>
      <w:r w:rsidR="00FB5724" w:rsidRPr="00C82C3B">
        <w:rPr>
          <w:rFonts w:ascii="Book Antiqua" w:hAnsi="Book Antiqua" w:cs="Times New Roman"/>
          <w:sz w:val="24"/>
          <w:szCs w:val="24"/>
        </w:rPr>
        <w:t xml:space="preserve">. </w:t>
      </w:r>
      <w:r w:rsidR="00742E9A" w:rsidRPr="00C82C3B">
        <w:rPr>
          <w:rFonts w:ascii="Book Antiqua" w:hAnsi="Book Antiqua" w:cs="Times New Roman"/>
          <w:sz w:val="24"/>
          <w:szCs w:val="24"/>
        </w:rPr>
        <w:t xml:space="preserve">It is characterized by diffuse chronic enteritis which </w:t>
      </w:r>
      <w:r w:rsidR="00EE19AC" w:rsidRPr="00C82C3B">
        <w:rPr>
          <w:rFonts w:ascii="Book Antiqua" w:hAnsi="Book Antiqua" w:cs="Times New Roman"/>
          <w:sz w:val="24"/>
          <w:szCs w:val="24"/>
        </w:rPr>
        <w:t xml:space="preserve">usually </w:t>
      </w:r>
      <w:r w:rsidR="00742E9A" w:rsidRPr="00C82C3B">
        <w:rPr>
          <w:rFonts w:ascii="Book Antiqua" w:hAnsi="Book Antiqua" w:cs="Times New Roman"/>
          <w:sz w:val="24"/>
          <w:szCs w:val="24"/>
        </w:rPr>
        <w:t xml:space="preserve">develops several months after the surgery. </w:t>
      </w:r>
      <w:r w:rsidR="0025505C" w:rsidRPr="00C82C3B">
        <w:rPr>
          <w:rFonts w:ascii="Book Antiqua" w:hAnsi="Book Antiqua" w:cs="Times New Roman"/>
          <w:sz w:val="24"/>
          <w:szCs w:val="24"/>
        </w:rPr>
        <w:t>When suspected, an uppe</w:t>
      </w:r>
      <w:r w:rsidR="008A794E" w:rsidRPr="00C82C3B">
        <w:rPr>
          <w:rFonts w:ascii="Book Antiqua" w:hAnsi="Book Antiqua" w:cs="Times New Roman"/>
          <w:sz w:val="24"/>
          <w:szCs w:val="24"/>
        </w:rPr>
        <w:t xml:space="preserve">r GI endoscopy and </w:t>
      </w:r>
      <w:r w:rsidR="00A7619B" w:rsidRPr="00C82C3B">
        <w:rPr>
          <w:rFonts w:ascii="Book Antiqua" w:hAnsi="Book Antiqua" w:cs="Times New Roman"/>
          <w:sz w:val="24"/>
          <w:szCs w:val="24"/>
        </w:rPr>
        <w:t>enteroscopy should be performed</w:t>
      </w:r>
      <w:r w:rsidR="007C6A0D" w:rsidRPr="00C82C3B">
        <w:rPr>
          <w:rFonts w:ascii="Book Antiqua" w:hAnsi="Book Antiqua" w:cs="Times New Roman"/>
          <w:sz w:val="24"/>
          <w:szCs w:val="24"/>
        </w:rPr>
        <w:fldChar w:fldCharType="begin">
          <w:fldData xml:space="preserve">PEVuZE5vdGU+PENpdGU+PEF1dGhvcj5ZYW5nPC9BdXRob3I+PFllYXI+MjAxOTwvWWVhcj48UmVj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==
</w:fldData>
        </w:fldChar>
      </w:r>
      <w:r w:rsidR="007C6A0D" w:rsidRPr="00C82C3B">
        <w:rPr>
          <w:rFonts w:ascii="Book Antiqua" w:hAnsi="Book Antiqua" w:cs="Times New Roman"/>
          <w:sz w:val="24"/>
          <w:szCs w:val="24"/>
        </w:rPr>
        <w:instrText xml:space="preserve"> ADDIN EN.CITE </w:instrText>
      </w:r>
      <w:r w:rsidR="007C6A0D" w:rsidRPr="00C82C3B">
        <w:rPr>
          <w:rFonts w:ascii="Book Antiqua" w:hAnsi="Book Antiqua" w:cs="Times New Roman"/>
          <w:sz w:val="24"/>
          <w:szCs w:val="24"/>
        </w:rPr>
        <w:fldChar w:fldCharType="begin">
          <w:fldData xml:space="preserve">PEVuZE5vdGU+PENpdGU+PEF1dGhvcj5ZYW5nPC9BdXRob3I+PFllYXI+MjAxOTwvWWVhcj48UmVj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==
</w:fldData>
        </w:fldChar>
      </w:r>
      <w:r w:rsidR="007C6A0D" w:rsidRPr="00C82C3B">
        <w:rPr>
          <w:rFonts w:ascii="Book Antiqua" w:hAnsi="Book Antiqua" w:cs="Times New Roman"/>
          <w:sz w:val="24"/>
          <w:szCs w:val="24"/>
        </w:rPr>
        <w:instrText xml:space="preserve"> ADDIN EN.CITE.DATA </w:instrText>
      </w:r>
      <w:r w:rsidR="007C6A0D" w:rsidRPr="00C82C3B">
        <w:rPr>
          <w:rFonts w:ascii="Book Antiqua" w:hAnsi="Book Antiqua" w:cs="Times New Roman"/>
          <w:sz w:val="24"/>
          <w:szCs w:val="24"/>
        </w:rPr>
      </w:r>
      <w:r w:rsidR="007C6A0D" w:rsidRPr="00C82C3B">
        <w:rPr>
          <w:rFonts w:ascii="Book Antiqua" w:hAnsi="Book Antiqua" w:cs="Times New Roman"/>
          <w:sz w:val="24"/>
          <w:szCs w:val="24"/>
        </w:rPr>
        <w:fldChar w:fldCharType="end"/>
      </w:r>
      <w:r w:rsidR="007C6A0D" w:rsidRPr="00C82C3B">
        <w:rPr>
          <w:rFonts w:ascii="Book Antiqua" w:hAnsi="Book Antiqua" w:cs="Times New Roman"/>
          <w:sz w:val="24"/>
          <w:szCs w:val="24"/>
        </w:rPr>
      </w:r>
      <w:r w:rsidR="007C6A0D" w:rsidRPr="00C82C3B">
        <w:rPr>
          <w:rFonts w:ascii="Book Antiqua" w:hAnsi="Book Antiqua" w:cs="Times New Roman"/>
          <w:sz w:val="24"/>
          <w:szCs w:val="24"/>
        </w:rPr>
        <w:fldChar w:fldCharType="separate"/>
      </w:r>
      <w:r w:rsidR="007C6A0D" w:rsidRPr="00C82C3B">
        <w:rPr>
          <w:rFonts w:ascii="Book Antiqua" w:hAnsi="Book Antiqua" w:cs="Times New Roman"/>
          <w:noProof/>
          <w:sz w:val="24"/>
          <w:szCs w:val="24"/>
          <w:vertAlign w:val="superscript"/>
        </w:rPr>
        <w:t>[</w:t>
      </w:r>
      <w:hyperlink w:anchor="_ENREF_117" w:tooltip="Yang, 2019 #981" w:history="1">
        <w:r w:rsidR="006C63E5" w:rsidRPr="00C82C3B">
          <w:rPr>
            <w:rFonts w:ascii="Book Antiqua" w:hAnsi="Book Antiqua" w:cs="Times New Roman"/>
            <w:noProof/>
            <w:sz w:val="24"/>
            <w:szCs w:val="24"/>
            <w:vertAlign w:val="superscript"/>
          </w:rPr>
          <w:t>117</w:t>
        </w:r>
      </w:hyperlink>
      <w:r w:rsidR="007C6A0D" w:rsidRPr="00C82C3B">
        <w:rPr>
          <w:rFonts w:ascii="Book Antiqua" w:hAnsi="Book Antiqua" w:cs="Times New Roman"/>
          <w:noProof/>
          <w:sz w:val="24"/>
          <w:szCs w:val="24"/>
          <w:vertAlign w:val="superscript"/>
        </w:rPr>
        <w:t>]</w:t>
      </w:r>
      <w:r w:rsidR="007C6A0D" w:rsidRPr="00C82C3B">
        <w:rPr>
          <w:rFonts w:ascii="Book Antiqua" w:hAnsi="Book Antiqua" w:cs="Times New Roman"/>
          <w:sz w:val="24"/>
          <w:szCs w:val="24"/>
        </w:rPr>
        <w:fldChar w:fldCharType="end"/>
      </w:r>
      <w:r w:rsidR="00FB5724" w:rsidRPr="00C82C3B">
        <w:rPr>
          <w:rFonts w:ascii="Book Antiqua" w:hAnsi="Book Antiqua" w:cs="Times New Roman"/>
          <w:sz w:val="24"/>
          <w:szCs w:val="24"/>
        </w:rPr>
        <w:t xml:space="preserve">. </w:t>
      </w:r>
      <w:r w:rsidR="00742E9A" w:rsidRPr="00C82C3B">
        <w:rPr>
          <w:rFonts w:ascii="Book Antiqua" w:hAnsi="Book Antiqua" w:cs="Times New Roman"/>
          <w:sz w:val="24"/>
          <w:szCs w:val="24"/>
        </w:rPr>
        <w:t xml:space="preserve">It appears distinct from CD in terms of its non-segmental involvement, </w:t>
      </w:r>
      <w:r w:rsidR="008A794E" w:rsidRPr="00C82C3B">
        <w:rPr>
          <w:rFonts w:ascii="Book Antiqua" w:hAnsi="Book Antiqua" w:cs="Times New Roman"/>
          <w:sz w:val="24"/>
          <w:szCs w:val="24"/>
        </w:rPr>
        <w:t>superficial mucosal inflammation, absence of fistulas/strictures</w:t>
      </w:r>
      <w:r w:rsidR="00742E9A" w:rsidRPr="00C82C3B">
        <w:rPr>
          <w:rFonts w:ascii="Book Antiqua" w:hAnsi="Book Antiqua" w:cs="Times New Roman"/>
          <w:sz w:val="24"/>
          <w:szCs w:val="24"/>
        </w:rPr>
        <w:t xml:space="preserve"> and the absence of granulomas.</w:t>
      </w:r>
      <w:r w:rsidR="0025505C" w:rsidRPr="00C82C3B">
        <w:rPr>
          <w:rFonts w:ascii="Book Antiqua" w:hAnsi="Book Antiqua" w:cs="Times New Roman"/>
          <w:sz w:val="24"/>
          <w:szCs w:val="24"/>
        </w:rPr>
        <w:t xml:space="preserve"> This condition can present with </w:t>
      </w:r>
      <w:r w:rsidR="00EE19AC" w:rsidRPr="00C82C3B">
        <w:rPr>
          <w:rFonts w:ascii="Book Antiqua" w:hAnsi="Book Antiqua" w:cs="Times New Roman"/>
          <w:sz w:val="24"/>
          <w:szCs w:val="24"/>
        </w:rPr>
        <w:t>se</w:t>
      </w:r>
      <w:r w:rsidR="0025505C" w:rsidRPr="00C82C3B">
        <w:rPr>
          <w:rFonts w:ascii="Book Antiqua" w:hAnsi="Book Antiqua" w:cs="Times New Roman"/>
          <w:sz w:val="24"/>
          <w:szCs w:val="24"/>
        </w:rPr>
        <w:t>ver</w:t>
      </w:r>
      <w:r w:rsidR="00EE19AC" w:rsidRPr="00C82C3B">
        <w:rPr>
          <w:rFonts w:ascii="Book Antiqua" w:hAnsi="Book Antiqua" w:cs="Times New Roman"/>
          <w:sz w:val="24"/>
          <w:szCs w:val="24"/>
        </w:rPr>
        <w:t>e</w:t>
      </w:r>
      <w:r w:rsidR="0025505C" w:rsidRPr="00C82C3B">
        <w:rPr>
          <w:rFonts w:ascii="Book Antiqua" w:hAnsi="Book Antiqua" w:cs="Times New Roman"/>
          <w:sz w:val="24"/>
          <w:szCs w:val="24"/>
        </w:rPr>
        <w:t xml:space="preserve"> ulcerations and </w:t>
      </w:r>
      <w:r w:rsidR="00EE19AC" w:rsidRPr="00C82C3B">
        <w:rPr>
          <w:rFonts w:ascii="Book Antiqua" w:hAnsi="Book Antiqua" w:cs="Times New Roman"/>
          <w:sz w:val="24"/>
          <w:szCs w:val="24"/>
        </w:rPr>
        <w:t>may</w:t>
      </w:r>
      <w:r w:rsidR="0025505C" w:rsidRPr="00C82C3B">
        <w:rPr>
          <w:rFonts w:ascii="Book Antiqua" w:hAnsi="Book Antiqua" w:cs="Times New Roman"/>
          <w:sz w:val="24"/>
          <w:szCs w:val="24"/>
        </w:rPr>
        <w:t xml:space="preserve"> even lead to a fatal outcome</w:t>
      </w:r>
      <w:r w:rsidR="007C6A0D" w:rsidRPr="00C82C3B">
        <w:rPr>
          <w:rFonts w:ascii="Book Antiqua" w:hAnsi="Book Antiqua" w:cs="Times New Roman"/>
          <w:sz w:val="24"/>
          <w:szCs w:val="24"/>
        </w:rPr>
        <w:fldChar w:fldCharType="begin">
          <w:fldData xml:space="preserve">PEVuZE5vdGU+PENpdGU+PEF1dGhvcj5ZYW5nPC9BdXRob3I+PFllYXI+MjAxOTwvWWVhcj48UmVj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</w:fldData>
        </w:fldChar>
      </w:r>
      <w:r w:rsidR="007C6A0D" w:rsidRPr="00C82C3B">
        <w:rPr>
          <w:rFonts w:ascii="Book Antiqua" w:hAnsi="Book Antiqua" w:cs="Times New Roman"/>
          <w:sz w:val="24"/>
          <w:szCs w:val="24"/>
        </w:rPr>
        <w:instrText xml:space="preserve"> ADDIN EN.CITE </w:instrText>
      </w:r>
      <w:r w:rsidR="007C6A0D" w:rsidRPr="00C82C3B">
        <w:rPr>
          <w:rFonts w:ascii="Book Antiqua" w:hAnsi="Book Antiqua" w:cs="Times New Roman"/>
          <w:sz w:val="24"/>
          <w:szCs w:val="24"/>
        </w:rPr>
        <w:fldChar w:fldCharType="begin">
          <w:fldData xml:space="preserve">PEVuZE5vdGU+PENpdGU+PEF1dGhvcj5ZYW5nPC9BdXRob3I+PFllYXI+MjAxOTwvWWVhcj48UmVj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</w:fldData>
        </w:fldChar>
      </w:r>
      <w:r w:rsidR="007C6A0D" w:rsidRPr="00C82C3B">
        <w:rPr>
          <w:rFonts w:ascii="Book Antiqua" w:hAnsi="Book Antiqua" w:cs="Times New Roman"/>
          <w:sz w:val="24"/>
          <w:szCs w:val="24"/>
        </w:rPr>
        <w:instrText xml:space="preserve"> ADDIN EN.CITE.DATA </w:instrText>
      </w:r>
      <w:r w:rsidR="007C6A0D" w:rsidRPr="00C82C3B">
        <w:rPr>
          <w:rFonts w:ascii="Book Antiqua" w:hAnsi="Book Antiqua" w:cs="Times New Roman"/>
          <w:sz w:val="24"/>
          <w:szCs w:val="24"/>
        </w:rPr>
      </w:r>
      <w:r w:rsidR="007C6A0D" w:rsidRPr="00C82C3B">
        <w:rPr>
          <w:rFonts w:ascii="Book Antiqua" w:hAnsi="Book Antiqua" w:cs="Times New Roman"/>
          <w:sz w:val="24"/>
          <w:szCs w:val="24"/>
        </w:rPr>
        <w:fldChar w:fldCharType="end"/>
      </w:r>
      <w:r w:rsidR="007C6A0D" w:rsidRPr="00C82C3B">
        <w:rPr>
          <w:rFonts w:ascii="Book Antiqua" w:hAnsi="Book Antiqua" w:cs="Times New Roman"/>
          <w:sz w:val="24"/>
          <w:szCs w:val="24"/>
        </w:rPr>
      </w:r>
      <w:r w:rsidR="007C6A0D" w:rsidRPr="00C82C3B">
        <w:rPr>
          <w:rFonts w:ascii="Book Antiqua" w:hAnsi="Book Antiqua" w:cs="Times New Roman"/>
          <w:sz w:val="24"/>
          <w:szCs w:val="24"/>
        </w:rPr>
        <w:fldChar w:fldCharType="separate"/>
      </w:r>
      <w:r w:rsidR="007C6A0D" w:rsidRPr="00C82C3B">
        <w:rPr>
          <w:rFonts w:ascii="Book Antiqua" w:hAnsi="Book Antiqua" w:cs="Times New Roman"/>
          <w:noProof/>
          <w:sz w:val="24"/>
          <w:szCs w:val="24"/>
          <w:vertAlign w:val="superscript"/>
        </w:rPr>
        <w:t>[</w:t>
      </w:r>
      <w:hyperlink w:anchor="_ENREF_117" w:tooltip="Yang, 2019 #981" w:history="1">
        <w:r w:rsidR="006C63E5" w:rsidRPr="00C82C3B">
          <w:rPr>
            <w:rFonts w:ascii="Book Antiqua" w:hAnsi="Book Antiqua" w:cs="Times New Roman"/>
            <w:noProof/>
            <w:sz w:val="24"/>
            <w:szCs w:val="24"/>
            <w:vertAlign w:val="superscript"/>
          </w:rPr>
          <w:t>117</w:t>
        </w:r>
      </w:hyperlink>
      <w:r w:rsidR="00A7619B" w:rsidRPr="00C82C3B">
        <w:rPr>
          <w:rFonts w:ascii="Book Antiqua" w:hAnsi="Book Antiqua" w:cs="Times New Roman"/>
          <w:noProof/>
          <w:sz w:val="24"/>
          <w:szCs w:val="24"/>
          <w:vertAlign w:val="superscript"/>
        </w:rPr>
        <w:t>,</w:t>
      </w:r>
      <w:hyperlink w:anchor="_ENREF_118" w:tooltip="Annese, 1999 #982" w:history="1">
        <w:r w:rsidR="006C63E5" w:rsidRPr="00C82C3B">
          <w:rPr>
            <w:rFonts w:ascii="Book Antiqua" w:hAnsi="Book Antiqua" w:cs="Times New Roman"/>
            <w:noProof/>
            <w:sz w:val="24"/>
            <w:szCs w:val="24"/>
            <w:vertAlign w:val="superscript"/>
          </w:rPr>
          <w:t>118</w:t>
        </w:r>
      </w:hyperlink>
      <w:r w:rsidR="007C6A0D" w:rsidRPr="00C82C3B">
        <w:rPr>
          <w:rFonts w:ascii="Book Antiqua" w:hAnsi="Book Antiqua" w:cs="Times New Roman"/>
          <w:noProof/>
          <w:sz w:val="24"/>
          <w:szCs w:val="24"/>
          <w:vertAlign w:val="superscript"/>
        </w:rPr>
        <w:t>]</w:t>
      </w:r>
      <w:r w:rsidR="007C6A0D" w:rsidRPr="00C82C3B">
        <w:rPr>
          <w:rFonts w:ascii="Book Antiqua" w:hAnsi="Book Antiqua" w:cs="Times New Roman"/>
          <w:sz w:val="24"/>
          <w:szCs w:val="24"/>
        </w:rPr>
        <w:fldChar w:fldCharType="end"/>
      </w:r>
      <w:r w:rsidR="00FB5724" w:rsidRPr="00C82C3B">
        <w:rPr>
          <w:rFonts w:ascii="Book Antiqua" w:hAnsi="Book Antiqua" w:cs="Times New Roman"/>
          <w:sz w:val="24"/>
          <w:szCs w:val="24"/>
        </w:rPr>
        <w:t xml:space="preserve">. </w:t>
      </w:r>
      <w:r w:rsidR="008A794E" w:rsidRPr="00C82C3B">
        <w:rPr>
          <w:rFonts w:ascii="Book Antiqua" w:hAnsi="Book Antiqua" w:cs="Times New Roman"/>
          <w:sz w:val="24"/>
          <w:szCs w:val="24"/>
        </w:rPr>
        <w:t xml:space="preserve">This has been speculated to be a form of UC of the small bowel due to its lack of typical features of CD. </w:t>
      </w:r>
      <w:r w:rsidR="0025505C" w:rsidRPr="00C82C3B">
        <w:rPr>
          <w:rFonts w:ascii="Book Antiqua" w:hAnsi="Book Antiqua" w:cs="Times New Roman"/>
          <w:sz w:val="24"/>
          <w:szCs w:val="24"/>
        </w:rPr>
        <w:t>It is usually treated with immunosuppressive therapy like corticosteroids especially during the initial presentation or a flare</w:t>
      </w:r>
      <w:r w:rsidR="00EE19AC" w:rsidRPr="00C82C3B">
        <w:rPr>
          <w:rFonts w:ascii="Book Antiqua" w:hAnsi="Book Antiqua" w:cs="Times New Roman"/>
          <w:sz w:val="24"/>
          <w:szCs w:val="24"/>
        </w:rPr>
        <w:t>,</w:t>
      </w:r>
      <w:r w:rsidR="0025505C" w:rsidRPr="00C82C3B">
        <w:rPr>
          <w:rFonts w:ascii="Book Antiqua" w:hAnsi="Book Antiqua" w:cs="Times New Roman"/>
          <w:sz w:val="24"/>
          <w:szCs w:val="24"/>
        </w:rPr>
        <w:t xml:space="preserve"> followed by long term immunosuppressants like </w:t>
      </w:r>
      <w:r w:rsidR="009A71F9" w:rsidRPr="00C82C3B">
        <w:rPr>
          <w:rFonts w:ascii="Book Antiqua" w:hAnsi="Book Antiqua" w:cs="Times New Roman"/>
          <w:sz w:val="24"/>
          <w:szCs w:val="24"/>
        </w:rPr>
        <w:t xml:space="preserve">azathioprine </w:t>
      </w:r>
      <w:r w:rsidR="00A7619B" w:rsidRPr="00C82C3B">
        <w:rPr>
          <w:rFonts w:ascii="Book Antiqua" w:hAnsi="Book Antiqua" w:cs="Times New Roman"/>
          <w:sz w:val="24"/>
          <w:szCs w:val="24"/>
        </w:rPr>
        <w:t>or infliximab</w:t>
      </w:r>
      <w:r w:rsidR="007C6A0D" w:rsidRPr="00C82C3B">
        <w:rPr>
          <w:rFonts w:ascii="Book Antiqua" w:hAnsi="Book Antiqua" w:cs="Times New Roman"/>
          <w:sz w:val="24"/>
          <w:szCs w:val="24"/>
        </w:rPr>
        <w:fldChar w:fldCharType="begin">
          <w:fldData xml:space="preserve">PEVuZE5vdGU+PENpdGU+PEF1dGhvcj5ZYW5nPC9BdXRob3I+PFllYXI+MjAxOTwvWWVhcj48UmVj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==
</w:fldData>
        </w:fldChar>
      </w:r>
      <w:r w:rsidR="007C6A0D" w:rsidRPr="00C82C3B">
        <w:rPr>
          <w:rFonts w:ascii="Book Antiqua" w:hAnsi="Book Antiqua" w:cs="Times New Roman"/>
          <w:sz w:val="24"/>
          <w:szCs w:val="24"/>
        </w:rPr>
        <w:instrText xml:space="preserve"> ADDIN EN.CITE </w:instrText>
      </w:r>
      <w:r w:rsidR="007C6A0D" w:rsidRPr="00C82C3B">
        <w:rPr>
          <w:rFonts w:ascii="Book Antiqua" w:hAnsi="Book Antiqua" w:cs="Times New Roman"/>
          <w:sz w:val="24"/>
          <w:szCs w:val="24"/>
        </w:rPr>
        <w:fldChar w:fldCharType="begin">
          <w:fldData xml:space="preserve">PEVuZE5vdGU+PENpdGU+PEF1dGhvcj5ZYW5nPC9BdXRob3I+PFllYXI+MjAxOTwvWWVhcj48UmVj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==
</w:fldData>
        </w:fldChar>
      </w:r>
      <w:r w:rsidR="007C6A0D" w:rsidRPr="00C82C3B">
        <w:rPr>
          <w:rFonts w:ascii="Book Antiqua" w:hAnsi="Book Antiqua" w:cs="Times New Roman"/>
          <w:sz w:val="24"/>
          <w:szCs w:val="24"/>
        </w:rPr>
        <w:instrText xml:space="preserve"> ADDIN EN.CITE.DATA </w:instrText>
      </w:r>
      <w:r w:rsidR="007C6A0D" w:rsidRPr="00C82C3B">
        <w:rPr>
          <w:rFonts w:ascii="Book Antiqua" w:hAnsi="Book Antiqua" w:cs="Times New Roman"/>
          <w:sz w:val="24"/>
          <w:szCs w:val="24"/>
        </w:rPr>
      </w:r>
      <w:r w:rsidR="007C6A0D" w:rsidRPr="00C82C3B">
        <w:rPr>
          <w:rFonts w:ascii="Book Antiqua" w:hAnsi="Book Antiqua" w:cs="Times New Roman"/>
          <w:sz w:val="24"/>
          <w:szCs w:val="24"/>
        </w:rPr>
        <w:fldChar w:fldCharType="end"/>
      </w:r>
      <w:r w:rsidR="007C6A0D" w:rsidRPr="00C82C3B">
        <w:rPr>
          <w:rFonts w:ascii="Book Antiqua" w:hAnsi="Book Antiqua" w:cs="Times New Roman"/>
          <w:sz w:val="24"/>
          <w:szCs w:val="24"/>
        </w:rPr>
      </w:r>
      <w:r w:rsidR="007C6A0D" w:rsidRPr="00C82C3B">
        <w:rPr>
          <w:rFonts w:ascii="Book Antiqua" w:hAnsi="Book Antiqua" w:cs="Times New Roman"/>
          <w:sz w:val="24"/>
          <w:szCs w:val="24"/>
        </w:rPr>
        <w:fldChar w:fldCharType="separate"/>
      </w:r>
      <w:r w:rsidR="007C6A0D" w:rsidRPr="00C82C3B">
        <w:rPr>
          <w:rFonts w:ascii="Book Antiqua" w:hAnsi="Book Antiqua" w:cs="Times New Roman"/>
          <w:noProof/>
          <w:sz w:val="24"/>
          <w:szCs w:val="24"/>
          <w:vertAlign w:val="superscript"/>
        </w:rPr>
        <w:t>[</w:t>
      </w:r>
      <w:hyperlink w:anchor="_ENREF_117" w:tooltip="Yang, 2019 #981" w:history="1">
        <w:r w:rsidR="006C63E5" w:rsidRPr="00C82C3B">
          <w:rPr>
            <w:rFonts w:ascii="Book Antiqua" w:hAnsi="Book Antiqua" w:cs="Times New Roman"/>
            <w:noProof/>
            <w:sz w:val="24"/>
            <w:szCs w:val="24"/>
            <w:vertAlign w:val="superscript"/>
          </w:rPr>
          <w:t>117</w:t>
        </w:r>
      </w:hyperlink>
      <w:r w:rsidR="007C6A0D" w:rsidRPr="00C82C3B">
        <w:rPr>
          <w:rFonts w:ascii="Book Antiqua" w:hAnsi="Book Antiqua" w:cs="Times New Roman"/>
          <w:noProof/>
          <w:sz w:val="24"/>
          <w:szCs w:val="24"/>
          <w:vertAlign w:val="superscript"/>
        </w:rPr>
        <w:t>]</w:t>
      </w:r>
      <w:r w:rsidR="007C6A0D" w:rsidRPr="00C82C3B">
        <w:rPr>
          <w:rFonts w:ascii="Book Antiqua" w:hAnsi="Book Antiqua" w:cs="Times New Roman"/>
          <w:sz w:val="24"/>
          <w:szCs w:val="24"/>
        </w:rPr>
        <w:fldChar w:fldCharType="end"/>
      </w:r>
      <w:r w:rsidR="00FB5724" w:rsidRPr="00C82C3B">
        <w:rPr>
          <w:rFonts w:ascii="Book Antiqua" w:hAnsi="Book Antiqua" w:cs="Times New Roman"/>
          <w:sz w:val="24"/>
          <w:szCs w:val="24"/>
        </w:rPr>
        <w:t>.</w:t>
      </w:r>
    </w:p>
    <w:p w14:paraId="2305E459" w14:textId="77777777" w:rsidR="0025505C" w:rsidRPr="00C82C3B" w:rsidRDefault="0025505C" w:rsidP="00A440CB">
      <w:pPr>
        <w:snapToGrid w:val="0"/>
        <w:spacing w:after="0" w:line="360" w:lineRule="auto"/>
        <w:jc w:val="both"/>
        <w:rPr>
          <w:rFonts w:ascii="Book Antiqua" w:hAnsi="Book Antiqua" w:cs="Times New Roman"/>
          <w:b/>
          <w:i/>
          <w:sz w:val="24"/>
          <w:szCs w:val="24"/>
        </w:rPr>
      </w:pPr>
    </w:p>
    <w:p w14:paraId="4FD0C08C" w14:textId="4E921707" w:rsidR="00F746C1" w:rsidRPr="00C82C3B" w:rsidRDefault="009D1A56" w:rsidP="00A440CB">
      <w:pPr>
        <w:snapToGrid w:val="0"/>
        <w:spacing w:after="0" w:line="360" w:lineRule="auto"/>
        <w:jc w:val="both"/>
        <w:rPr>
          <w:rFonts w:ascii="Book Antiqua" w:hAnsi="Book Antiqua" w:cs="Times New Roman"/>
          <w:b/>
          <w:i/>
          <w:sz w:val="24"/>
          <w:szCs w:val="24"/>
        </w:rPr>
      </w:pPr>
      <w:r w:rsidRPr="00C82C3B">
        <w:rPr>
          <w:rFonts w:ascii="Book Antiqua" w:hAnsi="Book Antiqua" w:cs="Times New Roman"/>
          <w:b/>
          <w:i/>
          <w:sz w:val="24"/>
          <w:szCs w:val="24"/>
        </w:rPr>
        <w:t>Post</w:t>
      </w:r>
      <w:r w:rsidR="00134E38" w:rsidRPr="00C82C3B">
        <w:rPr>
          <w:rFonts w:ascii="Book Antiqua" w:hAnsi="Book Antiqua" w:cs="Times New Roman"/>
          <w:b/>
          <w:i/>
          <w:sz w:val="24"/>
          <w:szCs w:val="24"/>
        </w:rPr>
        <w:t>-</w:t>
      </w:r>
      <w:r w:rsidR="00AF070A" w:rsidRPr="00C82C3B">
        <w:rPr>
          <w:rFonts w:ascii="Book Antiqua" w:hAnsi="Book Antiqua" w:cs="Times New Roman"/>
          <w:b/>
          <w:i/>
          <w:sz w:val="24"/>
          <w:szCs w:val="24"/>
        </w:rPr>
        <w:t>colectomy ileal pouchitis</w:t>
      </w:r>
    </w:p>
    <w:p w14:paraId="3108C897" w14:textId="093433A7" w:rsidR="00971338" w:rsidRPr="00C82C3B" w:rsidRDefault="009D1A56" w:rsidP="00A440CB">
      <w:pPr>
        <w:snapToGrid w:val="0"/>
        <w:spacing w:after="0" w:line="360" w:lineRule="auto"/>
        <w:jc w:val="both"/>
        <w:rPr>
          <w:rFonts w:ascii="Book Antiqua" w:hAnsi="Book Antiqua" w:cs="Times New Roman"/>
          <w:sz w:val="24"/>
          <w:szCs w:val="24"/>
        </w:rPr>
      </w:pPr>
      <w:r w:rsidRPr="00C82C3B">
        <w:rPr>
          <w:rFonts w:ascii="Book Antiqua" w:hAnsi="Book Antiqua" w:cs="Times New Roman"/>
          <w:sz w:val="24"/>
          <w:szCs w:val="24"/>
        </w:rPr>
        <w:t xml:space="preserve">Surgical resection of diseased bowel </w:t>
      </w:r>
      <w:r w:rsidR="00D218EA" w:rsidRPr="00C82C3B">
        <w:rPr>
          <w:rFonts w:ascii="Book Antiqua" w:hAnsi="Book Antiqua" w:cs="Times New Roman"/>
          <w:sz w:val="24"/>
          <w:szCs w:val="24"/>
        </w:rPr>
        <w:t>can be</w:t>
      </w:r>
      <w:r w:rsidRPr="00C82C3B">
        <w:rPr>
          <w:rFonts w:ascii="Book Antiqua" w:hAnsi="Book Antiqua" w:cs="Times New Roman"/>
          <w:sz w:val="24"/>
          <w:szCs w:val="24"/>
        </w:rPr>
        <w:t xml:space="preserve"> curative </w:t>
      </w:r>
      <w:r w:rsidR="00F734B3" w:rsidRPr="00C82C3B">
        <w:rPr>
          <w:rFonts w:ascii="Book Antiqua" w:hAnsi="Book Antiqua" w:cs="Times New Roman"/>
          <w:sz w:val="24"/>
          <w:szCs w:val="24"/>
        </w:rPr>
        <w:t>among</w:t>
      </w:r>
      <w:r w:rsidRPr="00C82C3B">
        <w:rPr>
          <w:rFonts w:ascii="Book Antiqua" w:hAnsi="Book Antiqua" w:cs="Times New Roman"/>
          <w:sz w:val="24"/>
          <w:szCs w:val="24"/>
        </w:rPr>
        <w:t xml:space="preserve"> individuals with severe forms of IBD which is unresponsive to medical </w:t>
      </w:r>
      <w:r w:rsidR="00D218EA" w:rsidRPr="00C82C3B">
        <w:rPr>
          <w:rFonts w:ascii="Book Antiqua" w:hAnsi="Book Antiqua" w:cs="Times New Roman"/>
          <w:sz w:val="24"/>
          <w:szCs w:val="24"/>
        </w:rPr>
        <w:t>treatment</w:t>
      </w:r>
      <w:r w:rsidRPr="00C82C3B">
        <w:rPr>
          <w:rFonts w:ascii="Book Antiqua" w:hAnsi="Book Antiqua" w:cs="Times New Roman"/>
          <w:sz w:val="24"/>
          <w:szCs w:val="24"/>
        </w:rPr>
        <w:t xml:space="preserve">. Total proctocolectomy with </w:t>
      </w:r>
      <w:r w:rsidR="00A86C39" w:rsidRPr="00C82C3B">
        <w:rPr>
          <w:rFonts w:ascii="Book Antiqua" w:hAnsi="Book Antiqua" w:cs="Times New Roman"/>
          <w:sz w:val="24"/>
          <w:szCs w:val="24"/>
        </w:rPr>
        <w:t>IPAA</w:t>
      </w:r>
      <w:r w:rsidRPr="00C82C3B">
        <w:rPr>
          <w:rFonts w:ascii="Book Antiqua" w:hAnsi="Book Antiqua" w:cs="Times New Roman"/>
          <w:sz w:val="24"/>
          <w:szCs w:val="24"/>
        </w:rPr>
        <w:t xml:space="preserve"> is considered </w:t>
      </w:r>
      <w:r w:rsidR="005E3266" w:rsidRPr="00C82C3B">
        <w:rPr>
          <w:rFonts w:ascii="Book Antiqua" w:hAnsi="Book Antiqua" w:cs="Times New Roman"/>
          <w:sz w:val="24"/>
          <w:szCs w:val="24"/>
        </w:rPr>
        <w:t xml:space="preserve">a </w:t>
      </w:r>
      <w:r w:rsidRPr="00C82C3B">
        <w:rPr>
          <w:rFonts w:ascii="Book Antiqua" w:hAnsi="Book Antiqua" w:cs="Times New Roman"/>
          <w:sz w:val="24"/>
          <w:szCs w:val="24"/>
        </w:rPr>
        <w:t xml:space="preserve">definitive treatment for </w:t>
      </w:r>
      <w:r w:rsidR="00F734B3" w:rsidRPr="00C82C3B">
        <w:rPr>
          <w:rFonts w:ascii="Book Antiqua" w:hAnsi="Book Antiqua" w:cs="Times New Roman"/>
          <w:sz w:val="24"/>
          <w:szCs w:val="24"/>
        </w:rPr>
        <w:t>those with</w:t>
      </w:r>
      <w:r w:rsidRPr="00C82C3B">
        <w:rPr>
          <w:rFonts w:ascii="Book Antiqua" w:hAnsi="Book Antiqua" w:cs="Times New Roman"/>
          <w:sz w:val="24"/>
          <w:szCs w:val="24"/>
        </w:rPr>
        <w:t xml:space="preserve"> UC</w:t>
      </w:r>
      <w:r w:rsidR="00F734B3" w:rsidRPr="00C82C3B">
        <w:rPr>
          <w:rFonts w:ascii="Book Antiqua" w:hAnsi="Book Antiqua" w:cs="Times New Roman"/>
          <w:sz w:val="24"/>
          <w:szCs w:val="24"/>
        </w:rPr>
        <w:t>,</w:t>
      </w:r>
      <w:r w:rsidRPr="00C82C3B">
        <w:rPr>
          <w:rFonts w:ascii="Book Antiqua" w:hAnsi="Book Antiqua" w:cs="Times New Roman"/>
          <w:sz w:val="24"/>
          <w:szCs w:val="24"/>
        </w:rPr>
        <w:t xml:space="preserve"> since the entire colon with almost complete rectum is removed, leaving no available organ to manifest the disease. </w:t>
      </w:r>
      <w:r w:rsidR="00691589" w:rsidRPr="00C82C3B">
        <w:rPr>
          <w:rFonts w:ascii="Book Antiqua" w:hAnsi="Book Antiqua" w:cs="Times New Roman"/>
          <w:sz w:val="24"/>
          <w:szCs w:val="24"/>
        </w:rPr>
        <w:t>CD</w:t>
      </w:r>
      <w:r w:rsidR="00E841F1" w:rsidRPr="00C82C3B">
        <w:rPr>
          <w:rFonts w:ascii="Book Antiqua" w:hAnsi="Book Antiqua" w:cs="Times New Roman"/>
          <w:sz w:val="24"/>
          <w:szCs w:val="24"/>
        </w:rPr>
        <w:t xml:space="preserve"> </w:t>
      </w:r>
      <w:r w:rsidRPr="00C82C3B">
        <w:rPr>
          <w:rFonts w:ascii="Book Antiqua" w:hAnsi="Book Antiqua" w:cs="Times New Roman"/>
          <w:sz w:val="24"/>
          <w:szCs w:val="24"/>
        </w:rPr>
        <w:t>on the other hand is a segmental disease that can involve any part of the GI tract</w:t>
      </w:r>
      <w:r w:rsidR="002640F2" w:rsidRPr="00C82C3B">
        <w:rPr>
          <w:rFonts w:ascii="Book Antiqua" w:hAnsi="Book Antiqua" w:cs="Times New Roman"/>
          <w:sz w:val="24"/>
          <w:szCs w:val="24"/>
        </w:rPr>
        <w:t>,</w:t>
      </w:r>
      <w:r w:rsidRPr="00C82C3B">
        <w:rPr>
          <w:rFonts w:ascii="Book Antiqua" w:hAnsi="Book Antiqua" w:cs="Times New Roman"/>
          <w:sz w:val="24"/>
          <w:szCs w:val="24"/>
        </w:rPr>
        <w:t xml:space="preserve"> hence resection of the diseased segments can be curative in many cases but dis</w:t>
      </w:r>
      <w:r w:rsidR="00A7619B" w:rsidRPr="00C82C3B">
        <w:rPr>
          <w:rFonts w:ascii="Book Antiqua" w:hAnsi="Book Antiqua" w:cs="Times New Roman"/>
          <w:sz w:val="24"/>
          <w:szCs w:val="24"/>
        </w:rPr>
        <w:t>ease recurrence is not uncommon</w:t>
      </w:r>
      <w:r w:rsidR="0003406D" w:rsidRPr="00C82C3B">
        <w:rPr>
          <w:rFonts w:ascii="Book Antiqua" w:hAnsi="Book Antiqua" w:cs="Times New Roman"/>
          <w:sz w:val="24"/>
          <w:szCs w:val="24"/>
        </w:rPr>
        <w:fldChar w:fldCharType="begin">
          <w:fldData xml:space="preserve">PEVuZE5vdGU+PENpdGU+PEF1dGhvcj5SZWVzZTwvQXV0aG9yPjxZZWFyPjIwMDc8L1llYXI+PFJl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</w:fldData>
        </w:fldChar>
      </w:r>
      <w:r w:rsidR="007C6A0D" w:rsidRPr="00C82C3B">
        <w:rPr>
          <w:rFonts w:ascii="Book Antiqua" w:hAnsi="Book Antiqua" w:cs="Times New Roman"/>
          <w:sz w:val="24"/>
          <w:szCs w:val="24"/>
        </w:rPr>
        <w:instrText xml:space="preserve"> ADDIN EN.CITE </w:instrText>
      </w:r>
      <w:r w:rsidR="007C6A0D" w:rsidRPr="00C82C3B">
        <w:rPr>
          <w:rFonts w:ascii="Book Antiqua" w:hAnsi="Book Antiqua" w:cs="Times New Roman"/>
          <w:sz w:val="24"/>
          <w:szCs w:val="24"/>
        </w:rPr>
        <w:fldChar w:fldCharType="begin">
          <w:fldData xml:space="preserve">PEVuZE5vdGU+PENpdGU+PEF1dGhvcj5SZWVzZTwvQXV0aG9yPjxZZWFyPjIwMDc8L1llYXI+PFJl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</w:fldData>
        </w:fldChar>
      </w:r>
      <w:r w:rsidR="007C6A0D" w:rsidRPr="00C82C3B">
        <w:rPr>
          <w:rFonts w:ascii="Book Antiqua" w:hAnsi="Book Antiqua" w:cs="Times New Roman"/>
          <w:sz w:val="24"/>
          <w:szCs w:val="24"/>
        </w:rPr>
        <w:instrText xml:space="preserve"> ADDIN EN.CITE.DATA </w:instrText>
      </w:r>
      <w:r w:rsidR="007C6A0D" w:rsidRPr="00C82C3B">
        <w:rPr>
          <w:rFonts w:ascii="Book Antiqua" w:hAnsi="Book Antiqua" w:cs="Times New Roman"/>
          <w:sz w:val="24"/>
          <w:szCs w:val="24"/>
        </w:rPr>
      </w:r>
      <w:r w:rsidR="007C6A0D" w:rsidRPr="00C82C3B">
        <w:rPr>
          <w:rFonts w:ascii="Book Antiqua" w:hAnsi="Book Antiqua" w:cs="Times New Roman"/>
          <w:sz w:val="24"/>
          <w:szCs w:val="24"/>
        </w:rPr>
        <w:fldChar w:fldCharType="end"/>
      </w:r>
      <w:r w:rsidR="0003406D" w:rsidRPr="00C82C3B">
        <w:rPr>
          <w:rFonts w:ascii="Book Antiqua" w:hAnsi="Book Antiqua" w:cs="Times New Roman"/>
          <w:sz w:val="24"/>
          <w:szCs w:val="24"/>
        </w:rPr>
      </w:r>
      <w:r w:rsidR="0003406D" w:rsidRPr="00C82C3B">
        <w:rPr>
          <w:rFonts w:ascii="Book Antiqua" w:hAnsi="Book Antiqua" w:cs="Times New Roman"/>
          <w:sz w:val="24"/>
          <w:szCs w:val="24"/>
        </w:rPr>
        <w:fldChar w:fldCharType="separate"/>
      </w:r>
      <w:r w:rsidR="007C6A0D" w:rsidRPr="00C82C3B">
        <w:rPr>
          <w:rFonts w:ascii="Book Antiqua" w:hAnsi="Book Antiqua" w:cs="Times New Roman"/>
          <w:noProof/>
          <w:sz w:val="24"/>
          <w:szCs w:val="24"/>
          <w:vertAlign w:val="superscript"/>
        </w:rPr>
        <w:t>[</w:t>
      </w:r>
      <w:hyperlink w:anchor="_ENREF_119" w:tooltip="Reese, 2007 #41" w:history="1">
        <w:r w:rsidR="006C63E5" w:rsidRPr="00C82C3B">
          <w:rPr>
            <w:rFonts w:ascii="Book Antiqua" w:hAnsi="Book Antiqua" w:cs="Times New Roman"/>
            <w:noProof/>
            <w:sz w:val="24"/>
            <w:szCs w:val="24"/>
            <w:vertAlign w:val="superscript"/>
          </w:rPr>
          <w:t>119</w:t>
        </w:r>
      </w:hyperlink>
      <w:r w:rsidR="00A7619B" w:rsidRPr="00C82C3B">
        <w:rPr>
          <w:rFonts w:ascii="Book Antiqua" w:hAnsi="Book Antiqua" w:cs="Times New Roman"/>
          <w:noProof/>
          <w:sz w:val="24"/>
          <w:szCs w:val="24"/>
          <w:vertAlign w:val="superscript"/>
        </w:rPr>
        <w:t>,</w:t>
      </w:r>
      <w:hyperlink w:anchor="_ENREF_120" w:tooltip="Shen, 2010 #44" w:history="1">
        <w:r w:rsidR="006C63E5" w:rsidRPr="00C82C3B">
          <w:rPr>
            <w:rFonts w:ascii="Book Antiqua" w:hAnsi="Book Antiqua" w:cs="Times New Roman"/>
            <w:noProof/>
            <w:sz w:val="24"/>
            <w:szCs w:val="24"/>
            <w:vertAlign w:val="superscript"/>
          </w:rPr>
          <w:t>120</w:t>
        </w:r>
      </w:hyperlink>
      <w:r w:rsidR="007C6A0D" w:rsidRPr="00C82C3B">
        <w:rPr>
          <w:rFonts w:ascii="Book Antiqua" w:hAnsi="Book Antiqua" w:cs="Times New Roman"/>
          <w:noProof/>
          <w:sz w:val="24"/>
          <w:szCs w:val="24"/>
          <w:vertAlign w:val="superscript"/>
        </w:rPr>
        <w:t>]</w:t>
      </w:r>
      <w:r w:rsidR="0003406D" w:rsidRPr="00C82C3B">
        <w:rPr>
          <w:rFonts w:ascii="Book Antiqua" w:hAnsi="Book Antiqua" w:cs="Times New Roman"/>
          <w:sz w:val="24"/>
          <w:szCs w:val="24"/>
        </w:rPr>
        <w:fldChar w:fldCharType="end"/>
      </w:r>
      <w:r w:rsidRPr="00C82C3B">
        <w:rPr>
          <w:rFonts w:ascii="Book Antiqua" w:hAnsi="Book Antiqua" w:cs="Times New Roman"/>
          <w:sz w:val="24"/>
          <w:szCs w:val="24"/>
        </w:rPr>
        <w:t>.</w:t>
      </w:r>
      <w:r w:rsidR="008C2D7B" w:rsidRPr="00C82C3B">
        <w:rPr>
          <w:rFonts w:ascii="Book Antiqua" w:hAnsi="Book Antiqua" w:cs="Times New Roman"/>
          <w:sz w:val="24"/>
          <w:szCs w:val="24"/>
        </w:rPr>
        <w:t xml:space="preserve"> Patients with refractory UC or UC with colitis-associated neoplasia require colectomy. Restorative proctocolectomy with </w:t>
      </w:r>
      <w:r w:rsidR="007D36C6" w:rsidRPr="00C82C3B">
        <w:rPr>
          <w:rFonts w:ascii="Book Antiqua" w:hAnsi="Book Antiqua" w:cs="Times New Roman"/>
          <w:sz w:val="24"/>
          <w:szCs w:val="24"/>
        </w:rPr>
        <w:t>IPAA</w:t>
      </w:r>
      <w:r w:rsidR="008C2D7B" w:rsidRPr="00C82C3B">
        <w:rPr>
          <w:rFonts w:ascii="Book Antiqua" w:hAnsi="Book Antiqua" w:cs="Times New Roman"/>
          <w:sz w:val="24"/>
          <w:szCs w:val="24"/>
        </w:rPr>
        <w:t xml:space="preserve"> has become the surgical treatment of choice in those </w:t>
      </w:r>
      <w:r w:rsidR="00913A33" w:rsidRPr="00C82C3B">
        <w:rPr>
          <w:rFonts w:ascii="Book Antiqua" w:hAnsi="Book Antiqua" w:cs="Times New Roman"/>
          <w:sz w:val="24"/>
          <w:szCs w:val="24"/>
        </w:rPr>
        <w:t xml:space="preserve">who </w:t>
      </w:r>
      <w:r w:rsidR="008C2D7B" w:rsidRPr="00C82C3B">
        <w:rPr>
          <w:rFonts w:ascii="Book Antiqua" w:hAnsi="Book Antiqua" w:cs="Times New Roman"/>
          <w:sz w:val="24"/>
          <w:szCs w:val="24"/>
        </w:rPr>
        <w:t xml:space="preserve">require </w:t>
      </w:r>
      <w:r w:rsidR="00913A33" w:rsidRPr="00C82C3B">
        <w:rPr>
          <w:rFonts w:ascii="Book Antiqua" w:hAnsi="Book Antiqua" w:cs="Times New Roman"/>
          <w:sz w:val="24"/>
          <w:szCs w:val="24"/>
        </w:rPr>
        <w:t xml:space="preserve">total </w:t>
      </w:r>
      <w:r w:rsidR="008C2D7B" w:rsidRPr="00C82C3B">
        <w:rPr>
          <w:rFonts w:ascii="Book Antiqua" w:hAnsi="Book Antiqua" w:cs="Times New Roman"/>
          <w:sz w:val="24"/>
          <w:szCs w:val="24"/>
        </w:rPr>
        <w:t xml:space="preserve">colectomy. </w:t>
      </w:r>
      <w:r w:rsidR="00971338" w:rsidRPr="00C82C3B">
        <w:rPr>
          <w:rFonts w:ascii="Book Antiqua" w:hAnsi="Book Antiqua" w:cs="Times New Roman"/>
          <w:sz w:val="24"/>
          <w:szCs w:val="24"/>
        </w:rPr>
        <w:t xml:space="preserve">This standard bowel reconstruction surgery </w:t>
      </w:r>
      <w:r w:rsidR="005E3266" w:rsidRPr="00C82C3B">
        <w:rPr>
          <w:rFonts w:ascii="Book Antiqua" w:hAnsi="Book Antiqua" w:cs="Times New Roman"/>
          <w:sz w:val="24"/>
          <w:szCs w:val="24"/>
        </w:rPr>
        <w:t>can be</w:t>
      </w:r>
      <w:r w:rsidR="00971338" w:rsidRPr="00C82C3B">
        <w:rPr>
          <w:rFonts w:ascii="Book Antiqua" w:hAnsi="Book Antiqua" w:cs="Times New Roman"/>
          <w:sz w:val="24"/>
          <w:szCs w:val="24"/>
        </w:rPr>
        <w:t xml:space="preserve"> associated with pouchitis or CD of the pouch. </w:t>
      </w:r>
      <w:r w:rsidR="005E3266" w:rsidRPr="00C82C3B">
        <w:rPr>
          <w:rFonts w:ascii="Book Antiqua" w:hAnsi="Book Antiqua" w:cs="Times New Roman"/>
          <w:sz w:val="24"/>
          <w:szCs w:val="24"/>
        </w:rPr>
        <w:t xml:space="preserve">Pouchitis, a chronic inflammation of the ileal pouch after IPAA </w:t>
      </w:r>
      <w:r w:rsidR="00971338" w:rsidRPr="00C82C3B">
        <w:rPr>
          <w:rFonts w:ascii="Book Antiqua" w:hAnsi="Book Antiqua" w:cs="Times New Roman"/>
          <w:sz w:val="24"/>
          <w:szCs w:val="24"/>
        </w:rPr>
        <w:t xml:space="preserve">is speculated </w:t>
      </w:r>
      <w:r w:rsidR="005E3266" w:rsidRPr="00C82C3B">
        <w:rPr>
          <w:rFonts w:ascii="Book Antiqua" w:hAnsi="Book Antiqua" w:cs="Times New Roman"/>
          <w:sz w:val="24"/>
          <w:szCs w:val="24"/>
        </w:rPr>
        <w:t>to occur due to</w:t>
      </w:r>
      <w:r w:rsidR="00971338" w:rsidRPr="00C82C3B">
        <w:rPr>
          <w:rFonts w:ascii="Book Antiqua" w:hAnsi="Book Antiqua" w:cs="Times New Roman"/>
          <w:sz w:val="24"/>
          <w:szCs w:val="24"/>
        </w:rPr>
        <w:t xml:space="preserve"> fecal stasis, dysbiosis, altered mucosal immunity, and surgery-associated ischemia. </w:t>
      </w:r>
      <w:r w:rsidR="005E3266" w:rsidRPr="00C82C3B">
        <w:rPr>
          <w:rFonts w:ascii="Book Antiqua" w:hAnsi="Book Antiqua" w:cs="Times New Roman"/>
          <w:sz w:val="24"/>
          <w:szCs w:val="24"/>
        </w:rPr>
        <w:t>It</w:t>
      </w:r>
      <w:r w:rsidR="00C23D84" w:rsidRPr="00C82C3B">
        <w:rPr>
          <w:rFonts w:ascii="Book Antiqua" w:hAnsi="Book Antiqua" w:cs="Times New Roman"/>
          <w:sz w:val="24"/>
          <w:szCs w:val="24"/>
        </w:rPr>
        <w:t xml:space="preserve"> is commonly treated with antibiotics</w:t>
      </w:r>
      <w:r w:rsidR="005E3266" w:rsidRPr="00C82C3B">
        <w:rPr>
          <w:rFonts w:ascii="Book Antiqua" w:hAnsi="Book Antiqua" w:cs="Times New Roman"/>
          <w:sz w:val="24"/>
          <w:szCs w:val="24"/>
        </w:rPr>
        <w:t xml:space="preserve"> but s</w:t>
      </w:r>
      <w:r w:rsidR="00C23D84" w:rsidRPr="00C82C3B">
        <w:rPr>
          <w:rFonts w:ascii="Book Antiqua" w:hAnsi="Book Antiqua" w:cs="Times New Roman"/>
          <w:sz w:val="24"/>
          <w:szCs w:val="24"/>
        </w:rPr>
        <w:t xml:space="preserve">ome </w:t>
      </w:r>
      <w:r w:rsidR="00C23D84" w:rsidRPr="00C82C3B">
        <w:rPr>
          <w:rFonts w:ascii="Book Antiqua" w:hAnsi="Book Antiqua" w:cs="Times New Roman"/>
          <w:sz w:val="24"/>
          <w:szCs w:val="24"/>
        </w:rPr>
        <w:lastRenderedPageBreak/>
        <w:t>cases do not respond to long-term antibiotic therapy and is termed as chronic antibiotic-refractory pouchitis. Therefore, p</w:t>
      </w:r>
      <w:r w:rsidR="00971338" w:rsidRPr="00C82C3B">
        <w:rPr>
          <w:rFonts w:ascii="Book Antiqua" w:hAnsi="Book Antiqua" w:cs="Times New Roman"/>
          <w:sz w:val="24"/>
          <w:szCs w:val="24"/>
        </w:rPr>
        <w:t>ouchitis represents a disease spectrum ranging from acute antibiotic-responsive phenotype to chronic antibiotic-refractory entity. The latter form of pouchitis resembles classic IBD in clinical, endoscopic, and histologic features, often requiring immunosuppressive therapy, including biologics</w:t>
      </w:r>
      <w:r w:rsidR="00C23D84" w:rsidRPr="00C82C3B">
        <w:rPr>
          <w:rFonts w:ascii="Book Antiqua" w:hAnsi="Book Antiqua" w:cs="Times New Roman"/>
          <w:sz w:val="24"/>
          <w:szCs w:val="24"/>
        </w:rPr>
        <w:fldChar w:fldCharType="begin">
          <w:fldData xml:space="preserve">PEVuZE5vdGU+PENpdGU+PEF1dGhvcj5Bcm11enppPC9BdXRob3I+PFllYXI+MjAxMzwvWWVhcj48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=
</w:fldData>
        </w:fldChar>
      </w:r>
      <w:r w:rsidR="007C6A0D" w:rsidRPr="00C82C3B">
        <w:rPr>
          <w:rFonts w:ascii="Book Antiqua" w:hAnsi="Book Antiqua" w:cs="Times New Roman"/>
          <w:sz w:val="24"/>
          <w:szCs w:val="24"/>
        </w:rPr>
        <w:instrText xml:space="preserve"> ADDIN EN.CITE </w:instrText>
      </w:r>
      <w:r w:rsidR="007C6A0D" w:rsidRPr="00C82C3B">
        <w:rPr>
          <w:rFonts w:ascii="Book Antiqua" w:hAnsi="Book Antiqua" w:cs="Times New Roman"/>
          <w:sz w:val="24"/>
          <w:szCs w:val="24"/>
        </w:rPr>
        <w:fldChar w:fldCharType="begin">
          <w:fldData xml:space="preserve">PEVuZE5vdGU+PENpdGU+PEF1dGhvcj5Bcm11enppPC9BdXRob3I+PFllYXI+MjAxMzwvWWVhcj48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=
</w:fldData>
        </w:fldChar>
      </w:r>
      <w:r w:rsidR="007C6A0D" w:rsidRPr="00C82C3B">
        <w:rPr>
          <w:rFonts w:ascii="Book Antiqua" w:hAnsi="Book Antiqua" w:cs="Times New Roman"/>
          <w:sz w:val="24"/>
          <w:szCs w:val="24"/>
        </w:rPr>
        <w:instrText xml:space="preserve"> ADDIN EN.CITE.DATA </w:instrText>
      </w:r>
      <w:r w:rsidR="007C6A0D" w:rsidRPr="00C82C3B">
        <w:rPr>
          <w:rFonts w:ascii="Book Antiqua" w:hAnsi="Book Antiqua" w:cs="Times New Roman"/>
          <w:sz w:val="24"/>
          <w:szCs w:val="24"/>
        </w:rPr>
      </w:r>
      <w:r w:rsidR="007C6A0D" w:rsidRPr="00C82C3B">
        <w:rPr>
          <w:rFonts w:ascii="Book Antiqua" w:hAnsi="Book Antiqua" w:cs="Times New Roman"/>
          <w:sz w:val="24"/>
          <w:szCs w:val="24"/>
        </w:rPr>
        <w:fldChar w:fldCharType="end"/>
      </w:r>
      <w:r w:rsidR="00C23D84" w:rsidRPr="00C82C3B">
        <w:rPr>
          <w:rFonts w:ascii="Book Antiqua" w:hAnsi="Book Antiqua" w:cs="Times New Roman"/>
          <w:sz w:val="24"/>
          <w:szCs w:val="24"/>
        </w:rPr>
      </w:r>
      <w:r w:rsidR="00C23D84" w:rsidRPr="00C82C3B">
        <w:rPr>
          <w:rFonts w:ascii="Book Antiqua" w:hAnsi="Book Antiqua" w:cs="Times New Roman"/>
          <w:sz w:val="24"/>
          <w:szCs w:val="24"/>
        </w:rPr>
        <w:fldChar w:fldCharType="separate"/>
      </w:r>
      <w:r w:rsidR="007C6A0D" w:rsidRPr="00C82C3B">
        <w:rPr>
          <w:rFonts w:ascii="Book Antiqua" w:hAnsi="Book Antiqua" w:cs="Times New Roman"/>
          <w:noProof/>
          <w:sz w:val="24"/>
          <w:szCs w:val="24"/>
          <w:vertAlign w:val="superscript"/>
        </w:rPr>
        <w:t>[</w:t>
      </w:r>
      <w:hyperlink w:anchor="_ENREF_121" w:tooltip="Armuzzi, 2013 #53" w:history="1">
        <w:r w:rsidR="006C63E5" w:rsidRPr="00C82C3B">
          <w:rPr>
            <w:rFonts w:ascii="Book Antiqua" w:hAnsi="Book Antiqua" w:cs="Times New Roman"/>
            <w:noProof/>
            <w:sz w:val="24"/>
            <w:szCs w:val="24"/>
            <w:vertAlign w:val="superscript"/>
          </w:rPr>
          <w:t>121</w:t>
        </w:r>
      </w:hyperlink>
      <w:r w:rsidR="00A7619B" w:rsidRPr="00C82C3B">
        <w:rPr>
          <w:rFonts w:ascii="Book Antiqua" w:hAnsi="Book Antiqua" w:cs="Times New Roman"/>
          <w:noProof/>
          <w:sz w:val="24"/>
          <w:szCs w:val="24"/>
          <w:vertAlign w:val="superscript"/>
        </w:rPr>
        <w:t>,</w:t>
      </w:r>
      <w:hyperlink w:anchor="_ENREF_122" w:tooltip="Philpott, 2017 #54" w:history="1">
        <w:r w:rsidR="006C63E5" w:rsidRPr="00C82C3B">
          <w:rPr>
            <w:rFonts w:ascii="Book Antiqua" w:hAnsi="Book Antiqua" w:cs="Times New Roman"/>
            <w:noProof/>
            <w:sz w:val="24"/>
            <w:szCs w:val="24"/>
            <w:vertAlign w:val="superscript"/>
          </w:rPr>
          <w:t>122</w:t>
        </w:r>
      </w:hyperlink>
      <w:r w:rsidR="007C6A0D" w:rsidRPr="00C82C3B">
        <w:rPr>
          <w:rFonts w:ascii="Book Antiqua" w:hAnsi="Book Antiqua" w:cs="Times New Roman"/>
          <w:noProof/>
          <w:sz w:val="24"/>
          <w:szCs w:val="24"/>
          <w:vertAlign w:val="superscript"/>
        </w:rPr>
        <w:t>]</w:t>
      </w:r>
      <w:r w:rsidR="00C23D84" w:rsidRPr="00C82C3B">
        <w:rPr>
          <w:rFonts w:ascii="Book Antiqua" w:hAnsi="Book Antiqua" w:cs="Times New Roman"/>
          <w:sz w:val="24"/>
          <w:szCs w:val="24"/>
        </w:rPr>
        <w:fldChar w:fldCharType="end"/>
      </w:r>
      <w:r w:rsidR="00AF070A" w:rsidRPr="00C82C3B">
        <w:rPr>
          <w:rFonts w:ascii="Book Antiqua" w:hAnsi="Book Antiqua" w:cs="Times New Roman"/>
          <w:sz w:val="24"/>
          <w:szCs w:val="24"/>
        </w:rPr>
        <w:t>.</w:t>
      </w:r>
    </w:p>
    <w:p w14:paraId="441F416A" w14:textId="3B597390" w:rsidR="00C23D84" w:rsidRPr="00C82C3B" w:rsidRDefault="00D218EA" w:rsidP="00A440CB">
      <w:pPr>
        <w:snapToGrid w:val="0"/>
        <w:spacing w:after="0" w:line="360" w:lineRule="auto"/>
        <w:ind w:firstLineChars="100" w:firstLine="240"/>
        <w:jc w:val="both"/>
        <w:rPr>
          <w:rFonts w:ascii="Book Antiqua" w:hAnsi="Book Antiqua" w:cs="Times New Roman"/>
          <w:sz w:val="24"/>
          <w:szCs w:val="24"/>
          <w:lang w:eastAsia="zh-CN"/>
        </w:rPr>
      </w:pPr>
      <w:r w:rsidRPr="00C82C3B">
        <w:rPr>
          <w:rFonts w:ascii="Book Antiqua" w:hAnsi="Book Antiqua" w:cs="Times New Roman"/>
          <w:sz w:val="24"/>
          <w:szCs w:val="24"/>
        </w:rPr>
        <w:t>In cases</w:t>
      </w:r>
      <w:r w:rsidR="00F734B3" w:rsidRPr="00C82C3B">
        <w:rPr>
          <w:rFonts w:ascii="Book Antiqua" w:hAnsi="Book Antiqua" w:cs="Times New Roman"/>
          <w:sz w:val="24"/>
          <w:szCs w:val="24"/>
        </w:rPr>
        <w:t xml:space="preserve"> that are</w:t>
      </w:r>
      <w:r w:rsidRPr="00C82C3B">
        <w:rPr>
          <w:rFonts w:ascii="Book Antiqua" w:hAnsi="Book Antiqua" w:cs="Times New Roman"/>
          <w:sz w:val="24"/>
          <w:szCs w:val="24"/>
        </w:rPr>
        <w:t xml:space="preserve"> refractory to medical therapy</w:t>
      </w:r>
      <w:r w:rsidR="00F734B3" w:rsidRPr="00C82C3B">
        <w:rPr>
          <w:rFonts w:ascii="Book Antiqua" w:hAnsi="Book Antiqua" w:cs="Times New Roman"/>
          <w:sz w:val="24"/>
          <w:szCs w:val="24"/>
        </w:rPr>
        <w:t>,</w:t>
      </w:r>
      <w:r w:rsidRPr="00C82C3B">
        <w:rPr>
          <w:rFonts w:ascii="Book Antiqua" w:hAnsi="Book Antiqua" w:cs="Times New Roman"/>
          <w:sz w:val="24"/>
          <w:szCs w:val="24"/>
        </w:rPr>
        <w:t xml:space="preserve"> f</w:t>
      </w:r>
      <w:r w:rsidR="009D1A56" w:rsidRPr="00C82C3B">
        <w:rPr>
          <w:rFonts w:ascii="Book Antiqua" w:hAnsi="Book Antiqua" w:cs="Times New Roman"/>
          <w:sz w:val="24"/>
          <w:szCs w:val="24"/>
        </w:rPr>
        <w:t>ecal diversion</w:t>
      </w:r>
      <w:r w:rsidRPr="00C82C3B">
        <w:rPr>
          <w:rFonts w:ascii="Book Antiqua" w:hAnsi="Book Antiqua" w:cs="Times New Roman"/>
          <w:sz w:val="24"/>
          <w:szCs w:val="24"/>
        </w:rPr>
        <w:t>,</w:t>
      </w:r>
      <w:r w:rsidR="009D1A56" w:rsidRPr="00C82C3B">
        <w:rPr>
          <w:rFonts w:ascii="Book Antiqua" w:hAnsi="Book Antiqua" w:cs="Times New Roman"/>
          <w:sz w:val="24"/>
          <w:szCs w:val="24"/>
        </w:rPr>
        <w:t xml:space="preserve"> away from the diseased segments of bowel </w:t>
      </w:r>
      <w:r w:rsidR="002640F2" w:rsidRPr="00C82C3B">
        <w:rPr>
          <w:rFonts w:ascii="Book Antiqua" w:hAnsi="Book Antiqua" w:cs="Times New Roman"/>
          <w:sz w:val="24"/>
          <w:szCs w:val="24"/>
        </w:rPr>
        <w:t>is</w:t>
      </w:r>
      <w:r w:rsidR="009D1A56" w:rsidRPr="00C82C3B">
        <w:rPr>
          <w:rFonts w:ascii="Book Antiqua" w:hAnsi="Book Antiqua" w:cs="Times New Roman"/>
          <w:sz w:val="24"/>
          <w:szCs w:val="24"/>
        </w:rPr>
        <w:t xml:space="preserve"> an effective modality</w:t>
      </w:r>
      <w:r w:rsidRPr="00C82C3B">
        <w:rPr>
          <w:rFonts w:ascii="Book Antiqua" w:hAnsi="Book Antiqua" w:cs="Times New Roman"/>
          <w:sz w:val="24"/>
          <w:szCs w:val="24"/>
        </w:rPr>
        <w:t xml:space="preserve"> of treatment</w:t>
      </w:r>
      <w:r w:rsidR="0003406D" w:rsidRPr="00C82C3B">
        <w:rPr>
          <w:rFonts w:ascii="Book Antiqua" w:hAnsi="Book Antiqua" w:cs="Times New Roman"/>
          <w:sz w:val="24"/>
          <w:szCs w:val="24"/>
        </w:rPr>
        <w:fldChar w:fldCharType="begin">
          <w:fldData xml:space="preserve">PEVuZE5vdGU+PENpdGU+PEF1dGhvcj5TaW5naDwvQXV0aG9yPjxZZWFyPjIwMTU8L1llYXI+PFJl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</w:fldData>
        </w:fldChar>
      </w:r>
      <w:r w:rsidR="007C6A0D" w:rsidRPr="00C82C3B">
        <w:rPr>
          <w:rFonts w:ascii="Book Antiqua" w:hAnsi="Book Antiqua" w:cs="Times New Roman"/>
          <w:sz w:val="24"/>
          <w:szCs w:val="24"/>
        </w:rPr>
        <w:instrText xml:space="preserve"> ADDIN EN.CITE </w:instrText>
      </w:r>
      <w:r w:rsidR="007C6A0D" w:rsidRPr="00C82C3B">
        <w:rPr>
          <w:rFonts w:ascii="Book Antiqua" w:hAnsi="Book Antiqua" w:cs="Times New Roman"/>
          <w:sz w:val="24"/>
          <w:szCs w:val="24"/>
        </w:rPr>
        <w:fldChar w:fldCharType="begin">
          <w:fldData xml:space="preserve">PEVuZE5vdGU+PENpdGU+PEF1dGhvcj5TaW5naDwvQXV0aG9yPjxZZWFyPjIwMTU8L1llYXI+PFJl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</w:fldData>
        </w:fldChar>
      </w:r>
      <w:r w:rsidR="007C6A0D" w:rsidRPr="00C82C3B">
        <w:rPr>
          <w:rFonts w:ascii="Book Antiqua" w:hAnsi="Book Antiqua" w:cs="Times New Roman"/>
          <w:sz w:val="24"/>
          <w:szCs w:val="24"/>
        </w:rPr>
        <w:instrText xml:space="preserve"> ADDIN EN.CITE.DATA </w:instrText>
      </w:r>
      <w:r w:rsidR="007C6A0D" w:rsidRPr="00C82C3B">
        <w:rPr>
          <w:rFonts w:ascii="Book Antiqua" w:hAnsi="Book Antiqua" w:cs="Times New Roman"/>
          <w:sz w:val="24"/>
          <w:szCs w:val="24"/>
        </w:rPr>
      </w:r>
      <w:r w:rsidR="007C6A0D" w:rsidRPr="00C82C3B">
        <w:rPr>
          <w:rFonts w:ascii="Book Antiqua" w:hAnsi="Book Antiqua" w:cs="Times New Roman"/>
          <w:sz w:val="24"/>
          <w:szCs w:val="24"/>
        </w:rPr>
        <w:fldChar w:fldCharType="end"/>
      </w:r>
      <w:r w:rsidR="0003406D" w:rsidRPr="00C82C3B">
        <w:rPr>
          <w:rFonts w:ascii="Book Antiqua" w:hAnsi="Book Antiqua" w:cs="Times New Roman"/>
          <w:sz w:val="24"/>
          <w:szCs w:val="24"/>
        </w:rPr>
      </w:r>
      <w:r w:rsidR="0003406D" w:rsidRPr="00C82C3B">
        <w:rPr>
          <w:rFonts w:ascii="Book Antiqua" w:hAnsi="Book Antiqua" w:cs="Times New Roman"/>
          <w:sz w:val="24"/>
          <w:szCs w:val="24"/>
        </w:rPr>
        <w:fldChar w:fldCharType="separate"/>
      </w:r>
      <w:r w:rsidR="007C6A0D" w:rsidRPr="00C82C3B">
        <w:rPr>
          <w:rFonts w:ascii="Book Antiqua" w:hAnsi="Book Antiqua" w:cs="Times New Roman"/>
          <w:noProof/>
          <w:sz w:val="24"/>
          <w:szCs w:val="24"/>
          <w:vertAlign w:val="superscript"/>
        </w:rPr>
        <w:t>[</w:t>
      </w:r>
      <w:hyperlink w:anchor="_ENREF_123" w:tooltip="Singh, 2015 #42" w:history="1">
        <w:r w:rsidR="006C63E5" w:rsidRPr="00C82C3B">
          <w:rPr>
            <w:rFonts w:ascii="Book Antiqua" w:hAnsi="Book Antiqua" w:cs="Times New Roman"/>
            <w:noProof/>
            <w:sz w:val="24"/>
            <w:szCs w:val="24"/>
            <w:vertAlign w:val="superscript"/>
          </w:rPr>
          <w:t>123</w:t>
        </w:r>
      </w:hyperlink>
      <w:r w:rsidR="007C6A0D" w:rsidRPr="00C82C3B">
        <w:rPr>
          <w:rFonts w:ascii="Book Antiqua" w:hAnsi="Book Antiqua" w:cs="Times New Roman"/>
          <w:noProof/>
          <w:sz w:val="24"/>
          <w:szCs w:val="24"/>
          <w:vertAlign w:val="superscript"/>
        </w:rPr>
        <w:t>]</w:t>
      </w:r>
      <w:r w:rsidR="0003406D" w:rsidRPr="00C82C3B">
        <w:rPr>
          <w:rFonts w:ascii="Book Antiqua" w:hAnsi="Book Antiqua" w:cs="Times New Roman"/>
          <w:sz w:val="24"/>
          <w:szCs w:val="24"/>
        </w:rPr>
        <w:fldChar w:fldCharType="end"/>
      </w:r>
      <w:r w:rsidR="009D1A56" w:rsidRPr="00C82C3B">
        <w:rPr>
          <w:rFonts w:ascii="Book Antiqua" w:hAnsi="Book Antiqua" w:cs="Times New Roman"/>
          <w:sz w:val="24"/>
          <w:szCs w:val="24"/>
        </w:rPr>
        <w:t xml:space="preserve">. </w:t>
      </w:r>
      <w:r w:rsidR="00DA532B" w:rsidRPr="00C82C3B">
        <w:rPr>
          <w:rFonts w:ascii="Book Antiqua" w:hAnsi="Book Antiqua" w:cs="Times New Roman"/>
          <w:sz w:val="24"/>
          <w:szCs w:val="24"/>
        </w:rPr>
        <w:t xml:space="preserve">Experts consider chronic antibiotic-refractory pouchitis as an independent entity of IBD. </w:t>
      </w:r>
      <w:r w:rsidR="00C23D84" w:rsidRPr="00C82C3B">
        <w:rPr>
          <w:rFonts w:ascii="Book Antiqua" w:hAnsi="Book Antiqua" w:cs="Times New Roman"/>
          <w:sz w:val="24"/>
          <w:szCs w:val="24"/>
        </w:rPr>
        <w:t xml:space="preserve">Another type of pouchitis is called </w:t>
      </w:r>
      <w:r w:rsidR="00AF070A" w:rsidRPr="00C82C3B">
        <w:rPr>
          <w:rFonts w:ascii="Book Antiqua" w:hAnsi="Book Antiqua" w:cs="Times New Roman"/>
          <w:sz w:val="24"/>
          <w:szCs w:val="24"/>
        </w:rPr>
        <w:t>“</w:t>
      </w:r>
      <w:r w:rsidR="00C23D84" w:rsidRPr="00C82C3B">
        <w:rPr>
          <w:rFonts w:ascii="Book Antiqua" w:hAnsi="Book Antiqua" w:cs="Times New Roman"/>
          <w:sz w:val="24"/>
          <w:szCs w:val="24"/>
        </w:rPr>
        <w:t>diversion pouchitis</w:t>
      </w:r>
      <w:r w:rsidR="00AF070A" w:rsidRPr="00C82C3B">
        <w:rPr>
          <w:rFonts w:ascii="Book Antiqua" w:hAnsi="Book Antiqua" w:cs="Times New Roman"/>
          <w:sz w:val="24"/>
          <w:szCs w:val="24"/>
        </w:rPr>
        <w:t>”</w:t>
      </w:r>
      <w:r w:rsidR="00913A33" w:rsidRPr="00C82C3B">
        <w:rPr>
          <w:rFonts w:ascii="Book Antiqua" w:hAnsi="Book Antiqua" w:cs="Times New Roman"/>
          <w:sz w:val="24"/>
          <w:szCs w:val="24"/>
        </w:rPr>
        <w:t>.</w:t>
      </w:r>
      <w:r w:rsidR="00C23D84" w:rsidRPr="00C82C3B">
        <w:rPr>
          <w:rFonts w:ascii="Book Antiqua" w:hAnsi="Book Antiqua" w:cs="Times New Roman"/>
          <w:sz w:val="24"/>
          <w:szCs w:val="24"/>
        </w:rPr>
        <w:t xml:space="preserve"> Like in case of classic IBD, diversion pouchitis responds to short chain fatty acids, suggesting that it may be an IBD variant related </w:t>
      </w:r>
      <w:r w:rsidR="00913A33" w:rsidRPr="00C82C3B">
        <w:rPr>
          <w:rFonts w:ascii="Book Antiqua" w:hAnsi="Book Antiqua" w:cs="Times New Roman"/>
          <w:sz w:val="24"/>
          <w:szCs w:val="24"/>
        </w:rPr>
        <w:t xml:space="preserve">to </w:t>
      </w:r>
      <w:r w:rsidR="00A7619B" w:rsidRPr="00C82C3B">
        <w:rPr>
          <w:rFonts w:ascii="Book Antiqua" w:hAnsi="Book Antiqua" w:cs="Times New Roman"/>
          <w:sz w:val="24"/>
          <w:szCs w:val="24"/>
        </w:rPr>
        <w:t>nutritional deficiency</w:t>
      </w:r>
      <w:r w:rsidR="00C23D84" w:rsidRPr="00C82C3B">
        <w:rPr>
          <w:rFonts w:ascii="Book Antiqua" w:hAnsi="Book Antiqua" w:cs="Times New Roman"/>
          <w:sz w:val="24"/>
          <w:szCs w:val="24"/>
        </w:rPr>
        <w:fldChar w:fldCharType="begin">
          <w:fldData xml:space="preserve">PEVuZE5vdGU+PENpdGU+PEF1dGhvcj5XdTwvQXV0aG9yPjxZZWFyPjIwMTU8L1llYXI+PFJlY051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</w:fldData>
        </w:fldChar>
      </w:r>
      <w:r w:rsidR="007C6A0D" w:rsidRPr="00C82C3B">
        <w:rPr>
          <w:rFonts w:ascii="Book Antiqua" w:hAnsi="Book Antiqua" w:cs="Times New Roman"/>
          <w:sz w:val="24"/>
          <w:szCs w:val="24"/>
        </w:rPr>
        <w:instrText xml:space="preserve"> ADDIN EN.CITE </w:instrText>
      </w:r>
      <w:r w:rsidR="007C6A0D" w:rsidRPr="00C82C3B">
        <w:rPr>
          <w:rFonts w:ascii="Book Antiqua" w:hAnsi="Book Antiqua" w:cs="Times New Roman"/>
          <w:sz w:val="24"/>
          <w:szCs w:val="24"/>
        </w:rPr>
        <w:fldChar w:fldCharType="begin">
          <w:fldData xml:space="preserve">PEVuZE5vdGU+PENpdGU+PEF1dGhvcj5XdTwvQXV0aG9yPjxZZWFyPjIwMTU8L1llYXI+PFJlY051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</w:fldData>
        </w:fldChar>
      </w:r>
      <w:r w:rsidR="007C6A0D" w:rsidRPr="00C82C3B">
        <w:rPr>
          <w:rFonts w:ascii="Book Antiqua" w:hAnsi="Book Antiqua" w:cs="Times New Roman"/>
          <w:sz w:val="24"/>
          <w:szCs w:val="24"/>
        </w:rPr>
        <w:instrText xml:space="preserve"> ADDIN EN.CITE.DATA </w:instrText>
      </w:r>
      <w:r w:rsidR="007C6A0D" w:rsidRPr="00C82C3B">
        <w:rPr>
          <w:rFonts w:ascii="Book Antiqua" w:hAnsi="Book Antiqua" w:cs="Times New Roman"/>
          <w:sz w:val="24"/>
          <w:szCs w:val="24"/>
        </w:rPr>
      </w:r>
      <w:r w:rsidR="007C6A0D" w:rsidRPr="00C82C3B">
        <w:rPr>
          <w:rFonts w:ascii="Book Antiqua" w:hAnsi="Book Antiqua" w:cs="Times New Roman"/>
          <w:sz w:val="24"/>
          <w:szCs w:val="24"/>
        </w:rPr>
        <w:fldChar w:fldCharType="end"/>
      </w:r>
      <w:r w:rsidR="00C23D84" w:rsidRPr="00C82C3B">
        <w:rPr>
          <w:rFonts w:ascii="Book Antiqua" w:hAnsi="Book Antiqua" w:cs="Times New Roman"/>
          <w:sz w:val="24"/>
          <w:szCs w:val="24"/>
        </w:rPr>
      </w:r>
      <w:r w:rsidR="00C23D84" w:rsidRPr="00C82C3B">
        <w:rPr>
          <w:rFonts w:ascii="Book Antiqua" w:hAnsi="Book Antiqua" w:cs="Times New Roman"/>
          <w:sz w:val="24"/>
          <w:szCs w:val="24"/>
        </w:rPr>
        <w:fldChar w:fldCharType="separate"/>
      </w:r>
      <w:r w:rsidR="007C6A0D" w:rsidRPr="00C82C3B">
        <w:rPr>
          <w:rFonts w:ascii="Book Antiqua" w:hAnsi="Book Antiqua" w:cs="Times New Roman"/>
          <w:noProof/>
          <w:sz w:val="24"/>
          <w:szCs w:val="24"/>
          <w:vertAlign w:val="superscript"/>
        </w:rPr>
        <w:t>[</w:t>
      </w:r>
      <w:hyperlink w:anchor="_ENREF_124" w:tooltip="Wu, 2015 #55" w:history="1">
        <w:r w:rsidR="006C63E5" w:rsidRPr="00C82C3B">
          <w:rPr>
            <w:rFonts w:ascii="Book Antiqua" w:hAnsi="Book Antiqua" w:cs="Times New Roman"/>
            <w:noProof/>
            <w:sz w:val="24"/>
            <w:szCs w:val="24"/>
            <w:vertAlign w:val="superscript"/>
          </w:rPr>
          <w:t>124</w:t>
        </w:r>
      </w:hyperlink>
      <w:r w:rsidR="007C6A0D" w:rsidRPr="00C82C3B">
        <w:rPr>
          <w:rFonts w:ascii="Book Antiqua" w:hAnsi="Book Antiqua" w:cs="Times New Roman"/>
          <w:noProof/>
          <w:sz w:val="24"/>
          <w:szCs w:val="24"/>
          <w:vertAlign w:val="superscript"/>
        </w:rPr>
        <w:t>]</w:t>
      </w:r>
      <w:r w:rsidR="00C23D84" w:rsidRPr="00C82C3B">
        <w:rPr>
          <w:rFonts w:ascii="Book Antiqua" w:hAnsi="Book Antiqua" w:cs="Times New Roman"/>
          <w:sz w:val="24"/>
          <w:szCs w:val="24"/>
        </w:rPr>
        <w:fldChar w:fldCharType="end"/>
      </w:r>
      <w:r w:rsidR="00C23D84" w:rsidRPr="00C82C3B">
        <w:rPr>
          <w:rFonts w:ascii="Book Antiqua" w:hAnsi="Book Antiqua" w:cs="Times New Roman"/>
          <w:sz w:val="24"/>
          <w:szCs w:val="24"/>
        </w:rPr>
        <w:t>. It is important to differentiate this type of inflammation from ischemic changes which are frequently seen near the stoma and is rel</w:t>
      </w:r>
      <w:r w:rsidR="00584D11" w:rsidRPr="00C82C3B">
        <w:rPr>
          <w:rFonts w:ascii="Book Antiqua" w:hAnsi="Book Antiqua" w:cs="Times New Roman"/>
          <w:sz w:val="24"/>
          <w:szCs w:val="24"/>
        </w:rPr>
        <w:t>ated to the surgical technique.</w:t>
      </w:r>
    </w:p>
    <w:p w14:paraId="16779766" w14:textId="2EC53D21" w:rsidR="00F746C1" w:rsidRPr="00C82C3B" w:rsidRDefault="00C23D84" w:rsidP="00A440CB">
      <w:pPr>
        <w:snapToGrid w:val="0"/>
        <w:spacing w:after="0" w:line="360" w:lineRule="auto"/>
        <w:ind w:firstLineChars="100" w:firstLine="240"/>
        <w:jc w:val="both"/>
        <w:rPr>
          <w:rFonts w:ascii="Book Antiqua" w:hAnsi="Book Antiqua" w:cs="Times New Roman"/>
          <w:sz w:val="24"/>
          <w:szCs w:val="24"/>
          <w:lang w:eastAsia="zh-CN"/>
        </w:rPr>
      </w:pPr>
      <w:r w:rsidRPr="00C82C3B">
        <w:rPr>
          <w:rFonts w:ascii="Book Antiqua" w:hAnsi="Book Antiqua" w:cs="Times New Roman"/>
          <w:sz w:val="24"/>
          <w:szCs w:val="24"/>
        </w:rPr>
        <w:t xml:space="preserve">Fecal diversion with the construction of a stoma </w:t>
      </w:r>
      <w:r w:rsidR="00275DD7" w:rsidRPr="00C82C3B">
        <w:rPr>
          <w:rFonts w:ascii="Book Antiqua" w:hAnsi="Book Antiqua" w:cs="Times New Roman"/>
          <w:sz w:val="24"/>
          <w:szCs w:val="24"/>
        </w:rPr>
        <w:t>can be</w:t>
      </w:r>
      <w:r w:rsidRPr="00C82C3B">
        <w:rPr>
          <w:rFonts w:ascii="Book Antiqua" w:hAnsi="Book Antiqua" w:cs="Times New Roman"/>
          <w:sz w:val="24"/>
          <w:szCs w:val="24"/>
        </w:rPr>
        <w:t xml:space="preserve"> </w:t>
      </w:r>
      <w:r w:rsidR="00275DD7" w:rsidRPr="00C82C3B">
        <w:rPr>
          <w:rFonts w:ascii="Book Antiqua" w:hAnsi="Book Antiqua" w:cs="Times New Roman"/>
          <w:sz w:val="24"/>
          <w:szCs w:val="24"/>
        </w:rPr>
        <w:t>performed</w:t>
      </w:r>
      <w:r w:rsidRPr="00C82C3B">
        <w:rPr>
          <w:rFonts w:ascii="Book Antiqua" w:hAnsi="Book Antiqua" w:cs="Times New Roman"/>
          <w:sz w:val="24"/>
          <w:szCs w:val="24"/>
        </w:rPr>
        <w:t xml:space="preserve"> to treat down-stream bowel or perianal diseases in IBD. </w:t>
      </w:r>
      <w:r w:rsidR="00275DD7" w:rsidRPr="00C82C3B">
        <w:rPr>
          <w:rFonts w:ascii="Book Antiqua" w:hAnsi="Book Antiqua" w:cs="Times New Roman"/>
          <w:sz w:val="24"/>
          <w:szCs w:val="24"/>
        </w:rPr>
        <w:t>I</w:t>
      </w:r>
      <w:r w:rsidR="009D1A56" w:rsidRPr="00C82C3B">
        <w:rPr>
          <w:rFonts w:ascii="Book Antiqua" w:hAnsi="Book Antiqua" w:cs="Times New Roman"/>
          <w:sz w:val="24"/>
          <w:szCs w:val="24"/>
        </w:rPr>
        <w:t>n some cases</w:t>
      </w:r>
      <w:r w:rsidR="00913A33" w:rsidRPr="00C82C3B">
        <w:rPr>
          <w:rFonts w:ascii="Book Antiqua" w:hAnsi="Book Antiqua" w:cs="Times New Roman"/>
          <w:sz w:val="24"/>
          <w:szCs w:val="24"/>
        </w:rPr>
        <w:t>,</w:t>
      </w:r>
      <w:r w:rsidR="009D1A56" w:rsidRPr="00C82C3B">
        <w:rPr>
          <w:rFonts w:ascii="Book Antiqua" w:hAnsi="Book Antiqua" w:cs="Times New Roman"/>
          <w:sz w:val="24"/>
          <w:szCs w:val="24"/>
        </w:rPr>
        <w:t xml:space="preserve"> fecal diversion may induce </w:t>
      </w:r>
      <w:r w:rsidR="009D1A56" w:rsidRPr="00C82C3B">
        <w:rPr>
          <w:rFonts w:ascii="Book Antiqua" w:hAnsi="Book Antiqua" w:cs="Times New Roman"/>
          <w:i/>
          <w:iCs/>
          <w:sz w:val="24"/>
          <w:szCs w:val="24"/>
        </w:rPr>
        <w:t>de novo</w:t>
      </w:r>
      <w:r w:rsidR="009D1A56" w:rsidRPr="00C82C3B">
        <w:rPr>
          <w:rFonts w:ascii="Book Antiqua" w:hAnsi="Book Antiqua" w:cs="Times New Roman"/>
          <w:sz w:val="24"/>
          <w:szCs w:val="24"/>
        </w:rPr>
        <w:t xml:space="preserve"> IBD in an </w:t>
      </w:r>
      <w:r w:rsidR="00A7619B" w:rsidRPr="00C82C3B">
        <w:rPr>
          <w:rFonts w:ascii="Book Antiqua" w:hAnsi="Book Antiqua" w:cs="Times New Roman"/>
          <w:sz w:val="24"/>
          <w:szCs w:val="24"/>
        </w:rPr>
        <w:t>uninvolved segment of the bowel</w:t>
      </w:r>
      <w:r w:rsidR="0003406D" w:rsidRPr="00C82C3B">
        <w:rPr>
          <w:rFonts w:ascii="Book Antiqua" w:hAnsi="Book Antiqua" w:cs="Times New Roman"/>
          <w:sz w:val="24"/>
          <w:szCs w:val="24"/>
        </w:rPr>
        <w:fldChar w:fldCharType="begin">
          <w:fldData xml:space="preserve">PEVuZE5vdGU+PENpdGU+PEF1dGhvcj5EdTwvQXV0aG9yPjxZZWFyPjIwMTU8L1llYXI+PFJlY051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</w:fldData>
        </w:fldChar>
      </w:r>
      <w:r w:rsidR="007C6A0D" w:rsidRPr="00C82C3B">
        <w:rPr>
          <w:rFonts w:ascii="Book Antiqua" w:hAnsi="Book Antiqua" w:cs="Times New Roman"/>
          <w:sz w:val="24"/>
          <w:szCs w:val="24"/>
        </w:rPr>
        <w:instrText xml:space="preserve"> ADDIN EN.CITE </w:instrText>
      </w:r>
      <w:r w:rsidR="007C6A0D" w:rsidRPr="00C82C3B">
        <w:rPr>
          <w:rFonts w:ascii="Book Antiqua" w:hAnsi="Book Antiqua" w:cs="Times New Roman"/>
          <w:sz w:val="24"/>
          <w:szCs w:val="24"/>
        </w:rPr>
        <w:fldChar w:fldCharType="begin">
          <w:fldData xml:space="preserve">PEVuZE5vdGU+PENpdGU+PEF1dGhvcj5EdTwvQXV0aG9yPjxZZWFyPjIwMTU8L1llYXI+PFJlY051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</w:fldData>
        </w:fldChar>
      </w:r>
      <w:r w:rsidR="007C6A0D" w:rsidRPr="00C82C3B">
        <w:rPr>
          <w:rFonts w:ascii="Book Antiqua" w:hAnsi="Book Antiqua" w:cs="Times New Roman"/>
          <w:sz w:val="24"/>
          <w:szCs w:val="24"/>
        </w:rPr>
        <w:instrText xml:space="preserve"> ADDIN EN.CITE.DATA </w:instrText>
      </w:r>
      <w:r w:rsidR="007C6A0D" w:rsidRPr="00C82C3B">
        <w:rPr>
          <w:rFonts w:ascii="Book Antiqua" w:hAnsi="Book Antiqua" w:cs="Times New Roman"/>
          <w:sz w:val="24"/>
          <w:szCs w:val="24"/>
        </w:rPr>
      </w:r>
      <w:r w:rsidR="007C6A0D" w:rsidRPr="00C82C3B">
        <w:rPr>
          <w:rFonts w:ascii="Book Antiqua" w:hAnsi="Book Antiqua" w:cs="Times New Roman"/>
          <w:sz w:val="24"/>
          <w:szCs w:val="24"/>
        </w:rPr>
        <w:fldChar w:fldCharType="end"/>
      </w:r>
      <w:r w:rsidR="0003406D" w:rsidRPr="00C82C3B">
        <w:rPr>
          <w:rFonts w:ascii="Book Antiqua" w:hAnsi="Book Antiqua" w:cs="Times New Roman"/>
          <w:sz w:val="24"/>
          <w:szCs w:val="24"/>
        </w:rPr>
      </w:r>
      <w:r w:rsidR="0003406D" w:rsidRPr="00C82C3B">
        <w:rPr>
          <w:rFonts w:ascii="Book Antiqua" w:hAnsi="Book Antiqua" w:cs="Times New Roman"/>
          <w:sz w:val="24"/>
          <w:szCs w:val="24"/>
        </w:rPr>
        <w:fldChar w:fldCharType="separate"/>
      </w:r>
      <w:r w:rsidR="007C6A0D" w:rsidRPr="00C82C3B">
        <w:rPr>
          <w:rFonts w:ascii="Book Antiqua" w:hAnsi="Book Antiqua" w:cs="Times New Roman"/>
          <w:noProof/>
          <w:sz w:val="24"/>
          <w:szCs w:val="24"/>
          <w:vertAlign w:val="superscript"/>
        </w:rPr>
        <w:t>[</w:t>
      </w:r>
      <w:hyperlink w:anchor="_ENREF_125" w:tooltip="Du, 2015 #43" w:history="1">
        <w:r w:rsidR="006C63E5" w:rsidRPr="00C82C3B">
          <w:rPr>
            <w:rFonts w:ascii="Book Antiqua" w:hAnsi="Book Antiqua" w:cs="Times New Roman"/>
            <w:noProof/>
            <w:sz w:val="24"/>
            <w:szCs w:val="24"/>
            <w:vertAlign w:val="superscript"/>
          </w:rPr>
          <w:t>125</w:t>
        </w:r>
      </w:hyperlink>
      <w:r w:rsidR="007C6A0D" w:rsidRPr="00C82C3B">
        <w:rPr>
          <w:rFonts w:ascii="Book Antiqua" w:hAnsi="Book Antiqua" w:cs="Times New Roman"/>
          <w:noProof/>
          <w:sz w:val="24"/>
          <w:szCs w:val="24"/>
          <w:vertAlign w:val="superscript"/>
        </w:rPr>
        <w:t>]</w:t>
      </w:r>
      <w:r w:rsidR="0003406D" w:rsidRPr="00C82C3B">
        <w:rPr>
          <w:rFonts w:ascii="Book Antiqua" w:hAnsi="Book Antiqua" w:cs="Times New Roman"/>
          <w:sz w:val="24"/>
          <w:szCs w:val="24"/>
        </w:rPr>
        <w:fldChar w:fldCharType="end"/>
      </w:r>
      <w:r w:rsidR="00372BA8" w:rsidRPr="00C82C3B">
        <w:rPr>
          <w:rFonts w:ascii="Book Antiqua" w:hAnsi="Book Antiqua" w:cs="Times New Roman"/>
          <w:sz w:val="24"/>
          <w:szCs w:val="24"/>
        </w:rPr>
        <w:t>;</w:t>
      </w:r>
      <w:r w:rsidR="008C2D7B" w:rsidRPr="00C82C3B">
        <w:rPr>
          <w:rFonts w:ascii="Book Antiqua" w:hAnsi="Book Antiqua" w:cs="Times New Roman"/>
          <w:sz w:val="24"/>
          <w:szCs w:val="24"/>
        </w:rPr>
        <w:t xml:space="preserve"> </w:t>
      </w:r>
      <w:r w:rsidR="008C2D7B" w:rsidRPr="00C82C3B">
        <w:rPr>
          <w:rFonts w:ascii="Book Antiqua" w:hAnsi="Book Antiqua" w:cs="Times New Roman"/>
          <w:i/>
          <w:sz w:val="24"/>
          <w:szCs w:val="24"/>
        </w:rPr>
        <w:t>i</w:t>
      </w:r>
      <w:r w:rsidR="00372BA8" w:rsidRPr="00C82C3B">
        <w:rPr>
          <w:rFonts w:ascii="Book Antiqua" w:hAnsi="Book Antiqua" w:cs="Times New Roman"/>
          <w:i/>
          <w:sz w:val="24"/>
          <w:szCs w:val="24"/>
        </w:rPr>
        <w:t>.</w:t>
      </w:r>
      <w:r w:rsidR="008C2D7B" w:rsidRPr="00C82C3B">
        <w:rPr>
          <w:rFonts w:ascii="Book Antiqua" w:hAnsi="Book Antiqua" w:cs="Times New Roman"/>
          <w:i/>
          <w:sz w:val="24"/>
          <w:szCs w:val="24"/>
        </w:rPr>
        <w:t>e.</w:t>
      </w:r>
      <w:r w:rsidR="00372BA8" w:rsidRPr="00C82C3B">
        <w:rPr>
          <w:rFonts w:ascii="Book Antiqua" w:hAnsi="Book Antiqua" w:cs="Times New Roman"/>
          <w:sz w:val="24"/>
          <w:szCs w:val="24"/>
        </w:rPr>
        <w:t>,</w:t>
      </w:r>
      <w:r w:rsidR="008C2D7B" w:rsidRPr="00C82C3B">
        <w:rPr>
          <w:rFonts w:ascii="Book Antiqua" w:hAnsi="Book Antiqua" w:cs="Times New Roman"/>
          <w:sz w:val="24"/>
          <w:szCs w:val="24"/>
        </w:rPr>
        <w:t xml:space="preserve"> postcolectomy enteritis syndrome as outlined above</w:t>
      </w:r>
      <w:r w:rsidR="009D1A56" w:rsidRPr="00C82C3B">
        <w:rPr>
          <w:rFonts w:ascii="Book Antiqua" w:hAnsi="Book Antiqua" w:cs="Times New Roman"/>
          <w:sz w:val="24"/>
          <w:szCs w:val="24"/>
        </w:rPr>
        <w:t xml:space="preserve">. </w:t>
      </w:r>
      <w:r w:rsidR="00F734B3" w:rsidRPr="00C82C3B">
        <w:rPr>
          <w:rFonts w:ascii="Book Antiqua" w:hAnsi="Book Antiqua" w:cs="Times New Roman"/>
          <w:sz w:val="24"/>
          <w:szCs w:val="24"/>
        </w:rPr>
        <w:t>This suggests t</w:t>
      </w:r>
      <w:r w:rsidR="009D1A56" w:rsidRPr="00C82C3B">
        <w:rPr>
          <w:rFonts w:ascii="Book Antiqua" w:hAnsi="Book Antiqua" w:cs="Times New Roman"/>
          <w:sz w:val="24"/>
          <w:szCs w:val="24"/>
        </w:rPr>
        <w:t xml:space="preserve">hat surgery is a trigger </w:t>
      </w:r>
      <w:r w:rsidR="00F734B3" w:rsidRPr="00C82C3B">
        <w:rPr>
          <w:rFonts w:ascii="Book Antiqua" w:hAnsi="Book Antiqua" w:cs="Times New Roman"/>
          <w:sz w:val="24"/>
          <w:szCs w:val="24"/>
        </w:rPr>
        <w:t xml:space="preserve">which </w:t>
      </w:r>
      <w:r w:rsidR="009D1A56" w:rsidRPr="00C82C3B">
        <w:rPr>
          <w:rFonts w:ascii="Book Antiqua" w:hAnsi="Book Antiqua" w:cs="Times New Roman"/>
          <w:sz w:val="24"/>
          <w:szCs w:val="24"/>
        </w:rPr>
        <w:t>influence</w:t>
      </w:r>
      <w:r w:rsidR="003E1A04" w:rsidRPr="00C82C3B">
        <w:rPr>
          <w:rFonts w:ascii="Book Antiqua" w:hAnsi="Book Antiqua" w:cs="Times New Roman"/>
          <w:sz w:val="24"/>
          <w:szCs w:val="24"/>
        </w:rPr>
        <w:t>s</w:t>
      </w:r>
      <w:r w:rsidR="009D1A56" w:rsidRPr="00C82C3B">
        <w:rPr>
          <w:rFonts w:ascii="Book Antiqua" w:hAnsi="Book Antiqua" w:cs="Times New Roman"/>
          <w:sz w:val="24"/>
          <w:szCs w:val="24"/>
        </w:rPr>
        <w:t xml:space="preserve"> the immune function in the uninvolved segment, leading to t</w:t>
      </w:r>
      <w:r w:rsidR="00584D11" w:rsidRPr="00C82C3B">
        <w:rPr>
          <w:rFonts w:ascii="Book Antiqua" w:hAnsi="Book Antiqua" w:cs="Times New Roman"/>
          <w:sz w:val="24"/>
          <w:szCs w:val="24"/>
        </w:rPr>
        <w:t>he development of inflammation.</w:t>
      </w:r>
    </w:p>
    <w:p w14:paraId="1CF34266" w14:textId="77777777" w:rsidR="00F746C1" w:rsidRPr="00C82C3B" w:rsidRDefault="00F746C1" w:rsidP="00A440CB">
      <w:pPr>
        <w:snapToGrid w:val="0"/>
        <w:spacing w:after="0" w:line="360" w:lineRule="auto"/>
        <w:jc w:val="both"/>
        <w:rPr>
          <w:rFonts w:ascii="Book Antiqua" w:hAnsi="Book Antiqua" w:cs="Times New Roman"/>
          <w:b/>
          <w:i/>
          <w:sz w:val="24"/>
          <w:szCs w:val="24"/>
        </w:rPr>
      </w:pPr>
    </w:p>
    <w:p w14:paraId="3B47031E" w14:textId="2E07917F" w:rsidR="00F746C1" w:rsidRPr="00C82C3B" w:rsidRDefault="009D1A56" w:rsidP="00A440CB">
      <w:pPr>
        <w:snapToGrid w:val="0"/>
        <w:spacing w:after="0" w:line="360" w:lineRule="auto"/>
        <w:jc w:val="both"/>
        <w:rPr>
          <w:rFonts w:ascii="Book Antiqua" w:hAnsi="Book Antiqua" w:cs="Times New Roman"/>
          <w:b/>
          <w:i/>
          <w:sz w:val="24"/>
          <w:szCs w:val="24"/>
        </w:rPr>
      </w:pPr>
      <w:r w:rsidRPr="00C82C3B">
        <w:rPr>
          <w:rFonts w:ascii="Book Antiqua" w:hAnsi="Book Antiqua" w:cs="Times New Roman"/>
          <w:b/>
          <w:i/>
          <w:sz w:val="24"/>
          <w:szCs w:val="24"/>
        </w:rPr>
        <w:t>P</w:t>
      </w:r>
      <w:r w:rsidR="00373401" w:rsidRPr="00C82C3B">
        <w:rPr>
          <w:rFonts w:ascii="Book Antiqua" w:hAnsi="Book Antiqua" w:cs="Times New Roman"/>
          <w:b/>
          <w:i/>
          <w:sz w:val="24"/>
          <w:szCs w:val="24"/>
        </w:rPr>
        <w:t xml:space="preserve">ost-colectomy </w:t>
      </w:r>
      <w:r w:rsidR="00AF070A" w:rsidRPr="00C82C3B">
        <w:rPr>
          <w:rFonts w:ascii="Book Antiqua" w:hAnsi="Book Antiqua" w:cs="Times New Roman"/>
          <w:b/>
          <w:i/>
          <w:sz w:val="24"/>
          <w:szCs w:val="24"/>
        </w:rPr>
        <w:t xml:space="preserve">de novo </w:t>
      </w:r>
      <w:r w:rsidR="00691589" w:rsidRPr="00C82C3B">
        <w:rPr>
          <w:rFonts w:ascii="Book Antiqua" w:hAnsi="Book Antiqua" w:cs="Times New Roman"/>
          <w:b/>
          <w:i/>
          <w:sz w:val="24"/>
          <w:szCs w:val="24"/>
        </w:rPr>
        <w:t>CD</w:t>
      </w:r>
      <w:r w:rsidR="00AF070A" w:rsidRPr="00C82C3B">
        <w:rPr>
          <w:rFonts w:ascii="Book Antiqua" w:hAnsi="Book Antiqua" w:cs="Times New Roman"/>
          <w:b/>
          <w:i/>
          <w:sz w:val="24"/>
          <w:szCs w:val="24"/>
        </w:rPr>
        <w:t xml:space="preserve"> </w:t>
      </w:r>
      <w:r w:rsidR="00373401" w:rsidRPr="00C82C3B">
        <w:rPr>
          <w:rFonts w:ascii="Book Antiqua" w:hAnsi="Book Antiqua" w:cs="Times New Roman"/>
          <w:b/>
          <w:i/>
          <w:sz w:val="24"/>
          <w:szCs w:val="24"/>
        </w:rPr>
        <w:t xml:space="preserve">of the </w:t>
      </w:r>
      <w:r w:rsidR="00AF070A" w:rsidRPr="00C82C3B">
        <w:rPr>
          <w:rFonts w:ascii="Book Antiqua" w:hAnsi="Book Antiqua" w:cs="Times New Roman"/>
          <w:b/>
          <w:i/>
          <w:sz w:val="24"/>
          <w:szCs w:val="24"/>
        </w:rPr>
        <w:t>pouch</w:t>
      </w:r>
    </w:p>
    <w:p w14:paraId="2E4F7B5A" w14:textId="64539716" w:rsidR="00A22556" w:rsidRPr="00C82C3B" w:rsidRDefault="00C23D84" w:rsidP="00A440CB">
      <w:pPr>
        <w:snapToGrid w:val="0"/>
        <w:spacing w:after="0" w:line="360" w:lineRule="auto"/>
        <w:jc w:val="both"/>
        <w:rPr>
          <w:rFonts w:ascii="Book Antiqua" w:hAnsi="Book Antiqua" w:cs="Times New Roman"/>
          <w:sz w:val="24"/>
          <w:szCs w:val="24"/>
          <w:lang w:eastAsia="zh-CN"/>
        </w:rPr>
      </w:pPr>
      <w:r w:rsidRPr="00C82C3B">
        <w:rPr>
          <w:rFonts w:ascii="Book Antiqua" w:hAnsi="Book Antiqua" w:cs="Times New Roman"/>
          <w:sz w:val="24"/>
          <w:szCs w:val="24"/>
        </w:rPr>
        <w:t xml:space="preserve">Proctocolectomy with IPAA in patients with a preoperative diagnosis of UC has been shown to induce </w:t>
      </w:r>
      <w:r w:rsidRPr="00C82C3B">
        <w:rPr>
          <w:rFonts w:ascii="Book Antiqua" w:hAnsi="Book Antiqua" w:cs="Times New Roman"/>
          <w:i/>
          <w:iCs/>
          <w:sz w:val="24"/>
          <w:szCs w:val="24"/>
        </w:rPr>
        <w:t>de novo</w:t>
      </w:r>
      <w:r w:rsidRPr="00C82C3B">
        <w:rPr>
          <w:rFonts w:ascii="Book Antiqua" w:hAnsi="Book Antiqua" w:cs="Times New Roman"/>
          <w:sz w:val="24"/>
          <w:szCs w:val="24"/>
        </w:rPr>
        <w:t xml:space="preserve"> CD among 2.7</w:t>
      </w:r>
      <w:r w:rsidR="00AF070A" w:rsidRPr="00C82C3B">
        <w:rPr>
          <w:rFonts w:ascii="Book Antiqua" w:hAnsi="Book Antiqua" w:cs="Times New Roman"/>
          <w:sz w:val="24"/>
          <w:szCs w:val="24"/>
        </w:rPr>
        <w:t>%</w:t>
      </w:r>
      <w:r w:rsidRPr="00C82C3B">
        <w:rPr>
          <w:rFonts w:ascii="Book Antiqua" w:hAnsi="Book Antiqua" w:cs="Times New Roman"/>
          <w:sz w:val="24"/>
          <w:szCs w:val="24"/>
        </w:rPr>
        <w:t>-13% of patients who undergo the surgery for an initial diagnosis</w:t>
      </w:r>
      <w:r w:rsidR="00A7619B" w:rsidRPr="00C82C3B">
        <w:rPr>
          <w:rFonts w:ascii="Book Antiqua" w:hAnsi="Book Antiqua" w:cs="Times New Roman"/>
          <w:sz w:val="24"/>
          <w:szCs w:val="24"/>
        </w:rPr>
        <w:t xml:space="preserve"> of UC or indeterminate colitis</w:t>
      </w:r>
      <w:r w:rsidRPr="00C82C3B">
        <w:rPr>
          <w:rFonts w:ascii="Book Antiqua" w:hAnsi="Book Antiqua" w:cs="Times New Roman"/>
          <w:sz w:val="24"/>
          <w:szCs w:val="24"/>
        </w:rPr>
        <w:fldChar w:fldCharType="begin"/>
      </w:r>
      <w:r w:rsidR="007C6A0D" w:rsidRPr="00C82C3B">
        <w:rPr>
          <w:rFonts w:ascii="Book Antiqua" w:hAnsi="Book Antiqua" w:cs="Times New Roman"/>
          <w:sz w:val="24"/>
          <w:szCs w:val="24"/>
        </w:rPr>
        <w:instrText xml:space="preserve"> ADDIN EN.CITE &lt;EndNote&gt;&lt;Cite&gt;&lt;Author&gt;Shen&lt;/Author&gt;&lt;Year&gt;2009&lt;/Year&gt;&lt;RecNum&gt;52&lt;/RecNum&gt;&lt;DisplayText&gt;&lt;style face="superscript"&gt;[126]&lt;/style&gt;&lt;/DisplayText&gt;&lt;record&gt;&lt;rec-number&gt;52&lt;/rec-number&gt;&lt;foreign-keys&gt;&lt;key app="EN" db-id="srpxdwrertxtdxefax6v50foezwpsfz0sf0p"&gt;52&lt;/key&gt;&lt;/foreign-keys&gt;&lt;ref-type name="Journal Article"&gt;17&lt;/ref-type&gt;&lt;contributors&gt;&lt;authors&gt;&lt;author&gt;Shen, B.&lt;/author&gt;&lt;/authors&gt;&lt;/contributors&gt;&lt;auth-address&gt;Pouchitis Clinic, Digestive Disease Institute, Cleveland Clinic Foundation, Cleveland, Ohio 44195, USA. shenb@ccf.org&lt;/auth-address&gt;&lt;titles&gt;&lt;title&gt;Crohn&amp;apos;s disease of the ileal pouch: reality, diagnosis, and management&lt;/title&gt;&lt;secondary-title&gt;Inflamm Bowel Dis&lt;/secondary-title&gt;&lt;/titles&gt;&lt;periodical&gt;&lt;full-title&gt;Inflamm Bowel Dis&lt;/full-title&gt;&lt;/periodical&gt;&lt;pages&gt;284-94&lt;/pages&gt;&lt;volume&gt;15&lt;/volume&gt;&lt;number&gt;2&lt;/number&gt;&lt;edition&gt;2008/09/26&lt;/edition&gt;&lt;keywords&gt;&lt;keyword&gt;Colitis, Ulcerative/*surgery&lt;/keyword&gt;&lt;keyword&gt;Colonic Pouches/*pathology&lt;/keyword&gt;&lt;keyword&gt;Crohn Disease/*diagnosis/*etiology&lt;/keyword&gt;&lt;keyword&gt;Humans&lt;/keyword&gt;&lt;keyword&gt;Proctocolectomy, Restorative/*adverse effects&lt;/keyword&gt;&lt;keyword&gt;Treatment Outcome&lt;/keyword&gt;&lt;/keywords&gt;&lt;dates&gt;&lt;year&gt;2009&lt;/year&gt;&lt;pub-dates&gt;&lt;date&gt;Feb&lt;/date&gt;&lt;/pub-dates&gt;&lt;/dates&gt;&lt;isbn&gt;1536-4844 (Electronic)&amp;#xD;1078-0998 (Linking)&lt;/isbn&gt;&lt;accession-num&gt;18816633&lt;/accession-num&gt;&lt;urls&gt;&lt;related-urls&gt;&lt;url&gt;http://www.ncbi.nlm.nih.gov/entrez/query.fcgi?cmd=Retrieve&amp;amp;db=PubMed&amp;amp;dopt=Citation&amp;amp;list_uids=18816633&lt;/url&gt;&lt;/related-urls&gt;&lt;/urls&gt;&lt;electronic-resource-num&gt;10.1002/ibd.20661&lt;/electronic-resource-num&gt;&lt;language&gt;eng&lt;/language&gt;&lt;/record&gt;&lt;/Cite&gt;&lt;/EndNote&gt;</w:instrText>
      </w:r>
      <w:r w:rsidRPr="00C82C3B">
        <w:rPr>
          <w:rFonts w:ascii="Book Antiqua" w:hAnsi="Book Antiqua" w:cs="Times New Roman"/>
          <w:sz w:val="24"/>
          <w:szCs w:val="24"/>
        </w:rPr>
        <w:fldChar w:fldCharType="separate"/>
      </w:r>
      <w:r w:rsidR="007C6A0D" w:rsidRPr="00C82C3B">
        <w:rPr>
          <w:rFonts w:ascii="Book Antiqua" w:hAnsi="Book Antiqua" w:cs="Times New Roman"/>
          <w:noProof/>
          <w:sz w:val="24"/>
          <w:szCs w:val="24"/>
          <w:vertAlign w:val="superscript"/>
        </w:rPr>
        <w:t>[</w:t>
      </w:r>
      <w:hyperlink w:anchor="_ENREF_126" w:tooltip="Shen, 2009 #60" w:history="1">
        <w:r w:rsidR="006C63E5" w:rsidRPr="00C82C3B">
          <w:rPr>
            <w:rFonts w:ascii="Book Antiqua" w:hAnsi="Book Antiqua" w:cs="Times New Roman"/>
            <w:noProof/>
            <w:sz w:val="24"/>
            <w:szCs w:val="24"/>
            <w:vertAlign w:val="superscript"/>
          </w:rPr>
          <w:t>126</w:t>
        </w:r>
      </w:hyperlink>
      <w:r w:rsidR="007C6A0D" w:rsidRPr="00C82C3B">
        <w:rPr>
          <w:rFonts w:ascii="Book Antiqua" w:hAnsi="Book Antiqua" w:cs="Times New Roman"/>
          <w:noProof/>
          <w:sz w:val="24"/>
          <w:szCs w:val="24"/>
          <w:vertAlign w:val="superscript"/>
        </w:rPr>
        <w:t>]</w:t>
      </w:r>
      <w:r w:rsidRPr="00C82C3B">
        <w:rPr>
          <w:rFonts w:ascii="Book Antiqua" w:hAnsi="Book Antiqua" w:cs="Times New Roman"/>
          <w:sz w:val="24"/>
          <w:szCs w:val="24"/>
        </w:rPr>
        <w:fldChar w:fldCharType="end"/>
      </w:r>
      <w:r w:rsidRPr="00C82C3B">
        <w:rPr>
          <w:rFonts w:ascii="Book Antiqua" w:hAnsi="Book Antiqua" w:cs="Times New Roman"/>
          <w:sz w:val="24"/>
          <w:szCs w:val="24"/>
        </w:rPr>
        <w:t xml:space="preserve">. The new disease can develop weeks to even years after the surgery. It is believed that the bowel reconstructive surgery for UC creates a CD-friendly environment. </w:t>
      </w:r>
      <w:r w:rsidR="009D1A56" w:rsidRPr="00C82C3B">
        <w:rPr>
          <w:rFonts w:ascii="Book Antiqua" w:hAnsi="Book Antiqua" w:cs="Times New Roman"/>
          <w:sz w:val="24"/>
          <w:szCs w:val="24"/>
        </w:rPr>
        <w:t>A</w:t>
      </w:r>
      <w:r w:rsidR="000B4315" w:rsidRPr="00C82C3B">
        <w:rPr>
          <w:rFonts w:ascii="Book Antiqua" w:hAnsi="Book Antiqua" w:cs="Times New Roman"/>
          <w:sz w:val="24"/>
          <w:szCs w:val="24"/>
        </w:rPr>
        <w:t xml:space="preserve">fter colectomy the GI transit of consumed food </w:t>
      </w:r>
      <w:r w:rsidR="00E841F1" w:rsidRPr="00C82C3B">
        <w:rPr>
          <w:rFonts w:ascii="Book Antiqua" w:hAnsi="Book Antiqua" w:cs="Times New Roman"/>
          <w:sz w:val="24"/>
          <w:szCs w:val="24"/>
        </w:rPr>
        <w:t xml:space="preserve">is quick, altering the gut microbiome and </w:t>
      </w:r>
      <w:r w:rsidR="000B4315" w:rsidRPr="00C82C3B">
        <w:rPr>
          <w:rFonts w:ascii="Book Antiqua" w:hAnsi="Book Antiqua" w:cs="Times New Roman"/>
          <w:sz w:val="24"/>
          <w:szCs w:val="24"/>
        </w:rPr>
        <w:t>creating a</w:t>
      </w:r>
      <w:r w:rsidR="009D1A56" w:rsidRPr="00C82C3B">
        <w:rPr>
          <w:rFonts w:ascii="Book Antiqua" w:hAnsi="Book Antiqua" w:cs="Times New Roman"/>
          <w:sz w:val="24"/>
          <w:szCs w:val="24"/>
        </w:rPr>
        <w:t xml:space="preserve"> CD inducing environment</w:t>
      </w:r>
      <w:r w:rsidR="000B4315" w:rsidRPr="00C82C3B">
        <w:rPr>
          <w:rFonts w:ascii="Book Antiqua" w:hAnsi="Book Antiqua" w:cs="Times New Roman"/>
          <w:sz w:val="24"/>
          <w:szCs w:val="24"/>
        </w:rPr>
        <w:t>.</w:t>
      </w:r>
      <w:r w:rsidR="009D1A56" w:rsidRPr="00C82C3B">
        <w:rPr>
          <w:rFonts w:ascii="Book Antiqua" w:hAnsi="Book Antiqua" w:cs="Times New Roman"/>
          <w:sz w:val="24"/>
          <w:szCs w:val="24"/>
        </w:rPr>
        <w:t xml:space="preserve"> </w:t>
      </w:r>
      <w:r w:rsidR="000B4315" w:rsidRPr="00C82C3B">
        <w:rPr>
          <w:rFonts w:ascii="Book Antiqua" w:hAnsi="Book Antiqua" w:cs="Times New Roman"/>
          <w:sz w:val="24"/>
          <w:szCs w:val="24"/>
        </w:rPr>
        <w:t xml:space="preserve">This along with areas of ischemia due </w:t>
      </w:r>
      <w:r w:rsidR="000B4315" w:rsidRPr="00C82C3B">
        <w:rPr>
          <w:rFonts w:ascii="Book Antiqua" w:hAnsi="Book Antiqua" w:cs="Times New Roman"/>
          <w:sz w:val="24"/>
          <w:szCs w:val="24"/>
        </w:rPr>
        <w:lastRenderedPageBreak/>
        <w:t xml:space="preserve">to surgical alteration </w:t>
      </w:r>
      <w:r w:rsidR="009D1A56" w:rsidRPr="00C82C3B">
        <w:rPr>
          <w:rFonts w:ascii="Book Antiqua" w:hAnsi="Book Antiqua" w:cs="Times New Roman"/>
          <w:sz w:val="24"/>
          <w:szCs w:val="24"/>
        </w:rPr>
        <w:t xml:space="preserve">can give rise to </w:t>
      </w:r>
      <w:r w:rsidR="009D1A56" w:rsidRPr="00C82C3B">
        <w:rPr>
          <w:rFonts w:ascii="Book Antiqua" w:hAnsi="Book Antiqua" w:cs="Times New Roman"/>
          <w:i/>
          <w:sz w:val="24"/>
          <w:szCs w:val="24"/>
        </w:rPr>
        <w:t>de novo</w:t>
      </w:r>
      <w:r w:rsidR="009D1A56" w:rsidRPr="00C82C3B">
        <w:rPr>
          <w:rFonts w:ascii="Book Antiqua" w:hAnsi="Book Antiqua" w:cs="Times New Roman"/>
          <w:sz w:val="24"/>
          <w:szCs w:val="24"/>
        </w:rPr>
        <w:t xml:space="preserve"> CD</w:t>
      </w:r>
      <w:r w:rsidR="00E841F1" w:rsidRPr="00C82C3B">
        <w:rPr>
          <w:rFonts w:ascii="Book Antiqua" w:hAnsi="Book Antiqua" w:cs="Times New Roman"/>
          <w:sz w:val="24"/>
          <w:szCs w:val="24"/>
        </w:rPr>
        <w:t xml:space="preserve"> or induce a disease flare</w:t>
      </w:r>
      <w:r w:rsidR="0003406D" w:rsidRPr="00C82C3B">
        <w:rPr>
          <w:rFonts w:ascii="Book Antiqua" w:hAnsi="Book Antiqua" w:cs="Times New Roman"/>
          <w:sz w:val="24"/>
          <w:szCs w:val="24"/>
        </w:rPr>
        <w:fldChar w:fldCharType="begin"/>
      </w:r>
      <w:r w:rsidR="007C6A0D" w:rsidRPr="00C82C3B">
        <w:rPr>
          <w:rFonts w:ascii="Book Antiqua" w:hAnsi="Book Antiqua" w:cs="Times New Roman"/>
          <w:sz w:val="24"/>
          <w:szCs w:val="24"/>
        </w:rPr>
        <w:instrText xml:space="preserve"> ADDIN EN.CITE &lt;EndNote&gt;&lt;Cite&gt;&lt;Author&gt;Shen&lt;/Author&gt;&lt;Year&gt;2009&lt;/Year&gt;&lt;RecNum&gt;60&lt;/RecNum&gt;&lt;DisplayText&gt;&lt;style face="superscript"&gt;[126]&lt;/style&gt;&lt;/DisplayText&gt;&lt;record&gt;&lt;rec-number&gt;60&lt;/rec-number&gt;&lt;foreign-keys&gt;&lt;key app="EN" db-id="srpxdwrertxtdxefax6v50foezwpsfz0sf0p"&gt;60&lt;/key&gt;&lt;/foreign-keys&gt;&lt;ref-type name="Journal Article"&gt;17&lt;/ref-type&gt;&lt;contributors&gt;&lt;authors&gt;&lt;author&gt;Shen, B.&lt;/author&gt;&lt;/authors&gt;&lt;/contributors&gt;&lt;auth-address&gt;Pouchitis Clinic, Digestive Disease Institute, Cleveland Clinic Foundation, Cleveland, Ohio 44195, USA. shenb@ccf.org&lt;/auth-address&gt;&lt;titles&gt;&lt;title&gt;Crohn&amp;apos;s disease of the ileal pouch: reality, diagnosis, and management&lt;/title&gt;&lt;secondary-title&gt;Inflamm Bowel Dis&lt;/secondary-title&gt;&lt;/titles&gt;&lt;periodical&gt;&lt;full-title&gt;Inflamm Bowel Dis&lt;/full-title&gt;&lt;/periodical&gt;&lt;pages&gt;284-94&lt;/pages&gt;&lt;volume&gt;15&lt;/volume&gt;&lt;number&gt;2&lt;/number&gt;&lt;edition&gt;2008/09/26&lt;/edition&gt;&lt;keywords&gt;&lt;keyword&gt;Colitis, Ulcerative/*surgery&lt;/keyword&gt;&lt;keyword&gt;Colonic Pouches/*pathology&lt;/keyword&gt;&lt;keyword&gt;Crohn Disease/*diagnosis/*etiology&lt;/keyword&gt;&lt;keyword&gt;Humans&lt;/keyword&gt;&lt;keyword&gt;Proctocolectomy, Restorative/*adverse effects&lt;/keyword&gt;&lt;keyword&gt;Treatment Outcome&lt;/keyword&gt;&lt;/keywords&gt;&lt;dates&gt;&lt;year&gt;2009&lt;/year&gt;&lt;pub-dates&gt;&lt;date&gt;Feb&lt;/date&gt;&lt;/pub-dates&gt;&lt;/dates&gt;&lt;isbn&gt;1536-4844 (Electronic)&amp;#xD;1078-0998 (Linking)&lt;/isbn&gt;&lt;accession-num&gt;18816633&lt;/accession-num&gt;&lt;urls&gt;&lt;related-urls&gt;&lt;url&gt;http://www.ncbi.nlm.nih.gov/entrez/query.fcgi?cmd=Retrieve&amp;amp;db=PubMed&amp;amp;dopt=Citation&amp;amp;list_uids=18816633&lt;/url&gt;&lt;/related-urls&gt;&lt;/urls&gt;&lt;electronic-resource-num&gt;10.1002/ibd.20661&lt;/electronic-resource-num&gt;&lt;language&gt;eng&lt;/language&gt;&lt;/record&gt;&lt;/Cite&gt;&lt;/EndNote&gt;</w:instrText>
      </w:r>
      <w:r w:rsidR="0003406D" w:rsidRPr="00C82C3B">
        <w:rPr>
          <w:rFonts w:ascii="Book Antiqua" w:hAnsi="Book Antiqua" w:cs="Times New Roman"/>
          <w:sz w:val="24"/>
          <w:szCs w:val="24"/>
        </w:rPr>
        <w:fldChar w:fldCharType="separate"/>
      </w:r>
      <w:r w:rsidR="007C6A0D" w:rsidRPr="00C82C3B">
        <w:rPr>
          <w:rFonts w:ascii="Book Antiqua" w:hAnsi="Book Antiqua" w:cs="Times New Roman"/>
          <w:noProof/>
          <w:sz w:val="24"/>
          <w:szCs w:val="24"/>
          <w:vertAlign w:val="superscript"/>
        </w:rPr>
        <w:t>[</w:t>
      </w:r>
      <w:hyperlink w:anchor="_ENREF_126" w:tooltip="Shen, 2009 #60" w:history="1">
        <w:r w:rsidR="006C63E5" w:rsidRPr="00C82C3B">
          <w:rPr>
            <w:rFonts w:ascii="Book Antiqua" w:hAnsi="Book Antiqua" w:cs="Times New Roman"/>
            <w:noProof/>
            <w:sz w:val="24"/>
            <w:szCs w:val="24"/>
            <w:vertAlign w:val="superscript"/>
          </w:rPr>
          <w:t>126</w:t>
        </w:r>
      </w:hyperlink>
      <w:r w:rsidR="007C6A0D" w:rsidRPr="00C82C3B">
        <w:rPr>
          <w:rFonts w:ascii="Book Antiqua" w:hAnsi="Book Antiqua" w:cs="Times New Roman"/>
          <w:noProof/>
          <w:sz w:val="24"/>
          <w:szCs w:val="24"/>
          <w:vertAlign w:val="superscript"/>
        </w:rPr>
        <w:t>]</w:t>
      </w:r>
      <w:r w:rsidR="0003406D" w:rsidRPr="00C82C3B">
        <w:rPr>
          <w:rFonts w:ascii="Book Antiqua" w:hAnsi="Book Antiqua" w:cs="Times New Roman"/>
          <w:sz w:val="24"/>
          <w:szCs w:val="24"/>
        </w:rPr>
        <w:fldChar w:fldCharType="end"/>
      </w:r>
      <w:r w:rsidR="009D1A56" w:rsidRPr="00C82C3B">
        <w:rPr>
          <w:rFonts w:ascii="Book Antiqua" w:hAnsi="Book Antiqua" w:cs="Times New Roman"/>
          <w:sz w:val="24"/>
          <w:szCs w:val="24"/>
        </w:rPr>
        <w:t>.</w:t>
      </w:r>
      <w:r w:rsidR="008D033A" w:rsidRPr="00C82C3B">
        <w:rPr>
          <w:rFonts w:ascii="Book Antiqua" w:hAnsi="Book Antiqua" w:cs="Times New Roman"/>
          <w:sz w:val="24"/>
          <w:szCs w:val="24"/>
        </w:rPr>
        <w:t xml:space="preserve"> </w:t>
      </w:r>
      <w:r w:rsidR="009D1A56" w:rsidRPr="00C82C3B">
        <w:rPr>
          <w:rFonts w:ascii="Book Antiqua" w:hAnsi="Book Antiqua" w:cs="Times New Roman"/>
          <w:sz w:val="24"/>
          <w:szCs w:val="24"/>
        </w:rPr>
        <w:t xml:space="preserve">The development of new disease may occur in those individuals who already have </w:t>
      </w:r>
      <w:r w:rsidR="00DE5171" w:rsidRPr="00C82C3B">
        <w:rPr>
          <w:rFonts w:ascii="Book Antiqua" w:hAnsi="Book Antiqua" w:cs="Times New Roman"/>
          <w:sz w:val="24"/>
          <w:szCs w:val="24"/>
        </w:rPr>
        <w:t>a</w:t>
      </w:r>
      <w:r w:rsidR="00E841F1" w:rsidRPr="00C82C3B">
        <w:rPr>
          <w:rFonts w:ascii="Book Antiqua" w:hAnsi="Book Antiqua" w:cs="Times New Roman"/>
          <w:sz w:val="24"/>
          <w:szCs w:val="24"/>
        </w:rPr>
        <w:t>n</w:t>
      </w:r>
      <w:r w:rsidR="00DE5171" w:rsidRPr="00C82C3B">
        <w:rPr>
          <w:rFonts w:ascii="Book Antiqua" w:hAnsi="Book Antiqua" w:cs="Times New Roman"/>
          <w:sz w:val="24"/>
          <w:szCs w:val="24"/>
        </w:rPr>
        <w:t xml:space="preserve"> </w:t>
      </w:r>
      <w:r w:rsidR="009D1A56" w:rsidRPr="00C82C3B">
        <w:rPr>
          <w:rFonts w:ascii="Book Antiqua" w:hAnsi="Book Antiqua" w:cs="Times New Roman"/>
          <w:sz w:val="24"/>
          <w:szCs w:val="24"/>
        </w:rPr>
        <w:t xml:space="preserve">underlying </w:t>
      </w:r>
      <w:r w:rsidR="00A53434" w:rsidRPr="00C82C3B">
        <w:rPr>
          <w:rFonts w:ascii="Book Antiqua" w:hAnsi="Book Antiqua" w:cs="Times New Roman"/>
          <w:sz w:val="24"/>
          <w:szCs w:val="24"/>
        </w:rPr>
        <w:t>high</w:t>
      </w:r>
      <w:r w:rsidR="00DE5171" w:rsidRPr="00C82C3B">
        <w:rPr>
          <w:rFonts w:ascii="Book Antiqua" w:hAnsi="Book Antiqua" w:cs="Times New Roman"/>
          <w:sz w:val="24"/>
          <w:szCs w:val="24"/>
        </w:rPr>
        <w:t>-</w:t>
      </w:r>
      <w:r w:rsidR="00A53434" w:rsidRPr="00C82C3B">
        <w:rPr>
          <w:rFonts w:ascii="Book Antiqua" w:hAnsi="Book Antiqua" w:cs="Times New Roman"/>
          <w:sz w:val="24"/>
          <w:szCs w:val="24"/>
        </w:rPr>
        <w:t xml:space="preserve">risk </w:t>
      </w:r>
      <w:r w:rsidR="009D1A56" w:rsidRPr="00C82C3B">
        <w:rPr>
          <w:rFonts w:ascii="Book Antiqua" w:hAnsi="Book Antiqua" w:cs="Times New Roman"/>
          <w:sz w:val="24"/>
          <w:szCs w:val="24"/>
        </w:rPr>
        <w:t>genotyp</w:t>
      </w:r>
      <w:r w:rsidR="00A53434" w:rsidRPr="00C82C3B">
        <w:rPr>
          <w:rFonts w:ascii="Book Antiqua" w:hAnsi="Book Antiqua" w:cs="Times New Roman"/>
          <w:sz w:val="24"/>
          <w:szCs w:val="24"/>
        </w:rPr>
        <w:t>e</w:t>
      </w:r>
      <w:r w:rsidR="009D1A56" w:rsidRPr="00C82C3B">
        <w:rPr>
          <w:rFonts w:ascii="Book Antiqua" w:hAnsi="Book Antiqua" w:cs="Times New Roman"/>
          <w:sz w:val="24"/>
          <w:szCs w:val="24"/>
        </w:rPr>
        <w:t xml:space="preserve"> for developing IBD and surgery only acts </w:t>
      </w:r>
      <w:r w:rsidR="006D4DAC" w:rsidRPr="00C82C3B">
        <w:rPr>
          <w:rFonts w:ascii="Book Antiqua" w:hAnsi="Book Antiqua" w:cs="Times New Roman"/>
          <w:sz w:val="24"/>
          <w:szCs w:val="24"/>
        </w:rPr>
        <w:t>as</w:t>
      </w:r>
      <w:r w:rsidR="009D1A56" w:rsidRPr="00C82C3B">
        <w:rPr>
          <w:rFonts w:ascii="Book Antiqua" w:hAnsi="Book Antiqua" w:cs="Times New Roman"/>
          <w:sz w:val="24"/>
          <w:szCs w:val="24"/>
        </w:rPr>
        <w:t xml:space="preserve"> a trigger that precipitates</w:t>
      </w:r>
      <w:r w:rsidR="00A53434" w:rsidRPr="00C82C3B">
        <w:rPr>
          <w:rFonts w:ascii="Book Antiqua" w:hAnsi="Book Antiqua" w:cs="Times New Roman"/>
          <w:sz w:val="24"/>
          <w:szCs w:val="24"/>
        </w:rPr>
        <w:t xml:space="preserve"> its</w:t>
      </w:r>
      <w:r w:rsidR="006D4DAC" w:rsidRPr="00C82C3B">
        <w:rPr>
          <w:rFonts w:ascii="Book Antiqua" w:hAnsi="Book Antiqua" w:cs="Times New Roman"/>
          <w:sz w:val="24"/>
          <w:szCs w:val="24"/>
        </w:rPr>
        <w:t xml:space="preserve"> </w:t>
      </w:r>
      <w:r w:rsidR="009D1A56" w:rsidRPr="00C82C3B">
        <w:rPr>
          <w:rFonts w:ascii="Book Antiqua" w:hAnsi="Book Antiqua" w:cs="Times New Roman"/>
          <w:sz w:val="24"/>
          <w:szCs w:val="24"/>
        </w:rPr>
        <w:t>phenotypic expression. The role of other environmental factors like per</w:t>
      </w:r>
      <w:r w:rsidR="005F655A" w:rsidRPr="00C82C3B">
        <w:rPr>
          <w:rFonts w:ascii="Book Antiqua" w:hAnsi="Book Antiqua" w:cs="Times New Roman"/>
          <w:sz w:val="24"/>
          <w:szCs w:val="24"/>
        </w:rPr>
        <w:t xml:space="preserve">i-operative use of antibiotics and </w:t>
      </w:r>
      <w:r w:rsidR="00E6783C" w:rsidRPr="00C82C3B">
        <w:rPr>
          <w:rFonts w:ascii="Book Antiqua" w:hAnsi="Book Antiqua" w:cs="Times New Roman"/>
          <w:sz w:val="24"/>
          <w:szCs w:val="24"/>
        </w:rPr>
        <w:t>non-steroidal anti-inflammatory drug</w:t>
      </w:r>
      <w:r w:rsidR="00DE5171" w:rsidRPr="00C82C3B">
        <w:rPr>
          <w:rFonts w:ascii="Book Antiqua" w:hAnsi="Book Antiqua" w:cs="Times New Roman"/>
          <w:sz w:val="24"/>
          <w:szCs w:val="24"/>
        </w:rPr>
        <w:t>s</w:t>
      </w:r>
      <w:r w:rsidR="005F655A" w:rsidRPr="00C82C3B">
        <w:rPr>
          <w:rFonts w:ascii="Book Antiqua" w:hAnsi="Book Antiqua" w:cs="Times New Roman"/>
          <w:sz w:val="24"/>
          <w:szCs w:val="24"/>
        </w:rPr>
        <w:t>,</w:t>
      </w:r>
      <w:r w:rsidR="009D1A56" w:rsidRPr="00C82C3B">
        <w:rPr>
          <w:rFonts w:ascii="Book Antiqua" w:hAnsi="Book Antiqua" w:cs="Times New Roman"/>
          <w:sz w:val="24"/>
          <w:szCs w:val="24"/>
        </w:rPr>
        <w:t xml:space="preserve"> </w:t>
      </w:r>
      <w:r w:rsidRPr="00C82C3B">
        <w:rPr>
          <w:rFonts w:ascii="Book Antiqua" w:hAnsi="Book Antiqua" w:cs="Times New Roman"/>
          <w:sz w:val="24"/>
          <w:szCs w:val="24"/>
        </w:rPr>
        <w:t xml:space="preserve">ischemia, obesity, </w:t>
      </w:r>
      <w:r w:rsidR="00A53434" w:rsidRPr="00C82C3B">
        <w:rPr>
          <w:rFonts w:ascii="Book Antiqua" w:hAnsi="Book Antiqua" w:cs="Times New Roman"/>
          <w:sz w:val="24"/>
          <w:szCs w:val="24"/>
        </w:rPr>
        <w:t>and</w:t>
      </w:r>
      <w:r w:rsidR="009D1A56" w:rsidRPr="00C82C3B">
        <w:rPr>
          <w:rFonts w:ascii="Book Antiqua" w:hAnsi="Book Antiqua" w:cs="Times New Roman"/>
          <w:sz w:val="24"/>
          <w:szCs w:val="24"/>
        </w:rPr>
        <w:t xml:space="preserve"> anxiety related to the surgical intervention may have a significant contributing effect in giving ris</w:t>
      </w:r>
      <w:r w:rsidR="00A53434" w:rsidRPr="00C82C3B">
        <w:rPr>
          <w:rFonts w:ascii="Book Antiqua" w:hAnsi="Book Antiqua" w:cs="Times New Roman"/>
          <w:sz w:val="24"/>
          <w:szCs w:val="24"/>
        </w:rPr>
        <w:t>e</w:t>
      </w:r>
      <w:r w:rsidR="009D1A56" w:rsidRPr="00C82C3B">
        <w:rPr>
          <w:rFonts w:ascii="Book Antiqua" w:hAnsi="Book Antiqua" w:cs="Times New Roman"/>
          <w:sz w:val="24"/>
          <w:szCs w:val="24"/>
        </w:rPr>
        <w:t xml:space="preserve"> to </w:t>
      </w:r>
      <w:r w:rsidR="00E841F1" w:rsidRPr="00C82C3B">
        <w:rPr>
          <w:rFonts w:ascii="Book Antiqua" w:hAnsi="Book Antiqua" w:cs="Times New Roman"/>
          <w:sz w:val="24"/>
          <w:szCs w:val="24"/>
        </w:rPr>
        <w:t>th</w:t>
      </w:r>
      <w:r w:rsidR="005F655A" w:rsidRPr="00C82C3B">
        <w:rPr>
          <w:rFonts w:ascii="Book Antiqua" w:hAnsi="Book Antiqua" w:cs="Times New Roman"/>
          <w:sz w:val="24"/>
          <w:szCs w:val="24"/>
        </w:rPr>
        <w:t>is</w:t>
      </w:r>
      <w:r w:rsidR="00E841F1" w:rsidRPr="00C82C3B">
        <w:rPr>
          <w:rFonts w:ascii="Book Antiqua" w:hAnsi="Book Antiqua" w:cs="Times New Roman"/>
          <w:sz w:val="24"/>
          <w:szCs w:val="24"/>
        </w:rPr>
        <w:t xml:space="preserve"> </w:t>
      </w:r>
      <w:r w:rsidR="009D1A56" w:rsidRPr="00C82C3B">
        <w:rPr>
          <w:rFonts w:ascii="Book Antiqua" w:hAnsi="Book Antiqua" w:cs="Times New Roman"/>
          <w:sz w:val="24"/>
          <w:szCs w:val="24"/>
        </w:rPr>
        <w:t>disease state.</w:t>
      </w:r>
    </w:p>
    <w:p w14:paraId="3A3C034A" w14:textId="77777777" w:rsidR="00A22556" w:rsidRPr="00C82C3B" w:rsidRDefault="00A22556" w:rsidP="00A440CB">
      <w:pPr>
        <w:snapToGrid w:val="0"/>
        <w:spacing w:after="0" w:line="360" w:lineRule="auto"/>
        <w:ind w:firstLine="720"/>
        <w:jc w:val="both"/>
        <w:rPr>
          <w:rFonts w:ascii="Book Antiqua" w:hAnsi="Book Antiqua" w:cs="Times New Roman"/>
          <w:sz w:val="24"/>
          <w:szCs w:val="24"/>
        </w:rPr>
      </w:pPr>
    </w:p>
    <w:p w14:paraId="2B56EE53" w14:textId="7AE1EE03" w:rsidR="00A22556" w:rsidRPr="00C82C3B" w:rsidRDefault="00D60303" w:rsidP="00A440CB">
      <w:pPr>
        <w:snapToGrid w:val="0"/>
        <w:spacing w:after="0" w:line="360" w:lineRule="auto"/>
        <w:jc w:val="both"/>
        <w:rPr>
          <w:rFonts w:ascii="Book Antiqua" w:hAnsi="Book Antiqua" w:cs="Times New Roman"/>
          <w:b/>
          <w:i/>
          <w:sz w:val="24"/>
          <w:szCs w:val="24"/>
        </w:rPr>
      </w:pPr>
      <w:r w:rsidRPr="00C82C3B">
        <w:rPr>
          <w:rFonts w:ascii="Book Antiqua" w:hAnsi="Book Antiqua" w:cs="Times New Roman"/>
          <w:b/>
          <w:i/>
          <w:sz w:val="24"/>
          <w:szCs w:val="24"/>
        </w:rPr>
        <w:t xml:space="preserve">De </w:t>
      </w:r>
      <w:r w:rsidR="00AF070A" w:rsidRPr="00C82C3B">
        <w:rPr>
          <w:rFonts w:ascii="Book Antiqua" w:hAnsi="Book Antiqua" w:cs="Times New Roman"/>
          <w:b/>
          <w:i/>
          <w:sz w:val="24"/>
          <w:szCs w:val="24"/>
        </w:rPr>
        <w:t xml:space="preserve">novo </w:t>
      </w:r>
      <w:r w:rsidRPr="00C82C3B">
        <w:rPr>
          <w:rFonts w:ascii="Book Antiqua" w:hAnsi="Book Antiqua" w:cs="Times New Roman"/>
          <w:b/>
          <w:i/>
          <w:sz w:val="24"/>
          <w:szCs w:val="24"/>
        </w:rPr>
        <w:t xml:space="preserve">IBD </w:t>
      </w:r>
      <w:r w:rsidR="00AF070A" w:rsidRPr="00C82C3B">
        <w:rPr>
          <w:rFonts w:ascii="Book Antiqua" w:hAnsi="Book Antiqua" w:cs="Times New Roman"/>
          <w:b/>
          <w:i/>
          <w:sz w:val="24"/>
          <w:szCs w:val="24"/>
        </w:rPr>
        <w:t>after bariatric surgery</w:t>
      </w:r>
    </w:p>
    <w:p w14:paraId="76963DC1" w14:textId="37C231F0" w:rsidR="00C23D84" w:rsidRPr="00C82C3B" w:rsidRDefault="00FE26E4" w:rsidP="00A440CB">
      <w:pPr>
        <w:snapToGrid w:val="0"/>
        <w:spacing w:after="0" w:line="360" w:lineRule="auto"/>
        <w:jc w:val="both"/>
        <w:rPr>
          <w:rFonts w:ascii="Book Antiqua" w:hAnsi="Book Antiqua" w:cs="Times New Roman"/>
          <w:sz w:val="24"/>
          <w:szCs w:val="24"/>
        </w:rPr>
      </w:pPr>
      <w:r w:rsidRPr="00C82C3B">
        <w:rPr>
          <w:rFonts w:ascii="Book Antiqua" w:hAnsi="Book Antiqua" w:cs="Times New Roman"/>
          <w:sz w:val="24"/>
          <w:szCs w:val="24"/>
        </w:rPr>
        <w:t xml:space="preserve">Morbid obesity is a chronic illness which can increase </w:t>
      </w:r>
      <w:r w:rsidR="00A53434" w:rsidRPr="00C82C3B">
        <w:rPr>
          <w:rFonts w:ascii="Book Antiqua" w:hAnsi="Book Antiqua" w:cs="Times New Roman"/>
          <w:sz w:val="24"/>
          <w:szCs w:val="24"/>
        </w:rPr>
        <w:t xml:space="preserve">the </w:t>
      </w:r>
      <w:r w:rsidRPr="00C82C3B">
        <w:rPr>
          <w:rFonts w:ascii="Book Antiqua" w:hAnsi="Book Antiqua" w:cs="Times New Roman"/>
          <w:sz w:val="24"/>
          <w:szCs w:val="24"/>
        </w:rPr>
        <w:t xml:space="preserve">risk of </w:t>
      </w:r>
      <w:r w:rsidR="00A53434" w:rsidRPr="00C82C3B">
        <w:rPr>
          <w:rFonts w:ascii="Book Antiqua" w:hAnsi="Book Antiqua" w:cs="Times New Roman"/>
          <w:sz w:val="24"/>
          <w:szCs w:val="24"/>
        </w:rPr>
        <w:t xml:space="preserve">developing </w:t>
      </w:r>
      <w:r w:rsidRPr="00C82C3B">
        <w:rPr>
          <w:rFonts w:ascii="Book Antiqua" w:hAnsi="Book Antiqua" w:cs="Times New Roman"/>
          <w:sz w:val="24"/>
          <w:szCs w:val="24"/>
        </w:rPr>
        <w:t xml:space="preserve">other comorbidities like diabetes, hyperlipidemia, cardiovascular diseases and several types of cancers including colon cancer. Interventions to treat obesity are mainly directed </w:t>
      </w:r>
      <w:r w:rsidR="00A53434" w:rsidRPr="00C82C3B">
        <w:rPr>
          <w:rFonts w:ascii="Book Antiqua" w:hAnsi="Book Antiqua" w:cs="Times New Roman"/>
          <w:sz w:val="24"/>
          <w:szCs w:val="24"/>
        </w:rPr>
        <w:t xml:space="preserve">towards </w:t>
      </w:r>
      <w:r w:rsidRPr="00C82C3B">
        <w:rPr>
          <w:rFonts w:ascii="Book Antiqua" w:hAnsi="Book Antiqua" w:cs="Times New Roman"/>
          <w:sz w:val="24"/>
          <w:szCs w:val="24"/>
        </w:rPr>
        <w:t xml:space="preserve">lifestyle </w:t>
      </w:r>
      <w:r w:rsidR="00A53434" w:rsidRPr="00C82C3B">
        <w:rPr>
          <w:rFonts w:ascii="Book Antiqua" w:hAnsi="Book Antiqua" w:cs="Times New Roman"/>
          <w:sz w:val="24"/>
          <w:szCs w:val="24"/>
        </w:rPr>
        <w:t>changes</w:t>
      </w:r>
      <w:r w:rsidRPr="00C82C3B">
        <w:rPr>
          <w:rFonts w:ascii="Book Antiqua" w:hAnsi="Book Antiqua" w:cs="Times New Roman"/>
          <w:sz w:val="24"/>
          <w:szCs w:val="24"/>
        </w:rPr>
        <w:t xml:space="preserve"> like </w:t>
      </w:r>
      <w:r w:rsidR="00CE234F" w:rsidRPr="00C82C3B">
        <w:rPr>
          <w:rFonts w:ascii="Book Antiqua" w:hAnsi="Book Antiqua" w:cs="Times New Roman"/>
          <w:sz w:val="24"/>
          <w:szCs w:val="24"/>
        </w:rPr>
        <w:t>adopting a low-</w:t>
      </w:r>
      <w:r w:rsidR="00DC1002" w:rsidRPr="00C82C3B">
        <w:rPr>
          <w:rFonts w:ascii="Book Antiqua" w:hAnsi="Book Antiqua" w:cs="Times New Roman"/>
          <w:sz w:val="24"/>
          <w:szCs w:val="24"/>
        </w:rPr>
        <w:t>calorie</w:t>
      </w:r>
      <w:r w:rsidRPr="00C82C3B">
        <w:rPr>
          <w:rFonts w:ascii="Book Antiqua" w:hAnsi="Book Antiqua" w:cs="Times New Roman"/>
          <w:sz w:val="24"/>
          <w:szCs w:val="24"/>
        </w:rPr>
        <w:t xml:space="preserve"> diet and </w:t>
      </w:r>
      <w:r w:rsidR="00DC1002" w:rsidRPr="00C82C3B">
        <w:rPr>
          <w:rFonts w:ascii="Book Antiqua" w:hAnsi="Book Antiqua" w:cs="Times New Roman"/>
          <w:sz w:val="24"/>
          <w:szCs w:val="24"/>
        </w:rPr>
        <w:t xml:space="preserve">adequate </w:t>
      </w:r>
      <w:r w:rsidRPr="00C82C3B">
        <w:rPr>
          <w:rFonts w:ascii="Book Antiqua" w:hAnsi="Book Antiqua" w:cs="Times New Roman"/>
          <w:sz w:val="24"/>
          <w:szCs w:val="24"/>
        </w:rPr>
        <w:t>exercise</w:t>
      </w:r>
      <w:r w:rsidR="00A53434" w:rsidRPr="00C82C3B">
        <w:rPr>
          <w:rFonts w:ascii="Book Antiqua" w:hAnsi="Book Antiqua" w:cs="Times New Roman"/>
          <w:sz w:val="24"/>
          <w:szCs w:val="24"/>
        </w:rPr>
        <w:t>.</w:t>
      </w:r>
      <w:r w:rsidR="00DC1002" w:rsidRPr="00C82C3B">
        <w:rPr>
          <w:rFonts w:ascii="Book Antiqua" w:hAnsi="Book Antiqua" w:cs="Times New Roman"/>
          <w:sz w:val="24"/>
          <w:szCs w:val="24"/>
        </w:rPr>
        <w:t xml:space="preserve"> </w:t>
      </w:r>
      <w:r w:rsidR="00CE234F" w:rsidRPr="00C82C3B">
        <w:rPr>
          <w:rFonts w:ascii="Book Antiqua" w:hAnsi="Book Antiqua" w:cs="Times New Roman"/>
          <w:sz w:val="24"/>
          <w:szCs w:val="24"/>
        </w:rPr>
        <w:t xml:space="preserve">Following </w:t>
      </w:r>
      <w:r w:rsidR="00A53434" w:rsidRPr="00C82C3B">
        <w:rPr>
          <w:rFonts w:ascii="Book Antiqua" w:hAnsi="Book Antiqua" w:cs="Times New Roman"/>
          <w:sz w:val="24"/>
          <w:szCs w:val="24"/>
        </w:rPr>
        <w:t xml:space="preserve">these interventions can be a challenge to many and a </w:t>
      </w:r>
      <w:r w:rsidR="00F4066D" w:rsidRPr="00C82C3B">
        <w:rPr>
          <w:rFonts w:ascii="Book Antiqua" w:hAnsi="Book Antiqua" w:cs="Times New Roman"/>
          <w:sz w:val="24"/>
          <w:szCs w:val="24"/>
        </w:rPr>
        <w:t>growing</w:t>
      </w:r>
      <w:r w:rsidR="00DC1002" w:rsidRPr="00C82C3B">
        <w:rPr>
          <w:rFonts w:ascii="Book Antiqua" w:hAnsi="Book Antiqua" w:cs="Times New Roman"/>
          <w:sz w:val="24"/>
          <w:szCs w:val="24"/>
        </w:rPr>
        <w:t xml:space="preserve"> number of obese individuals </w:t>
      </w:r>
      <w:r w:rsidR="006062A8" w:rsidRPr="00C82C3B">
        <w:rPr>
          <w:rFonts w:ascii="Book Antiqua" w:hAnsi="Book Antiqua" w:cs="Times New Roman"/>
          <w:sz w:val="24"/>
          <w:szCs w:val="24"/>
        </w:rPr>
        <w:t xml:space="preserve">instead </w:t>
      </w:r>
      <w:r w:rsidR="00A53434" w:rsidRPr="00C82C3B">
        <w:rPr>
          <w:rFonts w:ascii="Book Antiqua" w:hAnsi="Book Antiqua" w:cs="Times New Roman"/>
          <w:sz w:val="24"/>
          <w:szCs w:val="24"/>
        </w:rPr>
        <w:t>cho</w:t>
      </w:r>
      <w:r w:rsidR="00CE234F" w:rsidRPr="00C82C3B">
        <w:rPr>
          <w:rFonts w:ascii="Book Antiqua" w:hAnsi="Book Antiqua" w:cs="Times New Roman"/>
          <w:sz w:val="24"/>
          <w:szCs w:val="24"/>
        </w:rPr>
        <w:t>o</w:t>
      </w:r>
      <w:r w:rsidR="00A53434" w:rsidRPr="00C82C3B">
        <w:rPr>
          <w:rFonts w:ascii="Book Antiqua" w:hAnsi="Book Antiqua" w:cs="Times New Roman"/>
          <w:sz w:val="24"/>
          <w:szCs w:val="24"/>
        </w:rPr>
        <w:t xml:space="preserve">se </w:t>
      </w:r>
      <w:r w:rsidR="007E4C09" w:rsidRPr="00C82C3B">
        <w:rPr>
          <w:rFonts w:ascii="Book Antiqua" w:hAnsi="Book Antiqua" w:cs="Times New Roman"/>
          <w:sz w:val="24"/>
          <w:szCs w:val="24"/>
        </w:rPr>
        <w:t xml:space="preserve">to undergo </w:t>
      </w:r>
      <w:r w:rsidR="00DC1002" w:rsidRPr="00C82C3B">
        <w:rPr>
          <w:rFonts w:ascii="Book Antiqua" w:hAnsi="Book Antiqua" w:cs="Times New Roman"/>
          <w:sz w:val="24"/>
          <w:szCs w:val="24"/>
        </w:rPr>
        <w:t>b</w:t>
      </w:r>
      <w:r w:rsidRPr="00C82C3B">
        <w:rPr>
          <w:rFonts w:ascii="Book Antiqua" w:hAnsi="Book Antiqua" w:cs="Times New Roman"/>
          <w:sz w:val="24"/>
          <w:szCs w:val="24"/>
        </w:rPr>
        <w:t xml:space="preserve">ariatric </w:t>
      </w:r>
      <w:r w:rsidR="00CE234F" w:rsidRPr="00C82C3B">
        <w:rPr>
          <w:rFonts w:ascii="Book Antiqua" w:hAnsi="Book Antiqua" w:cs="Times New Roman"/>
          <w:sz w:val="24"/>
          <w:szCs w:val="24"/>
        </w:rPr>
        <w:t>surge</w:t>
      </w:r>
      <w:r w:rsidR="007E4C09" w:rsidRPr="00C82C3B">
        <w:rPr>
          <w:rFonts w:ascii="Book Antiqua" w:hAnsi="Book Antiqua" w:cs="Times New Roman"/>
          <w:sz w:val="24"/>
          <w:szCs w:val="24"/>
        </w:rPr>
        <w:t>ry</w:t>
      </w:r>
      <w:r w:rsidR="0003406D" w:rsidRPr="00C82C3B">
        <w:rPr>
          <w:rFonts w:ascii="Book Antiqua" w:hAnsi="Book Antiqua" w:cs="Times New Roman"/>
          <w:sz w:val="24"/>
          <w:szCs w:val="24"/>
        </w:rPr>
        <w:fldChar w:fldCharType="begin">
          <w:fldData xml:space="preserve">PEVuZE5vdGU+PENpdGU+PEF1dGhvcj5QYXJlZWs8L0F1dGhvcj48WWVhcj4yMDE4PC9ZZWFyPjxS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</w:fldData>
        </w:fldChar>
      </w:r>
      <w:r w:rsidR="007C6A0D" w:rsidRPr="00C82C3B">
        <w:rPr>
          <w:rFonts w:ascii="Book Antiqua" w:hAnsi="Book Antiqua" w:cs="Times New Roman"/>
          <w:sz w:val="24"/>
          <w:szCs w:val="24"/>
        </w:rPr>
        <w:instrText xml:space="preserve"> ADDIN EN.CITE </w:instrText>
      </w:r>
      <w:r w:rsidR="007C6A0D" w:rsidRPr="00C82C3B">
        <w:rPr>
          <w:rFonts w:ascii="Book Antiqua" w:hAnsi="Book Antiqua" w:cs="Times New Roman"/>
          <w:sz w:val="24"/>
          <w:szCs w:val="24"/>
        </w:rPr>
        <w:fldChar w:fldCharType="begin">
          <w:fldData xml:space="preserve">PEVuZE5vdGU+PENpdGU+PEF1dGhvcj5QYXJlZWs8L0F1dGhvcj48WWVhcj4yMDE4PC9ZZWFyPjxS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</w:fldData>
        </w:fldChar>
      </w:r>
      <w:r w:rsidR="007C6A0D" w:rsidRPr="00C82C3B">
        <w:rPr>
          <w:rFonts w:ascii="Book Antiqua" w:hAnsi="Book Antiqua" w:cs="Times New Roman"/>
          <w:sz w:val="24"/>
          <w:szCs w:val="24"/>
        </w:rPr>
        <w:instrText xml:space="preserve"> ADDIN EN.CITE.DATA </w:instrText>
      </w:r>
      <w:r w:rsidR="007C6A0D" w:rsidRPr="00C82C3B">
        <w:rPr>
          <w:rFonts w:ascii="Book Antiqua" w:hAnsi="Book Antiqua" w:cs="Times New Roman"/>
          <w:sz w:val="24"/>
          <w:szCs w:val="24"/>
        </w:rPr>
      </w:r>
      <w:r w:rsidR="007C6A0D" w:rsidRPr="00C82C3B">
        <w:rPr>
          <w:rFonts w:ascii="Book Antiqua" w:hAnsi="Book Antiqua" w:cs="Times New Roman"/>
          <w:sz w:val="24"/>
          <w:szCs w:val="24"/>
        </w:rPr>
        <w:fldChar w:fldCharType="end"/>
      </w:r>
      <w:r w:rsidR="0003406D" w:rsidRPr="00C82C3B">
        <w:rPr>
          <w:rFonts w:ascii="Book Antiqua" w:hAnsi="Book Antiqua" w:cs="Times New Roman"/>
          <w:sz w:val="24"/>
          <w:szCs w:val="24"/>
        </w:rPr>
      </w:r>
      <w:r w:rsidR="0003406D" w:rsidRPr="00C82C3B">
        <w:rPr>
          <w:rFonts w:ascii="Book Antiqua" w:hAnsi="Book Antiqua" w:cs="Times New Roman"/>
          <w:sz w:val="24"/>
          <w:szCs w:val="24"/>
        </w:rPr>
        <w:fldChar w:fldCharType="separate"/>
      </w:r>
      <w:r w:rsidR="007C6A0D" w:rsidRPr="00C82C3B">
        <w:rPr>
          <w:rFonts w:ascii="Book Antiqua" w:hAnsi="Book Antiqua" w:cs="Times New Roman"/>
          <w:noProof/>
          <w:sz w:val="24"/>
          <w:szCs w:val="24"/>
          <w:vertAlign w:val="superscript"/>
        </w:rPr>
        <w:t>[</w:t>
      </w:r>
      <w:hyperlink w:anchor="_ENREF_127" w:tooltip="Pareek, 2018 #162" w:history="1">
        <w:r w:rsidR="006C63E5" w:rsidRPr="00C82C3B">
          <w:rPr>
            <w:rFonts w:ascii="Book Antiqua" w:hAnsi="Book Antiqua" w:cs="Times New Roman"/>
            <w:noProof/>
            <w:sz w:val="24"/>
            <w:szCs w:val="24"/>
            <w:vertAlign w:val="superscript"/>
          </w:rPr>
          <w:t>127</w:t>
        </w:r>
      </w:hyperlink>
      <w:r w:rsidR="007C6A0D" w:rsidRPr="00C82C3B">
        <w:rPr>
          <w:rFonts w:ascii="Book Antiqua" w:hAnsi="Book Antiqua" w:cs="Times New Roman"/>
          <w:noProof/>
          <w:sz w:val="24"/>
          <w:szCs w:val="24"/>
          <w:vertAlign w:val="superscript"/>
        </w:rPr>
        <w:t>]</w:t>
      </w:r>
      <w:r w:rsidR="0003406D" w:rsidRPr="00C82C3B">
        <w:rPr>
          <w:rFonts w:ascii="Book Antiqua" w:hAnsi="Book Antiqua" w:cs="Times New Roman"/>
          <w:sz w:val="24"/>
          <w:szCs w:val="24"/>
        </w:rPr>
        <w:fldChar w:fldCharType="end"/>
      </w:r>
      <w:r w:rsidR="00DC1002" w:rsidRPr="00C82C3B">
        <w:rPr>
          <w:rFonts w:ascii="Book Antiqua" w:hAnsi="Book Antiqua" w:cs="Times New Roman"/>
          <w:sz w:val="24"/>
          <w:szCs w:val="24"/>
        </w:rPr>
        <w:t xml:space="preserve">. There are </w:t>
      </w:r>
      <w:r w:rsidR="00897167" w:rsidRPr="00C82C3B">
        <w:rPr>
          <w:rFonts w:ascii="Book Antiqua" w:hAnsi="Book Antiqua" w:cs="Times New Roman"/>
          <w:sz w:val="24"/>
          <w:szCs w:val="24"/>
        </w:rPr>
        <w:t xml:space="preserve">several types of bariatric procedures </w:t>
      </w:r>
      <w:r w:rsidR="00485636" w:rsidRPr="00C82C3B">
        <w:rPr>
          <w:rFonts w:ascii="Book Antiqua" w:hAnsi="Book Antiqua" w:cs="Times New Roman"/>
          <w:sz w:val="24"/>
          <w:szCs w:val="24"/>
        </w:rPr>
        <w:t xml:space="preserve">performed </w:t>
      </w:r>
      <w:r w:rsidR="00897167" w:rsidRPr="00C82C3B">
        <w:rPr>
          <w:rFonts w:ascii="Book Antiqua" w:hAnsi="Book Antiqua" w:cs="Times New Roman"/>
          <w:sz w:val="24"/>
          <w:szCs w:val="24"/>
        </w:rPr>
        <w:t xml:space="preserve">in the </w:t>
      </w:r>
      <w:r w:rsidR="0096263C" w:rsidRPr="00C82C3B">
        <w:rPr>
          <w:rFonts w:ascii="Book Antiqua" w:hAnsi="Book Antiqua"/>
          <w:sz w:val="24"/>
          <w:szCs w:val="24"/>
        </w:rPr>
        <w:t>United States</w:t>
      </w:r>
      <w:r w:rsidR="00897167" w:rsidRPr="00C82C3B">
        <w:rPr>
          <w:rFonts w:ascii="Book Antiqua" w:hAnsi="Book Antiqua" w:cs="Times New Roman"/>
          <w:sz w:val="24"/>
          <w:szCs w:val="24"/>
        </w:rPr>
        <w:t xml:space="preserve">, the commonly performed ones are </w:t>
      </w:r>
      <w:r w:rsidR="004A2342" w:rsidRPr="00C82C3B">
        <w:rPr>
          <w:rFonts w:ascii="Book Antiqua" w:hAnsi="Book Antiqua" w:cs="Times New Roman"/>
          <w:sz w:val="24"/>
          <w:szCs w:val="24"/>
        </w:rPr>
        <w:t>Roux-en-Y gastric bypass (RYGB)</w:t>
      </w:r>
      <w:r w:rsidR="00897167" w:rsidRPr="00C82C3B">
        <w:rPr>
          <w:rFonts w:ascii="Book Antiqua" w:hAnsi="Book Antiqua" w:cs="Times New Roman"/>
          <w:sz w:val="24"/>
          <w:szCs w:val="24"/>
        </w:rPr>
        <w:t>,</w:t>
      </w:r>
      <w:r w:rsidR="00DC1002" w:rsidRPr="00C82C3B">
        <w:rPr>
          <w:rFonts w:ascii="Book Antiqua" w:hAnsi="Book Antiqua" w:cs="Times New Roman"/>
          <w:sz w:val="24"/>
          <w:szCs w:val="24"/>
        </w:rPr>
        <w:t xml:space="preserve"> sleeve gastrectomy and laparoscopic gastric band placement</w:t>
      </w:r>
      <w:r w:rsidR="0003406D" w:rsidRPr="00C82C3B">
        <w:rPr>
          <w:rFonts w:ascii="Book Antiqua" w:hAnsi="Book Antiqua" w:cs="Times New Roman"/>
          <w:sz w:val="24"/>
          <w:szCs w:val="24"/>
        </w:rPr>
        <w:fldChar w:fldCharType="begin">
          <w:fldData xml:space="preserve">PEVuZE5vdGU+PENpdGU+PEF1dGhvcj5GbHVtPC9BdXRob3I+PFllYXI+MjAxMTwvWWVhcj48UmVj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</w:fldData>
        </w:fldChar>
      </w:r>
      <w:r w:rsidR="007C6A0D" w:rsidRPr="00C82C3B">
        <w:rPr>
          <w:rFonts w:ascii="Book Antiqua" w:hAnsi="Book Antiqua" w:cs="Times New Roman"/>
          <w:sz w:val="24"/>
          <w:szCs w:val="24"/>
        </w:rPr>
        <w:instrText xml:space="preserve"> ADDIN EN.CITE </w:instrText>
      </w:r>
      <w:r w:rsidR="007C6A0D" w:rsidRPr="00C82C3B">
        <w:rPr>
          <w:rFonts w:ascii="Book Antiqua" w:hAnsi="Book Antiqua" w:cs="Times New Roman"/>
          <w:sz w:val="24"/>
          <w:szCs w:val="24"/>
        </w:rPr>
        <w:fldChar w:fldCharType="begin">
          <w:fldData xml:space="preserve">PEVuZE5vdGU+PENpdGU+PEF1dGhvcj5GbHVtPC9BdXRob3I+PFllYXI+MjAxMTwvWWVhcj48UmVj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</w:fldData>
        </w:fldChar>
      </w:r>
      <w:r w:rsidR="007C6A0D" w:rsidRPr="00C82C3B">
        <w:rPr>
          <w:rFonts w:ascii="Book Antiqua" w:hAnsi="Book Antiqua" w:cs="Times New Roman"/>
          <w:sz w:val="24"/>
          <w:szCs w:val="24"/>
        </w:rPr>
        <w:instrText xml:space="preserve"> ADDIN EN.CITE.DATA </w:instrText>
      </w:r>
      <w:r w:rsidR="007C6A0D" w:rsidRPr="00C82C3B">
        <w:rPr>
          <w:rFonts w:ascii="Book Antiqua" w:hAnsi="Book Antiqua" w:cs="Times New Roman"/>
          <w:sz w:val="24"/>
          <w:szCs w:val="24"/>
        </w:rPr>
      </w:r>
      <w:r w:rsidR="007C6A0D" w:rsidRPr="00C82C3B">
        <w:rPr>
          <w:rFonts w:ascii="Book Antiqua" w:hAnsi="Book Antiqua" w:cs="Times New Roman"/>
          <w:sz w:val="24"/>
          <w:szCs w:val="24"/>
        </w:rPr>
        <w:fldChar w:fldCharType="end"/>
      </w:r>
      <w:r w:rsidR="0003406D" w:rsidRPr="00C82C3B">
        <w:rPr>
          <w:rFonts w:ascii="Book Antiqua" w:hAnsi="Book Antiqua" w:cs="Times New Roman"/>
          <w:sz w:val="24"/>
          <w:szCs w:val="24"/>
        </w:rPr>
      </w:r>
      <w:r w:rsidR="0003406D" w:rsidRPr="00C82C3B">
        <w:rPr>
          <w:rFonts w:ascii="Book Antiqua" w:hAnsi="Book Antiqua" w:cs="Times New Roman"/>
          <w:sz w:val="24"/>
          <w:szCs w:val="24"/>
        </w:rPr>
        <w:fldChar w:fldCharType="separate"/>
      </w:r>
      <w:r w:rsidR="007C6A0D" w:rsidRPr="00C82C3B">
        <w:rPr>
          <w:rFonts w:ascii="Book Antiqua" w:hAnsi="Book Antiqua" w:cs="Times New Roman"/>
          <w:noProof/>
          <w:sz w:val="24"/>
          <w:szCs w:val="24"/>
          <w:vertAlign w:val="superscript"/>
        </w:rPr>
        <w:t>[</w:t>
      </w:r>
      <w:hyperlink w:anchor="_ENREF_128" w:tooltip="Flum, 2011 #173" w:history="1">
        <w:r w:rsidR="006C63E5" w:rsidRPr="00C82C3B">
          <w:rPr>
            <w:rFonts w:ascii="Book Antiqua" w:hAnsi="Book Antiqua" w:cs="Times New Roman"/>
            <w:noProof/>
            <w:sz w:val="24"/>
            <w:szCs w:val="24"/>
            <w:vertAlign w:val="superscript"/>
          </w:rPr>
          <w:t>128</w:t>
        </w:r>
      </w:hyperlink>
      <w:r w:rsidR="00A7619B" w:rsidRPr="00C82C3B">
        <w:rPr>
          <w:rFonts w:ascii="Book Antiqua" w:hAnsi="Book Antiqua" w:cs="Times New Roman"/>
          <w:noProof/>
          <w:sz w:val="24"/>
          <w:szCs w:val="24"/>
          <w:vertAlign w:val="superscript"/>
        </w:rPr>
        <w:t>,</w:t>
      </w:r>
      <w:hyperlink w:anchor="_ENREF_129" w:tooltip="Nguyen, 2016 #174" w:history="1">
        <w:r w:rsidR="006C63E5" w:rsidRPr="00C82C3B">
          <w:rPr>
            <w:rFonts w:ascii="Book Antiqua" w:hAnsi="Book Antiqua" w:cs="Times New Roman"/>
            <w:noProof/>
            <w:sz w:val="24"/>
            <w:szCs w:val="24"/>
            <w:vertAlign w:val="superscript"/>
          </w:rPr>
          <w:t>129</w:t>
        </w:r>
      </w:hyperlink>
      <w:r w:rsidR="007C6A0D" w:rsidRPr="00C82C3B">
        <w:rPr>
          <w:rFonts w:ascii="Book Antiqua" w:hAnsi="Book Antiqua" w:cs="Times New Roman"/>
          <w:noProof/>
          <w:sz w:val="24"/>
          <w:szCs w:val="24"/>
          <w:vertAlign w:val="superscript"/>
        </w:rPr>
        <w:t>]</w:t>
      </w:r>
      <w:r w:rsidR="0003406D" w:rsidRPr="00C82C3B">
        <w:rPr>
          <w:rFonts w:ascii="Book Antiqua" w:hAnsi="Book Antiqua" w:cs="Times New Roman"/>
          <w:sz w:val="24"/>
          <w:szCs w:val="24"/>
        </w:rPr>
        <w:fldChar w:fldCharType="end"/>
      </w:r>
      <w:r w:rsidR="00DC1002" w:rsidRPr="00C82C3B">
        <w:rPr>
          <w:rFonts w:ascii="Book Antiqua" w:hAnsi="Book Antiqua" w:cs="Times New Roman"/>
          <w:sz w:val="24"/>
          <w:szCs w:val="24"/>
        </w:rPr>
        <w:t xml:space="preserve">. </w:t>
      </w:r>
    </w:p>
    <w:p w14:paraId="58ABE9CE" w14:textId="3BF46B5C" w:rsidR="00C23D84" w:rsidRPr="00C82C3B" w:rsidRDefault="004A2342" w:rsidP="00A440CB">
      <w:pPr>
        <w:snapToGrid w:val="0"/>
        <w:spacing w:after="0" w:line="360" w:lineRule="auto"/>
        <w:ind w:firstLineChars="100" w:firstLine="240"/>
        <w:jc w:val="both"/>
        <w:rPr>
          <w:rFonts w:ascii="Book Antiqua" w:hAnsi="Book Antiqua" w:cs="Times New Roman"/>
          <w:sz w:val="24"/>
          <w:szCs w:val="24"/>
        </w:rPr>
      </w:pPr>
      <w:r w:rsidRPr="00C82C3B">
        <w:rPr>
          <w:rFonts w:ascii="Book Antiqua" w:hAnsi="Book Antiqua" w:cs="Times New Roman"/>
          <w:sz w:val="24"/>
          <w:szCs w:val="24"/>
        </w:rPr>
        <w:t>One of the most effective surgeries for morbid obesity is RYGB and it</w:t>
      </w:r>
      <w:r w:rsidR="00C23D84" w:rsidRPr="00C82C3B">
        <w:rPr>
          <w:rFonts w:ascii="Book Antiqua" w:hAnsi="Book Antiqua" w:cs="Times New Roman"/>
          <w:sz w:val="24"/>
          <w:szCs w:val="24"/>
        </w:rPr>
        <w:t xml:space="preserve"> has been shown to induce </w:t>
      </w:r>
      <w:r w:rsidR="00C23D84" w:rsidRPr="00C82C3B">
        <w:rPr>
          <w:rFonts w:ascii="Book Antiqua" w:hAnsi="Book Antiqua" w:cs="Times New Roman"/>
          <w:i/>
          <w:iCs/>
          <w:sz w:val="24"/>
          <w:szCs w:val="24"/>
        </w:rPr>
        <w:t>de novo</w:t>
      </w:r>
      <w:r w:rsidR="00A7619B" w:rsidRPr="00C82C3B">
        <w:rPr>
          <w:rFonts w:ascii="Book Antiqua" w:hAnsi="Book Antiqua" w:cs="Times New Roman"/>
          <w:sz w:val="24"/>
          <w:szCs w:val="24"/>
        </w:rPr>
        <w:t xml:space="preserve"> CD</w:t>
      </w:r>
      <w:r w:rsidR="00C23D84" w:rsidRPr="00C82C3B">
        <w:rPr>
          <w:rFonts w:ascii="Book Antiqua" w:hAnsi="Book Antiqua" w:cs="Times New Roman"/>
          <w:sz w:val="24"/>
          <w:szCs w:val="24"/>
        </w:rPr>
        <w:fldChar w:fldCharType="begin">
          <w:fldData xml:space="preserve">PEVuZE5vdGU+PENpdGU+PEF1dGhvcj5BaG48L0F1dGhvcj48WWVhcj4yMDA1PC9ZZWFyPjxSZWNO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</w:fldData>
        </w:fldChar>
      </w:r>
      <w:r w:rsidR="007C6A0D" w:rsidRPr="00C82C3B">
        <w:rPr>
          <w:rFonts w:ascii="Book Antiqua" w:hAnsi="Book Antiqua" w:cs="Times New Roman"/>
          <w:sz w:val="24"/>
          <w:szCs w:val="24"/>
        </w:rPr>
        <w:instrText xml:space="preserve"> ADDIN EN.CITE </w:instrText>
      </w:r>
      <w:r w:rsidR="007C6A0D" w:rsidRPr="00C82C3B">
        <w:rPr>
          <w:rFonts w:ascii="Book Antiqua" w:hAnsi="Book Antiqua" w:cs="Times New Roman"/>
          <w:sz w:val="24"/>
          <w:szCs w:val="24"/>
        </w:rPr>
        <w:fldChar w:fldCharType="begin">
          <w:fldData xml:space="preserve">PEVuZE5vdGU+PENpdGU+PEF1dGhvcj5BaG48L0F1dGhvcj48WWVhcj4yMDA1PC9ZZWFyPjxSZWNO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</w:fldData>
        </w:fldChar>
      </w:r>
      <w:r w:rsidR="007C6A0D" w:rsidRPr="00C82C3B">
        <w:rPr>
          <w:rFonts w:ascii="Book Antiqua" w:hAnsi="Book Antiqua" w:cs="Times New Roman"/>
          <w:sz w:val="24"/>
          <w:szCs w:val="24"/>
        </w:rPr>
        <w:instrText xml:space="preserve"> ADDIN EN.CITE.DATA </w:instrText>
      </w:r>
      <w:r w:rsidR="007C6A0D" w:rsidRPr="00C82C3B">
        <w:rPr>
          <w:rFonts w:ascii="Book Antiqua" w:hAnsi="Book Antiqua" w:cs="Times New Roman"/>
          <w:sz w:val="24"/>
          <w:szCs w:val="24"/>
        </w:rPr>
      </w:r>
      <w:r w:rsidR="007C6A0D" w:rsidRPr="00C82C3B">
        <w:rPr>
          <w:rFonts w:ascii="Book Antiqua" w:hAnsi="Book Antiqua" w:cs="Times New Roman"/>
          <w:sz w:val="24"/>
          <w:szCs w:val="24"/>
        </w:rPr>
        <w:fldChar w:fldCharType="end"/>
      </w:r>
      <w:r w:rsidR="00C23D84" w:rsidRPr="00C82C3B">
        <w:rPr>
          <w:rFonts w:ascii="Book Antiqua" w:hAnsi="Book Antiqua" w:cs="Times New Roman"/>
          <w:sz w:val="24"/>
          <w:szCs w:val="24"/>
        </w:rPr>
      </w:r>
      <w:r w:rsidR="00C23D84" w:rsidRPr="00C82C3B">
        <w:rPr>
          <w:rFonts w:ascii="Book Antiqua" w:hAnsi="Book Antiqua" w:cs="Times New Roman"/>
          <w:sz w:val="24"/>
          <w:szCs w:val="24"/>
        </w:rPr>
        <w:fldChar w:fldCharType="separate"/>
      </w:r>
      <w:r w:rsidR="007C6A0D" w:rsidRPr="00C82C3B">
        <w:rPr>
          <w:rFonts w:ascii="Book Antiqua" w:hAnsi="Book Antiqua" w:cs="Times New Roman"/>
          <w:noProof/>
          <w:sz w:val="24"/>
          <w:szCs w:val="24"/>
          <w:vertAlign w:val="superscript"/>
        </w:rPr>
        <w:t>[</w:t>
      </w:r>
      <w:hyperlink w:anchor="_ENREF_130" w:tooltip="Ahn, 2005 #47" w:history="1">
        <w:r w:rsidR="006C63E5" w:rsidRPr="00C82C3B">
          <w:rPr>
            <w:rFonts w:ascii="Book Antiqua" w:hAnsi="Book Antiqua" w:cs="Times New Roman"/>
            <w:noProof/>
            <w:sz w:val="24"/>
            <w:szCs w:val="24"/>
            <w:vertAlign w:val="superscript"/>
          </w:rPr>
          <w:t>130</w:t>
        </w:r>
      </w:hyperlink>
      <w:r w:rsidR="00A7619B" w:rsidRPr="00C82C3B">
        <w:rPr>
          <w:rFonts w:ascii="Book Antiqua" w:hAnsi="Book Antiqua" w:cs="Times New Roman"/>
          <w:noProof/>
          <w:sz w:val="24"/>
          <w:szCs w:val="24"/>
          <w:vertAlign w:val="superscript"/>
        </w:rPr>
        <w:t>,</w:t>
      </w:r>
      <w:hyperlink w:anchor="_ENREF_131" w:tooltip="Dodell, 2012 #48" w:history="1">
        <w:r w:rsidR="006C63E5" w:rsidRPr="00C82C3B">
          <w:rPr>
            <w:rFonts w:ascii="Book Antiqua" w:hAnsi="Book Antiqua" w:cs="Times New Roman"/>
            <w:noProof/>
            <w:sz w:val="24"/>
            <w:szCs w:val="24"/>
            <w:vertAlign w:val="superscript"/>
          </w:rPr>
          <w:t>131</w:t>
        </w:r>
      </w:hyperlink>
      <w:r w:rsidR="007C6A0D" w:rsidRPr="00C82C3B">
        <w:rPr>
          <w:rFonts w:ascii="Book Antiqua" w:hAnsi="Book Antiqua" w:cs="Times New Roman"/>
          <w:noProof/>
          <w:sz w:val="24"/>
          <w:szCs w:val="24"/>
          <w:vertAlign w:val="superscript"/>
        </w:rPr>
        <w:t>]</w:t>
      </w:r>
      <w:r w:rsidR="00C23D84" w:rsidRPr="00C82C3B">
        <w:rPr>
          <w:rFonts w:ascii="Book Antiqua" w:hAnsi="Book Antiqua" w:cs="Times New Roman"/>
          <w:sz w:val="24"/>
          <w:szCs w:val="24"/>
        </w:rPr>
        <w:fldChar w:fldCharType="end"/>
      </w:r>
      <w:r w:rsidR="00C23D84" w:rsidRPr="00C82C3B">
        <w:rPr>
          <w:rFonts w:ascii="Book Antiqua" w:hAnsi="Book Antiqua" w:cs="Times New Roman"/>
          <w:sz w:val="24"/>
          <w:szCs w:val="24"/>
        </w:rPr>
        <w:t>. There have been several reported cases of individuals who developed new-onset IBD after</w:t>
      </w:r>
      <w:r w:rsidR="00A7619B" w:rsidRPr="00C82C3B">
        <w:rPr>
          <w:rFonts w:ascii="Book Antiqua" w:hAnsi="Book Antiqua" w:cs="Times New Roman"/>
          <w:sz w:val="24"/>
          <w:szCs w:val="24"/>
        </w:rPr>
        <w:t xml:space="preserve"> undergoing a bariatric surgery</w:t>
      </w:r>
      <w:r w:rsidR="00C23D84" w:rsidRPr="00C82C3B">
        <w:rPr>
          <w:rFonts w:ascii="Book Antiqua" w:hAnsi="Book Antiqua" w:cs="Times New Roman"/>
          <w:sz w:val="24"/>
          <w:szCs w:val="24"/>
        </w:rPr>
        <w:fldChar w:fldCharType="begin">
          <w:fldData xml:space="preserve">PEVuZE5vdGU+PENpdGU+PEF1dGhvcj5Lb3JlbGl0ejwvQXV0aG9yPjxZZWFyPjIwMTg8L1llYXI+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</w:fldData>
        </w:fldChar>
      </w:r>
      <w:r w:rsidR="007C6A0D" w:rsidRPr="00C82C3B">
        <w:rPr>
          <w:rFonts w:ascii="Book Antiqua" w:hAnsi="Book Antiqua" w:cs="Times New Roman"/>
          <w:sz w:val="24"/>
          <w:szCs w:val="24"/>
        </w:rPr>
        <w:instrText xml:space="preserve"> ADDIN EN.CITE </w:instrText>
      </w:r>
      <w:r w:rsidR="007C6A0D" w:rsidRPr="00C82C3B">
        <w:rPr>
          <w:rFonts w:ascii="Book Antiqua" w:hAnsi="Book Antiqua" w:cs="Times New Roman"/>
          <w:sz w:val="24"/>
          <w:szCs w:val="24"/>
        </w:rPr>
        <w:fldChar w:fldCharType="begin">
          <w:fldData xml:space="preserve">PEVuZE5vdGU+PENpdGU+PEF1dGhvcj5Lb3JlbGl0ejwvQXV0aG9yPjxZZWFyPjIwMTg8L1llYXI+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</w:fldData>
        </w:fldChar>
      </w:r>
      <w:r w:rsidR="007C6A0D" w:rsidRPr="00C82C3B">
        <w:rPr>
          <w:rFonts w:ascii="Book Antiqua" w:hAnsi="Book Antiqua" w:cs="Times New Roman"/>
          <w:sz w:val="24"/>
          <w:szCs w:val="24"/>
        </w:rPr>
        <w:instrText xml:space="preserve"> ADDIN EN.CITE.DATA </w:instrText>
      </w:r>
      <w:r w:rsidR="007C6A0D" w:rsidRPr="00C82C3B">
        <w:rPr>
          <w:rFonts w:ascii="Book Antiqua" w:hAnsi="Book Antiqua" w:cs="Times New Roman"/>
          <w:sz w:val="24"/>
          <w:szCs w:val="24"/>
        </w:rPr>
      </w:r>
      <w:r w:rsidR="007C6A0D" w:rsidRPr="00C82C3B">
        <w:rPr>
          <w:rFonts w:ascii="Book Antiqua" w:hAnsi="Book Antiqua" w:cs="Times New Roman"/>
          <w:sz w:val="24"/>
          <w:szCs w:val="24"/>
        </w:rPr>
        <w:fldChar w:fldCharType="end"/>
      </w:r>
      <w:r w:rsidR="00C23D84" w:rsidRPr="00C82C3B">
        <w:rPr>
          <w:rFonts w:ascii="Book Antiqua" w:hAnsi="Book Antiqua" w:cs="Times New Roman"/>
          <w:sz w:val="24"/>
          <w:szCs w:val="24"/>
        </w:rPr>
      </w:r>
      <w:r w:rsidR="00C23D84" w:rsidRPr="00C82C3B">
        <w:rPr>
          <w:rFonts w:ascii="Book Antiqua" w:hAnsi="Book Antiqua" w:cs="Times New Roman"/>
          <w:sz w:val="24"/>
          <w:szCs w:val="24"/>
        </w:rPr>
        <w:fldChar w:fldCharType="separate"/>
      </w:r>
      <w:r w:rsidR="007C6A0D" w:rsidRPr="00C82C3B">
        <w:rPr>
          <w:rFonts w:ascii="Book Antiqua" w:hAnsi="Book Antiqua" w:cs="Times New Roman"/>
          <w:noProof/>
          <w:sz w:val="24"/>
          <w:szCs w:val="24"/>
          <w:vertAlign w:val="superscript"/>
        </w:rPr>
        <w:t>[</w:t>
      </w:r>
      <w:hyperlink w:anchor="_ENREF_132" w:tooltip="Korelitz, 2018 #169" w:history="1">
        <w:r w:rsidR="006C63E5" w:rsidRPr="00C82C3B">
          <w:rPr>
            <w:rFonts w:ascii="Book Antiqua" w:hAnsi="Book Antiqua" w:cs="Times New Roman"/>
            <w:noProof/>
            <w:sz w:val="24"/>
            <w:szCs w:val="24"/>
            <w:vertAlign w:val="superscript"/>
          </w:rPr>
          <w:t>132-135</w:t>
        </w:r>
      </w:hyperlink>
      <w:r w:rsidR="007C6A0D" w:rsidRPr="00C82C3B">
        <w:rPr>
          <w:rFonts w:ascii="Book Antiqua" w:hAnsi="Book Antiqua" w:cs="Times New Roman"/>
          <w:noProof/>
          <w:sz w:val="24"/>
          <w:szCs w:val="24"/>
          <w:vertAlign w:val="superscript"/>
        </w:rPr>
        <w:t>]</w:t>
      </w:r>
      <w:r w:rsidR="00C23D84" w:rsidRPr="00C82C3B">
        <w:rPr>
          <w:rFonts w:ascii="Book Antiqua" w:hAnsi="Book Antiqua" w:cs="Times New Roman"/>
          <w:sz w:val="24"/>
          <w:szCs w:val="24"/>
        </w:rPr>
        <w:fldChar w:fldCharType="end"/>
      </w:r>
      <w:r w:rsidR="00C23D84" w:rsidRPr="00C82C3B">
        <w:rPr>
          <w:rFonts w:ascii="Book Antiqua" w:hAnsi="Book Antiqua" w:cs="Times New Roman"/>
          <w:sz w:val="24"/>
          <w:szCs w:val="24"/>
        </w:rPr>
        <w:t xml:space="preserve">. A recently published case series of 44 patients who developed </w:t>
      </w:r>
      <w:r w:rsidR="00C23D84" w:rsidRPr="00C82C3B">
        <w:rPr>
          <w:rFonts w:ascii="Book Antiqua" w:hAnsi="Book Antiqua" w:cs="Times New Roman"/>
          <w:i/>
          <w:sz w:val="24"/>
          <w:szCs w:val="24"/>
        </w:rPr>
        <w:t>de novo</w:t>
      </w:r>
      <w:r w:rsidR="00C23D84" w:rsidRPr="00C82C3B">
        <w:rPr>
          <w:rFonts w:ascii="Book Antiqua" w:hAnsi="Book Antiqua" w:cs="Times New Roman"/>
          <w:sz w:val="24"/>
          <w:szCs w:val="24"/>
        </w:rPr>
        <w:t xml:space="preserve"> IBD after surgery, demonstrated that there seems to be a higher incidence of de</w:t>
      </w:r>
      <w:r w:rsidR="00A7619B" w:rsidRPr="00C82C3B">
        <w:rPr>
          <w:rFonts w:ascii="Book Antiqua" w:hAnsi="Book Antiqua" w:cs="Times New Roman"/>
          <w:sz w:val="24"/>
          <w:szCs w:val="24"/>
        </w:rPr>
        <w:t>veloping the disease after RYGB</w:t>
      </w:r>
      <w:r w:rsidR="00C23D84" w:rsidRPr="00C82C3B">
        <w:rPr>
          <w:rFonts w:ascii="Book Antiqua" w:hAnsi="Book Antiqua" w:cs="Times New Roman"/>
          <w:sz w:val="24"/>
          <w:szCs w:val="24"/>
        </w:rPr>
        <w:fldChar w:fldCharType="begin"/>
      </w:r>
      <w:r w:rsidR="007C6A0D" w:rsidRPr="00C82C3B">
        <w:rPr>
          <w:rFonts w:ascii="Book Antiqua" w:hAnsi="Book Antiqua" w:cs="Times New Roman"/>
          <w:sz w:val="24"/>
          <w:szCs w:val="24"/>
        </w:rPr>
        <w:instrText xml:space="preserve"> ADDIN EN.CITE &lt;EndNote&gt;&lt;Cite&gt;&lt;Author&gt;Braga Neto&lt;/Author&gt;&lt;Year&gt;2017&lt;/Year&gt;&lt;RecNum&gt;170&lt;/RecNum&gt;&lt;DisplayText&gt;&lt;style face="superscript"&gt;[133]&lt;/style&gt;&lt;/DisplayText&gt;&lt;record&gt;&lt;rec-number&gt;170&lt;/rec-number&gt;&lt;foreign-keys&gt;&lt;key app="EN" db-id="xw09xztsizsv5qewdetpv5rc55xwwaaettxd" timestamp="0"&gt;170&lt;/key&gt;&lt;/foreign-keys&gt;&lt;ref-type name="Journal Article"&gt;17&lt;/ref-type&gt;&lt;contributors&gt;&lt;authors&gt;&lt;author&gt;Braga Neto, M. B.&lt;/author&gt;&lt;author&gt;Gregory, M.&lt;/author&gt;&lt;author&gt;Piovezani Ramos, G.&lt;/author&gt;&lt;author&gt;Loftus, E. V., Jr.&lt;/author&gt;&lt;author&gt;Ciorba, M. A.&lt;/author&gt;&lt;author&gt;Bruining, D. H.&lt;/author&gt;&lt;author&gt;Bazerbachi, F.&lt;/author&gt;&lt;author&gt;Abu Dayyeh, B. K.&lt;/author&gt;&lt;author&gt;Kushnir, V. M.&lt;/author&gt;&lt;author&gt;Shah, M.&lt;/author&gt;&lt;author&gt;Collazo-Clavell, M. L.&lt;/author&gt;&lt;author&gt;Raffals, L. E.&lt;/author&gt;&lt;author&gt;Deepak, P.&lt;/author&gt;&lt;/authors&gt;&lt;/contributors&gt;&lt;auth-address&gt;Division of Gastroenterology and Hepatology, Mayo Clinic, Rochester, MN, USA.&amp;#xD;Division of Gastroenterology, John T. Milliken Department of Medicine, Washington University School of Medicine, Saint Louis, MO, USA.&amp;#xD;Division of Endocrinology, Diabetes, Metabolism and Nutrition, Mayo Clinic, Rochester, MN, USA.&lt;/auth-address&gt;&lt;titles&gt;&lt;title&gt;De-novo Inflammatory bowel disease after bariatric surgery: a large case series&lt;/title&gt;&lt;secondary-title&gt;J Crohns Colitis&lt;/secondary-title&gt;&lt;/titles&gt;&lt;edition&gt;2017/12/23&lt;/edition&gt;&lt;dates&gt;&lt;year&gt;2017&lt;/year&gt;&lt;pub-dates&gt;&lt;date&gt;Dec 20&lt;/date&gt;&lt;/pub-dates&gt;&lt;/dates&gt;&lt;isbn&gt;1876-4479 (Electronic)&amp;#xD;1873-9946 (Linking)&lt;/isbn&gt;&lt;accession-num&gt;29272375&lt;/accession-num&gt;&lt;urls&gt;&lt;related-urls&gt;&lt;url&gt;http://www.ncbi.nlm.nih.gov/entrez/query.fcgi?cmd=Retrieve&amp;amp;db=PubMed&amp;amp;dopt=Citation&amp;amp;list_uids=29272375&lt;/url&gt;&lt;/related-urls&gt;&lt;/urls&gt;&lt;electronic-resource-num&gt;4767779 [pii]&amp;#xD;10.1093/ecco-jcc/jjx177&lt;/electronic-resource-num&gt;&lt;language&gt;eng&lt;/language&gt;&lt;/record&gt;&lt;/Cite&gt;&lt;/EndNote&gt;</w:instrText>
      </w:r>
      <w:r w:rsidR="00C23D84" w:rsidRPr="00C82C3B">
        <w:rPr>
          <w:rFonts w:ascii="Book Antiqua" w:hAnsi="Book Antiqua" w:cs="Times New Roman"/>
          <w:sz w:val="24"/>
          <w:szCs w:val="24"/>
        </w:rPr>
        <w:fldChar w:fldCharType="separate"/>
      </w:r>
      <w:r w:rsidR="007C6A0D" w:rsidRPr="00C82C3B">
        <w:rPr>
          <w:rFonts w:ascii="Book Antiqua" w:hAnsi="Book Antiqua" w:cs="Times New Roman"/>
          <w:noProof/>
          <w:sz w:val="24"/>
          <w:szCs w:val="24"/>
          <w:vertAlign w:val="superscript"/>
        </w:rPr>
        <w:t>[</w:t>
      </w:r>
      <w:hyperlink w:anchor="_ENREF_133" w:tooltip="Braga Neto, 2017 #170" w:history="1">
        <w:r w:rsidR="006C63E5" w:rsidRPr="00C82C3B">
          <w:rPr>
            <w:rFonts w:ascii="Book Antiqua" w:hAnsi="Book Antiqua" w:cs="Times New Roman"/>
            <w:noProof/>
            <w:sz w:val="24"/>
            <w:szCs w:val="24"/>
            <w:vertAlign w:val="superscript"/>
          </w:rPr>
          <w:t>133</w:t>
        </w:r>
      </w:hyperlink>
      <w:r w:rsidR="007C6A0D" w:rsidRPr="00C82C3B">
        <w:rPr>
          <w:rFonts w:ascii="Book Antiqua" w:hAnsi="Book Antiqua" w:cs="Times New Roman"/>
          <w:noProof/>
          <w:sz w:val="24"/>
          <w:szCs w:val="24"/>
          <w:vertAlign w:val="superscript"/>
        </w:rPr>
        <w:t>]</w:t>
      </w:r>
      <w:r w:rsidR="00C23D84" w:rsidRPr="00C82C3B">
        <w:rPr>
          <w:rFonts w:ascii="Book Antiqua" w:hAnsi="Book Antiqua" w:cs="Times New Roman"/>
          <w:sz w:val="24"/>
          <w:szCs w:val="24"/>
        </w:rPr>
        <w:fldChar w:fldCharType="end"/>
      </w:r>
      <w:r w:rsidR="00C23D84" w:rsidRPr="00C82C3B">
        <w:rPr>
          <w:rFonts w:ascii="Book Antiqua" w:hAnsi="Book Antiqua" w:cs="Times New Roman"/>
          <w:sz w:val="24"/>
          <w:szCs w:val="24"/>
        </w:rPr>
        <w:t>. The majority</w:t>
      </w:r>
      <w:r w:rsidR="00C23D84" w:rsidRPr="00C82C3B">
        <w:rPr>
          <w:rFonts w:ascii="Book Antiqua" w:hAnsi="Book Antiqua"/>
          <w:sz w:val="24"/>
          <w:szCs w:val="24"/>
        </w:rPr>
        <w:t xml:space="preserve"> </w:t>
      </w:r>
      <w:r w:rsidR="00C23D84" w:rsidRPr="00C82C3B">
        <w:rPr>
          <w:rFonts w:ascii="Book Antiqua" w:hAnsi="Book Antiqua" w:cs="Times New Roman"/>
          <w:sz w:val="24"/>
          <w:szCs w:val="24"/>
        </w:rPr>
        <w:t>of case</w:t>
      </w:r>
      <w:r w:rsidR="00C452CA" w:rsidRPr="00C82C3B">
        <w:rPr>
          <w:rFonts w:ascii="Book Antiqua" w:hAnsi="Book Antiqua" w:cs="Times New Roman"/>
          <w:sz w:val="24"/>
          <w:szCs w:val="24"/>
        </w:rPr>
        <w:t>s</w:t>
      </w:r>
      <w:r w:rsidR="00C23D84" w:rsidRPr="00C82C3B">
        <w:rPr>
          <w:rFonts w:ascii="Book Antiqua" w:hAnsi="Book Antiqua" w:cs="Times New Roman"/>
          <w:sz w:val="24"/>
          <w:szCs w:val="24"/>
        </w:rPr>
        <w:t xml:space="preserve"> were females and CD was the most common type of disease (</w:t>
      </w:r>
      <w:r w:rsidR="00C23D84" w:rsidRPr="00C82C3B">
        <w:rPr>
          <w:rFonts w:ascii="Book Antiqua" w:hAnsi="Book Antiqua" w:cs="Times New Roman"/>
          <w:i/>
          <w:sz w:val="24"/>
          <w:szCs w:val="24"/>
        </w:rPr>
        <w:t>n</w:t>
      </w:r>
      <w:r w:rsidR="00BF54ED" w:rsidRPr="00C82C3B">
        <w:rPr>
          <w:rFonts w:ascii="Book Antiqua" w:hAnsi="Book Antiqua" w:cs="Times New Roman"/>
          <w:sz w:val="24"/>
          <w:szCs w:val="24"/>
          <w:lang w:eastAsia="zh-CN"/>
        </w:rPr>
        <w:t xml:space="preserve"> </w:t>
      </w:r>
      <w:r w:rsidR="00C23D84" w:rsidRPr="00C82C3B">
        <w:rPr>
          <w:rFonts w:ascii="Book Antiqua" w:hAnsi="Book Antiqua" w:cs="Times New Roman"/>
          <w:sz w:val="24"/>
          <w:szCs w:val="24"/>
        </w:rPr>
        <w:t>=</w:t>
      </w:r>
      <w:r w:rsidR="00BF54ED" w:rsidRPr="00C82C3B">
        <w:rPr>
          <w:rFonts w:ascii="Book Antiqua" w:hAnsi="Book Antiqua" w:cs="Times New Roman"/>
          <w:sz w:val="24"/>
          <w:szCs w:val="24"/>
          <w:lang w:eastAsia="zh-CN"/>
        </w:rPr>
        <w:t xml:space="preserve"> </w:t>
      </w:r>
      <w:r w:rsidR="00C23D84" w:rsidRPr="00C82C3B">
        <w:rPr>
          <w:rFonts w:ascii="Book Antiqua" w:hAnsi="Book Antiqua" w:cs="Times New Roman"/>
          <w:sz w:val="24"/>
          <w:szCs w:val="24"/>
        </w:rPr>
        <w:t>31), followed by UC (</w:t>
      </w:r>
      <w:r w:rsidR="00C23D84" w:rsidRPr="00C82C3B">
        <w:rPr>
          <w:rFonts w:ascii="Book Antiqua" w:hAnsi="Book Antiqua" w:cs="Times New Roman"/>
          <w:i/>
          <w:sz w:val="24"/>
          <w:szCs w:val="24"/>
        </w:rPr>
        <w:t>n</w:t>
      </w:r>
      <w:r w:rsidR="00BF54ED" w:rsidRPr="00C82C3B">
        <w:rPr>
          <w:rFonts w:ascii="Book Antiqua" w:hAnsi="Book Antiqua" w:cs="Times New Roman"/>
          <w:sz w:val="24"/>
          <w:szCs w:val="24"/>
          <w:lang w:eastAsia="zh-CN"/>
        </w:rPr>
        <w:t xml:space="preserve"> </w:t>
      </w:r>
      <w:r w:rsidR="00C23D84" w:rsidRPr="00C82C3B">
        <w:rPr>
          <w:rFonts w:ascii="Book Antiqua" w:hAnsi="Book Antiqua" w:cs="Times New Roman"/>
          <w:sz w:val="24"/>
          <w:szCs w:val="24"/>
        </w:rPr>
        <w:t>=</w:t>
      </w:r>
      <w:r w:rsidR="00BF54ED" w:rsidRPr="00C82C3B">
        <w:rPr>
          <w:rFonts w:ascii="Book Antiqua" w:hAnsi="Book Antiqua" w:cs="Times New Roman"/>
          <w:sz w:val="24"/>
          <w:szCs w:val="24"/>
          <w:lang w:eastAsia="zh-CN"/>
        </w:rPr>
        <w:t xml:space="preserve"> </w:t>
      </w:r>
      <w:r w:rsidR="00C23D84" w:rsidRPr="00C82C3B">
        <w:rPr>
          <w:rFonts w:ascii="Book Antiqua" w:hAnsi="Book Antiqua" w:cs="Times New Roman"/>
          <w:sz w:val="24"/>
          <w:szCs w:val="24"/>
        </w:rPr>
        <w:t xml:space="preserve">12) and one case of indeterminate colitis. The median time to develop the disease after undergoing surgery was 7 years. Similar findings were observed in another </w:t>
      </w:r>
      <w:r w:rsidR="00C23D84" w:rsidRPr="00C82C3B">
        <w:rPr>
          <w:rFonts w:ascii="Book Antiqua" w:hAnsi="Book Antiqua" w:cs="Times New Roman"/>
          <w:sz w:val="24"/>
          <w:szCs w:val="24"/>
        </w:rPr>
        <w:lastRenderedPageBreak/>
        <w:t>series of 15 patients</w:t>
      </w:r>
      <w:r w:rsidRPr="00C82C3B">
        <w:rPr>
          <w:rFonts w:ascii="Book Antiqua" w:hAnsi="Book Antiqua" w:cs="Times New Roman"/>
          <w:sz w:val="24"/>
          <w:szCs w:val="24"/>
        </w:rPr>
        <w:t>,</w:t>
      </w:r>
      <w:r w:rsidR="00C23D84" w:rsidRPr="00C82C3B">
        <w:rPr>
          <w:rFonts w:ascii="Book Antiqua" w:hAnsi="Book Antiqua" w:cs="Times New Roman"/>
          <w:sz w:val="24"/>
          <w:szCs w:val="24"/>
        </w:rPr>
        <w:t xml:space="preserve"> suggesting a possible role of bariatric surgery in the development of post</w:t>
      </w:r>
      <w:r w:rsidR="00A7619B" w:rsidRPr="00C82C3B">
        <w:rPr>
          <w:rFonts w:ascii="Book Antiqua" w:hAnsi="Book Antiqua" w:cs="Times New Roman"/>
          <w:sz w:val="24"/>
          <w:szCs w:val="24"/>
        </w:rPr>
        <w:t>-bariatric surgery induced SIBD</w:t>
      </w:r>
      <w:r w:rsidR="00C23D84" w:rsidRPr="00C82C3B">
        <w:rPr>
          <w:rFonts w:ascii="Book Antiqua" w:hAnsi="Book Antiqua" w:cs="Times New Roman"/>
          <w:sz w:val="24"/>
          <w:szCs w:val="24"/>
        </w:rPr>
        <w:fldChar w:fldCharType="begin">
          <w:fldData xml:space="preserve">PEVuZE5vdGU+PENpdGU+PEF1dGhvcj5Vbmdhcm88L0F1dGhvcj48WWVhcj4yMDE4PC9ZZWFyPjxS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</w:fldData>
        </w:fldChar>
      </w:r>
      <w:r w:rsidR="007C6A0D" w:rsidRPr="00C82C3B">
        <w:rPr>
          <w:rFonts w:ascii="Book Antiqua" w:hAnsi="Book Antiqua" w:cs="Times New Roman"/>
          <w:sz w:val="24"/>
          <w:szCs w:val="24"/>
        </w:rPr>
        <w:instrText xml:space="preserve"> ADDIN EN.CITE </w:instrText>
      </w:r>
      <w:r w:rsidR="007C6A0D" w:rsidRPr="00C82C3B">
        <w:rPr>
          <w:rFonts w:ascii="Book Antiqua" w:hAnsi="Book Antiqua" w:cs="Times New Roman"/>
          <w:sz w:val="24"/>
          <w:szCs w:val="24"/>
        </w:rPr>
        <w:fldChar w:fldCharType="begin">
          <w:fldData xml:space="preserve">PEVuZE5vdGU+PENpdGU+PEF1dGhvcj5Vbmdhcm88L0F1dGhvcj48WWVhcj4yMDE4PC9ZZWFyPjxS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</w:fldData>
        </w:fldChar>
      </w:r>
      <w:r w:rsidR="007C6A0D" w:rsidRPr="00C82C3B">
        <w:rPr>
          <w:rFonts w:ascii="Book Antiqua" w:hAnsi="Book Antiqua" w:cs="Times New Roman"/>
          <w:sz w:val="24"/>
          <w:szCs w:val="24"/>
        </w:rPr>
        <w:instrText xml:space="preserve"> ADDIN EN.CITE.DATA </w:instrText>
      </w:r>
      <w:r w:rsidR="007C6A0D" w:rsidRPr="00C82C3B">
        <w:rPr>
          <w:rFonts w:ascii="Book Antiqua" w:hAnsi="Book Antiqua" w:cs="Times New Roman"/>
          <w:sz w:val="24"/>
          <w:szCs w:val="24"/>
        </w:rPr>
      </w:r>
      <w:r w:rsidR="007C6A0D" w:rsidRPr="00C82C3B">
        <w:rPr>
          <w:rFonts w:ascii="Book Antiqua" w:hAnsi="Book Antiqua" w:cs="Times New Roman"/>
          <w:sz w:val="24"/>
          <w:szCs w:val="24"/>
        </w:rPr>
        <w:fldChar w:fldCharType="end"/>
      </w:r>
      <w:r w:rsidR="00C23D84" w:rsidRPr="00C82C3B">
        <w:rPr>
          <w:rFonts w:ascii="Book Antiqua" w:hAnsi="Book Antiqua" w:cs="Times New Roman"/>
          <w:sz w:val="24"/>
          <w:szCs w:val="24"/>
        </w:rPr>
      </w:r>
      <w:r w:rsidR="00C23D84" w:rsidRPr="00C82C3B">
        <w:rPr>
          <w:rFonts w:ascii="Book Antiqua" w:hAnsi="Book Antiqua" w:cs="Times New Roman"/>
          <w:sz w:val="24"/>
          <w:szCs w:val="24"/>
        </w:rPr>
        <w:fldChar w:fldCharType="separate"/>
      </w:r>
      <w:r w:rsidR="007C6A0D" w:rsidRPr="00C82C3B">
        <w:rPr>
          <w:rFonts w:ascii="Book Antiqua" w:hAnsi="Book Antiqua" w:cs="Times New Roman"/>
          <w:noProof/>
          <w:sz w:val="24"/>
          <w:szCs w:val="24"/>
          <w:vertAlign w:val="superscript"/>
        </w:rPr>
        <w:t>[</w:t>
      </w:r>
      <w:hyperlink w:anchor="_ENREF_136" w:tooltip="Ungaro, 2018 #166" w:history="1">
        <w:r w:rsidR="006C63E5" w:rsidRPr="00C82C3B">
          <w:rPr>
            <w:rFonts w:ascii="Book Antiqua" w:hAnsi="Book Antiqua" w:cs="Times New Roman"/>
            <w:noProof/>
            <w:sz w:val="24"/>
            <w:szCs w:val="24"/>
            <w:vertAlign w:val="superscript"/>
          </w:rPr>
          <w:t>136</w:t>
        </w:r>
      </w:hyperlink>
      <w:r w:rsidR="007C6A0D" w:rsidRPr="00C82C3B">
        <w:rPr>
          <w:rFonts w:ascii="Book Antiqua" w:hAnsi="Book Antiqua" w:cs="Times New Roman"/>
          <w:noProof/>
          <w:sz w:val="24"/>
          <w:szCs w:val="24"/>
          <w:vertAlign w:val="superscript"/>
        </w:rPr>
        <w:t>]</w:t>
      </w:r>
      <w:r w:rsidR="00C23D84" w:rsidRPr="00C82C3B">
        <w:rPr>
          <w:rFonts w:ascii="Book Antiqua" w:hAnsi="Book Antiqua" w:cs="Times New Roman"/>
          <w:sz w:val="24"/>
          <w:szCs w:val="24"/>
        </w:rPr>
        <w:fldChar w:fldCharType="end"/>
      </w:r>
      <w:r w:rsidR="00C23D84" w:rsidRPr="00C82C3B">
        <w:rPr>
          <w:rFonts w:ascii="Book Antiqua" w:hAnsi="Book Antiqua" w:cs="Times New Roman"/>
          <w:sz w:val="24"/>
          <w:szCs w:val="24"/>
        </w:rPr>
        <w:t xml:space="preserve">. </w:t>
      </w:r>
    </w:p>
    <w:p w14:paraId="76A5F931" w14:textId="64AECC66" w:rsidR="000F249A" w:rsidRPr="00C82C3B" w:rsidRDefault="00C23D84" w:rsidP="00A440CB">
      <w:pPr>
        <w:snapToGrid w:val="0"/>
        <w:spacing w:after="0" w:line="360" w:lineRule="auto"/>
        <w:ind w:firstLineChars="100" w:firstLine="240"/>
        <w:jc w:val="both"/>
        <w:rPr>
          <w:rFonts w:ascii="Book Antiqua" w:hAnsi="Book Antiqua" w:cs="Times New Roman"/>
          <w:sz w:val="24"/>
          <w:szCs w:val="24"/>
        </w:rPr>
      </w:pPr>
      <w:r w:rsidRPr="00C82C3B">
        <w:rPr>
          <w:rFonts w:ascii="Book Antiqua" w:hAnsi="Book Antiqua" w:cs="Times New Roman"/>
          <w:sz w:val="24"/>
          <w:szCs w:val="24"/>
        </w:rPr>
        <w:t xml:space="preserve">It is suspected that alteration in microbiota or nutritional status could have a role in precipitating the disease in these individuals. </w:t>
      </w:r>
      <w:r w:rsidR="00152C91" w:rsidRPr="00C82C3B">
        <w:rPr>
          <w:rFonts w:ascii="Book Antiqua" w:hAnsi="Book Antiqua" w:cs="Times New Roman"/>
          <w:sz w:val="24"/>
          <w:szCs w:val="24"/>
        </w:rPr>
        <w:t>Similarly, d</w:t>
      </w:r>
      <w:r w:rsidRPr="00C82C3B">
        <w:rPr>
          <w:rFonts w:ascii="Book Antiqua" w:hAnsi="Book Antiqua" w:cs="Times New Roman"/>
          <w:sz w:val="24"/>
          <w:szCs w:val="24"/>
        </w:rPr>
        <w:t>evelopment of celiac disease after un</w:t>
      </w:r>
      <w:r w:rsidR="00A7619B" w:rsidRPr="00C82C3B">
        <w:rPr>
          <w:rFonts w:ascii="Book Antiqua" w:hAnsi="Book Antiqua" w:cs="Times New Roman"/>
          <w:sz w:val="24"/>
          <w:szCs w:val="24"/>
        </w:rPr>
        <w:t>dergoing pancreaticodudenectomy</w:t>
      </w:r>
      <w:r w:rsidRPr="00C82C3B">
        <w:rPr>
          <w:rFonts w:ascii="Book Antiqua" w:hAnsi="Book Antiqua" w:cs="Times New Roman"/>
          <w:sz w:val="24"/>
          <w:szCs w:val="24"/>
        </w:rPr>
        <w:fldChar w:fldCharType="begin">
          <w:fldData xml:space="preserve">PEVuZE5vdGU+PENpdGU+PEF1dGhvcj5NYXBsZTwvQXV0aG9yPjxZZWFyPjIwMDc8L1llYXI+PFJl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=
</w:fldData>
        </w:fldChar>
      </w:r>
      <w:r w:rsidR="007C6A0D" w:rsidRPr="00C82C3B">
        <w:rPr>
          <w:rFonts w:ascii="Book Antiqua" w:hAnsi="Book Antiqua" w:cs="Times New Roman"/>
          <w:sz w:val="24"/>
          <w:szCs w:val="24"/>
        </w:rPr>
        <w:instrText xml:space="preserve"> ADDIN EN.CITE </w:instrText>
      </w:r>
      <w:r w:rsidR="007C6A0D" w:rsidRPr="00C82C3B">
        <w:rPr>
          <w:rFonts w:ascii="Book Antiqua" w:hAnsi="Book Antiqua" w:cs="Times New Roman"/>
          <w:sz w:val="24"/>
          <w:szCs w:val="24"/>
        </w:rPr>
        <w:fldChar w:fldCharType="begin">
          <w:fldData xml:space="preserve">PEVuZE5vdGU+PENpdGU+PEF1dGhvcj5NYXBsZTwvQXV0aG9yPjxZZWFyPjIwMDc8L1llYXI+PFJl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=
</w:fldData>
        </w:fldChar>
      </w:r>
      <w:r w:rsidR="007C6A0D" w:rsidRPr="00C82C3B">
        <w:rPr>
          <w:rFonts w:ascii="Book Antiqua" w:hAnsi="Book Antiqua" w:cs="Times New Roman"/>
          <w:sz w:val="24"/>
          <w:szCs w:val="24"/>
        </w:rPr>
        <w:instrText xml:space="preserve"> ADDIN EN.CITE.DATA </w:instrText>
      </w:r>
      <w:r w:rsidR="007C6A0D" w:rsidRPr="00C82C3B">
        <w:rPr>
          <w:rFonts w:ascii="Book Antiqua" w:hAnsi="Book Antiqua" w:cs="Times New Roman"/>
          <w:sz w:val="24"/>
          <w:szCs w:val="24"/>
        </w:rPr>
      </w:r>
      <w:r w:rsidR="007C6A0D" w:rsidRPr="00C82C3B">
        <w:rPr>
          <w:rFonts w:ascii="Book Antiqua" w:hAnsi="Book Antiqua" w:cs="Times New Roman"/>
          <w:sz w:val="24"/>
          <w:szCs w:val="24"/>
        </w:rPr>
        <w:fldChar w:fldCharType="end"/>
      </w:r>
      <w:r w:rsidRPr="00C82C3B">
        <w:rPr>
          <w:rFonts w:ascii="Book Antiqua" w:hAnsi="Book Antiqua" w:cs="Times New Roman"/>
          <w:sz w:val="24"/>
          <w:szCs w:val="24"/>
        </w:rPr>
      </w:r>
      <w:r w:rsidRPr="00C82C3B">
        <w:rPr>
          <w:rFonts w:ascii="Book Antiqua" w:hAnsi="Book Antiqua" w:cs="Times New Roman"/>
          <w:sz w:val="24"/>
          <w:szCs w:val="24"/>
        </w:rPr>
        <w:fldChar w:fldCharType="separate"/>
      </w:r>
      <w:r w:rsidR="007C6A0D" w:rsidRPr="00C82C3B">
        <w:rPr>
          <w:rFonts w:ascii="Book Antiqua" w:hAnsi="Book Antiqua" w:cs="Times New Roman"/>
          <w:noProof/>
          <w:sz w:val="24"/>
          <w:szCs w:val="24"/>
          <w:vertAlign w:val="superscript"/>
        </w:rPr>
        <w:t>[</w:t>
      </w:r>
      <w:hyperlink w:anchor="_ENREF_137" w:tooltip="Maple, 2007 #49" w:history="1">
        <w:r w:rsidR="006C63E5" w:rsidRPr="00C82C3B">
          <w:rPr>
            <w:rFonts w:ascii="Book Antiqua" w:hAnsi="Book Antiqua" w:cs="Times New Roman"/>
            <w:noProof/>
            <w:sz w:val="24"/>
            <w:szCs w:val="24"/>
            <w:vertAlign w:val="superscript"/>
          </w:rPr>
          <w:t>137</w:t>
        </w:r>
      </w:hyperlink>
      <w:r w:rsidR="007C6A0D" w:rsidRPr="00C82C3B">
        <w:rPr>
          <w:rFonts w:ascii="Book Antiqua" w:hAnsi="Book Antiqua" w:cs="Times New Roman"/>
          <w:noProof/>
          <w:sz w:val="24"/>
          <w:szCs w:val="24"/>
          <w:vertAlign w:val="superscript"/>
        </w:rPr>
        <w:t>]</w:t>
      </w:r>
      <w:r w:rsidRPr="00C82C3B">
        <w:rPr>
          <w:rFonts w:ascii="Book Antiqua" w:hAnsi="Book Antiqua" w:cs="Times New Roman"/>
          <w:sz w:val="24"/>
          <w:szCs w:val="24"/>
        </w:rPr>
        <w:fldChar w:fldCharType="end"/>
      </w:r>
      <w:r w:rsidR="00A7619B" w:rsidRPr="00C82C3B">
        <w:rPr>
          <w:rFonts w:ascii="Book Antiqua" w:hAnsi="Book Antiqua" w:cs="Times New Roman"/>
          <w:sz w:val="24"/>
          <w:szCs w:val="24"/>
        </w:rPr>
        <w:t>, Billroth II procedure</w:t>
      </w:r>
      <w:r w:rsidRPr="00C82C3B">
        <w:rPr>
          <w:rFonts w:ascii="Book Antiqua" w:hAnsi="Book Antiqua" w:cs="Times New Roman"/>
          <w:sz w:val="24"/>
          <w:szCs w:val="24"/>
        </w:rPr>
        <w:fldChar w:fldCharType="begin"/>
      </w:r>
      <w:r w:rsidR="007C6A0D" w:rsidRPr="00C82C3B">
        <w:rPr>
          <w:rFonts w:ascii="Book Antiqua" w:hAnsi="Book Antiqua" w:cs="Times New Roman"/>
          <w:sz w:val="24"/>
          <w:szCs w:val="24"/>
        </w:rPr>
        <w:instrText xml:space="preserve"> ADDIN EN.CITE &lt;EndNote&gt;&lt;Cite&gt;&lt;Author&gt;Bai&lt;/Author&gt;&lt;Year&gt;1991&lt;/Year&gt;&lt;RecNum&gt;50&lt;/RecNum&gt;&lt;DisplayText&gt;&lt;style face="superscript"&gt;[138]&lt;/style&gt;&lt;/DisplayText&gt;&lt;record&gt;&lt;rec-number&gt;50&lt;/rec-number&gt;&lt;foreign-keys&gt;&lt;key app="EN" db-id="xw09xztsizsv5qewdetpv5rc55xwwaaettxd" timestamp="0"&gt;50&lt;/key&gt;&lt;/foreign-keys&gt;&lt;ref-type name="Journal Article"&gt;17&lt;/ref-type&gt;&lt;contributors&gt;&lt;authors&gt;&lt;author&gt;Bai, J.&lt;/author&gt;&lt;author&gt;Moran, C.&lt;/author&gt;&lt;author&gt;Martinez, C.&lt;/author&gt;&lt;author&gt;Niveloni, S.&lt;/author&gt;&lt;author&gt;Crosetti, E.&lt;/author&gt;&lt;author&gt;Sambuelli, A.&lt;/author&gt;&lt;author&gt;Boerr, L.&lt;/author&gt;&lt;/authors&gt;&lt;/contributors&gt;&lt;auth-address&gt;Small Bowel Section, Hospital Nacional de Gastroenterologia Dr. Carlos B. Udaondo, Buenos Aires, Argentina.&lt;/auth-address&gt;&lt;titles&gt;&lt;title&gt;Celiac sprue after surgery of the upper gastrointestinal tract. Report of 10 patients with special attention to diagnosis, clinical behavior, and follow-up&lt;/title&gt;&lt;secondary-title&gt;J Clin Gastroenterol&lt;/secondary-title&gt;&lt;/titles&gt;&lt;pages&gt;521-4&lt;/pages&gt;&lt;volume&gt;13&lt;/volume&gt;&lt;number&gt;5&lt;/number&gt;&lt;edition&gt;1991/10/01&lt;/edition&gt;&lt;keywords&gt;&lt;keyword&gt;Adult&lt;/keyword&gt;&lt;keyword&gt;Celiac Disease/epidemiology/*etiology&lt;/keyword&gt;&lt;keyword&gt;Female&lt;/keyword&gt;&lt;keyword&gt;Follow-Up Studies&lt;/keyword&gt;&lt;keyword&gt;Humans&lt;/keyword&gt;&lt;keyword&gt;Male&lt;/keyword&gt;&lt;keyword&gt;Peptic Ulcer/*surgery&lt;/keyword&gt;&lt;keyword&gt;Postgastrectomy Syndromes/epidemiology&lt;/keyword&gt;&lt;keyword&gt;Postoperative Complications/epidemiology/*etiology&lt;/keyword&gt;&lt;keyword&gt;Time Factors&lt;/keyword&gt;&lt;keyword&gt;Vagotomy/adverse effects&lt;/keyword&gt;&lt;/keywords&gt;&lt;dates&gt;&lt;year&gt;1991&lt;/year&gt;&lt;pub-dates&gt;&lt;date&gt;Oct&lt;/date&gt;&lt;/pub-dates&gt;&lt;/dates&gt;&lt;isbn&gt;0192-0790 (Print)&amp;#xD;0192-0790 (Linking)&lt;/isbn&gt;&lt;accession-num&gt;1744387&lt;/accession-num&gt;&lt;urls&gt;&lt;related-urls&gt;&lt;url&gt;http://www.ncbi.nlm.nih.gov/entrez/query.fcgi?cmd=Retrieve&amp;amp;db=PubMed&amp;amp;dopt=Citation&amp;amp;list_uids=1744387&lt;/url&gt;&lt;/related-urls&gt;&lt;/urls&gt;&lt;language&gt;eng&lt;/language&gt;&lt;/record&gt;&lt;/Cite&gt;&lt;/EndNote&gt;</w:instrText>
      </w:r>
      <w:r w:rsidRPr="00C82C3B">
        <w:rPr>
          <w:rFonts w:ascii="Book Antiqua" w:hAnsi="Book Antiqua" w:cs="Times New Roman"/>
          <w:sz w:val="24"/>
          <w:szCs w:val="24"/>
        </w:rPr>
        <w:fldChar w:fldCharType="separate"/>
      </w:r>
      <w:r w:rsidR="007C6A0D" w:rsidRPr="00C82C3B">
        <w:rPr>
          <w:rFonts w:ascii="Book Antiqua" w:hAnsi="Book Antiqua" w:cs="Times New Roman"/>
          <w:noProof/>
          <w:sz w:val="24"/>
          <w:szCs w:val="24"/>
          <w:vertAlign w:val="superscript"/>
        </w:rPr>
        <w:t>[</w:t>
      </w:r>
      <w:hyperlink w:anchor="_ENREF_138" w:tooltip="Bai, 1991 #50" w:history="1">
        <w:r w:rsidR="006C63E5" w:rsidRPr="00C82C3B">
          <w:rPr>
            <w:rFonts w:ascii="Book Antiqua" w:hAnsi="Book Antiqua" w:cs="Times New Roman"/>
            <w:noProof/>
            <w:sz w:val="24"/>
            <w:szCs w:val="24"/>
            <w:vertAlign w:val="superscript"/>
          </w:rPr>
          <w:t>138</w:t>
        </w:r>
      </w:hyperlink>
      <w:r w:rsidR="007C6A0D" w:rsidRPr="00C82C3B">
        <w:rPr>
          <w:rFonts w:ascii="Book Antiqua" w:hAnsi="Book Antiqua" w:cs="Times New Roman"/>
          <w:noProof/>
          <w:sz w:val="24"/>
          <w:szCs w:val="24"/>
          <w:vertAlign w:val="superscript"/>
        </w:rPr>
        <w:t>]</w:t>
      </w:r>
      <w:r w:rsidRPr="00C82C3B">
        <w:rPr>
          <w:rFonts w:ascii="Book Antiqua" w:hAnsi="Book Antiqua" w:cs="Times New Roman"/>
          <w:sz w:val="24"/>
          <w:szCs w:val="24"/>
        </w:rPr>
        <w:fldChar w:fldCharType="end"/>
      </w:r>
      <w:r w:rsidR="00A7619B" w:rsidRPr="00C82C3B">
        <w:rPr>
          <w:rFonts w:ascii="Book Antiqua" w:hAnsi="Book Antiqua" w:cs="Times New Roman"/>
          <w:sz w:val="24"/>
          <w:szCs w:val="24"/>
        </w:rPr>
        <w:t>, pyloroplasty</w:t>
      </w:r>
      <w:r w:rsidRPr="00C82C3B">
        <w:rPr>
          <w:rFonts w:ascii="Book Antiqua" w:hAnsi="Book Antiqua" w:cs="Times New Roman"/>
          <w:sz w:val="24"/>
          <w:szCs w:val="24"/>
        </w:rPr>
        <w:fldChar w:fldCharType="begin"/>
      </w:r>
      <w:r w:rsidR="007C6A0D" w:rsidRPr="00C82C3B">
        <w:rPr>
          <w:rFonts w:ascii="Book Antiqua" w:hAnsi="Book Antiqua" w:cs="Times New Roman"/>
          <w:sz w:val="24"/>
          <w:szCs w:val="24"/>
        </w:rPr>
        <w:instrText xml:space="preserve"> ADDIN EN.CITE &lt;EndNote&gt;&lt;Cite&gt;&lt;Author&gt;Bai&lt;/Author&gt;&lt;Year&gt;1991&lt;/Year&gt;&lt;RecNum&gt;50&lt;/RecNum&gt;&lt;DisplayText&gt;&lt;style face="superscript"&gt;[138]&lt;/style&gt;&lt;/DisplayText&gt;&lt;record&gt;&lt;rec-number&gt;50&lt;/rec-number&gt;&lt;foreign-keys&gt;&lt;key app="EN" db-id="xw09xztsizsv5qewdetpv5rc55xwwaaettxd" timestamp="0"&gt;50&lt;/key&gt;&lt;/foreign-keys&gt;&lt;ref-type name="Journal Article"&gt;17&lt;/ref-type&gt;&lt;contributors&gt;&lt;authors&gt;&lt;author&gt;Bai, J.&lt;/author&gt;&lt;author&gt;Moran, C.&lt;/author&gt;&lt;author&gt;Martinez, C.&lt;/author&gt;&lt;author&gt;Niveloni, S.&lt;/author&gt;&lt;author&gt;Crosetti, E.&lt;/author&gt;&lt;author&gt;Sambuelli, A.&lt;/author&gt;&lt;author&gt;Boerr, L.&lt;/author&gt;&lt;/authors&gt;&lt;/contributors&gt;&lt;auth-address&gt;Small Bowel Section, Hospital Nacional de Gastroenterologia Dr. Carlos B. Udaondo, Buenos Aires, Argentina.&lt;/auth-address&gt;&lt;titles&gt;&lt;title&gt;Celiac sprue after surgery of the upper gastrointestinal tract. Report of 10 patients with special attention to diagnosis, clinical behavior, and follow-up&lt;/title&gt;&lt;secondary-title&gt;J Clin Gastroenterol&lt;/secondary-title&gt;&lt;/titles&gt;&lt;pages&gt;521-4&lt;/pages&gt;&lt;volume&gt;13&lt;/volume&gt;&lt;number&gt;5&lt;/number&gt;&lt;edition&gt;1991/10/01&lt;/edition&gt;&lt;keywords&gt;&lt;keyword&gt;Adult&lt;/keyword&gt;&lt;keyword&gt;Celiac Disease/epidemiology/*etiology&lt;/keyword&gt;&lt;keyword&gt;Female&lt;/keyword&gt;&lt;keyword&gt;Follow-Up Studies&lt;/keyword&gt;&lt;keyword&gt;Humans&lt;/keyword&gt;&lt;keyword&gt;Male&lt;/keyword&gt;&lt;keyword&gt;Peptic Ulcer/*surgery&lt;/keyword&gt;&lt;keyword&gt;Postgastrectomy Syndromes/epidemiology&lt;/keyword&gt;&lt;keyword&gt;Postoperative Complications/epidemiology/*etiology&lt;/keyword&gt;&lt;keyword&gt;Time Factors&lt;/keyword&gt;&lt;keyword&gt;Vagotomy/adverse effects&lt;/keyword&gt;&lt;/keywords&gt;&lt;dates&gt;&lt;year&gt;1991&lt;/year&gt;&lt;pub-dates&gt;&lt;date&gt;Oct&lt;/date&gt;&lt;/pub-dates&gt;&lt;/dates&gt;&lt;isbn&gt;0192-0790 (Print)&amp;#xD;0192-0790 (Linking)&lt;/isbn&gt;&lt;accession-num&gt;1744387&lt;/accession-num&gt;&lt;urls&gt;&lt;related-urls&gt;&lt;url&gt;http://www.ncbi.nlm.nih.gov/entrez/query.fcgi?cmd=Retrieve&amp;amp;db=PubMed&amp;amp;dopt=Citation&amp;amp;list_uids=1744387&lt;/url&gt;&lt;/related-urls&gt;&lt;/urls&gt;&lt;language&gt;eng&lt;/language&gt;&lt;/record&gt;&lt;/Cite&gt;&lt;/EndNote&gt;</w:instrText>
      </w:r>
      <w:r w:rsidRPr="00C82C3B">
        <w:rPr>
          <w:rFonts w:ascii="Book Antiqua" w:hAnsi="Book Antiqua" w:cs="Times New Roman"/>
          <w:sz w:val="24"/>
          <w:szCs w:val="24"/>
        </w:rPr>
        <w:fldChar w:fldCharType="separate"/>
      </w:r>
      <w:r w:rsidR="007C6A0D" w:rsidRPr="00C82C3B">
        <w:rPr>
          <w:rFonts w:ascii="Book Antiqua" w:hAnsi="Book Antiqua" w:cs="Times New Roman"/>
          <w:noProof/>
          <w:sz w:val="24"/>
          <w:szCs w:val="24"/>
          <w:vertAlign w:val="superscript"/>
        </w:rPr>
        <w:t>[</w:t>
      </w:r>
      <w:hyperlink w:anchor="_ENREF_138" w:tooltip="Bai, 1991 #50" w:history="1">
        <w:r w:rsidR="006C63E5" w:rsidRPr="00C82C3B">
          <w:rPr>
            <w:rFonts w:ascii="Book Antiqua" w:hAnsi="Book Antiqua" w:cs="Times New Roman"/>
            <w:noProof/>
            <w:sz w:val="24"/>
            <w:szCs w:val="24"/>
            <w:vertAlign w:val="superscript"/>
          </w:rPr>
          <w:t>138</w:t>
        </w:r>
      </w:hyperlink>
      <w:r w:rsidR="007C6A0D" w:rsidRPr="00C82C3B">
        <w:rPr>
          <w:rFonts w:ascii="Book Antiqua" w:hAnsi="Book Antiqua" w:cs="Times New Roman"/>
          <w:noProof/>
          <w:sz w:val="24"/>
          <w:szCs w:val="24"/>
          <w:vertAlign w:val="superscript"/>
        </w:rPr>
        <w:t>]</w:t>
      </w:r>
      <w:r w:rsidRPr="00C82C3B">
        <w:rPr>
          <w:rFonts w:ascii="Book Antiqua" w:hAnsi="Book Antiqua" w:cs="Times New Roman"/>
          <w:sz w:val="24"/>
          <w:szCs w:val="24"/>
        </w:rPr>
        <w:fldChar w:fldCharType="end"/>
      </w:r>
      <w:r w:rsidR="00A7619B" w:rsidRPr="00C82C3B">
        <w:rPr>
          <w:rFonts w:ascii="Book Antiqua" w:hAnsi="Book Antiqua" w:cs="Times New Roman"/>
          <w:sz w:val="24"/>
          <w:szCs w:val="24"/>
        </w:rPr>
        <w:t xml:space="preserve"> or IPAA</w:t>
      </w:r>
      <w:r w:rsidRPr="00C82C3B">
        <w:rPr>
          <w:rFonts w:ascii="Book Antiqua" w:hAnsi="Book Antiqua" w:cs="Times New Roman"/>
          <w:sz w:val="24"/>
          <w:szCs w:val="24"/>
        </w:rPr>
        <w:fldChar w:fldCharType="begin"/>
      </w:r>
      <w:r w:rsidR="007C6A0D" w:rsidRPr="00C82C3B">
        <w:rPr>
          <w:rFonts w:ascii="Book Antiqua" w:hAnsi="Book Antiqua" w:cs="Times New Roman"/>
          <w:sz w:val="24"/>
          <w:szCs w:val="24"/>
        </w:rPr>
        <w:instrText xml:space="preserve"> ADDIN EN.CITE &lt;EndNote&gt;&lt;Cite&gt;&lt;Author&gt;Shen&lt;/Author&gt;&lt;Year&gt;2009&lt;/Year&gt;&lt;RecNum&gt;51&lt;/RecNum&gt;&lt;DisplayText&gt;&lt;style face="superscript"&gt;[139]&lt;/style&gt;&lt;/DisplayText&gt;&lt;record&gt;&lt;rec-number&gt;51&lt;/rec-number&gt;&lt;foreign-keys&gt;&lt;key app="EN" db-id="xw09xztsizsv5qewdetpv5rc55xwwaaettxd" timestamp="0"&gt;51&lt;/key&gt;&lt;/foreign-keys&gt;&lt;ref-type name="Journal Article"&gt;17&lt;/ref-type&gt;&lt;contributors&gt;&lt;authors&gt;&lt;author&gt;Shen, L.&lt;/author&gt;&lt;author&gt;Lian, L.&lt;/author&gt;&lt;author&gt;Goldblum, J. R.&lt;/author&gt;&lt;author&gt;Remzi, F. H.&lt;/author&gt;&lt;/authors&gt;&lt;/contributors&gt;&lt;titles&gt;&lt;title&gt;Development of de novo celiac disease after restorative proctocolectomy and ileal pouch-anal anastomosis&lt;/title&gt;&lt;secondary-title&gt;Inflamm Bowel Dis&lt;/secondary-title&gt;&lt;/titles&gt;&lt;pages&gt;1131-2&lt;/pages&gt;&lt;volume&gt;15&lt;/volume&gt;&lt;number&gt;8&lt;/number&gt;&lt;edition&gt;2008/12/11&lt;/edition&gt;&lt;keywords&gt;&lt;keyword&gt;Aged&lt;/keyword&gt;&lt;keyword&gt;Anal Canal/*surgery&lt;/keyword&gt;&lt;keyword&gt;*Anastomosis, Surgical&lt;/keyword&gt;&lt;keyword&gt;Celiac Disease/*etiology/pathology&lt;/keyword&gt;&lt;keyword&gt;Colitis, Ulcerative/*surgery&lt;/keyword&gt;&lt;keyword&gt;*Colonic Pouches&lt;/keyword&gt;&lt;keyword&gt;Female&lt;/keyword&gt;&lt;keyword&gt;Humans&lt;/keyword&gt;&lt;keyword&gt;*Postoperative Complications&lt;/keyword&gt;&lt;keyword&gt;*Proctocolectomy, Restorative&lt;/keyword&gt;&lt;/keywords&gt;&lt;dates&gt;&lt;year&gt;2009&lt;/year&gt;&lt;pub-dates&gt;&lt;date&gt;Aug&lt;/date&gt;&lt;/pub-dates&gt;&lt;/dates&gt;&lt;isbn&gt;1536-4844 (Electronic)&amp;#xD;1078-0998 (Linking)&lt;/isbn&gt;&lt;accession-num&gt;19067415&lt;/accession-num&gt;&lt;urls&gt;&lt;related-urls&gt;&lt;url&gt;http://www.ncbi.nlm.nih.gov/entrez/query.fcgi?cmd=Retrieve&amp;amp;db=PubMed&amp;amp;dopt=Citation&amp;amp;list_uids=19067415&lt;/url&gt;&lt;/related-urls&gt;&lt;/urls&gt;&lt;electronic-resource-num&gt;10.1002/ibd.20791&lt;/electronic-resource-num&gt;&lt;language&gt;eng&lt;/language&gt;&lt;/record&gt;&lt;/Cite&gt;&lt;/EndNote&gt;</w:instrText>
      </w:r>
      <w:r w:rsidRPr="00C82C3B">
        <w:rPr>
          <w:rFonts w:ascii="Book Antiqua" w:hAnsi="Book Antiqua" w:cs="Times New Roman"/>
          <w:sz w:val="24"/>
          <w:szCs w:val="24"/>
        </w:rPr>
        <w:fldChar w:fldCharType="separate"/>
      </w:r>
      <w:r w:rsidR="007C6A0D" w:rsidRPr="00C82C3B">
        <w:rPr>
          <w:rFonts w:ascii="Book Antiqua" w:hAnsi="Book Antiqua" w:cs="Times New Roman"/>
          <w:noProof/>
          <w:sz w:val="24"/>
          <w:szCs w:val="24"/>
          <w:vertAlign w:val="superscript"/>
        </w:rPr>
        <w:t>[</w:t>
      </w:r>
      <w:hyperlink w:anchor="_ENREF_139" w:tooltip="Shen, 2009 #51" w:history="1">
        <w:r w:rsidR="006C63E5" w:rsidRPr="00C82C3B">
          <w:rPr>
            <w:rFonts w:ascii="Book Antiqua" w:hAnsi="Book Antiqua" w:cs="Times New Roman"/>
            <w:noProof/>
            <w:sz w:val="24"/>
            <w:szCs w:val="24"/>
            <w:vertAlign w:val="superscript"/>
          </w:rPr>
          <w:t>139</w:t>
        </w:r>
      </w:hyperlink>
      <w:r w:rsidR="007C6A0D" w:rsidRPr="00C82C3B">
        <w:rPr>
          <w:rFonts w:ascii="Book Antiqua" w:hAnsi="Book Antiqua" w:cs="Times New Roman"/>
          <w:noProof/>
          <w:sz w:val="24"/>
          <w:szCs w:val="24"/>
          <w:vertAlign w:val="superscript"/>
        </w:rPr>
        <w:t>]</w:t>
      </w:r>
      <w:r w:rsidRPr="00C82C3B">
        <w:rPr>
          <w:rFonts w:ascii="Book Antiqua" w:hAnsi="Book Antiqua" w:cs="Times New Roman"/>
          <w:sz w:val="24"/>
          <w:szCs w:val="24"/>
        </w:rPr>
        <w:fldChar w:fldCharType="end"/>
      </w:r>
      <w:r w:rsidRPr="00C82C3B">
        <w:rPr>
          <w:rFonts w:ascii="Book Antiqua" w:hAnsi="Book Antiqua" w:cs="Times New Roman"/>
          <w:sz w:val="24"/>
          <w:szCs w:val="24"/>
        </w:rPr>
        <w:t xml:space="preserve"> has been reported. This </w:t>
      </w:r>
      <w:r w:rsidR="004A2342" w:rsidRPr="00C82C3B">
        <w:rPr>
          <w:rFonts w:ascii="Book Antiqua" w:hAnsi="Book Antiqua" w:cs="Times New Roman"/>
          <w:sz w:val="24"/>
          <w:szCs w:val="24"/>
        </w:rPr>
        <w:t xml:space="preserve">could </w:t>
      </w:r>
      <w:r w:rsidRPr="00C82C3B">
        <w:rPr>
          <w:rFonts w:ascii="Book Antiqua" w:hAnsi="Book Antiqua" w:cs="Times New Roman"/>
          <w:sz w:val="24"/>
          <w:szCs w:val="24"/>
        </w:rPr>
        <w:t>suggest an immunogenic response to the surgery leading to immune-mediated gluten sensitivity and therefore giving rise to celiac disease.</w:t>
      </w:r>
      <w:r w:rsidR="00152C91" w:rsidRPr="00C82C3B">
        <w:rPr>
          <w:rFonts w:ascii="Book Antiqua" w:hAnsi="Book Antiqua" w:cs="Times New Roman"/>
          <w:sz w:val="24"/>
          <w:szCs w:val="24"/>
        </w:rPr>
        <w:t xml:space="preserve"> </w:t>
      </w:r>
      <w:r w:rsidR="000F249A" w:rsidRPr="00C82C3B">
        <w:rPr>
          <w:rFonts w:ascii="Book Antiqua" w:hAnsi="Book Antiqua" w:cs="Times New Roman"/>
          <w:sz w:val="24"/>
          <w:szCs w:val="24"/>
        </w:rPr>
        <w:t>Individuals who undergo bariatric surgery have shown to develop an alteration in their gut microbiota</w:t>
      </w:r>
      <w:r w:rsidR="0003406D" w:rsidRPr="00C82C3B">
        <w:rPr>
          <w:rFonts w:ascii="Book Antiqua" w:hAnsi="Book Antiqua" w:cs="Times New Roman"/>
          <w:sz w:val="24"/>
          <w:szCs w:val="24"/>
        </w:rPr>
        <w:fldChar w:fldCharType="begin">
          <w:fldData xml:space="preserve">PEVuZE5vdGU+PENpdGU+PEF1dGhvcj5HdW88L0F1dGhvcj48WWVhcj4yMDE4PC9ZZWFyPjxSZWNO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</w:fldData>
        </w:fldChar>
      </w:r>
      <w:r w:rsidR="007C6A0D" w:rsidRPr="00C82C3B">
        <w:rPr>
          <w:rFonts w:ascii="Book Antiqua" w:hAnsi="Book Antiqua" w:cs="Times New Roman"/>
          <w:sz w:val="24"/>
          <w:szCs w:val="24"/>
        </w:rPr>
        <w:instrText xml:space="preserve"> ADDIN EN.CITE </w:instrText>
      </w:r>
      <w:r w:rsidR="007C6A0D" w:rsidRPr="00C82C3B">
        <w:rPr>
          <w:rFonts w:ascii="Book Antiqua" w:hAnsi="Book Antiqua" w:cs="Times New Roman"/>
          <w:sz w:val="24"/>
          <w:szCs w:val="24"/>
        </w:rPr>
        <w:fldChar w:fldCharType="begin">
          <w:fldData xml:space="preserve">PEVuZE5vdGU+PENpdGU+PEF1dGhvcj5HdW88L0F1dGhvcj48WWVhcj4yMDE4PC9ZZWFyPjxSZWNO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</w:fldData>
        </w:fldChar>
      </w:r>
      <w:r w:rsidR="007C6A0D" w:rsidRPr="00C82C3B">
        <w:rPr>
          <w:rFonts w:ascii="Book Antiqua" w:hAnsi="Book Antiqua" w:cs="Times New Roman"/>
          <w:sz w:val="24"/>
          <w:szCs w:val="24"/>
        </w:rPr>
        <w:instrText xml:space="preserve"> ADDIN EN.CITE.DATA </w:instrText>
      </w:r>
      <w:r w:rsidR="007C6A0D" w:rsidRPr="00C82C3B">
        <w:rPr>
          <w:rFonts w:ascii="Book Antiqua" w:hAnsi="Book Antiqua" w:cs="Times New Roman"/>
          <w:sz w:val="24"/>
          <w:szCs w:val="24"/>
        </w:rPr>
      </w:r>
      <w:r w:rsidR="007C6A0D" w:rsidRPr="00C82C3B">
        <w:rPr>
          <w:rFonts w:ascii="Book Antiqua" w:hAnsi="Book Antiqua" w:cs="Times New Roman"/>
          <w:sz w:val="24"/>
          <w:szCs w:val="24"/>
        </w:rPr>
        <w:fldChar w:fldCharType="end"/>
      </w:r>
      <w:r w:rsidR="0003406D" w:rsidRPr="00C82C3B">
        <w:rPr>
          <w:rFonts w:ascii="Book Antiqua" w:hAnsi="Book Antiqua" w:cs="Times New Roman"/>
          <w:sz w:val="24"/>
          <w:szCs w:val="24"/>
        </w:rPr>
      </w:r>
      <w:r w:rsidR="0003406D" w:rsidRPr="00C82C3B">
        <w:rPr>
          <w:rFonts w:ascii="Book Antiqua" w:hAnsi="Book Antiqua" w:cs="Times New Roman"/>
          <w:sz w:val="24"/>
          <w:szCs w:val="24"/>
        </w:rPr>
        <w:fldChar w:fldCharType="separate"/>
      </w:r>
      <w:r w:rsidR="007C6A0D" w:rsidRPr="00C82C3B">
        <w:rPr>
          <w:rFonts w:ascii="Book Antiqua" w:hAnsi="Book Antiqua" w:cs="Times New Roman"/>
          <w:noProof/>
          <w:sz w:val="24"/>
          <w:szCs w:val="24"/>
          <w:vertAlign w:val="superscript"/>
        </w:rPr>
        <w:t>[</w:t>
      </w:r>
      <w:hyperlink w:anchor="_ENREF_140" w:tooltip="Guo, 2018 #175" w:history="1">
        <w:r w:rsidR="006C63E5" w:rsidRPr="00C82C3B">
          <w:rPr>
            <w:rFonts w:ascii="Book Antiqua" w:hAnsi="Book Antiqua" w:cs="Times New Roman"/>
            <w:noProof/>
            <w:sz w:val="24"/>
            <w:szCs w:val="24"/>
            <w:vertAlign w:val="superscript"/>
          </w:rPr>
          <w:t>140</w:t>
        </w:r>
      </w:hyperlink>
      <w:r w:rsidR="00A7619B" w:rsidRPr="00C82C3B">
        <w:rPr>
          <w:rFonts w:ascii="Book Antiqua" w:hAnsi="Book Antiqua" w:cs="Times New Roman"/>
          <w:noProof/>
          <w:sz w:val="24"/>
          <w:szCs w:val="24"/>
          <w:vertAlign w:val="superscript"/>
        </w:rPr>
        <w:t>,</w:t>
      </w:r>
      <w:hyperlink w:anchor="_ENREF_141" w:tooltip="Jahansouz, 2017 #176" w:history="1">
        <w:r w:rsidR="006C63E5" w:rsidRPr="00C82C3B">
          <w:rPr>
            <w:rFonts w:ascii="Book Antiqua" w:hAnsi="Book Antiqua" w:cs="Times New Roman"/>
            <w:noProof/>
            <w:sz w:val="24"/>
            <w:szCs w:val="24"/>
            <w:vertAlign w:val="superscript"/>
          </w:rPr>
          <w:t>141</w:t>
        </w:r>
      </w:hyperlink>
      <w:r w:rsidR="007C6A0D" w:rsidRPr="00C82C3B">
        <w:rPr>
          <w:rFonts w:ascii="Book Antiqua" w:hAnsi="Book Antiqua" w:cs="Times New Roman"/>
          <w:noProof/>
          <w:sz w:val="24"/>
          <w:szCs w:val="24"/>
          <w:vertAlign w:val="superscript"/>
        </w:rPr>
        <w:t>]</w:t>
      </w:r>
      <w:r w:rsidR="0003406D" w:rsidRPr="00C82C3B">
        <w:rPr>
          <w:rFonts w:ascii="Book Antiqua" w:hAnsi="Book Antiqua" w:cs="Times New Roman"/>
          <w:sz w:val="24"/>
          <w:szCs w:val="24"/>
        </w:rPr>
        <w:fldChar w:fldCharType="end"/>
      </w:r>
      <w:r w:rsidR="000F249A" w:rsidRPr="00C82C3B">
        <w:rPr>
          <w:rFonts w:ascii="Book Antiqua" w:hAnsi="Book Antiqua" w:cs="Times New Roman"/>
          <w:sz w:val="24"/>
          <w:szCs w:val="24"/>
        </w:rPr>
        <w:t xml:space="preserve">. This change could lead to colonic dysbiosis which </w:t>
      </w:r>
      <w:r w:rsidR="00CE234F" w:rsidRPr="00C82C3B">
        <w:rPr>
          <w:rFonts w:ascii="Book Antiqua" w:hAnsi="Book Antiqua" w:cs="Times New Roman"/>
          <w:sz w:val="24"/>
          <w:szCs w:val="24"/>
        </w:rPr>
        <w:t>plays</w:t>
      </w:r>
      <w:r w:rsidR="000F249A" w:rsidRPr="00C82C3B">
        <w:rPr>
          <w:rFonts w:ascii="Book Antiqua" w:hAnsi="Book Antiqua" w:cs="Times New Roman"/>
          <w:sz w:val="24"/>
          <w:szCs w:val="24"/>
        </w:rPr>
        <w:t xml:space="preserve"> a</w:t>
      </w:r>
      <w:r w:rsidR="00CE234F" w:rsidRPr="00C82C3B">
        <w:rPr>
          <w:rFonts w:ascii="Book Antiqua" w:hAnsi="Book Antiqua" w:cs="Times New Roman"/>
          <w:sz w:val="24"/>
          <w:szCs w:val="24"/>
        </w:rPr>
        <w:t>n</w:t>
      </w:r>
      <w:r w:rsidR="000F249A" w:rsidRPr="00C82C3B">
        <w:rPr>
          <w:rFonts w:ascii="Book Antiqua" w:hAnsi="Book Antiqua" w:cs="Times New Roman"/>
          <w:sz w:val="24"/>
          <w:szCs w:val="24"/>
        </w:rPr>
        <w:t xml:space="preserve"> </w:t>
      </w:r>
      <w:r w:rsidR="00CE234F" w:rsidRPr="00C82C3B">
        <w:rPr>
          <w:rFonts w:ascii="Book Antiqua" w:hAnsi="Book Antiqua" w:cs="Times New Roman"/>
          <w:sz w:val="24"/>
          <w:szCs w:val="24"/>
        </w:rPr>
        <w:t>important role</w:t>
      </w:r>
      <w:r w:rsidR="000F249A" w:rsidRPr="00C82C3B">
        <w:rPr>
          <w:rFonts w:ascii="Book Antiqua" w:hAnsi="Book Antiqua" w:cs="Times New Roman"/>
          <w:sz w:val="24"/>
          <w:szCs w:val="24"/>
        </w:rPr>
        <w:t xml:space="preserve"> in pathogenesis of IBD</w:t>
      </w:r>
      <w:r w:rsidR="0003406D" w:rsidRPr="00C82C3B">
        <w:rPr>
          <w:rFonts w:ascii="Book Antiqua" w:hAnsi="Book Antiqua" w:cs="Times New Roman"/>
          <w:sz w:val="24"/>
          <w:szCs w:val="24"/>
        </w:rPr>
        <w:fldChar w:fldCharType="begin">
          <w:fldData xml:space="preserve">PEVuZE5vdGU+PENpdGU+PEF1dGhvcj5Lb3N0aWM8L0F1dGhvcj48WWVhcj4yMDE0PC9ZZWFyPjxS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</w:fldData>
        </w:fldChar>
      </w:r>
      <w:r w:rsidR="006C63E5" w:rsidRPr="00C82C3B">
        <w:rPr>
          <w:rFonts w:ascii="Book Antiqua" w:hAnsi="Book Antiqua" w:cs="Times New Roman"/>
          <w:sz w:val="24"/>
          <w:szCs w:val="24"/>
        </w:rPr>
        <w:instrText xml:space="preserve"> ADDIN EN.CITE </w:instrText>
      </w:r>
      <w:r w:rsidR="006C63E5" w:rsidRPr="00C82C3B">
        <w:rPr>
          <w:rFonts w:ascii="Book Antiqua" w:hAnsi="Book Antiqua" w:cs="Times New Roman"/>
          <w:sz w:val="24"/>
          <w:szCs w:val="24"/>
        </w:rPr>
        <w:fldChar w:fldCharType="begin">
          <w:fldData xml:space="preserve">PEVuZE5vdGU+PENpdGU+PEF1dGhvcj5Lb3N0aWM8L0F1dGhvcj48WWVhcj4yMDE0PC9ZZWFyPjxS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</w:fldData>
        </w:fldChar>
      </w:r>
      <w:r w:rsidR="006C63E5" w:rsidRPr="00C82C3B">
        <w:rPr>
          <w:rFonts w:ascii="Book Antiqua" w:hAnsi="Book Antiqua" w:cs="Times New Roman"/>
          <w:sz w:val="24"/>
          <w:szCs w:val="24"/>
        </w:rPr>
        <w:instrText xml:space="preserve"> ADDIN EN.CITE.DATA </w:instrText>
      </w:r>
      <w:r w:rsidR="006C63E5" w:rsidRPr="00C82C3B">
        <w:rPr>
          <w:rFonts w:ascii="Book Antiqua" w:hAnsi="Book Antiqua" w:cs="Times New Roman"/>
          <w:sz w:val="24"/>
          <w:szCs w:val="24"/>
        </w:rPr>
      </w:r>
      <w:r w:rsidR="006C63E5" w:rsidRPr="00C82C3B">
        <w:rPr>
          <w:rFonts w:ascii="Book Antiqua" w:hAnsi="Book Antiqua" w:cs="Times New Roman"/>
          <w:sz w:val="24"/>
          <w:szCs w:val="24"/>
        </w:rPr>
        <w:fldChar w:fldCharType="end"/>
      </w:r>
      <w:r w:rsidR="0003406D" w:rsidRPr="00C82C3B">
        <w:rPr>
          <w:rFonts w:ascii="Book Antiqua" w:hAnsi="Book Antiqua" w:cs="Times New Roman"/>
          <w:sz w:val="24"/>
          <w:szCs w:val="24"/>
        </w:rPr>
      </w:r>
      <w:r w:rsidR="0003406D" w:rsidRPr="00C82C3B">
        <w:rPr>
          <w:rFonts w:ascii="Book Antiqua" w:hAnsi="Book Antiqua" w:cs="Times New Roman"/>
          <w:sz w:val="24"/>
          <w:szCs w:val="24"/>
        </w:rPr>
        <w:fldChar w:fldCharType="separate"/>
      </w:r>
      <w:r w:rsidR="00514FBE" w:rsidRPr="00C82C3B">
        <w:rPr>
          <w:rFonts w:ascii="Book Antiqua" w:hAnsi="Book Antiqua" w:cs="Times New Roman"/>
          <w:noProof/>
          <w:sz w:val="24"/>
          <w:szCs w:val="24"/>
          <w:vertAlign w:val="superscript"/>
        </w:rPr>
        <w:t>[</w:t>
      </w:r>
      <w:hyperlink w:anchor="_ENREF_15" w:tooltip="Mizoguchi, 2020 #182" w:history="1">
        <w:r w:rsidR="006C63E5" w:rsidRPr="00C82C3B">
          <w:rPr>
            <w:rFonts w:ascii="Book Antiqua" w:hAnsi="Book Antiqua" w:cs="Times New Roman"/>
            <w:noProof/>
            <w:sz w:val="24"/>
            <w:szCs w:val="24"/>
            <w:vertAlign w:val="superscript"/>
          </w:rPr>
          <w:t>15</w:t>
        </w:r>
      </w:hyperlink>
      <w:r w:rsidR="002A79A5" w:rsidRPr="00C82C3B">
        <w:rPr>
          <w:rFonts w:ascii="Book Antiqua" w:hAnsi="Book Antiqua" w:cs="Times New Roman"/>
          <w:noProof/>
          <w:sz w:val="24"/>
          <w:szCs w:val="24"/>
          <w:vertAlign w:val="superscript"/>
        </w:rPr>
        <w:t>,</w:t>
      </w:r>
      <w:hyperlink w:anchor="_ENREF_16" w:tooltip="Kostic, 2014 #113" w:history="1">
        <w:r w:rsidR="006C63E5" w:rsidRPr="00C82C3B">
          <w:rPr>
            <w:rFonts w:ascii="Book Antiqua" w:hAnsi="Book Antiqua" w:cs="Times New Roman"/>
            <w:noProof/>
            <w:sz w:val="24"/>
            <w:szCs w:val="24"/>
            <w:vertAlign w:val="superscript"/>
          </w:rPr>
          <w:t>16</w:t>
        </w:r>
      </w:hyperlink>
      <w:r w:rsidR="00514FBE" w:rsidRPr="00C82C3B">
        <w:rPr>
          <w:rFonts w:ascii="Book Antiqua" w:hAnsi="Book Antiqua" w:cs="Times New Roman"/>
          <w:noProof/>
          <w:sz w:val="24"/>
          <w:szCs w:val="24"/>
          <w:vertAlign w:val="superscript"/>
        </w:rPr>
        <w:t>]</w:t>
      </w:r>
      <w:r w:rsidR="0003406D" w:rsidRPr="00C82C3B">
        <w:rPr>
          <w:rFonts w:ascii="Book Antiqua" w:hAnsi="Book Antiqua" w:cs="Times New Roman"/>
          <w:sz w:val="24"/>
          <w:szCs w:val="24"/>
        </w:rPr>
        <w:fldChar w:fldCharType="end"/>
      </w:r>
      <w:r w:rsidR="000F249A" w:rsidRPr="00C82C3B">
        <w:rPr>
          <w:rFonts w:ascii="Book Antiqua" w:hAnsi="Book Antiqua" w:cs="Times New Roman"/>
          <w:sz w:val="24"/>
          <w:szCs w:val="24"/>
        </w:rPr>
        <w:t xml:space="preserve">. </w:t>
      </w:r>
      <w:r w:rsidR="00DC3668" w:rsidRPr="00C82C3B">
        <w:rPr>
          <w:rFonts w:ascii="Book Antiqua" w:hAnsi="Book Antiqua" w:cs="Times New Roman"/>
          <w:sz w:val="24"/>
          <w:szCs w:val="24"/>
        </w:rPr>
        <w:t>In addition, t</w:t>
      </w:r>
      <w:r w:rsidR="000F249A" w:rsidRPr="00C82C3B">
        <w:rPr>
          <w:rFonts w:ascii="Book Antiqua" w:hAnsi="Book Antiqua" w:cs="Times New Roman"/>
          <w:sz w:val="24"/>
          <w:szCs w:val="24"/>
        </w:rPr>
        <w:t>here is alteration in the nutritional parameters in these individuals due to artificially induced malabsorption</w:t>
      </w:r>
      <w:r w:rsidR="00F9411F" w:rsidRPr="00C82C3B">
        <w:rPr>
          <w:rFonts w:ascii="Book Antiqua" w:hAnsi="Book Antiqua" w:cs="Times New Roman"/>
          <w:sz w:val="24"/>
          <w:szCs w:val="24"/>
        </w:rPr>
        <w:t xml:space="preserve"> which could play a role in the disease process, for example vitamin D deficiency </w:t>
      </w:r>
      <w:r w:rsidR="008E31FB" w:rsidRPr="00C82C3B">
        <w:rPr>
          <w:rFonts w:ascii="Book Antiqua" w:hAnsi="Book Antiqua" w:cs="Times New Roman"/>
          <w:sz w:val="24"/>
          <w:szCs w:val="24"/>
        </w:rPr>
        <w:t xml:space="preserve">and hypoglobulinemia </w:t>
      </w:r>
      <w:r w:rsidR="00F9411F" w:rsidRPr="00C82C3B">
        <w:rPr>
          <w:rFonts w:ascii="Book Antiqua" w:hAnsi="Book Antiqua" w:cs="Times New Roman"/>
          <w:sz w:val="24"/>
          <w:szCs w:val="24"/>
        </w:rPr>
        <w:t>ha</w:t>
      </w:r>
      <w:r w:rsidR="003C2211" w:rsidRPr="00C82C3B">
        <w:rPr>
          <w:rFonts w:ascii="Book Antiqua" w:hAnsi="Book Antiqua" w:cs="Times New Roman"/>
          <w:sz w:val="24"/>
          <w:szCs w:val="24"/>
        </w:rPr>
        <w:t>ve</w:t>
      </w:r>
      <w:r w:rsidR="00F9411F" w:rsidRPr="00C82C3B">
        <w:rPr>
          <w:rFonts w:ascii="Book Antiqua" w:hAnsi="Book Antiqua" w:cs="Times New Roman"/>
          <w:sz w:val="24"/>
          <w:szCs w:val="24"/>
        </w:rPr>
        <w:t xml:space="preserve"> been linked to </w:t>
      </w:r>
      <w:r w:rsidR="001A1D3E" w:rsidRPr="00C82C3B">
        <w:rPr>
          <w:rFonts w:ascii="Book Antiqua" w:hAnsi="Book Antiqua" w:cs="Times New Roman"/>
          <w:sz w:val="24"/>
          <w:szCs w:val="24"/>
        </w:rPr>
        <w:t xml:space="preserve">pathogenesis </w:t>
      </w:r>
      <w:r w:rsidR="00F9411F" w:rsidRPr="00C82C3B">
        <w:rPr>
          <w:rFonts w:ascii="Book Antiqua" w:hAnsi="Book Antiqua" w:cs="Times New Roman"/>
          <w:sz w:val="24"/>
          <w:szCs w:val="24"/>
        </w:rPr>
        <w:t>of IBD</w:t>
      </w:r>
      <w:r w:rsidR="0003406D" w:rsidRPr="00C82C3B">
        <w:rPr>
          <w:rFonts w:ascii="Book Antiqua" w:hAnsi="Book Antiqua" w:cs="Times New Roman"/>
          <w:sz w:val="24"/>
          <w:szCs w:val="24"/>
        </w:rPr>
        <w:fldChar w:fldCharType="begin">
          <w:fldData xml:space="preserve">PEVuZE5vdGU+PENpdGU+PEF1dGhvcj5NYXJndWxpZXM8L0F1dGhvcj48WWVhcj4yMDE1PC9ZZWFy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</w:fldData>
        </w:fldChar>
      </w:r>
      <w:r w:rsidR="007C6A0D" w:rsidRPr="00C82C3B">
        <w:rPr>
          <w:rFonts w:ascii="Book Antiqua" w:hAnsi="Book Antiqua" w:cs="Times New Roman"/>
          <w:sz w:val="24"/>
          <w:szCs w:val="24"/>
        </w:rPr>
        <w:instrText xml:space="preserve"> ADDIN EN.CITE </w:instrText>
      </w:r>
      <w:r w:rsidR="007C6A0D" w:rsidRPr="00C82C3B">
        <w:rPr>
          <w:rFonts w:ascii="Book Antiqua" w:hAnsi="Book Antiqua" w:cs="Times New Roman"/>
          <w:sz w:val="24"/>
          <w:szCs w:val="24"/>
        </w:rPr>
        <w:fldChar w:fldCharType="begin">
          <w:fldData xml:space="preserve">PEVuZE5vdGU+PENpdGU+PEF1dGhvcj5NYXJndWxpZXM8L0F1dGhvcj48WWVhcj4yMDE1PC9ZZWFy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</w:fldData>
        </w:fldChar>
      </w:r>
      <w:r w:rsidR="007C6A0D" w:rsidRPr="00C82C3B">
        <w:rPr>
          <w:rFonts w:ascii="Book Antiqua" w:hAnsi="Book Antiqua" w:cs="Times New Roman"/>
          <w:sz w:val="24"/>
          <w:szCs w:val="24"/>
        </w:rPr>
        <w:instrText xml:space="preserve"> ADDIN EN.CITE.DATA </w:instrText>
      </w:r>
      <w:r w:rsidR="007C6A0D" w:rsidRPr="00C82C3B">
        <w:rPr>
          <w:rFonts w:ascii="Book Antiqua" w:hAnsi="Book Antiqua" w:cs="Times New Roman"/>
          <w:sz w:val="24"/>
          <w:szCs w:val="24"/>
        </w:rPr>
      </w:r>
      <w:r w:rsidR="007C6A0D" w:rsidRPr="00C82C3B">
        <w:rPr>
          <w:rFonts w:ascii="Book Antiqua" w:hAnsi="Book Antiqua" w:cs="Times New Roman"/>
          <w:sz w:val="24"/>
          <w:szCs w:val="24"/>
        </w:rPr>
        <w:fldChar w:fldCharType="end"/>
      </w:r>
      <w:r w:rsidR="0003406D" w:rsidRPr="00C82C3B">
        <w:rPr>
          <w:rFonts w:ascii="Book Antiqua" w:hAnsi="Book Antiqua" w:cs="Times New Roman"/>
          <w:sz w:val="24"/>
          <w:szCs w:val="24"/>
        </w:rPr>
      </w:r>
      <w:r w:rsidR="0003406D" w:rsidRPr="00C82C3B">
        <w:rPr>
          <w:rFonts w:ascii="Book Antiqua" w:hAnsi="Book Antiqua" w:cs="Times New Roman"/>
          <w:sz w:val="24"/>
          <w:szCs w:val="24"/>
        </w:rPr>
        <w:fldChar w:fldCharType="separate"/>
      </w:r>
      <w:r w:rsidR="007C6A0D" w:rsidRPr="00C82C3B">
        <w:rPr>
          <w:rFonts w:ascii="Book Antiqua" w:hAnsi="Book Antiqua" w:cs="Times New Roman"/>
          <w:noProof/>
          <w:sz w:val="24"/>
          <w:szCs w:val="24"/>
          <w:vertAlign w:val="superscript"/>
        </w:rPr>
        <w:t>[</w:t>
      </w:r>
      <w:hyperlink w:anchor="_ENREF_84" w:tooltip="Horton, 2017 #88" w:history="1">
        <w:r w:rsidR="006C63E5" w:rsidRPr="00C82C3B">
          <w:rPr>
            <w:rFonts w:ascii="Book Antiqua" w:hAnsi="Book Antiqua" w:cs="Times New Roman"/>
            <w:noProof/>
            <w:sz w:val="24"/>
            <w:szCs w:val="24"/>
            <w:vertAlign w:val="superscript"/>
          </w:rPr>
          <w:t>84</w:t>
        </w:r>
      </w:hyperlink>
      <w:r w:rsidR="00A7619B" w:rsidRPr="00C82C3B">
        <w:rPr>
          <w:rFonts w:ascii="Book Antiqua" w:hAnsi="Book Antiqua" w:cs="Times New Roman"/>
          <w:noProof/>
          <w:sz w:val="24"/>
          <w:szCs w:val="24"/>
          <w:vertAlign w:val="superscript"/>
        </w:rPr>
        <w:t>,</w:t>
      </w:r>
      <w:hyperlink w:anchor="_ENREF_142" w:tooltip="Margulies, 2015 #172" w:history="1">
        <w:r w:rsidR="006C63E5" w:rsidRPr="00C82C3B">
          <w:rPr>
            <w:rFonts w:ascii="Book Antiqua" w:hAnsi="Book Antiqua" w:cs="Times New Roman"/>
            <w:noProof/>
            <w:sz w:val="24"/>
            <w:szCs w:val="24"/>
            <w:vertAlign w:val="superscript"/>
          </w:rPr>
          <w:t>142</w:t>
        </w:r>
      </w:hyperlink>
      <w:r w:rsidR="007C6A0D" w:rsidRPr="00C82C3B">
        <w:rPr>
          <w:rFonts w:ascii="Book Antiqua" w:hAnsi="Book Antiqua" w:cs="Times New Roman"/>
          <w:noProof/>
          <w:sz w:val="24"/>
          <w:szCs w:val="24"/>
          <w:vertAlign w:val="superscript"/>
        </w:rPr>
        <w:t>]</w:t>
      </w:r>
      <w:r w:rsidR="0003406D" w:rsidRPr="00C82C3B">
        <w:rPr>
          <w:rFonts w:ascii="Book Antiqua" w:hAnsi="Book Antiqua" w:cs="Times New Roman"/>
          <w:sz w:val="24"/>
          <w:szCs w:val="24"/>
        </w:rPr>
        <w:fldChar w:fldCharType="end"/>
      </w:r>
      <w:r w:rsidR="000F249A" w:rsidRPr="00C82C3B">
        <w:rPr>
          <w:rFonts w:ascii="Book Antiqua" w:hAnsi="Book Antiqua" w:cs="Times New Roman"/>
          <w:sz w:val="24"/>
          <w:szCs w:val="24"/>
        </w:rPr>
        <w:t xml:space="preserve">. </w:t>
      </w:r>
      <w:r w:rsidR="006C1B0D" w:rsidRPr="00C82C3B">
        <w:rPr>
          <w:rFonts w:ascii="Book Antiqua" w:hAnsi="Book Antiqua" w:cs="Times New Roman"/>
          <w:sz w:val="24"/>
          <w:szCs w:val="24"/>
        </w:rPr>
        <w:t>Interestingly</w:t>
      </w:r>
      <w:r w:rsidR="008E31FB" w:rsidRPr="00C82C3B">
        <w:rPr>
          <w:rFonts w:ascii="Book Antiqua" w:hAnsi="Book Antiqua" w:cs="Times New Roman"/>
          <w:sz w:val="24"/>
          <w:szCs w:val="24"/>
        </w:rPr>
        <w:t xml:space="preserve">, </w:t>
      </w:r>
      <w:r w:rsidR="00CE234F" w:rsidRPr="00C82C3B">
        <w:rPr>
          <w:rFonts w:ascii="Book Antiqua" w:hAnsi="Book Antiqua" w:cs="Times New Roman"/>
          <w:sz w:val="24"/>
          <w:szCs w:val="24"/>
        </w:rPr>
        <w:t>when the surgery is</w:t>
      </w:r>
      <w:r w:rsidR="006C1B0D" w:rsidRPr="00C82C3B">
        <w:rPr>
          <w:rFonts w:ascii="Book Antiqua" w:hAnsi="Book Antiqua" w:cs="Times New Roman"/>
          <w:sz w:val="24"/>
          <w:szCs w:val="24"/>
        </w:rPr>
        <w:t xml:space="preserve"> </w:t>
      </w:r>
      <w:r w:rsidR="008E31FB" w:rsidRPr="00C82C3B">
        <w:rPr>
          <w:rFonts w:ascii="Book Antiqua" w:hAnsi="Book Antiqua" w:cs="Times New Roman"/>
          <w:sz w:val="24"/>
          <w:szCs w:val="24"/>
        </w:rPr>
        <w:t xml:space="preserve">performed </w:t>
      </w:r>
      <w:r w:rsidR="00CE234F" w:rsidRPr="00C82C3B">
        <w:rPr>
          <w:rFonts w:ascii="Book Antiqua" w:hAnsi="Book Antiqua" w:cs="Times New Roman"/>
          <w:sz w:val="24"/>
          <w:szCs w:val="24"/>
        </w:rPr>
        <w:t>i</w:t>
      </w:r>
      <w:r w:rsidR="008E31FB" w:rsidRPr="00C82C3B">
        <w:rPr>
          <w:rFonts w:ascii="Book Antiqua" w:hAnsi="Book Antiqua" w:cs="Times New Roman"/>
          <w:sz w:val="24"/>
          <w:szCs w:val="24"/>
        </w:rPr>
        <w:t>n individuals with well controlled IBD</w:t>
      </w:r>
      <w:r w:rsidR="00553455" w:rsidRPr="00C82C3B">
        <w:rPr>
          <w:rFonts w:ascii="Book Antiqua" w:hAnsi="Book Antiqua" w:cs="Times New Roman"/>
          <w:sz w:val="24"/>
          <w:szCs w:val="24"/>
        </w:rPr>
        <w:t>, it</w:t>
      </w:r>
      <w:r w:rsidR="008E31FB" w:rsidRPr="00C82C3B">
        <w:rPr>
          <w:rFonts w:ascii="Book Antiqua" w:hAnsi="Book Antiqua" w:cs="Times New Roman"/>
          <w:sz w:val="24"/>
          <w:szCs w:val="24"/>
        </w:rPr>
        <w:t xml:space="preserve"> has shown to be</w:t>
      </w:r>
      <w:r w:rsidR="006C1B0D" w:rsidRPr="00C82C3B">
        <w:rPr>
          <w:rFonts w:ascii="Book Antiqua" w:hAnsi="Book Antiqua" w:cs="Times New Roman"/>
          <w:sz w:val="24"/>
          <w:szCs w:val="24"/>
        </w:rPr>
        <w:t xml:space="preserve"> safe and </w:t>
      </w:r>
      <w:r w:rsidR="00B12812" w:rsidRPr="00C82C3B">
        <w:rPr>
          <w:rFonts w:ascii="Book Antiqua" w:hAnsi="Book Antiqua" w:cs="Times New Roman"/>
          <w:sz w:val="24"/>
          <w:szCs w:val="24"/>
        </w:rPr>
        <w:t>effective, with an acceptable risk of post-operative complications</w:t>
      </w:r>
      <w:r w:rsidR="0003406D" w:rsidRPr="00C82C3B">
        <w:rPr>
          <w:rFonts w:ascii="Book Antiqua" w:hAnsi="Book Antiqua" w:cs="Times New Roman"/>
          <w:sz w:val="24"/>
          <w:szCs w:val="24"/>
        </w:rPr>
        <w:fldChar w:fldCharType="begin">
          <w:fldData xml:space="preserve">PEVuZE5vdGU+PENpdGU+PEF1dGhvcj5BbWluaWFuPC9BdXRob3I+PFllYXI+MjAxNjwvWWVhcj48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</w:fldData>
        </w:fldChar>
      </w:r>
      <w:r w:rsidR="007C6A0D" w:rsidRPr="00C82C3B">
        <w:rPr>
          <w:rFonts w:ascii="Book Antiqua" w:hAnsi="Book Antiqua" w:cs="Times New Roman"/>
          <w:sz w:val="24"/>
          <w:szCs w:val="24"/>
        </w:rPr>
        <w:instrText xml:space="preserve"> ADDIN EN.CITE </w:instrText>
      </w:r>
      <w:r w:rsidR="007C6A0D" w:rsidRPr="00C82C3B">
        <w:rPr>
          <w:rFonts w:ascii="Book Antiqua" w:hAnsi="Book Antiqua" w:cs="Times New Roman"/>
          <w:sz w:val="24"/>
          <w:szCs w:val="24"/>
        </w:rPr>
        <w:fldChar w:fldCharType="begin">
          <w:fldData xml:space="preserve">PEVuZE5vdGU+PENpdGU+PEF1dGhvcj5BbWluaWFuPC9BdXRob3I+PFllYXI+MjAxNjwvWWVhcj48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</w:fldData>
        </w:fldChar>
      </w:r>
      <w:r w:rsidR="007C6A0D" w:rsidRPr="00C82C3B">
        <w:rPr>
          <w:rFonts w:ascii="Book Antiqua" w:hAnsi="Book Antiqua" w:cs="Times New Roman"/>
          <w:sz w:val="24"/>
          <w:szCs w:val="24"/>
        </w:rPr>
        <w:instrText xml:space="preserve"> ADDIN EN.CITE.DATA </w:instrText>
      </w:r>
      <w:r w:rsidR="007C6A0D" w:rsidRPr="00C82C3B">
        <w:rPr>
          <w:rFonts w:ascii="Book Antiqua" w:hAnsi="Book Antiqua" w:cs="Times New Roman"/>
          <w:sz w:val="24"/>
          <w:szCs w:val="24"/>
        </w:rPr>
      </w:r>
      <w:r w:rsidR="007C6A0D" w:rsidRPr="00C82C3B">
        <w:rPr>
          <w:rFonts w:ascii="Book Antiqua" w:hAnsi="Book Antiqua" w:cs="Times New Roman"/>
          <w:sz w:val="24"/>
          <w:szCs w:val="24"/>
        </w:rPr>
        <w:fldChar w:fldCharType="end"/>
      </w:r>
      <w:r w:rsidR="0003406D" w:rsidRPr="00C82C3B">
        <w:rPr>
          <w:rFonts w:ascii="Book Antiqua" w:hAnsi="Book Antiqua" w:cs="Times New Roman"/>
          <w:sz w:val="24"/>
          <w:szCs w:val="24"/>
        </w:rPr>
      </w:r>
      <w:r w:rsidR="0003406D" w:rsidRPr="00C82C3B">
        <w:rPr>
          <w:rFonts w:ascii="Book Antiqua" w:hAnsi="Book Antiqua" w:cs="Times New Roman"/>
          <w:sz w:val="24"/>
          <w:szCs w:val="24"/>
        </w:rPr>
        <w:fldChar w:fldCharType="separate"/>
      </w:r>
      <w:r w:rsidR="007C6A0D" w:rsidRPr="00C82C3B">
        <w:rPr>
          <w:rFonts w:ascii="Book Antiqua" w:hAnsi="Book Antiqua" w:cs="Times New Roman"/>
          <w:noProof/>
          <w:sz w:val="24"/>
          <w:szCs w:val="24"/>
          <w:vertAlign w:val="superscript"/>
        </w:rPr>
        <w:t>[</w:t>
      </w:r>
      <w:hyperlink w:anchor="_ENREF_143" w:tooltip="Aminian, 2016 #163" w:history="1">
        <w:r w:rsidR="006C63E5" w:rsidRPr="00C82C3B">
          <w:rPr>
            <w:rFonts w:ascii="Book Antiqua" w:hAnsi="Book Antiqua" w:cs="Times New Roman"/>
            <w:noProof/>
            <w:sz w:val="24"/>
            <w:szCs w:val="24"/>
            <w:vertAlign w:val="superscript"/>
          </w:rPr>
          <w:t>143-145</w:t>
        </w:r>
      </w:hyperlink>
      <w:r w:rsidR="007C6A0D" w:rsidRPr="00C82C3B">
        <w:rPr>
          <w:rFonts w:ascii="Book Antiqua" w:hAnsi="Book Antiqua" w:cs="Times New Roman"/>
          <w:noProof/>
          <w:sz w:val="24"/>
          <w:szCs w:val="24"/>
          <w:vertAlign w:val="superscript"/>
        </w:rPr>
        <w:t>]</w:t>
      </w:r>
      <w:r w:rsidR="0003406D" w:rsidRPr="00C82C3B">
        <w:rPr>
          <w:rFonts w:ascii="Book Antiqua" w:hAnsi="Book Antiqua" w:cs="Times New Roman"/>
          <w:sz w:val="24"/>
          <w:szCs w:val="24"/>
        </w:rPr>
        <w:fldChar w:fldCharType="end"/>
      </w:r>
      <w:r w:rsidR="006C1B0D" w:rsidRPr="00C82C3B">
        <w:rPr>
          <w:rFonts w:ascii="Book Antiqua" w:hAnsi="Book Antiqua" w:cs="Times New Roman"/>
          <w:sz w:val="24"/>
          <w:szCs w:val="24"/>
        </w:rPr>
        <w:t xml:space="preserve">. </w:t>
      </w:r>
      <w:r w:rsidR="003C2211" w:rsidRPr="00C82C3B">
        <w:rPr>
          <w:rFonts w:ascii="Book Antiqua" w:hAnsi="Book Antiqua" w:cs="Times New Roman"/>
          <w:sz w:val="24"/>
          <w:szCs w:val="24"/>
        </w:rPr>
        <w:t>Our understanding of these mechanisms is limited since</w:t>
      </w:r>
      <w:r w:rsidR="00AD5A93" w:rsidRPr="00C82C3B">
        <w:rPr>
          <w:rFonts w:ascii="Book Antiqua" w:hAnsi="Book Antiqua" w:cs="Times New Roman"/>
          <w:sz w:val="24"/>
          <w:szCs w:val="24"/>
        </w:rPr>
        <w:t xml:space="preserve"> there are no published</w:t>
      </w:r>
      <w:r w:rsidR="00553455" w:rsidRPr="00C82C3B">
        <w:rPr>
          <w:rFonts w:ascii="Book Antiqua" w:hAnsi="Book Antiqua" w:cs="Times New Roman"/>
          <w:sz w:val="24"/>
          <w:szCs w:val="24"/>
        </w:rPr>
        <w:t xml:space="preserve"> RCTs</w:t>
      </w:r>
      <w:r w:rsidR="00AD5A93" w:rsidRPr="00C82C3B">
        <w:rPr>
          <w:rFonts w:ascii="Book Antiqua" w:hAnsi="Book Antiqua" w:cs="Times New Roman"/>
          <w:sz w:val="24"/>
          <w:szCs w:val="24"/>
        </w:rPr>
        <w:t xml:space="preserve"> that have studied the effect of these procedures in </w:t>
      </w:r>
      <w:r w:rsidR="00DC3668" w:rsidRPr="00C82C3B">
        <w:rPr>
          <w:rFonts w:ascii="Book Antiqua" w:hAnsi="Book Antiqua" w:cs="Times New Roman"/>
          <w:sz w:val="24"/>
          <w:szCs w:val="24"/>
        </w:rPr>
        <w:t xml:space="preserve">the </w:t>
      </w:r>
      <w:r w:rsidR="00A7619B" w:rsidRPr="00C82C3B">
        <w:rPr>
          <w:rFonts w:ascii="Book Antiqua" w:hAnsi="Book Antiqua" w:cs="Times New Roman"/>
          <w:sz w:val="24"/>
          <w:szCs w:val="24"/>
        </w:rPr>
        <w:t>IBD population</w:t>
      </w:r>
      <w:r w:rsidR="0003406D" w:rsidRPr="00C82C3B">
        <w:rPr>
          <w:rFonts w:ascii="Book Antiqua" w:hAnsi="Book Antiqua" w:cs="Times New Roman"/>
          <w:sz w:val="24"/>
          <w:szCs w:val="24"/>
        </w:rPr>
        <w:fldChar w:fldCharType="begin">
          <w:fldData xml:space="preserve">PEVuZE5vdGU+PENpdGU+PEF1dGhvcj5TaG9hcjwvQXV0aG9yPjxZZWFyPjIwMTc8L1llYXI+PFJl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</w:fldData>
        </w:fldChar>
      </w:r>
      <w:r w:rsidR="007C6A0D" w:rsidRPr="00C82C3B">
        <w:rPr>
          <w:rFonts w:ascii="Book Antiqua" w:hAnsi="Book Antiqua" w:cs="Times New Roman"/>
          <w:sz w:val="24"/>
          <w:szCs w:val="24"/>
        </w:rPr>
        <w:instrText xml:space="preserve"> ADDIN EN.CITE </w:instrText>
      </w:r>
      <w:r w:rsidR="007C6A0D" w:rsidRPr="00C82C3B">
        <w:rPr>
          <w:rFonts w:ascii="Book Antiqua" w:hAnsi="Book Antiqua" w:cs="Times New Roman"/>
          <w:sz w:val="24"/>
          <w:szCs w:val="24"/>
        </w:rPr>
        <w:fldChar w:fldCharType="begin">
          <w:fldData xml:space="preserve">PEVuZE5vdGU+PENpdGU+PEF1dGhvcj5TaG9hcjwvQXV0aG9yPjxZZWFyPjIwMTc8L1llYXI+PFJl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</w:fldData>
        </w:fldChar>
      </w:r>
      <w:r w:rsidR="007C6A0D" w:rsidRPr="00C82C3B">
        <w:rPr>
          <w:rFonts w:ascii="Book Antiqua" w:hAnsi="Book Antiqua" w:cs="Times New Roman"/>
          <w:sz w:val="24"/>
          <w:szCs w:val="24"/>
        </w:rPr>
        <w:instrText xml:space="preserve"> ADDIN EN.CITE.DATA </w:instrText>
      </w:r>
      <w:r w:rsidR="007C6A0D" w:rsidRPr="00C82C3B">
        <w:rPr>
          <w:rFonts w:ascii="Book Antiqua" w:hAnsi="Book Antiqua" w:cs="Times New Roman"/>
          <w:sz w:val="24"/>
          <w:szCs w:val="24"/>
        </w:rPr>
      </w:r>
      <w:r w:rsidR="007C6A0D" w:rsidRPr="00C82C3B">
        <w:rPr>
          <w:rFonts w:ascii="Book Antiqua" w:hAnsi="Book Antiqua" w:cs="Times New Roman"/>
          <w:sz w:val="24"/>
          <w:szCs w:val="24"/>
        </w:rPr>
        <w:fldChar w:fldCharType="end"/>
      </w:r>
      <w:r w:rsidR="0003406D" w:rsidRPr="00C82C3B">
        <w:rPr>
          <w:rFonts w:ascii="Book Antiqua" w:hAnsi="Book Antiqua" w:cs="Times New Roman"/>
          <w:sz w:val="24"/>
          <w:szCs w:val="24"/>
        </w:rPr>
      </w:r>
      <w:r w:rsidR="0003406D" w:rsidRPr="00C82C3B">
        <w:rPr>
          <w:rFonts w:ascii="Book Antiqua" w:hAnsi="Book Antiqua" w:cs="Times New Roman"/>
          <w:sz w:val="24"/>
          <w:szCs w:val="24"/>
        </w:rPr>
        <w:fldChar w:fldCharType="separate"/>
      </w:r>
      <w:r w:rsidR="007C6A0D" w:rsidRPr="00C82C3B">
        <w:rPr>
          <w:rFonts w:ascii="Book Antiqua" w:hAnsi="Book Antiqua" w:cs="Times New Roman"/>
          <w:noProof/>
          <w:sz w:val="24"/>
          <w:szCs w:val="24"/>
          <w:vertAlign w:val="superscript"/>
        </w:rPr>
        <w:t>[</w:t>
      </w:r>
      <w:hyperlink w:anchor="_ENREF_146" w:tooltip="Shoar, 2017 #165" w:history="1">
        <w:r w:rsidR="006C63E5" w:rsidRPr="00C82C3B">
          <w:rPr>
            <w:rFonts w:ascii="Book Antiqua" w:hAnsi="Book Antiqua" w:cs="Times New Roman"/>
            <w:noProof/>
            <w:sz w:val="24"/>
            <w:szCs w:val="24"/>
            <w:vertAlign w:val="superscript"/>
          </w:rPr>
          <w:t>146</w:t>
        </w:r>
      </w:hyperlink>
      <w:r w:rsidR="007C6A0D" w:rsidRPr="00C82C3B">
        <w:rPr>
          <w:rFonts w:ascii="Book Antiqua" w:hAnsi="Book Antiqua" w:cs="Times New Roman"/>
          <w:noProof/>
          <w:sz w:val="24"/>
          <w:szCs w:val="24"/>
          <w:vertAlign w:val="superscript"/>
        </w:rPr>
        <w:t>]</w:t>
      </w:r>
      <w:r w:rsidR="0003406D" w:rsidRPr="00C82C3B">
        <w:rPr>
          <w:rFonts w:ascii="Book Antiqua" w:hAnsi="Book Antiqua" w:cs="Times New Roman"/>
          <w:sz w:val="24"/>
          <w:szCs w:val="24"/>
        </w:rPr>
        <w:fldChar w:fldCharType="end"/>
      </w:r>
      <w:r w:rsidR="00AD5A93" w:rsidRPr="00C82C3B">
        <w:rPr>
          <w:rFonts w:ascii="Book Antiqua" w:hAnsi="Book Antiqua" w:cs="Times New Roman"/>
          <w:sz w:val="24"/>
          <w:szCs w:val="24"/>
        </w:rPr>
        <w:t xml:space="preserve">. </w:t>
      </w:r>
      <w:r w:rsidR="003C2211" w:rsidRPr="00C82C3B">
        <w:rPr>
          <w:rFonts w:ascii="Book Antiqua" w:hAnsi="Book Antiqua" w:cs="Times New Roman"/>
          <w:sz w:val="24"/>
          <w:szCs w:val="24"/>
        </w:rPr>
        <w:t xml:space="preserve">One </w:t>
      </w:r>
      <w:r w:rsidR="00093D22" w:rsidRPr="00C82C3B">
        <w:rPr>
          <w:rFonts w:ascii="Book Antiqua" w:hAnsi="Book Antiqua" w:cs="Times New Roman"/>
          <w:sz w:val="24"/>
          <w:szCs w:val="24"/>
        </w:rPr>
        <w:t xml:space="preserve">of the </w:t>
      </w:r>
      <w:r w:rsidR="003C2211" w:rsidRPr="00C82C3B">
        <w:rPr>
          <w:rFonts w:ascii="Book Antiqua" w:hAnsi="Book Antiqua" w:cs="Times New Roman"/>
          <w:sz w:val="24"/>
          <w:szCs w:val="24"/>
        </w:rPr>
        <w:t>major reason</w:t>
      </w:r>
      <w:r w:rsidR="00E6783C" w:rsidRPr="00C82C3B">
        <w:rPr>
          <w:rFonts w:ascii="Book Antiqua" w:hAnsi="Book Antiqua" w:cs="Times New Roman"/>
          <w:sz w:val="24"/>
          <w:szCs w:val="24"/>
        </w:rPr>
        <w:t>s</w:t>
      </w:r>
      <w:r w:rsidR="003C2211" w:rsidRPr="00C82C3B">
        <w:rPr>
          <w:rFonts w:ascii="Book Antiqua" w:hAnsi="Book Antiqua" w:cs="Times New Roman"/>
          <w:sz w:val="24"/>
          <w:szCs w:val="24"/>
        </w:rPr>
        <w:t xml:space="preserve"> for this being that weight loss itself is a common symptom of IBD.</w:t>
      </w:r>
    </w:p>
    <w:p w14:paraId="5855B579" w14:textId="77777777" w:rsidR="00F746C1" w:rsidRPr="00C82C3B" w:rsidRDefault="00F746C1" w:rsidP="00A440CB">
      <w:pPr>
        <w:snapToGrid w:val="0"/>
        <w:spacing w:after="0" w:line="360" w:lineRule="auto"/>
        <w:jc w:val="both"/>
        <w:rPr>
          <w:rFonts w:ascii="Book Antiqua" w:hAnsi="Book Antiqua" w:cs="Times New Roman"/>
          <w:sz w:val="24"/>
          <w:szCs w:val="24"/>
        </w:rPr>
      </w:pPr>
    </w:p>
    <w:p w14:paraId="6B1FD9B7" w14:textId="2A701B9F" w:rsidR="00F746C1" w:rsidRPr="00C82C3B" w:rsidRDefault="00AF070A" w:rsidP="00A440CB">
      <w:pPr>
        <w:snapToGrid w:val="0"/>
        <w:spacing w:after="0" w:line="360" w:lineRule="auto"/>
        <w:jc w:val="both"/>
        <w:rPr>
          <w:rFonts w:ascii="Book Antiqua" w:hAnsi="Book Antiqua" w:cs="Times New Roman"/>
          <w:b/>
          <w:sz w:val="24"/>
          <w:szCs w:val="24"/>
          <w:u w:val="single"/>
        </w:rPr>
      </w:pPr>
      <w:r w:rsidRPr="00C82C3B">
        <w:rPr>
          <w:rFonts w:ascii="Book Antiqua" w:hAnsi="Book Antiqua" w:cs="Times New Roman"/>
          <w:b/>
          <w:sz w:val="24"/>
          <w:szCs w:val="24"/>
          <w:u w:val="single"/>
        </w:rPr>
        <w:t xml:space="preserve">POST-TRANSPLANT SECONDARY </w:t>
      </w:r>
      <w:r w:rsidR="00981BF4" w:rsidRPr="00C82C3B">
        <w:rPr>
          <w:rFonts w:ascii="Book Antiqua" w:hAnsi="Book Antiqua" w:cs="Times New Roman"/>
          <w:b/>
          <w:sz w:val="24"/>
          <w:szCs w:val="24"/>
          <w:u w:val="single"/>
        </w:rPr>
        <w:t>IBD</w:t>
      </w:r>
    </w:p>
    <w:p w14:paraId="035020B0" w14:textId="575DB44A" w:rsidR="00737C39" w:rsidRPr="00C82C3B" w:rsidRDefault="00390E03" w:rsidP="00A440CB">
      <w:pPr>
        <w:snapToGrid w:val="0"/>
        <w:spacing w:after="0" w:line="360" w:lineRule="auto"/>
        <w:jc w:val="both"/>
        <w:rPr>
          <w:rFonts w:ascii="Book Antiqua" w:hAnsi="Book Antiqua" w:cs="Times New Roman"/>
          <w:sz w:val="24"/>
          <w:szCs w:val="24"/>
          <w:lang w:eastAsia="zh-CN"/>
        </w:rPr>
      </w:pPr>
      <w:r w:rsidRPr="00C82C3B">
        <w:rPr>
          <w:rFonts w:ascii="Book Antiqua" w:hAnsi="Book Antiqua" w:cs="Times New Roman"/>
          <w:sz w:val="24"/>
          <w:szCs w:val="24"/>
        </w:rPr>
        <w:t xml:space="preserve">The immune system plays </w:t>
      </w:r>
      <w:r w:rsidR="00860907" w:rsidRPr="00C82C3B">
        <w:rPr>
          <w:rFonts w:ascii="Book Antiqua" w:hAnsi="Book Antiqua" w:cs="Times New Roman"/>
          <w:sz w:val="24"/>
          <w:szCs w:val="24"/>
        </w:rPr>
        <w:t xml:space="preserve">a central role in </w:t>
      </w:r>
      <w:r w:rsidR="00152C91" w:rsidRPr="00C82C3B">
        <w:rPr>
          <w:rFonts w:ascii="Book Antiqua" w:hAnsi="Book Antiqua" w:cs="Times New Roman"/>
          <w:sz w:val="24"/>
          <w:szCs w:val="24"/>
        </w:rPr>
        <w:t xml:space="preserve">the </w:t>
      </w:r>
      <w:r w:rsidR="00860907" w:rsidRPr="00C82C3B">
        <w:rPr>
          <w:rFonts w:ascii="Book Antiqua" w:hAnsi="Book Antiqua" w:cs="Times New Roman"/>
          <w:sz w:val="24"/>
          <w:szCs w:val="24"/>
        </w:rPr>
        <w:t xml:space="preserve">pathogenesis of IBD. </w:t>
      </w:r>
      <w:r w:rsidR="00152C91" w:rsidRPr="00C82C3B">
        <w:rPr>
          <w:rFonts w:ascii="Book Antiqua" w:hAnsi="Book Antiqua" w:cs="Times New Roman"/>
          <w:sz w:val="24"/>
          <w:szCs w:val="24"/>
        </w:rPr>
        <w:t>Hematopoietic s</w:t>
      </w:r>
      <w:r w:rsidR="00860907" w:rsidRPr="00C82C3B">
        <w:rPr>
          <w:rFonts w:ascii="Book Antiqua" w:hAnsi="Book Antiqua" w:cs="Times New Roman"/>
          <w:sz w:val="24"/>
          <w:szCs w:val="24"/>
        </w:rPr>
        <w:t>tem cell transplantation</w:t>
      </w:r>
      <w:r w:rsidR="00152C91" w:rsidRPr="00C82C3B">
        <w:rPr>
          <w:rFonts w:ascii="Book Antiqua" w:hAnsi="Book Antiqua" w:cs="Times New Roman"/>
          <w:sz w:val="24"/>
          <w:szCs w:val="24"/>
        </w:rPr>
        <w:t xml:space="preserve"> (HSCT)</w:t>
      </w:r>
      <w:r w:rsidR="00860907" w:rsidRPr="00C82C3B">
        <w:rPr>
          <w:rFonts w:ascii="Book Antiqua" w:hAnsi="Book Antiqua" w:cs="Times New Roman"/>
          <w:sz w:val="24"/>
          <w:szCs w:val="24"/>
        </w:rPr>
        <w:t xml:space="preserve"> or solid organ transplantation (SOT) </w:t>
      </w:r>
      <w:r w:rsidR="006116AF" w:rsidRPr="00C82C3B">
        <w:rPr>
          <w:rFonts w:ascii="Book Antiqua" w:hAnsi="Book Antiqua" w:cs="Times New Roman"/>
          <w:sz w:val="24"/>
          <w:szCs w:val="24"/>
        </w:rPr>
        <w:t>is performed with</w:t>
      </w:r>
      <w:r w:rsidR="00152C91" w:rsidRPr="00C82C3B">
        <w:rPr>
          <w:rFonts w:ascii="Book Antiqua" w:hAnsi="Book Antiqua" w:cs="Times New Roman"/>
          <w:sz w:val="24"/>
          <w:szCs w:val="24"/>
        </w:rPr>
        <w:t xml:space="preserve"> use of</w:t>
      </w:r>
      <w:r w:rsidR="00860907" w:rsidRPr="00C82C3B">
        <w:rPr>
          <w:rFonts w:ascii="Book Antiqua" w:hAnsi="Book Antiqua" w:cs="Times New Roman"/>
          <w:sz w:val="24"/>
          <w:szCs w:val="24"/>
        </w:rPr>
        <w:t xml:space="preserve"> </w:t>
      </w:r>
      <w:r w:rsidR="00CE0195" w:rsidRPr="00C82C3B">
        <w:rPr>
          <w:rFonts w:ascii="Book Antiqua" w:hAnsi="Book Antiqua" w:cs="Times New Roman"/>
          <w:sz w:val="24"/>
          <w:szCs w:val="24"/>
        </w:rPr>
        <w:t>steroids</w:t>
      </w:r>
      <w:r w:rsidR="00860907" w:rsidRPr="00C82C3B">
        <w:rPr>
          <w:rFonts w:ascii="Book Antiqua" w:hAnsi="Book Antiqua" w:cs="Times New Roman"/>
          <w:sz w:val="24"/>
          <w:szCs w:val="24"/>
        </w:rPr>
        <w:t xml:space="preserve"> and immunomodulators</w:t>
      </w:r>
      <w:r w:rsidR="00152C91" w:rsidRPr="00C82C3B">
        <w:rPr>
          <w:rFonts w:ascii="Book Antiqua" w:hAnsi="Book Antiqua" w:cs="Times New Roman"/>
          <w:sz w:val="24"/>
          <w:szCs w:val="24"/>
        </w:rPr>
        <w:t>. The</w:t>
      </w:r>
      <w:r w:rsidR="00433249" w:rsidRPr="00C82C3B">
        <w:rPr>
          <w:rFonts w:ascii="Book Antiqua" w:hAnsi="Book Antiqua" w:cs="Times New Roman"/>
          <w:sz w:val="24"/>
          <w:szCs w:val="24"/>
        </w:rPr>
        <w:t>se</w:t>
      </w:r>
      <w:r w:rsidR="00152C91" w:rsidRPr="00C82C3B">
        <w:rPr>
          <w:rFonts w:ascii="Book Antiqua" w:hAnsi="Book Antiqua" w:cs="Times New Roman"/>
          <w:sz w:val="24"/>
          <w:szCs w:val="24"/>
        </w:rPr>
        <w:t xml:space="preserve"> agents </w:t>
      </w:r>
      <w:r w:rsidR="00860907" w:rsidRPr="00C82C3B">
        <w:rPr>
          <w:rFonts w:ascii="Book Antiqua" w:hAnsi="Book Antiqua" w:cs="Times New Roman"/>
          <w:sz w:val="24"/>
          <w:szCs w:val="24"/>
        </w:rPr>
        <w:t xml:space="preserve">suppress the immunogenic response of the </w:t>
      </w:r>
      <w:r w:rsidR="00CE0195" w:rsidRPr="00C82C3B">
        <w:rPr>
          <w:rFonts w:ascii="Book Antiqua" w:hAnsi="Book Antiqua" w:cs="Times New Roman"/>
          <w:sz w:val="24"/>
          <w:szCs w:val="24"/>
        </w:rPr>
        <w:t>recipients</w:t>
      </w:r>
      <w:r w:rsidR="00860907" w:rsidRPr="00C82C3B">
        <w:rPr>
          <w:rFonts w:ascii="Book Antiqua" w:hAnsi="Book Antiqua" w:cs="Times New Roman"/>
          <w:sz w:val="24"/>
          <w:szCs w:val="24"/>
        </w:rPr>
        <w:t xml:space="preserve"> lymphocytes </w:t>
      </w:r>
      <w:r w:rsidR="0015200D" w:rsidRPr="00C82C3B">
        <w:rPr>
          <w:rFonts w:ascii="Book Antiqua" w:hAnsi="Book Antiqua" w:cs="Times New Roman"/>
          <w:sz w:val="24"/>
          <w:szCs w:val="24"/>
        </w:rPr>
        <w:t>against</w:t>
      </w:r>
      <w:r w:rsidR="00860907" w:rsidRPr="00C82C3B">
        <w:rPr>
          <w:rFonts w:ascii="Book Antiqua" w:hAnsi="Book Antiqua" w:cs="Times New Roman"/>
          <w:sz w:val="24"/>
          <w:szCs w:val="24"/>
        </w:rPr>
        <w:t xml:space="preserve"> transplanted human leukocyte antigens</w:t>
      </w:r>
      <w:r w:rsidR="00AC31DA" w:rsidRPr="00C82C3B">
        <w:rPr>
          <w:rFonts w:ascii="Book Antiqua" w:hAnsi="Book Antiqua" w:cs="Times New Roman"/>
          <w:sz w:val="24"/>
          <w:szCs w:val="24"/>
        </w:rPr>
        <w:t>,</w:t>
      </w:r>
      <w:r w:rsidR="00860907" w:rsidRPr="00C82C3B">
        <w:rPr>
          <w:rFonts w:ascii="Book Antiqua" w:hAnsi="Book Antiqua" w:cs="Times New Roman"/>
          <w:sz w:val="24"/>
          <w:szCs w:val="24"/>
        </w:rPr>
        <w:t xml:space="preserve"> in order to prevent immune-mediated rejection</w:t>
      </w:r>
      <w:r w:rsidR="0003406D" w:rsidRPr="00C82C3B">
        <w:rPr>
          <w:rFonts w:ascii="Book Antiqua" w:hAnsi="Book Antiqua" w:cs="Times New Roman"/>
          <w:sz w:val="24"/>
          <w:szCs w:val="24"/>
        </w:rPr>
        <w:fldChar w:fldCharType="begin"/>
      </w:r>
      <w:r w:rsidR="007C6A0D" w:rsidRPr="00C82C3B">
        <w:rPr>
          <w:rFonts w:ascii="Book Antiqua" w:hAnsi="Book Antiqua" w:cs="Times New Roman"/>
          <w:sz w:val="24"/>
          <w:szCs w:val="24"/>
        </w:rPr>
        <w:instrText xml:space="preserve"> ADDIN EN.CITE &lt;EndNote&gt;&lt;Cite&gt;&lt;Author&gt;Yang&lt;/Author&gt;&lt;Year&gt;2017&lt;/Year&gt;&lt;RecNum&gt;148&lt;/RecNum&gt;&lt;DisplayText&gt;&lt;style face="superscript"&gt;[147]&lt;/style&gt;&lt;/DisplayText&gt;&lt;record&gt;&lt;rec-number&gt;148&lt;/rec-number&gt;&lt;foreign-keys&gt;&lt;key app="EN" db-id="xw09xztsizsv5qewdetpv5rc55xwwaaettxd" timestamp="0"&gt;148&lt;/key&gt;&lt;/foreign-keys&gt;&lt;ref-type name="Journal Article"&gt;17&lt;/ref-type&gt;&lt;contributors&gt;&lt;authors&gt;&lt;author&gt;Yang, J. Y.&lt;/author&gt;&lt;author&gt;Sarwal, M. M.&lt;/author&gt;&lt;/authors&gt;&lt;/contributors&gt;&lt;auth-address&gt;Division of Transplant Surgery, University of California San Francisco, 513 Parnassus Avenue, San Francisco, California 94143, USA.&lt;/auth-address&gt;&lt;titles&gt;&lt;title&gt;Transplant genetics and genomics&lt;/title&gt;&lt;secondary-title&gt;Nat Rev Genet&lt;/secondary-title&gt;&lt;/titles&gt;&lt;pages&gt;309-326&lt;/pages&gt;&lt;volume&gt;18&lt;/volume&gt;&lt;number&gt;5&lt;/number&gt;&lt;edition&gt;2017/03/14&lt;/edition&gt;&lt;keywords&gt;&lt;keyword&gt;Genetic Predisposition to Disease&lt;/keyword&gt;&lt;keyword&gt;Genetic Testing/*methods&lt;/keyword&gt;&lt;keyword&gt;Genetic Variation/*genetics&lt;/keyword&gt;&lt;keyword&gt;Genome-Wide Association Study&lt;/keyword&gt;&lt;keyword&gt;Genomics/*methods&lt;/keyword&gt;&lt;keyword&gt;Graft Rejection/*genetics&lt;/keyword&gt;&lt;keyword&gt;Humans&lt;/keyword&gt;&lt;keyword&gt;*Organ Transplantation&lt;/keyword&gt;&lt;keyword&gt;*Precision Medicine&lt;/keyword&gt;&lt;/keywords&gt;&lt;dates&gt;&lt;year&gt;2017&lt;/year&gt;&lt;pub-dates&gt;&lt;date&gt;May&lt;/date&gt;&lt;/pub-dates&gt;&lt;/dates&gt;&lt;isbn&gt;1471-0064 (Electronic)&amp;#xD;1471-0056 (Linking)&lt;/isbn&gt;&lt;accession-num&gt;28286337&lt;/accession-num&gt;&lt;urls&gt;&lt;related-urls&gt;&lt;url&gt;http://www.ncbi.nlm.nih.gov/entrez/query.fcgi?cmd=Retrieve&amp;amp;db=PubMed&amp;amp;dopt=Citation&amp;amp;list_uids=28286337&lt;/url&gt;&lt;/related-urls&gt;&lt;/urls&gt;&lt;electronic-resource-num&gt;nrg.2017.12 [pii]&amp;#xD;10.1038/nrg.2017.12&lt;/electronic-resource-num&gt;&lt;language&gt;eng&lt;/language&gt;&lt;/record&gt;&lt;/Cite&gt;&lt;/EndNote&gt;</w:instrText>
      </w:r>
      <w:r w:rsidR="0003406D" w:rsidRPr="00C82C3B">
        <w:rPr>
          <w:rFonts w:ascii="Book Antiqua" w:hAnsi="Book Antiqua" w:cs="Times New Roman"/>
          <w:sz w:val="24"/>
          <w:szCs w:val="24"/>
        </w:rPr>
        <w:fldChar w:fldCharType="separate"/>
      </w:r>
      <w:r w:rsidR="007C6A0D" w:rsidRPr="00C82C3B">
        <w:rPr>
          <w:rFonts w:ascii="Book Antiqua" w:hAnsi="Book Antiqua" w:cs="Times New Roman"/>
          <w:noProof/>
          <w:sz w:val="24"/>
          <w:szCs w:val="24"/>
          <w:vertAlign w:val="superscript"/>
        </w:rPr>
        <w:t>[</w:t>
      </w:r>
      <w:hyperlink w:anchor="_ENREF_147" w:tooltip="Yang, 2017 #148" w:history="1">
        <w:r w:rsidR="006C63E5" w:rsidRPr="00C82C3B">
          <w:rPr>
            <w:rFonts w:ascii="Book Antiqua" w:hAnsi="Book Antiqua" w:cs="Times New Roman"/>
            <w:noProof/>
            <w:sz w:val="24"/>
            <w:szCs w:val="24"/>
            <w:vertAlign w:val="superscript"/>
          </w:rPr>
          <w:t>147</w:t>
        </w:r>
      </w:hyperlink>
      <w:r w:rsidR="007C6A0D" w:rsidRPr="00C82C3B">
        <w:rPr>
          <w:rFonts w:ascii="Book Antiqua" w:hAnsi="Book Antiqua" w:cs="Times New Roman"/>
          <w:noProof/>
          <w:sz w:val="24"/>
          <w:szCs w:val="24"/>
          <w:vertAlign w:val="superscript"/>
        </w:rPr>
        <w:t>]</w:t>
      </w:r>
      <w:r w:rsidR="0003406D" w:rsidRPr="00C82C3B">
        <w:rPr>
          <w:rFonts w:ascii="Book Antiqua" w:hAnsi="Book Antiqua" w:cs="Times New Roman"/>
          <w:sz w:val="24"/>
          <w:szCs w:val="24"/>
        </w:rPr>
        <w:fldChar w:fldCharType="end"/>
      </w:r>
      <w:r w:rsidR="00860907" w:rsidRPr="00C82C3B">
        <w:rPr>
          <w:rFonts w:ascii="Book Antiqua" w:hAnsi="Book Antiqua" w:cs="Times New Roman"/>
          <w:sz w:val="24"/>
          <w:szCs w:val="24"/>
        </w:rPr>
        <w:t xml:space="preserve">. </w:t>
      </w:r>
      <w:r w:rsidR="00F0799F" w:rsidRPr="00C82C3B">
        <w:rPr>
          <w:rFonts w:ascii="Book Antiqua" w:hAnsi="Book Antiqua" w:cs="Times New Roman"/>
          <w:sz w:val="24"/>
          <w:szCs w:val="24"/>
        </w:rPr>
        <w:t xml:space="preserve">Therefore </w:t>
      </w:r>
      <w:r w:rsidR="0015200D" w:rsidRPr="00C82C3B">
        <w:rPr>
          <w:rFonts w:ascii="Book Antiqua" w:hAnsi="Book Antiqua" w:cs="Times New Roman"/>
          <w:sz w:val="24"/>
          <w:szCs w:val="24"/>
        </w:rPr>
        <w:t>appropriate</w:t>
      </w:r>
      <w:r w:rsidR="00F0799F" w:rsidRPr="00C82C3B">
        <w:rPr>
          <w:rFonts w:ascii="Book Antiqua" w:hAnsi="Book Antiqua" w:cs="Times New Roman"/>
          <w:sz w:val="24"/>
          <w:szCs w:val="24"/>
        </w:rPr>
        <w:t xml:space="preserve"> </w:t>
      </w:r>
      <w:r w:rsidR="0015200D" w:rsidRPr="00C82C3B">
        <w:rPr>
          <w:rFonts w:ascii="Book Antiqua" w:hAnsi="Book Antiqua" w:cs="Times New Roman"/>
          <w:sz w:val="24"/>
          <w:szCs w:val="24"/>
        </w:rPr>
        <w:t>cross-matching</w:t>
      </w:r>
      <w:r w:rsidR="00F0799F" w:rsidRPr="00C82C3B">
        <w:rPr>
          <w:rFonts w:ascii="Book Antiqua" w:hAnsi="Book Antiqua" w:cs="Times New Roman"/>
          <w:sz w:val="24"/>
          <w:szCs w:val="24"/>
        </w:rPr>
        <w:t xml:space="preserve"> is carried out prior to such transplan</w:t>
      </w:r>
      <w:r w:rsidR="00A7619B" w:rsidRPr="00C82C3B">
        <w:rPr>
          <w:rFonts w:ascii="Book Antiqua" w:hAnsi="Book Antiqua" w:cs="Times New Roman"/>
          <w:sz w:val="24"/>
          <w:szCs w:val="24"/>
        </w:rPr>
        <w:t xml:space="preserve">tations to prevent </w:t>
      </w:r>
      <w:r w:rsidR="00AF070A" w:rsidRPr="00C82C3B">
        <w:rPr>
          <w:rFonts w:ascii="Book Antiqua" w:hAnsi="Book Antiqua" w:cs="Times New Roman"/>
          <w:sz w:val="24"/>
          <w:szCs w:val="24"/>
        </w:rPr>
        <w:t>human leukocyte antigens</w:t>
      </w:r>
      <w:r w:rsidR="00A7619B" w:rsidRPr="00C82C3B">
        <w:rPr>
          <w:rFonts w:ascii="Book Antiqua" w:hAnsi="Book Antiqua" w:cs="Times New Roman"/>
          <w:sz w:val="24"/>
          <w:szCs w:val="24"/>
        </w:rPr>
        <w:t>-mismatch</w:t>
      </w:r>
      <w:r w:rsidR="0003406D" w:rsidRPr="00C82C3B">
        <w:rPr>
          <w:rFonts w:ascii="Book Antiqua" w:hAnsi="Book Antiqua" w:cs="Times New Roman"/>
          <w:sz w:val="24"/>
          <w:szCs w:val="24"/>
        </w:rPr>
        <w:fldChar w:fldCharType="begin"/>
      </w:r>
      <w:r w:rsidR="007C6A0D" w:rsidRPr="00C82C3B">
        <w:rPr>
          <w:rFonts w:ascii="Book Antiqua" w:hAnsi="Book Antiqua" w:cs="Times New Roman"/>
          <w:sz w:val="24"/>
          <w:szCs w:val="24"/>
        </w:rPr>
        <w:instrText xml:space="preserve"> ADDIN EN.CITE &lt;EndNote&gt;&lt;Cite&gt;&lt;Author&gt;Shi&lt;/Author&gt;&lt;Year&gt;2017&lt;/Year&gt;&lt;RecNum&gt;149&lt;/RecNum&gt;&lt;DisplayText&gt;&lt;style face="superscript"&gt;[148]&lt;/style&gt;&lt;/DisplayText&gt;&lt;record&gt;&lt;rec-number&gt;149&lt;/rec-number&gt;&lt;foreign-keys&gt;&lt;key app="EN" db-id="xw09xztsizsv5qewdetpv5rc55xwwaaettxd" timestamp="0"&gt;149&lt;/key&gt;&lt;/foreign-keys&gt;&lt;ref-type name="Journal Article"&gt;17&lt;/ref-type&gt;&lt;contributors&gt;&lt;authors&gt;&lt;author&gt;Shi, X.&lt;/author&gt;&lt;author&gt;Han, W.&lt;/author&gt;&lt;author&gt;Ding, J.&lt;/author&gt;&lt;/authors&gt;&lt;/contributors&gt;&lt;auth-address&gt;aDepartment of PediatricsbInstitute of Urology, Peking UniversitycDepartment of Urology, Peking University First Hospital, Beijing, China.&lt;/auth-address&gt;&lt;titles&gt;&lt;title&gt;The impact of human leukocyte antigen mismatching on graft survival and mortality in adult renal transplantation: A protocol for a systematic review and meta-analysis&lt;/title&gt;&lt;secondary-title&gt;Medicine (Baltimore)&lt;/secondary-title&gt;&lt;/titles&gt;&lt;pages&gt;e8899&lt;/pages&gt;&lt;volume&gt;96&lt;/volume&gt;&lt;number&gt;49&lt;/number&gt;&lt;edition&gt;2017/12/17&lt;/edition&gt;&lt;keywords&gt;&lt;keyword&gt;Graft Rejection/*immunology/*mortality&lt;/keyword&gt;&lt;keyword&gt;HLA Antigens/*immunology&lt;/keyword&gt;&lt;keyword&gt;Histocompatibility Testing&lt;/keyword&gt;&lt;keyword&gt;Humans&lt;/keyword&gt;&lt;keyword&gt;Kidney Transplantation/*mortality&lt;/keyword&gt;&lt;keyword&gt;Survival Rate&lt;/keyword&gt;&lt;/keywords&gt;&lt;dates&gt;&lt;year&gt;2017&lt;/year&gt;&lt;pub-dates&gt;&lt;date&gt;Dec&lt;/date&gt;&lt;/pub-dates&gt;&lt;/dates&gt;&lt;isbn&gt;1536-5964 (Electronic)&amp;#xD;0025-7974 (Linking)&lt;/isbn&gt;&lt;accession-num&gt;29245253&lt;/accession-num&gt;&lt;urls&gt;&lt;related-urls&gt;&lt;url&gt;http://www.ncbi.nlm.nih.gov/entrez/query.fcgi?cmd=Retrieve&amp;amp;db=PubMed&amp;amp;dopt=Citation&amp;amp;list_uids=29245253&lt;/url&gt;&lt;/related-urls&gt;&lt;/urls&gt;&lt;custom2&gt;5728868&lt;/custom2&gt;&lt;electronic-resource-num&gt;10.1097/MD.0000000000008899&amp;#xD;00005792-201712080-00042 [pii]&lt;/electronic-resource-num&gt;&lt;language&gt;eng&lt;/language&gt;&lt;/record&gt;&lt;/Cite&gt;&lt;/EndNote&gt;</w:instrText>
      </w:r>
      <w:r w:rsidR="0003406D" w:rsidRPr="00C82C3B">
        <w:rPr>
          <w:rFonts w:ascii="Book Antiqua" w:hAnsi="Book Antiqua" w:cs="Times New Roman"/>
          <w:sz w:val="24"/>
          <w:szCs w:val="24"/>
        </w:rPr>
        <w:fldChar w:fldCharType="separate"/>
      </w:r>
      <w:r w:rsidR="007C6A0D" w:rsidRPr="00C82C3B">
        <w:rPr>
          <w:rFonts w:ascii="Book Antiqua" w:hAnsi="Book Antiqua" w:cs="Times New Roman"/>
          <w:noProof/>
          <w:sz w:val="24"/>
          <w:szCs w:val="24"/>
          <w:vertAlign w:val="superscript"/>
        </w:rPr>
        <w:t>[</w:t>
      </w:r>
      <w:hyperlink w:anchor="_ENREF_148" w:tooltip="Shi, 2017 #149" w:history="1">
        <w:r w:rsidR="006C63E5" w:rsidRPr="00C82C3B">
          <w:rPr>
            <w:rFonts w:ascii="Book Antiqua" w:hAnsi="Book Antiqua" w:cs="Times New Roman"/>
            <w:noProof/>
            <w:sz w:val="24"/>
            <w:szCs w:val="24"/>
            <w:vertAlign w:val="superscript"/>
          </w:rPr>
          <w:t>148</w:t>
        </w:r>
      </w:hyperlink>
      <w:r w:rsidR="007C6A0D" w:rsidRPr="00C82C3B">
        <w:rPr>
          <w:rFonts w:ascii="Book Antiqua" w:hAnsi="Book Antiqua" w:cs="Times New Roman"/>
          <w:noProof/>
          <w:sz w:val="24"/>
          <w:szCs w:val="24"/>
          <w:vertAlign w:val="superscript"/>
        </w:rPr>
        <w:t>]</w:t>
      </w:r>
      <w:r w:rsidR="0003406D" w:rsidRPr="00C82C3B">
        <w:rPr>
          <w:rFonts w:ascii="Book Antiqua" w:hAnsi="Book Antiqua" w:cs="Times New Roman"/>
          <w:sz w:val="24"/>
          <w:szCs w:val="24"/>
        </w:rPr>
        <w:fldChar w:fldCharType="end"/>
      </w:r>
      <w:r w:rsidR="00F0799F" w:rsidRPr="00C82C3B">
        <w:rPr>
          <w:rFonts w:ascii="Book Antiqua" w:hAnsi="Book Antiqua" w:cs="Times New Roman"/>
          <w:sz w:val="24"/>
          <w:szCs w:val="24"/>
        </w:rPr>
        <w:t xml:space="preserve">. </w:t>
      </w:r>
      <w:r w:rsidR="00152C91" w:rsidRPr="00C82C3B">
        <w:rPr>
          <w:rFonts w:ascii="Book Antiqua" w:hAnsi="Book Antiqua" w:cs="Times New Roman"/>
          <w:sz w:val="24"/>
          <w:szCs w:val="24"/>
        </w:rPr>
        <w:t xml:space="preserve">The </w:t>
      </w:r>
      <w:r w:rsidR="00152C91" w:rsidRPr="00C82C3B">
        <w:rPr>
          <w:rFonts w:ascii="Book Antiqua" w:hAnsi="Book Antiqua" w:cs="Times New Roman"/>
          <w:sz w:val="24"/>
          <w:szCs w:val="24"/>
        </w:rPr>
        <w:lastRenderedPageBreak/>
        <w:t>a</w:t>
      </w:r>
      <w:r w:rsidR="00860907" w:rsidRPr="00C82C3B">
        <w:rPr>
          <w:rFonts w:ascii="Book Antiqua" w:hAnsi="Book Antiqua" w:cs="Times New Roman"/>
          <w:sz w:val="24"/>
          <w:szCs w:val="24"/>
        </w:rPr>
        <w:t xml:space="preserve">lteration </w:t>
      </w:r>
      <w:r w:rsidR="00A86C39" w:rsidRPr="00C82C3B">
        <w:rPr>
          <w:rFonts w:ascii="Book Antiqua" w:hAnsi="Book Antiqua" w:cs="Times New Roman"/>
          <w:sz w:val="24"/>
          <w:szCs w:val="24"/>
        </w:rPr>
        <w:t>in</w:t>
      </w:r>
      <w:r w:rsidR="000928CC" w:rsidRPr="00C82C3B">
        <w:rPr>
          <w:rFonts w:ascii="Book Antiqua" w:hAnsi="Book Antiqua" w:cs="Times New Roman"/>
          <w:sz w:val="24"/>
          <w:szCs w:val="24"/>
        </w:rPr>
        <w:t xml:space="preserve"> </w:t>
      </w:r>
      <w:r w:rsidR="00860907" w:rsidRPr="00C82C3B">
        <w:rPr>
          <w:rFonts w:ascii="Book Antiqua" w:hAnsi="Book Antiqua" w:cs="Times New Roman"/>
          <w:sz w:val="24"/>
          <w:szCs w:val="24"/>
        </w:rPr>
        <w:t>the immune system with</w:t>
      </w:r>
      <w:r w:rsidR="00D418A4" w:rsidRPr="00C82C3B">
        <w:rPr>
          <w:rFonts w:ascii="Book Antiqua" w:hAnsi="Book Antiqua" w:cs="Times New Roman"/>
          <w:sz w:val="24"/>
          <w:szCs w:val="24"/>
        </w:rPr>
        <w:t xml:space="preserve"> the</w:t>
      </w:r>
      <w:r w:rsidR="00860907" w:rsidRPr="00C82C3B">
        <w:rPr>
          <w:rFonts w:ascii="Book Antiqua" w:hAnsi="Book Antiqua" w:cs="Times New Roman"/>
          <w:sz w:val="24"/>
          <w:szCs w:val="24"/>
        </w:rPr>
        <w:t xml:space="preserve"> use of </w:t>
      </w:r>
      <w:r w:rsidR="00D418A4" w:rsidRPr="00C82C3B">
        <w:rPr>
          <w:rFonts w:ascii="Book Antiqua" w:hAnsi="Book Antiqua" w:cs="Times New Roman"/>
          <w:sz w:val="24"/>
          <w:szCs w:val="24"/>
        </w:rPr>
        <w:t>immunosuppressant’s</w:t>
      </w:r>
      <w:r w:rsidR="000928CC" w:rsidRPr="00C82C3B">
        <w:rPr>
          <w:rFonts w:ascii="Book Antiqua" w:hAnsi="Book Antiqua" w:cs="Times New Roman"/>
          <w:sz w:val="24"/>
          <w:szCs w:val="24"/>
        </w:rPr>
        <w:t xml:space="preserve"> </w:t>
      </w:r>
      <w:r w:rsidR="00860907" w:rsidRPr="00C82C3B">
        <w:rPr>
          <w:rFonts w:ascii="Book Antiqua" w:hAnsi="Book Antiqua" w:cs="Times New Roman"/>
          <w:sz w:val="24"/>
          <w:szCs w:val="24"/>
        </w:rPr>
        <w:t xml:space="preserve">or introduction of foreign antigens could lead to </w:t>
      </w:r>
      <w:r w:rsidR="000928CC" w:rsidRPr="00C82C3B">
        <w:rPr>
          <w:rFonts w:ascii="Book Antiqua" w:hAnsi="Book Antiqua" w:cs="Times New Roman"/>
          <w:sz w:val="24"/>
          <w:szCs w:val="24"/>
        </w:rPr>
        <w:t xml:space="preserve">a </w:t>
      </w:r>
      <w:r w:rsidR="00860907" w:rsidRPr="00C82C3B">
        <w:rPr>
          <w:rFonts w:ascii="Book Antiqua" w:hAnsi="Book Antiqua" w:cs="Times New Roman"/>
          <w:sz w:val="24"/>
          <w:szCs w:val="24"/>
        </w:rPr>
        <w:t xml:space="preserve">dysregulated immune response </w:t>
      </w:r>
      <w:r w:rsidR="00152C91" w:rsidRPr="00C82C3B">
        <w:rPr>
          <w:rFonts w:ascii="Book Antiqua" w:hAnsi="Book Antiqua" w:cs="Times New Roman"/>
          <w:sz w:val="24"/>
          <w:szCs w:val="24"/>
        </w:rPr>
        <w:t>and subsequent development of</w:t>
      </w:r>
      <w:r w:rsidR="00860907" w:rsidRPr="00C82C3B">
        <w:rPr>
          <w:rFonts w:ascii="Book Antiqua" w:hAnsi="Book Antiqua" w:cs="Times New Roman"/>
          <w:sz w:val="24"/>
          <w:szCs w:val="24"/>
        </w:rPr>
        <w:t xml:space="preserve"> </w:t>
      </w:r>
      <w:r w:rsidR="000928CC" w:rsidRPr="00C82C3B">
        <w:rPr>
          <w:rFonts w:ascii="Book Antiqua" w:hAnsi="Book Antiqua" w:cs="Times New Roman"/>
          <w:sz w:val="24"/>
          <w:szCs w:val="24"/>
        </w:rPr>
        <w:t xml:space="preserve">autoimmune </w:t>
      </w:r>
      <w:r w:rsidR="00860907" w:rsidRPr="00C82C3B">
        <w:rPr>
          <w:rFonts w:ascii="Book Antiqua" w:hAnsi="Book Antiqua" w:cs="Times New Roman"/>
          <w:sz w:val="24"/>
          <w:szCs w:val="24"/>
        </w:rPr>
        <w:t xml:space="preserve">disorders. </w:t>
      </w:r>
      <w:r w:rsidR="0015200D" w:rsidRPr="00C82C3B">
        <w:rPr>
          <w:rFonts w:ascii="Book Antiqua" w:hAnsi="Book Antiqua" w:cs="Times New Roman"/>
          <w:sz w:val="24"/>
          <w:szCs w:val="24"/>
        </w:rPr>
        <w:t>O</w:t>
      </w:r>
      <w:r w:rsidR="00860907" w:rsidRPr="00C82C3B">
        <w:rPr>
          <w:rFonts w:ascii="Book Antiqua" w:hAnsi="Book Antiqua" w:cs="Times New Roman"/>
          <w:sz w:val="24"/>
          <w:szCs w:val="24"/>
        </w:rPr>
        <w:t>ne</w:t>
      </w:r>
      <w:r w:rsidR="00152C91" w:rsidRPr="00C82C3B">
        <w:rPr>
          <w:rFonts w:ascii="Book Antiqua" w:hAnsi="Book Antiqua" w:cs="Times New Roman"/>
          <w:sz w:val="24"/>
          <w:szCs w:val="24"/>
        </w:rPr>
        <w:t xml:space="preserve"> </w:t>
      </w:r>
      <w:r w:rsidR="007E3C8A" w:rsidRPr="00C82C3B">
        <w:rPr>
          <w:rFonts w:ascii="Book Antiqua" w:hAnsi="Book Antiqua" w:cs="Times New Roman"/>
          <w:sz w:val="24"/>
          <w:szCs w:val="24"/>
        </w:rPr>
        <w:t xml:space="preserve">such </w:t>
      </w:r>
      <w:r w:rsidR="00860907" w:rsidRPr="00C82C3B">
        <w:rPr>
          <w:rFonts w:ascii="Book Antiqua" w:hAnsi="Book Antiqua" w:cs="Times New Roman"/>
          <w:sz w:val="24"/>
          <w:szCs w:val="24"/>
        </w:rPr>
        <w:t xml:space="preserve">autoimmune </w:t>
      </w:r>
      <w:r w:rsidR="000928CC" w:rsidRPr="00C82C3B">
        <w:rPr>
          <w:rFonts w:ascii="Book Antiqua" w:hAnsi="Book Antiqua" w:cs="Times New Roman"/>
          <w:sz w:val="24"/>
          <w:szCs w:val="24"/>
        </w:rPr>
        <w:t>condition</w:t>
      </w:r>
      <w:r w:rsidR="00152C91" w:rsidRPr="00C82C3B">
        <w:rPr>
          <w:rFonts w:ascii="Book Antiqua" w:hAnsi="Book Antiqua" w:cs="Times New Roman"/>
          <w:sz w:val="24"/>
          <w:szCs w:val="24"/>
        </w:rPr>
        <w:t>s</w:t>
      </w:r>
      <w:r w:rsidR="00860907" w:rsidRPr="00C82C3B">
        <w:rPr>
          <w:rFonts w:ascii="Book Antiqua" w:hAnsi="Book Antiqua" w:cs="Times New Roman"/>
          <w:sz w:val="24"/>
          <w:szCs w:val="24"/>
        </w:rPr>
        <w:t xml:space="preserve"> </w:t>
      </w:r>
      <w:r w:rsidR="0015200D" w:rsidRPr="00C82C3B">
        <w:rPr>
          <w:rFonts w:ascii="Book Antiqua" w:hAnsi="Book Antiqua" w:cs="Times New Roman"/>
          <w:sz w:val="24"/>
          <w:szCs w:val="24"/>
        </w:rPr>
        <w:t xml:space="preserve">is IBD </w:t>
      </w:r>
      <w:r w:rsidR="00860907" w:rsidRPr="00C82C3B">
        <w:rPr>
          <w:rFonts w:ascii="Book Antiqua" w:hAnsi="Book Antiqua" w:cs="Times New Roman"/>
          <w:sz w:val="24"/>
          <w:szCs w:val="24"/>
        </w:rPr>
        <w:t xml:space="preserve">that can </w:t>
      </w:r>
      <w:r w:rsidR="00152C91" w:rsidRPr="00C82C3B">
        <w:rPr>
          <w:rFonts w:ascii="Book Antiqua" w:hAnsi="Book Antiqua" w:cs="Times New Roman"/>
          <w:sz w:val="24"/>
          <w:szCs w:val="24"/>
        </w:rPr>
        <w:t xml:space="preserve">develop </w:t>
      </w:r>
      <w:r w:rsidR="00860907" w:rsidRPr="00C82C3B">
        <w:rPr>
          <w:rFonts w:ascii="Book Antiqua" w:hAnsi="Book Antiqua" w:cs="Times New Roman"/>
          <w:sz w:val="24"/>
          <w:szCs w:val="24"/>
        </w:rPr>
        <w:t xml:space="preserve">after </w:t>
      </w:r>
      <w:r w:rsidR="00152C91" w:rsidRPr="00C82C3B">
        <w:rPr>
          <w:rFonts w:ascii="Book Antiqua" w:hAnsi="Book Antiqua" w:cs="Times New Roman"/>
          <w:sz w:val="24"/>
          <w:szCs w:val="24"/>
        </w:rPr>
        <w:t>HSCT</w:t>
      </w:r>
      <w:r w:rsidR="00860907" w:rsidRPr="00C82C3B">
        <w:rPr>
          <w:rFonts w:ascii="Book Antiqua" w:hAnsi="Book Antiqua" w:cs="Times New Roman"/>
          <w:sz w:val="24"/>
          <w:szCs w:val="24"/>
        </w:rPr>
        <w:t xml:space="preserve"> or </w:t>
      </w:r>
      <w:r w:rsidR="000928CC" w:rsidRPr="00C82C3B">
        <w:rPr>
          <w:rFonts w:ascii="Book Antiqua" w:hAnsi="Book Antiqua" w:cs="Times New Roman"/>
          <w:sz w:val="24"/>
          <w:szCs w:val="24"/>
        </w:rPr>
        <w:t>SOT</w:t>
      </w:r>
      <w:r w:rsidR="00860907" w:rsidRPr="00C82C3B">
        <w:rPr>
          <w:rFonts w:ascii="Book Antiqua" w:hAnsi="Book Antiqua" w:cs="Times New Roman"/>
          <w:sz w:val="24"/>
          <w:szCs w:val="24"/>
        </w:rPr>
        <w:t xml:space="preserve">. </w:t>
      </w:r>
      <w:r w:rsidR="0015200D" w:rsidRPr="00C82C3B">
        <w:rPr>
          <w:rFonts w:ascii="Book Antiqua" w:hAnsi="Book Antiqua" w:cs="Times New Roman"/>
          <w:sz w:val="24"/>
          <w:szCs w:val="24"/>
        </w:rPr>
        <w:t xml:space="preserve">Another </w:t>
      </w:r>
      <w:r w:rsidR="00AC31DA" w:rsidRPr="00C82C3B">
        <w:rPr>
          <w:rFonts w:ascii="Book Antiqua" w:hAnsi="Book Antiqua" w:cs="Times New Roman"/>
          <w:sz w:val="24"/>
          <w:szCs w:val="24"/>
        </w:rPr>
        <w:t>type of transplantation</w:t>
      </w:r>
      <w:r w:rsidR="00860907" w:rsidRPr="00C82C3B">
        <w:rPr>
          <w:rFonts w:ascii="Book Antiqua" w:hAnsi="Book Antiqua" w:cs="Times New Roman"/>
          <w:sz w:val="24"/>
          <w:szCs w:val="24"/>
        </w:rPr>
        <w:t xml:space="preserve"> </w:t>
      </w:r>
      <w:r w:rsidR="00AC31DA" w:rsidRPr="00C82C3B">
        <w:rPr>
          <w:rFonts w:ascii="Book Antiqua" w:hAnsi="Book Antiqua" w:cs="Times New Roman"/>
          <w:sz w:val="24"/>
          <w:szCs w:val="24"/>
        </w:rPr>
        <w:t xml:space="preserve">is that </w:t>
      </w:r>
      <w:r w:rsidR="00860907" w:rsidRPr="00C82C3B">
        <w:rPr>
          <w:rFonts w:ascii="Book Antiqua" w:hAnsi="Book Antiqua" w:cs="Times New Roman"/>
          <w:sz w:val="24"/>
          <w:szCs w:val="24"/>
        </w:rPr>
        <w:t xml:space="preserve">of </w:t>
      </w:r>
      <w:r w:rsidR="000928CC" w:rsidRPr="00C82C3B">
        <w:rPr>
          <w:rFonts w:ascii="Book Antiqua" w:hAnsi="Book Antiqua" w:cs="Times New Roman"/>
          <w:sz w:val="24"/>
          <w:szCs w:val="24"/>
        </w:rPr>
        <w:t xml:space="preserve">a healthy </w:t>
      </w:r>
      <w:r w:rsidR="00860907" w:rsidRPr="00C82C3B">
        <w:rPr>
          <w:rFonts w:ascii="Book Antiqua" w:hAnsi="Book Antiqua" w:cs="Times New Roman"/>
          <w:sz w:val="24"/>
          <w:szCs w:val="24"/>
        </w:rPr>
        <w:t>donor</w:t>
      </w:r>
      <w:r w:rsidR="000928CC" w:rsidRPr="00C82C3B">
        <w:rPr>
          <w:rFonts w:ascii="Book Antiqua" w:hAnsi="Book Antiqua" w:cs="Times New Roman"/>
          <w:sz w:val="24"/>
          <w:szCs w:val="24"/>
        </w:rPr>
        <w:t>’s</w:t>
      </w:r>
      <w:r w:rsidR="00860907" w:rsidRPr="00C82C3B">
        <w:rPr>
          <w:rFonts w:ascii="Book Antiqua" w:hAnsi="Book Antiqua" w:cs="Times New Roman"/>
          <w:sz w:val="24"/>
          <w:szCs w:val="24"/>
        </w:rPr>
        <w:t xml:space="preserve"> fecal m</w:t>
      </w:r>
      <w:r w:rsidR="00AC31DA" w:rsidRPr="00C82C3B">
        <w:rPr>
          <w:rFonts w:ascii="Book Antiqua" w:hAnsi="Book Antiqua" w:cs="Times New Roman"/>
          <w:sz w:val="24"/>
          <w:szCs w:val="24"/>
        </w:rPr>
        <w:t>aterial, which is used</w:t>
      </w:r>
      <w:r w:rsidR="00860907" w:rsidRPr="00C82C3B">
        <w:rPr>
          <w:rFonts w:ascii="Book Antiqua" w:hAnsi="Book Antiqua" w:cs="Times New Roman"/>
          <w:sz w:val="24"/>
          <w:szCs w:val="24"/>
        </w:rPr>
        <w:t xml:space="preserve"> to </w:t>
      </w:r>
      <w:r w:rsidR="000928CC" w:rsidRPr="00C82C3B">
        <w:rPr>
          <w:rFonts w:ascii="Book Antiqua" w:hAnsi="Book Antiqua" w:cs="Times New Roman"/>
          <w:sz w:val="24"/>
          <w:szCs w:val="24"/>
        </w:rPr>
        <w:t>treat</w:t>
      </w:r>
      <w:r w:rsidR="00860907" w:rsidRPr="00C82C3B">
        <w:rPr>
          <w:rFonts w:ascii="Book Antiqua" w:hAnsi="Book Antiqua" w:cs="Times New Roman"/>
          <w:sz w:val="24"/>
          <w:szCs w:val="24"/>
        </w:rPr>
        <w:t xml:space="preserve"> </w:t>
      </w:r>
      <w:r w:rsidR="000928CC" w:rsidRPr="00C82C3B">
        <w:rPr>
          <w:rFonts w:ascii="Book Antiqua" w:hAnsi="Book Antiqua" w:cs="Times New Roman"/>
          <w:sz w:val="24"/>
          <w:szCs w:val="24"/>
        </w:rPr>
        <w:t xml:space="preserve">individuals with </w:t>
      </w:r>
      <w:r w:rsidR="00860907" w:rsidRPr="00C82C3B">
        <w:rPr>
          <w:rFonts w:ascii="Book Antiqua" w:hAnsi="Book Antiqua" w:cs="Times New Roman"/>
          <w:sz w:val="24"/>
          <w:szCs w:val="24"/>
        </w:rPr>
        <w:t xml:space="preserve">recurrent </w:t>
      </w:r>
      <w:r w:rsidR="00860907" w:rsidRPr="00C82C3B">
        <w:rPr>
          <w:rFonts w:ascii="Book Antiqua" w:hAnsi="Book Antiqua" w:cs="Times New Roman"/>
          <w:i/>
          <w:sz w:val="24"/>
          <w:szCs w:val="24"/>
        </w:rPr>
        <w:t>Clostridium difficile</w:t>
      </w:r>
      <w:r w:rsidR="00860907" w:rsidRPr="00C82C3B">
        <w:rPr>
          <w:rFonts w:ascii="Book Antiqua" w:hAnsi="Book Antiqua" w:cs="Times New Roman"/>
          <w:sz w:val="24"/>
          <w:szCs w:val="24"/>
        </w:rPr>
        <w:t xml:space="preserve"> infection</w:t>
      </w:r>
      <w:r w:rsidR="00A86C39" w:rsidRPr="00C82C3B">
        <w:rPr>
          <w:rFonts w:ascii="Book Antiqua" w:hAnsi="Book Antiqua" w:cs="Times New Roman"/>
          <w:sz w:val="24"/>
          <w:szCs w:val="24"/>
        </w:rPr>
        <w:t xml:space="preserve"> (CDI)</w:t>
      </w:r>
      <w:r w:rsidR="0003406D" w:rsidRPr="00C82C3B">
        <w:rPr>
          <w:rFonts w:ascii="Book Antiqua" w:hAnsi="Book Antiqua" w:cs="Times New Roman"/>
          <w:sz w:val="24"/>
          <w:szCs w:val="24"/>
        </w:rPr>
        <w:fldChar w:fldCharType="begin">
          <w:fldData xml:space="preserve">PEVuZE5vdGU+PENpdGU+PEF1dGhvcj5TZWVrYXR6PC9BdXRob3I+PFllYXI+MjAxNDwvWWVhcj48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</w:fldData>
        </w:fldChar>
      </w:r>
      <w:r w:rsidR="007C6A0D" w:rsidRPr="00C82C3B">
        <w:rPr>
          <w:rFonts w:ascii="Book Antiqua" w:hAnsi="Book Antiqua" w:cs="Times New Roman"/>
          <w:sz w:val="24"/>
          <w:szCs w:val="24"/>
        </w:rPr>
        <w:instrText xml:space="preserve"> ADDIN EN.CITE </w:instrText>
      </w:r>
      <w:r w:rsidR="007C6A0D" w:rsidRPr="00C82C3B">
        <w:rPr>
          <w:rFonts w:ascii="Book Antiqua" w:hAnsi="Book Antiqua" w:cs="Times New Roman"/>
          <w:sz w:val="24"/>
          <w:szCs w:val="24"/>
        </w:rPr>
        <w:fldChar w:fldCharType="begin">
          <w:fldData xml:space="preserve">PEVuZE5vdGU+PENpdGU+PEF1dGhvcj5TZWVrYXR6PC9BdXRob3I+PFllYXI+MjAxNDwvWWVhcj48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</w:fldData>
        </w:fldChar>
      </w:r>
      <w:r w:rsidR="007C6A0D" w:rsidRPr="00C82C3B">
        <w:rPr>
          <w:rFonts w:ascii="Book Antiqua" w:hAnsi="Book Antiqua" w:cs="Times New Roman"/>
          <w:sz w:val="24"/>
          <w:szCs w:val="24"/>
        </w:rPr>
        <w:instrText xml:space="preserve"> ADDIN EN.CITE.DATA </w:instrText>
      </w:r>
      <w:r w:rsidR="007C6A0D" w:rsidRPr="00C82C3B">
        <w:rPr>
          <w:rFonts w:ascii="Book Antiqua" w:hAnsi="Book Antiqua" w:cs="Times New Roman"/>
          <w:sz w:val="24"/>
          <w:szCs w:val="24"/>
        </w:rPr>
      </w:r>
      <w:r w:rsidR="007C6A0D" w:rsidRPr="00C82C3B">
        <w:rPr>
          <w:rFonts w:ascii="Book Antiqua" w:hAnsi="Book Antiqua" w:cs="Times New Roman"/>
          <w:sz w:val="24"/>
          <w:szCs w:val="24"/>
        </w:rPr>
        <w:fldChar w:fldCharType="end"/>
      </w:r>
      <w:r w:rsidR="0003406D" w:rsidRPr="00C82C3B">
        <w:rPr>
          <w:rFonts w:ascii="Book Antiqua" w:hAnsi="Book Antiqua" w:cs="Times New Roman"/>
          <w:sz w:val="24"/>
          <w:szCs w:val="24"/>
        </w:rPr>
      </w:r>
      <w:r w:rsidR="0003406D" w:rsidRPr="00C82C3B">
        <w:rPr>
          <w:rFonts w:ascii="Book Antiqua" w:hAnsi="Book Antiqua" w:cs="Times New Roman"/>
          <w:sz w:val="24"/>
          <w:szCs w:val="24"/>
        </w:rPr>
        <w:fldChar w:fldCharType="separate"/>
      </w:r>
      <w:r w:rsidR="007C6A0D" w:rsidRPr="00C82C3B">
        <w:rPr>
          <w:rFonts w:ascii="Book Antiqua" w:hAnsi="Book Antiqua" w:cs="Times New Roman"/>
          <w:noProof/>
          <w:sz w:val="24"/>
          <w:szCs w:val="24"/>
          <w:vertAlign w:val="superscript"/>
        </w:rPr>
        <w:t>[</w:t>
      </w:r>
      <w:hyperlink w:anchor="_ENREF_149" w:tooltip="Seekatz, 2014 #94" w:history="1">
        <w:r w:rsidR="006C63E5" w:rsidRPr="00C82C3B">
          <w:rPr>
            <w:rFonts w:ascii="Book Antiqua" w:hAnsi="Book Antiqua" w:cs="Times New Roman"/>
            <w:noProof/>
            <w:sz w:val="24"/>
            <w:szCs w:val="24"/>
            <w:vertAlign w:val="superscript"/>
          </w:rPr>
          <w:t>149</w:t>
        </w:r>
      </w:hyperlink>
      <w:r w:rsidR="007C6A0D" w:rsidRPr="00C82C3B">
        <w:rPr>
          <w:rFonts w:ascii="Book Antiqua" w:hAnsi="Book Antiqua" w:cs="Times New Roman"/>
          <w:noProof/>
          <w:sz w:val="24"/>
          <w:szCs w:val="24"/>
          <w:vertAlign w:val="superscript"/>
        </w:rPr>
        <w:t>]</w:t>
      </w:r>
      <w:r w:rsidR="0003406D" w:rsidRPr="00C82C3B">
        <w:rPr>
          <w:rFonts w:ascii="Book Antiqua" w:hAnsi="Book Antiqua" w:cs="Times New Roman"/>
          <w:sz w:val="24"/>
          <w:szCs w:val="24"/>
        </w:rPr>
        <w:fldChar w:fldCharType="end"/>
      </w:r>
      <w:r w:rsidR="00860907" w:rsidRPr="00C82C3B">
        <w:rPr>
          <w:rFonts w:ascii="Book Antiqua" w:hAnsi="Book Antiqua" w:cs="Times New Roman"/>
          <w:sz w:val="24"/>
          <w:szCs w:val="24"/>
        </w:rPr>
        <w:t xml:space="preserve">. </w:t>
      </w:r>
      <w:r w:rsidR="00F0799F" w:rsidRPr="00C82C3B">
        <w:rPr>
          <w:rFonts w:ascii="Book Antiqua" w:hAnsi="Book Antiqua" w:cs="Times New Roman"/>
          <w:sz w:val="24"/>
          <w:szCs w:val="24"/>
        </w:rPr>
        <w:t>If the donor suffers f</w:t>
      </w:r>
      <w:r w:rsidR="00874E20" w:rsidRPr="00C82C3B">
        <w:rPr>
          <w:rFonts w:ascii="Book Antiqua" w:hAnsi="Book Antiqua" w:cs="Times New Roman"/>
          <w:sz w:val="24"/>
          <w:szCs w:val="24"/>
        </w:rPr>
        <w:t>r</w:t>
      </w:r>
      <w:r w:rsidR="00F0799F" w:rsidRPr="00C82C3B">
        <w:rPr>
          <w:rFonts w:ascii="Book Antiqua" w:hAnsi="Book Antiqua" w:cs="Times New Roman"/>
          <w:sz w:val="24"/>
          <w:szCs w:val="24"/>
        </w:rPr>
        <w:t>o</w:t>
      </w:r>
      <w:r w:rsidR="00874E20" w:rsidRPr="00C82C3B">
        <w:rPr>
          <w:rFonts w:ascii="Book Antiqua" w:hAnsi="Book Antiqua" w:cs="Times New Roman"/>
          <w:sz w:val="24"/>
          <w:szCs w:val="24"/>
        </w:rPr>
        <w:t xml:space="preserve">m IBD then their gut microbiome may carry the </w:t>
      </w:r>
      <w:r w:rsidR="008D03AF" w:rsidRPr="00C82C3B">
        <w:rPr>
          <w:rFonts w:ascii="Book Antiqua" w:hAnsi="Book Antiqua" w:cs="Times New Roman"/>
          <w:sz w:val="24"/>
          <w:szCs w:val="24"/>
        </w:rPr>
        <w:t>microbiota that is pro</w:t>
      </w:r>
      <w:r w:rsidR="00874E20" w:rsidRPr="00C82C3B">
        <w:rPr>
          <w:rFonts w:ascii="Book Antiqua" w:hAnsi="Book Antiqua" w:cs="Times New Roman"/>
          <w:sz w:val="24"/>
          <w:szCs w:val="24"/>
        </w:rPr>
        <w:t xml:space="preserve">inflammatory and could lead to development of </w:t>
      </w:r>
      <w:r w:rsidR="00874E20" w:rsidRPr="00C82C3B">
        <w:rPr>
          <w:rFonts w:ascii="Book Antiqua" w:hAnsi="Book Antiqua" w:cs="Times New Roman"/>
          <w:i/>
          <w:sz w:val="24"/>
          <w:szCs w:val="24"/>
        </w:rPr>
        <w:t>de novo</w:t>
      </w:r>
      <w:r w:rsidR="00874E20" w:rsidRPr="00C82C3B">
        <w:rPr>
          <w:rFonts w:ascii="Book Antiqua" w:hAnsi="Book Antiqua" w:cs="Times New Roman"/>
          <w:sz w:val="24"/>
          <w:szCs w:val="24"/>
        </w:rPr>
        <w:t xml:space="preserve"> IBD in the </w:t>
      </w:r>
      <w:r w:rsidR="00CE0195" w:rsidRPr="00C82C3B">
        <w:rPr>
          <w:rFonts w:ascii="Book Antiqua" w:hAnsi="Book Antiqua" w:cs="Times New Roman"/>
          <w:sz w:val="24"/>
          <w:szCs w:val="24"/>
        </w:rPr>
        <w:t>recipient</w:t>
      </w:r>
      <w:r w:rsidR="0003406D" w:rsidRPr="00C82C3B">
        <w:rPr>
          <w:rFonts w:ascii="Book Antiqua" w:hAnsi="Book Antiqua" w:cs="Times New Roman"/>
          <w:sz w:val="24"/>
          <w:szCs w:val="24"/>
        </w:rPr>
        <w:fldChar w:fldCharType="begin">
          <w:fldData xml:space="preserve">PEVuZE5vdGU+PENpdGU+PEF1dGhvcj5Gb3JiZXM8L0F1dGhvcj48WWVhcj4yMDE2PC9ZZWFyPjxS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</w:fldData>
        </w:fldChar>
      </w:r>
      <w:r w:rsidR="007C6A0D" w:rsidRPr="00C82C3B">
        <w:rPr>
          <w:rFonts w:ascii="Book Antiqua" w:hAnsi="Book Antiqua" w:cs="Times New Roman"/>
          <w:sz w:val="24"/>
          <w:szCs w:val="24"/>
        </w:rPr>
        <w:instrText xml:space="preserve"> ADDIN EN.CITE </w:instrText>
      </w:r>
      <w:r w:rsidR="007C6A0D" w:rsidRPr="00C82C3B">
        <w:rPr>
          <w:rFonts w:ascii="Book Antiqua" w:hAnsi="Book Antiqua" w:cs="Times New Roman"/>
          <w:sz w:val="24"/>
          <w:szCs w:val="24"/>
        </w:rPr>
        <w:fldChar w:fldCharType="begin">
          <w:fldData xml:space="preserve">PEVuZE5vdGU+PENpdGU+PEF1dGhvcj5Gb3JiZXM8L0F1dGhvcj48WWVhcj4yMDE2PC9ZZWFyPjxS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</w:fldData>
        </w:fldChar>
      </w:r>
      <w:r w:rsidR="007C6A0D" w:rsidRPr="00C82C3B">
        <w:rPr>
          <w:rFonts w:ascii="Book Antiqua" w:hAnsi="Book Antiqua" w:cs="Times New Roman"/>
          <w:sz w:val="24"/>
          <w:szCs w:val="24"/>
        </w:rPr>
        <w:instrText xml:space="preserve"> ADDIN EN.CITE.DATA </w:instrText>
      </w:r>
      <w:r w:rsidR="007C6A0D" w:rsidRPr="00C82C3B">
        <w:rPr>
          <w:rFonts w:ascii="Book Antiqua" w:hAnsi="Book Antiqua" w:cs="Times New Roman"/>
          <w:sz w:val="24"/>
          <w:szCs w:val="24"/>
        </w:rPr>
      </w:r>
      <w:r w:rsidR="007C6A0D" w:rsidRPr="00C82C3B">
        <w:rPr>
          <w:rFonts w:ascii="Book Antiqua" w:hAnsi="Book Antiqua" w:cs="Times New Roman"/>
          <w:sz w:val="24"/>
          <w:szCs w:val="24"/>
        </w:rPr>
        <w:fldChar w:fldCharType="end"/>
      </w:r>
      <w:r w:rsidR="0003406D" w:rsidRPr="00C82C3B">
        <w:rPr>
          <w:rFonts w:ascii="Book Antiqua" w:hAnsi="Book Antiqua" w:cs="Times New Roman"/>
          <w:sz w:val="24"/>
          <w:szCs w:val="24"/>
        </w:rPr>
      </w:r>
      <w:r w:rsidR="0003406D" w:rsidRPr="00C82C3B">
        <w:rPr>
          <w:rFonts w:ascii="Book Antiqua" w:hAnsi="Book Antiqua" w:cs="Times New Roman"/>
          <w:sz w:val="24"/>
          <w:szCs w:val="24"/>
        </w:rPr>
        <w:fldChar w:fldCharType="separate"/>
      </w:r>
      <w:r w:rsidR="007C6A0D" w:rsidRPr="00C82C3B">
        <w:rPr>
          <w:rFonts w:ascii="Book Antiqua" w:hAnsi="Book Antiqua" w:cs="Times New Roman"/>
          <w:noProof/>
          <w:sz w:val="24"/>
          <w:szCs w:val="24"/>
          <w:vertAlign w:val="superscript"/>
        </w:rPr>
        <w:t>[</w:t>
      </w:r>
      <w:hyperlink w:anchor="_ENREF_150" w:tooltip="Forbes, 2016 #90" w:history="1">
        <w:r w:rsidR="006C63E5" w:rsidRPr="00C82C3B">
          <w:rPr>
            <w:rFonts w:ascii="Book Antiqua" w:hAnsi="Book Antiqua" w:cs="Times New Roman"/>
            <w:noProof/>
            <w:sz w:val="24"/>
            <w:szCs w:val="24"/>
            <w:vertAlign w:val="superscript"/>
          </w:rPr>
          <w:t>150</w:t>
        </w:r>
      </w:hyperlink>
      <w:r w:rsidR="00A7619B" w:rsidRPr="00C82C3B">
        <w:rPr>
          <w:rFonts w:ascii="Book Antiqua" w:hAnsi="Book Antiqua" w:cs="Times New Roman"/>
          <w:noProof/>
          <w:sz w:val="24"/>
          <w:szCs w:val="24"/>
          <w:vertAlign w:val="superscript"/>
        </w:rPr>
        <w:t>,</w:t>
      </w:r>
      <w:hyperlink w:anchor="_ENREF_151" w:tooltip="Shah, 2016 #91" w:history="1">
        <w:r w:rsidR="006C63E5" w:rsidRPr="00C82C3B">
          <w:rPr>
            <w:rFonts w:ascii="Book Antiqua" w:hAnsi="Book Antiqua" w:cs="Times New Roman"/>
            <w:noProof/>
            <w:sz w:val="24"/>
            <w:szCs w:val="24"/>
            <w:vertAlign w:val="superscript"/>
          </w:rPr>
          <w:t>151</w:t>
        </w:r>
      </w:hyperlink>
      <w:r w:rsidR="007C6A0D" w:rsidRPr="00C82C3B">
        <w:rPr>
          <w:rFonts w:ascii="Book Antiqua" w:hAnsi="Book Antiqua" w:cs="Times New Roman"/>
          <w:noProof/>
          <w:sz w:val="24"/>
          <w:szCs w:val="24"/>
          <w:vertAlign w:val="superscript"/>
        </w:rPr>
        <w:t>]</w:t>
      </w:r>
      <w:r w:rsidR="0003406D" w:rsidRPr="00C82C3B">
        <w:rPr>
          <w:rFonts w:ascii="Book Antiqua" w:hAnsi="Book Antiqua" w:cs="Times New Roman"/>
          <w:sz w:val="24"/>
          <w:szCs w:val="24"/>
        </w:rPr>
        <w:fldChar w:fldCharType="end"/>
      </w:r>
      <w:r w:rsidR="00874E20" w:rsidRPr="00C82C3B">
        <w:rPr>
          <w:rFonts w:ascii="Book Antiqua" w:hAnsi="Book Antiqua" w:cs="Times New Roman"/>
          <w:sz w:val="24"/>
          <w:szCs w:val="24"/>
        </w:rPr>
        <w:t xml:space="preserve">. </w:t>
      </w:r>
      <w:r w:rsidR="006116AF" w:rsidRPr="00C82C3B">
        <w:rPr>
          <w:rFonts w:ascii="Book Antiqua" w:hAnsi="Book Antiqua" w:cs="Times New Roman"/>
          <w:sz w:val="24"/>
          <w:szCs w:val="24"/>
        </w:rPr>
        <w:t xml:space="preserve">Additionally, </w:t>
      </w:r>
      <w:r w:rsidR="00874E20" w:rsidRPr="00C82C3B">
        <w:rPr>
          <w:rFonts w:ascii="Book Antiqua" w:hAnsi="Book Antiqua" w:cs="Times New Roman"/>
          <w:sz w:val="24"/>
          <w:szCs w:val="24"/>
        </w:rPr>
        <w:t>alteration of the gut microbiome may induce a</w:t>
      </w:r>
      <w:r w:rsidR="00E519B5" w:rsidRPr="00C82C3B">
        <w:rPr>
          <w:rFonts w:ascii="Book Antiqua" w:hAnsi="Book Antiqua" w:cs="Times New Roman"/>
          <w:sz w:val="24"/>
          <w:szCs w:val="24"/>
        </w:rPr>
        <w:t>n</w:t>
      </w:r>
      <w:r w:rsidR="00874E20" w:rsidRPr="00C82C3B">
        <w:rPr>
          <w:rFonts w:ascii="Book Antiqua" w:hAnsi="Book Antiqua" w:cs="Times New Roman"/>
          <w:sz w:val="24"/>
          <w:szCs w:val="24"/>
        </w:rPr>
        <w:t xml:space="preserve"> </w:t>
      </w:r>
      <w:r w:rsidR="000928CC" w:rsidRPr="00C82C3B">
        <w:rPr>
          <w:rFonts w:ascii="Book Antiqua" w:hAnsi="Book Antiqua" w:cs="Times New Roman"/>
          <w:sz w:val="24"/>
          <w:szCs w:val="24"/>
        </w:rPr>
        <w:t>exaggerated</w:t>
      </w:r>
      <w:r w:rsidR="00874E20" w:rsidRPr="00C82C3B">
        <w:rPr>
          <w:rFonts w:ascii="Book Antiqua" w:hAnsi="Book Antiqua" w:cs="Times New Roman"/>
          <w:sz w:val="24"/>
          <w:szCs w:val="24"/>
        </w:rPr>
        <w:t xml:space="preserve"> immune response to the newly introduced bacteria which </w:t>
      </w:r>
      <w:r w:rsidR="00AC31DA" w:rsidRPr="00C82C3B">
        <w:rPr>
          <w:rFonts w:ascii="Book Antiqua" w:hAnsi="Book Antiqua" w:cs="Times New Roman"/>
          <w:sz w:val="24"/>
          <w:szCs w:val="24"/>
        </w:rPr>
        <w:t xml:space="preserve">can </w:t>
      </w:r>
      <w:r w:rsidR="00874E20" w:rsidRPr="00C82C3B">
        <w:rPr>
          <w:rFonts w:ascii="Book Antiqua" w:hAnsi="Book Antiqua" w:cs="Times New Roman"/>
          <w:sz w:val="24"/>
          <w:szCs w:val="24"/>
        </w:rPr>
        <w:t>precipitate im</w:t>
      </w:r>
      <w:r w:rsidR="00CB3521" w:rsidRPr="00C82C3B">
        <w:rPr>
          <w:rFonts w:ascii="Book Antiqua" w:hAnsi="Book Antiqua" w:cs="Times New Roman"/>
          <w:sz w:val="24"/>
          <w:szCs w:val="24"/>
        </w:rPr>
        <w:t>mune-mediated gut inflammation.</w:t>
      </w:r>
    </w:p>
    <w:p w14:paraId="14FE2387" w14:textId="77777777" w:rsidR="00B914EF" w:rsidRPr="00C82C3B" w:rsidRDefault="00B914EF" w:rsidP="00A440CB">
      <w:pPr>
        <w:snapToGrid w:val="0"/>
        <w:spacing w:after="0" w:line="360" w:lineRule="auto"/>
        <w:ind w:firstLine="720"/>
        <w:jc w:val="both"/>
        <w:rPr>
          <w:rFonts w:ascii="Book Antiqua" w:hAnsi="Book Antiqua" w:cs="Times New Roman"/>
          <w:sz w:val="24"/>
          <w:szCs w:val="24"/>
        </w:rPr>
      </w:pPr>
    </w:p>
    <w:p w14:paraId="1119A135" w14:textId="0029C589" w:rsidR="00F746C1" w:rsidRPr="00C82C3B" w:rsidRDefault="009D1A56" w:rsidP="00A440CB">
      <w:pPr>
        <w:snapToGrid w:val="0"/>
        <w:spacing w:after="0" w:line="360" w:lineRule="auto"/>
        <w:jc w:val="both"/>
        <w:rPr>
          <w:rFonts w:ascii="Book Antiqua" w:hAnsi="Book Antiqua" w:cs="Times New Roman"/>
          <w:b/>
          <w:i/>
          <w:sz w:val="24"/>
          <w:szCs w:val="24"/>
        </w:rPr>
      </w:pPr>
      <w:r w:rsidRPr="00C82C3B">
        <w:rPr>
          <w:rFonts w:ascii="Book Antiqua" w:hAnsi="Book Antiqua" w:cs="Times New Roman"/>
          <w:b/>
          <w:i/>
          <w:sz w:val="24"/>
          <w:szCs w:val="24"/>
        </w:rPr>
        <w:t>Post-</w:t>
      </w:r>
      <w:r w:rsidR="00AF070A" w:rsidRPr="00C82C3B">
        <w:rPr>
          <w:rFonts w:ascii="Book Antiqua" w:hAnsi="Book Antiqua" w:cs="Times New Roman"/>
          <w:b/>
          <w:i/>
          <w:sz w:val="24"/>
          <w:szCs w:val="24"/>
        </w:rPr>
        <w:t>hematopoietic stem cell transplant</w:t>
      </w:r>
      <w:r w:rsidRPr="00C82C3B">
        <w:rPr>
          <w:rFonts w:ascii="Book Antiqua" w:hAnsi="Book Antiqua" w:cs="Times New Roman"/>
          <w:b/>
          <w:i/>
          <w:sz w:val="24"/>
          <w:szCs w:val="24"/>
        </w:rPr>
        <w:t xml:space="preserve"> IBD</w:t>
      </w:r>
    </w:p>
    <w:p w14:paraId="1F4A3104" w14:textId="77A50A24" w:rsidR="00F746C1" w:rsidRPr="00C82C3B" w:rsidRDefault="00A874E3" w:rsidP="00A440CB">
      <w:pPr>
        <w:snapToGrid w:val="0"/>
        <w:spacing w:after="0" w:line="360" w:lineRule="auto"/>
        <w:jc w:val="both"/>
        <w:rPr>
          <w:rFonts w:ascii="Book Antiqua" w:hAnsi="Book Antiqua" w:cs="Times New Roman"/>
          <w:sz w:val="24"/>
          <w:szCs w:val="24"/>
        </w:rPr>
      </w:pPr>
      <w:r w:rsidRPr="00C82C3B">
        <w:rPr>
          <w:rFonts w:ascii="Book Antiqua" w:hAnsi="Book Antiqua" w:cs="Times New Roman"/>
          <w:sz w:val="24"/>
          <w:szCs w:val="24"/>
        </w:rPr>
        <w:t xml:space="preserve">HSCT is an effective </w:t>
      </w:r>
      <w:r w:rsidR="00CE0195" w:rsidRPr="00C82C3B">
        <w:rPr>
          <w:rFonts w:ascii="Book Antiqua" w:hAnsi="Book Antiqua" w:cs="Times New Roman"/>
          <w:sz w:val="24"/>
          <w:szCs w:val="24"/>
        </w:rPr>
        <w:t>treatment</w:t>
      </w:r>
      <w:r w:rsidRPr="00C82C3B">
        <w:rPr>
          <w:rFonts w:ascii="Book Antiqua" w:hAnsi="Book Antiqua" w:cs="Times New Roman"/>
          <w:sz w:val="24"/>
          <w:szCs w:val="24"/>
        </w:rPr>
        <w:t xml:space="preserve"> in several hematopoietic </w:t>
      </w:r>
      <w:r w:rsidR="00A85255" w:rsidRPr="00C82C3B">
        <w:rPr>
          <w:rFonts w:ascii="Book Antiqua" w:hAnsi="Book Antiqua" w:cs="Times New Roman"/>
          <w:sz w:val="24"/>
          <w:szCs w:val="24"/>
        </w:rPr>
        <w:t>disorders</w:t>
      </w:r>
      <w:r w:rsidRPr="00C82C3B">
        <w:rPr>
          <w:rFonts w:ascii="Book Antiqua" w:hAnsi="Book Antiqua" w:cs="Times New Roman"/>
          <w:sz w:val="24"/>
          <w:szCs w:val="24"/>
        </w:rPr>
        <w:t xml:space="preserve"> including </w:t>
      </w:r>
      <w:r w:rsidR="00CE0195" w:rsidRPr="00C82C3B">
        <w:rPr>
          <w:rFonts w:ascii="Book Antiqua" w:hAnsi="Book Antiqua" w:cs="Times New Roman"/>
          <w:sz w:val="24"/>
          <w:szCs w:val="24"/>
        </w:rPr>
        <w:t>leukemia</w:t>
      </w:r>
      <w:r w:rsidRPr="00C82C3B">
        <w:rPr>
          <w:rFonts w:ascii="Book Antiqua" w:hAnsi="Book Antiqua" w:cs="Times New Roman"/>
          <w:sz w:val="24"/>
          <w:szCs w:val="24"/>
        </w:rPr>
        <w:t xml:space="preserve">. </w:t>
      </w:r>
      <w:r w:rsidR="00061F54" w:rsidRPr="00C82C3B">
        <w:rPr>
          <w:rFonts w:ascii="Book Antiqua" w:hAnsi="Book Antiqua" w:cs="Times New Roman"/>
          <w:sz w:val="24"/>
          <w:szCs w:val="24"/>
        </w:rPr>
        <w:t xml:space="preserve">Recipients of stem cell therapy are immunosuppressed and are at risk for developing various GI infections, like infectious enterocolitis. </w:t>
      </w:r>
      <w:r w:rsidRPr="00C82C3B">
        <w:rPr>
          <w:rFonts w:ascii="Book Antiqua" w:hAnsi="Book Antiqua" w:cs="Times New Roman"/>
          <w:sz w:val="24"/>
          <w:szCs w:val="24"/>
        </w:rPr>
        <w:t xml:space="preserve">Umbilical cord blood of newborns </w:t>
      </w:r>
      <w:r w:rsidR="002D548A" w:rsidRPr="00C82C3B">
        <w:rPr>
          <w:rFonts w:ascii="Book Antiqua" w:hAnsi="Book Antiqua" w:cs="Times New Roman"/>
          <w:sz w:val="24"/>
          <w:szCs w:val="24"/>
        </w:rPr>
        <w:t xml:space="preserve">is </w:t>
      </w:r>
      <w:r w:rsidRPr="00C82C3B">
        <w:rPr>
          <w:rFonts w:ascii="Book Antiqua" w:hAnsi="Book Antiqua" w:cs="Times New Roman"/>
          <w:sz w:val="24"/>
          <w:szCs w:val="24"/>
        </w:rPr>
        <w:t xml:space="preserve">a good source of harvesting stem cells </w:t>
      </w:r>
      <w:r w:rsidR="007E2458" w:rsidRPr="00C82C3B">
        <w:rPr>
          <w:rFonts w:ascii="Book Antiqua" w:hAnsi="Book Antiqua" w:cs="Times New Roman"/>
          <w:sz w:val="24"/>
          <w:szCs w:val="24"/>
        </w:rPr>
        <w:t xml:space="preserve">which are </w:t>
      </w:r>
      <w:r w:rsidRPr="00C82C3B">
        <w:rPr>
          <w:rFonts w:ascii="Book Antiqua" w:hAnsi="Book Antiqua" w:cs="Times New Roman"/>
          <w:sz w:val="24"/>
          <w:szCs w:val="24"/>
        </w:rPr>
        <w:t>used for HSCT</w:t>
      </w:r>
      <w:r w:rsidR="0003406D" w:rsidRPr="00C82C3B">
        <w:rPr>
          <w:rFonts w:ascii="Book Antiqua" w:hAnsi="Book Antiqua" w:cs="Times New Roman"/>
          <w:sz w:val="24"/>
          <w:szCs w:val="24"/>
        </w:rPr>
        <w:fldChar w:fldCharType="begin">
          <w:fldData xml:space="preserve">PEVuZE5vdGU+PENpdGU+PEF1dGhvcj5LbGVpbjwvQXV0aG9yPjxZZWFyPjIwMDE8L1llYXI+PFJl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</w:fldData>
        </w:fldChar>
      </w:r>
      <w:r w:rsidR="00B914EF" w:rsidRPr="00C82C3B">
        <w:rPr>
          <w:rFonts w:ascii="Book Antiqua" w:hAnsi="Book Antiqua" w:cs="Times New Roman"/>
          <w:sz w:val="24"/>
          <w:szCs w:val="24"/>
        </w:rPr>
        <w:instrText xml:space="preserve"> ADDIN EN.CITE </w:instrText>
      </w:r>
      <w:r w:rsidR="00B914EF" w:rsidRPr="00C82C3B">
        <w:rPr>
          <w:rFonts w:ascii="Book Antiqua" w:hAnsi="Book Antiqua" w:cs="Times New Roman"/>
          <w:sz w:val="24"/>
          <w:szCs w:val="24"/>
        </w:rPr>
        <w:fldChar w:fldCharType="begin">
          <w:fldData xml:space="preserve">PEVuZE5vdGU+PENpdGU+PEF1dGhvcj5LbGVpbjwvQXV0aG9yPjxZZWFyPjIwMDE8L1llYXI+PFJl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</w:fldData>
        </w:fldChar>
      </w:r>
      <w:r w:rsidR="00B914EF" w:rsidRPr="00C82C3B">
        <w:rPr>
          <w:rFonts w:ascii="Book Antiqua" w:hAnsi="Book Antiqua" w:cs="Times New Roman"/>
          <w:sz w:val="24"/>
          <w:szCs w:val="24"/>
        </w:rPr>
        <w:instrText xml:space="preserve"> ADDIN EN.CITE.DATA </w:instrText>
      </w:r>
      <w:r w:rsidR="00B914EF" w:rsidRPr="00C82C3B">
        <w:rPr>
          <w:rFonts w:ascii="Book Antiqua" w:hAnsi="Book Antiqua" w:cs="Times New Roman"/>
          <w:sz w:val="24"/>
          <w:szCs w:val="24"/>
        </w:rPr>
      </w:r>
      <w:r w:rsidR="00B914EF" w:rsidRPr="00C82C3B">
        <w:rPr>
          <w:rFonts w:ascii="Book Antiqua" w:hAnsi="Book Antiqua" w:cs="Times New Roman"/>
          <w:sz w:val="24"/>
          <w:szCs w:val="24"/>
        </w:rPr>
        <w:fldChar w:fldCharType="end"/>
      </w:r>
      <w:r w:rsidR="0003406D" w:rsidRPr="00C82C3B">
        <w:rPr>
          <w:rFonts w:ascii="Book Antiqua" w:hAnsi="Book Antiqua" w:cs="Times New Roman"/>
          <w:sz w:val="24"/>
          <w:szCs w:val="24"/>
        </w:rPr>
      </w:r>
      <w:r w:rsidR="0003406D" w:rsidRPr="00C82C3B">
        <w:rPr>
          <w:rFonts w:ascii="Book Antiqua" w:hAnsi="Book Antiqua" w:cs="Times New Roman"/>
          <w:sz w:val="24"/>
          <w:szCs w:val="24"/>
        </w:rPr>
        <w:fldChar w:fldCharType="separate"/>
      </w:r>
      <w:r w:rsidR="00B914EF" w:rsidRPr="00C82C3B">
        <w:rPr>
          <w:rFonts w:ascii="Book Antiqua" w:hAnsi="Book Antiqua" w:cs="Times New Roman"/>
          <w:noProof/>
          <w:sz w:val="24"/>
          <w:szCs w:val="24"/>
          <w:vertAlign w:val="superscript"/>
        </w:rPr>
        <w:t>[</w:t>
      </w:r>
      <w:hyperlink w:anchor="_ENREF_152" w:tooltip="Klein, 2001 #133" w:history="1">
        <w:r w:rsidR="006C63E5" w:rsidRPr="00C82C3B">
          <w:rPr>
            <w:rFonts w:ascii="Book Antiqua" w:hAnsi="Book Antiqua" w:cs="Times New Roman"/>
            <w:noProof/>
            <w:sz w:val="24"/>
            <w:szCs w:val="24"/>
            <w:vertAlign w:val="superscript"/>
          </w:rPr>
          <w:t>152</w:t>
        </w:r>
      </w:hyperlink>
      <w:r w:rsidR="00B914EF" w:rsidRPr="00C82C3B">
        <w:rPr>
          <w:rFonts w:ascii="Book Antiqua" w:hAnsi="Book Antiqua" w:cs="Times New Roman"/>
          <w:noProof/>
          <w:sz w:val="24"/>
          <w:szCs w:val="24"/>
          <w:vertAlign w:val="superscript"/>
        </w:rPr>
        <w:t>]</w:t>
      </w:r>
      <w:r w:rsidR="0003406D" w:rsidRPr="00C82C3B">
        <w:rPr>
          <w:rFonts w:ascii="Book Antiqua" w:hAnsi="Book Antiqua" w:cs="Times New Roman"/>
          <w:sz w:val="24"/>
          <w:szCs w:val="24"/>
        </w:rPr>
        <w:fldChar w:fldCharType="end"/>
      </w:r>
      <w:r w:rsidRPr="00C82C3B">
        <w:rPr>
          <w:rFonts w:ascii="Book Antiqua" w:hAnsi="Book Antiqua" w:cs="Times New Roman"/>
          <w:sz w:val="24"/>
          <w:szCs w:val="24"/>
        </w:rPr>
        <w:t xml:space="preserve">. </w:t>
      </w:r>
      <w:r w:rsidR="00061F54" w:rsidRPr="00C82C3B">
        <w:rPr>
          <w:rFonts w:ascii="Book Antiqua" w:hAnsi="Book Antiqua" w:cs="Times New Roman"/>
          <w:sz w:val="24"/>
          <w:szCs w:val="24"/>
        </w:rPr>
        <w:t>The recipients can</w:t>
      </w:r>
      <w:r w:rsidRPr="00C82C3B">
        <w:rPr>
          <w:rFonts w:ascii="Book Antiqua" w:hAnsi="Book Antiqua" w:cs="Times New Roman"/>
          <w:sz w:val="24"/>
          <w:szCs w:val="24"/>
        </w:rPr>
        <w:t xml:space="preserve"> develop a unique type of colitis, which is </w:t>
      </w:r>
      <w:r w:rsidR="00CE0195" w:rsidRPr="00C82C3B">
        <w:rPr>
          <w:rFonts w:ascii="Book Antiqua" w:hAnsi="Book Antiqua" w:cs="Times New Roman"/>
          <w:sz w:val="24"/>
          <w:szCs w:val="24"/>
        </w:rPr>
        <w:t>clinically</w:t>
      </w:r>
      <w:r w:rsidRPr="00C82C3B">
        <w:rPr>
          <w:rFonts w:ascii="Book Antiqua" w:hAnsi="Book Antiqua" w:cs="Times New Roman"/>
          <w:sz w:val="24"/>
          <w:szCs w:val="24"/>
        </w:rPr>
        <w:t xml:space="preserve"> and histo</w:t>
      </w:r>
      <w:r w:rsidR="00E140A7" w:rsidRPr="00C82C3B">
        <w:rPr>
          <w:rFonts w:ascii="Book Antiqua" w:hAnsi="Book Antiqua" w:cs="Times New Roman"/>
          <w:sz w:val="24"/>
          <w:szCs w:val="24"/>
        </w:rPr>
        <w:t>logically</w:t>
      </w:r>
      <w:r w:rsidRPr="00C82C3B">
        <w:rPr>
          <w:rFonts w:ascii="Book Antiqua" w:hAnsi="Book Antiqua" w:cs="Times New Roman"/>
          <w:sz w:val="24"/>
          <w:szCs w:val="24"/>
        </w:rPr>
        <w:t xml:space="preserve"> distinct from the typical infectious colitis and </w:t>
      </w:r>
      <w:r w:rsidR="002D548A" w:rsidRPr="00C82C3B">
        <w:rPr>
          <w:rFonts w:ascii="Book Antiqua" w:hAnsi="Book Antiqua" w:cs="Times New Roman"/>
          <w:sz w:val="24"/>
          <w:szCs w:val="24"/>
        </w:rPr>
        <w:t xml:space="preserve">colitis associated with </w:t>
      </w:r>
      <w:r w:rsidR="00AF070A" w:rsidRPr="00C82C3B">
        <w:rPr>
          <w:rFonts w:ascii="Book Antiqua" w:hAnsi="Book Antiqua" w:cs="Times New Roman"/>
          <w:sz w:val="24"/>
          <w:szCs w:val="24"/>
        </w:rPr>
        <w:t>graft-versus-host disease</w:t>
      </w:r>
      <w:r w:rsidR="0003406D" w:rsidRPr="00C82C3B">
        <w:rPr>
          <w:rFonts w:ascii="Book Antiqua" w:hAnsi="Book Antiqua" w:cs="Times New Roman"/>
          <w:sz w:val="24"/>
          <w:szCs w:val="24"/>
        </w:rPr>
        <w:fldChar w:fldCharType="begin">
          <w:fldData xml:space="preserve">PEVuZE5vdGU+PENpdGU+PEF1dGhvcj5IZXJyZXJhPC9BdXRob3I+PFllYXI+MjAxMTwvWWVhcj48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</w:fldData>
        </w:fldChar>
      </w:r>
      <w:r w:rsidR="00B914EF" w:rsidRPr="00C82C3B">
        <w:rPr>
          <w:rFonts w:ascii="Book Antiqua" w:hAnsi="Book Antiqua" w:cs="Times New Roman"/>
          <w:sz w:val="24"/>
          <w:szCs w:val="24"/>
        </w:rPr>
        <w:instrText xml:space="preserve"> ADDIN EN.CITE </w:instrText>
      </w:r>
      <w:r w:rsidR="00B914EF" w:rsidRPr="00C82C3B">
        <w:rPr>
          <w:rFonts w:ascii="Book Antiqua" w:hAnsi="Book Antiqua" w:cs="Times New Roman"/>
          <w:sz w:val="24"/>
          <w:szCs w:val="24"/>
        </w:rPr>
        <w:fldChar w:fldCharType="begin">
          <w:fldData xml:space="preserve">PEVuZE5vdGU+PENpdGU+PEF1dGhvcj5IZXJyZXJhPC9BdXRob3I+PFllYXI+MjAxMTwvWWVhcj48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</w:fldData>
        </w:fldChar>
      </w:r>
      <w:r w:rsidR="00B914EF" w:rsidRPr="00C82C3B">
        <w:rPr>
          <w:rFonts w:ascii="Book Antiqua" w:hAnsi="Book Antiqua" w:cs="Times New Roman"/>
          <w:sz w:val="24"/>
          <w:szCs w:val="24"/>
        </w:rPr>
        <w:instrText xml:space="preserve"> ADDIN EN.CITE.DATA </w:instrText>
      </w:r>
      <w:r w:rsidR="00B914EF" w:rsidRPr="00C82C3B">
        <w:rPr>
          <w:rFonts w:ascii="Book Antiqua" w:hAnsi="Book Antiqua" w:cs="Times New Roman"/>
          <w:sz w:val="24"/>
          <w:szCs w:val="24"/>
        </w:rPr>
      </w:r>
      <w:r w:rsidR="00B914EF" w:rsidRPr="00C82C3B">
        <w:rPr>
          <w:rFonts w:ascii="Book Antiqua" w:hAnsi="Book Antiqua" w:cs="Times New Roman"/>
          <w:sz w:val="24"/>
          <w:szCs w:val="24"/>
        </w:rPr>
        <w:fldChar w:fldCharType="end"/>
      </w:r>
      <w:r w:rsidR="0003406D" w:rsidRPr="00C82C3B">
        <w:rPr>
          <w:rFonts w:ascii="Book Antiqua" w:hAnsi="Book Antiqua" w:cs="Times New Roman"/>
          <w:sz w:val="24"/>
          <w:szCs w:val="24"/>
        </w:rPr>
      </w:r>
      <w:r w:rsidR="0003406D" w:rsidRPr="00C82C3B">
        <w:rPr>
          <w:rFonts w:ascii="Book Antiqua" w:hAnsi="Book Antiqua" w:cs="Times New Roman"/>
          <w:sz w:val="24"/>
          <w:szCs w:val="24"/>
        </w:rPr>
        <w:fldChar w:fldCharType="separate"/>
      </w:r>
      <w:r w:rsidR="00B914EF" w:rsidRPr="00C82C3B">
        <w:rPr>
          <w:rFonts w:ascii="Book Antiqua" w:hAnsi="Book Antiqua" w:cs="Times New Roman"/>
          <w:noProof/>
          <w:sz w:val="24"/>
          <w:szCs w:val="24"/>
          <w:vertAlign w:val="superscript"/>
        </w:rPr>
        <w:t>[</w:t>
      </w:r>
      <w:hyperlink w:anchor="_ENREF_153" w:tooltip="Herrera, 2011 #134" w:history="1">
        <w:r w:rsidR="006C63E5" w:rsidRPr="00C82C3B">
          <w:rPr>
            <w:rFonts w:ascii="Book Antiqua" w:hAnsi="Book Antiqua" w:cs="Times New Roman"/>
            <w:noProof/>
            <w:sz w:val="24"/>
            <w:szCs w:val="24"/>
            <w:vertAlign w:val="superscript"/>
          </w:rPr>
          <w:t>153</w:t>
        </w:r>
      </w:hyperlink>
      <w:r w:rsidR="00A7619B" w:rsidRPr="00C82C3B">
        <w:rPr>
          <w:rFonts w:ascii="Book Antiqua" w:hAnsi="Book Antiqua" w:cs="Times New Roman"/>
          <w:noProof/>
          <w:sz w:val="24"/>
          <w:szCs w:val="24"/>
          <w:vertAlign w:val="superscript"/>
        </w:rPr>
        <w:t>,</w:t>
      </w:r>
      <w:hyperlink w:anchor="_ENREF_154" w:tooltip="Shimoji, 2013 #135" w:history="1">
        <w:r w:rsidR="006C63E5" w:rsidRPr="00C82C3B">
          <w:rPr>
            <w:rFonts w:ascii="Book Antiqua" w:hAnsi="Book Antiqua" w:cs="Times New Roman"/>
            <w:noProof/>
            <w:sz w:val="24"/>
            <w:szCs w:val="24"/>
            <w:vertAlign w:val="superscript"/>
          </w:rPr>
          <w:t>154</w:t>
        </w:r>
      </w:hyperlink>
      <w:r w:rsidR="00B914EF" w:rsidRPr="00C82C3B">
        <w:rPr>
          <w:rFonts w:ascii="Book Antiqua" w:hAnsi="Book Antiqua" w:cs="Times New Roman"/>
          <w:noProof/>
          <w:sz w:val="24"/>
          <w:szCs w:val="24"/>
          <w:vertAlign w:val="superscript"/>
        </w:rPr>
        <w:t>]</w:t>
      </w:r>
      <w:r w:rsidR="0003406D" w:rsidRPr="00C82C3B">
        <w:rPr>
          <w:rFonts w:ascii="Book Antiqua" w:hAnsi="Book Antiqua" w:cs="Times New Roman"/>
          <w:sz w:val="24"/>
          <w:szCs w:val="24"/>
        </w:rPr>
        <w:fldChar w:fldCharType="end"/>
      </w:r>
      <w:r w:rsidRPr="00C82C3B">
        <w:rPr>
          <w:rFonts w:ascii="Book Antiqua" w:hAnsi="Book Antiqua" w:cs="Times New Roman"/>
          <w:sz w:val="24"/>
          <w:szCs w:val="24"/>
        </w:rPr>
        <w:t xml:space="preserve">. This condition </w:t>
      </w:r>
      <w:r w:rsidR="007E2458" w:rsidRPr="00C82C3B">
        <w:rPr>
          <w:rFonts w:ascii="Book Antiqua" w:hAnsi="Book Antiqua" w:cs="Times New Roman"/>
          <w:sz w:val="24"/>
          <w:szCs w:val="24"/>
        </w:rPr>
        <w:t>is</w:t>
      </w:r>
      <w:r w:rsidRPr="00C82C3B">
        <w:rPr>
          <w:rFonts w:ascii="Book Antiqua" w:hAnsi="Book Antiqua" w:cs="Times New Roman"/>
          <w:sz w:val="24"/>
          <w:szCs w:val="24"/>
        </w:rPr>
        <w:t xml:space="preserve"> termed as </w:t>
      </w:r>
      <w:r w:rsidR="00AF070A" w:rsidRPr="00C82C3B">
        <w:rPr>
          <w:rFonts w:ascii="Book Antiqua" w:hAnsi="Book Antiqua" w:cs="Times New Roman"/>
          <w:sz w:val="24"/>
          <w:szCs w:val="24"/>
        </w:rPr>
        <w:t>“</w:t>
      </w:r>
      <w:r w:rsidRPr="00C82C3B">
        <w:rPr>
          <w:rFonts w:ascii="Book Antiqua" w:hAnsi="Book Antiqua" w:cs="Times New Roman"/>
          <w:sz w:val="24"/>
          <w:szCs w:val="24"/>
        </w:rPr>
        <w:t>cord colitis</w:t>
      </w:r>
      <w:r w:rsidR="00AF070A" w:rsidRPr="00C82C3B">
        <w:rPr>
          <w:rFonts w:ascii="Book Antiqua" w:hAnsi="Book Antiqua" w:cs="Times New Roman"/>
          <w:sz w:val="24"/>
          <w:szCs w:val="24"/>
        </w:rPr>
        <w:t>”</w:t>
      </w:r>
      <w:r w:rsidR="002D548A" w:rsidRPr="00C82C3B">
        <w:rPr>
          <w:rFonts w:ascii="Book Antiqua" w:hAnsi="Book Antiqua" w:cs="Times New Roman"/>
          <w:sz w:val="24"/>
          <w:szCs w:val="24"/>
        </w:rPr>
        <w:t xml:space="preserve"> and </w:t>
      </w:r>
      <w:r w:rsidR="000F334D" w:rsidRPr="00C82C3B">
        <w:rPr>
          <w:rFonts w:ascii="Book Antiqua" w:hAnsi="Book Antiqua" w:cs="Times New Roman"/>
          <w:sz w:val="24"/>
          <w:szCs w:val="24"/>
        </w:rPr>
        <w:t xml:space="preserve">the affected individuals </w:t>
      </w:r>
      <w:r w:rsidRPr="00C82C3B">
        <w:rPr>
          <w:rFonts w:ascii="Book Antiqua" w:hAnsi="Book Antiqua" w:cs="Times New Roman"/>
          <w:sz w:val="24"/>
          <w:szCs w:val="24"/>
        </w:rPr>
        <w:t xml:space="preserve">usually present </w:t>
      </w:r>
      <w:r w:rsidR="00E140A7" w:rsidRPr="00C82C3B">
        <w:rPr>
          <w:rFonts w:ascii="Book Antiqua" w:hAnsi="Book Antiqua" w:cs="Times New Roman"/>
          <w:sz w:val="24"/>
          <w:szCs w:val="24"/>
        </w:rPr>
        <w:t xml:space="preserve">with non-bloody diarrhea </w:t>
      </w:r>
      <w:r w:rsidR="00433249" w:rsidRPr="00C82C3B">
        <w:rPr>
          <w:rFonts w:ascii="Book Antiqua" w:hAnsi="Book Antiqua" w:cs="Times New Roman"/>
          <w:sz w:val="24"/>
          <w:szCs w:val="24"/>
        </w:rPr>
        <w:t>several</w:t>
      </w:r>
      <w:r w:rsidRPr="00C82C3B">
        <w:rPr>
          <w:rFonts w:ascii="Book Antiqua" w:hAnsi="Book Antiqua" w:cs="Times New Roman"/>
          <w:sz w:val="24"/>
          <w:szCs w:val="24"/>
        </w:rPr>
        <w:t xml:space="preserve"> months after the transplantation</w:t>
      </w:r>
      <w:r w:rsidR="0003406D" w:rsidRPr="00C82C3B">
        <w:rPr>
          <w:rFonts w:ascii="Book Antiqua" w:hAnsi="Book Antiqua" w:cs="Times New Roman"/>
          <w:sz w:val="24"/>
          <w:szCs w:val="24"/>
        </w:rPr>
        <w:fldChar w:fldCharType="begin"/>
      </w:r>
      <w:r w:rsidR="00B914EF" w:rsidRPr="00C82C3B">
        <w:rPr>
          <w:rFonts w:ascii="Book Antiqua" w:hAnsi="Book Antiqua" w:cs="Times New Roman"/>
          <w:sz w:val="24"/>
          <w:szCs w:val="24"/>
        </w:rPr>
        <w:instrText xml:space="preserve"> ADDIN EN.CITE &lt;EndNote&gt;&lt;Cite&gt;&lt;Author&gt;Herrera&lt;/Author&gt;&lt;Year&gt;2011&lt;/Year&gt;&lt;RecNum&gt;134&lt;/RecNum&gt;&lt;DisplayText&gt;&lt;style face="superscript"&gt;[153]&lt;/style&gt;&lt;/DisplayText&gt;&lt;record&gt;&lt;rec-number&gt;134&lt;/rec-number&gt;&lt;foreign-keys&gt;&lt;key app="EN" db-id="xw09xztsizsv5qewdetpv5rc55xwwaaettxd" timestamp="0"&gt;134&lt;/key&gt;&lt;/foreign-keys&gt;&lt;ref-type name="Journal Article"&gt;17&lt;/ref-type&gt;&lt;contributors&gt;&lt;authors&gt;&lt;author&gt;Herrera, A. F.&lt;/author&gt;&lt;author&gt;Soriano, G.&lt;/author&gt;&lt;author&gt;Bellizzi, A. M.&lt;/author&gt;&lt;author&gt;Hornick, J. L.&lt;/author&gt;&lt;author&gt;Ho, V. T.&lt;/author&gt;&lt;author&gt;Ballen, K. K.&lt;/author&gt;&lt;author&gt;Baden, L. R.&lt;/author&gt;&lt;author&gt;Cutler, C. S.&lt;/author&gt;&lt;author&gt;Antin, J. H.&lt;/author&gt;&lt;author&gt;Soiffer, R. J.&lt;/author&gt;&lt;author&gt;Marty, F. M.&lt;/author&gt;&lt;/authors&gt;&lt;/contributors&gt;&lt;auth-address&gt;Department of Medicine, Brigham and Women&amp;apos;s Hospital, 75 Francis St., Boston, MA 02115, USA. afherrera@partners.org&lt;/auth-address&gt;&lt;titles&gt;&lt;title&gt;Cord colitis syndrome in cord-blood stem-cell transplantation&lt;/title&gt;&lt;secondary-title&gt;N Engl J Med&lt;/secondary-title&gt;&lt;/titles&gt;&lt;pages&gt;815-24&lt;/pages&gt;&lt;volume&gt;365&lt;/volume&gt;&lt;number&gt;9&lt;/number&gt;&lt;edition&gt;2011/09/02&lt;/edition&gt;&lt;keywords&gt;&lt;keyword&gt;Adult&lt;/keyword&gt;&lt;keyword&gt;Aged&lt;/keyword&gt;&lt;keyword&gt;Cohort Studies&lt;/keyword&gt;&lt;keyword&gt;Colitis/*etiology/pathology&lt;/keyword&gt;&lt;keyword&gt;Cord Blood Stem Cell Transplantation/*adverse effects&lt;/keyword&gt;&lt;keyword&gt;Crohn Disease/*etiology/pathology&lt;/keyword&gt;&lt;keyword&gt;Diarrhea/*etiology&lt;/keyword&gt;&lt;keyword&gt;Female&lt;/keyword&gt;&lt;keyword&gt;Humans&lt;/keyword&gt;&lt;keyword&gt;Male&lt;/keyword&gt;&lt;keyword&gt;Middle Aged&lt;/keyword&gt;&lt;keyword&gt;Retrospective Studies&lt;/keyword&gt;&lt;keyword&gt;Young Adult&lt;/keyword&gt;&lt;/keywords&gt;&lt;dates&gt;&lt;year&gt;2011&lt;/year&gt;&lt;pub-dates&gt;&lt;date&gt;Sep 1&lt;/date&gt;&lt;/pub-dates&gt;&lt;/dates&gt;&lt;isbn&gt;1533-4406 (Electronic)&amp;#xD;0028-4793 (Linking)&lt;/isbn&gt;&lt;accession-num&gt;21879899&lt;/accession-num&gt;&lt;urls&gt;&lt;related-urls&gt;&lt;url&gt;http://www.ncbi.nlm.nih.gov/entrez/query.fcgi?cmd=Retrieve&amp;amp;db=PubMed&amp;amp;dopt=Citation&amp;amp;list_uids=21879899&lt;/url&gt;&lt;/related-urls&gt;&lt;/urls&gt;&lt;electronic-resource-num&gt;10.1056/NEJMoa1104959&lt;/electronic-resource-num&gt;&lt;language&gt;eng&lt;/language&gt;&lt;/record&gt;&lt;/Cite&gt;&lt;/EndNote&gt;</w:instrText>
      </w:r>
      <w:r w:rsidR="0003406D" w:rsidRPr="00C82C3B">
        <w:rPr>
          <w:rFonts w:ascii="Book Antiqua" w:hAnsi="Book Antiqua" w:cs="Times New Roman"/>
          <w:sz w:val="24"/>
          <w:szCs w:val="24"/>
        </w:rPr>
        <w:fldChar w:fldCharType="separate"/>
      </w:r>
      <w:r w:rsidR="00B914EF" w:rsidRPr="00C82C3B">
        <w:rPr>
          <w:rFonts w:ascii="Book Antiqua" w:hAnsi="Book Antiqua" w:cs="Times New Roman"/>
          <w:noProof/>
          <w:sz w:val="24"/>
          <w:szCs w:val="24"/>
          <w:vertAlign w:val="superscript"/>
        </w:rPr>
        <w:t>[</w:t>
      </w:r>
      <w:hyperlink w:anchor="_ENREF_153" w:tooltip="Herrera, 2011 #134" w:history="1">
        <w:r w:rsidR="006C63E5" w:rsidRPr="00C82C3B">
          <w:rPr>
            <w:rFonts w:ascii="Book Antiqua" w:hAnsi="Book Antiqua" w:cs="Times New Roman"/>
            <w:noProof/>
            <w:sz w:val="24"/>
            <w:szCs w:val="24"/>
            <w:vertAlign w:val="superscript"/>
          </w:rPr>
          <w:t>153</w:t>
        </w:r>
      </w:hyperlink>
      <w:r w:rsidR="00B914EF" w:rsidRPr="00C82C3B">
        <w:rPr>
          <w:rFonts w:ascii="Book Antiqua" w:hAnsi="Book Antiqua" w:cs="Times New Roman"/>
          <w:noProof/>
          <w:sz w:val="24"/>
          <w:szCs w:val="24"/>
          <w:vertAlign w:val="superscript"/>
        </w:rPr>
        <w:t>]</w:t>
      </w:r>
      <w:r w:rsidR="0003406D" w:rsidRPr="00C82C3B">
        <w:rPr>
          <w:rFonts w:ascii="Book Antiqua" w:hAnsi="Book Antiqua" w:cs="Times New Roman"/>
          <w:sz w:val="24"/>
          <w:szCs w:val="24"/>
        </w:rPr>
        <w:fldChar w:fldCharType="end"/>
      </w:r>
      <w:r w:rsidRPr="00C82C3B">
        <w:rPr>
          <w:rFonts w:ascii="Book Antiqua" w:hAnsi="Book Antiqua" w:cs="Times New Roman"/>
          <w:sz w:val="24"/>
          <w:szCs w:val="24"/>
        </w:rPr>
        <w:t xml:space="preserve">. </w:t>
      </w:r>
      <w:r w:rsidR="002D548A" w:rsidRPr="00C82C3B">
        <w:rPr>
          <w:rFonts w:ascii="Book Antiqua" w:hAnsi="Book Antiqua" w:cs="Times New Roman"/>
          <w:sz w:val="24"/>
          <w:szCs w:val="24"/>
        </w:rPr>
        <w:t>Colon</w:t>
      </w:r>
      <w:r w:rsidR="000F334D" w:rsidRPr="00C82C3B">
        <w:rPr>
          <w:rFonts w:ascii="Book Antiqua" w:hAnsi="Book Antiqua" w:cs="Times New Roman"/>
          <w:sz w:val="24"/>
          <w:szCs w:val="24"/>
        </w:rPr>
        <w:t>ic</w:t>
      </w:r>
      <w:r w:rsidRPr="00C82C3B">
        <w:rPr>
          <w:rFonts w:ascii="Book Antiqua" w:hAnsi="Book Antiqua" w:cs="Times New Roman"/>
          <w:sz w:val="24"/>
          <w:szCs w:val="24"/>
        </w:rPr>
        <w:t xml:space="preserve"> biopsies </w:t>
      </w:r>
      <w:r w:rsidR="00433249" w:rsidRPr="00C82C3B">
        <w:rPr>
          <w:rFonts w:ascii="Book Antiqua" w:hAnsi="Book Antiqua" w:cs="Times New Roman"/>
          <w:sz w:val="24"/>
          <w:szCs w:val="24"/>
        </w:rPr>
        <w:t xml:space="preserve">of these individuals </w:t>
      </w:r>
      <w:r w:rsidR="000F334D" w:rsidRPr="00C82C3B">
        <w:rPr>
          <w:rFonts w:ascii="Book Antiqua" w:hAnsi="Book Antiqua" w:cs="Times New Roman"/>
          <w:sz w:val="24"/>
          <w:szCs w:val="24"/>
        </w:rPr>
        <w:t xml:space="preserve">demonstrate </w:t>
      </w:r>
      <w:r w:rsidRPr="00C82C3B">
        <w:rPr>
          <w:rFonts w:ascii="Book Antiqua" w:hAnsi="Book Antiqua" w:cs="Times New Roman"/>
          <w:sz w:val="24"/>
          <w:szCs w:val="24"/>
        </w:rPr>
        <w:t xml:space="preserve">chronic active colitis </w:t>
      </w:r>
      <w:r w:rsidR="005D4771" w:rsidRPr="00C82C3B">
        <w:rPr>
          <w:rFonts w:ascii="Book Antiqua" w:hAnsi="Book Antiqua" w:cs="Times New Roman"/>
          <w:sz w:val="24"/>
          <w:szCs w:val="24"/>
        </w:rPr>
        <w:t>with non-caseating granuloma</w:t>
      </w:r>
      <w:r w:rsidR="000F334D" w:rsidRPr="00C82C3B">
        <w:rPr>
          <w:rFonts w:ascii="Book Antiqua" w:hAnsi="Book Antiqua" w:cs="Times New Roman"/>
          <w:sz w:val="24"/>
          <w:szCs w:val="24"/>
        </w:rPr>
        <w:t>s</w:t>
      </w:r>
      <w:r w:rsidR="00C93616" w:rsidRPr="00C82C3B">
        <w:rPr>
          <w:rFonts w:ascii="Book Antiqua" w:hAnsi="Book Antiqua" w:cs="Times New Roman"/>
          <w:sz w:val="24"/>
          <w:szCs w:val="24"/>
        </w:rPr>
        <w:t xml:space="preserve"> and </w:t>
      </w:r>
      <w:r w:rsidR="00372C75" w:rsidRPr="00C82C3B">
        <w:rPr>
          <w:rFonts w:ascii="Book Antiqua" w:hAnsi="Book Antiqua" w:cs="Times New Roman"/>
          <w:sz w:val="24"/>
          <w:szCs w:val="24"/>
        </w:rPr>
        <w:t xml:space="preserve">the disease </w:t>
      </w:r>
      <w:r w:rsidR="00C93616" w:rsidRPr="00C82C3B">
        <w:rPr>
          <w:rFonts w:ascii="Book Antiqua" w:hAnsi="Book Antiqua" w:cs="Times New Roman"/>
          <w:sz w:val="24"/>
          <w:szCs w:val="24"/>
        </w:rPr>
        <w:t xml:space="preserve">can involve upper or lower GI tract, </w:t>
      </w:r>
      <w:r w:rsidR="000F334D" w:rsidRPr="00C82C3B">
        <w:rPr>
          <w:rFonts w:ascii="Book Antiqua" w:hAnsi="Book Antiqua" w:cs="Times New Roman"/>
          <w:sz w:val="24"/>
          <w:szCs w:val="24"/>
        </w:rPr>
        <w:t xml:space="preserve">a pattern </w:t>
      </w:r>
      <w:r w:rsidR="00C93616" w:rsidRPr="00C82C3B">
        <w:rPr>
          <w:rFonts w:ascii="Book Antiqua" w:hAnsi="Book Antiqua" w:cs="Times New Roman"/>
          <w:sz w:val="24"/>
          <w:szCs w:val="24"/>
        </w:rPr>
        <w:t>somewhat similar to CD</w:t>
      </w:r>
      <w:r w:rsidR="0003406D" w:rsidRPr="00C82C3B">
        <w:rPr>
          <w:rFonts w:ascii="Book Antiqua" w:hAnsi="Book Antiqua" w:cs="Times New Roman"/>
          <w:sz w:val="24"/>
          <w:szCs w:val="24"/>
        </w:rPr>
        <w:fldChar w:fldCharType="begin">
          <w:fldData xml:space="preserve">PEVuZE5vdGU+PENpdGU+PEF1dGhvcj5TaGltb2ppPC9BdXRob3I+PFllYXI+MjAxMzwvWWVhcj48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</w:fldData>
        </w:fldChar>
      </w:r>
      <w:r w:rsidR="00B914EF" w:rsidRPr="00C82C3B">
        <w:rPr>
          <w:rFonts w:ascii="Book Antiqua" w:hAnsi="Book Antiqua" w:cs="Times New Roman"/>
          <w:sz w:val="24"/>
          <w:szCs w:val="24"/>
        </w:rPr>
        <w:instrText xml:space="preserve"> ADDIN EN.CITE </w:instrText>
      </w:r>
      <w:r w:rsidR="00B914EF" w:rsidRPr="00C82C3B">
        <w:rPr>
          <w:rFonts w:ascii="Book Antiqua" w:hAnsi="Book Antiqua" w:cs="Times New Roman"/>
          <w:sz w:val="24"/>
          <w:szCs w:val="24"/>
        </w:rPr>
        <w:fldChar w:fldCharType="begin">
          <w:fldData xml:space="preserve">PEVuZE5vdGU+PENpdGU+PEF1dGhvcj5TaGltb2ppPC9BdXRob3I+PFllYXI+MjAxMzwvWWVhcj48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</w:fldData>
        </w:fldChar>
      </w:r>
      <w:r w:rsidR="00B914EF" w:rsidRPr="00C82C3B">
        <w:rPr>
          <w:rFonts w:ascii="Book Antiqua" w:hAnsi="Book Antiqua" w:cs="Times New Roman"/>
          <w:sz w:val="24"/>
          <w:szCs w:val="24"/>
        </w:rPr>
        <w:instrText xml:space="preserve"> ADDIN EN.CITE.DATA </w:instrText>
      </w:r>
      <w:r w:rsidR="00B914EF" w:rsidRPr="00C82C3B">
        <w:rPr>
          <w:rFonts w:ascii="Book Antiqua" w:hAnsi="Book Antiqua" w:cs="Times New Roman"/>
          <w:sz w:val="24"/>
          <w:szCs w:val="24"/>
        </w:rPr>
      </w:r>
      <w:r w:rsidR="00B914EF" w:rsidRPr="00C82C3B">
        <w:rPr>
          <w:rFonts w:ascii="Book Antiqua" w:hAnsi="Book Antiqua" w:cs="Times New Roman"/>
          <w:sz w:val="24"/>
          <w:szCs w:val="24"/>
        </w:rPr>
        <w:fldChar w:fldCharType="end"/>
      </w:r>
      <w:r w:rsidR="0003406D" w:rsidRPr="00C82C3B">
        <w:rPr>
          <w:rFonts w:ascii="Book Antiqua" w:hAnsi="Book Antiqua" w:cs="Times New Roman"/>
          <w:sz w:val="24"/>
          <w:szCs w:val="24"/>
        </w:rPr>
      </w:r>
      <w:r w:rsidR="0003406D" w:rsidRPr="00C82C3B">
        <w:rPr>
          <w:rFonts w:ascii="Book Antiqua" w:hAnsi="Book Antiqua" w:cs="Times New Roman"/>
          <w:sz w:val="24"/>
          <w:szCs w:val="24"/>
        </w:rPr>
        <w:fldChar w:fldCharType="separate"/>
      </w:r>
      <w:r w:rsidR="00B914EF" w:rsidRPr="00C82C3B">
        <w:rPr>
          <w:rFonts w:ascii="Book Antiqua" w:hAnsi="Book Antiqua" w:cs="Times New Roman"/>
          <w:noProof/>
          <w:sz w:val="24"/>
          <w:szCs w:val="24"/>
          <w:vertAlign w:val="superscript"/>
        </w:rPr>
        <w:t>[</w:t>
      </w:r>
      <w:hyperlink w:anchor="_ENREF_154" w:tooltip="Shimoji, 2013 #135" w:history="1">
        <w:r w:rsidR="006C63E5" w:rsidRPr="00C82C3B">
          <w:rPr>
            <w:rFonts w:ascii="Book Antiqua" w:hAnsi="Book Antiqua" w:cs="Times New Roman"/>
            <w:noProof/>
            <w:sz w:val="24"/>
            <w:szCs w:val="24"/>
            <w:vertAlign w:val="superscript"/>
          </w:rPr>
          <w:t>154</w:t>
        </w:r>
      </w:hyperlink>
      <w:r w:rsidR="00A7619B" w:rsidRPr="00C82C3B">
        <w:rPr>
          <w:rFonts w:ascii="Book Antiqua" w:hAnsi="Book Antiqua" w:cs="Times New Roman"/>
          <w:noProof/>
          <w:sz w:val="24"/>
          <w:szCs w:val="24"/>
          <w:vertAlign w:val="superscript"/>
        </w:rPr>
        <w:t>,</w:t>
      </w:r>
      <w:hyperlink w:anchor="_ENREF_155" w:tooltip="Gupta, 2013 #136" w:history="1">
        <w:r w:rsidR="006C63E5" w:rsidRPr="00C82C3B">
          <w:rPr>
            <w:rFonts w:ascii="Book Antiqua" w:hAnsi="Book Antiqua" w:cs="Times New Roman"/>
            <w:noProof/>
            <w:sz w:val="24"/>
            <w:szCs w:val="24"/>
            <w:vertAlign w:val="superscript"/>
          </w:rPr>
          <w:t>155</w:t>
        </w:r>
      </w:hyperlink>
      <w:r w:rsidR="00B914EF" w:rsidRPr="00C82C3B">
        <w:rPr>
          <w:rFonts w:ascii="Book Antiqua" w:hAnsi="Book Antiqua" w:cs="Times New Roman"/>
          <w:noProof/>
          <w:sz w:val="24"/>
          <w:szCs w:val="24"/>
          <w:vertAlign w:val="superscript"/>
        </w:rPr>
        <w:t>]</w:t>
      </w:r>
      <w:r w:rsidR="0003406D" w:rsidRPr="00C82C3B">
        <w:rPr>
          <w:rFonts w:ascii="Book Antiqua" w:hAnsi="Book Antiqua" w:cs="Times New Roman"/>
          <w:sz w:val="24"/>
          <w:szCs w:val="24"/>
        </w:rPr>
        <w:fldChar w:fldCharType="end"/>
      </w:r>
      <w:r w:rsidR="005D4771" w:rsidRPr="00C82C3B">
        <w:rPr>
          <w:rFonts w:ascii="Book Antiqua" w:hAnsi="Book Antiqua" w:cs="Times New Roman"/>
          <w:sz w:val="24"/>
          <w:szCs w:val="24"/>
        </w:rPr>
        <w:t xml:space="preserve">. </w:t>
      </w:r>
      <w:r w:rsidR="00433249" w:rsidRPr="00C82C3B">
        <w:rPr>
          <w:rFonts w:ascii="Book Antiqua" w:hAnsi="Book Antiqua" w:cs="Times New Roman"/>
          <w:sz w:val="24"/>
          <w:szCs w:val="24"/>
        </w:rPr>
        <w:t>They also tend to have</w:t>
      </w:r>
      <w:r w:rsidR="00372C75" w:rsidRPr="00C82C3B">
        <w:rPr>
          <w:rFonts w:ascii="Book Antiqua" w:hAnsi="Book Antiqua" w:cs="Times New Roman"/>
          <w:sz w:val="24"/>
          <w:szCs w:val="24"/>
        </w:rPr>
        <w:t xml:space="preserve"> </w:t>
      </w:r>
      <w:r w:rsidR="00955992" w:rsidRPr="00C82C3B">
        <w:rPr>
          <w:rFonts w:ascii="Book Antiqua" w:hAnsi="Book Antiqua" w:cs="Times New Roman"/>
          <w:sz w:val="24"/>
          <w:szCs w:val="24"/>
        </w:rPr>
        <w:t xml:space="preserve">high loads of the bacteria </w:t>
      </w:r>
      <w:r w:rsidR="00955992" w:rsidRPr="00C82C3B">
        <w:rPr>
          <w:rFonts w:ascii="Book Antiqua" w:hAnsi="Book Antiqua" w:cs="Times New Roman"/>
          <w:i/>
          <w:iCs/>
          <w:sz w:val="24"/>
          <w:szCs w:val="24"/>
        </w:rPr>
        <w:t>Bradyrhizobium enterica</w:t>
      </w:r>
      <w:r w:rsidR="00433249" w:rsidRPr="00C82C3B">
        <w:rPr>
          <w:rFonts w:ascii="Book Antiqua" w:hAnsi="Book Antiqua" w:cs="Times New Roman"/>
          <w:iCs/>
          <w:sz w:val="24"/>
          <w:szCs w:val="24"/>
        </w:rPr>
        <w:t xml:space="preserve"> in their gut</w:t>
      </w:r>
      <w:r w:rsidR="000F334D" w:rsidRPr="00C82C3B">
        <w:rPr>
          <w:rFonts w:ascii="Book Antiqua" w:hAnsi="Book Antiqua" w:cs="Times New Roman"/>
          <w:iCs/>
          <w:sz w:val="24"/>
          <w:szCs w:val="24"/>
        </w:rPr>
        <w:t>. Some speculate that alteration of gut microbiome has</w:t>
      </w:r>
      <w:r w:rsidR="00955992" w:rsidRPr="00C82C3B">
        <w:rPr>
          <w:rFonts w:ascii="Book Antiqua" w:hAnsi="Book Antiqua" w:cs="Times New Roman"/>
          <w:iCs/>
          <w:sz w:val="24"/>
          <w:szCs w:val="24"/>
        </w:rPr>
        <w:t xml:space="preserve"> a role in pathogenesis of th</w:t>
      </w:r>
      <w:r w:rsidR="000F334D" w:rsidRPr="00C82C3B">
        <w:rPr>
          <w:rFonts w:ascii="Book Antiqua" w:hAnsi="Book Antiqua" w:cs="Times New Roman"/>
          <w:iCs/>
          <w:sz w:val="24"/>
          <w:szCs w:val="24"/>
        </w:rPr>
        <w:t xml:space="preserve">is </w:t>
      </w:r>
      <w:r w:rsidR="00955992" w:rsidRPr="00C82C3B">
        <w:rPr>
          <w:rFonts w:ascii="Book Antiqua" w:hAnsi="Book Antiqua" w:cs="Times New Roman"/>
          <w:iCs/>
          <w:sz w:val="24"/>
          <w:szCs w:val="24"/>
        </w:rPr>
        <w:t>disease</w:t>
      </w:r>
      <w:r w:rsidR="0003406D" w:rsidRPr="00C82C3B">
        <w:rPr>
          <w:rFonts w:ascii="Book Antiqua" w:hAnsi="Book Antiqua" w:cs="Times New Roman"/>
          <w:iCs/>
          <w:sz w:val="24"/>
          <w:szCs w:val="24"/>
        </w:rPr>
        <w:fldChar w:fldCharType="begin">
          <w:fldData xml:space="preserve">PEVuZE5vdGU+PENpdGU+PEF1dGhvcj5CaGF0dDwvQXV0aG9yPjxZZWFyPjIwMTM8L1llYXI+PFJl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</w:fldData>
        </w:fldChar>
      </w:r>
      <w:r w:rsidR="00B914EF" w:rsidRPr="00C82C3B">
        <w:rPr>
          <w:rFonts w:ascii="Book Antiqua" w:hAnsi="Book Antiqua" w:cs="Times New Roman"/>
          <w:iCs/>
          <w:sz w:val="24"/>
          <w:szCs w:val="24"/>
        </w:rPr>
        <w:instrText xml:space="preserve"> ADDIN EN.CITE </w:instrText>
      </w:r>
      <w:r w:rsidR="00B914EF" w:rsidRPr="00C82C3B">
        <w:rPr>
          <w:rFonts w:ascii="Book Antiqua" w:hAnsi="Book Antiqua" w:cs="Times New Roman"/>
          <w:iCs/>
          <w:sz w:val="24"/>
          <w:szCs w:val="24"/>
        </w:rPr>
        <w:fldChar w:fldCharType="begin">
          <w:fldData xml:space="preserve">PEVuZE5vdGU+PENpdGU+PEF1dGhvcj5CaGF0dDwvQXV0aG9yPjxZZWFyPjIwMTM8L1llYXI+PFJl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</w:fldData>
        </w:fldChar>
      </w:r>
      <w:r w:rsidR="00B914EF" w:rsidRPr="00C82C3B">
        <w:rPr>
          <w:rFonts w:ascii="Book Antiqua" w:hAnsi="Book Antiqua" w:cs="Times New Roman"/>
          <w:iCs/>
          <w:sz w:val="24"/>
          <w:szCs w:val="24"/>
        </w:rPr>
        <w:instrText xml:space="preserve"> ADDIN EN.CITE.DATA </w:instrText>
      </w:r>
      <w:r w:rsidR="00B914EF" w:rsidRPr="00C82C3B">
        <w:rPr>
          <w:rFonts w:ascii="Book Antiqua" w:hAnsi="Book Antiqua" w:cs="Times New Roman"/>
          <w:iCs/>
          <w:sz w:val="24"/>
          <w:szCs w:val="24"/>
        </w:rPr>
      </w:r>
      <w:r w:rsidR="00B914EF" w:rsidRPr="00C82C3B">
        <w:rPr>
          <w:rFonts w:ascii="Book Antiqua" w:hAnsi="Book Antiqua" w:cs="Times New Roman"/>
          <w:iCs/>
          <w:sz w:val="24"/>
          <w:szCs w:val="24"/>
        </w:rPr>
        <w:fldChar w:fldCharType="end"/>
      </w:r>
      <w:r w:rsidR="0003406D" w:rsidRPr="00C82C3B">
        <w:rPr>
          <w:rFonts w:ascii="Book Antiqua" w:hAnsi="Book Antiqua" w:cs="Times New Roman"/>
          <w:iCs/>
          <w:sz w:val="24"/>
          <w:szCs w:val="24"/>
        </w:rPr>
      </w:r>
      <w:r w:rsidR="0003406D" w:rsidRPr="00C82C3B">
        <w:rPr>
          <w:rFonts w:ascii="Book Antiqua" w:hAnsi="Book Antiqua" w:cs="Times New Roman"/>
          <w:iCs/>
          <w:sz w:val="24"/>
          <w:szCs w:val="24"/>
        </w:rPr>
        <w:fldChar w:fldCharType="separate"/>
      </w:r>
      <w:r w:rsidR="00B914EF" w:rsidRPr="00C82C3B">
        <w:rPr>
          <w:rFonts w:ascii="Book Antiqua" w:hAnsi="Book Antiqua" w:cs="Times New Roman"/>
          <w:iCs/>
          <w:noProof/>
          <w:sz w:val="24"/>
          <w:szCs w:val="24"/>
          <w:vertAlign w:val="superscript"/>
        </w:rPr>
        <w:t>[</w:t>
      </w:r>
      <w:hyperlink w:anchor="_ENREF_156" w:tooltip="Bhatt, 2013 #132" w:history="1">
        <w:r w:rsidR="006C63E5" w:rsidRPr="00C82C3B">
          <w:rPr>
            <w:rFonts w:ascii="Book Antiqua" w:hAnsi="Book Antiqua" w:cs="Times New Roman"/>
            <w:iCs/>
            <w:noProof/>
            <w:sz w:val="24"/>
            <w:szCs w:val="24"/>
            <w:vertAlign w:val="superscript"/>
          </w:rPr>
          <w:t>156</w:t>
        </w:r>
      </w:hyperlink>
      <w:r w:rsidR="00B914EF" w:rsidRPr="00C82C3B">
        <w:rPr>
          <w:rFonts w:ascii="Book Antiqua" w:hAnsi="Book Antiqua" w:cs="Times New Roman"/>
          <w:iCs/>
          <w:noProof/>
          <w:sz w:val="24"/>
          <w:szCs w:val="24"/>
          <w:vertAlign w:val="superscript"/>
        </w:rPr>
        <w:t>]</w:t>
      </w:r>
      <w:r w:rsidR="0003406D" w:rsidRPr="00C82C3B">
        <w:rPr>
          <w:rFonts w:ascii="Book Antiqua" w:hAnsi="Book Antiqua" w:cs="Times New Roman"/>
          <w:iCs/>
          <w:sz w:val="24"/>
          <w:szCs w:val="24"/>
        </w:rPr>
        <w:fldChar w:fldCharType="end"/>
      </w:r>
      <w:r w:rsidR="00955992" w:rsidRPr="00C82C3B">
        <w:rPr>
          <w:rFonts w:ascii="Book Antiqua" w:hAnsi="Book Antiqua" w:cs="Times New Roman"/>
          <w:iCs/>
          <w:sz w:val="24"/>
          <w:szCs w:val="24"/>
        </w:rPr>
        <w:t>. This is also supported by the fact that a</w:t>
      </w:r>
      <w:r w:rsidR="005D4771" w:rsidRPr="00C82C3B">
        <w:rPr>
          <w:rFonts w:ascii="Book Antiqua" w:hAnsi="Book Antiqua" w:cs="Times New Roman"/>
          <w:sz w:val="24"/>
          <w:szCs w:val="24"/>
        </w:rPr>
        <w:t xml:space="preserve">ntibiotic therapy </w:t>
      </w:r>
      <w:r w:rsidR="00372C75" w:rsidRPr="00C82C3B">
        <w:rPr>
          <w:rFonts w:ascii="Book Antiqua" w:hAnsi="Book Antiqua" w:cs="Times New Roman"/>
          <w:sz w:val="24"/>
          <w:szCs w:val="24"/>
        </w:rPr>
        <w:t>is</w:t>
      </w:r>
      <w:r w:rsidR="00A86C39" w:rsidRPr="00C82C3B">
        <w:rPr>
          <w:rFonts w:ascii="Book Antiqua" w:hAnsi="Book Antiqua" w:cs="Times New Roman"/>
          <w:sz w:val="24"/>
          <w:szCs w:val="24"/>
        </w:rPr>
        <w:t xml:space="preserve"> effective in treat</w:t>
      </w:r>
      <w:r w:rsidR="000F334D" w:rsidRPr="00C82C3B">
        <w:rPr>
          <w:rFonts w:ascii="Book Antiqua" w:hAnsi="Book Antiqua" w:cs="Times New Roman"/>
          <w:sz w:val="24"/>
          <w:szCs w:val="24"/>
        </w:rPr>
        <w:t>ing it</w:t>
      </w:r>
      <w:r w:rsidR="005D4771" w:rsidRPr="00C82C3B">
        <w:rPr>
          <w:rFonts w:ascii="Book Antiqua" w:hAnsi="Book Antiqua" w:cs="Times New Roman"/>
          <w:sz w:val="24"/>
          <w:szCs w:val="24"/>
        </w:rPr>
        <w:t xml:space="preserve">. </w:t>
      </w:r>
      <w:r w:rsidR="008634F0" w:rsidRPr="00C82C3B">
        <w:rPr>
          <w:rFonts w:ascii="Book Antiqua" w:hAnsi="Book Antiqua" w:cs="Times New Roman"/>
          <w:sz w:val="24"/>
          <w:szCs w:val="24"/>
        </w:rPr>
        <w:t xml:space="preserve">Cord </w:t>
      </w:r>
      <w:r w:rsidR="00955992" w:rsidRPr="00C82C3B">
        <w:rPr>
          <w:rFonts w:ascii="Book Antiqua" w:hAnsi="Book Antiqua" w:cs="Times New Roman"/>
          <w:sz w:val="24"/>
          <w:szCs w:val="24"/>
        </w:rPr>
        <w:t xml:space="preserve">colitis could be a </w:t>
      </w:r>
      <w:r w:rsidR="007E2458" w:rsidRPr="00C82C3B">
        <w:rPr>
          <w:rFonts w:ascii="Book Antiqua" w:hAnsi="Book Antiqua" w:cs="Times New Roman"/>
          <w:sz w:val="24"/>
          <w:szCs w:val="24"/>
        </w:rPr>
        <w:t>variant</w:t>
      </w:r>
      <w:r w:rsidR="00955992" w:rsidRPr="00C82C3B">
        <w:rPr>
          <w:rFonts w:ascii="Book Antiqua" w:hAnsi="Book Antiqua" w:cs="Times New Roman"/>
          <w:sz w:val="24"/>
          <w:szCs w:val="24"/>
        </w:rPr>
        <w:t xml:space="preserve"> of IBD </w:t>
      </w:r>
      <w:r w:rsidR="00955992" w:rsidRPr="00C82C3B">
        <w:rPr>
          <w:rFonts w:ascii="Book Antiqua" w:hAnsi="Book Antiqua" w:cs="Times New Roman"/>
          <w:sz w:val="24"/>
          <w:szCs w:val="24"/>
        </w:rPr>
        <w:lastRenderedPageBreak/>
        <w:t xml:space="preserve">which develops in the setting of altered immunity </w:t>
      </w:r>
      <w:r w:rsidR="000F334D" w:rsidRPr="00C82C3B">
        <w:rPr>
          <w:rFonts w:ascii="Book Antiqua" w:hAnsi="Book Antiqua" w:cs="Times New Roman"/>
          <w:sz w:val="24"/>
          <w:szCs w:val="24"/>
        </w:rPr>
        <w:t xml:space="preserve">due to the </w:t>
      </w:r>
      <w:r w:rsidR="00955992" w:rsidRPr="00C82C3B">
        <w:rPr>
          <w:rFonts w:ascii="Book Antiqua" w:hAnsi="Book Antiqua" w:cs="Times New Roman"/>
          <w:sz w:val="24"/>
          <w:szCs w:val="24"/>
        </w:rPr>
        <w:t xml:space="preserve">use of </w:t>
      </w:r>
      <w:r w:rsidR="008634F0" w:rsidRPr="00C82C3B">
        <w:rPr>
          <w:rFonts w:ascii="Book Antiqua" w:hAnsi="Book Antiqua" w:cs="Times New Roman"/>
          <w:sz w:val="24"/>
          <w:szCs w:val="24"/>
        </w:rPr>
        <w:t xml:space="preserve">cord blood </w:t>
      </w:r>
      <w:r w:rsidR="00955992" w:rsidRPr="00C82C3B">
        <w:rPr>
          <w:rFonts w:ascii="Book Antiqua" w:hAnsi="Book Antiqua" w:cs="Times New Roman"/>
          <w:sz w:val="24"/>
          <w:szCs w:val="24"/>
        </w:rPr>
        <w:t xml:space="preserve">stem cells and </w:t>
      </w:r>
      <w:r w:rsidR="00A86C39" w:rsidRPr="00C82C3B">
        <w:rPr>
          <w:rFonts w:ascii="Book Antiqua" w:hAnsi="Book Antiqua" w:cs="Times New Roman"/>
          <w:sz w:val="24"/>
          <w:szCs w:val="24"/>
        </w:rPr>
        <w:t>immunomodulators</w:t>
      </w:r>
      <w:r w:rsidR="00ED7C23" w:rsidRPr="00C82C3B">
        <w:rPr>
          <w:rFonts w:ascii="Book Antiqua" w:hAnsi="Book Antiqua" w:cs="Times New Roman"/>
          <w:sz w:val="24"/>
          <w:szCs w:val="24"/>
        </w:rPr>
        <w:t>.</w:t>
      </w:r>
    </w:p>
    <w:p w14:paraId="7C473A38" w14:textId="77777777" w:rsidR="00F746C1" w:rsidRPr="00C82C3B" w:rsidRDefault="00F746C1" w:rsidP="00A440CB">
      <w:pPr>
        <w:snapToGrid w:val="0"/>
        <w:spacing w:after="0" w:line="360" w:lineRule="auto"/>
        <w:jc w:val="both"/>
        <w:rPr>
          <w:rFonts w:ascii="Book Antiqua" w:hAnsi="Book Antiqua" w:cs="Times New Roman"/>
          <w:b/>
          <w:i/>
          <w:sz w:val="24"/>
          <w:szCs w:val="24"/>
        </w:rPr>
      </w:pPr>
    </w:p>
    <w:p w14:paraId="53917964" w14:textId="62E074CD" w:rsidR="00F746C1" w:rsidRPr="00C82C3B" w:rsidRDefault="00134E38" w:rsidP="00A440CB">
      <w:pPr>
        <w:snapToGrid w:val="0"/>
        <w:spacing w:after="0" w:line="360" w:lineRule="auto"/>
        <w:jc w:val="both"/>
        <w:rPr>
          <w:rFonts w:ascii="Book Antiqua" w:hAnsi="Book Antiqua" w:cs="Times New Roman"/>
          <w:b/>
          <w:i/>
          <w:sz w:val="24"/>
          <w:szCs w:val="24"/>
        </w:rPr>
      </w:pPr>
      <w:r w:rsidRPr="00C82C3B">
        <w:rPr>
          <w:rFonts w:ascii="Book Antiqua" w:hAnsi="Book Antiqua" w:cs="Times New Roman"/>
          <w:b/>
          <w:i/>
          <w:sz w:val="24"/>
          <w:szCs w:val="24"/>
        </w:rPr>
        <w:t>Post-</w:t>
      </w:r>
      <w:r w:rsidR="00AF070A" w:rsidRPr="00C82C3B">
        <w:rPr>
          <w:rFonts w:ascii="Book Antiqua" w:hAnsi="Book Antiqua" w:cs="Times New Roman"/>
          <w:b/>
          <w:i/>
          <w:sz w:val="24"/>
          <w:szCs w:val="24"/>
        </w:rPr>
        <w:t>solid organ transplant</w:t>
      </w:r>
      <w:r w:rsidR="009D1A56" w:rsidRPr="00C82C3B">
        <w:rPr>
          <w:rFonts w:ascii="Book Antiqua" w:hAnsi="Book Antiqua" w:cs="Times New Roman"/>
          <w:b/>
          <w:i/>
          <w:sz w:val="24"/>
          <w:szCs w:val="24"/>
        </w:rPr>
        <w:t xml:space="preserve"> IBD</w:t>
      </w:r>
    </w:p>
    <w:p w14:paraId="0EEAE5B2" w14:textId="4E4B486B" w:rsidR="00F746C1" w:rsidRPr="00C82C3B" w:rsidRDefault="009B4DF2" w:rsidP="00A440CB">
      <w:pPr>
        <w:snapToGrid w:val="0"/>
        <w:spacing w:after="0" w:line="360" w:lineRule="auto"/>
        <w:jc w:val="both"/>
        <w:rPr>
          <w:rFonts w:ascii="Book Antiqua" w:hAnsi="Book Antiqua" w:cs="Times New Roman"/>
          <w:sz w:val="24"/>
          <w:szCs w:val="24"/>
        </w:rPr>
      </w:pPr>
      <w:r w:rsidRPr="00C82C3B">
        <w:rPr>
          <w:rFonts w:ascii="Book Antiqua" w:hAnsi="Book Antiqua" w:cs="Times New Roman"/>
          <w:sz w:val="24"/>
          <w:szCs w:val="24"/>
        </w:rPr>
        <w:t xml:space="preserve">Individuals who undergo </w:t>
      </w:r>
      <w:r w:rsidR="00975D7D" w:rsidRPr="00C82C3B">
        <w:rPr>
          <w:rFonts w:ascii="Book Antiqua" w:hAnsi="Book Antiqua" w:cs="Times New Roman"/>
          <w:sz w:val="24"/>
          <w:szCs w:val="24"/>
        </w:rPr>
        <w:t xml:space="preserve">SOT </w:t>
      </w:r>
      <w:r w:rsidRPr="00C82C3B">
        <w:rPr>
          <w:rFonts w:ascii="Book Antiqua" w:hAnsi="Book Antiqua" w:cs="Times New Roman"/>
          <w:sz w:val="24"/>
          <w:szCs w:val="24"/>
        </w:rPr>
        <w:t xml:space="preserve">are immunosuppressed during the </w:t>
      </w:r>
      <w:r w:rsidR="006F3C70" w:rsidRPr="00C82C3B">
        <w:rPr>
          <w:rFonts w:ascii="Book Antiqua" w:hAnsi="Book Antiqua" w:cs="Times New Roman"/>
          <w:sz w:val="24"/>
          <w:szCs w:val="24"/>
        </w:rPr>
        <w:t>peri-transplant and post-transplantation period</w:t>
      </w:r>
      <w:r w:rsidR="00FA3CCC" w:rsidRPr="00C82C3B">
        <w:rPr>
          <w:rFonts w:ascii="Book Antiqua" w:hAnsi="Book Antiqua" w:cs="Times New Roman"/>
          <w:sz w:val="24"/>
          <w:szCs w:val="24"/>
        </w:rPr>
        <w:t>s</w:t>
      </w:r>
      <w:r w:rsidR="006F3C70" w:rsidRPr="00C82C3B">
        <w:rPr>
          <w:rFonts w:ascii="Book Antiqua" w:hAnsi="Book Antiqua" w:cs="Times New Roman"/>
          <w:sz w:val="24"/>
          <w:szCs w:val="24"/>
        </w:rPr>
        <w:t>.</w:t>
      </w:r>
      <w:r w:rsidRPr="00C82C3B">
        <w:rPr>
          <w:rFonts w:ascii="Book Antiqua" w:hAnsi="Book Antiqua" w:cs="Times New Roman"/>
          <w:sz w:val="24"/>
          <w:szCs w:val="24"/>
        </w:rPr>
        <w:t xml:space="preserve"> There is increased </w:t>
      </w:r>
      <w:r w:rsidR="00441279" w:rsidRPr="00C82C3B">
        <w:rPr>
          <w:rFonts w:ascii="Book Antiqua" w:hAnsi="Book Antiqua" w:cs="Times New Roman"/>
          <w:sz w:val="24"/>
          <w:szCs w:val="24"/>
        </w:rPr>
        <w:t>risk</w:t>
      </w:r>
      <w:r w:rsidRPr="00C82C3B">
        <w:rPr>
          <w:rFonts w:ascii="Book Antiqua" w:hAnsi="Book Antiqua" w:cs="Times New Roman"/>
          <w:sz w:val="24"/>
          <w:szCs w:val="24"/>
        </w:rPr>
        <w:t xml:space="preserve"> </w:t>
      </w:r>
      <w:r w:rsidR="00441279" w:rsidRPr="00C82C3B">
        <w:rPr>
          <w:rFonts w:ascii="Book Antiqua" w:hAnsi="Book Antiqua" w:cs="Times New Roman"/>
          <w:sz w:val="24"/>
          <w:szCs w:val="24"/>
        </w:rPr>
        <w:t xml:space="preserve">of </w:t>
      </w:r>
      <w:r w:rsidRPr="00C82C3B">
        <w:rPr>
          <w:rFonts w:ascii="Book Antiqua" w:hAnsi="Book Antiqua" w:cs="Times New Roman"/>
          <w:sz w:val="24"/>
          <w:szCs w:val="24"/>
        </w:rPr>
        <w:t>develop</w:t>
      </w:r>
      <w:r w:rsidR="00441279" w:rsidRPr="00C82C3B">
        <w:rPr>
          <w:rFonts w:ascii="Book Antiqua" w:hAnsi="Book Antiqua" w:cs="Times New Roman"/>
          <w:sz w:val="24"/>
          <w:szCs w:val="24"/>
        </w:rPr>
        <w:t>ing</w:t>
      </w:r>
      <w:r w:rsidRPr="00C82C3B">
        <w:rPr>
          <w:rFonts w:ascii="Book Antiqua" w:hAnsi="Book Antiqua" w:cs="Times New Roman"/>
          <w:sz w:val="24"/>
          <w:szCs w:val="24"/>
        </w:rPr>
        <w:t xml:space="preserve"> diarrhea after transplantation</w:t>
      </w:r>
      <w:r w:rsidR="00441279" w:rsidRPr="00C82C3B">
        <w:rPr>
          <w:rFonts w:ascii="Book Antiqua" w:hAnsi="Book Antiqua" w:cs="Times New Roman"/>
          <w:sz w:val="24"/>
          <w:szCs w:val="24"/>
        </w:rPr>
        <w:t>,</w:t>
      </w:r>
      <w:r w:rsidR="00027390" w:rsidRPr="00C82C3B">
        <w:rPr>
          <w:rFonts w:ascii="Book Antiqua" w:hAnsi="Book Antiqua" w:cs="Times New Roman"/>
          <w:sz w:val="24"/>
          <w:szCs w:val="24"/>
        </w:rPr>
        <w:t xml:space="preserve"> commonly due to infecti</w:t>
      </w:r>
      <w:r w:rsidRPr="00C82C3B">
        <w:rPr>
          <w:rFonts w:ascii="Book Antiqua" w:hAnsi="Book Antiqua" w:cs="Times New Roman"/>
          <w:sz w:val="24"/>
          <w:szCs w:val="24"/>
        </w:rPr>
        <w:t xml:space="preserve">ons </w:t>
      </w:r>
      <w:r w:rsidR="00027390" w:rsidRPr="00C82C3B">
        <w:rPr>
          <w:rFonts w:ascii="Book Antiqua" w:hAnsi="Book Antiqua" w:cs="Times New Roman"/>
          <w:sz w:val="24"/>
          <w:szCs w:val="24"/>
        </w:rPr>
        <w:t xml:space="preserve">or </w:t>
      </w:r>
      <w:r w:rsidR="00FA3CCC" w:rsidRPr="00C82C3B">
        <w:rPr>
          <w:rFonts w:ascii="Book Antiqua" w:hAnsi="Book Antiqua" w:cs="Times New Roman"/>
          <w:sz w:val="24"/>
          <w:szCs w:val="24"/>
        </w:rPr>
        <w:t xml:space="preserve">due to </w:t>
      </w:r>
      <w:r w:rsidR="00027390" w:rsidRPr="00C82C3B">
        <w:rPr>
          <w:rFonts w:ascii="Book Antiqua" w:hAnsi="Book Antiqua" w:cs="Times New Roman"/>
          <w:sz w:val="24"/>
          <w:szCs w:val="24"/>
        </w:rPr>
        <w:t>side effects</w:t>
      </w:r>
      <w:r w:rsidR="00FA3CCC" w:rsidRPr="00C82C3B">
        <w:rPr>
          <w:rFonts w:ascii="Book Antiqua" w:hAnsi="Book Antiqua" w:cs="Times New Roman"/>
          <w:sz w:val="24"/>
          <w:szCs w:val="24"/>
        </w:rPr>
        <w:t xml:space="preserve"> of medication</w:t>
      </w:r>
      <w:r w:rsidR="00C91E3D" w:rsidRPr="00C82C3B">
        <w:rPr>
          <w:rFonts w:ascii="Book Antiqua" w:hAnsi="Book Antiqua" w:cs="Times New Roman"/>
          <w:sz w:val="24"/>
          <w:szCs w:val="24"/>
        </w:rPr>
        <w:t>s</w:t>
      </w:r>
      <w:r w:rsidR="00027390" w:rsidRPr="00C82C3B">
        <w:rPr>
          <w:rFonts w:ascii="Book Antiqua" w:hAnsi="Book Antiqua" w:cs="Times New Roman"/>
          <w:sz w:val="24"/>
          <w:szCs w:val="24"/>
        </w:rPr>
        <w:t xml:space="preserve">, but there are other conditions that could </w:t>
      </w:r>
      <w:r w:rsidR="00FA3CCC" w:rsidRPr="00C82C3B">
        <w:rPr>
          <w:rFonts w:ascii="Book Antiqua" w:hAnsi="Book Antiqua" w:cs="Times New Roman"/>
          <w:sz w:val="24"/>
          <w:szCs w:val="24"/>
        </w:rPr>
        <w:t>cause diarrhea in these patients</w:t>
      </w:r>
      <w:r w:rsidR="00027390" w:rsidRPr="00C82C3B">
        <w:rPr>
          <w:rFonts w:ascii="Book Antiqua" w:hAnsi="Book Antiqua" w:cs="Times New Roman"/>
          <w:sz w:val="24"/>
          <w:szCs w:val="24"/>
        </w:rPr>
        <w:t xml:space="preserve">. </w:t>
      </w:r>
      <w:r w:rsidR="003D577C" w:rsidRPr="00C82C3B">
        <w:rPr>
          <w:rFonts w:ascii="Book Antiqua" w:hAnsi="Book Antiqua" w:cs="Times New Roman"/>
          <w:sz w:val="24"/>
          <w:szCs w:val="24"/>
        </w:rPr>
        <w:t>Two</w:t>
      </w:r>
      <w:r w:rsidR="00027390" w:rsidRPr="00C82C3B">
        <w:rPr>
          <w:rFonts w:ascii="Book Antiqua" w:hAnsi="Book Antiqua" w:cs="Times New Roman"/>
          <w:sz w:val="24"/>
          <w:szCs w:val="24"/>
        </w:rPr>
        <w:t xml:space="preserve"> such </w:t>
      </w:r>
      <w:r w:rsidR="00441279" w:rsidRPr="00C82C3B">
        <w:rPr>
          <w:rFonts w:ascii="Book Antiqua" w:hAnsi="Book Antiqua" w:cs="Times New Roman"/>
          <w:sz w:val="24"/>
          <w:szCs w:val="24"/>
        </w:rPr>
        <w:t xml:space="preserve">conditions </w:t>
      </w:r>
      <w:r w:rsidR="003D577C" w:rsidRPr="00C82C3B">
        <w:rPr>
          <w:rFonts w:ascii="Book Antiqua" w:hAnsi="Book Antiqua" w:cs="Times New Roman"/>
          <w:sz w:val="24"/>
          <w:szCs w:val="24"/>
        </w:rPr>
        <w:t>are</w:t>
      </w:r>
      <w:r w:rsidR="00027390" w:rsidRPr="00C82C3B">
        <w:rPr>
          <w:rFonts w:ascii="Book Antiqua" w:hAnsi="Book Antiqua" w:cs="Times New Roman"/>
          <w:sz w:val="24"/>
          <w:szCs w:val="24"/>
        </w:rPr>
        <w:t xml:space="preserve"> the </w:t>
      </w:r>
      <w:r w:rsidR="003D577C" w:rsidRPr="00C82C3B">
        <w:rPr>
          <w:rFonts w:ascii="Book Antiqua" w:hAnsi="Book Antiqua" w:cs="Times New Roman"/>
          <w:sz w:val="24"/>
          <w:szCs w:val="24"/>
        </w:rPr>
        <w:t xml:space="preserve">onset of </w:t>
      </w:r>
      <w:r w:rsidR="00C91E3D" w:rsidRPr="00C82C3B">
        <w:rPr>
          <w:rFonts w:ascii="Book Antiqua" w:hAnsi="Book Antiqua" w:cs="Times New Roman"/>
          <w:sz w:val="24"/>
          <w:szCs w:val="24"/>
        </w:rPr>
        <w:t xml:space="preserve">an </w:t>
      </w:r>
      <w:r w:rsidR="00027390" w:rsidRPr="00C82C3B">
        <w:rPr>
          <w:rFonts w:ascii="Book Antiqua" w:hAnsi="Book Antiqua" w:cs="Times New Roman"/>
          <w:sz w:val="24"/>
          <w:szCs w:val="24"/>
        </w:rPr>
        <w:t>IBD flare</w:t>
      </w:r>
      <w:r w:rsidR="00C91E3D" w:rsidRPr="00C82C3B">
        <w:rPr>
          <w:rFonts w:ascii="Book Antiqua" w:hAnsi="Book Antiqua" w:cs="Times New Roman"/>
          <w:sz w:val="24"/>
          <w:szCs w:val="24"/>
        </w:rPr>
        <w:t xml:space="preserve"> in those with a pre-existing </w:t>
      </w:r>
      <w:r w:rsidR="003D577C" w:rsidRPr="00C82C3B">
        <w:rPr>
          <w:rFonts w:ascii="Book Antiqua" w:hAnsi="Book Antiqua" w:cs="Times New Roman"/>
          <w:sz w:val="24"/>
          <w:szCs w:val="24"/>
        </w:rPr>
        <w:t xml:space="preserve">diagnosis of IBD and development of </w:t>
      </w:r>
      <w:r w:rsidR="003D577C" w:rsidRPr="00C82C3B">
        <w:rPr>
          <w:rFonts w:ascii="Book Antiqua" w:hAnsi="Book Antiqua" w:cs="Times New Roman"/>
          <w:i/>
          <w:iCs/>
          <w:sz w:val="24"/>
          <w:szCs w:val="24"/>
        </w:rPr>
        <w:t>de novo</w:t>
      </w:r>
      <w:r w:rsidR="00A7619B" w:rsidRPr="00C82C3B">
        <w:rPr>
          <w:rFonts w:ascii="Book Antiqua" w:hAnsi="Book Antiqua" w:cs="Times New Roman"/>
          <w:sz w:val="24"/>
          <w:szCs w:val="24"/>
        </w:rPr>
        <w:t xml:space="preserve"> IBD</w:t>
      </w:r>
      <w:r w:rsidR="0003406D" w:rsidRPr="00C82C3B">
        <w:rPr>
          <w:rFonts w:ascii="Book Antiqua" w:hAnsi="Book Antiqua" w:cs="Times New Roman"/>
          <w:sz w:val="24"/>
          <w:szCs w:val="24"/>
        </w:rPr>
        <w:fldChar w:fldCharType="begin"/>
      </w:r>
      <w:r w:rsidR="00B914EF" w:rsidRPr="00C82C3B">
        <w:rPr>
          <w:rFonts w:ascii="Book Antiqua" w:hAnsi="Book Antiqua" w:cs="Times New Roman"/>
          <w:sz w:val="24"/>
          <w:szCs w:val="24"/>
        </w:rPr>
        <w:instrText xml:space="preserve"> ADDIN EN.CITE &lt;EndNote&gt;&lt;Cite&gt;&lt;Author&gt;Nepal&lt;/Author&gt;&lt;Year&gt;2013&lt;/Year&gt;&lt;RecNum&gt;138&lt;/RecNum&gt;&lt;DisplayText&gt;&lt;style face="superscript"&gt;[157]&lt;/style&gt;&lt;/DisplayText&gt;&lt;record&gt;&lt;rec-number&gt;138&lt;/rec-number&gt;&lt;foreign-keys&gt;&lt;key app="EN" db-id="xw09xztsizsv5qewdetpv5rc55xwwaaettxd" timestamp="0"&gt;138&lt;/key&gt;&lt;/foreign-keys&gt;&lt;ref-type name="Journal Article"&gt;17&lt;/ref-type&gt;&lt;contributors&gt;&lt;authors&gt;&lt;author&gt;Nepal, S.&lt;/author&gt;&lt;author&gt;Navaneethan, U.&lt;/author&gt;&lt;author&gt;Bennett, A. E.&lt;/author&gt;&lt;author&gt;Shen, B.&lt;/author&gt;&lt;/authors&gt;&lt;/contributors&gt;&lt;auth-address&gt;Department of Gastroenterology/Hepatology, Cleveland Clinic Foundation, Cleveland, Ohio 44195, USA.&lt;/auth-address&gt;&lt;titles&gt;&lt;title&gt;De novo inflammatory bowel disease and its mimics after organ transplantation&lt;/title&gt;&lt;secondary-title&gt;Inflamm Bowel Dis&lt;/secondary-title&gt;&lt;/titles&gt;&lt;pages&gt;1518-27&lt;/pages&gt;&lt;volume&gt;19&lt;/volume&gt;&lt;number&gt;7&lt;/number&gt;&lt;edition&gt;2013/05/10&lt;/edition&gt;&lt;keywords&gt;&lt;keyword&gt;Colitis, Ulcerative/*complications/surgery&lt;/keyword&gt;&lt;keyword&gt;Crohn Disease/*complications/surgery&lt;/keyword&gt;&lt;keyword&gt;Diarrhea/*diagnosis/etiology&lt;/keyword&gt;&lt;keyword&gt;Graft vs Host Disease/*diagnosis/etiology&lt;/keyword&gt;&lt;keyword&gt;Humans&lt;/keyword&gt;&lt;keyword&gt;Organ Transplantation/*adverse effects&lt;/keyword&gt;&lt;keyword&gt;*Postoperative Complications&lt;/keyword&gt;&lt;keyword&gt;Prognosis&lt;/keyword&gt;&lt;keyword&gt;Risk Factors&lt;/keyword&gt;&lt;/keywords&gt;&lt;dates&gt;&lt;year&gt;2013&lt;/year&gt;&lt;pub-dates&gt;&lt;date&gt;Jun&lt;/date&gt;&lt;/pub-dates&gt;&lt;/dates&gt;&lt;isbn&gt;1536-4844 (Electronic)&amp;#xD;1078-0998 (Linking)&lt;/isbn&gt;&lt;accession-num&gt;23656896&lt;/accession-num&gt;&lt;urls&gt;&lt;related-urls&gt;&lt;url&gt;http://www.ncbi.nlm.nih.gov/entrez/query.fcgi?cmd=Retrieve&amp;amp;db=PubMed&amp;amp;dopt=Citation&amp;amp;list_uids=23656896&lt;/url&gt;&lt;/related-urls&gt;&lt;/urls&gt;&lt;electronic-resource-num&gt;10.1097/MIB.0b013e3182813365&lt;/electronic-resource-num&gt;&lt;language&gt;eng&lt;/language&gt;&lt;/record&gt;&lt;/Cite&gt;&lt;/EndNote&gt;</w:instrText>
      </w:r>
      <w:r w:rsidR="0003406D" w:rsidRPr="00C82C3B">
        <w:rPr>
          <w:rFonts w:ascii="Book Antiqua" w:hAnsi="Book Antiqua" w:cs="Times New Roman"/>
          <w:sz w:val="24"/>
          <w:szCs w:val="24"/>
        </w:rPr>
        <w:fldChar w:fldCharType="separate"/>
      </w:r>
      <w:r w:rsidR="00B914EF" w:rsidRPr="00C82C3B">
        <w:rPr>
          <w:rFonts w:ascii="Book Antiqua" w:hAnsi="Book Antiqua" w:cs="Times New Roman"/>
          <w:noProof/>
          <w:sz w:val="24"/>
          <w:szCs w:val="24"/>
          <w:vertAlign w:val="superscript"/>
        </w:rPr>
        <w:t>[</w:t>
      </w:r>
      <w:hyperlink w:anchor="_ENREF_157" w:tooltip="Nepal, 2013 #138" w:history="1">
        <w:r w:rsidR="006C63E5" w:rsidRPr="00C82C3B">
          <w:rPr>
            <w:rFonts w:ascii="Book Antiqua" w:hAnsi="Book Antiqua" w:cs="Times New Roman"/>
            <w:noProof/>
            <w:sz w:val="24"/>
            <w:szCs w:val="24"/>
            <w:vertAlign w:val="superscript"/>
          </w:rPr>
          <w:t>157</w:t>
        </w:r>
      </w:hyperlink>
      <w:r w:rsidR="00B914EF" w:rsidRPr="00C82C3B">
        <w:rPr>
          <w:rFonts w:ascii="Book Antiqua" w:hAnsi="Book Antiqua" w:cs="Times New Roman"/>
          <w:noProof/>
          <w:sz w:val="24"/>
          <w:szCs w:val="24"/>
          <w:vertAlign w:val="superscript"/>
        </w:rPr>
        <w:t>]</w:t>
      </w:r>
      <w:r w:rsidR="0003406D" w:rsidRPr="00C82C3B">
        <w:rPr>
          <w:rFonts w:ascii="Book Antiqua" w:hAnsi="Book Antiqua" w:cs="Times New Roman"/>
          <w:sz w:val="24"/>
          <w:szCs w:val="24"/>
        </w:rPr>
        <w:fldChar w:fldCharType="end"/>
      </w:r>
      <w:r w:rsidR="00027390" w:rsidRPr="00C82C3B">
        <w:rPr>
          <w:rFonts w:ascii="Book Antiqua" w:hAnsi="Book Antiqua" w:cs="Times New Roman"/>
          <w:sz w:val="24"/>
          <w:szCs w:val="24"/>
        </w:rPr>
        <w:t xml:space="preserve">. This phenomenon is more common after </w:t>
      </w:r>
      <w:r w:rsidR="00372C75" w:rsidRPr="00C82C3B">
        <w:rPr>
          <w:rFonts w:ascii="Book Antiqua" w:hAnsi="Book Antiqua" w:cs="Times New Roman"/>
          <w:sz w:val="24"/>
          <w:szCs w:val="24"/>
        </w:rPr>
        <w:t>orthotopic liver transplantation</w:t>
      </w:r>
      <w:r w:rsidR="00AF070A" w:rsidRPr="00C82C3B">
        <w:rPr>
          <w:rFonts w:ascii="Book Antiqua" w:hAnsi="Book Antiqua" w:cs="Times New Roman"/>
          <w:sz w:val="24"/>
          <w:szCs w:val="24"/>
        </w:rPr>
        <w:t xml:space="preserve"> </w:t>
      </w:r>
      <w:r w:rsidR="00027390" w:rsidRPr="00C82C3B">
        <w:rPr>
          <w:rFonts w:ascii="Book Antiqua" w:hAnsi="Book Antiqua" w:cs="Times New Roman"/>
          <w:sz w:val="24"/>
          <w:szCs w:val="24"/>
        </w:rPr>
        <w:t xml:space="preserve">when compared to </w:t>
      </w:r>
      <w:r w:rsidR="00992BD8" w:rsidRPr="00C82C3B">
        <w:rPr>
          <w:rFonts w:ascii="Book Antiqua" w:hAnsi="Book Antiqua" w:cs="Times New Roman"/>
          <w:sz w:val="24"/>
          <w:szCs w:val="24"/>
        </w:rPr>
        <w:t xml:space="preserve">other </w:t>
      </w:r>
      <w:r w:rsidR="00975D7D" w:rsidRPr="00C82C3B">
        <w:rPr>
          <w:rFonts w:ascii="Book Antiqua" w:hAnsi="Book Antiqua" w:cs="Times New Roman"/>
          <w:sz w:val="24"/>
          <w:szCs w:val="24"/>
        </w:rPr>
        <w:t>SOT</w:t>
      </w:r>
      <w:r w:rsidR="00C91E3D" w:rsidRPr="00C82C3B">
        <w:rPr>
          <w:rFonts w:ascii="Book Antiqua" w:hAnsi="Book Antiqua" w:cs="Times New Roman"/>
          <w:sz w:val="24"/>
          <w:szCs w:val="24"/>
        </w:rPr>
        <w:t>,</w:t>
      </w:r>
      <w:r w:rsidR="00975D7D" w:rsidRPr="00C82C3B">
        <w:rPr>
          <w:rFonts w:ascii="Book Antiqua" w:hAnsi="Book Antiqua" w:cs="Times New Roman"/>
          <w:sz w:val="24"/>
          <w:szCs w:val="24"/>
        </w:rPr>
        <w:t xml:space="preserve"> like</w:t>
      </w:r>
      <w:r w:rsidR="00992BD8" w:rsidRPr="00C82C3B">
        <w:rPr>
          <w:rFonts w:ascii="Book Antiqua" w:hAnsi="Book Antiqua" w:cs="Times New Roman"/>
          <w:sz w:val="24"/>
          <w:szCs w:val="24"/>
        </w:rPr>
        <w:t xml:space="preserve"> </w:t>
      </w:r>
      <w:r w:rsidR="00C91E3D" w:rsidRPr="00C82C3B">
        <w:rPr>
          <w:rFonts w:ascii="Book Antiqua" w:hAnsi="Book Antiqua" w:cs="Times New Roman"/>
          <w:sz w:val="24"/>
          <w:szCs w:val="24"/>
        </w:rPr>
        <w:t xml:space="preserve">kidney </w:t>
      </w:r>
      <w:r w:rsidR="00285C30" w:rsidRPr="00C82C3B">
        <w:rPr>
          <w:rFonts w:ascii="Book Antiqua" w:hAnsi="Book Antiqua" w:cs="Times New Roman"/>
          <w:sz w:val="24"/>
          <w:szCs w:val="24"/>
        </w:rPr>
        <w:t>or</w:t>
      </w:r>
      <w:r w:rsidR="00C91E3D" w:rsidRPr="00C82C3B">
        <w:rPr>
          <w:rFonts w:ascii="Book Antiqua" w:hAnsi="Book Antiqua" w:cs="Times New Roman"/>
          <w:sz w:val="24"/>
          <w:szCs w:val="24"/>
        </w:rPr>
        <w:t xml:space="preserve"> </w:t>
      </w:r>
      <w:r w:rsidR="00A7619B" w:rsidRPr="00C82C3B">
        <w:rPr>
          <w:rFonts w:ascii="Book Antiqua" w:hAnsi="Book Antiqua" w:cs="Times New Roman"/>
          <w:sz w:val="24"/>
          <w:szCs w:val="24"/>
        </w:rPr>
        <w:t>heart</w:t>
      </w:r>
      <w:r w:rsidR="0003406D" w:rsidRPr="00C82C3B">
        <w:rPr>
          <w:rFonts w:ascii="Book Antiqua" w:hAnsi="Book Antiqua" w:cs="Times New Roman"/>
          <w:sz w:val="24"/>
          <w:szCs w:val="24"/>
        </w:rPr>
        <w:fldChar w:fldCharType="begin"/>
      </w:r>
      <w:r w:rsidR="00B914EF" w:rsidRPr="00C82C3B">
        <w:rPr>
          <w:rFonts w:ascii="Book Antiqua" w:hAnsi="Book Antiqua" w:cs="Times New Roman"/>
          <w:sz w:val="24"/>
          <w:szCs w:val="24"/>
        </w:rPr>
        <w:instrText xml:space="preserve"> ADDIN EN.CITE &lt;EndNote&gt;&lt;Cite&gt;&lt;Author&gt;Worns&lt;/Author&gt;&lt;Year&gt;2006&lt;/Year&gt;&lt;RecNum&gt;140&lt;/RecNum&gt;&lt;DisplayText&gt;&lt;style face="superscript"&gt;[158]&lt;/style&gt;&lt;/DisplayText&gt;&lt;record&gt;&lt;rec-number&gt;140&lt;/rec-number&gt;&lt;foreign-keys&gt;&lt;key app="EN" db-id="xw09xztsizsv5qewdetpv5rc55xwwaaettxd" timestamp="0"&gt;140&lt;/key&gt;&lt;/foreign-keys&gt;&lt;ref-type name="Journal Article"&gt;17&lt;/ref-type&gt;&lt;contributors&gt;&lt;authors&gt;&lt;author&gt;Worns, M. A.&lt;/author&gt;&lt;author&gt;Lohse, A. W.&lt;/author&gt;&lt;author&gt;Neurath, M. F.&lt;/author&gt;&lt;author&gt;Croxford, A.&lt;/author&gt;&lt;author&gt;Otto, G.&lt;/author&gt;&lt;author&gt;Kreft, A.&lt;/author&gt;&lt;author&gt;Galle, P. R.&lt;/author&gt;&lt;author&gt;Kanzler, S.&lt;/author&gt;&lt;/authors&gt;&lt;/contributors&gt;&lt;auth-address&gt;First Department of Internal Medicine, Johannes Gutenberg-University Mainz, Germany.&lt;/auth-address&gt;&lt;titles&gt;&lt;title&gt;Five cases of de novo inflammatory bowel disease after orthotopic liver transplantation&lt;/title&gt;&lt;secondary-title&gt;Am J Gastroenterol&lt;/secondary-title&gt;&lt;/titles&gt;&lt;pages&gt;1931-7&lt;/pages&gt;&lt;volume&gt;101&lt;/volume&gt;&lt;number&gt;8&lt;/number&gt;&lt;edition&gt;2006/06/23&lt;/edition&gt;&lt;keywords&gt;&lt;keyword&gt;Adolescent&lt;/keyword&gt;&lt;keyword&gt;Biopsy&lt;/keyword&gt;&lt;keyword&gt;Colitis, Ulcerative/*chemically induced/pathology&lt;/keyword&gt;&lt;keyword&gt;Female&lt;/keyword&gt;&lt;keyword&gt;Humans&lt;/keyword&gt;&lt;keyword&gt;Immunosuppression/*adverse effects&lt;/keyword&gt;&lt;keyword&gt;Liver Transplantation/*adverse effects&lt;/keyword&gt;&lt;keyword&gt;Male&lt;/keyword&gt;&lt;keyword&gt;Middle Aged&lt;/keyword&gt;&lt;/keywords&gt;&lt;dates&gt;&lt;year&gt;2006&lt;/year&gt;&lt;pub-dates&gt;&lt;date&gt;Aug&lt;/date&gt;&lt;/pub-dates&gt;&lt;/dates&gt;&lt;isbn&gt;0002-9270 (Print)&amp;#xD;0002-9270 (Linking)&lt;/isbn&gt;&lt;accession-num&gt;16790037&lt;/accession-num&gt;&lt;urls&gt;&lt;related-urls&gt;&lt;url&gt;http://www.ncbi.nlm.nih.gov/entrez/query.fcgi?cmd=Retrieve&amp;amp;db=PubMed&amp;amp;dopt=Citation&amp;amp;list_uids=16790037&lt;/url&gt;&lt;/related-urls&gt;&lt;/urls&gt;&lt;electronic-resource-num&gt;AJG624 [pii]&amp;#xD;10.1111/j.1572-0241.2006.00624.x&lt;/electronic-resource-num&gt;&lt;language&gt;eng&lt;/language&gt;&lt;/record&gt;&lt;/Cite&gt;&lt;/EndNote&gt;</w:instrText>
      </w:r>
      <w:r w:rsidR="0003406D" w:rsidRPr="00C82C3B">
        <w:rPr>
          <w:rFonts w:ascii="Book Antiqua" w:hAnsi="Book Antiqua" w:cs="Times New Roman"/>
          <w:sz w:val="24"/>
          <w:szCs w:val="24"/>
        </w:rPr>
        <w:fldChar w:fldCharType="separate"/>
      </w:r>
      <w:r w:rsidR="00B914EF" w:rsidRPr="00C82C3B">
        <w:rPr>
          <w:rFonts w:ascii="Book Antiqua" w:hAnsi="Book Antiqua" w:cs="Times New Roman"/>
          <w:noProof/>
          <w:sz w:val="24"/>
          <w:szCs w:val="24"/>
          <w:vertAlign w:val="superscript"/>
        </w:rPr>
        <w:t>[</w:t>
      </w:r>
      <w:hyperlink w:anchor="_ENREF_158" w:tooltip="Worns, 2006 #140" w:history="1">
        <w:r w:rsidR="006C63E5" w:rsidRPr="00C82C3B">
          <w:rPr>
            <w:rFonts w:ascii="Book Antiqua" w:hAnsi="Book Antiqua" w:cs="Times New Roman"/>
            <w:noProof/>
            <w:sz w:val="24"/>
            <w:szCs w:val="24"/>
            <w:vertAlign w:val="superscript"/>
          </w:rPr>
          <w:t>158</w:t>
        </w:r>
      </w:hyperlink>
      <w:r w:rsidR="00B914EF" w:rsidRPr="00C82C3B">
        <w:rPr>
          <w:rFonts w:ascii="Book Antiqua" w:hAnsi="Book Antiqua" w:cs="Times New Roman"/>
          <w:noProof/>
          <w:sz w:val="24"/>
          <w:szCs w:val="24"/>
          <w:vertAlign w:val="superscript"/>
        </w:rPr>
        <w:t>]</w:t>
      </w:r>
      <w:r w:rsidR="0003406D" w:rsidRPr="00C82C3B">
        <w:rPr>
          <w:rFonts w:ascii="Book Antiqua" w:hAnsi="Book Antiqua" w:cs="Times New Roman"/>
          <w:sz w:val="24"/>
          <w:szCs w:val="24"/>
        </w:rPr>
        <w:fldChar w:fldCharType="end"/>
      </w:r>
      <w:r w:rsidR="00027390" w:rsidRPr="00C82C3B">
        <w:rPr>
          <w:rFonts w:ascii="Book Antiqua" w:hAnsi="Book Antiqua" w:cs="Times New Roman"/>
          <w:sz w:val="24"/>
          <w:szCs w:val="24"/>
        </w:rPr>
        <w:t>.</w:t>
      </w:r>
      <w:r w:rsidR="00992BD8" w:rsidRPr="00C82C3B">
        <w:rPr>
          <w:rFonts w:ascii="Book Antiqua" w:hAnsi="Book Antiqua" w:cs="Times New Roman"/>
          <w:sz w:val="24"/>
          <w:szCs w:val="24"/>
        </w:rPr>
        <w:t xml:space="preserve"> </w:t>
      </w:r>
      <w:r w:rsidR="005B7E52" w:rsidRPr="00C82C3B">
        <w:rPr>
          <w:rFonts w:ascii="Book Antiqua" w:hAnsi="Book Antiqua" w:cs="Times New Roman"/>
          <w:sz w:val="24"/>
          <w:szCs w:val="24"/>
        </w:rPr>
        <w:t>IBD</w:t>
      </w:r>
      <w:r w:rsidR="008B23CA" w:rsidRPr="00C82C3B">
        <w:rPr>
          <w:rFonts w:ascii="Book Antiqua" w:hAnsi="Book Antiqua" w:cs="Times New Roman"/>
          <w:sz w:val="24"/>
          <w:szCs w:val="24"/>
        </w:rPr>
        <w:t xml:space="preserve"> </w:t>
      </w:r>
      <w:r w:rsidR="002B5707" w:rsidRPr="00C82C3B">
        <w:rPr>
          <w:rFonts w:ascii="Book Antiqua" w:hAnsi="Book Antiqua" w:cs="Times New Roman"/>
          <w:sz w:val="24"/>
          <w:szCs w:val="24"/>
        </w:rPr>
        <w:t>in general and UC in particular are</w:t>
      </w:r>
      <w:r w:rsidR="00441279" w:rsidRPr="00C82C3B">
        <w:rPr>
          <w:rFonts w:ascii="Book Antiqua" w:hAnsi="Book Antiqua" w:cs="Times New Roman"/>
          <w:sz w:val="24"/>
          <w:szCs w:val="24"/>
        </w:rPr>
        <w:t xml:space="preserve"> </w:t>
      </w:r>
      <w:r w:rsidR="00A5618A" w:rsidRPr="00C82C3B">
        <w:rPr>
          <w:rFonts w:ascii="Book Antiqua" w:hAnsi="Book Antiqua" w:cs="Times New Roman"/>
          <w:sz w:val="24"/>
          <w:szCs w:val="24"/>
        </w:rPr>
        <w:t xml:space="preserve">associated with </w:t>
      </w:r>
      <w:r w:rsidR="002B5707" w:rsidRPr="00C82C3B">
        <w:rPr>
          <w:rFonts w:ascii="Book Antiqua" w:hAnsi="Book Antiqua" w:cs="Times New Roman"/>
          <w:sz w:val="24"/>
          <w:szCs w:val="24"/>
        </w:rPr>
        <w:t xml:space="preserve">concomitant </w:t>
      </w:r>
      <w:r w:rsidR="00B870C1" w:rsidRPr="00C82C3B">
        <w:rPr>
          <w:rFonts w:ascii="Book Antiqua" w:hAnsi="Book Antiqua" w:cs="Times New Roman"/>
          <w:sz w:val="24"/>
          <w:szCs w:val="24"/>
        </w:rPr>
        <w:t>PSC</w:t>
      </w:r>
      <w:r w:rsidR="00A5618A" w:rsidRPr="00C82C3B">
        <w:rPr>
          <w:rFonts w:ascii="Book Antiqua" w:hAnsi="Book Antiqua" w:cs="Times New Roman"/>
          <w:sz w:val="24"/>
          <w:szCs w:val="24"/>
        </w:rPr>
        <w:t>, for which the mainstay of treatment is OLT</w:t>
      </w:r>
      <w:r w:rsidR="00441279" w:rsidRPr="00C82C3B">
        <w:rPr>
          <w:rFonts w:ascii="Book Antiqua" w:hAnsi="Book Antiqua" w:cs="Times New Roman"/>
          <w:sz w:val="24"/>
          <w:szCs w:val="24"/>
        </w:rPr>
        <w:t>.</w:t>
      </w:r>
      <w:r w:rsidR="00A5618A" w:rsidRPr="00C82C3B">
        <w:rPr>
          <w:rFonts w:ascii="Book Antiqua" w:hAnsi="Book Antiqua" w:cs="Times New Roman"/>
          <w:sz w:val="24"/>
          <w:szCs w:val="24"/>
        </w:rPr>
        <w:t xml:space="preserve"> </w:t>
      </w:r>
      <w:r w:rsidR="00441279" w:rsidRPr="00C82C3B">
        <w:rPr>
          <w:rFonts w:ascii="Book Antiqua" w:hAnsi="Book Antiqua" w:cs="Times New Roman"/>
          <w:sz w:val="24"/>
          <w:szCs w:val="24"/>
        </w:rPr>
        <w:t>T</w:t>
      </w:r>
      <w:r w:rsidR="009736B3" w:rsidRPr="00C82C3B">
        <w:rPr>
          <w:rFonts w:ascii="Book Antiqua" w:hAnsi="Book Antiqua" w:cs="Times New Roman"/>
          <w:sz w:val="24"/>
          <w:szCs w:val="24"/>
        </w:rPr>
        <w:t xml:space="preserve">his </w:t>
      </w:r>
      <w:r w:rsidR="00B870C1" w:rsidRPr="00C82C3B">
        <w:rPr>
          <w:rFonts w:ascii="Book Antiqua" w:hAnsi="Book Antiqua" w:cs="Times New Roman"/>
          <w:sz w:val="24"/>
          <w:szCs w:val="24"/>
        </w:rPr>
        <w:t xml:space="preserve">is </w:t>
      </w:r>
      <w:r w:rsidR="009736B3" w:rsidRPr="00C82C3B">
        <w:rPr>
          <w:rFonts w:ascii="Book Antiqua" w:hAnsi="Book Antiqua" w:cs="Times New Roman"/>
          <w:sz w:val="24"/>
          <w:szCs w:val="24"/>
        </w:rPr>
        <w:t xml:space="preserve">probably the reason for </w:t>
      </w:r>
      <w:r w:rsidR="00285C30" w:rsidRPr="00C82C3B">
        <w:rPr>
          <w:rFonts w:ascii="Book Antiqua" w:hAnsi="Book Antiqua" w:cs="Times New Roman"/>
          <w:sz w:val="24"/>
          <w:szCs w:val="24"/>
        </w:rPr>
        <w:t xml:space="preserve">encountering </w:t>
      </w:r>
      <w:r w:rsidR="009736B3" w:rsidRPr="00C82C3B">
        <w:rPr>
          <w:rFonts w:ascii="Book Antiqua" w:hAnsi="Book Antiqua" w:cs="Times New Roman"/>
          <w:sz w:val="24"/>
          <w:szCs w:val="24"/>
        </w:rPr>
        <w:t>higher</w:t>
      </w:r>
      <w:r w:rsidR="00A5618A" w:rsidRPr="00C82C3B">
        <w:rPr>
          <w:rFonts w:ascii="Book Antiqua" w:hAnsi="Book Antiqua" w:cs="Times New Roman"/>
          <w:sz w:val="24"/>
          <w:szCs w:val="24"/>
        </w:rPr>
        <w:t xml:space="preserve"> </w:t>
      </w:r>
      <w:r w:rsidR="00285C30" w:rsidRPr="00C82C3B">
        <w:rPr>
          <w:rFonts w:ascii="Book Antiqua" w:hAnsi="Book Antiqua" w:cs="Times New Roman"/>
          <w:sz w:val="24"/>
          <w:szCs w:val="24"/>
        </w:rPr>
        <w:t>number of</w:t>
      </w:r>
      <w:r w:rsidR="00A5618A" w:rsidRPr="00C82C3B">
        <w:rPr>
          <w:rFonts w:ascii="Book Antiqua" w:hAnsi="Book Antiqua" w:cs="Times New Roman"/>
          <w:sz w:val="24"/>
          <w:szCs w:val="24"/>
        </w:rPr>
        <w:t xml:space="preserve"> OLT </w:t>
      </w:r>
      <w:r w:rsidR="00285C30" w:rsidRPr="00C82C3B">
        <w:rPr>
          <w:rFonts w:ascii="Book Antiqua" w:hAnsi="Book Antiqua" w:cs="Times New Roman"/>
          <w:sz w:val="24"/>
          <w:szCs w:val="24"/>
        </w:rPr>
        <w:t xml:space="preserve">when </w:t>
      </w:r>
      <w:r w:rsidR="00B870C1" w:rsidRPr="00C82C3B">
        <w:rPr>
          <w:rFonts w:ascii="Book Antiqua" w:hAnsi="Book Antiqua" w:cs="Times New Roman"/>
          <w:sz w:val="24"/>
          <w:szCs w:val="24"/>
        </w:rPr>
        <w:t>c</w:t>
      </w:r>
      <w:r w:rsidR="00A5618A" w:rsidRPr="00C82C3B">
        <w:rPr>
          <w:rFonts w:ascii="Book Antiqua" w:hAnsi="Book Antiqua" w:cs="Times New Roman"/>
          <w:sz w:val="24"/>
          <w:szCs w:val="24"/>
        </w:rPr>
        <w:t>ompared to other SOT</w:t>
      </w:r>
      <w:r w:rsidR="009736B3" w:rsidRPr="00C82C3B">
        <w:rPr>
          <w:rFonts w:ascii="Book Antiqua" w:hAnsi="Book Antiqua" w:cs="Times New Roman"/>
          <w:sz w:val="24"/>
          <w:szCs w:val="24"/>
        </w:rPr>
        <w:t xml:space="preserve"> </w:t>
      </w:r>
      <w:r w:rsidR="00B870C1" w:rsidRPr="00C82C3B">
        <w:rPr>
          <w:rFonts w:ascii="Book Antiqua" w:hAnsi="Book Antiqua" w:cs="Times New Roman"/>
          <w:sz w:val="24"/>
          <w:szCs w:val="24"/>
        </w:rPr>
        <w:t>in the</w:t>
      </w:r>
      <w:r w:rsidR="009736B3" w:rsidRPr="00C82C3B">
        <w:rPr>
          <w:rFonts w:ascii="Book Antiqua" w:hAnsi="Book Antiqua" w:cs="Times New Roman"/>
          <w:sz w:val="24"/>
          <w:szCs w:val="24"/>
        </w:rPr>
        <w:t xml:space="preserve"> IBD population</w:t>
      </w:r>
      <w:r w:rsidR="0003406D" w:rsidRPr="00C82C3B">
        <w:rPr>
          <w:rFonts w:ascii="Book Antiqua" w:hAnsi="Book Antiqua" w:cs="Times New Roman"/>
          <w:sz w:val="24"/>
          <w:szCs w:val="24"/>
        </w:rPr>
        <w:fldChar w:fldCharType="begin">
          <w:fldData xml:space="preserve">PEVuZE5vdGU+PENpdGU+PEF1dGhvcj5TaW5naDwvQXV0aG9yPjxZZWFyPjIwMTM8L1llYXI+PFJl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</w:fldData>
        </w:fldChar>
      </w:r>
      <w:r w:rsidR="00B914EF" w:rsidRPr="00C82C3B">
        <w:rPr>
          <w:rFonts w:ascii="Book Antiqua" w:hAnsi="Book Antiqua" w:cs="Times New Roman"/>
          <w:sz w:val="24"/>
          <w:szCs w:val="24"/>
        </w:rPr>
        <w:instrText xml:space="preserve"> ADDIN EN.CITE </w:instrText>
      </w:r>
      <w:r w:rsidR="00B914EF" w:rsidRPr="00C82C3B">
        <w:rPr>
          <w:rFonts w:ascii="Book Antiqua" w:hAnsi="Book Antiqua" w:cs="Times New Roman"/>
          <w:sz w:val="24"/>
          <w:szCs w:val="24"/>
        </w:rPr>
        <w:fldChar w:fldCharType="begin">
          <w:fldData xml:space="preserve">PEVuZE5vdGU+PENpdGU+PEF1dGhvcj5TaW5naDwvQXV0aG9yPjxZZWFyPjIwMTM8L1llYXI+PFJl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</w:fldData>
        </w:fldChar>
      </w:r>
      <w:r w:rsidR="00B914EF" w:rsidRPr="00C82C3B">
        <w:rPr>
          <w:rFonts w:ascii="Book Antiqua" w:hAnsi="Book Antiqua" w:cs="Times New Roman"/>
          <w:sz w:val="24"/>
          <w:szCs w:val="24"/>
        </w:rPr>
        <w:instrText xml:space="preserve"> ADDIN EN.CITE.DATA </w:instrText>
      </w:r>
      <w:r w:rsidR="00B914EF" w:rsidRPr="00C82C3B">
        <w:rPr>
          <w:rFonts w:ascii="Book Antiqua" w:hAnsi="Book Antiqua" w:cs="Times New Roman"/>
          <w:sz w:val="24"/>
          <w:szCs w:val="24"/>
        </w:rPr>
      </w:r>
      <w:r w:rsidR="00B914EF" w:rsidRPr="00C82C3B">
        <w:rPr>
          <w:rFonts w:ascii="Book Antiqua" w:hAnsi="Book Antiqua" w:cs="Times New Roman"/>
          <w:sz w:val="24"/>
          <w:szCs w:val="24"/>
        </w:rPr>
        <w:fldChar w:fldCharType="end"/>
      </w:r>
      <w:r w:rsidR="0003406D" w:rsidRPr="00C82C3B">
        <w:rPr>
          <w:rFonts w:ascii="Book Antiqua" w:hAnsi="Book Antiqua" w:cs="Times New Roman"/>
          <w:sz w:val="24"/>
          <w:szCs w:val="24"/>
        </w:rPr>
      </w:r>
      <w:r w:rsidR="0003406D" w:rsidRPr="00C82C3B">
        <w:rPr>
          <w:rFonts w:ascii="Book Antiqua" w:hAnsi="Book Antiqua" w:cs="Times New Roman"/>
          <w:sz w:val="24"/>
          <w:szCs w:val="24"/>
        </w:rPr>
        <w:fldChar w:fldCharType="separate"/>
      </w:r>
      <w:r w:rsidR="00B914EF" w:rsidRPr="00C82C3B">
        <w:rPr>
          <w:rFonts w:ascii="Book Antiqua" w:hAnsi="Book Antiqua" w:cs="Times New Roman"/>
          <w:noProof/>
          <w:sz w:val="24"/>
          <w:szCs w:val="24"/>
          <w:vertAlign w:val="superscript"/>
        </w:rPr>
        <w:t>[</w:t>
      </w:r>
      <w:hyperlink w:anchor="_ENREF_159" w:tooltip="Singh, 2013 #144" w:history="1">
        <w:r w:rsidR="006C63E5" w:rsidRPr="00C82C3B">
          <w:rPr>
            <w:rFonts w:ascii="Book Antiqua" w:hAnsi="Book Antiqua" w:cs="Times New Roman"/>
            <w:noProof/>
            <w:sz w:val="24"/>
            <w:szCs w:val="24"/>
            <w:vertAlign w:val="superscript"/>
          </w:rPr>
          <w:t>159</w:t>
        </w:r>
      </w:hyperlink>
      <w:r w:rsidR="00A7619B" w:rsidRPr="00C82C3B">
        <w:rPr>
          <w:rFonts w:ascii="Book Antiqua" w:hAnsi="Book Antiqua" w:cs="Times New Roman"/>
          <w:noProof/>
          <w:sz w:val="24"/>
          <w:szCs w:val="24"/>
          <w:vertAlign w:val="superscript"/>
        </w:rPr>
        <w:t>,</w:t>
      </w:r>
      <w:hyperlink w:anchor="_ENREF_160" w:tooltip="Bajer, 2018 #180" w:history="1">
        <w:r w:rsidR="006C63E5" w:rsidRPr="00C82C3B">
          <w:rPr>
            <w:rFonts w:ascii="Book Antiqua" w:hAnsi="Book Antiqua" w:cs="Times New Roman"/>
            <w:noProof/>
            <w:sz w:val="24"/>
            <w:szCs w:val="24"/>
            <w:vertAlign w:val="superscript"/>
          </w:rPr>
          <w:t>160</w:t>
        </w:r>
      </w:hyperlink>
      <w:r w:rsidR="00B914EF" w:rsidRPr="00C82C3B">
        <w:rPr>
          <w:rFonts w:ascii="Book Antiqua" w:hAnsi="Book Antiqua" w:cs="Times New Roman"/>
          <w:noProof/>
          <w:sz w:val="24"/>
          <w:szCs w:val="24"/>
          <w:vertAlign w:val="superscript"/>
        </w:rPr>
        <w:t>]</w:t>
      </w:r>
      <w:r w:rsidR="0003406D" w:rsidRPr="00C82C3B">
        <w:rPr>
          <w:rFonts w:ascii="Book Antiqua" w:hAnsi="Book Antiqua" w:cs="Times New Roman"/>
          <w:sz w:val="24"/>
          <w:szCs w:val="24"/>
        </w:rPr>
        <w:fldChar w:fldCharType="end"/>
      </w:r>
      <w:r w:rsidR="00A5618A" w:rsidRPr="00C82C3B">
        <w:rPr>
          <w:rFonts w:ascii="Book Antiqua" w:hAnsi="Book Antiqua" w:cs="Times New Roman"/>
          <w:sz w:val="24"/>
          <w:szCs w:val="24"/>
        </w:rPr>
        <w:t xml:space="preserve">. </w:t>
      </w:r>
      <w:r w:rsidR="00F7177F" w:rsidRPr="00C82C3B">
        <w:rPr>
          <w:rFonts w:ascii="Book Antiqua" w:hAnsi="Book Antiqua" w:cs="Times New Roman"/>
          <w:sz w:val="24"/>
          <w:szCs w:val="24"/>
        </w:rPr>
        <w:t>The incid</w:t>
      </w:r>
      <w:r w:rsidR="005B60DB" w:rsidRPr="00C82C3B">
        <w:rPr>
          <w:rFonts w:ascii="Book Antiqua" w:hAnsi="Book Antiqua" w:cs="Times New Roman"/>
          <w:sz w:val="24"/>
          <w:szCs w:val="24"/>
        </w:rPr>
        <w:t>en</w:t>
      </w:r>
      <w:r w:rsidR="00F7177F" w:rsidRPr="00C82C3B">
        <w:rPr>
          <w:rFonts w:ascii="Book Antiqua" w:hAnsi="Book Antiqua" w:cs="Times New Roman"/>
          <w:sz w:val="24"/>
          <w:szCs w:val="24"/>
        </w:rPr>
        <w:t>ce risk of developing</w:t>
      </w:r>
      <w:r w:rsidR="00F7177F" w:rsidRPr="00C82C3B">
        <w:rPr>
          <w:rFonts w:ascii="Book Antiqua" w:hAnsi="Book Antiqua" w:cs="Times New Roman"/>
          <w:i/>
          <w:sz w:val="24"/>
          <w:szCs w:val="24"/>
        </w:rPr>
        <w:t xml:space="preserve"> de novo</w:t>
      </w:r>
      <w:r w:rsidR="00975D7D" w:rsidRPr="00C82C3B">
        <w:rPr>
          <w:rFonts w:ascii="Book Antiqua" w:hAnsi="Book Antiqua" w:cs="Times New Roman"/>
          <w:sz w:val="24"/>
          <w:szCs w:val="24"/>
        </w:rPr>
        <w:t xml:space="preserve"> IBD in SOT</w:t>
      </w:r>
      <w:r w:rsidR="00F7177F" w:rsidRPr="00C82C3B">
        <w:rPr>
          <w:rFonts w:ascii="Book Antiqua" w:hAnsi="Book Antiqua" w:cs="Times New Roman"/>
          <w:sz w:val="24"/>
          <w:szCs w:val="24"/>
        </w:rPr>
        <w:t xml:space="preserve"> </w:t>
      </w:r>
      <w:r w:rsidR="00CE0195" w:rsidRPr="00C82C3B">
        <w:rPr>
          <w:rFonts w:ascii="Book Antiqua" w:hAnsi="Book Antiqua" w:cs="Times New Roman"/>
          <w:sz w:val="24"/>
          <w:szCs w:val="24"/>
        </w:rPr>
        <w:t>recipients</w:t>
      </w:r>
      <w:r w:rsidR="00F7177F" w:rsidRPr="00C82C3B">
        <w:rPr>
          <w:rFonts w:ascii="Book Antiqua" w:hAnsi="Book Antiqua" w:cs="Times New Roman"/>
          <w:sz w:val="24"/>
          <w:szCs w:val="24"/>
        </w:rPr>
        <w:t xml:space="preserve"> </w:t>
      </w:r>
      <w:r w:rsidR="00B870C1" w:rsidRPr="00C82C3B">
        <w:rPr>
          <w:rFonts w:ascii="Book Antiqua" w:hAnsi="Book Antiqua" w:cs="Times New Roman"/>
          <w:sz w:val="24"/>
          <w:szCs w:val="24"/>
        </w:rPr>
        <w:t>versus</w:t>
      </w:r>
      <w:r w:rsidR="00F7177F" w:rsidRPr="00C82C3B">
        <w:rPr>
          <w:rFonts w:ascii="Book Antiqua" w:hAnsi="Book Antiqua" w:cs="Times New Roman"/>
          <w:sz w:val="24"/>
          <w:szCs w:val="24"/>
        </w:rPr>
        <w:t xml:space="preserve"> general population is 206 </w:t>
      </w:r>
      <w:r w:rsidR="00B870C1" w:rsidRPr="00C82C3B">
        <w:rPr>
          <w:rFonts w:ascii="Book Antiqua" w:hAnsi="Book Antiqua" w:cs="Times New Roman"/>
          <w:sz w:val="24"/>
          <w:szCs w:val="24"/>
        </w:rPr>
        <w:t>and</w:t>
      </w:r>
      <w:r w:rsidR="00F7177F" w:rsidRPr="00C82C3B">
        <w:rPr>
          <w:rFonts w:ascii="Book Antiqua" w:hAnsi="Book Antiqua" w:cs="Times New Roman"/>
          <w:sz w:val="24"/>
          <w:szCs w:val="24"/>
        </w:rPr>
        <w:t xml:space="preserve"> 20</w:t>
      </w:r>
      <w:r w:rsidR="00B870C1" w:rsidRPr="00C82C3B">
        <w:rPr>
          <w:rFonts w:ascii="Book Antiqua" w:hAnsi="Book Antiqua" w:cs="Times New Roman"/>
          <w:sz w:val="24"/>
          <w:szCs w:val="24"/>
        </w:rPr>
        <w:t xml:space="preserve"> respectively</w:t>
      </w:r>
      <w:r w:rsidR="00AF070A" w:rsidRPr="00C82C3B">
        <w:rPr>
          <w:rFonts w:ascii="Book Antiqua" w:hAnsi="Book Antiqua" w:cs="Times New Roman"/>
          <w:sz w:val="24"/>
          <w:szCs w:val="24"/>
        </w:rPr>
        <w:t xml:space="preserve"> per 100</w:t>
      </w:r>
      <w:r w:rsidR="00F7177F" w:rsidRPr="00C82C3B">
        <w:rPr>
          <w:rFonts w:ascii="Book Antiqua" w:hAnsi="Book Antiqua" w:cs="Times New Roman"/>
          <w:sz w:val="24"/>
          <w:szCs w:val="24"/>
        </w:rPr>
        <w:t>000</w:t>
      </w:r>
      <w:r w:rsidR="00E12328" w:rsidRPr="00C82C3B">
        <w:rPr>
          <w:rFonts w:ascii="Book Antiqua" w:hAnsi="Book Antiqua" w:cs="Times New Roman"/>
          <w:sz w:val="24"/>
          <w:szCs w:val="24"/>
        </w:rPr>
        <w:t xml:space="preserve"> person-years</w:t>
      </w:r>
      <w:r w:rsidR="0003406D" w:rsidRPr="00C82C3B">
        <w:rPr>
          <w:rFonts w:ascii="Book Antiqua" w:hAnsi="Book Antiqua" w:cs="Times New Roman"/>
          <w:sz w:val="24"/>
          <w:szCs w:val="24"/>
        </w:rPr>
        <w:fldChar w:fldCharType="begin"/>
      </w:r>
      <w:r w:rsidR="00B914EF" w:rsidRPr="00C82C3B">
        <w:rPr>
          <w:rFonts w:ascii="Book Antiqua" w:hAnsi="Book Antiqua" w:cs="Times New Roman"/>
          <w:sz w:val="24"/>
          <w:szCs w:val="24"/>
        </w:rPr>
        <w:instrText xml:space="preserve"> ADDIN EN.CITE &lt;EndNote&gt;&lt;Cite&gt;&lt;Author&gt;Riley&lt;/Author&gt;&lt;Year&gt;1997&lt;/Year&gt;&lt;RecNum&gt;141&lt;/RecNum&gt;&lt;DisplayText&gt;&lt;style face="superscript"&gt;[161]&lt;/style&gt;&lt;/DisplayText&gt;&lt;record&gt;&lt;rec-number&gt;141&lt;/rec-number&gt;&lt;foreign-keys&gt;&lt;key app="EN" db-id="xw09xztsizsv5qewdetpv5rc55xwwaaettxd" timestamp="0"&gt;141&lt;/key&gt;&lt;/foreign-keys&gt;&lt;ref-type name="Journal Article"&gt;17&lt;/ref-type&gt;&lt;contributors&gt;&lt;authors&gt;&lt;author&gt;Riley, T. R.&lt;/author&gt;&lt;author&gt;Schoen, R. E.&lt;/author&gt;&lt;author&gt;Lee, R. G.&lt;/author&gt;&lt;author&gt;Rakela, J.&lt;/author&gt;&lt;/authors&gt;&lt;/contributors&gt;&lt;auth-address&gt;Department of Medicine, University of Pittsburgh, Pennsylvania, USA.&lt;/auth-address&gt;&lt;titles&gt;&lt;title&gt;A case series of transplant recipients who despite immunosuppression developed inflammatory bowel disease&lt;/title&gt;&lt;secondary-title&gt;Am J Gastroenterol&lt;/secondary-title&gt;&lt;/titles&gt;&lt;pages&gt;279-82&lt;/pages&gt;&lt;volume&gt;92&lt;/volume&gt;&lt;number&gt;2&lt;/number&gt;&lt;edition&gt;1997/02/01&lt;/edition&gt;&lt;keywords&gt;&lt;keyword&gt;Adolescent&lt;/keyword&gt;&lt;keyword&gt;Adult&lt;/keyword&gt;&lt;keyword&gt;Aged&lt;/keyword&gt;&lt;keyword&gt;Autoimmune Diseases/diagnosis/*etiology&lt;/keyword&gt;&lt;keyword&gt;Female&lt;/keyword&gt;&lt;keyword&gt;Humans&lt;/keyword&gt;&lt;keyword&gt;*Immunosuppression&lt;/keyword&gt;&lt;keyword&gt;Inflammatory Bowel Diseases/diagnosis/*etiology&lt;/keyword&gt;&lt;keyword&gt;*Kidney Transplantation&lt;/keyword&gt;&lt;keyword&gt;*Liver Transplantation&lt;/keyword&gt;&lt;keyword&gt;Male&lt;/keyword&gt;&lt;keyword&gt;Medical Records Systems, Computerized&lt;/keyword&gt;&lt;keyword&gt;Middle Aged&lt;/keyword&gt;&lt;keyword&gt;Postoperative Complications/diagnosis/*etiology&lt;/keyword&gt;&lt;keyword&gt;Time Factors&lt;/keyword&gt;&lt;/keywords&gt;&lt;dates&gt;&lt;year&gt;1997&lt;/year&gt;&lt;pub-dates&gt;&lt;date&gt;Feb&lt;/date&gt;&lt;/pub-dates&gt;&lt;/dates&gt;&lt;isbn&gt;0002-9270 (Print)&amp;#xD;0002-9270 (Linking)&lt;/isbn&gt;&lt;accession-num&gt;9040206&lt;/accession-num&gt;&lt;urls&gt;&lt;related-urls&gt;&lt;url&gt;http://www.ncbi.nlm.nih.gov/entrez/query.fcgi?cmd=Retrieve&amp;amp;db=PubMed&amp;amp;dopt=Citation&amp;amp;list_uids=9040206&lt;/url&gt;&lt;/related-urls&gt;&lt;/urls&gt;&lt;language&gt;eng&lt;/language&gt;&lt;/record&gt;&lt;/Cite&gt;&lt;/EndNote&gt;</w:instrText>
      </w:r>
      <w:r w:rsidR="0003406D" w:rsidRPr="00C82C3B">
        <w:rPr>
          <w:rFonts w:ascii="Book Antiqua" w:hAnsi="Book Antiqua" w:cs="Times New Roman"/>
          <w:sz w:val="24"/>
          <w:szCs w:val="24"/>
        </w:rPr>
        <w:fldChar w:fldCharType="separate"/>
      </w:r>
      <w:r w:rsidR="00B914EF" w:rsidRPr="00C82C3B">
        <w:rPr>
          <w:rFonts w:ascii="Book Antiqua" w:hAnsi="Book Antiqua" w:cs="Times New Roman"/>
          <w:noProof/>
          <w:sz w:val="24"/>
          <w:szCs w:val="24"/>
          <w:vertAlign w:val="superscript"/>
        </w:rPr>
        <w:t>[</w:t>
      </w:r>
      <w:hyperlink w:anchor="_ENREF_161" w:tooltip="Riley, 1997 #141" w:history="1">
        <w:r w:rsidR="006C63E5" w:rsidRPr="00C82C3B">
          <w:rPr>
            <w:rFonts w:ascii="Book Antiqua" w:hAnsi="Book Antiqua" w:cs="Times New Roman"/>
            <w:noProof/>
            <w:sz w:val="24"/>
            <w:szCs w:val="24"/>
            <w:vertAlign w:val="superscript"/>
          </w:rPr>
          <w:t>161</w:t>
        </w:r>
      </w:hyperlink>
      <w:r w:rsidR="00B914EF" w:rsidRPr="00C82C3B">
        <w:rPr>
          <w:rFonts w:ascii="Book Antiqua" w:hAnsi="Book Antiqua" w:cs="Times New Roman"/>
          <w:noProof/>
          <w:sz w:val="24"/>
          <w:szCs w:val="24"/>
          <w:vertAlign w:val="superscript"/>
        </w:rPr>
        <w:t>]</w:t>
      </w:r>
      <w:r w:rsidR="0003406D" w:rsidRPr="00C82C3B">
        <w:rPr>
          <w:rFonts w:ascii="Book Antiqua" w:hAnsi="Book Antiqua" w:cs="Times New Roman"/>
          <w:sz w:val="24"/>
          <w:szCs w:val="24"/>
        </w:rPr>
        <w:fldChar w:fldCharType="end"/>
      </w:r>
      <w:r w:rsidR="00F7177F" w:rsidRPr="00C82C3B">
        <w:rPr>
          <w:rFonts w:ascii="Book Antiqua" w:hAnsi="Book Antiqua" w:cs="Times New Roman"/>
          <w:sz w:val="24"/>
          <w:szCs w:val="24"/>
        </w:rPr>
        <w:t xml:space="preserve">. </w:t>
      </w:r>
      <w:r w:rsidR="00975D7D" w:rsidRPr="00C82C3B">
        <w:rPr>
          <w:rFonts w:ascii="Book Antiqua" w:hAnsi="Book Antiqua" w:cs="Times New Roman"/>
          <w:sz w:val="24"/>
          <w:szCs w:val="24"/>
        </w:rPr>
        <w:t xml:space="preserve">In a study of post-renal transplant </w:t>
      </w:r>
      <w:r w:rsidR="00CE0195" w:rsidRPr="00C82C3B">
        <w:rPr>
          <w:rFonts w:ascii="Book Antiqua" w:hAnsi="Book Antiqua" w:cs="Times New Roman"/>
          <w:sz w:val="24"/>
          <w:szCs w:val="24"/>
        </w:rPr>
        <w:t>recipients</w:t>
      </w:r>
      <w:r w:rsidR="00A07B5E" w:rsidRPr="00C82C3B">
        <w:rPr>
          <w:rFonts w:ascii="Book Antiqua" w:hAnsi="Book Antiqua" w:cs="Times New Roman"/>
          <w:sz w:val="24"/>
          <w:szCs w:val="24"/>
        </w:rPr>
        <w:t>,</w:t>
      </w:r>
      <w:r w:rsidR="00975D7D" w:rsidRPr="00C82C3B">
        <w:rPr>
          <w:rFonts w:ascii="Book Antiqua" w:hAnsi="Book Antiqua" w:cs="Times New Roman"/>
          <w:sz w:val="24"/>
          <w:szCs w:val="24"/>
        </w:rPr>
        <w:t xml:space="preserve"> it was found that the </w:t>
      </w:r>
      <w:r w:rsidR="00CE0195" w:rsidRPr="00C82C3B">
        <w:rPr>
          <w:rFonts w:ascii="Book Antiqua" w:hAnsi="Book Antiqua" w:cs="Times New Roman"/>
          <w:sz w:val="24"/>
          <w:szCs w:val="24"/>
        </w:rPr>
        <w:t>incidence</w:t>
      </w:r>
      <w:r w:rsidR="00975D7D" w:rsidRPr="00C82C3B">
        <w:rPr>
          <w:rFonts w:ascii="Book Antiqua" w:hAnsi="Book Antiqua" w:cs="Times New Roman"/>
          <w:sz w:val="24"/>
          <w:szCs w:val="24"/>
        </w:rPr>
        <w:t xml:space="preserve"> risk </w:t>
      </w:r>
      <w:r w:rsidR="002B5707" w:rsidRPr="00C82C3B">
        <w:rPr>
          <w:rFonts w:ascii="Book Antiqua" w:hAnsi="Book Antiqua" w:cs="Times New Roman"/>
          <w:sz w:val="24"/>
          <w:szCs w:val="24"/>
        </w:rPr>
        <w:t>of</w:t>
      </w:r>
      <w:r w:rsidR="00975D7D" w:rsidRPr="00C82C3B">
        <w:rPr>
          <w:rFonts w:ascii="Book Antiqua" w:hAnsi="Book Antiqua" w:cs="Times New Roman"/>
          <w:sz w:val="24"/>
          <w:szCs w:val="24"/>
        </w:rPr>
        <w:t xml:space="preserve"> developing IBD was twice </w:t>
      </w:r>
      <w:r w:rsidR="002B5707" w:rsidRPr="00C82C3B">
        <w:rPr>
          <w:rFonts w:ascii="Book Antiqua" w:hAnsi="Book Antiqua" w:cs="Times New Roman"/>
          <w:sz w:val="24"/>
          <w:szCs w:val="24"/>
        </w:rPr>
        <w:t xml:space="preserve">than that </w:t>
      </w:r>
      <w:r w:rsidR="007350B4" w:rsidRPr="00C82C3B">
        <w:rPr>
          <w:rFonts w:ascii="Book Antiqua" w:hAnsi="Book Antiqua" w:cs="Times New Roman"/>
          <w:sz w:val="24"/>
          <w:szCs w:val="24"/>
        </w:rPr>
        <w:t>f</w:t>
      </w:r>
      <w:r w:rsidR="002B5707" w:rsidRPr="00C82C3B">
        <w:rPr>
          <w:rFonts w:ascii="Book Antiqua" w:hAnsi="Book Antiqua" w:cs="Times New Roman"/>
          <w:sz w:val="24"/>
          <w:szCs w:val="24"/>
        </w:rPr>
        <w:t>or</w:t>
      </w:r>
      <w:r w:rsidR="009736B3" w:rsidRPr="00C82C3B">
        <w:rPr>
          <w:rFonts w:ascii="Book Antiqua" w:hAnsi="Book Antiqua" w:cs="Times New Roman"/>
          <w:sz w:val="24"/>
          <w:szCs w:val="24"/>
        </w:rPr>
        <w:t xml:space="preserve"> </w:t>
      </w:r>
      <w:r w:rsidR="00A7619B" w:rsidRPr="00C82C3B">
        <w:rPr>
          <w:rFonts w:ascii="Book Antiqua" w:hAnsi="Book Antiqua" w:cs="Times New Roman"/>
          <w:sz w:val="24"/>
          <w:szCs w:val="24"/>
        </w:rPr>
        <w:t>general population</w:t>
      </w:r>
      <w:r w:rsidR="0003406D" w:rsidRPr="00C82C3B">
        <w:rPr>
          <w:rFonts w:ascii="Book Antiqua" w:hAnsi="Book Antiqua" w:cs="Times New Roman"/>
          <w:sz w:val="24"/>
          <w:szCs w:val="24"/>
        </w:rPr>
        <w:fldChar w:fldCharType="begin">
          <w:fldData xml:space="preserve">PEVuZE5vdGU+PENpdGU+PEF1dGhvcj5QaXR0bWFuPC9BdXRob3I+PFllYXI+MjAxNzwvWWVhcj48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</w:fldData>
        </w:fldChar>
      </w:r>
      <w:r w:rsidR="00B914EF" w:rsidRPr="00C82C3B">
        <w:rPr>
          <w:rFonts w:ascii="Book Antiqua" w:hAnsi="Book Antiqua" w:cs="Times New Roman"/>
          <w:sz w:val="24"/>
          <w:szCs w:val="24"/>
        </w:rPr>
        <w:instrText xml:space="preserve"> ADDIN EN.CITE </w:instrText>
      </w:r>
      <w:r w:rsidR="00B914EF" w:rsidRPr="00C82C3B">
        <w:rPr>
          <w:rFonts w:ascii="Book Antiqua" w:hAnsi="Book Antiqua" w:cs="Times New Roman"/>
          <w:sz w:val="24"/>
          <w:szCs w:val="24"/>
        </w:rPr>
        <w:fldChar w:fldCharType="begin">
          <w:fldData xml:space="preserve">PEVuZE5vdGU+PENpdGU+PEF1dGhvcj5QaXR0bWFuPC9BdXRob3I+PFllYXI+MjAxNzwvWWVhcj48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</w:fldData>
        </w:fldChar>
      </w:r>
      <w:r w:rsidR="00B914EF" w:rsidRPr="00C82C3B">
        <w:rPr>
          <w:rFonts w:ascii="Book Antiqua" w:hAnsi="Book Antiqua" w:cs="Times New Roman"/>
          <w:sz w:val="24"/>
          <w:szCs w:val="24"/>
        </w:rPr>
        <w:instrText xml:space="preserve"> ADDIN EN.CITE.DATA </w:instrText>
      </w:r>
      <w:r w:rsidR="00B914EF" w:rsidRPr="00C82C3B">
        <w:rPr>
          <w:rFonts w:ascii="Book Antiqua" w:hAnsi="Book Antiqua" w:cs="Times New Roman"/>
          <w:sz w:val="24"/>
          <w:szCs w:val="24"/>
        </w:rPr>
      </w:r>
      <w:r w:rsidR="00B914EF" w:rsidRPr="00C82C3B">
        <w:rPr>
          <w:rFonts w:ascii="Book Antiqua" w:hAnsi="Book Antiqua" w:cs="Times New Roman"/>
          <w:sz w:val="24"/>
          <w:szCs w:val="24"/>
        </w:rPr>
        <w:fldChar w:fldCharType="end"/>
      </w:r>
      <w:r w:rsidR="0003406D" w:rsidRPr="00C82C3B">
        <w:rPr>
          <w:rFonts w:ascii="Book Antiqua" w:hAnsi="Book Antiqua" w:cs="Times New Roman"/>
          <w:sz w:val="24"/>
          <w:szCs w:val="24"/>
        </w:rPr>
      </w:r>
      <w:r w:rsidR="0003406D" w:rsidRPr="00C82C3B">
        <w:rPr>
          <w:rFonts w:ascii="Book Antiqua" w:hAnsi="Book Antiqua" w:cs="Times New Roman"/>
          <w:sz w:val="24"/>
          <w:szCs w:val="24"/>
        </w:rPr>
        <w:fldChar w:fldCharType="separate"/>
      </w:r>
      <w:r w:rsidR="00B914EF" w:rsidRPr="00C82C3B">
        <w:rPr>
          <w:rFonts w:ascii="Book Antiqua" w:hAnsi="Book Antiqua" w:cs="Times New Roman"/>
          <w:noProof/>
          <w:sz w:val="24"/>
          <w:szCs w:val="24"/>
          <w:vertAlign w:val="superscript"/>
        </w:rPr>
        <w:t>[</w:t>
      </w:r>
      <w:hyperlink w:anchor="_ENREF_162" w:tooltip="Pittman, 2017 #143" w:history="1">
        <w:r w:rsidR="006C63E5" w:rsidRPr="00C82C3B">
          <w:rPr>
            <w:rFonts w:ascii="Book Antiqua" w:hAnsi="Book Antiqua" w:cs="Times New Roman"/>
            <w:noProof/>
            <w:sz w:val="24"/>
            <w:szCs w:val="24"/>
            <w:vertAlign w:val="superscript"/>
          </w:rPr>
          <w:t>162</w:t>
        </w:r>
      </w:hyperlink>
      <w:r w:rsidR="00B914EF" w:rsidRPr="00C82C3B">
        <w:rPr>
          <w:rFonts w:ascii="Book Antiqua" w:hAnsi="Book Antiqua" w:cs="Times New Roman"/>
          <w:noProof/>
          <w:sz w:val="24"/>
          <w:szCs w:val="24"/>
          <w:vertAlign w:val="superscript"/>
        </w:rPr>
        <w:t>]</w:t>
      </w:r>
      <w:r w:rsidR="0003406D" w:rsidRPr="00C82C3B">
        <w:rPr>
          <w:rFonts w:ascii="Book Antiqua" w:hAnsi="Book Antiqua" w:cs="Times New Roman"/>
          <w:sz w:val="24"/>
          <w:szCs w:val="24"/>
        </w:rPr>
        <w:fldChar w:fldCharType="end"/>
      </w:r>
      <w:r w:rsidR="00D83363" w:rsidRPr="00C82C3B">
        <w:rPr>
          <w:rFonts w:ascii="Book Antiqua" w:hAnsi="Book Antiqua" w:cs="Times New Roman"/>
          <w:sz w:val="24"/>
          <w:szCs w:val="24"/>
        </w:rPr>
        <w:t>.</w:t>
      </w:r>
      <w:r w:rsidR="00A5618A" w:rsidRPr="00C82C3B">
        <w:rPr>
          <w:rFonts w:ascii="Book Antiqua" w:hAnsi="Book Antiqua" w:cs="Times New Roman"/>
          <w:sz w:val="24"/>
          <w:szCs w:val="24"/>
        </w:rPr>
        <w:t xml:space="preserve"> </w:t>
      </w:r>
      <w:r w:rsidR="00F968D2" w:rsidRPr="00C82C3B">
        <w:rPr>
          <w:rFonts w:ascii="Book Antiqua" w:hAnsi="Book Antiqua" w:cs="Times New Roman"/>
          <w:sz w:val="24"/>
          <w:szCs w:val="24"/>
        </w:rPr>
        <w:t>In a retrospective chart review of 6800 liver and/or kidney transplant</w:t>
      </w:r>
      <w:r w:rsidR="00A5618A" w:rsidRPr="00C82C3B">
        <w:rPr>
          <w:rFonts w:ascii="Book Antiqua" w:hAnsi="Book Antiqua" w:cs="Times New Roman"/>
          <w:sz w:val="24"/>
          <w:szCs w:val="24"/>
        </w:rPr>
        <w:t xml:space="preserve"> </w:t>
      </w:r>
      <w:r w:rsidR="00CE0195" w:rsidRPr="00C82C3B">
        <w:rPr>
          <w:rFonts w:ascii="Book Antiqua" w:hAnsi="Book Antiqua" w:cs="Times New Roman"/>
          <w:sz w:val="24"/>
          <w:szCs w:val="24"/>
        </w:rPr>
        <w:t>recipients</w:t>
      </w:r>
      <w:r w:rsidR="00A07B5E" w:rsidRPr="00C82C3B">
        <w:rPr>
          <w:rFonts w:ascii="Book Antiqua" w:hAnsi="Book Antiqua" w:cs="Times New Roman"/>
          <w:sz w:val="24"/>
          <w:szCs w:val="24"/>
        </w:rPr>
        <w:t xml:space="preserve"> that</w:t>
      </w:r>
      <w:r w:rsidR="00F968D2" w:rsidRPr="00C82C3B">
        <w:rPr>
          <w:rFonts w:ascii="Book Antiqua" w:hAnsi="Book Antiqua" w:cs="Times New Roman"/>
          <w:sz w:val="24"/>
          <w:szCs w:val="24"/>
        </w:rPr>
        <w:t xml:space="preserve"> received some form of immunosuppression</w:t>
      </w:r>
      <w:r w:rsidR="009736B3" w:rsidRPr="00C82C3B">
        <w:rPr>
          <w:rFonts w:ascii="Book Antiqua" w:hAnsi="Book Antiqua" w:cs="Times New Roman"/>
          <w:sz w:val="24"/>
          <w:szCs w:val="24"/>
        </w:rPr>
        <w:t>,</w:t>
      </w:r>
      <w:r w:rsidR="00A5618A" w:rsidRPr="00C82C3B">
        <w:rPr>
          <w:rFonts w:ascii="Book Antiqua" w:hAnsi="Book Antiqua" w:cs="Times New Roman"/>
          <w:sz w:val="24"/>
          <w:szCs w:val="24"/>
        </w:rPr>
        <w:t xml:space="preserve"> </w:t>
      </w:r>
      <w:r w:rsidR="00F968D2" w:rsidRPr="00C82C3B">
        <w:rPr>
          <w:rFonts w:ascii="Book Antiqua" w:hAnsi="Book Antiqua" w:cs="Times New Roman"/>
          <w:sz w:val="24"/>
          <w:szCs w:val="24"/>
        </w:rPr>
        <w:t xml:space="preserve">it was found that 14 individuals developed </w:t>
      </w:r>
      <w:r w:rsidR="00F968D2" w:rsidRPr="00C82C3B">
        <w:rPr>
          <w:rFonts w:ascii="Book Antiqua" w:hAnsi="Book Antiqua" w:cs="Times New Roman"/>
          <w:i/>
          <w:sz w:val="24"/>
          <w:szCs w:val="24"/>
        </w:rPr>
        <w:t>de novo</w:t>
      </w:r>
      <w:r w:rsidR="00F968D2" w:rsidRPr="00C82C3B">
        <w:rPr>
          <w:rFonts w:ascii="Book Antiqua" w:hAnsi="Book Antiqua" w:cs="Times New Roman"/>
          <w:sz w:val="24"/>
          <w:szCs w:val="24"/>
        </w:rPr>
        <w:t xml:space="preserve"> IBD</w:t>
      </w:r>
      <w:r w:rsidR="0003406D" w:rsidRPr="00C82C3B">
        <w:rPr>
          <w:rFonts w:ascii="Book Antiqua" w:hAnsi="Book Antiqua" w:cs="Times New Roman"/>
          <w:sz w:val="24"/>
          <w:szCs w:val="24"/>
        </w:rPr>
        <w:fldChar w:fldCharType="begin"/>
      </w:r>
      <w:r w:rsidR="00B914EF" w:rsidRPr="00C82C3B">
        <w:rPr>
          <w:rFonts w:ascii="Book Antiqua" w:hAnsi="Book Antiqua" w:cs="Times New Roman"/>
          <w:sz w:val="24"/>
          <w:szCs w:val="24"/>
        </w:rPr>
        <w:instrText xml:space="preserve"> ADDIN EN.CITE &lt;EndNote&gt;&lt;Cite&gt;&lt;Author&gt;Riley&lt;/Author&gt;&lt;Year&gt;1997&lt;/Year&gt;&lt;RecNum&gt;141&lt;/RecNum&gt;&lt;DisplayText&gt;&lt;style face="superscript"&gt;[161]&lt;/style&gt;&lt;/DisplayText&gt;&lt;record&gt;&lt;rec-number&gt;141&lt;/rec-number&gt;&lt;foreign-keys&gt;&lt;key app="EN" db-id="xw09xztsizsv5qewdetpv5rc55xwwaaettxd" timestamp="0"&gt;141&lt;/key&gt;&lt;/foreign-keys&gt;&lt;ref-type name="Journal Article"&gt;17&lt;/ref-type&gt;&lt;contributors&gt;&lt;authors&gt;&lt;author&gt;Riley, T. R.&lt;/author&gt;&lt;author&gt;Schoen, R. E.&lt;/author&gt;&lt;author&gt;Lee, R. G.&lt;/author&gt;&lt;author&gt;Rakela, J.&lt;/author&gt;&lt;/authors&gt;&lt;/contributors&gt;&lt;auth-address&gt;Department of Medicine, University of Pittsburgh, Pennsylvania, USA.&lt;/auth-address&gt;&lt;titles&gt;&lt;title&gt;A case series of transplant recipients who despite immunosuppression developed inflammatory bowel disease&lt;/title&gt;&lt;secondary-title&gt;Am J Gastroenterol&lt;/secondary-title&gt;&lt;/titles&gt;&lt;pages&gt;279-82&lt;/pages&gt;&lt;volume&gt;92&lt;/volume&gt;&lt;number&gt;2&lt;/number&gt;&lt;edition&gt;1997/02/01&lt;/edition&gt;&lt;keywords&gt;&lt;keyword&gt;Adolescent&lt;/keyword&gt;&lt;keyword&gt;Adult&lt;/keyword&gt;&lt;keyword&gt;Aged&lt;/keyword&gt;&lt;keyword&gt;Autoimmune Diseases/diagnosis/*etiology&lt;/keyword&gt;&lt;keyword&gt;Female&lt;/keyword&gt;&lt;keyword&gt;Humans&lt;/keyword&gt;&lt;keyword&gt;*Immunosuppression&lt;/keyword&gt;&lt;keyword&gt;Inflammatory Bowel Diseases/diagnosis/*etiology&lt;/keyword&gt;&lt;keyword&gt;*Kidney Transplantation&lt;/keyword&gt;&lt;keyword&gt;*Liver Transplantation&lt;/keyword&gt;&lt;keyword&gt;Male&lt;/keyword&gt;&lt;keyword&gt;Medical Records Systems, Computerized&lt;/keyword&gt;&lt;keyword&gt;Middle Aged&lt;/keyword&gt;&lt;keyword&gt;Postoperative Complications/diagnosis/*etiology&lt;/keyword&gt;&lt;keyword&gt;Time Factors&lt;/keyword&gt;&lt;/keywords&gt;&lt;dates&gt;&lt;year&gt;1997&lt;/year&gt;&lt;pub-dates&gt;&lt;date&gt;Feb&lt;/date&gt;&lt;/pub-dates&gt;&lt;/dates&gt;&lt;isbn&gt;0002-9270 (Print)&amp;#xD;0002-9270 (Linking)&lt;/isbn&gt;&lt;accession-num&gt;9040206&lt;/accession-num&gt;&lt;urls&gt;&lt;related-urls&gt;&lt;url&gt;http://www.ncbi.nlm.nih.gov/entrez/query.fcgi?cmd=Retrieve&amp;amp;db=PubMed&amp;amp;dopt=Citation&amp;amp;list_uids=9040206&lt;/url&gt;&lt;/related-urls&gt;&lt;/urls&gt;&lt;language&gt;eng&lt;/language&gt;&lt;/record&gt;&lt;/Cite&gt;&lt;/EndNote&gt;</w:instrText>
      </w:r>
      <w:r w:rsidR="0003406D" w:rsidRPr="00C82C3B">
        <w:rPr>
          <w:rFonts w:ascii="Book Antiqua" w:hAnsi="Book Antiqua" w:cs="Times New Roman"/>
          <w:sz w:val="24"/>
          <w:szCs w:val="24"/>
        </w:rPr>
        <w:fldChar w:fldCharType="separate"/>
      </w:r>
      <w:r w:rsidR="00B914EF" w:rsidRPr="00C82C3B">
        <w:rPr>
          <w:rFonts w:ascii="Book Antiqua" w:hAnsi="Book Antiqua" w:cs="Times New Roman"/>
          <w:noProof/>
          <w:sz w:val="24"/>
          <w:szCs w:val="24"/>
          <w:vertAlign w:val="superscript"/>
        </w:rPr>
        <w:t>[</w:t>
      </w:r>
      <w:hyperlink w:anchor="_ENREF_161" w:tooltip="Riley, 1997 #141" w:history="1">
        <w:r w:rsidR="006C63E5" w:rsidRPr="00C82C3B">
          <w:rPr>
            <w:rFonts w:ascii="Book Antiqua" w:hAnsi="Book Antiqua" w:cs="Times New Roman"/>
            <w:noProof/>
            <w:sz w:val="24"/>
            <w:szCs w:val="24"/>
            <w:vertAlign w:val="superscript"/>
          </w:rPr>
          <w:t>161</w:t>
        </w:r>
      </w:hyperlink>
      <w:r w:rsidR="00B914EF" w:rsidRPr="00C82C3B">
        <w:rPr>
          <w:rFonts w:ascii="Book Antiqua" w:hAnsi="Book Antiqua" w:cs="Times New Roman"/>
          <w:noProof/>
          <w:sz w:val="24"/>
          <w:szCs w:val="24"/>
          <w:vertAlign w:val="superscript"/>
        </w:rPr>
        <w:t>]</w:t>
      </w:r>
      <w:r w:rsidR="0003406D" w:rsidRPr="00C82C3B">
        <w:rPr>
          <w:rFonts w:ascii="Book Antiqua" w:hAnsi="Book Antiqua" w:cs="Times New Roman"/>
          <w:sz w:val="24"/>
          <w:szCs w:val="24"/>
        </w:rPr>
        <w:fldChar w:fldCharType="end"/>
      </w:r>
      <w:r w:rsidR="00F968D2" w:rsidRPr="00C82C3B">
        <w:rPr>
          <w:rFonts w:ascii="Book Antiqua" w:hAnsi="Book Antiqua" w:cs="Times New Roman"/>
          <w:sz w:val="24"/>
          <w:szCs w:val="24"/>
        </w:rPr>
        <w:t>.</w:t>
      </w:r>
      <w:r w:rsidR="00EF1470" w:rsidRPr="00C82C3B">
        <w:rPr>
          <w:rFonts w:ascii="Book Antiqua" w:hAnsi="Book Antiqua" w:cs="Times New Roman"/>
          <w:sz w:val="24"/>
          <w:szCs w:val="24"/>
        </w:rPr>
        <w:t xml:space="preserve"> Post-OLT patients who develop </w:t>
      </w:r>
      <w:r w:rsidR="00EF1470" w:rsidRPr="00C82C3B">
        <w:rPr>
          <w:rFonts w:ascii="Book Antiqua" w:hAnsi="Book Antiqua" w:cs="Times New Roman"/>
          <w:i/>
          <w:sz w:val="24"/>
          <w:szCs w:val="24"/>
        </w:rPr>
        <w:t>de novo</w:t>
      </w:r>
      <w:r w:rsidR="00EF1470" w:rsidRPr="00C82C3B">
        <w:rPr>
          <w:rFonts w:ascii="Book Antiqua" w:hAnsi="Book Antiqua" w:cs="Times New Roman"/>
          <w:sz w:val="24"/>
          <w:szCs w:val="24"/>
        </w:rPr>
        <w:t xml:space="preserve"> IBD have shown a tendency to have underlying P</w:t>
      </w:r>
      <w:r w:rsidR="00A7619B" w:rsidRPr="00C82C3B">
        <w:rPr>
          <w:rFonts w:ascii="Book Antiqua" w:hAnsi="Book Antiqua" w:cs="Times New Roman"/>
          <w:sz w:val="24"/>
          <w:szCs w:val="24"/>
        </w:rPr>
        <w:t>SC or develop PSC in the future</w:t>
      </w:r>
      <w:r w:rsidR="00EF1470" w:rsidRPr="00C82C3B">
        <w:rPr>
          <w:rFonts w:ascii="Book Antiqua" w:hAnsi="Book Antiqua" w:cs="Times New Roman"/>
          <w:sz w:val="24"/>
          <w:szCs w:val="24"/>
        </w:rPr>
        <w:fldChar w:fldCharType="begin">
          <w:fldData xml:space="preserve">PEVuZE5vdGU+PENpdGU+PEF1dGhvcj5CYWplcjwvQXV0aG9yPjxZZWFyPjIwMTg8L1llYXI+PFJl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</w:fldData>
        </w:fldChar>
      </w:r>
      <w:r w:rsidR="00B914EF" w:rsidRPr="00C82C3B">
        <w:rPr>
          <w:rFonts w:ascii="Book Antiqua" w:hAnsi="Book Antiqua" w:cs="Times New Roman"/>
          <w:sz w:val="24"/>
          <w:szCs w:val="24"/>
        </w:rPr>
        <w:instrText xml:space="preserve"> ADDIN EN.CITE </w:instrText>
      </w:r>
      <w:r w:rsidR="00B914EF" w:rsidRPr="00C82C3B">
        <w:rPr>
          <w:rFonts w:ascii="Book Antiqua" w:hAnsi="Book Antiqua" w:cs="Times New Roman"/>
          <w:sz w:val="24"/>
          <w:szCs w:val="24"/>
        </w:rPr>
        <w:fldChar w:fldCharType="begin">
          <w:fldData xml:space="preserve">PEVuZE5vdGU+PENpdGU+PEF1dGhvcj5CYWplcjwvQXV0aG9yPjxZZWFyPjIwMTg8L1llYXI+PFJl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</w:fldData>
        </w:fldChar>
      </w:r>
      <w:r w:rsidR="00B914EF" w:rsidRPr="00C82C3B">
        <w:rPr>
          <w:rFonts w:ascii="Book Antiqua" w:hAnsi="Book Antiqua" w:cs="Times New Roman"/>
          <w:sz w:val="24"/>
          <w:szCs w:val="24"/>
        </w:rPr>
        <w:instrText xml:space="preserve"> ADDIN EN.CITE.DATA </w:instrText>
      </w:r>
      <w:r w:rsidR="00B914EF" w:rsidRPr="00C82C3B">
        <w:rPr>
          <w:rFonts w:ascii="Book Antiqua" w:hAnsi="Book Antiqua" w:cs="Times New Roman"/>
          <w:sz w:val="24"/>
          <w:szCs w:val="24"/>
        </w:rPr>
      </w:r>
      <w:r w:rsidR="00B914EF" w:rsidRPr="00C82C3B">
        <w:rPr>
          <w:rFonts w:ascii="Book Antiqua" w:hAnsi="Book Antiqua" w:cs="Times New Roman"/>
          <w:sz w:val="24"/>
          <w:szCs w:val="24"/>
        </w:rPr>
        <w:fldChar w:fldCharType="end"/>
      </w:r>
      <w:r w:rsidR="00EF1470" w:rsidRPr="00C82C3B">
        <w:rPr>
          <w:rFonts w:ascii="Book Antiqua" w:hAnsi="Book Antiqua" w:cs="Times New Roman"/>
          <w:sz w:val="24"/>
          <w:szCs w:val="24"/>
        </w:rPr>
      </w:r>
      <w:r w:rsidR="00EF1470" w:rsidRPr="00C82C3B">
        <w:rPr>
          <w:rFonts w:ascii="Book Antiqua" w:hAnsi="Book Antiqua" w:cs="Times New Roman"/>
          <w:sz w:val="24"/>
          <w:szCs w:val="24"/>
        </w:rPr>
        <w:fldChar w:fldCharType="separate"/>
      </w:r>
      <w:r w:rsidR="00B914EF" w:rsidRPr="00C82C3B">
        <w:rPr>
          <w:rFonts w:ascii="Book Antiqua" w:hAnsi="Book Antiqua" w:cs="Times New Roman"/>
          <w:noProof/>
          <w:sz w:val="24"/>
          <w:szCs w:val="24"/>
          <w:vertAlign w:val="superscript"/>
        </w:rPr>
        <w:t>[</w:t>
      </w:r>
      <w:hyperlink w:anchor="_ENREF_160" w:tooltip="Bajer, 2018 #180" w:history="1">
        <w:r w:rsidR="006C63E5" w:rsidRPr="00C82C3B">
          <w:rPr>
            <w:rFonts w:ascii="Book Antiqua" w:hAnsi="Book Antiqua" w:cs="Times New Roman"/>
            <w:noProof/>
            <w:sz w:val="24"/>
            <w:szCs w:val="24"/>
            <w:vertAlign w:val="superscript"/>
          </w:rPr>
          <w:t>160</w:t>
        </w:r>
      </w:hyperlink>
      <w:r w:rsidR="00A7619B" w:rsidRPr="00C82C3B">
        <w:rPr>
          <w:rFonts w:ascii="Book Antiqua" w:hAnsi="Book Antiqua" w:cs="Times New Roman"/>
          <w:noProof/>
          <w:sz w:val="24"/>
          <w:szCs w:val="24"/>
          <w:vertAlign w:val="superscript"/>
        </w:rPr>
        <w:t>,</w:t>
      </w:r>
      <w:hyperlink w:anchor="_ENREF_163" w:tooltip="Bajer,  #181" w:history="1">
        <w:r w:rsidR="006C63E5" w:rsidRPr="00C82C3B">
          <w:rPr>
            <w:rFonts w:ascii="Book Antiqua" w:hAnsi="Book Antiqua" w:cs="Times New Roman"/>
            <w:noProof/>
            <w:sz w:val="24"/>
            <w:szCs w:val="24"/>
            <w:vertAlign w:val="superscript"/>
          </w:rPr>
          <w:t>163</w:t>
        </w:r>
      </w:hyperlink>
      <w:r w:rsidR="00B914EF" w:rsidRPr="00C82C3B">
        <w:rPr>
          <w:rFonts w:ascii="Book Antiqua" w:hAnsi="Book Antiqua" w:cs="Times New Roman"/>
          <w:noProof/>
          <w:sz w:val="24"/>
          <w:szCs w:val="24"/>
          <w:vertAlign w:val="superscript"/>
        </w:rPr>
        <w:t>]</w:t>
      </w:r>
      <w:r w:rsidR="00EF1470" w:rsidRPr="00C82C3B">
        <w:rPr>
          <w:rFonts w:ascii="Book Antiqua" w:hAnsi="Book Antiqua" w:cs="Times New Roman"/>
          <w:sz w:val="24"/>
          <w:szCs w:val="24"/>
        </w:rPr>
        <w:fldChar w:fldCharType="end"/>
      </w:r>
      <w:r w:rsidR="00EF1470" w:rsidRPr="00C82C3B">
        <w:rPr>
          <w:rFonts w:ascii="Book Antiqua" w:hAnsi="Book Antiqua" w:cs="Times New Roman"/>
          <w:sz w:val="24"/>
          <w:szCs w:val="24"/>
        </w:rPr>
        <w:t>.</w:t>
      </w:r>
    </w:p>
    <w:p w14:paraId="647A9482" w14:textId="0BE3A353" w:rsidR="00F746C1" w:rsidRPr="00C82C3B" w:rsidRDefault="00C16AED" w:rsidP="00A440CB">
      <w:pPr>
        <w:snapToGrid w:val="0"/>
        <w:spacing w:after="0" w:line="360" w:lineRule="auto"/>
        <w:ind w:firstLineChars="100" w:firstLine="240"/>
        <w:jc w:val="both"/>
        <w:rPr>
          <w:rFonts w:ascii="Book Antiqua" w:hAnsi="Book Antiqua" w:cs="Times New Roman"/>
          <w:sz w:val="24"/>
          <w:szCs w:val="24"/>
        </w:rPr>
      </w:pPr>
      <w:r w:rsidRPr="00C82C3B">
        <w:rPr>
          <w:rFonts w:ascii="Book Antiqua" w:hAnsi="Book Antiqua" w:cs="Times New Roman"/>
          <w:sz w:val="24"/>
          <w:szCs w:val="24"/>
        </w:rPr>
        <w:t xml:space="preserve">The etiopathogenesis of </w:t>
      </w:r>
      <w:r w:rsidRPr="00C82C3B">
        <w:rPr>
          <w:rFonts w:ascii="Book Antiqua" w:hAnsi="Book Antiqua" w:cs="Times New Roman"/>
          <w:i/>
          <w:iCs/>
          <w:sz w:val="24"/>
          <w:szCs w:val="24"/>
        </w:rPr>
        <w:t>de novo</w:t>
      </w:r>
      <w:r w:rsidRPr="00C82C3B">
        <w:rPr>
          <w:rFonts w:ascii="Book Antiqua" w:hAnsi="Book Antiqua" w:cs="Times New Roman"/>
          <w:sz w:val="24"/>
          <w:szCs w:val="24"/>
        </w:rPr>
        <w:t xml:space="preserve"> IBD after </w:t>
      </w:r>
      <w:r w:rsidR="00975D7D" w:rsidRPr="00C82C3B">
        <w:rPr>
          <w:rFonts w:ascii="Book Antiqua" w:hAnsi="Book Antiqua" w:cs="Times New Roman"/>
          <w:sz w:val="24"/>
          <w:szCs w:val="24"/>
        </w:rPr>
        <w:t>SOT</w:t>
      </w:r>
      <w:r w:rsidRPr="00C82C3B">
        <w:rPr>
          <w:rFonts w:ascii="Book Antiqua" w:hAnsi="Book Antiqua" w:cs="Times New Roman"/>
          <w:sz w:val="24"/>
          <w:szCs w:val="24"/>
        </w:rPr>
        <w:t xml:space="preserve"> </w:t>
      </w:r>
      <w:r w:rsidR="00975D7D" w:rsidRPr="00C82C3B">
        <w:rPr>
          <w:rFonts w:ascii="Book Antiqua" w:hAnsi="Book Antiqua" w:cs="Times New Roman"/>
          <w:sz w:val="24"/>
          <w:szCs w:val="24"/>
        </w:rPr>
        <w:t>i</w:t>
      </w:r>
      <w:r w:rsidR="009736B3" w:rsidRPr="00C82C3B">
        <w:rPr>
          <w:rFonts w:ascii="Book Antiqua" w:hAnsi="Book Antiqua" w:cs="Times New Roman"/>
          <w:sz w:val="24"/>
          <w:szCs w:val="24"/>
        </w:rPr>
        <w:t>s</w:t>
      </w:r>
      <w:r w:rsidR="00975D7D" w:rsidRPr="00C82C3B">
        <w:rPr>
          <w:rFonts w:ascii="Book Antiqua" w:hAnsi="Book Antiqua" w:cs="Times New Roman"/>
          <w:sz w:val="24"/>
          <w:szCs w:val="24"/>
        </w:rPr>
        <w:t xml:space="preserve"> </w:t>
      </w:r>
      <w:r w:rsidRPr="00C82C3B">
        <w:rPr>
          <w:rFonts w:ascii="Book Antiqua" w:hAnsi="Book Antiqua" w:cs="Times New Roman"/>
          <w:sz w:val="24"/>
          <w:szCs w:val="24"/>
        </w:rPr>
        <w:t xml:space="preserve">likely </w:t>
      </w:r>
      <w:r w:rsidR="009736B3" w:rsidRPr="00C82C3B">
        <w:rPr>
          <w:rFonts w:ascii="Book Antiqua" w:hAnsi="Book Antiqua" w:cs="Times New Roman"/>
          <w:sz w:val="24"/>
          <w:szCs w:val="24"/>
        </w:rPr>
        <w:t>related to</w:t>
      </w:r>
      <w:r w:rsidRPr="00C82C3B">
        <w:rPr>
          <w:rFonts w:ascii="Book Antiqua" w:hAnsi="Book Antiqua" w:cs="Times New Roman"/>
          <w:sz w:val="24"/>
          <w:szCs w:val="24"/>
        </w:rPr>
        <w:t xml:space="preserve"> </w:t>
      </w:r>
      <w:r w:rsidR="009736B3" w:rsidRPr="00C82C3B">
        <w:rPr>
          <w:rFonts w:ascii="Book Antiqua" w:hAnsi="Book Antiqua" w:cs="Times New Roman"/>
          <w:sz w:val="24"/>
          <w:szCs w:val="24"/>
        </w:rPr>
        <w:t xml:space="preserve">the </w:t>
      </w:r>
      <w:r w:rsidRPr="00C82C3B">
        <w:rPr>
          <w:rFonts w:ascii="Book Antiqua" w:hAnsi="Book Antiqua" w:cs="Times New Roman"/>
          <w:sz w:val="24"/>
          <w:szCs w:val="24"/>
        </w:rPr>
        <w:t>use of immunosuppressants like steroids</w:t>
      </w:r>
      <w:r w:rsidR="00582A3F" w:rsidRPr="00C82C3B">
        <w:rPr>
          <w:rFonts w:ascii="Book Antiqua" w:hAnsi="Book Antiqua" w:cs="Times New Roman"/>
          <w:sz w:val="24"/>
          <w:szCs w:val="24"/>
        </w:rPr>
        <w:t>, immunomodulators</w:t>
      </w:r>
      <w:r w:rsidRPr="00C82C3B">
        <w:rPr>
          <w:rFonts w:ascii="Book Antiqua" w:hAnsi="Book Antiqua" w:cs="Times New Roman"/>
          <w:sz w:val="24"/>
          <w:szCs w:val="24"/>
        </w:rPr>
        <w:t xml:space="preserve"> </w:t>
      </w:r>
      <w:r w:rsidR="00582A3F" w:rsidRPr="00C82C3B">
        <w:rPr>
          <w:rFonts w:ascii="Book Antiqua" w:hAnsi="Book Antiqua" w:cs="Times New Roman"/>
          <w:sz w:val="24"/>
          <w:szCs w:val="24"/>
        </w:rPr>
        <w:t>and</w:t>
      </w:r>
      <w:r w:rsidRPr="00C82C3B">
        <w:rPr>
          <w:rFonts w:ascii="Book Antiqua" w:hAnsi="Book Antiqua" w:cs="Times New Roman"/>
          <w:sz w:val="24"/>
          <w:szCs w:val="24"/>
        </w:rPr>
        <w:t xml:space="preserve"> anti-thymocyte globulin</w:t>
      </w:r>
      <w:r w:rsidR="00582A3F" w:rsidRPr="00C82C3B">
        <w:rPr>
          <w:rFonts w:ascii="Book Antiqua" w:hAnsi="Book Antiqua" w:cs="Times New Roman"/>
          <w:sz w:val="24"/>
          <w:szCs w:val="24"/>
        </w:rPr>
        <w:t>; that</w:t>
      </w:r>
      <w:r w:rsidRPr="00C82C3B">
        <w:rPr>
          <w:rFonts w:ascii="Book Antiqua" w:hAnsi="Book Antiqua" w:cs="Times New Roman"/>
          <w:sz w:val="24"/>
          <w:szCs w:val="24"/>
        </w:rPr>
        <w:t xml:space="preserve"> alter the </w:t>
      </w:r>
      <w:r w:rsidR="002E5B4D" w:rsidRPr="00C82C3B">
        <w:rPr>
          <w:rFonts w:ascii="Book Antiqua" w:hAnsi="Book Antiqua" w:cs="Times New Roman"/>
          <w:sz w:val="24"/>
          <w:szCs w:val="24"/>
        </w:rPr>
        <w:t>“</w:t>
      </w:r>
      <w:r w:rsidRPr="00C82C3B">
        <w:rPr>
          <w:rFonts w:ascii="Book Antiqua" w:hAnsi="Book Antiqua" w:cs="Times New Roman"/>
          <w:sz w:val="24"/>
          <w:szCs w:val="24"/>
        </w:rPr>
        <w:t>immune thermostat</w:t>
      </w:r>
      <w:r w:rsidR="002E5B4D" w:rsidRPr="00C82C3B">
        <w:rPr>
          <w:rFonts w:ascii="Book Antiqua" w:hAnsi="Book Antiqua" w:cs="Times New Roman"/>
          <w:sz w:val="24"/>
          <w:szCs w:val="24"/>
        </w:rPr>
        <w:t>”</w:t>
      </w:r>
      <w:r w:rsidRPr="00C82C3B">
        <w:rPr>
          <w:rFonts w:ascii="Book Antiqua" w:hAnsi="Book Antiqua" w:cs="Times New Roman"/>
          <w:sz w:val="24"/>
          <w:szCs w:val="24"/>
        </w:rPr>
        <w:t xml:space="preserve"> leading to</w:t>
      </w:r>
      <w:r w:rsidR="007350B4" w:rsidRPr="00C82C3B">
        <w:rPr>
          <w:rFonts w:ascii="Book Antiqua" w:hAnsi="Book Antiqua" w:cs="Times New Roman"/>
          <w:sz w:val="24"/>
          <w:szCs w:val="24"/>
        </w:rPr>
        <w:t xml:space="preserve"> a</w:t>
      </w:r>
      <w:r w:rsidRPr="00C82C3B">
        <w:rPr>
          <w:rFonts w:ascii="Book Antiqua" w:hAnsi="Book Antiqua" w:cs="Times New Roman"/>
          <w:sz w:val="24"/>
          <w:szCs w:val="24"/>
        </w:rPr>
        <w:t xml:space="preserve"> dysregulated im</w:t>
      </w:r>
      <w:r w:rsidR="00A7619B" w:rsidRPr="00C82C3B">
        <w:rPr>
          <w:rFonts w:ascii="Book Antiqua" w:hAnsi="Book Antiqua" w:cs="Times New Roman"/>
          <w:sz w:val="24"/>
          <w:szCs w:val="24"/>
        </w:rPr>
        <w:t>mune response to gut microbiome</w:t>
      </w:r>
      <w:r w:rsidR="0003406D" w:rsidRPr="00C82C3B">
        <w:rPr>
          <w:rFonts w:ascii="Book Antiqua" w:hAnsi="Book Antiqua" w:cs="Times New Roman"/>
          <w:sz w:val="24"/>
          <w:szCs w:val="24"/>
        </w:rPr>
        <w:fldChar w:fldCharType="begin"/>
      </w:r>
      <w:r w:rsidR="00B914EF" w:rsidRPr="00C82C3B">
        <w:rPr>
          <w:rFonts w:ascii="Book Antiqua" w:hAnsi="Book Antiqua" w:cs="Times New Roman"/>
          <w:sz w:val="24"/>
          <w:szCs w:val="24"/>
        </w:rPr>
        <w:instrText xml:space="preserve"> ADDIN EN.CITE &lt;EndNote&gt;&lt;Cite&gt;&lt;Author&gt;Nepal&lt;/Author&gt;&lt;Year&gt;2013&lt;/Year&gt;&lt;RecNum&gt;138&lt;/RecNum&gt;&lt;DisplayText&gt;&lt;style face="superscript"&gt;[157]&lt;/style&gt;&lt;/DisplayText&gt;&lt;record&gt;&lt;rec-number&gt;138&lt;/rec-number&gt;&lt;foreign-keys&gt;&lt;key app="EN" db-id="xw09xztsizsv5qewdetpv5rc55xwwaaettxd" timestamp="0"&gt;138&lt;/key&gt;&lt;/foreign-keys&gt;&lt;ref-type name="Journal Article"&gt;17&lt;/ref-type&gt;&lt;contributors&gt;&lt;authors&gt;&lt;author&gt;Nepal, S.&lt;/author&gt;&lt;author&gt;Navaneethan, U.&lt;/author&gt;&lt;author&gt;Bennett, A. E.&lt;/author&gt;&lt;author&gt;Shen, B.&lt;/author&gt;&lt;/authors&gt;&lt;/contributors&gt;&lt;auth-address&gt;Department of Gastroenterology/Hepatology, Cleveland Clinic Foundation, Cleveland, Ohio 44195, USA.&lt;/auth-address&gt;&lt;titles&gt;&lt;title&gt;De novo inflammatory bowel disease and its mimics after organ transplantation&lt;/title&gt;&lt;secondary-title&gt;Inflamm Bowel Dis&lt;/secondary-title&gt;&lt;/titles&gt;&lt;pages&gt;1518-27&lt;/pages&gt;&lt;volume&gt;19&lt;/volume&gt;&lt;number&gt;7&lt;/number&gt;&lt;edition&gt;2013/05/10&lt;/edition&gt;&lt;keywords&gt;&lt;keyword&gt;Colitis, Ulcerative/*complications/surgery&lt;/keyword&gt;&lt;keyword&gt;Crohn Disease/*complications/surgery&lt;/keyword&gt;&lt;keyword&gt;Diarrhea/*diagnosis/etiology&lt;/keyword&gt;&lt;keyword&gt;Graft vs Host Disease/*diagnosis/etiology&lt;/keyword&gt;&lt;keyword&gt;Humans&lt;/keyword&gt;&lt;keyword&gt;Organ Transplantation/*adverse effects&lt;/keyword&gt;&lt;keyword&gt;*Postoperative Complications&lt;/keyword&gt;&lt;keyword&gt;Prognosis&lt;/keyword&gt;&lt;keyword&gt;Risk Factors&lt;/keyword&gt;&lt;/keywords&gt;&lt;dates&gt;&lt;year&gt;2013&lt;/year&gt;&lt;pub-dates&gt;&lt;date&gt;Jun&lt;/date&gt;&lt;/pub-dates&gt;&lt;/dates&gt;&lt;isbn&gt;1536-4844 (Electronic)&amp;#xD;1078-0998 (Linking)&lt;/isbn&gt;&lt;accession-num&gt;23656896&lt;/accession-num&gt;&lt;urls&gt;&lt;related-urls&gt;&lt;url&gt;http://www.ncbi.nlm.nih.gov/entrez/query.fcgi?cmd=Retrieve&amp;amp;db=PubMed&amp;amp;dopt=Citation&amp;amp;list_uids=23656896&lt;/url&gt;&lt;/related-urls&gt;&lt;/urls&gt;&lt;electronic-resource-num&gt;10.1097/MIB.0b013e3182813365&lt;/electronic-resource-num&gt;&lt;language&gt;eng&lt;/language&gt;&lt;/record&gt;&lt;/Cite&gt;&lt;/EndNote&gt;</w:instrText>
      </w:r>
      <w:r w:rsidR="0003406D" w:rsidRPr="00C82C3B">
        <w:rPr>
          <w:rFonts w:ascii="Book Antiqua" w:hAnsi="Book Antiqua" w:cs="Times New Roman"/>
          <w:sz w:val="24"/>
          <w:szCs w:val="24"/>
        </w:rPr>
        <w:fldChar w:fldCharType="separate"/>
      </w:r>
      <w:r w:rsidR="00B914EF" w:rsidRPr="00C82C3B">
        <w:rPr>
          <w:rFonts w:ascii="Book Antiqua" w:hAnsi="Book Antiqua" w:cs="Times New Roman"/>
          <w:noProof/>
          <w:sz w:val="24"/>
          <w:szCs w:val="24"/>
          <w:vertAlign w:val="superscript"/>
        </w:rPr>
        <w:t>[</w:t>
      </w:r>
      <w:hyperlink w:anchor="_ENREF_157" w:tooltip="Nepal, 2013 #138" w:history="1">
        <w:r w:rsidR="006C63E5" w:rsidRPr="00C82C3B">
          <w:rPr>
            <w:rFonts w:ascii="Book Antiqua" w:hAnsi="Book Antiqua" w:cs="Times New Roman"/>
            <w:noProof/>
            <w:sz w:val="24"/>
            <w:szCs w:val="24"/>
            <w:vertAlign w:val="superscript"/>
          </w:rPr>
          <w:t>157</w:t>
        </w:r>
      </w:hyperlink>
      <w:r w:rsidR="00B914EF" w:rsidRPr="00C82C3B">
        <w:rPr>
          <w:rFonts w:ascii="Book Antiqua" w:hAnsi="Book Antiqua" w:cs="Times New Roman"/>
          <w:noProof/>
          <w:sz w:val="24"/>
          <w:szCs w:val="24"/>
          <w:vertAlign w:val="superscript"/>
        </w:rPr>
        <w:t>]</w:t>
      </w:r>
      <w:r w:rsidR="0003406D" w:rsidRPr="00C82C3B">
        <w:rPr>
          <w:rFonts w:ascii="Book Antiqua" w:hAnsi="Book Antiqua" w:cs="Times New Roman"/>
          <w:sz w:val="24"/>
          <w:szCs w:val="24"/>
        </w:rPr>
        <w:fldChar w:fldCharType="end"/>
      </w:r>
      <w:r w:rsidRPr="00C82C3B">
        <w:rPr>
          <w:rFonts w:ascii="Book Antiqua" w:hAnsi="Book Antiqua" w:cs="Times New Roman"/>
          <w:sz w:val="24"/>
          <w:szCs w:val="24"/>
        </w:rPr>
        <w:t xml:space="preserve">. This in turn can lead to development of </w:t>
      </w:r>
      <w:r w:rsidRPr="00C82C3B">
        <w:rPr>
          <w:rFonts w:ascii="Book Antiqua" w:hAnsi="Book Antiqua" w:cs="Times New Roman"/>
          <w:i/>
          <w:sz w:val="24"/>
          <w:szCs w:val="24"/>
        </w:rPr>
        <w:t>de novo</w:t>
      </w:r>
      <w:r w:rsidRPr="00C82C3B">
        <w:rPr>
          <w:rFonts w:ascii="Book Antiqua" w:hAnsi="Book Antiqua" w:cs="Times New Roman"/>
          <w:sz w:val="24"/>
          <w:szCs w:val="24"/>
        </w:rPr>
        <w:t xml:space="preserve"> IBD among </w:t>
      </w:r>
      <w:r w:rsidR="00582A3F" w:rsidRPr="00C82C3B">
        <w:rPr>
          <w:rFonts w:ascii="Book Antiqua" w:hAnsi="Book Antiqua" w:cs="Times New Roman"/>
          <w:sz w:val="24"/>
          <w:szCs w:val="24"/>
        </w:rPr>
        <w:t xml:space="preserve">at risk </w:t>
      </w:r>
      <w:r w:rsidRPr="00C82C3B">
        <w:rPr>
          <w:rFonts w:ascii="Book Antiqua" w:hAnsi="Book Antiqua" w:cs="Times New Roman"/>
          <w:sz w:val="24"/>
          <w:szCs w:val="24"/>
        </w:rPr>
        <w:t>individuals. This is a paradoxical response to immunosuppression</w:t>
      </w:r>
      <w:r w:rsidR="00582A3F" w:rsidRPr="00C82C3B">
        <w:rPr>
          <w:rFonts w:ascii="Book Antiqua" w:hAnsi="Book Antiqua" w:cs="Times New Roman"/>
          <w:sz w:val="24"/>
          <w:szCs w:val="24"/>
        </w:rPr>
        <w:t>,</w:t>
      </w:r>
      <w:r w:rsidRPr="00C82C3B">
        <w:rPr>
          <w:rFonts w:ascii="Book Antiqua" w:hAnsi="Book Antiqua" w:cs="Times New Roman"/>
          <w:sz w:val="24"/>
          <w:szCs w:val="24"/>
        </w:rPr>
        <w:t xml:space="preserve"> a key principle in treating IBD with agents like </w:t>
      </w:r>
      <w:r w:rsidRPr="00C82C3B">
        <w:rPr>
          <w:rFonts w:ascii="Book Antiqua" w:hAnsi="Book Antiqua" w:cs="Times New Roman"/>
          <w:sz w:val="24"/>
          <w:szCs w:val="24"/>
        </w:rPr>
        <w:lastRenderedPageBreak/>
        <w:t xml:space="preserve">azathioprine </w:t>
      </w:r>
      <w:r w:rsidR="00582A3F" w:rsidRPr="00C82C3B">
        <w:rPr>
          <w:rFonts w:ascii="Book Antiqua" w:hAnsi="Book Antiqua" w:cs="Times New Roman"/>
          <w:sz w:val="24"/>
          <w:szCs w:val="24"/>
        </w:rPr>
        <w:t>and</w:t>
      </w:r>
      <w:r w:rsidRPr="00C82C3B">
        <w:rPr>
          <w:rFonts w:ascii="Book Antiqua" w:hAnsi="Book Antiqua" w:cs="Times New Roman"/>
          <w:sz w:val="24"/>
          <w:szCs w:val="24"/>
        </w:rPr>
        <w:t xml:space="preserve"> 6-MP. </w:t>
      </w:r>
      <w:r w:rsidR="00D83363" w:rsidRPr="00C82C3B">
        <w:rPr>
          <w:rFonts w:ascii="Book Antiqua" w:hAnsi="Book Antiqua" w:cs="Times New Roman"/>
          <w:sz w:val="24"/>
          <w:szCs w:val="24"/>
        </w:rPr>
        <w:t>Details regarding effects of various immunomodulators in precipitating IBD have been described in the previous section of this review.</w:t>
      </w:r>
      <w:r w:rsidR="002D1880" w:rsidRPr="00C82C3B">
        <w:rPr>
          <w:rFonts w:ascii="Book Antiqua" w:hAnsi="Book Antiqua" w:cs="Times New Roman"/>
          <w:sz w:val="24"/>
          <w:szCs w:val="24"/>
        </w:rPr>
        <w:t xml:space="preserve"> </w:t>
      </w:r>
      <w:r w:rsidR="001D1D7A" w:rsidRPr="00C82C3B">
        <w:rPr>
          <w:rFonts w:ascii="Book Antiqua" w:hAnsi="Book Antiqua" w:cs="Times New Roman"/>
          <w:sz w:val="24"/>
          <w:szCs w:val="24"/>
        </w:rPr>
        <w:t>In</w:t>
      </w:r>
      <w:r w:rsidR="00A40D7D" w:rsidRPr="00C82C3B">
        <w:rPr>
          <w:rFonts w:ascii="Book Antiqua" w:hAnsi="Book Antiqua" w:cs="Times New Roman"/>
          <w:sz w:val="24"/>
          <w:szCs w:val="24"/>
        </w:rPr>
        <w:t xml:space="preserve"> </w:t>
      </w:r>
      <w:r w:rsidR="001D1D7A" w:rsidRPr="00C82C3B">
        <w:rPr>
          <w:rFonts w:ascii="Book Antiqua" w:hAnsi="Book Antiqua" w:cs="Times New Roman"/>
          <w:sz w:val="24"/>
          <w:szCs w:val="24"/>
        </w:rPr>
        <w:t>a recently publish</w:t>
      </w:r>
      <w:r w:rsidR="00A40D7D" w:rsidRPr="00C82C3B">
        <w:rPr>
          <w:rFonts w:ascii="Book Antiqua" w:hAnsi="Book Antiqua" w:cs="Times New Roman"/>
          <w:sz w:val="24"/>
          <w:szCs w:val="24"/>
        </w:rPr>
        <w:t xml:space="preserve">ed retrospective study of 373 patients </w:t>
      </w:r>
      <w:r w:rsidR="00EB2DBD" w:rsidRPr="00C82C3B">
        <w:rPr>
          <w:rFonts w:ascii="Book Antiqua" w:hAnsi="Book Antiqua" w:cs="Times New Roman"/>
          <w:sz w:val="24"/>
          <w:szCs w:val="24"/>
        </w:rPr>
        <w:t xml:space="preserve">suffering from </w:t>
      </w:r>
      <w:r w:rsidR="00A40D7D" w:rsidRPr="00C82C3B">
        <w:rPr>
          <w:rFonts w:ascii="Book Antiqua" w:hAnsi="Book Antiqua" w:cs="Times New Roman"/>
          <w:sz w:val="24"/>
          <w:szCs w:val="24"/>
        </w:rPr>
        <w:t>PSC</w:t>
      </w:r>
      <w:r w:rsidR="00EB2DBD" w:rsidRPr="00C82C3B">
        <w:rPr>
          <w:rFonts w:ascii="Book Antiqua" w:hAnsi="Book Antiqua" w:cs="Times New Roman"/>
          <w:sz w:val="24"/>
          <w:szCs w:val="24"/>
        </w:rPr>
        <w:t xml:space="preserve">, with or without </w:t>
      </w:r>
      <w:r w:rsidR="00F22C70" w:rsidRPr="00C82C3B">
        <w:rPr>
          <w:rFonts w:ascii="Book Antiqua" w:hAnsi="Book Antiqua" w:cs="Times New Roman"/>
          <w:sz w:val="24"/>
          <w:szCs w:val="24"/>
        </w:rPr>
        <w:t>concurrent</w:t>
      </w:r>
      <w:r w:rsidR="00EB2DBD" w:rsidRPr="00C82C3B">
        <w:rPr>
          <w:rFonts w:ascii="Book Antiqua" w:hAnsi="Book Antiqua" w:cs="Times New Roman"/>
          <w:sz w:val="24"/>
          <w:szCs w:val="24"/>
        </w:rPr>
        <w:t xml:space="preserve"> IBD</w:t>
      </w:r>
      <w:r w:rsidR="00EB3272" w:rsidRPr="00C82C3B">
        <w:rPr>
          <w:rFonts w:ascii="Book Antiqua" w:hAnsi="Book Antiqua" w:cs="Times New Roman"/>
          <w:sz w:val="24"/>
          <w:szCs w:val="24"/>
        </w:rPr>
        <w:t>, the 10</w:t>
      </w:r>
      <w:r w:rsidR="00EB3272" w:rsidRPr="00C82C3B">
        <w:rPr>
          <w:rFonts w:ascii="Book Antiqua" w:hAnsi="Book Antiqua" w:cs="Times New Roman"/>
          <w:sz w:val="24"/>
          <w:szCs w:val="24"/>
          <w:lang w:eastAsia="zh-CN"/>
        </w:rPr>
        <w:t>-</w:t>
      </w:r>
      <w:r w:rsidR="00A40D7D" w:rsidRPr="00C82C3B">
        <w:rPr>
          <w:rFonts w:ascii="Book Antiqua" w:hAnsi="Book Antiqua" w:cs="Times New Roman"/>
          <w:sz w:val="24"/>
          <w:szCs w:val="24"/>
        </w:rPr>
        <w:t>year cumulative risk of developing</w:t>
      </w:r>
      <w:r w:rsidR="00EB2DBD" w:rsidRPr="00C82C3B">
        <w:rPr>
          <w:rFonts w:ascii="Book Antiqua" w:hAnsi="Book Antiqua" w:cs="Times New Roman"/>
          <w:sz w:val="24"/>
          <w:szCs w:val="24"/>
        </w:rPr>
        <w:t xml:space="preserve"> a disease flare and </w:t>
      </w:r>
      <w:r w:rsidR="00EB2DBD" w:rsidRPr="00C82C3B">
        <w:rPr>
          <w:rFonts w:ascii="Book Antiqua" w:hAnsi="Book Antiqua" w:cs="Times New Roman"/>
          <w:i/>
          <w:sz w:val="24"/>
          <w:szCs w:val="24"/>
        </w:rPr>
        <w:t>de novo</w:t>
      </w:r>
      <w:r w:rsidR="00EB2DBD" w:rsidRPr="00C82C3B">
        <w:rPr>
          <w:rFonts w:ascii="Book Antiqua" w:hAnsi="Book Antiqua" w:cs="Times New Roman"/>
          <w:sz w:val="24"/>
          <w:szCs w:val="24"/>
        </w:rPr>
        <w:t xml:space="preserve"> IBD </w:t>
      </w:r>
      <w:r w:rsidR="00A40D7D" w:rsidRPr="00C82C3B">
        <w:rPr>
          <w:rFonts w:ascii="Book Antiqua" w:hAnsi="Book Antiqua" w:cs="Times New Roman"/>
          <w:sz w:val="24"/>
          <w:szCs w:val="24"/>
        </w:rPr>
        <w:t>was</w:t>
      </w:r>
      <w:r w:rsidR="00EB2DBD" w:rsidRPr="00C82C3B">
        <w:rPr>
          <w:rFonts w:ascii="Book Antiqua" w:hAnsi="Book Antiqua" w:cs="Times New Roman"/>
          <w:sz w:val="24"/>
          <w:szCs w:val="24"/>
        </w:rPr>
        <w:t xml:space="preserve"> about </w:t>
      </w:r>
      <w:r w:rsidR="00A40D7D" w:rsidRPr="00C82C3B">
        <w:rPr>
          <w:rFonts w:ascii="Book Antiqua" w:hAnsi="Book Antiqua" w:cs="Times New Roman"/>
          <w:sz w:val="24"/>
          <w:szCs w:val="24"/>
        </w:rPr>
        <w:t>25%</w:t>
      </w:r>
      <w:r w:rsidR="0003406D" w:rsidRPr="00C82C3B">
        <w:rPr>
          <w:rFonts w:ascii="Book Antiqua" w:hAnsi="Book Antiqua" w:cs="Times New Roman"/>
          <w:sz w:val="24"/>
          <w:szCs w:val="24"/>
        </w:rPr>
        <w:fldChar w:fldCharType="begin"/>
      </w:r>
      <w:r w:rsidR="00822D14" w:rsidRPr="00C82C3B">
        <w:rPr>
          <w:rFonts w:ascii="Book Antiqua" w:hAnsi="Book Antiqua" w:cs="Times New Roman"/>
          <w:sz w:val="24"/>
          <w:szCs w:val="24"/>
        </w:rPr>
        <w:instrText xml:space="preserve"> ADDIN EN.CITE &lt;EndNote&gt;&lt;Cite&gt;&lt;Author&gt;Mouchli&lt;/Author&gt;&lt;Year&gt;2018&lt;/Year&gt;&lt;RecNum&gt;177&lt;/RecNum&gt;&lt;DisplayText&gt;&lt;style face="superscript"&gt;[42]&lt;/style&gt;&lt;/DisplayText&gt;&lt;record&gt;&lt;rec-number&gt;177&lt;/rec-number&gt;&lt;foreign-keys&gt;&lt;key app="EN" db-id="xw09xztsizsv5qewdetpv5rc55xwwaaettxd" timestamp="0"&gt;177&lt;/key&gt;&lt;/foreign-keys&gt;&lt;ref-type name="Journal Article"&gt;17&lt;/ref-type&gt;&lt;contributors&gt;&lt;authors&gt;&lt;author&gt;Mouchli, M. A.&lt;/author&gt;&lt;author&gt;Singh, S.&lt;/author&gt;&lt;author&gt;Boardman, L.&lt;/author&gt;&lt;author&gt;Bruining, D. H.&lt;/author&gt;&lt;author&gt;Lightner, A. L.&lt;/author&gt;&lt;author&gt;Rosen, C. B.&lt;/author&gt;&lt;author&gt;Heimbach, J. K.&lt;/author&gt;&lt;author&gt;Hasan, B.&lt;/author&gt;&lt;author&gt;Poterucha, J. J.&lt;/author&gt;&lt;author&gt;Watt, K. D.&lt;/author&gt;&lt;author&gt;Kane, S. V.&lt;/author&gt;&lt;author&gt;Raffals, L. E.&lt;/author&gt;&lt;author&gt;Loftus, E. V., Jr.&lt;/author&gt;&lt;/authors&gt;&lt;/contributors&gt;&lt;auth-address&gt;Division of Gastroenterology and Hepatology, Mayo Clinic, Rochester, Minnesota.&amp;#xD;Division of Gastroenterology and Hepatology, Carilion Clinic, Roanoke, Virginia.&amp;#xD;Division of Gastroenterology, Department of Internal Medicine, UCSD, La Jolla, California.&amp;#xD;Division of Colon and Rectal Surgery, Mayo Clinic, Rochester, Minnesota.&amp;#xD;William J. von Liebig Center for Transplantation and Clinical Regeneration, Mayo Clinic, Rochester, Minnesota.&lt;/auth-address&gt;&lt;titles&gt;&lt;title&gt;Natural History of Established and De Novo Inflammatory Bowel Disease After Liver Transplantation for Primary Sclerosing Cholangitis&lt;/title&gt;&lt;secondary-title&gt;Inflamm Bowel Dis&lt;/secondary-title&gt;&lt;/titles&gt;&lt;edition&gt;2018/03/10&lt;/edition&gt;&lt;dates&gt;&lt;year&gt;2018&lt;/year&gt;&lt;pub-dates&gt;&lt;date&gt;Mar 7&lt;/date&gt;&lt;/pub-dates&gt;&lt;/dates&gt;&lt;isbn&gt;1536-4844 (Electronic)&amp;#xD;1078-0998 (Linking)&lt;/isbn&gt;&lt;accession-num&gt;29522202&lt;/accession-num&gt;&lt;urls&gt;&lt;related-urls&gt;&lt;url&gt;http://www.ncbi.nlm.nih.gov/entrez/query.fcgi?cmd=Retrieve&amp;amp;db=PubMed&amp;amp;dopt=Citation&amp;amp;list_uids=29522202&lt;/url&gt;&lt;/related-urls&gt;&lt;/urls&gt;&lt;electronic-resource-num&gt;4924363 [pii]&amp;#xD;10.1093/ibd/izx096&lt;/electronic-resource-num&gt;&lt;language&gt;eng&lt;/language&gt;&lt;/record&gt;&lt;/Cite&gt;&lt;/EndNote&gt;</w:instrText>
      </w:r>
      <w:r w:rsidR="0003406D" w:rsidRPr="00C82C3B">
        <w:rPr>
          <w:rFonts w:ascii="Book Antiqua" w:hAnsi="Book Antiqua" w:cs="Times New Roman"/>
          <w:sz w:val="24"/>
          <w:szCs w:val="24"/>
        </w:rPr>
        <w:fldChar w:fldCharType="separate"/>
      </w:r>
      <w:r w:rsidR="00822D14" w:rsidRPr="00C82C3B">
        <w:rPr>
          <w:rFonts w:ascii="Book Antiqua" w:hAnsi="Book Antiqua" w:cs="Times New Roman"/>
          <w:noProof/>
          <w:sz w:val="24"/>
          <w:szCs w:val="24"/>
          <w:vertAlign w:val="superscript"/>
        </w:rPr>
        <w:t>[</w:t>
      </w:r>
      <w:hyperlink w:anchor="_ENREF_42" w:tooltip="Mouchli, 2018 #177" w:history="1">
        <w:r w:rsidR="006C63E5" w:rsidRPr="00C82C3B">
          <w:rPr>
            <w:rFonts w:ascii="Book Antiqua" w:hAnsi="Book Antiqua" w:cs="Times New Roman"/>
            <w:noProof/>
            <w:sz w:val="24"/>
            <w:szCs w:val="24"/>
            <w:vertAlign w:val="superscript"/>
          </w:rPr>
          <w:t>42</w:t>
        </w:r>
      </w:hyperlink>
      <w:r w:rsidR="00822D14" w:rsidRPr="00C82C3B">
        <w:rPr>
          <w:rFonts w:ascii="Book Antiqua" w:hAnsi="Book Antiqua" w:cs="Times New Roman"/>
          <w:noProof/>
          <w:sz w:val="24"/>
          <w:szCs w:val="24"/>
          <w:vertAlign w:val="superscript"/>
        </w:rPr>
        <w:t>]</w:t>
      </w:r>
      <w:r w:rsidR="0003406D" w:rsidRPr="00C82C3B">
        <w:rPr>
          <w:rFonts w:ascii="Book Antiqua" w:hAnsi="Book Antiqua" w:cs="Times New Roman"/>
          <w:sz w:val="24"/>
          <w:szCs w:val="24"/>
        </w:rPr>
        <w:fldChar w:fldCharType="end"/>
      </w:r>
      <w:r w:rsidR="00A40D7D" w:rsidRPr="00C82C3B">
        <w:rPr>
          <w:rFonts w:ascii="Book Antiqua" w:hAnsi="Book Antiqua" w:cs="Times New Roman"/>
          <w:sz w:val="24"/>
          <w:szCs w:val="24"/>
        </w:rPr>
        <w:t>. The</w:t>
      </w:r>
      <w:r w:rsidR="00EB2DBD" w:rsidRPr="00C82C3B">
        <w:rPr>
          <w:rFonts w:ascii="Book Antiqua" w:hAnsi="Book Antiqua" w:cs="Times New Roman"/>
          <w:sz w:val="24"/>
          <w:szCs w:val="24"/>
        </w:rPr>
        <w:t>se</w:t>
      </w:r>
      <w:r w:rsidR="00A40D7D" w:rsidRPr="00C82C3B">
        <w:rPr>
          <w:rFonts w:ascii="Book Antiqua" w:hAnsi="Book Antiqua" w:cs="Times New Roman"/>
          <w:sz w:val="24"/>
          <w:szCs w:val="24"/>
        </w:rPr>
        <w:t xml:space="preserve"> risks were higher with </w:t>
      </w:r>
      <w:r w:rsidR="007350B4" w:rsidRPr="00C82C3B">
        <w:rPr>
          <w:rFonts w:ascii="Book Antiqua" w:hAnsi="Book Antiqua" w:cs="Times New Roman"/>
          <w:sz w:val="24"/>
          <w:szCs w:val="24"/>
        </w:rPr>
        <w:t xml:space="preserve">the </w:t>
      </w:r>
      <w:r w:rsidR="00A40D7D" w:rsidRPr="00C82C3B">
        <w:rPr>
          <w:rFonts w:ascii="Book Antiqua" w:hAnsi="Book Antiqua" w:cs="Times New Roman"/>
          <w:sz w:val="24"/>
          <w:szCs w:val="24"/>
        </w:rPr>
        <w:t>use of MMF and lower with azathioprine</w:t>
      </w:r>
      <w:r w:rsidR="00EB2DBD" w:rsidRPr="00C82C3B">
        <w:rPr>
          <w:rFonts w:ascii="Book Antiqua" w:hAnsi="Book Antiqua" w:cs="Times New Roman"/>
          <w:sz w:val="24"/>
          <w:szCs w:val="24"/>
        </w:rPr>
        <w:t xml:space="preserve"> in the post-operative period</w:t>
      </w:r>
      <w:r w:rsidR="00A40D7D" w:rsidRPr="00C82C3B">
        <w:rPr>
          <w:rFonts w:ascii="Book Antiqua" w:hAnsi="Book Antiqua" w:cs="Times New Roman"/>
          <w:sz w:val="24"/>
          <w:szCs w:val="24"/>
        </w:rPr>
        <w:t>. The use</w:t>
      </w:r>
      <w:r w:rsidR="00582A3F" w:rsidRPr="00C82C3B">
        <w:rPr>
          <w:rFonts w:ascii="Book Antiqua" w:hAnsi="Book Antiqua" w:cs="Times New Roman"/>
          <w:sz w:val="24"/>
          <w:szCs w:val="24"/>
        </w:rPr>
        <w:t xml:space="preserve"> </w:t>
      </w:r>
      <w:r w:rsidR="00A40D7D" w:rsidRPr="00C82C3B">
        <w:rPr>
          <w:rFonts w:ascii="Book Antiqua" w:hAnsi="Book Antiqua" w:cs="Times New Roman"/>
          <w:sz w:val="24"/>
          <w:szCs w:val="24"/>
        </w:rPr>
        <w:t xml:space="preserve">of </w:t>
      </w:r>
      <w:r w:rsidR="002D1880" w:rsidRPr="00C82C3B">
        <w:rPr>
          <w:rFonts w:ascii="Book Antiqua" w:hAnsi="Book Antiqua" w:cs="Times New Roman"/>
          <w:sz w:val="24"/>
          <w:szCs w:val="24"/>
        </w:rPr>
        <w:t>azathioprine</w:t>
      </w:r>
      <w:r w:rsidR="00582A3F" w:rsidRPr="00C82C3B">
        <w:rPr>
          <w:rFonts w:ascii="Book Antiqua" w:hAnsi="Book Antiqua" w:cs="Times New Roman"/>
          <w:sz w:val="24"/>
          <w:szCs w:val="24"/>
        </w:rPr>
        <w:t xml:space="preserve"> after </w:t>
      </w:r>
      <w:r w:rsidR="002D1880" w:rsidRPr="00C82C3B">
        <w:rPr>
          <w:rFonts w:ascii="Book Antiqua" w:hAnsi="Book Antiqua" w:cs="Times New Roman"/>
          <w:sz w:val="24"/>
          <w:szCs w:val="24"/>
        </w:rPr>
        <w:t>SOT</w:t>
      </w:r>
      <w:r w:rsidR="00A40D7D" w:rsidRPr="00C82C3B">
        <w:rPr>
          <w:rFonts w:ascii="Book Antiqua" w:hAnsi="Book Antiqua" w:cs="Times New Roman"/>
          <w:sz w:val="24"/>
          <w:szCs w:val="24"/>
        </w:rPr>
        <w:t xml:space="preserve"> </w:t>
      </w:r>
      <w:r w:rsidR="00582A3F" w:rsidRPr="00C82C3B">
        <w:rPr>
          <w:rFonts w:ascii="Book Antiqua" w:hAnsi="Book Antiqua" w:cs="Times New Roman"/>
          <w:sz w:val="24"/>
          <w:szCs w:val="24"/>
        </w:rPr>
        <w:t>s</w:t>
      </w:r>
      <w:r w:rsidR="002D1880" w:rsidRPr="00C82C3B">
        <w:rPr>
          <w:rFonts w:ascii="Book Antiqua" w:hAnsi="Book Antiqua" w:cs="Times New Roman"/>
          <w:sz w:val="24"/>
          <w:szCs w:val="24"/>
        </w:rPr>
        <w:t xml:space="preserve">eems to </w:t>
      </w:r>
      <w:r w:rsidR="00582A3F" w:rsidRPr="00C82C3B">
        <w:rPr>
          <w:rFonts w:ascii="Book Antiqua" w:hAnsi="Book Antiqua" w:cs="Times New Roman"/>
          <w:sz w:val="24"/>
          <w:szCs w:val="24"/>
        </w:rPr>
        <w:t xml:space="preserve">be </w:t>
      </w:r>
      <w:r w:rsidR="00A40D7D" w:rsidRPr="00C82C3B">
        <w:rPr>
          <w:rFonts w:ascii="Book Antiqua" w:hAnsi="Book Antiqua" w:cs="Times New Roman"/>
          <w:sz w:val="24"/>
          <w:szCs w:val="24"/>
        </w:rPr>
        <w:t xml:space="preserve">protective against development of </w:t>
      </w:r>
      <w:r w:rsidR="009736B3" w:rsidRPr="00C82C3B">
        <w:rPr>
          <w:rFonts w:ascii="Book Antiqua" w:hAnsi="Book Antiqua" w:cs="Times New Roman"/>
          <w:sz w:val="24"/>
          <w:szCs w:val="24"/>
        </w:rPr>
        <w:t>IBD</w:t>
      </w:r>
      <w:r w:rsidR="002D1880" w:rsidRPr="00C82C3B">
        <w:rPr>
          <w:rFonts w:ascii="Book Antiqua" w:hAnsi="Book Antiqua" w:cs="Times New Roman"/>
          <w:sz w:val="24"/>
          <w:szCs w:val="24"/>
        </w:rPr>
        <w:t xml:space="preserve"> flare</w:t>
      </w:r>
      <w:r w:rsidR="00A40D7D" w:rsidRPr="00C82C3B">
        <w:rPr>
          <w:rFonts w:ascii="Book Antiqua" w:hAnsi="Book Antiqua" w:cs="Times New Roman"/>
          <w:sz w:val="24"/>
          <w:szCs w:val="24"/>
        </w:rPr>
        <w:t xml:space="preserve"> and </w:t>
      </w:r>
      <w:r w:rsidR="00A40D7D" w:rsidRPr="00C82C3B">
        <w:rPr>
          <w:rFonts w:ascii="Book Antiqua" w:hAnsi="Book Antiqua" w:cs="Times New Roman"/>
          <w:i/>
          <w:iCs/>
          <w:sz w:val="24"/>
          <w:szCs w:val="24"/>
        </w:rPr>
        <w:t>de novo</w:t>
      </w:r>
      <w:r w:rsidR="00A40D7D" w:rsidRPr="00C82C3B">
        <w:rPr>
          <w:rFonts w:ascii="Book Antiqua" w:hAnsi="Book Antiqua" w:cs="Times New Roman"/>
          <w:sz w:val="24"/>
          <w:szCs w:val="24"/>
        </w:rPr>
        <w:t xml:space="preserve"> IBD</w:t>
      </w:r>
      <w:r w:rsidR="0003406D" w:rsidRPr="00C82C3B">
        <w:rPr>
          <w:rFonts w:ascii="Book Antiqua" w:hAnsi="Book Antiqua" w:cs="Times New Roman"/>
          <w:sz w:val="24"/>
          <w:szCs w:val="24"/>
        </w:rPr>
        <w:fldChar w:fldCharType="begin">
          <w:fldData xml:space="preserve">PEVuZE5vdGU+PENpdGU+PEF1dGhvcj5IYWFnc21hPC9BdXRob3I+PFllYXI+MjAwMzwvWWVhcj48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</w:fldData>
        </w:fldChar>
      </w:r>
      <w:r w:rsidR="00822D14" w:rsidRPr="00C82C3B">
        <w:rPr>
          <w:rFonts w:ascii="Book Antiqua" w:hAnsi="Book Antiqua" w:cs="Times New Roman"/>
          <w:sz w:val="24"/>
          <w:szCs w:val="24"/>
        </w:rPr>
        <w:instrText xml:space="preserve"> ADDIN EN.CITE </w:instrText>
      </w:r>
      <w:r w:rsidR="00822D14" w:rsidRPr="00C82C3B">
        <w:rPr>
          <w:rFonts w:ascii="Book Antiqua" w:hAnsi="Book Antiqua" w:cs="Times New Roman"/>
          <w:sz w:val="24"/>
          <w:szCs w:val="24"/>
        </w:rPr>
        <w:fldChar w:fldCharType="begin">
          <w:fldData xml:space="preserve">PEVuZE5vdGU+PENpdGU+PEF1dGhvcj5IYWFnc21hPC9BdXRob3I+PFllYXI+MjAwMzwvWWVhcj48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</w:fldData>
        </w:fldChar>
      </w:r>
      <w:r w:rsidR="00822D14" w:rsidRPr="00C82C3B">
        <w:rPr>
          <w:rFonts w:ascii="Book Antiqua" w:hAnsi="Book Antiqua" w:cs="Times New Roman"/>
          <w:sz w:val="24"/>
          <w:szCs w:val="24"/>
        </w:rPr>
        <w:instrText xml:space="preserve"> ADDIN EN.CITE.DATA </w:instrText>
      </w:r>
      <w:r w:rsidR="00822D14" w:rsidRPr="00C82C3B">
        <w:rPr>
          <w:rFonts w:ascii="Book Antiqua" w:hAnsi="Book Antiqua" w:cs="Times New Roman"/>
          <w:sz w:val="24"/>
          <w:szCs w:val="24"/>
        </w:rPr>
      </w:r>
      <w:r w:rsidR="00822D14" w:rsidRPr="00C82C3B">
        <w:rPr>
          <w:rFonts w:ascii="Book Antiqua" w:hAnsi="Book Antiqua" w:cs="Times New Roman"/>
          <w:sz w:val="24"/>
          <w:szCs w:val="24"/>
        </w:rPr>
        <w:fldChar w:fldCharType="end"/>
      </w:r>
      <w:r w:rsidR="0003406D" w:rsidRPr="00C82C3B">
        <w:rPr>
          <w:rFonts w:ascii="Book Antiqua" w:hAnsi="Book Antiqua" w:cs="Times New Roman"/>
          <w:sz w:val="24"/>
          <w:szCs w:val="24"/>
        </w:rPr>
      </w:r>
      <w:r w:rsidR="0003406D" w:rsidRPr="00C82C3B">
        <w:rPr>
          <w:rFonts w:ascii="Book Antiqua" w:hAnsi="Book Antiqua" w:cs="Times New Roman"/>
          <w:sz w:val="24"/>
          <w:szCs w:val="24"/>
        </w:rPr>
        <w:fldChar w:fldCharType="separate"/>
      </w:r>
      <w:r w:rsidR="00822D14" w:rsidRPr="00C82C3B">
        <w:rPr>
          <w:rFonts w:ascii="Book Antiqua" w:hAnsi="Book Antiqua" w:cs="Times New Roman"/>
          <w:noProof/>
          <w:sz w:val="24"/>
          <w:szCs w:val="24"/>
          <w:vertAlign w:val="superscript"/>
        </w:rPr>
        <w:t>[</w:t>
      </w:r>
      <w:hyperlink w:anchor="_ENREF_29" w:tooltip="Haagsma, 2003 #25" w:history="1">
        <w:r w:rsidR="006C63E5" w:rsidRPr="00C82C3B">
          <w:rPr>
            <w:rFonts w:ascii="Book Antiqua" w:hAnsi="Book Antiqua" w:cs="Times New Roman"/>
            <w:noProof/>
            <w:sz w:val="24"/>
            <w:szCs w:val="24"/>
            <w:vertAlign w:val="superscript"/>
          </w:rPr>
          <w:t>29</w:t>
        </w:r>
      </w:hyperlink>
      <w:r w:rsidR="00A7619B" w:rsidRPr="00C82C3B">
        <w:rPr>
          <w:rFonts w:ascii="Book Antiqua" w:hAnsi="Book Antiqua" w:cs="Times New Roman"/>
          <w:noProof/>
          <w:sz w:val="24"/>
          <w:szCs w:val="24"/>
          <w:vertAlign w:val="superscript"/>
        </w:rPr>
        <w:t>,</w:t>
      </w:r>
      <w:hyperlink w:anchor="_ENREF_42" w:tooltip="Mouchli, 2018 #177" w:history="1">
        <w:r w:rsidR="006C63E5" w:rsidRPr="00C82C3B">
          <w:rPr>
            <w:rFonts w:ascii="Book Antiqua" w:hAnsi="Book Antiqua" w:cs="Times New Roman"/>
            <w:noProof/>
            <w:sz w:val="24"/>
            <w:szCs w:val="24"/>
            <w:vertAlign w:val="superscript"/>
          </w:rPr>
          <w:t>42</w:t>
        </w:r>
      </w:hyperlink>
      <w:r w:rsidR="00822D14" w:rsidRPr="00C82C3B">
        <w:rPr>
          <w:rFonts w:ascii="Book Antiqua" w:hAnsi="Book Antiqua" w:cs="Times New Roman"/>
          <w:noProof/>
          <w:sz w:val="24"/>
          <w:szCs w:val="24"/>
          <w:vertAlign w:val="superscript"/>
        </w:rPr>
        <w:t>]</w:t>
      </w:r>
      <w:r w:rsidR="0003406D" w:rsidRPr="00C82C3B">
        <w:rPr>
          <w:rFonts w:ascii="Book Antiqua" w:hAnsi="Book Antiqua" w:cs="Times New Roman"/>
          <w:sz w:val="24"/>
          <w:szCs w:val="24"/>
        </w:rPr>
        <w:fldChar w:fldCharType="end"/>
      </w:r>
      <w:r w:rsidR="001D1D7A" w:rsidRPr="00C82C3B">
        <w:rPr>
          <w:rFonts w:ascii="Book Antiqua" w:hAnsi="Book Antiqua" w:cs="Times New Roman"/>
          <w:sz w:val="24"/>
          <w:szCs w:val="24"/>
        </w:rPr>
        <w:t>.</w:t>
      </w:r>
    </w:p>
    <w:p w14:paraId="4DA03DEE" w14:textId="2FE6CB88" w:rsidR="00372C75" w:rsidRPr="00C82C3B" w:rsidRDefault="00D83363" w:rsidP="00A440CB">
      <w:pPr>
        <w:snapToGrid w:val="0"/>
        <w:spacing w:after="0" w:line="360" w:lineRule="auto"/>
        <w:ind w:firstLineChars="100" w:firstLine="240"/>
        <w:jc w:val="both"/>
        <w:rPr>
          <w:rFonts w:ascii="Book Antiqua" w:hAnsi="Book Antiqua" w:cs="Times New Roman"/>
          <w:sz w:val="24"/>
          <w:szCs w:val="24"/>
          <w:lang w:eastAsia="zh-CN"/>
        </w:rPr>
      </w:pPr>
      <w:r w:rsidRPr="00C82C3B">
        <w:rPr>
          <w:rFonts w:ascii="Book Antiqua" w:hAnsi="Book Antiqua" w:cs="Times New Roman"/>
          <w:sz w:val="24"/>
          <w:szCs w:val="24"/>
        </w:rPr>
        <w:t xml:space="preserve">Interestingly, there </w:t>
      </w:r>
      <w:r w:rsidR="00FC7307" w:rsidRPr="00C82C3B">
        <w:rPr>
          <w:rFonts w:ascii="Book Antiqua" w:hAnsi="Book Antiqua" w:cs="Times New Roman"/>
          <w:sz w:val="24"/>
          <w:szCs w:val="24"/>
        </w:rPr>
        <w:t>is</w:t>
      </w:r>
      <w:r w:rsidRPr="00C82C3B">
        <w:rPr>
          <w:rFonts w:ascii="Book Antiqua" w:hAnsi="Book Antiqua" w:cs="Times New Roman"/>
          <w:sz w:val="24"/>
          <w:szCs w:val="24"/>
        </w:rPr>
        <w:t xml:space="preserve"> some </w:t>
      </w:r>
      <w:r w:rsidR="00FC7307" w:rsidRPr="00C82C3B">
        <w:rPr>
          <w:rFonts w:ascii="Book Antiqua" w:hAnsi="Book Antiqua" w:cs="Times New Roman"/>
          <w:sz w:val="24"/>
          <w:szCs w:val="24"/>
        </w:rPr>
        <w:t>evidence</w:t>
      </w:r>
      <w:r w:rsidRPr="00C82C3B">
        <w:rPr>
          <w:rFonts w:ascii="Book Antiqua" w:hAnsi="Book Antiqua" w:cs="Times New Roman"/>
          <w:sz w:val="24"/>
          <w:szCs w:val="24"/>
        </w:rPr>
        <w:t xml:space="preserve"> to </w:t>
      </w:r>
      <w:r w:rsidR="00FC7307" w:rsidRPr="00C82C3B">
        <w:rPr>
          <w:rFonts w:ascii="Book Antiqua" w:hAnsi="Book Antiqua" w:cs="Times New Roman"/>
          <w:sz w:val="24"/>
          <w:szCs w:val="24"/>
        </w:rPr>
        <w:t>suggest</w:t>
      </w:r>
      <w:r w:rsidRPr="00C82C3B">
        <w:rPr>
          <w:rFonts w:ascii="Book Antiqua" w:hAnsi="Book Antiqua" w:cs="Times New Roman"/>
          <w:sz w:val="24"/>
          <w:szCs w:val="24"/>
        </w:rPr>
        <w:t xml:space="preserve"> that</w:t>
      </w:r>
      <w:r w:rsidR="00C16AED" w:rsidRPr="00C82C3B">
        <w:rPr>
          <w:rFonts w:ascii="Book Antiqua" w:hAnsi="Book Antiqua" w:cs="Times New Roman"/>
          <w:sz w:val="24"/>
          <w:szCs w:val="24"/>
        </w:rPr>
        <w:t xml:space="preserve"> </w:t>
      </w:r>
      <w:r w:rsidR="00137F50" w:rsidRPr="00C82C3B">
        <w:rPr>
          <w:rFonts w:ascii="Book Antiqua" w:hAnsi="Book Antiqua" w:cs="Times New Roman"/>
          <w:sz w:val="24"/>
          <w:szCs w:val="24"/>
        </w:rPr>
        <w:t xml:space="preserve">immunosuppression with </w:t>
      </w:r>
      <w:r w:rsidR="00C16AED" w:rsidRPr="00C82C3B">
        <w:rPr>
          <w:rFonts w:ascii="Book Antiqua" w:hAnsi="Book Antiqua" w:cs="Times New Roman"/>
          <w:sz w:val="24"/>
          <w:szCs w:val="24"/>
        </w:rPr>
        <w:t>organ tra</w:t>
      </w:r>
      <w:r w:rsidRPr="00C82C3B">
        <w:rPr>
          <w:rFonts w:ascii="Book Antiqua" w:hAnsi="Book Antiqua" w:cs="Times New Roman"/>
          <w:sz w:val="24"/>
          <w:szCs w:val="24"/>
        </w:rPr>
        <w:t>ns</w:t>
      </w:r>
      <w:r w:rsidR="00C16AED" w:rsidRPr="00C82C3B">
        <w:rPr>
          <w:rFonts w:ascii="Book Antiqua" w:hAnsi="Book Antiqua" w:cs="Times New Roman"/>
          <w:sz w:val="24"/>
          <w:szCs w:val="24"/>
        </w:rPr>
        <w:t>plantation may be beneficial in patients with IBD. In a study of 41 IBD patients that underwent OLT the rate of clinical remission was higher when compared to 42 IBD patients who did not un</w:t>
      </w:r>
      <w:r w:rsidR="00A7619B" w:rsidRPr="00C82C3B">
        <w:rPr>
          <w:rFonts w:ascii="Book Antiqua" w:hAnsi="Book Antiqua" w:cs="Times New Roman"/>
          <w:sz w:val="24"/>
          <w:szCs w:val="24"/>
        </w:rPr>
        <w:t xml:space="preserve">dergo OLT (54% </w:t>
      </w:r>
      <w:r w:rsidR="002E5B4D" w:rsidRPr="00C82C3B">
        <w:rPr>
          <w:rFonts w:ascii="Book Antiqua" w:hAnsi="Book Antiqua" w:cs="Times New Roman"/>
          <w:i/>
          <w:sz w:val="24"/>
          <w:szCs w:val="24"/>
        </w:rPr>
        <w:t>vs</w:t>
      </w:r>
      <w:r w:rsidR="00A7619B" w:rsidRPr="00C82C3B">
        <w:rPr>
          <w:rFonts w:ascii="Book Antiqua" w:hAnsi="Book Antiqua" w:cs="Times New Roman"/>
          <w:sz w:val="24"/>
          <w:szCs w:val="24"/>
        </w:rPr>
        <w:t xml:space="preserve"> 33%, </w:t>
      </w:r>
      <w:r w:rsidR="00AE7C5C" w:rsidRPr="00C82C3B">
        <w:rPr>
          <w:rFonts w:ascii="Book Antiqua" w:hAnsi="Book Antiqua" w:cs="Times New Roman"/>
          <w:i/>
          <w:sz w:val="24"/>
          <w:szCs w:val="24"/>
        </w:rPr>
        <w:t>P</w:t>
      </w:r>
      <w:r w:rsidR="00AE7C5C" w:rsidRPr="00C82C3B">
        <w:rPr>
          <w:rFonts w:ascii="Book Antiqua" w:hAnsi="Book Antiqua" w:cs="Times New Roman"/>
          <w:sz w:val="24"/>
          <w:szCs w:val="24"/>
          <w:lang w:eastAsia="zh-CN"/>
        </w:rPr>
        <w:t xml:space="preserve"> </w:t>
      </w:r>
      <w:r w:rsidR="00A7619B" w:rsidRPr="00C82C3B">
        <w:rPr>
          <w:rFonts w:ascii="Book Antiqua" w:hAnsi="Book Antiqua" w:cs="Times New Roman"/>
          <w:sz w:val="24"/>
          <w:szCs w:val="24"/>
        </w:rPr>
        <w:t>=</w:t>
      </w:r>
      <w:r w:rsidR="00AE7C5C" w:rsidRPr="00C82C3B">
        <w:rPr>
          <w:rFonts w:ascii="Book Antiqua" w:hAnsi="Book Antiqua" w:cs="Times New Roman"/>
          <w:sz w:val="24"/>
          <w:szCs w:val="24"/>
          <w:lang w:eastAsia="zh-CN"/>
        </w:rPr>
        <w:t xml:space="preserve"> </w:t>
      </w:r>
      <w:r w:rsidR="00A7619B" w:rsidRPr="00C82C3B">
        <w:rPr>
          <w:rFonts w:ascii="Book Antiqua" w:hAnsi="Book Antiqua" w:cs="Times New Roman"/>
          <w:sz w:val="24"/>
          <w:szCs w:val="24"/>
        </w:rPr>
        <w:t>0.03)</w:t>
      </w:r>
      <w:r w:rsidR="0003406D" w:rsidRPr="00C82C3B">
        <w:rPr>
          <w:rFonts w:ascii="Book Antiqua" w:hAnsi="Book Antiqua" w:cs="Times New Roman"/>
          <w:sz w:val="24"/>
          <w:szCs w:val="24"/>
        </w:rPr>
        <w:fldChar w:fldCharType="begin"/>
      </w:r>
      <w:r w:rsidR="00B914EF" w:rsidRPr="00C82C3B">
        <w:rPr>
          <w:rFonts w:ascii="Book Antiqua" w:hAnsi="Book Antiqua" w:cs="Times New Roman"/>
          <w:sz w:val="24"/>
          <w:szCs w:val="24"/>
        </w:rPr>
        <w:instrText xml:space="preserve"> ADDIN EN.CITE &lt;EndNote&gt;&lt;Cite&gt;&lt;Author&gt;Mogl&lt;/Author&gt;&lt;Year&gt;2017&lt;/Year&gt;&lt;RecNum&gt;142&lt;/RecNum&gt;&lt;DisplayText&gt;&lt;style face="superscript"&gt;[164]&lt;/style&gt;&lt;/DisplayText&gt;&lt;record&gt;&lt;rec-number&gt;142&lt;/rec-number&gt;&lt;foreign-keys&gt;&lt;key app="EN" db-id="xw09xztsizsv5qewdetpv5rc55xwwaaettxd" timestamp="0"&gt;142&lt;/key&gt;&lt;/foreign-keys&gt;&lt;ref-type name="Journal Article"&gt;17&lt;/ref-type&gt;&lt;contributors&gt;&lt;authors&gt;&lt;author&gt;Mogl, M. T.&lt;/author&gt;&lt;author&gt;Baumgart, D. C.&lt;/author&gt;&lt;author&gt;Fischer, A.&lt;/author&gt;&lt;author&gt;Pratschke, J.&lt;/author&gt;&lt;author&gt;Pascher, A.&lt;/author&gt;&lt;/authors&gt;&lt;/contributors&gt;&lt;auth-address&gt;Department of Surgery, Campus Charite Mitte | Campus Virchow-Klinikum, Charite Universitaetsmedizin Berlin, Germany.&amp;#xD;Inflammatory Bowel Disease Center, Department of Gastroenterology and Hepatology, Charite Universitaetsmedizin Berlin, Campus Virchow-Klinikum, Berlin, Germany.&lt;/auth-address&gt;&lt;titles&gt;&lt;title&gt;Immunosuppression following liver transplantation and the course of inflammatory bowel disease - a case control study&lt;/title&gt;&lt;secondary-title&gt;Z Gastroenterol&lt;/secondary-title&gt;&lt;/titles&gt;&lt;edition&gt;2017/12/07&lt;/edition&gt;&lt;dates&gt;&lt;year&gt;2017&lt;/year&gt;&lt;pub-dates&gt;&lt;date&gt;Dec 6&lt;/date&gt;&lt;/pub-dates&gt;&lt;/dates&gt;&lt;orig-pub&gt;Immunsuppression nach Lebertransplantation und der Verlauf chronisch entzundlicher Darmerkrankungen - eine Fall-Kontroll-Studie.&lt;/orig-pub&gt;&lt;isbn&gt;1439-7803 (Electronic)&amp;#xD;0044-2771 (Linking)&lt;/isbn&gt;&lt;accession-num&gt;29212098&lt;/accession-num&gt;&lt;urls&gt;&lt;related-urls&gt;&lt;url&gt;http://www.ncbi.nlm.nih.gov/entrez/query.fcgi?cmd=Retrieve&amp;amp;db=PubMed&amp;amp;dopt=Citation&amp;amp;list_uids=29212098&lt;/url&gt;&lt;/related-urls&gt;&lt;/urls&gt;&lt;electronic-resource-num&gt;10.1055/s-0043-117183&lt;/electronic-resource-num&gt;&lt;language&gt;eng&lt;/language&gt;&lt;/record&gt;&lt;/Cite&gt;&lt;/EndNote&gt;</w:instrText>
      </w:r>
      <w:r w:rsidR="0003406D" w:rsidRPr="00C82C3B">
        <w:rPr>
          <w:rFonts w:ascii="Book Antiqua" w:hAnsi="Book Antiqua" w:cs="Times New Roman"/>
          <w:sz w:val="24"/>
          <w:szCs w:val="24"/>
        </w:rPr>
        <w:fldChar w:fldCharType="separate"/>
      </w:r>
      <w:r w:rsidR="00B914EF" w:rsidRPr="00C82C3B">
        <w:rPr>
          <w:rFonts w:ascii="Book Antiqua" w:hAnsi="Book Antiqua" w:cs="Times New Roman"/>
          <w:noProof/>
          <w:sz w:val="24"/>
          <w:szCs w:val="24"/>
          <w:vertAlign w:val="superscript"/>
        </w:rPr>
        <w:t>[</w:t>
      </w:r>
      <w:hyperlink w:anchor="_ENREF_164" w:tooltip="Mogl, 2017 #142" w:history="1">
        <w:r w:rsidR="006C63E5" w:rsidRPr="00C82C3B">
          <w:rPr>
            <w:rFonts w:ascii="Book Antiqua" w:hAnsi="Book Antiqua" w:cs="Times New Roman"/>
            <w:noProof/>
            <w:sz w:val="24"/>
            <w:szCs w:val="24"/>
            <w:vertAlign w:val="superscript"/>
          </w:rPr>
          <w:t>164</w:t>
        </w:r>
      </w:hyperlink>
      <w:r w:rsidR="00B914EF" w:rsidRPr="00C82C3B">
        <w:rPr>
          <w:rFonts w:ascii="Book Antiqua" w:hAnsi="Book Antiqua" w:cs="Times New Roman"/>
          <w:noProof/>
          <w:sz w:val="24"/>
          <w:szCs w:val="24"/>
          <w:vertAlign w:val="superscript"/>
        </w:rPr>
        <w:t>]</w:t>
      </w:r>
      <w:r w:rsidR="0003406D" w:rsidRPr="00C82C3B">
        <w:rPr>
          <w:rFonts w:ascii="Book Antiqua" w:hAnsi="Book Antiqua" w:cs="Times New Roman"/>
          <w:sz w:val="24"/>
          <w:szCs w:val="24"/>
        </w:rPr>
        <w:fldChar w:fldCharType="end"/>
      </w:r>
      <w:r w:rsidR="00C16AED" w:rsidRPr="00C82C3B">
        <w:rPr>
          <w:rFonts w:ascii="Book Antiqua" w:hAnsi="Book Antiqua" w:cs="Times New Roman"/>
          <w:sz w:val="24"/>
          <w:szCs w:val="24"/>
        </w:rPr>
        <w:t xml:space="preserve">. Transplant </w:t>
      </w:r>
      <w:r w:rsidR="00CE0195" w:rsidRPr="00C82C3B">
        <w:rPr>
          <w:rFonts w:ascii="Book Antiqua" w:hAnsi="Book Antiqua" w:cs="Times New Roman"/>
          <w:sz w:val="24"/>
          <w:szCs w:val="24"/>
        </w:rPr>
        <w:t>recipients</w:t>
      </w:r>
      <w:r w:rsidR="00C16AED" w:rsidRPr="00C82C3B">
        <w:rPr>
          <w:rFonts w:ascii="Book Antiqua" w:hAnsi="Book Antiqua" w:cs="Times New Roman"/>
          <w:sz w:val="24"/>
          <w:szCs w:val="24"/>
        </w:rPr>
        <w:t xml:space="preserve"> who received MMF had better outcomes when compared to other </w:t>
      </w:r>
      <w:r w:rsidR="00285C30" w:rsidRPr="00C82C3B">
        <w:rPr>
          <w:rFonts w:ascii="Book Antiqua" w:hAnsi="Book Antiqua" w:cs="Times New Roman"/>
          <w:sz w:val="24"/>
          <w:szCs w:val="24"/>
        </w:rPr>
        <w:t>immunosuppressants</w:t>
      </w:r>
      <w:r w:rsidR="00C16AED" w:rsidRPr="00C82C3B">
        <w:rPr>
          <w:rFonts w:ascii="Book Antiqua" w:hAnsi="Book Antiqua" w:cs="Times New Roman"/>
          <w:sz w:val="24"/>
          <w:szCs w:val="24"/>
        </w:rPr>
        <w:t>.</w:t>
      </w:r>
      <w:r w:rsidR="005D63C5" w:rsidRPr="00C82C3B">
        <w:rPr>
          <w:rFonts w:ascii="Book Antiqua" w:hAnsi="Book Antiqua" w:cs="Times New Roman"/>
          <w:sz w:val="24"/>
          <w:szCs w:val="24"/>
        </w:rPr>
        <w:t xml:space="preserve"> </w:t>
      </w:r>
      <w:r w:rsidR="005F56CF" w:rsidRPr="00C82C3B">
        <w:rPr>
          <w:rFonts w:ascii="Book Antiqua" w:hAnsi="Book Antiqua" w:cs="Times New Roman"/>
          <w:sz w:val="24"/>
          <w:szCs w:val="24"/>
        </w:rPr>
        <w:t xml:space="preserve">This variable response to immunotherapy by different individuals illustrates the complex nature of the immunological </w:t>
      </w:r>
      <w:r w:rsidR="00631E28" w:rsidRPr="00C82C3B">
        <w:rPr>
          <w:rFonts w:ascii="Book Antiqua" w:hAnsi="Book Antiqua" w:cs="Times New Roman"/>
          <w:sz w:val="24"/>
          <w:szCs w:val="24"/>
        </w:rPr>
        <w:t>processes</w:t>
      </w:r>
      <w:r w:rsidR="005F56CF" w:rsidRPr="00C82C3B">
        <w:rPr>
          <w:rFonts w:ascii="Book Antiqua" w:hAnsi="Book Antiqua" w:cs="Times New Roman"/>
          <w:sz w:val="24"/>
          <w:szCs w:val="24"/>
        </w:rPr>
        <w:t xml:space="preserve"> at play where alteration in immunity causes a disease flare in some while in others it </w:t>
      </w:r>
      <w:r w:rsidR="007350B4" w:rsidRPr="00C82C3B">
        <w:rPr>
          <w:rFonts w:ascii="Book Antiqua" w:hAnsi="Book Antiqua" w:cs="Times New Roman"/>
          <w:sz w:val="24"/>
          <w:szCs w:val="24"/>
        </w:rPr>
        <w:t>could be</w:t>
      </w:r>
      <w:r w:rsidR="00372C75" w:rsidRPr="00C82C3B">
        <w:rPr>
          <w:rFonts w:ascii="Book Antiqua" w:hAnsi="Book Antiqua" w:cs="Times New Roman"/>
          <w:sz w:val="24"/>
          <w:szCs w:val="24"/>
        </w:rPr>
        <w:t xml:space="preserve"> </w:t>
      </w:r>
      <w:r w:rsidR="00285C30" w:rsidRPr="00C82C3B">
        <w:rPr>
          <w:rFonts w:ascii="Book Antiqua" w:hAnsi="Book Antiqua" w:cs="Times New Roman"/>
          <w:sz w:val="24"/>
          <w:szCs w:val="24"/>
        </w:rPr>
        <w:t>protective</w:t>
      </w:r>
      <w:r w:rsidR="007350B4" w:rsidRPr="00C82C3B">
        <w:rPr>
          <w:rFonts w:ascii="Book Antiqua" w:hAnsi="Book Antiqua" w:cs="Times New Roman"/>
          <w:sz w:val="24"/>
          <w:szCs w:val="24"/>
        </w:rPr>
        <w:t xml:space="preserve"> against flaring</w:t>
      </w:r>
      <w:r w:rsidR="005F56CF" w:rsidRPr="00C82C3B">
        <w:rPr>
          <w:rFonts w:ascii="Book Antiqua" w:hAnsi="Book Antiqua" w:cs="Times New Roman"/>
          <w:sz w:val="24"/>
          <w:szCs w:val="24"/>
        </w:rPr>
        <w:t xml:space="preserve">. </w:t>
      </w:r>
      <w:r w:rsidR="004F0061" w:rsidRPr="00C82C3B">
        <w:rPr>
          <w:rFonts w:ascii="Book Antiqua" w:hAnsi="Book Antiqua" w:cs="Times New Roman"/>
          <w:sz w:val="24"/>
          <w:szCs w:val="24"/>
        </w:rPr>
        <w:t xml:space="preserve">One could argue that the transplant </w:t>
      </w:r>
      <w:r w:rsidR="00485636" w:rsidRPr="00C82C3B">
        <w:rPr>
          <w:rFonts w:ascii="Book Antiqua" w:hAnsi="Book Antiqua" w:cs="Times New Roman"/>
          <w:sz w:val="24"/>
          <w:szCs w:val="24"/>
        </w:rPr>
        <w:t>recipients</w:t>
      </w:r>
      <w:r w:rsidR="004F0061" w:rsidRPr="00C82C3B">
        <w:rPr>
          <w:rFonts w:ascii="Book Antiqua" w:hAnsi="Book Antiqua" w:cs="Times New Roman"/>
          <w:sz w:val="24"/>
          <w:szCs w:val="24"/>
        </w:rPr>
        <w:t xml:space="preserve"> were monitored closely </w:t>
      </w:r>
      <w:r w:rsidR="00372C75" w:rsidRPr="00C82C3B">
        <w:rPr>
          <w:rFonts w:ascii="Book Antiqua" w:hAnsi="Book Antiqua" w:cs="Times New Roman"/>
          <w:sz w:val="24"/>
          <w:szCs w:val="24"/>
        </w:rPr>
        <w:t>and were more compliant with medications, therefore</w:t>
      </w:r>
      <w:r w:rsidR="004F0061" w:rsidRPr="00C82C3B">
        <w:rPr>
          <w:rFonts w:ascii="Book Antiqua" w:hAnsi="Book Antiqua" w:cs="Times New Roman"/>
          <w:sz w:val="24"/>
          <w:szCs w:val="24"/>
        </w:rPr>
        <w:t xml:space="preserve"> had lesser incidence of disease flare.</w:t>
      </w:r>
    </w:p>
    <w:p w14:paraId="05EEAFD4" w14:textId="77777777" w:rsidR="007C6A0D" w:rsidRPr="00C82C3B" w:rsidRDefault="007C6A0D" w:rsidP="00A440CB">
      <w:pPr>
        <w:snapToGrid w:val="0"/>
        <w:spacing w:after="0" w:line="360" w:lineRule="auto"/>
        <w:ind w:firstLine="720"/>
        <w:jc w:val="both"/>
        <w:rPr>
          <w:rFonts w:ascii="Book Antiqua" w:hAnsi="Book Antiqua" w:cs="Times New Roman"/>
          <w:sz w:val="24"/>
          <w:szCs w:val="24"/>
        </w:rPr>
      </w:pPr>
    </w:p>
    <w:p w14:paraId="0544575A" w14:textId="43524851" w:rsidR="007C6A0D" w:rsidRPr="00C82C3B" w:rsidRDefault="007C6A0D" w:rsidP="00A440CB">
      <w:pPr>
        <w:snapToGrid w:val="0"/>
        <w:spacing w:after="0" w:line="360" w:lineRule="auto"/>
        <w:jc w:val="both"/>
        <w:rPr>
          <w:rFonts w:ascii="Book Antiqua" w:hAnsi="Book Antiqua" w:cs="Times New Roman"/>
          <w:b/>
          <w:i/>
          <w:sz w:val="24"/>
          <w:szCs w:val="24"/>
        </w:rPr>
      </w:pPr>
      <w:r w:rsidRPr="00C82C3B">
        <w:rPr>
          <w:rFonts w:ascii="Book Antiqua" w:hAnsi="Book Antiqua" w:cs="Times New Roman"/>
          <w:b/>
          <w:i/>
          <w:sz w:val="24"/>
          <w:szCs w:val="24"/>
        </w:rPr>
        <w:t xml:space="preserve">Fecal </w:t>
      </w:r>
      <w:r w:rsidR="002E5B4D" w:rsidRPr="00C82C3B">
        <w:rPr>
          <w:rFonts w:ascii="Book Antiqua" w:hAnsi="Book Antiqua" w:cs="Times New Roman"/>
          <w:b/>
          <w:i/>
          <w:sz w:val="24"/>
          <w:szCs w:val="24"/>
        </w:rPr>
        <w:t>microbiota transplantation</w:t>
      </w:r>
      <w:r w:rsidRPr="00C82C3B">
        <w:rPr>
          <w:rFonts w:ascii="Book Antiqua" w:hAnsi="Book Antiqua" w:cs="Times New Roman"/>
          <w:b/>
          <w:i/>
          <w:sz w:val="24"/>
          <w:szCs w:val="24"/>
        </w:rPr>
        <w:t>-associated IBD</w:t>
      </w:r>
    </w:p>
    <w:p w14:paraId="29D7BF5F" w14:textId="3E011959" w:rsidR="007C6A0D" w:rsidRPr="00C82C3B" w:rsidRDefault="007C6A0D" w:rsidP="00A440CB">
      <w:pPr>
        <w:snapToGrid w:val="0"/>
        <w:spacing w:after="0" w:line="360" w:lineRule="auto"/>
        <w:jc w:val="both"/>
        <w:rPr>
          <w:rFonts w:ascii="Book Antiqua" w:hAnsi="Book Antiqua" w:cs="Times New Roman"/>
          <w:sz w:val="24"/>
          <w:szCs w:val="24"/>
          <w:lang w:eastAsia="zh-CN"/>
        </w:rPr>
      </w:pPr>
      <w:r w:rsidRPr="00C82C3B">
        <w:rPr>
          <w:rFonts w:ascii="Book Antiqua" w:hAnsi="Book Antiqua" w:cs="Times New Roman"/>
          <w:sz w:val="24"/>
          <w:szCs w:val="24"/>
        </w:rPr>
        <w:t>Gut microbiome consists of trillions of organisms which include bacteria, fungi and viruses. In patients with IBD there is a state of gut dysbiosis which plays a role in</w:t>
      </w:r>
      <w:r w:rsidR="00A7619B" w:rsidRPr="00C82C3B">
        <w:rPr>
          <w:rFonts w:ascii="Book Antiqua" w:hAnsi="Book Antiqua" w:cs="Times New Roman"/>
          <w:sz w:val="24"/>
          <w:szCs w:val="24"/>
        </w:rPr>
        <w:t xml:space="preserve"> its pathogenesis</w:t>
      </w:r>
      <w:r w:rsidRPr="00C82C3B">
        <w:rPr>
          <w:rFonts w:ascii="Book Antiqua" w:hAnsi="Book Antiqua" w:cs="Times New Roman"/>
          <w:sz w:val="24"/>
          <w:szCs w:val="24"/>
        </w:rPr>
        <w:fldChar w:fldCharType="begin">
          <w:fldData xml:space="preserve">PEVuZE5vdGU+PENpdGU+PEF1dGhvcj5Gb3JiZXM8L0F1dGhvcj48WWVhcj4yMDE2PC9ZZWFyPjxS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</w:fldData>
        </w:fldChar>
      </w:r>
      <w:r w:rsidR="00B914EF" w:rsidRPr="00C82C3B">
        <w:rPr>
          <w:rFonts w:ascii="Book Antiqua" w:hAnsi="Book Antiqua" w:cs="Times New Roman"/>
          <w:sz w:val="24"/>
          <w:szCs w:val="24"/>
        </w:rPr>
        <w:instrText xml:space="preserve"> ADDIN EN.CITE </w:instrText>
      </w:r>
      <w:r w:rsidR="00B914EF" w:rsidRPr="00C82C3B">
        <w:rPr>
          <w:rFonts w:ascii="Book Antiqua" w:hAnsi="Book Antiqua" w:cs="Times New Roman"/>
          <w:sz w:val="24"/>
          <w:szCs w:val="24"/>
        </w:rPr>
        <w:fldChar w:fldCharType="begin">
          <w:fldData xml:space="preserve">PEVuZE5vdGU+PENpdGU+PEF1dGhvcj5Gb3JiZXM8L0F1dGhvcj48WWVhcj4yMDE2PC9ZZWFyPjxS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</w:fldData>
        </w:fldChar>
      </w:r>
      <w:r w:rsidR="00B914EF" w:rsidRPr="00C82C3B">
        <w:rPr>
          <w:rFonts w:ascii="Book Antiqua" w:hAnsi="Book Antiqua" w:cs="Times New Roman"/>
          <w:sz w:val="24"/>
          <w:szCs w:val="24"/>
        </w:rPr>
        <w:instrText xml:space="preserve"> ADDIN EN.CITE.DATA </w:instrText>
      </w:r>
      <w:r w:rsidR="00B914EF" w:rsidRPr="00C82C3B">
        <w:rPr>
          <w:rFonts w:ascii="Book Antiqua" w:hAnsi="Book Antiqua" w:cs="Times New Roman"/>
          <w:sz w:val="24"/>
          <w:szCs w:val="24"/>
        </w:rPr>
      </w:r>
      <w:r w:rsidR="00B914EF" w:rsidRPr="00C82C3B">
        <w:rPr>
          <w:rFonts w:ascii="Book Antiqua" w:hAnsi="Book Antiqua" w:cs="Times New Roman"/>
          <w:sz w:val="24"/>
          <w:szCs w:val="24"/>
        </w:rPr>
        <w:fldChar w:fldCharType="end"/>
      </w:r>
      <w:r w:rsidRPr="00C82C3B">
        <w:rPr>
          <w:rFonts w:ascii="Book Antiqua" w:hAnsi="Book Antiqua" w:cs="Times New Roman"/>
          <w:sz w:val="24"/>
          <w:szCs w:val="24"/>
        </w:rPr>
      </w:r>
      <w:r w:rsidRPr="00C82C3B">
        <w:rPr>
          <w:rFonts w:ascii="Book Antiqua" w:hAnsi="Book Antiqua" w:cs="Times New Roman"/>
          <w:sz w:val="24"/>
          <w:szCs w:val="24"/>
        </w:rPr>
        <w:fldChar w:fldCharType="separate"/>
      </w:r>
      <w:r w:rsidR="00B914EF" w:rsidRPr="00C82C3B">
        <w:rPr>
          <w:rFonts w:ascii="Book Antiqua" w:hAnsi="Book Antiqua" w:cs="Times New Roman"/>
          <w:noProof/>
          <w:sz w:val="24"/>
          <w:szCs w:val="24"/>
          <w:vertAlign w:val="superscript"/>
        </w:rPr>
        <w:t>[</w:t>
      </w:r>
      <w:hyperlink w:anchor="_ENREF_150" w:tooltip="Forbes, 2016 #90" w:history="1">
        <w:r w:rsidR="006C63E5" w:rsidRPr="00C82C3B">
          <w:rPr>
            <w:rFonts w:ascii="Book Antiqua" w:hAnsi="Book Antiqua" w:cs="Times New Roman"/>
            <w:noProof/>
            <w:sz w:val="24"/>
            <w:szCs w:val="24"/>
            <w:vertAlign w:val="superscript"/>
          </w:rPr>
          <w:t>150</w:t>
        </w:r>
      </w:hyperlink>
      <w:r w:rsidR="00A7619B" w:rsidRPr="00C82C3B">
        <w:rPr>
          <w:rFonts w:ascii="Book Antiqua" w:hAnsi="Book Antiqua" w:cs="Times New Roman"/>
          <w:noProof/>
          <w:sz w:val="24"/>
          <w:szCs w:val="24"/>
          <w:vertAlign w:val="superscript"/>
          <w:lang w:eastAsia="zh-CN"/>
        </w:rPr>
        <w:t>,</w:t>
      </w:r>
      <w:hyperlink w:anchor="_ENREF_151" w:tooltip="Shah, 2016 #91" w:history="1">
        <w:r w:rsidR="006C63E5" w:rsidRPr="00C82C3B">
          <w:rPr>
            <w:rFonts w:ascii="Book Antiqua" w:hAnsi="Book Antiqua" w:cs="Times New Roman"/>
            <w:noProof/>
            <w:sz w:val="24"/>
            <w:szCs w:val="24"/>
            <w:vertAlign w:val="superscript"/>
          </w:rPr>
          <w:t>151</w:t>
        </w:r>
      </w:hyperlink>
      <w:r w:rsidR="00A7619B" w:rsidRPr="00C82C3B">
        <w:rPr>
          <w:rFonts w:ascii="Book Antiqua" w:hAnsi="Book Antiqua" w:cs="Times New Roman"/>
          <w:noProof/>
          <w:sz w:val="24"/>
          <w:szCs w:val="24"/>
          <w:vertAlign w:val="superscript"/>
          <w:lang w:eastAsia="zh-CN"/>
        </w:rPr>
        <w:t>,</w:t>
      </w:r>
      <w:hyperlink w:anchor="_ENREF_165" w:tooltip="Karolewska-Bochenek, 2017 #96" w:history="1">
        <w:r w:rsidR="006C63E5" w:rsidRPr="00C82C3B">
          <w:rPr>
            <w:rFonts w:ascii="Book Antiqua" w:hAnsi="Book Antiqua" w:cs="Times New Roman"/>
            <w:noProof/>
            <w:sz w:val="24"/>
            <w:szCs w:val="24"/>
            <w:vertAlign w:val="superscript"/>
          </w:rPr>
          <w:t>165</w:t>
        </w:r>
      </w:hyperlink>
      <w:r w:rsidR="00B914EF" w:rsidRPr="00C82C3B">
        <w:rPr>
          <w:rFonts w:ascii="Book Antiqua" w:hAnsi="Book Antiqua" w:cs="Times New Roman"/>
          <w:noProof/>
          <w:sz w:val="24"/>
          <w:szCs w:val="24"/>
          <w:vertAlign w:val="superscript"/>
        </w:rPr>
        <w:t>]</w:t>
      </w:r>
      <w:r w:rsidRPr="00C82C3B">
        <w:rPr>
          <w:rFonts w:ascii="Book Antiqua" w:hAnsi="Book Antiqua" w:cs="Times New Roman"/>
          <w:sz w:val="24"/>
          <w:szCs w:val="24"/>
        </w:rPr>
        <w:fldChar w:fldCharType="end"/>
      </w:r>
      <w:r w:rsidRPr="00C82C3B">
        <w:rPr>
          <w:rFonts w:ascii="Book Antiqua" w:hAnsi="Book Antiqua" w:cs="Times New Roman"/>
          <w:sz w:val="24"/>
          <w:szCs w:val="24"/>
        </w:rPr>
        <w:t>. Individuals with recurrent CDI have a significant alteration of their colonic microbiota leading to gut dysbiosis, which can be successfully treated with fecal microbiome transplant</w:t>
      </w:r>
      <w:r w:rsidR="00A7619B" w:rsidRPr="00C82C3B">
        <w:rPr>
          <w:rFonts w:ascii="Book Antiqua" w:hAnsi="Book Antiqua" w:cs="Times New Roman"/>
          <w:sz w:val="24"/>
          <w:szCs w:val="24"/>
        </w:rPr>
        <w:t>ation (FMT) from healthy donors</w:t>
      </w:r>
      <w:r w:rsidRPr="00C82C3B">
        <w:rPr>
          <w:rFonts w:ascii="Book Antiqua" w:hAnsi="Book Antiqua" w:cs="Times New Roman"/>
          <w:sz w:val="24"/>
          <w:szCs w:val="24"/>
        </w:rPr>
        <w:fldChar w:fldCharType="begin">
          <w:fldData xml:space="preserve">PEVuZE5vdGU+PENpdGU+PEF1dGhvcj5TZWVrYXR6PC9BdXRob3I+PFllYXI+MjAxNDwvWWVhcj48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</w:fldData>
        </w:fldChar>
      </w:r>
      <w:r w:rsidRPr="00C82C3B">
        <w:rPr>
          <w:rFonts w:ascii="Book Antiqua" w:hAnsi="Book Antiqua" w:cs="Times New Roman"/>
          <w:sz w:val="24"/>
          <w:szCs w:val="24"/>
        </w:rPr>
        <w:instrText xml:space="preserve"> ADDIN EN.CITE </w:instrText>
      </w:r>
      <w:r w:rsidRPr="00C82C3B">
        <w:rPr>
          <w:rFonts w:ascii="Book Antiqua" w:hAnsi="Book Antiqua" w:cs="Times New Roman"/>
          <w:sz w:val="24"/>
          <w:szCs w:val="24"/>
        </w:rPr>
        <w:fldChar w:fldCharType="begin">
          <w:fldData xml:space="preserve">PEVuZE5vdGU+PENpdGU+PEF1dGhvcj5TZWVrYXR6PC9BdXRob3I+PFllYXI+MjAxNDwvWWVhcj48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</w:fldData>
        </w:fldChar>
      </w:r>
      <w:r w:rsidRPr="00C82C3B">
        <w:rPr>
          <w:rFonts w:ascii="Book Antiqua" w:hAnsi="Book Antiqua" w:cs="Times New Roman"/>
          <w:sz w:val="24"/>
          <w:szCs w:val="24"/>
        </w:rPr>
        <w:instrText xml:space="preserve"> ADDIN EN.CITE.DATA </w:instrText>
      </w:r>
      <w:r w:rsidRPr="00C82C3B">
        <w:rPr>
          <w:rFonts w:ascii="Book Antiqua" w:hAnsi="Book Antiqua" w:cs="Times New Roman"/>
          <w:sz w:val="24"/>
          <w:szCs w:val="24"/>
        </w:rPr>
      </w:r>
      <w:r w:rsidRPr="00C82C3B">
        <w:rPr>
          <w:rFonts w:ascii="Book Antiqua" w:hAnsi="Book Antiqua" w:cs="Times New Roman"/>
          <w:sz w:val="24"/>
          <w:szCs w:val="24"/>
        </w:rPr>
        <w:fldChar w:fldCharType="end"/>
      </w:r>
      <w:r w:rsidRPr="00C82C3B">
        <w:rPr>
          <w:rFonts w:ascii="Book Antiqua" w:hAnsi="Book Antiqua" w:cs="Times New Roman"/>
          <w:sz w:val="24"/>
          <w:szCs w:val="24"/>
        </w:rPr>
      </w:r>
      <w:r w:rsidRPr="00C82C3B">
        <w:rPr>
          <w:rFonts w:ascii="Book Antiqua" w:hAnsi="Book Antiqua" w:cs="Times New Roman"/>
          <w:sz w:val="24"/>
          <w:szCs w:val="24"/>
        </w:rPr>
        <w:fldChar w:fldCharType="separate"/>
      </w:r>
      <w:r w:rsidRPr="00C82C3B">
        <w:rPr>
          <w:rFonts w:ascii="Book Antiqua" w:hAnsi="Book Antiqua" w:cs="Times New Roman"/>
          <w:noProof/>
          <w:sz w:val="24"/>
          <w:szCs w:val="24"/>
          <w:vertAlign w:val="superscript"/>
        </w:rPr>
        <w:t>[</w:t>
      </w:r>
      <w:hyperlink w:anchor="_ENREF_149" w:tooltip="Seekatz, 2014 #94" w:history="1">
        <w:r w:rsidR="006C63E5" w:rsidRPr="00C82C3B">
          <w:rPr>
            <w:rFonts w:ascii="Book Antiqua" w:hAnsi="Book Antiqua" w:cs="Times New Roman"/>
            <w:noProof/>
            <w:sz w:val="24"/>
            <w:szCs w:val="24"/>
            <w:vertAlign w:val="superscript"/>
          </w:rPr>
          <w:t>149</w:t>
        </w:r>
      </w:hyperlink>
      <w:r w:rsidRPr="00C82C3B">
        <w:rPr>
          <w:rFonts w:ascii="Book Antiqua" w:hAnsi="Book Antiqua" w:cs="Times New Roman"/>
          <w:noProof/>
          <w:sz w:val="24"/>
          <w:szCs w:val="24"/>
          <w:vertAlign w:val="superscript"/>
        </w:rPr>
        <w:t>]</w:t>
      </w:r>
      <w:r w:rsidRPr="00C82C3B">
        <w:rPr>
          <w:rFonts w:ascii="Book Antiqua" w:hAnsi="Book Antiqua" w:cs="Times New Roman"/>
          <w:sz w:val="24"/>
          <w:szCs w:val="24"/>
        </w:rPr>
        <w:fldChar w:fldCharType="end"/>
      </w:r>
      <w:r w:rsidRPr="00C82C3B">
        <w:rPr>
          <w:rFonts w:ascii="Book Antiqua" w:hAnsi="Book Antiqua" w:cs="Times New Roman"/>
          <w:sz w:val="24"/>
          <w:szCs w:val="24"/>
        </w:rPr>
        <w:t xml:space="preserve">. The fecal material is introduced </w:t>
      </w:r>
      <w:r w:rsidRPr="00C82C3B">
        <w:rPr>
          <w:rFonts w:ascii="Book Antiqua" w:hAnsi="Book Antiqua" w:cs="Times New Roman"/>
          <w:i/>
          <w:sz w:val="24"/>
          <w:szCs w:val="24"/>
        </w:rPr>
        <w:t>via</w:t>
      </w:r>
      <w:r w:rsidRPr="00C82C3B">
        <w:rPr>
          <w:rFonts w:ascii="Book Antiqua" w:hAnsi="Book Antiqua" w:cs="Times New Roman"/>
          <w:sz w:val="24"/>
          <w:szCs w:val="24"/>
        </w:rPr>
        <w:t xml:space="preserve"> upper delivery methods (oral capsules or naso-gastric/jejunal tube) or lower delivery methods (colonoscopy or enema). Among individuals with IBD who develop CDI, FMT </w:t>
      </w:r>
      <w:r w:rsidRPr="00C82C3B">
        <w:rPr>
          <w:rFonts w:ascii="Book Antiqua" w:hAnsi="Book Antiqua" w:cs="Times New Roman"/>
          <w:sz w:val="24"/>
          <w:szCs w:val="24"/>
        </w:rPr>
        <w:lastRenderedPageBreak/>
        <w:t>has shown to be successful in treating 87</w:t>
      </w:r>
      <w:r w:rsidR="002E5B4D" w:rsidRPr="00C82C3B">
        <w:rPr>
          <w:rFonts w:ascii="Book Antiqua" w:hAnsi="Book Antiqua" w:cs="Times New Roman"/>
          <w:sz w:val="24"/>
          <w:szCs w:val="24"/>
        </w:rPr>
        <w:t>%</w:t>
      </w:r>
      <w:r w:rsidRPr="00C82C3B">
        <w:rPr>
          <w:rFonts w:ascii="Book Antiqua" w:hAnsi="Book Antiqua" w:cs="Times New Roman"/>
          <w:sz w:val="24"/>
          <w:szCs w:val="24"/>
        </w:rPr>
        <w:t>-91% of cases</w:t>
      </w:r>
      <w:r w:rsidR="00A7619B" w:rsidRPr="00C82C3B">
        <w:rPr>
          <w:rFonts w:ascii="Book Antiqua" w:hAnsi="Book Antiqua" w:cs="Times New Roman"/>
          <w:sz w:val="24"/>
          <w:szCs w:val="24"/>
        </w:rPr>
        <w:t xml:space="preserve"> after a single transplantation</w:t>
      </w:r>
      <w:r w:rsidRPr="00C82C3B">
        <w:rPr>
          <w:rFonts w:ascii="Book Antiqua" w:hAnsi="Book Antiqua" w:cs="Times New Roman"/>
          <w:sz w:val="24"/>
          <w:szCs w:val="24"/>
        </w:rPr>
        <w:fldChar w:fldCharType="begin">
          <w:fldData xml:space="preserve">PEVuZE5vdGU+PENpdGU+PEF1dGhvcj5CcmFuZHQ8L0F1dGhvcj48WWVhcj4yMDEyPC9ZZWFyPjxS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</w:fldData>
        </w:fldChar>
      </w:r>
      <w:r w:rsidR="00B914EF" w:rsidRPr="00C82C3B">
        <w:rPr>
          <w:rFonts w:ascii="Book Antiqua" w:hAnsi="Book Antiqua" w:cs="Times New Roman"/>
          <w:sz w:val="24"/>
          <w:szCs w:val="24"/>
        </w:rPr>
        <w:instrText xml:space="preserve"> ADDIN EN.CITE </w:instrText>
      </w:r>
      <w:r w:rsidR="00B914EF" w:rsidRPr="00C82C3B">
        <w:rPr>
          <w:rFonts w:ascii="Book Antiqua" w:hAnsi="Book Antiqua" w:cs="Times New Roman"/>
          <w:sz w:val="24"/>
          <w:szCs w:val="24"/>
        </w:rPr>
        <w:fldChar w:fldCharType="begin">
          <w:fldData xml:space="preserve">PEVuZE5vdGU+PENpdGU+PEF1dGhvcj5CcmFuZHQ8L0F1dGhvcj48WWVhcj4yMDEyPC9ZZWFyPjxS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</w:fldData>
        </w:fldChar>
      </w:r>
      <w:r w:rsidR="00B914EF" w:rsidRPr="00C82C3B">
        <w:rPr>
          <w:rFonts w:ascii="Book Antiqua" w:hAnsi="Book Antiqua" w:cs="Times New Roman"/>
          <w:sz w:val="24"/>
          <w:szCs w:val="24"/>
        </w:rPr>
        <w:instrText xml:space="preserve"> ADDIN EN.CITE.DATA </w:instrText>
      </w:r>
      <w:r w:rsidR="00B914EF" w:rsidRPr="00C82C3B">
        <w:rPr>
          <w:rFonts w:ascii="Book Antiqua" w:hAnsi="Book Antiqua" w:cs="Times New Roman"/>
          <w:sz w:val="24"/>
          <w:szCs w:val="24"/>
        </w:rPr>
      </w:r>
      <w:r w:rsidR="00B914EF" w:rsidRPr="00C82C3B">
        <w:rPr>
          <w:rFonts w:ascii="Book Antiqua" w:hAnsi="Book Antiqua" w:cs="Times New Roman"/>
          <w:sz w:val="24"/>
          <w:szCs w:val="24"/>
        </w:rPr>
        <w:fldChar w:fldCharType="end"/>
      </w:r>
      <w:r w:rsidRPr="00C82C3B">
        <w:rPr>
          <w:rFonts w:ascii="Book Antiqua" w:hAnsi="Book Antiqua" w:cs="Times New Roman"/>
          <w:sz w:val="24"/>
          <w:szCs w:val="24"/>
        </w:rPr>
      </w:r>
      <w:r w:rsidRPr="00C82C3B">
        <w:rPr>
          <w:rFonts w:ascii="Book Antiqua" w:hAnsi="Book Antiqua" w:cs="Times New Roman"/>
          <w:sz w:val="24"/>
          <w:szCs w:val="24"/>
        </w:rPr>
        <w:fldChar w:fldCharType="separate"/>
      </w:r>
      <w:r w:rsidR="00B914EF" w:rsidRPr="00C82C3B">
        <w:rPr>
          <w:rFonts w:ascii="Book Antiqua" w:hAnsi="Book Antiqua" w:cs="Times New Roman"/>
          <w:noProof/>
          <w:sz w:val="24"/>
          <w:szCs w:val="24"/>
          <w:vertAlign w:val="superscript"/>
        </w:rPr>
        <w:t>[</w:t>
      </w:r>
      <w:hyperlink w:anchor="_ENREF_166" w:tooltip="Brandt, 2012 #92" w:history="1">
        <w:r w:rsidR="006C63E5" w:rsidRPr="00C82C3B">
          <w:rPr>
            <w:rFonts w:ascii="Book Antiqua" w:hAnsi="Book Antiqua" w:cs="Times New Roman"/>
            <w:noProof/>
            <w:sz w:val="24"/>
            <w:szCs w:val="24"/>
            <w:vertAlign w:val="superscript"/>
          </w:rPr>
          <w:t>166</w:t>
        </w:r>
      </w:hyperlink>
      <w:r w:rsidR="00A7619B" w:rsidRPr="00C82C3B">
        <w:rPr>
          <w:rFonts w:ascii="Book Antiqua" w:hAnsi="Book Antiqua" w:cs="Times New Roman"/>
          <w:noProof/>
          <w:sz w:val="24"/>
          <w:szCs w:val="24"/>
          <w:vertAlign w:val="superscript"/>
        </w:rPr>
        <w:t>,</w:t>
      </w:r>
      <w:hyperlink w:anchor="_ENREF_167" w:tooltip="Jiang, 2017 #93" w:history="1">
        <w:r w:rsidR="006C63E5" w:rsidRPr="00C82C3B">
          <w:rPr>
            <w:rFonts w:ascii="Book Antiqua" w:hAnsi="Book Antiqua" w:cs="Times New Roman"/>
            <w:noProof/>
            <w:sz w:val="24"/>
            <w:szCs w:val="24"/>
            <w:vertAlign w:val="superscript"/>
          </w:rPr>
          <w:t>167</w:t>
        </w:r>
      </w:hyperlink>
      <w:r w:rsidR="00B914EF" w:rsidRPr="00C82C3B">
        <w:rPr>
          <w:rFonts w:ascii="Book Antiqua" w:hAnsi="Book Antiqua" w:cs="Times New Roman"/>
          <w:noProof/>
          <w:sz w:val="24"/>
          <w:szCs w:val="24"/>
          <w:vertAlign w:val="superscript"/>
        </w:rPr>
        <w:t>]</w:t>
      </w:r>
      <w:r w:rsidRPr="00C82C3B">
        <w:rPr>
          <w:rFonts w:ascii="Book Antiqua" w:hAnsi="Book Antiqua" w:cs="Times New Roman"/>
          <w:sz w:val="24"/>
          <w:szCs w:val="24"/>
        </w:rPr>
        <w:fldChar w:fldCharType="end"/>
      </w:r>
      <w:r w:rsidRPr="00C82C3B">
        <w:rPr>
          <w:rFonts w:ascii="Book Antiqua" w:hAnsi="Book Antiqua" w:cs="Times New Roman"/>
          <w:sz w:val="24"/>
          <w:szCs w:val="24"/>
        </w:rPr>
        <w:t>. Interestingly, this rate of success is slightly lower when comp</w:t>
      </w:r>
      <w:r w:rsidR="00A7619B" w:rsidRPr="00C82C3B">
        <w:rPr>
          <w:rFonts w:ascii="Book Antiqua" w:hAnsi="Book Antiqua" w:cs="Times New Roman"/>
          <w:sz w:val="24"/>
          <w:szCs w:val="24"/>
        </w:rPr>
        <w:t>ared to individuals without IBD</w:t>
      </w:r>
      <w:r w:rsidRPr="00C82C3B">
        <w:rPr>
          <w:rFonts w:ascii="Book Antiqua" w:hAnsi="Book Antiqua" w:cs="Times New Roman"/>
          <w:sz w:val="24"/>
          <w:szCs w:val="24"/>
        </w:rPr>
        <w:fldChar w:fldCharType="begin">
          <w:fldData xml:space="preserve">PEVuZE5vdGU+PENpdGU+PEF1dGhvcj5LaG9ydXRzPC9BdXRob3I+PFllYXI+MjAxNjwvWWVhcj48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</w:fldData>
        </w:fldChar>
      </w:r>
      <w:r w:rsidR="00B914EF" w:rsidRPr="00C82C3B">
        <w:rPr>
          <w:rFonts w:ascii="Book Antiqua" w:hAnsi="Book Antiqua" w:cs="Times New Roman"/>
          <w:sz w:val="24"/>
          <w:szCs w:val="24"/>
        </w:rPr>
        <w:instrText xml:space="preserve"> ADDIN EN.CITE </w:instrText>
      </w:r>
      <w:r w:rsidR="00B914EF" w:rsidRPr="00C82C3B">
        <w:rPr>
          <w:rFonts w:ascii="Book Antiqua" w:hAnsi="Book Antiqua" w:cs="Times New Roman"/>
          <w:sz w:val="24"/>
          <w:szCs w:val="24"/>
        </w:rPr>
        <w:fldChar w:fldCharType="begin">
          <w:fldData xml:space="preserve">PEVuZE5vdGU+PENpdGU+PEF1dGhvcj5LaG9ydXRzPC9BdXRob3I+PFllYXI+MjAxNjwvWWVhcj48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</w:fldData>
        </w:fldChar>
      </w:r>
      <w:r w:rsidR="00B914EF" w:rsidRPr="00C82C3B">
        <w:rPr>
          <w:rFonts w:ascii="Book Antiqua" w:hAnsi="Book Antiqua" w:cs="Times New Roman"/>
          <w:sz w:val="24"/>
          <w:szCs w:val="24"/>
        </w:rPr>
        <w:instrText xml:space="preserve"> ADDIN EN.CITE.DATA </w:instrText>
      </w:r>
      <w:r w:rsidR="00B914EF" w:rsidRPr="00C82C3B">
        <w:rPr>
          <w:rFonts w:ascii="Book Antiqua" w:hAnsi="Book Antiqua" w:cs="Times New Roman"/>
          <w:sz w:val="24"/>
          <w:szCs w:val="24"/>
        </w:rPr>
      </w:r>
      <w:r w:rsidR="00B914EF" w:rsidRPr="00C82C3B">
        <w:rPr>
          <w:rFonts w:ascii="Book Antiqua" w:hAnsi="Book Antiqua" w:cs="Times New Roman"/>
          <w:sz w:val="24"/>
          <w:szCs w:val="24"/>
        </w:rPr>
        <w:fldChar w:fldCharType="end"/>
      </w:r>
      <w:r w:rsidRPr="00C82C3B">
        <w:rPr>
          <w:rFonts w:ascii="Book Antiqua" w:hAnsi="Book Antiqua" w:cs="Times New Roman"/>
          <w:sz w:val="24"/>
          <w:szCs w:val="24"/>
        </w:rPr>
      </w:r>
      <w:r w:rsidRPr="00C82C3B">
        <w:rPr>
          <w:rFonts w:ascii="Book Antiqua" w:hAnsi="Book Antiqua" w:cs="Times New Roman"/>
          <w:sz w:val="24"/>
          <w:szCs w:val="24"/>
        </w:rPr>
        <w:fldChar w:fldCharType="separate"/>
      </w:r>
      <w:r w:rsidR="00B914EF" w:rsidRPr="00C82C3B">
        <w:rPr>
          <w:rFonts w:ascii="Book Antiqua" w:hAnsi="Book Antiqua" w:cs="Times New Roman"/>
          <w:noProof/>
          <w:sz w:val="24"/>
          <w:szCs w:val="24"/>
          <w:vertAlign w:val="superscript"/>
        </w:rPr>
        <w:t>[</w:t>
      </w:r>
      <w:hyperlink w:anchor="_ENREF_168" w:tooltip="Khoruts, 2016 #109" w:history="1">
        <w:r w:rsidR="006C63E5" w:rsidRPr="00C82C3B">
          <w:rPr>
            <w:rFonts w:ascii="Book Antiqua" w:hAnsi="Book Antiqua" w:cs="Times New Roman"/>
            <w:noProof/>
            <w:sz w:val="24"/>
            <w:szCs w:val="24"/>
            <w:vertAlign w:val="superscript"/>
          </w:rPr>
          <w:t>168</w:t>
        </w:r>
      </w:hyperlink>
      <w:r w:rsidR="00B914EF" w:rsidRPr="00C82C3B">
        <w:rPr>
          <w:rFonts w:ascii="Book Antiqua" w:hAnsi="Book Antiqua" w:cs="Times New Roman"/>
          <w:noProof/>
          <w:sz w:val="24"/>
          <w:szCs w:val="24"/>
          <w:vertAlign w:val="superscript"/>
        </w:rPr>
        <w:t>]</w:t>
      </w:r>
      <w:r w:rsidRPr="00C82C3B">
        <w:rPr>
          <w:rFonts w:ascii="Book Antiqua" w:hAnsi="Book Antiqua" w:cs="Times New Roman"/>
          <w:sz w:val="24"/>
          <w:szCs w:val="24"/>
        </w:rPr>
        <w:fldChar w:fldCharType="end"/>
      </w:r>
      <w:r w:rsidRPr="00C82C3B">
        <w:rPr>
          <w:rFonts w:ascii="Book Antiqua" w:hAnsi="Book Antiqua" w:cs="Times New Roman"/>
          <w:sz w:val="24"/>
          <w:szCs w:val="24"/>
        </w:rPr>
        <w:t>. Since gut dysbiosis is seen in IBD as well, investigators have utilized FMT for treating IBD flares with good res</w:t>
      </w:r>
      <w:r w:rsidR="00A7619B" w:rsidRPr="00C82C3B">
        <w:rPr>
          <w:rFonts w:ascii="Book Antiqua" w:hAnsi="Book Antiqua" w:cs="Times New Roman"/>
          <w:sz w:val="24"/>
          <w:szCs w:val="24"/>
        </w:rPr>
        <w:t>ponse, especially in case of UC</w:t>
      </w:r>
      <w:r w:rsidRPr="00C82C3B">
        <w:rPr>
          <w:rFonts w:ascii="Book Antiqua" w:hAnsi="Book Antiqua" w:cs="Times New Roman"/>
          <w:sz w:val="24"/>
          <w:szCs w:val="24"/>
        </w:rPr>
        <w:fldChar w:fldCharType="begin">
          <w:fldData xml:space="preserve">PEVuZE5vdGU+PENpdGU+PEF1dGhvcj5Db2xtYW48L0F1dGhvcj48WWVhcj4yMDE0PC9ZZWFyPjxS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</w:fldData>
        </w:fldChar>
      </w:r>
      <w:r w:rsidR="00B914EF" w:rsidRPr="00C82C3B">
        <w:rPr>
          <w:rFonts w:ascii="Book Antiqua" w:hAnsi="Book Antiqua" w:cs="Times New Roman"/>
          <w:sz w:val="24"/>
          <w:szCs w:val="24"/>
        </w:rPr>
        <w:instrText xml:space="preserve"> ADDIN EN.CITE </w:instrText>
      </w:r>
      <w:r w:rsidR="00B914EF" w:rsidRPr="00C82C3B">
        <w:rPr>
          <w:rFonts w:ascii="Book Antiqua" w:hAnsi="Book Antiqua" w:cs="Times New Roman"/>
          <w:sz w:val="24"/>
          <w:szCs w:val="24"/>
        </w:rPr>
        <w:fldChar w:fldCharType="begin">
          <w:fldData xml:space="preserve">PEVuZE5vdGU+PENpdGU+PEF1dGhvcj5Db2xtYW48L0F1dGhvcj48WWVhcj4yMDE0PC9ZZWFyPjxS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</w:fldData>
        </w:fldChar>
      </w:r>
      <w:r w:rsidR="00B914EF" w:rsidRPr="00C82C3B">
        <w:rPr>
          <w:rFonts w:ascii="Book Antiqua" w:hAnsi="Book Antiqua" w:cs="Times New Roman"/>
          <w:sz w:val="24"/>
          <w:szCs w:val="24"/>
        </w:rPr>
        <w:instrText xml:space="preserve"> ADDIN EN.CITE.DATA </w:instrText>
      </w:r>
      <w:r w:rsidR="00B914EF" w:rsidRPr="00C82C3B">
        <w:rPr>
          <w:rFonts w:ascii="Book Antiqua" w:hAnsi="Book Antiqua" w:cs="Times New Roman"/>
          <w:sz w:val="24"/>
          <w:szCs w:val="24"/>
        </w:rPr>
      </w:r>
      <w:r w:rsidR="00B914EF" w:rsidRPr="00C82C3B">
        <w:rPr>
          <w:rFonts w:ascii="Book Antiqua" w:hAnsi="Book Antiqua" w:cs="Times New Roman"/>
          <w:sz w:val="24"/>
          <w:szCs w:val="24"/>
        </w:rPr>
        <w:fldChar w:fldCharType="end"/>
      </w:r>
      <w:r w:rsidRPr="00C82C3B">
        <w:rPr>
          <w:rFonts w:ascii="Book Antiqua" w:hAnsi="Book Antiqua" w:cs="Times New Roman"/>
          <w:sz w:val="24"/>
          <w:szCs w:val="24"/>
        </w:rPr>
      </w:r>
      <w:r w:rsidRPr="00C82C3B">
        <w:rPr>
          <w:rFonts w:ascii="Book Antiqua" w:hAnsi="Book Antiqua" w:cs="Times New Roman"/>
          <w:sz w:val="24"/>
          <w:szCs w:val="24"/>
        </w:rPr>
        <w:fldChar w:fldCharType="separate"/>
      </w:r>
      <w:r w:rsidR="00B914EF" w:rsidRPr="00C82C3B">
        <w:rPr>
          <w:rFonts w:ascii="Book Antiqua" w:hAnsi="Book Antiqua" w:cs="Times New Roman"/>
          <w:noProof/>
          <w:sz w:val="24"/>
          <w:szCs w:val="24"/>
          <w:vertAlign w:val="superscript"/>
        </w:rPr>
        <w:t>[</w:t>
      </w:r>
      <w:hyperlink w:anchor="_ENREF_169" w:tooltip="Colman, 2014 #95" w:history="1">
        <w:r w:rsidR="006C63E5" w:rsidRPr="00C82C3B">
          <w:rPr>
            <w:rFonts w:ascii="Book Antiqua" w:hAnsi="Book Antiqua" w:cs="Times New Roman"/>
            <w:noProof/>
            <w:sz w:val="24"/>
            <w:szCs w:val="24"/>
            <w:vertAlign w:val="superscript"/>
          </w:rPr>
          <w:t>169</w:t>
        </w:r>
      </w:hyperlink>
      <w:r w:rsidR="00A7619B" w:rsidRPr="00C82C3B">
        <w:rPr>
          <w:rFonts w:ascii="Book Antiqua" w:hAnsi="Book Antiqua" w:cs="Times New Roman"/>
          <w:noProof/>
          <w:sz w:val="24"/>
          <w:szCs w:val="24"/>
          <w:vertAlign w:val="superscript"/>
        </w:rPr>
        <w:t>,</w:t>
      </w:r>
      <w:hyperlink w:anchor="_ENREF_170" w:tooltip="Costello, 2017 #100" w:history="1">
        <w:r w:rsidR="006C63E5" w:rsidRPr="00C82C3B">
          <w:rPr>
            <w:rFonts w:ascii="Book Antiqua" w:hAnsi="Book Antiqua" w:cs="Times New Roman"/>
            <w:noProof/>
            <w:sz w:val="24"/>
            <w:szCs w:val="24"/>
            <w:vertAlign w:val="superscript"/>
          </w:rPr>
          <w:t>170</w:t>
        </w:r>
      </w:hyperlink>
      <w:r w:rsidR="00B914EF" w:rsidRPr="00C82C3B">
        <w:rPr>
          <w:rFonts w:ascii="Book Antiqua" w:hAnsi="Book Antiqua" w:cs="Times New Roman"/>
          <w:noProof/>
          <w:sz w:val="24"/>
          <w:szCs w:val="24"/>
          <w:vertAlign w:val="superscript"/>
        </w:rPr>
        <w:t>]</w:t>
      </w:r>
      <w:r w:rsidRPr="00C82C3B">
        <w:rPr>
          <w:rFonts w:ascii="Book Antiqua" w:hAnsi="Book Antiqua" w:cs="Times New Roman"/>
          <w:sz w:val="24"/>
          <w:szCs w:val="24"/>
        </w:rPr>
        <w:fldChar w:fldCharType="end"/>
      </w:r>
      <w:r w:rsidRPr="00C82C3B">
        <w:rPr>
          <w:rFonts w:ascii="Book Antiqua" w:hAnsi="Book Antiqua" w:cs="Times New Roman"/>
          <w:sz w:val="24"/>
          <w:szCs w:val="24"/>
        </w:rPr>
        <w:t>. There are few reported cases of CD flare tha</w:t>
      </w:r>
      <w:r w:rsidR="00A7619B" w:rsidRPr="00C82C3B">
        <w:rPr>
          <w:rFonts w:ascii="Book Antiqua" w:hAnsi="Book Antiqua" w:cs="Times New Roman"/>
          <w:sz w:val="24"/>
          <w:szCs w:val="24"/>
        </w:rPr>
        <w:t>t responded successfully to FMT</w:t>
      </w:r>
      <w:r w:rsidRPr="00C82C3B">
        <w:rPr>
          <w:rFonts w:ascii="Book Antiqua" w:hAnsi="Book Antiqua" w:cs="Times New Roman"/>
          <w:sz w:val="24"/>
          <w:szCs w:val="24"/>
        </w:rPr>
        <w:fldChar w:fldCharType="begin">
          <w:fldData xml:space="preserve">PEVuZE5vdGU+PENpdGU+PEF1dGhvcj5JenF1aWVyZG8gUm9tZXJvPC9BdXRob3I+PFllYXI+MjAx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</w:fldData>
        </w:fldChar>
      </w:r>
      <w:r w:rsidR="00B914EF" w:rsidRPr="00C82C3B">
        <w:rPr>
          <w:rFonts w:ascii="Book Antiqua" w:hAnsi="Book Antiqua" w:cs="Times New Roman"/>
          <w:sz w:val="24"/>
          <w:szCs w:val="24"/>
        </w:rPr>
        <w:instrText xml:space="preserve"> ADDIN EN.CITE </w:instrText>
      </w:r>
      <w:r w:rsidR="00B914EF" w:rsidRPr="00C82C3B">
        <w:rPr>
          <w:rFonts w:ascii="Book Antiqua" w:hAnsi="Book Antiqua" w:cs="Times New Roman"/>
          <w:sz w:val="24"/>
          <w:szCs w:val="24"/>
        </w:rPr>
        <w:fldChar w:fldCharType="begin">
          <w:fldData xml:space="preserve">PEVuZE5vdGU+PENpdGU+PEF1dGhvcj5JenF1aWVyZG8gUm9tZXJvPC9BdXRob3I+PFllYXI+MjAx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</w:fldData>
        </w:fldChar>
      </w:r>
      <w:r w:rsidR="00B914EF" w:rsidRPr="00C82C3B">
        <w:rPr>
          <w:rFonts w:ascii="Book Antiqua" w:hAnsi="Book Antiqua" w:cs="Times New Roman"/>
          <w:sz w:val="24"/>
          <w:szCs w:val="24"/>
        </w:rPr>
        <w:instrText xml:space="preserve"> ADDIN EN.CITE.DATA </w:instrText>
      </w:r>
      <w:r w:rsidR="00B914EF" w:rsidRPr="00C82C3B">
        <w:rPr>
          <w:rFonts w:ascii="Book Antiqua" w:hAnsi="Book Antiqua" w:cs="Times New Roman"/>
          <w:sz w:val="24"/>
          <w:szCs w:val="24"/>
        </w:rPr>
      </w:r>
      <w:r w:rsidR="00B914EF" w:rsidRPr="00C82C3B">
        <w:rPr>
          <w:rFonts w:ascii="Book Antiqua" w:hAnsi="Book Antiqua" w:cs="Times New Roman"/>
          <w:sz w:val="24"/>
          <w:szCs w:val="24"/>
        </w:rPr>
        <w:fldChar w:fldCharType="end"/>
      </w:r>
      <w:r w:rsidRPr="00C82C3B">
        <w:rPr>
          <w:rFonts w:ascii="Book Antiqua" w:hAnsi="Book Antiqua" w:cs="Times New Roman"/>
          <w:sz w:val="24"/>
          <w:szCs w:val="24"/>
        </w:rPr>
      </w:r>
      <w:r w:rsidRPr="00C82C3B">
        <w:rPr>
          <w:rFonts w:ascii="Book Antiqua" w:hAnsi="Book Antiqua" w:cs="Times New Roman"/>
          <w:sz w:val="24"/>
          <w:szCs w:val="24"/>
        </w:rPr>
        <w:fldChar w:fldCharType="separate"/>
      </w:r>
      <w:r w:rsidR="00B914EF" w:rsidRPr="00C82C3B">
        <w:rPr>
          <w:rFonts w:ascii="Book Antiqua" w:hAnsi="Book Antiqua" w:cs="Times New Roman"/>
          <w:noProof/>
          <w:sz w:val="24"/>
          <w:szCs w:val="24"/>
          <w:vertAlign w:val="superscript"/>
        </w:rPr>
        <w:t>[</w:t>
      </w:r>
      <w:hyperlink w:anchor="_ENREF_171" w:tooltip="Izquierdo Romero, 2017 #98" w:history="1">
        <w:r w:rsidR="006C63E5" w:rsidRPr="00C82C3B">
          <w:rPr>
            <w:rFonts w:ascii="Book Antiqua" w:hAnsi="Book Antiqua" w:cs="Times New Roman"/>
            <w:noProof/>
            <w:sz w:val="24"/>
            <w:szCs w:val="24"/>
            <w:vertAlign w:val="superscript"/>
          </w:rPr>
          <w:t>171</w:t>
        </w:r>
      </w:hyperlink>
      <w:r w:rsidR="00A7619B" w:rsidRPr="00C82C3B">
        <w:rPr>
          <w:rFonts w:ascii="Book Antiqua" w:hAnsi="Book Antiqua" w:cs="Times New Roman"/>
          <w:noProof/>
          <w:sz w:val="24"/>
          <w:szCs w:val="24"/>
          <w:vertAlign w:val="superscript"/>
        </w:rPr>
        <w:t>,</w:t>
      </w:r>
      <w:hyperlink w:anchor="_ENREF_172" w:tooltip="Bak, 2017 #101" w:history="1">
        <w:r w:rsidR="006C63E5" w:rsidRPr="00C82C3B">
          <w:rPr>
            <w:rFonts w:ascii="Book Antiqua" w:hAnsi="Book Antiqua" w:cs="Times New Roman"/>
            <w:noProof/>
            <w:sz w:val="24"/>
            <w:szCs w:val="24"/>
            <w:vertAlign w:val="superscript"/>
          </w:rPr>
          <w:t>172</w:t>
        </w:r>
      </w:hyperlink>
      <w:r w:rsidR="00B914EF" w:rsidRPr="00C82C3B">
        <w:rPr>
          <w:rFonts w:ascii="Book Antiqua" w:hAnsi="Book Antiqua" w:cs="Times New Roman"/>
          <w:noProof/>
          <w:sz w:val="24"/>
          <w:szCs w:val="24"/>
          <w:vertAlign w:val="superscript"/>
        </w:rPr>
        <w:t>]</w:t>
      </w:r>
      <w:r w:rsidRPr="00C82C3B">
        <w:rPr>
          <w:rFonts w:ascii="Book Antiqua" w:hAnsi="Book Antiqua" w:cs="Times New Roman"/>
          <w:sz w:val="24"/>
          <w:szCs w:val="24"/>
        </w:rPr>
        <w:fldChar w:fldCharType="end"/>
      </w:r>
      <w:r w:rsidRPr="00C82C3B">
        <w:rPr>
          <w:rFonts w:ascii="Book Antiqua" w:hAnsi="Book Antiqua" w:cs="Times New Roman"/>
          <w:sz w:val="24"/>
          <w:szCs w:val="24"/>
        </w:rPr>
        <w:t>. It may also have a role among patients with active disease that is not</w:t>
      </w:r>
      <w:r w:rsidR="00A7619B" w:rsidRPr="00C82C3B">
        <w:rPr>
          <w:rFonts w:ascii="Book Antiqua" w:hAnsi="Book Antiqua" w:cs="Times New Roman"/>
          <w:sz w:val="24"/>
          <w:szCs w:val="24"/>
        </w:rPr>
        <w:t xml:space="preserve"> responding to biologic therapy</w:t>
      </w:r>
      <w:r w:rsidRPr="00C82C3B">
        <w:rPr>
          <w:rFonts w:ascii="Book Antiqua" w:hAnsi="Book Antiqua" w:cs="Times New Roman"/>
          <w:sz w:val="24"/>
          <w:szCs w:val="24"/>
        </w:rPr>
        <w:fldChar w:fldCharType="begin"/>
      </w:r>
      <w:r w:rsidR="00B914EF" w:rsidRPr="00C82C3B">
        <w:rPr>
          <w:rFonts w:ascii="Book Antiqua" w:hAnsi="Book Antiqua" w:cs="Times New Roman"/>
          <w:sz w:val="24"/>
          <w:szCs w:val="24"/>
        </w:rPr>
        <w:instrText xml:space="preserve"> ADDIN EN.CITE &lt;EndNote&gt;&lt;Cite&gt;&lt;Author&gt;Bak&lt;/Author&gt;&lt;Year&gt;2017&lt;/Year&gt;&lt;RecNum&gt;101&lt;/RecNum&gt;&lt;DisplayText&gt;&lt;style face="superscript"&gt;[172]&lt;/style&gt;&lt;/DisplayText&gt;&lt;record&gt;&lt;rec-number&gt;101&lt;/rec-number&gt;&lt;foreign-keys&gt;&lt;key app="EN" db-id="xw09xztsizsv5qewdetpv5rc55xwwaaettxd" timestamp="0"&gt;101&lt;/key&gt;&lt;/foreign-keys&gt;&lt;ref-type name="Journal Article"&gt;17&lt;/ref-type&gt;&lt;contributors&gt;&lt;authors&gt;&lt;author&gt;Bak, S. H.&lt;/author&gt;&lt;author&gt;Choi, H. H.&lt;/author&gt;&lt;author&gt;Lee, J.&lt;/author&gt;&lt;author&gt;Kim, M. H.&lt;/author&gt;&lt;author&gt;Lee, Y. H.&lt;/author&gt;&lt;author&gt;Kim, J. S.&lt;/author&gt;&lt;author&gt;Cho, Y. S.&lt;/author&gt;&lt;/authors&gt;&lt;/contributors&gt;&lt;auth-address&gt;Department of Internal Medicine, Seoul St. Mary&amp;apos;s Hospital, College of Medicine, The Catholic University of Korea, Seoul, Korea.&amp;#xD;Department of Internal Medicine, Uijeongbu St. Mary&amp;apos;s Hospital, College of Medicine, The Catholic University of Korea, Uijeongbu, Korea.&lt;/auth-address&gt;&lt;titles&gt;&lt;title&gt;Fecal microbiota transplantation for refractory Crohn&amp;apos;s disease&lt;/title&gt;&lt;secondary-title&gt;Intest Res&lt;/secondary-title&gt;&lt;/titles&gt;&lt;pages&gt;244-248&lt;/pages&gt;&lt;volume&gt;15&lt;/volume&gt;&lt;number&gt;2&lt;/number&gt;&lt;edition&gt;2017/05/20&lt;/edition&gt;&lt;dates&gt;&lt;year&gt;2017&lt;/year&gt;&lt;pub-dates&gt;&lt;date&gt;Apr&lt;/date&gt;&lt;/pub-dates&gt;&lt;/dates&gt;&lt;isbn&gt;1598-9100 (Print)&amp;#xD;1598-9100 (Linking)&lt;/isbn&gt;&lt;accession-num&gt;28522956&lt;/accession-num&gt;&lt;urls&gt;&lt;related-urls&gt;&lt;url&gt;http://www.ncbi.nlm.nih.gov/entrez/query.fcgi?cmd=Retrieve&amp;amp;db=PubMed&amp;amp;dopt=Citation&amp;amp;list_uids=28522956&lt;/url&gt;&lt;/related-urls&gt;&lt;/urls&gt;&lt;custom2&gt;5430018&lt;/custom2&gt;&lt;electronic-resource-num&gt;10.5217/ir.2017.15.2.244&lt;/electronic-resource-num&gt;&lt;language&gt;eng&lt;/language&gt;&lt;/record&gt;&lt;/Cite&gt;&lt;/EndNote&gt;</w:instrText>
      </w:r>
      <w:r w:rsidRPr="00C82C3B">
        <w:rPr>
          <w:rFonts w:ascii="Book Antiqua" w:hAnsi="Book Antiqua" w:cs="Times New Roman"/>
          <w:sz w:val="24"/>
          <w:szCs w:val="24"/>
        </w:rPr>
        <w:fldChar w:fldCharType="separate"/>
      </w:r>
      <w:r w:rsidR="00B914EF" w:rsidRPr="00C82C3B">
        <w:rPr>
          <w:rFonts w:ascii="Book Antiqua" w:hAnsi="Book Antiqua" w:cs="Times New Roman"/>
          <w:noProof/>
          <w:sz w:val="24"/>
          <w:szCs w:val="24"/>
          <w:vertAlign w:val="superscript"/>
        </w:rPr>
        <w:t>[</w:t>
      </w:r>
      <w:hyperlink w:anchor="_ENREF_172" w:tooltip="Bak, 2017 #101" w:history="1">
        <w:r w:rsidR="006C63E5" w:rsidRPr="00C82C3B">
          <w:rPr>
            <w:rFonts w:ascii="Book Antiqua" w:hAnsi="Book Antiqua" w:cs="Times New Roman"/>
            <w:noProof/>
            <w:sz w:val="24"/>
            <w:szCs w:val="24"/>
            <w:vertAlign w:val="superscript"/>
          </w:rPr>
          <w:t>172</w:t>
        </w:r>
      </w:hyperlink>
      <w:r w:rsidR="00B914EF" w:rsidRPr="00C82C3B">
        <w:rPr>
          <w:rFonts w:ascii="Book Antiqua" w:hAnsi="Book Antiqua" w:cs="Times New Roman"/>
          <w:noProof/>
          <w:sz w:val="24"/>
          <w:szCs w:val="24"/>
          <w:vertAlign w:val="superscript"/>
        </w:rPr>
        <w:t>]</w:t>
      </w:r>
      <w:r w:rsidRPr="00C82C3B">
        <w:rPr>
          <w:rFonts w:ascii="Book Antiqua" w:hAnsi="Book Antiqua" w:cs="Times New Roman"/>
          <w:sz w:val="24"/>
          <w:szCs w:val="24"/>
        </w:rPr>
        <w:fldChar w:fldCharType="end"/>
      </w:r>
      <w:r w:rsidRPr="00C82C3B">
        <w:rPr>
          <w:rFonts w:ascii="Book Antiqua" w:hAnsi="Book Antiqua" w:cs="Times New Roman"/>
          <w:sz w:val="24"/>
          <w:szCs w:val="24"/>
        </w:rPr>
        <w:t>. Fecal transplantation has also</w:t>
      </w:r>
      <w:r w:rsidR="00810CAE" w:rsidRPr="00C82C3B">
        <w:rPr>
          <w:rFonts w:ascii="Book Antiqua" w:hAnsi="Book Antiqua" w:cs="Times New Roman"/>
          <w:sz w:val="24"/>
          <w:szCs w:val="24"/>
          <w:lang w:eastAsia="zh-CN"/>
        </w:rPr>
        <w:t xml:space="preserve"> </w:t>
      </w:r>
      <w:r w:rsidRPr="00C82C3B">
        <w:rPr>
          <w:rFonts w:ascii="Book Antiqua" w:hAnsi="Book Antiqua" w:cs="Times New Roman"/>
          <w:sz w:val="24"/>
          <w:szCs w:val="24"/>
        </w:rPr>
        <w:t>shown to modestly</w:t>
      </w:r>
      <w:r w:rsidR="00810CAE" w:rsidRPr="00C82C3B">
        <w:rPr>
          <w:rFonts w:ascii="Book Antiqua" w:hAnsi="Book Antiqua" w:cs="Times New Roman"/>
          <w:sz w:val="24"/>
          <w:szCs w:val="24"/>
          <w:lang w:eastAsia="zh-CN"/>
        </w:rPr>
        <w:t xml:space="preserve"> </w:t>
      </w:r>
      <w:r w:rsidRPr="00C82C3B">
        <w:rPr>
          <w:rFonts w:ascii="Book Antiqua" w:hAnsi="Book Antiqua" w:cs="Times New Roman"/>
          <w:sz w:val="24"/>
          <w:szCs w:val="24"/>
        </w:rPr>
        <w:t>improve disease severi</w:t>
      </w:r>
      <w:r w:rsidR="00A7619B" w:rsidRPr="00C82C3B">
        <w:rPr>
          <w:rFonts w:ascii="Book Antiqua" w:hAnsi="Book Antiqua" w:cs="Times New Roman"/>
          <w:sz w:val="24"/>
          <w:szCs w:val="24"/>
        </w:rPr>
        <w:t>ty in case of chronic pouchitis</w:t>
      </w:r>
      <w:r w:rsidRPr="00C82C3B">
        <w:rPr>
          <w:rFonts w:ascii="Book Antiqua" w:hAnsi="Book Antiqua" w:cs="Times New Roman"/>
          <w:sz w:val="24"/>
          <w:szCs w:val="24"/>
        </w:rPr>
        <w:fldChar w:fldCharType="begin"/>
      </w:r>
      <w:r w:rsidR="00B914EF" w:rsidRPr="00C82C3B">
        <w:rPr>
          <w:rFonts w:ascii="Book Antiqua" w:hAnsi="Book Antiqua" w:cs="Times New Roman"/>
          <w:sz w:val="24"/>
          <w:szCs w:val="24"/>
        </w:rPr>
        <w:instrText xml:space="preserve"> ADDIN EN.CITE &lt;EndNote&gt;&lt;Cite&gt;&lt;Author&gt;Lan&lt;/Author&gt;&lt;Year&gt;2017&lt;/Year&gt;&lt;RecNum&gt;104&lt;/RecNum&gt;&lt;DisplayText&gt;&lt;style face="superscript"&gt;[173]&lt;/style&gt;&lt;/DisplayText&gt;&lt;record&gt;&lt;rec-number&gt;104&lt;/rec-number&gt;&lt;foreign-keys&gt;&lt;key app="EN" db-id="xw09xztsizsv5qewdetpv5rc55xwwaaettxd" timestamp="0"&gt;104&lt;/key&gt;&lt;/foreign-keys&gt;&lt;ref-type name="Journal Article"&gt;17&lt;/ref-type&gt;&lt;contributors&gt;&lt;authors&gt;&lt;author&gt;Lan, N.&lt;/author&gt;&lt;author&gt;Ashburn, J.&lt;/author&gt;&lt;author&gt;Shen, B.&lt;/author&gt;&lt;/authors&gt;&lt;/contributors&gt;&lt;auth-address&gt;Center for Inflammatory Bowel Diseases, Digestive Disease Institute, The Cleveland Clinic Foundation, Cleveland, OH, USA.&lt;/auth-address&gt;&lt;titles&gt;&lt;title&gt;Fecal microbiota transplantation for Clostridium difficile infection in patients with ileal pouches&lt;/title&gt;&lt;secondary-title&gt;Gastroenterol Rep (Oxf)&lt;/secondary-title&gt;&lt;/titles&gt;&lt;pages&gt;200-207&lt;/pages&gt;&lt;volume&gt;5&lt;/volume&gt;&lt;number&gt;3&lt;/number&gt;&lt;edition&gt;2017/08/31&lt;/edition&gt;&lt;dates&gt;&lt;year&gt;2017&lt;/year&gt;&lt;pub-dates&gt;&lt;date&gt;Aug&lt;/date&gt;&lt;/pub-dates&gt;&lt;/dates&gt;&lt;isbn&gt;2052-0034 (Print)&lt;/isbn&gt;&lt;accession-num&gt;28852524&lt;/accession-num&gt;&lt;urls&gt;&lt;related-urls&gt;&lt;url&gt;http://www.ncbi.nlm.nih.gov/entrez/query.fcgi?cmd=Retrieve&amp;amp;db=PubMed&amp;amp;dopt=Citation&amp;amp;list_uids=28852524&lt;/url&gt;&lt;/related-urls&gt;&lt;/urls&gt;&lt;custom2&gt;5554389&lt;/custom2&gt;&lt;electronic-resource-num&gt;10.1093/gastro/gox018&amp;#xD;gox018 [pii]&lt;/electronic-resource-num&gt;&lt;language&gt;eng&lt;/language&gt;&lt;/record&gt;&lt;/Cite&gt;&lt;/EndNote&gt;</w:instrText>
      </w:r>
      <w:r w:rsidRPr="00C82C3B">
        <w:rPr>
          <w:rFonts w:ascii="Book Antiqua" w:hAnsi="Book Antiqua" w:cs="Times New Roman"/>
          <w:sz w:val="24"/>
          <w:szCs w:val="24"/>
        </w:rPr>
        <w:fldChar w:fldCharType="separate"/>
      </w:r>
      <w:r w:rsidR="00B914EF" w:rsidRPr="00C82C3B">
        <w:rPr>
          <w:rFonts w:ascii="Book Antiqua" w:hAnsi="Book Antiqua" w:cs="Times New Roman"/>
          <w:noProof/>
          <w:sz w:val="24"/>
          <w:szCs w:val="24"/>
          <w:vertAlign w:val="superscript"/>
        </w:rPr>
        <w:t>[</w:t>
      </w:r>
      <w:hyperlink w:anchor="_ENREF_173" w:tooltip="Lan, 2017 #104" w:history="1">
        <w:r w:rsidR="006C63E5" w:rsidRPr="00C82C3B">
          <w:rPr>
            <w:rFonts w:ascii="Book Antiqua" w:hAnsi="Book Antiqua" w:cs="Times New Roman"/>
            <w:noProof/>
            <w:sz w:val="24"/>
            <w:szCs w:val="24"/>
            <w:vertAlign w:val="superscript"/>
          </w:rPr>
          <w:t>173</w:t>
        </w:r>
      </w:hyperlink>
      <w:r w:rsidR="00B914EF" w:rsidRPr="00C82C3B">
        <w:rPr>
          <w:rFonts w:ascii="Book Antiqua" w:hAnsi="Book Antiqua" w:cs="Times New Roman"/>
          <w:noProof/>
          <w:sz w:val="24"/>
          <w:szCs w:val="24"/>
          <w:vertAlign w:val="superscript"/>
        </w:rPr>
        <w:t>]</w:t>
      </w:r>
      <w:r w:rsidRPr="00C82C3B">
        <w:rPr>
          <w:rFonts w:ascii="Book Antiqua" w:hAnsi="Book Antiqua" w:cs="Times New Roman"/>
          <w:sz w:val="24"/>
          <w:szCs w:val="24"/>
        </w:rPr>
        <w:fldChar w:fldCharType="end"/>
      </w:r>
      <w:r w:rsidR="00AE7C5C" w:rsidRPr="00C82C3B">
        <w:rPr>
          <w:rFonts w:ascii="Book Antiqua" w:hAnsi="Book Antiqua" w:cs="Times New Roman"/>
          <w:sz w:val="24"/>
          <w:szCs w:val="24"/>
        </w:rPr>
        <w:t>.</w:t>
      </w:r>
    </w:p>
    <w:p w14:paraId="54D56D06" w14:textId="032A910D" w:rsidR="007C6A0D" w:rsidRPr="00C82C3B" w:rsidRDefault="007C6A0D" w:rsidP="00A440CB">
      <w:pPr>
        <w:snapToGrid w:val="0"/>
        <w:spacing w:after="0" w:line="360" w:lineRule="auto"/>
        <w:ind w:firstLineChars="100" w:firstLine="240"/>
        <w:jc w:val="both"/>
        <w:rPr>
          <w:rFonts w:ascii="Book Antiqua" w:hAnsi="Book Antiqua" w:cs="Times New Roman"/>
          <w:sz w:val="24"/>
          <w:szCs w:val="24"/>
        </w:rPr>
      </w:pPr>
      <w:r w:rsidRPr="00C82C3B">
        <w:rPr>
          <w:rFonts w:ascii="Book Antiqua" w:hAnsi="Book Antiqua" w:cs="Times New Roman"/>
          <w:sz w:val="24"/>
          <w:szCs w:val="24"/>
        </w:rPr>
        <w:t xml:space="preserve">It is interesting to note that individuals who </w:t>
      </w:r>
      <w:r w:rsidR="00281E29" w:rsidRPr="00C82C3B">
        <w:rPr>
          <w:rFonts w:ascii="Book Antiqua" w:hAnsi="Book Antiqua" w:cs="Times New Roman"/>
          <w:sz w:val="24"/>
          <w:szCs w:val="24"/>
        </w:rPr>
        <w:t>have been treated</w:t>
      </w:r>
      <w:r w:rsidRPr="00C82C3B">
        <w:rPr>
          <w:rFonts w:ascii="Book Antiqua" w:hAnsi="Book Antiqua" w:cs="Times New Roman"/>
          <w:sz w:val="24"/>
          <w:szCs w:val="24"/>
        </w:rPr>
        <w:t xml:space="preserve"> with FMT for CDI </w:t>
      </w:r>
      <w:r w:rsidR="00281E29" w:rsidRPr="00C82C3B">
        <w:rPr>
          <w:rFonts w:ascii="Book Antiqua" w:hAnsi="Book Antiqua" w:cs="Times New Roman"/>
          <w:sz w:val="24"/>
          <w:szCs w:val="24"/>
        </w:rPr>
        <w:t>appear to have</w:t>
      </w:r>
      <w:r w:rsidRPr="00C82C3B">
        <w:rPr>
          <w:rFonts w:ascii="Book Antiqua" w:hAnsi="Book Antiqua" w:cs="Times New Roman"/>
          <w:sz w:val="24"/>
          <w:szCs w:val="24"/>
        </w:rPr>
        <w:t xml:space="preserve"> an alteration of gut microbiome mirroring the donor’s microbiome and with </w:t>
      </w:r>
      <w:r w:rsidR="00A7619B" w:rsidRPr="00C82C3B">
        <w:rPr>
          <w:rFonts w:ascii="Book Antiqua" w:hAnsi="Book Antiqua" w:cs="Times New Roman"/>
          <w:sz w:val="24"/>
          <w:szCs w:val="24"/>
        </w:rPr>
        <w:t>a higher microbial biodiversity</w:t>
      </w:r>
      <w:r w:rsidRPr="00C82C3B">
        <w:rPr>
          <w:rFonts w:ascii="Book Antiqua" w:hAnsi="Book Antiqua" w:cs="Times New Roman"/>
          <w:sz w:val="24"/>
          <w:szCs w:val="24"/>
        </w:rPr>
        <w:fldChar w:fldCharType="begin">
          <w:fldData xml:space="preserve">PEVuZE5vdGU+PENpdGU+PEF1dGhvcj5LaGFubmE8L0F1dGhvcj48WWVhcj4yMDE3PC9ZZWFyPjxS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</w:fldData>
        </w:fldChar>
      </w:r>
      <w:r w:rsidR="00B914EF" w:rsidRPr="00C82C3B">
        <w:rPr>
          <w:rFonts w:ascii="Book Antiqua" w:hAnsi="Book Antiqua" w:cs="Times New Roman"/>
          <w:sz w:val="24"/>
          <w:szCs w:val="24"/>
        </w:rPr>
        <w:instrText xml:space="preserve"> ADDIN EN.CITE </w:instrText>
      </w:r>
      <w:r w:rsidR="00B914EF" w:rsidRPr="00C82C3B">
        <w:rPr>
          <w:rFonts w:ascii="Book Antiqua" w:hAnsi="Book Antiqua" w:cs="Times New Roman"/>
          <w:sz w:val="24"/>
          <w:szCs w:val="24"/>
        </w:rPr>
        <w:fldChar w:fldCharType="begin">
          <w:fldData xml:space="preserve">PEVuZE5vdGU+PENpdGU+PEF1dGhvcj5LaGFubmE8L0F1dGhvcj48WWVhcj4yMDE3PC9ZZWFyPjxS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</w:fldData>
        </w:fldChar>
      </w:r>
      <w:r w:rsidR="00B914EF" w:rsidRPr="00C82C3B">
        <w:rPr>
          <w:rFonts w:ascii="Book Antiqua" w:hAnsi="Book Antiqua" w:cs="Times New Roman"/>
          <w:sz w:val="24"/>
          <w:szCs w:val="24"/>
        </w:rPr>
        <w:instrText xml:space="preserve"> ADDIN EN.CITE.DATA </w:instrText>
      </w:r>
      <w:r w:rsidR="00B914EF" w:rsidRPr="00C82C3B">
        <w:rPr>
          <w:rFonts w:ascii="Book Antiqua" w:hAnsi="Book Antiqua" w:cs="Times New Roman"/>
          <w:sz w:val="24"/>
          <w:szCs w:val="24"/>
        </w:rPr>
      </w:r>
      <w:r w:rsidR="00B914EF" w:rsidRPr="00C82C3B">
        <w:rPr>
          <w:rFonts w:ascii="Book Antiqua" w:hAnsi="Book Antiqua" w:cs="Times New Roman"/>
          <w:sz w:val="24"/>
          <w:szCs w:val="24"/>
        </w:rPr>
        <w:fldChar w:fldCharType="end"/>
      </w:r>
      <w:r w:rsidRPr="00C82C3B">
        <w:rPr>
          <w:rFonts w:ascii="Book Antiqua" w:hAnsi="Book Antiqua" w:cs="Times New Roman"/>
          <w:sz w:val="24"/>
          <w:szCs w:val="24"/>
        </w:rPr>
      </w:r>
      <w:r w:rsidRPr="00C82C3B">
        <w:rPr>
          <w:rFonts w:ascii="Book Antiqua" w:hAnsi="Book Antiqua" w:cs="Times New Roman"/>
          <w:sz w:val="24"/>
          <w:szCs w:val="24"/>
        </w:rPr>
        <w:fldChar w:fldCharType="separate"/>
      </w:r>
      <w:r w:rsidR="00B914EF" w:rsidRPr="00C82C3B">
        <w:rPr>
          <w:rFonts w:ascii="Book Antiqua" w:hAnsi="Book Antiqua" w:cs="Times New Roman"/>
          <w:noProof/>
          <w:sz w:val="24"/>
          <w:szCs w:val="24"/>
          <w:vertAlign w:val="superscript"/>
        </w:rPr>
        <w:t>[</w:t>
      </w:r>
      <w:hyperlink w:anchor="_ENREF_174" w:tooltip="Khanna, 2017 #102" w:history="1">
        <w:r w:rsidR="006C63E5" w:rsidRPr="00C82C3B">
          <w:rPr>
            <w:rFonts w:ascii="Book Antiqua" w:hAnsi="Book Antiqua" w:cs="Times New Roman"/>
            <w:noProof/>
            <w:sz w:val="24"/>
            <w:szCs w:val="24"/>
            <w:vertAlign w:val="superscript"/>
          </w:rPr>
          <w:t>174</w:t>
        </w:r>
      </w:hyperlink>
      <w:r w:rsidR="00B914EF" w:rsidRPr="00C82C3B">
        <w:rPr>
          <w:rFonts w:ascii="Book Antiqua" w:hAnsi="Book Antiqua" w:cs="Times New Roman"/>
          <w:noProof/>
          <w:sz w:val="24"/>
          <w:szCs w:val="24"/>
          <w:vertAlign w:val="superscript"/>
        </w:rPr>
        <w:t>]</w:t>
      </w:r>
      <w:r w:rsidRPr="00C82C3B">
        <w:rPr>
          <w:rFonts w:ascii="Book Antiqua" w:hAnsi="Book Antiqua" w:cs="Times New Roman"/>
          <w:sz w:val="24"/>
          <w:szCs w:val="24"/>
        </w:rPr>
        <w:fldChar w:fldCharType="end"/>
      </w:r>
      <w:r w:rsidRPr="00C82C3B">
        <w:rPr>
          <w:rFonts w:ascii="Book Antiqua" w:hAnsi="Book Antiqua" w:cs="Times New Roman"/>
          <w:sz w:val="24"/>
          <w:szCs w:val="24"/>
        </w:rPr>
        <w:t xml:space="preserve">. But in patients with IBD the microbiome after FMT resists this change and rater tends to retain the pre-transplant type of gut microbiome. This may suggest that the microbiome by itself may not be an influential pathogenic mechanism in IBD but rather a source to stimulate the immune system that drives the disease process and which in turn influences the gut microbiome. This may also explain the lack of consistent response of FMT in treating IBD, with only a few studies showing an effective response. A meta-analysis of nine cohort studies, eight case studies and one RCT was published in 2014; and the authors concluded that FMT appears to be safe in IBD but </w:t>
      </w:r>
      <w:r w:rsidR="00A7619B" w:rsidRPr="00C82C3B">
        <w:rPr>
          <w:rFonts w:ascii="Book Antiqua" w:hAnsi="Book Antiqua" w:cs="Times New Roman"/>
          <w:sz w:val="24"/>
          <w:szCs w:val="24"/>
        </w:rPr>
        <w:t>its efficacy was not consistent</w:t>
      </w:r>
      <w:r w:rsidRPr="00C82C3B">
        <w:rPr>
          <w:rFonts w:ascii="Book Antiqua" w:hAnsi="Book Antiqua" w:cs="Times New Roman"/>
          <w:sz w:val="24"/>
          <w:szCs w:val="24"/>
        </w:rPr>
        <w:fldChar w:fldCharType="begin"/>
      </w:r>
      <w:r w:rsidR="00B914EF" w:rsidRPr="00C82C3B">
        <w:rPr>
          <w:rFonts w:ascii="Book Antiqua" w:hAnsi="Book Antiqua" w:cs="Times New Roman"/>
          <w:sz w:val="24"/>
          <w:szCs w:val="24"/>
        </w:rPr>
        <w:instrText xml:space="preserve"> ADDIN EN.CITE &lt;EndNote&gt;&lt;Cite&gt;&lt;Author&gt;Colman&lt;/Author&gt;&lt;Year&gt;2014&lt;/Year&gt;&lt;RecNum&gt;95&lt;/RecNum&gt;&lt;DisplayText&gt;&lt;style face="superscript"&gt;[169]&lt;/style&gt;&lt;/DisplayText&gt;&lt;record&gt;&lt;rec-number&gt;95&lt;/rec-number&gt;&lt;foreign-keys&gt;&lt;key app="EN" db-id="xw09xztsizsv5qewdetpv5rc55xwwaaettxd" timestamp="0"&gt;95&lt;/key&gt;&lt;/foreign-keys&gt;&lt;ref-type name="Journal Article"&gt;17&lt;/ref-type&gt;&lt;contributors&gt;&lt;authors&gt;&lt;author&gt;Colman, R. J.&lt;/author&gt;&lt;author&gt;Rubin, D. T.&lt;/author&gt;&lt;/authors&gt;&lt;/contributors&gt;&lt;auth-address&gt;Inflammatory Bowel Disease Center, The University of Chicago Medicine, Chicago, IL, USA. Electronic address: rcolman@medicine.bsd.uchicago.edu.&amp;#xD;Inflammatory Bowel Disease Center, The University of Chicago Medicine, Chicago, IL, USA. Electronic address: drubin@medicine.bsd.uchicago.edu.&lt;/auth-address&gt;&lt;titles&gt;&lt;title&gt;Fecal microbiota transplantation as therapy for inflammatory bowel disease: a systematic review and meta-analysis&lt;/title&gt;&lt;secondary-title&gt;J Crohns Colitis&lt;/secondary-title&gt;&lt;/titles&gt;&lt;pages&gt;1569-81&lt;/pages&gt;&lt;volume&gt;8&lt;/volume&gt;&lt;number&gt;12&lt;/number&gt;&lt;edition&gt;2014/09/17&lt;/edition&gt;&lt;keywords&gt;&lt;keyword&gt;Feces/*microbiology&lt;/keyword&gt;&lt;keyword&gt;Gastrointestinal Tract/*microbiology&lt;/keyword&gt;&lt;keyword&gt;Humans&lt;/keyword&gt;&lt;keyword&gt;Inflammatory Bowel Diseases/microbiology/*therapy&lt;/keyword&gt;&lt;keyword&gt;Intestinal Mucosa&lt;/keyword&gt;&lt;keyword&gt;Microbiota&lt;/keyword&gt;&lt;keyword&gt;Remission Induction&lt;/keyword&gt;&lt;keyword&gt;Transplantation/*methods&lt;/keyword&gt;&lt;/keywords&gt;&lt;dates&gt;&lt;year&gt;2014&lt;/year&gt;&lt;pub-dates&gt;&lt;date&gt;Dec&lt;/date&gt;&lt;/pub-dates&gt;&lt;/dates&gt;&lt;isbn&gt;1876-4479 (Electronic)&amp;#xD;1873-9946 (Linking)&lt;/isbn&gt;&lt;accession-num&gt;25223604&lt;/accession-num&gt;&lt;urls&gt;&lt;related-urls&gt;&lt;url&gt;http://www.ncbi.nlm.nih.gov/entrez/query.fcgi?cmd=Retrieve&amp;amp;db=PubMed&amp;amp;dopt=Citation&amp;amp;list_uids=25223604&lt;/url&gt;&lt;/related-urls&gt;&lt;/urls&gt;&lt;custom2&gt;4296742&lt;/custom2&gt;&lt;electronic-resource-num&gt;S1873-9946(14)00243-8 [pii]&amp;#xD;10.1016/j.crohns.2014.08.006&lt;/electronic-resource-num&gt;&lt;language&gt;eng&lt;/language&gt;&lt;/record&gt;&lt;/Cite&gt;&lt;/EndNote&gt;</w:instrText>
      </w:r>
      <w:r w:rsidRPr="00C82C3B">
        <w:rPr>
          <w:rFonts w:ascii="Book Antiqua" w:hAnsi="Book Antiqua" w:cs="Times New Roman"/>
          <w:sz w:val="24"/>
          <w:szCs w:val="24"/>
        </w:rPr>
        <w:fldChar w:fldCharType="separate"/>
      </w:r>
      <w:r w:rsidR="00B914EF" w:rsidRPr="00C82C3B">
        <w:rPr>
          <w:rFonts w:ascii="Book Antiqua" w:hAnsi="Book Antiqua" w:cs="Times New Roman"/>
          <w:noProof/>
          <w:sz w:val="24"/>
          <w:szCs w:val="24"/>
          <w:vertAlign w:val="superscript"/>
        </w:rPr>
        <w:t>[</w:t>
      </w:r>
      <w:hyperlink w:anchor="_ENREF_169" w:tooltip="Colman, 2014 #95" w:history="1">
        <w:r w:rsidR="006C63E5" w:rsidRPr="00C82C3B">
          <w:rPr>
            <w:rFonts w:ascii="Book Antiqua" w:hAnsi="Book Antiqua" w:cs="Times New Roman"/>
            <w:noProof/>
            <w:sz w:val="24"/>
            <w:szCs w:val="24"/>
            <w:vertAlign w:val="superscript"/>
          </w:rPr>
          <w:t>169</w:t>
        </w:r>
      </w:hyperlink>
      <w:r w:rsidR="00B914EF" w:rsidRPr="00C82C3B">
        <w:rPr>
          <w:rFonts w:ascii="Book Antiqua" w:hAnsi="Book Antiqua" w:cs="Times New Roman"/>
          <w:noProof/>
          <w:sz w:val="24"/>
          <w:szCs w:val="24"/>
          <w:vertAlign w:val="superscript"/>
        </w:rPr>
        <w:t>]</w:t>
      </w:r>
      <w:r w:rsidRPr="00C82C3B">
        <w:rPr>
          <w:rFonts w:ascii="Book Antiqua" w:hAnsi="Book Antiqua" w:cs="Times New Roman"/>
          <w:sz w:val="24"/>
          <w:szCs w:val="24"/>
        </w:rPr>
        <w:fldChar w:fldCharType="end"/>
      </w:r>
      <w:r w:rsidRPr="00C82C3B">
        <w:rPr>
          <w:rFonts w:ascii="Book Antiqua" w:hAnsi="Book Antiqua" w:cs="Times New Roman"/>
          <w:sz w:val="24"/>
          <w:szCs w:val="24"/>
        </w:rPr>
        <w:t>. In a more recent meta-analysis of four RCT’s comparing FMT versus placebo for the treatment of active UC, showed that clinical remission was achieved in 28% of patients in FMT group when compa</w:t>
      </w:r>
      <w:r w:rsidR="00A7619B" w:rsidRPr="00C82C3B">
        <w:rPr>
          <w:rFonts w:ascii="Book Antiqua" w:hAnsi="Book Antiqua" w:cs="Times New Roman"/>
          <w:sz w:val="24"/>
          <w:szCs w:val="24"/>
        </w:rPr>
        <w:t>red to only 9% in placebo group</w:t>
      </w:r>
      <w:r w:rsidRPr="00C82C3B">
        <w:rPr>
          <w:rFonts w:ascii="Book Antiqua" w:hAnsi="Book Antiqua" w:cs="Times New Roman"/>
          <w:sz w:val="24"/>
          <w:szCs w:val="24"/>
        </w:rPr>
        <w:fldChar w:fldCharType="begin">
          <w:fldData xml:space="preserve">PEVuZE5vdGU+PENpdGU+PEF1dGhvcj5Db3N0ZWxsbzwvQXV0aG9yPjxZZWFyPjIwMTc8L1llYXI+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=
</w:fldData>
        </w:fldChar>
      </w:r>
      <w:r w:rsidR="00B914EF" w:rsidRPr="00C82C3B">
        <w:rPr>
          <w:rFonts w:ascii="Book Antiqua" w:hAnsi="Book Antiqua" w:cs="Times New Roman"/>
          <w:sz w:val="24"/>
          <w:szCs w:val="24"/>
        </w:rPr>
        <w:instrText xml:space="preserve"> ADDIN EN.CITE </w:instrText>
      </w:r>
      <w:r w:rsidR="00B914EF" w:rsidRPr="00C82C3B">
        <w:rPr>
          <w:rFonts w:ascii="Book Antiqua" w:hAnsi="Book Antiqua" w:cs="Times New Roman"/>
          <w:sz w:val="24"/>
          <w:szCs w:val="24"/>
        </w:rPr>
        <w:fldChar w:fldCharType="begin">
          <w:fldData xml:space="preserve">PEVuZE5vdGU+PENpdGU+PEF1dGhvcj5Db3N0ZWxsbzwvQXV0aG9yPjxZZWFyPjIwMTc8L1llYXI+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=
</w:fldData>
        </w:fldChar>
      </w:r>
      <w:r w:rsidR="00B914EF" w:rsidRPr="00C82C3B">
        <w:rPr>
          <w:rFonts w:ascii="Book Antiqua" w:hAnsi="Book Antiqua" w:cs="Times New Roman"/>
          <w:sz w:val="24"/>
          <w:szCs w:val="24"/>
        </w:rPr>
        <w:instrText xml:space="preserve"> ADDIN EN.CITE.DATA </w:instrText>
      </w:r>
      <w:r w:rsidR="00B914EF" w:rsidRPr="00C82C3B">
        <w:rPr>
          <w:rFonts w:ascii="Book Antiqua" w:hAnsi="Book Antiqua" w:cs="Times New Roman"/>
          <w:sz w:val="24"/>
          <w:szCs w:val="24"/>
        </w:rPr>
      </w:r>
      <w:r w:rsidR="00B914EF" w:rsidRPr="00C82C3B">
        <w:rPr>
          <w:rFonts w:ascii="Book Antiqua" w:hAnsi="Book Antiqua" w:cs="Times New Roman"/>
          <w:sz w:val="24"/>
          <w:szCs w:val="24"/>
        </w:rPr>
        <w:fldChar w:fldCharType="end"/>
      </w:r>
      <w:r w:rsidRPr="00C82C3B">
        <w:rPr>
          <w:rFonts w:ascii="Book Antiqua" w:hAnsi="Book Antiqua" w:cs="Times New Roman"/>
          <w:sz w:val="24"/>
          <w:szCs w:val="24"/>
        </w:rPr>
      </w:r>
      <w:r w:rsidRPr="00C82C3B">
        <w:rPr>
          <w:rFonts w:ascii="Book Antiqua" w:hAnsi="Book Antiqua" w:cs="Times New Roman"/>
          <w:sz w:val="24"/>
          <w:szCs w:val="24"/>
        </w:rPr>
        <w:fldChar w:fldCharType="separate"/>
      </w:r>
      <w:r w:rsidR="00B914EF" w:rsidRPr="00C82C3B">
        <w:rPr>
          <w:rFonts w:ascii="Book Antiqua" w:hAnsi="Book Antiqua" w:cs="Times New Roman"/>
          <w:noProof/>
          <w:sz w:val="24"/>
          <w:szCs w:val="24"/>
          <w:vertAlign w:val="superscript"/>
        </w:rPr>
        <w:t>[</w:t>
      </w:r>
      <w:hyperlink w:anchor="_ENREF_170" w:tooltip="Costello, 2017 #100" w:history="1">
        <w:r w:rsidR="006C63E5" w:rsidRPr="00C82C3B">
          <w:rPr>
            <w:rFonts w:ascii="Book Antiqua" w:hAnsi="Book Antiqua" w:cs="Times New Roman"/>
            <w:noProof/>
            <w:sz w:val="24"/>
            <w:szCs w:val="24"/>
            <w:vertAlign w:val="superscript"/>
          </w:rPr>
          <w:t>170</w:t>
        </w:r>
      </w:hyperlink>
      <w:r w:rsidR="00B914EF" w:rsidRPr="00C82C3B">
        <w:rPr>
          <w:rFonts w:ascii="Book Antiqua" w:hAnsi="Book Antiqua" w:cs="Times New Roman"/>
          <w:noProof/>
          <w:sz w:val="24"/>
          <w:szCs w:val="24"/>
          <w:vertAlign w:val="superscript"/>
        </w:rPr>
        <w:t>]</w:t>
      </w:r>
      <w:r w:rsidRPr="00C82C3B">
        <w:rPr>
          <w:rFonts w:ascii="Book Antiqua" w:hAnsi="Book Antiqua" w:cs="Times New Roman"/>
          <w:sz w:val="24"/>
          <w:szCs w:val="24"/>
        </w:rPr>
        <w:fldChar w:fldCharType="end"/>
      </w:r>
      <w:r w:rsidRPr="00C82C3B">
        <w:rPr>
          <w:rFonts w:ascii="Book Antiqua" w:hAnsi="Book Antiqua" w:cs="Times New Roman"/>
          <w:sz w:val="24"/>
          <w:szCs w:val="24"/>
        </w:rPr>
        <w:t>. Rates of clinical response were 49% and 28% in the FMT and placebo groups, respectively. Well-designed RCT’s are needed to further study the role</w:t>
      </w:r>
      <w:r w:rsidR="00A7619B" w:rsidRPr="00C82C3B">
        <w:rPr>
          <w:rFonts w:ascii="Book Antiqua" w:hAnsi="Book Antiqua" w:cs="Times New Roman"/>
          <w:sz w:val="24"/>
          <w:szCs w:val="24"/>
        </w:rPr>
        <w:t xml:space="preserve"> of FMT in the treatment of IBD</w:t>
      </w:r>
      <w:r w:rsidRPr="00C82C3B">
        <w:rPr>
          <w:rFonts w:ascii="Book Antiqua" w:hAnsi="Book Antiqua" w:cs="Times New Roman"/>
          <w:sz w:val="24"/>
          <w:szCs w:val="24"/>
        </w:rPr>
        <w:fldChar w:fldCharType="begin"/>
      </w:r>
      <w:r w:rsidR="00B914EF" w:rsidRPr="00C82C3B">
        <w:rPr>
          <w:rFonts w:ascii="Book Antiqua" w:hAnsi="Book Antiqua" w:cs="Times New Roman"/>
          <w:sz w:val="24"/>
          <w:szCs w:val="24"/>
        </w:rPr>
        <w:instrText xml:space="preserve"> ADDIN EN.CITE &lt;EndNote&gt;&lt;Cite&gt;&lt;Author&gt;Pai&lt;/Author&gt;&lt;Year&gt;2017&lt;/Year&gt;&lt;RecNum&gt;97&lt;/RecNum&gt;&lt;DisplayText&gt;&lt;style face="superscript"&gt;[175]&lt;/style&gt;&lt;/DisplayText&gt;&lt;record&gt;&lt;rec-number&gt;97&lt;/rec-number&gt;&lt;foreign-keys&gt;&lt;key app="EN" db-id="xw09xztsizsv5qewdetpv5rc55xwwaaettxd" timestamp="0"&gt;97&lt;/key&gt;&lt;/foreign-keys&gt;&lt;ref-type name="Journal Article"&gt;17&lt;/ref-type&gt;&lt;contributors&gt;&lt;authors&gt;&lt;author&gt;Pai, N.&lt;/author&gt;&lt;author&gt;Popov, J.&lt;/author&gt;&lt;/authors&gt;&lt;/contributors&gt;&lt;auth-address&gt;Division of Pediatric Gastroenterology &amp;amp; Nutrition, Department of Pediatrics, McMaster University, Hamilton, Canada.&amp;#xD;McMaster Integrative Neuroscience Discovery and Study Graduate Program, McMaster University, Hamilton, Canada.&lt;/auth-address&gt;&lt;titles&gt;&lt;title&gt;Protocol for a randomised, placebo-controlled pilot study for assessing feasibility and efficacy of faecal microbiota transplantation in a paediatric ulcerative colitis population: PediFETCh trial&lt;/title&gt;&lt;secondary-title&gt;BMJ Open&lt;/secondary-title&gt;&lt;/titles&gt;&lt;pages&gt;e016698&lt;/pages&gt;&lt;volume&gt;7&lt;/volume&gt;&lt;number&gt;8&lt;/number&gt;&lt;edition&gt;2017/08/23&lt;/edition&gt;&lt;dates&gt;&lt;year&gt;2017&lt;/year&gt;&lt;pub-dates&gt;&lt;date&gt;Aug 21&lt;/date&gt;&lt;/pub-dates&gt;&lt;/dates&gt;&lt;isbn&gt;2044-6055 (Electronic)&amp;#xD;2044-6055 (Linking)&lt;/isbn&gt;&lt;accession-num&gt;28827258&lt;/accession-num&gt;&lt;urls&gt;&lt;related-urls&gt;&lt;url&gt;http://www.ncbi.nlm.nih.gov/entrez/query.fcgi?cmd=Retrieve&amp;amp;db=PubMed&amp;amp;dopt=Citation&amp;amp;list_uids=28827258&lt;/url&gt;&lt;/related-urls&gt;&lt;/urls&gt;&lt;custom2&gt;5629651&lt;/custom2&gt;&lt;electronic-resource-num&gt;bmjopen-2017-016698 [pii]&amp;#xD;10.1136/bmjopen-2017-016698&lt;/electronic-resource-num&gt;&lt;language&gt;eng&lt;/language&gt;&lt;/record&gt;&lt;/Cite&gt;&lt;/EndNote&gt;</w:instrText>
      </w:r>
      <w:r w:rsidRPr="00C82C3B">
        <w:rPr>
          <w:rFonts w:ascii="Book Antiqua" w:hAnsi="Book Antiqua" w:cs="Times New Roman"/>
          <w:sz w:val="24"/>
          <w:szCs w:val="24"/>
        </w:rPr>
        <w:fldChar w:fldCharType="separate"/>
      </w:r>
      <w:r w:rsidR="00B914EF" w:rsidRPr="00C82C3B">
        <w:rPr>
          <w:rFonts w:ascii="Book Antiqua" w:hAnsi="Book Antiqua" w:cs="Times New Roman"/>
          <w:noProof/>
          <w:sz w:val="24"/>
          <w:szCs w:val="24"/>
          <w:vertAlign w:val="superscript"/>
        </w:rPr>
        <w:t>[</w:t>
      </w:r>
      <w:hyperlink w:anchor="_ENREF_175" w:tooltip="Pai, 2017 #97" w:history="1">
        <w:r w:rsidR="006C63E5" w:rsidRPr="00C82C3B">
          <w:rPr>
            <w:rFonts w:ascii="Book Antiqua" w:hAnsi="Book Antiqua" w:cs="Times New Roman"/>
            <w:noProof/>
            <w:sz w:val="24"/>
            <w:szCs w:val="24"/>
            <w:vertAlign w:val="superscript"/>
          </w:rPr>
          <w:t>175</w:t>
        </w:r>
      </w:hyperlink>
      <w:r w:rsidR="00B914EF" w:rsidRPr="00C82C3B">
        <w:rPr>
          <w:rFonts w:ascii="Book Antiqua" w:hAnsi="Book Antiqua" w:cs="Times New Roman"/>
          <w:noProof/>
          <w:sz w:val="24"/>
          <w:szCs w:val="24"/>
          <w:vertAlign w:val="superscript"/>
        </w:rPr>
        <w:t>]</w:t>
      </w:r>
      <w:r w:rsidRPr="00C82C3B">
        <w:rPr>
          <w:rFonts w:ascii="Book Antiqua" w:hAnsi="Book Antiqua" w:cs="Times New Roman"/>
          <w:sz w:val="24"/>
          <w:szCs w:val="24"/>
        </w:rPr>
        <w:fldChar w:fldCharType="end"/>
      </w:r>
      <w:r w:rsidRPr="00C82C3B">
        <w:rPr>
          <w:rFonts w:ascii="Book Antiqua" w:hAnsi="Book Antiqua" w:cs="Times New Roman"/>
          <w:sz w:val="24"/>
          <w:szCs w:val="24"/>
        </w:rPr>
        <w:t>.</w:t>
      </w:r>
    </w:p>
    <w:p w14:paraId="1AC468A5" w14:textId="4B363C2E" w:rsidR="007C6A0D" w:rsidRPr="00C82C3B" w:rsidRDefault="007C6A0D" w:rsidP="00A440CB">
      <w:pPr>
        <w:snapToGrid w:val="0"/>
        <w:spacing w:after="0" w:line="360" w:lineRule="auto"/>
        <w:ind w:firstLineChars="100" w:firstLine="240"/>
        <w:jc w:val="both"/>
        <w:rPr>
          <w:rFonts w:ascii="Book Antiqua" w:hAnsi="Book Antiqua" w:cs="Times New Roman"/>
          <w:sz w:val="24"/>
          <w:szCs w:val="24"/>
        </w:rPr>
      </w:pPr>
      <w:r w:rsidRPr="00C82C3B">
        <w:rPr>
          <w:rFonts w:ascii="Book Antiqua" w:hAnsi="Book Antiqua" w:cs="Times New Roman"/>
          <w:sz w:val="24"/>
          <w:szCs w:val="24"/>
        </w:rPr>
        <w:t>Use of FMT is not a completely safe procedure and is associated with few adverse events, especially inf</w:t>
      </w:r>
      <w:r w:rsidR="00A7619B" w:rsidRPr="00C82C3B">
        <w:rPr>
          <w:rFonts w:ascii="Book Antiqua" w:hAnsi="Book Antiqua" w:cs="Times New Roman"/>
          <w:sz w:val="24"/>
          <w:szCs w:val="24"/>
        </w:rPr>
        <w:t>ections and in rare cases death</w:t>
      </w:r>
      <w:r w:rsidRPr="00C82C3B">
        <w:rPr>
          <w:rFonts w:ascii="Book Antiqua" w:hAnsi="Book Antiqua" w:cs="Times New Roman"/>
          <w:sz w:val="24"/>
          <w:szCs w:val="24"/>
        </w:rPr>
        <w:fldChar w:fldCharType="begin">
          <w:fldData xml:space="preserve">PEVuZE5vdGU+PENpdGU+PEF1dGhvcj5Ib2htYW5uPC9BdXRob3I+PFllYXI+MjAxNDwvWWVhcj48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==
</w:fldData>
        </w:fldChar>
      </w:r>
      <w:r w:rsidR="00B914EF" w:rsidRPr="00C82C3B">
        <w:rPr>
          <w:rFonts w:ascii="Book Antiqua" w:hAnsi="Book Antiqua" w:cs="Times New Roman"/>
          <w:sz w:val="24"/>
          <w:szCs w:val="24"/>
        </w:rPr>
        <w:instrText xml:space="preserve"> ADDIN EN.CITE </w:instrText>
      </w:r>
      <w:r w:rsidR="00B914EF" w:rsidRPr="00C82C3B">
        <w:rPr>
          <w:rFonts w:ascii="Book Antiqua" w:hAnsi="Book Antiqua" w:cs="Times New Roman"/>
          <w:sz w:val="24"/>
          <w:szCs w:val="24"/>
        </w:rPr>
        <w:fldChar w:fldCharType="begin">
          <w:fldData xml:space="preserve">PEVuZE5vdGU+PENpdGU+PEF1dGhvcj5Ib2htYW5uPC9BdXRob3I+PFllYXI+MjAxNDwvWWVhcj48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==
</w:fldData>
        </w:fldChar>
      </w:r>
      <w:r w:rsidR="00B914EF" w:rsidRPr="00C82C3B">
        <w:rPr>
          <w:rFonts w:ascii="Book Antiqua" w:hAnsi="Book Antiqua" w:cs="Times New Roman"/>
          <w:sz w:val="24"/>
          <w:szCs w:val="24"/>
        </w:rPr>
        <w:instrText xml:space="preserve"> ADDIN EN.CITE.DATA </w:instrText>
      </w:r>
      <w:r w:rsidR="00B914EF" w:rsidRPr="00C82C3B">
        <w:rPr>
          <w:rFonts w:ascii="Book Antiqua" w:hAnsi="Book Antiqua" w:cs="Times New Roman"/>
          <w:sz w:val="24"/>
          <w:szCs w:val="24"/>
        </w:rPr>
      </w:r>
      <w:r w:rsidR="00B914EF" w:rsidRPr="00C82C3B">
        <w:rPr>
          <w:rFonts w:ascii="Book Antiqua" w:hAnsi="Book Antiqua" w:cs="Times New Roman"/>
          <w:sz w:val="24"/>
          <w:szCs w:val="24"/>
        </w:rPr>
        <w:fldChar w:fldCharType="end"/>
      </w:r>
      <w:r w:rsidRPr="00C82C3B">
        <w:rPr>
          <w:rFonts w:ascii="Book Antiqua" w:hAnsi="Book Antiqua" w:cs="Times New Roman"/>
          <w:sz w:val="24"/>
          <w:szCs w:val="24"/>
        </w:rPr>
      </w:r>
      <w:r w:rsidRPr="00C82C3B">
        <w:rPr>
          <w:rFonts w:ascii="Book Antiqua" w:hAnsi="Book Antiqua" w:cs="Times New Roman"/>
          <w:sz w:val="24"/>
          <w:szCs w:val="24"/>
        </w:rPr>
        <w:fldChar w:fldCharType="separate"/>
      </w:r>
      <w:r w:rsidR="00B914EF" w:rsidRPr="00C82C3B">
        <w:rPr>
          <w:rFonts w:ascii="Book Antiqua" w:hAnsi="Book Antiqua" w:cs="Times New Roman"/>
          <w:noProof/>
          <w:sz w:val="24"/>
          <w:szCs w:val="24"/>
          <w:vertAlign w:val="superscript"/>
        </w:rPr>
        <w:t>[</w:t>
      </w:r>
      <w:hyperlink w:anchor="_ENREF_176" w:tooltip="Hohmann, 2014 #107" w:history="1">
        <w:r w:rsidR="006C63E5" w:rsidRPr="00C82C3B">
          <w:rPr>
            <w:rFonts w:ascii="Book Antiqua" w:hAnsi="Book Antiqua" w:cs="Times New Roman"/>
            <w:noProof/>
            <w:sz w:val="24"/>
            <w:szCs w:val="24"/>
            <w:vertAlign w:val="superscript"/>
          </w:rPr>
          <w:t>176</w:t>
        </w:r>
      </w:hyperlink>
      <w:r w:rsidR="00A7619B" w:rsidRPr="00C82C3B">
        <w:rPr>
          <w:rFonts w:ascii="Book Antiqua" w:hAnsi="Book Antiqua" w:cs="Times New Roman"/>
          <w:noProof/>
          <w:sz w:val="24"/>
          <w:szCs w:val="24"/>
          <w:vertAlign w:val="superscript"/>
        </w:rPr>
        <w:t>,</w:t>
      </w:r>
      <w:hyperlink w:anchor="_ENREF_177" w:tooltip="Wang, 2016 #108" w:history="1">
        <w:r w:rsidR="006C63E5" w:rsidRPr="00C82C3B">
          <w:rPr>
            <w:rFonts w:ascii="Book Antiqua" w:hAnsi="Book Antiqua" w:cs="Times New Roman"/>
            <w:noProof/>
            <w:sz w:val="24"/>
            <w:szCs w:val="24"/>
            <w:vertAlign w:val="superscript"/>
          </w:rPr>
          <w:t>177</w:t>
        </w:r>
      </w:hyperlink>
      <w:r w:rsidR="00B914EF" w:rsidRPr="00C82C3B">
        <w:rPr>
          <w:rFonts w:ascii="Book Antiqua" w:hAnsi="Book Antiqua" w:cs="Times New Roman"/>
          <w:noProof/>
          <w:sz w:val="24"/>
          <w:szCs w:val="24"/>
          <w:vertAlign w:val="superscript"/>
        </w:rPr>
        <w:t>]</w:t>
      </w:r>
      <w:r w:rsidRPr="00C82C3B">
        <w:rPr>
          <w:rFonts w:ascii="Book Antiqua" w:hAnsi="Book Antiqua" w:cs="Times New Roman"/>
          <w:sz w:val="24"/>
          <w:szCs w:val="24"/>
        </w:rPr>
        <w:fldChar w:fldCharType="end"/>
      </w:r>
      <w:r w:rsidRPr="00C82C3B">
        <w:rPr>
          <w:rFonts w:ascii="Book Antiqua" w:hAnsi="Book Antiqua" w:cs="Times New Roman"/>
          <w:sz w:val="24"/>
          <w:szCs w:val="24"/>
        </w:rPr>
        <w:t xml:space="preserve">. There have been multiple reported cases of individuals with IBD and CDI who developed an </w:t>
      </w:r>
      <w:r w:rsidRPr="00C82C3B">
        <w:rPr>
          <w:rFonts w:ascii="Book Antiqua" w:hAnsi="Book Antiqua" w:cs="Times New Roman"/>
          <w:sz w:val="24"/>
          <w:szCs w:val="24"/>
        </w:rPr>
        <w:lastRenderedPageBreak/>
        <w:t>IBD</w:t>
      </w:r>
      <w:r w:rsidR="00A7619B" w:rsidRPr="00C82C3B">
        <w:rPr>
          <w:rFonts w:ascii="Book Antiqua" w:hAnsi="Book Antiqua" w:cs="Times New Roman"/>
          <w:sz w:val="24"/>
          <w:szCs w:val="24"/>
        </w:rPr>
        <w:t xml:space="preserve"> flare after treatment with FMT</w:t>
      </w:r>
      <w:r w:rsidRPr="00C82C3B">
        <w:rPr>
          <w:rFonts w:ascii="Book Antiqua" w:hAnsi="Book Antiqua" w:cs="Times New Roman"/>
          <w:sz w:val="24"/>
          <w:szCs w:val="24"/>
        </w:rPr>
        <w:fldChar w:fldCharType="begin">
          <w:fldData xml:space="preserve">PEVuZE5vdGU+PENpdGU+PEF1dGhvcj5EZSBMZW9uPC9BdXRob3I+PFllYXI+MjAxMzwvWWVhcj48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</w:fldData>
        </w:fldChar>
      </w:r>
      <w:r w:rsidR="00B914EF" w:rsidRPr="00C82C3B">
        <w:rPr>
          <w:rFonts w:ascii="Book Antiqua" w:hAnsi="Book Antiqua" w:cs="Times New Roman"/>
          <w:sz w:val="24"/>
          <w:szCs w:val="24"/>
        </w:rPr>
        <w:instrText xml:space="preserve"> ADDIN EN.CITE </w:instrText>
      </w:r>
      <w:r w:rsidR="00B914EF" w:rsidRPr="00C82C3B">
        <w:rPr>
          <w:rFonts w:ascii="Book Antiqua" w:hAnsi="Book Antiqua" w:cs="Times New Roman"/>
          <w:sz w:val="24"/>
          <w:szCs w:val="24"/>
        </w:rPr>
        <w:fldChar w:fldCharType="begin">
          <w:fldData xml:space="preserve">PEVuZE5vdGU+PENpdGU+PEF1dGhvcj5EZSBMZW9uPC9BdXRob3I+PFllYXI+MjAxMzwvWWVhcj48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</w:fldData>
        </w:fldChar>
      </w:r>
      <w:r w:rsidR="00B914EF" w:rsidRPr="00C82C3B">
        <w:rPr>
          <w:rFonts w:ascii="Book Antiqua" w:hAnsi="Book Antiqua" w:cs="Times New Roman"/>
          <w:sz w:val="24"/>
          <w:szCs w:val="24"/>
        </w:rPr>
        <w:instrText xml:space="preserve"> ADDIN EN.CITE.DATA </w:instrText>
      </w:r>
      <w:r w:rsidR="00B914EF" w:rsidRPr="00C82C3B">
        <w:rPr>
          <w:rFonts w:ascii="Book Antiqua" w:hAnsi="Book Antiqua" w:cs="Times New Roman"/>
          <w:sz w:val="24"/>
          <w:szCs w:val="24"/>
        </w:rPr>
      </w:r>
      <w:r w:rsidR="00B914EF" w:rsidRPr="00C82C3B">
        <w:rPr>
          <w:rFonts w:ascii="Book Antiqua" w:hAnsi="Book Antiqua" w:cs="Times New Roman"/>
          <w:sz w:val="24"/>
          <w:szCs w:val="24"/>
        </w:rPr>
        <w:fldChar w:fldCharType="end"/>
      </w:r>
      <w:r w:rsidRPr="00C82C3B">
        <w:rPr>
          <w:rFonts w:ascii="Book Antiqua" w:hAnsi="Book Antiqua" w:cs="Times New Roman"/>
          <w:sz w:val="24"/>
          <w:szCs w:val="24"/>
        </w:rPr>
      </w:r>
      <w:r w:rsidRPr="00C82C3B">
        <w:rPr>
          <w:rFonts w:ascii="Book Antiqua" w:hAnsi="Book Antiqua" w:cs="Times New Roman"/>
          <w:sz w:val="24"/>
          <w:szCs w:val="24"/>
        </w:rPr>
        <w:fldChar w:fldCharType="separate"/>
      </w:r>
      <w:r w:rsidR="00B914EF" w:rsidRPr="00C82C3B">
        <w:rPr>
          <w:rFonts w:ascii="Book Antiqua" w:hAnsi="Book Antiqua" w:cs="Times New Roman"/>
          <w:noProof/>
          <w:sz w:val="24"/>
          <w:szCs w:val="24"/>
          <w:vertAlign w:val="superscript"/>
        </w:rPr>
        <w:t>[</w:t>
      </w:r>
      <w:hyperlink w:anchor="_ENREF_176" w:tooltip="Hohmann, 2014 #107" w:history="1">
        <w:r w:rsidR="006C63E5" w:rsidRPr="00C82C3B">
          <w:rPr>
            <w:rFonts w:ascii="Book Antiqua" w:hAnsi="Book Antiqua" w:cs="Times New Roman"/>
            <w:noProof/>
            <w:sz w:val="24"/>
            <w:szCs w:val="24"/>
            <w:vertAlign w:val="superscript"/>
          </w:rPr>
          <w:t>176</w:t>
        </w:r>
      </w:hyperlink>
      <w:r w:rsidR="00A7619B" w:rsidRPr="00C82C3B">
        <w:rPr>
          <w:rFonts w:ascii="Book Antiqua" w:hAnsi="Book Antiqua" w:cs="Times New Roman"/>
          <w:noProof/>
          <w:sz w:val="24"/>
          <w:szCs w:val="24"/>
          <w:vertAlign w:val="superscript"/>
        </w:rPr>
        <w:t>,</w:t>
      </w:r>
      <w:hyperlink w:anchor="_ENREF_178" w:tooltip="De Leon, 2013 #105" w:history="1">
        <w:r w:rsidR="006C63E5" w:rsidRPr="00C82C3B">
          <w:rPr>
            <w:rFonts w:ascii="Book Antiqua" w:hAnsi="Book Antiqua" w:cs="Times New Roman"/>
            <w:noProof/>
            <w:sz w:val="24"/>
            <w:szCs w:val="24"/>
            <w:vertAlign w:val="superscript"/>
          </w:rPr>
          <w:t>178</w:t>
        </w:r>
      </w:hyperlink>
      <w:r w:rsidR="00A7619B" w:rsidRPr="00C82C3B">
        <w:rPr>
          <w:rFonts w:ascii="Book Antiqua" w:hAnsi="Book Antiqua" w:cs="Times New Roman"/>
          <w:noProof/>
          <w:sz w:val="24"/>
          <w:szCs w:val="24"/>
          <w:vertAlign w:val="superscript"/>
        </w:rPr>
        <w:t>,</w:t>
      </w:r>
      <w:hyperlink w:anchor="_ENREF_179" w:tooltip="Kelly, 2014 #106" w:history="1">
        <w:r w:rsidR="006C63E5" w:rsidRPr="00C82C3B">
          <w:rPr>
            <w:rFonts w:ascii="Book Antiqua" w:hAnsi="Book Antiqua" w:cs="Times New Roman"/>
            <w:noProof/>
            <w:sz w:val="24"/>
            <w:szCs w:val="24"/>
            <w:vertAlign w:val="superscript"/>
          </w:rPr>
          <w:t>179</w:t>
        </w:r>
      </w:hyperlink>
      <w:r w:rsidR="00B914EF" w:rsidRPr="00C82C3B">
        <w:rPr>
          <w:rFonts w:ascii="Book Antiqua" w:hAnsi="Book Antiqua" w:cs="Times New Roman"/>
          <w:noProof/>
          <w:sz w:val="24"/>
          <w:szCs w:val="24"/>
          <w:vertAlign w:val="superscript"/>
        </w:rPr>
        <w:t>]</w:t>
      </w:r>
      <w:r w:rsidRPr="00C82C3B">
        <w:rPr>
          <w:rFonts w:ascii="Book Antiqua" w:hAnsi="Book Antiqua" w:cs="Times New Roman"/>
          <w:sz w:val="24"/>
          <w:szCs w:val="24"/>
        </w:rPr>
        <w:fldChar w:fldCharType="end"/>
      </w:r>
      <w:r w:rsidRPr="00C82C3B">
        <w:rPr>
          <w:rFonts w:ascii="Book Antiqua" w:hAnsi="Book Antiqua" w:cs="Times New Roman"/>
          <w:sz w:val="24"/>
          <w:szCs w:val="24"/>
        </w:rPr>
        <w:t>. Studies have shown that rate of developing a disease flare after FMT is about 15</w:t>
      </w:r>
      <w:r w:rsidR="002E5B4D" w:rsidRPr="00C82C3B">
        <w:rPr>
          <w:rFonts w:ascii="Book Antiqua" w:hAnsi="Book Antiqua" w:cs="Times New Roman"/>
          <w:sz w:val="24"/>
          <w:szCs w:val="24"/>
        </w:rPr>
        <w:t>%</w:t>
      </w:r>
      <w:r w:rsidRPr="00C82C3B">
        <w:rPr>
          <w:rFonts w:ascii="Book Antiqua" w:hAnsi="Book Antiqua" w:cs="Times New Roman"/>
          <w:sz w:val="24"/>
          <w:szCs w:val="24"/>
        </w:rPr>
        <w:t xml:space="preserve">-25%, this rate was higher among those who were transplanted </w:t>
      </w:r>
      <w:r w:rsidRPr="00C82C3B">
        <w:rPr>
          <w:rFonts w:ascii="Book Antiqua" w:hAnsi="Book Antiqua" w:cs="Times New Roman"/>
          <w:i/>
          <w:sz w:val="24"/>
          <w:szCs w:val="24"/>
        </w:rPr>
        <w:t>via</w:t>
      </w:r>
      <w:r w:rsidRPr="00C82C3B">
        <w:rPr>
          <w:rFonts w:ascii="Book Antiqua" w:hAnsi="Book Antiqua" w:cs="Times New Roman"/>
          <w:sz w:val="24"/>
          <w:szCs w:val="24"/>
        </w:rPr>
        <w:t xml:space="preserve"> lower delivery method when compar</w:t>
      </w:r>
      <w:r w:rsidR="00A7619B" w:rsidRPr="00C82C3B">
        <w:rPr>
          <w:rFonts w:ascii="Book Antiqua" w:hAnsi="Book Antiqua" w:cs="Times New Roman"/>
          <w:sz w:val="24"/>
          <w:szCs w:val="24"/>
        </w:rPr>
        <w:t>ed to upper delivery method</w:t>
      </w:r>
      <w:r w:rsidRPr="00C82C3B">
        <w:rPr>
          <w:rFonts w:ascii="Book Antiqua" w:hAnsi="Book Antiqua" w:cs="Times New Roman"/>
          <w:sz w:val="24"/>
          <w:szCs w:val="24"/>
        </w:rPr>
        <w:fldChar w:fldCharType="begin">
          <w:fldData xml:space="preserve">PEVuZE5vdGU+PENpdGU+PEF1dGhvcj5LaG9ydXRzPC9BdXRob3I+PFllYXI+MjAxNjwvWWVhcj48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</w:fldData>
        </w:fldChar>
      </w:r>
      <w:r w:rsidR="00B914EF" w:rsidRPr="00C82C3B">
        <w:rPr>
          <w:rFonts w:ascii="Book Antiqua" w:hAnsi="Book Antiqua" w:cs="Times New Roman"/>
          <w:sz w:val="24"/>
          <w:szCs w:val="24"/>
        </w:rPr>
        <w:instrText xml:space="preserve"> ADDIN EN.CITE </w:instrText>
      </w:r>
      <w:r w:rsidR="00B914EF" w:rsidRPr="00C82C3B">
        <w:rPr>
          <w:rFonts w:ascii="Book Antiqua" w:hAnsi="Book Antiqua" w:cs="Times New Roman"/>
          <w:sz w:val="24"/>
          <w:szCs w:val="24"/>
        </w:rPr>
        <w:fldChar w:fldCharType="begin">
          <w:fldData xml:space="preserve">PEVuZE5vdGU+PENpdGU+PEF1dGhvcj5LaG9ydXRzPC9BdXRob3I+PFllYXI+MjAxNjwvWWVhcj48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</w:fldData>
        </w:fldChar>
      </w:r>
      <w:r w:rsidR="00B914EF" w:rsidRPr="00C82C3B">
        <w:rPr>
          <w:rFonts w:ascii="Book Antiqua" w:hAnsi="Book Antiqua" w:cs="Times New Roman"/>
          <w:sz w:val="24"/>
          <w:szCs w:val="24"/>
        </w:rPr>
        <w:instrText xml:space="preserve"> ADDIN EN.CITE.DATA </w:instrText>
      </w:r>
      <w:r w:rsidR="00B914EF" w:rsidRPr="00C82C3B">
        <w:rPr>
          <w:rFonts w:ascii="Book Antiqua" w:hAnsi="Book Antiqua" w:cs="Times New Roman"/>
          <w:sz w:val="24"/>
          <w:szCs w:val="24"/>
        </w:rPr>
      </w:r>
      <w:r w:rsidR="00B914EF" w:rsidRPr="00C82C3B">
        <w:rPr>
          <w:rFonts w:ascii="Book Antiqua" w:hAnsi="Book Antiqua" w:cs="Times New Roman"/>
          <w:sz w:val="24"/>
          <w:szCs w:val="24"/>
        </w:rPr>
        <w:fldChar w:fldCharType="end"/>
      </w:r>
      <w:r w:rsidRPr="00C82C3B">
        <w:rPr>
          <w:rFonts w:ascii="Book Antiqua" w:hAnsi="Book Antiqua" w:cs="Times New Roman"/>
          <w:sz w:val="24"/>
          <w:szCs w:val="24"/>
        </w:rPr>
      </w:r>
      <w:r w:rsidRPr="00C82C3B">
        <w:rPr>
          <w:rFonts w:ascii="Book Antiqua" w:hAnsi="Book Antiqua" w:cs="Times New Roman"/>
          <w:sz w:val="24"/>
          <w:szCs w:val="24"/>
        </w:rPr>
        <w:fldChar w:fldCharType="separate"/>
      </w:r>
      <w:r w:rsidR="00B914EF" w:rsidRPr="00C82C3B">
        <w:rPr>
          <w:rFonts w:ascii="Book Antiqua" w:hAnsi="Book Antiqua" w:cs="Times New Roman"/>
          <w:noProof/>
          <w:sz w:val="24"/>
          <w:szCs w:val="24"/>
          <w:vertAlign w:val="superscript"/>
        </w:rPr>
        <w:t>[</w:t>
      </w:r>
      <w:hyperlink w:anchor="_ENREF_168" w:tooltip="Khoruts, 2016 #109" w:history="1">
        <w:r w:rsidR="006C63E5" w:rsidRPr="00C82C3B">
          <w:rPr>
            <w:rFonts w:ascii="Book Antiqua" w:hAnsi="Book Antiqua" w:cs="Times New Roman"/>
            <w:noProof/>
            <w:sz w:val="24"/>
            <w:szCs w:val="24"/>
            <w:vertAlign w:val="superscript"/>
          </w:rPr>
          <w:t>168</w:t>
        </w:r>
      </w:hyperlink>
      <w:r w:rsidR="00A7619B" w:rsidRPr="00C82C3B">
        <w:rPr>
          <w:rFonts w:ascii="Book Antiqua" w:hAnsi="Book Antiqua" w:cs="Times New Roman"/>
          <w:noProof/>
          <w:sz w:val="24"/>
          <w:szCs w:val="24"/>
          <w:vertAlign w:val="superscript"/>
        </w:rPr>
        <w:t>,</w:t>
      </w:r>
      <w:hyperlink w:anchor="_ENREF_180" w:tooltip="Qazi, 2017 #99" w:history="1">
        <w:r w:rsidR="006C63E5" w:rsidRPr="00C82C3B">
          <w:rPr>
            <w:rFonts w:ascii="Book Antiqua" w:hAnsi="Book Antiqua" w:cs="Times New Roman"/>
            <w:noProof/>
            <w:sz w:val="24"/>
            <w:szCs w:val="24"/>
            <w:vertAlign w:val="superscript"/>
          </w:rPr>
          <w:t>180</w:t>
        </w:r>
      </w:hyperlink>
      <w:r w:rsidR="00B914EF" w:rsidRPr="00C82C3B">
        <w:rPr>
          <w:rFonts w:ascii="Book Antiqua" w:hAnsi="Book Antiqua" w:cs="Times New Roman"/>
          <w:noProof/>
          <w:sz w:val="24"/>
          <w:szCs w:val="24"/>
          <w:vertAlign w:val="superscript"/>
        </w:rPr>
        <w:t>]</w:t>
      </w:r>
      <w:r w:rsidRPr="00C82C3B">
        <w:rPr>
          <w:rFonts w:ascii="Book Antiqua" w:hAnsi="Book Antiqua" w:cs="Times New Roman"/>
          <w:sz w:val="24"/>
          <w:szCs w:val="24"/>
        </w:rPr>
        <w:fldChar w:fldCharType="end"/>
      </w:r>
      <w:r w:rsidRPr="00C82C3B">
        <w:rPr>
          <w:rFonts w:ascii="Book Antiqua" w:hAnsi="Book Antiqua" w:cs="Times New Roman"/>
          <w:sz w:val="24"/>
          <w:szCs w:val="24"/>
        </w:rPr>
        <w:t xml:space="preserve">. Based on these observations, we can speculate that FMT could also induce development of </w:t>
      </w:r>
      <w:r w:rsidRPr="00C82C3B">
        <w:rPr>
          <w:rFonts w:ascii="Book Antiqua" w:hAnsi="Book Antiqua" w:cs="Times New Roman"/>
          <w:i/>
          <w:iCs/>
          <w:sz w:val="24"/>
          <w:szCs w:val="24"/>
        </w:rPr>
        <w:t>de novo</w:t>
      </w:r>
      <w:r w:rsidRPr="00C82C3B">
        <w:rPr>
          <w:rFonts w:ascii="Book Antiqua" w:hAnsi="Book Antiqua" w:cs="Times New Roman"/>
          <w:sz w:val="24"/>
          <w:szCs w:val="24"/>
        </w:rPr>
        <w:t xml:space="preserve"> IBD among individuals who carry the preferential genotype for the disease. This may be more </w:t>
      </w:r>
      <w:r w:rsidR="003E5375" w:rsidRPr="00C82C3B">
        <w:rPr>
          <w:rFonts w:ascii="Book Antiqua" w:hAnsi="Book Antiqua" w:cs="Times New Roman"/>
          <w:sz w:val="24"/>
          <w:szCs w:val="24"/>
        </w:rPr>
        <w:t>likely</w:t>
      </w:r>
      <w:r w:rsidRPr="00C82C3B">
        <w:rPr>
          <w:rFonts w:ascii="Book Antiqua" w:hAnsi="Book Antiqua" w:cs="Times New Roman"/>
          <w:sz w:val="24"/>
          <w:szCs w:val="24"/>
        </w:rPr>
        <w:t xml:space="preserve"> if the donors themselves have active IBD. As a part of screening process for donors,</w:t>
      </w:r>
      <w:r w:rsidR="003E5375" w:rsidRPr="00C82C3B">
        <w:rPr>
          <w:rFonts w:ascii="Book Antiqua" w:hAnsi="Book Antiqua" w:cs="Times New Roman"/>
          <w:sz w:val="24"/>
          <w:szCs w:val="24"/>
        </w:rPr>
        <w:t xml:space="preserve"> several experts</w:t>
      </w:r>
      <w:r w:rsidRPr="00C82C3B">
        <w:rPr>
          <w:rFonts w:ascii="Book Antiqua" w:hAnsi="Book Antiqua" w:cs="Times New Roman"/>
          <w:sz w:val="24"/>
          <w:szCs w:val="24"/>
        </w:rPr>
        <w:t xml:space="preserve"> </w:t>
      </w:r>
      <w:r w:rsidR="003E5375" w:rsidRPr="00C82C3B">
        <w:rPr>
          <w:rFonts w:ascii="Book Antiqua" w:hAnsi="Book Antiqua" w:cs="Times New Roman"/>
          <w:sz w:val="24"/>
          <w:szCs w:val="24"/>
        </w:rPr>
        <w:t xml:space="preserve">that </w:t>
      </w:r>
      <w:r w:rsidRPr="00C82C3B">
        <w:rPr>
          <w:rFonts w:ascii="Book Antiqua" w:hAnsi="Book Antiqua" w:cs="Times New Roman"/>
          <w:sz w:val="24"/>
          <w:szCs w:val="24"/>
        </w:rPr>
        <w:t xml:space="preserve">FMT continue to exclude donors who have IBD, even though we do not have any </w:t>
      </w:r>
      <w:r w:rsidR="003E5375" w:rsidRPr="00C82C3B">
        <w:rPr>
          <w:rFonts w:ascii="Book Antiqua" w:hAnsi="Book Antiqua" w:cs="Times New Roman"/>
          <w:sz w:val="24"/>
          <w:szCs w:val="24"/>
        </w:rPr>
        <w:t xml:space="preserve">direct </w:t>
      </w:r>
      <w:r w:rsidRPr="00C82C3B">
        <w:rPr>
          <w:rFonts w:ascii="Book Antiqua" w:hAnsi="Book Antiqua" w:cs="Times New Roman"/>
          <w:sz w:val="24"/>
          <w:szCs w:val="24"/>
        </w:rPr>
        <w:t>clinical studies that show that such donors with IBD could cause a</w:t>
      </w:r>
      <w:r w:rsidR="00A7619B" w:rsidRPr="00C82C3B">
        <w:rPr>
          <w:rFonts w:ascii="Book Antiqua" w:hAnsi="Book Antiqua" w:cs="Times New Roman"/>
          <w:sz w:val="24"/>
          <w:szCs w:val="24"/>
        </w:rPr>
        <w:t>dverse effects in the recipient</w:t>
      </w:r>
      <w:r w:rsidRPr="00C82C3B">
        <w:rPr>
          <w:rFonts w:ascii="Book Antiqua" w:hAnsi="Book Antiqua" w:cs="Times New Roman"/>
          <w:sz w:val="24"/>
          <w:szCs w:val="24"/>
        </w:rPr>
        <w:fldChar w:fldCharType="begin">
          <w:fldData xml:space="preserve">PEVuZE5vdGU+PENpdGU+PEF1dGhvcj5Xb29kd29ydGg8L0F1dGhvcj48WWVhcj4yMDE3PC9ZZWFy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</w:fldData>
        </w:fldChar>
      </w:r>
      <w:r w:rsidR="00D848DC" w:rsidRPr="00C82C3B">
        <w:rPr>
          <w:rFonts w:ascii="Book Antiqua" w:hAnsi="Book Antiqua" w:cs="Times New Roman"/>
          <w:sz w:val="24"/>
          <w:szCs w:val="24"/>
        </w:rPr>
        <w:instrText xml:space="preserve"> ADDIN EN.CITE </w:instrText>
      </w:r>
      <w:r w:rsidR="00D848DC" w:rsidRPr="00C82C3B">
        <w:rPr>
          <w:rFonts w:ascii="Book Antiqua" w:hAnsi="Book Antiqua" w:cs="Times New Roman"/>
          <w:sz w:val="24"/>
          <w:szCs w:val="24"/>
        </w:rPr>
        <w:fldChar w:fldCharType="begin">
          <w:fldData xml:space="preserve">PEVuZE5vdGU+PENpdGU+PEF1dGhvcj5Xb29kd29ydGg8L0F1dGhvcj48WWVhcj4yMDE3PC9ZZWFy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</w:fldData>
        </w:fldChar>
      </w:r>
      <w:r w:rsidR="00D848DC" w:rsidRPr="00C82C3B">
        <w:rPr>
          <w:rFonts w:ascii="Book Antiqua" w:hAnsi="Book Antiqua" w:cs="Times New Roman"/>
          <w:sz w:val="24"/>
          <w:szCs w:val="24"/>
        </w:rPr>
        <w:instrText xml:space="preserve"> ADDIN EN.CITE.DATA </w:instrText>
      </w:r>
      <w:r w:rsidR="00D848DC" w:rsidRPr="00C82C3B">
        <w:rPr>
          <w:rFonts w:ascii="Book Antiqua" w:hAnsi="Book Antiqua" w:cs="Times New Roman"/>
          <w:sz w:val="24"/>
          <w:szCs w:val="24"/>
        </w:rPr>
      </w:r>
      <w:r w:rsidR="00D848DC" w:rsidRPr="00C82C3B">
        <w:rPr>
          <w:rFonts w:ascii="Book Antiqua" w:hAnsi="Book Antiqua" w:cs="Times New Roman"/>
          <w:sz w:val="24"/>
          <w:szCs w:val="24"/>
        </w:rPr>
        <w:fldChar w:fldCharType="end"/>
      </w:r>
      <w:r w:rsidRPr="00C82C3B">
        <w:rPr>
          <w:rFonts w:ascii="Book Antiqua" w:hAnsi="Book Antiqua" w:cs="Times New Roman"/>
          <w:sz w:val="24"/>
          <w:szCs w:val="24"/>
        </w:rPr>
      </w:r>
      <w:r w:rsidRPr="00C82C3B">
        <w:rPr>
          <w:rFonts w:ascii="Book Antiqua" w:hAnsi="Book Antiqua" w:cs="Times New Roman"/>
          <w:sz w:val="24"/>
          <w:szCs w:val="24"/>
        </w:rPr>
        <w:fldChar w:fldCharType="separate"/>
      </w:r>
      <w:r w:rsidR="00D848DC" w:rsidRPr="00C82C3B">
        <w:rPr>
          <w:rFonts w:ascii="Book Antiqua" w:hAnsi="Book Antiqua" w:cs="Times New Roman"/>
          <w:noProof/>
          <w:sz w:val="24"/>
          <w:szCs w:val="24"/>
          <w:vertAlign w:val="superscript"/>
        </w:rPr>
        <w:t>[</w:t>
      </w:r>
      <w:hyperlink w:anchor="_ENREF_181" w:tooltip="Woodworth, 2017 #983" w:history="1">
        <w:r w:rsidR="006C63E5" w:rsidRPr="00C82C3B">
          <w:rPr>
            <w:rFonts w:ascii="Book Antiqua" w:hAnsi="Book Antiqua" w:cs="Times New Roman"/>
            <w:noProof/>
            <w:sz w:val="24"/>
            <w:szCs w:val="24"/>
            <w:vertAlign w:val="superscript"/>
          </w:rPr>
          <w:t>181-183</w:t>
        </w:r>
      </w:hyperlink>
      <w:r w:rsidR="00D848DC" w:rsidRPr="00C82C3B">
        <w:rPr>
          <w:rFonts w:ascii="Book Antiqua" w:hAnsi="Book Antiqua" w:cs="Times New Roman"/>
          <w:noProof/>
          <w:sz w:val="24"/>
          <w:szCs w:val="24"/>
          <w:vertAlign w:val="superscript"/>
        </w:rPr>
        <w:t>]</w:t>
      </w:r>
      <w:r w:rsidRPr="00C82C3B">
        <w:rPr>
          <w:rFonts w:ascii="Book Antiqua" w:hAnsi="Book Antiqua" w:cs="Times New Roman"/>
          <w:sz w:val="24"/>
          <w:szCs w:val="24"/>
        </w:rPr>
        <w:fldChar w:fldCharType="end"/>
      </w:r>
      <w:r w:rsidRPr="00C82C3B">
        <w:rPr>
          <w:rFonts w:ascii="Book Antiqua" w:hAnsi="Book Antiqua" w:cs="Times New Roman"/>
          <w:sz w:val="24"/>
          <w:szCs w:val="24"/>
        </w:rPr>
        <w:t xml:space="preserve"> Since we are aware about the role of microbiome</w:t>
      </w:r>
      <w:r w:rsidR="003E5375" w:rsidRPr="00C82C3B">
        <w:rPr>
          <w:rFonts w:ascii="Book Antiqua" w:hAnsi="Book Antiqua" w:cs="Times New Roman"/>
          <w:sz w:val="24"/>
          <w:szCs w:val="24"/>
        </w:rPr>
        <w:t xml:space="preserve"> in IBD</w:t>
      </w:r>
      <w:r w:rsidRPr="00C82C3B">
        <w:rPr>
          <w:rFonts w:ascii="Book Antiqua" w:hAnsi="Book Antiqua" w:cs="Times New Roman"/>
          <w:sz w:val="24"/>
          <w:szCs w:val="24"/>
        </w:rPr>
        <w:t>, perhaps it may not be an ethically app</w:t>
      </w:r>
      <w:r w:rsidR="003E5375" w:rsidRPr="00C82C3B">
        <w:rPr>
          <w:rFonts w:ascii="Book Antiqua" w:hAnsi="Book Antiqua" w:cs="Times New Roman"/>
          <w:sz w:val="24"/>
          <w:szCs w:val="24"/>
        </w:rPr>
        <w:t>ropriate study to be performed as a</w:t>
      </w:r>
      <w:r w:rsidRPr="00C82C3B">
        <w:rPr>
          <w:rFonts w:ascii="Book Antiqua" w:hAnsi="Book Antiqua" w:cs="Times New Roman"/>
          <w:sz w:val="24"/>
          <w:szCs w:val="24"/>
        </w:rPr>
        <w:t xml:space="preserve"> human trial. Perhaps the alteration of gut microbiome may be more harmful in certain individuals and further studies are needed to recognize the factors that influence development of FMT induced IBD flare up.</w:t>
      </w:r>
    </w:p>
    <w:p w14:paraId="24BE91F7" w14:textId="77777777" w:rsidR="00FB5724" w:rsidRPr="00C82C3B" w:rsidRDefault="00FB5724" w:rsidP="00A440CB">
      <w:pPr>
        <w:snapToGrid w:val="0"/>
        <w:spacing w:after="0" w:line="360" w:lineRule="auto"/>
        <w:jc w:val="both"/>
        <w:rPr>
          <w:rFonts w:ascii="Book Antiqua" w:hAnsi="Book Antiqua" w:cs="Times New Roman"/>
          <w:b/>
          <w:sz w:val="24"/>
          <w:szCs w:val="24"/>
        </w:rPr>
      </w:pPr>
    </w:p>
    <w:p w14:paraId="730C4A6D" w14:textId="50D725EA" w:rsidR="006317E3" w:rsidRPr="00C82C3B" w:rsidRDefault="00FA57EC" w:rsidP="00A440CB">
      <w:pPr>
        <w:snapToGrid w:val="0"/>
        <w:spacing w:after="0" w:line="360" w:lineRule="auto"/>
        <w:jc w:val="both"/>
        <w:rPr>
          <w:rFonts w:ascii="Book Antiqua" w:hAnsi="Book Antiqua" w:cs="Times New Roman"/>
          <w:b/>
          <w:sz w:val="24"/>
          <w:szCs w:val="24"/>
          <w:u w:val="single"/>
        </w:rPr>
      </w:pPr>
      <w:r w:rsidRPr="00C82C3B">
        <w:rPr>
          <w:rFonts w:ascii="Book Antiqua" w:hAnsi="Book Antiqua" w:cs="Times New Roman"/>
          <w:b/>
          <w:sz w:val="24"/>
          <w:szCs w:val="24"/>
          <w:u w:val="single"/>
        </w:rPr>
        <w:t>CONCLUSION</w:t>
      </w:r>
    </w:p>
    <w:p w14:paraId="399024B2" w14:textId="530AEE00" w:rsidR="00285C30" w:rsidRPr="00C82C3B" w:rsidRDefault="005B7E52" w:rsidP="00A440CB">
      <w:pPr>
        <w:snapToGrid w:val="0"/>
        <w:spacing w:after="0" w:line="360" w:lineRule="auto"/>
        <w:jc w:val="both"/>
        <w:rPr>
          <w:rFonts w:ascii="Book Antiqua" w:hAnsi="Book Antiqua" w:cs="Times New Roman"/>
          <w:sz w:val="24"/>
          <w:szCs w:val="24"/>
          <w:lang w:eastAsia="zh-CN"/>
        </w:rPr>
      </w:pPr>
      <w:r w:rsidRPr="00C82C3B">
        <w:rPr>
          <w:rFonts w:ascii="Book Antiqua" w:hAnsi="Book Antiqua" w:cs="Times New Roman"/>
          <w:sz w:val="24"/>
          <w:szCs w:val="24"/>
        </w:rPr>
        <w:t>IBD</w:t>
      </w:r>
      <w:r w:rsidR="00D1337E" w:rsidRPr="00C82C3B">
        <w:rPr>
          <w:rFonts w:ascii="Book Antiqua" w:hAnsi="Book Antiqua" w:cs="Times New Roman"/>
          <w:sz w:val="24"/>
          <w:szCs w:val="24"/>
        </w:rPr>
        <w:t xml:space="preserve"> </w:t>
      </w:r>
      <w:r w:rsidR="007E3C8A" w:rsidRPr="00C82C3B">
        <w:rPr>
          <w:rFonts w:ascii="Book Antiqua" w:hAnsi="Book Antiqua" w:cs="Times New Roman"/>
          <w:sz w:val="24"/>
          <w:szCs w:val="24"/>
        </w:rPr>
        <w:t>have</w:t>
      </w:r>
      <w:r w:rsidR="001D2BD9" w:rsidRPr="00C82C3B">
        <w:rPr>
          <w:rFonts w:ascii="Book Antiqua" w:hAnsi="Book Antiqua" w:cs="Times New Roman"/>
          <w:sz w:val="24"/>
          <w:szCs w:val="24"/>
        </w:rPr>
        <w:t xml:space="preserve"> a complex pathogenesis which consists of an interaction between immune system, gut microbiome and genetic factors. These three components can be influenced by several environmental factors which could tip the balance to</w:t>
      </w:r>
      <w:r w:rsidR="00061F54" w:rsidRPr="00C82C3B">
        <w:rPr>
          <w:rFonts w:ascii="Book Antiqua" w:hAnsi="Book Antiqua" w:cs="Times New Roman"/>
          <w:sz w:val="24"/>
          <w:szCs w:val="24"/>
        </w:rPr>
        <w:t>wards</w:t>
      </w:r>
      <w:r w:rsidR="001D2BD9" w:rsidRPr="00C82C3B">
        <w:rPr>
          <w:rFonts w:ascii="Book Antiqua" w:hAnsi="Book Antiqua" w:cs="Times New Roman"/>
          <w:sz w:val="24"/>
          <w:szCs w:val="24"/>
        </w:rPr>
        <w:t xml:space="preserve"> </w:t>
      </w:r>
      <w:r w:rsidR="00061F54" w:rsidRPr="00C82C3B">
        <w:rPr>
          <w:rFonts w:ascii="Book Antiqua" w:hAnsi="Book Antiqua" w:cs="Times New Roman"/>
          <w:sz w:val="24"/>
          <w:szCs w:val="24"/>
        </w:rPr>
        <w:t>an</w:t>
      </w:r>
      <w:r w:rsidR="001D2BD9" w:rsidRPr="00C82C3B">
        <w:rPr>
          <w:rFonts w:ascii="Book Antiqua" w:hAnsi="Book Antiqua" w:cs="Times New Roman"/>
          <w:sz w:val="24"/>
          <w:szCs w:val="24"/>
        </w:rPr>
        <w:t xml:space="preserve"> immune mediated </w:t>
      </w:r>
      <w:r w:rsidR="008D03AF" w:rsidRPr="00C82C3B">
        <w:rPr>
          <w:rFonts w:ascii="Book Antiqua" w:hAnsi="Book Antiqua" w:cs="Times New Roman"/>
          <w:sz w:val="24"/>
          <w:szCs w:val="24"/>
        </w:rPr>
        <w:t>pro</w:t>
      </w:r>
      <w:r w:rsidR="00485636" w:rsidRPr="00C82C3B">
        <w:rPr>
          <w:rFonts w:ascii="Book Antiqua" w:hAnsi="Book Antiqua" w:cs="Times New Roman"/>
          <w:sz w:val="24"/>
          <w:szCs w:val="24"/>
        </w:rPr>
        <w:t>inflammatory</w:t>
      </w:r>
      <w:r w:rsidR="001D2BD9" w:rsidRPr="00C82C3B">
        <w:rPr>
          <w:rFonts w:ascii="Book Antiqua" w:hAnsi="Book Antiqua" w:cs="Times New Roman"/>
          <w:sz w:val="24"/>
          <w:szCs w:val="24"/>
        </w:rPr>
        <w:t xml:space="preserve"> state in the gut and </w:t>
      </w:r>
      <w:r w:rsidR="00E97498" w:rsidRPr="00C82C3B">
        <w:rPr>
          <w:rFonts w:ascii="Book Antiqua" w:hAnsi="Book Antiqua" w:cs="Times New Roman"/>
          <w:sz w:val="24"/>
          <w:szCs w:val="24"/>
        </w:rPr>
        <w:t xml:space="preserve">in certain </w:t>
      </w:r>
      <w:r w:rsidR="001D2BD9" w:rsidRPr="00C82C3B">
        <w:rPr>
          <w:rFonts w:ascii="Book Antiqua" w:hAnsi="Book Antiqua" w:cs="Times New Roman"/>
          <w:sz w:val="24"/>
          <w:szCs w:val="24"/>
        </w:rPr>
        <w:t xml:space="preserve">extra-intestinal tissues. </w:t>
      </w:r>
      <w:r w:rsidR="00654463" w:rsidRPr="00C82C3B">
        <w:rPr>
          <w:rFonts w:ascii="Book Antiqua" w:hAnsi="Book Antiqua" w:cs="Times New Roman"/>
          <w:sz w:val="24"/>
          <w:szCs w:val="24"/>
        </w:rPr>
        <w:t xml:space="preserve">In a normal state there is immune tolerance towards host microbiome. </w:t>
      </w:r>
      <w:r w:rsidR="007350B4" w:rsidRPr="00C82C3B">
        <w:rPr>
          <w:rFonts w:ascii="Book Antiqua" w:hAnsi="Book Antiqua" w:cs="Times New Roman"/>
          <w:sz w:val="24"/>
          <w:szCs w:val="24"/>
        </w:rPr>
        <w:t>E</w:t>
      </w:r>
      <w:r w:rsidR="00654463" w:rsidRPr="00C82C3B">
        <w:rPr>
          <w:rFonts w:ascii="Book Antiqua" w:hAnsi="Book Antiqua" w:cs="Times New Roman"/>
          <w:sz w:val="24"/>
          <w:szCs w:val="24"/>
        </w:rPr>
        <w:t xml:space="preserve">xternal influences can </w:t>
      </w:r>
      <w:r w:rsidR="00C207D5" w:rsidRPr="00C82C3B">
        <w:rPr>
          <w:rFonts w:ascii="Book Antiqua" w:hAnsi="Book Antiqua" w:cs="Times New Roman"/>
          <w:sz w:val="24"/>
          <w:szCs w:val="24"/>
        </w:rPr>
        <w:t xml:space="preserve">alter </w:t>
      </w:r>
      <w:r w:rsidR="00654463" w:rsidRPr="00C82C3B">
        <w:rPr>
          <w:rFonts w:ascii="Book Antiqua" w:hAnsi="Book Antiqua" w:cs="Times New Roman"/>
          <w:sz w:val="24"/>
          <w:szCs w:val="24"/>
        </w:rPr>
        <w:t>this balance</w:t>
      </w:r>
      <w:r w:rsidR="00E97498" w:rsidRPr="00C82C3B">
        <w:rPr>
          <w:rFonts w:ascii="Book Antiqua" w:hAnsi="Book Antiqua" w:cs="Times New Roman"/>
          <w:sz w:val="24"/>
          <w:szCs w:val="24"/>
        </w:rPr>
        <w:t xml:space="preserve"> by</w:t>
      </w:r>
      <w:r w:rsidR="00654463" w:rsidRPr="00C82C3B">
        <w:rPr>
          <w:rFonts w:ascii="Book Antiqua" w:hAnsi="Book Antiqua" w:cs="Times New Roman"/>
          <w:sz w:val="24"/>
          <w:szCs w:val="24"/>
        </w:rPr>
        <w:t xml:space="preserve"> inducing a hyper</w:t>
      </w:r>
      <w:r w:rsidR="007350B4" w:rsidRPr="00C82C3B">
        <w:rPr>
          <w:rFonts w:ascii="Book Antiqua" w:hAnsi="Book Antiqua" w:cs="Times New Roman"/>
          <w:sz w:val="24"/>
          <w:szCs w:val="24"/>
        </w:rPr>
        <w:t>-</w:t>
      </w:r>
      <w:r w:rsidR="00654463" w:rsidRPr="00C82C3B">
        <w:rPr>
          <w:rFonts w:ascii="Book Antiqua" w:hAnsi="Book Antiqua" w:cs="Times New Roman"/>
          <w:sz w:val="24"/>
          <w:szCs w:val="24"/>
        </w:rPr>
        <w:t>immune response</w:t>
      </w:r>
      <w:r w:rsidR="007350B4" w:rsidRPr="00C82C3B">
        <w:rPr>
          <w:rFonts w:ascii="Book Antiqua" w:hAnsi="Book Antiqua" w:cs="Times New Roman"/>
          <w:sz w:val="24"/>
          <w:szCs w:val="24"/>
        </w:rPr>
        <w:t>,</w:t>
      </w:r>
      <w:r w:rsidR="00654463" w:rsidRPr="00C82C3B">
        <w:rPr>
          <w:rFonts w:ascii="Book Antiqua" w:hAnsi="Book Antiqua" w:cs="Times New Roman"/>
          <w:sz w:val="24"/>
          <w:szCs w:val="24"/>
        </w:rPr>
        <w:t xml:space="preserve"> leading to mucosal injury </w:t>
      </w:r>
      <w:r w:rsidR="00D06C01" w:rsidRPr="00C82C3B">
        <w:rPr>
          <w:rFonts w:ascii="Book Antiqua" w:hAnsi="Book Antiqua" w:cs="Times New Roman"/>
          <w:sz w:val="24"/>
          <w:szCs w:val="24"/>
        </w:rPr>
        <w:t>of</w:t>
      </w:r>
      <w:r w:rsidR="00654463" w:rsidRPr="00C82C3B">
        <w:rPr>
          <w:rFonts w:ascii="Book Antiqua" w:hAnsi="Book Antiqua" w:cs="Times New Roman"/>
          <w:sz w:val="24"/>
          <w:szCs w:val="24"/>
        </w:rPr>
        <w:t xml:space="preserve"> the GI tract. </w:t>
      </w:r>
      <w:r w:rsidR="00D06C01" w:rsidRPr="00C82C3B">
        <w:rPr>
          <w:rFonts w:ascii="Book Antiqua" w:hAnsi="Book Antiqua" w:cs="Times New Roman"/>
          <w:sz w:val="24"/>
          <w:szCs w:val="24"/>
        </w:rPr>
        <w:t xml:space="preserve">This type of </w:t>
      </w:r>
      <w:r w:rsidR="00D06C01" w:rsidRPr="00C82C3B">
        <w:rPr>
          <w:rFonts w:ascii="Book Antiqua" w:hAnsi="Book Antiqua" w:cs="Times New Roman"/>
          <w:i/>
          <w:iCs/>
          <w:sz w:val="24"/>
          <w:szCs w:val="24"/>
        </w:rPr>
        <w:t>de novo</w:t>
      </w:r>
      <w:r w:rsidR="00D06C01" w:rsidRPr="00C82C3B">
        <w:rPr>
          <w:rFonts w:ascii="Book Antiqua" w:hAnsi="Book Antiqua" w:cs="Times New Roman"/>
          <w:sz w:val="24"/>
          <w:szCs w:val="24"/>
        </w:rPr>
        <w:t xml:space="preserve"> </w:t>
      </w:r>
      <w:r w:rsidR="00F22C70" w:rsidRPr="00C82C3B">
        <w:rPr>
          <w:rFonts w:ascii="Book Antiqua" w:hAnsi="Book Antiqua" w:cs="Times New Roman"/>
          <w:sz w:val="24"/>
          <w:szCs w:val="24"/>
        </w:rPr>
        <w:t>IBD</w:t>
      </w:r>
      <w:r w:rsidR="00D06C01" w:rsidRPr="00C82C3B">
        <w:rPr>
          <w:rFonts w:ascii="Book Antiqua" w:hAnsi="Book Antiqua" w:cs="Times New Roman"/>
          <w:sz w:val="24"/>
          <w:szCs w:val="24"/>
        </w:rPr>
        <w:t xml:space="preserve"> due to specific external causes is termed as secondary inflammatory bowel disease</w:t>
      </w:r>
      <w:r w:rsidR="00321493" w:rsidRPr="00C82C3B">
        <w:rPr>
          <w:rFonts w:ascii="Book Antiqua" w:hAnsi="Book Antiqua" w:cs="Times New Roman"/>
          <w:sz w:val="24"/>
          <w:szCs w:val="24"/>
        </w:rPr>
        <w:t xml:space="preserve"> (</w:t>
      </w:r>
      <w:bookmarkStart w:id="41" w:name="OLE_LINK34"/>
      <w:bookmarkStart w:id="42" w:name="OLE_LINK35"/>
      <w:r w:rsidR="00321493" w:rsidRPr="00C82C3B">
        <w:rPr>
          <w:rFonts w:ascii="Book Antiqua" w:hAnsi="Book Antiqua" w:cs="Times New Roman"/>
          <w:sz w:val="24"/>
          <w:szCs w:val="24"/>
        </w:rPr>
        <w:t>SIBD</w:t>
      </w:r>
      <w:bookmarkEnd w:id="41"/>
      <w:bookmarkEnd w:id="42"/>
      <w:r w:rsidR="00321493" w:rsidRPr="00C82C3B">
        <w:rPr>
          <w:rFonts w:ascii="Book Antiqua" w:hAnsi="Book Antiqua" w:cs="Times New Roman"/>
          <w:sz w:val="24"/>
          <w:szCs w:val="24"/>
        </w:rPr>
        <w:t>)</w:t>
      </w:r>
      <w:r w:rsidR="00D06C01" w:rsidRPr="00C82C3B">
        <w:rPr>
          <w:rFonts w:ascii="Book Antiqua" w:hAnsi="Book Antiqua" w:cs="Times New Roman"/>
          <w:sz w:val="24"/>
          <w:szCs w:val="24"/>
        </w:rPr>
        <w:t xml:space="preserve">. These external factors </w:t>
      </w:r>
      <w:r w:rsidR="00654463" w:rsidRPr="00C82C3B">
        <w:rPr>
          <w:rFonts w:ascii="Book Antiqua" w:hAnsi="Book Antiqua" w:cs="Times New Roman"/>
          <w:sz w:val="24"/>
          <w:szCs w:val="24"/>
        </w:rPr>
        <w:t xml:space="preserve">have </w:t>
      </w:r>
      <w:r w:rsidR="00D06C01" w:rsidRPr="00C82C3B">
        <w:rPr>
          <w:rFonts w:ascii="Book Antiqua" w:hAnsi="Book Antiqua" w:cs="Times New Roman"/>
          <w:sz w:val="24"/>
          <w:szCs w:val="24"/>
        </w:rPr>
        <w:t xml:space="preserve">been categorized </w:t>
      </w:r>
      <w:r w:rsidR="00654463" w:rsidRPr="00C82C3B">
        <w:rPr>
          <w:rFonts w:ascii="Book Antiqua" w:hAnsi="Book Antiqua" w:cs="Times New Roman"/>
          <w:sz w:val="24"/>
          <w:szCs w:val="24"/>
        </w:rPr>
        <w:t xml:space="preserve">into three main </w:t>
      </w:r>
      <w:r w:rsidR="00D06C01" w:rsidRPr="00C82C3B">
        <w:rPr>
          <w:rFonts w:ascii="Book Antiqua" w:hAnsi="Book Antiqua" w:cs="Times New Roman"/>
          <w:sz w:val="24"/>
          <w:szCs w:val="24"/>
        </w:rPr>
        <w:t>groups</w:t>
      </w:r>
      <w:r w:rsidR="00654463" w:rsidRPr="00C82C3B">
        <w:rPr>
          <w:rFonts w:ascii="Book Antiqua" w:hAnsi="Book Antiqua" w:cs="Times New Roman"/>
          <w:sz w:val="24"/>
          <w:szCs w:val="24"/>
        </w:rPr>
        <w:t xml:space="preserve">: </w:t>
      </w:r>
      <w:r w:rsidR="00D06C01" w:rsidRPr="00C82C3B">
        <w:rPr>
          <w:rFonts w:ascii="Book Antiqua" w:hAnsi="Book Antiqua" w:cs="Times New Roman"/>
          <w:sz w:val="24"/>
          <w:szCs w:val="24"/>
        </w:rPr>
        <w:t>drugs</w:t>
      </w:r>
      <w:r w:rsidR="00654463" w:rsidRPr="00C82C3B">
        <w:rPr>
          <w:rFonts w:ascii="Book Antiqua" w:hAnsi="Book Antiqua" w:cs="Times New Roman"/>
          <w:sz w:val="24"/>
          <w:szCs w:val="24"/>
        </w:rPr>
        <w:t xml:space="preserve">, surgery and organ/fecal transplantation. </w:t>
      </w:r>
      <w:r w:rsidR="00D06C01" w:rsidRPr="00C82C3B">
        <w:rPr>
          <w:rFonts w:ascii="Book Antiqua" w:hAnsi="Book Antiqua" w:cs="Times New Roman"/>
          <w:sz w:val="24"/>
          <w:szCs w:val="24"/>
        </w:rPr>
        <w:t>Drugs that can influence immunity and potentially alter it</w:t>
      </w:r>
      <w:r w:rsidR="00061F54" w:rsidRPr="00C82C3B">
        <w:rPr>
          <w:rFonts w:ascii="Book Antiqua" w:hAnsi="Book Antiqua" w:cs="Times New Roman"/>
          <w:sz w:val="24"/>
          <w:szCs w:val="24"/>
        </w:rPr>
        <w:t>,</w:t>
      </w:r>
      <w:r w:rsidR="00D06C01" w:rsidRPr="00C82C3B">
        <w:rPr>
          <w:rFonts w:ascii="Book Antiqua" w:hAnsi="Book Antiqua" w:cs="Times New Roman"/>
          <w:sz w:val="24"/>
          <w:szCs w:val="24"/>
        </w:rPr>
        <w:t xml:space="preserve"> have been implicated with </w:t>
      </w:r>
      <w:r w:rsidR="00F22C70" w:rsidRPr="00C82C3B">
        <w:rPr>
          <w:rFonts w:ascii="Book Antiqua" w:hAnsi="Book Antiqua" w:cs="Times New Roman"/>
          <w:sz w:val="24"/>
          <w:szCs w:val="24"/>
        </w:rPr>
        <w:t xml:space="preserve">the </w:t>
      </w:r>
      <w:r w:rsidR="00D06C01" w:rsidRPr="00C82C3B">
        <w:rPr>
          <w:rFonts w:ascii="Book Antiqua" w:hAnsi="Book Antiqua" w:cs="Times New Roman"/>
          <w:sz w:val="24"/>
          <w:szCs w:val="24"/>
        </w:rPr>
        <w:t xml:space="preserve">development of drug-induced </w:t>
      </w:r>
      <w:r w:rsidR="00321493" w:rsidRPr="00C82C3B">
        <w:rPr>
          <w:rFonts w:ascii="Book Antiqua" w:hAnsi="Book Antiqua" w:cs="Times New Roman"/>
          <w:sz w:val="24"/>
          <w:szCs w:val="24"/>
        </w:rPr>
        <w:t>S</w:t>
      </w:r>
      <w:r w:rsidR="00D06C01" w:rsidRPr="00C82C3B">
        <w:rPr>
          <w:rFonts w:ascii="Book Antiqua" w:hAnsi="Book Antiqua" w:cs="Times New Roman"/>
          <w:sz w:val="24"/>
          <w:szCs w:val="24"/>
        </w:rPr>
        <w:t>IBD; these include immunomodulators, biologi</w:t>
      </w:r>
      <w:r w:rsidR="00F22C70" w:rsidRPr="00C82C3B">
        <w:rPr>
          <w:rFonts w:ascii="Book Antiqua" w:hAnsi="Book Antiqua" w:cs="Times New Roman"/>
          <w:sz w:val="24"/>
          <w:szCs w:val="24"/>
        </w:rPr>
        <w:t>c</w:t>
      </w:r>
      <w:r w:rsidR="00D06C01" w:rsidRPr="00C82C3B">
        <w:rPr>
          <w:rFonts w:ascii="Book Antiqua" w:hAnsi="Book Antiqua" w:cs="Times New Roman"/>
          <w:sz w:val="24"/>
          <w:szCs w:val="24"/>
        </w:rPr>
        <w:t xml:space="preserve">s, </w:t>
      </w:r>
      <w:r w:rsidR="00485636" w:rsidRPr="00C82C3B">
        <w:rPr>
          <w:rFonts w:ascii="Book Antiqua" w:hAnsi="Book Antiqua" w:cs="Times New Roman"/>
          <w:sz w:val="24"/>
          <w:szCs w:val="24"/>
        </w:rPr>
        <w:t>interferons</w:t>
      </w:r>
      <w:r w:rsidR="00D06C01" w:rsidRPr="00C82C3B">
        <w:rPr>
          <w:rFonts w:ascii="Book Antiqua" w:hAnsi="Book Antiqua" w:cs="Times New Roman"/>
          <w:sz w:val="24"/>
          <w:szCs w:val="24"/>
        </w:rPr>
        <w:t xml:space="preserve">, immune stimulators and </w:t>
      </w:r>
      <w:r w:rsidR="00C207D5" w:rsidRPr="00C82C3B">
        <w:rPr>
          <w:rFonts w:ascii="Book Antiqua" w:hAnsi="Book Antiqua" w:cs="Times New Roman"/>
          <w:sz w:val="24"/>
          <w:szCs w:val="24"/>
        </w:rPr>
        <w:t xml:space="preserve">immune </w:t>
      </w:r>
      <w:r w:rsidR="00D06C01" w:rsidRPr="00C82C3B">
        <w:rPr>
          <w:rFonts w:ascii="Book Antiqua" w:hAnsi="Book Antiqua" w:cs="Times New Roman"/>
          <w:sz w:val="24"/>
          <w:szCs w:val="24"/>
        </w:rPr>
        <w:t xml:space="preserve">checkpoint inhibitors. Bowel altering surgery </w:t>
      </w:r>
      <w:r w:rsidR="00E97498" w:rsidRPr="00C82C3B">
        <w:rPr>
          <w:rFonts w:ascii="Book Antiqua" w:hAnsi="Book Antiqua" w:cs="Times New Roman"/>
          <w:sz w:val="24"/>
          <w:szCs w:val="24"/>
        </w:rPr>
        <w:lastRenderedPageBreak/>
        <w:t>can</w:t>
      </w:r>
      <w:r w:rsidR="00D06C01" w:rsidRPr="00C82C3B">
        <w:rPr>
          <w:rFonts w:ascii="Book Antiqua" w:hAnsi="Book Antiqua" w:cs="Times New Roman"/>
          <w:sz w:val="24"/>
          <w:szCs w:val="24"/>
        </w:rPr>
        <w:t xml:space="preserve"> influence the microbiome </w:t>
      </w:r>
      <w:r w:rsidR="00B65B65" w:rsidRPr="00C82C3B">
        <w:rPr>
          <w:rFonts w:ascii="Book Antiqua" w:hAnsi="Book Antiqua" w:cs="Times New Roman"/>
          <w:sz w:val="24"/>
          <w:szCs w:val="24"/>
        </w:rPr>
        <w:t>and lead to malabsor</w:t>
      </w:r>
      <w:r w:rsidR="00485636" w:rsidRPr="00C82C3B">
        <w:rPr>
          <w:rFonts w:ascii="Book Antiqua" w:hAnsi="Book Antiqua" w:cs="Times New Roman"/>
          <w:sz w:val="24"/>
          <w:szCs w:val="24"/>
        </w:rPr>
        <w:t>p</w:t>
      </w:r>
      <w:r w:rsidR="00B65B65" w:rsidRPr="00C82C3B">
        <w:rPr>
          <w:rFonts w:ascii="Book Antiqua" w:hAnsi="Book Antiqua" w:cs="Times New Roman"/>
          <w:sz w:val="24"/>
          <w:szCs w:val="24"/>
        </w:rPr>
        <w:t xml:space="preserve">tion, especially in case of </w:t>
      </w:r>
      <w:r w:rsidR="00E97498" w:rsidRPr="00C82C3B">
        <w:rPr>
          <w:rFonts w:ascii="Book Antiqua" w:hAnsi="Book Antiqua" w:cs="Times New Roman"/>
          <w:sz w:val="24"/>
          <w:szCs w:val="24"/>
        </w:rPr>
        <w:t xml:space="preserve">bowel resection and </w:t>
      </w:r>
      <w:r w:rsidR="00B65B65" w:rsidRPr="00C82C3B">
        <w:rPr>
          <w:rFonts w:ascii="Book Antiqua" w:hAnsi="Book Antiqua" w:cs="Times New Roman"/>
          <w:sz w:val="24"/>
          <w:szCs w:val="24"/>
        </w:rPr>
        <w:t>bariatric surgery. Surgeries that are used to treat one type of disease</w:t>
      </w:r>
      <w:r w:rsidR="007350B4" w:rsidRPr="00C82C3B">
        <w:rPr>
          <w:rFonts w:ascii="Book Antiqua" w:hAnsi="Book Antiqua" w:cs="Times New Roman"/>
          <w:sz w:val="24"/>
          <w:szCs w:val="24"/>
        </w:rPr>
        <w:t>,</w:t>
      </w:r>
      <w:r w:rsidR="00B65B65" w:rsidRPr="00C82C3B">
        <w:rPr>
          <w:rFonts w:ascii="Book Antiqua" w:hAnsi="Book Antiqua" w:cs="Times New Roman"/>
          <w:sz w:val="24"/>
          <w:szCs w:val="24"/>
        </w:rPr>
        <w:t xml:space="preserve"> like </w:t>
      </w:r>
      <w:r w:rsidR="007029FE" w:rsidRPr="00C82C3B">
        <w:rPr>
          <w:rFonts w:ascii="Book Antiqua" w:hAnsi="Book Antiqua" w:cs="Times New Roman"/>
          <w:sz w:val="24"/>
          <w:szCs w:val="24"/>
        </w:rPr>
        <w:t>UC</w:t>
      </w:r>
      <w:r w:rsidR="006F1B72" w:rsidRPr="00C82C3B">
        <w:rPr>
          <w:rFonts w:ascii="Book Antiqua" w:hAnsi="Book Antiqua" w:cs="Times New Roman"/>
          <w:sz w:val="24"/>
          <w:szCs w:val="24"/>
        </w:rPr>
        <w:t xml:space="preserve"> with proctocole</w:t>
      </w:r>
      <w:r w:rsidR="00B65B65" w:rsidRPr="00C82C3B">
        <w:rPr>
          <w:rFonts w:ascii="Book Antiqua" w:hAnsi="Book Antiqua" w:cs="Times New Roman"/>
          <w:sz w:val="24"/>
          <w:szCs w:val="24"/>
        </w:rPr>
        <w:t>ctomy followed by ileal pouch-anal anastomosis</w:t>
      </w:r>
      <w:r w:rsidR="007350B4" w:rsidRPr="00C82C3B">
        <w:rPr>
          <w:rFonts w:ascii="Book Antiqua" w:hAnsi="Book Antiqua" w:cs="Times New Roman"/>
          <w:sz w:val="24"/>
          <w:szCs w:val="24"/>
        </w:rPr>
        <w:t>,</w:t>
      </w:r>
      <w:r w:rsidR="00B65B65" w:rsidRPr="00C82C3B">
        <w:rPr>
          <w:rFonts w:ascii="Book Antiqua" w:hAnsi="Book Antiqua" w:cs="Times New Roman"/>
          <w:sz w:val="24"/>
          <w:szCs w:val="24"/>
        </w:rPr>
        <w:t xml:space="preserve"> </w:t>
      </w:r>
      <w:r w:rsidR="00D06C01" w:rsidRPr="00C82C3B">
        <w:rPr>
          <w:rFonts w:ascii="Book Antiqua" w:hAnsi="Book Antiqua" w:cs="Times New Roman"/>
          <w:sz w:val="24"/>
          <w:szCs w:val="24"/>
        </w:rPr>
        <w:t xml:space="preserve">have shown to precipitate </w:t>
      </w:r>
      <w:r w:rsidR="00B65B65" w:rsidRPr="00C82C3B">
        <w:rPr>
          <w:rFonts w:ascii="Book Antiqua" w:hAnsi="Book Antiqua" w:cs="Times New Roman"/>
          <w:sz w:val="24"/>
          <w:szCs w:val="24"/>
        </w:rPr>
        <w:t>new form</w:t>
      </w:r>
      <w:r w:rsidR="00E97498" w:rsidRPr="00C82C3B">
        <w:rPr>
          <w:rFonts w:ascii="Book Antiqua" w:hAnsi="Book Antiqua" w:cs="Times New Roman"/>
          <w:sz w:val="24"/>
          <w:szCs w:val="24"/>
        </w:rPr>
        <w:t>s</w:t>
      </w:r>
      <w:r w:rsidR="00B65B65" w:rsidRPr="00C82C3B">
        <w:rPr>
          <w:rFonts w:ascii="Book Antiqua" w:hAnsi="Book Antiqua" w:cs="Times New Roman"/>
          <w:sz w:val="24"/>
          <w:szCs w:val="24"/>
        </w:rPr>
        <w:t xml:space="preserve"> of diseases</w:t>
      </w:r>
      <w:r w:rsidR="00D06C01" w:rsidRPr="00C82C3B">
        <w:rPr>
          <w:rFonts w:ascii="Book Antiqua" w:hAnsi="Book Antiqua" w:cs="Times New Roman"/>
          <w:sz w:val="24"/>
          <w:szCs w:val="24"/>
        </w:rPr>
        <w:t xml:space="preserve"> </w:t>
      </w:r>
      <w:r w:rsidR="00B65B65" w:rsidRPr="00C82C3B">
        <w:rPr>
          <w:rFonts w:ascii="Book Antiqua" w:hAnsi="Book Antiqua" w:cs="Times New Roman"/>
          <w:sz w:val="24"/>
          <w:szCs w:val="24"/>
        </w:rPr>
        <w:t xml:space="preserve">like chronic pouchitis or </w:t>
      </w:r>
      <w:r w:rsidR="00691589" w:rsidRPr="00C82C3B">
        <w:rPr>
          <w:rFonts w:ascii="Book Antiqua" w:hAnsi="Book Antiqua" w:cs="Times New Roman"/>
          <w:sz w:val="24"/>
          <w:szCs w:val="24"/>
        </w:rPr>
        <w:t xml:space="preserve">CD </w:t>
      </w:r>
      <w:r w:rsidR="00B65B65" w:rsidRPr="00C82C3B">
        <w:rPr>
          <w:rFonts w:ascii="Book Antiqua" w:hAnsi="Book Antiqua" w:cs="Times New Roman"/>
          <w:sz w:val="24"/>
          <w:szCs w:val="24"/>
        </w:rPr>
        <w:t xml:space="preserve">of the pouch. This type of </w:t>
      </w:r>
      <w:r w:rsidR="00B65B65" w:rsidRPr="00C82C3B">
        <w:rPr>
          <w:rFonts w:ascii="Book Antiqua" w:hAnsi="Book Antiqua" w:cs="Times New Roman"/>
          <w:i/>
          <w:sz w:val="24"/>
          <w:szCs w:val="24"/>
        </w:rPr>
        <w:t>de novo</w:t>
      </w:r>
      <w:r w:rsidR="00B65B65" w:rsidRPr="00C82C3B">
        <w:rPr>
          <w:rFonts w:ascii="Book Antiqua" w:hAnsi="Book Antiqua" w:cs="Times New Roman"/>
          <w:sz w:val="24"/>
          <w:szCs w:val="24"/>
        </w:rPr>
        <w:t xml:space="preserve"> chronic gut inflammation after surgery is termed as post-surgical</w:t>
      </w:r>
      <w:r w:rsidR="00D06C01" w:rsidRPr="00C82C3B">
        <w:rPr>
          <w:rFonts w:ascii="Book Antiqua" w:hAnsi="Book Antiqua" w:cs="Times New Roman"/>
          <w:sz w:val="24"/>
          <w:szCs w:val="24"/>
        </w:rPr>
        <w:t xml:space="preserve"> </w:t>
      </w:r>
      <w:r w:rsidR="00321493" w:rsidRPr="00C82C3B">
        <w:rPr>
          <w:rFonts w:ascii="Book Antiqua" w:hAnsi="Book Antiqua" w:cs="Times New Roman"/>
          <w:sz w:val="24"/>
          <w:szCs w:val="24"/>
        </w:rPr>
        <w:t>SIBD</w:t>
      </w:r>
      <w:r w:rsidR="00D06C01" w:rsidRPr="00C82C3B">
        <w:rPr>
          <w:rFonts w:ascii="Book Antiqua" w:hAnsi="Book Antiqua" w:cs="Times New Roman"/>
          <w:sz w:val="24"/>
          <w:szCs w:val="24"/>
        </w:rPr>
        <w:t>.</w:t>
      </w:r>
      <w:r w:rsidR="00B65B65" w:rsidRPr="00C82C3B">
        <w:rPr>
          <w:rFonts w:ascii="Book Antiqua" w:hAnsi="Book Antiqua" w:cs="Times New Roman"/>
          <w:sz w:val="24"/>
          <w:szCs w:val="24"/>
        </w:rPr>
        <w:t xml:space="preserve"> </w:t>
      </w:r>
      <w:r w:rsidR="005D2840" w:rsidRPr="00C82C3B">
        <w:rPr>
          <w:rFonts w:ascii="Book Antiqua" w:hAnsi="Book Antiqua" w:cs="Times New Roman"/>
          <w:sz w:val="24"/>
          <w:szCs w:val="24"/>
        </w:rPr>
        <w:t xml:space="preserve">The role of immunosuppressants in organ transplant </w:t>
      </w:r>
      <w:r w:rsidR="008412A6" w:rsidRPr="00C82C3B">
        <w:rPr>
          <w:rFonts w:ascii="Book Antiqua" w:hAnsi="Book Antiqua" w:cs="Times New Roman"/>
          <w:sz w:val="24"/>
          <w:szCs w:val="24"/>
        </w:rPr>
        <w:t>recipients</w:t>
      </w:r>
      <w:r w:rsidR="005D2840" w:rsidRPr="00C82C3B">
        <w:rPr>
          <w:rFonts w:ascii="Book Antiqua" w:hAnsi="Book Antiqua" w:cs="Times New Roman"/>
          <w:sz w:val="24"/>
          <w:szCs w:val="24"/>
        </w:rPr>
        <w:t xml:space="preserve"> has been key in preventing immune-mediated rejection. These immunosuppressants can paradoxically induce an autoimmune mediated gut inflammation. The </w:t>
      </w:r>
      <w:r w:rsidR="00C207D5" w:rsidRPr="00C82C3B">
        <w:rPr>
          <w:rFonts w:ascii="Book Antiqua" w:hAnsi="Book Antiqua" w:cs="Times New Roman"/>
          <w:sz w:val="24"/>
          <w:szCs w:val="24"/>
        </w:rPr>
        <w:t>donor’s</w:t>
      </w:r>
      <w:r w:rsidR="006C2754" w:rsidRPr="00C82C3B">
        <w:rPr>
          <w:rFonts w:ascii="Book Antiqua" w:hAnsi="Book Antiqua" w:cs="Times New Roman"/>
          <w:sz w:val="24"/>
          <w:szCs w:val="24"/>
        </w:rPr>
        <w:t xml:space="preserve"> </w:t>
      </w:r>
      <w:r w:rsidR="005D2840" w:rsidRPr="00C82C3B">
        <w:rPr>
          <w:rFonts w:ascii="Book Antiqua" w:hAnsi="Book Antiqua" w:cs="Times New Roman"/>
          <w:sz w:val="24"/>
          <w:szCs w:val="24"/>
        </w:rPr>
        <w:t>foreign organs or stem cells could also induce a</w:t>
      </w:r>
      <w:r w:rsidR="00C207D5" w:rsidRPr="00C82C3B">
        <w:rPr>
          <w:rFonts w:ascii="Book Antiqua" w:hAnsi="Book Antiqua" w:cs="Times New Roman"/>
          <w:sz w:val="24"/>
          <w:szCs w:val="24"/>
        </w:rPr>
        <w:t>n</w:t>
      </w:r>
      <w:r w:rsidR="005D2840" w:rsidRPr="00C82C3B">
        <w:rPr>
          <w:rFonts w:ascii="Book Antiqua" w:hAnsi="Book Antiqua" w:cs="Times New Roman"/>
          <w:sz w:val="24"/>
          <w:szCs w:val="24"/>
        </w:rPr>
        <w:t xml:space="preserve"> immune reaction </w:t>
      </w:r>
      <w:r w:rsidR="006845E3" w:rsidRPr="00C82C3B">
        <w:rPr>
          <w:rFonts w:ascii="Book Antiqua" w:hAnsi="Book Antiqua" w:cs="Times New Roman"/>
          <w:sz w:val="24"/>
          <w:szCs w:val="24"/>
        </w:rPr>
        <w:t>causing immune mediated tissue injury. Both these factors can lead to post-solid organ/stem cell transplant related</w:t>
      </w:r>
      <w:r w:rsidR="00F22C70" w:rsidRPr="00C82C3B">
        <w:rPr>
          <w:rFonts w:ascii="Book Antiqua" w:hAnsi="Book Antiqua" w:cs="Times New Roman"/>
          <w:sz w:val="24"/>
          <w:szCs w:val="24"/>
        </w:rPr>
        <w:t xml:space="preserve">. The interaction between microbiota and host immune system is complex process, and factors altering bowel anatomy and gut homeostasis may reset host’s immune thermostat, triggering the development of IBD or </w:t>
      </w:r>
      <w:r w:rsidR="00321493" w:rsidRPr="00C82C3B">
        <w:rPr>
          <w:rFonts w:ascii="Book Antiqua" w:hAnsi="Book Antiqua" w:cs="Times New Roman"/>
          <w:sz w:val="24"/>
          <w:szCs w:val="24"/>
        </w:rPr>
        <w:t>SIBD</w:t>
      </w:r>
      <w:r w:rsidR="001716F0" w:rsidRPr="00C82C3B">
        <w:rPr>
          <w:rFonts w:ascii="Book Antiqua" w:hAnsi="Book Antiqua" w:cs="Times New Roman"/>
          <w:sz w:val="24"/>
          <w:szCs w:val="24"/>
        </w:rPr>
        <w:t>.</w:t>
      </w:r>
    </w:p>
    <w:p w14:paraId="4C123BB6" w14:textId="226D08B3" w:rsidR="00CE5455" w:rsidRPr="00C82C3B" w:rsidRDefault="00CE5455" w:rsidP="00A440CB">
      <w:pPr>
        <w:snapToGrid w:val="0"/>
        <w:spacing w:after="0" w:line="360" w:lineRule="auto"/>
        <w:jc w:val="both"/>
        <w:rPr>
          <w:rFonts w:ascii="Book Antiqua" w:hAnsi="Book Antiqua" w:cs="Times New Roman"/>
          <w:b/>
          <w:sz w:val="24"/>
          <w:szCs w:val="24"/>
        </w:rPr>
      </w:pPr>
    </w:p>
    <w:p w14:paraId="1B40CA83" w14:textId="6EC410EC" w:rsidR="00F746C1" w:rsidRPr="00C82C3B" w:rsidRDefault="00A86C39" w:rsidP="00A440CB">
      <w:pPr>
        <w:snapToGrid w:val="0"/>
        <w:spacing w:after="0" w:line="360" w:lineRule="auto"/>
        <w:jc w:val="both"/>
        <w:rPr>
          <w:rFonts w:ascii="Book Antiqua" w:hAnsi="Book Antiqua" w:cs="Times New Roman"/>
          <w:b/>
          <w:sz w:val="24"/>
          <w:szCs w:val="24"/>
          <w:lang w:eastAsia="zh-CN"/>
        </w:rPr>
      </w:pPr>
      <w:r w:rsidRPr="00C82C3B">
        <w:rPr>
          <w:rFonts w:ascii="Book Antiqua" w:hAnsi="Book Antiqua" w:cs="Times New Roman"/>
          <w:b/>
          <w:sz w:val="24"/>
          <w:szCs w:val="24"/>
        </w:rPr>
        <w:t>REFERENCES</w:t>
      </w:r>
    </w:p>
    <w:p w14:paraId="2866677E" w14:textId="77777777" w:rsidR="00BF119F" w:rsidRPr="00C82C3B" w:rsidRDefault="00BF119F" w:rsidP="00A440CB">
      <w:pPr>
        <w:spacing w:after="0" w:line="360" w:lineRule="auto"/>
        <w:contextualSpacing/>
        <w:jc w:val="both"/>
        <w:rPr>
          <w:rFonts w:ascii="Book Antiqua" w:eastAsia="宋体" w:hAnsi="Book Antiqua" w:cs="宋体"/>
          <w:sz w:val="24"/>
          <w:szCs w:val="24"/>
          <w:lang w:eastAsia="zh-CN"/>
        </w:rPr>
      </w:pPr>
      <w:r w:rsidRPr="00C82C3B">
        <w:rPr>
          <w:rFonts w:ascii="Book Antiqua" w:eastAsia="宋体" w:hAnsi="Book Antiqua" w:cs="宋体"/>
          <w:sz w:val="24"/>
          <w:szCs w:val="24"/>
          <w:lang w:eastAsia="zh-CN"/>
        </w:rPr>
        <w:t xml:space="preserve">1 </w:t>
      </w:r>
      <w:r w:rsidRPr="00C82C3B">
        <w:rPr>
          <w:rFonts w:ascii="Book Antiqua" w:eastAsia="宋体" w:hAnsi="Book Antiqua" w:cs="宋体"/>
          <w:b/>
          <w:bCs/>
          <w:sz w:val="24"/>
          <w:szCs w:val="24"/>
          <w:lang w:eastAsia="zh-CN"/>
        </w:rPr>
        <w:t>Tremaine WJ</w:t>
      </w:r>
      <w:r w:rsidRPr="00C82C3B">
        <w:rPr>
          <w:rFonts w:ascii="Book Antiqua" w:eastAsia="宋体" w:hAnsi="Book Antiqua" w:cs="宋体"/>
          <w:sz w:val="24"/>
          <w:szCs w:val="24"/>
          <w:lang w:eastAsia="zh-CN"/>
        </w:rPr>
        <w:t xml:space="preserve">. Diagnosis and treatment of indeterminate colitis. </w:t>
      </w:r>
      <w:r w:rsidRPr="00C82C3B">
        <w:rPr>
          <w:rFonts w:ascii="Book Antiqua" w:eastAsia="宋体" w:hAnsi="Book Antiqua" w:cs="宋体"/>
          <w:i/>
          <w:iCs/>
          <w:sz w:val="24"/>
          <w:szCs w:val="24"/>
          <w:lang w:eastAsia="zh-CN"/>
        </w:rPr>
        <w:t>Gastroenterol Hepatol (N Y)</w:t>
      </w:r>
      <w:r w:rsidRPr="00C82C3B">
        <w:rPr>
          <w:rFonts w:ascii="Book Antiqua" w:eastAsia="宋体" w:hAnsi="Book Antiqua" w:cs="宋体"/>
          <w:sz w:val="24"/>
          <w:szCs w:val="24"/>
          <w:lang w:eastAsia="zh-CN"/>
        </w:rPr>
        <w:t xml:space="preserve"> 2011; </w:t>
      </w:r>
      <w:r w:rsidRPr="00C82C3B">
        <w:rPr>
          <w:rFonts w:ascii="Book Antiqua" w:eastAsia="宋体" w:hAnsi="Book Antiqua" w:cs="宋体"/>
          <w:b/>
          <w:bCs/>
          <w:sz w:val="24"/>
          <w:szCs w:val="24"/>
          <w:lang w:eastAsia="zh-CN"/>
        </w:rPr>
        <w:t>7</w:t>
      </w:r>
      <w:r w:rsidRPr="00C82C3B">
        <w:rPr>
          <w:rFonts w:ascii="Book Antiqua" w:eastAsia="宋体" w:hAnsi="Book Antiqua" w:cs="宋体"/>
          <w:sz w:val="24"/>
          <w:szCs w:val="24"/>
          <w:lang w:eastAsia="zh-CN"/>
        </w:rPr>
        <w:t>: 826-828 [PMID: 22347823]</w:t>
      </w:r>
    </w:p>
    <w:p w14:paraId="7B9D2470" w14:textId="77777777" w:rsidR="00BF119F" w:rsidRPr="00C82C3B" w:rsidRDefault="00BF119F" w:rsidP="00A440CB">
      <w:pPr>
        <w:spacing w:after="0" w:line="360" w:lineRule="auto"/>
        <w:contextualSpacing/>
        <w:jc w:val="both"/>
        <w:rPr>
          <w:rFonts w:ascii="Book Antiqua" w:eastAsia="宋体" w:hAnsi="Book Antiqua" w:cs="宋体"/>
          <w:sz w:val="24"/>
          <w:szCs w:val="24"/>
          <w:lang w:eastAsia="zh-CN"/>
        </w:rPr>
      </w:pPr>
      <w:r w:rsidRPr="00C82C3B">
        <w:rPr>
          <w:rFonts w:ascii="Book Antiqua" w:eastAsia="宋体" w:hAnsi="Book Antiqua" w:cs="宋体"/>
          <w:sz w:val="24"/>
          <w:szCs w:val="24"/>
          <w:lang w:eastAsia="zh-CN"/>
        </w:rPr>
        <w:t xml:space="preserve">2 </w:t>
      </w:r>
      <w:r w:rsidRPr="00C82C3B">
        <w:rPr>
          <w:rFonts w:ascii="Book Antiqua" w:eastAsia="宋体" w:hAnsi="Book Antiqua" w:cs="宋体"/>
          <w:b/>
          <w:bCs/>
          <w:sz w:val="24"/>
          <w:szCs w:val="24"/>
          <w:lang w:eastAsia="zh-CN"/>
        </w:rPr>
        <w:t>Burakoff R</w:t>
      </w:r>
      <w:r w:rsidRPr="00C82C3B">
        <w:rPr>
          <w:rFonts w:ascii="Book Antiqua" w:eastAsia="宋体" w:hAnsi="Book Antiqua" w:cs="宋体"/>
          <w:sz w:val="24"/>
          <w:szCs w:val="24"/>
          <w:lang w:eastAsia="zh-CN"/>
        </w:rPr>
        <w:t xml:space="preserve">. Indeterminate colitis: clinical spectrum of disease. </w:t>
      </w:r>
      <w:r w:rsidRPr="00C82C3B">
        <w:rPr>
          <w:rFonts w:ascii="Book Antiqua" w:eastAsia="宋体" w:hAnsi="Book Antiqua" w:cs="宋体"/>
          <w:i/>
          <w:iCs/>
          <w:sz w:val="24"/>
          <w:szCs w:val="24"/>
          <w:lang w:eastAsia="zh-CN"/>
        </w:rPr>
        <w:t>J Clin Gastroenterol</w:t>
      </w:r>
      <w:r w:rsidRPr="00C82C3B">
        <w:rPr>
          <w:rFonts w:ascii="Book Antiqua" w:eastAsia="宋体" w:hAnsi="Book Antiqua" w:cs="宋体"/>
          <w:sz w:val="24"/>
          <w:szCs w:val="24"/>
          <w:lang w:eastAsia="zh-CN"/>
        </w:rPr>
        <w:t xml:space="preserve"> 2004; </w:t>
      </w:r>
      <w:r w:rsidRPr="00C82C3B">
        <w:rPr>
          <w:rFonts w:ascii="Book Antiqua" w:eastAsia="宋体" w:hAnsi="Book Antiqua" w:cs="宋体"/>
          <w:b/>
          <w:bCs/>
          <w:sz w:val="24"/>
          <w:szCs w:val="24"/>
          <w:lang w:eastAsia="zh-CN"/>
        </w:rPr>
        <w:t>38</w:t>
      </w:r>
      <w:r w:rsidRPr="00C82C3B">
        <w:rPr>
          <w:rFonts w:ascii="Book Antiqua" w:eastAsia="宋体" w:hAnsi="Book Antiqua" w:cs="宋体"/>
          <w:sz w:val="24"/>
          <w:szCs w:val="24"/>
          <w:lang w:eastAsia="zh-CN"/>
        </w:rPr>
        <w:t>: S41-S43 [PMID: 15115931 DOI: 10.1097/01.mcg.0000123991.13937.7e]</w:t>
      </w:r>
    </w:p>
    <w:p w14:paraId="568BCA75" w14:textId="77777777" w:rsidR="00BF119F" w:rsidRPr="00C82C3B" w:rsidRDefault="00BF119F" w:rsidP="00A440CB">
      <w:pPr>
        <w:spacing w:after="0" w:line="360" w:lineRule="auto"/>
        <w:contextualSpacing/>
        <w:jc w:val="both"/>
        <w:rPr>
          <w:rFonts w:ascii="Book Antiqua" w:eastAsia="宋体" w:hAnsi="Book Antiqua" w:cs="宋体"/>
          <w:sz w:val="24"/>
          <w:szCs w:val="24"/>
          <w:lang w:eastAsia="zh-CN"/>
        </w:rPr>
      </w:pPr>
      <w:r w:rsidRPr="00C82C3B">
        <w:rPr>
          <w:rFonts w:ascii="Book Antiqua" w:eastAsia="宋体" w:hAnsi="Book Antiqua" w:cs="宋体"/>
          <w:sz w:val="24"/>
          <w:szCs w:val="24"/>
          <w:lang w:eastAsia="zh-CN"/>
        </w:rPr>
        <w:t xml:space="preserve">3 </w:t>
      </w:r>
      <w:r w:rsidRPr="00C82C3B">
        <w:rPr>
          <w:rFonts w:ascii="Book Antiqua" w:eastAsia="宋体" w:hAnsi="Book Antiqua" w:cs="宋体"/>
          <w:b/>
          <w:bCs/>
          <w:sz w:val="24"/>
          <w:szCs w:val="24"/>
          <w:lang w:eastAsia="zh-CN"/>
        </w:rPr>
        <w:t>Loftus EV Jr</w:t>
      </w:r>
      <w:r w:rsidRPr="00C82C3B">
        <w:rPr>
          <w:rFonts w:ascii="Book Antiqua" w:eastAsia="宋体" w:hAnsi="Book Antiqua" w:cs="宋体"/>
          <w:sz w:val="24"/>
          <w:szCs w:val="24"/>
          <w:lang w:eastAsia="zh-CN"/>
        </w:rPr>
        <w:t xml:space="preserve">. Clinical epidemiology of inflammatory bowel disease: Incidence, prevalence, and environmental influences. </w:t>
      </w:r>
      <w:r w:rsidRPr="00C82C3B">
        <w:rPr>
          <w:rFonts w:ascii="Book Antiqua" w:eastAsia="宋体" w:hAnsi="Book Antiqua" w:cs="宋体"/>
          <w:i/>
          <w:iCs/>
          <w:sz w:val="24"/>
          <w:szCs w:val="24"/>
          <w:lang w:eastAsia="zh-CN"/>
        </w:rPr>
        <w:t>Gastroenterology</w:t>
      </w:r>
      <w:r w:rsidRPr="00C82C3B">
        <w:rPr>
          <w:rFonts w:ascii="Book Antiqua" w:eastAsia="宋体" w:hAnsi="Book Antiqua" w:cs="宋体"/>
          <w:sz w:val="24"/>
          <w:szCs w:val="24"/>
          <w:lang w:eastAsia="zh-CN"/>
        </w:rPr>
        <w:t xml:space="preserve"> 2004; </w:t>
      </w:r>
      <w:r w:rsidRPr="00C82C3B">
        <w:rPr>
          <w:rFonts w:ascii="Book Antiqua" w:eastAsia="宋体" w:hAnsi="Book Antiqua" w:cs="宋体"/>
          <w:b/>
          <w:bCs/>
          <w:sz w:val="24"/>
          <w:szCs w:val="24"/>
          <w:lang w:eastAsia="zh-CN"/>
        </w:rPr>
        <w:t>126</w:t>
      </w:r>
      <w:r w:rsidRPr="00C82C3B">
        <w:rPr>
          <w:rFonts w:ascii="Book Antiqua" w:eastAsia="宋体" w:hAnsi="Book Antiqua" w:cs="宋体"/>
          <w:sz w:val="24"/>
          <w:szCs w:val="24"/>
          <w:lang w:eastAsia="zh-CN"/>
        </w:rPr>
        <w:t>: 1504-1517 [PMID: 15168363 DOI: 10.1053/j.gastro.2004.01.063]</w:t>
      </w:r>
    </w:p>
    <w:p w14:paraId="4BE2C863" w14:textId="77777777" w:rsidR="00BF119F" w:rsidRPr="00C82C3B" w:rsidRDefault="00BF119F" w:rsidP="00A440CB">
      <w:pPr>
        <w:spacing w:after="0" w:line="360" w:lineRule="auto"/>
        <w:contextualSpacing/>
        <w:jc w:val="both"/>
        <w:rPr>
          <w:rFonts w:ascii="Book Antiqua" w:eastAsia="宋体" w:hAnsi="Book Antiqua" w:cs="宋体"/>
          <w:sz w:val="24"/>
          <w:szCs w:val="24"/>
          <w:lang w:eastAsia="zh-CN"/>
        </w:rPr>
      </w:pPr>
      <w:r w:rsidRPr="00C82C3B">
        <w:rPr>
          <w:rFonts w:ascii="Book Antiqua" w:eastAsia="宋体" w:hAnsi="Book Antiqua" w:cs="宋体"/>
          <w:sz w:val="24"/>
          <w:szCs w:val="24"/>
          <w:lang w:eastAsia="zh-CN"/>
        </w:rPr>
        <w:t xml:space="preserve">4 </w:t>
      </w:r>
      <w:r w:rsidRPr="00C82C3B">
        <w:rPr>
          <w:rFonts w:ascii="Book Antiqua" w:eastAsia="宋体" w:hAnsi="Book Antiqua" w:cs="宋体"/>
          <w:b/>
          <w:bCs/>
          <w:sz w:val="24"/>
          <w:szCs w:val="24"/>
          <w:lang w:eastAsia="zh-CN"/>
        </w:rPr>
        <w:t>Ng SC</w:t>
      </w:r>
      <w:r w:rsidRPr="00C82C3B">
        <w:rPr>
          <w:rFonts w:ascii="Book Antiqua" w:eastAsia="宋体" w:hAnsi="Book Antiqua" w:cs="宋体"/>
          <w:sz w:val="24"/>
          <w:szCs w:val="24"/>
          <w:lang w:eastAsia="zh-CN"/>
        </w:rPr>
        <w:t xml:space="preserve">, Tang W, Ching JY, Wong M, Chow CM, Hui AJ, Wong TC, Leung VK, Tsang SW, Yu HH, Li MF, Ng KK, Kamm MA, Studd C, Bell S, Leong R, de Silva HJ, Kasturiratne A, Mufeena MNF, Ling KL, Ooi CJ, Tan PS, Ong D, Goh KL, Hilmi I, Pisespongsa P, Manatsathit S, Rerknimitr R, Aniwan S, Wang YF, Ouyang Q, Zeng Z, Zhu Z, Chen MH, Hu PJ, Wu K, Wang X, Simadibrata M, </w:t>
      </w:r>
      <w:r w:rsidRPr="00C82C3B">
        <w:rPr>
          <w:rFonts w:ascii="Book Antiqua" w:eastAsia="宋体" w:hAnsi="Book Antiqua" w:cs="宋体"/>
          <w:sz w:val="24"/>
          <w:szCs w:val="24"/>
          <w:lang w:eastAsia="zh-CN"/>
        </w:rPr>
        <w:lastRenderedPageBreak/>
        <w:t xml:space="preserve">Abdullah M, Wu JC, Sung JJY, Chan FKL; Asia–Pacific Crohn's and Colitis Epidemiologic Study (ACCESS) Study Group. Incidence and phenotype of inflammatory bowel disease based on results from the Asia-pacific Crohn's and colitis epidemiology study. </w:t>
      </w:r>
      <w:r w:rsidRPr="00C82C3B">
        <w:rPr>
          <w:rFonts w:ascii="Book Antiqua" w:eastAsia="宋体" w:hAnsi="Book Antiqua" w:cs="宋体"/>
          <w:i/>
          <w:iCs/>
          <w:sz w:val="24"/>
          <w:szCs w:val="24"/>
          <w:lang w:eastAsia="zh-CN"/>
        </w:rPr>
        <w:t>Gastroenterology</w:t>
      </w:r>
      <w:r w:rsidRPr="00C82C3B">
        <w:rPr>
          <w:rFonts w:ascii="Book Antiqua" w:eastAsia="宋体" w:hAnsi="Book Antiqua" w:cs="宋体"/>
          <w:sz w:val="24"/>
          <w:szCs w:val="24"/>
          <w:lang w:eastAsia="zh-CN"/>
        </w:rPr>
        <w:t xml:space="preserve"> 2013; </w:t>
      </w:r>
      <w:r w:rsidRPr="00C82C3B">
        <w:rPr>
          <w:rFonts w:ascii="Book Antiqua" w:eastAsia="宋体" w:hAnsi="Book Antiqua" w:cs="宋体"/>
          <w:b/>
          <w:bCs/>
          <w:sz w:val="24"/>
          <w:szCs w:val="24"/>
          <w:lang w:eastAsia="zh-CN"/>
        </w:rPr>
        <w:t>145</w:t>
      </w:r>
      <w:r w:rsidRPr="00C82C3B">
        <w:rPr>
          <w:rFonts w:ascii="Book Antiqua" w:eastAsia="宋体" w:hAnsi="Book Antiqua" w:cs="宋体"/>
          <w:sz w:val="24"/>
          <w:szCs w:val="24"/>
          <w:lang w:eastAsia="zh-CN"/>
        </w:rPr>
        <w:t>: 158-165.e2 [PMID: 23583432 DOI: 10.1053/j.gastro.2013.04.007]</w:t>
      </w:r>
    </w:p>
    <w:p w14:paraId="562E6EA8" w14:textId="77777777" w:rsidR="00BF119F" w:rsidRPr="00C82C3B" w:rsidRDefault="00BF119F" w:rsidP="00A440CB">
      <w:pPr>
        <w:spacing w:after="0" w:line="360" w:lineRule="auto"/>
        <w:contextualSpacing/>
        <w:jc w:val="both"/>
        <w:rPr>
          <w:rFonts w:ascii="Book Antiqua" w:eastAsia="宋体" w:hAnsi="Book Antiqua" w:cs="宋体"/>
          <w:sz w:val="24"/>
          <w:szCs w:val="24"/>
          <w:lang w:eastAsia="zh-CN"/>
        </w:rPr>
      </w:pPr>
      <w:r w:rsidRPr="00C82C3B">
        <w:rPr>
          <w:rFonts w:ascii="Book Antiqua" w:eastAsia="宋体" w:hAnsi="Book Antiqua" w:cs="宋体"/>
          <w:sz w:val="24"/>
          <w:szCs w:val="24"/>
          <w:lang w:eastAsia="zh-CN"/>
        </w:rPr>
        <w:t xml:space="preserve">5 </w:t>
      </w:r>
      <w:r w:rsidRPr="00C82C3B">
        <w:rPr>
          <w:rFonts w:ascii="Book Antiqua" w:eastAsia="宋体" w:hAnsi="Book Antiqua" w:cs="宋体"/>
          <w:b/>
          <w:bCs/>
          <w:sz w:val="24"/>
          <w:szCs w:val="24"/>
          <w:lang w:eastAsia="zh-CN"/>
        </w:rPr>
        <w:t>Ray G</w:t>
      </w:r>
      <w:r w:rsidRPr="00C82C3B">
        <w:rPr>
          <w:rFonts w:ascii="Book Antiqua" w:eastAsia="宋体" w:hAnsi="Book Antiqua" w:cs="宋体"/>
          <w:sz w:val="24"/>
          <w:szCs w:val="24"/>
          <w:lang w:eastAsia="zh-CN"/>
        </w:rPr>
        <w:t xml:space="preserve">. Inflammatory bowel disease in India - Past, present and future. </w:t>
      </w:r>
      <w:r w:rsidRPr="00C82C3B">
        <w:rPr>
          <w:rFonts w:ascii="Book Antiqua" w:eastAsia="宋体" w:hAnsi="Book Antiqua" w:cs="宋体"/>
          <w:i/>
          <w:iCs/>
          <w:sz w:val="24"/>
          <w:szCs w:val="24"/>
          <w:lang w:eastAsia="zh-CN"/>
        </w:rPr>
        <w:t>World J Gastroenterol</w:t>
      </w:r>
      <w:r w:rsidRPr="00C82C3B">
        <w:rPr>
          <w:rFonts w:ascii="Book Antiqua" w:eastAsia="宋体" w:hAnsi="Book Antiqua" w:cs="宋体"/>
          <w:sz w:val="24"/>
          <w:szCs w:val="24"/>
          <w:lang w:eastAsia="zh-CN"/>
        </w:rPr>
        <w:t xml:space="preserve"> 2016; </w:t>
      </w:r>
      <w:r w:rsidRPr="00C82C3B">
        <w:rPr>
          <w:rFonts w:ascii="Book Antiqua" w:eastAsia="宋体" w:hAnsi="Book Antiqua" w:cs="宋体"/>
          <w:b/>
          <w:bCs/>
          <w:sz w:val="24"/>
          <w:szCs w:val="24"/>
          <w:lang w:eastAsia="zh-CN"/>
        </w:rPr>
        <w:t>22</w:t>
      </w:r>
      <w:r w:rsidRPr="00C82C3B">
        <w:rPr>
          <w:rFonts w:ascii="Book Antiqua" w:eastAsia="宋体" w:hAnsi="Book Antiqua" w:cs="宋体"/>
          <w:sz w:val="24"/>
          <w:szCs w:val="24"/>
          <w:lang w:eastAsia="zh-CN"/>
        </w:rPr>
        <w:t>: 8123-8136 [PMID: 27688654 DOI: 10.3748/wjg.v22.i36.8123]</w:t>
      </w:r>
    </w:p>
    <w:p w14:paraId="4E580410" w14:textId="77777777" w:rsidR="00BF119F" w:rsidRPr="00C82C3B" w:rsidRDefault="00BF119F" w:rsidP="00A440CB">
      <w:pPr>
        <w:spacing w:after="0" w:line="360" w:lineRule="auto"/>
        <w:contextualSpacing/>
        <w:jc w:val="both"/>
        <w:rPr>
          <w:rFonts w:ascii="Book Antiqua" w:eastAsia="宋体" w:hAnsi="Book Antiqua" w:cs="宋体"/>
          <w:sz w:val="24"/>
          <w:szCs w:val="24"/>
          <w:lang w:eastAsia="zh-CN"/>
        </w:rPr>
      </w:pPr>
      <w:r w:rsidRPr="00C82C3B">
        <w:rPr>
          <w:rFonts w:ascii="Book Antiqua" w:eastAsia="宋体" w:hAnsi="Book Antiqua" w:cs="宋体"/>
          <w:sz w:val="24"/>
          <w:szCs w:val="24"/>
          <w:lang w:eastAsia="zh-CN"/>
        </w:rPr>
        <w:t xml:space="preserve">6 </w:t>
      </w:r>
      <w:r w:rsidRPr="00C82C3B">
        <w:rPr>
          <w:rFonts w:ascii="Book Antiqua" w:eastAsia="宋体" w:hAnsi="Book Antiqua" w:cs="宋体"/>
          <w:b/>
          <w:bCs/>
          <w:sz w:val="24"/>
          <w:szCs w:val="24"/>
          <w:lang w:eastAsia="zh-CN"/>
        </w:rPr>
        <w:t>Smids C</w:t>
      </w:r>
      <w:r w:rsidRPr="00C82C3B">
        <w:rPr>
          <w:rFonts w:ascii="Book Antiqua" w:eastAsia="宋体" w:hAnsi="Book Antiqua" w:cs="宋体"/>
          <w:sz w:val="24"/>
          <w:szCs w:val="24"/>
          <w:lang w:eastAsia="zh-CN"/>
        </w:rPr>
        <w:t xml:space="preserve">, Horjus Talabur Horje CS, Groenen MJM, van Koolwijk EHM, Wahab PJ, van Lochem EG. The value of serum antibodies in differentiating inflammatory bowel disease, predicting disease activity and disease course in the newly diagnosed patient. </w:t>
      </w:r>
      <w:r w:rsidRPr="00C82C3B">
        <w:rPr>
          <w:rFonts w:ascii="Book Antiqua" w:eastAsia="宋体" w:hAnsi="Book Antiqua" w:cs="宋体"/>
          <w:i/>
          <w:iCs/>
          <w:sz w:val="24"/>
          <w:szCs w:val="24"/>
          <w:lang w:eastAsia="zh-CN"/>
        </w:rPr>
        <w:t>Scand J Gastroenterol</w:t>
      </w:r>
      <w:r w:rsidRPr="00C82C3B">
        <w:rPr>
          <w:rFonts w:ascii="Book Antiqua" w:eastAsia="宋体" w:hAnsi="Book Antiqua" w:cs="宋体"/>
          <w:sz w:val="24"/>
          <w:szCs w:val="24"/>
          <w:lang w:eastAsia="zh-CN"/>
        </w:rPr>
        <w:t xml:space="preserve"> 2017; </w:t>
      </w:r>
      <w:r w:rsidRPr="00C82C3B">
        <w:rPr>
          <w:rFonts w:ascii="Book Antiqua" w:eastAsia="宋体" w:hAnsi="Book Antiqua" w:cs="宋体"/>
          <w:b/>
          <w:bCs/>
          <w:sz w:val="24"/>
          <w:szCs w:val="24"/>
          <w:lang w:eastAsia="zh-CN"/>
        </w:rPr>
        <w:t>52</w:t>
      </w:r>
      <w:r w:rsidRPr="00C82C3B">
        <w:rPr>
          <w:rFonts w:ascii="Book Antiqua" w:eastAsia="宋体" w:hAnsi="Book Antiqua" w:cs="宋体"/>
          <w:sz w:val="24"/>
          <w:szCs w:val="24"/>
          <w:lang w:eastAsia="zh-CN"/>
        </w:rPr>
        <w:t>: 1104-1112 [PMID: 28661185 DOI: 10.1080/00365521.2017.1344875]</w:t>
      </w:r>
    </w:p>
    <w:p w14:paraId="21A0BC45" w14:textId="77777777" w:rsidR="00BF119F" w:rsidRPr="00C82C3B" w:rsidRDefault="00BF119F" w:rsidP="00A440CB">
      <w:pPr>
        <w:spacing w:after="0" w:line="360" w:lineRule="auto"/>
        <w:contextualSpacing/>
        <w:jc w:val="both"/>
        <w:rPr>
          <w:rFonts w:ascii="Book Antiqua" w:eastAsia="宋体" w:hAnsi="Book Antiqua" w:cs="宋体"/>
          <w:sz w:val="24"/>
          <w:szCs w:val="24"/>
          <w:lang w:eastAsia="zh-CN"/>
        </w:rPr>
      </w:pPr>
      <w:r w:rsidRPr="00C82C3B">
        <w:rPr>
          <w:rFonts w:ascii="Book Antiqua" w:eastAsia="宋体" w:hAnsi="Book Antiqua" w:cs="宋体"/>
          <w:sz w:val="24"/>
          <w:szCs w:val="24"/>
          <w:lang w:eastAsia="zh-CN"/>
        </w:rPr>
        <w:t xml:space="preserve">7 </w:t>
      </w:r>
      <w:r w:rsidRPr="00C82C3B">
        <w:rPr>
          <w:rFonts w:ascii="Book Antiqua" w:eastAsia="宋体" w:hAnsi="Book Antiqua" w:cs="宋体"/>
          <w:b/>
          <w:bCs/>
          <w:sz w:val="24"/>
          <w:szCs w:val="24"/>
          <w:lang w:eastAsia="zh-CN"/>
        </w:rPr>
        <w:t>Schwartz DA</w:t>
      </w:r>
      <w:r w:rsidRPr="00C82C3B">
        <w:rPr>
          <w:rFonts w:ascii="Book Antiqua" w:eastAsia="宋体" w:hAnsi="Book Antiqua" w:cs="宋体"/>
          <w:sz w:val="24"/>
          <w:szCs w:val="24"/>
          <w:lang w:eastAsia="zh-CN"/>
        </w:rPr>
        <w:t xml:space="preserve">, Ghazi LJ, Regueiro M, Fichera A, Zoccali M, Ong EM, Mortelé KJ; Crohn's &amp; Colitis Foundation of America, Inc. Guidelines for the multidisciplinary management of Crohn's perianal fistulas: summary statement. </w:t>
      </w:r>
      <w:r w:rsidRPr="00C82C3B">
        <w:rPr>
          <w:rFonts w:ascii="Book Antiqua" w:eastAsia="宋体" w:hAnsi="Book Antiqua" w:cs="宋体"/>
          <w:i/>
          <w:iCs/>
          <w:sz w:val="24"/>
          <w:szCs w:val="24"/>
          <w:lang w:eastAsia="zh-CN"/>
        </w:rPr>
        <w:t>Inflamm Bowel Dis</w:t>
      </w:r>
      <w:r w:rsidRPr="00C82C3B">
        <w:rPr>
          <w:rFonts w:ascii="Book Antiqua" w:eastAsia="宋体" w:hAnsi="Book Antiqua" w:cs="宋体"/>
          <w:sz w:val="24"/>
          <w:szCs w:val="24"/>
          <w:lang w:eastAsia="zh-CN"/>
        </w:rPr>
        <w:t xml:space="preserve"> 2015; </w:t>
      </w:r>
      <w:r w:rsidRPr="00C82C3B">
        <w:rPr>
          <w:rFonts w:ascii="Book Antiqua" w:eastAsia="宋体" w:hAnsi="Book Antiqua" w:cs="宋体"/>
          <w:b/>
          <w:bCs/>
          <w:sz w:val="24"/>
          <w:szCs w:val="24"/>
          <w:lang w:eastAsia="zh-CN"/>
        </w:rPr>
        <w:t>21</w:t>
      </w:r>
      <w:r w:rsidRPr="00C82C3B">
        <w:rPr>
          <w:rFonts w:ascii="Book Antiqua" w:eastAsia="宋体" w:hAnsi="Book Antiqua" w:cs="宋体"/>
          <w:sz w:val="24"/>
          <w:szCs w:val="24"/>
          <w:lang w:eastAsia="zh-CN"/>
        </w:rPr>
        <w:t>: 723-730 [PMID: 25751066 DOI: 10.1097/MIB.0000000000000315]</w:t>
      </w:r>
    </w:p>
    <w:p w14:paraId="2E637078" w14:textId="77777777" w:rsidR="00BF119F" w:rsidRPr="00C82C3B" w:rsidRDefault="00BF119F" w:rsidP="00A440CB">
      <w:pPr>
        <w:spacing w:after="0" w:line="360" w:lineRule="auto"/>
        <w:contextualSpacing/>
        <w:jc w:val="both"/>
        <w:rPr>
          <w:rFonts w:ascii="Book Antiqua" w:eastAsia="宋体" w:hAnsi="Book Antiqua" w:cs="宋体"/>
          <w:sz w:val="24"/>
          <w:szCs w:val="24"/>
          <w:lang w:eastAsia="zh-CN"/>
        </w:rPr>
      </w:pPr>
      <w:r w:rsidRPr="00C82C3B">
        <w:rPr>
          <w:rFonts w:ascii="Book Antiqua" w:eastAsia="宋体" w:hAnsi="Book Antiqua" w:cs="宋体"/>
          <w:sz w:val="24"/>
          <w:szCs w:val="24"/>
          <w:lang w:eastAsia="zh-CN"/>
        </w:rPr>
        <w:t xml:space="preserve">8 </w:t>
      </w:r>
      <w:r w:rsidRPr="00C82C3B">
        <w:rPr>
          <w:rFonts w:ascii="Book Antiqua" w:eastAsia="宋体" w:hAnsi="Book Antiqua" w:cs="宋体"/>
          <w:b/>
          <w:bCs/>
          <w:sz w:val="24"/>
          <w:szCs w:val="24"/>
          <w:lang w:eastAsia="zh-CN"/>
        </w:rPr>
        <w:t>de Dombal FT</w:t>
      </w:r>
      <w:r w:rsidRPr="00C82C3B">
        <w:rPr>
          <w:rFonts w:ascii="Book Antiqua" w:eastAsia="宋体" w:hAnsi="Book Antiqua" w:cs="宋体"/>
          <w:sz w:val="24"/>
          <w:szCs w:val="24"/>
          <w:lang w:eastAsia="zh-CN"/>
        </w:rPr>
        <w:t xml:space="preserve">, Watts JM, Watkinson G, Goligher JC. Incidence and management of anorectal abscess, fistula and fissure, in patients with ulcerative colitis. </w:t>
      </w:r>
      <w:r w:rsidRPr="00C82C3B">
        <w:rPr>
          <w:rFonts w:ascii="Book Antiqua" w:eastAsia="宋体" w:hAnsi="Book Antiqua" w:cs="宋体"/>
          <w:i/>
          <w:iCs/>
          <w:sz w:val="24"/>
          <w:szCs w:val="24"/>
          <w:lang w:eastAsia="zh-CN"/>
        </w:rPr>
        <w:t>Dis Colon Rectum</w:t>
      </w:r>
      <w:r w:rsidRPr="00C82C3B">
        <w:rPr>
          <w:rFonts w:ascii="Book Antiqua" w:eastAsia="宋体" w:hAnsi="Book Antiqua" w:cs="宋体"/>
          <w:sz w:val="24"/>
          <w:szCs w:val="24"/>
          <w:lang w:eastAsia="zh-CN"/>
        </w:rPr>
        <w:t xml:space="preserve"> 1966; </w:t>
      </w:r>
      <w:r w:rsidRPr="00C82C3B">
        <w:rPr>
          <w:rFonts w:ascii="Book Antiqua" w:eastAsia="宋体" w:hAnsi="Book Antiqua" w:cs="宋体"/>
          <w:b/>
          <w:bCs/>
          <w:sz w:val="24"/>
          <w:szCs w:val="24"/>
          <w:lang w:eastAsia="zh-CN"/>
        </w:rPr>
        <w:t>9</w:t>
      </w:r>
      <w:r w:rsidRPr="00C82C3B">
        <w:rPr>
          <w:rFonts w:ascii="Book Antiqua" w:eastAsia="宋体" w:hAnsi="Book Antiqua" w:cs="宋体"/>
          <w:sz w:val="24"/>
          <w:szCs w:val="24"/>
          <w:lang w:eastAsia="zh-CN"/>
        </w:rPr>
        <w:t>: 201-206 [PMID: 5949200 DOI: 10.1007/BF02616981]</w:t>
      </w:r>
    </w:p>
    <w:p w14:paraId="37DE776C" w14:textId="77777777" w:rsidR="00BF119F" w:rsidRPr="00C82C3B" w:rsidRDefault="00BF119F" w:rsidP="00A440CB">
      <w:pPr>
        <w:spacing w:after="0" w:line="360" w:lineRule="auto"/>
        <w:contextualSpacing/>
        <w:jc w:val="both"/>
        <w:rPr>
          <w:rFonts w:ascii="Book Antiqua" w:eastAsia="宋体" w:hAnsi="Book Antiqua" w:cs="宋体"/>
          <w:sz w:val="24"/>
          <w:szCs w:val="24"/>
          <w:lang w:eastAsia="zh-CN"/>
        </w:rPr>
      </w:pPr>
      <w:r w:rsidRPr="00C82C3B">
        <w:rPr>
          <w:rFonts w:ascii="Book Antiqua" w:eastAsia="宋体" w:hAnsi="Book Antiqua" w:cs="宋体"/>
          <w:sz w:val="24"/>
          <w:szCs w:val="24"/>
          <w:lang w:eastAsia="zh-CN"/>
        </w:rPr>
        <w:t xml:space="preserve">9 </w:t>
      </w:r>
      <w:r w:rsidRPr="00C82C3B">
        <w:rPr>
          <w:rFonts w:ascii="Book Antiqua" w:eastAsia="宋体" w:hAnsi="Book Antiqua" w:cs="宋体"/>
          <w:b/>
          <w:bCs/>
          <w:sz w:val="24"/>
          <w:szCs w:val="24"/>
          <w:lang w:eastAsia="zh-CN"/>
        </w:rPr>
        <w:t>Ogura Y</w:t>
      </w:r>
      <w:r w:rsidRPr="00C82C3B">
        <w:rPr>
          <w:rFonts w:ascii="Book Antiqua" w:eastAsia="宋体" w:hAnsi="Book Antiqua" w:cs="宋体"/>
          <w:sz w:val="24"/>
          <w:szCs w:val="24"/>
          <w:lang w:eastAsia="zh-CN"/>
        </w:rPr>
        <w:t xml:space="preserve">, Bonen DK, Inohara N, Nicolae DL, Chen FF, Ramos R, Britton H, Moran T, Karaliuskas R, Duerr RH, Achkar JP, Brant SR, Bayless TM, Kirschner BS, Hanauer SB, Nuñez G, Cho JH. A frameshift mutation in NOD2 associated with susceptibility to Crohn's disease. </w:t>
      </w:r>
      <w:r w:rsidRPr="00C82C3B">
        <w:rPr>
          <w:rFonts w:ascii="Book Antiqua" w:eastAsia="宋体" w:hAnsi="Book Antiqua" w:cs="宋体"/>
          <w:i/>
          <w:iCs/>
          <w:sz w:val="24"/>
          <w:szCs w:val="24"/>
          <w:lang w:eastAsia="zh-CN"/>
        </w:rPr>
        <w:t>Nature</w:t>
      </w:r>
      <w:r w:rsidRPr="00C82C3B">
        <w:rPr>
          <w:rFonts w:ascii="Book Antiqua" w:eastAsia="宋体" w:hAnsi="Book Antiqua" w:cs="宋体"/>
          <w:sz w:val="24"/>
          <w:szCs w:val="24"/>
          <w:lang w:eastAsia="zh-CN"/>
        </w:rPr>
        <w:t xml:space="preserve"> 2001; </w:t>
      </w:r>
      <w:r w:rsidRPr="00C82C3B">
        <w:rPr>
          <w:rFonts w:ascii="Book Antiqua" w:eastAsia="宋体" w:hAnsi="Book Antiqua" w:cs="宋体"/>
          <w:b/>
          <w:bCs/>
          <w:sz w:val="24"/>
          <w:szCs w:val="24"/>
          <w:lang w:eastAsia="zh-CN"/>
        </w:rPr>
        <w:t>411</w:t>
      </w:r>
      <w:r w:rsidRPr="00C82C3B">
        <w:rPr>
          <w:rFonts w:ascii="Book Antiqua" w:eastAsia="宋体" w:hAnsi="Book Antiqua" w:cs="宋体"/>
          <w:sz w:val="24"/>
          <w:szCs w:val="24"/>
          <w:lang w:eastAsia="zh-CN"/>
        </w:rPr>
        <w:t>: 603-606 [PMID: 11385577 DOI: 10.1038/35079114]</w:t>
      </w:r>
    </w:p>
    <w:p w14:paraId="6C983D2D" w14:textId="77777777" w:rsidR="00BF119F" w:rsidRPr="00C82C3B" w:rsidRDefault="00BF119F" w:rsidP="00A440CB">
      <w:pPr>
        <w:spacing w:after="0" w:line="360" w:lineRule="auto"/>
        <w:contextualSpacing/>
        <w:jc w:val="both"/>
        <w:rPr>
          <w:rFonts w:ascii="Book Antiqua" w:eastAsia="宋体" w:hAnsi="Book Antiqua" w:cs="宋体"/>
          <w:sz w:val="24"/>
          <w:szCs w:val="24"/>
          <w:lang w:eastAsia="zh-CN"/>
        </w:rPr>
      </w:pPr>
      <w:r w:rsidRPr="00C82C3B">
        <w:rPr>
          <w:rFonts w:ascii="Book Antiqua" w:eastAsia="宋体" w:hAnsi="Book Antiqua" w:cs="宋体"/>
          <w:sz w:val="24"/>
          <w:szCs w:val="24"/>
          <w:lang w:eastAsia="zh-CN"/>
        </w:rPr>
        <w:t xml:space="preserve">10 </w:t>
      </w:r>
      <w:r w:rsidRPr="00C82C3B">
        <w:rPr>
          <w:rFonts w:ascii="Book Antiqua" w:eastAsia="宋体" w:hAnsi="Book Antiqua" w:cs="宋体"/>
          <w:b/>
          <w:bCs/>
          <w:sz w:val="24"/>
          <w:szCs w:val="24"/>
          <w:lang w:eastAsia="zh-CN"/>
        </w:rPr>
        <w:t>Rausch P</w:t>
      </w:r>
      <w:r w:rsidRPr="00C82C3B">
        <w:rPr>
          <w:rFonts w:ascii="Book Antiqua" w:eastAsia="宋体" w:hAnsi="Book Antiqua" w:cs="宋体"/>
          <w:sz w:val="24"/>
          <w:szCs w:val="24"/>
          <w:lang w:eastAsia="zh-CN"/>
        </w:rPr>
        <w:t xml:space="preserve">, Rehman A, Künzel S, Häsler R, Ott SJ, Schreiber S, Rosenstiel P, Franke A, Baines JF. Colonic mucosa-associated microbiota is influenced by an </w:t>
      </w:r>
      <w:r w:rsidRPr="00C82C3B">
        <w:rPr>
          <w:rFonts w:ascii="Book Antiqua" w:eastAsia="宋体" w:hAnsi="Book Antiqua" w:cs="宋体"/>
          <w:sz w:val="24"/>
          <w:szCs w:val="24"/>
          <w:lang w:eastAsia="zh-CN"/>
        </w:rPr>
        <w:lastRenderedPageBreak/>
        <w:t xml:space="preserve">interaction of Crohn disease and FUT2 (Secretor) genotype. </w:t>
      </w:r>
      <w:r w:rsidRPr="00C82C3B">
        <w:rPr>
          <w:rFonts w:ascii="Book Antiqua" w:eastAsia="宋体" w:hAnsi="Book Antiqua" w:cs="宋体"/>
          <w:i/>
          <w:iCs/>
          <w:sz w:val="24"/>
          <w:szCs w:val="24"/>
          <w:lang w:eastAsia="zh-CN"/>
        </w:rPr>
        <w:t>Proc Natl Acad Sci U S A</w:t>
      </w:r>
      <w:r w:rsidRPr="00C82C3B">
        <w:rPr>
          <w:rFonts w:ascii="Book Antiqua" w:eastAsia="宋体" w:hAnsi="Book Antiqua" w:cs="宋体"/>
          <w:sz w:val="24"/>
          <w:szCs w:val="24"/>
          <w:lang w:eastAsia="zh-CN"/>
        </w:rPr>
        <w:t xml:space="preserve"> 2011; </w:t>
      </w:r>
      <w:r w:rsidRPr="00C82C3B">
        <w:rPr>
          <w:rFonts w:ascii="Book Antiqua" w:eastAsia="宋体" w:hAnsi="Book Antiqua" w:cs="宋体"/>
          <w:b/>
          <w:bCs/>
          <w:sz w:val="24"/>
          <w:szCs w:val="24"/>
          <w:lang w:eastAsia="zh-CN"/>
        </w:rPr>
        <w:t>108</w:t>
      </w:r>
      <w:r w:rsidRPr="00C82C3B">
        <w:rPr>
          <w:rFonts w:ascii="Book Antiqua" w:eastAsia="宋体" w:hAnsi="Book Antiqua" w:cs="宋体"/>
          <w:sz w:val="24"/>
          <w:szCs w:val="24"/>
          <w:lang w:eastAsia="zh-CN"/>
        </w:rPr>
        <w:t>: 19030-19035 [PMID: 22068912 DOI: 10.1073/pnas.1106408108]</w:t>
      </w:r>
    </w:p>
    <w:p w14:paraId="276FEA79" w14:textId="77777777" w:rsidR="00BF119F" w:rsidRPr="00C82C3B" w:rsidRDefault="00BF119F" w:rsidP="00A440CB">
      <w:pPr>
        <w:spacing w:after="0" w:line="360" w:lineRule="auto"/>
        <w:contextualSpacing/>
        <w:jc w:val="both"/>
        <w:rPr>
          <w:rFonts w:ascii="Book Antiqua" w:eastAsia="宋体" w:hAnsi="Book Antiqua" w:cs="宋体"/>
          <w:sz w:val="24"/>
          <w:szCs w:val="24"/>
          <w:lang w:eastAsia="zh-CN"/>
        </w:rPr>
      </w:pPr>
      <w:r w:rsidRPr="00C82C3B">
        <w:rPr>
          <w:rFonts w:ascii="Book Antiqua" w:eastAsia="宋体" w:hAnsi="Book Antiqua" w:cs="宋体"/>
          <w:sz w:val="24"/>
          <w:szCs w:val="24"/>
          <w:lang w:eastAsia="zh-CN"/>
        </w:rPr>
        <w:t xml:space="preserve">11 </w:t>
      </w:r>
      <w:r w:rsidRPr="00C82C3B">
        <w:rPr>
          <w:rFonts w:ascii="Book Antiqua" w:eastAsia="宋体" w:hAnsi="Book Antiqua" w:cs="宋体"/>
          <w:b/>
          <w:bCs/>
          <w:sz w:val="24"/>
          <w:szCs w:val="24"/>
          <w:lang w:eastAsia="zh-CN"/>
        </w:rPr>
        <w:t>Geremia A</w:t>
      </w:r>
      <w:r w:rsidRPr="00C82C3B">
        <w:rPr>
          <w:rFonts w:ascii="Book Antiqua" w:eastAsia="宋体" w:hAnsi="Book Antiqua" w:cs="宋体"/>
          <w:sz w:val="24"/>
          <w:szCs w:val="24"/>
          <w:lang w:eastAsia="zh-CN"/>
        </w:rPr>
        <w:t xml:space="preserve">, Biancheri P, Allan P, Corazza GR, Di Sabatino A. Innate and adaptive immunity in inflammatory bowel disease. </w:t>
      </w:r>
      <w:r w:rsidRPr="00C82C3B">
        <w:rPr>
          <w:rFonts w:ascii="Book Antiqua" w:eastAsia="宋体" w:hAnsi="Book Antiqua" w:cs="宋体"/>
          <w:i/>
          <w:iCs/>
          <w:sz w:val="24"/>
          <w:szCs w:val="24"/>
          <w:lang w:eastAsia="zh-CN"/>
        </w:rPr>
        <w:t>Autoimmun Rev</w:t>
      </w:r>
      <w:r w:rsidRPr="00C82C3B">
        <w:rPr>
          <w:rFonts w:ascii="Book Antiqua" w:eastAsia="宋体" w:hAnsi="Book Antiqua" w:cs="宋体"/>
          <w:sz w:val="24"/>
          <w:szCs w:val="24"/>
          <w:lang w:eastAsia="zh-CN"/>
        </w:rPr>
        <w:t xml:space="preserve"> 2014; </w:t>
      </w:r>
      <w:r w:rsidRPr="00C82C3B">
        <w:rPr>
          <w:rFonts w:ascii="Book Antiqua" w:eastAsia="宋体" w:hAnsi="Book Antiqua" w:cs="宋体"/>
          <w:b/>
          <w:bCs/>
          <w:sz w:val="24"/>
          <w:szCs w:val="24"/>
          <w:lang w:eastAsia="zh-CN"/>
        </w:rPr>
        <w:t>13</w:t>
      </w:r>
      <w:r w:rsidRPr="00C82C3B">
        <w:rPr>
          <w:rFonts w:ascii="Book Antiqua" w:eastAsia="宋体" w:hAnsi="Book Antiqua" w:cs="宋体"/>
          <w:sz w:val="24"/>
          <w:szCs w:val="24"/>
          <w:lang w:eastAsia="zh-CN"/>
        </w:rPr>
        <w:t>: 3-10 [PMID: 23774107 DOI: 10.1016/j.autrev.2013.06.004]</w:t>
      </w:r>
    </w:p>
    <w:p w14:paraId="0B82F901" w14:textId="77777777" w:rsidR="00BF119F" w:rsidRPr="00C82C3B" w:rsidRDefault="00BF119F" w:rsidP="00A440CB">
      <w:pPr>
        <w:spacing w:after="0" w:line="360" w:lineRule="auto"/>
        <w:contextualSpacing/>
        <w:jc w:val="both"/>
        <w:rPr>
          <w:rFonts w:ascii="Book Antiqua" w:eastAsia="宋体" w:hAnsi="Book Antiqua" w:cs="宋体"/>
          <w:sz w:val="24"/>
          <w:szCs w:val="24"/>
          <w:lang w:eastAsia="zh-CN"/>
        </w:rPr>
      </w:pPr>
      <w:r w:rsidRPr="00C82C3B">
        <w:rPr>
          <w:rFonts w:ascii="Book Antiqua" w:eastAsia="宋体" w:hAnsi="Book Antiqua" w:cs="宋体"/>
          <w:sz w:val="24"/>
          <w:szCs w:val="24"/>
          <w:lang w:eastAsia="zh-CN"/>
        </w:rPr>
        <w:t xml:space="preserve">12 </w:t>
      </w:r>
      <w:r w:rsidRPr="00C82C3B">
        <w:rPr>
          <w:rFonts w:ascii="Book Antiqua" w:eastAsia="宋体" w:hAnsi="Book Antiqua" w:cs="宋体"/>
          <w:b/>
          <w:bCs/>
          <w:sz w:val="24"/>
          <w:szCs w:val="24"/>
          <w:lang w:eastAsia="zh-CN"/>
        </w:rPr>
        <w:t>Lee CH</w:t>
      </w:r>
      <w:r w:rsidRPr="00C82C3B">
        <w:rPr>
          <w:rFonts w:ascii="Book Antiqua" w:eastAsia="宋体" w:hAnsi="Book Antiqua" w:cs="宋体"/>
          <w:sz w:val="24"/>
          <w:szCs w:val="24"/>
          <w:lang w:eastAsia="zh-CN"/>
        </w:rPr>
        <w:t xml:space="preserve">, Hsu P, Nanan B, Nanan R, Wong M, Gaskin KJ, Leong RW, Murchie R, Muise AM, Stormon MO. Novel de novo mutations of the interleukin-10 receptor gene lead to infantile onset inflammatory bowel disease. </w:t>
      </w:r>
      <w:r w:rsidRPr="00C82C3B">
        <w:rPr>
          <w:rFonts w:ascii="Book Antiqua" w:eastAsia="宋体" w:hAnsi="Book Antiqua" w:cs="宋体"/>
          <w:i/>
          <w:iCs/>
          <w:sz w:val="24"/>
          <w:szCs w:val="24"/>
          <w:lang w:eastAsia="zh-CN"/>
        </w:rPr>
        <w:t>J Crohns Colitis</w:t>
      </w:r>
      <w:r w:rsidRPr="00C82C3B">
        <w:rPr>
          <w:rFonts w:ascii="Book Antiqua" w:eastAsia="宋体" w:hAnsi="Book Antiqua" w:cs="宋体"/>
          <w:sz w:val="24"/>
          <w:szCs w:val="24"/>
          <w:lang w:eastAsia="zh-CN"/>
        </w:rPr>
        <w:t xml:space="preserve"> 2014; </w:t>
      </w:r>
      <w:r w:rsidRPr="00C82C3B">
        <w:rPr>
          <w:rFonts w:ascii="Book Antiqua" w:eastAsia="宋体" w:hAnsi="Book Antiqua" w:cs="宋体"/>
          <w:b/>
          <w:bCs/>
          <w:sz w:val="24"/>
          <w:szCs w:val="24"/>
          <w:lang w:eastAsia="zh-CN"/>
        </w:rPr>
        <w:t>8</w:t>
      </w:r>
      <w:r w:rsidRPr="00C82C3B">
        <w:rPr>
          <w:rFonts w:ascii="Book Antiqua" w:eastAsia="宋体" w:hAnsi="Book Antiqua" w:cs="宋体"/>
          <w:sz w:val="24"/>
          <w:szCs w:val="24"/>
          <w:lang w:eastAsia="zh-CN"/>
        </w:rPr>
        <w:t>: 1551-1556 [PMID: 24813381 DOI: 10.1016/j.crohns.2014.04.004]</w:t>
      </w:r>
    </w:p>
    <w:p w14:paraId="3A97550F" w14:textId="77777777" w:rsidR="00BF119F" w:rsidRPr="00C82C3B" w:rsidRDefault="00BF119F" w:rsidP="00A440CB">
      <w:pPr>
        <w:spacing w:after="0" w:line="360" w:lineRule="auto"/>
        <w:contextualSpacing/>
        <w:jc w:val="both"/>
        <w:rPr>
          <w:rFonts w:ascii="Book Antiqua" w:eastAsia="宋体" w:hAnsi="Book Antiqua" w:cs="宋体"/>
          <w:sz w:val="24"/>
          <w:szCs w:val="24"/>
          <w:lang w:eastAsia="zh-CN"/>
        </w:rPr>
      </w:pPr>
      <w:r w:rsidRPr="00C82C3B">
        <w:rPr>
          <w:rFonts w:ascii="Book Antiqua" w:eastAsia="宋体" w:hAnsi="Book Antiqua" w:cs="宋体"/>
          <w:sz w:val="24"/>
          <w:szCs w:val="24"/>
          <w:lang w:eastAsia="zh-CN"/>
        </w:rPr>
        <w:t xml:space="preserve">13 </w:t>
      </w:r>
      <w:r w:rsidRPr="00C82C3B">
        <w:rPr>
          <w:rFonts w:ascii="Book Antiqua" w:eastAsia="宋体" w:hAnsi="Book Antiqua" w:cs="宋体"/>
          <w:b/>
          <w:bCs/>
          <w:sz w:val="24"/>
          <w:szCs w:val="24"/>
          <w:lang w:eastAsia="zh-CN"/>
        </w:rPr>
        <w:t>Glocker EO</w:t>
      </w:r>
      <w:r w:rsidRPr="00C82C3B">
        <w:rPr>
          <w:rFonts w:ascii="Book Antiqua" w:eastAsia="宋体" w:hAnsi="Book Antiqua" w:cs="宋体"/>
          <w:sz w:val="24"/>
          <w:szCs w:val="24"/>
          <w:lang w:eastAsia="zh-CN"/>
        </w:rPr>
        <w:t xml:space="preserve">, Kotlarz D, Boztug K, Gertz EM, Schäffer AA, Noyan F, Perro M, Diestelhorst J, Allroth A, Murugan D, Hätscher N, Pfeifer D, Sykora KW, Sauer M, Kreipe H, Lacher M, Nustede R, Woellner C, Baumann U, Salzer U, Koletzko S, Shah N, Segal AW, Sauerbrey A, Buderus S, Snapper SB, Grimbacher B, Klein C. Inflammatory bowel disease and mutations affecting the interleukin-10 receptor. </w:t>
      </w:r>
      <w:r w:rsidRPr="00C82C3B">
        <w:rPr>
          <w:rFonts w:ascii="Book Antiqua" w:eastAsia="宋体" w:hAnsi="Book Antiqua" w:cs="宋体"/>
          <w:i/>
          <w:iCs/>
          <w:sz w:val="24"/>
          <w:szCs w:val="24"/>
          <w:lang w:eastAsia="zh-CN"/>
        </w:rPr>
        <w:t>N Engl J Med</w:t>
      </w:r>
      <w:r w:rsidRPr="00C82C3B">
        <w:rPr>
          <w:rFonts w:ascii="Book Antiqua" w:eastAsia="宋体" w:hAnsi="Book Antiqua" w:cs="宋体"/>
          <w:sz w:val="24"/>
          <w:szCs w:val="24"/>
          <w:lang w:eastAsia="zh-CN"/>
        </w:rPr>
        <w:t xml:space="preserve"> 2009; </w:t>
      </w:r>
      <w:r w:rsidRPr="00C82C3B">
        <w:rPr>
          <w:rFonts w:ascii="Book Antiqua" w:eastAsia="宋体" w:hAnsi="Book Antiqua" w:cs="宋体"/>
          <w:b/>
          <w:bCs/>
          <w:sz w:val="24"/>
          <w:szCs w:val="24"/>
          <w:lang w:eastAsia="zh-CN"/>
        </w:rPr>
        <w:t>361</w:t>
      </w:r>
      <w:r w:rsidRPr="00C82C3B">
        <w:rPr>
          <w:rFonts w:ascii="Book Antiqua" w:eastAsia="宋体" w:hAnsi="Book Antiqua" w:cs="宋体"/>
          <w:sz w:val="24"/>
          <w:szCs w:val="24"/>
          <w:lang w:eastAsia="zh-CN"/>
        </w:rPr>
        <w:t>: 2033-2045 [PMID: 19890111 DOI: 10.1056/NEJMoa0907206]</w:t>
      </w:r>
    </w:p>
    <w:p w14:paraId="5AA6F50B" w14:textId="77777777" w:rsidR="00BF119F" w:rsidRPr="00C82C3B" w:rsidRDefault="00BF119F" w:rsidP="00A440CB">
      <w:pPr>
        <w:spacing w:after="0" w:line="360" w:lineRule="auto"/>
        <w:contextualSpacing/>
        <w:jc w:val="both"/>
        <w:rPr>
          <w:rFonts w:ascii="Book Antiqua" w:eastAsia="宋体" w:hAnsi="Book Antiqua" w:cs="宋体"/>
          <w:sz w:val="24"/>
          <w:szCs w:val="24"/>
          <w:lang w:eastAsia="zh-CN"/>
        </w:rPr>
      </w:pPr>
      <w:r w:rsidRPr="00C82C3B">
        <w:rPr>
          <w:rFonts w:ascii="Book Antiqua" w:eastAsia="宋体" w:hAnsi="Book Antiqua" w:cs="宋体"/>
          <w:sz w:val="24"/>
          <w:szCs w:val="24"/>
          <w:lang w:eastAsia="zh-CN"/>
        </w:rPr>
        <w:t xml:space="preserve">14 </w:t>
      </w:r>
      <w:r w:rsidRPr="00C82C3B">
        <w:rPr>
          <w:rFonts w:ascii="Book Antiqua" w:eastAsia="宋体" w:hAnsi="Book Antiqua" w:cs="宋体"/>
          <w:b/>
          <w:bCs/>
          <w:sz w:val="24"/>
          <w:szCs w:val="24"/>
          <w:lang w:eastAsia="zh-CN"/>
        </w:rPr>
        <w:t>Abraham C</w:t>
      </w:r>
      <w:r w:rsidRPr="00C82C3B">
        <w:rPr>
          <w:rFonts w:ascii="Book Antiqua" w:eastAsia="宋体" w:hAnsi="Book Antiqua" w:cs="宋体"/>
          <w:sz w:val="24"/>
          <w:szCs w:val="24"/>
          <w:lang w:eastAsia="zh-CN"/>
        </w:rPr>
        <w:t xml:space="preserve">, Medzhitov R. Interactions between the host innate immune system and microbes in inflammatory bowel disease. </w:t>
      </w:r>
      <w:r w:rsidRPr="00C82C3B">
        <w:rPr>
          <w:rFonts w:ascii="Book Antiqua" w:eastAsia="宋体" w:hAnsi="Book Antiqua" w:cs="宋体"/>
          <w:i/>
          <w:iCs/>
          <w:sz w:val="24"/>
          <w:szCs w:val="24"/>
          <w:lang w:eastAsia="zh-CN"/>
        </w:rPr>
        <w:t>Gastroenterology</w:t>
      </w:r>
      <w:r w:rsidRPr="00C82C3B">
        <w:rPr>
          <w:rFonts w:ascii="Book Antiqua" w:eastAsia="宋体" w:hAnsi="Book Antiqua" w:cs="宋体"/>
          <w:sz w:val="24"/>
          <w:szCs w:val="24"/>
          <w:lang w:eastAsia="zh-CN"/>
        </w:rPr>
        <w:t xml:space="preserve"> 2011; </w:t>
      </w:r>
      <w:r w:rsidRPr="00C82C3B">
        <w:rPr>
          <w:rFonts w:ascii="Book Antiqua" w:eastAsia="宋体" w:hAnsi="Book Antiqua" w:cs="宋体"/>
          <w:b/>
          <w:bCs/>
          <w:sz w:val="24"/>
          <w:szCs w:val="24"/>
          <w:lang w:eastAsia="zh-CN"/>
        </w:rPr>
        <w:t>140</w:t>
      </w:r>
      <w:r w:rsidRPr="00C82C3B">
        <w:rPr>
          <w:rFonts w:ascii="Book Antiqua" w:eastAsia="宋体" w:hAnsi="Book Antiqua" w:cs="宋体"/>
          <w:sz w:val="24"/>
          <w:szCs w:val="24"/>
          <w:lang w:eastAsia="zh-CN"/>
        </w:rPr>
        <w:t>: 1729-1737 [PMID: 21530739 DOI: 10.1053/j.gastro.2011.02.012]</w:t>
      </w:r>
    </w:p>
    <w:p w14:paraId="5213839B" w14:textId="77777777" w:rsidR="00BF119F" w:rsidRPr="00C82C3B" w:rsidRDefault="00BF119F" w:rsidP="00A440CB">
      <w:pPr>
        <w:spacing w:after="0" w:line="360" w:lineRule="auto"/>
        <w:contextualSpacing/>
        <w:jc w:val="both"/>
        <w:rPr>
          <w:rFonts w:ascii="Book Antiqua" w:eastAsia="宋体" w:hAnsi="Book Antiqua" w:cs="宋体"/>
          <w:sz w:val="24"/>
          <w:szCs w:val="24"/>
          <w:lang w:eastAsia="zh-CN"/>
        </w:rPr>
      </w:pPr>
      <w:r w:rsidRPr="00C82C3B">
        <w:rPr>
          <w:rFonts w:ascii="Book Antiqua" w:eastAsia="宋体" w:hAnsi="Book Antiqua" w:cs="宋体"/>
          <w:sz w:val="24"/>
          <w:szCs w:val="24"/>
          <w:lang w:eastAsia="zh-CN"/>
        </w:rPr>
        <w:t xml:space="preserve">15 </w:t>
      </w:r>
      <w:r w:rsidRPr="00C82C3B">
        <w:rPr>
          <w:rFonts w:ascii="Book Antiqua" w:eastAsia="宋体" w:hAnsi="Book Antiqua" w:cs="宋体"/>
          <w:b/>
          <w:bCs/>
          <w:sz w:val="24"/>
          <w:szCs w:val="24"/>
          <w:lang w:eastAsia="zh-CN"/>
        </w:rPr>
        <w:t>Mizoguchi E</w:t>
      </w:r>
      <w:r w:rsidRPr="00C82C3B">
        <w:rPr>
          <w:rFonts w:ascii="Book Antiqua" w:eastAsia="宋体" w:hAnsi="Book Antiqua" w:cs="宋体"/>
          <w:sz w:val="24"/>
          <w:szCs w:val="24"/>
          <w:lang w:eastAsia="zh-CN"/>
        </w:rPr>
        <w:t xml:space="preserve">, Low D, Ezaki Y, Okada T. Recent updates on the basic mechanisms and pathogenesis of inflammatory bowel diseases in experimental animal models. </w:t>
      </w:r>
      <w:r w:rsidRPr="00C82C3B">
        <w:rPr>
          <w:rFonts w:ascii="Book Antiqua" w:eastAsia="宋体" w:hAnsi="Book Antiqua" w:cs="宋体"/>
          <w:i/>
          <w:iCs/>
          <w:sz w:val="24"/>
          <w:szCs w:val="24"/>
          <w:lang w:eastAsia="zh-CN"/>
        </w:rPr>
        <w:t>Intest Res</w:t>
      </w:r>
      <w:r w:rsidRPr="00C82C3B">
        <w:rPr>
          <w:rFonts w:ascii="Book Antiqua" w:eastAsia="宋体" w:hAnsi="Book Antiqua" w:cs="宋体"/>
          <w:sz w:val="24"/>
          <w:szCs w:val="24"/>
          <w:lang w:eastAsia="zh-CN"/>
        </w:rPr>
        <w:t xml:space="preserve"> 2020; </w:t>
      </w:r>
      <w:r w:rsidRPr="00C82C3B">
        <w:rPr>
          <w:rFonts w:ascii="Book Antiqua" w:eastAsia="宋体" w:hAnsi="Book Antiqua" w:cs="宋体"/>
          <w:b/>
          <w:bCs/>
          <w:sz w:val="24"/>
          <w:szCs w:val="24"/>
          <w:lang w:eastAsia="zh-CN"/>
        </w:rPr>
        <w:t>18</w:t>
      </w:r>
      <w:r w:rsidRPr="00C82C3B">
        <w:rPr>
          <w:rFonts w:ascii="Book Antiqua" w:eastAsia="宋体" w:hAnsi="Book Antiqua" w:cs="宋体"/>
          <w:sz w:val="24"/>
          <w:szCs w:val="24"/>
          <w:lang w:eastAsia="zh-CN"/>
        </w:rPr>
        <w:t>: 151-167 [PMID: 32326669 DOI: 10.5217/ir.2019.09154]</w:t>
      </w:r>
    </w:p>
    <w:p w14:paraId="51ACBEA1" w14:textId="77777777" w:rsidR="00BF119F" w:rsidRPr="00C82C3B" w:rsidRDefault="00BF119F" w:rsidP="00A440CB">
      <w:pPr>
        <w:spacing w:after="0" w:line="360" w:lineRule="auto"/>
        <w:contextualSpacing/>
        <w:jc w:val="both"/>
        <w:rPr>
          <w:rFonts w:ascii="Book Antiqua" w:eastAsia="宋体" w:hAnsi="Book Antiqua" w:cs="宋体"/>
          <w:sz w:val="24"/>
          <w:szCs w:val="24"/>
          <w:lang w:eastAsia="zh-CN"/>
        </w:rPr>
      </w:pPr>
      <w:r w:rsidRPr="00C82C3B">
        <w:rPr>
          <w:rFonts w:ascii="Book Antiqua" w:eastAsia="宋体" w:hAnsi="Book Antiqua" w:cs="宋体"/>
          <w:sz w:val="24"/>
          <w:szCs w:val="24"/>
          <w:lang w:eastAsia="zh-CN"/>
        </w:rPr>
        <w:t xml:space="preserve">16 </w:t>
      </w:r>
      <w:r w:rsidRPr="00C82C3B">
        <w:rPr>
          <w:rFonts w:ascii="Book Antiqua" w:eastAsia="宋体" w:hAnsi="Book Antiqua" w:cs="宋体"/>
          <w:b/>
          <w:bCs/>
          <w:sz w:val="24"/>
          <w:szCs w:val="24"/>
          <w:lang w:eastAsia="zh-CN"/>
        </w:rPr>
        <w:t>Kostic AD</w:t>
      </w:r>
      <w:r w:rsidRPr="00C82C3B">
        <w:rPr>
          <w:rFonts w:ascii="Book Antiqua" w:eastAsia="宋体" w:hAnsi="Book Antiqua" w:cs="宋体"/>
          <w:sz w:val="24"/>
          <w:szCs w:val="24"/>
          <w:lang w:eastAsia="zh-CN"/>
        </w:rPr>
        <w:t xml:space="preserve">, Xavier RJ, Gevers D. The microbiome in inflammatory bowel disease: current status and the future ahead. </w:t>
      </w:r>
      <w:r w:rsidRPr="00C82C3B">
        <w:rPr>
          <w:rFonts w:ascii="Book Antiqua" w:eastAsia="宋体" w:hAnsi="Book Antiqua" w:cs="宋体"/>
          <w:i/>
          <w:iCs/>
          <w:sz w:val="24"/>
          <w:szCs w:val="24"/>
          <w:lang w:eastAsia="zh-CN"/>
        </w:rPr>
        <w:t>Gastroenterology</w:t>
      </w:r>
      <w:r w:rsidRPr="00C82C3B">
        <w:rPr>
          <w:rFonts w:ascii="Book Antiqua" w:eastAsia="宋体" w:hAnsi="Book Antiqua" w:cs="宋体"/>
          <w:sz w:val="24"/>
          <w:szCs w:val="24"/>
          <w:lang w:eastAsia="zh-CN"/>
        </w:rPr>
        <w:t xml:space="preserve"> 2014; </w:t>
      </w:r>
      <w:r w:rsidRPr="00C82C3B">
        <w:rPr>
          <w:rFonts w:ascii="Book Antiqua" w:eastAsia="宋体" w:hAnsi="Book Antiqua" w:cs="宋体"/>
          <w:b/>
          <w:bCs/>
          <w:sz w:val="24"/>
          <w:szCs w:val="24"/>
          <w:lang w:eastAsia="zh-CN"/>
        </w:rPr>
        <w:t>146</w:t>
      </w:r>
      <w:r w:rsidRPr="00C82C3B">
        <w:rPr>
          <w:rFonts w:ascii="Book Antiqua" w:eastAsia="宋体" w:hAnsi="Book Antiqua" w:cs="宋体"/>
          <w:sz w:val="24"/>
          <w:szCs w:val="24"/>
          <w:lang w:eastAsia="zh-CN"/>
        </w:rPr>
        <w:t>: 1489-1499 [PMID: 24560869 DOI: 10.1053/j.gastro.2014.02.009]</w:t>
      </w:r>
    </w:p>
    <w:p w14:paraId="6B1A00D9" w14:textId="77777777" w:rsidR="00BF119F" w:rsidRPr="00C82C3B" w:rsidRDefault="00BF119F" w:rsidP="00A440CB">
      <w:pPr>
        <w:spacing w:after="0" w:line="360" w:lineRule="auto"/>
        <w:contextualSpacing/>
        <w:jc w:val="both"/>
        <w:rPr>
          <w:rFonts w:ascii="Book Antiqua" w:eastAsia="宋体" w:hAnsi="Book Antiqua" w:cs="宋体"/>
          <w:sz w:val="24"/>
          <w:szCs w:val="24"/>
          <w:lang w:eastAsia="zh-CN"/>
        </w:rPr>
      </w:pPr>
      <w:r w:rsidRPr="00C82C3B">
        <w:rPr>
          <w:rFonts w:ascii="Book Antiqua" w:eastAsia="宋体" w:hAnsi="Book Antiqua" w:cs="宋体"/>
          <w:sz w:val="24"/>
          <w:szCs w:val="24"/>
          <w:lang w:eastAsia="zh-CN"/>
        </w:rPr>
        <w:t xml:space="preserve">17 </w:t>
      </w:r>
      <w:r w:rsidRPr="00C82C3B">
        <w:rPr>
          <w:rFonts w:ascii="Book Antiqua" w:eastAsia="宋体" w:hAnsi="Book Antiqua" w:cs="宋体"/>
          <w:b/>
          <w:bCs/>
          <w:sz w:val="24"/>
          <w:szCs w:val="24"/>
          <w:lang w:eastAsia="zh-CN"/>
        </w:rPr>
        <w:t>Dicksved J</w:t>
      </w:r>
      <w:r w:rsidRPr="00C82C3B">
        <w:rPr>
          <w:rFonts w:ascii="Book Antiqua" w:eastAsia="宋体" w:hAnsi="Book Antiqua" w:cs="宋体"/>
          <w:sz w:val="24"/>
          <w:szCs w:val="24"/>
          <w:lang w:eastAsia="zh-CN"/>
        </w:rPr>
        <w:t xml:space="preserve">, Halfvarson J, Rosenquist M, Järnerot G, Tysk C, Apajalahti J, Engstrand L, Jansson JK. Molecular analysis of the gut microbiota of identical </w:t>
      </w:r>
      <w:r w:rsidRPr="00C82C3B">
        <w:rPr>
          <w:rFonts w:ascii="Book Antiqua" w:eastAsia="宋体" w:hAnsi="Book Antiqua" w:cs="宋体"/>
          <w:sz w:val="24"/>
          <w:szCs w:val="24"/>
          <w:lang w:eastAsia="zh-CN"/>
        </w:rPr>
        <w:lastRenderedPageBreak/>
        <w:t xml:space="preserve">twins with Crohn's disease. </w:t>
      </w:r>
      <w:r w:rsidRPr="00C82C3B">
        <w:rPr>
          <w:rFonts w:ascii="Book Antiqua" w:eastAsia="宋体" w:hAnsi="Book Antiqua" w:cs="宋体"/>
          <w:i/>
          <w:iCs/>
          <w:sz w:val="24"/>
          <w:szCs w:val="24"/>
          <w:lang w:eastAsia="zh-CN"/>
        </w:rPr>
        <w:t>ISME J</w:t>
      </w:r>
      <w:r w:rsidRPr="00C82C3B">
        <w:rPr>
          <w:rFonts w:ascii="Book Antiqua" w:eastAsia="宋体" w:hAnsi="Book Antiqua" w:cs="宋体"/>
          <w:sz w:val="24"/>
          <w:szCs w:val="24"/>
          <w:lang w:eastAsia="zh-CN"/>
        </w:rPr>
        <w:t xml:space="preserve"> 2008; </w:t>
      </w:r>
      <w:r w:rsidRPr="00C82C3B">
        <w:rPr>
          <w:rFonts w:ascii="Book Antiqua" w:eastAsia="宋体" w:hAnsi="Book Antiqua" w:cs="宋体"/>
          <w:b/>
          <w:bCs/>
          <w:sz w:val="24"/>
          <w:szCs w:val="24"/>
          <w:lang w:eastAsia="zh-CN"/>
        </w:rPr>
        <w:t>2</w:t>
      </w:r>
      <w:r w:rsidRPr="00C82C3B">
        <w:rPr>
          <w:rFonts w:ascii="Book Antiqua" w:eastAsia="宋体" w:hAnsi="Book Antiqua" w:cs="宋体"/>
          <w:sz w:val="24"/>
          <w:szCs w:val="24"/>
          <w:lang w:eastAsia="zh-CN"/>
        </w:rPr>
        <w:t>: 716-727 [PMID: 18401439 DOI: 10.1038/ismej.2008.37]</w:t>
      </w:r>
    </w:p>
    <w:p w14:paraId="5F9F8748" w14:textId="77777777" w:rsidR="00BF119F" w:rsidRPr="00C82C3B" w:rsidRDefault="00BF119F" w:rsidP="00A440CB">
      <w:pPr>
        <w:spacing w:after="0" w:line="360" w:lineRule="auto"/>
        <w:contextualSpacing/>
        <w:jc w:val="both"/>
        <w:rPr>
          <w:rFonts w:ascii="Book Antiqua" w:eastAsia="宋体" w:hAnsi="Book Antiqua" w:cs="宋体"/>
          <w:sz w:val="24"/>
          <w:szCs w:val="24"/>
          <w:lang w:eastAsia="zh-CN"/>
        </w:rPr>
      </w:pPr>
      <w:r w:rsidRPr="00C82C3B">
        <w:rPr>
          <w:rFonts w:ascii="Book Antiqua" w:eastAsia="宋体" w:hAnsi="Book Antiqua" w:cs="宋体"/>
          <w:sz w:val="24"/>
          <w:szCs w:val="24"/>
          <w:lang w:eastAsia="zh-CN"/>
        </w:rPr>
        <w:t xml:space="preserve">18 </w:t>
      </w:r>
      <w:r w:rsidRPr="00C82C3B">
        <w:rPr>
          <w:rFonts w:ascii="Book Antiqua" w:eastAsia="宋体" w:hAnsi="Book Antiqua" w:cs="宋体"/>
          <w:b/>
          <w:bCs/>
          <w:sz w:val="24"/>
          <w:szCs w:val="24"/>
          <w:lang w:eastAsia="zh-CN"/>
        </w:rPr>
        <w:t>Kang S</w:t>
      </w:r>
      <w:r w:rsidRPr="00C82C3B">
        <w:rPr>
          <w:rFonts w:ascii="Book Antiqua" w:eastAsia="宋体" w:hAnsi="Book Antiqua" w:cs="宋体"/>
          <w:sz w:val="24"/>
          <w:szCs w:val="24"/>
          <w:lang w:eastAsia="zh-CN"/>
        </w:rPr>
        <w:t xml:space="preserve">, Denman SE, Morrison M, Yu Z, Dore J, Leclerc M, McSweeney CS. Dysbiosis of fecal microbiota in Crohn's disease patients as revealed by a custom phylogenetic microarray. </w:t>
      </w:r>
      <w:r w:rsidRPr="00C82C3B">
        <w:rPr>
          <w:rFonts w:ascii="Book Antiqua" w:eastAsia="宋体" w:hAnsi="Book Antiqua" w:cs="宋体"/>
          <w:i/>
          <w:iCs/>
          <w:sz w:val="24"/>
          <w:szCs w:val="24"/>
          <w:lang w:eastAsia="zh-CN"/>
        </w:rPr>
        <w:t>Inflamm Bowel Dis</w:t>
      </w:r>
      <w:r w:rsidRPr="00C82C3B">
        <w:rPr>
          <w:rFonts w:ascii="Book Antiqua" w:eastAsia="宋体" w:hAnsi="Book Antiqua" w:cs="宋体"/>
          <w:sz w:val="24"/>
          <w:szCs w:val="24"/>
          <w:lang w:eastAsia="zh-CN"/>
        </w:rPr>
        <w:t xml:space="preserve"> 2010; </w:t>
      </w:r>
      <w:r w:rsidRPr="00C82C3B">
        <w:rPr>
          <w:rFonts w:ascii="Book Antiqua" w:eastAsia="宋体" w:hAnsi="Book Antiqua" w:cs="宋体"/>
          <w:b/>
          <w:bCs/>
          <w:sz w:val="24"/>
          <w:szCs w:val="24"/>
          <w:lang w:eastAsia="zh-CN"/>
        </w:rPr>
        <w:t>16</w:t>
      </w:r>
      <w:r w:rsidRPr="00C82C3B">
        <w:rPr>
          <w:rFonts w:ascii="Book Antiqua" w:eastAsia="宋体" w:hAnsi="Book Antiqua" w:cs="宋体"/>
          <w:sz w:val="24"/>
          <w:szCs w:val="24"/>
          <w:lang w:eastAsia="zh-CN"/>
        </w:rPr>
        <w:t>: 2034-2042 [PMID: 20848492 DOI: 10.1002/ibd.21319]</w:t>
      </w:r>
    </w:p>
    <w:p w14:paraId="0615B824" w14:textId="77777777" w:rsidR="00BF119F" w:rsidRPr="00C82C3B" w:rsidRDefault="00BF119F" w:rsidP="00A440CB">
      <w:pPr>
        <w:spacing w:after="0" w:line="360" w:lineRule="auto"/>
        <w:contextualSpacing/>
        <w:jc w:val="both"/>
        <w:rPr>
          <w:rFonts w:ascii="Book Antiqua" w:eastAsia="宋体" w:hAnsi="Book Antiqua" w:cs="宋体"/>
          <w:sz w:val="24"/>
          <w:szCs w:val="24"/>
          <w:lang w:eastAsia="zh-CN"/>
        </w:rPr>
      </w:pPr>
      <w:r w:rsidRPr="00C82C3B">
        <w:rPr>
          <w:rFonts w:ascii="Book Antiqua" w:eastAsia="宋体" w:hAnsi="Book Antiqua" w:cs="宋体"/>
          <w:sz w:val="24"/>
          <w:szCs w:val="24"/>
          <w:lang w:eastAsia="zh-CN"/>
        </w:rPr>
        <w:t xml:space="preserve">19 </w:t>
      </w:r>
      <w:r w:rsidRPr="00C82C3B">
        <w:rPr>
          <w:rFonts w:ascii="Book Antiqua" w:eastAsia="宋体" w:hAnsi="Book Antiqua" w:cs="宋体"/>
          <w:b/>
          <w:bCs/>
          <w:sz w:val="24"/>
          <w:szCs w:val="24"/>
          <w:lang w:eastAsia="zh-CN"/>
        </w:rPr>
        <w:t>Lupp C</w:t>
      </w:r>
      <w:r w:rsidRPr="00C82C3B">
        <w:rPr>
          <w:rFonts w:ascii="Book Antiqua" w:eastAsia="宋体" w:hAnsi="Book Antiqua" w:cs="宋体"/>
          <w:sz w:val="24"/>
          <w:szCs w:val="24"/>
          <w:lang w:eastAsia="zh-CN"/>
        </w:rPr>
        <w:t xml:space="preserve">, Robertson ML, Wickham ME, Sekirov I, Champion OL, Gaynor EC, Finlay BB. Host-mediated inflammation disrupts the intestinal microbiota and promotes the overgrowth of Enterobacteriaceae. </w:t>
      </w:r>
      <w:r w:rsidRPr="00C82C3B">
        <w:rPr>
          <w:rFonts w:ascii="Book Antiqua" w:eastAsia="宋体" w:hAnsi="Book Antiqua" w:cs="宋体"/>
          <w:i/>
          <w:iCs/>
          <w:sz w:val="24"/>
          <w:szCs w:val="24"/>
          <w:lang w:eastAsia="zh-CN"/>
        </w:rPr>
        <w:t>Cell Host Microbe</w:t>
      </w:r>
      <w:r w:rsidRPr="00C82C3B">
        <w:rPr>
          <w:rFonts w:ascii="Book Antiqua" w:eastAsia="宋体" w:hAnsi="Book Antiqua" w:cs="宋体"/>
          <w:sz w:val="24"/>
          <w:szCs w:val="24"/>
          <w:lang w:eastAsia="zh-CN"/>
        </w:rPr>
        <w:t xml:space="preserve"> 2007; </w:t>
      </w:r>
      <w:r w:rsidRPr="00C82C3B">
        <w:rPr>
          <w:rFonts w:ascii="Book Antiqua" w:eastAsia="宋体" w:hAnsi="Book Antiqua" w:cs="宋体"/>
          <w:b/>
          <w:bCs/>
          <w:sz w:val="24"/>
          <w:szCs w:val="24"/>
          <w:lang w:eastAsia="zh-CN"/>
        </w:rPr>
        <w:t>2</w:t>
      </w:r>
      <w:r w:rsidRPr="00C82C3B">
        <w:rPr>
          <w:rFonts w:ascii="Book Antiqua" w:eastAsia="宋体" w:hAnsi="Book Antiqua" w:cs="宋体"/>
          <w:sz w:val="24"/>
          <w:szCs w:val="24"/>
          <w:lang w:eastAsia="zh-CN"/>
        </w:rPr>
        <w:t>: 119-129 [PMID: 18005726 DOI: 10.1016/j.chom.2007.06.010]</w:t>
      </w:r>
    </w:p>
    <w:p w14:paraId="0A45EE89" w14:textId="77777777" w:rsidR="00BF119F" w:rsidRPr="00C82C3B" w:rsidRDefault="00BF119F" w:rsidP="00A440CB">
      <w:pPr>
        <w:spacing w:after="0" w:line="360" w:lineRule="auto"/>
        <w:contextualSpacing/>
        <w:jc w:val="both"/>
        <w:rPr>
          <w:rFonts w:ascii="Book Antiqua" w:eastAsia="宋体" w:hAnsi="Book Antiqua" w:cs="宋体"/>
          <w:sz w:val="24"/>
          <w:szCs w:val="24"/>
          <w:lang w:eastAsia="zh-CN"/>
        </w:rPr>
      </w:pPr>
      <w:r w:rsidRPr="00C82C3B">
        <w:rPr>
          <w:rFonts w:ascii="Book Antiqua" w:eastAsia="宋体" w:hAnsi="Book Antiqua" w:cs="宋体"/>
          <w:sz w:val="24"/>
          <w:szCs w:val="24"/>
          <w:lang w:eastAsia="zh-CN"/>
        </w:rPr>
        <w:t xml:space="preserve">20 </w:t>
      </w:r>
      <w:r w:rsidRPr="00C82C3B">
        <w:rPr>
          <w:rFonts w:ascii="Book Antiqua" w:eastAsia="宋体" w:hAnsi="Book Antiqua" w:cs="宋体"/>
          <w:b/>
          <w:bCs/>
          <w:sz w:val="24"/>
          <w:szCs w:val="24"/>
          <w:lang w:eastAsia="zh-CN"/>
        </w:rPr>
        <w:t>Casellas F</w:t>
      </w:r>
      <w:r w:rsidRPr="00C82C3B">
        <w:rPr>
          <w:rFonts w:ascii="Book Antiqua" w:eastAsia="宋体" w:hAnsi="Book Antiqua" w:cs="宋体"/>
          <w:sz w:val="24"/>
          <w:szCs w:val="24"/>
          <w:lang w:eastAsia="zh-CN"/>
        </w:rPr>
        <w:t xml:space="preserve">, Borruel N, Papo M, Guarner F, Antolín M, Videla S, Malagelada JR. Antiinflammatory effects of enterically coated amoxicillin-clavulanic acid in active ulcerative colitis. </w:t>
      </w:r>
      <w:r w:rsidRPr="00C82C3B">
        <w:rPr>
          <w:rFonts w:ascii="Book Antiqua" w:eastAsia="宋体" w:hAnsi="Book Antiqua" w:cs="宋体"/>
          <w:i/>
          <w:iCs/>
          <w:sz w:val="24"/>
          <w:szCs w:val="24"/>
          <w:lang w:eastAsia="zh-CN"/>
        </w:rPr>
        <w:t>Inflamm Bowel Dis</w:t>
      </w:r>
      <w:r w:rsidRPr="00C82C3B">
        <w:rPr>
          <w:rFonts w:ascii="Book Antiqua" w:eastAsia="宋体" w:hAnsi="Book Antiqua" w:cs="宋体"/>
          <w:sz w:val="24"/>
          <w:szCs w:val="24"/>
          <w:lang w:eastAsia="zh-CN"/>
        </w:rPr>
        <w:t xml:space="preserve"> 1998; </w:t>
      </w:r>
      <w:r w:rsidRPr="00C82C3B">
        <w:rPr>
          <w:rFonts w:ascii="Book Antiqua" w:eastAsia="宋体" w:hAnsi="Book Antiqua" w:cs="宋体"/>
          <w:b/>
          <w:bCs/>
          <w:sz w:val="24"/>
          <w:szCs w:val="24"/>
          <w:lang w:eastAsia="zh-CN"/>
        </w:rPr>
        <w:t>4</w:t>
      </w:r>
      <w:r w:rsidRPr="00C82C3B">
        <w:rPr>
          <w:rFonts w:ascii="Book Antiqua" w:eastAsia="宋体" w:hAnsi="Book Antiqua" w:cs="宋体"/>
          <w:sz w:val="24"/>
          <w:szCs w:val="24"/>
          <w:lang w:eastAsia="zh-CN"/>
        </w:rPr>
        <w:t>: 1-5 [PMID: 9552221 DOI: 10.1097/00054725-199802000-00001]</w:t>
      </w:r>
    </w:p>
    <w:p w14:paraId="37DCACC0" w14:textId="77777777" w:rsidR="00BF119F" w:rsidRPr="00C82C3B" w:rsidRDefault="00BF119F" w:rsidP="00A440CB">
      <w:pPr>
        <w:spacing w:after="0" w:line="360" w:lineRule="auto"/>
        <w:contextualSpacing/>
        <w:jc w:val="both"/>
        <w:rPr>
          <w:rFonts w:ascii="Book Antiqua" w:eastAsia="宋体" w:hAnsi="Book Antiqua" w:cs="宋体"/>
          <w:sz w:val="24"/>
          <w:szCs w:val="24"/>
          <w:lang w:eastAsia="zh-CN"/>
        </w:rPr>
      </w:pPr>
      <w:r w:rsidRPr="00C82C3B">
        <w:rPr>
          <w:rFonts w:ascii="Book Antiqua" w:eastAsia="宋体" w:hAnsi="Book Antiqua" w:cs="宋体"/>
          <w:sz w:val="24"/>
          <w:szCs w:val="24"/>
          <w:lang w:eastAsia="zh-CN"/>
        </w:rPr>
        <w:t xml:space="preserve">21 </w:t>
      </w:r>
      <w:r w:rsidRPr="00C82C3B">
        <w:rPr>
          <w:rFonts w:ascii="Book Antiqua" w:eastAsia="宋体" w:hAnsi="Book Antiqua" w:cs="宋体"/>
          <w:b/>
          <w:bCs/>
          <w:sz w:val="24"/>
          <w:szCs w:val="24"/>
          <w:lang w:eastAsia="zh-CN"/>
        </w:rPr>
        <w:t>Swidsinski A</w:t>
      </w:r>
      <w:r w:rsidRPr="00C82C3B">
        <w:rPr>
          <w:rFonts w:ascii="Book Antiqua" w:eastAsia="宋体" w:hAnsi="Book Antiqua" w:cs="宋体"/>
          <w:sz w:val="24"/>
          <w:szCs w:val="24"/>
          <w:lang w:eastAsia="zh-CN"/>
        </w:rPr>
        <w:t xml:space="preserve">, Weber J, Loening-Baucke V, Hale LP, Lochs H. Spatial organization and composition of the mucosal flora in patients with inflammatory bowel disease. </w:t>
      </w:r>
      <w:r w:rsidRPr="00C82C3B">
        <w:rPr>
          <w:rFonts w:ascii="Book Antiqua" w:eastAsia="宋体" w:hAnsi="Book Antiqua" w:cs="宋体"/>
          <w:i/>
          <w:iCs/>
          <w:sz w:val="24"/>
          <w:szCs w:val="24"/>
          <w:lang w:eastAsia="zh-CN"/>
        </w:rPr>
        <w:t>J Clin Microbiol</w:t>
      </w:r>
      <w:r w:rsidRPr="00C82C3B">
        <w:rPr>
          <w:rFonts w:ascii="Book Antiqua" w:eastAsia="宋体" w:hAnsi="Book Antiqua" w:cs="宋体"/>
          <w:sz w:val="24"/>
          <w:szCs w:val="24"/>
          <w:lang w:eastAsia="zh-CN"/>
        </w:rPr>
        <w:t xml:space="preserve"> 2005; </w:t>
      </w:r>
      <w:r w:rsidRPr="00C82C3B">
        <w:rPr>
          <w:rFonts w:ascii="Book Antiqua" w:eastAsia="宋体" w:hAnsi="Book Antiqua" w:cs="宋体"/>
          <w:b/>
          <w:bCs/>
          <w:sz w:val="24"/>
          <w:szCs w:val="24"/>
          <w:lang w:eastAsia="zh-CN"/>
        </w:rPr>
        <w:t>43</w:t>
      </w:r>
      <w:r w:rsidRPr="00C82C3B">
        <w:rPr>
          <w:rFonts w:ascii="Book Antiqua" w:eastAsia="宋体" w:hAnsi="Book Antiqua" w:cs="宋体"/>
          <w:sz w:val="24"/>
          <w:szCs w:val="24"/>
          <w:lang w:eastAsia="zh-CN"/>
        </w:rPr>
        <w:t>: 3380-3389 [PMID: 16000463 DOI: 10.1128/JCM.43.7.3380-3389.2005]</w:t>
      </w:r>
    </w:p>
    <w:p w14:paraId="27DC1752" w14:textId="77777777" w:rsidR="00BF119F" w:rsidRPr="00C82C3B" w:rsidRDefault="00BF119F" w:rsidP="00A440CB">
      <w:pPr>
        <w:spacing w:after="0" w:line="360" w:lineRule="auto"/>
        <w:contextualSpacing/>
        <w:jc w:val="both"/>
        <w:rPr>
          <w:rFonts w:ascii="Book Antiqua" w:eastAsia="宋体" w:hAnsi="Book Antiqua" w:cs="宋体"/>
          <w:sz w:val="24"/>
          <w:szCs w:val="24"/>
          <w:lang w:eastAsia="zh-CN"/>
        </w:rPr>
      </w:pPr>
      <w:r w:rsidRPr="00C82C3B">
        <w:rPr>
          <w:rFonts w:ascii="Book Antiqua" w:eastAsia="宋体" w:hAnsi="Book Antiqua" w:cs="宋体"/>
          <w:sz w:val="24"/>
          <w:szCs w:val="24"/>
          <w:lang w:eastAsia="zh-CN"/>
        </w:rPr>
        <w:t xml:space="preserve">22 </w:t>
      </w:r>
      <w:r w:rsidRPr="00C82C3B">
        <w:rPr>
          <w:rFonts w:ascii="Book Antiqua" w:eastAsia="宋体" w:hAnsi="Book Antiqua" w:cs="宋体"/>
          <w:b/>
          <w:bCs/>
          <w:sz w:val="24"/>
          <w:szCs w:val="24"/>
          <w:lang w:eastAsia="zh-CN"/>
        </w:rPr>
        <w:t>Meconi S</w:t>
      </w:r>
      <w:r w:rsidRPr="00C82C3B">
        <w:rPr>
          <w:rFonts w:ascii="Book Antiqua" w:eastAsia="宋体" w:hAnsi="Book Antiqua" w:cs="宋体"/>
          <w:sz w:val="24"/>
          <w:szCs w:val="24"/>
          <w:lang w:eastAsia="zh-CN"/>
        </w:rPr>
        <w:t xml:space="preserve">, Vercellone A, Levillain F, Payré B, Al Saati T, Capilla F, Desreumaux P, Darfeuille-Michaud A, Altare F. Adherent-invasive Escherichia coli isolated from Crohn's disease patients induce granulomas in vitro. </w:t>
      </w:r>
      <w:r w:rsidRPr="00C82C3B">
        <w:rPr>
          <w:rFonts w:ascii="Book Antiqua" w:eastAsia="宋体" w:hAnsi="Book Antiqua" w:cs="宋体"/>
          <w:i/>
          <w:iCs/>
          <w:sz w:val="24"/>
          <w:szCs w:val="24"/>
          <w:lang w:eastAsia="zh-CN"/>
        </w:rPr>
        <w:t>Cell Microbiol</w:t>
      </w:r>
      <w:r w:rsidRPr="00C82C3B">
        <w:rPr>
          <w:rFonts w:ascii="Book Antiqua" w:eastAsia="宋体" w:hAnsi="Book Antiqua" w:cs="宋体"/>
          <w:sz w:val="24"/>
          <w:szCs w:val="24"/>
          <w:lang w:eastAsia="zh-CN"/>
        </w:rPr>
        <w:t xml:space="preserve"> 2007; </w:t>
      </w:r>
      <w:r w:rsidRPr="00C82C3B">
        <w:rPr>
          <w:rFonts w:ascii="Book Antiqua" w:eastAsia="宋体" w:hAnsi="Book Antiqua" w:cs="宋体"/>
          <w:b/>
          <w:bCs/>
          <w:sz w:val="24"/>
          <w:szCs w:val="24"/>
          <w:lang w:eastAsia="zh-CN"/>
        </w:rPr>
        <w:t>9</w:t>
      </w:r>
      <w:r w:rsidRPr="00C82C3B">
        <w:rPr>
          <w:rFonts w:ascii="Book Antiqua" w:eastAsia="宋体" w:hAnsi="Book Antiqua" w:cs="宋体"/>
          <w:sz w:val="24"/>
          <w:szCs w:val="24"/>
          <w:lang w:eastAsia="zh-CN"/>
        </w:rPr>
        <w:t>: 1252-1261 [PMID: 17223928 DOI: 10.1111/j.1462-5822.2006.00868.x]</w:t>
      </w:r>
    </w:p>
    <w:p w14:paraId="417768E6" w14:textId="77777777" w:rsidR="00BF119F" w:rsidRPr="00C82C3B" w:rsidRDefault="00BF119F" w:rsidP="00A440CB">
      <w:pPr>
        <w:spacing w:after="0" w:line="360" w:lineRule="auto"/>
        <w:contextualSpacing/>
        <w:jc w:val="both"/>
        <w:rPr>
          <w:rFonts w:ascii="Book Antiqua" w:eastAsia="宋体" w:hAnsi="Book Antiqua" w:cs="宋体"/>
          <w:sz w:val="24"/>
          <w:szCs w:val="24"/>
          <w:lang w:eastAsia="zh-CN"/>
        </w:rPr>
      </w:pPr>
      <w:r w:rsidRPr="00C82C3B">
        <w:rPr>
          <w:rFonts w:ascii="Book Antiqua" w:eastAsia="宋体" w:hAnsi="Book Antiqua" w:cs="宋体"/>
          <w:sz w:val="24"/>
          <w:szCs w:val="24"/>
          <w:lang w:eastAsia="zh-CN"/>
        </w:rPr>
        <w:t xml:space="preserve">23 </w:t>
      </w:r>
      <w:r w:rsidRPr="00C82C3B">
        <w:rPr>
          <w:rFonts w:ascii="Book Antiqua" w:eastAsia="宋体" w:hAnsi="Book Antiqua" w:cs="宋体"/>
          <w:b/>
          <w:bCs/>
          <w:sz w:val="24"/>
          <w:szCs w:val="24"/>
          <w:lang w:eastAsia="zh-CN"/>
        </w:rPr>
        <w:t>Danese S</w:t>
      </w:r>
      <w:r w:rsidRPr="00C82C3B">
        <w:rPr>
          <w:rFonts w:ascii="Book Antiqua" w:eastAsia="宋体" w:hAnsi="Book Antiqua" w:cs="宋体"/>
          <w:sz w:val="24"/>
          <w:szCs w:val="24"/>
          <w:lang w:eastAsia="zh-CN"/>
        </w:rPr>
        <w:t xml:space="preserve">, Fiocchi C. Ulcerative colitis. </w:t>
      </w:r>
      <w:r w:rsidRPr="00C82C3B">
        <w:rPr>
          <w:rFonts w:ascii="Book Antiqua" w:eastAsia="宋体" w:hAnsi="Book Antiqua" w:cs="宋体"/>
          <w:i/>
          <w:iCs/>
          <w:sz w:val="24"/>
          <w:szCs w:val="24"/>
          <w:lang w:eastAsia="zh-CN"/>
        </w:rPr>
        <w:t>N Engl J Med</w:t>
      </w:r>
      <w:r w:rsidRPr="00C82C3B">
        <w:rPr>
          <w:rFonts w:ascii="Book Antiqua" w:eastAsia="宋体" w:hAnsi="Book Antiqua" w:cs="宋体"/>
          <w:sz w:val="24"/>
          <w:szCs w:val="24"/>
          <w:lang w:eastAsia="zh-CN"/>
        </w:rPr>
        <w:t xml:space="preserve"> 2011; </w:t>
      </w:r>
      <w:r w:rsidRPr="00C82C3B">
        <w:rPr>
          <w:rFonts w:ascii="Book Antiqua" w:eastAsia="宋体" w:hAnsi="Book Antiqua" w:cs="宋体"/>
          <w:b/>
          <w:bCs/>
          <w:sz w:val="24"/>
          <w:szCs w:val="24"/>
          <w:lang w:eastAsia="zh-CN"/>
        </w:rPr>
        <w:t>365</w:t>
      </w:r>
      <w:r w:rsidRPr="00C82C3B">
        <w:rPr>
          <w:rFonts w:ascii="Book Antiqua" w:eastAsia="宋体" w:hAnsi="Book Antiqua" w:cs="宋体"/>
          <w:sz w:val="24"/>
          <w:szCs w:val="24"/>
          <w:lang w:eastAsia="zh-CN"/>
        </w:rPr>
        <w:t>: 1713-1725 [PMID: 22047562 DOI: 10.1056/NEJMra1102942]</w:t>
      </w:r>
    </w:p>
    <w:p w14:paraId="1D001DAB" w14:textId="77777777" w:rsidR="00BF119F" w:rsidRPr="00C82C3B" w:rsidRDefault="00BF119F" w:rsidP="00A440CB">
      <w:pPr>
        <w:spacing w:after="0" w:line="360" w:lineRule="auto"/>
        <w:contextualSpacing/>
        <w:jc w:val="both"/>
        <w:rPr>
          <w:rFonts w:ascii="Book Antiqua" w:eastAsia="宋体" w:hAnsi="Book Antiqua" w:cs="宋体"/>
          <w:sz w:val="24"/>
          <w:szCs w:val="24"/>
          <w:lang w:eastAsia="zh-CN"/>
        </w:rPr>
      </w:pPr>
      <w:r w:rsidRPr="00C82C3B">
        <w:rPr>
          <w:rFonts w:ascii="Book Antiqua" w:eastAsia="宋体" w:hAnsi="Book Antiqua" w:cs="宋体"/>
          <w:sz w:val="24"/>
          <w:szCs w:val="24"/>
          <w:lang w:eastAsia="zh-CN"/>
        </w:rPr>
        <w:t xml:space="preserve">24 </w:t>
      </w:r>
      <w:r w:rsidRPr="00C82C3B">
        <w:rPr>
          <w:rFonts w:ascii="Book Antiqua" w:eastAsia="宋体" w:hAnsi="Book Antiqua" w:cs="宋体"/>
          <w:b/>
          <w:bCs/>
          <w:sz w:val="24"/>
          <w:szCs w:val="24"/>
          <w:lang w:eastAsia="zh-CN"/>
        </w:rPr>
        <w:t>Lees CW</w:t>
      </w:r>
      <w:r w:rsidRPr="00C82C3B">
        <w:rPr>
          <w:rFonts w:ascii="Book Antiqua" w:eastAsia="宋体" w:hAnsi="Book Antiqua" w:cs="宋体"/>
          <w:sz w:val="24"/>
          <w:szCs w:val="24"/>
          <w:lang w:eastAsia="zh-CN"/>
        </w:rPr>
        <w:t xml:space="preserve">, Barrett JC, Parkes M, Satsangi J. New IBD genetics: common pathways with other diseases. </w:t>
      </w:r>
      <w:r w:rsidRPr="00C82C3B">
        <w:rPr>
          <w:rFonts w:ascii="Book Antiqua" w:eastAsia="宋体" w:hAnsi="Book Antiqua" w:cs="宋体"/>
          <w:i/>
          <w:iCs/>
          <w:sz w:val="24"/>
          <w:szCs w:val="24"/>
          <w:lang w:eastAsia="zh-CN"/>
        </w:rPr>
        <w:t>Gut</w:t>
      </w:r>
      <w:r w:rsidRPr="00C82C3B">
        <w:rPr>
          <w:rFonts w:ascii="Book Antiqua" w:eastAsia="宋体" w:hAnsi="Book Antiqua" w:cs="宋体"/>
          <w:sz w:val="24"/>
          <w:szCs w:val="24"/>
          <w:lang w:eastAsia="zh-CN"/>
        </w:rPr>
        <w:t xml:space="preserve"> 2011; </w:t>
      </w:r>
      <w:r w:rsidRPr="00C82C3B">
        <w:rPr>
          <w:rFonts w:ascii="Book Antiqua" w:eastAsia="宋体" w:hAnsi="Book Antiqua" w:cs="宋体"/>
          <w:b/>
          <w:bCs/>
          <w:sz w:val="24"/>
          <w:szCs w:val="24"/>
          <w:lang w:eastAsia="zh-CN"/>
        </w:rPr>
        <w:t>60</w:t>
      </w:r>
      <w:r w:rsidRPr="00C82C3B">
        <w:rPr>
          <w:rFonts w:ascii="Book Antiqua" w:eastAsia="宋体" w:hAnsi="Book Antiqua" w:cs="宋体"/>
          <w:sz w:val="24"/>
          <w:szCs w:val="24"/>
          <w:lang w:eastAsia="zh-CN"/>
        </w:rPr>
        <w:t>: 1739-1753 [PMID: 21300624 DOI: 10.1136/gut.2009.199679]</w:t>
      </w:r>
    </w:p>
    <w:p w14:paraId="287EE1FE" w14:textId="77777777" w:rsidR="00BF119F" w:rsidRPr="00C82C3B" w:rsidRDefault="00BF119F" w:rsidP="00A440CB">
      <w:pPr>
        <w:spacing w:after="0" w:line="360" w:lineRule="auto"/>
        <w:contextualSpacing/>
        <w:jc w:val="both"/>
        <w:rPr>
          <w:rFonts w:ascii="Book Antiqua" w:eastAsia="宋体" w:hAnsi="Book Antiqua" w:cs="宋体"/>
          <w:sz w:val="24"/>
          <w:szCs w:val="24"/>
          <w:lang w:eastAsia="zh-CN"/>
        </w:rPr>
      </w:pPr>
      <w:r w:rsidRPr="00C82C3B">
        <w:rPr>
          <w:rFonts w:ascii="Book Antiqua" w:eastAsia="宋体" w:hAnsi="Book Antiqua" w:cs="宋体"/>
          <w:sz w:val="24"/>
          <w:szCs w:val="24"/>
          <w:lang w:eastAsia="zh-CN"/>
        </w:rPr>
        <w:lastRenderedPageBreak/>
        <w:t xml:space="preserve">25 </w:t>
      </w:r>
      <w:r w:rsidRPr="00C82C3B">
        <w:rPr>
          <w:rFonts w:ascii="Book Antiqua" w:eastAsia="宋体" w:hAnsi="Book Antiqua" w:cs="宋体"/>
          <w:b/>
          <w:bCs/>
          <w:sz w:val="24"/>
          <w:szCs w:val="24"/>
          <w:lang w:eastAsia="zh-CN"/>
        </w:rPr>
        <w:t>Burke KE</w:t>
      </w:r>
      <w:r w:rsidRPr="00C82C3B">
        <w:rPr>
          <w:rFonts w:ascii="Book Antiqua" w:eastAsia="宋体" w:hAnsi="Book Antiqua" w:cs="宋体"/>
          <w:sz w:val="24"/>
          <w:szCs w:val="24"/>
          <w:lang w:eastAsia="zh-CN"/>
        </w:rPr>
        <w:t xml:space="preserve">, Boumitri C, Ananthakrishnan AN. Modifiable Environmental Factors in Inflammatory Bowel Disease. </w:t>
      </w:r>
      <w:r w:rsidRPr="00C82C3B">
        <w:rPr>
          <w:rFonts w:ascii="Book Antiqua" w:eastAsia="宋体" w:hAnsi="Book Antiqua" w:cs="宋体"/>
          <w:i/>
          <w:iCs/>
          <w:sz w:val="24"/>
          <w:szCs w:val="24"/>
          <w:lang w:eastAsia="zh-CN"/>
        </w:rPr>
        <w:t>Curr Gastroenterol Rep</w:t>
      </w:r>
      <w:r w:rsidRPr="00C82C3B">
        <w:rPr>
          <w:rFonts w:ascii="Book Antiqua" w:eastAsia="宋体" w:hAnsi="Book Antiqua" w:cs="宋体"/>
          <w:sz w:val="24"/>
          <w:szCs w:val="24"/>
          <w:lang w:eastAsia="zh-CN"/>
        </w:rPr>
        <w:t xml:space="preserve"> 2017; </w:t>
      </w:r>
      <w:r w:rsidRPr="00C82C3B">
        <w:rPr>
          <w:rFonts w:ascii="Book Antiqua" w:eastAsia="宋体" w:hAnsi="Book Antiqua" w:cs="宋体"/>
          <w:b/>
          <w:bCs/>
          <w:sz w:val="24"/>
          <w:szCs w:val="24"/>
          <w:lang w:eastAsia="zh-CN"/>
        </w:rPr>
        <w:t>19</w:t>
      </w:r>
      <w:r w:rsidRPr="00C82C3B">
        <w:rPr>
          <w:rFonts w:ascii="Book Antiqua" w:eastAsia="宋体" w:hAnsi="Book Antiqua" w:cs="宋体"/>
          <w:sz w:val="24"/>
          <w:szCs w:val="24"/>
          <w:lang w:eastAsia="zh-CN"/>
        </w:rPr>
        <w:t>: 21 [PMID: 28397132 DOI: 10.1007/s11894-017-0562-0]</w:t>
      </w:r>
    </w:p>
    <w:p w14:paraId="26B0A1F2" w14:textId="77777777" w:rsidR="00BF119F" w:rsidRPr="00C82C3B" w:rsidRDefault="00BF119F" w:rsidP="00A440CB">
      <w:pPr>
        <w:spacing w:after="0" w:line="360" w:lineRule="auto"/>
        <w:contextualSpacing/>
        <w:jc w:val="both"/>
        <w:rPr>
          <w:rFonts w:ascii="Book Antiqua" w:eastAsia="宋体" w:hAnsi="Book Antiqua" w:cs="宋体"/>
          <w:sz w:val="24"/>
          <w:szCs w:val="24"/>
          <w:lang w:eastAsia="zh-CN"/>
        </w:rPr>
      </w:pPr>
      <w:r w:rsidRPr="00C82C3B">
        <w:rPr>
          <w:rFonts w:ascii="Book Antiqua" w:eastAsia="宋体" w:hAnsi="Book Antiqua" w:cs="宋体"/>
          <w:sz w:val="24"/>
          <w:szCs w:val="24"/>
          <w:lang w:eastAsia="zh-CN"/>
        </w:rPr>
        <w:t xml:space="preserve">26 </w:t>
      </w:r>
      <w:r w:rsidRPr="00C82C3B">
        <w:rPr>
          <w:rFonts w:ascii="Book Antiqua" w:eastAsia="宋体" w:hAnsi="Book Antiqua" w:cs="宋体"/>
          <w:b/>
          <w:bCs/>
          <w:sz w:val="24"/>
          <w:szCs w:val="24"/>
          <w:lang w:eastAsia="zh-CN"/>
        </w:rPr>
        <w:t>Dubeau MF</w:t>
      </w:r>
      <w:r w:rsidRPr="00C82C3B">
        <w:rPr>
          <w:rFonts w:ascii="Book Antiqua" w:eastAsia="宋体" w:hAnsi="Book Antiqua" w:cs="宋体"/>
          <w:sz w:val="24"/>
          <w:szCs w:val="24"/>
          <w:lang w:eastAsia="zh-CN"/>
        </w:rPr>
        <w:t xml:space="preserve">, Iacucci M, Beck PL, Moran GW, Kaplan GG, Ghosh S, Panaccione R. Drug-induced inflammatory bowel disease and IBD-like conditions. </w:t>
      </w:r>
      <w:r w:rsidRPr="00C82C3B">
        <w:rPr>
          <w:rFonts w:ascii="Book Antiqua" w:eastAsia="宋体" w:hAnsi="Book Antiqua" w:cs="宋体"/>
          <w:i/>
          <w:iCs/>
          <w:sz w:val="24"/>
          <w:szCs w:val="24"/>
          <w:lang w:eastAsia="zh-CN"/>
        </w:rPr>
        <w:t>Inflamm Bowel Dis</w:t>
      </w:r>
      <w:r w:rsidRPr="00C82C3B">
        <w:rPr>
          <w:rFonts w:ascii="Book Antiqua" w:eastAsia="宋体" w:hAnsi="Book Antiqua" w:cs="宋体"/>
          <w:sz w:val="24"/>
          <w:szCs w:val="24"/>
          <w:lang w:eastAsia="zh-CN"/>
        </w:rPr>
        <w:t xml:space="preserve"> 2013; </w:t>
      </w:r>
      <w:r w:rsidRPr="00C82C3B">
        <w:rPr>
          <w:rFonts w:ascii="Book Antiqua" w:eastAsia="宋体" w:hAnsi="Book Antiqua" w:cs="宋体"/>
          <w:b/>
          <w:bCs/>
          <w:sz w:val="24"/>
          <w:szCs w:val="24"/>
          <w:lang w:eastAsia="zh-CN"/>
        </w:rPr>
        <w:t>19</w:t>
      </w:r>
      <w:r w:rsidRPr="00C82C3B">
        <w:rPr>
          <w:rFonts w:ascii="Book Antiqua" w:eastAsia="宋体" w:hAnsi="Book Antiqua" w:cs="宋体"/>
          <w:sz w:val="24"/>
          <w:szCs w:val="24"/>
          <w:lang w:eastAsia="zh-CN"/>
        </w:rPr>
        <w:t>: 445-456 [PMID: 22573536 DOI: 10.1002/ibd.22990]</w:t>
      </w:r>
    </w:p>
    <w:p w14:paraId="61417E21" w14:textId="77777777" w:rsidR="00BF119F" w:rsidRPr="00C82C3B" w:rsidRDefault="00BF119F" w:rsidP="00A440CB">
      <w:pPr>
        <w:spacing w:after="0" w:line="360" w:lineRule="auto"/>
        <w:contextualSpacing/>
        <w:jc w:val="both"/>
        <w:rPr>
          <w:rFonts w:ascii="Book Antiqua" w:eastAsia="宋体" w:hAnsi="Book Antiqua" w:cs="宋体"/>
          <w:sz w:val="24"/>
          <w:szCs w:val="24"/>
          <w:lang w:eastAsia="zh-CN"/>
        </w:rPr>
      </w:pPr>
      <w:r w:rsidRPr="00C82C3B">
        <w:rPr>
          <w:rFonts w:ascii="Book Antiqua" w:eastAsia="宋体" w:hAnsi="Book Antiqua" w:cs="宋体"/>
          <w:sz w:val="24"/>
          <w:szCs w:val="24"/>
          <w:lang w:eastAsia="zh-CN"/>
        </w:rPr>
        <w:t xml:space="preserve">27 </w:t>
      </w:r>
      <w:r w:rsidRPr="00C82C3B">
        <w:rPr>
          <w:rFonts w:ascii="Book Antiqua" w:eastAsia="宋体" w:hAnsi="Book Antiqua" w:cs="宋体"/>
          <w:b/>
          <w:bCs/>
          <w:sz w:val="24"/>
          <w:szCs w:val="24"/>
          <w:lang w:eastAsia="zh-CN"/>
        </w:rPr>
        <w:t>Williams JG</w:t>
      </w:r>
      <w:r w:rsidRPr="00C82C3B">
        <w:rPr>
          <w:rFonts w:ascii="Book Antiqua" w:eastAsia="宋体" w:hAnsi="Book Antiqua" w:cs="宋体"/>
          <w:sz w:val="24"/>
          <w:szCs w:val="24"/>
          <w:lang w:eastAsia="zh-CN"/>
        </w:rPr>
        <w:t xml:space="preserve">, Alam MF, Alrubaiy L, Arnott I, Clement C, Cohen D, Gordon JN, Hawthorne AB, Hilton M, Hutchings HA, Jawhari AU, Longo M, Mansfield J, Morgan JM, Rapport F, Seagrove AC, Sebastian S, Shaw I, Travis SP, Watkins A. Infliximab versus ciclosporin for steroid-resistant acute severe ulcerative colitis (CONSTRUCT): a mixed methods, open-label, pragmatic randomised trial. </w:t>
      </w:r>
      <w:r w:rsidRPr="00C82C3B">
        <w:rPr>
          <w:rFonts w:ascii="Book Antiqua" w:eastAsia="宋体" w:hAnsi="Book Antiqua" w:cs="宋体"/>
          <w:i/>
          <w:iCs/>
          <w:sz w:val="24"/>
          <w:szCs w:val="24"/>
          <w:lang w:eastAsia="zh-CN"/>
        </w:rPr>
        <w:t>Lancet Gastroenterol Hepatol</w:t>
      </w:r>
      <w:r w:rsidRPr="00C82C3B">
        <w:rPr>
          <w:rFonts w:ascii="Book Antiqua" w:eastAsia="宋体" w:hAnsi="Book Antiqua" w:cs="宋体"/>
          <w:sz w:val="24"/>
          <w:szCs w:val="24"/>
          <w:lang w:eastAsia="zh-CN"/>
        </w:rPr>
        <w:t xml:space="preserve"> 2016; </w:t>
      </w:r>
      <w:r w:rsidRPr="00C82C3B">
        <w:rPr>
          <w:rFonts w:ascii="Book Antiqua" w:eastAsia="宋体" w:hAnsi="Book Antiqua" w:cs="宋体"/>
          <w:b/>
          <w:bCs/>
          <w:sz w:val="24"/>
          <w:szCs w:val="24"/>
          <w:lang w:eastAsia="zh-CN"/>
        </w:rPr>
        <w:t>1</w:t>
      </w:r>
      <w:r w:rsidRPr="00C82C3B">
        <w:rPr>
          <w:rFonts w:ascii="Book Antiqua" w:eastAsia="宋体" w:hAnsi="Book Antiqua" w:cs="宋体"/>
          <w:sz w:val="24"/>
          <w:szCs w:val="24"/>
          <w:lang w:eastAsia="zh-CN"/>
        </w:rPr>
        <w:t>: 15-24 [PMID: 27595142 DOI: 10.1016/S2468-1253(16)30003-6]</w:t>
      </w:r>
    </w:p>
    <w:p w14:paraId="2890A130" w14:textId="77777777" w:rsidR="00BF119F" w:rsidRPr="00C82C3B" w:rsidRDefault="00BF119F" w:rsidP="00A440CB">
      <w:pPr>
        <w:spacing w:after="0" w:line="360" w:lineRule="auto"/>
        <w:contextualSpacing/>
        <w:jc w:val="both"/>
        <w:rPr>
          <w:rFonts w:ascii="Book Antiqua" w:eastAsia="宋体" w:hAnsi="Book Antiqua" w:cs="宋体"/>
          <w:sz w:val="24"/>
          <w:szCs w:val="24"/>
          <w:lang w:eastAsia="zh-CN"/>
        </w:rPr>
      </w:pPr>
      <w:r w:rsidRPr="00C82C3B">
        <w:rPr>
          <w:rFonts w:ascii="Book Antiqua" w:eastAsia="宋体" w:hAnsi="Book Antiqua" w:cs="宋体"/>
          <w:sz w:val="24"/>
          <w:szCs w:val="24"/>
          <w:lang w:eastAsia="zh-CN"/>
        </w:rPr>
        <w:t xml:space="preserve">28 </w:t>
      </w:r>
      <w:r w:rsidRPr="00C82C3B">
        <w:rPr>
          <w:rFonts w:ascii="Book Antiqua" w:eastAsia="宋体" w:hAnsi="Book Antiqua" w:cs="宋体"/>
          <w:b/>
          <w:bCs/>
          <w:sz w:val="24"/>
          <w:szCs w:val="24"/>
          <w:lang w:eastAsia="zh-CN"/>
        </w:rPr>
        <w:t>Verdonk RC</w:t>
      </w:r>
      <w:r w:rsidRPr="00C82C3B">
        <w:rPr>
          <w:rFonts w:ascii="Book Antiqua" w:eastAsia="宋体" w:hAnsi="Book Antiqua" w:cs="宋体"/>
          <w:sz w:val="24"/>
          <w:szCs w:val="24"/>
          <w:lang w:eastAsia="zh-CN"/>
        </w:rPr>
        <w:t xml:space="preserve">, Haagsma EB, Jonker MR, Bok LI, Zandvoort JH, Kleibeuker JH, Faber KN, Dijkstra G. Effects of different immunosuppressive regimens on regulatory T-cells in noninflamed colon of liver transplant recipients. </w:t>
      </w:r>
      <w:r w:rsidRPr="00C82C3B">
        <w:rPr>
          <w:rFonts w:ascii="Book Antiqua" w:eastAsia="宋体" w:hAnsi="Book Antiqua" w:cs="宋体"/>
          <w:i/>
          <w:iCs/>
          <w:sz w:val="24"/>
          <w:szCs w:val="24"/>
          <w:lang w:eastAsia="zh-CN"/>
        </w:rPr>
        <w:t>Inflamm Bowel Dis</w:t>
      </w:r>
      <w:r w:rsidRPr="00C82C3B">
        <w:rPr>
          <w:rFonts w:ascii="Book Antiqua" w:eastAsia="宋体" w:hAnsi="Book Antiqua" w:cs="宋体"/>
          <w:sz w:val="24"/>
          <w:szCs w:val="24"/>
          <w:lang w:eastAsia="zh-CN"/>
        </w:rPr>
        <w:t xml:space="preserve"> 2007; </w:t>
      </w:r>
      <w:r w:rsidRPr="00C82C3B">
        <w:rPr>
          <w:rFonts w:ascii="Book Antiqua" w:eastAsia="宋体" w:hAnsi="Book Antiqua" w:cs="宋体"/>
          <w:b/>
          <w:bCs/>
          <w:sz w:val="24"/>
          <w:szCs w:val="24"/>
          <w:lang w:eastAsia="zh-CN"/>
        </w:rPr>
        <w:t>13</w:t>
      </w:r>
      <w:r w:rsidRPr="00C82C3B">
        <w:rPr>
          <w:rFonts w:ascii="Book Antiqua" w:eastAsia="宋体" w:hAnsi="Book Antiqua" w:cs="宋体"/>
          <w:sz w:val="24"/>
          <w:szCs w:val="24"/>
          <w:lang w:eastAsia="zh-CN"/>
        </w:rPr>
        <w:t>: 703-709 [PMID: 17230494 DOI: 10.1002/ibd.20087]</w:t>
      </w:r>
    </w:p>
    <w:p w14:paraId="4F84892D" w14:textId="77777777" w:rsidR="00BF119F" w:rsidRPr="00C82C3B" w:rsidRDefault="00BF119F" w:rsidP="00A440CB">
      <w:pPr>
        <w:spacing w:after="0" w:line="360" w:lineRule="auto"/>
        <w:contextualSpacing/>
        <w:jc w:val="both"/>
        <w:rPr>
          <w:rFonts w:ascii="Book Antiqua" w:eastAsia="宋体" w:hAnsi="Book Antiqua" w:cs="宋体"/>
          <w:sz w:val="24"/>
          <w:szCs w:val="24"/>
          <w:lang w:eastAsia="zh-CN"/>
        </w:rPr>
      </w:pPr>
      <w:r w:rsidRPr="00C82C3B">
        <w:rPr>
          <w:rFonts w:ascii="Book Antiqua" w:eastAsia="宋体" w:hAnsi="Book Antiqua" w:cs="宋体"/>
          <w:sz w:val="24"/>
          <w:szCs w:val="24"/>
          <w:lang w:eastAsia="zh-CN"/>
        </w:rPr>
        <w:t xml:space="preserve">29 </w:t>
      </w:r>
      <w:r w:rsidRPr="00C82C3B">
        <w:rPr>
          <w:rFonts w:ascii="Book Antiqua" w:eastAsia="宋体" w:hAnsi="Book Antiqua" w:cs="宋体"/>
          <w:b/>
          <w:bCs/>
          <w:sz w:val="24"/>
          <w:szCs w:val="24"/>
          <w:lang w:eastAsia="zh-CN"/>
        </w:rPr>
        <w:t>Haagsma EB</w:t>
      </w:r>
      <w:r w:rsidRPr="00C82C3B">
        <w:rPr>
          <w:rFonts w:ascii="Book Antiqua" w:eastAsia="宋体" w:hAnsi="Book Antiqua" w:cs="宋体"/>
          <w:sz w:val="24"/>
          <w:szCs w:val="24"/>
          <w:lang w:eastAsia="zh-CN"/>
        </w:rPr>
        <w:t xml:space="preserve">, Van Den Berg AP, Kleibeuker JH, Slooff MJ, Dijkstra G. Inflammatory bowel disease after liver transplantation: the effect of different immunosuppressive regimens. </w:t>
      </w:r>
      <w:r w:rsidRPr="00C82C3B">
        <w:rPr>
          <w:rFonts w:ascii="Book Antiqua" w:eastAsia="宋体" w:hAnsi="Book Antiqua" w:cs="宋体"/>
          <w:i/>
          <w:iCs/>
          <w:sz w:val="24"/>
          <w:szCs w:val="24"/>
          <w:lang w:eastAsia="zh-CN"/>
        </w:rPr>
        <w:t>Aliment Pharmacol Ther</w:t>
      </w:r>
      <w:r w:rsidRPr="00C82C3B">
        <w:rPr>
          <w:rFonts w:ascii="Book Antiqua" w:eastAsia="宋体" w:hAnsi="Book Antiqua" w:cs="宋体"/>
          <w:sz w:val="24"/>
          <w:szCs w:val="24"/>
          <w:lang w:eastAsia="zh-CN"/>
        </w:rPr>
        <w:t xml:space="preserve"> 2003; </w:t>
      </w:r>
      <w:r w:rsidRPr="00C82C3B">
        <w:rPr>
          <w:rFonts w:ascii="Book Antiqua" w:eastAsia="宋体" w:hAnsi="Book Antiqua" w:cs="宋体"/>
          <w:b/>
          <w:bCs/>
          <w:sz w:val="24"/>
          <w:szCs w:val="24"/>
          <w:lang w:eastAsia="zh-CN"/>
        </w:rPr>
        <w:t>18</w:t>
      </w:r>
      <w:r w:rsidRPr="00C82C3B">
        <w:rPr>
          <w:rFonts w:ascii="Book Antiqua" w:eastAsia="宋体" w:hAnsi="Book Antiqua" w:cs="宋体"/>
          <w:sz w:val="24"/>
          <w:szCs w:val="24"/>
          <w:lang w:eastAsia="zh-CN"/>
        </w:rPr>
        <w:t>: 33-44 [PMID: 12848624 DOI: 10.1046/j.1365-2036.2003.01613.x]</w:t>
      </w:r>
    </w:p>
    <w:p w14:paraId="2A8F5BEA" w14:textId="77777777" w:rsidR="00BF119F" w:rsidRPr="00C82C3B" w:rsidRDefault="00BF119F" w:rsidP="00A440CB">
      <w:pPr>
        <w:spacing w:after="0" w:line="360" w:lineRule="auto"/>
        <w:contextualSpacing/>
        <w:jc w:val="both"/>
        <w:rPr>
          <w:rFonts w:ascii="Book Antiqua" w:eastAsia="宋体" w:hAnsi="Book Antiqua" w:cs="宋体"/>
          <w:sz w:val="24"/>
          <w:szCs w:val="24"/>
          <w:lang w:eastAsia="zh-CN"/>
        </w:rPr>
      </w:pPr>
      <w:r w:rsidRPr="00C82C3B">
        <w:rPr>
          <w:rFonts w:ascii="Book Antiqua" w:eastAsia="宋体" w:hAnsi="Book Antiqua" w:cs="宋体"/>
          <w:sz w:val="24"/>
          <w:szCs w:val="24"/>
          <w:lang w:eastAsia="zh-CN"/>
        </w:rPr>
        <w:t xml:space="preserve">30 </w:t>
      </w:r>
      <w:r w:rsidRPr="00C82C3B">
        <w:rPr>
          <w:rFonts w:ascii="Book Antiqua" w:eastAsia="宋体" w:hAnsi="Book Antiqua" w:cs="宋体"/>
          <w:b/>
          <w:bCs/>
          <w:sz w:val="24"/>
          <w:szCs w:val="24"/>
          <w:lang w:eastAsia="zh-CN"/>
        </w:rPr>
        <w:t>Kurnatowska I</w:t>
      </w:r>
      <w:r w:rsidRPr="00C82C3B">
        <w:rPr>
          <w:rFonts w:ascii="Book Antiqua" w:eastAsia="宋体" w:hAnsi="Book Antiqua" w:cs="宋体"/>
          <w:sz w:val="24"/>
          <w:szCs w:val="24"/>
          <w:lang w:eastAsia="zh-CN"/>
        </w:rPr>
        <w:t xml:space="preserve">, Banasiak M, Daniel P, Wagrowska-Danilewicz M, Nowicki M. Two cases of severe de novo colitis in kidney transplant recipients after conversion to prolonged-release tacrolimus. </w:t>
      </w:r>
      <w:r w:rsidRPr="00C82C3B">
        <w:rPr>
          <w:rFonts w:ascii="Book Antiqua" w:eastAsia="宋体" w:hAnsi="Book Antiqua" w:cs="宋体"/>
          <w:i/>
          <w:iCs/>
          <w:sz w:val="24"/>
          <w:szCs w:val="24"/>
          <w:lang w:eastAsia="zh-CN"/>
        </w:rPr>
        <w:t>Transpl Int</w:t>
      </w:r>
      <w:r w:rsidRPr="00C82C3B">
        <w:rPr>
          <w:rFonts w:ascii="Book Antiqua" w:eastAsia="宋体" w:hAnsi="Book Antiqua" w:cs="宋体"/>
          <w:sz w:val="24"/>
          <w:szCs w:val="24"/>
          <w:lang w:eastAsia="zh-CN"/>
        </w:rPr>
        <w:t xml:space="preserve"> 2010; </w:t>
      </w:r>
      <w:r w:rsidRPr="00C82C3B">
        <w:rPr>
          <w:rFonts w:ascii="Book Antiqua" w:eastAsia="宋体" w:hAnsi="Book Antiqua" w:cs="宋体"/>
          <w:b/>
          <w:bCs/>
          <w:sz w:val="24"/>
          <w:szCs w:val="24"/>
          <w:lang w:eastAsia="zh-CN"/>
        </w:rPr>
        <w:t>23</w:t>
      </w:r>
      <w:r w:rsidRPr="00C82C3B">
        <w:rPr>
          <w:rFonts w:ascii="Book Antiqua" w:eastAsia="宋体" w:hAnsi="Book Antiqua" w:cs="宋体"/>
          <w:sz w:val="24"/>
          <w:szCs w:val="24"/>
          <w:lang w:eastAsia="zh-CN"/>
        </w:rPr>
        <w:t>: 553-558 [PMID: 19951264 DOI: 10.1111/j.1432-2277.2009.01009.x]</w:t>
      </w:r>
    </w:p>
    <w:p w14:paraId="58C5EE4F" w14:textId="77777777" w:rsidR="00BF119F" w:rsidRPr="00C82C3B" w:rsidRDefault="00BF119F" w:rsidP="00A440CB">
      <w:pPr>
        <w:spacing w:after="0" w:line="360" w:lineRule="auto"/>
        <w:contextualSpacing/>
        <w:jc w:val="both"/>
        <w:rPr>
          <w:rFonts w:ascii="Book Antiqua" w:eastAsia="宋体" w:hAnsi="Book Antiqua" w:cs="宋体"/>
          <w:sz w:val="24"/>
          <w:szCs w:val="24"/>
          <w:lang w:eastAsia="zh-CN"/>
        </w:rPr>
      </w:pPr>
      <w:r w:rsidRPr="00C82C3B">
        <w:rPr>
          <w:rFonts w:ascii="Book Antiqua" w:eastAsia="宋体" w:hAnsi="Book Antiqua" w:cs="宋体"/>
          <w:sz w:val="24"/>
          <w:szCs w:val="24"/>
          <w:lang w:eastAsia="zh-CN"/>
        </w:rPr>
        <w:t xml:space="preserve">31 </w:t>
      </w:r>
      <w:r w:rsidRPr="00C82C3B">
        <w:rPr>
          <w:rFonts w:ascii="Book Antiqua" w:eastAsia="宋体" w:hAnsi="Book Antiqua" w:cs="宋体"/>
          <w:b/>
          <w:bCs/>
          <w:sz w:val="24"/>
          <w:szCs w:val="24"/>
          <w:lang w:eastAsia="zh-CN"/>
        </w:rPr>
        <w:t>Calmet FH</w:t>
      </w:r>
      <w:r w:rsidRPr="00C82C3B">
        <w:rPr>
          <w:rFonts w:ascii="Book Antiqua" w:eastAsia="宋体" w:hAnsi="Book Antiqua" w:cs="宋体"/>
          <w:sz w:val="24"/>
          <w:szCs w:val="24"/>
          <w:lang w:eastAsia="zh-CN"/>
        </w:rPr>
        <w:t xml:space="preserve">, Yarur AJ, Pukazhendhi G, Ahmad J, Bhamidimarri KR. Endoscopic and histological features of mycophenolate mofetil colitis in patients </w:t>
      </w:r>
      <w:r w:rsidRPr="00C82C3B">
        <w:rPr>
          <w:rFonts w:ascii="Book Antiqua" w:eastAsia="宋体" w:hAnsi="Book Antiqua" w:cs="宋体"/>
          <w:sz w:val="24"/>
          <w:szCs w:val="24"/>
          <w:lang w:eastAsia="zh-CN"/>
        </w:rPr>
        <w:lastRenderedPageBreak/>
        <w:t xml:space="preserve">after solid organ transplantation. </w:t>
      </w:r>
      <w:r w:rsidRPr="00C82C3B">
        <w:rPr>
          <w:rFonts w:ascii="Book Antiqua" w:eastAsia="宋体" w:hAnsi="Book Antiqua" w:cs="宋体"/>
          <w:i/>
          <w:iCs/>
          <w:sz w:val="24"/>
          <w:szCs w:val="24"/>
          <w:lang w:eastAsia="zh-CN"/>
        </w:rPr>
        <w:t>Ann Gastroenterol</w:t>
      </w:r>
      <w:r w:rsidRPr="00C82C3B">
        <w:rPr>
          <w:rFonts w:ascii="Book Antiqua" w:eastAsia="宋体" w:hAnsi="Book Antiqua" w:cs="宋体"/>
          <w:sz w:val="24"/>
          <w:szCs w:val="24"/>
          <w:lang w:eastAsia="zh-CN"/>
        </w:rPr>
        <w:t xml:space="preserve"> 2015; </w:t>
      </w:r>
      <w:r w:rsidRPr="00C82C3B">
        <w:rPr>
          <w:rFonts w:ascii="Book Antiqua" w:eastAsia="宋体" w:hAnsi="Book Antiqua" w:cs="宋体"/>
          <w:b/>
          <w:bCs/>
          <w:sz w:val="24"/>
          <w:szCs w:val="24"/>
          <w:lang w:eastAsia="zh-CN"/>
        </w:rPr>
        <w:t>28</w:t>
      </w:r>
      <w:r w:rsidRPr="00C82C3B">
        <w:rPr>
          <w:rFonts w:ascii="Book Antiqua" w:eastAsia="宋体" w:hAnsi="Book Antiqua" w:cs="宋体"/>
          <w:sz w:val="24"/>
          <w:szCs w:val="24"/>
          <w:lang w:eastAsia="zh-CN"/>
        </w:rPr>
        <w:t>: 366-373 [PMID: 26126799]</w:t>
      </w:r>
    </w:p>
    <w:p w14:paraId="3C541F6C" w14:textId="77777777" w:rsidR="00BF119F" w:rsidRPr="00C82C3B" w:rsidRDefault="00BF119F" w:rsidP="00A440CB">
      <w:pPr>
        <w:spacing w:after="0" w:line="360" w:lineRule="auto"/>
        <w:contextualSpacing/>
        <w:jc w:val="both"/>
        <w:rPr>
          <w:rFonts w:ascii="Book Antiqua" w:eastAsia="宋体" w:hAnsi="Book Antiqua" w:cs="宋体"/>
          <w:sz w:val="24"/>
          <w:szCs w:val="24"/>
          <w:lang w:eastAsia="zh-CN"/>
        </w:rPr>
      </w:pPr>
      <w:r w:rsidRPr="00C82C3B">
        <w:rPr>
          <w:rFonts w:ascii="Book Antiqua" w:eastAsia="宋体" w:hAnsi="Book Antiqua" w:cs="宋体"/>
          <w:sz w:val="24"/>
          <w:szCs w:val="24"/>
          <w:lang w:eastAsia="zh-CN"/>
        </w:rPr>
        <w:t xml:space="preserve">32 </w:t>
      </w:r>
      <w:r w:rsidRPr="00C82C3B">
        <w:rPr>
          <w:rFonts w:ascii="Book Antiqua" w:eastAsia="宋体" w:hAnsi="Book Antiqua" w:cs="宋体"/>
          <w:b/>
          <w:bCs/>
          <w:sz w:val="24"/>
          <w:szCs w:val="24"/>
          <w:lang w:eastAsia="zh-CN"/>
        </w:rPr>
        <w:t>Farooqi R</w:t>
      </w:r>
      <w:r w:rsidRPr="00C82C3B">
        <w:rPr>
          <w:rFonts w:ascii="Book Antiqua" w:eastAsia="宋体" w:hAnsi="Book Antiqua" w:cs="宋体"/>
          <w:sz w:val="24"/>
          <w:szCs w:val="24"/>
          <w:lang w:eastAsia="zh-CN"/>
        </w:rPr>
        <w:t xml:space="preserve">, Kamal A, Burke C. Mycophenolate-induced Colitis: A Case Report with Focused Review of Literature. </w:t>
      </w:r>
      <w:r w:rsidRPr="00C82C3B">
        <w:rPr>
          <w:rFonts w:ascii="Book Antiqua" w:eastAsia="宋体" w:hAnsi="Book Antiqua" w:cs="宋体"/>
          <w:i/>
          <w:iCs/>
          <w:sz w:val="24"/>
          <w:szCs w:val="24"/>
          <w:lang w:eastAsia="zh-CN"/>
        </w:rPr>
        <w:t>Cureus</w:t>
      </w:r>
      <w:r w:rsidRPr="00C82C3B">
        <w:rPr>
          <w:rFonts w:ascii="Book Antiqua" w:eastAsia="宋体" w:hAnsi="Book Antiqua" w:cs="宋体"/>
          <w:sz w:val="24"/>
          <w:szCs w:val="24"/>
          <w:lang w:eastAsia="zh-CN"/>
        </w:rPr>
        <w:t xml:space="preserve"> 2020; </w:t>
      </w:r>
      <w:r w:rsidRPr="00C82C3B">
        <w:rPr>
          <w:rFonts w:ascii="Book Antiqua" w:eastAsia="宋体" w:hAnsi="Book Antiqua" w:cs="宋体"/>
          <w:b/>
          <w:bCs/>
          <w:sz w:val="24"/>
          <w:szCs w:val="24"/>
          <w:lang w:eastAsia="zh-CN"/>
        </w:rPr>
        <w:t>12</w:t>
      </w:r>
      <w:r w:rsidRPr="00C82C3B">
        <w:rPr>
          <w:rFonts w:ascii="Book Antiqua" w:eastAsia="宋体" w:hAnsi="Book Antiqua" w:cs="宋体"/>
          <w:sz w:val="24"/>
          <w:szCs w:val="24"/>
          <w:lang w:eastAsia="zh-CN"/>
        </w:rPr>
        <w:t>: e6774 [PMID: 32117661 DOI: 10.7759/cureus.6774]</w:t>
      </w:r>
    </w:p>
    <w:p w14:paraId="02463A18" w14:textId="77777777" w:rsidR="00BF119F" w:rsidRPr="00C82C3B" w:rsidRDefault="00BF119F" w:rsidP="00A440CB">
      <w:pPr>
        <w:spacing w:after="0" w:line="360" w:lineRule="auto"/>
        <w:contextualSpacing/>
        <w:jc w:val="both"/>
        <w:rPr>
          <w:rFonts w:ascii="Book Antiqua" w:eastAsia="宋体" w:hAnsi="Book Antiqua" w:cs="宋体"/>
          <w:sz w:val="24"/>
          <w:szCs w:val="24"/>
          <w:lang w:eastAsia="zh-CN"/>
        </w:rPr>
      </w:pPr>
      <w:r w:rsidRPr="00C82C3B">
        <w:rPr>
          <w:rFonts w:ascii="Book Antiqua" w:eastAsia="宋体" w:hAnsi="Book Antiqua" w:cs="宋体"/>
          <w:sz w:val="24"/>
          <w:szCs w:val="24"/>
          <w:lang w:eastAsia="zh-CN"/>
        </w:rPr>
        <w:t xml:space="preserve">33 </w:t>
      </w:r>
      <w:r w:rsidRPr="00C82C3B">
        <w:rPr>
          <w:rFonts w:ascii="Book Antiqua" w:eastAsia="宋体" w:hAnsi="Book Antiqua" w:cs="宋体"/>
          <w:b/>
          <w:bCs/>
          <w:sz w:val="24"/>
          <w:szCs w:val="24"/>
          <w:lang w:eastAsia="zh-CN"/>
        </w:rPr>
        <w:t>Star KV</w:t>
      </w:r>
      <w:r w:rsidRPr="00C82C3B">
        <w:rPr>
          <w:rFonts w:ascii="Book Antiqua" w:eastAsia="宋体" w:hAnsi="Book Antiqua" w:cs="宋体"/>
          <w:sz w:val="24"/>
          <w:szCs w:val="24"/>
          <w:lang w:eastAsia="zh-CN"/>
        </w:rPr>
        <w:t xml:space="preserve">, Ho VT, Wang HH, Odze RD. Histologic features in colon biopsies can discriminate mycophenolate from GVHD-induced colitis. </w:t>
      </w:r>
      <w:r w:rsidRPr="00C82C3B">
        <w:rPr>
          <w:rFonts w:ascii="Book Antiqua" w:eastAsia="宋体" w:hAnsi="Book Antiqua" w:cs="宋体"/>
          <w:i/>
          <w:iCs/>
          <w:sz w:val="24"/>
          <w:szCs w:val="24"/>
          <w:lang w:eastAsia="zh-CN"/>
        </w:rPr>
        <w:t>Am J Surg Pathol</w:t>
      </w:r>
      <w:r w:rsidRPr="00C82C3B">
        <w:rPr>
          <w:rFonts w:ascii="Book Antiqua" w:eastAsia="宋体" w:hAnsi="Book Antiqua" w:cs="宋体"/>
          <w:sz w:val="24"/>
          <w:szCs w:val="24"/>
          <w:lang w:eastAsia="zh-CN"/>
        </w:rPr>
        <w:t xml:space="preserve"> 2013; </w:t>
      </w:r>
      <w:r w:rsidRPr="00C82C3B">
        <w:rPr>
          <w:rFonts w:ascii="Book Antiqua" w:eastAsia="宋体" w:hAnsi="Book Antiqua" w:cs="宋体"/>
          <w:b/>
          <w:bCs/>
          <w:sz w:val="24"/>
          <w:szCs w:val="24"/>
          <w:lang w:eastAsia="zh-CN"/>
        </w:rPr>
        <w:t>37</w:t>
      </w:r>
      <w:r w:rsidRPr="00C82C3B">
        <w:rPr>
          <w:rFonts w:ascii="Book Antiqua" w:eastAsia="宋体" w:hAnsi="Book Antiqua" w:cs="宋体"/>
          <w:sz w:val="24"/>
          <w:szCs w:val="24"/>
          <w:lang w:eastAsia="zh-CN"/>
        </w:rPr>
        <w:t>: 1319-1328 [PMID: 24076772 DOI: 10.1097/PAS.0b013e31829ab1ef]</w:t>
      </w:r>
    </w:p>
    <w:p w14:paraId="5B2F659C" w14:textId="77777777" w:rsidR="00BF119F" w:rsidRPr="00C82C3B" w:rsidRDefault="00BF119F" w:rsidP="00A440CB">
      <w:pPr>
        <w:spacing w:after="0" w:line="360" w:lineRule="auto"/>
        <w:contextualSpacing/>
        <w:jc w:val="both"/>
        <w:rPr>
          <w:rFonts w:ascii="Book Antiqua" w:eastAsia="宋体" w:hAnsi="Book Antiqua" w:cs="宋体"/>
          <w:sz w:val="24"/>
          <w:szCs w:val="24"/>
          <w:lang w:eastAsia="zh-CN"/>
        </w:rPr>
      </w:pPr>
      <w:r w:rsidRPr="00C82C3B">
        <w:rPr>
          <w:rFonts w:ascii="Book Antiqua" w:eastAsia="宋体" w:hAnsi="Book Antiqua" w:cs="宋体"/>
          <w:sz w:val="24"/>
          <w:szCs w:val="24"/>
          <w:lang w:eastAsia="zh-CN"/>
        </w:rPr>
        <w:t xml:space="preserve">34 </w:t>
      </w:r>
      <w:r w:rsidRPr="00C82C3B">
        <w:rPr>
          <w:rFonts w:ascii="Book Antiqua" w:eastAsia="宋体" w:hAnsi="Book Antiqua" w:cs="宋体"/>
          <w:b/>
          <w:bCs/>
          <w:sz w:val="24"/>
          <w:szCs w:val="24"/>
          <w:lang w:eastAsia="zh-CN"/>
        </w:rPr>
        <w:t>Al-Absi AI</w:t>
      </w:r>
      <w:r w:rsidRPr="00C82C3B">
        <w:rPr>
          <w:rFonts w:ascii="Book Antiqua" w:eastAsia="宋体" w:hAnsi="Book Antiqua" w:cs="宋体"/>
          <w:sz w:val="24"/>
          <w:szCs w:val="24"/>
          <w:lang w:eastAsia="zh-CN"/>
        </w:rPr>
        <w:t xml:space="preserve">, Cooke CR, Wall BM, Sylvestre P, Ismail MK, Mya M. Patterns of injury in mycophenolate mofetil-related colitis. </w:t>
      </w:r>
      <w:r w:rsidRPr="00C82C3B">
        <w:rPr>
          <w:rFonts w:ascii="Book Antiqua" w:eastAsia="宋体" w:hAnsi="Book Antiqua" w:cs="宋体"/>
          <w:i/>
          <w:iCs/>
          <w:sz w:val="24"/>
          <w:szCs w:val="24"/>
          <w:lang w:eastAsia="zh-CN"/>
        </w:rPr>
        <w:t>Transplant Proc</w:t>
      </w:r>
      <w:r w:rsidRPr="00C82C3B">
        <w:rPr>
          <w:rFonts w:ascii="Book Antiqua" w:eastAsia="宋体" w:hAnsi="Book Antiqua" w:cs="宋体"/>
          <w:sz w:val="24"/>
          <w:szCs w:val="24"/>
          <w:lang w:eastAsia="zh-CN"/>
        </w:rPr>
        <w:t xml:space="preserve"> 2010; </w:t>
      </w:r>
      <w:r w:rsidRPr="00C82C3B">
        <w:rPr>
          <w:rFonts w:ascii="Book Antiqua" w:eastAsia="宋体" w:hAnsi="Book Antiqua" w:cs="宋体"/>
          <w:b/>
          <w:bCs/>
          <w:sz w:val="24"/>
          <w:szCs w:val="24"/>
          <w:lang w:eastAsia="zh-CN"/>
        </w:rPr>
        <w:t>42</w:t>
      </w:r>
      <w:r w:rsidRPr="00C82C3B">
        <w:rPr>
          <w:rFonts w:ascii="Book Antiqua" w:eastAsia="宋体" w:hAnsi="Book Antiqua" w:cs="宋体"/>
          <w:sz w:val="24"/>
          <w:szCs w:val="24"/>
          <w:lang w:eastAsia="zh-CN"/>
        </w:rPr>
        <w:t>: 3591-3593 [PMID: 21094821 DOI: 10.1016/j.transproceed.2010.08.066]</w:t>
      </w:r>
    </w:p>
    <w:p w14:paraId="445A0909" w14:textId="77777777" w:rsidR="00BF119F" w:rsidRPr="00C82C3B" w:rsidRDefault="00BF119F" w:rsidP="00A440CB">
      <w:pPr>
        <w:spacing w:after="0" w:line="360" w:lineRule="auto"/>
        <w:contextualSpacing/>
        <w:jc w:val="both"/>
        <w:rPr>
          <w:rFonts w:ascii="Book Antiqua" w:eastAsia="宋体" w:hAnsi="Book Antiqua" w:cs="宋体"/>
          <w:sz w:val="24"/>
          <w:szCs w:val="24"/>
          <w:lang w:eastAsia="zh-CN"/>
        </w:rPr>
      </w:pPr>
      <w:r w:rsidRPr="00C82C3B">
        <w:rPr>
          <w:rFonts w:ascii="Book Antiqua" w:eastAsia="宋体" w:hAnsi="Book Antiqua" w:cs="宋体"/>
          <w:sz w:val="24"/>
          <w:szCs w:val="24"/>
          <w:lang w:eastAsia="zh-CN"/>
        </w:rPr>
        <w:t xml:space="preserve">35 </w:t>
      </w:r>
      <w:r w:rsidRPr="00C82C3B">
        <w:rPr>
          <w:rFonts w:ascii="Book Antiqua" w:eastAsia="宋体" w:hAnsi="Book Antiqua" w:cs="宋体"/>
          <w:b/>
          <w:bCs/>
          <w:sz w:val="24"/>
          <w:szCs w:val="24"/>
          <w:lang w:eastAsia="zh-CN"/>
        </w:rPr>
        <w:t>Jakes AD</w:t>
      </w:r>
      <w:r w:rsidRPr="00C82C3B">
        <w:rPr>
          <w:rFonts w:ascii="Book Antiqua" w:eastAsia="宋体" w:hAnsi="Book Antiqua" w:cs="宋体"/>
          <w:sz w:val="24"/>
          <w:szCs w:val="24"/>
          <w:lang w:eastAsia="zh-CN"/>
        </w:rPr>
        <w:t xml:space="preserve">, Roy A, Veerasamy M, Bhandari S. Case report: Crohn's-like mycophenolate-induced colitis, a fallout in steroid-free regimens. </w:t>
      </w:r>
      <w:r w:rsidRPr="00C82C3B">
        <w:rPr>
          <w:rFonts w:ascii="Book Antiqua" w:eastAsia="宋体" w:hAnsi="Book Antiqua" w:cs="宋体"/>
          <w:i/>
          <w:iCs/>
          <w:sz w:val="24"/>
          <w:szCs w:val="24"/>
          <w:lang w:eastAsia="zh-CN"/>
        </w:rPr>
        <w:t>Transplant Proc</w:t>
      </w:r>
      <w:r w:rsidRPr="00C82C3B">
        <w:rPr>
          <w:rFonts w:ascii="Book Antiqua" w:eastAsia="宋体" w:hAnsi="Book Antiqua" w:cs="宋体"/>
          <w:sz w:val="24"/>
          <w:szCs w:val="24"/>
          <w:lang w:eastAsia="zh-CN"/>
        </w:rPr>
        <w:t xml:space="preserve"> 2013; </w:t>
      </w:r>
      <w:r w:rsidRPr="00C82C3B">
        <w:rPr>
          <w:rFonts w:ascii="Book Antiqua" w:eastAsia="宋体" w:hAnsi="Book Antiqua" w:cs="宋体"/>
          <w:b/>
          <w:bCs/>
          <w:sz w:val="24"/>
          <w:szCs w:val="24"/>
          <w:lang w:eastAsia="zh-CN"/>
        </w:rPr>
        <w:t>45</w:t>
      </w:r>
      <w:r w:rsidRPr="00C82C3B">
        <w:rPr>
          <w:rFonts w:ascii="Book Antiqua" w:eastAsia="宋体" w:hAnsi="Book Antiqua" w:cs="宋体"/>
          <w:sz w:val="24"/>
          <w:szCs w:val="24"/>
          <w:lang w:eastAsia="zh-CN"/>
        </w:rPr>
        <w:t>: 842-844 [PMID: 23498833 DOI: 10.1016/j.transproceed.2012.11.003]</w:t>
      </w:r>
    </w:p>
    <w:p w14:paraId="4D19764F" w14:textId="77777777" w:rsidR="00BF119F" w:rsidRPr="00C82C3B" w:rsidRDefault="00BF119F" w:rsidP="00A440CB">
      <w:pPr>
        <w:spacing w:after="0" w:line="360" w:lineRule="auto"/>
        <w:contextualSpacing/>
        <w:jc w:val="both"/>
        <w:rPr>
          <w:rFonts w:ascii="Book Antiqua" w:eastAsia="宋体" w:hAnsi="Book Antiqua" w:cs="宋体"/>
          <w:sz w:val="24"/>
          <w:szCs w:val="24"/>
          <w:lang w:eastAsia="zh-CN"/>
        </w:rPr>
      </w:pPr>
      <w:r w:rsidRPr="00C82C3B">
        <w:rPr>
          <w:rFonts w:ascii="Book Antiqua" w:eastAsia="宋体" w:hAnsi="Book Antiqua" w:cs="宋体"/>
          <w:sz w:val="24"/>
          <w:szCs w:val="24"/>
          <w:lang w:eastAsia="zh-CN"/>
        </w:rPr>
        <w:t xml:space="preserve">36 </w:t>
      </w:r>
      <w:r w:rsidRPr="00C82C3B">
        <w:rPr>
          <w:rFonts w:ascii="Book Antiqua" w:eastAsia="宋体" w:hAnsi="Book Antiqua" w:cs="宋体"/>
          <w:b/>
          <w:bCs/>
          <w:sz w:val="24"/>
          <w:szCs w:val="24"/>
          <w:lang w:eastAsia="zh-CN"/>
        </w:rPr>
        <w:t>Moroncini G</w:t>
      </w:r>
      <w:r w:rsidRPr="00C82C3B">
        <w:rPr>
          <w:rFonts w:ascii="Book Antiqua" w:eastAsia="宋体" w:hAnsi="Book Antiqua" w:cs="宋体"/>
          <w:sz w:val="24"/>
          <w:szCs w:val="24"/>
          <w:lang w:eastAsia="zh-CN"/>
        </w:rPr>
        <w:t xml:space="preserve">, Benfaremo D, Mandolesi A, Gabrielli A. Mycophenolate mofetil-induced colitis in a patient with systemic sclerosis. </w:t>
      </w:r>
      <w:r w:rsidRPr="00C82C3B">
        <w:rPr>
          <w:rFonts w:ascii="Book Antiqua" w:eastAsia="宋体" w:hAnsi="Book Antiqua" w:cs="宋体"/>
          <w:i/>
          <w:iCs/>
          <w:sz w:val="24"/>
          <w:szCs w:val="24"/>
          <w:lang w:eastAsia="zh-CN"/>
        </w:rPr>
        <w:t>BMJ Case Rep</w:t>
      </w:r>
      <w:r w:rsidRPr="00C82C3B">
        <w:rPr>
          <w:rFonts w:ascii="Book Antiqua" w:eastAsia="宋体" w:hAnsi="Book Antiqua" w:cs="宋体"/>
          <w:sz w:val="24"/>
          <w:szCs w:val="24"/>
          <w:lang w:eastAsia="zh-CN"/>
        </w:rPr>
        <w:t xml:space="preserve"> 2018; </w:t>
      </w:r>
      <w:r w:rsidRPr="00C82C3B">
        <w:rPr>
          <w:rFonts w:ascii="Book Antiqua" w:eastAsia="宋体" w:hAnsi="Book Antiqua" w:cs="宋体"/>
          <w:b/>
          <w:bCs/>
          <w:sz w:val="24"/>
          <w:szCs w:val="24"/>
          <w:lang w:eastAsia="zh-CN"/>
        </w:rPr>
        <w:t>2018</w:t>
      </w:r>
      <w:r w:rsidRPr="00C82C3B">
        <w:rPr>
          <w:rFonts w:ascii="Book Antiqua" w:eastAsia="宋体" w:hAnsi="Book Antiqua" w:cs="宋体"/>
          <w:sz w:val="24"/>
          <w:szCs w:val="24"/>
          <w:lang w:eastAsia="zh-CN"/>
        </w:rPr>
        <w:t>: [PMID: 29776943 DOI: 10.1136/bcr-2018-224829]</w:t>
      </w:r>
    </w:p>
    <w:p w14:paraId="64DC9EF2" w14:textId="77777777" w:rsidR="00BF119F" w:rsidRPr="00C82C3B" w:rsidRDefault="00BF119F" w:rsidP="00A440CB">
      <w:pPr>
        <w:spacing w:after="0" w:line="360" w:lineRule="auto"/>
        <w:contextualSpacing/>
        <w:jc w:val="both"/>
        <w:rPr>
          <w:rFonts w:ascii="Book Antiqua" w:eastAsia="宋体" w:hAnsi="Book Antiqua" w:cs="宋体"/>
          <w:sz w:val="24"/>
          <w:szCs w:val="24"/>
          <w:lang w:eastAsia="zh-CN"/>
        </w:rPr>
      </w:pPr>
      <w:r w:rsidRPr="00C82C3B">
        <w:rPr>
          <w:rFonts w:ascii="Book Antiqua" w:eastAsia="宋体" w:hAnsi="Book Antiqua" w:cs="宋体"/>
          <w:sz w:val="24"/>
          <w:szCs w:val="24"/>
          <w:lang w:eastAsia="zh-CN"/>
        </w:rPr>
        <w:t xml:space="preserve">37 </w:t>
      </w:r>
      <w:r w:rsidRPr="00C82C3B">
        <w:rPr>
          <w:rFonts w:ascii="Book Antiqua" w:eastAsia="宋体" w:hAnsi="Book Antiqua" w:cs="宋体"/>
          <w:b/>
          <w:bCs/>
          <w:sz w:val="24"/>
          <w:szCs w:val="24"/>
          <w:lang w:eastAsia="zh-CN"/>
        </w:rPr>
        <w:t>Bouhbouh S</w:t>
      </w:r>
      <w:r w:rsidRPr="00C82C3B">
        <w:rPr>
          <w:rFonts w:ascii="Book Antiqua" w:eastAsia="宋体" w:hAnsi="Book Antiqua" w:cs="宋体"/>
          <w:sz w:val="24"/>
          <w:szCs w:val="24"/>
          <w:lang w:eastAsia="zh-CN"/>
        </w:rPr>
        <w:t xml:space="preserve">, Rookmaaker MB. Rapid resolution of persistent mycophenolate mofetil-induced diarrhoea with a single dose of infliximab. </w:t>
      </w:r>
      <w:r w:rsidRPr="00C82C3B">
        <w:rPr>
          <w:rFonts w:ascii="Book Antiqua" w:eastAsia="宋体" w:hAnsi="Book Antiqua" w:cs="宋体"/>
          <w:i/>
          <w:iCs/>
          <w:sz w:val="24"/>
          <w:szCs w:val="24"/>
          <w:lang w:eastAsia="zh-CN"/>
        </w:rPr>
        <w:t>Nephrol Dial Transplant</w:t>
      </w:r>
      <w:r w:rsidRPr="00C82C3B">
        <w:rPr>
          <w:rFonts w:ascii="Book Antiqua" w:eastAsia="宋体" w:hAnsi="Book Antiqua" w:cs="宋体"/>
          <w:sz w:val="24"/>
          <w:szCs w:val="24"/>
          <w:lang w:eastAsia="zh-CN"/>
        </w:rPr>
        <w:t xml:space="preserve"> 2010; </w:t>
      </w:r>
      <w:r w:rsidRPr="00C82C3B">
        <w:rPr>
          <w:rFonts w:ascii="Book Antiqua" w:eastAsia="宋体" w:hAnsi="Book Antiqua" w:cs="宋体"/>
          <w:b/>
          <w:bCs/>
          <w:sz w:val="24"/>
          <w:szCs w:val="24"/>
          <w:lang w:eastAsia="zh-CN"/>
        </w:rPr>
        <w:t>25</w:t>
      </w:r>
      <w:r w:rsidRPr="00C82C3B">
        <w:rPr>
          <w:rFonts w:ascii="Book Antiqua" w:eastAsia="宋体" w:hAnsi="Book Antiqua" w:cs="宋体"/>
          <w:sz w:val="24"/>
          <w:szCs w:val="24"/>
          <w:lang w:eastAsia="zh-CN"/>
        </w:rPr>
        <w:t>: 3437-3438 [PMID: 20615909 DOI: 10.1093/ndt/gfq379]</w:t>
      </w:r>
    </w:p>
    <w:p w14:paraId="7ECA997B" w14:textId="77777777" w:rsidR="00BF119F" w:rsidRPr="00C82C3B" w:rsidRDefault="00BF119F" w:rsidP="00A440CB">
      <w:pPr>
        <w:spacing w:after="0" w:line="360" w:lineRule="auto"/>
        <w:contextualSpacing/>
        <w:jc w:val="both"/>
        <w:rPr>
          <w:rFonts w:ascii="Book Antiqua" w:eastAsia="宋体" w:hAnsi="Book Antiqua" w:cs="宋体"/>
          <w:sz w:val="24"/>
          <w:szCs w:val="24"/>
          <w:lang w:eastAsia="zh-CN"/>
        </w:rPr>
      </w:pPr>
      <w:r w:rsidRPr="00C82C3B">
        <w:rPr>
          <w:rFonts w:ascii="Book Antiqua" w:eastAsia="宋体" w:hAnsi="Book Antiqua" w:cs="宋体"/>
          <w:sz w:val="24"/>
          <w:szCs w:val="24"/>
          <w:lang w:eastAsia="zh-CN"/>
        </w:rPr>
        <w:t xml:space="preserve">38 </w:t>
      </w:r>
      <w:r w:rsidRPr="00C82C3B">
        <w:rPr>
          <w:rFonts w:ascii="Book Antiqua" w:eastAsia="宋体" w:hAnsi="Book Antiqua" w:cs="宋体"/>
          <w:b/>
          <w:bCs/>
          <w:sz w:val="24"/>
          <w:szCs w:val="24"/>
          <w:lang w:eastAsia="zh-CN"/>
        </w:rPr>
        <w:t>Smith MR</w:t>
      </w:r>
      <w:r w:rsidRPr="00C82C3B">
        <w:rPr>
          <w:rFonts w:ascii="Book Antiqua" w:eastAsia="宋体" w:hAnsi="Book Antiqua" w:cs="宋体"/>
          <w:sz w:val="24"/>
          <w:szCs w:val="24"/>
          <w:lang w:eastAsia="zh-CN"/>
        </w:rPr>
        <w:t xml:space="preserve">, Cooper SC. Mycophenolate mofetil therapy in the management of inflammatory bowel disease--a retrospective case series and review. </w:t>
      </w:r>
      <w:r w:rsidRPr="00C82C3B">
        <w:rPr>
          <w:rFonts w:ascii="Book Antiqua" w:eastAsia="宋体" w:hAnsi="Book Antiqua" w:cs="宋体"/>
          <w:i/>
          <w:iCs/>
          <w:sz w:val="24"/>
          <w:szCs w:val="24"/>
          <w:lang w:eastAsia="zh-CN"/>
        </w:rPr>
        <w:t>J Crohns Colitis</w:t>
      </w:r>
      <w:r w:rsidRPr="00C82C3B">
        <w:rPr>
          <w:rFonts w:ascii="Book Antiqua" w:eastAsia="宋体" w:hAnsi="Book Antiqua" w:cs="宋体"/>
          <w:sz w:val="24"/>
          <w:szCs w:val="24"/>
          <w:lang w:eastAsia="zh-CN"/>
        </w:rPr>
        <w:t xml:space="preserve"> 2014; </w:t>
      </w:r>
      <w:r w:rsidRPr="00C82C3B">
        <w:rPr>
          <w:rFonts w:ascii="Book Antiqua" w:eastAsia="宋体" w:hAnsi="Book Antiqua" w:cs="宋体"/>
          <w:b/>
          <w:bCs/>
          <w:sz w:val="24"/>
          <w:szCs w:val="24"/>
          <w:lang w:eastAsia="zh-CN"/>
        </w:rPr>
        <w:t>8</w:t>
      </w:r>
      <w:r w:rsidRPr="00C82C3B">
        <w:rPr>
          <w:rFonts w:ascii="Book Antiqua" w:eastAsia="宋体" w:hAnsi="Book Antiqua" w:cs="宋体"/>
          <w:sz w:val="24"/>
          <w:szCs w:val="24"/>
          <w:lang w:eastAsia="zh-CN"/>
        </w:rPr>
        <w:t>: 890-897 [PMID: 24507162 DOI: 10.1016/j.crohns.2014.01.014]</w:t>
      </w:r>
    </w:p>
    <w:p w14:paraId="3D6EEF48" w14:textId="77777777" w:rsidR="00BF119F" w:rsidRPr="00C82C3B" w:rsidRDefault="00BF119F" w:rsidP="00A440CB">
      <w:pPr>
        <w:spacing w:after="0" w:line="360" w:lineRule="auto"/>
        <w:contextualSpacing/>
        <w:jc w:val="both"/>
        <w:rPr>
          <w:rFonts w:ascii="Book Antiqua" w:eastAsia="宋体" w:hAnsi="Book Antiqua" w:cs="宋体"/>
          <w:sz w:val="24"/>
          <w:szCs w:val="24"/>
          <w:lang w:eastAsia="zh-CN"/>
        </w:rPr>
      </w:pPr>
      <w:r w:rsidRPr="00C82C3B">
        <w:rPr>
          <w:rFonts w:ascii="Book Antiqua" w:eastAsia="宋体" w:hAnsi="Book Antiqua" w:cs="宋体"/>
          <w:sz w:val="24"/>
          <w:szCs w:val="24"/>
          <w:lang w:eastAsia="zh-CN"/>
        </w:rPr>
        <w:t xml:space="preserve">39 </w:t>
      </w:r>
      <w:r w:rsidRPr="00C82C3B">
        <w:rPr>
          <w:rFonts w:ascii="Book Antiqua" w:eastAsia="宋体" w:hAnsi="Book Antiqua" w:cs="宋体"/>
          <w:b/>
          <w:bCs/>
          <w:sz w:val="24"/>
          <w:szCs w:val="24"/>
          <w:lang w:eastAsia="zh-CN"/>
        </w:rPr>
        <w:t>Macaluso FS</w:t>
      </w:r>
      <w:r w:rsidRPr="00C82C3B">
        <w:rPr>
          <w:rFonts w:ascii="Book Antiqua" w:eastAsia="宋体" w:hAnsi="Book Antiqua" w:cs="宋体"/>
          <w:sz w:val="24"/>
          <w:szCs w:val="24"/>
          <w:lang w:eastAsia="zh-CN"/>
        </w:rPr>
        <w:t xml:space="preserve">, Maida M, Renna S, Orlando E, Affronti M, Sapienza C, Dimarco M, Orlando R, Rizzuto G, Cottone M, Orlando A. Mycophenolate mofetil is a valid option in patients with inflammatory bowel disease resistant to TNF-α inhibitors and conventional immunosuppressants. </w:t>
      </w:r>
      <w:r w:rsidRPr="00C82C3B">
        <w:rPr>
          <w:rFonts w:ascii="Book Antiqua" w:eastAsia="宋体" w:hAnsi="Book Antiqua" w:cs="宋体"/>
          <w:i/>
          <w:iCs/>
          <w:sz w:val="24"/>
          <w:szCs w:val="24"/>
          <w:lang w:eastAsia="zh-CN"/>
        </w:rPr>
        <w:t>Dig Liver Dis</w:t>
      </w:r>
      <w:r w:rsidRPr="00C82C3B">
        <w:rPr>
          <w:rFonts w:ascii="Book Antiqua" w:eastAsia="宋体" w:hAnsi="Book Antiqua" w:cs="宋体"/>
          <w:sz w:val="24"/>
          <w:szCs w:val="24"/>
          <w:lang w:eastAsia="zh-CN"/>
        </w:rPr>
        <w:t xml:space="preserve"> 2017; </w:t>
      </w:r>
      <w:r w:rsidRPr="00C82C3B">
        <w:rPr>
          <w:rFonts w:ascii="Book Antiqua" w:eastAsia="宋体" w:hAnsi="Book Antiqua" w:cs="宋体"/>
          <w:b/>
          <w:bCs/>
          <w:sz w:val="24"/>
          <w:szCs w:val="24"/>
          <w:lang w:eastAsia="zh-CN"/>
        </w:rPr>
        <w:t>49</w:t>
      </w:r>
      <w:r w:rsidRPr="00C82C3B">
        <w:rPr>
          <w:rFonts w:ascii="Book Antiqua" w:eastAsia="宋体" w:hAnsi="Book Antiqua" w:cs="宋体"/>
          <w:sz w:val="24"/>
          <w:szCs w:val="24"/>
          <w:lang w:eastAsia="zh-CN"/>
        </w:rPr>
        <w:t>: 157-162 [PMID: 27876682 DOI: 10.1016/j.dld.2016.10.001]</w:t>
      </w:r>
    </w:p>
    <w:p w14:paraId="63DE70B3" w14:textId="77777777" w:rsidR="00BF119F" w:rsidRPr="00C82C3B" w:rsidRDefault="00BF119F" w:rsidP="00A440CB">
      <w:pPr>
        <w:spacing w:after="0" w:line="360" w:lineRule="auto"/>
        <w:contextualSpacing/>
        <w:jc w:val="both"/>
        <w:rPr>
          <w:rFonts w:ascii="Book Antiqua" w:eastAsia="宋体" w:hAnsi="Book Antiqua" w:cs="宋体"/>
          <w:sz w:val="24"/>
          <w:szCs w:val="24"/>
          <w:lang w:eastAsia="zh-CN"/>
        </w:rPr>
      </w:pPr>
      <w:r w:rsidRPr="00C82C3B">
        <w:rPr>
          <w:rFonts w:ascii="Book Antiqua" w:eastAsia="宋体" w:hAnsi="Book Antiqua" w:cs="宋体"/>
          <w:sz w:val="24"/>
          <w:szCs w:val="24"/>
          <w:lang w:eastAsia="zh-CN"/>
        </w:rPr>
        <w:lastRenderedPageBreak/>
        <w:t xml:space="preserve">40 </w:t>
      </w:r>
      <w:r w:rsidRPr="00C82C3B">
        <w:rPr>
          <w:rFonts w:ascii="Book Antiqua" w:eastAsia="宋体" w:hAnsi="Book Antiqua" w:cs="宋体"/>
          <w:b/>
          <w:bCs/>
          <w:sz w:val="24"/>
          <w:szCs w:val="24"/>
          <w:lang w:eastAsia="zh-CN"/>
        </w:rPr>
        <w:t>Palaniappan S</w:t>
      </w:r>
      <w:r w:rsidRPr="00C82C3B">
        <w:rPr>
          <w:rFonts w:ascii="Book Antiqua" w:eastAsia="宋体" w:hAnsi="Book Antiqua" w:cs="宋体"/>
          <w:sz w:val="24"/>
          <w:szCs w:val="24"/>
          <w:lang w:eastAsia="zh-CN"/>
        </w:rPr>
        <w:t xml:space="preserve">, Ford AC, Greer D, Everett SM, Chalmers DM, Axon AT, Hamlin PJ. Mycophenolate mofetil therapy for refractory inflammatory bowel disease. </w:t>
      </w:r>
      <w:r w:rsidRPr="00C82C3B">
        <w:rPr>
          <w:rFonts w:ascii="Book Antiqua" w:eastAsia="宋体" w:hAnsi="Book Antiqua" w:cs="宋体"/>
          <w:i/>
          <w:iCs/>
          <w:sz w:val="24"/>
          <w:szCs w:val="24"/>
          <w:lang w:eastAsia="zh-CN"/>
        </w:rPr>
        <w:t>Inflamm Bowel Dis</w:t>
      </w:r>
      <w:r w:rsidRPr="00C82C3B">
        <w:rPr>
          <w:rFonts w:ascii="Book Antiqua" w:eastAsia="宋体" w:hAnsi="Book Antiqua" w:cs="宋体"/>
          <w:sz w:val="24"/>
          <w:szCs w:val="24"/>
          <w:lang w:eastAsia="zh-CN"/>
        </w:rPr>
        <w:t xml:space="preserve"> 2007; </w:t>
      </w:r>
      <w:r w:rsidRPr="00C82C3B">
        <w:rPr>
          <w:rFonts w:ascii="Book Antiqua" w:eastAsia="宋体" w:hAnsi="Book Antiqua" w:cs="宋体"/>
          <w:b/>
          <w:bCs/>
          <w:sz w:val="24"/>
          <w:szCs w:val="24"/>
          <w:lang w:eastAsia="zh-CN"/>
        </w:rPr>
        <w:t>13</w:t>
      </w:r>
      <w:r w:rsidRPr="00C82C3B">
        <w:rPr>
          <w:rFonts w:ascii="Book Antiqua" w:eastAsia="宋体" w:hAnsi="Book Antiqua" w:cs="宋体"/>
          <w:sz w:val="24"/>
          <w:szCs w:val="24"/>
          <w:lang w:eastAsia="zh-CN"/>
        </w:rPr>
        <w:t>: 1488-1492 [PMID: 17924566 DOI: 10.1002/ibd.20258]</w:t>
      </w:r>
    </w:p>
    <w:p w14:paraId="6796712B" w14:textId="77777777" w:rsidR="00BF119F" w:rsidRPr="00C82C3B" w:rsidRDefault="00BF119F" w:rsidP="00A440CB">
      <w:pPr>
        <w:spacing w:after="0" w:line="360" w:lineRule="auto"/>
        <w:contextualSpacing/>
        <w:jc w:val="both"/>
        <w:rPr>
          <w:rFonts w:ascii="Book Antiqua" w:eastAsia="宋体" w:hAnsi="Book Antiqua" w:cs="宋体"/>
          <w:sz w:val="24"/>
          <w:szCs w:val="24"/>
          <w:lang w:eastAsia="zh-CN"/>
        </w:rPr>
      </w:pPr>
      <w:r w:rsidRPr="00C82C3B">
        <w:rPr>
          <w:rFonts w:ascii="Book Antiqua" w:eastAsia="宋体" w:hAnsi="Book Antiqua" w:cs="宋体"/>
          <w:sz w:val="24"/>
          <w:szCs w:val="24"/>
          <w:lang w:eastAsia="zh-CN"/>
        </w:rPr>
        <w:t xml:space="preserve">41 </w:t>
      </w:r>
      <w:r w:rsidRPr="00C82C3B">
        <w:rPr>
          <w:rFonts w:ascii="Book Antiqua" w:eastAsia="宋体" w:hAnsi="Book Antiqua" w:cs="宋体"/>
          <w:b/>
          <w:bCs/>
          <w:sz w:val="24"/>
          <w:szCs w:val="24"/>
          <w:lang w:eastAsia="zh-CN"/>
        </w:rPr>
        <w:t>Tan T</w:t>
      </w:r>
      <w:r w:rsidRPr="00C82C3B">
        <w:rPr>
          <w:rFonts w:ascii="Book Antiqua" w:eastAsia="宋体" w:hAnsi="Book Antiqua" w:cs="宋体"/>
          <w:sz w:val="24"/>
          <w:szCs w:val="24"/>
          <w:lang w:eastAsia="zh-CN"/>
        </w:rPr>
        <w:t xml:space="preserve">, Lawrance IC. Use of mycophenolate mofetil in inflammatory bowel disease. </w:t>
      </w:r>
      <w:r w:rsidRPr="00C82C3B">
        <w:rPr>
          <w:rFonts w:ascii="Book Antiqua" w:eastAsia="宋体" w:hAnsi="Book Antiqua" w:cs="宋体"/>
          <w:i/>
          <w:iCs/>
          <w:sz w:val="24"/>
          <w:szCs w:val="24"/>
          <w:lang w:eastAsia="zh-CN"/>
        </w:rPr>
        <w:t>World J Gastroenterol</w:t>
      </w:r>
      <w:r w:rsidRPr="00C82C3B">
        <w:rPr>
          <w:rFonts w:ascii="Book Antiqua" w:eastAsia="宋体" w:hAnsi="Book Antiqua" w:cs="宋体"/>
          <w:sz w:val="24"/>
          <w:szCs w:val="24"/>
          <w:lang w:eastAsia="zh-CN"/>
        </w:rPr>
        <w:t xml:space="preserve"> 2009; </w:t>
      </w:r>
      <w:r w:rsidRPr="00C82C3B">
        <w:rPr>
          <w:rFonts w:ascii="Book Antiqua" w:eastAsia="宋体" w:hAnsi="Book Antiqua" w:cs="宋体"/>
          <w:b/>
          <w:bCs/>
          <w:sz w:val="24"/>
          <w:szCs w:val="24"/>
          <w:lang w:eastAsia="zh-CN"/>
        </w:rPr>
        <w:t>15</w:t>
      </w:r>
      <w:r w:rsidRPr="00C82C3B">
        <w:rPr>
          <w:rFonts w:ascii="Book Antiqua" w:eastAsia="宋体" w:hAnsi="Book Antiqua" w:cs="宋体"/>
          <w:sz w:val="24"/>
          <w:szCs w:val="24"/>
          <w:lang w:eastAsia="zh-CN"/>
        </w:rPr>
        <w:t>: 1594-1599 [PMID: 19340901 DOI: 10.3748/wjg.15.1594]</w:t>
      </w:r>
    </w:p>
    <w:p w14:paraId="11807F47" w14:textId="77777777" w:rsidR="00BF119F" w:rsidRPr="00C82C3B" w:rsidRDefault="00BF119F" w:rsidP="00A440CB">
      <w:pPr>
        <w:spacing w:after="0" w:line="360" w:lineRule="auto"/>
        <w:contextualSpacing/>
        <w:jc w:val="both"/>
        <w:rPr>
          <w:rFonts w:ascii="Book Antiqua" w:eastAsia="宋体" w:hAnsi="Book Antiqua" w:cs="宋体"/>
          <w:sz w:val="24"/>
          <w:szCs w:val="24"/>
          <w:lang w:eastAsia="zh-CN"/>
        </w:rPr>
      </w:pPr>
      <w:r w:rsidRPr="00C82C3B">
        <w:rPr>
          <w:rFonts w:ascii="Book Antiqua" w:eastAsia="宋体" w:hAnsi="Book Antiqua" w:cs="宋体"/>
          <w:sz w:val="24"/>
          <w:szCs w:val="24"/>
          <w:lang w:eastAsia="zh-CN"/>
        </w:rPr>
        <w:t xml:space="preserve">42 </w:t>
      </w:r>
      <w:r w:rsidRPr="00C82C3B">
        <w:rPr>
          <w:rFonts w:ascii="Book Antiqua" w:eastAsia="宋体" w:hAnsi="Book Antiqua" w:cs="宋体"/>
          <w:b/>
          <w:bCs/>
          <w:sz w:val="24"/>
          <w:szCs w:val="24"/>
          <w:lang w:eastAsia="zh-CN"/>
        </w:rPr>
        <w:t>Mouchli MA</w:t>
      </w:r>
      <w:r w:rsidRPr="00C82C3B">
        <w:rPr>
          <w:rFonts w:ascii="Book Antiqua" w:eastAsia="宋体" w:hAnsi="Book Antiqua" w:cs="宋体"/>
          <w:sz w:val="24"/>
          <w:szCs w:val="24"/>
          <w:lang w:eastAsia="zh-CN"/>
        </w:rPr>
        <w:t xml:space="preserve">, Singh S, Boardman L, Bruining DH, Lightner AL, Rosen CB, Heimbach JK, Hasan B, Poterucha JJ, Watt KD, Kane SV, Raffals LE, Loftus EV Jr. Natural History of Established and De Novo Inflammatory Bowel Disease After Liver Transplantation for Primary Sclerosing Cholangitis. </w:t>
      </w:r>
      <w:r w:rsidRPr="00C82C3B">
        <w:rPr>
          <w:rFonts w:ascii="Book Antiqua" w:eastAsia="宋体" w:hAnsi="Book Antiqua" w:cs="宋体"/>
          <w:i/>
          <w:iCs/>
          <w:sz w:val="24"/>
          <w:szCs w:val="24"/>
          <w:lang w:eastAsia="zh-CN"/>
        </w:rPr>
        <w:t>Inflamm Bowel Dis</w:t>
      </w:r>
      <w:r w:rsidRPr="00C82C3B">
        <w:rPr>
          <w:rFonts w:ascii="Book Antiqua" w:eastAsia="宋体" w:hAnsi="Book Antiqua" w:cs="宋体"/>
          <w:sz w:val="24"/>
          <w:szCs w:val="24"/>
          <w:lang w:eastAsia="zh-CN"/>
        </w:rPr>
        <w:t xml:space="preserve"> 2018; </w:t>
      </w:r>
      <w:r w:rsidRPr="00C82C3B">
        <w:rPr>
          <w:rFonts w:ascii="Book Antiqua" w:eastAsia="宋体" w:hAnsi="Book Antiqua" w:cs="宋体"/>
          <w:b/>
          <w:bCs/>
          <w:sz w:val="24"/>
          <w:szCs w:val="24"/>
          <w:lang w:eastAsia="zh-CN"/>
        </w:rPr>
        <w:t>24</w:t>
      </w:r>
      <w:r w:rsidRPr="00C82C3B">
        <w:rPr>
          <w:rFonts w:ascii="Book Antiqua" w:eastAsia="宋体" w:hAnsi="Book Antiqua" w:cs="宋体"/>
          <w:sz w:val="24"/>
          <w:szCs w:val="24"/>
          <w:lang w:eastAsia="zh-CN"/>
        </w:rPr>
        <w:t>: 1074-1081 [PMID: 29522202 DOI: 10.1093/ibd/izx096]</w:t>
      </w:r>
    </w:p>
    <w:p w14:paraId="099F758D" w14:textId="77777777" w:rsidR="00BF119F" w:rsidRPr="00C82C3B" w:rsidRDefault="00BF119F" w:rsidP="00A440CB">
      <w:pPr>
        <w:spacing w:after="0" w:line="360" w:lineRule="auto"/>
        <w:contextualSpacing/>
        <w:jc w:val="both"/>
        <w:rPr>
          <w:rFonts w:ascii="Book Antiqua" w:eastAsia="宋体" w:hAnsi="Book Antiqua" w:cs="宋体"/>
          <w:sz w:val="24"/>
          <w:szCs w:val="24"/>
          <w:lang w:eastAsia="zh-CN"/>
        </w:rPr>
      </w:pPr>
      <w:r w:rsidRPr="00C82C3B">
        <w:rPr>
          <w:rFonts w:ascii="Book Antiqua" w:eastAsia="宋体" w:hAnsi="Book Antiqua" w:cs="宋体"/>
          <w:sz w:val="24"/>
          <w:szCs w:val="24"/>
          <w:lang w:eastAsia="zh-CN"/>
        </w:rPr>
        <w:t xml:space="preserve">43 </w:t>
      </w:r>
      <w:r w:rsidRPr="00C82C3B">
        <w:rPr>
          <w:rFonts w:ascii="Book Antiqua" w:eastAsia="宋体" w:hAnsi="Book Antiqua" w:cs="宋体"/>
          <w:b/>
          <w:bCs/>
          <w:sz w:val="24"/>
          <w:szCs w:val="24"/>
          <w:lang w:eastAsia="zh-CN"/>
        </w:rPr>
        <w:t>Peyrin-Biroulet L</w:t>
      </w:r>
      <w:r w:rsidRPr="00C82C3B">
        <w:rPr>
          <w:rFonts w:ascii="Book Antiqua" w:eastAsia="宋体" w:hAnsi="Book Antiqua" w:cs="宋体"/>
          <w:sz w:val="24"/>
          <w:szCs w:val="24"/>
          <w:lang w:eastAsia="zh-CN"/>
        </w:rPr>
        <w:t xml:space="preserve">, Van Assche G, Gómez-Ulloa D, García-Álvarez L, Lara N, Black CM, Kachroo S. Systematic Review of Tumor Necrosis Factor Antagonists in Extraintestinal Manifestations in Inflammatory Bowel Disease. </w:t>
      </w:r>
      <w:r w:rsidRPr="00C82C3B">
        <w:rPr>
          <w:rFonts w:ascii="Book Antiqua" w:eastAsia="宋体" w:hAnsi="Book Antiqua" w:cs="宋体"/>
          <w:i/>
          <w:iCs/>
          <w:sz w:val="24"/>
          <w:szCs w:val="24"/>
          <w:lang w:eastAsia="zh-CN"/>
        </w:rPr>
        <w:t>Clin Gastroenterol Hepatol</w:t>
      </w:r>
      <w:r w:rsidRPr="00C82C3B">
        <w:rPr>
          <w:rFonts w:ascii="Book Antiqua" w:eastAsia="宋体" w:hAnsi="Book Antiqua" w:cs="宋体"/>
          <w:sz w:val="24"/>
          <w:szCs w:val="24"/>
          <w:lang w:eastAsia="zh-CN"/>
        </w:rPr>
        <w:t xml:space="preserve"> 2017; </w:t>
      </w:r>
      <w:r w:rsidRPr="00C82C3B">
        <w:rPr>
          <w:rFonts w:ascii="Book Antiqua" w:eastAsia="宋体" w:hAnsi="Book Antiqua" w:cs="宋体"/>
          <w:b/>
          <w:bCs/>
          <w:sz w:val="24"/>
          <w:szCs w:val="24"/>
          <w:lang w:eastAsia="zh-CN"/>
        </w:rPr>
        <w:t>15</w:t>
      </w:r>
      <w:r w:rsidRPr="00C82C3B">
        <w:rPr>
          <w:rFonts w:ascii="Book Antiqua" w:eastAsia="宋体" w:hAnsi="Book Antiqua" w:cs="宋体"/>
          <w:sz w:val="24"/>
          <w:szCs w:val="24"/>
          <w:lang w:eastAsia="zh-CN"/>
        </w:rPr>
        <w:t>: 25-36.e27 [PMID: 27392760 DOI: 10.1016/j.cgh.2016.06.025]</w:t>
      </w:r>
    </w:p>
    <w:p w14:paraId="456D62E3" w14:textId="77777777" w:rsidR="00BF119F" w:rsidRPr="00C82C3B" w:rsidRDefault="00BF119F" w:rsidP="00A440CB">
      <w:pPr>
        <w:spacing w:after="0" w:line="360" w:lineRule="auto"/>
        <w:contextualSpacing/>
        <w:jc w:val="both"/>
        <w:rPr>
          <w:rFonts w:ascii="Book Antiqua" w:eastAsia="宋体" w:hAnsi="Book Antiqua" w:cs="宋体"/>
          <w:sz w:val="24"/>
          <w:szCs w:val="24"/>
          <w:lang w:eastAsia="zh-CN"/>
        </w:rPr>
      </w:pPr>
      <w:r w:rsidRPr="00C82C3B">
        <w:rPr>
          <w:rFonts w:ascii="Book Antiqua" w:eastAsia="宋体" w:hAnsi="Book Antiqua" w:cs="宋体"/>
          <w:sz w:val="24"/>
          <w:szCs w:val="24"/>
          <w:lang w:eastAsia="zh-CN"/>
        </w:rPr>
        <w:t xml:space="preserve">44 </w:t>
      </w:r>
      <w:r w:rsidRPr="00C82C3B">
        <w:rPr>
          <w:rFonts w:ascii="Book Antiqua" w:eastAsia="宋体" w:hAnsi="Book Antiqua" w:cs="宋体"/>
          <w:b/>
          <w:bCs/>
          <w:sz w:val="24"/>
          <w:szCs w:val="24"/>
          <w:lang w:eastAsia="zh-CN"/>
        </w:rPr>
        <w:t>Fouache D</w:t>
      </w:r>
      <w:r w:rsidRPr="00C82C3B">
        <w:rPr>
          <w:rFonts w:ascii="Book Antiqua" w:eastAsia="宋体" w:hAnsi="Book Antiqua" w:cs="宋体"/>
          <w:sz w:val="24"/>
          <w:szCs w:val="24"/>
          <w:lang w:eastAsia="zh-CN"/>
        </w:rPr>
        <w:t xml:space="preserve">, Goëb V, Massy-Guillemant N, Avenel G, Bacquet-Deschryver H, Kozyreff-Meurice M, Ménard JF, Muraine M, Savoye G, Le Loët X, Tharasse C, Vittecoq O. Paradoxical adverse events of anti-tumour necrosis factor therapy for spondyloarthropathies: a retrospective study. </w:t>
      </w:r>
      <w:r w:rsidRPr="00C82C3B">
        <w:rPr>
          <w:rFonts w:ascii="Book Antiqua" w:eastAsia="宋体" w:hAnsi="Book Antiqua" w:cs="宋体"/>
          <w:i/>
          <w:iCs/>
          <w:sz w:val="24"/>
          <w:szCs w:val="24"/>
          <w:lang w:eastAsia="zh-CN"/>
        </w:rPr>
        <w:t>Rheumatology (Oxford)</w:t>
      </w:r>
      <w:r w:rsidRPr="00C82C3B">
        <w:rPr>
          <w:rFonts w:ascii="Book Antiqua" w:eastAsia="宋体" w:hAnsi="Book Antiqua" w:cs="宋体"/>
          <w:sz w:val="24"/>
          <w:szCs w:val="24"/>
          <w:lang w:eastAsia="zh-CN"/>
        </w:rPr>
        <w:t xml:space="preserve"> 2009; </w:t>
      </w:r>
      <w:r w:rsidRPr="00C82C3B">
        <w:rPr>
          <w:rFonts w:ascii="Book Antiqua" w:eastAsia="宋体" w:hAnsi="Book Antiqua" w:cs="宋体"/>
          <w:b/>
          <w:bCs/>
          <w:sz w:val="24"/>
          <w:szCs w:val="24"/>
          <w:lang w:eastAsia="zh-CN"/>
        </w:rPr>
        <w:t>48</w:t>
      </w:r>
      <w:r w:rsidRPr="00C82C3B">
        <w:rPr>
          <w:rFonts w:ascii="Book Antiqua" w:eastAsia="宋体" w:hAnsi="Book Antiqua" w:cs="宋体"/>
          <w:sz w:val="24"/>
          <w:szCs w:val="24"/>
          <w:lang w:eastAsia="zh-CN"/>
        </w:rPr>
        <w:t>: 761-764 [PMID: 19395543 DOI: 10.1093/rheumatology/kep083]</w:t>
      </w:r>
    </w:p>
    <w:p w14:paraId="10776EF1" w14:textId="77777777" w:rsidR="00BF119F" w:rsidRPr="00C82C3B" w:rsidRDefault="00BF119F" w:rsidP="00A440CB">
      <w:pPr>
        <w:spacing w:after="0" w:line="360" w:lineRule="auto"/>
        <w:contextualSpacing/>
        <w:jc w:val="both"/>
        <w:rPr>
          <w:rFonts w:ascii="Book Antiqua" w:eastAsia="宋体" w:hAnsi="Book Antiqua" w:cs="宋体"/>
          <w:sz w:val="24"/>
          <w:szCs w:val="24"/>
          <w:lang w:eastAsia="zh-CN"/>
        </w:rPr>
      </w:pPr>
      <w:r w:rsidRPr="00C82C3B">
        <w:rPr>
          <w:rFonts w:ascii="Book Antiqua" w:eastAsia="宋体" w:hAnsi="Book Antiqua" w:cs="宋体"/>
          <w:sz w:val="24"/>
          <w:szCs w:val="24"/>
          <w:lang w:eastAsia="zh-CN"/>
        </w:rPr>
        <w:t xml:space="preserve">45 </w:t>
      </w:r>
      <w:r w:rsidRPr="00C82C3B">
        <w:rPr>
          <w:rFonts w:ascii="Book Antiqua" w:eastAsia="宋体" w:hAnsi="Book Antiqua" w:cs="宋体"/>
          <w:b/>
          <w:bCs/>
          <w:sz w:val="24"/>
          <w:szCs w:val="24"/>
          <w:lang w:eastAsia="zh-CN"/>
        </w:rPr>
        <w:t>Toussirot É</w:t>
      </w:r>
      <w:r w:rsidRPr="00C82C3B">
        <w:rPr>
          <w:rFonts w:ascii="Book Antiqua" w:eastAsia="宋体" w:hAnsi="Book Antiqua" w:cs="宋体"/>
          <w:sz w:val="24"/>
          <w:szCs w:val="24"/>
          <w:lang w:eastAsia="zh-CN"/>
        </w:rPr>
        <w:t xml:space="preserve">, Houvenagel É, Goëb V, Fouache D, Martin A, Le Dantec P, Dernis E, Wendling D, Ansemant T, Berthelot JM, Bader-Meunier B, Kantelip B; Le CRI. Development of inflammatory bowel disease during anti-TNF-α therapy for inflammatory rheumatic disease: a nationwide series. </w:t>
      </w:r>
      <w:r w:rsidRPr="00C82C3B">
        <w:rPr>
          <w:rFonts w:ascii="Book Antiqua" w:eastAsia="宋体" w:hAnsi="Book Antiqua" w:cs="宋体"/>
          <w:i/>
          <w:iCs/>
          <w:sz w:val="24"/>
          <w:szCs w:val="24"/>
          <w:lang w:eastAsia="zh-CN"/>
        </w:rPr>
        <w:t>Joint Bone Spine</w:t>
      </w:r>
      <w:r w:rsidRPr="00C82C3B">
        <w:rPr>
          <w:rFonts w:ascii="Book Antiqua" w:eastAsia="宋体" w:hAnsi="Book Antiqua" w:cs="宋体"/>
          <w:sz w:val="24"/>
          <w:szCs w:val="24"/>
          <w:lang w:eastAsia="zh-CN"/>
        </w:rPr>
        <w:t xml:space="preserve"> 2012; </w:t>
      </w:r>
      <w:r w:rsidRPr="00C82C3B">
        <w:rPr>
          <w:rFonts w:ascii="Book Antiqua" w:eastAsia="宋体" w:hAnsi="Book Antiqua" w:cs="宋体"/>
          <w:b/>
          <w:bCs/>
          <w:sz w:val="24"/>
          <w:szCs w:val="24"/>
          <w:lang w:eastAsia="zh-CN"/>
        </w:rPr>
        <w:t>79</w:t>
      </w:r>
      <w:r w:rsidRPr="00C82C3B">
        <w:rPr>
          <w:rFonts w:ascii="Book Antiqua" w:eastAsia="宋体" w:hAnsi="Book Antiqua" w:cs="宋体"/>
          <w:sz w:val="24"/>
          <w:szCs w:val="24"/>
          <w:lang w:eastAsia="zh-CN"/>
        </w:rPr>
        <w:t>: 457-463 [PMID: 22088934 DOI: 10.1016/j.jbspin.2011.10.001]</w:t>
      </w:r>
    </w:p>
    <w:p w14:paraId="50E7CA2C" w14:textId="77777777" w:rsidR="00BF119F" w:rsidRPr="00C82C3B" w:rsidRDefault="00BF119F" w:rsidP="00A440CB">
      <w:pPr>
        <w:spacing w:after="0" w:line="360" w:lineRule="auto"/>
        <w:contextualSpacing/>
        <w:jc w:val="both"/>
        <w:rPr>
          <w:rFonts w:ascii="Book Antiqua" w:eastAsia="宋体" w:hAnsi="Book Antiqua" w:cs="宋体"/>
          <w:sz w:val="24"/>
          <w:szCs w:val="24"/>
          <w:lang w:eastAsia="zh-CN"/>
        </w:rPr>
      </w:pPr>
      <w:r w:rsidRPr="00C82C3B">
        <w:rPr>
          <w:rFonts w:ascii="Book Antiqua" w:eastAsia="宋体" w:hAnsi="Book Antiqua" w:cs="宋体"/>
          <w:sz w:val="24"/>
          <w:szCs w:val="24"/>
          <w:lang w:eastAsia="zh-CN"/>
        </w:rPr>
        <w:t xml:space="preserve">46 </w:t>
      </w:r>
      <w:r w:rsidRPr="00C82C3B">
        <w:rPr>
          <w:rFonts w:ascii="Book Antiqua" w:eastAsia="宋体" w:hAnsi="Book Antiqua" w:cs="宋体"/>
          <w:b/>
          <w:bCs/>
          <w:sz w:val="24"/>
          <w:szCs w:val="24"/>
          <w:lang w:eastAsia="zh-CN"/>
        </w:rPr>
        <w:t>Rahier JF</w:t>
      </w:r>
      <w:r w:rsidRPr="00C82C3B">
        <w:rPr>
          <w:rFonts w:ascii="Book Antiqua" w:eastAsia="宋体" w:hAnsi="Book Antiqua" w:cs="宋体"/>
          <w:sz w:val="24"/>
          <w:szCs w:val="24"/>
          <w:lang w:eastAsia="zh-CN"/>
        </w:rPr>
        <w:t xml:space="preserve">, Buche S, Peyrin-Biroulet L, Bouhnik Y, Duclos B, Louis E, Papay P, Allez M, Cosnes J, Cortot A, Laharie D, Reimund JM, Lémann M, Delaporte E, </w:t>
      </w:r>
      <w:r w:rsidRPr="00C82C3B">
        <w:rPr>
          <w:rFonts w:ascii="Book Antiqua" w:eastAsia="宋体" w:hAnsi="Book Antiqua" w:cs="宋体"/>
          <w:sz w:val="24"/>
          <w:szCs w:val="24"/>
          <w:lang w:eastAsia="zh-CN"/>
        </w:rPr>
        <w:lastRenderedPageBreak/>
        <w:t xml:space="preserve">Colombel JF; Groupe d'Etude Thérapeutique des Affections Inflammatoires du Tube Digestif (GETAID). Severe skin lesions cause patients with inflammatory bowel disease to discontinue anti-tumor necrosis factor therapy. </w:t>
      </w:r>
      <w:r w:rsidRPr="00C82C3B">
        <w:rPr>
          <w:rFonts w:ascii="Book Antiqua" w:eastAsia="宋体" w:hAnsi="Book Antiqua" w:cs="宋体"/>
          <w:i/>
          <w:iCs/>
          <w:sz w:val="24"/>
          <w:szCs w:val="24"/>
          <w:lang w:eastAsia="zh-CN"/>
        </w:rPr>
        <w:t>Clin Gastroenterol Hepatol</w:t>
      </w:r>
      <w:r w:rsidRPr="00C82C3B">
        <w:rPr>
          <w:rFonts w:ascii="Book Antiqua" w:eastAsia="宋体" w:hAnsi="Book Antiqua" w:cs="宋体"/>
          <w:sz w:val="24"/>
          <w:szCs w:val="24"/>
          <w:lang w:eastAsia="zh-CN"/>
        </w:rPr>
        <w:t xml:space="preserve"> 2010; </w:t>
      </w:r>
      <w:r w:rsidRPr="00C82C3B">
        <w:rPr>
          <w:rFonts w:ascii="Book Antiqua" w:eastAsia="宋体" w:hAnsi="Book Antiqua" w:cs="宋体"/>
          <w:b/>
          <w:bCs/>
          <w:sz w:val="24"/>
          <w:szCs w:val="24"/>
          <w:lang w:eastAsia="zh-CN"/>
        </w:rPr>
        <w:t>8</w:t>
      </w:r>
      <w:r w:rsidRPr="00C82C3B">
        <w:rPr>
          <w:rFonts w:ascii="Book Antiqua" w:eastAsia="宋体" w:hAnsi="Book Antiqua" w:cs="宋体"/>
          <w:sz w:val="24"/>
          <w:szCs w:val="24"/>
          <w:lang w:eastAsia="zh-CN"/>
        </w:rPr>
        <w:t>: 1048-1055 [PMID: 20728573 DOI: 10.1016/j.cgh.2010.07.022]</w:t>
      </w:r>
    </w:p>
    <w:p w14:paraId="6743E3C8" w14:textId="77777777" w:rsidR="00BF119F" w:rsidRPr="00C82C3B" w:rsidRDefault="00BF119F" w:rsidP="00A440CB">
      <w:pPr>
        <w:spacing w:after="0" w:line="360" w:lineRule="auto"/>
        <w:contextualSpacing/>
        <w:jc w:val="both"/>
        <w:rPr>
          <w:rFonts w:ascii="Book Antiqua" w:eastAsia="宋体" w:hAnsi="Book Antiqua" w:cs="宋体"/>
          <w:sz w:val="24"/>
          <w:szCs w:val="24"/>
          <w:lang w:eastAsia="zh-CN"/>
        </w:rPr>
      </w:pPr>
      <w:r w:rsidRPr="00C82C3B">
        <w:rPr>
          <w:rFonts w:ascii="Book Antiqua" w:eastAsia="宋体" w:hAnsi="Book Antiqua" w:cs="宋体"/>
          <w:sz w:val="24"/>
          <w:szCs w:val="24"/>
          <w:lang w:eastAsia="zh-CN"/>
        </w:rPr>
        <w:t xml:space="preserve">47 </w:t>
      </w:r>
      <w:r w:rsidRPr="00C82C3B">
        <w:rPr>
          <w:rFonts w:ascii="Book Antiqua" w:eastAsia="宋体" w:hAnsi="Book Antiqua" w:cs="宋体"/>
          <w:b/>
          <w:bCs/>
          <w:sz w:val="24"/>
          <w:szCs w:val="24"/>
          <w:lang w:eastAsia="zh-CN"/>
        </w:rPr>
        <w:t>Yilmaz B</w:t>
      </w:r>
      <w:r w:rsidRPr="00C82C3B">
        <w:rPr>
          <w:rFonts w:ascii="Book Antiqua" w:eastAsia="宋体" w:hAnsi="Book Antiqua" w:cs="宋体"/>
          <w:sz w:val="24"/>
          <w:szCs w:val="24"/>
          <w:lang w:eastAsia="zh-CN"/>
        </w:rPr>
        <w:t xml:space="preserve">, Roach EC, Koklu S. Infliximab leading to autoimmune hepatitis: an increasingly recognized side effect. </w:t>
      </w:r>
      <w:r w:rsidRPr="00C82C3B">
        <w:rPr>
          <w:rFonts w:ascii="Book Antiqua" w:eastAsia="宋体" w:hAnsi="Book Antiqua" w:cs="宋体"/>
          <w:i/>
          <w:iCs/>
          <w:sz w:val="24"/>
          <w:szCs w:val="24"/>
          <w:lang w:eastAsia="zh-CN"/>
        </w:rPr>
        <w:t>Dig Dis Sci</w:t>
      </w:r>
      <w:r w:rsidRPr="00C82C3B">
        <w:rPr>
          <w:rFonts w:ascii="Book Antiqua" w:eastAsia="宋体" w:hAnsi="Book Antiqua" w:cs="宋体"/>
          <w:sz w:val="24"/>
          <w:szCs w:val="24"/>
          <w:lang w:eastAsia="zh-CN"/>
        </w:rPr>
        <w:t xml:space="preserve"> 2014; </w:t>
      </w:r>
      <w:r w:rsidRPr="00C82C3B">
        <w:rPr>
          <w:rFonts w:ascii="Book Antiqua" w:eastAsia="宋体" w:hAnsi="Book Antiqua" w:cs="宋体"/>
          <w:b/>
          <w:bCs/>
          <w:sz w:val="24"/>
          <w:szCs w:val="24"/>
          <w:lang w:eastAsia="zh-CN"/>
        </w:rPr>
        <w:t>59</w:t>
      </w:r>
      <w:r w:rsidRPr="00C82C3B">
        <w:rPr>
          <w:rFonts w:ascii="Book Antiqua" w:eastAsia="宋体" w:hAnsi="Book Antiqua" w:cs="宋体"/>
          <w:sz w:val="24"/>
          <w:szCs w:val="24"/>
          <w:lang w:eastAsia="zh-CN"/>
        </w:rPr>
        <w:t>: 2602-2603 [PMID: 25146841 DOI: 10.1007/s10620-014-3323-z]</w:t>
      </w:r>
    </w:p>
    <w:p w14:paraId="32865BC7" w14:textId="77777777" w:rsidR="00BF119F" w:rsidRPr="00C82C3B" w:rsidRDefault="00BF119F" w:rsidP="00A440CB">
      <w:pPr>
        <w:spacing w:after="0" w:line="360" w:lineRule="auto"/>
        <w:contextualSpacing/>
        <w:jc w:val="both"/>
        <w:rPr>
          <w:rFonts w:ascii="Book Antiqua" w:eastAsia="宋体" w:hAnsi="Book Antiqua" w:cs="宋体"/>
          <w:sz w:val="24"/>
          <w:szCs w:val="24"/>
          <w:lang w:eastAsia="zh-CN"/>
        </w:rPr>
      </w:pPr>
      <w:r w:rsidRPr="00C82C3B">
        <w:rPr>
          <w:rFonts w:ascii="Book Antiqua" w:eastAsia="宋体" w:hAnsi="Book Antiqua" w:cs="宋体"/>
          <w:sz w:val="24"/>
          <w:szCs w:val="24"/>
          <w:lang w:eastAsia="zh-CN"/>
        </w:rPr>
        <w:t xml:space="preserve">48 </w:t>
      </w:r>
      <w:r w:rsidRPr="00C82C3B">
        <w:rPr>
          <w:rFonts w:ascii="Book Antiqua" w:eastAsia="宋体" w:hAnsi="Book Antiqua" w:cs="宋体"/>
          <w:b/>
          <w:bCs/>
          <w:sz w:val="24"/>
          <w:szCs w:val="24"/>
          <w:lang w:eastAsia="zh-CN"/>
        </w:rPr>
        <w:t>Costa MF</w:t>
      </w:r>
      <w:r w:rsidRPr="00C82C3B">
        <w:rPr>
          <w:rFonts w:ascii="Book Antiqua" w:eastAsia="宋体" w:hAnsi="Book Antiqua" w:cs="宋体"/>
          <w:sz w:val="24"/>
          <w:szCs w:val="24"/>
          <w:lang w:eastAsia="zh-CN"/>
        </w:rPr>
        <w:t xml:space="preserve">, Said NR, Zimmermann B. Drug-induced lupus due to anti-tumor necrosis factor alpha agents. </w:t>
      </w:r>
      <w:r w:rsidRPr="00C82C3B">
        <w:rPr>
          <w:rFonts w:ascii="Book Antiqua" w:eastAsia="宋体" w:hAnsi="Book Antiqua" w:cs="宋体"/>
          <w:i/>
          <w:iCs/>
          <w:sz w:val="24"/>
          <w:szCs w:val="24"/>
          <w:lang w:eastAsia="zh-CN"/>
        </w:rPr>
        <w:t>Semin Arthritis Rheum</w:t>
      </w:r>
      <w:r w:rsidRPr="00C82C3B">
        <w:rPr>
          <w:rFonts w:ascii="Book Antiqua" w:eastAsia="宋体" w:hAnsi="Book Antiqua" w:cs="宋体"/>
          <w:sz w:val="24"/>
          <w:szCs w:val="24"/>
          <w:lang w:eastAsia="zh-CN"/>
        </w:rPr>
        <w:t xml:space="preserve"> 2008; </w:t>
      </w:r>
      <w:r w:rsidRPr="00C82C3B">
        <w:rPr>
          <w:rFonts w:ascii="Book Antiqua" w:eastAsia="宋体" w:hAnsi="Book Antiqua" w:cs="宋体"/>
          <w:b/>
          <w:bCs/>
          <w:sz w:val="24"/>
          <w:szCs w:val="24"/>
          <w:lang w:eastAsia="zh-CN"/>
        </w:rPr>
        <w:t>37</w:t>
      </w:r>
      <w:r w:rsidRPr="00C82C3B">
        <w:rPr>
          <w:rFonts w:ascii="Book Antiqua" w:eastAsia="宋体" w:hAnsi="Book Antiqua" w:cs="宋体"/>
          <w:sz w:val="24"/>
          <w:szCs w:val="24"/>
          <w:lang w:eastAsia="zh-CN"/>
        </w:rPr>
        <w:t>: 381-387 [PMID: 17977585 DOI: 10.1016/j.semarthrit.2007.08.003]</w:t>
      </w:r>
    </w:p>
    <w:p w14:paraId="677BBF40" w14:textId="77777777" w:rsidR="00BF119F" w:rsidRPr="00C82C3B" w:rsidRDefault="00BF119F" w:rsidP="00A440CB">
      <w:pPr>
        <w:spacing w:after="0" w:line="360" w:lineRule="auto"/>
        <w:contextualSpacing/>
        <w:jc w:val="both"/>
        <w:rPr>
          <w:rFonts w:ascii="Book Antiqua" w:eastAsia="宋体" w:hAnsi="Book Antiqua" w:cs="宋体"/>
          <w:sz w:val="24"/>
          <w:szCs w:val="24"/>
          <w:lang w:eastAsia="zh-CN"/>
        </w:rPr>
      </w:pPr>
      <w:r w:rsidRPr="00C82C3B">
        <w:rPr>
          <w:rFonts w:ascii="Book Antiqua" w:eastAsia="宋体" w:hAnsi="Book Antiqua" w:cs="宋体"/>
          <w:sz w:val="24"/>
          <w:szCs w:val="24"/>
          <w:lang w:eastAsia="zh-CN"/>
        </w:rPr>
        <w:t xml:space="preserve">49 </w:t>
      </w:r>
      <w:r w:rsidRPr="00C82C3B">
        <w:rPr>
          <w:rFonts w:ascii="Book Antiqua" w:eastAsia="宋体" w:hAnsi="Book Antiqua" w:cs="宋体"/>
          <w:b/>
          <w:bCs/>
          <w:sz w:val="24"/>
          <w:szCs w:val="24"/>
          <w:lang w:eastAsia="zh-CN"/>
        </w:rPr>
        <w:t>Robinson WH</w:t>
      </w:r>
      <w:r w:rsidRPr="00C82C3B">
        <w:rPr>
          <w:rFonts w:ascii="Book Antiqua" w:eastAsia="宋体" w:hAnsi="Book Antiqua" w:cs="宋体"/>
          <w:sz w:val="24"/>
          <w:szCs w:val="24"/>
          <w:lang w:eastAsia="zh-CN"/>
        </w:rPr>
        <w:t xml:space="preserve">, Genovese MC, Moreland LW. Demyelinating and neurologic events reported in association with tumor necrosis factor alpha antagonism: by what mechanisms could tumor necrosis factor alpha antagonists improve rheumatoid arthritis but exacerbate multiple sclerosis? </w:t>
      </w:r>
      <w:r w:rsidRPr="00C82C3B">
        <w:rPr>
          <w:rFonts w:ascii="Book Antiqua" w:eastAsia="宋体" w:hAnsi="Book Antiqua" w:cs="宋体"/>
          <w:i/>
          <w:iCs/>
          <w:sz w:val="24"/>
          <w:szCs w:val="24"/>
          <w:lang w:eastAsia="zh-CN"/>
        </w:rPr>
        <w:t>Arthritis Rheum</w:t>
      </w:r>
      <w:r w:rsidRPr="00C82C3B">
        <w:rPr>
          <w:rFonts w:ascii="Book Antiqua" w:eastAsia="宋体" w:hAnsi="Book Antiqua" w:cs="宋体"/>
          <w:sz w:val="24"/>
          <w:szCs w:val="24"/>
          <w:lang w:eastAsia="zh-CN"/>
        </w:rPr>
        <w:t xml:space="preserve"> 2001; </w:t>
      </w:r>
      <w:r w:rsidRPr="00C82C3B">
        <w:rPr>
          <w:rFonts w:ascii="Book Antiqua" w:eastAsia="宋体" w:hAnsi="Book Antiqua" w:cs="宋体"/>
          <w:b/>
          <w:bCs/>
          <w:sz w:val="24"/>
          <w:szCs w:val="24"/>
          <w:lang w:eastAsia="zh-CN"/>
        </w:rPr>
        <w:t>44</w:t>
      </w:r>
      <w:r w:rsidRPr="00C82C3B">
        <w:rPr>
          <w:rFonts w:ascii="Book Antiqua" w:eastAsia="宋体" w:hAnsi="Book Antiqua" w:cs="宋体"/>
          <w:sz w:val="24"/>
          <w:szCs w:val="24"/>
          <w:lang w:eastAsia="zh-CN"/>
        </w:rPr>
        <w:t>: 1977-1983 [PMID: 11592357 DOI: 10.1002/1529-0131(200109)44:9&lt;1977::AID-ART345&gt;3.0.CO;2-6]</w:t>
      </w:r>
    </w:p>
    <w:p w14:paraId="1164F1EA" w14:textId="77777777" w:rsidR="00BF119F" w:rsidRPr="00C82C3B" w:rsidRDefault="00BF119F" w:rsidP="00A440CB">
      <w:pPr>
        <w:spacing w:after="0" w:line="360" w:lineRule="auto"/>
        <w:contextualSpacing/>
        <w:jc w:val="both"/>
        <w:rPr>
          <w:rFonts w:ascii="Book Antiqua" w:eastAsia="宋体" w:hAnsi="Book Antiqua" w:cs="宋体"/>
          <w:sz w:val="24"/>
          <w:szCs w:val="24"/>
          <w:lang w:eastAsia="zh-CN"/>
        </w:rPr>
      </w:pPr>
      <w:r w:rsidRPr="00C82C3B">
        <w:rPr>
          <w:rFonts w:ascii="Book Antiqua" w:eastAsia="宋体" w:hAnsi="Book Antiqua" w:cs="宋体"/>
          <w:sz w:val="24"/>
          <w:szCs w:val="24"/>
          <w:lang w:eastAsia="zh-CN"/>
        </w:rPr>
        <w:t xml:space="preserve">50 </w:t>
      </w:r>
      <w:r w:rsidRPr="00C82C3B">
        <w:rPr>
          <w:rFonts w:ascii="Book Antiqua" w:eastAsia="宋体" w:hAnsi="Book Antiqua" w:cs="宋体"/>
          <w:b/>
          <w:bCs/>
          <w:sz w:val="24"/>
          <w:szCs w:val="24"/>
          <w:lang w:eastAsia="zh-CN"/>
        </w:rPr>
        <w:t>Thiebault H</w:t>
      </w:r>
      <w:r w:rsidRPr="00C82C3B">
        <w:rPr>
          <w:rFonts w:ascii="Book Antiqua" w:eastAsia="宋体" w:hAnsi="Book Antiqua" w:cs="宋体"/>
          <w:sz w:val="24"/>
          <w:szCs w:val="24"/>
          <w:lang w:eastAsia="zh-CN"/>
        </w:rPr>
        <w:t xml:space="preserve">, Boyard-Lasselin P, Guignant C, Guillaume N, Wacrenier A, Sabbagh C, Rebibo L, Brazier F, Meynier J, Nguyen-Khac E, Dupas JL, Goëb V, Fumery M. Paradoxical articular manifestations in patients with inflammatory bowel diseases treated with infliximab. </w:t>
      </w:r>
      <w:r w:rsidRPr="00C82C3B">
        <w:rPr>
          <w:rFonts w:ascii="Book Antiqua" w:eastAsia="宋体" w:hAnsi="Book Antiqua" w:cs="宋体"/>
          <w:i/>
          <w:iCs/>
          <w:sz w:val="24"/>
          <w:szCs w:val="24"/>
          <w:lang w:eastAsia="zh-CN"/>
        </w:rPr>
        <w:t>Eur J Gastroenterol Hepatol</w:t>
      </w:r>
      <w:r w:rsidRPr="00C82C3B">
        <w:rPr>
          <w:rFonts w:ascii="Book Antiqua" w:eastAsia="宋体" w:hAnsi="Book Antiqua" w:cs="宋体"/>
          <w:sz w:val="24"/>
          <w:szCs w:val="24"/>
          <w:lang w:eastAsia="zh-CN"/>
        </w:rPr>
        <w:t xml:space="preserve"> 2016; </w:t>
      </w:r>
      <w:r w:rsidRPr="00C82C3B">
        <w:rPr>
          <w:rFonts w:ascii="Book Antiqua" w:eastAsia="宋体" w:hAnsi="Book Antiqua" w:cs="宋体"/>
          <w:b/>
          <w:bCs/>
          <w:sz w:val="24"/>
          <w:szCs w:val="24"/>
          <w:lang w:eastAsia="zh-CN"/>
        </w:rPr>
        <w:t>28</w:t>
      </w:r>
      <w:r w:rsidRPr="00C82C3B">
        <w:rPr>
          <w:rFonts w:ascii="Book Antiqua" w:eastAsia="宋体" w:hAnsi="Book Antiqua" w:cs="宋体"/>
          <w:sz w:val="24"/>
          <w:szCs w:val="24"/>
          <w:lang w:eastAsia="zh-CN"/>
        </w:rPr>
        <w:t>: 876-881 [PMID: 27101404 DOI: 10.1097/MEG.0000000000000643]</w:t>
      </w:r>
    </w:p>
    <w:p w14:paraId="68A1548E" w14:textId="77777777" w:rsidR="00BF119F" w:rsidRPr="00C82C3B" w:rsidRDefault="00BF119F" w:rsidP="00A440CB">
      <w:pPr>
        <w:spacing w:after="0" w:line="360" w:lineRule="auto"/>
        <w:contextualSpacing/>
        <w:jc w:val="both"/>
        <w:rPr>
          <w:rFonts w:ascii="Book Antiqua" w:eastAsia="宋体" w:hAnsi="Book Antiqua" w:cs="宋体"/>
          <w:sz w:val="24"/>
          <w:szCs w:val="24"/>
          <w:lang w:eastAsia="zh-CN"/>
        </w:rPr>
      </w:pPr>
      <w:r w:rsidRPr="00C82C3B">
        <w:rPr>
          <w:rFonts w:ascii="Book Antiqua" w:eastAsia="宋体" w:hAnsi="Book Antiqua" w:cs="宋体"/>
          <w:sz w:val="24"/>
          <w:szCs w:val="24"/>
          <w:lang w:eastAsia="zh-CN"/>
        </w:rPr>
        <w:t xml:space="preserve">51 </w:t>
      </w:r>
      <w:r w:rsidRPr="00C82C3B">
        <w:rPr>
          <w:rFonts w:ascii="Book Antiqua" w:eastAsia="宋体" w:hAnsi="Book Antiqua" w:cs="宋体"/>
          <w:b/>
          <w:bCs/>
          <w:sz w:val="24"/>
          <w:szCs w:val="24"/>
          <w:lang w:eastAsia="zh-CN"/>
        </w:rPr>
        <w:t>Prescott K</w:t>
      </w:r>
      <w:r w:rsidRPr="00C82C3B">
        <w:rPr>
          <w:rFonts w:ascii="Book Antiqua" w:eastAsia="宋体" w:hAnsi="Book Antiqua" w:cs="宋体"/>
          <w:sz w:val="24"/>
          <w:szCs w:val="24"/>
          <w:lang w:eastAsia="zh-CN"/>
        </w:rPr>
        <w:t xml:space="preserve">, Costner M, Cohen S, Kazi S. Tumor necrosis factor-alpha inhibitor associated ulcerative colitis. </w:t>
      </w:r>
      <w:r w:rsidRPr="00C82C3B">
        <w:rPr>
          <w:rFonts w:ascii="Book Antiqua" w:eastAsia="宋体" w:hAnsi="Book Antiqua" w:cs="宋体"/>
          <w:i/>
          <w:iCs/>
          <w:sz w:val="24"/>
          <w:szCs w:val="24"/>
          <w:lang w:eastAsia="zh-CN"/>
        </w:rPr>
        <w:t>Am J Med Sci</w:t>
      </w:r>
      <w:r w:rsidRPr="00C82C3B">
        <w:rPr>
          <w:rFonts w:ascii="Book Antiqua" w:eastAsia="宋体" w:hAnsi="Book Antiqua" w:cs="宋体"/>
          <w:sz w:val="24"/>
          <w:szCs w:val="24"/>
          <w:lang w:eastAsia="zh-CN"/>
        </w:rPr>
        <w:t xml:space="preserve"> 2007; </w:t>
      </w:r>
      <w:r w:rsidRPr="00C82C3B">
        <w:rPr>
          <w:rFonts w:ascii="Book Antiqua" w:eastAsia="宋体" w:hAnsi="Book Antiqua" w:cs="宋体"/>
          <w:b/>
          <w:bCs/>
          <w:sz w:val="24"/>
          <w:szCs w:val="24"/>
          <w:lang w:eastAsia="zh-CN"/>
        </w:rPr>
        <w:t>333</w:t>
      </w:r>
      <w:r w:rsidRPr="00C82C3B">
        <w:rPr>
          <w:rFonts w:ascii="Book Antiqua" w:eastAsia="宋体" w:hAnsi="Book Antiqua" w:cs="宋体"/>
          <w:sz w:val="24"/>
          <w:szCs w:val="24"/>
          <w:lang w:eastAsia="zh-CN"/>
        </w:rPr>
        <w:t>: 137-139 [PMID: 17496730 DOI: 10.1097/MAJ.0b013e3180312362]</w:t>
      </w:r>
    </w:p>
    <w:p w14:paraId="1035AE6B" w14:textId="77777777" w:rsidR="00BF119F" w:rsidRPr="00C82C3B" w:rsidRDefault="00BF119F" w:rsidP="00A440CB">
      <w:pPr>
        <w:spacing w:after="0" w:line="360" w:lineRule="auto"/>
        <w:contextualSpacing/>
        <w:jc w:val="both"/>
        <w:rPr>
          <w:rFonts w:ascii="Book Antiqua" w:eastAsia="宋体" w:hAnsi="Book Antiqua" w:cs="宋体"/>
          <w:sz w:val="24"/>
          <w:szCs w:val="24"/>
          <w:lang w:eastAsia="zh-CN"/>
        </w:rPr>
      </w:pPr>
      <w:r w:rsidRPr="00C82C3B">
        <w:rPr>
          <w:rFonts w:ascii="Book Antiqua" w:eastAsia="宋体" w:hAnsi="Book Antiqua" w:cs="宋体"/>
          <w:sz w:val="24"/>
          <w:szCs w:val="24"/>
          <w:lang w:eastAsia="zh-CN"/>
        </w:rPr>
        <w:t xml:space="preserve">52 </w:t>
      </w:r>
      <w:r w:rsidRPr="00C82C3B">
        <w:rPr>
          <w:rFonts w:ascii="Book Antiqua" w:eastAsia="宋体" w:hAnsi="Book Antiqua" w:cs="宋体"/>
          <w:b/>
          <w:bCs/>
          <w:sz w:val="24"/>
          <w:szCs w:val="24"/>
          <w:lang w:eastAsia="zh-CN"/>
        </w:rPr>
        <w:t>O'Toole A</w:t>
      </w:r>
      <w:r w:rsidRPr="00C82C3B">
        <w:rPr>
          <w:rFonts w:ascii="Book Antiqua" w:eastAsia="宋体" w:hAnsi="Book Antiqua" w:cs="宋体"/>
          <w:sz w:val="24"/>
          <w:szCs w:val="24"/>
          <w:lang w:eastAsia="zh-CN"/>
        </w:rPr>
        <w:t xml:space="preserve">, Lucci M, Korzenik J. Inflammatory Bowel Disease Provoked by Etanercept: Report of 443 Possible Cases Combined from an IBD Referral Center and the FDA. </w:t>
      </w:r>
      <w:r w:rsidRPr="00C82C3B">
        <w:rPr>
          <w:rFonts w:ascii="Book Antiqua" w:eastAsia="宋体" w:hAnsi="Book Antiqua" w:cs="宋体"/>
          <w:i/>
          <w:iCs/>
          <w:sz w:val="24"/>
          <w:szCs w:val="24"/>
          <w:lang w:eastAsia="zh-CN"/>
        </w:rPr>
        <w:t>Dig Dis Sci</w:t>
      </w:r>
      <w:r w:rsidRPr="00C82C3B">
        <w:rPr>
          <w:rFonts w:ascii="Book Antiqua" w:eastAsia="宋体" w:hAnsi="Book Antiqua" w:cs="宋体"/>
          <w:sz w:val="24"/>
          <w:szCs w:val="24"/>
          <w:lang w:eastAsia="zh-CN"/>
        </w:rPr>
        <w:t xml:space="preserve"> 2016; </w:t>
      </w:r>
      <w:r w:rsidRPr="00C82C3B">
        <w:rPr>
          <w:rFonts w:ascii="Book Antiqua" w:eastAsia="宋体" w:hAnsi="Book Antiqua" w:cs="宋体"/>
          <w:b/>
          <w:bCs/>
          <w:sz w:val="24"/>
          <w:szCs w:val="24"/>
          <w:lang w:eastAsia="zh-CN"/>
        </w:rPr>
        <w:t>61</w:t>
      </w:r>
      <w:r w:rsidRPr="00C82C3B">
        <w:rPr>
          <w:rFonts w:ascii="Book Antiqua" w:eastAsia="宋体" w:hAnsi="Book Antiqua" w:cs="宋体"/>
          <w:sz w:val="24"/>
          <w:szCs w:val="24"/>
          <w:lang w:eastAsia="zh-CN"/>
        </w:rPr>
        <w:t>: 1772-1774 [PMID: 26728477 DOI: 10.1007/s10620-015-4007-z]</w:t>
      </w:r>
    </w:p>
    <w:p w14:paraId="767108BF" w14:textId="77777777" w:rsidR="00BF119F" w:rsidRPr="00C82C3B" w:rsidRDefault="00BF119F" w:rsidP="00A440CB">
      <w:pPr>
        <w:spacing w:after="0" w:line="360" w:lineRule="auto"/>
        <w:contextualSpacing/>
        <w:jc w:val="both"/>
        <w:rPr>
          <w:rFonts w:ascii="Book Antiqua" w:eastAsia="宋体" w:hAnsi="Book Antiqua" w:cs="宋体"/>
          <w:sz w:val="24"/>
          <w:szCs w:val="24"/>
          <w:lang w:eastAsia="zh-CN"/>
        </w:rPr>
      </w:pPr>
      <w:r w:rsidRPr="00C82C3B">
        <w:rPr>
          <w:rFonts w:ascii="Book Antiqua" w:eastAsia="宋体" w:hAnsi="Book Antiqua" w:cs="宋体"/>
          <w:sz w:val="24"/>
          <w:szCs w:val="24"/>
          <w:lang w:eastAsia="zh-CN"/>
        </w:rPr>
        <w:lastRenderedPageBreak/>
        <w:t xml:space="preserve">53 </w:t>
      </w:r>
      <w:r w:rsidRPr="00C82C3B">
        <w:rPr>
          <w:rFonts w:ascii="Book Antiqua" w:eastAsia="宋体" w:hAnsi="Book Antiqua" w:cs="宋体"/>
          <w:b/>
          <w:bCs/>
          <w:sz w:val="24"/>
          <w:szCs w:val="24"/>
          <w:lang w:eastAsia="zh-CN"/>
        </w:rPr>
        <w:t>Korzenik J</w:t>
      </w:r>
      <w:r w:rsidRPr="00C82C3B">
        <w:rPr>
          <w:rFonts w:ascii="Book Antiqua" w:eastAsia="宋体" w:hAnsi="Book Antiqua" w:cs="宋体"/>
          <w:sz w:val="24"/>
          <w:szCs w:val="24"/>
          <w:lang w:eastAsia="zh-CN"/>
        </w:rPr>
        <w:t xml:space="preserve">, Larsen MD, Nielsen J, Kjeldsen J, Nørgård BM. Increased risk of developing Crohn's disease or ulcerative colitis in 17 018 patients while under treatment with anti-TNFα agents, particularly etanercept, for autoimmune diseases other than inflammatory bowel disease. </w:t>
      </w:r>
      <w:r w:rsidRPr="00C82C3B">
        <w:rPr>
          <w:rFonts w:ascii="Book Antiqua" w:eastAsia="宋体" w:hAnsi="Book Antiqua" w:cs="宋体"/>
          <w:i/>
          <w:iCs/>
          <w:sz w:val="24"/>
          <w:szCs w:val="24"/>
          <w:lang w:eastAsia="zh-CN"/>
        </w:rPr>
        <w:t>Aliment Pharmacol Ther</w:t>
      </w:r>
      <w:r w:rsidRPr="00C82C3B">
        <w:rPr>
          <w:rFonts w:ascii="Book Antiqua" w:eastAsia="宋体" w:hAnsi="Book Antiqua" w:cs="宋体"/>
          <w:sz w:val="24"/>
          <w:szCs w:val="24"/>
          <w:lang w:eastAsia="zh-CN"/>
        </w:rPr>
        <w:t xml:space="preserve"> 2019; </w:t>
      </w:r>
      <w:r w:rsidRPr="00C82C3B">
        <w:rPr>
          <w:rFonts w:ascii="Book Antiqua" w:eastAsia="宋体" w:hAnsi="Book Antiqua" w:cs="宋体"/>
          <w:b/>
          <w:bCs/>
          <w:sz w:val="24"/>
          <w:szCs w:val="24"/>
          <w:lang w:eastAsia="zh-CN"/>
        </w:rPr>
        <w:t>50</w:t>
      </w:r>
      <w:r w:rsidRPr="00C82C3B">
        <w:rPr>
          <w:rFonts w:ascii="Book Antiqua" w:eastAsia="宋体" w:hAnsi="Book Antiqua" w:cs="宋体"/>
          <w:sz w:val="24"/>
          <w:szCs w:val="24"/>
          <w:lang w:eastAsia="zh-CN"/>
        </w:rPr>
        <w:t>: 289-294 [PMID: 31267570 DOI: 10.1111/apt.15370]</w:t>
      </w:r>
    </w:p>
    <w:p w14:paraId="69698B55" w14:textId="77777777" w:rsidR="00BF119F" w:rsidRPr="00C82C3B" w:rsidRDefault="00BF119F" w:rsidP="00A440CB">
      <w:pPr>
        <w:spacing w:after="0" w:line="360" w:lineRule="auto"/>
        <w:contextualSpacing/>
        <w:jc w:val="both"/>
        <w:rPr>
          <w:rFonts w:ascii="Book Antiqua" w:eastAsia="宋体" w:hAnsi="Book Antiqua" w:cs="宋体"/>
          <w:sz w:val="24"/>
          <w:szCs w:val="24"/>
          <w:lang w:eastAsia="zh-CN"/>
        </w:rPr>
      </w:pPr>
      <w:r w:rsidRPr="00C82C3B">
        <w:rPr>
          <w:rFonts w:ascii="Book Antiqua" w:eastAsia="宋体" w:hAnsi="Book Antiqua" w:cs="宋体"/>
          <w:sz w:val="24"/>
          <w:szCs w:val="24"/>
          <w:lang w:eastAsia="zh-CN"/>
        </w:rPr>
        <w:t xml:space="preserve">54 </w:t>
      </w:r>
      <w:r w:rsidRPr="00C82C3B">
        <w:rPr>
          <w:rFonts w:ascii="Book Antiqua" w:eastAsia="宋体" w:hAnsi="Book Antiqua" w:cs="宋体"/>
          <w:b/>
          <w:bCs/>
          <w:sz w:val="24"/>
          <w:szCs w:val="24"/>
          <w:lang w:eastAsia="zh-CN"/>
        </w:rPr>
        <w:t>Kolios AGA</w:t>
      </w:r>
      <w:r w:rsidRPr="00C82C3B">
        <w:rPr>
          <w:rFonts w:ascii="Book Antiqua" w:eastAsia="宋体" w:hAnsi="Book Antiqua" w:cs="宋体"/>
          <w:sz w:val="24"/>
          <w:szCs w:val="24"/>
          <w:lang w:eastAsia="zh-CN"/>
        </w:rPr>
        <w:t xml:space="preserve">, Biedermann L, Weber A, Navarini AA, Meier J, Cozzio A, French LE. Paradoxical ulcerative colitis during adalimumab treatment of psoriasis resolved by switch to ustekinumab. </w:t>
      </w:r>
      <w:r w:rsidRPr="00C82C3B">
        <w:rPr>
          <w:rFonts w:ascii="Book Antiqua" w:eastAsia="宋体" w:hAnsi="Book Antiqua" w:cs="宋体"/>
          <w:i/>
          <w:iCs/>
          <w:sz w:val="24"/>
          <w:szCs w:val="24"/>
          <w:lang w:eastAsia="zh-CN"/>
        </w:rPr>
        <w:t>Br J Dermatol</w:t>
      </w:r>
      <w:r w:rsidRPr="00C82C3B">
        <w:rPr>
          <w:rFonts w:ascii="Book Antiqua" w:eastAsia="宋体" w:hAnsi="Book Antiqua" w:cs="宋体"/>
          <w:sz w:val="24"/>
          <w:szCs w:val="24"/>
          <w:lang w:eastAsia="zh-CN"/>
        </w:rPr>
        <w:t xml:space="preserve"> 2018; </w:t>
      </w:r>
      <w:r w:rsidRPr="00C82C3B">
        <w:rPr>
          <w:rFonts w:ascii="Book Antiqua" w:eastAsia="宋体" w:hAnsi="Book Antiqua" w:cs="宋体"/>
          <w:b/>
          <w:bCs/>
          <w:sz w:val="24"/>
          <w:szCs w:val="24"/>
          <w:lang w:eastAsia="zh-CN"/>
        </w:rPr>
        <w:t>178</w:t>
      </w:r>
      <w:r w:rsidRPr="00C82C3B">
        <w:rPr>
          <w:rFonts w:ascii="Book Antiqua" w:eastAsia="宋体" w:hAnsi="Book Antiqua" w:cs="宋体"/>
          <w:sz w:val="24"/>
          <w:szCs w:val="24"/>
          <w:lang w:eastAsia="zh-CN"/>
        </w:rPr>
        <w:t>: 551-555 [PMID: 28477389 DOI: 10.1111/bjd.15631]</w:t>
      </w:r>
    </w:p>
    <w:p w14:paraId="11133724" w14:textId="77777777" w:rsidR="00BF119F" w:rsidRPr="00C82C3B" w:rsidRDefault="00BF119F" w:rsidP="00A440CB">
      <w:pPr>
        <w:spacing w:after="0" w:line="360" w:lineRule="auto"/>
        <w:contextualSpacing/>
        <w:jc w:val="both"/>
        <w:rPr>
          <w:rFonts w:ascii="Book Antiqua" w:eastAsia="宋体" w:hAnsi="Book Antiqua" w:cs="宋体"/>
          <w:sz w:val="24"/>
          <w:szCs w:val="24"/>
          <w:lang w:eastAsia="zh-CN"/>
        </w:rPr>
      </w:pPr>
      <w:r w:rsidRPr="00C82C3B">
        <w:rPr>
          <w:rFonts w:ascii="Book Antiqua" w:eastAsia="宋体" w:hAnsi="Book Antiqua" w:cs="宋体"/>
          <w:sz w:val="24"/>
          <w:szCs w:val="24"/>
          <w:lang w:eastAsia="zh-CN"/>
        </w:rPr>
        <w:t xml:space="preserve">55 </w:t>
      </w:r>
      <w:r w:rsidRPr="00C82C3B">
        <w:rPr>
          <w:rFonts w:ascii="Book Antiqua" w:eastAsia="宋体" w:hAnsi="Book Antiqua" w:cs="宋体"/>
          <w:b/>
          <w:bCs/>
          <w:sz w:val="24"/>
          <w:szCs w:val="24"/>
          <w:lang w:eastAsia="zh-CN"/>
        </w:rPr>
        <w:t>Kawalec P</w:t>
      </w:r>
      <w:r w:rsidRPr="00C82C3B">
        <w:rPr>
          <w:rFonts w:ascii="Book Antiqua" w:eastAsia="宋体" w:hAnsi="Book Antiqua" w:cs="宋体"/>
          <w:sz w:val="24"/>
          <w:szCs w:val="24"/>
          <w:lang w:eastAsia="zh-CN"/>
        </w:rPr>
        <w:t>, Holko P, Mo</w:t>
      </w:r>
      <w:r w:rsidRPr="00C82C3B">
        <w:rPr>
          <w:rFonts w:ascii="Book Antiqua" w:eastAsia="MS Gothic" w:hAnsi="Book Antiqua" w:cs="MS Gothic"/>
          <w:sz w:val="24"/>
          <w:szCs w:val="24"/>
          <w:lang w:eastAsia="zh-CN"/>
        </w:rPr>
        <w:t>ć</w:t>
      </w:r>
      <w:r w:rsidRPr="00C82C3B">
        <w:rPr>
          <w:rFonts w:ascii="Book Antiqua" w:eastAsia="宋体" w:hAnsi="Book Antiqua" w:cs="宋体"/>
          <w:sz w:val="24"/>
          <w:szCs w:val="24"/>
          <w:lang w:eastAsia="zh-CN"/>
        </w:rPr>
        <w:t xml:space="preserve">ko P, Pilc A. Comparative effectiveness of abatacept, apremilast, secukinumab and ustekinumab treatment of psoriatic arthritis: a systematic review and network meta-analysis. </w:t>
      </w:r>
      <w:r w:rsidRPr="00C82C3B">
        <w:rPr>
          <w:rFonts w:ascii="Book Antiqua" w:eastAsia="宋体" w:hAnsi="Book Antiqua" w:cs="宋体"/>
          <w:i/>
          <w:iCs/>
          <w:sz w:val="24"/>
          <w:szCs w:val="24"/>
          <w:lang w:eastAsia="zh-CN"/>
        </w:rPr>
        <w:t>Rheumatol Int</w:t>
      </w:r>
      <w:r w:rsidRPr="00C82C3B">
        <w:rPr>
          <w:rFonts w:ascii="Book Antiqua" w:eastAsia="宋体" w:hAnsi="Book Antiqua" w:cs="宋体"/>
          <w:sz w:val="24"/>
          <w:szCs w:val="24"/>
          <w:lang w:eastAsia="zh-CN"/>
        </w:rPr>
        <w:t xml:space="preserve"> 2018; </w:t>
      </w:r>
      <w:r w:rsidRPr="00C82C3B">
        <w:rPr>
          <w:rFonts w:ascii="Book Antiqua" w:eastAsia="宋体" w:hAnsi="Book Antiqua" w:cs="宋体"/>
          <w:b/>
          <w:bCs/>
          <w:sz w:val="24"/>
          <w:szCs w:val="24"/>
          <w:lang w:eastAsia="zh-CN"/>
        </w:rPr>
        <w:t>38</w:t>
      </w:r>
      <w:r w:rsidRPr="00C82C3B">
        <w:rPr>
          <w:rFonts w:ascii="Book Antiqua" w:eastAsia="宋体" w:hAnsi="Book Antiqua" w:cs="宋体"/>
          <w:sz w:val="24"/>
          <w:szCs w:val="24"/>
          <w:lang w:eastAsia="zh-CN"/>
        </w:rPr>
        <w:t>: 189-201 [PMID: 29285605 DOI: 10.1007/s00296-017-3919-7]</w:t>
      </w:r>
    </w:p>
    <w:p w14:paraId="29370BD7" w14:textId="77777777" w:rsidR="00BF119F" w:rsidRPr="00C82C3B" w:rsidRDefault="00BF119F" w:rsidP="00A440CB">
      <w:pPr>
        <w:spacing w:after="0" w:line="360" w:lineRule="auto"/>
        <w:contextualSpacing/>
        <w:jc w:val="both"/>
        <w:rPr>
          <w:rFonts w:ascii="Book Antiqua" w:eastAsia="宋体" w:hAnsi="Book Antiqua" w:cs="宋体"/>
          <w:sz w:val="24"/>
          <w:szCs w:val="24"/>
          <w:lang w:eastAsia="zh-CN"/>
        </w:rPr>
      </w:pPr>
      <w:r w:rsidRPr="00C82C3B">
        <w:rPr>
          <w:rFonts w:ascii="Book Antiqua" w:eastAsia="宋体" w:hAnsi="Book Antiqua" w:cs="宋体"/>
          <w:sz w:val="24"/>
          <w:szCs w:val="24"/>
          <w:lang w:eastAsia="zh-CN"/>
        </w:rPr>
        <w:t xml:space="preserve">56 </w:t>
      </w:r>
      <w:r w:rsidRPr="00C82C3B">
        <w:rPr>
          <w:rFonts w:ascii="Book Antiqua" w:eastAsia="宋体" w:hAnsi="Book Antiqua" w:cs="宋体"/>
          <w:b/>
          <w:bCs/>
          <w:sz w:val="24"/>
          <w:szCs w:val="24"/>
          <w:lang w:eastAsia="zh-CN"/>
        </w:rPr>
        <w:t>Wils P</w:t>
      </w:r>
      <w:r w:rsidRPr="00C82C3B">
        <w:rPr>
          <w:rFonts w:ascii="Book Antiqua" w:eastAsia="宋体" w:hAnsi="Book Antiqua" w:cs="宋体"/>
          <w:sz w:val="24"/>
          <w:szCs w:val="24"/>
          <w:lang w:eastAsia="zh-CN"/>
        </w:rPr>
        <w:t xml:space="preserve">, Bouhnik Y, Michetti P, Flourie B, Brixi H, Bourrier A, Allez M, Duclos B, Serrero M, Buisson A, Amiot A, Fumery M, Roblin X, Peyrin-Biroulet L, Filippi J, Bouguen G, Abitbol V, Coffin B, Simon M, Laharie D, Pariente B; Groupe d'Etude Thérapeutique des Affections Inflammatoires du Tube Digestif (GETAID). Long-term efficacy and safety of ustekinumab in 122 refractory Crohn's disease patients: a multicentre experience. </w:t>
      </w:r>
      <w:r w:rsidRPr="00C82C3B">
        <w:rPr>
          <w:rFonts w:ascii="Book Antiqua" w:eastAsia="宋体" w:hAnsi="Book Antiqua" w:cs="宋体"/>
          <w:i/>
          <w:iCs/>
          <w:sz w:val="24"/>
          <w:szCs w:val="24"/>
          <w:lang w:eastAsia="zh-CN"/>
        </w:rPr>
        <w:t>Aliment Pharmacol Ther</w:t>
      </w:r>
      <w:r w:rsidRPr="00C82C3B">
        <w:rPr>
          <w:rFonts w:ascii="Book Antiqua" w:eastAsia="宋体" w:hAnsi="Book Antiqua" w:cs="宋体"/>
          <w:sz w:val="24"/>
          <w:szCs w:val="24"/>
          <w:lang w:eastAsia="zh-CN"/>
        </w:rPr>
        <w:t xml:space="preserve"> 2018; </w:t>
      </w:r>
      <w:r w:rsidRPr="00C82C3B">
        <w:rPr>
          <w:rFonts w:ascii="Book Antiqua" w:eastAsia="宋体" w:hAnsi="Book Antiqua" w:cs="宋体"/>
          <w:b/>
          <w:bCs/>
          <w:sz w:val="24"/>
          <w:szCs w:val="24"/>
          <w:lang w:eastAsia="zh-CN"/>
        </w:rPr>
        <w:t>47</w:t>
      </w:r>
      <w:r w:rsidRPr="00C82C3B">
        <w:rPr>
          <w:rFonts w:ascii="Book Antiqua" w:eastAsia="宋体" w:hAnsi="Book Antiqua" w:cs="宋体"/>
          <w:sz w:val="24"/>
          <w:szCs w:val="24"/>
          <w:lang w:eastAsia="zh-CN"/>
        </w:rPr>
        <w:t>: 588-595 [PMID: 29315694 DOI: 10.1111/apt.14487]</w:t>
      </w:r>
    </w:p>
    <w:p w14:paraId="3FCDED94" w14:textId="77777777" w:rsidR="00BF119F" w:rsidRPr="00C82C3B" w:rsidRDefault="00BF119F" w:rsidP="00A440CB">
      <w:pPr>
        <w:spacing w:after="0" w:line="360" w:lineRule="auto"/>
        <w:contextualSpacing/>
        <w:jc w:val="both"/>
        <w:rPr>
          <w:rFonts w:ascii="Book Antiqua" w:eastAsia="宋体" w:hAnsi="Book Antiqua" w:cs="宋体"/>
          <w:sz w:val="24"/>
          <w:szCs w:val="24"/>
          <w:lang w:eastAsia="zh-CN"/>
        </w:rPr>
      </w:pPr>
      <w:r w:rsidRPr="00C82C3B">
        <w:rPr>
          <w:rFonts w:ascii="Book Antiqua" w:eastAsia="宋体" w:hAnsi="Book Antiqua" w:cs="宋体"/>
          <w:sz w:val="24"/>
          <w:szCs w:val="24"/>
          <w:lang w:eastAsia="zh-CN"/>
        </w:rPr>
        <w:t xml:space="preserve">57 </w:t>
      </w:r>
      <w:r w:rsidRPr="00C82C3B">
        <w:rPr>
          <w:rFonts w:ascii="Book Antiqua" w:eastAsia="宋体" w:hAnsi="Book Antiqua" w:cs="宋体"/>
          <w:b/>
          <w:bCs/>
          <w:sz w:val="24"/>
          <w:szCs w:val="24"/>
          <w:lang w:eastAsia="zh-CN"/>
        </w:rPr>
        <w:t>Puig L</w:t>
      </w:r>
      <w:r w:rsidRPr="00C82C3B">
        <w:rPr>
          <w:rFonts w:ascii="Book Antiqua" w:eastAsia="宋体" w:hAnsi="Book Antiqua" w:cs="宋体"/>
          <w:sz w:val="24"/>
          <w:szCs w:val="24"/>
          <w:lang w:eastAsia="zh-CN"/>
        </w:rPr>
        <w:t xml:space="preserve">. Paradoxical Reactions: Anti-Tumor Necrosis Factor Alpha Agents, Ustekinumab, Secukinumab, Ixekizumab, and Others. </w:t>
      </w:r>
      <w:r w:rsidRPr="00C82C3B">
        <w:rPr>
          <w:rFonts w:ascii="Book Antiqua" w:eastAsia="宋体" w:hAnsi="Book Antiqua" w:cs="宋体"/>
          <w:i/>
          <w:iCs/>
          <w:sz w:val="24"/>
          <w:szCs w:val="24"/>
          <w:lang w:eastAsia="zh-CN"/>
        </w:rPr>
        <w:t>Curr Probl Dermatol</w:t>
      </w:r>
      <w:r w:rsidRPr="00C82C3B">
        <w:rPr>
          <w:rFonts w:ascii="Book Antiqua" w:eastAsia="宋体" w:hAnsi="Book Antiqua" w:cs="宋体"/>
          <w:sz w:val="24"/>
          <w:szCs w:val="24"/>
          <w:lang w:eastAsia="zh-CN"/>
        </w:rPr>
        <w:t xml:space="preserve"> 2018; </w:t>
      </w:r>
      <w:r w:rsidRPr="00C82C3B">
        <w:rPr>
          <w:rFonts w:ascii="Book Antiqua" w:eastAsia="宋体" w:hAnsi="Book Antiqua" w:cs="宋体"/>
          <w:b/>
          <w:bCs/>
          <w:sz w:val="24"/>
          <w:szCs w:val="24"/>
          <w:lang w:eastAsia="zh-CN"/>
        </w:rPr>
        <w:t>53</w:t>
      </w:r>
      <w:r w:rsidRPr="00C82C3B">
        <w:rPr>
          <w:rFonts w:ascii="Book Antiqua" w:eastAsia="宋体" w:hAnsi="Book Antiqua" w:cs="宋体"/>
          <w:sz w:val="24"/>
          <w:szCs w:val="24"/>
          <w:lang w:eastAsia="zh-CN"/>
        </w:rPr>
        <w:t>: 49-63 [PMID: 29131037 DOI: 10.1159/000479475]</w:t>
      </w:r>
    </w:p>
    <w:p w14:paraId="5A2022A0" w14:textId="77777777" w:rsidR="00BF119F" w:rsidRPr="00C82C3B" w:rsidRDefault="00BF119F" w:rsidP="00A440CB">
      <w:pPr>
        <w:spacing w:after="0" w:line="360" w:lineRule="auto"/>
        <w:contextualSpacing/>
        <w:jc w:val="both"/>
        <w:rPr>
          <w:rFonts w:ascii="Book Antiqua" w:eastAsia="宋体" w:hAnsi="Book Antiqua" w:cs="宋体"/>
          <w:sz w:val="24"/>
          <w:szCs w:val="24"/>
          <w:lang w:eastAsia="zh-CN"/>
        </w:rPr>
      </w:pPr>
      <w:r w:rsidRPr="00C82C3B">
        <w:rPr>
          <w:rFonts w:ascii="Book Antiqua" w:eastAsia="宋体" w:hAnsi="Book Antiqua" w:cs="宋体"/>
          <w:sz w:val="24"/>
          <w:szCs w:val="24"/>
          <w:lang w:eastAsia="zh-CN"/>
        </w:rPr>
        <w:t xml:space="preserve">58 </w:t>
      </w:r>
      <w:r w:rsidRPr="00C82C3B">
        <w:rPr>
          <w:rFonts w:ascii="Book Antiqua" w:eastAsia="宋体" w:hAnsi="Book Antiqua" w:cs="宋体"/>
          <w:b/>
          <w:bCs/>
          <w:sz w:val="24"/>
          <w:szCs w:val="24"/>
          <w:lang w:eastAsia="zh-CN"/>
        </w:rPr>
        <w:t>Dige A</w:t>
      </w:r>
      <w:r w:rsidRPr="00C82C3B">
        <w:rPr>
          <w:rFonts w:ascii="Book Antiqua" w:eastAsia="宋体" w:hAnsi="Book Antiqua" w:cs="宋体"/>
          <w:sz w:val="24"/>
          <w:szCs w:val="24"/>
          <w:lang w:eastAsia="zh-CN"/>
        </w:rPr>
        <w:t xml:space="preserve">, Støy S, Rasmussen TK, Kelsen J, Hvas CL, Sandahl TD, Dahlerup JF, Deleuran B, Agnholt J. Increased levels of circulating Th17 cells in quiescent versus active Crohn's disease. </w:t>
      </w:r>
      <w:r w:rsidRPr="00C82C3B">
        <w:rPr>
          <w:rFonts w:ascii="Book Antiqua" w:eastAsia="宋体" w:hAnsi="Book Antiqua" w:cs="宋体"/>
          <w:i/>
          <w:iCs/>
          <w:sz w:val="24"/>
          <w:szCs w:val="24"/>
          <w:lang w:eastAsia="zh-CN"/>
        </w:rPr>
        <w:t>J Crohns Colitis</w:t>
      </w:r>
      <w:r w:rsidRPr="00C82C3B">
        <w:rPr>
          <w:rFonts w:ascii="Book Antiqua" w:eastAsia="宋体" w:hAnsi="Book Antiqua" w:cs="宋体"/>
          <w:sz w:val="24"/>
          <w:szCs w:val="24"/>
          <w:lang w:eastAsia="zh-CN"/>
        </w:rPr>
        <w:t xml:space="preserve"> 2013; </w:t>
      </w:r>
      <w:r w:rsidRPr="00C82C3B">
        <w:rPr>
          <w:rFonts w:ascii="Book Antiqua" w:eastAsia="宋体" w:hAnsi="Book Antiqua" w:cs="宋体"/>
          <w:b/>
          <w:bCs/>
          <w:sz w:val="24"/>
          <w:szCs w:val="24"/>
          <w:lang w:eastAsia="zh-CN"/>
        </w:rPr>
        <w:t>7</w:t>
      </w:r>
      <w:r w:rsidRPr="00C82C3B">
        <w:rPr>
          <w:rFonts w:ascii="Book Antiqua" w:eastAsia="宋体" w:hAnsi="Book Antiqua" w:cs="宋体"/>
          <w:sz w:val="24"/>
          <w:szCs w:val="24"/>
          <w:lang w:eastAsia="zh-CN"/>
        </w:rPr>
        <w:t>: 248-255 [PMID: 22784949 DOI: 10.1016/j.crohns.2012.06.015]</w:t>
      </w:r>
    </w:p>
    <w:p w14:paraId="1DDD487E" w14:textId="77777777" w:rsidR="00BF119F" w:rsidRPr="00C82C3B" w:rsidRDefault="00BF119F" w:rsidP="00A440CB">
      <w:pPr>
        <w:spacing w:after="0" w:line="360" w:lineRule="auto"/>
        <w:contextualSpacing/>
        <w:jc w:val="both"/>
        <w:rPr>
          <w:rFonts w:ascii="Book Antiqua" w:eastAsia="宋体" w:hAnsi="Book Antiqua" w:cs="宋体"/>
          <w:sz w:val="24"/>
          <w:szCs w:val="24"/>
          <w:lang w:eastAsia="zh-CN"/>
        </w:rPr>
      </w:pPr>
      <w:r w:rsidRPr="00C82C3B">
        <w:rPr>
          <w:rFonts w:ascii="Book Antiqua" w:eastAsia="宋体" w:hAnsi="Book Antiqua" w:cs="宋体"/>
          <w:sz w:val="24"/>
          <w:szCs w:val="24"/>
          <w:lang w:eastAsia="zh-CN"/>
        </w:rPr>
        <w:t xml:space="preserve">59 </w:t>
      </w:r>
      <w:r w:rsidRPr="00C82C3B">
        <w:rPr>
          <w:rFonts w:ascii="Book Antiqua" w:eastAsia="宋体" w:hAnsi="Book Antiqua" w:cs="宋体"/>
          <w:b/>
          <w:bCs/>
          <w:sz w:val="24"/>
          <w:szCs w:val="24"/>
          <w:lang w:eastAsia="zh-CN"/>
        </w:rPr>
        <w:t>Atreya R</w:t>
      </w:r>
      <w:r w:rsidRPr="00C82C3B">
        <w:rPr>
          <w:rFonts w:ascii="Book Antiqua" w:eastAsia="宋体" w:hAnsi="Book Antiqua" w:cs="宋体"/>
          <w:sz w:val="24"/>
          <w:szCs w:val="24"/>
          <w:lang w:eastAsia="zh-CN"/>
        </w:rPr>
        <w:t xml:space="preserve">, Billmeier U, Rath T, Mudter J, Vieth M, Neumann H, Neurath MF. First case report of exacerbated ulcerative colitis after anti-interleukin-6R salvage </w:t>
      </w:r>
      <w:r w:rsidRPr="00C82C3B">
        <w:rPr>
          <w:rFonts w:ascii="Book Antiqua" w:eastAsia="宋体" w:hAnsi="Book Antiqua" w:cs="宋体"/>
          <w:sz w:val="24"/>
          <w:szCs w:val="24"/>
          <w:lang w:eastAsia="zh-CN"/>
        </w:rPr>
        <w:lastRenderedPageBreak/>
        <w:t xml:space="preserve">therapy. </w:t>
      </w:r>
      <w:r w:rsidRPr="00C82C3B">
        <w:rPr>
          <w:rFonts w:ascii="Book Antiqua" w:eastAsia="宋体" w:hAnsi="Book Antiqua" w:cs="宋体"/>
          <w:i/>
          <w:iCs/>
          <w:sz w:val="24"/>
          <w:szCs w:val="24"/>
          <w:lang w:eastAsia="zh-CN"/>
        </w:rPr>
        <w:t>World J Gastroenterol</w:t>
      </w:r>
      <w:r w:rsidRPr="00C82C3B">
        <w:rPr>
          <w:rFonts w:ascii="Book Antiqua" w:eastAsia="宋体" w:hAnsi="Book Antiqua" w:cs="宋体"/>
          <w:sz w:val="24"/>
          <w:szCs w:val="24"/>
          <w:lang w:eastAsia="zh-CN"/>
        </w:rPr>
        <w:t xml:space="preserve"> 2015; </w:t>
      </w:r>
      <w:r w:rsidRPr="00C82C3B">
        <w:rPr>
          <w:rFonts w:ascii="Book Antiqua" w:eastAsia="宋体" w:hAnsi="Book Antiqua" w:cs="宋体"/>
          <w:b/>
          <w:bCs/>
          <w:sz w:val="24"/>
          <w:szCs w:val="24"/>
          <w:lang w:eastAsia="zh-CN"/>
        </w:rPr>
        <w:t>21</w:t>
      </w:r>
      <w:r w:rsidRPr="00C82C3B">
        <w:rPr>
          <w:rFonts w:ascii="Book Antiqua" w:eastAsia="宋体" w:hAnsi="Book Antiqua" w:cs="宋体"/>
          <w:sz w:val="24"/>
          <w:szCs w:val="24"/>
          <w:lang w:eastAsia="zh-CN"/>
        </w:rPr>
        <w:t>: 12963-12969 [PMID: 26668517 DOI: 10.3748/wjg.v21.i45.12963]</w:t>
      </w:r>
    </w:p>
    <w:p w14:paraId="4D32C09F" w14:textId="77777777" w:rsidR="00BF119F" w:rsidRPr="00C82C3B" w:rsidRDefault="00BF119F" w:rsidP="00A440CB">
      <w:pPr>
        <w:spacing w:after="0" w:line="360" w:lineRule="auto"/>
        <w:contextualSpacing/>
        <w:jc w:val="both"/>
        <w:rPr>
          <w:rFonts w:ascii="Book Antiqua" w:eastAsia="宋体" w:hAnsi="Book Antiqua" w:cs="宋体"/>
          <w:sz w:val="24"/>
          <w:szCs w:val="24"/>
          <w:lang w:eastAsia="zh-CN"/>
        </w:rPr>
      </w:pPr>
      <w:r w:rsidRPr="00C82C3B">
        <w:rPr>
          <w:rFonts w:ascii="Book Antiqua" w:eastAsia="宋体" w:hAnsi="Book Antiqua" w:cs="宋体"/>
          <w:sz w:val="24"/>
          <w:szCs w:val="24"/>
          <w:lang w:eastAsia="zh-CN"/>
        </w:rPr>
        <w:t xml:space="preserve">60 </w:t>
      </w:r>
      <w:r w:rsidRPr="00C82C3B">
        <w:rPr>
          <w:rFonts w:ascii="Book Antiqua" w:eastAsia="宋体" w:hAnsi="Book Antiqua" w:cs="宋体"/>
          <w:b/>
          <w:bCs/>
          <w:sz w:val="24"/>
          <w:szCs w:val="24"/>
          <w:lang w:eastAsia="zh-CN"/>
        </w:rPr>
        <w:t>Wang J</w:t>
      </w:r>
      <w:r w:rsidRPr="00C82C3B">
        <w:rPr>
          <w:rFonts w:ascii="Book Antiqua" w:eastAsia="宋体" w:hAnsi="Book Antiqua" w:cs="宋体"/>
          <w:sz w:val="24"/>
          <w:szCs w:val="24"/>
          <w:lang w:eastAsia="zh-CN"/>
        </w:rPr>
        <w:t xml:space="preserve">, Bhatia A, Krugliak Cleveland N, Gupta N, Dalal S, Rubin DT, Sakuraba A. Rapid Onset of Inflammatory Bowel Disease after Receiving Secukinumab Infusion. </w:t>
      </w:r>
      <w:r w:rsidRPr="00C82C3B">
        <w:rPr>
          <w:rFonts w:ascii="Book Antiqua" w:eastAsia="宋体" w:hAnsi="Book Antiqua" w:cs="宋体"/>
          <w:i/>
          <w:iCs/>
          <w:sz w:val="24"/>
          <w:szCs w:val="24"/>
          <w:lang w:eastAsia="zh-CN"/>
        </w:rPr>
        <w:t>ACG Case Rep J</w:t>
      </w:r>
      <w:r w:rsidRPr="00C82C3B">
        <w:rPr>
          <w:rFonts w:ascii="Book Antiqua" w:eastAsia="宋体" w:hAnsi="Book Antiqua" w:cs="宋体"/>
          <w:sz w:val="24"/>
          <w:szCs w:val="24"/>
          <w:lang w:eastAsia="zh-CN"/>
        </w:rPr>
        <w:t xml:space="preserve"> 2018; </w:t>
      </w:r>
      <w:r w:rsidRPr="00C82C3B">
        <w:rPr>
          <w:rFonts w:ascii="Book Antiqua" w:eastAsia="宋体" w:hAnsi="Book Antiqua" w:cs="宋体"/>
          <w:b/>
          <w:bCs/>
          <w:sz w:val="24"/>
          <w:szCs w:val="24"/>
          <w:lang w:eastAsia="zh-CN"/>
        </w:rPr>
        <w:t>5</w:t>
      </w:r>
      <w:r w:rsidRPr="00C82C3B">
        <w:rPr>
          <w:rFonts w:ascii="Book Antiqua" w:eastAsia="宋体" w:hAnsi="Book Antiqua" w:cs="宋体"/>
          <w:sz w:val="24"/>
          <w:szCs w:val="24"/>
          <w:lang w:eastAsia="zh-CN"/>
        </w:rPr>
        <w:t>: e56 [PMID: 30105273 DOI: 10.14309/crj.2018.56]</w:t>
      </w:r>
    </w:p>
    <w:p w14:paraId="2F146C1B" w14:textId="77777777" w:rsidR="00BF119F" w:rsidRPr="00C82C3B" w:rsidRDefault="00BF119F" w:rsidP="00A440CB">
      <w:pPr>
        <w:spacing w:after="0" w:line="360" w:lineRule="auto"/>
        <w:contextualSpacing/>
        <w:jc w:val="both"/>
        <w:rPr>
          <w:rFonts w:ascii="Book Antiqua" w:eastAsia="宋体" w:hAnsi="Book Antiqua" w:cs="宋体"/>
          <w:sz w:val="24"/>
          <w:szCs w:val="24"/>
          <w:lang w:eastAsia="zh-CN"/>
        </w:rPr>
      </w:pPr>
      <w:r w:rsidRPr="00C82C3B">
        <w:rPr>
          <w:rFonts w:ascii="Book Antiqua" w:eastAsia="宋体" w:hAnsi="Book Antiqua" w:cs="宋体"/>
          <w:sz w:val="24"/>
          <w:szCs w:val="24"/>
          <w:lang w:eastAsia="zh-CN"/>
        </w:rPr>
        <w:t xml:space="preserve">61 </w:t>
      </w:r>
      <w:r w:rsidRPr="00C82C3B">
        <w:rPr>
          <w:rFonts w:ascii="Book Antiqua" w:eastAsia="宋体" w:hAnsi="Book Antiqua" w:cs="宋体"/>
          <w:b/>
          <w:bCs/>
          <w:sz w:val="24"/>
          <w:szCs w:val="24"/>
          <w:lang w:eastAsia="zh-CN"/>
        </w:rPr>
        <w:t>Tilg H</w:t>
      </w:r>
      <w:r w:rsidRPr="00C82C3B">
        <w:rPr>
          <w:rFonts w:ascii="Book Antiqua" w:eastAsia="宋体" w:hAnsi="Book Antiqua" w:cs="宋体"/>
          <w:sz w:val="24"/>
          <w:szCs w:val="24"/>
          <w:lang w:eastAsia="zh-CN"/>
        </w:rPr>
        <w:t xml:space="preserve">, Vogelsang H, Ludwiczek O, Lochs H, Kaser A, Colombel JF, Ulmer H, Rutgeerts P, Krüger S, Cortot A, D'Haens G, Harrer M, Gasche C, Wrba F, Kuhn I, Reinisch W. A randomised placebo controlled trial of pegylated interferon alpha in active ulcerative colitis. </w:t>
      </w:r>
      <w:r w:rsidRPr="00C82C3B">
        <w:rPr>
          <w:rFonts w:ascii="Book Antiqua" w:eastAsia="宋体" w:hAnsi="Book Antiqua" w:cs="宋体"/>
          <w:i/>
          <w:iCs/>
          <w:sz w:val="24"/>
          <w:szCs w:val="24"/>
          <w:lang w:eastAsia="zh-CN"/>
        </w:rPr>
        <w:t>Gut</w:t>
      </w:r>
      <w:r w:rsidRPr="00C82C3B">
        <w:rPr>
          <w:rFonts w:ascii="Book Antiqua" w:eastAsia="宋体" w:hAnsi="Book Antiqua" w:cs="宋体"/>
          <w:sz w:val="24"/>
          <w:szCs w:val="24"/>
          <w:lang w:eastAsia="zh-CN"/>
        </w:rPr>
        <w:t xml:space="preserve"> 2003; </w:t>
      </w:r>
      <w:r w:rsidRPr="00C82C3B">
        <w:rPr>
          <w:rFonts w:ascii="Book Antiqua" w:eastAsia="宋体" w:hAnsi="Book Antiqua" w:cs="宋体"/>
          <w:b/>
          <w:bCs/>
          <w:sz w:val="24"/>
          <w:szCs w:val="24"/>
          <w:lang w:eastAsia="zh-CN"/>
        </w:rPr>
        <w:t>52</w:t>
      </w:r>
      <w:r w:rsidRPr="00C82C3B">
        <w:rPr>
          <w:rFonts w:ascii="Book Antiqua" w:eastAsia="宋体" w:hAnsi="Book Antiqua" w:cs="宋体"/>
          <w:sz w:val="24"/>
          <w:szCs w:val="24"/>
          <w:lang w:eastAsia="zh-CN"/>
        </w:rPr>
        <w:t>: 1728-1733 [PMID: 14633951 DOI: 10.1136/gut.52.12.1728]</w:t>
      </w:r>
    </w:p>
    <w:p w14:paraId="3D840134" w14:textId="72A40222" w:rsidR="00BF119F" w:rsidRPr="00C82C3B" w:rsidRDefault="00BF119F" w:rsidP="00A440CB">
      <w:pPr>
        <w:spacing w:after="0" w:line="360" w:lineRule="auto"/>
        <w:contextualSpacing/>
        <w:jc w:val="both"/>
        <w:rPr>
          <w:rFonts w:ascii="Book Antiqua" w:eastAsia="宋体" w:hAnsi="Book Antiqua" w:cs="宋体"/>
          <w:sz w:val="24"/>
          <w:szCs w:val="24"/>
          <w:lang w:eastAsia="zh-CN"/>
        </w:rPr>
      </w:pPr>
      <w:r w:rsidRPr="00C82C3B">
        <w:rPr>
          <w:rFonts w:ascii="Book Antiqua" w:eastAsia="宋体" w:hAnsi="Book Antiqua" w:cs="宋体"/>
          <w:sz w:val="24"/>
          <w:szCs w:val="24"/>
          <w:lang w:eastAsia="zh-CN"/>
        </w:rPr>
        <w:t xml:space="preserve">62 </w:t>
      </w:r>
      <w:r w:rsidRPr="00C82C3B">
        <w:rPr>
          <w:rFonts w:ascii="Book Antiqua" w:eastAsia="宋体" w:hAnsi="Book Antiqua" w:cs="宋体"/>
          <w:b/>
          <w:bCs/>
          <w:sz w:val="24"/>
          <w:szCs w:val="24"/>
          <w:lang w:eastAsia="zh-CN"/>
        </w:rPr>
        <w:t>Wang Y</w:t>
      </w:r>
      <w:r w:rsidRPr="00C82C3B">
        <w:rPr>
          <w:rFonts w:ascii="Book Antiqua" w:eastAsia="宋体" w:hAnsi="Book Antiqua" w:cs="宋体"/>
          <w:sz w:val="24"/>
          <w:szCs w:val="24"/>
          <w:lang w:eastAsia="zh-CN"/>
        </w:rPr>
        <w:t xml:space="preserve">, MacDonald JK, Benchimol EI, Griffiths AM, Steinhart AH, Panaccione R, Seow CH. Type I interferons for induction of remission in ulcerative colitis. </w:t>
      </w:r>
      <w:r w:rsidRPr="00C82C3B">
        <w:rPr>
          <w:rFonts w:ascii="Book Antiqua" w:eastAsia="宋体" w:hAnsi="Book Antiqua" w:cs="宋体"/>
          <w:i/>
          <w:iCs/>
          <w:sz w:val="24"/>
          <w:szCs w:val="24"/>
          <w:lang w:eastAsia="zh-CN"/>
        </w:rPr>
        <w:t>Cochrane Database Syst Rev</w:t>
      </w:r>
      <w:r w:rsidR="002E5B4D" w:rsidRPr="00C82C3B">
        <w:rPr>
          <w:rFonts w:ascii="Book Antiqua" w:eastAsia="宋体" w:hAnsi="Book Antiqua" w:cs="宋体"/>
          <w:sz w:val="24"/>
          <w:szCs w:val="24"/>
          <w:lang w:eastAsia="zh-CN"/>
        </w:rPr>
        <w:t xml:space="preserve"> 2015; </w:t>
      </w:r>
      <w:r w:rsidRPr="00C82C3B">
        <w:rPr>
          <w:rFonts w:ascii="Book Antiqua" w:eastAsia="宋体" w:hAnsi="Book Antiqua" w:cs="宋体"/>
          <w:sz w:val="24"/>
          <w:szCs w:val="24"/>
          <w:lang w:eastAsia="zh-CN"/>
        </w:rPr>
        <w:t>CD006790 [PMID: 26368001 DOI: 10.1002/14651858.CD006790.pub3]</w:t>
      </w:r>
    </w:p>
    <w:p w14:paraId="0C2F06FA" w14:textId="77777777" w:rsidR="00BF119F" w:rsidRPr="00C82C3B" w:rsidRDefault="00BF119F" w:rsidP="00A440CB">
      <w:pPr>
        <w:spacing w:after="0" w:line="360" w:lineRule="auto"/>
        <w:contextualSpacing/>
        <w:jc w:val="both"/>
        <w:rPr>
          <w:rFonts w:ascii="Book Antiqua" w:eastAsia="宋体" w:hAnsi="Book Antiqua" w:cs="宋体"/>
          <w:sz w:val="24"/>
          <w:szCs w:val="24"/>
          <w:lang w:eastAsia="zh-CN"/>
        </w:rPr>
      </w:pPr>
      <w:r w:rsidRPr="00C82C3B">
        <w:rPr>
          <w:rFonts w:ascii="Book Antiqua" w:eastAsia="宋体" w:hAnsi="Book Antiqua" w:cs="宋体"/>
          <w:sz w:val="24"/>
          <w:szCs w:val="24"/>
          <w:lang w:eastAsia="zh-CN"/>
        </w:rPr>
        <w:t xml:space="preserve">63 </w:t>
      </w:r>
      <w:r w:rsidRPr="00C82C3B">
        <w:rPr>
          <w:rFonts w:ascii="Book Antiqua" w:eastAsia="宋体" w:hAnsi="Book Antiqua" w:cs="宋体"/>
          <w:b/>
          <w:bCs/>
          <w:sz w:val="24"/>
          <w:szCs w:val="24"/>
          <w:lang w:eastAsia="zh-CN"/>
        </w:rPr>
        <w:t>Musch E</w:t>
      </w:r>
      <w:r w:rsidRPr="00C82C3B">
        <w:rPr>
          <w:rFonts w:ascii="Book Antiqua" w:eastAsia="宋体" w:hAnsi="Book Antiqua" w:cs="宋体"/>
          <w:sz w:val="24"/>
          <w:szCs w:val="24"/>
          <w:lang w:eastAsia="zh-CN"/>
        </w:rPr>
        <w:t xml:space="preserve">, Andus T, Kruis W, Raedler A, Spehlmann M, Schreiber S, Krakamp B, Malek M, Malchow H, Zavada F, Engelberg Feurle G. Interferon-beta-1a for the treatment of steroid-refractory ulcerative colitis: a randomized, double-blind, placebo-controlled trial. </w:t>
      </w:r>
      <w:r w:rsidRPr="00C82C3B">
        <w:rPr>
          <w:rFonts w:ascii="Book Antiqua" w:eastAsia="宋体" w:hAnsi="Book Antiqua" w:cs="宋体"/>
          <w:i/>
          <w:iCs/>
          <w:sz w:val="24"/>
          <w:szCs w:val="24"/>
          <w:lang w:eastAsia="zh-CN"/>
        </w:rPr>
        <w:t>Clin Gastroenterol Hepatol</w:t>
      </w:r>
      <w:r w:rsidRPr="00C82C3B">
        <w:rPr>
          <w:rFonts w:ascii="Book Antiqua" w:eastAsia="宋体" w:hAnsi="Book Antiqua" w:cs="宋体"/>
          <w:sz w:val="24"/>
          <w:szCs w:val="24"/>
          <w:lang w:eastAsia="zh-CN"/>
        </w:rPr>
        <w:t xml:space="preserve"> 2005; </w:t>
      </w:r>
      <w:r w:rsidRPr="00C82C3B">
        <w:rPr>
          <w:rFonts w:ascii="Book Antiqua" w:eastAsia="宋体" w:hAnsi="Book Antiqua" w:cs="宋体"/>
          <w:b/>
          <w:bCs/>
          <w:sz w:val="24"/>
          <w:szCs w:val="24"/>
          <w:lang w:eastAsia="zh-CN"/>
        </w:rPr>
        <w:t>3</w:t>
      </w:r>
      <w:r w:rsidRPr="00C82C3B">
        <w:rPr>
          <w:rFonts w:ascii="Book Antiqua" w:eastAsia="宋体" w:hAnsi="Book Antiqua" w:cs="宋体"/>
          <w:sz w:val="24"/>
          <w:szCs w:val="24"/>
          <w:lang w:eastAsia="zh-CN"/>
        </w:rPr>
        <w:t>: 581-586 [PMID: 15952100 DOI: 10.1016/s1542-3565(05)00208-9]</w:t>
      </w:r>
    </w:p>
    <w:p w14:paraId="032B6B8F" w14:textId="77777777" w:rsidR="00BF119F" w:rsidRPr="00C82C3B" w:rsidRDefault="00BF119F" w:rsidP="00A440CB">
      <w:pPr>
        <w:spacing w:after="0" w:line="360" w:lineRule="auto"/>
        <w:contextualSpacing/>
        <w:jc w:val="both"/>
        <w:rPr>
          <w:rFonts w:ascii="Book Antiqua" w:eastAsia="宋体" w:hAnsi="Book Antiqua" w:cs="宋体"/>
          <w:sz w:val="24"/>
          <w:szCs w:val="24"/>
          <w:lang w:eastAsia="zh-CN"/>
        </w:rPr>
      </w:pPr>
      <w:r w:rsidRPr="00C82C3B">
        <w:rPr>
          <w:rFonts w:ascii="Book Antiqua" w:eastAsia="宋体" w:hAnsi="Book Antiqua" w:cs="宋体"/>
          <w:sz w:val="24"/>
          <w:szCs w:val="24"/>
          <w:lang w:eastAsia="zh-CN"/>
        </w:rPr>
        <w:t xml:space="preserve">64 </w:t>
      </w:r>
      <w:r w:rsidRPr="00C82C3B">
        <w:rPr>
          <w:rFonts w:ascii="Book Antiqua" w:eastAsia="宋体" w:hAnsi="Book Antiqua" w:cs="宋体"/>
          <w:b/>
          <w:bCs/>
          <w:sz w:val="24"/>
          <w:szCs w:val="24"/>
          <w:lang w:eastAsia="zh-CN"/>
        </w:rPr>
        <w:t>Villa F</w:t>
      </w:r>
      <w:r w:rsidRPr="00C82C3B">
        <w:rPr>
          <w:rFonts w:ascii="Book Antiqua" w:eastAsia="宋体" w:hAnsi="Book Antiqua" w:cs="宋体"/>
          <w:sz w:val="24"/>
          <w:szCs w:val="24"/>
          <w:lang w:eastAsia="zh-CN"/>
        </w:rPr>
        <w:t xml:space="preserve">, Rumi MG, Signorelli C, Saibeni S, Del Ninno E, Ferrero Bogetto S, de Franchis R, Vecchi M. Onset of inflammatory bowel diseases during combined alpha-interferon and ribavirin therapy for chronic hepatitis C: report of two cases. </w:t>
      </w:r>
      <w:r w:rsidRPr="00C82C3B">
        <w:rPr>
          <w:rFonts w:ascii="Book Antiqua" w:eastAsia="宋体" w:hAnsi="Book Antiqua" w:cs="宋体"/>
          <w:i/>
          <w:iCs/>
          <w:sz w:val="24"/>
          <w:szCs w:val="24"/>
          <w:lang w:eastAsia="zh-CN"/>
        </w:rPr>
        <w:t>Eur J Gastroenterol Hepatol</w:t>
      </w:r>
      <w:r w:rsidRPr="00C82C3B">
        <w:rPr>
          <w:rFonts w:ascii="Book Antiqua" w:eastAsia="宋体" w:hAnsi="Book Antiqua" w:cs="宋体"/>
          <w:sz w:val="24"/>
          <w:szCs w:val="24"/>
          <w:lang w:eastAsia="zh-CN"/>
        </w:rPr>
        <w:t xml:space="preserve"> 2005; </w:t>
      </w:r>
      <w:r w:rsidRPr="00C82C3B">
        <w:rPr>
          <w:rFonts w:ascii="Book Antiqua" w:eastAsia="宋体" w:hAnsi="Book Antiqua" w:cs="宋体"/>
          <w:b/>
          <w:bCs/>
          <w:sz w:val="24"/>
          <w:szCs w:val="24"/>
          <w:lang w:eastAsia="zh-CN"/>
        </w:rPr>
        <w:t>17</w:t>
      </w:r>
      <w:r w:rsidRPr="00C82C3B">
        <w:rPr>
          <w:rFonts w:ascii="Book Antiqua" w:eastAsia="宋体" w:hAnsi="Book Antiqua" w:cs="宋体"/>
          <w:sz w:val="24"/>
          <w:szCs w:val="24"/>
          <w:lang w:eastAsia="zh-CN"/>
        </w:rPr>
        <w:t>: 1243-1245 [PMID: 16215439 DOI: 10.1097/00042737-200511000-00015]</w:t>
      </w:r>
    </w:p>
    <w:p w14:paraId="33C9EC0C" w14:textId="77777777" w:rsidR="00BF119F" w:rsidRPr="00C82C3B" w:rsidRDefault="00BF119F" w:rsidP="00A440CB">
      <w:pPr>
        <w:spacing w:after="0" w:line="360" w:lineRule="auto"/>
        <w:contextualSpacing/>
        <w:jc w:val="both"/>
        <w:rPr>
          <w:rFonts w:ascii="Book Antiqua" w:eastAsia="宋体" w:hAnsi="Book Antiqua" w:cs="宋体"/>
          <w:sz w:val="24"/>
          <w:szCs w:val="24"/>
          <w:lang w:eastAsia="zh-CN"/>
        </w:rPr>
      </w:pPr>
      <w:r w:rsidRPr="00C82C3B">
        <w:rPr>
          <w:rFonts w:ascii="Book Antiqua" w:eastAsia="宋体" w:hAnsi="Book Antiqua" w:cs="宋体"/>
          <w:sz w:val="24"/>
          <w:szCs w:val="24"/>
          <w:lang w:eastAsia="zh-CN"/>
        </w:rPr>
        <w:t xml:space="preserve">65 </w:t>
      </w:r>
      <w:r w:rsidRPr="00C82C3B">
        <w:rPr>
          <w:rFonts w:ascii="Book Antiqua" w:eastAsia="宋体" w:hAnsi="Book Antiqua" w:cs="宋体"/>
          <w:b/>
          <w:bCs/>
          <w:sz w:val="24"/>
          <w:szCs w:val="24"/>
          <w:lang w:eastAsia="zh-CN"/>
        </w:rPr>
        <w:t>Mavrogiannis C</w:t>
      </w:r>
      <w:r w:rsidRPr="00C82C3B">
        <w:rPr>
          <w:rFonts w:ascii="Book Antiqua" w:eastAsia="宋体" w:hAnsi="Book Antiqua" w:cs="宋体"/>
          <w:sz w:val="24"/>
          <w:szCs w:val="24"/>
          <w:lang w:eastAsia="zh-CN"/>
        </w:rPr>
        <w:t xml:space="preserve">, Papanikolaou IS, Elefsiniotis IS, Psilopoulos DI, Karameris A, Karvountzis G. Ulcerative colitis associated with interferon treatment for chronic hepatitis C. </w:t>
      </w:r>
      <w:r w:rsidRPr="00C82C3B">
        <w:rPr>
          <w:rFonts w:ascii="Book Antiqua" w:eastAsia="宋体" w:hAnsi="Book Antiqua" w:cs="宋体"/>
          <w:i/>
          <w:iCs/>
          <w:sz w:val="24"/>
          <w:szCs w:val="24"/>
          <w:lang w:eastAsia="zh-CN"/>
        </w:rPr>
        <w:t>J Hepatol</w:t>
      </w:r>
      <w:r w:rsidRPr="00C82C3B">
        <w:rPr>
          <w:rFonts w:ascii="Book Antiqua" w:eastAsia="宋体" w:hAnsi="Book Antiqua" w:cs="宋体"/>
          <w:sz w:val="24"/>
          <w:szCs w:val="24"/>
          <w:lang w:eastAsia="zh-CN"/>
        </w:rPr>
        <w:t xml:space="preserve"> 2001; </w:t>
      </w:r>
      <w:r w:rsidRPr="00C82C3B">
        <w:rPr>
          <w:rFonts w:ascii="Book Antiqua" w:eastAsia="宋体" w:hAnsi="Book Antiqua" w:cs="宋体"/>
          <w:b/>
          <w:bCs/>
          <w:sz w:val="24"/>
          <w:szCs w:val="24"/>
          <w:lang w:eastAsia="zh-CN"/>
        </w:rPr>
        <w:t>34</w:t>
      </w:r>
      <w:r w:rsidRPr="00C82C3B">
        <w:rPr>
          <w:rFonts w:ascii="Book Antiqua" w:eastAsia="宋体" w:hAnsi="Book Antiqua" w:cs="宋体"/>
          <w:sz w:val="24"/>
          <w:szCs w:val="24"/>
          <w:lang w:eastAsia="zh-CN"/>
        </w:rPr>
        <w:t>: 964-965 [PMID: 11451187 DOI: 10.1016/s0168-8278(01)00022-8]</w:t>
      </w:r>
    </w:p>
    <w:p w14:paraId="64714A72" w14:textId="77777777" w:rsidR="00BF119F" w:rsidRPr="00C82C3B" w:rsidRDefault="00BF119F" w:rsidP="00A440CB">
      <w:pPr>
        <w:spacing w:after="0" w:line="360" w:lineRule="auto"/>
        <w:contextualSpacing/>
        <w:jc w:val="both"/>
        <w:rPr>
          <w:rFonts w:ascii="Book Antiqua" w:eastAsia="宋体" w:hAnsi="Book Antiqua" w:cs="宋体"/>
          <w:sz w:val="24"/>
          <w:szCs w:val="24"/>
          <w:lang w:eastAsia="zh-CN"/>
        </w:rPr>
      </w:pPr>
      <w:r w:rsidRPr="00C82C3B">
        <w:rPr>
          <w:rFonts w:ascii="Book Antiqua" w:eastAsia="宋体" w:hAnsi="Book Antiqua" w:cs="宋体"/>
          <w:sz w:val="24"/>
          <w:szCs w:val="24"/>
          <w:lang w:eastAsia="zh-CN"/>
        </w:rPr>
        <w:lastRenderedPageBreak/>
        <w:t xml:space="preserve">66 </w:t>
      </w:r>
      <w:r w:rsidRPr="00C82C3B">
        <w:rPr>
          <w:rFonts w:ascii="Book Antiqua" w:eastAsia="宋体" w:hAnsi="Book Antiqua" w:cs="宋体"/>
          <w:b/>
          <w:bCs/>
          <w:sz w:val="24"/>
          <w:szCs w:val="24"/>
          <w:lang w:eastAsia="zh-CN"/>
        </w:rPr>
        <w:t>Sprenger R</w:t>
      </w:r>
      <w:r w:rsidRPr="00C82C3B">
        <w:rPr>
          <w:rFonts w:ascii="Book Antiqua" w:eastAsia="宋体" w:hAnsi="Book Antiqua" w:cs="宋体"/>
          <w:sz w:val="24"/>
          <w:szCs w:val="24"/>
          <w:lang w:eastAsia="zh-CN"/>
        </w:rPr>
        <w:t xml:space="preserve">, Sagmeister M, Offner F. Acute ulcerative colitis during successful interferon/ribavirin treatment for chronic hepatitis. </w:t>
      </w:r>
      <w:r w:rsidRPr="00C82C3B">
        <w:rPr>
          <w:rFonts w:ascii="Book Antiqua" w:eastAsia="宋体" w:hAnsi="Book Antiqua" w:cs="宋体"/>
          <w:i/>
          <w:iCs/>
          <w:sz w:val="24"/>
          <w:szCs w:val="24"/>
          <w:lang w:eastAsia="zh-CN"/>
        </w:rPr>
        <w:t>Gut</w:t>
      </w:r>
      <w:r w:rsidRPr="00C82C3B">
        <w:rPr>
          <w:rFonts w:ascii="Book Antiqua" w:eastAsia="宋体" w:hAnsi="Book Antiqua" w:cs="宋体"/>
          <w:sz w:val="24"/>
          <w:szCs w:val="24"/>
          <w:lang w:eastAsia="zh-CN"/>
        </w:rPr>
        <w:t xml:space="preserve"> 2005; </w:t>
      </w:r>
      <w:r w:rsidRPr="00C82C3B">
        <w:rPr>
          <w:rFonts w:ascii="Book Antiqua" w:eastAsia="宋体" w:hAnsi="Book Antiqua" w:cs="宋体"/>
          <w:b/>
          <w:bCs/>
          <w:sz w:val="24"/>
          <w:szCs w:val="24"/>
          <w:lang w:eastAsia="zh-CN"/>
        </w:rPr>
        <w:t>54</w:t>
      </w:r>
      <w:r w:rsidRPr="00C82C3B">
        <w:rPr>
          <w:rFonts w:ascii="Book Antiqua" w:eastAsia="宋体" w:hAnsi="Book Antiqua" w:cs="宋体"/>
          <w:sz w:val="24"/>
          <w:szCs w:val="24"/>
          <w:lang w:eastAsia="zh-CN"/>
        </w:rPr>
        <w:t>: 438-9; author reply 439 [PMID: 15710996 DOI: 10.1136/gut.2004.049940]</w:t>
      </w:r>
    </w:p>
    <w:p w14:paraId="6941F032" w14:textId="77777777" w:rsidR="00BF119F" w:rsidRPr="00C82C3B" w:rsidRDefault="00BF119F" w:rsidP="00A440CB">
      <w:pPr>
        <w:spacing w:after="0" w:line="360" w:lineRule="auto"/>
        <w:contextualSpacing/>
        <w:jc w:val="both"/>
        <w:rPr>
          <w:rFonts w:ascii="Book Antiqua" w:eastAsia="宋体" w:hAnsi="Book Antiqua" w:cs="宋体"/>
          <w:sz w:val="24"/>
          <w:szCs w:val="24"/>
          <w:lang w:eastAsia="zh-CN"/>
        </w:rPr>
      </w:pPr>
      <w:r w:rsidRPr="00C82C3B">
        <w:rPr>
          <w:rFonts w:ascii="Book Antiqua" w:eastAsia="宋体" w:hAnsi="Book Antiqua" w:cs="宋体"/>
          <w:sz w:val="24"/>
          <w:szCs w:val="24"/>
          <w:lang w:eastAsia="zh-CN"/>
        </w:rPr>
        <w:t xml:space="preserve">67 </w:t>
      </w:r>
      <w:r w:rsidRPr="00C82C3B">
        <w:rPr>
          <w:rFonts w:ascii="Book Antiqua" w:eastAsia="宋体" w:hAnsi="Book Antiqua" w:cs="宋体"/>
          <w:b/>
          <w:bCs/>
          <w:sz w:val="24"/>
          <w:szCs w:val="24"/>
          <w:lang w:eastAsia="zh-CN"/>
        </w:rPr>
        <w:t>Bongiovanni M</w:t>
      </w:r>
      <w:r w:rsidRPr="00C82C3B">
        <w:rPr>
          <w:rFonts w:ascii="Book Antiqua" w:eastAsia="宋体" w:hAnsi="Book Antiqua" w:cs="宋体"/>
          <w:sz w:val="24"/>
          <w:szCs w:val="24"/>
          <w:lang w:eastAsia="zh-CN"/>
        </w:rPr>
        <w:t xml:space="preserve">, Ranieri R, Ferrero S, Casanova F, Monforte Ad. Crohn's disease onset in an HIV/hepatitis C virus co-infected woman taking pegylated interferon alpha-2b plus ribavirin. </w:t>
      </w:r>
      <w:r w:rsidRPr="00C82C3B">
        <w:rPr>
          <w:rFonts w:ascii="Book Antiqua" w:eastAsia="宋体" w:hAnsi="Book Antiqua" w:cs="宋体"/>
          <w:i/>
          <w:iCs/>
          <w:sz w:val="24"/>
          <w:szCs w:val="24"/>
          <w:lang w:eastAsia="zh-CN"/>
        </w:rPr>
        <w:t>AIDS</w:t>
      </w:r>
      <w:r w:rsidRPr="00C82C3B">
        <w:rPr>
          <w:rFonts w:ascii="Book Antiqua" w:eastAsia="宋体" w:hAnsi="Book Antiqua" w:cs="宋体"/>
          <w:sz w:val="24"/>
          <w:szCs w:val="24"/>
          <w:lang w:eastAsia="zh-CN"/>
        </w:rPr>
        <w:t xml:space="preserve"> 2006; </w:t>
      </w:r>
      <w:r w:rsidRPr="00C82C3B">
        <w:rPr>
          <w:rFonts w:ascii="Book Antiqua" w:eastAsia="宋体" w:hAnsi="Book Antiqua" w:cs="宋体"/>
          <w:b/>
          <w:bCs/>
          <w:sz w:val="24"/>
          <w:szCs w:val="24"/>
          <w:lang w:eastAsia="zh-CN"/>
        </w:rPr>
        <w:t>20</w:t>
      </w:r>
      <w:r w:rsidRPr="00C82C3B">
        <w:rPr>
          <w:rFonts w:ascii="Book Antiqua" w:eastAsia="宋体" w:hAnsi="Book Antiqua" w:cs="宋体"/>
          <w:sz w:val="24"/>
          <w:szCs w:val="24"/>
          <w:lang w:eastAsia="zh-CN"/>
        </w:rPr>
        <w:t>: 1989-1990 [PMID: 16988527 DOI: 10.1097/01.aids.0000247127.19882.f6]</w:t>
      </w:r>
    </w:p>
    <w:p w14:paraId="21A8A6E0" w14:textId="77777777" w:rsidR="00BF119F" w:rsidRPr="00C82C3B" w:rsidRDefault="00BF119F" w:rsidP="00A440CB">
      <w:pPr>
        <w:spacing w:after="0" w:line="360" w:lineRule="auto"/>
        <w:contextualSpacing/>
        <w:jc w:val="both"/>
        <w:rPr>
          <w:rFonts w:ascii="Book Antiqua" w:eastAsia="宋体" w:hAnsi="Book Antiqua" w:cs="宋体"/>
          <w:sz w:val="24"/>
          <w:szCs w:val="24"/>
          <w:lang w:eastAsia="zh-CN"/>
        </w:rPr>
      </w:pPr>
      <w:r w:rsidRPr="00C82C3B">
        <w:rPr>
          <w:rFonts w:ascii="Book Antiqua" w:eastAsia="宋体" w:hAnsi="Book Antiqua" w:cs="宋体"/>
          <w:sz w:val="24"/>
          <w:szCs w:val="24"/>
          <w:lang w:eastAsia="zh-CN"/>
        </w:rPr>
        <w:t xml:space="preserve">68 </w:t>
      </w:r>
      <w:r w:rsidRPr="00C82C3B">
        <w:rPr>
          <w:rFonts w:ascii="Book Antiqua" w:eastAsia="宋体" w:hAnsi="Book Antiqua" w:cs="宋体"/>
          <w:b/>
          <w:bCs/>
          <w:sz w:val="24"/>
          <w:szCs w:val="24"/>
          <w:lang w:eastAsia="zh-CN"/>
        </w:rPr>
        <w:t>Watanabe T</w:t>
      </w:r>
      <w:r w:rsidRPr="00C82C3B">
        <w:rPr>
          <w:rFonts w:ascii="Book Antiqua" w:eastAsia="宋体" w:hAnsi="Book Antiqua" w:cs="宋体"/>
          <w:sz w:val="24"/>
          <w:szCs w:val="24"/>
          <w:lang w:eastAsia="zh-CN"/>
        </w:rPr>
        <w:t xml:space="preserve">, Inoue M, Harada K, Homma N, Uchida M, Ogata N, Funada R, Hasegawa K, Soga K, Shibasaki K. A case of exacerbation of ulcerative colitis induced by combination therapy with PEG-interferon alpha-2b and ribavirin. </w:t>
      </w:r>
      <w:r w:rsidRPr="00C82C3B">
        <w:rPr>
          <w:rFonts w:ascii="Book Antiqua" w:eastAsia="宋体" w:hAnsi="Book Antiqua" w:cs="宋体"/>
          <w:i/>
          <w:iCs/>
          <w:sz w:val="24"/>
          <w:szCs w:val="24"/>
          <w:lang w:eastAsia="zh-CN"/>
        </w:rPr>
        <w:t>Gut</w:t>
      </w:r>
      <w:r w:rsidRPr="00C82C3B">
        <w:rPr>
          <w:rFonts w:ascii="Book Antiqua" w:eastAsia="宋体" w:hAnsi="Book Antiqua" w:cs="宋体"/>
          <w:sz w:val="24"/>
          <w:szCs w:val="24"/>
          <w:lang w:eastAsia="zh-CN"/>
        </w:rPr>
        <w:t xml:space="preserve"> 2006; </w:t>
      </w:r>
      <w:r w:rsidRPr="00C82C3B">
        <w:rPr>
          <w:rFonts w:ascii="Book Antiqua" w:eastAsia="宋体" w:hAnsi="Book Antiqua" w:cs="宋体"/>
          <w:b/>
          <w:bCs/>
          <w:sz w:val="24"/>
          <w:szCs w:val="24"/>
          <w:lang w:eastAsia="zh-CN"/>
        </w:rPr>
        <w:t>55</w:t>
      </w:r>
      <w:r w:rsidRPr="00C82C3B">
        <w:rPr>
          <w:rFonts w:ascii="Book Antiqua" w:eastAsia="宋体" w:hAnsi="Book Antiqua" w:cs="宋体"/>
          <w:sz w:val="24"/>
          <w:szCs w:val="24"/>
          <w:lang w:eastAsia="zh-CN"/>
        </w:rPr>
        <w:t>: 1682-1683 [PMID: 17047132 DOI: 10.1136/gut.2006.105197]</w:t>
      </w:r>
    </w:p>
    <w:p w14:paraId="5E16AAC0" w14:textId="77777777" w:rsidR="00BF119F" w:rsidRPr="00C82C3B" w:rsidRDefault="00BF119F" w:rsidP="00A440CB">
      <w:pPr>
        <w:spacing w:after="0" w:line="360" w:lineRule="auto"/>
        <w:contextualSpacing/>
        <w:jc w:val="both"/>
        <w:rPr>
          <w:rFonts w:ascii="Book Antiqua" w:eastAsia="宋体" w:hAnsi="Book Antiqua" w:cs="宋体"/>
          <w:sz w:val="24"/>
          <w:szCs w:val="24"/>
          <w:lang w:eastAsia="zh-CN"/>
        </w:rPr>
      </w:pPr>
      <w:r w:rsidRPr="00C82C3B">
        <w:rPr>
          <w:rFonts w:ascii="Book Antiqua" w:eastAsia="宋体" w:hAnsi="Book Antiqua" w:cs="宋体"/>
          <w:sz w:val="24"/>
          <w:szCs w:val="24"/>
          <w:lang w:eastAsia="zh-CN"/>
        </w:rPr>
        <w:t xml:space="preserve">69 </w:t>
      </w:r>
      <w:r w:rsidRPr="00C82C3B">
        <w:rPr>
          <w:rFonts w:ascii="Book Antiqua" w:eastAsia="宋体" w:hAnsi="Book Antiqua" w:cs="宋体"/>
          <w:b/>
          <w:bCs/>
          <w:sz w:val="24"/>
          <w:szCs w:val="24"/>
          <w:lang w:eastAsia="zh-CN"/>
        </w:rPr>
        <w:t>Mitoro A</w:t>
      </w:r>
      <w:r w:rsidRPr="00C82C3B">
        <w:rPr>
          <w:rFonts w:ascii="Book Antiqua" w:eastAsia="宋体" w:hAnsi="Book Antiqua" w:cs="宋体"/>
          <w:sz w:val="24"/>
          <w:szCs w:val="24"/>
          <w:lang w:eastAsia="zh-CN"/>
        </w:rPr>
        <w:t xml:space="preserve">, Yoshikawa M, Yamamoto K, Mimura M, Yoshikawa Y, Shiroi A, Mochi T, Sakamoto T, Yamao J, Kikuchi E. Exacerbation of ulcerative colitis during alpha-interferon therapy for chronic hepatitis C. </w:t>
      </w:r>
      <w:r w:rsidRPr="00C82C3B">
        <w:rPr>
          <w:rFonts w:ascii="Book Antiqua" w:eastAsia="宋体" w:hAnsi="Book Antiqua" w:cs="宋体"/>
          <w:i/>
          <w:iCs/>
          <w:sz w:val="24"/>
          <w:szCs w:val="24"/>
          <w:lang w:eastAsia="zh-CN"/>
        </w:rPr>
        <w:t>Intern Med</w:t>
      </w:r>
      <w:r w:rsidRPr="00C82C3B">
        <w:rPr>
          <w:rFonts w:ascii="Book Antiqua" w:eastAsia="宋体" w:hAnsi="Book Antiqua" w:cs="宋体"/>
          <w:sz w:val="24"/>
          <w:szCs w:val="24"/>
          <w:lang w:eastAsia="zh-CN"/>
        </w:rPr>
        <w:t xml:space="preserve"> 1993; </w:t>
      </w:r>
      <w:r w:rsidRPr="00C82C3B">
        <w:rPr>
          <w:rFonts w:ascii="Book Antiqua" w:eastAsia="宋体" w:hAnsi="Book Antiqua" w:cs="宋体"/>
          <w:b/>
          <w:bCs/>
          <w:sz w:val="24"/>
          <w:szCs w:val="24"/>
          <w:lang w:eastAsia="zh-CN"/>
        </w:rPr>
        <w:t>32</w:t>
      </w:r>
      <w:r w:rsidRPr="00C82C3B">
        <w:rPr>
          <w:rFonts w:ascii="Book Antiqua" w:eastAsia="宋体" w:hAnsi="Book Antiqua" w:cs="宋体"/>
          <w:sz w:val="24"/>
          <w:szCs w:val="24"/>
          <w:lang w:eastAsia="zh-CN"/>
        </w:rPr>
        <w:t>: 327-331 [PMID: 8102914 DOI: 10.2169/internalmedicine.32.327]</w:t>
      </w:r>
    </w:p>
    <w:p w14:paraId="26A17D9D" w14:textId="77777777" w:rsidR="00BF119F" w:rsidRPr="00C82C3B" w:rsidRDefault="00BF119F" w:rsidP="00A440CB">
      <w:pPr>
        <w:spacing w:after="0" w:line="360" w:lineRule="auto"/>
        <w:contextualSpacing/>
        <w:jc w:val="both"/>
        <w:rPr>
          <w:rFonts w:ascii="Book Antiqua" w:eastAsia="宋体" w:hAnsi="Book Antiqua" w:cs="宋体"/>
          <w:sz w:val="24"/>
          <w:szCs w:val="24"/>
          <w:lang w:eastAsia="zh-CN"/>
        </w:rPr>
      </w:pPr>
      <w:r w:rsidRPr="00C82C3B">
        <w:rPr>
          <w:rFonts w:ascii="Book Antiqua" w:eastAsia="宋体" w:hAnsi="Book Antiqua" w:cs="宋体"/>
          <w:sz w:val="24"/>
          <w:szCs w:val="24"/>
          <w:lang w:eastAsia="zh-CN"/>
        </w:rPr>
        <w:t xml:space="preserve">70 </w:t>
      </w:r>
      <w:r w:rsidRPr="00C82C3B">
        <w:rPr>
          <w:rFonts w:ascii="Book Antiqua" w:eastAsia="宋体" w:hAnsi="Book Antiqua" w:cs="宋体"/>
          <w:b/>
          <w:bCs/>
          <w:sz w:val="24"/>
          <w:szCs w:val="24"/>
          <w:lang w:eastAsia="zh-CN"/>
        </w:rPr>
        <w:t>Tilg H</w:t>
      </w:r>
      <w:r w:rsidRPr="00C82C3B">
        <w:rPr>
          <w:rFonts w:ascii="Book Antiqua" w:eastAsia="宋体" w:hAnsi="Book Antiqua" w:cs="宋体"/>
          <w:sz w:val="24"/>
          <w:szCs w:val="24"/>
          <w:lang w:eastAsia="zh-CN"/>
        </w:rPr>
        <w:t xml:space="preserve">. New insights into the mechanisms of interferon alfa: an immunoregulatory and anti-inflammatory cytokine. </w:t>
      </w:r>
      <w:r w:rsidRPr="00C82C3B">
        <w:rPr>
          <w:rFonts w:ascii="Book Antiqua" w:eastAsia="宋体" w:hAnsi="Book Antiqua" w:cs="宋体"/>
          <w:i/>
          <w:iCs/>
          <w:sz w:val="24"/>
          <w:szCs w:val="24"/>
          <w:lang w:eastAsia="zh-CN"/>
        </w:rPr>
        <w:t>Gastroenterology</w:t>
      </w:r>
      <w:r w:rsidRPr="00C82C3B">
        <w:rPr>
          <w:rFonts w:ascii="Book Antiqua" w:eastAsia="宋体" w:hAnsi="Book Antiqua" w:cs="宋体"/>
          <w:sz w:val="24"/>
          <w:szCs w:val="24"/>
          <w:lang w:eastAsia="zh-CN"/>
        </w:rPr>
        <w:t xml:space="preserve"> 1997; </w:t>
      </w:r>
      <w:r w:rsidRPr="00C82C3B">
        <w:rPr>
          <w:rFonts w:ascii="Book Antiqua" w:eastAsia="宋体" w:hAnsi="Book Antiqua" w:cs="宋体"/>
          <w:b/>
          <w:bCs/>
          <w:sz w:val="24"/>
          <w:szCs w:val="24"/>
          <w:lang w:eastAsia="zh-CN"/>
        </w:rPr>
        <w:t>112</w:t>
      </w:r>
      <w:r w:rsidRPr="00C82C3B">
        <w:rPr>
          <w:rFonts w:ascii="Book Antiqua" w:eastAsia="宋体" w:hAnsi="Book Antiqua" w:cs="宋体"/>
          <w:sz w:val="24"/>
          <w:szCs w:val="24"/>
          <w:lang w:eastAsia="zh-CN"/>
        </w:rPr>
        <w:t>: 1017-1021 [PMID: 9041265 DOI: 10.1053/gast.1997.v112.pm9041265]</w:t>
      </w:r>
    </w:p>
    <w:p w14:paraId="1C5CBF29" w14:textId="77777777" w:rsidR="00BF119F" w:rsidRPr="00C82C3B" w:rsidRDefault="00BF119F" w:rsidP="00A440CB">
      <w:pPr>
        <w:spacing w:after="0" w:line="360" w:lineRule="auto"/>
        <w:contextualSpacing/>
        <w:jc w:val="both"/>
        <w:rPr>
          <w:rFonts w:ascii="Book Antiqua" w:eastAsia="宋体" w:hAnsi="Book Antiqua" w:cs="宋体"/>
          <w:sz w:val="24"/>
          <w:szCs w:val="24"/>
          <w:lang w:eastAsia="zh-CN"/>
        </w:rPr>
      </w:pPr>
      <w:r w:rsidRPr="00C82C3B">
        <w:rPr>
          <w:rFonts w:ascii="Book Antiqua" w:eastAsia="宋体" w:hAnsi="Book Antiqua" w:cs="宋体"/>
          <w:sz w:val="24"/>
          <w:szCs w:val="24"/>
          <w:lang w:eastAsia="zh-CN"/>
        </w:rPr>
        <w:t xml:space="preserve">71 </w:t>
      </w:r>
      <w:r w:rsidRPr="00C82C3B">
        <w:rPr>
          <w:rFonts w:ascii="Book Antiqua" w:eastAsia="宋体" w:hAnsi="Book Antiqua" w:cs="宋体"/>
          <w:b/>
          <w:bCs/>
          <w:sz w:val="24"/>
          <w:szCs w:val="24"/>
          <w:lang w:eastAsia="zh-CN"/>
        </w:rPr>
        <w:t>Doe WF</w:t>
      </w:r>
      <w:r w:rsidRPr="00C82C3B">
        <w:rPr>
          <w:rFonts w:ascii="Book Antiqua" w:eastAsia="宋体" w:hAnsi="Book Antiqua" w:cs="宋体"/>
          <w:sz w:val="24"/>
          <w:szCs w:val="24"/>
          <w:lang w:eastAsia="zh-CN"/>
        </w:rPr>
        <w:t xml:space="preserve">. Immunodeficiency and the gastrointestinal tract. </w:t>
      </w:r>
      <w:r w:rsidRPr="00C82C3B">
        <w:rPr>
          <w:rFonts w:ascii="Book Antiqua" w:eastAsia="宋体" w:hAnsi="Book Antiqua" w:cs="宋体"/>
          <w:i/>
          <w:iCs/>
          <w:sz w:val="24"/>
          <w:szCs w:val="24"/>
          <w:lang w:eastAsia="zh-CN"/>
        </w:rPr>
        <w:t>Clin Gastroenterol</w:t>
      </w:r>
      <w:r w:rsidRPr="00C82C3B">
        <w:rPr>
          <w:rFonts w:ascii="Book Antiqua" w:eastAsia="宋体" w:hAnsi="Book Antiqua" w:cs="宋体"/>
          <w:sz w:val="24"/>
          <w:szCs w:val="24"/>
          <w:lang w:eastAsia="zh-CN"/>
        </w:rPr>
        <w:t xml:space="preserve"> 1983; </w:t>
      </w:r>
      <w:r w:rsidRPr="00C82C3B">
        <w:rPr>
          <w:rFonts w:ascii="Book Antiqua" w:eastAsia="宋体" w:hAnsi="Book Antiqua" w:cs="宋体"/>
          <w:b/>
          <w:bCs/>
          <w:sz w:val="24"/>
          <w:szCs w:val="24"/>
          <w:lang w:eastAsia="zh-CN"/>
        </w:rPr>
        <w:t>12</w:t>
      </w:r>
      <w:r w:rsidRPr="00C82C3B">
        <w:rPr>
          <w:rFonts w:ascii="Book Antiqua" w:eastAsia="宋体" w:hAnsi="Book Antiqua" w:cs="宋体"/>
          <w:sz w:val="24"/>
          <w:szCs w:val="24"/>
          <w:lang w:eastAsia="zh-CN"/>
        </w:rPr>
        <w:t>: 839-853 [PMID: 6604600]</w:t>
      </w:r>
    </w:p>
    <w:p w14:paraId="2D1E5A8B" w14:textId="77777777" w:rsidR="00BF119F" w:rsidRPr="00C82C3B" w:rsidRDefault="00BF119F" w:rsidP="00A440CB">
      <w:pPr>
        <w:spacing w:after="0" w:line="360" w:lineRule="auto"/>
        <w:contextualSpacing/>
        <w:jc w:val="both"/>
        <w:rPr>
          <w:rFonts w:ascii="Book Antiqua" w:eastAsia="宋体" w:hAnsi="Book Antiqua" w:cs="宋体"/>
          <w:sz w:val="24"/>
          <w:szCs w:val="24"/>
          <w:lang w:eastAsia="zh-CN"/>
        </w:rPr>
      </w:pPr>
      <w:r w:rsidRPr="00C82C3B">
        <w:rPr>
          <w:rFonts w:ascii="Book Antiqua" w:eastAsia="宋体" w:hAnsi="Book Antiqua" w:cs="宋体"/>
          <w:sz w:val="24"/>
          <w:szCs w:val="24"/>
          <w:lang w:eastAsia="zh-CN"/>
        </w:rPr>
        <w:t xml:space="preserve">72 </w:t>
      </w:r>
      <w:r w:rsidRPr="00C82C3B">
        <w:rPr>
          <w:rFonts w:ascii="Book Antiqua" w:eastAsia="宋体" w:hAnsi="Book Antiqua" w:cs="宋体"/>
          <w:b/>
          <w:bCs/>
          <w:sz w:val="24"/>
          <w:szCs w:val="24"/>
          <w:lang w:eastAsia="zh-CN"/>
        </w:rPr>
        <w:t>Han X</w:t>
      </w:r>
      <w:r w:rsidRPr="00C82C3B">
        <w:rPr>
          <w:rFonts w:ascii="Book Antiqua" w:eastAsia="宋体" w:hAnsi="Book Antiqua" w:cs="宋体"/>
          <w:sz w:val="24"/>
          <w:szCs w:val="24"/>
          <w:lang w:eastAsia="zh-CN"/>
        </w:rPr>
        <w:t xml:space="preserve">, Uchida K, Jurickova I, Koch D, Willson T, Samson C, Bonkowski E, Trauernicht A, Kim MO, Tomer G, Dubinsky M, Plevy S, Kugathsan S, Trapnell BC, Denson LA. Granulocyte-macrophage colony-stimulating factor autoantibodies in murine ileitis and progressive ileal Crohn's disease. </w:t>
      </w:r>
      <w:r w:rsidRPr="00C82C3B">
        <w:rPr>
          <w:rFonts w:ascii="Book Antiqua" w:eastAsia="宋体" w:hAnsi="Book Antiqua" w:cs="宋体"/>
          <w:i/>
          <w:iCs/>
          <w:sz w:val="24"/>
          <w:szCs w:val="24"/>
          <w:lang w:eastAsia="zh-CN"/>
        </w:rPr>
        <w:t>Gastroenterology</w:t>
      </w:r>
      <w:r w:rsidRPr="00C82C3B">
        <w:rPr>
          <w:rFonts w:ascii="Book Antiqua" w:eastAsia="宋体" w:hAnsi="Book Antiqua" w:cs="宋体"/>
          <w:sz w:val="24"/>
          <w:szCs w:val="24"/>
          <w:lang w:eastAsia="zh-CN"/>
        </w:rPr>
        <w:t xml:space="preserve"> 2009; </w:t>
      </w:r>
      <w:r w:rsidRPr="00C82C3B">
        <w:rPr>
          <w:rFonts w:ascii="Book Antiqua" w:eastAsia="宋体" w:hAnsi="Book Antiqua" w:cs="宋体"/>
          <w:b/>
          <w:bCs/>
          <w:sz w:val="24"/>
          <w:szCs w:val="24"/>
          <w:lang w:eastAsia="zh-CN"/>
        </w:rPr>
        <w:t>136</w:t>
      </w:r>
      <w:r w:rsidRPr="00C82C3B">
        <w:rPr>
          <w:rFonts w:ascii="Book Antiqua" w:eastAsia="宋体" w:hAnsi="Book Antiqua" w:cs="宋体"/>
          <w:sz w:val="24"/>
          <w:szCs w:val="24"/>
          <w:lang w:eastAsia="zh-CN"/>
        </w:rPr>
        <w:t>: 1261-1271, e1-e3 [PMID: 19230854 DOI: 10.1053/j.gastro.2008.12.046]</w:t>
      </w:r>
    </w:p>
    <w:p w14:paraId="00844763" w14:textId="77777777" w:rsidR="00BF119F" w:rsidRPr="00C82C3B" w:rsidRDefault="00BF119F" w:rsidP="00A440CB">
      <w:pPr>
        <w:spacing w:after="0" w:line="360" w:lineRule="auto"/>
        <w:contextualSpacing/>
        <w:jc w:val="both"/>
        <w:rPr>
          <w:rFonts w:ascii="Book Antiqua" w:eastAsia="宋体" w:hAnsi="Book Antiqua" w:cs="宋体"/>
          <w:sz w:val="24"/>
          <w:szCs w:val="24"/>
          <w:lang w:eastAsia="zh-CN"/>
        </w:rPr>
      </w:pPr>
      <w:r w:rsidRPr="00C82C3B">
        <w:rPr>
          <w:rFonts w:ascii="Book Antiqua" w:eastAsia="宋体" w:hAnsi="Book Antiqua" w:cs="宋体"/>
          <w:sz w:val="24"/>
          <w:szCs w:val="24"/>
          <w:lang w:eastAsia="zh-CN"/>
        </w:rPr>
        <w:t xml:space="preserve">73 </w:t>
      </w:r>
      <w:r w:rsidRPr="00C82C3B">
        <w:rPr>
          <w:rFonts w:ascii="Book Antiqua" w:eastAsia="宋体" w:hAnsi="Book Antiqua" w:cs="宋体"/>
          <w:b/>
          <w:bCs/>
          <w:sz w:val="24"/>
          <w:szCs w:val="24"/>
          <w:lang w:eastAsia="zh-CN"/>
        </w:rPr>
        <w:t>Gathungu G</w:t>
      </w:r>
      <w:r w:rsidRPr="00C82C3B">
        <w:rPr>
          <w:rFonts w:ascii="Book Antiqua" w:eastAsia="宋体" w:hAnsi="Book Antiqua" w:cs="宋体"/>
          <w:sz w:val="24"/>
          <w:szCs w:val="24"/>
          <w:lang w:eastAsia="zh-CN"/>
        </w:rPr>
        <w:t>, Kim MO, Ferguson JP, Sharma Y, Zhang W, Ng SM, Bonkowski E, Ning K, Simms LA, Croft AR, Stempak JM, Walker N, Huang N, Xiao Y, Silverberg MS, Trapnell B, Cho JH, Radford-Smith GL, Denson LA. Granulocyte-</w:t>
      </w:r>
      <w:r w:rsidRPr="00C82C3B">
        <w:rPr>
          <w:rFonts w:ascii="Book Antiqua" w:eastAsia="宋体" w:hAnsi="Book Antiqua" w:cs="宋体"/>
          <w:sz w:val="24"/>
          <w:szCs w:val="24"/>
          <w:lang w:eastAsia="zh-CN"/>
        </w:rPr>
        <w:lastRenderedPageBreak/>
        <w:t xml:space="preserve">macrophage colony-stimulating factor autoantibodies: a marker of aggressive Crohn's disease. </w:t>
      </w:r>
      <w:r w:rsidRPr="00C82C3B">
        <w:rPr>
          <w:rFonts w:ascii="Book Antiqua" w:eastAsia="宋体" w:hAnsi="Book Antiqua" w:cs="宋体"/>
          <w:i/>
          <w:iCs/>
          <w:sz w:val="24"/>
          <w:szCs w:val="24"/>
          <w:lang w:eastAsia="zh-CN"/>
        </w:rPr>
        <w:t>Inflamm Bowel Dis</w:t>
      </w:r>
      <w:r w:rsidRPr="00C82C3B">
        <w:rPr>
          <w:rFonts w:ascii="Book Antiqua" w:eastAsia="宋体" w:hAnsi="Book Antiqua" w:cs="宋体"/>
          <w:sz w:val="24"/>
          <w:szCs w:val="24"/>
          <w:lang w:eastAsia="zh-CN"/>
        </w:rPr>
        <w:t xml:space="preserve"> 2013; </w:t>
      </w:r>
      <w:r w:rsidRPr="00C82C3B">
        <w:rPr>
          <w:rFonts w:ascii="Book Antiqua" w:eastAsia="宋体" w:hAnsi="Book Antiqua" w:cs="宋体"/>
          <w:b/>
          <w:bCs/>
          <w:sz w:val="24"/>
          <w:szCs w:val="24"/>
          <w:lang w:eastAsia="zh-CN"/>
        </w:rPr>
        <w:t>19</w:t>
      </w:r>
      <w:r w:rsidRPr="00C82C3B">
        <w:rPr>
          <w:rFonts w:ascii="Book Antiqua" w:eastAsia="宋体" w:hAnsi="Book Antiqua" w:cs="宋体"/>
          <w:sz w:val="24"/>
          <w:szCs w:val="24"/>
          <w:lang w:eastAsia="zh-CN"/>
        </w:rPr>
        <w:t>: 1671-1680 [PMID: 23749272 DOI: 10.1097/MIB.0b013e318281f506]</w:t>
      </w:r>
    </w:p>
    <w:p w14:paraId="6DB35FFA" w14:textId="77777777" w:rsidR="00BF119F" w:rsidRPr="00C82C3B" w:rsidRDefault="00BF119F" w:rsidP="00A440CB">
      <w:pPr>
        <w:spacing w:after="0" w:line="360" w:lineRule="auto"/>
        <w:contextualSpacing/>
        <w:jc w:val="both"/>
        <w:rPr>
          <w:rFonts w:ascii="Book Antiqua" w:eastAsia="宋体" w:hAnsi="Book Antiqua" w:cs="宋体"/>
          <w:sz w:val="24"/>
          <w:szCs w:val="24"/>
          <w:lang w:eastAsia="zh-CN"/>
        </w:rPr>
      </w:pPr>
      <w:r w:rsidRPr="00C82C3B">
        <w:rPr>
          <w:rFonts w:ascii="Book Antiqua" w:eastAsia="宋体" w:hAnsi="Book Antiqua" w:cs="宋体"/>
          <w:sz w:val="24"/>
          <w:szCs w:val="24"/>
          <w:lang w:eastAsia="zh-CN"/>
        </w:rPr>
        <w:t xml:space="preserve">74 </w:t>
      </w:r>
      <w:r w:rsidRPr="00C82C3B">
        <w:rPr>
          <w:rFonts w:ascii="Book Antiqua" w:eastAsia="宋体" w:hAnsi="Book Antiqua" w:cs="宋体"/>
          <w:b/>
          <w:bCs/>
          <w:sz w:val="24"/>
          <w:szCs w:val="24"/>
          <w:lang w:eastAsia="zh-CN"/>
        </w:rPr>
        <w:t>Bonneau J</w:t>
      </w:r>
      <w:r w:rsidRPr="00C82C3B">
        <w:rPr>
          <w:rFonts w:ascii="Book Antiqua" w:eastAsia="宋体" w:hAnsi="Book Antiqua" w:cs="宋体"/>
          <w:sz w:val="24"/>
          <w:szCs w:val="24"/>
          <w:lang w:eastAsia="zh-CN"/>
        </w:rPr>
        <w:t xml:space="preserve">, Dumestre-Perard C, Rinaudo-Gaujous M, Genin C, Sparrow M, Roblin X, Paul S. Systematic review: new serological markers (anti-glycan, anti-GP2, anti-GM-CSF Ab) in the prediction of IBD patient outcomes. </w:t>
      </w:r>
      <w:r w:rsidRPr="00C82C3B">
        <w:rPr>
          <w:rFonts w:ascii="Book Antiqua" w:eastAsia="宋体" w:hAnsi="Book Antiqua" w:cs="宋体"/>
          <w:i/>
          <w:iCs/>
          <w:sz w:val="24"/>
          <w:szCs w:val="24"/>
          <w:lang w:eastAsia="zh-CN"/>
        </w:rPr>
        <w:t>Autoimmun Rev</w:t>
      </w:r>
      <w:r w:rsidRPr="00C82C3B">
        <w:rPr>
          <w:rFonts w:ascii="Book Antiqua" w:eastAsia="宋体" w:hAnsi="Book Antiqua" w:cs="宋体"/>
          <w:sz w:val="24"/>
          <w:szCs w:val="24"/>
          <w:lang w:eastAsia="zh-CN"/>
        </w:rPr>
        <w:t xml:space="preserve"> 2015; </w:t>
      </w:r>
      <w:r w:rsidRPr="00C82C3B">
        <w:rPr>
          <w:rFonts w:ascii="Book Antiqua" w:eastAsia="宋体" w:hAnsi="Book Antiqua" w:cs="宋体"/>
          <w:b/>
          <w:bCs/>
          <w:sz w:val="24"/>
          <w:szCs w:val="24"/>
          <w:lang w:eastAsia="zh-CN"/>
        </w:rPr>
        <w:t>14</w:t>
      </w:r>
      <w:r w:rsidRPr="00C82C3B">
        <w:rPr>
          <w:rFonts w:ascii="Book Antiqua" w:eastAsia="宋体" w:hAnsi="Book Antiqua" w:cs="宋体"/>
          <w:sz w:val="24"/>
          <w:szCs w:val="24"/>
          <w:lang w:eastAsia="zh-CN"/>
        </w:rPr>
        <w:t>: 231-245 [PMID: 25462578 DOI: 10.1016/j.autrev.2014.11.004]</w:t>
      </w:r>
    </w:p>
    <w:p w14:paraId="1575F0CF" w14:textId="77777777" w:rsidR="00BF119F" w:rsidRPr="00C82C3B" w:rsidRDefault="00BF119F" w:rsidP="00A440CB">
      <w:pPr>
        <w:spacing w:after="0" w:line="360" w:lineRule="auto"/>
        <w:contextualSpacing/>
        <w:jc w:val="both"/>
        <w:rPr>
          <w:rFonts w:ascii="Book Antiqua" w:eastAsia="宋体" w:hAnsi="Book Antiqua" w:cs="宋体"/>
          <w:sz w:val="24"/>
          <w:szCs w:val="24"/>
          <w:lang w:eastAsia="zh-CN"/>
        </w:rPr>
      </w:pPr>
      <w:r w:rsidRPr="00C82C3B">
        <w:rPr>
          <w:rFonts w:ascii="Book Antiqua" w:eastAsia="宋体" w:hAnsi="Book Antiqua" w:cs="宋体"/>
          <w:sz w:val="24"/>
          <w:szCs w:val="24"/>
          <w:lang w:eastAsia="zh-CN"/>
        </w:rPr>
        <w:t xml:space="preserve">75 </w:t>
      </w:r>
      <w:r w:rsidRPr="00C82C3B">
        <w:rPr>
          <w:rFonts w:ascii="Book Antiqua" w:eastAsia="宋体" w:hAnsi="Book Antiqua" w:cs="宋体"/>
          <w:b/>
          <w:bCs/>
          <w:sz w:val="24"/>
          <w:szCs w:val="24"/>
          <w:lang w:eastAsia="zh-CN"/>
        </w:rPr>
        <w:t>Wright SS</w:t>
      </w:r>
      <w:r w:rsidRPr="00C82C3B">
        <w:rPr>
          <w:rFonts w:ascii="Book Antiqua" w:eastAsia="宋体" w:hAnsi="Book Antiqua" w:cs="宋体"/>
          <w:sz w:val="24"/>
          <w:szCs w:val="24"/>
          <w:lang w:eastAsia="zh-CN"/>
        </w:rPr>
        <w:t xml:space="preserve">, Trauernicht A, Bonkowski E, McCall CA, Maier EA, Bezold R, Lake K, Chalk C, Trapnell BC, Kim MO, Kugathasan S, Denson LA. Familial Association of Granulocyte-Macrophage Colony-Stimulating Factor Autoantibodies in Inflammatory Bowel Disease. </w:t>
      </w:r>
      <w:r w:rsidRPr="00C82C3B">
        <w:rPr>
          <w:rFonts w:ascii="Book Antiqua" w:eastAsia="宋体" w:hAnsi="Book Antiqua" w:cs="宋体"/>
          <w:i/>
          <w:iCs/>
          <w:sz w:val="24"/>
          <w:szCs w:val="24"/>
          <w:lang w:eastAsia="zh-CN"/>
        </w:rPr>
        <w:t>J Pediatr Gastroenterol Nutr</w:t>
      </w:r>
      <w:r w:rsidRPr="00C82C3B">
        <w:rPr>
          <w:rFonts w:ascii="Book Antiqua" w:eastAsia="宋体" w:hAnsi="Book Antiqua" w:cs="宋体"/>
          <w:sz w:val="24"/>
          <w:szCs w:val="24"/>
          <w:lang w:eastAsia="zh-CN"/>
        </w:rPr>
        <w:t xml:space="preserve"> 2018; </w:t>
      </w:r>
      <w:r w:rsidRPr="00C82C3B">
        <w:rPr>
          <w:rFonts w:ascii="Book Antiqua" w:eastAsia="宋体" w:hAnsi="Book Antiqua" w:cs="宋体"/>
          <w:b/>
          <w:bCs/>
          <w:sz w:val="24"/>
          <w:szCs w:val="24"/>
          <w:lang w:eastAsia="zh-CN"/>
        </w:rPr>
        <w:t>66</w:t>
      </w:r>
      <w:r w:rsidRPr="00C82C3B">
        <w:rPr>
          <w:rFonts w:ascii="Book Antiqua" w:eastAsia="宋体" w:hAnsi="Book Antiqua" w:cs="宋体"/>
          <w:sz w:val="24"/>
          <w:szCs w:val="24"/>
          <w:lang w:eastAsia="zh-CN"/>
        </w:rPr>
        <w:t>: 767-772 [PMID: 29216019 DOI: 10.1097/MPG.0000000000001851]</w:t>
      </w:r>
    </w:p>
    <w:p w14:paraId="68A4054C" w14:textId="77777777" w:rsidR="00BF119F" w:rsidRPr="00C82C3B" w:rsidRDefault="00BF119F" w:rsidP="00A440CB">
      <w:pPr>
        <w:spacing w:after="0" w:line="360" w:lineRule="auto"/>
        <w:contextualSpacing/>
        <w:jc w:val="both"/>
        <w:rPr>
          <w:rFonts w:ascii="Book Antiqua" w:eastAsia="宋体" w:hAnsi="Book Antiqua" w:cs="宋体"/>
          <w:sz w:val="24"/>
          <w:szCs w:val="24"/>
          <w:lang w:eastAsia="zh-CN"/>
        </w:rPr>
      </w:pPr>
      <w:r w:rsidRPr="00C82C3B">
        <w:rPr>
          <w:rFonts w:ascii="Book Antiqua" w:eastAsia="宋体" w:hAnsi="Book Antiqua" w:cs="宋体"/>
          <w:sz w:val="24"/>
          <w:szCs w:val="24"/>
          <w:lang w:eastAsia="zh-CN"/>
        </w:rPr>
        <w:t xml:space="preserve">76 </w:t>
      </w:r>
      <w:r w:rsidRPr="00C82C3B">
        <w:rPr>
          <w:rFonts w:ascii="Book Antiqua" w:eastAsia="宋体" w:hAnsi="Book Antiqua" w:cs="宋体"/>
          <w:b/>
          <w:bCs/>
          <w:sz w:val="24"/>
          <w:szCs w:val="24"/>
          <w:lang w:eastAsia="zh-CN"/>
        </w:rPr>
        <w:t>Däbritz J</w:t>
      </w:r>
      <w:r w:rsidRPr="00C82C3B">
        <w:rPr>
          <w:rFonts w:ascii="Book Antiqua" w:eastAsia="宋体" w:hAnsi="Book Antiqua" w:cs="宋体"/>
          <w:sz w:val="24"/>
          <w:szCs w:val="24"/>
          <w:lang w:eastAsia="zh-CN"/>
        </w:rPr>
        <w:t xml:space="preserve">, Bonkowski E, Chalk C, Trapnell BC, Langhorst J, Denson LA, Foell D. Granulocyte macrophage colony-stimulating factor auto-antibodies and disease relapse in inflammatory bowel disease. </w:t>
      </w:r>
      <w:r w:rsidRPr="00C82C3B">
        <w:rPr>
          <w:rFonts w:ascii="Book Antiqua" w:eastAsia="宋体" w:hAnsi="Book Antiqua" w:cs="宋体"/>
          <w:i/>
          <w:iCs/>
          <w:sz w:val="24"/>
          <w:szCs w:val="24"/>
          <w:lang w:eastAsia="zh-CN"/>
        </w:rPr>
        <w:t>Am J Gastroenterol</w:t>
      </w:r>
      <w:r w:rsidRPr="00C82C3B">
        <w:rPr>
          <w:rFonts w:ascii="Book Antiqua" w:eastAsia="宋体" w:hAnsi="Book Antiqua" w:cs="宋体"/>
          <w:sz w:val="24"/>
          <w:szCs w:val="24"/>
          <w:lang w:eastAsia="zh-CN"/>
        </w:rPr>
        <w:t xml:space="preserve"> 2013; </w:t>
      </w:r>
      <w:r w:rsidRPr="00C82C3B">
        <w:rPr>
          <w:rFonts w:ascii="Book Antiqua" w:eastAsia="宋体" w:hAnsi="Book Antiqua" w:cs="宋体"/>
          <w:b/>
          <w:bCs/>
          <w:sz w:val="24"/>
          <w:szCs w:val="24"/>
          <w:lang w:eastAsia="zh-CN"/>
        </w:rPr>
        <w:t>108</w:t>
      </w:r>
      <w:r w:rsidRPr="00C82C3B">
        <w:rPr>
          <w:rFonts w:ascii="Book Antiqua" w:eastAsia="宋体" w:hAnsi="Book Antiqua" w:cs="宋体"/>
          <w:sz w:val="24"/>
          <w:szCs w:val="24"/>
          <w:lang w:eastAsia="zh-CN"/>
        </w:rPr>
        <w:t>: 1901-1910 [PMID: 24145675 DOI: 10.1038/ajg.2013.360]</w:t>
      </w:r>
    </w:p>
    <w:p w14:paraId="776C151D" w14:textId="77777777" w:rsidR="00BF119F" w:rsidRPr="00C82C3B" w:rsidRDefault="00BF119F" w:rsidP="00A440CB">
      <w:pPr>
        <w:spacing w:after="0" w:line="360" w:lineRule="auto"/>
        <w:contextualSpacing/>
        <w:jc w:val="both"/>
        <w:rPr>
          <w:rFonts w:ascii="Book Antiqua" w:eastAsia="宋体" w:hAnsi="Book Antiqua" w:cs="宋体"/>
          <w:sz w:val="24"/>
          <w:szCs w:val="24"/>
          <w:lang w:eastAsia="zh-CN"/>
        </w:rPr>
      </w:pPr>
      <w:r w:rsidRPr="00C82C3B">
        <w:rPr>
          <w:rFonts w:ascii="Book Antiqua" w:eastAsia="宋体" w:hAnsi="Book Antiqua" w:cs="宋体"/>
          <w:sz w:val="24"/>
          <w:szCs w:val="24"/>
          <w:lang w:eastAsia="zh-CN"/>
        </w:rPr>
        <w:t xml:space="preserve">77 </w:t>
      </w:r>
      <w:r w:rsidRPr="00C82C3B">
        <w:rPr>
          <w:rFonts w:ascii="Book Antiqua" w:eastAsia="宋体" w:hAnsi="Book Antiqua" w:cs="宋体"/>
          <w:b/>
          <w:bCs/>
          <w:sz w:val="24"/>
          <w:szCs w:val="24"/>
          <w:lang w:eastAsia="zh-CN"/>
        </w:rPr>
        <w:t>Korzenik JR</w:t>
      </w:r>
      <w:r w:rsidRPr="00C82C3B">
        <w:rPr>
          <w:rFonts w:ascii="Book Antiqua" w:eastAsia="宋体" w:hAnsi="Book Antiqua" w:cs="宋体"/>
          <w:sz w:val="24"/>
          <w:szCs w:val="24"/>
          <w:lang w:eastAsia="zh-CN"/>
        </w:rPr>
        <w:t xml:space="preserve">, Dieckgraefe BK, Valentine JF, Hausman DF, Gilbert MJ; Sargramostim in Crohn's Disease Study Group. Sargramostim for active Crohn's disease. </w:t>
      </w:r>
      <w:r w:rsidRPr="00C82C3B">
        <w:rPr>
          <w:rFonts w:ascii="Book Antiqua" w:eastAsia="宋体" w:hAnsi="Book Antiqua" w:cs="宋体"/>
          <w:i/>
          <w:iCs/>
          <w:sz w:val="24"/>
          <w:szCs w:val="24"/>
          <w:lang w:eastAsia="zh-CN"/>
        </w:rPr>
        <w:t>N Engl J Med</w:t>
      </w:r>
      <w:r w:rsidRPr="00C82C3B">
        <w:rPr>
          <w:rFonts w:ascii="Book Antiqua" w:eastAsia="宋体" w:hAnsi="Book Antiqua" w:cs="宋体"/>
          <w:sz w:val="24"/>
          <w:szCs w:val="24"/>
          <w:lang w:eastAsia="zh-CN"/>
        </w:rPr>
        <w:t xml:space="preserve"> 2005; </w:t>
      </w:r>
      <w:r w:rsidRPr="00C82C3B">
        <w:rPr>
          <w:rFonts w:ascii="Book Antiqua" w:eastAsia="宋体" w:hAnsi="Book Antiqua" w:cs="宋体"/>
          <w:b/>
          <w:bCs/>
          <w:sz w:val="24"/>
          <w:szCs w:val="24"/>
          <w:lang w:eastAsia="zh-CN"/>
        </w:rPr>
        <w:t>352</w:t>
      </w:r>
      <w:r w:rsidRPr="00C82C3B">
        <w:rPr>
          <w:rFonts w:ascii="Book Antiqua" w:eastAsia="宋体" w:hAnsi="Book Antiqua" w:cs="宋体"/>
          <w:sz w:val="24"/>
          <w:szCs w:val="24"/>
          <w:lang w:eastAsia="zh-CN"/>
        </w:rPr>
        <w:t>: 2193-2201 [PMID: 15917384 DOI: 10.1056/NEJMoa041109]</w:t>
      </w:r>
    </w:p>
    <w:p w14:paraId="0872F7F1" w14:textId="77777777" w:rsidR="00BF119F" w:rsidRPr="00C82C3B" w:rsidRDefault="00BF119F" w:rsidP="00A440CB">
      <w:pPr>
        <w:spacing w:after="0" w:line="360" w:lineRule="auto"/>
        <w:contextualSpacing/>
        <w:jc w:val="both"/>
        <w:rPr>
          <w:rFonts w:ascii="Book Antiqua" w:eastAsia="宋体" w:hAnsi="Book Antiqua" w:cs="宋体"/>
          <w:sz w:val="24"/>
          <w:szCs w:val="24"/>
          <w:lang w:eastAsia="zh-CN"/>
        </w:rPr>
      </w:pPr>
      <w:r w:rsidRPr="00C82C3B">
        <w:rPr>
          <w:rFonts w:ascii="Book Antiqua" w:eastAsia="宋体" w:hAnsi="Book Antiqua" w:cs="宋体"/>
          <w:sz w:val="24"/>
          <w:szCs w:val="24"/>
          <w:lang w:eastAsia="zh-CN"/>
        </w:rPr>
        <w:t xml:space="preserve">78 </w:t>
      </w:r>
      <w:r w:rsidRPr="00C82C3B">
        <w:rPr>
          <w:rFonts w:ascii="Book Antiqua" w:eastAsia="宋体" w:hAnsi="Book Antiqua" w:cs="宋体"/>
          <w:b/>
          <w:bCs/>
          <w:sz w:val="24"/>
          <w:szCs w:val="24"/>
          <w:lang w:eastAsia="zh-CN"/>
        </w:rPr>
        <w:t>Barahona-Garrido J</w:t>
      </w:r>
      <w:r w:rsidRPr="00C82C3B">
        <w:rPr>
          <w:rFonts w:ascii="Book Antiqua" w:eastAsia="宋体" w:hAnsi="Book Antiqua" w:cs="宋体"/>
          <w:sz w:val="24"/>
          <w:szCs w:val="24"/>
          <w:lang w:eastAsia="zh-CN"/>
        </w:rPr>
        <w:t xml:space="preserve">, Yamamoto-Furusho JK. New treatment options in the management of IBD - focus on colony stimulating factors. </w:t>
      </w:r>
      <w:r w:rsidRPr="00C82C3B">
        <w:rPr>
          <w:rFonts w:ascii="Book Antiqua" w:eastAsia="宋体" w:hAnsi="Book Antiqua" w:cs="宋体"/>
          <w:i/>
          <w:iCs/>
          <w:sz w:val="24"/>
          <w:szCs w:val="24"/>
          <w:lang w:eastAsia="zh-CN"/>
        </w:rPr>
        <w:t>Biologics</w:t>
      </w:r>
      <w:r w:rsidRPr="00C82C3B">
        <w:rPr>
          <w:rFonts w:ascii="Book Antiqua" w:eastAsia="宋体" w:hAnsi="Book Antiqua" w:cs="宋体"/>
          <w:sz w:val="24"/>
          <w:szCs w:val="24"/>
          <w:lang w:eastAsia="zh-CN"/>
        </w:rPr>
        <w:t xml:space="preserve"> 2008; </w:t>
      </w:r>
      <w:r w:rsidRPr="00C82C3B">
        <w:rPr>
          <w:rFonts w:ascii="Book Antiqua" w:eastAsia="宋体" w:hAnsi="Book Antiqua" w:cs="宋体"/>
          <w:b/>
          <w:bCs/>
          <w:sz w:val="24"/>
          <w:szCs w:val="24"/>
          <w:lang w:eastAsia="zh-CN"/>
        </w:rPr>
        <w:t>2</w:t>
      </w:r>
      <w:r w:rsidRPr="00C82C3B">
        <w:rPr>
          <w:rFonts w:ascii="Book Antiqua" w:eastAsia="宋体" w:hAnsi="Book Antiqua" w:cs="宋体"/>
          <w:sz w:val="24"/>
          <w:szCs w:val="24"/>
          <w:lang w:eastAsia="zh-CN"/>
        </w:rPr>
        <w:t>: 501-504 [PMID: 19707380 DOI: 10.2147/btt.s3543]</w:t>
      </w:r>
    </w:p>
    <w:p w14:paraId="3D9E9C83" w14:textId="77777777" w:rsidR="00BF119F" w:rsidRPr="00C82C3B" w:rsidRDefault="00BF119F" w:rsidP="00A440CB">
      <w:pPr>
        <w:spacing w:after="0" w:line="360" w:lineRule="auto"/>
        <w:contextualSpacing/>
        <w:jc w:val="both"/>
        <w:rPr>
          <w:rFonts w:ascii="Book Antiqua" w:eastAsia="宋体" w:hAnsi="Book Antiqua" w:cs="宋体"/>
          <w:sz w:val="24"/>
          <w:szCs w:val="24"/>
          <w:lang w:eastAsia="zh-CN"/>
        </w:rPr>
      </w:pPr>
      <w:r w:rsidRPr="00C82C3B">
        <w:rPr>
          <w:rFonts w:ascii="Book Antiqua" w:eastAsia="宋体" w:hAnsi="Book Antiqua" w:cs="宋体"/>
          <w:sz w:val="24"/>
          <w:szCs w:val="24"/>
          <w:lang w:eastAsia="zh-CN"/>
        </w:rPr>
        <w:t xml:space="preserve">79 </w:t>
      </w:r>
      <w:r w:rsidRPr="00C82C3B">
        <w:rPr>
          <w:rFonts w:ascii="Book Antiqua" w:eastAsia="宋体" w:hAnsi="Book Antiqua" w:cs="宋体"/>
          <w:b/>
          <w:bCs/>
          <w:sz w:val="24"/>
          <w:szCs w:val="24"/>
          <w:lang w:eastAsia="zh-CN"/>
        </w:rPr>
        <w:t>Takazoe M</w:t>
      </w:r>
      <w:r w:rsidRPr="00C82C3B">
        <w:rPr>
          <w:rFonts w:ascii="Book Antiqua" w:eastAsia="宋体" w:hAnsi="Book Antiqua" w:cs="宋体"/>
          <w:sz w:val="24"/>
          <w:szCs w:val="24"/>
          <w:lang w:eastAsia="zh-CN"/>
        </w:rPr>
        <w:t xml:space="preserve">, Matsui T, Motoya S, Matsumoto T, Hibi T, Watanabe M. Sargramostim in patients with Crohn's disease: results of a phase 1-2 study. </w:t>
      </w:r>
      <w:r w:rsidRPr="00C82C3B">
        <w:rPr>
          <w:rFonts w:ascii="Book Antiqua" w:eastAsia="宋体" w:hAnsi="Book Antiqua" w:cs="宋体"/>
          <w:i/>
          <w:iCs/>
          <w:sz w:val="24"/>
          <w:szCs w:val="24"/>
          <w:lang w:eastAsia="zh-CN"/>
        </w:rPr>
        <w:t>J Gastroenterol</w:t>
      </w:r>
      <w:r w:rsidRPr="00C82C3B">
        <w:rPr>
          <w:rFonts w:ascii="Book Antiqua" w:eastAsia="宋体" w:hAnsi="Book Antiqua" w:cs="宋体"/>
          <w:sz w:val="24"/>
          <w:szCs w:val="24"/>
          <w:lang w:eastAsia="zh-CN"/>
        </w:rPr>
        <w:t xml:space="preserve"> 2009; </w:t>
      </w:r>
      <w:r w:rsidRPr="00C82C3B">
        <w:rPr>
          <w:rFonts w:ascii="Book Antiqua" w:eastAsia="宋体" w:hAnsi="Book Antiqua" w:cs="宋体"/>
          <w:b/>
          <w:bCs/>
          <w:sz w:val="24"/>
          <w:szCs w:val="24"/>
          <w:lang w:eastAsia="zh-CN"/>
        </w:rPr>
        <w:t>44</w:t>
      </w:r>
      <w:r w:rsidRPr="00C82C3B">
        <w:rPr>
          <w:rFonts w:ascii="Book Antiqua" w:eastAsia="宋体" w:hAnsi="Book Antiqua" w:cs="宋体"/>
          <w:sz w:val="24"/>
          <w:szCs w:val="24"/>
          <w:lang w:eastAsia="zh-CN"/>
        </w:rPr>
        <w:t>: 535-543 [PMID: 19352588 DOI: 10.1007/s00535-009-0029-7]</w:t>
      </w:r>
    </w:p>
    <w:p w14:paraId="08E71DC4" w14:textId="77777777" w:rsidR="00BF119F" w:rsidRPr="00C82C3B" w:rsidRDefault="00BF119F" w:rsidP="00A440CB">
      <w:pPr>
        <w:spacing w:after="0" w:line="360" w:lineRule="auto"/>
        <w:contextualSpacing/>
        <w:jc w:val="both"/>
        <w:rPr>
          <w:rFonts w:ascii="Book Antiqua" w:eastAsia="宋体" w:hAnsi="Book Antiqua" w:cs="宋体"/>
          <w:sz w:val="24"/>
          <w:szCs w:val="24"/>
          <w:lang w:eastAsia="zh-CN"/>
        </w:rPr>
      </w:pPr>
      <w:r w:rsidRPr="00C82C3B">
        <w:rPr>
          <w:rFonts w:ascii="Book Antiqua" w:eastAsia="宋体" w:hAnsi="Book Antiqua" w:cs="宋体"/>
          <w:sz w:val="24"/>
          <w:szCs w:val="24"/>
          <w:lang w:eastAsia="zh-CN"/>
        </w:rPr>
        <w:t xml:space="preserve">80 </w:t>
      </w:r>
      <w:r w:rsidRPr="00C82C3B">
        <w:rPr>
          <w:rFonts w:ascii="Book Antiqua" w:eastAsia="宋体" w:hAnsi="Book Antiqua" w:cs="宋体"/>
          <w:b/>
          <w:bCs/>
          <w:sz w:val="24"/>
          <w:szCs w:val="24"/>
          <w:lang w:eastAsia="zh-CN"/>
        </w:rPr>
        <w:t>Horton N</w:t>
      </w:r>
      <w:r w:rsidRPr="00C82C3B">
        <w:rPr>
          <w:rFonts w:ascii="Book Antiqua" w:eastAsia="宋体" w:hAnsi="Book Antiqua" w:cs="宋体"/>
          <w:sz w:val="24"/>
          <w:szCs w:val="24"/>
          <w:lang w:eastAsia="zh-CN"/>
        </w:rPr>
        <w:t xml:space="preserve">, Wu X, Philpott J, Garber A, Achkar JP, Brzezinski A, Lashner BA, Shen B. Impact of Low Immunoglobulin G Levels on Disease Outcomes in </w:t>
      </w:r>
      <w:r w:rsidRPr="00C82C3B">
        <w:rPr>
          <w:rFonts w:ascii="Book Antiqua" w:eastAsia="宋体" w:hAnsi="Book Antiqua" w:cs="宋体"/>
          <w:sz w:val="24"/>
          <w:szCs w:val="24"/>
          <w:lang w:eastAsia="zh-CN"/>
        </w:rPr>
        <w:lastRenderedPageBreak/>
        <w:t xml:space="preserve">Patients with Inflammatory Bowel Diseases. </w:t>
      </w:r>
      <w:r w:rsidRPr="00C82C3B">
        <w:rPr>
          <w:rFonts w:ascii="Book Antiqua" w:eastAsia="宋体" w:hAnsi="Book Antiqua" w:cs="宋体"/>
          <w:i/>
          <w:iCs/>
          <w:sz w:val="24"/>
          <w:szCs w:val="24"/>
          <w:lang w:eastAsia="zh-CN"/>
        </w:rPr>
        <w:t>Dig Dis Sci</w:t>
      </w:r>
      <w:r w:rsidRPr="00C82C3B">
        <w:rPr>
          <w:rFonts w:ascii="Book Antiqua" w:eastAsia="宋体" w:hAnsi="Book Antiqua" w:cs="宋体"/>
          <w:sz w:val="24"/>
          <w:szCs w:val="24"/>
          <w:lang w:eastAsia="zh-CN"/>
        </w:rPr>
        <w:t xml:space="preserve"> 2016; </w:t>
      </w:r>
      <w:r w:rsidRPr="00C82C3B">
        <w:rPr>
          <w:rFonts w:ascii="Book Antiqua" w:eastAsia="宋体" w:hAnsi="Book Antiqua" w:cs="宋体"/>
          <w:b/>
          <w:bCs/>
          <w:sz w:val="24"/>
          <w:szCs w:val="24"/>
          <w:lang w:eastAsia="zh-CN"/>
        </w:rPr>
        <w:t>61</w:t>
      </w:r>
      <w:r w:rsidRPr="00C82C3B">
        <w:rPr>
          <w:rFonts w:ascii="Book Antiqua" w:eastAsia="宋体" w:hAnsi="Book Antiqua" w:cs="宋体"/>
          <w:sz w:val="24"/>
          <w:szCs w:val="24"/>
          <w:lang w:eastAsia="zh-CN"/>
        </w:rPr>
        <w:t>: 3270-3277 [PMID: 27619393 DOI: 10.1007/s10620-016-4294-z]</w:t>
      </w:r>
    </w:p>
    <w:p w14:paraId="256DA951" w14:textId="77777777" w:rsidR="00BF119F" w:rsidRPr="00C82C3B" w:rsidRDefault="00BF119F" w:rsidP="00A440CB">
      <w:pPr>
        <w:spacing w:after="0" w:line="360" w:lineRule="auto"/>
        <w:contextualSpacing/>
        <w:jc w:val="both"/>
        <w:rPr>
          <w:rFonts w:ascii="Book Antiqua" w:eastAsia="宋体" w:hAnsi="Book Antiqua" w:cs="宋体"/>
          <w:sz w:val="24"/>
          <w:szCs w:val="24"/>
          <w:lang w:eastAsia="zh-CN"/>
        </w:rPr>
      </w:pPr>
      <w:r w:rsidRPr="00C82C3B">
        <w:rPr>
          <w:rFonts w:ascii="Book Antiqua" w:eastAsia="宋体" w:hAnsi="Book Antiqua" w:cs="宋体"/>
          <w:sz w:val="24"/>
          <w:szCs w:val="24"/>
          <w:lang w:eastAsia="zh-CN"/>
        </w:rPr>
        <w:t xml:space="preserve">81 </w:t>
      </w:r>
      <w:r w:rsidRPr="00C82C3B">
        <w:rPr>
          <w:rFonts w:ascii="Book Antiqua" w:eastAsia="宋体" w:hAnsi="Book Antiqua" w:cs="宋体"/>
          <w:b/>
          <w:bCs/>
          <w:sz w:val="24"/>
          <w:szCs w:val="24"/>
          <w:lang w:eastAsia="zh-CN"/>
        </w:rPr>
        <w:t>Barnett C</w:t>
      </w:r>
      <w:r w:rsidRPr="00C82C3B">
        <w:rPr>
          <w:rFonts w:ascii="Book Antiqua" w:eastAsia="宋体" w:hAnsi="Book Antiqua" w:cs="宋体"/>
          <w:sz w:val="24"/>
          <w:szCs w:val="24"/>
          <w:lang w:eastAsia="zh-CN"/>
        </w:rPr>
        <w:t xml:space="preserve">, Wilson G, Barth D, Katzberg HD, Bril V. Changes in quality of life scores with intravenous immunoglobulin or plasmapheresis in patients with myasthenia gravis. </w:t>
      </w:r>
      <w:r w:rsidRPr="00C82C3B">
        <w:rPr>
          <w:rFonts w:ascii="Book Antiqua" w:eastAsia="宋体" w:hAnsi="Book Antiqua" w:cs="宋体"/>
          <w:i/>
          <w:iCs/>
          <w:sz w:val="24"/>
          <w:szCs w:val="24"/>
          <w:lang w:eastAsia="zh-CN"/>
        </w:rPr>
        <w:t>J Neurol Neurosurg Psychiatry</w:t>
      </w:r>
      <w:r w:rsidRPr="00C82C3B">
        <w:rPr>
          <w:rFonts w:ascii="Book Antiqua" w:eastAsia="宋体" w:hAnsi="Book Antiqua" w:cs="宋体"/>
          <w:sz w:val="24"/>
          <w:szCs w:val="24"/>
          <w:lang w:eastAsia="zh-CN"/>
        </w:rPr>
        <w:t xml:space="preserve"> 2013; </w:t>
      </w:r>
      <w:r w:rsidRPr="00C82C3B">
        <w:rPr>
          <w:rFonts w:ascii="Book Antiqua" w:eastAsia="宋体" w:hAnsi="Book Antiqua" w:cs="宋体"/>
          <w:b/>
          <w:bCs/>
          <w:sz w:val="24"/>
          <w:szCs w:val="24"/>
          <w:lang w:eastAsia="zh-CN"/>
        </w:rPr>
        <w:t>84</w:t>
      </w:r>
      <w:r w:rsidRPr="00C82C3B">
        <w:rPr>
          <w:rFonts w:ascii="Book Antiqua" w:eastAsia="宋体" w:hAnsi="Book Antiqua" w:cs="宋体"/>
          <w:sz w:val="24"/>
          <w:szCs w:val="24"/>
          <w:lang w:eastAsia="zh-CN"/>
        </w:rPr>
        <w:t>: 94-97 [PMID: 23154126 DOI: 10.1136/jnnp-2011-301449]</w:t>
      </w:r>
    </w:p>
    <w:p w14:paraId="7B055C58" w14:textId="77777777" w:rsidR="00BF119F" w:rsidRPr="00C82C3B" w:rsidRDefault="00BF119F" w:rsidP="00A440CB">
      <w:pPr>
        <w:spacing w:after="0" w:line="360" w:lineRule="auto"/>
        <w:contextualSpacing/>
        <w:jc w:val="both"/>
        <w:rPr>
          <w:rFonts w:ascii="Book Antiqua" w:eastAsia="宋体" w:hAnsi="Book Antiqua" w:cs="宋体"/>
          <w:sz w:val="24"/>
          <w:szCs w:val="24"/>
          <w:lang w:eastAsia="zh-CN"/>
        </w:rPr>
      </w:pPr>
      <w:r w:rsidRPr="00C82C3B">
        <w:rPr>
          <w:rFonts w:ascii="Book Antiqua" w:eastAsia="宋体" w:hAnsi="Book Antiqua" w:cs="宋体"/>
          <w:sz w:val="24"/>
          <w:szCs w:val="24"/>
          <w:lang w:eastAsia="zh-CN"/>
        </w:rPr>
        <w:t xml:space="preserve">82 </w:t>
      </w:r>
      <w:r w:rsidRPr="00C82C3B">
        <w:rPr>
          <w:rFonts w:ascii="Book Antiqua" w:eastAsia="宋体" w:hAnsi="Book Antiqua" w:cs="宋体"/>
          <w:b/>
          <w:bCs/>
          <w:sz w:val="24"/>
          <w:szCs w:val="24"/>
          <w:lang w:eastAsia="zh-CN"/>
        </w:rPr>
        <w:t>Poelman CL</w:t>
      </w:r>
      <w:r w:rsidRPr="00C82C3B">
        <w:rPr>
          <w:rFonts w:ascii="Book Antiqua" w:eastAsia="宋体" w:hAnsi="Book Antiqua" w:cs="宋体"/>
          <w:sz w:val="24"/>
          <w:szCs w:val="24"/>
          <w:lang w:eastAsia="zh-CN"/>
        </w:rPr>
        <w:t xml:space="preserve">, Hummers LK, Wigley FM, Anderson C, Boin F, Shah AA. Intravenous immunoglobulin may be an effective therapy for refractory, active diffuse cutaneous systemic sclerosis. </w:t>
      </w:r>
      <w:r w:rsidRPr="00C82C3B">
        <w:rPr>
          <w:rFonts w:ascii="Book Antiqua" w:eastAsia="宋体" w:hAnsi="Book Antiqua" w:cs="宋体"/>
          <w:i/>
          <w:iCs/>
          <w:sz w:val="24"/>
          <w:szCs w:val="24"/>
          <w:lang w:eastAsia="zh-CN"/>
        </w:rPr>
        <w:t>J Rheumatol</w:t>
      </w:r>
      <w:r w:rsidRPr="00C82C3B">
        <w:rPr>
          <w:rFonts w:ascii="Book Antiqua" w:eastAsia="宋体" w:hAnsi="Book Antiqua" w:cs="宋体"/>
          <w:sz w:val="24"/>
          <w:szCs w:val="24"/>
          <w:lang w:eastAsia="zh-CN"/>
        </w:rPr>
        <w:t xml:space="preserve"> 2015; </w:t>
      </w:r>
      <w:r w:rsidRPr="00C82C3B">
        <w:rPr>
          <w:rFonts w:ascii="Book Antiqua" w:eastAsia="宋体" w:hAnsi="Book Antiqua" w:cs="宋体"/>
          <w:b/>
          <w:bCs/>
          <w:sz w:val="24"/>
          <w:szCs w:val="24"/>
          <w:lang w:eastAsia="zh-CN"/>
        </w:rPr>
        <w:t>42</w:t>
      </w:r>
      <w:r w:rsidRPr="00C82C3B">
        <w:rPr>
          <w:rFonts w:ascii="Book Antiqua" w:eastAsia="宋体" w:hAnsi="Book Antiqua" w:cs="宋体"/>
          <w:sz w:val="24"/>
          <w:szCs w:val="24"/>
          <w:lang w:eastAsia="zh-CN"/>
        </w:rPr>
        <w:t>: 236-242 [PMID: 25433527 DOI: 10.3899/jrheum.140833]</w:t>
      </w:r>
    </w:p>
    <w:p w14:paraId="17B48698" w14:textId="77777777" w:rsidR="00BF119F" w:rsidRPr="00C82C3B" w:rsidRDefault="00BF119F" w:rsidP="00A440CB">
      <w:pPr>
        <w:spacing w:after="0" w:line="360" w:lineRule="auto"/>
        <w:contextualSpacing/>
        <w:jc w:val="both"/>
        <w:rPr>
          <w:rFonts w:ascii="Book Antiqua" w:eastAsia="宋体" w:hAnsi="Book Antiqua" w:cs="宋体"/>
          <w:sz w:val="24"/>
          <w:szCs w:val="24"/>
          <w:lang w:eastAsia="zh-CN"/>
        </w:rPr>
      </w:pPr>
      <w:r w:rsidRPr="00C82C3B">
        <w:rPr>
          <w:rFonts w:ascii="Book Antiqua" w:eastAsia="宋体" w:hAnsi="Book Antiqua" w:cs="宋体"/>
          <w:sz w:val="24"/>
          <w:szCs w:val="24"/>
          <w:lang w:eastAsia="zh-CN"/>
        </w:rPr>
        <w:t xml:space="preserve">83 </w:t>
      </w:r>
      <w:r w:rsidRPr="00C82C3B">
        <w:rPr>
          <w:rFonts w:ascii="Book Antiqua" w:eastAsia="宋体" w:hAnsi="Book Antiqua" w:cs="宋体"/>
          <w:b/>
          <w:bCs/>
          <w:sz w:val="24"/>
          <w:szCs w:val="24"/>
          <w:lang w:eastAsia="zh-CN"/>
        </w:rPr>
        <w:t>Pöhlau D</w:t>
      </w:r>
      <w:r w:rsidRPr="00C82C3B">
        <w:rPr>
          <w:rFonts w:ascii="Book Antiqua" w:eastAsia="宋体" w:hAnsi="Book Antiqua" w:cs="宋体"/>
          <w:sz w:val="24"/>
          <w:szCs w:val="24"/>
          <w:lang w:eastAsia="zh-CN"/>
        </w:rPr>
        <w:t xml:space="preserve">, Przuntek H, Sailer M, Bethke F, Koehler J, König N, Heesen C, Späth P, Andresen I. Intravenous immunoglobulin in primary and secondary chronic progressive multiple sclerosis: a randomized placebo controlled multicentre study. </w:t>
      </w:r>
      <w:r w:rsidRPr="00C82C3B">
        <w:rPr>
          <w:rFonts w:ascii="Book Antiqua" w:eastAsia="宋体" w:hAnsi="Book Antiqua" w:cs="宋体"/>
          <w:i/>
          <w:iCs/>
          <w:sz w:val="24"/>
          <w:szCs w:val="24"/>
          <w:lang w:eastAsia="zh-CN"/>
        </w:rPr>
        <w:t>Mult Scler</w:t>
      </w:r>
      <w:r w:rsidRPr="00C82C3B">
        <w:rPr>
          <w:rFonts w:ascii="Book Antiqua" w:eastAsia="宋体" w:hAnsi="Book Antiqua" w:cs="宋体"/>
          <w:sz w:val="24"/>
          <w:szCs w:val="24"/>
          <w:lang w:eastAsia="zh-CN"/>
        </w:rPr>
        <w:t xml:space="preserve"> 2007; </w:t>
      </w:r>
      <w:r w:rsidRPr="00C82C3B">
        <w:rPr>
          <w:rFonts w:ascii="Book Antiqua" w:eastAsia="宋体" w:hAnsi="Book Antiqua" w:cs="宋体"/>
          <w:b/>
          <w:bCs/>
          <w:sz w:val="24"/>
          <w:szCs w:val="24"/>
          <w:lang w:eastAsia="zh-CN"/>
        </w:rPr>
        <w:t>13</w:t>
      </w:r>
      <w:r w:rsidRPr="00C82C3B">
        <w:rPr>
          <w:rFonts w:ascii="Book Antiqua" w:eastAsia="宋体" w:hAnsi="Book Antiqua" w:cs="宋体"/>
          <w:sz w:val="24"/>
          <w:szCs w:val="24"/>
          <w:lang w:eastAsia="zh-CN"/>
        </w:rPr>
        <w:t>: 1107-1117 [PMID: 17623736 DOI: 10.1177/1352458507078400]</w:t>
      </w:r>
    </w:p>
    <w:p w14:paraId="039C3AFB" w14:textId="77777777" w:rsidR="00BF119F" w:rsidRPr="00C82C3B" w:rsidRDefault="00BF119F" w:rsidP="00A440CB">
      <w:pPr>
        <w:spacing w:after="0" w:line="360" w:lineRule="auto"/>
        <w:contextualSpacing/>
        <w:jc w:val="both"/>
        <w:rPr>
          <w:rFonts w:ascii="Book Antiqua" w:eastAsia="宋体" w:hAnsi="Book Antiqua" w:cs="宋体"/>
          <w:sz w:val="24"/>
          <w:szCs w:val="24"/>
          <w:lang w:eastAsia="zh-CN"/>
        </w:rPr>
      </w:pPr>
      <w:r w:rsidRPr="00C82C3B">
        <w:rPr>
          <w:rFonts w:ascii="Book Antiqua" w:eastAsia="宋体" w:hAnsi="Book Antiqua" w:cs="宋体"/>
          <w:sz w:val="24"/>
          <w:szCs w:val="24"/>
          <w:lang w:eastAsia="zh-CN"/>
        </w:rPr>
        <w:t xml:space="preserve">84 </w:t>
      </w:r>
      <w:r w:rsidRPr="00C82C3B">
        <w:rPr>
          <w:rFonts w:ascii="Book Antiqua" w:eastAsia="宋体" w:hAnsi="Book Antiqua" w:cs="宋体"/>
          <w:b/>
          <w:bCs/>
          <w:sz w:val="24"/>
          <w:szCs w:val="24"/>
          <w:lang w:eastAsia="zh-CN"/>
        </w:rPr>
        <w:t>Horton N</w:t>
      </w:r>
      <w:r w:rsidRPr="00C82C3B">
        <w:rPr>
          <w:rFonts w:ascii="Book Antiqua" w:eastAsia="宋体" w:hAnsi="Book Antiqua" w:cs="宋体"/>
          <w:sz w:val="24"/>
          <w:szCs w:val="24"/>
          <w:lang w:eastAsia="zh-CN"/>
        </w:rPr>
        <w:t xml:space="preserve">, Kochhar G, Patel K, Lopez R, Shen B. Efficacy and Factors Associated with Treatment Response of Intravenous Immunoglobulin in Inpatients with Refractory Inflammatory Bowel Diseases. </w:t>
      </w:r>
      <w:r w:rsidRPr="00C82C3B">
        <w:rPr>
          <w:rFonts w:ascii="Book Antiqua" w:eastAsia="宋体" w:hAnsi="Book Antiqua" w:cs="宋体"/>
          <w:i/>
          <w:iCs/>
          <w:sz w:val="24"/>
          <w:szCs w:val="24"/>
          <w:lang w:eastAsia="zh-CN"/>
        </w:rPr>
        <w:t>Inflamm Bowel Dis</w:t>
      </w:r>
      <w:r w:rsidRPr="00C82C3B">
        <w:rPr>
          <w:rFonts w:ascii="Book Antiqua" w:eastAsia="宋体" w:hAnsi="Book Antiqua" w:cs="宋体"/>
          <w:sz w:val="24"/>
          <w:szCs w:val="24"/>
          <w:lang w:eastAsia="zh-CN"/>
        </w:rPr>
        <w:t xml:space="preserve"> 2017; </w:t>
      </w:r>
      <w:r w:rsidRPr="00C82C3B">
        <w:rPr>
          <w:rFonts w:ascii="Book Antiqua" w:eastAsia="宋体" w:hAnsi="Book Antiqua" w:cs="宋体"/>
          <w:b/>
          <w:bCs/>
          <w:sz w:val="24"/>
          <w:szCs w:val="24"/>
          <w:lang w:eastAsia="zh-CN"/>
        </w:rPr>
        <w:t>23</w:t>
      </w:r>
      <w:r w:rsidRPr="00C82C3B">
        <w:rPr>
          <w:rFonts w:ascii="Book Antiqua" w:eastAsia="宋体" w:hAnsi="Book Antiqua" w:cs="宋体"/>
          <w:sz w:val="24"/>
          <w:szCs w:val="24"/>
          <w:lang w:eastAsia="zh-CN"/>
        </w:rPr>
        <w:t>: 1080-1087 [PMID: 28452863 DOI: 10.1097/MIB.0000000000001116]</w:t>
      </w:r>
    </w:p>
    <w:p w14:paraId="1B8F66C8" w14:textId="77777777" w:rsidR="00BF119F" w:rsidRPr="00C82C3B" w:rsidRDefault="00BF119F" w:rsidP="00A440CB">
      <w:pPr>
        <w:spacing w:after="0" w:line="360" w:lineRule="auto"/>
        <w:contextualSpacing/>
        <w:jc w:val="both"/>
        <w:rPr>
          <w:rFonts w:ascii="Book Antiqua" w:eastAsia="宋体" w:hAnsi="Book Antiqua" w:cs="宋体"/>
          <w:sz w:val="24"/>
          <w:szCs w:val="24"/>
          <w:lang w:eastAsia="zh-CN"/>
        </w:rPr>
      </w:pPr>
      <w:r w:rsidRPr="00C82C3B">
        <w:rPr>
          <w:rFonts w:ascii="Book Antiqua" w:eastAsia="宋体" w:hAnsi="Book Antiqua" w:cs="宋体"/>
          <w:sz w:val="24"/>
          <w:szCs w:val="24"/>
          <w:lang w:eastAsia="zh-CN"/>
        </w:rPr>
        <w:t xml:space="preserve">85 </w:t>
      </w:r>
      <w:r w:rsidRPr="00C82C3B">
        <w:rPr>
          <w:rFonts w:ascii="Book Antiqua" w:eastAsia="宋体" w:hAnsi="Book Antiqua" w:cs="宋体"/>
          <w:b/>
          <w:bCs/>
          <w:sz w:val="24"/>
          <w:szCs w:val="24"/>
          <w:lang w:eastAsia="zh-CN"/>
        </w:rPr>
        <w:t>Merkley SA</w:t>
      </w:r>
      <w:r w:rsidRPr="00C82C3B">
        <w:rPr>
          <w:rFonts w:ascii="Book Antiqua" w:eastAsia="宋体" w:hAnsi="Book Antiqua" w:cs="宋体"/>
          <w:sz w:val="24"/>
          <w:szCs w:val="24"/>
          <w:lang w:eastAsia="zh-CN"/>
        </w:rPr>
        <w:t xml:space="preserve">, Beaulieu DB, Horst S, Duley C, Annis K, Nohl A, Schwartz DA. Use of Intravenous Immunoglobulin for Patients with Inflammatory Bowel Disease with Contraindications or Who Are Unresponsive to Conventional Treatments. </w:t>
      </w:r>
      <w:r w:rsidRPr="00C82C3B">
        <w:rPr>
          <w:rFonts w:ascii="Book Antiqua" w:eastAsia="宋体" w:hAnsi="Book Antiqua" w:cs="宋体"/>
          <w:i/>
          <w:iCs/>
          <w:sz w:val="24"/>
          <w:szCs w:val="24"/>
          <w:lang w:eastAsia="zh-CN"/>
        </w:rPr>
        <w:t>Inflamm Bowel Dis</w:t>
      </w:r>
      <w:r w:rsidRPr="00C82C3B">
        <w:rPr>
          <w:rFonts w:ascii="Book Antiqua" w:eastAsia="宋体" w:hAnsi="Book Antiqua" w:cs="宋体"/>
          <w:sz w:val="24"/>
          <w:szCs w:val="24"/>
          <w:lang w:eastAsia="zh-CN"/>
        </w:rPr>
        <w:t xml:space="preserve"> 2015; </w:t>
      </w:r>
      <w:r w:rsidRPr="00C82C3B">
        <w:rPr>
          <w:rFonts w:ascii="Book Antiqua" w:eastAsia="宋体" w:hAnsi="Book Antiqua" w:cs="宋体"/>
          <w:b/>
          <w:bCs/>
          <w:sz w:val="24"/>
          <w:szCs w:val="24"/>
          <w:lang w:eastAsia="zh-CN"/>
        </w:rPr>
        <w:t>21</w:t>
      </w:r>
      <w:r w:rsidRPr="00C82C3B">
        <w:rPr>
          <w:rFonts w:ascii="Book Antiqua" w:eastAsia="宋体" w:hAnsi="Book Antiqua" w:cs="宋体"/>
          <w:sz w:val="24"/>
          <w:szCs w:val="24"/>
          <w:lang w:eastAsia="zh-CN"/>
        </w:rPr>
        <w:t>: 1854-1859 [PMID: 25993689 DOI: 10.1097/MIB.0000000000000456]</w:t>
      </w:r>
    </w:p>
    <w:p w14:paraId="6766D7F4" w14:textId="77777777" w:rsidR="00BF119F" w:rsidRPr="00C82C3B" w:rsidRDefault="00BF119F" w:rsidP="00A440CB">
      <w:pPr>
        <w:spacing w:after="0" w:line="360" w:lineRule="auto"/>
        <w:contextualSpacing/>
        <w:jc w:val="both"/>
        <w:rPr>
          <w:rFonts w:ascii="Book Antiqua" w:eastAsia="宋体" w:hAnsi="Book Antiqua" w:cs="宋体"/>
          <w:sz w:val="24"/>
          <w:szCs w:val="24"/>
          <w:lang w:eastAsia="zh-CN"/>
        </w:rPr>
      </w:pPr>
      <w:r w:rsidRPr="00C82C3B">
        <w:rPr>
          <w:rFonts w:ascii="Book Antiqua" w:eastAsia="宋体" w:hAnsi="Book Antiqua" w:cs="宋体"/>
          <w:sz w:val="24"/>
          <w:szCs w:val="24"/>
          <w:lang w:eastAsia="zh-CN"/>
        </w:rPr>
        <w:t xml:space="preserve">86 </w:t>
      </w:r>
      <w:r w:rsidRPr="00C82C3B">
        <w:rPr>
          <w:rFonts w:ascii="Book Antiqua" w:eastAsia="宋体" w:hAnsi="Book Antiqua" w:cs="宋体"/>
          <w:b/>
          <w:bCs/>
          <w:sz w:val="24"/>
          <w:szCs w:val="24"/>
          <w:lang w:eastAsia="zh-CN"/>
        </w:rPr>
        <w:t>Hodi FS</w:t>
      </w:r>
      <w:r w:rsidRPr="00C82C3B">
        <w:rPr>
          <w:rFonts w:ascii="Book Antiqua" w:eastAsia="宋体" w:hAnsi="Book Antiqua" w:cs="宋体"/>
          <w:sz w:val="24"/>
          <w:szCs w:val="24"/>
          <w:lang w:eastAsia="zh-CN"/>
        </w:rPr>
        <w:t xml:space="preserve">, O'Day SJ, McDermott DF, Weber RW, Sosman JA, Haanen JB, Gonzalez R, Robert C, Schadendorf D, Hassel JC, Akerley W, van den Eertwegh AJ, Lutzky J, Lorigan P, Vaubel JM, Linette GP, Hogg D, Ottensmeier CH, Lebbé C, Peschel C, Quirt I, Clark JI, Wolchok JD, Weber JS, Tian J, Yellin MJ, Nichol GM, Hoos A, Urba WJ. Improved survival with ipilimumab in patients with </w:t>
      </w:r>
      <w:r w:rsidRPr="00C82C3B">
        <w:rPr>
          <w:rFonts w:ascii="Book Antiqua" w:eastAsia="宋体" w:hAnsi="Book Antiqua" w:cs="宋体"/>
          <w:sz w:val="24"/>
          <w:szCs w:val="24"/>
          <w:lang w:eastAsia="zh-CN"/>
        </w:rPr>
        <w:lastRenderedPageBreak/>
        <w:t xml:space="preserve">metastatic melanoma. </w:t>
      </w:r>
      <w:r w:rsidRPr="00C82C3B">
        <w:rPr>
          <w:rFonts w:ascii="Book Antiqua" w:eastAsia="宋体" w:hAnsi="Book Antiqua" w:cs="宋体"/>
          <w:i/>
          <w:iCs/>
          <w:sz w:val="24"/>
          <w:szCs w:val="24"/>
          <w:lang w:eastAsia="zh-CN"/>
        </w:rPr>
        <w:t>N Engl J Med</w:t>
      </w:r>
      <w:r w:rsidRPr="00C82C3B">
        <w:rPr>
          <w:rFonts w:ascii="Book Antiqua" w:eastAsia="宋体" w:hAnsi="Book Antiqua" w:cs="宋体"/>
          <w:sz w:val="24"/>
          <w:szCs w:val="24"/>
          <w:lang w:eastAsia="zh-CN"/>
        </w:rPr>
        <w:t xml:space="preserve"> 2010; </w:t>
      </w:r>
      <w:r w:rsidRPr="00C82C3B">
        <w:rPr>
          <w:rFonts w:ascii="Book Antiqua" w:eastAsia="宋体" w:hAnsi="Book Antiqua" w:cs="宋体"/>
          <w:b/>
          <w:bCs/>
          <w:sz w:val="24"/>
          <w:szCs w:val="24"/>
          <w:lang w:eastAsia="zh-CN"/>
        </w:rPr>
        <w:t>363</w:t>
      </w:r>
      <w:r w:rsidRPr="00C82C3B">
        <w:rPr>
          <w:rFonts w:ascii="Book Antiqua" w:eastAsia="宋体" w:hAnsi="Book Antiqua" w:cs="宋体"/>
          <w:sz w:val="24"/>
          <w:szCs w:val="24"/>
          <w:lang w:eastAsia="zh-CN"/>
        </w:rPr>
        <w:t>: 711-723 [PMID: 20525992 DOI: 10.1056/NEJMoa1003466]</w:t>
      </w:r>
    </w:p>
    <w:p w14:paraId="6F77888D" w14:textId="77777777" w:rsidR="00BF119F" w:rsidRPr="00C82C3B" w:rsidRDefault="00BF119F" w:rsidP="00A440CB">
      <w:pPr>
        <w:spacing w:after="0" w:line="360" w:lineRule="auto"/>
        <w:contextualSpacing/>
        <w:jc w:val="both"/>
        <w:rPr>
          <w:rFonts w:ascii="Book Antiqua" w:eastAsia="宋体" w:hAnsi="Book Antiqua" w:cs="宋体"/>
          <w:sz w:val="24"/>
          <w:szCs w:val="24"/>
          <w:lang w:eastAsia="zh-CN"/>
        </w:rPr>
      </w:pPr>
      <w:r w:rsidRPr="00C82C3B">
        <w:rPr>
          <w:rFonts w:ascii="Book Antiqua" w:eastAsia="宋体" w:hAnsi="Book Antiqua" w:cs="宋体"/>
          <w:sz w:val="24"/>
          <w:szCs w:val="24"/>
          <w:lang w:eastAsia="zh-CN"/>
        </w:rPr>
        <w:t xml:space="preserve">87 </w:t>
      </w:r>
      <w:r w:rsidRPr="00C82C3B">
        <w:rPr>
          <w:rFonts w:ascii="Book Antiqua" w:eastAsia="宋体" w:hAnsi="Book Antiqua" w:cs="宋体"/>
          <w:b/>
          <w:bCs/>
          <w:sz w:val="24"/>
          <w:szCs w:val="24"/>
          <w:lang w:eastAsia="zh-CN"/>
        </w:rPr>
        <w:t>Friedman CF</w:t>
      </w:r>
      <w:r w:rsidRPr="00C82C3B">
        <w:rPr>
          <w:rFonts w:ascii="Book Antiqua" w:eastAsia="宋体" w:hAnsi="Book Antiqua" w:cs="宋体"/>
          <w:sz w:val="24"/>
          <w:szCs w:val="24"/>
          <w:lang w:eastAsia="zh-CN"/>
        </w:rPr>
        <w:t xml:space="preserve">, Wolchok JD. Checkpoint inhibition and melanoma: Considerations in treating the older adult. </w:t>
      </w:r>
      <w:r w:rsidRPr="00C82C3B">
        <w:rPr>
          <w:rFonts w:ascii="Book Antiqua" w:eastAsia="宋体" w:hAnsi="Book Antiqua" w:cs="宋体"/>
          <w:i/>
          <w:iCs/>
          <w:sz w:val="24"/>
          <w:szCs w:val="24"/>
          <w:lang w:eastAsia="zh-CN"/>
        </w:rPr>
        <w:t>J Geriatr Oncol</w:t>
      </w:r>
      <w:r w:rsidRPr="00C82C3B">
        <w:rPr>
          <w:rFonts w:ascii="Book Antiqua" w:eastAsia="宋体" w:hAnsi="Book Antiqua" w:cs="宋体"/>
          <w:sz w:val="24"/>
          <w:szCs w:val="24"/>
          <w:lang w:eastAsia="zh-CN"/>
        </w:rPr>
        <w:t xml:space="preserve"> 2017; </w:t>
      </w:r>
      <w:r w:rsidRPr="00C82C3B">
        <w:rPr>
          <w:rFonts w:ascii="Book Antiqua" w:eastAsia="宋体" w:hAnsi="Book Antiqua" w:cs="宋体"/>
          <w:b/>
          <w:bCs/>
          <w:sz w:val="24"/>
          <w:szCs w:val="24"/>
          <w:lang w:eastAsia="zh-CN"/>
        </w:rPr>
        <w:t>8</w:t>
      </w:r>
      <w:r w:rsidRPr="00C82C3B">
        <w:rPr>
          <w:rFonts w:ascii="Book Antiqua" w:eastAsia="宋体" w:hAnsi="Book Antiqua" w:cs="宋体"/>
          <w:sz w:val="24"/>
          <w:szCs w:val="24"/>
          <w:lang w:eastAsia="zh-CN"/>
        </w:rPr>
        <w:t>: 237-241 [PMID: 28506536 DOI: 10.1016/j.jgo.2017.04.003]</w:t>
      </w:r>
    </w:p>
    <w:p w14:paraId="57BE6C0D" w14:textId="77777777" w:rsidR="00BF119F" w:rsidRPr="00C82C3B" w:rsidRDefault="00BF119F" w:rsidP="00A440CB">
      <w:pPr>
        <w:spacing w:after="0" w:line="360" w:lineRule="auto"/>
        <w:contextualSpacing/>
        <w:jc w:val="both"/>
        <w:rPr>
          <w:rFonts w:ascii="Book Antiqua" w:eastAsia="宋体" w:hAnsi="Book Antiqua" w:cs="宋体"/>
          <w:sz w:val="24"/>
          <w:szCs w:val="24"/>
          <w:lang w:eastAsia="zh-CN"/>
        </w:rPr>
      </w:pPr>
      <w:r w:rsidRPr="00C82C3B">
        <w:rPr>
          <w:rFonts w:ascii="Book Antiqua" w:eastAsia="宋体" w:hAnsi="Book Antiqua" w:cs="宋体"/>
          <w:sz w:val="24"/>
          <w:szCs w:val="24"/>
          <w:lang w:eastAsia="zh-CN"/>
        </w:rPr>
        <w:t xml:space="preserve">88 </w:t>
      </w:r>
      <w:r w:rsidRPr="00C82C3B">
        <w:rPr>
          <w:rFonts w:ascii="Book Antiqua" w:eastAsia="宋体" w:hAnsi="Book Antiqua" w:cs="宋体"/>
          <w:b/>
          <w:bCs/>
          <w:sz w:val="24"/>
          <w:szCs w:val="24"/>
          <w:lang w:eastAsia="zh-CN"/>
        </w:rPr>
        <w:t>Arriola E</w:t>
      </w:r>
      <w:r w:rsidRPr="00C82C3B">
        <w:rPr>
          <w:rFonts w:ascii="Book Antiqua" w:eastAsia="宋体" w:hAnsi="Book Antiqua" w:cs="宋体"/>
          <w:sz w:val="24"/>
          <w:szCs w:val="24"/>
          <w:lang w:eastAsia="zh-CN"/>
        </w:rPr>
        <w:t xml:space="preserve">, Wheater M, Lopez MA, Thomas G, Ottensmeier C. Evaluation of immune infiltration in the colonic mucosa of patients with ipilimumab-related colitis. </w:t>
      </w:r>
      <w:r w:rsidRPr="00C82C3B">
        <w:rPr>
          <w:rFonts w:ascii="Book Antiqua" w:eastAsia="宋体" w:hAnsi="Book Antiqua" w:cs="宋体"/>
          <w:i/>
          <w:iCs/>
          <w:sz w:val="24"/>
          <w:szCs w:val="24"/>
          <w:lang w:eastAsia="zh-CN"/>
        </w:rPr>
        <w:t>Oncoimmunology</w:t>
      </w:r>
      <w:r w:rsidRPr="00C82C3B">
        <w:rPr>
          <w:rFonts w:ascii="Book Antiqua" w:eastAsia="宋体" w:hAnsi="Book Antiqua" w:cs="宋体"/>
          <w:sz w:val="24"/>
          <w:szCs w:val="24"/>
          <w:lang w:eastAsia="zh-CN"/>
        </w:rPr>
        <w:t xml:space="preserve"> 2016; </w:t>
      </w:r>
      <w:r w:rsidRPr="00C82C3B">
        <w:rPr>
          <w:rFonts w:ascii="Book Antiqua" w:eastAsia="宋体" w:hAnsi="Book Antiqua" w:cs="宋体"/>
          <w:b/>
          <w:bCs/>
          <w:sz w:val="24"/>
          <w:szCs w:val="24"/>
          <w:lang w:eastAsia="zh-CN"/>
        </w:rPr>
        <w:t>5</w:t>
      </w:r>
      <w:r w:rsidRPr="00C82C3B">
        <w:rPr>
          <w:rFonts w:ascii="Book Antiqua" w:eastAsia="宋体" w:hAnsi="Book Antiqua" w:cs="宋体"/>
          <w:sz w:val="24"/>
          <w:szCs w:val="24"/>
          <w:lang w:eastAsia="zh-CN"/>
        </w:rPr>
        <w:t>: e1209615 [PMID: 27757302 DOI: 10.1080/2162402X.2016.1209615]</w:t>
      </w:r>
    </w:p>
    <w:p w14:paraId="3F441F0A" w14:textId="16C70212" w:rsidR="00BF119F" w:rsidRPr="00C82C3B" w:rsidRDefault="00BF119F" w:rsidP="00A440CB">
      <w:pPr>
        <w:spacing w:after="0" w:line="360" w:lineRule="auto"/>
        <w:contextualSpacing/>
        <w:jc w:val="both"/>
        <w:rPr>
          <w:rFonts w:ascii="Book Antiqua" w:eastAsia="宋体" w:hAnsi="Book Antiqua" w:cs="宋体"/>
          <w:sz w:val="24"/>
          <w:szCs w:val="24"/>
          <w:lang w:eastAsia="zh-CN"/>
        </w:rPr>
      </w:pPr>
      <w:r w:rsidRPr="00C82C3B">
        <w:rPr>
          <w:rFonts w:ascii="Book Antiqua" w:eastAsia="宋体" w:hAnsi="Book Antiqua" w:cs="宋体"/>
          <w:sz w:val="24"/>
          <w:szCs w:val="24"/>
          <w:lang w:eastAsia="zh-CN"/>
        </w:rPr>
        <w:t xml:space="preserve">89 </w:t>
      </w:r>
      <w:r w:rsidR="002E5B4D" w:rsidRPr="00C82C3B">
        <w:rPr>
          <w:rFonts w:ascii="Book Antiqua" w:eastAsia="宋体" w:hAnsi="Book Antiqua" w:cs="宋体"/>
          <w:b/>
          <w:bCs/>
          <w:sz w:val="24"/>
          <w:szCs w:val="24"/>
          <w:lang w:eastAsia="zh-CN"/>
        </w:rPr>
        <w:t xml:space="preserve">Downey </w:t>
      </w:r>
      <w:r w:rsidRPr="00C82C3B">
        <w:rPr>
          <w:rFonts w:ascii="Book Antiqua" w:eastAsia="宋体" w:hAnsi="Book Antiqua" w:cs="宋体"/>
          <w:b/>
          <w:bCs/>
          <w:sz w:val="24"/>
          <w:szCs w:val="24"/>
          <w:lang w:eastAsia="zh-CN"/>
        </w:rPr>
        <w:t>SG</w:t>
      </w:r>
      <w:r w:rsidRPr="00C82C3B">
        <w:rPr>
          <w:rFonts w:ascii="Book Antiqua" w:eastAsia="宋体" w:hAnsi="Book Antiqua" w:cs="宋体"/>
          <w:sz w:val="24"/>
          <w:szCs w:val="24"/>
          <w:lang w:eastAsia="zh-CN"/>
        </w:rPr>
        <w:t xml:space="preserve">, Klapper JA, Smith FO, Yang JC, Sherry RM, Royal RE, Kammula US, Hughes MS, Allen TE, Levy CL, Yellin M, Nichol G, White DE, Steinberg SM, Rosenberg SA. Prognostic factors related to clinical response in patients with metastatic melanoma treated by CTL-associated antigen-4 blockade. </w:t>
      </w:r>
      <w:r w:rsidRPr="00C82C3B">
        <w:rPr>
          <w:rFonts w:ascii="Book Antiqua" w:eastAsia="宋体" w:hAnsi="Book Antiqua" w:cs="宋体"/>
          <w:i/>
          <w:iCs/>
          <w:sz w:val="24"/>
          <w:szCs w:val="24"/>
          <w:lang w:eastAsia="zh-CN"/>
        </w:rPr>
        <w:t>Clin Cancer Res</w:t>
      </w:r>
      <w:r w:rsidRPr="00C82C3B">
        <w:rPr>
          <w:rFonts w:ascii="Book Antiqua" w:eastAsia="宋体" w:hAnsi="Book Antiqua" w:cs="宋体"/>
          <w:sz w:val="24"/>
          <w:szCs w:val="24"/>
          <w:lang w:eastAsia="zh-CN"/>
        </w:rPr>
        <w:t xml:space="preserve"> 2007; </w:t>
      </w:r>
      <w:r w:rsidRPr="00C82C3B">
        <w:rPr>
          <w:rFonts w:ascii="Book Antiqua" w:eastAsia="宋体" w:hAnsi="Book Antiqua" w:cs="宋体"/>
          <w:b/>
          <w:bCs/>
          <w:sz w:val="24"/>
          <w:szCs w:val="24"/>
          <w:lang w:eastAsia="zh-CN"/>
        </w:rPr>
        <w:t>13</w:t>
      </w:r>
      <w:r w:rsidRPr="00C82C3B">
        <w:rPr>
          <w:rFonts w:ascii="Book Antiqua" w:eastAsia="宋体" w:hAnsi="Book Antiqua" w:cs="宋体"/>
          <w:sz w:val="24"/>
          <w:szCs w:val="24"/>
          <w:lang w:eastAsia="zh-CN"/>
        </w:rPr>
        <w:t>: 6681-6688 [PMID: 17982122 DOI: 10.1158/1078-0432.CCR-07-0187]</w:t>
      </w:r>
    </w:p>
    <w:p w14:paraId="3367A730" w14:textId="77777777" w:rsidR="00BF119F" w:rsidRPr="00C82C3B" w:rsidRDefault="00BF119F" w:rsidP="00A440CB">
      <w:pPr>
        <w:spacing w:after="0" w:line="360" w:lineRule="auto"/>
        <w:contextualSpacing/>
        <w:jc w:val="both"/>
        <w:rPr>
          <w:rFonts w:ascii="Book Antiqua" w:eastAsia="宋体" w:hAnsi="Book Antiqua" w:cs="宋体"/>
          <w:sz w:val="24"/>
          <w:szCs w:val="24"/>
          <w:lang w:eastAsia="zh-CN"/>
        </w:rPr>
      </w:pPr>
      <w:r w:rsidRPr="00C82C3B">
        <w:rPr>
          <w:rFonts w:ascii="Book Antiqua" w:eastAsia="宋体" w:hAnsi="Book Antiqua" w:cs="宋体"/>
          <w:sz w:val="24"/>
          <w:szCs w:val="24"/>
          <w:lang w:eastAsia="zh-CN"/>
        </w:rPr>
        <w:t xml:space="preserve">90 </w:t>
      </w:r>
      <w:r w:rsidRPr="00C82C3B">
        <w:rPr>
          <w:rFonts w:ascii="Book Antiqua" w:eastAsia="宋体" w:hAnsi="Book Antiqua" w:cs="宋体"/>
          <w:b/>
          <w:bCs/>
          <w:sz w:val="24"/>
          <w:szCs w:val="24"/>
          <w:lang w:eastAsia="zh-CN"/>
        </w:rPr>
        <w:t>Johnson DB</w:t>
      </w:r>
      <w:r w:rsidRPr="00C82C3B">
        <w:rPr>
          <w:rFonts w:ascii="Book Antiqua" w:eastAsia="宋体" w:hAnsi="Book Antiqua" w:cs="宋体"/>
          <w:sz w:val="24"/>
          <w:szCs w:val="24"/>
          <w:lang w:eastAsia="zh-CN"/>
        </w:rPr>
        <w:t xml:space="preserve">, Sullivan RJ, Ott PA, Carlino MS, Khushalani NI, Ye F, Guminski A, Puzanov I, Lawrence DP, Buchbinder EI, Mudigonda T, Spencer K, Bender C, Lee J, Kaufman HL, Menzies AM, Hassel JC, Mehnert JM, Sosman JA, Long GV, Clark JI. Ipilimumab Therapy in Patients With Advanced Melanoma and Preexisting Autoimmune Disorders. </w:t>
      </w:r>
      <w:r w:rsidRPr="00C82C3B">
        <w:rPr>
          <w:rFonts w:ascii="Book Antiqua" w:eastAsia="宋体" w:hAnsi="Book Antiqua" w:cs="宋体"/>
          <w:i/>
          <w:iCs/>
          <w:sz w:val="24"/>
          <w:szCs w:val="24"/>
          <w:lang w:eastAsia="zh-CN"/>
        </w:rPr>
        <w:t>JAMA Oncol</w:t>
      </w:r>
      <w:r w:rsidRPr="00C82C3B">
        <w:rPr>
          <w:rFonts w:ascii="Book Antiqua" w:eastAsia="宋体" w:hAnsi="Book Antiqua" w:cs="宋体"/>
          <w:sz w:val="24"/>
          <w:szCs w:val="24"/>
          <w:lang w:eastAsia="zh-CN"/>
        </w:rPr>
        <w:t xml:space="preserve"> 2016; </w:t>
      </w:r>
      <w:r w:rsidRPr="00C82C3B">
        <w:rPr>
          <w:rFonts w:ascii="Book Antiqua" w:eastAsia="宋体" w:hAnsi="Book Antiqua" w:cs="宋体"/>
          <w:b/>
          <w:bCs/>
          <w:sz w:val="24"/>
          <w:szCs w:val="24"/>
          <w:lang w:eastAsia="zh-CN"/>
        </w:rPr>
        <w:t>2</w:t>
      </w:r>
      <w:r w:rsidRPr="00C82C3B">
        <w:rPr>
          <w:rFonts w:ascii="Book Antiqua" w:eastAsia="宋体" w:hAnsi="Book Antiqua" w:cs="宋体"/>
          <w:sz w:val="24"/>
          <w:szCs w:val="24"/>
          <w:lang w:eastAsia="zh-CN"/>
        </w:rPr>
        <w:t>: 234-240 [PMID: 26633184 DOI: 10.1001/jamaoncol.2015.4368]</w:t>
      </w:r>
    </w:p>
    <w:p w14:paraId="2A85AD23" w14:textId="77777777" w:rsidR="00BF119F" w:rsidRPr="00C82C3B" w:rsidRDefault="00BF119F" w:rsidP="00A440CB">
      <w:pPr>
        <w:spacing w:after="0" w:line="360" w:lineRule="auto"/>
        <w:contextualSpacing/>
        <w:jc w:val="both"/>
        <w:rPr>
          <w:rFonts w:ascii="Book Antiqua" w:eastAsia="宋体" w:hAnsi="Book Antiqua" w:cs="宋体"/>
          <w:sz w:val="24"/>
          <w:szCs w:val="24"/>
          <w:lang w:eastAsia="zh-CN"/>
        </w:rPr>
      </w:pPr>
      <w:r w:rsidRPr="00C82C3B">
        <w:rPr>
          <w:rFonts w:ascii="Book Antiqua" w:eastAsia="宋体" w:hAnsi="Book Antiqua" w:cs="宋体"/>
          <w:sz w:val="24"/>
          <w:szCs w:val="24"/>
          <w:lang w:eastAsia="zh-CN"/>
        </w:rPr>
        <w:t xml:space="preserve">91 </w:t>
      </w:r>
      <w:r w:rsidRPr="00C82C3B">
        <w:rPr>
          <w:rFonts w:ascii="Book Antiqua" w:eastAsia="宋体" w:hAnsi="Book Antiqua" w:cs="宋体"/>
          <w:b/>
          <w:bCs/>
          <w:sz w:val="24"/>
          <w:szCs w:val="24"/>
          <w:lang w:eastAsia="zh-CN"/>
        </w:rPr>
        <w:t>Tison A</w:t>
      </w:r>
      <w:r w:rsidRPr="00C82C3B">
        <w:rPr>
          <w:rFonts w:ascii="Book Antiqua" w:eastAsia="宋体" w:hAnsi="Book Antiqua" w:cs="宋体"/>
          <w:sz w:val="24"/>
          <w:szCs w:val="24"/>
          <w:lang w:eastAsia="zh-CN"/>
        </w:rPr>
        <w:t xml:space="preserve">, Quéré G, Misery L, Funck-Brentano E, Danlos FX, Routier E, Robert C, Loriot Y, Lambotte O, Bonniaud B, Scalbert C, Maanaoui S, Lesimple T, Martinez S, Marcq M, Chouaid C, Dubos C, Brunet-Possenti F, Stavris C, Chiche L, Beneton N, Mansard S, Guisier F, Doubre H, Skowron F, Aubin F, Zehou O, Roge C, Lambert M, Pham-Ledard A, Beylot-Barry M, Veillon R, Kramkimel N, Giacchero D, De Quatrebarbes J, Michel C, Auliac JB, Gonzales G, Decroisette C, Le Garff G, Carpiuc I, Vallerand H, Nowak E, Cornec D, Kostine M; Groupe de Cancérologie Cutanée, Groupe Français de Pneumo-Cancérologie, and Club Rhumatismes et Inflammations. Safety and Efficacy of Immune Checkpoint </w:t>
      </w:r>
      <w:r w:rsidRPr="00C82C3B">
        <w:rPr>
          <w:rFonts w:ascii="Book Antiqua" w:eastAsia="宋体" w:hAnsi="Book Antiqua" w:cs="宋体"/>
          <w:sz w:val="24"/>
          <w:szCs w:val="24"/>
          <w:lang w:eastAsia="zh-CN"/>
        </w:rPr>
        <w:lastRenderedPageBreak/>
        <w:t xml:space="preserve">Inhibitors in Patients With Cancer and Preexisting Autoimmune Disease: A Nationwide, Multicenter Cohort Study. </w:t>
      </w:r>
      <w:r w:rsidRPr="00C82C3B">
        <w:rPr>
          <w:rFonts w:ascii="Book Antiqua" w:eastAsia="宋体" w:hAnsi="Book Antiqua" w:cs="宋体"/>
          <w:i/>
          <w:iCs/>
          <w:sz w:val="24"/>
          <w:szCs w:val="24"/>
          <w:lang w:eastAsia="zh-CN"/>
        </w:rPr>
        <w:t>Arthritis Rheumatol</w:t>
      </w:r>
      <w:r w:rsidRPr="00C82C3B">
        <w:rPr>
          <w:rFonts w:ascii="Book Antiqua" w:eastAsia="宋体" w:hAnsi="Book Antiqua" w:cs="宋体"/>
          <w:sz w:val="24"/>
          <w:szCs w:val="24"/>
          <w:lang w:eastAsia="zh-CN"/>
        </w:rPr>
        <w:t xml:space="preserve"> 2019; </w:t>
      </w:r>
      <w:r w:rsidRPr="00C82C3B">
        <w:rPr>
          <w:rFonts w:ascii="Book Antiqua" w:eastAsia="宋体" w:hAnsi="Book Antiqua" w:cs="宋体"/>
          <w:b/>
          <w:bCs/>
          <w:sz w:val="24"/>
          <w:szCs w:val="24"/>
          <w:lang w:eastAsia="zh-CN"/>
        </w:rPr>
        <w:t>71</w:t>
      </w:r>
      <w:r w:rsidRPr="00C82C3B">
        <w:rPr>
          <w:rFonts w:ascii="Book Antiqua" w:eastAsia="宋体" w:hAnsi="Book Antiqua" w:cs="宋体"/>
          <w:sz w:val="24"/>
          <w:szCs w:val="24"/>
          <w:lang w:eastAsia="zh-CN"/>
        </w:rPr>
        <w:t>: 2100-2111 [PMID: 31379105 DOI: 10.1002/art.41068]</w:t>
      </w:r>
    </w:p>
    <w:p w14:paraId="654FE33E" w14:textId="77777777" w:rsidR="00BF119F" w:rsidRPr="00C82C3B" w:rsidRDefault="00BF119F" w:rsidP="00A440CB">
      <w:pPr>
        <w:spacing w:after="0" w:line="360" w:lineRule="auto"/>
        <w:contextualSpacing/>
        <w:jc w:val="both"/>
        <w:rPr>
          <w:rFonts w:ascii="Book Antiqua" w:eastAsia="宋体" w:hAnsi="Book Antiqua" w:cs="宋体"/>
          <w:sz w:val="24"/>
          <w:szCs w:val="24"/>
          <w:lang w:eastAsia="zh-CN"/>
        </w:rPr>
      </w:pPr>
      <w:r w:rsidRPr="00C82C3B">
        <w:rPr>
          <w:rFonts w:ascii="Book Antiqua" w:eastAsia="宋体" w:hAnsi="Book Antiqua" w:cs="宋体"/>
          <w:sz w:val="24"/>
          <w:szCs w:val="24"/>
          <w:lang w:eastAsia="zh-CN"/>
        </w:rPr>
        <w:t xml:space="preserve">92 </w:t>
      </w:r>
      <w:r w:rsidRPr="00C82C3B">
        <w:rPr>
          <w:rFonts w:ascii="Book Antiqua" w:eastAsia="宋体" w:hAnsi="Book Antiqua" w:cs="宋体"/>
          <w:b/>
          <w:bCs/>
          <w:sz w:val="24"/>
          <w:szCs w:val="24"/>
          <w:lang w:eastAsia="zh-CN"/>
        </w:rPr>
        <w:t>Akel R</w:t>
      </w:r>
      <w:r w:rsidRPr="00C82C3B">
        <w:rPr>
          <w:rFonts w:ascii="Book Antiqua" w:eastAsia="宋体" w:hAnsi="Book Antiqua" w:cs="宋体"/>
          <w:sz w:val="24"/>
          <w:szCs w:val="24"/>
          <w:lang w:eastAsia="zh-CN"/>
        </w:rPr>
        <w:t xml:space="preserve">, Anouti B, Tfayli A. Late-Onset Inflammatory Bowel Disease-Like Syndrome after Ipilimumab Therapy: A Case Report. </w:t>
      </w:r>
      <w:r w:rsidRPr="00C82C3B">
        <w:rPr>
          <w:rFonts w:ascii="Book Antiqua" w:eastAsia="宋体" w:hAnsi="Book Antiqua" w:cs="宋体"/>
          <w:i/>
          <w:iCs/>
          <w:sz w:val="24"/>
          <w:szCs w:val="24"/>
          <w:lang w:eastAsia="zh-CN"/>
        </w:rPr>
        <w:t>Case Rep Oncol</w:t>
      </w:r>
      <w:r w:rsidRPr="00C82C3B">
        <w:rPr>
          <w:rFonts w:ascii="Book Antiqua" w:eastAsia="宋体" w:hAnsi="Book Antiqua" w:cs="宋体"/>
          <w:sz w:val="24"/>
          <w:szCs w:val="24"/>
          <w:lang w:eastAsia="zh-CN"/>
        </w:rPr>
        <w:t xml:space="preserve"> 2017; </w:t>
      </w:r>
      <w:r w:rsidRPr="00C82C3B">
        <w:rPr>
          <w:rFonts w:ascii="Book Antiqua" w:eastAsia="宋体" w:hAnsi="Book Antiqua" w:cs="宋体"/>
          <w:b/>
          <w:bCs/>
          <w:sz w:val="24"/>
          <w:szCs w:val="24"/>
          <w:lang w:eastAsia="zh-CN"/>
        </w:rPr>
        <w:t>10</w:t>
      </w:r>
      <w:r w:rsidRPr="00C82C3B">
        <w:rPr>
          <w:rFonts w:ascii="Book Antiqua" w:eastAsia="宋体" w:hAnsi="Book Antiqua" w:cs="宋体"/>
          <w:sz w:val="24"/>
          <w:szCs w:val="24"/>
          <w:lang w:eastAsia="zh-CN"/>
        </w:rPr>
        <w:t>: 456-461 [PMID: 28626406 DOI: 10.1159/000475709]</w:t>
      </w:r>
    </w:p>
    <w:p w14:paraId="44CD9EF6" w14:textId="77777777" w:rsidR="00BF119F" w:rsidRPr="00C82C3B" w:rsidRDefault="00BF119F" w:rsidP="00A440CB">
      <w:pPr>
        <w:spacing w:after="0" w:line="360" w:lineRule="auto"/>
        <w:contextualSpacing/>
        <w:jc w:val="both"/>
        <w:rPr>
          <w:rFonts w:ascii="Book Antiqua" w:eastAsia="宋体" w:hAnsi="Book Antiqua" w:cs="宋体"/>
          <w:sz w:val="24"/>
          <w:szCs w:val="24"/>
          <w:lang w:eastAsia="zh-CN"/>
        </w:rPr>
      </w:pPr>
      <w:r w:rsidRPr="00C82C3B">
        <w:rPr>
          <w:rFonts w:ascii="Book Antiqua" w:eastAsia="宋体" w:hAnsi="Book Antiqua" w:cs="宋体"/>
          <w:sz w:val="24"/>
          <w:szCs w:val="24"/>
          <w:lang w:eastAsia="zh-CN"/>
        </w:rPr>
        <w:t xml:space="preserve">93 </w:t>
      </w:r>
      <w:r w:rsidRPr="00C82C3B">
        <w:rPr>
          <w:rFonts w:ascii="Book Antiqua" w:eastAsia="宋体" w:hAnsi="Book Antiqua" w:cs="宋体"/>
          <w:b/>
          <w:bCs/>
          <w:sz w:val="24"/>
          <w:szCs w:val="24"/>
          <w:lang w:eastAsia="zh-CN"/>
        </w:rPr>
        <w:t>Bamias G</w:t>
      </w:r>
      <w:r w:rsidRPr="00C82C3B">
        <w:rPr>
          <w:rFonts w:ascii="Book Antiqua" w:eastAsia="宋体" w:hAnsi="Book Antiqua" w:cs="宋体"/>
          <w:sz w:val="24"/>
          <w:szCs w:val="24"/>
          <w:lang w:eastAsia="zh-CN"/>
        </w:rPr>
        <w:t xml:space="preserve">, Delladetsima I, Perdiki M, Siakavellas SI, Goukos D, Papatheodoridis GV, Daikos GL, Gogas H. Immunological Characteristics of Colitis Associated with Anti-CTLA-4 Antibody Therapy. </w:t>
      </w:r>
      <w:r w:rsidRPr="00C82C3B">
        <w:rPr>
          <w:rFonts w:ascii="Book Antiqua" w:eastAsia="宋体" w:hAnsi="Book Antiqua" w:cs="宋体"/>
          <w:i/>
          <w:iCs/>
          <w:sz w:val="24"/>
          <w:szCs w:val="24"/>
          <w:lang w:eastAsia="zh-CN"/>
        </w:rPr>
        <w:t>Cancer Invest</w:t>
      </w:r>
      <w:r w:rsidRPr="00C82C3B">
        <w:rPr>
          <w:rFonts w:ascii="Book Antiqua" w:eastAsia="宋体" w:hAnsi="Book Antiqua" w:cs="宋体"/>
          <w:sz w:val="24"/>
          <w:szCs w:val="24"/>
          <w:lang w:eastAsia="zh-CN"/>
        </w:rPr>
        <w:t xml:space="preserve"> 2017; </w:t>
      </w:r>
      <w:r w:rsidRPr="00C82C3B">
        <w:rPr>
          <w:rFonts w:ascii="Book Antiqua" w:eastAsia="宋体" w:hAnsi="Book Antiqua" w:cs="宋体"/>
          <w:b/>
          <w:bCs/>
          <w:sz w:val="24"/>
          <w:szCs w:val="24"/>
          <w:lang w:eastAsia="zh-CN"/>
        </w:rPr>
        <w:t>35</w:t>
      </w:r>
      <w:r w:rsidRPr="00C82C3B">
        <w:rPr>
          <w:rFonts w:ascii="Book Antiqua" w:eastAsia="宋体" w:hAnsi="Book Antiqua" w:cs="宋体"/>
          <w:sz w:val="24"/>
          <w:szCs w:val="24"/>
          <w:lang w:eastAsia="zh-CN"/>
        </w:rPr>
        <w:t>: 443-455 [PMID: 28548891 DOI: 10.1080/07357907.2017.1324032]</w:t>
      </w:r>
    </w:p>
    <w:p w14:paraId="1F580A40" w14:textId="77777777" w:rsidR="00BF119F" w:rsidRPr="00C82C3B" w:rsidRDefault="00BF119F" w:rsidP="00A440CB">
      <w:pPr>
        <w:spacing w:after="0" w:line="360" w:lineRule="auto"/>
        <w:contextualSpacing/>
        <w:jc w:val="both"/>
        <w:rPr>
          <w:rFonts w:ascii="Book Antiqua" w:eastAsia="宋体" w:hAnsi="Book Antiqua" w:cs="宋体"/>
          <w:sz w:val="24"/>
          <w:szCs w:val="24"/>
          <w:lang w:eastAsia="zh-CN"/>
        </w:rPr>
      </w:pPr>
      <w:r w:rsidRPr="00C82C3B">
        <w:rPr>
          <w:rFonts w:ascii="Book Antiqua" w:eastAsia="宋体" w:hAnsi="Book Antiqua" w:cs="宋体"/>
          <w:sz w:val="24"/>
          <w:szCs w:val="24"/>
          <w:lang w:eastAsia="zh-CN"/>
        </w:rPr>
        <w:t xml:space="preserve">94 </w:t>
      </w:r>
      <w:r w:rsidRPr="00C82C3B">
        <w:rPr>
          <w:rFonts w:ascii="Book Antiqua" w:eastAsia="宋体" w:hAnsi="Book Antiqua" w:cs="宋体"/>
          <w:b/>
          <w:bCs/>
          <w:sz w:val="24"/>
          <w:szCs w:val="24"/>
          <w:lang w:eastAsia="zh-CN"/>
        </w:rPr>
        <w:t>Messmer M</w:t>
      </w:r>
      <w:r w:rsidRPr="00C82C3B">
        <w:rPr>
          <w:rFonts w:ascii="Book Antiqua" w:eastAsia="宋体" w:hAnsi="Book Antiqua" w:cs="宋体"/>
          <w:sz w:val="24"/>
          <w:szCs w:val="24"/>
          <w:lang w:eastAsia="zh-CN"/>
        </w:rPr>
        <w:t xml:space="preserve">, Upreti S, Tarabishy Y, Mazumder N, Chowdhury R, Yarchoan M, Holdhoff M. Ipilimumab-Induced Enteritis without Colitis: A New Challenge. </w:t>
      </w:r>
      <w:r w:rsidRPr="00C82C3B">
        <w:rPr>
          <w:rFonts w:ascii="Book Antiqua" w:eastAsia="宋体" w:hAnsi="Book Antiqua" w:cs="宋体"/>
          <w:i/>
          <w:iCs/>
          <w:sz w:val="24"/>
          <w:szCs w:val="24"/>
          <w:lang w:eastAsia="zh-CN"/>
        </w:rPr>
        <w:t>Case Rep Oncol</w:t>
      </w:r>
      <w:r w:rsidRPr="00C82C3B">
        <w:rPr>
          <w:rFonts w:ascii="Book Antiqua" w:eastAsia="宋体" w:hAnsi="Book Antiqua" w:cs="宋体"/>
          <w:sz w:val="24"/>
          <w:szCs w:val="24"/>
          <w:lang w:eastAsia="zh-CN"/>
        </w:rPr>
        <w:t xml:space="preserve"> 2016; </w:t>
      </w:r>
      <w:r w:rsidRPr="00C82C3B">
        <w:rPr>
          <w:rFonts w:ascii="Book Antiqua" w:eastAsia="宋体" w:hAnsi="Book Antiqua" w:cs="宋体"/>
          <w:b/>
          <w:bCs/>
          <w:sz w:val="24"/>
          <w:szCs w:val="24"/>
          <w:lang w:eastAsia="zh-CN"/>
        </w:rPr>
        <w:t>9</w:t>
      </w:r>
      <w:r w:rsidRPr="00C82C3B">
        <w:rPr>
          <w:rFonts w:ascii="Book Antiqua" w:eastAsia="宋体" w:hAnsi="Book Antiqua" w:cs="宋体"/>
          <w:sz w:val="24"/>
          <w:szCs w:val="24"/>
          <w:lang w:eastAsia="zh-CN"/>
        </w:rPr>
        <w:t>: 705-713 [PMID: 27920706 DOI: 10.1159/000452403]</w:t>
      </w:r>
    </w:p>
    <w:p w14:paraId="0F8E0CA6" w14:textId="77777777" w:rsidR="00BF119F" w:rsidRPr="00C82C3B" w:rsidRDefault="00BF119F" w:rsidP="00A440CB">
      <w:pPr>
        <w:spacing w:after="0" w:line="360" w:lineRule="auto"/>
        <w:contextualSpacing/>
        <w:jc w:val="both"/>
        <w:rPr>
          <w:rFonts w:ascii="Book Antiqua" w:eastAsia="宋体" w:hAnsi="Book Antiqua" w:cs="宋体"/>
          <w:sz w:val="24"/>
          <w:szCs w:val="24"/>
          <w:lang w:eastAsia="zh-CN"/>
        </w:rPr>
      </w:pPr>
      <w:r w:rsidRPr="00C82C3B">
        <w:rPr>
          <w:rFonts w:ascii="Book Antiqua" w:eastAsia="宋体" w:hAnsi="Book Antiqua" w:cs="宋体"/>
          <w:sz w:val="24"/>
          <w:szCs w:val="24"/>
          <w:lang w:eastAsia="zh-CN"/>
        </w:rPr>
        <w:t xml:space="preserve">95 </w:t>
      </w:r>
      <w:r w:rsidRPr="00C82C3B">
        <w:rPr>
          <w:rFonts w:ascii="Book Antiqua" w:eastAsia="宋体" w:hAnsi="Book Antiqua" w:cs="宋体"/>
          <w:b/>
          <w:bCs/>
          <w:sz w:val="24"/>
          <w:szCs w:val="24"/>
          <w:lang w:eastAsia="zh-CN"/>
        </w:rPr>
        <w:t>Shah R</w:t>
      </w:r>
      <w:r w:rsidRPr="00C82C3B">
        <w:rPr>
          <w:rFonts w:ascii="Book Antiqua" w:eastAsia="宋体" w:hAnsi="Book Antiqua" w:cs="宋体"/>
          <w:sz w:val="24"/>
          <w:szCs w:val="24"/>
          <w:lang w:eastAsia="zh-CN"/>
        </w:rPr>
        <w:t xml:space="preserve">, Witt D, Asif T, Mir FF. Ipilimumab as a Cause of Severe Pan-Colitis and Colonic Perforation. </w:t>
      </w:r>
      <w:r w:rsidRPr="00C82C3B">
        <w:rPr>
          <w:rFonts w:ascii="Book Antiqua" w:eastAsia="宋体" w:hAnsi="Book Antiqua" w:cs="宋体"/>
          <w:i/>
          <w:iCs/>
          <w:sz w:val="24"/>
          <w:szCs w:val="24"/>
          <w:lang w:eastAsia="zh-CN"/>
        </w:rPr>
        <w:t>Cureus</w:t>
      </w:r>
      <w:r w:rsidRPr="00C82C3B">
        <w:rPr>
          <w:rFonts w:ascii="Book Antiqua" w:eastAsia="宋体" w:hAnsi="Book Antiqua" w:cs="宋体"/>
          <w:sz w:val="24"/>
          <w:szCs w:val="24"/>
          <w:lang w:eastAsia="zh-CN"/>
        </w:rPr>
        <w:t xml:space="preserve"> 2017; </w:t>
      </w:r>
      <w:r w:rsidRPr="00C82C3B">
        <w:rPr>
          <w:rFonts w:ascii="Book Antiqua" w:eastAsia="宋体" w:hAnsi="Book Antiqua" w:cs="宋体"/>
          <w:b/>
          <w:bCs/>
          <w:sz w:val="24"/>
          <w:szCs w:val="24"/>
          <w:lang w:eastAsia="zh-CN"/>
        </w:rPr>
        <w:t>9</w:t>
      </w:r>
      <w:r w:rsidRPr="00C82C3B">
        <w:rPr>
          <w:rFonts w:ascii="Book Antiqua" w:eastAsia="宋体" w:hAnsi="Book Antiqua" w:cs="宋体"/>
          <w:sz w:val="24"/>
          <w:szCs w:val="24"/>
          <w:lang w:eastAsia="zh-CN"/>
        </w:rPr>
        <w:t>: e1182 [PMID: 28533998 DOI: 10.7759/cureus.1182]</w:t>
      </w:r>
    </w:p>
    <w:p w14:paraId="5787F626" w14:textId="77777777" w:rsidR="00BF119F" w:rsidRPr="00C82C3B" w:rsidRDefault="00BF119F" w:rsidP="00A440CB">
      <w:pPr>
        <w:spacing w:after="0" w:line="360" w:lineRule="auto"/>
        <w:contextualSpacing/>
        <w:jc w:val="both"/>
        <w:rPr>
          <w:rFonts w:ascii="Book Antiqua" w:eastAsia="宋体" w:hAnsi="Book Antiqua" w:cs="宋体"/>
          <w:sz w:val="24"/>
          <w:szCs w:val="24"/>
          <w:lang w:eastAsia="zh-CN"/>
        </w:rPr>
      </w:pPr>
      <w:r w:rsidRPr="00C82C3B">
        <w:rPr>
          <w:rFonts w:ascii="Book Antiqua" w:eastAsia="宋体" w:hAnsi="Book Antiqua" w:cs="宋体"/>
          <w:sz w:val="24"/>
          <w:szCs w:val="24"/>
          <w:lang w:eastAsia="zh-CN"/>
        </w:rPr>
        <w:t xml:space="preserve">96 </w:t>
      </w:r>
      <w:r w:rsidRPr="00C82C3B">
        <w:rPr>
          <w:rFonts w:ascii="Book Antiqua" w:eastAsia="宋体" w:hAnsi="Book Antiqua" w:cs="宋体"/>
          <w:b/>
          <w:bCs/>
          <w:sz w:val="24"/>
          <w:szCs w:val="24"/>
          <w:lang w:eastAsia="zh-CN"/>
        </w:rPr>
        <w:t>Abu-Sbeih H</w:t>
      </w:r>
      <w:r w:rsidRPr="00C82C3B">
        <w:rPr>
          <w:rFonts w:ascii="Book Antiqua" w:eastAsia="宋体" w:hAnsi="Book Antiqua" w:cs="宋体"/>
          <w:sz w:val="24"/>
          <w:szCs w:val="24"/>
          <w:lang w:eastAsia="zh-CN"/>
        </w:rPr>
        <w:t xml:space="preserve">, Wang Y. Management Considerations for Immune Checkpoint Inhibitor-Induced Enterocolitis Based on Management of Inflammatory Bowel Disease. </w:t>
      </w:r>
      <w:r w:rsidRPr="00C82C3B">
        <w:rPr>
          <w:rFonts w:ascii="Book Antiqua" w:eastAsia="宋体" w:hAnsi="Book Antiqua" w:cs="宋体"/>
          <w:i/>
          <w:iCs/>
          <w:sz w:val="24"/>
          <w:szCs w:val="24"/>
          <w:lang w:eastAsia="zh-CN"/>
        </w:rPr>
        <w:t>Inflamm Bowel Dis</w:t>
      </w:r>
      <w:r w:rsidRPr="00C82C3B">
        <w:rPr>
          <w:rFonts w:ascii="Book Antiqua" w:eastAsia="宋体" w:hAnsi="Book Antiqua" w:cs="宋体"/>
          <w:sz w:val="24"/>
          <w:szCs w:val="24"/>
          <w:lang w:eastAsia="zh-CN"/>
        </w:rPr>
        <w:t xml:space="preserve"> 2020; </w:t>
      </w:r>
      <w:r w:rsidRPr="00C82C3B">
        <w:rPr>
          <w:rFonts w:ascii="Book Antiqua" w:eastAsia="宋体" w:hAnsi="Book Antiqua" w:cs="宋体"/>
          <w:b/>
          <w:bCs/>
          <w:sz w:val="24"/>
          <w:szCs w:val="24"/>
          <w:lang w:eastAsia="zh-CN"/>
        </w:rPr>
        <w:t>26</w:t>
      </w:r>
      <w:r w:rsidRPr="00C82C3B">
        <w:rPr>
          <w:rFonts w:ascii="Book Antiqua" w:eastAsia="宋体" w:hAnsi="Book Antiqua" w:cs="宋体"/>
          <w:sz w:val="24"/>
          <w:szCs w:val="24"/>
          <w:lang w:eastAsia="zh-CN"/>
        </w:rPr>
        <w:t>: 662-668 [PMID: 31560045 DOI: 10.1093/ibd/izz212]</w:t>
      </w:r>
    </w:p>
    <w:p w14:paraId="15FAF257" w14:textId="77777777" w:rsidR="00BF119F" w:rsidRPr="00C82C3B" w:rsidRDefault="00BF119F" w:rsidP="00A440CB">
      <w:pPr>
        <w:spacing w:after="0" w:line="360" w:lineRule="auto"/>
        <w:contextualSpacing/>
        <w:jc w:val="both"/>
        <w:rPr>
          <w:rFonts w:ascii="Book Antiqua" w:eastAsia="宋体" w:hAnsi="Book Antiqua" w:cs="宋体"/>
          <w:sz w:val="24"/>
          <w:szCs w:val="24"/>
          <w:lang w:eastAsia="zh-CN"/>
        </w:rPr>
      </w:pPr>
      <w:r w:rsidRPr="00C82C3B">
        <w:rPr>
          <w:rFonts w:ascii="Book Antiqua" w:eastAsia="宋体" w:hAnsi="Book Antiqua" w:cs="宋体"/>
          <w:sz w:val="24"/>
          <w:szCs w:val="24"/>
          <w:lang w:eastAsia="zh-CN"/>
        </w:rPr>
        <w:t xml:space="preserve">97 </w:t>
      </w:r>
      <w:r w:rsidRPr="00C82C3B">
        <w:rPr>
          <w:rFonts w:ascii="Book Antiqua" w:eastAsia="宋体" w:hAnsi="Book Antiqua" w:cs="宋体"/>
          <w:b/>
          <w:bCs/>
          <w:sz w:val="24"/>
          <w:szCs w:val="24"/>
          <w:lang w:eastAsia="zh-CN"/>
        </w:rPr>
        <w:t>Fukumoto T</w:t>
      </w:r>
      <w:r w:rsidRPr="00C82C3B">
        <w:rPr>
          <w:rFonts w:ascii="Book Antiqua" w:eastAsia="宋体" w:hAnsi="Book Antiqua" w:cs="宋体"/>
          <w:sz w:val="24"/>
          <w:szCs w:val="24"/>
          <w:lang w:eastAsia="zh-CN"/>
        </w:rPr>
        <w:t xml:space="preserve">, Fujiwara S, Tajima S, Tamesada Y, Sakaguchi M, Oka M, Nishigori C. Infliximab for severe colitis associated with nivolumab followed by ipilimumab. </w:t>
      </w:r>
      <w:r w:rsidRPr="00C82C3B">
        <w:rPr>
          <w:rFonts w:ascii="Book Antiqua" w:eastAsia="宋体" w:hAnsi="Book Antiqua" w:cs="宋体"/>
          <w:i/>
          <w:iCs/>
          <w:sz w:val="24"/>
          <w:szCs w:val="24"/>
          <w:lang w:eastAsia="zh-CN"/>
        </w:rPr>
        <w:t>J Dermatol</w:t>
      </w:r>
      <w:r w:rsidRPr="00C82C3B">
        <w:rPr>
          <w:rFonts w:ascii="Book Antiqua" w:eastAsia="宋体" w:hAnsi="Book Antiqua" w:cs="宋体"/>
          <w:sz w:val="24"/>
          <w:szCs w:val="24"/>
          <w:lang w:eastAsia="zh-CN"/>
        </w:rPr>
        <w:t xml:space="preserve"> 2018; </w:t>
      </w:r>
      <w:r w:rsidRPr="00C82C3B">
        <w:rPr>
          <w:rFonts w:ascii="Book Antiqua" w:eastAsia="宋体" w:hAnsi="Book Antiqua" w:cs="宋体"/>
          <w:b/>
          <w:bCs/>
          <w:sz w:val="24"/>
          <w:szCs w:val="24"/>
          <w:lang w:eastAsia="zh-CN"/>
        </w:rPr>
        <w:t>45</w:t>
      </w:r>
      <w:r w:rsidRPr="00C82C3B">
        <w:rPr>
          <w:rFonts w:ascii="Book Antiqua" w:eastAsia="宋体" w:hAnsi="Book Antiqua" w:cs="宋体"/>
          <w:sz w:val="24"/>
          <w:szCs w:val="24"/>
          <w:lang w:eastAsia="zh-CN"/>
        </w:rPr>
        <w:t>: e1-e2 [PMID: 28891241 DOI: 10.1111/1346-8138.14034]</w:t>
      </w:r>
    </w:p>
    <w:p w14:paraId="572FA19C" w14:textId="77777777" w:rsidR="00BF119F" w:rsidRPr="00C82C3B" w:rsidRDefault="00BF119F" w:rsidP="00A440CB">
      <w:pPr>
        <w:spacing w:after="0" w:line="360" w:lineRule="auto"/>
        <w:contextualSpacing/>
        <w:jc w:val="both"/>
        <w:rPr>
          <w:rFonts w:ascii="Book Antiqua" w:eastAsia="宋体" w:hAnsi="Book Antiqua" w:cs="宋体"/>
          <w:sz w:val="24"/>
          <w:szCs w:val="24"/>
          <w:lang w:eastAsia="zh-CN"/>
        </w:rPr>
      </w:pPr>
      <w:r w:rsidRPr="00C82C3B">
        <w:rPr>
          <w:rFonts w:ascii="Book Antiqua" w:eastAsia="宋体" w:hAnsi="Book Antiqua" w:cs="宋体"/>
          <w:sz w:val="24"/>
          <w:szCs w:val="24"/>
          <w:lang w:eastAsia="zh-CN"/>
        </w:rPr>
        <w:t xml:space="preserve">98 </w:t>
      </w:r>
      <w:r w:rsidRPr="00C82C3B">
        <w:rPr>
          <w:rFonts w:ascii="Book Antiqua" w:eastAsia="宋体" w:hAnsi="Book Antiqua" w:cs="宋体"/>
          <w:b/>
          <w:bCs/>
          <w:sz w:val="24"/>
          <w:szCs w:val="24"/>
          <w:lang w:eastAsia="zh-CN"/>
        </w:rPr>
        <w:t>Jain A</w:t>
      </w:r>
      <w:r w:rsidRPr="00C82C3B">
        <w:rPr>
          <w:rFonts w:ascii="Book Antiqua" w:eastAsia="宋体" w:hAnsi="Book Antiqua" w:cs="宋体"/>
          <w:sz w:val="24"/>
          <w:szCs w:val="24"/>
          <w:lang w:eastAsia="zh-CN"/>
        </w:rPr>
        <w:t xml:space="preserve">, Lipson EJ, Sharfman WH, Brant SR, Lazarev MG. Colonic ulcerations may predict steroid-refractory course in patients with ipilimumab-mediated enterocolitis. </w:t>
      </w:r>
      <w:r w:rsidRPr="00C82C3B">
        <w:rPr>
          <w:rFonts w:ascii="Book Antiqua" w:eastAsia="宋体" w:hAnsi="Book Antiqua" w:cs="宋体"/>
          <w:i/>
          <w:iCs/>
          <w:sz w:val="24"/>
          <w:szCs w:val="24"/>
          <w:lang w:eastAsia="zh-CN"/>
        </w:rPr>
        <w:t>World J Gastroenterol</w:t>
      </w:r>
      <w:r w:rsidRPr="00C82C3B">
        <w:rPr>
          <w:rFonts w:ascii="Book Antiqua" w:eastAsia="宋体" w:hAnsi="Book Antiqua" w:cs="宋体"/>
          <w:sz w:val="24"/>
          <w:szCs w:val="24"/>
          <w:lang w:eastAsia="zh-CN"/>
        </w:rPr>
        <w:t xml:space="preserve"> 2017; </w:t>
      </w:r>
      <w:r w:rsidRPr="00C82C3B">
        <w:rPr>
          <w:rFonts w:ascii="Book Antiqua" w:eastAsia="宋体" w:hAnsi="Book Antiqua" w:cs="宋体"/>
          <w:b/>
          <w:bCs/>
          <w:sz w:val="24"/>
          <w:szCs w:val="24"/>
          <w:lang w:eastAsia="zh-CN"/>
        </w:rPr>
        <w:t>23</w:t>
      </w:r>
      <w:r w:rsidRPr="00C82C3B">
        <w:rPr>
          <w:rFonts w:ascii="Book Antiqua" w:eastAsia="宋体" w:hAnsi="Book Antiqua" w:cs="宋体"/>
          <w:sz w:val="24"/>
          <w:szCs w:val="24"/>
          <w:lang w:eastAsia="zh-CN"/>
        </w:rPr>
        <w:t>: 2023-2028 [PMID: 28373768 DOI: 10.3748/wjg.v23.i11.2023]</w:t>
      </w:r>
    </w:p>
    <w:p w14:paraId="5957CBBE" w14:textId="77777777" w:rsidR="00BF119F" w:rsidRPr="00C82C3B" w:rsidRDefault="00BF119F" w:rsidP="00A440CB">
      <w:pPr>
        <w:spacing w:after="0" w:line="360" w:lineRule="auto"/>
        <w:contextualSpacing/>
        <w:jc w:val="both"/>
        <w:rPr>
          <w:rFonts w:ascii="Book Antiqua" w:eastAsia="宋体" w:hAnsi="Book Antiqua" w:cs="宋体"/>
          <w:sz w:val="24"/>
          <w:szCs w:val="24"/>
          <w:lang w:eastAsia="zh-CN"/>
        </w:rPr>
      </w:pPr>
      <w:r w:rsidRPr="00C82C3B">
        <w:rPr>
          <w:rFonts w:ascii="Book Antiqua" w:eastAsia="宋体" w:hAnsi="Book Antiqua" w:cs="宋体"/>
          <w:sz w:val="24"/>
          <w:szCs w:val="24"/>
          <w:lang w:eastAsia="zh-CN"/>
        </w:rPr>
        <w:lastRenderedPageBreak/>
        <w:t xml:space="preserve">99 </w:t>
      </w:r>
      <w:r w:rsidRPr="00C82C3B">
        <w:rPr>
          <w:rFonts w:ascii="Book Antiqua" w:eastAsia="宋体" w:hAnsi="Book Antiqua" w:cs="宋体"/>
          <w:b/>
          <w:bCs/>
          <w:sz w:val="24"/>
          <w:szCs w:val="24"/>
          <w:lang w:eastAsia="zh-CN"/>
        </w:rPr>
        <w:t>Hsieh AH</w:t>
      </w:r>
      <w:r w:rsidRPr="00C82C3B">
        <w:rPr>
          <w:rFonts w:ascii="Book Antiqua" w:eastAsia="宋体" w:hAnsi="Book Antiqua" w:cs="宋体"/>
          <w:sz w:val="24"/>
          <w:szCs w:val="24"/>
          <w:lang w:eastAsia="zh-CN"/>
        </w:rPr>
        <w:t xml:space="preserve">, Ferman M, Brown MP, Andrews JM. Vedolizumab: a novel treatment for ipilimumab-induced colitis. </w:t>
      </w:r>
      <w:r w:rsidRPr="00C82C3B">
        <w:rPr>
          <w:rFonts w:ascii="Book Antiqua" w:eastAsia="宋体" w:hAnsi="Book Antiqua" w:cs="宋体"/>
          <w:i/>
          <w:iCs/>
          <w:sz w:val="24"/>
          <w:szCs w:val="24"/>
          <w:lang w:eastAsia="zh-CN"/>
        </w:rPr>
        <w:t>BMJ Case Rep</w:t>
      </w:r>
      <w:r w:rsidRPr="00C82C3B">
        <w:rPr>
          <w:rFonts w:ascii="Book Antiqua" w:eastAsia="宋体" w:hAnsi="Book Antiqua" w:cs="宋体"/>
          <w:sz w:val="24"/>
          <w:szCs w:val="24"/>
          <w:lang w:eastAsia="zh-CN"/>
        </w:rPr>
        <w:t xml:space="preserve"> 2016; </w:t>
      </w:r>
      <w:r w:rsidRPr="00C82C3B">
        <w:rPr>
          <w:rFonts w:ascii="Book Antiqua" w:eastAsia="宋体" w:hAnsi="Book Antiqua" w:cs="宋体"/>
          <w:b/>
          <w:bCs/>
          <w:sz w:val="24"/>
          <w:szCs w:val="24"/>
          <w:lang w:eastAsia="zh-CN"/>
        </w:rPr>
        <w:t>2016</w:t>
      </w:r>
      <w:r w:rsidRPr="00C82C3B">
        <w:rPr>
          <w:rFonts w:ascii="Book Antiqua" w:eastAsia="宋体" w:hAnsi="Book Antiqua" w:cs="宋体"/>
          <w:sz w:val="24"/>
          <w:szCs w:val="24"/>
          <w:lang w:eastAsia="zh-CN"/>
        </w:rPr>
        <w:t>: [PMID: 27539137 DOI: 10.1136/bcr-2016-216641]</w:t>
      </w:r>
    </w:p>
    <w:p w14:paraId="18300B59" w14:textId="77777777" w:rsidR="00BF119F" w:rsidRPr="00C82C3B" w:rsidRDefault="00BF119F" w:rsidP="00A440CB">
      <w:pPr>
        <w:spacing w:after="0" w:line="360" w:lineRule="auto"/>
        <w:contextualSpacing/>
        <w:jc w:val="both"/>
        <w:rPr>
          <w:rFonts w:ascii="Book Antiqua" w:eastAsia="宋体" w:hAnsi="Book Antiqua" w:cs="宋体"/>
          <w:sz w:val="24"/>
          <w:szCs w:val="24"/>
          <w:lang w:eastAsia="zh-CN"/>
        </w:rPr>
      </w:pPr>
      <w:r w:rsidRPr="00C82C3B">
        <w:rPr>
          <w:rFonts w:ascii="Book Antiqua" w:eastAsia="宋体" w:hAnsi="Book Antiqua" w:cs="宋体"/>
          <w:sz w:val="24"/>
          <w:szCs w:val="24"/>
          <w:lang w:eastAsia="zh-CN"/>
        </w:rPr>
        <w:t xml:space="preserve">100 </w:t>
      </w:r>
      <w:r w:rsidRPr="00C82C3B">
        <w:rPr>
          <w:rFonts w:ascii="Book Antiqua" w:eastAsia="宋体" w:hAnsi="Book Antiqua" w:cs="宋体"/>
          <w:b/>
          <w:bCs/>
          <w:sz w:val="24"/>
          <w:szCs w:val="24"/>
          <w:lang w:eastAsia="zh-CN"/>
        </w:rPr>
        <w:t>Ribas A</w:t>
      </w:r>
      <w:r w:rsidRPr="00C82C3B">
        <w:rPr>
          <w:rFonts w:ascii="Book Antiqua" w:eastAsia="宋体" w:hAnsi="Book Antiqua" w:cs="宋体"/>
          <w:sz w:val="24"/>
          <w:szCs w:val="24"/>
          <w:lang w:eastAsia="zh-CN"/>
        </w:rPr>
        <w:t xml:space="preserve">, Puzanov I, Dummer R, Schadendorf D, Hamid O, Robert C, Hodi FS, Schachter J, Pavlick AC, Lewis KD, Cranmer LD, Blank CU, O'Day SJ, Ascierto PA, Salama AK, Margolin KA, Loquai C, Eigentler TK, Gangadhar TC, Carlino MS, Agarwala SS, Moschos SJ, Sosman JA, Goldinger SM, Shapira-Frommer R, Gonzalez R, Kirkwood JM, Wolchok JD, Eggermont A, Li XN, Zhou W, Zernhelt AM, Lis J, Ebbinghaus S, Kang SP, Daud A. Pembrolizumab versus investigator-choice chemotherapy for ipilimumab-refractory melanoma (KEYNOTE-002): a randomised, controlled, phase 2 trial. </w:t>
      </w:r>
      <w:r w:rsidRPr="00C82C3B">
        <w:rPr>
          <w:rFonts w:ascii="Book Antiqua" w:eastAsia="宋体" w:hAnsi="Book Antiqua" w:cs="宋体"/>
          <w:i/>
          <w:iCs/>
          <w:sz w:val="24"/>
          <w:szCs w:val="24"/>
          <w:lang w:eastAsia="zh-CN"/>
        </w:rPr>
        <w:t>Lancet Oncol</w:t>
      </w:r>
      <w:r w:rsidRPr="00C82C3B">
        <w:rPr>
          <w:rFonts w:ascii="Book Antiqua" w:eastAsia="宋体" w:hAnsi="Book Antiqua" w:cs="宋体"/>
          <w:sz w:val="24"/>
          <w:szCs w:val="24"/>
          <w:lang w:eastAsia="zh-CN"/>
        </w:rPr>
        <w:t xml:space="preserve"> 2015; </w:t>
      </w:r>
      <w:r w:rsidRPr="00C82C3B">
        <w:rPr>
          <w:rFonts w:ascii="Book Antiqua" w:eastAsia="宋体" w:hAnsi="Book Antiqua" w:cs="宋体"/>
          <w:b/>
          <w:bCs/>
          <w:sz w:val="24"/>
          <w:szCs w:val="24"/>
          <w:lang w:eastAsia="zh-CN"/>
        </w:rPr>
        <w:t>16</w:t>
      </w:r>
      <w:r w:rsidRPr="00C82C3B">
        <w:rPr>
          <w:rFonts w:ascii="Book Antiqua" w:eastAsia="宋体" w:hAnsi="Book Antiqua" w:cs="宋体"/>
          <w:sz w:val="24"/>
          <w:szCs w:val="24"/>
          <w:lang w:eastAsia="zh-CN"/>
        </w:rPr>
        <w:t>: 908-918 [PMID: 26115796 DOI: 10.1016/S1470-2045(15)00083-2]</w:t>
      </w:r>
    </w:p>
    <w:p w14:paraId="06300836" w14:textId="77777777" w:rsidR="00BF119F" w:rsidRPr="00C82C3B" w:rsidRDefault="00BF119F" w:rsidP="00A440CB">
      <w:pPr>
        <w:spacing w:after="0" w:line="360" w:lineRule="auto"/>
        <w:contextualSpacing/>
        <w:jc w:val="both"/>
        <w:rPr>
          <w:rFonts w:ascii="Book Antiqua" w:eastAsia="宋体" w:hAnsi="Book Antiqua" w:cs="宋体"/>
          <w:sz w:val="24"/>
          <w:szCs w:val="24"/>
          <w:lang w:eastAsia="zh-CN"/>
        </w:rPr>
      </w:pPr>
      <w:r w:rsidRPr="00C82C3B">
        <w:rPr>
          <w:rFonts w:ascii="Book Antiqua" w:eastAsia="宋体" w:hAnsi="Book Antiqua" w:cs="宋体"/>
          <w:sz w:val="24"/>
          <w:szCs w:val="24"/>
          <w:lang w:eastAsia="zh-CN"/>
        </w:rPr>
        <w:t xml:space="preserve">101 </w:t>
      </w:r>
      <w:r w:rsidRPr="00C82C3B">
        <w:rPr>
          <w:rFonts w:ascii="Book Antiqua" w:eastAsia="宋体" w:hAnsi="Book Antiqua" w:cs="宋体"/>
          <w:b/>
          <w:bCs/>
          <w:sz w:val="24"/>
          <w:szCs w:val="24"/>
          <w:lang w:eastAsia="zh-CN"/>
        </w:rPr>
        <w:t>Weber J</w:t>
      </w:r>
      <w:r w:rsidRPr="00C82C3B">
        <w:rPr>
          <w:rFonts w:ascii="Book Antiqua" w:eastAsia="宋体" w:hAnsi="Book Antiqua" w:cs="宋体"/>
          <w:sz w:val="24"/>
          <w:szCs w:val="24"/>
          <w:lang w:eastAsia="zh-CN"/>
        </w:rPr>
        <w:t xml:space="preserve">, Thompson JA, Hamid O, Minor D, Amin A, Ron I, Ridolfi R, Assi H, Maraveyas A, Berman D, Siegel J, O'Day SJ. A randomized, double-blind, placebo-controlled, phase II study comparing the tolerability and efficacy of ipilimumab administered with or without prophylactic budesonide in patients with unresectable stage III or IV melanoma. </w:t>
      </w:r>
      <w:r w:rsidRPr="00C82C3B">
        <w:rPr>
          <w:rFonts w:ascii="Book Antiqua" w:eastAsia="宋体" w:hAnsi="Book Antiqua" w:cs="宋体"/>
          <w:i/>
          <w:iCs/>
          <w:sz w:val="24"/>
          <w:szCs w:val="24"/>
          <w:lang w:eastAsia="zh-CN"/>
        </w:rPr>
        <w:t>Clin Cancer Res</w:t>
      </w:r>
      <w:r w:rsidRPr="00C82C3B">
        <w:rPr>
          <w:rFonts w:ascii="Book Antiqua" w:eastAsia="宋体" w:hAnsi="Book Antiqua" w:cs="宋体"/>
          <w:sz w:val="24"/>
          <w:szCs w:val="24"/>
          <w:lang w:eastAsia="zh-CN"/>
        </w:rPr>
        <w:t xml:space="preserve"> 2009; </w:t>
      </w:r>
      <w:r w:rsidRPr="00C82C3B">
        <w:rPr>
          <w:rFonts w:ascii="Book Antiqua" w:eastAsia="宋体" w:hAnsi="Book Antiqua" w:cs="宋体"/>
          <w:b/>
          <w:bCs/>
          <w:sz w:val="24"/>
          <w:szCs w:val="24"/>
          <w:lang w:eastAsia="zh-CN"/>
        </w:rPr>
        <w:t>15</w:t>
      </w:r>
      <w:r w:rsidRPr="00C82C3B">
        <w:rPr>
          <w:rFonts w:ascii="Book Antiqua" w:eastAsia="宋体" w:hAnsi="Book Antiqua" w:cs="宋体"/>
          <w:sz w:val="24"/>
          <w:szCs w:val="24"/>
          <w:lang w:eastAsia="zh-CN"/>
        </w:rPr>
        <w:t>: 5591-5598 [PMID: 19671877 DOI: 10.1158/1078-0432.CCR-09-1024]</w:t>
      </w:r>
    </w:p>
    <w:p w14:paraId="7BB7BFE7" w14:textId="77777777" w:rsidR="00BF119F" w:rsidRPr="00C82C3B" w:rsidRDefault="00BF119F" w:rsidP="00A440CB">
      <w:pPr>
        <w:spacing w:after="0" w:line="360" w:lineRule="auto"/>
        <w:contextualSpacing/>
        <w:jc w:val="both"/>
        <w:rPr>
          <w:rFonts w:ascii="Book Antiqua" w:eastAsia="宋体" w:hAnsi="Book Antiqua" w:cs="宋体"/>
          <w:sz w:val="24"/>
          <w:szCs w:val="24"/>
          <w:lang w:eastAsia="zh-CN"/>
        </w:rPr>
      </w:pPr>
      <w:r w:rsidRPr="00C82C3B">
        <w:rPr>
          <w:rFonts w:ascii="Book Antiqua" w:eastAsia="宋体" w:hAnsi="Book Antiqua" w:cs="宋体"/>
          <w:sz w:val="24"/>
          <w:szCs w:val="24"/>
          <w:lang w:eastAsia="zh-CN"/>
        </w:rPr>
        <w:t xml:space="preserve">102 </w:t>
      </w:r>
      <w:r w:rsidRPr="00C82C3B">
        <w:rPr>
          <w:rFonts w:ascii="Book Antiqua" w:eastAsia="宋体" w:hAnsi="Book Antiqua" w:cs="宋体"/>
          <w:b/>
          <w:bCs/>
          <w:sz w:val="24"/>
          <w:szCs w:val="24"/>
          <w:lang w:eastAsia="zh-CN"/>
        </w:rPr>
        <w:t>Pollack MH</w:t>
      </w:r>
      <w:r w:rsidRPr="00C82C3B">
        <w:rPr>
          <w:rFonts w:ascii="Book Antiqua" w:eastAsia="宋体" w:hAnsi="Book Antiqua" w:cs="宋体"/>
          <w:sz w:val="24"/>
          <w:szCs w:val="24"/>
          <w:lang w:eastAsia="zh-CN"/>
        </w:rPr>
        <w:t xml:space="preserve">, Betof A, Dearden H, Rapazzo K, Valentine I, Brohl AS, Ancell KK, Long GV, Menzies AM, Eroglu Z, Johnson DB, Shoushtari AN. Safety of resuming anti-PD-1 in patients with immune-related adverse events (irAEs) during combined anti-CTLA-4 and anti-PD1 in metastatic melanoma. </w:t>
      </w:r>
      <w:r w:rsidRPr="00C82C3B">
        <w:rPr>
          <w:rFonts w:ascii="Book Antiqua" w:eastAsia="宋体" w:hAnsi="Book Antiqua" w:cs="宋体"/>
          <w:i/>
          <w:iCs/>
          <w:sz w:val="24"/>
          <w:szCs w:val="24"/>
          <w:lang w:eastAsia="zh-CN"/>
        </w:rPr>
        <w:t>Ann Oncol</w:t>
      </w:r>
      <w:r w:rsidRPr="00C82C3B">
        <w:rPr>
          <w:rFonts w:ascii="Book Antiqua" w:eastAsia="宋体" w:hAnsi="Book Antiqua" w:cs="宋体"/>
          <w:sz w:val="24"/>
          <w:szCs w:val="24"/>
          <w:lang w:eastAsia="zh-CN"/>
        </w:rPr>
        <w:t xml:space="preserve"> 2018; </w:t>
      </w:r>
      <w:r w:rsidRPr="00C82C3B">
        <w:rPr>
          <w:rFonts w:ascii="Book Antiqua" w:eastAsia="宋体" w:hAnsi="Book Antiqua" w:cs="宋体"/>
          <w:b/>
          <w:bCs/>
          <w:sz w:val="24"/>
          <w:szCs w:val="24"/>
          <w:lang w:eastAsia="zh-CN"/>
        </w:rPr>
        <w:t>29</w:t>
      </w:r>
      <w:r w:rsidRPr="00C82C3B">
        <w:rPr>
          <w:rFonts w:ascii="Book Antiqua" w:eastAsia="宋体" w:hAnsi="Book Antiqua" w:cs="宋体"/>
          <w:sz w:val="24"/>
          <w:szCs w:val="24"/>
          <w:lang w:eastAsia="zh-CN"/>
        </w:rPr>
        <w:t>: 250-255 [PMID: 29045547 DOI: 10.1093/annonc/mdx642]</w:t>
      </w:r>
    </w:p>
    <w:p w14:paraId="5349FB46" w14:textId="77777777" w:rsidR="00BF119F" w:rsidRPr="00C82C3B" w:rsidRDefault="00BF119F" w:rsidP="00A440CB">
      <w:pPr>
        <w:spacing w:after="0" w:line="360" w:lineRule="auto"/>
        <w:contextualSpacing/>
        <w:jc w:val="both"/>
        <w:rPr>
          <w:rFonts w:ascii="Book Antiqua" w:eastAsia="宋体" w:hAnsi="Book Antiqua" w:cs="宋体"/>
          <w:sz w:val="24"/>
          <w:szCs w:val="24"/>
          <w:lang w:eastAsia="zh-CN"/>
        </w:rPr>
      </w:pPr>
      <w:r w:rsidRPr="00C82C3B">
        <w:rPr>
          <w:rFonts w:ascii="Book Antiqua" w:eastAsia="宋体" w:hAnsi="Book Antiqua" w:cs="宋体"/>
          <w:sz w:val="24"/>
          <w:szCs w:val="24"/>
          <w:lang w:eastAsia="zh-CN"/>
        </w:rPr>
        <w:t xml:space="preserve">103 </w:t>
      </w:r>
      <w:r w:rsidRPr="00C82C3B">
        <w:rPr>
          <w:rFonts w:ascii="Book Antiqua" w:eastAsia="宋体" w:hAnsi="Book Antiqua" w:cs="宋体"/>
          <w:b/>
          <w:bCs/>
          <w:sz w:val="24"/>
          <w:szCs w:val="24"/>
          <w:lang w:eastAsia="zh-CN"/>
        </w:rPr>
        <w:t>Gielisse EA</w:t>
      </w:r>
      <w:r w:rsidRPr="00C82C3B">
        <w:rPr>
          <w:rFonts w:ascii="Book Antiqua" w:eastAsia="宋体" w:hAnsi="Book Antiqua" w:cs="宋体"/>
          <w:sz w:val="24"/>
          <w:szCs w:val="24"/>
          <w:lang w:eastAsia="zh-CN"/>
        </w:rPr>
        <w:t xml:space="preserve">, de Boer NK. Ipilimumab in a patient with known Crohn's disease: to give or not to give? </w:t>
      </w:r>
      <w:r w:rsidRPr="00C82C3B">
        <w:rPr>
          <w:rFonts w:ascii="Book Antiqua" w:eastAsia="宋体" w:hAnsi="Book Antiqua" w:cs="宋体"/>
          <w:i/>
          <w:iCs/>
          <w:sz w:val="24"/>
          <w:szCs w:val="24"/>
          <w:lang w:eastAsia="zh-CN"/>
        </w:rPr>
        <w:t>J Crohns Colitis</w:t>
      </w:r>
      <w:r w:rsidRPr="00C82C3B">
        <w:rPr>
          <w:rFonts w:ascii="Book Antiqua" w:eastAsia="宋体" w:hAnsi="Book Antiqua" w:cs="宋体"/>
          <w:sz w:val="24"/>
          <w:szCs w:val="24"/>
          <w:lang w:eastAsia="zh-CN"/>
        </w:rPr>
        <w:t xml:space="preserve"> 2014; </w:t>
      </w:r>
      <w:r w:rsidRPr="00C82C3B">
        <w:rPr>
          <w:rFonts w:ascii="Book Antiqua" w:eastAsia="宋体" w:hAnsi="Book Antiqua" w:cs="宋体"/>
          <w:b/>
          <w:bCs/>
          <w:sz w:val="24"/>
          <w:szCs w:val="24"/>
          <w:lang w:eastAsia="zh-CN"/>
        </w:rPr>
        <w:t>8</w:t>
      </w:r>
      <w:r w:rsidRPr="00C82C3B">
        <w:rPr>
          <w:rFonts w:ascii="Book Antiqua" w:eastAsia="宋体" w:hAnsi="Book Antiqua" w:cs="宋体"/>
          <w:sz w:val="24"/>
          <w:szCs w:val="24"/>
          <w:lang w:eastAsia="zh-CN"/>
        </w:rPr>
        <w:t>: 1742 [PMID: 25154682 DOI: 10.1016/j.crohns.2014.08.002]</w:t>
      </w:r>
    </w:p>
    <w:p w14:paraId="58399E18" w14:textId="77777777" w:rsidR="00BF119F" w:rsidRPr="00C82C3B" w:rsidRDefault="00BF119F" w:rsidP="00A440CB">
      <w:pPr>
        <w:spacing w:after="0" w:line="360" w:lineRule="auto"/>
        <w:contextualSpacing/>
        <w:jc w:val="both"/>
        <w:rPr>
          <w:rFonts w:ascii="Book Antiqua" w:eastAsia="宋体" w:hAnsi="Book Antiqua" w:cs="宋体"/>
          <w:sz w:val="24"/>
          <w:szCs w:val="24"/>
          <w:lang w:eastAsia="zh-CN"/>
        </w:rPr>
      </w:pPr>
      <w:r w:rsidRPr="00C82C3B">
        <w:rPr>
          <w:rFonts w:ascii="Book Antiqua" w:eastAsia="宋体" w:hAnsi="Book Antiqua" w:cs="宋体"/>
          <w:sz w:val="24"/>
          <w:szCs w:val="24"/>
          <w:lang w:eastAsia="zh-CN"/>
        </w:rPr>
        <w:t xml:space="preserve">104 </w:t>
      </w:r>
      <w:r w:rsidRPr="00C82C3B">
        <w:rPr>
          <w:rFonts w:ascii="Book Antiqua" w:eastAsia="宋体" w:hAnsi="Book Antiqua" w:cs="宋体"/>
          <w:b/>
          <w:bCs/>
          <w:sz w:val="24"/>
          <w:szCs w:val="24"/>
          <w:lang w:eastAsia="zh-CN"/>
        </w:rPr>
        <w:t>Hodi FS</w:t>
      </w:r>
      <w:r w:rsidRPr="00C82C3B">
        <w:rPr>
          <w:rFonts w:ascii="Book Antiqua" w:eastAsia="宋体" w:hAnsi="Book Antiqua" w:cs="宋体"/>
          <w:sz w:val="24"/>
          <w:szCs w:val="24"/>
          <w:lang w:eastAsia="zh-CN"/>
        </w:rPr>
        <w:t xml:space="preserve">, Chesney J, Pavlick AC, Robert C, Grossmann KF, McDermott DF, Linette GP, Meyer N, Giguere JK, Agarwala SS, Shaheen M, Ernstoff MS, Minor DR, Salama AK, Taylor MH, Ott PA, Horak C, Gagnier P, Jiang J, Wolchok JD, </w:t>
      </w:r>
      <w:r w:rsidRPr="00C82C3B">
        <w:rPr>
          <w:rFonts w:ascii="Book Antiqua" w:eastAsia="宋体" w:hAnsi="Book Antiqua" w:cs="宋体"/>
          <w:sz w:val="24"/>
          <w:szCs w:val="24"/>
          <w:lang w:eastAsia="zh-CN"/>
        </w:rPr>
        <w:lastRenderedPageBreak/>
        <w:t xml:space="preserve">Postow MA. Combined nivolumab and ipilimumab versus ipilimumab alone in patients with advanced melanoma: 2-year overall survival outcomes in a multicentre, randomised, controlled, phase 2 trial. </w:t>
      </w:r>
      <w:r w:rsidRPr="00C82C3B">
        <w:rPr>
          <w:rFonts w:ascii="Book Antiqua" w:eastAsia="宋体" w:hAnsi="Book Antiqua" w:cs="宋体"/>
          <w:i/>
          <w:iCs/>
          <w:sz w:val="24"/>
          <w:szCs w:val="24"/>
          <w:lang w:eastAsia="zh-CN"/>
        </w:rPr>
        <w:t>Lancet Oncol</w:t>
      </w:r>
      <w:r w:rsidRPr="00C82C3B">
        <w:rPr>
          <w:rFonts w:ascii="Book Antiqua" w:eastAsia="宋体" w:hAnsi="Book Antiqua" w:cs="宋体"/>
          <w:sz w:val="24"/>
          <w:szCs w:val="24"/>
          <w:lang w:eastAsia="zh-CN"/>
        </w:rPr>
        <w:t xml:space="preserve"> 2016; </w:t>
      </w:r>
      <w:r w:rsidRPr="00C82C3B">
        <w:rPr>
          <w:rFonts w:ascii="Book Antiqua" w:eastAsia="宋体" w:hAnsi="Book Antiqua" w:cs="宋体"/>
          <w:b/>
          <w:bCs/>
          <w:sz w:val="24"/>
          <w:szCs w:val="24"/>
          <w:lang w:eastAsia="zh-CN"/>
        </w:rPr>
        <w:t>17</w:t>
      </w:r>
      <w:r w:rsidRPr="00C82C3B">
        <w:rPr>
          <w:rFonts w:ascii="Book Antiqua" w:eastAsia="宋体" w:hAnsi="Book Antiqua" w:cs="宋体"/>
          <w:sz w:val="24"/>
          <w:szCs w:val="24"/>
          <w:lang w:eastAsia="zh-CN"/>
        </w:rPr>
        <w:t>: 1558-1568 [PMID: 27622997 DOI: 10.1016/S1470-2045(16)30366-7]</w:t>
      </w:r>
    </w:p>
    <w:p w14:paraId="3572ED9D" w14:textId="77777777" w:rsidR="00BF119F" w:rsidRPr="00C82C3B" w:rsidRDefault="00BF119F" w:rsidP="00A440CB">
      <w:pPr>
        <w:spacing w:after="0" w:line="360" w:lineRule="auto"/>
        <w:contextualSpacing/>
        <w:jc w:val="both"/>
        <w:rPr>
          <w:rFonts w:ascii="Book Antiqua" w:eastAsia="宋体" w:hAnsi="Book Antiqua" w:cs="宋体"/>
          <w:sz w:val="24"/>
          <w:szCs w:val="24"/>
          <w:lang w:eastAsia="zh-CN"/>
        </w:rPr>
      </w:pPr>
      <w:r w:rsidRPr="00C82C3B">
        <w:rPr>
          <w:rFonts w:ascii="Book Antiqua" w:eastAsia="宋体" w:hAnsi="Book Antiqua" w:cs="宋体"/>
          <w:sz w:val="24"/>
          <w:szCs w:val="24"/>
          <w:lang w:eastAsia="zh-CN"/>
        </w:rPr>
        <w:t xml:space="preserve">105 </w:t>
      </w:r>
      <w:r w:rsidRPr="00C82C3B">
        <w:rPr>
          <w:rFonts w:ascii="Book Antiqua" w:eastAsia="宋体" w:hAnsi="Book Antiqua" w:cs="宋体"/>
          <w:b/>
          <w:bCs/>
          <w:sz w:val="24"/>
          <w:szCs w:val="24"/>
          <w:lang w:eastAsia="zh-CN"/>
        </w:rPr>
        <w:t>Yamauchi R</w:t>
      </w:r>
      <w:r w:rsidRPr="00C82C3B">
        <w:rPr>
          <w:rFonts w:ascii="Book Antiqua" w:eastAsia="宋体" w:hAnsi="Book Antiqua" w:cs="宋体"/>
          <w:sz w:val="24"/>
          <w:szCs w:val="24"/>
          <w:lang w:eastAsia="zh-CN"/>
        </w:rPr>
        <w:t xml:space="preserve">, Araki T, Mitsuyama K, Tokito T, Ishii H, Yoshioka S, Kuwaki K, Mori A, Yoshimura T, Tsuruta O, Torimura T. The characteristics of nivolumab-induced colitis: an evaluation of three cases and a literature review. </w:t>
      </w:r>
      <w:r w:rsidRPr="00C82C3B">
        <w:rPr>
          <w:rFonts w:ascii="Book Antiqua" w:eastAsia="宋体" w:hAnsi="Book Antiqua" w:cs="宋体"/>
          <w:i/>
          <w:iCs/>
          <w:sz w:val="24"/>
          <w:szCs w:val="24"/>
          <w:lang w:eastAsia="zh-CN"/>
        </w:rPr>
        <w:t>BMC Gastroenterol</w:t>
      </w:r>
      <w:r w:rsidRPr="00C82C3B">
        <w:rPr>
          <w:rFonts w:ascii="Book Antiqua" w:eastAsia="宋体" w:hAnsi="Book Antiqua" w:cs="宋体"/>
          <w:sz w:val="24"/>
          <w:szCs w:val="24"/>
          <w:lang w:eastAsia="zh-CN"/>
        </w:rPr>
        <w:t xml:space="preserve"> 2018; </w:t>
      </w:r>
      <w:r w:rsidRPr="00C82C3B">
        <w:rPr>
          <w:rFonts w:ascii="Book Antiqua" w:eastAsia="宋体" w:hAnsi="Book Antiqua" w:cs="宋体"/>
          <w:b/>
          <w:bCs/>
          <w:sz w:val="24"/>
          <w:szCs w:val="24"/>
          <w:lang w:eastAsia="zh-CN"/>
        </w:rPr>
        <w:t>18</w:t>
      </w:r>
      <w:r w:rsidRPr="00C82C3B">
        <w:rPr>
          <w:rFonts w:ascii="Book Antiqua" w:eastAsia="宋体" w:hAnsi="Book Antiqua" w:cs="宋体"/>
          <w:sz w:val="24"/>
          <w:szCs w:val="24"/>
          <w:lang w:eastAsia="zh-CN"/>
        </w:rPr>
        <w:t>: 135 [PMID: 30170560 DOI: 10.1186/s12876-018-0864-1]</w:t>
      </w:r>
    </w:p>
    <w:p w14:paraId="15127349" w14:textId="77777777" w:rsidR="00BF119F" w:rsidRPr="00C82C3B" w:rsidRDefault="00BF119F" w:rsidP="00A440CB">
      <w:pPr>
        <w:spacing w:after="0" w:line="360" w:lineRule="auto"/>
        <w:contextualSpacing/>
        <w:jc w:val="both"/>
        <w:rPr>
          <w:rFonts w:ascii="Book Antiqua" w:eastAsia="宋体" w:hAnsi="Book Antiqua" w:cs="宋体"/>
          <w:sz w:val="24"/>
          <w:szCs w:val="24"/>
          <w:lang w:eastAsia="zh-CN"/>
        </w:rPr>
      </w:pPr>
      <w:r w:rsidRPr="00C82C3B">
        <w:rPr>
          <w:rFonts w:ascii="Book Antiqua" w:eastAsia="宋体" w:hAnsi="Book Antiqua" w:cs="宋体"/>
          <w:sz w:val="24"/>
          <w:szCs w:val="24"/>
          <w:lang w:eastAsia="zh-CN"/>
        </w:rPr>
        <w:t xml:space="preserve">106 </w:t>
      </w:r>
      <w:r w:rsidRPr="00C82C3B">
        <w:rPr>
          <w:rFonts w:ascii="Book Antiqua" w:eastAsia="宋体" w:hAnsi="Book Antiqua" w:cs="宋体"/>
          <w:b/>
          <w:bCs/>
          <w:sz w:val="24"/>
          <w:szCs w:val="24"/>
          <w:lang w:eastAsia="zh-CN"/>
        </w:rPr>
        <w:t>Bellaguarda E</w:t>
      </w:r>
      <w:r w:rsidRPr="00C82C3B">
        <w:rPr>
          <w:rFonts w:ascii="Book Antiqua" w:eastAsia="宋体" w:hAnsi="Book Antiqua" w:cs="宋体"/>
          <w:sz w:val="24"/>
          <w:szCs w:val="24"/>
          <w:lang w:eastAsia="zh-CN"/>
        </w:rPr>
        <w:t xml:space="preserve">, Hanauer S. Checkpoint Inhibitor-Induced Colitis. </w:t>
      </w:r>
      <w:r w:rsidRPr="00C82C3B">
        <w:rPr>
          <w:rFonts w:ascii="Book Antiqua" w:eastAsia="宋体" w:hAnsi="Book Antiqua" w:cs="宋体"/>
          <w:i/>
          <w:iCs/>
          <w:sz w:val="24"/>
          <w:szCs w:val="24"/>
          <w:lang w:eastAsia="zh-CN"/>
        </w:rPr>
        <w:t>Am J Gastroenterol</w:t>
      </w:r>
      <w:r w:rsidRPr="00C82C3B">
        <w:rPr>
          <w:rFonts w:ascii="Book Antiqua" w:eastAsia="宋体" w:hAnsi="Book Antiqua" w:cs="宋体"/>
          <w:sz w:val="24"/>
          <w:szCs w:val="24"/>
          <w:lang w:eastAsia="zh-CN"/>
        </w:rPr>
        <w:t xml:space="preserve"> 2020; </w:t>
      </w:r>
      <w:r w:rsidRPr="00C82C3B">
        <w:rPr>
          <w:rFonts w:ascii="Book Antiqua" w:eastAsia="宋体" w:hAnsi="Book Antiqua" w:cs="宋体"/>
          <w:b/>
          <w:bCs/>
          <w:sz w:val="24"/>
          <w:szCs w:val="24"/>
          <w:lang w:eastAsia="zh-CN"/>
        </w:rPr>
        <w:t>115</w:t>
      </w:r>
      <w:r w:rsidRPr="00C82C3B">
        <w:rPr>
          <w:rFonts w:ascii="Book Antiqua" w:eastAsia="宋体" w:hAnsi="Book Antiqua" w:cs="宋体"/>
          <w:sz w:val="24"/>
          <w:szCs w:val="24"/>
          <w:lang w:eastAsia="zh-CN"/>
        </w:rPr>
        <w:t>: 202-210 [PMID: 31922959 DOI: 10.14309/ajg.0000000000000497]</w:t>
      </w:r>
    </w:p>
    <w:p w14:paraId="7FDD636D" w14:textId="77777777" w:rsidR="00BF119F" w:rsidRPr="00C82C3B" w:rsidRDefault="00BF119F" w:rsidP="00A440CB">
      <w:pPr>
        <w:spacing w:after="0" w:line="360" w:lineRule="auto"/>
        <w:contextualSpacing/>
        <w:jc w:val="both"/>
        <w:rPr>
          <w:rFonts w:ascii="Book Antiqua" w:eastAsia="宋体" w:hAnsi="Book Antiqua" w:cs="宋体"/>
          <w:sz w:val="24"/>
          <w:szCs w:val="24"/>
          <w:lang w:eastAsia="zh-CN"/>
        </w:rPr>
      </w:pPr>
      <w:r w:rsidRPr="00C82C3B">
        <w:rPr>
          <w:rFonts w:ascii="Book Antiqua" w:eastAsia="宋体" w:hAnsi="Book Antiqua" w:cs="宋体"/>
          <w:sz w:val="24"/>
          <w:szCs w:val="24"/>
          <w:lang w:eastAsia="zh-CN"/>
        </w:rPr>
        <w:t xml:space="preserve">107 </w:t>
      </w:r>
      <w:r w:rsidRPr="00C82C3B">
        <w:rPr>
          <w:rFonts w:ascii="Book Antiqua" w:eastAsia="宋体" w:hAnsi="Book Antiqua" w:cs="宋体"/>
          <w:b/>
          <w:bCs/>
          <w:sz w:val="24"/>
          <w:szCs w:val="24"/>
          <w:lang w:eastAsia="zh-CN"/>
        </w:rPr>
        <w:t>Wang Y</w:t>
      </w:r>
      <w:r w:rsidRPr="00C82C3B">
        <w:rPr>
          <w:rFonts w:ascii="Book Antiqua" w:eastAsia="宋体" w:hAnsi="Book Antiqua" w:cs="宋体"/>
          <w:sz w:val="24"/>
          <w:szCs w:val="24"/>
          <w:lang w:eastAsia="zh-CN"/>
        </w:rPr>
        <w:t xml:space="preserve">, Wiesnoski DH, Helmink BA, Gopalakrishnan V, Choi K, DuPont HL, Jiang ZD, Abu-Sbeih H, Sanchez CA, Chang CC, Parra ER, Francisco-Cruz A, Raju GS, Stroehlein JR, Campbell MT, Gao J, Subudhi SK, Maru DM, Blando JM, Lazar AJ, Allison JP, Sharma P, Tetzlaff MT, Wargo JA, Jenq RR. Fecal microbiota transplantation for refractory immune checkpoint inhibitor-associated colitis. </w:t>
      </w:r>
      <w:r w:rsidRPr="00C82C3B">
        <w:rPr>
          <w:rFonts w:ascii="Book Antiqua" w:eastAsia="宋体" w:hAnsi="Book Antiqua" w:cs="宋体"/>
          <w:i/>
          <w:iCs/>
          <w:sz w:val="24"/>
          <w:szCs w:val="24"/>
          <w:lang w:eastAsia="zh-CN"/>
        </w:rPr>
        <w:t>Nat Med</w:t>
      </w:r>
      <w:r w:rsidRPr="00C82C3B">
        <w:rPr>
          <w:rFonts w:ascii="Book Antiqua" w:eastAsia="宋体" w:hAnsi="Book Antiqua" w:cs="宋体"/>
          <w:sz w:val="24"/>
          <w:szCs w:val="24"/>
          <w:lang w:eastAsia="zh-CN"/>
        </w:rPr>
        <w:t xml:space="preserve"> 2018; </w:t>
      </w:r>
      <w:r w:rsidRPr="00C82C3B">
        <w:rPr>
          <w:rFonts w:ascii="Book Antiqua" w:eastAsia="宋体" w:hAnsi="Book Antiqua" w:cs="宋体"/>
          <w:b/>
          <w:bCs/>
          <w:sz w:val="24"/>
          <w:szCs w:val="24"/>
          <w:lang w:eastAsia="zh-CN"/>
        </w:rPr>
        <w:t>24</w:t>
      </w:r>
      <w:r w:rsidRPr="00C82C3B">
        <w:rPr>
          <w:rFonts w:ascii="Book Antiqua" w:eastAsia="宋体" w:hAnsi="Book Antiqua" w:cs="宋体"/>
          <w:sz w:val="24"/>
          <w:szCs w:val="24"/>
          <w:lang w:eastAsia="zh-CN"/>
        </w:rPr>
        <w:t>: 1804-1808 [PMID: 30420754 DOI: 10.1038/s41591-018-0238-9]</w:t>
      </w:r>
    </w:p>
    <w:p w14:paraId="6B3C375E" w14:textId="77777777" w:rsidR="00BF119F" w:rsidRPr="00C82C3B" w:rsidRDefault="00BF119F" w:rsidP="00A440CB">
      <w:pPr>
        <w:spacing w:after="0" w:line="360" w:lineRule="auto"/>
        <w:contextualSpacing/>
        <w:jc w:val="both"/>
        <w:rPr>
          <w:rFonts w:ascii="Book Antiqua" w:eastAsia="宋体" w:hAnsi="Book Antiqua" w:cs="宋体"/>
          <w:sz w:val="24"/>
          <w:szCs w:val="24"/>
          <w:lang w:eastAsia="zh-CN"/>
        </w:rPr>
      </w:pPr>
      <w:r w:rsidRPr="00C82C3B">
        <w:rPr>
          <w:rFonts w:ascii="Book Antiqua" w:eastAsia="宋体" w:hAnsi="Book Antiqua" w:cs="宋体"/>
          <w:sz w:val="24"/>
          <w:szCs w:val="24"/>
          <w:lang w:eastAsia="zh-CN"/>
        </w:rPr>
        <w:t xml:space="preserve">108 </w:t>
      </w:r>
      <w:r w:rsidRPr="00C82C3B">
        <w:rPr>
          <w:rFonts w:ascii="Book Antiqua" w:eastAsia="宋体" w:hAnsi="Book Antiqua" w:cs="宋体"/>
          <w:b/>
          <w:bCs/>
          <w:sz w:val="24"/>
          <w:szCs w:val="24"/>
          <w:lang w:eastAsia="zh-CN"/>
        </w:rPr>
        <w:t>Abu-Sbeih H</w:t>
      </w:r>
      <w:r w:rsidRPr="00C82C3B">
        <w:rPr>
          <w:rFonts w:ascii="Book Antiqua" w:eastAsia="宋体" w:hAnsi="Book Antiqua" w:cs="宋体"/>
          <w:sz w:val="24"/>
          <w:szCs w:val="24"/>
          <w:lang w:eastAsia="zh-CN"/>
        </w:rPr>
        <w:t xml:space="preserve">, Wang Y. Gut Microbiome and Immune Checkpoint Inhibitor-Induced Enterocolitis. </w:t>
      </w:r>
      <w:r w:rsidRPr="00C82C3B">
        <w:rPr>
          <w:rFonts w:ascii="Book Antiqua" w:eastAsia="宋体" w:hAnsi="Book Antiqua" w:cs="宋体"/>
          <w:i/>
          <w:iCs/>
          <w:sz w:val="24"/>
          <w:szCs w:val="24"/>
          <w:lang w:eastAsia="zh-CN"/>
        </w:rPr>
        <w:t>Dig Dis Sci</w:t>
      </w:r>
      <w:r w:rsidRPr="00C82C3B">
        <w:rPr>
          <w:rFonts w:ascii="Book Antiqua" w:eastAsia="宋体" w:hAnsi="Book Antiqua" w:cs="宋体"/>
          <w:sz w:val="24"/>
          <w:szCs w:val="24"/>
          <w:lang w:eastAsia="zh-CN"/>
        </w:rPr>
        <w:t xml:space="preserve"> 2020; </w:t>
      </w:r>
      <w:r w:rsidRPr="00C82C3B">
        <w:rPr>
          <w:rFonts w:ascii="Book Antiqua" w:eastAsia="宋体" w:hAnsi="Book Antiqua" w:cs="宋体"/>
          <w:b/>
          <w:bCs/>
          <w:sz w:val="24"/>
          <w:szCs w:val="24"/>
          <w:lang w:eastAsia="zh-CN"/>
        </w:rPr>
        <w:t>65</w:t>
      </w:r>
      <w:r w:rsidRPr="00C82C3B">
        <w:rPr>
          <w:rFonts w:ascii="Book Antiqua" w:eastAsia="宋体" w:hAnsi="Book Antiqua" w:cs="宋体"/>
          <w:sz w:val="24"/>
          <w:szCs w:val="24"/>
          <w:lang w:eastAsia="zh-CN"/>
        </w:rPr>
        <w:t>: 797-799 [PMID: 32040664 DOI: 10.1007/s10620-020-06103-x]</w:t>
      </w:r>
    </w:p>
    <w:p w14:paraId="00250B36" w14:textId="77777777" w:rsidR="00BF119F" w:rsidRPr="00C82C3B" w:rsidRDefault="00BF119F" w:rsidP="00A440CB">
      <w:pPr>
        <w:spacing w:after="0" w:line="360" w:lineRule="auto"/>
        <w:contextualSpacing/>
        <w:jc w:val="both"/>
        <w:rPr>
          <w:rFonts w:ascii="Book Antiqua" w:eastAsia="宋体" w:hAnsi="Book Antiqua" w:cs="宋体"/>
          <w:sz w:val="24"/>
          <w:szCs w:val="24"/>
          <w:lang w:eastAsia="zh-CN"/>
        </w:rPr>
      </w:pPr>
      <w:r w:rsidRPr="00C82C3B">
        <w:rPr>
          <w:rFonts w:ascii="Book Antiqua" w:eastAsia="宋体" w:hAnsi="Book Antiqua" w:cs="宋体"/>
          <w:sz w:val="24"/>
          <w:szCs w:val="24"/>
          <w:lang w:eastAsia="zh-CN"/>
        </w:rPr>
        <w:t xml:space="preserve">109 </w:t>
      </w:r>
      <w:r w:rsidRPr="00C82C3B">
        <w:rPr>
          <w:rFonts w:ascii="Book Antiqua" w:eastAsia="宋体" w:hAnsi="Book Antiqua" w:cs="宋体"/>
          <w:b/>
          <w:bCs/>
          <w:sz w:val="24"/>
          <w:szCs w:val="24"/>
          <w:lang w:eastAsia="zh-CN"/>
        </w:rPr>
        <w:t>Feng X</w:t>
      </w:r>
      <w:r w:rsidRPr="00C82C3B">
        <w:rPr>
          <w:rFonts w:ascii="Book Antiqua" w:eastAsia="宋体" w:hAnsi="Book Antiqua" w:cs="宋体"/>
          <w:sz w:val="24"/>
          <w:szCs w:val="24"/>
          <w:lang w:eastAsia="zh-CN"/>
        </w:rPr>
        <w:t xml:space="preserve">, Su Y, Jiang J, Li N, Ding W, Wang Z, Hu X, Zhu W, Li J. Changes in fecal and colonic mucosal microbiota of patients with refractory constipation after a subtotal colectomy. </w:t>
      </w:r>
      <w:r w:rsidRPr="00C82C3B">
        <w:rPr>
          <w:rFonts w:ascii="Book Antiqua" w:eastAsia="宋体" w:hAnsi="Book Antiqua" w:cs="宋体"/>
          <w:i/>
          <w:iCs/>
          <w:sz w:val="24"/>
          <w:szCs w:val="24"/>
          <w:lang w:eastAsia="zh-CN"/>
        </w:rPr>
        <w:t>Am Surg</w:t>
      </w:r>
      <w:r w:rsidRPr="00C82C3B">
        <w:rPr>
          <w:rFonts w:ascii="Book Antiqua" w:eastAsia="宋体" w:hAnsi="Book Antiqua" w:cs="宋体"/>
          <w:sz w:val="24"/>
          <w:szCs w:val="24"/>
          <w:lang w:eastAsia="zh-CN"/>
        </w:rPr>
        <w:t xml:space="preserve"> 2015; </w:t>
      </w:r>
      <w:r w:rsidRPr="00C82C3B">
        <w:rPr>
          <w:rFonts w:ascii="Book Antiqua" w:eastAsia="宋体" w:hAnsi="Book Antiqua" w:cs="宋体"/>
          <w:b/>
          <w:bCs/>
          <w:sz w:val="24"/>
          <w:szCs w:val="24"/>
          <w:lang w:eastAsia="zh-CN"/>
        </w:rPr>
        <w:t>81</w:t>
      </w:r>
      <w:r w:rsidRPr="00C82C3B">
        <w:rPr>
          <w:rFonts w:ascii="Book Antiqua" w:eastAsia="宋体" w:hAnsi="Book Antiqua" w:cs="宋体"/>
          <w:sz w:val="24"/>
          <w:szCs w:val="24"/>
          <w:lang w:eastAsia="zh-CN"/>
        </w:rPr>
        <w:t>: 198-206 [PMID: 25642885]</w:t>
      </w:r>
    </w:p>
    <w:p w14:paraId="282BC60C" w14:textId="77777777" w:rsidR="00BF119F" w:rsidRPr="00C82C3B" w:rsidRDefault="00BF119F" w:rsidP="00A440CB">
      <w:pPr>
        <w:spacing w:after="0" w:line="360" w:lineRule="auto"/>
        <w:contextualSpacing/>
        <w:jc w:val="both"/>
        <w:rPr>
          <w:rFonts w:ascii="Book Antiqua" w:eastAsia="宋体" w:hAnsi="Book Antiqua" w:cs="宋体"/>
          <w:sz w:val="24"/>
          <w:szCs w:val="24"/>
          <w:lang w:eastAsia="zh-CN"/>
        </w:rPr>
      </w:pPr>
      <w:r w:rsidRPr="00C82C3B">
        <w:rPr>
          <w:rFonts w:ascii="Book Antiqua" w:eastAsia="宋体" w:hAnsi="Book Antiqua" w:cs="宋体"/>
          <w:sz w:val="24"/>
          <w:szCs w:val="24"/>
          <w:lang w:eastAsia="zh-CN"/>
        </w:rPr>
        <w:t xml:space="preserve">110 </w:t>
      </w:r>
      <w:r w:rsidRPr="00C82C3B">
        <w:rPr>
          <w:rFonts w:ascii="Book Antiqua" w:eastAsia="宋体" w:hAnsi="Book Antiqua" w:cs="宋体"/>
          <w:b/>
          <w:bCs/>
          <w:sz w:val="24"/>
          <w:szCs w:val="24"/>
          <w:lang w:eastAsia="zh-CN"/>
        </w:rPr>
        <w:t>Margagnoni G</w:t>
      </w:r>
      <w:r w:rsidRPr="00C82C3B">
        <w:rPr>
          <w:rFonts w:ascii="Book Antiqua" w:eastAsia="宋体" w:hAnsi="Book Antiqua" w:cs="宋体"/>
          <w:sz w:val="24"/>
          <w:szCs w:val="24"/>
          <w:lang w:eastAsia="zh-CN"/>
        </w:rPr>
        <w:t xml:space="preserve">, Aratari A, Mangone M, Moretti A, Spagnolo A, Fascì Spurio F, Luchetti R, Papi C. Natural history of ileo-caecal Crohn's disease after surgical resection. A long term study. </w:t>
      </w:r>
      <w:r w:rsidRPr="00C82C3B">
        <w:rPr>
          <w:rFonts w:ascii="Book Antiqua" w:eastAsia="宋体" w:hAnsi="Book Antiqua" w:cs="宋体"/>
          <w:i/>
          <w:iCs/>
          <w:sz w:val="24"/>
          <w:szCs w:val="24"/>
          <w:lang w:eastAsia="zh-CN"/>
        </w:rPr>
        <w:t>Minerva Gastroenterol Dietol</w:t>
      </w:r>
      <w:r w:rsidRPr="00C82C3B">
        <w:rPr>
          <w:rFonts w:ascii="Book Antiqua" w:eastAsia="宋体" w:hAnsi="Book Antiqua" w:cs="宋体"/>
          <w:sz w:val="24"/>
          <w:szCs w:val="24"/>
          <w:lang w:eastAsia="zh-CN"/>
        </w:rPr>
        <w:t xml:space="preserve"> 2011; </w:t>
      </w:r>
      <w:r w:rsidRPr="00C82C3B">
        <w:rPr>
          <w:rFonts w:ascii="Book Antiqua" w:eastAsia="宋体" w:hAnsi="Book Antiqua" w:cs="宋体"/>
          <w:b/>
          <w:bCs/>
          <w:sz w:val="24"/>
          <w:szCs w:val="24"/>
          <w:lang w:eastAsia="zh-CN"/>
        </w:rPr>
        <w:t>57</w:t>
      </w:r>
      <w:r w:rsidRPr="00C82C3B">
        <w:rPr>
          <w:rFonts w:ascii="Book Antiqua" w:eastAsia="宋体" w:hAnsi="Book Antiqua" w:cs="宋体"/>
          <w:sz w:val="24"/>
          <w:szCs w:val="24"/>
          <w:lang w:eastAsia="zh-CN"/>
        </w:rPr>
        <w:t>: 335-344 [PMID: 22105722]</w:t>
      </w:r>
    </w:p>
    <w:p w14:paraId="32599360" w14:textId="77777777" w:rsidR="00BF119F" w:rsidRPr="00C82C3B" w:rsidRDefault="00BF119F" w:rsidP="00A440CB">
      <w:pPr>
        <w:spacing w:after="0" w:line="360" w:lineRule="auto"/>
        <w:contextualSpacing/>
        <w:jc w:val="both"/>
        <w:rPr>
          <w:rFonts w:ascii="Book Antiqua" w:eastAsia="宋体" w:hAnsi="Book Antiqua" w:cs="宋体"/>
          <w:sz w:val="24"/>
          <w:szCs w:val="24"/>
          <w:lang w:eastAsia="zh-CN"/>
        </w:rPr>
      </w:pPr>
      <w:r w:rsidRPr="00C82C3B">
        <w:rPr>
          <w:rFonts w:ascii="Book Antiqua" w:eastAsia="宋体" w:hAnsi="Book Antiqua" w:cs="宋体"/>
          <w:sz w:val="24"/>
          <w:szCs w:val="24"/>
          <w:lang w:eastAsia="zh-CN"/>
        </w:rPr>
        <w:t xml:space="preserve">111 </w:t>
      </w:r>
      <w:r w:rsidRPr="00C82C3B">
        <w:rPr>
          <w:rFonts w:ascii="Book Antiqua" w:eastAsia="宋体" w:hAnsi="Book Antiqua" w:cs="宋体"/>
          <w:b/>
          <w:bCs/>
          <w:sz w:val="24"/>
          <w:szCs w:val="24"/>
          <w:lang w:eastAsia="zh-CN"/>
        </w:rPr>
        <w:t>Devine AA</w:t>
      </w:r>
      <w:r w:rsidRPr="00C82C3B">
        <w:rPr>
          <w:rFonts w:ascii="Book Antiqua" w:eastAsia="宋体" w:hAnsi="Book Antiqua" w:cs="宋体"/>
          <w:sz w:val="24"/>
          <w:szCs w:val="24"/>
          <w:lang w:eastAsia="zh-CN"/>
        </w:rPr>
        <w:t xml:space="preserve">, Gonzalez A, Speck KE, Knight R, Helmrath M, Lund PK, Azcarate-Peril MA. Impact of ileocecal resection and concomitant antibiotics on </w:t>
      </w:r>
      <w:r w:rsidRPr="00C82C3B">
        <w:rPr>
          <w:rFonts w:ascii="Book Antiqua" w:eastAsia="宋体" w:hAnsi="Book Antiqua" w:cs="宋体"/>
          <w:sz w:val="24"/>
          <w:szCs w:val="24"/>
          <w:lang w:eastAsia="zh-CN"/>
        </w:rPr>
        <w:lastRenderedPageBreak/>
        <w:t xml:space="preserve">the microbiome of the murine jejunum and colon. </w:t>
      </w:r>
      <w:r w:rsidRPr="00C82C3B">
        <w:rPr>
          <w:rFonts w:ascii="Book Antiqua" w:eastAsia="宋体" w:hAnsi="Book Antiqua" w:cs="宋体"/>
          <w:i/>
          <w:iCs/>
          <w:sz w:val="24"/>
          <w:szCs w:val="24"/>
          <w:lang w:eastAsia="zh-CN"/>
        </w:rPr>
        <w:t>PLoS One</w:t>
      </w:r>
      <w:r w:rsidRPr="00C82C3B">
        <w:rPr>
          <w:rFonts w:ascii="Book Antiqua" w:eastAsia="宋体" w:hAnsi="Book Antiqua" w:cs="宋体"/>
          <w:sz w:val="24"/>
          <w:szCs w:val="24"/>
          <w:lang w:eastAsia="zh-CN"/>
        </w:rPr>
        <w:t xml:space="preserve"> 2013; </w:t>
      </w:r>
      <w:r w:rsidRPr="00C82C3B">
        <w:rPr>
          <w:rFonts w:ascii="Book Antiqua" w:eastAsia="宋体" w:hAnsi="Book Antiqua" w:cs="宋体"/>
          <w:b/>
          <w:bCs/>
          <w:sz w:val="24"/>
          <w:szCs w:val="24"/>
          <w:lang w:eastAsia="zh-CN"/>
        </w:rPr>
        <w:t>8</w:t>
      </w:r>
      <w:r w:rsidRPr="00C82C3B">
        <w:rPr>
          <w:rFonts w:ascii="Book Antiqua" w:eastAsia="宋体" w:hAnsi="Book Antiqua" w:cs="宋体"/>
          <w:sz w:val="24"/>
          <w:szCs w:val="24"/>
          <w:lang w:eastAsia="zh-CN"/>
        </w:rPr>
        <w:t>: e73140 [PMID: 24015295 DOI: 10.1371/journal.pone.0073140]</w:t>
      </w:r>
    </w:p>
    <w:p w14:paraId="3177AA02" w14:textId="77777777" w:rsidR="00BF119F" w:rsidRPr="00C82C3B" w:rsidRDefault="00BF119F" w:rsidP="00A440CB">
      <w:pPr>
        <w:spacing w:after="0" w:line="360" w:lineRule="auto"/>
        <w:contextualSpacing/>
        <w:jc w:val="both"/>
        <w:rPr>
          <w:rFonts w:ascii="Book Antiqua" w:eastAsia="宋体" w:hAnsi="Book Antiqua" w:cs="宋体"/>
          <w:sz w:val="24"/>
          <w:szCs w:val="24"/>
          <w:lang w:eastAsia="zh-CN"/>
        </w:rPr>
      </w:pPr>
      <w:r w:rsidRPr="00C82C3B">
        <w:rPr>
          <w:rFonts w:ascii="Book Antiqua" w:eastAsia="宋体" w:hAnsi="Book Antiqua" w:cs="宋体"/>
          <w:sz w:val="24"/>
          <w:szCs w:val="24"/>
          <w:lang w:eastAsia="zh-CN"/>
        </w:rPr>
        <w:t xml:space="preserve">112 </w:t>
      </w:r>
      <w:r w:rsidRPr="00C82C3B">
        <w:rPr>
          <w:rFonts w:ascii="Book Antiqua" w:eastAsia="宋体" w:hAnsi="Book Antiqua" w:cs="宋体"/>
          <w:b/>
          <w:bCs/>
          <w:sz w:val="24"/>
          <w:szCs w:val="24"/>
          <w:lang w:eastAsia="zh-CN"/>
        </w:rPr>
        <w:t>Shogan BD</w:t>
      </w:r>
      <w:r w:rsidRPr="00C82C3B">
        <w:rPr>
          <w:rFonts w:ascii="Book Antiqua" w:eastAsia="宋体" w:hAnsi="Book Antiqua" w:cs="宋体"/>
          <w:sz w:val="24"/>
          <w:szCs w:val="24"/>
          <w:lang w:eastAsia="zh-CN"/>
        </w:rPr>
        <w:t xml:space="preserve">, Belogortseva N, Luong PM, Zaborin A, Lax S, Bethel C, Ward M, Muldoon JP, Singer M, An G, Umanskiy K, Konda V, Shakhsheer B, Luo J, Klabbers R, Hancock LE, Gilbert J, Zaborina O, Alverdy JC. Collagen degradation and MMP9 activation by Enterococcus faecalis contribute to intestinal anastomotic leak. </w:t>
      </w:r>
      <w:r w:rsidRPr="00C82C3B">
        <w:rPr>
          <w:rFonts w:ascii="Book Antiqua" w:eastAsia="宋体" w:hAnsi="Book Antiqua" w:cs="宋体"/>
          <w:i/>
          <w:iCs/>
          <w:sz w:val="24"/>
          <w:szCs w:val="24"/>
          <w:lang w:eastAsia="zh-CN"/>
        </w:rPr>
        <w:t>Sci Transl Med</w:t>
      </w:r>
      <w:r w:rsidRPr="00C82C3B">
        <w:rPr>
          <w:rFonts w:ascii="Book Antiqua" w:eastAsia="宋体" w:hAnsi="Book Antiqua" w:cs="宋体"/>
          <w:sz w:val="24"/>
          <w:szCs w:val="24"/>
          <w:lang w:eastAsia="zh-CN"/>
        </w:rPr>
        <w:t xml:space="preserve"> 2015; </w:t>
      </w:r>
      <w:r w:rsidRPr="00C82C3B">
        <w:rPr>
          <w:rFonts w:ascii="Book Antiqua" w:eastAsia="宋体" w:hAnsi="Book Antiqua" w:cs="宋体"/>
          <w:b/>
          <w:bCs/>
          <w:sz w:val="24"/>
          <w:szCs w:val="24"/>
          <w:lang w:eastAsia="zh-CN"/>
        </w:rPr>
        <w:t>7</w:t>
      </w:r>
      <w:r w:rsidRPr="00C82C3B">
        <w:rPr>
          <w:rFonts w:ascii="Book Antiqua" w:eastAsia="宋体" w:hAnsi="Book Antiqua" w:cs="宋体"/>
          <w:sz w:val="24"/>
          <w:szCs w:val="24"/>
          <w:lang w:eastAsia="zh-CN"/>
        </w:rPr>
        <w:t>: 286ra68 [PMID: 25947163 DOI: 10.1126/scitranslmed.3010658]</w:t>
      </w:r>
    </w:p>
    <w:p w14:paraId="56C1EA4A" w14:textId="77777777" w:rsidR="00BF119F" w:rsidRPr="00C82C3B" w:rsidRDefault="00BF119F" w:rsidP="00A440CB">
      <w:pPr>
        <w:spacing w:after="0" w:line="360" w:lineRule="auto"/>
        <w:contextualSpacing/>
        <w:jc w:val="both"/>
        <w:rPr>
          <w:rFonts w:ascii="Book Antiqua" w:eastAsia="宋体" w:hAnsi="Book Antiqua" w:cs="宋体"/>
          <w:sz w:val="24"/>
          <w:szCs w:val="24"/>
          <w:lang w:eastAsia="zh-CN"/>
        </w:rPr>
      </w:pPr>
      <w:r w:rsidRPr="00C82C3B">
        <w:rPr>
          <w:rFonts w:ascii="Book Antiqua" w:eastAsia="宋体" w:hAnsi="Book Antiqua" w:cs="宋体"/>
          <w:sz w:val="24"/>
          <w:szCs w:val="24"/>
          <w:lang w:eastAsia="zh-CN"/>
        </w:rPr>
        <w:t xml:space="preserve">113 </w:t>
      </w:r>
      <w:r w:rsidRPr="00C82C3B">
        <w:rPr>
          <w:rFonts w:ascii="Book Antiqua" w:eastAsia="宋体" w:hAnsi="Book Antiqua" w:cs="宋体"/>
          <w:b/>
          <w:bCs/>
          <w:sz w:val="24"/>
          <w:szCs w:val="24"/>
          <w:lang w:eastAsia="zh-CN"/>
        </w:rPr>
        <w:t>Guyton K</w:t>
      </w:r>
      <w:r w:rsidRPr="00C82C3B">
        <w:rPr>
          <w:rFonts w:ascii="Book Antiqua" w:eastAsia="宋体" w:hAnsi="Book Antiqua" w:cs="宋体"/>
          <w:sz w:val="24"/>
          <w:szCs w:val="24"/>
          <w:lang w:eastAsia="zh-CN"/>
        </w:rPr>
        <w:t xml:space="preserve">, Alverdy JC. The gut microbiota and gastrointestinal surgery. </w:t>
      </w:r>
      <w:r w:rsidRPr="00C82C3B">
        <w:rPr>
          <w:rFonts w:ascii="Book Antiqua" w:eastAsia="宋体" w:hAnsi="Book Antiqua" w:cs="宋体"/>
          <w:i/>
          <w:iCs/>
          <w:sz w:val="24"/>
          <w:szCs w:val="24"/>
          <w:lang w:eastAsia="zh-CN"/>
        </w:rPr>
        <w:t>Nat Rev Gastroenterol Hepatol</w:t>
      </w:r>
      <w:r w:rsidRPr="00C82C3B">
        <w:rPr>
          <w:rFonts w:ascii="Book Antiqua" w:eastAsia="宋体" w:hAnsi="Book Antiqua" w:cs="宋体"/>
          <w:sz w:val="24"/>
          <w:szCs w:val="24"/>
          <w:lang w:eastAsia="zh-CN"/>
        </w:rPr>
        <w:t xml:space="preserve"> 2017; </w:t>
      </w:r>
      <w:r w:rsidRPr="00C82C3B">
        <w:rPr>
          <w:rFonts w:ascii="Book Antiqua" w:eastAsia="宋体" w:hAnsi="Book Antiqua" w:cs="宋体"/>
          <w:b/>
          <w:bCs/>
          <w:sz w:val="24"/>
          <w:szCs w:val="24"/>
          <w:lang w:eastAsia="zh-CN"/>
        </w:rPr>
        <w:t>14</w:t>
      </w:r>
      <w:r w:rsidRPr="00C82C3B">
        <w:rPr>
          <w:rFonts w:ascii="Book Antiqua" w:eastAsia="宋体" w:hAnsi="Book Antiqua" w:cs="宋体"/>
          <w:sz w:val="24"/>
          <w:szCs w:val="24"/>
          <w:lang w:eastAsia="zh-CN"/>
        </w:rPr>
        <w:t>: 43-54 [PMID: 27729657 DOI: 10.1038/nrgastro.2016.139]</w:t>
      </w:r>
    </w:p>
    <w:p w14:paraId="6845F15F" w14:textId="77777777" w:rsidR="00BF119F" w:rsidRPr="00C82C3B" w:rsidRDefault="00BF119F" w:rsidP="00A440CB">
      <w:pPr>
        <w:spacing w:after="0" w:line="360" w:lineRule="auto"/>
        <w:contextualSpacing/>
        <w:jc w:val="both"/>
        <w:rPr>
          <w:rFonts w:ascii="Book Antiqua" w:eastAsia="宋体" w:hAnsi="Book Antiqua" w:cs="宋体"/>
          <w:sz w:val="24"/>
          <w:szCs w:val="24"/>
          <w:lang w:eastAsia="zh-CN"/>
        </w:rPr>
      </w:pPr>
      <w:r w:rsidRPr="00C82C3B">
        <w:rPr>
          <w:rFonts w:ascii="Book Antiqua" w:eastAsia="宋体" w:hAnsi="Book Antiqua" w:cs="宋体"/>
          <w:sz w:val="24"/>
          <w:szCs w:val="24"/>
          <w:lang w:eastAsia="zh-CN"/>
        </w:rPr>
        <w:t xml:space="preserve">114 </w:t>
      </w:r>
      <w:r w:rsidRPr="00C82C3B">
        <w:rPr>
          <w:rFonts w:ascii="Book Antiqua" w:eastAsia="宋体" w:hAnsi="Book Antiqua" w:cs="宋体"/>
          <w:b/>
          <w:bCs/>
          <w:sz w:val="24"/>
          <w:szCs w:val="24"/>
          <w:lang w:eastAsia="zh-CN"/>
        </w:rPr>
        <w:t>Machiels K</w:t>
      </w:r>
      <w:r w:rsidRPr="00C82C3B">
        <w:rPr>
          <w:rFonts w:ascii="Book Antiqua" w:eastAsia="宋体" w:hAnsi="Book Antiqua" w:cs="宋体"/>
          <w:sz w:val="24"/>
          <w:szCs w:val="24"/>
          <w:lang w:eastAsia="zh-CN"/>
        </w:rPr>
        <w:t xml:space="preserve">, Sabino J, Vandermosten L, Joossens M, Arijs I, de Bruyn M, Eeckhaut V, Van Assche G, Ferrante M, Verhaegen J, Van Steen K, Van Immerseel F, Huys G, Verbeke K, Wolthuis A, de Buck Van Overstraeten A, D'Hoore A, Rutgeerts P, Vermeire S. Specific members of the predominant gut microbiota predict pouchitis following colectomy and IPAA in UC. </w:t>
      </w:r>
      <w:r w:rsidRPr="00C82C3B">
        <w:rPr>
          <w:rFonts w:ascii="Book Antiqua" w:eastAsia="宋体" w:hAnsi="Book Antiqua" w:cs="宋体"/>
          <w:i/>
          <w:iCs/>
          <w:sz w:val="24"/>
          <w:szCs w:val="24"/>
          <w:lang w:eastAsia="zh-CN"/>
        </w:rPr>
        <w:t>Gut</w:t>
      </w:r>
      <w:r w:rsidRPr="00C82C3B">
        <w:rPr>
          <w:rFonts w:ascii="Book Antiqua" w:eastAsia="宋体" w:hAnsi="Book Antiqua" w:cs="宋体"/>
          <w:sz w:val="24"/>
          <w:szCs w:val="24"/>
          <w:lang w:eastAsia="zh-CN"/>
        </w:rPr>
        <w:t xml:space="preserve"> 2017; </w:t>
      </w:r>
      <w:r w:rsidRPr="00C82C3B">
        <w:rPr>
          <w:rFonts w:ascii="Book Antiqua" w:eastAsia="宋体" w:hAnsi="Book Antiqua" w:cs="宋体"/>
          <w:b/>
          <w:bCs/>
          <w:sz w:val="24"/>
          <w:szCs w:val="24"/>
          <w:lang w:eastAsia="zh-CN"/>
        </w:rPr>
        <w:t>66</w:t>
      </w:r>
      <w:r w:rsidRPr="00C82C3B">
        <w:rPr>
          <w:rFonts w:ascii="Book Antiqua" w:eastAsia="宋体" w:hAnsi="Book Antiqua" w:cs="宋体"/>
          <w:sz w:val="24"/>
          <w:szCs w:val="24"/>
          <w:lang w:eastAsia="zh-CN"/>
        </w:rPr>
        <w:t>: 79-88 [PMID: 26423113 DOI: 10.1136/gutjnl-2015-309398]</w:t>
      </w:r>
    </w:p>
    <w:p w14:paraId="5E49B735" w14:textId="77777777" w:rsidR="00BF119F" w:rsidRPr="00C82C3B" w:rsidRDefault="00BF119F" w:rsidP="00A440CB">
      <w:pPr>
        <w:spacing w:after="0" w:line="360" w:lineRule="auto"/>
        <w:contextualSpacing/>
        <w:jc w:val="both"/>
        <w:rPr>
          <w:rFonts w:ascii="Book Antiqua" w:eastAsia="宋体" w:hAnsi="Book Antiqua" w:cs="宋体"/>
          <w:sz w:val="24"/>
          <w:szCs w:val="24"/>
          <w:lang w:eastAsia="zh-CN"/>
        </w:rPr>
      </w:pPr>
      <w:r w:rsidRPr="00C82C3B">
        <w:rPr>
          <w:rFonts w:ascii="Book Antiqua" w:eastAsia="宋体" w:hAnsi="Book Antiqua" w:cs="宋体"/>
          <w:sz w:val="24"/>
          <w:szCs w:val="24"/>
          <w:lang w:eastAsia="zh-CN"/>
        </w:rPr>
        <w:t xml:space="preserve">115 </w:t>
      </w:r>
      <w:r w:rsidRPr="00C82C3B">
        <w:rPr>
          <w:rFonts w:ascii="Book Antiqua" w:eastAsia="宋体" w:hAnsi="Book Antiqua" w:cs="宋体"/>
          <w:b/>
          <w:bCs/>
          <w:sz w:val="24"/>
          <w:szCs w:val="24"/>
          <w:lang w:eastAsia="zh-CN"/>
        </w:rPr>
        <w:t>Rubenstein J</w:t>
      </w:r>
      <w:r w:rsidRPr="00C82C3B">
        <w:rPr>
          <w:rFonts w:ascii="Book Antiqua" w:eastAsia="宋体" w:hAnsi="Book Antiqua" w:cs="宋体"/>
          <w:sz w:val="24"/>
          <w:szCs w:val="24"/>
          <w:lang w:eastAsia="zh-CN"/>
        </w:rPr>
        <w:t xml:space="preserve">, Sherif A, Appelman H, Chey WD. Ulcerative colitis associated enteritis: is ulcerative colitis always confined to the colon? </w:t>
      </w:r>
      <w:r w:rsidRPr="00C82C3B">
        <w:rPr>
          <w:rFonts w:ascii="Book Antiqua" w:eastAsia="宋体" w:hAnsi="Book Antiqua" w:cs="宋体"/>
          <w:i/>
          <w:iCs/>
          <w:sz w:val="24"/>
          <w:szCs w:val="24"/>
          <w:lang w:eastAsia="zh-CN"/>
        </w:rPr>
        <w:t>J Clin Gastroenterol</w:t>
      </w:r>
      <w:r w:rsidRPr="00C82C3B">
        <w:rPr>
          <w:rFonts w:ascii="Book Antiqua" w:eastAsia="宋体" w:hAnsi="Book Antiqua" w:cs="宋体"/>
          <w:sz w:val="24"/>
          <w:szCs w:val="24"/>
          <w:lang w:eastAsia="zh-CN"/>
        </w:rPr>
        <w:t xml:space="preserve"> 2004; </w:t>
      </w:r>
      <w:r w:rsidRPr="00C82C3B">
        <w:rPr>
          <w:rFonts w:ascii="Book Antiqua" w:eastAsia="宋体" w:hAnsi="Book Antiqua" w:cs="宋体"/>
          <w:b/>
          <w:bCs/>
          <w:sz w:val="24"/>
          <w:szCs w:val="24"/>
          <w:lang w:eastAsia="zh-CN"/>
        </w:rPr>
        <w:t>38</w:t>
      </w:r>
      <w:r w:rsidRPr="00C82C3B">
        <w:rPr>
          <w:rFonts w:ascii="Book Antiqua" w:eastAsia="宋体" w:hAnsi="Book Antiqua" w:cs="宋体"/>
          <w:sz w:val="24"/>
          <w:szCs w:val="24"/>
          <w:lang w:eastAsia="zh-CN"/>
        </w:rPr>
        <w:t>: 46-51 [PMID: 14679327 DOI: 10.1097/00004836-200401000-00011]</w:t>
      </w:r>
    </w:p>
    <w:p w14:paraId="4D064318" w14:textId="77777777" w:rsidR="00BF119F" w:rsidRPr="00C82C3B" w:rsidRDefault="00BF119F" w:rsidP="00A440CB">
      <w:pPr>
        <w:spacing w:after="0" w:line="360" w:lineRule="auto"/>
        <w:contextualSpacing/>
        <w:jc w:val="both"/>
        <w:rPr>
          <w:rFonts w:ascii="Book Antiqua" w:eastAsia="宋体" w:hAnsi="Book Antiqua" w:cs="宋体"/>
          <w:sz w:val="24"/>
          <w:szCs w:val="24"/>
          <w:lang w:eastAsia="zh-CN"/>
        </w:rPr>
      </w:pPr>
      <w:r w:rsidRPr="00C82C3B">
        <w:rPr>
          <w:rFonts w:ascii="Book Antiqua" w:eastAsia="宋体" w:hAnsi="Book Antiqua" w:cs="宋体"/>
          <w:sz w:val="24"/>
          <w:szCs w:val="24"/>
          <w:lang w:eastAsia="zh-CN"/>
        </w:rPr>
        <w:t xml:space="preserve">116 </w:t>
      </w:r>
      <w:r w:rsidRPr="00C82C3B">
        <w:rPr>
          <w:rFonts w:ascii="Book Antiqua" w:eastAsia="宋体" w:hAnsi="Book Antiqua" w:cs="宋体"/>
          <w:b/>
          <w:bCs/>
          <w:sz w:val="24"/>
          <w:szCs w:val="24"/>
          <w:lang w:eastAsia="zh-CN"/>
        </w:rPr>
        <w:t>Rush B</w:t>
      </w:r>
      <w:r w:rsidRPr="00C82C3B">
        <w:rPr>
          <w:rFonts w:ascii="Book Antiqua" w:eastAsia="宋体" w:hAnsi="Book Antiqua" w:cs="宋体"/>
          <w:sz w:val="24"/>
          <w:szCs w:val="24"/>
          <w:lang w:eastAsia="zh-CN"/>
        </w:rPr>
        <w:t xml:space="preserve">, Berger L, Rosenfeld G, Bressler B. Tacrolimus Therapy for Ulcerative Colitis-Associated Post-Colectomy Enteritis. </w:t>
      </w:r>
      <w:r w:rsidRPr="00C82C3B">
        <w:rPr>
          <w:rFonts w:ascii="Book Antiqua" w:eastAsia="宋体" w:hAnsi="Book Antiqua" w:cs="宋体"/>
          <w:i/>
          <w:iCs/>
          <w:sz w:val="24"/>
          <w:szCs w:val="24"/>
          <w:lang w:eastAsia="zh-CN"/>
        </w:rPr>
        <w:t>ACG Case Rep J</w:t>
      </w:r>
      <w:r w:rsidRPr="00C82C3B">
        <w:rPr>
          <w:rFonts w:ascii="Book Antiqua" w:eastAsia="宋体" w:hAnsi="Book Antiqua" w:cs="宋体"/>
          <w:sz w:val="24"/>
          <w:szCs w:val="24"/>
          <w:lang w:eastAsia="zh-CN"/>
        </w:rPr>
        <w:t xml:space="preserve"> 2014; </w:t>
      </w:r>
      <w:r w:rsidRPr="00C82C3B">
        <w:rPr>
          <w:rFonts w:ascii="Book Antiqua" w:eastAsia="宋体" w:hAnsi="Book Antiqua" w:cs="宋体"/>
          <w:b/>
          <w:bCs/>
          <w:sz w:val="24"/>
          <w:szCs w:val="24"/>
          <w:lang w:eastAsia="zh-CN"/>
        </w:rPr>
        <w:t>2</w:t>
      </w:r>
      <w:r w:rsidRPr="00C82C3B">
        <w:rPr>
          <w:rFonts w:ascii="Book Antiqua" w:eastAsia="宋体" w:hAnsi="Book Antiqua" w:cs="宋体"/>
          <w:sz w:val="24"/>
          <w:szCs w:val="24"/>
          <w:lang w:eastAsia="zh-CN"/>
        </w:rPr>
        <w:t>: 33-35 [PMID: 26157899 DOI: 10.14309/crj.2014.76]</w:t>
      </w:r>
    </w:p>
    <w:p w14:paraId="0448DD91" w14:textId="77777777" w:rsidR="00BF119F" w:rsidRPr="00C82C3B" w:rsidRDefault="00BF119F" w:rsidP="00A440CB">
      <w:pPr>
        <w:spacing w:after="0" w:line="360" w:lineRule="auto"/>
        <w:contextualSpacing/>
        <w:jc w:val="both"/>
        <w:rPr>
          <w:rFonts w:ascii="Book Antiqua" w:eastAsia="宋体" w:hAnsi="Book Antiqua" w:cs="宋体"/>
          <w:sz w:val="24"/>
          <w:szCs w:val="24"/>
          <w:lang w:eastAsia="zh-CN"/>
        </w:rPr>
      </w:pPr>
      <w:r w:rsidRPr="00C82C3B">
        <w:rPr>
          <w:rFonts w:ascii="Book Antiqua" w:eastAsia="宋体" w:hAnsi="Book Antiqua" w:cs="宋体"/>
          <w:sz w:val="24"/>
          <w:szCs w:val="24"/>
          <w:lang w:eastAsia="zh-CN"/>
        </w:rPr>
        <w:t xml:space="preserve">117 </w:t>
      </w:r>
      <w:r w:rsidRPr="00C82C3B">
        <w:rPr>
          <w:rFonts w:ascii="Book Antiqua" w:eastAsia="宋体" w:hAnsi="Book Antiqua" w:cs="宋体"/>
          <w:b/>
          <w:bCs/>
          <w:sz w:val="24"/>
          <w:szCs w:val="24"/>
          <w:lang w:eastAsia="zh-CN"/>
        </w:rPr>
        <w:t>Yang Y</w:t>
      </w:r>
      <w:r w:rsidRPr="00C82C3B">
        <w:rPr>
          <w:rFonts w:ascii="Book Antiqua" w:eastAsia="宋体" w:hAnsi="Book Antiqua" w:cs="宋体"/>
          <w:sz w:val="24"/>
          <w:szCs w:val="24"/>
          <w:lang w:eastAsia="zh-CN"/>
        </w:rPr>
        <w:t xml:space="preserve">, Liu Y, Zheng W, Zhou W, Wu B, Sun X, Chen W, Guo T, Li X, Yang H, Qian J, Li Y. A literature review and case report of severe and refractory post-colectomy enteritis. </w:t>
      </w:r>
      <w:r w:rsidRPr="00C82C3B">
        <w:rPr>
          <w:rFonts w:ascii="Book Antiqua" w:eastAsia="宋体" w:hAnsi="Book Antiqua" w:cs="宋体"/>
          <w:i/>
          <w:iCs/>
          <w:sz w:val="24"/>
          <w:szCs w:val="24"/>
          <w:lang w:eastAsia="zh-CN"/>
        </w:rPr>
        <w:t>BMC Gastroenterol</w:t>
      </w:r>
      <w:r w:rsidRPr="00C82C3B">
        <w:rPr>
          <w:rFonts w:ascii="Book Antiqua" w:eastAsia="宋体" w:hAnsi="Book Antiqua" w:cs="宋体"/>
          <w:sz w:val="24"/>
          <w:szCs w:val="24"/>
          <w:lang w:eastAsia="zh-CN"/>
        </w:rPr>
        <w:t xml:space="preserve"> 2019; </w:t>
      </w:r>
      <w:r w:rsidRPr="00C82C3B">
        <w:rPr>
          <w:rFonts w:ascii="Book Antiqua" w:eastAsia="宋体" w:hAnsi="Book Antiqua" w:cs="宋体"/>
          <w:b/>
          <w:bCs/>
          <w:sz w:val="24"/>
          <w:szCs w:val="24"/>
          <w:lang w:eastAsia="zh-CN"/>
        </w:rPr>
        <w:t>19</w:t>
      </w:r>
      <w:r w:rsidRPr="00C82C3B">
        <w:rPr>
          <w:rFonts w:ascii="Book Antiqua" w:eastAsia="宋体" w:hAnsi="Book Antiqua" w:cs="宋体"/>
          <w:sz w:val="24"/>
          <w:szCs w:val="24"/>
          <w:lang w:eastAsia="zh-CN"/>
        </w:rPr>
        <w:t>: 61 [PMID: 31023233 DOI: 10.1186/s12876-019-0974-4]</w:t>
      </w:r>
    </w:p>
    <w:p w14:paraId="7A68C216" w14:textId="77777777" w:rsidR="00BF119F" w:rsidRPr="00C82C3B" w:rsidRDefault="00BF119F" w:rsidP="00A440CB">
      <w:pPr>
        <w:spacing w:after="0" w:line="360" w:lineRule="auto"/>
        <w:contextualSpacing/>
        <w:jc w:val="both"/>
        <w:rPr>
          <w:rFonts w:ascii="Book Antiqua" w:eastAsia="宋体" w:hAnsi="Book Antiqua" w:cs="宋体"/>
          <w:sz w:val="24"/>
          <w:szCs w:val="24"/>
          <w:lang w:eastAsia="zh-CN"/>
        </w:rPr>
      </w:pPr>
      <w:r w:rsidRPr="00C82C3B">
        <w:rPr>
          <w:rFonts w:ascii="Book Antiqua" w:eastAsia="宋体" w:hAnsi="Book Antiqua" w:cs="宋体"/>
          <w:sz w:val="24"/>
          <w:szCs w:val="24"/>
          <w:lang w:eastAsia="zh-CN"/>
        </w:rPr>
        <w:t xml:space="preserve">118 </w:t>
      </w:r>
      <w:r w:rsidRPr="00C82C3B">
        <w:rPr>
          <w:rFonts w:ascii="Book Antiqua" w:eastAsia="宋体" w:hAnsi="Book Antiqua" w:cs="宋体"/>
          <w:b/>
          <w:bCs/>
          <w:sz w:val="24"/>
          <w:szCs w:val="24"/>
          <w:lang w:eastAsia="zh-CN"/>
        </w:rPr>
        <w:t>Annese V</w:t>
      </w:r>
      <w:r w:rsidRPr="00C82C3B">
        <w:rPr>
          <w:rFonts w:ascii="Book Antiqua" w:eastAsia="宋体" w:hAnsi="Book Antiqua" w:cs="宋体"/>
          <w:sz w:val="24"/>
          <w:szCs w:val="24"/>
          <w:lang w:eastAsia="zh-CN"/>
        </w:rPr>
        <w:t xml:space="preserve">, Caruso N, Bisceglia M, Lombardi G, Clemente R, Modola G, Tardio B, Villani MR, Andriulli A. Fatal ulcerative panenteritis following </w:t>
      </w:r>
      <w:r w:rsidRPr="00C82C3B">
        <w:rPr>
          <w:rFonts w:ascii="Book Antiqua" w:eastAsia="宋体" w:hAnsi="Book Antiqua" w:cs="宋体"/>
          <w:sz w:val="24"/>
          <w:szCs w:val="24"/>
          <w:lang w:eastAsia="zh-CN"/>
        </w:rPr>
        <w:lastRenderedPageBreak/>
        <w:t xml:space="preserve">colectomy in a patient with ulcerative colitis. </w:t>
      </w:r>
      <w:r w:rsidRPr="00C82C3B">
        <w:rPr>
          <w:rFonts w:ascii="Book Antiqua" w:eastAsia="宋体" w:hAnsi="Book Antiqua" w:cs="宋体"/>
          <w:i/>
          <w:iCs/>
          <w:sz w:val="24"/>
          <w:szCs w:val="24"/>
          <w:lang w:eastAsia="zh-CN"/>
        </w:rPr>
        <w:t>Dig Dis Sci</w:t>
      </w:r>
      <w:r w:rsidRPr="00C82C3B">
        <w:rPr>
          <w:rFonts w:ascii="Book Antiqua" w:eastAsia="宋体" w:hAnsi="Book Antiqua" w:cs="宋体"/>
          <w:sz w:val="24"/>
          <w:szCs w:val="24"/>
          <w:lang w:eastAsia="zh-CN"/>
        </w:rPr>
        <w:t xml:space="preserve"> 1999; </w:t>
      </w:r>
      <w:r w:rsidRPr="00C82C3B">
        <w:rPr>
          <w:rFonts w:ascii="Book Antiqua" w:eastAsia="宋体" w:hAnsi="Book Antiqua" w:cs="宋体"/>
          <w:b/>
          <w:bCs/>
          <w:sz w:val="24"/>
          <w:szCs w:val="24"/>
          <w:lang w:eastAsia="zh-CN"/>
        </w:rPr>
        <w:t>44</w:t>
      </w:r>
      <w:r w:rsidRPr="00C82C3B">
        <w:rPr>
          <w:rFonts w:ascii="Book Antiqua" w:eastAsia="宋体" w:hAnsi="Book Antiqua" w:cs="宋体"/>
          <w:sz w:val="24"/>
          <w:szCs w:val="24"/>
          <w:lang w:eastAsia="zh-CN"/>
        </w:rPr>
        <w:t>: 1189-1195 [PMID: 10389695 DOI: 10.1023/a:1026688526551]</w:t>
      </w:r>
    </w:p>
    <w:p w14:paraId="1FEAD1F6" w14:textId="77777777" w:rsidR="00BF119F" w:rsidRPr="00C82C3B" w:rsidRDefault="00BF119F" w:rsidP="00A440CB">
      <w:pPr>
        <w:spacing w:after="0" w:line="360" w:lineRule="auto"/>
        <w:contextualSpacing/>
        <w:jc w:val="both"/>
        <w:rPr>
          <w:rFonts w:ascii="Book Antiqua" w:eastAsia="宋体" w:hAnsi="Book Antiqua" w:cs="宋体"/>
          <w:sz w:val="24"/>
          <w:szCs w:val="24"/>
          <w:lang w:eastAsia="zh-CN"/>
        </w:rPr>
      </w:pPr>
      <w:r w:rsidRPr="00C82C3B">
        <w:rPr>
          <w:rFonts w:ascii="Book Antiqua" w:eastAsia="宋体" w:hAnsi="Book Antiqua" w:cs="宋体"/>
          <w:sz w:val="24"/>
          <w:szCs w:val="24"/>
          <w:lang w:eastAsia="zh-CN"/>
        </w:rPr>
        <w:t xml:space="preserve">119 </w:t>
      </w:r>
      <w:r w:rsidRPr="00C82C3B">
        <w:rPr>
          <w:rFonts w:ascii="Book Antiqua" w:eastAsia="宋体" w:hAnsi="Book Antiqua" w:cs="宋体"/>
          <w:b/>
          <w:bCs/>
          <w:sz w:val="24"/>
          <w:szCs w:val="24"/>
          <w:lang w:eastAsia="zh-CN"/>
        </w:rPr>
        <w:t>Reese GE</w:t>
      </w:r>
      <w:r w:rsidRPr="00C82C3B">
        <w:rPr>
          <w:rFonts w:ascii="Book Antiqua" w:eastAsia="宋体" w:hAnsi="Book Antiqua" w:cs="宋体"/>
          <w:sz w:val="24"/>
          <w:szCs w:val="24"/>
          <w:lang w:eastAsia="zh-CN"/>
        </w:rPr>
        <w:t xml:space="preserve">, Lovegrove RE, Tilney HS, Yamamoto T, Heriot AG, Fazio VW, Tekkis PP. The effect of Crohn's disease on outcomes after restorative proctocolectomy. </w:t>
      </w:r>
      <w:r w:rsidRPr="00C82C3B">
        <w:rPr>
          <w:rFonts w:ascii="Book Antiqua" w:eastAsia="宋体" w:hAnsi="Book Antiqua" w:cs="宋体"/>
          <w:i/>
          <w:iCs/>
          <w:sz w:val="24"/>
          <w:szCs w:val="24"/>
          <w:lang w:eastAsia="zh-CN"/>
        </w:rPr>
        <w:t>Dis Colon Rectum</w:t>
      </w:r>
      <w:r w:rsidRPr="00C82C3B">
        <w:rPr>
          <w:rFonts w:ascii="Book Antiqua" w:eastAsia="宋体" w:hAnsi="Book Antiqua" w:cs="宋体"/>
          <w:sz w:val="24"/>
          <w:szCs w:val="24"/>
          <w:lang w:eastAsia="zh-CN"/>
        </w:rPr>
        <w:t xml:space="preserve"> 2007; </w:t>
      </w:r>
      <w:r w:rsidRPr="00C82C3B">
        <w:rPr>
          <w:rFonts w:ascii="Book Antiqua" w:eastAsia="宋体" w:hAnsi="Book Antiqua" w:cs="宋体"/>
          <w:b/>
          <w:bCs/>
          <w:sz w:val="24"/>
          <w:szCs w:val="24"/>
          <w:lang w:eastAsia="zh-CN"/>
        </w:rPr>
        <w:t>50</w:t>
      </w:r>
      <w:r w:rsidRPr="00C82C3B">
        <w:rPr>
          <w:rFonts w:ascii="Book Antiqua" w:eastAsia="宋体" w:hAnsi="Book Antiqua" w:cs="宋体"/>
          <w:sz w:val="24"/>
          <w:szCs w:val="24"/>
          <w:lang w:eastAsia="zh-CN"/>
        </w:rPr>
        <w:t>: 239-250 [PMID: 17180251 DOI: 10.1007/s10350-006-0777-x]</w:t>
      </w:r>
    </w:p>
    <w:p w14:paraId="0E858989" w14:textId="77777777" w:rsidR="00BF119F" w:rsidRPr="00C82C3B" w:rsidRDefault="00BF119F" w:rsidP="00A440CB">
      <w:pPr>
        <w:spacing w:after="0" w:line="360" w:lineRule="auto"/>
        <w:contextualSpacing/>
        <w:jc w:val="both"/>
        <w:rPr>
          <w:rFonts w:ascii="Book Antiqua" w:eastAsia="宋体" w:hAnsi="Book Antiqua" w:cs="宋体"/>
          <w:sz w:val="24"/>
          <w:szCs w:val="24"/>
          <w:lang w:eastAsia="zh-CN"/>
        </w:rPr>
      </w:pPr>
      <w:r w:rsidRPr="00C82C3B">
        <w:rPr>
          <w:rFonts w:ascii="Book Antiqua" w:eastAsia="宋体" w:hAnsi="Book Antiqua" w:cs="宋体"/>
          <w:sz w:val="24"/>
          <w:szCs w:val="24"/>
          <w:lang w:eastAsia="zh-CN"/>
        </w:rPr>
        <w:t xml:space="preserve">120 </w:t>
      </w:r>
      <w:r w:rsidRPr="00C82C3B">
        <w:rPr>
          <w:rFonts w:ascii="Book Antiqua" w:eastAsia="宋体" w:hAnsi="Book Antiqua" w:cs="宋体"/>
          <w:b/>
          <w:bCs/>
          <w:sz w:val="24"/>
          <w:szCs w:val="24"/>
          <w:lang w:eastAsia="zh-CN"/>
        </w:rPr>
        <w:t>Shen B</w:t>
      </w:r>
      <w:r w:rsidRPr="00C82C3B">
        <w:rPr>
          <w:rFonts w:ascii="Book Antiqua" w:eastAsia="宋体" w:hAnsi="Book Antiqua" w:cs="宋体"/>
          <w:sz w:val="24"/>
          <w:szCs w:val="24"/>
          <w:lang w:eastAsia="zh-CN"/>
        </w:rPr>
        <w:t xml:space="preserve">, Patel S, Lian L. Natural history of Crohn's disease in patients who underwent intentional restorative proctocolectomy with ileal pouch-anal anastomosis. </w:t>
      </w:r>
      <w:r w:rsidRPr="00C82C3B">
        <w:rPr>
          <w:rFonts w:ascii="Book Antiqua" w:eastAsia="宋体" w:hAnsi="Book Antiqua" w:cs="宋体"/>
          <w:i/>
          <w:iCs/>
          <w:sz w:val="24"/>
          <w:szCs w:val="24"/>
          <w:lang w:eastAsia="zh-CN"/>
        </w:rPr>
        <w:t>Aliment Pharmacol Ther</w:t>
      </w:r>
      <w:r w:rsidRPr="00C82C3B">
        <w:rPr>
          <w:rFonts w:ascii="Book Antiqua" w:eastAsia="宋体" w:hAnsi="Book Antiqua" w:cs="宋体"/>
          <w:sz w:val="24"/>
          <w:szCs w:val="24"/>
          <w:lang w:eastAsia="zh-CN"/>
        </w:rPr>
        <w:t xml:space="preserve"> 2010; </w:t>
      </w:r>
      <w:r w:rsidRPr="00C82C3B">
        <w:rPr>
          <w:rFonts w:ascii="Book Antiqua" w:eastAsia="宋体" w:hAnsi="Book Antiqua" w:cs="宋体"/>
          <w:b/>
          <w:bCs/>
          <w:sz w:val="24"/>
          <w:szCs w:val="24"/>
          <w:lang w:eastAsia="zh-CN"/>
        </w:rPr>
        <w:t>31</w:t>
      </w:r>
      <w:r w:rsidRPr="00C82C3B">
        <w:rPr>
          <w:rFonts w:ascii="Book Antiqua" w:eastAsia="宋体" w:hAnsi="Book Antiqua" w:cs="宋体"/>
          <w:sz w:val="24"/>
          <w:szCs w:val="24"/>
          <w:lang w:eastAsia="zh-CN"/>
        </w:rPr>
        <w:t>: 745-753 [PMID: 20047579 DOI: 10.1111/j.1365-2036.2009.04227.x]</w:t>
      </w:r>
    </w:p>
    <w:p w14:paraId="33FA04F8" w14:textId="77777777" w:rsidR="00BF119F" w:rsidRPr="00C82C3B" w:rsidRDefault="00BF119F" w:rsidP="00A440CB">
      <w:pPr>
        <w:spacing w:after="0" w:line="360" w:lineRule="auto"/>
        <w:contextualSpacing/>
        <w:jc w:val="both"/>
        <w:rPr>
          <w:rFonts w:ascii="Book Antiqua" w:eastAsia="宋体" w:hAnsi="Book Antiqua" w:cs="宋体"/>
          <w:sz w:val="24"/>
          <w:szCs w:val="24"/>
          <w:lang w:eastAsia="zh-CN"/>
        </w:rPr>
      </w:pPr>
      <w:r w:rsidRPr="00C82C3B">
        <w:rPr>
          <w:rFonts w:ascii="Book Antiqua" w:eastAsia="宋体" w:hAnsi="Book Antiqua" w:cs="宋体"/>
          <w:sz w:val="24"/>
          <w:szCs w:val="24"/>
          <w:lang w:eastAsia="zh-CN"/>
        </w:rPr>
        <w:t xml:space="preserve">121 </w:t>
      </w:r>
      <w:r w:rsidRPr="00C82C3B">
        <w:rPr>
          <w:rFonts w:ascii="Book Antiqua" w:eastAsia="宋体" w:hAnsi="Book Antiqua" w:cs="宋体"/>
          <w:b/>
          <w:bCs/>
          <w:sz w:val="24"/>
          <w:szCs w:val="24"/>
          <w:lang w:eastAsia="zh-CN"/>
        </w:rPr>
        <w:t>Armuzzi A</w:t>
      </w:r>
      <w:r w:rsidRPr="00C82C3B">
        <w:rPr>
          <w:rFonts w:ascii="Book Antiqua" w:eastAsia="宋体" w:hAnsi="Book Antiqua" w:cs="宋体"/>
          <w:sz w:val="24"/>
          <w:szCs w:val="24"/>
          <w:lang w:eastAsia="zh-CN"/>
        </w:rPr>
        <w:t xml:space="preserve">, Felice C, Papa A, Marzo M, Pugliese D, Andrisani G, Federico F, De Vitis I, Rapaccini GL, Guidi L. Prevention of postoperative recurrence with azathioprine or infliximab in patients with Crohn's disease: an open-label pilot study. </w:t>
      </w:r>
      <w:r w:rsidRPr="00C82C3B">
        <w:rPr>
          <w:rFonts w:ascii="Book Antiqua" w:eastAsia="宋体" w:hAnsi="Book Antiqua" w:cs="宋体"/>
          <w:i/>
          <w:iCs/>
          <w:sz w:val="24"/>
          <w:szCs w:val="24"/>
          <w:lang w:eastAsia="zh-CN"/>
        </w:rPr>
        <w:t>J Crohns Colitis</w:t>
      </w:r>
      <w:r w:rsidRPr="00C82C3B">
        <w:rPr>
          <w:rFonts w:ascii="Book Antiqua" w:eastAsia="宋体" w:hAnsi="Book Antiqua" w:cs="宋体"/>
          <w:sz w:val="24"/>
          <w:szCs w:val="24"/>
          <w:lang w:eastAsia="zh-CN"/>
        </w:rPr>
        <w:t xml:space="preserve"> 2013; </w:t>
      </w:r>
      <w:r w:rsidRPr="00C82C3B">
        <w:rPr>
          <w:rFonts w:ascii="Book Antiqua" w:eastAsia="宋体" w:hAnsi="Book Antiqua" w:cs="宋体"/>
          <w:b/>
          <w:bCs/>
          <w:sz w:val="24"/>
          <w:szCs w:val="24"/>
          <w:lang w:eastAsia="zh-CN"/>
        </w:rPr>
        <w:t>7</w:t>
      </w:r>
      <w:r w:rsidRPr="00C82C3B">
        <w:rPr>
          <w:rFonts w:ascii="Book Antiqua" w:eastAsia="宋体" w:hAnsi="Book Antiqua" w:cs="宋体"/>
          <w:sz w:val="24"/>
          <w:szCs w:val="24"/>
          <w:lang w:eastAsia="zh-CN"/>
        </w:rPr>
        <w:t>: e623-e629 [PMID: 23810678 DOI: 10.1016/j.crohns.2013.04.020]</w:t>
      </w:r>
    </w:p>
    <w:p w14:paraId="199D5A6A" w14:textId="77777777" w:rsidR="00BF119F" w:rsidRPr="00C82C3B" w:rsidRDefault="00BF119F" w:rsidP="00A440CB">
      <w:pPr>
        <w:spacing w:after="0" w:line="360" w:lineRule="auto"/>
        <w:contextualSpacing/>
        <w:jc w:val="both"/>
        <w:rPr>
          <w:rFonts w:ascii="Book Antiqua" w:eastAsia="宋体" w:hAnsi="Book Antiqua" w:cs="宋体"/>
          <w:sz w:val="24"/>
          <w:szCs w:val="24"/>
          <w:lang w:eastAsia="zh-CN"/>
        </w:rPr>
      </w:pPr>
      <w:r w:rsidRPr="00C82C3B">
        <w:rPr>
          <w:rFonts w:ascii="Book Antiqua" w:eastAsia="宋体" w:hAnsi="Book Antiqua" w:cs="宋体"/>
          <w:sz w:val="24"/>
          <w:szCs w:val="24"/>
          <w:lang w:eastAsia="zh-CN"/>
        </w:rPr>
        <w:t xml:space="preserve">122 </w:t>
      </w:r>
      <w:r w:rsidRPr="00C82C3B">
        <w:rPr>
          <w:rFonts w:ascii="Book Antiqua" w:eastAsia="宋体" w:hAnsi="Book Antiqua" w:cs="宋体"/>
          <w:b/>
          <w:bCs/>
          <w:sz w:val="24"/>
          <w:szCs w:val="24"/>
          <w:lang w:eastAsia="zh-CN"/>
        </w:rPr>
        <w:t>Philpott J</w:t>
      </w:r>
      <w:r w:rsidRPr="00C82C3B">
        <w:rPr>
          <w:rFonts w:ascii="Book Antiqua" w:eastAsia="宋体" w:hAnsi="Book Antiqua" w:cs="宋体"/>
          <w:sz w:val="24"/>
          <w:szCs w:val="24"/>
          <w:lang w:eastAsia="zh-CN"/>
        </w:rPr>
        <w:t xml:space="preserve">, Ashburn J, Shen B. Efficacy of Vedolizumab in Patients with Antibiotic and Anti-tumor Necrosis Alpha Refractory Pouchitis. </w:t>
      </w:r>
      <w:r w:rsidRPr="00C82C3B">
        <w:rPr>
          <w:rFonts w:ascii="Book Antiqua" w:eastAsia="宋体" w:hAnsi="Book Antiqua" w:cs="宋体"/>
          <w:i/>
          <w:iCs/>
          <w:sz w:val="24"/>
          <w:szCs w:val="24"/>
          <w:lang w:eastAsia="zh-CN"/>
        </w:rPr>
        <w:t>Inflamm Bowel Dis</w:t>
      </w:r>
      <w:r w:rsidRPr="00C82C3B">
        <w:rPr>
          <w:rFonts w:ascii="Book Antiqua" w:eastAsia="宋体" w:hAnsi="Book Antiqua" w:cs="宋体"/>
          <w:sz w:val="24"/>
          <w:szCs w:val="24"/>
          <w:lang w:eastAsia="zh-CN"/>
        </w:rPr>
        <w:t xml:space="preserve"> 2017; </w:t>
      </w:r>
      <w:r w:rsidRPr="00C82C3B">
        <w:rPr>
          <w:rFonts w:ascii="Book Antiqua" w:eastAsia="宋体" w:hAnsi="Book Antiqua" w:cs="宋体"/>
          <w:b/>
          <w:bCs/>
          <w:sz w:val="24"/>
          <w:szCs w:val="24"/>
          <w:lang w:eastAsia="zh-CN"/>
        </w:rPr>
        <w:t>23</w:t>
      </w:r>
      <w:r w:rsidRPr="00C82C3B">
        <w:rPr>
          <w:rFonts w:ascii="Book Antiqua" w:eastAsia="宋体" w:hAnsi="Book Antiqua" w:cs="宋体"/>
          <w:sz w:val="24"/>
          <w:szCs w:val="24"/>
          <w:lang w:eastAsia="zh-CN"/>
        </w:rPr>
        <w:t>: E5-E6 [PMID: 27930413 DOI: 10.1097/MIB.0000000000000992]</w:t>
      </w:r>
    </w:p>
    <w:p w14:paraId="44A25073" w14:textId="77777777" w:rsidR="00BF119F" w:rsidRPr="00C82C3B" w:rsidRDefault="00BF119F" w:rsidP="00A440CB">
      <w:pPr>
        <w:spacing w:after="0" w:line="360" w:lineRule="auto"/>
        <w:contextualSpacing/>
        <w:jc w:val="both"/>
        <w:rPr>
          <w:rFonts w:ascii="Book Antiqua" w:eastAsia="宋体" w:hAnsi="Book Antiqua" w:cs="宋体"/>
          <w:sz w:val="24"/>
          <w:szCs w:val="24"/>
          <w:lang w:eastAsia="zh-CN"/>
        </w:rPr>
      </w:pPr>
      <w:r w:rsidRPr="00C82C3B">
        <w:rPr>
          <w:rFonts w:ascii="Book Antiqua" w:eastAsia="宋体" w:hAnsi="Book Antiqua" w:cs="宋体"/>
          <w:sz w:val="24"/>
          <w:szCs w:val="24"/>
          <w:lang w:eastAsia="zh-CN"/>
        </w:rPr>
        <w:t xml:space="preserve">123 </w:t>
      </w:r>
      <w:r w:rsidRPr="00C82C3B">
        <w:rPr>
          <w:rFonts w:ascii="Book Antiqua" w:eastAsia="宋体" w:hAnsi="Book Antiqua" w:cs="宋体"/>
          <w:b/>
          <w:bCs/>
          <w:sz w:val="24"/>
          <w:szCs w:val="24"/>
          <w:lang w:eastAsia="zh-CN"/>
        </w:rPr>
        <w:t>Singh S</w:t>
      </w:r>
      <w:r w:rsidRPr="00C82C3B">
        <w:rPr>
          <w:rFonts w:ascii="Book Antiqua" w:eastAsia="宋体" w:hAnsi="Book Antiqua" w:cs="宋体"/>
          <w:sz w:val="24"/>
          <w:szCs w:val="24"/>
          <w:lang w:eastAsia="zh-CN"/>
        </w:rPr>
        <w:t xml:space="preserve">, Ding NS, Mathis KL, Dulai PS, Farrell AM, Pemberton JH, Hart AL, Sandborn WJ, Loftus EV Jr. Systematic review with meta-analysis: faecal diversion for management of perianal Crohn's disease. </w:t>
      </w:r>
      <w:r w:rsidRPr="00C82C3B">
        <w:rPr>
          <w:rFonts w:ascii="Book Antiqua" w:eastAsia="宋体" w:hAnsi="Book Antiqua" w:cs="宋体"/>
          <w:i/>
          <w:iCs/>
          <w:sz w:val="24"/>
          <w:szCs w:val="24"/>
          <w:lang w:eastAsia="zh-CN"/>
        </w:rPr>
        <w:t>Aliment Pharmacol Ther</w:t>
      </w:r>
      <w:r w:rsidRPr="00C82C3B">
        <w:rPr>
          <w:rFonts w:ascii="Book Antiqua" w:eastAsia="宋体" w:hAnsi="Book Antiqua" w:cs="宋体"/>
          <w:sz w:val="24"/>
          <w:szCs w:val="24"/>
          <w:lang w:eastAsia="zh-CN"/>
        </w:rPr>
        <w:t xml:space="preserve"> 2015; </w:t>
      </w:r>
      <w:r w:rsidRPr="00C82C3B">
        <w:rPr>
          <w:rFonts w:ascii="Book Antiqua" w:eastAsia="宋体" w:hAnsi="Book Antiqua" w:cs="宋体"/>
          <w:b/>
          <w:bCs/>
          <w:sz w:val="24"/>
          <w:szCs w:val="24"/>
          <w:lang w:eastAsia="zh-CN"/>
        </w:rPr>
        <w:t>42</w:t>
      </w:r>
      <w:r w:rsidRPr="00C82C3B">
        <w:rPr>
          <w:rFonts w:ascii="Book Antiqua" w:eastAsia="宋体" w:hAnsi="Book Antiqua" w:cs="宋体"/>
          <w:sz w:val="24"/>
          <w:szCs w:val="24"/>
          <w:lang w:eastAsia="zh-CN"/>
        </w:rPr>
        <w:t>: 783-792 [PMID: 26264359 DOI: 10.1111/apt.13356]</w:t>
      </w:r>
    </w:p>
    <w:p w14:paraId="21F5319B" w14:textId="77777777" w:rsidR="00BF119F" w:rsidRPr="00C82C3B" w:rsidRDefault="00BF119F" w:rsidP="00A440CB">
      <w:pPr>
        <w:spacing w:after="0" w:line="360" w:lineRule="auto"/>
        <w:contextualSpacing/>
        <w:jc w:val="both"/>
        <w:rPr>
          <w:rFonts w:ascii="Book Antiqua" w:eastAsia="宋体" w:hAnsi="Book Antiqua" w:cs="宋体"/>
          <w:sz w:val="24"/>
          <w:szCs w:val="24"/>
          <w:lang w:eastAsia="zh-CN"/>
        </w:rPr>
      </w:pPr>
      <w:r w:rsidRPr="00C82C3B">
        <w:rPr>
          <w:rFonts w:ascii="Book Antiqua" w:eastAsia="宋体" w:hAnsi="Book Antiqua" w:cs="宋体"/>
          <w:sz w:val="24"/>
          <w:szCs w:val="24"/>
          <w:lang w:eastAsia="zh-CN"/>
        </w:rPr>
        <w:t xml:space="preserve">124 </w:t>
      </w:r>
      <w:r w:rsidRPr="00C82C3B">
        <w:rPr>
          <w:rFonts w:ascii="Book Antiqua" w:eastAsia="宋体" w:hAnsi="Book Antiqua" w:cs="宋体"/>
          <w:b/>
          <w:bCs/>
          <w:sz w:val="24"/>
          <w:szCs w:val="24"/>
          <w:lang w:eastAsia="zh-CN"/>
        </w:rPr>
        <w:t>Wu XR</w:t>
      </w:r>
      <w:r w:rsidRPr="00C82C3B">
        <w:rPr>
          <w:rFonts w:ascii="Book Antiqua" w:eastAsia="宋体" w:hAnsi="Book Antiqua" w:cs="宋体"/>
          <w:sz w:val="24"/>
          <w:szCs w:val="24"/>
          <w:lang w:eastAsia="zh-CN"/>
        </w:rPr>
        <w:t xml:space="preserve">, Liu XL, Katz S, Shen B. Pathogenesis, diagnosis, and management of ulcerative proctitis, chronic radiation proctopathy, and diversion proctitis. </w:t>
      </w:r>
      <w:r w:rsidRPr="00C82C3B">
        <w:rPr>
          <w:rFonts w:ascii="Book Antiqua" w:eastAsia="宋体" w:hAnsi="Book Antiqua" w:cs="宋体"/>
          <w:i/>
          <w:iCs/>
          <w:sz w:val="24"/>
          <w:szCs w:val="24"/>
          <w:lang w:eastAsia="zh-CN"/>
        </w:rPr>
        <w:t>Inflamm Bowel Dis</w:t>
      </w:r>
      <w:r w:rsidRPr="00C82C3B">
        <w:rPr>
          <w:rFonts w:ascii="Book Antiqua" w:eastAsia="宋体" w:hAnsi="Book Antiqua" w:cs="宋体"/>
          <w:sz w:val="24"/>
          <w:szCs w:val="24"/>
          <w:lang w:eastAsia="zh-CN"/>
        </w:rPr>
        <w:t xml:space="preserve"> 2015; </w:t>
      </w:r>
      <w:r w:rsidRPr="00C82C3B">
        <w:rPr>
          <w:rFonts w:ascii="Book Antiqua" w:eastAsia="宋体" w:hAnsi="Book Antiqua" w:cs="宋体"/>
          <w:b/>
          <w:bCs/>
          <w:sz w:val="24"/>
          <w:szCs w:val="24"/>
          <w:lang w:eastAsia="zh-CN"/>
        </w:rPr>
        <w:t>21</w:t>
      </w:r>
      <w:r w:rsidRPr="00C82C3B">
        <w:rPr>
          <w:rFonts w:ascii="Book Antiqua" w:eastAsia="宋体" w:hAnsi="Book Antiqua" w:cs="宋体"/>
          <w:sz w:val="24"/>
          <w:szCs w:val="24"/>
          <w:lang w:eastAsia="zh-CN"/>
        </w:rPr>
        <w:t>: 703-715 [PMID: 25687266 DOI: 10.1097/MIB.0000000000000227]</w:t>
      </w:r>
    </w:p>
    <w:p w14:paraId="567CDB61" w14:textId="77777777" w:rsidR="00BF119F" w:rsidRPr="00C82C3B" w:rsidRDefault="00BF119F" w:rsidP="00A440CB">
      <w:pPr>
        <w:spacing w:after="0" w:line="360" w:lineRule="auto"/>
        <w:contextualSpacing/>
        <w:jc w:val="both"/>
        <w:rPr>
          <w:rFonts w:ascii="Book Antiqua" w:eastAsia="宋体" w:hAnsi="Book Antiqua" w:cs="宋体"/>
          <w:sz w:val="24"/>
          <w:szCs w:val="24"/>
          <w:lang w:eastAsia="zh-CN"/>
        </w:rPr>
      </w:pPr>
      <w:r w:rsidRPr="00C82C3B">
        <w:rPr>
          <w:rFonts w:ascii="Book Antiqua" w:eastAsia="宋体" w:hAnsi="Book Antiqua" w:cs="宋体"/>
          <w:sz w:val="24"/>
          <w:szCs w:val="24"/>
          <w:lang w:eastAsia="zh-CN"/>
        </w:rPr>
        <w:t xml:space="preserve">125 </w:t>
      </w:r>
      <w:r w:rsidRPr="00C82C3B">
        <w:rPr>
          <w:rFonts w:ascii="Book Antiqua" w:eastAsia="宋体" w:hAnsi="Book Antiqua" w:cs="宋体"/>
          <w:b/>
          <w:bCs/>
          <w:sz w:val="24"/>
          <w:szCs w:val="24"/>
          <w:lang w:eastAsia="zh-CN"/>
        </w:rPr>
        <w:t>Du P</w:t>
      </w:r>
      <w:r w:rsidRPr="00C82C3B">
        <w:rPr>
          <w:rFonts w:ascii="Book Antiqua" w:eastAsia="宋体" w:hAnsi="Book Antiqua" w:cs="宋体"/>
          <w:sz w:val="24"/>
          <w:szCs w:val="24"/>
          <w:lang w:eastAsia="zh-CN"/>
        </w:rPr>
        <w:t xml:space="preserve">, Sun C, Ashburn J, Wu X, Philpott J, Remzi FH, Shen B. Risk factors for Crohn’s disease of the neo-small intestine in ulcerative colitis patients with total </w:t>
      </w:r>
      <w:r w:rsidRPr="00C82C3B">
        <w:rPr>
          <w:rFonts w:ascii="Book Antiqua" w:eastAsia="宋体" w:hAnsi="Book Antiqua" w:cs="宋体"/>
          <w:sz w:val="24"/>
          <w:szCs w:val="24"/>
          <w:lang w:eastAsia="zh-CN"/>
        </w:rPr>
        <w:lastRenderedPageBreak/>
        <w:t xml:space="preserve">proctocolectomy and primary or secondary ileostomies. </w:t>
      </w:r>
      <w:r w:rsidRPr="00C82C3B">
        <w:rPr>
          <w:rFonts w:ascii="Book Antiqua" w:eastAsia="宋体" w:hAnsi="Book Antiqua" w:cs="宋体"/>
          <w:i/>
          <w:iCs/>
          <w:sz w:val="24"/>
          <w:szCs w:val="24"/>
          <w:lang w:eastAsia="zh-CN"/>
        </w:rPr>
        <w:t>J Crohns Colitis</w:t>
      </w:r>
      <w:r w:rsidRPr="00C82C3B">
        <w:rPr>
          <w:rFonts w:ascii="Book Antiqua" w:eastAsia="宋体" w:hAnsi="Book Antiqua" w:cs="宋体"/>
          <w:sz w:val="24"/>
          <w:szCs w:val="24"/>
          <w:lang w:eastAsia="zh-CN"/>
        </w:rPr>
        <w:t xml:space="preserve"> 2015; </w:t>
      </w:r>
      <w:r w:rsidRPr="00C82C3B">
        <w:rPr>
          <w:rFonts w:ascii="Book Antiqua" w:eastAsia="宋体" w:hAnsi="Book Antiqua" w:cs="宋体"/>
          <w:b/>
          <w:bCs/>
          <w:sz w:val="24"/>
          <w:szCs w:val="24"/>
          <w:lang w:eastAsia="zh-CN"/>
        </w:rPr>
        <w:t>9</w:t>
      </w:r>
      <w:r w:rsidRPr="00C82C3B">
        <w:rPr>
          <w:rFonts w:ascii="Book Antiqua" w:eastAsia="宋体" w:hAnsi="Book Antiqua" w:cs="宋体"/>
          <w:sz w:val="24"/>
          <w:szCs w:val="24"/>
          <w:lang w:eastAsia="zh-CN"/>
        </w:rPr>
        <w:t>: 170-176 [PMID: 25518056 DOI: 10.1093/ecco-jcc/jju014]</w:t>
      </w:r>
    </w:p>
    <w:p w14:paraId="0EF8EA70" w14:textId="77777777" w:rsidR="00BF119F" w:rsidRPr="00C82C3B" w:rsidRDefault="00BF119F" w:rsidP="00A440CB">
      <w:pPr>
        <w:spacing w:after="0" w:line="360" w:lineRule="auto"/>
        <w:contextualSpacing/>
        <w:jc w:val="both"/>
        <w:rPr>
          <w:rFonts w:ascii="Book Antiqua" w:eastAsia="宋体" w:hAnsi="Book Antiqua" w:cs="宋体"/>
          <w:sz w:val="24"/>
          <w:szCs w:val="24"/>
          <w:lang w:eastAsia="zh-CN"/>
        </w:rPr>
      </w:pPr>
      <w:r w:rsidRPr="00C82C3B">
        <w:rPr>
          <w:rFonts w:ascii="Book Antiqua" w:eastAsia="宋体" w:hAnsi="Book Antiqua" w:cs="宋体"/>
          <w:sz w:val="24"/>
          <w:szCs w:val="24"/>
          <w:lang w:eastAsia="zh-CN"/>
        </w:rPr>
        <w:t xml:space="preserve">126 </w:t>
      </w:r>
      <w:r w:rsidRPr="00C82C3B">
        <w:rPr>
          <w:rFonts w:ascii="Book Antiqua" w:eastAsia="宋体" w:hAnsi="Book Antiqua" w:cs="宋体"/>
          <w:b/>
          <w:bCs/>
          <w:sz w:val="24"/>
          <w:szCs w:val="24"/>
          <w:lang w:eastAsia="zh-CN"/>
        </w:rPr>
        <w:t>Shen B</w:t>
      </w:r>
      <w:r w:rsidRPr="00C82C3B">
        <w:rPr>
          <w:rFonts w:ascii="Book Antiqua" w:eastAsia="宋体" w:hAnsi="Book Antiqua" w:cs="宋体"/>
          <w:sz w:val="24"/>
          <w:szCs w:val="24"/>
          <w:lang w:eastAsia="zh-CN"/>
        </w:rPr>
        <w:t xml:space="preserve">. Crohn's disease of the ileal pouch: reality, diagnosis, and management. </w:t>
      </w:r>
      <w:r w:rsidRPr="00C82C3B">
        <w:rPr>
          <w:rFonts w:ascii="Book Antiqua" w:eastAsia="宋体" w:hAnsi="Book Antiqua" w:cs="宋体"/>
          <w:i/>
          <w:iCs/>
          <w:sz w:val="24"/>
          <w:szCs w:val="24"/>
          <w:lang w:eastAsia="zh-CN"/>
        </w:rPr>
        <w:t>Inflamm Bowel Dis</w:t>
      </w:r>
      <w:r w:rsidRPr="00C82C3B">
        <w:rPr>
          <w:rFonts w:ascii="Book Antiqua" w:eastAsia="宋体" w:hAnsi="Book Antiqua" w:cs="宋体"/>
          <w:sz w:val="24"/>
          <w:szCs w:val="24"/>
          <w:lang w:eastAsia="zh-CN"/>
        </w:rPr>
        <w:t xml:space="preserve"> 2009; </w:t>
      </w:r>
      <w:r w:rsidRPr="00C82C3B">
        <w:rPr>
          <w:rFonts w:ascii="Book Antiqua" w:eastAsia="宋体" w:hAnsi="Book Antiqua" w:cs="宋体"/>
          <w:b/>
          <w:bCs/>
          <w:sz w:val="24"/>
          <w:szCs w:val="24"/>
          <w:lang w:eastAsia="zh-CN"/>
        </w:rPr>
        <w:t>15</w:t>
      </w:r>
      <w:r w:rsidRPr="00C82C3B">
        <w:rPr>
          <w:rFonts w:ascii="Book Antiqua" w:eastAsia="宋体" w:hAnsi="Book Antiqua" w:cs="宋体"/>
          <w:sz w:val="24"/>
          <w:szCs w:val="24"/>
          <w:lang w:eastAsia="zh-CN"/>
        </w:rPr>
        <w:t>: 284-294 [PMID: 18816633 DOI: 10.1002/ibd.20661]</w:t>
      </w:r>
    </w:p>
    <w:p w14:paraId="7E468820" w14:textId="77777777" w:rsidR="00BF119F" w:rsidRPr="00C82C3B" w:rsidRDefault="00BF119F" w:rsidP="00A440CB">
      <w:pPr>
        <w:spacing w:after="0" w:line="360" w:lineRule="auto"/>
        <w:contextualSpacing/>
        <w:jc w:val="both"/>
        <w:rPr>
          <w:rFonts w:ascii="Book Antiqua" w:eastAsia="宋体" w:hAnsi="Book Antiqua" w:cs="宋体"/>
          <w:sz w:val="24"/>
          <w:szCs w:val="24"/>
          <w:lang w:eastAsia="zh-CN"/>
        </w:rPr>
      </w:pPr>
      <w:r w:rsidRPr="00C82C3B">
        <w:rPr>
          <w:rFonts w:ascii="Book Antiqua" w:eastAsia="宋体" w:hAnsi="Book Antiqua" w:cs="宋体"/>
          <w:sz w:val="24"/>
          <w:szCs w:val="24"/>
          <w:lang w:eastAsia="zh-CN"/>
        </w:rPr>
        <w:t xml:space="preserve">127 </w:t>
      </w:r>
      <w:r w:rsidRPr="00C82C3B">
        <w:rPr>
          <w:rFonts w:ascii="Book Antiqua" w:eastAsia="宋体" w:hAnsi="Book Antiqua" w:cs="宋体"/>
          <w:b/>
          <w:bCs/>
          <w:sz w:val="24"/>
          <w:szCs w:val="24"/>
          <w:lang w:eastAsia="zh-CN"/>
        </w:rPr>
        <w:t>Pareek M</w:t>
      </w:r>
      <w:r w:rsidRPr="00C82C3B">
        <w:rPr>
          <w:rFonts w:ascii="Book Antiqua" w:eastAsia="宋体" w:hAnsi="Book Antiqua" w:cs="宋体"/>
          <w:sz w:val="24"/>
          <w:szCs w:val="24"/>
          <w:lang w:eastAsia="zh-CN"/>
        </w:rPr>
        <w:t xml:space="preserve">, Schauer PR, Kaplan LM, Leiter LA, Rubino F, Bhatt DL. Metabolic Surgery: Weight Loss, Diabetes, and Beyond. </w:t>
      </w:r>
      <w:r w:rsidRPr="00C82C3B">
        <w:rPr>
          <w:rFonts w:ascii="Book Antiqua" w:eastAsia="宋体" w:hAnsi="Book Antiqua" w:cs="宋体"/>
          <w:i/>
          <w:iCs/>
          <w:sz w:val="24"/>
          <w:szCs w:val="24"/>
          <w:lang w:eastAsia="zh-CN"/>
        </w:rPr>
        <w:t>J Am Coll Cardiol</w:t>
      </w:r>
      <w:r w:rsidRPr="00C82C3B">
        <w:rPr>
          <w:rFonts w:ascii="Book Antiqua" w:eastAsia="宋体" w:hAnsi="Book Antiqua" w:cs="宋体"/>
          <w:sz w:val="24"/>
          <w:szCs w:val="24"/>
          <w:lang w:eastAsia="zh-CN"/>
        </w:rPr>
        <w:t xml:space="preserve"> 2018; </w:t>
      </w:r>
      <w:r w:rsidRPr="00C82C3B">
        <w:rPr>
          <w:rFonts w:ascii="Book Antiqua" w:eastAsia="宋体" w:hAnsi="Book Antiqua" w:cs="宋体"/>
          <w:b/>
          <w:bCs/>
          <w:sz w:val="24"/>
          <w:szCs w:val="24"/>
          <w:lang w:eastAsia="zh-CN"/>
        </w:rPr>
        <w:t>71</w:t>
      </w:r>
      <w:r w:rsidRPr="00C82C3B">
        <w:rPr>
          <w:rFonts w:ascii="Book Antiqua" w:eastAsia="宋体" w:hAnsi="Book Antiqua" w:cs="宋体"/>
          <w:sz w:val="24"/>
          <w:szCs w:val="24"/>
          <w:lang w:eastAsia="zh-CN"/>
        </w:rPr>
        <w:t>: 670-687 [PMID: 29420964 DOI: 10.1016/j.jacc.2017.12.014]</w:t>
      </w:r>
    </w:p>
    <w:p w14:paraId="72E131BA" w14:textId="77777777" w:rsidR="00BF119F" w:rsidRPr="00C82C3B" w:rsidRDefault="00BF119F" w:rsidP="00A440CB">
      <w:pPr>
        <w:spacing w:after="0" w:line="360" w:lineRule="auto"/>
        <w:contextualSpacing/>
        <w:jc w:val="both"/>
        <w:rPr>
          <w:rFonts w:ascii="Book Antiqua" w:eastAsia="宋体" w:hAnsi="Book Antiqua" w:cs="宋体"/>
          <w:sz w:val="24"/>
          <w:szCs w:val="24"/>
          <w:lang w:eastAsia="zh-CN"/>
        </w:rPr>
      </w:pPr>
      <w:r w:rsidRPr="00C82C3B">
        <w:rPr>
          <w:rFonts w:ascii="Book Antiqua" w:eastAsia="宋体" w:hAnsi="Book Antiqua" w:cs="宋体"/>
          <w:sz w:val="24"/>
          <w:szCs w:val="24"/>
          <w:lang w:eastAsia="zh-CN"/>
        </w:rPr>
        <w:t xml:space="preserve">128 </w:t>
      </w:r>
      <w:r w:rsidRPr="00C82C3B">
        <w:rPr>
          <w:rFonts w:ascii="Book Antiqua" w:eastAsia="宋体" w:hAnsi="Book Antiqua" w:cs="宋体"/>
          <w:b/>
          <w:bCs/>
          <w:sz w:val="24"/>
          <w:szCs w:val="24"/>
          <w:lang w:eastAsia="zh-CN"/>
        </w:rPr>
        <w:t>Flum DR</w:t>
      </w:r>
      <w:r w:rsidRPr="00C82C3B">
        <w:rPr>
          <w:rFonts w:ascii="Book Antiqua" w:eastAsia="宋体" w:hAnsi="Book Antiqua" w:cs="宋体"/>
          <w:sz w:val="24"/>
          <w:szCs w:val="24"/>
          <w:lang w:eastAsia="zh-CN"/>
        </w:rPr>
        <w:t xml:space="preserve">, Kwon S, MacLeod K, Wang B, Alfonso-Cristancho R, Garrison LP, Sullivan SD; Bariatric Obesity Outcome Modeling Collaborative. The use, safety and cost of bariatric surgery before and after Medicare's national coverage decision. </w:t>
      </w:r>
      <w:r w:rsidRPr="00C82C3B">
        <w:rPr>
          <w:rFonts w:ascii="Book Antiqua" w:eastAsia="宋体" w:hAnsi="Book Antiqua" w:cs="宋体"/>
          <w:i/>
          <w:iCs/>
          <w:sz w:val="24"/>
          <w:szCs w:val="24"/>
          <w:lang w:eastAsia="zh-CN"/>
        </w:rPr>
        <w:t>Ann Surg</w:t>
      </w:r>
      <w:r w:rsidRPr="00C82C3B">
        <w:rPr>
          <w:rFonts w:ascii="Book Antiqua" w:eastAsia="宋体" w:hAnsi="Book Antiqua" w:cs="宋体"/>
          <w:sz w:val="24"/>
          <w:szCs w:val="24"/>
          <w:lang w:eastAsia="zh-CN"/>
        </w:rPr>
        <w:t xml:space="preserve"> 2011; </w:t>
      </w:r>
      <w:r w:rsidRPr="00C82C3B">
        <w:rPr>
          <w:rFonts w:ascii="Book Antiqua" w:eastAsia="宋体" w:hAnsi="Book Antiqua" w:cs="宋体"/>
          <w:b/>
          <w:bCs/>
          <w:sz w:val="24"/>
          <w:szCs w:val="24"/>
          <w:lang w:eastAsia="zh-CN"/>
        </w:rPr>
        <w:t>254</w:t>
      </w:r>
      <w:r w:rsidRPr="00C82C3B">
        <w:rPr>
          <w:rFonts w:ascii="Book Antiqua" w:eastAsia="宋体" w:hAnsi="Book Antiqua" w:cs="宋体"/>
          <w:sz w:val="24"/>
          <w:szCs w:val="24"/>
          <w:lang w:eastAsia="zh-CN"/>
        </w:rPr>
        <w:t>: 860-865 [PMID: 21975317 DOI: 10.1097/SLA.0b013e31822f2101]</w:t>
      </w:r>
    </w:p>
    <w:p w14:paraId="443DA162" w14:textId="77777777" w:rsidR="00BF119F" w:rsidRPr="00C82C3B" w:rsidRDefault="00BF119F" w:rsidP="00A440CB">
      <w:pPr>
        <w:spacing w:after="0" w:line="360" w:lineRule="auto"/>
        <w:contextualSpacing/>
        <w:jc w:val="both"/>
        <w:rPr>
          <w:rFonts w:ascii="Book Antiqua" w:eastAsia="宋体" w:hAnsi="Book Antiqua" w:cs="宋体"/>
          <w:sz w:val="24"/>
          <w:szCs w:val="24"/>
          <w:lang w:eastAsia="zh-CN"/>
        </w:rPr>
      </w:pPr>
      <w:r w:rsidRPr="00C82C3B">
        <w:rPr>
          <w:rFonts w:ascii="Book Antiqua" w:eastAsia="宋体" w:hAnsi="Book Antiqua" w:cs="宋体"/>
          <w:sz w:val="24"/>
          <w:szCs w:val="24"/>
          <w:lang w:eastAsia="zh-CN"/>
        </w:rPr>
        <w:t xml:space="preserve">129 </w:t>
      </w:r>
      <w:r w:rsidRPr="00C82C3B">
        <w:rPr>
          <w:rFonts w:ascii="Book Antiqua" w:eastAsia="宋体" w:hAnsi="Book Antiqua" w:cs="宋体"/>
          <w:b/>
          <w:bCs/>
          <w:sz w:val="24"/>
          <w:szCs w:val="24"/>
          <w:lang w:eastAsia="zh-CN"/>
        </w:rPr>
        <w:t>Nguyen NT</w:t>
      </w:r>
      <w:r w:rsidRPr="00C82C3B">
        <w:rPr>
          <w:rFonts w:ascii="Book Antiqua" w:eastAsia="宋体" w:hAnsi="Book Antiqua" w:cs="宋体"/>
          <w:sz w:val="24"/>
          <w:szCs w:val="24"/>
          <w:lang w:eastAsia="zh-CN"/>
        </w:rPr>
        <w:t xml:space="preserve">, Vu S, Kim E, Bodunova N, Phelan MJ. Trends in utilization of bariatric surgery, 2009-2012. </w:t>
      </w:r>
      <w:r w:rsidRPr="00C82C3B">
        <w:rPr>
          <w:rFonts w:ascii="Book Antiqua" w:eastAsia="宋体" w:hAnsi="Book Antiqua" w:cs="宋体"/>
          <w:i/>
          <w:iCs/>
          <w:sz w:val="24"/>
          <w:szCs w:val="24"/>
          <w:lang w:eastAsia="zh-CN"/>
        </w:rPr>
        <w:t>Surg Endosc</w:t>
      </w:r>
      <w:r w:rsidRPr="00C82C3B">
        <w:rPr>
          <w:rFonts w:ascii="Book Antiqua" w:eastAsia="宋体" w:hAnsi="Book Antiqua" w:cs="宋体"/>
          <w:sz w:val="24"/>
          <w:szCs w:val="24"/>
          <w:lang w:eastAsia="zh-CN"/>
        </w:rPr>
        <w:t xml:space="preserve"> 2016; </w:t>
      </w:r>
      <w:r w:rsidRPr="00C82C3B">
        <w:rPr>
          <w:rFonts w:ascii="Book Antiqua" w:eastAsia="宋体" w:hAnsi="Book Antiqua" w:cs="宋体"/>
          <w:b/>
          <w:bCs/>
          <w:sz w:val="24"/>
          <w:szCs w:val="24"/>
          <w:lang w:eastAsia="zh-CN"/>
        </w:rPr>
        <w:t>30</w:t>
      </w:r>
      <w:r w:rsidRPr="00C82C3B">
        <w:rPr>
          <w:rFonts w:ascii="Book Antiqua" w:eastAsia="宋体" w:hAnsi="Book Antiqua" w:cs="宋体"/>
          <w:sz w:val="24"/>
          <w:szCs w:val="24"/>
          <w:lang w:eastAsia="zh-CN"/>
        </w:rPr>
        <w:t>: 2723-2727 [PMID: 26659240 DOI: 10.1007/s00464-015-4535-9]</w:t>
      </w:r>
    </w:p>
    <w:p w14:paraId="0B650D56" w14:textId="77777777" w:rsidR="00BF119F" w:rsidRPr="00C82C3B" w:rsidRDefault="00BF119F" w:rsidP="00A440CB">
      <w:pPr>
        <w:spacing w:after="0" w:line="360" w:lineRule="auto"/>
        <w:contextualSpacing/>
        <w:jc w:val="both"/>
        <w:rPr>
          <w:rFonts w:ascii="Book Antiqua" w:eastAsia="宋体" w:hAnsi="Book Antiqua" w:cs="宋体"/>
          <w:sz w:val="24"/>
          <w:szCs w:val="24"/>
          <w:lang w:eastAsia="zh-CN"/>
        </w:rPr>
      </w:pPr>
      <w:r w:rsidRPr="00C82C3B">
        <w:rPr>
          <w:rFonts w:ascii="Book Antiqua" w:eastAsia="宋体" w:hAnsi="Book Antiqua" w:cs="宋体"/>
          <w:sz w:val="24"/>
          <w:szCs w:val="24"/>
          <w:lang w:eastAsia="zh-CN"/>
        </w:rPr>
        <w:t xml:space="preserve">130 </w:t>
      </w:r>
      <w:r w:rsidRPr="00C82C3B">
        <w:rPr>
          <w:rFonts w:ascii="Book Antiqua" w:eastAsia="宋体" w:hAnsi="Book Antiqua" w:cs="宋体"/>
          <w:b/>
          <w:bCs/>
          <w:sz w:val="24"/>
          <w:szCs w:val="24"/>
          <w:lang w:eastAsia="zh-CN"/>
        </w:rPr>
        <w:t>Ahn LB</w:t>
      </w:r>
      <w:r w:rsidRPr="00C82C3B">
        <w:rPr>
          <w:rFonts w:ascii="Book Antiqua" w:eastAsia="宋体" w:hAnsi="Book Antiqua" w:cs="宋体"/>
          <w:sz w:val="24"/>
          <w:szCs w:val="24"/>
          <w:lang w:eastAsia="zh-CN"/>
        </w:rPr>
        <w:t xml:space="preserve">, Huang CS, Forse RA, Hess DT, Andrews C, Farraye FA. Crohn's disease after gastric bypass surgery for morbid obesity: is there an association? </w:t>
      </w:r>
      <w:r w:rsidRPr="00C82C3B">
        <w:rPr>
          <w:rFonts w:ascii="Book Antiqua" w:eastAsia="宋体" w:hAnsi="Book Antiqua" w:cs="宋体"/>
          <w:i/>
          <w:iCs/>
          <w:sz w:val="24"/>
          <w:szCs w:val="24"/>
          <w:lang w:eastAsia="zh-CN"/>
        </w:rPr>
        <w:t>Inflamm Bowel Dis</w:t>
      </w:r>
      <w:r w:rsidRPr="00C82C3B">
        <w:rPr>
          <w:rFonts w:ascii="Book Antiqua" w:eastAsia="宋体" w:hAnsi="Book Antiqua" w:cs="宋体"/>
          <w:sz w:val="24"/>
          <w:szCs w:val="24"/>
          <w:lang w:eastAsia="zh-CN"/>
        </w:rPr>
        <w:t xml:space="preserve"> 2005; </w:t>
      </w:r>
      <w:r w:rsidRPr="00C82C3B">
        <w:rPr>
          <w:rFonts w:ascii="Book Antiqua" w:eastAsia="宋体" w:hAnsi="Book Antiqua" w:cs="宋体"/>
          <w:b/>
          <w:bCs/>
          <w:sz w:val="24"/>
          <w:szCs w:val="24"/>
          <w:lang w:eastAsia="zh-CN"/>
        </w:rPr>
        <w:t>11</w:t>
      </w:r>
      <w:r w:rsidRPr="00C82C3B">
        <w:rPr>
          <w:rFonts w:ascii="Book Antiqua" w:eastAsia="宋体" w:hAnsi="Book Antiqua" w:cs="宋体"/>
          <w:sz w:val="24"/>
          <w:szCs w:val="24"/>
          <w:lang w:eastAsia="zh-CN"/>
        </w:rPr>
        <w:t>: 622-624 [PMID: 15905716 DOI: 10.1097/01.mib.0000165113.33557.3a]</w:t>
      </w:r>
    </w:p>
    <w:p w14:paraId="3EBD62D3" w14:textId="77777777" w:rsidR="00BF119F" w:rsidRPr="00C82C3B" w:rsidRDefault="00BF119F" w:rsidP="00A440CB">
      <w:pPr>
        <w:spacing w:after="0" w:line="360" w:lineRule="auto"/>
        <w:contextualSpacing/>
        <w:jc w:val="both"/>
        <w:rPr>
          <w:rFonts w:ascii="Book Antiqua" w:eastAsia="宋体" w:hAnsi="Book Antiqua" w:cs="宋体"/>
          <w:sz w:val="24"/>
          <w:szCs w:val="24"/>
          <w:lang w:eastAsia="zh-CN"/>
        </w:rPr>
      </w:pPr>
      <w:r w:rsidRPr="00C82C3B">
        <w:rPr>
          <w:rFonts w:ascii="Book Antiqua" w:eastAsia="宋体" w:hAnsi="Book Antiqua" w:cs="宋体"/>
          <w:sz w:val="24"/>
          <w:szCs w:val="24"/>
          <w:lang w:eastAsia="zh-CN"/>
        </w:rPr>
        <w:t xml:space="preserve">131 </w:t>
      </w:r>
      <w:r w:rsidRPr="00C82C3B">
        <w:rPr>
          <w:rFonts w:ascii="Book Antiqua" w:eastAsia="宋体" w:hAnsi="Book Antiqua" w:cs="宋体"/>
          <w:b/>
          <w:bCs/>
          <w:sz w:val="24"/>
          <w:szCs w:val="24"/>
          <w:lang w:eastAsia="zh-CN"/>
        </w:rPr>
        <w:t>Dodell GB</w:t>
      </w:r>
      <w:r w:rsidRPr="00C82C3B">
        <w:rPr>
          <w:rFonts w:ascii="Book Antiqua" w:eastAsia="宋体" w:hAnsi="Book Antiqua" w:cs="宋体"/>
          <w:sz w:val="24"/>
          <w:szCs w:val="24"/>
          <w:lang w:eastAsia="zh-CN"/>
        </w:rPr>
        <w:t xml:space="preserve">, Albu JB, Attia L, McGinty J, Pi-Sunyer FX, Laferrère B. The bariatric surgery patient: lost to follow-up; from morbid obesity to severe malnutrition. </w:t>
      </w:r>
      <w:r w:rsidRPr="00C82C3B">
        <w:rPr>
          <w:rFonts w:ascii="Book Antiqua" w:eastAsia="宋体" w:hAnsi="Book Antiqua" w:cs="宋体"/>
          <w:i/>
          <w:iCs/>
          <w:sz w:val="24"/>
          <w:szCs w:val="24"/>
          <w:lang w:eastAsia="zh-CN"/>
        </w:rPr>
        <w:t>Endocr Pract</w:t>
      </w:r>
      <w:r w:rsidRPr="00C82C3B">
        <w:rPr>
          <w:rFonts w:ascii="Book Antiqua" w:eastAsia="宋体" w:hAnsi="Book Antiqua" w:cs="宋体"/>
          <w:sz w:val="24"/>
          <w:szCs w:val="24"/>
          <w:lang w:eastAsia="zh-CN"/>
        </w:rPr>
        <w:t xml:space="preserve"> 2012; </w:t>
      </w:r>
      <w:r w:rsidRPr="00C82C3B">
        <w:rPr>
          <w:rFonts w:ascii="Book Antiqua" w:eastAsia="宋体" w:hAnsi="Book Antiqua" w:cs="宋体"/>
          <w:b/>
          <w:bCs/>
          <w:sz w:val="24"/>
          <w:szCs w:val="24"/>
          <w:lang w:eastAsia="zh-CN"/>
        </w:rPr>
        <w:t>18</w:t>
      </w:r>
      <w:r w:rsidRPr="00C82C3B">
        <w:rPr>
          <w:rFonts w:ascii="Book Antiqua" w:eastAsia="宋体" w:hAnsi="Book Antiqua" w:cs="宋体"/>
          <w:sz w:val="24"/>
          <w:szCs w:val="24"/>
          <w:lang w:eastAsia="zh-CN"/>
        </w:rPr>
        <w:t>: e21-e25 [PMID: 22138075 DOI: 10.4158/EP11200.CR]</w:t>
      </w:r>
    </w:p>
    <w:p w14:paraId="0285168B" w14:textId="77777777" w:rsidR="00BF119F" w:rsidRPr="00C82C3B" w:rsidRDefault="00BF119F" w:rsidP="00A440CB">
      <w:pPr>
        <w:spacing w:after="0" w:line="360" w:lineRule="auto"/>
        <w:contextualSpacing/>
        <w:jc w:val="both"/>
        <w:rPr>
          <w:rFonts w:ascii="Book Antiqua" w:eastAsia="宋体" w:hAnsi="Book Antiqua" w:cs="宋体"/>
          <w:sz w:val="24"/>
          <w:szCs w:val="24"/>
          <w:lang w:eastAsia="zh-CN"/>
        </w:rPr>
      </w:pPr>
      <w:r w:rsidRPr="00C82C3B">
        <w:rPr>
          <w:rFonts w:ascii="Book Antiqua" w:eastAsia="宋体" w:hAnsi="Book Antiqua" w:cs="宋体"/>
          <w:sz w:val="24"/>
          <w:szCs w:val="24"/>
          <w:lang w:eastAsia="zh-CN"/>
        </w:rPr>
        <w:t xml:space="preserve">132 </w:t>
      </w:r>
      <w:r w:rsidRPr="00C82C3B">
        <w:rPr>
          <w:rFonts w:ascii="Book Antiqua" w:eastAsia="宋体" w:hAnsi="Book Antiqua" w:cs="宋体"/>
          <w:b/>
          <w:bCs/>
          <w:sz w:val="24"/>
          <w:szCs w:val="24"/>
          <w:lang w:eastAsia="zh-CN"/>
        </w:rPr>
        <w:t>Korelitz BI</w:t>
      </w:r>
      <w:r w:rsidRPr="00C82C3B">
        <w:rPr>
          <w:rFonts w:ascii="Book Antiqua" w:eastAsia="宋体" w:hAnsi="Book Antiqua" w:cs="宋体"/>
          <w:sz w:val="24"/>
          <w:szCs w:val="24"/>
          <w:lang w:eastAsia="zh-CN"/>
        </w:rPr>
        <w:t xml:space="preserve">, Sonpal N, Schneider J, Swaminath A, Felder J, Roslin M, Aronoff J. Obesity/Bariatric Surgery and Crohn's Disease. </w:t>
      </w:r>
      <w:r w:rsidRPr="00C82C3B">
        <w:rPr>
          <w:rFonts w:ascii="Book Antiqua" w:eastAsia="宋体" w:hAnsi="Book Antiqua" w:cs="宋体"/>
          <w:i/>
          <w:iCs/>
          <w:sz w:val="24"/>
          <w:szCs w:val="24"/>
          <w:lang w:eastAsia="zh-CN"/>
        </w:rPr>
        <w:t>J Clin Gastroenterol</w:t>
      </w:r>
      <w:r w:rsidRPr="00C82C3B">
        <w:rPr>
          <w:rFonts w:ascii="Book Antiqua" w:eastAsia="宋体" w:hAnsi="Book Antiqua" w:cs="宋体"/>
          <w:sz w:val="24"/>
          <w:szCs w:val="24"/>
          <w:lang w:eastAsia="zh-CN"/>
        </w:rPr>
        <w:t xml:space="preserve"> 2018; </w:t>
      </w:r>
      <w:r w:rsidRPr="00C82C3B">
        <w:rPr>
          <w:rFonts w:ascii="Book Antiqua" w:eastAsia="宋体" w:hAnsi="Book Antiqua" w:cs="宋体"/>
          <w:b/>
          <w:bCs/>
          <w:sz w:val="24"/>
          <w:szCs w:val="24"/>
          <w:lang w:eastAsia="zh-CN"/>
        </w:rPr>
        <w:t>52</w:t>
      </w:r>
      <w:r w:rsidRPr="00C82C3B">
        <w:rPr>
          <w:rFonts w:ascii="Book Antiqua" w:eastAsia="宋体" w:hAnsi="Book Antiqua" w:cs="宋体"/>
          <w:sz w:val="24"/>
          <w:szCs w:val="24"/>
          <w:lang w:eastAsia="zh-CN"/>
        </w:rPr>
        <w:t>: 50-54 [PMID: 28489647 DOI: 10.1097/MCG.0000000000000765]</w:t>
      </w:r>
    </w:p>
    <w:p w14:paraId="46BE7676" w14:textId="77777777" w:rsidR="00BF119F" w:rsidRPr="00C82C3B" w:rsidRDefault="00BF119F" w:rsidP="00A440CB">
      <w:pPr>
        <w:spacing w:after="0" w:line="360" w:lineRule="auto"/>
        <w:contextualSpacing/>
        <w:jc w:val="both"/>
        <w:rPr>
          <w:rFonts w:ascii="Book Antiqua" w:eastAsia="宋体" w:hAnsi="Book Antiqua" w:cs="宋体"/>
          <w:sz w:val="24"/>
          <w:szCs w:val="24"/>
          <w:lang w:eastAsia="zh-CN"/>
        </w:rPr>
      </w:pPr>
      <w:r w:rsidRPr="00C82C3B">
        <w:rPr>
          <w:rFonts w:ascii="Book Antiqua" w:eastAsia="宋体" w:hAnsi="Book Antiqua" w:cs="宋体"/>
          <w:sz w:val="24"/>
          <w:szCs w:val="24"/>
          <w:lang w:eastAsia="zh-CN"/>
        </w:rPr>
        <w:t xml:space="preserve">133 </w:t>
      </w:r>
      <w:r w:rsidRPr="00C82C3B">
        <w:rPr>
          <w:rFonts w:ascii="Book Antiqua" w:eastAsia="宋体" w:hAnsi="Book Antiqua" w:cs="宋体"/>
          <w:b/>
          <w:bCs/>
          <w:sz w:val="24"/>
          <w:szCs w:val="24"/>
          <w:lang w:eastAsia="zh-CN"/>
        </w:rPr>
        <w:t>Braga Neto MB</w:t>
      </w:r>
      <w:r w:rsidRPr="00C82C3B">
        <w:rPr>
          <w:rFonts w:ascii="Book Antiqua" w:eastAsia="宋体" w:hAnsi="Book Antiqua" w:cs="宋体"/>
          <w:sz w:val="24"/>
          <w:szCs w:val="24"/>
          <w:lang w:eastAsia="zh-CN"/>
        </w:rPr>
        <w:t xml:space="preserve">, Gregory M, Ramos GP, Loftus EV Jr, Ciorba MA, Bruining DH, Bazerbachi F, Abu Dayyeh BK, Kushnir VM, Shah M, Collazo-Clavell ML, </w:t>
      </w:r>
      <w:r w:rsidRPr="00C82C3B">
        <w:rPr>
          <w:rFonts w:ascii="Book Antiqua" w:eastAsia="宋体" w:hAnsi="Book Antiqua" w:cs="宋体"/>
          <w:sz w:val="24"/>
          <w:szCs w:val="24"/>
          <w:lang w:eastAsia="zh-CN"/>
        </w:rPr>
        <w:lastRenderedPageBreak/>
        <w:t xml:space="preserve">Raffals LE, Deepak P. De-novo Inflammatory Bowel Disease After Bariatric Surgery: A Large Case Series. </w:t>
      </w:r>
      <w:r w:rsidRPr="00C82C3B">
        <w:rPr>
          <w:rFonts w:ascii="Book Antiqua" w:eastAsia="宋体" w:hAnsi="Book Antiqua" w:cs="宋体"/>
          <w:i/>
          <w:iCs/>
          <w:sz w:val="24"/>
          <w:szCs w:val="24"/>
          <w:lang w:eastAsia="zh-CN"/>
        </w:rPr>
        <w:t>J Crohns Colitis</w:t>
      </w:r>
      <w:r w:rsidRPr="00C82C3B">
        <w:rPr>
          <w:rFonts w:ascii="Book Antiqua" w:eastAsia="宋体" w:hAnsi="Book Antiqua" w:cs="宋体"/>
          <w:sz w:val="24"/>
          <w:szCs w:val="24"/>
          <w:lang w:eastAsia="zh-CN"/>
        </w:rPr>
        <w:t xml:space="preserve"> 2018; </w:t>
      </w:r>
      <w:r w:rsidRPr="00C82C3B">
        <w:rPr>
          <w:rFonts w:ascii="Book Antiqua" w:eastAsia="宋体" w:hAnsi="Book Antiqua" w:cs="宋体"/>
          <w:b/>
          <w:bCs/>
          <w:sz w:val="24"/>
          <w:szCs w:val="24"/>
          <w:lang w:eastAsia="zh-CN"/>
        </w:rPr>
        <w:t>12</w:t>
      </w:r>
      <w:r w:rsidRPr="00C82C3B">
        <w:rPr>
          <w:rFonts w:ascii="Book Antiqua" w:eastAsia="宋体" w:hAnsi="Book Antiqua" w:cs="宋体"/>
          <w:sz w:val="24"/>
          <w:szCs w:val="24"/>
          <w:lang w:eastAsia="zh-CN"/>
        </w:rPr>
        <w:t>: 452-457 [PMID: 29272375 DOI: 10.1093/ecco-jcc/jjx177]</w:t>
      </w:r>
    </w:p>
    <w:p w14:paraId="13D36DE8" w14:textId="77777777" w:rsidR="00BF119F" w:rsidRPr="00C82C3B" w:rsidRDefault="00BF119F" w:rsidP="00A440CB">
      <w:pPr>
        <w:spacing w:after="0" w:line="360" w:lineRule="auto"/>
        <w:contextualSpacing/>
        <w:jc w:val="both"/>
        <w:rPr>
          <w:rFonts w:ascii="Book Antiqua" w:eastAsia="宋体" w:hAnsi="Book Antiqua" w:cs="宋体"/>
          <w:sz w:val="24"/>
          <w:szCs w:val="24"/>
          <w:lang w:eastAsia="zh-CN"/>
        </w:rPr>
      </w:pPr>
      <w:r w:rsidRPr="00C82C3B">
        <w:rPr>
          <w:rFonts w:ascii="Book Antiqua" w:eastAsia="宋体" w:hAnsi="Book Antiqua" w:cs="宋体"/>
          <w:sz w:val="24"/>
          <w:szCs w:val="24"/>
          <w:lang w:eastAsia="zh-CN"/>
        </w:rPr>
        <w:t xml:space="preserve">134 </w:t>
      </w:r>
      <w:r w:rsidRPr="00C82C3B">
        <w:rPr>
          <w:rFonts w:ascii="Book Antiqua" w:eastAsia="宋体" w:hAnsi="Book Antiqua" w:cs="宋体"/>
          <w:b/>
          <w:bCs/>
          <w:sz w:val="24"/>
          <w:szCs w:val="24"/>
          <w:lang w:eastAsia="zh-CN"/>
        </w:rPr>
        <w:t>Bernstein GR</w:t>
      </w:r>
      <w:r w:rsidRPr="00C82C3B">
        <w:rPr>
          <w:rFonts w:ascii="Book Antiqua" w:eastAsia="宋体" w:hAnsi="Book Antiqua" w:cs="宋体"/>
          <w:sz w:val="24"/>
          <w:szCs w:val="24"/>
          <w:lang w:eastAsia="zh-CN"/>
        </w:rPr>
        <w:t xml:space="preserve">, Pickett-Blakely O. De Novo Inflammatory Bowel Disease After Bariatric Surgery: A Case Series and Literature Review. </w:t>
      </w:r>
      <w:r w:rsidRPr="00C82C3B">
        <w:rPr>
          <w:rFonts w:ascii="Book Antiqua" w:eastAsia="宋体" w:hAnsi="Book Antiqua" w:cs="宋体"/>
          <w:i/>
          <w:iCs/>
          <w:sz w:val="24"/>
          <w:szCs w:val="24"/>
          <w:lang w:eastAsia="zh-CN"/>
        </w:rPr>
        <w:t>Dig Dis Sci</w:t>
      </w:r>
      <w:r w:rsidRPr="00C82C3B">
        <w:rPr>
          <w:rFonts w:ascii="Book Antiqua" w:eastAsia="宋体" w:hAnsi="Book Antiqua" w:cs="宋体"/>
          <w:sz w:val="24"/>
          <w:szCs w:val="24"/>
          <w:lang w:eastAsia="zh-CN"/>
        </w:rPr>
        <w:t xml:space="preserve"> 2017; </w:t>
      </w:r>
      <w:r w:rsidRPr="00C82C3B">
        <w:rPr>
          <w:rFonts w:ascii="Book Antiqua" w:eastAsia="宋体" w:hAnsi="Book Antiqua" w:cs="宋体"/>
          <w:b/>
          <w:bCs/>
          <w:sz w:val="24"/>
          <w:szCs w:val="24"/>
          <w:lang w:eastAsia="zh-CN"/>
        </w:rPr>
        <w:t>62</w:t>
      </w:r>
      <w:r w:rsidRPr="00C82C3B">
        <w:rPr>
          <w:rFonts w:ascii="Book Antiqua" w:eastAsia="宋体" w:hAnsi="Book Antiqua" w:cs="宋体"/>
          <w:sz w:val="24"/>
          <w:szCs w:val="24"/>
          <w:lang w:eastAsia="zh-CN"/>
        </w:rPr>
        <w:t>: 817-820 [PMID: 28012102 DOI: 10.1007/s10620-016-4412-y]</w:t>
      </w:r>
    </w:p>
    <w:p w14:paraId="312C0A04" w14:textId="77777777" w:rsidR="00BF119F" w:rsidRPr="00C82C3B" w:rsidRDefault="00BF119F" w:rsidP="00A440CB">
      <w:pPr>
        <w:spacing w:after="0" w:line="360" w:lineRule="auto"/>
        <w:contextualSpacing/>
        <w:jc w:val="both"/>
        <w:rPr>
          <w:rFonts w:ascii="Book Antiqua" w:eastAsia="宋体" w:hAnsi="Book Antiqua" w:cs="宋体"/>
          <w:sz w:val="24"/>
          <w:szCs w:val="24"/>
          <w:lang w:eastAsia="zh-CN"/>
        </w:rPr>
      </w:pPr>
      <w:r w:rsidRPr="00C82C3B">
        <w:rPr>
          <w:rFonts w:ascii="Book Antiqua" w:eastAsia="宋体" w:hAnsi="Book Antiqua" w:cs="宋体"/>
          <w:sz w:val="24"/>
          <w:szCs w:val="24"/>
          <w:lang w:eastAsia="zh-CN"/>
        </w:rPr>
        <w:t xml:space="preserve">135 </w:t>
      </w:r>
      <w:r w:rsidRPr="00C82C3B">
        <w:rPr>
          <w:rFonts w:ascii="Book Antiqua" w:eastAsia="宋体" w:hAnsi="Book Antiqua" w:cs="宋体"/>
          <w:b/>
          <w:bCs/>
          <w:sz w:val="24"/>
          <w:szCs w:val="24"/>
          <w:lang w:eastAsia="zh-CN"/>
        </w:rPr>
        <w:t>Cañete F</w:t>
      </w:r>
      <w:r w:rsidRPr="00C82C3B">
        <w:rPr>
          <w:rFonts w:ascii="Book Antiqua" w:eastAsia="宋体" w:hAnsi="Book Antiqua" w:cs="宋体"/>
          <w:sz w:val="24"/>
          <w:szCs w:val="24"/>
          <w:lang w:eastAsia="zh-CN"/>
        </w:rPr>
        <w:t xml:space="preserve">, Mañosa M, Clos A, Cabré E, Domènech E. Review article: the relationship between obesity, bariatric surgery, and inflammatory bowel disease. </w:t>
      </w:r>
      <w:r w:rsidRPr="00C82C3B">
        <w:rPr>
          <w:rFonts w:ascii="Book Antiqua" w:eastAsia="宋体" w:hAnsi="Book Antiqua" w:cs="宋体"/>
          <w:i/>
          <w:iCs/>
          <w:sz w:val="24"/>
          <w:szCs w:val="24"/>
          <w:lang w:eastAsia="zh-CN"/>
        </w:rPr>
        <w:t>Aliment Pharmacol Ther</w:t>
      </w:r>
      <w:r w:rsidRPr="00C82C3B">
        <w:rPr>
          <w:rFonts w:ascii="Book Antiqua" w:eastAsia="宋体" w:hAnsi="Book Antiqua" w:cs="宋体"/>
          <w:sz w:val="24"/>
          <w:szCs w:val="24"/>
          <w:lang w:eastAsia="zh-CN"/>
        </w:rPr>
        <w:t xml:space="preserve"> 2018; </w:t>
      </w:r>
      <w:r w:rsidRPr="00C82C3B">
        <w:rPr>
          <w:rFonts w:ascii="Book Antiqua" w:eastAsia="宋体" w:hAnsi="Book Antiqua" w:cs="宋体"/>
          <w:b/>
          <w:bCs/>
          <w:sz w:val="24"/>
          <w:szCs w:val="24"/>
          <w:lang w:eastAsia="zh-CN"/>
        </w:rPr>
        <w:t>48</w:t>
      </w:r>
      <w:r w:rsidRPr="00C82C3B">
        <w:rPr>
          <w:rFonts w:ascii="Book Antiqua" w:eastAsia="宋体" w:hAnsi="Book Antiqua" w:cs="宋体"/>
          <w:sz w:val="24"/>
          <w:szCs w:val="24"/>
          <w:lang w:eastAsia="zh-CN"/>
        </w:rPr>
        <w:t>: 807-816 [PMID: 30178869 DOI: 10.1111/apt.14956]</w:t>
      </w:r>
    </w:p>
    <w:p w14:paraId="0188FFCB" w14:textId="77777777" w:rsidR="00BF119F" w:rsidRPr="00C82C3B" w:rsidRDefault="00BF119F" w:rsidP="00A440CB">
      <w:pPr>
        <w:spacing w:after="0" w:line="360" w:lineRule="auto"/>
        <w:contextualSpacing/>
        <w:jc w:val="both"/>
        <w:rPr>
          <w:rFonts w:ascii="Book Antiqua" w:eastAsia="宋体" w:hAnsi="Book Antiqua" w:cs="宋体"/>
          <w:sz w:val="24"/>
          <w:szCs w:val="24"/>
          <w:lang w:eastAsia="zh-CN"/>
        </w:rPr>
      </w:pPr>
      <w:r w:rsidRPr="00C82C3B">
        <w:rPr>
          <w:rFonts w:ascii="Book Antiqua" w:eastAsia="宋体" w:hAnsi="Book Antiqua" w:cs="宋体"/>
          <w:sz w:val="24"/>
          <w:szCs w:val="24"/>
          <w:lang w:eastAsia="zh-CN"/>
        </w:rPr>
        <w:t xml:space="preserve">136 </w:t>
      </w:r>
      <w:r w:rsidRPr="00C82C3B">
        <w:rPr>
          <w:rFonts w:ascii="Book Antiqua" w:eastAsia="宋体" w:hAnsi="Book Antiqua" w:cs="宋体"/>
          <w:b/>
          <w:bCs/>
          <w:sz w:val="24"/>
          <w:szCs w:val="24"/>
          <w:lang w:eastAsia="zh-CN"/>
        </w:rPr>
        <w:t>Ungaro R</w:t>
      </w:r>
      <w:r w:rsidRPr="00C82C3B">
        <w:rPr>
          <w:rFonts w:ascii="Book Antiqua" w:eastAsia="宋体" w:hAnsi="Book Antiqua" w:cs="宋体"/>
          <w:sz w:val="24"/>
          <w:szCs w:val="24"/>
          <w:lang w:eastAsia="zh-CN"/>
        </w:rPr>
        <w:t xml:space="preserve">, Fausel R, Chang HL, Chang S, Chen LA, Nakad A, El Nawar A, Prytz Berset I, Axelrad J, Lawlor G, Atreja A, Roque Ramos L, Torres J, Colombel JF. Bariatric surgery is associated with increased risk of new-onset inflammatory bowel disease: case series and national database study. </w:t>
      </w:r>
      <w:r w:rsidRPr="00C82C3B">
        <w:rPr>
          <w:rFonts w:ascii="Book Antiqua" w:eastAsia="宋体" w:hAnsi="Book Antiqua" w:cs="宋体"/>
          <w:i/>
          <w:iCs/>
          <w:sz w:val="24"/>
          <w:szCs w:val="24"/>
          <w:lang w:eastAsia="zh-CN"/>
        </w:rPr>
        <w:t>Aliment Pharmacol Ther</w:t>
      </w:r>
      <w:r w:rsidRPr="00C82C3B">
        <w:rPr>
          <w:rFonts w:ascii="Book Antiqua" w:eastAsia="宋体" w:hAnsi="Book Antiqua" w:cs="宋体"/>
          <w:sz w:val="24"/>
          <w:szCs w:val="24"/>
          <w:lang w:eastAsia="zh-CN"/>
        </w:rPr>
        <w:t xml:space="preserve"> 2018; </w:t>
      </w:r>
      <w:r w:rsidRPr="00C82C3B">
        <w:rPr>
          <w:rFonts w:ascii="Book Antiqua" w:eastAsia="宋体" w:hAnsi="Book Antiqua" w:cs="宋体"/>
          <w:b/>
          <w:bCs/>
          <w:sz w:val="24"/>
          <w:szCs w:val="24"/>
          <w:lang w:eastAsia="zh-CN"/>
        </w:rPr>
        <w:t>47</w:t>
      </w:r>
      <w:r w:rsidRPr="00C82C3B">
        <w:rPr>
          <w:rFonts w:ascii="Book Antiqua" w:eastAsia="宋体" w:hAnsi="Book Antiqua" w:cs="宋体"/>
          <w:sz w:val="24"/>
          <w:szCs w:val="24"/>
          <w:lang w:eastAsia="zh-CN"/>
        </w:rPr>
        <w:t>: 1126-1134 [PMID: 29512187 DOI: 10.1111/apt.14569]</w:t>
      </w:r>
    </w:p>
    <w:p w14:paraId="7FC9B508" w14:textId="77777777" w:rsidR="00BF119F" w:rsidRPr="00C82C3B" w:rsidRDefault="00BF119F" w:rsidP="00A440CB">
      <w:pPr>
        <w:spacing w:after="0" w:line="360" w:lineRule="auto"/>
        <w:contextualSpacing/>
        <w:jc w:val="both"/>
        <w:rPr>
          <w:rFonts w:ascii="Book Antiqua" w:eastAsia="宋体" w:hAnsi="Book Antiqua" w:cs="宋体"/>
          <w:sz w:val="24"/>
          <w:szCs w:val="24"/>
          <w:lang w:eastAsia="zh-CN"/>
        </w:rPr>
      </w:pPr>
      <w:r w:rsidRPr="00C82C3B">
        <w:rPr>
          <w:rFonts w:ascii="Book Antiqua" w:eastAsia="宋体" w:hAnsi="Book Antiqua" w:cs="宋体"/>
          <w:sz w:val="24"/>
          <w:szCs w:val="24"/>
          <w:lang w:eastAsia="zh-CN"/>
        </w:rPr>
        <w:t xml:space="preserve">137 </w:t>
      </w:r>
      <w:r w:rsidRPr="00C82C3B">
        <w:rPr>
          <w:rFonts w:ascii="Book Antiqua" w:eastAsia="宋体" w:hAnsi="Book Antiqua" w:cs="宋体"/>
          <w:b/>
          <w:bCs/>
          <w:sz w:val="24"/>
          <w:szCs w:val="24"/>
          <w:lang w:eastAsia="zh-CN"/>
        </w:rPr>
        <w:t>Maple JT</w:t>
      </w:r>
      <w:r w:rsidRPr="00C82C3B">
        <w:rPr>
          <w:rFonts w:ascii="Book Antiqua" w:eastAsia="宋体" w:hAnsi="Book Antiqua" w:cs="宋体"/>
          <w:sz w:val="24"/>
          <w:szCs w:val="24"/>
          <w:lang w:eastAsia="zh-CN"/>
        </w:rPr>
        <w:t xml:space="preserve">, Pearson RK, Murray JA, Kelly DG, Lara LF, Fan AC. Silent celiac disease activated by pancreaticoduodenectomy. </w:t>
      </w:r>
      <w:r w:rsidRPr="00C82C3B">
        <w:rPr>
          <w:rFonts w:ascii="Book Antiqua" w:eastAsia="宋体" w:hAnsi="Book Antiqua" w:cs="宋体"/>
          <w:i/>
          <w:iCs/>
          <w:sz w:val="24"/>
          <w:szCs w:val="24"/>
          <w:lang w:eastAsia="zh-CN"/>
        </w:rPr>
        <w:t>Dig Dis Sci</w:t>
      </w:r>
      <w:r w:rsidRPr="00C82C3B">
        <w:rPr>
          <w:rFonts w:ascii="Book Antiqua" w:eastAsia="宋体" w:hAnsi="Book Antiqua" w:cs="宋体"/>
          <w:sz w:val="24"/>
          <w:szCs w:val="24"/>
          <w:lang w:eastAsia="zh-CN"/>
        </w:rPr>
        <w:t xml:space="preserve"> 2007; </w:t>
      </w:r>
      <w:r w:rsidRPr="00C82C3B">
        <w:rPr>
          <w:rFonts w:ascii="Book Antiqua" w:eastAsia="宋体" w:hAnsi="Book Antiqua" w:cs="宋体"/>
          <w:b/>
          <w:bCs/>
          <w:sz w:val="24"/>
          <w:szCs w:val="24"/>
          <w:lang w:eastAsia="zh-CN"/>
        </w:rPr>
        <w:t>52</w:t>
      </w:r>
      <w:r w:rsidRPr="00C82C3B">
        <w:rPr>
          <w:rFonts w:ascii="Book Antiqua" w:eastAsia="宋体" w:hAnsi="Book Antiqua" w:cs="宋体"/>
          <w:sz w:val="24"/>
          <w:szCs w:val="24"/>
          <w:lang w:eastAsia="zh-CN"/>
        </w:rPr>
        <w:t>: 2140-2144 [PMID: 17373587 DOI: 10.1007/s10620-006-9598-y]</w:t>
      </w:r>
    </w:p>
    <w:p w14:paraId="7832ED23" w14:textId="77777777" w:rsidR="00BF119F" w:rsidRPr="00C82C3B" w:rsidRDefault="00BF119F" w:rsidP="00A440CB">
      <w:pPr>
        <w:spacing w:after="0" w:line="360" w:lineRule="auto"/>
        <w:contextualSpacing/>
        <w:jc w:val="both"/>
        <w:rPr>
          <w:rFonts w:ascii="Book Antiqua" w:eastAsia="宋体" w:hAnsi="Book Antiqua" w:cs="宋体"/>
          <w:sz w:val="24"/>
          <w:szCs w:val="24"/>
          <w:lang w:eastAsia="zh-CN"/>
        </w:rPr>
      </w:pPr>
      <w:r w:rsidRPr="00C82C3B">
        <w:rPr>
          <w:rFonts w:ascii="Book Antiqua" w:eastAsia="宋体" w:hAnsi="Book Antiqua" w:cs="宋体"/>
          <w:sz w:val="24"/>
          <w:szCs w:val="24"/>
          <w:lang w:eastAsia="zh-CN"/>
        </w:rPr>
        <w:t xml:space="preserve">138 </w:t>
      </w:r>
      <w:r w:rsidRPr="00C82C3B">
        <w:rPr>
          <w:rFonts w:ascii="Book Antiqua" w:eastAsia="宋体" w:hAnsi="Book Antiqua" w:cs="宋体"/>
          <w:b/>
          <w:bCs/>
          <w:sz w:val="24"/>
          <w:szCs w:val="24"/>
          <w:lang w:eastAsia="zh-CN"/>
        </w:rPr>
        <w:t>Bai J</w:t>
      </w:r>
      <w:r w:rsidRPr="00C82C3B">
        <w:rPr>
          <w:rFonts w:ascii="Book Antiqua" w:eastAsia="宋体" w:hAnsi="Book Antiqua" w:cs="宋体"/>
          <w:sz w:val="24"/>
          <w:szCs w:val="24"/>
          <w:lang w:eastAsia="zh-CN"/>
        </w:rPr>
        <w:t xml:space="preserve">, Moran C, Martinez C, Niveloni S, Crosetti E, Sambuelli A, Boerr L. Celiac sprue after surgery of the upper gastrointestinal tract. Report of 10 patients with special attention to diagnosis, clinical behavior, and follow-up. </w:t>
      </w:r>
      <w:r w:rsidRPr="00C82C3B">
        <w:rPr>
          <w:rFonts w:ascii="Book Antiqua" w:eastAsia="宋体" w:hAnsi="Book Antiqua" w:cs="宋体"/>
          <w:i/>
          <w:iCs/>
          <w:sz w:val="24"/>
          <w:szCs w:val="24"/>
          <w:lang w:eastAsia="zh-CN"/>
        </w:rPr>
        <w:t>J Clin Gastroenterol</w:t>
      </w:r>
      <w:r w:rsidRPr="00C82C3B">
        <w:rPr>
          <w:rFonts w:ascii="Book Antiqua" w:eastAsia="宋体" w:hAnsi="Book Antiqua" w:cs="宋体"/>
          <w:sz w:val="24"/>
          <w:szCs w:val="24"/>
          <w:lang w:eastAsia="zh-CN"/>
        </w:rPr>
        <w:t xml:space="preserve"> 1991; </w:t>
      </w:r>
      <w:r w:rsidRPr="00C82C3B">
        <w:rPr>
          <w:rFonts w:ascii="Book Antiqua" w:eastAsia="宋体" w:hAnsi="Book Antiqua" w:cs="宋体"/>
          <w:b/>
          <w:bCs/>
          <w:sz w:val="24"/>
          <w:szCs w:val="24"/>
          <w:lang w:eastAsia="zh-CN"/>
        </w:rPr>
        <w:t>13</w:t>
      </w:r>
      <w:r w:rsidRPr="00C82C3B">
        <w:rPr>
          <w:rFonts w:ascii="Book Antiqua" w:eastAsia="宋体" w:hAnsi="Book Antiqua" w:cs="宋体"/>
          <w:sz w:val="24"/>
          <w:szCs w:val="24"/>
          <w:lang w:eastAsia="zh-CN"/>
        </w:rPr>
        <w:t>: 521-524 [PMID: 1744387 DOI: 10.1097/00004836-199110000-00009]</w:t>
      </w:r>
    </w:p>
    <w:p w14:paraId="54C05F69" w14:textId="77777777" w:rsidR="00BF119F" w:rsidRPr="00C82C3B" w:rsidRDefault="00BF119F" w:rsidP="00A440CB">
      <w:pPr>
        <w:spacing w:after="0" w:line="360" w:lineRule="auto"/>
        <w:contextualSpacing/>
        <w:jc w:val="both"/>
        <w:rPr>
          <w:rFonts w:ascii="Book Antiqua" w:eastAsia="宋体" w:hAnsi="Book Antiqua" w:cs="宋体"/>
          <w:sz w:val="24"/>
          <w:szCs w:val="24"/>
          <w:lang w:eastAsia="zh-CN"/>
        </w:rPr>
      </w:pPr>
      <w:r w:rsidRPr="00C82C3B">
        <w:rPr>
          <w:rFonts w:ascii="Book Antiqua" w:eastAsia="宋体" w:hAnsi="Book Antiqua" w:cs="宋体"/>
          <w:sz w:val="24"/>
          <w:szCs w:val="24"/>
          <w:lang w:eastAsia="zh-CN"/>
        </w:rPr>
        <w:t xml:space="preserve">139 </w:t>
      </w:r>
      <w:r w:rsidRPr="00C82C3B">
        <w:rPr>
          <w:rFonts w:ascii="Book Antiqua" w:eastAsia="宋体" w:hAnsi="Book Antiqua" w:cs="宋体"/>
          <w:b/>
          <w:bCs/>
          <w:sz w:val="24"/>
          <w:szCs w:val="24"/>
          <w:lang w:eastAsia="zh-CN"/>
        </w:rPr>
        <w:t>Shen L</w:t>
      </w:r>
      <w:r w:rsidRPr="00C82C3B">
        <w:rPr>
          <w:rFonts w:ascii="Book Antiqua" w:eastAsia="宋体" w:hAnsi="Book Antiqua" w:cs="宋体"/>
          <w:sz w:val="24"/>
          <w:szCs w:val="24"/>
          <w:lang w:eastAsia="zh-CN"/>
        </w:rPr>
        <w:t xml:space="preserve">, Lian L, Goldblum JR, Remzi FH. Development of de novo celiac disease after restorative proctocolectomy and ileal pouch-anal anastomosis. </w:t>
      </w:r>
      <w:r w:rsidRPr="00C82C3B">
        <w:rPr>
          <w:rFonts w:ascii="Book Antiqua" w:eastAsia="宋体" w:hAnsi="Book Antiqua" w:cs="宋体"/>
          <w:i/>
          <w:iCs/>
          <w:sz w:val="24"/>
          <w:szCs w:val="24"/>
          <w:lang w:eastAsia="zh-CN"/>
        </w:rPr>
        <w:t>Inflamm Bowel Dis</w:t>
      </w:r>
      <w:r w:rsidRPr="00C82C3B">
        <w:rPr>
          <w:rFonts w:ascii="Book Antiqua" w:eastAsia="宋体" w:hAnsi="Book Antiqua" w:cs="宋体"/>
          <w:sz w:val="24"/>
          <w:szCs w:val="24"/>
          <w:lang w:eastAsia="zh-CN"/>
        </w:rPr>
        <w:t xml:space="preserve"> 2009; </w:t>
      </w:r>
      <w:r w:rsidRPr="00C82C3B">
        <w:rPr>
          <w:rFonts w:ascii="Book Antiqua" w:eastAsia="宋体" w:hAnsi="Book Antiqua" w:cs="宋体"/>
          <w:b/>
          <w:bCs/>
          <w:sz w:val="24"/>
          <w:szCs w:val="24"/>
          <w:lang w:eastAsia="zh-CN"/>
        </w:rPr>
        <w:t>15</w:t>
      </w:r>
      <w:r w:rsidRPr="00C82C3B">
        <w:rPr>
          <w:rFonts w:ascii="Book Antiqua" w:eastAsia="宋体" w:hAnsi="Book Antiqua" w:cs="宋体"/>
          <w:sz w:val="24"/>
          <w:szCs w:val="24"/>
          <w:lang w:eastAsia="zh-CN"/>
        </w:rPr>
        <w:t>: 1131-1132 [PMID: 19067415 DOI: 10.1002/ibd.20791]</w:t>
      </w:r>
    </w:p>
    <w:p w14:paraId="7319172F" w14:textId="77777777" w:rsidR="00BF119F" w:rsidRPr="00C82C3B" w:rsidRDefault="00BF119F" w:rsidP="00A440CB">
      <w:pPr>
        <w:spacing w:after="0" w:line="360" w:lineRule="auto"/>
        <w:contextualSpacing/>
        <w:jc w:val="both"/>
        <w:rPr>
          <w:rFonts w:ascii="Book Antiqua" w:eastAsia="宋体" w:hAnsi="Book Antiqua" w:cs="宋体"/>
          <w:sz w:val="24"/>
          <w:szCs w:val="24"/>
          <w:lang w:eastAsia="zh-CN"/>
        </w:rPr>
      </w:pPr>
      <w:r w:rsidRPr="00C82C3B">
        <w:rPr>
          <w:rFonts w:ascii="Book Antiqua" w:eastAsia="宋体" w:hAnsi="Book Antiqua" w:cs="宋体"/>
          <w:sz w:val="24"/>
          <w:szCs w:val="24"/>
          <w:lang w:eastAsia="zh-CN"/>
        </w:rPr>
        <w:t xml:space="preserve">140 </w:t>
      </w:r>
      <w:r w:rsidRPr="00C82C3B">
        <w:rPr>
          <w:rFonts w:ascii="Book Antiqua" w:eastAsia="宋体" w:hAnsi="Book Antiqua" w:cs="宋体"/>
          <w:b/>
          <w:bCs/>
          <w:sz w:val="24"/>
          <w:szCs w:val="24"/>
          <w:lang w:eastAsia="zh-CN"/>
        </w:rPr>
        <w:t>Guo Y</w:t>
      </w:r>
      <w:r w:rsidRPr="00C82C3B">
        <w:rPr>
          <w:rFonts w:ascii="Book Antiqua" w:eastAsia="宋体" w:hAnsi="Book Antiqua" w:cs="宋体"/>
          <w:sz w:val="24"/>
          <w:szCs w:val="24"/>
          <w:lang w:eastAsia="zh-CN"/>
        </w:rPr>
        <w:t xml:space="preserve">, Huang ZP, Liu CQ, Qi L, Sheng Y, Zou DJ. Modulation of the gut microbiome: a systematic review of the effect of bariatric surgery. </w:t>
      </w:r>
      <w:r w:rsidRPr="00C82C3B">
        <w:rPr>
          <w:rFonts w:ascii="Book Antiqua" w:eastAsia="宋体" w:hAnsi="Book Antiqua" w:cs="宋体"/>
          <w:i/>
          <w:iCs/>
          <w:sz w:val="24"/>
          <w:szCs w:val="24"/>
          <w:lang w:eastAsia="zh-CN"/>
        </w:rPr>
        <w:t>Eur J Endocrinol</w:t>
      </w:r>
      <w:r w:rsidRPr="00C82C3B">
        <w:rPr>
          <w:rFonts w:ascii="Book Antiqua" w:eastAsia="宋体" w:hAnsi="Book Antiqua" w:cs="宋体"/>
          <w:sz w:val="24"/>
          <w:szCs w:val="24"/>
          <w:lang w:eastAsia="zh-CN"/>
        </w:rPr>
        <w:t xml:space="preserve"> 2018; </w:t>
      </w:r>
      <w:r w:rsidRPr="00C82C3B">
        <w:rPr>
          <w:rFonts w:ascii="Book Antiqua" w:eastAsia="宋体" w:hAnsi="Book Antiqua" w:cs="宋体"/>
          <w:b/>
          <w:bCs/>
          <w:sz w:val="24"/>
          <w:szCs w:val="24"/>
          <w:lang w:eastAsia="zh-CN"/>
        </w:rPr>
        <w:t>178</w:t>
      </w:r>
      <w:r w:rsidRPr="00C82C3B">
        <w:rPr>
          <w:rFonts w:ascii="Book Antiqua" w:eastAsia="宋体" w:hAnsi="Book Antiqua" w:cs="宋体"/>
          <w:sz w:val="24"/>
          <w:szCs w:val="24"/>
          <w:lang w:eastAsia="zh-CN"/>
        </w:rPr>
        <w:t>: 43-56 [PMID: 28916564 DOI: 10.1530/EJE-17-0403]</w:t>
      </w:r>
    </w:p>
    <w:p w14:paraId="249B5053" w14:textId="77777777" w:rsidR="00BF119F" w:rsidRPr="00C82C3B" w:rsidRDefault="00BF119F" w:rsidP="00A440CB">
      <w:pPr>
        <w:spacing w:after="0" w:line="360" w:lineRule="auto"/>
        <w:contextualSpacing/>
        <w:jc w:val="both"/>
        <w:rPr>
          <w:rFonts w:ascii="Book Antiqua" w:eastAsia="宋体" w:hAnsi="Book Antiqua" w:cs="宋体"/>
          <w:sz w:val="24"/>
          <w:szCs w:val="24"/>
          <w:lang w:eastAsia="zh-CN"/>
        </w:rPr>
      </w:pPr>
      <w:r w:rsidRPr="00C82C3B">
        <w:rPr>
          <w:rFonts w:ascii="Book Antiqua" w:eastAsia="宋体" w:hAnsi="Book Antiqua" w:cs="宋体"/>
          <w:sz w:val="24"/>
          <w:szCs w:val="24"/>
          <w:lang w:eastAsia="zh-CN"/>
        </w:rPr>
        <w:lastRenderedPageBreak/>
        <w:t xml:space="preserve">141 </w:t>
      </w:r>
      <w:r w:rsidRPr="00C82C3B">
        <w:rPr>
          <w:rFonts w:ascii="Book Antiqua" w:eastAsia="宋体" w:hAnsi="Book Antiqua" w:cs="宋体"/>
          <w:b/>
          <w:bCs/>
          <w:sz w:val="24"/>
          <w:szCs w:val="24"/>
          <w:lang w:eastAsia="zh-CN"/>
        </w:rPr>
        <w:t>Jahansouz C</w:t>
      </w:r>
      <w:r w:rsidRPr="00C82C3B">
        <w:rPr>
          <w:rFonts w:ascii="Book Antiqua" w:eastAsia="宋体" w:hAnsi="Book Antiqua" w:cs="宋体"/>
          <w:sz w:val="24"/>
          <w:szCs w:val="24"/>
          <w:lang w:eastAsia="zh-CN"/>
        </w:rPr>
        <w:t xml:space="preserve">, Staley C, Bernlohr DA, Sadowsky MJ, Khoruts A, Ikramuddin S. Sleeve gastrectomy drives persistent shifts in the gut microbiome. </w:t>
      </w:r>
      <w:r w:rsidRPr="00C82C3B">
        <w:rPr>
          <w:rFonts w:ascii="Book Antiqua" w:eastAsia="宋体" w:hAnsi="Book Antiqua" w:cs="宋体"/>
          <w:i/>
          <w:iCs/>
          <w:sz w:val="24"/>
          <w:szCs w:val="24"/>
          <w:lang w:eastAsia="zh-CN"/>
        </w:rPr>
        <w:t>Surg Obes Relat Dis</w:t>
      </w:r>
      <w:r w:rsidRPr="00C82C3B">
        <w:rPr>
          <w:rFonts w:ascii="Book Antiqua" w:eastAsia="宋体" w:hAnsi="Book Antiqua" w:cs="宋体"/>
          <w:sz w:val="24"/>
          <w:szCs w:val="24"/>
          <w:lang w:eastAsia="zh-CN"/>
        </w:rPr>
        <w:t xml:space="preserve"> 2017; </w:t>
      </w:r>
      <w:r w:rsidRPr="00C82C3B">
        <w:rPr>
          <w:rFonts w:ascii="Book Antiqua" w:eastAsia="宋体" w:hAnsi="Book Antiqua" w:cs="宋体"/>
          <w:b/>
          <w:bCs/>
          <w:sz w:val="24"/>
          <w:szCs w:val="24"/>
          <w:lang w:eastAsia="zh-CN"/>
        </w:rPr>
        <w:t>13</w:t>
      </w:r>
      <w:r w:rsidRPr="00C82C3B">
        <w:rPr>
          <w:rFonts w:ascii="Book Antiqua" w:eastAsia="宋体" w:hAnsi="Book Antiqua" w:cs="宋体"/>
          <w:sz w:val="24"/>
          <w:szCs w:val="24"/>
          <w:lang w:eastAsia="zh-CN"/>
        </w:rPr>
        <w:t>: 916-924 [PMID: 28279578 DOI: 10.1016/j.soard.2017.01.003]</w:t>
      </w:r>
    </w:p>
    <w:p w14:paraId="75654981" w14:textId="77777777" w:rsidR="00BF119F" w:rsidRPr="00C82C3B" w:rsidRDefault="00BF119F" w:rsidP="00A440CB">
      <w:pPr>
        <w:spacing w:after="0" w:line="360" w:lineRule="auto"/>
        <w:contextualSpacing/>
        <w:jc w:val="both"/>
        <w:rPr>
          <w:rFonts w:ascii="Book Antiqua" w:eastAsia="宋体" w:hAnsi="Book Antiqua" w:cs="宋体"/>
          <w:sz w:val="24"/>
          <w:szCs w:val="24"/>
          <w:lang w:eastAsia="zh-CN"/>
        </w:rPr>
      </w:pPr>
      <w:r w:rsidRPr="00C82C3B">
        <w:rPr>
          <w:rFonts w:ascii="Book Antiqua" w:eastAsia="宋体" w:hAnsi="Book Antiqua" w:cs="宋体"/>
          <w:sz w:val="24"/>
          <w:szCs w:val="24"/>
          <w:lang w:eastAsia="zh-CN"/>
        </w:rPr>
        <w:t xml:space="preserve">142 </w:t>
      </w:r>
      <w:r w:rsidRPr="00C82C3B">
        <w:rPr>
          <w:rFonts w:ascii="Book Antiqua" w:eastAsia="宋体" w:hAnsi="Book Antiqua" w:cs="宋体"/>
          <w:b/>
          <w:bCs/>
          <w:sz w:val="24"/>
          <w:szCs w:val="24"/>
          <w:lang w:eastAsia="zh-CN"/>
        </w:rPr>
        <w:t>Margulies SL</w:t>
      </w:r>
      <w:r w:rsidRPr="00C82C3B">
        <w:rPr>
          <w:rFonts w:ascii="Book Antiqua" w:eastAsia="宋体" w:hAnsi="Book Antiqua" w:cs="宋体"/>
          <w:sz w:val="24"/>
          <w:szCs w:val="24"/>
          <w:lang w:eastAsia="zh-CN"/>
        </w:rPr>
        <w:t xml:space="preserve">, Kurian D, Elliott MS, Han Z. Vitamin D deficiency in patients with intestinal malabsorption syndromes--think in and outside the gut. </w:t>
      </w:r>
      <w:r w:rsidRPr="00C82C3B">
        <w:rPr>
          <w:rFonts w:ascii="Book Antiqua" w:eastAsia="宋体" w:hAnsi="Book Antiqua" w:cs="宋体"/>
          <w:i/>
          <w:iCs/>
          <w:sz w:val="24"/>
          <w:szCs w:val="24"/>
          <w:lang w:eastAsia="zh-CN"/>
        </w:rPr>
        <w:t>J Dig Dis</w:t>
      </w:r>
      <w:r w:rsidRPr="00C82C3B">
        <w:rPr>
          <w:rFonts w:ascii="Book Antiqua" w:eastAsia="宋体" w:hAnsi="Book Antiqua" w:cs="宋体"/>
          <w:sz w:val="24"/>
          <w:szCs w:val="24"/>
          <w:lang w:eastAsia="zh-CN"/>
        </w:rPr>
        <w:t xml:space="preserve"> 2015; </w:t>
      </w:r>
      <w:r w:rsidRPr="00C82C3B">
        <w:rPr>
          <w:rFonts w:ascii="Book Antiqua" w:eastAsia="宋体" w:hAnsi="Book Antiqua" w:cs="宋体"/>
          <w:b/>
          <w:bCs/>
          <w:sz w:val="24"/>
          <w:szCs w:val="24"/>
          <w:lang w:eastAsia="zh-CN"/>
        </w:rPr>
        <w:t>16</w:t>
      </w:r>
      <w:r w:rsidRPr="00C82C3B">
        <w:rPr>
          <w:rFonts w:ascii="Book Antiqua" w:eastAsia="宋体" w:hAnsi="Book Antiqua" w:cs="宋体"/>
          <w:sz w:val="24"/>
          <w:szCs w:val="24"/>
          <w:lang w:eastAsia="zh-CN"/>
        </w:rPr>
        <w:t>: 617-633 [PMID: 26316334 DOI: 10.1111/1751-2980.12283]</w:t>
      </w:r>
    </w:p>
    <w:p w14:paraId="49C1D366" w14:textId="77777777" w:rsidR="00BF119F" w:rsidRPr="00C82C3B" w:rsidRDefault="00BF119F" w:rsidP="00A440CB">
      <w:pPr>
        <w:spacing w:after="0" w:line="360" w:lineRule="auto"/>
        <w:contextualSpacing/>
        <w:jc w:val="both"/>
        <w:rPr>
          <w:rFonts w:ascii="Book Antiqua" w:eastAsia="宋体" w:hAnsi="Book Antiqua" w:cs="宋体"/>
          <w:sz w:val="24"/>
          <w:szCs w:val="24"/>
          <w:lang w:eastAsia="zh-CN"/>
        </w:rPr>
      </w:pPr>
      <w:r w:rsidRPr="00C82C3B">
        <w:rPr>
          <w:rFonts w:ascii="Book Antiqua" w:eastAsia="宋体" w:hAnsi="Book Antiqua" w:cs="宋体"/>
          <w:sz w:val="24"/>
          <w:szCs w:val="24"/>
          <w:lang w:eastAsia="zh-CN"/>
        </w:rPr>
        <w:t xml:space="preserve">143 </w:t>
      </w:r>
      <w:r w:rsidRPr="00C82C3B">
        <w:rPr>
          <w:rFonts w:ascii="Book Antiqua" w:eastAsia="宋体" w:hAnsi="Book Antiqua" w:cs="宋体"/>
          <w:b/>
          <w:bCs/>
          <w:sz w:val="24"/>
          <w:szCs w:val="24"/>
          <w:lang w:eastAsia="zh-CN"/>
        </w:rPr>
        <w:t>Aminian A</w:t>
      </w:r>
      <w:r w:rsidRPr="00C82C3B">
        <w:rPr>
          <w:rFonts w:ascii="Book Antiqua" w:eastAsia="宋体" w:hAnsi="Book Antiqua" w:cs="宋体"/>
          <w:sz w:val="24"/>
          <w:szCs w:val="24"/>
          <w:lang w:eastAsia="zh-CN"/>
        </w:rPr>
        <w:t xml:space="preserve">, Andalib A, Ver MR, Corcelles R, Schauer PR, Brethauer SA. Outcomes of Bariatric Surgery in Patients with Inflammatory Bowel Disease. </w:t>
      </w:r>
      <w:r w:rsidRPr="00C82C3B">
        <w:rPr>
          <w:rFonts w:ascii="Book Antiqua" w:eastAsia="宋体" w:hAnsi="Book Antiqua" w:cs="宋体"/>
          <w:i/>
          <w:iCs/>
          <w:sz w:val="24"/>
          <w:szCs w:val="24"/>
          <w:lang w:eastAsia="zh-CN"/>
        </w:rPr>
        <w:t>Obes Surg</w:t>
      </w:r>
      <w:r w:rsidRPr="00C82C3B">
        <w:rPr>
          <w:rFonts w:ascii="Book Antiqua" w:eastAsia="宋体" w:hAnsi="Book Antiqua" w:cs="宋体"/>
          <w:sz w:val="24"/>
          <w:szCs w:val="24"/>
          <w:lang w:eastAsia="zh-CN"/>
        </w:rPr>
        <w:t xml:space="preserve"> 2016; </w:t>
      </w:r>
      <w:r w:rsidRPr="00C82C3B">
        <w:rPr>
          <w:rFonts w:ascii="Book Antiqua" w:eastAsia="宋体" w:hAnsi="Book Antiqua" w:cs="宋体"/>
          <w:b/>
          <w:bCs/>
          <w:sz w:val="24"/>
          <w:szCs w:val="24"/>
          <w:lang w:eastAsia="zh-CN"/>
        </w:rPr>
        <w:t>26</w:t>
      </w:r>
      <w:r w:rsidRPr="00C82C3B">
        <w:rPr>
          <w:rFonts w:ascii="Book Antiqua" w:eastAsia="宋体" w:hAnsi="Book Antiqua" w:cs="宋体"/>
          <w:sz w:val="24"/>
          <w:szCs w:val="24"/>
          <w:lang w:eastAsia="zh-CN"/>
        </w:rPr>
        <w:t>: 1186-1190 [PMID: 26420765 DOI: 10.1007/s11695-015-1909-y]</w:t>
      </w:r>
    </w:p>
    <w:p w14:paraId="2BD7BB82" w14:textId="77777777" w:rsidR="00BF119F" w:rsidRPr="00C82C3B" w:rsidRDefault="00BF119F" w:rsidP="00A440CB">
      <w:pPr>
        <w:spacing w:after="0" w:line="360" w:lineRule="auto"/>
        <w:contextualSpacing/>
        <w:jc w:val="both"/>
        <w:rPr>
          <w:rFonts w:ascii="Book Antiqua" w:eastAsia="宋体" w:hAnsi="Book Antiqua" w:cs="宋体"/>
          <w:sz w:val="24"/>
          <w:szCs w:val="24"/>
          <w:lang w:eastAsia="zh-CN"/>
        </w:rPr>
      </w:pPr>
      <w:r w:rsidRPr="00C82C3B">
        <w:rPr>
          <w:rFonts w:ascii="Book Antiqua" w:eastAsia="宋体" w:hAnsi="Book Antiqua" w:cs="宋体"/>
          <w:sz w:val="24"/>
          <w:szCs w:val="24"/>
          <w:lang w:eastAsia="zh-CN"/>
        </w:rPr>
        <w:t xml:space="preserve">144 </w:t>
      </w:r>
      <w:r w:rsidRPr="00C82C3B">
        <w:rPr>
          <w:rFonts w:ascii="Book Antiqua" w:eastAsia="宋体" w:hAnsi="Book Antiqua" w:cs="宋体"/>
          <w:b/>
          <w:bCs/>
          <w:sz w:val="24"/>
          <w:szCs w:val="24"/>
          <w:lang w:eastAsia="zh-CN"/>
        </w:rPr>
        <w:t>Aelfers S</w:t>
      </w:r>
      <w:r w:rsidRPr="00C82C3B">
        <w:rPr>
          <w:rFonts w:ascii="Book Antiqua" w:eastAsia="宋体" w:hAnsi="Book Antiqua" w:cs="宋体"/>
          <w:sz w:val="24"/>
          <w:szCs w:val="24"/>
          <w:lang w:eastAsia="zh-CN"/>
        </w:rPr>
        <w:t xml:space="preserve">, Janssen IMC, Aarts EO, Smids C, Groenen MJ, Berends FJ. Inflammatory Bowel Disease Is Not a Contraindication for Bariatric Surgery. </w:t>
      </w:r>
      <w:r w:rsidRPr="00C82C3B">
        <w:rPr>
          <w:rFonts w:ascii="Book Antiqua" w:eastAsia="宋体" w:hAnsi="Book Antiqua" w:cs="宋体"/>
          <w:i/>
          <w:iCs/>
          <w:sz w:val="24"/>
          <w:szCs w:val="24"/>
          <w:lang w:eastAsia="zh-CN"/>
        </w:rPr>
        <w:t>Obes Surg</w:t>
      </w:r>
      <w:r w:rsidRPr="00C82C3B">
        <w:rPr>
          <w:rFonts w:ascii="Book Antiqua" w:eastAsia="宋体" w:hAnsi="Book Antiqua" w:cs="宋体"/>
          <w:sz w:val="24"/>
          <w:szCs w:val="24"/>
          <w:lang w:eastAsia="zh-CN"/>
        </w:rPr>
        <w:t xml:space="preserve"> 2018; </w:t>
      </w:r>
      <w:r w:rsidRPr="00C82C3B">
        <w:rPr>
          <w:rFonts w:ascii="Book Antiqua" w:eastAsia="宋体" w:hAnsi="Book Antiqua" w:cs="宋体"/>
          <w:b/>
          <w:bCs/>
          <w:sz w:val="24"/>
          <w:szCs w:val="24"/>
          <w:lang w:eastAsia="zh-CN"/>
        </w:rPr>
        <w:t>28</w:t>
      </w:r>
      <w:r w:rsidRPr="00C82C3B">
        <w:rPr>
          <w:rFonts w:ascii="Book Antiqua" w:eastAsia="宋体" w:hAnsi="Book Antiqua" w:cs="宋体"/>
          <w:sz w:val="24"/>
          <w:szCs w:val="24"/>
          <w:lang w:eastAsia="zh-CN"/>
        </w:rPr>
        <w:t>: 1681-1687 [PMID: 29282629 DOI: 10.1007/s11695-017-3076-9]</w:t>
      </w:r>
    </w:p>
    <w:p w14:paraId="0E4140B2" w14:textId="77777777" w:rsidR="00BF119F" w:rsidRPr="00C82C3B" w:rsidRDefault="00BF119F" w:rsidP="00A440CB">
      <w:pPr>
        <w:spacing w:after="0" w:line="360" w:lineRule="auto"/>
        <w:contextualSpacing/>
        <w:jc w:val="both"/>
        <w:rPr>
          <w:rFonts w:ascii="Book Antiqua" w:eastAsia="宋体" w:hAnsi="Book Antiqua" w:cs="宋体"/>
          <w:sz w:val="24"/>
          <w:szCs w:val="24"/>
          <w:lang w:eastAsia="zh-CN"/>
        </w:rPr>
      </w:pPr>
      <w:r w:rsidRPr="00C82C3B">
        <w:rPr>
          <w:rFonts w:ascii="Book Antiqua" w:eastAsia="宋体" w:hAnsi="Book Antiqua" w:cs="宋体"/>
          <w:sz w:val="24"/>
          <w:szCs w:val="24"/>
          <w:lang w:eastAsia="zh-CN"/>
        </w:rPr>
        <w:t xml:space="preserve">145 </w:t>
      </w:r>
      <w:r w:rsidRPr="00C82C3B">
        <w:rPr>
          <w:rFonts w:ascii="Book Antiqua" w:eastAsia="宋体" w:hAnsi="Book Antiqua" w:cs="宋体"/>
          <w:b/>
          <w:bCs/>
          <w:sz w:val="24"/>
          <w:szCs w:val="24"/>
          <w:lang w:eastAsia="zh-CN"/>
        </w:rPr>
        <w:t>Bazerbachi F</w:t>
      </w:r>
      <w:r w:rsidRPr="00C82C3B">
        <w:rPr>
          <w:rFonts w:ascii="Book Antiqua" w:eastAsia="宋体" w:hAnsi="Book Antiqua" w:cs="宋体"/>
          <w:sz w:val="24"/>
          <w:szCs w:val="24"/>
          <w:lang w:eastAsia="zh-CN"/>
        </w:rPr>
        <w:t xml:space="preserve">, Sawas T, Vargas EJ, Haffar S, Deepak P, Kisiel JB, Loftus EV Jr, Abu Dayyeh BK. Bariatric Surgery Is Acceptably Safe in Obese Inflammatory Bowel Disease Patients: Analysis of the Nationwide Inpatient Sample. </w:t>
      </w:r>
      <w:r w:rsidRPr="00C82C3B">
        <w:rPr>
          <w:rFonts w:ascii="Book Antiqua" w:eastAsia="宋体" w:hAnsi="Book Antiqua" w:cs="宋体"/>
          <w:i/>
          <w:iCs/>
          <w:sz w:val="24"/>
          <w:szCs w:val="24"/>
          <w:lang w:eastAsia="zh-CN"/>
        </w:rPr>
        <w:t>Obes Surg</w:t>
      </w:r>
      <w:r w:rsidRPr="00C82C3B">
        <w:rPr>
          <w:rFonts w:ascii="Book Antiqua" w:eastAsia="宋体" w:hAnsi="Book Antiqua" w:cs="宋体"/>
          <w:sz w:val="24"/>
          <w:szCs w:val="24"/>
          <w:lang w:eastAsia="zh-CN"/>
        </w:rPr>
        <w:t xml:space="preserve"> 2018; </w:t>
      </w:r>
      <w:r w:rsidRPr="00C82C3B">
        <w:rPr>
          <w:rFonts w:ascii="Book Antiqua" w:eastAsia="宋体" w:hAnsi="Book Antiqua" w:cs="宋体"/>
          <w:b/>
          <w:bCs/>
          <w:sz w:val="24"/>
          <w:szCs w:val="24"/>
          <w:lang w:eastAsia="zh-CN"/>
        </w:rPr>
        <w:t>28</w:t>
      </w:r>
      <w:r w:rsidRPr="00C82C3B">
        <w:rPr>
          <w:rFonts w:ascii="Book Antiqua" w:eastAsia="宋体" w:hAnsi="Book Antiqua" w:cs="宋体"/>
          <w:sz w:val="24"/>
          <w:szCs w:val="24"/>
          <w:lang w:eastAsia="zh-CN"/>
        </w:rPr>
        <w:t>: 1007-1014 [PMID: 29019151 DOI: 10.1007/s11695-017-2955-4]</w:t>
      </w:r>
    </w:p>
    <w:p w14:paraId="785BB7AA" w14:textId="77777777" w:rsidR="00BF119F" w:rsidRPr="00C82C3B" w:rsidRDefault="00BF119F" w:rsidP="00A440CB">
      <w:pPr>
        <w:spacing w:after="0" w:line="360" w:lineRule="auto"/>
        <w:contextualSpacing/>
        <w:jc w:val="both"/>
        <w:rPr>
          <w:rFonts w:ascii="Book Antiqua" w:eastAsia="宋体" w:hAnsi="Book Antiqua" w:cs="宋体"/>
          <w:sz w:val="24"/>
          <w:szCs w:val="24"/>
          <w:lang w:eastAsia="zh-CN"/>
        </w:rPr>
      </w:pPr>
      <w:r w:rsidRPr="00C82C3B">
        <w:rPr>
          <w:rFonts w:ascii="Book Antiqua" w:eastAsia="宋体" w:hAnsi="Book Antiqua" w:cs="宋体"/>
          <w:sz w:val="24"/>
          <w:szCs w:val="24"/>
          <w:lang w:eastAsia="zh-CN"/>
        </w:rPr>
        <w:t xml:space="preserve">146 </w:t>
      </w:r>
      <w:r w:rsidRPr="00C82C3B">
        <w:rPr>
          <w:rFonts w:ascii="Book Antiqua" w:eastAsia="宋体" w:hAnsi="Book Antiqua" w:cs="宋体"/>
          <w:b/>
          <w:bCs/>
          <w:sz w:val="24"/>
          <w:szCs w:val="24"/>
          <w:lang w:eastAsia="zh-CN"/>
        </w:rPr>
        <w:t>Shoar S</w:t>
      </w:r>
      <w:r w:rsidRPr="00C82C3B">
        <w:rPr>
          <w:rFonts w:ascii="Book Antiqua" w:eastAsia="宋体" w:hAnsi="Book Antiqua" w:cs="宋体"/>
          <w:sz w:val="24"/>
          <w:szCs w:val="24"/>
          <w:lang w:eastAsia="zh-CN"/>
        </w:rPr>
        <w:t xml:space="preserve">, Shahabuddin Hoseini S, Naderan M, Mahmoodzadeh H, Ying Man F, Shoar N, Hosseini M, Bagheri-Hariri S. Bariatric surgery in morbidly obese patients with inflammatory bowel disease: A systematic review. </w:t>
      </w:r>
      <w:r w:rsidRPr="00C82C3B">
        <w:rPr>
          <w:rFonts w:ascii="Book Antiqua" w:eastAsia="宋体" w:hAnsi="Book Antiqua" w:cs="宋体"/>
          <w:i/>
          <w:iCs/>
          <w:sz w:val="24"/>
          <w:szCs w:val="24"/>
          <w:lang w:eastAsia="zh-CN"/>
        </w:rPr>
        <w:t>Surg Obes Relat Dis</w:t>
      </w:r>
      <w:r w:rsidRPr="00C82C3B">
        <w:rPr>
          <w:rFonts w:ascii="Book Antiqua" w:eastAsia="宋体" w:hAnsi="Book Antiqua" w:cs="宋体"/>
          <w:sz w:val="24"/>
          <w:szCs w:val="24"/>
          <w:lang w:eastAsia="zh-CN"/>
        </w:rPr>
        <w:t xml:space="preserve"> 2017; </w:t>
      </w:r>
      <w:r w:rsidRPr="00C82C3B">
        <w:rPr>
          <w:rFonts w:ascii="Book Antiqua" w:eastAsia="宋体" w:hAnsi="Book Antiqua" w:cs="宋体"/>
          <w:b/>
          <w:bCs/>
          <w:sz w:val="24"/>
          <w:szCs w:val="24"/>
          <w:lang w:eastAsia="zh-CN"/>
        </w:rPr>
        <w:t>13</w:t>
      </w:r>
      <w:r w:rsidRPr="00C82C3B">
        <w:rPr>
          <w:rFonts w:ascii="Book Antiqua" w:eastAsia="宋体" w:hAnsi="Book Antiqua" w:cs="宋体"/>
          <w:sz w:val="24"/>
          <w:szCs w:val="24"/>
          <w:lang w:eastAsia="zh-CN"/>
        </w:rPr>
        <w:t>: 652-659 [PMID: 27986584 DOI: 10.1016/j.soard.2016.10.017]</w:t>
      </w:r>
    </w:p>
    <w:p w14:paraId="71A1EE24" w14:textId="77777777" w:rsidR="00BF119F" w:rsidRPr="00C82C3B" w:rsidRDefault="00BF119F" w:rsidP="00A440CB">
      <w:pPr>
        <w:spacing w:after="0" w:line="360" w:lineRule="auto"/>
        <w:contextualSpacing/>
        <w:jc w:val="both"/>
        <w:rPr>
          <w:rFonts w:ascii="Book Antiqua" w:eastAsia="宋体" w:hAnsi="Book Antiqua" w:cs="宋体"/>
          <w:sz w:val="24"/>
          <w:szCs w:val="24"/>
          <w:lang w:eastAsia="zh-CN"/>
        </w:rPr>
      </w:pPr>
      <w:r w:rsidRPr="00C82C3B">
        <w:rPr>
          <w:rFonts w:ascii="Book Antiqua" w:eastAsia="宋体" w:hAnsi="Book Antiqua" w:cs="宋体"/>
          <w:sz w:val="24"/>
          <w:szCs w:val="24"/>
          <w:lang w:eastAsia="zh-CN"/>
        </w:rPr>
        <w:t xml:space="preserve">147 </w:t>
      </w:r>
      <w:r w:rsidRPr="00C82C3B">
        <w:rPr>
          <w:rFonts w:ascii="Book Antiqua" w:eastAsia="宋体" w:hAnsi="Book Antiqua" w:cs="宋体"/>
          <w:b/>
          <w:bCs/>
          <w:sz w:val="24"/>
          <w:szCs w:val="24"/>
          <w:lang w:eastAsia="zh-CN"/>
        </w:rPr>
        <w:t>Yang JY</w:t>
      </w:r>
      <w:r w:rsidRPr="00C82C3B">
        <w:rPr>
          <w:rFonts w:ascii="Book Antiqua" w:eastAsia="宋体" w:hAnsi="Book Antiqua" w:cs="宋体"/>
          <w:sz w:val="24"/>
          <w:szCs w:val="24"/>
          <w:lang w:eastAsia="zh-CN"/>
        </w:rPr>
        <w:t xml:space="preserve">, Sarwal MM. Transplant genetics and genomics. </w:t>
      </w:r>
      <w:r w:rsidRPr="00C82C3B">
        <w:rPr>
          <w:rFonts w:ascii="Book Antiqua" w:eastAsia="宋体" w:hAnsi="Book Antiqua" w:cs="宋体"/>
          <w:i/>
          <w:iCs/>
          <w:sz w:val="24"/>
          <w:szCs w:val="24"/>
          <w:lang w:eastAsia="zh-CN"/>
        </w:rPr>
        <w:t>Nat Rev Genet</w:t>
      </w:r>
      <w:r w:rsidRPr="00C82C3B">
        <w:rPr>
          <w:rFonts w:ascii="Book Antiqua" w:eastAsia="宋体" w:hAnsi="Book Antiqua" w:cs="宋体"/>
          <w:sz w:val="24"/>
          <w:szCs w:val="24"/>
          <w:lang w:eastAsia="zh-CN"/>
        </w:rPr>
        <w:t xml:space="preserve"> 2017; </w:t>
      </w:r>
      <w:r w:rsidRPr="00C82C3B">
        <w:rPr>
          <w:rFonts w:ascii="Book Antiqua" w:eastAsia="宋体" w:hAnsi="Book Antiqua" w:cs="宋体"/>
          <w:b/>
          <w:bCs/>
          <w:sz w:val="24"/>
          <w:szCs w:val="24"/>
          <w:lang w:eastAsia="zh-CN"/>
        </w:rPr>
        <w:t>18</w:t>
      </w:r>
      <w:r w:rsidRPr="00C82C3B">
        <w:rPr>
          <w:rFonts w:ascii="Book Antiqua" w:eastAsia="宋体" w:hAnsi="Book Antiqua" w:cs="宋体"/>
          <w:sz w:val="24"/>
          <w:szCs w:val="24"/>
          <w:lang w:eastAsia="zh-CN"/>
        </w:rPr>
        <w:t>: 309-326 [PMID: 28286337 DOI: 10.1038/nrg.2017.12]</w:t>
      </w:r>
    </w:p>
    <w:p w14:paraId="6C39BECE" w14:textId="77777777" w:rsidR="00BF119F" w:rsidRPr="00C82C3B" w:rsidRDefault="00BF119F" w:rsidP="00A440CB">
      <w:pPr>
        <w:spacing w:after="0" w:line="360" w:lineRule="auto"/>
        <w:contextualSpacing/>
        <w:jc w:val="both"/>
        <w:rPr>
          <w:rFonts w:ascii="Book Antiqua" w:eastAsia="宋体" w:hAnsi="Book Antiqua" w:cs="宋体"/>
          <w:sz w:val="24"/>
          <w:szCs w:val="24"/>
          <w:lang w:eastAsia="zh-CN"/>
        </w:rPr>
      </w:pPr>
      <w:r w:rsidRPr="00C82C3B">
        <w:rPr>
          <w:rFonts w:ascii="Book Antiqua" w:eastAsia="宋体" w:hAnsi="Book Antiqua" w:cs="宋体"/>
          <w:sz w:val="24"/>
          <w:szCs w:val="24"/>
          <w:lang w:eastAsia="zh-CN"/>
        </w:rPr>
        <w:t xml:space="preserve">148 </w:t>
      </w:r>
      <w:r w:rsidRPr="00C82C3B">
        <w:rPr>
          <w:rFonts w:ascii="Book Antiqua" w:eastAsia="宋体" w:hAnsi="Book Antiqua" w:cs="宋体"/>
          <w:b/>
          <w:bCs/>
          <w:sz w:val="24"/>
          <w:szCs w:val="24"/>
          <w:lang w:eastAsia="zh-CN"/>
        </w:rPr>
        <w:t>Shi X</w:t>
      </w:r>
      <w:r w:rsidRPr="00C82C3B">
        <w:rPr>
          <w:rFonts w:ascii="Book Antiqua" w:eastAsia="宋体" w:hAnsi="Book Antiqua" w:cs="宋体"/>
          <w:sz w:val="24"/>
          <w:szCs w:val="24"/>
          <w:lang w:eastAsia="zh-CN"/>
        </w:rPr>
        <w:t xml:space="preserve">, Han W, Ding J. The impact of human leukocyte antigen mismatching on graft survival and mortality in adult renal transplantation: A protocol for a systematic review and meta-analysis. </w:t>
      </w:r>
      <w:r w:rsidRPr="00C82C3B">
        <w:rPr>
          <w:rFonts w:ascii="Book Antiqua" w:eastAsia="宋体" w:hAnsi="Book Antiqua" w:cs="宋体"/>
          <w:i/>
          <w:iCs/>
          <w:sz w:val="24"/>
          <w:szCs w:val="24"/>
          <w:lang w:eastAsia="zh-CN"/>
        </w:rPr>
        <w:t>Medicine (Baltimore)</w:t>
      </w:r>
      <w:r w:rsidRPr="00C82C3B">
        <w:rPr>
          <w:rFonts w:ascii="Book Antiqua" w:eastAsia="宋体" w:hAnsi="Book Antiqua" w:cs="宋体"/>
          <w:sz w:val="24"/>
          <w:szCs w:val="24"/>
          <w:lang w:eastAsia="zh-CN"/>
        </w:rPr>
        <w:t xml:space="preserve"> 2017; </w:t>
      </w:r>
      <w:r w:rsidRPr="00C82C3B">
        <w:rPr>
          <w:rFonts w:ascii="Book Antiqua" w:eastAsia="宋体" w:hAnsi="Book Antiqua" w:cs="宋体"/>
          <w:b/>
          <w:bCs/>
          <w:sz w:val="24"/>
          <w:szCs w:val="24"/>
          <w:lang w:eastAsia="zh-CN"/>
        </w:rPr>
        <w:t>96</w:t>
      </w:r>
      <w:r w:rsidRPr="00C82C3B">
        <w:rPr>
          <w:rFonts w:ascii="Book Antiqua" w:eastAsia="宋体" w:hAnsi="Book Antiqua" w:cs="宋体"/>
          <w:sz w:val="24"/>
          <w:szCs w:val="24"/>
          <w:lang w:eastAsia="zh-CN"/>
        </w:rPr>
        <w:t>: e8899 [PMID: 29245253 DOI: 10.1097/MD.0000000000008899]</w:t>
      </w:r>
    </w:p>
    <w:p w14:paraId="7E59DC0B" w14:textId="77777777" w:rsidR="00BF119F" w:rsidRPr="00C82C3B" w:rsidRDefault="00BF119F" w:rsidP="00A440CB">
      <w:pPr>
        <w:spacing w:after="0" w:line="360" w:lineRule="auto"/>
        <w:contextualSpacing/>
        <w:jc w:val="both"/>
        <w:rPr>
          <w:rFonts w:ascii="Book Antiqua" w:eastAsia="宋体" w:hAnsi="Book Antiqua" w:cs="宋体"/>
          <w:sz w:val="24"/>
          <w:szCs w:val="24"/>
          <w:lang w:eastAsia="zh-CN"/>
        </w:rPr>
      </w:pPr>
      <w:r w:rsidRPr="00C82C3B">
        <w:rPr>
          <w:rFonts w:ascii="Book Antiqua" w:eastAsia="宋体" w:hAnsi="Book Antiqua" w:cs="宋体"/>
          <w:sz w:val="24"/>
          <w:szCs w:val="24"/>
          <w:lang w:eastAsia="zh-CN"/>
        </w:rPr>
        <w:t xml:space="preserve">149 </w:t>
      </w:r>
      <w:r w:rsidRPr="00C82C3B">
        <w:rPr>
          <w:rFonts w:ascii="Book Antiqua" w:eastAsia="宋体" w:hAnsi="Book Antiqua" w:cs="宋体"/>
          <w:b/>
          <w:bCs/>
          <w:sz w:val="24"/>
          <w:szCs w:val="24"/>
          <w:lang w:eastAsia="zh-CN"/>
        </w:rPr>
        <w:t>Seekatz AM</w:t>
      </w:r>
      <w:r w:rsidRPr="00C82C3B">
        <w:rPr>
          <w:rFonts w:ascii="Book Antiqua" w:eastAsia="宋体" w:hAnsi="Book Antiqua" w:cs="宋体"/>
          <w:sz w:val="24"/>
          <w:szCs w:val="24"/>
          <w:lang w:eastAsia="zh-CN"/>
        </w:rPr>
        <w:t xml:space="preserve">, Aas J, Gessert CE, Rubin TA, Saman DM, Bakken JS, Young VB. Recovery of the gut microbiome following fecal microbiota transplantation. </w:t>
      </w:r>
      <w:r w:rsidRPr="00C82C3B">
        <w:rPr>
          <w:rFonts w:ascii="Book Antiqua" w:eastAsia="宋体" w:hAnsi="Book Antiqua" w:cs="宋体"/>
          <w:i/>
          <w:iCs/>
          <w:sz w:val="24"/>
          <w:szCs w:val="24"/>
          <w:lang w:eastAsia="zh-CN"/>
        </w:rPr>
        <w:t>mBio</w:t>
      </w:r>
      <w:r w:rsidRPr="00C82C3B">
        <w:rPr>
          <w:rFonts w:ascii="Book Antiqua" w:eastAsia="宋体" w:hAnsi="Book Antiqua" w:cs="宋体"/>
          <w:sz w:val="24"/>
          <w:szCs w:val="24"/>
          <w:lang w:eastAsia="zh-CN"/>
        </w:rPr>
        <w:t xml:space="preserve"> 2014; </w:t>
      </w:r>
      <w:r w:rsidRPr="00C82C3B">
        <w:rPr>
          <w:rFonts w:ascii="Book Antiqua" w:eastAsia="宋体" w:hAnsi="Book Antiqua" w:cs="宋体"/>
          <w:b/>
          <w:bCs/>
          <w:sz w:val="24"/>
          <w:szCs w:val="24"/>
          <w:lang w:eastAsia="zh-CN"/>
        </w:rPr>
        <w:t>5</w:t>
      </w:r>
      <w:r w:rsidRPr="00C82C3B">
        <w:rPr>
          <w:rFonts w:ascii="Book Antiqua" w:eastAsia="宋体" w:hAnsi="Book Antiqua" w:cs="宋体"/>
          <w:sz w:val="24"/>
          <w:szCs w:val="24"/>
          <w:lang w:eastAsia="zh-CN"/>
        </w:rPr>
        <w:t>: e00893-e00814 [PMID: 24939885 DOI: 10.1128/mBio.00893-14]</w:t>
      </w:r>
    </w:p>
    <w:p w14:paraId="585B91E6" w14:textId="77777777" w:rsidR="00BF119F" w:rsidRPr="00C82C3B" w:rsidRDefault="00BF119F" w:rsidP="00A440CB">
      <w:pPr>
        <w:spacing w:after="0" w:line="360" w:lineRule="auto"/>
        <w:contextualSpacing/>
        <w:jc w:val="both"/>
        <w:rPr>
          <w:rFonts w:ascii="Book Antiqua" w:eastAsia="宋体" w:hAnsi="Book Antiqua" w:cs="宋体"/>
          <w:sz w:val="24"/>
          <w:szCs w:val="24"/>
          <w:lang w:eastAsia="zh-CN"/>
        </w:rPr>
      </w:pPr>
      <w:r w:rsidRPr="00C82C3B">
        <w:rPr>
          <w:rFonts w:ascii="Book Antiqua" w:eastAsia="宋体" w:hAnsi="Book Antiqua" w:cs="宋体"/>
          <w:sz w:val="24"/>
          <w:szCs w:val="24"/>
          <w:lang w:eastAsia="zh-CN"/>
        </w:rPr>
        <w:lastRenderedPageBreak/>
        <w:t xml:space="preserve">150 </w:t>
      </w:r>
      <w:r w:rsidRPr="00C82C3B">
        <w:rPr>
          <w:rFonts w:ascii="Book Antiqua" w:eastAsia="宋体" w:hAnsi="Book Antiqua" w:cs="宋体"/>
          <w:b/>
          <w:bCs/>
          <w:sz w:val="24"/>
          <w:szCs w:val="24"/>
          <w:lang w:eastAsia="zh-CN"/>
        </w:rPr>
        <w:t>Forbes JD</w:t>
      </w:r>
      <w:r w:rsidRPr="00C82C3B">
        <w:rPr>
          <w:rFonts w:ascii="Book Antiqua" w:eastAsia="宋体" w:hAnsi="Book Antiqua" w:cs="宋体"/>
          <w:sz w:val="24"/>
          <w:szCs w:val="24"/>
          <w:lang w:eastAsia="zh-CN"/>
        </w:rPr>
        <w:t xml:space="preserve">, Van Domselaar G, Bernstein CN. Microbiome Survey of the Inflamed and Noninflamed Gut at Different Compartments Within the Gastrointestinal Tract of Inflammatory Bowel Disease Patients. </w:t>
      </w:r>
      <w:r w:rsidRPr="00C82C3B">
        <w:rPr>
          <w:rFonts w:ascii="Book Antiqua" w:eastAsia="宋体" w:hAnsi="Book Antiqua" w:cs="宋体"/>
          <w:i/>
          <w:iCs/>
          <w:sz w:val="24"/>
          <w:szCs w:val="24"/>
          <w:lang w:eastAsia="zh-CN"/>
        </w:rPr>
        <w:t>Inflamm Bowel Dis</w:t>
      </w:r>
      <w:r w:rsidRPr="00C82C3B">
        <w:rPr>
          <w:rFonts w:ascii="Book Antiqua" w:eastAsia="宋体" w:hAnsi="Book Antiqua" w:cs="宋体"/>
          <w:sz w:val="24"/>
          <w:szCs w:val="24"/>
          <w:lang w:eastAsia="zh-CN"/>
        </w:rPr>
        <w:t xml:space="preserve"> 2016; </w:t>
      </w:r>
      <w:r w:rsidRPr="00C82C3B">
        <w:rPr>
          <w:rFonts w:ascii="Book Antiqua" w:eastAsia="宋体" w:hAnsi="Book Antiqua" w:cs="宋体"/>
          <w:b/>
          <w:bCs/>
          <w:sz w:val="24"/>
          <w:szCs w:val="24"/>
          <w:lang w:eastAsia="zh-CN"/>
        </w:rPr>
        <w:t>22</w:t>
      </w:r>
      <w:r w:rsidRPr="00C82C3B">
        <w:rPr>
          <w:rFonts w:ascii="Book Antiqua" w:eastAsia="宋体" w:hAnsi="Book Antiqua" w:cs="宋体"/>
          <w:sz w:val="24"/>
          <w:szCs w:val="24"/>
          <w:lang w:eastAsia="zh-CN"/>
        </w:rPr>
        <w:t>: 817-825 [PMID: 26937623 DOI: 10.1097/MIB.0000000000000684]</w:t>
      </w:r>
    </w:p>
    <w:p w14:paraId="4BF900CA" w14:textId="77777777" w:rsidR="00BF119F" w:rsidRPr="00C82C3B" w:rsidRDefault="00BF119F" w:rsidP="00A440CB">
      <w:pPr>
        <w:spacing w:after="0" w:line="360" w:lineRule="auto"/>
        <w:contextualSpacing/>
        <w:jc w:val="both"/>
        <w:rPr>
          <w:rFonts w:ascii="Book Antiqua" w:eastAsia="宋体" w:hAnsi="Book Antiqua" w:cs="宋体"/>
          <w:sz w:val="24"/>
          <w:szCs w:val="24"/>
          <w:lang w:eastAsia="zh-CN"/>
        </w:rPr>
      </w:pPr>
      <w:r w:rsidRPr="00C82C3B">
        <w:rPr>
          <w:rFonts w:ascii="Book Antiqua" w:eastAsia="宋体" w:hAnsi="Book Antiqua" w:cs="宋体"/>
          <w:sz w:val="24"/>
          <w:szCs w:val="24"/>
          <w:lang w:eastAsia="zh-CN"/>
        </w:rPr>
        <w:t xml:space="preserve">151 </w:t>
      </w:r>
      <w:r w:rsidRPr="00C82C3B">
        <w:rPr>
          <w:rFonts w:ascii="Book Antiqua" w:eastAsia="宋体" w:hAnsi="Book Antiqua" w:cs="宋体"/>
          <w:b/>
          <w:bCs/>
          <w:sz w:val="24"/>
          <w:szCs w:val="24"/>
          <w:lang w:eastAsia="zh-CN"/>
        </w:rPr>
        <w:t>Shah R</w:t>
      </w:r>
      <w:r w:rsidRPr="00C82C3B">
        <w:rPr>
          <w:rFonts w:ascii="Book Antiqua" w:eastAsia="宋体" w:hAnsi="Book Antiqua" w:cs="宋体"/>
          <w:sz w:val="24"/>
          <w:szCs w:val="24"/>
          <w:lang w:eastAsia="zh-CN"/>
        </w:rPr>
        <w:t xml:space="preserve">, Cope JL, Nagy-Szakal D, Dowd S, Versalovic J, Hollister EB, Kellermayer R. Composition and function of the pediatric colonic mucosal microbiome in untreated patients with ulcerative colitis. </w:t>
      </w:r>
      <w:r w:rsidRPr="00C82C3B">
        <w:rPr>
          <w:rFonts w:ascii="Book Antiqua" w:eastAsia="宋体" w:hAnsi="Book Antiqua" w:cs="宋体"/>
          <w:i/>
          <w:iCs/>
          <w:sz w:val="24"/>
          <w:szCs w:val="24"/>
          <w:lang w:eastAsia="zh-CN"/>
        </w:rPr>
        <w:t>Gut Microbes</w:t>
      </w:r>
      <w:r w:rsidRPr="00C82C3B">
        <w:rPr>
          <w:rFonts w:ascii="Book Antiqua" w:eastAsia="宋体" w:hAnsi="Book Antiqua" w:cs="宋体"/>
          <w:sz w:val="24"/>
          <w:szCs w:val="24"/>
          <w:lang w:eastAsia="zh-CN"/>
        </w:rPr>
        <w:t xml:space="preserve"> 2016; </w:t>
      </w:r>
      <w:r w:rsidRPr="00C82C3B">
        <w:rPr>
          <w:rFonts w:ascii="Book Antiqua" w:eastAsia="宋体" w:hAnsi="Book Antiqua" w:cs="宋体"/>
          <w:b/>
          <w:bCs/>
          <w:sz w:val="24"/>
          <w:szCs w:val="24"/>
          <w:lang w:eastAsia="zh-CN"/>
        </w:rPr>
        <w:t>7</w:t>
      </w:r>
      <w:r w:rsidRPr="00C82C3B">
        <w:rPr>
          <w:rFonts w:ascii="Book Antiqua" w:eastAsia="宋体" w:hAnsi="Book Antiqua" w:cs="宋体"/>
          <w:sz w:val="24"/>
          <w:szCs w:val="24"/>
          <w:lang w:eastAsia="zh-CN"/>
        </w:rPr>
        <w:t>: 384-396 [PMID: 27217061 DOI: 10.1080/19490976.2016.1190073]</w:t>
      </w:r>
    </w:p>
    <w:p w14:paraId="2AA0363A" w14:textId="77777777" w:rsidR="00BF119F" w:rsidRPr="00C82C3B" w:rsidRDefault="00BF119F" w:rsidP="00A440CB">
      <w:pPr>
        <w:spacing w:after="0" w:line="360" w:lineRule="auto"/>
        <w:contextualSpacing/>
        <w:jc w:val="both"/>
        <w:rPr>
          <w:rFonts w:ascii="Book Antiqua" w:eastAsia="宋体" w:hAnsi="Book Antiqua" w:cs="宋体"/>
          <w:sz w:val="24"/>
          <w:szCs w:val="24"/>
          <w:lang w:eastAsia="zh-CN"/>
        </w:rPr>
      </w:pPr>
      <w:r w:rsidRPr="00C82C3B">
        <w:rPr>
          <w:rFonts w:ascii="Book Antiqua" w:eastAsia="宋体" w:hAnsi="Book Antiqua" w:cs="宋体"/>
          <w:sz w:val="24"/>
          <w:szCs w:val="24"/>
          <w:lang w:eastAsia="zh-CN"/>
        </w:rPr>
        <w:t xml:space="preserve">152 </w:t>
      </w:r>
      <w:r w:rsidRPr="00C82C3B">
        <w:rPr>
          <w:rFonts w:ascii="Book Antiqua" w:eastAsia="宋体" w:hAnsi="Book Antiqua" w:cs="宋体"/>
          <w:b/>
          <w:bCs/>
          <w:sz w:val="24"/>
          <w:szCs w:val="24"/>
          <w:lang w:eastAsia="zh-CN"/>
        </w:rPr>
        <w:t>Klein AK</w:t>
      </w:r>
      <w:r w:rsidRPr="00C82C3B">
        <w:rPr>
          <w:rFonts w:ascii="Book Antiqua" w:eastAsia="宋体" w:hAnsi="Book Antiqua" w:cs="宋体"/>
          <w:sz w:val="24"/>
          <w:szCs w:val="24"/>
          <w:lang w:eastAsia="zh-CN"/>
        </w:rPr>
        <w:t xml:space="preserve">, Patel DD, Gooding ME, Sempowski GD, Chen BJ, Liu C, Kurtzberg J, Haynes BF, Chao NJ. T-Cell recovery in adults and children following umbilical cord blood transplantation. </w:t>
      </w:r>
      <w:r w:rsidRPr="00C82C3B">
        <w:rPr>
          <w:rFonts w:ascii="Book Antiqua" w:eastAsia="宋体" w:hAnsi="Book Antiqua" w:cs="宋体"/>
          <w:i/>
          <w:iCs/>
          <w:sz w:val="24"/>
          <w:szCs w:val="24"/>
          <w:lang w:eastAsia="zh-CN"/>
        </w:rPr>
        <w:t>Biol Blood Marrow Transplant</w:t>
      </w:r>
      <w:r w:rsidRPr="00C82C3B">
        <w:rPr>
          <w:rFonts w:ascii="Book Antiqua" w:eastAsia="宋体" w:hAnsi="Book Antiqua" w:cs="宋体"/>
          <w:sz w:val="24"/>
          <w:szCs w:val="24"/>
          <w:lang w:eastAsia="zh-CN"/>
        </w:rPr>
        <w:t xml:space="preserve"> 2001; </w:t>
      </w:r>
      <w:r w:rsidRPr="00C82C3B">
        <w:rPr>
          <w:rFonts w:ascii="Book Antiqua" w:eastAsia="宋体" w:hAnsi="Book Antiqua" w:cs="宋体"/>
          <w:b/>
          <w:bCs/>
          <w:sz w:val="24"/>
          <w:szCs w:val="24"/>
          <w:lang w:eastAsia="zh-CN"/>
        </w:rPr>
        <w:t>7</w:t>
      </w:r>
      <w:r w:rsidRPr="00C82C3B">
        <w:rPr>
          <w:rFonts w:ascii="Book Antiqua" w:eastAsia="宋体" w:hAnsi="Book Antiqua" w:cs="宋体"/>
          <w:sz w:val="24"/>
          <w:szCs w:val="24"/>
          <w:lang w:eastAsia="zh-CN"/>
        </w:rPr>
        <w:t>: 454-466 [PMID: 11569891 DOI: 10.1016/s1083-8791(01)80013-6]</w:t>
      </w:r>
    </w:p>
    <w:p w14:paraId="5F4D17AD" w14:textId="77777777" w:rsidR="00BF119F" w:rsidRPr="00C82C3B" w:rsidRDefault="00BF119F" w:rsidP="00A440CB">
      <w:pPr>
        <w:spacing w:after="0" w:line="360" w:lineRule="auto"/>
        <w:contextualSpacing/>
        <w:jc w:val="both"/>
        <w:rPr>
          <w:rFonts w:ascii="Book Antiqua" w:eastAsia="宋体" w:hAnsi="Book Antiqua" w:cs="宋体"/>
          <w:sz w:val="24"/>
          <w:szCs w:val="24"/>
          <w:lang w:eastAsia="zh-CN"/>
        </w:rPr>
      </w:pPr>
      <w:r w:rsidRPr="00C82C3B">
        <w:rPr>
          <w:rFonts w:ascii="Book Antiqua" w:eastAsia="宋体" w:hAnsi="Book Antiqua" w:cs="宋体"/>
          <w:sz w:val="24"/>
          <w:szCs w:val="24"/>
          <w:lang w:eastAsia="zh-CN"/>
        </w:rPr>
        <w:t xml:space="preserve">153 </w:t>
      </w:r>
      <w:r w:rsidRPr="00C82C3B">
        <w:rPr>
          <w:rFonts w:ascii="Book Antiqua" w:eastAsia="宋体" w:hAnsi="Book Antiqua" w:cs="宋体"/>
          <w:b/>
          <w:bCs/>
          <w:sz w:val="24"/>
          <w:szCs w:val="24"/>
          <w:lang w:eastAsia="zh-CN"/>
        </w:rPr>
        <w:t>Herrera AF</w:t>
      </w:r>
      <w:r w:rsidRPr="00C82C3B">
        <w:rPr>
          <w:rFonts w:ascii="Book Antiqua" w:eastAsia="宋体" w:hAnsi="Book Antiqua" w:cs="宋体"/>
          <w:sz w:val="24"/>
          <w:szCs w:val="24"/>
          <w:lang w:eastAsia="zh-CN"/>
        </w:rPr>
        <w:t xml:space="preserve">, Soriano G, Bellizzi AM, Hornick JL, Ho VT, Ballen KK, Baden LR, Cutler CS, Antin JH, Soiffer RJ, Marty FM. Cord colitis syndrome in cord-blood stem-cell transplantation. </w:t>
      </w:r>
      <w:r w:rsidRPr="00C82C3B">
        <w:rPr>
          <w:rFonts w:ascii="Book Antiqua" w:eastAsia="宋体" w:hAnsi="Book Antiqua" w:cs="宋体"/>
          <w:i/>
          <w:iCs/>
          <w:sz w:val="24"/>
          <w:szCs w:val="24"/>
          <w:lang w:eastAsia="zh-CN"/>
        </w:rPr>
        <w:t>N Engl J Med</w:t>
      </w:r>
      <w:r w:rsidRPr="00C82C3B">
        <w:rPr>
          <w:rFonts w:ascii="Book Antiqua" w:eastAsia="宋体" w:hAnsi="Book Antiqua" w:cs="宋体"/>
          <w:sz w:val="24"/>
          <w:szCs w:val="24"/>
          <w:lang w:eastAsia="zh-CN"/>
        </w:rPr>
        <w:t xml:space="preserve"> 2011; </w:t>
      </w:r>
      <w:r w:rsidRPr="00C82C3B">
        <w:rPr>
          <w:rFonts w:ascii="Book Antiqua" w:eastAsia="宋体" w:hAnsi="Book Antiqua" w:cs="宋体"/>
          <w:b/>
          <w:bCs/>
          <w:sz w:val="24"/>
          <w:szCs w:val="24"/>
          <w:lang w:eastAsia="zh-CN"/>
        </w:rPr>
        <w:t>365</w:t>
      </w:r>
      <w:r w:rsidRPr="00C82C3B">
        <w:rPr>
          <w:rFonts w:ascii="Book Antiqua" w:eastAsia="宋体" w:hAnsi="Book Antiqua" w:cs="宋体"/>
          <w:sz w:val="24"/>
          <w:szCs w:val="24"/>
          <w:lang w:eastAsia="zh-CN"/>
        </w:rPr>
        <w:t>: 815-824 [PMID: 21879899 DOI: 10.1056/NEJMoa1104959]</w:t>
      </w:r>
    </w:p>
    <w:p w14:paraId="2B922210" w14:textId="77777777" w:rsidR="00BF119F" w:rsidRPr="00C82C3B" w:rsidRDefault="00BF119F" w:rsidP="00A440CB">
      <w:pPr>
        <w:spacing w:after="0" w:line="360" w:lineRule="auto"/>
        <w:contextualSpacing/>
        <w:jc w:val="both"/>
        <w:rPr>
          <w:rFonts w:ascii="Book Antiqua" w:eastAsia="宋体" w:hAnsi="Book Antiqua" w:cs="宋体"/>
          <w:sz w:val="24"/>
          <w:szCs w:val="24"/>
          <w:lang w:eastAsia="zh-CN"/>
        </w:rPr>
      </w:pPr>
      <w:r w:rsidRPr="00C82C3B">
        <w:rPr>
          <w:rFonts w:ascii="Book Antiqua" w:eastAsia="宋体" w:hAnsi="Book Antiqua" w:cs="宋体"/>
          <w:sz w:val="24"/>
          <w:szCs w:val="24"/>
          <w:lang w:eastAsia="zh-CN"/>
        </w:rPr>
        <w:t xml:space="preserve">154 </w:t>
      </w:r>
      <w:r w:rsidRPr="00C82C3B">
        <w:rPr>
          <w:rFonts w:ascii="Book Antiqua" w:eastAsia="宋体" w:hAnsi="Book Antiqua" w:cs="宋体"/>
          <w:b/>
          <w:bCs/>
          <w:sz w:val="24"/>
          <w:szCs w:val="24"/>
          <w:lang w:eastAsia="zh-CN"/>
        </w:rPr>
        <w:t>Shimoji S</w:t>
      </w:r>
      <w:r w:rsidRPr="00C82C3B">
        <w:rPr>
          <w:rFonts w:ascii="Book Antiqua" w:eastAsia="宋体" w:hAnsi="Book Antiqua" w:cs="宋体"/>
          <w:sz w:val="24"/>
          <w:szCs w:val="24"/>
          <w:lang w:eastAsia="zh-CN"/>
        </w:rPr>
        <w:t xml:space="preserve">, Kato K, Eriguchi Y, Takenaka K, Iwasaki H, Miyamoto T, Oda Y, Akashi K, Teshima T. Evaluating the association between histological manifestations of cord colitis syndrome with GVHD. </w:t>
      </w:r>
      <w:r w:rsidRPr="00C82C3B">
        <w:rPr>
          <w:rFonts w:ascii="Book Antiqua" w:eastAsia="宋体" w:hAnsi="Book Antiqua" w:cs="宋体"/>
          <w:i/>
          <w:iCs/>
          <w:sz w:val="24"/>
          <w:szCs w:val="24"/>
          <w:lang w:eastAsia="zh-CN"/>
        </w:rPr>
        <w:t>Bone Marrow Transplant</w:t>
      </w:r>
      <w:r w:rsidRPr="00C82C3B">
        <w:rPr>
          <w:rFonts w:ascii="Book Antiqua" w:eastAsia="宋体" w:hAnsi="Book Antiqua" w:cs="宋体"/>
          <w:sz w:val="24"/>
          <w:szCs w:val="24"/>
          <w:lang w:eastAsia="zh-CN"/>
        </w:rPr>
        <w:t xml:space="preserve"> 2013; </w:t>
      </w:r>
      <w:r w:rsidRPr="00C82C3B">
        <w:rPr>
          <w:rFonts w:ascii="Book Antiqua" w:eastAsia="宋体" w:hAnsi="Book Antiqua" w:cs="宋体"/>
          <w:b/>
          <w:bCs/>
          <w:sz w:val="24"/>
          <w:szCs w:val="24"/>
          <w:lang w:eastAsia="zh-CN"/>
        </w:rPr>
        <w:t>48</w:t>
      </w:r>
      <w:r w:rsidRPr="00C82C3B">
        <w:rPr>
          <w:rFonts w:ascii="Book Antiqua" w:eastAsia="宋体" w:hAnsi="Book Antiqua" w:cs="宋体"/>
          <w:sz w:val="24"/>
          <w:szCs w:val="24"/>
          <w:lang w:eastAsia="zh-CN"/>
        </w:rPr>
        <w:t>: 1249-1252 [PMID: 23749110 DOI: 10.1038/bmt.2013.44]</w:t>
      </w:r>
    </w:p>
    <w:p w14:paraId="20318DF7" w14:textId="77777777" w:rsidR="00BF119F" w:rsidRPr="00C82C3B" w:rsidRDefault="00BF119F" w:rsidP="00A440CB">
      <w:pPr>
        <w:spacing w:after="0" w:line="360" w:lineRule="auto"/>
        <w:contextualSpacing/>
        <w:jc w:val="both"/>
        <w:rPr>
          <w:rFonts w:ascii="Book Antiqua" w:eastAsia="宋体" w:hAnsi="Book Antiqua" w:cs="宋体"/>
          <w:sz w:val="24"/>
          <w:szCs w:val="24"/>
          <w:lang w:eastAsia="zh-CN"/>
        </w:rPr>
      </w:pPr>
      <w:r w:rsidRPr="00C82C3B">
        <w:rPr>
          <w:rFonts w:ascii="Book Antiqua" w:eastAsia="宋体" w:hAnsi="Book Antiqua" w:cs="宋体"/>
          <w:sz w:val="24"/>
          <w:szCs w:val="24"/>
          <w:lang w:eastAsia="zh-CN"/>
        </w:rPr>
        <w:t xml:space="preserve">155 </w:t>
      </w:r>
      <w:r w:rsidRPr="00C82C3B">
        <w:rPr>
          <w:rFonts w:ascii="Book Antiqua" w:eastAsia="宋体" w:hAnsi="Book Antiqua" w:cs="宋体"/>
          <w:b/>
          <w:bCs/>
          <w:sz w:val="24"/>
          <w:szCs w:val="24"/>
          <w:lang w:eastAsia="zh-CN"/>
        </w:rPr>
        <w:t>Gupta NK</w:t>
      </w:r>
      <w:r w:rsidRPr="00C82C3B">
        <w:rPr>
          <w:rFonts w:ascii="Book Antiqua" w:eastAsia="宋体" w:hAnsi="Book Antiqua" w:cs="宋体"/>
          <w:sz w:val="24"/>
          <w:szCs w:val="24"/>
          <w:lang w:eastAsia="zh-CN"/>
        </w:rPr>
        <w:t xml:space="preserve">, Masia R. Cord colitis syndrome: a cause of granulomatous inflammation in the upper and lower gastrointestinal tract. </w:t>
      </w:r>
      <w:r w:rsidRPr="00C82C3B">
        <w:rPr>
          <w:rFonts w:ascii="Book Antiqua" w:eastAsia="宋体" w:hAnsi="Book Antiqua" w:cs="宋体"/>
          <w:i/>
          <w:iCs/>
          <w:sz w:val="24"/>
          <w:szCs w:val="24"/>
          <w:lang w:eastAsia="zh-CN"/>
        </w:rPr>
        <w:t>Am J Surg Pathol</w:t>
      </w:r>
      <w:r w:rsidRPr="00C82C3B">
        <w:rPr>
          <w:rFonts w:ascii="Book Antiqua" w:eastAsia="宋体" w:hAnsi="Book Antiqua" w:cs="宋体"/>
          <w:sz w:val="24"/>
          <w:szCs w:val="24"/>
          <w:lang w:eastAsia="zh-CN"/>
        </w:rPr>
        <w:t xml:space="preserve"> 2013; </w:t>
      </w:r>
      <w:r w:rsidRPr="00C82C3B">
        <w:rPr>
          <w:rFonts w:ascii="Book Antiqua" w:eastAsia="宋体" w:hAnsi="Book Antiqua" w:cs="宋体"/>
          <w:b/>
          <w:bCs/>
          <w:sz w:val="24"/>
          <w:szCs w:val="24"/>
          <w:lang w:eastAsia="zh-CN"/>
        </w:rPr>
        <w:t>37</w:t>
      </w:r>
      <w:r w:rsidRPr="00C82C3B">
        <w:rPr>
          <w:rFonts w:ascii="Book Antiqua" w:eastAsia="宋体" w:hAnsi="Book Antiqua" w:cs="宋体"/>
          <w:sz w:val="24"/>
          <w:szCs w:val="24"/>
          <w:lang w:eastAsia="zh-CN"/>
        </w:rPr>
        <w:t>: 1109-1113 [PMID: 23715165 DOI: 10.1097/PAS.0b013e31828a827a]</w:t>
      </w:r>
    </w:p>
    <w:p w14:paraId="28200184" w14:textId="77777777" w:rsidR="00BF119F" w:rsidRPr="00C82C3B" w:rsidRDefault="00BF119F" w:rsidP="00A440CB">
      <w:pPr>
        <w:spacing w:after="0" w:line="360" w:lineRule="auto"/>
        <w:contextualSpacing/>
        <w:jc w:val="both"/>
        <w:rPr>
          <w:rFonts w:ascii="Book Antiqua" w:eastAsia="宋体" w:hAnsi="Book Antiqua" w:cs="宋体"/>
          <w:sz w:val="24"/>
          <w:szCs w:val="24"/>
          <w:lang w:eastAsia="zh-CN"/>
        </w:rPr>
      </w:pPr>
      <w:r w:rsidRPr="00C82C3B">
        <w:rPr>
          <w:rFonts w:ascii="Book Antiqua" w:eastAsia="宋体" w:hAnsi="Book Antiqua" w:cs="宋体"/>
          <w:sz w:val="24"/>
          <w:szCs w:val="24"/>
          <w:lang w:eastAsia="zh-CN"/>
        </w:rPr>
        <w:t xml:space="preserve">156 </w:t>
      </w:r>
      <w:r w:rsidRPr="00C82C3B">
        <w:rPr>
          <w:rFonts w:ascii="Book Antiqua" w:eastAsia="宋体" w:hAnsi="Book Antiqua" w:cs="宋体"/>
          <w:b/>
          <w:bCs/>
          <w:sz w:val="24"/>
          <w:szCs w:val="24"/>
          <w:lang w:eastAsia="zh-CN"/>
        </w:rPr>
        <w:t>Bhatt AS</w:t>
      </w:r>
      <w:r w:rsidRPr="00C82C3B">
        <w:rPr>
          <w:rFonts w:ascii="Book Antiqua" w:eastAsia="宋体" w:hAnsi="Book Antiqua" w:cs="宋体"/>
          <w:sz w:val="24"/>
          <w:szCs w:val="24"/>
          <w:lang w:eastAsia="zh-CN"/>
        </w:rPr>
        <w:t xml:space="preserve">, Freeman SS, Herrera AF, Pedamallu CS, Gevers D, Duke F, Jung J, Michaud M, Walker BJ, Young S, Earl AM, Kostic AD, Ojesina AI, Hasserjian R, Ballen KK, Chen YB, Hobbs G, Antin JH, Soiffer RJ, Baden LR, Garrett WS, Hornick JL, Marty FM, Meyerson M. Sequence-based discovery of Bradyrhizobium enterica in cord colitis syndrome. </w:t>
      </w:r>
      <w:r w:rsidRPr="00C82C3B">
        <w:rPr>
          <w:rFonts w:ascii="Book Antiqua" w:eastAsia="宋体" w:hAnsi="Book Antiqua" w:cs="宋体"/>
          <w:i/>
          <w:iCs/>
          <w:sz w:val="24"/>
          <w:szCs w:val="24"/>
          <w:lang w:eastAsia="zh-CN"/>
        </w:rPr>
        <w:t>N Engl J Med</w:t>
      </w:r>
      <w:r w:rsidRPr="00C82C3B">
        <w:rPr>
          <w:rFonts w:ascii="Book Antiqua" w:eastAsia="宋体" w:hAnsi="Book Antiqua" w:cs="宋体"/>
          <w:sz w:val="24"/>
          <w:szCs w:val="24"/>
          <w:lang w:eastAsia="zh-CN"/>
        </w:rPr>
        <w:t xml:space="preserve"> 2013; </w:t>
      </w:r>
      <w:r w:rsidRPr="00C82C3B">
        <w:rPr>
          <w:rFonts w:ascii="Book Antiqua" w:eastAsia="宋体" w:hAnsi="Book Antiqua" w:cs="宋体"/>
          <w:b/>
          <w:bCs/>
          <w:sz w:val="24"/>
          <w:szCs w:val="24"/>
          <w:lang w:eastAsia="zh-CN"/>
        </w:rPr>
        <w:t>369</w:t>
      </w:r>
      <w:r w:rsidRPr="00C82C3B">
        <w:rPr>
          <w:rFonts w:ascii="Book Antiqua" w:eastAsia="宋体" w:hAnsi="Book Antiqua" w:cs="宋体"/>
          <w:sz w:val="24"/>
          <w:szCs w:val="24"/>
          <w:lang w:eastAsia="zh-CN"/>
        </w:rPr>
        <w:t>: 517-528 [PMID: 23924002 DOI: 10.1056/NEJMoa1211115]</w:t>
      </w:r>
    </w:p>
    <w:p w14:paraId="6EE6F50D" w14:textId="77777777" w:rsidR="00BF119F" w:rsidRPr="00C82C3B" w:rsidRDefault="00BF119F" w:rsidP="00A440CB">
      <w:pPr>
        <w:spacing w:after="0" w:line="360" w:lineRule="auto"/>
        <w:contextualSpacing/>
        <w:jc w:val="both"/>
        <w:rPr>
          <w:rFonts w:ascii="Book Antiqua" w:eastAsia="宋体" w:hAnsi="Book Antiqua" w:cs="宋体"/>
          <w:sz w:val="24"/>
          <w:szCs w:val="24"/>
          <w:lang w:eastAsia="zh-CN"/>
        </w:rPr>
      </w:pPr>
      <w:r w:rsidRPr="00C82C3B">
        <w:rPr>
          <w:rFonts w:ascii="Book Antiqua" w:eastAsia="宋体" w:hAnsi="Book Antiqua" w:cs="宋体"/>
          <w:sz w:val="24"/>
          <w:szCs w:val="24"/>
          <w:lang w:eastAsia="zh-CN"/>
        </w:rPr>
        <w:lastRenderedPageBreak/>
        <w:t xml:space="preserve">157 </w:t>
      </w:r>
      <w:r w:rsidRPr="00C82C3B">
        <w:rPr>
          <w:rFonts w:ascii="Book Antiqua" w:eastAsia="宋体" w:hAnsi="Book Antiqua" w:cs="宋体"/>
          <w:b/>
          <w:bCs/>
          <w:sz w:val="24"/>
          <w:szCs w:val="24"/>
          <w:lang w:eastAsia="zh-CN"/>
        </w:rPr>
        <w:t>Nepal S</w:t>
      </w:r>
      <w:r w:rsidRPr="00C82C3B">
        <w:rPr>
          <w:rFonts w:ascii="Book Antiqua" w:eastAsia="宋体" w:hAnsi="Book Antiqua" w:cs="宋体"/>
          <w:sz w:val="24"/>
          <w:szCs w:val="24"/>
          <w:lang w:eastAsia="zh-CN"/>
        </w:rPr>
        <w:t xml:space="preserve">, Navaneethan U, Bennett AE, Shen B. De novo inflammatory bowel disease and its mimics after organ transplantation. </w:t>
      </w:r>
      <w:r w:rsidRPr="00C82C3B">
        <w:rPr>
          <w:rFonts w:ascii="Book Antiqua" w:eastAsia="宋体" w:hAnsi="Book Antiqua" w:cs="宋体"/>
          <w:i/>
          <w:iCs/>
          <w:sz w:val="24"/>
          <w:szCs w:val="24"/>
          <w:lang w:eastAsia="zh-CN"/>
        </w:rPr>
        <w:t>Inflamm Bowel Dis</w:t>
      </w:r>
      <w:r w:rsidRPr="00C82C3B">
        <w:rPr>
          <w:rFonts w:ascii="Book Antiqua" w:eastAsia="宋体" w:hAnsi="Book Antiqua" w:cs="宋体"/>
          <w:sz w:val="24"/>
          <w:szCs w:val="24"/>
          <w:lang w:eastAsia="zh-CN"/>
        </w:rPr>
        <w:t xml:space="preserve"> 2013; </w:t>
      </w:r>
      <w:r w:rsidRPr="00C82C3B">
        <w:rPr>
          <w:rFonts w:ascii="Book Antiqua" w:eastAsia="宋体" w:hAnsi="Book Antiqua" w:cs="宋体"/>
          <w:b/>
          <w:bCs/>
          <w:sz w:val="24"/>
          <w:szCs w:val="24"/>
          <w:lang w:eastAsia="zh-CN"/>
        </w:rPr>
        <w:t>19</w:t>
      </w:r>
      <w:r w:rsidRPr="00C82C3B">
        <w:rPr>
          <w:rFonts w:ascii="Book Antiqua" w:eastAsia="宋体" w:hAnsi="Book Antiqua" w:cs="宋体"/>
          <w:sz w:val="24"/>
          <w:szCs w:val="24"/>
          <w:lang w:eastAsia="zh-CN"/>
        </w:rPr>
        <w:t>: 1518-1527 [PMID: 23656896 DOI: 10.1097/MIB.0b013e3182813365]</w:t>
      </w:r>
    </w:p>
    <w:p w14:paraId="2D53D43B" w14:textId="77777777" w:rsidR="00BF119F" w:rsidRPr="00C82C3B" w:rsidRDefault="00BF119F" w:rsidP="00A440CB">
      <w:pPr>
        <w:spacing w:after="0" w:line="360" w:lineRule="auto"/>
        <w:contextualSpacing/>
        <w:jc w:val="both"/>
        <w:rPr>
          <w:rFonts w:ascii="Book Antiqua" w:eastAsia="宋体" w:hAnsi="Book Antiqua" w:cs="宋体"/>
          <w:sz w:val="24"/>
          <w:szCs w:val="24"/>
          <w:lang w:eastAsia="zh-CN"/>
        </w:rPr>
      </w:pPr>
      <w:r w:rsidRPr="00C82C3B">
        <w:rPr>
          <w:rFonts w:ascii="Book Antiqua" w:eastAsia="宋体" w:hAnsi="Book Antiqua" w:cs="宋体"/>
          <w:sz w:val="24"/>
          <w:szCs w:val="24"/>
          <w:lang w:eastAsia="zh-CN"/>
        </w:rPr>
        <w:t xml:space="preserve">158 </w:t>
      </w:r>
      <w:r w:rsidRPr="00C82C3B">
        <w:rPr>
          <w:rFonts w:ascii="Book Antiqua" w:eastAsia="宋体" w:hAnsi="Book Antiqua" w:cs="宋体"/>
          <w:b/>
          <w:bCs/>
          <w:sz w:val="24"/>
          <w:szCs w:val="24"/>
          <w:lang w:eastAsia="zh-CN"/>
        </w:rPr>
        <w:t>Wörns MA</w:t>
      </w:r>
      <w:r w:rsidRPr="00C82C3B">
        <w:rPr>
          <w:rFonts w:ascii="Book Antiqua" w:eastAsia="宋体" w:hAnsi="Book Antiqua" w:cs="宋体"/>
          <w:sz w:val="24"/>
          <w:szCs w:val="24"/>
          <w:lang w:eastAsia="zh-CN"/>
        </w:rPr>
        <w:t xml:space="preserve">, Lohse AW, Neurath MF, Croxford A, Otto G, Kreft A, Galle PR, Kanzler S. Five cases of de novo inflammatory bowel disease after orthotopic liver transplantation. </w:t>
      </w:r>
      <w:r w:rsidRPr="00C82C3B">
        <w:rPr>
          <w:rFonts w:ascii="Book Antiqua" w:eastAsia="宋体" w:hAnsi="Book Antiqua" w:cs="宋体"/>
          <w:i/>
          <w:iCs/>
          <w:sz w:val="24"/>
          <w:szCs w:val="24"/>
          <w:lang w:eastAsia="zh-CN"/>
        </w:rPr>
        <w:t>Am J Gastroenterol</w:t>
      </w:r>
      <w:r w:rsidRPr="00C82C3B">
        <w:rPr>
          <w:rFonts w:ascii="Book Antiqua" w:eastAsia="宋体" w:hAnsi="Book Antiqua" w:cs="宋体"/>
          <w:sz w:val="24"/>
          <w:szCs w:val="24"/>
          <w:lang w:eastAsia="zh-CN"/>
        </w:rPr>
        <w:t xml:space="preserve"> 2006; </w:t>
      </w:r>
      <w:r w:rsidRPr="00C82C3B">
        <w:rPr>
          <w:rFonts w:ascii="Book Antiqua" w:eastAsia="宋体" w:hAnsi="Book Antiqua" w:cs="宋体"/>
          <w:b/>
          <w:bCs/>
          <w:sz w:val="24"/>
          <w:szCs w:val="24"/>
          <w:lang w:eastAsia="zh-CN"/>
        </w:rPr>
        <w:t>101</w:t>
      </w:r>
      <w:r w:rsidRPr="00C82C3B">
        <w:rPr>
          <w:rFonts w:ascii="Book Antiqua" w:eastAsia="宋体" w:hAnsi="Book Antiqua" w:cs="宋体"/>
          <w:sz w:val="24"/>
          <w:szCs w:val="24"/>
          <w:lang w:eastAsia="zh-CN"/>
        </w:rPr>
        <w:t>: 1931-1937 [PMID: 16790037 DOI: 10.1111/j.1572-0241.2006.00624.x]</w:t>
      </w:r>
    </w:p>
    <w:p w14:paraId="0401B37A" w14:textId="77777777" w:rsidR="00BF119F" w:rsidRPr="00C82C3B" w:rsidRDefault="00BF119F" w:rsidP="00A440CB">
      <w:pPr>
        <w:spacing w:after="0" w:line="360" w:lineRule="auto"/>
        <w:contextualSpacing/>
        <w:jc w:val="both"/>
        <w:rPr>
          <w:rFonts w:ascii="Book Antiqua" w:eastAsia="宋体" w:hAnsi="Book Antiqua" w:cs="宋体"/>
          <w:sz w:val="24"/>
          <w:szCs w:val="24"/>
          <w:lang w:eastAsia="zh-CN"/>
        </w:rPr>
      </w:pPr>
      <w:r w:rsidRPr="00C82C3B">
        <w:rPr>
          <w:rFonts w:ascii="Book Antiqua" w:eastAsia="宋体" w:hAnsi="Book Antiqua" w:cs="宋体"/>
          <w:sz w:val="24"/>
          <w:szCs w:val="24"/>
          <w:lang w:eastAsia="zh-CN"/>
        </w:rPr>
        <w:t xml:space="preserve">159 </w:t>
      </w:r>
      <w:r w:rsidRPr="00C82C3B">
        <w:rPr>
          <w:rFonts w:ascii="Book Antiqua" w:eastAsia="宋体" w:hAnsi="Book Antiqua" w:cs="宋体"/>
          <w:b/>
          <w:bCs/>
          <w:sz w:val="24"/>
          <w:szCs w:val="24"/>
          <w:lang w:eastAsia="zh-CN"/>
        </w:rPr>
        <w:t>Singh S</w:t>
      </w:r>
      <w:r w:rsidRPr="00C82C3B">
        <w:rPr>
          <w:rFonts w:ascii="Book Antiqua" w:eastAsia="宋体" w:hAnsi="Book Antiqua" w:cs="宋体"/>
          <w:sz w:val="24"/>
          <w:szCs w:val="24"/>
          <w:lang w:eastAsia="zh-CN"/>
        </w:rPr>
        <w:t xml:space="preserve">, Loftus EV Jr, Talwalkar JA. Inflammatory bowel disease after liver transplantation for primary sclerosing cholangitis. </w:t>
      </w:r>
      <w:r w:rsidRPr="00C82C3B">
        <w:rPr>
          <w:rFonts w:ascii="Book Antiqua" w:eastAsia="宋体" w:hAnsi="Book Antiqua" w:cs="宋体"/>
          <w:i/>
          <w:iCs/>
          <w:sz w:val="24"/>
          <w:szCs w:val="24"/>
          <w:lang w:eastAsia="zh-CN"/>
        </w:rPr>
        <w:t>Am J Gastroenterol</w:t>
      </w:r>
      <w:r w:rsidRPr="00C82C3B">
        <w:rPr>
          <w:rFonts w:ascii="Book Antiqua" w:eastAsia="宋体" w:hAnsi="Book Antiqua" w:cs="宋体"/>
          <w:sz w:val="24"/>
          <w:szCs w:val="24"/>
          <w:lang w:eastAsia="zh-CN"/>
        </w:rPr>
        <w:t xml:space="preserve"> 2013; </w:t>
      </w:r>
      <w:r w:rsidRPr="00C82C3B">
        <w:rPr>
          <w:rFonts w:ascii="Book Antiqua" w:eastAsia="宋体" w:hAnsi="Book Antiqua" w:cs="宋体"/>
          <w:b/>
          <w:bCs/>
          <w:sz w:val="24"/>
          <w:szCs w:val="24"/>
          <w:lang w:eastAsia="zh-CN"/>
        </w:rPr>
        <w:t>108</w:t>
      </w:r>
      <w:r w:rsidRPr="00C82C3B">
        <w:rPr>
          <w:rFonts w:ascii="Book Antiqua" w:eastAsia="宋体" w:hAnsi="Book Antiqua" w:cs="宋体"/>
          <w:sz w:val="24"/>
          <w:szCs w:val="24"/>
          <w:lang w:eastAsia="zh-CN"/>
        </w:rPr>
        <w:t>: 1417-1425 [PMID: 23896954 DOI: 10.1038/ajg.2013.163]</w:t>
      </w:r>
    </w:p>
    <w:p w14:paraId="504F1334" w14:textId="77777777" w:rsidR="00BF119F" w:rsidRPr="00C82C3B" w:rsidRDefault="00BF119F" w:rsidP="00A440CB">
      <w:pPr>
        <w:spacing w:after="0" w:line="360" w:lineRule="auto"/>
        <w:contextualSpacing/>
        <w:jc w:val="both"/>
        <w:rPr>
          <w:rFonts w:ascii="Book Antiqua" w:eastAsia="宋体" w:hAnsi="Book Antiqua" w:cs="宋体"/>
          <w:sz w:val="24"/>
          <w:szCs w:val="24"/>
          <w:lang w:eastAsia="zh-CN"/>
        </w:rPr>
      </w:pPr>
      <w:r w:rsidRPr="00C82C3B">
        <w:rPr>
          <w:rFonts w:ascii="Book Antiqua" w:eastAsia="宋体" w:hAnsi="Book Antiqua" w:cs="宋体"/>
          <w:sz w:val="24"/>
          <w:szCs w:val="24"/>
          <w:lang w:eastAsia="zh-CN"/>
        </w:rPr>
        <w:t xml:space="preserve">160 </w:t>
      </w:r>
      <w:r w:rsidRPr="00C82C3B">
        <w:rPr>
          <w:rFonts w:ascii="Book Antiqua" w:eastAsia="宋体" w:hAnsi="Book Antiqua" w:cs="宋体"/>
          <w:b/>
          <w:bCs/>
          <w:sz w:val="24"/>
          <w:szCs w:val="24"/>
          <w:lang w:eastAsia="zh-CN"/>
        </w:rPr>
        <w:t>Bajer L</w:t>
      </w:r>
      <w:r w:rsidRPr="00C82C3B">
        <w:rPr>
          <w:rFonts w:ascii="Book Antiqua" w:eastAsia="宋体" w:hAnsi="Book Antiqua" w:cs="宋体"/>
          <w:sz w:val="24"/>
          <w:szCs w:val="24"/>
          <w:lang w:eastAsia="zh-CN"/>
        </w:rPr>
        <w:t xml:space="preserve">, Slavcev A, Macinga P, Sticova E, Brezina J, Roder M, Janousek R, Trunecka P, Spicak J, Drastich P. Risk of recurrence of primary sclerosing cholangitis after liver transplantation is associated with </w:t>
      </w:r>
      <w:r w:rsidRPr="00C82C3B">
        <w:rPr>
          <w:rFonts w:ascii="Book Antiqua" w:eastAsia="宋体" w:hAnsi="Book Antiqua" w:cs="宋体"/>
          <w:i/>
          <w:iCs/>
          <w:sz w:val="24"/>
          <w:szCs w:val="24"/>
          <w:lang w:eastAsia="zh-CN"/>
        </w:rPr>
        <w:t>de novo</w:t>
      </w:r>
      <w:r w:rsidRPr="00C82C3B">
        <w:rPr>
          <w:rFonts w:ascii="Book Antiqua" w:eastAsia="宋体" w:hAnsi="Book Antiqua" w:cs="宋体"/>
          <w:sz w:val="24"/>
          <w:szCs w:val="24"/>
          <w:lang w:eastAsia="zh-CN"/>
        </w:rPr>
        <w:t xml:space="preserve"> inflammatory bowel disease. </w:t>
      </w:r>
      <w:r w:rsidRPr="00C82C3B">
        <w:rPr>
          <w:rFonts w:ascii="Book Antiqua" w:eastAsia="宋体" w:hAnsi="Book Antiqua" w:cs="宋体"/>
          <w:i/>
          <w:iCs/>
          <w:sz w:val="24"/>
          <w:szCs w:val="24"/>
          <w:lang w:eastAsia="zh-CN"/>
        </w:rPr>
        <w:t>World J Gastroenterol</w:t>
      </w:r>
      <w:r w:rsidRPr="00C82C3B">
        <w:rPr>
          <w:rFonts w:ascii="Book Antiqua" w:eastAsia="宋体" w:hAnsi="Book Antiqua" w:cs="宋体"/>
          <w:sz w:val="24"/>
          <w:szCs w:val="24"/>
          <w:lang w:eastAsia="zh-CN"/>
        </w:rPr>
        <w:t xml:space="preserve"> 2018; </w:t>
      </w:r>
      <w:r w:rsidRPr="00C82C3B">
        <w:rPr>
          <w:rFonts w:ascii="Book Antiqua" w:eastAsia="宋体" w:hAnsi="Book Antiqua" w:cs="宋体"/>
          <w:b/>
          <w:bCs/>
          <w:sz w:val="24"/>
          <w:szCs w:val="24"/>
          <w:lang w:eastAsia="zh-CN"/>
        </w:rPr>
        <w:t>24</w:t>
      </w:r>
      <w:r w:rsidRPr="00C82C3B">
        <w:rPr>
          <w:rFonts w:ascii="Book Antiqua" w:eastAsia="宋体" w:hAnsi="Book Antiqua" w:cs="宋体"/>
          <w:sz w:val="24"/>
          <w:szCs w:val="24"/>
          <w:lang w:eastAsia="zh-CN"/>
        </w:rPr>
        <w:t>: 4939-4949 [PMID: 30487703 DOI: 10.3748/wjg.v24.i43.4939]</w:t>
      </w:r>
    </w:p>
    <w:p w14:paraId="04A0A176" w14:textId="77777777" w:rsidR="00BF119F" w:rsidRPr="00C82C3B" w:rsidRDefault="00BF119F" w:rsidP="00A440CB">
      <w:pPr>
        <w:spacing w:after="0" w:line="360" w:lineRule="auto"/>
        <w:contextualSpacing/>
        <w:jc w:val="both"/>
        <w:rPr>
          <w:rFonts w:ascii="Book Antiqua" w:eastAsia="宋体" w:hAnsi="Book Antiqua" w:cs="宋体"/>
          <w:sz w:val="24"/>
          <w:szCs w:val="24"/>
          <w:lang w:eastAsia="zh-CN"/>
        </w:rPr>
      </w:pPr>
      <w:r w:rsidRPr="00C82C3B">
        <w:rPr>
          <w:rFonts w:ascii="Book Antiqua" w:eastAsia="宋体" w:hAnsi="Book Antiqua" w:cs="宋体"/>
          <w:sz w:val="24"/>
          <w:szCs w:val="24"/>
          <w:lang w:eastAsia="zh-CN"/>
        </w:rPr>
        <w:t xml:space="preserve">161 </w:t>
      </w:r>
      <w:r w:rsidRPr="00C82C3B">
        <w:rPr>
          <w:rFonts w:ascii="Book Antiqua" w:eastAsia="宋体" w:hAnsi="Book Antiqua" w:cs="宋体"/>
          <w:b/>
          <w:bCs/>
          <w:sz w:val="24"/>
          <w:szCs w:val="24"/>
          <w:lang w:eastAsia="zh-CN"/>
        </w:rPr>
        <w:t>Riley TR</w:t>
      </w:r>
      <w:r w:rsidRPr="00C82C3B">
        <w:rPr>
          <w:rFonts w:ascii="Book Antiqua" w:eastAsia="宋体" w:hAnsi="Book Antiqua" w:cs="宋体"/>
          <w:sz w:val="24"/>
          <w:szCs w:val="24"/>
          <w:lang w:eastAsia="zh-CN"/>
        </w:rPr>
        <w:t xml:space="preserve">, Schoen RE, Lee RG, Rakela J. A case series of transplant recipients who despite immunosuppression developed inflammatory bowel disease. </w:t>
      </w:r>
      <w:r w:rsidRPr="00C82C3B">
        <w:rPr>
          <w:rFonts w:ascii="Book Antiqua" w:eastAsia="宋体" w:hAnsi="Book Antiqua" w:cs="宋体"/>
          <w:i/>
          <w:iCs/>
          <w:sz w:val="24"/>
          <w:szCs w:val="24"/>
          <w:lang w:eastAsia="zh-CN"/>
        </w:rPr>
        <w:t>Am J Gastroenterol</w:t>
      </w:r>
      <w:r w:rsidRPr="00C82C3B">
        <w:rPr>
          <w:rFonts w:ascii="Book Antiqua" w:eastAsia="宋体" w:hAnsi="Book Antiqua" w:cs="宋体"/>
          <w:sz w:val="24"/>
          <w:szCs w:val="24"/>
          <w:lang w:eastAsia="zh-CN"/>
        </w:rPr>
        <w:t xml:space="preserve"> 1997; </w:t>
      </w:r>
      <w:r w:rsidRPr="00C82C3B">
        <w:rPr>
          <w:rFonts w:ascii="Book Antiqua" w:eastAsia="宋体" w:hAnsi="Book Antiqua" w:cs="宋体"/>
          <w:b/>
          <w:bCs/>
          <w:sz w:val="24"/>
          <w:szCs w:val="24"/>
          <w:lang w:eastAsia="zh-CN"/>
        </w:rPr>
        <w:t>92</w:t>
      </w:r>
      <w:r w:rsidRPr="00C82C3B">
        <w:rPr>
          <w:rFonts w:ascii="Book Antiqua" w:eastAsia="宋体" w:hAnsi="Book Antiqua" w:cs="宋体"/>
          <w:sz w:val="24"/>
          <w:szCs w:val="24"/>
          <w:lang w:eastAsia="zh-CN"/>
        </w:rPr>
        <w:t>: 279-282 [PMID: 9040206]</w:t>
      </w:r>
    </w:p>
    <w:p w14:paraId="215EF11A" w14:textId="77777777" w:rsidR="00BF119F" w:rsidRPr="00C82C3B" w:rsidRDefault="00BF119F" w:rsidP="00A440CB">
      <w:pPr>
        <w:spacing w:after="0" w:line="360" w:lineRule="auto"/>
        <w:contextualSpacing/>
        <w:jc w:val="both"/>
        <w:rPr>
          <w:rFonts w:ascii="Book Antiqua" w:eastAsia="宋体" w:hAnsi="Book Antiqua" w:cs="宋体"/>
          <w:sz w:val="24"/>
          <w:szCs w:val="24"/>
          <w:lang w:eastAsia="zh-CN"/>
        </w:rPr>
      </w:pPr>
      <w:r w:rsidRPr="00C82C3B">
        <w:rPr>
          <w:rFonts w:ascii="Book Antiqua" w:eastAsia="宋体" w:hAnsi="Book Antiqua" w:cs="宋体"/>
          <w:sz w:val="24"/>
          <w:szCs w:val="24"/>
          <w:lang w:eastAsia="zh-CN"/>
        </w:rPr>
        <w:t xml:space="preserve">162 </w:t>
      </w:r>
      <w:r w:rsidRPr="00C82C3B">
        <w:rPr>
          <w:rFonts w:ascii="Book Antiqua" w:eastAsia="宋体" w:hAnsi="Book Antiqua" w:cs="宋体"/>
          <w:b/>
          <w:bCs/>
          <w:sz w:val="24"/>
          <w:szCs w:val="24"/>
          <w:lang w:eastAsia="zh-CN"/>
        </w:rPr>
        <w:t>Pittman ME</w:t>
      </w:r>
      <w:r w:rsidRPr="00C82C3B">
        <w:rPr>
          <w:rFonts w:ascii="Book Antiqua" w:eastAsia="宋体" w:hAnsi="Book Antiqua" w:cs="宋体"/>
          <w:sz w:val="24"/>
          <w:szCs w:val="24"/>
          <w:lang w:eastAsia="zh-CN"/>
        </w:rPr>
        <w:t xml:space="preserve">, Jessurun J, Yantiss RK. Differentiating Posttransplant Inflammatory Bowel Disease and Other Colitides in Renal Transplant Patients. </w:t>
      </w:r>
      <w:r w:rsidRPr="00C82C3B">
        <w:rPr>
          <w:rFonts w:ascii="Book Antiqua" w:eastAsia="宋体" w:hAnsi="Book Antiqua" w:cs="宋体"/>
          <w:i/>
          <w:iCs/>
          <w:sz w:val="24"/>
          <w:szCs w:val="24"/>
          <w:lang w:eastAsia="zh-CN"/>
        </w:rPr>
        <w:t>Am J Surg Pathol</w:t>
      </w:r>
      <w:r w:rsidRPr="00C82C3B">
        <w:rPr>
          <w:rFonts w:ascii="Book Antiqua" w:eastAsia="宋体" w:hAnsi="Book Antiqua" w:cs="宋体"/>
          <w:sz w:val="24"/>
          <w:szCs w:val="24"/>
          <w:lang w:eastAsia="zh-CN"/>
        </w:rPr>
        <w:t xml:space="preserve"> 2017; </w:t>
      </w:r>
      <w:r w:rsidRPr="00C82C3B">
        <w:rPr>
          <w:rFonts w:ascii="Book Antiqua" w:eastAsia="宋体" w:hAnsi="Book Antiqua" w:cs="宋体"/>
          <w:b/>
          <w:bCs/>
          <w:sz w:val="24"/>
          <w:szCs w:val="24"/>
          <w:lang w:eastAsia="zh-CN"/>
        </w:rPr>
        <w:t>41</w:t>
      </w:r>
      <w:r w:rsidRPr="00C82C3B">
        <w:rPr>
          <w:rFonts w:ascii="Book Antiqua" w:eastAsia="宋体" w:hAnsi="Book Antiqua" w:cs="宋体"/>
          <w:sz w:val="24"/>
          <w:szCs w:val="24"/>
          <w:lang w:eastAsia="zh-CN"/>
        </w:rPr>
        <w:t>: 1666-1674 [PMID: 28786879 DOI: 10.1097/PAS.0000000000000921]</w:t>
      </w:r>
    </w:p>
    <w:p w14:paraId="525445FD" w14:textId="77777777" w:rsidR="00BF119F" w:rsidRPr="00C82C3B" w:rsidRDefault="00BF119F" w:rsidP="00A440CB">
      <w:pPr>
        <w:spacing w:after="0" w:line="360" w:lineRule="auto"/>
        <w:contextualSpacing/>
        <w:jc w:val="both"/>
        <w:rPr>
          <w:rFonts w:ascii="Book Antiqua" w:eastAsia="宋体" w:hAnsi="Book Antiqua" w:cs="宋体"/>
          <w:sz w:val="24"/>
          <w:szCs w:val="24"/>
          <w:lang w:eastAsia="zh-CN"/>
        </w:rPr>
      </w:pPr>
      <w:r w:rsidRPr="00C82C3B">
        <w:rPr>
          <w:rFonts w:ascii="Book Antiqua" w:eastAsia="宋体" w:hAnsi="Book Antiqua" w:cs="宋体"/>
          <w:sz w:val="24"/>
          <w:szCs w:val="24"/>
          <w:lang w:eastAsia="zh-CN"/>
        </w:rPr>
        <w:t xml:space="preserve">163 </w:t>
      </w:r>
      <w:r w:rsidRPr="00C82C3B">
        <w:rPr>
          <w:rFonts w:ascii="Book Antiqua" w:eastAsia="宋体" w:hAnsi="Book Antiqua" w:cs="宋体"/>
          <w:b/>
          <w:bCs/>
          <w:sz w:val="24"/>
          <w:szCs w:val="24"/>
          <w:lang w:eastAsia="zh-CN"/>
        </w:rPr>
        <w:t>Bajer L</w:t>
      </w:r>
      <w:r w:rsidRPr="00C82C3B">
        <w:rPr>
          <w:rFonts w:ascii="Book Antiqua" w:eastAsia="宋体" w:hAnsi="Book Antiqua" w:cs="宋体"/>
          <w:sz w:val="24"/>
          <w:szCs w:val="24"/>
          <w:lang w:eastAsia="zh-CN"/>
        </w:rPr>
        <w:t xml:space="preserve">, Wohl P, Drastich P. PSC-IBD: specific phenotype of inflammatory bowel disease associated with primary sclerosing cholangitis. </w:t>
      </w:r>
      <w:r w:rsidRPr="00C82C3B">
        <w:rPr>
          <w:rFonts w:ascii="Book Antiqua" w:eastAsia="宋体" w:hAnsi="Book Antiqua" w:cs="宋体"/>
          <w:i/>
          <w:iCs/>
          <w:sz w:val="24"/>
          <w:szCs w:val="24"/>
          <w:lang w:eastAsia="zh-CN"/>
        </w:rPr>
        <w:t>Vnitr Lek</w:t>
      </w:r>
      <w:r w:rsidRPr="00C82C3B">
        <w:rPr>
          <w:rFonts w:ascii="Book Antiqua" w:eastAsia="宋体" w:hAnsi="Book Antiqua" w:cs="宋体"/>
          <w:sz w:val="24"/>
          <w:szCs w:val="24"/>
          <w:lang w:eastAsia="zh-CN"/>
        </w:rPr>
        <w:t xml:space="preserve"> Summer; </w:t>
      </w:r>
      <w:r w:rsidRPr="00C82C3B">
        <w:rPr>
          <w:rFonts w:ascii="Book Antiqua" w:eastAsia="宋体" w:hAnsi="Book Antiqua" w:cs="宋体"/>
          <w:b/>
          <w:bCs/>
          <w:sz w:val="24"/>
          <w:szCs w:val="24"/>
          <w:lang w:eastAsia="zh-CN"/>
        </w:rPr>
        <w:t>64</w:t>
      </w:r>
      <w:r w:rsidRPr="00C82C3B">
        <w:rPr>
          <w:rFonts w:ascii="Book Antiqua" w:eastAsia="宋体" w:hAnsi="Book Antiqua" w:cs="宋体"/>
          <w:sz w:val="24"/>
          <w:szCs w:val="24"/>
          <w:lang w:eastAsia="zh-CN"/>
        </w:rPr>
        <w:t>: 659-664 [PMID: 30223664]</w:t>
      </w:r>
    </w:p>
    <w:p w14:paraId="060DE90F" w14:textId="77777777" w:rsidR="00BF119F" w:rsidRPr="00C82C3B" w:rsidRDefault="00BF119F" w:rsidP="00A440CB">
      <w:pPr>
        <w:spacing w:after="0" w:line="360" w:lineRule="auto"/>
        <w:contextualSpacing/>
        <w:jc w:val="both"/>
        <w:rPr>
          <w:rFonts w:ascii="Book Antiqua" w:eastAsia="宋体" w:hAnsi="Book Antiqua" w:cs="宋体"/>
          <w:sz w:val="24"/>
          <w:szCs w:val="24"/>
          <w:lang w:eastAsia="zh-CN"/>
        </w:rPr>
      </w:pPr>
      <w:r w:rsidRPr="00C82C3B">
        <w:rPr>
          <w:rFonts w:ascii="Book Antiqua" w:eastAsia="宋体" w:hAnsi="Book Antiqua" w:cs="宋体"/>
          <w:sz w:val="24"/>
          <w:szCs w:val="24"/>
          <w:lang w:eastAsia="zh-CN"/>
        </w:rPr>
        <w:t xml:space="preserve">164 </w:t>
      </w:r>
      <w:r w:rsidRPr="00C82C3B">
        <w:rPr>
          <w:rFonts w:ascii="Book Antiqua" w:eastAsia="宋体" w:hAnsi="Book Antiqua" w:cs="宋体"/>
          <w:b/>
          <w:bCs/>
          <w:sz w:val="24"/>
          <w:szCs w:val="24"/>
          <w:lang w:eastAsia="zh-CN"/>
        </w:rPr>
        <w:t>Mogl MT</w:t>
      </w:r>
      <w:r w:rsidRPr="00C82C3B">
        <w:rPr>
          <w:rFonts w:ascii="Book Antiqua" w:eastAsia="宋体" w:hAnsi="Book Antiqua" w:cs="宋体"/>
          <w:sz w:val="24"/>
          <w:szCs w:val="24"/>
          <w:lang w:eastAsia="zh-CN"/>
        </w:rPr>
        <w:t xml:space="preserve">, Baumgart DC, Fischer A, Pratschke J, Pascher A. Immunosuppression following liver transplantation and the course of inflammatory bowel disease - a case control study. </w:t>
      </w:r>
      <w:r w:rsidRPr="00C82C3B">
        <w:rPr>
          <w:rFonts w:ascii="Book Antiqua" w:eastAsia="宋体" w:hAnsi="Book Antiqua" w:cs="宋体"/>
          <w:i/>
          <w:iCs/>
          <w:sz w:val="24"/>
          <w:szCs w:val="24"/>
          <w:lang w:eastAsia="zh-CN"/>
        </w:rPr>
        <w:t>Z Gastroenterol</w:t>
      </w:r>
      <w:r w:rsidRPr="00C82C3B">
        <w:rPr>
          <w:rFonts w:ascii="Book Antiqua" w:eastAsia="宋体" w:hAnsi="Book Antiqua" w:cs="宋体"/>
          <w:sz w:val="24"/>
          <w:szCs w:val="24"/>
          <w:lang w:eastAsia="zh-CN"/>
        </w:rPr>
        <w:t xml:space="preserve"> 2018; </w:t>
      </w:r>
      <w:r w:rsidRPr="00C82C3B">
        <w:rPr>
          <w:rFonts w:ascii="Book Antiqua" w:eastAsia="宋体" w:hAnsi="Book Antiqua" w:cs="宋体"/>
          <w:b/>
          <w:bCs/>
          <w:sz w:val="24"/>
          <w:szCs w:val="24"/>
          <w:lang w:eastAsia="zh-CN"/>
        </w:rPr>
        <w:t>56</w:t>
      </w:r>
      <w:r w:rsidRPr="00C82C3B">
        <w:rPr>
          <w:rFonts w:ascii="Book Antiqua" w:eastAsia="宋体" w:hAnsi="Book Antiqua" w:cs="宋体"/>
          <w:sz w:val="24"/>
          <w:szCs w:val="24"/>
          <w:lang w:eastAsia="zh-CN"/>
        </w:rPr>
        <w:t>: 117-127 [PMID: 29212098 DOI: 10.1055/s-0043-117183]</w:t>
      </w:r>
    </w:p>
    <w:p w14:paraId="5EB2985F" w14:textId="77777777" w:rsidR="00BF119F" w:rsidRPr="00C82C3B" w:rsidRDefault="00BF119F" w:rsidP="00A440CB">
      <w:pPr>
        <w:spacing w:after="0" w:line="360" w:lineRule="auto"/>
        <w:contextualSpacing/>
        <w:jc w:val="both"/>
        <w:rPr>
          <w:rFonts w:ascii="Book Antiqua" w:eastAsia="宋体" w:hAnsi="Book Antiqua" w:cs="宋体"/>
          <w:sz w:val="24"/>
          <w:szCs w:val="24"/>
          <w:lang w:eastAsia="zh-CN"/>
        </w:rPr>
      </w:pPr>
      <w:r w:rsidRPr="00C82C3B">
        <w:rPr>
          <w:rFonts w:ascii="Book Antiqua" w:eastAsia="宋体" w:hAnsi="Book Antiqua" w:cs="宋体"/>
          <w:sz w:val="24"/>
          <w:szCs w:val="24"/>
          <w:lang w:eastAsia="zh-CN"/>
        </w:rPr>
        <w:lastRenderedPageBreak/>
        <w:t xml:space="preserve">165 </w:t>
      </w:r>
      <w:r w:rsidRPr="00C82C3B">
        <w:rPr>
          <w:rFonts w:ascii="Book Antiqua" w:eastAsia="宋体" w:hAnsi="Book Antiqua" w:cs="宋体"/>
          <w:b/>
          <w:bCs/>
          <w:sz w:val="24"/>
          <w:szCs w:val="24"/>
          <w:lang w:eastAsia="zh-CN"/>
        </w:rPr>
        <w:t>Karolewska-Bochenek K</w:t>
      </w:r>
      <w:r w:rsidRPr="00C82C3B">
        <w:rPr>
          <w:rFonts w:ascii="Book Antiqua" w:eastAsia="宋体" w:hAnsi="Book Antiqua" w:cs="宋体"/>
          <w:sz w:val="24"/>
          <w:szCs w:val="24"/>
          <w:lang w:eastAsia="zh-CN"/>
        </w:rPr>
        <w:t xml:space="preserve">, Grzesiowski P, Banaszkiewicz A, Gawronska A, Kotowska M, Dziekiewicz M, Albrecht P, Radzikowski A, Lazowska-Przeorek I. A Two-Week Fecal Microbiota Transplantation Course in Pediatric Patients with Inflammatory Bowel Disease. </w:t>
      </w:r>
      <w:r w:rsidRPr="00C82C3B">
        <w:rPr>
          <w:rFonts w:ascii="Book Antiqua" w:eastAsia="宋体" w:hAnsi="Book Antiqua" w:cs="宋体"/>
          <w:i/>
          <w:iCs/>
          <w:sz w:val="24"/>
          <w:szCs w:val="24"/>
          <w:lang w:eastAsia="zh-CN"/>
        </w:rPr>
        <w:t>Adv Exp Med Biol</w:t>
      </w:r>
      <w:r w:rsidRPr="00C82C3B">
        <w:rPr>
          <w:rFonts w:ascii="Book Antiqua" w:eastAsia="宋体" w:hAnsi="Book Antiqua" w:cs="宋体"/>
          <w:sz w:val="24"/>
          <w:szCs w:val="24"/>
          <w:lang w:eastAsia="zh-CN"/>
        </w:rPr>
        <w:t xml:space="preserve"> 2018; </w:t>
      </w:r>
      <w:r w:rsidRPr="00C82C3B">
        <w:rPr>
          <w:rFonts w:ascii="Book Antiqua" w:eastAsia="宋体" w:hAnsi="Book Antiqua" w:cs="宋体"/>
          <w:b/>
          <w:bCs/>
          <w:sz w:val="24"/>
          <w:szCs w:val="24"/>
          <w:lang w:eastAsia="zh-CN"/>
        </w:rPr>
        <w:t>1047</w:t>
      </w:r>
      <w:r w:rsidRPr="00C82C3B">
        <w:rPr>
          <w:rFonts w:ascii="Book Antiqua" w:eastAsia="宋体" w:hAnsi="Book Antiqua" w:cs="宋体"/>
          <w:sz w:val="24"/>
          <w:szCs w:val="24"/>
          <w:lang w:eastAsia="zh-CN"/>
        </w:rPr>
        <w:t>: 81-87 [PMID: 29151253 DOI: 10.1007/5584_2017_123]</w:t>
      </w:r>
    </w:p>
    <w:p w14:paraId="048C6FFF" w14:textId="77777777" w:rsidR="00BF119F" w:rsidRPr="00C82C3B" w:rsidRDefault="00BF119F" w:rsidP="00A440CB">
      <w:pPr>
        <w:spacing w:after="0" w:line="360" w:lineRule="auto"/>
        <w:contextualSpacing/>
        <w:jc w:val="both"/>
        <w:rPr>
          <w:rFonts w:ascii="Book Antiqua" w:eastAsia="宋体" w:hAnsi="Book Antiqua" w:cs="宋体"/>
          <w:sz w:val="24"/>
          <w:szCs w:val="24"/>
          <w:lang w:eastAsia="zh-CN"/>
        </w:rPr>
      </w:pPr>
      <w:r w:rsidRPr="00C82C3B">
        <w:rPr>
          <w:rFonts w:ascii="Book Antiqua" w:eastAsia="宋体" w:hAnsi="Book Antiqua" w:cs="宋体"/>
          <w:sz w:val="24"/>
          <w:szCs w:val="24"/>
          <w:lang w:eastAsia="zh-CN"/>
        </w:rPr>
        <w:t xml:space="preserve">166 </w:t>
      </w:r>
      <w:r w:rsidRPr="00C82C3B">
        <w:rPr>
          <w:rFonts w:ascii="Book Antiqua" w:eastAsia="宋体" w:hAnsi="Book Antiqua" w:cs="宋体"/>
          <w:b/>
          <w:bCs/>
          <w:sz w:val="24"/>
          <w:szCs w:val="24"/>
          <w:lang w:eastAsia="zh-CN"/>
        </w:rPr>
        <w:t>Brandt LJ</w:t>
      </w:r>
      <w:r w:rsidRPr="00C82C3B">
        <w:rPr>
          <w:rFonts w:ascii="Book Antiqua" w:eastAsia="宋体" w:hAnsi="Book Antiqua" w:cs="宋体"/>
          <w:sz w:val="24"/>
          <w:szCs w:val="24"/>
          <w:lang w:eastAsia="zh-CN"/>
        </w:rPr>
        <w:t xml:space="preserve">, Aroniadis OC, Mellow M, Kanatzar A, Kelly C, Park T, Stollman N, Rohlke F, Surawicz C. Long-term follow-up of colonoscopic fecal microbiota transplant for recurrent Clostridium difficile infection. </w:t>
      </w:r>
      <w:r w:rsidRPr="00C82C3B">
        <w:rPr>
          <w:rFonts w:ascii="Book Antiqua" w:eastAsia="宋体" w:hAnsi="Book Antiqua" w:cs="宋体"/>
          <w:i/>
          <w:iCs/>
          <w:sz w:val="24"/>
          <w:szCs w:val="24"/>
          <w:lang w:eastAsia="zh-CN"/>
        </w:rPr>
        <w:t>Am J Gastroenterol</w:t>
      </w:r>
      <w:r w:rsidRPr="00C82C3B">
        <w:rPr>
          <w:rFonts w:ascii="Book Antiqua" w:eastAsia="宋体" w:hAnsi="Book Antiqua" w:cs="宋体"/>
          <w:sz w:val="24"/>
          <w:szCs w:val="24"/>
          <w:lang w:eastAsia="zh-CN"/>
        </w:rPr>
        <w:t xml:space="preserve"> 2012; </w:t>
      </w:r>
      <w:r w:rsidRPr="00C82C3B">
        <w:rPr>
          <w:rFonts w:ascii="Book Antiqua" w:eastAsia="宋体" w:hAnsi="Book Antiqua" w:cs="宋体"/>
          <w:b/>
          <w:bCs/>
          <w:sz w:val="24"/>
          <w:szCs w:val="24"/>
          <w:lang w:eastAsia="zh-CN"/>
        </w:rPr>
        <w:t>107</w:t>
      </w:r>
      <w:r w:rsidRPr="00C82C3B">
        <w:rPr>
          <w:rFonts w:ascii="Book Antiqua" w:eastAsia="宋体" w:hAnsi="Book Antiqua" w:cs="宋体"/>
          <w:sz w:val="24"/>
          <w:szCs w:val="24"/>
          <w:lang w:eastAsia="zh-CN"/>
        </w:rPr>
        <w:t>: 1079-1087 [PMID: 22450732 DOI: 10.1038/ajg.2012.60]</w:t>
      </w:r>
    </w:p>
    <w:p w14:paraId="1AB14A4D" w14:textId="77777777" w:rsidR="00BF119F" w:rsidRPr="00C82C3B" w:rsidRDefault="00BF119F" w:rsidP="00A440CB">
      <w:pPr>
        <w:spacing w:after="0" w:line="360" w:lineRule="auto"/>
        <w:contextualSpacing/>
        <w:jc w:val="both"/>
        <w:rPr>
          <w:rFonts w:ascii="Book Antiqua" w:eastAsia="宋体" w:hAnsi="Book Antiqua" w:cs="宋体"/>
          <w:sz w:val="24"/>
          <w:szCs w:val="24"/>
          <w:lang w:eastAsia="zh-CN"/>
        </w:rPr>
      </w:pPr>
      <w:r w:rsidRPr="00C82C3B">
        <w:rPr>
          <w:rFonts w:ascii="Book Antiqua" w:eastAsia="宋体" w:hAnsi="Book Antiqua" w:cs="宋体"/>
          <w:sz w:val="24"/>
          <w:szCs w:val="24"/>
          <w:lang w:eastAsia="zh-CN"/>
        </w:rPr>
        <w:t xml:space="preserve">167 </w:t>
      </w:r>
      <w:r w:rsidRPr="00C82C3B">
        <w:rPr>
          <w:rFonts w:ascii="Book Antiqua" w:eastAsia="宋体" w:hAnsi="Book Antiqua" w:cs="宋体"/>
          <w:b/>
          <w:bCs/>
          <w:sz w:val="24"/>
          <w:szCs w:val="24"/>
          <w:lang w:eastAsia="zh-CN"/>
        </w:rPr>
        <w:t>Jiang ZD</w:t>
      </w:r>
      <w:r w:rsidRPr="00C82C3B">
        <w:rPr>
          <w:rFonts w:ascii="Book Antiqua" w:eastAsia="宋体" w:hAnsi="Book Antiqua" w:cs="宋体"/>
          <w:sz w:val="24"/>
          <w:szCs w:val="24"/>
          <w:lang w:eastAsia="zh-CN"/>
        </w:rPr>
        <w:t xml:space="preserve">, Ajami NJ, Petrosino JF, Jun G, Hanis CL, Shah M, Hochman L, Ankoma-Sey V, DuPont AW, Wong MC, Alexander A, Ke S, DuPont HL. Randomised clinical trial: faecal microbiota transplantation for recurrent Clostridum difficile infection - fresh, or frozen, or lyophilised microbiota from a small pool of healthy donors delivered by colonoscopy. </w:t>
      </w:r>
      <w:r w:rsidRPr="00C82C3B">
        <w:rPr>
          <w:rFonts w:ascii="Book Antiqua" w:eastAsia="宋体" w:hAnsi="Book Antiqua" w:cs="宋体"/>
          <w:i/>
          <w:iCs/>
          <w:sz w:val="24"/>
          <w:szCs w:val="24"/>
          <w:lang w:eastAsia="zh-CN"/>
        </w:rPr>
        <w:t>Aliment Pharmacol Ther</w:t>
      </w:r>
      <w:r w:rsidRPr="00C82C3B">
        <w:rPr>
          <w:rFonts w:ascii="Book Antiqua" w:eastAsia="宋体" w:hAnsi="Book Antiqua" w:cs="宋体"/>
          <w:sz w:val="24"/>
          <w:szCs w:val="24"/>
          <w:lang w:eastAsia="zh-CN"/>
        </w:rPr>
        <w:t xml:space="preserve"> 2017; </w:t>
      </w:r>
      <w:r w:rsidRPr="00C82C3B">
        <w:rPr>
          <w:rFonts w:ascii="Book Antiqua" w:eastAsia="宋体" w:hAnsi="Book Antiqua" w:cs="宋体"/>
          <w:b/>
          <w:bCs/>
          <w:sz w:val="24"/>
          <w:szCs w:val="24"/>
          <w:lang w:eastAsia="zh-CN"/>
        </w:rPr>
        <w:t>45</w:t>
      </w:r>
      <w:r w:rsidRPr="00C82C3B">
        <w:rPr>
          <w:rFonts w:ascii="Book Antiqua" w:eastAsia="宋体" w:hAnsi="Book Antiqua" w:cs="宋体"/>
          <w:sz w:val="24"/>
          <w:szCs w:val="24"/>
          <w:lang w:eastAsia="zh-CN"/>
        </w:rPr>
        <w:t>: 899-908 [PMID: 28220514 DOI: 10.1111/apt.13969]</w:t>
      </w:r>
    </w:p>
    <w:p w14:paraId="1E7C3C73" w14:textId="77777777" w:rsidR="00BF119F" w:rsidRPr="00C82C3B" w:rsidRDefault="00BF119F" w:rsidP="00A440CB">
      <w:pPr>
        <w:spacing w:after="0" w:line="360" w:lineRule="auto"/>
        <w:contextualSpacing/>
        <w:jc w:val="both"/>
        <w:rPr>
          <w:rFonts w:ascii="Book Antiqua" w:eastAsia="宋体" w:hAnsi="Book Antiqua" w:cs="宋体"/>
          <w:sz w:val="24"/>
          <w:szCs w:val="24"/>
          <w:lang w:eastAsia="zh-CN"/>
        </w:rPr>
      </w:pPr>
      <w:r w:rsidRPr="00C82C3B">
        <w:rPr>
          <w:rFonts w:ascii="Book Antiqua" w:eastAsia="宋体" w:hAnsi="Book Antiqua" w:cs="宋体"/>
          <w:sz w:val="24"/>
          <w:szCs w:val="24"/>
          <w:lang w:eastAsia="zh-CN"/>
        </w:rPr>
        <w:t xml:space="preserve">168 </w:t>
      </w:r>
      <w:r w:rsidRPr="00C82C3B">
        <w:rPr>
          <w:rFonts w:ascii="Book Antiqua" w:eastAsia="宋体" w:hAnsi="Book Antiqua" w:cs="宋体"/>
          <w:b/>
          <w:bCs/>
          <w:sz w:val="24"/>
          <w:szCs w:val="24"/>
          <w:lang w:eastAsia="zh-CN"/>
        </w:rPr>
        <w:t>Khoruts A</w:t>
      </w:r>
      <w:r w:rsidRPr="00C82C3B">
        <w:rPr>
          <w:rFonts w:ascii="Book Antiqua" w:eastAsia="宋体" w:hAnsi="Book Antiqua" w:cs="宋体"/>
          <w:sz w:val="24"/>
          <w:szCs w:val="24"/>
          <w:lang w:eastAsia="zh-CN"/>
        </w:rPr>
        <w:t xml:space="preserve">, Rank KM, Newman KM, Viskocil K, Vaughn BP, Hamilton MJ, Sadowsky MJ. Inflammatory Bowel Disease Affects the Outcome of Fecal Microbiota Transplantation for Recurrent Clostridium difficile Infection. </w:t>
      </w:r>
      <w:r w:rsidRPr="00C82C3B">
        <w:rPr>
          <w:rFonts w:ascii="Book Antiqua" w:eastAsia="宋体" w:hAnsi="Book Antiqua" w:cs="宋体"/>
          <w:i/>
          <w:iCs/>
          <w:sz w:val="24"/>
          <w:szCs w:val="24"/>
          <w:lang w:eastAsia="zh-CN"/>
        </w:rPr>
        <w:t>Clin Gastroenterol Hepatol</w:t>
      </w:r>
      <w:r w:rsidRPr="00C82C3B">
        <w:rPr>
          <w:rFonts w:ascii="Book Antiqua" w:eastAsia="宋体" w:hAnsi="Book Antiqua" w:cs="宋体"/>
          <w:sz w:val="24"/>
          <w:szCs w:val="24"/>
          <w:lang w:eastAsia="zh-CN"/>
        </w:rPr>
        <w:t xml:space="preserve"> 2016; </w:t>
      </w:r>
      <w:r w:rsidRPr="00C82C3B">
        <w:rPr>
          <w:rFonts w:ascii="Book Antiqua" w:eastAsia="宋体" w:hAnsi="Book Antiqua" w:cs="宋体"/>
          <w:b/>
          <w:bCs/>
          <w:sz w:val="24"/>
          <w:szCs w:val="24"/>
          <w:lang w:eastAsia="zh-CN"/>
        </w:rPr>
        <w:t>14</w:t>
      </w:r>
      <w:r w:rsidRPr="00C82C3B">
        <w:rPr>
          <w:rFonts w:ascii="Book Antiqua" w:eastAsia="宋体" w:hAnsi="Book Antiqua" w:cs="宋体"/>
          <w:sz w:val="24"/>
          <w:szCs w:val="24"/>
          <w:lang w:eastAsia="zh-CN"/>
        </w:rPr>
        <w:t>: 1433-1438 [PMID: 26905904 DOI: 10.1016/j.cgh.2016.02.018]</w:t>
      </w:r>
    </w:p>
    <w:p w14:paraId="1F27BE67" w14:textId="77777777" w:rsidR="00BF119F" w:rsidRPr="00C82C3B" w:rsidRDefault="00BF119F" w:rsidP="00A440CB">
      <w:pPr>
        <w:spacing w:after="0" w:line="360" w:lineRule="auto"/>
        <w:contextualSpacing/>
        <w:jc w:val="both"/>
        <w:rPr>
          <w:rFonts w:ascii="Book Antiqua" w:eastAsia="宋体" w:hAnsi="Book Antiqua" w:cs="宋体"/>
          <w:sz w:val="24"/>
          <w:szCs w:val="24"/>
          <w:lang w:eastAsia="zh-CN"/>
        </w:rPr>
      </w:pPr>
      <w:r w:rsidRPr="00C82C3B">
        <w:rPr>
          <w:rFonts w:ascii="Book Antiqua" w:eastAsia="宋体" w:hAnsi="Book Antiqua" w:cs="宋体"/>
          <w:sz w:val="24"/>
          <w:szCs w:val="24"/>
          <w:lang w:eastAsia="zh-CN"/>
        </w:rPr>
        <w:t xml:space="preserve">169 </w:t>
      </w:r>
      <w:r w:rsidRPr="00C82C3B">
        <w:rPr>
          <w:rFonts w:ascii="Book Antiqua" w:eastAsia="宋体" w:hAnsi="Book Antiqua" w:cs="宋体"/>
          <w:b/>
          <w:bCs/>
          <w:sz w:val="24"/>
          <w:szCs w:val="24"/>
          <w:lang w:eastAsia="zh-CN"/>
        </w:rPr>
        <w:t>Colman RJ</w:t>
      </w:r>
      <w:r w:rsidRPr="00C82C3B">
        <w:rPr>
          <w:rFonts w:ascii="Book Antiqua" w:eastAsia="宋体" w:hAnsi="Book Antiqua" w:cs="宋体"/>
          <w:sz w:val="24"/>
          <w:szCs w:val="24"/>
          <w:lang w:eastAsia="zh-CN"/>
        </w:rPr>
        <w:t xml:space="preserve">, Rubin DT. Fecal microbiota transplantation as therapy for inflammatory bowel disease: a systematic review and meta-analysis. </w:t>
      </w:r>
      <w:r w:rsidRPr="00C82C3B">
        <w:rPr>
          <w:rFonts w:ascii="Book Antiqua" w:eastAsia="宋体" w:hAnsi="Book Antiqua" w:cs="宋体"/>
          <w:i/>
          <w:iCs/>
          <w:sz w:val="24"/>
          <w:szCs w:val="24"/>
          <w:lang w:eastAsia="zh-CN"/>
        </w:rPr>
        <w:t>J Crohns Colitis</w:t>
      </w:r>
      <w:r w:rsidRPr="00C82C3B">
        <w:rPr>
          <w:rFonts w:ascii="Book Antiqua" w:eastAsia="宋体" w:hAnsi="Book Antiqua" w:cs="宋体"/>
          <w:sz w:val="24"/>
          <w:szCs w:val="24"/>
          <w:lang w:eastAsia="zh-CN"/>
        </w:rPr>
        <w:t xml:space="preserve"> 2014; </w:t>
      </w:r>
      <w:r w:rsidRPr="00C82C3B">
        <w:rPr>
          <w:rFonts w:ascii="Book Antiqua" w:eastAsia="宋体" w:hAnsi="Book Antiqua" w:cs="宋体"/>
          <w:b/>
          <w:bCs/>
          <w:sz w:val="24"/>
          <w:szCs w:val="24"/>
          <w:lang w:eastAsia="zh-CN"/>
        </w:rPr>
        <w:t>8</w:t>
      </w:r>
      <w:r w:rsidRPr="00C82C3B">
        <w:rPr>
          <w:rFonts w:ascii="Book Antiqua" w:eastAsia="宋体" w:hAnsi="Book Antiqua" w:cs="宋体"/>
          <w:sz w:val="24"/>
          <w:szCs w:val="24"/>
          <w:lang w:eastAsia="zh-CN"/>
        </w:rPr>
        <w:t>: 1569-1581 [PMID: 25223604 DOI: 10.1016/j.crohns.2014.08.006]</w:t>
      </w:r>
    </w:p>
    <w:p w14:paraId="52C038DA" w14:textId="77777777" w:rsidR="00BF119F" w:rsidRPr="00C82C3B" w:rsidRDefault="00BF119F" w:rsidP="00A440CB">
      <w:pPr>
        <w:spacing w:after="0" w:line="360" w:lineRule="auto"/>
        <w:contextualSpacing/>
        <w:jc w:val="both"/>
        <w:rPr>
          <w:rFonts w:ascii="Book Antiqua" w:eastAsia="宋体" w:hAnsi="Book Antiqua" w:cs="宋体"/>
          <w:sz w:val="24"/>
          <w:szCs w:val="24"/>
          <w:lang w:eastAsia="zh-CN"/>
        </w:rPr>
      </w:pPr>
      <w:r w:rsidRPr="00C82C3B">
        <w:rPr>
          <w:rFonts w:ascii="Book Antiqua" w:eastAsia="宋体" w:hAnsi="Book Antiqua" w:cs="宋体"/>
          <w:sz w:val="24"/>
          <w:szCs w:val="24"/>
          <w:lang w:eastAsia="zh-CN"/>
        </w:rPr>
        <w:t xml:space="preserve">170 </w:t>
      </w:r>
      <w:r w:rsidRPr="00C82C3B">
        <w:rPr>
          <w:rFonts w:ascii="Book Antiqua" w:eastAsia="宋体" w:hAnsi="Book Antiqua" w:cs="宋体"/>
          <w:b/>
          <w:bCs/>
          <w:sz w:val="24"/>
          <w:szCs w:val="24"/>
          <w:lang w:eastAsia="zh-CN"/>
        </w:rPr>
        <w:t>Costello SP</w:t>
      </w:r>
      <w:r w:rsidRPr="00C82C3B">
        <w:rPr>
          <w:rFonts w:ascii="Book Antiqua" w:eastAsia="宋体" w:hAnsi="Book Antiqua" w:cs="宋体"/>
          <w:sz w:val="24"/>
          <w:szCs w:val="24"/>
          <w:lang w:eastAsia="zh-CN"/>
        </w:rPr>
        <w:t xml:space="preserve">, Soo W, Bryant RV, Jairath V, Hart AL, Andrews JM. Systematic review with meta-analysis: faecal microbiota transplantation for the induction of remission for active ulcerative colitis. </w:t>
      </w:r>
      <w:r w:rsidRPr="00C82C3B">
        <w:rPr>
          <w:rFonts w:ascii="Book Antiqua" w:eastAsia="宋体" w:hAnsi="Book Antiqua" w:cs="宋体"/>
          <w:i/>
          <w:iCs/>
          <w:sz w:val="24"/>
          <w:szCs w:val="24"/>
          <w:lang w:eastAsia="zh-CN"/>
        </w:rPr>
        <w:t>Aliment Pharmacol Ther</w:t>
      </w:r>
      <w:r w:rsidRPr="00C82C3B">
        <w:rPr>
          <w:rFonts w:ascii="Book Antiqua" w:eastAsia="宋体" w:hAnsi="Book Antiqua" w:cs="宋体"/>
          <w:sz w:val="24"/>
          <w:szCs w:val="24"/>
          <w:lang w:eastAsia="zh-CN"/>
        </w:rPr>
        <w:t xml:space="preserve"> 2017; </w:t>
      </w:r>
      <w:r w:rsidRPr="00C82C3B">
        <w:rPr>
          <w:rFonts w:ascii="Book Antiqua" w:eastAsia="宋体" w:hAnsi="Book Antiqua" w:cs="宋体"/>
          <w:b/>
          <w:bCs/>
          <w:sz w:val="24"/>
          <w:szCs w:val="24"/>
          <w:lang w:eastAsia="zh-CN"/>
        </w:rPr>
        <w:t>46</w:t>
      </w:r>
      <w:r w:rsidRPr="00C82C3B">
        <w:rPr>
          <w:rFonts w:ascii="Book Antiqua" w:eastAsia="宋体" w:hAnsi="Book Antiqua" w:cs="宋体"/>
          <w:sz w:val="24"/>
          <w:szCs w:val="24"/>
          <w:lang w:eastAsia="zh-CN"/>
        </w:rPr>
        <w:t>: 213-224 [PMID: 28612983 DOI: 10.1111/apt.14173]</w:t>
      </w:r>
    </w:p>
    <w:p w14:paraId="3351EF51" w14:textId="77777777" w:rsidR="00BF119F" w:rsidRPr="00C82C3B" w:rsidRDefault="00BF119F" w:rsidP="00A440CB">
      <w:pPr>
        <w:spacing w:after="0" w:line="360" w:lineRule="auto"/>
        <w:contextualSpacing/>
        <w:jc w:val="both"/>
        <w:rPr>
          <w:rFonts w:ascii="Book Antiqua" w:eastAsia="宋体" w:hAnsi="Book Antiqua" w:cs="宋体"/>
          <w:sz w:val="24"/>
          <w:szCs w:val="24"/>
          <w:lang w:eastAsia="zh-CN"/>
        </w:rPr>
      </w:pPr>
      <w:r w:rsidRPr="00C82C3B">
        <w:rPr>
          <w:rFonts w:ascii="Book Antiqua" w:eastAsia="宋体" w:hAnsi="Book Antiqua" w:cs="宋体"/>
          <w:sz w:val="24"/>
          <w:szCs w:val="24"/>
          <w:lang w:eastAsia="zh-CN"/>
        </w:rPr>
        <w:t xml:space="preserve">171 </w:t>
      </w:r>
      <w:r w:rsidRPr="00C82C3B">
        <w:rPr>
          <w:rFonts w:ascii="Book Antiqua" w:eastAsia="宋体" w:hAnsi="Book Antiqua" w:cs="宋体"/>
          <w:b/>
          <w:bCs/>
          <w:sz w:val="24"/>
          <w:szCs w:val="24"/>
          <w:lang w:eastAsia="zh-CN"/>
        </w:rPr>
        <w:t>Izquierdo Romero M</w:t>
      </w:r>
      <w:r w:rsidRPr="00C82C3B">
        <w:rPr>
          <w:rFonts w:ascii="Book Antiqua" w:eastAsia="宋体" w:hAnsi="Book Antiqua" w:cs="宋体"/>
          <w:sz w:val="24"/>
          <w:szCs w:val="24"/>
          <w:lang w:eastAsia="zh-CN"/>
        </w:rPr>
        <w:t xml:space="preserve">, Varela Trastoy P, Mancebo Mata A. Fecal transplantation as a treatment for Clostridium difficile infection in patients with </w:t>
      </w:r>
      <w:r w:rsidRPr="00C82C3B">
        <w:rPr>
          <w:rFonts w:ascii="Book Antiqua" w:eastAsia="宋体" w:hAnsi="Book Antiqua" w:cs="宋体"/>
          <w:sz w:val="24"/>
          <w:szCs w:val="24"/>
          <w:lang w:eastAsia="zh-CN"/>
        </w:rPr>
        <w:lastRenderedPageBreak/>
        <w:t xml:space="preserve">ulcerative colitis. </w:t>
      </w:r>
      <w:r w:rsidRPr="00C82C3B">
        <w:rPr>
          <w:rFonts w:ascii="Book Antiqua" w:eastAsia="宋体" w:hAnsi="Book Antiqua" w:cs="宋体"/>
          <w:i/>
          <w:iCs/>
          <w:sz w:val="24"/>
          <w:szCs w:val="24"/>
          <w:lang w:eastAsia="zh-CN"/>
        </w:rPr>
        <w:t>Rev Esp Enferm Dig</w:t>
      </w:r>
      <w:r w:rsidRPr="00C82C3B">
        <w:rPr>
          <w:rFonts w:ascii="Book Antiqua" w:eastAsia="宋体" w:hAnsi="Book Antiqua" w:cs="宋体"/>
          <w:sz w:val="24"/>
          <w:szCs w:val="24"/>
          <w:lang w:eastAsia="zh-CN"/>
        </w:rPr>
        <w:t xml:space="preserve"> 2017; </w:t>
      </w:r>
      <w:r w:rsidRPr="00C82C3B">
        <w:rPr>
          <w:rFonts w:ascii="Book Antiqua" w:eastAsia="宋体" w:hAnsi="Book Antiqua" w:cs="宋体"/>
          <w:b/>
          <w:bCs/>
          <w:sz w:val="24"/>
          <w:szCs w:val="24"/>
          <w:lang w:eastAsia="zh-CN"/>
        </w:rPr>
        <w:t>109</w:t>
      </w:r>
      <w:r w:rsidRPr="00C82C3B">
        <w:rPr>
          <w:rFonts w:ascii="Book Antiqua" w:eastAsia="宋体" w:hAnsi="Book Antiqua" w:cs="宋体"/>
          <w:sz w:val="24"/>
          <w:szCs w:val="24"/>
          <w:lang w:eastAsia="zh-CN"/>
        </w:rPr>
        <w:t>: 670 [PMID: 28747056 DOI: 10.17235/reed.2017.4941/2017]</w:t>
      </w:r>
    </w:p>
    <w:p w14:paraId="6956D462" w14:textId="77777777" w:rsidR="00BF119F" w:rsidRPr="00C82C3B" w:rsidRDefault="00BF119F" w:rsidP="00A440CB">
      <w:pPr>
        <w:spacing w:after="0" w:line="360" w:lineRule="auto"/>
        <w:contextualSpacing/>
        <w:jc w:val="both"/>
        <w:rPr>
          <w:rFonts w:ascii="Book Antiqua" w:eastAsia="宋体" w:hAnsi="Book Antiqua" w:cs="宋体"/>
          <w:sz w:val="24"/>
          <w:szCs w:val="24"/>
          <w:lang w:eastAsia="zh-CN"/>
        </w:rPr>
      </w:pPr>
      <w:r w:rsidRPr="00C82C3B">
        <w:rPr>
          <w:rFonts w:ascii="Book Antiqua" w:eastAsia="宋体" w:hAnsi="Book Antiqua" w:cs="宋体"/>
          <w:sz w:val="24"/>
          <w:szCs w:val="24"/>
          <w:lang w:eastAsia="zh-CN"/>
        </w:rPr>
        <w:t xml:space="preserve">172 </w:t>
      </w:r>
      <w:r w:rsidRPr="00C82C3B">
        <w:rPr>
          <w:rFonts w:ascii="Book Antiqua" w:eastAsia="宋体" w:hAnsi="Book Antiqua" w:cs="宋体"/>
          <w:b/>
          <w:bCs/>
          <w:sz w:val="24"/>
          <w:szCs w:val="24"/>
          <w:lang w:eastAsia="zh-CN"/>
        </w:rPr>
        <w:t>Bak SH</w:t>
      </w:r>
      <w:r w:rsidRPr="00C82C3B">
        <w:rPr>
          <w:rFonts w:ascii="Book Antiqua" w:eastAsia="宋体" w:hAnsi="Book Antiqua" w:cs="宋体"/>
          <w:sz w:val="24"/>
          <w:szCs w:val="24"/>
          <w:lang w:eastAsia="zh-CN"/>
        </w:rPr>
        <w:t xml:space="preserve">, Choi HH, Lee J, Kim MH, Lee YH, Kim JS, Cho YS. Fecal microbiota transplantation for refractory Crohn's disease. </w:t>
      </w:r>
      <w:r w:rsidRPr="00C82C3B">
        <w:rPr>
          <w:rFonts w:ascii="Book Antiqua" w:eastAsia="宋体" w:hAnsi="Book Antiqua" w:cs="宋体"/>
          <w:i/>
          <w:iCs/>
          <w:sz w:val="24"/>
          <w:szCs w:val="24"/>
          <w:lang w:eastAsia="zh-CN"/>
        </w:rPr>
        <w:t>Intest Res</w:t>
      </w:r>
      <w:r w:rsidRPr="00C82C3B">
        <w:rPr>
          <w:rFonts w:ascii="Book Antiqua" w:eastAsia="宋体" w:hAnsi="Book Antiqua" w:cs="宋体"/>
          <w:sz w:val="24"/>
          <w:szCs w:val="24"/>
          <w:lang w:eastAsia="zh-CN"/>
        </w:rPr>
        <w:t xml:space="preserve"> 2017; </w:t>
      </w:r>
      <w:r w:rsidRPr="00C82C3B">
        <w:rPr>
          <w:rFonts w:ascii="Book Antiqua" w:eastAsia="宋体" w:hAnsi="Book Antiqua" w:cs="宋体"/>
          <w:b/>
          <w:bCs/>
          <w:sz w:val="24"/>
          <w:szCs w:val="24"/>
          <w:lang w:eastAsia="zh-CN"/>
        </w:rPr>
        <w:t>15</w:t>
      </w:r>
      <w:r w:rsidRPr="00C82C3B">
        <w:rPr>
          <w:rFonts w:ascii="Book Antiqua" w:eastAsia="宋体" w:hAnsi="Book Antiqua" w:cs="宋体"/>
          <w:sz w:val="24"/>
          <w:szCs w:val="24"/>
          <w:lang w:eastAsia="zh-CN"/>
        </w:rPr>
        <w:t>: 244-248 [PMID: 28522956 DOI: 10.5217/ir.2017.15.2.244]</w:t>
      </w:r>
    </w:p>
    <w:p w14:paraId="431EAB43" w14:textId="77777777" w:rsidR="00BF119F" w:rsidRPr="00C82C3B" w:rsidRDefault="00BF119F" w:rsidP="00A440CB">
      <w:pPr>
        <w:spacing w:after="0" w:line="360" w:lineRule="auto"/>
        <w:contextualSpacing/>
        <w:jc w:val="both"/>
        <w:rPr>
          <w:rFonts w:ascii="Book Antiqua" w:eastAsia="宋体" w:hAnsi="Book Antiqua" w:cs="宋体"/>
          <w:sz w:val="24"/>
          <w:szCs w:val="24"/>
          <w:lang w:eastAsia="zh-CN"/>
        </w:rPr>
      </w:pPr>
      <w:r w:rsidRPr="00C82C3B">
        <w:rPr>
          <w:rFonts w:ascii="Book Antiqua" w:eastAsia="宋体" w:hAnsi="Book Antiqua" w:cs="宋体"/>
          <w:sz w:val="24"/>
          <w:szCs w:val="24"/>
          <w:lang w:eastAsia="zh-CN"/>
        </w:rPr>
        <w:t xml:space="preserve">173 </w:t>
      </w:r>
      <w:r w:rsidRPr="00C82C3B">
        <w:rPr>
          <w:rFonts w:ascii="Book Antiqua" w:eastAsia="宋体" w:hAnsi="Book Antiqua" w:cs="宋体"/>
          <w:b/>
          <w:bCs/>
          <w:sz w:val="24"/>
          <w:szCs w:val="24"/>
          <w:lang w:eastAsia="zh-CN"/>
        </w:rPr>
        <w:t>Lan N</w:t>
      </w:r>
      <w:r w:rsidRPr="00C82C3B">
        <w:rPr>
          <w:rFonts w:ascii="Book Antiqua" w:eastAsia="宋体" w:hAnsi="Book Antiqua" w:cs="宋体"/>
          <w:sz w:val="24"/>
          <w:szCs w:val="24"/>
          <w:lang w:eastAsia="zh-CN"/>
        </w:rPr>
        <w:t xml:space="preserve">, Ashburn J, Shen B. Fecal microbiota transplantation for </w:t>
      </w:r>
      <w:r w:rsidRPr="00C82C3B">
        <w:rPr>
          <w:rFonts w:ascii="Book Antiqua" w:eastAsia="宋体" w:hAnsi="Book Antiqua" w:cs="宋体"/>
          <w:i/>
          <w:iCs/>
          <w:sz w:val="24"/>
          <w:szCs w:val="24"/>
          <w:lang w:eastAsia="zh-CN"/>
        </w:rPr>
        <w:t>Clostridium difficile</w:t>
      </w:r>
      <w:r w:rsidRPr="00C82C3B">
        <w:rPr>
          <w:rFonts w:ascii="Book Antiqua" w:eastAsia="宋体" w:hAnsi="Book Antiqua" w:cs="宋体"/>
          <w:sz w:val="24"/>
          <w:szCs w:val="24"/>
          <w:lang w:eastAsia="zh-CN"/>
        </w:rPr>
        <w:t xml:space="preserve"> infection in patients with ileal pouches. </w:t>
      </w:r>
      <w:r w:rsidRPr="00C82C3B">
        <w:rPr>
          <w:rFonts w:ascii="Book Antiqua" w:eastAsia="宋体" w:hAnsi="Book Antiqua" w:cs="宋体"/>
          <w:i/>
          <w:iCs/>
          <w:sz w:val="24"/>
          <w:szCs w:val="24"/>
          <w:lang w:eastAsia="zh-CN"/>
        </w:rPr>
        <w:t>Gastroenterol Rep (Oxf)</w:t>
      </w:r>
      <w:r w:rsidRPr="00C82C3B">
        <w:rPr>
          <w:rFonts w:ascii="Book Antiqua" w:eastAsia="宋体" w:hAnsi="Book Antiqua" w:cs="宋体"/>
          <w:sz w:val="24"/>
          <w:szCs w:val="24"/>
          <w:lang w:eastAsia="zh-CN"/>
        </w:rPr>
        <w:t xml:space="preserve"> 2017; </w:t>
      </w:r>
      <w:r w:rsidRPr="00C82C3B">
        <w:rPr>
          <w:rFonts w:ascii="Book Antiqua" w:eastAsia="宋体" w:hAnsi="Book Antiqua" w:cs="宋体"/>
          <w:b/>
          <w:bCs/>
          <w:sz w:val="24"/>
          <w:szCs w:val="24"/>
          <w:lang w:eastAsia="zh-CN"/>
        </w:rPr>
        <w:t>5</w:t>
      </w:r>
      <w:r w:rsidRPr="00C82C3B">
        <w:rPr>
          <w:rFonts w:ascii="Book Antiqua" w:eastAsia="宋体" w:hAnsi="Book Antiqua" w:cs="宋体"/>
          <w:sz w:val="24"/>
          <w:szCs w:val="24"/>
          <w:lang w:eastAsia="zh-CN"/>
        </w:rPr>
        <w:t>: 200-207 [PMID: 28852524 DOI: 10.1093/gastro/gox018]</w:t>
      </w:r>
    </w:p>
    <w:p w14:paraId="0A9D0641" w14:textId="77777777" w:rsidR="00BF119F" w:rsidRPr="00C82C3B" w:rsidRDefault="00BF119F" w:rsidP="00A440CB">
      <w:pPr>
        <w:spacing w:after="0" w:line="360" w:lineRule="auto"/>
        <w:contextualSpacing/>
        <w:jc w:val="both"/>
        <w:rPr>
          <w:rFonts w:ascii="Book Antiqua" w:eastAsia="宋体" w:hAnsi="Book Antiqua" w:cs="宋体"/>
          <w:sz w:val="24"/>
          <w:szCs w:val="24"/>
          <w:lang w:eastAsia="zh-CN"/>
        </w:rPr>
      </w:pPr>
      <w:r w:rsidRPr="00C82C3B">
        <w:rPr>
          <w:rFonts w:ascii="Book Antiqua" w:eastAsia="宋体" w:hAnsi="Book Antiqua" w:cs="宋体"/>
          <w:sz w:val="24"/>
          <w:szCs w:val="24"/>
          <w:lang w:eastAsia="zh-CN"/>
        </w:rPr>
        <w:t xml:space="preserve">174 </w:t>
      </w:r>
      <w:r w:rsidRPr="00C82C3B">
        <w:rPr>
          <w:rFonts w:ascii="Book Antiqua" w:eastAsia="宋体" w:hAnsi="Book Antiqua" w:cs="宋体"/>
          <w:b/>
          <w:bCs/>
          <w:sz w:val="24"/>
          <w:szCs w:val="24"/>
          <w:lang w:eastAsia="zh-CN"/>
        </w:rPr>
        <w:t>Khanna S</w:t>
      </w:r>
      <w:r w:rsidRPr="00C82C3B">
        <w:rPr>
          <w:rFonts w:ascii="Book Antiqua" w:eastAsia="宋体" w:hAnsi="Book Antiqua" w:cs="宋体"/>
          <w:sz w:val="24"/>
          <w:szCs w:val="24"/>
          <w:lang w:eastAsia="zh-CN"/>
        </w:rPr>
        <w:t xml:space="preserve">, Vazquez-Baeza Y, González A, Weiss S, Schmidt B, Muñiz-Pedrogo DA, Rainey JF 3rd, Kammer P, Nelson H, Sadowsky M, Khoruts A, Farrugia SL, Knight R, Pardi DS, Kashyap PC. Changes in microbial ecology after fecal microbiota transplantation for recurrent C. difficile infection affected by underlying inflammatory bowel disease. </w:t>
      </w:r>
      <w:r w:rsidRPr="00C82C3B">
        <w:rPr>
          <w:rFonts w:ascii="Book Antiqua" w:eastAsia="宋体" w:hAnsi="Book Antiqua" w:cs="宋体"/>
          <w:i/>
          <w:iCs/>
          <w:sz w:val="24"/>
          <w:szCs w:val="24"/>
          <w:lang w:eastAsia="zh-CN"/>
        </w:rPr>
        <w:t>Microbiome</w:t>
      </w:r>
      <w:r w:rsidRPr="00C82C3B">
        <w:rPr>
          <w:rFonts w:ascii="Book Antiqua" w:eastAsia="宋体" w:hAnsi="Book Antiqua" w:cs="宋体"/>
          <w:sz w:val="24"/>
          <w:szCs w:val="24"/>
          <w:lang w:eastAsia="zh-CN"/>
        </w:rPr>
        <w:t xml:space="preserve"> 2017; </w:t>
      </w:r>
      <w:r w:rsidRPr="00C82C3B">
        <w:rPr>
          <w:rFonts w:ascii="Book Antiqua" w:eastAsia="宋体" w:hAnsi="Book Antiqua" w:cs="宋体"/>
          <w:b/>
          <w:bCs/>
          <w:sz w:val="24"/>
          <w:szCs w:val="24"/>
          <w:lang w:eastAsia="zh-CN"/>
        </w:rPr>
        <w:t>5</w:t>
      </w:r>
      <w:r w:rsidRPr="00C82C3B">
        <w:rPr>
          <w:rFonts w:ascii="Book Antiqua" w:eastAsia="宋体" w:hAnsi="Book Antiqua" w:cs="宋体"/>
          <w:sz w:val="24"/>
          <w:szCs w:val="24"/>
          <w:lang w:eastAsia="zh-CN"/>
        </w:rPr>
        <w:t>: 55 [PMID: 28506317 DOI: 10.1186/s40168-017-0269-3]</w:t>
      </w:r>
    </w:p>
    <w:p w14:paraId="4505A815" w14:textId="77777777" w:rsidR="00BF119F" w:rsidRPr="00C82C3B" w:rsidRDefault="00BF119F" w:rsidP="00A440CB">
      <w:pPr>
        <w:spacing w:after="0" w:line="360" w:lineRule="auto"/>
        <w:contextualSpacing/>
        <w:jc w:val="both"/>
        <w:rPr>
          <w:rFonts w:ascii="Book Antiqua" w:eastAsia="宋体" w:hAnsi="Book Antiqua" w:cs="宋体"/>
          <w:sz w:val="24"/>
          <w:szCs w:val="24"/>
          <w:lang w:eastAsia="zh-CN"/>
        </w:rPr>
      </w:pPr>
      <w:r w:rsidRPr="00C82C3B">
        <w:rPr>
          <w:rFonts w:ascii="Book Antiqua" w:eastAsia="宋体" w:hAnsi="Book Antiqua" w:cs="宋体"/>
          <w:sz w:val="24"/>
          <w:szCs w:val="24"/>
          <w:lang w:eastAsia="zh-CN"/>
        </w:rPr>
        <w:t xml:space="preserve">175 </w:t>
      </w:r>
      <w:r w:rsidRPr="00C82C3B">
        <w:rPr>
          <w:rFonts w:ascii="Book Antiqua" w:eastAsia="宋体" w:hAnsi="Book Antiqua" w:cs="宋体"/>
          <w:b/>
          <w:bCs/>
          <w:sz w:val="24"/>
          <w:szCs w:val="24"/>
          <w:lang w:eastAsia="zh-CN"/>
        </w:rPr>
        <w:t>Pai N</w:t>
      </w:r>
      <w:r w:rsidRPr="00C82C3B">
        <w:rPr>
          <w:rFonts w:ascii="Book Antiqua" w:eastAsia="宋体" w:hAnsi="Book Antiqua" w:cs="宋体"/>
          <w:sz w:val="24"/>
          <w:szCs w:val="24"/>
          <w:lang w:eastAsia="zh-CN"/>
        </w:rPr>
        <w:t xml:space="preserve">, Popov J. Protocol for a randomised, placebo-controlled pilot study for assessing feasibility and efficacy of faecal microbiota transplantation in a paediatric ulcerative colitis population: PediFETCh trial. </w:t>
      </w:r>
      <w:r w:rsidRPr="00C82C3B">
        <w:rPr>
          <w:rFonts w:ascii="Book Antiqua" w:eastAsia="宋体" w:hAnsi="Book Antiqua" w:cs="宋体"/>
          <w:i/>
          <w:iCs/>
          <w:sz w:val="24"/>
          <w:szCs w:val="24"/>
          <w:lang w:eastAsia="zh-CN"/>
        </w:rPr>
        <w:t>BMJ Open</w:t>
      </w:r>
      <w:r w:rsidRPr="00C82C3B">
        <w:rPr>
          <w:rFonts w:ascii="Book Antiqua" w:eastAsia="宋体" w:hAnsi="Book Antiqua" w:cs="宋体"/>
          <w:sz w:val="24"/>
          <w:szCs w:val="24"/>
          <w:lang w:eastAsia="zh-CN"/>
        </w:rPr>
        <w:t xml:space="preserve"> 2017; </w:t>
      </w:r>
      <w:r w:rsidRPr="00C82C3B">
        <w:rPr>
          <w:rFonts w:ascii="Book Antiqua" w:eastAsia="宋体" w:hAnsi="Book Antiqua" w:cs="宋体"/>
          <w:b/>
          <w:bCs/>
          <w:sz w:val="24"/>
          <w:szCs w:val="24"/>
          <w:lang w:eastAsia="zh-CN"/>
        </w:rPr>
        <w:t>7</w:t>
      </w:r>
      <w:r w:rsidRPr="00C82C3B">
        <w:rPr>
          <w:rFonts w:ascii="Book Antiqua" w:eastAsia="宋体" w:hAnsi="Book Antiqua" w:cs="宋体"/>
          <w:sz w:val="24"/>
          <w:szCs w:val="24"/>
          <w:lang w:eastAsia="zh-CN"/>
        </w:rPr>
        <w:t>: e016698 [PMID: 28827258 DOI: 10.1136/bmjopen-2017-016698]</w:t>
      </w:r>
    </w:p>
    <w:p w14:paraId="050DF783" w14:textId="77777777" w:rsidR="00BF119F" w:rsidRPr="00C82C3B" w:rsidRDefault="00BF119F" w:rsidP="00A440CB">
      <w:pPr>
        <w:spacing w:after="0" w:line="360" w:lineRule="auto"/>
        <w:contextualSpacing/>
        <w:jc w:val="both"/>
        <w:rPr>
          <w:rFonts w:ascii="Book Antiqua" w:eastAsia="宋体" w:hAnsi="Book Antiqua" w:cs="宋体"/>
          <w:sz w:val="24"/>
          <w:szCs w:val="24"/>
          <w:lang w:eastAsia="zh-CN"/>
        </w:rPr>
      </w:pPr>
      <w:r w:rsidRPr="00C82C3B">
        <w:rPr>
          <w:rFonts w:ascii="Book Antiqua" w:eastAsia="宋体" w:hAnsi="Book Antiqua" w:cs="宋体"/>
          <w:sz w:val="24"/>
          <w:szCs w:val="24"/>
          <w:lang w:eastAsia="zh-CN"/>
        </w:rPr>
        <w:t xml:space="preserve">176 </w:t>
      </w:r>
      <w:r w:rsidRPr="00C82C3B">
        <w:rPr>
          <w:rFonts w:ascii="Book Antiqua" w:eastAsia="宋体" w:hAnsi="Book Antiqua" w:cs="宋体"/>
          <w:b/>
          <w:bCs/>
          <w:sz w:val="24"/>
          <w:szCs w:val="24"/>
          <w:lang w:eastAsia="zh-CN"/>
        </w:rPr>
        <w:t>Hohmann EL</w:t>
      </w:r>
      <w:r w:rsidRPr="00C82C3B">
        <w:rPr>
          <w:rFonts w:ascii="Book Antiqua" w:eastAsia="宋体" w:hAnsi="Book Antiqua" w:cs="宋体"/>
          <w:sz w:val="24"/>
          <w:szCs w:val="24"/>
          <w:lang w:eastAsia="zh-CN"/>
        </w:rPr>
        <w:t xml:space="preserve">, Ananthakrishnan AN, Deshpande V. Case Records of the Massachusetts General Hospital. Case 25-2014. A 37-year-old man with ulcerative colitis and bloody diarrhea. </w:t>
      </w:r>
      <w:r w:rsidRPr="00C82C3B">
        <w:rPr>
          <w:rFonts w:ascii="Book Antiqua" w:eastAsia="宋体" w:hAnsi="Book Antiqua" w:cs="宋体"/>
          <w:i/>
          <w:iCs/>
          <w:sz w:val="24"/>
          <w:szCs w:val="24"/>
          <w:lang w:eastAsia="zh-CN"/>
        </w:rPr>
        <w:t>N Engl J Med</w:t>
      </w:r>
      <w:r w:rsidRPr="00C82C3B">
        <w:rPr>
          <w:rFonts w:ascii="Book Antiqua" w:eastAsia="宋体" w:hAnsi="Book Antiqua" w:cs="宋体"/>
          <w:sz w:val="24"/>
          <w:szCs w:val="24"/>
          <w:lang w:eastAsia="zh-CN"/>
        </w:rPr>
        <w:t xml:space="preserve"> 2014; </w:t>
      </w:r>
      <w:r w:rsidRPr="00C82C3B">
        <w:rPr>
          <w:rFonts w:ascii="Book Antiqua" w:eastAsia="宋体" w:hAnsi="Book Antiqua" w:cs="宋体"/>
          <w:b/>
          <w:bCs/>
          <w:sz w:val="24"/>
          <w:szCs w:val="24"/>
          <w:lang w:eastAsia="zh-CN"/>
        </w:rPr>
        <w:t>371</w:t>
      </w:r>
      <w:r w:rsidRPr="00C82C3B">
        <w:rPr>
          <w:rFonts w:ascii="Book Antiqua" w:eastAsia="宋体" w:hAnsi="Book Antiqua" w:cs="宋体"/>
          <w:sz w:val="24"/>
          <w:szCs w:val="24"/>
          <w:lang w:eastAsia="zh-CN"/>
        </w:rPr>
        <w:t>: 668-675 [PMID: 25119613 DOI: 10.1056/NEJMcpc1400842]</w:t>
      </w:r>
    </w:p>
    <w:p w14:paraId="03DD13D1" w14:textId="77777777" w:rsidR="00BF119F" w:rsidRPr="00C82C3B" w:rsidRDefault="00BF119F" w:rsidP="00A440CB">
      <w:pPr>
        <w:spacing w:after="0" w:line="360" w:lineRule="auto"/>
        <w:contextualSpacing/>
        <w:jc w:val="both"/>
        <w:rPr>
          <w:rFonts w:ascii="Book Antiqua" w:eastAsia="宋体" w:hAnsi="Book Antiqua" w:cs="宋体"/>
          <w:sz w:val="24"/>
          <w:szCs w:val="24"/>
          <w:lang w:eastAsia="zh-CN"/>
        </w:rPr>
      </w:pPr>
      <w:r w:rsidRPr="00C82C3B">
        <w:rPr>
          <w:rFonts w:ascii="Book Antiqua" w:eastAsia="宋体" w:hAnsi="Book Antiqua" w:cs="宋体"/>
          <w:sz w:val="24"/>
          <w:szCs w:val="24"/>
          <w:lang w:eastAsia="zh-CN"/>
        </w:rPr>
        <w:t xml:space="preserve">177 </w:t>
      </w:r>
      <w:r w:rsidRPr="00C82C3B">
        <w:rPr>
          <w:rFonts w:ascii="Book Antiqua" w:eastAsia="宋体" w:hAnsi="Book Antiqua" w:cs="宋体"/>
          <w:b/>
          <w:bCs/>
          <w:sz w:val="24"/>
          <w:szCs w:val="24"/>
          <w:lang w:eastAsia="zh-CN"/>
        </w:rPr>
        <w:t>Wang S</w:t>
      </w:r>
      <w:r w:rsidRPr="00C82C3B">
        <w:rPr>
          <w:rFonts w:ascii="Book Antiqua" w:eastAsia="宋体" w:hAnsi="Book Antiqua" w:cs="宋体"/>
          <w:sz w:val="24"/>
          <w:szCs w:val="24"/>
          <w:lang w:eastAsia="zh-CN"/>
        </w:rPr>
        <w:t xml:space="preserve">, Xu M, Wang W, Cao X, Piao M, Khan S, Yan F, Cao H, Wang B. Systematic Review: Adverse Events of Fecal Microbiota Transplantation. </w:t>
      </w:r>
      <w:r w:rsidRPr="00C82C3B">
        <w:rPr>
          <w:rFonts w:ascii="Book Antiqua" w:eastAsia="宋体" w:hAnsi="Book Antiqua" w:cs="宋体"/>
          <w:i/>
          <w:iCs/>
          <w:sz w:val="24"/>
          <w:szCs w:val="24"/>
          <w:lang w:eastAsia="zh-CN"/>
        </w:rPr>
        <w:t>PLoS One</w:t>
      </w:r>
      <w:r w:rsidRPr="00C82C3B">
        <w:rPr>
          <w:rFonts w:ascii="Book Antiqua" w:eastAsia="宋体" w:hAnsi="Book Antiqua" w:cs="宋体"/>
          <w:sz w:val="24"/>
          <w:szCs w:val="24"/>
          <w:lang w:eastAsia="zh-CN"/>
        </w:rPr>
        <w:t xml:space="preserve"> 2016; </w:t>
      </w:r>
      <w:r w:rsidRPr="00C82C3B">
        <w:rPr>
          <w:rFonts w:ascii="Book Antiqua" w:eastAsia="宋体" w:hAnsi="Book Antiqua" w:cs="宋体"/>
          <w:b/>
          <w:bCs/>
          <w:sz w:val="24"/>
          <w:szCs w:val="24"/>
          <w:lang w:eastAsia="zh-CN"/>
        </w:rPr>
        <w:t>11</w:t>
      </w:r>
      <w:r w:rsidRPr="00C82C3B">
        <w:rPr>
          <w:rFonts w:ascii="Book Antiqua" w:eastAsia="宋体" w:hAnsi="Book Antiqua" w:cs="宋体"/>
          <w:sz w:val="24"/>
          <w:szCs w:val="24"/>
          <w:lang w:eastAsia="zh-CN"/>
        </w:rPr>
        <w:t>: e0161174 [PMID: 27529553 DOI: 10.1371/journal.pone.0161174]</w:t>
      </w:r>
    </w:p>
    <w:p w14:paraId="534DE761" w14:textId="77777777" w:rsidR="00BF119F" w:rsidRPr="00C82C3B" w:rsidRDefault="00BF119F" w:rsidP="00A440CB">
      <w:pPr>
        <w:spacing w:after="0" w:line="360" w:lineRule="auto"/>
        <w:contextualSpacing/>
        <w:jc w:val="both"/>
        <w:rPr>
          <w:rFonts w:ascii="Book Antiqua" w:eastAsia="宋体" w:hAnsi="Book Antiqua" w:cs="宋体"/>
          <w:sz w:val="24"/>
          <w:szCs w:val="24"/>
          <w:lang w:eastAsia="zh-CN"/>
        </w:rPr>
      </w:pPr>
      <w:r w:rsidRPr="00C82C3B">
        <w:rPr>
          <w:rFonts w:ascii="Book Antiqua" w:eastAsia="宋体" w:hAnsi="Book Antiqua" w:cs="宋体"/>
          <w:sz w:val="24"/>
          <w:szCs w:val="24"/>
          <w:lang w:eastAsia="zh-CN"/>
        </w:rPr>
        <w:t xml:space="preserve">178 </w:t>
      </w:r>
      <w:r w:rsidRPr="00C82C3B">
        <w:rPr>
          <w:rFonts w:ascii="Book Antiqua" w:eastAsia="宋体" w:hAnsi="Book Antiqua" w:cs="宋体"/>
          <w:b/>
          <w:bCs/>
          <w:sz w:val="24"/>
          <w:szCs w:val="24"/>
          <w:lang w:eastAsia="zh-CN"/>
        </w:rPr>
        <w:t>De Leon LM</w:t>
      </w:r>
      <w:r w:rsidRPr="00C82C3B">
        <w:rPr>
          <w:rFonts w:ascii="Book Antiqua" w:eastAsia="宋体" w:hAnsi="Book Antiqua" w:cs="宋体"/>
          <w:sz w:val="24"/>
          <w:szCs w:val="24"/>
          <w:lang w:eastAsia="zh-CN"/>
        </w:rPr>
        <w:t xml:space="preserve">, Watson JB, Kelly CR. Transient flare of ulcerative colitis after fecal microbiota transplantation for recurrent Clostridium difficile infection. </w:t>
      </w:r>
      <w:r w:rsidRPr="00C82C3B">
        <w:rPr>
          <w:rFonts w:ascii="Book Antiqua" w:eastAsia="宋体" w:hAnsi="Book Antiqua" w:cs="宋体"/>
          <w:i/>
          <w:iCs/>
          <w:sz w:val="24"/>
          <w:szCs w:val="24"/>
          <w:lang w:eastAsia="zh-CN"/>
        </w:rPr>
        <w:t>Clin Gastroenterol Hepatol</w:t>
      </w:r>
      <w:r w:rsidRPr="00C82C3B">
        <w:rPr>
          <w:rFonts w:ascii="Book Antiqua" w:eastAsia="宋体" w:hAnsi="Book Antiqua" w:cs="宋体"/>
          <w:sz w:val="24"/>
          <w:szCs w:val="24"/>
          <w:lang w:eastAsia="zh-CN"/>
        </w:rPr>
        <w:t xml:space="preserve"> 2013; </w:t>
      </w:r>
      <w:r w:rsidRPr="00C82C3B">
        <w:rPr>
          <w:rFonts w:ascii="Book Antiqua" w:eastAsia="宋体" w:hAnsi="Book Antiqua" w:cs="宋体"/>
          <w:b/>
          <w:bCs/>
          <w:sz w:val="24"/>
          <w:szCs w:val="24"/>
          <w:lang w:eastAsia="zh-CN"/>
        </w:rPr>
        <w:t>11</w:t>
      </w:r>
      <w:r w:rsidRPr="00C82C3B">
        <w:rPr>
          <w:rFonts w:ascii="Book Antiqua" w:eastAsia="宋体" w:hAnsi="Book Antiqua" w:cs="宋体"/>
          <w:sz w:val="24"/>
          <w:szCs w:val="24"/>
          <w:lang w:eastAsia="zh-CN"/>
        </w:rPr>
        <w:t>: 1036-1038 [PMID: 23669309 DOI: 10.1016/j.cgh.2013.04.045]</w:t>
      </w:r>
    </w:p>
    <w:p w14:paraId="6EB265C1" w14:textId="77777777" w:rsidR="00BF119F" w:rsidRPr="00C82C3B" w:rsidRDefault="00BF119F" w:rsidP="00A440CB">
      <w:pPr>
        <w:spacing w:after="0" w:line="360" w:lineRule="auto"/>
        <w:contextualSpacing/>
        <w:jc w:val="both"/>
        <w:rPr>
          <w:rFonts w:ascii="Book Antiqua" w:eastAsia="宋体" w:hAnsi="Book Antiqua" w:cs="宋体"/>
          <w:sz w:val="24"/>
          <w:szCs w:val="24"/>
          <w:lang w:eastAsia="zh-CN"/>
        </w:rPr>
      </w:pPr>
      <w:r w:rsidRPr="00C82C3B">
        <w:rPr>
          <w:rFonts w:ascii="Book Antiqua" w:eastAsia="宋体" w:hAnsi="Book Antiqua" w:cs="宋体"/>
          <w:sz w:val="24"/>
          <w:szCs w:val="24"/>
          <w:lang w:eastAsia="zh-CN"/>
        </w:rPr>
        <w:lastRenderedPageBreak/>
        <w:t xml:space="preserve">179 </w:t>
      </w:r>
      <w:r w:rsidRPr="00C82C3B">
        <w:rPr>
          <w:rFonts w:ascii="Book Antiqua" w:eastAsia="宋体" w:hAnsi="Book Antiqua" w:cs="宋体"/>
          <w:b/>
          <w:bCs/>
          <w:sz w:val="24"/>
          <w:szCs w:val="24"/>
          <w:lang w:eastAsia="zh-CN"/>
        </w:rPr>
        <w:t>Kelly CR</w:t>
      </w:r>
      <w:r w:rsidRPr="00C82C3B">
        <w:rPr>
          <w:rFonts w:ascii="Book Antiqua" w:eastAsia="宋体" w:hAnsi="Book Antiqua" w:cs="宋体"/>
          <w:sz w:val="24"/>
          <w:szCs w:val="24"/>
          <w:lang w:eastAsia="zh-CN"/>
        </w:rPr>
        <w:t xml:space="preserve">, Ihunnah C, Fischer M, Khoruts A, Surawicz C, Afzali A, Aroniadis O, Barto A, Borody T, Giovanelli A, Gordon S, Gluck M, Hohmann EL, Kao D, Kao JY, McQuillen DP, Mellow M, Rank KM, Rao K, Ray A, Schwartz MA, Singh N, Stollman N, Suskind DL, Vindigni SM, Youngster I, Brandt L. Fecal microbiota transplant for treatment of Clostridium difficile infection in immunocompromised patients. </w:t>
      </w:r>
      <w:r w:rsidRPr="00C82C3B">
        <w:rPr>
          <w:rFonts w:ascii="Book Antiqua" w:eastAsia="宋体" w:hAnsi="Book Antiqua" w:cs="宋体"/>
          <w:i/>
          <w:iCs/>
          <w:sz w:val="24"/>
          <w:szCs w:val="24"/>
          <w:lang w:eastAsia="zh-CN"/>
        </w:rPr>
        <w:t>Am J Gastroenterol</w:t>
      </w:r>
      <w:r w:rsidRPr="00C82C3B">
        <w:rPr>
          <w:rFonts w:ascii="Book Antiqua" w:eastAsia="宋体" w:hAnsi="Book Antiqua" w:cs="宋体"/>
          <w:sz w:val="24"/>
          <w:szCs w:val="24"/>
          <w:lang w:eastAsia="zh-CN"/>
        </w:rPr>
        <w:t xml:space="preserve"> 2014; </w:t>
      </w:r>
      <w:r w:rsidRPr="00C82C3B">
        <w:rPr>
          <w:rFonts w:ascii="Book Antiqua" w:eastAsia="宋体" w:hAnsi="Book Antiqua" w:cs="宋体"/>
          <w:b/>
          <w:bCs/>
          <w:sz w:val="24"/>
          <w:szCs w:val="24"/>
          <w:lang w:eastAsia="zh-CN"/>
        </w:rPr>
        <w:t>109</w:t>
      </w:r>
      <w:r w:rsidRPr="00C82C3B">
        <w:rPr>
          <w:rFonts w:ascii="Book Antiqua" w:eastAsia="宋体" w:hAnsi="Book Antiqua" w:cs="宋体"/>
          <w:sz w:val="24"/>
          <w:szCs w:val="24"/>
          <w:lang w:eastAsia="zh-CN"/>
        </w:rPr>
        <w:t>: 1065-1071 [PMID: 24890442 DOI: 10.1038/ajg.2014.133]</w:t>
      </w:r>
    </w:p>
    <w:p w14:paraId="4CF67E12" w14:textId="77777777" w:rsidR="00BF119F" w:rsidRPr="00C82C3B" w:rsidRDefault="00BF119F" w:rsidP="00A440CB">
      <w:pPr>
        <w:spacing w:after="0" w:line="360" w:lineRule="auto"/>
        <w:contextualSpacing/>
        <w:jc w:val="both"/>
        <w:rPr>
          <w:rFonts w:ascii="Book Antiqua" w:eastAsia="宋体" w:hAnsi="Book Antiqua" w:cs="宋体"/>
          <w:sz w:val="24"/>
          <w:szCs w:val="24"/>
          <w:lang w:eastAsia="zh-CN"/>
        </w:rPr>
      </w:pPr>
      <w:r w:rsidRPr="00C82C3B">
        <w:rPr>
          <w:rFonts w:ascii="Book Antiqua" w:eastAsia="宋体" w:hAnsi="Book Antiqua" w:cs="宋体"/>
          <w:sz w:val="24"/>
          <w:szCs w:val="24"/>
          <w:lang w:eastAsia="zh-CN"/>
        </w:rPr>
        <w:t xml:space="preserve">180 </w:t>
      </w:r>
      <w:r w:rsidRPr="00C82C3B">
        <w:rPr>
          <w:rFonts w:ascii="Book Antiqua" w:eastAsia="宋体" w:hAnsi="Book Antiqua" w:cs="宋体"/>
          <w:b/>
          <w:bCs/>
          <w:sz w:val="24"/>
          <w:szCs w:val="24"/>
          <w:lang w:eastAsia="zh-CN"/>
        </w:rPr>
        <w:t>Qazi T</w:t>
      </w:r>
      <w:r w:rsidRPr="00C82C3B">
        <w:rPr>
          <w:rFonts w:ascii="Book Antiqua" w:eastAsia="宋体" w:hAnsi="Book Antiqua" w:cs="宋体"/>
          <w:sz w:val="24"/>
          <w:szCs w:val="24"/>
          <w:lang w:eastAsia="zh-CN"/>
        </w:rPr>
        <w:t xml:space="preserve">, Amaratunga T, Barnes EL, Fischer M, Kassam Z, Allegretti JR. The risk of inflammatory bowel disease flares after fecal microbiota transplantation: Systematic review and meta-analysis. </w:t>
      </w:r>
      <w:r w:rsidRPr="00C82C3B">
        <w:rPr>
          <w:rFonts w:ascii="Book Antiqua" w:eastAsia="宋体" w:hAnsi="Book Antiqua" w:cs="宋体"/>
          <w:i/>
          <w:iCs/>
          <w:sz w:val="24"/>
          <w:szCs w:val="24"/>
          <w:lang w:eastAsia="zh-CN"/>
        </w:rPr>
        <w:t>Gut Microbes</w:t>
      </w:r>
      <w:r w:rsidRPr="00C82C3B">
        <w:rPr>
          <w:rFonts w:ascii="Book Antiqua" w:eastAsia="宋体" w:hAnsi="Book Antiqua" w:cs="宋体"/>
          <w:sz w:val="24"/>
          <w:szCs w:val="24"/>
          <w:lang w:eastAsia="zh-CN"/>
        </w:rPr>
        <w:t xml:space="preserve"> 2017; </w:t>
      </w:r>
      <w:r w:rsidRPr="00C82C3B">
        <w:rPr>
          <w:rFonts w:ascii="Book Antiqua" w:eastAsia="宋体" w:hAnsi="Book Antiqua" w:cs="宋体"/>
          <w:b/>
          <w:bCs/>
          <w:sz w:val="24"/>
          <w:szCs w:val="24"/>
          <w:lang w:eastAsia="zh-CN"/>
        </w:rPr>
        <w:t>8</w:t>
      </w:r>
      <w:r w:rsidRPr="00C82C3B">
        <w:rPr>
          <w:rFonts w:ascii="Book Antiqua" w:eastAsia="宋体" w:hAnsi="Book Antiqua" w:cs="宋体"/>
          <w:sz w:val="24"/>
          <w:szCs w:val="24"/>
          <w:lang w:eastAsia="zh-CN"/>
        </w:rPr>
        <w:t>: 574-588 [PMID: 28723262 DOI: 10.1080/19490976.2017.1353848]</w:t>
      </w:r>
    </w:p>
    <w:p w14:paraId="274F542E" w14:textId="77777777" w:rsidR="00BF119F" w:rsidRPr="00C82C3B" w:rsidRDefault="00BF119F" w:rsidP="00A440CB">
      <w:pPr>
        <w:spacing w:after="0" w:line="360" w:lineRule="auto"/>
        <w:contextualSpacing/>
        <w:jc w:val="both"/>
        <w:rPr>
          <w:rFonts w:ascii="Book Antiqua" w:eastAsia="宋体" w:hAnsi="Book Antiqua" w:cs="宋体"/>
          <w:sz w:val="24"/>
          <w:szCs w:val="24"/>
          <w:lang w:eastAsia="zh-CN"/>
        </w:rPr>
      </w:pPr>
      <w:r w:rsidRPr="00C82C3B">
        <w:rPr>
          <w:rFonts w:ascii="Book Antiqua" w:eastAsia="宋体" w:hAnsi="Book Antiqua" w:cs="宋体"/>
          <w:sz w:val="24"/>
          <w:szCs w:val="24"/>
          <w:lang w:eastAsia="zh-CN"/>
        </w:rPr>
        <w:t xml:space="preserve">181 </w:t>
      </w:r>
      <w:r w:rsidRPr="00C82C3B">
        <w:rPr>
          <w:rFonts w:ascii="Book Antiqua" w:eastAsia="宋体" w:hAnsi="Book Antiqua" w:cs="宋体"/>
          <w:b/>
          <w:bCs/>
          <w:sz w:val="24"/>
          <w:szCs w:val="24"/>
          <w:lang w:eastAsia="zh-CN"/>
        </w:rPr>
        <w:t>Woodworth MH</w:t>
      </w:r>
      <w:r w:rsidRPr="00C82C3B">
        <w:rPr>
          <w:rFonts w:ascii="Book Antiqua" w:eastAsia="宋体" w:hAnsi="Book Antiqua" w:cs="宋体"/>
          <w:sz w:val="24"/>
          <w:szCs w:val="24"/>
          <w:lang w:eastAsia="zh-CN"/>
        </w:rPr>
        <w:t xml:space="preserve">, Carpentieri C, Sitchenko KL, Kraft CS. Challenges in fecal donor selection and screening for fecal microbiota transplantation: A review. </w:t>
      </w:r>
      <w:r w:rsidRPr="00C82C3B">
        <w:rPr>
          <w:rFonts w:ascii="Book Antiqua" w:eastAsia="宋体" w:hAnsi="Book Antiqua" w:cs="宋体"/>
          <w:i/>
          <w:iCs/>
          <w:sz w:val="24"/>
          <w:szCs w:val="24"/>
          <w:lang w:eastAsia="zh-CN"/>
        </w:rPr>
        <w:t>Gut Microbes</w:t>
      </w:r>
      <w:r w:rsidRPr="00C82C3B">
        <w:rPr>
          <w:rFonts w:ascii="Book Antiqua" w:eastAsia="宋体" w:hAnsi="Book Antiqua" w:cs="宋体"/>
          <w:sz w:val="24"/>
          <w:szCs w:val="24"/>
          <w:lang w:eastAsia="zh-CN"/>
        </w:rPr>
        <w:t xml:space="preserve"> 2017; </w:t>
      </w:r>
      <w:r w:rsidRPr="00C82C3B">
        <w:rPr>
          <w:rFonts w:ascii="Book Antiqua" w:eastAsia="宋体" w:hAnsi="Book Antiqua" w:cs="宋体"/>
          <w:b/>
          <w:bCs/>
          <w:sz w:val="24"/>
          <w:szCs w:val="24"/>
          <w:lang w:eastAsia="zh-CN"/>
        </w:rPr>
        <w:t>8</w:t>
      </w:r>
      <w:r w:rsidRPr="00C82C3B">
        <w:rPr>
          <w:rFonts w:ascii="Book Antiqua" w:eastAsia="宋体" w:hAnsi="Book Antiqua" w:cs="宋体"/>
          <w:sz w:val="24"/>
          <w:szCs w:val="24"/>
          <w:lang w:eastAsia="zh-CN"/>
        </w:rPr>
        <w:t>: 225-237 [PMID: 28129018 DOI: 10.1080/19490976.2017.1286006]</w:t>
      </w:r>
    </w:p>
    <w:p w14:paraId="295D21CF" w14:textId="77777777" w:rsidR="00BF119F" w:rsidRPr="00C82C3B" w:rsidRDefault="00BF119F" w:rsidP="00A440CB">
      <w:pPr>
        <w:spacing w:after="0" w:line="360" w:lineRule="auto"/>
        <w:contextualSpacing/>
        <w:jc w:val="both"/>
        <w:rPr>
          <w:rFonts w:ascii="Book Antiqua" w:eastAsia="宋体" w:hAnsi="Book Antiqua" w:cs="宋体"/>
          <w:sz w:val="24"/>
          <w:szCs w:val="24"/>
          <w:lang w:eastAsia="zh-CN"/>
        </w:rPr>
      </w:pPr>
      <w:r w:rsidRPr="00C82C3B">
        <w:rPr>
          <w:rFonts w:ascii="Book Antiqua" w:eastAsia="宋体" w:hAnsi="Book Antiqua" w:cs="宋体"/>
          <w:sz w:val="24"/>
          <w:szCs w:val="24"/>
          <w:lang w:eastAsia="zh-CN"/>
        </w:rPr>
        <w:t xml:space="preserve">182 </w:t>
      </w:r>
      <w:r w:rsidRPr="00C82C3B">
        <w:rPr>
          <w:rFonts w:ascii="Book Antiqua" w:eastAsia="宋体" w:hAnsi="Book Antiqua" w:cs="宋体"/>
          <w:b/>
          <w:bCs/>
          <w:sz w:val="24"/>
          <w:szCs w:val="24"/>
          <w:lang w:eastAsia="zh-CN"/>
        </w:rPr>
        <w:t>Paramsothy S</w:t>
      </w:r>
      <w:r w:rsidRPr="00C82C3B">
        <w:rPr>
          <w:rFonts w:ascii="Book Antiqua" w:eastAsia="宋体" w:hAnsi="Book Antiqua" w:cs="宋体"/>
          <w:sz w:val="24"/>
          <w:szCs w:val="24"/>
          <w:lang w:eastAsia="zh-CN"/>
        </w:rPr>
        <w:t xml:space="preserve">, Borody TJ, Lin E, Finlayson S, Walsh AJ, Samuel D, van den Bogaerde J, Leong RW, Connor S, Ng W, Mitchell HM, Kaakoush N, Kamm MA. Donor Recruitment for Fecal Microbiota Transplantation. </w:t>
      </w:r>
      <w:r w:rsidRPr="00C82C3B">
        <w:rPr>
          <w:rFonts w:ascii="Book Antiqua" w:eastAsia="宋体" w:hAnsi="Book Antiqua" w:cs="宋体"/>
          <w:i/>
          <w:iCs/>
          <w:sz w:val="24"/>
          <w:szCs w:val="24"/>
          <w:lang w:eastAsia="zh-CN"/>
        </w:rPr>
        <w:t>Inflamm Bowel Dis</w:t>
      </w:r>
      <w:r w:rsidRPr="00C82C3B">
        <w:rPr>
          <w:rFonts w:ascii="Book Antiqua" w:eastAsia="宋体" w:hAnsi="Book Antiqua" w:cs="宋体"/>
          <w:sz w:val="24"/>
          <w:szCs w:val="24"/>
          <w:lang w:eastAsia="zh-CN"/>
        </w:rPr>
        <w:t xml:space="preserve"> 2015; </w:t>
      </w:r>
      <w:r w:rsidRPr="00C82C3B">
        <w:rPr>
          <w:rFonts w:ascii="Book Antiqua" w:eastAsia="宋体" w:hAnsi="Book Antiqua" w:cs="宋体"/>
          <w:b/>
          <w:bCs/>
          <w:sz w:val="24"/>
          <w:szCs w:val="24"/>
          <w:lang w:eastAsia="zh-CN"/>
        </w:rPr>
        <w:t>21</w:t>
      </w:r>
      <w:r w:rsidRPr="00C82C3B">
        <w:rPr>
          <w:rFonts w:ascii="Book Antiqua" w:eastAsia="宋体" w:hAnsi="Book Antiqua" w:cs="宋体"/>
          <w:sz w:val="24"/>
          <w:szCs w:val="24"/>
          <w:lang w:eastAsia="zh-CN"/>
        </w:rPr>
        <w:t>: 1600-1606 [PMID: 26070003 DOI: 10.1097/MIB.0000000000000405]</w:t>
      </w:r>
    </w:p>
    <w:p w14:paraId="68F330CD" w14:textId="0A974C91" w:rsidR="00FB5724" w:rsidRPr="00C82C3B" w:rsidRDefault="00BF119F" w:rsidP="00A440CB">
      <w:pPr>
        <w:spacing w:after="0" w:line="360" w:lineRule="auto"/>
        <w:contextualSpacing/>
        <w:jc w:val="both"/>
        <w:rPr>
          <w:rFonts w:ascii="Book Antiqua" w:eastAsia="宋体" w:hAnsi="Book Antiqua" w:cs="宋体"/>
          <w:sz w:val="24"/>
          <w:szCs w:val="24"/>
          <w:lang w:eastAsia="zh-CN"/>
        </w:rPr>
      </w:pPr>
      <w:r w:rsidRPr="00C82C3B">
        <w:rPr>
          <w:rFonts w:ascii="Book Antiqua" w:eastAsia="宋体" w:hAnsi="Book Antiqua" w:cs="宋体"/>
          <w:sz w:val="24"/>
          <w:szCs w:val="24"/>
          <w:lang w:eastAsia="zh-CN"/>
        </w:rPr>
        <w:t xml:space="preserve">183 </w:t>
      </w:r>
      <w:r w:rsidRPr="00C82C3B">
        <w:rPr>
          <w:rFonts w:ascii="Book Antiqua" w:eastAsia="宋体" w:hAnsi="Book Antiqua" w:cs="宋体"/>
          <w:b/>
          <w:bCs/>
          <w:sz w:val="24"/>
          <w:szCs w:val="24"/>
          <w:lang w:eastAsia="zh-CN"/>
        </w:rPr>
        <w:t>Kelly BJ</w:t>
      </w:r>
      <w:r w:rsidRPr="00C82C3B">
        <w:rPr>
          <w:rFonts w:ascii="Book Antiqua" w:eastAsia="宋体" w:hAnsi="Book Antiqua" w:cs="宋体"/>
          <w:sz w:val="24"/>
          <w:szCs w:val="24"/>
          <w:lang w:eastAsia="zh-CN"/>
        </w:rPr>
        <w:t xml:space="preserve">, Tebas P. Clinical Practice and Infrastructure Review of Fecal Microbiota Transplantation for Clostridium difficile Infection. </w:t>
      </w:r>
      <w:r w:rsidRPr="00C82C3B">
        <w:rPr>
          <w:rFonts w:ascii="Book Antiqua" w:eastAsia="宋体" w:hAnsi="Book Antiqua" w:cs="宋体"/>
          <w:i/>
          <w:iCs/>
          <w:sz w:val="24"/>
          <w:szCs w:val="24"/>
          <w:lang w:eastAsia="zh-CN"/>
        </w:rPr>
        <w:t>Chest</w:t>
      </w:r>
      <w:r w:rsidRPr="00C82C3B">
        <w:rPr>
          <w:rFonts w:ascii="Book Antiqua" w:eastAsia="宋体" w:hAnsi="Book Antiqua" w:cs="宋体"/>
          <w:sz w:val="24"/>
          <w:szCs w:val="24"/>
          <w:lang w:eastAsia="zh-CN"/>
        </w:rPr>
        <w:t xml:space="preserve"> 2018; </w:t>
      </w:r>
      <w:r w:rsidRPr="00C82C3B">
        <w:rPr>
          <w:rFonts w:ascii="Book Antiqua" w:eastAsia="宋体" w:hAnsi="Book Antiqua" w:cs="宋体"/>
          <w:b/>
          <w:bCs/>
          <w:sz w:val="24"/>
          <w:szCs w:val="24"/>
          <w:lang w:eastAsia="zh-CN"/>
        </w:rPr>
        <w:t>153</w:t>
      </w:r>
      <w:r w:rsidRPr="00C82C3B">
        <w:rPr>
          <w:rFonts w:ascii="Book Antiqua" w:eastAsia="宋体" w:hAnsi="Book Antiqua" w:cs="宋体"/>
          <w:sz w:val="24"/>
          <w:szCs w:val="24"/>
          <w:lang w:eastAsia="zh-CN"/>
        </w:rPr>
        <w:t>: 266-277 [PMID: 28923757 DOI: 10.1016/j.chest.2017.09.002]</w:t>
      </w:r>
    </w:p>
    <w:p w14:paraId="0A563056" w14:textId="53292816" w:rsidR="00AA1793" w:rsidRPr="00C82C3B" w:rsidRDefault="00AA1793" w:rsidP="00A440CB">
      <w:pPr>
        <w:spacing w:after="0" w:line="360" w:lineRule="auto"/>
        <w:jc w:val="both"/>
        <w:rPr>
          <w:rFonts w:ascii="Book Antiqua" w:eastAsia="宋体" w:hAnsi="Book Antiqua" w:cs="宋体"/>
          <w:sz w:val="24"/>
          <w:szCs w:val="24"/>
          <w:lang w:eastAsia="zh-CN"/>
        </w:rPr>
      </w:pPr>
      <w:r w:rsidRPr="00C82C3B">
        <w:rPr>
          <w:rFonts w:ascii="Book Antiqua" w:eastAsia="宋体" w:hAnsi="Book Antiqua" w:cs="宋体"/>
          <w:sz w:val="24"/>
          <w:szCs w:val="24"/>
          <w:lang w:eastAsia="zh-CN"/>
        </w:rPr>
        <w:br w:type="page"/>
      </w:r>
    </w:p>
    <w:p w14:paraId="5CC22624" w14:textId="77777777" w:rsidR="00AA1793" w:rsidRPr="00C82C3B" w:rsidRDefault="00AA1793" w:rsidP="00A440CB">
      <w:pPr>
        <w:adjustRightInd w:val="0"/>
        <w:snapToGrid w:val="0"/>
        <w:spacing w:after="0" w:line="360" w:lineRule="auto"/>
        <w:jc w:val="both"/>
        <w:rPr>
          <w:rFonts w:ascii="Book Antiqua" w:hAnsi="Book Antiqua"/>
          <w:b/>
          <w:sz w:val="24"/>
          <w:szCs w:val="24"/>
        </w:rPr>
      </w:pPr>
      <w:r w:rsidRPr="00C82C3B">
        <w:rPr>
          <w:rFonts w:ascii="Book Antiqua" w:hAnsi="Book Antiqua"/>
          <w:b/>
          <w:sz w:val="24"/>
          <w:szCs w:val="24"/>
        </w:rPr>
        <w:lastRenderedPageBreak/>
        <w:t>Footnotes</w:t>
      </w:r>
    </w:p>
    <w:p w14:paraId="1F3E2ABE" w14:textId="77777777" w:rsidR="00AA1793" w:rsidRPr="00C82C3B" w:rsidRDefault="00AA1793" w:rsidP="00A440CB">
      <w:pPr>
        <w:spacing w:after="0" w:line="360" w:lineRule="auto"/>
        <w:jc w:val="both"/>
        <w:rPr>
          <w:rFonts w:ascii="Book Antiqua" w:eastAsia="宋体" w:hAnsi="Book Antiqua"/>
          <w:color w:val="000000"/>
          <w:sz w:val="24"/>
          <w:szCs w:val="24"/>
          <w:lang w:eastAsia="zh-CN"/>
        </w:rPr>
      </w:pPr>
      <w:r w:rsidRPr="00C82C3B">
        <w:rPr>
          <w:rFonts w:ascii="Book Antiqua" w:hAnsi="Book Antiqua"/>
          <w:b/>
          <w:color w:val="000000"/>
          <w:sz w:val="24"/>
          <w:szCs w:val="24"/>
        </w:rPr>
        <w:t>Conflict-of-interest statement</w:t>
      </w:r>
      <w:r w:rsidRPr="00C82C3B">
        <w:rPr>
          <w:rFonts w:ascii="Book Antiqua" w:hAnsi="Book Antiqua"/>
          <w:b/>
          <w:sz w:val="24"/>
          <w:szCs w:val="24"/>
        </w:rPr>
        <w:t>:</w:t>
      </w:r>
      <w:r w:rsidRPr="00C82C3B">
        <w:rPr>
          <w:rFonts w:ascii="Book Antiqua" w:eastAsia="宋体" w:hAnsi="Book Antiqua" w:cs="TimesNewRomanPS-BoldItalicMT"/>
          <w:b/>
          <w:bCs/>
          <w:iCs/>
          <w:color w:val="000000"/>
          <w:sz w:val="24"/>
          <w:szCs w:val="24"/>
          <w:lang w:eastAsia="zh-CN"/>
        </w:rPr>
        <w:t xml:space="preserve"> </w:t>
      </w:r>
      <w:r w:rsidRPr="00C82C3B">
        <w:rPr>
          <w:rFonts w:ascii="Book Antiqua" w:hAnsi="Book Antiqua"/>
          <w:color w:val="000000"/>
          <w:sz w:val="24"/>
          <w:szCs w:val="24"/>
        </w:rPr>
        <w:t>Authors declare no conflict of interests for this article.</w:t>
      </w:r>
    </w:p>
    <w:p w14:paraId="2EFA7193" w14:textId="77777777" w:rsidR="00AA1793" w:rsidRPr="00C82C3B" w:rsidRDefault="00AA1793" w:rsidP="00A440CB">
      <w:pPr>
        <w:spacing w:after="0" w:line="360" w:lineRule="auto"/>
        <w:jc w:val="both"/>
        <w:rPr>
          <w:rFonts w:ascii="Book Antiqua" w:eastAsia="宋体" w:hAnsi="Book Antiqua"/>
          <w:b/>
          <w:color w:val="000000"/>
          <w:sz w:val="24"/>
          <w:szCs w:val="24"/>
          <w:lang w:eastAsia="zh-CN"/>
        </w:rPr>
      </w:pPr>
    </w:p>
    <w:p w14:paraId="58E3D0DE" w14:textId="77777777" w:rsidR="00AA1793" w:rsidRPr="00C82C3B" w:rsidRDefault="00AA1793" w:rsidP="00A440CB">
      <w:pPr>
        <w:spacing w:after="0" w:line="360" w:lineRule="auto"/>
        <w:jc w:val="both"/>
        <w:rPr>
          <w:rFonts w:ascii="Book Antiqua" w:hAnsi="Book Antiqua"/>
          <w:sz w:val="24"/>
          <w:szCs w:val="24"/>
        </w:rPr>
      </w:pPr>
      <w:r w:rsidRPr="00C82C3B">
        <w:rPr>
          <w:rFonts w:ascii="Book Antiqua" w:hAnsi="Book Antiqua"/>
          <w:b/>
          <w:color w:val="000000"/>
          <w:sz w:val="24"/>
          <w:szCs w:val="24"/>
        </w:rPr>
        <w:t>Open-Access:</w:t>
      </w:r>
      <w:r w:rsidRPr="00C82C3B">
        <w:rPr>
          <w:rFonts w:ascii="Book Antiqua" w:hAnsi="Book Antiqua"/>
          <w:color w:val="000000"/>
          <w:sz w:val="24"/>
          <w:szCs w:val="24"/>
        </w:rPr>
        <w:t xml:space="preserve"> </w:t>
      </w:r>
      <w:bookmarkStart w:id="43" w:name="OLE_LINK13"/>
      <w:bookmarkStart w:id="44" w:name="OLE_LINK14"/>
      <w:r w:rsidRPr="00C82C3B">
        <w:rPr>
          <w:rFonts w:ascii="Book Antiqua" w:hAnsi="Book Antiqua"/>
          <w:color w:val="000000"/>
          <w:sz w:val="24"/>
          <w:szCs w:val="24"/>
        </w:rPr>
        <w:t xml:space="preserve">This article is an open-access </w:t>
      </w:r>
      <w:r w:rsidRPr="00C82C3B">
        <w:rPr>
          <w:rFonts w:ascii="Book Antiqua" w:hAnsi="Book Antiqua"/>
          <w:sz w:val="24"/>
          <w:szCs w:val="24"/>
        </w:rPr>
        <w:t xml:space="preserve">article that was selected </w:t>
      </w:r>
      <w:r w:rsidRPr="00C82C3B">
        <w:rPr>
          <w:rFonts w:ascii="Book Antiqua" w:hAnsi="Book Antiqua"/>
          <w:color w:val="000000"/>
          <w:sz w:val="24"/>
          <w:szCs w:val="24"/>
        </w:rPr>
        <w:t>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43"/>
      <w:bookmarkEnd w:id="44"/>
    </w:p>
    <w:p w14:paraId="36D0C4E4" w14:textId="77777777" w:rsidR="00AA1793" w:rsidRPr="00C82C3B" w:rsidRDefault="00AA1793" w:rsidP="00A440CB">
      <w:pPr>
        <w:pStyle w:val="a7"/>
        <w:spacing w:after="0" w:line="360" w:lineRule="auto"/>
        <w:jc w:val="both"/>
        <w:rPr>
          <w:rFonts w:ascii="Book Antiqua" w:eastAsia="宋体" w:hAnsi="Book Antiqua" w:cs="Times New Roman"/>
          <w:bCs/>
          <w:color w:val="000000"/>
          <w:sz w:val="24"/>
          <w:szCs w:val="24"/>
          <w:lang w:eastAsia="zh-CN"/>
        </w:rPr>
      </w:pPr>
    </w:p>
    <w:p w14:paraId="021E3C6B" w14:textId="4BF7F42B" w:rsidR="00AA1793" w:rsidRPr="00C82C3B" w:rsidRDefault="00AA1793" w:rsidP="00A440CB">
      <w:pPr>
        <w:adjustRightInd w:val="0"/>
        <w:snapToGrid w:val="0"/>
        <w:spacing w:after="0" w:line="360" w:lineRule="auto"/>
        <w:jc w:val="both"/>
        <w:rPr>
          <w:rFonts w:ascii="Book Antiqua" w:hAnsi="Book Antiqua"/>
          <w:bCs/>
          <w:color w:val="000000"/>
          <w:sz w:val="24"/>
          <w:szCs w:val="24"/>
          <w:lang w:eastAsia="zh-CN"/>
        </w:rPr>
      </w:pPr>
      <w:r w:rsidRPr="00C82C3B">
        <w:rPr>
          <w:rFonts w:ascii="Book Antiqua" w:hAnsi="Book Antiqua"/>
          <w:b/>
          <w:bCs/>
          <w:color w:val="000000"/>
          <w:sz w:val="24"/>
          <w:szCs w:val="24"/>
          <w:lang w:eastAsia="pl-PL"/>
        </w:rPr>
        <w:t>Manuscript source:</w:t>
      </w:r>
      <w:r w:rsidRPr="00C82C3B">
        <w:rPr>
          <w:rFonts w:ascii="Book Antiqua" w:hAnsi="Book Antiqua"/>
          <w:b/>
          <w:bCs/>
          <w:color w:val="000000"/>
          <w:sz w:val="24"/>
          <w:szCs w:val="24"/>
          <w:lang w:eastAsia="zh-CN"/>
        </w:rPr>
        <w:t xml:space="preserve"> </w:t>
      </w:r>
      <w:r w:rsidR="00E611A2" w:rsidRPr="00C82C3B">
        <w:rPr>
          <w:rFonts w:ascii="Book Antiqua" w:hAnsi="Book Antiqua"/>
          <w:bCs/>
          <w:color w:val="000000"/>
          <w:sz w:val="24"/>
          <w:szCs w:val="24"/>
          <w:lang w:eastAsia="zh-CN"/>
        </w:rPr>
        <w:t xml:space="preserve">Invited </w:t>
      </w:r>
      <w:r w:rsidR="002E5B4D" w:rsidRPr="00C82C3B">
        <w:rPr>
          <w:rFonts w:ascii="Book Antiqua" w:hAnsi="Book Antiqua"/>
          <w:bCs/>
          <w:color w:val="000000"/>
          <w:sz w:val="24"/>
          <w:szCs w:val="24"/>
          <w:lang w:eastAsia="zh-CN"/>
        </w:rPr>
        <w:t>manuscript</w:t>
      </w:r>
    </w:p>
    <w:p w14:paraId="5AE2B014" w14:textId="77777777" w:rsidR="00AA1793" w:rsidRPr="00C82C3B" w:rsidRDefault="00AA1793" w:rsidP="00A440CB">
      <w:pPr>
        <w:widowControl w:val="0"/>
        <w:adjustRightInd w:val="0"/>
        <w:snapToGrid w:val="0"/>
        <w:spacing w:after="0" w:line="360" w:lineRule="auto"/>
        <w:jc w:val="both"/>
        <w:rPr>
          <w:rFonts w:ascii="Book Antiqua" w:hAnsi="Book Antiqua"/>
          <w:b/>
          <w:kern w:val="2"/>
          <w:sz w:val="24"/>
          <w:szCs w:val="24"/>
          <w:lang w:eastAsia="zh-CN"/>
        </w:rPr>
      </w:pPr>
    </w:p>
    <w:p w14:paraId="4589E820" w14:textId="5D886E4E" w:rsidR="00AA1793" w:rsidRPr="00C82C3B" w:rsidRDefault="00AA1793" w:rsidP="00A440CB">
      <w:pPr>
        <w:spacing w:after="0" w:line="360" w:lineRule="auto"/>
        <w:jc w:val="both"/>
        <w:rPr>
          <w:rFonts w:ascii="Book Antiqua" w:eastAsia="宋体" w:hAnsi="Book Antiqua"/>
          <w:b/>
          <w:sz w:val="24"/>
          <w:szCs w:val="24"/>
          <w:lang w:eastAsia="zh-CN"/>
        </w:rPr>
      </w:pPr>
      <w:r w:rsidRPr="00C82C3B">
        <w:rPr>
          <w:rFonts w:ascii="Book Antiqua" w:hAnsi="Book Antiqua"/>
          <w:b/>
          <w:sz w:val="24"/>
          <w:szCs w:val="24"/>
        </w:rPr>
        <w:t>Peer-review started:</w:t>
      </w:r>
      <w:r w:rsidRPr="00C82C3B">
        <w:rPr>
          <w:rFonts w:ascii="Book Antiqua" w:eastAsia="宋体" w:hAnsi="Book Antiqua"/>
          <w:b/>
          <w:sz w:val="24"/>
          <w:szCs w:val="24"/>
          <w:lang w:eastAsia="zh-CN"/>
        </w:rPr>
        <w:t xml:space="preserve"> </w:t>
      </w:r>
      <w:r w:rsidR="0083149A" w:rsidRPr="00C82C3B">
        <w:rPr>
          <w:rFonts w:ascii="Book Antiqua" w:eastAsia="宋体" w:hAnsi="Book Antiqua"/>
          <w:sz w:val="24"/>
          <w:szCs w:val="24"/>
          <w:lang w:eastAsia="zh-CN"/>
        </w:rPr>
        <w:t xml:space="preserve">April </w:t>
      </w:r>
      <w:r w:rsidR="002E5B4D" w:rsidRPr="00C82C3B">
        <w:rPr>
          <w:rFonts w:ascii="Book Antiqua" w:eastAsia="宋体" w:hAnsi="Book Antiqua"/>
          <w:sz w:val="24"/>
          <w:szCs w:val="24"/>
          <w:lang w:eastAsia="zh-CN"/>
        </w:rPr>
        <w:t>8</w:t>
      </w:r>
      <w:r w:rsidR="005F1699" w:rsidRPr="00C82C3B">
        <w:rPr>
          <w:rFonts w:ascii="Book Antiqua" w:eastAsia="宋体" w:hAnsi="Book Antiqua"/>
          <w:sz w:val="24"/>
          <w:szCs w:val="24"/>
          <w:lang w:eastAsia="zh-CN"/>
        </w:rPr>
        <w:t>, 2020</w:t>
      </w:r>
    </w:p>
    <w:p w14:paraId="569AECF0" w14:textId="113BC3FD" w:rsidR="00AA1793" w:rsidRPr="00C82C3B" w:rsidRDefault="00AA1793" w:rsidP="00A440CB">
      <w:pPr>
        <w:spacing w:after="0" w:line="360" w:lineRule="auto"/>
        <w:jc w:val="both"/>
        <w:rPr>
          <w:rFonts w:ascii="Book Antiqua" w:eastAsia="宋体" w:hAnsi="Book Antiqua"/>
          <w:b/>
          <w:sz w:val="24"/>
          <w:szCs w:val="24"/>
          <w:lang w:eastAsia="zh-CN"/>
        </w:rPr>
      </w:pPr>
      <w:r w:rsidRPr="00C82C3B">
        <w:rPr>
          <w:rFonts w:ascii="Book Antiqua" w:hAnsi="Book Antiqua"/>
          <w:b/>
          <w:sz w:val="24"/>
          <w:szCs w:val="24"/>
        </w:rPr>
        <w:t>First decision:</w:t>
      </w:r>
      <w:r w:rsidRPr="00C82C3B">
        <w:rPr>
          <w:rFonts w:ascii="Book Antiqua" w:eastAsia="宋体" w:hAnsi="Book Antiqua"/>
          <w:b/>
          <w:sz w:val="24"/>
          <w:szCs w:val="24"/>
          <w:lang w:eastAsia="zh-CN"/>
        </w:rPr>
        <w:t xml:space="preserve"> </w:t>
      </w:r>
      <w:r w:rsidR="005F1699" w:rsidRPr="00C82C3B">
        <w:rPr>
          <w:rFonts w:ascii="Book Antiqua" w:eastAsia="宋体" w:hAnsi="Book Antiqua"/>
          <w:sz w:val="24"/>
          <w:szCs w:val="24"/>
          <w:lang w:eastAsia="zh-CN"/>
        </w:rPr>
        <w:t>April</w:t>
      </w:r>
      <w:r w:rsidRPr="00C82C3B">
        <w:rPr>
          <w:rFonts w:ascii="Book Antiqua" w:eastAsia="宋体" w:hAnsi="Book Antiqua"/>
          <w:sz w:val="24"/>
          <w:szCs w:val="24"/>
          <w:lang w:eastAsia="zh-CN"/>
        </w:rPr>
        <w:t xml:space="preserve"> </w:t>
      </w:r>
      <w:r w:rsidR="002E5B4D" w:rsidRPr="00C82C3B">
        <w:rPr>
          <w:rFonts w:ascii="Book Antiqua" w:eastAsia="宋体" w:hAnsi="Book Antiqua"/>
          <w:sz w:val="24"/>
          <w:szCs w:val="24"/>
          <w:lang w:eastAsia="zh-CN"/>
        </w:rPr>
        <w:t>30</w:t>
      </w:r>
      <w:r w:rsidRPr="00C82C3B">
        <w:rPr>
          <w:rFonts w:ascii="Book Antiqua" w:eastAsia="宋体" w:hAnsi="Book Antiqua"/>
          <w:sz w:val="24"/>
          <w:szCs w:val="24"/>
          <w:lang w:eastAsia="zh-CN"/>
        </w:rPr>
        <w:t>, 20</w:t>
      </w:r>
      <w:r w:rsidR="005F1699" w:rsidRPr="00C82C3B">
        <w:rPr>
          <w:rFonts w:ascii="Book Antiqua" w:eastAsia="宋体" w:hAnsi="Book Antiqua"/>
          <w:sz w:val="24"/>
          <w:szCs w:val="24"/>
          <w:lang w:eastAsia="zh-CN"/>
        </w:rPr>
        <w:t>20</w:t>
      </w:r>
    </w:p>
    <w:p w14:paraId="1080A0D0" w14:textId="0506F207" w:rsidR="00AA1793" w:rsidRPr="00C82C3B" w:rsidRDefault="00AA1793" w:rsidP="00A440CB">
      <w:pPr>
        <w:spacing w:after="0" w:line="360" w:lineRule="auto"/>
        <w:jc w:val="both"/>
        <w:rPr>
          <w:rFonts w:ascii="Book Antiqua" w:hAnsi="Book Antiqua"/>
          <w:sz w:val="24"/>
          <w:szCs w:val="24"/>
        </w:rPr>
      </w:pPr>
      <w:r w:rsidRPr="00C82C3B">
        <w:rPr>
          <w:rFonts w:ascii="Book Antiqua" w:hAnsi="Book Antiqua"/>
          <w:b/>
          <w:sz w:val="24"/>
          <w:szCs w:val="24"/>
        </w:rPr>
        <w:t>Article in press:</w:t>
      </w:r>
      <w:r w:rsidR="001F5560" w:rsidRPr="00C82C3B">
        <w:rPr>
          <w:rFonts w:ascii="Book Antiqua" w:hAnsi="Book Antiqua"/>
          <w:sz w:val="24"/>
          <w:szCs w:val="24"/>
        </w:rPr>
        <w:t xml:space="preserve"> </w:t>
      </w:r>
      <w:r w:rsidR="00DD5A29" w:rsidRPr="00C82C3B">
        <w:rPr>
          <w:rFonts w:ascii="Book Antiqua" w:hAnsi="Book Antiqua"/>
          <w:sz w:val="24"/>
          <w:szCs w:val="24"/>
        </w:rPr>
        <w:t>July 16, 2020</w:t>
      </w:r>
    </w:p>
    <w:p w14:paraId="31A5F513" w14:textId="77777777" w:rsidR="00AA1793" w:rsidRPr="00C82C3B" w:rsidRDefault="00AA1793" w:rsidP="00A440CB">
      <w:pPr>
        <w:spacing w:after="0" w:line="360" w:lineRule="auto"/>
        <w:jc w:val="both"/>
        <w:rPr>
          <w:rFonts w:ascii="Book Antiqua" w:eastAsia="宋体" w:hAnsi="Book Antiqua"/>
          <w:color w:val="000000"/>
          <w:sz w:val="24"/>
          <w:szCs w:val="24"/>
          <w:lang w:eastAsia="zh-CN"/>
        </w:rPr>
      </w:pPr>
    </w:p>
    <w:p w14:paraId="46B7A581" w14:textId="1A2D2D00" w:rsidR="00AA1793" w:rsidRPr="00C82C3B" w:rsidRDefault="00AA1793" w:rsidP="00A440CB">
      <w:pPr>
        <w:widowControl w:val="0"/>
        <w:adjustRightInd w:val="0"/>
        <w:snapToGrid w:val="0"/>
        <w:spacing w:after="0" w:line="360" w:lineRule="auto"/>
        <w:jc w:val="both"/>
        <w:rPr>
          <w:rFonts w:ascii="Book Antiqua" w:eastAsia="微软雅黑" w:hAnsi="Book Antiqua" w:cs="宋体"/>
          <w:sz w:val="24"/>
          <w:szCs w:val="24"/>
          <w:lang w:eastAsia="zh-CN"/>
        </w:rPr>
      </w:pPr>
      <w:r w:rsidRPr="00C82C3B">
        <w:rPr>
          <w:rFonts w:ascii="Book Antiqua" w:hAnsi="Book Antiqua" w:cs="宋体"/>
          <w:b/>
          <w:sz w:val="24"/>
          <w:szCs w:val="24"/>
          <w:lang w:eastAsia="zh-CN"/>
        </w:rPr>
        <w:t xml:space="preserve">Specialty type: </w:t>
      </w:r>
      <w:r w:rsidR="002E5B4D" w:rsidRPr="00C82C3B">
        <w:rPr>
          <w:rFonts w:ascii="Book Antiqua" w:eastAsia="微软雅黑" w:hAnsi="Book Antiqua" w:cs="宋体"/>
          <w:sz w:val="24"/>
          <w:szCs w:val="24"/>
          <w:lang w:eastAsia="zh-CN"/>
        </w:rPr>
        <w:t>Gastroenterology and hepatology</w:t>
      </w:r>
    </w:p>
    <w:p w14:paraId="0E552A45" w14:textId="6D8054D5" w:rsidR="00AA1793" w:rsidRPr="00C82C3B" w:rsidRDefault="00AA1793" w:rsidP="00A440CB">
      <w:pPr>
        <w:widowControl w:val="0"/>
        <w:adjustRightInd w:val="0"/>
        <w:snapToGrid w:val="0"/>
        <w:spacing w:after="0" w:line="360" w:lineRule="auto"/>
        <w:jc w:val="both"/>
        <w:rPr>
          <w:rFonts w:ascii="Book Antiqua" w:hAnsi="Book Antiqua" w:cs="宋体"/>
          <w:sz w:val="24"/>
          <w:szCs w:val="24"/>
          <w:lang w:eastAsia="zh-CN"/>
        </w:rPr>
      </w:pPr>
      <w:r w:rsidRPr="00C82C3B">
        <w:rPr>
          <w:rFonts w:ascii="Book Antiqua" w:hAnsi="Book Antiqua" w:cs="宋体"/>
          <w:b/>
          <w:sz w:val="24"/>
          <w:szCs w:val="24"/>
          <w:lang w:eastAsia="zh-CN"/>
        </w:rPr>
        <w:t>Country/Territory of origin:</w:t>
      </w:r>
      <w:r w:rsidR="001F5560" w:rsidRPr="00C82C3B">
        <w:rPr>
          <w:rFonts w:ascii="Book Antiqua" w:hAnsi="Book Antiqua"/>
          <w:sz w:val="24"/>
          <w:szCs w:val="24"/>
        </w:rPr>
        <w:t xml:space="preserve"> </w:t>
      </w:r>
      <w:r w:rsidR="001F5560" w:rsidRPr="00C82C3B">
        <w:rPr>
          <w:rFonts w:ascii="Book Antiqua" w:hAnsi="Book Antiqua" w:cs="宋体"/>
          <w:sz w:val="24"/>
          <w:szCs w:val="24"/>
          <w:lang w:eastAsia="zh-CN"/>
        </w:rPr>
        <w:t>United States</w:t>
      </w:r>
    </w:p>
    <w:p w14:paraId="5726A7C9" w14:textId="0639BA31" w:rsidR="00AA1793" w:rsidRPr="00C82C3B" w:rsidRDefault="00AA1793" w:rsidP="00A440CB">
      <w:pPr>
        <w:widowControl w:val="0"/>
        <w:adjustRightInd w:val="0"/>
        <w:snapToGrid w:val="0"/>
        <w:spacing w:after="0" w:line="360" w:lineRule="auto"/>
        <w:jc w:val="both"/>
        <w:rPr>
          <w:rFonts w:ascii="Book Antiqua" w:hAnsi="Book Antiqua" w:cs="宋体"/>
          <w:b/>
          <w:sz w:val="24"/>
          <w:szCs w:val="24"/>
          <w:lang w:eastAsia="zh-CN"/>
        </w:rPr>
      </w:pPr>
      <w:r w:rsidRPr="00C82C3B">
        <w:rPr>
          <w:rFonts w:ascii="Book Antiqua" w:hAnsi="Book Antiqua" w:cs="宋体"/>
          <w:b/>
          <w:sz w:val="24"/>
          <w:szCs w:val="24"/>
          <w:lang w:eastAsia="zh-CN"/>
        </w:rPr>
        <w:t>Peer-review report’s scientific quality classification</w:t>
      </w:r>
    </w:p>
    <w:p w14:paraId="5DA4141B" w14:textId="6337BD33" w:rsidR="001F5560" w:rsidRPr="00C82C3B" w:rsidRDefault="001F5560" w:rsidP="00A440CB">
      <w:pPr>
        <w:spacing w:after="0" w:line="360" w:lineRule="auto"/>
        <w:jc w:val="both"/>
        <w:rPr>
          <w:rFonts w:ascii="Book Antiqua" w:hAnsi="Book Antiqua" w:cs="宋体"/>
          <w:sz w:val="24"/>
          <w:szCs w:val="24"/>
          <w:lang w:eastAsia="zh-CN"/>
        </w:rPr>
      </w:pPr>
      <w:r w:rsidRPr="00C82C3B">
        <w:rPr>
          <w:rFonts w:ascii="Book Antiqua" w:hAnsi="Book Antiqua" w:cs="宋体"/>
          <w:sz w:val="24"/>
          <w:szCs w:val="24"/>
          <w:lang w:eastAsia="zh-CN"/>
        </w:rPr>
        <w:t>Grade A (Excellent): 0</w:t>
      </w:r>
    </w:p>
    <w:p w14:paraId="7AA433D6" w14:textId="387ABC65" w:rsidR="001F5560" w:rsidRPr="00C82C3B" w:rsidRDefault="001F5560" w:rsidP="00A440CB">
      <w:pPr>
        <w:spacing w:after="0" w:line="360" w:lineRule="auto"/>
        <w:jc w:val="both"/>
        <w:rPr>
          <w:rFonts w:ascii="Book Antiqua" w:hAnsi="Book Antiqua" w:cs="宋体"/>
          <w:sz w:val="24"/>
          <w:szCs w:val="24"/>
          <w:lang w:eastAsia="zh-CN"/>
        </w:rPr>
      </w:pPr>
      <w:r w:rsidRPr="00C82C3B">
        <w:rPr>
          <w:rFonts w:ascii="Book Antiqua" w:hAnsi="Book Antiqua" w:cs="宋体"/>
          <w:sz w:val="24"/>
          <w:szCs w:val="24"/>
          <w:lang w:eastAsia="zh-CN"/>
        </w:rPr>
        <w:t xml:space="preserve">Grade B (Very good): </w:t>
      </w:r>
      <w:r w:rsidR="00E630C5" w:rsidRPr="00C82C3B">
        <w:rPr>
          <w:rFonts w:ascii="Book Antiqua" w:hAnsi="Book Antiqua" w:cs="宋体"/>
          <w:sz w:val="24"/>
          <w:szCs w:val="24"/>
          <w:lang w:eastAsia="zh-CN"/>
        </w:rPr>
        <w:t>B</w:t>
      </w:r>
    </w:p>
    <w:p w14:paraId="08658564" w14:textId="48C94EBE" w:rsidR="001F5560" w:rsidRPr="00C82C3B" w:rsidRDefault="0083149A" w:rsidP="00A440CB">
      <w:pPr>
        <w:spacing w:after="0" w:line="360" w:lineRule="auto"/>
        <w:jc w:val="both"/>
        <w:rPr>
          <w:rFonts w:ascii="Book Antiqua" w:hAnsi="Book Antiqua" w:cs="宋体"/>
          <w:sz w:val="24"/>
          <w:szCs w:val="24"/>
          <w:lang w:eastAsia="zh-CN"/>
        </w:rPr>
      </w:pPr>
      <w:r w:rsidRPr="00C82C3B">
        <w:rPr>
          <w:rFonts w:ascii="Book Antiqua" w:hAnsi="Book Antiqua" w:cs="宋体"/>
          <w:sz w:val="24"/>
          <w:szCs w:val="24"/>
          <w:lang w:eastAsia="zh-CN"/>
        </w:rPr>
        <w:t>Grade C (Good): 0</w:t>
      </w:r>
    </w:p>
    <w:p w14:paraId="39BB0F7E" w14:textId="77777777" w:rsidR="001F5560" w:rsidRPr="00C82C3B" w:rsidRDefault="001F5560" w:rsidP="00A440CB">
      <w:pPr>
        <w:spacing w:after="0" w:line="360" w:lineRule="auto"/>
        <w:jc w:val="both"/>
        <w:rPr>
          <w:rFonts w:ascii="Book Antiqua" w:hAnsi="Book Antiqua" w:cs="宋体"/>
          <w:sz w:val="24"/>
          <w:szCs w:val="24"/>
          <w:lang w:eastAsia="zh-CN"/>
        </w:rPr>
      </w:pPr>
      <w:r w:rsidRPr="00C82C3B">
        <w:rPr>
          <w:rFonts w:ascii="Book Antiqua" w:hAnsi="Book Antiqua" w:cs="宋体"/>
          <w:sz w:val="24"/>
          <w:szCs w:val="24"/>
          <w:lang w:eastAsia="zh-CN"/>
        </w:rPr>
        <w:t>Grade D (Fair): 0</w:t>
      </w:r>
    </w:p>
    <w:p w14:paraId="60500C47" w14:textId="584E1729" w:rsidR="00AA1793" w:rsidRPr="00C82C3B" w:rsidRDefault="001F5560" w:rsidP="00A440CB">
      <w:pPr>
        <w:spacing w:after="0" w:line="360" w:lineRule="auto"/>
        <w:jc w:val="both"/>
        <w:rPr>
          <w:rFonts w:ascii="Book Antiqua" w:hAnsi="Book Antiqua" w:cs="宋体"/>
          <w:sz w:val="24"/>
          <w:szCs w:val="24"/>
          <w:lang w:eastAsia="zh-CN"/>
        </w:rPr>
      </w:pPr>
      <w:r w:rsidRPr="00C82C3B">
        <w:rPr>
          <w:rFonts w:ascii="Book Antiqua" w:hAnsi="Book Antiqua" w:cs="宋体"/>
          <w:sz w:val="24"/>
          <w:szCs w:val="24"/>
          <w:lang w:eastAsia="zh-CN"/>
        </w:rPr>
        <w:t>Grade E (Poor): 0</w:t>
      </w:r>
    </w:p>
    <w:p w14:paraId="6DDEAD35" w14:textId="77777777" w:rsidR="0083149A" w:rsidRPr="00C82C3B" w:rsidRDefault="0083149A" w:rsidP="00A440CB">
      <w:pPr>
        <w:spacing w:after="0" w:line="360" w:lineRule="auto"/>
        <w:jc w:val="both"/>
        <w:rPr>
          <w:rFonts w:ascii="Book Antiqua" w:eastAsia="宋体" w:hAnsi="Book Antiqua"/>
          <w:b/>
          <w:sz w:val="24"/>
          <w:szCs w:val="24"/>
          <w:lang w:val="hu-HU" w:eastAsia="zh-CN"/>
        </w:rPr>
      </w:pPr>
    </w:p>
    <w:p w14:paraId="79F3F534" w14:textId="2CF36887" w:rsidR="00AA1793" w:rsidRPr="00C82C3B" w:rsidRDefault="00AA1793" w:rsidP="00A440CB">
      <w:pPr>
        <w:spacing w:after="0" w:line="360" w:lineRule="auto"/>
        <w:jc w:val="both"/>
        <w:rPr>
          <w:rFonts w:ascii="Book Antiqua" w:eastAsia="宋体" w:hAnsi="Book Antiqua" w:hint="eastAsia"/>
          <w:b/>
          <w:sz w:val="24"/>
          <w:szCs w:val="24"/>
          <w:lang w:eastAsia="zh-CN"/>
        </w:rPr>
      </w:pPr>
      <w:r w:rsidRPr="00C82C3B">
        <w:rPr>
          <w:rFonts w:ascii="Book Antiqua" w:hAnsi="Book Antiqua"/>
          <w:b/>
          <w:sz w:val="24"/>
          <w:szCs w:val="24"/>
        </w:rPr>
        <w:t>P- Reviewer:</w:t>
      </w:r>
      <w:r w:rsidR="00D46468" w:rsidRPr="00C82C3B">
        <w:rPr>
          <w:rFonts w:ascii="Book Antiqua" w:eastAsia="宋体" w:hAnsi="Book Antiqua"/>
          <w:b/>
          <w:sz w:val="24"/>
          <w:szCs w:val="24"/>
          <w:lang w:eastAsia="zh-CN"/>
        </w:rPr>
        <w:t xml:space="preserve"> </w:t>
      </w:r>
      <w:r w:rsidR="00D46468" w:rsidRPr="00C82C3B">
        <w:rPr>
          <w:rFonts w:ascii="Book Antiqua" w:hAnsi="Book Antiqua" w:cs="宋体"/>
          <w:color w:val="000000"/>
          <w:sz w:val="24"/>
          <w:szCs w:val="24"/>
        </w:rPr>
        <w:t>Maehata</w:t>
      </w:r>
      <w:r w:rsidR="00810CAE" w:rsidRPr="00C82C3B">
        <w:rPr>
          <w:rFonts w:ascii="Book Antiqua" w:hAnsi="Book Antiqua" w:cs="宋体"/>
          <w:color w:val="000000"/>
          <w:sz w:val="24"/>
          <w:szCs w:val="24"/>
          <w:lang w:eastAsia="zh-CN"/>
        </w:rPr>
        <w:t xml:space="preserve"> Y </w:t>
      </w:r>
      <w:r w:rsidRPr="00C82C3B">
        <w:rPr>
          <w:rFonts w:ascii="Book Antiqua" w:hAnsi="Book Antiqua"/>
          <w:b/>
          <w:sz w:val="24"/>
          <w:szCs w:val="24"/>
        </w:rPr>
        <w:t>S- Editor:</w:t>
      </w:r>
      <w:r w:rsidRPr="00C82C3B">
        <w:rPr>
          <w:rFonts w:ascii="Book Antiqua" w:hAnsi="Book Antiqua"/>
          <w:sz w:val="24"/>
          <w:szCs w:val="24"/>
        </w:rPr>
        <w:t xml:space="preserve"> Zhang L</w:t>
      </w:r>
      <w:r w:rsidR="00E630C5" w:rsidRPr="00C82C3B">
        <w:rPr>
          <w:rFonts w:ascii="Book Antiqua" w:eastAsia="宋体" w:hAnsi="Book Antiqua"/>
          <w:sz w:val="24"/>
          <w:szCs w:val="24"/>
          <w:lang w:eastAsia="zh-CN"/>
        </w:rPr>
        <w:t xml:space="preserve"> </w:t>
      </w:r>
      <w:r w:rsidRPr="00C82C3B">
        <w:rPr>
          <w:rFonts w:ascii="Book Antiqua" w:hAnsi="Book Antiqua"/>
          <w:b/>
          <w:sz w:val="24"/>
          <w:szCs w:val="24"/>
        </w:rPr>
        <w:t>L- Editor:</w:t>
      </w:r>
      <w:r w:rsidR="00DD5A29" w:rsidRPr="00C82C3B">
        <w:rPr>
          <w:rFonts w:ascii="Book Antiqua" w:hAnsi="Book Antiqua" w:hint="eastAsia"/>
          <w:b/>
          <w:sz w:val="24"/>
          <w:szCs w:val="24"/>
          <w:lang w:eastAsia="zh-CN"/>
        </w:rPr>
        <w:t xml:space="preserve"> </w:t>
      </w:r>
      <w:r w:rsidR="00DD5A29" w:rsidRPr="00C82C3B">
        <w:rPr>
          <w:rFonts w:ascii="Book Antiqua" w:hAnsi="Book Antiqua" w:hint="eastAsia"/>
          <w:sz w:val="24"/>
          <w:szCs w:val="24"/>
          <w:lang w:eastAsia="zh-CN"/>
        </w:rPr>
        <w:t>A</w:t>
      </w:r>
      <w:r w:rsidRPr="00C82C3B">
        <w:rPr>
          <w:rFonts w:ascii="Book Antiqua" w:hAnsi="Book Antiqua"/>
          <w:sz w:val="24"/>
          <w:szCs w:val="24"/>
        </w:rPr>
        <w:t xml:space="preserve"> </w:t>
      </w:r>
      <w:r w:rsidRPr="00C82C3B">
        <w:rPr>
          <w:rFonts w:ascii="Book Antiqua" w:hAnsi="Book Antiqua"/>
          <w:b/>
          <w:sz w:val="24"/>
          <w:szCs w:val="24"/>
        </w:rPr>
        <w:t>E- Editor:</w:t>
      </w:r>
      <w:r w:rsidR="00DD5A29" w:rsidRPr="00C82C3B">
        <w:rPr>
          <w:rFonts w:ascii="Book Antiqua" w:hAnsi="Book Antiqua" w:hint="eastAsia"/>
          <w:b/>
          <w:sz w:val="24"/>
          <w:szCs w:val="24"/>
          <w:lang w:eastAsia="zh-CN"/>
        </w:rPr>
        <w:t xml:space="preserve"> </w:t>
      </w:r>
      <w:r w:rsidR="00DD5A29" w:rsidRPr="00C82C3B">
        <w:rPr>
          <w:rFonts w:ascii="Book Antiqua" w:hAnsi="Book Antiqua"/>
          <w:sz w:val="24"/>
          <w:szCs w:val="24"/>
          <w:lang w:eastAsia="zh-CN"/>
        </w:rPr>
        <w:t>Zhang YL</w:t>
      </w:r>
    </w:p>
    <w:p w14:paraId="6CF3B70C" w14:textId="2D0D3EFC" w:rsidR="00AA1793" w:rsidRPr="00C82C3B" w:rsidRDefault="00AA1793" w:rsidP="00A440CB">
      <w:pPr>
        <w:spacing w:after="0" w:line="360" w:lineRule="auto"/>
        <w:jc w:val="both"/>
        <w:rPr>
          <w:rFonts w:ascii="Book Antiqua" w:eastAsia="宋体" w:hAnsi="Book Antiqua" w:cs="宋体"/>
          <w:sz w:val="24"/>
          <w:szCs w:val="24"/>
          <w:lang w:eastAsia="zh-CN"/>
        </w:rPr>
      </w:pPr>
      <w:r w:rsidRPr="00C82C3B">
        <w:rPr>
          <w:rFonts w:ascii="Book Antiqua" w:eastAsia="宋体" w:hAnsi="Book Antiqua" w:cs="宋体"/>
          <w:sz w:val="24"/>
          <w:szCs w:val="24"/>
          <w:lang w:eastAsia="zh-CN"/>
        </w:rPr>
        <w:br w:type="page"/>
      </w:r>
    </w:p>
    <w:p w14:paraId="31563589" w14:textId="08286588" w:rsidR="004F79E8" w:rsidRPr="00C82C3B" w:rsidRDefault="004F79E8" w:rsidP="00A440CB">
      <w:pPr>
        <w:snapToGrid w:val="0"/>
        <w:spacing w:after="0" w:line="360" w:lineRule="auto"/>
        <w:jc w:val="both"/>
        <w:rPr>
          <w:rFonts w:ascii="Book Antiqua" w:hAnsi="Book Antiqua" w:cs="Times New Roman"/>
          <w:b/>
          <w:sz w:val="24"/>
          <w:szCs w:val="24"/>
        </w:rPr>
      </w:pPr>
      <w:r w:rsidRPr="00C82C3B">
        <w:rPr>
          <w:rFonts w:ascii="Book Antiqua" w:hAnsi="Book Antiqua" w:cs="Times New Roman"/>
          <w:b/>
          <w:sz w:val="24"/>
          <w:szCs w:val="24"/>
        </w:rPr>
        <w:lastRenderedPageBreak/>
        <w:t>Table 1 Classification of secondary inflammatory bowel diseases based on etiology</w:t>
      </w:r>
    </w:p>
    <w:tbl>
      <w:tblPr>
        <w:tblW w:w="9377" w:type="dxa"/>
        <w:tblInd w:w="91" w:type="dxa"/>
        <w:tblBorders>
          <w:top w:val="single" w:sz="4" w:space="0" w:color="auto"/>
          <w:bottom w:val="single" w:sz="4" w:space="0" w:color="auto"/>
        </w:tblBorders>
        <w:tblLook w:val="04A0" w:firstRow="1" w:lastRow="0" w:firstColumn="1" w:lastColumn="0" w:noHBand="0" w:noVBand="1"/>
      </w:tblPr>
      <w:tblGrid>
        <w:gridCol w:w="1727"/>
        <w:gridCol w:w="7650"/>
      </w:tblGrid>
      <w:tr w:rsidR="00E630C5" w:rsidRPr="00C82C3B" w14:paraId="4AF67676" w14:textId="77777777" w:rsidTr="00E630C5">
        <w:trPr>
          <w:trHeight w:val="692"/>
        </w:trPr>
        <w:tc>
          <w:tcPr>
            <w:tcW w:w="9377" w:type="dxa"/>
            <w:gridSpan w:val="2"/>
            <w:tcBorders>
              <w:top w:val="single" w:sz="4" w:space="0" w:color="auto"/>
              <w:bottom w:val="single" w:sz="4" w:space="0" w:color="auto"/>
            </w:tcBorders>
            <w:shd w:val="clear" w:color="auto" w:fill="auto"/>
            <w:noWrap/>
            <w:vAlign w:val="center"/>
          </w:tcPr>
          <w:p w14:paraId="3462BCEC" w14:textId="1AB2A74F" w:rsidR="00E630C5" w:rsidRPr="00C82C3B" w:rsidRDefault="00E630C5" w:rsidP="00A440CB">
            <w:pPr>
              <w:pStyle w:val="a3"/>
              <w:numPr>
                <w:ilvl w:val="0"/>
                <w:numId w:val="10"/>
              </w:numPr>
              <w:snapToGrid w:val="0"/>
              <w:spacing w:after="0" w:line="360" w:lineRule="auto"/>
              <w:ind w:left="0"/>
              <w:contextualSpacing w:val="0"/>
              <w:jc w:val="both"/>
              <w:rPr>
                <w:rFonts w:ascii="Book Antiqua" w:eastAsia="Times New Roman" w:hAnsi="Book Antiqua" w:cs="Times New Roman"/>
                <w:sz w:val="24"/>
                <w:szCs w:val="24"/>
              </w:rPr>
            </w:pPr>
            <w:r w:rsidRPr="00C82C3B">
              <w:rPr>
                <w:rFonts w:ascii="Book Antiqua" w:hAnsi="Book Antiqua" w:cs="Times New Roman"/>
                <w:b/>
                <w:sz w:val="24"/>
                <w:szCs w:val="24"/>
              </w:rPr>
              <w:t>Classification</w:t>
            </w:r>
          </w:p>
        </w:tc>
      </w:tr>
      <w:tr w:rsidR="004F79E8" w:rsidRPr="00C82C3B" w14:paraId="4E19E46D" w14:textId="77777777" w:rsidTr="00E630C5">
        <w:trPr>
          <w:trHeight w:val="1555"/>
        </w:trPr>
        <w:tc>
          <w:tcPr>
            <w:tcW w:w="1727" w:type="dxa"/>
            <w:tcBorders>
              <w:top w:val="single" w:sz="4" w:space="0" w:color="auto"/>
            </w:tcBorders>
            <w:shd w:val="clear" w:color="auto" w:fill="auto"/>
            <w:noWrap/>
            <w:vAlign w:val="center"/>
            <w:hideMark/>
          </w:tcPr>
          <w:p w14:paraId="53508F6D" w14:textId="359F19E6" w:rsidR="004F79E8" w:rsidRPr="00C82C3B" w:rsidRDefault="004F79E8" w:rsidP="00A440CB">
            <w:pPr>
              <w:snapToGrid w:val="0"/>
              <w:spacing w:after="0" w:line="360" w:lineRule="auto"/>
              <w:jc w:val="both"/>
              <w:rPr>
                <w:rFonts w:ascii="Book Antiqua" w:eastAsia="Times New Roman" w:hAnsi="Book Antiqua" w:cs="Times New Roman"/>
                <w:sz w:val="24"/>
                <w:szCs w:val="24"/>
              </w:rPr>
            </w:pPr>
            <w:r w:rsidRPr="00C82C3B">
              <w:rPr>
                <w:rFonts w:ascii="Book Antiqua" w:eastAsia="Times New Roman" w:hAnsi="Book Antiqua" w:cs="Times New Roman"/>
                <w:sz w:val="24"/>
                <w:szCs w:val="24"/>
              </w:rPr>
              <w:t xml:space="preserve">Drug-induced </w:t>
            </w:r>
            <w:r w:rsidR="00E630C5" w:rsidRPr="00C82C3B">
              <w:rPr>
                <w:rFonts w:ascii="Book Antiqua" w:eastAsia="Times New Roman" w:hAnsi="Book Antiqua" w:cs="Times New Roman"/>
                <w:sz w:val="24"/>
                <w:szCs w:val="24"/>
              </w:rPr>
              <w:t xml:space="preserve">secondary </w:t>
            </w:r>
            <w:r w:rsidRPr="00C82C3B">
              <w:rPr>
                <w:rFonts w:ascii="Book Antiqua" w:eastAsia="Times New Roman" w:hAnsi="Book Antiqua" w:cs="Times New Roman"/>
                <w:sz w:val="24"/>
                <w:szCs w:val="24"/>
              </w:rPr>
              <w:t>IBD</w:t>
            </w:r>
          </w:p>
        </w:tc>
        <w:tc>
          <w:tcPr>
            <w:tcW w:w="7650" w:type="dxa"/>
            <w:tcBorders>
              <w:top w:val="single" w:sz="4" w:space="0" w:color="auto"/>
            </w:tcBorders>
            <w:shd w:val="clear" w:color="auto" w:fill="auto"/>
            <w:noWrap/>
            <w:vAlign w:val="center"/>
            <w:hideMark/>
          </w:tcPr>
          <w:p w14:paraId="091D8F94" w14:textId="32BF6236" w:rsidR="004F79E8" w:rsidRPr="00C82C3B" w:rsidRDefault="004F79E8" w:rsidP="00A440CB">
            <w:pPr>
              <w:pStyle w:val="a3"/>
              <w:numPr>
                <w:ilvl w:val="0"/>
                <w:numId w:val="10"/>
              </w:numPr>
              <w:snapToGrid w:val="0"/>
              <w:spacing w:after="0" w:line="360" w:lineRule="auto"/>
              <w:ind w:left="0"/>
              <w:contextualSpacing w:val="0"/>
              <w:jc w:val="both"/>
              <w:rPr>
                <w:rFonts w:ascii="Book Antiqua" w:eastAsia="Times New Roman" w:hAnsi="Book Antiqua" w:cs="Times New Roman"/>
                <w:sz w:val="24"/>
                <w:szCs w:val="24"/>
              </w:rPr>
            </w:pPr>
            <w:r w:rsidRPr="00C82C3B">
              <w:rPr>
                <w:rFonts w:ascii="Book Antiqua" w:eastAsia="Times New Roman" w:hAnsi="Book Antiqua" w:cs="Times New Roman"/>
                <w:sz w:val="24"/>
                <w:szCs w:val="24"/>
              </w:rPr>
              <w:t xml:space="preserve">Immunomodulators: </w:t>
            </w:r>
            <w:r w:rsidR="00E630C5" w:rsidRPr="00C82C3B">
              <w:rPr>
                <w:rFonts w:ascii="Book Antiqua" w:eastAsia="Times New Roman" w:hAnsi="Book Antiqua" w:cs="Times New Roman"/>
                <w:sz w:val="24"/>
                <w:szCs w:val="24"/>
              </w:rPr>
              <w:t>Azathioprine</w:t>
            </w:r>
            <w:r w:rsidRPr="00C82C3B">
              <w:rPr>
                <w:rFonts w:ascii="Book Antiqua" w:eastAsia="Times New Roman" w:hAnsi="Book Antiqua" w:cs="Times New Roman"/>
                <w:sz w:val="24"/>
                <w:szCs w:val="24"/>
              </w:rPr>
              <w:t xml:space="preserve">, 6-mercaptopurine, tacrolimus, </w:t>
            </w:r>
            <w:r w:rsidR="00E630C5" w:rsidRPr="00C82C3B">
              <w:rPr>
                <w:rFonts w:ascii="Book Antiqua" w:eastAsia="Times New Roman" w:hAnsi="Book Antiqua" w:cs="Times New Roman"/>
                <w:sz w:val="24"/>
                <w:szCs w:val="24"/>
              </w:rPr>
              <w:t xml:space="preserve">mycophenolic acid, cyclosporine; </w:t>
            </w:r>
            <w:r w:rsidRPr="00C82C3B">
              <w:rPr>
                <w:rFonts w:ascii="Book Antiqua" w:eastAsia="Times New Roman" w:hAnsi="Book Antiqua" w:cs="Times New Roman"/>
                <w:sz w:val="24"/>
                <w:szCs w:val="24"/>
              </w:rPr>
              <w:t xml:space="preserve">Anti-TNF agents: </w:t>
            </w:r>
            <w:r w:rsidR="00E630C5" w:rsidRPr="00C82C3B">
              <w:rPr>
                <w:rFonts w:ascii="Book Antiqua" w:eastAsia="Times New Roman" w:hAnsi="Book Antiqua" w:cs="Times New Roman"/>
                <w:sz w:val="24"/>
                <w:szCs w:val="24"/>
              </w:rPr>
              <w:t>Infliximab</w:t>
            </w:r>
            <w:r w:rsidRPr="00C82C3B">
              <w:rPr>
                <w:rFonts w:ascii="Book Antiqua" w:eastAsia="Times New Roman" w:hAnsi="Book Antiqua" w:cs="Times New Roman"/>
                <w:sz w:val="24"/>
                <w:szCs w:val="24"/>
              </w:rPr>
              <w:t>, adalimumab, etanercept</w:t>
            </w:r>
            <w:r w:rsidR="00E630C5" w:rsidRPr="00C82C3B">
              <w:rPr>
                <w:rFonts w:ascii="Book Antiqua" w:eastAsia="Times New Roman" w:hAnsi="Book Antiqua" w:cs="Times New Roman"/>
                <w:sz w:val="24"/>
                <w:szCs w:val="24"/>
              </w:rPr>
              <w:t xml:space="preserve">; </w:t>
            </w:r>
            <w:r w:rsidRPr="00C82C3B">
              <w:rPr>
                <w:rFonts w:ascii="Book Antiqua" w:eastAsia="Times New Roman" w:hAnsi="Book Antiqua" w:cs="Times New Roman"/>
                <w:sz w:val="24"/>
                <w:szCs w:val="24"/>
              </w:rPr>
              <w:t xml:space="preserve">Anti-interleukin agents: </w:t>
            </w:r>
            <w:r w:rsidR="00E630C5" w:rsidRPr="00C82C3B">
              <w:rPr>
                <w:rFonts w:ascii="Book Antiqua" w:eastAsia="Times New Roman" w:hAnsi="Book Antiqua" w:cs="Times New Roman"/>
                <w:sz w:val="24"/>
                <w:szCs w:val="24"/>
              </w:rPr>
              <w:t>Secukinumab</w:t>
            </w:r>
            <w:r w:rsidRPr="00C82C3B">
              <w:rPr>
                <w:rFonts w:ascii="Book Antiqua" w:eastAsia="Times New Roman" w:hAnsi="Book Antiqua" w:cs="Times New Roman"/>
                <w:sz w:val="24"/>
                <w:szCs w:val="24"/>
              </w:rPr>
              <w:t>, tocilizumab</w:t>
            </w:r>
            <w:r w:rsidR="00E630C5" w:rsidRPr="00C82C3B">
              <w:rPr>
                <w:rFonts w:ascii="Book Antiqua" w:eastAsia="Times New Roman" w:hAnsi="Book Antiqua" w:cs="Times New Roman"/>
                <w:sz w:val="24"/>
                <w:szCs w:val="24"/>
              </w:rPr>
              <w:t xml:space="preserve">; </w:t>
            </w:r>
            <w:r w:rsidRPr="00C82C3B">
              <w:rPr>
                <w:rFonts w:ascii="Book Antiqua" w:eastAsia="Times New Roman" w:hAnsi="Book Antiqua" w:cs="Times New Roman"/>
                <w:sz w:val="24"/>
                <w:szCs w:val="24"/>
              </w:rPr>
              <w:t xml:space="preserve">Interferons: Interferon </w:t>
            </w:r>
            <w:r w:rsidRPr="00C82C3B">
              <w:rPr>
                <w:rFonts w:ascii="Book Antiqua" w:hAnsi="Book Antiqua" w:cs="Times New Roman"/>
                <w:sz w:val="24"/>
                <w:szCs w:val="24"/>
              </w:rPr>
              <w:t>α</w:t>
            </w:r>
            <w:r w:rsidR="00E630C5" w:rsidRPr="00C82C3B">
              <w:rPr>
                <w:rFonts w:ascii="Book Antiqua" w:hAnsi="Book Antiqua" w:cs="Times New Roman"/>
                <w:sz w:val="24"/>
                <w:szCs w:val="24"/>
              </w:rPr>
              <w:t xml:space="preserve">; </w:t>
            </w:r>
            <w:r w:rsidRPr="00C82C3B">
              <w:rPr>
                <w:rFonts w:ascii="Book Antiqua" w:eastAsia="Times New Roman" w:hAnsi="Book Antiqua" w:cs="Times New Roman"/>
                <w:sz w:val="24"/>
                <w:szCs w:val="24"/>
              </w:rPr>
              <w:t>Immune stimulating agents: GM-CSF (sa</w:t>
            </w:r>
            <w:r w:rsidR="00E630C5" w:rsidRPr="00C82C3B">
              <w:rPr>
                <w:rFonts w:ascii="Book Antiqua" w:eastAsia="Times New Roman" w:hAnsi="Book Antiqua" w:cs="Times New Roman"/>
                <w:sz w:val="24"/>
                <w:szCs w:val="24"/>
              </w:rPr>
              <w:t xml:space="preserve">rgramostim), G-CSF (filgrastim); </w:t>
            </w:r>
            <w:r w:rsidRPr="00C82C3B">
              <w:rPr>
                <w:rFonts w:ascii="Book Antiqua" w:eastAsia="Times New Roman" w:hAnsi="Book Antiqua" w:cs="Times New Roman"/>
                <w:sz w:val="24"/>
                <w:szCs w:val="24"/>
              </w:rPr>
              <w:t xml:space="preserve">Checkpoint inhibitors: </w:t>
            </w:r>
            <w:r w:rsidR="00E630C5" w:rsidRPr="00C82C3B">
              <w:rPr>
                <w:rFonts w:ascii="Book Antiqua" w:eastAsia="Times New Roman" w:hAnsi="Book Antiqua" w:cs="Times New Roman"/>
                <w:sz w:val="24"/>
                <w:szCs w:val="24"/>
              </w:rPr>
              <w:t>Ipilimumab</w:t>
            </w:r>
            <w:r w:rsidRPr="00C82C3B">
              <w:rPr>
                <w:rFonts w:ascii="Book Antiqua" w:eastAsia="Times New Roman" w:hAnsi="Book Antiqua" w:cs="Times New Roman"/>
                <w:sz w:val="24"/>
                <w:szCs w:val="24"/>
              </w:rPr>
              <w:t>, nivolumab, pembrolizumab</w:t>
            </w:r>
          </w:p>
        </w:tc>
      </w:tr>
      <w:tr w:rsidR="004F79E8" w:rsidRPr="00C82C3B" w14:paraId="398F6E32" w14:textId="77777777" w:rsidTr="00E630C5">
        <w:trPr>
          <w:trHeight w:val="610"/>
        </w:trPr>
        <w:tc>
          <w:tcPr>
            <w:tcW w:w="1727" w:type="dxa"/>
            <w:shd w:val="clear" w:color="auto" w:fill="auto"/>
            <w:noWrap/>
            <w:vAlign w:val="center"/>
            <w:hideMark/>
          </w:tcPr>
          <w:p w14:paraId="525D0443" w14:textId="7B6C2A0F" w:rsidR="004F79E8" w:rsidRPr="00C82C3B" w:rsidRDefault="004F79E8" w:rsidP="00A440CB">
            <w:pPr>
              <w:snapToGrid w:val="0"/>
              <w:spacing w:after="0" w:line="360" w:lineRule="auto"/>
              <w:jc w:val="both"/>
              <w:rPr>
                <w:rFonts w:ascii="Book Antiqua" w:eastAsia="Times New Roman" w:hAnsi="Book Antiqua" w:cs="Times New Roman"/>
                <w:sz w:val="24"/>
                <w:szCs w:val="24"/>
              </w:rPr>
            </w:pPr>
            <w:r w:rsidRPr="00C82C3B">
              <w:rPr>
                <w:rFonts w:ascii="Book Antiqua" w:eastAsia="Times New Roman" w:hAnsi="Book Antiqua" w:cs="Times New Roman"/>
                <w:sz w:val="24"/>
                <w:szCs w:val="24"/>
              </w:rPr>
              <w:t xml:space="preserve">Post-surgical </w:t>
            </w:r>
            <w:r w:rsidR="00E630C5" w:rsidRPr="00C82C3B">
              <w:rPr>
                <w:rFonts w:ascii="Book Antiqua" w:eastAsia="Times New Roman" w:hAnsi="Book Antiqua" w:cs="Times New Roman"/>
                <w:sz w:val="24"/>
                <w:szCs w:val="24"/>
              </w:rPr>
              <w:t xml:space="preserve">secondary </w:t>
            </w:r>
            <w:r w:rsidRPr="00C82C3B">
              <w:rPr>
                <w:rFonts w:ascii="Book Antiqua" w:eastAsia="Times New Roman" w:hAnsi="Book Antiqua" w:cs="Times New Roman"/>
                <w:sz w:val="24"/>
                <w:szCs w:val="24"/>
              </w:rPr>
              <w:t>IBD</w:t>
            </w:r>
          </w:p>
        </w:tc>
        <w:tc>
          <w:tcPr>
            <w:tcW w:w="7650" w:type="dxa"/>
            <w:shd w:val="clear" w:color="auto" w:fill="auto"/>
            <w:noWrap/>
            <w:vAlign w:val="center"/>
            <w:hideMark/>
          </w:tcPr>
          <w:p w14:paraId="56453F04" w14:textId="200F2CFA" w:rsidR="004F79E8" w:rsidRPr="00C82C3B" w:rsidRDefault="00A12B7C" w:rsidP="00A440CB">
            <w:pPr>
              <w:pStyle w:val="a3"/>
              <w:numPr>
                <w:ilvl w:val="0"/>
                <w:numId w:val="9"/>
              </w:numPr>
              <w:snapToGrid w:val="0"/>
              <w:spacing w:after="0" w:line="360" w:lineRule="auto"/>
              <w:ind w:left="0"/>
              <w:contextualSpacing w:val="0"/>
              <w:jc w:val="both"/>
              <w:rPr>
                <w:rFonts w:ascii="Book Antiqua" w:eastAsia="Times New Roman" w:hAnsi="Book Antiqua" w:cs="Times New Roman"/>
                <w:sz w:val="24"/>
                <w:szCs w:val="24"/>
              </w:rPr>
            </w:pPr>
            <w:r w:rsidRPr="00C82C3B">
              <w:rPr>
                <w:rFonts w:ascii="Book Antiqua" w:eastAsia="Times New Roman" w:hAnsi="Book Antiqua" w:cs="Times New Roman"/>
                <w:sz w:val="24"/>
                <w:szCs w:val="24"/>
              </w:rPr>
              <w:t>Post-colectomy enteritis syndrome</w:t>
            </w:r>
            <w:r w:rsidR="00E630C5" w:rsidRPr="00C82C3B">
              <w:rPr>
                <w:rFonts w:ascii="Book Antiqua" w:eastAsia="Times New Roman" w:hAnsi="Book Antiqua" w:cs="Times New Roman"/>
                <w:sz w:val="24"/>
                <w:szCs w:val="24"/>
              </w:rPr>
              <w:t xml:space="preserve">; </w:t>
            </w:r>
            <w:r w:rsidR="004F79E8" w:rsidRPr="00C82C3B">
              <w:rPr>
                <w:rFonts w:ascii="Book Antiqua" w:eastAsia="Times New Roman" w:hAnsi="Book Antiqua" w:cs="Times New Roman"/>
                <w:sz w:val="24"/>
                <w:szCs w:val="24"/>
              </w:rPr>
              <w:t>Post-colectomy ileal pouchitis</w:t>
            </w:r>
            <w:r w:rsidR="00E630C5" w:rsidRPr="00C82C3B">
              <w:rPr>
                <w:rFonts w:ascii="Book Antiqua" w:eastAsia="Times New Roman" w:hAnsi="Book Antiqua" w:cs="Times New Roman"/>
                <w:sz w:val="24"/>
                <w:szCs w:val="24"/>
              </w:rPr>
              <w:t xml:space="preserve">; </w:t>
            </w:r>
            <w:r w:rsidR="004F79E8" w:rsidRPr="00C82C3B">
              <w:rPr>
                <w:rFonts w:ascii="Book Antiqua" w:eastAsia="Times New Roman" w:hAnsi="Book Antiqua" w:cs="Times New Roman"/>
                <w:sz w:val="24"/>
                <w:szCs w:val="24"/>
              </w:rPr>
              <w:t xml:space="preserve">Post-colectomy </w:t>
            </w:r>
            <w:r w:rsidR="004F79E8" w:rsidRPr="00C82C3B">
              <w:rPr>
                <w:rFonts w:ascii="Book Antiqua" w:eastAsia="Times New Roman" w:hAnsi="Book Antiqua" w:cs="Times New Roman"/>
                <w:i/>
                <w:sz w:val="24"/>
                <w:szCs w:val="24"/>
              </w:rPr>
              <w:t>de novo</w:t>
            </w:r>
            <w:r w:rsidR="004F79E8" w:rsidRPr="00C82C3B">
              <w:rPr>
                <w:rFonts w:ascii="Book Antiqua" w:eastAsia="Times New Roman" w:hAnsi="Book Antiqua" w:cs="Times New Roman"/>
                <w:sz w:val="24"/>
                <w:szCs w:val="24"/>
              </w:rPr>
              <w:t xml:space="preserve"> Crohn’s Disease of the Pouch</w:t>
            </w:r>
            <w:r w:rsidR="00E630C5" w:rsidRPr="00C82C3B">
              <w:rPr>
                <w:rFonts w:ascii="Book Antiqua" w:eastAsia="Times New Roman" w:hAnsi="Book Antiqua" w:cs="Times New Roman"/>
                <w:sz w:val="24"/>
                <w:szCs w:val="24"/>
              </w:rPr>
              <w:t xml:space="preserve">; </w:t>
            </w:r>
            <w:r w:rsidR="004F79E8" w:rsidRPr="00C82C3B">
              <w:rPr>
                <w:rFonts w:ascii="Book Antiqua" w:eastAsia="Times New Roman" w:hAnsi="Book Antiqua" w:cs="Times New Roman"/>
                <w:sz w:val="24"/>
                <w:szCs w:val="24"/>
              </w:rPr>
              <w:t>Post-bariatric surgery: Roux-en-Y gastric bypass</w:t>
            </w:r>
          </w:p>
        </w:tc>
      </w:tr>
      <w:tr w:rsidR="004F79E8" w:rsidRPr="00C82C3B" w14:paraId="53D54B98" w14:textId="77777777" w:rsidTr="00E630C5">
        <w:trPr>
          <w:trHeight w:val="925"/>
        </w:trPr>
        <w:tc>
          <w:tcPr>
            <w:tcW w:w="1727" w:type="dxa"/>
            <w:shd w:val="clear" w:color="auto" w:fill="auto"/>
            <w:noWrap/>
            <w:vAlign w:val="center"/>
            <w:hideMark/>
          </w:tcPr>
          <w:p w14:paraId="4E8343AA" w14:textId="05D5A5FF" w:rsidR="004F79E8" w:rsidRPr="00C82C3B" w:rsidRDefault="004F79E8" w:rsidP="00A440CB">
            <w:pPr>
              <w:snapToGrid w:val="0"/>
              <w:spacing w:after="0" w:line="360" w:lineRule="auto"/>
              <w:jc w:val="both"/>
              <w:rPr>
                <w:rFonts w:ascii="Book Antiqua" w:eastAsia="Times New Roman" w:hAnsi="Book Antiqua" w:cs="Times New Roman"/>
                <w:sz w:val="24"/>
                <w:szCs w:val="24"/>
              </w:rPr>
            </w:pPr>
            <w:r w:rsidRPr="00C82C3B">
              <w:rPr>
                <w:rFonts w:ascii="Book Antiqua" w:eastAsia="Times New Roman" w:hAnsi="Book Antiqua" w:cs="Times New Roman"/>
                <w:sz w:val="24"/>
                <w:szCs w:val="24"/>
              </w:rPr>
              <w:t xml:space="preserve">Post-transplant </w:t>
            </w:r>
            <w:r w:rsidR="00E630C5" w:rsidRPr="00C82C3B">
              <w:rPr>
                <w:rFonts w:ascii="Book Antiqua" w:eastAsia="Times New Roman" w:hAnsi="Book Antiqua" w:cs="Times New Roman"/>
                <w:sz w:val="24"/>
                <w:szCs w:val="24"/>
              </w:rPr>
              <w:t xml:space="preserve">secondary </w:t>
            </w:r>
            <w:r w:rsidRPr="00C82C3B">
              <w:rPr>
                <w:rFonts w:ascii="Book Antiqua" w:eastAsia="Times New Roman" w:hAnsi="Book Antiqua" w:cs="Times New Roman"/>
                <w:sz w:val="24"/>
                <w:szCs w:val="24"/>
              </w:rPr>
              <w:t>IBD</w:t>
            </w:r>
          </w:p>
        </w:tc>
        <w:tc>
          <w:tcPr>
            <w:tcW w:w="7650" w:type="dxa"/>
            <w:shd w:val="clear" w:color="auto" w:fill="auto"/>
            <w:noWrap/>
            <w:vAlign w:val="center"/>
            <w:hideMark/>
          </w:tcPr>
          <w:p w14:paraId="035E4DA4" w14:textId="2853327F" w:rsidR="004F79E8" w:rsidRPr="00C82C3B" w:rsidRDefault="004F79E8" w:rsidP="00A440CB">
            <w:pPr>
              <w:pStyle w:val="a3"/>
              <w:numPr>
                <w:ilvl w:val="0"/>
                <w:numId w:val="8"/>
              </w:numPr>
              <w:snapToGrid w:val="0"/>
              <w:spacing w:after="0" w:line="360" w:lineRule="auto"/>
              <w:ind w:left="0"/>
              <w:contextualSpacing w:val="0"/>
              <w:jc w:val="both"/>
              <w:rPr>
                <w:rFonts w:ascii="Book Antiqua" w:eastAsia="Times New Roman" w:hAnsi="Book Antiqua" w:cs="Times New Roman"/>
                <w:sz w:val="24"/>
                <w:szCs w:val="24"/>
              </w:rPr>
            </w:pPr>
            <w:r w:rsidRPr="00C82C3B">
              <w:rPr>
                <w:rFonts w:ascii="Book Antiqua" w:eastAsia="Times New Roman" w:hAnsi="Book Antiqua" w:cs="Times New Roman"/>
                <w:sz w:val="24"/>
                <w:szCs w:val="24"/>
              </w:rPr>
              <w:t>Fecal microbiota transplantation</w:t>
            </w:r>
            <w:r w:rsidR="007E3C8A" w:rsidRPr="00C82C3B">
              <w:rPr>
                <w:rFonts w:ascii="Book Antiqua" w:eastAsia="Times New Roman" w:hAnsi="Book Antiqua" w:cs="Times New Roman"/>
                <w:sz w:val="24"/>
                <w:szCs w:val="24"/>
              </w:rPr>
              <w:t xml:space="preserve"> </w:t>
            </w:r>
            <w:r w:rsidRPr="00C82C3B">
              <w:rPr>
                <w:rFonts w:ascii="Book Antiqua" w:eastAsia="Times New Roman" w:hAnsi="Book Antiqua" w:cs="Times New Roman"/>
                <w:sz w:val="24"/>
                <w:szCs w:val="24"/>
              </w:rPr>
              <w:t>related IBD</w:t>
            </w:r>
            <w:r w:rsidR="00E630C5" w:rsidRPr="00C82C3B">
              <w:rPr>
                <w:rFonts w:ascii="Book Antiqua" w:eastAsia="Times New Roman" w:hAnsi="Book Antiqua" w:cs="Times New Roman"/>
                <w:sz w:val="24"/>
                <w:szCs w:val="24"/>
              </w:rPr>
              <w:t xml:space="preserve">; </w:t>
            </w:r>
            <w:r w:rsidRPr="00C82C3B">
              <w:rPr>
                <w:rFonts w:ascii="Book Antiqua" w:eastAsia="Times New Roman" w:hAnsi="Book Antiqua" w:cs="Times New Roman"/>
                <w:sz w:val="24"/>
                <w:szCs w:val="24"/>
              </w:rPr>
              <w:t>Post-</w:t>
            </w:r>
            <w:r w:rsidR="007E3C8A" w:rsidRPr="00C82C3B">
              <w:rPr>
                <w:rFonts w:ascii="Book Antiqua" w:eastAsia="Times New Roman" w:hAnsi="Book Antiqua" w:cs="Times New Roman"/>
                <w:sz w:val="24"/>
                <w:szCs w:val="24"/>
              </w:rPr>
              <w:t xml:space="preserve"> hematopoietic stem </w:t>
            </w:r>
            <w:r w:rsidRPr="00C82C3B">
              <w:rPr>
                <w:rFonts w:ascii="Book Antiqua" w:eastAsia="Times New Roman" w:hAnsi="Book Antiqua" w:cs="Times New Roman"/>
                <w:sz w:val="24"/>
                <w:szCs w:val="24"/>
              </w:rPr>
              <w:t>cell transplant IBD: cord colitis</w:t>
            </w:r>
            <w:r w:rsidR="00E630C5" w:rsidRPr="00C82C3B">
              <w:rPr>
                <w:rFonts w:ascii="Book Antiqua" w:eastAsia="Times New Roman" w:hAnsi="Book Antiqua" w:cs="Times New Roman"/>
                <w:sz w:val="24"/>
                <w:szCs w:val="24"/>
              </w:rPr>
              <w:t xml:space="preserve">; </w:t>
            </w:r>
            <w:r w:rsidRPr="00C82C3B">
              <w:rPr>
                <w:rFonts w:ascii="Book Antiqua" w:eastAsia="Times New Roman" w:hAnsi="Book Antiqua" w:cs="Times New Roman"/>
                <w:sz w:val="24"/>
                <w:szCs w:val="24"/>
              </w:rPr>
              <w:t>Post-solid organ transplant IBD: liver, kidney</w:t>
            </w:r>
          </w:p>
        </w:tc>
      </w:tr>
    </w:tbl>
    <w:p w14:paraId="02D4AB1B" w14:textId="52C94C07" w:rsidR="004F79E8" w:rsidRPr="00A440CB" w:rsidRDefault="00BF119F" w:rsidP="00A440CB">
      <w:pPr>
        <w:snapToGrid w:val="0"/>
        <w:spacing w:after="0" w:line="360" w:lineRule="auto"/>
        <w:jc w:val="both"/>
        <w:rPr>
          <w:rFonts w:ascii="Book Antiqua" w:hAnsi="Book Antiqua" w:cs="Times New Roman"/>
          <w:sz w:val="24"/>
          <w:szCs w:val="24"/>
          <w:lang w:eastAsia="zh-CN"/>
        </w:rPr>
      </w:pPr>
      <w:r w:rsidRPr="00C82C3B">
        <w:rPr>
          <w:rFonts w:ascii="Book Antiqua" w:hAnsi="Book Antiqua" w:cs="Times New Roman"/>
          <w:sz w:val="24"/>
          <w:szCs w:val="24"/>
        </w:rPr>
        <w:t>IBD</w:t>
      </w:r>
      <w:r w:rsidRPr="00C82C3B">
        <w:rPr>
          <w:rFonts w:ascii="Book Antiqua" w:hAnsi="Book Antiqua" w:cs="Times New Roman"/>
          <w:sz w:val="24"/>
          <w:szCs w:val="24"/>
          <w:lang w:eastAsia="zh-CN"/>
        </w:rPr>
        <w:t>:</w:t>
      </w:r>
      <w:r w:rsidRPr="00C82C3B">
        <w:rPr>
          <w:rFonts w:ascii="Book Antiqua" w:hAnsi="Book Antiqua" w:cs="Times New Roman"/>
          <w:sz w:val="24"/>
          <w:szCs w:val="24"/>
        </w:rPr>
        <w:t xml:space="preserve"> </w:t>
      </w:r>
      <w:r w:rsidRPr="00C82C3B">
        <w:rPr>
          <w:rFonts w:ascii="Book Antiqua" w:hAnsi="Book Antiqua" w:cs="Times New Roman"/>
          <w:sz w:val="24"/>
          <w:szCs w:val="24"/>
          <w:lang w:eastAsia="zh-CN"/>
        </w:rPr>
        <w:t>I</w:t>
      </w:r>
      <w:r w:rsidRPr="00C82C3B">
        <w:rPr>
          <w:rFonts w:ascii="Book Antiqua" w:hAnsi="Book Antiqua" w:cs="Times New Roman"/>
          <w:sz w:val="24"/>
          <w:szCs w:val="24"/>
        </w:rPr>
        <w:t>nflammatory bowel disease</w:t>
      </w:r>
      <w:r w:rsidRPr="00C82C3B">
        <w:rPr>
          <w:rFonts w:ascii="Book Antiqua" w:hAnsi="Book Antiqua" w:cs="Times New Roman"/>
          <w:sz w:val="24"/>
          <w:szCs w:val="24"/>
          <w:lang w:eastAsia="zh-CN"/>
        </w:rPr>
        <w:t>;</w:t>
      </w:r>
      <w:r w:rsidRPr="00C82C3B">
        <w:rPr>
          <w:rFonts w:ascii="Book Antiqua" w:hAnsi="Book Antiqua" w:cs="Times New Roman"/>
          <w:sz w:val="24"/>
          <w:szCs w:val="24"/>
        </w:rPr>
        <w:t xml:space="preserve"> </w:t>
      </w:r>
      <w:r w:rsidR="004F79E8" w:rsidRPr="00C82C3B">
        <w:rPr>
          <w:rFonts w:ascii="Book Antiqua" w:hAnsi="Book Antiqua" w:cs="Times New Roman"/>
          <w:sz w:val="24"/>
          <w:szCs w:val="24"/>
        </w:rPr>
        <w:t>GM-CSF: Granulocyte mon</w:t>
      </w:r>
      <w:r w:rsidRPr="00C82C3B">
        <w:rPr>
          <w:rFonts w:ascii="Book Antiqua" w:hAnsi="Book Antiqua" w:cs="Times New Roman"/>
          <w:sz w:val="24"/>
          <w:szCs w:val="24"/>
        </w:rPr>
        <w:t>ocyte-colony stimulating factor</w:t>
      </w:r>
      <w:r w:rsidRPr="00C82C3B">
        <w:rPr>
          <w:rFonts w:ascii="Book Antiqua" w:hAnsi="Book Antiqua" w:cs="Times New Roman"/>
          <w:sz w:val="24"/>
          <w:szCs w:val="24"/>
          <w:lang w:eastAsia="zh-CN"/>
        </w:rPr>
        <w:t>;</w:t>
      </w:r>
      <w:r w:rsidR="004F79E8" w:rsidRPr="00C82C3B">
        <w:rPr>
          <w:rFonts w:ascii="Book Antiqua" w:hAnsi="Book Antiqua" w:cs="Times New Roman"/>
          <w:sz w:val="24"/>
          <w:szCs w:val="24"/>
        </w:rPr>
        <w:t xml:space="preserve"> G-CSF: Granul</w:t>
      </w:r>
      <w:r w:rsidRPr="00C82C3B">
        <w:rPr>
          <w:rFonts w:ascii="Book Antiqua" w:hAnsi="Book Antiqua" w:cs="Times New Roman"/>
          <w:sz w:val="24"/>
          <w:szCs w:val="24"/>
        </w:rPr>
        <w:t>ocyte-colony stimulating factor.</w:t>
      </w:r>
    </w:p>
    <w:sectPr w:rsidR="004F79E8" w:rsidRPr="00A440CB" w:rsidSect="00AE2464">
      <w:headerReference w:type="even" r:id="rId10"/>
      <w:headerReference w:type="default" r:id="rId11"/>
      <w:footerReference w:type="default" r:id="rId12"/>
      <w:pgSz w:w="12240" w:h="15840"/>
      <w:pgMar w:top="1440" w:right="1800" w:bottom="1440" w:left="1800" w:header="720" w:footer="720" w:gutter="0"/>
      <w:pgNumType w:fmt="numberInDash"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BC2D99" w14:textId="77777777" w:rsidR="00034B96" w:rsidRDefault="00034B96" w:rsidP="00F67BF2">
      <w:pPr>
        <w:spacing w:after="0" w:line="240" w:lineRule="auto"/>
      </w:pPr>
      <w:r>
        <w:separator/>
      </w:r>
    </w:p>
  </w:endnote>
  <w:endnote w:type="continuationSeparator" w:id="0">
    <w:p w14:paraId="62E8DB03" w14:textId="77777777" w:rsidR="00034B96" w:rsidRDefault="00034B96" w:rsidP="00F67B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TimesNewRomanPS-BoldItalicMT">
    <w:charset w:val="00"/>
    <w:family w:val="auto"/>
    <w:pitch w:val="variable"/>
    <w:sig w:usb0="E0000AFF" w:usb1="00007843" w:usb2="00000001" w:usb3="00000000" w:csb0="000001BF"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265844"/>
      <w:docPartObj>
        <w:docPartGallery w:val="Page Numbers (Bottom of Page)"/>
        <w:docPartUnique/>
      </w:docPartObj>
    </w:sdtPr>
    <w:sdtEndPr/>
    <w:sdtContent>
      <w:sdt>
        <w:sdtPr>
          <w:id w:val="-1705238520"/>
          <w:docPartObj>
            <w:docPartGallery w:val="Page Numbers (Top of Page)"/>
            <w:docPartUnique/>
          </w:docPartObj>
        </w:sdtPr>
        <w:sdtEndPr/>
        <w:sdtContent>
          <w:p w14:paraId="29645EFA" w14:textId="2EC62B79" w:rsidR="00151E1C" w:rsidRPr="00151E1C" w:rsidRDefault="00151E1C" w:rsidP="00151E1C">
            <w:pPr>
              <w:pStyle w:val="ad"/>
              <w:jc w:val="right"/>
            </w:pPr>
            <w:r>
              <w:rPr>
                <w:lang w:val="zh-CN" w:eastAsia="zh-CN"/>
              </w:rPr>
              <w:t xml:space="preserve"> </w:t>
            </w:r>
            <w:r w:rsidRPr="00151E1C">
              <w:rPr>
                <w:bCs/>
                <w:sz w:val="24"/>
                <w:szCs w:val="24"/>
              </w:rPr>
              <w:fldChar w:fldCharType="begin"/>
            </w:r>
            <w:r w:rsidRPr="00151E1C">
              <w:rPr>
                <w:bCs/>
              </w:rPr>
              <w:instrText>PAGE</w:instrText>
            </w:r>
            <w:r w:rsidRPr="00151E1C">
              <w:rPr>
                <w:bCs/>
                <w:sz w:val="24"/>
                <w:szCs w:val="24"/>
              </w:rPr>
              <w:fldChar w:fldCharType="separate"/>
            </w:r>
            <w:r w:rsidR="00C82C3B">
              <w:rPr>
                <w:bCs/>
                <w:noProof/>
              </w:rPr>
              <w:t>- 3 -</w:t>
            </w:r>
            <w:r w:rsidRPr="00151E1C">
              <w:rPr>
                <w:bCs/>
                <w:sz w:val="24"/>
                <w:szCs w:val="24"/>
              </w:rPr>
              <w:fldChar w:fldCharType="end"/>
            </w:r>
            <w:r w:rsidRPr="00151E1C">
              <w:rPr>
                <w:lang w:val="zh-CN" w:eastAsia="zh-CN"/>
              </w:rPr>
              <w:t xml:space="preserve"> / </w:t>
            </w:r>
            <w:r w:rsidRPr="00151E1C">
              <w:rPr>
                <w:bCs/>
                <w:sz w:val="24"/>
                <w:szCs w:val="24"/>
              </w:rPr>
              <w:fldChar w:fldCharType="begin"/>
            </w:r>
            <w:r w:rsidRPr="00151E1C">
              <w:rPr>
                <w:bCs/>
              </w:rPr>
              <w:instrText>NUMPAGES</w:instrText>
            </w:r>
            <w:r w:rsidRPr="00151E1C">
              <w:rPr>
                <w:bCs/>
                <w:sz w:val="24"/>
                <w:szCs w:val="24"/>
              </w:rPr>
              <w:fldChar w:fldCharType="separate"/>
            </w:r>
            <w:r w:rsidR="00C82C3B">
              <w:rPr>
                <w:bCs/>
                <w:noProof/>
              </w:rPr>
              <w:t>55</w:t>
            </w:r>
            <w:r w:rsidRPr="00151E1C">
              <w:rPr>
                <w:bCs/>
                <w:sz w:val="24"/>
                <w:szCs w:val="24"/>
              </w:rPr>
              <w:fldChar w:fldCharType="end"/>
            </w:r>
          </w:p>
        </w:sdtContent>
      </w:sdt>
    </w:sdtContent>
  </w:sdt>
  <w:p w14:paraId="5D6ADD25" w14:textId="77777777" w:rsidR="00151E1C" w:rsidRDefault="00151E1C">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CCC30B" w14:textId="77777777" w:rsidR="00034B96" w:rsidRDefault="00034B96" w:rsidP="00F67BF2">
      <w:pPr>
        <w:spacing w:after="0" w:line="240" w:lineRule="auto"/>
      </w:pPr>
      <w:r>
        <w:separator/>
      </w:r>
    </w:p>
  </w:footnote>
  <w:footnote w:type="continuationSeparator" w:id="0">
    <w:p w14:paraId="6B3EEF87" w14:textId="77777777" w:rsidR="00034B96" w:rsidRDefault="00034B96" w:rsidP="00F67B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9A3B29" w14:textId="77777777" w:rsidR="006C7246" w:rsidRDefault="006C7246" w:rsidP="00F67BF2">
    <w:pPr>
      <w:pStyle w:val="ab"/>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2BDC347D" w14:textId="77777777" w:rsidR="006C7246" w:rsidRDefault="006C7246">
    <w:pPr>
      <w:pStyle w:val="ab"/>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0A7D04" w14:textId="618DADF7" w:rsidR="006C7246" w:rsidRDefault="006C7246">
    <w:pPr>
      <w:pStyle w:val="ab"/>
      <w:ind w:right="360"/>
      <w:rPr>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87D63"/>
    <w:multiLevelType w:val="hybridMultilevel"/>
    <w:tmpl w:val="09F67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7E2820"/>
    <w:multiLevelType w:val="hybridMultilevel"/>
    <w:tmpl w:val="133C480E"/>
    <w:lvl w:ilvl="0" w:tplc="ECE4A868">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7E0690"/>
    <w:multiLevelType w:val="hybridMultilevel"/>
    <w:tmpl w:val="9B7201B6"/>
    <w:lvl w:ilvl="0" w:tplc="E4289438">
      <w:start w:val="1"/>
      <w:numFmt w:val="upp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C573C1"/>
    <w:multiLevelType w:val="hybridMultilevel"/>
    <w:tmpl w:val="45CCF488"/>
    <w:lvl w:ilvl="0" w:tplc="ECE4A868">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D310AA"/>
    <w:multiLevelType w:val="hybridMultilevel"/>
    <w:tmpl w:val="42F06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EA30CB"/>
    <w:multiLevelType w:val="hybridMultilevel"/>
    <w:tmpl w:val="075EF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67626C"/>
    <w:multiLevelType w:val="hybridMultilevel"/>
    <w:tmpl w:val="702A9922"/>
    <w:lvl w:ilvl="0" w:tplc="49BAB8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6836AD5"/>
    <w:multiLevelType w:val="hybridMultilevel"/>
    <w:tmpl w:val="4F3636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7CB3144"/>
    <w:multiLevelType w:val="hybridMultilevel"/>
    <w:tmpl w:val="53F07464"/>
    <w:lvl w:ilvl="0" w:tplc="988EF99E">
      <w:start w:val="1"/>
      <w:numFmt w:val="decimal"/>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8C650D9"/>
    <w:multiLevelType w:val="hybridMultilevel"/>
    <w:tmpl w:val="3EB61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26F6768"/>
    <w:multiLevelType w:val="hybridMultilevel"/>
    <w:tmpl w:val="B3B6CB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AC525D2"/>
    <w:multiLevelType w:val="hybridMultilevel"/>
    <w:tmpl w:val="6DF6DA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1"/>
  </w:num>
  <w:num w:numId="3">
    <w:abstractNumId w:val="2"/>
  </w:num>
  <w:num w:numId="4">
    <w:abstractNumId w:val="7"/>
  </w:num>
  <w:num w:numId="5">
    <w:abstractNumId w:val="6"/>
  </w:num>
  <w:num w:numId="6">
    <w:abstractNumId w:val="3"/>
  </w:num>
  <w:num w:numId="7">
    <w:abstractNumId w:val="1"/>
  </w:num>
  <w:num w:numId="8">
    <w:abstractNumId w:val="0"/>
  </w:num>
  <w:num w:numId="9">
    <w:abstractNumId w:val="9"/>
  </w:num>
  <w:num w:numId="10">
    <w:abstractNumId w:val="5"/>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rYwNzUwNrEwNDM2MTRS0lEKTi0uzszPAykwqgUAAVwX0iwAAAA="/>
    <w:docVar w:name="EN.InstantFormat" w:val="&lt;ENInstantFormat&gt;&lt;Enabled&gt;0&lt;/Enabled&gt;&lt;ScanUnformatted&gt;1&lt;/ScanUnformatted&gt;&lt;ScanChanges&gt;1&lt;/ScanChanges&gt;&lt;Suspended&gt;0&lt;/Suspended&gt;&lt;/ENInstantFormat&gt;"/>
    <w:docVar w:name="EN.Layout" w:val="&lt;ENLayout&gt;&lt;Style&gt;World J Gastroenterology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xw09xztsizsv5qewdetpv5rc55xwwaaettxd&quot;&gt;Secondary IBD Review_V2&lt;record-ids&gt;&lt;item&gt;1&lt;/item&gt;&lt;item&gt;2&lt;/item&gt;&lt;item&gt;3&lt;/item&gt;&lt;item&gt;4&lt;/item&gt;&lt;item&gt;5&lt;/item&gt;&lt;item&gt;6&lt;/item&gt;&lt;item&gt;7&lt;/item&gt;&lt;item&gt;8&lt;/item&gt;&lt;item&gt;9&lt;/item&gt;&lt;item&gt;10&lt;/item&gt;&lt;item&gt;11&lt;/item&gt;&lt;item&gt;12&lt;/item&gt;&lt;item&gt;13&lt;/item&gt;&lt;item&gt;14&lt;/item&gt;&lt;item&gt;16&lt;/item&gt;&lt;item&gt;17&lt;/item&gt;&lt;item&gt;18&lt;/item&gt;&lt;item&gt;19&lt;/item&gt;&lt;item&gt;20&lt;/item&gt;&lt;item&gt;21&lt;/item&gt;&lt;item&gt;22&lt;/item&gt;&lt;item&gt;23&lt;/item&gt;&lt;item&gt;24&lt;/item&gt;&lt;item&gt;26&lt;/item&gt;&lt;item&gt;27&lt;/item&gt;&lt;item&gt;28&lt;/item&gt;&lt;item&gt;30&lt;/item&gt;&lt;item&gt;31&lt;/item&gt;&lt;item&gt;33&lt;/item&gt;&lt;item&gt;35&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item&gt;53&lt;/item&gt;&lt;item&gt;54&lt;/item&gt;&lt;item&gt;55&lt;/item&gt;&lt;item&gt;56&lt;/item&gt;&lt;item&gt;57&lt;/item&gt;&lt;item&gt;58&lt;/item&gt;&lt;item&gt;59&lt;/item&gt;&lt;item&gt;62&lt;/item&gt;&lt;item&gt;63&lt;/item&gt;&lt;item&gt;64&lt;/item&gt;&lt;item&gt;65&lt;/item&gt;&lt;item&gt;66&lt;/item&gt;&lt;item&gt;67&lt;/item&gt;&lt;item&gt;68&lt;/item&gt;&lt;item&gt;69&lt;/item&gt;&lt;item&gt;70&lt;/item&gt;&lt;item&gt;71&lt;/item&gt;&lt;item&gt;72&lt;/item&gt;&lt;item&gt;73&lt;/item&gt;&lt;item&gt;74&lt;/item&gt;&lt;item&gt;75&lt;/item&gt;&lt;item&gt;76&lt;/item&gt;&lt;item&gt;77&lt;/item&gt;&lt;item&gt;78&lt;/item&gt;&lt;item&gt;81&lt;/item&gt;&lt;item&gt;83&lt;/item&gt;&lt;item&gt;84&lt;/item&gt;&lt;item&gt;85&lt;/item&gt;&lt;item&gt;86&lt;/item&gt;&lt;item&gt;87&lt;/item&gt;&lt;item&gt;88&lt;/item&gt;&lt;item&gt;89&lt;/item&gt;&lt;item&gt;90&lt;/item&gt;&lt;item&gt;91&lt;/item&gt;&lt;item&gt;92&lt;/item&gt;&lt;item&gt;93&lt;/item&gt;&lt;item&gt;94&lt;/item&gt;&lt;item&gt;95&lt;/item&gt;&lt;item&gt;96&lt;/item&gt;&lt;item&gt;97&lt;/item&gt;&lt;item&gt;98&lt;/item&gt;&lt;item&gt;99&lt;/item&gt;&lt;item&gt;100&lt;/item&gt;&lt;item&gt;101&lt;/item&gt;&lt;item&gt;102&lt;/item&gt;&lt;item&gt;104&lt;/item&gt;&lt;item&gt;105&lt;/item&gt;&lt;item&gt;106&lt;/item&gt;&lt;item&gt;107&lt;/item&gt;&lt;item&gt;108&lt;/item&gt;&lt;item&gt;109&lt;/item&gt;&lt;item&gt;110&lt;/item&gt;&lt;item&gt;111&lt;/item&gt;&lt;item&gt;112&lt;/item&gt;&lt;item&gt;113&lt;/item&gt;&lt;item&gt;114&lt;/item&gt;&lt;item&gt;115&lt;/item&gt;&lt;item&gt;116&lt;/item&gt;&lt;item&gt;117&lt;/item&gt;&lt;item&gt;118&lt;/item&gt;&lt;item&gt;119&lt;/item&gt;&lt;item&gt;120&lt;/item&gt;&lt;item&gt;121&lt;/item&gt;&lt;item&gt;122&lt;/item&gt;&lt;item&gt;123&lt;/item&gt;&lt;item&gt;124&lt;/item&gt;&lt;item&gt;125&lt;/item&gt;&lt;item&gt;127&lt;/item&gt;&lt;item&gt;128&lt;/item&gt;&lt;item&gt;129&lt;/item&gt;&lt;item&gt;130&lt;/item&gt;&lt;item&gt;131&lt;/item&gt;&lt;item&gt;132&lt;/item&gt;&lt;item&gt;133&lt;/item&gt;&lt;item&gt;134&lt;/item&gt;&lt;item&gt;135&lt;/item&gt;&lt;item&gt;136&lt;/item&gt;&lt;item&gt;137&lt;/item&gt;&lt;item&gt;138&lt;/item&gt;&lt;item&gt;140&lt;/item&gt;&lt;item&gt;141&lt;/item&gt;&lt;item&gt;142&lt;/item&gt;&lt;item&gt;143&lt;/item&gt;&lt;item&gt;144&lt;/item&gt;&lt;item&gt;148&lt;/item&gt;&lt;item&gt;149&lt;/item&gt;&lt;item&gt;150&lt;/item&gt;&lt;item&gt;151&lt;/item&gt;&lt;item&gt;152&lt;/item&gt;&lt;item&gt;155&lt;/item&gt;&lt;item&gt;156&lt;/item&gt;&lt;item&gt;157&lt;/item&gt;&lt;item&gt;158&lt;/item&gt;&lt;item&gt;159&lt;/item&gt;&lt;item&gt;161&lt;/item&gt;&lt;item&gt;162&lt;/item&gt;&lt;item&gt;163&lt;/item&gt;&lt;item&gt;164&lt;/item&gt;&lt;item&gt;165&lt;/item&gt;&lt;item&gt;166&lt;/item&gt;&lt;item&gt;169&lt;/item&gt;&lt;item&gt;170&lt;/item&gt;&lt;item&gt;171&lt;/item&gt;&lt;item&gt;172&lt;/item&gt;&lt;item&gt;173&lt;/item&gt;&lt;item&gt;174&lt;/item&gt;&lt;item&gt;175&lt;/item&gt;&lt;item&gt;176&lt;/item&gt;&lt;item&gt;177&lt;/item&gt;&lt;item&gt;178&lt;/item&gt;&lt;item&gt;179&lt;/item&gt;&lt;item&gt;180&lt;/item&gt;&lt;item&gt;181&lt;/item&gt;&lt;item&gt;182&lt;/item&gt;&lt;item&gt;183&lt;/item&gt;&lt;item&gt;184&lt;/item&gt;&lt;item&gt;185&lt;/item&gt;&lt;item&gt;186&lt;/item&gt;&lt;item&gt;187&lt;/item&gt;&lt;item&gt;188&lt;/item&gt;&lt;item&gt;189&lt;/item&gt;&lt;item&gt;190&lt;/item&gt;&lt;/record-ids&gt;&lt;/item&gt;&lt;/Libraries&gt;"/>
  </w:docVars>
  <w:rsids>
    <w:rsidRoot w:val="00E06F9D"/>
    <w:rsid w:val="00005263"/>
    <w:rsid w:val="00005F13"/>
    <w:rsid w:val="000067CF"/>
    <w:rsid w:val="00007AA8"/>
    <w:rsid w:val="0001551A"/>
    <w:rsid w:val="00015BAE"/>
    <w:rsid w:val="0002676E"/>
    <w:rsid w:val="00027390"/>
    <w:rsid w:val="00031825"/>
    <w:rsid w:val="0003406D"/>
    <w:rsid w:val="00034459"/>
    <w:rsid w:val="00034B96"/>
    <w:rsid w:val="0003547C"/>
    <w:rsid w:val="00036950"/>
    <w:rsid w:val="00041071"/>
    <w:rsid w:val="00043474"/>
    <w:rsid w:val="00052746"/>
    <w:rsid w:val="000529FF"/>
    <w:rsid w:val="00053A04"/>
    <w:rsid w:val="00053ABC"/>
    <w:rsid w:val="0005677A"/>
    <w:rsid w:val="00056E47"/>
    <w:rsid w:val="00060A0F"/>
    <w:rsid w:val="00061F54"/>
    <w:rsid w:val="000641F4"/>
    <w:rsid w:val="000649CD"/>
    <w:rsid w:val="000650C8"/>
    <w:rsid w:val="000718A0"/>
    <w:rsid w:val="00071B7A"/>
    <w:rsid w:val="000771BE"/>
    <w:rsid w:val="00082035"/>
    <w:rsid w:val="00082FF3"/>
    <w:rsid w:val="00083B37"/>
    <w:rsid w:val="00084B2E"/>
    <w:rsid w:val="0008590F"/>
    <w:rsid w:val="00086159"/>
    <w:rsid w:val="00090DC4"/>
    <w:rsid w:val="0009283A"/>
    <w:rsid w:val="000928CC"/>
    <w:rsid w:val="00093D22"/>
    <w:rsid w:val="00095315"/>
    <w:rsid w:val="000956CA"/>
    <w:rsid w:val="00095C06"/>
    <w:rsid w:val="000965F8"/>
    <w:rsid w:val="000A18F3"/>
    <w:rsid w:val="000A1F4A"/>
    <w:rsid w:val="000A2BAA"/>
    <w:rsid w:val="000A406A"/>
    <w:rsid w:val="000A45D2"/>
    <w:rsid w:val="000A68C7"/>
    <w:rsid w:val="000B26AC"/>
    <w:rsid w:val="000B3889"/>
    <w:rsid w:val="000B3A45"/>
    <w:rsid w:val="000B4315"/>
    <w:rsid w:val="000B7FED"/>
    <w:rsid w:val="000C6135"/>
    <w:rsid w:val="000D0E0A"/>
    <w:rsid w:val="000D27BD"/>
    <w:rsid w:val="000D4C14"/>
    <w:rsid w:val="000E1A83"/>
    <w:rsid w:val="000E3E8D"/>
    <w:rsid w:val="000E72F4"/>
    <w:rsid w:val="000F1596"/>
    <w:rsid w:val="000F21D4"/>
    <w:rsid w:val="000F249A"/>
    <w:rsid w:val="000F334D"/>
    <w:rsid w:val="000F3D4C"/>
    <w:rsid w:val="0010068A"/>
    <w:rsid w:val="001007B2"/>
    <w:rsid w:val="00100AA6"/>
    <w:rsid w:val="00101659"/>
    <w:rsid w:val="001028E9"/>
    <w:rsid w:val="00102A51"/>
    <w:rsid w:val="0010494C"/>
    <w:rsid w:val="00106C9C"/>
    <w:rsid w:val="00110052"/>
    <w:rsid w:val="001120B0"/>
    <w:rsid w:val="00114576"/>
    <w:rsid w:val="00121530"/>
    <w:rsid w:val="0012545F"/>
    <w:rsid w:val="001263A9"/>
    <w:rsid w:val="0013103A"/>
    <w:rsid w:val="001313E5"/>
    <w:rsid w:val="00132423"/>
    <w:rsid w:val="00134E38"/>
    <w:rsid w:val="00136E1A"/>
    <w:rsid w:val="00137F50"/>
    <w:rsid w:val="0014202F"/>
    <w:rsid w:val="00142788"/>
    <w:rsid w:val="00142DE0"/>
    <w:rsid w:val="00145DD5"/>
    <w:rsid w:val="00147650"/>
    <w:rsid w:val="00147A2D"/>
    <w:rsid w:val="00151E1C"/>
    <w:rsid w:val="0015200D"/>
    <w:rsid w:val="00152C91"/>
    <w:rsid w:val="00154315"/>
    <w:rsid w:val="00154BC5"/>
    <w:rsid w:val="00155854"/>
    <w:rsid w:val="00161CBE"/>
    <w:rsid w:val="001625CB"/>
    <w:rsid w:val="0016354B"/>
    <w:rsid w:val="00165684"/>
    <w:rsid w:val="00167718"/>
    <w:rsid w:val="001716F0"/>
    <w:rsid w:val="00171EFA"/>
    <w:rsid w:val="00173ECC"/>
    <w:rsid w:val="00176B62"/>
    <w:rsid w:val="00185884"/>
    <w:rsid w:val="001871E7"/>
    <w:rsid w:val="00187DD8"/>
    <w:rsid w:val="00193022"/>
    <w:rsid w:val="001A18FE"/>
    <w:rsid w:val="001A1D3E"/>
    <w:rsid w:val="001A3139"/>
    <w:rsid w:val="001A5565"/>
    <w:rsid w:val="001A6E07"/>
    <w:rsid w:val="001A7A8E"/>
    <w:rsid w:val="001B03E0"/>
    <w:rsid w:val="001B3AA7"/>
    <w:rsid w:val="001B4FED"/>
    <w:rsid w:val="001B7B40"/>
    <w:rsid w:val="001C2E00"/>
    <w:rsid w:val="001C354A"/>
    <w:rsid w:val="001C424F"/>
    <w:rsid w:val="001C4BFA"/>
    <w:rsid w:val="001C4C59"/>
    <w:rsid w:val="001C6EBF"/>
    <w:rsid w:val="001D1D7A"/>
    <w:rsid w:val="001D2BD9"/>
    <w:rsid w:val="001D2D45"/>
    <w:rsid w:val="001D60D0"/>
    <w:rsid w:val="001E53E0"/>
    <w:rsid w:val="001E5687"/>
    <w:rsid w:val="001E6570"/>
    <w:rsid w:val="001E6E5D"/>
    <w:rsid w:val="001E70BC"/>
    <w:rsid w:val="001E7418"/>
    <w:rsid w:val="001F5560"/>
    <w:rsid w:val="001F6F0C"/>
    <w:rsid w:val="001F7013"/>
    <w:rsid w:val="00200100"/>
    <w:rsid w:val="002005FB"/>
    <w:rsid w:val="00201ACA"/>
    <w:rsid w:val="002021D7"/>
    <w:rsid w:val="0020250E"/>
    <w:rsid w:val="00202DA1"/>
    <w:rsid w:val="00203624"/>
    <w:rsid w:val="00207A01"/>
    <w:rsid w:val="00210182"/>
    <w:rsid w:val="00211740"/>
    <w:rsid w:val="00215174"/>
    <w:rsid w:val="00215CA4"/>
    <w:rsid w:val="00216328"/>
    <w:rsid w:val="0021726F"/>
    <w:rsid w:val="00217F79"/>
    <w:rsid w:val="00227C48"/>
    <w:rsid w:val="00234209"/>
    <w:rsid w:val="00234B1A"/>
    <w:rsid w:val="00236B95"/>
    <w:rsid w:val="00240DCF"/>
    <w:rsid w:val="00242914"/>
    <w:rsid w:val="00244541"/>
    <w:rsid w:val="002449CB"/>
    <w:rsid w:val="00246B54"/>
    <w:rsid w:val="002478AF"/>
    <w:rsid w:val="0025505C"/>
    <w:rsid w:val="00257827"/>
    <w:rsid w:val="00260B2D"/>
    <w:rsid w:val="00263645"/>
    <w:rsid w:val="002640F2"/>
    <w:rsid w:val="00265A68"/>
    <w:rsid w:val="00275DD7"/>
    <w:rsid w:val="002761B5"/>
    <w:rsid w:val="00281E29"/>
    <w:rsid w:val="002825FC"/>
    <w:rsid w:val="00283B83"/>
    <w:rsid w:val="002854BE"/>
    <w:rsid w:val="00285C30"/>
    <w:rsid w:val="00285E39"/>
    <w:rsid w:val="00287B86"/>
    <w:rsid w:val="00292C94"/>
    <w:rsid w:val="00293F06"/>
    <w:rsid w:val="00294492"/>
    <w:rsid w:val="00297D86"/>
    <w:rsid w:val="002A0F99"/>
    <w:rsid w:val="002A2256"/>
    <w:rsid w:val="002A233F"/>
    <w:rsid w:val="002A79A5"/>
    <w:rsid w:val="002B02C7"/>
    <w:rsid w:val="002B0380"/>
    <w:rsid w:val="002B1603"/>
    <w:rsid w:val="002B1C5D"/>
    <w:rsid w:val="002B2718"/>
    <w:rsid w:val="002B35B6"/>
    <w:rsid w:val="002B4948"/>
    <w:rsid w:val="002B55FB"/>
    <w:rsid w:val="002B5707"/>
    <w:rsid w:val="002B629B"/>
    <w:rsid w:val="002B78A6"/>
    <w:rsid w:val="002C10C2"/>
    <w:rsid w:val="002C1E0E"/>
    <w:rsid w:val="002C25AF"/>
    <w:rsid w:val="002C3236"/>
    <w:rsid w:val="002C3506"/>
    <w:rsid w:val="002C3B58"/>
    <w:rsid w:val="002C6135"/>
    <w:rsid w:val="002C6828"/>
    <w:rsid w:val="002C7461"/>
    <w:rsid w:val="002C7A6E"/>
    <w:rsid w:val="002D1880"/>
    <w:rsid w:val="002D217B"/>
    <w:rsid w:val="002D310B"/>
    <w:rsid w:val="002D37A6"/>
    <w:rsid w:val="002D4B60"/>
    <w:rsid w:val="002D548A"/>
    <w:rsid w:val="002D56C4"/>
    <w:rsid w:val="002D76E8"/>
    <w:rsid w:val="002E5699"/>
    <w:rsid w:val="002E5B4D"/>
    <w:rsid w:val="002E6C98"/>
    <w:rsid w:val="002E7024"/>
    <w:rsid w:val="002F195E"/>
    <w:rsid w:val="002F35FC"/>
    <w:rsid w:val="002F686A"/>
    <w:rsid w:val="002F6C1F"/>
    <w:rsid w:val="002F7785"/>
    <w:rsid w:val="002F7DEE"/>
    <w:rsid w:val="00300137"/>
    <w:rsid w:val="00300BC4"/>
    <w:rsid w:val="00301BA5"/>
    <w:rsid w:val="00302201"/>
    <w:rsid w:val="00304452"/>
    <w:rsid w:val="003047C6"/>
    <w:rsid w:val="00304D7A"/>
    <w:rsid w:val="00305576"/>
    <w:rsid w:val="003124D2"/>
    <w:rsid w:val="003126B1"/>
    <w:rsid w:val="003158FC"/>
    <w:rsid w:val="00320421"/>
    <w:rsid w:val="00321493"/>
    <w:rsid w:val="0032198A"/>
    <w:rsid w:val="0033150C"/>
    <w:rsid w:val="00332CA6"/>
    <w:rsid w:val="003357A4"/>
    <w:rsid w:val="00336843"/>
    <w:rsid w:val="003373FF"/>
    <w:rsid w:val="00340C38"/>
    <w:rsid w:val="003447BA"/>
    <w:rsid w:val="00347FDD"/>
    <w:rsid w:val="00350D73"/>
    <w:rsid w:val="00356204"/>
    <w:rsid w:val="003602B8"/>
    <w:rsid w:val="00362B79"/>
    <w:rsid w:val="00363008"/>
    <w:rsid w:val="003652E5"/>
    <w:rsid w:val="00366E71"/>
    <w:rsid w:val="00372BA8"/>
    <w:rsid w:val="00372C75"/>
    <w:rsid w:val="00373035"/>
    <w:rsid w:val="00373401"/>
    <w:rsid w:val="0037444F"/>
    <w:rsid w:val="003747B8"/>
    <w:rsid w:val="00376320"/>
    <w:rsid w:val="00382324"/>
    <w:rsid w:val="00382879"/>
    <w:rsid w:val="00382C42"/>
    <w:rsid w:val="003833A7"/>
    <w:rsid w:val="00384DBC"/>
    <w:rsid w:val="00385809"/>
    <w:rsid w:val="0039056D"/>
    <w:rsid w:val="00390E03"/>
    <w:rsid w:val="0039195F"/>
    <w:rsid w:val="0039196C"/>
    <w:rsid w:val="0039200C"/>
    <w:rsid w:val="00394B63"/>
    <w:rsid w:val="003A0998"/>
    <w:rsid w:val="003A2DB1"/>
    <w:rsid w:val="003A44C9"/>
    <w:rsid w:val="003A5198"/>
    <w:rsid w:val="003A6305"/>
    <w:rsid w:val="003A703D"/>
    <w:rsid w:val="003A708C"/>
    <w:rsid w:val="003B0BE2"/>
    <w:rsid w:val="003B7D3F"/>
    <w:rsid w:val="003C2211"/>
    <w:rsid w:val="003C5839"/>
    <w:rsid w:val="003C76FA"/>
    <w:rsid w:val="003D098B"/>
    <w:rsid w:val="003D55E8"/>
    <w:rsid w:val="003D577C"/>
    <w:rsid w:val="003D5A46"/>
    <w:rsid w:val="003E05DB"/>
    <w:rsid w:val="003E105D"/>
    <w:rsid w:val="003E1A04"/>
    <w:rsid w:val="003E21E9"/>
    <w:rsid w:val="003E5375"/>
    <w:rsid w:val="003F3BE3"/>
    <w:rsid w:val="003F4F1F"/>
    <w:rsid w:val="003F55D4"/>
    <w:rsid w:val="003F7C8D"/>
    <w:rsid w:val="003F7EF4"/>
    <w:rsid w:val="003F7F0F"/>
    <w:rsid w:val="00401952"/>
    <w:rsid w:val="00402643"/>
    <w:rsid w:val="00407B88"/>
    <w:rsid w:val="004107F6"/>
    <w:rsid w:val="00413840"/>
    <w:rsid w:val="00420509"/>
    <w:rsid w:val="00425C00"/>
    <w:rsid w:val="00430B63"/>
    <w:rsid w:val="0043117E"/>
    <w:rsid w:val="00431A05"/>
    <w:rsid w:val="00432ACE"/>
    <w:rsid w:val="00433249"/>
    <w:rsid w:val="00441279"/>
    <w:rsid w:val="00441963"/>
    <w:rsid w:val="004421DF"/>
    <w:rsid w:val="0044568B"/>
    <w:rsid w:val="0045188C"/>
    <w:rsid w:val="004547B8"/>
    <w:rsid w:val="00455E46"/>
    <w:rsid w:val="004629DF"/>
    <w:rsid w:val="00463DA9"/>
    <w:rsid w:val="00465297"/>
    <w:rsid w:val="0046609D"/>
    <w:rsid w:val="0046632C"/>
    <w:rsid w:val="004676FC"/>
    <w:rsid w:val="004679DD"/>
    <w:rsid w:val="00471F1D"/>
    <w:rsid w:val="0047357A"/>
    <w:rsid w:val="00475D1B"/>
    <w:rsid w:val="00477399"/>
    <w:rsid w:val="00480B14"/>
    <w:rsid w:val="00481986"/>
    <w:rsid w:val="00482A47"/>
    <w:rsid w:val="00482C99"/>
    <w:rsid w:val="004834D6"/>
    <w:rsid w:val="00483A5B"/>
    <w:rsid w:val="00483E2E"/>
    <w:rsid w:val="00485544"/>
    <w:rsid w:val="00485636"/>
    <w:rsid w:val="00486A2D"/>
    <w:rsid w:val="004909AE"/>
    <w:rsid w:val="004937D1"/>
    <w:rsid w:val="00493AFB"/>
    <w:rsid w:val="00493C4C"/>
    <w:rsid w:val="0049543F"/>
    <w:rsid w:val="0049651E"/>
    <w:rsid w:val="004A2342"/>
    <w:rsid w:val="004A29D0"/>
    <w:rsid w:val="004A320A"/>
    <w:rsid w:val="004A3E84"/>
    <w:rsid w:val="004A3F7E"/>
    <w:rsid w:val="004A626E"/>
    <w:rsid w:val="004A79F0"/>
    <w:rsid w:val="004B09B6"/>
    <w:rsid w:val="004B11EB"/>
    <w:rsid w:val="004B3606"/>
    <w:rsid w:val="004B5574"/>
    <w:rsid w:val="004B7E7A"/>
    <w:rsid w:val="004C0C95"/>
    <w:rsid w:val="004C24A2"/>
    <w:rsid w:val="004C2507"/>
    <w:rsid w:val="004C28A3"/>
    <w:rsid w:val="004C38ED"/>
    <w:rsid w:val="004C5341"/>
    <w:rsid w:val="004C63EB"/>
    <w:rsid w:val="004C6E10"/>
    <w:rsid w:val="004D0BD0"/>
    <w:rsid w:val="004D27C9"/>
    <w:rsid w:val="004D2AD2"/>
    <w:rsid w:val="004D346B"/>
    <w:rsid w:val="004D47A0"/>
    <w:rsid w:val="004D5240"/>
    <w:rsid w:val="004D6A18"/>
    <w:rsid w:val="004E05A9"/>
    <w:rsid w:val="004E05AE"/>
    <w:rsid w:val="004E1E55"/>
    <w:rsid w:val="004E2E4D"/>
    <w:rsid w:val="004E3017"/>
    <w:rsid w:val="004E46B3"/>
    <w:rsid w:val="004E5D4D"/>
    <w:rsid w:val="004E5F5A"/>
    <w:rsid w:val="004F0061"/>
    <w:rsid w:val="004F277A"/>
    <w:rsid w:val="004F47BB"/>
    <w:rsid w:val="004F5216"/>
    <w:rsid w:val="004F6A04"/>
    <w:rsid w:val="004F79E8"/>
    <w:rsid w:val="00501A4B"/>
    <w:rsid w:val="00502C3C"/>
    <w:rsid w:val="00503224"/>
    <w:rsid w:val="005032D8"/>
    <w:rsid w:val="005033F7"/>
    <w:rsid w:val="00503FC4"/>
    <w:rsid w:val="00504E23"/>
    <w:rsid w:val="00504EF4"/>
    <w:rsid w:val="00505D9F"/>
    <w:rsid w:val="005063BF"/>
    <w:rsid w:val="00510EDB"/>
    <w:rsid w:val="00511638"/>
    <w:rsid w:val="00514FBE"/>
    <w:rsid w:val="00517B87"/>
    <w:rsid w:val="0052619C"/>
    <w:rsid w:val="00526469"/>
    <w:rsid w:val="00526E41"/>
    <w:rsid w:val="005279A5"/>
    <w:rsid w:val="00531653"/>
    <w:rsid w:val="00533090"/>
    <w:rsid w:val="005417FF"/>
    <w:rsid w:val="005472A1"/>
    <w:rsid w:val="00547FCC"/>
    <w:rsid w:val="00551D34"/>
    <w:rsid w:val="00553455"/>
    <w:rsid w:val="005536F9"/>
    <w:rsid w:val="0055469D"/>
    <w:rsid w:val="00556972"/>
    <w:rsid w:val="005572B6"/>
    <w:rsid w:val="00561121"/>
    <w:rsid w:val="00562CA7"/>
    <w:rsid w:val="005645A1"/>
    <w:rsid w:val="00564E40"/>
    <w:rsid w:val="0056698E"/>
    <w:rsid w:val="00566A3B"/>
    <w:rsid w:val="005715A8"/>
    <w:rsid w:val="00571ED4"/>
    <w:rsid w:val="00575583"/>
    <w:rsid w:val="00582A3F"/>
    <w:rsid w:val="00582D8C"/>
    <w:rsid w:val="00583510"/>
    <w:rsid w:val="00584A16"/>
    <w:rsid w:val="00584D11"/>
    <w:rsid w:val="00590A21"/>
    <w:rsid w:val="00590B7F"/>
    <w:rsid w:val="00593D57"/>
    <w:rsid w:val="0059615F"/>
    <w:rsid w:val="005971CF"/>
    <w:rsid w:val="005A0693"/>
    <w:rsid w:val="005A3025"/>
    <w:rsid w:val="005A3F24"/>
    <w:rsid w:val="005A57B7"/>
    <w:rsid w:val="005A5F7B"/>
    <w:rsid w:val="005B1D32"/>
    <w:rsid w:val="005B21CA"/>
    <w:rsid w:val="005B36B6"/>
    <w:rsid w:val="005B60DB"/>
    <w:rsid w:val="005B778D"/>
    <w:rsid w:val="005B7E52"/>
    <w:rsid w:val="005C2FF1"/>
    <w:rsid w:val="005D231B"/>
    <w:rsid w:val="005D2577"/>
    <w:rsid w:val="005D2840"/>
    <w:rsid w:val="005D37B6"/>
    <w:rsid w:val="005D4771"/>
    <w:rsid w:val="005D63C5"/>
    <w:rsid w:val="005E3266"/>
    <w:rsid w:val="005E4DDA"/>
    <w:rsid w:val="005E5B98"/>
    <w:rsid w:val="005E640A"/>
    <w:rsid w:val="005F0033"/>
    <w:rsid w:val="005F1699"/>
    <w:rsid w:val="005F1AA1"/>
    <w:rsid w:val="005F1C23"/>
    <w:rsid w:val="005F3AC0"/>
    <w:rsid w:val="005F56CF"/>
    <w:rsid w:val="005F655A"/>
    <w:rsid w:val="005F6F85"/>
    <w:rsid w:val="005F7218"/>
    <w:rsid w:val="006022B3"/>
    <w:rsid w:val="0060316C"/>
    <w:rsid w:val="0060375A"/>
    <w:rsid w:val="00604570"/>
    <w:rsid w:val="00605521"/>
    <w:rsid w:val="006062A8"/>
    <w:rsid w:val="00610ECB"/>
    <w:rsid w:val="006116AF"/>
    <w:rsid w:val="006161A8"/>
    <w:rsid w:val="00620C5C"/>
    <w:rsid w:val="006230B8"/>
    <w:rsid w:val="006233E2"/>
    <w:rsid w:val="00627958"/>
    <w:rsid w:val="0063139C"/>
    <w:rsid w:val="006317E3"/>
    <w:rsid w:val="00631E28"/>
    <w:rsid w:val="00634CC7"/>
    <w:rsid w:val="00635E9D"/>
    <w:rsid w:val="00636124"/>
    <w:rsid w:val="00640C6D"/>
    <w:rsid w:val="0064157F"/>
    <w:rsid w:val="00644533"/>
    <w:rsid w:val="0064546C"/>
    <w:rsid w:val="00645F6E"/>
    <w:rsid w:val="00646CB2"/>
    <w:rsid w:val="0064725E"/>
    <w:rsid w:val="006505FB"/>
    <w:rsid w:val="00651942"/>
    <w:rsid w:val="00654463"/>
    <w:rsid w:val="00655554"/>
    <w:rsid w:val="00656C71"/>
    <w:rsid w:val="00656D56"/>
    <w:rsid w:val="00663148"/>
    <w:rsid w:val="0066454D"/>
    <w:rsid w:val="00666224"/>
    <w:rsid w:val="00671797"/>
    <w:rsid w:val="0067420C"/>
    <w:rsid w:val="00675609"/>
    <w:rsid w:val="006841F0"/>
    <w:rsid w:val="006845E3"/>
    <w:rsid w:val="00690444"/>
    <w:rsid w:val="0069116F"/>
    <w:rsid w:val="00691589"/>
    <w:rsid w:val="006925FE"/>
    <w:rsid w:val="00694C99"/>
    <w:rsid w:val="00696F39"/>
    <w:rsid w:val="006A0E26"/>
    <w:rsid w:val="006A58EC"/>
    <w:rsid w:val="006A754B"/>
    <w:rsid w:val="006B113F"/>
    <w:rsid w:val="006B1513"/>
    <w:rsid w:val="006B6911"/>
    <w:rsid w:val="006B7197"/>
    <w:rsid w:val="006C1B0D"/>
    <w:rsid w:val="006C22EE"/>
    <w:rsid w:val="006C2754"/>
    <w:rsid w:val="006C291C"/>
    <w:rsid w:val="006C3373"/>
    <w:rsid w:val="006C35F6"/>
    <w:rsid w:val="006C3A1D"/>
    <w:rsid w:val="006C40FE"/>
    <w:rsid w:val="006C4DF8"/>
    <w:rsid w:val="006C63E5"/>
    <w:rsid w:val="006C6E7D"/>
    <w:rsid w:val="006C7246"/>
    <w:rsid w:val="006C7AC8"/>
    <w:rsid w:val="006D3170"/>
    <w:rsid w:val="006D4DAC"/>
    <w:rsid w:val="006E16C8"/>
    <w:rsid w:val="006E2B7C"/>
    <w:rsid w:val="006E31D9"/>
    <w:rsid w:val="006E4412"/>
    <w:rsid w:val="006E45A0"/>
    <w:rsid w:val="006E5925"/>
    <w:rsid w:val="006E6312"/>
    <w:rsid w:val="006F1B72"/>
    <w:rsid w:val="006F3C70"/>
    <w:rsid w:val="0070045E"/>
    <w:rsid w:val="007029FE"/>
    <w:rsid w:val="00704026"/>
    <w:rsid w:val="00707E60"/>
    <w:rsid w:val="00710127"/>
    <w:rsid w:val="00710CFC"/>
    <w:rsid w:val="00717E21"/>
    <w:rsid w:val="00717E82"/>
    <w:rsid w:val="00720F37"/>
    <w:rsid w:val="007221BB"/>
    <w:rsid w:val="0072237E"/>
    <w:rsid w:val="00724071"/>
    <w:rsid w:val="0072416E"/>
    <w:rsid w:val="00724202"/>
    <w:rsid w:val="00727D6D"/>
    <w:rsid w:val="007339DF"/>
    <w:rsid w:val="0073495B"/>
    <w:rsid w:val="007350B4"/>
    <w:rsid w:val="007353ED"/>
    <w:rsid w:val="007364E4"/>
    <w:rsid w:val="00737C39"/>
    <w:rsid w:val="00740A4F"/>
    <w:rsid w:val="0074103D"/>
    <w:rsid w:val="0074149B"/>
    <w:rsid w:val="00741C97"/>
    <w:rsid w:val="00742E9A"/>
    <w:rsid w:val="00747AD2"/>
    <w:rsid w:val="0075351B"/>
    <w:rsid w:val="00756232"/>
    <w:rsid w:val="0075652A"/>
    <w:rsid w:val="007608F1"/>
    <w:rsid w:val="0076166D"/>
    <w:rsid w:val="00763C3C"/>
    <w:rsid w:val="00764F43"/>
    <w:rsid w:val="00765108"/>
    <w:rsid w:val="00765ADD"/>
    <w:rsid w:val="0076665E"/>
    <w:rsid w:val="00766906"/>
    <w:rsid w:val="007700C8"/>
    <w:rsid w:val="00770C1C"/>
    <w:rsid w:val="00771380"/>
    <w:rsid w:val="00774B22"/>
    <w:rsid w:val="00774D15"/>
    <w:rsid w:val="00780C99"/>
    <w:rsid w:val="00784CBF"/>
    <w:rsid w:val="00784D8F"/>
    <w:rsid w:val="007876A7"/>
    <w:rsid w:val="00787DA0"/>
    <w:rsid w:val="00791C2C"/>
    <w:rsid w:val="00792C0D"/>
    <w:rsid w:val="00794138"/>
    <w:rsid w:val="007946BD"/>
    <w:rsid w:val="00795F2B"/>
    <w:rsid w:val="00797889"/>
    <w:rsid w:val="007A5982"/>
    <w:rsid w:val="007A6874"/>
    <w:rsid w:val="007A7146"/>
    <w:rsid w:val="007A79F7"/>
    <w:rsid w:val="007B0EB7"/>
    <w:rsid w:val="007B276D"/>
    <w:rsid w:val="007B3831"/>
    <w:rsid w:val="007B4AA1"/>
    <w:rsid w:val="007B5951"/>
    <w:rsid w:val="007C11A2"/>
    <w:rsid w:val="007C182C"/>
    <w:rsid w:val="007C46ED"/>
    <w:rsid w:val="007C6973"/>
    <w:rsid w:val="007C6A0D"/>
    <w:rsid w:val="007D07F8"/>
    <w:rsid w:val="007D36C6"/>
    <w:rsid w:val="007D431B"/>
    <w:rsid w:val="007D5C4B"/>
    <w:rsid w:val="007D713B"/>
    <w:rsid w:val="007E0AAD"/>
    <w:rsid w:val="007E2458"/>
    <w:rsid w:val="007E2510"/>
    <w:rsid w:val="007E3C8A"/>
    <w:rsid w:val="007E4C09"/>
    <w:rsid w:val="007E5779"/>
    <w:rsid w:val="007E67ED"/>
    <w:rsid w:val="007F0547"/>
    <w:rsid w:val="007F0B79"/>
    <w:rsid w:val="007F1F0B"/>
    <w:rsid w:val="007F2F81"/>
    <w:rsid w:val="007F4554"/>
    <w:rsid w:val="007F4660"/>
    <w:rsid w:val="007F4BAA"/>
    <w:rsid w:val="007F56B9"/>
    <w:rsid w:val="007F7B86"/>
    <w:rsid w:val="00800983"/>
    <w:rsid w:val="008016F4"/>
    <w:rsid w:val="00801F33"/>
    <w:rsid w:val="00802EC8"/>
    <w:rsid w:val="00804C68"/>
    <w:rsid w:val="0080501F"/>
    <w:rsid w:val="00806264"/>
    <w:rsid w:val="008063B0"/>
    <w:rsid w:val="0080684D"/>
    <w:rsid w:val="008070F7"/>
    <w:rsid w:val="00807BEF"/>
    <w:rsid w:val="008101AF"/>
    <w:rsid w:val="00810CAE"/>
    <w:rsid w:val="00810F2D"/>
    <w:rsid w:val="00813F01"/>
    <w:rsid w:val="00814002"/>
    <w:rsid w:val="00814819"/>
    <w:rsid w:val="00815CE5"/>
    <w:rsid w:val="0081707E"/>
    <w:rsid w:val="00817670"/>
    <w:rsid w:val="008202F2"/>
    <w:rsid w:val="00822D14"/>
    <w:rsid w:val="008255E1"/>
    <w:rsid w:val="00827E0A"/>
    <w:rsid w:val="0083028A"/>
    <w:rsid w:val="0083149A"/>
    <w:rsid w:val="00834CB9"/>
    <w:rsid w:val="00835E19"/>
    <w:rsid w:val="00836272"/>
    <w:rsid w:val="00836922"/>
    <w:rsid w:val="008412A6"/>
    <w:rsid w:val="008431FC"/>
    <w:rsid w:val="00845FD7"/>
    <w:rsid w:val="00846B1F"/>
    <w:rsid w:val="00847635"/>
    <w:rsid w:val="0084798B"/>
    <w:rsid w:val="00847D8A"/>
    <w:rsid w:val="0085024A"/>
    <w:rsid w:val="00853D18"/>
    <w:rsid w:val="0085722E"/>
    <w:rsid w:val="00857975"/>
    <w:rsid w:val="00860907"/>
    <w:rsid w:val="00861D2A"/>
    <w:rsid w:val="008634F0"/>
    <w:rsid w:val="00866277"/>
    <w:rsid w:val="00866380"/>
    <w:rsid w:val="008702E7"/>
    <w:rsid w:val="00874D23"/>
    <w:rsid w:val="00874E20"/>
    <w:rsid w:val="00880593"/>
    <w:rsid w:val="00880FCC"/>
    <w:rsid w:val="00881439"/>
    <w:rsid w:val="00886AFD"/>
    <w:rsid w:val="00890B53"/>
    <w:rsid w:val="00890DDC"/>
    <w:rsid w:val="00891DC7"/>
    <w:rsid w:val="00893A70"/>
    <w:rsid w:val="00894617"/>
    <w:rsid w:val="00897167"/>
    <w:rsid w:val="008A4310"/>
    <w:rsid w:val="008A579F"/>
    <w:rsid w:val="008A6D94"/>
    <w:rsid w:val="008A794E"/>
    <w:rsid w:val="008B23CA"/>
    <w:rsid w:val="008B675A"/>
    <w:rsid w:val="008B6D17"/>
    <w:rsid w:val="008C2D7B"/>
    <w:rsid w:val="008C59ED"/>
    <w:rsid w:val="008C603F"/>
    <w:rsid w:val="008C7785"/>
    <w:rsid w:val="008D033A"/>
    <w:rsid w:val="008D03AF"/>
    <w:rsid w:val="008D1CEF"/>
    <w:rsid w:val="008D54F9"/>
    <w:rsid w:val="008D6C78"/>
    <w:rsid w:val="008E02EA"/>
    <w:rsid w:val="008E030B"/>
    <w:rsid w:val="008E186E"/>
    <w:rsid w:val="008E31FB"/>
    <w:rsid w:val="008E52AD"/>
    <w:rsid w:val="008E6644"/>
    <w:rsid w:val="008E7AEF"/>
    <w:rsid w:val="008E7E99"/>
    <w:rsid w:val="008F0EA1"/>
    <w:rsid w:val="008F39AC"/>
    <w:rsid w:val="008F7E8B"/>
    <w:rsid w:val="009016AA"/>
    <w:rsid w:val="00901BE3"/>
    <w:rsid w:val="0090268A"/>
    <w:rsid w:val="0090455A"/>
    <w:rsid w:val="00905FE3"/>
    <w:rsid w:val="00906166"/>
    <w:rsid w:val="00906549"/>
    <w:rsid w:val="00907180"/>
    <w:rsid w:val="00911C54"/>
    <w:rsid w:val="00913A33"/>
    <w:rsid w:val="009165D7"/>
    <w:rsid w:val="00916D96"/>
    <w:rsid w:val="00920F43"/>
    <w:rsid w:val="00923C85"/>
    <w:rsid w:val="00924183"/>
    <w:rsid w:val="00925AD2"/>
    <w:rsid w:val="009263C4"/>
    <w:rsid w:val="00933428"/>
    <w:rsid w:val="009351BA"/>
    <w:rsid w:val="009435F3"/>
    <w:rsid w:val="00945AC8"/>
    <w:rsid w:val="00946006"/>
    <w:rsid w:val="00955992"/>
    <w:rsid w:val="0096263C"/>
    <w:rsid w:val="00962677"/>
    <w:rsid w:val="009628EB"/>
    <w:rsid w:val="00963B79"/>
    <w:rsid w:val="0096593F"/>
    <w:rsid w:val="00966204"/>
    <w:rsid w:val="0096672D"/>
    <w:rsid w:val="00966DDF"/>
    <w:rsid w:val="00967B7E"/>
    <w:rsid w:val="00971338"/>
    <w:rsid w:val="00971F8E"/>
    <w:rsid w:val="00972F73"/>
    <w:rsid w:val="009736B3"/>
    <w:rsid w:val="00973D22"/>
    <w:rsid w:val="00974E8F"/>
    <w:rsid w:val="009758DB"/>
    <w:rsid w:val="00975963"/>
    <w:rsid w:val="00975D7D"/>
    <w:rsid w:val="009762BB"/>
    <w:rsid w:val="009809C0"/>
    <w:rsid w:val="0098162C"/>
    <w:rsid w:val="00981BF4"/>
    <w:rsid w:val="00982D2C"/>
    <w:rsid w:val="00985134"/>
    <w:rsid w:val="009858F2"/>
    <w:rsid w:val="009865BD"/>
    <w:rsid w:val="00990EC0"/>
    <w:rsid w:val="00991E60"/>
    <w:rsid w:val="00992BD8"/>
    <w:rsid w:val="00994F38"/>
    <w:rsid w:val="009955E3"/>
    <w:rsid w:val="00996315"/>
    <w:rsid w:val="0099770F"/>
    <w:rsid w:val="009A19BA"/>
    <w:rsid w:val="009A1A57"/>
    <w:rsid w:val="009A3613"/>
    <w:rsid w:val="009A432F"/>
    <w:rsid w:val="009A5BDC"/>
    <w:rsid w:val="009A7149"/>
    <w:rsid w:val="009A71B8"/>
    <w:rsid w:val="009A71F9"/>
    <w:rsid w:val="009B12C1"/>
    <w:rsid w:val="009B1594"/>
    <w:rsid w:val="009B1AAB"/>
    <w:rsid w:val="009B2FCA"/>
    <w:rsid w:val="009B3E53"/>
    <w:rsid w:val="009B4DF2"/>
    <w:rsid w:val="009C0BD9"/>
    <w:rsid w:val="009C50EA"/>
    <w:rsid w:val="009C5432"/>
    <w:rsid w:val="009C584B"/>
    <w:rsid w:val="009C6602"/>
    <w:rsid w:val="009D14F7"/>
    <w:rsid w:val="009D18F0"/>
    <w:rsid w:val="009D1A56"/>
    <w:rsid w:val="009D2C18"/>
    <w:rsid w:val="009D31F3"/>
    <w:rsid w:val="009D6553"/>
    <w:rsid w:val="009D6B9D"/>
    <w:rsid w:val="009E0953"/>
    <w:rsid w:val="009E1F19"/>
    <w:rsid w:val="009E2824"/>
    <w:rsid w:val="009E3466"/>
    <w:rsid w:val="009E784B"/>
    <w:rsid w:val="009E78A6"/>
    <w:rsid w:val="009E79DC"/>
    <w:rsid w:val="009F3A09"/>
    <w:rsid w:val="009F6FB4"/>
    <w:rsid w:val="009F74F5"/>
    <w:rsid w:val="00A02473"/>
    <w:rsid w:val="00A024F4"/>
    <w:rsid w:val="00A05D46"/>
    <w:rsid w:val="00A05EDC"/>
    <w:rsid w:val="00A07B5E"/>
    <w:rsid w:val="00A11525"/>
    <w:rsid w:val="00A118E3"/>
    <w:rsid w:val="00A12B7C"/>
    <w:rsid w:val="00A145F8"/>
    <w:rsid w:val="00A15825"/>
    <w:rsid w:val="00A15E35"/>
    <w:rsid w:val="00A17CB3"/>
    <w:rsid w:val="00A17D7B"/>
    <w:rsid w:val="00A21D51"/>
    <w:rsid w:val="00A22444"/>
    <w:rsid w:val="00A22556"/>
    <w:rsid w:val="00A27E77"/>
    <w:rsid w:val="00A31AC0"/>
    <w:rsid w:val="00A31CE3"/>
    <w:rsid w:val="00A31F46"/>
    <w:rsid w:val="00A323AA"/>
    <w:rsid w:val="00A371D9"/>
    <w:rsid w:val="00A4004E"/>
    <w:rsid w:val="00A40D7D"/>
    <w:rsid w:val="00A43D7A"/>
    <w:rsid w:val="00A440CB"/>
    <w:rsid w:val="00A44ADD"/>
    <w:rsid w:val="00A50DE7"/>
    <w:rsid w:val="00A51FC8"/>
    <w:rsid w:val="00A53434"/>
    <w:rsid w:val="00A5618A"/>
    <w:rsid w:val="00A6022D"/>
    <w:rsid w:val="00A60B69"/>
    <w:rsid w:val="00A61C2E"/>
    <w:rsid w:val="00A70C0B"/>
    <w:rsid w:val="00A71234"/>
    <w:rsid w:val="00A72092"/>
    <w:rsid w:val="00A720A1"/>
    <w:rsid w:val="00A7368D"/>
    <w:rsid w:val="00A740C0"/>
    <w:rsid w:val="00A753A6"/>
    <w:rsid w:val="00A7619B"/>
    <w:rsid w:val="00A8173E"/>
    <w:rsid w:val="00A8279E"/>
    <w:rsid w:val="00A83D05"/>
    <w:rsid w:val="00A8476A"/>
    <w:rsid w:val="00A85255"/>
    <w:rsid w:val="00A86257"/>
    <w:rsid w:val="00A86C39"/>
    <w:rsid w:val="00A874E3"/>
    <w:rsid w:val="00A90060"/>
    <w:rsid w:val="00A90F13"/>
    <w:rsid w:val="00A9362C"/>
    <w:rsid w:val="00A9402E"/>
    <w:rsid w:val="00AA1749"/>
    <w:rsid w:val="00AA1793"/>
    <w:rsid w:val="00AA2080"/>
    <w:rsid w:val="00AA769E"/>
    <w:rsid w:val="00AA7D10"/>
    <w:rsid w:val="00AB00EC"/>
    <w:rsid w:val="00AB1723"/>
    <w:rsid w:val="00AB3D52"/>
    <w:rsid w:val="00AB60BA"/>
    <w:rsid w:val="00AB68E8"/>
    <w:rsid w:val="00AB7657"/>
    <w:rsid w:val="00AC21CC"/>
    <w:rsid w:val="00AC3148"/>
    <w:rsid w:val="00AC31D0"/>
    <w:rsid w:val="00AC31DA"/>
    <w:rsid w:val="00AD0733"/>
    <w:rsid w:val="00AD5487"/>
    <w:rsid w:val="00AD5A93"/>
    <w:rsid w:val="00AE2464"/>
    <w:rsid w:val="00AE2910"/>
    <w:rsid w:val="00AE4172"/>
    <w:rsid w:val="00AE4700"/>
    <w:rsid w:val="00AE5009"/>
    <w:rsid w:val="00AE662E"/>
    <w:rsid w:val="00AE6DC7"/>
    <w:rsid w:val="00AE7C5C"/>
    <w:rsid w:val="00AF070A"/>
    <w:rsid w:val="00AF23D3"/>
    <w:rsid w:val="00AF2443"/>
    <w:rsid w:val="00AF417A"/>
    <w:rsid w:val="00AF41CD"/>
    <w:rsid w:val="00AF748C"/>
    <w:rsid w:val="00B00492"/>
    <w:rsid w:val="00B04F01"/>
    <w:rsid w:val="00B054B4"/>
    <w:rsid w:val="00B0596C"/>
    <w:rsid w:val="00B07935"/>
    <w:rsid w:val="00B07ACD"/>
    <w:rsid w:val="00B1122A"/>
    <w:rsid w:val="00B12812"/>
    <w:rsid w:val="00B144CA"/>
    <w:rsid w:val="00B15276"/>
    <w:rsid w:val="00B15319"/>
    <w:rsid w:val="00B1694A"/>
    <w:rsid w:val="00B2056A"/>
    <w:rsid w:val="00B216C8"/>
    <w:rsid w:val="00B228FA"/>
    <w:rsid w:val="00B22ED0"/>
    <w:rsid w:val="00B2457B"/>
    <w:rsid w:val="00B24670"/>
    <w:rsid w:val="00B30F33"/>
    <w:rsid w:val="00B339FF"/>
    <w:rsid w:val="00B35BFD"/>
    <w:rsid w:val="00B4084F"/>
    <w:rsid w:val="00B40BB5"/>
    <w:rsid w:val="00B40CA5"/>
    <w:rsid w:val="00B424F2"/>
    <w:rsid w:val="00B429E6"/>
    <w:rsid w:val="00B43131"/>
    <w:rsid w:val="00B46B73"/>
    <w:rsid w:val="00B523FD"/>
    <w:rsid w:val="00B54812"/>
    <w:rsid w:val="00B56459"/>
    <w:rsid w:val="00B577E9"/>
    <w:rsid w:val="00B57D3B"/>
    <w:rsid w:val="00B65B65"/>
    <w:rsid w:val="00B668FA"/>
    <w:rsid w:val="00B67351"/>
    <w:rsid w:val="00B70C69"/>
    <w:rsid w:val="00B716CA"/>
    <w:rsid w:val="00B717EF"/>
    <w:rsid w:val="00B72319"/>
    <w:rsid w:val="00B73D75"/>
    <w:rsid w:val="00B75903"/>
    <w:rsid w:val="00B759E6"/>
    <w:rsid w:val="00B75AD7"/>
    <w:rsid w:val="00B779DB"/>
    <w:rsid w:val="00B81D8C"/>
    <w:rsid w:val="00B83932"/>
    <w:rsid w:val="00B870C1"/>
    <w:rsid w:val="00B914EF"/>
    <w:rsid w:val="00B93954"/>
    <w:rsid w:val="00B94416"/>
    <w:rsid w:val="00B946C9"/>
    <w:rsid w:val="00B9563C"/>
    <w:rsid w:val="00B9576B"/>
    <w:rsid w:val="00B95FA5"/>
    <w:rsid w:val="00B96627"/>
    <w:rsid w:val="00BA2F02"/>
    <w:rsid w:val="00BA3625"/>
    <w:rsid w:val="00BA6D0A"/>
    <w:rsid w:val="00BA719A"/>
    <w:rsid w:val="00BA7737"/>
    <w:rsid w:val="00BA7E4A"/>
    <w:rsid w:val="00BB0778"/>
    <w:rsid w:val="00BB1B91"/>
    <w:rsid w:val="00BB1DD6"/>
    <w:rsid w:val="00BB221C"/>
    <w:rsid w:val="00BB2F90"/>
    <w:rsid w:val="00BB54A3"/>
    <w:rsid w:val="00BB5B47"/>
    <w:rsid w:val="00BC16E0"/>
    <w:rsid w:val="00BC2998"/>
    <w:rsid w:val="00BC518D"/>
    <w:rsid w:val="00BD04EF"/>
    <w:rsid w:val="00BD108F"/>
    <w:rsid w:val="00BD4971"/>
    <w:rsid w:val="00BD652B"/>
    <w:rsid w:val="00BD66E4"/>
    <w:rsid w:val="00BD7C3F"/>
    <w:rsid w:val="00BE0206"/>
    <w:rsid w:val="00BE3706"/>
    <w:rsid w:val="00BE3872"/>
    <w:rsid w:val="00BE4623"/>
    <w:rsid w:val="00BE7381"/>
    <w:rsid w:val="00BE7C64"/>
    <w:rsid w:val="00BF087D"/>
    <w:rsid w:val="00BF0979"/>
    <w:rsid w:val="00BF119F"/>
    <w:rsid w:val="00BF1AD9"/>
    <w:rsid w:val="00BF2149"/>
    <w:rsid w:val="00BF54ED"/>
    <w:rsid w:val="00BF5EA1"/>
    <w:rsid w:val="00BF6039"/>
    <w:rsid w:val="00BF69CD"/>
    <w:rsid w:val="00C01AF4"/>
    <w:rsid w:val="00C107F8"/>
    <w:rsid w:val="00C132B1"/>
    <w:rsid w:val="00C165E4"/>
    <w:rsid w:val="00C16AED"/>
    <w:rsid w:val="00C20634"/>
    <w:rsid w:val="00C207D5"/>
    <w:rsid w:val="00C21A15"/>
    <w:rsid w:val="00C21C78"/>
    <w:rsid w:val="00C221BA"/>
    <w:rsid w:val="00C234B0"/>
    <w:rsid w:val="00C23D84"/>
    <w:rsid w:val="00C25533"/>
    <w:rsid w:val="00C33755"/>
    <w:rsid w:val="00C375D5"/>
    <w:rsid w:val="00C40847"/>
    <w:rsid w:val="00C40FD4"/>
    <w:rsid w:val="00C41A71"/>
    <w:rsid w:val="00C43095"/>
    <w:rsid w:val="00C452CA"/>
    <w:rsid w:val="00C5001C"/>
    <w:rsid w:val="00C54327"/>
    <w:rsid w:val="00C54E05"/>
    <w:rsid w:val="00C554D5"/>
    <w:rsid w:val="00C5756D"/>
    <w:rsid w:val="00C575D3"/>
    <w:rsid w:val="00C578F4"/>
    <w:rsid w:val="00C66683"/>
    <w:rsid w:val="00C66FBA"/>
    <w:rsid w:val="00C677A7"/>
    <w:rsid w:val="00C73477"/>
    <w:rsid w:val="00C743F3"/>
    <w:rsid w:val="00C765B9"/>
    <w:rsid w:val="00C81AD7"/>
    <w:rsid w:val="00C82742"/>
    <w:rsid w:val="00C82C3B"/>
    <w:rsid w:val="00C82DFE"/>
    <w:rsid w:val="00C85D75"/>
    <w:rsid w:val="00C85D80"/>
    <w:rsid w:val="00C867E4"/>
    <w:rsid w:val="00C91E3D"/>
    <w:rsid w:val="00C93616"/>
    <w:rsid w:val="00C96E35"/>
    <w:rsid w:val="00CA1F83"/>
    <w:rsid w:val="00CA23E1"/>
    <w:rsid w:val="00CA2B99"/>
    <w:rsid w:val="00CA30D4"/>
    <w:rsid w:val="00CA35F5"/>
    <w:rsid w:val="00CA3801"/>
    <w:rsid w:val="00CA3DE4"/>
    <w:rsid w:val="00CA43C6"/>
    <w:rsid w:val="00CB2D01"/>
    <w:rsid w:val="00CB3521"/>
    <w:rsid w:val="00CB382B"/>
    <w:rsid w:val="00CB4475"/>
    <w:rsid w:val="00CC1BA2"/>
    <w:rsid w:val="00CC260D"/>
    <w:rsid w:val="00CC4075"/>
    <w:rsid w:val="00CC791D"/>
    <w:rsid w:val="00CC7D4F"/>
    <w:rsid w:val="00CD06BC"/>
    <w:rsid w:val="00CD1FBE"/>
    <w:rsid w:val="00CD2AC8"/>
    <w:rsid w:val="00CD3867"/>
    <w:rsid w:val="00CD434C"/>
    <w:rsid w:val="00CD495C"/>
    <w:rsid w:val="00CD6D85"/>
    <w:rsid w:val="00CD6F8E"/>
    <w:rsid w:val="00CE0195"/>
    <w:rsid w:val="00CE12C4"/>
    <w:rsid w:val="00CE1D45"/>
    <w:rsid w:val="00CE234F"/>
    <w:rsid w:val="00CE4941"/>
    <w:rsid w:val="00CE4ED7"/>
    <w:rsid w:val="00CE5455"/>
    <w:rsid w:val="00CE5841"/>
    <w:rsid w:val="00CF2036"/>
    <w:rsid w:val="00CF32A7"/>
    <w:rsid w:val="00CF66DE"/>
    <w:rsid w:val="00D0229E"/>
    <w:rsid w:val="00D02A26"/>
    <w:rsid w:val="00D0381C"/>
    <w:rsid w:val="00D06C01"/>
    <w:rsid w:val="00D0756E"/>
    <w:rsid w:val="00D1337E"/>
    <w:rsid w:val="00D1727B"/>
    <w:rsid w:val="00D17F09"/>
    <w:rsid w:val="00D218EA"/>
    <w:rsid w:val="00D31327"/>
    <w:rsid w:val="00D3151A"/>
    <w:rsid w:val="00D327B3"/>
    <w:rsid w:val="00D349A4"/>
    <w:rsid w:val="00D35AC7"/>
    <w:rsid w:val="00D36FAF"/>
    <w:rsid w:val="00D418A4"/>
    <w:rsid w:val="00D4510B"/>
    <w:rsid w:val="00D45F95"/>
    <w:rsid w:val="00D46468"/>
    <w:rsid w:val="00D467FD"/>
    <w:rsid w:val="00D473B7"/>
    <w:rsid w:val="00D47D08"/>
    <w:rsid w:val="00D50243"/>
    <w:rsid w:val="00D50A24"/>
    <w:rsid w:val="00D52B2B"/>
    <w:rsid w:val="00D54DBE"/>
    <w:rsid w:val="00D556D1"/>
    <w:rsid w:val="00D576C1"/>
    <w:rsid w:val="00D60303"/>
    <w:rsid w:val="00D60A77"/>
    <w:rsid w:val="00D62412"/>
    <w:rsid w:val="00D64934"/>
    <w:rsid w:val="00D651FD"/>
    <w:rsid w:val="00D670E5"/>
    <w:rsid w:val="00D67B59"/>
    <w:rsid w:val="00D739BD"/>
    <w:rsid w:val="00D7752D"/>
    <w:rsid w:val="00D83363"/>
    <w:rsid w:val="00D848DC"/>
    <w:rsid w:val="00D92ED7"/>
    <w:rsid w:val="00D93F75"/>
    <w:rsid w:val="00DA532B"/>
    <w:rsid w:val="00DA6CC9"/>
    <w:rsid w:val="00DA7AD7"/>
    <w:rsid w:val="00DB1B4D"/>
    <w:rsid w:val="00DB4A26"/>
    <w:rsid w:val="00DB60FD"/>
    <w:rsid w:val="00DC05A8"/>
    <w:rsid w:val="00DC07AA"/>
    <w:rsid w:val="00DC1002"/>
    <w:rsid w:val="00DC2F6C"/>
    <w:rsid w:val="00DC3668"/>
    <w:rsid w:val="00DC4CE4"/>
    <w:rsid w:val="00DC63B7"/>
    <w:rsid w:val="00DC6693"/>
    <w:rsid w:val="00DD0733"/>
    <w:rsid w:val="00DD1A63"/>
    <w:rsid w:val="00DD39DA"/>
    <w:rsid w:val="00DD3CCB"/>
    <w:rsid w:val="00DD4F52"/>
    <w:rsid w:val="00DD5A29"/>
    <w:rsid w:val="00DD5F6E"/>
    <w:rsid w:val="00DD6450"/>
    <w:rsid w:val="00DD7F9E"/>
    <w:rsid w:val="00DE1576"/>
    <w:rsid w:val="00DE1FFF"/>
    <w:rsid w:val="00DE306E"/>
    <w:rsid w:val="00DE5171"/>
    <w:rsid w:val="00DE51FE"/>
    <w:rsid w:val="00DE5BA6"/>
    <w:rsid w:val="00DE7E20"/>
    <w:rsid w:val="00DF2033"/>
    <w:rsid w:val="00DF26CD"/>
    <w:rsid w:val="00DF2D4F"/>
    <w:rsid w:val="00DF4F26"/>
    <w:rsid w:val="00DF5342"/>
    <w:rsid w:val="00DF5630"/>
    <w:rsid w:val="00DF61CF"/>
    <w:rsid w:val="00DF77CB"/>
    <w:rsid w:val="00E049EF"/>
    <w:rsid w:val="00E06F9D"/>
    <w:rsid w:val="00E07716"/>
    <w:rsid w:val="00E07CE0"/>
    <w:rsid w:val="00E12328"/>
    <w:rsid w:val="00E12C4E"/>
    <w:rsid w:val="00E140A7"/>
    <w:rsid w:val="00E14862"/>
    <w:rsid w:val="00E206F3"/>
    <w:rsid w:val="00E2079A"/>
    <w:rsid w:val="00E20F0D"/>
    <w:rsid w:val="00E23659"/>
    <w:rsid w:val="00E24B5E"/>
    <w:rsid w:val="00E25873"/>
    <w:rsid w:val="00E2713F"/>
    <w:rsid w:val="00E30581"/>
    <w:rsid w:val="00E32A69"/>
    <w:rsid w:val="00E32E11"/>
    <w:rsid w:val="00E33174"/>
    <w:rsid w:val="00E34498"/>
    <w:rsid w:val="00E34CC9"/>
    <w:rsid w:val="00E407D1"/>
    <w:rsid w:val="00E42A40"/>
    <w:rsid w:val="00E508FB"/>
    <w:rsid w:val="00E51777"/>
    <w:rsid w:val="00E519B5"/>
    <w:rsid w:val="00E51B6A"/>
    <w:rsid w:val="00E51C27"/>
    <w:rsid w:val="00E552B4"/>
    <w:rsid w:val="00E56788"/>
    <w:rsid w:val="00E611A2"/>
    <w:rsid w:val="00E62F22"/>
    <w:rsid w:val="00E630C5"/>
    <w:rsid w:val="00E66253"/>
    <w:rsid w:val="00E66F2F"/>
    <w:rsid w:val="00E6783C"/>
    <w:rsid w:val="00E709CD"/>
    <w:rsid w:val="00E74C3D"/>
    <w:rsid w:val="00E75CB2"/>
    <w:rsid w:val="00E75FFC"/>
    <w:rsid w:val="00E807FC"/>
    <w:rsid w:val="00E827B5"/>
    <w:rsid w:val="00E830A2"/>
    <w:rsid w:val="00E83ABE"/>
    <w:rsid w:val="00E841F1"/>
    <w:rsid w:val="00E84317"/>
    <w:rsid w:val="00E8785F"/>
    <w:rsid w:val="00E9062E"/>
    <w:rsid w:val="00E91E8F"/>
    <w:rsid w:val="00E94830"/>
    <w:rsid w:val="00E95067"/>
    <w:rsid w:val="00E97498"/>
    <w:rsid w:val="00EA029F"/>
    <w:rsid w:val="00EA38ED"/>
    <w:rsid w:val="00EA3ACC"/>
    <w:rsid w:val="00EA68F8"/>
    <w:rsid w:val="00EA6B2B"/>
    <w:rsid w:val="00EA761E"/>
    <w:rsid w:val="00EB2901"/>
    <w:rsid w:val="00EB2DBD"/>
    <w:rsid w:val="00EB3272"/>
    <w:rsid w:val="00EB334D"/>
    <w:rsid w:val="00EB3E29"/>
    <w:rsid w:val="00EB41B3"/>
    <w:rsid w:val="00EB5193"/>
    <w:rsid w:val="00EB6AA6"/>
    <w:rsid w:val="00EC64C1"/>
    <w:rsid w:val="00EC6825"/>
    <w:rsid w:val="00EC798F"/>
    <w:rsid w:val="00EC7EE6"/>
    <w:rsid w:val="00ED054E"/>
    <w:rsid w:val="00ED057F"/>
    <w:rsid w:val="00ED0D89"/>
    <w:rsid w:val="00ED17A0"/>
    <w:rsid w:val="00ED671D"/>
    <w:rsid w:val="00ED7C23"/>
    <w:rsid w:val="00EE12D1"/>
    <w:rsid w:val="00EE19AC"/>
    <w:rsid w:val="00EE1DFF"/>
    <w:rsid w:val="00EE2688"/>
    <w:rsid w:val="00EE27E6"/>
    <w:rsid w:val="00EE4901"/>
    <w:rsid w:val="00EE54B2"/>
    <w:rsid w:val="00EE77EF"/>
    <w:rsid w:val="00EF05E0"/>
    <w:rsid w:val="00EF1470"/>
    <w:rsid w:val="00EF1849"/>
    <w:rsid w:val="00EF3CAA"/>
    <w:rsid w:val="00F005AA"/>
    <w:rsid w:val="00F042FB"/>
    <w:rsid w:val="00F0475D"/>
    <w:rsid w:val="00F05FC9"/>
    <w:rsid w:val="00F0799F"/>
    <w:rsid w:val="00F13A87"/>
    <w:rsid w:val="00F14C88"/>
    <w:rsid w:val="00F14D71"/>
    <w:rsid w:val="00F16163"/>
    <w:rsid w:val="00F16D88"/>
    <w:rsid w:val="00F17960"/>
    <w:rsid w:val="00F2001C"/>
    <w:rsid w:val="00F21FDC"/>
    <w:rsid w:val="00F22C70"/>
    <w:rsid w:val="00F23123"/>
    <w:rsid w:val="00F24D2B"/>
    <w:rsid w:val="00F2538C"/>
    <w:rsid w:val="00F332AD"/>
    <w:rsid w:val="00F4066D"/>
    <w:rsid w:val="00F41F70"/>
    <w:rsid w:val="00F43245"/>
    <w:rsid w:val="00F44928"/>
    <w:rsid w:val="00F46D4E"/>
    <w:rsid w:val="00F502C3"/>
    <w:rsid w:val="00F51EDD"/>
    <w:rsid w:val="00F53BEC"/>
    <w:rsid w:val="00F54198"/>
    <w:rsid w:val="00F6047A"/>
    <w:rsid w:val="00F60BD5"/>
    <w:rsid w:val="00F63403"/>
    <w:rsid w:val="00F63E13"/>
    <w:rsid w:val="00F64B84"/>
    <w:rsid w:val="00F67BF2"/>
    <w:rsid w:val="00F70B3F"/>
    <w:rsid w:val="00F7177F"/>
    <w:rsid w:val="00F71792"/>
    <w:rsid w:val="00F71A43"/>
    <w:rsid w:val="00F71EC2"/>
    <w:rsid w:val="00F7201D"/>
    <w:rsid w:val="00F7215D"/>
    <w:rsid w:val="00F734B3"/>
    <w:rsid w:val="00F734BA"/>
    <w:rsid w:val="00F74161"/>
    <w:rsid w:val="00F743CD"/>
    <w:rsid w:val="00F746C1"/>
    <w:rsid w:val="00F82839"/>
    <w:rsid w:val="00F836D5"/>
    <w:rsid w:val="00F86DC6"/>
    <w:rsid w:val="00F90719"/>
    <w:rsid w:val="00F9411F"/>
    <w:rsid w:val="00F968D2"/>
    <w:rsid w:val="00FA156B"/>
    <w:rsid w:val="00FA1DAE"/>
    <w:rsid w:val="00FA2875"/>
    <w:rsid w:val="00FA3CCC"/>
    <w:rsid w:val="00FA57EC"/>
    <w:rsid w:val="00FB1D6F"/>
    <w:rsid w:val="00FB3675"/>
    <w:rsid w:val="00FB3BF7"/>
    <w:rsid w:val="00FB3ECC"/>
    <w:rsid w:val="00FB5724"/>
    <w:rsid w:val="00FB5C5D"/>
    <w:rsid w:val="00FB62A0"/>
    <w:rsid w:val="00FB6E6C"/>
    <w:rsid w:val="00FC0689"/>
    <w:rsid w:val="00FC0DB5"/>
    <w:rsid w:val="00FC0E87"/>
    <w:rsid w:val="00FC0FF8"/>
    <w:rsid w:val="00FC139E"/>
    <w:rsid w:val="00FC179D"/>
    <w:rsid w:val="00FC1DD5"/>
    <w:rsid w:val="00FC6048"/>
    <w:rsid w:val="00FC635D"/>
    <w:rsid w:val="00FC7169"/>
    <w:rsid w:val="00FC7307"/>
    <w:rsid w:val="00FC75B2"/>
    <w:rsid w:val="00FC7D03"/>
    <w:rsid w:val="00FD70D9"/>
    <w:rsid w:val="00FE0641"/>
    <w:rsid w:val="00FE1452"/>
    <w:rsid w:val="00FE2615"/>
    <w:rsid w:val="00FE26E4"/>
    <w:rsid w:val="00FE45E8"/>
    <w:rsid w:val="00FE674F"/>
    <w:rsid w:val="00FE6E87"/>
    <w:rsid w:val="00FE78BE"/>
    <w:rsid w:val="00FF027D"/>
    <w:rsid w:val="00FF2896"/>
    <w:rsid w:val="00FF75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E410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E99"/>
  </w:style>
  <w:style w:type="paragraph" w:styleId="1">
    <w:name w:val="heading 1"/>
    <w:basedOn w:val="a"/>
    <w:next w:val="a"/>
    <w:link w:val="1Char"/>
    <w:uiPriority w:val="9"/>
    <w:qFormat/>
    <w:rsid w:val="00D349A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Char"/>
    <w:uiPriority w:val="9"/>
    <w:qFormat/>
    <w:rsid w:val="005645A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Char"/>
    <w:uiPriority w:val="9"/>
    <w:semiHidden/>
    <w:unhideWhenUsed/>
    <w:qFormat/>
    <w:rsid w:val="002B35B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2B35B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ighlight">
    <w:name w:val="highlight"/>
    <w:basedOn w:val="a0"/>
    <w:rsid w:val="006A754B"/>
  </w:style>
  <w:style w:type="paragraph" w:styleId="a3">
    <w:name w:val="List Paragraph"/>
    <w:basedOn w:val="a"/>
    <w:uiPriority w:val="34"/>
    <w:qFormat/>
    <w:rsid w:val="007B276D"/>
    <w:pPr>
      <w:ind w:left="720"/>
      <w:contextualSpacing/>
    </w:pPr>
  </w:style>
  <w:style w:type="character" w:customStyle="1" w:styleId="current-selection">
    <w:name w:val="current-selection"/>
    <w:basedOn w:val="a0"/>
    <w:rsid w:val="00B00492"/>
  </w:style>
  <w:style w:type="character" w:customStyle="1" w:styleId="a4">
    <w:name w:val="_"/>
    <w:basedOn w:val="a0"/>
    <w:rsid w:val="00B00492"/>
  </w:style>
  <w:style w:type="character" w:customStyle="1" w:styleId="ff9">
    <w:name w:val="ff9"/>
    <w:basedOn w:val="a0"/>
    <w:rsid w:val="00B00492"/>
  </w:style>
  <w:style w:type="character" w:customStyle="1" w:styleId="ff7">
    <w:name w:val="ff7"/>
    <w:basedOn w:val="a0"/>
    <w:rsid w:val="00B00492"/>
  </w:style>
  <w:style w:type="paragraph" w:styleId="a5">
    <w:name w:val="Balloon Text"/>
    <w:basedOn w:val="a"/>
    <w:link w:val="Char"/>
    <w:uiPriority w:val="99"/>
    <w:semiHidden/>
    <w:unhideWhenUsed/>
    <w:rsid w:val="007E67ED"/>
    <w:pPr>
      <w:spacing w:after="0" w:line="240" w:lineRule="auto"/>
    </w:pPr>
    <w:rPr>
      <w:rFonts w:ascii="Tahoma" w:hAnsi="Tahoma" w:cs="Tahoma"/>
      <w:sz w:val="16"/>
      <w:szCs w:val="16"/>
    </w:rPr>
  </w:style>
  <w:style w:type="character" w:customStyle="1" w:styleId="Char">
    <w:name w:val="批注框文本 Char"/>
    <w:basedOn w:val="a0"/>
    <w:link w:val="a5"/>
    <w:uiPriority w:val="99"/>
    <w:semiHidden/>
    <w:rsid w:val="007E67ED"/>
    <w:rPr>
      <w:rFonts w:ascii="Tahoma" w:hAnsi="Tahoma" w:cs="Tahoma"/>
      <w:sz w:val="16"/>
      <w:szCs w:val="16"/>
    </w:rPr>
  </w:style>
  <w:style w:type="character" w:styleId="a6">
    <w:name w:val="annotation reference"/>
    <w:basedOn w:val="a0"/>
    <w:uiPriority w:val="99"/>
    <w:semiHidden/>
    <w:unhideWhenUsed/>
    <w:rsid w:val="006B6911"/>
    <w:rPr>
      <w:sz w:val="16"/>
      <w:szCs w:val="16"/>
    </w:rPr>
  </w:style>
  <w:style w:type="paragraph" w:styleId="a7">
    <w:name w:val="annotation text"/>
    <w:basedOn w:val="a"/>
    <w:link w:val="Char0"/>
    <w:uiPriority w:val="99"/>
    <w:unhideWhenUsed/>
    <w:rsid w:val="006B6911"/>
    <w:pPr>
      <w:spacing w:line="240" w:lineRule="auto"/>
    </w:pPr>
    <w:rPr>
      <w:sz w:val="20"/>
      <w:szCs w:val="20"/>
    </w:rPr>
  </w:style>
  <w:style w:type="character" w:customStyle="1" w:styleId="Char0">
    <w:name w:val="批注文字 Char"/>
    <w:basedOn w:val="a0"/>
    <w:link w:val="a7"/>
    <w:uiPriority w:val="99"/>
    <w:rsid w:val="006B6911"/>
    <w:rPr>
      <w:sz w:val="20"/>
      <w:szCs w:val="20"/>
    </w:rPr>
  </w:style>
  <w:style w:type="paragraph" w:styleId="a8">
    <w:name w:val="annotation subject"/>
    <w:basedOn w:val="a7"/>
    <w:next w:val="a7"/>
    <w:link w:val="Char1"/>
    <w:uiPriority w:val="99"/>
    <w:semiHidden/>
    <w:unhideWhenUsed/>
    <w:rsid w:val="006B6911"/>
    <w:rPr>
      <w:b/>
      <w:bCs/>
    </w:rPr>
  </w:style>
  <w:style w:type="character" w:customStyle="1" w:styleId="Char1">
    <w:name w:val="批注主题 Char"/>
    <w:basedOn w:val="Char0"/>
    <w:link w:val="a8"/>
    <w:uiPriority w:val="99"/>
    <w:semiHidden/>
    <w:rsid w:val="006B6911"/>
    <w:rPr>
      <w:b/>
      <w:bCs/>
      <w:sz w:val="20"/>
      <w:szCs w:val="20"/>
    </w:rPr>
  </w:style>
  <w:style w:type="character" w:customStyle="1" w:styleId="2Char">
    <w:name w:val="标题 2 Char"/>
    <w:basedOn w:val="a0"/>
    <w:link w:val="2"/>
    <w:uiPriority w:val="9"/>
    <w:rsid w:val="005645A1"/>
    <w:rPr>
      <w:rFonts w:ascii="Times New Roman" w:eastAsia="Times New Roman" w:hAnsi="Times New Roman" w:cs="Times New Roman"/>
      <w:b/>
      <w:bCs/>
      <w:sz w:val="36"/>
      <w:szCs w:val="36"/>
    </w:rPr>
  </w:style>
  <w:style w:type="paragraph" w:styleId="a9">
    <w:name w:val="Normal (Web)"/>
    <w:basedOn w:val="a"/>
    <w:uiPriority w:val="99"/>
    <w:semiHidden/>
    <w:unhideWhenUsed/>
    <w:rsid w:val="005645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F8283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Char">
    <w:name w:val="标题 1 Char"/>
    <w:basedOn w:val="a0"/>
    <w:link w:val="1"/>
    <w:uiPriority w:val="9"/>
    <w:rsid w:val="00D349A4"/>
    <w:rPr>
      <w:rFonts w:asciiTheme="majorHAnsi" w:eastAsiaTheme="majorEastAsia" w:hAnsiTheme="majorHAnsi" w:cstheme="majorBidi"/>
      <w:b/>
      <w:bCs/>
      <w:color w:val="365F91" w:themeColor="accent1" w:themeShade="BF"/>
      <w:sz w:val="28"/>
      <w:szCs w:val="28"/>
    </w:rPr>
  </w:style>
  <w:style w:type="character" w:customStyle="1" w:styleId="3Char">
    <w:name w:val="标题 3 Char"/>
    <w:basedOn w:val="a0"/>
    <w:link w:val="3"/>
    <w:uiPriority w:val="9"/>
    <w:semiHidden/>
    <w:rsid w:val="002B35B6"/>
    <w:rPr>
      <w:rFonts w:asciiTheme="majorHAnsi" w:eastAsiaTheme="majorEastAsia" w:hAnsiTheme="majorHAnsi" w:cstheme="majorBidi"/>
      <w:b/>
      <w:bCs/>
      <w:color w:val="4F81BD" w:themeColor="accent1"/>
    </w:rPr>
  </w:style>
  <w:style w:type="character" w:customStyle="1" w:styleId="4Char">
    <w:name w:val="标题 4 Char"/>
    <w:basedOn w:val="a0"/>
    <w:link w:val="4"/>
    <w:uiPriority w:val="9"/>
    <w:semiHidden/>
    <w:rsid w:val="002B35B6"/>
    <w:rPr>
      <w:rFonts w:asciiTheme="majorHAnsi" w:eastAsiaTheme="majorEastAsia" w:hAnsiTheme="majorHAnsi" w:cstheme="majorBidi"/>
      <w:b/>
      <w:bCs/>
      <w:i/>
      <w:iCs/>
      <w:color w:val="4F81BD" w:themeColor="accent1"/>
    </w:rPr>
  </w:style>
  <w:style w:type="character" w:styleId="aa">
    <w:name w:val="Hyperlink"/>
    <w:basedOn w:val="a0"/>
    <w:uiPriority w:val="99"/>
    <w:unhideWhenUsed/>
    <w:rsid w:val="002B35B6"/>
    <w:rPr>
      <w:color w:val="0000FF"/>
      <w:u w:val="single"/>
    </w:rPr>
  </w:style>
  <w:style w:type="character" w:customStyle="1" w:styleId="ui-ncbitoggler-master-text">
    <w:name w:val="ui-ncbitoggler-master-text"/>
    <w:basedOn w:val="a0"/>
    <w:rsid w:val="002B35B6"/>
  </w:style>
  <w:style w:type="paragraph" w:styleId="ab">
    <w:name w:val="header"/>
    <w:basedOn w:val="a"/>
    <w:link w:val="Char2"/>
    <w:uiPriority w:val="99"/>
    <w:unhideWhenUsed/>
    <w:rsid w:val="00F67BF2"/>
    <w:pPr>
      <w:tabs>
        <w:tab w:val="center" w:pos="4320"/>
        <w:tab w:val="right" w:pos="8640"/>
      </w:tabs>
      <w:spacing w:after="0" w:line="240" w:lineRule="auto"/>
    </w:pPr>
  </w:style>
  <w:style w:type="character" w:customStyle="1" w:styleId="Char2">
    <w:name w:val="页眉 Char"/>
    <w:basedOn w:val="a0"/>
    <w:link w:val="ab"/>
    <w:uiPriority w:val="99"/>
    <w:rsid w:val="00F67BF2"/>
  </w:style>
  <w:style w:type="character" w:styleId="ac">
    <w:name w:val="page number"/>
    <w:basedOn w:val="a0"/>
    <w:uiPriority w:val="99"/>
    <w:semiHidden/>
    <w:unhideWhenUsed/>
    <w:rsid w:val="00F67BF2"/>
  </w:style>
  <w:style w:type="paragraph" w:styleId="ad">
    <w:name w:val="footer"/>
    <w:basedOn w:val="a"/>
    <w:link w:val="Char3"/>
    <w:uiPriority w:val="99"/>
    <w:unhideWhenUsed/>
    <w:rsid w:val="00F67BF2"/>
    <w:pPr>
      <w:tabs>
        <w:tab w:val="center" w:pos="4320"/>
        <w:tab w:val="right" w:pos="8640"/>
      </w:tabs>
      <w:spacing w:after="0" w:line="240" w:lineRule="auto"/>
    </w:pPr>
  </w:style>
  <w:style w:type="character" w:customStyle="1" w:styleId="Char3">
    <w:name w:val="页脚 Char"/>
    <w:basedOn w:val="a0"/>
    <w:link w:val="ad"/>
    <w:uiPriority w:val="99"/>
    <w:rsid w:val="00F67BF2"/>
  </w:style>
  <w:style w:type="character" w:styleId="ae">
    <w:name w:val="Emphasis"/>
    <w:basedOn w:val="a0"/>
    <w:uiPriority w:val="20"/>
    <w:qFormat/>
    <w:rsid w:val="00F2001C"/>
    <w:rPr>
      <w:i/>
      <w:iCs/>
    </w:rPr>
  </w:style>
  <w:style w:type="paragraph" w:customStyle="1" w:styleId="title1">
    <w:name w:val="title1"/>
    <w:basedOn w:val="a"/>
    <w:rsid w:val="00CC4075"/>
    <w:pPr>
      <w:spacing w:after="0" w:line="240" w:lineRule="auto"/>
    </w:pPr>
    <w:rPr>
      <w:rFonts w:ascii="Times New Roman" w:eastAsia="Times New Roman" w:hAnsi="Times New Roman" w:cs="Times New Roman"/>
      <w:sz w:val="27"/>
      <w:szCs w:val="27"/>
    </w:rPr>
  </w:style>
  <w:style w:type="paragraph" w:customStyle="1" w:styleId="desc2">
    <w:name w:val="desc2"/>
    <w:basedOn w:val="a"/>
    <w:rsid w:val="00CC4075"/>
    <w:pPr>
      <w:spacing w:after="0" w:line="240" w:lineRule="auto"/>
    </w:pPr>
    <w:rPr>
      <w:rFonts w:ascii="Times New Roman" w:eastAsia="Times New Roman" w:hAnsi="Times New Roman" w:cs="Times New Roman"/>
      <w:sz w:val="26"/>
      <w:szCs w:val="26"/>
    </w:rPr>
  </w:style>
  <w:style w:type="paragraph" w:customStyle="1" w:styleId="details1">
    <w:name w:val="details1"/>
    <w:basedOn w:val="a"/>
    <w:rsid w:val="00CC4075"/>
    <w:pPr>
      <w:spacing w:after="0" w:line="240" w:lineRule="auto"/>
    </w:pPr>
    <w:rPr>
      <w:rFonts w:ascii="Times New Roman" w:eastAsia="Times New Roman" w:hAnsi="Times New Roman" w:cs="Times New Roman"/>
    </w:rPr>
  </w:style>
  <w:style w:type="character" w:customStyle="1" w:styleId="jrnl">
    <w:name w:val="jrnl"/>
    <w:basedOn w:val="a0"/>
    <w:rsid w:val="00CC4075"/>
  </w:style>
  <w:style w:type="character" w:styleId="af">
    <w:name w:val="Strong"/>
    <w:basedOn w:val="a0"/>
    <w:uiPriority w:val="22"/>
    <w:qFormat/>
    <w:rsid w:val="00A118E3"/>
    <w:rPr>
      <w:b/>
      <w:bCs/>
    </w:rPr>
  </w:style>
  <w:style w:type="character" w:customStyle="1" w:styleId="identifier">
    <w:name w:val="identifier"/>
    <w:basedOn w:val="a0"/>
    <w:rsid w:val="00A12B7C"/>
  </w:style>
  <w:style w:type="paragraph" w:customStyle="1" w:styleId="EndNoteBibliographyTitle">
    <w:name w:val="EndNote Bibliography Title"/>
    <w:basedOn w:val="a"/>
    <w:link w:val="EndNoteBibliographyTitleChar"/>
    <w:rsid w:val="00514FBE"/>
    <w:pPr>
      <w:spacing w:after="0"/>
      <w:jc w:val="center"/>
    </w:pPr>
    <w:rPr>
      <w:rFonts w:ascii="Calibri" w:hAnsi="Calibri" w:cs="Calibri"/>
      <w:noProof/>
    </w:rPr>
  </w:style>
  <w:style w:type="character" w:customStyle="1" w:styleId="EndNoteBibliographyTitleChar">
    <w:name w:val="EndNote Bibliography Title Char"/>
    <w:basedOn w:val="a0"/>
    <w:link w:val="EndNoteBibliographyTitle"/>
    <w:rsid w:val="00514FBE"/>
    <w:rPr>
      <w:rFonts w:ascii="Calibri" w:hAnsi="Calibri" w:cs="Calibri"/>
      <w:noProof/>
    </w:rPr>
  </w:style>
  <w:style w:type="paragraph" w:customStyle="1" w:styleId="EndNoteBibliography">
    <w:name w:val="EndNote Bibliography"/>
    <w:basedOn w:val="a"/>
    <w:link w:val="EndNoteBibliographyChar"/>
    <w:rsid w:val="00514FBE"/>
    <w:pPr>
      <w:spacing w:line="240" w:lineRule="auto"/>
      <w:jc w:val="both"/>
    </w:pPr>
    <w:rPr>
      <w:rFonts w:ascii="Calibri" w:hAnsi="Calibri" w:cs="Calibri"/>
      <w:noProof/>
    </w:rPr>
  </w:style>
  <w:style w:type="character" w:customStyle="1" w:styleId="EndNoteBibliographyChar">
    <w:name w:val="EndNote Bibliography Char"/>
    <w:basedOn w:val="a0"/>
    <w:link w:val="EndNoteBibliography"/>
    <w:rsid w:val="00514FBE"/>
    <w:rPr>
      <w:rFonts w:ascii="Calibri" w:hAnsi="Calibri" w:cs="Calibri"/>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E99"/>
  </w:style>
  <w:style w:type="paragraph" w:styleId="1">
    <w:name w:val="heading 1"/>
    <w:basedOn w:val="a"/>
    <w:next w:val="a"/>
    <w:link w:val="1Char"/>
    <w:uiPriority w:val="9"/>
    <w:qFormat/>
    <w:rsid w:val="00D349A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Char"/>
    <w:uiPriority w:val="9"/>
    <w:qFormat/>
    <w:rsid w:val="005645A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Char"/>
    <w:uiPriority w:val="9"/>
    <w:semiHidden/>
    <w:unhideWhenUsed/>
    <w:qFormat/>
    <w:rsid w:val="002B35B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2B35B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ighlight">
    <w:name w:val="highlight"/>
    <w:basedOn w:val="a0"/>
    <w:rsid w:val="006A754B"/>
  </w:style>
  <w:style w:type="paragraph" w:styleId="a3">
    <w:name w:val="List Paragraph"/>
    <w:basedOn w:val="a"/>
    <w:uiPriority w:val="34"/>
    <w:qFormat/>
    <w:rsid w:val="007B276D"/>
    <w:pPr>
      <w:ind w:left="720"/>
      <w:contextualSpacing/>
    </w:pPr>
  </w:style>
  <w:style w:type="character" w:customStyle="1" w:styleId="current-selection">
    <w:name w:val="current-selection"/>
    <w:basedOn w:val="a0"/>
    <w:rsid w:val="00B00492"/>
  </w:style>
  <w:style w:type="character" w:customStyle="1" w:styleId="a4">
    <w:name w:val="_"/>
    <w:basedOn w:val="a0"/>
    <w:rsid w:val="00B00492"/>
  </w:style>
  <w:style w:type="character" w:customStyle="1" w:styleId="ff9">
    <w:name w:val="ff9"/>
    <w:basedOn w:val="a0"/>
    <w:rsid w:val="00B00492"/>
  </w:style>
  <w:style w:type="character" w:customStyle="1" w:styleId="ff7">
    <w:name w:val="ff7"/>
    <w:basedOn w:val="a0"/>
    <w:rsid w:val="00B00492"/>
  </w:style>
  <w:style w:type="paragraph" w:styleId="a5">
    <w:name w:val="Balloon Text"/>
    <w:basedOn w:val="a"/>
    <w:link w:val="Char"/>
    <w:uiPriority w:val="99"/>
    <w:semiHidden/>
    <w:unhideWhenUsed/>
    <w:rsid w:val="007E67ED"/>
    <w:pPr>
      <w:spacing w:after="0" w:line="240" w:lineRule="auto"/>
    </w:pPr>
    <w:rPr>
      <w:rFonts w:ascii="Tahoma" w:hAnsi="Tahoma" w:cs="Tahoma"/>
      <w:sz w:val="16"/>
      <w:szCs w:val="16"/>
    </w:rPr>
  </w:style>
  <w:style w:type="character" w:customStyle="1" w:styleId="Char">
    <w:name w:val="批注框文本 Char"/>
    <w:basedOn w:val="a0"/>
    <w:link w:val="a5"/>
    <w:uiPriority w:val="99"/>
    <w:semiHidden/>
    <w:rsid w:val="007E67ED"/>
    <w:rPr>
      <w:rFonts w:ascii="Tahoma" w:hAnsi="Tahoma" w:cs="Tahoma"/>
      <w:sz w:val="16"/>
      <w:szCs w:val="16"/>
    </w:rPr>
  </w:style>
  <w:style w:type="character" w:styleId="a6">
    <w:name w:val="annotation reference"/>
    <w:basedOn w:val="a0"/>
    <w:uiPriority w:val="99"/>
    <w:semiHidden/>
    <w:unhideWhenUsed/>
    <w:rsid w:val="006B6911"/>
    <w:rPr>
      <w:sz w:val="16"/>
      <w:szCs w:val="16"/>
    </w:rPr>
  </w:style>
  <w:style w:type="paragraph" w:styleId="a7">
    <w:name w:val="annotation text"/>
    <w:basedOn w:val="a"/>
    <w:link w:val="Char0"/>
    <w:uiPriority w:val="99"/>
    <w:unhideWhenUsed/>
    <w:rsid w:val="006B6911"/>
    <w:pPr>
      <w:spacing w:line="240" w:lineRule="auto"/>
    </w:pPr>
    <w:rPr>
      <w:sz w:val="20"/>
      <w:szCs w:val="20"/>
    </w:rPr>
  </w:style>
  <w:style w:type="character" w:customStyle="1" w:styleId="Char0">
    <w:name w:val="批注文字 Char"/>
    <w:basedOn w:val="a0"/>
    <w:link w:val="a7"/>
    <w:uiPriority w:val="99"/>
    <w:rsid w:val="006B6911"/>
    <w:rPr>
      <w:sz w:val="20"/>
      <w:szCs w:val="20"/>
    </w:rPr>
  </w:style>
  <w:style w:type="paragraph" w:styleId="a8">
    <w:name w:val="annotation subject"/>
    <w:basedOn w:val="a7"/>
    <w:next w:val="a7"/>
    <w:link w:val="Char1"/>
    <w:uiPriority w:val="99"/>
    <w:semiHidden/>
    <w:unhideWhenUsed/>
    <w:rsid w:val="006B6911"/>
    <w:rPr>
      <w:b/>
      <w:bCs/>
    </w:rPr>
  </w:style>
  <w:style w:type="character" w:customStyle="1" w:styleId="Char1">
    <w:name w:val="批注主题 Char"/>
    <w:basedOn w:val="Char0"/>
    <w:link w:val="a8"/>
    <w:uiPriority w:val="99"/>
    <w:semiHidden/>
    <w:rsid w:val="006B6911"/>
    <w:rPr>
      <w:b/>
      <w:bCs/>
      <w:sz w:val="20"/>
      <w:szCs w:val="20"/>
    </w:rPr>
  </w:style>
  <w:style w:type="character" w:customStyle="1" w:styleId="2Char">
    <w:name w:val="标题 2 Char"/>
    <w:basedOn w:val="a0"/>
    <w:link w:val="2"/>
    <w:uiPriority w:val="9"/>
    <w:rsid w:val="005645A1"/>
    <w:rPr>
      <w:rFonts w:ascii="Times New Roman" w:eastAsia="Times New Roman" w:hAnsi="Times New Roman" w:cs="Times New Roman"/>
      <w:b/>
      <w:bCs/>
      <w:sz w:val="36"/>
      <w:szCs w:val="36"/>
    </w:rPr>
  </w:style>
  <w:style w:type="paragraph" w:styleId="a9">
    <w:name w:val="Normal (Web)"/>
    <w:basedOn w:val="a"/>
    <w:uiPriority w:val="99"/>
    <w:semiHidden/>
    <w:unhideWhenUsed/>
    <w:rsid w:val="005645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F8283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Char">
    <w:name w:val="标题 1 Char"/>
    <w:basedOn w:val="a0"/>
    <w:link w:val="1"/>
    <w:uiPriority w:val="9"/>
    <w:rsid w:val="00D349A4"/>
    <w:rPr>
      <w:rFonts w:asciiTheme="majorHAnsi" w:eastAsiaTheme="majorEastAsia" w:hAnsiTheme="majorHAnsi" w:cstheme="majorBidi"/>
      <w:b/>
      <w:bCs/>
      <w:color w:val="365F91" w:themeColor="accent1" w:themeShade="BF"/>
      <w:sz w:val="28"/>
      <w:szCs w:val="28"/>
    </w:rPr>
  </w:style>
  <w:style w:type="character" w:customStyle="1" w:styleId="3Char">
    <w:name w:val="标题 3 Char"/>
    <w:basedOn w:val="a0"/>
    <w:link w:val="3"/>
    <w:uiPriority w:val="9"/>
    <w:semiHidden/>
    <w:rsid w:val="002B35B6"/>
    <w:rPr>
      <w:rFonts w:asciiTheme="majorHAnsi" w:eastAsiaTheme="majorEastAsia" w:hAnsiTheme="majorHAnsi" w:cstheme="majorBidi"/>
      <w:b/>
      <w:bCs/>
      <w:color w:val="4F81BD" w:themeColor="accent1"/>
    </w:rPr>
  </w:style>
  <w:style w:type="character" w:customStyle="1" w:styleId="4Char">
    <w:name w:val="标题 4 Char"/>
    <w:basedOn w:val="a0"/>
    <w:link w:val="4"/>
    <w:uiPriority w:val="9"/>
    <w:semiHidden/>
    <w:rsid w:val="002B35B6"/>
    <w:rPr>
      <w:rFonts w:asciiTheme="majorHAnsi" w:eastAsiaTheme="majorEastAsia" w:hAnsiTheme="majorHAnsi" w:cstheme="majorBidi"/>
      <w:b/>
      <w:bCs/>
      <w:i/>
      <w:iCs/>
      <w:color w:val="4F81BD" w:themeColor="accent1"/>
    </w:rPr>
  </w:style>
  <w:style w:type="character" w:styleId="aa">
    <w:name w:val="Hyperlink"/>
    <w:basedOn w:val="a0"/>
    <w:uiPriority w:val="99"/>
    <w:unhideWhenUsed/>
    <w:rsid w:val="002B35B6"/>
    <w:rPr>
      <w:color w:val="0000FF"/>
      <w:u w:val="single"/>
    </w:rPr>
  </w:style>
  <w:style w:type="character" w:customStyle="1" w:styleId="ui-ncbitoggler-master-text">
    <w:name w:val="ui-ncbitoggler-master-text"/>
    <w:basedOn w:val="a0"/>
    <w:rsid w:val="002B35B6"/>
  </w:style>
  <w:style w:type="paragraph" w:styleId="ab">
    <w:name w:val="header"/>
    <w:basedOn w:val="a"/>
    <w:link w:val="Char2"/>
    <w:uiPriority w:val="99"/>
    <w:unhideWhenUsed/>
    <w:rsid w:val="00F67BF2"/>
    <w:pPr>
      <w:tabs>
        <w:tab w:val="center" w:pos="4320"/>
        <w:tab w:val="right" w:pos="8640"/>
      </w:tabs>
      <w:spacing w:after="0" w:line="240" w:lineRule="auto"/>
    </w:pPr>
  </w:style>
  <w:style w:type="character" w:customStyle="1" w:styleId="Char2">
    <w:name w:val="页眉 Char"/>
    <w:basedOn w:val="a0"/>
    <w:link w:val="ab"/>
    <w:uiPriority w:val="99"/>
    <w:rsid w:val="00F67BF2"/>
  </w:style>
  <w:style w:type="character" w:styleId="ac">
    <w:name w:val="page number"/>
    <w:basedOn w:val="a0"/>
    <w:uiPriority w:val="99"/>
    <w:semiHidden/>
    <w:unhideWhenUsed/>
    <w:rsid w:val="00F67BF2"/>
  </w:style>
  <w:style w:type="paragraph" w:styleId="ad">
    <w:name w:val="footer"/>
    <w:basedOn w:val="a"/>
    <w:link w:val="Char3"/>
    <w:uiPriority w:val="99"/>
    <w:unhideWhenUsed/>
    <w:rsid w:val="00F67BF2"/>
    <w:pPr>
      <w:tabs>
        <w:tab w:val="center" w:pos="4320"/>
        <w:tab w:val="right" w:pos="8640"/>
      </w:tabs>
      <w:spacing w:after="0" w:line="240" w:lineRule="auto"/>
    </w:pPr>
  </w:style>
  <w:style w:type="character" w:customStyle="1" w:styleId="Char3">
    <w:name w:val="页脚 Char"/>
    <w:basedOn w:val="a0"/>
    <w:link w:val="ad"/>
    <w:uiPriority w:val="99"/>
    <w:rsid w:val="00F67BF2"/>
  </w:style>
  <w:style w:type="character" w:styleId="ae">
    <w:name w:val="Emphasis"/>
    <w:basedOn w:val="a0"/>
    <w:uiPriority w:val="20"/>
    <w:qFormat/>
    <w:rsid w:val="00F2001C"/>
    <w:rPr>
      <w:i/>
      <w:iCs/>
    </w:rPr>
  </w:style>
  <w:style w:type="paragraph" w:customStyle="1" w:styleId="title1">
    <w:name w:val="title1"/>
    <w:basedOn w:val="a"/>
    <w:rsid w:val="00CC4075"/>
    <w:pPr>
      <w:spacing w:after="0" w:line="240" w:lineRule="auto"/>
    </w:pPr>
    <w:rPr>
      <w:rFonts w:ascii="Times New Roman" w:eastAsia="Times New Roman" w:hAnsi="Times New Roman" w:cs="Times New Roman"/>
      <w:sz w:val="27"/>
      <w:szCs w:val="27"/>
    </w:rPr>
  </w:style>
  <w:style w:type="paragraph" w:customStyle="1" w:styleId="desc2">
    <w:name w:val="desc2"/>
    <w:basedOn w:val="a"/>
    <w:rsid w:val="00CC4075"/>
    <w:pPr>
      <w:spacing w:after="0" w:line="240" w:lineRule="auto"/>
    </w:pPr>
    <w:rPr>
      <w:rFonts w:ascii="Times New Roman" w:eastAsia="Times New Roman" w:hAnsi="Times New Roman" w:cs="Times New Roman"/>
      <w:sz w:val="26"/>
      <w:szCs w:val="26"/>
    </w:rPr>
  </w:style>
  <w:style w:type="paragraph" w:customStyle="1" w:styleId="details1">
    <w:name w:val="details1"/>
    <w:basedOn w:val="a"/>
    <w:rsid w:val="00CC4075"/>
    <w:pPr>
      <w:spacing w:after="0" w:line="240" w:lineRule="auto"/>
    </w:pPr>
    <w:rPr>
      <w:rFonts w:ascii="Times New Roman" w:eastAsia="Times New Roman" w:hAnsi="Times New Roman" w:cs="Times New Roman"/>
    </w:rPr>
  </w:style>
  <w:style w:type="character" w:customStyle="1" w:styleId="jrnl">
    <w:name w:val="jrnl"/>
    <w:basedOn w:val="a0"/>
    <w:rsid w:val="00CC4075"/>
  </w:style>
  <w:style w:type="character" w:styleId="af">
    <w:name w:val="Strong"/>
    <w:basedOn w:val="a0"/>
    <w:uiPriority w:val="22"/>
    <w:qFormat/>
    <w:rsid w:val="00A118E3"/>
    <w:rPr>
      <w:b/>
      <w:bCs/>
    </w:rPr>
  </w:style>
  <w:style w:type="character" w:customStyle="1" w:styleId="identifier">
    <w:name w:val="identifier"/>
    <w:basedOn w:val="a0"/>
    <w:rsid w:val="00A12B7C"/>
  </w:style>
  <w:style w:type="paragraph" w:customStyle="1" w:styleId="EndNoteBibliographyTitle">
    <w:name w:val="EndNote Bibliography Title"/>
    <w:basedOn w:val="a"/>
    <w:link w:val="EndNoteBibliographyTitleChar"/>
    <w:rsid w:val="00514FBE"/>
    <w:pPr>
      <w:spacing w:after="0"/>
      <w:jc w:val="center"/>
    </w:pPr>
    <w:rPr>
      <w:rFonts w:ascii="Calibri" w:hAnsi="Calibri" w:cs="Calibri"/>
      <w:noProof/>
    </w:rPr>
  </w:style>
  <w:style w:type="character" w:customStyle="1" w:styleId="EndNoteBibliographyTitleChar">
    <w:name w:val="EndNote Bibliography Title Char"/>
    <w:basedOn w:val="a0"/>
    <w:link w:val="EndNoteBibliographyTitle"/>
    <w:rsid w:val="00514FBE"/>
    <w:rPr>
      <w:rFonts w:ascii="Calibri" w:hAnsi="Calibri" w:cs="Calibri"/>
      <w:noProof/>
    </w:rPr>
  </w:style>
  <w:style w:type="paragraph" w:customStyle="1" w:styleId="EndNoteBibliography">
    <w:name w:val="EndNote Bibliography"/>
    <w:basedOn w:val="a"/>
    <w:link w:val="EndNoteBibliographyChar"/>
    <w:rsid w:val="00514FBE"/>
    <w:pPr>
      <w:spacing w:line="240" w:lineRule="auto"/>
      <w:jc w:val="both"/>
    </w:pPr>
    <w:rPr>
      <w:rFonts w:ascii="Calibri" w:hAnsi="Calibri" w:cs="Calibri"/>
      <w:noProof/>
    </w:rPr>
  </w:style>
  <w:style w:type="character" w:customStyle="1" w:styleId="EndNoteBibliographyChar">
    <w:name w:val="EndNote Bibliography Char"/>
    <w:basedOn w:val="a0"/>
    <w:link w:val="EndNoteBibliography"/>
    <w:rsid w:val="00514FBE"/>
    <w:rPr>
      <w:rFonts w:ascii="Calibri" w:hAnsi="Calibri" w:cs="Calibri"/>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9345">
      <w:bodyDiv w:val="1"/>
      <w:marLeft w:val="0"/>
      <w:marRight w:val="0"/>
      <w:marTop w:val="0"/>
      <w:marBottom w:val="0"/>
      <w:divBdr>
        <w:top w:val="none" w:sz="0" w:space="0" w:color="auto"/>
        <w:left w:val="none" w:sz="0" w:space="0" w:color="auto"/>
        <w:bottom w:val="none" w:sz="0" w:space="0" w:color="auto"/>
        <w:right w:val="none" w:sz="0" w:space="0" w:color="auto"/>
      </w:divBdr>
      <w:divsChild>
        <w:div w:id="1965497973">
          <w:marLeft w:val="0"/>
          <w:marRight w:val="1"/>
          <w:marTop w:val="0"/>
          <w:marBottom w:val="0"/>
          <w:divBdr>
            <w:top w:val="none" w:sz="0" w:space="0" w:color="auto"/>
            <w:left w:val="none" w:sz="0" w:space="0" w:color="auto"/>
            <w:bottom w:val="none" w:sz="0" w:space="0" w:color="auto"/>
            <w:right w:val="none" w:sz="0" w:space="0" w:color="auto"/>
          </w:divBdr>
          <w:divsChild>
            <w:div w:id="1884638597">
              <w:marLeft w:val="0"/>
              <w:marRight w:val="0"/>
              <w:marTop w:val="0"/>
              <w:marBottom w:val="0"/>
              <w:divBdr>
                <w:top w:val="none" w:sz="0" w:space="0" w:color="auto"/>
                <w:left w:val="none" w:sz="0" w:space="0" w:color="auto"/>
                <w:bottom w:val="none" w:sz="0" w:space="0" w:color="auto"/>
                <w:right w:val="none" w:sz="0" w:space="0" w:color="auto"/>
              </w:divBdr>
              <w:divsChild>
                <w:div w:id="1572697926">
                  <w:marLeft w:val="0"/>
                  <w:marRight w:val="1"/>
                  <w:marTop w:val="0"/>
                  <w:marBottom w:val="0"/>
                  <w:divBdr>
                    <w:top w:val="none" w:sz="0" w:space="0" w:color="auto"/>
                    <w:left w:val="none" w:sz="0" w:space="0" w:color="auto"/>
                    <w:bottom w:val="none" w:sz="0" w:space="0" w:color="auto"/>
                    <w:right w:val="none" w:sz="0" w:space="0" w:color="auto"/>
                  </w:divBdr>
                  <w:divsChild>
                    <w:div w:id="795684019">
                      <w:marLeft w:val="0"/>
                      <w:marRight w:val="0"/>
                      <w:marTop w:val="0"/>
                      <w:marBottom w:val="0"/>
                      <w:divBdr>
                        <w:top w:val="none" w:sz="0" w:space="0" w:color="auto"/>
                        <w:left w:val="none" w:sz="0" w:space="0" w:color="auto"/>
                        <w:bottom w:val="none" w:sz="0" w:space="0" w:color="auto"/>
                        <w:right w:val="none" w:sz="0" w:space="0" w:color="auto"/>
                      </w:divBdr>
                      <w:divsChild>
                        <w:div w:id="1591504258">
                          <w:marLeft w:val="0"/>
                          <w:marRight w:val="0"/>
                          <w:marTop w:val="0"/>
                          <w:marBottom w:val="0"/>
                          <w:divBdr>
                            <w:top w:val="none" w:sz="0" w:space="0" w:color="auto"/>
                            <w:left w:val="none" w:sz="0" w:space="0" w:color="auto"/>
                            <w:bottom w:val="none" w:sz="0" w:space="0" w:color="auto"/>
                            <w:right w:val="none" w:sz="0" w:space="0" w:color="auto"/>
                          </w:divBdr>
                          <w:divsChild>
                            <w:div w:id="866719908">
                              <w:marLeft w:val="0"/>
                              <w:marRight w:val="0"/>
                              <w:marTop w:val="120"/>
                              <w:marBottom w:val="360"/>
                              <w:divBdr>
                                <w:top w:val="none" w:sz="0" w:space="0" w:color="auto"/>
                                <w:left w:val="none" w:sz="0" w:space="0" w:color="auto"/>
                                <w:bottom w:val="none" w:sz="0" w:space="0" w:color="auto"/>
                                <w:right w:val="none" w:sz="0" w:space="0" w:color="auto"/>
                              </w:divBdr>
                              <w:divsChild>
                                <w:div w:id="2112508855">
                                  <w:marLeft w:val="420"/>
                                  <w:marRight w:val="0"/>
                                  <w:marTop w:val="0"/>
                                  <w:marBottom w:val="0"/>
                                  <w:divBdr>
                                    <w:top w:val="none" w:sz="0" w:space="0" w:color="auto"/>
                                    <w:left w:val="none" w:sz="0" w:space="0" w:color="auto"/>
                                    <w:bottom w:val="none" w:sz="0" w:space="0" w:color="auto"/>
                                    <w:right w:val="none" w:sz="0" w:space="0" w:color="auto"/>
                                  </w:divBdr>
                                  <w:divsChild>
                                    <w:div w:id="166948001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509189">
      <w:bodyDiv w:val="1"/>
      <w:marLeft w:val="0"/>
      <w:marRight w:val="0"/>
      <w:marTop w:val="0"/>
      <w:marBottom w:val="0"/>
      <w:divBdr>
        <w:top w:val="none" w:sz="0" w:space="0" w:color="auto"/>
        <w:left w:val="none" w:sz="0" w:space="0" w:color="auto"/>
        <w:bottom w:val="none" w:sz="0" w:space="0" w:color="auto"/>
        <w:right w:val="none" w:sz="0" w:space="0" w:color="auto"/>
      </w:divBdr>
    </w:div>
    <w:div w:id="115100548">
      <w:bodyDiv w:val="1"/>
      <w:marLeft w:val="0"/>
      <w:marRight w:val="0"/>
      <w:marTop w:val="0"/>
      <w:marBottom w:val="0"/>
      <w:divBdr>
        <w:top w:val="none" w:sz="0" w:space="0" w:color="auto"/>
        <w:left w:val="none" w:sz="0" w:space="0" w:color="auto"/>
        <w:bottom w:val="none" w:sz="0" w:space="0" w:color="auto"/>
        <w:right w:val="none" w:sz="0" w:space="0" w:color="auto"/>
      </w:divBdr>
    </w:div>
    <w:div w:id="116067781">
      <w:bodyDiv w:val="1"/>
      <w:marLeft w:val="0"/>
      <w:marRight w:val="0"/>
      <w:marTop w:val="0"/>
      <w:marBottom w:val="0"/>
      <w:divBdr>
        <w:top w:val="none" w:sz="0" w:space="0" w:color="auto"/>
        <w:left w:val="none" w:sz="0" w:space="0" w:color="auto"/>
        <w:bottom w:val="none" w:sz="0" w:space="0" w:color="auto"/>
        <w:right w:val="none" w:sz="0" w:space="0" w:color="auto"/>
      </w:divBdr>
    </w:div>
    <w:div w:id="135220043">
      <w:bodyDiv w:val="1"/>
      <w:marLeft w:val="0"/>
      <w:marRight w:val="0"/>
      <w:marTop w:val="0"/>
      <w:marBottom w:val="0"/>
      <w:divBdr>
        <w:top w:val="none" w:sz="0" w:space="0" w:color="auto"/>
        <w:left w:val="none" w:sz="0" w:space="0" w:color="auto"/>
        <w:bottom w:val="none" w:sz="0" w:space="0" w:color="auto"/>
        <w:right w:val="none" w:sz="0" w:space="0" w:color="auto"/>
      </w:divBdr>
    </w:div>
    <w:div w:id="262961894">
      <w:bodyDiv w:val="1"/>
      <w:marLeft w:val="0"/>
      <w:marRight w:val="0"/>
      <w:marTop w:val="0"/>
      <w:marBottom w:val="0"/>
      <w:divBdr>
        <w:top w:val="none" w:sz="0" w:space="0" w:color="auto"/>
        <w:left w:val="none" w:sz="0" w:space="0" w:color="auto"/>
        <w:bottom w:val="none" w:sz="0" w:space="0" w:color="auto"/>
        <w:right w:val="none" w:sz="0" w:space="0" w:color="auto"/>
      </w:divBdr>
    </w:div>
    <w:div w:id="322049872">
      <w:bodyDiv w:val="1"/>
      <w:marLeft w:val="0"/>
      <w:marRight w:val="0"/>
      <w:marTop w:val="0"/>
      <w:marBottom w:val="0"/>
      <w:divBdr>
        <w:top w:val="none" w:sz="0" w:space="0" w:color="auto"/>
        <w:left w:val="none" w:sz="0" w:space="0" w:color="auto"/>
        <w:bottom w:val="none" w:sz="0" w:space="0" w:color="auto"/>
        <w:right w:val="none" w:sz="0" w:space="0" w:color="auto"/>
      </w:divBdr>
    </w:div>
    <w:div w:id="328144495">
      <w:bodyDiv w:val="1"/>
      <w:marLeft w:val="0"/>
      <w:marRight w:val="0"/>
      <w:marTop w:val="0"/>
      <w:marBottom w:val="0"/>
      <w:divBdr>
        <w:top w:val="none" w:sz="0" w:space="0" w:color="auto"/>
        <w:left w:val="none" w:sz="0" w:space="0" w:color="auto"/>
        <w:bottom w:val="none" w:sz="0" w:space="0" w:color="auto"/>
        <w:right w:val="none" w:sz="0" w:space="0" w:color="auto"/>
      </w:divBdr>
      <w:divsChild>
        <w:div w:id="401876213">
          <w:marLeft w:val="0"/>
          <w:marRight w:val="0"/>
          <w:marTop w:val="0"/>
          <w:marBottom w:val="0"/>
          <w:divBdr>
            <w:top w:val="none" w:sz="0" w:space="0" w:color="auto"/>
            <w:left w:val="none" w:sz="0" w:space="0" w:color="auto"/>
            <w:bottom w:val="none" w:sz="0" w:space="0" w:color="auto"/>
            <w:right w:val="none" w:sz="0" w:space="0" w:color="auto"/>
          </w:divBdr>
        </w:div>
        <w:div w:id="490872861">
          <w:marLeft w:val="0"/>
          <w:marRight w:val="0"/>
          <w:marTop w:val="0"/>
          <w:marBottom w:val="0"/>
          <w:divBdr>
            <w:top w:val="none" w:sz="0" w:space="0" w:color="auto"/>
            <w:left w:val="none" w:sz="0" w:space="0" w:color="auto"/>
            <w:bottom w:val="none" w:sz="0" w:space="0" w:color="auto"/>
            <w:right w:val="none" w:sz="0" w:space="0" w:color="auto"/>
          </w:divBdr>
        </w:div>
        <w:div w:id="621301694">
          <w:marLeft w:val="0"/>
          <w:marRight w:val="0"/>
          <w:marTop w:val="0"/>
          <w:marBottom w:val="0"/>
          <w:divBdr>
            <w:top w:val="none" w:sz="0" w:space="0" w:color="auto"/>
            <w:left w:val="none" w:sz="0" w:space="0" w:color="auto"/>
            <w:bottom w:val="none" w:sz="0" w:space="0" w:color="auto"/>
            <w:right w:val="none" w:sz="0" w:space="0" w:color="auto"/>
          </w:divBdr>
        </w:div>
        <w:div w:id="1377586152">
          <w:marLeft w:val="0"/>
          <w:marRight w:val="0"/>
          <w:marTop w:val="0"/>
          <w:marBottom w:val="0"/>
          <w:divBdr>
            <w:top w:val="none" w:sz="0" w:space="0" w:color="auto"/>
            <w:left w:val="none" w:sz="0" w:space="0" w:color="auto"/>
            <w:bottom w:val="none" w:sz="0" w:space="0" w:color="auto"/>
            <w:right w:val="none" w:sz="0" w:space="0" w:color="auto"/>
          </w:divBdr>
        </w:div>
        <w:div w:id="1530683539">
          <w:marLeft w:val="0"/>
          <w:marRight w:val="0"/>
          <w:marTop w:val="0"/>
          <w:marBottom w:val="0"/>
          <w:divBdr>
            <w:top w:val="none" w:sz="0" w:space="0" w:color="auto"/>
            <w:left w:val="none" w:sz="0" w:space="0" w:color="auto"/>
            <w:bottom w:val="none" w:sz="0" w:space="0" w:color="auto"/>
            <w:right w:val="none" w:sz="0" w:space="0" w:color="auto"/>
          </w:divBdr>
        </w:div>
        <w:div w:id="1848521132">
          <w:marLeft w:val="0"/>
          <w:marRight w:val="0"/>
          <w:marTop w:val="0"/>
          <w:marBottom w:val="0"/>
          <w:divBdr>
            <w:top w:val="none" w:sz="0" w:space="0" w:color="auto"/>
            <w:left w:val="none" w:sz="0" w:space="0" w:color="auto"/>
            <w:bottom w:val="none" w:sz="0" w:space="0" w:color="auto"/>
            <w:right w:val="none" w:sz="0" w:space="0" w:color="auto"/>
          </w:divBdr>
        </w:div>
      </w:divsChild>
    </w:div>
    <w:div w:id="371422417">
      <w:bodyDiv w:val="1"/>
      <w:marLeft w:val="0"/>
      <w:marRight w:val="0"/>
      <w:marTop w:val="0"/>
      <w:marBottom w:val="0"/>
      <w:divBdr>
        <w:top w:val="none" w:sz="0" w:space="0" w:color="auto"/>
        <w:left w:val="none" w:sz="0" w:space="0" w:color="auto"/>
        <w:bottom w:val="none" w:sz="0" w:space="0" w:color="auto"/>
        <w:right w:val="none" w:sz="0" w:space="0" w:color="auto"/>
      </w:divBdr>
    </w:div>
    <w:div w:id="416557065">
      <w:bodyDiv w:val="1"/>
      <w:marLeft w:val="0"/>
      <w:marRight w:val="0"/>
      <w:marTop w:val="0"/>
      <w:marBottom w:val="0"/>
      <w:divBdr>
        <w:top w:val="none" w:sz="0" w:space="0" w:color="auto"/>
        <w:left w:val="none" w:sz="0" w:space="0" w:color="auto"/>
        <w:bottom w:val="none" w:sz="0" w:space="0" w:color="auto"/>
        <w:right w:val="none" w:sz="0" w:space="0" w:color="auto"/>
      </w:divBdr>
    </w:div>
    <w:div w:id="419908596">
      <w:bodyDiv w:val="1"/>
      <w:marLeft w:val="0"/>
      <w:marRight w:val="0"/>
      <w:marTop w:val="0"/>
      <w:marBottom w:val="0"/>
      <w:divBdr>
        <w:top w:val="none" w:sz="0" w:space="0" w:color="auto"/>
        <w:left w:val="none" w:sz="0" w:space="0" w:color="auto"/>
        <w:bottom w:val="none" w:sz="0" w:space="0" w:color="auto"/>
        <w:right w:val="none" w:sz="0" w:space="0" w:color="auto"/>
      </w:divBdr>
    </w:div>
    <w:div w:id="471679924">
      <w:bodyDiv w:val="1"/>
      <w:marLeft w:val="0"/>
      <w:marRight w:val="0"/>
      <w:marTop w:val="0"/>
      <w:marBottom w:val="0"/>
      <w:divBdr>
        <w:top w:val="none" w:sz="0" w:space="0" w:color="auto"/>
        <w:left w:val="none" w:sz="0" w:space="0" w:color="auto"/>
        <w:bottom w:val="none" w:sz="0" w:space="0" w:color="auto"/>
        <w:right w:val="none" w:sz="0" w:space="0" w:color="auto"/>
      </w:divBdr>
    </w:div>
    <w:div w:id="514661444">
      <w:bodyDiv w:val="1"/>
      <w:marLeft w:val="0"/>
      <w:marRight w:val="0"/>
      <w:marTop w:val="0"/>
      <w:marBottom w:val="0"/>
      <w:divBdr>
        <w:top w:val="none" w:sz="0" w:space="0" w:color="auto"/>
        <w:left w:val="none" w:sz="0" w:space="0" w:color="auto"/>
        <w:bottom w:val="none" w:sz="0" w:space="0" w:color="auto"/>
        <w:right w:val="none" w:sz="0" w:space="0" w:color="auto"/>
      </w:divBdr>
    </w:div>
    <w:div w:id="610820810">
      <w:bodyDiv w:val="1"/>
      <w:marLeft w:val="0"/>
      <w:marRight w:val="0"/>
      <w:marTop w:val="0"/>
      <w:marBottom w:val="0"/>
      <w:divBdr>
        <w:top w:val="none" w:sz="0" w:space="0" w:color="auto"/>
        <w:left w:val="none" w:sz="0" w:space="0" w:color="auto"/>
        <w:bottom w:val="none" w:sz="0" w:space="0" w:color="auto"/>
        <w:right w:val="none" w:sz="0" w:space="0" w:color="auto"/>
      </w:divBdr>
    </w:div>
    <w:div w:id="672800949">
      <w:bodyDiv w:val="1"/>
      <w:marLeft w:val="0"/>
      <w:marRight w:val="0"/>
      <w:marTop w:val="0"/>
      <w:marBottom w:val="0"/>
      <w:divBdr>
        <w:top w:val="none" w:sz="0" w:space="0" w:color="auto"/>
        <w:left w:val="none" w:sz="0" w:space="0" w:color="auto"/>
        <w:bottom w:val="none" w:sz="0" w:space="0" w:color="auto"/>
        <w:right w:val="none" w:sz="0" w:space="0" w:color="auto"/>
      </w:divBdr>
      <w:divsChild>
        <w:div w:id="91166504">
          <w:marLeft w:val="0"/>
          <w:marRight w:val="0"/>
          <w:marTop w:val="0"/>
          <w:marBottom w:val="0"/>
          <w:divBdr>
            <w:top w:val="none" w:sz="0" w:space="0" w:color="auto"/>
            <w:left w:val="none" w:sz="0" w:space="0" w:color="auto"/>
            <w:bottom w:val="none" w:sz="0" w:space="0" w:color="auto"/>
            <w:right w:val="none" w:sz="0" w:space="0" w:color="auto"/>
          </w:divBdr>
        </w:div>
        <w:div w:id="94523633">
          <w:marLeft w:val="0"/>
          <w:marRight w:val="0"/>
          <w:marTop w:val="0"/>
          <w:marBottom w:val="0"/>
          <w:divBdr>
            <w:top w:val="none" w:sz="0" w:space="0" w:color="auto"/>
            <w:left w:val="none" w:sz="0" w:space="0" w:color="auto"/>
            <w:bottom w:val="none" w:sz="0" w:space="0" w:color="auto"/>
            <w:right w:val="none" w:sz="0" w:space="0" w:color="auto"/>
          </w:divBdr>
        </w:div>
        <w:div w:id="535506578">
          <w:marLeft w:val="0"/>
          <w:marRight w:val="0"/>
          <w:marTop w:val="0"/>
          <w:marBottom w:val="0"/>
          <w:divBdr>
            <w:top w:val="none" w:sz="0" w:space="0" w:color="auto"/>
            <w:left w:val="none" w:sz="0" w:space="0" w:color="auto"/>
            <w:bottom w:val="none" w:sz="0" w:space="0" w:color="auto"/>
            <w:right w:val="none" w:sz="0" w:space="0" w:color="auto"/>
          </w:divBdr>
        </w:div>
        <w:div w:id="570504072">
          <w:marLeft w:val="0"/>
          <w:marRight w:val="0"/>
          <w:marTop w:val="0"/>
          <w:marBottom w:val="0"/>
          <w:divBdr>
            <w:top w:val="none" w:sz="0" w:space="0" w:color="auto"/>
            <w:left w:val="none" w:sz="0" w:space="0" w:color="auto"/>
            <w:bottom w:val="none" w:sz="0" w:space="0" w:color="auto"/>
            <w:right w:val="none" w:sz="0" w:space="0" w:color="auto"/>
          </w:divBdr>
        </w:div>
        <w:div w:id="579103265">
          <w:marLeft w:val="0"/>
          <w:marRight w:val="0"/>
          <w:marTop w:val="0"/>
          <w:marBottom w:val="0"/>
          <w:divBdr>
            <w:top w:val="none" w:sz="0" w:space="0" w:color="auto"/>
            <w:left w:val="none" w:sz="0" w:space="0" w:color="auto"/>
            <w:bottom w:val="none" w:sz="0" w:space="0" w:color="auto"/>
            <w:right w:val="none" w:sz="0" w:space="0" w:color="auto"/>
          </w:divBdr>
        </w:div>
        <w:div w:id="1254582834">
          <w:marLeft w:val="0"/>
          <w:marRight w:val="0"/>
          <w:marTop w:val="0"/>
          <w:marBottom w:val="0"/>
          <w:divBdr>
            <w:top w:val="none" w:sz="0" w:space="0" w:color="auto"/>
            <w:left w:val="none" w:sz="0" w:space="0" w:color="auto"/>
            <w:bottom w:val="none" w:sz="0" w:space="0" w:color="auto"/>
            <w:right w:val="none" w:sz="0" w:space="0" w:color="auto"/>
          </w:divBdr>
        </w:div>
        <w:div w:id="1316912082">
          <w:marLeft w:val="0"/>
          <w:marRight w:val="0"/>
          <w:marTop w:val="0"/>
          <w:marBottom w:val="0"/>
          <w:divBdr>
            <w:top w:val="none" w:sz="0" w:space="0" w:color="auto"/>
            <w:left w:val="none" w:sz="0" w:space="0" w:color="auto"/>
            <w:bottom w:val="none" w:sz="0" w:space="0" w:color="auto"/>
            <w:right w:val="none" w:sz="0" w:space="0" w:color="auto"/>
          </w:divBdr>
        </w:div>
        <w:div w:id="1462385421">
          <w:marLeft w:val="0"/>
          <w:marRight w:val="0"/>
          <w:marTop w:val="0"/>
          <w:marBottom w:val="0"/>
          <w:divBdr>
            <w:top w:val="none" w:sz="0" w:space="0" w:color="auto"/>
            <w:left w:val="none" w:sz="0" w:space="0" w:color="auto"/>
            <w:bottom w:val="none" w:sz="0" w:space="0" w:color="auto"/>
            <w:right w:val="none" w:sz="0" w:space="0" w:color="auto"/>
          </w:divBdr>
        </w:div>
        <w:div w:id="1488323187">
          <w:marLeft w:val="0"/>
          <w:marRight w:val="0"/>
          <w:marTop w:val="0"/>
          <w:marBottom w:val="0"/>
          <w:divBdr>
            <w:top w:val="none" w:sz="0" w:space="0" w:color="auto"/>
            <w:left w:val="none" w:sz="0" w:space="0" w:color="auto"/>
            <w:bottom w:val="none" w:sz="0" w:space="0" w:color="auto"/>
            <w:right w:val="none" w:sz="0" w:space="0" w:color="auto"/>
          </w:divBdr>
        </w:div>
        <w:div w:id="1528177065">
          <w:marLeft w:val="0"/>
          <w:marRight w:val="0"/>
          <w:marTop w:val="0"/>
          <w:marBottom w:val="0"/>
          <w:divBdr>
            <w:top w:val="none" w:sz="0" w:space="0" w:color="auto"/>
            <w:left w:val="none" w:sz="0" w:space="0" w:color="auto"/>
            <w:bottom w:val="none" w:sz="0" w:space="0" w:color="auto"/>
            <w:right w:val="none" w:sz="0" w:space="0" w:color="auto"/>
          </w:divBdr>
        </w:div>
        <w:div w:id="1574661228">
          <w:marLeft w:val="0"/>
          <w:marRight w:val="0"/>
          <w:marTop w:val="0"/>
          <w:marBottom w:val="0"/>
          <w:divBdr>
            <w:top w:val="none" w:sz="0" w:space="0" w:color="auto"/>
            <w:left w:val="none" w:sz="0" w:space="0" w:color="auto"/>
            <w:bottom w:val="none" w:sz="0" w:space="0" w:color="auto"/>
            <w:right w:val="none" w:sz="0" w:space="0" w:color="auto"/>
          </w:divBdr>
        </w:div>
        <w:div w:id="1627155686">
          <w:marLeft w:val="0"/>
          <w:marRight w:val="0"/>
          <w:marTop w:val="0"/>
          <w:marBottom w:val="0"/>
          <w:divBdr>
            <w:top w:val="none" w:sz="0" w:space="0" w:color="auto"/>
            <w:left w:val="none" w:sz="0" w:space="0" w:color="auto"/>
            <w:bottom w:val="none" w:sz="0" w:space="0" w:color="auto"/>
            <w:right w:val="none" w:sz="0" w:space="0" w:color="auto"/>
          </w:divBdr>
        </w:div>
        <w:div w:id="1628051700">
          <w:marLeft w:val="0"/>
          <w:marRight w:val="0"/>
          <w:marTop w:val="0"/>
          <w:marBottom w:val="0"/>
          <w:divBdr>
            <w:top w:val="none" w:sz="0" w:space="0" w:color="auto"/>
            <w:left w:val="none" w:sz="0" w:space="0" w:color="auto"/>
            <w:bottom w:val="none" w:sz="0" w:space="0" w:color="auto"/>
            <w:right w:val="none" w:sz="0" w:space="0" w:color="auto"/>
          </w:divBdr>
        </w:div>
        <w:div w:id="1714422436">
          <w:marLeft w:val="0"/>
          <w:marRight w:val="0"/>
          <w:marTop w:val="0"/>
          <w:marBottom w:val="0"/>
          <w:divBdr>
            <w:top w:val="none" w:sz="0" w:space="0" w:color="auto"/>
            <w:left w:val="none" w:sz="0" w:space="0" w:color="auto"/>
            <w:bottom w:val="none" w:sz="0" w:space="0" w:color="auto"/>
            <w:right w:val="none" w:sz="0" w:space="0" w:color="auto"/>
          </w:divBdr>
        </w:div>
        <w:div w:id="1761825620">
          <w:marLeft w:val="0"/>
          <w:marRight w:val="0"/>
          <w:marTop w:val="0"/>
          <w:marBottom w:val="0"/>
          <w:divBdr>
            <w:top w:val="none" w:sz="0" w:space="0" w:color="auto"/>
            <w:left w:val="none" w:sz="0" w:space="0" w:color="auto"/>
            <w:bottom w:val="none" w:sz="0" w:space="0" w:color="auto"/>
            <w:right w:val="none" w:sz="0" w:space="0" w:color="auto"/>
          </w:divBdr>
        </w:div>
        <w:div w:id="1871988483">
          <w:marLeft w:val="0"/>
          <w:marRight w:val="0"/>
          <w:marTop w:val="0"/>
          <w:marBottom w:val="0"/>
          <w:divBdr>
            <w:top w:val="none" w:sz="0" w:space="0" w:color="auto"/>
            <w:left w:val="none" w:sz="0" w:space="0" w:color="auto"/>
            <w:bottom w:val="none" w:sz="0" w:space="0" w:color="auto"/>
            <w:right w:val="none" w:sz="0" w:space="0" w:color="auto"/>
          </w:divBdr>
        </w:div>
        <w:div w:id="1945765021">
          <w:marLeft w:val="0"/>
          <w:marRight w:val="0"/>
          <w:marTop w:val="0"/>
          <w:marBottom w:val="0"/>
          <w:divBdr>
            <w:top w:val="none" w:sz="0" w:space="0" w:color="auto"/>
            <w:left w:val="none" w:sz="0" w:space="0" w:color="auto"/>
            <w:bottom w:val="none" w:sz="0" w:space="0" w:color="auto"/>
            <w:right w:val="none" w:sz="0" w:space="0" w:color="auto"/>
          </w:divBdr>
        </w:div>
        <w:div w:id="1965388017">
          <w:marLeft w:val="0"/>
          <w:marRight w:val="0"/>
          <w:marTop w:val="0"/>
          <w:marBottom w:val="0"/>
          <w:divBdr>
            <w:top w:val="none" w:sz="0" w:space="0" w:color="auto"/>
            <w:left w:val="none" w:sz="0" w:space="0" w:color="auto"/>
            <w:bottom w:val="none" w:sz="0" w:space="0" w:color="auto"/>
            <w:right w:val="none" w:sz="0" w:space="0" w:color="auto"/>
          </w:divBdr>
        </w:div>
      </w:divsChild>
    </w:div>
    <w:div w:id="686297492">
      <w:bodyDiv w:val="1"/>
      <w:marLeft w:val="0"/>
      <w:marRight w:val="0"/>
      <w:marTop w:val="0"/>
      <w:marBottom w:val="0"/>
      <w:divBdr>
        <w:top w:val="none" w:sz="0" w:space="0" w:color="auto"/>
        <w:left w:val="none" w:sz="0" w:space="0" w:color="auto"/>
        <w:bottom w:val="none" w:sz="0" w:space="0" w:color="auto"/>
        <w:right w:val="none" w:sz="0" w:space="0" w:color="auto"/>
      </w:divBdr>
    </w:div>
    <w:div w:id="691956677">
      <w:bodyDiv w:val="1"/>
      <w:marLeft w:val="0"/>
      <w:marRight w:val="0"/>
      <w:marTop w:val="0"/>
      <w:marBottom w:val="0"/>
      <w:divBdr>
        <w:top w:val="none" w:sz="0" w:space="0" w:color="auto"/>
        <w:left w:val="none" w:sz="0" w:space="0" w:color="auto"/>
        <w:bottom w:val="none" w:sz="0" w:space="0" w:color="auto"/>
        <w:right w:val="none" w:sz="0" w:space="0" w:color="auto"/>
      </w:divBdr>
    </w:div>
    <w:div w:id="700057541">
      <w:bodyDiv w:val="1"/>
      <w:marLeft w:val="0"/>
      <w:marRight w:val="0"/>
      <w:marTop w:val="0"/>
      <w:marBottom w:val="0"/>
      <w:divBdr>
        <w:top w:val="none" w:sz="0" w:space="0" w:color="auto"/>
        <w:left w:val="none" w:sz="0" w:space="0" w:color="auto"/>
        <w:bottom w:val="none" w:sz="0" w:space="0" w:color="auto"/>
        <w:right w:val="none" w:sz="0" w:space="0" w:color="auto"/>
      </w:divBdr>
    </w:div>
    <w:div w:id="700282920">
      <w:bodyDiv w:val="1"/>
      <w:marLeft w:val="0"/>
      <w:marRight w:val="0"/>
      <w:marTop w:val="0"/>
      <w:marBottom w:val="0"/>
      <w:divBdr>
        <w:top w:val="none" w:sz="0" w:space="0" w:color="auto"/>
        <w:left w:val="none" w:sz="0" w:space="0" w:color="auto"/>
        <w:bottom w:val="none" w:sz="0" w:space="0" w:color="auto"/>
        <w:right w:val="none" w:sz="0" w:space="0" w:color="auto"/>
      </w:divBdr>
    </w:div>
    <w:div w:id="714043522">
      <w:bodyDiv w:val="1"/>
      <w:marLeft w:val="0"/>
      <w:marRight w:val="0"/>
      <w:marTop w:val="0"/>
      <w:marBottom w:val="0"/>
      <w:divBdr>
        <w:top w:val="none" w:sz="0" w:space="0" w:color="auto"/>
        <w:left w:val="none" w:sz="0" w:space="0" w:color="auto"/>
        <w:bottom w:val="none" w:sz="0" w:space="0" w:color="auto"/>
        <w:right w:val="none" w:sz="0" w:space="0" w:color="auto"/>
      </w:divBdr>
    </w:div>
    <w:div w:id="729379061">
      <w:bodyDiv w:val="1"/>
      <w:marLeft w:val="0"/>
      <w:marRight w:val="0"/>
      <w:marTop w:val="0"/>
      <w:marBottom w:val="0"/>
      <w:divBdr>
        <w:top w:val="none" w:sz="0" w:space="0" w:color="auto"/>
        <w:left w:val="none" w:sz="0" w:space="0" w:color="auto"/>
        <w:bottom w:val="none" w:sz="0" w:space="0" w:color="auto"/>
        <w:right w:val="none" w:sz="0" w:space="0" w:color="auto"/>
      </w:divBdr>
    </w:div>
    <w:div w:id="749698107">
      <w:bodyDiv w:val="1"/>
      <w:marLeft w:val="0"/>
      <w:marRight w:val="0"/>
      <w:marTop w:val="0"/>
      <w:marBottom w:val="0"/>
      <w:divBdr>
        <w:top w:val="none" w:sz="0" w:space="0" w:color="auto"/>
        <w:left w:val="none" w:sz="0" w:space="0" w:color="auto"/>
        <w:bottom w:val="none" w:sz="0" w:space="0" w:color="auto"/>
        <w:right w:val="none" w:sz="0" w:space="0" w:color="auto"/>
      </w:divBdr>
    </w:div>
    <w:div w:id="761998186">
      <w:bodyDiv w:val="1"/>
      <w:marLeft w:val="0"/>
      <w:marRight w:val="0"/>
      <w:marTop w:val="0"/>
      <w:marBottom w:val="0"/>
      <w:divBdr>
        <w:top w:val="none" w:sz="0" w:space="0" w:color="auto"/>
        <w:left w:val="none" w:sz="0" w:space="0" w:color="auto"/>
        <w:bottom w:val="none" w:sz="0" w:space="0" w:color="auto"/>
        <w:right w:val="none" w:sz="0" w:space="0" w:color="auto"/>
      </w:divBdr>
    </w:div>
    <w:div w:id="818613944">
      <w:bodyDiv w:val="1"/>
      <w:marLeft w:val="0"/>
      <w:marRight w:val="0"/>
      <w:marTop w:val="0"/>
      <w:marBottom w:val="0"/>
      <w:divBdr>
        <w:top w:val="none" w:sz="0" w:space="0" w:color="auto"/>
        <w:left w:val="none" w:sz="0" w:space="0" w:color="auto"/>
        <w:bottom w:val="none" w:sz="0" w:space="0" w:color="auto"/>
        <w:right w:val="none" w:sz="0" w:space="0" w:color="auto"/>
      </w:divBdr>
    </w:div>
    <w:div w:id="871041672">
      <w:bodyDiv w:val="1"/>
      <w:marLeft w:val="0"/>
      <w:marRight w:val="0"/>
      <w:marTop w:val="0"/>
      <w:marBottom w:val="0"/>
      <w:divBdr>
        <w:top w:val="none" w:sz="0" w:space="0" w:color="auto"/>
        <w:left w:val="none" w:sz="0" w:space="0" w:color="auto"/>
        <w:bottom w:val="none" w:sz="0" w:space="0" w:color="auto"/>
        <w:right w:val="none" w:sz="0" w:space="0" w:color="auto"/>
      </w:divBdr>
    </w:div>
    <w:div w:id="874198760">
      <w:bodyDiv w:val="1"/>
      <w:marLeft w:val="0"/>
      <w:marRight w:val="0"/>
      <w:marTop w:val="0"/>
      <w:marBottom w:val="0"/>
      <w:divBdr>
        <w:top w:val="none" w:sz="0" w:space="0" w:color="auto"/>
        <w:left w:val="none" w:sz="0" w:space="0" w:color="auto"/>
        <w:bottom w:val="none" w:sz="0" w:space="0" w:color="auto"/>
        <w:right w:val="none" w:sz="0" w:space="0" w:color="auto"/>
      </w:divBdr>
    </w:div>
    <w:div w:id="884410625">
      <w:bodyDiv w:val="1"/>
      <w:marLeft w:val="0"/>
      <w:marRight w:val="0"/>
      <w:marTop w:val="0"/>
      <w:marBottom w:val="0"/>
      <w:divBdr>
        <w:top w:val="none" w:sz="0" w:space="0" w:color="auto"/>
        <w:left w:val="none" w:sz="0" w:space="0" w:color="auto"/>
        <w:bottom w:val="none" w:sz="0" w:space="0" w:color="auto"/>
        <w:right w:val="none" w:sz="0" w:space="0" w:color="auto"/>
      </w:divBdr>
    </w:div>
    <w:div w:id="909072569">
      <w:bodyDiv w:val="1"/>
      <w:marLeft w:val="0"/>
      <w:marRight w:val="0"/>
      <w:marTop w:val="0"/>
      <w:marBottom w:val="0"/>
      <w:divBdr>
        <w:top w:val="none" w:sz="0" w:space="0" w:color="auto"/>
        <w:left w:val="none" w:sz="0" w:space="0" w:color="auto"/>
        <w:bottom w:val="none" w:sz="0" w:space="0" w:color="auto"/>
        <w:right w:val="none" w:sz="0" w:space="0" w:color="auto"/>
      </w:divBdr>
    </w:div>
    <w:div w:id="959267468">
      <w:bodyDiv w:val="1"/>
      <w:marLeft w:val="0"/>
      <w:marRight w:val="0"/>
      <w:marTop w:val="0"/>
      <w:marBottom w:val="0"/>
      <w:divBdr>
        <w:top w:val="none" w:sz="0" w:space="0" w:color="auto"/>
        <w:left w:val="none" w:sz="0" w:space="0" w:color="auto"/>
        <w:bottom w:val="none" w:sz="0" w:space="0" w:color="auto"/>
        <w:right w:val="none" w:sz="0" w:space="0" w:color="auto"/>
      </w:divBdr>
    </w:div>
    <w:div w:id="966395447">
      <w:bodyDiv w:val="1"/>
      <w:marLeft w:val="0"/>
      <w:marRight w:val="0"/>
      <w:marTop w:val="0"/>
      <w:marBottom w:val="0"/>
      <w:divBdr>
        <w:top w:val="none" w:sz="0" w:space="0" w:color="auto"/>
        <w:left w:val="none" w:sz="0" w:space="0" w:color="auto"/>
        <w:bottom w:val="none" w:sz="0" w:space="0" w:color="auto"/>
        <w:right w:val="none" w:sz="0" w:space="0" w:color="auto"/>
      </w:divBdr>
    </w:div>
    <w:div w:id="968827057">
      <w:bodyDiv w:val="1"/>
      <w:marLeft w:val="0"/>
      <w:marRight w:val="0"/>
      <w:marTop w:val="0"/>
      <w:marBottom w:val="0"/>
      <w:divBdr>
        <w:top w:val="none" w:sz="0" w:space="0" w:color="auto"/>
        <w:left w:val="none" w:sz="0" w:space="0" w:color="auto"/>
        <w:bottom w:val="none" w:sz="0" w:space="0" w:color="auto"/>
        <w:right w:val="none" w:sz="0" w:space="0" w:color="auto"/>
      </w:divBdr>
    </w:div>
    <w:div w:id="976255747">
      <w:bodyDiv w:val="1"/>
      <w:marLeft w:val="0"/>
      <w:marRight w:val="0"/>
      <w:marTop w:val="0"/>
      <w:marBottom w:val="0"/>
      <w:divBdr>
        <w:top w:val="none" w:sz="0" w:space="0" w:color="auto"/>
        <w:left w:val="none" w:sz="0" w:space="0" w:color="auto"/>
        <w:bottom w:val="none" w:sz="0" w:space="0" w:color="auto"/>
        <w:right w:val="none" w:sz="0" w:space="0" w:color="auto"/>
      </w:divBdr>
    </w:div>
    <w:div w:id="1015229501">
      <w:bodyDiv w:val="1"/>
      <w:marLeft w:val="0"/>
      <w:marRight w:val="0"/>
      <w:marTop w:val="0"/>
      <w:marBottom w:val="0"/>
      <w:divBdr>
        <w:top w:val="none" w:sz="0" w:space="0" w:color="auto"/>
        <w:left w:val="none" w:sz="0" w:space="0" w:color="auto"/>
        <w:bottom w:val="none" w:sz="0" w:space="0" w:color="auto"/>
        <w:right w:val="none" w:sz="0" w:space="0" w:color="auto"/>
      </w:divBdr>
    </w:div>
    <w:div w:id="1027103117">
      <w:bodyDiv w:val="1"/>
      <w:marLeft w:val="0"/>
      <w:marRight w:val="0"/>
      <w:marTop w:val="0"/>
      <w:marBottom w:val="0"/>
      <w:divBdr>
        <w:top w:val="none" w:sz="0" w:space="0" w:color="auto"/>
        <w:left w:val="none" w:sz="0" w:space="0" w:color="auto"/>
        <w:bottom w:val="none" w:sz="0" w:space="0" w:color="auto"/>
        <w:right w:val="none" w:sz="0" w:space="0" w:color="auto"/>
      </w:divBdr>
    </w:div>
    <w:div w:id="1051423007">
      <w:bodyDiv w:val="1"/>
      <w:marLeft w:val="0"/>
      <w:marRight w:val="0"/>
      <w:marTop w:val="0"/>
      <w:marBottom w:val="0"/>
      <w:divBdr>
        <w:top w:val="none" w:sz="0" w:space="0" w:color="auto"/>
        <w:left w:val="none" w:sz="0" w:space="0" w:color="auto"/>
        <w:bottom w:val="none" w:sz="0" w:space="0" w:color="auto"/>
        <w:right w:val="none" w:sz="0" w:space="0" w:color="auto"/>
      </w:divBdr>
    </w:div>
    <w:div w:id="1106265875">
      <w:bodyDiv w:val="1"/>
      <w:marLeft w:val="0"/>
      <w:marRight w:val="0"/>
      <w:marTop w:val="0"/>
      <w:marBottom w:val="0"/>
      <w:divBdr>
        <w:top w:val="none" w:sz="0" w:space="0" w:color="auto"/>
        <w:left w:val="none" w:sz="0" w:space="0" w:color="auto"/>
        <w:bottom w:val="none" w:sz="0" w:space="0" w:color="auto"/>
        <w:right w:val="none" w:sz="0" w:space="0" w:color="auto"/>
      </w:divBdr>
    </w:div>
    <w:div w:id="1116215287">
      <w:bodyDiv w:val="1"/>
      <w:marLeft w:val="0"/>
      <w:marRight w:val="0"/>
      <w:marTop w:val="0"/>
      <w:marBottom w:val="0"/>
      <w:divBdr>
        <w:top w:val="none" w:sz="0" w:space="0" w:color="auto"/>
        <w:left w:val="none" w:sz="0" w:space="0" w:color="auto"/>
        <w:bottom w:val="none" w:sz="0" w:space="0" w:color="auto"/>
        <w:right w:val="none" w:sz="0" w:space="0" w:color="auto"/>
      </w:divBdr>
    </w:div>
    <w:div w:id="1127351897">
      <w:bodyDiv w:val="1"/>
      <w:marLeft w:val="0"/>
      <w:marRight w:val="0"/>
      <w:marTop w:val="0"/>
      <w:marBottom w:val="0"/>
      <w:divBdr>
        <w:top w:val="none" w:sz="0" w:space="0" w:color="auto"/>
        <w:left w:val="none" w:sz="0" w:space="0" w:color="auto"/>
        <w:bottom w:val="none" w:sz="0" w:space="0" w:color="auto"/>
        <w:right w:val="none" w:sz="0" w:space="0" w:color="auto"/>
      </w:divBdr>
    </w:div>
    <w:div w:id="1181316819">
      <w:bodyDiv w:val="1"/>
      <w:marLeft w:val="0"/>
      <w:marRight w:val="0"/>
      <w:marTop w:val="0"/>
      <w:marBottom w:val="0"/>
      <w:divBdr>
        <w:top w:val="none" w:sz="0" w:space="0" w:color="auto"/>
        <w:left w:val="none" w:sz="0" w:space="0" w:color="auto"/>
        <w:bottom w:val="none" w:sz="0" w:space="0" w:color="auto"/>
        <w:right w:val="none" w:sz="0" w:space="0" w:color="auto"/>
      </w:divBdr>
    </w:div>
    <w:div w:id="1208755457">
      <w:bodyDiv w:val="1"/>
      <w:marLeft w:val="0"/>
      <w:marRight w:val="0"/>
      <w:marTop w:val="0"/>
      <w:marBottom w:val="0"/>
      <w:divBdr>
        <w:top w:val="none" w:sz="0" w:space="0" w:color="auto"/>
        <w:left w:val="none" w:sz="0" w:space="0" w:color="auto"/>
        <w:bottom w:val="none" w:sz="0" w:space="0" w:color="auto"/>
        <w:right w:val="none" w:sz="0" w:space="0" w:color="auto"/>
      </w:divBdr>
    </w:div>
    <w:div w:id="1225792856">
      <w:bodyDiv w:val="1"/>
      <w:marLeft w:val="0"/>
      <w:marRight w:val="0"/>
      <w:marTop w:val="0"/>
      <w:marBottom w:val="0"/>
      <w:divBdr>
        <w:top w:val="none" w:sz="0" w:space="0" w:color="auto"/>
        <w:left w:val="none" w:sz="0" w:space="0" w:color="auto"/>
        <w:bottom w:val="none" w:sz="0" w:space="0" w:color="auto"/>
        <w:right w:val="none" w:sz="0" w:space="0" w:color="auto"/>
      </w:divBdr>
      <w:divsChild>
        <w:div w:id="367141161">
          <w:marLeft w:val="0"/>
          <w:marRight w:val="0"/>
          <w:marTop w:val="0"/>
          <w:marBottom w:val="0"/>
          <w:divBdr>
            <w:top w:val="none" w:sz="0" w:space="0" w:color="auto"/>
            <w:left w:val="none" w:sz="0" w:space="0" w:color="auto"/>
            <w:bottom w:val="none" w:sz="0" w:space="0" w:color="auto"/>
            <w:right w:val="none" w:sz="0" w:space="0" w:color="auto"/>
          </w:divBdr>
        </w:div>
        <w:div w:id="866061130">
          <w:marLeft w:val="0"/>
          <w:marRight w:val="0"/>
          <w:marTop w:val="0"/>
          <w:marBottom w:val="0"/>
          <w:divBdr>
            <w:top w:val="none" w:sz="0" w:space="0" w:color="auto"/>
            <w:left w:val="none" w:sz="0" w:space="0" w:color="auto"/>
            <w:bottom w:val="none" w:sz="0" w:space="0" w:color="auto"/>
            <w:right w:val="none" w:sz="0" w:space="0" w:color="auto"/>
          </w:divBdr>
        </w:div>
        <w:div w:id="903492163">
          <w:marLeft w:val="0"/>
          <w:marRight w:val="0"/>
          <w:marTop w:val="0"/>
          <w:marBottom w:val="0"/>
          <w:divBdr>
            <w:top w:val="none" w:sz="0" w:space="0" w:color="auto"/>
            <w:left w:val="none" w:sz="0" w:space="0" w:color="auto"/>
            <w:bottom w:val="none" w:sz="0" w:space="0" w:color="auto"/>
            <w:right w:val="none" w:sz="0" w:space="0" w:color="auto"/>
          </w:divBdr>
        </w:div>
      </w:divsChild>
    </w:div>
    <w:div w:id="1272936290">
      <w:bodyDiv w:val="1"/>
      <w:marLeft w:val="0"/>
      <w:marRight w:val="0"/>
      <w:marTop w:val="0"/>
      <w:marBottom w:val="0"/>
      <w:divBdr>
        <w:top w:val="none" w:sz="0" w:space="0" w:color="auto"/>
        <w:left w:val="none" w:sz="0" w:space="0" w:color="auto"/>
        <w:bottom w:val="none" w:sz="0" w:space="0" w:color="auto"/>
        <w:right w:val="none" w:sz="0" w:space="0" w:color="auto"/>
      </w:divBdr>
    </w:div>
    <w:div w:id="1276671601">
      <w:bodyDiv w:val="1"/>
      <w:marLeft w:val="0"/>
      <w:marRight w:val="0"/>
      <w:marTop w:val="0"/>
      <w:marBottom w:val="0"/>
      <w:divBdr>
        <w:top w:val="none" w:sz="0" w:space="0" w:color="auto"/>
        <w:left w:val="none" w:sz="0" w:space="0" w:color="auto"/>
        <w:bottom w:val="none" w:sz="0" w:space="0" w:color="auto"/>
        <w:right w:val="none" w:sz="0" w:space="0" w:color="auto"/>
      </w:divBdr>
    </w:div>
    <w:div w:id="1287421075">
      <w:bodyDiv w:val="1"/>
      <w:marLeft w:val="0"/>
      <w:marRight w:val="0"/>
      <w:marTop w:val="0"/>
      <w:marBottom w:val="0"/>
      <w:divBdr>
        <w:top w:val="none" w:sz="0" w:space="0" w:color="auto"/>
        <w:left w:val="none" w:sz="0" w:space="0" w:color="auto"/>
        <w:bottom w:val="none" w:sz="0" w:space="0" w:color="auto"/>
        <w:right w:val="none" w:sz="0" w:space="0" w:color="auto"/>
      </w:divBdr>
    </w:div>
    <w:div w:id="1303391217">
      <w:bodyDiv w:val="1"/>
      <w:marLeft w:val="0"/>
      <w:marRight w:val="0"/>
      <w:marTop w:val="0"/>
      <w:marBottom w:val="0"/>
      <w:divBdr>
        <w:top w:val="none" w:sz="0" w:space="0" w:color="auto"/>
        <w:left w:val="none" w:sz="0" w:space="0" w:color="auto"/>
        <w:bottom w:val="none" w:sz="0" w:space="0" w:color="auto"/>
        <w:right w:val="none" w:sz="0" w:space="0" w:color="auto"/>
      </w:divBdr>
    </w:div>
    <w:div w:id="1305428166">
      <w:bodyDiv w:val="1"/>
      <w:marLeft w:val="0"/>
      <w:marRight w:val="0"/>
      <w:marTop w:val="0"/>
      <w:marBottom w:val="0"/>
      <w:divBdr>
        <w:top w:val="none" w:sz="0" w:space="0" w:color="auto"/>
        <w:left w:val="none" w:sz="0" w:space="0" w:color="auto"/>
        <w:bottom w:val="none" w:sz="0" w:space="0" w:color="auto"/>
        <w:right w:val="none" w:sz="0" w:space="0" w:color="auto"/>
      </w:divBdr>
    </w:div>
    <w:div w:id="1327511868">
      <w:bodyDiv w:val="1"/>
      <w:marLeft w:val="0"/>
      <w:marRight w:val="0"/>
      <w:marTop w:val="0"/>
      <w:marBottom w:val="0"/>
      <w:divBdr>
        <w:top w:val="none" w:sz="0" w:space="0" w:color="auto"/>
        <w:left w:val="none" w:sz="0" w:space="0" w:color="auto"/>
        <w:bottom w:val="none" w:sz="0" w:space="0" w:color="auto"/>
        <w:right w:val="none" w:sz="0" w:space="0" w:color="auto"/>
      </w:divBdr>
    </w:div>
    <w:div w:id="1365401679">
      <w:bodyDiv w:val="1"/>
      <w:marLeft w:val="0"/>
      <w:marRight w:val="0"/>
      <w:marTop w:val="0"/>
      <w:marBottom w:val="0"/>
      <w:divBdr>
        <w:top w:val="none" w:sz="0" w:space="0" w:color="auto"/>
        <w:left w:val="none" w:sz="0" w:space="0" w:color="auto"/>
        <w:bottom w:val="none" w:sz="0" w:space="0" w:color="auto"/>
        <w:right w:val="none" w:sz="0" w:space="0" w:color="auto"/>
      </w:divBdr>
    </w:div>
    <w:div w:id="1386951049">
      <w:bodyDiv w:val="1"/>
      <w:marLeft w:val="0"/>
      <w:marRight w:val="0"/>
      <w:marTop w:val="0"/>
      <w:marBottom w:val="0"/>
      <w:divBdr>
        <w:top w:val="none" w:sz="0" w:space="0" w:color="auto"/>
        <w:left w:val="none" w:sz="0" w:space="0" w:color="auto"/>
        <w:bottom w:val="none" w:sz="0" w:space="0" w:color="auto"/>
        <w:right w:val="none" w:sz="0" w:space="0" w:color="auto"/>
      </w:divBdr>
    </w:div>
    <w:div w:id="1417901910">
      <w:bodyDiv w:val="1"/>
      <w:marLeft w:val="0"/>
      <w:marRight w:val="0"/>
      <w:marTop w:val="0"/>
      <w:marBottom w:val="0"/>
      <w:divBdr>
        <w:top w:val="none" w:sz="0" w:space="0" w:color="auto"/>
        <w:left w:val="none" w:sz="0" w:space="0" w:color="auto"/>
        <w:bottom w:val="none" w:sz="0" w:space="0" w:color="auto"/>
        <w:right w:val="none" w:sz="0" w:space="0" w:color="auto"/>
      </w:divBdr>
    </w:div>
    <w:div w:id="1419978624">
      <w:bodyDiv w:val="1"/>
      <w:marLeft w:val="0"/>
      <w:marRight w:val="0"/>
      <w:marTop w:val="0"/>
      <w:marBottom w:val="0"/>
      <w:divBdr>
        <w:top w:val="none" w:sz="0" w:space="0" w:color="auto"/>
        <w:left w:val="none" w:sz="0" w:space="0" w:color="auto"/>
        <w:bottom w:val="none" w:sz="0" w:space="0" w:color="auto"/>
        <w:right w:val="none" w:sz="0" w:space="0" w:color="auto"/>
      </w:divBdr>
    </w:div>
    <w:div w:id="1420636370">
      <w:bodyDiv w:val="1"/>
      <w:marLeft w:val="0"/>
      <w:marRight w:val="0"/>
      <w:marTop w:val="0"/>
      <w:marBottom w:val="0"/>
      <w:divBdr>
        <w:top w:val="none" w:sz="0" w:space="0" w:color="auto"/>
        <w:left w:val="none" w:sz="0" w:space="0" w:color="auto"/>
        <w:bottom w:val="none" w:sz="0" w:space="0" w:color="auto"/>
        <w:right w:val="none" w:sz="0" w:space="0" w:color="auto"/>
      </w:divBdr>
      <w:divsChild>
        <w:div w:id="1459685926">
          <w:marLeft w:val="0"/>
          <w:marRight w:val="0"/>
          <w:marTop w:val="288"/>
          <w:marBottom w:val="100"/>
          <w:divBdr>
            <w:top w:val="none" w:sz="0" w:space="0" w:color="auto"/>
            <w:left w:val="none" w:sz="0" w:space="0" w:color="auto"/>
            <w:bottom w:val="none" w:sz="0" w:space="0" w:color="auto"/>
            <w:right w:val="none" w:sz="0" w:space="0" w:color="auto"/>
          </w:divBdr>
          <w:divsChild>
            <w:div w:id="1807770937">
              <w:marLeft w:val="0"/>
              <w:marRight w:val="0"/>
              <w:marTop w:val="0"/>
              <w:marBottom w:val="0"/>
              <w:divBdr>
                <w:top w:val="none" w:sz="0" w:space="0" w:color="auto"/>
                <w:left w:val="none" w:sz="0" w:space="0" w:color="auto"/>
                <w:bottom w:val="none" w:sz="0" w:space="0" w:color="auto"/>
                <w:right w:val="none" w:sz="0" w:space="0" w:color="auto"/>
              </w:divBdr>
            </w:div>
          </w:divsChild>
        </w:div>
        <w:div w:id="1929728889">
          <w:marLeft w:val="0"/>
          <w:marRight w:val="0"/>
          <w:marTop w:val="240"/>
          <w:marBottom w:val="100"/>
          <w:divBdr>
            <w:top w:val="none" w:sz="0" w:space="0" w:color="auto"/>
            <w:left w:val="none" w:sz="0" w:space="0" w:color="auto"/>
            <w:bottom w:val="none" w:sz="0" w:space="0" w:color="auto"/>
            <w:right w:val="none" w:sz="0" w:space="0" w:color="auto"/>
          </w:divBdr>
          <w:divsChild>
            <w:div w:id="106229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437114">
      <w:bodyDiv w:val="1"/>
      <w:marLeft w:val="0"/>
      <w:marRight w:val="0"/>
      <w:marTop w:val="0"/>
      <w:marBottom w:val="0"/>
      <w:divBdr>
        <w:top w:val="none" w:sz="0" w:space="0" w:color="auto"/>
        <w:left w:val="none" w:sz="0" w:space="0" w:color="auto"/>
        <w:bottom w:val="none" w:sz="0" w:space="0" w:color="auto"/>
        <w:right w:val="none" w:sz="0" w:space="0" w:color="auto"/>
      </w:divBdr>
    </w:div>
    <w:div w:id="1592464726">
      <w:bodyDiv w:val="1"/>
      <w:marLeft w:val="0"/>
      <w:marRight w:val="0"/>
      <w:marTop w:val="0"/>
      <w:marBottom w:val="0"/>
      <w:divBdr>
        <w:top w:val="none" w:sz="0" w:space="0" w:color="auto"/>
        <w:left w:val="none" w:sz="0" w:space="0" w:color="auto"/>
        <w:bottom w:val="none" w:sz="0" w:space="0" w:color="auto"/>
        <w:right w:val="none" w:sz="0" w:space="0" w:color="auto"/>
      </w:divBdr>
    </w:div>
    <w:div w:id="1624531923">
      <w:bodyDiv w:val="1"/>
      <w:marLeft w:val="0"/>
      <w:marRight w:val="0"/>
      <w:marTop w:val="0"/>
      <w:marBottom w:val="0"/>
      <w:divBdr>
        <w:top w:val="none" w:sz="0" w:space="0" w:color="auto"/>
        <w:left w:val="none" w:sz="0" w:space="0" w:color="auto"/>
        <w:bottom w:val="none" w:sz="0" w:space="0" w:color="auto"/>
        <w:right w:val="none" w:sz="0" w:space="0" w:color="auto"/>
      </w:divBdr>
    </w:div>
    <w:div w:id="1699160646">
      <w:bodyDiv w:val="1"/>
      <w:marLeft w:val="0"/>
      <w:marRight w:val="0"/>
      <w:marTop w:val="0"/>
      <w:marBottom w:val="0"/>
      <w:divBdr>
        <w:top w:val="none" w:sz="0" w:space="0" w:color="auto"/>
        <w:left w:val="none" w:sz="0" w:space="0" w:color="auto"/>
        <w:bottom w:val="none" w:sz="0" w:space="0" w:color="auto"/>
        <w:right w:val="none" w:sz="0" w:space="0" w:color="auto"/>
      </w:divBdr>
      <w:divsChild>
        <w:div w:id="2094038661">
          <w:marLeft w:val="0"/>
          <w:marRight w:val="0"/>
          <w:marTop w:val="0"/>
          <w:marBottom w:val="0"/>
          <w:divBdr>
            <w:top w:val="none" w:sz="0" w:space="0" w:color="auto"/>
            <w:left w:val="none" w:sz="0" w:space="0" w:color="auto"/>
            <w:bottom w:val="none" w:sz="0" w:space="0" w:color="auto"/>
            <w:right w:val="none" w:sz="0" w:space="0" w:color="auto"/>
          </w:divBdr>
        </w:div>
      </w:divsChild>
    </w:div>
    <w:div w:id="1772312756">
      <w:bodyDiv w:val="1"/>
      <w:marLeft w:val="0"/>
      <w:marRight w:val="0"/>
      <w:marTop w:val="0"/>
      <w:marBottom w:val="0"/>
      <w:divBdr>
        <w:top w:val="none" w:sz="0" w:space="0" w:color="auto"/>
        <w:left w:val="none" w:sz="0" w:space="0" w:color="auto"/>
        <w:bottom w:val="none" w:sz="0" w:space="0" w:color="auto"/>
        <w:right w:val="none" w:sz="0" w:space="0" w:color="auto"/>
      </w:divBdr>
    </w:div>
    <w:div w:id="1816992438">
      <w:bodyDiv w:val="1"/>
      <w:marLeft w:val="0"/>
      <w:marRight w:val="0"/>
      <w:marTop w:val="0"/>
      <w:marBottom w:val="0"/>
      <w:divBdr>
        <w:top w:val="none" w:sz="0" w:space="0" w:color="auto"/>
        <w:left w:val="none" w:sz="0" w:space="0" w:color="auto"/>
        <w:bottom w:val="none" w:sz="0" w:space="0" w:color="auto"/>
        <w:right w:val="none" w:sz="0" w:space="0" w:color="auto"/>
      </w:divBdr>
    </w:div>
    <w:div w:id="1825848549">
      <w:bodyDiv w:val="1"/>
      <w:marLeft w:val="0"/>
      <w:marRight w:val="0"/>
      <w:marTop w:val="0"/>
      <w:marBottom w:val="0"/>
      <w:divBdr>
        <w:top w:val="none" w:sz="0" w:space="0" w:color="auto"/>
        <w:left w:val="none" w:sz="0" w:space="0" w:color="auto"/>
        <w:bottom w:val="none" w:sz="0" w:space="0" w:color="auto"/>
        <w:right w:val="none" w:sz="0" w:space="0" w:color="auto"/>
      </w:divBdr>
    </w:div>
    <w:div w:id="1835950204">
      <w:bodyDiv w:val="1"/>
      <w:marLeft w:val="0"/>
      <w:marRight w:val="0"/>
      <w:marTop w:val="0"/>
      <w:marBottom w:val="0"/>
      <w:divBdr>
        <w:top w:val="none" w:sz="0" w:space="0" w:color="auto"/>
        <w:left w:val="none" w:sz="0" w:space="0" w:color="auto"/>
        <w:bottom w:val="none" w:sz="0" w:space="0" w:color="auto"/>
        <w:right w:val="none" w:sz="0" w:space="0" w:color="auto"/>
      </w:divBdr>
    </w:div>
    <w:div w:id="1960263474">
      <w:bodyDiv w:val="1"/>
      <w:marLeft w:val="0"/>
      <w:marRight w:val="0"/>
      <w:marTop w:val="0"/>
      <w:marBottom w:val="0"/>
      <w:divBdr>
        <w:top w:val="none" w:sz="0" w:space="0" w:color="auto"/>
        <w:left w:val="none" w:sz="0" w:space="0" w:color="auto"/>
        <w:bottom w:val="none" w:sz="0" w:space="0" w:color="auto"/>
        <w:right w:val="none" w:sz="0" w:space="0" w:color="auto"/>
      </w:divBdr>
    </w:div>
    <w:div w:id="2045714678">
      <w:bodyDiv w:val="1"/>
      <w:marLeft w:val="0"/>
      <w:marRight w:val="0"/>
      <w:marTop w:val="0"/>
      <w:marBottom w:val="0"/>
      <w:divBdr>
        <w:top w:val="none" w:sz="0" w:space="0" w:color="auto"/>
        <w:left w:val="none" w:sz="0" w:space="0" w:color="auto"/>
        <w:bottom w:val="none" w:sz="0" w:space="0" w:color="auto"/>
        <w:right w:val="none" w:sz="0" w:space="0" w:color="auto"/>
      </w:divBdr>
    </w:div>
    <w:div w:id="2070153119">
      <w:bodyDiv w:val="1"/>
      <w:marLeft w:val="0"/>
      <w:marRight w:val="0"/>
      <w:marTop w:val="0"/>
      <w:marBottom w:val="0"/>
      <w:divBdr>
        <w:top w:val="none" w:sz="0" w:space="0" w:color="auto"/>
        <w:left w:val="none" w:sz="0" w:space="0" w:color="auto"/>
        <w:bottom w:val="none" w:sz="0" w:space="0" w:color="auto"/>
        <w:right w:val="none" w:sz="0" w:space="0" w:color="auto"/>
      </w:divBdr>
    </w:div>
    <w:div w:id="2089450226">
      <w:bodyDiv w:val="1"/>
      <w:marLeft w:val="0"/>
      <w:marRight w:val="0"/>
      <w:marTop w:val="0"/>
      <w:marBottom w:val="0"/>
      <w:divBdr>
        <w:top w:val="none" w:sz="0" w:space="0" w:color="auto"/>
        <w:left w:val="none" w:sz="0" w:space="0" w:color="auto"/>
        <w:bottom w:val="none" w:sz="0" w:space="0" w:color="auto"/>
        <w:right w:val="none" w:sz="0" w:space="0" w:color="auto"/>
      </w:divBdr>
    </w:div>
    <w:div w:id="2097901085">
      <w:bodyDiv w:val="1"/>
      <w:marLeft w:val="0"/>
      <w:marRight w:val="0"/>
      <w:marTop w:val="0"/>
      <w:marBottom w:val="0"/>
      <w:divBdr>
        <w:top w:val="none" w:sz="0" w:space="0" w:color="auto"/>
        <w:left w:val="none" w:sz="0" w:space="0" w:color="auto"/>
        <w:bottom w:val="none" w:sz="0" w:space="0" w:color="auto"/>
        <w:right w:val="none" w:sz="0" w:space="0" w:color="auto"/>
      </w:divBdr>
    </w:div>
    <w:div w:id="2137138304">
      <w:bodyDiv w:val="1"/>
      <w:marLeft w:val="0"/>
      <w:marRight w:val="0"/>
      <w:marTop w:val="0"/>
      <w:marBottom w:val="0"/>
      <w:divBdr>
        <w:top w:val="none" w:sz="0" w:space="0" w:color="auto"/>
        <w:left w:val="none" w:sz="0" w:space="0" w:color="auto"/>
        <w:bottom w:val="none" w:sz="0" w:space="0" w:color="auto"/>
        <w:right w:val="none" w:sz="0" w:space="0" w:color="auto"/>
      </w:divBdr>
      <w:divsChild>
        <w:div w:id="40058972">
          <w:marLeft w:val="0"/>
          <w:marRight w:val="0"/>
          <w:marTop w:val="0"/>
          <w:marBottom w:val="0"/>
          <w:divBdr>
            <w:top w:val="none" w:sz="0" w:space="0" w:color="auto"/>
            <w:left w:val="none" w:sz="0" w:space="0" w:color="auto"/>
            <w:bottom w:val="none" w:sz="0" w:space="0" w:color="auto"/>
            <w:right w:val="none" w:sz="0" w:space="0" w:color="auto"/>
          </w:divBdr>
        </w:div>
        <w:div w:id="115563788">
          <w:marLeft w:val="0"/>
          <w:marRight w:val="0"/>
          <w:marTop w:val="0"/>
          <w:marBottom w:val="0"/>
          <w:divBdr>
            <w:top w:val="none" w:sz="0" w:space="0" w:color="auto"/>
            <w:left w:val="none" w:sz="0" w:space="0" w:color="auto"/>
            <w:bottom w:val="none" w:sz="0" w:space="0" w:color="auto"/>
            <w:right w:val="none" w:sz="0" w:space="0" w:color="auto"/>
          </w:divBdr>
        </w:div>
        <w:div w:id="339626210">
          <w:marLeft w:val="0"/>
          <w:marRight w:val="0"/>
          <w:marTop w:val="0"/>
          <w:marBottom w:val="0"/>
          <w:divBdr>
            <w:top w:val="none" w:sz="0" w:space="0" w:color="auto"/>
            <w:left w:val="none" w:sz="0" w:space="0" w:color="auto"/>
            <w:bottom w:val="none" w:sz="0" w:space="0" w:color="auto"/>
            <w:right w:val="none" w:sz="0" w:space="0" w:color="auto"/>
          </w:divBdr>
        </w:div>
        <w:div w:id="459345399">
          <w:marLeft w:val="0"/>
          <w:marRight w:val="0"/>
          <w:marTop w:val="0"/>
          <w:marBottom w:val="0"/>
          <w:divBdr>
            <w:top w:val="none" w:sz="0" w:space="0" w:color="auto"/>
            <w:left w:val="none" w:sz="0" w:space="0" w:color="auto"/>
            <w:bottom w:val="none" w:sz="0" w:space="0" w:color="auto"/>
            <w:right w:val="none" w:sz="0" w:space="0" w:color="auto"/>
          </w:divBdr>
        </w:div>
        <w:div w:id="491720747">
          <w:marLeft w:val="0"/>
          <w:marRight w:val="0"/>
          <w:marTop w:val="0"/>
          <w:marBottom w:val="0"/>
          <w:divBdr>
            <w:top w:val="none" w:sz="0" w:space="0" w:color="auto"/>
            <w:left w:val="none" w:sz="0" w:space="0" w:color="auto"/>
            <w:bottom w:val="none" w:sz="0" w:space="0" w:color="auto"/>
            <w:right w:val="none" w:sz="0" w:space="0" w:color="auto"/>
          </w:divBdr>
        </w:div>
        <w:div w:id="541525189">
          <w:marLeft w:val="0"/>
          <w:marRight w:val="0"/>
          <w:marTop w:val="0"/>
          <w:marBottom w:val="0"/>
          <w:divBdr>
            <w:top w:val="none" w:sz="0" w:space="0" w:color="auto"/>
            <w:left w:val="none" w:sz="0" w:space="0" w:color="auto"/>
            <w:bottom w:val="none" w:sz="0" w:space="0" w:color="auto"/>
            <w:right w:val="none" w:sz="0" w:space="0" w:color="auto"/>
          </w:divBdr>
        </w:div>
        <w:div w:id="795637371">
          <w:marLeft w:val="0"/>
          <w:marRight w:val="0"/>
          <w:marTop w:val="0"/>
          <w:marBottom w:val="0"/>
          <w:divBdr>
            <w:top w:val="none" w:sz="0" w:space="0" w:color="auto"/>
            <w:left w:val="none" w:sz="0" w:space="0" w:color="auto"/>
            <w:bottom w:val="none" w:sz="0" w:space="0" w:color="auto"/>
            <w:right w:val="none" w:sz="0" w:space="0" w:color="auto"/>
          </w:divBdr>
        </w:div>
        <w:div w:id="1014114410">
          <w:marLeft w:val="0"/>
          <w:marRight w:val="0"/>
          <w:marTop w:val="0"/>
          <w:marBottom w:val="0"/>
          <w:divBdr>
            <w:top w:val="none" w:sz="0" w:space="0" w:color="auto"/>
            <w:left w:val="none" w:sz="0" w:space="0" w:color="auto"/>
            <w:bottom w:val="none" w:sz="0" w:space="0" w:color="auto"/>
            <w:right w:val="none" w:sz="0" w:space="0" w:color="auto"/>
          </w:divBdr>
        </w:div>
        <w:div w:id="1039086696">
          <w:marLeft w:val="0"/>
          <w:marRight w:val="0"/>
          <w:marTop w:val="0"/>
          <w:marBottom w:val="0"/>
          <w:divBdr>
            <w:top w:val="none" w:sz="0" w:space="0" w:color="auto"/>
            <w:left w:val="none" w:sz="0" w:space="0" w:color="auto"/>
            <w:bottom w:val="none" w:sz="0" w:space="0" w:color="auto"/>
            <w:right w:val="none" w:sz="0" w:space="0" w:color="auto"/>
          </w:divBdr>
        </w:div>
        <w:div w:id="1210455234">
          <w:marLeft w:val="0"/>
          <w:marRight w:val="0"/>
          <w:marTop w:val="0"/>
          <w:marBottom w:val="0"/>
          <w:divBdr>
            <w:top w:val="none" w:sz="0" w:space="0" w:color="auto"/>
            <w:left w:val="none" w:sz="0" w:space="0" w:color="auto"/>
            <w:bottom w:val="none" w:sz="0" w:space="0" w:color="auto"/>
            <w:right w:val="none" w:sz="0" w:space="0" w:color="auto"/>
          </w:divBdr>
        </w:div>
        <w:div w:id="1405880501">
          <w:marLeft w:val="0"/>
          <w:marRight w:val="0"/>
          <w:marTop w:val="0"/>
          <w:marBottom w:val="0"/>
          <w:divBdr>
            <w:top w:val="none" w:sz="0" w:space="0" w:color="auto"/>
            <w:left w:val="none" w:sz="0" w:space="0" w:color="auto"/>
            <w:bottom w:val="none" w:sz="0" w:space="0" w:color="auto"/>
            <w:right w:val="none" w:sz="0" w:space="0" w:color="auto"/>
          </w:divBdr>
        </w:div>
        <w:div w:id="1412309006">
          <w:marLeft w:val="0"/>
          <w:marRight w:val="0"/>
          <w:marTop w:val="0"/>
          <w:marBottom w:val="0"/>
          <w:divBdr>
            <w:top w:val="none" w:sz="0" w:space="0" w:color="auto"/>
            <w:left w:val="none" w:sz="0" w:space="0" w:color="auto"/>
            <w:bottom w:val="none" w:sz="0" w:space="0" w:color="auto"/>
            <w:right w:val="none" w:sz="0" w:space="0" w:color="auto"/>
          </w:divBdr>
        </w:div>
        <w:div w:id="1471484078">
          <w:marLeft w:val="0"/>
          <w:marRight w:val="0"/>
          <w:marTop w:val="0"/>
          <w:marBottom w:val="0"/>
          <w:divBdr>
            <w:top w:val="none" w:sz="0" w:space="0" w:color="auto"/>
            <w:left w:val="none" w:sz="0" w:space="0" w:color="auto"/>
            <w:bottom w:val="none" w:sz="0" w:space="0" w:color="auto"/>
            <w:right w:val="none" w:sz="0" w:space="0" w:color="auto"/>
          </w:divBdr>
        </w:div>
        <w:div w:id="1510484407">
          <w:marLeft w:val="0"/>
          <w:marRight w:val="0"/>
          <w:marTop w:val="0"/>
          <w:marBottom w:val="0"/>
          <w:divBdr>
            <w:top w:val="none" w:sz="0" w:space="0" w:color="auto"/>
            <w:left w:val="none" w:sz="0" w:space="0" w:color="auto"/>
            <w:bottom w:val="none" w:sz="0" w:space="0" w:color="auto"/>
            <w:right w:val="none" w:sz="0" w:space="0" w:color="auto"/>
          </w:divBdr>
        </w:div>
        <w:div w:id="1632441703">
          <w:marLeft w:val="0"/>
          <w:marRight w:val="0"/>
          <w:marTop w:val="0"/>
          <w:marBottom w:val="0"/>
          <w:divBdr>
            <w:top w:val="none" w:sz="0" w:space="0" w:color="auto"/>
            <w:left w:val="none" w:sz="0" w:space="0" w:color="auto"/>
            <w:bottom w:val="none" w:sz="0" w:space="0" w:color="auto"/>
            <w:right w:val="none" w:sz="0" w:space="0" w:color="auto"/>
          </w:divBdr>
        </w:div>
        <w:div w:id="1807432200">
          <w:marLeft w:val="0"/>
          <w:marRight w:val="0"/>
          <w:marTop w:val="0"/>
          <w:marBottom w:val="0"/>
          <w:divBdr>
            <w:top w:val="none" w:sz="0" w:space="0" w:color="auto"/>
            <w:left w:val="none" w:sz="0" w:space="0" w:color="auto"/>
            <w:bottom w:val="none" w:sz="0" w:space="0" w:color="auto"/>
            <w:right w:val="none" w:sz="0" w:space="0" w:color="auto"/>
          </w:divBdr>
        </w:div>
        <w:div w:id="1855071700">
          <w:marLeft w:val="0"/>
          <w:marRight w:val="0"/>
          <w:marTop w:val="0"/>
          <w:marBottom w:val="0"/>
          <w:divBdr>
            <w:top w:val="none" w:sz="0" w:space="0" w:color="auto"/>
            <w:left w:val="none" w:sz="0" w:space="0" w:color="auto"/>
            <w:bottom w:val="none" w:sz="0" w:space="0" w:color="auto"/>
            <w:right w:val="none" w:sz="0" w:space="0" w:color="auto"/>
          </w:divBdr>
        </w:div>
        <w:div w:id="19849647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bs3270@cumc.columbia.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82257-E52E-4340-9227-4D002CD49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55</Pages>
  <Words>30823</Words>
  <Characters>175697</Characters>
  <Application>Microsoft Office Word</Application>
  <DocSecurity>0</DocSecurity>
  <Lines>1464</Lines>
  <Paragraphs>412</Paragraphs>
  <ScaleCrop>false</ScaleCrop>
  <HeadingPairs>
    <vt:vector size="2" baseType="variant">
      <vt:variant>
        <vt:lpstr>Title</vt:lpstr>
      </vt:variant>
      <vt:variant>
        <vt:i4>1</vt:i4>
      </vt:variant>
    </vt:vector>
  </HeadingPairs>
  <TitlesOfParts>
    <vt:vector size="1" baseType="lpstr">
      <vt:lpstr/>
    </vt:vector>
  </TitlesOfParts>
  <Company>Johns Hopkins University</Company>
  <LinksUpToDate>false</LinksUpToDate>
  <CharactersWithSpaces>206108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yezaz</dc:creator>
  <cp:keywords/>
  <dc:description/>
  <cp:lastModifiedBy>User</cp:lastModifiedBy>
  <cp:revision>4</cp:revision>
  <dcterms:created xsi:type="dcterms:W3CDTF">2020-07-15T22:42:00Z</dcterms:created>
  <dcterms:modified xsi:type="dcterms:W3CDTF">2020-07-28T10:36:00Z</dcterms:modified>
</cp:coreProperties>
</file>