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7F8AE" w14:textId="09E45F8A" w:rsidR="00416250" w:rsidRPr="00940BFF" w:rsidRDefault="00416250" w:rsidP="00940BFF">
      <w:pPr>
        <w:widowControl w:val="0"/>
        <w:adjustRightInd w:val="0"/>
        <w:snapToGrid w:val="0"/>
        <w:spacing w:line="360" w:lineRule="auto"/>
        <w:jc w:val="both"/>
        <w:rPr>
          <w:rFonts w:ascii="Book Antiqua" w:eastAsia="Times New Roman" w:hAnsi="Book Antiqua" w:cs="宋体"/>
          <w:b/>
          <w:i/>
          <w:kern w:val="2"/>
          <w:szCs w:val="24"/>
          <w:lang w:val="en-US" w:eastAsia="zh-CN"/>
        </w:rPr>
      </w:pPr>
      <w:bookmarkStart w:id="0" w:name="_GoBack"/>
      <w:r w:rsidRPr="00940BFF">
        <w:rPr>
          <w:rFonts w:ascii="Book Antiqua" w:eastAsia="Times New Roman" w:hAnsi="Book Antiqua" w:cs="宋体"/>
          <w:b/>
          <w:kern w:val="2"/>
          <w:szCs w:val="24"/>
          <w:lang w:val="en-US" w:eastAsia="zh-CN"/>
        </w:rPr>
        <w:t xml:space="preserve">Name of Journal: </w:t>
      </w:r>
      <w:r w:rsidRPr="00940BFF">
        <w:rPr>
          <w:rFonts w:ascii="Book Antiqua" w:eastAsia="Times New Roman" w:hAnsi="Book Antiqua" w:cs="宋体"/>
          <w:i/>
          <w:kern w:val="2"/>
          <w:szCs w:val="24"/>
          <w:lang w:val="en-US" w:eastAsia="zh-CN"/>
        </w:rPr>
        <w:t>World Journal of Orthopedics</w:t>
      </w:r>
    </w:p>
    <w:p w14:paraId="5D6BF8E9" w14:textId="7185586D" w:rsidR="00416250" w:rsidRPr="00940BFF" w:rsidRDefault="00416250" w:rsidP="00940BFF">
      <w:pPr>
        <w:widowControl w:val="0"/>
        <w:adjustRightInd w:val="0"/>
        <w:snapToGrid w:val="0"/>
        <w:spacing w:line="360" w:lineRule="auto"/>
        <w:jc w:val="both"/>
        <w:rPr>
          <w:rFonts w:ascii="Book Antiqua" w:hAnsi="Book Antiqua" w:cs="Arial"/>
          <w:b/>
          <w:kern w:val="2"/>
          <w:szCs w:val="24"/>
          <w:lang w:val="en-GB" w:eastAsia="zh-CN"/>
        </w:rPr>
      </w:pPr>
      <w:r w:rsidRPr="00940BFF">
        <w:rPr>
          <w:rFonts w:ascii="Book Antiqua" w:eastAsia="Times New Roman" w:hAnsi="Book Antiqua" w:cs="Times New Roman"/>
          <w:b/>
          <w:bCs/>
          <w:kern w:val="2"/>
          <w:szCs w:val="24"/>
          <w:lang w:val="en-US" w:eastAsia="zh-CN"/>
        </w:rPr>
        <w:t>Manuscript NO</w:t>
      </w:r>
      <w:r w:rsidRPr="00940BFF">
        <w:rPr>
          <w:rFonts w:ascii="Book Antiqua" w:hAnsi="Book Antiqua" w:cs="Arial"/>
          <w:b/>
          <w:kern w:val="2"/>
          <w:szCs w:val="24"/>
          <w:lang w:val="en" w:eastAsia="zh-CN"/>
        </w:rPr>
        <w:t xml:space="preserve">: </w:t>
      </w:r>
      <w:r w:rsidRPr="00940BFF">
        <w:rPr>
          <w:rFonts w:ascii="Book Antiqua" w:hAnsi="Book Antiqua" w:cs="Arial"/>
          <w:kern w:val="2"/>
          <w:szCs w:val="24"/>
          <w:lang w:val="en" w:eastAsia="zh-CN"/>
        </w:rPr>
        <w:t>56026</w:t>
      </w:r>
    </w:p>
    <w:p w14:paraId="1238EA59" w14:textId="77777777" w:rsidR="00416250" w:rsidRPr="00940BFF" w:rsidRDefault="00416250" w:rsidP="00940BFF">
      <w:pPr>
        <w:widowControl w:val="0"/>
        <w:adjustRightInd w:val="0"/>
        <w:snapToGrid w:val="0"/>
        <w:spacing w:line="360" w:lineRule="auto"/>
        <w:jc w:val="both"/>
        <w:rPr>
          <w:rFonts w:ascii="Book Antiqua" w:hAnsi="Book Antiqua" w:cs="Times New Roman"/>
          <w:b/>
          <w:kern w:val="2"/>
          <w:szCs w:val="24"/>
          <w:lang w:val="en-US" w:eastAsia="zh-CN"/>
        </w:rPr>
      </w:pPr>
      <w:bookmarkStart w:id="1" w:name="OLE_LINK4"/>
      <w:bookmarkStart w:id="2" w:name="OLE_LINK3"/>
      <w:r w:rsidRPr="00940BFF">
        <w:rPr>
          <w:rFonts w:ascii="Book Antiqua" w:hAnsi="Book Antiqua" w:cs="Times New Roman"/>
          <w:b/>
          <w:kern w:val="2"/>
          <w:szCs w:val="24"/>
          <w:lang w:val="en-US" w:eastAsia="zh-CN"/>
        </w:rPr>
        <w:t xml:space="preserve">Manuscript Type: </w:t>
      </w:r>
      <w:bookmarkEnd w:id="1"/>
      <w:bookmarkEnd w:id="2"/>
      <w:r w:rsidRPr="00940BFF">
        <w:rPr>
          <w:rFonts w:ascii="Book Antiqua" w:hAnsi="Book Antiqua" w:cs="Times New Roman"/>
          <w:kern w:val="2"/>
          <w:szCs w:val="24"/>
          <w:lang w:val="en-US" w:eastAsia="zh-CN"/>
        </w:rPr>
        <w:t>CASE REPORT</w:t>
      </w:r>
    </w:p>
    <w:p w14:paraId="1BB778CA" w14:textId="77777777" w:rsidR="00DD11B1" w:rsidRPr="00940BFF" w:rsidRDefault="00DD11B1" w:rsidP="00940BFF">
      <w:pPr>
        <w:adjustRightInd w:val="0"/>
        <w:snapToGrid w:val="0"/>
        <w:spacing w:line="360" w:lineRule="auto"/>
        <w:jc w:val="both"/>
        <w:rPr>
          <w:rFonts w:ascii="Book Antiqua" w:hAnsi="Book Antiqua" w:cs="Times New Roman"/>
          <w:b/>
          <w:szCs w:val="24"/>
          <w:lang w:val="en-CA"/>
        </w:rPr>
      </w:pPr>
    </w:p>
    <w:p w14:paraId="300569BE" w14:textId="52F6799F" w:rsidR="0036065E" w:rsidRDefault="00485C05" w:rsidP="00940BFF">
      <w:pPr>
        <w:adjustRightInd w:val="0"/>
        <w:snapToGrid w:val="0"/>
        <w:spacing w:line="360" w:lineRule="auto"/>
        <w:jc w:val="both"/>
        <w:rPr>
          <w:rFonts w:ascii="Book Antiqua" w:hAnsi="Book Antiqua" w:cs="Times New Roman"/>
          <w:b/>
          <w:szCs w:val="24"/>
          <w:lang w:val="en-CA" w:eastAsia="zh-CN"/>
        </w:rPr>
      </w:pPr>
      <w:r w:rsidRPr="00485C05">
        <w:rPr>
          <w:rFonts w:ascii="Book Antiqua" w:hAnsi="Book Antiqua" w:cs="Times New Roman"/>
          <w:b/>
          <w:szCs w:val="24"/>
          <w:lang w:val="en-CA"/>
        </w:rPr>
        <w:t>Supernumerary brachioradialis</w:t>
      </w:r>
      <w:r w:rsidR="007E6CCB">
        <w:rPr>
          <w:rFonts w:ascii="Book Antiqua" w:hAnsi="Book Antiqua" w:cs="Times New Roman"/>
          <w:b/>
          <w:szCs w:val="24"/>
          <w:lang w:val="en-CA" w:eastAsia="zh-CN"/>
        </w:rPr>
        <w:t xml:space="preserve"> - </w:t>
      </w:r>
      <w:r w:rsidR="006A2E53" w:rsidRPr="00485C05">
        <w:rPr>
          <w:rFonts w:ascii="Book Antiqua" w:hAnsi="Book Antiqua" w:cs="Times New Roman"/>
          <w:b/>
          <w:szCs w:val="24"/>
          <w:lang w:val="en-CA"/>
        </w:rPr>
        <w:t>A</w:t>
      </w:r>
      <w:r w:rsidRPr="00485C05">
        <w:rPr>
          <w:rFonts w:ascii="Book Antiqua" w:hAnsi="Book Antiqua" w:cs="Times New Roman"/>
          <w:b/>
          <w:szCs w:val="24"/>
          <w:lang w:val="en-CA"/>
        </w:rPr>
        <w:t xml:space="preserve">natomical variation with </w:t>
      </w:r>
      <w:r w:rsidR="00B80894" w:rsidRPr="00B80894">
        <w:rPr>
          <w:rFonts w:ascii="Book Antiqua" w:hAnsi="Book Antiqua" w:cs="Times New Roman"/>
          <w:b/>
          <w:szCs w:val="24"/>
          <w:lang w:val="en-CA"/>
        </w:rPr>
        <w:t>magnetic resonance imaging</w:t>
      </w:r>
      <w:r w:rsidRPr="00485C05">
        <w:rPr>
          <w:rFonts w:ascii="Book Antiqua" w:hAnsi="Book Antiqua" w:cs="Times New Roman"/>
          <w:b/>
          <w:szCs w:val="24"/>
          <w:lang w:val="en-CA"/>
        </w:rPr>
        <w:t xml:space="preserve"> findings</w:t>
      </w:r>
      <w:r w:rsidR="008B0886">
        <w:rPr>
          <w:rFonts w:ascii="Book Antiqua" w:hAnsi="Book Antiqua" w:cs="Times New Roman"/>
          <w:b/>
          <w:szCs w:val="24"/>
          <w:lang w:val="en-CA"/>
        </w:rPr>
        <w:t xml:space="preserve">: </w:t>
      </w:r>
      <w:r w:rsidR="008B0886" w:rsidRPr="008B0886">
        <w:rPr>
          <w:rFonts w:ascii="Book Antiqua" w:hAnsi="Book Antiqua" w:cs="Times New Roman"/>
          <w:b/>
          <w:caps/>
          <w:szCs w:val="24"/>
          <w:lang w:val="en-CA"/>
        </w:rPr>
        <w:t>a</w:t>
      </w:r>
      <w:r w:rsidR="008B0886">
        <w:rPr>
          <w:rFonts w:ascii="Book Antiqua" w:hAnsi="Book Antiqua" w:cs="Times New Roman"/>
          <w:b/>
          <w:szCs w:val="24"/>
          <w:lang w:val="en-CA"/>
        </w:rPr>
        <w:t xml:space="preserve"> </w:t>
      </w:r>
      <w:r w:rsidRPr="00485C05">
        <w:rPr>
          <w:rFonts w:ascii="Book Antiqua" w:hAnsi="Book Antiqua" w:cs="Times New Roman"/>
          <w:b/>
          <w:szCs w:val="24"/>
          <w:lang w:val="en-CA"/>
        </w:rPr>
        <w:t>case report</w:t>
      </w:r>
    </w:p>
    <w:p w14:paraId="0D494F6C" w14:textId="77777777" w:rsidR="00485C05" w:rsidRPr="007D551D" w:rsidRDefault="00485C05" w:rsidP="00940BFF">
      <w:pPr>
        <w:adjustRightInd w:val="0"/>
        <w:snapToGrid w:val="0"/>
        <w:spacing w:line="360" w:lineRule="auto"/>
        <w:jc w:val="both"/>
        <w:rPr>
          <w:rFonts w:ascii="Book Antiqua" w:hAnsi="Book Antiqua" w:cs="Times New Roman"/>
          <w:b/>
          <w:szCs w:val="24"/>
          <w:lang w:val="en-CA" w:eastAsia="zh-CN"/>
        </w:rPr>
      </w:pPr>
    </w:p>
    <w:p w14:paraId="1639BDCE" w14:textId="0A8D4492" w:rsidR="00810D06" w:rsidRDefault="00810D06"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Kravarski</w:t>
      </w:r>
      <w:r>
        <w:rPr>
          <w:rFonts w:ascii="Book Antiqua" w:hAnsi="Book Antiqua" w:cs="Times New Roman" w:hint="eastAsia"/>
          <w:szCs w:val="24"/>
          <w:lang w:val="en-CA" w:eastAsia="zh-CN"/>
        </w:rPr>
        <w:t xml:space="preserve"> M </w:t>
      </w:r>
      <w:r w:rsidRPr="00810D06">
        <w:rPr>
          <w:rFonts w:ascii="Book Antiqua" w:hAnsi="Book Antiqua" w:cs="Times New Roman" w:hint="eastAsia"/>
          <w:i/>
          <w:szCs w:val="24"/>
          <w:lang w:val="en-CA" w:eastAsia="zh-CN"/>
        </w:rPr>
        <w:t>et al</w:t>
      </w:r>
      <w:r>
        <w:rPr>
          <w:rFonts w:ascii="Book Antiqua" w:hAnsi="Book Antiqua" w:cs="Times New Roman" w:hint="eastAsia"/>
          <w:szCs w:val="24"/>
          <w:lang w:val="en-CA" w:eastAsia="zh-CN"/>
        </w:rPr>
        <w:t xml:space="preserve">. </w:t>
      </w:r>
      <w:r w:rsidRPr="00810D06">
        <w:rPr>
          <w:rFonts w:ascii="Book Antiqua" w:hAnsi="Book Antiqua" w:cs="Times New Roman"/>
          <w:szCs w:val="24"/>
          <w:lang w:val="en-CA" w:eastAsia="zh-CN"/>
        </w:rPr>
        <w:t>Supernumerary brachioradialis</w:t>
      </w:r>
    </w:p>
    <w:p w14:paraId="688C4ECE" w14:textId="77777777" w:rsidR="00810D06" w:rsidRPr="00940BFF" w:rsidRDefault="00810D06" w:rsidP="00940BFF">
      <w:pPr>
        <w:adjustRightInd w:val="0"/>
        <w:snapToGrid w:val="0"/>
        <w:spacing w:line="360" w:lineRule="auto"/>
        <w:jc w:val="both"/>
        <w:rPr>
          <w:rFonts w:ascii="Book Antiqua" w:hAnsi="Book Antiqua" w:cs="Times New Roman"/>
          <w:b/>
          <w:szCs w:val="24"/>
          <w:lang w:val="en-CA" w:eastAsia="zh-CN"/>
        </w:rPr>
      </w:pPr>
    </w:p>
    <w:p w14:paraId="048D1C08" w14:textId="15FBC75C" w:rsidR="00223C7A" w:rsidRPr="00940BFF" w:rsidRDefault="002D44B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M</w:t>
      </w:r>
      <w:r w:rsidR="004E7103" w:rsidRPr="00940BFF">
        <w:rPr>
          <w:rFonts w:ascii="Book Antiqua" w:hAnsi="Book Antiqua" w:cs="Times New Roman"/>
          <w:szCs w:val="24"/>
          <w:lang w:val="en-CA"/>
        </w:rPr>
        <w:t>ilan</w:t>
      </w:r>
      <w:r w:rsidRPr="00940BFF">
        <w:rPr>
          <w:rFonts w:ascii="Book Antiqua" w:hAnsi="Book Antiqua" w:cs="Times New Roman"/>
          <w:szCs w:val="24"/>
          <w:lang w:val="en-CA"/>
        </w:rPr>
        <w:t xml:space="preserve"> </w:t>
      </w:r>
      <w:r w:rsidR="00485614" w:rsidRPr="00940BFF">
        <w:rPr>
          <w:rFonts w:ascii="Book Antiqua" w:hAnsi="Book Antiqua" w:cs="Times New Roman"/>
          <w:szCs w:val="24"/>
          <w:lang w:val="en-CA"/>
        </w:rPr>
        <w:t xml:space="preserve">Kravarski, </w:t>
      </w:r>
      <w:r w:rsidR="004E7103" w:rsidRPr="00940BFF">
        <w:rPr>
          <w:rFonts w:ascii="Book Antiqua" w:hAnsi="Book Antiqua" w:cs="Times New Roman"/>
          <w:szCs w:val="24"/>
          <w:lang w:val="en-CA"/>
        </w:rPr>
        <w:t>Gerhard W Goerres</w:t>
      </w:r>
      <w:r w:rsidR="0092236D" w:rsidRPr="00940BFF">
        <w:rPr>
          <w:rFonts w:ascii="Book Antiqua" w:hAnsi="Book Antiqua" w:cs="Times New Roman"/>
          <w:szCs w:val="24"/>
          <w:lang w:val="en-CA"/>
        </w:rPr>
        <w:t xml:space="preserve">, </w:t>
      </w:r>
      <w:r w:rsidRPr="00940BFF">
        <w:rPr>
          <w:rFonts w:ascii="Book Antiqua" w:hAnsi="Book Antiqua" w:cs="Times New Roman"/>
          <w:szCs w:val="24"/>
          <w:lang w:val="en-CA"/>
        </w:rPr>
        <w:t>A</w:t>
      </w:r>
      <w:r w:rsidR="004E7103" w:rsidRPr="00940BFF">
        <w:rPr>
          <w:rFonts w:ascii="Book Antiqua" w:hAnsi="Book Antiqua" w:cs="Times New Roman"/>
          <w:szCs w:val="24"/>
          <w:lang w:val="en-CA"/>
        </w:rPr>
        <w:t>lexander</w:t>
      </w:r>
      <w:r w:rsidRPr="00940BFF">
        <w:rPr>
          <w:rFonts w:ascii="Book Antiqua" w:hAnsi="Book Antiqua" w:cs="Times New Roman"/>
          <w:szCs w:val="24"/>
          <w:lang w:val="en-CA"/>
        </w:rPr>
        <w:t xml:space="preserve"> </w:t>
      </w:r>
      <w:r w:rsidR="00485614" w:rsidRPr="00940BFF">
        <w:rPr>
          <w:rFonts w:ascii="Book Antiqua" w:hAnsi="Book Antiqua" w:cs="Times New Roman"/>
          <w:szCs w:val="24"/>
          <w:lang w:val="en-CA"/>
        </w:rPr>
        <w:t>Antoniadis</w:t>
      </w:r>
      <w:r w:rsidR="005C63B5" w:rsidRPr="00940BFF">
        <w:rPr>
          <w:rFonts w:ascii="Book Antiqua" w:hAnsi="Book Antiqua" w:cs="Times New Roman"/>
          <w:szCs w:val="24"/>
          <w:lang w:val="en-CA"/>
        </w:rPr>
        <w:t xml:space="preserve">, </w:t>
      </w:r>
      <w:r w:rsidRPr="00940BFF">
        <w:rPr>
          <w:rFonts w:ascii="Book Antiqua" w:hAnsi="Book Antiqua" w:cs="Times New Roman"/>
          <w:szCs w:val="24"/>
          <w:lang w:val="en-CA"/>
        </w:rPr>
        <w:t>S</w:t>
      </w:r>
      <w:r w:rsidR="004E7103" w:rsidRPr="00940BFF">
        <w:rPr>
          <w:rFonts w:ascii="Book Antiqua" w:hAnsi="Book Antiqua" w:cs="Times New Roman"/>
          <w:szCs w:val="24"/>
          <w:lang w:val="en-CA"/>
        </w:rPr>
        <w:t>ebastian</w:t>
      </w:r>
      <w:r w:rsidRPr="00940BFF">
        <w:rPr>
          <w:rFonts w:ascii="Book Antiqua" w:hAnsi="Book Antiqua" w:cs="Times New Roman"/>
          <w:szCs w:val="24"/>
          <w:lang w:val="en-CA"/>
        </w:rPr>
        <w:t xml:space="preserve"> </w:t>
      </w:r>
      <w:r w:rsidR="00485614" w:rsidRPr="00940BFF">
        <w:rPr>
          <w:rFonts w:ascii="Book Antiqua" w:hAnsi="Book Antiqua" w:cs="Times New Roman"/>
          <w:szCs w:val="24"/>
          <w:lang w:val="en-CA"/>
        </w:rPr>
        <w:t>G</w:t>
      </w:r>
      <w:r w:rsidR="008522E3" w:rsidRPr="00940BFF">
        <w:rPr>
          <w:rFonts w:ascii="Book Antiqua" w:hAnsi="Book Antiqua" w:cs="Times New Roman"/>
          <w:szCs w:val="24"/>
          <w:lang w:val="en-CA"/>
        </w:rPr>
        <w:t>ue</w:t>
      </w:r>
      <w:r w:rsidR="00485614" w:rsidRPr="00940BFF">
        <w:rPr>
          <w:rFonts w:ascii="Book Antiqua" w:hAnsi="Book Antiqua" w:cs="Times New Roman"/>
          <w:szCs w:val="24"/>
          <w:lang w:val="en-CA"/>
        </w:rPr>
        <w:t>nkel</w:t>
      </w:r>
    </w:p>
    <w:p w14:paraId="2A167E0E" w14:textId="5AB670E5" w:rsidR="00020A9D" w:rsidRPr="00940BFF" w:rsidRDefault="00020A9D" w:rsidP="00940BFF">
      <w:pPr>
        <w:adjustRightInd w:val="0"/>
        <w:snapToGrid w:val="0"/>
        <w:spacing w:line="360" w:lineRule="auto"/>
        <w:jc w:val="both"/>
        <w:rPr>
          <w:rFonts w:ascii="Book Antiqua" w:hAnsi="Book Antiqua" w:cs="Times New Roman"/>
          <w:szCs w:val="24"/>
          <w:lang w:val="en-CA"/>
        </w:rPr>
      </w:pPr>
    </w:p>
    <w:p w14:paraId="7E502040" w14:textId="48811D35" w:rsidR="00D959F5" w:rsidRPr="00940BFF" w:rsidRDefault="004E7103"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Milan Kravarski</w:t>
      </w:r>
      <w:r w:rsidR="00D959F5" w:rsidRPr="00940BFF">
        <w:rPr>
          <w:rFonts w:ascii="Book Antiqua" w:hAnsi="Book Antiqua" w:cs="Times New Roman"/>
          <w:szCs w:val="24"/>
          <w:lang w:val="en-CA"/>
        </w:rPr>
        <w:t>,</w:t>
      </w:r>
      <w:r w:rsidRPr="00940BFF">
        <w:rPr>
          <w:rFonts w:ascii="Book Antiqua" w:hAnsi="Book Antiqua" w:cs="Times New Roman"/>
          <w:szCs w:val="24"/>
          <w:lang w:val="en-CA"/>
        </w:rPr>
        <w:t xml:space="preserve"> Departement of Orthopedic and Trauma Surgery, Kantonsspital Nidwalden, </w:t>
      </w:r>
      <w:r w:rsidR="006F0909" w:rsidRPr="00940BFF">
        <w:rPr>
          <w:rFonts w:ascii="Book Antiqua" w:hAnsi="Book Antiqua" w:cs="Times New Roman"/>
          <w:szCs w:val="24"/>
          <w:lang w:val="en-CA"/>
        </w:rPr>
        <w:t xml:space="preserve">Stans </w:t>
      </w:r>
      <w:r w:rsidRPr="00940BFF">
        <w:rPr>
          <w:rFonts w:ascii="Book Antiqua" w:hAnsi="Book Antiqua" w:cs="Times New Roman"/>
          <w:szCs w:val="24"/>
          <w:lang w:val="en-CA"/>
        </w:rPr>
        <w:t xml:space="preserve">6370, Switzerland </w:t>
      </w:r>
    </w:p>
    <w:p w14:paraId="6B656BBE"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1638061B" w14:textId="3E811FEB" w:rsidR="00D959F5" w:rsidRPr="00940BFF" w:rsidRDefault="00D959F5"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Gerhard W Goerres</w:t>
      </w:r>
      <w:r w:rsidRPr="00940BFF">
        <w:rPr>
          <w:rFonts w:ascii="Book Antiqua" w:hAnsi="Book Antiqua" w:cs="Times New Roman"/>
          <w:szCs w:val="24"/>
          <w:lang w:val="en-CA"/>
        </w:rPr>
        <w:t xml:space="preserve">, Departement of Radiology, Bürgerspital Solothurn, </w:t>
      </w:r>
      <w:r w:rsidR="006F0909" w:rsidRPr="00940BFF">
        <w:rPr>
          <w:rFonts w:ascii="Book Antiqua" w:hAnsi="Book Antiqua" w:cs="Times New Roman"/>
          <w:szCs w:val="24"/>
          <w:lang w:val="en-CA"/>
        </w:rPr>
        <w:t xml:space="preserve">Solothurn </w:t>
      </w:r>
      <w:r w:rsidRPr="00940BFF">
        <w:rPr>
          <w:rFonts w:ascii="Book Antiqua" w:hAnsi="Book Antiqua" w:cs="Times New Roman"/>
          <w:szCs w:val="24"/>
          <w:lang w:val="en-CA"/>
        </w:rPr>
        <w:t>4500, Switzerland</w:t>
      </w:r>
    </w:p>
    <w:p w14:paraId="2CE344BF"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7B828223" w14:textId="045AFCD9" w:rsidR="00D959F5" w:rsidRPr="00940BFF" w:rsidRDefault="00D959F5"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Alexander Antoniadis</w:t>
      </w:r>
      <w:r w:rsidRPr="00940BFF">
        <w:rPr>
          <w:rFonts w:ascii="Book Antiqua" w:hAnsi="Book Antiqua" w:cs="Times New Roman"/>
          <w:szCs w:val="24"/>
          <w:lang w:val="en-CA"/>
        </w:rPr>
        <w:t xml:space="preserve">, Departement of Orthopedic and Trauma Surgery, University Hospital of Lausanne, </w:t>
      </w:r>
      <w:r w:rsidR="006F0909" w:rsidRPr="00940BFF">
        <w:rPr>
          <w:rFonts w:ascii="Book Antiqua" w:hAnsi="Book Antiqua" w:cs="Times New Roman"/>
          <w:szCs w:val="24"/>
          <w:lang w:val="en-CA"/>
        </w:rPr>
        <w:t xml:space="preserve">Lausanne </w:t>
      </w:r>
      <w:r w:rsidRPr="00940BFF">
        <w:rPr>
          <w:rFonts w:ascii="Book Antiqua" w:hAnsi="Book Antiqua" w:cs="Times New Roman"/>
          <w:szCs w:val="24"/>
          <w:lang w:val="en-CA"/>
        </w:rPr>
        <w:t>1011, Switzerland</w:t>
      </w:r>
    </w:p>
    <w:p w14:paraId="25D11C72"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266F2C7F" w14:textId="0ADD7CDE" w:rsidR="00172DC1" w:rsidRPr="00940BFF" w:rsidRDefault="00D959F5"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b/>
          <w:szCs w:val="24"/>
          <w:lang w:val="en-CA"/>
        </w:rPr>
        <w:t>Sebastian Guenkel</w:t>
      </w:r>
      <w:r w:rsidRPr="00940BFF">
        <w:rPr>
          <w:rFonts w:ascii="Book Antiqua" w:hAnsi="Book Antiqua" w:cs="Times New Roman"/>
          <w:szCs w:val="24"/>
          <w:lang w:val="en-CA"/>
        </w:rPr>
        <w:t xml:space="preserve">, </w:t>
      </w:r>
      <w:r w:rsidR="00067A5A" w:rsidRPr="00940BFF">
        <w:rPr>
          <w:rFonts w:ascii="Book Antiqua" w:hAnsi="Book Antiqua" w:cs="Times New Roman"/>
          <w:szCs w:val="24"/>
          <w:lang w:val="en-CA"/>
        </w:rPr>
        <w:t xml:space="preserve">Departement of Orthopedic and Trauma Surgery, Bürgerspital Solothurn, </w:t>
      </w:r>
      <w:r w:rsidR="006F0909" w:rsidRPr="00940BFF">
        <w:rPr>
          <w:rFonts w:ascii="Book Antiqua" w:hAnsi="Book Antiqua" w:cs="Times New Roman"/>
          <w:szCs w:val="24"/>
          <w:lang w:val="en-CA"/>
        </w:rPr>
        <w:t xml:space="preserve">Solothurn </w:t>
      </w:r>
      <w:r w:rsidRPr="00940BFF">
        <w:rPr>
          <w:rFonts w:ascii="Book Antiqua" w:hAnsi="Book Antiqua" w:cs="Times New Roman"/>
          <w:szCs w:val="24"/>
          <w:lang w:val="en-CA"/>
        </w:rPr>
        <w:t>4500</w:t>
      </w:r>
      <w:r w:rsidR="00067A5A" w:rsidRPr="00940BFF">
        <w:rPr>
          <w:rFonts w:ascii="Book Antiqua" w:hAnsi="Book Antiqua" w:cs="Times New Roman"/>
          <w:szCs w:val="24"/>
          <w:lang w:val="en-CA"/>
        </w:rPr>
        <w:t>, Switzerland</w:t>
      </w:r>
    </w:p>
    <w:p w14:paraId="00E2FC6C" w14:textId="77777777" w:rsidR="006F0D3B" w:rsidRPr="00940BFF" w:rsidRDefault="006F0D3B" w:rsidP="00940BFF">
      <w:pPr>
        <w:adjustRightInd w:val="0"/>
        <w:snapToGrid w:val="0"/>
        <w:spacing w:line="360" w:lineRule="auto"/>
        <w:jc w:val="both"/>
        <w:rPr>
          <w:rFonts w:ascii="Book Antiqua" w:hAnsi="Book Antiqua" w:cs="Times New Roman"/>
          <w:szCs w:val="24"/>
          <w:lang w:val="en-CA"/>
        </w:rPr>
      </w:pPr>
    </w:p>
    <w:p w14:paraId="68BDCCBA" w14:textId="0DF8F6F5" w:rsidR="006F0D3B" w:rsidRPr="00940BFF" w:rsidRDefault="00A33B66"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b/>
          <w:szCs w:val="24"/>
          <w:lang w:val="en-GB"/>
        </w:rPr>
        <w:t>Author contributions:</w:t>
      </w:r>
      <w:r w:rsidR="000F0D54" w:rsidRPr="00940BFF">
        <w:rPr>
          <w:rFonts w:ascii="Book Antiqua" w:hAnsi="Book Antiqua" w:cs="Times New Roman"/>
          <w:b/>
          <w:szCs w:val="24"/>
          <w:lang w:val="en-CA"/>
        </w:rPr>
        <w:t xml:space="preserve"> </w:t>
      </w:r>
      <w:r w:rsidR="006F0909" w:rsidRPr="00940BFF">
        <w:rPr>
          <w:rFonts w:ascii="Book Antiqua" w:hAnsi="Book Antiqua" w:cs="Times New Roman"/>
          <w:szCs w:val="24"/>
          <w:lang w:val="en-CA"/>
        </w:rPr>
        <w:t xml:space="preserve">Kravarski </w:t>
      </w:r>
      <w:r w:rsidR="00BC69F3" w:rsidRPr="00940BFF">
        <w:rPr>
          <w:rFonts w:ascii="Book Antiqua" w:hAnsi="Book Antiqua" w:cs="Times New Roman"/>
          <w:szCs w:val="24"/>
          <w:lang w:val="en-CA"/>
        </w:rPr>
        <w:t xml:space="preserve">M and </w:t>
      </w:r>
      <w:r w:rsidR="006F0909" w:rsidRPr="00940BFF">
        <w:rPr>
          <w:rFonts w:ascii="Book Antiqua" w:hAnsi="Book Antiqua" w:cs="Times New Roman"/>
          <w:szCs w:val="24"/>
          <w:lang w:val="en-CA"/>
        </w:rPr>
        <w:t xml:space="preserve">Guenkel </w:t>
      </w:r>
      <w:r w:rsidR="00BC69F3" w:rsidRPr="00940BFF">
        <w:rPr>
          <w:rFonts w:ascii="Book Antiqua" w:hAnsi="Book Antiqua" w:cs="Times New Roman"/>
          <w:szCs w:val="24"/>
          <w:lang w:val="en-CA"/>
        </w:rPr>
        <w:t xml:space="preserve">S </w:t>
      </w:r>
      <w:r w:rsidR="000F0D54" w:rsidRPr="00940BFF">
        <w:rPr>
          <w:rFonts w:ascii="Book Antiqua" w:hAnsi="Book Antiqua" w:cs="Times New Roman"/>
          <w:szCs w:val="24"/>
          <w:lang w:val="en-CA"/>
        </w:rPr>
        <w:t xml:space="preserve">were </w:t>
      </w:r>
      <w:r w:rsidR="00BC69F3" w:rsidRPr="00940BFF">
        <w:rPr>
          <w:rFonts w:ascii="Book Antiqua" w:hAnsi="Book Antiqua" w:cs="Times New Roman"/>
          <w:szCs w:val="24"/>
          <w:lang w:val="en-CA"/>
        </w:rPr>
        <w:t xml:space="preserve">performing surgeons, </w:t>
      </w:r>
      <w:r w:rsidR="000F0D54" w:rsidRPr="00940BFF">
        <w:rPr>
          <w:rFonts w:ascii="Book Antiqua" w:hAnsi="Book Antiqua" w:cs="Times New Roman"/>
          <w:szCs w:val="24"/>
          <w:lang w:val="en-CA"/>
        </w:rPr>
        <w:t>developed the project</w:t>
      </w:r>
      <w:r w:rsidR="00BC69F3" w:rsidRPr="00940BFF">
        <w:rPr>
          <w:rFonts w:ascii="Book Antiqua" w:hAnsi="Book Antiqua" w:cs="Times New Roman"/>
          <w:szCs w:val="24"/>
          <w:lang w:val="en-CA"/>
        </w:rPr>
        <w:t>,</w:t>
      </w:r>
      <w:r w:rsidR="00F52E84" w:rsidRPr="00940BFF">
        <w:rPr>
          <w:rFonts w:ascii="Book Antiqua" w:hAnsi="Book Antiqua" w:cs="Times New Roman"/>
          <w:szCs w:val="24"/>
          <w:lang w:val="en-CA"/>
        </w:rPr>
        <w:t xml:space="preserve"> reviewed the literature,</w:t>
      </w:r>
      <w:r w:rsidR="00BC69F3" w:rsidRPr="00940BFF">
        <w:rPr>
          <w:rFonts w:ascii="Book Antiqua" w:hAnsi="Book Antiqua" w:cs="Times New Roman"/>
          <w:szCs w:val="24"/>
          <w:lang w:val="en-CA"/>
        </w:rPr>
        <w:t xml:space="preserve"> </w:t>
      </w:r>
      <w:r w:rsidR="000F0D54" w:rsidRPr="00940BFF">
        <w:rPr>
          <w:rFonts w:ascii="Book Antiqua" w:hAnsi="Book Antiqua" w:cs="Times New Roman"/>
          <w:szCs w:val="24"/>
          <w:lang w:val="en-CA"/>
        </w:rPr>
        <w:t xml:space="preserve">collected and analyzed </w:t>
      </w:r>
      <w:r w:rsidR="00F52E84" w:rsidRPr="00940BFF">
        <w:rPr>
          <w:rFonts w:ascii="Book Antiqua" w:hAnsi="Book Antiqua" w:cs="Times New Roman"/>
          <w:szCs w:val="24"/>
          <w:lang w:val="en-CA"/>
        </w:rPr>
        <w:t xml:space="preserve">the </w:t>
      </w:r>
      <w:r w:rsidR="00BC69F3" w:rsidRPr="00940BFF">
        <w:rPr>
          <w:rFonts w:ascii="Book Antiqua" w:hAnsi="Book Antiqua" w:cs="Times New Roman"/>
          <w:szCs w:val="24"/>
          <w:lang w:val="en-CA"/>
        </w:rPr>
        <w:t xml:space="preserve">data, </w:t>
      </w:r>
      <w:r w:rsidR="00F52E84" w:rsidRPr="00940BFF">
        <w:rPr>
          <w:rFonts w:ascii="Book Antiqua" w:hAnsi="Book Antiqua" w:cs="Times New Roman"/>
          <w:szCs w:val="24"/>
          <w:lang w:val="en-CA"/>
        </w:rPr>
        <w:t xml:space="preserve">drafted the </w:t>
      </w:r>
      <w:r w:rsidR="00BC69F3" w:rsidRPr="00940BFF">
        <w:rPr>
          <w:rFonts w:ascii="Book Antiqua" w:hAnsi="Book Antiqua" w:cs="Times New Roman"/>
          <w:szCs w:val="24"/>
          <w:lang w:val="en-CA"/>
        </w:rPr>
        <w:t>m</w:t>
      </w:r>
      <w:r w:rsidR="00F52E84" w:rsidRPr="00940BFF">
        <w:rPr>
          <w:rFonts w:ascii="Book Antiqua" w:hAnsi="Book Antiqua" w:cs="Times New Roman"/>
          <w:szCs w:val="24"/>
          <w:lang w:val="en-CA"/>
        </w:rPr>
        <w:t>anuscript</w:t>
      </w:r>
      <w:r w:rsidR="000F0D54" w:rsidRPr="00940BFF">
        <w:rPr>
          <w:rFonts w:ascii="Book Antiqua" w:hAnsi="Book Antiqua" w:cs="Times New Roman"/>
          <w:szCs w:val="24"/>
          <w:lang w:val="en-CA"/>
        </w:rPr>
        <w:t>;</w:t>
      </w:r>
      <w:r w:rsidR="00F52E84" w:rsidRPr="00940BFF">
        <w:rPr>
          <w:rFonts w:ascii="Book Antiqua" w:hAnsi="Book Antiqua" w:cs="Times New Roman"/>
          <w:szCs w:val="24"/>
          <w:lang w:val="en-CA"/>
        </w:rPr>
        <w:t xml:space="preserve"> </w:t>
      </w:r>
      <w:r w:rsidR="006F0909" w:rsidRPr="00940BFF">
        <w:rPr>
          <w:rFonts w:ascii="Book Antiqua" w:hAnsi="Book Antiqua" w:cs="Times New Roman"/>
          <w:szCs w:val="24"/>
          <w:lang w:val="en-CA"/>
        </w:rPr>
        <w:t>Goerres</w:t>
      </w:r>
      <w:r w:rsidR="006F0909" w:rsidRPr="00940BFF">
        <w:rPr>
          <w:rFonts w:ascii="Book Antiqua" w:hAnsi="Book Antiqua" w:cs="Times New Roman"/>
          <w:szCs w:val="24"/>
          <w:lang w:val="en-CA" w:eastAsia="zh-CN"/>
        </w:rPr>
        <w:t xml:space="preserve"> GW</w:t>
      </w:r>
      <w:r w:rsidR="00BC69F3" w:rsidRPr="00940BFF">
        <w:rPr>
          <w:rFonts w:ascii="Book Antiqua" w:hAnsi="Book Antiqua" w:cs="Times New Roman"/>
          <w:szCs w:val="24"/>
          <w:lang w:val="en-CA"/>
        </w:rPr>
        <w:t xml:space="preserve"> </w:t>
      </w:r>
      <w:r w:rsidR="00F52E84" w:rsidRPr="00940BFF">
        <w:rPr>
          <w:rFonts w:ascii="Book Antiqua" w:hAnsi="Book Antiqua" w:cs="Times New Roman"/>
          <w:szCs w:val="24"/>
          <w:lang w:val="en-CA"/>
        </w:rPr>
        <w:t xml:space="preserve">collected and analyzed the </w:t>
      </w:r>
      <w:r w:rsidR="00BC69F3" w:rsidRPr="00940BFF">
        <w:rPr>
          <w:rFonts w:ascii="Book Antiqua" w:hAnsi="Book Antiqua" w:cs="Times New Roman"/>
          <w:szCs w:val="24"/>
          <w:lang w:val="en-CA"/>
        </w:rPr>
        <w:t xml:space="preserve">data, </w:t>
      </w:r>
      <w:r w:rsidR="00F52E84" w:rsidRPr="00940BFF">
        <w:rPr>
          <w:rFonts w:ascii="Book Antiqua" w:hAnsi="Book Antiqua" w:cs="Times New Roman"/>
          <w:szCs w:val="24"/>
          <w:lang w:val="en-CA"/>
        </w:rPr>
        <w:t xml:space="preserve">revised the </w:t>
      </w:r>
      <w:r w:rsidR="00BC69F3" w:rsidRPr="00940BFF">
        <w:rPr>
          <w:rFonts w:ascii="Book Antiqua" w:hAnsi="Book Antiqua" w:cs="Times New Roman"/>
          <w:szCs w:val="24"/>
          <w:lang w:val="en-CA"/>
        </w:rPr>
        <w:t>manuscript</w:t>
      </w:r>
      <w:r w:rsidR="000F0D54" w:rsidRPr="00940BFF">
        <w:rPr>
          <w:rFonts w:ascii="Book Antiqua" w:hAnsi="Book Antiqua" w:cs="Times New Roman"/>
          <w:szCs w:val="24"/>
          <w:lang w:val="en-CA"/>
        </w:rPr>
        <w:t>;</w:t>
      </w:r>
      <w:r w:rsidR="00BC69F3" w:rsidRPr="00940BFF">
        <w:rPr>
          <w:rFonts w:ascii="Book Antiqua" w:hAnsi="Book Antiqua" w:cs="Times New Roman"/>
          <w:szCs w:val="24"/>
          <w:lang w:val="en-CA"/>
        </w:rPr>
        <w:t xml:space="preserve"> </w:t>
      </w:r>
      <w:r w:rsidR="006F0909" w:rsidRPr="00940BFF">
        <w:rPr>
          <w:rFonts w:ascii="Book Antiqua" w:hAnsi="Book Antiqua" w:cs="Times New Roman"/>
          <w:szCs w:val="24"/>
          <w:lang w:val="en-CA"/>
        </w:rPr>
        <w:t xml:space="preserve">Antoniadis </w:t>
      </w:r>
      <w:r w:rsidR="00BC69F3" w:rsidRPr="00940BFF">
        <w:rPr>
          <w:rFonts w:ascii="Book Antiqua" w:hAnsi="Book Antiqua" w:cs="Times New Roman"/>
          <w:szCs w:val="24"/>
          <w:lang w:val="en-CA"/>
        </w:rPr>
        <w:t xml:space="preserve">A </w:t>
      </w:r>
      <w:r w:rsidR="00F52E84" w:rsidRPr="00940BFF">
        <w:rPr>
          <w:rFonts w:ascii="Book Antiqua" w:hAnsi="Book Antiqua" w:cs="Times New Roman"/>
          <w:szCs w:val="24"/>
          <w:lang w:val="en-CA"/>
        </w:rPr>
        <w:t xml:space="preserve">analyzed the </w:t>
      </w:r>
      <w:r w:rsidR="00BC69F3" w:rsidRPr="00940BFF">
        <w:rPr>
          <w:rFonts w:ascii="Book Antiqua" w:hAnsi="Book Antiqua" w:cs="Times New Roman"/>
          <w:szCs w:val="24"/>
          <w:lang w:val="en-CA"/>
        </w:rPr>
        <w:t>da</w:t>
      </w:r>
      <w:r w:rsidR="000F0D54" w:rsidRPr="00940BFF">
        <w:rPr>
          <w:rFonts w:ascii="Book Antiqua" w:hAnsi="Book Antiqua" w:cs="Times New Roman"/>
          <w:szCs w:val="24"/>
          <w:lang w:val="en-CA"/>
        </w:rPr>
        <w:t>ta</w:t>
      </w:r>
      <w:r w:rsidR="00F52E84" w:rsidRPr="00940BFF">
        <w:rPr>
          <w:rFonts w:ascii="Book Antiqua" w:hAnsi="Book Antiqua" w:cs="Times New Roman"/>
          <w:szCs w:val="24"/>
          <w:lang w:val="en-CA"/>
        </w:rPr>
        <w:t xml:space="preserve"> and revised the manuscript</w:t>
      </w:r>
      <w:r w:rsidR="000F0D54" w:rsidRPr="00940BFF">
        <w:rPr>
          <w:rFonts w:ascii="Book Antiqua" w:hAnsi="Book Antiqua" w:cs="Times New Roman"/>
          <w:szCs w:val="24"/>
          <w:lang w:val="en-CA"/>
        </w:rPr>
        <w:t>; a</w:t>
      </w:r>
      <w:r w:rsidR="006F0D3B" w:rsidRPr="00940BFF">
        <w:rPr>
          <w:rFonts w:ascii="Book Antiqua" w:hAnsi="Book Antiqua" w:cs="Times New Roman"/>
          <w:szCs w:val="24"/>
          <w:lang w:val="en-CA"/>
        </w:rPr>
        <w:t xml:space="preserve">ll authors issued final approval for the version to be submitted. </w:t>
      </w:r>
    </w:p>
    <w:p w14:paraId="2D65589C" w14:textId="7627C07E" w:rsidR="00BC69F3" w:rsidRPr="00940BFF" w:rsidRDefault="00BC69F3" w:rsidP="00940BFF">
      <w:pPr>
        <w:adjustRightInd w:val="0"/>
        <w:snapToGrid w:val="0"/>
        <w:spacing w:line="360" w:lineRule="auto"/>
        <w:jc w:val="both"/>
        <w:rPr>
          <w:rFonts w:ascii="Book Antiqua" w:hAnsi="Book Antiqua" w:cs="Times New Roman"/>
          <w:szCs w:val="24"/>
          <w:lang w:val="en-CA"/>
        </w:rPr>
      </w:pPr>
    </w:p>
    <w:p w14:paraId="4463C6A8" w14:textId="29E7262B" w:rsidR="008A66C4" w:rsidRPr="00940BFF" w:rsidRDefault="00357E4A"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heme="minorHAnsi"/>
          <w:b/>
          <w:szCs w:val="24"/>
          <w:lang w:val="hu-HU"/>
        </w:rPr>
        <w:t>Corresponding author:</w:t>
      </w:r>
      <w:r w:rsidR="006F0D3B" w:rsidRPr="00940BFF">
        <w:rPr>
          <w:rFonts w:ascii="Book Antiqua" w:hAnsi="Book Antiqua"/>
          <w:b/>
          <w:bCs/>
          <w:szCs w:val="24"/>
          <w:lang w:val="fr-CH"/>
        </w:rPr>
        <w:t xml:space="preserve"> </w:t>
      </w:r>
      <w:r w:rsidR="008A66C4" w:rsidRPr="00940BFF">
        <w:rPr>
          <w:rFonts w:ascii="Book Antiqua" w:hAnsi="Book Antiqua" w:cs="Times New Roman"/>
          <w:b/>
          <w:szCs w:val="24"/>
          <w:lang w:val="en-CA"/>
        </w:rPr>
        <w:t>Milan Kravarski, MD</w:t>
      </w:r>
      <w:r w:rsidR="006C47F7" w:rsidRPr="00940BFF">
        <w:rPr>
          <w:rFonts w:ascii="Book Antiqua" w:hAnsi="Book Antiqua" w:cs="Times New Roman"/>
          <w:b/>
          <w:szCs w:val="24"/>
          <w:lang w:val="en-CA"/>
        </w:rPr>
        <w:t>, Doctor,</w:t>
      </w:r>
      <w:r w:rsidR="006C47F7" w:rsidRPr="00940BFF">
        <w:rPr>
          <w:rFonts w:ascii="Book Antiqua" w:hAnsi="Book Antiqua" w:cs="Times New Roman"/>
          <w:b/>
          <w:szCs w:val="24"/>
          <w:lang w:val="en-CA" w:eastAsia="zh-CN"/>
        </w:rPr>
        <w:t xml:space="preserve"> </w:t>
      </w:r>
      <w:r w:rsidR="00622BA2" w:rsidRPr="00940BFF">
        <w:rPr>
          <w:rFonts w:ascii="Book Antiqua" w:hAnsi="Book Antiqua" w:cs="Times New Roman"/>
          <w:b/>
          <w:szCs w:val="24"/>
          <w:lang w:val="en-CA"/>
        </w:rPr>
        <w:t>Consultant</w:t>
      </w:r>
      <w:r w:rsidR="00622BA2" w:rsidRPr="00940BFF">
        <w:rPr>
          <w:rFonts w:ascii="Book Antiqua" w:hAnsi="Book Antiqua" w:cs="Times New Roman"/>
          <w:szCs w:val="24"/>
          <w:lang w:val="en-CA"/>
        </w:rPr>
        <w:t>,</w:t>
      </w:r>
      <w:r w:rsidR="008A66C4" w:rsidRPr="00940BFF">
        <w:rPr>
          <w:rFonts w:ascii="Book Antiqua" w:hAnsi="Book Antiqua" w:cs="Times New Roman"/>
          <w:szCs w:val="24"/>
          <w:lang w:val="en-CA"/>
        </w:rPr>
        <w:t xml:space="preserve"> Departement of Orthopedic and Trauma Surgery, Kantonsspital Nidwalden, </w:t>
      </w:r>
      <w:r w:rsidR="00622BA2" w:rsidRPr="00940BFF">
        <w:rPr>
          <w:rFonts w:ascii="Book Antiqua" w:hAnsi="Book Antiqua" w:cs="Times New Roman"/>
          <w:szCs w:val="24"/>
          <w:lang w:val="en-CA"/>
        </w:rPr>
        <w:t xml:space="preserve">Ennetmoosstrasse 16, </w:t>
      </w:r>
      <w:r w:rsidR="00DD26AE" w:rsidRPr="00940BFF">
        <w:rPr>
          <w:rFonts w:ascii="Book Antiqua" w:hAnsi="Book Antiqua" w:cs="Times New Roman"/>
          <w:szCs w:val="24"/>
          <w:lang w:val="en-CA"/>
        </w:rPr>
        <w:t xml:space="preserve">Stans </w:t>
      </w:r>
      <w:r w:rsidR="00DD26AE">
        <w:rPr>
          <w:rFonts w:ascii="Book Antiqua" w:hAnsi="Book Antiqua" w:cs="Times New Roman" w:hint="eastAsia"/>
          <w:szCs w:val="24"/>
          <w:lang w:val="en-CA" w:eastAsia="zh-CN"/>
        </w:rPr>
        <w:t xml:space="preserve"> </w:t>
      </w:r>
      <w:r w:rsidR="008A66C4" w:rsidRPr="00940BFF">
        <w:rPr>
          <w:rFonts w:ascii="Book Antiqua" w:hAnsi="Book Antiqua" w:cs="Times New Roman"/>
          <w:szCs w:val="24"/>
          <w:lang w:val="en-CA"/>
        </w:rPr>
        <w:t>6370, Switzerland.</w:t>
      </w:r>
      <w:r w:rsidR="006C47F7" w:rsidRPr="00940BFF">
        <w:rPr>
          <w:rFonts w:ascii="Book Antiqua" w:hAnsi="Book Antiqua" w:cs="Times New Roman"/>
          <w:szCs w:val="24"/>
          <w:lang w:val="en-CA" w:eastAsia="zh-CN"/>
        </w:rPr>
        <w:t xml:space="preserve"> </w:t>
      </w:r>
      <w:r w:rsidR="006C47F7" w:rsidRPr="00192BD2">
        <w:rPr>
          <w:rFonts w:ascii="Book Antiqua" w:hAnsi="Book Antiqua" w:cs="Times New Roman"/>
          <w:szCs w:val="24"/>
          <w:lang w:val="en-CA"/>
        </w:rPr>
        <w:t>milan.kravarski@gmx.ch</w:t>
      </w:r>
    </w:p>
    <w:p w14:paraId="18A840B1" w14:textId="09C67A61" w:rsidR="0036065E" w:rsidRPr="00940BFF" w:rsidRDefault="0036065E" w:rsidP="00940BFF">
      <w:pPr>
        <w:adjustRightInd w:val="0"/>
        <w:snapToGrid w:val="0"/>
        <w:spacing w:line="360" w:lineRule="auto"/>
        <w:jc w:val="both"/>
        <w:rPr>
          <w:rFonts w:ascii="Book Antiqua" w:hAnsi="Book Antiqua" w:cs="Times New Roman"/>
          <w:b/>
          <w:szCs w:val="24"/>
          <w:lang w:val="en-CA" w:eastAsia="zh-CN"/>
        </w:rPr>
      </w:pPr>
    </w:p>
    <w:p w14:paraId="2EAAF3FF" w14:textId="77777777" w:rsidR="006C47F7" w:rsidRPr="00940BFF" w:rsidRDefault="006C47F7" w:rsidP="00940BFF">
      <w:pPr>
        <w:adjustRightInd w:val="0"/>
        <w:snapToGrid w:val="0"/>
        <w:spacing w:line="360" w:lineRule="auto"/>
        <w:jc w:val="both"/>
        <w:rPr>
          <w:rFonts w:ascii="Book Antiqua" w:hAnsi="Book Antiqua" w:cs="Times New Roman"/>
          <w:szCs w:val="24"/>
          <w:lang w:val="en-CA" w:eastAsia="zh-CN"/>
        </w:rPr>
      </w:pPr>
    </w:p>
    <w:p w14:paraId="60A54F21" w14:textId="7D4E4579"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 xml:space="preserve">Received: </w:t>
      </w:r>
      <w:r w:rsidRPr="00940BFF">
        <w:rPr>
          <w:rFonts w:ascii="Book Antiqua" w:hAnsi="Book Antiqua"/>
          <w:szCs w:val="24"/>
          <w:lang w:val="en-GB" w:eastAsia="zh-CN"/>
        </w:rPr>
        <w:t>April 20, 2020</w:t>
      </w:r>
      <w:r w:rsidRPr="00940BFF">
        <w:rPr>
          <w:rFonts w:ascii="Book Antiqua" w:hAnsi="Book Antiqua"/>
          <w:szCs w:val="24"/>
          <w:lang w:val="en-GB"/>
        </w:rPr>
        <w:t xml:space="preserve"> </w:t>
      </w:r>
    </w:p>
    <w:p w14:paraId="40D98259" w14:textId="0F889EB3"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 xml:space="preserve">Revised: </w:t>
      </w:r>
      <w:r w:rsidRPr="00940BFF">
        <w:rPr>
          <w:rFonts w:ascii="Book Antiqua" w:hAnsi="Book Antiqua"/>
          <w:szCs w:val="24"/>
          <w:lang w:val="en-GB" w:eastAsia="zh-CN"/>
        </w:rPr>
        <w:t>June 26, 2020</w:t>
      </w:r>
    </w:p>
    <w:p w14:paraId="736A769B" w14:textId="46B01046"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Accepted:</w:t>
      </w:r>
      <w:r w:rsidRPr="00940BFF">
        <w:rPr>
          <w:rFonts w:ascii="Book Antiqua" w:hAnsi="Book Antiqua"/>
          <w:szCs w:val="24"/>
        </w:rPr>
        <w:t xml:space="preserve"> </w:t>
      </w:r>
      <w:r w:rsidR="00392127">
        <w:rPr>
          <w:rFonts w:ascii="Book Antiqua" w:hAnsi="Book Antiqua"/>
          <w:szCs w:val="24"/>
        </w:rPr>
        <w:t>August 1, 2020</w:t>
      </w:r>
    </w:p>
    <w:p w14:paraId="56551630" w14:textId="0191D863" w:rsidR="006C47F7" w:rsidRPr="00940BFF" w:rsidRDefault="006C47F7" w:rsidP="00940BFF">
      <w:pPr>
        <w:adjustRightInd w:val="0"/>
        <w:snapToGrid w:val="0"/>
        <w:spacing w:line="360" w:lineRule="auto"/>
        <w:jc w:val="both"/>
        <w:rPr>
          <w:rFonts w:ascii="Book Antiqua" w:hAnsi="Book Antiqua"/>
          <w:b/>
          <w:szCs w:val="24"/>
          <w:lang w:val="en-GB" w:eastAsia="zh-CN"/>
        </w:rPr>
      </w:pPr>
      <w:r w:rsidRPr="00940BFF">
        <w:rPr>
          <w:rFonts w:ascii="Book Antiqua" w:hAnsi="Book Antiqua"/>
          <w:b/>
          <w:szCs w:val="24"/>
          <w:lang w:val="en-GB"/>
        </w:rPr>
        <w:t xml:space="preserve">Published online: </w:t>
      </w:r>
      <w:r w:rsidR="003E6433" w:rsidRPr="003E6433">
        <w:rPr>
          <w:rFonts w:ascii="Book Antiqua" w:hAnsi="Book Antiqua"/>
          <w:szCs w:val="24"/>
          <w:lang w:val="en-GB"/>
        </w:rPr>
        <w:t xml:space="preserve">September </w:t>
      </w:r>
      <w:r w:rsidR="003E6433">
        <w:rPr>
          <w:rFonts w:ascii="Book Antiqua" w:hAnsi="Book Antiqua" w:hint="eastAsia"/>
          <w:szCs w:val="24"/>
          <w:lang w:val="en-GB" w:eastAsia="zh-CN"/>
        </w:rPr>
        <w:t>18</w:t>
      </w:r>
      <w:r w:rsidR="003E6433" w:rsidRPr="003E6433">
        <w:rPr>
          <w:rFonts w:ascii="Book Antiqua" w:hAnsi="Book Antiqua"/>
          <w:szCs w:val="24"/>
          <w:lang w:val="en-GB"/>
        </w:rPr>
        <w:t>, 2020</w:t>
      </w:r>
    </w:p>
    <w:p w14:paraId="1E5197EF" w14:textId="008BDE68" w:rsidR="00D813BD" w:rsidRPr="00940BFF" w:rsidRDefault="00D813BD" w:rsidP="00940BFF">
      <w:pPr>
        <w:adjustRightInd w:val="0"/>
        <w:snapToGrid w:val="0"/>
        <w:spacing w:after="200" w:line="360" w:lineRule="auto"/>
        <w:jc w:val="both"/>
        <w:rPr>
          <w:rFonts w:ascii="Book Antiqua" w:hAnsi="Book Antiqua" w:cs="Times New Roman"/>
          <w:szCs w:val="24"/>
          <w:lang w:val="en-CA"/>
        </w:rPr>
      </w:pPr>
      <w:r w:rsidRPr="00940BFF">
        <w:rPr>
          <w:rFonts w:ascii="Book Antiqua" w:hAnsi="Book Antiqua" w:cs="Times New Roman"/>
          <w:szCs w:val="24"/>
          <w:lang w:val="en-CA"/>
        </w:rPr>
        <w:br w:type="page"/>
      </w:r>
    </w:p>
    <w:p w14:paraId="7AE9EB61" w14:textId="77777777" w:rsidR="00D813BD" w:rsidRPr="00940BFF" w:rsidRDefault="00D813BD" w:rsidP="00940BFF">
      <w:pPr>
        <w:autoSpaceDE w:val="0"/>
        <w:autoSpaceDN w:val="0"/>
        <w:adjustRightInd w:val="0"/>
        <w:snapToGrid w:val="0"/>
        <w:spacing w:line="360" w:lineRule="auto"/>
        <w:jc w:val="both"/>
        <w:rPr>
          <w:rFonts w:ascii="Book Antiqua" w:hAnsi="Book Antiqua" w:cstheme="minorHAnsi"/>
          <w:b/>
          <w:szCs w:val="24"/>
          <w:lang w:val="en-US"/>
        </w:rPr>
      </w:pPr>
      <w:r w:rsidRPr="00940BFF">
        <w:rPr>
          <w:rFonts w:ascii="Book Antiqua" w:hAnsi="Book Antiqua" w:cstheme="minorHAnsi"/>
          <w:b/>
          <w:szCs w:val="24"/>
          <w:lang w:val="en-US"/>
        </w:rPr>
        <w:lastRenderedPageBreak/>
        <w:t>Abstract</w:t>
      </w:r>
    </w:p>
    <w:p w14:paraId="7AF7D8DA" w14:textId="77777777" w:rsidR="00D813BD" w:rsidRPr="00940BFF" w:rsidRDefault="00D813BD" w:rsidP="00940BFF">
      <w:pPr>
        <w:autoSpaceDE w:val="0"/>
        <w:autoSpaceDN w:val="0"/>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BACKGROUND</w:t>
      </w:r>
    </w:p>
    <w:p w14:paraId="638630C1" w14:textId="33C688CE" w:rsidR="001A6B5F" w:rsidRPr="00940BFF" w:rsidRDefault="00A3331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In this single case report</w:t>
      </w:r>
      <w:r w:rsidR="006A3599" w:rsidRPr="00940BFF">
        <w:rPr>
          <w:rFonts w:ascii="Book Antiqua" w:hAnsi="Book Antiqua" w:cs="Times New Roman"/>
          <w:szCs w:val="24"/>
          <w:lang w:val="en-CA"/>
        </w:rPr>
        <w:t xml:space="preserve"> </w:t>
      </w:r>
      <w:r w:rsidR="004A04FC" w:rsidRPr="00940BFF">
        <w:rPr>
          <w:rFonts w:ascii="Book Antiqua" w:hAnsi="Book Antiqua" w:cs="Times New Roman"/>
          <w:szCs w:val="24"/>
          <w:lang w:val="en-CA"/>
        </w:rPr>
        <w:t>study,</w:t>
      </w:r>
      <w:r w:rsidRPr="00940BFF">
        <w:rPr>
          <w:rFonts w:ascii="Book Antiqua" w:hAnsi="Book Antiqua" w:cs="Times New Roman"/>
          <w:szCs w:val="24"/>
          <w:lang w:val="en-CA"/>
        </w:rPr>
        <w:t xml:space="preserve"> we describe an anatomical variance of a brachioradialis muscle with two muscle bellies and two tendons with their common insertion on the </w:t>
      </w:r>
      <w:r w:rsidR="006C632D" w:rsidRPr="00940BFF">
        <w:rPr>
          <w:rFonts w:ascii="Book Antiqua" w:hAnsi="Book Antiqua" w:cs="Times New Roman"/>
          <w:szCs w:val="24"/>
          <w:lang w:val="en-CA"/>
        </w:rPr>
        <w:t xml:space="preserve">suprastyloid crest of </w:t>
      </w:r>
      <w:r w:rsidR="009F0EBC" w:rsidRPr="00940BFF">
        <w:rPr>
          <w:rFonts w:ascii="Book Antiqua" w:hAnsi="Book Antiqua" w:cs="Times New Roman"/>
          <w:szCs w:val="24"/>
          <w:lang w:val="en-CA"/>
        </w:rPr>
        <w:t xml:space="preserve">a </w:t>
      </w:r>
      <w:r w:rsidR="006C632D" w:rsidRPr="00940BFF">
        <w:rPr>
          <w:rFonts w:ascii="Book Antiqua" w:hAnsi="Book Antiqua" w:cs="Times New Roman"/>
          <w:szCs w:val="24"/>
          <w:lang w:val="en-CA"/>
        </w:rPr>
        <w:t>distal radius</w:t>
      </w:r>
      <w:r w:rsidRPr="00940BFF">
        <w:rPr>
          <w:rFonts w:ascii="Book Antiqua" w:hAnsi="Book Antiqua" w:cs="Times New Roman"/>
          <w:szCs w:val="24"/>
          <w:lang w:val="en-CA"/>
        </w:rPr>
        <w:t xml:space="preserve">. </w:t>
      </w:r>
    </w:p>
    <w:p w14:paraId="1F72E8D1" w14:textId="77777777" w:rsidR="00D94FB5" w:rsidRPr="00940BFF" w:rsidRDefault="00D94FB5" w:rsidP="00940BFF">
      <w:pPr>
        <w:adjustRightInd w:val="0"/>
        <w:snapToGrid w:val="0"/>
        <w:spacing w:line="360" w:lineRule="auto"/>
        <w:jc w:val="both"/>
        <w:rPr>
          <w:rFonts w:ascii="Book Antiqua" w:hAnsi="Book Antiqua" w:cs="Times New Roman"/>
          <w:szCs w:val="24"/>
          <w:lang w:val="en-CA"/>
        </w:rPr>
      </w:pPr>
    </w:p>
    <w:p w14:paraId="43E7AF06" w14:textId="77777777" w:rsidR="003F408B" w:rsidRPr="00940BFF" w:rsidRDefault="003F408B" w:rsidP="00940BFF">
      <w:pPr>
        <w:autoSpaceDE w:val="0"/>
        <w:autoSpaceDN w:val="0"/>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CASE SUMMARY</w:t>
      </w:r>
    </w:p>
    <w:p w14:paraId="6BA0B962" w14:textId="3BA7AB40" w:rsidR="001A6B5F" w:rsidRPr="00940BFF" w:rsidRDefault="00A3331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 xml:space="preserve">After a self-mutilating </w:t>
      </w:r>
      <w:r w:rsidR="00A9794C" w:rsidRPr="00940BFF">
        <w:rPr>
          <w:rFonts w:ascii="Book Antiqua" w:hAnsi="Book Antiqua" w:cs="Times New Roman"/>
          <w:szCs w:val="24"/>
          <w:lang w:val="en-CA"/>
        </w:rPr>
        <w:t xml:space="preserve">forearm </w:t>
      </w:r>
      <w:r w:rsidRPr="00940BFF">
        <w:rPr>
          <w:rFonts w:ascii="Book Antiqua" w:hAnsi="Book Antiqua" w:cs="Times New Roman"/>
          <w:szCs w:val="24"/>
          <w:lang w:val="en-CA"/>
        </w:rPr>
        <w:t xml:space="preserve">injury of a </w:t>
      </w:r>
      <w:r w:rsidR="00A9794C" w:rsidRPr="00940BFF">
        <w:rPr>
          <w:rFonts w:ascii="Book Antiqua" w:hAnsi="Book Antiqua" w:cs="Times New Roman"/>
          <w:szCs w:val="24"/>
          <w:lang w:val="en-CA"/>
        </w:rPr>
        <w:t xml:space="preserve">borderline </w:t>
      </w:r>
      <w:r w:rsidR="007F3008" w:rsidRPr="00940BFF">
        <w:rPr>
          <w:rFonts w:ascii="Book Antiqua" w:hAnsi="Book Antiqua" w:cs="Times New Roman"/>
          <w:szCs w:val="24"/>
          <w:lang w:val="en-CA"/>
        </w:rPr>
        <w:t xml:space="preserve">personality </w:t>
      </w:r>
      <w:r w:rsidR="00BA69B9" w:rsidRPr="00940BFF">
        <w:rPr>
          <w:rFonts w:ascii="Book Antiqua" w:hAnsi="Book Antiqua" w:cs="Times New Roman"/>
          <w:szCs w:val="24"/>
          <w:lang w:val="en-CA"/>
        </w:rPr>
        <w:t>patient,</w:t>
      </w:r>
      <w:r w:rsidRPr="00940BFF">
        <w:rPr>
          <w:rFonts w:ascii="Book Antiqua" w:hAnsi="Book Antiqua" w:cs="Times New Roman"/>
          <w:szCs w:val="24"/>
          <w:lang w:val="en-CA"/>
        </w:rPr>
        <w:t xml:space="preserve"> we observed </w:t>
      </w:r>
      <w:r w:rsidR="00A9794C" w:rsidRPr="00940BFF">
        <w:rPr>
          <w:rFonts w:ascii="Book Antiqua" w:hAnsi="Book Antiqua" w:cs="Times New Roman"/>
          <w:szCs w:val="24"/>
          <w:lang w:val="en-CA"/>
        </w:rPr>
        <w:t>the</w:t>
      </w:r>
      <w:r w:rsidR="004B1D5E" w:rsidRPr="00940BFF">
        <w:rPr>
          <w:rFonts w:ascii="Book Antiqua" w:hAnsi="Book Antiqua" w:cs="Times New Roman"/>
          <w:szCs w:val="24"/>
          <w:lang w:val="en-CA"/>
        </w:rPr>
        <w:t xml:space="preserve"> anatomical</w:t>
      </w:r>
      <w:r w:rsidR="00A9794C" w:rsidRPr="00940BFF">
        <w:rPr>
          <w:rFonts w:ascii="Book Antiqua" w:hAnsi="Book Antiqua" w:cs="Times New Roman"/>
          <w:szCs w:val="24"/>
          <w:lang w:val="en-CA"/>
        </w:rPr>
        <w:t xml:space="preserve"> variation </w:t>
      </w:r>
      <w:r w:rsidR="004608FE" w:rsidRPr="00940BFF">
        <w:rPr>
          <w:rFonts w:ascii="Book Antiqua" w:hAnsi="Book Antiqua" w:cs="Times New Roman"/>
          <w:szCs w:val="24"/>
          <w:lang w:val="en-CA"/>
        </w:rPr>
        <w:t xml:space="preserve">of </w:t>
      </w:r>
      <w:r w:rsidR="007F3008" w:rsidRPr="00940BFF">
        <w:rPr>
          <w:rFonts w:ascii="Book Antiqua" w:hAnsi="Book Antiqua" w:cs="Times New Roman"/>
          <w:szCs w:val="24"/>
          <w:lang w:val="en-CA"/>
        </w:rPr>
        <w:t xml:space="preserve">brachioradialis </w:t>
      </w:r>
      <w:r w:rsidR="00B94A14" w:rsidRPr="00940BFF">
        <w:rPr>
          <w:rFonts w:ascii="Book Antiqua" w:hAnsi="Book Antiqua" w:cs="Times New Roman"/>
          <w:szCs w:val="24"/>
          <w:lang w:val="en-CA"/>
        </w:rPr>
        <w:t>tendon</w:t>
      </w:r>
      <w:r w:rsidR="00A9794C" w:rsidRPr="00940BFF">
        <w:rPr>
          <w:rFonts w:ascii="Book Antiqua" w:hAnsi="Book Antiqua" w:cs="Times New Roman"/>
          <w:szCs w:val="24"/>
          <w:lang w:val="en-CA"/>
        </w:rPr>
        <w:t xml:space="preserve">. </w:t>
      </w:r>
      <w:r w:rsidR="003B1048" w:rsidRPr="00940BFF">
        <w:rPr>
          <w:rFonts w:ascii="Book Antiqua" w:hAnsi="Book Antiqua" w:cs="Times New Roman"/>
          <w:szCs w:val="24"/>
          <w:lang w:val="en-CA"/>
        </w:rPr>
        <w:t xml:space="preserve">After tendon repair and aftercare the muscle function recovered completely. </w:t>
      </w:r>
      <w:r w:rsidR="00A9794C" w:rsidRPr="00940BFF">
        <w:rPr>
          <w:rFonts w:ascii="Book Antiqua" w:hAnsi="Book Antiqua" w:cs="Times New Roman"/>
          <w:szCs w:val="24"/>
          <w:lang w:val="en-CA"/>
        </w:rPr>
        <w:t xml:space="preserve">Five months after surgery the </w:t>
      </w:r>
      <w:r w:rsidR="007F3008" w:rsidRPr="00940BFF">
        <w:rPr>
          <w:rFonts w:ascii="Book Antiqua" w:hAnsi="Book Antiqua" w:cs="Times New Roman"/>
          <w:szCs w:val="24"/>
          <w:lang w:val="en-CA"/>
        </w:rPr>
        <w:t xml:space="preserve">forearm </w:t>
      </w:r>
      <w:r w:rsidR="00FD7444" w:rsidRPr="00940BFF">
        <w:rPr>
          <w:rFonts w:ascii="Book Antiqua" w:hAnsi="Book Antiqua" w:cs="Times New Roman"/>
          <w:szCs w:val="24"/>
          <w:lang w:val="en-CA"/>
        </w:rPr>
        <w:t>m</w:t>
      </w:r>
      <w:r w:rsidR="00D94FB5" w:rsidRPr="00940BFF">
        <w:rPr>
          <w:rFonts w:ascii="Book Antiqua" w:hAnsi="Book Antiqua" w:cs="Times New Roman"/>
          <w:szCs w:val="24"/>
          <w:lang w:val="en-CA"/>
        </w:rPr>
        <w:t xml:space="preserve">agnetic resonance imaging </w:t>
      </w:r>
      <w:r w:rsidR="00A9794C" w:rsidRPr="00940BFF">
        <w:rPr>
          <w:rFonts w:ascii="Book Antiqua" w:hAnsi="Book Antiqua" w:cs="Times New Roman"/>
          <w:szCs w:val="24"/>
          <w:lang w:val="en-CA"/>
        </w:rPr>
        <w:t>was done</w:t>
      </w:r>
      <w:r w:rsidR="00EB7DF3" w:rsidRPr="00940BFF">
        <w:rPr>
          <w:rFonts w:ascii="Book Antiqua" w:hAnsi="Book Antiqua" w:cs="Times New Roman"/>
          <w:szCs w:val="24"/>
          <w:lang w:val="en-CA"/>
        </w:rPr>
        <w:t xml:space="preserve"> revealing a supernumer</w:t>
      </w:r>
      <w:r w:rsidR="004A04FC" w:rsidRPr="00940BFF">
        <w:rPr>
          <w:rFonts w:ascii="Book Antiqua" w:hAnsi="Book Antiqua" w:cs="Times New Roman"/>
          <w:szCs w:val="24"/>
          <w:lang w:val="en-CA"/>
        </w:rPr>
        <w:t xml:space="preserve">ary </w:t>
      </w:r>
      <w:r w:rsidR="00EB7DF3" w:rsidRPr="00940BFF">
        <w:rPr>
          <w:rFonts w:ascii="Book Antiqua" w:hAnsi="Book Antiqua" w:cs="Times New Roman"/>
          <w:szCs w:val="24"/>
          <w:lang w:val="en-CA"/>
        </w:rPr>
        <w:t>brachioradialis</w:t>
      </w:r>
      <w:r w:rsidR="004A04FC" w:rsidRPr="00940BFF">
        <w:rPr>
          <w:rFonts w:ascii="Book Antiqua" w:hAnsi="Book Antiqua" w:cs="Times New Roman"/>
          <w:szCs w:val="24"/>
          <w:lang w:val="en-CA"/>
        </w:rPr>
        <w:t xml:space="preserve"> muscle</w:t>
      </w:r>
      <w:r w:rsidR="007F3008" w:rsidRPr="00940BFF">
        <w:rPr>
          <w:rFonts w:ascii="Book Antiqua" w:hAnsi="Book Antiqua" w:cs="Times New Roman"/>
          <w:szCs w:val="24"/>
          <w:lang w:val="en-CA"/>
        </w:rPr>
        <w:t xml:space="preserve">. </w:t>
      </w:r>
    </w:p>
    <w:p w14:paraId="2E1A4797" w14:textId="77777777" w:rsidR="00D94FB5" w:rsidRPr="00940BFF" w:rsidRDefault="00D94FB5" w:rsidP="00940BFF">
      <w:pPr>
        <w:adjustRightInd w:val="0"/>
        <w:snapToGrid w:val="0"/>
        <w:spacing w:line="360" w:lineRule="auto"/>
        <w:jc w:val="both"/>
        <w:rPr>
          <w:rFonts w:ascii="Book Antiqua" w:hAnsi="Book Antiqua" w:cs="Times New Roman"/>
          <w:szCs w:val="24"/>
          <w:lang w:val="en-CA"/>
        </w:rPr>
      </w:pPr>
    </w:p>
    <w:p w14:paraId="68936DE2" w14:textId="77777777" w:rsidR="003F408B" w:rsidRPr="00940BFF" w:rsidRDefault="003F408B" w:rsidP="00940BFF">
      <w:pPr>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CONCLUSION</w:t>
      </w:r>
    </w:p>
    <w:p w14:paraId="2BD63F4F" w14:textId="23B75DA2" w:rsidR="00A33314" w:rsidRPr="00940BFF" w:rsidRDefault="007F3008"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A</w:t>
      </w:r>
      <w:r w:rsidR="00A33314" w:rsidRPr="00940BFF">
        <w:rPr>
          <w:rFonts w:ascii="Book Antiqua" w:hAnsi="Book Antiqua" w:cs="Times New Roman"/>
          <w:szCs w:val="24"/>
          <w:lang w:val="en-CA"/>
        </w:rPr>
        <w:t xml:space="preserve">natomical variations of </w:t>
      </w:r>
      <w:r w:rsidRPr="00940BFF">
        <w:rPr>
          <w:rFonts w:ascii="Book Antiqua" w:hAnsi="Book Antiqua" w:cs="Times New Roman"/>
          <w:szCs w:val="24"/>
          <w:lang w:val="en-CA"/>
        </w:rPr>
        <w:t>forearm</w:t>
      </w:r>
      <w:r w:rsidR="00A33314" w:rsidRPr="00940BFF">
        <w:rPr>
          <w:rFonts w:ascii="Book Antiqua" w:hAnsi="Book Antiqua" w:cs="Times New Roman"/>
          <w:szCs w:val="24"/>
          <w:lang w:val="en-CA"/>
        </w:rPr>
        <w:t xml:space="preserve"> muscle</w:t>
      </w:r>
      <w:r w:rsidR="00B94A14" w:rsidRPr="00940BFF">
        <w:rPr>
          <w:rFonts w:ascii="Book Antiqua" w:hAnsi="Book Antiqua" w:cs="Times New Roman"/>
          <w:szCs w:val="24"/>
          <w:lang w:val="en-CA"/>
        </w:rPr>
        <w:t>s</w:t>
      </w:r>
      <w:r w:rsidR="00A33314" w:rsidRPr="00940BFF">
        <w:rPr>
          <w:rFonts w:ascii="Book Antiqua" w:hAnsi="Book Antiqua" w:cs="Times New Roman"/>
          <w:szCs w:val="24"/>
          <w:lang w:val="en-CA"/>
        </w:rPr>
        <w:t xml:space="preserve"> and tendons </w:t>
      </w:r>
      <w:r w:rsidR="001A6B5F" w:rsidRPr="00940BFF">
        <w:rPr>
          <w:rFonts w:ascii="Book Antiqua" w:hAnsi="Book Antiqua" w:cs="Times New Roman"/>
          <w:szCs w:val="24"/>
          <w:lang w:val="en-CA"/>
        </w:rPr>
        <w:t>are not rare</w:t>
      </w:r>
      <w:r w:rsidR="004648CF" w:rsidRPr="00940BFF">
        <w:rPr>
          <w:rFonts w:ascii="Book Antiqua" w:hAnsi="Book Antiqua" w:cs="Times New Roman"/>
          <w:szCs w:val="24"/>
          <w:lang w:val="en-CA"/>
        </w:rPr>
        <w:t xml:space="preserve">. The treating surgeons should be aware of </w:t>
      </w:r>
      <w:r w:rsidR="00A33314" w:rsidRPr="00940BFF">
        <w:rPr>
          <w:rFonts w:ascii="Book Antiqua" w:hAnsi="Book Antiqua" w:cs="Times New Roman"/>
          <w:szCs w:val="24"/>
          <w:lang w:val="en-CA"/>
        </w:rPr>
        <w:t xml:space="preserve">their </w:t>
      </w:r>
      <w:r w:rsidR="006906F7" w:rsidRPr="00940BFF">
        <w:rPr>
          <w:rFonts w:ascii="Book Antiqua" w:hAnsi="Book Antiqua" w:cs="Times New Roman"/>
          <w:szCs w:val="24"/>
          <w:lang w:val="en-CA"/>
        </w:rPr>
        <w:t>existence</w:t>
      </w:r>
      <w:r w:rsidR="00967B2E" w:rsidRPr="00940BFF">
        <w:rPr>
          <w:rFonts w:ascii="Book Antiqua" w:hAnsi="Book Antiqua" w:cs="Times New Roman"/>
          <w:szCs w:val="24"/>
          <w:lang w:val="en-CA"/>
        </w:rPr>
        <w:t xml:space="preserve"> and</w:t>
      </w:r>
      <w:r w:rsidR="006906F7" w:rsidRPr="00940BFF">
        <w:rPr>
          <w:rFonts w:ascii="Book Antiqua" w:hAnsi="Book Antiqua" w:cs="Times New Roman"/>
          <w:szCs w:val="24"/>
          <w:lang w:val="en-CA"/>
        </w:rPr>
        <w:t xml:space="preserve"> </w:t>
      </w:r>
      <w:r w:rsidR="00A33314" w:rsidRPr="00940BFF">
        <w:rPr>
          <w:rFonts w:ascii="Book Antiqua" w:hAnsi="Book Antiqua" w:cs="Times New Roman"/>
          <w:szCs w:val="24"/>
          <w:lang w:val="en-CA"/>
        </w:rPr>
        <w:t>anatomical relationship</w:t>
      </w:r>
      <w:r w:rsidR="00EB7DF3" w:rsidRPr="00940BFF">
        <w:rPr>
          <w:rFonts w:ascii="Book Antiqua" w:hAnsi="Book Antiqua" w:cs="Times New Roman"/>
          <w:szCs w:val="24"/>
          <w:lang w:val="en-CA"/>
        </w:rPr>
        <w:t>s</w:t>
      </w:r>
      <w:r w:rsidR="004648CF" w:rsidRPr="00940BFF">
        <w:rPr>
          <w:rFonts w:ascii="Book Antiqua" w:hAnsi="Book Antiqua" w:cs="Times New Roman"/>
          <w:szCs w:val="24"/>
          <w:lang w:val="en-CA"/>
        </w:rPr>
        <w:t>.</w:t>
      </w:r>
    </w:p>
    <w:p w14:paraId="077421C4" w14:textId="03088CC2" w:rsidR="007148B1" w:rsidRPr="00940BFF" w:rsidRDefault="007148B1" w:rsidP="00940BFF">
      <w:pPr>
        <w:adjustRightInd w:val="0"/>
        <w:snapToGrid w:val="0"/>
        <w:spacing w:line="360" w:lineRule="auto"/>
        <w:jc w:val="both"/>
        <w:rPr>
          <w:rFonts w:ascii="Book Antiqua" w:hAnsi="Book Antiqua" w:cs="Times New Roman"/>
          <w:szCs w:val="24"/>
          <w:lang w:val="en-CA"/>
        </w:rPr>
      </w:pPr>
    </w:p>
    <w:p w14:paraId="65F28534" w14:textId="29DD516C" w:rsidR="00A33314" w:rsidRPr="00940BFF" w:rsidRDefault="006C6638"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heme="minorHAnsi"/>
          <w:b/>
          <w:szCs w:val="24"/>
          <w:lang w:val="en-US"/>
        </w:rPr>
        <w:t>Key</w:t>
      </w:r>
      <w:r w:rsidRPr="00940BFF">
        <w:rPr>
          <w:rFonts w:ascii="Book Antiqua" w:hAnsi="Book Antiqua" w:cstheme="minorHAnsi"/>
          <w:b/>
          <w:szCs w:val="24"/>
          <w:lang w:val="en-US" w:eastAsia="zh-CN"/>
        </w:rPr>
        <w:t xml:space="preserve"> </w:t>
      </w:r>
      <w:r w:rsidRPr="00940BFF">
        <w:rPr>
          <w:rFonts w:ascii="Book Antiqua" w:hAnsi="Book Antiqua" w:cstheme="minorHAnsi"/>
          <w:b/>
          <w:szCs w:val="24"/>
          <w:lang w:val="en-US"/>
        </w:rPr>
        <w:t xml:space="preserve">words: </w:t>
      </w:r>
      <w:r w:rsidR="00EB7DF3"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S</w:t>
      </w:r>
      <w:r w:rsidR="00EB7DF3" w:rsidRPr="00940BFF">
        <w:rPr>
          <w:rFonts w:ascii="Book Antiqua" w:hAnsi="Book Antiqua" w:cs="Times New Roman"/>
          <w:szCs w:val="24"/>
          <w:lang w:val="en-CA"/>
        </w:rPr>
        <w:t>upernumer</w:t>
      </w:r>
      <w:r w:rsidR="007148B1" w:rsidRPr="00940BFF">
        <w:rPr>
          <w:rFonts w:ascii="Book Antiqua" w:hAnsi="Book Antiqua" w:cs="Times New Roman"/>
          <w:szCs w:val="24"/>
          <w:lang w:val="en-CA"/>
        </w:rPr>
        <w:t>ary</w:t>
      </w:r>
      <w:r w:rsidR="00EB7DF3" w:rsidRPr="00940BFF">
        <w:rPr>
          <w:rFonts w:ascii="Book Antiqua" w:hAnsi="Book Antiqua" w:cs="Times New Roman"/>
          <w:szCs w:val="24"/>
          <w:lang w:val="en-CA"/>
        </w:rPr>
        <w:t xml:space="preserve"> b</w:t>
      </w:r>
      <w:r w:rsidR="00A33314" w:rsidRPr="00940BFF">
        <w:rPr>
          <w:rFonts w:ascii="Book Antiqua" w:hAnsi="Book Antiqua" w:cs="Times New Roman"/>
          <w:szCs w:val="24"/>
          <w:lang w:val="en-CA"/>
        </w:rPr>
        <w:t>rachioradialis muscle</w:t>
      </w:r>
      <w:r w:rsidRPr="00940BFF">
        <w:rPr>
          <w:rFonts w:ascii="Book Antiqua" w:hAnsi="Book Antiqua" w:cs="Times New Roman"/>
          <w:szCs w:val="24"/>
          <w:lang w:val="en-CA" w:eastAsia="zh-CN"/>
        </w:rPr>
        <w:t>;</w:t>
      </w:r>
      <w:r w:rsidR="00A33314"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A</w:t>
      </w:r>
      <w:r w:rsidR="00A33314" w:rsidRPr="00940BFF">
        <w:rPr>
          <w:rFonts w:ascii="Book Antiqua" w:hAnsi="Book Antiqua" w:cs="Times New Roman"/>
          <w:szCs w:val="24"/>
          <w:lang w:val="en-CA"/>
        </w:rPr>
        <w:t>natomical variation</w:t>
      </w:r>
      <w:r w:rsidR="008A212A" w:rsidRPr="00940BFF">
        <w:rPr>
          <w:rFonts w:ascii="Book Antiqua" w:hAnsi="Book Antiqua" w:cs="Times New Roman"/>
          <w:szCs w:val="24"/>
          <w:lang w:val="en-CA"/>
        </w:rPr>
        <w:t xml:space="preserve"> </w:t>
      </w:r>
      <w:r w:rsidR="007148B1" w:rsidRPr="00940BFF">
        <w:rPr>
          <w:rFonts w:ascii="Book Antiqua" w:hAnsi="Book Antiqua" w:cs="Times New Roman"/>
          <w:szCs w:val="24"/>
          <w:lang w:val="en-CA"/>
        </w:rPr>
        <w:t xml:space="preserve">of </w:t>
      </w:r>
      <w:r w:rsidR="008A212A" w:rsidRPr="00940BFF">
        <w:rPr>
          <w:rFonts w:ascii="Book Antiqua" w:hAnsi="Book Antiqua" w:cs="Times New Roman"/>
          <w:szCs w:val="24"/>
          <w:lang w:val="en-CA"/>
        </w:rPr>
        <w:t>forearm</w:t>
      </w:r>
      <w:r w:rsidRPr="00940BFF">
        <w:rPr>
          <w:rFonts w:ascii="Book Antiqua" w:hAnsi="Book Antiqua" w:cs="Times New Roman"/>
          <w:szCs w:val="24"/>
          <w:lang w:val="en-CA" w:eastAsia="zh-CN"/>
        </w:rPr>
        <w:t>;</w:t>
      </w:r>
      <w:r w:rsidR="00BA69B9"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S</w:t>
      </w:r>
      <w:r w:rsidR="00B2446B" w:rsidRPr="00940BFF">
        <w:rPr>
          <w:rFonts w:ascii="Book Antiqua" w:hAnsi="Book Antiqua" w:cs="Times New Roman"/>
          <w:szCs w:val="24"/>
          <w:lang w:val="en-CA"/>
        </w:rPr>
        <w:t xml:space="preserve">ingle </w:t>
      </w:r>
      <w:r w:rsidR="009D7BFE" w:rsidRPr="00940BFF">
        <w:rPr>
          <w:rFonts w:ascii="Book Antiqua" w:hAnsi="Book Antiqua" w:cs="Times New Roman"/>
          <w:szCs w:val="24"/>
          <w:lang w:val="en-CA"/>
        </w:rPr>
        <w:t>case report</w:t>
      </w:r>
      <w:r w:rsidR="00B2446B" w:rsidRPr="00940BFF">
        <w:rPr>
          <w:rFonts w:ascii="Book Antiqua" w:hAnsi="Book Antiqua" w:cs="Times New Roman"/>
          <w:szCs w:val="24"/>
          <w:lang w:val="en-CA"/>
        </w:rPr>
        <w:t xml:space="preserve"> study</w:t>
      </w:r>
    </w:p>
    <w:p w14:paraId="6C3497AC" w14:textId="77777777" w:rsidR="009D326D" w:rsidRPr="00940BFF" w:rsidRDefault="009D326D" w:rsidP="00940BFF">
      <w:pPr>
        <w:adjustRightInd w:val="0"/>
        <w:snapToGrid w:val="0"/>
        <w:spacing w:line="360" w:lineRule="auto"/>
        <w:jc w:val="both"/>
        <w:rPr>
          <w:rFonts w:ascii="Book Antiqua" w:hAnsi="Book Antiqua" w:cs="Times New Roman"/>
          <w:szCs w:val="24"/>
          <w:lang w:val="en-CA" w:eastAsia="zh-CN"/>
        </w:rPr>
      </w:pPr>
    </w:p>
    <w:p w14:paraId="54536860" w14:textId="77777777" w:rsidR="00242C94" w:rsidRPr="00940BFF" w:rsidRDefault="008155CF" w:rsidP="00242C94">
      <w:pPr>
        <w:adjustRightInd w:val="0"/>
        <w:snapToGrid w:val="0"/>
        <w:spacing w:line="360" w:lineRule="auto"/>
        <w:rPr>
          <w:rFonts w:ascii="Book Antiqua" w:hAnsi="Book Antiqua"/>
          <w:bCs/>
          <w:szCs w:val="24"/>
        </w:rPr>
      </w:pPr>
      <w:r w:rsidRPr="00940BFF">
        <w:rPr>
          <w:rFonts w:ascii="Book Antiqua" w:hAnsi="Book Antiqua" w:cs="Times New Roman"/>
          <w:szCs w:val="24"/>
          <w:lang w:val="en-CA"/>
        </w:rPr>
        <w:t>Kravarski</w:t>
      </w:r>
      <w:r w:rsidRPr="00940BFF">
        <w:rPr>
          <w:rFonts w:ascii="Book Antiqua" w:hAnsi="Book Antiqua" w:cs="Times New Roman"/>
          <w:szCs w:val="24"/>
          <w:lang w:val="en-CA" w:eastAsia="zh-CN"/>
        </w:rPr>
        <w:t xml:space="preserve"> M, </w:t>
      </w:r>
      <w:r w:rsidRPr="00940BFF">
        <w:rPr>
          <w:rFonts w:ascii="Book Antiqua" w:hAnsi="Book Antiqua" w:cs="Times New Roman"/>
          <w:szCs w:val="24"/>
          <w:lang w:val="en-CA"/>
        </w:rPr>
        <w:t>Goerres</w:t>
      </w:r>
      <w:r w:rsidR="0028107F">
        <w:rPr>
          <w:rFonts w:ascii="Book Antiqua" w:hAnsi="Book Antiqua" w:cs="Times New Roman"/>
          <w:szCs w:val="24"/>
          <w:lang w:val="en-CA" w:eastAsia="zh-CN"/>
        </w:rPr>
        <w:t xml:space="preserve"> </w:t>
      </w:r>
      <w:r w:rsidRPr="00940BFF">
        <w:rPr>
          <w:rFonts w:ascii="Book Antiqua" w:hAnsi="Book Antiqua" w:cs="Times New Roman"/>
          <w:szCs w:val="24"/>
          <w:lang w:val="en-CA" w:eastAsia="zh-CN"/>
        </w:rPr>
        <w:t xml:space="preserve">GW, </w:t>
      </w:r>
      <w:r w:rsidRPr="00940BFF">
        <w:rPr>
          <w:rFonts w:ascii="Book Antiqua" w:hAnsi="Book Antiqua" w:cs="Times New Roman"/>
          <w:szCs w:val="24"/>
          <w:lang w:val="en-CA"/>
        </w:rPr>
        <w:t>Antoniadis</w:t>
      </w:r>
      <w:r w:rsidRPr="00940BFF">
        <w:rPr>
          <w:rFonts w:ascii="Book Antiqua" w:hAnsi="Book Antiqua" w:cs="Times New Roman"/>
          <w:szCs w:val="24"/>
          <w:lang w:val="en-CA" w:eastAsia="zh-CN"/>
        </w:rPr>
        <w:t xml:space="preserve"> A, </w:t>
      </w:r>
      <w:r w:rsidRPr="00940BFF">
        <w:rPr>
          <w:rFonts w:ascii="Book Antiqua" w:hAnsi="Book Antiqua" w:cs="Times New Roman"/>
          <w:szCs w:val="24"/>
          <w:lang w:val="en-CA"/>
        </w:rPr>
        <w:t>Guenkel</w:t>
      </w:r>
      <w:r w:rsidRPr="00940BFF">
        <w:rPr>
          <w:rFonts w:ascii="Book Antiqua" w:hAnsi="Book Antiqua" w:cs="Times New Roman"/>
          <w:szCs w:val="24"/>
          <w:lang w:val="en-CA" w:eastAsia="zh-CN"/>
        </w:rPr>
        <w:t xml:space="preserve"> S. </w:t>
      </w:r>
      <w:r w:rsidR="00005279" w:rsidRPr="00005279">
        <w:rPr>
          <w:rFonts w:ascii="Book Antiqua" w:hAnsi="Book Antiqua" w:cs="Times New Roman"/>
          <w:szCs w:val="24"/>
          <w:lang w:val="en-CA"/>
        </w:rPr>
        <w:t>Supernumerary brachioradialis - Anatomical variation with magnetic resonance imaging findings: A case report</w:t>
      </w:r>
      <w:r w:rsidR="00DE30AF" w:rsidRPr="00940BFF">
        <w:rPr>
          <w:rFonts w:ascii="Book Antiqua" w:hAnsi="Book Antiqua" w:cs="Times New Roman"/>
          <w:szCs w:val="24"/>
          <w:lang w:val="en-CA" w:eastAsia="zh-CN"/>
        </w:rPr>
        <w:t>.</w:t>
      </w:r>
      <w:r w:rsidR="00DE30AF" w:rsidRPr="00940BFF">
        <w:rPr>
          <w:rFonts w:ascii="Book Antiqua" w:hAnsi="Book Antiqua"/>
          <w:i/>
          <w:iCs/>
          <w:szCs w:val="24"/>
        </w:rPr>
        <w:t xml:space="preserve"> </w:t>
      </w:r>
      <w:r w:rsidR="00DE30AF" w:rsidRPr="00940BFF">
        <w:rPr>
          <w:rFonts w:ascii="Book Antiqua" w:hAnsi="Book Antiqua" w:cs="Times New Roman"/>
          <w:i/>
          <w:szCs w:val="24"/>
        </w:rPr>
        <w:t>World J Orthop</w:t>
      </w:r>
      <w:r w:rsidR="00DE30AF" w:rsidRPr="00940BFF">
        <w:rPr>
          <w:rFonts w:ascii="Book Antiqua" w:hAnsi="Book Antiqua"/>
          <w:i/>
          <w:iCs/>
          <w:szCs w:val="24"/>
          <w:lang w:eastAsia="zh-CN"/>
        </w:rPr>
        <w:t xml:space="preserve"> </w:t>
      </w:r>
      <w:r w:rsidR="00DE30AF" w:rsidRPr="00940BFF">
        <w:rPr>
          <w:rFonts w:ascii="Book Antiqua" w:hAnsi="Book Antiqua"/>
          <w:iCs/>
          <w:szCs w:val="24"/>
          <w:lang w:eastAsia="zh-CN"/>
        </w:rPr>
        <w:t>20</w:t>
      </w:r>
      <w:r w:rsidR="00AC41E7" w:rsidRPr="00940BFF">
        <w:rPr>
          <w:rFonts w:ascii="Book Antiqua" w:hAnsi="Book Antiqua"/>
          <w:iCs/>
          <w:szCs w:val="24"/>
          <w:lang w:eastAsia="zh-CN"/>
        </w:rPr>
        <w:t>20</w:t>
      </w:r>
      <w:r w:rsidR="00DE30AF" w:rsidRPr="00940BFF">
        <w:rPr>
          <w:rFonts w:ascii="Book Antiqua" w:hAnsi="Book Antiqua"/>
          <w:bCs/>
          <w:szCs w:val="24"/>
        </w:rPr>
        <w:t xml:space="preserve">; </w:t>
      </w:r>
      <w:r w:rsidR="003E6433" w:rsidRPr="00192BD2">
        <w:rPr>
          <w:rFonts w:ascii="Book Antiqua" w:hAnsi="Book Antiqua"/>
          <w:bCs/>
          <w:szCs w:val="24"/>
        </w:rPr>
        <w:t>11(</w:t>
      </w:r>
      <w:r w:rsidR="003E6433">
        <w:rPr>
          <w:rFonts w:ascii="Book Antiqua" w:hAnsi="Book Antiqua" w:hint="eastAsia"/>
          <w:bCs/>
          <w:szCs w:val="24"/>
        </w:rPr>
        <w:t>9</w:t>
      </w:r>
      <w:r w:rsidR="003E6433" w:rsidRPr="00192BD2">
        <w:rPr>
          <w:rFonts w:ascii="Book Antiqua" w:hAnsi="Book Antiqua"/>
          <w:bCs/>
          <w:szCs w:val="24"/>
        </w:rPr>
        <w:t xml:space="preserve">): </w:t>
      </w:r>
      <w:r w:rsidR="00242C94">
        <w:rPr>
          <w:rFonts w:ascii="Book Antiqua" w:hAnsi="Book Antiqua" w:hint="eastAsia"/>
          <w:bCs/>
          <w:szCs w:val="24"/>
        </w:rPr>
        <w:t>411-417</w:t>
      </w:r>
      <w:r w:rsidR="00242C94" w:rsidRPr="00192BD2">
        <w:rPr>
          <w:rFonts w:ascii="Book Antiqua" w:hAnsi="Book Antiqua"/>
          <w:bCs/>
          <w:szCs w:val="24"/>
        </w:rPr>
        <w:t xml:space="preserve"> URL: https://www.wjgnet.com/2218-5836/full/v11/i</w:t>
      </w:r>
      <w:r w:rsidR="00242C94">
        <w:rPr>
          <w:rFonts w:ascii="Book Antiqua" w:hAnsi="Book Antiqua" w:hint="eastAsia"/>
          <w:bCs/>
          <w:szCs w:val="24"/>
        </w:rPr>
        <w:t>9</w:t>
      </w:r>
      <w:r w:rsidR="00242C94" w:rsidRPr="00192BD2">
        <w:rPr>
          <w:rFonts w:ascii="Book Antiqua" w:hAnsi="Book Antiqua"/>
          <w:bCs/>
          <w:szCs w:val="24"/>
        </w:rPr>
        <w:t>/</w:t>
      </w:r>
      <w:r w:rsidR="00242C94">
        <w:rPr>
          <w:rFonts w:ascii="Book Antiqua" w:hAnsi="Book Antiqua" w:hint="eastAsia"/>
          <w:bCs/>
          <w:szCs w:val="24"/>
        </w:rPr>
        <w:t>411</w:t>
      </w:r>
      <w:r w:rsidR="00242C94" w:rsidRPr="00192BD2">
        <w:rPr>
          <w:rFonts w:ascii="Book Antiqua" w:hAnsi="Book Antiqua"/>
          <w:bCs/>
          <w:szCs w:val="24"/>
        </w:rPr>
        <w:t>.htm DOI: https://dx.doi.org/10.5312/wjo.v11.i</w:t>
      </w:r>
      <w:r w:rsidR="00242C94">
        <w:rPr>
          <w:rFonts w:ascii="Book Antiqua" w:hAnsi="Book Antiqua" w:hint="eastAsia"/>
          <w:bCs/>
          <w:szCs w:val="24"/>
        </w:rPr>
        <w:t>9</w:t>
      </w:r>
      <w:r w:rsidR="00242C94" w:rsidRPr="00192BD2">
        <w:rPr>
          <w:rFonts w:ascii="Book Antiqua" w:hAnsi="Book Antiqua"/>
          <w:bCs/>
          <w:szCs w:val="24"/>
        </w:rPr>
        <w:t>.</w:t>
      </w:r>
      <w:r w:rsidR="00242C94">
        <w:rPr>
          <w:rFonts w:ascii="Book Antiqua" w:hAnsi="Book Antiqua" w:hint="eastAsia"/>
          <w:bCs/>
          <w:szCs w:val="24"/>
        </w:rPr>
        <w:t>411</w:t>
      </w:r>
    </w:p>
    <w:p w14:paraId="4D4836EC" w14:textId="541C14B6" w:rsidR="008155CF" w:rsidRPr="00242C94" w:rsidRDefault="008155CF" w:rsidP="00242C94">
      <w:pPr>
        <w:adjustRightInd w:val="0"/>
        <w:snapToGrid w:val="0"/>
        <w:spacing w:line="360" w:lineRule="auto"/>
        <w:rPr>
          <w:rFonts w:ascii="Book Antiqua" w:hAnsi="Book Antiqua" w:cs="Times New Roman"/>
          <w:szCs w:val="24"/>
          <w:lang w:eastAsia="zh-CN"/>
        </w:rPr>
      </w:pPr>
    </w:p>
    <w:p w14:paraId="6B8C9CFC" w14:textId="54B7CC8D" w:rsidR="002A3073" w:rsidRPr="00146E57" w:rsidRDefault="00D973C3"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imes New Roman"/>
          <w:b/>
          <w:szCs w:val="24"/>
          <w:lang w:val="en-CA"/>
        </w:rPr>
        <w:t>Core tip:</w:t>
      </w:r>
      <w:r w:rsidR="00146E57">
        <w:rPr>
          <w:rFonts w:ascii="Book Antiqua" w:hAnsi="Book Antiqua" w:cs="Times New Roman" w:hint="eastAsia"/>
          <w:b/>
          <w:szCs w:val="24"/>
          <w:lang w:val="en-CA" w:eastAsia="zh-CN"/>
        </w:rPr>
        <w:t xml:space="preserve"> </w:t>
      </w:r>
      <w:r w:rsidR="00B15A04" w:rsidRPr="00940BFF">
        <w:rPr>
          <w:rFonts w:ascii="Book Antiqua" w:hAnsi="Book Antiqua" w:cs="Times New Roman"/>
          <w:szCs w:val="24"/>
          <w:lang w:val="en-CA"/>
        </w:rPr>
        <w:t>This is</w:t>
      </w:r>
      <w:r w:rsidRPr="00940BFF">
        <w:rPr>
          <w:rFonts w:ascii="Book Antiqua" w:hAnsi="Book Antiqua" w:cs="Times New Roman"/>
          <w:szCs w:val="24"/>
          <w:lang w:val="en-CA"/>
        </w:rPr>
        <w:t xml:space="preserve"> a </w:t>
      </w:r>
      <w:r w:rsidR="00B2446B" w:rsidRPr="00940BFF">
        <w:rPr>
          <w:rFonts w:ascii="Book Antiqua" w:hAnsi="Book Antiqua" w:cs="Times New Roman"/>
          <w:szCs w:val="24"/>
          <w:lang w:val="en-CA"/>
        </w:rPr>
        <w:t xml:space="preserve">single </w:t>
      </w:r>
      <w:r w:rsidRPr="00940BFF">
        <w:rPr>
          <w:rFonts w:ascii="Book Antiqua" w:hAnsi="Book Antiqua" w:cs="Times New Roman"/>
          <w:szCs w:val="24"/>
          <w:lang w:val="en-CA"/>
        </w:rPr>
        <w:t>case report study of an anatomical variation of brachioradialis muscle and its tendons</w:t>
      </w:r>
      <w:r w:rsidR="004B1D5E" w:rsidRPr="00940BFF">
        <w:rPr>
          <w:rFonts w:ascii="Book Antiqua" w:hAnsi="Book Antiqua" w:cs="Times New Roman"/>
          <w:szCs w:val="24"/>
          <w:lang w:val="en-CA"/>
        </w:rPr>
        <w:t xml:space="preserve"> in an injured patient</w:t>
      </w:r>
      <w:r w:rsidR="00B2446B" w:rsidRPr="00940BFF">
        <w:rPr>
          <w:rFonts w:ascii="Book Antiqua" w:hAnsi="Book Antiqua" w:cs="Times New Roman"/>
          <w:szCs w:val="24"/>
          <w:lang w:val="en-CA"/>
        </w:rPr>
        <w:t>.</w:t>
      </w:r>
      <w:r w:rsidR="00BA69B9" w:rsidRPr="00940BFF">
        <w:rPr>
          <w:rFonts w:ascii="Book Antiqua" w:hAnsi="Book Antiqua" w:cs="Times New Roman"/>
          <w:szCs w:val="24"/>
          <w:lang w:val="en-CA"/>
        </w:rPr>
        <w:t xml:space="preserve"> The</w:t>
      </w:r>
      <w:r w:rsidR="00D05413" w:rsidRPr="00940BFF">
        <w:rPr>
          <w:rFonts w:ascii="Book Antiqua" w:hAnsi="Book Antiqua" w:cs="Times New Roman"/>
          <w:szCs w:val="24"/>
          <w:lang w:val="en-CA"/>
        </w:rPr>
        <w:t xml:space="preserve"> postoperative</w:t>
      </w:r>
      <w:r w:rsidR="00BA69B9" w:rsidRPr="00940BFF">
        <w:rPr>
          <w:rFonts w:ascii="Book Antiqua" w:hAnsi="Book Antiqua" w:cs="Times New Roman"/>
          <w:szCs w:val="24"/>
          <w:lang w:val="en-CA"/>
        </w:rPr>
        <w:t xml:space="preserve"> </w:t>
      </w:r>
      <w:r w:rsidR="00FD7444" w:rsidRPr="00940BFF">
        <w:rPr>
          <w:rFonts w:ascii="Book Antiqua" w:hAnsi="Book Antiqua" w:cs="Times New Roman"/>
          <w:szCs w:val="24"/>
          <w:lang w:val="en-CA"/>
        </w:rPr>
        <w:t xml:space="preserve">magnetic resonance imaging </w:t>
      </w:r>
      <w:r w:rsidR="00BA69B9" w:rsidRPr="00940BFF">
        <w:rPr>
          <w:rFonts w:ascii="Book Antiqua" w:hAnsi="Book Antiqua" w:cs="Times New Roman"/>
          <w:szCs w:val="24"/>
          <w:lang w:val="en-CA"/>
        </w:rPr>
        <w:t xml:space="preserve">findings </w:t>
      </w:r>
      <w:r w:rsidR="00B2446B" w:rsidRPr="00940BFF">
        <w:rPr>
          <w:rFonts w:ascii="Book Antiqua" w:hAnsi="Book Antiqua" w:cs="Times New Roman"/>
          <w:szCs w:val="24"/>
          <w:lang w:val="en-CA"/>
        </w:rPr>
        <w:t xml:space="preserve">reveal the </w:t>
      </w:r>
      <w:r w:rsidR="00BA69B9" w:rsidRPr="00940BFF">
        <w:rPr>
          <w:rFonts w:ascii="Book Antiqua" w:hAnsi="Book Antiqua" w:cs="Times New Roman"/>
          <w:szCs w:val="24"/>
          <w:lang w:val="en-CA"/>
        </w:rPr>
        <w:t xml:space="preserve">relationship of the supernumerary and proprius </w:t>
      </w:r>
      <w:r w:rsidR="00F23FF5" w:rsidRPr="00940BFF">
        <w:rPr>
          <w:rFonts w:ascii="Book Antiqua" w:hAnsi="Book Antiqua" w:cs="Times New Roman"/>
          <w:szCs w:val="24"/>
          <w:lang w:val="en-CA"/>
        </w:rPr>
        <w:t>brachioradialis</w:t>
      </w:r>
      <w:r w:rsidR="00BA69B9" w:rsidRPr="00940BFF">
        <w:rPr>
          <w:rFonts w:ascii="Book Antiqua" w:hAnsi="Book Antiqua" w:cs="Times New Roman"/>
          <w:szCs w:val="24"/>
          <w:lang w:val="en-CA"/>
        </w:rPr>
        <w:t xml:space="preserve"> tendons.</w:t>
      </w:r>
    </w:p>
    <w:p w14:paraId="70623F4E" w14:textId="77777777" w:rsidR="003F6B36" w:rsidRPr="00940BFF" w:rsidRDefault="003F6B36" w:rsidP="00940BFF">
      <w:pPr>
        <w:adjustRightInd w:val="0"/>
        <w:snapToGrid w:val="0"/>
        <w:spacing w:line="360" w:lineRule="auto"/>
        <w:jc w:val="both"/>
        <w:rPr>
          <w:rFonts w:ascii="Book Antiqua" w:hAnsi="Book Antiqua" w:cs="Times New Roman"/>
          <w:szCs w:val="24"/>
          <w:lang w:val="en-CA"/>
        </w:rPr>
      </w:pPr>
    </w:p>
    <w:p w14:paraId="5B93C3C7" w14:textId="77777777" w:rsidR="00D73D7B" w:rsidRPr="00940BFF" w:rsidRDefault="00D73D7B" w:rsidP="00940BFF">
      <w:pPr>
        <w:autoSpaceDE w:val="0"/>
        <w:autoSpaceDN w:val="0"/>
        <w:adjustRightInd w:val="0"/>
        <w:snapToGrid w:val="0"/>
        <w:spacing w:line="360" w:lineRule="auto"/>
        <w:jc w:val="both"/>
        <w:rPr>
          <w:rFonts w:ascii="Book Antiqua" w:hAnsi="Book Antiqua" w:cstheme="minorHAnsi"/>
          <w:b/>
          <w:szCs w:val="24"/>
          <w:u w:val="single"/>
          <w:lang w:val="en-GB"/>
        </w:rPr>
      </w:pPr>
      <w:r w:rsidRPr="00940BFF">
        <w:rPr>
          <w:rFonts w:ascii="Book Antiqua" w:hAnsi="Book Antiqua" w:cstheme="minorHAnsi"/>
          <w:b/>
          <w:szCs w:val="24"/>
          <w:u w:val="single"/>
          <w:lang w:val="en-GB"/>
        </w:rPr>
        <w:t>INTRODUCTION</w:t>
      </w:r>
    </w:p>
    <w:p w14:paraId="2A52BB1A" w14:textId="4FB2BFC7" w:rsidR="00223C7A" w:rsidRPr="00940BFF" w:rsidRDefault="00C5697F"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lastRenderedPageBreak/>
        <w:t xml:space="preserve">We present a </w:t>
      </w:r>
      <w:r w:rsidR="00B15A04" w:rsidRPr="00940BFF">
        <w:rPr>
          <w:rFonts w:ascii="Book Antiqua" w:hAnsi="Book Antiqua" w:cs="Times New Roman"/>
          <w:szCs w:val="24"/>
          <w:lang w:val="en-CA"/>
        </w:rPr>
        <w:t xml:space="preserve">single </w:t>
      </w:r>
      <w:r w:rsidRPr="00940BFF">
        <w:rPr>
          <w:rFonts w:ascii="Book Antiqua" w:hAnsi="Book Antiqua" w:cs="Times New Roman"/>
          <w:szCs w:val="24"/>
          <w:lang w:val="en-CA"/>
        </w:rPr>
        <w:t xml:space="preserve">case report </w:t>
      </w:r>
      <w:r w:rsidR="00CE2A0E" w:rsidRPr="00940BFF">
        <w:rPr>
          <w:rFonts w:ascii="Book Antiqua" w:hAnsi="Book Antiqua" w:cs="Times New Roman"/>
          <w:szCs w:val="24"/>
          <w:lang w:val="en-CA"/>
        </w:rPr>
        <w:t xml:space="preserve">study </w:t>
      </w:r>
      <w:r w:rsidR="004A0EA7" w:rsidRPr="00940BFF">
        <w:rPr>
          <w:rFonts w:ascii="Book Antiqua" w:hAnsi="Book Antiqua" w:cs="Times New Roman"/>
          <w:szCs w:val="24"/>
          <w:lang w:val="en-CA"/>
        </w:rPr>
        <w:t>of</w:t>
      </w:r>
      <w:r w:rsidRPr="00940BFF">
        <w:rPr>
          <w:rFonts w:ascii="Book Antiqua" w:hAnsi="Book Antiqua" w:cs="Times New Roman"/>
          <w:szCs w:val="24"/>
          <w:lang w:val="en-CA"/>
        </w:rPr>
        <w:t xml:space="preserve"> an anatomical variation of brachioradialis muscle </w:t>
      </w:r>
      <w:r w:rsidR="006D301B" w:rsidRPr="00940BFF">
        <w:rPr>
          <w:rFonts w:ascii="Book Antiqua" w:hAnsi="Book Antiqua" w:cs="Times New Roman"/>
          <w:szCs w:val="24"/>
          <w:lang w:val="en-CA"/>
        </w:rPr>
        <w:t>and its</w:t>
      </w:r>
      <w:r w:rsidR="00AD411D"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tendons. </w:t>
      </w:r>
      <w:r w:rsidR="00815470" w:rsidRPr="00940BFF">
        <w:rPr>
          <w:rFonts w:ascii="Book Antiqua" w:hAnsi="Book Antiqua" w:cs="Times New Roman"/>
          <w:szCs w:val="24"/>
          <w:lang w:val="en-CA"/>
        </w:rPr>
        <w:t xml:space="preserve">The aim of the study is to </w:t>
      </w:r>
      <w:r w:rsidR="00BE00D2" w:rsidRPr="00940BFF">
        <w:rPr>
          <w:rFonts w:ascii="Book Antiqua" w:hAnsi="Book Antiqua" w:cs="Times New Roman"/>
          <w:szCs w:val="24"/>
          <w:lang w:val="en-CA"/>
        </w:rPr>
        <w:t xml:space="preserve">inform </w:t>
      </w:r>
      <w:r w:rsidR="00B15A04" w:rsidRPr="00940BFF">
        <w:rPr>
          <w:rFonts w:ascii="Book Antiqua" w:hAnsi="Book Antiqua" w:cs="Times New Roman"/>
          <w:szCs w:val="24"/>
          <w:lang w:val="en-CA"/>
        </w:rPr>
        <w:t>about</w:t>
      </w:r>
      <w:r w:rsidR="00BE00D2" w:rsidRPr="00940BFF">
        <w:rPr>
          <w:rFonts w:ascii="Book Antiqua" w:hAnsi="Book Antiqua" w:cs="Times New Roman"/>
          <w:szCs w:val="24"/>
          <w:lang w:val="en-CA"/>
        </w:rPr>
        <w:t xml:space="preserve"> </w:t>
      </w:r>
      <w:r w:rsidR="00B2446B" w:rsidRPr="00940BFF">
        <w:rPr>
          <w:rFonts w:ascii="Book Antiqua" w:hAnsi="Book Antiqua" w:cs="Times New Roman"/>
          <w:szCs w:val="24"/>
          <w:lang w:val="en-CA"/>
        </w:rPr>
        <w:t>a</w:t>
      </w:r>
      <w:r w:rsidR="00BE00D2" w:rsidRPr="00940BFF">
        <w:rPr>
          <w:rFonts w:ascii="Book Antiqua" w:hAnsi="Book Antiqua" w:cs="Times New Roman"/>
          <w:szCs w:val="24"/>
          <w:lang w:val="en-CA"/>
        </w:rPr>
        <w:t xml:space="preserve"> </w:t>
      </w:r>
      <w:r w:rsidR="00FD7444" w:rsidRPr="00940BFF">
        <w:rPr>
          <w:rFonts w:ascii="Book Antiqua" w:hAnsi="Book Antiqua" w:cs="Times New Roman"/>
          <w:szCs w:val="24"/>
          <w:lang w:val="en-CA"/>
        </w:rPr>
        <w:t>brachioradialis</w:t>
      </w:r>
      <w:r w:rsidR="00BE00D2" w:rsidRPr="00940BFF">
        <w:rPr>
          <w:rFonts w:ascii="Book Antiqua" w:hAnsi="Book Antiqua" w:cs="Times New Roman"/>
          <w:szCs w:val="24"/>
          <w:lang w:val="en-CA"/>
        </w:rPr>
        <w:t xml:space="preserve"> </w:t>
      </w:r>
      <w:r w:rsidR="00B15A04" w:rsidRPr="00940BFF">
        <w:rPr>
          <w:rFonts w:ascii="Book Antiqua" w:hAnsi="Book Antiqua" w:cs="Times New Roman"/>
          <w:szCs w:val="24"/>
          <w:lang w:val="en-CA"/>
        </w:rPr>
        <w:t xml:space="preserve">anatomical </w:t>
      </w:r>
      <w:r w:rsidR="00BE00D2" w:rsidRPr="00940BFF">
        <w:rPr>
          <w:rFonts w:ascii="Book Antiqua" w:hAnsi="Book Antiqua" w:cs="Times New Roman"/>
          <w:szCs w:val="24"/>
          <w:lang w:val="en-CA"/>
        </w:rPr>
        <w:t xml:space="preserve">variation that to our best knowledge was not reported </w:t>
      </w:r>
      <w:r w:rsidR="00BA69B9" w:rsidRPr="00940BFF">
        <w:rPr>
          <w:rFonts w:ascii="Book Antiqua" w:hAnsi="Book Antiqua" w:cs="Times New Roman"/>
          <w:szCs w:val="24"/>
          <w:lang w:val="en-CA"/>
        </w:rPr>
        <w:t>until yet.</w:t>
      </w:r>
      <w:r w:rsidR="00BE00D2" w:rsidRPr="00940BFF">
        <w:rPr>
          <w:rFonts w:ascii="Book Antiqua" w:hAnsi="Book Antiqua" w:cs="Times New Roman"/>
          <w:szCs w:val="24"/>
          <w:lang w:val="en-CA"/>
        </w:rPr>
        <w:t xml:space="preserve"> </w:t>
      </w:r>
    </w:p>
    <w:p w14:paraId="79F74ADA" w14:textId="04239830" w:rsidR="00BE00D2" w:rsidRPr="00940BFF" w:rsidRDefault="00BE00D2" w:rsidP="00940BFF">
      <w:pPr>
        <w:adjustRightInd w:val="0"/>
        <w:snapToGrid w:val="0"/>
        <w:spacing w:line="360" w:lineRule="auto"/>
        <w:jc w:val="both"/>
        <w:rPr>
          <w:rFonts w:ascii="Book Antiqua" w:hAnsi="Book Antiqua" w:cs="Times New Roman"/>
          <w:b/>
          <w:szCs w:val="24"/>
          <w:lang w:val="en-CA"/>
        </w:rPr>
      </w:pPr>
    </w:p>
    <w:p w14:paraId="5056B73F" w14:textId="77777777" w:rsidR="001C4CF2" w:rsidRPr="00940BFF" w:rsidRDefault="001C4CF2" w:rsidP="00940BFF">
      <w:pPr>
        <w:adjustRightInd w:val="0"/>
        <w:snapToGrid w:val="0"/>
        <w:spacing w:line="360" w:lineRule="auto"/>
        <w:jc w:val="both"/>
        <w:rPr>
          <w:rFonts w:ascii="Book Antiqua" w:hAnsi="Book Antiqua" w:cstheme="minorHAnsi"/>
          <w:b/>
          <w:szCs w:val="24"/>
          <w:u w:val="single"/>
          <w:lang w:val="en-US"/>
        </w:rPr>
      </w:pPr>
      <w:r w:rsidRPr="00940BFF">
        <w:rPr>
          <w:rFonts w:ascii="Book Antiqua" w:hAnsi="Book Antiqua" w:cstheme="minorHAnsi"/>
          <w:b/>
          <w:szCs w:val="24"/>
          <w:u w:val="single"/>
          <w:lang w:val="en-US"/>
        </w:rPr>
        <w:t>CASE PRESENTATION</w:t>
      </w:r>
    </w:p>
    <w:p w14:paraId="17DF943D" w14:textId="2AC9B1BB" w:rsidR="00BE00D2" w:rsidRPr="00940BFF" w:rsidRDefault="00B2446B" w:rsidP="00940BFF">
      <w:pPr>
        <w:adjustRightInd w:val="0"/>
        <w:snapToGrid w:val="0"/>
        <w:spacing w:line="360" w:lineRule="auto"/>
        <w:jc w:val="both"/>
        <w:rPr>
          <w:rFonts w:ascii="Book Antiqua" w:hAnsi="Book Antiqua" w:cs="Times New Roman"/>
          <w:b/>
          <w:i/>
          <w:szCs w:val="24"/>
          <w:lang w:val="en-CA"/>
        </w:rPr>
      </w:pPr>
      <w:r w:rsidRPr="00940BFF">
        <w:rPr>
          <w:rFonts w:ascii="Book Antiqua" w:hAnsi="Book Antiqua" w:cs="Times New Roman"/>
          <w:b/>
          <w:i/>
          <w:szCs w:val="24"/>
          <w:lang w:val="en-CA"/>
        </w:rPr>
        <w:t>Chief complaints</w:t>
      </w:r>
      <w:r w:rsidR="00290DEE" w:rsidRPr="00940BFF">
        <w:rPr>
          <w:rFonts w:ascii="Book Antiqua" w:hAnsi="Book Antiqua" w:cs="Times New Roman"/>
          <w:b/>
          <w:i/>
          <w:szCs w:val="24"/>
          <w:lang w:val="en-CA"/>
        </w:rPr>
        <w:t xml:space="preserve"> </w:t>
      </w:r>
    </w:p>
    <w:p w14:paraId="60C062E6" w14:textId="3F70529A" w:rsidR="00290DEE" w:rsidRPr="00940BFF" w:rsidRDefault="00BE00D2"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A 17 year old female patient cut herself</w:t>
      </w:r>
      <w:r w:rsidR="00B2446B" w:rsidRPr="00940BFF">
        <w:rPr>
          <w:rFonts w:ascii="Book Antiqua" w:hAnsi="Book Antiqua" w:cs="Times New Roman"/>
          <w:szCs w:val="24"/>
          <w:lang w:val="en-CA"/>
        </w:rPr>
        <w:t xml:space="preserve"> intentionally</w:t>
      </w:r>
      <w:r w:rsidRPr="00940BFF">
        <w:rPr>
          <w:rFonts w:ascii="Book Antiqua" w:hAnsi="Book Antiqua" w:cs="Times New Roman"/>
          <w:szCs w:val="24"/>
          <w:lang w:val="en-CA"/>
        </w:rPr>
        <w:t xml:space="preserve"> with textile scissors on her left non-dominant </w:t>
      </w:r>
      <w:r w:rsidR="003F6B36" w:rsidRPr="00940BFF">
        <w:rPr>
          <w:rFonts w:ascii="Book Antiqua" w:hAnsi="Book Antiqua" w:cs="Times New Roman"/>
          <w:szCs w:val="24"/>
          <w:lang w:val="en-CA"/>
        </w:rPr>
        <w:t>forearm</w:t>
      </w:r>
      <w:r w:rsidRPr="00940BFF">
        <w:rPr>
          <w:rFonts w:ascii="Book Antiqua" w:hAnsi="Book Antiqua" w:cs="Times New Roman"/>
          <w:szCs w:val="24"/>
          <w:lang w:val="en-CA"/>
        </w:rPr>
        <w:t>.</w:t>
      </w:r>
    </w:p>
    <w:p w14:paraId="5ADEA7D5" w14:textId="77777777" w:rsidR="00BE00D2" w:rsidRPr="00940BFF" w:rsidRDefault="00BE00D2" w:rsidP="00940BFF">
      <w:pPr>
        <w:adjustRightInd w:val="0"/>
        <w:snapToGrid w:val="0"/>
        <w:spacing w:line="360" w:lineRule="auto"/>
        <w:jc w:val="both"/>
        <w:rPr>
          <w:rFonts w:ascii="Book Antiqua" w:hAnsi="Book Antiqua"/>
          <w:szCs w:val="24"/>
          <w:lang w:val="fr-CH"/>
        </w:rPr>
      </w:pPr>
    </w:p>
    <w:p w14:paraId="2966BA29" w14:textId="6645CEC3" w:rsidR="00290DEE" w:rsidRPr="00940BFF" w:rsidRDefault="00B2446B" w:rsidP="00940BFF">
      <w:pPr>
        <w:adjustRightInd w:val="0"/>
        <w:snapToGrid w:val="0"/>
        <w:spacing w:line="360" w:lineRule="auto"/>
        <w:jc w:val="both"/>
        <w:rPr>
          <w:rFonts w:ascii="Book Antiqua" w:hAnsi="Book Antiqua" w:cs="Times New Roman"/>
          <w:b/>
          <w:i/>
          <w:szCs w:val="24"/>
          <w:lang w:val="en-CA"/>
        </w:rPr>
      </w:pPr>
      <w:r w:rsidRPr="00940BFF">
        <w:rPr>
          <w:rFonts w:ascii="Book Antiqua" w:hAnsi="Book Antiqua" w:cs="Times New Roman"/>
          <w:b/>
          <w:i/>
          <w:szCs w:val="24"/>
          <w:lang w:val="en-CA"/>
        </w:rPr>
        <w:t>History of past illness</w:t>
      </w:r>
      <w:r w:rsidR="00290DEE" w:rsidRPr="00940BFF">
        <w:rPr>
          <w:rFonts w:ascii="Book Antiqua" w:hAnsi="Book Antiqua" w:cs="Times New Roman"/>
          <w:b/>
          <w:i/>
          <w:szCs w:val="24"/>
          <w:lang w:val="en-CA"/>
        </w:rPr>
        <w:t xml:space="preserve"> </w:t>
      </w:r>
    </w:p>
    <w:p w14:paraId="2066AF2C" w14:textId="16307338" w:rsidR="00BE00D2" w:rsidRPr="00940BFF" w:rsidRDefault="003A64AB"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Borderline</w:t>
      </w:r>
      <w:r w:rsidR="00BE00D2" w:rsidRPr="00940BFF">
        <w:rPr>
          <w:rFonts w:ascii="Book Antiqua" w:hAnsi="Book Antiqua" w:cs="Times New Roman"/>
          <w:szCs w:val="24"/>
          <w:lang w:val="en-CA"/>
        </w:rPr>
        <w:t xml:space="preserve"> personality</w:t>
      </w:r>
      <w:r w:rsidR="00807BE0" w:rsidRPr="00940BFF">
        <w:rPr>
          <w:rFonts w:ascii="Book Antiqua" w:hAnsi="Book Antiqua" w:cs="Times New Roman"/>
          <w:szCs w:val="24"/>
          <w:lang w:val="en-CA" w:eastAsia="zh-CN"/>
        </w:rPr>
        <w:t>.</w:t>
      </w:r>
      <w:r w:rsidR="00BE00D2" w:rsidRPr="00940BFF">
        <w:rPr>
          <w:rFonts w:ascii="Book Antiqua" w:hAnsi="Book Antiqua" w:cs="Times New Roman"/>
          <w:szCs w:val="24"/>
          <w:lang w:val="en-CA"/>
        </w:rPr>
        <w:t xml:space="preserve"> </w:t>
      </w:r>
    </w:p>
    <w:p w14:paraId="4136F975" w14:textId="5BFF5329" w:rsidR="0036065E" w:rsidRPr="00940BFF" w:rsidRDefault="00290DEE" w:rsidP="00940BFF">
      <w:pPr>
        <w:adjustRightInd w:val="0"/>
        <w:snapToGrid w:val="0"/>
        <w:spacing w:line="360" w:lineRule="auto"/>
        <w:jc w:val="both"/>
        <w:rPr>
          <w:rFonts w:ascii="Book Antiqua" w:hAnsi="Book Antiqua"/>
          <w:szCs w:val="24"/>
          <w:lang w:val="fr-CH"/>
        </w:rPr>
      </w:pPr>
      <w:r w:rsidRPr="00940BFF">
        <w:rPr>
          <w:rFonts w:ascii="Book Antiqua" w:hAnsi="Book Antiqua"/>
          <w:szCs w:val="24"/>
          <w:lang w:val="fr-CH"/>
        </w:rPr>
        <w:t xml:space="preserve"> </w:t>
      </w:r>
    </w:p>
    <w:p w14:paraId="7137E989" w14:textId="0A5D87FF" w:rsidR="00290DEE" w:rsidRPr="00940BFF" w:rsidRDefault="00290DEE" w:rsidP="00940BFF">
      <w:pPr>
        <w:adjustRightInd w:val="0"/>
        <w:snapToGrid w:val="0"/>
        <w:spacing w:line="360" w:lineRule="auto"/>
        <w:jc w:val="both"/>
        <w:rPr>
          <w:rFonts w:ascii="Book Antiqua" w:hAnsi="Book Antiqua"/>
          <w:i/>
          <w:szCs w:val="24"/>
          <w:lang w:val="fr-CH"/>
        </w:rPr>
      </w:pPr>
      <w:r w:rsidRPr="00940BFF">
        <w:rPr>
          <w:rFonts w:ascii="Book Antiqua" w:hAnsi="Book Antiqua" w:cs="Times New Roman"/>
          <w:b/>
          <w:i/>
          <w:szCs w:val="24"/>
          <w:lang w:val="en-CA"/>
        </w:rPr>
        <w:t xml:space="preserve">Physical examination upon </w:t>
      </w:r>
      <w:r w:rsidR="00B2446B" w:rsidRPr="00940BFF">
        <w:rPr>
          <w:rFonts w:ascii="Book Antiqua" w:hAnsi="Book Antiqua" w:cs="Times New Roman"/>
          <w:b/>
          <w:i/>
          <w:szCs w:val="24"/>
          <w:lang w:val="en-CA"/>
        </w:rPr>
        <w:t>admission</w:t>
      </w:r>
      <w:r w:rsidRPr="00940BFF">
        <w:rPr>
          <w:rFonts w:ascii="Book Antiqua" w:hAnsi="Book Antiqua" w:cs="Times New Roman"/>
          <w:b/>
          <w:i/>
          <w:szCs w:val="24"/>
          <w:lang w:val="en-CA"/>
        </w:rPr>
        <w:t xml:space="preserve"> </w:t>
      </w:r>
    </w:p>
    <w:p w14:paraId="755A7D3E" w14:textId="5BC0F05A" w:rsidR="00BE00D2" w:rsidRPr="00940BFF" w:rsidRDefault="00BE00D2" w:rsidP="00940BFF">
      <w:pPr>
        <w:adjustRightInd w:val="0"/>
        <w:snapToGrid w:val="0"/>
        <w:spacing w:line="360" w:lineRule="auto"/>
        <w:jc w:val="both"/>
        <w:rPr>
          <w:rFonts w:ascii="Book Antiqua" w:hAnsi="Book Antiqua" w:cs="Times New Roman"/>
          <w:color w:val="FF0000"/>
          <w:szCs w:val="24"/>
          <w:lang w:val="en-CA"/>
        </w:rPr>
      </w:pPr>
      <w:r w:rsidRPr="00940BFF">
        <w:rPr>
          <w:rFonts w:ascii="Book Antiqua" w:hAnsi="Book Antiqua" w:cs="Times New Roman"/>
          <w:szCs w:val="24"/>
          <w:lang w:val="en-CA"/>
        </w:rPr>
        <w:t xml:space="preserve">At the initial wound examination in emergency </w:t>
      </w:r>
      <w:r w:rsidR="00B2446B" w:rsidRPr="00940BFF">
        <w:rPr>
          <w:rFonts w:ascii="Book Antiqua" w:hAnsi="Book Antiqua" w:cs="Times New Roman"/>
          <w:szCs w:val="24"/>
          <w:lang w:val="en-CA"/>
        </w:rPr>
        <w:t>department,</w:t>
      </w:r>
      <w:r w:rsidRPr="00940BFF">
        <w:rPr>
          <w:rFonts w:ascii="Book Antiqua" w:hAnsi="Book Antiqua" w:cs="Times New Roman"/>
          <w:szCs w:val="24"/>
          <w:lang w:val="en-CA"/>
        </w:rPr>
        <w:t xml:space="preserve"> we found a</w:t>
      </w:r>
      <w:r w:rsidRPr="00940BFF">
        <w:rPr>
          <w:rFonts w:ascii="Book Antiqua" w:hAnsi="Book Antiqua" w:cs="Times New Roman"/>
          <w:color w:val="FF0000"/>
          <w:szCs w:val="24"/>
          <w:lang w:val="en-CA"/>
        </w:rPr>
        <w:t xml:space="preserve"> </w:t>
      </w:r>
      <w:r w:rsidR="003A64AB" w:rsidRPr="00940BFF">
        <w:rPr>
          <w:rFonts w:ascii="Book Antiqua" w:hAnsi="Book Antiqua" w:cs="Times New Roman"/>
          <w:szCs w:val="24"/>
          <w:lang w:val="en-CA"/>
        </w:rPr>
        <w:t>8</w:t>
      </w:r>
      <w:r w:rsidR="00807BE0" w:rsidRPr="00940BFF">
        <w:rPr>
          <w:rFonts w:ascii="Book Antiqua" w:hAnsi="Book Antiqua" w:cs="Times New Roman"/>
          <w:szCs w:val="24"/>
          <w:lang w:val="en-CA" w:eastAsia="zh-CN"/>
        </w:rPr>
        <w:t xml:space="preserve"> </w:t>
      </w:r>
      <w:r w:rsidR="003A64AB" w:rsidRPr="00940BFF">
        <w:rPr>
          <w:rFonts w:ascii="Book Antiqua" w:hAnsi="Book Antiqua" w:cs="Times New Roman"/>
          <w:szCs w:val="24"/>
          <w:lang w:val="en-CA"/>
        </w:rPr>
        <w:t xml:space="preserve">cm long, </w:t>
      </w:r>
      <w:r w:rsidRPr="00940BFF">
        <w:rPr>
          <w:rFonts w:ascii="Book Antiqua" w:hAnsi="Book Antiqua" w:cs="Times New Roman"/>
          <w:szCs w:val="24"/>
          <w:lang w:val="en-CA"/>
        </w:rPr>
        <w:t>deep cut through the</w:t>
      </w:r>
      <w:r w:rsidR="000E00CE" w:rsidRPr="00940BFF">
        <w:rPr>
          <w:rFonts w:ascii="Book Antiqua" w:hAnsi="Book Antiqua" w:cs="Times New Roman"/>
          <w:szCs w:val="24"/>
          <w:lang w:val="en-CA"/>
        </w:rPr>
        <w:t xml:space="preserve"> skin,</w:t>
      </w:r>
      <w:r w:rsidRPr="00940BFF">
        <w:rPr>
          <w:rFonts w:ascii="Book Antiqua" w:hAnsi="Book Antiqua" w:cs="Times New Roman"/>
          <w:szCs w:val="24"/>
          <w:lang w:val="en-CA"/>
        </w:rPr>
        <w:t xml:space="preserve"> subcutaneous tissue and </w:t>
      </w:r>
      <w:r w:rsidR="00BA69B9" w:rsidRPr="00940BFF">
        <w:rPr>
          <w:rFonts w:ascii="Book Antiqua" w:hAnsi="Book Antiqua" w:cs="Times New Roman"/>
          <w:szCs w:val="24"/>
          <w:lang w:val="en-CA"/>
        </w:rPr>
        <w:t xml:space="preserve">volar </w:t>
      </w:r>
      <w:r w:rsidRPr="00940BFF">
        <w:rPr>
          <w:rFonts w:ascii="Book Antiqua" w:hAnsi="Book Antiqua" w:cs="Times New Roman"/>
          <w:szCs w:val="24"/>
          <w:lang w:val="en-CA"/>
        </w:rPr>
        <w:t xml:space="preserve">forearm fascia </w:t>
      </w:r>
      <w:r w:rsidR="00BA69B9" w:rsidRPr="00940BFF">
        <w:rPr>
          <w:rFonts w:ascii="Book Antiqua" w:hAnsi="Book Antiqua" w:cs="Times New Roman"/>
          <w:szCs w:val="24"/>
          <w:lang w:val="en-CA"/>
        </w:rPr>
        <w:t xml:space="preserve">9 cm proximal to the flexion crease </w:t>
      </w:r>
      <w:r w:rsidRPr="00940BFF">
        <w:rPr>
          <w:rFonts w:ascii="Book Antiqua" w:hAnsi="Book Antiqua" w:cs="Times New Roman"/>
          <w:szCs w:val="24"/>
          <w:lang w:val="en-CA"/>
        </w:rPr>
        <w:t>with several divided tendons. There were no signs of arterial injury at that time. We didn’t suspect any bone injury either. Due to the clinical examination with loss of sensibility distal to the wound up to the thumb base</w:t>
      </w:r>
      <w:r w:rsidR="000E00CE" w:rsidRPr="00940BFF">
        <w:rPr>
          <w:rFonts w:ascii="Book Antiqua" w:hAnsi="Book Antiqua" w:cs="Times New Roman"/>
          <w:szCs w:val="24"/>
          <w:lang w:val="en-CA"/>
        </w:rPr>
        <w:t xml:space="preserve"> </w:t>
      </w:r>
      <w:r w:rsidR="003F6B36" w:rsidRPr="00940BFF">
        <w:rPr>
          <w:rFonts w:ascii="Book Antiqua" w:hAnsi="Book Antiqua" w:cs="Times New Roman"/>
          <w:szCs w:val="24"/>
          <w:lang w:val="en-CA"/>
        </w:rPr>
        <w:t>dorsally</w:t>
      </w:r>
      <w:r w:rsidRPr="00940BFF">
        <w:rPr>
          <w:rFonts w:ascii="Book Antiqua" w:hAnsi="Book Antiqua" w:cs="Times New Roman"/>
          <w:szCs w:val="24"/>
          <w:lang w:val="en-CA"/>
        </w:rPr>
        <w:t xml:space="preserve">, we presumed a superficial sensory nerve injury. </w:t>
      </w:r>
    </w:p>
    <w:p w14:paraId="103783B0" w14:textId="77777777" w:rsidR="00B15A04" w:rsidRPr="00940BFF" w:rsidRDefault="00B15A04"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Immobilisation of the wrist was applied, intravenous antibiotics were administrated, tetanus vaccination refreshed and the indication for wound exploration in operation theatre under anaesthesia was determined.</w:t>
      </w:r>
    </w:p>
    <w:p w14:paraId="36C153E1" w14:textId="3A56CF98" w:rsidR="009D7BFE" w:rsidRPr="00940BFF" w:rsidRDefault="009D7BFE" w:rsidP="00940BFF">
      <w:pPr>
        <w:adjustRightInd w:val="0"/>
        <w:snapToGrid w:val="0"/>
        <w:spacing w:line="360" w:lineRule="auto"/>
        <w:jc w:val="both"/>
        <w:rPr>
          <w:rFonts w:ascii="Book Antiqua" w:hAnsi="Book Antiqua" w:cs="Times New Roman"/>
          <w:szCs w:val="24"/>
          <w:lang w:val="en-CA"/>
        </w:rPr>
      </w:pPr>
    </w:p>
    <w:p w14:paraId="48C75DDE" w14:textId="77777777" w:rsidR="00482744" w:rsidRPr="00940BFF" w:rsidRDefault="00482744" w:rsidP="00940BFF">
      <w:pPr>
        <w:adjustRightInd w:val="0"/>
        <w:snapToGrid w:val="0"/>
        <w:spacing w:line="360" w:lineRule="auto"/>
        <w:jc w:val="both"/>
        <w:rPr>
          <w:rFonts w:ascii="Book Antiqua" w:hAnsi="Book Antiqua"/>
          <w:b/>
          <w:szCs w:val="24"/>
          <w:u w:val="single"/>
          <w:lang w:val="en-GB"/>
        </w:rPr>
      </w:pPr>
      <w:r w:rsidRPr="00940BFF">
        <w:rPr>
          <w:rFonts w:ascii="Book Antiqua" w:hAnsi="Book Antiqua"/>
          <w:b/>
          <w:szCs w:val="24"/>
          <w:u w:val="single"/>
          <w:lang w:val="en-GB"/>
        </w:rPr>
        <w:t>FINAL DIAGNOSIS</w:t>
      </w:r>
    </w:p>
    <w:p w14:paraId="22B0D3E5" w14:textId="12C48DC3" w:rsidR="005441AF" w:rsidRPr="00940BFF" w:rsidRDefault="005441AF"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Cut of</w:t>
      </w:r>
      <w:r w:rsidR="00815470" w:rsidRPr="00940BFF">
        <w:rPr>
          <w:rFonts w:ascii="Book Antiqua" w:hAnsi="Book Antiqua" w:cs="Times New Roman"/>
          <w:szCs w:val="24"/>
          <w:lang w:val="en-CA"/>
        </w:rPr>
        <w:t xml:space="preserve"> </w:t>
      </w:r>
      <w:r w:rsidR="00E2765B" w:rsidRPr="00940BFF">
        <w:rPr>
          <w:rFonts w:ascii="Book Antiqua" w:hAnsi="Book Antiqua" w:cs="Times New Roman"/>
          <w:szCs w:val="24"/>
          <w:lang w:val="en-CA"/>
        </w:rPr>
        <w:t xml:space="preserve">left, </w:t>
      </w:r>
      <w:r w:rsidR="003A64AB" w:rsidRPr="00940BFF">
        <w:rPr>
          <w:rFonts w:ascii="Book Antiqua" w:hAnsi="Book Antiqua" w:cs="Times New Roman"/>
          <w:szCs w:val="24"/>
          <w:lang w:val="en-CA"/>
        </w:rPr>
        <w:t>non-dominant</w:t>
      </w:r>
      <w:r w:rsidR="00E2765B" w:rsidRPr="00940BFF">
        <w:rPr>
          <w:rFonts w:ascii="Book Antiqua" w:hAnsi="Book Antiqua" w:cs="Times New Roman"/>
          <w:szCs w:val="24"/>
          <w:lang w:val="en-CA"/>
        </w:rPr>
        <w:t xml:space="preserve"> </w:t>
      </w:r>
      <w:r w:rsidR="00815470" w:rsidRPr="00940BFF">
        <w:rPr>
          <w:rFonts w:ascii="Book Antiqua" w:hAnsi="Book Antiqua" w:cs="Times New Roman"/>
          <w:szCs w:val="24"/>
          <w:lang w:val="en-CA"/>
        </w:rPr>
        <w:t>volar distal</w:t>
      </w:r>
      <w:r w:rsidR="00FD7444" w:rsidRPr="00940BFF">
        <w:rPr>
          <w:rFonts w:ascii="Book Antiqua" w:hAnsi="Book Antiqua" w:cs="Times New Roman"/>
          <w:szCs w:val="24"/>
          <w:lang w:val="en-CA"/>
        </w:rPr>
        <w:t xml:space="preserve"> forearm with disruption of palmaris longus t</w:t>
      </w:r>
      <w:r w:rsidR="003A64AB" w:rsidRPr="00940BFF">
        <w:rPr>
          <w:rFonts w:ascii="Book Antiqua" w:hAnsi="Book Antiqua" w:cs="Times New Roman"/>
          <w:szCs w:val="24"/>
          <w:lang w:val="en-CA"/>
        </w:rPr>
        <w:t>e</w:t>
      </w:r>
      <w:r w:rsidR="00FD7444" w:rsidRPr="00940BFF">
        <w:rPr>
          <w:rFonts w:ascii="Book Antiqua" w:hAnsi="Book Antiqua" w:cs="Times New Roman"/>
          <w:szCs w:val="24"/>
          <w:lang w:val="en-CA"/>
        </w:rPr>
        <w:t>ndon, flexor carpi radialis tedon, supernumerary brac</w:t>
      </w:r>
      <w:r w:rsidR="003A64AB" w:rsidRPr="00940BFF">
        <w:rPr>
          <w:rFonts w:ascii="Book Antiqua" w:hAnsi="Book Antiqua" w:cs="Times New Roman"/>
          <w:szCs w:val="24"/>
          <w:lang w:val="en-CA"/>
        </w:rPr>
        <w:t>h</w:t>
      </w:r>
      <w:r w:rsidR="00FD7444" w:rsidRPr="00940BFF">
        <w:rPr>
          <w:rFonts w:ascii="Book Antiqua" w:hAnsi="Book Antiqua" w:cs="Times New Roman"/>
          <w:szCs w:val="24"/>
          <w:lang w:val="en-CA"/>
        </w:rPr>
        <w:t>ioradialis tendon</w:t>
      </w:r>
      <w:r w:rsidRPr="00940BFF">
        <w:rPr>
          <w:rFonts w:ascii="Book Antiqua" w:hAnsi="Book Antiqua" w:cs="Times New Roman"/>
          <w:szCs w:val="24"/>
          <w:lang w:val="en-CA"/>
        </w:rPr>
        <w:t xml:space="preserve"> </w:t>
      </w:r>
      <w:r w:rsidR="00AC014C" w:rsidRPr="00940BFF">
        <w:rPr>
          <w:rFonts w:ascii="Book Antiqua" w:hAnsi="Book Antiqua" w:cs="Times New Roman"/>
          <w:szCs w:val="24"/>
          <w:lang w:val="en-CA"/>
        </w:rPr>
        <w:t>and superficial</w:t>
      </w:r>
      <w:r w:rsidR="003A64AB" w:rsidRPr="00940BFF">
        <w:rPr>
          <w:rFonts w:ascii="Book Antiqua" w:hAnsi="Book Antiqua" w:cs="Times New Roman"/>
          <w:szCs w:val="24"/>
          <w:lang w:val="en-CA"/>
        </w:rPr>
        <w:t xml:space="preserve"> branch of the radial nerve.</w:t>
      </w:r>
    </w:p>
    <w:p w14:paraId="2BBEC10B" w14:textId="77777777" w:rsidR="002A3073" w:rsidRPr="00940BFF" w:rsidRDefault="002A3073" w:rsidP="00940BFF">
      <w:pPr>
        <w:adjustRightInd w:val="0"/>
        <w:snapToGrid w:val="0"/>
        <w:spacing w:line="360" w:lineRule="auto"/>
        <w:jc w:val="both"/>
        <w:rPr>
          <w:rFonts w:ascii="Book Antiqua" w:hAnsi="Book Antiqua" w:cs="Times New Roman"/>
          <w:b/>
          <w:szCs w:val="24"/>
          <w:lang w:val="en-CA" w:eastAsia="zh-CN"/>
        </w:rPr>
      </w:pPr>
    </w:p>
    <w:p w14:paraId="42AFAB15" w14:textId="3627B104" w:rsidR="009D7BFE" w:rsidRPr="00940BFF" w:rsidRDefault="00B15A04" w:rsidP="00940BFF">
      <w:pPr>
        <w:adjustRightInd w:val="0"/>
        <w:snapToGrid w:val="0"/>
        <w:spacing w:line="360" w:lineRule="auto"/>
        <w:jc w:val="both"/>
        <w:rPr>
          <w:rFonts w:ascii="Book Antiqua" w:hAnsi="Book Antiqua" w:cs="Times New Roman"/>
          <w:b/>
          <w:szCs w:val="24"/>
          <w:u w:val="single"/>
          <w:lang w:val="en-CA"/>
        </w:rPr>
      </w:pPr>
      <w:r w:rsidRPr="00940BFF">
        <w:rPr>
          <w:rFonts w:ascii="Book Antiqua" w:hAnsi="Book Antiqua" w:cs="Times New Roman"/>
          <w:b/>
          <w:szCs w:val="24"/>
          <w:u w:val="single"/>
          <w:lang w:val="en-CA"/>
        </w:rPr>
        <w:t xml:space="preserve">INTRAOPERATIVE FINDINGS AND SURGICAL </w:t>
      </w:r>
      <w:r w:rsidR="009D7BFE" w:rsidRPr="00940BFF">
        <w:rPr>
          <w:rFonts w:ascii="Book Antiqua" w:hAnsi="Book Antiqua" w:cs="Times New Roman"/>
          <w:b/>
          <w:szCs w:val="24"/>
          <w:u w:val="single"/>
          <w:lang w:val="en-CA"/>
        </w:rPr>
        <w:t xml:space="preserve">TREATEMENT </w:t>
      </w:r>
    </w:p>
    <w:p w14:paraId="5ECD30AB" w14:textId="62FC8EF1" w:rsidR="00D30DDC" w:rsidRPr="00940BFF" w:rsidRDefault="00CE1D5D"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 xml:space="preserve">The operation was done with </w:t>
      </w:r>
      <w:r w:rsidR="00D86A62" w:rsidRPr="00940BFF">
        <w:rPr>
          <w:rFonts w:ascii="Book Antiqua" w:hAnsi="Book Antiqua" w:cs="Times New Roman"/>
          <w:szCs w:val="24"/>
          <w:lang w:val="en-CA"/>
        </w:rPr>
        <w:t>medical l</w:t>
      </w:r>
      <w:r w:rsidRPr="00940BFF">
        <w:rPr>
          <w:rFonts w:ascii="Book Antiqua" w:hAnsi="Book Antiqua" w:cs="Times New Roman"/>
          <w:szCs w:val="24"/>
          <w:lang w:val="en-CA"/>
        </w:rPr>
        <w:t xml:space="preserve">oupes </w:t>
      </w:r>
      <w:r w:rsidR="000F0D54" w:rsidRPr="00940BFF">
        <w:rPr>
          <w:rFonts w:ascii="Book Antiqua" w:hAnsi="Book Antiqua" w:cs="Times New Roman"/>
          <w:szCs w:val="24"/>
          <w:lang w:val="en-CA"/>
        </w:rPr>
        <w:t>with 3.5</w:t>
      </w:r>
      <w:r w:rsidRPr="00940BFF">
        <w:rPr>
          <w:rFonts w:ascii="Book Antiqua" w:hAnsi="Book Antiqua" w:cs="Times New Roman"/>
          <w:szCs w:val="24"/>
          <w:lang w:val="en-CA"/>
        </w:rPr>
        <w:t xml:space="preserve"> magnification. I</w:t>
      </w:r>
      <w:r w:rsidR="00E66A1F" w:rsidRPr="00940BFF">
        <w:rPr>
          <w:rFonts w:ascii="Book Antiqua" w:hAnsi="Book Antiqua" w:cs="Times New Roman"/>
          <w:szCs w:val="24"/>
          <w:lang w:val="en-CA"/>
        </w:rPr>
        <w:t>ntraoperatively</w:t>
      </w:r>
      <w:r w:rsidR="00D27BD0" w:rsidRPr="00940BFF">
        <w:rPr>
          <w:rFonts w:ascii="Book Antiqua" w:hAnsi="Book Antiqua" w:cs="Times New Roman"/>
          <w:szCs w:val="24"/>
          <w:lang w:val="en-CA"/>
        </w:rPr>
        <w:t>,</w:t>
      </w:r>
      <w:r w:rsidR="00E66A1F"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we found</w:t>
      </w:r>
      <w:r w:rsidR="00112556" w:rsidRPr="00940BFF">
        <w:rPr>
          <w:rFonts w:ascii="Book Antiqua" w:hAnsi="Book Antiqua" w:cs="Times New Roman"/>
          <w:szCs w:val="24"/>
          <w:lang w:val="en-CA"/>
        </w:rPr>
        <w:t xml:space="preserve"> a</w:t>
      </w:r>
      <w:r w:rsidR="00CE2305" w:rsidRPr="00940BFF">
        <w:rPr>
          <w:rFonts w:ascii="Book Antiqua" w:hAnsi="Book Antiqua" w:cs="Times New Roman"/>
          <w:szCs w:val="24"/>
          <w:lang w:val="en-CA"/>
        </w:rPr>
        <w:t>n</w:t>
      </w:r>
      <w:r w:rsidR="001D26E4" w:rsidRPr="00940BFF">
        <w:rPr>
          <w:rFonts w:ascii="Book Antiqua" w:hAnsi="Book Antiqua" w:cs="Times New Roman"/>
          <w:szCs w:val="24"/>
          <w:lang w:val="en-CA"/>
        </w:rPr>
        <w:t xml:space="preserve"> </w:t>
      </w:r>
      <w:r w:rsidR="00D53C78" w:rsidRPr="00940BFF">
        <w:rPr>
          <w:rFonts w:ascii="Book Antiqua" w:hAnsi="Book Antiqua" w:cs="Times New Roman"/>
          <w:szCs w:val="24"/>
          <w:lang w:val="en-CA"/>
        </w:rPr>
        <w:t>8 cm long oblique wound</w:t>
      </w:r>
      <w:r w:rsidR="00DD17DC" w:rsidRPr="00940BFF">
        <w:rPr>
          <w:rFonts w:ascii="Book Antiqua" w:hAnsi="Book Antiqua" w:cs="Times New Roman"/>
          <w:szCs w:val="24"/>
          <w:lang w:val="en-CA"/>
        </w:rPr>
        <w:t xml:space="preserve"> on the</w:t>
      </w:r>
      <w:r w:rsidR="00112556" w:rsidRPr="00940BFF">
        <w:rPr>
          <w:rFonts w:ascii="Book Antiqua" w:hAnsi="Book Antiqua" w:cs="Times New Roman"/>
          <w:szCs w:val="24"/>
          <w:lang w:val="en-CA"/>
        </w:rPr>
        <w:t xml:space="preserve"> volar</w:t>
      </w:r>
      <w:r w:rsidR="00DD17DC" w:rsidRPr="00940BFF">
        <w:rPr>
          <w:rFonts w:ascii="Book Antiqua" w:hAnsi="Book Antiqua" w:cs="Times New Roman"/>
          <w:szCs w:val="24"/>
          <w:lang w:val="en-CA"/>
        </w:rPr>
        <w:t xml:space="preserve"> </w:t>
      </w:r>
      <w:r w:rsidR="004778A0" w:rsidRPr="00940BFF">
        <w:rPr>
          <w:rFonts w:ascii="Book Antiqua" w:hAnsi="Book Antiqua" w:cs="Times New Roman"/>
          <w:szCs w:val="24"/>
          <w:lang w:val="en-CA"/>
        </w:rPr>
        <w:t xml:space="preserve">distal </w:t>
      </w:r>
      <w:r w:rsidR="00DD17DC" w:rsidRPr="00940BFF">
        <w:rPr>
          <w:rFonts w:ascii="Book Antiqua" w:hAnsi="Book Antiqua" w:cs="Times New Roman"/>
          <w:szCs w:val="24"/>
          <w:lang w:val="en-CA"/>
        </w:rPr>
        <w:t>forearm</w:t>
      </w:r>
      <w:r w:rsidR="004778A0" w:rsidRPr="00940BFF">
        <w:rPr>
          <w:rFonts w:ascii="Book Antiqua" w:hAnsi="Book Antiqua" w:cs="Times New Roman"/>
          <w:szCs w:val="24"/>
          <w:lang w:val="en-CA"/>
        </w:rPr>
        <w:t xml:space="preserve">. It expanded </w:t>
      </w:r>
      <w:r w:rsidR="00D53C78" w:rsidRPr="00940BFF">
        <w:rPr>
          <w:rFonts w:ascii="Book Antiqua" w:hAnsi="Book Antiqua" w:cs="Times New Roman"/>
          <w:szCs w:val="24"/>
          <w:lang w:val="en-CA"/>
        </w:rPr>
        <w:t xml:space="preserve">from </w:t>
      </w:r>
      <w:r w:rsidR="00112556" w:rsidRPr="00940BFF">
        <w:rPr>
          <w:rFonts w:ascii="Book Antiqua" w:hAnsi="Book Antiqua" w:cs="Times New Roman"/>
          <w:szCs w:val="24"/>
          <w:lang w:val="en-CA"/>
        </w:rPr>
        <w:t>uln</w:t>
      </w:r>
      <w:r w:rsidR="00CE2305" w:rsidRPr="00940BFF">
        <w:rPr>
          <w:rFonts w:ascii="Book Antiqua" w:hAnsi="Book Antiqua" w:cs="Times New Roman"/>
          <w:szCs w:val="24"/>
          <w:lang w:val="en-CA"/>
        </w:rPr>
        <w:t>ar proximal to radial</w:t>
      </w:r>
      <w:r w:rsidR="004648CF" w:rsidRPr="00940BFF">
        <w:rPr>
          <w:rFonts w:ascii="Book Antiqua" w:hAnsi="Book Antiqua" w:cs="Times New Roman"/>
          <w:szCs w:val="24"/>
          <w:lang w:val="en-CA"/>
        </w:rPr>
        <w:t xml:space="preserve"> distal</w:t>
      </w:r>
      <w:r w:rsidR="00CE2305" w:rsidRPr="00940BFF">
        <w:rPr>
          <w:rFonts w:ascii="Book Antiqua" w:hAnsi="Book Antiqua" w:cs="Times New Roman"/>
          <w:szCs w:val="24"/>
          <w:lang w:val="en-CA"/>
        </w:rPr>
        <w:t>. W</w:t>
      </w:r>
      <w:r w:rsidR="00D53C78" w:rsidRPr="00940BFF">
        <w:rPr>
          <w:rFonts w:ascii="Book Antiqua" w:hAnsi="Book Antiqua" w:cs="Times New Roman"/>
          <w:szCs w:val="24"/>
          <w:lang w:val="en-CA"/>
        </w:rPr>
        <w:t>e</w:t>
      </w:r>
      <w:r w:rsidR="00AB2C0A" w:rsidRPr="00940BFF">
        <w:rPr>
          <w:rFonts w:ascii="Book Antiqua" w:hAnsi="Book Antiqua" w:cs="Times New Roman"/>
          <w:szCs w:val="24"/>
          <w:lang w:val="en-CA"/>
        </w:rPr>
        <w:t xml:space="preserve"> diagnosed a </w:t>
      </w:r>
      <w:r w:rsidR="00032C97" w:rsidRPr="00940BFF">
        <w:rPr>
          <w:rFonts w:ascii="Book Antiqua" w:hAnsi="Book Antiqua" w:cs="Times New Roman"/>
          <w:szCs w:val="24"/>
          <w:lang w:val="en-CA"/>
        </w:rPr>
        <w:t xml:space="preserve">clean </w:t>
      </w:r>
      <w:r w:rsidR="00E66A1F" w:rsidRPr="00940BFF">
        <w:rPr>
          <w:rFonts w:ascii="Book Antiqua" w:hAnsi="Book Antiqua" w:cs="Times New Roman"/>
          <w:szCs w:val="24"/>
          <w:lang w:val="en-CA"/>
        </w:rPr>
        <w:t>cut</w:t>
      </w:r>
      <w:r w:rsidR="00032C97" w:rsidRPr="00940BFF">
        <w:rPr>
          <w:rFonts w:ascii="Book Antiqua" w:hAnsi="Book Antiqua" w:cs="Times New Roman"/>
          <w:szCs w:val="24"/>
          <w:lang w:val="en-CA"/>
        </w:rPr>
        <w:t xml:space="preserve"> with retraction</w:t>
      </w:r>
      <w:r w:rsidR="00E66A1F" w:rsidRPr="00940BFF">
        <w:rPr>
          <w:rFonts w:ascii="Book Antiqua" w:hAnsi="Book Antiqua" w:cs="Times New Roman"/>
          <w:szCs w:val="24"/>
          <w:lang w:val="en-CA"/>
        </w:rPr>
        <w:t xml:space="preserve"> of palmaris </w:t>
      </w:r>
      <w:r w:rsidR="00E66A1F" w:rsidRPr="00940BFF">
        <w:rPr>
          <w:rFonts w:ascii="Book Antiqua" w:hAnsi="Book Antiqua" w:cs="Times New Roman"/>
          <w:szCs w:val="24"/>
          <w:lang w:val="en-CA"/>
        </w:rPr>
        <w:lastRenderedPageBreak/>
        <w:t>longus tendon</w:t>
      </w:r>
      <w:r w:rsidR="00112556" w:rsidRPr="00940BFF">
        <w:rPr>
          <w:rFonts w:ascii="Book Antiqua" w:hAnsi="Book Antiqua" w:cs="Times New Roman"/>
          <w:szCs w:val="24"/>
          <w:lang w:val="en-CA"/>
        </w:rPr>
        <w:t xml:space="preserve"> (PL</w:t>
      </w:r>
      <w:r w:rsidR="00032C97" w:rsidRPr="00940BFF">
        <w:rPr>
          <w:rFonts w:ascii="Book Antiqua" w:hAnsi="Book Antiqua" w:cs="Times New Roman"/>
          <w:szCs w:val="24"/>
          <w:lang w:val="en-CA"/>
        </w:rPr>
        <w:t>)</w:t>
      </w:r>
      <w:r w:rsidR="004A0EA7" w:rsidRPr="00940BFF">
        <w:rPr>
          <w:rFonts w:ascii="Book Antiqua" w:hAnsi="Book Antiqua" w:cs="Times New Roman"/>
          <w:szCs w:val="24"/>
          <w:lang w:val="en-CA"/>
        </w:rPr>
        <w:t xml:space="preserve"> and</w:t>
      </w:r>
      <w:r w:rsidR="00E66A1F" w:rsidRPr="00940BFF">
        <w:rPr>
          <w:rFonts w:ascii="Book Antiqua" w:hAnsi="Book Antiqua" w:cs="Times New Roman"/>
          <w:szCs w:val="24"/>
          <w:lang w:val="en-CA"/>
        </w:rPr>
        <w:t xml:space="preserve"> flexor carpi radialis tendon </w:t>
      </w:r>
      <w:r w:rsidR="00E55DFA" w:rsidRPr="00940BFF">
        <w:rPr>
          <w:rFonts w:ascii="Book Antiqua" w:hAnsi="Book Antiqua" w:cs="Times New Roman"/>
          <w:szCs w:val="24"/>
          <w:lang w:val="en-CA"/>
        </w:rPr>
        <w:t>(</w:t>
      </w:r>
      <w:r w:rsidR="00112556" w:rsidRPr="00940BFF">
        <w:rPr>
          <w:rFonts w:ascii="Book Antiqua" w:hAnsi="Book Antiqua" w:cs="Times New Roman"/>
          <w:szCs w:val="24"/>
          <w:lang w:val="en-CA"/>
        </w:rPr>
        <w:t>FCR</w:t>
      </w:r>
      <w:r w:rsidR="00E55DFA" w:rsidRPr="00940BFF">
        <w:rPr>
          <w:rFonts w:ascii="Book Antiqua" w:hAnsi="Book Antiqua" w:cs="Times New Roman"/>
          <w:szCs w:val="24"/>
          <w:lang w:val="en-CA"/>
        </w:rPr>
        <w:t xml:space="preserve">) </w:t>
      </w:r>
      <w:r w:rsidR="00E66A1F" w:rsidRPr="00940BFF">
        <w:rPr>
          <w:rFonts w:ascii="Book Antiqua" w:hAnsi="Book Antiqua" w:cs="Times New Roman"/>
          <w:szCs w:val="24"/>
          <w:lang w:val="en-CA"/>
        </w:rPr>
        <w:t xml:space="preserve">as well as </w:t>
      </w:r>
      <w:r w:rsidR="00032C97" w:rsidRPr="00940BFF">
        <w:rPr>
          <w:rFonts w:ascii="Book Antiqua" w:hAnsi="Book Antiqua" w:cs="Times New Roman"/>
          <w:szCs w:val="24"/>
          <w:lang w:val="en-CA"/>
        </w:rPr>
        <w:t xml:space="preserve">sharp disruption </w:t>
      </w:r>
      <w:r w:rsidR="00E66A1F" w:rsidRPr="00940BFF">
        <w:rPr>
          <w:rFonts w:ascii="Book Antiqua" w:hAnsi="Book Antiqua" w:cs="Times New Roman"/>
          <w:szCs w:val="24"/>
          <w:lang w:val="en-CA"/>
        </w:rPr>
        <w:t xml:space="preserve">of a </w:t>
      </w:r>
      <w:r w:rsidR="00032C97" w:rsidRPr="00940BFF">
        <w:rPr>
          <w:rFonts w:ascii="Book Antiqua" w:hAnsi="Book Antiqua" w:cs="Times New Roman"/>
          <w:szCs w:val="24"/>
          <w:lang w:val="en-CA"/>
        </w:rPr>
        <w:t>white fibrous anatomical structure</w:t>
      </w:r>
      <w:r w:rsidR="00E66A1F" w:rsidRPr="00940BFF">
        <w:rPr>
          <w:rFonts w:ascii="Book Antiqua" w:hAnsi="Book Antiqua" w:cs="Times New Roman"/>
          <w:szCs w:val="24"/>
          <w:lang w:val="en-CA"/>
        </w:rPr>
        <w:t xml:space="preserve"> radial to the </w:t>
      </w:r>
      <w:r w:rsidR="0008180F" w:rsidRPr="00940BFF">
        <w:rPr>
          <w:rFonts w:ascii="Book Antiqua" w:hAnsi="Book Antiqua" w:cs="Times New Roman"/>
          <w:szCs w:val="24"/>
          <w:lang w:val="en-CA"/>
        </w:rPr>
        <w:t xml:space="preserve">FCR that was also retracted </w:t>
      </w:r>
      <w:r w:rsidR="004778A0" w:rsidRPr="00940BFF">
        <w:rPr>
          <w:rFonts w:ascii="Book Antiqua" w:hAnsi="Book Antiqua" w:cs="Times New Roman"/>
          <w:szCs w:val="24"/>
          <w:lang w:val="en-CA"/>
        </w:rPr>
        <w:t>beyond</w:t>
      </w:r>
      <w:r w:rsidR="00032C97" w:rsidRPr="00940BFF">
        <w:rPr>
          <w:rFonts w:ascii="Book Antiqua" w:hAnsi="Book Antiqua" w:cs="Times New Roman"/>
          <w:szCs w:val="24"/>
          <w:lang w:val="en-CA"/>
        </w:rPr>
        <w:t xml:space="preserve"> the wound</w:t>
      </w:r>
      <w:r w:rsidR="004778A0" w:rsidRPr="00940BFF">
        <w:rPr>
          <w:rFonts w:ascii="Book Antiqua" w:hAnsi="Book Antiqua" w:cs="Times New Roman"/>
          <w:szCs w:val="24"/>
          <w:lang w:val="en-CA"/>
        </w:rPr>
        <w:t xml:space="preserve"> edge</w:t>
      </w:r>
      <w:r w:rsidR="00C5697F" w:rsidRPr="00940BFF">
        <w:rPr>
          <w:rFonts w:ascii="Book Antiqua" w:hAnsi="Book Antiqua" w:cs="Times New Roman"/>
          <w:szCs w:val="24"/>
          <w:lang w:val="en-CA"/>
        </w:rPr>
        <w:t>s</w:t>
      </w:r>
      <w:r w:rsidR="00E42643" w:rsidRPr="00940BFF">
        <w:rPr>
          <w:rFonts w:ascii="Book Antiqua" w:hAnsi="Book Antiqua" w:cs="Times New Roman"/>
          <w:szCs w:val="24"/>
          <w:lang w:val="en-CA" w:eastAsia="zh-CN"/>
        </w:rPr>
        <w:t xml:space="preserve"> (</w:t>
      </w:r>
      <w:r w:rsidR="00E42643" w:rsidRPr="00940BFF">
        <w:rPr>
          <w:rFonts w:ascii="Book Antiqua" w:hAnsi="Book Antiqua" w:cs="Times New Roman"/>
          <w:szCs w:val="24"/>
          <w:lang w:val="en-CA"/>
        </w:rPr>
        <w:t>Figure 1</w:t>
      </w:r>
      <w:r w:rsidR="00E42643" w:rsidRPr="00940BFF">
        <w:rPr>
          <w:rFonts w:ascii="Book Antiqua" w:hAnsi="Book Antiqua" w:cs="Times New Roman"/>
          <w:szCs w:val="24"/>
          <w:lang w:val="en-CA" w:eastAsia="zh-CN"/>
        </w:rPr>
        <w:t>)</w:t>
      </w:r>
      <w:r w:rsidR="00FF32A3" w:rsidRPr="00940BFF">
        <w:rPr>
          <w:rFonts w:ascii="Book Antiqua" w:hAnsi="Book Antiqua" w:cs="Times New Roman"/>
          <w:szCs w:val="24"/>
          <w:lang w:val="en-CA"/>
        </w:rPr>
        <w:t xml:space="preserve">. </w:t>
      </w:r>
      <w:r w:rsidR="00E66A1F" w:rsidRPr="00940BFF">
        <w:rPr>
          <w:rFonts w:ascii="Book Antiqua" w:hAnsi="Book Antiqua" w:cs="Times New Roman"/>
          <w:szCs w:val="24"/>
          <w:lang w:val="en-CA"/>
        </w:rPr>
        <w:t>Additionally</w:t>
      </w:r>
      <w:r w:rsidR="00D27BD0" w:rsidRPr="00940BFF">
        <w:rPr>
          <w:rFonts w:ascii="Book Antiqua" w:hAnsi="Book Antiqua" w:cs="Times New Roman"/>
          <w:szCs w:val="24"/>
          <w:lang w:val="en-CA"/>
        </w:rPr>
        <w:t>,</w:t>
      </w:r>
      <w:r w:rsidR="00E66A1F"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we recognized radial</w:t>
      </w:r>
      <w:r w:rsidR="00AB2C0A" w:rsidRPr="00940BFF">
        <w:rPr>
          <w:rFonts w:ascii="Book Antiqua" w:hAnsi="Book Antiqua" w:cs="Times New Roman"/>
          <w:szCs w:val="24"/>
          <w:lang w:val="en-CA"/>
        </w:rPr>
        <w:t xml:space="preserve"> </w:t>
      </w:r>
      <w:r w:rsidR="00B15A04" w:rsidRPr="00940BFF">
        <w:rPr>
          <w:rFonts w:ascii="Book Antiqua" w:hAnsi="Book Antiqua" w:cs="Times New Roman"/>
          <w:szCs w:val="24"/>
          <w:lang w:val="en-CA"/>
        </w:rPr>
        <w:t>to</w:t>
      </w:r>
      <w:r w:rsidR="00AB2C0A" w:rsidRPr="00940BFF">
        <w:rPr>
          <w:rFonts w:ascii="Book Antiqua" w:hAnsi="Book Antiqua" w:cs="Times New Roman"/>
          <w:szCs w:val="24"/>
          <w:lang w:val="en-CA"/>
        </w:rPr>
        <w:t xml:space="preserve"> t</w:t>
      </w:r>
      <w:r w:rsidR="004778A0" w:rsidRPr="00940BFF">
        <w:rPr>
          <w:rFonts w:ascii="Book Antiqua" w:hAnsi="Book Antiqua" w:cs="Times New Roman"/>
          <w:szCs w:val="24"/>
          <w:lang w:val="en-CA"/>
        </w:rPr>
        <w:t>his</w:t>
      </w:r>
      <w:r w:rsidR="00AB2C0A" w:rsidRPr="00940BFF">
        <w:rPr>
          <w:rFonts w:ascii="Book Antiqua" w:hAnsi="Book Antiqua" w:cs="Times New Roman"/>
          <w:szCs w:val="24"/>
          <w:lang w:val="en-CA"/>
        </w:rPr>
        <w:t xml:space="preserve"> </w:t>
      </w:r>
      <w:r w:rsidR="004778A0" w:rsidRPr="00940BFF">
        <w:rPr>
          <w:rFonts w:ascii="Book Antiqua" w:hAnsi="Book Antiqua" w:cs="Times New Roman"/>
          <w:szCs w:val="24"/>
          <w:lang w:val="en-CA"/>
        </w:rPr>
        <w:t>structure</w:t>
      </w:r>
      <w:r w:rsidR="001D26E4"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in</w:t>
      </w:r>
      <w:r w:rsidR="00D53C78" w:rsidRPr="00940BFF">
        <w:rPr>
          <w:rFonts w:ascii="Book Antiqua" w:hAnsi="Book Antiqua" w:cs="Times New Roman"/>
          <w:szCs w:val="24"/>
          <w:lang w:val="en-CA"/>
        </w:rPr>
        <w:t xml:space="preserve"> </w:t>
      </w:r>
      <w:r w:rsidR="00AC014C" w:rsidRPr="00940BFF">
        <w:rPr>
          <w:rFonts w:ascii="Book Antiqua" w:hAnsi="Book Antiqua" w:cs="Times New Roman"/>
          <w:szCs w:val="24"/>
          <w:lang w:val="en-CA"/>
        </w:rPr>
        <w:t xml:space="preserve">a </w:t>
      </w:r>
      <w:r w:rsidR="001D26E4" w:rsidRPr="00940BFF">
        <w:rPr>
          <w:rFonts w:ascii="Book Antiqua" w:hAnsi="Book Antiqua" w:cs="Times New Roman"/>
          <w:szCs w:val="24"/>
          <w:lang w:val="en-CA"/>
        </w:rPr>
        <w:t xml:space="preserve">very close </w:t>
      </w:r>
      <w:r w:rsidR="00C5697F" w:rsidRPr="00940BFF">
        <w:rPr>
          <w:rFonts w:ascii="Book Antiqua" w:hAnsi="Book Antiqua" w:cs="Times New Roman"/>
          <w:szCs w:val="24"/>
          <w:lang w:val="en-CA"/>
        </w:rPr>
        <w:t>re</w:t>
      </w:r>
      <w:r w:rsidR="00DD17DC" w:rsidRPr="00940BFF">
        <w:rPr>
          <w:rFonts w:ascii="Book Antiqua" w:hAnsi="Book Antiqua" w:cs="Times New Roman"/>
          <w:szCs w:val="24"/>
          <w:lang w:val="en-CA"/>
        </w:rPr>
        <w:t>lationship</w:t>
      </w:r>
      <w:r w:rsidR="0094127B" w:rsidRPr="00940BFF">
        <w:rPr>
          <w:rFonts w:ascii="Book Antiqua" w:hAnsi="Book Antiqua" w:cs="Times New Roman"/>
          <w:szCs w:val="24"/>
          <w:lang w:val="en-CA"/>
        </w:rPr>
        <w:t xml:space="preserve"> and</w:t>
      </w:r>
      <w:r w:rsidR="00D53C78" w:rsidRPr="00940BFF">
        <w:rPr>
          <w:rFonts w:ascii="Book Antiqua" w:hAnsi="Book Antiqua" w:cs="Times New Roman"/>
          <w:szCs w:val="24"/>
          <w:lang w:val="en-CA"/>
        </w:rPr>
        <w:t xml:space="preserve"> running parallel </w:t>
      </w:r>
      <w:r w:rsidR="001D26E4" w:rsidRPr="00940BFF">
        <w:rPr>
          <w:rFonts w:ascii="Book Antiqua" w:hAnsi="Book Antiqua" w:cs="Times New Roman"/>
          <w:szCs w:val="24"/>
          <w:lang w:val="en-CA"/>
        </w:rPr>
        <w:t xml:space="preserve">to it </w:t>
      </w:r>
      <w:r w:rsidRPr="00940BFF">
        <w:rPr>
          <w:rFonts w:ascii="Book Antiqua" w:hAnsi="Book Antiqua" w:cs="Times New Roman"/>
          <w:szCs w:val="24"/>
          <w:lang w:val="en-CA"/>
        </w:rPr>
        <w:t xml:space="preserve">what </w:t>
      </w:r>
      <w:r w:rsidR="006F520D" w:rsidRPr="00940BFF">
        <w:rPr>
          <w:rFonts w:ascii="Book Antiqua" w:hAnsi="Book Antiqua" w:cs="Times New Roman"/>
          <w:szCs w:val="24"/>
          <w:lang w:val="en-CA"/>
        </w:rPr>
        <w:t xml:space="preserve">was </w:t>
      </w:r>
      <w:r w:rsidRPr="00940BFF">
        <w:rPr>
          <w:rFonts w:ascii="Book Antiqua" w:hAnsi="Book Antiqua" w:cs="Times New Roman"/>
          <w:szCs w:val="24"/>
          <w:lang w:val="en-CA"/>
        </w:rPr>
        <w:t>presumed</w:t>
      </w:r>
      <w:r w:rsidR="00DD17DC"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to be a </w:t>
      </w:r>
      <w:r w:rsidR="00DD17DC" w:rsidRPr="00940BFF">
        <w:rPr>
          <w:rFonts w:ascii="Book Antiqua" w:hAnsi="Book Antiqua" w:cs="Times New Roman"/>
          <w:szCs w:val="24"/>
          <w:lang w:val="en-CA"/>
        </w:rPr>
        <w:t xml:space="preserve">superficial </w:t>
      </w:r>
      <w:r w:rsidR="001D26E4" w:rsidRPr="00940BFF">
        <w:rPr>
          <w:rFonts w:ascii="Book Antiqua" w:hAnsi="Book Antiqua" w:cs="Times New Roman"/>
          <w:szCs w:val="24"/>
          <w:lang w:val="en-CA"/>
        </w:rPr>
        <w:t>branch of th</w:t>
      </w:r>
      <w:r w:rsidR="00392817" w:rsidRPr="00940BFF">
        <w:rPr>
          <w:rFonts w:ascii="Book Antiqua" w:hAnsi="Book Antiqua" w:cs="Times New Roman"/>
          <w:szCs w:val="24"/>
          <w:lang w:val="en-CA"/>
        </w:rPr>
        <w:t>e radial nerve</w:t>
      </w:r>
      <w:r w:rsidR="00032C97" w:rsidRPr="00940BFF">
        <w:rPr>
          <w:rFonts w:ascii="Book Antiqua" w:hAnsi="Book Antiqua" w:cs="Times New Roman"/>
          <w:szCs w:val="24"/>
          <w:lang w:val="en-CA"/>
        </w:rPr>
        <w:t xml:space="preserve"> (SBRN)</w:t>
      </w:r>
      <w:r w:rsidR="0094127B" w:rsidRPr="00940BFF">
        <w:rPr>
          <w:rFonts w:ascii="Book Antiqua" w:hAnsi="Book Antiqua" w:cs="Times New Roman"/>
          <w:szCs w:val="24"/>
          <w:lang w:val="en-CA"/>
        </w:rPr>
        <w:t>,</w:t>
      </w:r>
      <w:r w:rsidR="001D26E4" w:rsidRPr="00940BFF">
        <w:rPr>
          <w:rFonts w:ascii="Book Antiqua" w:hAnsi="Book Antiqua" w:cs="Times New Roman"/>
          <w:szCs w:val="24"/>
          <w:lang w:val="en-CA"/>
        </w:rPr>
        <w:t xml:space="preserve"> </w:t>
      </w:r>
      <w:r w:rsidR="00E55DFA" w:rsidRPr="00940BFF">
        <w:rPr>
          <w:rFonts w:ascii="Book Antiqua" w:hAnsi="Book Antiqua" w:cs="Times New Roman"/>
          <w:szCs w:val="24"/>
          <w:lang w:val="en-CA"/>
        </w:rPr>
        <w:t xml:space="preserve">which was also </w:t>
      </w:r>
      <w:r w:rsidR="003A64AB" w:rsidRPr="00940BFF">
        <w:rPr>
          <w:rFonts w:ascii="Book Antiqua" w:hAnsi="Book Antiqua" w:cs="Times New Roman"/>
          <w:szCs w:val="24"/>
          <w:lang w:val="en-CA"/>
        </w:rPr>
        <w:t>disrupted</w:t>
      </w:r>
      <w:r w:rsidR="00D53C78" w:rsidRPr="00940BFF">
        <w:rPr>
          <w:rFonts w:ascii="Book Antiqua" w:hAnsi="Book Antiqua" w:cs="Times New Roman"/>
          <w:szCs w:val="24"/>
          <w:lang w:val="en-CA"/>
        </w:rPr>
        <w:t xml:space="preserve">. </w:t>
      </w:r>
      <w:r w:rsidR="00E55DFA" w:rsidRPr="00940BFF">
        <w:rPr>
          <w:rFonts w:ascii="Book Antiqua" w:hAnsi="Book Antiqua" w:cs="Times New Roman"/>
          <w:szCs w:val="24"/>
          <w:lang w:val="en-CA"/>
        </w:rPr>
        <w:t>R</w:t>
      </w:r>
      <w:r w:rsidR="001D26E4" w:rsidRPr="00940BFF">
        <w:rPr>
          <w:rFonts w:ascii="Book Antiqua" w:hAnsi="Book Antiqua" w:cs="Times New Roman"/>
          <w:szCs w:val="24"/>
          <w:lang w:val="en-CA"/>
        </w:rPr>
        <w:t>adial</w:t>
      </w:r>
      <w:r w:rsidR="00D53C78" w:rsidRPr="00940BFF">
        <w:rPr>
          <w:rFonts w:ascii="Book Antiqua" w:hAnsi="Book Antiqua" w:cs="Times New Roman"/>
          <w:szCs w:val="24"/>
          <w:lang w:val="en-CA"/>
        </w:rPr>
        <w:t xml:space="preserve"> to the nerve</w:t>
      </w:r>
      <w:r w:rsidR="001D26E4" w:rsidRPr="00940BFF">
        <w:rPr>
          <w:rFonts w:ascii="Book Antiqua" w:hAnsi="Book Antiqua" w:cs="Times New Roman"/>
          <w:szCs w:val="24"/>
          <w:lang w:val="en-CA"/>
        </w:rPr>
        <w:t xml:space="preserve"> we identified the </w:t>
      </w:r>
      <w:r w:rsidR="00DD17DC" w:rsidRPr="00940BFF">
        <w:rPr>
          <w:rFonts w:ascii="Book Antiqua" w:hAnsi="Book Antiqua" w:cs="Times New Roman"/>
          <w:szCs w:val="24"/>
          <w:lang w:val="en-CA"/>
        </w:rPr>
        <w:t xml:space="preserve">bright </w:t>
      </w:r>
      <w:r w:rsidR="001D26E4" w:rsidRPr="00940BFF">
        <w:rPr>
          <w:rFonts w:ascii="Book Antiqua" w:hAnsi="Book Antiqua" w:cs="Times New Roman"/>
          <w:szCs w:val="24"/>
          <w:lang w:val="en-CA"/>
        </w:rPr>
        <w:t>tendon of the</w:t>
      </w:r>
      <w:r w:rsidR="003A64AB" w:rsidRPr="00940BFF">
        <w:rPr>
          <w:rFonts w:ascii="Book Antiqua" w:hAnsi="Book Antiqua" w:cs="Times New Roman"/>
          <w:szCs w:val="24"/>
          <w:lang w:val="en-CA"/>
        </w:rPr>
        <w:t xml:space="preserve"> proprius</w:t>
      </w:r>
      <w:r w:rsidR="001D26E4" w:rsidRPr="00940BFF">
        <w:rPr>
          <w:rFonts w:ascii="Book Antiqua" w:hAnsi="Book Antiqua" w:cs="Times New Roman"/>
          <w:szCs w:val="24"/>
          <w:lang w:val="en-CA"/>
        </w:rPr>
        <w:t xml:space="preserve"> </w:t>
      </w:r>
      <w:r w:rsidR="003A64AB" w:rsidRPr="00940BFF">
        <w:rPr>
          <w:rFonts w:ascii="Book Antiqua" w:hAnsi="Book Antiqua" w:cs="Times New Roman"/>
          <w:szCs w:val="24"/>
          <w:lang w:val="en-CA"/>
        </w:rPr>
        <w:t>brachioradialis muscle (</w:t>
      </w:r>
      <w:r w:rsidR="009F0EBC" w:rsidRPr="00940BFF">
        <w:rPr>
          <w:rFonts w:ascii="Book Antiqua" w:hAnsi="Book Antiqua" w:cs="Times New Roman"/>
          <w:szCs w:val="24"/>
          <w:lang w:val="en-CA"/>
        </w:rPr>
        <w:t>BR</w:t>
      </w:r>
      <w:r w:rsidR="003A64AB" w:rsidRPr="00940BFF">
        <w:rPr>
          <w:rFonts w:ascii="Book Antiqua" w:hAnsi="Book Antiqua" w:cs="Times New Roman"/>
          <w:szCs w:val="24"/>
          <w:lang w:val="en-CA"/>
        </w:rPr>
        <w:t>)</w:t>
      </w:r>
      <w:r w:rsidR="0008180F" w:rsidRPr="00940BFF">
        <w:rPr>
          <w:rFonts w:ascii="Book Antiqua" w:hAnsi="Book Antiqua" w:cs="Times New Roman"/>
          <w:szCs w:val="24"/>
          <w:lang w:val="en-CA"/>
        </w:rPr>
        <w:t xml:space="preserve"> that</w:t>
      </w:r>
      <w:r w:rsidR="00546C00" w:rsidRPr="00940BFF">
        <w:rPr>
          <w:rFonts w:ascii="Book Antiqua" w:hAnsi="Book Antiqua" w:cs="Times New Roman"/>
          <w:szCs w:val="24"/>
          <w:lang w:val="en-CA"/>
        </w:rPr>
        <w:t xml:space="preserve"> was not injured.</w:t>
      </w:r>
      <w:r w:rsidR="00DD17DC"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De</w:t>
      </w:r>
      <w:r w:rsidR="009A2AD0" w:rsidRPr="00940BFF">
        <w:rPr>
          <w:rFonts w:ascii="Book Antiqua" w:hAnsi="Book Antiqua" w:cs="Times New Roman"/>
          <w:szCs w:val="24"/>
          <w:lang w:val="en-CA"/>
        </w:rPr>
        <w:t xml:space="preserve">ep </w:t>
      </w:r>
      <w:r w:rsidR="003A64AB" w:rsidRPr="00940BFF">
        <w:rPr>
          <w:rFonts w:ascii="Book Antiqua" w:hAnsi="Book Antiqua" w:cs="Times New Roman"/>
          <w:szCs w:val="24"/>
          <w:lang w:val="en-CA"/>
        </w:rPr>
        <w:t>dissection</w:t>
      </w:r>
      <w:r w:rsidR="009A2AD0" w:rsidRPr="00940BFF">
        <w:rPr>
          <w:rFonts w:ascii="Book Antiqua" w:hAnsi="Book Antiqua" w:cs="Times New Roman"/>
          <w:szCs w:val="24"/>
          <w:lang w:val="en-CA"/>
        </w:rPr>
        <w:t xml:space="preserve"> revealed</w:t>
      </w:r>
      <w:r w:rsidR="00DD17DC"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no other injurie</w:t>
      </w:r>
      <w:r w:rsidR="00032C97" w:rsidRPr="00940BFF">
        <w:rPr>
          <w:rFonts w:ascii="Book Antiqua" w:hAnsi="Book Antiqua" w:cs="Times New Roman"/>
          <w:szCs w:val="24"/>
          <w:lang w:val="en-CA"/>
        </w:rPr>
        <w:t>s with intact</w:t>
      </w:r>
      <w:r w:rsidR="00DD17DC" w:rsidRPr="00940BFF">
        <w:rPr>
          <w:rFonts w:ascii="Book Antiqua" w:hAnsi="Book Antiqua" w:cs="Times New Roman"/>
          <w:szCs w:val="24"/>
          <w:lang w:val="en-CA"/>
        </w:rPr>
        <w:t xml:space="preserve"> flexor pollicis </w:t>
      </w:r>
      <w:r w:rsidR="009A2AD0" w:rsidRPr="00940BFF">
        <w:rPr>
          <w:rFonts w:ascii="Book Antiqua" w:hAnsi="Book Antiqua" w:cs="Times New Roman"/>
          <w:szCs w:val="24"/>
          <w:lang w:val="en-CA"/>
        </w:rPr>
        <w:t xml:space="preserve">longus </w:t>
      </w:r>
      <w:r w:rsidR="00D86A62" w:rsidRPr="00940BFF">
        <w:rPr>
          <w:rFonts w:ascii="Book Antiqua" w:hAnsi="Book Antiqua" w:cs="Times New Roman"/>
          <w:szCs w:val="24"/>
          <w:lang w:val="en-CA"/>
        </w:rPr>
        <w:t>tendon</w:t>
      </w:r>
      <w:r w:rsidR="00032C97" w:rsidRPr="00940BFF">
        <w:rPr>
          <w:rFonts w:ascii="Book Antiqua" w:hAnsi="Book Antiqua" w:cs="Times New Roman"/>
          <w:szCs w:val="24"/>
          <w:lang w:val="en-CA"/>
        </w:rPr>
        <w:t xml:space="preserve"> </w:t>
      </w:r>
      <w:r w:rsidR="00DD17DC" w:rsidRPr="00940BFF">
        <w:rPr>
          <w:rFonts w:ascii="Book Antiqua" w:hAnsi="Book Antiqua" w:cs="Times New Roman"/>
          <w:szCs w:val="24"/>
          <w:lang w:val="en-CA"/>
        </w:rPr>
        <w:t>and</w:t>
      </w:r>
      <w:r w:rsidR="00032C97"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 xml:space="preserve">normal appearing </w:t>
      </w:r>
      <w:r w:rsidR="00D86A62" w:rsidRPr="00940BFF">
        <w:rPr>
          <w:rFonts w:ascii="Book Antiqua" w:hAnsi="Book Antiqua" w:cs="Times New Roman"/>
          <w:szCs w:val="24"/>
          <w:lang w:val="en-CA"/>
        </w:rPr>
        <w:t>median nerve</w:t>
      </w:r>
      <w:r w:rsidR="00DD17DC" w:rsidRPr="00940BFF">
        <w:rPr>
          <w:rFonts w:ascii="Book Antiqua" w:hAnsi="Book Antiqua" w:cs="Times New Roman"/>
          <w:szCs w:val="24"/>
          <w:lang w:val="en-CA"/>
        </w:rPr>
        <w:t xml:space="preserve">. </w:t>
      </w:r>
      <w:r w:rsidR="008C7DC1" w:rsidRPr="00940BFF">
        <w:rPr>
          <w:rFonts w:ascii="Book Antiqua" w:hAnsi="Book Antiqua" w:cs="Times New Roman"/>
          <w:noProof/>
          <w:szCs w:val="24"/>
          <w:lang w:val="fr-CH" w:eastAsia="de-DE"/>
        </w:rPr>
        <w:t xml:space="preserve"> </w:t>
      </w:r>
    </w:p>
    <w:p w14:paraId="4E6CFFC5" w14:textId="6A46B272" w:rsidR="00AA2DAC" w:rsidRPr="00940BFF" w:rsidRDefault="00A05502"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O</w:t>
      </w:r>
      <w:r w:rsidR="00DD17DC" w:rsidRPr="00940BFF">
        <w:rPr>
          <w:rFonts w:ascii="Book Antiqua" w:hAnsi="Book Antiqua" w:cs="Times New Roman"/>
          <w:szCs w:val="24"/>
          <w:lang w:val="en-CA"/>
        </w:rPr>
        <w:t>ur attention was attracted to the</w:t>
      </w:r>
      <w:r w:rsidR="00243562" w:rsidRPr="00940BFF">
        <w:rPr>
          <w:rFonts w:ascii="Book Antiqua" w:hAnsi="Book Antiqua" w:cs="Times New Roman"/>
          <w:szCs w:val="24"/>
          <w:lang w:val="en-CA"/>
        </w:rPr>
        <w:t xml:space="preserve"> not identi</w:t>
      </w:r>
      <w:r w:rsidR="009D6A2B" w:rsidRPr="00940BFF">
        <w:rPr>
          <w:rFonts w:ascii="Book Antiqua" w:hAnsi="Book Antiqua" w:cs="Times New Roman"/>
          <w:szCs w:val="24"/>
          <w:lang w:val="en-CA"/>
        </w:rPr>
        <w:t>fi</w:t>
      </w:r>
      <w:r w:rsidR="00DD17DC" w:rsidRPr="00940BFF">
        <w:rPr>
          <w:rFonts w:ascii="Book Antiqua" w:hAnsi="Book Antiqua" w:cs="Times New Roman"/>
          <w:szCs w:val="24"/>
          <w:lang w:val="en-CA"/>
        </w:rPr>
        <w:t>ed disrupted</w:t>
      </w:r>
      <w:r w:rsidR="00AB2C0A" w:rsidRPr="00940BFF">
        <w:rPr>
          <w:rFonts w:ascii="Book Antiqua" w:hAnsi="Book Antiqua" w:cs="Times New Roman"/>
          <w:szCs w:val="24"/>
          <w:lang w:val="en-CA"/>
        </w:rPr>
        <w:t xml:space="preserve"> white</w:t>
      </w:r>
      <w:r w:rsidR="00DD17DC" w:rsidRPr="00940BFF">
        <w:rPr>
          <w:rFonts w:ascii="Book Antiqua" w:hAnsi="Book Antiqua" w:cs="Times New Roman"/>
          <w:szCs w:val="24"/>
          <w:lang w:val="en-CA"/>
        </w:rPr>
        <w:t xml:space="preserve"> anatomical </w:t>
      </w:r>
      <w:r w:rsidR="004C6BE9" w:rsidRPr="00940BFF">
        <w:rPr>
          <w:rFonts w:ascii="Book Antiqua" w:hAnsi="Book Antiqua" w:cs="Times New Roman"/>
          <w:szCs w:val="24"/>
          <w:lang w:val="en-CA"/>
        </w:rPr>
        <w:t>structure that</w:t>
      </w:r>
      <w:r w:rsidR="00DD17DC" w:rsidRPr="00940BFF">
        <w:rPr>
          <w:rFonts w:ascii="Book Antiqua" w:hAnsi="Book Antiqua" w:cs="Times New Roman"/>
          <w:szCs w:val="24"/>
          <w:lang w:val="en-CA"/>
        </w:rPr>
        <w:t xml:space="preserve"> </w:t>
      </w:r>
      <w:r w:rsidRPr="00940BFF">
        <w:rPr>
          <w:rFonts w:ascii="Book Antiqua" w:hAnsi="Book Antiqua" w:cs="Times New Roman"/>
          <w:szCs w:val="24"/>
          <w:lang w:val="en-CA"/>
        </w:rPr>
        <w:t>according</w:t>
      </w:r>
      <w:r w:rsidR="003A72DE" w:rsidRPr="00940BFF">
        <w:rPr>
          <w:rFonts w:ascii="Book Antiqua" w:hAnsi="Book Antiqua" w:cs="Times New Roman"/>
          <w:szCs w:val="24"/>
          <w:lang w:val="en-CA"/>
        </w:rPr>
        <w:t xml:space="preserve"> to the macroscopic characteristics</w:t>
      </w:r>
      <w:r w:rsidR="00C87FE6" w:rsidRPr="00940BFF">
        <w:rPr>
          <w:rFonts w:ascii="Book Antiqua" w:hAnsi="Book Antiqua" w:cs="Times New Roman"/>
          <w:szCs w:val="24"/>
          <w:lang w:val="en-CA"/>
        </w:rPr>
        <w:t xml:space="preserve"> </w:t>
      </w:r>
      <w:r w:rsidR="00112556" w:rsidRPr="00940BFF">
        <w:rPr>
          <w:rFonts w:ascii="Book Antiqua" w:hAnsi="Book Antiqua" w:cs="Times New Roman"/>
          <w:szCs w:val="24"/>
          <w:lang w:val="en-CA"/>
        </w:rPr>
        <w:t>was assumed</w:t>
      </w:r>
      <w:r w:rsidR="00A9643D" w:rsidRPr="00940BFF">
        <w:rPr>
          <w:rFonts w:ascii="Book Antiqua" w:hAnsi="Book Antiqua" w:cs="Times New Roman"/>
          <w:szCs w:val="24"/>
          <w:lang w:val="en-CA"/>
        </w:rPr>
        <w:t xml:space="preserve"> to be</w:t>
      </w:r>
      <w:r w:rsidR="00AB2C0A" w:rsidRPr="00940BFF">
        <w:rPr>
          <w:rFonts w:ascii="Book Antiqua" w:hAnsi="Book Antiqua" w:cs="Times New Roman"/>
          <w:szCs w:val="24"/>
          <w:lang w:val="en-CA"/>
        </w:rPr>
        <w:t xml:space="preserve"> a </w:t>
      </w:r>
      <w:r w:rsidR="00243562" w:rsidRPr="00940BFF">
        <w:rPr>
          <w:rFonts w:ascii="Book Antiqua" w:hAnsi="Book Antiqua" w:cs="Times New Roman"/>
          <w:szCs w:val="24"/>
          <w:lang w:val="en-CA"/>
        </w:rPr>
        <w:t>tendon. This tendon was in its diameter</w:t>
      </w:r>
      <w:r w:rsidRPr="00940BFF">
        <w:rPr>
          <w:rFonts w:ascii="Book Antiqua" w:hAnsi="Book Antiqua" w:cs="Times New Roman"/>
          <w:szCs w:val="24"/>
          <w:lang w:val="en-CA"/>
        </w:rPr>
        <w:t xml:space="preserve"> and shape of</w:t>
      </w:r>
      <w:r w:rsidR="00D87EB6" w:rsidRPr="00940BFF">
        <w:rPr>
          <w:rFonts w:ascii="Book Antiqua" w:hAnsi="Book Antiqua" w:cs="Times New Roman"/>
          <w:szCs w:val="24"/>
          <w:lang w:val="en-CA"/>
        </w:rPr>
        <w:t xml:space="preserve"> t</w:t>
      </w:r>
      <w:r w:rsidRPr="00940BFF">
        <w:rPr>
          <w:rFonts w:ascii="Book Antiqua" w:hAnsi="Book Antiqua" w:cs="Times New Roman"/>
          <w:szCs w:val="24"/>
          <w:lang w:val="en-CA"/>
        </w:rPr>
        <w:t>he cross section</w:t>
      </w:r>
      <w:r w:rsidR="00243562" w:rsidRPr="00940BFF">
        <w:rPr>
          <w:rFonts w:ascii="Book Antiqua" w:hAnsi="Book Antiqua" w:cs="Times New Roman"/>
          <w:szCs w:val="24"/>
          <w:lang w:val="en-CA"/>
        </w:rPr>
        <w:t xml:space="preserve"> similar to the </w:t>
      </w:r>
      <w:r w:rsidR="000A6BBB" w:rsidRPr="00940BFF">
        <w:rPr>
          <w:rFonts w:ascii="Book Antiqua" w:hAnsi="Book Antiqua" w:cs="Times New Roman"/>
          <w:szCs w:val="24"/>
          <w:lang w:val="en-CA"/>
        </w:rPr>
        <w:t>PL</w:t>
      </w:r>
      <w:r w:rsidR="006D257B" w:rsidRPr="00940BFF">
        <w:rPr>
          <w:rFonts w:ascii="Book Antiqua" w:hAnsi="Book Antiqua" w:cs="Times New Roman"/>
          <w:szCs w:val="24"/>
          <w:lang w:val="en-CA"/>
        </w:rPr>
        <w:t xml:space="preserve"> (2</w:t>
      </w:r>
      <w:r w:rsidR="00DC160C">
        <w:rPr>
          <w:rFonts w:ascii="Book Antiqua" w:hAnsi="Book Antiqua" w:cs="Times New Roman"/>
          <w:szCs w:val="24"/>
          <w:lang w:val="en-CA"/>
        </w:rPr>
        <w:t xml:space="preserve"> </w:t>
      </w:r>
      <w:r w:rsidR="00DC160C" w:rsidRPr="00940BFF">
        <w:rPr>
          <w:rFonts w:ascii="Book Antiqua" w:hAnsi="Book Antiqua" w:cs="Times New Roman"/>
          <w:szCs w:val="24"/>
          <w:lang w:val="en-CA"/>
        </w:rPr>
        <w:t xml:space="preserve">mm </w:t>
      </w:r>
      <w:r w:rsidR="00DC160C" w:rsidRPr="00276E00">
        <w:rPr>
          <w:rFonts w:ascii="Book Antiqua" w:hAnsi="Book Antiqua" w:cs="Times New Roman"/>
          <w:lang w:val="pl-PL"/>
        </w:rPr>
        <w:t>×</w:t>
      </w:r>
      <w:r w:rsidR="00DC160C">
        <w:rPr>
          <w:rFonts w:ascii="Book Antiqua" w:hAnsi="Book Antiqua" w:cs="Times New Roman"/>
          <w:lang w:val="pl-PL"/>
        </w:rPr>
        <w:t xml:space="preserve"> </w:t>
      </w:r>
      <w:r w:rsidR="000E00CE" w:rsidRPr="00940BFF">
        <w:rPr>
          <w:rFonts w:ascii="Book Antiqua" w:hAnsi="Book Antiqua" w:cs="Times New Roman"/>
          <w:szCs w:val="24"/>
          <w:lang w:val="en-CA"/>
        </w:rPr>
        <w:t>5</w:t>
      </w:r>
      <w:r w:rsidR="00DC160C">
        <w:rPr>
          <w:rFonts w:ascii="Book Antiqua" w:hAnsi="Book Antiqua" w:cs="Times New Roman"/>
          <w:szCs w:val="24"/>
          <w:lang w:val="en-CA"/>
        </w:rPr>
        <w:t xml:space="preserve"> </w:t>
      </w:r>
      <w:r w:rsidR="00955C11" w:rsidRPr="00940BFF">
        <w:rPr>
          <w:rFonts w:ascii="Book Antiqua" w:hAnsi="Book Antiqua" w:cs="Times New Roman"/>
          <w:szCs w:val="24"/>
          <w:lang w:val="en-CA"/>
        </w:rPr>
        <w:t>mm)</w:t>
      </w:r>
      <w:r w:rsidR="00032C97" w:rsidRPr="00940BFF">
        <w:rPr>
          <w:rFonts w:ascii="Book Antiqua" w:hAnsi="Book Antiqua" w:cs="Times New Roman"/>
          <w:szCs w:val="24"/>
          <w:lang w:val="en-CA"/>
        </w:rPr>
        <w:t>.</w:t>
      </w:r>
      <w:r w:rsidR="008522E3" w:rsidRPr="00940BFF">
        <w:rPr>
          <w:rFonts w:ascii="Book Antiqua" w:hAnsi="Book Antiqua" w:cs="Times New Roman"/>
          <w:szCs w:val="24"/>
          <w:lang w:val="en-CA"/>
        </w:rPr>
        <w:t xml:space="preserve"> </w:t>
      </w:r>
      <w:r w:rsidR="00D87EB6" w:rsidRPr="00940BFF">
        <w:rPr>
          <w:rFonts w:ascii="Book Antiqua" w:hAnsi="Book Antiqua" w:cs="Times New Roman"/>
          <w:szCs w:val="24"/>
          <w:lang w:val="en-CA"/>
        </w:rPr>
        <w:t>P</w:t>
      </w:r>
      <w:r w:rsidR="00243562" w:rsidRPr="00940BFF">
        <w:rPr>
          <w:rFonts w:ascii="Book Antiqua" w:hAnsi="Book Antiqua" w:cs="Times New Roman"/>
          <w:szCs w:val="24"/>
          <w:lang w:val="en-CA"/>
        </w:rPr>
        <w:t xml:space="preserve">assive wrist motion did not show any influence on </w:t>
      </w:r>
      <w:r w:rsidR="003A72DE" w:rsidRPr="00940BFF">
        <w:rPr>
          <w:rFonts w:ascii="Book Antiqua" w:hAnsi="Book Antiqua" w:cs="Times New Roman"/>
          <w:szCs w:val="24"/>
          <w:lang w:val="en-CA"/>
        </w:rPr>
        <w:t xml:space="preserve">the </w:t>
      </w:r>
      <w:r w:rsidR="00D87EB6" w:rsidRPr="00940BFF">
        <w:rPr>
          <w:rFonts w:ascii="Book Antiqua" w:hAnsi="Book Antiqua" w:cs="Times New Roman"/>
          <w:szCs w:val="24"/>
          <w:lang w:val="en-CA"/>
        </w:rPr>
        <w:t xml:space="preserve">tension of </w:t>
      </w:r>
      <w:r w:rsidR="00243562" w:rsidRPr="00940BFF">
        <w:rPr>
          <w:rFonts w:ascii="Book Antiqua" w:hAnsi="Book Antiqua" w:cs="Times New Roman"/>
          <w:szCs w:val="24"/>
          <w:lang w:val="en-CA"/>
        </w:rPr>
        <w:t>this structure</w:t>
      </w:r>
      <w:r w:rsidR="00DD17DC" w:rsidRPr="00940BFF">
        <w:rPr>
          <w:rFonts w:ascii="Book Antiqua" w:hAnsi="Book Antiqua" w:cs="Times New Roman"/>
          <w:szCs w:val="24"/>
          <w:lang w:val="en-CA"/>
        </w:rPr>
        <w:t>.</w:t>
      </w:r>
      <w:r w:rsidR="00243562" w:rsidRPr="00940BFF">
        <w:rPr>
          <w:rFonts w:ascii="Book Antiqua" w:hAnsi="Book Antiqua" w:cs="Times New Roman"/>
          <w:szCs w:val="24"/>
          <w:lang w:val="en-CA"/>
        </w:rPr>
        <w:t xml:space="preserve"> </w:t>
      </w:r>
      <w:r w:rsidR="00D87EB6" w:rsidRPr="00940BFF">
        <w:rPr>
          <w:rFonts w:ascii="Book Antiqua" w:hAnsi="Book Antiqua" w:cs="Times New Roman"/>
          <w:szCs w:val="24"/>
          <w:lang w:val="en-CA"/>
        </w:rPr>
        <w:t>Once preparing</w:t>
      </w:r>
      <w:r w:rsidR="009D6A2B"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the distal</w:t>
      </w:r>
      <w:r w:rsidR="00D86A62" w:rsidRPr="00940BFF">
        <w:rPr>
          <w:rFonts w:ascii="Book Antiqua" w:hAnsi="Book Antiqua" w:cs="Times New Roman"/>
          <w:szCs w:val="24"/>
          <w:lang w:val="en-CA"/>
        </w:rPr>
        <w:t xml:space="preserve"> tendon loop</w:t>
      </w:r>
      <w:r w:rsidR="00D87EB6" w:rsidRPr="00940BFF">
        <w:rPr>
          <w:rFonts w:ascii="Book Antiqua" w:hAnsi="Book Antiqua" w:cs="Times New Roman"/>
          <w:szCs w:val="24"/>
          <w:lang w:val="en-CA"/>
        </w:rPr>
        <w:t xml:space="preserve"> sutures </w:t>
      </w:r>
      <w:r w:rsidR="009D6A2B" w:rsidRPr="00940BFF">
        <w:rPr>
          <w:rFonts w:ascii="Book Antiqua" w:hAnsi="Book Antiqua" w:cs="Times New Roman"/>
          <w:szCs w:val="24"/>
          <w:lang w:val="en-CA"/>
        </w:rPr>
        <w:t xml:space="preserve">and testing </w:t>
      </w:r>
      <w:r w:rsidR="003D0263" w:rsidRPr="00940BFF">
        <w:rPr>
          <w:rFonts w:ascii="Book Antiqua" w:hAnsi="Book Antiqua" w:cs="Times New Roman"/>
          <w:szCs w:val="24"/>
          <w:lang w:val="en-CA"/>
        </w:rPr>
        <w:t xml:space="preserve">it </w:t>
      </w:r>
      <w:r w:rsidR="009D6A2B" w:rsidRPr="00940BFF">
        <w:rPr>
          <w:rFonts w:ascii="Book Antiqua" w:hAnsi="Book Antiqua" w:cs="Times New Roman"/>
          <w:szCs w:val="24"/>
          <w:lang w:val="en-CA"/>
        </w:rPr>
        <w:t>by p</w:t>
      </w:r>
      <w:r w:rsidR="00243562" w:rsidRPr="00940BFF">
        <w:rPr>
          <w:rFonts w:ascii="Book Antiqua" w:hAnsi="Book Antiqua" w:cs="Times New Roman"/>
          <w:szCs w:val="24"/>
          <w:lang w:val="en-CA"/>
        </w:rPr>
        <w:t xml:space="preserve">ulling on </w:t>
      </w:r>
      <w:r w:rsidR="00D87EB6" w:rsidRPr="00940BFF">
        <w:rPr>
          <w:rFonts w:ascii="Book Antiqua" w:hAnsi="Book Antiqua" w:cs="Times New Roman"/>
          <w:szCs w:val="24"/>
          <w:lang w:val="en-CA"/>
        </w:rPr>
        <w:t xml:space="preserve">the suspected tendon </w:t>
      </w:r>
      <w:r w:rsidR="003A72DE" w:rsidRPr="00940BFF">
        <w:rPr>
          <w:rFonts w:ascii="Book Antiqua" w:hAnsi="Book Antiqua" w:cs="Times New Roman"/>
          <w:szCs w:val="24"/>
          <w:lang w:val="en-CA"/>
        </w:rPr>
        <w:t>proximally</w:t>
      </w:r>
      <w:r w:rsidR="00546C00" w:rsidRPr="00940BFF">
        <w:rPr>
          <w:rFonts w:ascii="Book Antiqua" w:hAnsi="Book Antiqua" w:cs="Times New Roman"/>
          <w:szCs w:val="24"/>
          <w:lang w:val="en-CA"/>
        </w:rPr>
        <w:t>,</w:t>
      </w:r>
      <w:r w:rsidR="00243562" w:rsidRPr="00940BFF">
        <w:rPr>
          <w:rFonts w:ascii="Book Antiqua" w:hAnsi="Book Antiqua" w:cs="Times New Roman"/>
          <w:szCs w:val="24"/>
          <w:lang w:val="en-CA"/>
        </w:rPr>
        <w:t xml:space="preserve"> we could </w:t>
      </w:r>
      <w:r w:rsidR="000A6BBB" w:rsidRPr="00940BFF">
        <w:rPr>
          <w:rFonts w:ascii="Book Antiqua" w:hAnsi="Book Antiqua" w:cs="Times New Roman"/>
          <w:szCs w:val="24"/>
          <w:lang w:val="en-CA"/>
        </w:rPr>
        <w:t>palpate</w:t>
      </w:r>
      <w:r w:rsidR="00243562" w:rsidRPr="00940BFF">
        <w:rPr>
          <w:rFonts w:ascii="Book Antiqua" w:hAnsi="Book Antiqua" w:cs="Times New Roman"/>
          <w:szCs w:val="24"/>
          <w:lang w:val="en-CA"/>
        </w:rPr>
        <w:t xml:space="preserve"> it </w:t>
      </w:r>
      <w:r w:rsidR="003A72DE" w:rsidRPr="00940BFF">
        <w:rPr>
          <w:rFonts w:ascii="Book Antiqua" w:hAnsi="Book Antiqua" w:cs="Times New Roman"/>
          <w:szCs w:val="24"/>
          <w:lang w:val="en-CA"/>
        </w:rPr>
        <w:t>subcutaneously</w:t>
      </w:r>
      <w:r w:rsidR="00A9643D" w:rsidRPr="00940BFF">
        <w:rPr>
          <w:rFonts w:ascii="Book Antiqua" w:hAnsi="Book Antiqua" w:cs="Times New Roman"/>
          <w:szCs w:val="24"/>
          <w:lang w:val="en-CA"/>
        </w:rPr>
        <w:t xml:space="preserve"> </w:t>
      </w:r>
      <w:r w:rsidR="008522E3" w:rsidRPr="00940BFF">
        <w:rPr>
          <w:rFonts w:ascii="Book Antiqua" w:hAnsi="Book Antiqua" w:cs="Times New Roman"/>
          <w:szCs w:val="24"/>
          <w:lang w:val="en-CA"/>
        </w:rPr>
        <w:t xml:space="preserve">and </w:t>
      </w:r>
      <w:r w:rsidR="00A9643D" w:rsidRPr="00940BFF">
        <w:rPr>
          <w:rFonts w:ascii="Book Antiqua" w:hAnsi="Book Antiqua" w:cs="Times New Roman"/>
          <w:szCs w:val="24"/>
          <w:lang w:val="en-CA"/>
        </w:rPr>
        <w:t>distally</w:t>
      </w:r>
      <w:r w:rsidR="00243562" w:rsidRPr="00940BFF">
        <w:rPr>
          <w:rFonts w:ascii="Book Antiqua" w:hAnsi="Book Antiqua" w:cs="Times New Roman"/>
          <w:szCs w:val="24"/>
          <w:lang w:val="en-CA"/>
        </w:rPr>
        <w:t xml:space="preserve"> </w:t>
      </w:r>
      <w:r w:rsidR="000A6BBB" w:rsidRPr="00940BFF">
        <w:rPr>
          <w:rFonts w:ascii="Book Antiqua" w:hAnsi="Book Antiqua" w:cs="Times New Roman"/>
          <w:szCs w:val="24"/>
          <w:lang w:val="en-CA"/>
        </w:rPr>
        <w:t xml:space="preserve">almost </w:t>
      </w:r>
      <w:r w:rsidR="00243562" w:rsidRPr="00940BFF">
        <w:rPr>
          <w:rFonts w:ascii="Book Antiqua" w:hAnsi="Book Antiqua" w:cs="Times New Roman"/>
          <w:szCs w:val="24"/>
          <w:lang w:val="en-CA"/>
        </w:rPr>
        <w:t>to the radius styloid</w:t>
      </w:r>
      <w:r w:rsidR="009D6A2B" w:rsidRPr="00940BFF">
        <w:rPr>
          <w:rFonts w:ascii="Book Antiqua" w:hAnsi="Book Antiqua" w:cs="Times New Roman"/>
          <w:szCs w:val="24"/>
          <w:lang w:val="en-CA"/>
        </w:rPr>
        <w:t>. By pulling</w:t>
      </w:r>
      <w:r w:rsidR="00AC014C" w:rsidRPr="00940BFF">
        <w:rPr>
          <w:rFonts w:ascii="Book Antiqua" w:hAnsi="Book Antiqua" w:cs="Times New Roman"/>
          <w:szCs w:val="24"/>
          <w:lang w:val="en-CA"/>
        </w:rPr>
        <w:t xml:space="preserve"> distally</w:t>
      </w:r>
      <w:r w:rsidR="009D6A2B" w:rsidRPr="00940BFF">
        <w:rPr>
          <w:rFonts w:ascii="Book Antiqua" w:hAnsi="Book Antiqua" w:cs="Times New Roman"/>
          <w:szCs w:val="24"/>
          <w:lang w:val="en-CA"/>
        </w:rPr>
        <w:t xml:space="preserve"> on its proximal end</w:t>
      </w:r>
      <w:r w:rsidR="00670399" w:rsidRPr="00940BFF">
        <w:rPr>
          <w:rFonts w:ascii="Book Antiqua" w:hAnsi="Book Antiqua" w:cs="Times New Roman"/>
          <w:szCs w:val="24"/>
          <w:lang w:val="en-CA"/>
        </w:rPr>
        <w:t>,</w:t>
      </w:r>
      <w:r w:rsidR="009D6A2B" w:rsidRPr="00940BFF">
        <w:rPr>
          <w:rFonts w:ascii="Book Antiqua" w:hAnsi="Book Antiqua" w:cs="Times New Roman"/>
          <w:szCs w:val="24"/>
          <w:lang w:val="en-CA"/>
        </w:rPr>
        <w:t xml:space="preserve"> this structure </w:t>
      </w:r>
      <w:r w:rsidR="00293240" w:rsidRPr="00940BFF">
        <w:rPr>
          <w:rFonts w:ascii="Book Antiqua" w:hAnsi="Book Antiqua" w:cs="Times New Roman"/>
          <w:szCs w:val="24"/>
          <w:lang w:val="en-CA"/>
        </w:rPr>
        <w:t xml:space="preserve">could be followed </w:t>
      </w:r>
      <w:r w:rsidR="00670399" w:rsidRPr="00940BFF">
        <w:rPr>
          <w:rFonts w:ascii="Book Antiqua" w:hAnsi="Book Antiqua" w:cs="Times New Roman"/>
          <w:szCs w:val="24"/>
          <w:lang w:val="en-CA"/>
        </w:rPr>
        <w:t xml:space="preserve">by palpating it subcutaneously on its course </w:t>
      </w:r>
      <w:r w:rsidR="00D87EB6" w:rsidRPr="00940BFF">
        <w:rPr>
          <w:rFonts w:ascii="Book Antiqua" w:hAnsi="Book Antiqua" w:cs="Times New Roman"/>
          <w:szCs w:val="24"/>
          <w:lang w:val="en-CA"/>
        </w:rPr>
        <w:t>towards the</w:t>
      </w:r>
      <w:r w:rsidR="00670399" w:rsidRPr="00940BFF">
        <w:rPr>
          <w:rFonts w:ascii="Book Antiqua" w:hAnsi="Book Antiqua" w:cs="Times New Roman"/>
          <w:szCs w:val="24"/>
          <w:lang w:val="en-CA"/>
        </w:rPr>
        <w:t xml:space="preserve"> </w:t>
      </w:r>
      <w:r w:rsidR="00A9643D" w:rsidRPr="00940BFF">
        <w:rPr>
          <w:rFonts w:ascii="Book Antiqua" w:hAnsi="Book Antiqua" w:cs="Times New Roman"/>
          <w:szCs w:val="24"/>
          <w:lang w:val="en-CA"/>
        </w:rPr>
        <w:t xml:space="preserve">proximal </w:t>
      </w:r>
      <w:r w:rsidR="006D257B" w:rsidRPr="00940BFF">
        <w:rPr>
          <w:rFonts w:ascii="Book Antiqua" w:hAnsi="Book Antiqua" w:cs="Times New Roman"/>
          <w:szCs w:val="24"/>
          <w:lang w:val="en-CA"/>
        </w:rPr>
        <w:t>radial</w:t>
      </w:r>
      <w:r w:rsidR="00670399"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forearm</w:t>
      </w:r>
      <w:r w:rsidR="00670399" w:rsidRPr="00940BFF">
        <w:rPr>
          <w:rFonts w:ascii="Book Antiqua" w:hAnsi="Book Antiqua" w:cs="Times New Roman"/>
          <w:szCs w:val="24"/>
          <w:lang w:val="en-CA"/>
        </w:rPr>
        <w:t>.</w:t>
      </w:r>
      <w:r w:rsidR="00293240" w:rsidRPr="00940BFF">
        <w:rPr>
          <w:rFonts w:ascii="Book Antiqua" w:hAnsi="Book Antiqua" w:cs="Times New Roman"/>
          <w:szCs w:val="24"/>
          <w:lang w:val="en-CA"/>
        </w:rPr>
        <w:t xml:space="preserve"> </w:t>
      </w:r>
      <w:r w:rsidR="00670399" w:rsidRPr="00940BFF">
        <w:rPr>
          <w:rFonts w:ascii="Book Antiqua" w:hAnsi="Book Antiqua" w:cs="Times New Roman"/>
          <w:szCs w:val="24"/>
          <w:lang w:val="en-CA"/>
        </w:rPr>
        <w:t>I</w:t>
      </w:r>
      <w:r w:rsidR="00707ECA" w:rsidRPr="00940BFF">
        <w:rPr>
          <w:rFonts w:ascii="Book Antiqua" w:hAnsi="Book Antiqua" w:cs="Times New Roman"/>
          <w:szCs w:val="24"/>
          <w:lang w:val="en-CA"/>
        </w:rPr>
        <w:t xml:space="preserve">t </w:t>
      </w:r>
      <w:r w:rsidR="00F8556F" w:rsidRPr="00940BFF">
        <w:rPr>
          <w:rFonts w:ascii="Book Antiqua" w:hAnsi="Book Antiqua" w:cs="Times New Roman"/>
          <w:szCs w:val="24"/>
          <w:lang w:val="en-CA"/>
        </w:rPr>
        <w:t xml:space="preserve">was </w:t>
      </w:r>
      <w:r w:rsidR="004A2075" w:rsidRPr="00940BFF">
        <w:rPr>
          <w:rFonts w:ascii="Book Antiqua" w:hAnsi="Book Antiqua" w:cs="Times New Roman"/>
          <w:szCs w:val="24"/>
          <w:lang w:val="en-CA"/>
        </w:rPr>
        <w:t xml:space="preserve">not </w:t>
      </w:r>
      <w:r w:rsidR="00F8556F" w:rsidRPr="00940BFF">
        <w:rPr>
          <w:rFonts w:ascii="Book Antiqua" w:hAnsi="Book Antiqua" w:cs="Times New Roman"/>
          <w:szCs w:val="24"/>
          <w:lang w:val="en-CA"/>
        </w:rPr>
        <w:t>palpable</w:t>
      </w:r>
      <w:r w:rsidR="00707ECA" w:rsidRPr="00940BFF">
        <w:rPr>
          <w:rFonts w:ascii="Book Antiqua" w:hAnsi="Book Antiqua" w:cs="Times New Roman"/>
          <w:szCs w:val="24"/>
          <w:lang w:val="en-CA"/>
        </w:rPr>
        <w:t xml:space="preserve"> </w:t>
      </w:r>
      <w:r w:rsidR="004A2075" w:rsidRPr="00940BFF">
        <w:rPr>
          <w:rFonts w:ascii="Book Antiqua" w:hAnsi="Book Antiqua" w:cs="Times New Roman"/>
          <w:szCs w:val="24"/>
          <w:lang w:val="en-CA"/>
        </w:rPr>
        <w:t>at</w:t>
      </w:r>
      <w:r w:rsidR="00F8556F" w:rsidRPr="00940BFF">
        <w:rPr>
          <w:rFonts w:ascii="Book Antiqua" w:hAnsi="Book Antiqua" w:cs="Times New Roman"/>
          <w:szCs w:val="24"/>
          <w:lang w:val="en-CA"/>
        </w:rPr>
        <w:t xml:space="preserve"> the proximal </w:t>
      </w:r>
      <w:r w:rsidR="004648CF" w:rsidRPr="00940BFF">
        <w:rPr>
          <w:rFonts w:ascii="Book Antiqua" w:hAnsi="Book Antiqua" w:cs="Times New Roman"/>
          <w:szCs w:val="24"/>
          <w:lang w:val="en-CA"/>
        </w:rPr>
        <w:t xml:space="preserve">ulnar </w:t>
      </w:r>
      <w:r w:rsidR="00F8556F" w:rsidRPr="00940BFF">
        <w:rPr>
          <w:rFonts w:ascii="Book Antiqua" w:hAnsi="Book Antiqua" w:cs="Times New Roman"/>
          <w:szCs w:val="24"/>
          <w:lang w:val="en-CA"/>
        </w:rPr>
        <w:t>third of the forearm</w:t>
      </w:r>
      <w:r w:rsidR="000A6BBB"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E</w:t>
      </w:r>
      <w:r w:rsidR="00AB2C0A" w:rsidRPr="00940BFF">
        <w:rPr>
          <w:rFonts w:ascii="Book Antiqua" w:hAnsi="Book Antiqua" w:cs="Times New Roman"/>
          <w:szCs w:val="24"/>
          <w:lang w:val="en-CA"/>
        </w:rPr>
        <w:t xml:space="preserve">nd to end </w:t>
      </w:r>
      <w:r w:rsidR="000A6BBB" w:rsidRPr="00940BFF">
        <w:rPr>
          <w:rFonts w:ascii="Book Antiqua" w:hAnsi="Book Antiqua" w:cs="Times New Roman"/>
          <w:szCs w:val="24"/>
          <w:lang w:val="en-CA"/>
        </w:rPr>
        <w:t>suturing</w:t>
      </w:r>
      <w:r w:rsidR="00AB2C0A" w:rsidRPr="00940BFF">
        <w:rPr>
          <w:rFonts w:ascii="Book Antiqua" w:hAnsi="Book Antiqua" w:cs="Times New Roman"/>
          <w:szCs w:val="24"/>
          <w:lang w:val="en-CA"/>
        </w:rPr>
        <w:t xml:space="preserve"> of</w:t>
      </w:r>
      <w:r w:rsidR="00707ECA" w:rsidRPr="00940BFF">
        <w:rPr>
          <w:rFonts w:ascii="Book Antiqua" w:hAnsi="Book Antiqua" w:cs="Times New Roman"/>
          <w:szCs w:val="24"/>
          <w:lang w:val="en-CA"/>
        </w:rPr>
        <w:t xml:space="preserve"> this tendon was </w:t>
      </w:r>
      <w:r w:rsidR="00955C11" w:rsidRPr="00940BFF">
        <w:rPr>
          <w:rFonts w:ascii="Book Antiqua" w:hAnsi="Book Antiqua" w:cs="Times New Roman"/>
          <w:szCs w:val="24"/>
          <w:lang w:val="en-CA"/>
        </w:rPr>
        <w:t>practically</w:t>
      </w:r>
      <w:r w:rsidR="00707ECA" w:rsidRPr="00940BFF">
        <w:rPr>
          <w:rFonts w:ascii="Book Antiqua" w:hAnsi="Book Antiqua" w:cs="Times New Roman"/>
          <w:szCs w:val="24"/>
          <w:lang w:val="en-CA"/>
        </w:rPr>
        <w:t xml:space="preserve"> im</w:t>
      </w:r>
      <w:r w:rsidR="000A6BBB" w:rsidRPr="00940BFF">
        <w:rPr>
          <w:rFonts w:ascii="Book Antiqua" w:hAnsi="Book Antiqua" w:cs="Times New Roman"/>
          <w:szCs w:val="24"/>
          <w:lang w:val="en-CA"/>
        </w:rPr>
        <w:t xml:space="preserve">possible </w:t>
      </w:r>
      <w:r w:rsidR="00955C11" w:rsidRPr="00940BFF">
        <w:rPr>
          <w:rFonts w:ascii="Book Antiqua" w:hAnsi="Book Antiqua" w:cs="Times New Roman"/>
          <w:szCs w:val="24"/>
          <w:lang w:val="en-CA"/>
        </w:rPr>
        <w:t>to achieve with extended el</w:t>
      </w:r>
      <w:r w:rsidR="00F2421B" w:rsidRPr="00940BFF">
        <w:rPr>
          <w:rFonts w:ascii="Book Antiqua" w:hAnsi="Book Antiqua" w:cs="Times New Roman"/>
          <w:szCs w:val="24"/>
          <w:lang w:val="en-CA"/>
        </w:rPr>
        <w:t xml:space="preserve">bow </w:t>
      </w:r>
      <w:r w:rsidR="00AC014C" w:rsidRPr="00940BFF">
        <w:rPr>
          <w:rFonts w:ascii="Book Antiqua" w:hAnsi="Book Antiqua" w:cs="Times New Roman"/>
          <w:szCs w:val="24"/>
          <w:lang w:val="en-CA"/>
        </w:rPr>
        <w:t>due to the distraction of its</w:t>
      </w:r>
      <w:r w:rsidR="00AB2C0A" w:rsidRPr="00940BFF">
        <w:rPr>
          <w:rFonts w:ascii="Book Antiqua" w:hAnsi="Book Antiqua" w:cs="Times New Roman"/>
          <w:szCs w:val="24"/>
          <w:lang w:val="en-CA"/>
        </w:rPr>
        <w:t xml:space="preserve"> end</w:t>
      </w:r>
      <w:r w:rsidR="00AC014C" w:rsidRPr="00940BFF">
        <w:rPr>
          <w:rFonts w:ascii="Book Antiqua" w:hAnsi="Book Antiqua" w:cs="Times New Roman"/>
          <w:szCs w:val="24"/>
          <w:lang w:val="en-CA"/>
        </w:rPr>
        <w:t>s</w:t>
      </w:r>
      <w:r w:rsidR="000A6BBB" w:rsidRPr="00940BFF">
        <w:rPr>
          <w:rFonts w:ascii="Book Antiqua" w:hAnsi="Book Antiqua" w:cs="Times New Roman"/>
          <w:szCs w:val="24"/>
          <w:lang w:val="en-CA"/>
        </w:rPr>
        <w:t xml:space="preserve">. </w:t>
      </w:r>
      <w:r w:rsidR="00F2421B" w:rsidRPr="00940BFF">
        <w:rPr>
          <w:rFonts w:ascii="Book Antiqua" w:hAnsi="Book Antiqua" w:cs="Times New Roman"/>
          <w:szCs w:val="24"/>
          <w:lang w:val="en-CA"/>
        </w:rPr>
        <w:t>B</w:t>
      </w:r>
      <w:r w:rsidR="00707ECA" w:rsidRPr="00940BFF">
        <w:rPr>
          <w:rFonts w:ascii="Book Antiqua" w:hAnsi="Book Antiqua" w:cs="Times New Roman"/>
          <w:szCs w:val="24"/>
          <w:lang w:val="en-CA"/>
        </w:rPr>
        <w:t xml:space="preserve">y </w:t>
      </w:r>
      <w:r w:rsidR="00546C00" w:rsidRPr="00940BFF">
        <w:rPr>
          <w:rFonts w:ascii="Book Antiqua" w:hAnsi="Book Antiqua" w:cs="Times New Roman"/>
          <w:szCs w:val="24"/>
          <w:lang w:val="en-CA"/>
        </w:rPr>
        <w:t>flexing</w:t>
      </w:r>
      <w:r w:rsidR="00955C11" w:rsidRPr="00940BFF">
        <w:rPr>
          <w:rFonts w:ascii="Book Antiqua" w:hAnsi="Book Antiqua" w:cs="Times New Roman"/>
          <w:szCs w:val="24"/>
          <w:lang w:val="en-CA"/>
        </w:rPr>
        <w:t xml:space="preserve"> the el</w:t>
      </w:r>
      <w:r w:rsidR="000A6BBB" w:rsidRPr="00940BFF">
        <w:rPr>
          <w:rFonts w:ascii="Book Antiqua" w:hAnsi="Book Antiqua" w:cs="Times New Roman"/>
          <w:szCs w:val="24"/>
          <w:lang w:val="en-CA"/>
        </w:rPr>
        <w:t xml:space="preserve">bow tension was released and we had no problems </w:t>
      </w:r>
      <w:r w:rsidR="00955C11" w:rsidRPr="00940BFF">
        <w:rPr>
          <w:rFonts w:ascii="Book Antiqua" w:hAnsi="Book Antiqua" w:cs="Times New Roman"/>
          <w:szCs w:val="24"/>
          <w:lang w:val="en-CA"/>
        </w:rPr>
        <w:t>adapting the tendon</w:t>
      </w:r>
      <w:r w:rsidR="000A6BBB" w:rsidRPr="00940BFF">
        <w:rPr>
          <w:rFonts w:ascii="Book Antiqua" w:hAnsi="Book Antiqua" w:cs="Times New Roman"/>
          <w:szCs w:val="24"/>
          <w:lang w:val="en-CA"/>
        </w:rPr>
        <w:t xml:space="preserve"> </w:t>
      </w:r>
      <w:r w:rsidR="00D622F4" w:rsidRPr="00940BFF">
        <w:rPr>
          <w:rFonts w:ascii="Book Antiqua" w:hAnsi="Book Antiqua" w:cs="Times New Roman"/>
          <w:szCs w:val="24"/>
          <w:lang w:val="en-CA"/>
        </w:rPr>
        <w:t xml:space="preserve">in </w:t>
      </w:r>
      <w:r w:rsidR="006D257B" w:rsidRPr="00940BFF">
        <w:rPr>
          <w:rFonts w:ascii="Book Antiqua" w:hAnsi="Book Antiqua" w:cs="Times New Roman"/>
          <w:szCs w:val="24"/>
          <w:lang w:val="en-CA"/>
        </w:rPr>
        <w:t xml:space="preserve">an </w:t>
      </w:r>
      <w:r w:rsidR="0008180F" w:rsidRPr="00940BFF">
        <w:rPr>
          <w:rFonts w:ascii="Book Antiqua" w:hAnsi="Book Antiqua" w:cs="Times New Roman"/>
          <w:szCs w:val="24"/>
          <w:lang w:val="en-CA"/>
        </w:rPr>
        <w:t>end-to-end</w:t>
      </w:r>
      <w:r w:rsidR="00D622F4"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fashion</w:t>
      </w:r>
      <w:r w:rsidR="00D622F4" w:rsidRPr="00940BFF">
        <w:rPr>
          <w:rFonts w:ascii="Book Antiqua" w:hAnsi="Book Antiqua" w:cs="Times New Roman"/>
          <w:szCs w:val="24"/>
          <w:lang w:val="en-CA"/>
        </w:rPr>
        <w:t>.</w:t>
      </w:r>
      <w:r w:rsidR="004A2075" w:rsidRPr="00940BFF">
        <w:rPr>
          <w:rFonts w:ascii="Book Antiqua" w:hAnsi="Book Antiqua" w:cs="Times New Roman"/>
          <w:szCs w:val="24"/>
          <w:lang w:val="en-CA"/>
        </w:rPr>
        <w:t xml:space="preserve"> The dynamic</w:t>
      </w:r>
      <w:r w:rsidR="00707ECA" w:rsidRPr="00940BFF">
        <w:rPr>
          <w:rFonts w:ascii="Book Antiqua" w:hAnsi="Book Antiqua" w:cs="Times New Roman"/>
          <w:szCs w:val="24"/>
          <w:lang w:val="en-CA"/>
        </w:rPr>
        <w:t xml:space="preserve"> </w:t>
      </w:r>
      <w:r w:rsidR="002B62D5" w:rsidRPr="00940BFF">
        <w:rPr>
          <w:rFonts w:ascii="Book Antiqua" w:hAnsi="Book Antiqua" w:cs="Times New Roman"/>
          <w:szCs w:val="24"/>
          <w:lang w:val="en-CA"/>
        </w:rPr>
        <w:t xml:space="preserve">examinations, </w:t>
      </w:r>
      <w:r w:rsidR="00707ECA" w:rsidRPr="00940BFF">
        <w:rPr>
          <w:rFonts w:ascii="Book Antiqua" w:hAnsi="Book Antiqua" w:cs="Times New Roman"/>
          <w:szCs w:val="24"/>
          <w:lang w:val="en-CA"/>
        </w:rPr>
        <w:t>cours</w:t>
      </w:r>
      <w:r w:rsidR="004A2075" w:rsidRPr="00940BFF">
        <w:rPr>
          <w:rFonts w:ascii="Book Antiqua" w:hAnsi="Book Antiqua" w:cs="Times New Roman"/>
          <w:szCs w:val="24"/>
          <w:lang w:val="en-CA"/>
        </w:rPr>
        <w:t>e</w:t>
      </w:r>
      <w:r w:rsidR="00707ECA" w:rsidRPr="00940BFF">
        <w:rPr>
          <w:rFonts w:ascii="Book Antiqua" w:hAnsi="Book Antiqua" w:cs="Times New Roman"/>
          <w:szCs w:val="24"/>
          <w:lang w:val="en-CA"/>
        </w:rPr>
        <w:t xml:space="preserve"> </w:t>
      </w:r>
      <w:r w:rsidR="004A2075" w:rsidRPr="00940BFF">
        <w:rPr>
          <w:rFonts w:ascii="Book Antiqua" w:hAnsi="Book Antiqua" w:cs="Times New Roman"/>
          <w:szCs w:val="24"/>
          <w:lang w:val="en-CA"/>
        </w:rPr>
        <w:t>as well as the anatomical</w:t>
      </w:r>
      <w:r w:rsidR="002B62D5" w:rsidRPr="00940BFF">
        <w:rPr>
          <w:rFonts w:ascii="Book Antiqua" w:hAnsi="Book Antiqua" w:cs="Times New Roman"/>
          <w:szCs w:val="24"/>
          <w:lang w:val="en-CA"/>
        </w:rPr>
        <w:t xml:space="preserve"> relationship to BR</w:t>
      </w:r>
      <w:r w:rsidR="00AA2DAC" w:rsidRPr="00940BFF">
        <w:rPr>
          <w:rFonts w:ascii="Book Antiqua" w:hAnsi="Book Antiqua" w:cs="Times New Roman"/>
          <w:szCs w:val="24"/>
          <w:lang w:val="en-CA"/>
        </w:rPr>
        <w:t xml:space="preserve"> and </w:t>
      </w:r>
      <w:r w:rsidR="00CE1D5D" w:rsidRPr="00940BFF">
        <w:rPr>
          <w:rFonts w:ascii="Book Antiqua" w:hAnsi="Book Antiqua" w:cs="Times New Roman"/>
          <w:szCs w:val="24"/>
          <w:lang w:val="en-CA"/>
        </w:rPr>
        <w:t xml:space="preserve">presumed </w:t>
      </w:r>
      <w:r w:rsidR="00AA2DAC" w:rsidRPr="00940BFF">
        <w:rPr>
          <w:rFonts w:ascii="Book Antiqua" w:hAnsi="Book Antiqua" w:cs="Times New Roman"/>
          <w:szCs w:val="24"/>
          <w:lang w:val="en-CA"/>
        </w:rPr>
        <w:t>SB</w:t>
      </w:r>
      <w:r w:rsidR="002B62D5" w:rsidRPr="00940BFF">
        <w:rPr>
          <w:rFonts w:ascii="Book Antiqua" w:hAnsi="Book Antiqua" w:cs="Times New Roman"/>
          <w:szCs w:val="24"/>
          <w:lang w:val="en-CA"/>
        </w:rPr>
        <w:t>R</w:t>
      </w:r>
      <w:r w:rsidR="00AA2DAC" w:rsidRPr="00940BFF">
        <w:rPr>
          <w:rFonts w:ascii="Book Antiqua" w:hAnsi="Book Antiqua" w:cs="Times New Roman"/>
          <w:szCs w:val="24"/>
          <w:lang w:val="en-CA"/>
        </w:rPr>
        <w:t>N</w:t>
      </w:r>
      <w:r w:rsidR="002B62D5"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brought us to</w:t>
      </w:r>
      <w:r w:rsidR="002B62D5" w:rsidRPr="00940BFF">
        <w:rPr>
          <w:rFonts w:ascii="Book Antiqua" w:hAnsi="Book Antiqua" w:cs="Times New Roman"/>
          <w:szCs w:val="24"/>
          <w:lang w:val="en-CA"/>
        </w:rPr>
        <w:t xml:space="preserve"> t</w:t>
      </w:r>
      <w:r w:rsidR="00707ECA" w:rsidRPr="00940BFF">
        <w:rPr>
          <w:rFonts w:ascii="Book Antiqua" w:hAnsi="Book Antiqua" w:cs="Times New Roman"/>
          <w:szCs w:val="24"/>
          <w:lang w:val="en-CA"/>
        </w:rPr>
        <w:t xml:space="preserve">he conclusion that we </w:t>
      </w:r>
      <w:r w:rsidR="004A2075" w:rsidRPr="00940BFF">
        <w:rPr>
          <w:rFonts w:ascii="Book Antiqua" w:hAnsi="Book Antiqua" w:cs="Times New Roman"/>
          <w:szCs w:val="24"/>
          <w:lang w:val="en-CA"/>
        </w:rPr>
        <w:t xml:space="preserve">might </w:t>
      </w:r>
      <w:r w:rsidR="00707ECA" w:rsidRPr="00940BFF">
        <w:rPr>
          <w:rFonts w:ascii="Book Antiqua" w:hAnsi="Book Antiqua" w:cs="Times New Roman"/>
          <w:szCs w:val="24"/>
          <w:lang w:val="en-CA"/>
        </w:rPr>
        <w:t xml:space="preserve">have </w:t>
      </w:r>
      <w:r w:rsidR="004A2075" w:rsidRPr="00940BFF">
        <w:rPr>
          <w:rFonts w:ascii="Book Antiqua" w:hAnsi="Book Antiqua" w:cs="Times New Roman"/>
          <w:szCs w:val="24"/>
          <w:lang w:val="en-CA"/>
        </w:rPr>
        <w:t>found</w:t>
      </w:r>
      <w:r w:rsidR="00707ECA" w:rsidRPr="00940BFF">
        <w:rPr>
          <w:rFonts w:ascii="Book Antiqua" w:hAnsi="Book Antiqua" w:cs="Times New Roman"/>
          <w:szCs w:val="24"/>
          <w:lang w:val="en-CA"/>
        </w:rPr>
        <w:t xml:space="preserve"> </w:t>
      </w:r>
      <w:r w:rsidR="00AA2DAC" w:rsidRPr="00940BFF">
        <w:rPr>
          <w:rFonts w:ascii="Book Antiqua" w:hAnsi="Book Antiqua" w:cs="Times New Roman"/>
          <w:szCs w:val="24"/>
          <w:lang w:val="en-CA"/>
        </w:rPr>
        <w:t>an</w:t>
      </w:r>
      <w:r w:rsidR="00707ECA" w:rsidRPr="00940BFF">
        <w:rPr>
          <w:rFonts w:ascii="Book Antiqua" w:hAnsi="Book Antiqua" w:cs="Times New Roman"/>
          <w:szCs w:val="24"/>
          <w:lang w:val="en-CA"/>
        </w:rPr>
        <w:t xml:space="preserve"> ad</w:t>
      </w:r>
      <w:r w:rsidR="004A2075" w:rsidRPr="00940BFF">
        <w:rPr>
          <w:rFonts w:ascii="Book Antiqua" w:hAnsi="Book Antiqua" w:cs="Times New Roman"/>
          <w:szCs w:val="24"/>
          <w:lang w:val="en-CA"/>
        </w:rPr>
        <w:t>d</w:t>
      </w:r>
      <w:r w:rsidR="00707ECA" w:rsidRPr="00940BFF">
        <w:rPr>
          <w:rFonts w:ascii="Book Antiqua" w:hAnsi="Book Antiqua" w:cs="Times New Roman"/>
          <w:szCs w:val="24"/>
          <w:lang w:val="en-CA"/>
        </w:rPr>
        <w:t>itional</w:t>
      </w:r>
      <w:r w:rsidR="004A2075"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aber</w:t>
      </w:r>
      <w:r w:rsidR="00F2421B" w:rsidRPr="00940BFF">
        <w:rPr>
          <w:rFonts w:ascii="Book Antiqua" w:hAnsi="Book Antiqua" w:cs="Times New Roman"/>
          <w:szCs w:val="24"/>
          <w:lang w:val="en-CA"/>
        </w:rPr>
        <w:t>r</w:t>
      </w:r>
      <w:r w:rsidR="004A2075" w:rsidRPr="00940BFF">
        <w:rPr>
          <w:rFonts w:ascii="Book Antiqua" w:hAnsi="Book Antiqua" w:cs="Times New Roman"/>
          <w:szCs w:val="24"/>
          <w:lang w:val="en-CA"/>
        </w:rPr>
        <w:t xml:space="preserve">ant </w:t>
      </w:r>
      <w:r w:rsidR="00955C11" w:rsidRPr="00940BFF">
        <w:rPr>
          <w:rFonts w:ascii="Book Antiqua" w:hAnsi="Book Antiqua" w:cs="Times New Roman"/>
          <w:szCs w:val="24"/>
          <w:lang w:val="en-CA"/>
        </w:rPr>
        <w:t>brachioradialis tendon</w:t>
      </w:r>
      <w:r w:rsidR="00F2421B"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 xml:space="preserve">Further dissection was not </w:t>
      </w:r>
      <w:r w:rsidR="00955C11" w:rsidRPr="00940BFF">
        <w:rPr>
          <w:rFonts w:ascii="Book Antiqua" w:hAnsi="Book Antiqua" w:cs="Times New Roman"/>
          <w:szCs w:val="24"/>
          <w:lang w:val="en-CA"/>
        </w:rPr>
        <w:t>necessary</w:t>
      </w:r>
      <w:r w:rsidR="00707ECA" w:rsidRPr="00940BFF">
        <w:rPr>
          <w:rFonts w:ascii="Book Antiqua" w:hAnsi="Book Antiqua" w:cs="Times New Roman"/>
          <w:szCs w:val="24"/>
          <w:lang w:val="en-CA"/>
        </w:rPr>
        <w:t xml:space="preserve"> for the </w:t>
      </w:r>
      <w:r w:rsidR="00AB2C0A" w:rsidRPr="00940BFF">
        <w:rPr>
          <w:rFonts w:ascii="Book Antiqua" w:hAnsi="Book Antiqua" w:cs="Times New Roman"/>
          <w:szCs w:val="24"/>
          <w:lang w:val="en-CA"/>
        </w:rPr>
        <w:t xml:space="preserve">reconstruction of the injured </w:t>
      </w:r>
      <w:r w:rsidR="00955C11" w:rsidRPr="00940BFF">
        <w:rPr>
          <w:rFonts w:ascii="Book Antiqua" w:hAnsi="Book Antiqua" w:cs="Times New Roman"/>
          <w:szCs w:val="24"/>
          <w:lang w:val="en-CA"/>
        </w:rPr>
        <w:t>structures</w:t>
      </w:r>
      <w:r w:rsidR="00707ECA" w:rsidRPr="00940BFF">
        <w:rPr>
          <w:rFonts w:ascii="Book Antiqua" w:hAnsi="Book Antiqua" w:cs="Times New Roman"/>
          <w:szCs w:val="24"/>
          <w:lang w:val="en-CA"/>
        </w:rPr>
        <w:t xml:space="preserve"> and</w:t>
      </w:r>
      <w:r w:rsidR="00AC014C"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 xml:space="preserve">was not </w:t>
      </w:r>
      <w:r w:rsidR="004A2075" w:rsidRPr="00940BFF">
        <w:rPr>
          <w:rFonts w:ascii="Book Antiqua" w:hAnsi="Book Antiqua" w:cs="Times New Roman"/>
          <w:szCs w:val="24"/>
          <w:lang w:val="en-CA"/>
        </w:rPr>
        <w:t>performed</w:t>
      </w:r>
      <w:r w:rsidR="00707ECA" w:rsidRPr="00940BFF">
        <w:rPr>
          <w:rFonts w:ascii="Book Antiqua" w:hAnsi="Book Antiqua" w:cs="Times New Roman"/>
          <w:szCs w:val="24"/>
          <w:lang w:val="en-CA"/>
        </w:rPr>
        <w:t xml:space="preserve">. </w:t>
      </w:r>
    </w:p>
    <w:p w14:paraId="469D17E9" w14:textId="22733061" w:rsidR="00223C7A" w:rsidRPr="00940BFF" w:rsidRDefault="002B62D5"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 xml:space="preserve">After </w:t>
      </w:r>
      <w:r w:rsidR="004A2075" w:rsidRPr="00940BFF">
        <w:rPr>
          <w:rFonts w:ascii="Book Antiqua" w:hAnsi="Book Antiqua" w:cs="Times New Roman"/>
          <w:szCs w:val="24"/>
          <w:lang w:val="en-CA"/>
        </w:rPr>
        <w:t xml:space="preserve">finishing all tendon repairs </w:t>
      </w:r>
      <w:r w:rsidR="006D257B" w:rsidRPr="00940BFF">
        <w:rPr>
          <w:rFonts w:ascii="Book Antiqua" w:hAnsi="Book Antiqua" w:cs="Times New Roman"/>
          <w:szCs w:val="24"/>
          <w:lang w:val="en-CA"/>
        </w:rPr>
        <w:t xml:space="preserve">of FCR, PL and </w:t>
      </w:r>
      <w:r w:rsidR="003D333B" w:rsidRPr="00940BFF">
        <w:rPr>
          <w:rFonts w:ascii="Book Antiqua" w:hAnsi="Book Antiqua" w:cs="Times New Roman"/>
          <w:szCs w:val="24"/>
          <w:lang w:val="en-CA"/>
        </w:rPr>
        <w:t>supernumerary</w:t>
      </w:r>
      <w:r w:rsidR="006D257B" w:rsidRPr="00940BFF">
        <w:rPr>
          <w:rFonts w:ascii="Book Antiqua" w:hAnsi="Book Antiqua" w:cs="Times New Roman"/>
          <w:szCs w:val="24"/>
          <w:lang w:val="en-CA"/>
        </w:rPr>
        <w:t xml:space="preserve"> BR</w:t>
      </w:r>
      <w:r w:rsidR="008522E3" w:rsidRPr="00940BFF">
        <w:rPr>
          <w:rFonts w:ascii="Book Antiqua" w:hAnsi="Book Antiqua" w:cs="Times New Roman"/>
          <w:szCs w:val="24"/>
          <w:lang w:val="en-CA"/>
        </w:rPr>
        <w:t>,</w:t>
      </w:r>
      <w:r w:rsidR="006D257B"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 xml:space="preserve">the </w:t>
      </w:r>
      <w:r w:rsidR="004A2075" w:rsidRPr="00940BFF">
        <w:rPr>
          <w:rFonts w:ascii="Book Antiqua" w:hAnsi="Book Antiqua" w:cs="Times New Roman"/>
          <w:szCs w:val="24"/>
          <w:lang w:val="en-CA"/>
        </w:rPr>
        <w:t xml:space="preserve">epineural adaptation of </w:t>
      </w:r>
      <w:r w:rsidR="00CE1D5D" w:rsidRPr="00940BFF">
        <w:rPr>
          <w:rFonts w:ascii="Book Antiqua" w:hAnsi="Book Antiqua" w:cs="Times New Roman"/>
          <w:szCs w:val="24"/>
          <w:lang w:val="en-CA"/>
        </w:rPr>
        <w:t xml:space="preserve">the presumed </w:t>
      </w:r>
      <w:r w:rsidR="00F2421B" w:rsidRPr="00940BFF">
        <w:rPr>
          <w:rFonts w:ascii="Book Antiqua" w:hAnsi="Book Antiqua" w:cs="Times New Roman"/>
          <w:szCs w:val="24"/>
          <w:lang w:val="en-CA"/>
        </w:rPr>
        <w:t xml:space="preserve">SBRN </w:t>
      </w:r>
      <w:r w:rsidR="00546C00" w:rsidRPr="00940BFF">
        <w:rPr>
          <w:rFonts w:ascii="Book Antiqua" w:hAnsi="Book Antiqua" w:cs="Times New Roman"/>
          <w:szCs w:val="24"/>
          <w:lang w:val="en-CA"/>
        </w:rPr>
        <w:t>was performed. T</w:t>
      </w:r>
      <w:r w:rsidR="004A2075" w:rsidRPr="00940BFF">
        <w:rPr>
          <w:rFonts w:ascii="Book Antiqua" w:hAnsi="Book Antiqua" w:cs="Times New Roman"/>
          <w:szCs w:val="24"/>
          <w:lang w:val="en-CA"/>
        </w:rPr>
        <w:t xml:space="preserve">he </w:t>
      </w:r>
      <w:r w:rsidR="00D27BD0" w:rsidRPr="00940BFF">
        <w:rPr>
          <w:rFonts w:ascii="Book Antiqua" w:hAnsi="Book Antiqua" w:cs="Times New Roman"/>
          <w:szCs w:val="24"/>
          <w:lang w:val="en-CA"/>
        </w:rPr>
        <w:t>surgery</w:t>
      </w:r>
      <w:r w:rsidR="004A2075" w:rsidRPr="00940BFF">
        <w:rPr>
          <w:rFonts w:ascii="Book Antiqua" w:hAnsi="Book Antiqua" w:cs="Times New Roman"/>
          <w:szCs w:val="24"/>
          <w:lang w:val="en-CA"/>
        </w:rPr>
        <w:t xml:space="preserve"> was </w:t>
      </w:r>
      <w:r w:rsidR="00D27BD0" w:rsidRPr="00940BFF">
        <w:rPr>
          <w:rFonts w:ascii="Book Antiqua" w:hAnsi="Book Antiqua" w:cs="Times New Roman"/>
          <w:szCs w:val="24"/>
          <w:lang w:val="en-CA"/>
        </w:rPr>
        <w:t>completed</w:t>
      </w:r>
      <w:r w:rsidR="004A2075" w:rsidRPr="00940BFF">
        <w:rPr>
          <w:rFonts w:ascii="Book Antiqua" w:hAnsi="Book Antiqua" w:cs="Times New Roman"/>
          <w:szCs w:val="24"/>
          <w:lang w:val="en-CA"/>
        </w:rPr>
        <w:t xml:space="preserve"> </w:t>
      </w:r>
      <w:r w:rsidR="002D5558" w:rsidRPr="00940BFF">
        <w:rPr>
          <w:rFonts w:ascii="Book Antiqua" w:hAnsi="Book Antiqua" w:cs="Times New Roman"/>
          <w:szCs w:val="24"/>
          <w:lang w:val="en-CA"/>
        </w:rPr>
        <w:t>with</w:t>
      </w:r>
      <w:r w:rsidR="00707ECA" w:rsidRPr="00940BFF">
        <w:rPr>
          <w:rFonts w:ascii="Book Antiqua" w:hAnsi="Book Antiqua" w:cs="Times New Roman"/>
          <w:szCs w:val="24"/>
          <w:lang w:val="en-CA"/>
        </w:rPr>
        <w:t xml:space="preserve"> thorough irrigation and </w:t>
      </w:r>
      <w:r w:rsidR="004A2075" w:rsidRPr="00940BFF">
        <w:rPr>
          <w:rFonts w:ascii="Book Antiqua" w:hAnsi="Book Antiqua" w:cs="Times New Roman"/>
          <w:szCs w:val="24"/>
          <w:lang w:val="en-CA"/>
        </w:rPr>
        <w:t>wound</w:t>
      </w:r>
      <w:r w:rsidR="0067594D" w:rsidRPr="00940BFF">
        <w:rPr>
          <w:rFonts w:ascii="Book Antiqua" w:hAnsi="Book Antiqua" w:cs="Times New Roman"/>
          <w:szCs w:val="24"/>
          <w:lang w:val="en-CA"/>
        </w:rPr>
        <w:t xml:space="preserve"> closure</w:t>
      </w:r>
      <w:r w:rsidR="004A2075" w:rsidRPr="00940BFF">
        <w:rPr>
          <w:rFonts w:ascii="Book Antiqua" w:hAnsi="Book Antiqua" w:cs="Times New Roman"/>
          <w:szCs w:val="24"/>
          <w:lang w:val="en-CA"/>
        </w:rPr>
        <w:t xml:space="preserve">. </w:t>
      </w:r>
      <w:r w:rsidR="0067594D" w:rsidRPr="00940BFF">
        <w:rPr>
          <w:rFonts w:ascii="Book Antiqua" w:hAnsi="Book Antiqua" w:cs="Times New Roman"/>
          <w:szCs w:val="24"/>
          <w:lang w:val="en-CA"/>
        </w:rPr>
        <w:t>Postoperatively</w:t>
      </w:r>
      <w:r w:rsidR="00D27BD0" w:rsidRPr="00940BFF">
        <w:rPr>
          <w:rFonts w:ascii="Book Antiqua" w:hAnsi="Book Antiqua" w:cs="Times New Roman"/>
          <w:szCs w:val="24"/>
          <w:lang w:val="en-CA"/>
        </w:rPr>
        <w:t>,</w:t>
      </w:r>
      <w:r w:rsidR="0067594D" w:rsidRPr="00940BFF">
        <w:rPr>
          <w:rFonts w:ascii="Book Antiqua" w:hAnsi="Book Antiqua" w:cs="Times New Roman"/>
          <w:szCs w:val="24"/>
          <w:lang w:val="en-CA"/>
        </w:rPr>
        <w:t xml:space="preserve"> we</w:t>
      </w:r>
      <w:r w:rsidR="00707ECA" w:rsidRPr="00940BFF">
        <w:rPr>
          <w:rFonts w:ascii="Book Antiqua" w:hAnsi="Book Antiqua" w:cs="Times New Roman"/>
          <w:szCs w:val="24"/>
          <w:lang w:val="en-CA"/>
        </w:rPr>
        <w:t xml:space="preserve"> applied a protective </w:t>
      </w:r>
      <w:r w:rsidR="00AA2DAC" w:rsidRPr="00940BFF">
        <w:rPr>
          <w:rFonts w:ascii="Book Antiqua" w:hAnsi="Book Antiqua" w:cs="Times New Roman"/>
          <w:szCs w:val="24"/>
          <w:lang w:val="en-CA"/>
        </w:rPr>
        <w:t>do</w:t>
      </w:r>
      <w:r w:rsidRPr="00940BFF">
        <w:rPr>
          <w:rFonts w:ascii="Book Antiqua" w:hAnsi="Book Antiqua" w:cs="Times New Roman"/>
          <w:szCs w:val="24"/>
          <w:lang w:val="en-CA"/>
        </w:rPr>
        <w:t>rsal wrist splint</w:t>
      </w:r>
      <w:r w:rsidR="005903C3" w:rsidRPr="00940BFF">
        <w:rPr>
          <w:rFonts w:ascii="Book Antiqua" w:hAnsi="Book Antiqua" w:cs="Times New Roman"/>
          <w:szCs w:val="24"/>
          <w:lang w:val="en-CA"/>
        </w:rPr>
        <w:t>.</w:t>
      </w:r>
      <w:r w:rsidR="0067594D" w:rsidRPr="00940BFF">
        <w:rPr>
          <w:rFonts w:ascii="Book Antiqua" w:hAnsi="Book Antiqua" w:cs="Times New Roman"/>
          <w:szCs w:val="24"/>
          <w:lang w:val="en-CA"/>
        </w:rPr>
        <w:t xml:space="preserve"> In order to prevent </w:t>
      </w:r>
      <w:r w:rsidR="00955C11" w:rsidRPr="00940BFF">
        <w:rPr>
          <w:rFonts w:ascii="Book Antiqua" w:hAnsi="Book Antiqua" w:cs="Times New Roman"/>
          <w:szCs w:val="24"/>
          <w:lang w:val="en-CA"/>
        </w:rPr>
        <w:t>stiffness</w:t>
      </w:r>
      <w:r w:rsidR="0067594D"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 xml:space="preserve">we did not immobilize the elbow, but advised the patient to wear a </w:t>
      </w:r>
      <w:r w:rsidR="00546C00" w:rsidRPr="00940BFF">
        <w:rPr>
          <w:rFonts w:ascii="Book Antiqua" w:hAnsi="Book Antiqua" w:cs="Times New Roman"/>
          <w:szCs w:val="24"/>
          <w:lang w:val="en-CA"/>
        </w:rPr>
        <w:t>dorsal forearm cast with the wrist in neutral position.</w:t>
      </w:r>
      <w:r w:rsidR="001B572A"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 xml:space="preserve">We recommended </w:t>
      </w:r>
      <w:r w:rsidR="008062FE" w:rsidRPr="00940BFF">
        <w:rPr>
          <w:rFonts w:ascii="Book Antiqua" w:hAnsi="Book Antiqua" w:cs="Times New Roman"/>
          <w:szCs w:val="24"/>
          <w:lang w:val="en-CA"/>
        </w:rPr>
        <w:t>avoiding</w:t>
      </w:r>
      <w:r w:rsidR="00955C11"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 xml:space="preserve">wrist extension, </w:t>
      </w:r>
      <w:r w:rsidR="00955C11" w:rsidRPr="00940BFF">
        <w:rPr>
          <w:rFonts w:ascii="Book Antiqua" w:hAnsi="Book Antiqua" w:cs="Times New Roman"/>
          <w:szCs w:val="24"/>
          <w:lang w:val="en-CA"/>
        </w:rPr>
        <w:t xml:space="preserve">forceful elbow flexion as well as </w:t>
      </w:r>
      <w:r w:rsidR="008522E3" w:rsidRPr="00940BFF">
        <w:rPr>
          <w:rFonts w:ascii="Book Antiqua" w:hAnsi="Book Antiqua" w:cs="Times New Roman"/>
          <w:szCs w:val="24"/>
          <w:lang w:val="en-CA"/>
        </w:rPr>
        <w:t xml:space="preserve">full </w:t>
      </w:r>
      <w:r w:rsidR="00955C11" w:rsidRPr="00940BFF">
        <w:rPr>
          <w:rFonts w:ascii="Book Antiqua" w:hAnsi="Book Antiqua" w:cs="Times New Roman"/>
          <w:szCs w:val="24"/>
          <w:lang w:val="en-CA"/>
        </w:rPr>
        <w:t xml:space="preserve">pronation and supination. Free finger range of motion </w:t>
      </w:r>
      <w:r w:rsidR="0067594D" w:rsidRPr="00940BFF">
        <w:rPr>
          <w:rFonts w:ascii="Book Antiqua" w:hAnsi="Book Antiqua" w:cs="Times New Roman"/>
          <w:szCs w:val="24"/>
          <w:lang w:val="en-CA"/>
        </w:rPr>
        <w:t xml:space="preserve">was </w:t>
      </w:r>
      <w:r w:rsidR="00AC1006" w:rsidRPr="00940BFF">
        <w:rPr>
          <w:rFonts w:ascii="Book Antiqua" w:hAnsi="Book Antiqua" w:cs="Times New Roman"/>
          <w:szCs w:val="24"/>
          <w:lang w:val="en-CA"/>
        </w:rPr>
        <w:t>encouraged</w:t>
      </w:r>
      <w:r w:rsidR="002802BB" w:rsidRPr="00940BFF">
        <w:rPr>
          <w:rFonts w:ascii="Book Antiqua" w:hAnsi="Book Antiqua" w:cs="Times New Roman"/>
          <w:szCs w:val="24"/>
          <w:lang w:val="en-CA"/>
        </w:rPr>
        <w:t xml:space="preserve">. </w:t>
      </w:r>
      <w:r w:rsidR="0067594D" w:rsidRPr="00940BFF">
        <w:rPr>
          <w:rFonts w:ascii="Book Antiqua" w:hAnsi="Book Antiqua" w:cs="Times New Roman"/>
          <w:szCs w:val="24"/>
          <w:lang w:val="en-CA"/>
        </w:rPr>
        <w:lastRenderedPageBreak/>
        <w:t>From w</w:t>
      </w:r>
      <w:r w:rsidR="002802BB" w:rsidRPr="00940BFF">
        <w:rPr>
          <w:rFonts w:ascii="Book Antiqua" w:hAnsi="Book Antiqua" w:cs="Times New Roman"/>
          <w:szCs w:val="24"/>
          <w:lang w:val="en-CA"/>
        </w:rPr>
        <w:t>e</w:t>
      </w:r>
      <w:r w:rsidR="0067594D" w:rsidRPr="00940BFF">
        <w:rPr>
          <w:rFonts w:ascii="Book Antiqua" w:hAnsi="Book Antiqua" w:cs="Times New Roman"/>
          <w:szCs w:val="24"/>
          <w:lang w:val="en-CA"/>
        </w:rPr>
        <w:t xml:space="preserve">ek </w:t>
      </w:r>
      <w:r w:rsidR="002802BB" w:rsidRPr="00940BFF">
        <w:rPr>
          <w:rFonts w:ascii="Book Antiqua" w:hAnsi="Book Antiqua" w:cs="Times New Roman"/>
          <w:szCs w:val="24"/>
          <w:lang w:val="en-CA"/>
        </w:rPr>
        <w:t>7-12</w:t>
      </w:r>
      <w:r w:rsidR="0067594D"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postoperatively</w:t>
      </w:r>
      <w:r w:rsidR="002802BB"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there was no strict</w:t>
      </w:r>
      <w:r w:rsidR="0067594D"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immobilization</w:t>
      </w:r>
      <w:r w:rsidR="00546C00" w:rsidRPr="00940BFF">
        <w:rPr>
          <w:rFonts w:ascii="Book Antiqua" w:hAnsi="Book Antiqua" w:cs="Times New Roman"/>
          <w:szCs w:val="24"/>
          <w:lang w:val="en-CA"/>
        </w:rPr>
        <w:t>, but we gave the patient</w:t>
      </w:r>
      <w:r w:rsidR="0067594D" w:rsidRPr="00940BFF">
        <w:rPr>
          <w:rFonts w:ascii="Book Antiqua" w:hAnsi="Book Antiqua" w:cs="Times New Roman"/>
          <w:szCs w:val="24"/>
          <w:lang w:val="en-CA"/>
        </w:rPr>
        <w:t xml:space="preserve"> a </w:t>
      </w:r>
      <w:r w:rsidR="002802BB" w:rsidRPr="00940BFF">
        <w:rPr>
          <w:rFonts w:ascii="Book Antiqua" w:hAnsi="Book Antiqua" w:cs="Times New Roman"/>
          <w:szCs w:val="24"/>
          <w:lang w:val="en-CA"/>
        </w:rPr>
        <w:t xml:space="preserve">protective wrist </w:t>
      </w:r>
      <w:r w:rsidR="001B3316" w:rsidRPr="00940BFF">
        <w:rPr>
          <w:rFonts w:ascii="Book Antiqua" w:hAnsi="Book Antiqua" w:cs="Times New Roman"/>
          <w:szCs w:val="24"/>
          <w:lang w:val="en-CA"/>
        </w:rPr>
        <w:t>brace</w:t>
      </w:r>
      <w:r w:rsidR="00AC1006" w:rsidRPr="00940BFF">
        <w:rPr>
          <w:rFonts w:ascii="Book Antiqua" w:hAnsi="Book Antiqua" w:cs="Times New Roman"/>
          <w:szCs w:val="24"/>
          <w:lang w:val="en-CA"/>
        </w:rPr>
        <w:t xml:space="preserve"> for comfort </w:t>
      </w:r>
      <w:r w:rsidR="002802BB" w:rsidRPr="00940BFF">
        <w:rPr>
          <w:rFonts w:ascii="Book Antiqua" w:hAnsi="Book Antiqua" w:cs="Times New Roman"/>
          <w:szCs w:val="24"/>
          <w:lang w:val="en-CA"/>
        </w:rPr>
        <w:t xml:space="preserve">allowing daily mobilisation </w:t>
      </w:r>
      <w:r w:rsidR="0067594D" w:rsidRPr="00940BFF">
        <w:rPr>
          <w:rFonts w:ascii="Book Antiqua" w:hAnsi="Book Antiqua" w:cs="Times New Roman"/>
          <w:szCs w:val="24"/>
          <w:lang w:val="en-CA"/>
        </w:rPr>
        <w:t xml:space="preserve">of the wrist with </w:t>
      </w:r>
      <w:r w:rsidR="002802BB" w:rsidRPr="00940BFF">
        <w:rPr>
          <w:rFonts w:ascii="Book Antiqua" w:hAnsi="Book Antiqua" w:cs="Times New Roman"/>
          <w:szCs w:val="24"/>
          <w:lang w:val="en-CA"/>
        </w:rPr>
        <w:t>free ROM</w:t>
      </w:r>
      <w:r w:rsidR="008522E3" w:rsidRPr="00940BFF">
        <w:rPr>
          <w:rFonts w:ascii="Book Antiqua" w:hAnsi="Book Antiqua" w:cs="Times New Roman"/>
          <w:szCs w:val="24"/>
          <w:lang w:val="en-CA"/>
        </w:rPr>
        <w:t xml:space="preserve"> with limited</w:t>
      </w:r>
      <w:r w:rsidR="00AC1006" w:rsidRPr="00940BFF">
        <w:rPr>
          <w:rFonts w:ascii="Book Antiqua" w:hAnsi="Book Antiqua" w:cs="Times New Roman"/>
          <w:szCs w:val="24"/>
          <w:lang w:val="en-CA"/>
        </w:rPr>
        <w:t xml:space="preserve"> strength</w:t>
      </w:r>
      <w:r w:rsidR="002802BB" w:rsidRPr="00940BFF">
        <w:rPr>
          <w:rFonts w:ascii="Book Antiqua" w:hAnsi="Book Antiqua" w:cs="Times New Roman"/>
          <w:szCs w:val="24"/>
          <w:lang w:val="en-CA"/>
        </w:rPr>
        <w:t xml:space="preserve">. </w:t>
      </w:r>
      <w:r w:rsidR="004C1F92" w:rsidRPr="00940BFF">
        <w:rPr>
          <w:rFonts w:ascii="Book Antiqua" w:hAnsi="Book Antiqua" w:cs="Times New Roman"/>
          <w:szCs w:val="24"/>
          <w:lang w:val="en-CA"/>
        </w:rPr>
        <w:t>Three</w:t>
      </w:r>
      <w:r w:rsidR="00AC1006" w:rsidRPr="00940BFF">
        <w:rPr>
          <w:rFonts w:ascii="Book Antiqua" w:hAnsi="Book Antiqua" w:cs="Times New Roman"/>
          <w:szCs w:val="24"/>
          <w:lang w:val="en-CA"/>
        </w:rPr>
        <w:t xml:space="preserve"> months</w:t>
      </w:r>
      <w:r w:rsidR="001B3316"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postoperatively</w:t>
      </w:r>
      <w:r w:rsidR="001B3316" w:rsidRPr="00940BFF">
        <w:rPr>
          <w:rFonts w:ascii="Book Antiqua" w:hAnsi="Book Antiqua" w:cs="Times New Roman"/>
          <w:szCs w:val="24"/>
          <w:lang w:val="en-CA"/>
        </w:rPr>
        <w:t xml:space="preserve"> free mobilisation and strengthening was </w:t>
      </w:r>
      <w:r w:rsidR="008062FE" w:rsidRPr="00940BFF">
        <w:rPr>
          <w:rFonts w:ascii="Book Antiqua" w:hAnsi="Book Antiqua" w:cs="Times New Roman"/>
          <w:szCs w:val="24"/>
          <w:lang w:val="en-CA"/>
        </w:rPr>
        <w:t>encouraged</w:t>
      </w:r>
      <w:r w:rsidR="001B3316" w:rsidRPr="00940BFF">
        <w:rPr>
          <w:rFonts w:ascii="Book Antiqua" w:hAnsi="Book Antiqua" w:cs="Times New Roman"/>
          <w:szCs w:val="24"/>
          <w:lang w:val="en-CA"/>
        </w:rPr>
        <w:t>.</w:t>
      </w:r>
    </w:p>
    <w:p w14:paraId="4526DA68" w14:textId="77777777" w:rsidR="003D4203" w:rsidRPr="00940BFF" w:rsidRDefault="003D4203" w:rsidP="00940BFF">
      <w:pPr>
        <w:adjustRightInd w:val="0"/>
        <w:snapToGrid w:val="0"/>
        <w:spacing w:line="360" w:lineRule="auto"/>
        <w:jc w:val="both"/>
        <w:rPr>
          <w:rFonts w:ascii="Book Antiqua" w:hAnsi="Book Antiqua" w:cs="Times New Roman"/>
          <w:szCs w:val="24"/>
          <w:lang w:val="en-CA"/>
        </w:rPr>
      </w:pPr>
    </w:p>
    <w:p w14:paraId="46A33413" w14:textId="77777777" w:rsidR="002F73CF" w:rsidRPr="00940BFF" w:rsidRDefault="002F73CF"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b/>
          <w:szCs w:val="24"/>
          <w:u w:val="single"/>
        </w:rPr>
        <w:t>OUTCOME AND FOLLOW-UP</w:t>
      </w:r>
      <w:r w:rsidRPr="00940BFF">
        <w:rPr>
          <w:rFonts w:ascii="Book Antiqua" w:hAnsi="Book Antiqua" w:cs="Times New Roman"/>
          <w:szCs w:val="24"/>
          <w:lang w:val="en-CA"/>
        </w:rPr>
        <w:t xml:space="preserve"> </w:t>
      </w:r>
    </w:p>
    <w:p w14:paraId="24AB602A" w14:textId="2948F41A" w:rsidR="0036065E" w:rsidRPr="00940BFF" w:rsidRDefault="003D4203"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The follow up at 6</w:t>
      </w:r>
      <w:r w:rsidR="00230545" w:rsidRPr="00940BFF">
        <w:rPr>
          <w:rFonts w:ascii="Book Antiqua" w:hAnsi="Book Antiqua" w:cs="Times New Roman"/>
          <w:szCs w:val="24"/>
          <w:lang w:val="en-CA"/>
        </w:rPr>
        <w:t>, 12 wk</w:t>
      </w:r>
      <w:r w:rsidRPr="00940BFF">
        <w:rPr>
          <w:rFonts w:ascii="Book Antiqua" w:hAnsi="Book Antiqua" w:cs="Times New Roman"/>
          <w:szCs w:val="24"/>
          <w:lang w:val="en-CA"/>
        </w:rPr>
        <w:t xml:space="preserve"> and 5 mo postoperatively showed good wound healing without signs of infection (Fig</w:t>
      </w:r>
      <w:r w:rsidR="00230545" w:rsidRPr="00940BFF">
        <w:rPr>
          <w:rFonts w:ascii="Book Antiqua" w:hAnsi="Book Antiqua" w:cs="Times New Roman"/>
          <w:szCs w:val="24"/>
          <w:lang w:val="en-CA" w:eastAsia="zh-CN"/>
        </w:rPr>
        <w:t>ure</w:t>
      </w:r>
      <w:r w:rsidRPr="00940BFF">
        <w:rPr>
          <w:rFonts w:ascii="Book Antiqua" w:hAnsi="Book Antiqua" w:cs="Times New Roman"/>
          <w:szCs w:val="24"/>
          <w:lang w:val="en-CA"/>
        </w:rPr>
        <w:t xml:space="preserve"> 2</w:t>
      </w:r>
      <w:r w:rsidR="00230545" w:rsidRPr="00940BFF">
        <w:rPr>
          <w:rFonts w:ascii="Book Antiqua" w:hAnsi="Book Antiqua" w:cs="Times New Roman"/>
          <w:szCs w:val="24"/>
          <w:lang w:val="en-CA" w:eastAsia="zh-CN"/>
        </w:rPr>
        <w:t>A</w:t>
      </w:r>
      <w:r w:rsidRPr="00940BFF">
        <w:rPr>
          <w:rFonts w:ascii="Book Antiqua" w:hAnsi="Book Antiqua" w:cs="Times New Roman"/>
          <w:szCs w:val="24"/>
          <w:lang w:val="en-CA"/>
        </w:rPr>
        <w:t xml:space="preserve">) and good function of the reconstructed tendons. There was still a loss of sensibility as shown in the </w:t>
      </w:r>
      <w:r w:rsidR="006646D3" w:rsidRPr="00940BFF">
        <w:rPr>
          <w:rFonts w:ascii="Book Antiqua" w:hAnsi="Book Antiqua" w:cs="Times New Roman"/>
          <w:szCs w:val="24"/>
          <w:lang w:val="en-CA"/>
        </w:rPr>
        <w:t>Fig</w:t>
      </w:r>
      <w:r w:rsidR="006646D3" w:rsidRPr="00940BFF">
        <w:rPr>
          <w:rFonts w:ascii="Book Antiqua" w:hAnsi="Book Antiqua" w:cs="Times New Roman"/>
          <w:szCs w:val="24"/>
          <w:lang w:val="en-CA" w:eastAsia="zh-CN"/>
        </w:rPr>
        <w:t>ure</w:t>
      </w:r>
      <w:r w:rsidR="006646D3" w:rsidRPr="00940BFF">
        <w:rPr>
          <w:rFonts w:ascii="Book Antiqua" w:hAnsi="Book Antiqua" w:cs="Times New Roman"/>
          <w:szCs w:val="24"/>
          <w:lang w:val="en-CA"/>
        </w:rPr>
        <w:t xml:space="preserve"> 2</w:t>
      </w:r>
      <w:r w:rsidR="006646D3" w:rsidRPr="00940BFF">
        <w:rPr>
          <w:rFonts w:ascii="Book Antiqua" w:hAnsi="Book Antiqua" w:cs="Times New Roman"/>
          <w:szCs w:val="24"/>
          <w:lang w:val="en-CA" w:eastAsia="zh-CN"/>
        </w:rPr>
        <w:t>B</w:t>
      </w:r>
      <w:r w:rsidRPr="00940BFF">
        <w:rPr>
          <w:rFonts w:ascii="Book Antiqua" w:hAnsi="Book Antiqua" w:cs="Times New Roman"/>
          <w:szCs w:val="24"/>
          <w:lang w:val="en-CA"/>
        </w:rPr>
        <w:t xml:space="preserve"> with a positive Hofmann-Tinel sign over the scar.</w:t>
      </w:r>
    </w:p>
    <w:p w14:paraId="3BFE3F88" w14:textId="77777777" w:rsidR="009D326D" w:rsidRPr="00940BFF" w:rsidRDefault="009D326D" w:rsidP="00940BFF">
      <w:pPr>
        <w:adjustRightInd w:val="0"/>
        <w:snapToGrid w:val="0"/>
        <w:spacing w:line="360" w:lineRule="auto"/>
        <w:jc w:val="both"/>
        <w:rPr>
          <w:rFonts w:ascii="Book Antiqua" w:hAnsi="Book Antiqua" w:cs="Times New Roman"/>
          <w:b/>
          <w:szCs w:val="24"/>
          <w:lang w:val="en-CA"/>
        </w:rPr>
      </w:pPr>
    </w:p>
    <w:p w14:paraId="1DBFD1C3" w14:textId="4FF0B23B" w:rsidR="00433ADB" w:rsidRPr="00940BFF" w:rsidRDefault="005441AF"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imes New Roman"/>
          <w:b/>
          <w:szCs w:val="24"/>
          <w:lang w:val="en-CA"/>
        </w:rPr>
        <w:t>Imaging examinations</w:t>
      </w:r>
      <w:r w:rsidR="009C170D" w:rsidRPr="00940BFF">
        <w:rPr>
          <w:rFonts w:ascii="Book Antiqua" w:hAnsi="Book Antiqua" w:cs="Times New Roman"/>
          <w:b/>
          <w:szCs w:val="24"/>
          <w:lang w:val="en-CA"/>
        </w:rPr>
        <w:t>:</w:t>
      </w:r>
      <w:r w:rsidR="005C72BD" w:rsidRPr="00940BFF">
        <w:rPr>
          <w:rFonts w:ascii="Book Antiqua" w:hAnsi="Book Antiqua" w:cs="Times New Roman"/>
          <w:b/>
          <w:szCs w:val="24"/>
          <w:lang w:val="en-CA" w:eastAsia="zh-CN"/>
        </w:rPr>
        <w:t xml:space="preserve"> </w:t>
      </w:r>
      <w:r w:rsidR="004C1F92" w:rsidRPr="00940BFF">
        <w:rPr>
          <w:rFonts w:ascii="Book Antiqua" w:hAnsi="Book Antiqua" w:cs="Times New Roman"/>
          <w:szCs w:val="24"/>
          <w:lang w:val="en-CA"/>
        </w:rPr>
        <w:t>Five months postoperatively local swelling reduced remarkably and a magnetic resonance imaging (MRI) was performed. We</w:t>
      </w:r>
      <w:r w:rsidR="004C1F92" w:rsidRPr="00940BFF">
        <w:rPr>
          <w:rFonts w:ascii="Book Antiqua" w:hAnsi="Book Antiqua" w:cs="Times New Roman"/>
          <w:b/>
          <w:szCs w:val="24"/>
          <w:lang w:val="en-CA"/>
        </w:rPr>
        <w:t xml:space="preserve"> </w:t>
      </w:r>
      <w:r w:rsidR="00552F0D" w:rsidRPr="00940BFF">
        <w:rPr>
          <w:rFonts w:ascii="Book Antiqua" w:hAnsi="Book Antiqua" w:cs="Times New Roman"/>
          <w:szCs w:val="24"/>
          <w:lang w:val="en-CA"/>
        </w:rPr>
        <w:t>took the radius styloid tip (RST) a</w:t>
      </w:r>
      <w:r w:rsidR="00487C94" w:rsidRPr="00940BFF">
        <w:rPr>
          <w:rFonts w:ascii="Book Antiqua" w:hAnsi="Book Antiqua" w:cs="Times New Roman"/>
          <w:szCs w:val="24"/>
          <w:lang w:val="en-CA"/>
        </w:rPr>
        <w:t>s</w:t>
      </w:r>
      <w:r w:rsidR="00552F0D" w:rsidRPr="00940BFF">
        <w:rPr>
          <w:rFonts w:ascii="Book Antiqua" w:hAnsi="Book Antiqua" w:cs="Times New Roman"/>
          <w:szCs w:val="24"/>
          <w:lang w:val="en-CA"/>
        </w:rPr>
        <w:t xml:space="preserve"> the </w:t>
      </w:r>
      <w:r w:rsidR="00421B34" w:rsidRPr="00940BFF">
        <w:rPr>
          <w:rFonts w:ascii="Book Antiqua" w:hAnsi="Book Antiqua" w:cs="Times New Roman"/>
          <w:szCs w:val="24"/>
          <w:lang w:val="en-CA"/>
        </w:rPr>
        <w:t xml:space="preserve">reference </w:t>
      </w:r>
      <w:r w:rsidR="006D257B" w:rsidRPr="00940BFF">
        <w:rPr>
          <w:rFonts w:ascii="Book Antiqua" w:hAnsi="Book Antiqua" w:cs="Times New Roman"/>
          <w:szCs w:val="24"/>
          <w:lang w:val="en-CA"/>
        </w:rPr>
        <w:t xml:space="preserve">for </w:t>
      </w:r>
      <w:r w:rsidR="00552F0D" w:rsidRPr="00940BFF">
        <w:rPr>
          <w:rFonts w:ascii="Book Antiqua" w:hAnsi="Book Antiqua" w:cs="Times New Roman"/>
          <w:szCs w:val="24"/>
          <w:lang w:val="en-CA"/>
        </w:rPr>
        <w:t xml:space="preserve">measuring the </w:t>
      </w:r>
      <w:r w:rsidR="006D257B" w:rsidRPr="00940BFF">
        <w:rPr>
          <w:rFonts w:ascii="Book Antiqua" w:hAnsi="Book Antiqua" w:cs="Times New Roman"/>
          <w:szCs w:val="24"/>
          <w:lang w:val="en-CA"/>
        </w:rPr>
        <w:t>distance t</w:t>
      </w:r>
      <w:r w:rsidR="00552F0D" w:rsidRPr="00940BFF">
        <w:rPr>
          <w:rFonts w:ascii="Book Antiqua" w:hAnsi="Book Antiqua" w:cs="Times New Roman"/>
          <w:szCs w:val="24"/>
          <w:lang w:val="en-CA"/>
        </w:rPr>
        <w:t xml:space="preserve">o the chosen MRI </w:t>
      </w:r>
      <w:r w:rsidR="00802353" w:rsidRPr="00940BFF">
        <w:rPr>
          <w:rFonts w:ascii="Book Antiqua" w:hAnsi="Book Antiqua" w:cs="Times New Roman"/>
          <w:szCs w:val="24"/>
          <w:lang w:val="en-CA"/>
        </w:rPr>
        <w:t>series</w:t>
      </w:r>
      <w:r w:rsidR="00552F0D" w:rsidRPr="00940BFF">
        <w:rPr>
          <w:rFonts w:ascii="Book Antiqua" w:hAnsi="Book Antiqua" w:cs="Times New Roman"/>
          <w:szCs w:val="24"/>
          <w:lang w:val="en-CA"/>
        </w:rPr>
        <w:t xml:space="preserve"> of the f</w:t>
      </w:r>
      <w:r w:rsidR="002D1F2C" w:rsidRPr="00940BFF">
        <w:rPr>
          <w:rFonts w:ascii="Book Antiqua" w:hAnsi="Book Antiqua" w:cs="Times New Roman"/>
          <w:szCs w:val="24"/>
          <w:lang w:val="en-CA"/>
        </w:rPr>
        <w:t>orearm</w:t>
      </w:r>
      <w:r w:rsidR="002D1F2C" w:rsidRPr="00940BFF">
        <w:rPr>
          <w:rFonts w:ascii="Book Antiqua" w:hAnsi="Book Antiqua" w:cs="Times New Roman"/>
          <w:szCs w:val="24"/>
          <w:lang w:val="en-CA" w:eastAsia="zh-CN"/>
        </w:rPr>
        <w:t xml:space="preserve"> </w:t>
      </w:r>
      <w:r w:rsidR="002D1F2C" w:rsidRPr="00940BFF">
        <w:rPr>
          <w:rFonts w:ascii="Book Antiqua" w:hAnsi="Book Antiqua" w:cs="Times New Roman"/>
          <w:szCs w:val="24"/>
          <w:lang w:val="en-CA"/>
        </w:rPr>
        <w:t>(</w:t>
      </w:r>
      <w:r w:rsidR="00262A86" w:rsidRPr="00940BFF">
        <w:rPr>
          <w:rFonts w:ascii="Book Antiqua" w:hAnsi="Book Antiqua" w:cs="Times New Roman"/>
          <w:szCs w:val="24"/>
          <w:lang w:val="en-CA"/>
        </w:rPr>
        <w:t>Figure 3</w:t>
      </w:r>
      <w:r w:rsidR="002D1F2C" w:rsidRPr="00940BFF">
        <w:rPr>
          <w:rFonts w:ascii="Book Antiqua" w:hAnsi="Book Antiqua" w:cs="Times New Roman"/>
          <w:szCs w:val="24"/>
          <w:lang w:val="en-CA"/>
        </w:rPr>
        <w:t>)</w:t>
      </w:r>
      <w:r w:rsidR="00223C7A" w:rsidRPr="00940BFF">
        <w:rPr>
          <w:rFonts w:ascii="Book Antiqua" w:hAnsi="Book Antiqua" w:cs="Times New Roman"/>
          <w:szCs w:val="24"/>
          <w:lang w:val="en-CA"/>
        </w:rPr>
        <w:t xml:space="preserve"> MRI</w:t>
      </w:r>
      <w:r w:rsidR="00552F0D" w:rsidRPr="00940BFF">
        <w:rPr>
          <w:rFonts w:ascii="Book Antiqua" w:hAnsi="Book Antiqua" w:cs="Times New Roman"/>
          <w:szCs w:val="24"/>
          <w:lang w:val="en-CA"/>
        </w:rPr>
        <w:t xml:space="preserve"> </w:t>
      </w:r>
      <w:r w:rsidR="00802353" w:rsidRPr="00940BFF">
        <w:rPr>
          <w:rFonts w:ascii="Book Antiqua" w:hAnsi="Book Antiqua" w:cs="Times New Roman"/>
          <w:szCs w:val="24"/>
          <w:lang w:val="en-CA"/>
        </w:rPr>
        <w:t>series</w:t>
      </w:r>
      <w:r w:rsidR="00223C7A" w:rsidRPr="00940BFF">
        <w:rPr>
          <w:rFonts w:ascii="Book Antiqua" w:hAnsi="Book Antiqua" w:cs="Times New Roman"/>
          <w:szCs w:val="24"/>
          <w:lang w:val="en-CA"/>
        </w:rPr>
        <w:t xml:space="preserve"> </w:t>
      </w:r>
      <w:r w:rsidR="00552F0D" w:rsidRPr="00940BFF">
        <w:rPr>
          <w:rFonts w:ascii="Book Antiqua" w:hAnsi="Book Antiqua" w:cs="Times New Roman"/>
          <w:szCs w:val="24"/>
          <w:lang w:val="en-CA"/>
        </w:rPr>
        <w:t xml:space="preserve">at </w:t>
      </w:r>
      <w:r w:rsidR="00223C7A" w:rsidRPr="00940BFF">
        <w:rPr>
          <w:rFonts w:ascii="Book Antiqua" w:hAnsi="Book Antiqua" w:cs="Times New Roman"/>
          <w:szCs w:val="24"/>
          <w:lang w:val="en-CA"/>
        </w:rPr>
        <w:t>5 mo postoperatively</w:t>
      </w:r>
      <w:r w:rsidR="00552F0D" w:rsidRPr="00940BFF">
        <w:rPr>
          <w:rFonts w:ascii="Book Antiqua" w:hAnsi="Book Antiqua" w:cs="Times New Roman"/>
          <w:szCs w:val="24"/>
          <w:lang w:val="en-CA"/>
        </w:rPr>
        <w:t>,</w:t>
      </w:r>
      <w:r w:rsidR="00223C7A" w:rsidRPr="00940BFF">
        <w:rPr>
          <w:rFonts w:ascii="Book Antiqua" w:hAnsi="Book Antiqua" w:cs="Times New Roman"/>
          <w:szCs w:val="24"/>
          <w:lang w:val="en-CA"/>
        </w:rPr>
        <w:t xml:space="preserve"> 85</w:t>
      </w:r>
      <w:r w:rsidR="00452DE5"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mm proximal to the RST at the level of injury and tendon suture with relationship of proprius BR (full line) and supernumer</w:t>
      </w:r>
      <w:r w:rsidR="003D333B" w:rsidRPr="00940BFF">
        <w:rPr>
          <w:rFonts w:ascii="Book Antiqua" w:hAnsi="Book Antiqua" w:cs="Times New Roman"/>
          <w:szCs w:val="24"/>
          <w:lang w:val="en-CA"/>
        </w:rPr>
        <w:t>ary</w:t>
      </w:r>
      <w:r w:rsidR="00223C7A" w:rsidRPr="00940BFF">
        <w:rPr>
          <w:rFonts w:ascii="Book Antiqua" w:hAnsi="Book Antiqua" w:cs="Times New Roman"/>
          <w:szCs w:val="24"/>
          <w:lang w:val="en-CA"/>
        </w:rPr>
        <w:t xml:space="preserve"> BR (interrupted line)</w:t>
      </w:r>
      <w:r w:rsidR="002D1F2C" w:rsidRPr="00940BFF">
        <w:rPr>
          <w:rFonts w:ascii="Book Antiqua" w:hAnsi="Book Antiqua" w:cs="Times New Roman"/>
          <w:szCs w:val="24"/>
          <w:lang w:val="en-CA" w:eastAsia="zh-CN"/>
        </w:rPr>
        <w:t>.</w:t>
      </w:r>
      <w:r w:rsidR="00223C7A" w:rsidRPr="00940BFF">
        <w:rPr>
          <w:rFonts w:ascii="Book Antiqua" w:hAnsi="Book Antiqua" w:cs="Times New Roman"/>
          <w:szCs w:val="24"/>
          <w:lang w:val="en-CA"/>
        </w:rPr>
        <w:t xml:space="preserve"> </w:t>
      </w:r>
      <w:r w:rsidR="0078128C" w:rsidRPr="00940BFF">
        <w:rPr>
          <w:rFonts w:ascii="Book Antiqua" w:hAnsi="Book Antiqua" w:cs="Times New Roman"/>
          <w:szCs w:val="24"/>
          <w:lang w:val="en-CA"/>
        </w:rPr>
        <w:t>MRI</w:t>
      </w:r>
      <w:r w:rsidR="003E512B" w:rsidRPr="00940BFF">
        <w:rPr>
          <w:rFonts w:ascii="Book Antiqua" w:hAnsi="Book Antiqua" w:cs="Times New Roman"/>
          <w:szCs w:val="24"/>
          <w:lang w:val="en-CA"/>
        </w:rPr>
        <w:t xml:space="preserve"> </w:t>
      </w:r>
      <w:r w:rsidR="00802353" w:rsidRPr="00940BFF">
        <w:rPr>
          <w:rFonts w:ascii="Book Antiqua" w:hAnsi="Book Antiqua" w:cs="Times New Roman"/>
          <w:szCs w:val="24"/>
          <w:lang w:val="en-CA"/>
        </w:rPr>
        <w:t>series</w:t>
      </w:r>
      <w:r w:rsidR="00223C7A" w:rsidRPr="00940BFF">
        <w:rPr>
          <w:rFonts w:ascii="Book Antiqua" w:hAnsi="Book Antiqua" w:cs="Times New Roman"/>
          <w:szCs w:val="24"/>
          <w:lang w:val="en-CA"/>
        </w:rPr>
        <w:t xml:space="preserve"> of forearm </w:t>
      </w:r>
      <w:r w:rsidR="006D301B" w:rsidRPr="00940BFF">
        <w:rPr>
          <w:rFonts w:ascii="Book Antiqua" w:hAnsi="Book Antiqua" w:cs="Times New Roman"/>
          <w:szCs w:val="24"/>
          <w:lang w:val="en-CA"/>
        </w:rPr>
        <w:t xml:space="preserve">at </w:t>
      </w:r>
      <w:r w:rsidR="00994C9B" w:rsidRPr="00940BFF">
        <w:rPr>
          <w:rFonts w:ascii="Book Antiqua" w:hAnsi="Book Antiqua" w:cs="Times New Roman"/>
          <w:szCs w:val="24"/>
          <w:lang w:val="en-CA"/>
        </w:rPr>
        <w:t>5</w:t>
      </w:r>
      <w:r w:rsidR="006D301B" w:rsidRPr="00940BFF">
        <w:rPr>
          <w:rFonts w:ascii="Book Antiqua" w:hAnsi="Book Antiqua" w:cs="Times New Roman"/>
          <w:szCs w:val="24"/>
          <w:lang w:val="en-CA"/>
        </w:rPr>
        <w:t xml:space="preserve"> </w:t>
      </w:r>
      <w:r w:rsidR="00994C9B" w:rsidRPr="00940BFF">
        <w:rPr>
          <w:rFonts w:ascii="Book Antiqua" w:hAnsi="Book Antiqua" w:cs="Times New Roman"/>
          <w:szCs w:val="24"/>
          <w:lang w:val="en-CA"/>
        </w:rPr>
        <w:t>mo</w:t>
      </w:r>
      <w:r w:rsidR="006D301B" w:rsidRPr="00940BFF">
        <w:rPr>
          <w:rFonts w:ascii="Book Antiqua" w:hAnsi="Book Antiqua" w:cs="Times New Roman"/>
          <w:szCs w:val="24"/>
          <w:lang w:val="en-CA"/>
        </w:rPr>
        <w:t xml:space="preserve"> p</w:t>
      </w:r>
      <w:r w:rsidR="00766DC3" w:rsidRPr="00940BFF">
        <w:rPr>
          <w:rFonts w:ascii="Book Antiqua" w:hAnsi="Book Antiqua" w:cs="Times New Roman"/>
          <w:szCs w:val="24"/>
          <w:lang w:val="en-CA"/>
        </w:rPr>
        <w:t>ostoperatively</w:t>
      </w:r>
      <w:r w:rsidR="00223C7A" w:rsidRPr="00940BFF">
        <w:rPr>
          <w:rFonts w:ascii="Book Antiqua" w:hAnsi="Book Antiqua" w:cs="Times New Roman"/>
          <w:szCs w:val="24"/>
          <w:lang w:val="en-CA"/>
        </w:rPr>
        <w:t xml:space="preserve"> </w:t>
      </w:r>
      <w:r w:rsidR="006D301B" w:rsidRPr="00940BFF">
        <w:rPr>
          <w:rFonts w:ascii="Book Antiqua" w:hAnsi="Book Antiqua" w:cs="Times New Roman"/>
          <w:szCs w:val="24"/>
          <w:lang w:val="en-CA"/>
        </w:rPr>
        <w:t>with</w:t>
      </w:r>
      <w:r w:rsidR="0078128C" w:rsidRPr="00940BFF">
        <w:rPr>
          <w:rFonts w:ascii="Book Antiqua" w:hAnsi="Book Antiqua" w:cs="Times New Roman"/>
          <w:szCs w:val="24"/>
          <w:lang w:val="en-CA"/>
        </w:rPr>
        <w:t xml:space="preserve"> relationship of </w:t>
      </w:r>
      <w:r w:rsidR="0006799A" w:rsidRPr="00940BFF">
        <w:rPr>
          <w:rFonts w:ascii="Book Antiqua" w:hAnsi="Book Antiqua" w:cs="Times New Roman"/>
          <w:szCs w:val="24"/>
          <w:lang w:val="en-CA"/>
        </w:rPr>
        <w:t xml:space="preserve">proprius </w:t>
      </w:r>
      <w:r w:rsidR="0078128C" w:rsidRPr="00940BFF">
        <w:rPr>
          <w:rFonts w:ascii="Book Antiqua" w:hAnsi="Book Antiqua" w:cs="Times New Roman"/>
          <w:szCs w:val="24"/>
          <w:lang w:val="en-CA"/>
        </w:rPr>
        <w:t>BR (full line)</w:t>
      </w:r>
      <w:r w:rsidR="00DC01A3" w:rsidRPr="00940BFF">
        <w:rPr>
          <w:rFonts w:ascii="Book Antiqua" w:hAnsi="Book Antiqua" w:cs="Times New Roman"/>
          <w:szCs w:val="24"/>
          <w:lang w:val="en-CA"/>
        </w:rPr>
        <w:t xml:space="preserve"> and</w:t>
      </w:r>
      <w:r w:rsidR="003E512B" w:rsidRPr="00940BFF">
        <w:rPr>
          <w:rFonts w:ascii="Book Antiqua" w:hAnsi="Book Antiqua" w:cs="Times New Roman"/>
          <w:szCs w:val="24"/>
          <w:lang w:val="en-CA"/>
        </w:rPr>
        <w:t xml:space="preserve"> </w:t>
      </w:r>
      <w:r w:rsidR="00926CA9" w:rsidRPr="00940BFF">
        <w:rPr>
          <w:rFonts w:ascii="Book Antiqua" w:hAnsi="Book Antiqua" w:cs="Times New Roman"/>
          <w:szCs w:val="24"/>
          <w:lang w:val="en-CA"/>
        </w:rPr>
        <w:t>supernumerary</w:t>
      </w:r>
      <w:r w:rsidR="0006799A" w:rsidRPr="00940BFF">
        <w:rPr>
          <w:rFonts w:ascii="Book Antiqua" w:hAnsi="Book Antiqua" w:cs="Times New Roman"/>
          <w:szCs w:val="24"/>
          <w:lang w:val="en-CA"/>
        </w:rPr>
        <w:t xml:space="preserve"> </w:t>
      </w:r>
      <w:r w:rsidR="003E512B" w:rsidRPr="00940BFF">
        <w:rPr>
          <w:rFonts w:ascii="Book Antiqua" w:hAnsi="Book Antiqua" w:cs="Times New Roman"/>
          <w:szCs w:val="24"/>
          <w:lang w:val="en-CA"/>
        </w:rPr>
        <w:t>BR</w:t>
      </w:r>
      <w:r w:rsidR="00DC01A3" w:rsidRPr="00940BFF">
        <w:rPr>
          <w:rFonts w:ascii="Book Antiqua" w:hAnsi="Book Antiqua" w:cs="Times New Roman"/>
          <w:szCs w:val="24"/>
          <w:lang w:val="en-CA"/>
        </w:rPr>
        <w:t xml:space="preserve"> </w:t>
      </w:r>
      <w:r w:rsidR="0078128C" w:rsidRPr="00940BFF">
        <w:rPr>
          <w:rFonts w:ascii="Book Antiqua" w:hAnsi="Book Antiqua" w:cs="Times New Roman"/>
          <w:szCs w:val="24"/>
          <w:lang w:val="en-CA"/>
        </w:rPr>
        <w:t>(interrupted line)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A-F).</w:t>
      </w:r>
      <w:r w:rsidR="0078128C"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165</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 proximal to RST</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 the two muscle bellies of the BR are identifiable. The</w:t>
      </w:r>
      <w:r w:rsidR="00C8314F" w:rsidRPr="00940BFF">
        <w:rPr>
          <w:rFonts w:ascii="Book Antiqua" w:hAnsi="Book Antiqua" w:cs="Times New Roman"/>
          <w:szCs w:val="24"/>
          <w:lang w:val="en-CA"/>
        </w:rPr>
        <w:t xml:space="preserve"> bright tendon of the proprius </w:t>
      </w:r>
      <w:r w:rsidR="00433ADB" w:rsidRPr="00940BFF">
        <w:rPr>
          <w:rFonts w:ascii="Book Antiqua" w:hAnsi="Book Antiqua" w:cs="Times New Roman"/>
          <w:szCs w:val="24"/>
          <w:lang w:val="en-CA"/>
        </w:rPr>
        <w:t xml:space="preserve">BR </w:t>
      </w:r>
      <w:r w:rsidR="00223C7A" w:rsidRPr="00940BFF">
        <w:rPr>
          <w:rFonts w:ascii="Book Antiqua" w:hAnsi="Book Antiqua" w:cs="Times New Roman"/>
          <w:szCs w:val="24"/>
          <w:lang w:val="en-CA"/>
        </w:rPr>
        <w:t xml:space="preserve">is already </w:t>
      </w:r>
      <w:r w:rsidR="00433ADB" w:rsidRPr="00940BFF">
        <w:rPr>
          <w:rFonts w:ascii="Book Antiqua" w:hAnsi="Book Antiqua" w:cs="Times New Roman"/>
          <w:szCs w:val="24"/>
          <w:lang w:val="en-CA"/>
        </w:rPr>
        <w:t>good recognizable</w:t>
      </w:r>
      <w:r w:rsidR="00223C7A" w:rsidRPr="00940BFF">
        <w:rPr>
          <w:rFonts w:ascii="Book Antiqua" w:hAnsi="Book Antiqua" w:cs="Times New Roman"/>
          <w:szCs w:val="24"/>
          <w:lang w:val="en-CA"/>
        </w:rPr>
        <w:t xml:space="preserve"> and</w:t>
      </w:r>
      <w:r w:rsidR="00433ADB"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 xml:space="preserve">lies </w:t>
      </w:r>
      <w:r w:rsidR="00433ADB" w:rsidRPr="00940BFF">
        <w:rPr>
          <w:rFonts w:ascii="Book Antiqua" w:hAnsi="Book Antiqua" w:cs="Times New Roman"/>
          <w:szCs w:val="24"/>
          <w:lang w:val="en-CA"/>
        </w:rPr>
        <w:t>near to the border of two muscle bellies</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A)</w:t>
      </w:r>
      <w:r w:rsidR="00433ADB" w:rsidRPr="00940BFF">
        <w:rPr>
          <w:rFonts w:ascii="Book Antiqua" w:hAnsi="Book Antiqua" w:cs="Times New Roman"/>
          <w:szCs w:val="24"/>
          <w:lang w:val="en-CA"/>
        </w:rPr>
        <w:t>. 113</w:t>
      </w:r>
      <w:r w:rsidR="00AA6466" w:rsidRPr="00940BFF">
        <w:rPr>
          <w:rFonts w:ascii="Book Antiqua" w:hAnsi="Book Antiqua" w:cs="Times New Roman"/>
          <w:szCs w:val="24"/>
          <w:lang w:val="en-CA"/>
        </w:rPr>
        <w:t xml:space="preserve"> </w:t>
      </w:r>
      <w:r w:rsidR="00552F0D" w:rsidRPr="00940BFF">
        <w:rPr>
          <w:rFonts w:ascii="Book Antiqua" w:hAnsi="Book Antiqua" w:cs="Times New Roman"/>
          <w:szCs w:val="24"/>
          <w:lang w:val="en-CA"/>
        </w:rPr>
        <w:t xml:space="preserve">mm </w:t>
      </w:r>
      <w:r w:rsidR="00433ADB" w:rsidRPr="00940BFF">
        <w:rPr>
          <w:rFonts w:ascii="Book Antiqua" w:hAnsi="Book Antiqua" w:cs="Times New Roman"/>
          <w:szCs w:val="24"/>
          <w:lang w:val="en-CA"/>
        </w:rPr>
        <w:t xml:space="preserve">proximal to the RST </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the two bellies</w:t>
      </w:r>
      <w:r w:rsidR="00223C7A" w:rsidRPr="00940BFF">
        <w:rPr>
          <w:rFonts w:ascii="Book Antiqua" w:hAnsi="Book Antiqua" w:cs="Times New Roman"/>
          <w:szCs w:val="24"/>
          <w:lang w:val="en-CA"/>
        </w:rPr>
        <w:t xml:space="preserve"> are</w:t>
      </w:r>
      <w:r w:rsidR="00433ADB" w:rsidRPr="00940BFF">
        <w:rPr>
          <w:rFonts w:ascii="Book Antiqua" w:hAnsi="Book Antiqua" w:cs="Times New Roman"/>
          <w:szCs w:val="24"/>
          <w:lang w:val="en-CA"/>
        </w:rPr>
        <w:t xml:space="preserve"> divided. At this level the </w:t>
      </w:r>
      <w:r w:rsidR="00223C7A" w:rsidRPr="00940BFF">
        <w:rPr>
          <w:rFonts w:ascii="Book Antiqua" w:hAnsi="Book Antiqua" w:cs="Times New Roman"/>
          <w:szCs w:val="24"/>
          <w:lang w:val="en-CA"/>
        </w:rPr>
        <w:t>proprius</w:t>
      </w:r>
      <w:r w:rsidR="00433ADB" w:rsidRPr="00940BFF">
        <w:rPr>
          <w:rFonts w:ascii="Book Antiqua" w:hAnsi="Book Antiqua" w:cs="Times New Roman"/>
          <w:szCs w:val="24"/>
          <w:lang w:val="en-CA"/>
        </w:rPr>
        <w:t xml:space="preserve"> BR is mostly tendinous and the </w:t>
      </w:r>
      <w:r w:rsidR="00926CA9" w:rsidRPr="00940BFF">
        <w:rPr>
          <w:rFonts w:ascii="Book Antiqua" w:hAnsi="Book Antiqua" w:cs="Times New Roman"/>
          <w:szCs w:val="24"/>
          <w:lang w:val="en-CA"/>
        </w:rPr>
        <w:t>supernumerary</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BR consists</w:t>
      </w:r>
      <w:r w:rsidR="00223C7A" w:rsidRPr="00940BFF">
        <w:rPr>
          <w:rFonts w:ascii="Book Antiqua" w:hAnsi="Book Antiqua" w:cs="Times New Roman"/>
          <w:szCs w:val="24"/>
          <w:lang w:val="en-CA"/>
        </w:rPr>
        <w:t xml:space="preserve"> still</w:t>
      </w:r>
      <w:r w:rsidR="00433ADB" w:rsidRPr="00940BFF">
        <w:rPr>
          <w:rFonts w:ascii="Book Antiqua" w:hAnsi="Book Antiqua" w:cs="Times New Roman"/>
          <w:szCs w:val="24"/>
          <w:lang w:val="en-CA"/>
        </w:rPr>
        <w:t xml:space="preserve"> mostly of muscle fibers</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B)</w:t>
      </w:r>
      <w:r w:rsidR="00433ADB" w:rsidRPr="00940BFF">
        <w:rPr>
          <w:rFonts w:ascii="Book Antiqua" w:hAnsi="Book Antiqua" w:cs="Times New Roman"/>
          <w:szCs w:val="24"/>
          <w:lang w:val="en-CA"/>
        </w:rPr>
        <w:t>. 93</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mm proximal to the </w:t>
      </w:r>
      <w:r w:rsidR="00223C7A" w:rsidRPr="00940BFF">
        <w:rPr>
          <w:rFonts w:ascii="Book Antiqua" w:hAnsi="Book Antiqua" w:cs="Times New Roman"/>
          <w:szCs w:val="24"/>
          <w:lang w:val="en-CA"/>
        </w:rPr>
        <w:t xml:space="preserve">RST - </w:t>
      </w:r>
      <w:r w:rsidR="00433ADB" w:rsidRPr="00940BFF">
        <w:rPr>
          <w:rFonts w:ascii="Book Antiqua" w:hAnsi="Book Antiqua" w:cs="Times New Roman"/>
          <w:szCs w:val="24"/>
          <w:lang w:val="en-CA"/>
        </w:rPr>
        <w:t xml:space="preserve">full division of two </w:t>
      </w:r>
      <w:r w:rsidR="00802353" w:rsidRPr="00940BFF">
        <w:rPr>
          <w:rFonts w:ascii="Book Antiqua" w:hAnsi="Book Antiqua" w:cs="Times New Roman"/>
          <w:szCs w:val="24"/>
          <w:lang w:val="en-CA"/>
        </w:rPr>
        <w:t xml:space="preserve">distinct </w:t>
      </w:r>
      <w:r w:rsidR="00433ADB" w:rsidRPr="00940BFF">
        <w:rPr>
          <w:rFonts w:ascii="Book Antiqua" w:hAnsi="Book Antiqua" w:cs="Times New Roman"/>
          <w:szCs w:val="24"/>
          <w:lang w:val="en-CA"/>
        </w:rPr>
        <w:t>tendons is clear to see.</w:t>
      </w:r>
      <w:r w:rsidR="00223C7A" w:rsidRPr="00940BFF">
        <w:rPr>
          <w:rFonts w:ascii="Book Antiqua" w:hAnsi="Book Antiqua" w:cs="Times New Roman"/>
          <w:szCs w:val="24"/>
          <w:lang w:val="en-CA"/>
        </w:rPr>
        <w:t xml:space="preserve"> This is at 8</w:t>
      </w:r>
      <w:r w:rsidR="00AA6466"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 xml:space="preserve">mm </w:t>
      </w:r>
      <w:r w:rsidR="00AA6466" w:rsidRPr="00940BFF">
        <w:rPr>
          <w:rFonts w:ascii="Book Antiqua" w:hAnsi="Book Antiqua" w:cs="Times New Roman"/>
          <w:szCs w:val="24"/>
          <w:lang w:val="en-CA"/>
        </w:rPr>
        <w:t>proximally</w:t>
      </w:r>
      <w:r w:rsidR="00223C7A" w:rsidRPr="00940BFF">
        <w:rPr>
          <w:rFonts w:ascii="Book Antiqua" w:hAnsi="Book Antiqua" w:cs="Times New Roman"/>
          <w:szCs w:val="24"/>
          <w:lang w:val="en-CA"/>
        </w:rPr>
        <w:t xml:space="preserve"> to the tendon suture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C)</w:t>
      </w:r>
      <w:r w:rsidR="00223C7A" w:rsidRPr="00940BFF">
        <w:rPr>
          <w:rFonts w:ascii="Book Antiqua" w:hAnsi="Book Antiqua" w:cs="Times New Roman"/>
          <w:szCs w:val="24"/>
          <w:lang w:val="en-CA"/>
        </w:rPr>
        <w:t>.</w:t>
      </w:r>
      <w:r w:rsidR="005C3606"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60</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mm proximal to the RST clearly divided tendons of proprius and </w:t>
      </w:r>
      <w:r w:rsidR="00926CA9" w:rsidRPr="00940BFF">
        <w:rPr>
          <w:rFonts w:ascii="Book Antiqua" w:hAnsi="Book Antiqua" w:cs="Times New Roman"/>
          <w:szCs w:val="24"/>
          <w:lang w:val="en-CA"/>
        </w:rPr>
        <w:t>supernumerary</w:t>
      </w:r>
      <w:r w:rsidR="00433ADB" w:rsidRPr="00940BFF">
        <w:rPr>
          <w:rFonts w:ascii="Book Antiqua" w:hAnsi="Book Antiqua" w:cs="Times New Roman"/>
          <w:szCs w:val="24"/>
          <w:lang w:val="en-CA"/>
        </w:rPr>
        <w:t xml:space="preserve"> BR</w:t>
      </w:r>
      <w:r w:rsidR="00802353" w:rsidRPr="00940BFF">
        <w:rPr>
          <w:rFonts w:ascii="Book Antiqua" w:hAnsi="Book Antiqua" w:cs="Times New Roman"/>
          <w:szCs w:val="24"/>
          <w:lang w:val="en-CA"/>
        </w:rPr>
        <w:t xml:space="preserve"> appear</w:t>
      </w:r>
      <w:r w:rsidR="00433ADB" w:rsidRPr="00940BFF">
        <w:rPr>
          <w:rFonts w:ascii="Book Antiqua" w:hAnsi="Book Antiqua" w:cs="Times New Roman"/>
          <w:szCs w:val="24"/>
          <w:lang w:val="en-CA"/>
        </w:rPr>
        <w:t xml:space="preserve">. </w:t>
      </w:r>
      <w:r w:rsidR="006B690F" w:rsidRPr="00940BFF">
        <w:rPr>
          <w:rFonts w:ascii="Book Antiqua" w:hAnsi="Book Antiqua" w:cs="Times New Roman"/>
          <w:szCs w:val="24"/>
          <w:lang w:val="en-CA"/>
        </w:rPr>
        <w:t>This is at 2</w:t>
      </w:r>
      <w:r w:rsidR="00223C7A" w:rsidRPr="00940BFF">
        <w:rPr>
          <w:rFonts w:ascii="Book Antiqua" w:hAnsi="Book Antiqua" w:cs="Times New Roman"/>
          <w:szCs w:val="24"/>
          <w:lang w:val="en-CA"/>
        </w:rPr>
        <w:t>5</w:t>
      </w:r>
      <w:r w:rsidR="00AA6466"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mm distally to the tendon suture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D)</w:t>
      </w:r>
      <w:r w:rsidR="00223C7A" w:rsidRPr="00940BFF">
        <w:rPr>
          <w:rFonts w:ascii="Book Antiqua" w:hAnsi="Book Antiqua" w:cs="Times New Roman"/>
          <w:szCs w:val="24"/>
          <w:lang w:val="en-CA"/>
        </w:rPr>
        <w:t>.</w:t>
      </w:r>
      <w:r w:rsidR="005C3606"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41</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 proximal to the RST the two tendons are getting closer to each other</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E)</w:t>
      </w:r>
      <w:r w:rsidR="00B958BA" w:rsidRPr="00940BFF">
        <w:rPr>
          <w:rFonts w:ascii="Book Antiqua" w:hAnsi="Book Antiqua" w:cs="Times New Roman"/>
          <w:szCs w:val="24"/>
          <w:lang w:val="en-CA"/>
        </w:rPr>
        <w:t>.</w:t>
      </w:r>
      <w:r w:rsidR="00491D60"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20</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w:t>
      </w:r>
      <w:r w:rsidR="00223C7A" w:rsidRPr="00940BFF">
        <w:rPr>
          <w:rFonts w:ascii="Book Antiqua" w:hAnsi="Book Antiqua" w:cs="Times New Roman"/>
          <w:szCs w:val="24"/>
          <w:lang w:val="en-CA"/>
        </w:rPr>
        <w:t xml:space="preserve"> proximal</w:t>
      </w:r>
      <w:r w:rsidR="00433ADB" w:rsidRPr="00940BFF">
        <w:rPr>
          <w:rFonts w:ascii="Book Antiqua" w:hAnsi="Book Antiqua" w:cs="Times New Roman"/>
          <w:szCs w:val="24"/>
          <w:lang w:val="en-CA"/>
        </w:rPr>
        <w:t xml:space="preserve"> to the RST </w:t>
      </w:r>
      <w:r w:rsidR="00B958BA" w:rsidRPr="00940BFF">
        <w:rPr>
          <w:rFonts w:ascii="Book Antiqua" w:hAnsi="Book Antiqua" w:cs="Times New Roman"/>
          <w:szCs w:val="24"/>
          <w:lang w:val="en-CA"/>
        </w:rPr>
        <w:t xml:space="preserve">is </w:t>
      </w:r>
      <w:r w:rsidR="00433ADB" w:rsidRPr="00940BFF">
        <w:rPr>
          <w:rFonts w:ascii="Book Antiqua" w:hAnsi="Book Antiqua" w:cs="Times New Roman"/>
          <w:szCs w:val="24"/>
          <w:lang w:val="en-CA"/>
        </w:rPr>
        <w:t xml:space="preserve">common </w:t>
      </w:r>
      <w:r w:rsidR="00FF431C" w:rsidRPr="00940BFF">
        <w:rPr>
          <w:rFonts w:ascii="Book Antiqua" w:hAnsi="Book Antiqua" w:cs="Times New Roman"/>
          <w:szCs w:val="24"/>
          <w:lang w:val="en-CA"/>
        </w:rPr>
        <w:t>insertion</w:t>
      </w:r>
      <w:r w:rsidR="00433ADB" w:rsidRPr="00940BFF">
        <w:rPr>
          <w:rFonts w:ascii="Book Antiqua" w:hAnsi="Book Antiqua" w:cs="Times New Roman"/>
          <w:szCs w:val="24"/>
          <w:lang w:val="en-CA"/>
        </w:rPr>
        <w:t xml:space="preserve"> site. The </w:t>
      </w:r>
      <w:r w:rsidR="00926CA9" w:rsidRPr="00940BFF">
        <w:rPr>
          <w:rFonts w:ascii="Book Antiqua" w:hAnsi="Book Antiqua" w:cs="Times New Roman"/>
          <w:szCs w:val="24"/>
          <w:lang w:val="en-CA"/>
        </w:rPr>
        <w:t>supernumerary</w:t>
      </w:r>
      <w:r w:rsidR="00433ADB" w:rsidRPr="00940BFF">
        <w:rPr>
          <w:rFonts w:ascii="Book Antiqua" w:hAnsi="Book Antiqua" w:cs="Times New Roman"/>
          <w:szCs w:val="24"/>
          <w:lang w:val="en-CA"/>
        </w:rPr>
        <w:t xml:space="preserve"> BR</w:t>
      </w:r>
      <w:r w:rsidR="00FF431C" w:rsidRPr="00940BFF">
        <w:rPr>
          <w:rFonts w:ascii="Book Antiqua" w:hAnsi="Book Antiqua" w:cs="Times New Roman"/>
          <w:szCs w:val="24"/>
          <w:lang w:val="en-CA"/>
        </w:rPr>
        <w:t xml:space="preserve"> lies clo</w:t>
      </w:r>
      <w:r w:rsidR="004A0EA7" w:rsidRPr="00940BFF">
        <w:rPr>
          <w:rFonts w:ascii="Book Antiqua" w:hAnsi="Book Antiqua" w:cs="Times New Roman"/>
          <w:szCs w:val="24"/>
          <w:lang w:val="en-CA"/>
        </w:rPr>
        <w:t>ser to the bone and inserts as first</w:t>
      </w:r>
      <w:r w:rsidR="00491D60" w:rsidRPr="00940BFF">
        <w:rPr>
          <w:rFonts w:ascii="Book Antiqua" w:hAnsi="Book Antiqua" w:cs="Times New Roman"/>
          <w:szCs w:val="24"/>
          <w:lang w:val="en-CA" w:eastAsia="zh-CN"/>
        </w:rPr>
        <w:t xml:space="preserve"> (</w:t>
      </w:r>
      <w:r w:rsidR="00491D60" w:rsidRPr="00940BFF">
        <w:rPr>
          <w:rFonts w:ascii="Book Antiqua" w:hAnsi="Book Antiqua" w:cs="Times New Roman"/>
          <w:szCs w:val="24"/>
          <w:lang w:val="en-CA"/>
        </w:rPr>
        <w:t>Figure 4</w:t>
      </w:r>
      <w:r w:rsidR="00491D60" w:rsidRPr="00940BFF">
        <w:rPr>
          <w:rFonts w:ascii="Book Antiqua" w:hAnsi="Book Antiqua" w:cs="Times New Roman"/>
          <w:szCs w:val="24"/>
          <w:lang w:val="en-CA" w:eastAsia="zh-CN"/>
        </w:rPr>
        <w:t>F)</w:t>
      </w:r>
      <w:r w:rsidR="00802353" w:rsidRPr="00940BFF">
        <w:rPr>
          <w:rFonts w:ascii="Book Antiqua" w:hAnsi="Book Antiqua" w:cs="Times New Roman"/>
          <w:szCs w:val="24"/>
          <w:lang w:val="en-CA"/>
        </w:rPr>
        <w:t>.</w:t>
      </w:r>
    </w:p>
    <w:p w14:paraId="62DED7BE" w14:textId="77777777" w:rsidR="006D301B" w:rsidRPr="00940BFF" w:rsidRDefault="006D301B" w:rsidP="00940BFF">
      <w:pPr>
        <w:adjustRightInd w:val="0"/>
        <w:snapToGrid w:val="0"/>
        <w:spacing w:line="360" w:lineRule="auto"/>
        <w:jc w:val="both"/>
        <w:rPr>
          <w:rFonts w:ascii="Book Antiqua" w:hAnsi="Book Antiqua" w:cs="Times New Roman"/>
          <w:szCs w:val="24"/>
          <w:lang w:val="en-CA"/>
        </w:rPr>
      </w:pPr>
    </w:p>
    <w:p w14:paraId="20CF6D2F" w14:textId="77777777" w:rsidR="004B2CCE" w:rsidRPr="00940BFF" w:rsidRDefault="004B2CCE" w:rsidP="00940BFF">
      <w:pPr>
        <w:pStyle w:val="Normal1"/>
        <w:adjustRightInd w:val="0"/>
        <w:snapToGrid w:val="0"/>
        <w:spacing w:after="0" w:line="360" w:lineRule="auto"/>
        <w:jc w:val="both"/>
        <w:rPr>
          <w:rFonts w:ascii="Book Antiqua" w:hAnsi="Book Antiqua" w:cstheme="minorHAnsi"/>
          <w:sz w:val="24"/>
          <w:szCs w:val="24"/>
          <w:u w:val="single"/>
        </w:rPr>
      </w:pPr>
      <w:r w:rsidRPr="00940BFF">
        <w:rPr>
          <w:rFonts w:ascii="Book Antiqua" w:hAnsi="Book Antiqua" w:cstheme="minorHAnsi"/>
          <w:b/>
          <w:sz w:val="24"/>
          <w:szCs w:val="24"/>
          <w:u w:val="single"/>
        </w:rPr>
        <w:t>DISCUSSION</w:t>
      </w:r>
    </w:p>
    <w:p w14:paraId="02CF2DEE" w14:textId="2DB9DCE2" w:rsidR="00243562" w:rsidRPr="00940BFF" w:rsidRDefault="003051C1"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lastRenderedPageBreak/>
        <w:t xml:space="preserve">Brachioradialis </w:t>
      </w:r>
      <w:r w:rsidR="008062FE" w:rsidRPr="00940BFF">
        <w:rPr>
          <w:rFonts w:ascii="Book Antiqua" w:hAnsi="Book Antiqua" w:cs="Times New Roman"/>
          <w:szCs w:val="24"/>
          <w:lang w:val="en-CA"/>
        </w:rPr>
        <w:t xml:space="preserve">muscle </w:t>
      </w:r>
      <w:r w:rsidR="000D4711" w:rsidRPr="00940BFF">
        <w:rPr>
          <w:rFonts w:ascii="Book Antiqua" w:hAnsi="Book Antiqua" w:cs="Times New Roman"/>
          <w:szCs w:val="24"/>
          <w:lang w:val="en-CA"/>
        </w:rPr>
        <w:t xml:space="preserve">forms </w:t>
      </w:r>
      <w:r w:rsidRPr="00940BFF">
        <w:rPr>
          <w:rFonts w:ascii="Book Antiqua" w:hAnsi="Book Antiqua" w:cs="Times New Roman"/>
          <w:szCs w:val="24"/>
          <w:lang w:val="en-CA"/>
        </w:rPr>
        <w:t xml:space="preserve">together with </w:t>
      </w:r>
      <w:r w:rsidR="000D3ACC" w:rsidRPr="00940BFF">
        <w:rPr>
          <w:rFonts w:ascii="Book Antiqua" w:hAnsi="Book Antiqua" w:cs="Times New Roman"/>
          <w:szCs w:val="24"/>
          <w:lang w:val="en-CA"/>
        </w:rPr>
        <w:t xml:space="preserve">extensor carpi radialis brevis and longus </w:t>
      </w:r>
      <w:r w:rsidR="00FA4879" w:rsidRPr="00940BFF">
        <w:rPr>
          <w:rFonts w:ascii="Book Antiqua" w:hAnsi="Book Antiqua" w:cs="Times New Roman"/>
          <w:szCs w:val="24"/>
          <w:lang w:val="en-CA"/>
        </w:rPr>
        <w:t>muscles</w:t>
      </w:r>
      <w:r w:rsidRPr="00940BFF">
        <w:rPr>
          <w:rFonts w:ascii="Book Antiqua" w:hAnsi="Book Antiqua" w:cs="Times New Roman"/>
          <w:szCs w:val="24"/>
          <w:lang w:val="en-CA"/>
        </w:rPr>
        <w:t xml:space="preserve"> the</w:t>
      </w:r>
      <w:r w:rsidR="000D3ACC"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so-called</w:t>
      </w:r>
      <w:r w:rsidR="000D3ACC" w:rsidRPr="00940BFF">
        <w:rPr>
          <w:rFonts w:ascii="Book Antiqua" w:hAnsi="Book Antiqua" w:cs="Times New Roman"/>
          <w:szCs w:val="24"/>
          <w:lang w:val="en-CA"/>
        </w:rPr>
        <w:t xml:space="preserve"> mobile wad of three. This </w:t>
      </w:r>
      <w:r w:rsidRPr="00940BFF">
        <w:rPr>
          <w:rFonts w:ascii="Book Antiqua" w:hAnsi="Book Antiqua" w:cs="Times New Roman"/>
          <w:szCs w:val="24"/>
          <w:lang w:val="en-CA"/>
        </w:rPr>
        <w:t>group of muscl</w:t>
      </w:r>
      <w:r w:rsidR="00AA352A" w:rsidRPr="00940BFF">
        <w:rPr>
          <w:rFonts w:ascii="Book Antiqua" w:hAnsi="Book Antiqua" w:cs="Times New Roman"/>
          <w:szCs w:val="24"/>
          <w:lang w:val="en-CA"/>
        </w:rPr>
        <w:t xml:space="preserve">es </w:t>
      </w:r>
      <w:r w:rsidR="000D3ACC" w:rsidRPr="00940BFF">
        <w:rPr>
          <w:rFonts w:ascii="Book Antiqua" w:hAnsi="Book Antiqua" w:cs="Times New Roman"/>
          <w:szCs w:val="24"/>
          <w:lang w:val="en-CA"/>
        </w:rPr>
        <w:t>lies in the</w:t>
      </w:r>
      <w:r w:rsidR="00AA352A"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radial </w:t>
      </w:r>
      <w:r w:rsidR="00AA2DAC" w:rsidRPr="00940BFF">
        <w:rPr>
          <w:rFonts w:ascii="Book Antiqua" w:hAnsi="Book Antiqua" w:cs="Times New Roman"/>
          <w:szCs w:val="24"/>
          <w:lang w:val="en-CA"/>
        </w:rPr>
        <w:t>respectively</w:t>
      </w:r>
      <w:r w:rsidRPr="00940BFF">
        <w:rPr>
          <w:rFonts w:ascii="Book Antiqua" w:hAnsi="Book Antiqua" w:cs="Times New Roman"/>
          <w:szCs w:val="24"/>
          <w:lang w:val="en-CA"/>
        </w:rPr>
        <w:t xml:space="preserve"> lat</w:t>
      </w:r>
      <w:r w:rsidR="00AA352A" w:rsidRPr="00940BFF">
        <w:rPr>
          <w:rFonts w:ascii="Book Antiqua" w:hAnsi="Book Antiqua" w:cs="Times New Roman"/>
          <w:szCs w:val="24"/>
          <w:lang w:val="en-CA"/>
        </w:rPr>
        <w:t>eral compartmen</w:t>
      </w:r>
      <w:r w:rsidR="00AA2DAC" w:rsidRPr="00940BFF">
        <w:rPr>
          <w:rFonts w:ascii="Book Antiqua" w:hAnsi="Book Antiqua" w:cs="Times New Roman"/>
          <w:szCs w:val="24"/>
          <w:lang w:val="en-CA"/>
        </w:rPr>
        <w:t>t</w:t>
      </w:r>
      <w:r w:rsidR="00AA352A" w:rsidRPr="00940BFF">
        <w:rPr>
          <w:rFonts w:ascii="Book Antiqua" w:hAnsi="Book Antiqua" w:cs="Times New Roman"/>
          <w:szCs w:val="24"/>
          <w:lang w:val="en-CA"/>
        </w:rPr>
        <w:t xml:space="preserve"> of</w:t>
      </w:r>
      <w:r w:rsidR="00BB49BA" w:rsidRPr="00940BFF">
        <w:rPr>
          <w:rFonts w:ascii="Book Antiqua" w:hAnsi="Book Antiqua" w:cs="Times New Roman"/>
          <w:szCs w:val="24"/>
          <w:lang w:val="en-CA"/>
        </w:rPr>
        <w:t xml:space="preserve"> t</w:t>
      </w:r>
      <w:r w:rsidR="00AA352A" w:rsidRPr="00940BFF">
        <w:rPr>
          <w:rFonts w:ascii="Book Antiqua" w:hAnsi="Book Antiqua" w:cs="Times New Roman"/>
          <w:szCs w:val="24"/>
          <w:lang w:val="en-CA"/>
        </w:rPr>
        <w:t>he forearm</w:t>
      </w:r>
      <w:r w:rsidRPr="00940BFF">
        <w:rPr>
          <w:rFonts w:ascii="Book Antiqua" w:hAnsi="Book Antiqua" w:cs="Times New Roman"/>
          <w:szCs w:val="24"/>
          <w:lang w:val="en-CA"/>
        </w:rPr>
        <w:t xml:space="preserve">. </w:t>
      </w:r>
      <w:r w:rsidR="00971F30" w:rsidRPr="00940BFF">
        <w:rPr>
          <w:rFonts w:ascii="Book Antiqua" w:hAnsi="Book Antiqua" w:cs="Times New Roman"/>
          <w:szCs w:val="24"/>
          <w:lang w:val="en-CA"/>
        </w:rPr>
        <w:t>Brachi</w:t>
      </w:r>
      <w:r w:rsidR="00293240" w:rsidRPr="00940BFF">
        <w:rPr>
          <w:rFonts w:ascii="Book Antiqua" w:hAnsi="Book Antiqua" w:cs="Times New Roman"/>
          <w:szCs w:val="24"/>
          <w:lang w:val="en-CA"/>
        </w:rPr>
        <w:t>o</w:t>
      </w:r>
      <w:r w:rsidR="00971F30" w:rsidRPr="00940BFF">
        <w:rPr>
          <w:rFonts w:ascii="Book Antiqua" w:hAnsi="Book Antiqua" w:cs="Times New Roman"/>
          <w:szCs w:val="24"/>
          <w:lang w:val="en-CA"/>
        </w:rPr>
        <w:t>radiali</w:t>
      </w:r>
      <w:r w:rsidR="00033E03" w:rsidRPr="00940BFF">
        <w:rPr>
          <w:rFonts w:ascii="Book Antiqua" w:hAnsi="Book Antiqua" w:cs="Times New Roman"/>
          <w:szCs w:val="24"/>
          <w:lang w:val="en-CA"/>
        </w:rPr>
        <w:t>s</w:t>
      </w:r>
      <w:r w:rsidRPr="00940BFF">
        <w:rPr>
          <w:rFonts w:ascii="Book Antiqua" w:hAnsi="Book Antiqua" w:cs="Times New Roman"/>
          <w:szCs w:val="24"/>
          <w:lang w:val="en-CA"/>
        </w:rPr>
        <w:t xml:space="preserve"> is</w:t>
      </w:r>
      <w:r w:rsidR="00033E03" w:rsidRPr="00940BFF">
        <w:rPr>
          <w:rFonts w:ascii="Book Antiqua" w:hAnsi="Book Antiqua" w:cs="Times New Roman"/>
          <w:szCs w:val="24"/>
          <w:lang w:val="en-CA"/>
        </w:rPr>
        <w:t xml:space="preserve"> the only muscle</w:t>
      </w:r>
      <w:r w:rsidRPr="00940BFF">
        <w:rPr>
          <w:rFonts w:ascii="Book Antiqua" w:hAnsi="Book Antiqua" w:cs="Times New Roman"/>
          <w:szCs w:val="24"/>
          <w:lang w:val="en-CA"/>
        </w:rPr>
        <w:t xml:space="preserve"> in </w:t>
      </w:r>
      <w:r w:rsidR="00AA6466" w:rsidRPr="00940BFF">
        <w:rPr>
          <w:rFonts w:ascii="Book Antiqua" w:hAnsi="Book Antiqua" w:cs="Times New Roman"/>
          <w:szCs w:val="24"/>
          <w:lang w:val="en-CA"/>
        </w:rPr>
        <w:t xml:space="preserve">the </w:t>
      </w:r>
      <w:r w:rsidRPr="00940BFF">
        <w:rPr>
          <w:rFonts w:ascii="Book Antiqua" w:hAnsi="Book Antiqua" w:cs="Times New Roman"/>
          <w:szCs w:val="24"/>
          <w:lang w:val="en-CA"/>
        </w:rPr>
        <w:t>human body</w:t>
      </w:r>
      <w:r w:rsidR="00033E03" w:rsidRPr="00940BFF">
        <w:rPr>
          <w:rFonts w:ascii="Book Antiqua" w:hAnsi="Book Antiqua" w:cs="Times New Roman"/>
          <w:szCs w:val="24"/>
          <w:lang w:val="en-CA"/>
        </w:rPr>
        <w:t xml:space="preserve"> that </w:t>
      </w:r>
      <w:r w:rsidRPr="00940BFF">
        <w:rPr>
          <w:rFonts w:ascii="Book Antiqua" w:hAnsi="Book Antiqua" w:cs="Times New Roman"/>
          <w:szCs w:val="24"/>
          <w:lang w:val="en-CA"/>
        </w:rPr>
        <w:t xml:space="preserve">has </w:t>
      </w:r>
      <w:r w:rsidR="008062FE" w:rsidRPr="00940BFF">
        <w:rPr>
          <w:rFonts w:ascii="Book Antiqua" w:hAnsi="Book Antiqua" w:cs="Times New Roman"/>
          <w:szCs w:val="24"/>
          <w:lang w:val="en-CA"/>
        </w:rPr>
        <w:t>its</w:t>
      </w:r>
      <w:r w:rsidRPr="00940BFF">
        <w:rPr>
          <w:rFonts w:ascii="Book Antiqua" w:hAnsi="Book Antiqua" w:cs="Times New Roman"/>
          <w:szCs w:val="24"/>
          <w:lang w:val="en-CA"/>
        </w:rPr>
        <w:t xml:space="preserve"> origin</w:t>
      </w:r>
      <w:r w:rsidR="00033E03" w:rsidRPr="00940BFF">
        <w:rPr>
          <w:rFonts w:ascii="Book Antiqua" w:hAnsi="Book Antiqua" w:cs="Times New Roman"/>
          <w:szCs w:val="24"/>
          <w:lang w:val="en-CA"/>
        </w:rPr>
        <w:t xml:space="preserve"> o</w:t>
      </w:r>
      <w:r w:rsidR="00971F30" w:rsidRPr="00940BFF">
        <w:rPr>
          <w:rFonts w:ascii="Book Antiqua" w:hAnsi="Book Antiqua" w:cs="Times New Roman"/>
          <w:szCs w:val="24"/>
          <w:lang w:val="en-CA"/>
        </w:rPr>
        <w:t>n</w:t>
      </w:r>
      <w:r w:rsidR="00033E03" w:rsidRPr="00940BFF">
        <w:rPr>
          <w:rFonts w:ascii="Book Antiqua" w:hAnsi="Book Antiqua" w:cs="Times New Roman"/>
          <w:szCs w:val="24"/>
          <w:lang w:val="en-CA"/>
        </w:rPr>
        <w:t xml:space="preserve"> a distal end of</w:t>
      </w:r>
      <w:r w:rsidR="00971F30" w:rsidRPr="00940BFF">
        <w:rPr>
          <w:rFonts w:ascii="Book Antiqua" w:hAnsi="Book Antiqua" w:cs="Times New Roman"/>
          <w:szCs w:val="24"/>
          <w:lang w:val="en-CA"/>
        </w:rPr>
        <w:t xml:space="preserve"> one </w:t>
      </w:r>
      <w:r w:rsidR="007909AE" w:rsidRPr="00940BFF">
        <w:rPr>
          <w:rFonts w:ascii="Book Antiqua" w:hAnsi="Book Antiqua" w:cs="Times New Roman"/>
          <w:szCs w:val="24"/>
          <w:lang w:val="en-CA"/>
        </w:rPr>
        <w:t xml:space="preserve">long </w:t>
      </w:r>
      <w:r w:rsidR="00971F30" w:rsidRPr="00940BFF">
        <w:rPr>
          <w:rFonts w:ascii="Book Antiqua" w:hAnsi="Book Antiqua" w:cs="Times New Roman"/>
          <w:szCs w:val="24"/>
          <w:lang w:val="en-CA"/>
        </w:rPr>
        <w:t>bone and inserts on</w:t>
      </w:r>
      <w:r w:rsidR="00033E03" w:rsidRPr="00940BFF">
        <w:rPr>
          <w:rFonts w:ascii="Book Antiqua" w:hAnsi="Book Antiqua" w:cs="Times New Roman"/>
          <w:szCs w:val="24"/>
          <w:lang w:val="en-CA"/>
        </w:rPr>
        <w:t xml:space="preserve"> a</w:t>
      </w:r>
      <w:r w:rsidR="00971F30" w:rsidRPr="00940BFF">
        <w:rPr>
          <w:rFonts w:ascii="Book Antiqua" w:hAnsi="Book Antiqua" w:cs="Times New Roman"/>
          <w:szCs w:val="24"/>
          <w:lang w:val="en-CA"/>
        </w:rPr>
        <w:t xml:space="preserve"> distal end of </w:t>
      </w:r>
      <w:r w:rsidR="00033E03" w:rsidRPr="00940BFF">
        <w:rPr>
          <w:rFonts w:ascii="Book Antiqua" w:hAnsi="Book Antiqua" w:cs="Times New Roman"/>
          <w:szCs w:val="24"/>
          <w:lang w:val="en-CA"/>
        </w:rPr>
        <w:t>an</w:t>
      </w:r>
      <w:r w:rsidR="00971F30" w:rsidRPr="00940BFF">
        <w:rPr>
          <w:rFonts w:ascii="Book Antiqua" w:hAnsi="Book Antiqua" w:cs="Times New Roman"/>
          <w:szCs w:val="24"/>
          <w:lang w:val="en-CA"/>
        </w:rPr>
        <w:t>other</w:t>
      </w:r>
      <w:r w:rsidR="007909AE" w:rsidRPr="00940BFF">
        <w:rPr>
          <w:rFonts w:ascii="Book Antiqua" w:hAnsi="Book Antiqua" w:cs="Times New Roman"/>
          <w:szCs w:val="24"/>
          <w:lang w:val="en-CA"/>
        </w:rPr>
        <w:t xml:space="preserve"> long</w:t>
      </w:r>
      <w:r w:rsidR="00971F30" w:rsidRPr="00940BFF">
        <w:rPr>
          <w:rFonts w:ascii="Book Antiqua" w:hAnsi="Book Antiqua" w:cs="Times New Roman"/>
          <w:szCs w:val="24"/>
          <w:lang w:val="en-CA"/>
        </w:rPr>
        <w:t xml:space="preserve"> bone. </w:t>
      </w:r>
      <w:r w:rsidR="000D3ACC" w:rsidRPr="00940BFF">
        <w:rPr>
          <w:rFonts w:ascii="Book Antiqua" w:hAnsi="Book Antiqua" w:cs="Times New Roman"/>
          <w:szCs w:val="24"/>
          <w:lang w:val="en-CA"/>
        </w:rPr>
        <w:t>Its</w:t>
      </w:r>
      <w:r w:rsidRPr="00940BFF">
        <w:rPr>
          <w:rFonts w:ascii="Book Antiqua" w:hAnsi="Book Antiqua" w:cs="Times New Roman"/>
          <w:szCs w:val="24"/>
          <w:lang w:val="en-CA"/>
        </w:rPr>
        <w:t xml:space="preserve"> o</w:t>
      </w:r>
      <w:r w:rsidR="00971F30" w:rsidRPr="00940BFF">
        <w:rPr>
          <w:rFonts w:ascii="Book Antiqua" w:hAnsi="Book Antiqua" w:cs="Times New Roman"/>
          <w:szCs w:val="24"/>
          <w:lang w:val="en-CA"/>
        </w:rPr>
        <w:t>rigin</w:t>
      </w:r>
      <w:r w:rsidR="000D3ACC" w:rsidRPr="00940BFF">
        <w:rPr>
          <w:rFonts w:ascii="Book Antiqua" w:hAnsi="Book Antiqua" w:cs="Times New Roman"/>
          <w:szCs w:val="24"/>
          <w:lang w:val="en-CA"/>
        </w:rPr>
        <w:t xml:space="preserve"> is</w:t>
      </w:r>
      <w:r w:rsidR="00971F30" w:rsidRPr="00940BFF">
        <w:rPr>
          <w:rFonts w:ascii="Book Antiqua" w:hAnsi="Book Antiqua" w:cs="Times New Roman"/>
          <w:szCs w:val="24"/>
          <w:lang w:val="en-CA"/>
        </w:rPr>
        <w:t xml:space="preserve"> on the d</w:t>
      </w:r>
      <w:r w:rsidRPr="00940BFF">
        <w:rPr>
          <w:rFonts w:ascii="Book Antiqua" w:hAnsi="Book Antiqua" w:cs="Times New Roman"/>
          <w:szCs w:val="24"/>
          <w:lang w:val="en-CA"/>
        </w:rPr>
        <w:t>istal two thirds of the lateral</w:t>
      </w:r>
      <w:r w:rsidR="00971F30" w:rsidRPr="00940BFF">
        <w:rPr>
          <w:rFonts w:ascii="Book Antiqua" w:hAnsi="Book Antiqua" w:cs="Times New Roman"/>
          <w:szCs w:val="24"/>
          <w:lang w:val="en-CA"/>
        </w:rPr>
        <w:t xml:space="preserve"> supracondylar ridge of the humerus </w:t>
      </w:r>
      <w:r w:rsidRPr="00940BFF">
        <w:rPr>
          <w:rFonts w:ascii="Book Antiqua" w:hAnsi="Book Antiqua" w:cs="Times New Roman"/>
          <w:szCs w:val="24"/>
          <w:lang w:val="en-CA"/>
        </w:rPr>
        <w:t xml:space="preserve">and on the </w:t>
      </w:r>
      <w:r w:rsidR="0032010F" w:rsidRPr="00940BFF">
        <w:rPr>
          <w:rFonts w:ascii="Book Antiqua" w:hAnsi="Book Antiqua" w:cs="Times New Roman"/>
          <w:szCs w:val="24"/>
          <w:lang w:val="en-CA"/>
        </w:rPr>
        <w:t>lateral brachial intermuscular septum. It inserts</w:t>
      </w:r>
      <w:r w:rsidR="00971F30" w:rsidRPr="00940BFF">
        <w:rPr>
          <w:rFonts w:ascii="Book Antiqua" w:hAnsi="Book Antiqua" w:cs="Times New Roman"/>
          <w:szCs w:val="24"/>
          <w:lang w:val="en-CA"/>
        </w:rPr>
        <w:t xml:space="preserve"> </w:t>
      </w:r>
      <w:r w:rsidR="003D4203" w:rsidRPr="00940BFF">
        <w:rPr>
          <w:rFonts w:ascii="Book Antiqua" w:hAnsi="Book Antiqua" w:cs="Times New Roman"/>
          <w:szCs w:val="24"/>
          <w:lang w:val="en-CA"/>
        </w:rPr>
        <w:t>on the suprastyloid crest of a distal radius</w:t>
      </w:r>
      <w:r w:rsidR="00971F30"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It is</w:t>
      </w:r>
      <w:r w:rsidR="00053A77"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innervated</w:t>
      </w:r>
      <w:r w:rsidR="0032010F"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by a branch of</w:t>
      </w:r>
      <w:r w:rsidR="005940AC" w:rsidRPr="00940BFF">
        <w:rPr>
          <w:rFonts w:ascii="Book Antiqua" w:hAnsi="Book Antiqua" w:cs="Times New Roman"/>
          <w:szCs w:val="24"/>
          <w:lang w:val="en-CA"/>
        </w:rPr>
        <w:t xml:space="preserve"> </w:t>
      </w:r>
      <w:r w:rsidR="0032010F" w:rsidRPr="00940BFF">
        <w:rPr>
          <w:rFonts w:ascii="Book Antiqua" w:hAnsi="Book Antiqua" w:cs="Times New Roman"/>
          <w:szCs w:val="24"/>
          <w:lang w:val="en-CA"/>
        </w:rPr>
        <w:t>radial nerve</w:t>
      </w:r>
      <w:r w:rsidR="008062FE" w:rsidRPr="00940BFF">
        <w:rPr>
          <w:rFonts w:ascii="Book Antiqua" w:hAnsi="Book Antiqua" w:cs="Times New Roman"/>
          <w:szCs w:val="24"/>
          <w:lang w:val="en-CA"/>
        </w:rPr>
        <w:t xml:space="preserve"> (C5-7)</w:t>
      </w:r>
      <w:r w:rsidR="0008180F" w:rsidRPr="00940BFF">
        <w:rPr>
          <w:rFonts w:ascii="Book Antiqua" w:hAnsi="Book Antiqua" w:cs="Times New Roman"/>
          <w:szCs w:val="24"/>
          <w:lang w:val="en-CA"/>
        </w:rPr>
        <w:t xml:space="preserve"> </w:t>
      </w:r>
      <w:r w:rsidR="001B572A" w:rsidRPr="00940BFF">
        <w:rPr>
          <w:rFonts w:ascii="Book Antiqua" w:hAnsi="Book Antiqua" w:cs="Times New Roman"/>
          <w:szCs w:val="24"/>
          <w:lang w:val="en-CA"/>
        </w:rPr>
        <w:t>branching</w:t>
      </w:r>
      <w:r w:rsidR="005940AC" w:rsidRPr="00940BFF">
        <w:rPr>
          <w:rFonts w:ascii="Book Antiqua" w:hAnsi="Book Antiqua" w:cs="Times New Roman"/>
          <w:szCs w:val="24"/>
          <w:lang w:val="en-CA"/>
        </w:rPr>
        <w:t xml:space="preserve"> just </w:t>
      </w:r>
      <w:r w:rsidR="00AA352A" w:rsidRPr="00940BFF">
        <w:rPr>
          <w:rFonts w:ascii="Book Antiqua" w:hAnsi="Book Antiqua" w:cs="Times New Roman"/>
          <w:szCs w:val="24"/>
          <w:lang w:val="en-CA"/>
        </w:rPr>
        <w:t>proxim</w:t>
      </w:r>
      <w:r w:rsidR="005940AC" w:rsidRPr="00940BFF">
        <w:rPr>
          <w:rFonts w:ascii="Book Antiqua" w:hAnsi="Book Antiqua" w:cs="Times New Roman"/>
          <w:szCs w:val="24"/>
          <w:lang w:val="en-CA"/>
        </w:rPr>
        <w:t>a</w:t>
      </w:r>
      <w:r w:rsidR="00AA352A" w:rsidRPr="00940BFF">
        <w:rPr>
          <w:rFonts w:ascii="Book Antiqua" w:hAnsi="Book Antiqua" w:cs="Times New Roman"/>
          <w:szCs w:val="24"/>
          <w:lang w:val="en-CA"/>
        </w:rPr>
        <w:t>l</w:t>
      </w:r>
      <w:r w:rsidR="005940AC" w:rsidRPr="00940BFF">
        <w:rPr>
          <w:rFonts w:ascii="Book Antiqua" w:hAnsi="Book Antiqua" w:cs="Times New Roman"/>
          <w:szCs w:val="24"/>
          <w:lang w:val="en-CA"/>
        </w:rPr>
        <w:t xml:space="preserve"> to </w:t>
      </w:r>
      <w:r w:rsidR="00053A77" w:rsidRPr="00940BFF">
        <w:rPr>
          <w:rFonts w:ascii="Book Antiqua" w:hAnsi="Book Antiqua" w:cs="Times New Roman"/>
          <w:szCs w:val="24"/>
          <w:lang w:val="en-CA"/>
        </w:rPr>
        <w:t xml:space="preserve">the </w:t>
      </w:r>
      <w:r w:rsidR="005940AC" w:rsidRPr="00940BFF">
        <w:rPr>
          <w:rFonts w:ascii="Book Antiqua" w:hAnsi="Book Antiqua" w:cs="Times New Roman"/>
          <w:szCs w:val="24"/>
          <w:lang w:val="en-CA"/>
        </w:rPr>
        <w:t>radial</w:t>
      </w:r>
      <w:r w:rsidR="00BB49BA" w:rsidRPr="00940BFF">
        <w:rPr>
          <w:rFonts w:ascii="Book Antiqua" w:hAnsi="Book Antiqua" w:cs="Times New Roman"/>
          <w:szCs w:val="24"/>
          <w:lang w:val="en-CA"/>
        </w:rPr>
        <w:t xml:space="preserve"> nerve</w:t>
      </w:r>
      <w:r w:rsidR="005940AC" w:rsidRPr="00940BFF">
        <w:rPr>
          <w:rFonts w:ascii="Book Antiqua" w:hAnsi="Book Antiqua" w:cs="Times New Roman"/>
          <w:szCs w:val="24"/>
          <w:lang w:val="en-CA"/>
        </w:rPr>
        <w:t xml:space="preserve"> division</w:t>
      </w:r>
      <w:r w:rsidR="00AA352A" w:rsidRPr="00940BFF">
        <w:rPr>
          <w:rFonts w:ascii="Book Antiqua" w:hAnsi="Book Antiqua" w:cs="Times New Roman"/>
          <w:szCs w:val="24"/>
          <w:lang w:val="en-CA"/>
        </w:rPr>
        <w:t>. The main function of the BR</w:t>
      </w:r>
      <w:r w:rsidR="00293240" w:rsidRPr="00940BFF">
        <w:rPr>
          <w:rFonts w:ascii="Book Antiqua" w:hAnsi="Book Antiqua" w:cs="Times New Roman"/>
          <w:szCs w:val="24"/>
          <w:lang w:val="en-CA"/>
        </w:rPr>
        <w:t xml:space="preserve"> is to flex the elbow. </w:t>
      </w:r>
      <w:r w:rsidR="00FB6235" w:rsidRPr="00940BFF">
        <w:rPr>
          <w:rFonts w:ascii="Book Antiqua" w:hAnsi="Book Antiqua" w:cs="Times New Roman"/>
          <w:szCs w:val="24"/>
          <w:lang w:val="en-CA"/>
        </w:rPr>
        <w:t>The s</w:t>
      </w:r>
      <w:r w:rsidR="00293240" w:rsidRPr="00940BFF">
        <w:rPr>
          <w:rFonts w:ascii="Book Antiqua" w:hAnsi="Book Antiqua" w:cs="Times New Roman"/>
          <w:szCs w:val="24"/>
          <w:lang w:val="en-CA"/>
        </w:rPr>
        <w:t>econd func</w:t>
      </w:r>
      <w:r w:rsidR="00416B51" w:rsidRPr="00940BFF">
        <w:rPr>
          <w:rFonts w:ascii="Book Antiqua" w:hAnsi="Book Antiqua" w:cs="Times New Roman"/>
          <w:szCs w:val="24"/>
          <w:lang w:val="en-CA"/>
        </w:rPr>
        <w:t>t</w:t>
      </w:r>
      <w:r w:rsidR="00293240" w:rsidRPr="00940BFF">
        <w:rPr>
          <w:rFonts w:ascii="Book Antiqua" w:hAnsi="Book Antiqua" w:cs="Times New Roman"/>
          <w:szCs w:val="24"/>
          <w:lang w:val="en-CA"/>
        </w:rPr>
        <w:t>ion depends</w:t>
      </w:r>
      <w:r w:rsidR="00AA352A" w:rsidRPr="00940BFF">
        <w:rPr>
          <w:rFonts w:ascii="Book Antiqua" w:hAnsi="Book Antiqua" w:cs="Times New Roman"/>
          <w:szCs w:val="24"/>
          <w:lang w:val="en-CA"/>
        </w:rPr>
        <w:t xml:space="preserve"> on a wrist</w:t>
      </w:r>
      <w:r w:rsidR="00971F30" w:rsidRPr="00940BFF">
        <w:rPr>
          <w:rFonts w:ascii="Book Antiqua" w:hAnsi="Book Antiqua" w:cs="Times New Roman"/>
          <w:szCs w:val="24"/>
          <w:lang w:val="en-CA"/>
        </w:rPr>
        <w:t xml:space="preserve"> position</w:t>
      </w:r>
      <w:r w:rsidR="0032010F" w:rsidRPr="00940BFF">
        <w:rPr>
          <w:rFonts w:ascii="Book Antiqua" w:hAnsi="Book Antiqua" w:cs="Times New Roman"/>
          <w:szCs w:val="24"/>
          <w:lang w:val="en-CA"/>
        </w:rPr>
        <w:t xml:space="preserve">: </w:t>
      </w:r>
      <w:r w:rsidR="00293240" w:rsidRPr="00940BFF">
        <w:rPr>
          <w:rFonts w:ascii="Book Antiqua" w:hAnsi="Book Antiqua" w:cs="Times New Roman"/>
          <w:szCs w:val="24"/>
          <w:lang w:val="en-CA"/>
        </w:rPr>
        <w:t>BR</w:t>
      </w:r>
      <w:r w:rsidRPr="00940BFF">
        <w:rPr>
          <w:rFonts w:ascii="Book Antiqua" w:hAnsi="Book Antiqua" w:cs="Times New Roman"/>
          <w:szCs w:val="24"/>
          <w:lang w:val="en-CA"/>
        </w:rPr>
        <w:t xml:space="preserve"> is a</w:t>
      </w:r>
      <w:r w:rsidR="00AA352A" w:rsidRPr="00940BFF">
        <w:rPr>
          <w:rFonts w:ascii="Book Antiqua" w:hAnsi="Book Antiqua" w:cs="Times New Roman"/>
          <w:szCs w:val="24"/>
          <w:lang w:val="en-CA"/>
        </w:rPr>
        <w:t xml:space="preserve"> pronator if the wrist</w:t>
      </w:r>
      <w:r w:rsidR="00971F30" w:rsidRPr="00940BFF">
        <w:rPr>
          <w:rFonts w:ascii="Book Antiqua" w:hAnsi="Book Antiqua" w:cs="Times New Roman"/>
          <w:szCs w:val="24"/>
          <w:lang w:val="en-CA"/>
        </w:rPr>
        <w:t xml:space="preserve"> is </w:t>
      </w:r>
      <w:r w:rsidR="008062FE" w:rsidRPr="00940BFF">
        <w:rPr>
          <w:rFonts w:ascii="Book Antiqua" w:hAnsi="Book Antiqua" w:cs="Times New Roman"/>
          <w:szCs w:val="24"/>
          <w:lang w:val="en-CA"/>
        </w:rPr>
        <w:t>supinated</w:t>
      </w:r>
      <w:r w:rsidR="00971F30" w:rsidRPr="00940BFF">
        <w:rPr>
          <w:rFonts w:ascii="Book Antiqua" w:hAnsi="Book Antiqua" w:cs="Times New Roman"/>
          <w:szCs w:val="24"/>
          <w:lang w:val="en-CA"/>
        </w:rPr>
        <w:t xml:space="preserve"> and </w:t>
      </w:r>
      <w:r w:rsidRPr="00940BFF">
        <w:rPr>
          <w:rFonts w:ascii="Book Antiqua" w:hAnsi="Book Antiqua" w:cs="Times New Roman"/>
          <w:szCs w:val="24"/>
          <w:lang w:val="en-CA"/>
        </w:rPr>
        <w:t xml:space="preserve">a </w:t>
      </w:r>
      <w:r w:rsidR="008062FE" w:rsidRPr="00940BFF">
        <w:rPr>
          <w:rFonts w:ascii="Book Antiqua" w:hAnsi="Book Antiqua" w:cs="Times New Roman"/>
          <w:szCs w:val="24"/>
          <w:lang w:val="en-CA"/>
        </w:rPr>
        <w:t>su</w:t>
      </w:r>
      <w:r w:rsidR="00AA352A" w:rsidRPr="00940BFF">
        <w:rPr>
          <w:rFonts w:ascii="Book Antiqua" w:hAnsi="Book Antiqua" w:cs="Times New Roman"/>
          <w:szCs w:val="24"/>
          <w:lang w:val="en-CA"/>
        </w:rPr>
        <w:t>pinator if the wrist</w:t>
      </w:r>
      <w:r w:rsidR="00A309F6" w:rsidRPr="00940BFF">
        <w:rPr>
          <w:rFonts w:ascii="Book Antiqua" w:hAnsi="Book Antiqua" w:cs="Times New Roman"/>
          <w:szCs w:val="24"/>
          <w:lang w:val="en-CA"/>
        </w:rPr>
        <w:t xml:space="preserve"> is pronated</w:t>
      </w:r>
      <w:r w:rsidR="00C51FA8" w:rsidRPr="00940BFF">
        <w:rPr>
          <w:rFonts w:ascii="Book Antiqua" w:hAnsi="Book Antiqua" w:cs="Times New Roman"/>
          <w:szCs w:val="24"/>
          <w:vertAlign w:val="superscript"/>
          <w:lang w:val="en-CA"/>
        </w:rPr>
        <w:t>[1,</w:t>
      </w:r>
      <w:r w:rsidR="00A309F6" w:rsidRPr="00940BFF">
        <w:rPr>
          <w:rFonts w:ascii="Book Antiqua" w:hAnsi="Book Antiqua" w:cs="Times New Roman"/>
          <w:szCs w:val="24"/>
          <w:vertAlign w:val="superscript"/>
          <w:lang w:val="en-CA"/>
        </w:rPr>
        <w:t>2]</w:t>
      </w:r>
      <w:r w:rsidR="00A309F6" w:rsidRPr="00940BFF">
        <w:rPr>
          <w:rFonts w:ascii="Book Antiqua" w:hAnsi="Book Antiqua" w:cs="Times New Roman"/>
          <w:szCs w:val="24"/>
          <w:lang w:val="en-CA"/>
        </w:rPr>
        <w:t>.</w:t>
      </w:r>
    </w:p>
    <w:p w14:paraId="3E8964EA" w14:textId="4EC09514" w:rsidR="00911ACA" w:rsidRPr="00940BFF" w:rsidRDefault="00053A77"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Usually</w:t>
      </w:r>
      <w:r w:rsidR="00AA352A" w:rsidRPr="00940BFF">
        <w:rPr>
          <w:rFonts w:ascii="Book Antiqua" w:hAnsi="Book Antiqua" w:cs="Times New Roman"/>
          <w:szCs w:val="24"/>
          <w:lang w:val="en-CA"/>
        </w:rPr>
        <w:t xml:space="preserve"> BR is </w:t>
      </w:r>
      <w:r w:rsidR="009C170D" w:rsidRPr="00940BFF">
        <w:rPr>
          <w:rFonts w:ascii="Book Antiqua" w:hAnsi="Book Antiqua" w:cs="Times New Roman"/>
          <w:szCs w:val="24"/>
          <w:lang w:val="en-CA"/>
        </w:rPr>
        <w:t>a</w:t>
      </w:r>
      <w:r w:rsidR="00AA352A"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one-headed</w:t>
      </w:r>
      <w:r w:rsidR="00AA352A" w:rsidRPr="00940BFF">
        <w:rPr>
          <w:rFonts w:ascii="Book Antiqua" w:hAnsi="Book Antiqua" w:cs="Times New Roman"/>
          <w:szCs w:val="24"/>
          <w:lang w:val="en-CA"/>
        </w:rPr>
        <w:t xml:space="preserve"> </w:t>
      </w:r>
      <w:r w:rsidR="00942746" w:rsidRPr="00940BFF">
        <w:rPr>
          <w:rFonts w:ascii="Book Antiqua" w:hAnsi="Book Antiqua" w:cs="Times New Roman"/>
          <w:szCs w:val="24"/>
          <w:lang w:val="en-CA"/>
        </w:rPr>
        <w:t>muscle that extends</w:t>
      </w:r>
      <w:r w:rsidR="00AA352A"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radial</w:t>
      </w:r>
      <w:r w:rsidR="00AA352A" w:rsidRPr="00940BFF">
        <w:rPr>
          <w:rFonts w:ascii="Book Antiqua" w:hAnsi="Book Antiqua" w:cs="Times New Roman"/>
          <w:szCs w:val="24"/>
          <w:lang w:val="en-CA"/>
        </w:rPr>
        <w:t xml:space="preserve"> from the distal humerus to the distal radius. Due to it</w:t>
      </w:r>
      <w:r w:rsidR="00B83FA6" w:rsidRPr="00940BFF">
        <w:rPr>
          <w:rFonts w:ascii="Book Antiqua" w:hAnsi="Book Antiqua" w:cs="Times New Roman"/>
          <w:szCs w:val="24"/>
          <w:lang w:val="en-CA"/>
        </w:rPr>
        <w:t xml:space="preserve">s </w:t>
      </w:r>
      <w:r w:rsidR="008062FE" w:rsidRPr="00940BFF">
        <w:rPr>
          <w:rFonts w:ascii="Book Antiqua" w:hAnsi="Book Antiqua" w:cs="Times New Roman"/>
          <w:szCs w:val="24"/>
          <w:lang w:val="en-CA"/>
        </w:rPr>
        <w:t>embryonal</w:t>
      </w:r>
      <w:r w:rsidR="00AA352A" w:rsidRPr="00940BFF">
        <w:rPr>
          <w:rFonts w:ascii="Book Antiqua" w:hAnsi="Book Antiqua" w:cs="Times New Roman"/>
          <w:szCs w:val="24"/>
          <w:lang w:val="en-CA"/>
        </w:rPr>
        <w:t xml:space="preserve"> origin from the </w:t>
      </w:r>
      <w:r w:rsidR="008C7172" w:rsidRPr="00940BFF">
        <w:rPr>
          <w:rFonts w:ascii="Book Antiqua" w:hAnsi="Book Antiqua" w:cs="Times New Roman"/>
          <w:szCs w:val="24"/>
          <w:lang w:val="en-CA"/>
        </w:rPr>
        <w:t xml:space="preserve">extensor mass </w:t>
      </w:r>
      <w:r w:rsidR="00AA352A" w:rsidRPr="00940BFF">
        <w:rPr>
          <w:rFonts w:ascii="Book Antiqua" w:hAnsi="Book Antiqua" w:cs="Times New Roman"/>
          <w:szCs w:val="24"/>
          <w:lang w:val="en-CA"/>
        </w:rPr>
        <w:t xml:space="preserve">there are several </w:t>
      </w:r>
      <w:r w:rsidR="008062FE" w:rsidRPr="00940BFF">
        <w:rPr>
          <w:rFonts w:ascii="Book Antiqua" w:hAnsi="Book Antiqua" w:cs="Times New Roman"/>
          <w:szCs w:val="24"/>
          <w:lang w:val="en-CA"/>
        </w:rPr>
        <w:t>reported</w:t>
      </w:r>
      <w:r w:rsidR="00AA352A" w:rsidRPr="00940BFF">
        <w:rPr>
          <w:rFonts w:ascii="Book Antiqua" w:hAnsi="Book Antiqua" w:cs="Times New Roman"/>
          <w:szCs w:val="24"/>
          <w:lang w:val="en-CA"/>
        </w:rPr>
        <w:t xml:space="preserve"> variation</w:t>
      </w:r>
      <w:r w:rsidR="00BB49BA" w:rsidRPr="00940BFF">
        <w:rPr>
          <w:rFonts w:ascii="Book Antiqua" w:hAnsi="Book Antiqua" w:cs="Times New Roman"/>
          <w:szCs w:val="24"/>
          <w:lang w:val="en-CA"/>
        </w:rPr>
        <w:t>s</w:t>
      </w:r>
      <w:r w:rsidR="00AA352A" w:rsidRPr="00940BFF">
        <w:rPr>
          <w:rFonts w:ascii="Book Antiqua" w:hAnsi="Book Antiqua" w:cs="Times New Roman"/>
          <w:szCs w:val="24"/>
          <w:lang w:val="en-CA"/>
        </w:rPr>
        <w:t xml:space="preserve"> of the BR and its relationship with the local </w:t>
      </w:r>
      <w:r w:rsidR="007A5FEE" w:rsidRPr="00940BFF">
        <w:rPr>
          <w:rFonts w:ascii="Book Antiqua" w:hAnsi="Book Antiqua" w:cs="Times New Roman"/>
          <w:szCs w:val="24"/>
          <w:lang w:val="en-CA"/>
        </w:rPr>
        <w:t>structures such as</w:t>
      </w:r>
      <w:r w:rsidR="00FB6235" w:rsidRPr="00940BFF">
        <w:rPr>
          <w:rFonts w:ascii="Book Antiqua" w:hAnsi="Book Antiqua" w:cs="Times New Roman"/>
          <w:szCs w:val="24"/>
          <w:lang w:val="en-CA"/>
        </w:rPr>
        <w:t xml:space="preserve"> a publication showing a</w:t>
      </w:r>
      <w:r w:rsidR="00AA352A" w:rsidRPr="00940BFF">
        <w:rPr>
          <w:rFonts w:ascii="Book Antiqua" w:hAnsi="Book Antiqua" w:cs="Times New Roman"/>
          <w:szCs w:val="24"/>
          <w:lang w:val="en-CA"/>
        </w:rPr>
        <w:t xml:space="preserve"> BR </w:t>
      </w:r>
      <w:r w:rsidR="008062FE" w:rsidRPr="00940BFF">
        <w:rPr>
          <w:rFonts w:ascii="Book Antiqua" w:hAnsi="Book Antiqua" w:cs="Times New Roman"/>
          <w:szCs w:val="24"/>
          <w:lang w:val="en-CA"/>
        </w:rPr>
        <w:t xml:space="preserve">variation </w:t>
      </w:r>
      <w:r w:rsidR="00AA352A" w:rsidRPr="00940BFF">
        <w:rPr>
          <w:rFonts w:ascii="Book Antiqua" w:hAnsi="Book Antiqua" w:cs="Times New Roman"/>
          <w:szCs w:val="24"/>
          <w:lang w:val="en-CA"/>
        </w:rPr>
        <w:t xml:space="preserve">which origin extends </w:t>
      </w:r>
      <w:r w:rsidR="008062FE" w:rsidRPr="00940BFF">
        <w:rPr>
          <w:rFonts w:ascii="Book Antiqua" w:hAnsi="Book Antiqua" w:cs="Times New Roman"/>
          <w:szCs w:val="24"/>
          <w:lang w:val="en-CA"/>
        </w:rPr>
        <w:t>throughout</w:t>
      </w:r>
      <w:r w:rsidR="00AA352A" w:rsidRPr="00940BFF">
        <w:rPr>
          <w:rFonts w:ascii="Book Antiqua" w:hAnsi="Book Antiqua" w:cs="Times New Roman"/>
          <w:szCs w:val="24"/>
          <w:lang w:val="en-CA"/>
        </w:rPr>
        <w:t xml:space="preserve"> </w:t>
      </w:r>
      <w:r w:rsidR="00942746" w:rsidRPr="00940BFF">
        <w:rPr>
          <w:rFonts w:ascii="Book Antiqua" w:hAnsi="Book Antiqua" w:cs="Times New Roman"/>
          <w:szCs w:val="24"/>
          <w:lang w:val="en-CA"/>
        </w:rPr>
        <w:t xml:space="preserve">the whole lateral humeral ridge </w:t>
      </w:r>
      <w:r w:rsidRPr="00940BFF">
        <w:rPr>
          <w:rFonts w:ascii="Book Antiqua" w:hAnsi="Book Antiqua" w:cs="Times New Roman"/>
          <w:szCs w:val="24"/>
          <w:lang w:val="en-CA"/>
        </w:rPr>
        <w:t xml:space="preserve">and intermuscular septum </w:t>
      </w:r>
      <w:r w:rsidR="00942746" w:rsidRPr="00940BFF">
        <w:rPr>
          <w:rFonts w:ascii="Book Antiqua" w:hAnsi="Book Antiqua" w:cs="Times New Roman"/>
          <w:szCs w:val="24"/>
          <w:lang w:val="en-CA"/>
        </w:rPr>
        <w:t>merging</w:t>
      </w:r>
      <w:r w:rsidR="00AA352A" w:rsidRPr="00940BFF">
        <w:rPr>
          <w:rFonts w:ascii="Book Antiqua" w:hAnsi="Book Antiqua" w:cs="Times New Roman"/>
          <w:szCs w:val="24"/>
          <w:lang w:val="en-CA"/>
        </w:rPr>
        <w:t xml:space="preserve"> with the insertion of the deltoid muscle </w:t>
      </w:r>
      <w:r w:rsidR="00942746" w:rsidRPr="00940BFF">
        <w:rPr>
          <w:rFonts w:ascii="Book Antiqua" w:hAnsi="Book Antiqua" w:cs="Times New Roman"/>
          <w:szCs w:val="24"/>
          <w:lang w:val="en-CA"/>
        </w:rPr>
        <w:t>on a proximal humeral shaft</w:t>
      </w:r>
      <w:r w:rsidR="00FA4879" w:rsidRPr="00940BFF">
        <w:rPr>
          <w:rFonts w:ascii="Book Antiqua" w:hAnsi="Book Antiqua" w:cs="Times New Roman"/>
          <w:szCs w:val="24"/>
          <w:vertAlign w:val="superscript"/>
          <w:lang w:val="en-CA"/>
        </w:rPr>
        <w:t>[3]</w:t>
      </w:r>
      <w:r w:rsidR="00942746"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A</w:t>
      </w:r>
      <w:r w:rsidR="00B83FA6" w:rsidRPr="00940BFF">
        <w:rPr>
          <w:rFonts w:ascii="Book Antiqua" w:hAnsi="Book Antiqua" w:cs="Times New Roman"/>
          <w:szCs w:val="24"/>
          <w:lang w:val="en-CA"/>
        </w:rPr>
        <w:t xml:space="preserve"> B</w:t>
      </w:r>
      <w:r w:rsidR="00BB49BA" w:rsidRPr="00940BFF">
        <w:rPr>
          <w:rFonts w:ascii="Book Antiqua" w:hAnsi="Book Antiqua" w:cs="Times New Roman"/>
          <w:szCs w:val="24"/>
          <w:lang w:val="en-CA"/>
        </w:rPr>
        <w:t>R</w:t>
      </w:r>
      <w:r w:rsidR="00B83FA6" w:rsidRPr="00940BFF">
        <w:rPr>
          <w:rFonts w:ascii="Book Antiqua" w:hAnsi="Book Antiqua" w:cs="Times New Roman"/>
          <w:szCs w:val="24"/>
          <w:lang w:val="en-CA"/>
        </w:rPr>
        <w:t xml:space="preserve"> </w:t>
      </w:r>
      <w:r w:rsidRPr="00940BFF">
        <w:rPr>
          <w:rFonts w:ascii="Book Antiqua" w:hAnsi="Book Antiqua" w:cs="Times New Roman"/>
          <w:szCs w:val="24"/>
          <w:lang w:val="en-CA"/>
        </w:rPr>
        <w:t>acces</w:t>
      </w:r>
      <w:r w:rsidR="00FB6235" w:rsidRPr="00940BFF">
        <w:rPr>
          <w:rFonts w:ascii="Book Antiqua" w:hAnsi="Book Antiqua" w:cs="Times New Roman"/>
          <w:szCs w:val="24"/>
          <w:lang w:val="en-CA"/>
        </w:rPr>
        <w:t>s</w:t>
      </w:r>
      <w:r w:rsidRPr="00940BFF">
        <w:rPr>
          <w:rFonts w:ascii="Book Antiqua" w:hAnsi="Book Antiqua" w:cs="Times New Roman"/>
          <w:szCs w:val="24"/>
          <w:lang w:val="en-CA"/>
        </w:rPr>
        <w:t xml:space="preserve">orius </w:t>
      </w:r>
      <w:r w:rsidR="00B83FA6" w:rsidRPr="00940BFF">
        <w:rPr>
          <w:rFonts w:ascii="Book Antiqua" w:hAnsi="Book Antiqua" w:cs="Times New Roman"/>
          <w:szCs w:val="24"/>
          <w:lang w:val="en-CA"/>
        </w:rPr>
        <w:t>muscle in the lateral cubita</w:t>
      </w:r>
      <w:r w:rsidR="00E26B42" w:rsidRPr="00940BFF">
        <w:rPr>
          <w:rFonts w:ascii="Book Antiqua" w:hAnsi="Book Antiqua" w:cs="Times New Roman"/>
          <w:szCs w:val="24"/>
          <w:lang w:val="en-CA"/>
        </w:rPr>
        <w:t>l region</w:t>
      </w:r>
      <w:r w:rsidR="00347702" w:rsidRPr="00940BFF">
        <w:rPr>
          <w:rFonts w:ascii="Book Antiqua" w:hAnsi="Book Antiqua" w:cs="Times New Roman"/>
          <w:szCs w:val="24"/>
          <w:lang w:val="en-CA"/>
        </w:rPr>
        <w:t xml:space="preserve"> </w:t>
      </w:r>
      <w:r w:rsidR="00E26B42" w:rsidRPr="00940BFF">
        <w:rPr>
          <w:rFonts w:ascii="Book Antiqua" w:hAnsi="Book Antiqua" w:cs="Times New Roman"/>
          <w:szCs w:val="24"/>
          <w:lang w:val="en-CA"/>
        </w:rPr>
        <w:t>was observe</w:t>
      </w:r>
      <w:r w:rsidR="00347702" w:rsidRPr="00940BFF">
        <w:rPr>
          <w:rFonts w:ascii="Book Antiqua" w:hAnsi="Book Antiqua" w:cs="Times New Roman"/>
          <w:szCs w:val="24"/>
          <w:lang w:val="en-CA"/>
        </w:rPr>
        <w:t>d in 5 of 176 (2.8%) limbs</w:t>
      </w:r>
      <w:r w:rsidRPr="00940BFF">
        <w:rPr>
          <w:rFonts w:ascii="Book Antiqua" w:hAnsi="Book Antiqua" w:cs="Times New Roman"/>
          <w:szCs w:val="24"/>
          <w:lang w:val="en-CA"/>
        </w:rPr>
        <w:t xml:space="preserve"> of dissected cadavers. It</w:t>
      </w:r>
      <w:r w:rsidR="00347702" w:rsidRPr="00940BFF">
        <w:rPr>
          <w:rFonts w:ascii="Book Antiqua" w:hAnsi="Book Antiqua" w:cs="Times New Roman"/>
          <w:szCs w:val="24"/>
          <w:lang w:val="en-CA"/>
        </w:rPr>
        <w:t xml:space="preserve">s origin was described </w:t>
      </w:r>
      <w:r w:rsidRPr="00940BFF">
        <w:rPr>
          <w:rFonts w:ascii="Book Antiqua" w:hAnsi="Book Antiqua" w:cs="Times New Roman"/>
          <w:szCs w:val="24"/>
          <w:lang w:val="en-CA"/>
        </w:rPr>
        <w:t xml:space="preserve">to be </w:t>
      </w:r>
      <w:r w:rsidR="00347702" w:rsidRPr="00940BFF">
        <w:rPr>
          <w:rFonts w:ascii="Book Antiqua" w:hAnsi="Book Antiqua" w:cs="Times New Roman"/>
          <w:szCs w:val="24"/>
          <w:lang w:val="en-CA"/>
        </w:rPr>
        <w:t>proximal to BR</w:t>
      </w:r>
      <w:r w:rsidR="00ED2820" w:rsidRPr="00940BFF">
        <w:rPr>
          <w:rFonts w:ascii="Book Antiqua" w:hAnsi="Book Antiqua" w:cs="Times New Roman"/>
          <w:szCs w:val="24"/>
          <w:lang w:val="en-CA"/>
        </w:rPr>
        <w:t xml:space="preserve"> origin</w:t>
      </w:r>
      <w:r w:rsidR="00347702" w:rsidRPr="00940BFF">
        <w:rPr>
          <w:rFonts w:ascii="Book Antiqua" w:hAnsi="Book Antiqua" w:cs="Times New Roman"/>
          <w:szCs w:val="24"/>
          <w:lang w:val="en-CA"/>
        </w:rPr>
        <w:t xml:space="preserve"> </w:t>
      </w:r>
      <w:r w:rsidRPr="00940BFF">
        <w:rPr>
          <w:rFonts w:ascii="Book Antiqua" w:hAnsi="Book Antiqua" w:cs="Times New Roman"/>
          <w:szCs w:val="24"/>
          <w:lang w:val="en-CA"/>
        </w:rPr>
        <w:t>reaching to the</w:t>
      </w:r>
      <w:r w:rsidR="00347702" w:rsidRPr="00940BFF">
        <w:rPr>
          <w:rFonts w:ascii="Book Antiqua" w:hAnsi="Book Antiqua" w:cs="Times New Roman"/>
          <w:szCs w:val="24"/>
          <w:lang w:val="en-CA"/>
        </w:rPr>
        <w:t xml:space="preserve"> deltoid muscle</w:t>
      </w:r>
      <w:r w:rsidRPr="00940BFF">
        <w:rPr>
          <w:rFonts w:ascii="Book Antiqua" w:hAnsi="Book Antiqua" w:cs="Times New Roman"/>
          <w:szCs w:val="24"/>
          <w:lang w:val="en-CA"/>
        </w:rPr>
        <w:t>. Its i</w:t>
      </w:r>
      <w:r w:rsidR="00347702" w:rsidRPr="00940BFF">
        <w:rPr>
          <w:rFonts w:ascii="Book Antiqua" w:hAnsi="Book Antiqua" w:cs="Times New Roman"/>
          <w:szCs w:val="24"/>
          <w:lang w:val="en-CA"/>
        </w:rPr>
        <w:t xml:space="preserve">nsertion </w:t>
      </w:r>
      <w:r w:rsidRPr="00940BFF">
        <w:rPr>
          <w:rFonts w:ascii="Book Antiqua" w:hAnsi="Book Antiqua" w:cs="Times New Roman"/>
          <w:szCs w:val="24"/>
          <w:lang w:val="en-CA"/>
        </w:rPr>
        <w:t xml:space="preserve">was described to be </w:t>
      </w:r>
      <w:r w:rsidR="00347702" w:rsidRPr="00940BFF">
        <w:rPr>
          <w:rFonts w:ascii="Book Antiqua" w:hAnsi="Book Antiqua" w:cs="Times New Roman"/>
          <w:szCs w:val="24"/>
          <w:lang w:val="en-CA"/>
        </w:rPr>
        <w:t>on the tuberosity of the</w:t>
      </w:r>
      <w:r w:rsidR="00FA4879" w:rsidRPr="00940BFF">
        <w:rPr>
          <w:rFonts w:ascii="Book Antiqua" w:hAnsi="Book Antiqua" w:cs="Times New Roman"/>
          <w:szCs w:val="24"/>
          <w:lang w:val="en-CA"/>
        </w:rPr>
        <w:t xml:space="preserve"> radius or just distal to it </w:t>
      </w:r>
      <w:r w:rsidR="00FA4879" w:rsidRPr="00940BFF">
        <w:rPr>
          <w:rFonts w:ascii="Book Antiqua" w:hAnsi="Book Antiqua" w:cs="Times New Roman"/>
          <w:szCs w:val="24"/>
          <w:vertAlign w:val="superscript"/>
          <w:lang w:val="en-CA"/>
        </w:rPr>
        <w:t>[4]</w:t>
      </w:r>
      <w:r w:rsidR="00347702"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Various</w:t>
      </w:r>
      <w:r w:rsidR="00E26B42" w:rsidRPr="00940BFF">
        <w:rPr>
          <w:rFonts w:ascii="Book Antiqua" w:hAnsi="Book Antiqua" w:cs="Times New Roman"/>
          <w:szCs w:val="24"/>
          <w:lang w:val="en-CA"/>
        </w:rPr>
        <w:t xml:space="preserve"> authors</w:t>
      </w:r>
      <w:r w:rsidR="00FB6235" w:rsidRPr="00940BFF">
        <w:rPr>
          <w:rFonts w:ascii="Book Antiqua" w:hAnsi="Book Antiqua" w:cs="Times New Roman"/>
          <w:szCs w:val="24"/>
          <w:lang w:val="en-CA"/>
        </w:rPr>
        <w:t xml:space="preserve"> </w:t>
      </w:r>
      <w:r w:rsidR="00347702" w:rsidRPr="00940BFF">
        <w:rPr>
          <w:rFonts w:ascii="Book Antiqua" w:hAnsi="Book Antiqua" w:cs="Times New Roman"/>
          <w:szCs w:val="24"/>
          <w:lang w:val="en-CA"/>
        </w:rPr>
        <w:t>re</w:t>
      </w:r>
      <w:r w:rsidR="00FB6235" w:rsidRPr="00940BFF">
        <w:rPr>
          <w:rFonts w:ascii="Book Antiqua" w:hAnsi="Book Antiqua" w:cs="Times New Roman"/>
          <w:szCs w:val="24"/>
          <w:lang w:val="en-CA"/>
        </w:rPr>
        <w:t>port</w:t>
      </w:r>
      <w:r w:rsidR="00347702" w:rsidRPr="00940BFF">
        <w:rPr>
          <w:rFonts w:ascii="Book Antiqua" w:hAnsi="Book Antiqua" w:cs="Times New Roman"/>
          <w:szCs w:val="24"/>
          <w:lang w:val="en-CA"/>
        </w:rPr>
        <w:t xml:space="preserve"> about th</w:t>
      </w:r>
      <w:r w:rsidR="00E26B42" w:rsidRPr="00940BFF">
        <w:rPr>
          <w:rFonts w:ascii="Book Antiqua" w:hAnsi="Book Antiqua" w:cs="Times New Roman"/>
          <w:szCs w:val="24"/>
          <w:lang w:val="en-CA"/>
        </w:rPr>
        <w:t>is variance under different names such as long supinateur a</w:t>
      </w:r>
      <w:r w:rsidR="00347702" w:rsidRPr="00940BFF">
        <w:rPr>
          <w:rFonts w:ascii="Book Antiqua" w:hAnsi="Book Antiqua" w:cs="Times New Roman"/>
          <w:szCs w:val="24"/>
          <w:lang w:val="en-CA"/>
        </w:rPr>
        <w:t>ccessoire (Lauth, 1930) or</w:t>
      </w:r>
      <w:r w:rsidR="00E26B42" w:rsidRPr="00940BFF">
        <w:rPr>
          <w:rFonts w:ascii="Book Antiqua" w:hAnsi="Book Antiqua" w:cs="Times New Roman"/>
          <w:szCs w:val="24"/>
          <w:lang w:val="en-CA"/>
        </w:rPr>
        <w:t xml:space="preserve"> brachioradialis brevis seu minor (Gruber</w:t>
      </w:r>
      <w:r w:rsidR="00474490" w:rsidRPr="00940BFF">
        <w:rPr>
          <w:rFonts w:ascii="Book Antiqua" w:hAnsi="Book Antiqua" w:cs="Times New Roman"/>
          <w:szCs w:val="24"/>
          <w:lang w:val="en-CA"/>
        </w:rPr>
        <w:t>, 1868</w:t>
      </w:r>
      <w:r w:rsidR="00347702" w:rsidRPr="00940BFF">
        <w:rPr>
          <w:rFonts w:ascii="Book Antiqua" w:hAnsi="Book Antiqua" w:cs="Times New Roman"/>
          <w:szCs w:val="24"/>
          <w:lang w:val="en-CA"/>
        </w:rPr>
        <w:t>;</w:t>
      </w:r>
      <w:r w:rsidR="00E26B42" w:rsidRPr="00940BFF">
        <w:rPr>
          <w:rFonts w:ascii="Book Antiqua" w:hAnsi="Book Antiqua" w:cs="Times New Roman"/>
          <w:szCs w:val="24"/>
          <w:lang w:val="en-CA"/>
        </w:rPr>
        <w:t xml:space="preserve"> Rolleston, 1887)</w:t>
      </w:r>
      <w:r w:rsidR="00B83FA6" w:rsidRPr="00940BFF">
        <w:rPr>
          <w:rFonts w:ascii="Book Antiqua" w:hAnsi="Book Antiqua" w:cs="Times New Roman"/>
          <w:szCs w:val="24"/>
          <w:lang w:val="en-CA"/>
        </w:rPr>
        <w:t xml:space="preserve">. </w:t>
      </w:r>
    </w:p>
    <w:p w14:paraId="6FCE3CB7" w14:textId="4D2412D5" w:rsidR="00583753" w:rsidRPr="00940BFF" w:rsidRDefault="00ED282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w:t>
      </w:r>
      <w:r w:rsidR="00347702"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double-bellied</w:t>
      </w:r>
      <w:r w:rsidR="00942746" w:rsidRPr="00940BFF">
        <w:rPr>
          <w:rFonts w:ascii="Book Antiqua" w:hAnsi="Book Antiqua" w:cs="Times New Roman"/>
          <w:szCs w:val="24"/>
          <w:lang w:val="en-CA"/>
        </w:rPr>
        <w:t xml:space="preserve"> BR was </w:t>
      </w:r>
      <w:r w:rsidR="00911ACA" w:rsidRPr="00940BFF">
        <w:rPr>
          <w:rFonts w:ascii="Book Antiqua" w:hAnsi="Book Antiqua" w:cs="Times New Roman"/>
          <w:szCs w:val="24"/>
          <w:lang w:val="en-CA"/>
        </w:rPr>
        <w:t>observed</w:t>
      </w:r>
      <w:r w:rsidR="00942746"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in</w:t>
      </w:r>
      <w:r w:rsidR="00942746" w:rsidRPr="00940BFF">
        <w:rPr>
          <w:rFonts w:ascii="Book Antiqua" w:hAnsi="Book Antiqua" w:cs="Times New Roman"/>
          <w:szCs w:val="24"/>
          <w:lang w:val="en-CA"/>
        </w:rPr>
        <w:t xml:space="preserve"> the distal third of </w:t>
      </w:r>
      <w:r w:rsidR="008062FE" w:rsidRPr="00940BFF">
        <w:rPr>
          <w:rFonts w:ascii="Book Antiqua" w:hAnsi="Book Antiqua" w:cs="Times New Roman"/>
          <w:szCs w:val="24"/>
          <w:lang w:val="en-CA"/>
        </w:rPr>
        <w:t>a</w:t>
      </w:r>
      <w:r w:rsidR="00942746" w:rsidRPr="00940BFF">
        <w:rPr>
          <w:rFonts w:ascii="Book Antiqua" w:hAnsi="Book Antiqua" w:cs="Times New Roman"/>
          <w:szCs w:val="24"/>
          <w:lang w:val="en-CA"/>
        </w:rPr>
        <w:t xml:space="preserve"> radius</w:t>
      </w:r>
      <w:r w:rsidR="00B83FA6" w:rsidRPr="00940BFF">
        <w:rPr>
          <w:rFonts w:ascii="Book Antiqua" w:hAnsi="Book Antiqua" w:cs="Times New Roman"/>
          <w:szCs w:val="24"/>
          <w:lang w:val="en-CA"/>
        </w:rPr>
        <w:t xml:space="preserve"> during </w:t>
      </w:r>
      <w:r w:rsidRPr="00940BFF">
        <w:rPr>
          <w:rFonts w:ascii="Book Antiqua" w:hAnsi="Book Antiqua" w:cs="Times New Roman"/>
          <w:szCs w:val="24"/>
          <w:lang w:val="en-CA"/>
        </w:rPr>
        <w:t>dissection o</w:t>
      </w:r>
      <w:r w:rsidR="00911ACA" w:rsidRPr="00940BFF">
        <w:rPr>
          <w:rFonts w:ascii="Book Antiqua" w:hAnsi="Book Antiqua" w:cs="Times New Roman"/>
          <w:szCs w:val="24"/>
          <w:lang w:val="en-CA"/>
        </w:rPr>
        <w:t xml:space="preserve">f </w:t>
      </w:r>
      <w:r w:rsidR="008062FE" w:rsidRPr="00940BFF">
        <w:rPr>
          <w:rFonts w:ascii="Book Antiqua" w:hAnsi="Book Antiqua" w:cs="Times New Roman"/>
          <w:szCs w:val="24"/>
          <w:lang w:val="en-CA"/>
        </w:rPr>
        <w:t>a</w:t>
      </w:r>
      <w:r w:rsidR="00911ACA" w:rsidRPr="00940BFF">
        <w:rPr>
          <w:rFonts w:ascii="Book Antiqua" w:hAnsi="Book Antiqua" w:cs="Times New Roman"/>
          <w:szCs w:val="24"/>
          <w:lang w:val="en-CA"/>
        </w:rPr>
        <w:t xml:space="preserve"> radial forearm free flap (RFFF)</w:t>
      </w:r>
      <w:r w:rsidR="00B83FA6" w:rsidRPr="00940BFF">
        <w:rPr>
          <w:rFonts w:ascii="Book Antiqua" w:hAnsi="Book Antiqua" w:cs="Times New Roman"/>
          <w:szCs w:val="24"/>
          <w:lang w:val="en-CA"/>
        </w:rPr>
        <w:t xml:space="preserve"> in an ORL </w:t>
      </w:r>
      <w:r w:rsidR="00911ACA" w:rsidRPr="00940BFF">
        <w:rPr>
          <w:rFonts w:ascii="Book Antiqua" w:hAnsi="Book Antiqua" w:cs="Times New Roman"/>
          <w:szCs w:val="24"/>
          <w:lang w:val="en-CA"/>
        </w:rPr>
        <w:t xml:space="preserve">tumor </w:t>
      </w:r>
      <w:r w:rsidR="00B83FA6" w:rsidRPr="00940BFF">
        <w:rPr>
          <w:rFonts w:ascii="Book Antiqua" w:hAnsi="Book Antiqua" w:cs="Times New Roman"/>
          <w:szCs w:val="24"/>
          <w:lang w:val="en-CA"/>
        </w:rPr>
        <w:t>patient</w:t>
      </w:r>
      <w:r w:rsidR="00FA4879" w:rsidRPr="00940BFF">
        <w:rPr>
          <w:rFonts w:ascii="Book Antiqua" w:hAnsi="Book Antiqua" w:cs="Times New Roman"/>
          <w:szCs w:val="24"/>
          <w:vertAlign w:val="superscript"/>
          <w:lang w:val="en-CA"/>
        </w:rPr>
        <w:t>[5]</w:t>
      </w:r>
      <w:r w:rsidR="00942746" w:rsidRPr="00940BFF">
        <w:rPr>
          <w:rFonts w:ascii="Book Antiqua" w:hAnsi="Book Antiqua" w:cs="Times New Roman"/>
          <w:szCs w:val="24"/>
          <w:lang w:val="en-CA"/>
        </w:rPr>
        <w:t xml:space="preserve">. </w:t>
      </w:r>
      <w:r w:rsidR="00583753" w:rsidRPr="00940BFF">
        <w:rPr>
          <w:rFonts w:ascii="Book Antiqua" w:hAnsi="Book Antiqua" w:cs="Times New Roman"/>
          <w:szCs w:val="24"/>
          <w:lang w:val="en-CA"/>
        </w:rPr>
        <w:t xml:space="preserve"> </w:t>
      </w:r>
    </w:p>
    <w:p w14:paraId="37F148F7" w14:textId="13C89C35" w:rsidR="00911ACA" w:rsidRPr="00940BFF" w:rsidRDefault="00583753"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 xml:space="preserve">Another </w:t>
      </w:r>
      <w:r w:rsidR="000A1B84" w:rsidRPr="00940BFF">
        <w:rPr>
          <w:rFonts w:ascii="Book Antiqua" w:hAnsi="Book Antiqua" w:cs="Times New Roman"/>
          <w:szCs w:val="24"/>
          <w:lang w:val="en-CA"/>
        </w:rPr>
        <w:t>two</w:t>
      </w:r>
      <w:r w:rsidRPr="00940BFF">
        <w:rPr>
          <w:rFonts w:ascii="Book Antiqua" w:hAnsi="Book Antiqua" w:cs="Times New Roman"/>
          <w:szCs w:val="24"/>
          <w:lang w:val="en-CA"/>
        </w:rPr>
        <w:t xml:space="preserve">-bellied BR was </w:t>
      </w:r>
      <w:r w:rsidR="00525F9F" w:rsidRPr="00940BFF">
        <w:rPr>
          <w:rFonts w:ascii="Book Antiqua" w:hAnsi="Book Antiqua" w:cs="Times New Roman"/>
          <w:szCs w:val="24"/>
          <w:lang w:val="en-CA"/>
        </w:rPr>
        <w:t>found</w:t>
      </w:r>
      <w:r w:rsidRPr="00940BFF">
        <w:rPr>
          <w:rFonts w:ascii="Book Antiqua" w:hAnsi="Book Antiqua" w:cs="Times New Roman"/>
          <w:szCs w:val="24"/>
          <w:lang w:val="en-CA"/>
        </w:rPr>
        <w:t xml:space="preserve"> in a male cadaver during a</w:t>
      </w:r>
      <w:r w:rsidR="00E040D4" w:rsidRPr="00940BFF">
        <w:rPr>
          <w:rFonts w:ascii="Book Antiqua" w:hAnsi="Book Antiqua" w:cs="Times New Roman"/>
          <w:szCs w:val="24"/>
          <w:lang w:val="en-CA"/>
        </w:rPr>
        <w:t xml:space="preserve"> routine s</w:t>
      </w:r>
      <w:r w:rsidR="000A1B84" w:rsidRPr="00940BFF">
        <w:rPr>
          <w:rFonts w:ascii="Book Antiqua" w:hAnsi="Book Antiqua" w:cs="Times New Roman"/>
          <w:szCs w:val="24"/>
          <w:lang w:val="en-CA"/>
        </w:rPr>
        <w:t>t</w:t>
      </w:r>
      <w:r w:rsidR="00E040D4" w:rsidRPr="00940BFF">
        <w:rPr>
          <w:rFonts w:ascii="Book Antiqua" w:hAnsi="Book Antiqua" w:cs="Times New Roman"/>
          <w:szCs w:val="24"/>
          <w:lang w:val="en-CA"/>
        </w:rPr>
        <w:t xml:space="preserve">udent </w:t>
      </w:r>
      <w:r w:rsidRPr="00940BFF">
        <w:rPr>
          <w:rFonts w:ascii="Book Antiqua" w:hAnsi="Book Antiqua" w:cs="Times New Roman"/>
          <w:szCs w:val="24"/>
          <w:lang w:val="en-CA"/>
        </w:rPr>
        <w:t>dissection</w:t>
      </w:r>
      <w:r w:rsidR="00E040D4" w:rsidRPr="00940BFF">
        <w:rPr>
          <w:rFonts w:ascii="Book Antiqua" w:hAnsi="Book Antiqua" w:cs="Times New Roman"/>
          <w:szCs w:val="24"/>
          <w:lang w:val="en-CA"/>
        </w:rPr>
        <w:t xml:space="preserve"> course, but this BR</w:t>
      </w:r>
      <w:r w:rsidRPr="00940BFF">
        <w:rPr>
          <w:rFonts w:ascii="Book Antiqua" w:hAnsi="Book Antiqua" w:cs="Times New Roman"/>
          <w:szCs w:val="24"/>
          <w:lang w:val="en-CA"/>
        </w:rPr>
        <w:t xml:space="preserve"> is different fr</w:t>
      </w:r>
      <w:r w:rsidR="00E040D4" w:rsidRPr="00940BFF">
        <w:rPr>
          <w:rFonts w:ascii="Book Antiqua" w:hAnsi="Book Antiqua" w:cs="Times New Roman"/>
          <w:szCs w:val="24"/>
          <w:lang w:val="en-CA"/>
        </w:rPr>
        <w:t>om our</w:t>
      </w:r>
      <w:r w:rsidR="00525F9F" w:rsidRPr="00940BFF">
        <w:rPr>
          <w:rFonts w:ascii="Book Antiqua" w:hAnsi="Book Antiqua" w:cs="Times New Roman"/>
          <w:szCs w:val="24"/>
          <w:lang w:val="en-CA"/>
        </w:rPr>
        <w:t>s</w:t>
      </w:r>
      <w:r w:rsidR="00E040D4" w:rsidRPr="00940BFF">
        <w:rPr>
          <w:rFonts w:ascii="Book Antiqua" w:hAnsi="Book Antiqua" w:cs="Times New Roman"/>
          <w:szCs w:val="24"/>
          <w:lang w:val="en-CA"/>
        </w:rPr>
        <w:t xml:space="preserve">, as it has a common insertional </w:t>
      </w:r>
      <w:r w:rsidR="00200B7A" w:rsidRPr="00940BFF">
        <w:rPr>
          <w:rFonts w:ascii="Book Antiqua" w:hAnsi="Book Antiqua" w:cs="Times New Roman"/>
          <w:szCs w:val="24"/>
          <w:lang w:val="en-CA"/>
        </w:rPr>
        <w:t>tendon</w:t>
      </w:r>
      <w:r w:rsidR="00200B7A" w:rsidRPr="00940BFF">
        <w:rPr>
          <w:rFonts w:ascii="Book Antiqua" w:hAnsi="Book Antiqua" w:cs="Times New Roman"/>
          <w:szCs w:val="24"/>
          <w:vertAlign w:val="superscript"/>
          <w:lang w:val="en-CA"/>
        </w:rPr>
        <w:t>[</w:t>
      </w:r>
      <w:r w:rsidR="00966D68" w:rsidRPr="00940BFF">
        <w:rPr>
          <w:rFonts w:ascii="Book Antiqua" w:hAnsi="Book Antiqua" w:cs="Times New Roman"/>
          <w:szCs w:val="24"/>
          <w:vertAlign w:val="superscript"/>
          <w:lang w:val="en-CA"/>
        </w:rPr>
        <w:t>6</w:t>
      </w:r>
      <w:r w:rsidR="00E040D4" w:rsidRPr="00940BFF">
        <w:rPr>
          <w:rFonts w:ascii="Book Antiqua" w:hAnsi="Book Antiqua" w:cs="Times New Roman"/>
          <w:szCs w:val="24"/>
          <w:vertAlign w:val="superscript"/>
          <w:lang w:val="en-CA"/>
        </w:rPr>
        <w:t>]</w:t>
      </w:r>
      <w:r w:rsidR="00E040D4" w:rsidRPr="00940BFF">
        <w:rPr>
          <w:rFonts w:ascii="Book Antiqua" w:hAnsi="Book Antiqua" w:cs="Times New Roman"/>
          <w:szCs w:val="24"/>
          <w:lang w:val="en-CA"/>
        </w:rPr>
        <w:t>.</w:t>
      </w:r>
    </w:p>
    <w:p w14:paraId="3E88EB0C" w14:textId="121D681C" w:rsidR="00911ACA" w:rsidRPr="00940BFF" w:rsidRDefault="00ED282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An inc</w:t>
      </w:r>
      <w:r w:rsidR="00911ACA" w:rsidRPr="00940BFF">
        <w:rPr>
          <w:rFonts w:ascii="Book Antiqua" w:hAnsi="Book Antiqua" w:cs="Times New Roman"/>
          <w:szCs w:val="24"/>
          <w:lang w:val="en-CA"/>
        </w:rPr>
        <w:t>idental</w:t>
      </w:r>
      <w:r w:rsidRPr="00940BFF">
        <w:rPr>
          <w:rFonts w:ascii="Book Antiqua" w:hAnsi="Book Antiqua" w:cs="Times New Roman"/>
          <w:szCs w:val="24"/>
          <w:lang w:val="en-CA"/>
        </w:rPr>
        <w:t>ly</w:t>
      </w:r>
      <w:r w:rsidR="00911ACA" w:rsidRPr="00940BFF">
        <w:rPr>
          <w:rFonts w:ascii="Book Antiqua" w:hAnsi="Book Antiqua" w:cs="Times New Roman"/>
          <w:szCs w:val="24"/>
          <w:lang w:val="en-CA"/>
        </w:rPr>
        <w:t xml:space="preserve"> diagnosed</w:t>
      </w:r>
      <w:r w:rsidR="00416B51" w:rsidRPr="00940BFF">
        <w:rPr>
          <w:rFonts w:ascii="Book Antiqua" w:hAnsi="Book Antiqua" w:cs="Times New Roman"/>
          <w:szCs w:val="24"/>
          <w:lang w:val="en-CA"/>
        </w:rPr>
        <w:t xml:space="preserve"> BR with its</w:t>
      </w:r>
      <w:r w:rsidR="00942746" w:rsidRPr="00940BFF">
        <w:rPr>
          <w:rFonts w:ascii="Book Antiqua" w:hAnsi="Book Antiqua" w:cs="Times New Roman"/>
          <w:szCs w:val="24"/>
          <w:lang w:val="en-CA"/>
        </w:rPr>
        <w:t xml:space="preserve"> insertion</w:t>
      </w:r>
      <w:r w:rsidR="00137100" w:rsidRPr="00940BFF">
        <w:rPr>
          <w:rFonts w:ascii="Book Antiqua" w:hAnsi="Book Antiqua" w:cs="Times New Roman"/>
          <w:szCs w:val="24"/>
          <w:lang w:val="en-CA"/>
        </w:rPr>
        <w:t xml:space="preserve"> on</w:t>
      </w:r>
      <w:r w:rsidR="00B83FA6" w:rsidRPr="00940BFF">
        <w:rPr>
          <w:rFonts w:ascii="Book Antiqua" w:hAnsi="Book Antiqua" w:cs="Times New Roman"/>
          <w:szCs w:val="24"/>
          <w:lang w:val="en-CA"/>
        </w:rPr>
        <w:t xml:space="preserve"> meta</w:t>
      </w:r>
      <w:r w:rsidR="00137100" w:rsidRPr="00940BFF">
        <w:rPr>
          <w:rFonts w:ascii="Book Antiqua" w:hAnsi="Book Antiqua" w:cs="Times New Roman"/>
          <w:szCs w:val="24"/>
          <w:lang w:val="en-CA"/>
        </w:rPr>
        <w:t>carpal</w:t>
      </w:r>
      <w:r w:rsidR="00B83FA6" w:rsidRPr="00940BFF">
        <w:rPr>
          <w:rFonts w:ascii="Book Antiqua" w:hAnsi="Book Antiqua" w:cs="Times New Roman"/>
          <w:szCs w:val="24"/>
          <w:lang w:val="en-CA"/>
        </w:rPr>
        <w:t xml:space="preserve"> 3</w:t>
      </w:r>
      <w:r w:rsidR="00BB49BA" w:rsidRPr="00940BFF">
        <w:rPr>
          <w:rFonts w:ascii="Book Antiqua" w:hAnsi="Book Antiqua" w:cs="Times New Roman"/>
          <w:szCs w:val="24"/>
          <w:lang w:val="en-CA"/>
        </w:rPr>
        <w:t xml:space="preserve"> after passing through</w:t>
      </w:r>
      <w:r w:rsidR="00942746" w:rsidRPr="00940BFF">
        <w:rPr>
          <w:rFonts w:ascii="Book Antiqua" w:hAnsi="Book Antiqua" w:cs="Times New Roman"/>
          <w:szCs w:val="24"/>
          <w:lang w:val="en-CA"/>
        </w:rPr>
        <w:t xml:space="preserve"> the second extensor compartment </w:t>
      </w:r>
      <w:r w:rsidR="00911ACA" w:rsidRPr="00940BFF">
        <w:rPr>
          <w:rFonts w:ascii="Book Antiqua" w:hAnsi="Book Antiqua" w:cs="Times New Roman"/>
          <w:szCs w:val="24"/>
          <w:lang w:val="en-CA"/>
        </w:rPr>
        <w:t>was identified in an</w:t>
      </w:r>
      <w:r w:rsidR="00B71BE6" w:rsidRPr="00940BFF">
        <w:rPr>
          <w:rFonts w:ascii="Book Antiqua" w:hAnsi="Book Antiqua" w:cs="Times New Roman"/>
          <w:szCs w:val="24"/>
          <w:lang w:val="en-CA"/>
        </w:rPr>
        <w:t>other</w:t>
      </w:r>
      <w:r w:rsidR="00911ACA" w:rsidRPr="00940BFF">
        <w:rPr>
          <w:rFonts w:ascii="Book Antiqua" w:hAnsi="Book Antiqua" w:cs="Times New Roman"/>
          <w:szCs w:val="24"/>
          <w:lang w:val="en-CA"/>
        </w:rPr>
        <w:t xml:space="preserve"> anatomic specimen</w:t>
      </w:r>
      <w:r w:rsidR="00966D68" w:rsidRPr="00940BFF">
        <w:rPr>
          <w:rFonts w:ascii="Book Antiqua" w:hAnsi="Book Antiqua" w:cs="Times New Roman"/>
          <w:szCs w:val="24"/>
          <w:vertAlign w:val="superscript"/>
          <w:lang w:val="en-CA"/>
        </w:rPr>
        <w:t>[7</w:t>
      </w:r>
      <w:r w:rsidR="00FA4879" w:rsidRPr="00940BFF">
        <w:rPr>
          <w:rFonts w:ascii="Book Antiqua" w:hAnsi="Book Antiqua" w:cs="Times New Roman"/>
          <w:szCs w:val="24"/>
          <w:vertAlign w:val="superscript"/>
          <w:lang w:val="en-CA"/>
        </w:rPr>
        <w:t>]</w:t>
      </w:r>
      <w:r w:rsidR="00BB49BA" w:rsidRPr="00940BFF">
        <w:rPr>
          <w:rFonts w:ascii="Book Antiqua" w:hAnsi="Book Antiqua" w:cs="Times New Roman"/>
          <w:szCs w:val="24"/>
          <w:lang w:val="en-CA"/>
        </w:rPr>
        <w:t>.</w:t>
      </w:r>
      <w:r w:rsidR="00942746" w:rsidRPr="00940BFF">
        <w:rPr>
          <w:rFonts w:ascii="Book Antiqua" w:hAnsi="Book Antiqua" w:cs="Times New Roman"/>
          <w:szCs w:val="24"/>
          <w:lang w:val="en-CA"/>
        </w:rPr>
        <w:t xml:space="preserve">  </w:t>
      </w:r>
    </w:p>
    <w:p w14:paraId="25ADF17F" w14:textId="20C6BD43" w:rsidR="00973DAB" w:rsidRPr="00940BFF" w:rsidRDefault="00D507E7"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lastRenderedPageBreak/>
        <w:t>Furthermore</w:t>
      </w:r>
      <w:r w:rsidR="000D4711" w:rsidRPr="00940BFF">
        <w:rPr>
          <w:rFonts w:ascii="Book Antiqua" w:hAnsi="Book Antiqua" w:cs="Times New Roman"/>
          <w:szCs w:val="24"/>
          <w:lang w:val="en-CA"/>
        </w:rPr>
        <w:t>,</w:t>
      </w:r>
      <w:r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in one study</w:t>
      </w:r>
      <w:r w:rsidR="00D40764" w:rsidRPr="00940BFF">
        <w:rPr>
          <w:rFonts w:ascii="Book Antiqua" w:hAnsi="Book Antiqua" w:cs="Times New Roman"/>
          <w:szCs w:val="24"/>
          <w:lang w:val="en-CA"/>
        </w:rPr>
        <w:t xml:space="preserve"> SBRN </w:t>
      </w:r>
      <w:r w:rsidR="00B71BE6" w:rsidRPr="00940BFF">
        <w:rPr>
          <w:rFonts w:ascii="Book Antiqua" w:hAnsi="Book Antiqua" w:cs="Times New Roman"/>
          <w:szCs w:val="24"/>
          <w:lang w:val="en-CA"/>
        </w:rPr>
        <w:t>entrapment</w:t>
      </w:r>
      <w:r w:rsidR="00D40764" w:rsidRPr="00940BFF">
        <w:rPr>
          <w:rFonts w:ascii="Book Antiqua" w:hAnsi="Book Antiqua" w:cs="Times New Roman"/>
          <w:szCs w:val="24"/>
          <w:lang w:val="en-CA"/>
        </w:rPr>
        <w:t xml:space="preserve"> be</w:t>
      </w:r>
      <w:r w:rsidR="00ED2820" w:rsidRPr="00940BFF">
        <w:rPr>
          <w:rFonts w:ascii="Book Antiqua" w:hAnsi="Book Antiqua" w:cs="Times New Roman"/>
          <w:szCs w:val="24"/>
          <w:lang w:val="en-CA"/>
        </w:rPr>
        <w:t>tween two slips of a split BR</w:t>
      </w:r>
      <w:r w:rsidR="00B71BE6" w:rsidRPr="00940BFF">
        <w:rPr>
          <w:rFonts w:ascii="Book Antiqua" w:hAnsi="Book Antiqua" w:cs="Times New Roman"/>
          <w:szCs w:val="24"/>
          <w:lang w:val="en-CA"/>
        </w:rPr>
        <w:t xml:space="preserve"> was found in 7 of</w:t>
      </w:r>
      <w:r w:rsidR="00D40764"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143 patients</w:t>
      </w:r>
      <w:r w:rsidR="00D40764"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 xml:space="preserve">(4.9%) </w:t>
      </w:r>
      <w:r w:rsidR="007A5FEE" w:rsidRPr="00940BFF">
        <w:rPr>
          <w:rFonts w:ascii="Book Antiqua" w:hAnsi="Book Antiqua" w:cs="Times New Roman"/>
          <w:szCs w:val="24"/>
          <w:lang w:val="en-CA"/>
        </w:rPr>
        <w:t>who</w:t>
      </w:r>
      <w:r w:rsidR="00D40764" w:rsidRPr="00940BFF">
        <w:rPr>
          <w:rFonts w:ascii="Book Antiqua" w:hAnsi="Book Antiqua" w:cs="Times New Roman"/>
          <w:szCs w:val="24"/>
          <w:lang w:val="en-CA"/>
        </w:rPr>
        <w:t xml:space="preserve"> were </w:t>
      </w:r>
      <w:r w:rsidR="00B71BE6" w:rsidRPr="00940BFF">
        <w:rPr>
          <w:rFonts w:ascii="Book Antiqua" w:hAnsi="Book Antiqua" w:cs="Times New Roman"/>
          <w:szCs w:val="24"/>
          <w:lang w:val="en-CA"/>
        </w:rPr>
        <w:t>operated</w:t>
      </w:r>
      <w:r w:rsidR="00D40764"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with the</w:t>
      </w:r>
      <w:r w:rsidR="00D40764" w:rsidRPr="00940BFF">
        <w:rPr>
          <w:rFonts w:ascii="Book Antiqua" w:hAnsi="Book Antiqua" w:cs="Times New Roman"/>
          <w:szCs w:val="24"/>
          <w:lang w:val="en-CA"/>
        </w:rPr>
        <w:t xml:space="preserve"> diagnosis of Wartenberg</w:t>
      </w:r>
      <w:r w:rsidR="00B71BE6" w:rsidRPr="00940BFF">
        <w:rPr>
          <w:rFonts w:ascii="Book Antiqua" w:hAnsi="Book Antiqua" w:cs="Times New Roman"/>
          <w:szCs w:val="24"/>
          <w:lang w:val="en-CA"/>
        </w:rPr>
        <w:t>’</w:t>
      </w:r>
      <w:r w:rsidR="009F7130" w:rsidRPr="00940BFF">
        <w:rPr>
          <w:rFonts w:ascii="Book Antiqua" w:hAnsi="Book Antiqua" w:cs="Times New Roman"/>
          <w:szCs w:val="24"/>
          <w:lang w:val="en-CA"/>
        </w:rPr>
        <w:t>s syndrome</w:t>
      </w:r>
      <w:r w:rsidR="00966D68" w:rsidRPr="00940BFF">
        <w:rPr>
          <w:rFonts w:ascii="Book Antiqua" w:hAnsi="Book Antiqua" w:cs="Times New Roman"/>
          <w:szCs w:val="24"/>
          <w:vertAlign w:val="superscript"/>
          <w:lang w:val="en-CA"/>
        </w:rPr>
        <w:t>[8</w:t>
      </w:r>
      <w:r w:rsidR="00FA4879" w:rsidRPr="00940BFF">
        <w:rPr>
          <w:rFonts w:ascii="Book Antiqua" w:hAnsi="Book Antiqua" w:cs="Times New Roman"/>
          <w:szCs w:val="24"/>
          <w:vertAlign w:val="superscript"/>
          <w:lang w:val="en-CA"/>
        </w:rPr>
        <w:t>]</w:t>
      </w:r>
      <w:r w:rsidR="00325CC9" w:rsidRPr="00940BFF">
        <w:rPr>
          <w:rFonts w:ascii="Book Antiqua" w:hAnsi="Book Antiqua" w:cs="Times New Roman"/>
          <w:szCs w:val="24"/>
          <w:lang w:val="en-CA"/>
        </w:rPr>
        <w:t xml:space="preserve">. </w:t>
      </w:r>
      <w:r w:rsidR="00973DAB" w:rsidRPr="00940BFF">
        <w:rPr>
          <w:rFonts w:ascii="Book Antiqua" w:hAnsi="Book Antiqua" w:cs="Times New Roman"/>
          <w:szCs w:val="24"/>
          <w:lang w:val="en-CA"/>
        </w:rPr>
        <w:t>The</w:t>
      </w:r>
      <w:r w:rsidR="00196CB2" w:rsidRPr="00940BFF">
        <w:rPr>
          <w:rFonts w:ascii="Book Antiqua" w:hAnsi="Book Antiqua" w:cs="Times New Roman"/>
          <w:szCs w:val="24"/>
          <w:lang w:val="en-CA"/>
        </w:rPr>
        <w:t xml:space="preserve"> relationships between BR</w:t>
      </w:r>
      <w:r w:rsidR="00911ACA" w:rsidRPr="00940BFF">
        <w:rPr>
          <w:rFonts w:ascii="Book Antiqua" w:hAnsi="Book Antiqua" w:cs="Times New Roman"/>
          <w:szCs w:val="24"/>
          <w:lang w:val="en-CA"/>
        </w:rPr>
        <w:t xml:space="preserve"> and SBRN </w:t>
      </w:r>
      <w:r w:rsidR="00973DAB" w:rsidRPr="00940BFF">
        <w:rPr>
          <w:rFonts w:ascii="Book Antiqua" w:hAnsi="Book Antiqua" w:cs="Times New Roman"/>
          <w:szCs w:val="24"/>
          <w:lang w:val="en-CA"/>
        </w:rPr>
        <w:t xml:space="preserve">vas investigated in </w:t>
      </w:r>
      <w:r w:rsidR="00911ACA" w:rsidRPr="00940BFF">
        <w:rPr>
          <w:rFonts w:ascii="Book Antiqua" w:hAnsi="Book Antiqua" w:cs="Times New Roman"/>
          <w:szCs w:val="24"/>
          <w:lang w:val="en-CA"/>
        </w:rPr>
        <w:t>a</w:t>
      </w:r>
      <w:r w:rsidR="00325CC9"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 xml:space="preserve">not randomised </w:t>
      </w:r>
      <w:r w:rsidR="00325CC9" w:rsidRPr="00940BFF">
        <w:rPr>
          <w:rFonts w:ascii="Book Antiqua" w:hAnsi="Book Antiqua" w:cs="Times New Roman"/>
          <w:szCs w:val="24"/>
          <w:lang w:val="en-CA"/>
        </w:rPr>
        <w:t>anatomic study</w:t>
      </w:r>
      <w:r w:rsidR="00911ACA" w:rsidRPr="00940BFF">
        <w:rPr>
          <w:rFonts w:ascii="Book Antiqua" w:hAnsi="Book Antiqua" w:cs="Times New Roman"/>
          <w:szCs w:val="24"/>
          <w:lang w:val="en-CA"/>
        </w:rPr>
        <w:t xml:space="preserve"> with 150 arms of 75 cadavers.</w:t>
      </w:r>
      <w:r w:rsidR="005B7950"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A split</w:t>
      </w:r>
      <w:r w:rsidR="00196CB2" w:rsidRPr="00940BFF">
        <w:rPr>
          <w:rFonts w:ascii="Book Antiqua" w:hAnsi="Book Antiqua" w:cs="Times New Roman"/>
          <w:szCs w:val="24"/>
          <w:lang w:val="en-CA"/>
        </w:rPr>
        <w:t xml:space="preserve"> BR</w:t>
      </w:r>
      <w:r w:rsidR="00325CC9" w:rsidRPr="00940BFF">
        <w:rPr>
          <w:rFonts w:ascii="Book Antiqua" w:hAnsi="Book Antiqua" w:cs="Times New Roman"/>
          <w:szCs w:val="24"/>
          <w:lang w:val="en-CA"/>
        </w:rPr>
        <w:t xml:space="preserve"> was found in</w:t>
      </w:r>
      <w:r w:rsidR="009F7130" w:rsidRPr="00940BFF">
        <w:rPr>
          <w:rFonts w:ascii="Book Antiqua" w:hAnsi="Book Antiqua" w:cs="Times New Roman"/>
          <w:szCs w:val="24"/>
          <w:lang w:val="en-CA"/>
        </w:rPr>
        <w:t xml:space="preserve"> 9 of 150 arms (6</w:t>
      </w:r>
      <w:r w:rsidR="00DC14E1" w:rsidRPr="00940BFF">
        <w:rPr>
          <w:rFonts w:ascii="Book Antiqua" w:hAnsi="Book Antiqua" w:cs="Times New Roman"/>
          <w:szCs w:val="24"/>
          <w:lang w:val="en-CA"/>
        </w:rPr>
        <w:t>%).</w:t>
      </w:r>
      <w:r w:rsidR="00325CC9"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SB</w:t>
      </w:r>
      <w:r w:rsidR="00DC14E1" w:rsidRPr="00940BFF">
        <w:rPr>
          <w:rFonts w:ascii="Book Antiqua" w:hAnsi="Book Antiqua" w:cs="Times New Roman"/>
          <w:szCs w:val="24"/>
          <w:lang w:val="en-CA"/>
        </w:rPr>
        <w:t>RN p</w:t>
      </w:r>
      <w:r w:rsidR="00911ACA" w:rsidRPr="00940BFF">
        <w:rPr>
          <w:rFonts w:ascii="Book Antiqua" w:hAnsi="Book Antiqua" w:cs="Times New Roman"/>
          <w:szCs w:val="24"/>
          <w:lang w:val="en-CA"/>
        </w:rPr>
        <w:t>iercing through the two slips of</w:t>
      </w:r>
      <w:r w:rsidR="00196CB2" w:rsidRPr="00940BFF">
        <w:rPr>
          <w:rFonts w:ascii="Book Antiqua" w:hAnsi="Book Antiqua" w:cs="Times New Roman"/>
          <w:szCs w:val="24"/>
          <w:lang w:val="en-CA"/>
        </w:rPr>
        <w:t xml:space="preserve"> the BR</w:t>
      </w:r>
      <w:r w:rsidR="00DC14E1" w:rsidRPr="00940BFF">
        <w:rPr>
          <w:rFonts w:ascii="Book Antiqua" w:hAnsi="Book Antiqua" w:cs="Times New Roman"/>
          <w:szCs w:val="24"/>
          <w:lang w:val="en-CA"/>
        </w:rPr>
        <w:t xml:space="preserve"> was found in </w:t>
      </w:r>
      <w:r w:rsidR="00325CC9" w:rsidRPr="00940BFF">
        <w:rPr>
          <w:rFonts w:ascii="Book Antiqua" w:hAnsi="Book Antiqua" w:cs="Times New Roman"/>
          <w:szCs w:val="24"/>
          <w:lang w:val="en-CA"/>
        </w:rPr>
        <w:t xml:space="preserve">3.3% (5 of </w:t>
      </w:r>
      <w:r w:rsidR="00D40764" w:rsidRPr="00940BFF">
        <w:rPr>
          <w:rFonts w:ascii="Book Antiqua" w:hAnsi="Book Antiqua" w:cs="Times New Roman"/>
          <w:szCs w:val="24"/>
          <w:lang w:val="en-CA"/>
        </w:rPr>
        <w:t xml:space="preserve">150) </w:t>
      </w:r>
      <w:r w:rsidR="00B71BE6" w:rsidRPr="00940BFF">
        <w:rPr>
          <w:rFonts w:ascii="Book Antiqua" w:hAnsi="Book Antiqua" w:cs="Times New Roman"/>
          <w:szCs w:val="24"/>
          <w:lang w:val="en-CA"/>
        </w:rPr>
        <w:t xml:space="preserve">of all </w:t>
      </w:r>
      <w:r w:rsidR="00DC14E1" w:rsidRPr="00940BFF">
        <w:rPr>
          <w:rFonts w:ascii="Book Antiqua" w:hAnsi="Book Antiqua" w:cs="Times New Roman"/>
          <w:szCs w:val="24"/>
          <w:lang w:val="en-CA"/>
        </w:rPr>
        <w:t>di</w:t>
      </w:r>
      <w:r w:rsidR="00B71BE6" w:rsidRPr="00940BFF">
        <w:rPr>
          <w:rFonts w:ascii="Book Antiqua" w:hAnsi="Book Antiqua" w:cs="Times New Roman"/>
          <w:szCs w:val="24"/>
          <w:lang w:val="en-CA"/>
        </w:rPr>
        <w:t xml:space="preserve">ssected </w:t>
      </w:r>
      <w:r w:rsidR="00D40764" w:rsidRPr="00940BFF">
        <w:rPr>
          <w:rFonts w:ascii="Book Antiqua" w:hAnsi="Book Antiqua" w:cs="Times New Roman"/>
          <w:szCs w:val="24"/>
          <w:lang w:val="en-CA"/>
        </w:rPr>
        <w:t>arms</w:t>
      </w:r>
      <w:r w:rsidR="00DC14E1" w:rsidRPr="00940BFF">
        <w:rPr>
          <w:rFonts w:ascii="Book Antiqua" w:hAnsi="Book Antiqua" w:cs="Times New Roman"/>
          <w:szCs w:val="24"/>
          <w:lang w:val="en-CA"/>
        </w:rPr>
        <w:t>,</w:t>
      </w:r>
      <w:r w:rsidR="00D40764" w:rsidRPr="00940BFF">
        <w:rPr>
          <w:rFonts w:ascii="Book Antiqua" w:hAnsi="Book Antiqua" w:cs="Times New Roman"/>
          <w:szCs w:val="24"/>
          <w:lang w:val="en-CA"/>
        </w:rPr>
        <w:t xml:space="preserve"> </w:t>
      </w:r>
      <w:r w:rsidR="00325CC9" w:rsidRPr="00940BFF">
        <w:rPr>
          <w:rFonts w:ascii="Book Antiqua" w:hAnsi="Book Antiqua" w:cs="Times New Roman"/>
          <w:szCs w:val="24"/>
          <w:lang w:val="en-CA"/>
        </w:rPr>
        <w:t>in 4 of 75 cad</w:t>
      </w:r>
      <w:r w:rsidR="00DC14E1" w:rsidRPr="00940BFF">
        <w:rPr>
          <w:rFonts w:ascii="Book Antiqua" w:hAnsi="Book Antiqua" w:cs="Times New Roman"/>
          <w:szCs w:val="24"/>
          <w:lang w:val="en-CA"/>
        </w:rPr>
        <w:t>avers (5.3%) and</w:t>
      </w:r>
      <w:r w:rsidR="00325CC9" w:rsidRPr="00940BFF">
        <w:rPr>
          <w:rFonts w:ascii="Book Antiqua" w:hAnsi="Book Antiqua" w:cs="Times New Roman"/>
          <w:szCs w:val="24"/>
          <w:lang w:val="en-CA"/>
        </w:rPr>
        <w:t xml:space="preserve"> in one</w:t>
      </w:r>
      <w:r w:rsidR="00DC14E1"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 xml:space="preserve">(1.3%) </w:t>
      </w:r>
      <w:r w:rsidR="00DC14E1" w:rsidRPr="00940BFF">
        <w:rPr>
          <w:rFonts w:ascii="Book Antiqua" w:hAnsi="Book Antiqua" w:cs="Times New Roman"/>
          <w:szCs w:val="24"/>
          <w:lang w:val="en-CA"/>
        </w:rPr>
        <w:t>of the</w:t>
      </w:r>
      <w:r w:rsidR="00E82DF7" w:rsidRPr="00940BFF">
        <w:rPr>
          <w:rFonts w:ascii="Book Antiqua" w:hAnsi="Book Antiqua" w:cs="Times New Roman"/>
          <w:szCs w:val="24"/>
          <w:lang w:val="en-CA"/>
        </w:rPr>
        <w:t>m</w:t>
      </w:r>
      <w:r w:rsidR="00325CC9" w:rsidRPr="00940BFF">
        <w:rPr>
          <w:rFonts w:ascii="Book Antiqua" w:hAnsi="Book Antiqua" w:cs="Times New Roman"/>
          <w:szCs w:val="24"/>
          <w:lang w:val="en-CA"/>
        </w:rPr>
        <w:t xml:space="preserve"> </w:t>
      </w:r>
      <w:r w:rsidR="00E82DF7" w:rsidRPr="00940BFF">
        <w:rPr>
          <w:rFonts w:ascii="Book Antiqua" w:hAnsi="Book Antiqua" w:cs="Times New Roman"/>
          <w:szCs w:val="24"/>
          <w:lang w:val="en-CA"/>
        </w:rPr>
        <w:t>it was found</w:t>
      </w:r>
      <w:r w:rsidR="00196CB2" w:rsidRPr="00940BFF">
        <w:rPr>
          <w:rFonts w:ascii="Book Antiqua" w:hAnsi="Book Antiqua" w:cs="Times New Roman"/>
          <w:szCs w:val="24"/>
          <w:lang w:val="en-CA"/>
        </w:rPr>
        <w:t xml:space="preserve"> bilater</w:t>
      </w:r>
      <w:r w:rsidR="009F7130" w:rsidRPr="00940BFF">
        <w:rPr>
          <w:rFonts w:ascii="Book Antiqua" w:hAnsi="Book Antiqua" w:cs="Times New Roman"/>
          <w:szCs w:val="24"/>
          <w:lang w:val="en-CA"/>
        </w:rPr>
        <w:t>ally</w:t>
      </w:r>
      <w:r w:rsidR="00966D68" w:rsidRPr="00940BFF">
        <w:rPr>
          <w:rFonts w:ascii="Book Antiqua" w:hAnsi="Book Antiqua" w:cs="Times New Roman"/>
          <w:szCs w:val="24"/>
          <w:vertAlign w:val="superscript"/>
          <w:lang w:val="en-CA"/>
        </w:rPr>
        <w:t>[</w:t>
      </w:r>
      <w:r w:rsidR="00BE065E" w:rsidRPr="00940BFF">
        <w:rPr>
          <w:rFonts w:ascii="Book Antiqua" w:hAnsi="Book Antiqua" w:cs="Times New Roman"/>
          <w:szCs w:val="24"/>
          <w:vertAlign w:val="superscript"/>
          <w:lang w:val="en-CA" w:eastAsia="zh-CN"/>
        </w:rPr>
        <w:t>9</w:t>
      </w:r>
      <w:r w:rsidR="00FA4879" w:rsidRPr="00940BFF">
        <w:rPr>
          <w:rFonts w:ascii="Book Antiqua" w:hAnsi="Book Antiqua" w:cs="Times New Roman"/>
          <w:szCs w:val="24"/>
          <w:vertAlign w:val="superscript"/>
          <w:lang w:val="en-CA"/>
        </w:rPr>
        <w:t>]</w:t>
      </w:r>
      <w:r w:rsidR="00325CC9" w:rsidRPr="00940BFF">
        <w:rPr>
          <w:rFonts w:ascii="Book Antiqua" w:hAnsi="Book Antiqua" w:cs="Times New Roman"/>
          <w:szCs w:val="24"/>
          <w:lang w:val="en-CA"/>
        </w:rPr>
        <w:t>.</w:t>
      </w:r>
      <w:r w:rsidR="00491407" w:rsidRPr="00940BFF">
        <w:rPr>
          <w:rFonts w:ascii="Book Antiqua" w:hAnsi="Book Antiqua" w:cs="Times New Roman"/>
          <w:szCs w:val="24"/>
          <w:lang w:val="en-CA"/>
        </w:rPr>
        <w:t xml:space="preserve"> </w:t>
      </w:r>
    </w:p>
    <w:p w14:paraId="1D164937" w14:textId="5028D3AE" w:rsidR="00942746" w:rsidRPr="00940BFF" w:rsidRDefault="00491407"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Also SBRN showed</w:t>
      </w:r>
      <w:r w:rsidR="00632473" w:rsidRPr="00940BFF">
        <w:rPr>
          <w:rFonts w:ascii="Book Antiqua" w:hAnsi="Book Antiqua" w:cs="Times New Roman"/>
          <w:szCs w:val="24"/>
          <w:lang w:val="en-CA"/>
        </w:rPr>
        <w:t xml:space="preserve"> </w:t>
      </w:r>
      <w:r w:rsidR="00196CB2" w:rsidRPr="00940BFF">
        <w:rPr>
          <w:rFonts w:ascii="Book Antiqua" w:hAnsi="Book Antiqua" w:cs="Times New Roman"/>
          <w:szCs w:val="24"/>
          <w:lang w:val="en-CA"/>
        </w:rPr>
        <w:t>inconstant</w:t>
      </w:r>
      <w:r w:rsidR="0063247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characteristics</w:t>
      </w:r>
      <w:r w:rsidR="003062C3" w:rsidRPr="00940BFF">
        <w:rPr>
          <w:rFonts w:ascii="Book Antiqua" w:hAnsi="Book Antiqua" w:cs="Times New Roman"/>
          <w:szCs w:val="24"/>
          <w:lang w:val="en-CA"/>
        </w:rPr>
        <w:t xml:space="preserve"> of its course and branching pattern</w:t>
      </w:r>
      <w:r w:rsidR="00632473" w:rsidRPr="00940BFF">
        <w:rPr>
          <w:rFonts w:ascii="Book Antiqua" w:hAnsi="Book Antiqua" w:cs="Times New Roman"/>
          <w:szCs w:val="24"/>
          <w:lang w:val="en-CA"/>
        </w:rPr>
        <w:t xml:space="preserve">. The </w:t>
      </w:r>
      <w:r w:rsidRPr="00940BFF">
        <w:rPr>
          <w:rFonts w:ascii="Book Antiqua" w:hAnsi="Book Antiqua" w:cs="Times New Roman"/>
          <w:szCs w:val="24"/>
          <w:lang w:val="en-CA"/>
        </w:rPr>
        <w:t xml:space="preserve">distances of its emerging point from </w:t>
      </w:r>
      <w:r w:rsidR="007E6960" w:rsidRPr="00940BFF">
        <w:rPr>
          <w:rFonts w:ascii="Book Antiqua" w:hAnsi="Book Antiqua" w:cs="Times New Roman"/>
          <w:szCs w:val="24"/>
          <w:lang w:val="en-CA"/>
        </w:rPr>
        <w:t xml:space="preserve">underneath the forearm </w:t>
      </w:r>
      <w:r w:rsidRPr="00940BFF">
        <w:rPr>
          <w:rFonts w:ascii="Book Antiqua" w:hAnsi="Book Antiqua" w:cs="Times New Roman"/>
          <w:szCs w:val="24"/>
          <w:lang w:val="en-CA"/>
        </w:rPr>
        <w:t>fasc</w:t>
      </w:r>
      <w:r w:rsidR="00632473" w:rsidRPr="00940BFF">
        <w:rPr>
          <w:rFonts w:ascii="Book Antiqua" w:hAnsi="Book Antiqua" w:cs="Times New Roman"/>
          <w:szCs w:val="24"/>
          <w:lang w:val="en-CA"/>
        </w:rPr>
        <w:t xml:space="preserve">ia to become subcutaneous and </w:t>
      </w:r>
      <w:r w:rsidR="007E6960" w:rsidRPr="00940BFF">
        <w:rPr>
          <w:rFonts w:ascii="Book Antiqua" w:hAnsi="Book Antiqua" w:cs="Times New Roman"/>
          <w:szCs w:val="24"/>
          <w:lang w:val="en-CA"/>
        </w:rPr>
        <w:t xml:space="preserve">of </w:t>
      </w:r>
      <w:r w:rsidR="00196CB2" w:rsidRPr="00940BFF">
        <w:rPr>
          <w:rFonts w:ascii="Book Antiqua" w:hAnsi="Book Antiqua" w:cs="Times New Roman"/>
          <w:szCs w:val="24"/>
          <w:lang w:val="en-CA"/>
        </w:rPr>
        <w:t>its</w:t>
      </w:r>
      <w:r w:rsidR="00B71BE6" w:rsidRPr="00940BFF">
        <w:rPr>
          <w:rFonts w:ascii="Book Antiqua" w:hAnsi="Book Antiqua" w:cs="Times New Roman"/>
          <w:szCs w:val="24"/>
          <w:lang w:val="en-CA"/>
        </w:rPr>
        <w:t xml:space="preserve"> bif</w:t>
      </w:r>
      <w:r w:rsidR="00632473" w:rsidRPr="00940BFF">
        <w:rPr>
          <w:rFonts w:ascii="Book Antiqua" w:hAnsi="Book Antiqua" w:cs="Times New Roman"/>
          <w:szCs w:val="24"/>
          <w:lang w:val="en-CA"/>
        </w:rPr>
        <w:t>urcation</w:t>
      </w:r>
      <w:r w:rsidR="003062C3" w:rsidRPr="00940BFF">
        <w:rPr>
          <w:rFonts w:ascii="Book Antiqua" w:hAnsi="Book Antiqua" w:cs="Times New Roman"/>
          <w:szCs w:val="24"/>
          <w:lang w:val="en-CA"/>
        </w:rPr>
        <w:t xml:space="preserve"> were inconstant</w:t>
      </w:r>
      <w:r w:rsidR="00632473" w:rsidRPr="00940BFF">
        <w:rPr>
          <w:rFonts w:ascii="Book Antiqua" w:hAnsi="Book Antiqua" w:cs="Times New Roman"/>
          <w:szCs w:val="24"/>
          <w:lang w:val="en-CA"/>
        </w:rPr>
        <w:t>.</w:t>
      </w:r>
      <w:r w:rsidR="003062C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T</w:t>
      </w:r>
      <w:r w:rsidR="003062C3" w:rsidRPr="00940BFF">
        <w:rPr>
          <w:rFonts w:ascii="Book Antiqua" w:hAnsi="Book Antiqua" w:cs="Times New Roman"/>
          <w:szCs w:val="24"/>
          <w:lang w:val="en-CA"/>
        </w:rPr>
        <w:t>he nerve</w:t>
      </w:r>
      <w:r w:rsidR="00B71BE6" w:rsidRPr="00940BFF">
        <w:rPr>
          <w:rFonts w:ascii="Book Antiqua" w:hAnsi="Book Antiqua" w:cs="Times New Roman"/>
          <w:szCs w:val="24"/>
          <w:lang w:val="en-CA"/>
        </w:rPr>
        <w:t>’s</w:t>
      </w:r>
      <w:r w:rsidR="003062C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division</w:t>
      </w:r>
      <w:r w:rsidR="003062C3" w:rsidRPr="00940BFF">
        <w:rPr>
          <w:rFonts w:ascii="Book Antiqua" w:hAnsi="Book Antiqua" w:cs="Times New Roman"/>
          <w:szCs w:val="24"/>
          <w:lang w:val="en-CA"/>
        </w:rPr>
        <w:t xml:space="preserve"> showed in 91.7% two branches and in 8.3% three branches</w:t>
      </w:r>
      <w:r w:rsidR="003E5703" w:rsidRPr="00940BFF">
        <w:rPr>
          <w:rFonts w:ascii="Book Antiqua" w:hAnsi="Book Antiqua" w:cs="Times New Roman"/>
          <w:szCs w:val="24"/>
          <w:lang w:val="en-CA"/>
        </w:rPr>
        <w:t>.</w:t>
      </w:r>
      <w:r w:rsidR="00F9702F" w:rsidRPr="00940BFF">
        <w:rPr>
          <w:rFonts w:ascii="Book Antiqua" w:hAnsi="Book Antiqua" w:cs="Times New Roman"/>
          <w:szCs w:val="24"/>
          <w:lang w:val="en-CA"/>
        </w:rPr>
        <w:t xml:space="preserve"> </w:t>
      </w:r>
      <w:r w:rsidR="001B572A" w:rsidRPr="00940BFF">
        <w:rPr>
          <w:rFonts w:ascii="Book Antiqua" w:hAnsi="Book Antiqua" w:cs="Times New Roman"/>
          <w:szCs w:val="24"/>
          <w:lang w:val="en-CA"/>
        </w:rPr>
        <w:t>In the same study</w:t>
      </w:r>
      <w:r w:rsidR="003E5703" w:rsidRPr="00940BFF">
        <w:rPr>
          <w:rFonts w:ascii="Book Antiqua" w:hAnsi="Book Antiqua" w:cs="Times New Roman"/>
          <w:szCs w:val="24"/>
          <w:lang w:val="en-CA"/>
        </w:rPr>
        <w:t xml:space="preserve"> </w:t>
      </w:r>
      <w:r w:rsidR="00193965" w:rsidRPr="00940BFF">
        <w:rPr>
          <w:rFonts w:ascii="Book Antiqua" w:hAnsi="Book Antiqua" w:cs="Times New Roman"/>
          <w:szCs w:val="24"/>
          <w:lang w:val="en-CA"/>
        </w:rPr>
        <w:t xml:space="preserve">there is as well evidence of </w:t>
      </w:r>
      <w:r w:rsidR="00632473" w:rsidRPr="00940BFF">
        <w:rPr>
          <w:rFonts w:ascii="Book Antiqua" w:hAnsi="Book Antiqua" w:cs="Times New Roman"/>
          <w:szCs w:val="24"/>
          <w:lang w:val="en-CA"/>
        </w:rPr>
        <w:t xml:space="preserve">distal anastomosis between SBRN and </w:t>
      </w:r>
      <w:r w:rsidR="002E1544" w:rsidRPr="00940BFF">
        <w:rPr>
          <w:rFonts w:ascii="Book Antiqua" w:hAnsi="Book Antiqua" w:cs="Times New Roman"/>
          <w:szCs w:val="24"/>
          <w:lang w:val="en-CA"/>
        </w:rPr>
        <w:t xml:space="preserve">lateral antebrachial cutaneous nerve </w:t>
      </w:r>
      <w:r w:rsidR="00632473" w:rsidRPr="00940BFF">
        <w:rPr>
          <w:rFonts w:ascii="Book Antiqua" w:hAnsi="Book Antiqua" w:cs="Times New Roman"/>
          <w:szCs w:val="24"/>
          <w:lang w:val="en-CA"/>
        </w:rPr>
        <w:t>(</w:t>
      </w:r>
      <w:r w:rsidR="002E1544" w:rsidRPr="00940BFF">
        <w:rPr>
          <w:rFonts w:ascii="Book Antiqua" w:hAnsi="Book Antiqua" w:cs="Times New Roman"/>
          <w:szCs w:val="24"/>
          <w:lang w:val="en-CA"/>
        </w:rPr>
        <w:t>LABCN</w:t>
      </w:r>
      <w:r w:rsidR="00DB3000" w:rsidRPr="00940BFF">
        <w:rPr>
          <w:rFonts w:ascii="Book Antiqua" w:hAnsi="Book Antiqua" w:cs="Times New Roman"/>
          <w:szCs w:val="24"/>
          <w:lang w:val="en-CA"/>
        </w:rPr>
        <w:t xml:space="preserve">) in 10 </w:t>
      </w:r>
      <w:r w:rsidR="002E1544" w:rsidRPr="00940BFF">
        <w:rPr>
          <w:rFonts w:ascii="Book Antiqua" w:hAnsi="Book Antiqua" w:cs="Times New Roman"/>
          <w:szCs w:val="24"/>
          <w:lang w:val="en-CA"/>
        </w:rPr>
        <w:t>of</w:t>
      </w:r>
      <w:r w:rsidR="00DB3000" w:rsidRPr="00940BFF">
        <w:rPr>
          <w:rFonts w:ascii="Book Antiqua" w:hAnsi="Book Antiqua" w:cs="Times New Roman"/>
          <w:szCs w:val="24"/>
          <w:lang w:val="en-CA"/>
        </w:rPr>
        <w:t xml:space="preserve"> 48 investigated </w:t>
      </w:r>
      <w:r w:rsidR="00B71BE6" w:rsidRPr="00940BFF">
        <w:rPr>
          <w:rFonts w:ascii="Book Antiqua" w:hAnsi="Book Antiqua" w:cs="Times New Roman"/>
          <w:szCs w:val="24"/>
          <w:lang w:val="en-CA"/>
        </w:rPr>
        <w:t>specimens</w:t>
      </w:r>
      <w:r w:rsidR="003062C3" w:rsidRPr="00940BFF">
        <w:rPr>
          <w:rFonts w:ascii="Book Antiqua" w:hAnsi="Book Antiqua" w:cs="Times New Roman"/>
          <w:szCs w:val="24"/>
          <w:lang w:val="en-CA"/>
        </w:rPr>
        <w:t xml:space="preserve"> (20.8%)</w:t>
      </w:r>
      <w:r w:rsidR="00193965" w:rsidRPr="00940BFF">
        <w:rPr>
          <w:rFonts w:ascii="Book Antiqua" w:hAnsi="Book Antiqua" w:cs="Times New Roman"/>
          <w:szCs w:val="24"/>
          <w:lang w:val="en-CA"/>
        </w:rPr>
        <w:t>.</w:t>
      </w:r>
      <w:r w:rsidR="001B572A" w:rsidRPr="00940BFF">
        <w:rPr>
          <w:rFonts w:ascii="Book Antiqua" w:hAnsi="Book Antiqua" w:cs="Times New Roman"/>
          <w:szCs w:val="24"/>
          <w:lang w:val="en-CA"/>
        </w:rPr>
        <w:t xml:space="preserve"> In contrast other </w:t>
      </w:r>
      <w:r w:rsidR="0008180F" w:rsidRPr="00940BFF">
        <w:rPr>
          <w:rFonts w:ascii="Book Antiqua" w:hAnsi="Book Antiqua" w:cs="Times New Roman"/>
          <w:szCs w:val="24"/>
          <w:lang w:val="en-CA"/>
        </w:rPr>
        <w:t>studies report</w:t>
      </w:r>
      <w:r w:rsidR="001B572A" w:rsidRPr="00940BFF">
        <w:rPr>
          <w:rFonts w:ascii="Book Antiqua" w:hAnsi="Book Antiqua" w:cs="Times New Roman"/>
          <w:szCs w:val="24"/>
          <w:lang w:val="en-CA"/>
        </w:rPr>
        <w:t xml:space="preserve"> up to 70%</w:t>
      </w:r>
      <w:r w:rsidR="003062C3" w:rsidRPr="00940BFF">
        <w:rPr>
          <w:rFonts w:ascii="Book Antiqua" w:hAnsi="Book Antiqua" w:cs="Times New Roman"/>
          <w:szCs w:val="24"/>
          <w:lang w:val="en-CA"/>
        </w:rPr>
        <w:t xml:space="preserve"> </w:t>
      </w:r>
      <w:r w:rsidR="00193965" w:rsidRPr="00940BFF">
        <w:rPr>
          <w:rFonts w:ascii="Book Antiqua" w:hAnsi="Book Antiqua" w:cs="Times New Roman"/>
          <w:szCs w:val="24"/>
          <w:lang w:val="en-CA"/>
        </w:rPr>
        <w:t xml:space="preserve">of anastomosis between LABCN and SBRN </w:t>
      </w:r>
      <w:r w:rsidR="003062C3" w:rsidRPr="00940BFF">
        <w:rPr>
          <w:rFonts w:ascii="Book Antiqua" w:hAnsi="Book Antiqua" w:cs="Times New Roman"/>
          <w:szCs w:val="24"/>
          <w:lang w:val="en-CA"/>
        </w:rPr>
        <w:t xml:space="preserve">resulting in atypical </w:t>
      </w:r>
      <w:r w:rsidR="007E6960" w:rsidRPr="00940BFF">
        <w:rPr>
          <w:rFonts w:ascii="Book Antiqua" w:hAnsi="Book Antiqua" w:cs="Times New Roman"/>
          <w:szCs w:val="24"/>
          <w:lang w:val="en-CA"/>
        </w:rPr>
        <w:t xml:space="preserve">distribution of the </w:t>
      </w:r>
      <w:r w:rsidR="009F7D5A" w:rsidRPr="00940BFF">
        <w:rPr>
          <w:rFonts w:ascii="Book Antiqua" w:hAnsi="Book Antiqua" w:cs="Times New Roman"/>
          <w:szCs w:val="24"/>
          <w:lang w:val="en-CA"/>
        </w:rPr>
        <w:t>loc</w:t>
      </w:r>
      <w:r w:rsidR="003062C3" w:rsidRPr="00940BFF">
        <w:rPr>
          <w:rFonts w:ascii="Book Antiqua" w:hAnsi="Book Antiqua" w:cs="Times New Roman"/>
          <w:szCs w:val="24"/>
          <w:lang w:val="en-CA"/>
        </w:rPr>
        <w:t>al</w:t>
      </w:r>
      <w:r w:rsidR="00DB3000" w:rsidRPr="00940BFF">
        <w:rPr>
          <w:rFonts w:ascii="Book Antiqua" w:hAnsi="Book Antiqua" w:cs="Times New Roman"/>
          <w:szCs w:val="24"/>
          <w:lang w:val="en-CA"/>
        </w:rPr>
        <w:t xml:space="preserve"> sensitive </w:t>
      </w:r>
      <w:r w:rsidR="0008180F" w:rsidRPr="00940BFF">
        <w:rPr>
          <w:rFonts w:ascii="Book Antiqua" w:hAnsi="Book Antiqua" w:cs="Times New Roman"/>
          <w:szCs w:val="24"/>
          <w:lang w:val="en-CA"/>
        </w:rPr>
        <w:t>branches that</w:t>
      </w:r>
      <w:r w:rsidR="00B71BE6" w:rsidRPr="00940BFF">
        <w:rPr>
          <w:rFonts w:ascii="Book Antiqua" w:hAnsi="Book Antiqua" w:cs="Times New Roman"/>
          <w:szCs w:val="24"/>
          <w:lang w:val="en-CA"/>
        </w:rPr>
        <w:t xml:space="preserve"> makes it </w:t>
      </w:r>
      <w:r w:rsidR="002E1544" w:rsidRPr="00940BFF">
        <w:rPr>
          <w:rFonts w:ascii="Book Antiqua" w:hAnsi="Book Antiqua" w:cs="Times New Roman"/>
          <w:szCs w:val="24"/>
          <w:lang w:val="en-CA"/>
        </w:rPr>
        <w:t>prone</w:t>
      </w:r>
      <w:r w:rsidR="00DB3000" w:rsidRPr="00940BFF">
        <w:rPr>
          <w:rFonts w:ascii="Book Antiqua" w:hAnsi="Book Antiqua" w:cs="Times New Roman"/>
          <w:szCs w:val="24"/>
          <w:lang w:val="en-CA"/>
        </w:rPr>
        <w:t xml:space="preserve"> to</w:t>
      </w:r>
      <w:r w:rsidR="007E6960" w:rsidRPr="00940BFF">
        <w:rPr>
          <w:rFonts w:ascii="Book Antiqua" w:hAnsi="Book Antiqua" w:cs="Times New Roman"/>
          <w:szCs w:val="24"/>
          <w:lang w:val="en-CA"/>
        </w:rPr>
        <w:t xml:space="preserve"> </w:t>
      </w:r>
      <w:r w:rsidR="005D58C6" w:rsidRPr="00940BFF">
        <w:rPr>
          <w:rFonts w:ascii="Book Antiqua" w:hAnsi="Book Antiqua" w:cs="Times New Roman"/>
          <w:szCs w:val="24"/>
          <w:lang w:val="en-CA"/>
        </w:rPr>
        <w:t>iatrogenic</w:t>
      </w:r>
      <w:r w:rsidR="009F7130" w:rsidRPr="00940BFF">
        <w:rPr>
          <w:rFonts w:ascii="Book Antiqua" w:hAnsi="Book Antiqua" w:cs="Times New Roman"/>
          <w:szCs w:val="24"/>
          <w:lang w:val="en-CA"/>
        </w:rPr>
        <w:t xml:space="preserve"> injury</w:t>
      </w:r>
      <w:r w:rsidR="00966D68" w:rsidRPr="00940BFF">
        <w:rPr>
          <w:rFonts w:ascii="Book Antiqua" w:hAnsi="Book Antiqua" w:cs="Times New Roman"/>
          <w:szCs w:val="24"/>
          <w:vertAlign w:val="superscript"/>
          <w:lang w:val="en-CA"/>
        </w:rPr>
        <w:t>[10</w:t>
      </w:r>
      <w:r w:rsidR="00FA4879" w:rsidRPr="00940BFF">
        <w:rPr>
          <w:rFonts w:ascii="Book Antiqua" w:hAnsi="Book Antiqua" w:cs="Times New Roman"/>
          <w:szCs w:val="24"/>
          <w:vertAlign w:val="superscript"/>
          <w:lang w:val="en-CA"/>
        </w:rPr>
        <w:t>]</w:t>
      </w:r>
      <w:r w:rsidR="00DB3000" w:rsidRPr="00940BFF">
        <w:rPr>
          <w:rFonts w:ascii="Book Antiqua" w:hAnsi="Book Antiqua" w:cs="Times New Roman"/>
          <w:szCs w:val="24"/>
          <w:lang w:val="en-CA"/>
        </w:rPr>
        <w:t>.</w:t>
      </w:r>
      <w:r w:rsidR="00464623" w:rsidRPr="00940BFF">
        <w:rPr>
          <w:rFonts w:ascii="Book Antiqua" w:hAnsi="Book Antiqua" w:cs="Times New Roman"/>
          <w:szCs w:val="24"/>
          <w:lang w:val="en-CA"/>
        </w:rPr>
        <w:t xml:space="preserve"> </w:t>
      </w:r>
    </w:p>
    <w:p w14:paraId="3067A38D" w14:textId="77777777" w:rsidR="002B2290" w:rsidRPr="00940BFF" w:rsidRDefault="00B71BE6"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 xml:space="preserve">Brachioradialis </w:t>
      </w:r>
      <w:r w:rsidR="00C73795" w:rsidRPr="00940BFF">
        <w:rPr>
          <w:rFonts w:ascii="Book Antiqua" w:hAnsi="Book Antiqua" w:cs="Times New Roman"/>
          <w:szCs w:val="24"/>
          <w:lang w:val="en-CA"/>
        </w:rPr>
        <w:t>muscle exhibits some</w:t>
      </w:r>
      <w:r w:rsidRPr="00940BFF">
        <w:rPr>
          <w:rFonts w:ascii="Book Antiqua" w:hAnsi="Book Antiqua" w:cs="Times New Roman"/>
          <w:szCs w:val="24"/>
          <w:lang w:val="en-CA"/>
        </w:rPr>
        <w:t xml:space="preserve"> clinical relevance. First</w:t>
      </w:r>
      <w:r w:rsidR="000D4711" w:rsidRPr="00940BFF">
        <w:rPr>
          <w:rFonts w:ascii="Book Antiqua" w:hAnsi="Book Antiqua" w:cs="Times New Roman"/>
          <w:szCs w:val="24"/>
          <w:lang w:val="en-CA"/>
        </w:rPr>
        <w:t>ly</w:t>
      </w:r>
      <w:r w:rsidRPr="00940BFF">
        <w:rPr>
          <w:rFonts w:ascii="Book Antiqua" w:hAnsi="Book Antiqua" w:cs="Times New Roman"/>
          <w:szCs w:val="24"/>
          <w:lang w:val="en-CA"/>
        </w:rPr>
        <w:t xml:space="preserve"> its function in elbow motion can be affected when injured. </w:t>
      </w:r>
      <w:r w:rsidR="000D4711" w:rsidRPr="00940BFF">
        <w:rPr>
          <w:rFonts w:ascii="Book Antiqua" w:hAnsi="Book Antiqua" w:cs="Times New Roman"/>
          <w:szCs w:val="24"/>
          <w:lang w:val="en-CA"/>
        </w:rPr>
        <w:t>Secondary</w:t>
      </w:r>
      <w:r w:rsidRPr="00940BFF">
        <w:rPr>
          <w:rFonts w:ascii="Book Antiqua" w:hAnsi="Book Antiqua" w:cs="Times New Roman"/>
          <w:szCs w:val="24"/>
          <w:lang w:val="en-CA"/>
        </w:rPr>
        <w:t xml:space="preserve"> BR tends to displace the </w:t>
      </w:r>
      <w:r w:rsidR="00C73795" w:rsidRPr="00940BFF">
        <w:rPr>
          <w:rFonts w:ascii="Book Antiqua" w:hAnsi="Book Antiqua" w:cs="Times New Roman"/>
          <w:szCs w:val="24"/>
          <w:lang w:val="en-CA"/>
        </w:rPr>
        <w:t xml:space="preserve">distal </w:t>
      </w:r>
      <w:r w:rsidRPr="00940BFF">
        <w:rPr>
          <w:rFonts w:ascii="Book Antiqua" w:hAnsi="Book Antiqua" w:cs="Times New Roman"/>
          <w:szCs w:val="24"/>
          <w:lang w:val="en-CA"/>
        </w:rPr>
        <w:t xml:space="preserve">radial fragment in distal radius fractures. BR tendon is described as donor in tendon transfers and reconstructive surgery. </w:t>
      </w:r>
    </w:p>
    <w:p w14:paraId="4ADB1765" w14:textId="67D568C5" w:rsidR="002B2290" w:rsidRPr="00940BFF" w:rsidRDefault="002B229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Orthopaedic and trauma surgeons not knowing about supernumerary BR variance and dealing with forearm fractures through a volar Henry approach to the radius in patients with the here described variance could choose a false</w:t>
      </w:r>
      <w:r w:rsidRPr="00940BFF" w:rsidDel="00894977">
        <w:rPr>
          <w:rFonts w:ascii="Book Antiqua" w:hAnsi="Book Antiqua" w:cs="Times New Roman"/>
          <w:szCs w:val="24"/>
          <w:lang w:val="en-CA"/>
        </w:rPr>
        <w:t xml:space="preserve"> </w:t>
      </w:r>
      <w:r w:rsidRPr="00940BFF">
        <w:rPr>
          <w:rFonts w:ascii="Book Antiqua" w:hAnsi="Book Antiqua" w:cs="Times New Roman"/>
          <w:szCs w:val="24"/>
          <w:lang w:val="en-CA"/>
        </w:rPr>
        <w:t>plane during surgery which could lead to</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iatrogenic</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injury. Furthermore in a patient</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 xml:space="preserve">like the one mentioned with a laceration of soft tissue and complete disruption of several tendons and </w:t>
      </w:r>
      <w:r w:rsidR="003067C5" w:rsidRPr="00940BFF">
        <w:rPr>
          <w:rFonts w:ascii="Book Antiqua" w:hAnsi="Book Antiqua" w:cs="Times New Roman"/>
          <w:szCs w:val="24"/>
          <w:lang w:val="en-CA"/>
        </w:rPr>
        <w:t xml:space="preserve">retraction, the supernumerary </w:t>
      </w:r>
      <w:r w:rsidRPr="00940BFF">
        <w:rPr>
          <w:rFonts w:ascii="Book Antiqua" w:hAnsi="Book Antiqua" w:cs="Times New Roman"/>
          <w:szCs w:val="24"/>
          <w:lang w:val="en-CA"/>
        </w:rPr>
        <w:t>B</w:t>
      </w:r>
      <w:r w:rsidR="003067C5" w:rsidRPr="00940BFF">
        <w:rPr>
          <w:rFonts w:ascii="Book Antiqua" w:hAnsi="Book Antiqua" w:cs="Times New Roman"/>
          <w:szCs w:val="24"/>
          <w:lang w:val="en-CA"/>
        </w:rPr>
        <w:t>R</w:t>
      </w:r>
      <w:r w:rsidRPr="00940BFF">
        <w:rPr>
          <w:rFonts w:ascii="Book Antiqua" w:hAnsi="Book Antiqua" w:cs="Times New Roman"/>
          <w:szCs w:val="24"/>
          <w:lang w:val="en-CA"/>
        </w:rPr>
        <w:t xml:space="preserve"> tendon could be easily </w:t>
      </w:r>
      <w:r w:rsidR="00E707BB" w:rsidRPr="00940BFF">
        <w:rPr>
          <w:rFonts w:ascii="Book Antiqua" w:hAnsi="Book Antiqua" w:cs="Times New Roman"/>
          <w:szCs w:val="24"/>
          <w:lang w:val="en-CA"/>
        </w:rPr>
        <w:t>misjudged</w:t>
      </w:r>
      <w:r w:rsidRPr="00940BFF">
        <w:rPr>
          <w:rFonts w:ascii="Book Antiqua" w:hAnsi="Book Antiqua" w:cs="Times New Roman"/>
          <w:szCs w:val="24"/>
          <w:lang w:val="en-CA"/>
        </w:rPr>
        <w:t xml:space="preserve"> and sutured with a wrong tendon resulting in dysfunction of the forearm and hand.</w:t>
      </w:r>
    </w:p>
    <w:p w14:paraId="5045C845" w14:textId="236547B8" w:rsidR="00C56E1E" w:rsidRPr="00940BFF" w:rsidRDefault="002B229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 xml:space="preserve">A radial forearm free flap is commonly </w:t>
      </w:r>
      <w:r w:rsidR="003067C5" w:rsidRPr="00940BFF">
        <w:rPr>
          <w:rFonts w:ascii="Book Antiqua" w:hAnsi="Book Antiqua" w:cs="Times New Roman"/>
          <w:szCs w:val="24"/>
          <w:lang w:val="en-CA"/>
        </w:rPr>
        <w:t>used</w:t>
      </w:r>
      <w:r w:rsidR="003067C5" w:rsidRPr="00940BFF">
        <w:rPr>
          <w:rFonts w:ascii="Book Antiqua" w:hAnsi="Book Antiqua" w:cs="Times New Roman"/>
          <w:szCs w:val="24"/>
          <w:vertAlign w:val="superscript"/>
          <w:lang w:val="en-CA"/>
        </w:rPr>
        <w:t>[11]</w:t>
      </w:r>
      <w:r w:rsidRPr="00940BFF">
        <w:rPr>
          <w:rFonts w:ascii="Book Antiqua" w:hAnsi="Book Antiqua" w:cs="Times New Roman"/>
          <w:szCs w:val="24"/>
          <w:lang w:val="en-CA"/>
        </w:rPr>
        <w:t xml:space="preserve">. An existing </w:t>
      </w:r>
      <w:r w:rsidR="003067C5" w:rsidRPr="00940BFF">
        <w:rPr>
          <w:rFonts w:ascii="Book Antiqua" w:hAnsi="Book Antiqua" w:cs="Times New Roman"/>
          <w:szCs w:val="24"/>
          <w:lang w:val="en-CA"/>
        </w:rPr>
        <w:t xml:space="preserve">supernumerary BR </w:t>
      </w:r>
      <w:r w:rsidRPr="00940BFF">
        <w:rPr>
          <w:rFonts w:ascii="Book Antiqua" w:hAnsi="Book Antiqua" w:cs="Times New Roman"/>
          <w:szCs w:val="24"/>
          <w:lang w:val="en-CA"/>
        </w:rPr>
        <w:t>without surgeon being aware of this variance could be confusing and misleading during the dissection and harvesting of the flap</w:t>
      </w:r>
      <w:r w:rsidR="00C56E1E" w:rsidRPr="00940BFF">
        <w:rPr>
          <w:rFonts w:ascii="Book Antiqua" w:hAnsi="Book Antiqua" w:cs="Times New Roman"/>
          <w:szCs w:val="24"/>
          <w:lang w:val="en-CA"/>
        </w:rPr>
        <w:t xml:space="preserve">. </w:t>
      </w:r>
    </w:p>
    <w:p w14:paraId="6FCAD409" w14:textId="7F7D1A28" w:rsidR="001A1FA4" w:rsidRPr="00940BFF" w:rsidRDefault="000D4711"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Furthermore</w:t>
      </w:r>
      <w:r w:rsidR="00C56E1E" w:rsidRPr="00940BFF">
        <w:rPr>
          <w:rFonts w:ascii="Book Antiqua" w:hAnsi="Book Antiqua" w:cs="Times New Roman"/>
          <w:szCs w:val="24"/>
          <w:lang w:val="en-CA"/>
        </w:rPr>
        <w:t xml:space="preserve"> there are some clinical features such as</w:t>
      </w:r>
      <w:r w:rsidR="002E1544" w:rsidRPr="00940BFF">
        <w:rPr>
          <w:rFonts w:ascii="Book Antiqua" w:hAnsi="Book Antiqua" w:cs="Times New Roman"/>
          <w:szCs w:val="24"/>
          <w:lang w:val="en-CA"/>
        </w:rPr>
        <w:t xml:space="preserve"> a</w:t>
      </w:r>
      <w:r w:rsidR="000C4F23" w:rsidRPr="00940BFF">
        <w:rPr>
          <w:rFonts w:ascii="Book Antiqua" w:hAnsi="Book Antiqua" w:cs="Times New Roman"/>
          <w:szCs w:val="24"/>
          <w:lang w:val="en-CA"/>
        </w:rPr>
        <w:t xml:space="preserve"> condition</w:t>
      </w:r>
      <w:r w:rsidR="005B7950" w:rsidRPr="00940BFF">
        <w:rPr>
          <w:rFonts w:ascii="Book Antiqua" w:hAnsi="Book Antiqua" w:cs="Times New Roman"/>
          <w:szCs w:val="24"/>
          <w:lang w:val="en-CA"/>
        </w:rPr>
        <w:t xml:space="preserve"> called cheiralgia paresthetica</w:t>
      </w:r>
      <w:r w:rsidR="00942746" w:rsidRPr="00940BFF">
        <w:rPr>
          <w:rFonts w:ascii="Book Antiqua" w:hAnsi="Book Antiqua" w:cs="Times New Roman"/>
          <w:szCs w:val="24"/>
          <w:lang w:val="en-CA"/>
        </w:rPr>
        <w:t xml:space="preserve"> better k</w:t>
      </w:r>
      <w:r w:rsidR="000C4F23" w:rsidRPr="00940BFF">
        <w:rPr>
          <w:rFonts w:ascii="Book Antiqua" w:hAnsi="Book Antiqua" w:cs="Times New Roman"/>
          <w:szCs w:val="24"/>
          <w:lang w:val="en-CA"/>
        </w:rPr>
        <w:t xml:space="preserve">nown </w:t>
      </w:r>
      <w:r w:rsidR="002E1544" w:rsidRPr="00940BFF">
        <w:rPr>
          <w:rFonts w:ascii="Book Antiqua" w:hAnsi="Book Antiqua" w:cs="Times New Roman"/>
          <w:szCs w:val="24"/>
          <w:lang w:val="en-CA"/>
        </w:rPr>
        <w:t>as Wartenberg</w:t>
      </w:r>
      <w:r w:rsidR="00B71BE6" w:rsidRPr="00940BFF">
        <w:rPr>
          <w:rFonts w:ascii="Book Antiqua" w:hAnsi="Book Antiqua" w:cs="Times New Roman"/>
          <w:szCs w:val="24"/>
          <w:lang w:val="en-CA"/>
        </w:rPr>
        <w:t>’s</w:t>
      </w:r>
      <w:r w:rsidR="002E1544" w:rsidRPr="00940BFF">
        <w:rPr>
          <w:rFonts w:ascii="Book Antiqua" w:hAnsi="Book Antiqua" w:cs="Times New Roman"/>
          <w:szCs w:val="24"/>
          <w:lang w:val="en-CA"/>
        </w:rPr>
        <w:t xml:space="preserve"> syndrom</w:t>
      </w:r>
      <w:r w:rsidR="005D58C6" w:rsidRPr="00940BFF">
        <w:rPr>
          <w:rFonts w:ascii="Book Antiqua" w:hAnsi="Book Antiqua" w:cs="Times New Roman"/>
          <w:szCs w:val="24"/>
          <w:lang w:val="en-CA"/>
        </w:rPr>
        <w:t>e</w:t>
      </w:r>
      <w:r w:rsidR="002E1544" w:rsidRPr="00940BFF">
        <w:rPr>
          <w:rFonts w:ascii="Book Antiqua" w:hAnsi="Book Antiqua" w:cs="Times New Roman"/>
          <w:szCs w:val="24"/>
          <w:lang w:val="en-CA"/>
        </w:rPr>
        <w:t xml:space="preserve"> described </w:t>
      </w:r>
      <w:r w:rsidR="00973DAB" w:rsidRPr="00940BFF">
        <w:rPr>
          <w:rFonts w:ascii="Book Antiqua" w:hAnsi="Book Antiqua" w:cs="Times New Roman"/>
          <w:szCs w:val="24"/>
          <w:lang w:val="en-CA"/>
        </w:rPr>
        <w:t xml:space="preserve">in </w:t>
      </w:r>
      <w:r w:rsidR="000C4F23" w:rsidRPr="00940BFF">
        <w:rPr>
          <w:rFonts w:ascii="Book Antiqua" w:hAnsi="Book Antiqua" w:cs="Times New Roman"/>
          <w:szCs w:val="24"/>
          <w:lang w:val="en-CA"/>
        </w:rPr>
        <w:t>1932</w:t>
      </w:r>
      <w:r w:rsidR="00966D68" w:rsidRPr="00940BFF">
        <w:rPr>
          <w:rFonts w:ascii="Book Antiqua" w:hAnsi="Book Antiqua" w:cs="Times New Roman"/>
          <w:szCs w:val="24"/>
          <w:vertAlign w:val="superscript"/>
          <w:lang w:val="en-CA"/>
        </w:rPr>
        <w:t>[12</w:t>
      </w:r>
      <w:r w:rsidR="00FA4879" w:rsidRPr="00940BFF">
        <w:rPr>
          <w:rFonts w:ascii="Book Antiqua" w:hAnsi="Book Antiqua" w:cs="Times New Roman"/>
          <w:szCs w:val="24"/>
          <w:vertAlign w:val="superscript"/>
          <w:lang w:val="en-CA"/>
        </w:rPr>
        <w:t>]</w:t>
      </w:r>
      <w:r w:rsidR="000C4F23" w:rsidRPr="00940BFF">
        <w:rPr>
          <w:rFonts w:ascii="Book Antiqua" w:hAnsi="Book Antiqua" w:cs="Times New Roman"/>
          <w:szCs w:val="24"/>
          <w:lang w:val="en-CA"/>
        </w:rPr>
        <w:t xml:space="preserve">. In this </w:t>
      </w:r>
      <w:r w:rsidR="000C4F23" w:rsidRPr="00940BFF">
        <w:rPr>
          <w:rFonts w:ascii="Book Antiqua" w:hAnsi="Book Antiqua" w:cs="Times New Roman"/>
          <w:szCs w:val="24"/>
          <w:lang w:val="en-CA"/>
        </w:rPr>
        <w:lastRenderedPageBreak/>
        <w:t xml:space="preserve">entity the patients suffer pain and dysesthesia due to </w:t>
      </w:r>
      <w:r w:rsidR="00B71BE6" w:rsidRPr="00940BFF">
        <w:rPr>
          <w:rFonts w:ascii="Book Antiqua" w:hAnsi="Book Antiqua" w:cs="Times New Roman"/>
          <w:szCs w:val="24"/>
          <w:lang w:val="en-CA"/>
        </w:rPr>
        <w:t>entrapment</w:t>
      </w:r>
      <w:r w:rsidR="000C4F23" w:rsidRPr="00940BFF">
        <w:rPr>
          <w:rFonts w:ascii="Book Antiqua" w:hAnsi="Book Antiqua" w:cs="Times New Roman"/>
          <w:szCs w:val="24"/>
          <w:lang w:val="en-CA"/>
        </w:rPr>
        <w:t xml:space="preserve"> of the </w:t>
      </w:r>
      <w:r w:rsidR="002E1544" w:rsidRPr="00940BFF">
        <w:rPr>
          <w:rFonts w:ascii="Book Antiqua" w:hAnsi="Book Antiqua" w:cs="Times New Roman"/>
          <w:szCs w:val="24"/>
          <w:lang w:val="en-CA"/>
        </w:rPr>
        <w:t>SBRN</w:t>
      </w:r>
      <w:r w:rsidR="000C4F23" w:rsidRPr="00940BFF">
        <w:rPr>
          <w:rFonts w:ascii="Book Antiqua" w:hAnsi="Book Antiqua" w:cs="Times New Roman"/>
          <w:szCs w:val="24"/>
          <w:lang w:val="en-CA"/>
        </w:rPr>
        <w:t xml:space="preserve"> between the BR and ECRL </w:t>
      </w:r>
      <w:r w:rsidR="005D58C6" w:rsidRPr="00940BFF">
        <w:rPr>
          <w:rFonts w:ascii="Book Antiqua" w:hAnsi="Book Antiqua" w:cs="Times New Roman"/>
          <w:szCs w:val="24"/>
          <w:lang w:val="en-CA"/>
        </w:rPr>
        <w:t>tendons that</w:t>
      </w:r>
      <w:r w:rsidR="000C4F23" w:rsidRPr="00940BFF">
        <w:rPr>
          <w:rFonts w:ascii="Book Antiqua" w:hAnsi="Book Antiqua" w:cs="Times New Roman"/>
          <w:szCs w:val="24"/>
          <w:lang w:val="en-CA"/>
        </w:rPr>
        <w:t xml:space="preserve"> </w:t>
      </w:r>
      <w:r w:rsidR="006D1649" w:rsidRPr="00940BFF">
        <w:rPr>
          <w:rFonts w:ascii="Book Antiqua" w:hAnsi="Book Antiqua" w:cs="Times New Roman"/>
          <w:szCs w:val="24"/>
          <w:lang w:val="en-CA"/>
        </w:rPr>
        <w:t>sometimes</w:t>
      </w:r>
      <w:r w:rsidR="000C4F2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requires</w:t>
      </w:r>
      <w:r w:rsidR="000C4F23" w:rsidRPr="00940BFF">
        <w:rPr>
          <w:rFonts w:ascii="Book Antiqua" w:hAnsi="Book Antiqua" w:cs="Times New Roman"/>
          <w:szCs w:val="24"/>
          <w:lang w:val="en-CA"/>
        </w:rPr>
        <w:t xml:space="preserve"> surgical releas</w:t>
      </w:r>
      <w:r w:rsidR="00536D07" w:rsidRPr="00940BFF">
        <w:rPr>
          <w:rFonts w:ascii="Book Antiqua" w:hAnsi="Book Antiqua" w:cs="Times New Roman"/>
          <w:szCs w:val="24"/>
          <w:lang w:val="en-CA"/>
        </w:rPr>
        <w:t xml:space="preserve">e. </w:t>
      </w:r>
    </w:p>
    <w:p w14:paraId="53355873" w14:textId="6B18D36A" w:rsidR="00FF431C" w:rsidRPr="00940BFF" w:rsidRDefault="00BC6AB8" w:rsidP="00940BFF">
      <w:pPr>
        <w:adjustRightInd w:val="0"/>
        <w:snapToGrid w:val="0"/>
        <w:spacing w:line="360" w:lineRule="auto"/>
        <w:ind w:firstLine="200"/>
        <w:jc w:val="both"/>
        <w:rPr>
          <w:rFonts w:ascii="Book Antiqua" w:hAnsi="Book Antiqua" w:cs="Times New Roman"/>
          <w:b/>
          <w:szCs w:val="24"/>
          <w:lang w:val="en-CA"/>
        </w:rPr>
      </w:pPr>
      <w:r w:rsidRPr="00940BFF">
        <w:rPr>
          <w:rFonts w:ascii="Book Antiqua" w:hAnsi="Book Antiqua" w:cs="Times New Roman"/>
          <w:szCs w:val="24"/>
          <w:lang w:val="en-CA"/>
        </w:rPr>
        <w:t>Due to the close relationship of supernumerary BR tendon and</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the superficial branch</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of the radial nerve</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and</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lateral antebrachial cutaneous nerve as well as reported distal anastomosis</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between</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the branches of these two nerves, there is a possibility of local nerve irritations caused by the supernumerary BR tendon accompanying with pain and</w:t>
      </w:r>
      <w:r w:rsidR="0036724E"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paraesthesia.</w:t>
      </w:r>
    </w:p>
    <w:p w14:paraId="408F254B" w14:textId="77777777" w:rsidR="00FF431C" w:rsidRPr="00940BFF" w:rsidRDefault="00FF431C" w:rsidP="00940BFF">
      <w:pPr>
        <w:adjustRightInd w:val="0"/>
        <w:snapToGrid w:val="0"/>
        <w:spacing w:line="360" w:lineRule="auto"/>
        <w:jc w:val="both"/>
        <w:rPr>
          <w:rFonts w:ascii="Book Antiqua" w:hAnsi="Book Antiqua" w:cs="Times New Roman"/>
          <w:b/>
          <w:szCs w:val="24"/>
          <w:lang w:val="en-CA"/>
        </w:rPr>
      </w:pPr>
    </w:p>
    <w:p w14:paraId="552B9E98" w14:textId="77777777" w:rsidR="0036724E" w:rsidRPr="00940BFF" w:rsidRDefault="0036724E" w:rsidP="00940BFF">
      <w:pPr>
        <w:pStyle w:val="a4"/>
        <w:autoSpaceDE w:val="0"/>
        <w:autoSpaceDN w:val="0"/>
        <w:adjustRightInd w:val="0"/>
        <w:snapToGrid w:val="0"/>
        <w:spacing w:line="360" w:lineRule="auto"/>
        <w:ind w:left="0"/>
        <w:contextualSpacing w:val="0"/>
        <w:jc w:val="both"/>
        <w:rPr>
          <w:rFonts w:ascii="Book Antiqua" w:eastAsia="Calibri" w:hAnsi="Book Antiqua" w:cstheme="minorHAnsi"/>
          <w:b/>
          <w:szCs w:val="24"/>
          <w:u w:val="single"/>
          <w:lang w:val="en-US"/>
        </w:rPr>
      </w:pPr>
      <w:r w:rsidRPr="00940BFF">
        <w:rPr>
          <w:rFonts w:ascii="Book Antiqua" w:eastAsia="Calibri" w:hAnsi="Book Antiqua" w:cstheme="minorHAnsi"/>
          <w:b/>
          <w:szCs w:val="24"/>
          <w:u w:val="single"/>
          <w:lang w:val="en-US"/>
        </w:rPr>
        <w:t>CONCLUSION</w:t>
      </w:r>
    </w:p>
    <w:p w14:paraId="01009962" w14:textId="1749D6BE" w:rsidR="00C56E1E" w:rsidRPr="00940BFF" w:rsidRDefault="00C56E1E"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In this</w:t>
      </w:r>
      <w:r w:rsidR="00322BBE" w:rsidRPr="00940BFF">
        <w:rPr>
          <w:rFonts w:ascii="Book Antiqua" w:hAnsi="Book Antiqua" w:cs="Times New Roman"/>
          <w:szCs w:val="24"/>
          <w:lang w:val="en-CA"/>
        </w:rPr>
        <w:t xml:space="preserve"> single</w:t>
      </w:r>
      <w:r w:rsidRPr="00940BFF">
        <w:rPr>
          <w:rFonts w:ascii="Book Antiqua" w:hAnsi="Book Antiqua" w:cs="Times New Roman"/>
          <w:szCs w:val="24"/>
          <w:lang w:val="en-CA"/>
        </w:rPr>
        <w:t xml:space="preserve"> case report </w:t>
      </w:r>
      <w:r w:rsidR="00437500" w:rsidRPr="00940BFF">
        <w:rPr>
          <w:rFonts w:ascii="Book Antiqua" w:hAnsi="Book Antiqua" w:cs="Times New Roman"/>
          <w:szCs w:val="24"/>
          <w:lang w:val="en-CA"/>
        </w:rPr>
        <w:t xml:space="preserve">study </w:t>
      </w:r>
      <w:r w:rsidRPr="00940BFF">
        <w:rPr>
          <w:rFonts w:ascii="Book Antiqua" w:hAnsi="Book Antiqua" w:cs="Times New Roman"/>
          <w:szCs w:val="24"/>
          <w:lang w:val="en-CA"/>
        </w:rPr>
        <w:t xml:space="preserve">we describe an anatomical variance of </w:t>
      </w:r>
      <w:r w:rsidR="003926C2" w:rsidRPr="00940BFF">
        <w:rPr>
          <w:rFonts w:ascii="Book Antiqua" w:hAnsi="Book Antiqua" w:cs="Times New Roman"/>
          <w:szCs w:val="24"/>
          <w:lang w:val="en-CA"/>
        </w:rPr>
        <w:t xml:space="preserve">a bifid </w:t>
      </w:r>
      <w:r w:rsidRPr="00940BFF">
        <w:rPr>
          <w:rFonts w:ascii="Book Antiqua" w:hAnsi="Book Antiqua" w:cs="Times New Roman"/>
          <w:szCs w:val="24"/>
          <w:lang w:val="en-CA"/>
        </w:rPr>
        <w:t>brachioradi</w:t>
      </w:r>
      <w:r w:rsidR="00B958BA" w:rsidRPr="00940BFF">
        <w:rPr>
          <w:rFonts w:ascii="Book Antiqua" w:hAnsi="Book Antiqua" w:cs="Times New Roman"/>
          <w:szCs w:val="24"/>
          <w:lang w:val="en-CA"/>
        </w:rPr>
        <w:t>a</w:t>
      </w:r>
      <w:r w:rsidRPr="00940BFF">
        <w:rPr>
          <w:rFonts w:ascii="Book Antiqua" w:hAnsi="Book Antiqua" w:cs="Times New Roman"/>
          <w:szCs w:val="24"/>
          <w:lang w:val="en-CA"/>
        </w:rPr>
        <w:t>lis muscle with two muscle bellies</w:t>
      </w:r>
      <w:r w:rsidR="004A0EA7" w:rsidRPr="00940BFF">
        <w:rPr>
          <w:rFonts w:ascii="Book Antiqua" w:hAnsi="Book Antiqua" w:cs="Times New Roman"/>
          <w:szCs w:val="24"/>
          <w:lang w:val="en-CA"/>
        </w:rPr>
        <w:t xml:space="preserve"> </w:t>
      </w:r>
      <w:r w:rsidR="00C73795" w:rsidRPr="00940BFF">
        <w:rPr>
          <w:rFonts w:ascii="Book Antiqua" w:hAnsi="Book Antiqua" w:cs="Times New Roman"/>
          <w:szCs w:val="24"/>
          <w:lang w:val="en-CA"/>
        </w:rPr>
        <w:t>and two</w:t>
      </w:r>
      <w:r w:rsidR="00FF431C" w:rsidRPr="00940BFF">
        <w:rPr>
          <w:rFonts w:ascii="Book Antiqua" w:hAnsi="Book Antiqua" w:cs="Times New Roman"/>
          <w:szCs w:val="24"/>
          <w:lang w:val="en-CA"/>
        </w:rPr>
        <w:t xml:space="preserve"> tendons with their common insertion </w:t>
      </w:r>
      <w:r w:rsidR="004A0EA7" w:rsidRPr="00940BFF">
        <w:rPr>
          <w:rFonts w:ascii="Book Antiqua" w:hAnsi="Book Antiqua" w:cs="Times New Roman"/>
          <w:szCs w:val="24"/>
          <w:lang w:val="en-CA"/>
        </w:rPr>
        <w:t xml:space="preserve">on </w:t>
      </w:r>
      <w:r w:rsidRPr="00940BFF">
        <w:rPr>
          <w:rFonts w:ascii="Book Antiqua" w:hAnsi="Book Antiqua" w:cs="Times New Roman"/>
          <w:szCs w:val="24"/>
          <w:lang w:val="en-CA"/>
        </w:rPr>
        <w:t xml:space="preserve">the </w:t>
      </w:r>
      <w:r w:rsidR="00437500" w:rsidRPr="00940BFF">
        <w:rPr>
          <w:rFonts w:ascii="Book Antiqua" w:hAnsi="Book Antiqua" w:cs="Times New Roman"/>
          <w:szCs w:val="24"/>
          <w:lang w:val="en-CA"/>
        </w:rPr>
        <w:t>suprastyloid crest on distal radius</w:t>
      </w:r>
      <w:r w:rsidRPr="00940BFF">
        <w:rPr>
          <w:rFonts w:ascii="Book Antiqua" w:hAnsi="Book Antiqua" w:cs="Times New Roman"/>
          <w:szCs w:val="24"/>
          <w:lang w:val="en-CA"/>
        </w:rPr>
        <w:t xml:space="preserve">. </w:t>
      </w:r>
      <w:r w:rsidR="001B71E8" w:rsidRPr="00940BFF">
        <w:rPr>
          <w:rFonts w:ascii="Book Antiqua" w:hAnsi="Book Antiqua" w:cs="Times New Roman"/>
          <w:szCs w:val="24"/>
          <w:lang w:val="en-CA"/>
        </w:rPr>
        <w:t>Orthop</w:t>
      </w:r>
      <w:r w:rsidR="00452DE5" w:rsidRPr="00940BFF">
        <w:rPr>
          <w:rFonts w:ascii="Book Antiqua" w:hAnsi="Book Antiqua" w:cs="Times New Roman"/>
          <w:szCs w:val="24"/>
          <w:lang w:val="en-CA"/>
        </w:rPr>
        <w:t>a</w:t>
      </w:r>
      <w:r w:rsidR="001B71E8" w:rsidRPr="00940BFF">
        <w:rPr>
          <w:rFonts w:ascii="Book Antiqua" w:hAnsi="Book Antiqua" w:cs="Times New Roman"/>
          <w:szCs w:val="24"/>
          <w:lang w:val="en-CA"/>
        </w:rPr>
        <w:t>edic and hand surgeons should be aware of a</w:t>
      </w:r>
      <w:r w:rsidRPr="00940BFF">
        <w:rPr>
          <w:rFonts w:ascii="Book Antiqua" w:hAnsi="Book Antiqua" w:cs="Times New Roman"/>
          <w:szCs w:val="24"/>
          <w:lang w:val="en-CA"/>
        </w:rPr>
        <w:t>natomical variations of brachioradialis muscle and tendon</w:t>
      </w:r>
      <w:r w:rsidR="004A0EA7" w:rsidRPr="00940BFF">
        <w:rPr>
          <w:rFonts w:ascii="Book Antiqua" w:hAnsi="Book Antiqua" w:cs="Times New Roman"/>
          <w:szCs w:val="24"/>
          <w:lang w:val="en-CA"/>
        </w:rPr>
        <w:t>s</w:t>
      </w:r>
      <w:r w:rsidRPr="00940BFF">
        <w:rPr>
          <w:rFonts w:ascii="Book Antiqua" w:hAnsi="Book Antiqua" w:cs="Times New Roman"/>
          <w:szCs w:val="24"/>
          <w:lang w:val="en-CA"/>
        </w:rPr>
        <w:t xml:space="preserve"> as well </w:t>
      </w:r>
      <w:r w:rsidR="00AC0AE9" w:rsidRPr="00940BFF">
        <w:rPr>
          <w:rFonts w:ascii="Book Antiqua" w:hAnsi="Book Antiqua" w:cs="Times New Roman"/>
          <w:szCs w:val="24"/>
          <w:lang w:val="en-CA"/>
        </w:rPr>
        <w:t xml:space="preserve">as </w:t>
      </w:r>
      <w:r w:rsidR="004A0EA7" w:rsidRPr="00940BFF">
        <w:rPr>
          <w:rFonts w:ascii="Book Antiqua" w:hAnsi="Book Antiqua" w:cs="Times New Roman"/>
          <w:szCs w:val="24"/>
          <w:lang w:val="en-CA"/>
        </w:rPr>
        <w:t>their</w:t>
      </w:r>
      <w:r w:rsidRPr="00940BFF">
        <w:rPr>
          <w:rFonts w:ascii="Book Antiqua" w:hAnsi="Book Antiqua" w:cs="Times New Roman"/>
          <w:szCs w:val="24"/>
          <w:lang w:val="en-CA"/>
        </w:rPr>
        <w:t xml:space="preserve"> </w:t>
      </w:r>
      <w:r w:rsidR="00BC6AB8" w:rsidRPr="00940BFF">
        <w:rPr>
          <w:rFonts w:ascii="Book Antiqua" w:hAnsi="Book Antiqua" w:cs="Times New Roman"/>
          <w:szCs w:val="24"/>
          <w:lang w:val="en-CA"/>
        </w:rPr>
        <w:t>anatomical relationship with LABCN und SBRN</w:t>
      </w:r>
      <w:r w:rsidRPr="00940BFF">
        <w:rPr>
          <w:rFonts w:ascii="Book Antiqua" w:hAnsi="Book Antiqua" w:cs="Times New Roman"/>
          <w:szCs w:val="24"/>
          <w:lang w:val="en-CA"/>
        </w:rPr>
        <w:t>.</w:t>
      </w:r>
    </w:p>
    <w:p w14:paraId="0F08EFC3" w14:textId="77777777" w:rsidR="00C56E1E" w:rsidRPr="00940BFF" w:rsidRDefault="00C56E1E" w:rsidP="00940BFF">
      <w:pPr>
        <w:adjustRightInd w:val="0"/>
        <w:snapToGrid w:val="0"/>
        <w:spacing w:line="360" w:lineRule="auto"/>
        <w:jc w:val="both"/>
        <w:rPr>
          <w:rFonts w:ascii="Book Antiqua" w:hAnsi="Book Antiqua" w:cs="Times New Roman"/>
          <w:szCs w:val="24"/>
          <w:lang w:val="en-CA"/>
        </w:rPr>
      </w:pPr>
    </w:p>
    <w:p w14:paraId="7CB57D5D" w14:textId="0E83EADC" w:rsidR="00D801E3" w:rsidRPr="00940BFF" w:rsidRDefault="00F80311" w:rsidP="00940BFF">
      <w:pPr>
        <w:pStyle w:val="a4"/>
        <w:autoSpaceDE w:val="0"/>
        <w:autoSpaceDN w:val="0"/>
        <w:adjustRightInd w:val="0"/>
        <w:snapToGrid w:val="0"/>
        <w:spacing w:line="360" w:lineRule="auto"/>
        <w:ind w:left="0"/>
        <w:contextualSpacing w:val="0"/>
        <w:jc w:val="both"/>
        <w:rPr>
          <w:rFonts w:ascii="Book Antiqua" w:hAnsi="Book Antiqua" w:cs="Times New Roman"/>
          <w:b/>
          <w:szCs w:val="24"/>
          <w:lang w:eastAsia="zh-CN"/>
        </w:rPr>
      </w:pPr>
      <w:r w:rsidRPr="00940BFF">
        <w:rPr>
          <w:rFonts w:ascii="Book Antiqua" w:hAnsi="Book Antiqua" w:cstheme="minorHAnsi"/>
          <w:b/>
          <w:szCs w:val="24"/>
          <w:lang w:val="en-US"/>
        </w:rPr>
        <w:t>REFERENCES</w:t>
      </w:r>
    </w:p>
    <w:p w14:paraId="24E50BA3" w14:textId="4CAE4BA5" w:rsidR="00D801E3" w:rsidRPr="00B425F1" w:rsidRDefault="00D801E3" w:rsidP="00940BFF">
      <w:pPr>
        <w:adjustRightInd w:val="0"/>
        <w:snapToGrid w:val="0"/>
        <w:spacing w:line="360" w:lineRule="auto"/>
        <w:jc w:val="both"/>
        <w:rPr>
          <w:rFonts w:ascii="Book Antiqua" w:hAnsi="Book Antiqua"/>
          <w:szCs w:val="24"/>
          <w:highlight w:val="yellow"/>
        </w:rPr>
      </w:pPr>
      <w:r w:rsidRPr="00B425F1">
        <w:rPr>
          <w:rFonts w:ascii="Book Antiqua" w:hAnsi="Book Antiqua"/>
          <w:szCs w:val="24"/>
          <w:highlight w:val="yellow"/>
        </w:rPr>
        <w:t xml:space="preserve">1 </w:t>
      </w:r>
      <w:r w:rsidRPr="00B425F1">
        <w:rPr>
          <w:rFonts w:ascii="Book Antiqua" w:hAnsi="Book Antiqua"/>
          <w:b/>
          <w:szCs w:val="24"/>
          <w:highlight w:val="yellow"/>
        </w:rPr>
        <w:t>Schuenke M,</w:t>
      </w:r>
      <w:r w:rsidRPr="00B425F1">
        <w:rPr>
          <w:rFonts w:ascii="Book Antiqua" w:hAnsi="Book Antiqua"/>
          <w:szCs w:val="24"/>
          <w:highlight w:val="yellow"/>
        </w:rPr>
        <w:t xml:space="preserve"> Schulte E, Schumacher U; PROMETHEUS LernAtlas der Anatomie, Allgemine Anatomie und Bewegungssystem; 2. Überbearbeitete und erweiterte Auflage</w:t>
      </w:r>
      <w:r w:rsidR="00392127">
        <w:rPr>
          <w:rFonts w:ascii="Book Antiqua" w:hAnsi="Book Antiqua"/>
          <w:szCs w:val="24"/>
          <w:highlight w:val="yellow"/>
        </w:rPr>
        <w:t xml:space="preserve">. </w:t>
      </w:r>
      <w:r w:rsidRPr="00B425F1">
        <w:rPr>
          <w:rFonts w:ascii="Book Antiqua" w:hAnsi="Book Antiqua"/>
          <w:szCs w:val="24"/>
          <w:highlight w:val="yellow"/>
        </w:rPr>
        <w:t>Stuttgart, Deutschland</w:t>
      </w:r>
      <w:r w:rsidR="00392127">
        <w:rPr>
          <w:rFonts w:ascii="Book Antiqua" w:hAnsi="Book Antiqua"/>
          <w:szCs w:val="24"/>
          <w:highlight w:val="yellow"/>
        </w:rPr>
        <w:t xml:space="preserve">: </w:t>
      </w:r>
      <w:r w:rsidR="00392127" w:rsidRPr="00B425F1">
        <w:rPr>
          <w:rFonts w:ascii="Book Antiqua" w:hAnsi="Book Antiqua"/>
          <w:szCs w:val="24"/>
          <w:highlight w:val="yellow"/>
        </w:rPr>
        <w:t>Georg Thieme Verlag,</w:t>
      </w:r>
      <w:r w:rsidRPr="00B425F1">
        <w:rPr>
          <w:rFonts w:ascii="Book Antiqua" w:hAnsi="Book Antiqua"/>
          <w:szCs w:val="24"/>
          <w:highlight w:val="yellow"/>
        </w:rPr>
        <w:t xml:space="preserve"> 2007: 310-363</w:t>
      </w:r>
    </w:p>
    <w:p w14:paraId="01FC3A12" w14:textId="22CAB96E" w:rsidR="00D801E3" w:rsidRPr="00B425F1" w:rsidRDefault="00D801E3" w:rsidP="00940BFF">
      <w:pPr>
        <w:adjustRightInd w:val="0"/>
        <w:snapToGrid w:val="0"/>
        <w:spacing w:line="360" w:lineRule="auto"/>
        <w:jc w:val="both"/>
        <w:rPr>
          <w:rFonts w:ascii="Book Antiqua" w:hAnsi="Book Antiqua"/>
          <w:szCs w:val="24"/>
          <w:highlight w:val="yellow"/>
        </w:rPr>
      </w:pPr>
      <w:r w:rsidRPr="00B425F1">
        <w:rPr>
          <w:rFonts w:ascii="Book Antiqua" w:hAnsi="Book Antiqua"/>
          <w:szCs w:val="24"/>
          <w:highlight w:val="yellow"/>
        </w:rPr>
        <w:t xml:space="preserve">2 </w:t>
      </w:r>
      <w:r w:rsidRPr="00B425F1">
        <w:rPr>
          <w:rFonts w:ascii="Book Antiqua" w:hAnsi="Book Antiqua"/>
          <w:b/>
          <w:szCs w:val="24"/>
          <w:highlight w:val="yellow"/>
        </w:rPr>
        <w:t>Hoppenfeld S,</w:t>
      </w:r>
      <w:r w:rsidRPr="00B425F1">
        <w:rPr>
          <w:rFonts w:ascii="Book Antiqua" w:hAnsi="Book Antiqua"/>
          <w:szCs w:val="24"/>
          <w:highlight w:val="yellow"/>
        </w:rPr>
        <w:t xml:space="preserve"> deBoer P, Buckley R; Surgical exposures in Orthopedics, The anatomical approach 4th ed</w:t>
      </w:r>
      <w:r w:rsidR="00392127">
        <w:rPr>
          <w:rFonts w:ascii="Book Antiqua" w:hAnsi="Book Antiqua"/>
          <w:szCs w:val="24"/>
          <w:highlight w:val="yellow"/>
        </w:rPr>
        <w:t xml:space="preserve">. </w:t>
      </w:r>
      <w:r w:rsidRPr="00B425F1">
        <w:rPr>
          <w:rFonts w:ascii="Book Antiqua" w:hAnsi="Book Antiqua"/>
          <w:szCs w:val="24"/>
          <w:highlight w:val="yellow"/>
        </w:rPr>
        <w:t>Philadelphia</w:t>
      </w:r>
      <w:r w:rsidR="00392127">
        <w:rPr>
          <w:rFonts w:ascii="Book Antiqua" w:hAnsi="Book Antiqua"/>
          <w:szCs w:val="24"/>
          <w:highlight w:val="yellow"/>
        </w:rPr>
        <w:t xml:space="preserve">, </w:t>
      </w:r>
      <w:r w:rsidRPr="00B425F1">
        <w:rPr>
          <w:rFonts w:ascii="Book Antiqua" w:hAnsi="Book Antiqua"/>
          <w:szCs w:val="24"/>
          <w:highlight w:val="yellow"/>
        </w:rPr>
        <w:t>USA</w:t>
      </w:r>
      <w:r w:rsidR="00392127">
        <w:rPr>
          <w:rFonts w:ascii="Book Antiqua" w:hAnsi="Book Antiqua"/>
          <w:szCs w:val="24"/>
          <w:highlight w:val="yellow"/>
        </w:rPr>
        <w:t>:</w:t>
      </w:r>
      <w:r w:rsidR="00392127" w:rsidRPr="00392127">
        <w:rPr>
          <w:rFonts w:ascii="Book Antiqua" w:hAnsi="Book Antiqua"/>
          <w:szCs w:val="24"/>
          <w:highlight w:val="yellow"/>
        </w:rPr>
        <w:t xml:space="preserve"> </w:t>
      </w:r>
      <w:r w:rsidR="00392127" w:rsidRPr="00B425F1">
        <w:rPr>
          <w:rFonts w:ascii="Book Antiqua" w:hAnsi="Book Antiqua"/>
          <w:szCs w:val="24"/>
          <w:highlight w:val="yellow"/>
        </w:rPr>
        <w:t>Lippincott Williams  Wilkins</w:t>
      </w:r>
      <w:r w:rsidR="00392127">
        <w:rPr>
          <w:rFonts w:ascii="Book Antiqua" w:hAnsi="Book Antiqua"/>
          <w:szCs w:val="24"/>
          <w:highlight w:val="yellow"/>
        </w:rPr>
        <w:t>,</w:t>
      </w:r>
      <w:r w:rsidRPr="00B425F1">
        <w:rPr>
          <w:rFonts w:ascii="Book Antiqua" w:hAnsi="Book Antiqua"/>
          <w:szCs w:val="24"/>
          <w:highlight w:val="yellow"/>
        </w:rPr>
        <w:t xml:space="preserve"> 2009: 155-164</w:t>
      </w:r>
    </w:p>
    <w:p w14:paraId="444C6D73" w14:textId="2F4AC350" w:rsidR="00D801E3" w:rsidRPr="00940BFF" w:rsidRDefault="00D801E3" w:rsidP="00940BFF">
      <w:pPr>
        <w:adjustRightInd w:val="0"/>
        <w:snapToGrid w:val="0"/>
        <w:spacing w:line="360" w:lineRule="auto"/>
        <w:jc w:val="both"/>
        <w:rPr>
          <w:rFonts w:ascii="Book Antiqua" w:hAnsi="Book Antiqua"/>
          <w:szCs w:val="24"/>
        </w:rPr>
      </w:pPr>
      <w:r w:rsidRPr="00B425F1">
        <w:rPr>
          <w:rFonts w:ascii="Book Antiqua" w:hAnsi="Book Antiqua"/>
          <w:szCs w:val="24"/>
          <w:highlight w:val="yellow"/>
        </w:rPr>
        <w:t xml:space="preserve">3 </w:t>
      </w:r>
      <w:r w:rsidRPr="00B425F1">
        <w:rPr>
          <w:rFonts w:ascii="Book Antiqua" w:hAnsi="Book Antiqua"/>
          <w:b/>
          <w:szCs w:val="24"/>
          <w:highlight w:val="yellow"/>
        </w:rPr>
        <w:t>Shetty SD,</w:t>
      </w:r>
      <w:r w:rsidRPr="00B425F1">
        <w:rPr>
          <w:rFonts w:ascii="Book Antiqua" w:hAnsi="Book Antiqua"/>
          <w:szCs w:val="24"/>
          <w:highlight w:val="yellow"/>
        </w:rPr>
        <w:t xml:space="preserve"> Nayak SB, Madhav V, Abhinitha P, Braganza CS. Long brachioradialis muscle: A case report. </w:t>
      </w:r>
      <w:r w:rsidRPr="00B425F1">
        <w:rPr>
          <w:rFonts w:ascii="Book Antiqua" w:hAnsi="Book Antiqua"/>
          <w:i/>
          <w:szCs w:val="24"/>
          <w:highlight w:val="yellow"/>
        </w:rPr>
        <w:t>OA Case Rep</w:t>
      </w:r>
      <w:r w:rsidR="00A84095" w:rsidRPr="00B425F1">
        <w:rPr>
          <w:rFonts w:ascii="Book Antiqua" w:hAnsi="Book Antiqua"/>
          <w:szCs w:val="24"/>
          <w:highlight w:val="yellow"/>
        </w:rPr>
        <w:t xml:space="preserve"> </w:t>
      </w:r>
      <w:r w:rsidRPr="00B425F1">
        <w:rPr>
          <w:rFonts w:ascii="Book Antiqua" w:hAnsi="Book Antiqua"/>
          <w:szCs w:val="24"/>
          <w:highlight w:val="yellow"/>
        </w:rPr>
        <w:t>2014</w:t>
      </w:r>
      <w:r w:rsidR="00A84095" w:rsidRPr="00B425F1">
        <w:rPr>
          <w:rFonts w:ascii="Book Antiqua" w:hAnsi="Book Antiqua"/>
          <w:szCs w:val="24"/>
          <w:highlight w:val="yellow"/>
        </w:rPr>
        <w:t xml:space="preserve">; </w:t>
      </w:r>
      <w:r w:rsidR="00A84095" w:rsidRPr="00B425F1">
        <w:rPr>
          <w:rFonts w:ascii="Book Antiqua" w:hAnsi="Book Antiqua"/>
          <w:b/>
          <w:szCs w:val="24"/>
          <w:highlight w:val="yellow"/>
        </w:rPr>
        <w:t>3</w:t>
      </w:r>
      <w:r w:rsidR="00A84095" w:rsidRPr="00B425F1">
        <w:rPr>
          <w:rFonts w:ascii="Book Antiqua" w:hAnsi="Book Antiqua"/>
          <w:szCs w:val="24"/>
          <w:highlight w:val="yellow"/>
        </w:rPr>
        <w:t>: 40</w:t>
      </w:r>
    </w:p>
    <w:p w14:paraId="430FB55D"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4 </w:t>
      </w:r>
      <w:r w:rsidRPr="00940BFF">
        <w:rPr>
          <w:rFonts w:ascii="Book Antiqua" w:hAnsi="Book Antiqua"/>
          <w:b/>
          <w:szCs w:val="24"/>
        </w:rPr>
        <w:t>Rodríguez-Niedenführ M</w:t>
      </w:r>
      <w:r w:rsidRPr="00940BFF">
        <w:rPr>
          <w:rFonts w:ascii="Book Antiqua" w:hAnsi="Book Antiqua"/>
          <w:szCs w:val="24"/>
        </w:rPr>
        <w:t xml:space="preserve">, Vázquez T, Parkin I, Nearn L, Sañudo JR. Incidence and morphology of the brachioradialis accessorius muscle. </w:t>
      </w:r>
      <w:r w:rsidRPr="00940BFF">
        <w:rPr>
          <w:rFonts w:ascii="Book Antiqua" w:hAnsi="Book Antiqua"/>
          <w:i/>
          <w:szCs w:val="24"/>
        </w:rPr>
        <w:t>J Anat</w:t>
      </w:r>
      <w:r w:rsidRPr="00940BFF">
        <w:rPr>
          <w:rFonts w:ascii="Book Antiqua" w:hAnsi="Book Antiqua"/>
          <w:szCs w:val="24"/>
        </w:rPr>
        <w:t xml:space="preserve"> 2001; </w:t>
      </w:r>
      <w:r w:rsidRPr="00940BFF">
        <w:rPr>
          <w:rFonts w:ascii="Book Antiqua" w:hAnsi="Book Antiqua"/>
          <w:b/>
          <w:szCs w:val="24"/>
        </w:rPr>
        <w:t>199</w:t>
      </w:r>
      <w:r w:rsidRPr="00940BFF">
        <w:rPr>
          <w:rFonts w:ascii="Book Antiqua" w:hAnsi="Book Antiqua"/>
          <w:szCs w:val="24"/>
        </w:rPr>
        <w:t>: 353-355 [PMID: 11554514 DOI: 10.1046/j.1469-7580.2001.19930353.x]</w:t>
      </w:r>
    </w:p>
    <w:p w14:paraId="4CAD806F"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5 </w:t>
      </w:r>
      <w:r w:rsidRPr="00940BFF">
        <w:rPr>
          <w:rFonts w:ascii="Book Antiqua" w:hAnsi="Book Antiqua"/>
          <w:b/>
          <w:szCs w:val="24"/>
        </w:rPr>
        <w:t>Nambi GI</w:t>
      </w:r>
      <w:r w:rsidRPr="00940BFF">
        <w:rPr>
          <w:rFonts w:ascii="Book Antiqua" w:hAnsi="Book Antiqua"/>
          <w:szCs w:val="24"/>
        </w:rPr>
        <w:t xml:space="preserve">, Dhiwakar M. Variable presentation of brachioradialis muscle during radial artery forearm free flap harvest-an accessory distal belly. </w:t>
      </w:r>
      <w:r w:rsidRPr="00940BFF">
        <w:rPr>
          <w:rFonts w:ascii="Book Antiqua" w:hAnsi="Book Antiqua"/>
          <w:i/>
          <w:szCs w:val="24"/>
        </w:rPr>
        <w:t>J Hand Microsurg</w:t>
      </w:r>
      <w:r w:rsidRPr="00940BFF">
        <w:rPr>
          <w:rFonts w:ascii="Book Antiqua" w:hAnsi="Book Antiqua"/>
          <w:szCs w:val="24"/>
        </w:rPr>
        <w:t xml:space="preserve"> 2014; </w:t>
      </w:r>
      <w:r w:rsidRPr="00940BFF">
        <w:rPr>
          <w:rFonts w:ascii="Book Antiqua" w:hAnsi="Book Antiqua"/>
          <w:b/>
          <w:szCs w:val="24"/>
        </w:rPr>
        <w:t>6</w:t>
      </w:r>
      <w:r w:rsidRPr="00940BFF">
        <w:rPr>
          <w:rFonts w:ascii="Book Antiqua" w:hAnsi="Book Antiqua"/>
          <w:szCs w:val="24"/>
        </w:rPr>
        <w:t>: 35-36 [PMID: 24876688 DOI: 10.1007/s12593-012-0080-0]</w:t>
      </w:r>
    </w:p>
    <w:p w14:paraId="3724FF63"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6 </w:t>
      </w:r>
      <w:r w:rsidRPr="00940BFF">
        <w:rPr>
          <w:rFonts w:ascii="Book Antiqua" w:hAnsi="Book Antiqua"/>
          <w:b/>
          <w:szCs w:val="24"/>
        </w:rPr>
        <w:t>Herma T</w:t>
      </w:r>
      <w:r w:rsidRPr="00940BFF">
        <w:rPr>
          <w:rFonts w:ascii="Book Antiqua" w:hAnsi="Book Antiqua"/>
          <w:szCs w:val="24"/>
        </w:rPr>
        <w:t xml:space="preserve">, Baca V, Yershov D, Kachlik D. A case of a duplicated superficial branch of radial nerve and a two-bellied brachioradialis muscle presenting a potential </w:t>
      </w:r>
      <w:r w:rsidRPr="00940BFF">
        <w:rPr>
          <w:rFonts w:ascii="Book Antiqua" w:hAnsi="Book Antiqua"/>
          <w:szCs w:val="24"/>
        </w:rPr>
        <w:lastRenderedPageBreak/>
        <w:t xml:space="preserve">entrapment syndrome. </w:t>
      </w:r>
      <w:r w:rsidRPr="00940BFF">
        <w:rPr>
          <w:rFonts w:ascii="Book Antiqua" w:hAnsi="Book Antiqua"/>
          <w:i/>
          <w:szCs w:val="24"/>
        </w:rPr>
        <w:t>Surg Radiol Anat</w:t>
      </w:r>
      <w:r w:rsidRPr="00940BFF">
        <w:rPr>
          <w:rFonts w:ascii="Book Antiqua" w:hAnsi="Book Antiqua"/>
          <w:szCs w:val="24"/>
        </w:rPr>
        <w:t xml:space="preserve"> 2017; </w:t>
      </w:r>
      <w:r w:rsidRPr="00940BFF">
        <w:rPr>
          <w:rFonts w:ascii="Book Antiqua" w:hAnsi="Book Antiqua"/>
          <w:b/>
          <w:szCs w:val="24"/>
        </w:rPr>
        <w:t>39</w:t>
      </w:r>
      <w:r w:rsidRPr="00940BFF">
        <w:rPr>
          <w:rFonts w:ascii="Book Antiqua" w:hAnsi="Book Antiqua"/>
          <w:szCs w:val="24"/>
        </w:rPr>
        <w:t>: 451-454 [PMID: 27553247 DOI: 10.1007/s00276-016-1732-8]</w:t>
      </w:r>
    </w:p>
    <w:p w14:paraId="2166435F" w14:textId="46AB0120"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7 </w:t>
      </w:r>
      <w:r w:rsidRPr="00940BFF">
        <w:rPr>
          <w:rFonts w:ascii="Book Antiqua" w:hAnsi="Book Antiqua"/>
          <w:b/>
          <w:szCs w:val="24"/>
        </w:rPr>
        <w:t>Sañudo JR</w:t>
      </w:r>
      <w:r w:rsidRPr="00940BFF">
        <w:rPr>
          <w:rFonts w:ascii="Book Antiqua" w:hAnsi="Book Antiqua"/>
          <w:szCs w:val="24"/>
        </w:rPr>
        <w:t xml:space="preserve">, Young RC, Abrahams P. Brachioradialis muscle inserting on the third metacarpal. </w:t>
      </w:r>
      <w:r w:rsidRPr="00940BFF">
        <w:rPr>
          <w:rFonts w:ascii="Book Antiqua" w:hAnsi="Book Antiqua"/>
          <w:i/>
          <w:szCs w:val="24"/>
        </w:rPr>
        <w:t>J Anat</w:t>
      </w:r>
      <w:r w:rsidRPr="00940BFF">
        <w:rPr>
          <w:rFonts w:ascii="Book Antiqua" w:hAnsi="Book Antiqua"/>
          <w:szCs w:val="24"/>
        </w:rPr>
        <w:t xml:space="preserve"> 1996; </w:t>
      </w:r>
      <w:r w:rsidR="00751423">
        <w:rPr>
          <w:rFonts w:ascii="Book Antiqua" w:hAnsi="Book Antiqua"/>
          <w:b/>
          <w:szCs w:val="24"/>
        </w:rPr>
        <w:t>188 (</w:t>
      </w:r>
      <w:r w:rsidRPr="00940BFF">
        <w:rPr>
          <w:rFonts w:ascii="Book Antiqua" w:hAnsi="Book Antiqua"/>
          <w:b/>
          <w:szCs w:val="24"/>
        </w:rPr>
        <w:t>Pt 3)</w:t>
      </w:r>
      <w:r w:rsidRPr="00940BFF">
        <w:rPr>
          <w:rFonts w:ascii="Book Antiqua" w:hAnsi="Book Antiqua"/>
          <w:szCs w:val="24"/>
        </w:rPr>
        <w:t>: 733-734 [PMID: 8763490]</w:t>
      </w:r>
    </w:p>
    <w:p w14:paraId="6B335526"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8 </w:t>
      </w:r>
      <w:r w:rsidRPr="00940BFF">
        <w:rPr>
          <w:rFonts w:ascii="Book Antiqua" w:hAnsi="Book Antiqua"/>
          <w:b/>
          <w:szCs w:val="24"/>
        </w:rPr>
        <w:t>Turkof E</w:t>
      </w:r>
      <w:r w:rsidRPr="00940BFF">
        <w:rPr>
          <w:rFonts w:ascii="Book Antiqua" w:hAnsi="Book Antiqua"/>
          <w:szCs w:val="24"/>
        </w:rPr>
        <w:t xml:space="preserve">, Puig S, Choi SS, Zöch G, Dellon AL. The radial sensory nerve entrapped between the two slips of a split brachioradialis tendon: a rare aspect of Wartenberg's syndrome. </w:t>
      </w:r>
      <w:r w:rsidRPr="00940BFF">
        <w:rPr>
          <w:rFonts w:ascii="Book Antiqua" w:hAnsi="Book Antiqua"/>
          <w:i/>
          <w:szCs w:val="24"/>
        </w:rPr>
        <w:t>J Hand Surg Am</w:t>
      </w:r>
      <w:r w:rsidRPr="00940BFF">
        <w:rPr>
          <w:rFonts w:ascii="Book Antiqua" w:hAnsi="Book Antiqua"/>
          <w:szCs w:val="24"/>
        </w:rPr>
        <w:t xml:space="preserve"> 1995; </w:t>
      </w:r>
      <w:r w:rsidRPr="00940BFF">
        <w:rPr>
          <w:rFonts w:ascii="Book Antiqua" w:hAnsi="Book Antiqua"/>
          <w:b/>
          <w:szCs w:val="24"/>
        </w:rPr>
        <w:t>20</w:t>
      </w:r>
      <w:r w:rsidRPr="00940BFF">
        <w:rPr>
          <w:rFonts w:ascii="Book Antiqua" w:hAnsi="Book Antiqua"/>
          <w:szCs w:val="24"/>
        </w:rPr>
        <w:t>: 676-678 [PMID: 7594301 DOI: 10.1016/S0363-5023(05)80290-4]</w:t>
      </w:r>
    </w:p>
    <w:p w14:paraId="2B567124"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9 </w:t>
      </w:r>
      <w:r w:rsidRPr="00940BFF">
        <w:rPr>
          <w:rFonts w:ascii="Book Antiqua" w:hAnsi="Book Antiqua"/>
          <w:b/>
          <w:szCs w:val="24"/>
        </w:rPr>
        <w:t>Turkof E</w:t>
      </w:r>
      <w:r w:rsidRPr="00940BFF">
        <w:rPr>
          <w:rFonts w:ascii="Book Antiqua" w:hAnsi="Book Antiqua"/>
          <w:szCs w:val="24"/>
        </w:rPr>
        <w:t xml:space="preserve">, Puig S, Choi MS, Schilhan R, Millesi H, Firbas W. Superficial branch of the radial nerve emerging between two slips of a split brachioradialis muscle tendon: a variation of possible clinical relevance. </w:t>
      </w:r>
      <w:r w:rsidRPr="00940BFF">
        <w:rPr>
          <w:rFonts w:ascii="Book Antiqua" w:hAnsi="Book Antiqua"/>
          <w:i/>
          <w:szCs w:val="24"/>
        </w:rPr>
        <w:t>Acta Anat (Basel)</w:t>
      </w:r>
      <w:r w:rsidRPr="00940BFF">
        <w:rPr>
          <w:rFonts w:ascii="Book Antiqua" w:hAnsi="Book Antiqua"/>
          <w:szCs w:val="24"/>
        </w:rPr>
        <w:t xml:space="preserve"> 1994; </w:t>
      </w:r>
      <w:r w:rsidRPr="00940BFF">
        <w:rPr>
          <w:rFonts w:ascii="Book Antiqua" w:hAnsi="Book Antiqua"/>
          <w:b/>
          <w:szCs w:val="24"/>
        </w:rPr>
        <w:t>150</w:t>
      </w:r>
      <w:r w:rsidRPr="00940BFF">
        <w:rPr>
          <w:rFonts w:ascii="Book Antiqua" w:hAnsi="Book Antiqua"/>
          <w:szCs w:val="24"/>
        </w:rPr>
        <w:t>: 232-234 [PMID: 7817721 DOI: 10.1159/000147624]</w:t>
      </w:r>
    </w:p>
    <w:p w14:paraId="2E3F3FEE"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10 </w:t>
      </w:r>
      <w:r w:rsidRPr="00940BFF">
        <w:rPr>
          <w:rFonts w:ascii="Book Antiqua" w:hAnsi="Book Antiqua"/>
          <w:b/>
          <w:szCs w:val="24"/>
        </w:rPr>
        <w:t>Ikiz ZA</w:t>
      </w:r>
      <w:r w:rsidRPr="00940BFF">
        <w:rPr>
          <w:rFonts w:ascii="Book Antiqua" w:hAnsi="Book Antiqua"/>
          <w:szCs w:val="24"/>
        </w:rPr>
        <w:t xml:space="preserve">, Uçerler H. Anatomic characteristics and clinical importance of the superficial branch of the radial nerve. </w:t>
      </w:r>
      <w:r w:rsidRPr="00940BFF">
        <w:rPr>
          <w:rFonts w:ascii="Book Antiqua" w:hAnsi="Book Antiqua"/>
          <w:i/>
          <w:szCs w:val="24"/>
        </w:rPr>
        <w:t>Surg Radiol Anat</w:t>
      </w:r>
      <w:r w:rsidRPr="00940BFF">
        <w:rPr>
          <w:rFonts w:ascii="Book Antiqua" w:hAnsi="Book Antiqua"/>
          <w:szCs w:val="24"/>
        </w:rPr>
        <w:t xml:space="preserve"> 2004; </w:t>
      </w:r>
      <w:r w:rsidRPr="00940BFF">
        <w:rPr>
          <w:rFonts w:ascii="Book Antiqua" w:hAnsi="Book Antiqua"/>
          <w:b/>
          <w:szCs w:val="24"/>
        </w:rPr>
        <w:t>26</w:t>
      </w:r>
      <w:r w:rsidRPr="00940BFF">
        <w:rPr>
          <w:rFonts w:ascii="Book Antiqua" w:hAnsi="Book Antiqua"/>
          <w:szCs w:val="24"/>
        </w:rPr>
        <w:t>: 453-458 [PMID: 15365770 DOI: 10.1007/s00276-004-0256-9]</w:t>
      </w:r>
    </w:p>
    <w:p w14:paraId="4B845CBC"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11 </w:t>
      </w:r>
      <w:r w:rsidRPr="00940BFF">
        <w:rPr>
          <w:rFonts w:ascii="Book Antiqua" w:hAnsi="Book Antiqua"/>
          <w:b/>
          <w:szCs w:val="24"/>
        </w:rPr>
        <w:t>Cha YH</w:t>
      </w:r>
      <w:r w:rsidRPr="00940BFF">
        <w:rPr>
          <w:rFonts w:ascii="Book Antiqua" w:hAnsi="Book Antiqua"/>
          <w:szCs w:val="24"/>
        </w:rPr>
        <w:t xml:space="preserve">, Nam W, Cha IH, Kim HJ. Revisiting radial forearm free flap for successful venous drainage. </w:t>
      </w:r>
      <w:r w:rsidRPr="00940BFF">
        <w:rPr>
          <w:rFonts w:ascii="Book Antiqua" w:hAnsi="Book Antiqua"/>
          <w:i/>
          <w:szCs w:val="24"/>
        </w:rPr>
        <w:t>Maxillofac Plast Reconstr Surg</w:t>
      </w:r>
      <w:r w:rsidRPr="00940BFF">
        <w:rPr>
          <w:rFonts w:ascii="Book Antiqua" w:hAnsi="Book Antiqua"/>
          <w:szCs w:val="24"/>
        </w:rPr>
        <w:t xml:space="preserve"> 2017; </w:t>
      </w:r>
      <w:r w:rsidRPr="00940BFF">
        <w:rPr>
          <w:rFonts w:ascii="Book Antiqua" w:hAnsi="Book Antiqua"/>
          <w:b/>
          <w:szCs w:val="24"/>
        </w:rPr>
        <w:t>39</w:t>
      </w:r>
      <w:r w:rsidRPr="00940BFF">
        <w:rPr>
          <w:rFonts w:ascii="Book Antiqua" w:hAnsi="Book Antiqua"/>
          <w:szCs w:val="24"/>
        </w:rPr>
        <w:t>: 14 [PMID: 28603708 DOI: 10.1186/s40902-017-0110-8]</w:t>
      </w:r>
    </w:p>
    <w:p w14:paraId="6072BC7D" w14:textId="69673D01" w:rsidR="00966D68" w:rsidRPr="005334C7" w:rsidRDefault="00D801E3" w:rsidP="005334C7">
      <w:pPr>
        <w:adjustRightInd w:val="0"/>
        <w:snapToGrid w:val="0"/>
        <w:spacing w:line="360" w:lineRule="auto"/>
        <w:jc w:val="both"/>
        <w:rPr>
          <w:rFonts w:ascii="Book Antiqua" w:hAnsi="Book Antiqua"/>
          <w:szCs w:val="24"/>
        </w:rPr>
      </w:pPr>
      <w:r w:rsidRPr="00940BFF">
        <w:rPr>
          <w:rFonts w:ascii="Book Antiqua" w:hAnsi="Book Antiqua"/>
          <w:szCs w:val="24"/>
        </w:rPr>
        <w:t xml:space="preserve">12 </w:t>
      </w:r>
      <w:r w:rsidRPr="00EB5430">
        <w:rPr>
          <w:rFonts w:ascii="Book Antiqua" w:hAnsi="Book Antiqua"/>
          <w:b/>
          <w:szCs w:val="24"/>
        </w:rPr>
        <w:t>Wartenberg R</w:t>
      </w:r>
      <w:r w:rsidR="0093674D">
        <w:rPr>
          <w:rFonts w:ascii="Book Antiqua" w:hAnsi="Book Antiqua"/>
          <w:szCs w:val="24"/>
        </w:rPr>
        <w:t>.</w:t>
      </w:r>
      <w:r w:rsidRPr="00940BFF">
        <w:rPr>
          <w:rFonts w:ascii="Book Antiqua" w:hAnsi="Book Antiqua"/>
          <w:szCs w:val="24"/>
        </w:rPr>
        <w:t xml:space="preserve"> Cheiralgia </w:t>
      </w:r>
      <w:r w:rsidR="00EB5430" w:rsidRPr="00940BFF">
        <w:rPr>
          <w:rFonts w:ascii="Book Antiqua" w:hAnsi="Book Antiqua"/>
          <w:szCs w:val="24"/>
        </w:rPr>
        <w:t>p</w:t>
      </w:r>
      <w:r w:rsidRPr="00940BFF">
        <w:rPr>
          <w:rFonts w:ascii="Book Antiqua" w:hAnsi="Book Antiqua"/>
          <w:szCs w:val="24"/>
        </w:rPr>
        <w:t>aresthetica</w:t>
      </w:r>
      <w:r w:rsidR="00EB5430">
        <w:rPr>
          <w:rFonts w:ascii="Book Antiqua" w:hAnsi="Book Antiqua"/>
          <w:szCs w:val="24"/>
        </w:rPr>
        <w:t xml:space="preserve">. </w:t>
      </w:r>
      <w:r w:rsidRPr="00940BFF">
        <w:rPr>
          <w:rFonts w:ascii="Book Antiqua" w:hAnsi="Book Antiqua"/>
          <w:szCs w:val="24"/>
        </w:rPr>
        <w:t>(Isolierte Neuritis des Ramus superficialis nervi radialis</w:t>
      </w:r>
      <w:r w:rsidR="00EB5430">
        <w:rPr>
          <w:rFonts w:ascii="Book Antiqua" w:hAnsi="Book Antiqua"/>
          <w:szCs w:val="24"/>
        </w:rPr>
        <w:t>.</w:t>
      </w:r>
      <w:r w:rsidRPr="00940BFF">
        <w:rPr>
          <w:rFonts w:ascii="Book Antiqua" w:hAnsi="Book Antiqua"/>
          <w:szCs w:val="24"/>
        </w:rPr>
        <w:t xml:space="preserve">). </w:t>
      </w:r>
      <w:r w:rsidRPr="0093674D">
        <w:rPr>
          <w:rFonts w:ascii="Book Antiqua" w:hAnsi="Book Antiqua"/>
          <w:i/>
          <w:szCs w:val="24"/>
        </w:rPr>
        <w:t>Z</w:t>
      </w:r>
      <w:r w:rsidR="0093674D" w:rsidRPr="0093674D">
        <w:rPr>
          <w:rFonts w:ascii="Book Antiqua" w:hAnsi="Book Antiqua"/>
          <w:i/>
          <w:szCs w:val="24"/>
        </w:rPr>
        <w:t xml:space="preserve"> </w:t>
      </w:r>
      <w:r w:rsidRPr="0093674D">
        <w:rPr>
          <w:rFonts w:ascii="Book Antiqua" w:hAnsi="Book Antiqua"/>
          <w:i/>
          <w:szCs w:val="24"/>
        </w:rPr>
        <w:t>Ger</w:t>
      </w:r>
      <w:r w:rsidR="0093674D" w:rsidRPr="0093674D">
        <w:rPr>
          <w:rFonts w:ascii="Book Antiqua" w:hAnsi="Book Antiqua"/>
          <w:i/>
          <w:szCs w:val="24"/>
        </w:rPr>
        <w:t xml:space="preserve"> </w:t>
      </w:r>
      <w:r w:rsidRPr="0093674D">
        <w:rPr>
          <w:rFonts w:ascii="Book Antiqua" w:hAnsi="Book Antiqua"/>
          <w:i/>
          <w:szCs w:val="24"/>
        </w:rPr>
        <w:t>Neurol</w:t>
      </w:r>
      <w:r w:rsidR="0093674D" w:rsidRPr="0093674D">
        <w:rPr>
          <w:rFonts w:ascii="Book Antiqua" w:hAnsi="Book Antiqua"/>
          <w:i/>
          <w:szCs w:val="24"/>
        </w:rPr>
        <w:t xml:space="preserve"> </w:t>
      </w:r>
      <w:r w:rsidRPr="0093674D">
        <w:rPr>
          <w:rFonts w:ascii="Book Antiqua" w:hAnsi="Book Antiqua"/>
          <w:i/>
          <w:szCs w:val="24"/>
        </w:rPr>
        <w:t>Psychiatr</w:t>
      </w:r>
      <w:r w:rsidRPr="00940BFF">
        <w:rPr>
          <w:rFonts w:ascii="Book Antiqua" w:hAnsi="Book Antiqua"/>
          <w:szCs w:val="24"/>
        </w:rPr>
        <w:t xml:space="preserve"> </w:t>
      </w:r>
      <w:r w:rsidR="0093674D">
        <w:rPr>
          <w:rFonts w:ascii="Book Antiqua" w:hAnsi="Book Antiqua"/>
          <w:szCs w:val="24"/>
        </w:rPr>
        <w:t xml:space="preserve">1932; </w:t>
      </w:r>
      <w:r w:rsidRPr="00F83BDA">
        <w:rPr>
          <w:rFonts w:ascii="Book Antiqua" w:hAnsi="Book Antiqua"/>
          <w:b/>
          <w:szCs w:val="24"/>
        </w:rPr>
        <w:t>141</w:t>
      </w:r>
      <w:r w:rsidRPr="00940BFF">
        <w:rPr>
          <w:rFonts w:ascii="Book Antiqua" w:hAnsi="Book Antiqua"/>
          <w:szCs w:val="24"/>
        </w:rPr>
        <w:t>:</w:t>
      </w:r>
      <w:r w:rsidR="0093674D">
        <w:rPr>
          <w:rFonts w:ascii="Book Antiqua" w:hAnsi="Book Antiqua"/>
          <w:szCs w:val="24"/>
        </w:rPr>
        <w:t xml:space="preserve"> </w:t>
      </w:r>
      <w:r w:rsidRPr="00940BFF">
        <w:rPr>
          <w:rFonts w:ascii="Book Antiqua" w:hAnsi="Book Antiqua"/>
          <w:szCs w:val="24"/>
        </w:rPr>
        <w:t>145-</w:t>
      </w:r>
      <w:r w:rsidR="00F83BDA">
        <w:rPr>
          <w:rFonts w:ascii="Book Antiqua" w:hAnsi="Book Antiqua"/>
          <w:szCs w:val="24"/>
        </w:rPr>
        <w:t>1</w:t>
      </w:r>
      <w:r w:rsidRPr="00940BFF">
        <w:rPr>
          <w:rFonts w:ascii="Book Antiqua" w:hAnsi="Book Antiqua"/>
          <w:szCs w:val="24"/>
        </w:rPr>
        <w:t>55</w:t>
      </w:r>
      <w:r w:rsidR="0093674D">
        <w:rPr>
          <w:rFonts w:ascii="Book Antiqua" w:hAnsi="Book Antiqua"/>
          <w:szCs w:val="24"/>
        </w:rPr>
        <w:t xml:space="preserve"> [DOI: </w:t>
      </w:r>
      <w:r w:rsidR="0093674D" w:rsidRPr="0093674D">
        <w:rPr>
          <w:rFonts w:ascii="Book Antiqua" w:hAnsi="Book Antiqua"/>
          <w:szCs w:val="24"/>
        </w:rPr>
        <w:t>10.1007/BF02909851</w:t>
      </w:r>
      <w:r w:rsidR="0093674D">
        <w:rPr>
          <w:rFonts w:ascii="Book Antiqua" w:hAnsi="Book Antiqua"/>
          <w:szCs w:val="24"/>
        </w:rPr>
        <w:t>]</w:t>
      </w:r>
    </w:p>
    <w:p w14:paraId="653542D3" w14:textId="68AE4635" w:rsidR="00554511" w:rsidRPr="00940BFF" w:rsidRDefault="00554511" w:rsidP="00940BFF">
      <w:pPr>
        <w:adjustRightInd w:val="0"/>
        <w:snapToGrid w:val="0"/>
        <w:spacing w:after="200" w:line="360" w:lineRule="auto"/>
        <w:jc w:val="both"/>
        <w:rPr>
          <w:rFonts w:ascii="Book Antiqua" w:hAnsi="Book Antiqua" w:cs="Times New Roman"/>
          <w:szCs w:val="24"/>
          <w:lang w:val="en-CA" w:eastAsia="zh-CN"/>
        </w:rPr>
      </w:pPr>
      <w:r w:rsidRPr="00940BFF">
        <w:rPr>
          <w:rFonts w:ascii="Book Antiqua" w:hAnsi="Book Antiqua" w:cs="Times New Roman"/>
          <w:szCs w:val="24"/>
          <w:lang w:val="en-CA" w:eastAsia="zh-CN"/>
        </w:rPr>
        <w:br w:type="page"/>
      </w:r>
    </w:p>
    <w:p w14:paraId="00C844C9" w14:textId="09009FAA" w:rsidR="000A1B84" w:rsidRPr="00940BFF" w:rsidRDefault="00554511" w:rsidP="00940BFF">
      <w:pPr>
        <w:autoSpaceDE w:val="0"/>
        <w:autoSpaceDN w:val="0"/>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b/>
          <w:szCs w:val="24"/>
        </w:rPr>
        <w:lastRenderedPageBreak/>
        <w:t>Footnotes</w:t>
      </w:r>
    </w:p>
    <w:p w14:paraId="6A72BB8B" w14:textId="2A4F2024"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Informed consent statement:</w:t>
      </w:r>
      <w:r w:rsidR="00A33B66" w:rsidRPr="00940BFF">
        <w:rPr>
          <w:rFonts w:ascii="Book Antiqua" w:hAnsi="Book Antiqua" w:cs="Times New Roman"/>
          <w:szCs w:val="24"/>
          <w:lang w:val="en-CA"/>
        </w:rPr>
        <w:t xml:space="preserve"> Informed written consent was obtained from the patient for publication of this report and any accompanying images. </w:t>
      </w:r>
    </w:p>
    <w:p w14:paraId="4E91C3EC"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49161B50" w14:textId="1EEFCA86"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Conflict-of-interest statement:</w:t>
      </w:r>
      <w:r w:rsidR="00A33B66" w:rsidRPr="00940BFF">
        <w:rPr>
          <w:rFonts w:ascii="Book Antiqua" w:hAnsi="Book Antiqua" w:cs="Times New Roman"/>
          <w:szCs w:val="24"/>
          <w:lang w:val="en-CA"/>
        </w:rPr>
        <w:t xml:space="preserve"> The authors declare that they have no conflict of interest. </w:t>
      </w:r>
    </w:p>
    <w:p w14:paraId="70229916"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7A57D6B4" w14:textId="5A2F5603"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CARE Checklist (2016) statement:</w:t>
      </w:r>
      <w:r w:rsidR="00A33B66" w:rsidRPr="00940BFF">
        <w:rPr>
          <w:rFonts w:ascii="Book Antiqua" w:hAnsi="Book Antiqua" w:cs="Times New Roman"/>
          <w:szCs w:val="24"/>
          <w:lang w:val="en-CA"/>
        </w:rPr>
        <w:t xml:space="preserve"> The authors have read the CARE Checklist (201</w:t>
      </w:r>
      <w:r w:rsidR="00554511" w:rsidRPr="00940BFF">
        <w:rPr>
          <w:rFonts w:ascii="Book Antiqua" w:hAnsi="Book Antiqua" w:cs="Times New Roman"/>
          <w:szCs w:val="24"/>
          <w:lang w:val="en-CA" w:eastAsia="zh-CN"/>
        </w:rPr>
        <w:t>6</w:t>
      </w:r>
      <w:r w:rsidR="00A33B66" w:rsidRPr="00940BFF">
        <w:rPr>
          <w:rFonts w:ascii="Book Antiqua" w:hAnsi="Book Antiqua" w:cs="Times New Roman"/>
          <w:szCs w:val="24"/>
          <w:lang w:val="en-CA"/>
        </w:rPr>
        <w:t>), and the manuscript was prepared and revised according to the CARE Checklist (2016).</w:t>
      </w:r>
    </w:p>
    <w:p w14:paraId="16D49F05"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447FB3CF" w14:textId="77777777" w:rsidR="00554511" w:rsidRPr="00940BFF" w:rsidRDefault="00554511" w:rsidP="00940BFF">
      <w:pPr>
        <w:adjustRightInd w:val="0"/>
        <w:snapToGrid w:val="0"/>
        <w:spacing w:line="360" w:lineRule="auto"/>
        <w:jc w:val="both"/>
        <w:rPr>
          <w:rFonts w:ascii="Book Antiqua" w:hAnsi="Book Antiqua"/>
          <w:szCs w:val="24"/>
          <w:lang w:val="en-GB"/>
        </w:rPr>
      </w:pPr>
      <w:r w:rsidRPr="00940BFF">
        <w:rPr>
          <w:rFonts w:ascii="Book Antiqua" w:hAnsi="Book Antiqua"/>
          <w:b/>
          <w:color w:val="000000"/>
          <w:szCs w:val="24"/>
        </w:rPr>
        <w:t>Open-Access:</w:t>
      </w:r>
      <w:r w:rsidRPr="00940BFF">
        <w:rPr>
          <w:rFonts w:ascii="Book Antiqua" w:hAnsi="Book Antiqua"/>
          <w:color w:val="000000"/>
          <w:szCs w:val="24"/>
        </w:rPr>
        <w:t xml:space="preserve"> This article is an open-access </w:t>
      </w:r>
      <w:r w:rsidRPr="00940BFF">
        <w:rPr>
          <w:rFonts w:ascii="Book Antiqua" w:hAnsi="Book Antiqua"/>
          <w:szCs w:val="24"/>
        </w:rPr>
        <w:t xml:space="preserve">article that was selected </w:t>
      </w:r>
      <w:r w:rsidRPr="00940BFF">
        <w:rPr>
          <w:rFonts w:ascii="Book Antiqua" w:hAnsi="Book Antiqua"/>
          <w:color w:val="000000"/>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D4D77D" w14:textId="77777777" w:rsidR="00A33B66" w:rsidRPr="00940BFF" w:rsidRDefault="00A33B66" w:rsidP="00940BFF">
      <w:pPr>
        <w:autoSpaceDE w:val="0"/>
        <w:autoSpaceDN w:val="0"/>
        <w:adjustRightInd w:val="0"/>
        <w:snapToGrid w:val="0"/>
        <w:spacing w:line="360" w:lineRule="auto"/>
        <w:jc w:val="both"/>
        <w:rPr>
          <w:rFonts w:ascii="Book Antiqua" w:hAnsi="Book Antiqua" w:cs="Times New Roman"/>
          <w:szCs w:val="24"/>
          <w:lang w:val="en-CA" w:eastAsia="zh-CN"/>
        </w:rPr>
      </w:pPr>
    </w:p>
    <w:p w14:paraId="6C565AD3" w14:textId="1EBBC33C" w:rsidR="00281867" w:rsidRPr="00940BFF" w:rsidRDefault="00281867" w:rsidP="00940BFF">
      <w:pPr>
        <w:widowControl w:val="0"/>
        <w:adjustRightInd w:val="0"/>
        <w:snapToGrid w:val="0"/>
        <w:spacing w:line="360" w:lineRule="auto"/>
        <w:jc w:val="both"/>
        <w:rPr>
          <w:rFonts w:ascii="Book Antiqua" w:hAnsi="Book Antiqua" w:cs="宋体"/>
          <w:szCs w:val="24"/>
          <w:lang w:val="en-GB" w:eastAsia="zh-CN"/>
        </w:rPr>
      </w:pPr>
      <w:r w:rsidRPr="00940BFF">
        <w:rPr>
          <w:rFonts w:ascii="Book Antiqua" w:hAnsi="Book Antiqua" w:cs="宋体"/>
          <w:b/>
          <w:szCs w:val="24"/>
          <w:lang w:val="en-GB"/>
        </w:rPr>
        <w:t>Manuscript source:</w:t>
      </w:r>
      <w:r w:rsidRPr="00940BFF">
        <w:rPr>
          <w:rFonts w:ascii="Book Antiqua" w:hAnsi="Book Antiqua" w:cs="宋体"/>
          <w:szCs w:val="24"/>
          <w:lang w:val="en-GB"/>
        </w:rPr>
        <w:t> </w:t>
      </w:r>
      <w:r w:rsidR="00706319" w:rsidRPr="00706319">
        <w:rPr>
          <w:rFonts w:ascii="Book Antiqua" w:hAnsi="Book Antiqua" w:cs="宋体"/>
          <w:szCs w:val="24"/>
          <w:lang w:val="en-GB"/>
        </w:rPr>
        <w:t>Unsolicited</w:t>
      </w:r>
      <w:r w:rsidRPr="00940BFF">
        <w:rPr>
          <w:rFonts w:ascii="Book Antiqua" w:hAnsi="Book Antiqua" w:cs="宋体"/>
          <w:szCs w:val="24"/>
          <w:lang w:val="en-GB"/>
        </w:rPr>
        <w:t> manuscript</w:t>
      </w:r>
    </w:p>
    <w:p w14:paraId="04A61ACD" w14:textId="77777777" w:rsidR="00281867" w:rsidRPr="00940BFF" w:rsidRDefault="00281867" w:rsidP="00940BFF">
      <w:pPr>
        <w:adjustRightInd w:val="0"/>
        <w:snapToGrid w:val="0"/>
        <w:spacing w:line="360" w:lineRule="auto"/>
        <w:jc w:val="both"/>
        <w:rPr>
          <w:rFonts w:ascii="Book Antiqua" w:eastAsia="等线" w:hAnsi="Book Antiqua"/>
          <w:b/>
          <w:bCs/>
          <w:color w:val="000000"/>
          <w:szCs w:val="24"/>
          <w:lang w:eastAsia="zh-CN"/>
        </w:rPr>
      </w:pPr>
    </w:p>
    <w:p w14:paraId="735EE224" w14:textId="30E5D3E8" w:rsidR="00281867" w:rsidRPr="00940BFF" w:rsidRDefault="0028186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Peer-review started:</w:t>
      </w:r>
      <w:r w:rsidRPr="00940BFF">
        <w:rPr>
          <w:rFonts w:ascii="Book Antiqua" w:hAnsi="Book Antiqua"/>
          <w:szCs w:val="24"/>
          <w:lang w:val="en-GB" w:eastAsia="zh-CN"/>
        </w:rPr>
        <w:t xml:space="preserve"> April 20, 20</w:t>
      </w:r>
      <w:r w:rsidR="005C3518" w:rsidRPr="00940BFF">
        <w:rPr>
          <w:rFonts w:ascii="Book Antiqua" w:hAnsi="Book Antiqua"/>
          <w:szCs w:val="24"/>
          <w:lang w:val="en-GB" w:eastAsia="zh-CN"/>
        </w:rPr>
        <w:t>20</w:t>
      </w:r>
      <w:r w:rsidRPr="00940BFF">
        <w:rPr>
          <w:rFonts w:ascii="Book Antiqua" w:hAnsi="Book Antiqua"/>
          <w:szCs w:val="24"/>
          <w:lang w:val="en-GB"/>
        </w:rPr>
        <w:t xml:space="preserve"> </w:t>
      </w:r>
    </w:p>
    <w:p w14:paraId="1A167DB6" w14:textId="3E06146D" w:rsidR="00281867" w:rsidRPr="00940BFF" w:rsidRDefault="0028186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First decision:</w:t>
      </w:r>
      <w:r w:rsidR="005C3518" w:rsidRPr="00940BFF">
        <w:rPr>
          <w:rFonts w:ascii="Book Antiqua" w:hAnsi="Book Antiqua"/>
          <w:szCs w:val="24"/>
          <w:lang w:val="en-GB" w:eastAsia="zh-CN"/>
        </w:rPr>
        <w:t xml:space="preserve"> June 1</w:t>
      </w:r>
      <w:r w:rsidRPr="00940BFF">
        <w:rPr>
          <w:rFonts w:ascii="Book Antiqua" w:hAnsi="Book Antiqua"/>
          <w:szCs w:val="24"/>
          <w:lang w:val="en-GB" w:eastAsia="zh-CN"/>
        </w:rPr>
        <w:t>5, 20</w:t>
      </w:r>
      <w:r w:rsidR="005C3518" w:rsidRPr="00940BFF">
        <w:rPr>
          <w:rFonts w:ascii="Book Antiqua" w:hAnsi="Book Antiqua"/>
          <w:szCs w:val="24"/>
          <w:lang w:val="en-GB" w:eastAsia="zh-CN"/>
        </w:rPr>
        <w:t>20</w:t>
      </w:r>
      <w:r w:rsidRPr="00940BFF">
        <w:rPr>
          <w:rFonts w:ascii="Book Antiqua" w:hAnsi="Book Antiqua"/>
          <w:szCs w:val="24"/>
          <w:lang w:val="en-GB"/>
        </w:rPr>
        <w:t xml:space="preserve"> </w:t>
      </w:r>
    </w:p>
    <w:p w14:paraId="6BE1618B" w14:textId="443E5007" w:rsidR="00281867" w:rsidRPr="00940BFF" w:rsidRDefault="00281867" w:rsidP="00940BFF">
      <w:pPr>
        <w:adjustRightInd w:val="0"/>
        <w:snapToGrid w:val="0"/>
        <w:spacing w:line="360" w:lineRule="auto"/>
        <w:jc w:val="both"/>
        <w:rPr>
          <w:rFonts w:ascii="Book Antiqua" w:hAnsi="Book Antiqua"/>
          <w:szCs w:val="24"/>
          <w:lang w:val="en-GB" w:eastAsia="zh-CN"/>
        </w:rPr>
      </w:pPr>
      <w:r w:rsidRPr="00940BFF">
        <w:rPr>
          <w:rFonts w:ascii="Book Antiqua" w:hAnsi="Book Antiqua"/>
          <w:b/>
          <w:szCs w:val="24"/>
          <w:lang w:val="en-GB"/>
        </w:rPr>
        <w:t>Article in press:</w:t>
      </w:r>
      <w:r w:rsidRPr="00940BFF">
        <w:rPr>
          <w:rFonts w:ascii="Book Antiqua" w:hAnsi="Book Antiqua"/>
          <w:szCs w:val="24"/>
          <w:lang w:val="en-GB"/>
        </w:rPr>
        <w:t xml:space="preserve"> </w:t>
      </w:r>
      <w:r w:rsidR="00192BD2">
        <w:rPr>
          <w:rFonts w:ascii="Book Antiqua" w:hAnsi="Book Antiqua"/>
          <w:szCs w:val="24"/>
        </w:rPr>
        <w:t>August 1, 2020</w:t>
      </w:r>
    </w:p>
    <w:p w14:paraId="4067F4B4" w14:textId="77777777" w:rsidR="00281867" w:rsidRPr="00940BFF" w:rsidRDefault="00281867" w:rsidP="00940BFF">
      <w:pPr>
        <w:adjustRightInd w:val="0"/>
        <w:snapToGrid w:val="0"/>
        <w:spacing w:line="360" w:lineRule="auto"/>
        <w:jc w:val="both"/>
        <w:rPr>
          <w:rFonts w:ascii="Book Antiqua" w:hAnsi="Book Antiqua"/>
          <w:szCs w:val="24"/>
          <w:lang w:val="en-GB" w:eastAsia="zh-CN"/>
        </w:rPr>
      </w:pPr>
    </w:p>
    <w:p w14:paraId="6F2363BF" w14:textId="04273E63" w:rsidR="00281867" w:rsidRPr="00940BFF" w:rsidRDefault="00281867" w:rsidP="00940BFF">
      <w:pPr>
        <w:adjustRightInd w:val="0"/>
        <w:snapToGrid w:val="0"/>
        <w:spacing w:line="360" w:lineRule="auto"/>
        <w:jc w:val="both"/>
        <w:rPr>
          <w:rFonts w:ascii="Book Antiqua" w:hAnsi="Book Antiqua" w:cs="Helvetica"/>
          <w:b/>
          <w:szCs w:val="24"/>
        </w:rPr>
      </w:pPr>
      <w:r w:rsidRPr="00940BFF">
        <w:rPr>
          <w:rFonts w:ascii="Book Antiqua" w:hAnsi="Book Antiqua" w:cs="Helvetica"/>
          <w:b/>
          <w:szCs w:val="24"/>
        </w:rPr>
        <w:t xml:space="preserve">Specialty type: </w:t>
      </w:r>
      <w:r w:rsidR="004250E5" w:rsidRPr="00940BFF">
        <w:rPr>
          <w:rFonts w:ascii="Book Antiqua" w:eastAsia="微软雅黑" w:hAnsi="Book Antiqua" w:cs="宋体"/>
          <w:szCs w:val="24"/>
        </w:rPr>
        <w:t>Orthopedics</w:t>
      </w:r>
    </w:p>
    <w:p w14:paraId="3BB685BB" w14:textId="270F9C75" w:rsidR="00281867" w:rsidRPr="00940BFF" w:rsidRDefault="00281867" w:rsidP="00940BFF">
      <w:pPr>
        <w:adjustRightInd w:val="0"/>
        <w:snapToGrid w:val="0"/>
        <w:spacing w:line="360" w:lineRule="auto"/>
        <w:jc w:val="both"/>
        <w:rPr>
          <w:rFonts w:ascii="Book Antiqua" w:hAnsi="Book Antiqua" w:cs="Helvetica"/>
          <w:b/>
          <w:szCs w:val="24"/>
        </w:rPr>
      </w:pPr>
      <w:r w:rsidRPr="00940BFF">
        <w:rPr>
          <w:rFonts w:ascii="Book Antiqua" w:hAnsi="Book Antiqua" w:cs="宋体"/>
          <w:b/>
          <w:szCs w:val="24"/>
          <w:lang w:eastAsia="zh-CN"/>
        </w:rPr>
        <w:t>Country/Territory </w:t>
      </w:r>
      <w:r w:rsidRPr="00940BFF">
        <w:rPr>
          <w:rFonts w:ascii="Book Antiqua" w:hAnsi="Book Antiqua" w:cs="Helvetica"/>
          <w:b/>
          <w:szCs w:val="24"/>
        </w:rPr>
        <w:t xml:space="preserve">of origin: </w:t>
      </w:r>
      <w:r w:rsidR="004250E5" w:rsidRPr="00940BFF">
        <w:rPr>
          <w:rFonts w:ascii="Book Antiqua" w:hAnsi="Book Antiqua" w:cs="Times New Roman"/>
          <w:szCs w:val="24"/>
          <w:lang w:val="en-CA"/>
        </w:rPr>
        <w:t>Switzerland</w:t>
      </w:r>
    </w:p>
    <w:p w14:paraId="64352DA0" w14:textId="77777777" w:rsidR="00281867" w:rsidRPr="00940BFF" w:rsidRDefault="00281867" w:rsidP="00940BFF">
      <w:pPr>
        <w:widowControl w:val="0"/>
        <w:adjustRightInd w:val="0"/>
        <w:snapToGrid w:val="0"/>
        <w:spacing w:line="360" w:lineRule="auto"/>
        <w:jc w:val="both"/>
        <w:rPr>
          <w:rFonts w:ascii="Book Antiqua" w:hAnsi="Book Antiqua" w:cs="宋体"/>
          <w:b/>
          <w:szCs w:val="24"/>
          <w:lang w:eastAsia="zh-CN"/>
        </w:rPr>
      </w:pPr>
      <w:r w:rsidRPr="00940BFF">
        <w:rPr>
          <w:rFonts w:ascii="Book Antiqua" w:hAnsi="Book Antiqua" w:cs="宋体"/>
          <w:b/>
          <w:szCs w:val="24"/>
          <w:lang w:eastAsia="zh-CN"/>
        </w:rPr>
        <w:t>Peer-review report’s scientific quality classification</w:t>
      </w:r>
    </w:p>
    <w:p w14:paraId="67243308" w14:textId="1269E740"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 xml:space="preserve">Grade A (Excellent): </w:t>
      </w:r>
      <w:r w:rsidR="00565C35" w:rsidRPr="00940BFF">
        <w:rPr>
          <w:rFonts w:ascii="Book Antiqua" w:hAnsi="Book Antiqua" w:cs="Helvetica"/>
          <w:szCs w:val="24"/>
          <w:lang w:eastAsia="zh-CN"/>
        </w:rPr>
        <w:t>A</w:t>
      </w:r>
    </w:p>
    <w:p w14:paraId="72C6A6ED" w14:textId="42616A8A"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 xml:space="preserve">Grade B (Very good): </w:t>
      </w:r>
      <w:r w:rsidR="00565C35" w:rsidRPr="00940BFF">
        <w:rPr>
          <w:rFonts w:ascii="Book Antiqua" w:hAnsi="Book Antiqua" w:cs="Helvetica"/>
          <w:szCs w:val="24"/>
          <w:lang w:eastAsia="zh-CN"/>
        </w:rPr>
        <w:t>0</w:t>
      </w:r>
    </w:p>
    <w:p w14:paraId="49FEB6F3" w14:textId="0A759164"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Grade C (Good):</w:t>
      </w:r>
      <w:r w:rsidR="00565C35" w:rsidRPr="00940BFF">
        <w:rPr>
          <w:rFonts w:ascii="Book Antiqua" w:hAnsi="Book Antiqua" w:cs="Helvetica"/>
          <w:szCs w:val="24"/>
          <w:lang w:eastAsia="zh-CN"/>
        </w:rPr>
        <w:t xml:space="preserve"> </w:t>
      </w:r>
      <w:r w:rsidR="00D37D9F">
        <w:rPr>
          <w:rFonts w:ascii="Book Antiqua" w:hAnsi="Book Antiqua" w:cs="Helvetica" w:hint="eastAsia"/>
          <w:szCs w:val="24"/>
          <w:lang w:eastAsia="zh-CN"/>
        </w:rPr>
        <w:t>C</w:t>
      </w:r>
    </w:p>
    <w:p w14:paraId="4BBD74D9" w14:textId="77777777" w:rsidR="00281867" w:rsidRPr="00940BFF" w:rsidRDefault="00281867" w:rsidP="00940BFF">
      <w:pPr>
        <w:adjustRightInd w:val="0"/>
        <w:snapToGrid w:val="0"/>
        <w:spacing w:line="360" w:lineRule="auto"/>
        <w:jc w:val="both"/>
        <w:rPr>
          <w:rFonts w:ascii="Book Antiqua" w:hAnsi="Book Antiqua" w:cs="Helvetica"/>
          <w:szCs w:val="24"/>
        </w:rPr>
      </w:pPr>
      <w:r w:rsidRPr="00940BFF">
        <w:rPr>
          <w:rFonts w:ascii="Book Antiqua" w:hAnsi="Book Antiqua" w:cs="Helvetica"/>
          <w:szCs w:val="24"/>
        </w:rPr>
        <w:t xml:space="preserve">Grade D (Fair): 0 </w:t>
      </w:r>
    </w:p>
    <w:p w14:paraId="3E388A3D" w14:textId="77777777" w:rsidR="00281867" w:rsidRPr="00940BFF" w:rsidRDefault="00281867" w:rsidP="00940BFF">
      <w:pPr>
        <w:adjustRightInd w:val="0"/>
        <w:snapToGrid w:val="0"/>
        <w:spacing w:line="360" w:lineRule="auto"/>
        <w:jc w:val="both"/>
        <w:rPr>
          <w:rFonts w:ascii="Book Antiqua" w:hAnsi="Book Antiqua" w:cs="Calibri"/>
          <w:noProof/>
          <w:szCs w:val="24"/>
          <w:lang w:val="en-US"/>
        </w:rPr>
      </w:pPr>
      <w:r w:rsidRPr="00940BFF">
        <w:rPr>
          <w:rFonts w:ascii="Book Antiqua" w:hAnsi="Book Antiqua" w:cs="Helvetica"/>
          <w:szCs w:val="24"/>
        </w:rPr>
        <w:lastRenderedPageBreak/>
        <w:t>Grade E (Poor): 0</w:t>
      </w:r>
    </w:p>
    <w:p w14:paraId="1A1C2519" w14:textId="77777777" w:rsidR="00281867" w:rsidRPr="00940BFF" w:rsidRDefault="00281867" w:rsidP="00940BFF">
      <w:pPr>
        <w:pStyle w:val="a4"/>
        <w:adjustRightInd w:val="0"/>
        <w:snapToGrid w:val="0"/>
        <w:spacing w:line="360" w:lineRule="auto"/>
        <w:ind w:left="0"/>
        <w:contextualSpacing w:val="0"/>
        <w:jc w:val="both"/>
        <w:rPr>
          <w:rFonts w:ascii="Book Antiqua" w:hAnsi="Book Antiqua" w:cs="Calibri"/>
          <w:noProof/>
          <w:szCs w:val="24"/>
          <w:lang w:val="en-GB" w:eastAsia="zh-CN"/>
        </w:rPr>
      </w:pPr>
    </w:p>
    <w:p w14:paraId="51F0B932" w14:textId="5ABA419E" w:rsidR="00A33B66" w:rsidRPr="00A84095" w:rsidRDefault="00281867" w:rsidP="00A84095">
      <w:pPr>
        <w:pStyle w:val="ab"/>
        <w:adjustRightInd w:val="0"/>
        <w:snapToGrid w:val="0"/>
        <w:spacing w:line="360" w:lineRule="auto"/>
        <w:ind w:right="120"/>
        <w:rPr>
          <w:rFonts w:ascii="Book Antiqua" w:hAnsi="Book Antiqua"/>
          <w:b/>
          <w:sz w:val="24"/>
          <w:szCs w:val="24"/>
        </w:rPr>
      </w:pPr>
      <w:r w:rsidRPr="00940BFF">
        <w:rPr>
          <w:rFonts w:ascii="Book Antiqua" w:hAnsi="Book Antiqua"/>
          <w:b/>
          <w:sz w:val="24"/>
          <w:szCs w:val="24"/>
        </w:rPr>
        <w:t xml:space="preserve">P-Reviewer: </w:t>
      </w:r>
      <w:r w:rsidR="00986C22" w:rsidRPr="00940BFF">
        <w:rPr>
          <w:rFonts w:ascii="Book Antiqua" w:hAnsi="Book Antiqua"/>
          <w:color w:val="000000"/>
          <w:sz w:val="24"/>
          <w:szCs w:val="24"/>
        </w:rPr>
        <w:t>Koumantakis</w:t>
      </w:r>
      <w:r w:rsidRPr="00940BFF">
        <w:rPr>
          <w:rFonts w:ascii="Book Antiqua" w:hAnsi="Book Antiqua"/>
          <w:color w:val="000000"/>
          <w:sz w:val="24"/>
          <w:szCs w:val="24"/>
        </w:rPr>
        <w:t xml:space="preserve"> </w:t>
      </w:r>
      <w:r w:rsidR="00C608F5" w:rsidRPr="00940BFF">
        <w:rPr>
          <w:rFonts w:ascii="Book Antiqua" w:hAnsi="Book Antiqua"/>
          <w:color w:val="000000"/>
          <w:sz w:val="24"/>
          <w:szCs w:val="24"/>
        </w:rPr>
        <w:t>GA</w:t>
      </w:r>
      <w:r w:rsidRPr="00940BFF">
        <w:rPr>
          <w:rFonts w:ascii="Book Antiqua" w:hAnsi="Book Antiqua"/>
          <w:color w:val="000000"/>
          <w:sz w:val="24"/>
          <w:szCs w:val="24"/>
        </w:rPr>
        <w:t xml:space="preserve">, </w:t>
      </w:r>
      <w:r w:rsidR="00C608F5" w:rsidRPr="00940BFF">
        <w:rPr>
          <w:rFonts w:ascii="Book Antiqua" w:hAnsi="Book Antiqua"/>
          <w:color w:val="000000"/>
          <w:sz w:val="24"/>
          <w:szCs w:val="24"/>
          <w:shd w:val="clear" w:color="auto" w:fill="FFFFFF"/>
        </w:rPr>
        <w:t>Dailiana</w:t>
      </w:r>
      <w:r w:rsidRPr="00940BFF">
        <w:rPr>
          <w:rFonts w:ascii="Book Antiqua" w:hAnsi="Book Antiqua"/>
          <w:color w:val="000000"/>
          <w:sz w:val="24"/>
          <w:szCs w:val="24"/>
        </w:rPr>
        <w:t xml:space="preserve"> </w:t>
      </w:r>
      <w:r w:rsidR="00C608F5" w:rsidRPr="00940BFF">
        <w:rPr>
          <w:rFonts w:ascii="Book Antiqua" w:hAnsi="Book Antiqua"/>
          <w:color w:val="000000"/>
          <w:sz w:val="24"/>
          <w:szCs w:val="24"/>
        </w:rPr>
        <w:t>ZH</w:t>
      </w:r>
      <w:r w:rsidRPr="00940BFF">
        <w:rPr>
          <w:rFonts w:ascii="Book Antiqua" w:hAnsi="Book Antiqua"/>
          <w:color w:val="000000"/>
          <w:sz w:val="24"/>
          <w:szCs w:val="24"/>
        </w:rPr>
        <w:t xml:space="preserve"> </w:t>
      </w:r>
      <w:r w:rsidRPr="00940BFF">
        <w:rPr>
          <w:rFonts w:ascii="Book Antiqua" w:hAnsi="Book Antiqua"/>
          <w:b/>
          <w:sz w:val="24"/>
          <w:szCs w:val="24"/>
        </w:rPr>
        <w:t xml:space="preserve">S-Editor: </w:t>
      </w:r>
      <w:r w:rsidR="00930DE4">
        <w:rPr>
          <w:rFonts w:ascii="Book Antiqua" w:hAnsi="Book Antiqua"/>
          <w:sz w:val="24"/>
          <w:szCs w:val="24"/>
        </w:rPr>
        <w:t>Liu JH</w:t>
      </w:r>
      <w:r w:rsidRPr="00940BFF">
        <w:rPr>
          <w:rFonts w:ascii="Book Antiqua" w:hAnsi="Book Antiqua"/>
          <w:b/>
          <w:sz w:val="24"/>
          <w:szCs w:val="24"/>
        </w:rPr>
        <w:t xml:space="preserve"> L-Editor:</w:t>
      </w:r>
      <w:r w:rsidR="00930DE4">
        <w:rPr>
          <w:rFonts w:ascii="Book Antiqua" w:hAnsi="Book Antiqua" w:hint="eastAsia"/>
          <w:b/>
          <w:sz w:val="24"/>
          <w:szCs w:val="24"/>
        </w:rPr>
        <w:t xml:space="preserve"> </w:t>
      </w:r>
      <w:r w:rsidR="00930DE4" w:rsidRPr="00930DE4">
        <w:rPr>
          <w:rFonts w:ascii="Book Antiqua" w:hAnsi="Book Antiqua" w:hint="eastAsia"/>
          <w:sz w:val="24"/>
          <w:szCs w:val="24"/>
        </w:rPr>
        <w:t>A</w:t>
      </w:r>
      <w:r w:rsidRPr="00940BFF">
        <w:rPr>
          <w:rFonts w:ascii="Book Antiqua" w:hAnsi="Book Antiqua"/>
          <w:b/>
          <w:sz w:val="24"/>
          <w:szCs w:val="24"/>
        </w:rPr>
        <w:t xml:space="preserve"> E-Editor: </w:t>
      </w:r>
      <w:r w:rsidR="00930DE4" w:rsidRPr="007E5B91">
        <w:rPr>
          <w:rFonts w:ascii="Book Antiqua" w:hAnsi="Book Antiqua"/>
          <w:sz w:val="24"/>
          <w:szCs w:val="24"/>
        </w:rPr>
        <w:t>Xing YX</w:t>
      </w:r>
    </w:p>
    <w:p w14:paraId="74C866C7" w14:textId="471BCED0" w:rsidR="00603E81" w:rsidRPr="00940BFF" w:rsidRDefault="00603E81" w:rsidP="00940BFF">
      <w:pPr>
        <w:adjustRightInd w:val="0"/>
        <w:snapToGrid w:val="0"/>
        <w:spacing w:after="200" w:line="360" w:lineRule="auto"/>
        <w:jc w:val="both"/>
        <w:rPr>
          <w:rFonts w:ascii="Book Antiqua" w:hAnsi="Book Antiqua" w:cs="Times New Roman"/>
          <w:szCs w:val="24"/>
          <w:lang w:val="en-CA" w:eastAsia="zh-CN"/>
        </w:rPr>
      </w:pPr>
      <w:r w:rsidRPr="00940BFF">
        <w:rPr>
          <w:rFonts w:ascii="Book Antiqua" w:hAnsi="Book Antiqua" w:cs="Times New Roman"/>
          <w:szCs w:val="24"/>
          <w:lang w:val="en-CA" w:eastAsia="zh-CN"/>
        </w:rPr>
        <w:br w:type="page"/>
      </w:r>
    </w:p>
    <w:p w14:paraId="43024DB8" w14:textId="77777777" w:rsidR="00C51BF3" w:rsidRPr="00940BFF" w:rsidRDefault="00C51BF3" w:rsidP="00940BFF">
      <w:pPr>
        <w:adjustRightInd w:val="0"/>
        <w:snapToGrid w:val="0"/>
        <w:spacing w:line="360" w:lineRule="auto"/>
        <w:jc w:val="both"/>
        <w:rPr>
          <w:rFonts w:ascii="Book Antiqua" w:hAnsi="Book Antiqua"/>
          <w:b/>
          <w:szCs w:val="24"/>
          <w:lang w:eastAsia="zh-CN"/>
        </w:rPr>
      </w:pPr>
      <w:r w:rsidRPr="00940BFF">
        <w:rPr>
          <w:rFonts w:ascii="Book Antiqua" w:hAnsi="Book Antiqua"/>
          <w:b/>
          <w:szCs w:val="24"/>
        </w:rPr>
        <w:lastRenderedPageBreak/>
        <w:t>Figure Legends</w:t>
      </w:r>
    </w:p>
    <w:p w14:paraId="5283C5BA" w14:textId="57DBE078" w:rsidR="00A33B66" w:rsidRPr="00940BFF" w:rsidRDefault="00CC2AD6" w:rsidP="00940BFF">
      <w:pPr>
        <w:autoSpaceDE w:val="0"/>
        <w:autoSpaceDN w:val="0"/>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noProof/>
          <w:szCs w:val="24"/>
          <w:lang w:val="en-US" w:eastAsia="zh-CN"/>
        </w:rPr>
        <w:drawing>
          <wp:inline distT="0" distB="0" distL="0" distR="0" wp14:anchorId="293F3F1A" wp14:editId="38D28DC6">
            <wp:extent cx="3960451" cy="2634342"/>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60451" cy="2634342"/>
                    </a:xfrm>
                    <a:prstGeom prst="rect">
                      <a:avLst/>
                    </a:prstGeom>
                  </pic:spPr>
                </pic:pic>
              </a:graphicData>
            </a:graphic>
          </wp:inline>
        </w:drawing>
      </w:r>
    </w:p>
    <w:p w14:paraId="314319C1" w14:textId="34D4C7BB" w:rsidR="00C51BF3" w:rsidRPr="00940BFF" w:rsidRDefault="00C51BF3"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heme="minorHAnsi"/>
          <w:b/>
          <w:szCs w:val="24"/>
          <w:lang w:val="en-US"/>
        </w:rPr>
        <w:t xml:space="preserve">Figure 1 </w:t>
      </w:r>
      <w:r w:rsidRPr="00940BFF">
        <w:rPr>
          <w:rFonts w:ascii="Book Antiqua" w:hAnsi="Book Antiqua" w:cs="Times New Roman"/>
          <w:b/>
          <w:szCs w:val="24"/>
          <w:lang w:val="en-CA"/>
        </w:rPr>
        <w:t>Intraoperative findings</w:t>
      </w:r>
      <w:r w:rsidRPr="00940BFF">
        <w:rPr>
          <w:rFonts w:ascii="Book Antiqua" w:hAnsi="Book Antiqua" w:cs="Times New Roman"/>
          <w:b/>
          <w:szCs w:val="24"/>
          <w:lang w:val="en-CA" w:eastAsia="zh-CN"/>
        </w:rPr>
        <w:t xml:space="preserve">. </w:t>
      </w:r>
      <w:r w:rsidR="00F6106C" w:rsidRPr="00940BFF">
        <w:rPr>
          <w:rFonts w:ascii="Book Antiqua" w:hAnsi="Book Antiqua" w:cs="Times New Roman"/>
          <w:szCs w:val="24"/>
          <w:lang w:val="en-CA" w:eastAsia="zh-CN"/>
        </w:rPr>
        <w:t>a</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Proprius brachioradialis tendon</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b</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Superficial branch of radial nerve</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c</w:t>
      </w:r>
      <w:r w:rsidRPr="00940BFF">
        <w:rPr>
          <w:rFonts w:ascii="Book Antiqua" w:hAnsi="Book Antiqua" w:cs="Times New Roman"/>
          <w:szCs w:val="24"/>
          <w:lang w:val="en-CA" w:eastAsia="zh-CN"/>
        </w:rPr>
        <w:t>:</w:t>
      </w:r>
      <w:r w:rsidRPr="00940BFF">
        <w:rPr>
          <w:rFonts w:ascii="Book Antiqua" w:hAnsi="Book Antiqua" w:cs="Times New Roman"/>
          <w:b/>
          <w:szCs w:val="24"/>
          <w:lang w:val="en-CA"/>
        </w:rPr>
        <w:t xml:space="preserve"> </w:t>
      </w:r>
      <w:r w:rsidRPr="00940BFF">
        <w:rPr>
          <w:rFonts w:ascii="Book Antiqua" w:hAnsi="Book Antiqua" w:cs="Times New Roman"/>
          <w:szCs w:val="24"/>
          <w:lang w:val="en-CA"/>
        </w:rPr>
        <w:t>Supernumerary brachioradialis tendon with tendon loop</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d</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Flexor carpi radialis tendon with tendon loop</w:t>
      </w:r>
      <w:r w:rsidR="00535B30"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e</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Palmaris longus tendon</w:t>
      </w:r>
      <w:r w:rsidR="00113552" w:rsidRPr="00940BFF">
        <w:rPr>
          <w:rFonts w:ascii="Book Antiqua" w:hAnsi="Book Antiqua" w:cs="Times New Roman"/>
          <w:szCs w:val="24"/>
          <w:lang w:val="en-CA" w:eastAsia="zh-CN"/>
        </w:rPr>
        <w:t>.</w:t>
      </w:r>
    </w:p>
    <w:p w14:paraId="24455893" w14:textId="77777777" w:rsidR="00A33B66" w:rsidRPr="00940BFF" w:rsidRDefault="00A33B66" w:rsidP="00940BFF">
      <w:pPr>
        <w:autoSpaceDE w:val="0"/>
        <w:autoSpaceDN w:val="0"/>
        <w:adjustRightInd w:val="0"/>
        <w:snapToGrid w:val="0"/>
        <w:spacing w:line="360" w:lineRule="auto"/>
        <w:jc w:val="both"/>
        <w:rPr>
          <w:rFonts w:ascii="Book Antiqua" w:hAnsi="Book Antiqua" w:cs="Times New Roman"/>
          <w:szCs w:val="24"/>
          <w:lang w:val="en-CA" w:eastAsia="zh-CN"/>
        </w:rPr>
      </w:pPr>
    </w:p>
    <w:p w14:paraId="455DCBEE" w14:textId="77777777" w:rsidR="005C72BD" w:rsidRPr="00940BFF" w:rsidRDefault="005C72BD"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noProof/>
          <w:szCs w:val="24"/>
          <w:lang w:val="en-US" w:eastAsia="zh-CN"/>
        </w:rPr>
        <w:drawing>
          <wp:inline distT="0" distB="0" distL="0" distR="0" wp14:anchorId="5BE516EB" wp14:editId="7EAD1B0C">
            <wp:extent cx="2727298" cy="2046286"/>
            <wp:effectExtent l="0" t="0" r="0" b="0"/>
            <wp:docPr id="12" name="Grafik 12" descr="P:\a _ MINJA\Handgelenk Hand\Accesorische BR Sehne\Fotos Milan\IMG_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 _ MINJA\Handgelenk Hand\Accesorische BR Sehne\Fotos Milan\IMG_6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265" cy="2048512"/>
                    </a:xfrm>
                    <a:prstGeom prst="rect">
                      <a:avLst/>
                    </a:prstGeom>
                    <a:noFill/>
                    <a:ln>
                      <a:noFill/>
                    </a:ln>
                  </pic:spPr>
                </pic:pic>
              </a:graphicData>
            </a:graphic>
          </wp:inline>
        </w:drawing>
      </w:r>
      <w:r w:rsidRPr="00940BFF">
        <w:rPr>
          <w:rFonts w:ascii="Book Antiqua" w:hAnsi="Book Antiqua" w:cs="Times New Roman"/>
          <w:noProof/>
          <w:szCs w:val="24"/>
          <w:lang w:val="en-US" w:eastAsia="zh-CN"/>
        </w:rPr>
        <w:drawing>
          <wp:inline distT="0" distB="0" distL="0" distR="0" wp14:anchorId="51F387DB" wp14:editId="06AFB700">
            <wp:extent cx="2727272" cy="2046266"/>
            <wp:effectExtent l="0" t="0" r="0" b="0"/>
            <wp:docPr id="11" name="Grafik 11" descr="P:\a _ MINJA\Handgelenk Hand\Accesorische BR Sehne\Fotos Milan\IMG_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 _ MINJA\Handgelenk Hand\Accesorische BR Sehne\Fotos Milan\IMG_62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290" cy="2047780"/>
                    </a:xfrm>
                    <a:prstGeom prst="rect">
                      <a:avLst/>
                    </a:prstGeom>
                    <a:noFill/>
                    <a:ln>
                      <a:noFill/>
                    </a:ln>
                  </pic:spPr>
                </pic:pic>
              </a:graphicData>
            </a:graphic>
          </wp:inline>
        </w:drawing>
      </w:r>
      <w:r w:rsidRPr="00940BFF">
        <w:rPr>
          <w:rFonts w:ascii="Book Antiqua" w:hAnsi="Book Antiqua" w:cs="Times New Roman"/>
          <w:szCs w:val="24"/>
          <w:lang w:val="en-CA"/>
        </w:rPr>
        <w:t xml:space="preserve">                                                       </w:t>
      </w:r>
    </w:p>
    <w:p w14:paraId="3A6541F4" w14:textId="18AC0050" w:rsidR="005C72BD" w:rsidRPr="00940BFF" w:rsidRDefault="005C72BD"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imes New Roman"/>
          <w:b/>
          <w:szCs w:val="24"/>
          <w:lang w:val="en-CA"/>
        </w:rPr>
        <w:t xml:space="preserve"> </w:t>
      </w:r>
      <w:r w:rsidR="00A12449" w:rsidRPr="00940BFF">
        <w:rPr>
          <w:rFonts w:ascii="Book Antiqua" w:hAnsi="Book Antiqua" w:cs="Times New Roman"/>
          <w:b/>
          <w:szCs w:val="24"/>
          <w:lang w:val="en-CA" w:eastAsia="zh-CN"/>
        </w:rPr>
        <w:t>A</w:t>
      </w:r>
      <w:r w:rsidRPr="00940BFF">
        <w:rPr>
          <w:rFonts w:ascii="Book Antiqua" w:hAnsi="Book Antiqua" w:cs="Times New Roman"/>
          <w:b/>
          <w:szCs w:val="24"/>
          <w:lang w:val="en-CA"/>
        </w:rPr>
        <w:t xml:space="preserve">                                                                      </w:t>
      </w:r>
      <w:r w:rsidR="00A12449" w:rsidRPr="00940BFF">
        <w:rPr>
          <w:rFonts w:ascii="Book Antiqua" w:hAnsi="Book Antiqua" w:cs="Times New Roman"/>
          <w:b/>
          <w:szCs w:val="24"/>
          <w:lang w:val="en-CA" w:eastAsia="zh-CN"/>
        </w:rPr>
        <w:t>B</w:t>
      </w:r>
    </w:p>
    <w:p w14:paraId="6FD51074" w14:textId="08C701B2" w:rsidR="005C72BD" w:rsidRPr="00940BFF" w:rsidRDefault="00A12449"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heme="minorHAnsi"/>
          <w:b/>
          <w:szCs w:val="24"/>
          <w:lang w:val="en-US"/>
        </w:rPr>
        <w:t>Figure 2</w:t>
      </w:r>
      <w:r w:rsidR="005C72BD" w:rsidRPr="00940BFF">
        <w:rPr>
          <w:rFonts w:ascii="Book Antiqua" w:hAnsi="Book Antiqua" w:cs="Times New Roman"/>
          <w:szCs w:val="24"/>
          <w:lang w:val="en-CA"/>
        </w:rPr>
        <w:t xml:space="preserve"> </w:t>
      </w:r>
      <w:r w:rsidRPr="00940BFF">
        <w:rPr>
          <w:rFonts w:ascii="Book Antiqua" w:hAnsi="Book Antiqua" w:cs="Times New Roman"/>
          <w:b/>
          <w:szCs w:val="24"/>
          <w:lang w:val="en-CA" w:eastAsia="zh-CN"/>
        </w:rPr>
        <w:t>C</w:t>
      </w:r>
      <w:r w:rsidR="005C72BD" w:rsidRPr="00940BFF">
        <w:rPr>
          <w:rFonts w:ascii="Book Antiqua" w:hAnsi="Book Antiqua" w:cs="Times New Roman"/>
          <w:b/>
          <w:szCs w:val="24"/>
          <w:lang w:val="en-CA"/>
        </w:rPr>
        <w:t>linical presentation at 5 mo postoperatively</w:t>
      </w:r>
      <w:r w:rsidRPr="00940BFF">
        <w:rPr>
          <w:rFonts w:ascii="Book Antiqua" w:hAnsi="Book Antiqua" w:cs="Times New Roman"/>
          <w:b/>
          <w:szCs w:val="24"/>
          <w:lang w:val="en-CA" w:eastAsia="zh-CN"/>
        </w:rPr>
        <w:t>.</w:t>
      </w:r>
      <w:r w:rsidR="005C72BD" w:rsidRPr="00940BFF">
        <w:rPr>
          <w:rFonts w:ascii="Book Antiqua" w:hAnsi="Book Antiqua" w:cs="Times New Roman"/>
          <w:b/>
          <w:szCs w:val="24"/>
          <w:lang w:val="en-CA"/>
        </w:rPr>
        <w:t xml:space="preserve"> </w:t>
      </w:r>
      <w:r w:rsidRPr="00940BFF">
        <w:rPr>
          <w:rFonts w:ascii="Book Antiqua" w:hAnsi="Book Antiqua" w:cs="Times New Roman"/>
          <w:szCs w:val="24"/>
          <w:lang w:val="en-CA" w:eastAsia="zh-CN"/>
        </w:rPr>
        <w:t>A:</w:t>
      </w:r>
      <w:r w:rsidR="005C72BD" w:rsidRPr="00940BFF">
        <w:rPr>
          <w:rFonts w:ascii="Book Antiqua" w:hAnsi="Book Antiqua" w:cs="Times New Roman"/>
          <w:szCs w:val="24"/>
          <w:lang w:val="en-CA"/>
        </w:rPr>
        <w:t xml:space="preserve"> </w:t>
      </w:r>
      <w:r w:rsidR="00524945" w:rsidRPr="00940BFF">
        <w:rPr>
          <w:rFonts w:ascii="Book Antiqua" w:hAnsi="Book Antiqua" w:cs="Times New Roman"/>
          <w:szCs w:val="24"/>
          <w:lang w:val="en-CA" w:eastAsia="zh-CN"/>
        </w:rPr>
        <w:t>S</w:t>
      </w:r>
      <w:r w:rsidR="005C72BD" w:rsidRPr="00940BFF">
        <w:rPr>
          <w:rFonts w:ascii="Book Antiqua" w:hAnsi="Book Antiqua" w:cs="Times New Roman"/>
          <w:szCs w:val="24"/>
          <w:lang w:val="en-CA"/>
        </w:rPr>
        <w:t xml:space="preserve">carification and distance of the scar to the flexion crease; </w:t>
      </w:r>
      <w:r w:rsidRPr="00940BFF">
        <w:rPr>
          <w:rFonts w:ascii="Book Antiqua" w:hAnsi="Book Antiqua" w:cs="Times New Roman"/>
          <w:szCs w:val="24"/>
          <w:lang w:val="en-CA" w:eastAsia="zh-CN"/>
        </w:rPr>
        <w:t>B:</w:t>
      </w:r>
      <w:r w:rsidR="005C72BD" w:rsidRPr="00940BFF">
        <w:rPr>
          <w:rFonts w:ascii="Book Antiqua" w:hAnsi="Book Antiqua" w:cs="Times New Roman"/>
          <w:szCs w:val="24"/>
          <w:lang w:val="en-CA"/>
        </w:rPr>
        <w:t xml:space="preserve"> </w:t>
      </w:r>
      <w:r w:rsidR="00524945" w:rsidRPr="00940BFF">
        <w:rPr>
          <w:rFonts w:ascii="Book Antiqua" w:hAnsi="Book Antiqua" w:cs="Times New Roman"/>
          <w:szCs w:val="24"/>
          <w:lang w:val="en-CA" w:eastAsia="zh-CN"/>
        </w:rPr>
        <w:t>T</w:t>
      </w:r>
      <w:r w:rsidR="005C72BD" w:rsidRPr="00940BFF">
        <w:rPr>
          <w:rFonts w:ascii="Book Antiqua" w:hAnsi="Book Antiqua" w:cs="Times New Roman"/>
          <w:szCs w:val="24"/>
          <w:lang w:val="en-CA"/>
        </w:rPr>
        <w:t>he area of loss of sensibility</w:t>
      </w:r>
      <w:r w:rsidR="00C44346" w:rsidRPr="00940BFF">
        <w:rPr>
          <w:rFonts w:ascii="Book Antiqua" w:hAnsi="Book Antiqua" w:cs="Times New Roman"/>
          <w:szCs w:val="24"/>
          <w:lang w:val="en-CA" w:eastAsia="zh-CN"/>
        </w:rPr>
        <w:t>.</w:t>
      </w:r>
      <w:r w:rsidR="005C72BD" w:rsidRPr="00940BFF">
        <w:rPr>
          <w:rFonts w:ascii="Book Antiqua" w:hAnsi="Book Antiqua" w:cs="Times New Roman"/>
          <w:szCs w:val="24"/>
          <w:lang w:val="en-CA"/>
        </w:rPr>
        <w:t xml:space="preserve"> </w:t>
      </w:r>
    </w:p>
    <w:p w14:paraId="027CD80F" w14:textId="77777777" w:rsidR="002D1F2C" w:rsidRPr="00940BFF" w:rsidRDefault="002D1F2C" w:rsidP="00940BFF">
      <w:pPr>
        <w:adjustRightInd w:val="0"/>
        <w:snapToGrid w:val="0"/>
        <w:spacing w:line="360" w:lineRule="auto"/>
        <w:jc w:val="both"/>
        <w:rPr>
          <w:rFonts w:ascii="Book Antiqua" w:hAnsi="Book Antiqua" w:cs="Times New Roman"/>
          <w:b/>
          <w:szCs w:val="24"/>
          <w:lang w:val="en-CA" w:eastAsia="zh-CN"/>
        </w:rPr>
      </w:pPr>
    </w:p>
    <w:p w14:paraId="0A79678F" w14:textId="77777777" w:rsidR="002D1F2C" w:rsidRPr="00940BFF" w:rsidRDefault="002D1F2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noProof/>
          <w:szCs w:val="24"/>
          <w:lang w:val="en-US" w:eastAsia="zh-CN"/>
        </w:rPr>
        <w:lastRenderedPageBreak/>
        <w:drawing>
          <wp:inline distT="0" distB="0" distL="0" distR="0" wp14:anchorId="081DD413" wp14:editId="7B5D9B04">
            <wp:extent cx="3087014" cy="2382448"/>
            <wp:effectExtent l="0" t="0" r="0" b="0"/>
            <wp:docPr id="13" name="Grafik 17" descr="P:\a _ MINJA\Handgelenk Hand\Accesorische BR Sehne\MRI anonym und gros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 _ MINJA\Handgelenk Hand\Accesorische BR Sehne\MRI anonym und gross\Fig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364" cy="2384262"/>
                    </a:xfrm>
                    <a:prstGeom prst="rect">
                      <a:avLst/>
                    </a:prstGeom>
                    <a:noFill/>
                    <a:ln>
                      <a:noFill/>
                    </a:ln>
                  </pic:spPr>
                </pic:pic>
              </a:graphicData>
            </a:graphic>
          </wp:inline>
        </w:drawing>
      </w:r>
    </w:p>
    <w:p w14:paraId="6E867D97" w14:textId="756222E2" w:rsidR="002D1F2C" w:rsidRPr="00940BFF" w:rsidRDefault="00B65F7E"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heme="minorHAnsi"/>
          <w:b/>
          <w:szCs w:val="24"/>
          <w:lang w:val="en-US"/>
        </w:rPr>
        <w:t xml:space="preserve">Figure </w:t>
      </w:r>
      <w:r w:rsidRPr="00940BFF">
        <w:rPr>
          <w:rFonts w:ascii="Book Antiqua" w:hAnsi="Book Antiqua" w:cstheme="minorHAnsi"/>
          <w:b/>
          <w:szCs w:val="24"/>
          <w:lang w:val="en-US" w:eastAsia="zh-CN"/>
        </w:rPr>
        <w:t>3</w:t>
      </w:r>
      <w:r w:rsidRPr="00940BFF">
        <w:rPr>
          <w:rFonts w:ascii="Book Antiqua" w:hAnsi="Book Antiqua" w:cs="Times New Roman"/>
          <w:b/>
          <w:szCs w:val="24"/>
          <w:lang w:val="en-CA"/>
        </w:rPr>
        <w:t xml:space="preserve"> </w:t>
      </w:r>
      <w:r w:rsidR="007D551D" w:rsidRPr="007D551D">
        <w:rPr>
          <w:rFonts w:ascii="Book Antiqua" w:hAnsi="Book Antiqua" w:cs="Times New Roman"/>
          <w:b/>
          <w:caps/>
          <w:szCs w:val="24"/>
          <w:lang w:val="en-CA"/>
        </w:rPr>
        <w:t>m</w:t>
      </w:r>
      <w:r w:rsidR="007D551D" w:rsidRPr="007D551D">
        <w:rPr>
          <w:rFonts w:ascii="Book Antiqua" w:hAnsi="Book Antiqua" w:cs="Times New Roman"/>
          <w:b/>
          <w:szCs w:val="24"/>
          <w:lang w:val="en-CA"/>
        </w:rPr>
        <w:t>agnetic resonance imaging</w:t>
      </w:r>
      <w:r w:rsidR="002D1F2C" w:rsidRPr="00940BFF">
        <w:rPr>
          <w:rFonts w:ascii="Book Antiqua" w:hAnsi="Book Antiqua" w:cs="Times New Roman"/>
          <w:b/>
          <w:szCs w:val="24"/>
          <w:lang w:val="en-CA"/>
        </w:rPr>
        <w:t xml:space="preserve"> series at 5 mo postoperatively, 85 mm proximal to the </w:t>
      </w:r>
      <w:r w:rsidR="00DE5AE2" w:rsidRPr="00DE5AE2">
        <w:rPr>
          <w:rFonts w:ascii="Book Antiqua" w:hAnsi="Book Antiqua" w:cs="Times New Roman"/>
          <w:b/>
          <w:szCs w:val="24"/>
          <w:lang w:val="en-CA"/>
        </w:rPr>
        <w:t>radius styloid tip</w:t>
      </w:r>
      <w:r w:rsidR="00DE5AE2">
        <w:rPr>
          <w:rFonts w:ascii="Book Antiqua" w:hAnsi="Book Antiqua" w:cs="Times New Roman"/>
          <w:b/>
          <w:szCs w:val="24"/>
          <w:lang w:val="en-CA"/>
        </w:rPr>
        <w:t xml:space="preserve"> </w:t>
      </w:r>
      <w:r w:rsidR="002D1F2C" w:rsidRPr="00940BFF">
        <w:rPr>
          <w:rFonts w:ascii="Book Antiqua" w:hAnsi="Book Antiqua" w:cs="Times New Roman"/>
          <w:b/>
          <w:szCs w:val="24"/>
          <w:lang w:val="en-CA"/>
        </w:rPr>
        <w:t xml:space="preserve">at the level of injury and tendon suture with relationship of proprius </w:t>
      </w:r>
      <w:r w:rsidR="00BB0AE5" w:rsidRPr="00BB0AE5">
        <w:rPr>
          <w:rFonts w:ascii="Book Antiqua" w:hAnsi="Book Antiqua" w:cs="Times New Roman"/>
          <w:b/>
          <w:szCs w:val="24"/>
          <w:lang w:val="en-CA"/>
        </w:rPr>
        <w:t>brachioradialis</w:t>
      </w:r>
      <w:r w:rsidR="002D1F2C" w:rsidRPr="00940BFF">
        <w:rPr>
          <w:rFonts w:ascii="Book Antiqua" w:hAnsi="Book Antiqua" w:cs="Times New Roman"/>
          <w:b/>
          <w:szCs w:val="24"/>
          <w:lang w:val="en-CA"/>
        </w:rPr>
        <w:t xml:space="preserve"> (full line) and supernumerary</w:t>
      </w:r>
      <w:r w:rsidR="00DE5AE2">
        <w:rPr>
          <w:rFonts w:ascii="Book Antiqua" w:hAnsi="Book Antiqua" w:cs="Times New Roman"/>
          <w:b/>
          <w:szCs w:val="24"/>
          <w:lang w:val="en-CA"/>
        </w:rPr>
        <w:t xml:space="preserve"> </w:t>
      </w:r>
      <w:r w:rsidR="00BB0AE5" w:rsidRPr="00BB0AE5">
        <w:rPr>
          <w:rFonts w:ascii="Book Antiqua" w:hAnsi="Book Antiqua" w:cs="Times New Roman"/>
          <w:b/>
          <w:szCs w:val="24"/>
          <w:lang w:val="en-CA"/>
        </w:rPr>
        <w:t>brachioradialis</w:t>
      </w:r>
      <w:r w:rsidR="002D1F2C" w:rsidRPr="00940BFF">
        <w:rPr>
          <w:rFonts w:ascii="Book Antiqua" w:hAnsi="Book Antiqua" w:cs="Times New Roman"/>
          <w:b/>
          <w:szCs w:val="24"/>
          <w:lang w:val="en-CA"/>
        </w:rPr>
        <w:t xml:space="preserve"> (interrupted line)</w:t>
      </w:r>
      <w:r w:rsidR="004E63C4" w:rsidRPr="00940BFF">
        <w:rPr>
          <w:rFonts w:ascii="Book Antiqua" w:hAnsi="Book Antiqua" w:cs="Times New Roman"/>
          <w:b/>
          <w:szCs w:val="24"/>
          <w:lang w:val="en-CA" w:eastAsia="zh-CN"/>
        </w:rPr>
        <w:t>.</w:t>
      </w:r>
      <w:r w:rsidR="002D1F2C" w:rsidRPr="00940BFF">
        <w:rPr>
          <w:rFonts w:ascii="Book Antiqua" w:hAnsi="Book Antiqua" w:cs="Times New Roman"/>
          <w:b/>
          <w:szCs w:val="24"/>
          <w:lang w:val="en-CA"/>
        </w:rPr>
        <w:t xml:space="preserve"> </w:t>
      </w:r>
    </w:p>
    <w:p w14:paraId="388CF3DF" w14:textId="77777777" w:rsidR="002D1F2C" w:rsidRPr="00940BFF" w:rsidRDefault="002D1F2C" w:rsidP="00940BFF">
      <w:pPr>
        <w:adjustRightInd w:val="0"/>
        <w:snapToGrid w:val="0"/>
        <w:spacing w:line="360" w:lineRule="auto"/>
        <w:jc w:val="both"/>
        <w:rPr>
          <w:rFonts w:ascii="Book Antiqua" w:hAnsi="Book Antiqua" w:cs="Times New Roman"/>
          <w:szCs w:val="24"/>
          <w:lang w:val="en-CA"/>
        </w:rPr>
      </w:pPr>
    </w:p>
    <w:p w14:paraId="12747D78" w14:textId="77777777" w:rsidR="002D1F2C" w:rsidRPr="00940BFF" w:rsidRDefault="002D1F2C" w:rsidP="00940BFF">
      <w:pPr>
        <w:adjustRightInd w:val="0"/>
        <w:snapToGrid w:val="0"/>
        <w:spacing w:line="360" w:lineRule="auto"/>
        <w:jc w:val="both"/>
        <w:rPr>
          <w:rFonts w:ascii="Book Antiqua" w:hAnsi="Book Antiqua" w:cs="Times New Roman"/>
          <w:noProof/>
          <w:szCs w:val="24"/>
          <w:lang w:val="de-DE" w:eastAsia="de-DE"/>
        </w:rPr>
      </w:pPr>
      <w:r w:rsidRPr="00940BFF">
        <w:rPr>
          <w:rFonts w:ascii="Book Antiqua" w:hAnsi="Book Antiqua" w:cs="Times New Roman"/>
          <w:noProof/>
          <w:szCs w:val="24"/>
          <w:lang w:val="en-US" w:eastAsia="zh-CN"/>
        </w:rPr>
        <w:lastRenderedPageBreak/>
        <w:drawing>
          <wp:inline distT="0" distB="0" distL="0" distR="0" wp14:anchorId="5110D88C" wp14:editId="0E504283">
            <wp:extent cx="5501635" cy="6401435"/>
            <wp:effectExtent l="0" t="0" r="10795"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2020" cy="6401883"/>
                    </a:xfrm>
                    <a:prstGeom prst="rect">
                      <a:avLst/>
                    </a:prstGeom>
                    <a:noFill/>
                    <a:ln>
                      <a:noFill/>
                    </a:ln>
                  </pic:spPr>
                </pic:pic>
              </a:graphicData>
            </a:graphic>
          </wp:inline>
        </w:drawing>
      </w:r>
    </w:p>
    <w:p w14:paraId="61C8ABC6" w14:textId="649B5E4E" w:rsidR="00A33B66" w:rsidRPr="00A84095" w:rsidRDefault="002D1F2C" w:rsidP="00A63A72">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 xml:space="preserve"> </w:t>
      </w:r>
      <w:r w:rsidR="00325678" w:rsidRPr="00940BFF">
        <w:rPr>
          <w:rFonts w:ascii="Book Antiqua" w:hAnsi="Book Antiqua" w:cstheme="minorHAnsi"/>
          <w:b/>
          <w:szCs w:val="24"/>
          <w:lang w:val="en-US"/>
        </w:rPr>
        <w:t xml:space="preserve">Figure </w:t>
      </w:r>
      <w:r w:rsidR="001D31B6" w:rsidRPr="00940BFF">
        <w:rPr>
          <w:rFonts w:ascii="Book Antiqua" w:hAnsi="Book Antiqua" w:cstheme="minorHAnsi"/>
          <w:b/>
          <w:szCs w:val="24"/>
          <w:lang w:val="en-US" w:eastAsia="zh-CN"/>
        </w:rPr>
        <w:t>4</w:t>
      </w:r>
      <w:r w:rsidRPr="00940BFF">
        <w:rPr>
          <w:rFonts w:ascii="Book Antiqua" w:hAnsi="Book Antiqua" w:cs="Times New Roman"/>
          <w:szCs w:val="24"/>
          <w:lang w:val="en-CA"/>
        </w:rPr>
        <w:t xml:space="preserve"> </w:t>
      </w:r>
      <w:r w:rsidR="007A225B" w:rsidRPr="007A225B">
        <w:rPr>
          <w:rFonts w:ascii="Book Antiqua" w:hAnsi="Book Antiqua" w:cs="Times New Roman"/>
          <w:b/>
          <w:caps/>
          <w:szCs w:val="24"/>
          <w:lang w:val="en-CA"/>
        </w:rPr>
        <w:t>m</w:t>
      </w:r>
      <w:r w:rsidR="007A225B" w:rsidRPr="007A225B">
        <w:rPr>
          <w:rFonts w:ascii="Book Antiqua" w:hAnsi="Book Antiqua" w:cs="Times New Roman"/>
          <w:b/>
          <w:szCs w:val="24"/>
          <w:lang w:val="en-CA"/>
        </w:rPr>
        <w:t>agnetic resonance imaging</w:t>
      </w:r>
      <w:r w:rsidRPr="00940BFF">
        <w:rPr>
          <w:rFonts w:ascii="Book Antiqua" w:hAnsi="Book Antiqua" w:cs="Times New Roman"/>
          <w:b/>
          <w:szCs w:val="24"/>
          <w:lang w:val="en-CA"/>
        </w:rPr>
        <w:t xml:space="preserve"> series of forearm at 5 mo postoperatively with relationship of proprius </w:t>
      </w:r>
      <w:r w:rsidR="002133A6" w:rsidRPr="002133A6">
        <w:rPr>
          <w:rFonts w:ascii="Book Antiqua" w:hAnsi="Book Antiqua" w:cs="Times New Roman"/>
          <w:b/>
          <w:szCs w:val="24"/>
          <w:lang w:val="en-CA"/>
        </w:rPr>
        <w:t>brachioradialis</w:t>
      </w:r>
      <w:r w:rsidRPr="00940BFF">
        <w:rPr>
          <w:rFonts w:ascii="Book Antiqua" w:hAnsi="Book Antiqua" w:cs="Times New Roman"/>
          <w:b/>
          <w:szCs w:val="24"/>
          <w:lang w:val="en-CA"/>
        </w:rPr>
        <w:t xml:space="preserve"> (full line) and supernumerary </w:t>
      </w:r>
      <w:r w:rsidR="002133A6" w:rsidRPr="002133A6">
        <w:rPr>
          <w:rFonts w:ascii="Book Antiqua" w:hAnsi="Book Antiqua" w:cs="Times New Roman"/>
          <w:b/>
          <w:szCs w:val="24"/>
          <w:lang w:val="en-CA"/>
        </w:rPr>
        <w:t>brachioradialis</w:t>
      </w:r>
      <w:r w:rsidRPr="00940BFF">
        <w:rPr>
          <w:rFonts w:ascii="Book Antiqua" w:hAnsi="Book Antiqua" w:cs="Times New Roman"/>
          <w:b/>
          <w:szCs w:val="24"/>
          <w:lang w:val="en-CA"/>
        </w:rPr>
        <w:t xml:space="preserve"> </w:t>
      </w:r>
      <w:r w:rsidR="00586DAB" w:rsidRPr="00940BFF">
        <w:rPr>
          <w:rFonts w:ascii="Book Antiqua" w:hAnsi="Book Antiqua" w:cs="Times New Roman"/>
          <w:b/>
          <w:szCs w:val="24"/>
          <w:lang w:val="en-CA"/>
        </w:rPr>
        <w:t>(interrupted line)</w:t>
      </w:r>
      <w:r w:rsidR="001D31B6" w:rsidRPr="00940BFF">
        <w:rPr>
          <w:rFonts w:ascii="Book Antiqua" w:hAnsi="Book Antiqua" w:cs="Times New Roman"/>
          <w:b/>
          <w:szCs w:val="24"/>
          <w:lang w:val="en-CA" w:eastAsia="zh-CN"/>
        </w:rPr>
        <w:t>.</w:t>
      </w:r>
      <w:bookmarkEnd w:id="0"/>
    </w:p>
    <w:sectPr w:rsidR="00A33B66" w:rsidRPr="00A84095">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86C86" w14:textId="77777777" w:rsidR="000E313F" w:rsidRDefault="000E313F" w:rsidP="002C2700">
      <w:pPr>
        <w:spacing w:line="240" w:lineRule="auto"/>
      </w:pPr>
      <w:r>
        <w:separator/>
      </w:r>
    </w:p>
  </w:endnote>
  <w:endnote w:type="continuationSeparator" w:id="0">
    <w:p w14:paraId="77F4CAFB" w14:textId="77777777" w:rsidR="000E313F" w:rsidRDefault="000E313F" w:rsidP="002C2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199959"/>
      <w:docPartObj>
        <w:docPartGallery w:val="Page Numbers (Bottom of Page)"/>
        <w:docPartUnique/>
      </w:docPartObj>
    </w:sdtPr>
    <w:sdtEndPr/>
    <w:sdtContent>
      <w:sdt>
        <w:sdtPr>
          <w:id w:val="860082579"/>
          <w:docPartObj>
            <w:docPartGallery w:val="Page Numbers (Top of Page)"/>
            <w:docPartUnique/>
          </w:docPartObj>
        </w:sdtPr>
        <w:sdtEndPr/>
        <w:sdtContent>
          <w:p w14:paraId="0F441698" w14:textId="656CDB40" w:rsidR="006C02BD" w:rsidRDefault="006C02BD">
            <w:pPr>
              <w:pStyle w:val="aa"/>
              <w:jc w:val="right"/>
            </w:pPr>
            <w:r>
              <w:rPr>
                <w:lang w:val="zh-CN" w:eastAsia="zh-CN"/>
              </w:rPr>
              <w:t xml:space="preserve"> </w:t>
            </w:r>
            <w:r>
              <w:rPr>
                <w:b/>
                <w:bCs/>
                <w:szCs w:val="24"/>
              </w:rPr>
              <w:fldChar w:fldCharType="begin"/>
            </w:r>
            <w:r>
              <w:rPr>
                <w:b/>
                <w:bCs/>
              </w:rPr>
              <w:instrText>PAGE</w:instrText>
            </w:r>
            <w:r>
              <w:rPr>
                <w:b/>
                <w:bCs/>
                <w:szCs w:val="24"/>
              </w:rPr>
              <w:fldChar w:fldCharType="separate"/>
            </w:r>
            <w:r w:rsidR="00242C94">
              <w:rPr>
                <w:b/>
                <w:bCs/>
                <w:noProof/>
              </w:rPr>
              <w:t>3</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242C94">
              <w:rPr>
                <w:b/>
                <w:bCs/>
                <w:noProof/>
              </w:rPr>
              <w:t>15</w:t>
            </w:r>
            <w:r>
              <w:rPr>
                <w:b/>
                <w:bCs/>
                <w:szCs w:val="24"/>
              </w:rPr>
              <w:fldChar w:fldCharType="end"/>
            </w:r>
          </w:p>
        </w:sdtContent>
      </w:sdt>
    </w:sdtContent>
  </w:sdt>
  <w:p w14:paraId="54961156" w14:textId="77777777" w:rsidR="002C2700" w:rsidRDefault="002C27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FB5D8" w14:textId="77777777" w:rsidR="000E313F" w:rsidRDefault="000E313F" w:rsidP="002C2700">
      <w:pPr>
        <w:spacing w:line="240" w:lineRule="auto"/>
      </w:pPr>
      <w:r>
        <w:separator/>
      </w:r>
    </w:p>
  </w:footnote>
  <w:footnote w:type="continuationSeparator" w:id="0">
    <w:p w14:paraId="772447B4" w14:textId="77777777" w:rsidR="000E313F" w:rsidRDefault="000E313F" w:rsidP="002C270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085C"/>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E9A4C17"/>
    <w:multiLevelType w:val="hybridMultilevel"/>
    <w:tmpl w:val="EEE098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C7F76F1"/>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2E540F4B"/>
    <w:multiLevelType w:val="hybridMultilevel"/>
    <w:tmpl w:val="24C05B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E9E262E"/>
    <w:multiLevelType w:val="hybridMultilevel"/>
    <w:tmpl w:val="BAE0A50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0084E43"/>
    <w:multiLevelType w:val="hybridMultilevel"/>
    <w:tmpl w:val="40B6F80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D876B9"/>
    <w:multiLevelType w:val="multilevel"/>
    <w:tmpl w:val="B8B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2F6288"/>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6B30886"/>
    <w:multiLevelType w:val="hybridMultilevel"/>
    <w:tmpl w:val="DC2E8D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500D44BA"/>
    <w:multiLevelType w:val="hybridMultilevel"/>
    <w:tmpl w:val="FA344ADE"/>
    <w:lvl w:ilvl="0" w:tplc="08070019">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65745D51"/>
    <w:multiLevelType w:val="hybridMultilevel"/>
    <w:tmpl w:val="1A1A9E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D982D45"/>
    <w:multiLevelType w:val="hybridMultilevel"/>
    <w:tmpl w:val="59B261F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770010D0"/>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7"/>
  </w:num>
  <w:num w:numId="5">
    <w:abstractNumId w:val="0"/>
  </w:num>
  <w:num w:numId="6">
    <w:abstractNumId w:val="9"/>
  </w:num>
  <w:num w:numId="7">
    <w:abstractNumId w:val="4"/>
  </w:num>
  <w:num w:numId="8">
    <w:abstractNumId w:val="3"/>
  </w:num>
  <w:num w:numId="9">
    <w:abstractNumId w:val="6"/>
  </w:num>
  <w:num w:numId="10">
    <w:abstractNumId w:val="10"/>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5D"/>
    <w:rsid w:val="00005279"/>
    <w:rsid w:val="00013140"/>
    <w:rsid w:val="00020A9D"/>
    <w:rsid w:val="0002482E"/>
    <w:rsid w:val="00032C97"/>
    <w:rsid w:val="00033E03"/>
    <w:rsid w:val="00040EE7"/>
    <w:rsid w:val="00053A77"/>
    <w:rsid w:val="00057FEC"/>
    <w:rsid w:val="0006799A"/>
    <w:rsid w:val="00067A5A"/>
    <w:rsid w:val="00072473"/>
    <w:rsid w:val="000809C5"/>
    <w:rsid w:val="0008180F"/>
    <w:rsid w:val="000A1B84"/>
    <w:rsid w:val="000A6BBB"/>
    <w:rsid w:val="000B007C"/>
    <w:rsid w:val="000B2593"/>
    <w:rsid w:val="000C4F23"/>
    <w:rsid w:val="000C6463"/>
    <w:rsid w:val="000D3ACC"/>
    <w:rsid w:val="000D4711"/>
    <w:rsid w:val="000E00CE"/>
    <w:rsid w:val="000E313F"/>
    <w:rsid w:val="000F0D54"/>
    <w:rsid w:val="00102826"/>
    <w:rsid w:val="00112556"/>
    <w:rsid w:val="00113552"/>
    <w:rsid w:val="00120514"/>
    <w:rsid w:val="001237D8"/>
    <w:rsid w:val="00127782"/>
    <w:rsid w:val="00137100"/>
    <w:rsid w:val="00141B29"/>
    <w:rsid w:val="00146E57"/>
    <w:rsid w:val="00155762"/>
    <w:rsid w:val="00161D8A"/>
    <w:rsid w:val="00172DC1"/>
    <w:rsid w:val="00177578"/>
    <w:rsid w:val="00192BD2"/>
    <w:rsid w:val="00193965"/>
    <w:rsid w:val="0019614B"/>
    <w:rsid w:val="00196CB2"/>
    <w:rsid w:val="001A1FA4"/>
    <w:rsid w:val="001A56DB"/>
    <w:rsid w:val="001A6B5F"/>
    <w:rsid w:val="001B1DFB"/>
    <w:rsid w:val="001B3316"/>
    <w:rsid w:val="001B572A"/>
    <w:rsid w:val="001B71E8"/>
    <w:rsid w:val="001C4CF2"/>
    <w:rsid w:val="001D26E4"/>
    <w:rsid w:val="001D31B6"/>
    <w:rsid w:val="001F4222"/>
    <w:rsid w:val="00200B7A"/>
    <w:rsid w:val="002133A6"/>
    <w:rsid w:val="00223C1F"/>
    <w:rsid w:val="00223C7A"/>
    <w:rsid w:val="00230545"/>
    <w:rsid w:val="00242C94"/>
    <w:rsid w:val="00243562"/>
    <w:rsid w:val="00250021"/>
    <w:rsid w:val="00262A86"/>
    <w:rsid w:val="002802BB"/>
    <w:rsid w:val="0028107F"/>
    <w:rsid w:val="00281867"/>
    <w:rsid w:val="00290DEE"/>
    <w:rsid w:val="00293240"/>
    <w:rsid w:val="00294A3B"/>
    <w:rsid w:val="0029770D"/>
    <w:rsid w:val="00297B9E"/>
    <w:rsid w:val="002A3073"/>
    <w:rsid w:val="002B2290"/>
    <w:rsid w:val="002B62D5"/>
    <w:rsid w:val="002C2700"/>
    <w:rsid w:val="002D13A4"/>
    <w:rsid w:val="002D1F2C"/>
    <w:rsid w:val="002D40A5"/>
    <w:rsid w:val="002D44B4"/>
    <w:rsid w:val="002D5558"/>
    <w:rsid w:val="002E1544"/>
    <w:rsid w:val="002F2CA2"/>
    <w:rsid w:val="002F73CF"/>
    <w:rsid w:val="003051C1"/>
    <w:rsid w:val="003062C3"/>
    <w:rsid w:val="003067C5"/>
    <w:rsid w:val="003075BA"/>
    <w:rsid w:val="00310DDA"/>
    <w:rsid w:val="0032010F"/>
    <w:rsid w:val="00322BBE"/>
    <w:rsid w:val="00325678"/>
    <w:rsid w:val="00325CC9"/>
    <w:rsid w:val="003425C8"/>
    <w:rsid w:val="00347702"/>
    <w:rsid w:val="0035079D"/>
    <w:rsid w:val="00357E4A"/>
    <w:rsid w:val="0036065E"/>
    <w:rsid w:val="0036075C"/>
    <w:rsid w:val="003649ED"/>
    <w:rsid w:val="003669E7"/>
    <w:rsid w:val="0036724E"/>
    <w:rsid w:val="003702BA"/>
    <w:rsid w:val="00381D77"/>
    <w:rsid w:val="003829A2"/>
    <w:rsid w:val="00385F50"/>
    <w:rsid w:val="003901CC"/>
    <w:rsid w:val="00392127"/>
    <w:rsid w:val="003926C2"/>
    <w:rsid w:val="00392817"/>
    <w:rsid w:val="003A3ACA"/>
    <w:rsid w:val="003A64AB"/>
    <w:rsid w:val="003A72DE"/>
    <w:rsid w:val="003B1048"/>
    <w:rsid w:val="003B4009"/>
    <w:rsid w:val="003C0F12"/>
    <w:rsid w:val="003C57F6"/>
    <w:rsid w:val="003D0263"/>
    <w:rsid w:val="003D333B"/>
    <w:rsid w:val="003D4203"/>
    <w:rsid w:val="003E512B"/>
    <w:rsid w:val="003E5703"/>
    <w:rsid w:val="003E6433"/>
    <w:rsid w:val="003F408B"/>
    <w:rsid w:val="003F6B36"/>
    <w:rsid w:val="0040093A"/>
    <w:rsid w:val="00406B56"/>
    <w:rsid w:val="004137A7"/>
    <w:rsid w:val="00416250"/>
    <w:rsid w:val="00416B51"/>
    <w:rsid w:val="00421B34"/>
    <w:rsid w:val="004250E5"/>
    <w:rsid w:val="004271E3"/>
    <w:rsid w:val="00433ADB"/>
    <w:rsid w:val="00437500"/>
    <w:rsid w:val="00444D2D"/>
    <w:rsid w:val="00452DE5"/>
    <w:rsid w:val="004608FE"/>
    <w:rsid w:val="004613DC"/>
    <w:rsid w:val="00463A6C"/>
    <w:rsid w:val="00464623"/>
    <w:rsid w:val="004648CF"/>
    <w:rsid w:val="00464FE0"/>
    <w:rsid w:val="004651E6"/>
    <w:rsid w:val="0046789F"/>
    <w:rsid w:val="00470D9F"/>
    <w:rsid w:val="0047138D"/>
    <w:rsid w:val="004741AC"/>
    <w:rsid w:val="00474490"/>
    <w:rsid w:val="004778A0"/>
    <w:rsid w:val="00482744"/>
    <w:rsid w:val="00485614"/>
    <w:rsid w:val="00485C05"/>
    <w:rsid w:val="00487C94"/>
    <w:rsid w:val="00491407"/>
    <w:rsid w:val="00491D60"/>
    <w:rsid w:val="004A04FC"/>
    <w:rsid w:val="004A0EA7"/>
    <w:rsid w:val="004A2075"/>
    <w:rsid w:val="004A33F0"/>
    <w:rsid w:val="004A4F4B"/>
    <w:rsid w:val="004B1D5E"/>
    <w:rsid w:val="004B2CCE"/>
    <w:rsid w:val="004C1F92"/>
    <w:rsid w:val="004C6BE9"/>
    <w:rsid w:val="004E34EC"/>
    <w:rsid w:val="004E63C4"/>
    <w:rsid w:val="004E7103"/>
    <w:rsid w:val="004F40E2"/>
    <w:rsid w:val="00510697"/>
    <w:rsid w:val="005107CC"/>
    <w:rsid w:val="00524945"/>
    <w:rsid w:val="00525F9F"/>
    <w:rsid w:val="005334C7"/>
    <w:rsid w:val="00535B30"/>
    <w:rsid w:val="00536D07"/>
    <w:rsid w:val="005441AF"/>
    <w:rsid w:val="00546C00"/>
    <w:rsid w:val="005519D5"/>
    <w:rsid w:val="00552F0D"/>
    <w:rsid w:val="00554511"/>
    <w:rsid w:val="005645E3"/>
    <w:rsid w:val="00565C35"/>
    <w:rsid w:val="00572C14"/>
    <w:rsid w:val="00583753"/>
    <w:rsid w:val="00586DAB"/>
    <w:rsid w:val="005903C3"/>
    <w:rsid w:val="005940AC"/>
    <w:rsid w:val="005B7950"/>
    <w:rsid w:val="005C3518"/>
    <w:rsid w:val="005C3606"/>
    <w:rsid w:val="005C63B5"/>
    <w:rsid w:val="005C72BD"/>
    <w:rsid w:val="005D539C"/>
    <w:rsid w:val="005D58C6"/>
    <w:rsid w:val="005E0667"/>
    <w:rsid w:val="005E764B"/>
    <w:rsid w:val="005F4107"/>
    <w:rsid w:val="005F7740"/>
    <w:rsid w:val="006013F6"/>
    <w:rsid w:val="00601AC8"/>
    <w:rsid w:val="00603527"/>
    <w:rsid w:val="00603E81"/>
    <w:rsid w:val="00604EDD"/>
    <w:rsid w:val="006073CF"/>
    <w:rsid w:val="00612907"/>
    <w:rsid w:val="00613A61"/>
    <w:rsid w:val="00622BA2"/>
    <w:rsid w:val="00626307"/>
    <w:rsid w:val="00632473"/>
    <w:rsid w:val="00651C35"/>
    <w:rsid w:val="0066289E"/>
    <w:rsid w:val="006646D3"/>
    <w:rsid w:val="00670399"/>
    <w:rsid w:val="0067594D"/>
    <w:rsid w:val="0067649C"/>
    <w:rsid w:val="006827E4"/>
    <w:rsid w:val="006906F7"/>
    <w:rsid w:val="00692005"/>
    <w:rsid w:val="006947F7"/>
    <w:rsid w:val="006A2E53"/>
    <w:rsid w:val="006A3599"/>
    <w:rsid w:val="006B690F"/>
    <w:rsid w:val="006B6B30"/>
    <w:rsid w:val="006C02BD"/>
    <w:rsid w:val="006C47F7"/>
    <w:rsid w:val="006C632D"/>
    <w:rsid w:val="006C6638"/>
    <w:rsid w:val="006D1649"/>
    <w:rsid w:val="006D257B"/>
    <w:rsid w:val="006D301B"/>
    <w:rsid w:val="006F0909"/>
    <w:rsid w:val="006F0D3B"/>
    <w:rsid w:val="006F520D"/>
    <w:rsid w:val="00706319"/>
    <w:rsid w:val="0070718C"/>
    <w:rsid w:val="00707ECA"/>
    <w:rsid w:val="007148B1"/>
    <w:rsid w:val="0072342A"/>
    <w:rsid w:val="00737C23"/>
    <w:rsid w:val="00751423"/>
    <w:rsid w:val="00755B5C"/>
    <w:rsid w:val="00766DC3"/>
    <w:rsid w:val="00772D0D"/>
    <w:rsid w:val="0078128C"/>
    <w:rsid w:val="007909AE"/>
    <w:rsid w:val="007A225B"/>
    <w:rsid w:val="007A5FEE"/>
    <w:rsid w:val="007B7BFE"/>
    <w:rsid w:val="007C3000"/>
    <w:rsid w:val="007D343D"/>
    <w:rsid w:val="007D551D"/>
    <w:rsid w:val="007E6960"/>
    <w:rsid w:val="007E6CCB"/>
    <w:rsid w:val="007E72E4"/>
    <w:rsid w:val="007F1A44"/>
    <w:rsid w:val="007F3008"/>
    <w:rsid w:val="007F351A"/>
    <w:rsid w:val="007F3571"/>
    <w:rsid w:val="007F7A16"/>
    <w:rsid w:val="00802353"/>
    <w:rsid w:val="008038EF"/>
    <w:rsid w:val="008062FE"/>
    <w:rsid w:val="00807BE0"/>
    <w:rsid w:val="00810D06"/>
    <w:rsid w:val="00814D9E"/>
    <w:rsid w:val="00815470"/>
    <w:rsid w:val="008155CF"/>
    <w:rsid w:val="008310B5"/>
    <w:rsid w:val="00833DD1"/>
    <w:rsid w:val="008522E3"/>
    <w:rsid w:val="0085726F"/>
    <w:rsid w:val="00875C51"/>
    <w:rsid w:val="008935FD"/>
    <w:rsid w:val="00897E81"/>
    <w:rsid w:val="008A212A"/>
    <w:rsid w:val="008A66C4"/>
    <w:rsid w:val="008B0886"/>
    <w:rsid w:val="008C7172"/>
    <w:rsid w:val="008C7DC1"/>
    <w:rsid w:val="008D6C39"/>
    <w:rsid w:val="008E1BB0"/>
    <w:rsid w:val="008E56C6"/>
    <w:rsid w:val="008F39D3"/>
    <w:rsid w:val="00911ACA"/>
    <w:rsid w:val="0092236D"/>
    <w:rsid w:val="00926CA9"/>
    <w:rsid w:val="00930DE4"/>
    <w:rsid w:val="009362C7"/>
    <w:rsid w:val="0093674D"/>
    <w:rsid w:val="00940315"/>
    <w:rsid w:val="00940BFF"/>
    <w:rsid w:val="0094127B"/>
    <w:rsid w:val="00942746"/>
    <w:rsid w:val="0094278D"/>
    <w:rsid w:val="00945D4A"/>
    <w:rsid w:val="00955604"/>
    <w:rsid w:val="00955C11"/>
    <w:rsid w:val="00966D68"/>
    <w:rsid w:val="00967B2E"/>
    <w:rsid w:val="00971F30"/>
    <w:rsid w:val="00972A92"/>
    <w:rsid w:val="00972FC7"/>
    <w:rsid w:val="00973DAB"/>
    <w:rsid w:val="0098343F"/>
    <w:rsid w:val="009856B6"/>
    <w:rsid w:val="00985C63"/>
    <w:rsid w:val="00986C22"/>
    <w:rsid w:val="00994C9B"/>
    <w:rsid w:val="009A2AD0"/>
    <w:rsid w:val="009B5A01"/>
    <w:rsid w:val="009B6BA1"/>
    <w:rsid w:val="009C170D"/>
    <w:rsid w:val="009C6066"/>
    <w:rsid w:val="009D326D"/>
    <w:rsid w:val="009D6A2B"/>
    <w:rsid w:val="009D7BFE"/>
    <w:rsid w:val="009F0EBC"/>
    <w:rsid w:val="009F7130"/>
    <w:rsid w:val="009F7D5A"/>
    <w:rsid w:val="00A0539E"/>
    <w:rsid w:val="00A05502"/>
    <w:rsid w:val="00A07C38"/>
    <w:rsid w:val="00A12449"/>
    <w:rsid w:val="00A12A1F"/>
    <w:rsid w:val="00A16D65"/>
    <w:rsid w:val="00A309F6"/>
    <w:rsid w:val="00A31C72"/>
    <w:rsid w:val="00A33314"/>
    <w:rsid w:val="00A334AE"/>
    <w:rsid w:val="00A33B66"/>
    <w:rsid w:val="00A4329E"/>
    <w:rsid w:val="00A436BE"/>
    <w:rsid w:val="00A51C1B"/>
    <w:rsid w:val="00A520D4"/>
    <w:rsid w:val="00A63A72"/>
    <w:rsid w:val="00A7278E"/>
    <w:rsid w:val="00A739CA"/>
    <w:rsid w:val="00A75815"/>
    <w:rsid w:val="00A84095"/>
    <w:rsid w:val="00A9643D"/>
    <w:rsid w:val="00A9794C"/>
    <w:rsid w:val="00AA2DAC"/>
    <w:rsid w:val="00AA352A"/>
    <w:rsid w:val="00AA6466"/>
    <w:rsid w:val="00AA7035"/>
    <w:rsid w:val="00AB2C0A"/>
    <w:rsid w:val="00AC014C"/>
    <w:rsid w:val="00AC0AE9"/>
    <w:rsid w:val="00AC1006"/>
    <w:rsid w:val="00AC1AE9"/>
    <w:rsid w:val="00AC41E7"/>
    <w:rsid w:val="00AC7C94"/>
    <w:rsid w:val="00AD411D"/>
    <w:rsid w:val="00B04037"/>
    <w:rsid w:val="00B15A04"/>
    <w:rsid w:val="00B20088"/>
    <w:rsid w:val="00B22921"/>
    <w:rsid w:val="00B2446B"/>
    <w:rsid w:val="00B314C2"/>
    <w:rsid w:val="00B425F1"/>
    <w:rsid w:val="00B56314"/>
    <w:rsid w:val="00B65F7E"/>
    <w:rsid w:val="00B71BE6"/>
    <w:rsid w:val="00B80894"/>
    <w:rsid w:val="00B80C20"/>
    <w:rsid w:val="00B83FA6"/>
    <w:rsid w:val="00B913E5"/>
    <w:rsid w:val="00B92921"/>
    <w:rsid w:val="00B94A14"/>
    <w:rsid w:val="00B958BA"/>
    <w:rsid w:val="00BA0CF0"/>
    <w:rsid w:val="00BA69B9"/>
    <w:rsid w:val="00BB0AE5"/>
    <w:rsid w:val="00BB49BA"/>
    <w:rsid w:val="00BC188A"/>
    <w:rsid w:val="00BC4200"/>
    <w:rsid w:val="00BC69F3"/>
    <w:rsid w:val="00BC6AB8"/>
    <w:rsid w:val="00BD634A"/>
    <w:rsid w:val="00BE00D2"/>
    <w:rsid w:val="00BE065E"/>
    <w:rsid w:val="00C11BD4"/>
    <w:rsid w:val="00C44346"/>
    <w:rsid w:val="00C51BF3"/>
    <w:rsid w:val="00C51FA8"/>
    <w:rsid w:val="00C53012"/>
    <w:rsid w:val="00C534CC"/>
    <w:rsid w:val="00C5697F"/>
    <w:rsid w:val="00C56E1E"/>
    <w:rsid w:val="00C608F5"/>
    <w:rsid w:val="00C62BAC"/>
    <w:rsid w:val="00C71CB8"/>
    <w:rsid w:val="00C73795"/>
    <w:rsid w:val="00C8314F"/>
    <w:rsid w:val="00C87FE6"/>
    <w:rsid w:val="00CA1E98"/>
    <w:rsid w:val="00CC1EE6"/>
    <w:rsid w:val="00CC2AD6"/>
    <w:rsid w:val="00CE1D5D"/>
    <w:rsid w:val="00CE2305"/>
    <w:rsid w:val="00CE2A0E"/>
    <w:rsid w:val="00CE5749"/>
    <w:rsid w:val="00CE6B5A"/>
    <w:rsid w:val="00CE71DE"/>
    <w:rsid w:val="00D04271"/>
    <w:rsid w:val="00D05413"/>
    <w:rsid w:val="00D1345D"/>
    <w:rsid w:val="00D2329F"/>
    <w:rsid w:val="00D24D6A"/>
    <w:rsid w:val="00D27BD0"/>
    <w:rsid w:val="00D30DDC"/>
    <w:rsid w:val="00D37D9F"/>
    <w:rsid w:val="00D40764"/>
    <w:rsid w:val="00D507E7"/>
    <w:rsid w:val="00D50A35"/>
    <w:rsid w:val="00D51DC9"/>
    <w:rsid w:val="00D53C78"/>
    <w:rsid w:val="00D6225D"/>
    <w:rsid w:val="00D622F4"/>
    <w:rsid w:val="00D736CE"/>
    <w:rsid w:val="00D73D7B"/>
    <w:rsid w:val="00D801E3"/>
    <w:rsid w:val="00D813BD"/>
    <w:rsid w:val="00D85601"/>
    <w:rsid w:val="00D86A62"/>
    <w:rsid w:val="00D87EB6"/>
    <w:rsid w:val="00D9320C"/>
    <w:rsid w:val="00D94FB5"/>
    <w:rsid w:val="00D959F5"/>
    <w:rsid w:val="00D973C3"/>
    <w:rsid w:val="00DA01E8"/>
    <w:rsid w:val="00DA25CD"/>
    <w:rsid w:val="00DA6CE1"/>
    <w:rsid w:val="00DB3000"/>
    <w:rsid w:val="00DC01A3"/>
    <w:rsid w:val="00DC14E1"/>
    <w:rsid w:val="00DC160C"/>
    <w:rsid w:val="00DD07D3"/>
    <w:rsid w:val="00DD11B1"/>
    <w:rsid w:val="00DD17DC"/>
    <w:rsid w:val="00DD26AE"/>
    <w:rsid w:val="00DD603B"/>
    <w:rsid w:val="00DE26AC"/>
    <w:rsid w:val="00DE30AF"/>
    <w:rsid w:val="00DE46EA"/>
    <w:rsid w:val="00DE4AA0"/>
    <w:rsid w:val="00DE5AE2"/>
    <w:rsid w:val="00DF5E09"/>
    <w:rsid w:val="00E040D4"/>
    <w:rsid w:val="00E074DA"/>
    <w:rsid w:val="00E2290F"/>
    <w:rsid w:val="00E25C2A"/>
    <w:rsid w:val="00E26B42"/>
    <w:rsid w:val="00E2765B"/>
    <w:rsid w:val="00E4125F"/>
    <w:rsid w:val="00E42643"/>
    <w:rsid w:val="00E50FEF"/>
    <w:rsid w:val="00E55DFA"/>
    <w:rsid w:val="00E6098D"/>
    <w:rsid w:val="00E66A1F"/>
    <w:rsid w:val="00E67746"/>
    <w:rsid w:val="00E707BB"/>
    <w:rsid w:val="00E82DF7"/>
    <w:rsid w:val="00EA262F"/>
    <w:rsid w:val="00EA38A8"/>
    <w:rsid w:val="00EB5430"/>
    <w:rsid w:val="00EB6F75"/>
    <w:rsid w:val="00EB7DF3"/>
    <w:rsid w:val="00ED2820"/>
    <w:rsid w:val="00EE1C93"/>
    <w:rsid w:val="00F23FF5"/>
    <w:rsid w:val="00F2421B"/>
    <w:rsid w:val="00F40F33"/>
    <w:rsid w:val="00F47315"/>
    <w:rsid w:val="00F52E84"/>
    <w:rsid w:val="00F6106C"/>
    <w:rsid w:val="00F739D8"/>
    <w:rsid w:val="00F775B2"/>
    <w:rsid w:val="00F80311"/>
    <w:rsid w:val="00F80BFA"/>
    <w:rsid w:val="00F83BDA"/>
    <w:rsid w:val="00F8556F"/>
    <w:rsid w:val="00F87475"/>
    <w:rsid w:val="00F933AD"/>
    <w:rsid w:val="00F9702F"/>
    <w:rsid w:val="00FA079B"/>
    <w:rsid w:val="00FA4879"/>
    <w:rsid w:val="00FB6235"/>
    <w:rsid w:val="00FD7444"/>
    <w:rsid w:val="00FE39EC"/>
    <w:rsid w:val="00FE4FC2"/>
    <w:rsid w:val="00FF32A3"/>
    <w:rsid w:val="00FF431C"/>
    <w:rsid w:val="00FF59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CE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heme="minorBidi"/>
        <w:sz w:val="24"/>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D9E"/>
    <w:pPr>
      <w:spacing w:after="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DAC"/>
    <w:rPr>
      <w:strike w:val="0"/>
      <w:dstrike w:val="0"/>
      <w:color w:val="0000FF"/>
      <w:u w:val="none"/>
      <w:effect w:val="none"/>
    </w:rPr>
  </w:style>
  <w:style w:type="character" w:styleId="HTML">
    <w:name w:val="HTML Sample"/>
    <w:basedOn w:val="a0"/>
    <w:uiPriority w:val="99"/>
    <w:semiHidden/>
    <w:unhideWhenUsed/>
    <w:rsid w:val="00AA2DAC"/>
    <w:rPr>
      <w:rFonts w:ascii="Courier New" w:eastAsia="Times New Roman" w:hAnsi="Courier New" w:cs="Courier New"/>
    </w:rPr>
  </w:style>
  <w:style w:type="paragraph" w:styleId="a4">
    <w:name w:val="List Paragraph"/>
    <w:basedOn w:val="a"/>
    <w:uiPriority w:val="34"/>
    <w:qFormat/>
    <w:rsid w:val="00AA2DAC"/>
    <w:pPr>
      <w:ind w:left="720"/>
      <w:contextualSpacing/>
    </w:pPr>
  </w:style>
  <w:style w:type="paragraph" w:customStyle="1" w:styleId="Default">
    <w:name w:val="Default"/>
    <w:rsid w:val="00FE4FC2"/>
    <w:pPr>
      <w:autoSpaceDE w:val="0"/>
      <w:autoSpaceDN w:val="0"/>
      <w:adjustRightInd w:val="0"/>
      <w:spacing w:after="0" w:line="240" w:lineRule="auto"/>
    </w:pPr>
    <w:rPr>
      <w:rFonts w:ascii="Trebuchet MS" w:hAnsi="Trebuchet MS" w:cs="Trebuchet MS"/>
      <w:color w:val="000000"/>
      <w:szCs w:val="24"/>
    </w:rPr>
  </w:style>
  <w:style w:type="paragraph" w:styleId="a5">
    <w:name w:val="Balloon Text"/>
    <w:basedOn w:val="a"/>
    <w:link w:val="Char"/>
    <w:uiPriority w:val="99"/>
    <w:semiHidden/>
    <w:unhideWhenUsed/>
    <w:rsid w:val="00626307"/>
    <w:pPr>
      <w:spacing w:line="240" w:lineRule="auto"/>
    </w:pPr>
    <w:rPr>
      <w:rFonts w:ascii="Tahoma" w:hAnsi="Tahoma" w:cs="Tahoma"/>
      <w:sz w:val="16"/>
      <w:szCs w:val="16"/>
    </w:rPr>
  </w:style>
  <w:style w:type="character" w:customStyle="1" w:styleId="Char">
    <w:name w:val="批注框文本 Char"/>
    <w:basedOn w:val="a0"/>
    <w:link w:val="a5"/>
    <w:uiPriority w:val="99"/>
    <w:semiHidden/>
    <w:rsid w:val="00626307"/>
    <w:rPr>
      <w:rFonts w:ascii="Tahoma" w:hAnsi="Tahoma" w:cs="Tahoma"/>
      <w:sz w:val="16"/>
      <w:szCs w:val="16"/>
    </w:rPr>
  </w:style>
  <w:style w:type="character" w:styleId="a6">
    <w:name w:val="Strong"/>
    <w:basedOn w:val="a0"/>
    <w:uiPriority w:val="22"/>
    <w:qFormat/>
    <w:rsid w:val="00E25C2A"/>
    <w:rPr>
      <w:b/>
      <w:bCs/>
    </w:rPr>
  </w:style>
  <w:style w:type="character" w:customStyle="1" w:styleId="apple-converted-space">
    <w:name w:val="apple-converted-space"/>
    <w:basedOn w:val="a0"/>
    <w:rsid w:val="00E25C2A"/>
  </w:style>
  <w:style w:type="character" w:customStyle="1" w:styleId="doi2">
    <w:name w:val="doi2"/>
    <w:basedOn w:val="a0"/>
    <w:rsid w:val="008935FD"/>
  </w:style>
  <w:style w:type="character" w:styleId="a7">
    <w:name w:val="annotation reference"/>
    <w:basedOn w:val="a0"/>
    <w:uiPriority w:val="99"/>
    <w:semiHidden/>
    <w:unhideWhenUsed/>
    <w:rsid w:val="002B2290"/>
    <w:rPr>
      <w:sz w:val="16"/>
      <w:szCs w:val="16"/>
    </w:rPr>
  </w:style>
  <w:style w:type="paragraph" w:styleId="a8">
    <w:name w:val="annotation text"/>
    <w:basedOn w:val="a"/>
    <w:link w:val="Char0"/>
    <w:uiPriority w:val="99"/>
    <w:semiHidden/>
    <w:unhideWhenUsed/>
    <w:rsid w:val="002B2290"/>
    <w:pPr>
      <w:spacing w:after="160" w:line="240" w:lineRule="auto"/>
    </w:pPr>
    <w:rPr>
      <w:rFonts w:asciiTheme="minorHAnsi" w:hAnsiTheme="minorHAnsi"/>
      <w:sz w:val="20"/>
      <w:szCs w:val="20"/>
    </w:rPr>
  </w:style>
  <w:style w:type="character" w:customStyle="1" w:styleId="Char0">
    <w:name w:val="批注文字 Char"/>
    <w:basedOn w:val="a0"/>
    <w:link w:val="a8"/>
    <w:uiPriority w:val="99"/>
    <w:semiHidden/>
    <w:rsid w:val="002B2290"/>
    <w:rPr>
      <w:rFonts w:asciiTheme="minorHAnsi" w:hAnsiTheme="minorHAnsi"/>
      <w:sz w:val="20"/>
      <w:szCs w:val="20"/>
    </w:rPr>
  </w:style>
  <w:style w:type="paragraph" w:styleId="a9">
    <w:name w:val="header"/>
    <w:basedOn w:val="a"/>
    <w:link w:val="Char1"/>
    <w:uiPriority w:val="99"/>
    <w:unhideWhenUsed/>
    <w:rsid w:val="002C2700"/>
    <w:pPr>
      <w:tabs>
        <w:tab w:val="center" w:pos="4536"/>
        <w:tab w:val="right" w:pos="9072"/>
      </w:tabs>
      <w:spacing w:line="240" w:lineRule="auto"/>
    </w:pPr>
  </w:style>
  <w:style w:type="character" w:customStyle="1" w:styleId="Char1">
    <w:name w:val="页眉 Char"/>
    <w:basedOn w:val="a0"/>
    <w:link w:val="a9"/>
    <w:uiPriority w:val="99"/>
    <w:rsid w:val="002C2700"/>
  </w:style>
  <w:style w:type="paragraph" w:styleId="aa">
    <w:name w:val="footer"/>
    <w:basedOn w:val="a"/>
    <w:link w:val="Char2"/>
    <w:uiPriority w:val="99"/>
    <w:unhideWhenUsed/>
    <w:rsid w:val="002C2700"/>
    <w:pPr>
      <w:tabs>
        <w:tab w:val="center" w:pos="4536"/>
        <w:tab w:val="right" w:pos="9072"/>
      </w:tabs>
      <w:spacing w:line="240" w:lineRule="auto"/>
    </w:pPr>
  </w:style>
  <w:style w:type="character" w:customStyle="1" w:styleId="Char2">
    <w:name w:val="页脚 Char"/>
    <w:basedOn w:val="a0"/>
    <w:link w:val="aa"/>
    <w:uiPriority w:val="99"/>
    <w:rsid w:val="002C2700"/>
  </w:style>
  <w:style w:type="paragraph" w:customStyle="1" w:styleId="Normal1">
    <w:name w:val="Normal1"/>
    <w:rsid w:val="004B2CCE"/>
    <w:rPr>
      <w:rFonts w:ascii="Calibri" w:eastAsia="Calibri" w:hAnsi="Calibri" w:cs="Calibri"/>
      <w:sz w:val="22"/>
      <w:lang w:val="en-US"/>
    </w:rPr>
  </w:style>
  <w:style w:type="paragraph" w:styleId="ab">
    <w:name w:val="Plain Text"/>
    <w:basedOn w:val="a"/>
    <w:link w:val="Char3"/>
    <w:rsid w:val="00281867"/>
    <w:pPr>
      <w:widowControl w:val="0"/>
      <w:spacing w:line="240" w:lineRule="auto"/>
      <w:jc w:val="both"/>
    </w:pPr>
    <w:rPr>
      <w:rFonts w:ascii="宋体" w:hAnsi="Courier New" w:cs="Courier New"/>
      <w:kern w:val="2"/>
      <w:sz w:val="21"/>
      <w:szCs w:val="21"/>
      <w:lang w:val="en-US" w:eastAsia="zh-CN"/>
    </w:rPr>
  </w:style>
  <w:style w:type="character" w:customStyle="1" w:styleId="Char3">
    <w:name w:val="纯文本 Char"/>
    <w:basedOn w:val="a0"/>
    <w:link w:val="ab"/>
    <w:rsid w:val="00281867"/>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heme="minorBidi"/>
        <w:sz w:val="24"/>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D9E"/>
    <w:pPr>
      <w:spacing w:after="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DAC"/>
    <w:rPr>
      <w:strike w:val="0"/>
      <w:dstrike w:val="0"/>
      <w:color w:val="0000FF"/>
      <w:u w:val="none"/>
      <w:effect w:val="none"/>
    </w:rPr>
  </w:style>
  <w:style w:type="character" w:styleId="HTML">
    <w:name w:val="HTML Sample"/>
    <w:basedOn w:val="a0"/>
    <w:uiPriority w:val="99"/>
    <w:semiHidden/>
    <w:unhideWhenUsed/>
    <w:rsid w:val="00AA2DAC"/>
    <w:rPr>
      <w:rFonts w:ascii="Courier New" w:eastAsia="Times New Roman" w:hAnsi="Courier New" w:cs="Courier New"/>
    </w:rPr>
  </w:style>
  <w:style w:type="paragraph" w:styleId="a4">
    <w:name w:val="List Paragraph"/>
    <w:basedOn w:val="a"/>
    <w:uiPriority w:val="34"/>
    <w:qFormat/>
    <w:rsid w:val="00AA2DAC"/>
    <w:pPr>
      <w:ind w:left="720"/>
      <w:contextualSpacing/>
    </w:pPr>
  </w:style>
  <w:style w:type="paragraph" w:customStyle="1" w:styleId="Default">
    <w:name w:val="Default"/>
    <w:rsid w:val="00FE4FC2"/>
    <w:pPr>
      <w:autoSpaceDE w:val="0"/>
      <w:autoSpaceDN w:val="0"/>
      <w:adjustRightInd w:val="0"/>
      <w:spacing w:after="0" w:line="240" w:lineRule="auto"/>
    </w:pPr>
    <w:rPr>
      <w:rFonts w:ascii="Trebuchet MS" w:hAnsi="Trebuchet MS" w:cs="Trebuchet MS"/>
      <w:color w:val="000000"/>
      <w:szCs w:val="24"/>
    </w:rPr>
  </w:style>
  <w:style w:type="paragraph" w:styleId="a5">
    <w:name w:val="Balloon Text"/>
    <w:basedOn w:val="a"/>
    <w:link w:val="Char"/>
    <w:uiPriority w:val="99"/>
    <w:semiHidden/>
    <w:unhideWhenUsed/>
    <w:rsid w:val="00626307"/>
    <w:pPr>
      <w:spacing w:line="240" w:lineRule="auto"/>
    </w:pPr>
    <w:rPr>
      <w:rFonts w:ascii="Tahoma" w:hAnsi="Tahoma" w:cs="Tahoma"/>
      <w:sz w:val="16"/>
      <w:szCs w:val="16"/>
    </w:rPr>
  </w:style>
  <w:style w:type="character" w:customStyle="1" w:styleId="Char">
    <w:name w:val="批注框文本 Char"/>
    <w:basedOn w:val="a0"/>
    <w:link w:val="a5"/>
    <w:uiPriority w:val="99"/>
    <w:semiHidden/>
    <w:rsid w:val="00626307"/>
    <w:rPr>
      <w:rFonts w:ascii="Tahoma" w:hAnsi="Tahoma" w:cs="Tahoma"/>
      <w:sz w:val="16"/>
      <w:szCs w:val="16"/>
    </w:rPr>
  </w:style>
  <w:style w:type="character" w:styleId="a6">
    <w:name w:val="Strong"/>
    <w:basedOn w:val="a0"/>
    <w:uiPriority w:val="22"/>
    <w:qFormat/>
    <w:rsid w:val="00E25C2A"/>
    <w:rPr>
      <w:b/>
      <w:bCs/>
    </w:rPr>
  </w:style>
  <w:style w:type="character" w:customStyle="1" w:styleId="apple-converted-space">
    <w:name w:val="apple-converted-space"/>
    <w:basedOn w:val="a0"/>
    <w:rsid w:val="00E25C2A"/>
  </w:style>
  <w:style w:type="character" w:customStyle="1" w:styleId="doi2">
    <w:name w:val="doi2"/>
    <w:basedOn w:val="a0"/>
    <w:rsid w:val="008935FD"/>
  </w:style>
  <w:style w:type="character" w:styleId="a7">
    <w:name w:val="annotation reference"/>
    <w:basedOn w:val="a0"/>
    <w:uiPriority w:val="99"/>
    <w:semiHidden/>
    <w:unhideWhenUsed/>
    <w:rsid w:val="002B2290"/>
    <w:rPr>
      <w:sz w:val="16"/>
      <w:szCs w:val="16"/>
    </w:rPr>
  </w:style>
  <w:style w:type="paragraph" w:styleId="a8">
    <w:name w:val="annotation text"/>
    <w:basedOn w:val="a"/>
    <w:link w:val="Char0"/>
    <w:uiPriority w:val="99"/>
    <w:semiHidden/>
    <w:unhideWhenUsed/>
    <w:rsid w:val="002B2290"/>
    <w:pPr>
      <w:spacing w:after="160" w:line="240" w:lineRule="auto"/>
    </w:pPr>
    <w:rPr>
      <w:rFonts w:asciiTheme="minorHAnsi" w:hAnsiTheme="minorHAnsi"/>
      <w:sz w:val="20"/>
      <w:szCs w:val="20"/>
    </w:rPr>
  </w:style>
  <w:style w:type="character" w:customStyle="1" w:styleId="Char0">
    <w:name w:val="批注文字 Char"/>
    <w:basedOn w:val="a0"/>
    <w:link w:val="a8"/>
    <w:uiPriority w:val="99"/>
    <w:semiHidden/>
    <w:rsid w:val="002B2290"/>
    <w:rPr>
      <w:rFonts w:asciiTheme="minorHAnsi" w:hAnsiTheme="minorHAnsi"/>
      <w:sz w:val="20"/>
      <w:szCs w:val="20"/>
    </w:rPr>
  </w:style>
  <w:style w:type="paragraph" w:styleId="a9">
    <w:name w:val="header"/>
    <w:basedOn w:val="a"/>
    <w:link w:val="Char1"/>
    <w:uiPriority w:val="99"/>
    <w:unhideWhenUsed/>
    <w:rsid w:val="002C2700"/>
    <w:pPr>
      <w:tabs>
        <w:tab w:val="center" w:pos="4536"/>
        <w:tab w:val="right" w:pos="9072"/>
      </w:tabs>
      <w:spacing w:line="240" w:lineRule="auto"/>
    </w:pPr>
  </w:style>
  <w:style w:type="character" w:customStyle="1" w:styleId="Char1">
    <w:name w:val="页眉 Char"/>
    <w:basedOn w:val="a0"/>
    <w:link w:val="a9"/>
    <w:uiPriority w:val="99"/>
    <w:rsid w:val="002C2700"/>
  </w:style>
  <w:style w:type="paragraph" w:styleId="aa">
    <w:name w:val="footer"/>
    <w:basedOn w:val="a"/>
    <w:link w:val="Char2"/>
    <w:uiPriority w:val="99"/>
    <w:unhideWhenUsed/>
    <w:rsid w:val="002C2700"/>
    <w:pPr>
      <w:tabs>
        <w:tab w:val="center" w:pos="4536"/>
        <w:tab w:val="right" w:pos="9072"/>
      </w:tabs>
      <w:spacing w:line="240" w:lineRule="auto"/>
    </w:pPr>
  </w:style>
  <w:style w:type="character" w:customStyle="1" w:styleId="Char2">
    <w:name w:val="页脚 Char"/>
    <w:basedOn w:val="a0"/>
    <w:link w:val="aa"/>
    <w:uiPriority w:val="99"/>
    <w:rsid w:val="002C2700"/>
  </w:style>
  <w:style w:type="paragraph" w:customStyle="1" w:styleId="Normal1">
    <w:name w:val="Normal1"/>
    <w:rsid w:val="004B2CCE"/>
    <w:rPr>
      <w:rFonts w:ascii="Calibri" w:eastAsia="Calibri" w:hAnsi="Calibri" w:cs="Calibri"/>
      <w:sz w:val="22"/>
      <w:lang w:val="en-US"/>
    </w:rPr>
  </w:style>
  <w:style w:type="paragraph" w:styleId="ab">
    <w:name w:val="Plain Text"/>
    <w:basedOn w:val="a"/>
    <w:link w:val="Char3"/>
    <w:rsid w:val="00281867"/>
    <w:pPr>
      <w:widowControl w:val="0"/>
      <w:spacing w:line="240" w:lineRule="auto"/>
      <w:jc w:val="both"/>
    </w:pPr>
    <w:rPr>
      <w:rFonts w:ascii="宋体" w:hAnsi="Courier New" w:cs="Courier New"/>
      <w:kern w:val="2"/>
      <w:sz w:val="21"/>
      <w:szCs w:val="21"/>
      <w:lang w:val="en-US" w:eastAsia="zh-CN"/>
    </w:rPr>
  </w:style>
  <w:style w:type="character" w:customStyle="1" w:styleId="Char3">
    <w:name w:val="纯文本 Char"/>
    <w:basedOn w:val="a0"/>
    <w:link w:val="ab"/>
    <w:rsid w:val="00281867"/>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3878">
      <w:bodyDiv w:val="1"/>
      <w:marLeft w:val="0"/>
      <w:marRight w:val="0"/>
      <w:marTop w:val="0"/>
      <w:marBottom w:val="0"/>
      <w:divBdr>
        <w:top w:val="none" w:sz="0" w:space="0" w:color="auto"/>
        <w:left w:val="none" w:sz="0" w:space="0" w:color="auto"/>
        <w:bottom w:val="none" w:sz="0" w:space="0" w:color="auto"/>
        <w:right w:val="none" w:sz="0" w:space="0" w:color="auto"/>
      </w:divBdr>
      <w:divsChild>
        <w:div w:id="1557425253">
          <w:marLeft w:val="0"/>
          <w:marRight w:val="1"/>
          <w:marTop w:val="0"/>
          <w:marBottom w:val="0"/>
          <w:divBdr>
            <w:top w:val="none" w:sz="0" w:space="0" w:color="auto"/>
            <w:left w:val="none" w:sz="0" w:space="0" w:color="auto"/>
            <w:bottom w:val="none" w:sz="0" w:space="0" w:color="auto"/>
            <w:right w:val="none" w:sz="0" w:space="0" w:color="auto"/>
          </w:divBdr>
          <w:divsChild>
            <w:div w:id="711539281">
              <w:marLeft w:val="0"/>
              <w:marRight w:val="0"/>
              <w:marTop w:val="0"/>
              <w:marBottom w:val="0"/>
              <w:divBdr>
                <w:top w:val="none" w:sz="0" w:space="0" w:color="auto"/>
                <w:left w:val="none" w:sz="0" w:space="0" w:color="auto"/>
                <w:bottom w:val="none" w:sz="0" w:space="0" w:color="auto"/>
                <w:right w:val="none" w:sz="0" w:space="0" w:color="auto"/>
              </w:divBdr>
              <w:divsChild>
                <w:div w:id="1464695634">
                  <w:marLeft w:val="0"/>
                  <w:marRight w:val="1"/>
                  <w:marTop w:val="0"/>
                  <w:marBottom w:val="0"/>
                  <w:divBdr>
                    <w:top w:val="none" w:sz="0" w:space="0" w:color="auto"/>
                    <w:left w:val="none" w:sz="0" w:space="0" w:color="auto"/>
                    <w:bottom w:val="none" w:sz="0" w:space="0" w:color="auto"/>
                    <w:right w:val="none" w:sz="0" w:space="0" w:color="auto"/>
                  </w:divBdr>
                  <w:divsChild>
                    <w:div w:id="1933851928">
                      <w:marLeft w:val="0"/>
                      <w:marRight w:val="0"/>
                      <w:marTop w:val="0"/>
                      <w:marBottom w:val="0"/>
                      <w:divBdr>
                        <w:top w:val="none" w:sz="0" w:space="0" w:color="auto"/>
                        <w:left w:val="none" w:sz="0" w:space="0" w:color="auto"/>
                        <w:bottom w:val="none" w:sz="0" w:space="0" w:color="auto"/>
                        <w:right w:val="none" w:sz="0" w:space="0" w:color="auto"/>
                      </w:divBdr>
                      <w:divsChild>
                        <w:div w:id="873493809">
                          <w:marLeft w:val="0"/>
                          <w:marRight w:val="0"/>
                          <w:marTop w:val="0"/>
                          <w:marBottom w:val="0"/>
                          <w:divBdr>
                            <w:top w:val="none" w:sz="0" w:space="0" w:color="auto"/>
                            <w:left w:val="none" w:sz="0" w:space="0" w:color="auto"/>
                            <w:bottom w:val="none" w:sz="0" w:space="0" w:color="auto"/>
                            <w:right w:val="none" w:sz="0" w:space="0" w:color="auto"/>
                          </w:divBdr>
                          <w:divsChild>
                            <w:div w:id="1834300167">
                              <w:marLeft w:val="0"/>
                              <w:marRight w:val="0"/>
                              <w:marTop w:val="120"/>
                              <w:marBottom w:val="360"/>
                              <w:divBdr>
                                <w:top w:val="none" w:sz="0" w:space="0" w:color="auto"/>
                                <w:left w:val="none" w:sz="0" w:space="0" w:color="auto"/>
                                <w:bottom w:val="none" w:sz="0" w:space="0" w:color="auto"/>
                                <w:right w:val="none" w:sz="0" w:space="0" w:color="auto"/>
                              </w:divBdr>
                              <w:divsChild>
                                <w:div w:id="1192955104">
                                  <w:marLeft w:val="0"/>
                                  <w:marRight w:val="0"/>
                                  <w:marTop w:val="0"/>
                                  <w:marBottom w:val="0"/>
                                  <w:divBdr>
                                    <w:top w:val="none" w:sz="0" w:space="0" w:color="auto"/>
                                    <w:left w:val="none" w:sz="0" w:space="0" w:color="auto"/>
                                    <w:bottom w:val="none" w:sz="0" w:space="0" w:color="auto"/>
                                    <w:right w:val="none" w:sz="0" w:space="0" w:color="auto"/>
                                  </w:divBdr>
                                  <w:divsChild>
                                    <w:div w:id="11443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41230">
      <w:bodyDiv w:val="1"/>
      <w:marLeft w:val="0"/>
      <w:marRight w:val="0"/>
      <w:marTop w:val="0"/>
      <w:marBottom w:val="0"/>
      <w:divBdr>
        <w:top w:val="none" w:sz="0" w:space="0" w:color="auto"/>
        <w:left w:val="none" w:sz="0" w:space="0" w:color="auto"/>
        <w:bottom w:val="none" w:sz="0" w:space="0" w:color="auto"/>
        <w:right w:val="none" w:sz="0" w:space="0" w:color="auto"/>
      </w:divBdr>
      <w:divsChild>
        <w:div w:id="1469395321">
          <w:marLeft w:val="0"/>
          <w:marRight w:val="1"/>
          <w:marTop w:val="0"/>
          <w:marBottom w:val="0"/>
          <w:divBdr>
            <w:top w:val="none" w:sz="0" w:space="0" w:color="auto"/>
            <w:left w:val="none" w:sz="0" w:space="0" w:color="auto"/>
            <w:bottom w:val="none" w:sz="0" w:space="0" w:color="auto"/>
            <w:right w:val="none" w:sz="0" w:space="0" w:color="auto"/>
          </w:divBdr>
          <w:divsChild>
            <w:div w:id="129061726">
              <w:marLeft w:val="0"/>
              <w:marRight w:val="0"/>
              <w:marTop w:val="0"/>
              <w:marBottom w:val="0"/>
              <w:divBdr>
                <w:top w:val="none" w:sz="0" w:space="0" w:color="auto"/>
                <w:left w:val="none" w:sz="0" w:space="0" w:color="auto"/>
                <w:bottom w:val="none" w:sz="0" w:space="0" w:color="auto"/>
                <w:right w:val="none" w:sz="0" w:space="0" w:color="auto"/>
              </w:divBdr>
              <w:divsChild>
                <w:div w:id="2053923770">
                  <w:marLeft w:val="0"/>
                  <w:marRight w:val="1"/>
                  <w:marTop w:val="0"/>
                  <w:marBottom w:val="0"/>
                  <w:divBdr>
                    <w:top w:val="none" w:sz="0" w:space="0" w:color="auto"/>
                    <w:left w:val="none" w:sz="0" w:space="0" w:color="auto"/>
                    <w:bottom w:val="none" w:sz="0" w:space="0" w:color="auto"/>
                    <w:right w:val="none" w:sz="0" w:space="0" w:color="auto"/>
                  </w:divBdr>
                  <w:divsChild>
                    <w:div w:id="1932279775">
                      <w:marLeft w:val="0"/>
                      <w:marRight w:val="0"/>
                      <w:marTop w:val="0"/>
                      <w:marBottom w:val="0"/>
                      <w:divBdr>
                        <w:top w:val="none" w:sz="0" w:space="0" w:color="auto"/>
                        <w:left w:val="none" w:sz="0" w:space="0" w:color="auto"/>
                        <w:bottom w:val="none" w:sz="0" w:space="0" w:color="auto"/>
                        <w:right w:val="none" w:sz="0" w:space="0" w:color="auto"/>
                      </w:divBdr>
                      <w:divsChild>
                        <w:div w:id="479083384">
                          <w:marLeft w:val="0"/>
                          <w:marRight w:val="0"/>
                          <w:marTop w:val="0"/>
                          <w:marBottom w:val="0"/>
                          <w:divBdr>
                            <w:top w:val="none" w:sz="0" w:space="0" w:color="auto"/>
                            <w:left w:val="none" w:sz="0" w:space="0" w:color="auto"/>
                            <w:bottom w:val="none" w:sz="0" w:space="0" w:color="auto"/>
                            <w:right w:val="none" w:sz="0" w:space="0" w:color="auto"/>
                          </w:divBdr>
                          <w:divsChild>
                            <w:div w:id="1431387211">
                              <w:marLeft w:val="0"/>
                              <w:marRight w:val="0"/>
                              <w:marTop w:val="120"/>
                              <w:marBottom w:val="360"/>
                              <w:divBdr>
                                <w:top w:val="none" w:sz="0" w:space="0" w:color="auto"/>
                                <w:left w:val="none" w:sz="0" w:space="0" w:color="auto"/>
                                <w:bottom w:val="none" w:sz="0" w:space="0" w:color="auto"/>
                                <w:right w:val="none" w:sz="0" w:space="0" w:color="auto"/>
                              </w:divBdr>
                              <w:divsChild>
                                <w:div w:id="941374277">
                                  <w:marLeft w:val="0"/>
                                  <w:marRight w:val="0"/>
                                  <w:marTop w:val="0"/>
                                  <w:marBottom w:val="0"/>
                                  <w:divBdr>
                                    <w:top w:val="none" w:sz="0" w:space="0" w:color="auto"/>
                                    <w:left w:val="none" w:sz="0" w:space="0" w:color="auto"/>
                                    <w:bottom w:val="none" w:sz="0" w:space="0" w:color="auto"/>
                                    <w:right w:val="none" w:sz="0" w:space="0" w:color="auto"/>
                                  </w:divBdr>
                                  <w:divsChild>
                                    <w:div w:id="18144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637038">
      <w:bodyDiv w:val="1"/>
      <w:marLeft w:val="0"/>
      <w:marRight w:val="0"/>
      <w:marTop w:val="0"/>
      <w:marBottom w:val="0"/>
      <w:divBdr>
        <w:top w:val="none" w:sz="0" w:space="0" w:color="auto"/>
        <w:left w:val="none" w:sz="0" w:space="0" w:color="auto"/>
        <w:bottom w:val="none" w:sz="0" w:space="0" w:color="auto"/>
        <w:right w:val="none" w:sz="0" w:space="0" w:color="auto"/>
      </w:divBdr>
    </w:div>
    <w:div w:id="756484355">
      <w:bodyDiv w:val="1"/>
      <w:marLeft w:val="0"/>
      <w:marRight w:val="0"/>
      <w:marTop w:val="0"/>
      <w:marBottom w:val="0"/>
      <w:divBdr>
        <w:top w:val="none" w:sz="0" w:space="0" w:color="auto"/>
        <w:left w:val="none" w:sz="0" w:space="0" w:color="auto"/>
        <w:bottom w:val="none" w:sz="0" w:space="0" w:color="auto"/>
        <w:right w:val="none" w:sz="0" w:space="0" w:color="auto"/>
      </w:divBdr>
    </w:div>
    <w:div w:id="1088622989">
      <w:bodyDiv w:val="1"/>
      <w:marLeft w:val="0"/>
      <w:marRight w:val="0"/>
      <w:marTop w:val="0"/>
      <w:marBottom w:val="0"/>
      <w:divBdr>
        <w:top w:val="none" w:sz="0" w:space="0" w:color="auto"/>
        <w:left w:val="none" w:sz="0" w:space="0" w:color="auto"/>
        <w:bottom w:val="none" w:sz="0" w:space="0" w:color="auto"/>
        <w:right w:val="none" w:sz="0" w:space="0" w:color="auto"/>
      </w:divBdr>
    </w:div>
    <w:div w:id="1200893964">
      <w:bodyDiv w:val="1"/>
      <w:marLeft w:val="0"/>
      <w:marRight w:val="0"/>
      <w:marTop w:val="0"/>
      <w:marBottom w:val="0"/>
      <w:divBdr>
        <w:top w:val="none" w:sz="0" w:space="0" w:color="auto"/>
        <w:left w:val="none" w:sz="0" w:space="0" w:color="auto"/>
        <w:bottom w:val="none" w:sz="0" w:space="0" w:color="auto"/>
        <w:right w:val="none" w:sz="0" w:space="0" w:color="auto"/>
      </w:divBdr>
      <w:divsChild>
        <w:div w:id="645011196">
          <w:marLeft w:val="0"/>
          <w:marRight w:val="0"/>
          <w:marTop w:val="0"/>
          <w:marBottom w:val="0"/>
          <w:divBdr>
            <w:top w:val="none" w:sz="0" w:space="0" w:color="auto"/>
            <w:left w:val="none" w:sz="0" w:space="0" w:color="auto"/>
            <w:bottom w:val="none" w:sz="0" w:space="0" w:color="auto"/>
            <w:right w:val="none" w:sz="0" w:space="0" w:color="auto"/>
          </w:divBdr>
          <w:divsChild>
            <w:div w:id="1790317700">
              <w:marLeft w:val="0"/>
              <w:marRight w:val="0"/>
              <w:marTop w:val="0"/>
              <w:marBottom w:val="0"/>
              <w:divBdr>
                <w:top w:val="none" w:sz="0" w:space="0" w:color="auto"/>
                <w:left w:val="none" w:sz="0" w:space="0" w:color="auto"/>
                <w:bottom w:val="none" w:sz="0" w:space="0" w:color="auto"/>
                <w:right w:val="none" w:sz="0" w:space="0" w:color="auto"/>
              </w:divBdr>
              <w:divsChild>
                <w:div w:id="1280526464">
                  <w:marLeft w:val="0"/>
                  <w:marRight w:val="0"/>
                  <w:marTop w:val="0"/>
                  <w:marBottom w:val="0"/>
                  <w:divBdr>
                    <w:top w:val="none" w:sz="0" w:space="0" w:color="auto"/>
                    <w:left w:val="none" w:sz="0" w:space="0" w:color="auto"/>
                    <w:bottom w:val="none" w:sz="0" w:space="0" w:color="auto"/>
                    <w:right w:val="none" w:sz="0" w:space="0" w:color="auto"/>
                  </w:divBdr>
                  <w:divsChild>
                    <w:div w:id="862671926">
                      <w:marLeft w:val="0"/>
                      <w:marRight w:val="0"/>
                      <w:marTop w:val="0"/>
                      <w:marBottom w:val="0"/>
                      <w:divBdr>
                        <w:top w:val="none" w:sz="0" w:space="0" w:color="auto"/>
                        <w:left w:val="none" w:sz="0" w:space="0" w:color="auto"/>
                        <w:bottom w:val="none" w:sz="0" w:space="0" w:color="auto"/>
                        <w:right w:val="none" w:sz="0" w:space="0" w:color="auto"/>
                      </w:divBdr>
                      <w:divsChild>
                        <w:div w:id="847595910">
                          <w:marLeft w:val="0"/>
                          <w:marRight w:val="0"/>
                          <w:marTop w:val="0"/>
                          <w:marBottom w:val="0"/>
                          <w:divBdr>
                            <w:top w:val="none" w:sz="0" w:space="0" w:color="auto"/>
                            <w:left w:val="none" w:sz="0" w:space="0" w:color="auto"/>
                            <w:bottom w:val="none" w:sz="0" w:space="0" w:color="auto"/>
                            <w:right w:val="none" w:sz="0" w:space="0" w:color="auto"/>
                          </w:divBdr>
                          <w:divsChild>
                            <w:div w:id="471480368">
                              <w:marLeft w:val="0"/>
                              <w:marRight w:val="0"/>
                              <w:marTop w:val="0"/>
                              <w:marBottom w:val="0"/>
                              <w:divBdr>
                                <w:top w:val="none" w:sz="0" w:space="0" w:color="auto"/>
                                <w:left w:val="none" w:sz="0" w:space="0" w:color="auto"/>
                                <w:bottom w:val="none" w:sz="0" w:space="0" w:color="auto"/>
                                <w:right w:val="none" w:sz="0" w:space="0" w:color="auto"/>
                              </w:divBdr>
                              <w:divsChild>
                                <w:div w:id="82723575">
                                  <w:marLeft w:val="0"/>
                                  <w:marRight w:val="0"/>
                                  <w:marTop w:val="0"/>
                                  <w:marBottom w:val="0"/>
                                  <w:divBdr>
                                    <w:top w:val="none" w:sz="0" w:space="0" w:color="auto"/>
                                    <w:left w:val="none" w:sz="0" w:space="0" w:color="auto"/>
                                    <w:bottom w:val="none" w:sz="0" w:space="0" w:color="auto"/>
                                    <w:right w:val="none" w:sz="0" w:space="0" w:color="auto"/>
                                  </w:divBdr>
                                  <w:divsChild>
                                    <w:div w:id="1080639105">
                                      <w:marLeft w:val="0"/>
                                      <w:marRight w:val="0"/>
                                      <w:marTop w:val="0"/>
                                      <w:marBottom w:val="0"/>
                                      <w:divBdr>
                                        <w:top w:val="none" w:sz="0" w:space="0" w:color="auto"/>
                                        <w:left w:val="none" w:sz="0" w:space="0" w:color="auto"/>
                                        <w:bottom w:val="none" w:sz="0" w:space="0" w:color="auto"/>
                                        <w:right w:val="none" w:sz="0" w:space="0" w:color="auto"/>
                                      </w:divBdr>
                                      <w:divsChild>
                                        <w:div w:id="1411345878">
                                          <w:marLeft w:val="0"/>
                                          <w:marRight w:val="0"/>
                                          <w:marTop w:val="0"/>
                                          <w:marBottom w:val="0"/>
                                          <w:divBdr>
                                            <w:top w:val="none" w:sz="0" w:space="0" w:color="auto"/>
                                            <w:left w:val="none" w:sz="0" w:space="0" w:color="auto"/>
                                            <w:bottom w:val="none" w:sz="0" w:space="0" w:color="auto"/>
                                            <w:right w:val="none" w:sz="0" w:space="0" w:color="auto"/>
                                          </w:divBdr>
                                          <w:divsChild>
                                            <w:div w:id="1152478715">
                                              <w:marLeft w:val="0"/>
                                              <w:marRight w:val="0"/>
                                              <w:marTop w:val="0"/>
                                              <w:marBottom w:val="0"/>
                                              <w:divBdr>
                                                <w:top w:val="none" w:sz="0" w:space="0" w:color="auto"/>
                                                <w:left w:val="none" w:sz="0" w:space="0" w:color="auto"/>
                                                <w:bottom w:val="none" w:sz="0" w:space="0" w:color="auto"/>
                                                <w:right w:val="none" w:sz="0" w:space="0" w:color="auto"/>
                                              </w:divBdr>
                                              <w:divsChild>
                                                <w:div w:id="1469349715">
                                                  <w:marLeft w:val="0"/>
                                                  <w:marRight w:val="0"/>
                                                  <w:marTop w:val="0"/>
                                                  <w:marBottom w:val="0"/>
                                                  <w:divBdr>
                                                    <w:top w:val="none" w:sz="0" w:space="0" w:color="auto"/>
                                                    <w:left w:val="none" w:sz="0" w:space="0" w:color="auto"/>
                                                    <w:bottom w:val="none" w:sz="0" w:space="0" w:color="auto"/>
                                                    <w:right w:val="none" w:sz="0" w:space="0" w:color="auto"/>
                                                  </w:divBdr>
                                                  <w:divsChild>
                                                    <w:div w:id="1188762117">
                                                      <w:marLeft w:val="0"/>
                                                      <w:marRight w:val="0"/>
                                                      <w:marTop w:val="0"/>
                                                      <w:marBottom w:val="0"/>
                                                      <w:divBdr>
                                                        <w:top w:val="none" w:sz="0" w:space="0" w:color="auto"/>
                                                        <w:left w:val="none" w:sz="0" w:space="0" w:color="auto"/>
                                                        <w:bottom w:val="none" w:sz="0" w:space="0" w:color="auto"/>
                                                        <w:right w:val="none" w:sz="0" w:space="0" w:color="auto"/>
                                                      </w:divBdr>
                                                      <w:divsChild>
                                                        <w:div w:id="321088211">
                                                          <w:marLeft w:val="0"/>
                                                          <w:marRight w:val="0"/>
                                                          <w:marTop w:val="0"/>
                                                          <w:marBottom w:val="0"/>
                                                          <w:divBdr>
                                                            <w:top w:val="none" w:sz="0" w:space="0" w:color="auto"/>
                                                            <w:left w:val="none" w:sz="0" w:space="0" w:color="auto"/>
                                                            <w:bottom w:val="none" w:sz="0" w:space="0" w:color="auto"/>
                                                            <w:right w:val="none" w:sz="0" w:space="0" w:color="auto"/>
                                                          </w:divBdr>
                                                          <w:divsChild>
                                                            <w:div w:id="981882686">
                                                              <w:marLeft w:val="0"/>
                                                              <w:marRight w:val="0"/>
                                                              <w:marTop w:val="0"/>
                                                              <w:marBottom w:val="0"/>
                                                              <w:divBdr>
                                                                <w:top w:val="none" w:sz="0" w:space="0" w:color="auto"/>
                                                                <w:left w:val="none" w:sz="0" w:space="0" w:color="auto"/>
                                                                <w:bottom w:val="none" w:sz="0" w:space="0" w:color="auto"/>
                                                                <w:right w:val="none" w:sz="0" w:space="0" w:color="auto"/>
                                                              </w:divBdr>
                                                              <w:divsChild>
                                                                <w:div w:id="2616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7819378">
      <w:bodyDiv w:val="1"/>
      <w:marLeft w:val="0"/>
      <w:marRight w:val="0"/>
      <w:marTop w:val="0"/>
      <w:marBottom w:val="0"/>
      <w:divBdr>
        <w:top w:val="none" w:sz="0" w:space="0" w:color="auto"/>
        <w:left w:val="none" w:sz="0" w:space="0" w:color="auto"/>
        <w:bottom w:val="none" w:sz="0" w:space="0" w:color="auto"/>
        <w:right w:val="none" w:sz="0" w:space="0" w:color="auto"/>
      </w:divBdr>
    </w:div>
    <w:div w:id="1403867167">
      <w:bodyDiv w:val="1"/>
      <w:marLeft w:val="0"/>
      <w:marRight w:val="0"/>
      <w:marTop w:val="0"/>
      <w:marBottom w:val="0"/>
      <w:divBdr>
        <w:top w:val="none" w:sz="0" w:space="0" w:color="auto"/>
        <w:left w:val="none" w:sz="0" w:space="0" w:color="auto"/>
        <w:bottom w:val="none" w:sz="0" w:space="0" w:color="auto"/>
        <w:right w:val="none" w:sz="0" w:space="0" w:color="auto"/>
      </w:divBdr>
    </w:div>
    <w:div w:id="1553275857">
      <w:bodyDiv w:val="1"/>
      <w:marLeft w:val="0"/>
      <w:marRight w:val="0"/>
      <w:marTop w:val="0"/>
      <w:marBottom w:val="0"/>
      <w:divBdr>
        <w:top w:val="none" w:sz="0" w:space="0" w:color="auto"/>
        <w:left w:val="none" w:sz="0" w:space="0" w:color="auto"/>
        <w:bottom w:val="none" w:sz="0" w:space="0" w:color="auto"/>
        <w:right w:val="none" w:sz="0" w:space="0" w:color="auto"/>
      </w:divBdr>
      <w:divsChild>
        <w:div w:id="1245070170">
          <w:marLeft w:val="0"/>
          <w:marRight w:val="1"/>
          <w:marTop w:val="0"/>
          <w:marBottom w:val="0"/>
          <w:divBdr>
            <w:top w:val="none" w:sz="0" w:space="0" w:color="auto"/>
            <w:left w:val="none" w:sz="0" w:space="0" w:color="auto"/>
            <w:bottom w:val="none" w:sz="0" w:space="0" w:color="auto"/>
            <w:right w:val="none" w:sz="0" w:space="0" w:color="auto"/>
          </w:divBdr>
          <w:divsChild>
            <w:div w:id="2143575122">
              <w:marLeft w:val="0"/>
              <w:marRight w:val="0"/>
              <w:marTop w:val="0"/>
              <w:marBottom w:val="0"/>
              <w:divBdr>
                <w:top w:val="none" w:sz="0" w:space="0" w:color="auto"/>
                <w:left w:val="none" w:sz="0" w:space="0" w:color="auto"/>
                <w:bottom w:val="none" w:sz="0" w:space="0" w:color="auto"/>
                <w:right w:val="none" w:sz="0" w:space="0" w:color="auto"/>
              </w:divBdr>
              <w:divsChild>
                <w:div w:id="392585273">
                  <w:marLeft w:val="0"/>
                  <w:marRight w:val="1"/>
                  <w:marTop w:val="0"/>
                  <w:marBottom w:val="0"/>
                  <w:divBdr>
                    <w:top w:val="none" w:sz="0" w:space="0" w:color="auto"/>
                    <w:left w:val="none" w:sz="0" w:space="0" w:color="auto"/>
                    <w:bottom w:val="none" w:sz="0" w:space="0" w:color="auto"/>
                    <w:right w:val="none" w:sz="0" w:space="0" w:color="auto"/>
                  </w:divBdr>
                  <w:divsChild>
                    <w:div w:id="326249539">
                      <w:marLeft w:val="0"/>
                      <w:marRight w:val="0"/>
                      <w:marTop w:val="0"/>
                      <w:marBottom w:val="0"/>
                      <w:divBdr>
                        <w:top w:val="none" w:sz="0" w:space="0" w:color="auto"/>
                        <w:left w:val="none" w:sz="0" w:space="0" w:color="auto"/>
                        <w:bottom w:val="none" w:sz="0" w:space="0" w:color="auto"/>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sChild>
                            <w:div w:id="1517498895">
                              <w:marLeft w:val="0"/>
                              <w:marRight w:val="0"/>
                              <w:marTop w:val="120"/>
                              <w:marBottom w:val="360"/>
                              <w:divBdr>
                                <w:top w:val="none" w:sz="0" w:space="0" w:color="auto"/>
                                <w:left w:val="none" w:sz="0" w:space="0" w:color="auto"/>
                                <w:bottom w:val="none" w:sz="0" w:space="0" w:color="auto"/>
                                <w:right w:val="none" w:sz="0" w:space="0" w:color="auto"/>
                              </w:divBdr>
                              <w:divsChild>
                                <w:div w:id="2020111911">
                                  <w:marLeft w:val="0"/>
                                  <w:marRight w:val="0"/>
                                  <w:marTop w:val="0"/>
                                  <w:marBottom w:val="0"/>
                                  <w:divBdr>
                                    <w:top w:val="none" w:sz="0" w:space="0" w:color="auto"/>
                                    <w:left w:val="none" w:sz="0" w:space="0" w:color="auto"/>
                                    <w:bottom w:val="none" w:sz="0" w:space="0" w:color="auto"/>
                                    <w:right w:val="none" w:sz="0" w:space="0" w:color="auto"/>
                                  </w:divBdr>
                                  <w:divsChild>
                                    <w:div w:id="11824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096612">
      <w:bodyDiv w:val="1"/>
      <w:marLeft w:val="0"/>
      <w:marRight w:val="0"/>
      <w:marTop w:val="0"/>
      <w:marBottom w:val="0"/>
      <w:divBdr>
        <w:top w:val="none" w:sz="0" w:space="0" w:color="auto"/>
        <w:left w:val="none" w:sz="0" w:space="0" w:color="auto"/>
        <w:bottom w:val="none" w:sz="0" w:space="0" w:color="auto"/>
        <w:right w:val="none" w:sz="0" w:space="0" w:color="auto"/>
      </w:divBdr>
      <w:divsChild>
        <w:div w:id="437335350">
          <w:marLeft w:val="0"/>
          <w:marRight w:val="0"/>
          <w:marTop w:val="0"/>
          <w:marBottom w:val="0"/>
          <w:divBdr>
            <w:top w:val="none" w:sz="0" w:space="0" w:color="auto"/>
            <w:left w:val="none" w:sz="0" w:space="0" w:color="auto"/>
            <w:bottom w:val="none" w:sz="0" w:space="0" w:color="auto"/>
            <w:right w:val="none" w:sz="0" w:space="0" w:color="auto"/>
          </w:divBdr>
          <w:divsChild>
            <w:div w:id="1658799002">
              <w:marLeft w:val="0"/>
              <w:marRight w:val="0"/>
              <w:marTop w:val="0"/>
              <w:marBottom w:val="0"/>
              <w:divBdr>
                <w:top w:val="none" w:sz="0" w:space="0" w:color="auto"/>
                <w:left w:val="none" w:sz="0" w:space="0" w:color="auto"/>
                <w:bottom w:val="none" w:sz="0" w:space="0" w:color="auto"/>
                <w:right w:val="none" w:sz="0" w:space="0" w:color="auto"/>
              </w:divBdr>
              <w:divsChild>
                <w:div w:id="366873757">
                  <w:marLeft w:val="0"/>
                  <w:marRight w:val="0"/>
                  <w:marTop w:val="0"/>
                  <w:marBottom w:val="0"/>
                  <w:divBdr>
                    <w:top w:val="none" w:sz="0" w:space="0" w:color="auto"/>
                    <w:left w:val="none" w:sz="0" w:space="0" w:color="auto"/>
                    <w:bottom w:val="none" w:sz="0" w:space="0" w:color="auto"/>
                    <w:right w:val="none" w:sz="0" w:space="0" w:color="auto"/>
                  </w:divBdr>
                  <w:divsChild>
                    <w:div w:id="2002389640">
                      <w:marLeft w:val="0"/>
                      <w:marRight w:val="0"/>
                      <w:marTop w:val="0"/>
                      <w:marBottom w:val="0"/>
                      <w:divBdr>
                        <w:top w:val="none" w:sz="0" w:space="0" w:color="auto"/>
                        <w:left w:val="none" w:sz="0" w:space="0" w:color="auto"/>
                        <w:bottom w:val="none" w:sz="0" w:space="0" w:color="auto"/>
                        <w:right w:val="none" w:sz="0" w:space="0" w:color="auto"/>
                      </w:divBdr>
                      <w:divsChild>
                        <w:div w:id="730159904">
                          <w:marLeft w:val="0"/>
                          <w:marRight w:val="0"/>
                          <w:marTop w:val="0"/>
                          <w:marBottom w:val="0"/>
                          <w:divBdr>
                            <w:top w:val="none" w:sz="0" w:space="0" w:color="auto"/>
                            <w:left w:val="none" w:sz="0" w:space="0" w:color="auto"/>
                            <w:bottom w:val="none" w:sz="0" w:space="0" w:color="auto"/>
                            <w:right w:val="none" w:sz="0" w:space="0" w:color="auto"/>
                          </w:divBdr>
                          <w:divsChild>
                            <w:div w:id="1303346439">
                              <w:marLeft w:val="0"/>
                              <w:marRight w:val="0"/>
                              <w:marTop w:val="0"/>
                              <w:marBottom w:val="0"/>
                              <w:divBdr>
                                <w:top w:val="none" w:sz="0" w:space="0" w:color="auto"/>
                                <w:left w:val="none" w:sz="0" w:space="0" w:color="auto"/>
                                <w:bottom w:val="none" w:sz="0" w:space="0" w:color="auto"/>
                                <w:right w:val="none" w:sz="0" w:space="0" w:color="auto"/>
                              </w:divBdr>
                              <w:divsChild>
                                <w:div w:id="840851992">
                                  <w:marLeft w:val="0"/>
                                  <w:marRight w:val="0"/>
                                  <w:marTop w:val="0"/>
                                  <w:marBottom w:val="0"/>
                                  <w:divBdr>
                                    <w:top w:val="none" w:sz="0" w:space="0" w:color="auto"/>
                                    <w:left w:val="none" w:sz="0" w:space="0" w:color="auto"/>
                                    <w:bottom w:val="none" w:sz="0" w:space="0" w:color="auto"/>
                                    <w:right w:val="none" w:sz="0" w:space="0" w:color="auto"/>
                                  </w:divBdr>
                                  <w:divsChild>
                                    <w:div w:id="1127162203">
                                      <w:marLeft w:val="0"/>
                                      <w:marRight w:val="0"/>
                                      <w:marTop w:val="0"/>
                                      <w:marBottom w:val="0"/>
                                      <w:divBdr>
                                        <w:top w:val="none" w:sz="0" w:space="0" w:color="auto"/>
                                        <w:left w:val="none" w:sz="0" w:space="0" w:color="auto"/>
                                        <w:bottom w:val="none" w:sz="0" w:space="0" w:color="auto"/>
                                        <w:right w:val="none" w:sz="0" w:space="0" w:color="auto"/>
                                      </w:divBdr>
                                      <w:divsChild>
                                        <w:div w:id="2063095545">
                                          <w:marLeft w:val="0"/>
                                          <w:marRight w:val="0"/>
                                          <w:marTop w:val="0"/>
                                          <w:marBottom w:val="0"/>
                                          <w:divBdr>
                                            <w:top w:val="none" w:sz="0" w:space="0" w:color="auto"/>
                                            <w:left w:val="none" w:sz="0" w:space="0" w:color="auto"/>
                                            <w:bottom w:val="none" w:sz="0" w:space="0" w:color="auto"/>
                                            <w:right w:val="none" w:sz="0" w:space="0" w:color="auto"/>
                                          </w:divBdr>
                                          <w:divsChild>
                                            <w:div w:id="506941869">
                                              <w:marLeft w:val="0"/>
                                              <w:marRight w:val="0"/>
                                              <w:marTop w:val="0"/>
                                              <w:marBottom w:val="0"/>
                                              <w:divBdr>
                                                <w:top w:val="none" w:sz="0" w:space="0" w:color="auto"/>
                                                <w:left w:val="none" w:sz="0" w:space="0" w:color="auto"/>
                                                <w:bottom w:val="none" w:sz="0" w:space="0" w:color="auto"/>
                                                <w:right w:val="none" w:sz="0" w:space="0" w:color="auto"/>
                                              </w:divBdr>
                                              <w:divsChild>
                                                <w:div w:id="489830802">
                                                  <w:marLeft w:val="0"/>
                                                  <w:marRight w:val="0"/>
                                                  <w:marTop w:val="0"/>
                                                  <w:marBottom w:val="0"/>
                                                  <w:divBdr>
                                                    <w:top w:val="none" w:sz="0" w:space="0" w:color="auto"/>
                                                    <w:left w:val="none" w:sz="0" w:space="0" w:color="auto"/>
                                                    <w:bottom w:val="none" w:sz="0" w:space="0" w:color="auto"/>
                                                    <w:right w:val="none" w:sz="0" w:space="0" w:color="auto"/>
                                                  </w:divBdr>
                                                  <w:divsChild>
                                                    <w:div w:id="1467897826">
                                                      <w:marLeft w:val="0"/>
                                                      <w:marRight w:val="0"/>
                                                      <w:marTop w:val="0"/>
                                                      <w:marBottom w:val="0"/>
                                                      <w:divBdr>
                                                        <w:top w:val="none" w:sz="0" w:space="0" w:color="auto"/>
                                                        <w:left w:val="none" w:sz="0" w:space="0" w:color="auto"/>
                                                        <w:bottom w:val="none" w:sz="0" w:space="0" w:color="auto"/>
                                                        <w:right w:val="none" w:sz="0" w:space="0" w:color="auto"/>
                                                      </w:divBdr>
                                                      <w:divsChild>
                                                        <w:div w:id="119423103">
                                                          <w:marLeft w:val="0"/>
                                                          <w:marRight w:val="0"/>
                                                          <w:marTop w:val="0"/>
                                                          <w:marBottom w:val="0"/>
                                                          <w:divBdr>
                                                            <w:top w:val="none" w:sz="0" w:space="0" w:color="auto"/>
                                                            <w:left w:val="none" w:sz="0" w:space="0" w:color="auto"/>
                                                            <w:bottom w:val="none" w:sz="0" w:space="0" w:color="auto"/>
                                                            <w:right w:val="none" w:sz="0" w:space="0" w:color="auto"/>
                                                          </w:divBdr>
                                                          <w:divsChild>
                                                            <w:div w:id="1431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0422034">
      <w:bodyDiv w:val="1"/>
      <w:marLeft w:val="0"/>
      <w:marRight w:val="0"/>
      <w:marTop w:val="0"/>
      <w:marBottom w:val="0"/>
      <w:divBdr>
        <w:top w:val="none" w:sz="0" w:space="0" w:color="auto"/>
        <w:left w:val="none" w:sz="0" w:space="0" w:color="auto"/>
        <w:bottom w:val="none" w:sz="0" w:space="0" w:color="auto"/>
        <w:right w:val="none" w:sz="0" w:space="0" w:color="auto"/>
      </w:divBdr>
      <w:divsChild>
        <w:div w:id="830802016">
          <w:marLeft w:val="0"/>
          <w:marRight w:val="0"/>
          <w:marTop w:val="0"/>
          <w:marBottom w:val="0"/>
          <w:divBdr>
            <w:top w:val="none" w:sz="0" w:space="0" w:color="auto"/>
            <w:left w:val="none" w:sz="0" w:space="0" w:color="auto"/>
            <w:bottom w:val="none" w:sz="0" w:space="0" w:color="auto"/>
            <w:right w:val="none" w:sz="0" w:space="0" w:color="auto"/>
          </w:divBdr>
          <w:divsChild>
            <w:div w:id="1997371215">
              <w:marLeft w:val="0"/>
              <w:marRight w:val="0"/>
              <w:marTop w:val="0"/>
              <w:marBottom w:val="0"/>
              <w:divBdr>
                <w:top w:val="none" w:sz="0" w:space="0" w:color="auto"/>
                <w:left w:val="none" w:sz="0" w:space="0" w:color="auto"/>
                <w:bottom w:val="none" w:sz="0" w:space="0" w:color="auto"/>
                <w:right w:val="none" w:sz="0" w:space="0" w:color="auto"/>
              </w:divBdr>
              <w:divsChild>
                <w:div w:id="76488516">
                  <w:marLeft w:val="0"/>
                  <w:marRight w:val="0"/>
                  <w:marTop w:val="0"/>
                  <w:marBottom w:val="0"/>
                  <w:divBdr>
                    <w:top w:val="none" w:sz="0" w:space="0" w:color="auto"/>
                    <w:left w:val="none" w:sz="0" w:space="0" w:color="auto"/>
                    <w:bottom w:val="none" w:sz="0" w:space="0" w:color="auto"/>
                    <w:right w:val="none" w:sz="0" w:space="0" w:color="auto"/>
                  </w:divBdr>
                  <w:divsChild>
                    <w:div w:id="369427126">
                      <w:marLeft w:val="0"/>
                      <w:marRight w:val="0"/>
                      <w:marTop w:val="0"/>
                      <w:marBottom w:val="0"/>
                      <w:divBdr>
                        <w:top w:val="none" w:sz="0" w:space="0" w:color="auto"/>
                        <w:left w:val="none" w:sz="0" w:space="0" w:color="auto"/>
                        <w:bottom w:val="none" w:sz="0" w:space="0" w:color="auto"/>
                        <w:right w:val="none" w:sz="0" w:space="0" w:color="auto"/>
                      </w:divBdr>
                      <w:divsChild>
                        <w:div w:id="719596701">
                          <w:marLeft w:val="0"/>
                          <w:marRight w:val="0"/>
                          <w:marTop w:val="0"/>
                          <w:marBottom w:val="0"/>
                          <w:divBdr>
                            <w:top w:val="none" w:sz="0" w:space="0" w:color="auto"/>
                            <w:left w:val="none" w:sz="0" w:space="0" w:color="auto"/>
                            <w:bottom w:val="none" w:sz="0" w:space="0" w:color="auto"/>
                            <w:right w:val="none" w:sz="0" w:space="0" w:color="auto"/>
                          </w:divBdr>
                          <w:divsChild>
                            <w:div w:id="1629511050">
                              <w:marLeft w:val="0"/>
                              <w:marRight w:val="0"/>
                              <w:marTop w:val="0"/>
                              <w:marBottom w:val="0"/>
                              <w:divBdr>
                                <w:top w:val="none" w:sz="0" w:space="0" w:color="auto"/>
                                <w:left w:val="none" w:sz="0" w:space="0" w:color="auto"/>
                                <w:bottom w:val="none" w:sz="0" w:space="0" w:color="auto"/>
                                <w:right w:val="none" w:sz="0" w:space="0" w:color="auto"/>
                              </w:divBdr>
                              <w:divsChild>
                                <w:div w:id="1055810499">
                                  <w:marLeft w:val="0"/>
                                  <w:marRight w:val="0"/>
                                  <w:marTop w:val="0"/>
                                  <w:marBottom w:val="0"/>
                                  <w:divBdr>
                                    <w:top w:val="none" w:sz="0" w:space="0" w:color="auto"/>
                                    <w:left w:val="none" w:sz="0" w:space="0" w:color="auto"/>
                                    <w:bottom w:val="none" w:sz="0" w:space="0" w:color="auto"/>
                                    <w:right w:val="none" w:sz="0" w:space="0" w:color="auto"/>
                                  </w:divBdr>
                                  <w:divsChild>
                                    <w:div w:id="1882982542">
                                      <w:marLeft w:val="0"/>
                                      <w:marRight w:val="0"/>
                                      <w:marTop w:val="0"/>
                                      <w:marBottom w:val="0"/>
                                      <w:divBdr>
                                        <w:top w:val="none" w:sz="0" w:space="0" w:color="auto"/>
                                        <w:left w:val="none" w:sz="0" w:space="0" w:color="auto"/>
                                        <w:bottom w:val="none" w:sz="0" w:space="0" w:color="auto"/>
                                        <w:right w:val="none" w:sz="0" w:space="0" w:color="auto"/>
                                      </w:divBdr>
                                      <w:divsChild>
                                        <w:div w:id="1833598684">
                                          <w:marLeft w:val="0"/>
                                          <w:marRight w:val="0"/>
                                          <w:marTop w:val="0"/>
                                          <w:marBottom w:val="0"/>
                                          <w:divBdr>
                                            <w:top w:val="none" w:sz="0" w:space="0" w:color="auto"/>
                                            <w:left w:val="none" w:sz="0" w:space="0" w:color="auto"/>
                                            <w:bottom w:val="none" w:sz="0" w:space="0" w:color="auto"/>
                                            <w:right w:val="none" w:sz="0" w:space="0" w:color="auto"/>
                                          </w:divBdr>
                                          <w:divsChild>
                                            <w:div w:id="581262619">
                                              <w:marLeft w:val="0"/>
                                              <w:marRight w:val="0"/>
                                              <w:marTop w:val="0"/>
                                              <w:marBottom w:val="0"/>
                                              <w:divBdr>
                                                <w:top w:val="none" w:sz="0" w:space="0" w:color="auto"/>
                                                <w:left w:val="none" w:sz="0" w:space="0" w:color="auto"/>
                                                <w:bottom w:val="none" w:sz="0" w:space="0" w:color="auto"/>
                                                <w:right w:val="none" w:sz="0" w:space="0" w:color="auto"/>
                                              </w:divBdr>
                                              <w:divsChild>
                                                <w:div w:id="440027259">
                                                  <w:marLeft w:val="0"/>
                                                  <w:marRight w:val="0"/>
                                                  <w:marTop w:val="0"/>
                                                  <w:marBottom w:val="0"/>
                                                  <w:divBdr>
                                                    <w:top w:val="none" w:sz="0" w:space="0" w:color="auto"/>
                                                    <w:left w:val="none" w:sz="0" w:space="0" w:color="auto"/>
                                                    <w:bottom w:val="none" w:sz="0" w:space="0" w:color="auto"/>
                                                    <w:right w:val="none" w:sz="0" w:space="0" w:color="auto"/>
                                                  </w:divBdr>
                                                  <w:divsChild>
                                                    <w:div w:id="1475289548">
                                                      <w:marLeft w:val="0"/>
                                                      <w:marRight w:val="0"/>
                                                      <w:marTop w:val="0"/>
                                                      <w:marBottom w:val="0"/>
                                                      <w:divBdr>
                                                        <w:top w:val="none" w:sz="0" w:space="0" w:color="auto"/>
                                                        <w:left w:val="none" w:sz="0" w:space="0" w:color="auto"/>
                                                        <w:bottom w:val="none" w:sz="0" w:space="0" w:color="auto"/>
                                                        <w:right w:val="none" w:sz="0" w:space="0" w:color="auto"/>
                                                      </w:divBdr>
                                                      <w:divsChild>
                                                        <w:div w:id="1667855590">
                                                          <w:marLeft w:val="0"/>
                                                          <w:marRight w:val="0"/>
                                                          <w:marTop w:val="0"/>
                                                          <w:marBottom w:val="0"/>
                                                          <w:divBdr>
                                                            <w:top w:val="none" w:sz="0" w:space="0" w:color="auto"/>
                                                            <w:left w:val="none" w:sz="0" w:space="0" w:color="auto"/>
                                                            <w:bottom w:val="none" w:sz="0" w:space="0" w:color="auto"/>
                                                            <w:right w:val="none" w:sz="0" w:space="0" w:color="auto"/>
                                                          </w:divBdr>
                                                          <w:divsChild>
                                                            <w:div w:id="121651981">
                                                              <w:marLeft w:val="0"/>
                                                              <w:marRight w:val="0"/>
                                                              <w:marTop w:val="0"/>
                                                              <w:marBottom w:val="0"/>
                                                              <w:divBdr>
                                                                <w:top w:val="none" w:sz="0" w:space="0" w:color="auto"/>
                                                                <w:left w:val="none" w:sz="0" w:space="0" w:color="auto"/>
                                                                <w:bottom w:val="none" w:sz="0" w:space="0" w:color="auto"/>
                                                                <w:right w:val="none" w:sz="0" w:space="0" w:color="auto"/>
                                                              </w:divBdr>
                                                              <w:divsChild>
                                                                <w:div w:id="2885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498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98AA7-7E46-4E78-A137-CA58771F0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2948</Words>
  <Characters>16807</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soH</Company>
  <LinksUpToDate>false</LinksUpToDate>
  <CharactersWithSpaces>19716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Kravarski Milan</dc:creator>
  <cp:keywords/>
  <dc:description/>
  <cp:lastModifiedBy>邢燕霞</cp:lastModifiedBy>
  <cp:revision>6</cp:revision>
  <cp:lastPrinted>2019-04-10T22:15:00Z</cp:lastPrinted>
  <dcterms:created xsi:type="dcterms:W3CDTF">2020-08-01T20:38:00Z</dcterms:created>
  <dcterms:modified xsi:type="dcterms:W3CDTF">2020-09-14T06:56:00Z</dcterms:modified>
</cp:coreProperties>
</file>