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996E"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Name of Journal: </w:t>
      </w:r>
      <w:r w:rsidRPr="005944C2">
        <w:rPr>
          <w:rFonts w:ascii="Book Antiqua" w:eastAsia="Book Antiqua" w:hAnsi="Book Antiqua" w:cs="Book Antiqua"/>
          <w:i/>
          <w:color w:val="000000"/>
        </w:rPr>
        <w:t>World Journal of Gastrointestinal Pathophysiology</w:t>
      </w:r>
    </w:p>
    <w:p w14:paraId="6155B4C6"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Manuscript NO: </w:t>
      </w:r>
      <w:r w:rsidRPr="005944C2">
        <w:rPr>
          <w:rFonts w:ascii="Book Antiqua" w:eastAsia="Book Antiqua" w:hAnsi="Book Antiqua" w:cs="Book Antiqua"/>
          <w:color w:val="000000"/>
        </w:rPr>
        <w:t>58317</w:t>
      </w:r>
    </w:p>
    <w:p w14:paraId="30050964"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Manuscript Type: </w:t>
      </w:r>
      <w:r w:rsidRPr="005944C2">
        <w:rPr>
          <w:rFonts w:ascii="Book Antiqua" w:eastAsia="Book Antiqua" w:hAnsi="Book Antiqua" w:cs="Book Antiqua"/>
          <w:color w:val="000000"/>
        </w:rPr>
        <w:t>REVIEW</w:t>
      </w:r>
    </w:p>
    <w:p w14:paraId="4C461CAA" w14:textId="77777777" w:rsidR="00A77B3E" w:rsidRPr="005944C2" w:rsidRDefault="00A77B3E" w:rsidP="005944C2">
      <w:pPr>
        <w:spacing w:line="360" w:lineRule="auto"/>
        <w:jc w:val="both"/>
        <w:rPr>
          <w:rFonts w:ascii="Book Antiqua" w:hAnsi="Book Antiqua"/>
        </w:rPr>
      </w:pPr>
    </w:p>
    <w:p w14:paraId="38C68FB5" w14:textId="0E37360A"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Clinical </w:t>
      </w:r>
      <w:r w:rsidR="00F0569B" w:rsidRPr="005944C2">
        <w:rPr>
          <w:rFonts w:ascii="Book Antiqua" w:eastAsia="Book Antiqua" w:hAnsi="Book Antiqua" w:cs="Book Antiqua"/>
          <w:b/>
          <w:bCs/>
          <w:color w:val="000000"/>
        </w:rPr>
        <w:t>r</w:t>
      </w:r>
      <w:r w:rsidRPr="005944C2">
        <w:rPr>
          <w:rFonts w:ascii="Book Antiqua" w:eastAsia="Book Antiqua" w:hAnsi="Book Antiqua" w:cs="Book Antiqua"/>
          <w:b/>
          <w:bCs/>
          <w:color w:val="000000"/>
        </w:rPr>
        <w:t xml:space="preserve">elevance of </w:t>
      </w:r>
      <w:r w:rsidR="00F0569B" w:rsidRPr="005944C2">
        <w:rPr>
          <w:rFonts w:ascii="Book Antiqua" w:eastAsia="Book Antiqua" w:hAnsi="Book Antiqua" w:cs="Book Antiqua"/>
          <w:b/>
          <w:bCs/>
          <w:color w:val="000000"/>
        </w:rPr>
        <w:t>i</w:t>
      </w:r>
      <w:r w:rsidRPr="005944C2">
        <w:rPr>
          <w:rFonts w:ascii="Book Antiqua" w:eastAsia="Book Antiqua" w:hAnsi="Book Antiqua" w:cs="Book Antiqua"/>
          <w:b/>
          <w:bCs/>
          <w:color w:val="000000"/>
        </w:rPr>
        <w:t xml:space="preserve">ntestinal </w:t>
      </w:r>
      <w:r w:rsidR="00F0569B" w:rsidRPr="005944C2">
        <w:rPr>
          <w:rFonts w:ascii="Book Antiqua" w:eastAsia="Book Antiqua" w:hAnsi="Book Antiqua" w:cs="Book Antiqua"/>
          <w:b/>
          <w:bCs/>
          <w:color w:val="000000"/>
        </w:rPr>
        <w:t>b</w:t>
      </w:r>
      <w:r w:rsidRPr="005944C2">
        <w:rPr>
          <w:rFonts w:ascii="Book Antiqua" w:eastAsia="Book Antiqua" w:hAnsi="Book Antiqua" w:cs="Book Antiqua"/>
          <w:b/>
          <w:bCs/>
          <w:color w:val="000000"/>
        </w:rPr>
        <w:t xml:space="preserve">arrier </w:t>
      </w:r>
      <w:r w:rsidR="00F0569B" w:rsidRPr="005944C2">
        <w:rPr>
          <w:rFonts w:ascii="Book Antiqua" w:eastAsia="Book Antiqua" w:hAnsi="Book Antiqua" w:cs="Book Antiqua"/>
          <w:b/>
          <w:bCs/>
          <w:color w:val="000000"/>
        </w:rPr>
        <w:t>d</w:t>
      </w:r>
      <w:r w:rsidRPr="005944C2">
        <w:rPr>
          <w:rFonts w:ascii="Book Antiqua" w:eastAsia="Book Antiqua" w:hAnsi="Book Antiqua" w:cs="Book Antiqua"/>
          <w:b/>
          <w:bCs/>
          <w:color w:val="000000"/>
        </w:rPr>
        <w:t xml:space="preserve">ysfunction in </w:t>
      </w:r>
      <w:r w:rsidR="00F0569B" w:rsidRPr="005944C2">
        <w:rPr>
          <w:rFonts w:ascii="Book Antiqua" w:eastAsia="Book Antiqua" w:hAnsi="Book Antiqua" w:cs="Book Antiqua"/>
          <w:b/>
          <w:bCs/>
          <w:color w:val="000000"/>
        </w:rPr>
        <w:t>c</w:t>
      </w:r>
      <w:r w:rsidRPr="005944C2">
        <w:rPr>
          <w:rFonts w:ascii="Book Antiqua" w:eastAsia="Book Antiqua" w:hAnsi="Book Antiqua" w:cs="Book Antiqua"/>
          <w:b/>
          <w:bCs/>
          <w:color w:val="000000"/>
        </w:rPr>
        <w:t xml:space="preserve">ommon </w:t>
      </w:r>
      <w:r w:rsidR="00F0569B" w:rsidRPr="005944C2">
        <w:rPr>
          <w:rFonts w:ascii="Book Antiqua" w:eastAsia="Book Antiqua" w:hAnsi="Book Antiqua" w:cs="Book Antiqua"/>
          <w:b/>
          <w:bCs/>
          <w:color w:val="000000"/>
        </w:rPr>
        <w:t>g</w:t>
      </w:r>
      <w:r w:rsidRPr="005944C2">
        <w:rPr>
          <w:rFonts w:ascii="Book Antiqua" w:eastAsia="Book Antiqua" w:hAnsi="Book Antiqua" w:cs="Book Antiqua"/>
          <w:b/>
          <w:bCs/>
          <w:color w:val="000000"/>
        </w:rPr>
        <w:t xml:space="preserve">astrointestinal </w:t>
      </w:r>
      <w:r w:rsidR="00F0569B" w:rsidRPr="005944C2">
        <w:rPr>
          <w:rFonts w:ascii="Book Antiqua" w:eastAsia="Book Antiqua" w:hAnsi="Book Antiqua" w:cs="Book Antiqua"/>
          <w:b/>
          <w:bCs/>
          <w:color w:val="000000"/>
        </w:rPr>
        <w:t>d</w:t>
      </w:r>
      <w:r w:rsidRPr="005944C2">
        <w:rPr>
          <w:rFonts w:ascii="Book Antiqua" w:eastAsia="Book Antiqua" w:hAnsi="Book Antiqua" w:cs="Book Antiqua"/>
          <w:b/>
          <w:bCs/>
          <w:color w:val="000000"/>
        </w:rPr>
        <w:t>iseases</w:t>
      </w:r>
    </w:p>
    <w:p w14:paraId="3483E673" w14:textId="77777777" w:rsidR="00A77B3E" w:rsidRPr="005944C2" w:rsidRDefault="00A77B3E" w:rsidP="005944C2">
      <w:pPr>
        <w:spacing w:line="360" w:lineRule="auto"/>
        <w:jc w:val="both"/>
        <w:rPr>
          <w:rFonts w:ascii="Book Antiqua" w:hAnsi="Book Antiqua"/>
        </w:rPr>
      </w:pPr>
    </w:p>
    <w:p w14:paraId="432C9F7F" w14:textId="30EDB69A"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Muehler A </w:t>
      </w:r>
      <w:r w:rsidRPr="005944C2">
        <w:rPr>
          <w:rFonts w:ascii="Book Antiqua" w:eastAsia="Book Antiqua" w:hAnsi="Book Antiqua" w:cs="Book Antiqua"/>
          <w:i/>
          <w:iCs/>
          <w:color w:val="000000"/>
        </w:rPr>
        <w:t>et al</w:t>
      </w:r>
      <w:r w:rsidRPr="005944C2">
        <w:rPr>
          <w:rFonts w:ascii="Book Antiqua" w:eastAsia="Book Antiqua" w:hAnsi="Book Antiqua" w:cs="Book Antiqua"/>
          <w:color w:val="000000"/>
        </w:rPr>
        <w:t xml:space="preserve">. Intestinal </w:t>
      </w:r>
      <w:r w:rsidR="000D4947" w:rsidRPr="005944C2">
        <w:rPr>
          <w:rFonts w:ascii="Book Antiqua" w:eastAsia="Book Antiqua" w:hAnsi="Book Antiqua" w:cs="Book Antiqua"/>
          <w:color w:val="000000"/>
        </w:rPr>
        <w:t>b</w:t>
      </w:r>
      <w:r w:rsidRPr="005944C2">
        <w:rPr>
          <w:rFonts w:ascii="Book Antiqua" w:eastAsia="Book Antiqua" w:hAnsi="Book Antiqua" w:cs="Book Antiqua"/>
          <w:color w:val="000000"/>
        </w:rPr>
        <w:t xml:space="preserve">arrier </w:t>
      </w:r>
      <w:r w:rsidR="000D4947" w:rsidRPr="005944C2">
        <w:rPr>
          <w:rFonts w:ascii="Book Antiqua" w:eastAsia="Book Antiqua" w:hAnsi="Book Antiqua" w:cs="Book Antiqua"/>
          <w:color w:val="000000"/>
        </w:rPr>
        <w:t>d</w:t>
      </w:r>
      <w:r w:rsidRPr="005944C2">
        <w:rPr>
          <w:rFonts w:ascii="Book Antiqua" w:eastAsia="Book Antiqua" w:hAnsi="Book Antiqua" w:cs="Book Antiqua"/>
          <w:color w:val="000000"/>
        </w:rPr>
        <w:t>ysfunction</w:t>
      </w:r>
    </w:p>
    <w:p w14:paraId="21EF9D2F" w14:textId="77777777" w:rsidR="00A77B3E" w:rsidRPr="005944C2" w:rsidRDefault="00A77B3E" w:rsidP="005944C2">
      <w:pPr>
        <w:spacing w:line="360" w:lineRule="auto"/>
        <w:jc w:val="both"/>
        <w:rPr>
          <w:rFonts w:ascii="Book Antiqua" w:hAnsi="Book Antiqua"/>
        </w:rPr>
      </w:pPr>
    </w:p>
    <w:p w14:paraId="006DE9F2"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Andreas </w:t>
      </w:r>
      <w:proofErr w:type="spellStart"/>
      <w:r w:rsidRPr="005944C2">
        <w:rPr>
          <w:rFonts w:ascii="Book Antiqua" w:eastAsia="Book Antiqua" w:hAnsi="Book Antiqua" w:cs="Book Antiqua"/>
          <w:color w:val="000000"/>
        </w:rPr>
        <w:t>Muehler</w:t>
      </w:r>
      <w:proofErr w:type="spellEnd"/>
      <w:r w:rsidRPr="005944C2">
        <w:rPr>
          <w:rFonts w:ascii="Book Antiqua" w:eastAsia="Book Antiqua" w:hAnsi="Book Antiqua" w:cs="Book Antiqua"/>
          <w:color w:val="000000"/>
        </w:rPr>
        <w:t xml:space="preserve">, Jason R </w:t>
      </w:r>
      <w:proofErr w:type="spellStart"/>
      <w:r w:rsidRPr="005944C2">
        <w:rPr>
          <w:rFonts w:ascii="Book Antiqua" w:eastAsia="Book Antiqua" w:hAnsi="Book Antiqua" w:cs="Book Antiqua"/>
          <w:color w:val="000000"/>
        </w:rPr>
        <w:t>Slizgi</w:t>
      </w:r>
      <w:proofErr w:type="spellEnd"/>
      <w:r w:rsidRPr="005944C2">
        <w:rPr>
          <w:rFonts w:ascii="Book Antiqua" w:eastAsia="Book Antiqua" w:hAnsi="Book Antiqua" w:cs="Book Antiqua"/>
          <w:color w:val="000000"/>
        </w:rPr>
        <w:t xml:space="preserve">, Hella </w:t>
      </w:r>
      <w:proofErr w:type="spellStart"/>
      <w:r w:rsidRPr="005944C2">
        <w:rPr>
          <w:rFonts w:ascii="Book Antiqua" w:eastAsia="Book Antiqua" w:hAnsi="Book Antiqua" w:cs="Book Antiqua"/>
          <w:color w:val="000000"/>
        </w:rPr>
        <w:t>Kohlhof</w:t>
      </w:r>
      <w:proofErr w:type="spellEnd"/>
      <w:r w:rsidRPr="005944C2">
        <w:rPr>
          <w:rFonts w:ascii="Book Antiqua" w:eastAsia="Book Antiqua" w:hAnsi="Book Antiqua" w:cs="Book Antiqua"/>
          <w:color w:val="000000"/>
        </w:rPr>
        <w:t xml:space="preserve">, Manfred </w:t>
      </w:r>
      <w:proofErr w:type="spellStart"/>
      <w:r w:rsidRPr="005944C2">
        <w:rPr>
          <w:rFonts w:ascii="Book Antiqua" w:eastAsia="Book Antiqua" w:hAnsi="Book Antiqua" w:cs="Book Antiqua"/>
          <w:color w:val="000000"/>
        </w:rPr>
        <w:t>Groeppel</w:t>
      </w:r>
      <w:proofErr w:type="spellEnd"/>
      <w:r w:rsidRPr="005944C2">
        <w:rPr>
          <w:rFonts w:ascii="Book Antiqua" w:eastAsia="Book Antiqua" w:hAnsi="Book Antiqua" w:cs="Book Antiqua"/>
          <w:color w:val="000000"/>
        </w:rPr>
        <w:t xml:space="preserve">, Evelyn </w:t>
      </w:r>
      <w:proofErr w:type="spellStart"/>
      <w:r w:rsidRPr="005944C2">
        <w:rPr>
          <w:rFonts w:ascii="Book Antiqua" w:eastAsia="Book Antiqua" w:hAnsi="Book Antiqua" w:cs="Book Antiqua"/>
          <w:color w:val="000000"/>
        </w:rPr>
        <w:t>Peelen</w:t>
      </w:r>
      <w:proofErr w:type="spellEnd"/>
      <w:r w:rsidRPr="005944C2">
        <w:rPr>
          <w:rFonts w:ascii="Book Antiqua" w:eastAsia="Book Antiqua" w:hAnsi="Book Antiqua" w:cs="Book Antiqua"/>
          <w:color w:val="000000"/>
        </w:rPr>
        <w:t xml:space="preserve">, Daniel </w:t>
      </w:r>
      <w:proofErr w:type="spellStart"/>
      <w:r w:rsidRPr="005944C2">
        <w:rPr>
          <w:rFonts w:ascii="Book Antiqua" w:eastAsia="Book Antiqua" w:hAnsi="Book Antiqua" w:cs="Book Antiqua"/>
          <w:color w:val="000000"/>
        </w:rPr>
        <w:t>Vitt</w:t>
      </w:r>
      <w:proofErr w:type="spellEnd"/>
    </w:p>
    <w:p w14:paraId="13B4A289" w14:textId="77777777" w:rsidR="00A77B3E" w:rsidRPr="005944C2" w:rsidRDefault="00A77B3E" w:rsidP="005944C2">
      <w:pPr>
        <w:spacing w:line="360" w:lineRule="auto"/>
        <w:jc w:val="both"/>
        <w:rPr>
          <w:rFonts w:ascii="Book Antiqua" w:hAnsi="Book Antiqua"/>
        </w:rPr>
      </w:pPr>
    </w:p>
    <w:p w14:paraId="13CC2F66" w14:textId="240573CE"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Andreas </w:t>
      </w:r>
      <w:proofErr w:type="spellStart"/>
      <w:r w:rsidRPr="005944C2">
        <w:rPr>
          <w:rFonts w:ascii="Book Antiqua" w:eastAsia="Book Antiqua" w:hAnsi="Book Antiqua" w:cs="Book Antiqua"/>
          <w:b/>
          <w:bCs/>
          <w:color w:val="000000"/>
        </w:rPr>
        <w:t>Muehler</w:t>
      </w:r>
      <w:proofErr w:type="spellEnd"/>
      <w:r w:rsidRPr="005944C2">
        <w:rPr>
          <w:rFonts w:ascii="Book Antiqua" w:eastAsia="Book Antiqua" w:hAnsi="Book Antiqua" w:cs="Book Antiqua"/>
          <w:b/>
          <w:bCs/>
          <w:color w:val="000000"/>
        </w:rPr>
        <w:t xml:space="preserve">, Jason R </w:t>
      </w:r>
      <w:proofErr w:type="spellStart"/>
      <w:r w:rsidRPr="005944C2">
        <w:rPr>
          <w:rFonts w:ascii="Book Antiqua" w:eastAsia="Book Antiqua" w:hAnsi="Book Antiqua" w:cs="Book Antiqua"/>
          <w:b/>
          <w:bCs/>
          <w:color w:val="000000"/>
        </w:rPr>
        <w:t>Slizgi</w:t>
      </w:r>
      <w:proofErr w:type="spellEnd"/>
      <w:r w:rsidRPr="005944C2">
        <w:rPr>
          <w:rFonts w:ascii="Book Antiqua" w:eastAsia="Book Antiqua" w:hAnsi="Book Antiqua" w:cs="Book Antiqua"/>
          <w:b/>
          <w:bCs/>
          <w:color w:val="000000"/>
        </w:rPr>
        <w:t xml:space="preserve">, </w:t>
      </w:r>
      <w:r w:rsidR="000D49A9" w:rsidRPr="005944C2">
        <w:rPr>
          <w:rFonts w:ascii="Book Antiqua" w:eastAsia="Book Antiqua" w:hAnsi="Book Antiqua" w:cs="Book Antiqua"/>
          <w:b/>
          <w:bCs/>
          <w:color w:val="000000"/>
        </w:rPr>
        <w:t xml:space="preserve">Hella </w:t>
      </w:r>
      <w:proofErr w:type="spellStart"/>
      <w:r w:rsidR="000D49A9" w:rsidRPr="005944C2">
        <w:rPr>
          <w:rFonts w:ascii="Book Antiqua" w:eastAsia="Book Antiqua" w:hAnsi="Book Antiqua" w:cs="Book Antiqua"/>
          <w:b/>
          <w:bCs/>
          <w:color w:val="000000"/>
        </w:rPr>
        <w:t>Kohlhof</w:t>
      </w:r>
      <w:proofErr w:type="spellEnd"/>
      <w:r w:rsidR="000D49A9" w:rsidRPr="005944C2">
        <w:rPr>
          <w:rFonts w:ascii="Book Antiqua" w:eastAsia="Book Antiqua" w:hAnsi="Book Antiqua" w:cs="Book Antiqua"/>
          <w:b/>
          <w:bCs/>
          <w:color w:val="000000"/>
        </w:rPr>
        <w:t xml:space="preserve">, Manfred </w:t>
      </w:r>
      <w:proofErr w:type="spellStart"/>
      <w:r w:rsidR="000D49A9" w:rsidRPr="005944C2">
        <w:rPr>
          <w:rFonts w:ascii="Book Antiqua" w:eastAsia="Book Antiqua" w:hAnsi="Book Antiqua" w:cs="Book Antiqua"/>
          <w:b/>
          <w:bCs/>
          <w:color w:val="000000"/>
        </w:rPr>
        <w:t>Groeppel</w:t>
      </w:r>
      <w:proofErr w:type="spellEnd"/>
      <w:r w:rsidR="000D49A9" w:rsidRPr="005944C2">
        <w:rPr>
          <w:rFonts w:ascii="Book Antiqua" w:eastAsia="Book Antiqua" w:hAnsi="Book Antiqua" w:cs="Book Antiqua"/>
          <w:b/>
          <w:bCs/>
          <w:color w:val="000000"/>
        </w:rPr>
        <w:t xml:space="preserve">, Evelyn </w:t>
      </w:r>
      <w:proofErr w:type="spellStart"/>
      <w:r w:rsidR="000D49A9" w:rsidRPr="005944C2">
        <w:rPr>
          <w:rFonts w:ascii="Book Antiqua" w:eastAsia="Book Antiqua" w:hAnsi="Book Antiqua" w:cs="Book Antiqua"/>
          <w:b/>
          <w:bCs/>
          <w:color w:val="000000"/>
        </w:rPr>
        <w:t>Peelen</w:t>
      </w:r>
      <w:proofErr w:type="spellEnd"/>
      <w:r w:rsidR="000D49A9" w:rsidRPr="005944C2">
        <w:rPr>
          <w:rFonts w:ascii="Book Antiqua" w:eastAsia="Book Antiqua" w:hAnsi="Book Antiqua" w:cs="Book Antiqua"/>
          <w:b/>
          <w:bCs/>
          <w:color w:val="000000"/>
        </w:rPr>
        <w:t xml:space="preserve">, Daniel </w:t>
      </w:r>
      <w:proofErr w:type="spellStart"/>
      <w:r w:rsidR="000D49A9" w:rsidRPr="005944C2">
        <w:rPr>
          <w:rFonts w:ascii="Book Antiqua" w:eastAsia="Book Antiqua" w:hAnsi="Book Antiqua" w:cs="Book Antiqua"/>
          <w:b/>
          <w:bCs/>
          <w:color w:val="000000"/>
        </w:rPr>
        <w:t>Vitt</w:t>
      </w:r>
      <w:proofErr w:type="spellEnd"/>
      <w:r w:rsidR="000D49A9" w:rsidRPr="005944C2">
        <w:rPr>
          <w:rFonts w:ascii="Book Antiqua" w:eastAsia="Book Antiqua" w:hAnsi="Book Antiqua" w:cs="Book Antiqua"/>
          <w:b/>
          <w:bCs/>
          <w:color w:val="000000"/>
        </w:rPr>
        <w:t xml:space="preserve">, </w:t>
      </w:r>
      <w:bookmarkStart w:id="0" w:name="OLE_LINK6"/>
      <w:bookmarkStart w:id="1" w:name="OLE_LINK7"/>
      <w:proofErr w:type="spellStart"/>
      <w:r w:rsidRPr="005944C2">
        <w:rPr>
          <w:rFonts w:ascii="Book Antiqua" w:eastAsia="Book Antiqua" w:hAnsi="Book Antiqua" w:cs="Book Antiqua"/>
          <w:color w:val="000000"/>
        </w:rPr>
        <w:t>Immunic</w:t>
      </w:r>
      <w:proofErr w:type="spellEnd"/>
      <w:r w:rsidRPr="005944C2">
        <w:rPr>
          <w:rFonts w:ascii="Book Antiqua" w:eastAsia="Book Antiqua" w:hAnsi="Book Antiqua" w:cs="Book Antiqua"/>
          <w:color w:val="000000"/>
        </w:rPr>
        <w:t>, AG</w:t>
      </w:r>
      <w:bookmarkEnd w:id="0"/>
      <w:bookmarkEnd w:id="1"/>
      <w:r w:rsidRPr="005944C2">
        <w:rPr>
          <w:rFonts w:ascii="Book Antiqua" w:eastAsia="Book Antiqua" w:hAnsi="Book Antiqua" w:cs="Book Antiqua"/>
          <w:color w:val="000000"/>
        </w:rPr>
        <w:t xml:space="preserve">, </w:t>
      </w:r>
      <w:proofErr w:type="spellStart"/>
      <w:r w:rsidRPr="005944C2">
        <w:rPr>
          <w:rFonts w:ascii="Book Antiqua" w:eastAsia="Book Antiqua" w:hAnsi="Book Antiqua" w:cs="Book Antiqua"/>
          <w:color w:val="000000"/>
        </w:rPr>
        <w:t>Gräfelfing</w:t>
      </w:r>
      <w:proofErr w:type="spellEnd"/>
      <w:r w:rsidRPr="005944C2">
        <w:rPr>
          <w:rFonts w:ascii="Book Antiqua" w:eastAsia="Book Antiqua" w:hAnsi="Book Antiqua" w:cs="Book Antiqua"/>
          <w:color w:val="000000"/>
        </w:rPr>
        <w:t xml:space="preserve"> 82166, Germany</w:t>
      </w:r>
    </w:p>
    <w:p w14:paraId="3EF1B2D0" w14:textId="77777777" w:rsidR="00A77B3E" w:rsidRPr="005944C2" w:rsidRDefault="00A77B3E" w:rsidP="005944C2">
      <w:pPr>
        <w:spacing w:line="360" w:lineRule="auto"/>
        <w:jc w:val="both"/>
        <w:rPr>
          <w:rFonts w:ascii="Book Antiqua" w:hAnsi="Book Antiqua"/>
        </w:rPr>
      </w:pPr>
    </w:p>
    <w:p w14:paraId="5965B326" w14:textId="59E031FB"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Author contributions: </w:t>
      </w:r>
      <w:proofErr w:type="spellStart"/>
      <w:r w:rsidRPr="005944C2">
        <w:rPr>
          <w:rFonts w:ascii="Book Antiqua" w:eastAsia="Book Antiqua" w:hAnsi="Book Antiqua" w:cs="Book Antiqua"/>
          <w:color w:val="000000"/>
        </w:rPr>
        <w:t>Muehler</w:t>
      </w:r>
      <w:proofErr w:type="spellEnd"/>
      <w:r w:rsidRPr="005944C2">
        <w:rPr>
          <w:rFonts w:ascii="Book Antiqua" w:eastAsia="Book Antiqua" w:hAnsi="Book Antiqua" w:cs="Book Antiqua"/>
          <w:color w:val="000000"/>
        </w:rPr>
        <w:t xml:space="preserve"> A, </w:t>
      </w:r>
      <w:proofErr w:type="spellStart"/>
      <w:r w:rsidRPr="005944C2">
        <w:rPr>
          <w:rFonts w:ascii="Book Antiqua" w:eastAsia="Book Antiqua" w:hAnsi="Book Antiqua" w:cs="Book Antiqua"/>
          <w:color w:val="000000"/>
        </w:rPr>
        <w:t>Slizgi</w:t>
      </w:r>
      <w:proofErr w:type="spellEnd"/>
      <w:r w:rsidRPr="005944C2">
        <w:rPr>
          <w:rFonts w:ascii="Book Antiqua" w:eastAsia="Book Antiqua" w:hAnsi="Book Antiqua" w:cs="Book Antiqua"/>
          <w:color w:val="000000"/>
        </w:rPr>
        <w:t xml:space="preserve"> JR, </w:t>
      </w:r>
      <w:proofErr w:type="spellStart"/>
      <w:r w:rsidRPr="005944C2">
        <w:rPr>
          <w:rFonts w:ascii="Book Antiqua" w:eastAsia="Book Antiqua" w:hAnsi="Book Antiqua" w:cs="Book Antiqua"/>
          <w:color w:val="000000"/>
        </w:rPr>
        <w:t>Kohlhof</w:t>
      </w:r>
      <w:proofErr w:type="spellEnd"/>
      <w:r w:rsidRPr="005944C2">
        <w:rPr>
          <w:rFonts w:ascii="Book Antiqua" w:eastAsia="Book Antiqua" w:hAnsi="Book Antiqua" w:cs="Book Antiqua"/>
          <w:color w:val="000000"/>
        </w:rPr>
        <w:t xml:space="preserve"> H, </w:t>
      </w:r>
      <w:proofErr w:type="spellStart"/>
      <w:r w:rsidRPr="005944C2">
        <w:rPr>
          <w:rFonts w:ascii="Book Antiqua" w:eastAsia="Book Antiqua" w:hAnsi="Book Antiqua" w:cs="Book Antiqua"/>
          <w:color w:val="000000"/>
        </w:rPr>
        <w:t>Groeppel</w:t>
      </w:r>
      <w:proofErr w:type="spellEnd"/>
      <w:r w:rsidRPr="005944C2">
        <w:rPr>
          <w:rFonts w:ascii="Book Antiqua" w:eastAsia="Book Antiqua" w:hAnsi="Book Antiqua" w:cs="Book Antiqua"/>
          <w:color w:val="000000"/>
        </w:rPr>
        <w:t xml:space="preserve"> M, </w:t>
      </w:r>
      <w:proofErr w:type="spellStart"/>
      <w:r w:rsidRPr="005944C2">
        <w:rPr>
          <w:rFonts w:ascii="Book Antiqua" w:eastAsia="Book Antiqua" w:hAnsi="Book Antiqua" w:cs="Book Antiqua"/>
          <w:color w:val="000000"/>
        </w:rPr>
        <w:t>Peelen</w:t>
      </w:r>
      <w:proofErr w:type="spellEnd"/>
      <w:r w:rsidRPr="005944C2">
        <w:rPr>
          <w:rFonts w:ascii="Book Antiqua" w:eastAsia="Book Antiqua" w:hAnsi="Book Antiqua" w:cs="Book Antiqua"/>
          <w:color w:val="000000"/>
        </w:rPr>
        <w:t xml:space="preserve"> E, and </w:t>
      </w:r>
      <w:proofErr w:type="spellStart"/>
      <w:r w:rsidRPr="005944C2">
        <w:rPr>
          <w:rFonts w:ascii="Book Antiqua" w:eastAsia="Book Antiqua" w:hAnsi="Book Antiqua" w:cs="Book Antiqua"/>
          <w:color w:val="000000"/>
        </w:rPr>
        <w:t>Vitt</w:t>
      </w:r>
      <w:proofErr w:type="spellEnd"/>
      <w:r w:rsidRPr="005944C2">
        <w:rPr>
          <w:rFonts w:ascii="Book Antiqua" w:eastAsia="Book Antiqua" w:hAnsi="Book Antiqua" w:cs="Book Antiqua"/>
          <w:color w:val="000000"/>
        </w:rPr>
        <w:t xml:space="preserve"> D reviewed and evaluated the literature for inclusion in the review in different therapeutic areas; </w:t>
      </w:r>
      <w:proofErr w:type="spellStart"/>
      <w:r w:rsidRPr="005944C2">
        <w:rPr>
          <w:rFonts w:ascii="Book Antiqua" w:eastAsia="Book Antiqua" w:hAnsi="Book Antiqua" w:cs="Book Antiqua"/>
          <w:color w:val="000000"/>
        </w:rPr>
        <w:t>Muehler</w:t>
      </w:r>
      <w:proofErr w:type="spellEnd"/>
      <w:r w:rsidRPr="005944C2">
        <w:rPr>
          <w:rFonts w:ascii="Book Antiqua" w:eastAsia="Book Antiqua" w:hAnsi="Book Antiqua" w:cs="Book Antiqua"/>
          <w:color w:val="000000"/>
        </w:rPr>
        <w:t xml:space="preserve"> A and </w:t>
      </w:r>
      <w:proofErr w:type="spellStart"/>
      <w:r w:rsidRPr="005944C2">
        <w:rPr>
          <w:rFonts w:ascii="Book Antiqua" w:eastAsia="Book Antiqua" w:hAnsi="Book Antiqua" w:cs="Book Antiqua"/>
          <w:color w:val="000000"/>
        </w:rPr>
        <w:t>Slizgi</w:t>
      </w:r>
      <w:proofErr w:type="spellEnd"/>
      <w:r w:rsidRPr="005944C2">
        <w:rPr>
          <w:rFonts w:ascii="Book Antiqua" w:eastAsia="Book Antiqua" w:hAnsi="Book Antiqua" w:cs="Book Antiqua"/>
          <w:color w:val="000000"/>
        </w:rPr>
        <w:t xml:space="preserve"> JR prepared the initial draft of the manuscript; </w:t>
      </w:r>
      <w:proofErr w:type="spellStart"/>
      <w:r w:rsidRPr="005944C2">
        <w:rPr>
          <w:rFonts w:ascii="Book Antiqua" w:eastAsia="Book Antiqua" w:hAnsi="Book Antiqua" w:cs="Book Antiqua"/>
          <w:color w:val="000000"/>
        </w:rPr>
        <w:t>Muehler</w:t>
      </w:r>
      <w:proofErr w:type="spellEnd"/>
      <w:r w:rsidRPr="005944C2">
        <w:rPr>
          <w:rFonts w:ascii="Book Antiqua" w:eastAsia="Book Antiqua" w:hAnsi="Book Antiqua" w:cs="Book Antiqua"/>
          <w:color w:val="000000"/>
        </w:rPr>
        <w:t xml:space="preserve"> A, </w:t>
      </w:r>
      <w:proofErr w:type="spellStart"/>
      <w:r w:rsidRPr="005944C2">
        <w:rPr>
          <w:rFonts w:ascii="Book Antiqua" w:eastAsia="Book Antiqua" w:hAnsi="Book Antiqua" w:cs="Book Antiqua"/>
          <w:color w:val="000000"/>
        </w:rPr>
        <w:t>Slizgi</w:t>
      </w:r>
      <w:proofErr w:type="spellEnd"/>
      <w:r w:rsidRPr="005944C2">
        <w:rPr>
          <w:rFonts w:ascii="Book Antiqua" w:eastAsia="Book Antiqua" w:hAnsi="Book Antiqua" w:cs="Book Antiqua"/>
          <w:color w:val="000000"/>
        </w:rPr>
        <w:t xml:space="preserve"> JR, </w:t>
      </w:r>
      <w:proofErr w:type="spellStart"/>
      <w:r w:rsidRPr="005944C2">
        <w:rPr>
          <w:rFonts w:ascii="Book Antiqua" w:eastAsia="Book Antiqua" w:hAnsi="Book Antiqua" w:cs="Book Antiqua"/>
          <w:color w:val="000000"/>
        </w:rPr>
        <w:t>Kohlhof</w:t>
      </w:r>
      <w:proofErr w:type="spellEnd"/>
      <w:r w:rsidRPr="005944C2">
        <w:rPr>
          <w:rFonts w:ascii="Book Antiqua" w:eastAsia="Book Antiqua" w:hAnsi="Book Antiqua" w:cs="Book Antiqua"/>
          <w:color w:val="000000"/>
        </w:rPr>
        <w:t xml:space="preserve"> H, </w:t>
      </w:r>
      <w:proofErr w:type="spellStart"/>
      <w:r w:rsidRPr="005944C2">
        <w:rPr>
          <w:rFonts w:ascii="Book Antiqua" w:eastAsia="Book Antiqua" w:hAnsi="Book Antiqua" w:cs="Book Antiqua"/>
          <w:color w:val="000000"/>
        </w:rPr>
        <w:t>Groeppel</w:t>
      </w:r>
      <w:proofErr w:type="spellEnd"/>
      <w:r w:rsidRPr="005944C2">
        <w:rPr>
          <w:rFonts w:ascii="Book Antiqua" w:eastAsia="Book Antiqua" w:hAnsi="Book Antiqua" w:cs="Book Antiqua"/>
          <w:color w:val="000000"/>
        </w:rPr>
        <w:t xml:space="preserve"> M, </w:t>
      </w:r>
      <w:proofErr w:type="spellStart"/>
      <w:r w:rsidRPr="005944C2">
        <w:rPr>
          <w:rFonts w:ascii="Book Antiqua" w:eastAsia="Book Antiqua" w:hAnsi="Book Antiqua" w:cs="Book Antiqua"/>
          <w:color w:val="000000"/>
        </w:rPr>
        <w:t>Peelen</w:t>
      </w:r>
      <w:proofErr w:type="spellEnd"/>
      <w:r w:rsidRPr="005944C2">
        <w:rPr>
          <w:rFonts w:ascii="Book Antiqua" w:eastAsia="Book Antiqua" w:hAnsi="Book Antiqua" w:cs="Book Antiqua"/>
          <w:color w:val="000000"/>
        </w:rPr>
        <w:t xml:space="preserve"> E and </w:t>
      </w:r>
      <w:proofErr w:type="spellStart"/>
      <w:r w:rsidRPr="005944C2">
        <w:rPr>
          <w:rFonts w:ascii="Book Antiqua" w:eastAsia="Book Antiqua" w:hAnsi="Book Antiqua" w:cs="Book Antiqua"/>
          <w:color w:val="000000"/>
        </w:rPr>
        <w:t>Vitt</w:t>
      </w:r>
      <w:proofErr w:type="spellEnd"/>
      <w:r w:rsidRPr="005944C2">
        <w:rPr>
          <w:rFonts w:ascii="Book Antiqua" w:eastAsia="Book Antiqua" w:hAnsi="Book Antiqua" w:cs="Book Antiqua"/>
          <w:color w:val="000000"/>
        </w:rPr>
        <w:t xml:space="preserve"> D reviewed, edited and approved the final version of the manuscript.</w:t>
      </w:r>
    </w:p>
    <w:p w14:paraId="10FECAC1" w14:textId="77777777" w:rsidR="00A77B3E" w:rsidRPr="005944C2" w:rsidRDefault="00A77B3E" w:rsidP="005944C2">
      <w:pPr>
        <w:spacing w:line="360" w:lineRule="auto"/>
        <w:jc w:val="both"/>
        <w:rPr>
          <w:rFonts w:ascii="Book Antiqua" w:hAnsi="Book Antiqua"/>
        </w:rPr>
      </w:pPr>
    </w:p>
    <w:p w14:paraId="19B5033D" w14:textId="23E6710F"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Corresponding author: Andreas </w:t>
      </w:r>
      <w:proofErr w:type="spellStart"/>
      <w:r w:rsidRPr="005944C2">
        <w:rPr>
          <w:rFonts w:ascii="Book Antiqua" w:eastAsia="Book Antiqua" w:hAnsi="Book Antiqua" w:cs="Book Antiqua"/>
          <w:b/>
          <w:bCs/>
          <w:color w:val="000000"/>
        </w:rPr>
        <w:t>Muehler</w:t>
      </w:r>
      <w:proofErr w:type="spellEnd"/>
      <w:r w:rsidRPr="005944C2">
        <w:rPr>
          <w:rFonts w:ascii="Book Antiqua" w:eastAsia="Book Antiqua" w:hAnsi="Book Antiqua" w:cs="Book Antiqua"/>
          <w:b/>
          <w:bCs/>
          <w:color w:val="000000"/>
        </w:rPr>
        <w:t xml:space="preserve">, MD, Research Scientist, </w:t>
      </w:r>
      <w:proofErr w:type="spellStart"/>
      <w:r w:rsidRPr="005944C2">
        <w:rPr>
          <w:rFonts w:ascii="Book Antiqua" w:eastAsia="Book Antiqua" w:hAnsi="Book Antiqua" w:cs="Book Antiqua"/>
          <w:color w:val="000000"/>
        </w:rPr>
        <w:t>Immunic</w:t>
      </w:r>
      <w:proofErr w:type="spellEnd"/>
      <w:r w:rsidRPr="005944C2">
        <w:rPr>
          <w:rFonts w:ascii="Book Antiqua" w:eastAsia="Book Antiqua" w:hAnsi="Book Antiqua" w:cs="Book Antiqua"/>
          <w:color w:val="000000"/>
        </w:rPr>
        <w:t xml:space="preserve">, AG, </w:t>
      </w:r>
      <w:proofErr w:type="spellStart"/>
      <w:r w:rsidRPr="005944C2">
        <w:rPr>
          <w:rFonts w:ascii="Book Antiqua" w:eastAsia="Book Antiqua" w:hAnsi="Book Antiqua" w:cs="Book Antiqua"/>
          <w:color w:val="000000"/>
        </w:rPr>
        <w:t>Lochhamer</w:t>
      </w:r>
      <w:proofErr w:type="spellEnd"/>
      <w:r w:rsidRPr="005944C2">
        <w:rPr>
          <w:rFonts w:ascii="Book Antiqua" w:eastAsia="Book Antiqua" w:hAnsi="Book Antiqua" w:cs="Book Antiqua"/>
          <w:color w:val="000000"/>
        </w:rPr>
        <w:t xml:space="preserve"> </w:t>
      </w:r>
      <w:proofErr w:type="spellStart"/>
      <w:r w:rsidRPr="005944C2">
        <w:rPr>
          <w:rFonts w:ascii="Book Antiqua" w:eastAsia="Book Antiqua" w:hAnsi="Book Antiqua" w:cs="Book Antiqua"/>
          <w:color w:val="000000"/>
        </w:rPr>
        <w:t>Schlag</w:t>
      </w:r>
      <w:proofErr w:type="spellEnd"/>
      <w:r w:rsidRPr="005944C2">
        <w:rPr>
          <w:rFonts w:ascii="Book Antiqua" w:eastAsia="Book Antiqua" w:hAnsi="Book Antiqua" w:cs="Book Antiqua"/>
          <w:color w:val="000000"/>
        </w:rPr>
        <w:t xml:space="preserve"> 21, </w:t>
      </w:r>
      <w:proofErr w:type="spellStart"/>
      <w:r w:rsidRPr="005944C2">
        <w:rPr>
          <w:rFonts w:ascii="Book Antiqua" w:eastAsia="Book Antiqua" w:hAnsi="Book Antiqua" w:cs="Book Antiqua"/>
          <w:color w:val="000000"/>
        </w:rPr>
        <w:t>Gräfelfing</w:t>
      </w:r>
      <w:proofErr w:type="spellEnd"/>
      <w:r w:rsidRPr="005944C2">
        <w:rPr>
          <w:rFonts w:ascii="Book Antiqua" w:eastAsia="Book Antiqua" w:hAnsi="Book Antiqua" w:cs="Book Antiqua"/>
          <w:color w:val="000000"/>
        </w:rPr>
        <w:t xml:space="preserve"> 82166, Germany. andreas.muehler@imux.com</w:t>
      </w:r>
    </w:p>
    <w:p w14:paraId="504A0CAE" w14:textId="77777777" w:rsidR="00A77B3E" w:rsidRPr="005944C2" w:rsidRDefault="00A77B3E" w:rsidP="005944C2">
      <w:pPr>
        <w:spacing w:line="360" w:lineRule="auto"/>
        <w:jc w:val="both"/>
        <w:rPr>
          <w:rFonts w:ascii="Book Antiqua" w:hAnsi="Book Antiqua"/>
        </w:rPr>
      </w:pPr>
    </w:p>
    <w:p w14:paraId="43D56107"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Received: </w:t>
      </w:r>
      <w:r w:rsidRPr="005944C2">
        <w:rPr>
          <w:rFonts w:ascii="Book Antiqua" w:eastAsia="Book Antiqua" w:hAnsi="Book Antiqua" w:cs="Book Antiqua"/>
          <w:color w:val="000000"/>
        </w:rPr>
        <w:t>July 21, 2020</w:t>
      </w:r>
    </w:p>
    <w:p w14:paraId="6BF82002"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Revised: </w:t>
      </w:r>
      <w:r w:rsidRPr="005944C2">
        <w:rPr>
          <w:rFonts w:ascii="Book Antiqua" w:eastAsia="Book Antiqua" w:hAnsi="Book Antiqua" w:cs="Book Antiqua"/>
          <w:color w:val="000000"/>
        </w:rPr>
        <w:t>October 7, 2020</w:t>
      </w:r>
    </w:p>
    <w:p w14:paraId="28F0DE18" w14:textId="3D2F71B3"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Accepted: </w:t>
      </w:r>
      <w:r w:rsidR="001A2173" w:rsidRPr="001A2173">
        <w:rPr>
          <w:rFonts w:ascii="Book Antiqua" w:eastAsia="Book Antiqua" w:hAnsi="Book Antiqua" w:cs="Book Antiqua"/>
          <w:bCs/>
          <w:color w:val="000000"/>
        </w:rPr>
        <w:t>October 26, 2020</w:t>
      </w:r>
    </w:p>
    <w:p w14:paraId="3B8511D1"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Published online: </w:t>
      </w:r>
    </w:p>
    <w:p w14:paraId="7B094342" w14:textId="77777777" w:rsidR="00A77B3E" w:rsidRPr="005944C2" w:rsidRDefault="00A77B3E" w:rsidP="005944C2">
      <w:pPr>
        <w:spacing w:line="360" w:lineRule="auto"/>
        <w:jc w:val="both"/>
        <w:rPr>
          <w:rFonts w:ascii="Book Antiqua" w:hAnsi="Book Antiqua"/>
        </w:rPr>
        <w:sectPr w:rsidR="00A77B3E" w:rsidRPr="005944C2">
          <w:footerReference w:type="default" r:id="rId6"/>
          <w:pgSz w:w="12240" w:h="15840"/>
          <w:pgMar w:top="1440" w:right="1440" w:bottom="1440" w:left="1440" w:header="720" w:footer="720" w:gutter="0"/>
          <w:cols w:space="720"/>
          <w:docGrid w:linePitch="360"/>
        </w:sectPr>
      </w:pPr>
    </w:p>
    <w:p w14:paraId="2D662DFE"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lastRenderedPageBreak/>
        <w:t>Abstract</w:t>
      </w:r>
    </w:p>
    <w:p w14:paraId="43FF3C38"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The intestinal barrier is a complex and well-controlled physiological construct designed to separate luminal contents from the bowel wall. In this review, we focus on the intestinal barrier’s relationship with the host’s immune system interaction and the external environment, specifically the microbiome. The bowel allows the host to obtain nutrients vital to survival while protecting itself from harmful pathogens, luminal antigens, or other pro-inflammatory factors. Control over barrier function and the luminal milieu is maintained at the biochemical, cellular, and immunological level. However, disruption to this highly regulated environment can cause disease. Recent advances to the field have progressed the mechanistic understanding of compromised intestinal barrier function in the context of gastrointestinal pathology. There are numerous examples where bowel barrier dysfunction and the resulting interaction between the microbiome and the immune system has disease-triggering consequences. The purpose of this review is to summarize the clinical relevance of intestinal barrier dysfunction in common gastrointestinal and related diseases. This may help highlight the importance of restoring barrier function as a therapeutic mechanism of action in gastrointestinal pathology.</w:t>
      </w:r>
    </w:p>
    <w:p w14:paraId="31B60D1B" w14:textId="77777777" w:rsidR="00A77B3E" w:rsidRPr="005944C2" w:rsidRDefault="00A77B3E" w:rsidP="005944C2">
      <w:pPr>
        <w:spacing w:line="360" w:lineRule="auto"/>
        <w:jc w:val="both"/>
        <w:rPr>
          <w:rFonts w:ascii="Book Antiqua" w:hAnsi="Book Antiqua"/>
        </w:rPr>
      </w:pPr>
    </w:p>
    <w:p w14:paraId="302199B4"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Key Words: </w:t>
      </w:r>
      <w:r w:rsidRPr="005944C2">
        <w:rPr>
          <w:rFonts w:ascii="Book Antiqua" w:eastAsia="Book Antiqua" w:hAnsi="Book Antiqua" w:cs="Book Antiqua"/>
          <w:color w:val="000000"/>
        </w:rPr>
        <w:t>Intestinal barrier; Microbiome; Gastrointestinal disease; Inflammatory bowel disease; Inflammatory bowel syndrome; Colitis</w:t>
      </w:r>
    </w:p>
    <w:p w14:paraId="14126084" w14:textId="77777777" w:rsidR="00A77B3E" w:rsidRPr="005944C2" w:rsidRDefault="00A77B3E" w:rsidP="005944C2">
      <w:pPr>
        <w:spacing w:line="360" w:lineRule="auto"/>
        <w:jc w:val="both"/>
        <w:rPr>
          <w:rFonts w:ascii="Book Antiqua" w:hAnsi="Book Antiqua"/>
        </w:rPr>
      </w:pPr>
    </w:p>
    <w:p w14:paraId="200D5E6E" w14:textId="71B7E6EC" w:rsidR="00A77B3E" w:rsidRPr="005944C2" w:rsidRDefault="00B219FD" w:rsidP="005944C2">
      <w:pPr>
        <w:spacing w:line="360" w:lineRule="auto"/>
        <w:jc w:val="both"/>
        <w:rPr>
          <w:rFonts w:ascii="Book Antiqua" w:hAnsi="Book Antiqua"/>
        </w:rPr>
      </w:pPr>
      <w:proofErr w:type="spellStart"/>
      <w:r w:rsidRPr="005944C2">
        <w:rPr>
          <w:rFonts w:ascii="Book Antiqua" w:eastAsia="Book Antiqua" w:hAnsi="Book Antiqua" w:cs="Book Antiqua"/>
          <w:color w:val="000000"/>
        </w:rPr>
        <w:t>Muehler</w:t>
      </w:r>
      <w:proofErr w:type="spellEnd"/>
      <w:r w:rsidRPr="005944C2">
        <w:rPr>
          <w:rFonts w:ascii="Book Antiqua" w:eastAsia="Book Antiqua" w:hAnsi="Book Antiqua" w:cs="Book Antiqua"/>
          <w:color w:val="000000"/>
        </w:rPr>
        <w:t xml:space="preserve"> A, </w:t>
      </w:r>
      <w:proofErr w:type="spellStart"/>
      <w:r w:rsidRPr="005944C2">
        <w:rPr>
          <w:rFonts w:ascii="Book Antiqua" w:eastAsia="Book Antiqua" w:hAnsi="Book Antiqua" w:cs="Book Antiqua"/>
          <w:color w:val="000000"/>
        </w:rPr>
        <w:t>Slizgi</w:t>
      </w:r>
      <w:proofErr w:type="spellEnd"/>
      <w:r w:rsidRPr="005944C2">
        <w:rPr>
          <w:rFonts w:ascii="Book Antiqua" w:eastAsia="Book Antiqua" w:hAnsi="Book Antiqua" w:cs="Book Antiqua"/>
          <w:color w:val="000000"/>
        </w:rPr>
        <w:t xml:space="preserve"> JR, </w:t>
      </w:r>
      <w:proofErr w:type="spellStart"/>
      <w:r w:rsidRPr="005944C2">
        <w:rPr>
          <w:rFonts w:ascii="Book Antiqua" w:eastAsia="Book Antiqua" w:hAnsi="Book Antiqua" w:cs="Book Antiqua"/>
          <w:color w:val="000000"/>
        </w:rPr>
        <w:t>Kohlhof</w:t>
      </w:r>
      <w:proofErr w:type="spellEnd"/>
      <w:r w:rsidRPr="005944C2">
        <w:rPr>
          <w:rFonts w:ascii="Book Antiqua" w:eastAsia="Book Antiqua" w:hAnsi="Book Antiqua" w:cs="Book Antiqua"/>
          <w:color w:val="000000"/>
        </w:rPr>
        <w:t xml:space="preserve"> H, </w:t>
      </w:r>
      <w:proofErr w:type="spellStart"/>
      <w:r w:rsidRPr="005944C2">
        <w:rPr>
          <w:rFonts w:ascii="Book Antiqua" w:eastAsia="Book Antiqua" w:hAnsi="Book Antiqua" w:cs="Book Antiqua"/>
          <w:color w:val="000000"/>
        </w:rPr>
        <w:t>Groeppel</w:t>
      </w:r>
      <w:proofErr w:type="spellEnd"/>
      <w:r w:rsidRPr="005944C2">
        <w:rPr>
          <w:rFonts w:ascii="Book Antiqua" w:eastAsia="Book Antiqua" w:hAnsi="Book Antiqua" w:cs="Book Antiqua"/>
          <w:color w:val="000000"/>
        </w:rPr>
        <w:t xml:space="preserve"> M, </w:t>
      </w:r>
      <w:proofErr w:type="spellStart"/>
      <w:r w:rsidRPr="005944C2">
        <w:rPr>
          <w:rFonts w:ascii="Book Antiqua" w:eastAsia="Book Antiqua" w:hAnsi="Book Antiqua" w:cs="Book Antiqua"/>
          <w:color w:val="000000"/>
        </w:rPr>
        <w:t>Peelen</w:t>
      </w:r>
      <w:proofErr w:type="spellEnd"/>
      <w:r w:rsidRPr="005944C2">
        <w:rPr>
          <w:rFonts w:ascii="Book Antiqua" w:eastAsia="Book Antiqua" w:hAnsi="Book Antiqua" w:cs="Book Antiqua"/>
          <w:color w:val="000000"/>
        </w:rPr>
        <w:t xml:space="preserve"> E, </w:t>
      </w:r>
      <w:proofErr w:type="spellStart"/>
      <w:r w:rsidRPr="005944C2">
        <w:rPr>
          <w:rFonts w:ascii="Book Antiqua" w:eastAsia="Book Antiqua" w:hAnsi="Book Antiqua" w:cs="Book Antiqua"/>
          <w:color w:val="000000"/>
        </w:rPr>
        <w:t>Vitt</w:t>
      </w:r>
      <w:proofErr w:type="spellEnd"/>
      <w:r w:rsidRPr="005944C2">
        <w:rPr>
          <w:rFonts w:ascii="Book Antiqua" w:eastAsia="Book Antiqua" w:hAnsi="Book Antiqua" w:cs="Book Antiqua"/>
          <w:color w:val="000000"/>
        </w:rPr>
        <w:t xml:space="preserve"> D. Clinical </w:t>
      </w:r>
      <w:r w:rsidR="001572E0" w:rsidRPr="005944C2">
        <w:rPr>
          <w:rFonts w:ascii="Book Antiqua" w:eastAsia="Book Antiqua" w:hAnsi="Book Antiqua" w:cs="Book Antiqua"/>
          <w:color w:val="000000"/>
        </w:rPr>
        <w:t>r</w:t>
      </w:r>
      <w:r w:rsidRPr="005944C2">
        <w:rPr>
          <w:rFonts w:ascii="Book Antiqua" w:eastAsia="Book Antiqua" w:hAnsi="Book Antiqua" w:cs="Book Antiqua"/>
          <w:color w:val="000000"/>
        </w:rPr>
        <w:t xml:space="preserve">elevance of </w:t>
      </w:r>
      <w:r w:rsidR="001572E0" w:rsidRPr="005944C2">
        <w:rPr>
          <w:rFonts w:ascii="Book Antiqua" w:eastAsia="Book Antiqua" w:hAnsi="Book Antiqua" w:cs="Book Antiqua"/>
          <w:color w:val="000000"/>
        </w:rPr>
        <w:t>i</w:t>
      </w:r>
      <w:r w:rsidRPr="005944C2">
        <w:rPr>
          <w:rFonts w:ascii="Book Antiqua" w:eastAsia="Book Antiqua" w:hAnsi="Book Antiqua" w:cs="Book Antiqua"/>
          <w:color w:val="000000"/>
        </w:rPr>
        <w:t xml:space="preserve">ntestinal </w:t>
      </w:r>
      <w:r w:rsidR="001572E0" w:rsidRPr="005944C2">
        <w:rPr>
          <w:rFonts w:ascii="Book Antiqua" w:eastAsia="Book Antiqua" w:hAnsi="Book Antiqua" w:cs="Book Antiqua"/>
          <w:color w:val="000000"/>
        </w:rPr>
        <w:t>b</w:t>
      </w:r>
      <w:r w:rsidRPr="005944C2">
        <w:rPr>
          <w:rFonts w:ascii="Book Antiqua" w:eastAsia="Book Antiqua" w:hAnsi="Book Antiqua" w:cs="Book Antiqua"/>
          <w:color w:val="000000"/>
        </w:rPr>
        <w:t xml:space="preserve">arrier </w:t>
      </w:r>
      <w:r w:rsidR="001572E0" w:rsidRPr="005944C2">
        <w:rPr>
          <w:rFonts w:ascii="Book Antiqua" w:eastAsia="Book Antiqua" w:hAnsi="Book Antiqua" w:cs="Book Antiqua"/>
          <w:color w:val="000000"/>
        </w:rPr>
        <w:t>d</w:t>
      </w:r>
      <w:r w:rsidRPr="005944C2">
        <w:rPr>
          <w:rFonts w:ascii="Book Antiqua" w:eastAsia="Book Antiqua" w:hAnsi="Book Antiqua" w:cs="Book Antiqua"/>
          <w:color w:val="000000"/>
        </w:rPr>
        <w:t xml:space="preserve">ysfunction in </w:t>
      </w:r>
      <w:r w:rsidR="001572E0" w:rsidRPr="005944C2">
        <w:rPr>
          <w:rFonts w:ascii="Book Antiqua" w:eastAsia="Book Antiqua" w:hAnsi="Book Antiqua" w:cs="Book Antiqua"/>
          <w:color w:val="000000"/>
        </w:rPr>
        <w:t>c</w:t>
      </w:r>
      <w:r w:rsidRPr="005944C2">
        <w:rPr>
          <w:rFonts w:ascii="Book Antiqua" w:eastAsia="Book Antiqua" w:hAnsi="Book Antiqua" w:cs="Book Antiqua"/>
          <w:color w:val="000000"/>
        </w:rPr>
        <w:t xml:space="preserve">ommon </w:t>
      </w:r>
      <w:r w:rsidR="001572E0" w:rsidRPr="005944C2">
        <w:rPr>
          <w:rFonts w:ascii="Book Antiqua" w:eastAsia="Book Antiqua" w:hAnsi="Book Antiqua" w:cs="Book Antiqua"/>
          <w:color w:val="000000"/>
        </w:rPr>
        <w:t>g</w:t>
      </w:r>
      <w:r w:rsidRPr="005944C2">
        <w:rPr>
          <w:rFonts w:ascii="Book Antiqua" w:eastAsia="Book Antiqua" w:hAnsi="Book Antiqua" w:cs="Book Antiqua"/>
          <w:color w:val="000000"/>
        </w:rPr>
        <w:t xml:space="preserve">astrointestinal </w:t>
      </w:r>
      <w:r w:rsidR="001572E0" w:rsidRPr="005944C2">
        <w:rPr>
          <w:rFonts w:ascii="Book Antiqua" w:eastAsia="Book Antiqua" w:hAnsi="Book Antiqua" w:cs="Book Antiqua"/>
          <w:color w:val="000000"/>
        </w:rPr>
        <w:t>d</w:t>
      </w:r>
      <w:r w:rsidRPr="005944C2">
        <w:rPr>
          <w:rFonts w:ascii="Book Antiqua" w:eastAsia="Book Antiqua" w:hAnsi="Book Antiqua" w:cs="Book Antiqua"/>
          <w:color w:val="000000"/>
        </w:rPr>
        <w:t xml:space="preserve">iseases. </w:t>
      </w:r>
      <w:r w:rsidRPr="005944C2">
        <w:rPr>
          <w:rFonts w:ascii="Book Antiqua" w:eastAsia="Book Antiqua" w:hAnsi="Book Antiqua" w:cs="Book Antiqua"/>
          <w:i/>
          <w:iCs/>
          <w:color w:val="000000"/>
        </w:rPr>
        <w:t xml:space="preserve">World J </w:t>
      </w:r>
      <w:proofErr w:type="spellStart"/>
      <w:r w:rsidRPr="005944C2">
        <w:rPr>
          <w:rFonts w:ascii="Book Antiqua" w:eastAsia="Book Antiqua" w:hAnsi="Book Antiqua" w:cs="Book Antiqua"/>
          <w:i/>
          <w:iCs/>
          <w:color w:val="000000"/>
        </w:rPr>
        <w:t>Gastrointest</w:t>
      </w:r>
      <w:proofErr w:type="spellEnd"/>
      <w:r w:rsidRPr="005944C2">
        <w:rPr>
          <w:rFonts w:ascii="Book Antiqua" w:eastAsia="Book Antiqua" w:hAnsi="Book Antiqua" w:cs="Book Antiqua"/>
          <w:i/>
          <w:iCs/>
          <w:color w:val="000000"/>
        </w:rPr>
        <w:t xml:space="preserve"> </w:t>
      </w:r>
      <w:proofErr w:type="spellStart"/>
      <w:r w:rsidRPr="005944C2">
        <w:rPr>
          <w:rFonts w:ascii="Book Antiqua" w:eastAsia="Book Antiqua" w:hAnsi="Book Antiqua" w:cs="Book Antiqua"/>
          <w:i/>
          <w:iCs/>
          <w:color w:val="000000"/>
        </w:rPr>
        <w:t>Pathophysiol</w:t>
      </w:r>
      <w:proofErr w:type="spellEnd"/>
      <w:r w:rsidRPr="005944C2">
        <w:rPr>
          <w:rFonts w:ascii="Book Antiqua" w:eastAsia="Book Antiqua" w:hAnsi="Book Antiqua" w:cs="Book Antiqua"/>
          <w:color w:val="000000"/>
        </w:rPr>
        <w:t xml:space="preserve"> 2020; In press</w:t>
      </w:r>
    </w:p>
    <w:p w14:paraId="3BEC5776" w14:textId="77777777" w:rsidR="00A77B3E" w:rsidRPr="005944C2" w:rsidRDefault="00A77B3E" w:rsidP="005944C2">
      <w:pPr>
        <w:spacing w:line="360" w:lineRule="auto"/>
        <w:jc w:val="both"/>
        <w:rPr>
          <w:rFonts w:ascii="Book Antiqua" w:hAnsi="Book Antiqua"/>
        </w:rPr>
      </w:pPr>
    </w:p>
    <w:p w14:paraId="74E417DD"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Core Tip: </w:t>
      </w:r>
      <w:r w:rsidRPr="005944C2">
        <w:rPr>
          <w:rFonts w:ascii="Book Antiqua" w:eastAsia="Book Antiqua" w:hAnsi="Book Antiqua" w:cs="Book Antiqua"/>
          <w:color w:val="000000"/>
        </w:rPr>
        <w:t xml:space="preserve">Intestinal barrier dysfunction is an underlying pathophysiological feature in many gastrointestinal diseases. Understanding barrier dysfunction may help drive a deeper understanding of gastrointestinal pathology and identify novel way(s) to manage and/or treat disease. Here, we summarize the evidence supporting intestinal barrier </w:t>
      </w:r>
      <w:r w:rsidRPr="005944C2">
        <w:rPr>
          <w:rFonts w:ascii="Book Antiqua" w:eastAsia="Book Antiqua" w:hAnsi="Book Antiqua" w:cs="Book Antiqua"/>
          <w:color w:val="000000"/>
        </w:rPr>
        <w:lastRenderedPageBreak/>
        <w:t>dysfunction in common immune-mediated gastrointestinal diseases and its clinical relevance.</w:t>
      </w:r>
    </w:p>
    <w:p w14:paraId="6D747CDB" w14:textId="77777777" w:rsidR="00A77B3E" w:rsidRPr="005944C2" w:rsidRDefault="00A77B3E" w:rsidP="005944C2">
      <w:pPr>
        <w:spacing w:line="360" w:lineRule="auto"/>
        <w:jc w:val="both"/>
        <w:rPr>
          <w:rFonts w:ascii="Book Antiqua" w:hAnsi="Book Antiqua"/>
        </w:rPr>
      </w:pPr>
    </w:p>
    <w:p w14:paraId="28E6DC44" w14:textId="05D7AF72" w:rsidR="00A77B3E" w:rsidRPr="005944C2" w:rsidRDefault="00741AF7" w:rsidP="005944C2">
      <w:pPr>
        <w:spacing w:line="360" w:lineRule="auto"/>
        <w:jc w:val="both"/>
        <w:rPr>
          <w:rFonts w:ascii="Book Antiqua" w:hAnsi="Book Antiqua"/>
        </w:rPr>
      </w:pPr>
      <w:r w:rsidRPr="005944C2">
        <w:rPr>
          <w:rFonts w:ascii="Book Antiqua" w:eastAsia="Book Antiqua" w:hAnsi="Book Antiqua" w:cs="Book Antiqua"/>
          <w:b/>
          <w:caps/>
          <w:color w:val="000000"/>
          <w:u w:val="single"/>
        </w:rPr>
        <w:br w:type="page"/>
      </w:r>
      <w:r w:rsidR="00B219FD" w:rsidRPr="005944C2">
        <w:rPr>
          <w:rFonts w:ascii="Book Antiqua" w:eastAsia="Book Antiqua" w:hAnsi="Book Antiqua" w:cs="Book Antiqua"/>
          <w:b/>
          <w:caps/>
          <w:color w:val="000000"/>
          <w:u w:val="single"/>
        </w:rPr>
        <w:lastRenderedPageBreak/>
        <w:t>INTRODUCTION</w:t>
      </w:r>
    </w:p>
    <w:p w14:paraId="3B9CD62C" w14:textId="74BDC5FE"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The gut contains about 0.2 kg, or approximately 40 trillion cells, of bacteria (commonly referred to as the microbiome) </w:t>
      </w:r>
      <w:r w:rsidR="007820E8" w:rsidRPr="005944C2">
        <w:rPr>
          <w:rFonts w:ascii="Book Antiqua" w:eastAsia="Book Antiqua" w:hAnsi="Book Antiqua" w:cs="Book Antiqua"/>
          <w:color w:val="000000"/>
        </w:rPr>
        <w:t xml:space="preserve">and </w:t>
      </w:r>
      <w:r w:rsidRPr="005944C2">
        <w:rPr>
          <w:rFonts w:ascii="Book Antiqua" w:eastAsia="Book Antiqua" w:hAnsi="Book Antiqua" w:cs="Book Antiqua"/>
          <w:color w:val="000000"/>
        </w:rPr>
        <w:t>maintains a highly specialized architecture to manage the host’s interaction with food-borne and bacterial antigens</w:t>
      </w:r>
      <w:r w:rsidR="00C82080" w:rsidRPr="005944C2">
        <w:rPr>
          <w:rFonts w:ascii="Book Antiqua" w:eastAsia="Book Antiqua" w:hAnsi="Book Antiqua" w:cs="Book Antiqua"/>
          <w:color w:val="000000"/>
          <w:vertAlign w:val="superscript"/>
        </w:rPr>
        <w:t>f</w:t>
      </w:r>
      <w:r w:rsidRPr="005944C2">
        <w:rPr>
          <w:rFonts w:ascii="Book Antiqua" w:eastAsia="Book Antiqua" w:hAnsi="Book Antiqua" w:cs="Book Antiqua"/>
          <w:color w:val="000000"/>
          <w:vertAlign w:val="superscript"/>
        </w:rPr>
        <w:t>1]</w:t>
      </w:r>
      <w:r w:rsidRPr="005944C2">
        <w:rPr>
          <w:rFonts w:ascii="Book Antiqua" w:eastAsia="Book Antiqua" w:hAnsi="Book Antiqua" w:cs="Book Antiqua"/>
          <w:color w:val="000000"/>
        </w:rPr>
        <w:t xml:space="preserve">. While the epithelial monolayer and multiprotein junctional complexes </w:t>
      </w:r>
      <w:r w:rsidR="00456AF9" w:rsidRPr="005944C2">
        <w:rPr>
          <w:rFonts w:ascii="Book Antiqua" w:eastAsia="Book Antiqua" w:hAnsi="Book Antiqua" w:cs="Book Antiqua"/>
          <w:color w:val="000000"/>
        </w:rPr>
        <w:t>[</w:t>
      </w:r>
      <w:r w:rsidRPr="005944C2">
        <w:rPr>
          <w:rFonts w:ascii="Book Antiqua" w:eastAsia="Book Antiqua" w:hAnsi="Book Antiqua" w:cs="Book Antiqua"/>
          <w:i/>
          <w:iCs/>
          <w:color w:val="000000"/>
        </w:rPr>
        <w:t>e.g.</w:t>
      </w:r>
      <w:r w:rsidR="00462F6A" w:rsidRPr="00462F6A">
        <w:rPr>
          <w:rFonts w:ascii="Book Antiqua" w:hAnsi="Book Antiqua" w:cs="Book Antiqua"/>
          <w:i/>
          <w:iCs/>
          <w:color w:val="000000"/>
          <w:lang w:eastAsia="zh-CN"/>
        </w:rPr>
        <w:t>,</w:t>
      </w:r>
      <w:r w:rsidRPr="00462F6A">
        <w:rPr>
          <w:rFonts w:ascii="Book Antiqua" w:eastAsia="Book Antiqua" w:hAnsi="Book Antiqua" w:cs="Book Antiqua"/>
          <w:color w:val="000000"/>
        </w:rPr>
        <w:t xml:space="preserve"> </w:t>
      </w:r>
      <w:r w:rsidRPr="005944C2">
        <w:rPr>
          <w:rFonts w:ascii="Book Antiqua" w:eastAsia="Book Antiqua" w:hAnsi="Book Antiqua" w:cs="Book Antiqua"/>
          <w:color w:val="000000"/>
        </w:rPr>
        <w:t xml:space="preserve">tight junctions </w:t>
      </w:r>
      <w:r w:rsidR="00456AF9" w:rsidRPr="005944C2">
        <w:rPr>
          <w:rFonts w:ascii="Book Antiqua" w:eastAsia="Book Antiqua" w:hAnsi="Book Antiqua" w:cs="Book Antiqua"/>
          <w:color w:val="000000"/>
        </w:rPr>
        <w:t>(</w:t>
      </w:r>
      <w:r w:rsidRPr="005944C2">
        <w:rPr>
          <w:rFonts w:ascii="Book Antiqua" w:eastAsia="Book Antiqua" w:hAnsi="Book Antiqua" w:cs="Book Antiqua"/>
          <w:color w:val="000000"/>
        </w:rPr>
        <w:t>TJs</w:t>
      </w:r>
      <w:r w:rsidR="00456AF9"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 comprise the primary physical barrier, other cell types, such as mucin-producing Goblet cells and </w:t>
      </w:r>
      <w:bookmarkStart w:id="2" w:name="OLE_LINK1"/>
      <w:bookmarkStart w:id="3" w:name="OLE_LINK2"/>
      <w:r w:rsidRPr="005944C2">
        <w:rPr>
          <w:rFonts w:ascii="Book Antiqua" w:eastAsia="Book Antiqua" w:hAnsi="Book Antiqua" w:cs="Book Antiqua"/>
          <w:color w:val="000000"/>
        </w:rPr>
        <w:t>Paneth cells</w:t>
      </w:r>
      <w:bookmarkEnd w:id="2"/>
      <w:bookmarkEnd w:id="3"/>
      <w:r w:rsidRPr="005944C2">
        <w:rPr>
          <w:rFonts w:ascii="Book Antiqua" w:eastAsia="Book Antiqua" w:hAnsi="Book Antiqua" w:cs="Book Antiqua"/>
          <w:color w:val="000000"/>
        </w:rPr>
        <w:t>, have antimicrobial functions</w:t>
      </w:r>
      <w:r w:rsidRPr="005944C2">
        <w:rPr>
          <w:rFonts w:ascii="Book Antiqua" w:eastAsia="Book Antiqua" w:hAnsi="Book Antiqua" w:cs="Book Antiqua"/>
          <w:color w:val="000000"/>
          <w:vertAlign w:val="superscript"/>
        </w:rPr>
        <w:t>[2,3]</w:t>
      </w:r>
      <w:r w:rsidRPr="005944C2">
        <w:rPr>
          <w:rFonts w:ascii="Book Antiqua" w:eastAsia="Book Antiqua" w:hAnsi="Book Antiqua" w:cs="Book Antiqua"/>
          <w:color w:val="000000"/>
        </w:rPr>
        <w:t>. The bowel’s defense system is further supported by proximal lymphoid tissue, which is critical to maintaining homeostasis with respect to microorganisms beneficial to the host as well as responding to pathogenic invaders. This interconnected system facilitates a robust immune response and allows broad coverage over a large surface area. In fact, it is estimated that the intestinal lining contains more immune cells and produces more antibodies than any other organ</w:t>
      </w:r>
      <w:r w:rsidRPr="005944C2">
        <w:rPr>
          <w:rFonts w:ascii="Book Antiqua" w:eastAsia="Book Antiqua" w:hAnsi="Book Antiqua" w:cs="Book Antiqua"/>
          <w:color w:val="000000"/>
          <w:vertAlign w:val="superscript"/>
        </w:rPr>
        <w:t>[4]</w:t>
      </w:r>
      <w:r w:rsidRPr="005944C2">
        <w:rPr>
          <w:rFonts w:ascii="Book Antiqua" w:eastAsia="Book Antiqua" w:hAnsi="Book Antiqua" w:cs="Book Antiqua"/>
          <w:color w:val="000000"/>
        </w:rPr>
        <w:t>.</w:t>
      </w:r>
    </w:p>
    <w:p w14:paraId="17F90E3F" w14:textId="36EAC539"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Barrier maintenance is challenged by the rapid turnover of intestinal epithetical cells–occurring every 4-5 d</w:t>
      </w:r>
      <w:r w:rsidRPr="005944C2">
        <w:rPr>
          <w:rFonts w:ascii="Book Antiqua" w:eastAsia="Book Antiqua" w:hAnsi="Book Antiqua" w:cs="Book Antiqua"/>
          <w:color w:val="000000"/>
          <w:vertAlign w:val="superscript"/>
        </w:rPr>
        <w:t>[5]</w:t>
      </w:r>
      <w:r w:rsidRPr="005944C2">
        <w:rPr>
          <w:rFonts w:ascii="Book Antiqua" w:eastAsia="Book Antiqua" w:hAnsi="Book Antiqua" w:cs="Book Antiqua"/>
          <w:color w:val="000000"/>
        </w:rPr>
        <w:t>. Homeostasis is readily maintained, in part, due to cell shedding and stem cell proliferation within the intestinal crypts; however, loss of intestinal barrier function may expose antigens of the microbiome to immune cells inside luminal epithelium. This can activate an immune response and cause pathology. The purpose of this review is to characterize and quantify the clinical relevance of impaired intestinal barrier function in common gastrointestinal diseases. Specifically, we will review Crohn’s disease (CD), ulcerative colitis (UC), diarrhea-predominant irritable bowel syndrome (IBS-D), and an emerging pharmacotherapy-associated condition known as immune checkpoint inhibitor-related colitis. In addition to reviewing the current state of knowledge, this review may help identify knowledge gaps in the understanding of impaired intestinal barrier function and highlight the relevance of restoring barrier function as a therapeutic mechanism of action.</w:t>
      </w:r>
    </w:p>
    <w:p w14:paraId="48A44CB8" w14:textId="77777777" w:rsidR="00A77B3E" w:rsidRPr="005944C2" w:rsidRDefault="00A77B3E" w:rsidP="005944C2">
      <w:pPr>
        <w:spacing w:line="360" w:lineRule="auto"/>
        <w:jc w:val="both"/>
        <w:rPr>
          <w:rFonts w:ascii="Book Antiqua" w:hAnsi="Book Antiqua"/>
        </w:rPr>
      </w:pPr>
    </w:p>
    <w:p w14:paraId="622013C5"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aps/>
          <w:color w:val="000000"/>
          <w:u w:val="single"/>
        </w:rPr>
        <w:t>CLINICAL ASSESSMENT OF BOWEL PERMEABILITY</w:t>
      </w:r>
    </w:p>
    <w:p w14:paraId="03A3601C" w14:textId="67DAE336"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Functional </w:t>
      </w:r>
      <w:r w:rsidRPr="005944C2">
        <w:rPr>
          <w:rFonts w:ascii="Book Antiqua" w:eastAsia="Book Antiqua" w:hAnsi="Book Antiqua" w:cs="Book Antiqua"/>
          <w:i/>
          <w:iCs/>
          <w:color w:val="000000"/>
        </w:rPr>
        <w:t>in vivo</w:t>
      </w:r>
      <w:r w:rsidRPr="005944C2">
        <w:rPr>
          <w:rFonts w:ascii="Book Antiqua" w:eastAsia="Book Antiqua" w:hAnsi="Book Antiqua" w:cs="Book Antiqua"/>
          <w:color w:val="000000"/>
        </w:rPr>
        <w:t xml:space="preserve"> assessment of bowel permeability relies on the measurement of orally administered sugars, or some other indigestible probe, that reflects non-mediated absorption through the paracellular and/or transcellular route. Selection of an </w:t>
      </w:r>
      <w:r w:rsidRPr="005944C2">
        <w:rPr>
          <w:rFonts w:ascii="Book Antiqua" w:eastAsia="Book Antiqua" w:hAnsi="Book Antiqua" w:cs="Book Antiqua"/>
          <w:color w:val="000000"/>
        </w:rPr>
        <w:lastRenderedPageBreak/>
        <w:t>appropriate test probe involves knowledge of the molecules’ properties, route(s) of permeation, and potential confounding variables-which have been described elsewhere</w:t>
      </w:r>
      <w:r w:rsidRPr="005944C2">
        <w:rPr>
          <w:rFonts w:ascii="Book Antiqua" w:eastAsia="Book Antiqua" w:hAnsi="Book Antiqua" w:cs="Book Antiqua"/>
          <w:color w:val="000000"/>
          <w:vertAlign w:val="superscript"/>
        </w:rPr>
        <w:t>[6]</w:t>
      </w:r>
      <w:r w:rsidRPr="005944C2">
        <w:rPr>
          <w:rFonts w:ascii="Book Antiqua" w:eastAsia="Book Antiqua" w:hAnsi="Book Antiqua" w:cs="Book Antiqua"/>
          <w:color w:val="000000"/>
        </w:rPr>
        <w:t>. A summary of clinically available probes is listed in Table 1.</w:t>
      </w:r>
    </w:p>
    <w:p w14:paraId="2DAAC919" w14:textId="77777777" w:rsidR="00A77B3E" w:rsidRPr="005944C2" w:rsidRDefault="00A77B3E" w:rsidP="005944C2">
      <w:pPr>
        <w:spacing w:line="360" w:lineRule="auto"/>
        <w:jc w:val="both"/>
        <w:rPr>
          <w:rFonts w:ascii="Book Antiqua" w:hAnsi="Book Antiqua"/>
        </w:rPr>
      </w:pPr>
    </w:p>
    <w:p w14:paraId="5AD15A10" w14:textId="476916DE" w:rsidR="000E690B" w:rsidRPr="005944C2" w:rsidRDefault="00B219FD" w:rsidP="005944C2">
      <w:pPr>
        <w:spacing w:line="360" w:lineRule="auto"/>
        <w:jc w:val="both"/>
        <w:rPr>
          <w:rFonts w:ascii="Book Antiqua" w:eastAsia="Book Antiqua" w:hAnsi="Book Antiqua" w:cs="Book Antiqua"/>
          <w:i/>
          <w:iCs/>
          <w:color w:val="000000"/>
        </w:rPr>
      </w:pPr>
      <w:r w:rsidRPr="005944C2">
        <w:rPr>
          <w:rFonts w:ascii="Book Antiqua" w:eastAsia="Book Antiqua" w:hAnsi="Book Antiqua" w:cs="Book Antiqua"/>
          <w:b/>
          <w:bCs/>
          <w:i/>
          <w:iCs/>
          <w:color w:val="000000"/>
        </w:rPr>
        <w:t>Lactulose/</w:t>
      </w:r>
      <w:r w:rsidR="00320EA7" w:rsidRPr="005944C2">
        <w:rPr>
          <w:rFonts w:ascii="Book Antiqua" w:eastAsia="Book Antiqua" w:hAnsi="Book Antiqua" w:cs="Book Antiqua"/>
          <w:b/>
          <w:bCs/>
          <w:i/>
          <w:iCs/>
          <w:color w:val="000000"/>
        </w:rPr>
        <w:t>m</w:t>
      </w:r>
      <w:r w:rsidRPr="005944C2">
        <w:rPr>
          <w:rFonts w:ascii="Book Antiqua" w:eastAsia="Book Antiqua" w:hAnsi="Book Antiqua" w:cs="Book Antiqua"/>
          <w:b/>
          <w:bCs/>
          <w:i/>
          <w:iCs/>
          <w:color w:val="000000"/>
        </w:rPr>
        <w:t>annitol</w:t>
      </w:r>
    </w:p>
    <w:p w14:paraId="0BF17D08" w14:textId="68542DF8"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The lactulose/mannitol (L/M) test is the most widely used method to evaluate small intestinal permeability </w:t>
      </w:r>
      <w:r w:rsidRPr="005944C2">
        <w:rPr>
          <w:rFonts w:ascii="Book Antiqua" w:eastAsia="Book Antiqua" w:hAnsi="Book Antiqua" w:cs="Book Antiqua"/>
          <w:i/>
          <w:iCs/>
          <w:color w:val="000000"/>
        </w:rPr>
        <w:t>in vivo</w:t>
      </w:r>
      <w:r w:rsidRPr="005944C2">
        <w:rPr>
          <w:rFonts w:ascii="Book Antiqua" w:eastAsia="Book Antiqua" w:hAnsi="Book Antiqua" w:cs="Book Antiqua"/>
          <w:color w:val="000000"/>
        </w:rPr>
        <w:t xml:space="preserve">. The basis for a two-sugar test relies on the para- and transcellular absorption pathways of lactulose and mannitol. Mannitol is a monosaccharide approximately 6.5 </w:t>
      </w:r>
      <w:bookmarkStart w:id="4" w:name="OLE_LINK3"/>
      <w:bookmarkStart w:id="5" w:name="OLE_LINK4"/>
      <w:r w:rsidRPr="005944C2">
        <w:rPr>
          <w:rFonts w:ascii="Book Antiqua" w:eastAsia="Book Antiqua" w:hAnsi="Book Antiqua" w:cs="Book Antiqua"/>
          <w:color w:val="000000"/>
        </w:rPr>
        <w:t>Å</w:t>
      </w:r>
      <w:bookmarkEnd w:id="4"/>
      <w:bookmarkEnd w:id="5"/>
      <w:r w:rsidRPr="005944C2">
        <w:rPr>
          <w:rFonts w:ascii="Book Antiqua" w:eastAsia="Book Antiqua" w:hAnsi="Book Antiqua" w:cs="Book Antiqua"/>
          <w:color w:val="000000"/>
        </w:rPr>
        <w:t xml:space="preserve"> in molecular diameter and is readily absorbed by passive diffusion through the membrane of bowel epithelium (transcellular transport). In contrast, the larger disaccharide lactulose (9.5 Å) is minimally absorbed because of its size; however in abnormal situations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pathology) lactulose can fit through intercellular spaces and becomes absorbed </w:t>
      </w:r>
      <w:r w:rsidRPr="005944C2">
        <w:rPr>
          <w:rFonts w:ascii="Book Antiqua" w:eastAsia="Book Antiqua" w:hAnsi="Book Antiqua" w:cs="Book Antiqua"/>
          <w:i/>
          <w:iCs/>
          <w:color w:val="000000"/>
        </w:rPr>
        <w:t>via</w:t>
      </w:r>
      <w:r w:rsidRPr="005944C2">
        <w:rPr>
          <w:rFonts w:ascii="Book Antiqua" w:eastAsia="Book Antiqua" w:hAnsi="Book Antiqua" w:cs="Book Antiqua"/>
          <w:color w:val="000000"/>
        </w:rPr>
        <w:t xml:space="preserve"> the paracellular route (Figure 1)</w:t>
      </w:r>
      <w:r w:rsidRPr="005944C2">
        <w:rPr>
          <w:rFonts w:ascii="Book Antiqua" w:eastAsia="Book Antiqua" w:hAnsi="Book Antiqua" w:cs="Book Antiqua"/>
          <w:color w:val="000000"/>
          <w:vertAlign w:val="superscript"/>
        </w:rPr>
        <w:t>[7–9]</w:t>
      </w:r>
      <w:r w:rsidRPr="005944C2">
        <w:rPr>
          <w:rFonts w:ascii="Book Antiqua" w:eastAsia="Book Antiqua" w:hAnsi="Book Antiqua" w:cs="Book Antiqua"/>
          <w:color w:val="000000"/>
        </w:rPr>
        <w:t xml:space="preserve">. Following absorption into the blood stream, both sugars are then renally secreted by glomerular filtration without active re-absorption and are thus readily measurable in blood and urine. Because of the paracellular </w:t>
      </w:r>
      <w:r w:rsidRPr="005944C2">
        <w:rPr>
          <w:rFonts w:ascii="Book Antiqua" w:eastAsia="Book Antiqua" w:hAnsi="Book Antiqua" w:cs="Book Antiqua"/>
          <w:i/>
          <w:iCs/>
          <w:color w:val="000000"/>
        </w:rPr>
        <w:t>vs</w:t>
      </w:r>
      <w:r w:rsidRPr="005944C2">
        <w:rPr>
          <w:rFonts w:ascii="Book Antiqua" w:eastAsia="Book Antiqua" w:hAnsi="Book Antiqua" w:cs="Book Antiqua"/>
          <w:color w:val="000000"/>
        </w:rPr>
        <w:t xml:space="preserve"> transcellular absorption pattern of lactulose and mannitol, the L/M ratio is small (or close to zero) under normal physiological conditions. In disease, alterations to lactulose and/or mannitol excretion are thought to reflect pathological features of leakiness (lactulose) normalized to surface area (mannitol)</w:t>
      </w:r>
      <w:r w:rsidRPr="005944C2">
        <w:rPr>
          <w:rFonts w:ascii="Book Antiqua" w:eastAsia="Book Antiqua" w:hAnsi="Book Antiqua" w:cs="Book Antiqua"/>
          <w:color w:val="000000"/>
          <w:vertAlign w:val="superscript"/>
        </w:rPr>
        <w:t>[10]</w:t>
      </w:r>
      <w:r w:rsidRPr="005944C2">
        <w:rPr>
          <w:rFonts w:ascii="Book Antiqua" w:eastAsia="Book Antiqua" w:hAnsi="Book Antiqua" w:cs="Book Antiqua"/>
          <w:color w:val="000000"/>
        </w:rPr>
        <w:t>. Hence, the L/M ratio is higher under pathological conditions due to increased paracellular absorption of lactulose. Both sugars cannot be metabolized by bacteria in the small bowel (but are by colonic bacteria) and are unaffected by differences in liver metabolism, which ensure its integrity is maintained for measurement</w:t>
      </w:r>
      <w:r w:rsidRPr="005944C2">
        <w:rPr>
          <w:rFonts w:ascii="Book Antiqua" w:eastAsia="Book Antiqua" w:hAnsi="Book Antiqua" w:cs="Book Antiqua"/>
          <w:color w:val="000000"/>
          <w:vertAlign w:val="superscript"/>
        </w:rPr>
        <w:t>[6]</w:t>
      </w:r>
      <w:r w:rsidRPr="005944C2">
        <w:rPr>
          <w:rFonts w:ascii="Book Antiqua" w:eastAsia="Book Antiqua" w:hAnsi="Book Antiqua" w:cs="Book Antiqua"/>
          <w:color w:val="000000"/>
        </w:rPr>
        <w:t xml:space="preserve">. The L/M test consists of concomitant oral administration of lactulose and mannitol (dissolved in water) followed by timed blood or urine collection (up to 24 h). Urinary excretion from 0 to </w:t>
      </w:r>
      <w:r w:rsidR="00857DBF"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5 h reflects small intestine permeability, although methodological enhancements of the L/M tests suggest that shorter time frames (</w:t>
      </w:r>
      <w:r w:rsidRPr="005944C2">
        <w:rPr>
          <w:rFonts w:ascii="Book Antiqua" w:eastAsia="Book Antiqua" w:hAnsi="Book Antiqua" w:cs="Book Antiqua"/>
          <w:i/>
          <w:iCs/>
          <w:color w:val="000000"/>
        </w:rPr>
        <w:t>e.g.</w:t>
      </w:r>
      <w:r w:rsidR="00462F6A" w:rsidRPr="00462F6A">
        <w:rPr>
          <w:rFonts w:ascii="Book Antiqua" w:eastAsia="Book Antiqua" w:hAnsi="Book Antiqua" w:cs="Book Antiqua"/>
          <w:iCs/>
          <w:color w:val="000000"/>
        </w:rPr>
        <w:t>,</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0-2 h) may be ideal</w:t>
      </w:r>
      <w:r w:rsidRPr="005944C2">
        <w:rPr>
          <w:rFonts w:ascii="Book Antiqua" w:eastAsia="Book Antiqua" w:hAnsi="Book Antiqua" w:cs="Book Antiqua"/>
          <w:color w:val="000000"/>
          <w:vertAlign w:val="superscript"/>
        </w:rPr>
        <w:t>[11]</w:t>
      </w:r>
      <w:r w:rsidRPr="005944C2">
        <w:rPr>
          <w:rFonts w:ascii="Book Antiqua" w:eastAsia="Book Antiqua" w:hAnsi="Book Antiqua" w:cs="Book Antiqua"/>
          <w:color w:val="000000"/>
        </w:rPr>
        <w:t>. L/M can also be measured in serum to reduce complications of timed urine collections. For example, one dual sugar test was shown to have similar results when analyzing either serum or urine</w:t>
      </w:r>
      <w:r w:rsidRPr="005944C2">
        <w:rPr>
          <w:rFonts w:ascii="Book Antiqua" w:eastAsia="Book Antiqua" w:hAnsi="Book Antiqua" w:cs="Book Antiqua"/>
          <w:color w:val="000000"/>
          <w:vertAlign w:val="superscript"/>
        </w:rPr>
        <w:t>[12]</w:t>
      </w:r>
      <w:r w:rsidRPr="005944C2">
        <w:rPr>
          <w:rFonts w:ascii="Book Antiqua" w:eastAsia="Book Antiqua" w:hAnsi="Book Antiqua" w:cs="Book Antiqua"/>
          <w:color w:val="000000"/>
        </w:rPr>
        <w:t xml:space="preserve">. The serum-based test was simpler because it required </w:t>
      </w:r>
      <w:r w:rsidRPr="005944C2">
        <w:rPr>
          <w:rFonts w:ascii="Book Antiqua" w:eastAsia="Book Antiqua" w:hAnsi="Book Antiqua" w:cs="Book Antiqua"/>
          <w:color w:val="000000"/>
        </w:rPr>
        <w:lastRenderedPageBreak/>
        <w:t>less sample volume, needed a short waiting time after sugar ingestion (1 h compared to 5 h for urine collection), and was more cost-effective to analyze than urine</w:t>
      </w:r>
      <w:r w:rsidRPr="005944C2">
        <w:rPr>
          <w:rFonts w:ascii="Book Antiqua" w:eastAsia="Book Antiqua" w:hAnsi="Book Antiqua" w:cs="Book Antiqua"/>
          <w:color w:val="000000"/>
          <w:vertAlign w:val="superscript"/>
        </w:rPr>
        <w:t>[12]</w:t>
      </w:r>
      <w:r w:rsidRPr="005944C2">
        <w:rPr>
          <w:rFonts w:ascii="Book Antiqua" w:eastAsia="Book Antiqua" w:hAnsi="Book Antiqua" w:cs="Book Antiqua"/>
          <w:color w:val="000000"/>
        </w:rPr>
        <w:t>. The L/M test has also shown intra-individual and analytical repeatability, making it a simple and reliable measurement method</w:t>
      </w:r>
      <w:r w:rsidRPr="005944C2">
        <w:rPr>
          <w:rFonts w:ascii="Book Antiqua" w:eastAsia="Book Antiqua" w:hAnsi="Book Antiqua" w:cs="Book Antiqua"/>
          <w:color w:val="000000"/>
          <w:vertAlign w:val="superscript"/>
        </w:rPr>
        <w:t>[13]</w:t>
      </w:r>
      <w:r w:rsidRPr="005944C2">
        <w:rPr>
          <w:rFonts w:ascii="Book Antiqua" w:eastAsia="Book Antiqua" w:hAnsi="Book Antiqua" w:cs="Book Antiqua"/>
          <w:color w:val="000000"/>
        </w:rPr>
        <w:t>.</w:t>
      </w:r>
    </w:p>
    <w:p w14:paraId="6C75312B" w14:textId="0E483AA8"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The primary results of the test are expressed as lactulose-to-mannitol ratio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w:t>
      </w:r>
      <w:r w:rsidR="00F93490" w:rsidRPr="005944C2">
        <w:rPr>
          <w:rFonts w:ascii="Book Antiqua" w:eastAsia="Book Antiqua" w:hAnsi="Book Antiqua" w:cs="Book Antiqua"/>
          <w:color w:val="000000"/>
        </w:rPr>
        <w:t>lymphocyte-to-monocyte ratio (</w:t>
      </w:r>
      <w:r w:rsidRPr="005944C2">
        <w:rPr>
          <w:rFonts w:ascii="Book Antiqua" w:eastAsia="Book Antiqua" w:hAnsi="Book Antiqua" w:cs="Book Antiqua"/>
          <w:color w:val="000000"/>
        </w:rPr>
        <w:t>LMR</w:t>
      </w:r>
      <w:r w:rsidR="00F93490"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 in urine: %lactulose/%mannitol where </w:t>
      </w:r>
      <w:r w:rsidR="00A64EEC" w:rsidRPr="005944C2">
        <w:rPr>
          <w:rFonts w:ascii="Book Antiqua" w:eastAsia="Book Antiqua" w:hAnsi="Book Antiqua" w:cs="Book Antiqua"/>
          <w:color w:val="000000"/>
        </w:rPr>
        <w:t xml:space="preserve">“%” </w:t>
      </w:r>
      <w:r w:rsidRPr="005944C2">
        <w:rPr>
          <w:rFonts w:ascii="Book Antiqua" w:eastAsia="Book Antiqua" w:hAnsi="Book Antiqua" w:cs="Book Antiqua"/>
          <w:color w:val="000000"/>
        </w:rPr>
        <w:t>represents the percentage of the ingested dose) with a higher LMR indicating increased small intestine permeability. Other sugars have been investigated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L-arabinose, L-rhamnose, raffinose) but there appears to be no widely-accepted practical benefit over L/M</w:t>
      </w:r>
      <w:r w:rsidRPr="005944C2">
        <w:rPr>
          <w:rFonts w:ascii="Book Antiqua" w:eastAsia="Book Antiqua" w:hAnsi="Book Antiqua" w:cs="Book Antiqua"/>
          <w:color w:val="000000"/>
          <w:vertAlign w:val="superscript"/>
        </w:rPr>
        <w:t>[6]</w:t>
      </w:r>
      <w:r w:rsidRPr="005944C2">
        <w:rPr>
          <w:rFonts w:ascii="Book Antiqua" w:eastAsia="Book Antiqua" w:hAnsi="Book Antiqua" w:cs="Book Antiqua"/>
          <w:color w:val="000000"/>
        </w:rPr>
        <w:t>.</w:t>
      </w:r>
    </w:p>
    <w:p w14:paraId="66EC2831" w14:textId="77777777" w:rsidR="00A77B3E" w:rsidRPr="005944C2" w:rsidRDefault="00A77B3E" w:rsidP="005944C2">
      <w:pPr>
        <w:spacing w:line="360" w:lineRule="auto"/>
        <w:jc w:val="both"/>
        <w:rPr>
          <w:rFonts w:ascii="Book Antiqua" w:hAnsi="Book Antiqua"/>
        </w:rPr>
      </w:pPr>
    </w:p>
    <w:p w14:paraId="664F15B8" w14:textId="77777777" w:rsidR="000D69FC" w:rsidRPr="005944C2" w:rsidRDefault="000D69FC" w:rsidP="005944C2">
      <w:pPr>
        <w:spacing w:line="360" w:lineRule="auto"/>
        <w:jc w:val="both"/>
        <w:rPr>
          <w:rFonts w:ascii="Book Antiqua" w:eastAsia="Book Antiqua" w:hAnsi="Book Antiqua" w:cs="Book Antiqua"/>
          <w:b/>
          <w:bCs/>
          <w:i/>
          <w:iCs/>
          <w:color w:val="000000"/>
          <w:vertAlign w:val="superscript"/>
        </w:rPr>
      </w:pPr>
      <w:r w:rsidRPr="005944C2">
        <w:rPr>
          <w:rFonts w:ascii="Book Antiqua" w:hAnsi="Book Antiqua"/>
          <w:b/>
          <w:bCs/>
          <w:i/>
          <w:iCs/>
        </w:rPr>
        <w:t>Chromium-51-ethylenediaminetetra-acetate</w:t>
      </w:r>
      <w:r w:rsidRPr="005944C2">
        <w:rPr>
          <w:rFonts w:ascii="Book Antiqua" w:eastAsia="Book Antiqua" w:hAnsi="Book Antiqua" w:cs="Book Antiqua"/>
          <w:b/>
          <w:bCs/>
          <w:i/>
          <w:iCs/>
          <w:color w:val="000000"/>
          <w:vertAlign w:val="superscript"/>
        </w:rPr>
        <w:t xml:space="preserve"> </w:t>
      </w:r>
    </w:p>
    <w:p w14:paraId="0CCEDD75" w14:textId="73769733" w:rsidR="00A77B3E" w:rsidRPr="005944C2" w:rsidRDefault="000D69FC" w:rsidP="005944C2">
      <w:pPr>
        <w:spacing w:line="360" w:lineRule="auto"/>
        <w:jc w:val="both"/>
        <w:rPr>
          <w:rFonts w:ascii="Book Antiqua" w:hAnsi="Book Antiqua"/>
        </w:rPr>
      </w:pPr>
      <w:r w:rsidRPr="005944C2">
        <w:rPr>
          <w:rFonts w:ascii="Book Antiqua" w:hAnsi="Book Antiqua"/>
        </w:rPr>
        <w:t>Chromium-51-ethylenediaminetetra-acetate</w:t>
      </w:r>
      <w:r w:rsidRPr="005944C2">
        <w:rPr>
          <w:rFonts w:ascii="Book Antiqua" w:eastAsia="Book Antiqua" w:hAnsi="Book Antiqua" w:cs="Book Antiqua"/>
          <w:color w:val="000000"/>
          <w:vertAlign w:val="superscript"/>
        </w:rPr>
        <w:t xml:space="preserve"> </w:t>
      </w:r>
      <w:r w:rsidRPr="005944C2">
        <w:rPr>
          <w:rFonts w:ascii="Book Antiqua" w:eastAsia="Book Antiqua" w:hAnsi="Book Antiqua" w:cs="Book Antiqua"/>
          <w:color w:val="000000"/>
        </w:rPr>
        <w:t>(</w:t>
      </w:r>
      <w:r w:rsidR="00B219FD" w:rsidRPr="005944C2">
        <w:rPr>
          <w:rFonts w:ascii="Book Antiqua" w:eastAsia="Book Antiqua" w:hAnsi="Book Antiqua" w:cs="Book Antiqua"/>
          <w:color w:val="000000"/>
          <w:vertAlign w:val="superscript"/>
        </w:rPr>
        <w:t>51</w:t>
      </w:r>
      <w:r w:rsidR="00B219FD" w:rsidRPr="005944C2">
        <w:rPr>
          <w:rFonts w:ascii="Book Antiqua" w:eastAsia="Book Antiqua" w:hAnsi="Book Antiqua" w:cs="Book Antiqua"/>
          <w:color w:val="000000"/>
        </w:rPr>
        <w:t>Cr-EDTA</w:t>
      </w:r>
      <w:r w:rsidRPr="005944C2">
        <w:rPr>
          <w:rFonts w:ascii="Book Antiqua" w:eastAsia="Book Antiqua" w:hAnsi="Book Antiqua" w:cs="Book Antiqua"/>
          <w:color w:val="000000"/>
        </w:rPr>
        <w:t>)</w:t>
      </w:r>
      <w:r w:rsidR="00B219FD" w:rsidRPr="005944C2">
        <w:rPr>
          <w:rFonts w:ascii="Book Antiqua" w:eastAsia="Book Antiqua" w:hAnsi="Book Antiqua" w:cs="Book Antiqua"/>
          <w:color w:val="000000"/>
        </w:rPr>
        <w:t xml:space="preserve"> is a radiolabeled form of the indigestible EDTA. </w:t>
      </w:r>
      <w:r w:rsidR="00B219FD" w:rsidRPr="005944C2">
        <w:rPr>
          <w:rFonts w:ascii="Book Antiqua" w:eastAsia="Book Antiqua" w:hAnsi="Book Antiqua" w:cs="Book Antiqua"/>
          <w:color w:val="000000"/>
          <w:vertAlign w:val="superscript"/>
        </w:rPr>
        <w:t>51</w:t>
      </w:r>
      <w:r w:rsidR="00B219FD" w:rsidRPr="005944C2">
        <w:rPr>
          <w:rFonts w:ascii="Book Antiqua" w:eastAsia="Book Antiqua" w:hAnsi="Book Antiqua" w:cs="Book Antiqua"/>
          <w:color w:val="000000"/>
        </w:rPr>
        <w:t>Cr-EDTA is orally administered and transverses the lumen paracellularly, similar to large sugars, where it is readily excreted in urin</w:t>
      </w:r>
      <w:r w:rsidR="00F22E2E" w:rsidRPr="005944C2">
        <w:rPr>
          <w:rFonts w:ascii="Book Antiqua" w:eastAsia="Book Antiqua" w:hAnsi="Book Antiqua" w:cs="Book Antiqua"/>
          <w:color w:val="000000"/>
        </w:rPr>
        <w:t>e</w:t>
      </w:r>
      <w:r w:rsidR="00B219FD" w:rsidRPr="005944C2">
        <w:rPr>
          <w:rFonts w:ascii="Book Antiqua" w:eastAsia="Book Antiqua" w:hAnsi="Book Antiqua" w:cs="Book Antiqua"/>
          <w:color w:val="000000"/>
          <w:vertAlign w:val="superscript"/>
        </w:rPr>
        <w:t>[14]</w:t>
      </w:r>
      <w:r w:rsidR="00B219FD" w:rsidRPr="005944C2">
        <w:rPr>
          <w:rFonts w:ascii="Book Antiqua" w:eastAsia="Book Antiqua" w:hAnsi="Book Antiqua" w:cs="Book Antiqua"/>
          <w:color w:val="000000"/>
        </w:rPr>
        <w:t xml:space="preserve">. </w:t>
      </w:r>
      <w:r w:rsidR="00B219FD" w:rsidRPr="005944C2">
        <w:rPr>
          <w:rFonts w:ascii="Book Antiqua" w:eastAsia="Book Antiqua" w:hAnsi="Book Antiqua" w:cs="Book Antiqua"/>
          <w:color w:val="000000"/>
          <w:vertAlign w:val="superscript"/>
        </w:rPr>
        <w:t>51</w:t>
      </w:r>
      <w:r w:rsidR="00B219FD" w:rsidRPr="005944C2">
        <w:rPr>
          <w:rFonts w:ascii="Book Antiqua" w:eastAsia="Book Antiqua" w:hAnsi="Book Antiqua" w:cs="Book Antiqua"/>
          <w:color w:val="000000"/>
        </w:rPr>
        <w:t>Cr-EDTA is believed to cross both the small and large intestine, in contrast to lactulose and mannitol, which predominately transverses the small intestine only</w:t>
      </w:r>
      <w:r w:rsidR="00B219FD" w:rsidRPr="005944C2">
        <w:rPr>
          <w:rFonts w:ascii="Book Antiqua" w:eastAsia="Book Antiqua" w:hAnsi="Book Antiqua" w:cs="Book Antiqua"/>
          <w:color w:val="000000"/>
          <w:vertAlign w:val="superscript"/>
        </w:rPr>
        <w:t>[15]</w:t>
      </w:r>
      <w:r w:rsidR="00B219FD" w:rsidRPr="005944C2">
        <w:rPr>
          <w:rFonts w:ascii="Book Antiqua" w:eastAsia="Book Antiqua" w:hAnsi="Book Antiqua" w:cs="Book Antiqua"/>
          <w:color w:val="000000"/>
        </w:rPr>
        <w:t xml:space="preserve">. Moreover, when combined with a sugar probe to correct for small intestinal absorption, </w:t>
      </w:r>
      <w:r w:rsidR="00B219FD" w:rsidRPr="005944C2">
        <w:rPr>
          <w:rFonts w:ascii="Book Antiqua" w:eastAsia="Book Antiqua" w:hAnsi="Book Antiqua" w:cs="Book Antiqua"/>
          <w:color w:val="000000"/>
          <w:vertAlign w:val="superscript"/>
        </w:rPr>
        <w:t>51</w:t>
      </w:r>
      <w:r w:rsidR="00B219FD" w:rsidRPr="005944C2">
        <w:rPr>
          <w:rFonts w:ascii="Book Antiqua" w:eastAsia="Book Antiqua" w:hAnsi="Book Antiqua" w:cs="Book Antiqua"/>
          <w:color w:val="000000"/>
        </w:rPr>
        <w:t>Cr-EDTA allows assessment of colonic permeability because it is not metabolized by the microbiome of the colon. Routine usefulness of the test, however, appears to be limited by reliability and practicality (</w:t>
      </w:r>
      <w:r w:rsidR="00B219FD" w:rsidRPr="005944C2">
        <w:rPr>
          <w:rFonts w:ascii="Book Antiqua" w:eastAsia="Book Antiqua" w:hAnsi="Book Antiqua" w:cs="Book Antiqua"/>
          <w:i/>
          <w:iCs/>
          <w:color w:val="000000"/>
        </w:rPr>
        <w:t>e.g.</w:t>
      </w:r>
      <w:r w:rsidR="00462F6A" w:rsidRPr="00462F6A">
        <w:rPr>
          <w:rFonts w:ascii="Book Antiqua" w:eastAsia="Book Antiqua" w:hAnsi="Book Antiqua" w:cs="Book Antiqua"/>
          <w:iCs/>
          <w:color w:val="000000"/>
        </w:rPr>
        <w:t>,</w:t>
      </w:r>
      <w:r w:rsidR="00B219FD" w:rsidRPr="005944C2">
        <w:rPr>
          <w:rFonts w:ascii="Book Antiqua" w:eastAsia="Book Antiqua" w:hAnsi="Book Antiqua" w:cs="Book Antiqua"/>
          <w:color w:val="000000"/>
        </w:rPr>
        <w:t xml:space="preserve"> up to 24</w:t>
      </w:r>
      <w:r w:rsidR="007A006F" w:rsidRPr="005944C2">
        <w:rPr>
          <w:rFonts w:ascii="Book Antiqua" w:eastAsia="Book Antiqua" w:hAnsi="Book Antiqua" w:cs="Book Antiqua"/>
          <w:color w:val="000000"/>
        </w:rPr>
        <w:t xml:space="preserve"> </w:t>
      </w:r>
      <w:r w:rsidR="00B219FD" w:rsidRPr="005944C2">
        <w:rPr>
          <w:rFonts w:ascii="Book Antiqua" w:eastAsia="Book Antiqua" w:hAnsi="Book Antiqua" w:cs="Book Antiqua"/>
          <w:color w:val="000000"/>
        </w:rPr>
        <w:t xml:space="preserve">h urine collection, requires gamma counter, short shelf-life of </w:t>
      </w:r>
      <w:r w:rsidR="00B219FD" w:rsidRPr="005944C2">
        <w:rPr>
          <w:rFonts w:ascii="Book Antiqua" w:eastAsia="Book Antiqua" w:hAnsi="Book Antiqua" w:cs="Book Antiqua"/>
          <w:color w:val="000000"/>
          <w:vertAlign w:val="superscript"/>
        </w:rPr>
        <w:t>51</w:t>
      </w:r>
      <w:r w:rsidR="00B219FD" w:rsidRPr="005944C2">
        <w:rPr>
          <w:rFonts w:ascii="Book Antiqua" w:eastAsia="Book Antiqua" w:hAnsi="Book Antiqua" w:cs="Book Antiqua"/>
          <w:color w:val="000000"/>
        </w:rPr>
        <w:t>Cr)</w:t>
      </w:r>
      <w:r w:rsidR="00B219FD" w:rsidRPr="005944C2">
        <w:rPr>
          <w:rFonts w:ascii="Book Antiqua" w:eastAsia="Book Antiqua" w:hAnsi="Book Antiqua" w:cs="Book Antiqua"/>
          <w:color w:val="000000"/>
          <w:vertAlign w:val="superscript"/>
        </w:rPr>
        <w:t>[6,14]</w:t>
      </w:r>
      <w:r w:rsidR="00B219FD" w:rsidRPr="005944C2">
        <w:rPr>
          <w:rFonts w:ascii="Book Antiqua" w:eastAsia="Book Antiqua" w:hAnsi="Book Antiqua" w:cs="Book Antiqua"/>
          <w:color w:val="000000"/>
        </w:rPr>
        <w:t>.</w:t>
      </w:r>
    </w:p>
    <w:p w14:paraId="77129C6E" w14:textId="77777777" w:rsidR="00A77B3E" w:rsidRPr="005944C2" w:rsidRDefault="00A77B3E" w:rsidP="005944C2">
      <w:pPr>
        <w:spacing w:line="360" w:lineRule="auto"/>
        <w:jc w:val="both"/>
        <w:rPr>
          <w:rFonts w:ascii="Book Antiqua" w:hAnsi="Book Antiqua"/>
        </w:rPr>
      </w:pPr>
    </w:p>
    <w:p w14:paraId="20081A61" w14:textId="77777777" w:rsidR="00A77B3E" w:rsidRPr="005944C2" w:rsidRDefault="00B219FD" w:rsidP="005944C2">
      <w:pPr>
        <w:spacing w:line="360" w:lineRule="auto"/>
        <w:jc w:val="both"/>
        <w:rPr>
          <w:rFonts w:ascii="Book Antiqua" w:hAnsi="Book Antiqua"/>
          <w:b/>
          <w:bCs/>
        </w:rPr>
      </w:pPr>
      <w:r w:rsidRPr="005944C2">
        <w:rPr>
          <w:rFonts w:ascii="Book Antiqua" w:eastAsia="Book Antiqua" w:hAnsi="Book Antiqua" w:cs="Book Antiqua"/>
          <w:b/>
          <w:bCs/>
          <w:i/>
          <w:iCs/>
          <w:color w:val="000000"/>
        </w:rPr>
        <w:t>Confocal laser endomicroscopy</w:t>
      </w:r>
    </w:p>
    <w:p w14:paraId="71E8BCCC" w14:textId="595E4E61"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Confocal laser endomicroscopy is an </w:t>
      </w:r>
      <w:r w:rsidRPr="005944C2">
        <w:rPr>
          <w:rFonts w:ascii="Book Antiqua" w:eastAsia="Book Antiqua" w:hAnsi="Book Antiqua" w:cs="Book Antiqua"/>
          <w:i/>
          <w:iCs/>
          <w:color w:val="000000"/>
        </w:rPr>
        <w:t>in vivo</w:t>
      </w:r>
      <w:r w:rsidRPr="005944C2">
        <w:rPr>
          <w:rFonts w:ascii="Book Antiqua" w:eastAsia="Book Antiqua" w:hAnsi="Book Antiqua" w:cs="Book Antiqua"/>
          <w:color w:val="000000"/>
        </w:rPr>
        <w:t xml:space="preserve"> real-time imaging method that can detect and quantify mucosal abnormalities at the microscopic level following administration of a contrast agent. It has several clinical applications such as in the identification of </w:t>
      </w:r>
      <w:proofErr w:type="spellStart"/>
      <w:r w:rsidRPr="005944C2">
        <w:rPr>
          <w:rFonts w:ascii="Book Antiqua" w:eastAsia="Book Antiqua" w:hAnsi="Book Antiqua" w:cs="Book Antiqua"/>
          <w:color w:val="000000"/>
        </w:rPr>
        <w:t>dysplasias</w:t>
      </w:r>
      <w:proofErr w:type="spellEnd"/>
      <w:r w:rsidRPr="005944C2">
        <w:rPr>
          <w:rFonts w:ascii="Book Antiqua" w:eastAsia="Book Antiqua" w:hAnsi="Book Antiqua" w:cs="Book Antiqua"/>
          <w:color w:val="000000"/>
        </w:rPr>
        <w:t>/</w:t>
      </w:r>
      <w:proofErr w:type="spellStart"/>
      <w:r w:rsidRPr="005944C2">
        <w:rPr>
          <w:rFonts w:ascii="Book Antiqua" w:eastAsia="Book Antiqua" w:hAnsi="Book Antiqua" w:cs="Book Antiqua"/>
          <w:color w:val="000000"/>
        </w:rPr>
        <w:t>neoplasias</w:t>
      </w:r>
      <w:proofErr w:type="spellEnd"/>
      <w:r w:rsidRPr="005944C2">
        <w:rPr>
          <w:rFonts w:ascii="Book Antiqua" w:eastAsia="Book Antiqua" w:hAnsi="Book Antiqua" w:cs="Book Antiqua"/>
          <w:color w:val="000000"/>
        </w:rPr>
        <w:t xml:space="preserve">, diagnostic work-up of </w:t>
      </w:r>
      <w:r w:rsidR="007A006F" w:rsidRPr="005944C2">
        <w:rPr>
          <w:rFonts w:ascii="Book Antiqua" w:eastAsia="Book Antiqua" w:hAnsi="Book Antiqua" w:cs="Book Antiqua"/>
          <w:color w:val="000000"/>
        </w:rPr>
        <w:t>Inflammatory bowel disease (IBD)</w:t>
      </w:r>
      <w:r w:rsidRPr="005944C2">
        <w:rPr>
          <w:rFonts w:ascii="Book Antiqua" w:eastAsia="Book Antiqua" w:hAnsi="Book Antiqua" w:cs="Book Antiqua"/>
          <w:color w:val="000000"/>
        </w:rPr>
        <w:t>, and other surgical use cases. Confocal laser endomicroscopy has been also experimentally applied to assess intestinal permeability</w:t>
      </w:r>
      <w:r w:rsidRPr="005944C2">
        <w:rPr>
          <w:rFonts w:ascii="Book Antiqua" w:eastAsia="Book Antiqua" w:hAnsi="Book Antiqua" w:cs="Book Antiqua"/>
          <w:color w:val="000000"/>
          <w:vertAlign w:val="superscript"/>
        </w:rPr>
        <w:t>[16,17]</w:t>
      </w:r>
      <w:r w:rsidRPr="005944C2">
        <w:rPr>
          <w:rFonts w:ascii="Book Antiqua" w:eastAsia="Book Antiqua" w:hAnsi="Book Antiqua" w:cs="Book Antiqua"/>
          <w:color w:val="000000"/>
        </w:rPr>
        <w:t xml:space="preserve">. The main advantage is that it can quantify </w:t>
      </w:r>
      <w:r w:rsidRPr="005944C2">
        <w:rPr>
          <w:rFonts w:ascii="Book Antiqua" w:eastAsia="Book Antiqua" w:hAnsi="Book Antiqua" w:cs="Book Antiqua"/>
          <w:color w:val="000000"/>
        </w:rPr>
        <w:lastRenderedPageBreak/>
        <w:t>permeability at specific intestinal site(s), which may be cross-referenced with histological or endoscopic findings. However, the technique remains experimental and there appears to be no well-validated methodology or robust reproducible findings in the literature</w:t>
      </w:r>
      <w:r w:rsidRPr="005944C2">
        <w:rPr>
          <w:rFonts w:ascii="Book Antiqua" w:eastAsia="Book Antiqua" w:hAnsi="Book Antiqua" w:cs="Book Antiqua"/>
          <w:color w:val="000000"/>
          <w:vertAlign w:val="superscript"/>
        </w:rPr>
        <w:t>[18]</w:t>
      </w:r>
      <w:r w:rsidRPr="005944C2">
        <w:rPr>
          <w:rFonts w:ascii="Book Antiqua" w:eastAsia="Book Antiqua" w:hAnsi="Book Antiqua" w:cs="Book Antiqua"/>
          <w:color w:val="000000"/>
        </w:rPr>
        <w:t>. Technical and analytical challenges may have also contributed to its lack of wide spread acceptance.</w:t>
      </w:r>
    </w:p>
    <w:p w14:paraId="089FDBD8" w14:textId="77777777" w:rsidR="00A77B3E" w:rsidRPr="005944C2" w:rsidRDefault="00A77B3E" w:rsidP="005944C2">
      <w:pPr>
        <w:spacing w:line="360" w:lineRule="auto"/>
        <w:jc w:val="both"/>
        <w:rPr>
          <w:rFonts w:ascii="Book Antiqua" w:hAnsi="Book Antiqua"/>
        </w:rPr>
      </w:pPr>
    </w:p>
    <w:p w14:paraId="77C19926" w14:textId="01684F8C"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aps/>
          <w:color w:val="000000"/>
          <w:u w:val="single"/>
        </w:rPr>
        <w:t>I</w:t>
      </w:r>
      <w:r w:rsidR="00A42D82" w:rsidRPr="005944C2">
        <w:rPr>
          <w:rFonts w:ascii="Book Antiqua" w:eastAsia="Book Antiqua" w:hAnsi="Book Antiqua" w:cs="Book Antiqua"/>
          <w:b/>
          <w:bCs/>
          <w:caps/>
          <w:color w:val="000000"/>
          <w:u w:val="single"/>
        </w:rPr>
        <w:t>BD</w:t>
      </w:r>
    </w:p>
    <w:p w14:paraId="591D4309" w14:textId="7E64138B"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IBD is a group of chronic gastrointestinal disorders primarily consisting of CD and UC. Genetic susceptibility and environmental triggers underly the etiology of pathology which converge to activate an immune response associated with compromised intestinal barrier</w:t>
      </w:r>
      <w:r w:rsidRPr="005944C2">
        <w:rPr>
          <w:rFonts w:ascii="Book Antiqua" w:eastAsia="Book Antiqua" w:hAnsi="Book Antiqua" w:cs="Book Antiqua"/>
          <w:color w:val="000000"/>
          <w:vertAlign w:val="superscript"/>
        </w:rPr>
        <w:t>[19–21]</w:t>
      </w:r>
      <w:r w:rsidRPr="005944C2">
        <w:rPr>
          <w:rFonts w:ascii="Book Antiqua" w:eastAsia="Book Antiqua" w:hAnsi="Book Antiqua" w:cs="Book Antiqua"/>
          <w:color w:val="000000"/>
        </w:rPr>
        <w:t>. For example, nucleotide-binding oligomerization domain 2 (NOD2), expressed in ileal Paneth cells, is induced in response to the presence of bacterial components and activates an innate immune response; genetic analysis has confirmed the relationship between mutations in NOD2 and CD and it is estimated that 30</w:t>
      </w:r>
      <w:r w:rsidR="007A006F" w:rsidRPr="005944C2">
        <w:rPr>
          <w:rFonts w:ascii="Book Antiqua" w:eastAsia="Book Antiqua" w:hAnsi="Book Antiqua" w:cs="Book Antiqua"/>
          <w:color w:val="000000"/>
        </w:rPr>
        <w:t>%</w:t>
      </w:r>
      <w:r w:rsidRPr="005944C2">
        <w:rPr>
          <w:rFonts w:ascii="Book Antiqua" w:eastAsia="Book Antiqua" w:hAnsi="Book Antiqua" w:cs="Book Antiqua"/>
          <w:color w:val="000000"/>
        </w:rPr>
        <w:t>-50% of CD patients in the Western hemisphere harbor one mutant allele of NOD2</w:t>
      </w:r>
      <w:r w:rsidRPr="005944C2">
        <w:rPr>
          <w:rFonts w:ascii="Book Antiqua" w:eastAsia="Book Antiqua" w:hAnsi="Book Antiqua" w:cs="Book Antiqua"/>
          <w:color w:val="000000"/>
          <w:vertAlign w:val="superscript"/>
        </w:rPr>
        <w:t>[22–24]</w:t>
      </w:r>
      <w:r w:rsidRPr="005944C2">
        <w:rPr>
          <w:rFonts w:ascii="Book Antiqua" w:eastAsia="Book Antiqua" w:hAnsi="Book Antiqua" w:cs="Book Antiqua"/>
          <w:color w:val="000000"/>
        </w:rPr>
        <w:t>. Two pathogenic alleles increases the risk of CD by 20-40 times</w:t>
      </w:r>
      <w:r w:rsidRPr="005944C2">
        <w:rPr>
          <w:rFonts w:ascii="Book Antiqua" w:eastAsia="Book Antiqua" w:hAnsi="Book Antiqua" w:cs="Book Antiqua"/>
          <w:color w:val="000000"/>
          <w:vertAlign w:val="superscript"/>
        </w:rPr>
        <w:t>[23,24]</w:t>
      </w:r>
      <w:r w:rsidRPr="005944C2">
        <w:rPr>
          <w:rFonts w:ascii="Book Antiqua" w:eastAsia="Book Antiqua" w:hAnsi="Book Antiqua" w:cs="Book Antiqua"/>
          <w:color w:val="000000"/>
        </w:rPr>
        <w:t>. These data suggest that certain susceptibility factors may contribute to dysfunctional/overactive innate and adaptive immune pathways that may not be able to self-regulate as it would under normal or homeostatic conditions. Substantial data implicate abnormal bowel barrier function as an underlying pathological feature of IBD.</w:t>
      </w:r>
    </w:p>
    <w:p w14:paraId="52A19067" w14:textId="77777777" w:rsidR="00A77B3E" w:rsidRPr="005944C2" w:rsidRDefault="00A77B3E" w:rsidP="005944C2">
      <w:pPr>
        <w:spacing w:line="360" w:lineRule="auto"/>
        <w:jc w:val="both"/>
        <w:rPr>
          <w:rFonts w:ascii="Book Antiqua" w:hAnsi="Book Antiqua"/>
        </w:rPr>
      </w:pPr>
    </w:p>
    <w:p w14:paraId="1B2D9AFC" w14:textId="64393A3C" w:rsidR="00A77B3E" w:rsidRPr="005944C2" w:rsidRDefault="00B219FD" w:rsidP="005944C2">
      <w:pPr>
        <w:spacing w:line="360" w:lineRule="auto"/>
        <w:jc w:val="both"/>
        <w:rPr>
          <w:rFonts w:ascii="Book Antiqua" w:hAnsi="Book Antiqua"/>
          <w:b/>
          <w:bCs/>
        </w:rPr>
      </w:pPr>
      <w:r w:rsidRPr="005944C2">
        <w:rPr>
          <w:rFonts w:ascii="Book Antiqua" w:eastAsia="Book Antiqua" w:hAnsi="Book Antiqua" w:cs="Book Antiqua"/>
          <w:b/>
          <w:bCs/>
          <w:i/>
          <w:iCs/>
          <w:color w:val="000000"/>
        </w:rPr>
        <w:t>C</w:t>
      </w:r>
      <w:r w:rsidR="00120998" w:rsidRPr="005944C2">
        <w:rPr>
          <w:rFonts w:ascii="Book Antiqua" w:eastAsia="Book Antiqua" w:hAnsi="Book Antiqua" w:cs="Book Antiqua"/>
          <w:b/>
          <w:bCs/>
          <w:i/>
          <w:iCs/>
          <w:color w:val="000000"/>
        </w:rPr>
        <w:t>D</w:t>
      </w:r>
    </w:p>
    <w:p w14:paraId="3F9F67AD" w14:textId="6C1B4423"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CD is a chronic relapsing</w:t>
      </w:r>
      <w:r w:rsidR="00F22E2E" w:rsidRPr="005944C2">
        <w:rPr>
          <w:rFonts w:ascii="Book Antiqua" w:eastAsia="Book Antiqua" w:hAnsi="Book Antiqua" w:cs="Book Antiqua"/>
          <w:color w:val="000000"/>
        </w:rPr>
        <w:t>-</w:t>
      </w:r>
      <w:r w:rsidRPr="005944C2">
        <w:rPr>
          <w:rFonts w:ascii="Book Antiqua" w:eastAsia="Book Antiqua" w:hAnsi="Book Antiqua" w:cs="Book Antiqua"/>
          <w:color w:val="000000"/>
        </w:rPr>
        <w:t>remitting inflammatory disease of the gastrointestinal tract, the cause of which remains generally unknown. The disease affects the gastrointestinal tract discontinuously from mouth to anus, but most commonly the disease is located both in ileum and colon (40%), followed by a disease in the small bowel only (30%), and in the colon only (25%). CD can lead to severe disability and significant reduction in quality of life</w:t>
      </w:r>
      <w:r w:rsidRPr="005944C2">
        <w:rPr>
          <w:rFonts w:ascii="Book Antiqua" w:eastAsia="Book Antiqua" w:hAnsi="Book Antiqua" w:cs="Book Antiqua"/>
          <w:color w:val="000000"/>
          <w:vertAlign w:val="superscript"/>
        </w:rPr>
        <w:t>[25,26]</w:t>
      </w:r>
      <w:r w:rsidRPr="005944C2">
        <w:rPr>
          <w:rFonts w:ascii="Book Antiqua" w:eastAsia="Book Antiqua" w:hAnsi="Book Antiqua" w:cs="Book Antiqua"/>
          <w:color w:val="000000"/>
        </w:rPr>
        <w:t>. Abnormal intestinal barrier function has been a well-established pathological feature of CD for nearly 40 years</w:t>
      </w:r>
      <w:r w:rsidRPr="005944C2">
        <w:rPr>
          <w:rFonts w:ascii="Book Antiqua" w:eastAsia="Book Antiqua" w:hAnsi="Book Antiqua" w:cs="Book Antiqua"/>
          <w:color w:val="000000"/>
          <w:vertAlign w:val="superscript"/>
        </w:rPr>
        <w:t>[27–31]</w:t>
      </w:r>
      <w:r w:rsidRPr="005944C2">
        <w:rPr>
          <w:rFonts w:ascii="Book Antiqua" w:eastAsia="Book Antiqua" w:hAnsi="Book Antiqua" w:cs="Book Antiqua"/>
          <w:color w:val="000000"/>
        </w:rPr>
        <w:t xml:space="preserve">. Impaired intestinal function may be multifactorial </w:t>
      </w:r>
      <w:r w:rsidRPr="005944C2">
        <w:rPr>
          <w:rFonts w:ascii="Book Antiqua" w:eastAsia="Book Antiqua" w:hAnsi="Book Antiqua" w:cs="Book Antiqua"/>
          <w:color w:val="000000"/>
        </w:rPr>
        <w:lastRenderedPageBreak/>
        <w:t>but structural barrier damage appears to be an characteristic pathological feature (Table 2).</w:t>
      </w:r>
    </w:p>
    <w:p w14:paraId="330DFE8E" w14:textId="33313426"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The intestinal barrier, as it relates to bowel epithelial function, consists of a polarized monolayer of epithelial columnar cells connected by TJs, an intercellular feature designed to create separation between gut and lumen. Four groups of proteins comprise TJs: </w:t>
      </w:r>
      <w:r w:rsidR="00476FDD" w:rsidRPr="005944C2">
        <w:rPr>
          <w:rFonts w:ascii="Book Antiqua" w:eastAsia="Book Antiqua" w:hAnsi="Book Antiqua" w:cs="Book Antiqua"/>
          <w:color w:val="000000"/>
        </w:rPr>
        <w:t>O</w:t>
      </w:r>
      <w:r w:rsidRPr="005944C2">
        <w:rPr>
          <w:rFonts w:ascii="Book Antiqua" w:eastAsia="Book Antiqua" w:hAnsi="Book Antiqua" w:cs="Book Antiqua"/>
          <w:color w:val="000000"/>
        </w:rPr>
        <w:t xml:space="preserve">ccludin </w:t>
      </w:r>
      <w:proofErr w:type="spellStart"/>
      <w:r w:rsidRPr="005944C2">
        <w:rPr>
          <w:rFonts w:ascii="Book Antiqua" w:eastAsia="Book Antiqua" w:hAnsi="Book Antiqua" w:cs="Book Antiqua"/>
          <w:color w:val="000000"/>
        </w:rPr>
        <w:t>tricellulin</w:t>
      </w:r>
      <w:proofErr w:type="spellEnd"/>
      <w:r w:rsidRPr="005944C2">
        <w:rPr>
          <w:rFonts w:ascii="Book Antiqua" w:eastAsia="Book Antiqua" w:hAnsi="Book Antiqua" w:cs="Book Antiqua"/>
          <w:color w:val="000000"/>
        </w:rPr>
        <w:t>, junctional adhesion molecule, and claudins</w:t>
      </w:r>
      <w:r w:rsidRPr="005944C2">
        <w:rPr>
          <w:rFonts w:ascii="Book Antiqua" w:eastAsia="Book Antiqua" w:hAnsi="Book Antiqua" w:cs="Book Antiqua"/>
          <w:color w:val="000000"/>
          <w:vertAlign w:val="superscript"/>
        </w:rPr>
        <w:t>[32–35]</w:t>
      </w:r>
      <w:r w:rsidRPr="005944C2">
        <w:rPr>
          <w:rFonts w:ascii="Book Antiqua" w:eastAsia="Book Antiqua" w:hAnsi="Book Antiqua" w:cs="Book Antiqua"/>
          <w:color w:val="000000"/>
        </w:rPr>
        <w:t>; the latter appear to have a particular crucial role in barrier function including seal or pore-forming properties and may act as paracellular channels for small ions</w:t>
      </w:r>
      <w:r w:rsidRPr="005944C2">
        <w:rPr>
          <w:rFonts w:ascii="Book Antiqua" w:eastAsia="Book Antiqua" w:hAnsi="Book Antiqua" w:cs="Book Antiqua"/>
          <w:color w:val="000000"/>
          <w:vertAlign w:val="superscript"/>
        </w:rPr>
        <w:t>[36–39]</w:t>
      </w:r>
      <w:r w:rsidRPr="005944C2">
        <w:rPr>
          <w:rFonts w:ascii="Book Antiqua" w:eastAsia="Book Antiqua" w:hAnsi="Book Antiqua" w:cs="Book Antiqua"/>
          <w:color w:val="000000"/>
        </w:rPr>
        <w:t>. The relevance of TJ abnormalities in CD has been demonstrated in sigmoid colon biopsies, which revealed a reduction in the number of TJ strands, reduced depth of TJ meshwork, and strand breaks</w:t>
      </w:r>
      <w:r w:rsidRPr="005944C2">
        <w:rPr>
          <w:rFonts w:ascii="Book Antiqua" w:eastAsia="Book Antiqua" w:hAnsi="Book Antiqua" w:cs="Book Antiqua"/>
          <w:color w:val="000000"/>
          <w:vertAlign w:val="superscript"/>
        </w:rPr>
        <w:t>[40]</w:t>
      </w:r>
      <w:r w:rsidRPr="005944C2">
        <w:rPr>
          <w:rFonts w:ascii="Book Antiqua" w:eastAsia="Book Antiqua" w:hAnsi="Book Antiqua" w:cs="Book Antiqua"/>
          <w:color w:val="000000"/>
        </w:rPr>
        <w:t>. Expression of sealing claudin-3, -5 and -8 and occludin were diminished, indicating altered TJ structure</w:t>
      </w:r>
      <w:r w:rsidRPr="005944C2">
        <w:rPr>
          <w:rFonts w:ascii="Book Antiqua" w:eastAsia="Book Antiqua" w:hAnsi="Book Antiqua" w:cs="Book Antiqua"/>
          <w:color w:val="000000"/>
          <w:vertAlign w:val="superscript"/>
        </w:rPr>
        <w:t>[40–42]</w:t>
      </w:r>
      <w:r w:rsidRPr="005944C2">
        <w:rPr>
          <w:rFonts w:ascii="Book Antiqua" w:eastAsia="Book Antiqua" w:hAnsi="Book Antiqua" w:cs="Book Antiqua"/>
          <w:color w:val="000000"/>
        </w:rPr>
        <w:t>. The pore-forming claudin 2 also appears to be upregulated</w:t>
      </w:r>
      <w:r w:rsidRPr="005944C2">
        <w:rPr>
          <w:rFonts w:ascii="Book Antiqua" w:eastAsia="Book Antiqua" w:hAnsi="Book Antiqua" w:cs="Book Antiqua"/>
          <w:color w:val="000000"/>
          <w:vertAlign w:val="superscript"/>
        </w:rPr>
        <w:t>[40,43]</w:t>
      </w:r>
      <w:r w:rsidRPr="005944C2">
        <w:rPr>
          <w:rFonts w:ascii="Book Antiqua" w:eastAsia="Book Antiqua" w:hAnsi="Book Antiqua" w:cs="Book Antiqua"/>
          <w:color w:val="000000"/>
        </w:rPr>
        <w:t>. These data were generated from patients with mild-to-moderate CD, suggesting that impaired TJ structure may characteristic that occurs early in disease progression. This is consistent with the hypothesis that permeability abnormalities are a primary disorder, as evidenced by healthy first-degree relatives of CD patients who display detectable permeability defects and who also have a higher risk of developing CD compared to healthy non-relatives</w:t>
      </w:r>
      <w:r w:rsidRPr="005944C2">
        <w:rPr>
          <w:rFonts w:ascii="Book Antiqua" w:eastAsia="Book Antiqua" w:hAnsi="Book Antiqua" w:cs="Book Antiqua"/>
          <w:color w:val="000000"/>
          <w:vertAlign w:val="superscript"/>
        </w:rPr>
        <w:t>[44–47]</w:t>
      </w:r>
      <w:r w:rsidRPr="005944C2">
        <w:rPr>
          <w:rFonts w:ascii="Book Antiqua" w:eastAsia="Book Antiqua" w:hAnsi="Book Antiqua" w:cs="Book Antiqua"/>
          <w:color w:val="000000"/>
        </w:rPr>
        <w:t xml:space="preserve">. </w:t>
      </w:r>
      <w:proofErr w:type="spellStart"/>
      <w:r w:rsidRPr="005944C2">
        <w:rPr>
          <w:rFonts w:ascii="Book Antiqua" w:eastAsia="Book Antiqua" w:hAnsi="Book Antiqua" w:cs="Book Antiqua"/>
          <w:color w:val="000000"/>
        </w:rPr>
        <w:t>Zeissig</w:t>
      </w:r>
      <w:proofErr w:type="spellEnd"/>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et al</w:t>
      </w:r>
      <w:r w:rsidR="008B1EA4" w:rsidRPr="005944C2">
        <w:rPr>
          <w:rFonts w:ascii="Book Antiqua" w:eastAsia="Book Antiqua" w:hAnsi="Book Antiqua" w:cs="Book Antiqua"/>
          <w:color w:val="000000"/>
          <w:vertAlign w:val="superscript"/>
        </w:rPr>
        <w:t>[40]</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(2007) also discovered that epithelial apoptosis was increased in mild-to-moderate CD, a feature previously thought to be specific to UC</w:t>
      </w:r>
      <w:r w:rsidRPr="005944C2">
        <w:rPr>
          <w:rFonts w:ascii="Book Antiqua" w:eastAsia="Book Antiqua" w:hAnsi="Book Antiqua" w:cs="Book Antiqua"/>
          <w:color w:val="000000"/>
          <w:vertAlign w:val="superscript"/>
        </w:rPr>
        <w:t>[40]</w:t>
      </w:r>
      <w:r w:rsidRPr="005944C2">
        <w:rPr>
          <w:rFonts w:ascii="Book Antiqua" w:eastAsia="Book Antiqua" w:hAnsi="Book Antiqua" w:cs="Book Antiqua"/>
          <w:color w:val="000000"/>
        </w:rPr>
        <w:t>. These data implicate that both changes to TJ structure and epithelial apoptosis may serve as a mechanistic explanation(s) consistent with barrier dysfunction. This hypothesis is also consistent with less pronounced changes to TJ structure and epithelial apoptosis in patients in remission, suggesting that epithelial structure may correlate with clinical symptoms, although permeability alterations have been observed in areas evident of lesions in addition to areas absent of macroscopic injury</w:t>
      </w:r>
      <w:r w:rsidRPr="005944C2">
        <w:rPr>
          <w:rFonts w:ascii="Book Antiqua" w:eastAsia="Book Antiqua" w:hAnsi="Book Antiqua" w:cs="Book Antiqua"/>
          <w:color w:val="000000"/>
          <w:vertAlign w:val="superscript"/>
        </w:rPr>
        <w:t>[48,49]</w:t>
      </w:r>
      <w:r w:rsidRPr="005944C2">
        <w:rPr>
          <w:rFonts w:ascii="Book Antiqua" w:eastAsia="Book Antiqua" w:hAnsi="Book Antiqua" w:cs="Book Antiqua"/>
          <w:color w:val="000000"/>
        </w:rPr>
        <w:t>.</w:t>
      </w:r>
    </w:p>
    <w:p w14:paraId="712B51F4" w14:textId="24A07D3C"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Increased intestinal permeability in patients with CD is well-recognized and has also been shown to associate with symptomatic status in patients with IBD. In one prospective study, patients with symptomatic IBD had a significantly higher median Confocal Leak Score (CLS) (19.0) than patients with asymptomatic IBD (7.3; </w:t>
      </w:r>
      <w:r w:rsidRPr="005944C2">
        <w:rPr>
          <w:rFonts w:ascii="Book Antiqua" w:eastAsia="Book Antiqua" w:hAnsi="Book Antiqua" w:cs="Book Antiqua"/>
          <w:i/>
          <w:iCs/>
          <w:color w:val="000000"/>
        </w:rPr>
        <w:t>P</w:t>
      </w:r>
      <w:r w:rsidRPr="005944C2">
        <w:rPr>
          <w:rFonts w:ascii="Book Antiqua" w:eastAsia="Book Antiqua" w:hAnsi="Book Antiqua" w:cs="Book Antiqua"/>
          <w:color w:val="000000"/>
        </w:rPr>
        <w:t xml:space="preserve"> &lt; 0.001) or control subjects </w:t>
      </w:r>
      <w:r w:rsidRPr="005944C2">
        <w:rPr>
          <w:rFonts w:ascii="Book Antiqua" w:eastAsia="Book Antiqua" w:hAnsi="Book Antiqua" w:cs="Book Antiqua"/>
          <w:color w:val="000000"/>
        </w:rPr>
        <w:lastRenderedPageBreak/>
        <w:t xml:space="preserve">(5.9, </w:t>
      </w:r>
      <w:r w:rsidRPr="005944C2">
        <w:rPr>
          <w:rFonts w:ascii="Book Antiqua" w:eastAsia="Book Antiqua" w:hAnsi="Book Antiqua" w:cs="Book Antiqua"/>
          <w:i/>
          <w:iCs/>
          <w:color w:val="000000"/>
        </w:rPr>
        <w:t>P</w:t>
      </w:r>
      <w:r w:rsidRPr="005944C2">
        <w:rPr>
          <w:rFonts w:ascii="Book Antiqua" w:eastAsia="Book Antiqua" w:hAnsi="Book Antiqua" w:cs="Book Antiqua"/>
          <w:color w:val="000000"/>
        </w:rPr>
        <w:t xml:space="preserve"> &lt; 0.001)</w:t>
      </w:r>
      <w:r w:rsidRPr="005944C2">
        <w:rPr>
          <w:rFonts w:ascii="Book Antiqua" w:eastAsia="Book Antiqua" w:hAnsi="Book Antiqua" w:cs="Book Antiqua"/>
          <w:color w:val="000000"/>
          <w:vertAlign w:val="superscript"/>
        </w:rPr>
        <w:t>[50]</w:t>
      </w:r>
      <w:r w:rsidRPr="005944C2">
        <w:rPr>
          <w:rFonts w:ascii="Book Antiqua" w:eastAsia="Book Antiqua" w:hAnsi="Book Antiqua" w:cs="Book Antiqua"/>
          <w:color w:val="000000"/>
        </w:rPr>
        <w:t>; no differences in CLS were found between control subjects and asymptomatic IBD patients, suggesting that low barrier function may be a causative mechanism underlying IBD symptoms. This was confirmed on a symptom level when regression analysis revealed that every increase in CLS of 1.9 correlated with an additional diarrheal motion per day</w:t>
      </w:r>
      <w:r w:rsidRPr="005944C2">
        <w:rPr>
          <w:rFonts w:ascii="Book Antiqua" w:eastAsia="Book Antiqua" w:hAnsi="Book Antiqua" w:cs="Book Antiqua"/>
          <w:color w:val="000000"/>
          <w:vertAlign w:val="superscript"/>
        </w:rPr>
        <w:t>[50]</w:t>
      </w:r>
      <w:r w:rsidRPr="005944C2">
        <w:rPr>
          <w:rFonts w:ascii="Book Antiqua" w:eastAsia="Book Antiqua" w:hAnsi="Book Antiqua" w:cs="Book Antiqua"/>
          <w:color w:val="000000"/>
        </w:rPr>
        <w:t>. Other studies have found a relationship between increased intestinal permeability in clinically inactive patients and also demonstrated a correlation with pending disease relapse</w:t>
      </w:r>
      <w:r w:rsidRPr="005944C2">
        <w:rPr>
          <w:rFonts w:ascii="Book Antiqua" w:eastAsia="Book Antiqua" w:hAnsi="Book Antiqua" w:cs="Book Antiqua"/>
          <w:color w:val="000000"/>
          <w:vertAlign w:val="superscript"/>
        </w:rPr>
        <w:t>[51,52]</w:t>
      </w:r>
      <w:r w:rsidRPr="005944C2">
        <w:rPr>
          <w:rFonts w:ascii="Book Antiqua" w:eastAsia="Book Antiqua" w:hAnsi="Book Antiqua" w:cs="Book Antiqua"/>
          <w:color w:val="000000"/>
        </w:rPr>
        <w:t xml:space="preserve">. Wyatt </w:t>
      </w:r>
      <w:r w:rsidRPr="005944C2">
        <w:rPr>
          <w:rFonts w:ascii="Book Antiqua" w:eastAsia="Book Antiqua" w:hAnsi="Book Antiqua" w:cs="Book Antiqua"/>
          <w:i/>
          <w:iCs/>
          <w:color w:val="000000"/>
        </w:rPr>
        <w:t>et al</w:t>
      </w:r>
      <w:r w:rsidR="00EA4D69" w:rsidRPr="005944C2">
        <w:rPr>
          <w:rFonts w:ascii="Book Antiqua" w:eastAsia="Book Antiqua" w:hAnsi="Book Antiqua" w:cs="Book Antiqua"/>
          <w:color w:val="000000"/>
          <w:vertAlign w:val="superscript"/>
        </w:rPr>
        <w:t>[52]</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 xml:space="preserve">(1993) prospectively followed 72 CD patients in symptomatic remission and following a L/M test, discovered the permeability index (PI) was significantly higher in patients than in controls at baseline (0.046 </w:t>
      </w:r>
      <w:r w:rsidRPr="005944C2">
        <w:rPr>
          <w:rFonts w:ascii="Book Antiqua" w:eastAsia="Book Antiqua" w:hAnsi="Book Antiqua" w:cs="Book Antiqua"/>
          <w:i/>
          <w:iCs/>
          <w:color w:val="000000"/>
        </w:rPr>
        <w:t>vs</w:t>
      </w:r>
      <w:r w:rsidRPr="005944C2">
        <w:rPr>
          <w:rFonts w:ascii="Book Antiqua" w:eastAsia="Book Antiqua" w:hAnsi="Book Antiqua" w:cs="Book Antiqua"/>
          <w:color w:val="000000"/>
        </w:rPr>
        <w:t xml:space="preserve"> 0.018, respectively)</w:t>
      </w:r>
      <w:r w:rsidRPr="005944C2">
        <w:rPr>
          <w:rFonts w:ascii="Book Antiqua" w:eastAsia="Book Antiqua" w:hAnsi="Book Antiqua" w:cs="Book Antiqua"/>
          <w:color w:val="000000"/>
          <w:vertAlign w:val="superscript"/>
        </w:rPr>
        <w:t>[52]</w:t>
      </w:r>
      <w:r w:rsidRPr="005944C2">
        <w:rPr>
          <w:rFonts w:ascii="Book Antiqua" w:eastAsia="Book Antiqua" w:hAnsi="Book Antiqua" w:cs="Book Antiqua"/>
          <w:color w:val="000000"/>
        </w:rPr>
        <w:t xml:space="preserve">. After one year, the relapse rate was 70% in CD patients who had an abnormal PI compared to 17% of patients who had a normal PI. The sensitivity of the PI as predictor of relapse was 81% and specificity was 73%. Other studies are consistent with these findings and have estimated relative risk of relapse within 1 or 2 years in patients with elevated intestinal permeability to be </w:t>
      </w:r>
      <w:r w:rsidR="008C30AA"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3-18</w:t>
      </w:r>
      <w:r w:rsidRPr="005944C2">
        <w:rPr>
          <w:rFonts w:ascii="Book Antiqua" w:eastAsia="Book Antiqua" w:hAnsi="Book Antiqua" w:cs="Book Antiqua"/>
          <w:color w:val="000000"/>
          <w:vertAlign w:val="superscript"/>
        </w:rPr>
        <w:t>[7,17,51,53]</w:t>
      </w:r>
      <w:r w:rsidRPr="005944C2">
        <w:rPr>
          <w:rFonts w:ascii="Book Antiqua" w:eastAsia="Book Antiqua" w:hAnsi="Book Antiqua" w:cs="Book Antiqua"/>
          <w:color w:val="000000"/>
        </w:rPr>
        <w:t>. This may be explained, in part, by the association between increased intestinal permeability, inflammation, and disease activity (</w:t>
      </w:r>
      <w:r w:rsidRPr="005944C2">
        <w:rPr>
          <w:rFonts w:ascii="Book Antiqua" w:eastAsia="Book Antiqua" w:hAnsi="Book Antiqua" w:cs="Book Antiqua"/>
          <w:i/>
          <w:iCs/>
          <w:color w:val="000000"/>
        </w:rPr>
        <w:t>i.e.</w:t>
      </w:r>
      <w:r w:rsidRPr="005944C2">
        <w:rPr>
          <w:rFonts w:ascii="Book Antiqua" w:eastAsia="Book Antiqua" w:hAnsi="Book Antiqua" w:cs="Book Antiqua"/>
          <w:color w:val="000000"/>
        </w:rPr>
        <w:t xml:space="preserve"> Crohn’s </w:t>
      </w:r>
      <w:r w:rsidR="00392AB7" w:rsidRPr="005944C2">
        <w:rPr>
          <w:rFonts w:ascii="Book Antiqua" w:eastAsia="Book Antiqua" w:hAnsi="Book Antiqua" w:cs="Book Antiqua"/>
          <w:color w:val="000000"/>
        </w:rPr>
        <w:t>d</w:t>
      </w:r>
      <w:r w:rsidRPr="005944C2">
        <w:rPr>
          <w:rFonts w:ascii="Book Antiqua" w:eastAsia="Book Antiqua" w:hAnsi="Book Antiqua" w:cs="Book Antiqua"/>
          <w:color w:val="000000"/>
        </w:rPr>
        <w:t xml:space="preserve">isease </w:t>
      </w:r>
      <w:r w:rsidR="00392AB7" w:rsidRPr="005944C2">
        <w:rPr>
          <w:rFonts w:ascii="Book Antiqua" w:eastAsia="Book Antiqua" w:hAnsi="Book Antiqua" w:cs="Book Antiqua"/>
          <w:color w:val="000000"/>
        </w:rPr>
        <w:t>a</w:t>
      </w:r>
      <w:r w:rsidRPr="005944C2">
        <w:rPr>
          <w:rFonts w:ascii="Book Antiqua" w:eastAsia="Book Antiqua" w:hAnsi="Book Antiqua" w:cs="Book Antiqua"/>
          <w:color w:val="000000"/>
        </w:rPr>
        <w:t xml:space="preserve">ctivity </w:t>
      </w:r>
      <w:r w:rsidR="00392AB7" w:rsidRPr="005944C2">
        <w:rPr>
          <w:rFonts w:ascii="Book Antiqua" w:eastAsia="Book Antiqua" w:hAnsi="Book Antiqua" w:cs="Book Antiqua"/>
          <w:color w:val="000000"/>
        </w:rPr>
        <w:t>i</w:t>
      </w:r>
      <w:r w:rsidRPr="005944C2">
        <w:rPr>
          <w:rFonts w:ascii="Book Antiqua" w:eastAsia="Book Antiqua" w:hAnsi="Book Antiqua" w:cs="Book Antiqua"/>
          <w:color w:val="000000"/>
        </w:rPr>
        <w:t>ndex)</w:t>
      </w:r>
      <w:r w:rsidRPr="005944C2">
        <w:rPr>
          <w:rFonts w:ascii="Book Antiqua" w:eastAsia="Book Antiqua" w:hAnsi="Book Antiqua" w:cs="Book Antiqua"/>
          <w:color w:val="000000"/>
          <w:vertAlign w:val="superscript"/>
        </w:rPr>
        <w:t>[54,55]</w:t>
      </w:r>
      <w:r w:rsidRPr="005944C2">
        <w:rPr>
          <w:rFonts w:ascii="Book Antiqua" w:eastAsia="Book Antiqua" w:hAnsi="Book Antiqua" w:cs="Book Antiqua"/>
          <w:color w:val="000000"/>
        </w:rPr>
        <w:t>. In addition, increased epithelial gaps as measured by confocal laser endomicroscopy appear to predict hospitalization or surgery in patients with IBD</w:t>
      </w:r>
      <w:r w:rsidRPr="005944C2">
        <w:rPr>
          <w:rFonts w:ascii="Book Antiqua" w:eastAsia="Book Antiqua" w:hAnsi="Book Antiqua" w:cs="Book Antiqua"/>
          <w:color w:val="000000"/>
          <w:vertAlign w:val="superscript"/>
        </w:rPr>
        <w:t>[56]</w:t>
      </w:r>
      <w:r w:rsidRPr="005944C2">
        <w:rPr>
          <w:rFonts w:ascii="Book Antiqua" w:eastAsia="Book Antiqua" w:hAnsi="Book Antiqua" w:cs="Book Antiqua"/>
          <w:color w:val="000000"/>
        </w:rPr>
        <w:t xml:space="preserve">. These data point to elevated bowel permeability that may allow for a greater probability of interaction between certain pathogens of the microbiome with the epithelial immune system of the bowel. </w:t>
      </w:r>
    </w:p>
    <w:p w14:paraId="1861A70E" w14:textId="103C646D"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Elevated intestinal permeability may also indicate greater disease involvement. For example, more patients with ileo-colonic disease (57.8%) had an abnormal PI as measured by L/M compared to 26.7% and 15.6% of patients with colonic and small intestinal disease, respectively</w:t>
      </w:r>
      <w:r w:rsidRPr="005944C2">
        <w:rPr>
          <w:rFonts w:ascii="Book Antiqua" w:eastAsia="Book Antiqua" w:hAnsi="Book Antiqua" w:cs="Book Antiqua"/>
          <w:color w:val="000000"/>
          <w:vertAlign w:val="superscript"/>
        </w:rPr>
        <w:t>[57]</w:t>
      </w:r>
      <w:r w:rsidRPr="005944C2">
        <w:rPr>
          <w:rFonts w:ascii="Book Antiqua" w:eastAsia="Book Antiqua" w:hAnsi="Book Antiqua" w:cs="Book Antiqua"/>
          <w:color w:val="000000"/>
        </w:rPr>
        <w:t xml:space="preserve">. The authors also found that patients with </w:t>
      </w:r>
      <w:proofErr w:type="spellStart"/>
      <w:r w:rsidRPr="005944C2">
        <w:rPr>
          <w:rFonts w:ascii="Book Antiqua" w:eastAsia="Book Antiqua" w:hAnsi="Book Antiqua" w:cs="Book Antiqua"/>
          <w:color w:val="000000"/>
        </w:rPr>
        <w:t>stricturing</w:t>
      </w:r>
      <w:proofErr w:type="spellEnd"/>
      <w:r w:rsidRPr="005944C2">
        <w:rPr>
          <w:rFonts w:ascii="Book Antiqua" w:eastAsia="Book Antiqua" w:hAnsi="Book Antiqua" w:cs="Book Antiqua"/>
          <w:color w:val="000000"/>
        </w:rPr>
        <w:t xml:space="preserve"> disease had a significantly elevated LMR compared to patients with non-fistulizing non-</w:t>
      </w:r>
      <w:proofErr w:type="spellStart"/>
      <w:r w:rsidRPr="005944C2">
        <w:rPr>
          <w:rFonts w:ascii="Book Antiqua" w:eastAsia="Book Antiqua" w:hAnsi="Book Antiqua" w:cs="Book Antiqua"/>
          <w:color w:val="000000"/>
        </w:rPr>
        <w:t>stricturing</w:t>
      </w:r>
      <w:proofErr w:type="spellEnd"/>
      <w:r w:rsidRPr="005944C2">
        <w:rPr>
          <w:rFonts w:ascii="Book Antiqua" w:eastAsia="Book Antiqua" w:hAnsi="Book Antiqua" w:cs="Book Antiqua"/>
          <w:color w:val="000000"/>
        </w:rPr>
        <w:t xml:space="preserve"> disease. These data highlight the clinical relevance of intestinal permeability measures in the context of disease involvement, symptoms of the IBD disease, and as trigger for relapse that may suggest restoring barrier function may be a useful approach to maintain remission</w:t>
      </w:r>
      <w:r w:rsidRPr="005944C2">
        <w:rPr>
          <w:rFonts w:ascii="Book Antiqua" w:eastAsia="Book Antiqua" w:hAnsi="Book Antiqua" w:cs="Book Antiqua"/>
          <w:color w:val="000000"/>
          <w:vertAlign w:val="superscript"/>
        </w:rPr>
        <w:t>[7,52,53,58,59]</w:t>
      </w:r>
      <w:r w:rsidRPr="005944C2">
        <w:rPr>
          <w:rFonts w:ascii="Book Antiqua" w:eastAsia="Book Antiqua" w:hAnsi="Book Antiqua" w:cs="Book Antiqua"/>
          <w:color w:val="000000"/>
        </w:rPr>
        <w:t xml:space="preserve">. It should be noted that not all studies have found intestinal </w:t>
      </w:r>
      <w:r w:rsidRPr="005944C2">
        <w:rPr>
          <w:rFonts w:ascii="Book Antiqua" w:eastAsia="Book Antiqua" w:hAnsi="Book Antiqua" w:cs="Book Antiqua"/>
          <w:color w:val="000000"/>
        </w:rPr>
        <w:lastRenderedPageBreak/>
        <w:t>permeability abnormalities in CD</w:t>
      </w:r>
      <w:r w:rsidRPr="005944C2">
        <w:rPr>
          <w:rFonts w:ascii="Book Antiqua" w:eastAsia="Book Antiqua" w:hAnsi="Book Antiqua" w:cs="Book Antiqua"/>
          <w:color w:val="000000"/>
          <w:vertAlign w:val="superscript"/>
        </w:rPr>
        <w:t>[45]</w:t>
      </w:r>
      <w:r w:rsidRPr="005944C2">
        <w:rPr>
          <w:rFonts w:ascii="Book Antiqua" w:eastAsia="Book Antiqua" w:hAnsi="Book Antiqua" w:cs="Book Antiqua"/>
          <w:color w:val="000000"/>
        </w:rPr>
        <w:t>. Although the reasons for this observation are not clear, differences in study design, study population, selected probe, sample size, and analytical methods, among others, may contribute to conflicting literature reports.</w:t>
      </w:r>
    </w:p>
    <w:p w14:paraId="7876B8D5" w14:textId="6B1A70F4"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As noted earlier, increased intestinal permeability may or may not occur in the presence of histological findings. Protein antigen uptake in macroscopically normal segments of distal ileum of patients with CD was reported to be increased despite being histologically unaffected</w:t>
      </w:r>
      <w:r w:rsidRPr="005944C2">
        <w:rPr>
          <w:rFonts w:ascii="Book Antiqua" w:eastAsia="Book Antiqua" w:hAnsi="Book Antiqua" w:cs="Book Antiqua"/>
          <w:color w:val="000000"/>
          <w:vertAlign w:val="superscript"/>
        </w:rPr>
        <w:t>[60]</w:t>
      </w:r>
      <w:r w:rsidRPr="005944C2">
        <w:rPr>
          <w:rFonts w:ascii="Book Antiqua" w:eastAsia="Book Antiqua" w:hAnsi="Book Antiqua" w:cs="Book Antiqua"/>
          <w:color w:val="000000"/>
        </w:rPr>
        <w:t>. Early histological lesions appear to occur in the follicle-associated epithelium (FAE) of lymphoid follicles and Payer’s Patches located in the mucosa, which can occur even in the presence of normal overlying epithelium</w:t>
      </w:r>
      <w:r w:rsidRPr="005944C2">
        <w:rPr>
          <w:rFonts w:ascii="Book Antiqua" w:eastAsia="Book Antiqua" w:hAnsi="Book Antiqua" w:cs="Book Antiqua"/>
          <w:color w:val="000000"/>
          <w:vertAlign w:val="superscript"/>
        </w:rPr>
        <w:t>[61,62]</w:t>
      </w:r>
      <w:r w:rsidRPr="005944C2">
        <w:rPr>
          <w:rFonts w:ascii="Book Antiqua" w:eastAsia="Book Antiqua" w:hAnsi="Book Antiqua" w:cs="Book Antiqua"/>
          <w:color w:val="000000"/>
        </w:rPr>
        <w:t xml:space="preserve">. Indeed, Keita </w:t>
      </w:r>
      <w:r w:rsidRPr="005944C2">
        <w:rPr>
          <w:rFonts w:ascii="Book Antiqua" w:eastAsia="Book Antiqua" w:hAnsi="Book Antiqua" w:cs="Book Antiqua"/>
          <w:i/>
          <w:iCs/>
          <w:color w:val="000000"/>
        </w:rPr>
        <w:t>et al</w:t>
      </w:r>
      <w:r w:rsidR="00C206FA" w:rsidRPr="005944C2">
        <w:rPr>
          <w:rFonts w:ascii="Book Antiqua" w:eastAsia="Book Antiqua" w:hAnsi="Book Antiqua" w:cs="Book Antiqua"/>
          <w:color w:val="000000"/>
          <w:vertAlign w:val="superscript"/>
        </w:rPr>
        <w:t>[63]</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(2008) discovered enhanced intercellular and transcellular uptake of E. Coli across FAE in ileal CD, but not UC, indicating defective barrier function at immunological inductive sites</w:t>
      </w:r>
      <w:r w:rsidRPr="005944C2">
        <w:rPr>
          <w:rFonts w:ascii="Book Antiqua" w:eastAsia="Book Antiqua" w:hAnsi="Book Antiqua" w:cs="Book Antiqua"/>
          <w:color w:val="000000"/>
          <w:vertAlign w:val="superscript"/>
        </w:rPr>
        <w:t>[63]</w:t>
      </w:r>
      <w:r w:rsidRPr="005944C2">
        <w:rPr>
          <w:rFonts w:ascii="Book Antiqua" w:eastAsia="Book Antiqua" w:hAnsi="Book Antiqua" w:cs="Book Antiqua"/>
          <w:color w:val="000000"/>
        </w:rPr>
        <w:t>. This appears to be related to microtubule-, microfilament-dependent internalization and transcytosis of bacteria associated with enterocyte cytoskeletal changes under conditions of stress–further linking structural changes to increased permeability</w:t>
      </w:r>
      <w:r w:rsidRPr="005944C2">
        <w:rPr>
          <w:rFonts w:ascii="Book Antiqua" w:eastAsia="Book Antiqua" w:hAnsi="Book Antiqua" w:cs="Book Antiqua"/>
          <w:color w:val="000000"/>
          <w:vertAlign w:val="superscript"/>
        </w:rPr>
        <w:t>[64]</w:t>
      </w:r>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In vivo</w:t>
      </w:r>
      <w:r w:rsidRPr="005944C2">
        <w:rPr>
          <w:rFonts w:ascii="Book Antiqua" w:eastAsia="Book Antiqua" w:hAnsi="Book Antiqua" w:cs="Book Antiqua"/>
          <w:color w:val="000000"/>
        </w:rPr>
        <w:t xml:space="preserve"> studies support bacterial translocation secondary to increased paracellular permeability as the mechanistic basis for chronicity and/or acute relapses in IBD</w:t>
      </w:r>
      <w:r w:rsidRPr="005944C2">
        <w:rPr>
          <w:rFonts w:ascii="Book Antiqua" w:eastAsia="Book Antiqua" w:hAnsi="Book Antiqua" w:cs="Book Antiqua"/>
          <w:color w:val="000000"/>
          <w:vertAlign w:val="superscript"/>
        </w:rPr>
        <w:t>[65]</w:t>
      </w:r>
      <w:r w:rsidRPr="005944C2">
        <w:rPr>
          <w:rFonts w:ascii="Book Antiqua" w:eastAsia="Book Antiqua" w:hAnsi="Book Antiqua" w:cs="Book Antiqua"/>
          <w:color w:val="000000"/>
        </w:rPr>
        <w:t>. These examples may help explain the relevance of barrier function and associated functional tests in the absence of endoscopic and/or histological findings.</w:t>
      </w:r>
    </w:p>
    <w:p w14:paraId="29ACAE22" w14:textId="526A2FF0"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Most available treatments in CD aim to control symptoms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thiopurines, and steroids) or reduce the immune response, for example by inhibiting tumor necrosis factor-α (TNF-α)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infliximab, adalimumab, golimumab, and certolizumab pegol)</w:t>
      </w:r>
      <w:r w:rsidRPr="005944C2">
        <w:rPr>
          <w:rFonts w:ascii="Book Antiqua" w:eastAsia="Book Antiqua" w:hAnsi="Book Antiqua" w:cs="Book Antiqua"/>
          <w:color w:val="000000"/>
          <w:vertAlign w:val="superscript"/>
        </w:rPr>
        <w:t>[66]</w:t>
      </w:r>
      <w:r w:rsidRPr="005944C2">
        <w:rPr>
          <w:rFonts w:ascii="Book Antiqua" w:eastAsia="Book Antiqua" w:hAnsi="Book Antiqua" w:cs="Book Antiqua"/>
          <w:color w:val="000000"/>
        </w:rPr>
        <w:t>. Although anti-TNF-α agents have proven clinically beneficial, approximately 1 in 3 do not respond to induction therapy, and of those who do respond, approximately 1 in 3 become secondary non-responders during maintenance therapy</w:t>
      </w:r>
      <w:r w:rsidRPr="005944C2">
        <w:rPr>
          <w:rFonts w:ascii="Book Antiqua" w:eastAsia="Book Antiqua" w:hAnsi="Book Antiqua" w:cs="Book Antiqua"/>
          <w:color w:val="000000"/>
          <w:vertAlign w:val="superscript"/>
        </w:rPr>
        <w:t>[67–71]</w:t>
      </w:r>
      <w:r w:rsidRPr="005944C2">
        <w:rPr>
          <w:rFonts w:ascii="Book Antiqua" w:eastAsia="Book Antiqua" w:hAnsi="Book Antiqua" w:cs="Book Antiqua"/>
          <w:color w:val="000000"/>
        </w:rPr>
        <w:t>. Anti-TNF-α agents are also associated with several side effects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risk of infection, malignancies, skin lesions, immune reactions, peri-operative complications, and decreased fertility)</w:t>
      </w:r>
      <w:r w:rsidRPr="005944C2">
        <w:rPr>
          <w:rFonts w:ascii="Book Antiqua" w:eastAsia="Book Antiqua" w:hAnsi="Book Antiqua" w:cs="Book Antiqua"/>
          <w:color w:val="000000"/>
          <w:vertAlign w:val="superscript"/>
        </w:rPr>
        <w:t>[72–75]</w:t>
      </w:r>
      <w:r w:rsidRPr="005944C2">
        <w:rPr>
          <w:rFonts w:ascii="Book Antiqua" w:eastAsia="Book Antiqua" w:hAnsi="Book Antiqua" w:cs="Book Antiqua"/>
          <w:color w:val="000000"/>
        </w:rPr>
        <w:t xml:space="preserve">. Persistent diarrhea in patients with CD despite mucosal healing (Mayo scores of 0-1 or segmental endoscopic severity CD scores of 0-5) is not uncommon suggesting that achieving mucosal healing alone through conventional management may be insufficient </w:t>
      </w:r>
      <w:r w:rsidRPr="005944C2">
        <w:rPr>
          <w:rFonts w:ascii="Book Antiqua" w:eastAsia="Book Antiqua" w:hAnsi="Book Antiqua" w:cs="Book Antiqua"/>
          <w:color w:val="000000"/>
        </w:rPr>
        <w:lastRenderedPageBreak/>
        <w:t>in some patients. This may warrant developing therapies targeted to intestinal barrier dysfunction and dysbiosis</w:t>
      </w:r>
      <w:r w:rsidRPr="005944C2">
        <w:rPr>
          <w:rFonts w:ascii="Book Antiqua" w:eastAsia="Book Antiqua" w:hAnsi="Book Antiqua" w:cs="Book Antiqua"/>
          <w:color w:val="000000"/>
          <w:vertAlign w:val="superscript"/>
        </w:rPr>
        <w:t>[76]</w:t>
      </w:r>
      <w:r w:rsidRPr="005944C2">
        <w:rPr>
          <w:rFonts w:ascii="Book Antiqua" w:eastAsia="Book Antiqua" w:hAnsi="Book Antiqua" w:cs="Book Antiqua"/>
          <w:color w:val="000000"/>
        </w:rPr>
        <w:t>. We suggest that next generation treatments for CD should focus on restoring bowel barrier function as a way to induce and maintain remission which may also prevent some of the side effects of long-term general immunosuppressive therapy.</w:t>
      </w:r>
    </w:p>
    <w:p w14:paraId="60A12557" w14:textId="77777777" w:rsidR="00A77B3E" w:rsidRPr="005944C2" w:rsidRDefault="00A77B3E" w:rsidP="005944C2">
      <w:pPr>
        <w:spacing w:line="360" w:lineRule="auto"/>
        <w:jc w:val="both"/>
        <w:rPr>
          <w:rFonts w:ascii="Book Antiqua" w:hAnsi="Book Antiqua"/>
        </w:rPr>
      </w:pPr>
    </w:p>
    <w:p w14:paraId="21227664" w14:textId="51D0BE18" w:rsidR="00A77B3E" w:rsidRPr="005944C2" w:rsidRDefault="00B219FD" w:rsidP="005944C2">
      <w:pPr>
        <w:spacing w:line="360" w:lineRule="auto"/>
        <w:jc w:val="both"/>
        <w:rPr>
          <w:rFonts w:ascii="Book Antiqua" w:hAnsi="Book Antiqua"/>
          <w:b/>
          <w:bCs/>
        </w:rPr>
      </w:pPr>
      <w:r w:rsidRPr="005944C2">
        <w:rPr>
          <w:rFonts w:ascii="Book Antiqua" w:eastAsia="Book Antiqua" w:hAnsi="Book Antiqua" w:cs="Book Antiqua"/>
          <w:b/>
          <w:bCs/>
          <w:i/>
          <w:iCs/>
          <w:color w:val="000000"/>
        </w:rPr>
        <w:t>U</w:t>
      </w:r>
      <w:r w:rsidR="002D5021" w:rsidRPr="005944C2">
        <w:rPr>
          <w:rFonts w:ascii="Book Antiqua" w:eastAsia="Book Antiqua" w:hAnsi="Book Antiqua" w:cs="Book Antiqua"/>
          <w:b/>
          <w:bCs/>
          <w:i/>
          <w:iCs/>
          <w:color w:val="000000"/>
        </w:rPr>
        <w:t>C</w:t>
      </w:r>
    </w:p>
    <w:p w14:paraId="42249080" w14:textId="377C7878"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Similar to CD, the pathogenesis of UC appears to be related to both genetic and environmental susceptibility factors. UC differs in that it continuously affects the colon and perirectal region with shallow and indiscrete ulcers associated with inflammation limited to the mucosa. Structural characterization of the epithelia in UC appears less robust compared to the available evidence available in CD; however, some notable defects have been reported. Freeze-fracture electron microscopy revealed epithelial cell TJ strand count was reduced by </w:t>
      </w:r>
      <w:r w:rsidR="001203D3"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30% in UC biopsies compared to controls</w:t>
      </w:r>
      <w:r w:rsidRPr="005944C2">
        <w:rPr>
          <w:rFonts w:ascii="Book Antiqua" w:eastAsia="Book Antiqua" w:hAnsi="Book Antiqua" w:cs="Book Antiqua"/>
          <w:color w:val="000000"/>
          <w:vertAlign w:val="superscript"/>
        </w:rPr>
        <w:t>[77]</w:t>
      </w:r>
      <w:r w:rsidRPr="005944C2">
        <w:rPr>
          <w:rFonts w:ascii="Book Antiqua" w:eastAsia="Book Antiqua" w:hAnsi="Book Antiqua" w:cs="Book Antiqua"/>
          <w:color w:val="000000"/>
        </w:rPr>
        <w:t>. This paralleled the authors findings that found a 50% and 80% reduction in total and epithelial wall resistance, respectively, using alternating current impedance analysis, which indicates a leak-flux imbalance that may help explain diarrhea in UC</w:t>
      </w:r>
      <w:r w:rsidRPr="005944C2">
        <w:rPr>
          <w:rFonts w:ascii="Book Antiqua" w:eastAsia="Book Antiqua" w:hAnsi="Book Antiqua" w:cs="Book Antiqua"/>
          <w:color w:val="000000"/>
          <w:vertAlign w:val="superscript"/>
        </w:rPr>
        <w:t>[77]</w:t>
      </w:r>
      <w:r w:rsidRPr="005944C2">
        <w:rPr>
          <w:rFonts w:ascii="Book Antiqua" w:eastAsia="Book Antiqua" w:hAnsi="Book Antiqua" w:cs="Book Antiqua"/>
          <w:color w:val="000000"/>
        </w:rPr>
        <w:t>. Similar studies corroborate these reports and also suggest that apoptotic foci are a source of epithelial leaks that appear more pronounced with increasing inflammation</w:t>
      </w:r>
      <w:r w:rsidRPr="005944C2">
        <w:rPr>
          <w:rFonts w:ascii="Book Antiqua" w:eastAsia="Book Antiqua" w:hAnsi="Book Antiqua" w:cs="Book Antiqua"/>
          <w:color w:val="000000"/>
          <w:vertAlign w:val="superscript"/>
        </w:rPr>
        <w:t>[78]</w:t>
      </w:r>
      <w:r w:rsidRPr="005944C2">
        <w:rPr>
          <w:rFonts w:ascii="Book Antiqua" w:eastAsia="Book Antiqua" w:hAnsi="Book Antiqua" w:cs="Book Antiqua"/>
          <w:color w:val="000000"/>
        </w:rPr>
        <w:t xml:space="preserve">. Indeed, Th2 cytokines,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w:t>
      </w:r>
      <w:r w:rsidR="009E71B4" w:rsidRPr="005944C2">
        <w:rPr>
          <w:rFonts w:ascii="Book Antiqua" w:eastAsia="Book Antiqua" w:hAnsi="Book Antiqua" w:cs="Book Antiqua"/>
          <w:color w:val="000000"/>
        </w:rPr>
        <w:t>interleukin (</w:t>
      </w:r>
      <w:r w:rsidRPr="005944C2">
        <w:rPr>
          <w:rFonts w:ascii="Book Antiqua" w:eastAsia="Book Antiqua" w:hAnsi="Book Antiqua" w:cs="Book Antiqua"/>
          <w:color w:val="000000"/>
        </w:rPr>
        <w:t>IL</w:t>
      </w:r>
      <w:r w:rsidR="009E71B4" w:rsidRPr="005944C2">
        <w:rPr>
          <w:rFonts w:ascii="Book Antiqua" w:eastAsia="Book Antiqua" w:hAnsi="Book Antiqua" w:cs="Book Antiqua"/>
          <w:color w:val="000000"/>
        </w:rPr>
        <w:t>)</w:t>
      </w:r>
      <w:r w:rsidRPr="005944C2">
        <w:rPr>
          <w:rFonts w:ascii="Book Antiqua" w:eastAsia="Book Antiqua" w:hAnsi="Book Antiqua" w:cs="Book Antiqua"/>
          <w:color w:val="000000"/>
        </w:rPr>
        <w:t>-13, have been shown to be important effector molecules relevant to epithelial dysfunction that affect tight junctions and cellular apoptosis</w:t>
      </w:r>
      <w:r w:rsidRPr="005944C2">
        <w:rPr>
          <w:rFonts w:ascii="Book Antiqua" w:eastAsia="Book Antiqua" w:hAnsi="Book Antiqua" w:cs="Book Antiqua"/>
          <w:color w:val="000000"/>
          <w:vertAlign w:val="superscript"/>
        </w:rPr>
        <w:t>[79]</w:t>
      </w:r>
      <w:r w:rsidRPr="005944C2">
        <w:rPr>
          <w:rFonts w:ascii="Book Antiqua" w:eastAsia="Book Antiqua" w:hAnsi="Book Antiqua" w:cs="Book Antiqua"/>
          <w:color w:val="000000"/>
        </w:rPr>
        <w:t>. Cytokine-mediated altered expression of TJs appears to occur at the signal transduction level</w:t>
      </w:r>
      <w:r w:rsidRPr="005944C2">
        <w:rPr>
          <w:rFonts w:ascii="Book Antiqua" w:eastAsia="Book Antiqua" w:hAnsi="Book Antiqua" w:cs="Book Antiqua"/>
          <w:color w:val="000000"/>
          <w:vertAlign w:val="superscript"/>
        </w:rPr>
        <w:t>[80]</w:t>
      </w:r>
      <w:r w:rsidRPr="005944C2">
        <w:rPr>
          <w:rFonts w:ascii="Book Antiqua" w:eastAsia="Book Antiqua" w:hAnsi="Book Antiqua" w:cs="Book Antiqua"/>
          <w:color w:val="000000"/>
        </w:rPr>
        <w:t>.</w:t>
      </w:r>
    </w:p>
    <w:p w14:paraId="15D1DDAF" w14:textId="42328804"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In contrast to CD, patients with UC and in remission generally do not always appear to have notable permeability defects (Table 2). </w:t>
      </w:r>
      <w:proofErr w:type="spellStart"/>
      <w:r w:rsidRPr="005944C2">
        <w:rPr>
          <w:rFonts w:ascii="Book Antiqua" w:eastAsia="Book Antiqua" w:hAnsi="Book Antiqua" w:cs="Book Antiqua"/>
          <w:color w:val="000000"/>
        </w:rPr>
        <w:t>Wegh</w:t>
      </w:r>
      <w:proofErr w:type="spellEnd"/>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et al</w:t>
      </w:r>
      <w:r w:rsidR="008B3E93" w:rsidRPr="005944C2">
        <w:rPr>
          <w:rFonts w:ascii="Book Antiqua" w:eastAsia="Book Antiqua" w:hAnsi="Book Antiqua" w:cs="Book Antiqua"/>
          <w:color w:val="000000"/>
          <w:vertAlign w:val="superscript"/>
        </w:rPr>
        <w:t>[81]</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(2019) reported that when using a 5-sugar test, intestinal permeability in patients with UC in clinical remission was not different compared to historic values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lactulose/rhamnose </w:t>
      </w:r>
      <w:r w:rsidR="00213774"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0.02-0.06), although the study did not include a true control arm</w:t>
      </w:r>
      <w:r w:rsidRPr="005944C2">
        <w:rPr>
          <w:rFonts w:ascii="Book Antiqua" w:eastAsia="Book Antiqua" w:hAnsi="Book Antiqua" w:cs="Book Antiqua"/>
          <w:color w:val="000000"/>
          <w:vertAlign w:val="superscript"/>
        </w:rPr>
        <w:t>[81]</w:t>
      </w:r>
      <w:r w:rsidRPr="005944C2">
        <w:rPr>
          <w:rFonts w:ascii="Book Antiqua" w:eastAsia="Book Antiqua" w:hAnsi="Book Antiqua" w:cs="Book Antiqua"/>
          <w:color w:val="000000"/>
        </w:rPr>
        <w:t xml:space="preserve">. Urinary sucrose excretion and sucralose/erythritol ratio also appeared normal. This was consistent with normal or slightly abnormal inflammatory markers in the study population, suggesting that </w:t>
      </w:r>
      <w:r w:rsidRPr="005944C2">
        <w:rPr>
          <w:rFonts w:ascii="Book Antiqua" w:eastAsia="Book Antiqua" w:hAnsi="Book Antiqua" w:cs="Book Antiqua"/>
          <w:color w:val="000000"/>
        </w:rPr>
        <w:lastRenderedPageBreak/>
        <w:t xml:space="preserve">functional permeability tests may have little relevance in subclinical disease particularly in the absence of abnormal biomarkers. Similar findings were observed by Welcker </w:t>
      </w:r>
      <w:r w:rsidRPr="005944C2">
        <w:rPr>
          <w:rFonts w:ascii="Book Antiqua" w:eastAsia="Book Antiqua" w:hAnsi="Book Antiqua" w:cs="Book Antiqua"/>
          <w:i/>
          <w:iCs/>
          <w:color w:val="000000"/>
        </w:rPr>
        <w:t>et al</w:t>
      </w:r>
      <w:r w:rsidR="00BF2516" w:rsidRPr="005944C2">
        <w:rPr>
          <w:rFonts w:ascii="Book Antiqua" w:eastAsia="Book Antiqua" w:hAnsi="Book Antiqua" w:cs="Book Antiqua"/>
          <w:color w:val="000000"/>
          <w:vertAlign w:val="superscript"/>
        </w:rPr>
        <w:t>[82]</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(2004) when using multiple functional probes</w:t>
      </w:r>
      <w:r w:rsidRPr="005944C2">
        <w:rPr>
          <w:rFonts w:ascii="Book Antiqua" w:eastAsia="Book Antiqua" w:hAnsi="Book Antiqua" w:cs="Book Antiqua"/>
          <w:color w:val="000000"/>
          <w:vertAlign w:val="superscript"/>
        </w:rPr>
        <w:t>[82]</w:t>
      </w:r>
      <w:r w:rsidRPr="005944C2">
        <w:rPr>
          <w:rFonts w:ascii="Book Antiqua" w:eastAsia="Book Antiqua" w:hAnsi="Book Antiqua" w:cs="Book Antiqua"/>
          <w:color w:val="000000"/>
        </w:rPr>
        <w:t xml:space="preserve">. In a larger study including patients with UC in remission and healthy first degree relatives however, an elevated LMR was observed significantly more often in UC patients in remission (28.1%) compared with healthy controls (6.1%; </w:t>
      </w:r>
      <w:r w:rsidRPr="005944C2">
        <w:rPr>
          <w:rFonts w:ascii="Book Antiqua" w:eastAsia="Book Antiqua" w:hAnsi="Book Antiqua" w:cs="Book Antiqua"/>
          <w:i/>
          <w:iCs/>
          <w:color w:val="000000"/>
        </w:rPr>
        <w:t>P</w:t>
      </w:r>
      <w:r w:rsidRPr="005944C2">
        <w:rPr>
          <w:rFonts w:ascii="Book Antiqua" w:eastAsia="Book Antiqua" w:hAnsi="Book Antiqua" w:cs="Book Antiqua"/>
          <w:color w:val="000000"/>
        </w:rPr>
        <w:t xml:space="preserve"> &lt; 0.001)</w:t>
      </w:r>
      <w:r w:rsidRPr="005944C2">
        <w:rPr>
          <w:rFonts w:ascii="Book Antiqua" w:eastAsia="Book Antiqua" w:hAnsi="Book Antiqua" w:cs="Book Antiqua"/>
          <w:color w:val="000000"/>
          <w:vertAlign w:val="superscript"/>
        </w:rPr>
        <w:t>[83]</w:t>
      </w:r>
      <w:r w:rsidRPr="005944C2">
        <w:rPr>
          <w:rFonts w:ascii="Book Antiqua" w:eastAsia="Book Antiqua" w:hAnsi="Book Antiqua" w:cs="Book Antiqua"/>
          <w:color w:val="000000"/>
        </w:rPr>
        <w:t xml:space="preserve">. This is somewhat paradoxical as UC affects the colon, and gastroduodenal and colonic permeability were found to be normal using sucrose and sucralose as functional markers, respectively. However, healthy first degree relatives also had an higher prevalence of elevated LMR compared to controls (20% </w:t>
      </w:r>
      <w:r w:rsidRPr="005944C2">
        <w:rPr>
          <w:rFonts w:ascii="Book Antiqua" w:eastAsia="Book Antiqua" w:hAnsi="Book Antiqua" w:cs="Book Antiqua"/>
          <w:i/>
          <w:iCs/>
          <w:color w:val="000000"/>
        </w:rPr>
        <w:t>vs</w:t>
      </w:r>
      <w:r w:rsidRPr="005944C2">
        <w:rPr>
          <w:rFonts w:ascii="Book Antiqua" w:eastAsia="Book Antiqua" w:hAnsi="Book Antiqua" w:cs="Book Antiqua"/>
          <w:color w:val="000000"/>
        </w:rPr>
        <w:t xml:space="preserve"> 6.1%, respectively, </w:t>
      </w:r>
      <w:r w:rsidRPr="005944C2">
        <w:rPr>
          <w:rFonts w:ascii="Book Antiqua" w:eastAsia="Book Antiqua" w:hAnsi="Book Antiqua" w:cs="Book Antiqua"/>
          <w:i/>
          <w:iCs/>
          <w:color w:val="000000"/>
        </w:rPr>
        <w:t>P</w:t>
      </w:r>
      <w:r w:rsidRPr="005944C2">
        <w:rPr>
          <w:rFonts w:ascii="Book Antiqua" w:eastAsia="Book Antiqua" w:hAnsi="Book Antiqua" w:cs="Book Antiqua"/>
          <w:color w:val="000000"/>
        </w:rPr>
        <w:t xml:space="preserve"> = 0.01), possibly indicating that abnormal permeability may be a risk factor rather than a reliable marker of disease, at least in patients in remission</w:t>
      </w:r>
      <w:r w:rsidRPr="005944C2">
        <w:rPr>
          <w:rFonts w:ascii="Book Antiqua" w:eastAsia="Book Antiqua" w:hAnsi="Book Antiqua" w:cs="Book Antiqua"/>
          <w:color w:val="000000"/>
          <w:vertAlign w:val="superscript"/>
        </w:rPr>
        <w:t>[83]</w:t>
      </w:r>
      <w:r w:rsidRPr="005944C2">
        <w:rPr>
          <w:rFonts w:ascii="Book Antiqua" w:eastAsia="Book Antiqua" w:hAnsi="Book Antiqua" w:cs="Book Antiqua"/>
          <w:color w:val="000000"/>
        </w:rPr>
        <w:t>.</w:t>
      </w:r>
    </w:p>
    <w:p w14:paraId="34983F2A" w14:textId="5C7BE0B7"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Despite histological and </w:t>
      </w:r>
      <w:r w:rsidRPr="005944C2">
        <w:rPr>
          <w:rFonts w:ascii="Book Antiqua" w:eastAsia="Book Antiqua" w:hAnsi="Book Antiqua" w:cs="Book Antiqua"/>
          <w:i/>
          <w:iCs/>
          <w:color w:val="000000"/>
        </w:rPr>
        <w:t>in vitro</w:t>
      </w:r>
      <w:r w:rsidRPr="005944C2">
        <w:rPr>
          <w:rFonts w:ascii="Book Antiqua" w:eastAsia="Book Antiqua" w:hAnsi="Book Antiqua" w:cs="Book Antiqua"/>
          <w:color w:val="000000"/>
        </w:rPr>
        <w:t xml:space="preserve"> evidence indicating colonic barrier abnormalities, clinical data that reliably demonstrate altered barrier function in active UC appears less clear compared to CD. This may be related to the observation that intestinal permeability is in UC less prevalent than in CD</w:t>
      </w:r>
      <w:r w:rsidRPr="005944C2">
        <w:rPr>
          <w:rFonts w:ascii="Book Antiqua" w:eastAsia="Book Antiqua" w:hAnsi="Book Antiqua" w:cs="Book Antiqua"/>
          <w:color w:val="000000"/>
          <w:vertAlign w:val="superscript"/>
        </w:rPr>
        <w:t>[55]</w:t>
      </w:r>
      <w:r w:rsidRPr="005944C2">
        <w:rPr>
          <w:rFonts w:ascii="Book Antiqua" w:eastAsia="Book Antiqua" w:hAnsi="Book Antiqua" w:cs="Book Antiqua"/>
          <w:color w:val="000000"/>
        </w:rPr>
        <w:t xml:space="preserve">. Welcker </w:t>
      </w:r>
      <w:r w:rsidRPr="005944C2">
        <w:rPr>
          <w:rFonts w:ascii="Book Antiqua" w:eastAsia="Book Antiqua" w:hAnsi="Book Antiqua" w:cs="Book Antiqua"/>
          <w:i/>
          <w:iCs/>
          <w:color w:val="000000"/>
        </w:rPr>
        <w:t>et al</w:t>
      </w:r>
      <w:r w:rsidR="00807172" w:rsidRPr="005944C2">
        <w:rPr>
          <w:rFonts w:ascii="Book Antiqua" w:eastAsia="Book Antiqua" w:hAnsi="Book Antiqua" w:cs="Book Antiqua"/>
          <w:color w:val="000000"/>
          <w:vertAlign w:val="superscript"/>
        </w:rPr>
        <w:t>[82]</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(2004) for example reported increased permeability in patients with low and high activity UC</w:t>
      </w:r>
      <w:r w:rsidRPr="005944C2">
        <w:rPr>
          <w:rFonts w:ascii="Book Antiqua" w:eastAsia="Book Antiqua" w:hAnsi="Book Antiqua" w:cs="Book Antiqua"/>
          <w:color w:val="000000"/>
          <w:vertAlign w:val="superscript"/>
        </w:rPr>
        <w:t>[82]</w:t>
      </w:r>
      <w:r w:rsidRPr="005944C2">
        <w:rPr>
          <w:rFonts w:ascii="Book Antiqua" w:eastAsia="Book Antiqua" w:hAnsi="Book Antiqua" w:cs="Book Antiqua"/>
          <w:color w:val="000000"/>
        </w:rPr>
        <w:t>. However, the interpretation of this evidence is potentially limited by the use of multiple functional tests (multiplicity) and low sample size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n</w:t>
      </w:r>
      <w:r w:rsidRPr="005944C2">
        <w:rPr>
          <w:rFonts w:ascii="Book Antiqua" w:eastAsia="Book Antiqua" w:hAnsi="Book Antiqua" w:cs="Book Antiqua"/>
          <w:color w:val="000000"/>
        </w:rPr>
        <w:t xml:space="preserve"> = 4 in patients with highly active UC). Further research is needed to clarify the magnitude, clinical relevance, and true anatomical location(s) of impaired barrier function, particularly in active UC.</w:t>
      </w:r>
    </w:p>
    <w:p w14:paraId="778D46EC" w14:textId="23311805"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The therapeutic goals of UC are similar to CD: </w:t>
      </w:r>
      <w:r w:rsidR="00DD1C13" w:rsidRPr="005944C2">
        <w:rPr>
          <w:rFonts w:ascii="Book Antiqua" w:eastAsia="Book Antiqua" w:hAnsi="Book Antiqua" w:cs="Book Antiqua"/>
          <w:color w:val="000000"/>
        </w:rPr>
        <w:t>I</w:t>
      </w:r>
      <w:r w:rsidRPr="005944C2">
        <w:rPr>
          <w:rFonts w:ascii="Book Antiqua" w:eastAsia="Book Antiqua" w:hAnsi="Book Antiqua" w:cs="Book Antiqua"/>
          <w:color w:val="000000"/>
        </w:rPr>
        <w:t>nduce and maintain remission. Biologic agents including anti-TNF-α agents, Janus kinase inhibitors, IL-12/IL-23 inhibitors, and integrin receptor antagonists are considered when conventional therapies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w:t>
      </w:r>
      <w:proofErr w:type="spellStart"/>
      <w:r w:rsidRPr="005944C2">
        <w:rPr>
          <w:rFonts w:ascii="Book Antiqua" w:eastAsia="Book Antiqua" w:hAnsi="Book Antiqua" w:cs="Book Antiqua"/>
          <w:color w:val="000000"/>
        </w:rPr>
        <w:t>aminosalicylates</w:t>
      </w:r>
      <w:proofErr w:type="spellEnd"/>
      <w:r w:rsidRPr="005944C2">
        <w:rPr>
          <w:rFonts w:ascii="Book Antiqua" w:eastAsia="Book Antiqua" w:hAnsi="Book Antiqua" w:cs="Book Antiqua"/>
          <w:color w:val="000000"/>
        </w:rPr>
        <w:t>, oral immunomodulators, and corticosteroids) are inadequate. Because these agents are immune-targeting, they carry traditional down side risks of potentially long-term immunosuppression and can have notable contraindications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in patients with advanced heart failure or neurological conditions)</w:t>
      </w:r>
      <w:r w:rsidRPr="005944C2">
        <w:rPr>
          <w:rFonts w:ascii="Book Antiqua" w:eastAsia="Book Antiqua" w:hAnsi="Book Antiqua" w:cs="Book Antiqua"/>
          <w:color w:val="000000"/>
          <w:vertAlign w:val="superscript"/>
        </w:rPr>
        <w:t>[84]</w:t>
      </w:r>
      <w:r w:rsidRPr="005944C2">
        <w:rPr>
          <w:rFonts w:ascii="Book Antiqua" w:eastAsia="Book Antiqua" w:hAnsi="Book Antiqua" w:cs="Book Antiqua"/>
          <w:color w:val="000000"/>
        </w:rPr>
        <w:t>.</w:t>
      </w:r>
    </w:p>
    <w:p w14:paraId="01E6B28A" w14:textId="77777777" w:rsidR="00A77B3E" w:rsidRPr="005944C2" w:rsidRDefault="00A77B3E" w:rsidP="005944C2">
      <w:pPr>
        <w:spacing w:line="360" w:lineRule="auto"/>
        <w:jc w:val="both"/>
        <w:rPr>
          <w:rFonts w:ascii="Book Antiqua" w:hAnsi="Book Antiqua"/>
        </w:rPr>
      </w:pPr>
    </w:p>
    <w:p w14:paraId="0A5C13B4" w14:textId="403CD6E2"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aps/>
          <w:color w:val="000000"/>
          <w:u w:val="single"/>
        </w:rPr>
        <w:t>I</w:t>
      </w:r>
      <w:r w:rsidR="009E71B4" w:rsidRPr="005944C2">
        <w:rPr>
          <w:rFonts w:ascii="Book Antiqua" w:eastAsia="Book Antiqua" w:hAnsi="Book Antiqua" w:cs="Book Antiqua"/>
          <w:b/>
          <w:bCs/>
          <w:caps/>
          <w:color w:val="000000"/>
          <w:u w:val="single"/>
        </w:rPr>
        <w:t>BS</w:t>
      </w:r>
    </w:p>
    <w:p w14:paraId="096CA362" w14:textId="61D53365"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lastRenderedPageBreak/>
        <w:t>IBS is primarily characterized by recurring abdominal pain and bowel movement changes without discernable gross pathology</w:t>
      </w:r>
      <w:r w:rsidRPr="005944C2">
        <w:rPr>
          <w:rFonts w:ascii="Book Antiqua" w:eastAsia="Book Antiqua" w:hAnsi="Book Antiqua" w:cs="Book Antiqua"/>
          <w:color w:val="000000"/>
          <w:vertAlign w:val="superscript"/>
        </w:rPr>
        <w:t>[85]</w:t>
      </w:r>
      <w:r w:rsidRPr="005944C2">
        <w:rPr>
          <w:rFonts w:ascii="Book Antiqua" w:eastAsia="Book Antiqua" w:hAnsi="Book Antiqua" w:cs="Book Antiqua"/>
          <w:color w:val="000000"/>
        </w:rPr>
        <w:t xml:space="preserve">. Patients experience mixed symptoms such as pain, bloating, abnormal stools, and dyspepsia and are categorized by stool pattern: </w:t>
      </w:r>
      <w:r w:rsidR="00DD5DD7" w:rsidRPr="005944C2">
        <w:rPr>
          <w:rFonts w:ascii="Book Antiqua" w:eastAsia="Book Antiqua" w:hAnsi="Book Antiqua" w:cs="Book Antiqua"/>
          <w:color w:val="000000"/>
        </w:rPr>
        <w:t>D</w:t>
      </w:r>
      <w:r w:rsidRPr="005944C2">
        <w:rPr>
          <w:rFonts w:ascii="Book Antiqua" w:eastAsia="Book Antiqua" w:hAnsi="Book Antiqua" w:cs="Book Antiqua"/>
          <w:color w:val="000000"/>
        </w:rPr>
        <w:t xml:space="preserve">iarrhea predominant (IBS-D), constipation predominant (IBS-C), or mixed (IBS-M). IBS is highly prevalent (global prevalence: </w:t>
      </w:r>
      <w:r w:rsidR="00D571BC" w:rsidRPr="005944C2">
        <w:rPr>
          <w:rFonts w:ascii="Book Antiqua" w:eastAsia="Book Antiqua" w:hAnsi="Book Antiqua" w:cs="Book Antiqua"/>
          <w:color w:val="000000"/>
        </w:rPr>
        <w:t>A</w:t>
      </w:r>
      <w:r w:rsidR="00631A33" w:rsidRPr="005944C2">
        <w:rPr>
          <w:rFonts w:ascii="Book Antiqua" w:eastAsia="Book Antiqua" w:hAnsi="Book Antiqua" w:cs="Book Antiqua"/>
          <w:color w:val="000000"/>
        </w:rPr>
        <w:t xml:space="preserve">pproximately </w:t>
      </w:r>
      <w:r w:rsidRPr="005944C2">
        <w:rPr>
          <w:rFonts w:ascii="Book Antiqua" w:eastAsia="Book Antiqua" w:hAnsi="Book Antiqua" w:cs="Book Antiqua"/>
          <w:color w:val="000000"/>
        </w:rPr>
        <w:t>10%) and negatively affects quality of life, work productivity, and can even cause severe disability</w:t>
      </w:r>
      <w:r w:rsidRPr="005944C2">
        <w:rPr>
          <w:rFonts w:ascii="Book Antiqua" w:eastAsia="Book Antiqua" w:hAnsi="Book Antiqua" w:cs="Book Antiqua"/>
          <w:color w:val="000000"/>
          <w:vertAlign w:val="superscript"/>
        </w:rPr>
        <w:t>[86–88]</w:t>
      </w:r>
      <w:r w:rsidRPr="005944C2">
        <w:rPr>
          <w:rFonts w:ascii="Book Antiqua" w:eastAsia="Book Antiqua" w:hAnsi="Book Antiqua" w:cs="Book Antiqua"/>
          <w:color w:val="000000"/>
        </w:rPr>
        <w:t>.</w:t>
      </w:r>
    </w:p>
    <w:p w14:paraId="3C4347DC" w14:textId="77777777"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The pathophysiology of IBS appears multifactorial. Historically, environmental and psychosocial triggers, genetic modifiers, intestinal dysmotility, microbiota disturbances, and bile acid malabsorption, among others, had been proposed</w:t>
      </w:r>
      <w:r w:rsidRPr="005944C2">
        <w:rPr>
          <w:rFonts w:ascii="Book Antiqua" w:eastAsia="Book Antiqua" w:hAnsi="Book Antiqua" w:cs="Book Antiqua"/>
          <w:color w:val="000000"/>
          <w:vertAlign w:val="superscript"/>
        </w:rPr>
        <w:t>[89–93]</w:t>
      </w:r>
      <w:r w:rsidRPr="005944C2">
        <w:rPr>
          <w:rFonts w:ascii="Book Antiqua" w:eastAsia="Book Antiqua" w:hAnsi="Book Antiqua" w:cs="Book Antiqua"/>
          <w:color w:val="000000"/>
        </w:rPr>
        <w:t>. However, more recently IBS is thought to be a disease of the gut-brain axis with the trigger being an interaction between the microbiome and certain immune cells</w:t>
      </w:r>
      <w:r w:rsidRPr="005944C2">
        <w:rPr>
          <w:rFonts w:ascii="Book Antiqua" w:eastAsia="Book Antiqua" w:hAnsi="Book Antiqua" w:cs="Book Antiqua"/>
          <w:color w:val="000000"/>
          <w:vertAlign w:val="superscript"/>
        </w:rPr>
        <w:t>[94]</w:t>
      </w:r>
      <w:r w:rsidRPr="005944C2">
        <w:rPr>
          <w:rFonts w:ascii="Book Antiqua" w:eastAsia="Book Antiqua" w:hAnsi="Book Antiqua" w:cs="Book Antiqua"/>
          <w:color w:val="000000"/>
        </w:rPr>
        <w:t>. Mast cells, for example, have been shown to correlate with intestinal permeability in patients with IBS-D and are a key mediator of downstream inflammation that are also linked to symptoms such as pain</w:t>
      </w:r>
      <w:r w:rsidRPr="005944C2">
        <w:rPr>
          <w:rFonts w:ascii="Book Antiqua" w:eastAsia="Book Antiqua" w:hAnsi="Book Antiqua" w:cs="Book Antiqua"/>
          <w:color w:val="000000"/>
          <w:vertAlign w:val="superscript"/>
        </w:rPr>
        <w:t>[95,96]</w:t>
      </w:r>
      <w:r w:rsidRPr="005944C2">
        <w:rPr>
          <w:rFonts w:ascii="Book Antiqua" w:eastAsia="Book Antiqua" w:hAnsi="Book Antiqua" w:cs="Book Antiqua"/>
          <w:color w:val="000000"/>
        </w:rPr>
        <w:t>. Emerging evidence continues to support mast cells as central to the initiation and symptomatic presentation of IBS.</w:t>
      </w:r>
    </w:p>
    <w:p w14:paraId="3C607E88" w14:textId="719ABFE1"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Gastroenteritis (especially related to </w:t>
      </w:r>
      <w:r w:rsidRPr="005944C2">
        <w:rPr>
          <w:rFonts w:ascii="Book Antiqua" w:eastAsia="Book Antiqua" w:hAnsi="Book Antiqua" w:cs="Book Antiqua"/>
          <w:i/>
          <w:iCs/>
          <w:color w:val="000000"/>
        </w:rPr>
        <w:t xml:space="preserve">Campylobacter </w:t>
      </w:r>
      <w:proofErr w:type="spellStart"/>
      <w:r w:rsidRPr="005944C2">
        <w:rPr>
          <w:rFonts w:ascii="Book Antiqua" w:eastAsia="Book Antiqua" w:hAnsi="Book Antiqua" w:cs="Book Antiqua"/>
          <w:i/>
          <w:iCs/>
          <w:color w:val="000000"/>
        </w:rPr>
        <w:t>jejuni</w:t>
      </w:r>
      <w:proofErr w:type="spellEnd"/>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infection) has been shown to precede or cause IBS symptoms, particularly in IBS-D, suggesting that alterations to the intestinal milieu and subsequent immune stimulation may be a primary driver contributing to IBS-D pathology</w:t>
      </w:r>
      <w:r w:rsidRPr="005944C2">
        <w:rPr>
          <w:rFonts w:ascii="Book Antiqua" w:eastAsia="Book Antiqua" w:hAnsi="Book Antiqua" w:cs="Book Antiqua"/>
          <w:color w:val="000000"/>
          <w:vertAlign w:val="superscript"/>
        </w:rPr>
        <w:t>[91,97]</w:t>
      </w:r>
      <w:r w:rsidRPr="005944C2">
        <w:rPr>
          <w:rFonts w:ascii="Book Antiqua" w:eastAsia="Book Antiqua" w:hAnsi="Book Antiqua" w:cs="Book Antiqua"/>
          <w:color w:val="000000"/>
        </w:rPr>
        <w:t xml:space="preserve">. Spiller </w:t>
      </w:r>
      <w:r w:rsidRPr="005944C2">
        <w:rPr>
          <w:rFonts w:ascii="Book Antiqua" w:eastAsia="Book Antiqua" w:hAnsi="Book Antiqua" w:cs="Book Antiqua"/>
          <w:i/>
          <w:iCs/>
          <w:color w:val="000000"/>
        </w:rPr>
        <w:t>et al</w:t>
      </w:r>
      <w:r w:rsidR="005E4713" w:rsidRPr="005944C2">
        <w:rPr>
          <w:rFonts w:ascii="Book Antiqua" w:eastAsia="Book Antiqua" w:hAnsi="Book Antiqua" w:cs="Book Antiqua"/>
          <w:color w:val="000000"/>
          <w:vertAlign w:val="superscript"/>
        </w:rPr>
        <w:t>[97]</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(2000) was among the first to report increased gut permeability (</w:t>
      </w:r>
      <w:r w:rsidR="005E4713"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4-fold increase in LMR compared to controls) in a small cohort of patients with post-dysenteric IBS</w:t>
      </w:r>
      <w:r w:rsidRPr="005944C2">
        <w:rPr>
          <w:rFonts w:ascii="Book Antiqua" w:eastAsia="Book Antiqua" w:hAnsi="Book Antiqua" w:cs="Book Antiqua"/>
          <w:color w:val="000000"/>
          <w:vertAlign w:val="superscript"/>
        </w:rPr>
        <w:t>[97]</w:t>
      </w:r>
      <w:r w:rsidRPr="005944C2">
        <w:rPr>
          <w:rFonts w:ascii="Book Antiqua" w:eastAsia="Book Antiqua" w:hAnsi="Book Antiqua" w:cs="Book Antiqua"/>
          <w:color w:val="000000"/>
        </w:rPr>
        <w:t xml:space="preserve">; immunohistology also revealed elevated CD3, CD4, and CD8 </w:t>
      </w:r>
      <w:r w:rsidR="00B97EEE" w:rsidRPr="005944C2">
        <w:rPr>
          <w:rFonts w:ascii="Book Antiqua" w:eastAsia="Book Antiqua" w:hAnsi="Book Antiqua" w:cs="Book Antiqua"/>
          <w:color w:val="000000"/>
        </w:rPr>
        <w:t>l</w:t>
      </w:r>
      <w:r w:rsidRPr="005944C2">
        <w:rPr>
          <w:rFonts w:ascii="Book Antiqua" w:eastAsia="Book Antiqua" w:hAnsi="Book Antiqua" w:cs="Book Antiqua"/>
          <w:color w:val="000000"/>
        </w:rPr>
        <w:t>ymphocyte counts in the lamina propria, consistent with the known relationship between the immune system and gut permeability. Subsequent studies have confirmed these observations</w:t>
      </w:r>
      <w:r w:rsidRPr="005944C2">
        <w:rPr>
          <w:rFonts w:ascii="Book Antiqua" w:eastAsia="Book Antiqua" w:hAnsi="Book Antiqua" w:cs="Book Antiqua"/>
          <w:color w:val="000000"/>
          <w:vertAlign w:val="superscript"/>
        </w:rPr>
        <w:t>[91,98–100]</w:t>
      </w:r>
      <w:r w:rsidRPr="005944C2">
        <w:rPr>
          <w:rFonts w:ascii="Book Antiqua" w:eastAsia="Book Antiqua" w:hAnsi="Book Antiqua" w:cs="Book Antiqua"/>
          <w:color w:val="000000"/>
        </w:rPr>
        <w:t>. Thus, impaired intestinal barrier function and subsequent microbial infiltration have become central to the proposed gut disease model in certain forms of IBS</w:t>
      </w:r>
      <w:r w:rsidRPr="005944C2">
        <w:rPr>
          <w:rFonts w:ascii="Book Antiqua" w:eastAsia="Book Antiqua" w:hAnsi="Book Antiqua" w:cs="Book Antiqua"/>
          <w:color w:val="000000"/>
          <w:vertAlign w:val="superscript"/>
        </w:rPr>
        <w:t>[101]</w:t>
      </w:r>
      <w:r w:rsidRPr="005944C2">
        <w:rPr>
          <w:rFonts w:ascii="Book Antiqua" w:eastAsia="Book Antiqua" w:hAnsi="Book Antiqua" w:cs="Book Antiqua"/>
          <w:color w:val="000000"/>
        </w:rPr>
        <w:t>. The pathogenesis of IBS also appears to link a relationship between the microbiome, gut, and brain, as neural networks have been shown to be influenced by the composition of the gut microbiome</w:t>
      </w:r>
      <w:r w:rsidRPr="005944C2">
        <w:rPr>
          <w:rFonts w:ascii="Book Antiqua" w:eastAsia="Book Antiqua" w:hAnsi="Book Antiqua" w:cs="Book Antiqua"/>
          <w:color w:val="000000"/>
          <w:vertAlign w:val="superscript"/>
        </w:rPr>
        <w:t>[94]</w:t>
      </w:r>
      <w:r w:rsidRPr="005944C2">
        <w:rPr>
          <w:rFonts w:ascii="Book Antiqua" w:eastAsia="Book Antiqua" w:hAnsi="Book Antiqua" w:cs="Book Antiqua"/>
          <w:color w:val="000000"/>
        </w:rPr>
        <w:t xml:space="preserve">; therefore the gut-brain axis is highly relevant in the pathophysiology of IBS. </w:t>
      </w:r>
    </w:p>
    <w:p w14:paraId="5CE2F3C2" w14:textId="77777777" w:rsidR="00A77B3E" w:rsidRPr="005944C2" w:rsidRDefault="00A77B3E" w:rsidP="005944C2">
      <w:pPr>
        <w:spacing w:line="360" w:lineRule="auto"/>
        <w:jc w:val="both"/>
        <w:rPr>
          <w:rFonts w:ascii="Book Antiqua" w:hAnsi="Book Antiqua"/>
        </w:rPr>
      </w:pPr>
    </w:p>
    <w:p w14:paraId="38792D2B" w14:textId="77777777" w:rsidR="00041D8F" w:rsidRPr="005944C2" w:rsidRDefault="00041D8F" w:rsidP="005944C2">
      <w:pPr>
        <w:spacing w:line="360" w:lineRule="auto"/>
        <w:jc w:val="both"/>
        <w:rPr>
          <w:rFonts w:ascii="Book Antiqua" w:eastAsia="Book Antiqua" w:hAnsi="Book Antiqua" w:cs="Book Antiqua"/>
          <w:b/>
          <w:bCs/>
          <w:i/>
          <w:iCs/>
          <w:color w:val="000000"/>
        </w:rPr>
      </w:pPr>
      <w:r w:rsidRPr="005944C2">
        <w:rPr>
          <w:rFonts w:ascii="Book Antiqua" w:eastAsia="Book Antiqua" w:hAnsi="Book Antiqua" w:cs="Book Antiqua"/>
          <w:b/>
          <w:bCs/>
          <w:i/>
          <w:iCs/>
          <w:color w:val="000000"/>
        </w:rPr>
        <w:lastRenderedPageBreak/>
        <w:t xml:space="preserve">IBS-D </w:t>
      </w:r>
    </w:p>
    <w:p w14:paraId="7B7A9604" w14:textId="1B6623D4"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Increased intestinal permeability appears greatest in IBS-D. Dunlop </w:t>
      </w:r>
      <w:r w:rsidRPr="005944C2">
        <w:rPr>
          <w:rFonts w:ascii="Book Antiqua" w:eastAsia="Book Antiqua" w:hAnsi="Book Antiqua" w:cs="Book Antiqua"/>
          <w:i/>
          <w:iCs/>
          <w:color w:val="000000"/>
        </w:rPr>
        <w:t>et al</w:t>
      </w:r>
      <w:r w:rsidR="00C953CE" w:rsidRPr="005944C2">
        <w:rPr>
          <w:rFonts w:ascii="Book Antiqua" w:eastAsia="Book Antiqua" w:hAnsi="Book Antiqua" w:cs="Book Antiqua"/>
          <w:color w:val="000000"/>
          <w:vertAlign w:val="superscript"/>
        </w:rPr>
        <w:t>[102]</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 xml:space="preserve">(2006) showed that proximal small intestinal permeability, as measured by </w:t>
      </w:r>
      <w:r w:rsidRPr="005944C2">
        <w:rPr>
          <w:rFonts w:ascii="Book Antiqua" w:eastAsia="Book Antiqua" w:hAnsi="Book Antiqua" w:cs="Book Antiqua"/>
          <w:color w:val="000000"/>
          <w:vertAlign w:val="superscript"/>
        </w:rPr>
        <w:t>51</w:t>
      </w:r>
      <w:r w:rsidRPr="005944C2">
        <w:rPr>
          <w:rFonts w:ascii="Book Antiqua" w:eastAsia="Book Antiqua" w:hAnsi="Book Antiqua" w:cs="Book Antiqua"/>
          <w:color w:val="000000"/>
        </w:rPr>
        <w:t>Cr-EDTA, was significantly higher in patients with postinfectious IBS-D compared to patients with IBS-C and healthy control subjects</w:t>
      </w:r>
      <w:r w:rsidRPr="005944C2">
        <w:rPr>
          <w:rFonts w:ascii="Book Antiqua" w:eastAsia="Book Antiqua" w:hAnsi="Book Antiqua" w:cs="Book Antiqua"/>
          <w:color w:val="000000"/>
          <w:vertAlign w:val="superscript"/>
        </w:rPr>
        <w:t>[102]</w:t>
      </w:r>
      <w:r w:rsidRPr="005944C2">
        <w:rPr>
          <w:rFonts w:ascii="Book Antiqua" w:eastAsia="Book Antiqua" w:hAnsi="Book Antiqua" w:cs="Book Antiqua"/>
          <w:color w:val="000000"/>
        </w:rPr>
        <w:t xml:space="preserve">. Patients with IBS-D but without a history of acute gastroenteritis had the highest median excretion of </w:t>
      </w:r>
      <w:r w:rsidRPr="005944C2">
        <w:rPr>
          <w:rFonts w:ascii="Book Antiqua" w:eastAsia="Book Antiqua" w:hAnsi="Book Antiqua" w:cs="Book Antiqua"/>
          <w:color w:val="000000"/>
          <w:vertAlign w:val="superscript"/>
        </w:rPr>
        <w:t>51</w:t>
      </w:r>
      <w:r w:rsidRPr="005944C2">
        <w:rPr>
          <w:rFonts w:ascii="Book Antiqua" w:eastAsia="Book Antiqua" w:hAnsi="Book Antiqua" w:cs="Book Antiqua"/>
          <w:color w:val="000000"/>
        </w:rPr>
        <w:t>Cr-EDTA in the study, further implicating the diarrhea-predominant phenotype with impaired intestinal barrier function; colonic permeability has been shown to correlate with stool frequency, suggesting site-specific defects in barrier function may be related to disease severity</w:t>
      </w:r>
      <w:r w:rsidRPr="005944C2">
        <w:rPr>
          <w:rFonts w:ascii="Book Antiqua" w:eastAsia="Book Antiqua" w:hAnsi="Book Antiqua" w:cs="Book Antiqua"/>
          <w:color w:val="000000"/>
          <w:vertAlign w:val="superscript"/>
        </w:rPr>
        <w:t>[103]</w:t>
      </w:r>
      <w:r w:rsidRPr="005944C2">
        <w:rPr>
          <w:rFonts w:ascii="Book Antiqua" w:eastAsia="Book Antiqua" w:hAnsi="Book Antiqua" w:cs="Book Antiqua"/>
          <w:color w:val="000000"/>
        </w:rPr>
        <w:t>. Similar observations have been reported in the literature</w:t>
      </w:r>
      <w:r w:rsidRPr="005944C2">
        <w:rPr>
          <w:rFonts w:ascii="Book Antiqua" w:eastAsia="Book Antiqua" w:hAnsi="Book Antiqua" w:cs="Book Antiqua"/>
          <w:color w:val="000000"/>
          <w:vertAlign w:val="superscript"/>
        </w:rPr>
        <w:t>[104,105]</w:t>
      </w:r>
      <w:r w:rsidRPr="005944C2">
        <w:rPr>
          <w:rFonts w:ascii="Book Antiqua" w:eastAsia="Book Antiqua" w:hAnsi="Book Antiqua" w:cs="Book Antiqua"/>
          <w:color w:val="000000"/>
        </w:rPr>
        <w:t>. IBS-C was not included in this review because intestinal permeability appears to be normal in this patient population</w:t>
      </w:r>
      <w:r w:rsidRPr="005944C2">
        <w:rPr>
          <w:rFonts w:ascii="Book Antiqua" w:eastAsia="Book Antiqua" w:hAnsi="Book Antiqua" w:cs="Book Antiqua"/>
          <w:color w:val="000000"/>
          <w:vertAlign w:val="superscript"/>
        </w:rPr>
        <w:t>[106]</w:t>
      </w:r>
      <w:r w:rsidRPr="005944C2">
        <w:rPr>
          <w:rFonts w:ascii="Book Antiqua" w:eastAsia="Book Antiqua" w:hAnsi="Book Antiqua" w:cs="Book Antiqua"/>
          <w:color w:val="000000"/>
        </w:rPr>
        <w:t>.</w:t>
      </w:r>
    </w:p>
    <w:p w14:paraId="51713DB6" w14:textId="6085C8F4" w:rsidR="00A77B3E" w:rsidRPr="005944C2" w:rsidRDefault="00B219FD" w:rsidP="005944C2">
      <w:pPr>
        <w:spacing w:line="360" w:lineRule="auto"/>
        <w:ind w:firstLineChars="200" w:firstLine="480"/>
        <w:jc w:val="both"/>
        <w:rPr>
          <w:rFonts w:ascii="Book Antiqua" w:hAnsi="Book Antiqua"/>
        </w:rPr>
      </w:pPr>
      <w:bookmarkStart w:id="6" w:name="OLE_LINK8"/>
      <w:bookmarkStart w:id="7" w:name="OLE_LINK9"/>
      <w:r w:rsidRPr="005944C2">
        <w:rPr>
          <w:rFonts w:ascii="Book Antiqua" w:eastAsia="Book Antiqua" w:hAnsi="Book Antiqua" w:cs="Book Antiqua"/>
          <w:color w:val="000000"/>
        </w:rPr>
        <w:t xml:space="preserve">The relationship between intestinal permeability and symptoms was evaluated by </w:t>
      </w:r>
      <w:proofErr w:type="spellStart"/>
      <w:r w:rsidRPr="005944C2">
        <w:rPr>
          <w:rFonts w:ascii="Book Antiqua" w:eastAsia="Book Antiqua" w:hAnsi="Book Antiqua" w:cs="Book Antiqua"/>
          <w:color w:val="000000"/>
        </w:rPr>
        <w:t>Gecse</w:t>
      </w:r>
      <w:proofErr w:type="spellEnd"/>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et al</w:t>
      </w:r>
      <w:r w:rsidR="00E93391" w:rsidRPr="005944C2">
        <w:rPr>
          <w:rFonts w:ascii="Book Antiqua" w:eastAsia="Book Antiqua" w:hAnsi="Book Antiqua" w:cs="Book Antiqua"/>
          <w:color w:val="000000"/>
          <w:vertAlign w:val="superscript"/>
        </w:rPr>
        <w:t>[103]</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 xml:space="preserve">(2012) who used </w:t>
      </w:r>
      <w:r w:rsidRPr="005944C2">
        <w:rPr>
          <w:rFonts w:ascii="Book Antiqua" w:eastAsia="Book Antiqua" w:hAnsi="Book Antiqua" w:cs="Book Antiqua"/>
          <w:color w:val="000000"/>
          <w:vertAlign w:val="superscript"/>
        </w:rPr>
        <w:t>51</w:t>
      </w:r>
      <w:r w:rsidRPr="005944C2">
        <w:rPr>
          <w:rFonts w:ascii="Book Antiqua" w:eastAsia="Book Antiqua" w:hAnsi="Book Antiqua" w:cs="Book Antiqua"/>
          <w:color w:val="000000"/>
        </w:rPr>
        <w:t>Cr-EDTA as an intestinal permeability probe in patients with IBS-D</w:t>
      </w:r>
      <w:r w:rsidRPr="005944C2">
        <w:rPr>
          <w:rFonts w:ascii="Book Antiqua" w:eastAsia="Book Antiqua" w:hAnsi="Book Antiqua" w:cs="Book Antiqua"/>
          <w:color w:val="000000"/>
          <w:vertAlign w:val="superscript"/>
        </w:rPr>
        <w:t>[103]</w:t>
      </w:r>
      <w:r w:rsidRPr="005944C2">
        <w:rPr>
          <w:rFonts w:ascii="Book Antiqua" w:eastAsia="Book Antiqua" w:hAnsi="Book Antiqua" w:cs="Book Antiqua"/>
          <w:color w:val="000000"/>
        </w:rPr>
        <w:t xml:space="preserve">. The number of stools per week was significantly correlated with permeability (Pearson </w:t>
      </w:r>
      <w:r w:rsidRPr="005944C2">
        <w:rPr>
          <w:rFonts w:ascii="Book Antiqua" w:eastAsia="Book Antiqua" w:hAnsi="Book Antiqua" w:cs="Book Antiqua"/>
          <w:i/>
          <w:iCs/>
          <w:color w:val="000000"/>
        </w:rPr>
        <w:t>r</w:t>
      </w:r>
      <w:r w:rsidRPr="005944C2">
        <w:rPr>
          <w:rFonts w:ascii="Book Antiqua" w:eastAsia="Book Antiqua" w:hAnsi="Book Antiqua" w:cs="Book Antiqua"/>
          <w:color w:val="000000"/>
        </w:rPr>
        <w:t xml:space="preserve"> = 0.62; </w:t>
      </w:r>
      <w:r w:rsidRPr="005944C2">
        <w:rPr>
          <w:rFonts w:ascii="Book Antiqua" w:eastAsia="Book Antiqua" w:hAnsi="Book Antiqua" w:cs="Book Antiqua"/>
          <w:i/>
          <w:iCs/>
          <w:color w:val="000000"/>
        </w:rPr>
        <w:t>P</w:t>
      </w:r>
      <w:r w:rsidRPr="005944C2">
        <w:rPr>
          <w:rFonts w:ascii="Book Antiqua" w:eastAsia="Book Antiqua" w:hAnsi="Book Antiqua" w:cs="Book Antiqua"/>
          <w:color w:val="000000"/>
        </w:rPr>
        <w:t xml:space="preserve"> = 0.0057). </w:t>
      </w:r>
      <w:bookmarkEnd w:id="6"/>
      <w:bookmarkEnd w:id="7"/>
      <w:r w:rsidRPr="005944C2">
        <w:rPr>
          <w:rFonts w:ascii="Book Antiqua" w:eastAsia="Book Antiqua" w:hAnsi="Book Antiqua" w:cs="Book Antiqua"/>
          <w:color w:val="000000"/>
        </w:rPr>
        <w:t xml:space="preserve">Interestingly, </w:t>
      </w:r>
      <w:r w:rsidRPr="005944C2">
        <w:rPr>
          <w:rFonts w:ascii="Book Antiqua" w:eastAsia="Book Antiqua" w:hAnsi="Book Antiqua" w:cs="Book Antiqua"/>
          <w:color w:val="000000"/>
          <w:vertAlign w:val="superscript"/>
        </w:rPr>
        <w:t>51</w:t>
      </w:r>
      <w:r w:rsidRPr="005944C2">
        <w:rPr>
          <w:rFonts w:ascii="Book Antiqua" w:eastAsia="Book Antiqua" w:hAnsi="Book Antiqua" w:cs="Book Antiqua"/>
          <w:color w:val="000000"/>
        </w:rPr>
        <w:t>Cr-EDTA excretion was only elevated compared to control when measured between 5 and 24 h after ingestion, suggesting that colonic, but not small intestine, permeability may explain the study findings and indicates that site-specific permeability may be a feature of IBS-D</w:t>
      </w:r>
      <w:r w:rsidRPr="005944C2">
        <w:rPr>
          <w:rFonts w:ascii="Book Antiqua" w:eastAsia="Book Antiqua" w:hAnsi="Book Antiqua" w:cs="Book Antiqua"/>
          <w:color w:val="000000"/>
          <w:vertAlign w:val="superscript"/>
        </w:rPr>
        <w:t>[103]</w:t>
      </w:r>
      <w:r w:rsidRPr="005944C2">
        <w:rPr>
          <w:rFonts w:ascii="Book Antiqua" w:eastAsia="Book Antiqua" w:hAnsi="Book Antiqua" w:cs="Book Antiqua"/>
          <w:color w:val="000000"/>
        </w:rPr>
        <w:t xml:space="preserve">. </w:t>
      </w:r>
      <w:r w:rsidRPr="005944C2">
        <w:rPr>
          <w:rFonts w:ascii="Book Antiqua" w:eastAsia="Book Antiqua" w:hAnsi="Book Antiqua" w:cs="Book Antiqua"/>
          <w:color w:val="000000"/>
          <w:vertAlign w:val="superscript"/>
        </w:rPr>
        <w:t>51</w:t>
      </w:r>
      <w:r w:rsidRPr="005944C2">
        <w:rPr>
          <w:rFonts w:ascii="Book Antiqua" w:eastAsia="Book Antiqua" w:hAnsi="Book Antiqua" w:cs="Book Antiqua"/>
          <w:color w:val="000000"/>
        </w:rPr>
        <w:t xml:space="preserve">Cr-EDTA excretion was similar to patients with UC, suggesting that impaired bowel function in IBS-D may be more similar to IBD than IBS-C. It should also be noted that molecular markers of impaired intestinal barrier function help further establish the mechanistic association with IBS-D. These data indicate a strong link between intestinal barrier dysfunction, IBS-D, and disease severity. This shows that there is a good correlation between IBS-typical symptoms and the degree of increased bowel permeability. These data also indicate that the pathophysiology of IBS-D seems to differ from IBS-C. </w:t>
      </w:r>
    </w:p>
    <w:p w14:paraId="7E253B98" w14:textId="54CF3EC8"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 xml:space="preserve">Other measures of symptomatic disease severity, including visceral and thermal hypersensitivity to pain </w:t>
      </w:r>
      <w:r w:rsidR="00AF2EB6"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visual analog score </w:t>
      </w:r>
      <w:r w:rsidR="00AF2EB6" w:rsidRPr="005944C2">
        <w:rPr>
          <w:rFonts w:ascii="Book Antiqua" w:eastAsia="Book Antiqua" w:hAnsi="Book Antiqua" w:cs="Book Antiqua"/>
          <w:color w:val="000000"/>
        </w:rPr>
        <w:t>(</w:t>
      </w:r>
      <w:r w:rsidRPr="005944C2">
        <w:rPr>
          <w:rFonts w:ascii="Book Antiqua" w:eastAsia="Book Antiqua" w:hAnsi="Book Antiqua" w:cs="Book Antiqua"/>
          <w:color w:val="000000"/>
        </w:rPr>
        <w:t>VAS</w:t>
      </w:r>
      <w:r w:rsidR="00AF2EB6" w:rsidRPr="005944C2">
        <w:rPr>
          <w:rFonts w:ascii="Book Antiqua" w:eastAsia="Book Antiqua" w:hAnsi="Book Antiqua" w:cs="Book Antiqua"/>
          <w:color w:val="000000"/>
        </w:rPr>
        <w:t xml:space="preserve">) </w:t>
      </w:r>
      <w:r w:rsidRPr="005944C2">
        <w:rPr>
          <w:rFonts w:ascii="Book Antiqua" w:eastAsia="Book Antiqua" w:hAnsi="Book Antiqua" w:cs="Book Antiqua"/>
          <w:color w:val="000000"/>
        </w:rPr>
        <w:t xml:space="preserve">and bowel severity </w:t>
      </w:r>
      <w:r w:rsidR="00AF2EB6" w:rsidRPr="005944C2">
        <w:rPr>
          <w:rFonts w:ascii="Book Antiqua" w:eastAsia="Book Antiqua" w:hAnsi="Book Antiqua" w:cs="Book Antiqua"/>
          <w:color w:val="000000"/>
        </w:rPr>
        <w:t>(</w:t>
      </w:r>
      <w:r w:rsidRPr="005944C2">
        <w:rPr>
          <w:rFonts w:ascii="Book Antiqua" w:eastAsia="Book Antiqua" w:hAnsi="Book Antiqua" w:cs="Book Antiqua"/>
          <w:color w:val="000000"/>
        </w:rPr>
        <w:t>FBDSI score</w:t>
      </w:r>
      <w:r w:rsidR="00AF2EB6"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 have been shown to correlate with intestinal permeability. Zhou </w:t>
      </w:r>
      <w:r w:rsidRPr="005944C2">
        <w:rPr>
          <w:rFonts w:ascii="Book Antiqua" w:eastAsia="Book Antiqua" w:hAnsi="Book Antiqua" w:cs="Book Antiqua"/>
          <w:i/>
          <w:iCs/>
          <w:color w:val="000000"/>
        </w:rPr>
        <w:t>et al</w:t>
      </w:r>
      <w:r w:rsidR="00B60F40" w:rsidRPr="005944C2">
        <w:rPr>
          <w:rFonts w:ascii="Book Antiqua" w:eastAsia="Book Antiqua" w:hAnsi="Book Antiqua" w:cs="Book Antiqua"/>
          <w:color w:val="000000"/>
          <w:vertAlign w:val="superscript"/>
        </w:rPr>
        <w:t>[104]</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 xml:space="preserve">(2009) reported </w:t>
      </w:r>
      <w:r w:rsidRPr="005944C2">
        <w:rPr>
          <w:rFonts w:ascii="Book Antiqua" w:eastAsia="Book Antiqua" w:hAnsi="Book Antiqua" w:cs="Book Antiqua"/>
          <w:color w:val="000000"/>
        </w:rPr>
        <w:lastRenderedPageBreak/>
        <w:t>that IBS-D patients with a LMR of ≥</w:t>
      </w:r>
      <w:r w:rsidR="00B60F40" w:rsidRPr="005944C2">
        <w:rPr>
          <w:rFonts w:ascii="Book Antiqua" w:eastAsia="Book Antiqua" w:hAnsi="Book Antiqua" w:cs="Book Antiqua"/>
          <w:color w:val="000000"/>
        </w:rPr>
        <w:t xml:space="preserve"> </w:t>
      </w:r>
      <w:r w:rsidRPr="005944C2">
        <w:rPr>
          <w:rFonts w:ascii="Book Antiqua" w:eastAsia="Book Antiqua" w:hAnsi="Book Antiqua" w:cs="Book Antiqua"/>
          <w:color w:val="000000"/>
        </w:rPr>
        <w:t>0.07 had significantly higher VAS intensity ratings to nociceptive and thermal pain than those IBS patients and controls with a LMR of &lt;</w:t>
      </w:r>
      <w:r w:rsidR="00B60F40" w:rsidRPr="005944C2">
        <w:rPr>
          <w:rFonts w:ascii="Book Antiqua" w:eastAsia="Book Antiqua" w:hAnsi="Book Antiqua" w:cs="Book Antiqua"/>
          <w:color w:val="000000"/>
        </w:rPr>
        <w:t xml:space="preserve"> </w:t>
      </w:r>
      <w:r w:rsidRPr="005944C2">
        <w:rPr>
          <w:rFonts w:ascii="Book Antiqua" w:eastAsia="Book Antiqua" w:hAnsi="Book Antiqua" w:cs="Book Antiqua"/>
          <w:color w:val="000000"/>
        </w:rPr>
        <w:t>0.07</w:t>
      </w:r>
      <w:r w:rsidRPr="005944C2">
        <w:rPr>
          <w:rFonts w:ascii="Book Antiqua" w:eastAsia="Book Antiqua" w:hAnsi="Book Antiqua" w:cs="Book Antiqua"/>
          <w:color w:val="000000"/>
          <w:vertAlign w:val="superscript"/>
        </w:rPr>
        <w:t>[104]</w:t>
      </w:r>
      <w:r w:rsidRPr="005944C2">
        <w:rPr>
          <w:rFonts w:ascii="Book Antiqua" w:eastAsia="Book Antiqua" w:hAnsi="Book Antiqua" w:cs="Book Antiqua"/>
          <w:color w:val="000000"/>
        </w:rPr>
        <w:t xml:space="preserve">. The authors used nociceptive and thermal stimuli in areas apart from the gut because many patients with IBS frequently complain of pain in body regions </w:t>
      </w:r>
      <w:proofErr w:type="spellStart"/>
      <w:r w:rsidRPr="005944C2">
        <w:rPr>
          <w:rFonts w:ascii="Book Antiqua" w:eastAsia="Book Antiqua" w:hAnsi="Book Antiqua" w:cs="Book Antiqua"/>
          <w:color w:val="000000"/>
        </w:rPr>
        <w:t>somatotopically</w:t>
      </w:r>
      <w:proofErr w:type="spellEnd"/>
      <w:r w:rsidRPr="005944C2">
        <w:rPr>
          <w:rFonts w:ascii="Book Antiqua" w:eastAsia="Book Antiqua" w:hAnsi="Book Antiqua" w:cs="Book Antiqua"/>
          <w:color w:val="000000"/>
        </w:rPr>
        <w:t xml:space="preserve"> distinct from the gut. The authors hypothesized their findings may be related to sensitization of the myenteric plexus and the common spinal segments of the central nervous system, thus establishing a quantitative link between bowel permeability and pain symptoms. If true, restoring bowel permeability may also have an effect on pain. </w:t>
      </w:r>
    </w:p>
    <w:p w14:paraId="50712FD2" w14:textId="3CF35FFD"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In total, these data suggest that a therapy designed to restore intestinal barrier dysfunction may be a promising therapeutic approach in IBS-D. Similar to other gastrointestinal diseases discussed in this review, notable architectural defects in the intestinal architecture have been reported in IBS-D including decreased expression of transmembrane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occludin and claudin-1) and intercellular TJs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ZO-1)</w:t>
      </w:r>
      <w:r w:rsidRPr="005944C2">
        <w:rPr>
          <w:rFonts w:ascii="Book Antiqua" w:eastAsia="Book Antiqua" w:hAnsi="Book Antiqua" w:cs="Book Antiqua"/>
          <w:color w:val="000000"/>
          <w:vertAlign w:val="superscript"/>
        </w:rPr>
        <w:t>[107–109]</w:t>
      </w:r>
      <w:r w:rsidRPr="005944C2">
        <w:rPr>
          <w:rFonts w:ascii="Book Antiqua" w:eastAsia="Book Antiqua" w:hAnsi="Book Antiqua" w:cs="Book Antiqua"/>
          <w:color w:val="000000"/>
        </w:rPr>
        <w:t xml:space="preserve">. It should be noted that mood disorders are also correlated with IBS; epidemiological evidence indicates that mood disorders develop after IBS in </w:t>
      </w:r>
      <w:r w:rsidR="00206E7C"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50% of patients, implicating gut mechanisms as drivers of non-gastrointestinal symptoms. Interestingly, one study found that the LMR correlated with IBS, interference with activities and work and retrospectively measured anxiety and depression</w:t>
      </w:r>
      <w:r w:rsidRPr="005944C2">
        <w:rPr>
          <w:rFonts w:ascii="Book Antiqua" w:eastAsia="Book Antiqua" w:hAnsi="Book Antiqua" w:cs="Book Antiqua"/>
          <w:color w:val="000000"/>
          <w:vertAlign w:val="superscript"/>
        </w:rPr>
        <w:t>[98]</w:t>
      </w:r>
      <w:r w:rsidRPr="005944C2">
        <w:rPr>
          <w:rFonts w:ascii="Book Antiqua" w:eastAsia="Book Antiqua" w:hAnsi="Book Antiqua" w:cs="Book Antiqua"/>
          <w:color w:val="000000"/>
        </w:rPr>
        <w:t>. If true, correcting intestinal pathology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intestinal barrier dysfunction) could also have a significant impact on mood disorders secondary to IBS</w:t>
      </w:r>
      <w:r w:rsidRPr="005944C2">
        <w:rPr>
          <w:rFonts w:ascii="Book Antiqua" w:eastAsia="Book Antiqua" w:hAnsi="Book Antiqua" w:cs="Book Antiqua"/>
          <w:color w:val="000000"/>
          <w:vertAlign w:val="superscript"/>
        </w:rPr>
        <w:t>[93,110,111]</w:t>
      </w:r>
      <w:r w:rsidRPr="005944C2">
        <w:rPr>
          <w:rFonts w:ascii="Book Antiqua" w:eastAsia="Book Antiqua" w:hAnsi="Book Antiqua" w:cs="Book Antiqua"/>
          <w:color w:val="000000"/>
        </w:rPr>
        <w:t>.</w:t>
      </w:r>
    </w:p>
    <w:p w14:paraId="5B0D5073" w14:textId="439F5296" w:rsidR="00A77B3E" w:rsidRPr="005944C2" w:rsidRDefault="00B219FD" w:rsidP="005944C2">
      <w:pPr>
        <w:spacing w:line="360" w:lineRule="auto"/>
        <w:ind w:firstLineChars="200" w:firstLine="480"/>
        <w:jc w:val="both"/>
        <w:rPr>
          <w:rFonts w:ascii="Book Antiqua" w:hAnsi="Book Antiqua"/>
        </w:rPr>
      </w:pPr>
      <w:proofErr w:type="spellStart"/>
      <w:r w:rsidRPr="005944C2">
        <w:rPr>
          <w:rFonts w:ascii="Book Antiqua" w:eastAsia="Book Antiqua" w:hAnsi="Book Antiqua" w:cs="Book Antiqua"/>
          <w:color w:val="000000"/>
        </w:rPr>
        <w:t>Alosetron</w:t>
      </w:r>
      <w:proofErr w:type="spellEnd"/>
      <w:r w:rsidRPr="005944C2">
        <w:rPr>
          <w:rFonts w:ascii="Book Antiqua" w:eastAsia="Book Antiqua" w:hAnsi="Book Antiqua" w:cs="Book Antiqua"/>
          <w:color w:val="000000"/>
        </w:rPr>
        <w:t xml:space="preserve"> (5-HT3 receptor antagonist), rifaximin (antibacterial), and </w:t>
      </w:r>
      <w:proofErr w:type="spellStart"/>
      <w:r w:rsidRPr="005944C2">
        <w:rPr>
          <w:rFonts w:ascii="Book Antiqua" w:eastAsia="Book Antiqua" w:hAnsi="Book Antiqua" w:cs="Book Antiqua"/>
          <w:color w:val="000000"/>
        </w:rPr>
        <w:t>eluxadoline</w:t>
      </w:r>
      <w:proofErr w:type="spellEnd"/>
      <w:r w:rsidRPr="005944C2">
        <w:rPr>
          <w:rFonts w:ascii="Book Antiqua" w:eastAsia="Book Antiqua" w:hAnsi="Book Antiqua" w:cs="Book Antiqua"/>
          <w:color w:val="000000"/>
        </w:rPr>
        <w:t xml:space="preserve"> (mu-opioid receptor agonist) are among the few drugs with marketing authorization for IBS-D in the </w:t>
      </w:r>
      <w:r w:rsidR="00184DA7" w:rsidRPr="005944C2">
        <w:rPr>
          <w:rFonts w:ascii="Book Antiqua" w:eastAsia="Book Antiqua" w:hAnsi="Book Antiqua" w:cs="Book Antiqua"/>
          <w:color w:val="000000"/>
        </w:rPr>
        <w:t>United States</w:t>
      </w:r>
      <w:r w:rsidRPr="005944C2">
        <w:rPr>
          <w:rFonts w:ascii="Book Antiqua" w:eastAsia="Book Antiqua" w:hAnsi="Book Antiqua" w:cs="Book Antiqua"/>
          <w:color w:val="000000"/>
        </w:rPr>
        <w:t xml:space="preserve"> market. </w:t>
      </w:r>
      <w:proofErr w:type="spellStart"/>
      <w:r w:rsidRPr="005944C2">
        <w:rPr>
          <w:rFonts w:ascii="Book Antiqua" w:eastAsia="Book Antiqua" w:hAnsi="Book Antiqua" w:cs="Book Antiqua"/>
          <w:color w:val="000000"/>
        </w:rPr>
        <w:t>Alosetron</w:t>
      </w:r>
      <w:proofErr w:type="spellEnd"/>
      <w:r w:rsidRPr="005944C2">
        <w:rPr>
          <w:rFonts w:ascii="Book Antiqua" w:eastAsia="Book Antiqua" w:hAnsi="Book Antiqua" w:cs="Book Antiqua"/>
          <w:color w:val="000000"/>
        </w:rPr>
        <w:t xml:space="preserve"> was removed from the market from 2000-2002 due to safety reasons but subsequently re-introduced with a more restrictive label. The efficacy of approved agents also appears limited. For example, a meta-analysis of five rifaximin trials indicated a small improvement in global IBS symptoms when patients were treated with rifaximin (42.2%) compared to placebo (32.4%)</w:t>
      </w:r>
      <w:r w:rsidRPr="005944C2">
        <w:rPr>
          <w:rFonts w:ascii="Book Antiqua" w:eastAsia="Book Antiqua" w:hAnsi="Book Antiqua" w:cs="Book Antiqua"/>
          <w:color w:val="000000"/>
          <w:vertAlign w:val="superscript"/>
        </w:rPr>
        <w:t>[112]</w:t>
      </w:r>
      <w:r w:rsidRPr="005944C2">
        <w:rPr>
          <w:rFonts w:ascii="Book Antiqua" w:eastAsia="Book Antiqua" w:hAnsi="Book Antiqua" w:cs="Book Antiqua"/>
          <w:color w:val="000000"/>
        </w:rPr>
        <w:t>. Other agents commonly used include antidiarrheals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loperamide), bile acid sequestrants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cholestyramine), antispasmodics (</w:t>
      </w:r>
      <w:r w:rsidRPr="005944C2">
        <w:rPr>
          <w:rFonts w:ascii="Book Antiqua" w:eastAsia="Book Antiqua" w:hAnsi="Book Antiqua" w:cs="Book Antiqua"/>
          <w:i/>
          <w:iCs/>
          <w:color w:val="000000"/>
        </w:rPr>
        <w:t>e.g.</w:t>
      </w:r>
      <w:r w:rsidR="004A6019" w:rsidRPr="00462F6A">
        <w:rPr>
          <w:rFonts w:ascii="Book Antiqua" w:eastAsia="Book Antiqua" w:hAnsi="Book Antiqua" w:cs="Book Antiqua"/>
          <w:iCs/>
          <w:color w:val="000000"/>
        </w:rPr>
        <w:t>,</w:t>
      </w:r>
      <w:r w:rsidR="004A6019">
        <w:rPr>
          <w:rFonts w:ascii="Book Antiqua" w:eastAsia="Book Antiqua" w:hAnsi="Book Antiqua" w:cs="Book Antiqua"/>
          <w:iCs/>
          <w:color w:val="000000"/>
        </w:rPr>
        <w:t xml:space="preserve"> </w:t>
      </w:r>
      <w:r w:rsidRPr="005944C2">
        <w:rPr>
          <w:rFonts w:ascii="Book Antiqua" w:eastAsia="Book Antiqua" w:hAnsi="Book Antiqua" w:cs="Book Antiqua"/>
          <w:color w:val="000000"/>
        </w:rPr>
        <w:t xml:space="preserve">dicyclomine), and antidepressants (tricyclic agents, </w:t>
      </w:r>
      <w:r w:rsidRPr="005944C2">
        <w:rPr>
          <w:rFonts w:ascii="Book Antiqua" w:eastAsia="Book Antiqua" w:hAnsi="Book Antiqua" w:cs="Book Antiqua"/>
          <w:i/>
          <w:iCs/>
          <w:color w:val="000000"/>
        </w:rPr>
        <w:t>e.g.</w:t>
      </w:r>
      <w:r w:rsidR="00092D78" w:rsidRPr="00462F6A">
        <w:rPr>
          <w:rFonts w:ascii="Book Antiqua" w:eastAsia="Book Antiqua" w:hAnsi="Book Antiqua" w:cs="Book Antiqua"/>
          <w:iCs/>
          <w:color w:val="000000"/>
        </w:rPr>
        <w:t>,</w:t>
      </w:r>
      <w:r w:rsidRPr="005944C2">
        <w:rPr>
          <w:rFonts w:ascii="Book Antiqua" w:eastAsia="Book Antiqua" w:hAnsi="Book Antiqua" w:cs="Book Antiqua"/>
          <w:color w:val="000000"/>
        </w:rPr>
        <w:t xml:space="preserve"> amitriptyline)</w:t>
      </w:r>
      <w:r w:rsidRPr="005944C2">
        <w:rPr>
          <w:rFonts w:ascii="Book Antiqua" w:eastAsia="Book Antiqua" w:hAnsi="Book Antiqua" w:cs="Book Antiqua"/>
          <w:color w:val="000000"/>
          <w:vertAlign w:val="superscript"/>
        </w:rPr>
        <w:t>[113]</w:t>
      </w:r>
      <w:r w:rsidRPr="005944C2">
        <w:rPr>
          <w:rFonts w:ascii="Book Antiqua" w:eastAsia="Book Antiqua" w:hAnsi="Book Antiqua" w:cs="Book Antiqua"/>
          <w:color w:val="000000"/>
        </w:rPr>
        <w:t xml:space="preserve">. Nonpharmacological interventions such as probiotics and </w:t>
      </w:r>
      <w:r w:rsidRPr="005944C2">
        <w:rPr>
          <w:rFonts w:ascii="Book Antiqua" w:eastAsia="Book Antiqua" w:hAnsi="Book Antiqua" w:cs="Book Antiqua"/>
          <w:color w:val="000000"/>
        </w:rPr>
        <w:lastRenderedPageBreak/>
        <w:t>diet modification are also considered</w:t>
      </w:r>
      <w:r w:rsidRPr="005944C2">
        <w:rPr>
          <w:rFonts w:ascii="Book Antiqua" w:eastAsia="Book Antiqua" w:hAnsi="Book Antiqua" w:cs="Book Antiqua"/>
          <w:color w:val="000000"/>
          <w:vertAlign w:val="superscript"/>
        </w:rPr>
        <w:t>[114,115]</w:t>
      </w:r>
      <w:r w:rsidRPr="005944C2">
        <w:rPr>
          <w:rFonts w:ascii="Book Antiqua" w:eastAsia="Book Antiqua" w:hAnsi="Book Antiqua" w:cs="Book Antiqua"/>
          <w:color w:val="000000"/>
        </w:rPr>
        <w:t>. The lack of robust, and well-controlled randomized trials makes it difficult to precisely quantify the efficacy and safety of all available options; however, consensus opinion and available data indicate that most patients do not achieve complete symptom relief</w:t>
      </w:r>
      <w:r w:rsidRPr="005944C2">
        <w:rPr>
          <w:rFonts w:ascii="Book Antiqua" w:eastAsia="Book Antiqua" w:hAnsi="Book Antiqua" w:cs="Book Antiqua"/>
          <w:color w:val="000000"/>
          <w:vertAlign w:val="superscript"/>
        </w:rPr>
        <w:t>[113,116]</w:t>
      </w:r>
      <w:r w:rsidRPr="005944C2">
        <w:rPr>
          <w:rFonts w:ascii="Book Antiqua" w:eastAsia="Book Antiqua" w:hAnsi="Book Antiqua" w:cs="Book Antiqua"/>
          <w:color w:val="000000"/>
        </w:rPr>
        <w:t>. Given the newly established pathophysiologic relationship between the microbiome and interactions with certain immune cells, it seems promising to develop interventions that repair and maintain bowel permeability as next generation treatments for IBS-D.</w:t>
      </w:r>
    </w:p>
    <w:p w14:paraId="28D4222C" w14:textId="77777777" w:rsidR="00A77B3E" w:rsidRPr="005944C2" w:rsidRDefault="00A77B3E" w:rsidP="005944C2">
      <w:pPr>
        <w:spacing w:line="360" w:lineRule="auto"/>
        <w:jc w:val="both"/>
        <w:rPr>
          <w:rFonts w:ascii="Book Antiqua" w:hAnsi="Book Antiqua"/>
        </w:rPr>
      </w:pPr>
    </w:p>
    <w:p w14:paraId="6D2FB604"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aps/>
          <w:color w:val="000000"/>
          <w:u w:val="single"/>
        </w:rPr>
        <w:t>IMMUNE CHECKPOINT INHIBITOR COLITIS</w:t>
      </w:r>
    </w:p>
    <w:p w14:paraId="5A66B4F5" w14:textId="4B21876D"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 xml:space="preserve">Immune checkpoint inhibitors (ICIs) are a class of monoclonal antibodies designed to interrupt critical signaling pathways between T cells and antigen-presenting cells. At least 6 approved ICIs have proven clinically effective across more than several dozen oncology indications. Despite their robust efficacy, ICIs are associated with a wide range of toxicities. The most common type of adverse events is a group of immune-mediated conditions including colitis, hepatitis, and thyroiditis, and generally appear early following treatment initiation. As these conditions resemble autoimmune diseases, this seems to suggest an abnormal or exaggerated immune response, possibly in relation to antigen exposure, such as the microbiome. Among immune-mediated diseases, gastrointestinal toxicity (ICI colitis) is the most common adverse event associated with ICI therapy that occurs usually in 6-8 </w:t>
      </w:r>
      <w:proofErr w:type="spellStart"/>
      <w:r w:rsidRPr="005944C2">
        <w:rPr>
          <w:rFonts w:ascii="Book Antiqua" w:eastAsia="Book Antiqua" w:hAnsi="Book Antiqua" w:cs="Book Antiqua"/>
          <w:color w:val="000000"/>
        </w:rPr>
        <w:t>wk</w:t>
      </w:r>
      <w:proofErr w:type="spellEnd"/>
      <w:r w:rsidRPr="005944C2">
        <w:rPr>
          <w:rFonts w:ascii="Book Antiqua" w:eastAsia="Book Antiqua" w:hAnsi="Book Antiqua" w:cs="Book Antiqua"/>
          <w:color w:val="000000"/>
        </w:rPr>
        <w:t xml:space="preserve"> after initiation of treatment</w:t>
      </w:r>
      <w:r w:rsidRPr="005944C2">
        <w:rPr>
          <w:rFonts w:ascii="Book Antiqua" w:eastAsia="Book Antiqua" w:hAnsi="Book Antiqua" w:cs="Book Antiqua"/>
          <w:color w:val="000000"/>
          <w:vertAlign w:val="superscript"/>
        </w:rPr>
        <w:t>[117]</w:t>
      </w:r>
      <w:r w:rsidRPr="005944C2">
        <w:rPr>
          <w:rFonts w:ascii="Book Antiqua" w:eastAsia="Book Antiqua" w:hAnsi="Book Antiqua" w:cs="Book Antiqua"/>
          <w:color w:val="000000"/>
        </w:rPr>
        <w:t xml:space="preserve">. Diarrhea and colitis occurs in up to </w:t>
      </w:r>
      <w:r w:rsidR="000170EF"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54% and 22% of patients treated with anti-</w:t>
      </w:r>
      <w:bookmarkStart w:id="8" w:name="OLE_LINK5"/>
      <w:r w:rsidR="00362CC3" w:rsidRPr="005944C2">
        <w:rPr>
          <w:rFonts w:ascii="Book Antiqua" w:eastAsia="Book Antiqua" w:hAnsi="Book Antiqua" w:cs="Book Antiqua"/>
          <w:color w:val="000000"/>
        </w:rPr>
        <w:t>cytotoxic T-lymphocyte-associated protein 4 (</w:t>
      </w:r>
      <w:r w:rsidRPr="005944C2">
        <w:rPr>
          <w:rFonts w:ascii="Book Antiqua" w:eastAsia="Book Antiqua" w:hAnsi="Book Antiqua" w:cs="Book Antiqua"/>
          <w:color w:val="000000"/>
        </w:rPr>
        <w:t>CTLA4</w:t>
      </w:r>
      <w:bookmarkEnd w:id="8"/>
      <w:r w:rsidR="00362CC3"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 therapy, respectively</w:t>
      </w:r>
      <w:r w:rsidRPr="005944C2">
        <w:rPr>
          <w:rFonts w:ascii="Book Antiqua" w:eastAsia="Book Antiqua" w:hAnsi="Book Antiqua" w:cs="Book Antiqua"/>
          <w:color w:val="000000"/>
          <w:vertAlign w:val="superscript"/>
        </w:rPr>
        <w:t>[118]</w:t>
      </w:r>
      <w:r w:rsidRPr="005944C2">
        <w:rPr>
          <w:rFonts w:ascii="Book Antiqua" w:eastAsia="Book Antiqua" w:hAnsi="Book Antiqua" w:cs="Book Antiqua"/>
          <w:color w:val="000000"/>
        </w:rPr>
        <w:t xml:space="preserve">. </w:t>
      </w:r>
      <w:r w:rsidR="0009135C" w:rsidRPr="005944C2">
        <w:rPr>
          <w:rFonts w:ascii="Book Antiqua" w:eastAsia="Book Antiqua" w:hAnsi="Book Antiqua" w:cs="Book Antiqua"/>
          <w:color w:val="000000"/>
        </w:rPr>
        <w:t>programmed cell death protein 1 (</w:t>
      </w:r>
      <w:r w:rsidRPr="005944C2">
        <w:rPr>
          <w:rFonts w:ascii="Book Antiqua" w:eastAsia="Book Antiqua" w:hAnsi="Book Antiqua" w:cs="Book Antiqua"/>
          <w:color w:val="000000"/>
        </w:rPr>
        <w:t>PD-1</w:t>
      </w:r>
      <w:r w:rsidR="0009135C" w:rsidRPr="005944C2">
        <w:rPr>
          <w:rFonts w:ascii="Book Antiqua" w:eastAsia="Book Antiqua" w:hAnsi="Book Antiqua" w:cs="Book Antiqua"/>
          <w:color w:val="000000"/>
        </w:rPr>
        <w:t>)</w:t>
      </w:r>
      <w:r w:rsidRPr="005944C2">
        <w:rPr>
          <w:rFonts w:ascii="Book Antiqua" w:eastAsia="Book Antiqua" w:hAnsi="Book Antiqua" w:cs="Book Antiqua"/>
          <w:color w:val="000000"/>
        </w:rPr>
        <w:t>/</w:t>
      </w:r>
      <w:r w:rsidR="0009135C" w:rsidRPr="005944C2">
        <w:rPr>
          <w:rFonts w:ascii="Book Antiqua" w:eastAsia="Book Antiqua" w:hAnsi="Book Antiqua" w:cs="Book Antiqua"/>
          <w:color w:val="000000"/>
        </w:rPr>
        <w:t>programmed cell death 1 ligand 1 (</w:t>
      </w:r>
      <w:r w:rsidRPr="005944C2">
        <w:rPr>
          <w:rFonts w:ascii="Book Antiqua" w:eastAsia="Book Antiqua" w:hAnsi="Book Antiqua" w:cs="Book Antiqua"/>
          <w:color w:val="000000"/>
        </w:rPr>
        <w:t>PD-L1</w:t>
      </w:r>
      <w:r w:rsidR="0009135C"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 inhibitors appear to have lower rates of diarrhea and colitis (up to 30% and 7% respectively), although the incidence of these toxicities is high in anti-CTLA4 and anti PD-1/PD-L1 combination therapy (45%), with </w:t>
      </w:r>
      <w:r w:rsidR="000170EF" w:rsidRPr="005944C2">
        <w:rPr>
          <w:rFonts w:ascii="Book Antiqua" w:eastAsia="Book Antiqua" w:hAnsi="Book Antiqua" w:cs="Book Antiqua"/>
          <w:color w:val="000000"/>
        </w:rPr>
        <w:t xml:space="preserve">approximately </w:t>
      </w:r>
      <w:r w:rsidRPr="005944C2">
        <w:rPr>
          <w:rFonts w:ascii="Book Antiqua" w:eastAsia="Book Antiqua" w:hAnsi="Book Antiqua" w:cs="Book Antiqua"/>
          <w:color w:val="000000"/>
        </w:rPr>
        <w:t>10% of cases reported as grade 3 or higher</w:t>
      </w:r>
      <w:r w:rsidRPr="005944C2">
        <w:rPr>
          <w:rFonts w:ascii="Book Antiqua" w:eastAsia="Book Antiqua" w:hAnsi="Book Antiqua" w:cs="Book Antiqua"/>
          <w:color w:val="000000"/>
          <w:vertAlign w:val="superscript"/>
        </w:rPr>
        <w:t>[117,118]</w:t>
      </w:r>
      <w:r w:rsidRPr="005944C2">
        <w:rPr>
          <w:rFonts w:ascii="Book Antiqua" w:eastAsia="Book Antiqua" w:hAnsi="Book Antiqua" w:cs="Book Antiqua"/>
          <w:color w:val="000000"/>
        </w:rPr>
        <w:t>.</w:t>
      </w:r>
    </w:p>
    <w:p w14:paraId="7285C396" w14:textId="2286A6DB" w:rsidR="00A77B3E" w:rsidRPr="005944C2" w:rsidRDefault="00B219FD" w:rsidP="005944C2">
      <w:pPr>
        <w:spacing w:line="360" w:lineRule="auto"/>
        <w:ind w:firstLineChars="200" w:firstLine="480"/>
        <w:jc w:val="both"/>
        <w:rPr>
          <w:rFonts w:ascii="Book Antiqua" w:hAnsi="Book Antiqua"/>
        </w:rPr>
      </w:pPr>
      <w:r w:rsidRPr="005944C2">
        <w:rPr>
          <w:rFonts w:ascii="Book Antiqua" w:eastAsia="Book Antiqua" w:hAnsi="Book Antiqua" w:cs="Book Antiqua"/>
          <w:color w:val="000000"/>
        </w:rPr>
        <w:t>The endoscopic and histologic features of ICI-related colitis appear to resemble IBD</w:t>
      </w:r>
      <w:r w:rsidRPr="005944C2">
        <w:rPr>
          <w:rFonts w:ascii="Book Antiqua" w:eastAsia="Book Antiqua" w:hAnsi="Book Antiqua" w:cs="Book Antiqua"/>
          <w:color w:val="000000"/>
          <w:vertAlign w:val="superscript"/>
        </w:rPr>
        <w:t>[117,119,120]</w:t>
      </w:r>
      <w:r w:rsidRPr="005944C2">
        <w:rPr>
          <w:rFonts w:ascii="Book Antiqua" w:eastAsia="Book Antiqua" w:hAnsi="Book Antiqua" w:cs="Book Antiqua"/>
          <w:color w:val="000000"/>
        </w:rPr>
        <w:t xml:space="preserve">. For example, in 39 patients with ipilimumab-induced colitis, immune infiltrate was highly prevalent: neutrophilic infiltrate occurred in 46% of patients, lymphocytic infiltrate in 15% of patients and a mixed neutrophilic–lymphocytic infiltrate </w:t>
      </w:r>
      <w:r w:rsidRPr="005944C2">
        <w:rPr>
          <w:rFonts w:ascii="Book Antiqua" w:eastAsia="Book Antiqua" w:hAnsi="Book Antiqua" w:cs="Book Antiqua"/>
          <w:color w:val="000000"/>
        </w:rPr>
        <w:lastRenderedPageBreak/>
        <w:t>38% of patients</w:t>
      </w:r>
      <w:r w:rsidRPr="005944C2">
        <w:rPr>
          <w:rFonts w:ascii="Book Antiqua" w:eastAsia="Book Antiqua" w:hAnsi="Book Antiqua" w:cs="Book Antiqua"/>
          <w:color w:val="000000"/>
          <w:vertAlign w:val="superscript"/>
        </w:rPr>
        <w:t>[120]</w:t>
      </w:r>
      <w:r w:rsidRPr="005944C2">
        <w:rPr>
          <w:rFonts w:ascii="Book Antiqua" w:eastAsia="Book Antiqua" w:hAnsi="Book Antiqua" w:cs="Book Antiqua"/>
          <w:color w:val="000000"/>
        </w:rPr>
        <w:t xml:space="preserve">. Edema, erythema, erosions and ulceration are also common endoscopic features. The same study by </w:t>
      </w:r>
      <w:proofErr w:type="spellStart"/>
      <w:r w:rsidRPr="005944C2">
        <w:rPr>
          <w:rFonts w:ascii="Book Antiqua" w:eastAsia="Book Antiqua" w:hAnsi="Book Antiqua" w:cs="Book Antiqua"/>
          <w:color w:val="000000"/>
        </w:rPr>
        <w:t>Marthey</w:t>
      </w:r>
      <w:proofErr w:type="spellEnd"/>
      <w:r w:rsidRPr="005944C2">
        <w:rPr>
          <w:rFonts w:ascii="Book Antiqua" w:eastAsia="Book Antiqua" w:hAnsi="Book Antiqua" w:cs="Book Antiqua"/>
          <w:color w:val="000000"/>
        </w:rPr>
        <w:t xml:space="preserve"> </w:t>
      </w:r>
      <w:r w:rsidRPr="005944C2">
        <w:rPr>
          <w:rFonts w:ascii="Book Antiqua" w:eastAsia="Book Antiqua" w:hAnsi="Book Antiqua" w:cs="Book Antiqua"/>
          <w:i/>
          <w:iCs/>
          <w:color w:val="000000"/>
        </w:rPr>
        <w:t>et al</w:t>
      </w:r>
      <w:r w:rsidR="00294B52" w:rsidRPr="005944C2">
        <w:rPr>
          <w:rFonts w:ascii="Book Antiqua" w:eastAsia="Book Antiqua" w:hAnsi="Book Antiqua" w:cs="Book Antiqua"/>
          <w:color w:val="000000"/>
          <w:vertAlign w:val="superscript"/>
        </w:rPr>
        <w:t>[120]</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(2016) found that 97% patients with ipilimumab-induced colitis had erythema or ulceration in the sigmoid colon or rectum and 66% had extensive colitis</w:t>
      </w:r>
      <w:r w:rsidRPr="005944C2">
        <w:rPr>
          <w:rFonts w:ascii="Book Antiqua" w:eastAsia="Book Antiqua" w:hAnsi="Book Antiqua" w:cs="Book Antiqua"/>
          <w:color w:val="000000"/>
          <w:vertAlign w:val="superscript"/>
        </w:rPr>
        <w:t>[120]</w:t>
      </w:r>
      <w:r w:rsidRPr="005944C2">
        <w:rPr>
          <w:rFonts w:ascii="Book Antiqua" w:eastAsia="Book Antiqua" w:hAnsi="Book Antiqua" w:cs="Book Antiqua"/>
          <w:color w:val="000000"/>
        </w:rPr>
        <w:t>. The pathogenesis of ICI-related colitis, therefore, appears to relate to colonic inflammation although the precise mechanism(s) are not well characterized. Given clinicopathological similarities IBD, it is reasonable to hypothesize that impaired bowel barrier function may play a role in the development of colitis. This is supported by a retrospective study that found pre-existing IBD increases the risk of gastrointestinal adverse events following ICI therapy</w:t>
      </w:r>
      <w:r w:rsidRPr="005944C2">
        <w:rPr>
          <w:rFonts w:ascii="Book Antiqua" w:eastAsia="Book Antiqua" w:hAnsi="Book Antiqua" w:cs="Book Antiqua"/>
          <w:color w:val="000000"/>
          <w:vertAlign w:val="superscript"/>
        </w:rPr>
        <w:t>[121]</w:t>
      </w:r>
      <w:r w:rsidRPr="005944C2">
        <w:rPr>
          <w:rFonts w:ascii="Book Antiqua" w:eastAsia="Book Antiqua" w:hAnsi="Book Antiqua" w:cs="Book Antiqua"/>
          <w:color w:val="000000"/>
        </w:rPr>
        <w:t xml:space="preserve">. Samaan </w:t>
      </w:r>
      <w:r w:rsidRPr="005944C2">
        <w:rPr>
          <w:rFonts w:ascii="Book Antiqua" w:eastAsia="Book Antiqua" w:hAnsi="Book Antiqua" w:cs="Book Antiqua"/>
          <w:i/>
          <w:iCs/>
          <w:color w:val="000000"/>
        </w:rPr>
        <w:t>et al</w:t>
      </w:r>
      <w:r w:rsidR="00294B52" w:rsidRPr="005944C2">
        <w:rPr>
          <w:rFonts w:ascii="Book Antiqua" w:eastAsia="Book Antiqua" w:hAnsi="Book Antiqua" w:cs="Book Antiqua"/>
          <w:color w:val="000000"/>
          <w:vertAlign w:val="superscript"/>
        </w:rPr>
        <w:t>[117]</w:t>
      </w:r>
      <w:r w:rsidRPr="005944C2">
        <w:rPr>
          <w:rFonts w:ascii="Book Antiqua" w:eastAsia="Book Antiqua" w:hAnsi="Book Antiqua" w:cs="Book Antiqua"/>
          <w:i/>
          <w:iCs/>
          <w:color w:val="000000"/>
        </w:rPr>
        <w:t xml:space="preserve"> </w:t>
      </w:r>
      <w:r w:rsidRPr="005944C2">
        <w:rPr>
          <w:rFonts w:ascii="Book Antiqua" w:eastAsia="Book Antiqua" w:hAnsi="Book Antiqua" w:cs="Book Antiqua"/>
          <w:color w:val="000000"/>
        </w:rPr>
        <w:t xml:space="preserve">(2018) proposed several barrier function-related </w:t>
      </w:r>
      <w:proofErr w:type="spellStart"/>
      <w:r w:rsidRPr="005944C2">
        <w:rPr>
          <w:rFonts w:ascii="Book Antiqua" w:eastAsia="Book Antiqua" w:hAnsi="Book Antiqua" w:cs="Book Antiqua"/>
          <w:color w:val="000000"/>
        </w:rPr>
        <w:t>etiopathogenic</w:t>
      </w:r>
      <w:proofErr w:type="spellEnd"/>
      <w:r w:rsidRPr="005944C2">
        <w:rPr>
          <w:rFonts w:ascii="Book Antiqua" w:eastAsia="Book Antiqua" w:hAnsi="Book Antiqua" w:cs="Book Antiqua"/>
          <w:color w:val="000000"/>
        </w:rPr>
        <w:t xml:space="preserve"> hypotheses including pre-existing intestinal dysbiosis or epithelial stress/mucositis secondary to chemotherapy</w:t>
      </w:r>
      <w:r w:rsidRPr="005944C2">
        <w:rPr>
          <w:rFonts w:ascii="Book Antiqua" w:eastAsia="Book Antiqua" w:hAnsi="Book Antiqua" w:cs="Book Antiqua"/>
          <w:color w:val="000000"/>
          <w:vertAlign w:val="superscript"/>
        </w:rPr>
        <w:t>[117]</w:t>
      </w:r>
      <w:r w:rsidRPr="005944C2">
        <w:rPr>
          <w:rFonts w:ascii="Book Antiqua" w:eastAsia="Book Antiqua" w:hAnsi="Book Antiqua" w:cs="Book Antiqua"/>
          <w:color w:val="000000"/>
        </w:rPr>
        <w:t>. Thus, normalizing bowel barrier function may be a promising therapeutic mechanism to treat or even prevent ICI-related colitis.</w:t>
      </w:r>
    </w:p>
    <w:p w14:paraId="10AD347A" w14:textId="77777777" w:rsidR="00A77B3E" w:rsidRPr="005944C2" w:rsidRDefault="00A77B3E" w:rsidP="005944C2">
      <w:pPr>
        <w:spacing w:line="360" w:lineRule="auto"/>
        <w:jc w:val="both"/>
        <w:rPr>
          <w:rFonts w:ascii="Book Antiqua" w:hAnsi="Book Antiqua"/>
        </w:rPr>
      </w:pPr>
    </w:p>
    <w:p w14:paraId="5FC2DDD9"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aps/>
          <w:color w:val="000000"/>
          <w:u w:val="single"/>
        </w:rPr>
        <w:t>NON-GASTROINTESTINAL DISEASES</w:t>
      </w:r>
    </w:p>
    <w:p w14:paraId="51C5AA25" w14:textId="569CE656"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While the relationship between impaired bowel barrier function and bowel pathology appears self-evident, increasing evidence has also revealed a connection between the bowel and the brain–colloquially referred to as the gut-brain axis. This axis consists of complex, bidirectional pathways relevant to normal gastrointestinal functions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satiation), but also to higher executive functions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decision making) and emotions (</w:t>
      </w:r>
      <w:r w:rsidRPr="005944C2">
        <w:rPr>
          <w:rFonts w:ascii="Book Antiqua" w:eastAsia="Book Antiqua" w:hAnsi="Book Antiqua" w:cs="Book Antiqua"/>
          <w:i/>
          <w:iCs/>
          <w:color w:val="000000"/>
        </w:rPr>
        <w:t>e.g.</w:t>
      </w:r>
      <w:r w:rsidRPr="005944C2">
        <w:rPr>
          <w:rFonts w:ascii="Book Antiqua" w:eastAsia="Book Antiqua" w:hAnsi="Book Antiqua" w:cs="Book Antiqua"/>
          <w:color w:val="000000"/>
        </w:rPr>
        <w:t xml:space="preserve"> fear and stress)</w:t>
      </w:r>
      <w:r w:rsidRPr="005944C2">
        <w:rPr>
          <w:rFonts w:ascii="Book Antiqua" w:eastAsia="Book Antiqua" w:hAnsi="Book Antiqua" w:cs="Book Antiqua"/>
          <w:color w:val="000000"/>
          <w:vertAlign w:val="superscript"/>
        </w:rPr>
        <w:t>[122]</w:t>
      </w:r>
      <w:r w:rsidRPr="005944C2">
        <w:rPr>
          <w:rFonts w:ascii="Book Antiqua" w:eastAsia="Book Antiqua" w:hAnsi="Book Antiqua" w:cs="Book Antiqua"/>
          <w:color w:val="000000"/>
        </w:rPr>
        <w:t>. Communication between the bowel and the brain is regulated at the neuronal, endocrine, and immunological level. Hence, as the lumen interfaces with the microbial environment, including signaling molecules such as quorum-sensing molecules and bile acids within the lumen, communication to the brain can reflect interaction(s) between the host and the microbiome</w:t>
      </w:r>
      <w:r w:rsidRPr="005944C2">
        <w:rPr>
          <w:rFonts w:ascii="Book Antiqua" w:eastAsia="Book Antiqua" w:hAnsi="Book Antiqua" w:cs="Book Antiqua"/>
          <w:color w:val="000000"/>
          <w:vertAlign w:val="superscript"/>
        </w:rPr>
        <w:t>[123]</w:t>
      </w:r>
      <w:r w:rsidRPr="005944C2">
        <w:rPr>
          <w:rFonts w:ascii="Book Antiqua" w:eastAsia="Book Antiqua" w:hAnsi="Book Antiqua" w:cs="Book Antiqua"/>
          <w:color w:val="000000"/>
        </w:rPr>
        <w:t>. Substantial nonclinical and clinical evidence has revealed a well-documented connection between impaired bowel barrier function, microbial dysbiosis, and neurological diseases</w:t>
      </w:r>
      <w:r w:rsidRPr="005944C2">
        <w:rPr>
          <w:rFonts w:ascii="Book Antiqua" w:eastAsia="Book Antiqua" w:hAnsi="Book Antiqua" w:cs="Book Antiqua"/>
          <w:color w:val="000000"/>
          <w:vertAlign w:val="superscript"/>
        </w:rPr>
        <w:t>[123,124]</w:t>
      </w:r>
      <w:r w:rsidRPr="005944C2">
        <w:rPr>
          <w:rFonts w:ascii="Book Antiqua" w:eastAsia="Book Antiqua" w:hAnsi="Book Antiqua" w:cs="Book Antiqua"/>
          <w:color w:val="000000"/>
        </w:rPr>
        <w:t>. For example, a recent nationwide longitudinal study revealed the hazard ratio of developing dementia among patients with IBD was 2.54</w:t>
      </w:r>
      <w:r w:rsidRPr="005944C2">
        <w:rPr>
          <w:rFonts w:ascii="Book Antiqua" w:eastAsia="Book Antiqua" w:hAnsi="Book Antiqua" w:cs="Book Antiqua"/>
          <w:color w:val="000000"/>
          <w:vertAlign w:val="superscript"/>
        </w:rPr>
        <w:t>[125]</w:t>
      </w:r>
      <w:r w:rsidRPr="005944C2">
        <w:rPr>
          <w:rFonts w:ascii="Book Antiqua" w:eastAsia="Book Antiqua" w:hAnsi="Book Antiqua" w:cs="Book Antiqua"/>
          <w:color w:val="000000"/>
        </w:rPr>
        <w:t xml:space="preserve">. In Parkinson’s disease, there is increasing evidence that pathogenic microbial peptides are able to access the enteric nervous system and/or </w:t>
      </w:r>
      <w:r w:rsidRPr="005944C2">
        <w:rPr>
          <w:rFonts w:ascii="Book Antiqua" w:eastAsia="Book Antiqua" w:hAnsi="Book Antiqua" w:cs="Book Antiqua"/>
          <w:color w:val="000000"/>
        </w:rPr>
        <w:lastRenderedPageBreak/>
        <w:t xml:space="preserve">systemic circulation </w:t>
      </w:r>
      <w:r w:rsidRPr="005944C2">
        <w:rPr>
          <w:rFonts w:ascii="Book Antiqua" w:eastAsia="Book Antiqua" w:hAnsi="Book Antiqua" w:cs="Book Antiqua"/>
          <w:i/>
          <w:iCs/>
          <w:color w:val="000000"/>
        </w:rPr>
        <w:t>via</w:t>
      </w:r>
      <w:r w:rsidRPr="005944C2">
        <w:rPr>
          <w:rFonts w:ascii="Book Antiqua" w:eastAsia="Book Antiqua" w:hAnsi="Book Antiqua" w:cs="Book Antiqua"/>
          <w:color w:val="000000"/>
        </w:rPr>
        <w:t xml:space="preserve"> a highly permeable bowel wall, which could act as a disease trigger or driver of neuronal destruction, possibly by way of retrograde axonal and </w:t>
      </w:r>
      <w:proofErr w:type="spellStart"/>
      <w:r w:rsidRPr="005944C2">
        <w:rPr>
          <w:rFonts w:ascii="Book Antiqua" w:eastAsia="Book Antiqua" w:hAnsi="Book Antiqua" w:cs="Book Antiqua"/>
          <w:color w:val="000000"/>
        </w:rPr>
        <w:t>transneuronal</w:t>
      </w:r>
      <w:proofErr w:type="spellEnd"/>
      <w:r w:rsidRPr="005944C2">
        <w:rPr>
          <w:rFonts w:ascii="Book Antiqua" w:eastAsia="Book Antiqua" w:hAnsi="Book Antiqua" w:cs="Book Antiqua"/>
          <w:color w:val="000000"/>
        </w:rPr>
        <w:t xml:space="preserve"> transport of α</w:t>
      </w:r>
      <w:r w:rsidR="00294B52" w:rsidRPr="005944C2">
        <w:rPr>
          <w:rFonts w:ascii="Book Antiqua" w:eastAsia="Book Antiqua" w:hAnsi="Book Antiqua" w:cs="Book Antiqua"/>
          <w:color w:val="000000"/>
        </w:rPr>
        <w:t>-</w:t>
      </w:r>
      <w:r w:rsidRPr="005944C2">
        <w:rPr>
          <w:rFonts w:ascii="Book Antiqua" w:eastAsia="Book Antiqua" w:hAnsi="Book Antiqua" w:cs="Book Antiqua"/>
          <w:color w:val="000000"/>
        </w:rPr>
        <w:t xml:space="preserve">synuclein </w:t>
      </w:r>
      <w:r w:rsidRPr="005944C2">
        <w:rPr>
          <w:rFonts w:ascii="Book Antiqua" w:eastAsia="Book Antiqua" w:hAnsi="Book Antiqua" w:cs="Book Antiqua"/>
          <w:i/>
          <w:iCs/>
          <w:color w:val="000000"/>
        </w:rPr>
        <w:t>via</w:t>
      </w:r>
      <w:r w:rsidRPr="005944C2">
        <w:rPr>
          <w:rFonts w:ascii="Book Antiqua" w:eastAsia="Book Antiqua" w:hAnsi="Book Antiqua" w:cs="Book Antiqua"/>
          <w:color w:val="000000"/>
        </w:rPr>
        <w:t xml:space="preserve"> the </w:t>
      </w:r>
      <w:proofErr w:type="spellStart"/>
      <w:r w:rsidRPr="005944C2">
        <w:rPr>
          <w:rFonts w:ascii="Book Antiqua" w:eastAsia="Book Antiqua" w:hAnsi="Book Antiqua" w:cs="Book Antiqua"/>
          <w:color w:val="000000"/>
        </w:rPr>
        <w:t>vagus</w:t>
      </w:r>
      <w:proofErr w:type="spellEnd"/>
      <w:r w:rsidRPr="005944C2">
        <w:rPr>
          <w:rFonts w:ascii="Book Antiqua" w:eastAsia="Book Antiqua" w:hAnsi="Book Antiqua" w:cs="Book Antiqua"/>
          <w:color w:val="000000"/>
        </w:rPr>
        <w:t xml:space="preserve"> nerve</w:t>
      </w:r>
      <w:r w:rsidRPr="005944C2">
        <w:rPr>
          <w:rFonts w:ascii="Book Antiqua" w:eastAsia="Book Antiqua" w:hAnsi="Book Antiqua" w:cs="Book Antiqua"/>
          <w:color w:val="000000"/>
          <w:vertAlign w:val="superscript"/>
        </w:rPr>
        <w:t>[126]</w:t>
      </w:r>
      <w:r w:rsidRPr="005944C2">
        <w:rPr>
          <w:rFonts w:ascii="Book Antiqua" w:eastAsia="Book Antiqua" w:hAnsi="Book Antiqua" w:cs="Book Antiqua"/>
          <w:color w:val="000000"/>
        </w:rPr>
        <w:t>. Increased bacteria/endotoxin exposure has been shown to correlate with sigmoid mucosa α-synuclein in Parkinson’s disease, consistent with findings of increased intestinal permeability in patients with Parkinson’s disease</w:t>
      </w:r>
      <w:r w:rsidRPr="005944C2">
        <w:rPr>
          <w:rFonts w:ascii="Book Antiqua" w:eastAsia="Book Antiqua" w:hAnsi="Book Antiqua" w:cs="Book Antiqua"/>
          <w:color w:val="000000"/>
          <w:vertAlign w:val="superscript"/>
        </w:rPr>
        <w:t>[127]</w:t>
      </w:r>
      <w:r w:rsidRPr="005944C2">
        <w:rPr>
          <w:rFonts w:ascii="Book Antiqua" w:eastAsia="Book Antiqua" w:hAnsi="Book Antiqua" w:cs="Book Antiqua"/>
          <w:color w:val="000000"/>
        </w:rPr>
        <w:t>. Altered intestinal permeability has been linked to other extraintestinal disease such as nonalcoholic fatty liver disease, type 1 diabetes, arthritis, and other autoimmune diseases</w:t>
      </w:r>
      <w:r w:rsidRPr="005944C2">
        <w:rPr>
          <w:rFonts w:ascii="Book Antiqua" w:eastAsia="Book Antiqua" w:hAnsi="Book Antiqua" w:cs="Book Antiqua"/>
          <w:color w:val="000000"/>
          <w:vertAlign w:val="superscript"/>
        </w:rPr>
        <w:t>[128–131]</w:t>
      </w:r>
      <w:r w:rsidRPr="005944C2">
        <w:rPr>
          <w:rFonts w:ascii="Book Antiqua" w:eastAsia="Book Antiqua" w:hAnsi="Book Antiqua" w:cs="Book Antiqua"/>
          <w:color w:val="000000"/>
        </w:rPr>
        <w:t>. This may imply that restoring intestinal barrier function may have therapeutic benefits beyond bowel pathology alone.</w:t>
      </w:r>
    </w:p>
    <w:p w14:paraId="271D1EE4" w14:textId="77777777" w:rsidR="00A77B3E" w:rsidRPr="005944C2" w:rsidRDefault="00A77B3E" w:rsidP="005944C2">
      <w:pPr>
        <w:spacing w:line="360" w:lineRule="auto"/>
        <w:jc w:val="both"/>
        <w:rPr>
          <w:rFonts w:ascii="Book Antiqua" w:hAnsi="Book Antiqua"/>
        </w:rPr>
      </w:pPr>
    </w:p>
    <w:p w14:paraId="2336D551"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aps/>
          <w:color w:val="000000"/>
          <w:u w:val="single"/>
        </w:rPr>
        <w:t>CONCLUSION</w:t>
      </w:r>
    </w:p>
    <w:p w14:paraId="09A238A8"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Multiple genetic, environmental, and host-related risk factors play a pivotal role in the development of gastrointestinal pathology, yet the initiation of pathology coupled with the complex interplay between the microbiome and host makes the precise pathophysiology of disease difficult to assess at the individual level. Impaired intestinal barrier function appears to be a central characteristic of common gastrointestinal diseases as summarized in this review. The field of gastroenterology continues to evolve as a more precise characterization of intestinal barrier function in the context of gastrointestinal disease is uncovered. This will improve our ability to understand the complex role of intestinal barrier abnormalities and design therapeutic interventions to restore barrier function. Novel therapies may be developed to target bowel permeability which address a primary disease trigger without the side effects of traditional long-term immunosuppressive therapy.</w:t>
      </w:r>
    </w:p>
    <w:p w14:paraId="1CEA4CFB" w14:textId="77777777" w:rsidR="00A77B3E" w:rsidRPr="005944C2" w:rsidRDefault="00A77B3E" w:rsidP="005944C2">
      <w:pPr>
        <w:spacing w:line="360" w:lineRule="auto"/>
        <w:jc w:val="both"/>
        <w:rPr>
          <w:rFonts w:ascii="Book Antiqua" w:hAnsi="Book Antiqua"/>
        </w:rPr>
      </w:pPr>
    </w:p>
    <w:p w14:paraId="6397F6EC" w14:textId="6CC39CEA" w:rsidR="00A77B3E" w:rsidRPr="005944C2" w:rsidRDefault="00B219FD" w:rsidP="005944C2">
      <w:pPr>
        <w:spacing w:line="360" w:lineRule="auto"/>
        <w:jc w:val="both"/>
        <w:rPr>
          <w:rFonts w:ascii="Book Antiqua" w:eastAsia="Book Antiqua" w:hAnsi="Book Antiqua" w:cs="Book Antiqua"/>
          <w:b/>
          <w:color w:val="000000"/>
        </w:rPr>
      </w:pPr>
      <w:r w:rsidRPr="005944C2">
        <w:rPr>
          <w:rFonts w:ascii="Book Antiqua" w:eastAsia="Book Antiqua" w:hAnsi="Book Antiqua" w:cs="Book Antiqua"/>
          <w:b/>
          <w:color w:val="000000"/>
        </w:rPr>
        <w:t>REFERENCES</w:t>
      </w:r>
    </w:p>
    <w:p w14:paraId="102B188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 </w:t>
      </w:r>
      <w:r w:rsidRPr="005944C2">
        <w:rPr>
          <w:rFonts w:ascii="Book Antiqua" w:hAnsi="Book Antiqua"/>
          <w:b/>
          <w:bCs/>
        </w:rPr>
        <w:t>Sender R</w:t>
      </w:r>
      <w:r w:rsidRPr="005944C2">
        <w:rPr>
          <w:rFonts w:ascii="Book Antiqua" w:hAnsi="Book Antiqua"/>
        </w:rPr>
        <w:t xml:space="preserve">, Fuchs S, Milo R. Revised Estimates for the Number of Human and Bacteria Cells in the Body. </w:t>
      </w:r>
      <w:proofErr w:type="spellStart"/>
      <w:r w:rsidRPr="005944C2">
        <w:rPr>
          <w:rFonts w:ascii="Book Antiqua" w:hAnsi="Book Antiqua"/>
          <w:i/>
          <w:iCs/>
        </w:rPr>
        <w:t>PLoS</w:t>
      </w:r>
      <w:proofErr w:type="spellEnd"/>
      <w:r w:rsidRPr="005944C2">
        <w:rPr>
          <w:rFonts w:ascii="Book Antiqua" w:hAnsi="Book Antiqua"/>
          <w:i/>
          <w:iCs/>
        </w:rPr>
        <w:t xml:space="preserve"> </w:t>
      </w:r>
      <w:proofErr w:type="spellStart"/>
      <w:r w:rsidRPr="005944C2">
        <w:rPr>
          <w:rFonts w:ascii="Book Antiqua" w:hAnsi="Book Antiqua"/>
          <w:i/>
          <w:iCs/>
        </w:rPr>
        <w:t>Biol</w:t>
      </w:r>
      <w:proofErr w:type="spellEnd"/>
      <w:r w:rsidRPr="005944C2">
        <w:rPr>
          <w:rFonts w:ascii="Book Antiqua" w:hAnsi="Book Antiqua"/>
        </w:rPr>
        <w:t xml:space="preserve"> 2016; </w:t>
      </w:r>
      <w:r w:rsidRPr="005944C2">
        <w:rPr>
          <w:rFonts w:ascii="Book Antiqua" w:hAnsi="Book Antiqua"/>
          <w:b/>
          <w:bCs/>
        </w:rPr>
        <w:t>14</w:t>
      </w:r>
      <w:r w:rsidRPr="005944C2">
        <w:rPr>
          <w:rFonts w:ascii="Book Antiqua" w:hAnsi="Book Antiqua"/>
        </w:rPr>
        <w:t>: e1002533 [PMID: 27541692 DOI: 10.1371/journal.pbio.1002533]</w:t>
      </w:r>
    </w:p>
    <w:p w14:paraId="6057E128"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2 </w:t>
      </w:r>
      <w:r w:rsidRPr="005944C2">
        <w:rPr>
          <w:rFonts w:ascii="Book Antiqua" w:hAnsi="Book Antiqua"/>
          <w:b/>
          <w:bCs/>
        </w:rPr>
        <w:t>McCauley HA</w:t>
      </w:r>
      <w:r w:rsidRPr="005944C2">
        <w:rPr>
          <w:rFonts w:ascii="Book Antiqua" w:hAnsi="Book Antiqua"/>
        </w:rPr>
        <w:t xml:space="preserve">, Guasch G. Three cheers for the goblet cell: maintaining homeostasis in mucosal epithelia. </w:t>
      </w:r>
      <w:r w:rsidRPr="005944C2">
        <w:rPr>
          <w:rFonts w:ascii="Book Antiqua" w:hAnsi="Book Antiqua"/>
          <w:i/>
          <w:iCs/>
        </w:rPr>
        <w:t>Trends Mol Med</w:t>
      </w:r>
      <w:r w:rsidRPr="005944C2">
        <w:rPr>
          <w:rFonts w:ascii="Book Antiqua" w:hAnsi="Book Antiqua"/>
        </w:rPr>
        <w:t xml:space="preserve"> 2015; </w:t>
      </w:r>
      <w:r w:rsidRPr="005944C2">
        <w:rPr>
          <w:rFonts w:ascii="Book Antiqua" w:hAnsi="Book Antiqua"/>
          <w:b/>
          <w:bCs/>
        </w:rPr>
        <w:t>21</w:t>
      </w:r>
      <w:r w:rsidRPr="005944C2">
        <w:rPr>
          <w:rFonts w:ascii="Book Antiqua" w:hAnsi="Book Antiqua"/>
        </w:rPr>
        <w:t>: 492-503 [PMID: 26144290 DOI: 10.1016/j.molmed.2015.06.003]</w:t>
      </w:r>
    </w:p>
    <w:p w14:paraId="2665A2A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3 </w:t>
      </w:r>
      <w:r w:rsidRPr="005944C2">
        <w:rPr>
          <w:rFonts w:ascii="Book Antiqua" w:hAnsi="Book Antiqua"/>
          <w:b/>
          <w:bCs/>
        </w:rPr>
        <w:t>Kopp ZA</w:t>
      </w:r>
      <w:r w:rsidRPr="005944C2">
        <w:rPr>
          <w:rFonts w:ascii="Book Antiqua" w:hAnsi="Book Antiqua"/>
        </w:rPr>
        <w:t xml:space="preserve">, Jain U, Van </w:t>
      </w:r>
      <w:proofErr w:type="spellStart"/>
      <w:r w:rsidRPr="005944C2">
        <w:rPr>
          <w:rFonts w:ascii="Book Antiqua" w:hAnsi="Book Antiqua"/>
        </w:rPr>
        <w:t>Limbergen</w:t>
      </w:r>
      <w:proofErr w:type="spellEnd"/>
      <w:r w:rsidRPr="005944C2">
        <w:rPr>
          <w:rFonts w:ascii="Book Antiqua" w:hAnsi="Book Antiqua"/>
        </w:rPr>
        <w:t xml:space="preserve"> J, </w:t>
      </w:r>
      <w:proofErr w:type="spellStart"/>
      <w:r w:rsidRPr="005944C2">
        <w:rPr>
          <w:rFonts w:ascii="Book Antiqua" w:hAnsi="Book Antiqua"/>
        </w:rPr>
        <w:t>Stadnyk</w:t>
      </w:r>
      <w:proofErr w:type="spellEnd"/>
      <w:r w:rsidRPr="005944C2">
        <w:rPr>
          <w:rFonts w:ascii="Book Antiqua" w:hAnsi="Book Antiqua"/>
        </w:rPr>
        <w:t xml:space="preserve"> AW. Do antimicrobial peptides and complement collaborate in the intestinal mucosa? </w:t>
      </w:r>
      <w:r w:rsidRPr="005944C2">
        <w:rPr>
          <w:rFonts w:ascii="Book Antiqua" w:hAnsi="Book Antiqua"/>
          <w:i/>
          <w:iCs/>
        </w:rPr>
        <w:t>Front Immunol</w:t>
      </w:r>
      <w:r w:rsidRPr="005944C2">
        <w:rPr>
          <w:rFonts w:ascii="Book Antiqua" w:hAnsi="Book Antiqua"/>
        </w:rPr>
        <w:t xml:space="preserve"> 2015; </w:t>
      </w:r>
      <w:r w:rsidRPr="005944C2">
        <w:rPr>
          <w:rFonts w:ascii="Book Antiqua" w:hAnsi="Book Antiqua"/>
          <w:b/>
          <w:bCs/>
        </w:rPr>
        <w:t>6</w:t>
      </w:r>
      <w:r w:rsidRPr="005944C2">
        <w:rPr>
          <w:rFonts w:ascii="Book Antiqua" w:hAnsi="Book Antiqua"/>
        </w:rPr>
        <w:t>: 17 [PMID: 25688244 DOI: 10.3389/fimmu.2015.00017]</w:t>
      </w:r>
    </w:p>
    <w:p w14:paraId="241CF84B"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4 </w:t>
      </w:r>
      <w:r w:rsidRPr="005944C2">
        <w:rPr>
          <w:rFonts w:ascii="Book Antiqua" w:hAnsi="Book Antiqua"/>
          <w:b/>
          <w:bCs/>
        </w:rPr>
        <w:t>McGhee JR</w:t>
      </w:r>
      <w:r w:rsidRPr="005944C2">
        <w:rPr>
          <w:rFonts w:ascii="Book Antiqua" w:hAnsi="Book Antiqua"/>
        </w:rPr>
        <w:t xml:space="preserve">, </w:t>
      </w:r>
      <w:proofErr w:type="spellStart"/>
      <w:r w:rsidRPr="005944C2">
        <w:rPr>
          <w:rFonts w:ascii="Book Antiqua" w:hAnsi="Book Antiqua"/>
        </w:rPr>
        <w:t>Mestecky</w:t>
      </w:r>
      <w:proofErr w:type="spellEnd"/>
      <w:r w:rsidRPr="005944C2">
        <w:rPr>
          <w:rFonts w:ascii="Book Antiqua" w:hAnsi="Book Antiqua"/>
        </w:rPr>
        <w:t xml:space="preserve"> J, </w:t>
      </w:r>
      <w:proofErr w:type="spellStart"/>
      <w:r w:rsidRPr="005944C2">
        <w:rPr>
          <w:rFonts w:ascii="Book Antiqua" w:hAnsi="Book Antiqua"/>
        </w:rPr>
        <w:t>Dertzbaugh</w:t>
      </w:r>
      <w:proofErr w:type="spellEnd"/>
      <w:r w:rsidRPr="005944C2">
        <w:rPr>
          <w:rFonts w:ascii="Book Antiqua" w:hAnsi="Book Antiqua"/>
        </w:rPr>
        <w:t xml:space="preserve"> MT, Eldridge JH, Hirasawa M, </w:t>
      </w:r>
      <w:proofErr w:type="spellStart"/>
      <w:r w:rsidRPr="005944C2">
        <w:rPr>
          <w:rFonts w:ascii="Book Antiqua" w:hAnsi="Book Antiqua"/>
        </w:rPr>
        <w:t>Kiyono</w:t>
      </w:r>
      <w:proofErr w:type="spellEnd"/>
      <w:r w:rsidRPr="005944C2">
        <w:rPr>
          <w:rFonts w:ascii="Book Antiqua" w:hAnsi="Book Antiqua"/>
        </w:rPr>
        <w:t xml:space="preserve"> H. The mucosal immune system: from fundamental concepts to vaccine development. </w:t>
      </w:r>
      <w:r w:rsidRPr="005944C2">
        <w:rPr>
          <w:rFonts w:ascii="Book Antiqua" w:hAnsi="Book Antiqua"/>
          <w:i/>
          <w:iCs/>
        </w:rPr>
        <w:t>Vaccine</w:t>
      </w:r>
      <w:r w:rsidRPr="005944C2">
        <w:rPr>
          <w:rFonts w:ascii="Book Antiqua" w:hAnsi="Book Antiqua"/>
        </w:rPr>
        <w:t xml:space="preserve"> 1992; </w:t>
      </w:r>
      <w:r w:rsidRPr="005944C2">
        <w:rPr>
          <w:rFonts w:ascii="Book Antiqua" w:hAnsi="Book Antiqua"/>
          <w:b/>
          <w:bCs/>
        </w:rPr>
        <w:t>10</w:t>
      </w:r>
      <w:r w:rsidRPr="005944C2">
        <w:rPr>
          <w:rFonts w:ascii="Book Antiqua" w:hAnsi="Book Antiqua"/>
        </w:rPr>
        <w:t>: 75-88 [PMID: 1539467 DOI: 10.1016/0264-410x(92)90021-b]</w:t>
      </w:r>
    </w:p>
    <w:p w14:paraId="066E2E1D"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5 </w:t>
      </w:r>
      <w:r w:rsidRPr="005944C2">
        <w:rPr>
          <w:rFonts w:ascii="Book Antiqua" w:hAnsi="Book Antiqua"/>
          <w:b/>
          <w:bCs/>
        </w:rPr>
        <w:t>van der Flier LG</w:t>
      </w:r>
      <w:r w:rsidRPr="005944C2">
        <w:rPr>
          <w:rFonts w:ascii="Book Antiqua" w:hAnsi="Book Antiqua"/>
        </w:rPr>
        <w:t xml:space="preserve">, </w:t>
      </w:r>
      <w:proofErr w:type="spellStart"/>
      <w:r w:rsidRPr="005944C2">
        <w:rPr>
          <w:rFonts w:ascii="Book Antiqua" w:hAnsi="Book Antiqua"/>
        </w:rPr>
        <w:t>Clevers</w:t>
      </w:r>
      <w:proofErr w:type="spellEnd"/>
      <w:r w:rsidRPr="005944C2">
        <w:rPr>
          <w:rFonts w:ascii="Book Antiqua" w:hAnsi="Book Antiqua"/>
        </w:rPr>
        <w:t xml:space="preserve"> H. Stem cells, self-renewal, and differentiation in the intestinal epithelium. </w:t>
      </w:r>
      <w:proofErr w:type="spellStart"/>
      <w:r w:rsidRPr="005944C2">
        <w:rPr>
          <w:rFonts w:ascii="Book Antiqua" w:hAnsi="Book Antiqua"/>
          <w:i/>
          <w:iCs/>
        </w:rPr>
        <w:t>Annu</w:t>
      </w:r>
      <w:proofErr w:type="spellEnd"/>
      <w:r w:rsidRPr="005944C2">
        <w:rPr>
          <w:rFonts w:ascii="Book Antiqua" w:hAnsi="Book Antiqua"/>
          <w:i/>
          <w:iCs/>
        </w:rPr>
        <w:t xml:space="preserve"> Rev </w:t>
      </w:r>
      <w:proofErr w:type="spellStart"/>
      <w:r w:rsidRPr="005944C2">
        <w:rPr>
          <w:rFonts w:ascii="Book Antiqua" w:hAnsi="Book Antiqua"/>
          <w:i/>
          <w:iCs/>
        </w:rPr>
        <w:t>Physiol</w:t>
      </w:r>
      <w:proofErr w:type="spellEnd"/>
      <w:r w:rsidRPr="005944C2">
        <w:rPr>
          <w:rFonts w:ascii="Book Antiqua" w:hAnsi="Book Antiqua"/>
        </w:rPr>
        <w:t xml:space="preserve"> 2009; </w:t>
      </w:r>
      <w:r w:rsidRPr="005944C2">
        <w:rPr>
          <w:rFonts w:ascii="Book Antiqua" w:hAnsi="Book Antiqua"/>
          <w:b/>
          <w:bCs/>
        </w:rPr>
        <w:t>71</w:t>
      </w:r>
      <w:r w:rsidRPr="005944C2">
        <w:rPr>
          <w:rFonts w:ascii="Book Antiqua" w:hAnsi="Book Antiqua"/>
        </w:rPr>
        <w:t>: 241-260 [PMID: 18808327 DOI: 10.1146/annurev.physiol.010908.163145]</w:t>
      </w:r>
    </w:p>
    <w:p w14:paraId="4BEBD258"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6 </w:t>
      </w:r>
      <w:r w:rsidRPr="005944C2">
        <w:rPr>
          <w:rFonts w:ascii="Book Antiqua" w:hAnsi="Book Antiqua"/>
          <w:b/>
          <w:bCs/>
        </w:rPr>
        <w:t>Travis S</w:t>
      </w:r>
      <w:r w:rsidRPr="005944C2">
        <w:rPr>
          <w:rFonts w:ascii="Book Antiqua" w:hAnsi="Book Antiqua"/>
        </w:rPr>
        <w:t xml:space="preserve">, Menzies I. Intestinal permeability: functional assessment and significance. </w:t>
      </w:r>
      <w:proofErr w:type="spellStart"/>
      <w:r w:rsidRPr="005944C2">
        <w:rPr>
          <w:rFonts w:ascii="Book Antiqua" w:hAnsi="Book Antiqua"/>
          <w:i/>
          <w:iCs/>
        </w:rPr>
        <w:t>Clin</w:t>
      </w:r>
      <w:proofErr w:type="spellEnd"/>
      <w:r w:rsidRPr="005944C2">
        <w:rPr>
          <w:rFonts w:ascii="Book Antiqua" w:hAnsi="Book Antiqua"/>
          <w:i/>
          <w:iCs/>
        </w:rPr>
        <w:t xml:space="preserve"> Sci (</w:t>
      </w:r>
      <w:proofErr w:type="spellStart"/>
      <w:r w:rsidRPr="005944C2">
        <w:rPr>
          <w:rFonts w:ascii="Book Antiqua" w:hAnsi="Book Antiqua"/>
          <w:i/>
          <w:iCs/>
        </w:rPr>
        <w:t>Lond</w:t>
      </w:r>
      <w:proofErr w:type="spellEnd"/>
      <w:r w:rsidRPr="005944C2">
        <w:rPr>
          <w:rFonts w:ascii="Book Antiqua" w:hAnsi="Book Antiqua"/>
          <w:i/>
          <w:iCs/>
        </w:rPr>
        <w:t>)</w:t>
      </w:r>
      <w:r w:rsidRPr="005944C2">
        <w:rPr>
          <w:rFonts w:ascii="Book Antiqua" w:hAnsi="Book Antiqua"/>
        </w:rPr>
        <w:t xml:space="preserve"> 1992; </w:t>
      </w:r>
      <w:r w:rsidRPr="005944C2">
        <w:rPr>
          <w:rFonts w:ascii="Book Antiqua" w:hAnsi="Book Antiqua"/>
          <w:b/>
          <w:bCs/>
        </w:rPr>
        <w:t>82</w:t>
      </w:r>
      <w:r w:rsidRPr="005944C2">
        <w:rPr>
          <w:rFonts w:ascii="Book Antiqua" w:hAnsi="Book Antiqua"/>
        </w:rPr>
        <w:t>: 471-488 [PMID: 1317756 DOI: 10.1042/cs0820471]</w:t>
      </w:r>
    </w:p>
    <w:p w14:paraId="30F1629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7 </w:t>
      </w:r>
      <w:r w:rsidRPr="005944C2">
        <w:rPr>
          <w:rFonts w:ascii="Book Antiqua" w:hAnsi="Book Antiqua"/>
          <w:b/>
          <w:bCs/>
        </w:rPr>
        <w:t>Tibble JA</w:t>
      </w:r>
      <w:r w:rsidRPr="005944C2">
        <w:rPr>
          <w:rFonts w:ascii="Book Antiqua" w:hAnsi="Book Antiqua"/>
        </w:rPr>
        <w:t xml:space="preserve">, </w:t>
      </w:r>
      <w:proofErr w:type="spellStart"/>
      <w:r w:rsidRPr="005944C2">
        <w:rPr>
          <w:rFonts w:ascii="Book Antiqua" w:hAnsi="Book Antiqua"/>
        </w:rPr>
        <w:t>Sigthorsson</w:t>
      </w:r>
      <w:proofErr w:type="spellEnd"/>
      <w:r w:rsidRPr="005944C2">
        <w:rPr>
          <w:rFonts w:ascii="Book Antiqua" w:hAnsi="Book Antiqua"/>
        </w:rPr>
        <w:t xml:space="preserve"> G, Bridger S, </w:t>
      </w:r>
      <w:proofErr w:type="spellStart"/>
      <w:r w:rsidRPr="005944C2">
        <w:rPr>
          <w:rFonts w:ascii="Book Antiqua" w:hAnsi="Book Antiqua"/>
        </w:rPr>
        <w:t>Fagerhol</w:t>
      </w:r>
      <w:proofErr w:type="spellEnd"/>
      <w:r w:rsidRPr="005944C2">
        <w:rPr>
          <w:rFonts w:ascii="Book Antiqua" w:hAnsi="Book Antiqua"/>
        </w:rPr>
        <w:t xml:space="preserve"> MK, </w:t>
      </w:r>
      <w:proofErr w:type="spellStart"/>
      <w:r w:rsidRPr="005944C2">
        <w:rPr>
          <w:rFonts w:ascii="Book Antiqua" w:hAnsi="Book Antiqua"/>
        </w:rPr>
        <w:t>Bjarnason</w:t>
      </w:r>
      <w:proofErr w:type="spellEnd"/>
      <w:r w:rsidRPr="005944C2">
        <w:rPr>
          <w:rFonts w:ascii="Book Antiqua" w:hAnsi="Book Antiqua"/>
        </w:rPr>
        <w:t xml:space="preserve"> I. Surrogate markers of intestinal inflammation are predictive of relapse in patients with inflammatory bowel disease. </w:t>
      </w:r>
      <w:r w:rsidRPr="005944C2">
        <w:rPr>
          <w:rFonts w:ascii="Book Antiqua" w:hAnsi="Book Antiqua"/>
          <w:i/>
          <w:iCs/>
        </w:rPr>
        <w:t>Gastroenterology</w:t>
      </w:r>
      <w:r w:rsidRPr="005944C2">
        <w:rPr>
          <w:rFonts w:ascii="Book Antiqua" w:hAnsi="Book Antiqua"/>
        </w:rPr>
        <w:t xml:space="preserve"> 2000; </w:t>
      </w:r>
      <w:r w:rsidRPr="005944C2">
        <w:rPr>
          <w:rFonts w:ascii="Book Antiqua" w:hAnsi="Book Antiqua"/>
          <w:b/>
          <w:bCs/>
        </w:rPr>
        <w:t>119</w:t>
      </w:r>
      <w:r w:rsidRPr="005944C2">
        <w:rPr>
          <w:rFonts w:ascii="Book Antiqua" w:hAnsi="Book Antiqua"/>
        </w:rPr>
        <w:t>: 15-22 [PMID: 10889150 DOI: 10.1053/gast.2000.8523]</w:t>
      </w:r>
    </w:p>
    <w:p w14:paraId="375F4465"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8 </w:t>
      </w:r>
      <w:r w:rsidRPr="005944C2">
        <w:rPr>
          <w:rFonts w:ascii="Book Antiqua" w:hAnsi="Book Antiqua"/>
          <w:b/>
          <w:bCs/>
        </w:rPr>
        <w:t>Bjarnason I</w:t>
      </w:r>
      <w:r w:rsidRPr="005944C2">
        <w:rPr>
          <w:rFonts w:ascii="Book Antiqua" w:hAnsi="Book Antiqua"/>
        </w:rPr>
        <w:t xml:space="preserve">, MacPherson A, Hollander D. Intestinal permeability: an overview. </w:t>
      </w:r>
      <w:r w:rsidRPr="005944C2">
        <w:rPr>
          <w:rFonts w:ascii="Book Antiqua" w:hAnsi="Book Antiqua"/>
          <w:i/>
          <w:iCs/>
        </w:rPr>
        <w:t>Gastroenterology</w:t>
      </w:r>
      <w:r w:rsidRPr="005944C2">
        <w:rPr>
          <w:rFonts w:ascii="Book Antiqua" w:hAnsi="Book Antiqua"/>
        </w:rPr>
        <w:t xml:space="preserve"> 1995; </w:t>
      </w:r>
      <w:r w:rsidRPr="005944C2">
        <w:rPr>
          <w:rFonts w:ascii="Book Antiqua" w:hAnsi="Book Antiqua"/>
          <w:b/>
          <w:bCs/>
        </w:rPr>
        <w:t>108</w:t>
      </w:r>
      <w:r w:rsidRPr="005944C2">
        <w:rPr>
          <w:rFonts w:ascii="Book Antiqua" w:hAnsi="Book Antiqua"/>
        </w:rPr>
        <w:t>: 1566-1581 [PMID: 7729650 DOI: 10.1016/0016-5085(95)90708-4]</w:t>
      </w:r>
    </w:p>
    <w:p w14:paraId="5CCFA9DC"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9 </w:t>
      </w:r>
      <w:proofErr w:type="spellStart"/>
      <w:r w:rsidRPr="005944C2">
        <w:rPr>
          <w:rFonts w:ascii="Book Antiqua" w:hAnsi="Book Antiqua"/>
          <w:b/>
          <w:bCs/>
        </w:rPr>
        <w:t>Ménard</w:t>
      </w:r>
      <w:proofErr w:type="spellEnd"/>
      <w:r w:rsidRPr="005944C2">
        <w:rPr>
          <w:rFonts w:ascii="Book Antiqua" w:hAnsi="Book Antiqua"/>
          <w:b/>
          <w:bCs/>
        </w:rPr>
        <w:t xml:space="preserve"> S</w:t>
      </w:r>
      <w:r w:rsidRPr="005944C2">
        <w:rPr>
          <w:rFonts w:ascii="Book Antiqua" w:hAnsi="Book Antiqua"/>
        </w:rPr>
        <w:t>, Cerf-</w:t>
      </w:r>
      <w:proofErr w:type="spellStart"/>
      <w:r w:rsidRPr="005944C2">
        <w:rPr>
          <w:rFonts w:ascii="Book Antiqua" w:hAnsi="Book Antiqua"/>
        </w:rPr>
        <w:t>Bensussan</w:t>
      </w:r>
      <w:proofErr w:type="spellEnd"/>
      <w:r w:rsidRPr="005944C2">
        <w:rPr>
          <w:rFonts w:ascii="Book Antiqua" w:hAnsi="Book Antiqua"/>
        </w:rPr>
        <w:t xml:space="preserve"> N, Heyman M. Multiple facets of intestinal permeability and epithelial handling of dietary antigens. </w:t>
      </w:r>
      <w:r w:rsidRPr="005944C2">
        <w:rPr>
          <w:rFonts w:ascii="Book Antiqua" w:hAnsi="Book Antiqua"/>
          <w:i/>
          <w:iCs/>
        </w:rPr>
        <w:t>Mucosal Immunol</w:t>
      </w:r>
      <w:r w:rsidRPr="005944C2">
        <w:rPr>
          <w:rFonts w:ascii="Book Antiqua" w:hAnsi="Book Antiqua"/>
        </w:rPr>
        <w:t xml:space="preserve"> 2010; </w:t>
      </w:r>
      <w:r w:rsidRPr="005944C2">
        <w:rPr>
          <w:rFonts w:ascii="Book Antiqua" w:hAnsi="Book Antiqua"/>
          <w:b/>
          <w:bCs/>
        </w:rPr>
        <w:t>3</w:t>
      </w:r>
      <w:r w:rsidRPr="005944C2">
        <w:rPr>
          <w:rFonts w:ascii="Book Antiqua" w:hAnsi="Book Antiqua"/>
        </w:rPr>
        <w:t>: 247-259 [PMID: 20404811 DOI: 10.1038/mi.2010.5]</w:t>
      </w:r>
    </w:p>
    <w:p w14:paraId="25B44E97"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10 </w:t>
      </w:r>
      <w:proofErr w:type="spellStart"/>
      <w:r w:rsidRPr="005944C2">
        <w:rPr>
          <w:rFonts w:ascii="Book Antiqua" w:hAnsi="Book Antiqua"/>
          <w:b/>
          <w:bCs/>
        </w:rPr>
        <w:t>Odenwald</w:t>
      </w:r>
      <w:proofErr w:type="spellEnd"/>
      <w:r w:rsidRPr="005944C2">
        <w:rPr>
          <w:rFonts w:ascii="Book Antiqua" w:hAnsi="Book Antiqua"/>
          <w:b/>
          <w:bCs/>
        </w:rPr>
        <w:t xml:space="preserve"> MA</w:t>
      </w:r>
      <w:r w:rsidRPr="005944C2">
        <w:rPr>
          <w:rFonts w:ascii="Book Antiqua" w:hAnsi="Book Antiqua"/>
        </w:rPr>
        <w:t xml:space="preserve">, Turner JR. Intestinal permeability defects: is it time to treat? </w:t>
      </w:r>
      <w:r w:rsidRPr="005944C2">
        <w:rPr>
          <w:rFonts w:ascii="Book Antiqua" w:hAnsi="Book Antiqua"/>
          <w:i/>
          <w:iCs/>
        </w:rPr>
        <w:t>Clin Gastroenterol Hepatol</w:t>
      </w:r>
      <w:r w:rsidRPr="005944C2">
        <w:rPr>
          <w:rFonts w:ascii="Book Antiqua" w:hAnsi="Book Antiqua"/>
        </w:rPr>
        <w:t xml:space="preserve"> 2013; </w:t>
      </w:r>
      <w:r w:rsidRPr="005944C2">
        <w:rPr>
          <w:rFonts w:ascii="Book Antiqua" w:hAnsi="Book Antiqua"/>
          <w:b/>
          <w:bCs/>
        </w:rPr>
        <w:t>11</w:t>
      </w:r>
      <w:r w:rsidRPr="005944C2">
        <w:rPr>
          <w:rFonts w:ascii="Book Antiqua" w:hAnsi="Book Antiqua"/>
        </w:rPr>
        <w:t>: 1075-1083 [PMID: 23851019 DOI: 10.1016/j.cgh.2013.07.001]</w:t>
      </w:r>
    </w:p>
    <w:p w14:paraId="1137BF64"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11 </w:t>
      </w:r>
      <w:r w:rsidRPr="005944C2">
        <w:rPr>
          <w:rFonts w:ascii="Book Antiqua" w:hAnsi="Book Antiqua"/>
          <w:b/>
          <w:bCs/>
        </w:rPr>
        <w:t>Rao AS</w:t>
      </w:r>
      <w:r w:rsidRPr="005944C2">
        <w:rPr>
          <w:rFonts w:ascii="Book Antiqua" w:hAnsi="Book Antiqua"/>
        </w:rPr>
        <w:t xml:space="preserve">, Camilleri M, Eckert DJ, </w:t>
      </w:r>
      <w:proofErr w:type="spellStart"/>
      <w:r w:rsidRPr="005944C2">
        <w:rPr>
          <w:rFonts w:ascii="Book Antiqua" w:hAnsi="Book Antiqua"/>
        </w:rPr>
        <w:t>Busciglio</w:t>
      </w:r>
      <w:proofErr w:type="spellEnd"/>
      <w:r w:rsidRPr="005944C2">
        <w:rPr>
          <w:rFonts w:ascii="Book Antiqua" w:hAnsi="Book Antiqua"/>
        </w:rPr>
        <w:t xml:space="preserve"> I, Burton DD, </w:t>
      </w:r>
      <w:proofErr w:type="spellStart"/>
      <w:r w:rsidRPr="005944C2">
        <w:rPr>
          <w:rFonts w:ascii="Book Antiqua" w:hAnsi="Book Antiqua"/>
        </w:rPr>
        <w:t>Ryks</w:t>
      </w:r>
      <w:proofErr w:type="spellEnd"/>
      <w:r w:rsidRPr="005944C2">
        <w:rPr>
          <w:rFonts w:ascii="Book Antiqua" w:hAnsi="Book Antiqua"/>
        </w:rPr>
        <w:t xml:space="preserve"> M, Wong BS, </w:t>
      </w:r>
      <w:proofErr w:type="spellStart"/>
      <w:r w:rsidRPr="005944C2">
        <w:rPr>
          <w:rFonts w:ascii="Book Antiqua" w:hAnsi="Book Antiqua"/>
        </w:rPr>
        <w:t>Lamsam</w:t>
      </w:r>
      <w:proofErr w:type="spellEnd"/>
      <w:r w:rsidRPr="005944C2">
        <w:rPr>
          <w:rFonts w:ascii="Book Antiqua" w:hAnsi="Book Antiqua"/>
        </w:rPr>
        <w:t xml:space="preserve"> J, Singh R, </w:t>
      </w:r>
      <w:proofErr w:type="spellStart"/>
      <w:r w:rsidRPr="005944C2">
        <w:rPr>
          <w:rFonts w:ascii="Book Antiqua" w:hAnsi="Book Antiqua"/>
        </w:rPr>
        <w:t>Zinsmeister</w:t>
      </w:r>
      <w:proofErr w:type="spellEnd"/>
      <w:r w:rsidRPr="005944C2">
        <w:rPr>
          <w:rFonts w:ascii="Book Antiqua" w:hAnsi="Book Antiqua"/>
        </w:rPr>
        <w:t xml:space="preserve"> AR. Urine sugars for in vivo gut permeability: validation and comparisons in irritable bowel syndrome-diarrhea and controls. </w:t>
      </w:r>
      <w:r w:rsidRPr="005944C2">
        <w:rPr>
          <w:rFonts w:ascii="Book Antiqua" w:hAnsi="Book Antiqua"/>
          <w:i/>
          <w:iCs/>
        </w:rPr>
        <w:t xml:space="preserve">Am J </w:t>
      </w:r>
      <w:proofErr w:type="spellStart"/>
      <w:r w:rsidRPr="005944C2">
        <w:rPr>
          <w:rFonts w:ascii="Book Antiqua" w:hAnsi="Book Antiqua"/>
          <w:i/>
          <w:iCs/>
        </w:rPr>
        <w:t>Physiol</w:t>
      </w:r>
      <w:proofErr w:type="spellEnd"/>
      <w:r w:rsidRPr="005944C2">
        <w:rPr>
          <w:rFonts w:ascii="Book Antiqua" w:hAnsi="Book Antiqua"/>
          <w:i/>
          <w:iCs/>
        </w:rPr>
        <w:t xml:space="preserve"> </w:t>
      </w:r>
      <w:proofErr w:type="spellStart"/>
      <w:r w:rsidRPr="005944C2">
        <w:rPr>
          <w:rFonts w:ascii="Book Antiqua" w:hAnsi="Book Antiqua"/>
          <w:i/>
          <w:iCs/>
        </w:rPr>
        <w:t>Gastrointest</w:t>
      </w:r>
      <w:proofErr w:type="spellEnd"/>
      <w:r w:rsidRPr="005944C2">
        <w:rPr>
          <w:rFonts w:ascii="Book Antiqua" w:hAnsi="Book Antiqua"/>
          <w:i/>
          <w:iCs/>
        </w:rPr>
        <w:t xml:space="preserve"> Liver </w:t>
      </w:r>
      <w:proofErr w:type="spellStart"/>
      <w:r w:rsidRPr="005944C2">
        <w:rPr>
          <w:rFonts w:ascii="Book Antiqua" w:hAnsi="Book Antiqua"/>
          <w:i/>
          <w:iCs/>
        </w:rPr>
        <w:t>Physiol</w:t>
      </w:r>
      <w:proofErr w:type="spellEnd"/>
      <w:r w:rsidRPr="005944C2">
        <w:rPr>
          <w:rFonts w:ascii="Book Antiqua" w:hAnsi="Book Antiqua"/>
        </w:rPr>
        <w:t xml:space="preserve"> 2011; </w:t>
      </w:r>
      <w:r w:rsidRPr="005944C2">
        <w:rPr>
          <w:rFonts w:ascii="Book Antiqua" w:hAnsi="Book Antiqua"/>
          <w:b/>
          <w:bCs/>
        </w:rPr>
        <w:t>301</w:t>
      </w:r>
      <w:r w:rsidRPr="005944C2">
        <w:rPr>
          <w:rFonts w:ascii="Book Antiqua" w:hAnsi="Book Antiqua"/>
        </w:rPr>
        <w:t>: G919-G928 [PMID: 21836056 DOI: 10.1152/ajpgi.00168.2011]</w:t>
      </w:r>
    </w:p>
    <w:p w14:paraId="22B60C36"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12 </w:t>
      </w:r>
      <w:proofErr w:type="spellStart"/>
      <w:r w:rsidRPr="005944C2">
        <w:rPr>
          <w:rFonts w:ascii="Book Antiqua" w:hAnsi="Book Antiqua"/>
          <w:b/>
          <w:bCs/>
        </w:rPr>
        <w:t>Katouzian</w:t>
      </w:r>
      <w:proofErr w:type="spellEnd"/>
      <w:r w:rsidRPr="005944C2">
        <w:rPr>
          <w:rFonts w:ascii="Book Antiqua" w:hAnsi="Book Antiqua"/>
          <w:b/>
          <w:bCs/>
        </w:rPr>
        <w:t xml:space="preserve"> F</w:t>
      </w:r>
      <w:r w:rsidRPr="005944C2">
        <w:rPr>
          <w:rFonts w:ascii="Book Antiqua" w:hAnsi="Book Antiqua"/>
        </w:rPr>
        <w:t xml:space="preserve">, </w:t>
      </w:r>
      <w:proofErr w:type="spellStart"/>
      <w:r w:rsidRPr="005944C2">
        <w:rPr>
          <w:rFonts w:ascii="Book Antiqua" w:hAnsi="Book Antiqua"/>
        </w:rPr>
        <w:t>Sblattero</w:t>
      </w:r>
      <w:proofErr w:type="spellEnd"/>
      <w:r w:rsidRPr="005944C2">
        <w:rPr>
          <w:rFonts w:ascii="Book Antiqua" w:hAnsi="Book Antiqua"/>
        </w:rPr>
        <w:t xml:space="preserve"> D, Not T, </w:t>
      </w:r>
      <w:proofErr w:type="spellStart"/>
      <w:r w:rsidRPr="005944C2">
        <w:rPr>
          <w:rFonts w:ascii="Book Antiqua" w:hAnsi="Book Antiqua"/>
        </w:rPr>
        <w:t>Tommasini</w:t>
      </w:r>
      <w:proofErr w:type="spellEnd"/>
      <w:r w:rsidRPr="005944C2">
        <w:rPr>
          <w:rFonts w:ascii="Book Antiqua" w:hAnsi="Book Antiqua"/>
        </w:rPr>
        <w:t xml:space="preserve"> A, Giusto E, </w:t>
      </w:r>
      <w:proofErr w:type="spellStart"/>
      <w:r w:rsidRPr="005944C2">
        <w:rPr>
          <w:rFonts w:ascii="Book Antiqua" w:hAnsi="Book Antiqua"/>
        </w:rPr>
        <w:t>Meiacco</w:t>
      </w:r>
      <w:proofErr w:type="spellEnd"/>
      <w:r w:rsidRPr="005944C2">
        <w:rPr>
          <w:rFonts w:ascii="Book Antiqua" w:hAnsi="Book Antiqua"/>
        </w:rPr>
        <w:t xml:space="preserve"> D, </w:t>
      </w:r>
      <w:proofErr w:type="spellStart"/>
      <w:r w:rsidRPr="005944C2">
        <w:rPr>
          <w:rFonts w:ascii="Book Antiqua" w:hAnsi="Book Antiqua"/>
        </w:rPr>
        <w:t>Stebel</w:t>
      </w:r>
      <w:proofErr w:type="spellEnd"/>
      <w:r w:rsidRPr="005944C2">
        <w:rPr>
          <w:rFonts w:ascii="Book Antiqua" w:hAnsi="Book Antiqua"/>
        </w:rPr>
        <w:t xml:space="preserve"> M, Marzari R, Fasano A, Ventura A. Dual sugar gut-permeability testing on blood drop in animal models. </w:t>
      </w:r>
      <w:proofErr w:type="spellStart"/>
      <w:r w:rsidRPr="005944C2">
        <w:rPr>
          <w:rFonts w:ascii="Book Antiqua" w:hAnsi="Book Antiqua"/>
          <w:i/>
          <w:iCs/>
        </w:rPr>
        <w:t>Clin</w:t>
      </w:r>
      <w:proofErr w:type="spellEnd"/>
      <w:r w:rsidRPr="005944C2">
        <w:rPr>
          <w:rFonts w:ascii="Book Antiqua" w:hAnsi="Book Antiqua"/>
          <w:i/>
          <w:iCs/>
        </w:rPr>
        <w:t xml:space="preserve"> </w:t>
      </w:r>
      <w:proofErr w:type="spellStart"/>
      <w:r w:rsidRPr="005944C2">
        <w:rPr>
          <w:rFonts w:ascii="Book Antiqua" w:hAnsi="Book Antiqua"/>
          <w:i/>
          <w:iCs/>
        </w:rPr>
        <w:t>Chim</w:t>
      </w:r>
      <w:proofErr w:type="spellEnd"/>
      <w:r w:rsidRPr="005944C2">
        <w:rPr>
          <w:rFonts w:ascii="Book Antiqua" w:hAnsi="Book Antiqua"/>
          <w:i/>
          <w:iCs/>
        </w:rPr>
        <w:t xml:space="preserve"> Acta</w:t>
      </w:r>
      <w:r w:rsidRPr="005944C2">
        <w:rPr>
          <w:rFonts w:ascii="Book Antiqua" w:hAnsi="Book Antiqua"/>
        </w:rPr>
        <w:t xml:space="preserve"> 2005; </w:t>
      </w:r>
      <w:r w:rsidRPr="005944C2">
        <w:rPr>
          <w:rFonts w:ascii="Book Antiqua" w:hAnsi="Book Antiqua"/>
          <w:b/>
          <w:bCs/>
        </w:rPr>
        <w:t>352</w:t>
      </w:r>
      <w:r w:rsidRPr="005944C2">
        <w:rPr>
          <w:rFonts w:ascii="Book Antiqua" w:hAnsi="Book Antiqua"/>
        </w:rPr>
        <w:t>: 191-197 [PMID: 15653114 DOI: 10.1016/j.cccn.2004.09.023]</w:t>
      </w:r>
    </w:p>
    <w:p w14:paraId="3CFF45E4"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13 </w:t>
      </w:r>
      <w:r w:rsidRPr="005944C2">
        <w:rPr>
          <w:rFonts w:ascii="Book Antiqua" w:hAnsi="Book Antiqua"/>
          <w:b/>
          <w:bCs/>
        </w:rPr>
        <w:t xml:space="preserve">van </w:t>
      </w:r>
      <w:proofErr w:type="spellStart"/>
      <w:r w:rsidRPr="005944C2">
        <w:rPr>
          <w:rFonts w:ascii="Book Antiqua" w:hAnsi="Book Antiqua"/>
          <w:b/>
          <w:bCs/>
        </w:rPr>
        <w:t>Elburg</w:t>
      </w:r>
      <w:proofErr w:type="spellEnd"/>
      <w:r w:rsidRPr="005944C2">
        <w:rPr>
          <w:rFonts w:ascii="Book Antiqua" w:hAnsi="Book Antiqua"/>
          <w:b/>
          <w:bCs/>
        </w:rPr>
        <w:t xml:space="preserve"> RM</w:t>
      </w:r>
      <w:r w:rsidRPr="005944C2">
        <w:rPr>
          <w:rFonts w:ascii="Book Antiqua" w:hAnsi="Book Antiqua"/>
        </w:rPr>
        <w:t xml:space="preserve">, </w:t>
      </w:r>
      <w:proofErr w:type="spellStart"/>
      <w:r w:rsidRPr="005944C2">
        <w:rPr>
          <w:rFonts w:ascii="Book Antiqua" w:hAnsi="Book Antiqua"/>
        </w:rPr>
        <w:t>Uil</w:t>
      </w:r>
      <w:proofErr w:type="spellEnd"/>
      <w:r w:rsidRPr="005944C2">
        <w:rPr>
          <w:rFonts w:ascii="Book Antiqua" w:hAnsi="Book Antiqua"/>
        </w:rPr>
        <w:t xml:space="preserve"> JJ, </w:t>
      </w:r>
      <w:proofErr w:type="spellStart"/>
      <w:r w:rsidRPr="005944C2">
        <w:rPr>
          <w:rFonts w:ascii="Book Antiqua" w:hAnsi="Book Antiqua"/>
        </w:rPr>
        <w:t>Kokke</w:t>
      </w:r>
      <w:proofErr w:type="spellEnd"/>
      <w:r w:rsidRPr="005944C2">
        <w:rPr>
          <w:rFonts w:ascii="Book Antiqua" w:hAnsi="Book Antiqua"/>
        </w:rPr>
        <w:t xml:space="preserve"> FT, Mulder AM, van de </w:t>
      </w:r>
      <w:proofErr w:type="spellStart"/>
      <w:r w:rsidRPr="005944C2">
        <w:rPr>
          <w:rFonts w:ascii="Book Antiqua" w:hAnsi="Book Antiqua"/>
        </w:rPr>
        <w:t>Broek</w:t>
      </w:r>
      <w:proofErr w:type="spellEnd"/>
      <w:r w:rsidRPr="005944C2">
        <w:rPr>
          <w:rFonts w:ascii="Book Antiqua" w:hAnsi="Book Antiqua"/>
        </w:rPr>
        <w:t xml:space="preserve"> WG, Mulder CJ, Heymans HS. Repeatability of the sugar-absorption test, using lactulose and mannitol, for measuring intestinal permeability for sugars. </w:t>
      </w:r>
      <w:r w:rsidRPr="005944C2">
        <w:rPr>
          <w:rFonts w:ascii="Book Antiqua" w:hAnsi="Book Antiqua"/>
          <w:i/>
          <w:iCs/>
        </w:rPr>
        <w:t xml:space="preserve">J </w:t>
      </w:r>
      <w:proofErr w:type="spellStart"/>
      <w:r w:rsidRPr="005944C2">
        <w:rPr>
          <w:rFonts w:ascii="Book Antiqua" w:hAnsi="Book Antiqua"/>
          <w:i/>
          <w:iCs/>
        </w:rPr>
        <w:t>Pediatr</w:t>
      </w:r>
      <w:proofErr w:type="spellEnd"/>
      <w:r w:rsidRPr="005944C2">
        <w:rPr>
          <w:rFonts w:ascii="Book Antiqua" w:hAnsi="Book Antiqua"/>
          <w:i/>
          <w:iCs/>
        </w:rPr>
        <w:t xml:space="preserve"> Gastroenterol </w:t>
      </w:r>
      <w:proofErr w:type="spellStart"/>
      <w:r w:rsidRPr="005944C2">
        <w:rPr>
          <w:rFonts w:ascii="Book Antiqua" w:hAnsi="Book Antiqua"/>
          <w:i/>
          <w:iCs/>
        </w:rPr>
        <w:t>Nutr</w:t>
      </w:r>
      <w:proofErr w:type="spellEnd"/>
      <w:r w:rsidRPr="005944C2">
        <w:rPr>
          <w:rFonts w:ascii="Book Antiqua" w:hAnsi="Book Antiqua"/>
        </w:rPr>
        <w:t xml:space="preserve"> 1995; </w:t>
      </w:r>
      <w:r w:rsidRPr="005944C2">
        <w:rPr>
          <w:rFonts w:ascii="Book Antiqua" w:hAnsi="Book Antiqua"/>
          <w:b/>
          <w:bCs/>
        </w:rPr>
        <w:t>20</w:t>
      </w:r>
      <w:r w:rsidRPr="005944C2">
        <w:rPr>
          <w:rFonts w:ascii="Book Antiqua" w:hAnsi="Book Antiqua"/>
        </w:rPr>
        <w:t>: 184-188 [PMID: 7714684 DOI: 10.1097/00005176-199502000-00008]</w:t>
      </w:r>
    </w:p>
    <w:p w14:paraId="2829003D"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14 </w:t>
      </w:r>
      <w:proofErr w:type="spellStart"/>
      <w:r w:rsidRPr="005944C2">
        <w:rPr>
          <w:rFonts w:ascii="Book Antiqua" w:hAnsi="Book Antiqua"/>
          <w:b/>
          <w:bCs/>
        </w:rPr>
        <w:t>Bjarnason</w:t>
      </w:r>
      <w:proofErr w:type="spellEnd"/>
      <w:r w:rsidRPr="005944C2">
        <w:rPr>
          <w:rFonts w:ascii="Book Antiqua" w:hAnsi="Book Antiqua"/>
          <w:b/>
          <w:bCs/>
        </w:rPr>
        <w:t xml:space="preserve"> I</w:t>
      </w:r>
      <w:r w:rsidRPr="005944C2">
        <w:rPr>
          <w:rFonts w:ascii="Book Antiqua" w:hAnsi="Book Antiqua"/>
        </w:rPr>
        <w:t xml:space="preserve">, </w:t>
      </w:r>
      <w:proofErr w:type="spellStart"/>
      <w:r w:rsidRPr="005944C2">
        <w:rPr>
          <w:rFonts w:ascii="Book Antiqua" w:hAnsi="Book Antiqua"/>
        </w:rPr>
        <w:t>O'Morain</w:t>
      </w:r>
      <w:proofErr w:type="spellEnd"/>
      <w:r w:rsidRPr="005944C2">
        <w:rPr>
          <w:rFonts w:ascii="Book Antiqua" w:hAnsi="Book Antiqua"/>
        </w:rPr>
        <w:t xml:space="preserve"> C, Levi AJ, Peters TJ. Absorption of 51chromium-labeled ethylenediaminetetraacetate in inflammatory bowel disease. </w:t>
      </w:r>
      <w:r w:rsidRPr="005944C2">
        <w:rPr>
          <w:rFonts w:ascii="Book Antiqua" w:hAnsi="Book Antiqua"/>
          <w:i/>
          <w:iCs/>
        </w:rPr>
        <w:t>Gastroenterology</w:t>
      </w:r>
      <w:r w:rsidRPr="005944C2">
        <w:rPr>
          <w:rFonts w:ascii="Book Antiqua" w:hAnsi="Book Antiqua"/>
        </w:rPr>
        <w:t xml:space="preserve"> 1983; </w:t>
      </w:r>
      <w:r w:rsidRPr="005944C2">
        <w:rPr>
          <w:rFonts w:ascii="Book Antiqua" w:hAnsi="Book Antiqua"/>
          <w:b/>
          <w:bCs/>
        </w:rPr>
        <w:t>85</w:t>
      </w:r>
      <w:r w:rsidRPr="005944C2">
        <w:rPr>
          <w:rFonts w:ascii="Book Antiqua" w:hAnsi="Book Antiqua"/>
        </w:rPr>
        <w:t>: 318-322 [PMID: 6407889]</w:t>
      </w:r>
    </w:p>
    <w:p w14:paraId="47FAF7C8"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15 </w:t>
      </w:r>
      <w:r w:rsidRPr="005944C2">
        <w:rPr>
          <w:rFonts w:ascii="Book Antiqua" w:hAnsi="Book Antiqua"/>
          <w:b/>
          <w:bCs/>
        </w:rPr>
        <w:t>Elia M</w:t>
      </w:r>
      <w:r w:rsidRPr="005944C2">
        <w:rPr>
          <w:rFonts w:ascii="Book Antiqua" w:hAnsi="Book Antiqua"/>
        </w:rPr>
        <w:t xml:space="preserve">, Behrens R, Northrop C, </w:t>
      </w:r>
      <w:proofErr w:type="spellStart"/>
      <w:r w:rsidRPr="005944C2">
        <w:rPr>
          <w:rFonts w:ascii="Book Antiqua" w:hAnsi="Book Antiqua"/>
        </w:rPr>
        <w:t>Wraight</w:t>
      </w:r>
      <w:proofErr w:type="spellEnd"/>
      <w:r w:rsidRPr="005944C2">
        <w:rPr>
          <w:rFonts w:ascii="Book Antiqua" w:hAnsi="Book Antiqua"/>
        </w:rPr>
        <w:t xml:space="preserve"> P, Neale G. Evaluation of mannitol, lactulose and 51Cr-labelled </w:t>
      </w:r>
      <w:proofErr w:type="spellStart"/>
      <w:r w:rsidRPr="005944C2">
        <w:rPr>
          <w:rFonts w:ascii="Book Antiqua" w:hAnsi="Book Antiqua"/>
        </w:rPr>
        <w:t>ethylenediaminetetra</w:t>
      </w:r>
      <w:proofErr w:type="spellEnd"/>
      <w:r w:rsidRPr="005944C2">
        <w:rPr>
          <w:rFonts w:ascii="Book Antiqua" w:hAnsi="Book Antiqua"/>
        </w:rPr>
        <w:t xml:space="preserve">-acetate as markers of intestinal permeability in man. </w:t>
      </w:r>
      <w:proofErr w:type="spellStart"/>
      <w:r w:rsidRPr="005944C2">
        <w:rPr>
          <w:rFonts w:ascii="Book Antiqua" w:hAnsi="Book Antiqua"/>
          <w:i/>
          <w:iCs/>
        </w:rPr>
        <w:t>Clin</w:t>
      </w:r>
      <w:proofErr w:type="spellEnd"/>
      <w:r w:rsidRPr="005944C2">
        <w:rPr>
          <w:rFonts w:ascii="Book Antiqua" w:hAnsi="Book Antiqua"/>
          <w:i/>
          <w:iCs/>
        </w:rPr>
        <w:t xml:space="preserve"> Sci (</w:t>
      </w:r>
      <w:proofErr w:type="spellStart"/>
      <w:r w:rsidRPr="005944C2">
        <w:rPr>
          <w:rFonts w:ascii="Book Antiqua" w:hAnsi="Book Antiqua"/>
          <w:i/>
          <w:iCs/>
        </w:rPr>
        <w:t>Lond</w:t>
      </w:r>
      <w:proofErr w:type="spellEnd"/>
      <w:r w:rsidRPr="005944C2">
        <w:rPr>
          <w:rFonts w:ascii="Book Antiqua" w:hAnsi="Book Antiqua"/>
          <w:i/>
          <w:iCs/>
        </w:rPr>
        <w:t>)</w:t>
      </w:r>
      <w:r w:rsidRPr="005944C2">
        <w:rPr>
          <w:rFonts w:ascii="Book Antiqua" w:hAnsi="Book Antiqua"/>
        </w:rPr>
        <w:t xml:space="preserve"> 1987; </w:t>
      </w:r>
      <w:r w:rsidRPr="005944C2">
        <w:rPr>
          <w:rFonts w:ascii="Book Antiqua" w:hAnsi="Book Antiqua"/>
          <w:b/>
          <w:bCs/>
        </w:rPr>
        <w:t>73</w:t>
      </w:r>
      <w:r w:rsidRPr="005944C2">
        <w:rPr>
          <w:rFonts w:ascii="Book Antiqua" w:hAnsi="Book Antiqua"/>
        </w:rPr>
        <w:t>: 197-204 [PMID: 3115663 DOI: 10.1042/cs0730197]</w:t>
      </w:r>
    </w:p>
    <w:p w14:paraId="02008269" w14:textId="77777777" w:rsidR="00111800" w:rsidRPr="005944C2" w:rsidRDefault="00111800" w:rsidP="005944C2">
      <w:pPr>
        <w:spacing w:line="360" w:lineRule="auto"/>
        <w:jc w:val="both"/>
        <w:rPr>
          <w:rFonts w:ascii="Book Antiqua" w:hAnsi="Book Antiqua"/>
        </w:rPr>
      </w:pPr>
      <w:r w:rsidRPr="005944C2">
        <w:rPr>
          <w:rFonts w:ascii="Book Antiqua" w:hAnsi="Book Antiqua"/>
          <w:lang w:val="de-DE"/>
        </w:rPr>
        <w:t xml:space="preserve">16 </w:t>
      </w:r>
      <w:r w:rsidRPr="005944C2">
        <w:rPr>
          <w:rFonts w:ascii="Book Antiqua" w:hAnsi="Book Antiqua"/>
          <w:b/>
          <w:bCs/>
          <w:lang w:val="de-DE"/>
        </w:rPr>
        <w:t>Fritscher-Ravens A</w:t>
      </w:r>
      <w:r w:rsidRPr="005944C2">
        <w:rPr>
          <w:rFonts w:ascii="Book Antiqua" w:hAnsi="Book Antiqua"/>
          <w:lang w:val="de-DE"/>
        </w:rPr>
        <w:t xml:space="preserve">, Schuppan D, Ellrichmann M, Schoch S, Röcken C, Brasch J, Bethge J, Böttner M, Klose J, Milla PJ. </w:t>
      </w:r>
      <w:r w:rsidRPr="005944C2">
        <w:rPr>
          <w:rFonts w:ascii="Book Antiqua" w:hAnsi="Book Antiqua"/>
        </w:rPr>
        <w:t xml:space="preserve">Confocal endomicroscopy shows food-associated changes in the intestinal mucosa of patients with irritable bowel syndrome. </w:t>
      </w:r>
      <w:r w:rsidRPr="005944C2">
        <w:rPr>
          <w:rFonts w:ascii="Book Antiqua" w:hAnsi="Book Antiqua"/>
          <w:i/>
          <w:iCs/>
        </w:rPr>
        <w:t>Gastroenterology</w:t>
      </w:r>
      <w:r w:rsidRPr="005944C2">
        <w:rPr>
          <w:rFonts w:ascii="Book Antiqua" w:hAnsi="Book Antiqua"/>
        </w:rPr>
        <w:t xml:space="preserve"> 2014; </w:t>
      </w:r>
      <w:r w:rsidRPr="005944C2">
        <w:rPr>
          <w:rFonts w:ascii="Book Antiqua" w:hAnsi="Book Antiqua"/>
          <w:b/>
          <w:bCs/>
        </w:rPr>
        <w:t>147</w:t>
      </w:r>
      <w:r w:rsidRPr="005944C2">
        <w:rPr>
          <w:rFonts w:ascii="Book Antiqua" w:hAnsi="Book Antiqua"/>
        </w:rPr>
        <w:t>: 1012-20.e4 [PMID: 25083606 DOI: 10.1053/j.gastro.2014.07.046]</w:t>
      </w:r>
    </w:p>
    <w:p w14:paraId="6897A5F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17 </w:t>
      </w:r>
      <w:proofErr w:type="spellStart"/>
      <w:r w:rsidRPr="005944C2">
        <w:rPr>
          <w:rFonts w:ascii="Book Antiqua" w:hAnsi="Book Antiqua"/>
          <w:b/>
          <w:bCs/>
        </w:rPr>
        <w:t>Kiesslich</w:t>
      </w:r>
      <w:proofErr w:type="spellEnd"/>
      <w:r w:rsidRPr="005944C2">
        <w:rPr>
          <w:rFonts w:ascii="Book Antiqua" w:hAnsi="Book Antiqua"/>
          <w:b/>
          <w:bCs/>
        </w:rPr>
        <w:t xml:space="preserve"> R</w:t>
      </w:r>
      <w:r w:rsidRPr="005944C2">
        <w:rPr>
          <w:rFonts w:ascii="Book Antiqua" w:hAnsi="Book Antiqua"/>
        </w:rPr>
        <w:t xml:space="preserve">, Duckworth CA, </w:t>
      </w:r>
      <w:proofErr w:type="spellStart"/>
      <w:r w:rsidRPr="005944C2">
        <w:rPr>
          <w:rFonts w:ascii="Book Antiqua" w:hAnsi="Book Antiqua"/>
        </w:rPr>
        <w:t>Moussata</w:t>
      </w:r>
      <w:proofErr w:type="spellEnd"/>
      <w:r w:rsidRPr="005944C2">
        <w:rPr>
          <w:rFonts w:ascii="Book Antiqua" w:hAnsi="Book Antiqua"/>
        </w:rPr>
        <w:t xml:space="preserve"> D, </w:t>
      </w:r>
      <w:proofErr w:type="spellStart"/>
      <w:r w:rsidRPr="005944C2">
        <w:rPr>
          <w:rFonts w:ascii="Book Antiqua" w:hAnsi="Book Antiqua"/>
        </w:rPr>
        <w:t>Gloeckner</w:t>
      </w:r>
      <w:proofErr w:type="spellEnd"/>
      <w:r w:rsidRPr="005944C2">
        <w:rPr>
          <w:rFonts w:ascii="Book Antiqua" w:hAnsi="Book Antiqua"/>
        </w:rPr>
        <w:t xml:space="preserve"> A, Lim LG, Goetz M, Pritchard DM, Galle PR, </w:t>
      </w:r>
      <w:proofErr w:type="spellStart"/>
      <w:r w:rsidRPr="005944C2">
        <w:rPr>
          <w:rFonts w:ascii="Book Antiqua" w:hAnsi="Book Antiqua"/>
        </w:rPr>
        <w:t>Neurath</w:t>
      </w:r>
      <w:proofErr w:type="spellEnd"/>
      <w:r w:rsidRPr="005944C2">
        <w:rPr>
          <w:rFonts w:ascii="Book Antiqua" w:hAnsi="Book Antiqua"/>
        </w:rPr>
        <w:t xml:space="preserve"> MF, Watson AJ. Local barrier dysfunction identified by confocal laser endomicroscopy predicts relapse in inflammatory bowel disease. </w:t>
      </w:r>
      <w:r w:rsidRPr="005944C2">
        <w:rPr>
          <w:rFonts w:ascii="Book Antiqua" w:hAnsi="Book Antiqua"/>
          <w:i/>
          <w:iCs/>
        </w:rPr>
        <w:t>Gut</w:t>
      </w:r>
      <w:r w:rsidRPr="005944C2">
        <w:rPr>
          <w:rFonts w:ascii="Book Antiqua" w:hAnsi="Book Antiqua"/>
        </w:rPr>
        <w:t xml:space="preserve"> 2012; </w:t>
      </w:r>
      <w:r w:rsidRPr="005944C2">
        <w:rPr>
          <w:rFonts w:ascii="Book Antiqua" w:hAnsi="Book Antiqua"/>
          <w:b/>
          <w:bCs/>
        </w:rPr>
        <w:t>61</w:t>
      </w:r>
      <w:r w:rsidRPr="005944C2">
        <w:rPr>
          <w:rFonts w:ascii="Book Antiqua" w:hAnsi="Book Antiqua"/>
        </w:rPr>
        <w:t>: 1146-1153 [PMID: 22115910 DOI: 10.1136/gutjnl-2011-300695]</w:t>
      </w:r>
    </w:p>
    <w:p w14:paraId="1CC630C6"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18 </w:t>
      </w:r>
      <w:r w:rsidRPr="005944C2">
        <w:rPr>
          <w:rFonts w:ascii="Book Antiqua" w:hAnsi="Book Antiqua"/>
          <w:b/>
          <w:bCs/>
        </w:rPr>
        <w:t>Rasmussen DN</w:t>
      </w:r>
      <w:r w:rsidRPr="005944C2">
        <w:rPr>
          <w:rFonts w:ascii="Book Antiqua" w:hAnsi="Book Antiqua"/>
        </w:rPr>
        <w:t xml:space="preserve">, </w:t>
      </w:r>
      <w:proofErr w:type="spellStart"/>
      <w:r w:rsidRPr="005944C2">
        <w:rPr>
          <w:rFonts w:ascii="Book Antiqua" w:hAnsi="Book Antiqua"/>
        </w:rPr>
        <w:t>Karstensen</w:t>
      </w:r>
      <w:proofErr w:type="spellEnd"/>
      <w:r w:rsidRPr="005944C2">
        <w:rPr>
          <w:rFonts w:ascii="Book Antiqua" w:hAnsi="Book Antiqua"/>
        </w:rPr>
        <w:t xml:space="preserve"> JG, Riis LB, </w:t>
      </w:r>
      <w:proofErr w:type="spellStart"/>
      <w:r w:rsidRPr="005944C2">
        <w:rPr>
          <w:rFonts w:ascii="Book Antiqua" w:hAnsi="Book Antiqua"/>
        </w:rPr>
        <w:t>Brynskov</w:t>
      </w:r>
      <w:proofErr w:type="spellEnd"/>
      <w:r w:rsidRPr="005944C2">
        <w:rPr>
          <w:rFonts w:ascii="Book Antiqua" w:hAnsi="Book Antiqua"/>
        </w:rPr>
        <w:t xml:space="preserve"> J, </w:t>
      </w:r>
      <w:proofErr w:type="spellStart"/>
      <w:r w:rsidRPr="005944C2">
        <w:rPr>
          <w:rFonts w:ascii="Book Antiqua" w:hAnsi="Book Antiqua"/>
        </w:rPr>
        <w:t>Vilmann</w:t>
      </w:r>
      <w:proofErr w:type="spellEnd"/>
      <w:r w:rsidRPr="005944C2">
        <w:rPr>
          <w:rFonts w:ascii="Book Antiqua" w:hAnsi="Book Antiqua"/>
        </w:rPr>
        <w:t xml:space="preserve"> P. Confocal Laser Endomicroscopy in Inflammatory Bowel Disease--A Systematic Review. </w:t>
      </w:r>
      <w:r w:rsidRPr="005944C2">
        <w:rPr>
          <w:rFonts w:ascii="Book Antiqua" w:hAnsi="Book Antiqua"/>
          <w:i/>
          <w:iCs/>
        </w:rPr>
        <w:t xml:space="preserve">J </w:t>
      </w:r>
      <w:proofErr w:type="spellStart"/>
      <w:r w:rsidRPr="005944C2">
        <w:rPr>
          <w:rFonts w:ascii="Book Antiqua" w:hAnsi="Book Antiqua"/>
          <w:i/>
          <w:iCs/>
        </w:rPr>
        <w:t>Crohns</w:t>
      </w:r>
      <w:proofErr w:type="spellEnd"/>
      <w:r w:rsidRPr="005944C2">
        <w:rPr>
          <w:rFonts w:ascii="Book Antiqua" w:hAnsi="Book Antiqua"/>
          <w:i/>
          <w:iCs/>
        </w:rPr>
        <w:t xml:space="preserve"> Colitis</w:t>
      </w:r>
      <w:r w:rsidRPr="005944C2">
        <w:rPr>
          <w:rFonts w:ascii="Book Antiqua" w:hAnsi="Book Antiqua"/>
        </w:rPr>
        <w:t xml:space="preserve"> 2015; </w:t>
      </w:r>
      <w:r w:rsidRPr="005944C2">
        <w:rPr>
          <w:rFonts w:ascii="Book Antiqua" w:hAnsi="Book Antiqua"/>
          <w:b/>
          <w:bCs/>
        </w:rPr>
        <w:t>9</w:t>
      </w:r>
      <w:r w:rsidRPr="005944C2">
        <w:rPr>
          <w:rFonts w:ascii="Book Antiqua" w:hAnsi="Book Antiqua"/>
        </w:rPr>
        <w:t>: 1152-1159 [PMID: 26209861 DOI: 10.1093/</w:t>
      </w:r>
      <w:proofErr w:type="spellStart"/>
      <w:r w:rsidRPr="005944C2">
        <w:rPr>
          <w:rFonts w:ascii="Book Antiqua" w:hAnsi="Book Antiqua"/>
        </w:rPr>
        <w:t>ecco-jcc</w:t>
      </w:r>
      <w:proofErr w:type="spellEnd"/>
      <w:r w:rsidRPr="005944C2">
        <w:rPr>
          <w:rFonts w:ascii="Book Antiqua" w:hAnsi="Book Antiqua"/>
        </w:rPr>
        <w:t>/jjv131]</w:t>
      </w:r>
    </w:p>
    <w:p w14:paraId="7A49F01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19 </w:t>
      </w:r>
      <w:r w:rsidRPr="005944C2">
        <w:rPr>
          <w:rFonts w:ascii="Book Antiqua" w:hAnsi="Book Antiqua"/>
          <w:b/>
          <w:bCs/>
        </w:rPr>
        <w:t>de Souza HS</w:t>
      </w:r>
      <w:r w:rsidRPr="005944C2">
        <w:rPr>
          <w:rFonts w:ascii="Book Antiqua" w:hAnsi="Book Antiqua"/>
        </w:rPr>
        <w:t xml:space="preserve">, Fiocchi C. Immunopathogenesis of IBD: current state of the art. </w:t>
      </w:r>
      <w:r w:rsidRPr="005944C2">
        <w:rPr>
          <w:rFonts w:ascii="Book Antiqua" w:hAnsi="Book Antiqua"/>
          <w:i/>
          <w:iCs/>
        </w:rPr>
        <w:t>Nat Rev Gastroenterol Hepatol</w:t>
      </w:r>
      <w:r w:rsidRPr="005944C2">
        <w:rPr>
          <w:rFonts w:ascii="Book Antiqua" w:hAnsi="Book Antiqua"/>
        </w:rPr>
        <w:t xml:space="preserve"> 2016; </w:t>
      </w:r>
      <w:r w:rsidRPr="005944C2">
        <w:rPr>
          <w:rFonts w:ascii="Book Antiqua" w:hAnsi="Book Antiqua"/>
          <w:b/>
          <w:bCs/>
        </w:rPr>
        <w:t>13</w:t>
      </w:r>
      <w:r w:rsidRPr="005944C2">
        <w:rPr>
          <w:rFonts w:ascii="Book Antiqua" w:hAnsi="Book Antiqua"/>
        </w:rPr>
        <w:t>: 13-27 [PMID: 26627550 DOI: 10.1038/nrgastro.2015.186]</w:t>
      </w:r>
    </w:p>
    <w:p w14:paraId="018BE21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20 </w:t>
      </w:r>
      <w:proofErr w:type="spellStart"/>
      <w:r w:rsidRPr="005944C2">
        <w:rPr>
          <w:rFonts w:ascii="Book Antiqua" w:hAnsi="Book Antiqua"/>
          <w:b/>
          <w:bCs/>
        </w:rPr>
        <w:t>Shouval</w:t>
      </w:r>
      <w:proofErr w:type="spellEnd"/>
      <w:r w:rsidRPr="005944C2">
        <w:rPr>
          <w:rFonts w:ascii="Book Antiqua" w:hAnsi="Book Antiqua"/>
          <w:b/>
          <w:bCs/>
        </w:rPr>
        <w:t xml:space="preserve"> DS</w:t>
      </w:r>
      <w:r w:rsidRPr="005944C2">
        <w:rPr>
          <w:rFonts w:ascii="Book Antiqua" w:hAnsi="Book Antiqua"/>
        </w:rPr>
        <w:t xml:space="preserve">, </w:t>
      </w:r>
      <w:proofErr w:type="spellStart"/>
      <w:r w:rsidRPr="005944C2">
        <w:rPr>
          <w:rFonts w:ascii="Book Antiqua" w:hAnsi="Book Antiqua"/>
        </w:rPr>
        <w:t>Rufo</w:t>
      </w:r>
      <w:proofErr w:type="spellEnd"/>
      <w:r w:rsidRPr="005944C2">
        <w:rPr>
          <w:rFonts w:ascii="Book Antiqua" w:hAnsi="Book Antiqua"/>
        </w:rPr>
        <w:t xml:space="preserve"> PA. The Role of Environmental Factors in the Pathogenesis of Inflammatory Bowel Diseases: A Review. </w:t>
      </w:r>
      <w:r w:rsidRPr="005944C2">
        <w:rPr>
          <w:rFonts w:ascii="Book Antiqua" w:hAnsi="Book Antiqua"/>
          <w:i/>
          <w:iCs/>
        </w:rPr>
        <w:t xml:space="preserve">JAMA </w:t>
      </w:r>
      <w:proofErr w:type="spellStart"/>
      <w:r w:rsidRPr="005944C2">
        <w:rPr>
          <w:rFonts w:ascii="Book Antiqua" w:hAnsi="Book Antiqua"/>
          <w:i/>
          <w:iCs/>
        </w:rPr>
        <w:t>Pediatr</w:t>
      </w:r>
      <w:proofErr w:type="spellEnd"/>
      <w:r w:rsidRPr="005944C2">
        <w:rPr>
          <w:rFonts w:ascii="Book Antiqua" w:hAnsi="Book Antiqua"/>
        </w:rPr>
        <w:t xml:space="preserve"> 2017; </w:t>
      </w:r>
      <w:r w:rsidRPr="005944C2">
        <w:rPr>
          <w:rFonts w:ascii="Book Antiqua" w:hAnsi="Book Antiqua"/>
          <w:b/>
          <w:bCs/>
        </w:rPr>
        <w:t>171</w:t>
      </w:r>
      <w:r w:rsidRPr="005944C2">
        <w:rPr>
          <w:rFonts w:ascii="Book Antiqua" w:hAnsi="Book Antiqua"/>
        </w:rPr>
        <w:t>: 999-1005 [PMID: 28846760 DOI: 10.1001/jamapediatrics.2017.2571]</w:t>
      </w:r>
    </w:p>
    <w:p w14:paraId="6E6C8602"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21 </w:t>
      </w:r>
      <w:r w:rsidRPr="005944C2">
        <w:rPr>
          <w:rFonts w:ascii="Book Antiqua" w:hAnsi="Book Antiqua"/>
          <w:b/>
          <w:bCs/>
        </w:rPr>
        <w:t>Xavier RJ</w:t>
      </w:r>
      <w:r w:rsidRPr="005944C2">
        <w:rPr>
          <w:rFonts w:ascii="Book Antiqua" w:hAnsi="Book Antiqua"/>
        </w:rPr>
        <w:t xml:space="preserve">, </w:t>
      </w:r>
      <w:proofErr w:type="spellStart"/>
      <w:r w:rsidRPr="005944C2">
        <w:rPr>
          <w:rFonts w:ascii="Book Antiqua" w:hAnsi="Book Antiqua"/>
        </w:rPr>
        <w:t>Podolsky</w:t>
      </w:r>
      <w:proofErr w:type="spellEnd"/>
      <w:r w:rsidRPr="005944C2">
        <w:rPr>
          <w:rFonts w:ascii="Book Antiqua" w:hAnsi="Book Antiqua"/>
        </w:rPr>
        <w:t xml:space="preserve"> DK. Unravelling the pathogenesis of inflammatory bowel disease. </w:t>
      </w:r>
      <w:r w:rsidRPr="005944C2">
        <w:rPr>
          <w:rFonts w:ascii="Book Antiqua" w:hAnsi="Book Antiqua"/>
          <w:i/>
          <w:iCs/>
        </w:rPr>
        <w:t>Nature</w:t>
      </w:r>
      <w:r w:rsidRPr="005944C2">
        <w:rPr>
          <w:rFonts w:ascii="Book Antiqua" w:hAnsi="Book Antiqua"/>
        </w:rPr>
        <w:t xml:space="preserve"> 2007; </w:t>
      </w:r>
      <w:r w:rsidRPr="005944C2">
        <w:rPr>
          <w:rFonts w:ascii="Book Antiqua" w:hAnsi="Book Antiqua"/>
          <w:b/>
          <w:bCs/>
        </w:rPr>
        <w:t>448</w:t>
      </w:r>
      <w:r w:rsidRPr="005944C2">
        <w:rPr>
          <w:rFonts w:ascii="Book Antiqua" w:hAnsi="Book Antiqua"/>
        </w:rPr>
        <w:t>: 427-434 [PMID: 17653185 DOI: 10.1038/nature06005]</w:t>
      </w:r>
    </w:p>
    <w:p w14:paraId="545DE0C7"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22 </w:t>
      </w:r>
      <w:r w:rsidRPr="005944C2">
        <w:rPr>
          <w:rFonts w:ascii="Book Antiqua" w:hAnsi="Book Antiqua"/>
          <w:b/>
          <w:bCs/>
        </w:rPr>
        <w:t>Yamamoto S</w:t>
      </w:r>
      <w:r w:rsidRPr="005944C2">
        <w:rPr>
          <w:rFonts w:ascii="Book Antiqua" w:hAnsi="Book Antiqua"/>
        </w:rPr>
        <w:t xml:space="preserve">, Ma X. Role of Nod2 in the development of Crohn's disease. </w:t>
      </w:r>
      <w:r w:rsidRPr="005944C2">
        <w:rPr>
          <w:rFonts w:ascii="Book Antiqua" w:hAnsi="Book Antiqua"/>
          <w:i/>
          <w:iCs/>
        </w:rPr>
        <w:t>Microbes Infect</w:t>
      </w:r>
      <w:r w:rsidRPr="005944C2">
        <w:rPr>
          <w:rFonts w:ascii="Book Antiqua" w:hAnsi="Book Antiqua"/>
        </w:rPr>
        <w:t xml:space="preserve"> 2009; </w:t>
      </w:r>
      <w:r w:rsidRPr="005944C2">
        <w:rPr>
          <w:rFonts w:ascii="Book Antiqua" w:hAnsi="Book Antiqua"/>
          <w:b/>
          <w:bCs/>
        </w:rPr>
        <w:t>11</w:t>
      </w:r>
      <w:r w:rsidRPr="005944C2">
        <w:rPr>
          <w:rFonts w:ascii="Book Antiqua" w:hAnsi="Book Antiqua"/>
        </w:rPr>
        <w:t>: 912-918 [PMID: 19573617 DOI: 10.1016/j.micinf.2009.06.005]</w:t>
      </w:r>
    </w:p>
    <w:p w14:paraId="308526CF"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23 </w:t>
      </w:r>
      <w:proofErr w:type="spellStart"/>
      <w:r w:rsidRPr="005944C2">
        <w:rPr>
          <w:rFonts w:ascii="Book Antiqua" w:hAnsi="Book Antiqua"/>
          <w:b/>
          <w:bCs/>
        </w:rPr>
        <w:t>Hugot</w:t>
      </w:r>
      <w:proofErr w:type="spellEnd"/>
      <w:r w:rsidRPr="005944C2">
        <w:rPr>
          <w:rFonts w:ascii="Book Antiqua" w:hAnsi="Book Antiqua"/>
          <w:b/>
          <w:bCs/>
        </w:rPr>
        <w:t xml:space="preserve"> JP</w:t>
      </w:r>
      <w:r w:rsidRPr="005944C2">
        <w:rPr>
          <w:rFonts w:ascii="Book Antiqua" w:hAnsi="Book Antiqua"/>
        </w:rPr>
        <w:t xml:space="preserve">, </w:t>
      </w:r>
      <w:proofErr w:type="spellStart"/>
      <w:r w:rsidRPr="005944C2">
        <w:rPr>
          <w:rFonts w:ascii="Book Antiqua" w:hAnsi="Book Antiqua"/>
        </w:rPr>
        <w:t>Chamaillard</w:t>
      </w:r>
      <w:proofErr w:type="spellEnd"/>
      <w:r w:rsidRPr="005944C2">
        <w:rPr>
          <w:rFonts w:ascii="Book Antiqua" w:hAnsi="Book Antiqua"/>
        </w:rPr>
        <w:t xml:space="preserve"> M, </w:t>
      </w:r>
      <w:proofErr w:type="spellStart"/>
      <w:r w:rsidRPr="005944C2">
        <w:rPr>
          <w:rFonts w:ascii="Book Antiqua" w:hAnsi="Book Antiqua"/>
        </w:rPr>
        <w:t>Zouali</w:t>
      </w:r>
      <w:proofErr w:type="spellEnd"/>
      <w:r w:rsidRPr="005944C2">
        <w:rPr>
          <w:rFonts w:ascii="Book Antiqua" w:hAnsi="Book Antiqua"/>
        </w:rPr>
        <w:t xml:space="preserve"> H, Lesage S, </w:t>
      </w:r>
      <w:proofErr w:type="spellStart"/>
      <w:r w:rsidRPr="005944C2">
        <w:rPr>
          <w:rFonts w:ascii="Book Antiqua" w:hAnsi="Book Antiqua"/>
        </w:rPr>
        <w:t>Cézard</w:t>
      </w:r>
      <w:proofErr w:type="spellEnd"/>
      <w:r w:rsidRPr="005944C2">
        <w:rPr>
          <w:rFonts w:ascii="Book Antiqua" w:hAnsi="Book Antiqua"/>
        </w:rPr>
        <w:t xml:space="preserve"> JP, </w:t>
      </w:r>
      <w:proofErr w:type="spellStart"/>
      <w:r w:rsidRPr="005944C2">
        <w:rPr>
          <w:rFonts w:ascii="Book Antiqua" w:hAnsi="Book Antiqua"/>
        </w:rPr>
        <w:t>Belaiche</w:t>
      </w:r>
      <w:proofErr w:type="spellEnd"/>
      <w:r w:rsidRPr="005944C2">
        <w:rPr>
          <w:rFonts w:ascii="Book Antiqua" w:hAnsi="Book Antiqua"/>
        </w:rPr>
        <w:t xml:space="preserve"> J, Almer S, </w:t>
      </w:r>
      <w:proofErr w:type="spellStart"/>
      <w:r w:rsidRPr="005944C2">
        <w:rPr>
          <w:rFonts w:ascii="Book Antiqua" w:hAnsi="Book Antiqua"/>
        </w:rPr>
        <w:t>Tysk</w:t>
      </w:r>
      <w:proofErr w:type="spellEnd"/>
      <w:r w:rsidRPr="005944C2">
        <w:rPr>
          <w:rFonts w:ascii="Book Antiqua" w:hAnsi="Book Antiqua"/>
        </w:rPr>
        <w:t xml:space="preserve"> C, </w:t>
      </w:r>
      <w:proofErr w:type="spellStart"/>
      <w:r w:rsidRPr="005944C2">
        <w:rPr>
          <w:rFonts w:ascii="Book Antiqua" w:hAnsi="Book Antiqua"/>
        </w:rPr>
        <w:t>O'Morain</w:t>
      </w:r>
      <w:proofErr w:type="spellEnd"/>
      <w:r w:rsidRPr="005944C2">
        <w:rPr>
          <w:rFonts w:ascii="Book Antiqua" w:hAnsi="Book Antiqua"/>
        </w:rPr>
        <w:t xml:space="preserve"> CA, </w:t>
      </w:r>
      <w:proofErr w:type="spellStart"/>
      <w:r w:rsidRPr="005944C2">
        <w:rPr>
          <w:rFonts w:ascii="Book Antiqua" w:hAnsi="Book Antiqua"/>
        </w:rPr>
        <w:t>Gassull</w:t>
      </w:r>
      <w:proofErr w:type="spellEnd"/>
      <w:r w:rsidRPr="005944C2">
        <w:rPr>
          <w:rFonts w:ascii="Book Antiqua" w:hAnsi="Book Antiqua"/>
        </w:rPr>
        <w:t xml:space="preserve"> M, Binder V, Finkel Y, </w:t>
      </w:r>
      <w:proofErr w:type="spellStart"/>
      <w:r w:rsidRPr="005944C2">
        <w:rPr>
          <w:rFonts w:ascii="Book Antiqua" w:hAnsi="Book Antiqua"/>
        </w:rPr>
        <w:t>Cortot</w:t>
      </w:r>
      <w:proofErr w:type="spellEnd"/>
      <w:r w:rsidRPr="005944C2">
        <w:rPr>
          <w:rFonts w:ascii="Book Antiqua" w:hAnsi="Book Antiqua"/>
        </w:rPr>
        <w:t xml:space="preserve"> A, Modigliani R, Laurent-Puig P, Gower-Rousseau C, </w:t>
      </w:r>
      <w:proofErr w:type="spellStart"/>
      <w:r w:rsidRPr="005944C2">
        <w:rPr>
          <w:rFonts w:ascii="Book Antiqua" w:hAnsi="Book Antiqua"/>
        </w:rPr>
        <w:t>Macry</w:t>
      </w:r>
      <w:proofErr w:type="spellEnd"/>
      <w:r w:rsidRPr="005944C2">
        <w:rPr>
          <w:rFonts w:ascii="Book Antiqua" w:hAnsi="Book Antiqua"/>
        </w:rPr>
        <w:t xml:space="preserve"> J, </w:t>
      </w:r>
      <w:proofErr w:type="spellStart"/>
      <w:r w:rsidRPr="005944C2">
        <w:rPr>
          <w:rFonts w:ascii="Book Antiqua" w:hAnsi="Book Antiqua"/>
        </w:rPr>
        <w:t>Colombel</w:t>
      </w:r>
      <w:proofErr w:type="spellEnd"/>
      <w:r w:rsidRPr="005944C2">
        <w:rPr>
          <w:rFonts w:ascii="Book Antiqua" w:hAnsi="Book Antiqua"/>
        </w:rPr>
        <w:t xml:space="preserve"> JF, </w:t>
      </w:r>
      <w:proofErr w:type="spellStart"/>
      <w:r w:rsidRPr="005944C2">
        <w:rPr>
          <w:rFonts w:ascii="Book Antiqua" w:hAnsi="Book Antiqua"/>
        </w:rPr>
        <w:t>Sahbatou</w:t>
      </w:r>
      <w:proofErr w:type="spellEnd"/>
      <w:r w:rsidRPr="005944C2">
        <w:rPr>
          <w:rFonts w:ascii="Book Antiqua" w:hAnsi="Book Antiqua"/>
        </w:rPr>
        <w:t xml:space="preserve"> M, Thomas G. Association of NOD2 leucine-rich repeat variants with susceptibility to Crohn's disease. </w:t>
      </w:r>
      <w:r w:rsidRPr="005944C2">
        <w:rPr>
          <w:rFonts w:ascii="Book Antiqua" w:hAnsi="Book Antiqua"/>
          <w:i/>
          <w:iCs/>
        </w:rPr>
        <w:t>Nature</w:t>
      </w:r>
      <w:r w:rsidRPr="005944C2">
        <w:rPr>
          <w:rFonts w:ascii="Book Antiqua" w:hAnsi="Book Antiqua"/>
        </w:rPr>
        <w:t xml:space="preserve"> 2001; </w:t>
      </w:r>
      <w:r w:rsidRPr="005944C2">
        <w:rPr>
          <w:rFonts w:ascii="Book Antiqua" w:hAnsi="Book Antiqua"/>
          <w:b/>
          <w:bCs/>
        </w:rPr>
        <w:t>411</w:t>
      </w:r>
      <w:r w:rsidRPr="005944C2">
        <w:rPr>
          <w:rFonts w:ascii="Book Antiqua" w:hAnsi="Book Antiqua"/>
        </w:rPr>
        <w:t>: 599-603 [PMID: 11385576 DOI: 10.1038/35079107]</w:t>
      </w:r>
    </w:p>
    <w:p w14:paraId="7F2E97FB"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24 </w:t>
      </w:r>
      <w:r w:rsidRPr="005944C2">
        <w:rPr>
          <w:rFonts w:ascii="Book Antiqua" w:hAnsi="Book Antiqua"/>
          <w:b/>
          <w:bCs/>
        </w:rPr>
        <w:t>Ogura Y</w:t>
      </w:r>
      <w:r w:rsidRPr="005944C2">
        <w:rPr>
          <w:rFonts w:ascii="Book Antiqua" w:hAnsi="Book Antiqua"/>
        </w:rPr>
        <w:t xml:space="preserve">, </w:t>
      </w:r>
      <w:proofErr w:type="spellStart"/>
      <w:r w:rsidRPr="005944C2">
        <w:rPr>
          <w:rFonts w:ascii="Book Antiqua" w:hAnsi="Book Antiqua"/>
        </w:rPr>
        <w:t>Bonen</w:t>
      </w:r>
      <w:proofErr w:type="spellEnd"/>
      <w:r w:rsidRPr="005944C2">
        <w:rPr>
          <w:rFonts w:ascii="Book Antiqua" w:hAnsi="Book Antiqua"/>
        </w:rPr>
        <w:t xml:space="preserve"> DK, </w:t>
      </w:r>
      <w:proofErr w:type="spellStart"/>
      <w:r w:rsidRPr="005944C2">
        <w:rPr>
          <w:rFonts w:ascii="Book Antiqua" w:hAnsi="Book Antiqua"/>
        </w:rPr>
        <w:t>Inohara</w:t>
      </w:r>
      <w:proofErr w:type="spellEnd"/>
      <w:r w:rsidRPr="005944C2">
        <w:rPr>
          <w:rFonts w:ascii="Book Antiqua" w:hAnsi="Book Antiqua"/>
        </w:rPr>
        <w:t xml:space="preserve"> N, Nicolae DL, Chen FF, Ramos R, Britton H, Moran T, </w:t>
      </w:r>
      <w:proofErr w:type="spellStart"/>
      <w:r w:rsidRPr="005944C2">
        <w:rPr>
          <w:rFonts w:ascii="Book Antiqua" w:hAnsi="Book Antiqua"/>
        </w:rPr>
        <w:t>Karaliuskas</w:t>
      </w:r>
      <w:proofErr w:type="spellEnd"/>
      <w:r w:rsidRPr="005944C2">
        <w:rPr>
          <w:rFonts w:ascii="Book Antiqua" w:hAnsi="Book Antiqua"/>
        </w:rPr>
        <w:t xml:space="preserve"> R, </w:t>
      </w:r>
      <w:proofErr w:type="spellStart"/>
      <w:r w:rsidRPr="005944C2">
        <w:rPr>
          <w:rFonts w:ascii="Book Antiqua" w:hAnsi="Book Antiqua"/>
        </w:rPr>
        <w:t>Duerr</w:t>
      </w:r>
      <w:proofErr w:type="spellEnd"/>
      <w:r w:rsidRPr="005944C2">
        <w:rPr>
          <w:rFonts w:ascii="Book Antiqua" w:hAnsi="Book Antiqua"/>
        </w:rPr>
        <w:t xml:space="preserve"> RH, </w:t>
      </w:r>
      <w:proofErr w:type="spellStart"/>
      <w:r w:rsidRPr="005944C2">
        <w:rPr>
          <w:rFonts w:ascii="Book Antiqua" w:hAnsi="Book Antiqua"/>
        </w:rPr>
        <w:t>Achkar</w:t>
      </w:r>
      <w:proofErr w:type="spellEnd"/>
      <w:r w:rsidRPr="005944C2">
        <w:rPr>
          <w:rFonts w:ascii="Book Antiqua" w:hAnsi="Book Antiqua"/>
        </w:rPr>
        <w:t xml:space="preserve"> JP, Brant SR, Bayless TM, Kirschner BS, </w:t>
      </w:r>
      <w:proofErr w:type="spellStart"/>
      <w:r w:rsidRPr="005944C2">
        <w:rPr>
          <w:rFonts w:ascii="Book Antiqua" w:hAnsi="Book Antiqua"/>
        </w:rPr>
        <w:t>Hanauer</w:t>
      </w:r>
      <w:proofErr w:type="spellEnd"/>
      <w:r w:rsidRPr="005944C2">
        <w:rPr>
          <w:rFonts w:ascii="Book Antiqua" w:hAnsi="Book Antiqua"/>
        </w:rPr>
        <w:t xml:space="preserve"> SB, </w:t>
      </w:r>
      <w:proofErr w:type="spellStart"/>
      <w:r w:rsidRPr="005944C2">
        <w:rPr>
          <w:rFonts w:ascii="Book Antiqua" w:hAnsi="Book Antiqua"/>
        </w:rPr>
        <w:t>Nuñez</w:t>
      </w:r>
      <w:proofErr w:type="spellEnd"/>
      <w:r w:rsidRPr="005944C2">
        <w:rPr>
          <w:rFonts w:ascii="Book Antiqua" w:hAnsi="Book Antiqua"/>
        </w:rPr>
        <w:t xml:space="preserve"> G, Cho JH. A frameshift mutation in NOD2 associated with susceptibility to Crohn's disease. </w:t>
      </w:r>
      <w:r w:rsidRPr="005944C2">
        <w:rPr>
          <w:rFonts w:ascii="Book Antiqua" w:hAnsi="Book Antiqua"/>
          <w:i/>
          <w:iCs/>
        </w:rPr>
        <w:t>Nature</w:t>
      </w:r>
      <w:r w:rsidRPr="005944C2">
        <w:rPr>
          <w:rFonts w:ascii="Book Antiqua" w:hAnsi="Book Antiqua"/>
        </w:rPr>
        <w:t xml:space="preserve"> 2001; </w:t>
      </w:r>
      <w:r w:rsidRPr="005944C2">
        <w:rPr>
          <w:rFonts w:ascii="Book Antiqua" w:hAnsi="Book Antiqua"/>
          <w:b/>
          <w:bCs/>
        </w:rPr>
        <w:t>411</w:t>
      </w:r>
      <w:r w:rsidRPr="005944C2">
        <w:rPr>
          <w:rFonts w:ascii="Book Antiqua" w:hAnsi="Book Antiqua"/>
        </w:rPr>
        <w:t>: 603-606 [PMID: 11385577 DOI: 10.1038/35079114]</w:t>
      </w:r>
    </w:p>
    <w:p w14:paraId="39896EA5"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25 </w:t>
      </w:r>
      <w:r w:rsidRPr="005944C2">
        <w:rPr>
          <w:rFonts w:ascii="Book Antiqua" w:hAnsi="Book Antiqua"/>
          <w:b/>
          <w:bCs/>
        </w:rPr>
        <w:t>Floyd DN</w:t>
      </w:r>
      <w:r w:rsidRPr="005944C2">
        <w:rPr>
          <w:rFonts w:ascii="Book Antiqua" w:hAnsi="Book Antiqua"/>
        </w:rPr>
        <w:t xml:space="preserve">, Langham S, </w:t>
      </w:r>
      <w:proofErr w:type="spellStart"/>
      <w:r w:rsidRPr="005944C2">
        <w:rPr>
          <w:rFonts w:ascii="Book Antiqua" w:hAnsi="Book Antiqua"/>
        </w:rPr>
        <w:t>Séverac</w:t>
      </w:r>
      <w:proofErr w:type="spellEnd"/>
      <w:r w:rsidRPr="005944C2">
        <w:rPr>
          <w:rFonts w:ascii="Book Antiqua" w:hAnsi="Book Antiqua"/>
        </w:rPr>
        <w:t xml:space="preserve"> HC, Levesque BG. The economic and quality-of-life burden of Crohn's disease in Europe and the United States, 2000 to 2013: a systematic review. </w:t>
      </w:r>
      <w:r w:rsidRPr="005944C2">
        <w:rPr>
          <w:rFonts w:ascii="Book Antiqua" w:hAnsi="Book Antiqua"/>
          <w:i/>
          <w:iCs/>
        </w:rPr>
        <w:t>Dig Dis Sci</w:t>
      </w:r>
      <w:r w:rsidRPr="005944C2">
        <w:rPr>
          <w:rFonts w:ascii="Book Antiqua" w:hAnsi="Book Antiqua"/>
        </w:rPr>
        <w:t xml:space="preserve"> 2015; </w:t>
      </w:r>
      <w:r w:rsidRPr="005944C2">
        <w:rPr>
          <w:rFonts w:ascii="Book Antiqua" w:hAnsi="Book Antiqua"/>
          <w:b/>
          <w:bCs/>
        </w:rPr>
        <w:t>60</w:t>
      </w:r>
      <w:r w:rsidRPr="005944C2">
        <w:rPr>
          <w:rFonts w:ascii="Book Antiqua" w:hAnsi="Book Antiqua"/>
        </w:rPr>
        <w:t>: 299-312 [PMID: 25258034 DOI: 10.1007/s10620-014-3368-z]</w:t>
      </w:r>
    </w:p>
    <w:p w14:paraId="68669086"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26 </w:t>
      </w:r>
      <w:proofErr w:type="spellStart"/>
      <w:r w:rsidRPr="005944C2">
        <w:rPr>
          <w:rFonts w:ascii="Book Antiqua" w:hAnsi="Book Antiqua"/>
          <w:b/>
          <w:bCs/>
        </w:rPr>
        <w:t>Feagan</w:t>
      </w:r>
      <w:proofErr w:type="spellEnd"/>
      <w:r w:rsidRPr="005944C2">
        <w:rPr>
          <w:rFonts w:ascii="Book Antiqua" w:hAnsi="Book Antiqua"/>
          <w:b/>
          <w:bCs/>
        </w:rPr>
        <w:t xml:space="preserve"> BG</w:t>
      </w:r>
      <w:r w:rsidRPr="005944C2">
        <w:rPr>
          <w:rFonts w:ascii="Book Antiqua" w:hAnsi="Book Antiqua"/>
        </w:rPr>
        <w:t xml:space="preserve">, </w:t>
      </w:r>
      <w:proofErr w:type="spellStart"/>
      <w:r w:rsidRPr="005944C2">
        <w:rPr>
          <w:rFonts w:ascii="Book Antiqua" w:hAnsi="Book Antiqua"/>
        </w:rPr>
        <w:t>Bala</w:t>
      </w:r>
      <w:proofErr w:type="spellEnd"/>
      <w:r w:rsidRPr="005944C2">
        <w:rPr>
          <w:rFonts w:ascii="Book Antiqua" w:hAnsi="Book Antiqua"/>
        </w:rPr>
        <w:t xml:space="preserve"> M, Yan S, Olson A, </w:t>
      </w:r>
      <w:proofErr w:type="spellStart"/>
      <w:r w:rsidRPr="005944C2">
        <w:rPr>
          <w:rFonts w:ascii="Book Antiqua" w:hAnsi="Book Antiqua"/>
        </w:rPr>
        <w:t>Hanauer</w:t>
      </w:r>
      <w:proofErr w:type="spellEnd"/>
      <w:r w:rsidRPr="005944C2">
        <w:rPr>
          <w:rFonts w:ascii="Book Antiqua" w:hAnsi="Book Antiqua"/>
        </w:rPr>
        <w:t xml:space="preserve"> S. Unemployment and disability in patients with moderately to severely active Crohn's disease. </w:t>
      </w:r>
      <w:r w:rsidRPr="005944C2">
        <w:rPr>
          <w:rFonts w:ascii="Book Antiqua" w:hAnsi="Book Antiqua"/>
          <w:i/>
          <w:iCs/>
        </w:rPr>
        <w:t>J Clin Gastroenterol</w:t>
      </w:r>
      <w:r w:rsidRPr="005944C2">
        <w:rPr>
          <w:rFonts w:ascii="Book Antiqua" w:hAnsi="Book Antiqua"/>
        </w:rPr>
        <w:t xml:space="preserve"> 2005; </w:t>
      </w:r>
      <w:r w:rsidRPr="005944C2">
        <w:rPr>
          <w:rFonts w:ascii="Book Antiqua" w:hAnsi="Book Antiqua"/>
          <w:b/>
          <w:bCs/>
        </w:rPr>
        <w:t>39</w:t>
      </w:r>
      <w:r w:rsidRPr="005944C2">
        <w:rPr>
          <w:rFonts w:ascii="Book Antiqua" w:hAnsi="Book Antiqua"/>
        </w:rPr>
        <w:t>: 390-395 [PMID: 15815207 DOI: 10.1097/01.mcg.0000159220.70290.41]</w:t>
      </w:r>
    </w:p>
    <w:p w14:paraId="41C343B0"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27 </w:t>
      </w:r>
      <w:proofErr w:type="spellStart"/>
      <w:r w:rsidRPr="005944C2">
        <w:rPr>
          <w:rFonts w:ascii="Book Antiqua" w:hAnsi="Book Antiqua"/>
          <w:b/>
          <w:bCs/>
        </w:rPr>
        <w:t>Mankertz</w:t>
      </w:r>
      <w:proofErr w:type="spellEnd"/>
      <w:r w:rsidRPr="005944C2">
        <w:rPr>
          <w:rFonts w:ascii="Book Antiqua" w:hAnsi="Book Antiqua"/>
          <w:b/>
          <w:bCs/>
        </w:rPr>
        <w:t xml:space="preserve"> J</w:t>
      </w:r>
      <w:r w:rsidRPr="005944C2">
        <w:rPr>
          <w:rFonts w:ascii="Book Antiqua" w:hAnsi="Book Antiqua"/>
        </w:rPr>
        <w:t xml:space="preserve">, </w:t>
      </w:r>
      <w:proofErr w:type="spellStart"/>
      <w:r w:rsidRPr="005944C2">
        <w:rPr>
          <w:rFonts w:ascii="Book Antiqua" w:hAnsi="Book Antiqua"/>
        </w:rPr>
        <w:t>Schulzke</w:t>
      </w:r>
      <w:proofErr w:type="spellEnd"/>
      <w:r w:rsidRPr="005944C2">
        <w:rPr>
          <w:rFonts w:ascii="Book Antiqua" w:hAnsi="Book Antiqua"/>
        </w:rPr>
        <w:t xml:space="preserve"> JD. Altered permeability in inflammatory bowel disease: pathophysiology and clinical implications. </w:t>
      </w:r>
      <w:proofErr w:type="spellStart"/>
      <w:r w:rsidRPr="005944C2">
        <w:rPr>
          <w:rFonts w:ascii="Book Antiqua" w:hAnsi="Book Antiqua"/>
          <w:i/>
          <w:iCs/>
        </w:rPr>
        <w:t>Curr</w:t>
      </w:r>
      <w:proofErr w:type="spellEnd"/>
      <w:r w:rsidRPr="005944C2">
        <w:rPr>
          <w:rFonts w:ascii="Book Antiqua" w:hAnsi="Book Antiqua"/>
          <w:i/>
          <w:iCs/>
        </w:rPr>
        <w:t xml:space="preserve"> </w:t>
      </w:r>
      <w:proofErr w:type="spellStart"/>
      <w:r w:rsidRPr="005944C2">
        <w:rPr>
          <w:rFonts w:ascii="Book Antiqua" w:hAnsi="Book Antiqua"/>
          <w:i/>
          <w:iCs/>
        </w:rPr>
        <w:t>Opin</w:t>
      </w:r>
      <w:proofErr w:type="spellEnd"/>
      <w:r w:rsidRPr="005944C2">
        <w:rPr>
          <w:rFonts w:ascii="Book Antiqua" w:hAnsi="Book Antiqua"/>
          <w:i/>
          <w:iCs/>
        </w:rPr>
        <w:t xml:space="preserve"> Gastroenterol</w:t>
      </w:r>
      <w:r w:rsidRPr="005944C2">
        <w:rPr>
          <w:rFonts w:ascii="Book Antiqua" w:hAnsi="Book Antiqua"/>
        </w:rPr>
        <w:t xml:space="preserve"> 2007; </w:t>
      </w:r>
      <w:r w:rsidRPr="005944C2">
        <w:rPr>
          <w:rFonts w:ascii="Book Antiqua" w:hAnsi="Book Antiqua"/>
          <w:b/>
          <w:bCs/>
        </w:rPr>
        <w:t>23</w:t>
      </w:r>
      <w:r w:rsidRPr="005944C2">
        <w:rPr>
          <w:rFonts w:ascii="Book Antiqua" w:hAnsi="Book Antiqua"/>
        </w:rPr>
        <w:t>: 379-383 [PMID: 17545772 DOI: 10.1097/MOG.0b013e32816aa392]</w:t>
      </w:r>
    </w:p>
    <w:p w14:paraId="7B089D10"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28 </w:t>
      </w:r>
      <w:proofErr w:type="spellStart"/>
      <w:r w:rsidRPr="005944C2">
        <w:rPr>
          <w:rFonts w:ascii="Book Antiqua" w:hAnsi="Book Antiqua"/>
          <w:b/>
          <w:bCs/>
        </w:rPr>
        <w:t>Hering</w:t>
      </w:r>
      <w:proofErr w:type="spellEnd"/>
      <w:r w:rsidRPr="005944C2">
        <w:rPr>
          <w:rFonts w:ascii="Book Antiqua" w:hAnsi="Book Antiqua"/>
          <w:b/>
          <w:bCs/>
        </w:rPr>
        <w:t xml:space="preserve"> NA</w:t>
      </w:r>
      <w:r w:rsidRPr="005944C2">
        <w:rPr>
          <w:rFonts w:ascii="Book Antiqua" w:hAnsi="Book Antiqua"/>
        </w:rPr>
        <w:t xml:space="preserve">, Fromm M, </w:t>
      </w:r>
      <w:proofErr w:type="spellStart"/>
      <w:r w:rsidRPr="005944C2">
        <w:rPr>
          <w:rFonts w:ascii="Book Antiqua" w:hAnsi="Book Antiqua"/>
        </w:rPr>
        <w:t>Schulzke</w:t>
      </w:r>
      <w:proofErr w:type="spellEnd"/>
      <w:r w:rsidRPr="005944C2">
        <w:rPr>
          <w:rFonts w:ascii="Book Antiqua" w:hAnsi="Book Antiqua"/>
        </w:rPr>
        <w:t xml:space="preserve"> JD. Determinants of colonic barrier function in inflammatory bowel disease and potential therapeutics. </w:t>
      </w:r>
      <w:r w:rsidRPr="005944C2">
        <w:rPr>
          <w:rFonts w:ascii="Book Antiqua" w:hAnsi="Book Antiqua"/>
          <w:i/>
          <w:iCs/>
        </w:rPr>
        <w:t xml:space="preserve">J </w:t>
      </w:r>
      <w:proofErr w:type="spellStart"/>
      <w:r w:rsidRPr="005944C2">
        <w:rPr>
          <w:rFonts w:ascii="Book Antiqua" w:hAnsi="Book Antiqua"/>
          <w:i/>
          <w:iCs/>
        </w:rPr>
        <w:t>Physiol</w:t>
      </w:r>
      <w:proofErr w:type="spellEnd"/>
      <w:r w:rsidRPr="005944C2">
        <w:rPr>
          <w:rFonts w:ascii="Book Antiqua" w:hAnsi="Book Antiqua"/>
        </w:rPr>
        <w:t xml:space="preserve"> 2012; </w:t>
      </w:r>
      <w:r w:rsidRPr="005944C2">
        <w:rPr>
          <w:rFonts w:ascii="Book Antiqua" w:hAnsi="Book Antiqua"/>
          <w:b/>
          <w:bCs/>
        </w:rPr>
        <w:t>590</w:t>
      </w:r>
      <w:r w:rsidRPr="005944C2">
        <w:rPr>
          <w:rFonts w:ascii="Book Antiqua" w:hAnsi="Book Antiqua"/>
        </w:rPr>
        <w:t>: 1035-1044 [PMID: 22219336 DOI: 10.1113/jphysiol.2011.224568]</w:t>
      </w:r>
    </w:p>
    <w:p w14:paraId="147E5EC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29 </w:t>
      </w:r>
      <w:r w:rsidRPr="005944C2">
        <w:rPr>
          <w:rFonts w:ascii="Book Antiqua" w:hAnsi="Book Antiqua"/>
          <w:b/>
          <w:bCs/>
        </w:rPr>
        <w:t>Hendrickson BA</w:t>
      </w:r>
      <w:r w:rsidRPr="005944C2">
        <w:rPr>
          <w:rFonts w:ascii="Book Antiqua" w:hAnsi="Book Antiqua"/>
        </w:rPr>
        <w:t xml:space="preserve">, Gokhale R, Cho JH. Clinical aspects and pathophysiology of inflammatory bowel disease. </w:t>
      </w:r>
      <w:r w:rsidRPr="005944C2">
        <w:rPr>
          <w:rFonts w:ascii="Book Antiqua" w:hAnsi="Book Antiqua"/>
          <w:i/>
          <w:iCs/>
        </w:rPr>
        <w:t>Clin Microbiol Rev</w:t>
      </w:r>
      <w:r w:rsidRPr="005944C2">
        <w:rPr>
          <w:rFonts w:ascii="Book Antiqua" w:hAnsi="Book Antiqua"/>
        </w:rPr>
        <w:t xml:space="preserve"> 2002; </w:t>
      </w:r>
      <w:r w:rsidRPr="005944C2">
        <w:rPr>
          <w:rFonts w:ascii="Book Antiqua" w:hAnsi="Book Antiqua"/>
          <w:b/>
          <w:bCs/>
        </w:rPr>
        <w:t>15</w:t>
      </w:r>
      <w:r w:rsidRPr="005944C2">
        <w:rPr>
          <w:rFonts w:ascii="Book Antiqua" w:hAnsi="Book Antiqua"/>
        </w:rPr>
        <w:t>: 79-94 [PMID: 11781268 DOI: 10.1128/CMR.15.1.79-94.2002]</w:t>
      </w:r>
    </w:p>
    <w:p w14:paraId="4F05FA57"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30 </w:t>
      </w:r>
      <w:r w:rsidRPr="005944C2">
        <w:rPr>
          <w:rFonts w:ascii="Book Antiqua" w:hAnsi="Book Antiqua"/>
          <w:b/>
          <w:bCs/>
        </w:rPr>
        <w:t>Katz KD</w:t>
      </w:r>
      <w:r w:rsidRPr="005944C2">
        <w:rPr>
          <w:rFonts w:ascii="Book Antiqua" w:hAnsi="Book Antiqua"/>
        </w:rPr>
        <w:t xml:space="preserve">, Hollander D, </w:t>
      </w:r>
      <w:proofErr w:type="spellStart"/>
      <w:r w:rsidRPr="005944C2">
        <w:rPr>
          <w:rFonts w:ascii="Book Antiqua" w:hAnsi="Book Antiqua"/>
        </w:rPr>
        <w:t>Vadheim</w:t>
      </w:r>
      <w:proofErr w:type="spellEnd"/>
      <w:r w:rsidRPr="005944C2">
        <w:rPr>
          <w:rFonts w:ascii="Book Antiqua" w:hAnsi="Book Antiqua"/>
        </w:rPr>
        <w:t xml:space="preserve"> CM, </w:t>
      </w:r>
      <w:proofErr w:type="spellStart"/>
      <w:r w:rsidRPr="005944C2">
        <w:rPr>
          <w:rFonts w:ascii="Book Antiqua" w:hAnsi="Book Antiqua"/>
        </w:rPr>
        <w:t>McElree</w:t>
      </w:r>
      <w:proofErr w:type="spellEnd"/>
      <w:r w:rsidRPr="005944C2">
        <w:rPr>
          <w:rFonts w:ascii="Book Antiqua" w:hAnsi="Book Antiqua"/>
        </w:rPr>
        <w:t xml:space="preserve"> C, </w:t>
      </w:r>
      <w:proofErr w:type="spellStart"/>
      <w:r w:rsidRPr="005944C2">
        <w:rPr>
          <w:rFonts w:ascii="Book Antiqua" w:hAnsi="Book Antiqua"/>
        </w:rPr>
        <w:t>Delahunty</w:t>
      </w:r>
      <w:proofErr w:type="spellEnd"/>
      <w:r w:rsidRPr="005944C2">
        <w:rPr>
          <w:rFonts w:ascii="Book Antiqua" w:hAnsi="Book Antiqua"/>
        </w:rPr>
        <w:t xml:space="preserve"> T, </w:t>
      </w:r>
      <w:proofErr w:type="spellStart"/>
      <w:r w:rsidRPr="005944C2">
        <w:rPr>
          <w:rFonts w:ascii="Book Antiqua" w:hAnsi="Book Antiqua"/>
        </w:rPr>
        <w:t>Dadufalza</w:t>
      </w:r>
      <w:proofErr w:type="spellEnd"/>
      <w:r w:rsidRPr="005944C2">
        <w:rPr>
          <w:rFonts w:ascii="Book Antiqua" w:hAnsi="Book Antiqua"/>
        </w:rPr>
        <w:t xml:space="preserve"> VD, </w:t>
      </w:r>
      <w:proofErr w:type="spellStart"/>
      <w:r w:rsidRPr="005944C2">
        <w:rPr>
          <w:rFonts w:ascii="Book Antiqua" w:hAnsi="Book Antiqua"/>
        </w:rPr>
        <w:t>Krugliak</w:t>
      </w:r>
      <w:proofErr w:type="spellEnd"/>
      <w:r w:rsidRPr="005944C2">
        <w:rPr>
          <w:rFonts w:ascii="Book Antiqua" w:hAnsi="Book Antiqua"/>
        </w:rPr>
        <w:t xml:space="preserve"> P, Rotter JI. Intestinal permeability in patients with Crohn's disease and their </w:t>
      </w:r>
      <w:r w:rsidRPr="005944C2">
        <w:rPr>
          <w:rFonts w:ascii="Book Antiqua" w:hAnsi="Book Antiqua"/>
        </w:rPr>
        <w:lastRenderedPageBreak/>
        <w:t xml:space="preserve">healthy relatives. </w:t>
      </w:r>
      <w:r w:rsidRPr="005944C2">
        <w:rPr>
          <w:rFonts w:ascii="Book Antiqua" w:hAnsi="Book Antiqua"/>
          <w:i/>
          <w:iCs/>
        </w:rPr>
        <w:t>Gastroenterology</w:t>
      </w:r>
      <w:r w:rsidRPr="005944C2">
        <w:rPr>
          <w:rFonts w:ascii="Book Antiqua" w:hAnsi="Book Antiqua"/>
        </w:rPr>
        <w:t xml:space="preserve"> 1989; </w:t>
      </w:r>
      <w:r w:rsidRPr="005944C2">
        <w:rPr>
          <w:rFonts w:ascii="Book Antiqua" w:hAnsi="Book Antiqua"/>
          <w:b/>
          <w:bCs/>
        </w:rPr>
        <w:t>97</w:t>
      </w:r>
      <w:r w:rsidRPr="005944C2">
        <w:rPr>
          <w:rFonts w:ascii="Book Antiqua" w:hAnsi="Book Antiqua"/>
        </w:rPr>
        <w:t>: 927-931 [PMID: 2506103 DOI: 10.1016/0016-5085(89)91499-6]</w:t>
      </w:r>
    </w:p>
    <w:p w14:paraId="3361A87C"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31 </w:t>
      </w:r>
      <w:proofErr w:type="spellStart"/>
      <w:r w:rsidRPr="005944C2">
        <w:rPr>
          <w:rFonts w:ascii="Book Antiqua" w:hAnsi="Book Antiqua"/>
          <w:b/>
          <w:bCs/>
        </w:rPr>
        <w:t>Ukabam</w:t>
      </w:r>
      <w:proofErr w:type="spellEnd"/>
      <w:r w:rsidRPr="005944C2">
        <w:rPr>
          <w:rFonts w:ascii="Book Antiqua" w:hAnsi="Book Antiqua"/>
          <w:b/>
          <w:bCs/>
        </w:rPr>
        <w:t xml:space="preserve"> SO</w:t>
      </w:r>
      <w:r w:rsidRPr="005944C2">
        <w:rPr>
          <w:rFonts w:ascii="Book Antiqua" w:hAnsi="Book Antiqua"/>
        </w:rPr>
        <w:t xml:space="preserve">, Clamp JR, Cooper BT. Abnormal small intestinal permeability to sugars in patients with Crohn's disease of the terminal ileum and colon. </w:t>
      </w:r>
      <w:r w:rsidRPr="005944C2">
        <w:rPr>
          <w:rFonts w:ascii="Book Antiqua" w:hAnsi="Book Antiqua"/>
          <w:i/>
          <w:iCs/>
        </w:rPr>
        <w:t>Digestion</w:t>
      </w:r>
      <w:r w:rsidRPr="005944C2">
        <w:rPr>
          <w:rFonts w:ascii="Book Antiqua" w:hAnsi="Book Antiqua"/>
        </w:rPr>
        <w:t xml:space="preserve"> 1983; </w:t>
      </w:r>
      <w:r w:rsidRPr="005944C2">
        <w:rPr>
          <w:rFonts w:ascii="Book Antiqua" w:hAnsi="Book Antiqua"/>
          <w:b/>
          <w:bCs/>
        </w:rPr>
        <w:t>27</w:t>
      </w:r>
      <w:r w:rsidRPr="005944C2">
        <w:rPr>
          <w:rFonts w:ascii="Book Antiqua" w:hAnsi="Book Antiqua"/>
        </w:rPr>
        <w:t>: 70-74 [PMID: 6414866 DOI: 10.1159/000198932]</w:t>
      </w:r>
    </w:p>
    <w:p w14:paraId="44895E76"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32 </w:t>
      </w:r>
      <w:proofErr w:type="spellStart"/>
      <w:r w:rsidRPr="005944C2">
        <w:rPr>
          <w:rFonts w:ascii="Book Antiqua" w:hAnsi="Book Antiqua"/>
          <w:b/>
          <w:bCs/>
        </w:rPr>
        <w:t>Furuse</w:t>
      </w:r>
      <w:proofErr w:type="spellEnd"/>
      <w:r w:rsidRPr="005944C2">
        <w:rPr>
          <w:rFonts w:ascii="Book Antiqua" w:hAnsi="Book Antiqua"/>
          <w:b/>
          <w:bCs/>
        </w:rPr>
        <w:t xml:space="preserve"> M</w:t>
      </w:r>
      <w:r w:rsidRPr="005944C2">
        <w:rPr>
          <w:rFonts w:ascii="Book Antiqua" w:hAnsi="Book Antiqua"/>
        </w:rPr>
        <w:t xml:space="preserve">, </w:t>
      </w:r>
      <w:proofErr w:type="spellStart"/>
      <w:r w:rsidRPr="005944C2">
        <w:rPr>
          <w:rFonts w:ascii="Book Antiqua" w:hAnsi="Book Antiqua"/>
        </w:rPr>
        <w:t>Hirase</w:t>
      </w:r>
      <w:proofErr w:type="spellEnd"/>
      <w:r w:rsidRPr="005944C2">
        <w:rPr>
          <w:rFonts w:ascii="Book Antiqua" w:hAnsi="Book Antiqua"/>
        </w:rPr>
        <w:t xml:space="preserve"> T, Itoh M, </w:t>
      </w:r>
      <w:proofErr w:type="spellStart"/>
      <w:r w:rsidRPr="005944C2">
        <w:rPr>
          <w:rFonts w:ascii="Book Antiqua" w:hAnsi="Book Antiqua"/>
        </w:rPr>
        <w:t>Nagafuchi</w:t>
      </w:r>
      <w:proofErr w:type="spellEnd"/>
      <w:r w:rsidRPr="005944C2">
        <w:rPr>
          <w:rFonts w:ascii="Book Antiqua" w:hAnsi="Book Antiqua"/>
        </w:rPr>
        <w:t xml:space="preserve"> A, </w:t>
      </w:r>
      <w:proofErr w:type="spellStart"/>
      <w:r w:rsidRPr="005944C2">
        <w:rPr>
          <w:rFonts w:ascii="Book Antiqua" w:hAnsi="Book Antiqua"/>
        </w:rPr>
        <w:t>Yonemura</w:t>
      </w:r>
      <w:proofErr w:type="spellEnd"/>
      <w:r w:rsidRPr="005944C2">
        <w:rPr>
          <w:rFonts w:ascii="Book Antiqua" w:hAnsi="Book Antiqua"/>
        </w:rPr>
        <w:t xml:space="preserve"> S, </w:t>
      </w:r>
      <w:proofErr w:type="spellStart"/>
      <w:r w:rsidRPr="005944C2">
        <w:rPr>
          <w:rFonts w:ascii="Book Antiqua" w:hAnsi="Book Antiqua"/>
        </w:rPr>
        <w:t>Tsukita</w:t>
      </w:r>
      <w:proofErr w:type="spellEnd"/>
      <w:r w:rsidRPr="005944C2">
        <w:rPr>
          <w:rFonts w:ascii="Book Antiqua" w:hAnsi="Book Antiqua"/>
        </w:rPr>
        <w:t xml:space="preserve"> S, </w:t>
      </w:r>
      <w:proofErr w:type="spellStart"/>
      <w:r w:rsidRPr="005944C2">
        <w:rPr>
          <w:rFonts w:ascii="Book Antiqua" w:hAnsi="Book Antiqua"/>
        </w:rPr>
        <w:t>Tsukita</w:t>
      </w:r>
      <w:proofErr w:type="spellEnd"/>
      <w:r w:rsidRPr="005944C2">
        <w:rPr>
          <w:rFonts w:ascii="Book Antiqua" w:hAnsi="Book Antiqua"/>
        </w:rPr>
        <w:t xml:space="preserve"> S. Occludin: a novel integral membrane protein localizing at tight junctions. </w:t>
      </w:r>
      <w:r w:rsidRPr="005944C2">
        <w:rPr>
          <w:rFonts w:ascii="Book Antiqua" w:hAnsi="Book Antiqua"/>
          <w:i/>
          <w:iCs/>
        </w:rPr>
        <w:t>J Cell Biol</w:t>
      </w:r>
      <w:r w:rsidRPr="005944C2">
        <w:rPr>
          <w:rFonts w:ascii="Book Antiqua" w:hAnsi="Book Antiqua"/>
        </w:rPr>
        <w:t xml:space="preserve"> 1993; </w:t>
      </w:r>
      <w:r w:rsidRPr="005944C2">
        <w:rPr>
          <w:rFonts w:ascii="Book Antiqua" w:hAnsi="Book Antiqua"/>
          <w:b/>
          <w:bCs/>
        </w:rPr>
        <w:t>123</w:t>
      </w:r>
      <w:r w:rsidRPr="005944C2">
        <w:rPr>
          <w:rFonts w:ascii="Book Antiqua" w:hAnsi="Book Antiqua"/>
        </w:rPr>
        <w:t>: 1777-1788 [PMID: 8276896 DOI: 10.1083/jcb.123.6.1777]</w:t>
      </w:r>
    </w:p>
    <w:p w14:paraId="64F99E4C"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33 </w:t>
      </w:r>
      <w:proofErr w:type="spellStart"/>
      <w:r w:rsidRPr="005944C2">
        <w:rPr>
          <w:rFonts w:ascii="Book Antiqua" w:hAnsi="Book Antiqua"/>
          <w:b/>
          <w:bCs/>
        </w:rPr>
        <w:t>Tsukita</w:t>
      </w:r>
      <w:proofErr w:type="spellEnd"/>
      <w:r w:rsidRPr="005944C2">
        <w:rPr>
          <w:rFonts w:ascii="Book Antiqua" w:hAnsi="Book Antiqua"/>
          <w:b/>
          <w:bCs/>
        </w:rPr>
        <w:t xml:space="preserve"> S</w:t>
      </w:r>
      <w:r w:rsidRPr="005944C2">
        <w:rPr>
          <w:rFonts w:ascii="Book Antiqua" w:hAnsi="Book Antiqua"/>
        </w:rPr>
        <w:t xml:space="preserve">, </w:t>
      </w:r>
      <w:proofErr w:type="spellStart"/>
      <w:r w:rsidRPr="005944C2">
        <w:rPr>
          <w:rFonts w:ascii="Book Antiqua" w:hAnsi="Book Antiqua"/>
        </w:rPr>
        <w:t>Furuse</w:t>
      </w:r>
      <w:proofErr w:type="spellEnd"/>
      <w:r w:rsidRPr="005944C2">
        <w:rPr>
          <w:rFonts w:ascii="Book Antiqua" w:hAnsi="Book Antiqua"/>
        </w:rPr>
        <w:t xml:space="preserve"> M, Itoh M. Multifunctional strands in tight junctions. </w:t>
      </w:r>
      <w:r w:rsidRPr="005944C2">
        <w:rPr>
          <w:rFonts w:ascii="Book Antiqua" w:hAnsi="Book Antiqua"/>
          <w:i/>
          <w:iCs/>
        </w:rPr>
        <w:t>Nat Rev Mol Cell Biol</w:t>
      </w:r>
      <w:r w:rsidRPr="005944C2">
        <w:rPr>
          <w:rFonts w:ascii="Book Antiqua" w:hAnsi="Book Antiqua"/>
        </w:rPr>
        <w:t xml:space="preserve"> 2001; </w:t>
      </w:r>
      <w:r w:rsidRPr="005944C2">
        <w:rPr>
          <w:rFonts w:ascii="Book Antiqua" w:hAnsi="Book Antiqua"/>
          <w:b/>
          <w:bCs/>
        </w:rPr>
        <w:t>2</w:t>
      </w:r>
      <w:r w:rsidRPr="005944C2">
        <w:rPr>
          <w:rFonts w:ascii="Book Antiqua" w:hAnsi="Book Antiqua"/>
        </w:rPr>
        <w:t>: 285-293 [PMID: 11283726 DOI: 10.1038/35067088]</w:t>
      </w:r>
    </w:p>
    <w:p w14:paraId="573AA3BF"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34 </w:t>
      </w:r>
      <w:proofErr w:type="spellStart"/>
      <w:r w:rsidRPr="005944C2">
        <w:rPr>
          <w:rFonts w:ascii="Book Antiqua" w:hAnsi="Book Antiqua"/>
          <w:b/>
          <w:bCs/>
        </w:rPr>
        <w:t>Ikenouchi</w:t>
      </w:r>
      <w:proofErr w:type="spellEnd"/>
      <w:r w:rsidRPr="005944C2">
        <w:rPr>
          <w:rFonts w:ascii="Book Antiqua" w:hAnsi="Book Antiqua"/>
          <w:b/>
          <w:bCs/>
        </w:rPr>
        <w:t xml:space="preserve"> J</w:t>
      </w:r>
      <w:r w:rsidRPr="005944C2">
        <w:rPr>
          <w:rFonts w:ascii="Book Antiqua" w:hAnsi="Book Antiqua"/>
        </w:rPr>
        <w:t xml:space="preserve">, </w:t>
      </w:r>
      <w:proofErr w:type="spellStart"/>
      <w:r w:rsidRPr="005944C2">
        <w:rPr>
          <w:rFonts w:ascii="Book Antiqua" w:hAnsi="Book Antiqua"/>
        </w:rPr>
        <w:t>Furuse</w:t>
      </w:r>
      <w:proofErr w:type="spellEnd"/>
      <w:r w:rsidRPr="005944C2">
        <w:rPr>
          <w:rFonts w:ascii="Book Antiqua" w:hAnsi="Book Antiqua"/>
        </w:rPr>
        <w:t xml:space="preserve"> M, </w:t>
      </w:r>
      <w:proofErr w:type="spellStart"/>
      <w:r w:rsidRPr="005944C2">
        <w:rPr>
          <w:rFonts w:ascii="Book Antiqua" w:hAnsi="Book Antiqua"/>
        </w:rPr>
        <w:t>Furuse</w:t>
      </w:r>
      <w:proofErr w:type="spellEnd"/>
      <w:r w:rsidRPr="005944C2">
        <w:rPr>
          <w:rFonts w:ascii="Book Antiqua" w:hAnsi="Book Antiqua"/>
        </w:rPr>
        <w:t xml:space="preserve"> K, Sasaki H, </w:t>
      </w:r>
      <w:proofErr w:type="spellStart"/>
      <w:r w:rsidRPr="005944C2">
        <w:rPr>
          <w:rFonts w:ascii="Book Antiqua" w:hAnsi="Book Antiqua"/>
        </w:rPr>
        <w:t>Tsukita</w:t>
      </w:r>
      <w:proofErr w:type="spellEnd"/>
      <w:r w:rsidRPr="005944C2">
        <w:rPr>
          <w:rFonts w:ascii="Book Antiqua" w:hAnsi="Book Antiqua"/>
        </w:rPr>
        <w:t xml:space="preserve"> S, </w:t>
      </w:r>
      <w:proofErr w:type="spellStart"/>
      <w:r w:rsidRPr="005944C2">
        <w:rPr>
          <w:rFonts w:ascii="Book Antiqua" w:hAnsi="Book Antiqua"/>
        </w:rPr>
        <w:t>Tsukita</w:t>
      </w:r>
      <w:proofErr w:type="spellEnd"/>
      <w:r w:rsidRPr="005944C2">
        <w:rPr>
          <w:rFonts w:ascii="Book Antiqua" w:hAnsi="Book Antiqua"/>
        </w:rPr>
        <w:t xml:space="preserve"> S. </w:t>
      </w:r>
      <w:proofErr w:type="spellStart"/>
      <w:r w:rsidRPr="005944C2">
        <w:rPr>
          <w:rFonts w:ascii="Book Antiqua" w:hAnsi="Book Antiqua"/>
        </w:rPr>
        <w:t>Tricellulin</w:t>
      </w:r>
      <w:proofErr w:type="spellEnd"/>
      <w:r w:rsidRPr="005944C2">
        <w:rPr>
          <w:rFonts w:ascii="Book Antiqua" w:hAnsi="Book Antiqua"/>
        </w:rPr>
        <w:t xml:space="preserve"> constitutes a novel barrier at tricellular contacts of epithelial cells. </w:t>
      </w:r>
      <w:r w:rsidRPr="005944C2">
        <w:rPr>
          <w:rFonts w:ascii="Book Antiqua" w:hAnsi="Book Antiqua"/>
          <w:i/>
          <w:iCs/>
        </w:rPr>
        <w:t>J Cell Biol</w:t>
      </w:r>
      <w:r w:rsidRPr="005944C2">
        <w:rPr>
          <w:rFonts w:ascii="Book Antiqua" w:hAnsi="Book Antiqua"/>
        </w:rPr>
        <w:t xml:space="preserve"> 2005; </w:t>
      </w:r>
      <w:r w:rsidRPr="005944C2">
        <w:rPr>
          <w:rFonts w:ascii="Book Antiqua" w:hAnsi="Book Antiqua"/>
          <w:b/>
          <w:bCs/>
        </w:rPr>
        <w:t>171</w:t>
      </w:r>
      <w:r w:rsidRPr="005944C2">
        <w:rPr>
          <w:rFonts w:ascii="Book Antiqua" w:hAnsi="Book Antiqua"/>
        </w:rPr>
        <w:t>: 939-945 [PMID: 16365161 DOI: 10.1083/jcb.200510043]</w:t>
      </w:r>
    </w:p>
    <w:p w14:paraId="7FA8C3EE"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35 </w:t>
      </w:r>
      <w:proofErr w:type="spellStart"/>
      <w:r w:rsidRPr="005944C2">
        <w:rPr>
          <w:rFonts w:ascii="Book Antiqua" w:hAnsi="Book Antiqua"/>
          <w:b/>
          <w:bCs/>
        </w:rPr>
        <w:t>Martìn-Padura</w:t>
      </w:r>
      <w:proofErr w:type="spellEnd"/>
      <w:r w:rsidRPr="005944C2">
        <w:rPr>
          <w:rFonts w:ascii="Book Antiqua" w:hAnsi="Book Antiqua"/>
          <w:b/>
          <w:bCs/>
        </w:rPr>
        <w:t xml:space="preserve"> I</w:t>
      </w:r>
      <w:r w:rsidRPr="005944C2">
        <w:rPr>
          <w:rFonts w:ascii="Book Antiqua" w:hAnsi="Book Antiqua"/>
        </w:rPr>
        <w:t xml:space="preserve">, </w:t>
      </w:r>
      <w:proofErr w:type="spellStart"/>
      <w:r w:rsidRPr="005944C2">
        <w:rPr>
          <w:rFonts w:ascii="Book Antiqua" w:hAnsi="Book Antiqua"/>
        </w:rPr>
        <w:t>Lostaglio</w:t>
      </w:r>
      <w:proofErr w:type="spellEnd"/>
      <w:r w:rsidRPr="005944C2">
        <w:rPr>
          <w:rFonts w:ascii="Book Antiqua" w:hAnsi="Book Antiqua"/>
        </w:rPr>
        <w:t xml:space="preserve"> S, Schneemann M, Williams L, Romano M, </w:t>
      </w:r>
      <w:proofErr w:type="spellStart"/>
      <w:r w:rsidRPr="005944C2">
        <w:rPr>
          <w:rFonts w:ascii="Book Antiqua" w:hAnsi="Book Antiqua"/>
        </w:rPr>
        <w:t>Fruscella</w:t>
      </w:r>
      <w:proofErr w:type="spellEnd"/>
      <w:r w:rsidRPr="005944C2">
        <w:rPr>
          <w:rFonts w:ascii="Book Antiqua" w:hAnsi="Book Antiqua"/>
        </w:rPr>
        <w:t xml:space="preserve"> P, </w:t>
      </w:r>
      <w:proofErr w:type="spellStart"/>
      <w:r w:rsidRPr="005944C2">
        <w:rPr>
          <w:rFonts w:ascii="Book Antiqua" w:hAnsi="Book Antiqua"/>
        </w:rPr>
        <w:t>Panzeri</w:t>
      </w:r>
      <w:proofErr w:type="spellEnd"/>
      <w:r w:rsidRPr="005944C2">
        <w:rPr>
          <w:rFonts w:ascii="Book Antiqua" w:hAnsi="Book Antiqua"/>
        </w:rPr>
        <w:t xml:space="preserve"> C, </w:t>
      </w:r>
      <w:proofErr w:type="spellStart"/>
      <w:r w:rsidRPr="005944C2">
        <w:rPr>
          <w:rFonts w:ascii="Book Antiqua" w:hAnsi="Book Antiqua"/>
        </w:rPr>
        <w:t>Stoppacciaro</w:t>
      </w:r>
      <w:proofErr w:type="spellEnd"/>
      <w:r w:rsidRPr="005944C2">
        <w:rPr>
          <w:rFonts w:ascii="Book Antiqua" w:hAnsi="Book Antiqua"/>
        </w:rPr>
        <w:t xml:space="preserve"> A, </w:t>
      </w:r>
      <w:proofErr w:type="spellStart"/>
      <w:r w:rsidRPr="005944C2">
        <w:rPr>
          <w:rFonts w:ascii="Book Antiqua" w:hAnsi="Book Antiqua"/>
        </w:rPr>
        <w:t>Ruco</w:t>
      </w:r>
      <w:proofErr w:type="spellEnd"/>
      <w:r w:rsidRPr="005944C2">
        <w:rPr>
          <w:rFonts w:ascii="Book Antiqua" w:hAnsi="Book Antiqua"/>
        </w:rPr>
        <w:t xml:space="preserve"> L, Villa A, Simmons D, </w:t>
      </w:r>
      <w:proofErr w:type="spellStart"/>
      <w:r w:rsidRPr="005944C2">
        <w:rPr>
          <w:rFonts w:ascii="Book Antiqua" w:hAnsi="Book Antiqua"/>
        </w:rPr>
        <w:t>Dejana</w:t>
      </w:r>
      <w:proofErr w:type="spellEnd"/>
      <w:r w:rsidRPr="005944C2">
        <w:rPr>
          <w:rFonts w:ascii="Book Antiqua" w:hAnsi="Book Antiqua"/>
        </w:rPr>
        <w:t xml:space="preserve"> E. Junctional adhesion molecule, a novel member of the immunoglobulin superfamily that distributes at intercellular junctions and modulates monocyte transmigration. </w:t>
      </w:r>
      <w:r w:rsidRPr="005944C2">
        <w:rPr>
          <w:rFonts w:ascii="Book Antiqua" w:hAnsi="Book Antiqua"/>
          <w:i/>
          <w:iCs/>
        </w:rPr>
        <w:t>J Cell Biol</w:t>
      </w:r>
      <w:r w:rsidRPr="005944C2">
        <w:rPr>
          <w:rFonts w:ascii="Book Antiqua" w:hAnsi="Book Antiqua"/>
        </w:rPr>
        <w:t xml:space="preserve"> 1998; </w:t>
      </w:r>
      <w:r w:rsidRPr="005944C2">
        <w:rPr>
          <w:rFonts w:ascii="Book Antiqua" w:hAnsi="Book Antiqua"/>
          <w:b/>
          <w:bCs/>
        </w:rPr>
        <w:t>142</w:t>
      </w:r>
      <w:r w:rsidRPr="005944C2">
        <w:rPr>
          <w:rFonts w:ascii="Book Antiqua" w:hAnsi="Book Antiqua"/>
        </w:rPr>
        <w:t>: 117-127 [PMID: 9660867 DOI: 10.1083/jcb.142.1.117]</w:t>
      </w:r>
    </w:p>
    <w:p w14:paraId="087170BC"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36 </w:t>
      </w:r>
      <w:r w:rsidRPr="005944C2">
        <w:rPr>
          <w:rFonts w:ascii="Book Antiqua" w:hAnsi="Book Antiqua"/>
          <w:b/>
          <w:bCs/>
        </w:rPr>
        <w:t xml:space="preserve">Van </w:t>
      </w:r>
      <w:proofErr w:type="spellStart"/>
      <w:r w:rsidRPr="005944C2">
        <w:rPr>
          <w:rFonts w:ascii="Book Antiqua" w:hAnsi="Book Antiqua"/>
          <w:b/>
          <w:bCs/>
        </w:rPr>
        <w:t>Itallie</w:t>
      </w:r>
      <w:proofErr w:type="spellEnd"/>
      <w:r w:rsidRPr="005944C2">
        <w:rPr>
          <w:rFonts w:ascii="Book Antiqua" w:hAnsi="Book Antiqua"/>
          <w:b/>
          <w:bCs/>
        </w:rPr>
        <w:t xml:space="preserve"> C</w:t>
      </w:r>
      <w:r w:rsidRPr="005944C2">
        <w:rPr>
          <w:rFonts w:ascii="Book Antiqua" w:hAnsi="Book Antiqua"/>
        </w:rPr>
        <w:t xml:space="preserve">, </w:t>
      </w:r>
      <w:proofErr w:type="spellStart"/>
      <w:r w:rsidRPr="005944C2">
        <w:rPr>
          <w:rFonts w:ascii="Book Antiqua" w:hAnsi="Book Antiqua"/>
        </w:rPr>
        <w:t>Rahner</w:t>
      </w:r>
      <w:proofErr w:type="spellEnd"/>
      <w:r w:rsidRPr="005944C2">
        <w:rPr>
          <w:rFonts w:ascii="Book Antiqua" w:hAnsi="Book Antiqua"/>
        </w:rPr>
        <w:t xml:space="preserve"> C, Anderson JM. Regulated expression of claudin-4 decreases paracellular conductance through a selective decrease in sodium permeability. </w:t>
      </w:r>
      <w:r w:rsidRPr="005944C2">
        <w:rPr>
          <w:rFonts w:ascii="Book Antiqua" w:hAnsi="Book Antiqua"/>
          <w:i/>
          <w:iCs/>
        </w:rPr>
        <w:t>J Clin Invest</w:t>
      </w:r>
      <w:r w:rsidRPr="005944C2">
        <w:rPr>
          <w:rFonts w:ascii="Book Antiqua" w:hAnsi="Book Antiqua"/>
        </w:rPr>
        <w:t xml:space="preserve"> 2001; </w:t>
      </w:r>
      <w:r w:rsidRPr="005944C2">
        <w:rPr>
          <w:rFonts w:ascii="Book Antiqua" w:hAnsi="Book Antiqua"/>
          <w:b/>
          <w:bCs/>
        </w:rPr>
        <w:t>107</w:t>
      </w:r>
      <w:r w:rsidRPr="005944C2">
        <w:rPr>
          <w:rFonts w:ascii="Book Antiqua" w:hAnsi="Book Antiqua"/>
        </w:rPr>
        <w:t>: 1319-1327 [PMID: 11375422 DOI: 10.1172/JCI12464]</w:t>
      </w:r>
    </w:p>
    <w:p w14:paraId="02FE85BC"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37 </w:t>
      </w:r>
      <w:proofErr w:type="spellStart"/>
      <w:r w:rsidRPr="005944C2">
        <w:rPr>
          <w:rFonts w:ascii="Book Antiqua" w:hAnsi="Book Antiqua"/>
          <w:b/>
          <w:bCs/>
        </w:rPr>
        <w:t>Furuse</w:t>
      </w:r>
      <w:proofErr w:type="spellEnd"/>
      <w:r w:rsidRPr="005944C2">
        <w:rPr>
          <w:rFonts w:ascii="Book Antiqua" w:hAnsi="Book Antiqua"/>
          <w:b/>
          <w:bCs/>
        </w:rPr>
        <w:t xml:space="preserve"> M</w:t>
      </w:r>
      <w:r w:rsidRPr="005944C2">
        <w:rPr>
          <w:rFonts w:ascii="Book Antiqua" w:hAnsi="Book Antiqua"/>
        </w:rPr>
        <w:t xml:space="preserve">, </w:t>
      </w:r>
      <w:proofErr w:type="spellStart"/>
      <w:r w:rsidRPr="005944C2">
        <w:rPr>
          <w:rFonts w:ascii="Book Antiqua" w:hAnsi="Book Antiqua"/>
        </w:rPr>
        <w:t>Hata</w:t>
      </w:r>
      <w:proofErr w:type="spellEnd"/>
      <w:r w:rsidRPr="005944C2">
        <w:rPr>
          <w:rFonts w:ascii="Book Antiqua" w:hAnsi="Book Antiqua"/>
        </w:rPr>
        <w:t xml:space="preserve"> M, </w:t>
      </w:r>
      <w:proofErr w:type="spellStart"/>
      <w:r w:rsidRPr="005944C2">
        <w:rPr>
          <w:rFonts w:ascii="Book Antiqua" w:hAnsi="Book Antiqua"/>
        </w:rPr>
        <w:t>Furuse</w:t>
      </w:r>
      <w:proofErr w:type="spellEnd"/>
      <w:r w:rsidRPr="005944C2">
        <w:rPr>
          <w:rFonts w:ascii="Book Antiqua" w:hAnsi="Book Antiqua"/>
        </w:rPr>
        <w:t xml:space="preserve"> K, Yoshida Y, </w:t>
      </w:r>
      <w:proofErr w:type="spellStart"/>
      <w:r w:rsidRPr="005944C2">
        <w:rPr>
          <w:rFonts w:ascii="Book Antiqua" w:hAnsi="Book Antiqua"/>
        </w:rPr>
        <w:t>Haratake</w:t>
      </w:r>
      <w:proofErr w:type="spellEnd"/>
      <w:r w:rsidRPr="005944C2">
        <w:rPr>
          <w:rFonts w:ascii="Book Antiqua" w:hAnsi="Book Antiqua"/>
        </w:rPr>
        <w:t xml:space="preserve"> A, </w:t>
      </w:r>
      <w:proofErr w:type="spellStart"/>
      <w:r w:rsidRPr="005944C2">
        <w:rPr>
          <w:rFonts w:ascii="Book Antiqua" w:hAnsi="Book Antiqua"/>
        </w:rPr>
        <w:t>Sugitani</w:t>
      </w:r>
      <w:proofErr w:type="spellEnd"/>
      <w:r w:rsidRPr="005944C2">
        <w:rPr>
          <w:rFonts w:ascii="Book Antiqua" w:hAnsi="Book Antiqua"/>
        </w:rPr>
        <w:t xml:space="preserve"> Y, Noda T, Kubo A, </w:t>
      </w:r>
      <w:proofErr w:type="spellStart"/>
      <w:r w:rsidRPr="005944C2">
        <w:rPr>
          <w:rFonts w:ascii="Book Antiqua" w:hAnsi="Book Antiqua"/>
        </w:rPr>
        <w:t>Tsukita</w:t>
      </w:r>
      <w:proofErr w:type="spellEnd"/>
      <w:r w:rsidRPr="005944C2">
        <w:rPr>
          <w:rFonts w:ascii="Book Antiqua" w:hAnsi="Book Antiqua"/>
        </w:rPr>
        <w:t xml:space="preserve"> S. Claudin-based tight junctions are crucial for the mammalian epidermal barrier: a lesson from claudin-1-deficient mice. </w:t>
      </w:r>
      <w:r w:rsidRPr="005944C2">
        <w:rPr>
          <w:rFonts w:ascii="Book Antiqua" w:hAnsi="Book Antiqua"/>
          <w:i/>
          <w:iCs/>
        </w:rPr>
        <w:t>J Cell Biol</w:t>
      </w:r>
      <w:r w:rsidRPr="005944C2">
        <w:rPr>
          <w:rFonts w:ascii="Book Antiqua" w:hAnsi="Book Antiqua"/>
        </w:rPr>
        <w:t xml:space="preserve"> 2002; </w:t>
      </w:r>
      <w:r w:rsidRPr="005944C2">
        <w:rPr>
          <w:rFonts w:ascii="Book Antiqua" w:hAnsi="Book Antiqua"/>
          <w:b/>
          <w:bCs/>
        </w:rPr>
        <w:t>156</w:t>
      </w:r>
      <w:r w:rsidRPr="005944C2">
        <w:rPr>
          <w:rFonts w:ascii="Book Antiqua" w:hAnsi="Book Antiqua"/>
        </w:rPr>
        <w:t>: 1099-1111 [PMID: 11889141 DOI: 10.1083/jcb.200110122]</w:t>
      </w:r>
    </w:p>
    <w:p w14:paraId="795D41EE"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38 </w:t>
      </w:r>
      <w:proofErr w:type="spellStart"/>
      <w:r w:rsidRPr="005944C2">
        <w:rPr>
          <w:rFonts w:ascii="Book Antiqua" w:hAnsi="Book Antiqua"/>
          <w:b/>
          <w:bCs/>
        </w:rPr>
        <w:t>Amasheh</w:t>
      </w:r>
      <w:proofErr w:type="spellEnd"/>
      <w:r w:rsidRPr="005944C2">
        <w:rPr>
          <w:rFonts w:ascii="Book Antiqua" w:hAnsi="Book Antiqua"/>
          <w:b/>
          <w:bCs/>
        </w:rPr>
        <w:t xml:space="preserve"> S</w:t>
      </w:r>
      <w:r w:rsidRPr="005944C2">
        <w:rPr>
          <w:rFonts w:ascii="Book Antiqua" w:hAnsi="Book Antiqua"/>
        </w:rPr>
        <w:t xml:space="preserve">, </w:t>
      </w:r>
      <w:proofErr w:type="spellStart"/>
      <w:r w:rsidRPr="005944C2">
        <w:rPr>
          <w:rFonts w:ascii="Book Antiqua" w:hAnsi="Book Antiqua"/>
        </w:rPr>
        <w:t>Meiri</w:t>
      </w:r>
      <w:proofErr w:type="spellEnd"/>
      <w:r w:rsidRPr="005944C2">
        <w:rPr>
          <w:rFonts w:ascii="Book Antiqua" w:hAnsi="Book Antiqua"/>
        </w:rPr>
        <w:t xml:space="preserve"> N, </w:t>
      </w:r>
      <w:proofErr w:type="spellStart"/>
      <w:r w:rsidRPr="005944C2">
        <w:rPr>
          <w:rFonts w:ascii="Book Antiqua" w:hAnsi="Book Antiqua"/>
        </w:rPr>
        <w:t>Gitter</w:t>
      </w:r>
      <w:proofErr w:type="spellEnd"/>
      <w:r w:rsidRPr="005944C2">
        <w:rPr>
          <w:rFonts w:ascii="Book Antiqua" w:hAnsi="Book Antiqua"/>
        </w:rPr>
        <w:t xml:space="preserve"> AH, </w:t>
      </w:r>
      <w:proofErr w:type="spellStart"/>
      <w:r w:rsidRPr="005944C2">
        <w:rPr>
          <w:rFonts w:ascii="Book Antiqua" w:hAnsi="Book Antiqua"/>
        </w:rPr>
        <w:t>Schöneberg</w:t>
      </w:r>
      <w:proofErr w:type="spellEnd"/>
      <w:r w:rsidRPr="005944C2">
        <w:rPr>
          <w:rFonts w:ascii="Book Antiqua" w:hAnsi="Book Antiqua"/>
        </w:rPr>
        <w:t xml:space="preserve"> T, </w:t>
      </w:r>
      <w:proofErr w:type="spellStart"/>
      <w:r w:rsidRPr="005944C2">
        <w:rPr>
          <w:rFonts w:ascii="Book Antiqua" w:hAnsi="Book Antiqua"/>
        </w:rPr>
        <w:t>Mankertz</w:t>
      </w:r>
      <w:proofErr w:type="spellEnd"/>
      <w:r w:rsidRPr="005944C2">
        <w:rPr>
          <w:rFonts w:ascii="Book Antiqua" w:hAnsi="Book Antiqua"/>
        </w:rPr>
        <w:t xml:space="preserve"> J, </w:t>
      </w:r>
      <w:proofErr w:type="spellStart"/>
      <w:r w:rsidRPr="005944C2">
        <w:rPr>
          <w:rFonts w:ascii="Book Antiqua" w:hAnsi="Book Antiqua"/>
        </w:rPr>
        <w:t>Schulzke</w:t>
      </w:r>
      <w:proofErr w:type="spellEnd"/>
      <w:r w:rsidRPr="005944C2">
        <w:rPr>
          <w:rFonts w:ascii="Book Antiqua" w:hAnsi="Book Antiqua"/>
        </w:rPr>
        <w:t xml:space="preserve"> JD, Fromm M. Claudin-2 expression induces cation-selective channels in tight junctions of epithelial cells. </w:t>
      </w:r>
      <w:r w:rsidRPr="005944C2">
        <w:rPr>
          <w:rFonts w:ascii="Book Antiqua" w:hAnsi="Book Antiqua"/>
          <w:i/>
          <w:iCs/>
        </w:rPr>
        <w:t>J Cell Sci</w:t>
      </w:r>
      <w:r w:rsidRPr="005944C2">
        <w:rPr>
          <w:rFonts w:ascii="Book Antiqua" w:hAnsi="Book Antiqua"/>
        </w:rPr>
        <w:t xml:space="preserve"> 2002; </w:t>
      </w:r>
      <w:r w:rsidRPr="005944C2">
        <w:rPr>
          <w:rFonts w:ascii="Book Antiqua" w:hAnsi="Book Antiqua"/>
          <w:b/>
          <w:bCs/>
        </w:rPr>
        <w:t>115</w:t>
      </w:r>
      <w:r w:rsidRPr="005944C2">
        <w:rPr>
          <w:rFonts w:ascii="Book Antiqua" w:hAnsi="Book Antiqua"/>
        </w:rPr>
        <w:t>: 4969-4976 [PMID: 12432083 DOI: 10.1242/jcs.00165]</w:t>
      </w:r>
    </w:p>
    <w:p w14:paraId="09B72FFE"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39 </w:t>
      </w:r>
      <w:proofErr w:type="spellStart"/>
      <w:r w:rsidRPr="005944C2">
        <w:rPr>
          <w:rFonts w:ascii="Book Antiqua" w:hAnsi="Book Antiqua"/>
          <w:b/>
          <w:bCs/>
        </w:rPr>
        <w:t>Günzel</w:t>
      </w:r>
      <w:proofErr w:type="spellEnd"/>
      <w:r w:rsidRPr="005944C2">
        <w:rPr>
          <w:rFonts w:ascii="Book Antiqua" w:hAnsi="Book Antiqua"/>
          <w:b/>
          <w:bCs/>
        </w:rPr>
        <w:t xml:space="preserve"> D</w:t>
      </w:r>
      <w:r w:rsidRPr="005944C2">
        <w:rPr>
          <w:rFonts w:ascii="Book Antiqua" w:hAnsi="Book Antiqua"/>
        </w:rPr>
        <w:t xml:space="preserve">, </w:t>
      </w:r>
      <w:proofErr w:type="spellStart"/>
      <w:r w:rsidRPr="005944C2">
        <w:rPr>
          <w:rFonts w:ascii="Book Antiqua" w:hAnsi="Book Antiqua"/>
        </w:rPr>
        <w:t>Stuiver</w:t>
      </w:r>
      <w:proofErr w:type="spellEnd"/>
      <w:r w:rsidRPr="005944C2">
        <w:rPr>
          <w:rFonts w:ascii="Book Antiqua" w:hAnsi="Book Antiqua"/>
        </w:rPr>
        <w:t xml:space="preserve"> M, Kausalya PJ, </w:t>
      </w:r>
      <w:proofErr w:type="spellStart"/>
      <w:r w:rsidRPr="005944C2">
        <w:rPr>
          <w:rFonts w:ascii="Book Antiqua" w:hAnsi="Book Antiqua"/>
        </w:rPr>
        <w:t>Haisch</w:t>
      </w:r>
      <w:proofErr w:type="spellEnd"/>
      <w:r w:rsidRPr="005944C2">
        <w:rPr>
          <w:rFonts w:ascii="Book Antiqua" w:hAnsi="Book Antiqua"/>
        </w:rPr>
        <w:t xml:space="preserve"> L, Krug SM, Rosenthal R, </w:t>
      </w:r>
      <w:proofErr w:type="spellStart"/>
      <w:r w:rsidRPr="005944C2">
        <w:rPr>
          <w:rFonts w:ascii="Book Antiqua" w:hAnsi="Book Antiqua"/>
        </w:rPr>
        <w:t>Meij</w:t>
      </w:r>
      <w:proofErr w:type="spellEnd"/>
      <w:r w:rsidRPr="005944C2">
        <w:rPr>
          <w:rFonts w:ascii="Book Antiqua" w:hAnsi="Book Antiqua"/>
        </w:rPr>
        <w:t xml:space="preserve"> IC, </w:t>
      </w:r>
      <w:proofErr w:type="spellStart"/>
      <w:r w:rsidRPr="005944C2">
        <w:rPr>
          <w:rFonts w:ascii="Book Antiqua" w:hAnsi="Book Antiqua"/>
        </w:rPr>
        <w:t>Hunziker</w:t>
      </w:r>
      <w:proofErr w:type="spellEnd"/>
      <w:r w:rsidRPr="005944C2">
        <w:rPr>
          <w:rFonts w:ascii="Book Antiqua" w:hAnsi="Book Antiqua"/>
        </w:rPr>
        <w:t xml:space="preserve"> W, Fromm M, Müller D. Claudin-10 exists in six alternatively spliced isoforms that exhibit </w:t>
      </w:r>
      <w:r w:rsidRPr="005944C2">
        <w:rPr>
          <w:rFonts w:ascii="Book Antiqua" w:hAnsi="Book Antiqua"/>
        </w:rPr>
        <w:lastRenderedPageBreak/>
        <w:t xml:space="preserve">distinct localization and function. </w:t>
      </w:r>
      <w:r w:rsidRPr="005944C2">
        <w:rPr>
          <w:rFonts w:ascii="Book Antiqua" w:hAnsi="Book Antiqua"/>
          <w:i/>
          <w:iCs/>
        </w:rPr>
        <w:t>J Cell Sci</w:t>
      </w:r>
      <w:r w:rsidRPr="005944C2">
        <w:rPr>
          <w:rFonts w:ascii="Book Antiqua" w:hAnsi="Book Antiqua"/>
        </w:rPr>
        <w:t xml:space="preserve"> 2009; </w:t>
      </w:r>
      <w:r w:rsidRPr="005944C2">
        <w:rPr>
          <w:rFonts w:ascii="Book Antiqua" w:hAnsi="Book Antiqua"/>
          <w:b/>
          <w:bCs/>
        </w:rPr>
        <w:t>122</w:t>
      </w:r>
      <w:r w:rsidRPr="005944C2">
        <w:rPr>
          <w:rFonts w:ascii="Book Antiqua" w:hAnsi="Book Antiqua"/>
        </w:rPr>
        <w:t>: 1507-1517 [PMID: 19383724 DOI: 10.1242/jcs.040113]</w:t>
      </w:r>
    </w:p>
    <w:p w14:paraId="53B8D64C"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40 </w:t>
      </w:r>
      <w:proofErr w:type="spellStart"/>
      <w:r w:rsidRPr="005944C2">
        <w:rPr>
          <w:rFonts w:ascii="Book Antiqua" w:hAnsi="Book Antiqua"/>
          <w:b/>
          <w:bCs/>
        </w:rPr>
        <w:t>Zeissig</w:t>
      </w:r>
      <w:proofErr w:type="spellEnd"/>
      <w:r w:rsidRPr="005944C2">
        <w:rPr>
          <w:rFonts w:ascii="Book Antiqua" w:hAnsi="Book Antiqua"/>
          <w:b/>
          <w:bCs/>
        </w:rPr>
        <w:t xml:space="preserve"> S</w:t>
      </w:r>
      <w:r w:rsidRPr="005944C2">
        <w:rPr>
          <w:rFonts w:ascii="Book Antiqua" w:hAnsi="Book Antiqua"/>
        </w:rPr>
        <w:t xml:space="preserve">, </w:t>
      </w:r>
      <w:proofErr w:type="spellStart"/>
      <w:r w:rsidRPr="005944C2">
        <w:rPr>
          <w:rFonts w:ascii="Book Antiqua" w:hAnsi="Book Antiqua"/>
        </w:rPr>
        <w:t>Bürgel</w:t>
      </w:r>
      <w:proofErr w:type="spellEnd"/>
      <w:r w:rsidRPr="005944C2">
        <w:rPr>
          <w:rFonts w:ascii="Book Antiqua" w:hAnsi="Book Antiqua"/>
        </w:rPr>
        <w:t xml:space="preserve"> N, </w:t>
      </w:r>
      <w:proofErr w:type="spellStart"/>
      <w:r w:rsidRPr="005944C2">
        <w:rPr>
          <w:rFonts w:ascii="Book Antiqua" w:hAnsi="Book Antiqua"/>
        </w:rPr>
        <w:t>Günzel</w:t>
      </w:r>
      <w:proofErr w:type="spellEnd"/>
      <w:r w:rsidRPr="005944C2">
        <w:rPr>
          <w:rFonts w:ascii="Book Antiqua" w:hAnsi="Book Antiqua"/>
        </w:rPr>
        <w:t xml:space="preserve"> D, Richter J, </w:t>
      </w:r>
      <w:proofErr w:type="spellStart"/>
      <w:r w:rsidRPr="005944C2">
        <w:rPr>
          <w:rFonts w:ascii="Book Antiqua" w:hAnsi="Book Antiqua"/>
        </w:rPr>
        <w:t>Mankertz</w:t>
      </w:r>
      <w:proofErr w:type="spellEnd"/>
      <w:r w:rsidRPr="005944C2">
        <w:rPr>
          <w:rFonts w:ascii="Book Antiqua" w:hAnsi="Book Antiqua"/>
        </w:rPr>
        <w:t xml:space="preserve"> J, </w:t>
      </w:r>
      <w:proofErr w:type="spellStart"/>
      <w:r w:rsidRPr="005944C2">
        <w:rPr>
          <w:rFonts w:ascii="Book Antiqua" w:hAnsi="Book Antiqua"/>
        </w:rPr>
        <w:t>Wahnschaffe</w:t>
      </w:r>
      <w:proofErr w:type="spellEnd"/>
      <w:r w:rsidRPr="005944C2">
        <w:rPr>
          <w:rFonts w:ascii="Book Antiqua" w:hAnsi="Book Antiqua"/>
        </w:rPr>
        <w:t xml:space="preserve"> U, </w:t>
      </w:r>
      <w:proofErr w:type="spellStart"/>
      <w:r w:rsidRPr="005944C2">
        <w:rPr>
          <w:rFonts w:ascii="Book Antiqua" w:hAnsi="Book Antiqua"/>
        </w:rPr>
        <w:t>Kroesen</w:t>
      </w:r>
      <w:proofErr w:type="spellEnd"/>
      <w:r w:rsidRPr="005944C2">
        <w:rPr>
          <w:rFonts w:ascii="Book Antiqua" w:hAnsi="Book Antiqua"/>
        </w:rPr>
        <w:t xml:space="preserve"> AJ, </w:t>
      </w:r>
      <w:proofErr w:type="spellStart"/>
      <w:r w:rsidRPr="005944C2">
        <w:rPr>
          <w:rFonts w:ascii="Book Antiqua" w:hAnsi="Book Antiqua"/>
        </w:rPr>
        <w:t>Zeitz</w:t>
      </w:r>
      <w:proofErr w:type="spellEnd"/>
      <w:r w:rsidRPr="005944C2">
        <w:rPr>
          <w:rFonts w:ascii="Book Antiqua" w:hAnsi="Book Antiqua"/>
        </w:rPr>
        <w:t xml:space="preserve"> M, Fromm M, </w:t>
      </w:r>
      <w:proofErr w:type="spellStart"/>
      <w:r w:rsidRPr="005944C2">
        <w:rPr>
          <w:rFonts w:ascii="Book Antiqua" w:hAnsi="Book Antiqua"/>
        </w:rPr>
        <w:t>Schulzke</w:t>
      </w:r>
      <w:proofErr w:type="spellEnd"/>
      <w:r w:rsidRPr="005944C2">
        <w:rPr>
          <w:rFonts w:ascii="Book Antiqua" w:hAnsi="Book Antiqua"/>
        </w:rPr>
        <w:t xml:space="preserve"> JD. Changes in expression and distribution of claudin 2, 5 and 8 lead to discontinuous tight junctions and barrier dysfunction in active Crohn's disease. </w:t>
      </w:r>
      <w:r w:rsidRPr="005944C2">
        <w:rPr>
          <w:rFonts w:ascii="Book Antiqua" w:hAnsi="Book Antiqua"/>
          <w:i/>
          <w:iCs/>
        </w:rPr>
        <w:t>Gut</w:t>
      </w:r>
      <w:r w:rsidRPr="005944C2">
        <w:rPr>
          <w:rFonts w:ascii="Book Antiqua" w:hAnsi="Book Antiqua"/>
        </w:rPr>
        <w:t xml:space="preserve"> 2007; </w:t>
      </w:r>
      <w:r w:rsidRPr="005944C2">
        <w:rPr>
          <w:rFonts w:ascii="Book Antiqua" w:hAnsi="Book Antiqua"/>
          <w:b/>
          <w:bCs/>
        </w:rPr>
        <w:t>56</w:t>
      </w:r>
      <w:r w:rsidRPr="005944C2">
        <w:rPr>
          <w:rFonts w:ascii="Book Antiqua" w:hAnsi="Book Antiqua"/>
        </w:rPr>
        <w:t>: 61-72 [PMID: 16822808 DOI: 10.1136/gut.2006.094375]</w:t>
      </w:r>
    </w:p>
    <w:p w14:paraId="7502163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41 </w:t>
      </w:r>
      <w:proofErr w:type="spellStart"/>
      <w:r w:rsidRPr="005944C2">
        <w:rPr>
          <w:rFonts w:ascii="Book Antiqua" w:hAnsi="Book Antiqua"/>
          <w:b/>
          <w:bCs/>
        </w:rPr>
        <w:t>Kucharzik</w:t>
      </w:r>
      <w:proofErr w:type="spellEnd"/>
      <w:r w:rsidRPr="005944C2">
        <w:rPr>
          <w:rFonts w:ascii="Book Antiqua" w:hAnsi="Book Antiqua"/>
          <w:b/>
          <w:bCs/>
        </w:rPr>
        <w:t xml:space="preserve"> T</w:t>
      </w:r>
      <w:r w:rsidRPr="005944C2">
        <w:rPr>
          <w:rFonts w:ascii="Book Antiqua" w:hAnsi="Book Antiqua"/>
        </w:rPr>
        <w:t xml:space="preserve">, Walsh SV, Chen J, </w:t>
      </w:r>
      <w:proofErr w:type="spellStart"/>
      <w:r w:rsidRPr="005944C2">
        <w:rPr>
          <w:rFonts w:ascii="Book Antiqua" w:hAnsi="Book Antiqua"/>
        </w:rPr>
        <w:t>Parkos</w:t>
      </w:r>
      <w:proofErr w:type="spellEnd"/>
      <w:r w:rsidRPr="005944C2">
        <w:rPr>
          <w:rFonts w:ascii="Book Antiqua" w:hAnsi="Book Antiqua"/>
        </w:rPr>
        <w:t xml:space="preserve"> CA, Nusrat A. Neutrophil transmigration in inflammatory bowel disease is associated with differential expression of epithelial intercellular junction proteins. </w:t>
      </w:r>
      <w:r w:rsidRPr="005944C2">
        <w:rPr>
          <w:rFonts w:ascii="Book Antiqua" w:hAnsi="Book Antiqua"/>
          <w:i/>
          <w:iCs/>
        </w:rPr>
        <w:t xml:space="preserve">Am J </w:t>
      </w:r>
      <w:proofErr w:type="spellStart"/>
      <w:r w:rsidRPr="005944C2">
        <w:rPr>
          <w:rFonts w:ascii="Book Antiqua" w:hAnsi="Book Antiqua"/>
          <w:i/>
          <w:iCs/>
        </w:rPr>
        <w:t>Pathol</w:t>
      </w:r>
      <w:proofErr w:type="spellEnd"/>
      <w:r w:rsidRPr="005944C2">
        <w:rPr>
          <w:rFonts w:ascii="Book Antiqua" w:hAnsi="Book Antiqua"/>
        </w:rPr>
        <w:t xml:space="preserve"> 2001; </w:t>
      </w:r>
      <w:r w:rsidRPr="005944C2">
        <w:rPr>
          <w:rFonts w:ascii="Book Antiqua" w:hAnsi="Book Antiqua"/>
          <w:b/>
          <w:bCs/>
        </w:rPr>
        <w:t>159</w:t>
      </w:r>
      <w:r w:rsidRPr="005944C2">
        <w:rPr>
          <w:rFonts w:ascii="Book Antiqua" w:hAnsi="Book Antiqua"/>
        </w:rPr>
        <w:t>: 2001-2009 [PMID: 11733350 DOI: 10.1016/S0002-9440(10)63051-9]</w:t>
      </w:r>
    </w:p>
    <w:p w14:paraId="6C1A6E47"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42 </w:t>
      </w:r>
      <w:r w:rsidRPr="005944C2">
        <w:rPr>
          <w:rFonts w:ascii="Book Antiqua" w:hAnsi="Book Antiqua"/>
          <w:b/>
          <w:bCs/>
        </w:rPr>
        <w:t>Das P</w:t>
      </w:r>
      <w:r w:rsidRPr="005944C2">
        <w:rPr>
          <w:rFonts w:ascii="Book Antiqua" w:hAnsi="Book Antiqua"/>
        </w:rPr>
        <w:t xml:space="preserve">, Goswami P, Das TK, Nag T, Sreenivas V, Ahuja V, Panda SK, Gupta SD, </w:t>
      </w:r>
      <w:proofErr w:type="spellStart"/>
      <w:r w:rsidRPr="005944C2">
        <w:rPr>
          <w:rFonts w:ascii="Book Antiqua" w:hAnsi="Book Antiqua"/>
        </w:rPr>
        <w:t>Makharia</w:t>
      </w:r>
      <w:proofErr w:type="spellEnd"/>
      <w:r w:rsidRPr="005944C2">
        <w:rPr>
          <w:rFonts w:ascii="Book Antiqua" w:hAnsi="Book Antiqua"/>
        </w:rPr>
        <w:t xml:space="preserve"> GK. Comparative tight junction protein expressions in colonic Crohn's disease, ulcerative colitis, and tuberculosis: a new perspective. </w:t>
      </w:r>
      <w:proofErr w:type="spellStart"/>
      <w:r w:rsidRPr="005944C2">
        <w:rPr>
          <w:rFonts w:ascii="Book Antiqua" w:hAnsi="Book Antiqua"/>
          <w:i/>
          <w:iCs/>
        </w:rPr>
        <w:t>Virchows</w:t>
      </w:r>
      <w:proofErr w:type="spellEnd"/>
      <w:r w:rsidRPr="005944C2">
        <w:rPr>
          <w:rFonts w:ascii="Book Antiqua" w:hAnsi="Book Antiqua"/>
          <w:i/>
          <w:iCs/>
        </w:rPr>
        <w:t xml:space="preserve"> Arch</w:t>
      </w:r>
      <w:r w:rsidRPr="005944C2">
        <w:rPr>
          <w:rFonts w:ascii="Book Antiqua" w:hAnsi="Book Antiqua"/>
        </w:rPr>
        <w:t xml:space="preserve"> 2012; </w:t>
      </w:r>
      <w:r w:rsidRPr="005944C2">
        <w:rPr>
          <w:rFonts w:ascii="Book Antiqua" w:hAnsi="Book Antiqua"/>
          <w:b/>
          <w:bCs/>
        </w:rPr>
        <w:t>460</w:t>
      </w:r>
      <w:r w:rsidRPr="005944C2">
        <w:rPr>
          <w:rFonts w:ascii="Book Antiqua" w:hAnsi="Book Antiqua"/>
        </w:rPr>
        <w:t>: 261-270 [PMID: 22297703 DOI: 10.1007/s00428-012-1195-1]</w:t>
      </w:r>
    </w:p>
    <w:p w14:paraId="4D058C35"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43 </w:t>
      </w:r>
      <w:r w:rsidRPr="005944C2">
        <w:rPr>
          <w:rFonts w:ascii="Book Antiqua" w:hAnsi="Book Antiqua"/>
          <w:b/>
          <w:bCs/>
        </w:rPr>
        <w:t>Weber CR</w:t>
      </w:r>
      <w:r w:rsidRPr="005944C2">
        <w:rPr>
          <w:rFonts w:ascii="Book Antiqua" w:hAnsi="Book Antiqua"/>
        </w:rPr>
        <w:t xml:space="preserve">, </w:t>
      </w:r>
      <w:proofErr w:type="spellStart"/>
      <w:r w:rsidRPr="005944C2">
        <w:rPr>
          <w:rFonts w:ascii="Book Antiqua" w:hAnsi="Book Antiqua"/>
        </w:rPr>
        <w:t>Nalle</w:t>
      </w:r>
      <w:proofErr w:type="spellEnd"/>
      <w:r w:rsidRPr="005944C2">
        <w:rPr>
          <w:rFonts w:ascii="Book Antiqua" w:hAnsi="Book Antiqua"/>
        </w:rPr>
        <w:t xml:space="preserve"> SC, </w:t>
      </w:r>
      <w:proofErr w:type="spellStart"/>
      <w:r w:rsidRPr="005944C2">
        <w:rPr>
          <w:rFonts w:ascii="Book Antiqua" w:hAnsi="Book Antiqua"/>
        </w:rPr>
        <w:t>Tretiakova</w:t>
      </w:r>
      <w:proofErr w:type="spellEnd"/>
      <w:r w:rsidRPr="005944C2">
        <w:rPr>
          <w:rFonts w:ascii="Book Antiqua" w:hAnsi="Book Antiqua"/>
        </w:rPr>
        <w:t xml:space="preserve"> M, Rubin DT, Turner JR. Claudin-1 and claudin-2 expression is elevated in inflammatory bowel disease and may contribute to early neoplastic transformation. </w:t>
      </w:r>
      <w:r w:rsidRPr="005944C2">
        <w:rPr>
          <w:rFonts w:ascii="Book Antiqua" w:hAnsi="Book Antiqua"/>
          <w:i/>
          <w:iCs/>
        </w:rPr>
        <w:t>Lab Invest</w:t>
      </w:r>
      <w:r w:rsidRPr="005944C2">
        <w:rPr>
          <w:rFonts w:ascii="Book Antiqua" w:hAnsi="Book Antiqua"/>
        </w:rPr>
        <w:t xml:space="preserve"> 2008; </w:t>
      </w:r>
      <w:r w:rsidRPr="005944C2">
        <w:rPr>
          <w:rFonts w:ascii="Book Antiqua" w:hAnsi="Book Antiqua"/>
          <w:b/>
          <w:bCs/>
        </w:rPr>
        <w:t>88</w:t>
      </w:r>
      <w:r w:rsidRPr="005944C2">
        <w:rPr>
          <w:rFonts w:ascii="Book Antiqua" w:hAnsi="Book Antiqua"/>
        </w:rPr>
        <w:t>: 1110-1120 [PMID: 18711353 DOI: 10.1038/labinvest.2008.78]</w:t>
      </w:r>
    </w:p>
    <w:p w14:paraId="68E0B52D" w14:textId="77777777" w:rsidR="00111800" w:rsidRPr="005944C2" w:rsidRDefault="00111800" w:rsidP="005944C2">
      <w:pPr>
        <w:spacing w:line="360" w:lineRule="auto"/>
        <w:jc w:val="both"/>
        <w:rPr>
          <w:rFonts w:ascii="Book Antiqua" w:hAnsi="Book Antiqua"/>
        </w:rPr>
      </w:pPr>
      <w:r w:rsidRPr="005944C2">
        <w:rPr>
          <w:rFonts w:ascii="Book Antiqua" w:hAnsi="Book Antiqua"/>
          <w:lang w:val="de-DE"/>
        </w:rPr>
        <w:t xml:space="preserve">44 </w:t>
      </w:r>
      <w:r w:rsidRPr="005944C2">
        <w:rPr>
          <w:rFonts w:ascii="Book Antiqua" w:hAnsi="Book Antiqua"/>
          <w:b/>
          <w:bCs/>
          <w:lang w:val="de-DE"/>
        </w:rPr>
        <w:t>Hilsden RJ</w:t>
      </w:r>
      <w:r w:rsidRPr="005944C2">
        <w:rPr>
          <w:rFonts w:ascii="Book Antiqua" w:hAnsi="Book Antiqua"/>
          <w:lang w:val="de-DE"/>
        </w:rPr>
        <w:t xml:space="preserve">, Meddings JB, Sutherland LR. </w:t>
      </w:r>
      <w:r w:rsidRPr="005944C2">
        <w:rPr>
          <w:rFonts w:ascii="Book Antiqua" w:hAnsi="Book Antiqua"/>
        </w:rPr>
        <w:t xml:space="preserve">Intestinal permeability changes in response to acetylsalicylic acid in relatives of patients with Crohn's disease. </w:t>
      </w:r>
      <w:r w:rsidRPr="005944C2">
        <w:rPr>
          <w:rFonts w:ascii="Book Antiqua" w:hAnsi="Book Antiqua"/>
          <w:i/>
          <w:iCs/>
        </w:rPr>
        <w:t>Gastroenterology</w:t>
      </w:r>
      <w:r w:rsidRPr="005944C2">
        <w:rPr>
          <w:rFonts w:ascii="Book Antiqua" w:hAnsi="Book Antiqua"/>
        </w:rPr>
        <w:t xml:space="preserve"> 1996; </w:t>
      </w:r>
      <w:r w:rsidRPr="005944C2">
        <w:rPr>
          <w:rFonts w:ascii="Book Antiqua" w:hAnsi="Book Antiqua"/>
          <w:b/>
          <w:bCs/>
        </w:rPr>
        <w:t>110</w:t>
      </w:r>
      <w:r w:rsidRPr="005944C2">
        <w:rPr>
          <w:rFonts w:ascii="Book Antiqua" w:hAnsi="Book Antiqua"/>
        </w:rPr>
        <w:t>: 1395-1403 [PMID: 8613043 DOI: 10.1053/gast.1996.v110.pm8613043]</w:t>
      </w:r>
    </w:p>
    <w:p w14:paraId="0F937D15"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45 </w:t>
      </w:r>
      <w:proofErr w:type="spellStart"/>
      <w:r w:rsidRPr="005944C2">
        <w:rPr>
          <w:rFonts w:ascii="Book Antiqua" w:hAnsi="Book Antiqua"/>
          <w:b/>
          <w:bCs/>
        </w:rPr>
        <w:t>Munkholm</w:t>
      </w:r>
      <w:proofErr w:type="spellEnd"/>
      <w:r w:rsidRPr="005944C2">
        <w:rPr>
          <w:rFonts w:ascii="Book Antiqua" w:hAnsi="Book Antiqua"/>
          <w:b/>
          <w:bCs/>
        </w:rPr>
        <w:t xml:space="preserve"> P</w:t>
      </w:r>
      <w:r w:rsidRPr="005944C2">
        <w:rPr>
          <w:rFonts w:ascii="Book Antiqua" w:hAnsi="Book Antiqua"/>
        </w:rPr>
        <w:t xml:space="preserve">, </w:t>
      </w:r>
      <w:proofErr w:type="spellStart"/>
      <w:r w:rsidRPr="005944C2">
        <w:rPr>
          <w:rFonts w:ascii="Book Antiqua" w:hAnsi="Book Antiqua"/>
        </w:rPr>
        <w:t>Langholz</w:t>
      </w:r>
      <w:proofErr w:type="spellEnd"/>
      <w:r w:rsidRPr="005944C2">
        <w:rPr>
          <w:rFonts w:ascii="Book Antiqua" w:hAnsi="Book Antiqua"/>
        </w:rPr>
        <w:t xml:space="preserve"> E, Hollander D, </w:t>
      </w:r>
      <w:proofErr w:type="spellStart"/>
      <w:r w:rsidRPr="005944C2">
        <w:rPr>
          <w:rFonts w:ascii="Book Antiqua" w:hAnsi="Book Antiqua"/>
        </w:rPr>
        <w:t>Thornberg</w:t>
      </w:r>
      <w:proofErr w:type="spellEnd"/>
      <w:r w:rsidRPr="005944C2">
        <w:rPr>
          <w:rFonts w:ascii="Book Antiqua" w:hAnsi="Book Antiqua"/>
        </w:rPr>
        <w:t xml:space="preserve"> K, </w:t>
      </w:r>
      <w:proofErr w:type="spellStart"/>
      <w:r w:rsidRPr="005944C2">
        <w:rPr>
          <w:rFonts w:ascii="Book Antiqua" w:hAnsi="Book Antiqua"/>
        </w:rPr>
        <w:t>Orholm</w:t>
      </w:r>
      <w:proofErr w:type="spellEnd"/>
      <w:r w:rsidRPr="005944C2">
        <w:rPr>
          <w:rFonts w:ascii="Book Antiqua" w:hAnsi="Book Antiqua"/>
        </w:rPr>
        <w:t xml:space="preserve"> M, Katz KD, Binder V. Intestinal permeability in patients with Crohn's disease and ulcerative colitis and their first degree relatives. </w:t>
      </w:r>
      <w:r w:rsidRPr="005944C2">
        <w:rPr>
          <w:rFonts w:ascii="Book Antiqua" w:hAnsi="Book Antiqua"/>
          <w:i/>
          <w:iCs/>
        </w:rPr>
        <w:t>Gut</w:t>
      </w:r>
      <w:r w:rsidRPr="005944C2">
        <w:rPr>
          <w:rFonts w:ascii="Book Antiqua" w:hAnsi="Book Antiqua"/>
        </w:rPr>
        <w:t xml:space="preserve"> 1994; </w:t>
      </w:r>
      <w:r w:rsidRPr="005944C2">
        <w:rPr>
          <w:rFonts w:ascii="Book Antiqua" w:hAnsi="Book Antiqua"/>
          <w:b/>
          <w:bCs/>
        </w:rPr>
        <w:t>35</w:t>
      </w:r>
      <w:r w:rsidRPr="005944C2">
        <w:rPr>
          <w:rFonts w:ascii="Book Antiqua" w:hAnsi="Book Antiqua"/>
        </w:rPr>
        <w:t>: 68-72 [PMID: 8307453 DOI: 10.1136/gut.35.1.68]</w:t>
      </w:r>
    </w:p>
    <w:p w14:paraId="28323A2A"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46 </w:t>
      </w:r>
      <w:r w:rsidRPr="005944C2">
        <w:rPr>
          <w:rFonts w:ascii="Book Antiqua" w:hAnsi="Book Antiqua"/>
          <w:b/>
          <w:bCs/>
        </w:rPr>
        <w:t>Buhner S</w:t>
      </w:r>
      <w:r w:rsidRPr="005944C2">
        <w:rPr>
          <w:rFonts w:ascii="Book Antiqua" w:hAnsi="Book Antiqua"/>
        </w:rPr>
        <w:t xml:space="preserve">, </w:t>
      </w:r>
      <w:proofErr w:type="spellStart"/>
      <w:r w:rsidRPr="005944C2">
        <w:rPr>
          <w:rFonts w:ascii="Book Antiqua" w:hAnsi="Book Antiqua"/>
        </w:rPr>
        <w:t>Buning</w:t>
      </w:r>
      <w:proofErr w:type="spellEnd"/>
      <w:r w:rsidRPr="005944C2">
        <w:rPr>
          <w:rFonts w:ascii="Book Antiqua" w:hAnsi="Book Antiqua"/>
        </w:rPr>
        <w:t xml:space="preserve"> C, </w:t>
      </w:r>
      <w:proofErr w:type="spellStart"/>
      <w:r w:rsidRPr="005944C2">
        <w:rPr>
          <w:rFonts w:ascii="Book Antiqua" w:hAnsi="Book Antiqua"/>
        </w:rPr>
        <w:t>Genschel</w:t>
      </w:r>
      <w:proofErr w:type="spellEnd"/>
      <w:r w:rsidRPr="005944C2">
        <w:rPr>
          <w:rFonts w:ascii="Book Antiqua" w:hAnsi="Book Antiqua"/>
        </w:rPr>
        <w:t xml:space="preserve"> J, Kling K, Herrmann D, </w:t>
      </w:r>
      <w:proofErr w:type="spellStart"/>
      <w:r w:rsidRPr="005944C2">
        <w:rPr>
          <w:rFonts w:ascii="Book Antiqua" w:hAnsi="Book Antiqua"/>
        </w:rPr>
        <w:t>Dignass</w:t>
      </w:r>
      <w:proofErr w:type="spellEnd"/>
      <w:r w:rsidRPr="005944C2">
        <w:rPr>
          <w:rFonts w:ascii="Book Antiqua" w:hAnsi="Book Antiqua"/>
        </w:rPr>
        <w:t xml:space="preserve"> A, </w:t>
      </w:r>
      <w:proofErr w:type="spellStart"/>
      <w:r w:rsidRPr="005944C2">
        <w:rPr>
          <w:rFonts w:ascii="Book Antiqua" w:hAnsi="Book Antiqua"/>
        </w:rPr>
        <w:t>Kuechler</w:t>
      </w:r>
      <w:proofErr w:type="spellEnd"/>
      <w:r w:rsidRPr="005944C2">
        <w:rPr>
          <w:rFonts w:ascii="Book Antiqua" w:hAnsi="Book Antiqua"/>
        </w:rPr>
        <w:t xml:space="preserve"> I, Krueger S, Schmidt HH, Lochs H. Genetic basis for increased intestinal permeability in families with Crohn's disease: role of CARD15 3020insC mutation? </w:t>
      </w:r>
      <w:r w:rsidRPr="005944C2">
        <w:rPr>
          <w:rFonts w:ascii="Book Antiqua" w:hAnsi="Book Antiqua"/>
          <w:i/>
          <w:iCs/>
        </w:rPr>
        <w:t>Gut</w:t>
      </w:r>
      <w:r w:rsidRPr="005944C2">
        <w:rPr>
          <w:rFonts w:ascii="Book Antiqua" w:hAnsi="Book Antiqua"/>
        </w:rPr>
        <w:t xml:space="preserve"> 2006; </w:t>
      </w:r>
      <w:r w:rsidRPr="005944C2">
        <w:rPr>
          <w:rFonts w:ascii="Book Antiqua" w:hAnsi="Book Antiqua"/>
          <w:b/>
          <w:bCs/>
        </w:rPr>
        <w:t>55</w:t>
      </w:r>
      <w:r w:rsidRPr="005944C2">
        <w:rPr>
          <w:rFonts w:ascii="Book Antiqua" w:hAnsi="Book Antiqua"/>
        </w:rPr>
        <w:t>: 342-347 [PMID: 16000642 DOI: 10.1136/gut.2005.065557]</w:t>
      </w:r>
    </w:p>
    <w:p w14:paraId="29EE2531"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47 </w:t>
      </w:r>
      <w:proofErr w:type="spellStart"/>
      <w:r w:rsidRPr="005944C2">
        <w:rPr>
          <w:rFonts w:ascii="Book Antiqua" w:hAnsi="Book Antiqua"/>
          <w:b/>
          <w:bCs/>
        </w:rPr>
        <w:t>Monsén</w:t>
      </w:r>
      <w:proofErr w:type="spellEnd"/>
      <w:r w:rsidRPr="005944C2">
        <w:rPr>
          <w:rFonts w:ascii="Book Antiqua" w:hAnsi="Book Antiqua"/>
          <w:b/>
          <w:bCs/>
        </w:rPr>
        <w:t xml:space="preserve"> U</w:t>
      </w:r>
      <w:r w:rsidRPr="005944C2">
        <w:rPr>
          <w:rFonts w:ascii="Book Antiqua" w:hAnsi="Book Antiqua"/>
        </w:rPr>
        <w:t xml:space="preserve">, </w:t>
      </w:r>
      <w:proofErr w:type="spellStart"/>
      <w:r w:rsidRPr="005944C2">
        <w:rPr>
          <w:rFonts w:ascii="Book Antiqua" w:hAnsi="Book Antiqua"/>
        </w:rPr>
        <w:t>Bernell</w:t>
      </w:r>
      <w:proofErr w:type="spellEnd"/>
      <w:r w:rsidRPr="005944C2">
        <w:rPr>
          <w:rFonts w:ascii="Book Antiqua" w:hAnsi="Book Antiqua"/>
        </w:rPr>
        <w:t xml:space="preserve"> O, Johansson C, Hellers G. Prevalence of inflammatory bowel disease among relatives of patients with Crohn's disease. </w:t>
      </w:r>
      <w:proofErr w:type="spellStart"/>
      <w:r w:rsidRPr="005944C2">
        <w:rPr>
          <w:rFonts w:ascii="Book Antiqua" w:hAnsi="Book Antiqua"/>
          <w:i/>
          <w:iCs/>
        </w:rPr>
        <w:t>Scand</w:t>
      </w:r>
      <w:proofErr w:type="spellEnd"/>
      <w:r w:rsidRPr="005944C2">
        <w:rPr>
          <w:rFonts w:ascii="Book Antiqua" w:hAnsi="Book Antiqua"/>
          <w:i/>
          <w:iCs/>
        </w:rPr>
        <w:t xml:space="preserve"> J Gastroenterol</w:t>
      </w:r>
      <w:r w:rsidRPr="005944C2">
        <w:rPr>
          <w:rFonts w:ascii="Book Antiqua" w:hAnsi="Book Antiqua"/>
        </w:rPr>
        <w:t xml:space="preserve"> 1991; </w:t>
      </w:r>
      <w:r w:rsidRPr="005944C2">
        <w:rPr>
          <w:rFonts w:ascii="Book Antiqua" w:hAnsi="Book Antiqua"/>
          <w:b/>
          <w:bCs/>
        </w:rPr>
        <w:t>26</w:t>
      </w:r>
      <w:r w:rsidRPr="005944C2">
        <w:rPr>
          <w:rFonts w:ascii="Book Antiqua" w:hAnsi="Book Antiqua"/>
        </w:rPr>
        <w:t>: 302-306 [PMID: 1853152 DOI: 10.3109/00365529109025046]</w:t>
      </w:r>
    </w:p>
    <w:p w14:paraId="30158AAA"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48 </w:t>
      </w:r>
      <w:r w:rsidRPr="005944C2">
        <w:rPr>
          <w:rFonts w:ascii="Book Antiqua" w:hAnsi="Book Antiqua"/>
          <w:b/>
          <w:bCs/>
        </w:rPr>
        <w:t>Marin ML</w:t>
      </w:r>
      <w:r w:rsidRPr="005944C2">
        <w:rPr>
          <w:rFonts w:ascii="Book Antiqua" w:hAnsi="Book Antiqua"/>
        </w:rPr>
        <w:t xml:space="preserve">, Greenstein AJ, Geller SA, Gordon RE, </w:t>
      </w:r>
      <w:proofErr w:type="spellStart"/>
      <w:r w:rsidRPr="005944C2">
        <w:rPr>
          <w:rFonts w:ascii="Book Antiqua" w:hAnsi="Book Antiqua"/>
        </w:rPr>
        <w:t>Aufses</w:t>
      </w:r>
      <w:proofErr w:type="spellEnd"/>
      <w:r w:rsidRPr="005944C2">
        <w:rPr>
          <w:rFonts w:ascii="Book Antiqua" w:hAnsi="Book Antiqua"/>
        </w:rPr>
        <w:t xml:space="preserve"> AH Jr. A freeze fracture study of Crohn's disease of the terminal ileum: changes in epithelial tight junction organization. </w:t>
      </w:r>
      <w:r w:rsidRPr="005944C2">
        <w:rPr>
          <w:rFonts w:ascii="Book Antiqua" w:hAnsi="Book Antiqua"/>
          <w:i/>
          <w:iCs/>
        </w:rPr>
        <w:t>Am J Gastroenterol</w:t>
      </w:r>
      <w:r w:rsidRPr="005944C2">
        <w:rPr>
          <w:rFonts w:ascii="Book Antiqua" w:hAnsi="Book Antiqua"/>
        </w:rPr>
        <w:t xml:space="preserve"> 1983; </w:t>
      </w:r>
      <w:r w:rsidRPr="005944C2">
        <w:rPr>
          <w:rFonts w:ascii="Book Antiqua" w:hAnsi="Book Antiqua"/>
          <w:b/>
          <w:bCs/>
        </w:rPr>
        <w:t>78</w:t>
      </w:r>
      <w:r w:rsidRPr="005944C2">
        <w:rPr>
          <w:rFonts w:ascii="Book Antiqua" w:hAnsi="Book Antiqua"/>
        </w:rPr>
        <w:t>: 537-547 [PMID: 6613965]</w:t>
      </w:r>
    </w:p>
    <w:p w14:paraId="457568A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49 </w:t>
      </w:r>
      <w:proofErr w:type="spellStart"/>
      <w:r w:rsidRPr="005944C2">
        <w:rPr>
          <w:rFonts w:ascii="Book Antiqua" w:hAnsi="Book Antiqua"/>
          <w:b/>
          <w:bCs/>
        </w:rPr>
        <w:t>Peeters</w:t>
      </w:r>
      <w:proofErr w:type="spellEnd"/>
      <w:r w:rsidRPr="005944C2">
        <w:rPr>
          <w:rFonts w:ascii="Book Antiqua" w:hAnsi="Book Antiqua"/>
          <w:b/>
          <w:bCs/>
        </w:rPr>
        <w:t xml:space="preserve"> M</w:t>
      </w:r>
      <w:r w:rsidRPr="005944C2">
        <w:rPr>
          <w:rFonts w:ascii="Book Antiqua" w:hAnsi="Book Antiqua"/>
        </w:rPr>
        <w:t xml:space="preserve">, </w:t>
      </w:r>
      <w:proofErr w:type="spellStart"/>
      <w:r w:rsidRPr="005944C2">
        <w:rPr>
          <w:rFonts w:ascii="Book Antiqua" w:hAnsi="Book Antiqua"/>
        </w:rPr>
        <w:t>Ghoos</w:t>
      </w:r>
      <w:proofErr w:type="spellEnd"/>
      <w:r w:rsidRPr="005944C2">
        <w:rPr>
          <w:rFonts w:ascii="Book Antiqua" w:hAnsi="Book Antiqua"/>
        </w:rPr>
        <w:t xml:space="preserve"> Y, </w:t>
      </w:r>
      <w:proofErr w:type="spellStart"/>
      <w:r w:rsidRPr="005944C2">
        <w:rPr>
          <w:rFonts w:ascii="Book Antiqua" w:hAnsi="Book Antiqua"/>
        </w:rPr>
        <w:t>Maes</w:t>
      </w:r>
      <w:proofErr w:type="spellEnd"/>
      <w:r w:rsidRPr="005944C2">
        <w:rPr>
          <w:rFonts w:ascii="Book Antiqua" w:hAnsi="Book Antiqua"/>
        </w:rPr>
        <w:t xml:space="preserve"> B, </w:t>
      </w:r>
      <w:proofErr w:type="spellStart"/>
      <w:r w:rsidRPr="005944C2">
        <w:rPr>
          <w:rFonts w:ascii="Book Antiqua" w:hAnsi="Book Antiqua"/>
        </w:rPr>
        <w:t>Hiele</w:t>
      </w:r>
      <w:proofErr w:type="spellEnd"/>
      <w:r w:rsidRPr="005944C2">
        <w:rPr>
          <w:rFonts w:ascii="Book Antiqua" w:hAnsi="Book Antiqua"/>
        </w:rPr>
        <w:t xml:space="preserve"> M, </w:t>
      </w:r>
      <w:proofErr w:type="spellStart"/>
      <w:r w:rsidRPr="005944C2">
        <w:rPr>
          <w:rFonts w:ascii="Book Antiqua" w:hAnsi="Book Antiqua"/>
        </w:rPr>
        <w:t>Geboes</w:t>
      </w:r>
      <w:proofErr w:type="spellEnd"/>
      <w:r w:rsidRPr="005944C2">
        <w:rPr>
          <w:rFonts w:ascii="Book Antiqua" w:hAnsi="Book Antiqua"/>
        </w:rPr>
        <w:t xml:space="preserve"> K, </w:t>
      </w:r>
      <w:proofErr w:type="spellStart"/>
      <w:r w:rsidRPr="005944C2">
        <w:rPr>
          <w:rFonts w:ascii="Book Antiqua" w:hAnsi="Book Antiqua"/>
        </w:rPr>
        <w:t>Vantrappen</w:t>
      </w:r>
      <w:proofErr w:type="spellEnd"/>
      <w:r w:rsidRPr="005944C2">
        <w:rPr>
          <w:rFonts w:ascii="Book Antiqua" w:hAnsi="Book Antiqua"/>
        </w:rPr>
        <w:t xml:space="preserve"> G, </w:t>
      </w:r>
      <w:proofErr w:type="spellStart"/>
      <w:r w:rsidRPr="005944C2">
        <w:rPr>
          <w:rFonts w:ascii="Book Antiqua" w:hAnsi="Book Antiqua"/>
        </w:rPr>
        <w:t>Rutgeerts</w:t>
      </w:r>
      <w:proofErr w:type="spellEnd"/>
      <w:r w:rsidRPr="005944C2">
        <w:rPr>
          <w:rFonts w:ascii="Book Antiqua" w:hAnsi="Book Antiqua"/>
        </w:rPr>
        <w:t xml:space="preserve"> P. Increased permeability of macroscopically normal small bowel in Crohn's disease. </w:t>
      </w:r>
      <w:r w:rsidRPr="005944C2">
        <w:rPr>
          <w:rFonts w:ascii="Book Antiqua" w:hAnsi="Book Antiqua"/>
          <w:i/>
          <w:iCs/>
        </w:rPr>
        <w:t>Dig Dis Sci</w:t>
      </w:r>
      <w:r w:rsidRPr="005944C2">
        <w:rPr>
          <w:rFonts w:ascii="Book Antiqua" w:hAnsi="Book Antiqua"/>
        </w:rPr>
        <w:t xml:space="preserve"> 1994; </w:t>
      </w:r>
      <w:r w:rsidRPr="005944C2">
        <w:rPr>
          <w:rFonts w:ascii="Book Antiqua" w:hAnsi="Book Antiqua"/>
          <w:b/>
          <w:bCs/>
        </w:rPr>
        <w:t>39</w:t>
      </w:r>
      <w:r w:rsidRPr="005944C2">
        <w:rPr>
          <w:rFonts w:ascii="Book Antiqua" w:hAnsi="Book Antiqua"/>
        </w:rPr>
        <w:t>: 2170-2176 [PMID: 7924738 DOI: 10.1007/BF02090367]</w:t>
      </w:r>
    </w:p>
    <w:p w14:paraId="443BF6A1"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50 </w:t>
      </w:r>
      <w:r w:rsidRPr="005944C2">
        <w:rPr>
          <w:rFonts w:ascii="Book Antiqua" w:hAnsi="Book Antiqua"/>
          <w:b/>
          <w:bCs/>
        </w:rPr>
        <w:t>Chang J</w:t>
      </w:r>
      <w:r w:rsidRPr="005944C2">
        <w:rPr>
          <w:rFonts w:ascii="Book Antiqua" w:hAnsi="Book Antiqua"/>
        </w:rPr>
        <w:t xml:space="preserve">, Leong RW, </w:t>
      </w:r>
      <w:proofErr w:type="spellStart"/>
      <w:r w:rsidRPr="005944C2">
        <w:rPr>
          <w:rFonts w:ascii="Book Antiqua" w:hAnsi="Book Antiqua"/>
        </w:rPr>
        <w:t>Wasinger</w:t>
      </w:r>
      <w:proofErr w:type="spellEnd"/>
      <w:r w:rsidRPr="005944C2">
        <w:rPr>
          <w:rFonts w:ascii="Book Antiqua" w:hAnsi="Book Antiqua"/>
        </w:rPr>
        <w:t xml:space="preserve"> VC, </w:t>
      </w:r>
      <w:proofErr w:type="spellStart"/>
      <w:r w:rsidRPr="005944C2">
        <w:rPr>
          <w:rFonts w:ascii="Book Antiqua" w:hAnsi="Book Antiqua"/>
        </w:rPr>
        <w:t>Ip</w:t>
      </w:r>
      <w:proofErr w:type="spellEnd"/>
      <w:r w:rsidRPr="005944C2">
        <w:rPr>
          <w:rFonts w:ascii="Book Antiqua" w:hAnsi="Book Antiqua"/>
        </w:rPr>
        <w:t xml:space="preserve"> M, Yang M, Phan TG. Impaired Intestinal Permeability Contributes to Ongoing Bowel Symptoms in Patients With Inflammatory Bowel Disease and Mucosal Healing. </w:t>
      </w:r>
      <w:r w:rsidRPr="005944C2">
        <w:rPr>
          <w:rFonts w:ascii="Book Antiqua" w:hAnsi="Book Antiqua"/>
          <w:i/>
          <w:iCs/>
        </w:rPr>
        <w:t>Gastroenterology</w:t>
      </w:r>
      <w:r w:rsidRPr="005944C2">
        <w:rPr>
          <w:rFonts w:ascii="Book Antiqua" w:hAnsi="Book Antiqua"/>
        </w:rPr>
        <w:t xml:space="preserve"> 2017; </w:t>
      </w:r>
      <w:r w:rsidRPr="005944C2">
        <w:rPr>
          <w:rFonts w:ascii="Book Antiqua" w:hAnsi="Book Antiqua"/>
          <w:b/>
          <w:bCs/>
        </w:rPr>
        <w:t>153</w:t>
      </w:r>
      <w:r w:rsidRPr="005944C2">
        <w:rPr>
          <w:rFonts w:ascii="Book Antiqua" w:hAnsi="Book Antiqua"/>
        </w:rPr>
        <w:t>: 723-731.e1 [PMID: 28601482 DOI: 10.1053/j.gastro.2017.05.056]</w:t>
      </w:r>
    </w:p>
    <w:p w14:paraId="4B7147EB"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51 </w:t>
      </w:r>
      <w:r w:rsidRPr="005944C2">
        <w:rPr>
          <w:rFonts w:ascii="Book Antiqua" w:hAnsi="Book Antiqua"/>
          <w:b/>
          <w:bCs/>
        </w:rPr>
        <w:t>Vogelsang H</w:t>
      </w:r>
      <w:r w:rsidRPr="005944C2">
        <w:rPr>
          <w:rFonts w:ascii="Book Antiqua" w:hAnsi="Book Antiqua"/>
        </w:rPr>
        <w:t xml:space="preserve">. Do changes in intestinal permeability predict disease relapse in Crohn's disease? </w:t>
      </w:r>
      <w:proofErr w:type="spellStart"/>
      <w:r w:rsidRPr="005944C2">
        <w:rPr>
          <w:rFonts w:ascii="Book Antiqua" w:hAnsi="Book Antiqua"/>
          <w:i/>
          <w:iCs/>
        </w:rPr>
        <w:t>Inflamm</w:t>
      </w:r>
      <w:proofErr w:type="spellEnd"/>
      <w:r w:rsidRPr="005944C2">
        <w:rPr>
          <w:rFonts w:ascii="Book Antiqua" w:hAnsi="Book Antiqua"/>
          <w:i/>
          <w:iCs/>
        </w:rPr>
        <w:t xml:space="preserve"> Bowel Dis</w:t>
      </w:r>
      <w:r w:rsidRPr="005944C2">
        <w:rPr>
          <w:rFonts w:ascii="Book Antiqua" w:hAnsi="Book Antiqua"/>
        </w:rPr>
        <w:t xml:space="preserve"> 2008; </w:t>
      </w:r>
      <w:r w:rsidRPr="005944C2">
        <w:rPr>
          <w:rFonts w:ascii="Book Antiqua" w:hAnsi="Book Antiqua"/>
          <w:b/>
          <w:bCs/>
        </w:rPr>
        <w:t>14 Suppl 2</w:t>
      </w:r>
      <w:r w:rsidRPr="005944C2">
        <w:rPr>
          <w:rFonts w:ascii="Book Antiqua" w:hAnsi="Book Antiqua"/>
        </w:rPr>
        <w:t>: S162-S163 [PMID: 18816766 DOI: 10.1002/ibd.20617]</w:t>
      </w:r>
    </w:p>
    <w:p w14:paraId="53E0DC82" w14:textId="77777777" w:rsidR="00111800" w:rsidRPr="005944C2" w:rsidRDefault="00111800" w:rsidP="005944C2">
      <w:pPr>
        <w:spacing w:line="360" w:lineRule="auto"/>
        <w:jc w:val="both"/>
        <w:rPr>
          <w:rFonts w:ascii="Book Antiqua" w:hAnsi="Book Antiqua"/>
          <w:lang w:val="pt-BR"/>
        </w:rPr>
      </w:pPr>
      <w:r w:rsidRPr="005944C2">
        <w:rPr>
          <w:rFonts w:ascii="Book Antiqua" w:hAnsi="Book Antiqua"/>
        </w:rPr>
        <w:t xml:space="preserve">52 </w:t>
      </w:r>
      <w:r w:rsidRPr="005944C2">
        <w:rPr>
          <w:rFonts w:ascii="Book Antiqua" w:hAnsi="Book Antiqua"/>
          <w:b/>
          <w:bCs/>
        </w:rPr>
        <w:t>Wyatt J</w:t>
      </w:r>
      <w:r w:rsidRPr="005944C2">
        <w:rPr>
          <w:rFonts w:ascii="Book Antiqua" w:hAnsi="Book Antiqua"/>
        </w:rPr>
        <w:t xml:space="preserve">, Vogelsang H, </w:t>
      </w:r>
      <w:proofErr w:type="spellStart"/>
      <w:r w:rsidRPr="005944C2">
        <w:rPr>
          <w:rFonts w:ascii="Book Antiqua" w:hAnsi="Book Antiqua"/>
        </w:rPr>
        <w:t>Hübl</w:t>
      </w:r>
      <w:proofErr w:type="spellEnd"/>
      <w:r w:rsidRPr="005944C2">
        <w:rPr>
          <w:rFonts w:ascii="Book Antiqua" w:hAnsi="Book Antiqua"/>
        </w:rPr>
        <w:t xml:space="preserve"> W, </w:t>
      </w:r>
      <w:proofErr w:type="spellStart"/>
      <w:r w:rsidRPr="005944C2">
        <w:rPr>
          <w:rFonts w:ascii="Book Antiqua" w:hAnsi="Book Antiqua"/>
        </w:rPr>
        <w:t>Waldhöer</w:t>
      </w:r>
      <w:proofErr w:type="spellEnd"/>
      <w:r w:rsidRPr="005944C2">
        <w:rPr>
          <w:rFonts w:ascii="Book Antiqua" w:hAnsi="Book Antiqua"/>
        </w:rPr>
        <w:t xml:space="preserve"> T, Lochs H. Intestinal permeability and the prediction of relapse in Crohn's disease. </w:t>
      </w:r>
      <w:r w:rsidRPr="005944C2">
        <w:rPr>
          <w:rFonts w:ascii="Book Antiqua" w:hAnsi="Book Antiqua"/>
          <w:i/>
          <w:iCs/>
          <w:lang w:val="pt-BR"/>
        </w:rPr>
        <w:t>Lancet</w:t>
      </w:r>
      <w:r w:rsidRPr="005944C2">
        <w:rPr>
          <w:rFonts w:ascii="Book Antiqua" w:hAnsi="Book Antiqua"/>
          <w:lang w:val="pt-BR"/>
        </w:rPr>
        <w:t xml:space="preserve"> 1993; </w:t>
      </w:r>
      <w:r w:rsidRPr="005944C2">
        <w:rPr>
          <w:rFonts w:ascii="Book Antiqua" w:hAnsi="Book Antiqua"/>
          <w:b/>
          <w:bCs/>
          <w:lang w:val="pt-BR"/>
        </w:rPr>
        <w:t>341</w:t>
      </w:r>
      <w:r w:rsidRPr="005944C2">
        <w:rPr>
          <w:rFonts w:ascii="Book Antiqua" w:hAnsi="Book Antiqua"/>
          <w:lang w:val="pt-BR"/>
        </w:rPr>
        <w:t>: 1437-1439 [PMID: 8099141 DOI: 10.1016/0140-6736(93)90882-H]</w:t>
      </w:r>
    </w:p>
    <w:p w14:paraId="747854C5" w14:textId="77777777" w:rsidR="00111800" w:rsidRPr="005944C2" w:rsidRDefault="00111800" w:rsidP="005944C2">
      <w:pPr>
        <w:spacing w:line="360" w:lineRule="auto"/>
        <w:jc w:val="both"/>
        <w:rPr>
          <w:rFonts w:ascii="Book Antiqua" w:hAnsi="Book Antiqua"/>
        </w:rPr>
      </w:pPr>
      <w:r w:rsidRPr="005944C2">
        <w:rPr>
          <w:rFonts w:ascii="Book Antiqua" w:hAnsi="Book Antiqua"/>
          <w:lang w:val="pt-BR"/>
        </w:rPr>
        <w:t xml:space="preserve">53 </w:t>
      </w:r>
      <w:r w:rsidRPr="005944C2">
        <w:rPr>
          <w:rFonts w:ascii="Book Antiqua" w:hAnsi="Book Antiqua"/>
          <w:b/>
          <w:bCs/>
          <w:lang w:val="pt-BR"/>
        </w:rPr>
        <w:t>D'Incà R</w:t>
      </w:r>
      <w:r w:rsidRPr="005944C2">
        <w:rPr>
          <w:rFonts w:ascii="Book Antiqua" w:hAnsi="Book Antiqua"/>
          <w:lang w:val="pt-BR"/>
        </w:rPr>
        <w:t xml:space="preserve">, Di Leo V, Corrao G, Martines D, D'Odorico A, Mestriner C, Venturi C, Longo G, Sturniolo GC. </w:t>
      </w:r>
      <w:r w:rsidRPr="005944C2">
        <w:rPr>
          <w:rFonts w:ascii="Book Antiqua" w:hAnsi="Book Antiqua"/>
        </w:rPr>
        <w:t xml:space="preserve">Intestinal permeability test as a predictor of clinical course in Crohn's disease. </w:t>
      </w:r>
      <w:r w:rsidRPr="005944C2">
        <w:rPr>
          <w:rFonts w:ascii="Book Antiqua" w:hAnsi="Book Antiqua"/>
          <w:i/>
          <w:iCs/>
        </w:rPr>
        <w:t>Am J Gastroenterol</w:t>
      </w:r>
      <w:r w:rsidRPr="005944C2">
        <w:rPr>
          <w:rFonts w:ascii="Book Antiqua" w:hAnsi="Book Antiqua"/>
        </w:rPr>
        <w:t xml:space="preserve"> 1999; </w:t>
      </w:r>
      <w:r w:rsidRPr="005944C2">
        <w:rPr>
          <w:rFonts w:ascii="Book Antiqua" w:hAnsi="Book Antiqua"/>
          <w:b/>
          <w:bCs/>
        </w:rPr>
        <w:t>94</w:t>
      </w:r>
      <w:r w:rsidRPr="005944C2">
        <w:rPr>
          <w:rFonts w:ascii="Book Antiqua" w:hAnsi="Book Antiqua"/>
        </w:rPr>
        <w:t>: 2956-2960 [PMID: 10520851 DOI: 10.1111/j.1572-0241.1999.01444.x]</w:t>
      </w:r>
    </w:p>
    <w:p w14:paraId="4758F8D6"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54 </w:t>
      </w:r>
      <w:proofErr w:type="spellStart"/>
      <w:r w:rsidRPr="005944C2">
        <w:rPr>
          <w:rFonts w:ascii="Book Antiqua" w:hAnsi="Book Antiqua"/>
          <w:b/>
          <w:bCs/>
        </w:rPr>
        <w:t>Pironi</w:t>
      </w:r>
      <w:proofErr w:type="spellEnd"/>
      <w:r w:rsidRPr="005944C2">
        <w:rPr>
          <w:rFonts w:ascii="Book Antiqua" w:hAnsi="Book Antiqua"/>
          <w:b/>
          <w:bCs/>
        </w:rPr>
        <w:t xml:space="preserve"> L</w:t>
      </w:r>
      <w:r w:rsidRPr="005944C2">
        <w:rPr>
          <w:rFonts w:ascii="Book Antiqua" w:hAnsi="Book Antiqua"/>
        </w:rPr>
        <w:t xml:space="preserve">, </w:t>
      </w:r>
      <w:proofErr w:type="spellStart"/>
      <w:r w:rsidRPr="005944C2">
        <w:rPr>
          <w:rFonts w:ascii="Book Antiqua" w:hAnsi="Book Antiqua"/>
        </w:rPr>
        <w:t>Miglioli</w:t>
      </w:r>
      <w:proofErr w:type="spellEnd"/>
      <w:r w:rsidRPr="005944C2">
        <w:rPr>
          <w:rFonts w:ascii="Book Antiqua" w:hAnsi="Book Antiqua"/>
        </w:rPr>
        <w:t xml:space="preserve"> M, Ruggeri E, </w:t>
      </w:r>
      <w:proofErr w:type="spellStart"/>
      <w:r w:rsidRPr="005944C2">
        <w:rPr>
          <w:rFonts w:ascii="Book Antiqua" w:hAnsi="Book Antiqua"/>
        </w:rPr>
        <w:t>Levorato</w:t>
      </w:r>
      <w:proofErr w:type="spellEnd"/>
      <w:r w:rsidRPr="005944C2">
        <w:rPr>
          <w:rFonts w:ascii="Book Antiqua" w:hAnsi="Book Antiqua"/>
        </w:rPr>
        <w:t xml:space="preserve"> M, </w:t>
      </w:r>
      <w:proofErr w:type="spellStart"/>
      <w:r w:rsidRPr="005944C2">
        <w:rPr>
          <w:rFonts w:ascii="Book Antiqua" w:hAnsi="Book Antiqua"/>
        </w:rPr>
        <w:t>Dallasta</w:t>
      </w:r>
      <w:proofErr w:type="spellEnd"/>
      <w:r w:rsidRPr="005944C2">
        <w:rPr>
          <w:rFonts w:ascii="Book Antiqua" w:hAnsi="Book Antiqua"/>
        </w:rPr>
        <w:t xml:space="preserve"> MA, </w:t>
      </w:r>
      <w:proofErr w:type="spellStart"/>
      <w:r w:rsidRPr="005944C2">
        <w:rPr>
          <w:rFonts w:ascii="Book Antiqua" w:hAnsi="Book Antiqua"/>
        </w:rPr>
        <w:t>Corbelli</w:t>
      </w:r>
      <w:proofErr w:type="spellEnd"/>
      <w:r w:rsidRPr="005944C2">
        <w:rPr>
          <w:rFonts w:ascii="Book Antiqua" w:hAnsi="Book Antiqua"/>
        </w:rPr>
        <w:t xml:space="preserve"> C, Nibali MG, Barbara L. Relationship between intestinal permeability to [51Cr]EDTA and inflammatory activity in asymptomatic patients with Crohn's disease. </w:t>
      </w:r>
      <w:r w:rsidRPr="005944C2">
        <w:rPr>
          <w:rFonts w:ascii="Book Antiqua" w:hAnsi="Book Antiqua"/>
          <w:i/>
          <w:iCs/>
        </w:rPr>
        <w:t>Dig Dis Sci</w:t>
      </w:r>
      <w:r w:rsidRPr="005944C2">
        <w:rPr>
          <w:rFonts w:ascii="Book Antiqua" w:hAnsi="Book Antiqua"/>
        </w:rPr>
        <w:t xml:space="preserve"> 1990; </w:t>
      </w:r>
      <w:r w:rsidRPr="005944C2">
        <w:rPr>
          <w:rFonts w:ascii="Book Antiqua" w:hAnsi="Book Antiqua"/>
          <w:b/>
          <w:bCs/>
        </w:rPr>
        <w:t>35</w:t>
      </w:r>
      <w:r w:rsidRPr="005944C2">
        <w:rPr>
          <w:rFonts w:ascii="Book Antiqua" w:hAnsi="Book Antiqua"/>
        </w:rPr>
        <w:t>: 582-588 [PMID: 1691967 DOI: 10.1007/BF01540405]</w:t>
      </w:r>
    </w:p>
    <w:p w14:paraId="3B4EF98B" w14:textId="77777777" w:rsidR="00111800" w:rsidRPr="005944C2" w:rsidRDefault="00111800" w:rsidP="005944C2">
      <w:pPr>
        <w:spacing w:line="360" w:lineRule="auto"/>
        <w:jc w:val="both"/>
        <w:rPr>
          <w:rFonts w:ascii="Book Antiqua" w:hAnsi="Book Antiqua"/>
        </w:rPr>
      </w:pPr>
      <w:r w:rsidRPr="00805CFF">
        <w:rPr>
          <w:rFonts w:ascii="Book Antiqua" w:hAnsi="Book Antiqua"/>
          <w:lang w:val="pt-BR"/>
        </w:rPr>
        <w:t xml:space="preserve">55 </w:t>
      </w:r>
      <w:r w:rsidRPr="00805CFF">
        <w:rPr>
          <w:rFonts w:ascii="Book Antiqua" w:hAnsi="Book Antiqua"/>
          <w:b/>
          <w:bCs/>
          <w:lang w:val="pt-BR"/>
        </w:rPr>
        <w:t>Gerova VA</w:t>
      </w:r>
      <w:r w:rsidRPr="00805CFF">
        <w:rPr>
          <w:rFonts w:ascii="Book Antiqua" w:hAnsi="Book Antiqua"/>
          <w:lang w:val="pt-BR"/>
        </w:rPr>
        <w:t xml:space="preserve">, Stoynov SG, Katsarov DS, Svinarov DA. </w:t>
      </w:r>
      <w:r w:rsidRPr="005944C2">
        <w:rPr>
          <w:rFonts w:ascii="Book Antiqua" w:hAnsi="Book Antiqua"/>
        </w:rPr>
        <w:t xml:space="preserve">Increased intestinal permeability in inflammatory bowel diseases assessed by </w:t>
      </w:r>
      <w:proofErr w:type="spellStart"/>
      <w:r w:rsidRPr="005944C2">
        <w:rPr>
          <w:rFonts w:ascii="Book Antiqua" w:hAnsi="Book Antiqua"/>
        </w:rPr>
        <w:t>iohexol</w:t>
      </w:r>
      <w:proofErr w:type="spellEnd"/>
      <w:r w:rsidRPr="005944C2">
        <w:rPr>
          <w:rFonts w:ascii="Book Antiqua" w:hAnsi="Book Antiqua"/>
        </w:rPr>
        <w:t xml:space="preserve"> test. </w:t>
      </w:r>
      <w:r w:rsidRPr="005944C2">
        <w:rPr>
          <w:rFonts w:ascii="Book Antiqua" w:hAnsi="Book Antiqua"/>
          <w:i/>
          <w:iCs/>
        </w:rPr>
        <w:t>World J Gastroenterol</w:t>
      </w:r>
      <w:r w:rsidRPr="005944C2">
        <w:rPr>
          <w:rFonts w:ascii="Book Antiqua" w:hAnsi="Book Antiqua"/>
        </w:rPr>
        <w:t xml:space="preserve"> 2011; </w:t>
      </w:r>
      <w:r w:rsidRPr="005944C2">
        <w:rPr>
          <w:rFonts w:ascii="Book Antiqua" w:hAnsi="Book Antiqua"/>
          <w:b/>
          <w:bCs/>
        </w:rPr>
        <w:t>17</w:t>
      </w:r>
      <w:r w:rsidRPr="005944C2">
        <w:rPr>
          <w:rFonts w:ascii="Book Antiqua" w:hAnsi="Book Antiqua"/>
        </w:rPr>
        <w:t>: 2211-2215 [PMID: 21633531 DOI: 10.3748/wjg.v17.i17.]</w:t>
      </w:r>
    </w:p>
    <w:p w14:paraId="5FC80E21"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56 </w:t>
      </w:r>
      <w:r w:rsidRPr="005944C2">
        <w:rPr>
          <w:rFonts w:ascii="Book Antiqua" w:hAnsi="Book Antiqua"/>
          <w:b/>
          <w:bCs/>
        </w:rPr>
        <w:t>Turcotte JF</w:t>
      </w:r>
      <w:r w:rsidRPr="005944C2">
        <w:rPr>
          <w:rFonts w:ascii="Book Antiqua" w:hAnsi="Book Antiqua"/>
        </w:rPr>
        <w:t xml:space="preserve">, Wong K, </w:t>
      </w:r>
      <w:proofErr w:type="spellStart"/>
      <w:r w:rsidRPr="005944C2">
        <w:rPr>
          <w:rFonts w:ascii="Book Antiqua" w:hAnsi="Book Antiqua"/>
        </w:rPr>
        <w:t>Mah</w:t>
      </w:r>
      <w:proofErr w:type="spellEnd"/>
      <w:r w:rsidRPr="005944C2">
        <w:rPr>
          <w:rFonts w:ascii="Book Antiqua" w:hAnsi="Book Antiqua"/>
        </w:rPr>
        <w:t xml:space="preserve"> SJ, </w:t>
      </w:r>
      <w:proofErr w:type="spellStart"/>
      <w:r w:rsidRPr="005944C2">
        <w:rPr>
          <w:rFonts w:ascii="Book Antiqua" w:hAnsi="Book Antiqua"/>
        </w:rPr>
        <w:t>Dieleman</w:t>
      </w:r>
      <w:proofErr w:type="spellEnd"/>
      <w:r w:rsidRPr="005944C2">
        <w:rPr>
          <w:rFonts w:ascii="Book Antiqua" w:hAnsi="Book Antiqua"/>
        </w:rPr>
        <w:t xml:space="preserve"> LA, Kao D, </w:t>
      </w:r>
      <w:proofErr w:type="spellStart"/>
      <w:r w:rsidRPr="005944C2">
        <w:rPr>
          <w:rFonts w:ascii="Book Antiqua" w:hAnsi="Book Antiqua"/>
        </w:rPr>
        <w:t>Kroeker</w:t>
      </w:r>
      <w:proofErr w:type="spellEnd"/>
      <w:r w:rsidRPr="005944C2">
        <w:rPr>
          <w:rFonts w:ascii="Book Antiqua" w:hAnsi="Book Antiqua"/>
        </w:rPr>
        <w:t xml:space="preserve"> K, Claggett B, Saltzman JR, Wine E, </w:t>
      </w:r>
      <w:proofErr w:type="spellStart"/>
      <w:r w:rsidRPr="005944C2">
        <w:rPr>
          <w:rFonts w:ascii="Book Antiqua" w:hAnsi="Book Antiqua"/>
        </w:rPr>
        <w:t>Fedorak</w:t>
      </w:r>
      <w:proofErr w:type="spellEnd"/>
      <w:r w:rsidRPr="005944C2">
        <w:rPr>
          <w:rFonts w:ascii="Book Antiqua" w:hAnsi="Book Antiqua"/>
        </w:rPr>
        <w:t xml:space="preserve"> RN, Liu JJ. Increased epithelial gaps in the small intestine are predictive of hospitalization and surgery in patients with inflammatory bowel disease. </w:t>
      </w:r>
      <w:proofErr w:type="spellStart"/>
      <w:r w:rsidRPr="005944C2">
        <w:rPr>
          <w:rFonts w:ascii="Book Antiqua" w:hAnsi="Book Antiqua"/>
          <w:i/>
          <w:iCs/>
        </w:rPr>
        <w:t>Clin</w:t>
      </w:r>
      <w:proofErr w:type="spellEnd"/>
      <w:r w:rsidRPr="005944C2">
        <w:rPr>
          <w:rFonts w:ascii="Book Antiqua" w:hAnsi="Book Antiqua"/>
          <w:i/>
          <w:iCs/>
        </w:rPr>
        <w:t xml:space="preserve"> </w:t>
      </w:r>
      <w:proofErr w:type="spellStart"/>
      <w:r w:rsidRPr="005944C2">
        <w:rPr>
          <w:rFonts w:ascii="Book Antiqua" w:hAnsi="Book Antiqua"/>
          <w:i/>
          <w:iCs/>
        </w:rPr>
        <w:t>Transl</w:t>
      </w:r>
      <w:proofErr w:type="spellEnd"/>
      <w:r w:rsidRPr="005944C2">
        <w:rPr>
          <w:rFonts w:ascii="Book Antiqua" w:hAnsi="Book Antiqua"/>
          <w:i/>
          <w:iCs/>
        </w:rPr>
        <w:t xml:space="preserve"> Gastroenterol</w:t>
      </w:r>
      <w:r w:rsidRPr="005944C2">
        <w:rPr>
          <w:rFonts w:ascii="Book Antiqua" w:hAnsi="Book Antiqua"/>
        </w:rPr>
        <w:t xml:space="preserve"> 2012; </w:t>
      </w:r>
      <w:r w:rsidRPr="005944C2">
        <w:rPr>
          <w:rFonts w:ascii="Book Antiqua" w:hAnsi="Book Antiqua"/>
          <w:b/>
          <w:bCs/>
        </w:rPr>
        <w:t>3</w:t>
      </w:r>
      <w:r w:rsidRPr="005944C2">
        <w:rPr>
          <w:rFonts w:ascii="Book Antiqua" w:hAnsi="Book Antiqua"/>
        </w:rPr>
        <w:t>: e19 [PMID: 23238291 DOI: 10.1038/ctg.2012.13]</w:t>
      </w:r>
    </w:p>
    <w:p w14:paraId="18D2F084"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57 </w:t>
      </w:r>
      <w:r w:rsidRPr="005944C2">
        <w:rPr>
          <w:rFonts w:ascii="Book Antiqua" w:hAnsi="Book Antiqua"/>
          <w:b/>
          <w:bCs/>
        </w:rPr>
        <w:t>Benjamin J</w:t>
      </w:r>
      <w:r w:rsidRPr="005944C2">
        <w:rPr>
          <w:rFonts w:ascii="Book Antiqua" w:hAnsi="Book Antiqua"/>
        </w:rPr>
        <w:t xml:space="preserve">, </w:t>
      </w:r>
      <w:proofErr w:type="spellStart"/>
      <w:r w:rsidRPr="005944C2">
        <w:rPr>
          <w:rFonts w:ascii="Book Antiqua" w:hAnsi="Book Antiqua"/>
        </w:rPr>
        <w:t>Makharia</w:t>
      </w:r>
      <w:proofErr w:type="spellEnd"/>
      <w:r w:rsidRPr="005944C2">
        <w:rPr>
          <w:rFonts w:ascii="Book Antiqua" w:hAnsi="Book Antiqua"/>
        </w:rPr>
        <w:t xml:space="preserve"> GK, Ahuja V, </w:t>
      </w:r>
      <w:proofErr w:type="spellStart"/>
      <w:r w:rsidRPr="005944C2">
        <w:rPr>
          <w:rFonts w:ascii="Book Antiqua" w:hAnsi="Book Antiqua"/>
        </w:rPr>
        <w:t>Kalaivani</w:t>
      </w:r>
      <w:proofErr w:type="spellEnd"/>
      <w:r w:rsidRPr="005944C2">
        <w:rPr>
          <w:rFonts w:ascii="Book Antiqua" w:hAnsi="Book Antiqua"/>
        </w:rPr>
        <w:t xml:space="preserve"> M, Joshi YK. Intestinal permeability and its association with the patient and disease characteristics in Crohn's disease. </w:t>
      </w:r>
      <w:r w:rsidRPr="005944C2">
        <w:rPr>
          <w:rFonts w:ascii="Book Antiqua" w:hAnsi="Book Antiqua"/>
          <w:i/>
          <w:iCs/>
        </w:rPr>
        <w:t>World J Gastroenterol</w:t>
      </w:r>
      <w:r w:rsidRPr="005944C2">
        <w:rPr>
          <w:rFonts w:ascii="Book Antiqua" w:hAnsi="Book Antiqua"/>
        </w:rPr>
        <w:t xml:space="preserve"> 2008; </w:t>
      </w:r>
      <w:r w:rsidRPr="005944C2">
        <w:rPr>
          <w:rFonts w:ascii="Book Antiqua" w:hAnsi="Book Antiqua"/>
          <w:b/>
          <w:bCs/>
        </w:rPr>
        <w:t>14</w:t>
      </w:r>
      <w:r w:rsidRPr="005944C2">
        <w:rPr>
          <w:rFonts w:ascii="Book Antiqua" w:hAnsi="Book Antiqua"/>
        </w:rPr>
        <w:t>: 1399-1405 [PMID: 18322955 DOI: 10.3748/wjg.14.1399]</w:t>
      </w:r>
    </w:p>
    <w:p w14:paraId="6F61BA56"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58 </w:t>
      </w:r>
      <w:proofErr w:type="spellStart"/>
      <w:r w:rsidRPr="005944C2">
        <w:rPr>
          <w:rFonts w:ascii="Book Antiqua" w:hAnsi="Book Antiqua"/>
          <w:b/>
          <w:bCs/>
        </w:rPr>
        <w:t>Hilsden</w:t>
      </w:r>
      <w:proofErr w:type="spellEnd"/>
      <w:r w:rsidRPr="005944C2">
        <w:rPr>
          <w:rFonts w:ascii="Book Antiqua" w:hAnsi="Book Antiqua"/>
          <w:b/>
          <w:bCs/>
        </w:rPr>
        <w:t xml:space="preserve"> RJ</w:t>
      </w:r>
      <w:r w:rsidRPr="005944C2">
        <w:rPr>
          <w:rFonts w:ascii="Book Antiqua" w:hAnsi="Book Antiqua"/>
        </w:rPr>
        <w:t xml:space="preserve">, </w:t>
      </w:r>
      <w:proofErr w:type="spellStart"/>
      <w:r w:rsidRPr="005944C2">
        <w:rPr>
          <w:rFonts w:ascii="Book Antiqua" w:hAnsi="Book Antiqua"/>
        </w:rPr>
        <w:t>Meddings</w:t>
      </w:r>
      <w:proofErr w:type="spellEnd"/>
      <w:r w:rsidRPr="005944C2">
        <w:rPr>
          <w:rFonts w:ascii="Book Antiqua" w:hAnsi="Book Antiqua"/>
        </w:rPr>
        <w:t xml:space="preserve"> JB, Hardin J, Gall DG, Sutherland LR. Intestinal permeability and </w:t>
      </w:r>
      <w:proofErr w:type="spellStart"/>
      <w:r w:rsidRPr="005944C2">
        <w:rPr>
          <w:rFonts w:ascii="Book Antiqua" w:hAnsi="Book Antiqua"/>
        </w:rPr>
        <w:t>postheparin</w:t>
      </w:r>
      <w:proofErr w:type="spellEnd"/>
      <w:r w:rsidRPr="005944C2">
        <w:rPr>
          <w:rFonts w:ascii="Book Antiqua" w:hAnsi="Book Antiqua"/>
        </w:rPr>
        <w:t xml:space="preserve"> plasma diamine oxidase activity in the prediction of Crohn's disease relapse. </w:t>
      </w:r>
      <w:proofErr w:type="spellStart"/>
      <w:r w:rsidRPr="005944C2">
        <w:rPr>
          <w:rFonts w:ascii="Book Antiqua" w:hAnsi="Book Antiqua"/>
          <w:i/>
          <w:iCs/>
        </w:rPr>
        <w:t>Inflamm</w:t>
      </w:r>
      <w:proofErr w:type="spellEnd"/>
      <w:r w:rsidRPr="005944C2">
        <w:rPr>
          <w:rFonts w:ascii="Book Antiqua" w:hAnsi="Book Antiqua"/>
          <w:i/>
          <w:iCs/>
        </w:rPr>
        <w:t xml:space="preserve"> Bowel Dis</w:t>
      </w:r>
      <w:r w:rsidRPr="005944C2">
        <w:rPr>
          <w:rFonts w:ascii="Book Antiqua" w:hAnsi="Book Antiqua"/>
        </w:rPr>
        <w:t xml:space="preserve"> 1999; </w:t>
      </w:r>
      <w:r w:rsidRPr="005944C2">
        <w:rPr>
          <w:rFonts w:ascii="Book Antiqua" w:hAnsi="Book Antiqua"/>
          <w:b/>
          <w:bCs/>
        </w:rPr>
        <w:t>5</w:t>
      </w:r>
      <w:r w:rsidRPr="005944C2">
        <w:rPr>
          <w:rFonts w:ascii="Book Antiqua" w:hAnsi="Book Antiqua"/>
        </w:rPr>
        <w:t>: 85-91 [PMID: 10338376 DOI: 10.1097/00054725-199905000-00003]</w:t>
      </w:r>
    </w:p>
    <w:p w14:paraId="133672E6"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59 </w:t>
      </w:r>
      <w:r w:rsidRPr="005944C2">
        <w:rPr>
          <w:rFonts w:ascii="Book Antiqua" w:hAnsi="Book Antiqua"/>
          <w:b/>
          <w:bCs/>
        </w:rPr>
        <w:t>Arnott ID</w:t>
      </w:r>
      <w:r w:rsidRPr="005944C2">
        <w:rPr>
          <w:rFonts w:ascii="Book Antiqua" w:hAnsi="Book Antiqua"/>
        </w:rPr>
        <w:t xml:space="preserve">, Kingstone K, Ghosh S. Abnormal intestinal permeability predicts relapse in inactive Crohn disease. </w:t>
      </w:r>
      <w:proofErr w:type="spellStart"/>
      <w:r w:rsidRPr="005944C2">
        <w:rPr>
          <w:rFonts w:ascii="Book Antiqua" w:hAnsi="Book Antiqua"/>
          <w:i/>
          <w:iCs/>
        </w:rPr>
        <w:t>Scand</w:t>
      </w:r>
      <w:proofErr w:type="spellEnd"/>
      <w:r w:rsidRPr="005944C2">
        <w:rPr>
          <w:rFonts w:ascii="Book Antiqua" w:hAnsi="Book Antiqua"/>
          <w:i/>
          <w:iCs/>
        </w:rPr>
        <w:t xml:space="preserve"> J Gastroenterol</w:t>
      </w:r>
      <w:r w:rsidRPr="005944C2">
        <w:rPr>
          <w:rFonts w:ascii="Book Antiqua" w:hAnsi="Book Antiqua"/>
        </w:rPr>
        <w:t xml:space="preserve"> 2000; </w:t>
      </w:r>
      <w:r w:rsidRPr="005944C2">
        <w:rPr>
          <w:rFonts w:ascii="Book Antiqua" w:hAnsi="Book Antiqua"/>
          <w:b/>
          <w:bCs/>
        </w:rPr>
        <w:t>35</w:t>
      </w:r>
      <w:r w:rsidRPr="005944C2">
        <w:rPr>
          <w:rFonts w:ascii="Book Antiqua" w:hAnsi="Book Antiqua"/>
        </w:rPr>
        <w:t>: 1163-1169 [PMID: 11145287 DOI: 10.1080/003655200750056637]</w:t>
      </w:r>
    </w:p>
    <w:p w14:paraId="2AE2AC8F"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60 </w:t>
      </w:r>
      <w:proofErr w:type="spellStart"/>
      <w:r w:rsidRPr="005944C2">
        <w:rPr>
          <w:rFonts w:ascii="Book Antiqua" w:hAnsi="Book Antiqua"/>
          <w:b/>
          <w:bCs/>
        </w:rPr>
        <w:t>Söderholm</w:t>
      </w:r>
      <w:proofErr w:type="spellEnd"/>
      <w:r w:rsidRPr="005944C2">
        <w:rPr>
          <w:rFonts w:ascii="Book Antiqua" w:hAnsi="Book Antiqua"/>
          <w:b/>
          <w:bCs/>
        </w:rPr>
        <w:t xml:space="preserve"> JD</w:t>
      </w:r>
      <w:r w:rsidRPr="005944C2">
        <w:rPr>
          <w:rFonts w:ascii="Book Antiqua" w:hAnsi="Book Antiqua"/>
        </w:rPr>
        <w:t xml:space="preserve">, </w:t>
      </w:r>
      <w:proofErr w:type="spellStart"/>
      <w:r w:rsidRPr="005944C2">
        <w:rPr>
          <w:rFonts w:ascii="Book Antiqua" w:hAnsi="Book Antiqua"/>
        </w:rPr>
        <w:t>Streutker</w:t>
      </w:r>
      <w:proofErr w:type="spellEnd"/>
      <w:r w:rsidRPr="005944C2">
        <w:rPr>
          <w:rFonts w:ascii="Book Antiqua" w:hAnsi="Book Antiqua"/>
        </w:rPr>
        <w:t xml:space="preserve"> C, Yang PC, Paterson C, Singh PK, McKay DM, Sherman PM, </w:t>
      </w:r>
      <w:proofErr w:type="spellStart"/>
      <w:r w:rsidRPr="005944C2">
        <w:rPr>
          <w:rFonts w:ascii="Book Antiqua" w:hAnsi="Book Antiqua"/>
        </w:rPr>
        <w:t>Croitoru</w:t>
      </w:r>
      <w:proofErr w:type="spellEnd"/>
      <w:r w:rsidRPr="005944C2">
        <w:rPr>
          <w:rFonts w:ascii="Book Antiqua" w:hAnsi="Book Antiqua"/>
        </w:rPr>
        <w:t xml:space="preserve"> K, Perdue MH. Increased epithelial uptake of protein antigens in the ileum of Crohn's disease mediated by </w:t>
      </w:r>
      <w:proofErr w:type="spellStart"/>
      <w:r w:rsidRPr="005944C2">
        <w:rPr>
          <w:rFonts w:ascii="Book Antiqua" w:hAnsi="Book Antiqua"/>
        </w:rPr>
        <w:t>tumour</w:t>
      </w:r>
      <w:proofErr w:type="spellEnd"/>
      <w:r w:rsidRPr="005944C2">
        <w:rPr>
          <w:rFonts w:ascii="Book Antiqua" w:hAnsi="Book Antiqua"/>
        </w:rPr>
        <w:t xml:space="preserve"> necrosis factor alpha. </w:t>
      </w:r>
      <w:r w:rsidRPr="005944C2">
        <w:rPr>
          <w:rFonts w:ascii="Book Antiqua" w:hAnsi="Book Antiqua"/>
          <w:i/>
          <w:iCs/>
        </w:rPr>
        <w:t>Gut</w:t>
      </w:r>
      <w:r w:rsidRPr="005944C2">
        <w:rPr>
          <w:rFonts w:ascii="Book Antiqua" w:hAnsi="Book Antiqua"/>
        </w:rPr>
        <w:t xml:space="preserve"> 2004; </w:t>
      </w:r>
      <w:r w:rsidRPr="005944C2">
        <w:rPr>
          <w:rFonts w:ascii="Book Antiqua" w:hAnsi="Book Antiqua"/>
          <w:b/>
          <w:bCs/>
        </w:rPr>
        <w:t>53</w:t>
      </w:r>
      <w:r w:rsidRPr="005944C2">
        <w:rPr>
          <w:rFonts w:ascii="Book Antiqua" w:hAnsi="Book Antiqua"/>
        </w:rPr>
        <w:t>: 1817-1824 [PMID: 15542521 DOI: 10.1136/gut.2004.041426]</w:t>
      </w:r>
    </w:p>
    <w:p w14:paraId="5502BCF8"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61 </w:t>
      </w:r>
      <w:proofErr w:type="spellStart"/>
      <w:r w:rsidRPr="005944C2">
        <w:rPr>
          <w:rFonts w:ascii="Book Antiqua" w:hAnsi="Book Antiqua"/>
          <w:b/>
          <w:bCs/>
        </w:rPr>
        <w:t>Morson</w:t>
      </w:r>
      <w:proofErr w:type="spellEnd"/>
      <w:r w:rsidRPr="005944C2">
        <w:rPr>
          <w:rFonts w:ascii="Book Antiqua" w:hAnsi="Book Antiqua"/>
          <w:b/>
          <w:bCs/>
        </w:rPr>
        <w:t xml:space="preserve"> BC</w:t>
      </w:r>
      <w:r w:rsidRPr="005944C2">
        <w:rPr>
          <w:rFonts w:ascii="Book Antiqua" w:hAnsi="Book Antiqua"/>
        </w:rPr>
        <w:t xml:space="preserve">. The early histological lesion of Crohn's disease. </w:t>
      </w:r>
      <w:r w:rsidRPr="005944C2">
        <w:rPr>
          <w:rFonts w:ascii="Book Antiqua" w:hAnsi="Book Antiqua"/>
          <w:i/>
          <w:iCs/>
        </w:rPr>
        <w:t>Proc R Soc Med</w:t>
      </w:r>
      <w:r w:rsidRPr="005944C2">
        <w:rPr>
          <w:rFonts w:ascii="Book Antiqua" w:hAnsi="Book Antiqua"/>
        </w:rPr>
        <w:t xml:space="preserve"> 1972; </w:t>
      </w:r>
      <w:r w:rsidRPr="005944C2">
        <w:rPr>
          <w:rFonts w:ascii="Book Antiqua" w:hAnsi="Book Antiqua"/>
          <w:b/>
          <w:bCs/>
        </w:rPr>
        <w:t>65</w:t>
      </w:r>
      <w:r w:rsidRPr="005944C2">
        <w:rPr>
          <w:rFonts w:ascii="Book Antiqua" w:hAnsi="Book Antiqua"/>
        </w:rPr>
        <w:t>: 71-72 [PMID: 5015484]</w:t>
      </w:r>
    </w:p>
    <w:p w14:paraId="651859D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62 </w:t>
      </w:r>
      <w:r w:rsidRPr="005944C2">
        <w:rPr>
          <w:rFonts w:ascii="Book Antiqua" w:hAnsi="Book Antiqua"/>
          <w:b/>
          <w:bCs/>
        </w:rPr>
        <w:t>Fujimura Y</w:t>
      </w:r>
      <w:r w:rsidRPr="005944C2">
        <w:rPr>
          <w:rFonts w:ascii="Book Antiqua" w:hAnsi="Book Antiqua"/>
        </w:rPr>
        <w:t xml:space="preserve">, </w:t>
      </w:r>
      <w:proofErr w:type="spellStart"/>
      <w:r w:rsidRPr="005944C2">
        <w:rPr>
          <w:rFonts w:ascii="Book Antiqua" w:hAnsi="Book Antiqua"/>
        </w:rPr>
        <w:t>Kamoi</w:t>
      </w:r>
      <w:proofErr w:type="spellEnd"/>
      <w:r w:rsidRPr="005944C2">
        <w:rPr>
          <w:rFonts w:ascii="Book Antiqua" w:hAnsi="Book Antiqua"/>
        </w:rPr>
        <w:t xml:space="preserve"> R, Iida M. Pathogenesis of </w:t>
      </w:r>
      <w:proofErr w:type="spellStart"/>
      <w:r w:rsidRPr="005944C2">
        <w:rPr>
          <w:rFonts w:ascii="Book Antiqua" w:hAnsi="Book Antiqua"/>
        </w:rPr>
        <w:t>aphthoid</w:t>
      </w:r>
      <w:proofErr w:type="spellEnd"/>
      <w:r w:rsidRPr="005944C2">
        <w:rPr>
          <w:rFonts w:ascii="Book Antiqua" w:hAnsi="Book Antiqua"/>
        </w:rPr>
        <w:t xml:space="preserve"> ulcers in Crohn's disease: correlative findings by magnifying colonoscopy, electron microscopy, and immunohistochemistry. </w:t>
      </w:r>
      <w:r w:rsidRPr="005944C2">
        <w:rPr>
          <w:rFonts w:ascii="Book Antiqua" w:hAnsi="Book Antiqua"/>
          <w:i/>
          <w:iCs/>
        </w:rPr>
        <w:t>Gut</w:t>
      </w:r>
      <w:r w:rsidRPr="005944C2">
        <w:rPr>
          <w:rFonts w:ascii="Book Antiqua" w:hAnsi="Book Antiqua"/>
        </w:rPr>
        <w:t xml:space="preserve"> 1996; </w:t>
      </w:r>
      <w:r w:rsidRPr="005944C2">
        <w:rPr>
          <w:rFonts w:ascii="Book Antiqua" w:hAnsi="Book Antiqua"/>
          <w:b/>
          <w:bCs/>
        </w:rPr>
        <w:t>38</w:t>
      </w:r>
      <w:r w:rsidRPr="005944C2">
        <w:rPr>
          <w:rFonts w:ascii="Book Antiqua" w:hAnsi="Book Antiqua"/>
        </w:rPr>
        <w:t>: 724-732 [PMID: 8707119 DOI: 10.1136/gut.38.5.724]</w:t>
      </w:r>
    </w:p>
    <w:p w14:paraId="723AC46C"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63 </w:t>
      </w:r>
      <w:r w:rsidRPr="005944C2">
        <w:rPr>
          <w:rFonts w:ascii="Book Antiqua" w:hAnsi="Book Antiqua"/>
          <w:b/>
          <w:bCs/>
        </w:rPr>
        <w:t>Keita AV</w:t>
      </w:r>
      <w:r w:rsidRPr="005944C2">
        <w:rPr>
          <w:rFonts w:ascii="Book Antiqua" w:hAnsi="Book Antiqua"/>
        </w:rPr>
        <w:t xml:space="preserve">, Salim SY, Jiang T, Yang PC, </w:t>
      </w:r>
      <w:proofErr w:type="spellStart"/>
      <w:r w:rsidRPr="005944C2">
        <w:rPr>
          <w:rFonts w:ascii="Book Antiqua" w:hAnsi="Book Antiqua"/>
        </w:rPr>
        <w:t>Franzén</w:t>
      </w:r>
      <w:proofErr w:type="spellEnd"/>
      <w:r w:rsidRPr="005944C2">
        <w:rPr>
          <w:rFonts w:ascii="Book Antiqua" w:hAnsi="Book Antiqua"/>
        </w:rPr>
        <w:t xml:space="preserve"> L, </w:t>
      </w:r>
      <w:proofErr w:type="spellStart"/>
      <w:r w:rsidRPr="005944C2">
        <w:rPr>
          <w:rFonts w:ascii="Book Antiqua" w:hAnsi="Book Antiqua"/>
        </w:rPr>
        <w:t>Söderkvist</w:t>
      </w:r>
      <w:proofErr w:type="spellEnd"/>
      <w:r w:rsidRPr="005944C2">
        <w:rPr>
          <w:rFonts w:ascii="Book Antiqua" w:hAnsi="Book Antiqua"/>
        </w:rPr>
        <w:t xml:space="preserve"> P, Magnusson KE, </w:t>
      </w:r>
      <w:proofErr w:type="spellStart"/>
      <w:r w:rsidRPr="005944C2">
        <w:rPr>
          <w:rFonts w:ascii="Book Antiqua" w:hAnsi="Book Antiqua"/>
        </w:rPr>
        <w:t>Söderholm</w:t>
      </w:r>
      <w:proofErr w:type="spellEnd"/>
      <w:r w:rsidRPr="005944C2">
        <w:rPr>
          <w:rFonts w:ascii="Book Antiqua" w:hAnsi="Book Antiqua"/>
        </w:rPr>
        <w:t xml:space="preserve"> JD. Increased uptake of non-pathogenic E. coli via the follicle-associated epithelium in longstanding ileal Crohn's disease. </w:t>
      </w:r>
      <w:r w:rsidRPr="005944C2">
        <w:rPr>
          <w:rFonts w:ascii="Book Antiqua" w:hAnsi="Book Antiqua"/>
          <w:i/>
          <w:iCs/>
        </w:rPr>
        <w:t xml:space="preserve">J </w:t>
      </w:r>
      <w:proofErr w:type="spellStart"/>
      <w:r w:rsidRPr="005944C2">
        <w:rPr>
          <w:rFonts w:ascii="Book Antiqua" w:hAnsi="Book Antiqua"/>
          <w:i/>
          <w:iCs/>
        </w:rPr>
        <w:t>Pathol</w:t>
      </w:r>
      <w:proofErr w:type="spellEnd"/>
      <w:r w:rsidRPr="005944C2">
        <w:rPr>
          <w:rFonts w:ascii="Book Antiqua" w:hAnsi="Book Antiqua"/>
        </w:rPr>
        <w:t xml:space="preserve"> 2008; </w:t>
      </w:r>
      <w:r w:rsidRPr="005944C2">
        <w:rPr>
          <w:rFonts w:ascii="Book Antiqua" w:hAnsi="Book Antiqua"/>
          <w:b/>
          <w:bCs/>
        </w:rPr>
        <w:t>215</w:t>
      </w:r>
      <w:r w:rsidRPr="005944C2">
        <w:rPr>
          <w:rFonts w:ascii="Book Antiqua" w:hAnsi="Book Antiqua"/>
        </w:rPr>
        <w:t>: 135-144 [PMID: 18348161 DOI: 10.1002/path.2337]</w:t>
      </w:r>
    </w:p>
    <w:p w14:paraId="538E5C18"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64 </w:t>
      </w:r>
      <w:proofErr w:type="spellStart"/>
      <w:r w:rsidRPr="005944C2">
        <w:rPr>
          <w:rFonts w:ascii="Book Antiqua" w:hAnsi="Book Antiqua"/>
          <w:b/>
          <w:bCs/>
        </w:rPr>
        <w:t>Nazli</w:t>
      </w:r>
      <w:proofErr w:type="spellEnd"/>
      <w:r w:rsidRPr="005944C2">
        <w:rPr>
          <w:rFonts w:ascii="Book Antiqua" w:hAnsi="Book Antiqua"/>
          <w:b/>
          <w:bCs/>
        </w:rPr>
        <w:t xml:space="preserve"> A</w:t>
      </w:r>
      <w:r w:rsidRPr="005944C2">
        <w:rPr>
          <w:rFonts w:ascii="Book Antiqua" w:hAnsi="Book Antiqua"/>
        </w:rPr>
        <w:t xml:space="preserve">, Wang A, Steen O, Prescott D, Lu J, Perdue MH, </w:t>
      </w:r>
      <w:proofErr w:type="spellStart"/>
      <w:r w:rsidRPr="005944C2">
        <w:rPr>
          <w:rFonts w:ascii="Book Antiqua" w:hAnsi="Book Antiqua"/>
        </w:rPr>
        <w:t>Söderholm</w:t>
      </w:r>
      <w:proofErr w:type="spellEnd"/>
      <w:r w:rsidRPr="005944C2">
        <w:rPr>
          <w:rFonts w:ascii="Book Antiqua" w:hAnsi="Book Antiqua"/>
        </w:rPr>
        <w:t xml:space="preserve"> JD, Sherman PM, McKay DM. Enterocyte cytoskeleton changes are crucial for enhanced translocation of </w:t>
      </w:r>
      <w:r w:rsidRPr="005944C2">
        <w:rPr>
          <w:rFonts w:ascii="Book Antiqua" w:hAnsi="Book Antiqua"/>
        </w:rPr>
        <w:lastRenderedPageBreak/>
        <w:t xml:space="preserve">nonpathogenic Escherichia coli across metabolically stressed gut epithelia. </w:t>
      </w:r>
      <w:r w:rsidRPr="005944C2">
        <w:rPr>
          <w:rFonts w:ascii="Book Antiqua" w:hAnsi="Book Antiqua"/>
          <w:i/>
          <w:iCs/>
        </w:rPr>
        <w:t xml:space="preserve">Infect </w:t>
      </w:r>
      <w:proofErr w:type="spellStart"/>
      <w:r w:rsidRPr="005944C2">
        <w:rPr>
          <w:rFonts w:ascii="Book Antiqua" w:hAnsi="Book Antiqua"/>
          <w:i/>
          <w:iCs/>
        </w:rPr>
        <w:t>Immun</w:t>
      </w:r>
      <w:proofErr w:type="spellEnd"/>
      <w:r w:rsidRPr="005944C2">
        <w:rPr>
          <w:rFonts w:ascii="Book Antiqua" w:hAnsi="Book Antiqua"/>
        </w:rPr>
        <w:t xml:space="preserve"> 2006; </w:t>
      </w:r>
      <w:r w:rsidRPr="005944C2">
        <w:rPr>
          <w:rFonts w:ascii="Book Antiqua" w:hAnsi="Book Antiqua"/>
          <w:b/>
          <w:bCs/>
        </w:rPr>
        <w:t>74</w:t>
      </w:r>
      <w:r w:rsidRPr="005944C2">
        <w:rPr>
          <w:rFonts w:ascii="Book Antiqua" w:hAnsi="Book Antiqua"/>
        </w:rPr>
        <w:t>: 192-201 [PMID: 16368973 DOI: 10.1128/IAI.74.1.192-201.2006]</w:t>
      </w:r>
    </w:p>
    <w:p w14:paraId="176FDE1C"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65 </w:t>
      </w:r>
      <w:r w:rsidRPr="005944C2">
        <w:rPr>
          <w:rFonts w:ascii="Book Antiqua" w:hAnsi="Book Antiqua"/>
          <w:b/>
          <w:bCs/>
        </w:rPr>
        <w:t>Porras M</w:t>
      </w:r>
      <w:r w:rsidRPr="005944C2">
        <w:rPr>
          <w:rFonts w:ascii="Book Antiqua" w:hAnsi="Book Antiqua"/>
        </w:rPr>
        <w:t xml:space="preserve">, Martín MT, Yang PC, Jury J, Perdue MH, Vergara P. Correlation between cyclical epithelial barrier dysfunction and bacterial translocation in the relapses of intestinal inflammation. </w:t>
      </w:r>
      <w:proofErr w:type="spellStart"/>
      <w:r w:rsidRPr="005944C2">
        <w:rPr>
          <w:rFonts w:ascii="Book Antiqua" w:hAnsi="Book Antiqua"/>
          <w:i/>
          <w:iCs/>
        </w:rPr>
        <w:t>Inflamm</w:t>
      </w:r>
      <w:proofErr w:type="spellEnd"/>
      <w:r w:rsidRPr="005944C2">
        <w:rPr>
          <w:rFonts w:ascii="Book Antiqua" w:hAnsi="Book Antiqua"/>
          <w:i/>
          <w:iCs/>
        </w:rPr>
        <w:t xml:space="preserve"> Bowel Dis</w:t>
      </w:r>
      <w:r w:rsidRPr="005944C2">
        <w:rPr>
          <w:rFonts w:ascii="Book Antiqua" w:hAnsi="Book Antiqua"/>
        </w:rPr>
        <w:t xml:space="preserve"> 2006; </w:t>
      </w:r>
      <w:r w:rsidRPr="005944C2">
        <w:rPr>
          <w:rFonts w:ascii="Book Antiqua" w:hAnsi="Book Antiqua"/>
          <w:b/>
          <w:bCs/>
        </w:rPr>
        <w:t>12</w:t>
      </w:r>
      <w:r w:rsidRPr="005944C2">
        <w:rPr>
          <w:rFonts w:ascii="Book Antiqua" w:hAnsi="Book Antiqua"/>
        </w:rPr>
        <w:t>: 843-852 [PMID: 16954803 DOI: 10.1097/01.mib.0000231571.88806.62]</w:t>
      </w:r>
    </w:p>
    <w:p w14:paraId="39A8A666"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66 </w:t>
      </w:r>
      <w:r w:rsidRPr="005944C2">
        <w:rPr>
          <w:rFonts w:ascii="Book Antiqua" w:hAnsi="Book Antiqua"/>
          <w:b/>
          <w:bCs/>
        </w:rPr>
        <w:t>Na SY</w:t>
      </w:r>
      <w:r w:rsidRPr="005944C2">
        <w:rPr>
          <w:rFonts w:ascii="Book Antiqua" w:hAnsi="Book Antiqua"/>
        </w:rPr>
        <w:t xml:space="preserve">, Moon W. Perspectives on Current and Novel Treatments for Inflammatory Bowel Disease. </w:t>
      </w:r>
      <w:r w:rsidRPr="005944C2">
        <w:rPr>
          <w:rFonts w:ascii="Book Antiqua" w:hAnsi="Book Antiqua"/>
          <w:i/>
          <w:iCs/>
        </w:rPr>
        <w:t>Gut Liver</w:t>
      </w:r>
      <w:r w:rsidRPr="005944C2">
        <w:rPr>
          <w:rFonts w:ascii="Book Antiqua" w:hAnsi="Book Antiqua"/>
        </w:rPr>
        <w:t xml:space="preserve"> 2019; </w:t>
      </w:r>
      <w:r w:rsidRPr="005944C2">
        <w:rPr>
          <w:rFonts w:ascii="Book Antiqua" w:hAnsi="Book Antiqua"/>
          <w:b/>
          <w:bCs/>
        </w:rPr>
        <w:t>13</w:t>
      </w:r>
      <w:r w:rsidRPr="005944C2">
        <w:rPr>
          <w:rFonts w:ascii="Book Antiqua" w:hAnsi="Book Antiqua"/>
        </w:rPr>
        <w:t>: 604-616 [PMID: 31195433 DOI: 10.5009/gnl19019]</w:t>
      </w:r>
    </w:p>
    <w:p w14:paraId="160462CF"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67 </w:t>
      </w:r>
      <w:proofErr w:type="spellStart"/>
      <w:r w:rsidRPr="005944C2">
        <w:rPr>
          <w:rFonts w:ascii="Book Antiqua" w:hAnsi="Book Antiqua"/>
          <w:b/>
          <w:bCs/>
        </w:rPr>
        <w:t>Hanauer</w:t>
      </w:r>
      <w:proofErr w:type="spellEnd"/>
      <w:r w:rsidRPr="005944C2">
        <w:rPr>
          <w:rFonts w:ascii="Book Antiqua" w:hAnsi="Book Antiqua"/>
          <w:b/>
          <w:bCs/>
        </w:rPr>
        <w:t xml:space="preserve"> SB</w:t>
      </w:r>
      <w:r w:rsidRPr="005944C2">
        <w:rPr>
          <w:rFonts w:ascii="Book Antiqua" w:hAnsi="Book Antiqua"/>
        </w:rPr>
        <w:t xml:space="preserve">, </w:t>
      </w:r>
      <w:proofErr w:type="spellStart"/>
      <w:r w:rsidRPr="005944C2">
        <w:rPr>
          <w:rFonts w:ascii="Book Antiqua" w:hAnsi="Book Antiqua"/>
        </w:rPr>
        <w:t>Sandborn</w:t>
      </w:r>
      <w:proofErr w:type="spellEnd"/>
      <w:r w:rsidRPr="005944C2">
        <w:rPr>
          <w:rFonts w:ascii="Book Antiqua" w:hAnsi="Book Antiqua"/>
        </w:rPr>
        <w:t xml:space="preserve"> WJ, </w:t>
      </w:r>
      <w:proofErr w:type="spellStart"/>
      <w:r w:rsidRPr="005944C2">
        <w:rPr>
          <w:rFonts w:ascii="Book Antiqua" w:hAnsi="Book Antiqua"/>
        </w:rPr>
        <w:t>Rutgeerts</w:t>
      </w:r>
      <w:proofErr w:type="spellEnd"/>
      <w:r w:rsidRPr="005944C2">
        <w:rPr>
          <w:rFonts w:ascii="Book Antiqua" w:hAnsi="Book Antiqua"/>
        </w:rPr>
        <w:t xml:space="preserve"> P, </w:t>
      </w:r>
      <w:proofErr w:type="spellStart"/>
      <w:r w:rsidRPr="005944C2">
        <w:rPr>
          <w:rFonts w:ascii="Book Antiqua" w:hAnsi="Book Antiqua"/>
        </w:rPr>
        <w:t>Fedorak</w:t>
      </w:r>
      <w:proofErr w:type="spellEnd"/>
      <w:r w:rsidRPr="005944C2">
        <w:rPr>
          <w:rFonts w:ascii="Book Antiqua" w:hAnsi="Book Antiqua"/>
        </w:rPr>
        <w:t xml:space="preserve"> RN, Lukas M, MacIntosh D, </w:t>
      </w:r>
      <w:proofErr w:type="spellStart"/>
      <w:r w:rsidRPr="005944C2">
        <w:rPr>
          <w:rFonts w:ascii="Book Antiqua" w:hAnsi="Book Antiqua"/>
        </w:rPr>
        <w:t>Panaccione</w:t>
      </w:r>
      <w:proofErr w:type="spellEnd"/>
      <w:r w:rsidRPr="005944C2">
        <w:rPr>
          <w:rFonts w:ascii="Book Antiqua" w:hAnsi="Book Antiqua"/>
        </w:rPr>
        <w:t xml:space="preserve"> R, Wolf D, Pollack P. Human anti-tumor necrosis factor monoclonal antibody (adalimumab) in Crohn's disease: the CLASSIC-I trial. </w:t>
      </w:r>
      <w:r w:rsidRPr="005944C2">
        <w:rPr>
          <w:rFonts w:ascii="Book Antiqua" w:hAnsi="Book Antiqua"/>
          <w:i/>
          <w:iCs/>
        </w:rPr>
        <w:t>Gastroenterology</w:t>
      </w:r>
      <w:r w:rsidRPr="005944C2">
        <w:rPr>
          <w:rFonts w:ascii="Book Antiqua" w:hAnsi="Book Antiqua"/>
        </w:rPr>
        <w:t xml:space="preserve"> 2006; </w:t>
      </w:r>
      <w:r w:rsidRPr="005944C2">
        <w:rPr>
          <w:rFonts w:ascii="Book Antiqua" w:hAnsi="Book Antiqua"/>
          <w:b/>
          <w:bCs/>
        </w:rPr>
        <w:t>130</w:t>
      </w:r>
      <w:r w:rsidRPr="005944C2">
        <w:rPr>
          <w:rFonts w:ascii="Book Antiqua" w:hAnsi="Book Antiqua"/>
        </w:rPr>
        <w:t>: 323-33; quiz 591 [PMID: 16472588 DOI: 10.1053/j.gastro.2005.11.030]</w:t>
      </w:r>
    </w:p>
    <w:p w14:paraId="414F6B2D"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68 </w:t>
      </w:r>
      <w:r w:rsidRPr="005944C2">
        <w:rPr>
          <w:rFonts w:ascii="Book Antiqua" w:hAnsi="Book Antiqua"/>
          <w:b/>
          <w:bCs/>
        </w:rPr>
        <w:t>Schreiber S</w:t>
      </w:r>
      <w:r w:rsidRPr="005944C2">
        <w:rPr>
          <w:rFonts w:ascii="Book Antiqua" w:hAnsi="Book Antiqua"/>
        </w:rPr>
        <w:t>, Khaliq-</w:t>
      </w:r>
      <w:proofErr w:type="spellStart"/>
      <w:r w:rsidRPr="005944C2">
        <w:rPr>
          <w:rFonts w:ascii="Book Antiqua" w:hAnsi="Book Antiqua"/>
        </w:rPr>
        <w:t>Kareemi</w:t>
      </w:r>
      <w:proofErr w:type="spellEnd"/>
      <w:r w:rsidRPr="005944C2">
        <w:rPr>
          <w:rFonts w:ascii="Book Antiqua" w:hAnsi="Book Antiqua"/>
        </w:rPr>
        <w:t xml:space="preserve"> M, </w:t>
      </w:r>
      <w:proofErr w:type="spellStart"/>
      <w:r w:rsidRPr="005944C2">
        <w:rPr>
          <w:rFonts w:ascii="Book Antiqua" w:hAnsi="Book Antiqua"/>
        </w:rPr>
        <w:t>Lawrance</w:t>
      </w:r>
      <w:proofErr w:type="spellEnd"/>
      <w:r w:rsidRPr="005944C2">
        <w:rPr>
          <w:rFonts w:ascii="Book Antiqua" w:hAnsi="Book Antiqua"/>
        </w:rPr>
        <w:t xml:space="preserve"> IC, Thomsen OØ, </w:t>
      </w:r>
      <w:proofErr w:type="spellStart"/>
      <w:r w:rsidRPr="005944C2">
        <w:rPr>
          <w:rFonts w:ascii="Book Antiqua" w:hAnsi="Book Antiqua"/>
        </w:rPr>
        <w:t>Hanauer</w:t>
      </w:r>
      <w:proofErr w:type="spellEnd"/>
      <w:r w:rsidRPr="005944C2">
        <w:rPr>
          <w:rFonts w:ascii="Book Antiqua" w:hAnsi="Book Antiqua"/>
        </w:rPr>
        <w:t xml:space="preserve"> SB, </w:t>
      </w:r>
      <w:proofErr w:type="spellStart"/>
      <w:r w:rsidRPr="005944C2">
        <w:rPr>
          <w:rFonts w:ascii="Book Antiqua" w:hAnsi="Book Antiqua"/>
        </w:rPr>
        <w:t>McColm</w:t>
      </w:r>
      <w:proofErr w:type="spellEnd"/>
      <w:r w:rsidRPr="005944C2">
        <w:rPr>
          <w:rFonts w:ascii="Book Antiqua" w:hAnsi="Book Antiqua"/>
        </w:rPr>
        <w:t xml:space="preserve"> J, Bloomfield R, </w:t>
      </w:r>
      <w:proofErr w:type="spellStart"/>
      <w:r w:rsidRPr="005944C2">
        <w:rPr>
          <w:rFonts w:ascii="Book Antiqua" w:hAnsi="Book Antiqua"/>
        </w:rPr>
        <w:t>Sandborn</w:t>
      </w:r>
      <w:proofErr w:type="spellEnd"/>
      <w:r w:rsidRPr="005944C2">
        <w:rPr>
          <w:rFonts w:ascii="Book Antiqua" w:hAnsi="Book Antiqua"/>
        </w:rPr>
        <w:t xml:space="preserve"> WJ; PRECISE 2 Study Investigators. Maintenance therapy with certolizumab pegol for Crohn's disease. </w:t>
      </w:r>
      <w:r w:rsidRPr="005944C2">
        <w:rPr>
          <w:rFonts w:ascii="Book Antiqua" w:hAnsi="Book Antiqua"/>
          <w:i/>
          <w:iCs/>
        </w:rPr>
        <w:t xml:space="preserve">N </w:t>
      </w:r>
      <w:proofErr w:type="spellStart"/>
      <w:r w:rsidRPr="005944C2">
        <w:rPr>
          <w:rFonts w:ascii="Book Antiqua" w:hAnsi="Book Antiqua"/>
          <w:i/>
          <w:iCs/>
        </w:rPr>
        <w:t>Engl</w:t>
      </w:r>
      <w:proofErr w:type="spellEnd"/>
      <w:r w:rsidRPr="005944C2">
        <w:rPr>
          <w:rFonts w:ascii="Book Antiqua" w:hAnsi="Book Antiqua"/>
          <w:i/>
          <w:iCs/>
        </w:rPr>
        <w:t xml:space="preserve"> J Med</w:t>
      </w:r>
      <w:r w:rsidRPr="005944C2">
        <w:rPr>
          <w:rFonts w:ascii="Book Antiqua" w:hAnsi="Book Antiqua"/>
        </w:rPr>
        <w:t xml:space="preserve"> 2007; </w:t>
      </w:r>
      <w:r w:rsidRPr="005944C2">
        <w:rPr>
          <w:rFonts w:ascii="Book Antiqua" w:hAnsi="Book Antiqua"/>
          <w:b/>
          <w:bCs/>
        </w:rPr>
        <w:t>357</w:t>
      </w:r>
      <w:r w:rsidRPr="005944C2">
        <w:rPr>
          <w:rFonts w:ascii="Book Antiqua" w:hAnsi="Book Antiqua"/>
        </w:rPr>
        <w:t>: 239-250 [PMID: 17634459 DOI: 10.1056/NEJMoa062897]</w:t>
      </w:r>
    </w:p>
    <w:p w14:paraId="1ECF7E3B"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69 </w:t>
      </w:r>
      <w:proofErr w:type="spellStart"/>
      <w:r w:rsidRPr="005944C2">
        <w:rPr>
          <w:rFonts w:ascii="Book Antiqua" w:hAnsi="Book Antiqua"/>
          <w:b/>
          <w:bCs/>
        </w:rPr>
        <w:t>Sandborn</w:t>
      </w:r>
      <w:proofErr w:type="spellEnd"/>
      <w:r w:rsidRPr="005944C2">
        <w:rPr>
          <w:rFonts w:ascii="Book Antiqua" w:hAnsi="Book Antiqua"/>
          <w:b/>
          <w:bCs/>
        </w:rPr>
        <w:t xml:space="preserve"> WJ</w:t>
      </w:r>
      <w:r w:rsidRPr="005944C2">
        <w:rPr>
          <w:rFonts w:ascii="Book Antiqua" w:hAnsi="Book Antiqua"/>
        </w:rPr>
        <w:t xml:space="preserve">, </w:t>
      </w:r>
      <w:proofErr w:type="spellStart"/>
      <w:r w:rsidRPr="005944C2">
        <w:rPr>
          <w:rFonts w:ascii="Book Antiqua" w:hAnsi="Book Antiqua"/>
        </w:rPr>
        <w:t>Hanauer</w:t>
      </w:r>
      <w:proofErr w:type="spellEnd"/>
      <w:r w:rsidRPr="005944C2">
        <w:rPr>
          <w:rFonts w:ascii="Book Antiqua" w:hAnsi="Book Antiqua"/>
        </w:rPr>
        <w:t xml:space="preserve"> SB, </w:t>
      </w:r>
      <w:proofErr w:type="spellStart"/>
      <w:r w:rsidRPr="005944C2">
        <w:rPr>
          <w:rFonts w:ascii="Book Antiqua" w:hAnsi="Book Antiqua"/>
        </w:rPr>
        <w:t>Rutgeerts</w:t>
      </w:r>
      <w:proofErr w:type="spellEnd"/>
      <w:r w:rsidRPr="005944C2">
        <w:rPr>
          <w:rFonts w:ascii="Book Antiqua" w:hAnsi="Book Antiqua"/>
        </w:rPr>
        <w:t xml:space="preserve"> P, </w:t>
      </w:r>
      <w:proofErr w:type="spellStart"/>
      <w:r w:rsidRPr="005944C2">
        <w:rPr>
          <w:rFonts w:ascii="Book Antiqua" w:hAnsi="Book Antiqua"/>
        </w:rPr>
        <w:t>Fedorak</w:t>
      </w:r>
      <w:proofErr w:type="spellEnd"/>
      <w:r w:rsidRPr="005944C2">
        <w:rPr>
          <w:rFonts w:ascii="Book Antiqua" w:hAnsi="Book Antiqua"/>
        </w:rPr>
        <w:t xml:space="preserve"> RN, Lukas M, MacIntosh DG, </w:t>
      </w:r>
      <w:proofErr w:type="spellStart"/>
      <w:r w:rsidRPr="005944C2">
        <w:rPr>
          <w:rFonts w:ascii="Book Antiqua" w:hAnsi="Book Antiqua"/>
        </w:rPr>
        <w:t>Panaccione</w:t>
      </w:r>
      <w:proofErr w:type="spellEnd"/>
      <w:r w:rsidRPr="005944C2">
        <w:rPr>
          <w:rFonts w:ascii="Book Antiqua" w:hAnsi="Book Antiqua"/>
        </w:rPr>
        <w:t xml:space="preserve"> R, Wolf D, Kent JD, </w:t>
      </w:r>
      <w:proofErr w:type="spellStart"/>
      <w:r w:rsidRPr="005944C2">
        <w:rPr>
          <w:rFonts w:ascii="Book Antiqua" w:hAnsi="Book Antiqua"/>
        </w:rPr>
        <w:t>Bittle</w:t>
      </w:r>
      <w:proofErr w:type="spellEnd"/>
      <w:r w:rsidRPr="005944C2">
        <w:rPr>
          <w:rFonts w:ascii="Book Antiqua" w:hAnsi="Book Antiqua"/>
        </w:rPr>
        <w:t xml:space="preserve"> B, Li J, Pollack PF. Adalimumab for maintenance treatment of Crohn's disease: results of the CLASSIC II trial. </w:t>
      </w:r>
      <w:r w:rsidRPr="005944C2">
        <w:rPr>
          <w:rFonts w:ascii="Book Antiqua" w:hAnsi="Book Antiqua"/>
          <w:i/>
          <w:iCs/>
        </w:rPr>
        <w:t>Gut</w:t>
      </w:r>
      <w:r w:rsidRPr="005944C2">
        <w:rPr>
          <w:rFonts w:ascii="Book Antiqua" w:hAnsi="Book Antiqua"/>
        </w:rPr>
        <w:t xml:space="preserve"> 2007; </w:t>
      </w:r>
      <w:r w:rsidRPr="005944C2">
        <w:rPr>
          <w:rFonts w:ascii="Book Antiqua" w:hAnsi="Book Antiqua"/>
          <w:b/>
          <w:bCs/>
        </w:rPr>
        <w:t>56</w:t>
      </w:r>
      <w:r w:rsidRPr="005944C2">
        <w:rPr>
          <w:rFonts w:ascii="Book Antiqua" w:hAnsi="Book Antiqua"/>
        </w:rPr>
        <w:t>: 1232-1239 [PMID: 17299059 DOI: 10.1136/gut.2006.106781]</w:t>
      </w:r>
    </w:p>
    <w:p w14:paraId="192A71F5"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70 </w:t>
      </w:r>
      <w:proofErr w:type="spellStart"/>
      <w:r w:rsidRPr="005944C2">
        <w:rPr>
          <w:rFonts w:ascii="Book Antiqua" w:hAnsi="Book Antiqua"/>
          <w:b/>
          <w:bCs/>
        </w:rPr>
        <w:t>Hanauer</w:t>
      </w:r>
      <w:proofErr w:type="spellEnd"/>
      <w:r w:rsidRPr="005944C2">
        <w:rPr>
          <w:rFonts w:ascii="Book Antiqua" w:hAnsi="Book Antiqua"/>
          <w:b/>
          <w:bCs/>
        </w:rPr>
        <w:t xml:space="preserve"> SB</w:t>
      </w:r>
      <w:r w:rsidRPr="005944C2">
        <w:rPr>
          <w:rFonts w:ascii="Book Antiqua" w:hAnsi="Book Antiqua"/>
        </w:rPr>
        <w:t xml:space="preserve">, </w:t>
      </w:r>
      <w:proofErr w:type="spellStart"/>
      <w:r w:rsidRPr="005944C2">
        <w:rPr>
          <w:rFonts w:ascii="Book Antiqua" w:hAnsi="Book Antiqua"/>
        </w:rPr>
        <w:t>Feagan</w:t>
      </w:r>
      <w:proofErr w:type="spellEnd"/>
      <w:r w:rsidRPr="005944C2">
        <w:rPr>
          <w:rFonts w:ascii="Book Antiqua" w:hAnsi="Book Antiqua"/>
        </w:rPr>
        <w:t xml:space="preserve"> BG, Lichtenstein GR, Mayer LF, Schreiber S, </w:t>
      </w:r>
      <w:proofErr w:type="spellStart"/>
      <w:r w:rsidRPr="005944C2">
        <w:rPr>
          <w:rFonts w:ascii="Book Antiqua" w:hAnsi="Book Antiqua"/>
        </w:rPr>
        <w:t>Colombel</w:t>
      </w:r>
      <w:proofErr w:type="spellEnd"/>
      <w:r w:rsidRPr="005944C2">
        <w:rPr>
          <w:rFonts w:ascii="Book Antiqua" w:hAnsi="Book Antiqua"/>
        </w:rPr>
        <w:t xml:space="preserve"> JF, </w:t>
      </w:r>
      <w:proofErr w:type="spellStart"/>
      <w:r w:rsidRPr="005944C2">
        <w:rPr>
          <w:rFonts w:ascii="Book Antiqua" w:hAnsi="Book Antiqua"/>
        </w:rPr>
        <w:t>Rachmilewitz</w:t>
      </w:r>
      <w:proofErr w:type="spellEnd"/>
      <w:r w:rsidRPr="005944C2">
        <w:rPr>
          <w:rFonts w:ascii="Book Antiqua" w:hAnsi="Book Antiqua"/>
        </w:rPr>
        <w:t xml:space="preserve"> D, Wolf DC, Olson A, Bao W, </w:t>
      </w:r>
      <w:proofErr w:type="spellStart"/>
      <w:r w:rsidRPr="005944C2">
        <w:rPr>
          <w:rFonts w:ascii="Book Antiqua" w:hAnsi="Book Antiqua"/>
        </w:rPr>
        <w:t>Rutgeerts</w:t>
      </w:r>
      <w:proofErr w:type="spellEnd"/>
      <w:r w:rsidRPr="005944C2">
        <w:rPr>
          <w:rFonts w:ascii="Book Antiqua" w:hAnsi="Book Antiqua"/>
        </w:rPr>
        <w:t xml:space="preserve"> P; ACCENT I Study Group. Maintenance infliximab for Crohn's disease: the ACCENT I </w:t>
      </w:r>
      <w:proofErr w:type="spellStart"/>
      <w:r w:rsidRPr="005944C2">
        <w:rPr>
          <w:rFonts w:ascii="Book Antiqua" w:hAnsi="Book Antiqua"/>
        </w:rPr>
        <w:t>randomised</w:t>
      </w:r>
      <w:proofErr w:type="spellEnd"/>
      <w:r w:rsidRPr="005944C2">
        <w:rPr>
          <w:rFonts w:ascii="Book Antiqua" w:hAnsi="Book Antiqua"/>
        </w:rPr>
        <w:t xml:space="preserve"> trial. </w:t>
      </w:r>
      <w:r w:rsidRPr="005944C2">
        <w:rPr>
          <w:rFonts w:ascii="Book Antiqua" w:hAnsi="Book Antiqua"/>
          <w:i/>
          <w:iCs/>
        </w:rPr>
        <w:t>Lancet</w:t>
      </w:r>
      <w:r w:rsidRPr="005944C2">
        <w:rPr>
          <w:rFonts w:ascii="Book Antiqua" w:hAnsi="Book Antiqua"/>
        </w:rPr>
        <w:t xml:space="preserve"> 2002; </w:t>
      </w:r>
      <w:r w:rsidRPr="005944C2">
        <w:rPr>
          <w:rFonts w:ascii="Book Antiqua" w:hAnsi="Book Antiqua"/>
          <w:b/>
          <w:bCs/>
        </w:rPr>
        <w:t>359</w:t>
      </w:r>
      <w:r w:rsidRPr="005944C2">
        <w:rPr>
          <w:rFonts w:ascii="Book Antiqua" w:hAnsi="Book Antiqua"/>
        </w:rPr>
        <w:t>: 1541-1549 [PMID: 12047962 DOI: 10.1016/S0140-6736(02)08512-4]</w:t>
      </w:r>
    </w:p>
    <w:p w14:paraId="0C62734A"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71 </w:t>
      </w:r>
      <w:proofErr w:type="spellStart"/>
      <w:r w:rsidRPr="005944C2">
        <w:rPr>
          <w:rFonts w:ascii="Book Antiqua" w:hAnsi="Book Antiqua"/>
          <w:b/>
          <w:bCs/>
        </w:rPr>
        <w:t>Allez</w:t>
      </w:r>
      <w:proofErr w:type="spellEnd"/>
      <w:r w:rsidRPr="005944C2">
        <w:rPr>
          <w:rFonts w:ascii="Book Antiqua" w:hAnsi="Book Antiqua"/>
          <w:b/>
          <w:bCs/>
        </w:rPr>
        <w:t xml:space="preserve"> M</w:t>
      </w:r>
      <w:r w:rsidRPr="005944C2">
        <w:rPr>
          <w:rFonts w:ascii="Book Antiqua" w:hAnsi="Book Antiqua"/>
        </w:rPr>
        <w:t xml:space="preserve">, </w:t>
      </w:r>
      <w:proofErr w:type="spellStart"/>
      <w:r w:rsidRPr="005944C2">
        <w:rPr>
          <w:rFonts w:ascii="Book Antiqua" w:hAnsi="Book Antiqua"/>
        </w:rPr>
        <w:t>Karmiris</w:t>
      </w:r>
      <w:proofErr w:type="spellEnd"/>
      <w:r w:rsidRPr="005944C2">
        <w:rPr>
          <w:rFonts w:ascii="Book Antiqua" w:hAnsi="Book Antiqua"/>
        </w:rPr>
        <w:t xml:space="preserve"> K, Louis E, Van </w:t>
      </w:r>
      <w:proofErr w:type="spellStart"/>
      <w:r w:rsidRPr="005944C2">
        <w:rPr>
          <w:rFonts w:ascii="Book Antiqua" w:hAnsi="Book Antiqua"/>
        </w:rPr>
        <w:t>Assche</w:t>
      </w:r>
      <w:proofErr w:type="spellEnd"/>
      <w:r w:rsidRPr="005944C2">
        <w:rPr>
          <w:rFonts w:ascii="Book Antiqua" w:hAnsi="Book Antiqua"/>
        </w:rPr>
        <w:t xml:space="preserve"> G, Ben-</w:t>
      </w:r>
      <w:proofErr w:type="spellStart"/>
      <w:r w:rsidRPr="005944C2">
        <w:rPr>
          <w:rFonts w:ascii="Book Antiqua" w:hAnsi="Book Antiqua"/>
        </w:rPr>
        <w:t>Horin</w:t>
      </w:r>
      <w:proofErr w:type="spellEnd"/>
      <w:r w:rsidRPr="005944C2">
        <w:rPr>
          <w:rFonts w:ascii="Book Antiqua" w:hAnsi="Book Antiqua"/>
        </w:rPr>
        <w:t xml:space="preserve"> S, Klein A, Van der </w:t>
      </w:r>
      <w:proofErr w:type="spellStart"/>
      <w:r w:rsidRPr="005944C2">
        <w:rPr>
          <w:rFonts w:ascii="Book Antiqua" w:hAnsi="Book Antiqua"/>
        </w:rPr>
        <w:t>Woude</w:t>
      </w:r>
      <w:proofErr w:type="spellEnd"/>
      <w:r w:rsidRPr="005944C2">
        <w:rPr>
          <w:rFonts w:ascii="Book Antiqua" w:hAnsi="Book Antiqua"/>
        </w:rPr>
        <w:t xml:space="preserve"> J, </w:t>
      </w:r>
      <w:proofErr w:type="spellStart"/>
      <w:r w:rsidRPr="005944C2">
        <w:rPr>
          <w:rFonts w:ascii="Book Antiqua" w:hAnsi="Book Antiqua"/>
        </w:rPr>
        <w:t>Baert</w:t>
      </w:r>
      <w:proofErr w:type="spellEnd"/>
      <w:r w:rsidRPr="005944C2">
        <w:rPr>
          <w:rFonts w:ascii="Book Antiqua" w:hAnsi="Book Antiqua"/>
        </w:rPr>
        <w:t xml:space="preserve"> F, Eliakim R, </w:t>
      </w:r>
      <w:proofErr w:type="spellStart"/>
      <w:r w:rsidRPr="005944C2">
        <w:rPr>
          <w:rFonts w:ascii="Book Antiqua" w:hAnsi="Book Antiqua"/>
        </w:rPr>
        <w:t>Katsanos</w:t>
      </w:r>
      <w:proofErr w:type="spellEnd"/>
      <w:r w:rsidRPr="005944C2">
        <w:rPr>
          <w:rFonts w:ascii="Book Antiqua" w:hAnsi="Book Antiqua"/>
        </w:rPr>
        <w:t xml:space="preserve"> K, </w:t>
      </w:r>
      <w:proofErr w:type="spellStart"/>
      <w:r w:rsidRPr="005944C2">
        <w:rPr>
          <w:rFonts w:ascii="Book Antiqua" w:hAnsi="Book Antiqua"/>
        </w:rPr>
        <w:t>Brynskov</w:t>
      </w:r>
      <w:proofErr w:type="spellEnd"/>
      <w:r w:rsidRPr="005944C2">
        <w:rPr>
          <w:rFonts w:ascii="Book Antiqua" w:hAnsi="Book Antiqua"/>
        </w:rPr>
        <w:t xml:space="preserve"> J, </w:t>
      </w:r>
      <w:proofErr w:type="spellStart"/>
      <w:r w:rsidRPr="005944C2">
        <w:rPr>
          <w:rFonts w:ascii="Book Antiqua" w:hAnsi="Book Antiqua"/>
        </w:rPr>
        <w:t>Steinwurz</w:t>
      </w:r>
      <w:proofErr w:type="spellEnd"/>
      <w:r w:rsidRPr="005944C2">
        <w:rPr>
          <w:rFonts w:ascii="Book Antiqua" w:hAnsi="Book Antiqua"/>
        </w:rPr>
        <w:t xml:space="preserve"> F, </w:t>
      </w:r>
      <w:proofErr w:type="spellStart"/>
      <w:r w:rsidRPr="005944C2">
        <w:rPr>
          <w:rFonts w:ascii="Book Antiqua" w:hAnsi="Book Antiqua"/>
        </w:rPr>
        <w:t>Danese</w:t>
      </w:r>
      <w:proofErr w:type="spellEnd"/>
      <w:r w:rsidRPr="005944C2">
        <w:rPr>
          <w:rFonts w:ascii="Book Antiqua" w:hAnsi="Book Antiqua"/>
        </w:rPr>
        <w:t xml:space="preserve"> S, </w:t>
      </w:r>
      <w:proofErr w:type="spellStart"/>
      <w:r w:rsidRPr="005944C2">
        <w:rPr>
          <w:rFonts w:ascii="Book Antiqua" w:hAnsi="Book Antiqua"/>
        </w:rPr>
        <w:t>Vermeire</w:t>
      </w:r>
      <w:proofErr w:type="spellEnd"/>
      <w:r w:rsidRPr="005944C2">
        <w:rPr>
          <w:rFonts w:ascii="Book Antiqua" w:hAnsi="Book Antiqua"/>
        </w:rPr>
        <w:t xml:space="preserve"> S, </w:t>
      </w:r>
      <w:proofErr w:type="spellStart"/>
      <w:r w:rsidRPr="005944C2">
        <w:rPr>
          <w:rFonts w:ascii="Book Antiqua" w:hAnsi="Book Antiqua"/>
        </w:rPr>
        <w:t>Teillaud</w:t>
      </w:r>
      <w:proofErr w:type="spellEnd"/>
      <w:r w:rsidRPr="005944C2">
        <w:rPr>
          <w:rFonts w:ascii="Book Antiqua" w:hAnsi="Book Antiqua"/>
        </w:rPr>
        <w:t xml:space="preserve"> JL, </w:t>
      </w:r>
      <w:proofErr w:type="spellStart"/>
      <w:r w:rsidRPr="005944C2">
        <w:rPr>
          <w:rFonts w:ascii="Book Antiqua" w:hAnsi="Book Antiqua"/>
        </w:rPr>
        <w:t>Lémann</w:t>
      </w:r>
      <w:proofErr w:type="spellEnd"/>
      <w:r w:rsidRPr="005944C2">
        <w:rPr>
          <w:rFonts w:ascii="Book Antiqua" w:hAnsi="Book Antiqua"/>
        </w:rPr>
        <w:t xml:space="preserve"> M, </w:t>
      </w:r>
      <w:proofErr w:type="spellStart"/>
      <w:r w:rsidRPr="005944C2">
        <w:rPr>
          <w:rFonts w:ascii="Book Antiqua" w:hAnsi="Book Antiqua"/>
        </w:rPr>
        <w:t>Chowers</w:t>
      </w:r>
      <w:proofErr w:type="spellEnd"/>
      <w:r w:rsidRPr="005944C2">
        <w:rPr>
          <w:rFonts w:ascii="Book Antiqua" w:hAnsi="Book Antiqua"/>
        </w:rPr>
        <w:t xml:space="preserve"> Y. Report of the ECCO pathogenesis workshop on anti-TNF therapy failures in inflammatory bowel diseases: definitions, frequency and pharmacological aspects. </w:t>
      </w:r>
      <w:r w:rsidRPr="005944C2">
        <w:rPr>
          <w:rFonts w:ascii="Book Antiqua" w:hAnsi="Book Antiqua"/>
          <w:i/>
          <w:iCs/>
        </w:rPr>
        <w:t xml:space="preserve">J </w:t>
      </w:r>
      <w:proofErr w:type="spellStart"/>
      <w:r w:rsidRPr="005944C2">
        <w:rPr>
          <w:rFonts w:ascii="Book Antiqua" w:hAnsi="Book Antiqua"/>
          <w:i/>
          <w:iCs/>
        </w:rPr>
        <w:t>Crohns</w:t>
      </w:r>
      <w:proofErr w:type="spellEnd"/>
      <w:r w:rsidRPr="005944C2">
        <w:rPr>
          <w:rFonts w:ascii="Book Antiqua" w:hAnsi="Book Antiqua"/>
          <w:i/>
          <w:iCs/>
        </w:rPr>
        <w:t xml:space="preserve"> Colitis</w:t>
      </w:r>
      <w:r w:rsidRPr="005944C2">
        <w:rPr>
          <w:rFonts w:ascii="Book Antiqua" w:hAnsi="Book Antiqua"/>
        </w:rPr>
        <w:t xml:space="preserve"> 2010; </w:t>
      </w:r>
      <w:r w:rsidRPr="005944C2">
        <w:rPr>
          <w:rFonts w:ascii="Book Antiqua" w:hAnsi="Book Antiqua"/>
          <w:b/>
          <w:bCs/>
        </w:rPr>
        <w:t>4</w:t>
      </w:r>
      <w:r w:rsidRPr="005944C2">
        <w:rPr>
          <w:rFonts w:ascii="Book Antiqua" w:hAnsi="Book Antiqua"/>
        </w:rPr>
        <w:t>: 355-366 [PMID: 21122530 DOI: 10.1016/j.crohns.2010.04.004]</w:t>
      </w:r>
    </w:p>
    <w:p w14:paraId="37ED8299"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72 </w:t>
      </w:r>
      <w:r w:rsidRPr="005944C2">
        <w:rPr>
          <w:rFonts w:ascii="Book Antiqua" w:hAnsi="Book Antiqua"/>
          <w:b/>
          <w:bCs/>
        </w:rPr>
        <w:t>Siegel CA</w:t>
      </w:r>
      <w:r w:rsidRPr="005944C2">
        <w:rPr>
          <w:rFonts w:ascii="Book Antiqua" w:hAnsi="Book Antiqua"/>
        </w:rPr>
        <w:t xml:space="preserve">, Marden SM, </w:t>
      </w:r>
      <w:proofErr w:type="spellStart"/>
      <w:r w:rsidRPr="005944C2">
        <w:rPr>
          <w:rFonts w:ascii="Book Antiqua" w:hAnsi="Book Antiqua"/>
        </w:rPr>
        <w:t>Persing</w:t>
      </w:r>
      <w:proofErr w:type="spellEnd"/>
      <w:r w:rsidRPr="005944C2">
        <w:rPr>
          <w:rFonts w:ascii="Book Antiqua" w:hAnsi="Book Antiqua"/>
        </w:rPr>
        <w:t xml:space="preserve"> SM, Larson RJ, Sands BE. Risk of lymphoma associated with combination anti-tumor necrosis factor and immunomodulator therapy for the treatment of Crohn's disease: a meta-analysis. </w:t>
      </w:r>
      <w:r w:rsidRPr="005944C2">
        <w:rPr>
          <w:rFonts w:ascii="Book Antiqua" w:hAnsi="Book Antiqua"/>
          <w:i/>
          <w:iCs/>
        </w:rPr>
        <w:t>Clin Gastroenterol Hepatol</w:t>
      </w:r>
      <w:r w:rsidRPr="005944C2">
        <w:rPr>
          <w:rFonts w:ascii="Book Antiqua" w:hAnsi="Book Antiqua"/>
        </w:rPr>
        <w:t xml:space="preserve"> 2009; </w:t>
      </w:r>
      <w:r w:rsidRPr="005944C2">
        <w:rPr>
          <w:rFonts w:ascii="Book Antiqua" w:hAnsi="Book Antiqua"/>
          <w:b/>
          <w:bCs/>
        </w:rPr>
        <w:t>7</w:t>
      </w:r>
      <w:r w:rsidRPr="005944C2">
        <w:rPr>
          <w:rFonts w:ascii="Book Antiqua" w:hAnsi="Book Antiqua"/>
        </w:rPr>
        <w:t>: 874-881 [PMID: 19558997 DOI: 10.1016/j.cgh.2009.01.004]</w:t>
      </w:r>
    </w:p>
    <w:p w14:paraId="2DB80193"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73 </w:t>
      </w:r>
      <w:r w:rsidRPr="005944C2">
        <w:rPr>
          <w:rFonts w:ascii="Book Antiqua" w:hAnsi="Book Antiqua"/>
          <w:b/>
          <w:bCs/>
        </w:rPr>
        <w:t>Andersen NN</w:t>
      </w:r>
      <w:r w:rsidRPr="005944C2">
        <w:rPr>
          <w:rFonts w:ascii="Book Antiqua" w:hAnsi="Book Antiqua"/>
        </w:rPr>
        <w:t xml:space="preserve">, Jess T. Risk of infections associated with biological treatment in inflammatory bowel disease. </w:t>
      </w:r>
      <w:r w:rsidRPr="005944C2">
        <w:rPr>
          <w:rFonts w:ascii="Book Antiqua" w:hAnsi="Book Antiqua"/>
          <w:i/>
          <w:iCs/>
        </w:rPr>
        <w:t>World J Gastroenterol</w:t>
      </w:r>
      <w:r w:rsidRPr="005944C2">
        <w:rPr>
          <w:rFonts w:ascii="Book Antiqua" w:hAnsi="Book Antiqua"/>
        </w:rPr>
        <w:t xml:space="preserve"> 2014; </w:t>
      </w:r>
      <w:r w:rsidRPr="005944C2">
        <w:rPr>
          <w:rFonts w:ascii="Book Antiqua" w:hAnsi="Book Antiqua"/>
          <w:b/>
          <w:bCs/>
        </w:rPr>
        <w:t>20</w:t>
      </w:r>
      <w:r w:rsidRPr="005944C2">
        <w:rPr>
          <w:rFonts w:ascii="Book Antiqua" w:hAnsi="Book Antiqua"/>
        </w:rPr>
        <w:t>: 16014-16019 [PMID: 25473153 DOI: 10.3748/wjg.v20.i43.16014]</w:t>
      </w:r>
    </w:p>
    <w:p w14:paraId="07211DA7"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74 </w:t>
      </w:r>
      <w:proofErr w:type="spellStart"/>
      <w:r w:rsidRPr="005944C2">
        <w:rPr>
          <w:rFonts w:ascii="Book Antiqua" w:hAnsi="Book Antiqua"/>
          <w:b/>
          <w:bCs/>
        </w:rPr>
        <w:t>Toruner</w:t>
      </w:r>
      <w:proofErr w:type="spellEnd"/>
      <w:r w:rsidRPr="005944C2">
        <w:rPr>
          <w:rFonts w:ascii="Book Antiqua" w:hAnsi="Book Antiqua"/>
          <w:b/>
          <w:bCs/>
        </w:rPr>
        <w:t xml:space="preserve"> M</w:t>
      </w:r>
      <w:r w:rsidRPr="005944C2">
        <w:rPr>
          <w:rFonts w:ascii="Book Antiqua" w:hAnsi="Book Antiqua"/>
        </w:rPr>
        <w:t xml:space="preserve">, Loftus EV Jr, </w:t>
      </w:r>
      <w:proofErr w:type="spellStart"/>
      <w:r w:rsidRPr="005944C2">
        <w:rPr>
          <w:rFonts w:ascii="Book Antiqua" w:hAnsi="Book Antiqua"/>
        </w:rPr>
        <w:t>Harmsen</w:t>
      </w:r>
      <w:proofErr w:type="spellEnd"/>
      <w:r w:rsidRPr="005944C2">
        <w:rPr>
          <w:rFonts w:ascii="Book Antiqua" w:hAnsi="Book Antiqua"/>
        </w:rPr>
        <w:t xml:space="preserve"> WS, </w:t>
      </w:r>
      <w:proofErr w:type="spellStart"/>
      <w:r w:rsidRPr="005944C2">
        <w:rPr>
          <w:rFonts w:ascii="Book Antiqua" w:hAnsi="Book Antiqua"/>
        </w:rPr>
        <w:t>Zinsmeister</w:t>
      </w:r>
      <w:proofErr w:type="spellEnd"/>
      <w:r w:rsidRPr="005944C2">
        <w:rPr>
          <w:rFonts w:ascii="Book Antiqua" w:hAnsi="Book Antiqua"/>
        </w:rPr>
        <w:t xml:space="preserve"> AR, Orenstein R, </w:t>
      </w:r>
      <w:proofErr w:type="spellStart"/>
      <w:r w:rsidRPr="005944C2">
        <w:rPr>
          <w:rFonts w:ascii="Book Antiqua" w:hAnsi="Book Antiqua"/>
        </w:rPr>
        <w:t>Sandborn</w:t>
      </w:r>
      <w:proofErr w:type="spellEnd"/>
      <w:r w:rsidRPr="005944C2">
        <w:rPr>
          <w:rFonts w:ascii="Book Antiqua" w:hAnsi="Book Antiqua"/>
        </w:rPr>
        <w:t xml:space="preserve"> WJ, </w:t>
      </w:r>
      <w:proofErr w:type="spellStart"/>
      <w:r w:rsidRPr="005944C2">
        <w:rPr>
          <w:rFonts w:ascii="Book Antiqua" w:hAnsi="Book Antiqua"/>
        </w:rPr>
        <w:t>Colombel</w:t>
      </w:r>
      <w:proofErr w:type="spellEnd"/>
      <w:r w:rsidRPr="005944C2">
        <w:rPr>
          <w:rFonts w:ascii="Book Antiqua" w:hAnsi="Book Antiqua"/>
        </w:rPr>
        <w:t xml:space="preserve"> JF, Egan LJ. Risk factors for opportunistic infections in patients with inflammatory bowel disease. </w:t>
      </w:r>
      <w:r w:rsidRPr="005944C2">
        <w:rPr>
          <w:rFonts w:ascii="Book Antiqua" w:hAnsi="Book Antiqua"/>
          <w:i/>
          <w:iCs/>
        </w:rPr>
        <w:t>Gastroenterology</w:t>
      </w:r>
      <w:r w:rsidRPr="005944C2">
        <w:rPr>
          <w:rFonts w:ascii="Book Antiqua" w:hAnsi="Book Antiqua"/>
        </w:rPr>
        <w:t xml:space="preserve"> 2008; </w:t>
      </w:r>
      <w:r w:rsidRPr="005944C2">
        <w:rPr>
          <w:rFonts w:ascii="Book Antiqua" w:hAnsi="Book Antiqua"/>
          <w:b/>
          <w:bCs/>
        </w:rPr>
        <w:t>134</w:t>
      </w:r>
      <w:r w:rsidRPr="005944C2">
        <w:rPr>
          <w:rFonts w:ascii="Book Antiqua" w:hAnsi="Book Antiqua"/>
        </w:rPr>
        <w:t>: 929-936 [PMID: 18294633 DOI: 10.1053/j.gastro.2008.01.012]</w:t>
      </w:r>
    </w:p>
    <w:p w14:paraId="1C7B3A74"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75 </w:t>
      </w:r>
      <w:proofErr w:type="spellStart"/>
      <w:r w:rsidRPr="005944C2">
        <w:rPr>
          <w:rFonts w:ascii="Book Antiqua" w:hAnsi="Book Antiqua"/>
          <w:b/>
          <w:bCs/>
        </w:rPr>
        <w:t>Adegbola</w:t>
      </w:r>
      <w:proofErr w:type="spellEnd"/>
      <w:r w:rsidRPr="005944C2">
        <w:rPr>
          <w:rFonts w:ascii="Book Antiqua" w:hAnsi="Book Antiqua"/>
          <w:b/>
          <w:bCs/>
        </w:rPr>
        <w:t xml:space="preserve"> SO</w:t>
      </w:r>
      <w:r w:rsidRPr="005944C2">
        <w:rPr>
          <w:rFonts w:ascii="Book Antiqua" w:hAnsi="Book Antiqua"/>
        </w:rPr>
        <w:t xml:space="preserve">, </w:t>
      </w:r>
      <w:proofErr w:type="spellStart"/>
      <w:r w:rsidRPr="005944C2">
        <w:rPr>
          <w:rFonts w:ascii="Book Antiqua" w:hAnsi="Book Antiqua"/>
        </w:rPr>
        <w:t>Sahnan</w:t>
      </w:r>
      <w:proofErr w:type="spellEnd"/>
      <w:r w:rsidRPr="005944C2">
        <w:rPr>
          <w:rFonts w:ascii="Book Antiqua" w:hAnsi="Book Antiqua"/>
        </w:rPr>
        <w:t xml:space="preserve"> K, </w:t>
      </w:r>
      <w:proofErr w:type="spellStart"/>
      <w:r w:rsidRPr="005944C2">
        <w:rPr>
          <w:rFonts w:ascii="Book Antiqua" w:hAnsi="Book Antiqua"/>
        </w:rPr>
        <w:t>Warusavitarne</w:t>
      </w:r>
      <w:proofErr w:type="spellEnd"/>
      <w:r w:rsidRPr="005944C2">
        <w:rPr>
          <w:rFonts w:ascii="Book Antiqua" w:hAnsi="Book Antiqua"/>
        </w:rPr>
        <w:t xml:space="preserve"> J, Hart A, Tozer P. Anti-TNF Therapy in Crohn's Disease. </w:t>
      </w:r>
      <w:r w:rsidRPr="005944C2">
        <w:rPr>
          <w:rFonts w:ascii="Book Antiqua" w:hAnsi="Book Antiqua"/>
          <w:i/>
          <w:iCs/>
        </w:rPr>
        <w:t>Int J Mol Sci</w:t>
      </w:r>
      <w:r w:rsidRPr="005944C2">
        <w:rPr>
          <w:rFonts w:ascii="Book Antiqua" w:hAnsi="Book Antiqua"/>
        </w:rPr>
        <w:t xml:space="preserve"> 2018; </w:t>
      </w:r>
      <w:r w:rsidRPr="005944C2">
        <w:rPr>
          <w:rFonts w:ascii="Book Antiqua" w:hAnsi="Book Antiqua"/>
          <w:b/>
          <w:bCs/>
        </w:rPr>
        <w:t>19</w:t>
      </w:r>
      <w:r w:rsidRPr="005944C2">
        <w:rPr>
          <w:rFonts w:ascii="Book Antiqua" w:hAnsi="Book Antiqua"/>
        </w:rPr>
        <w:t>: [PMID: 30065229 DOI: 10.3390/ijms19082244]</w:t>
      </w:r>
    </w:p>
    <w:p w14:paraId="3E7E431E"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76 </w:t>
      </w:r>
      <w:r w:rsidRPr="005944C2">
        <w:rPr>
          <w:rFonts w:ascii="Book Antiqua" w:hAnsi="Book Antiqua"/>
          <w:b/>
          <w:bCs/>
        </w:rPr>
        <w:t>Boland K</w:t>
      </w:r>
      <w:r w:rsidRPr="005944C2">
        <w:rPr>
          <w:rFonts w:ascii="Book Antiqua" w:hAnsi="Book Antiqua"/>
        </w:rPr>
        <w:t xml:space="preserve">, </w:t>
      </w:r>
      <w:proofErr w:type="spellStart"/>
      <w:r w:rsidRPr="005944C2">
        <w:rPr>
          <w:rFonts w:ascii="Book Antiqua" w:hAnsi="Book Antiqua"/>
        </w:rPr>
        <w:t>Bedrani</w:t>
      </w:r>
      <w:proofErr w:type="spellEnd"/>
      <w:r w:rsidRPr="005944C2">
        <w:rPr>
          <w:rFonts w:ascii="Book Antiqua" w:hAnsi="Book Antiqua"/>
        </w:rPr>
        <w:t xml:space="preserve"> L, Turpin W, </w:t>
      </w:r>
      <w:proofErr w:type="spellStart"/>
      <w:r w:rsidRPr="005944C2">
        <w:rPr>
          <w:rFonts w:ascii="Book Antiqua" w:hAnsi="Book Antiqua"/>
        </w:rPr>
        <w:t>Kabakchiev</w:t>
      </w:r>
      <w:proofErr w:type="spellEnd"/>
      <w:r w:rsidRPr="005944C2">
        <w:rPr>
          <w:rFonts w:ascii="Book Antiqua" w:hAnsi="Book Antiqua"/>
        </w:rPr>
        <w:t xml:space="preserve"> B, </w:t>
      </w:r>
      <w:proofErr w:type="spellStart"/>
      <w:r w:rsidRPr="005944C2">
        <w:rPr>
          <w:rFonts w:ascii="Book Antiqua" w:hAnsi="Book Antiqua"/>
        </w:rPr>
        <w:t>Stempak</w:t>
      </w:r>
      <w:proofErr w:type="spellEnd"/>
      <w:r w:rsidRPr="005944C2">
        <w:rPr>
          <w:rFonts w:ascii="Book Antiqua" w:hAnsi="Book Antiqua"/>
        </w:rPr>
        <w:t xml:space="preserve"> J, Borowski K, Nguyen G, Steinhart AH, Smith MI, </w:t>
      </w:r>
      <w:proofErr w:type="spellStart"/>
      <w:r w:rsidRPr="005944C2">
        <w:rPr>
          <w:rFonts w:ascii="Book Antiqua" w:hAnsi="Book Antiqua"/>
        </w:rPr>
        <w:t>Croitoru</w:t>
      </w:r>
      <w:proofErr w:type="spellEnd"/>
      <w:r w:rsidRPr="005944C2">
        <w:rPr>
          <w:rFonts w:ascii="Book Antiqua" w:hAnsi="Book Antiqua"/>
        </w:rPr>
        <w:t xml:space="preserve"> K, Silverberg MS. Persistent Diarrhea in Patients With Crohn's Disease After Mucosal Healing Is Associated With Lower Diversity of the Intestinal Microbiome and Increased Dysbiosis. </w:t>
      </w:r>
      <w:r w:rsidRPr="005944C2">
        <w:rPr>
          <w:rFonts w:ascii="Book Antiqua" w:hAnsi="Book Antiqua"/>
          <w:i/>
          <w:iCs/>
        </w:rPr>
        <w:t>Clin Gastroenterol Hepatol</w:t>
      </w:r>
      <w:r w:rsidRPr="005944C2">
        <w:rPr>
          <w:rFonts w:ascii="Book Antiqua" w:hAnsi="Book Antiqua"/>
        </w:rPr>
        <w:t xml:space="preserve"> 2020; : [PMID: 32220613 DOI: 10.1016/j.cgh.2020.03.044]</w:t>
      </w:r>
    </w:p>
    <w:p w14:paraId="0CE19A9C"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77 </w:t>
      </w:r>
      <w:r w:rsidRPr="005944C2">
        <w:rPr>
          <w:rFonts w:ascii="Book Antiqua" w:hAnsi="Book Antiqua"/>
          <w:b/>
          <w:bCs/>
        </w:rPr>
        <w:t>Schmitz H</w:t>
      </w:r>
      <w:r w:rsidRPr="005944C2">
        <w:rPr>
          <w:rFonts w:ascii="Book Antiqua" w:hAnsi="Book Antiqua"/>
        </w:rPr>
        <w:t xml:space="preserve">, </w:t>
      </w:r>
      <w:proofErr w:type="spellStart"/>
      <w:r w:rsidRPr="005944C2">
        <w:rPr>
          <w:rFonts w:ascii="Book Antiqua" w:hAnsi="Book Antiqua"/>
        </w:rPr>
        <w:t>Barmeyer</w:t>
      </w:r>
      <w:proofErr w:type="spellEnd"/>
      <w:r w:rsidRPr="005944C2">
        <w:rPr>
          <w:rFonts w:ascii="Book Antiqua" w:hAnsi="Book Antiqua"/>
        </w:rPr>
        <w:t xml:space="preserve"> C, Fromm M, </w:t>
      </w:r>
      <w:proofErr w:type="spellStart"/>
      <w:r w:rsidRPr="005944C2">
        <w:rPr>
          <w:rFonts w:ascii="Book Antiqua" w:hAnsi="Book Antiqua"/>
        </w:rPr>
        <w:t>Runkel</w:t>
      </w:r>
      <w:proofErr w:type="spellEnd"/>
      <w:r w:rsidRPr="005944C2">
        <w:rPr>
          <w:rFonts w:ascii="Book Antiqua" w:hAnsi="Book Antiqua"/>
        </w:rPr>
        <w:t xml:space="preserve"> N, Foss HD, </w:t>
      </w:r>
      <w:proofErr w:type="spellStart"/>
      <w:r w:rsidRPr="005944C2">
        <w:rPr>
          <w:rFonts w:ascii="Book Antiqua" w:hAnsi="Book Antiqua"/>
        </w:rPr>
        <w:t>Bentzel</w:t>
      </w:r>
      <w:proofErr w:type="spellEnd"/>
      <w:r w:rsidRPr="005944C2">
        <w:rPr>
          <w:rFonts w:ascii="Book Antiqua" w:hAnsi="Book Antiqua"/>
        </w:rPr>
        <w:t xml:space="preserve"> CJ, </w:t>
      </w:r>
      <w:proofErr w:type="spellStart"/>
      <w:r w:rsidRPr="005944C2">
        <w:rPr>
          <w:rFonts w:ascii="Book Antiqua" w:hAnsi="Book Antiqua"/>
        </w:rPr>
        <w:t>Riecken</w:t>
      </w:r>
      <w:proofErr w:type="spellEnd"/>
      <w:r w:rsidRPr="005944C2">
        <w:rPr>
          <w:rFonts w:ascii="Book Antiqua" w:hAnsi="Book Antiqua"/>
        </w:rPr>
        <w:t xml:space="preserve"> EO, </w:t>
      </w:r>
      <w:proofErr w:type="spellStart"/>
      <w:r w:rsidRPr="005944C2">
        <w:rPr>
          <w:rFonts w:ascii="Book Antiqua" w:hAnsi="Book Antiqua"/>
        </w:rPr>
        <w:t>Schulzke</w:t>
      </w:r>
      <w:proofErr w:type="spellEnd"/>
      <w:r w:rsidRPr="005944C2">
        <w:rPr>
          <w:rFonts w:ascii="Book Antiqua" w:hAnsi="Book Antiqua"/>
        </w:rPr>
        <w:t xml:space="preserve"> JD. Altered tight junction structure contributes to the impaired epithelial barrier function in ulcerative colitis. </w:t>
      </w:r>
      <w:r w:rsidRPr="005944C2">
        <w:rPr>
          <w:rFonts w:ascii="Book Antiqua" w:hAnsi="Book Antiqua"/>
          <w:i/>
          <w:iCs/>
        </w:rPr>
        <w:t>Gastroenterology</w:t>
      </w:r>
      <w:r w:rsidRPr="005944C2">
        <w:rPr>
          <w:rFonts w:ascii="Book Antiqua" w:hAnsi="Book Antiqua"/>
        </w:rPr>
        <w:t xml:space="preserve"> 1999; </w:t>
      </w:r>
      <w:r w:rsidRPr="005944C2">
        <w:rPr>
          <w:rFonts w:ascii="Book Antiqua" w:hAnsi="Book Antiqua"/>
          <w:b/>
          <w:bCs/>
        </w:rPr>
        <w:t>116</w:t>
      </w:r>
      <w:r w:rsidRPr="005944C2">
        <w:rPr>
          <w:rFonts w:ascii="Book Antiqua" w:hAnsi="Book Antiqua"/>
        </w:rPr>
        <w:t>: 301-309 [PMID: 9922310 DOI: 10.1016/S0016-5085(99)70126-5]</w:t>
      </w:r>
    </w:p>
    <w:p w14:paraId="45F51BCD"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78 </w:t>
      </w:r>
      <w:proofErr w:type="spellStart"/>
      <w:r w:rsidRPr="005944C2">
        <w:rPr>
          <w:rFonts w:ascii="Book Antiqua" w:hAnsi="Book Antiqua"/>
          <w:b/>
          <w:bCs/>
        </w:rPr>
        <w:t>Gitter</w:t>
      </w:r>
      <w:proofErr w:type="spellEnd"/>
      <w:r w:rsidRPr="005944C2">
        <w:rPr>
          <w:rFonts w:ascii="Book Antiqua" w:hAnsi="Book Antiqua"/>
          <w:b/>
          <w:bCs/>
        </w:rPr>
        <w:t xml:space="preserve"> AH</w:t>
      </w:r>
      <w:r w:rsidRPr="005944C2">
        <w:rPr>
          <w:rFonts w:ascii="Book Antiqua" w:hAnsi="Book Antiqua"/>
        </w:rPr>
        <w:t xml:space="preserve">, </w:t>
      </w:r>
      <w:proofErr w:type="spellStart"/>
      <w:r w:rsidRPr="005944C2">
        <w:rPr>
          <w:rFonts w:ascii="Book Antiqua" w:hAnsi="Book Antiqua"/>
        </w:rPr>
        <w:t>Wullstein</w:t>
      </w:r>
      <w:proofErr w:type="spellEnd"/>
      <w:r w:rsidRPr="005944C2">
        <w:rPr>
          <w:rFonts w:ascii="Book Antiqua" w:hAnsi="Book Antiqua"/>
        </w:rPr>
        <w:t xml:space="preserve"> F, Fromm M, </w:t>
      </w:r>
      <w:proofErr w:type="spellStart"/>
      <w:r w:rsidRPr="005944C2">
        <w:rPr>
          <w:rFonts w:ascii="Book Antiqua" w:hAnsi="Book Antiqua"/>
        </w:rPr>
        <w:t>Schulzke</w:t>
      </w:r>
      <w:proofErr w:type="spellEnd"/>
      <w:r w:rsidRPr="005944C2">
        <w:rPr>
          <w:rFonts w:ascii="Book Antiqua" w:hAnsi="Book Antiqua"/>
        </w:rPr>
        <w:t xml:space="preserve"> JD. Epithelial barrier defects in ulcerative colitis: characterization and quantification by electrophysiological imaging. </w:t>
      </w:r>
      <w:r w:rsidRPr="005944C2">
        <w:rPr>
          <w:rFonts w:ascii="Book Antiqua" w:hAnsi="Book Antiqua"/>
          <w:i/>
          <w:iCs/>
        </w:rPr>
        <w:t>Gastroenterology</w:t>
      </w:r>
      <w:r w:rsidRPr="005944C2">
        <w:rPr>
          <w:rFonts w:ascii="Book Antiqua" w:hAnsi="Book Antiqua"/>
        </w:rPr>
        <w:t xml:space="preserve"> 2001; </w:t>
      </w:r>
      <w:r w:rsidRPr="005944C2">
        <w:rPr>
          <w:rFonts w:ascii="Book Antiqua" w:hAnsi="Book Antiqua"/>
          <w:b/>
          <w:bCs/>
        </w:rPr>
        <w:t>121</w:t>
      </w:r>
      <w:r w:rsidRPr="005944C2">
        <w:rPr>
          <w:rFonts w:ascii="Book Antiqua" w:hAnsi="Book Antiqua"/>
        </w:rPr>
        <w:t>: 1320-1328 [PMID: 11729111 DOI: 10.1053/gast.2001.29694]</w:t>
      </w:r>
    </w:p>
    <w:p w14:paraId="67386C19"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79 </w:t>
      </w:r>
      <w:r w:rsidRPr="005944C2">
        <w:rPr>
          <w:rFonts w:ascii="Book Antiqua" w:hAnsi="Book Antiqua"/>
          <w:b/>
          <w:bCs/>
        </w:rPr>
        <w:t>Heller F</w:t>
      </w:r>
      <w:r w:rsidRPr="005944C2">
        <w:rPr>
          <w:rFonts w:ascii="Book Antiqua" w:hAnsi="Book Antiqua"/>
        </w:rPr>
        <w:t xml:space="preserve">, Florian P, Bojarski C, Richter J, Christ M, Hillenbrand B, </w:t>
      </w:r>
      <w:proofErr w:type="spellStart"/>
      <w:r w:rsidRPr="005944C2">
        <w:rPr>
          <w:rFonts w:ascii="Book Antiqua" w:hAnsi="Book Antiqua"/>
        </w:rPr>
        <w:t>Mankertz</w:t>
      </w:r>
      <w:proofErr w:type="spellEnd"/>
      <w:r w:rsidRPr="005944C2">
        <w:rPr>
          <w:rFonts w:ascii="Book Antiqua" w:hAnsi="Book Antiqua"/>
        </w:rPr>
        <w:t xml:space="preserve"> J, </w:t>
      </w:r>
      <w:proofErr w:type="spellStart"/>
      <w:r w:rsidRPr="005944C2">
        <w:rPr>
          <w:rFonts w:ascii="Book Antiqua" w:hAnsi="Book Antiqua"/>
        </w:rPr>
        <w:t>Gitter</w:t>
      </w:r>
      <w:proofErr w:type="spellEnd"/>
      <w:r w:rsidRPr="005944C2">
        <w:rPr>
          <w:rFonts w:ascii="Book Antiqua" w:hAnsi="Book Antiqua"/>
        </w:rPr>
        <w:t xml:space="preserve"> AH, </w:t>
      </w:r>
      <w:proofErr w:type="spellStart"/>
      <w:r w:rsidRPr="005944C2">
        <w:rPr>
          <w:rFonts w:ascii="Book Antiqua" w:hAnsi="Book Antiqua"/>
        </w:rPr>
        <w:t>Bürgel</w:t>
      </w:r>
      <w:proofErr w:type="spellEnd"/>
      <w:r w:rsidRPr="005944C2">
        <w:rPr>
          <w:rFonts w:ascii="Book Antiqua" w:hAnsi="Book Antiqua"/>
        </w:rPr>
        <w:t xml:space="preserve"> N, Fromm M, </w:t>
      </w:r>
      <w:proofErr w:type="spellStart"/>
      <w:r w:rsidRPr="005944C2">
        <w:rPr>
          <w:rFonts w:ascii="Book Antiqua" w:hAnsi="Book Antiqua"/>
        </w:rPr>
        <w:t>Zeitz</w:t>
      </w:r>
      <w:proofErr w:type="spellEnd"/>
      <w:r w:rsidRPr="005944C2">
        <w:rPr>
          <w:rFonts w:ascii="Book Antiqua" w:hAnsi="Book Antiqua"/>
        </w:rPr>
        <w:t xml:space="preserve"> M, Fuss I, Strober W, </w:t>
      </w:r>
      <w:proofErr w:type="spellStart"/>
      <w:r w:rsidRPr="005944C2">
        <w:rPr>
          <w:rFonts w:ascii="Book Antiqua" w:hAnsi="Book Antiqua"/>
        </w:rPr>
        <w:t>Schulzke</w:t>
      </w:r>
      <w:proofErr w:type="spellEnd"/>
      <w:r w:rsidRPr="005944C2">
        <w:rPr>
          <w:rFonts w:ascii="Book Antiqua" w:hAnsi="Book Antiqua"/>
        </w:rPr>
        <w:t xml:space="preserve"> JD. Interleukin-13 is the key effector Th2 cytokine in ulcerative colitis that affects epithelial tight junctions, apoptosis, and cell restitution. </w:t>
      </w:r>
      <w:r w:rsidRPr="005944C2">
        <w:rPr>
          <w:rFonts w:ascii="Book Antiqua" w:hAnsi="Book Antiqua"/>
          <w:i/>
          <w:iCs/>
        </w:rPr>
        <w:t>Gastroenterology</w:t>
      </w:r>
      <w:r w:rsidRPr="005944C2">
        <w:rPr>
          <w:rFonts w:ascii="Book Antiqua" w:hAnsi="Book Antiqua"/>
        </w:rPr>
        <w:t xml:space="preserve"> 2005; </w:t>
      </w:r>
      <w:r w:rsidRPr="005944C2">
        <w:rPr>
          <w:rFonts w:ascii="Book Antiqua" w:hAnsi="Book Antiqua"/>
          <w:b/>
          <w:bCs/>
        </w:rPr>
        <w:t>129</w:t>
      </w:r>
      <w:r w:rsidRPr="005944C2">
        <w:rPr>
          <w:rFonts w:ascii="Book Antiqua" w:hAnsi="Book Antiqua"/>
        </w:rPr>
        <w:t>: 550-564 [PMID: 16083712 DOI: 10.1016/j.gastro.2005.05.002]</w:t>
      </w:r>
    </w:p>
    <w:p w14:paraId="7A97F91C"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80 </w:t>
      </w:r>
      <w:proofErr w:type="spellStart"/>
      <w:r w:rsidRPr="005944C2">
        <w:rPr>
          <w:rFonts w:ascii="Book Antiqua" w:hAnsi="Book Antiqua"/>
          <w:b/>
          <w:bCs/>
        </w:rPr>
        <w:t>Chelakkot</w:t>
      </w:r>
      <w:proofErr w:type="spellEnd"/>
      <w:r w:rsidRPr="005944C2">
        <w:rPr>
          <w:rFonts w:ascii="Book Antiqua" w:hAnsi="Book Antiqua"/>
          <w:b/>
          <w:bCs/>
        </w:rPr>
        <w:t xml:space="preserve"> C</w:t>
      </w:r>
      <w:r w:rsidRPr="005944C2">
        <w:rPr>
          <w:rFonts w:ascii="Book Antiqua" w:hAnsi="Book Antiqua"/>
        </w:rPr>
        <w:t xml:space="preserve">, </w:t>
      </w:r>
      <w:proofErr w:type="spellStart"/>
      <w:r w:rsidRPr="005944C2">
        <w:rPr>
          <w:rFonts w:ascii="Book Antiqua" w:hAnsi="Book Antiqua"/>
        </w:rPr>
        <w:t>Ghim</w:t>
      </w:r>
      <w:proofErr w:type="spellEnd"/>
      <w:r w:rsidRPr="005944C2">
        <w:rPr>
          <w:rFonts w:ascii="Book Antiqua" w:hAnsi="Book Antiqua"/>
        </w:rPr>
        <w:t xml:space="preserve"> J, Ryu SH. Mechanisms regulating intestinal barrier integrity and its pathological implications. </w:t>
      </w:r>
      <w:r w:rsidRPr="005944C2">
        <w:rPr>
          <w:rFonts w:ascii="Book Antiqua" w:hAnsi="Book Antiqua"/>
          <w:i/>
          <w:iCs/>
        </w:rPr>
        <w:t>Exp Mol Med</w:t>
      </w:r>
      <w:r w:rsidRPr="005944C2">
        <w:rPr>
          <w:rFonts w:ascii="Book Antiqua" w:hAnsi="Book Antiqua"/>
        </w:rPr>
        <w:t xml:space="preserve"> 2018; </w:t>
      </w:r>
      <w:r w:rsidRPr="005944C2">
        <w:rPr>
          <w:rFonts w:ascii="Book Antiqua" w:hAnsi="Book Antiqua"/>
          <w:b/>
          <w:bCs/>
        </w:rPr>
        <w:t>50</w:t>
      </w:r>
      <w:r w:rsidRPr="005944C2">
        <w:rPr>
          <w:rFonts w:ascii="Book Antiqua" w:hAnsi="Book Antiqua"/>
        </w:rPr>
        <w:t>: 103 [PMID: 30115904 DOI: 10.1038/s12276-018-0126-x]</w:t>
      </w:r>
    </w:p>
    <w:p w14:paraId="333C94F1"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81 </w:t>
      </w:r>
      <w:proofErr w:type="spellStart"/>
      <w:r w:rsidRPr="005944C2">
        <w:rPr>
          <w:rFonts w:ascii="Book Antiqua" w:hAnsi="Book Antiqua"/>
          <w:b/>
          <w:bCs/>
        </w:rPr>
        <w:t>Wegh</w:t>
      </w:r>
      <w:proofErr w:type="spellEnd"/>
      <w:r w:rsidRPr="005944C2">
        <w:rPr>
          <w:rFonts w:ascii="Book Antiqua" w:hAnsi="Book Antiqua"/>
          <w:b/>
          <w:bCs/>
        </w:rPr>
        <w:t xml:space="preserve"> CAM</w:t>
      </w:r>
      <w:r w:rsidRPr="005944C2">
        <w:rPr>
          <w:rFonts w:ascii="Book Antiqua" w:hAnsi="Book Antiqua"/>
        </w:rPr>
        <w:t xml:space="preserve">, de Roos NM, </w:t>
      </w:r>
      <w:proofErr w:type="spellStart"/>
      <w:r w:rsidRPr="005944C2">
        <w:rPr>
          <w:rFonts w:ascii="Book Antiqua" w:hAnsi="Book Antiqua"/>
        </w:rPr>
        <w:t>Hovenier</w:t>
      </w:r>
      <w:proofErr w:type="spellEnd"/>
      <w:r w:rsidRPr="005944C2">
        <w:rPr>
          <w:rFonts w:ascii="Book Antiqua" w:hAnsi="Book Antiqua"/>
        </w:rPr>
        <w:t xml:space="preserve"> R, </w:t>
      </w:r>
      <w:proofErr w:type="spellStart"/>
      <w:r w:rsidRPr="005944C2">
        <w:rPr>
          <w:rFonts w:ascii="Book Antiqua" w:hAnsi="Book Antiqua"/>
        </w:rPr>
        <w:t>Meijerink</w:t>
      </w:r>
      <w:proofErr w:type="spellEnd"/>
      <w:r w:rsidRPr="005944C2">
        <w:rPr>
          <w:rFonts w:ascii="Book Antiqua" w:hAnsi="Book Antiqua"/>
        </w:rPr>
        <w:t xml:space="preserve"> J, </w:t>
      </w:r>
      <w:proofErr w:type="spellStart"/>
      <w:r w:rsidRPr="005944C2">
        <w:rPr>
          <w:rFonts w:ascii="Book Antiqua" w:hAnsi="Book Antiqua"/>
        </w:rPr>
        <w:t>Besseling</w:t>
      </w:r>
      <w:proofErr w:type="spellEnd"/>
      <w:r w:rsidRPr="005944C2">
        <w:rPr>
          <w:rFonts w:ascii="Book Antiqua" w:hAnsi="Book Antiqua"/>
        </w:rPr>
        <w:t xml:space="preserve">-van der </w:t>
      </w:r>
      <w:proofErr w:type="spellStart"/>
      <w:r w:rsidRPr="005944C2">
        <w:rPr>
          <w:rFonts w:ascii="Book Antiqua" w:hAnsi="Book Antiqua"/>
        </w:rPr>
        <w:t>Vaart</w:t>
      </w:r>
      <w:proofErr w:type="spellEnd"/>
      <w:r w:rsidRPr="005944C2">
        <w:rPr>
          <w:rFonts w:ascii="Book Antiqua" w:hAnsi="Book Antiqua"/>
        </w:rPr>
        <w:t xml:space="preserve"> I, van </w:t>
      </w:r>
      <w:proofErr w:type="spellStart"/>
      <w:r w:rsidRPr="005944C2">
        <w:rPr>
          <w:rFonts w:ascii="Book Antiqua" w:hAnsi="Book Antiqua"/>
        </w:rPr>
        <w:t>Hemert</w:t>
      </w:r>
      <w:proofErr w:type="spellEnd"/>
      <w:r w:rsidRPr="005944C2">
        <w:rPr>
          <w:rFonts w:ascii="Book Antiqua" w:hAnsi="Book Antiqua"/>
        </w:rPr>
        <w:t xml:space="preserve"> S, </w:t>
      </w:r>
      <w:proofErr w:type="spellStart"/>
      <w:r w:rsidRPr="005944C2">
        <w:rPr>
          <w:rFonts w:ascii="Book Antiqua" w:hAnsi="Book Antiqua"/>
        </w:rPr>
        <w:t>Witteman</w:t>
      </w:r>
      <w:proofErr w:type="spellEnd"/>
      <w:r w:rsidRPr="005944C2">
        <w:rPr>
          <w:rFonts w:ascii="Book Antiqua" w:hAnsi="Book Antiqua"/>
        </w:rPr>
        <w:t xml:space="preserve"> BJM. Intestinal Permeability Measured by Urinary Sucrose Excretion Correlates with Serum </w:t>
      </w:r>
      <w:proofErr w:type="spellStart"/>
      <w:r w:rsidRPr="005944C2">
        <w:rPr>
          <w:rFonts w:ascii="Book Antiqua" w:hAnsi="Book Antiqua"/>
        </w:rPr>
        <w:t>Zonulin</w:t>
      </w:r>
      <w:proofErr w:type="spellEnd"/>
      <w:r w:rsidRPr="005944C2">
        <w:rPr>
          <w:rFonts w:ascii="Book Antiqua" w:hAnsi="Book Antiqua"/>
        </w:rPr>
        <w:t xml:space="preserve"> and </w:t>
      </w:r>
      <w:proofErr w:type="spellStart"/>
      <w:r w:rsidRPr="005944C2">
        <w:rPr>
          <w:rFonts w:ascii="Book Antiqua" w:hAnsi="Book Antiqua"/>
        </w:rPr>
        <w:t>Faecal</w:t>
      </w:r>
      <w:proofErr w:type="spellEnd"/>
      <w:r w:rsidRPr="005944C2">
        <w:rPr>
          <w:rFonts w:ascii="Book Antiqua" w:hAnsi="Book Antiqua"/>
        </w:rPr>
        <w:t xml:space="preserve"> Calprotectin Concentrations in UC Patients in Remission. </w:t>
      </w:r>
      <w:r w:rsidRPr="005944C2">
        <w:rPr>
          <w:rFonts w:ascii="Book Antiqua" w:hAnsi="Book Antiqua"/>
          <w:i/>
          <w:iCs/>
        </w:rPr>
        <w:t xml:space="preserve">J </w:t>
      </w:r>
      <w:proofErr w:type="spellStart"/>
      <w:r w:rsidRPr="005944C2">
        <w:rPr>
          <w:rFonts w:ascii="Book Antiqua" w:hAnsi="Book Antiqua"/>
          <w:i/>
          <w:iCs/>
        </w:rPr>
        <w:t>Nutr</w:t>
      </w:r>
      <w:proofErr w:type="spellEnd"/>
      <w:r w:rsidRPr="005944C2">
        <w:rPr>
          <w:rFonts w:ascii="Book Antiqua" w:hAnsi="Book Antiqua"/>
          <w:i/>
          <w:iCs/>
        </w:rPr>
        <w:t xml:space="preserve"> </w:t>
      </w:r>
      <w:proofErr w:type="spellStart"/>
      <w:r w:rsidRPr="005944C2">
        <w:rPr>
          <w:rFonts w:ascii="Book Antiqua" w:hAnsi="Book Antiqua"/>
          <w:i/>
          <w:iCs/>
        </w:rPr>
        <w:t>Metab</w:t>
      </w:r>
      <w:proofErr w:type="spellEnd"/>
      <w:r w:rsidRPr="005944C2">
        <w:rPr>
          <w:rFonts w:ascii="Book Antiqua" w:hAnsi="Book Antiqua"/>
        </w:rPr>
        <w:t xml:space="preserve"> 2019; </w:t>
      </w:r>
      <w:r w:rsidRPr="005944C2">
        <w:rPr>
          <w:rFonts w:ascii="Book Antiqua" w:hAnsi="Book Antiqua"/>
          <w:b/>
          <w:bCs/>
        </w:rPr>
        <w:t>2019</w:t>
      </w:r>
      <w:r w:rsidRPr="005944C2">
        <w:rPr>
          <w:rFonts w:ascii="Book Antiqua" w:hAnsi="Book Antiqua"/>
        </w:rPr>
        <w:t>: 2472754 [PMID: 31061734 DOI: 10.1155/2019/2472754]</w:t>
      </w:r>
    </w:p>
    <w:p w14:paraId="362ABF70"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82 </w:t>
      </w:r>
      <w:r w:rsidRPr="005944C2">
        <w:rPr>
          <w:rFonts w:ascii="Book Antiqua" w:hAnsi="Book Antiqua"/>
          <w:b/>
          <w:bCs/>
        </w:rPr>
        <w:t>Welcker K</w:t>
      </w:r>
      <w:r w:rsidRPr="005944C2">
        <w:rPr>
          <w:rFonts w:ascii="Book Antiqua" w:hAnsi="Book Antiqua"/>
        </w:rPr>
        <w:t xml:space="preserve">, Martin A, </w:t>
      </w:r>
      <w:proofErr w:type="spellStart"/>
      <w:r w:rsidRPr="005944C2">
        <w:rPr>
          <w:rFonts w:ascii="Book Antiqua" w:hAnsi="Book Antiqua"/>
        </w:rPr>
        <w:t>Kölle</w:t>
      </w:r>
      <w:proofErr w:type="spellEnd"/>
      <w:r w:rsidRPr="005944C2">
        <w:rPr>
          <w:rFonts w:ascii="Book Antiqua" w:hAnsi="Book Antiqua"/>
        </w:rPr>
        <w:t xml:space="preserve"> P, </w:t>
      </w:r>
      <w:proofErr w:type="spellStart"/>
      <w:r w:rsidRPr="005944C2">
        <w:rPr>
          <w:rFonts w:ascii="Book Antiqua" w:hAnsi="Book Antiqua"/>
        </w:rPr>
        <w:t>Siebeck</w:t>
      </w:r>
      <w:proofErr w:type="spellEnd"/>
      <w:r w:rsidRPr="005944C2">
        <w:rPr>
          <w:rFonts w:ascii="Book Antiqua" w:hAnsi="Book Antiqua"/>
        </w:rPr>
        <w:t xml:space="preserve"> M, Gross M. Increased intestinal permeability in patients with inflammatory bowel disease. </w:t>
      </w:r>
      <w:r w:rsidRPr="005944C2">
        <w:rPr>
          <w:rFonts w:ascii="Book Antiqua" w:hAnsi="Book Antiqua"/>
          <w:i/>
          <w:iCs/>
        </w:rPr>
        <w:t>Eur J Med Res</w:t>
      </w:r>
      <w:r w:rsidRPr="005944C2">
        <w:rPr>
          <w:rFonts w:ascii="Book Antiqua" w:hAnsi="Book Antiqua"/>
        </w:rPr>
        <w:t xml:space="preserve"> 2004; </w:t>
      </w:r>
      <w:r w:rsidRPr="005944C2">
        <w:rPr>
          <w:rFonts w:ascii="Book Antiqua" w:hAnsi="Book Antiqua"/>
          <w:b/>
          <w:bCs/>
        </w:rPr>
        <w:t>9</w:t>
      </w:r>
      <w:r w:rsidRPr="005944C2">
        <w:rPr>
          <w:rFonts w:ascii="Book Antiqua" w:hAnsi="Book Antiqua"/>
        </w:rPr>
        <w:t>: 456-460 [PMID: 15546811]</w:t>
      </w:r>
    </w:p>
    <w:p w14:paraId="20FEF605"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83 </w:t>
      </w:r>
      <w:proofErr w:type="spellStart"/>
      <w:r w:rsidRPr="005944C2">
        <w:rPr>
          <w:rFonts w:ascii="Book Antiqua" w:hAnsi="Book Antiqua"/>
          <w:b/>
          <w:bCs/>
        </w:rPr>
        <w:t>Büning</w:t>
      </w:r>
      <w:proofErr w:type="spellEnd"/>
      <w:r w:rsidRPr="005944C2">
        <w:rPr>
          <w:rFonts w:ascii="Book Antiqua" w:hAnsi="Book Antiqua"/>
          <w:b/>
          <w:bCs/>
        </w:rPr>
        <w:t xml:space="preserve"> C</w:t>
      </w:r>
      <w:r w:rsidRPr="005944C2">
        <w:rPr>
          <w:rFonts w:ascii="Book Antiqua" w:hAnsi="Book Antiqua"/>
        </w:rPr>
        <w:t xml:space="preserve">, Geissler N, Prager M, Sturm A, </w:t>
      </w:r>
      <w:proofErr w:type="spellStart"/>
      <w:r w:rsidRPr="005944C2">
        <w:rPr>
          <w:rFonts w:ascii="Book Antiqua" w:hAnsi="Book Antiqua"/>
        </w:rPr>
        <w:t>Baumgart</w:t>
      </w:r>
      <w:proofErr w:type="spellEnd"/>
      <w:r w:rsidRPr="005944C2">
        <w:rPr>
          <w:rFonts w:ascii="Book Antiqua" w:hAnsi="Book Antiqua"/>
        </w:rPr>
        <w:t xml:space="preserve"> DC, </w:t>
      </w:r>
      <w:proofErr w:type="spellStart"/>
      <w:r w:rsidRPr="005944C2">
        <w:rPr>
          <w:rFonts w:ascii="Book Antiqua" w:hAnsi="Book Antiqua"/>
        </w:rPr>
        <w:t>Büttner</w:t>
      </w:r>
      <w:proofErr w:type="spellEnd"/>
      <w:r w:rsidRPr="005944C2">
        <w:rPr>
          <w:rFonts w:ascii="Book Antiqua" w:hAnsi="Book Antiqua"/>
        </w:rPr>
        <w:t xml:space="preserve"> J, </w:t>
      </w:r>
      <w:proofErr w:type="spellStart"/>
      <w:r w:rsidRPr="005944C2">
        <w:rPr>
          <w:rFonts w:ascii="Book Antiqua" w:hAnsi="Book Antiqua"/>
        </w:rPr>
        <w:t>Bühner</w:t>
      </w:r>
      <w:proofErr w:type="spellEnd"/>
      <w:r w:rsidRPr="005944C2">
        <w:rPr>
          <w:rFonts w:ascii="Book Antiqua" w:hAnsi="Book Antiqua"/>
        </w:rPr>
        <w:t xml:space="preserve"> S, Haas V, Lochs H. Increased small intestinal permeability in ulcerative colitis: rather genetic than environmental and a risk factor for extensive disease? </w:t>
      </w:r>
      <w:proofErr w:type="spellStart"/>
      <w:r w:rsidRPr="005944C2">
        <w:rPr>
          <w:rFonts w:ascii="Book Antiqua" w:hAnsi="Book Antiqua"/>
          <w:i/>
          <w:iCs/>
        </w:rPr>
        <w:t>Inflamm</w:t>
      </w:r>
      <w:proofErr w:type="spellEnd"/>
      <w:r w:rsidRPr="005944C2">
        <w:rPr>
          <w:rFonts w:ascii="Book Antiqua" w:hAnsi="Book Antiqua"/>
          <w:i/>
          <w:iCs/>
        </w:rPr>
        <w:t xml:space="preserve"> Bowel Dis</w:t>
      </w:r>
      <w:r w:rsidRPr="005944C2">
        <w:rPr>
          <w:rFonts w:ascii="Book Antiqua" w:hAnsi="Book Antiqua"/>
        </w:rPr>
        <w:t xml:space="preserve"> 2012; </w:t>
      </w:r>
      <w:r w:rsidRPr="005944C2">
        <w:rPr>
          <w:rFonts w:ascii="Book Antiqua" w:hAnsi="Book Antiqua"/>
          <w:b/>
          <w:bCs/>
        </w:rPr>
        <w:t>18</w:t>
      </w:r>
      <w:r w:rsidRPr="005944C2">
        <w:rPr>
          <w:rFonts w:ascii="Book Antiqua" w:hAnsi="Book Antiqua"/>
        </w:rPr>
        <w:t>: 1932-1939 [PMID: 22344959 DOI: 10.1002/ibd.22909]</w:t>
      </w:r>
    </w:p>
    <w:p w14:paraId="7030D87C"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84 </w:t>
      </w:r>
      <w:proofErr w:type="spellStart"/>
      <w:r w:rsidRPr="005944C2">
        <w:rPr>
          <w:rFonts w:ascii="Book Antiqua" w:hAnsi="Book Antiqua"/>
          <w:b/>
          <w:bCs/>
        </w:rPr>
        <w:t>Fausel</w:t>
      </w:r>
      <w:proofErr w:type="spellEnd"/>
      <w:r w:rsidRPr="005944C2">
        <w:rPr>
          <w:rFonts w:ascii="Book Antiqua" w:hAnsi="Book Antiqua"/>
          <w:b/>
          <w:bCs/>
        </w:rPr>
        <w:t xml:space="preserve"> R</w:t>
      </w:r>
      <w:r w:rsidRPr="005944C2">
        <w:rPr>
          <w:rFonts w:ascii="Book Antiqua" w:hAnsi="Book Antiqua"/>
        </w:rPr>
        <w:t xml:space="preserve">, </w:t>
      </w:r>
      <w:proofErr w:type="spellStart"/>
      <w:r w:rsidRPr="005944C2">
        <w:rPr>
          <w:rFonts w:ascii="Book Antiqua" w:hAnsi="Book Antiqua"/>
        </w:rPr>
        <w:t>Afzali</w:t>
      </w:r>
      <w:proofErr w:type="spellEnd"/>
      <w:r w:rsidRPr="005944C2">
        <w:rPr>
          <w:rFonts w:ascii="Book Antiqua" w:hAnsi="Book Antiqua"/>
        </w:rPr>
        <w:t xml:space="preserve"> A. Biologics in the management of ulcerative colitis - comparative safety and efficacy of TNF-α antagonists. </w:t>
      </w:r>
      <w:proofErr w:type="spellStart"/>
      <w:r w:rsidRPr="005944C2">
        <w:rPr>
          <w:rFonts w:ascii="Book Antiqua" w:hAnsi="Book Antiqua"/>
          <w:i/>
          <w:iCs/>
        </w:rPr>
        <w:t>Ther</w:t>
      </w:r>
      <w:proofErr w:type="spellEnd"/>
      <w:r w:rsidRPr="005944C2">
        <w:rPr>
          <w:rFonts w:ascii="Book Antiqua" w:hAnsi="Book Antiqua"/>
          <w:i/>
          <w:iCs/>
        </w:rPr>
        <w:t xml:space="preserve"> </w:t>
      </w:r>
      <w:proofErr w:type="spellStart"/>
      <w:r w:rsidRPr="005944C2">
        <w:rPr>
          <w:rFonts w:ascii="Book Antiqua" w:hAnsi="Book Antiqua"/>
          <w:i/>
          <w:iCs/>
        </w:rPr>
        <w:t>Clin</w:t>
      </w:r>
      <w:proofErr w:type="spellEnd"/>
      <w:r w:rsidRPr="005944C2">
        <w:rPr>
          <w:rFonts w:ascii="Book Antiqua" w:hAnsi="Book Antiqua"/>
          <w:i/>
          <w:iCs/>
        </w:rPr>
        <w:t xml:space="preserve"> Risk </w:t>
      </w:r>
      <w:proofErr w:type="spellStart"/>
      <w:r w:rsidRPr="005944C2">
        <w:rPr>
          <w:rFonts w:ascii="Book Antiqua" w:hAnsi="Book Antiqua"/>
          <w:i/>
          <w:iCs/>
        </w:rPr>
        <w:t>Manag</w:t>
      </w:r>
      <w:proofErr w:type="spellEnd"/>
      <w:r w:rsidRPr="005944C2">
        <w:rPr>
          <w:rFonts w:ascii="Book Antiqua" w:hAnsi="Book Antiqua"/>
        </w:rPr>
        <w:t xml:space="preserve"> 2015; </w:t>
      </w:r>
      <w:r w:rsidRPr="005944C2">
        <w:rPr>
          <w:rFonts w:ascii="Book Antiqua" w:hAnsi="Book Antiqua"/>
          <w:b/>
          <w:bCs/>
        </w:rPr>
        <w:t>11</w:t>
      </w:r>
      <w:r w:rsidRPr="005944C2">
        <w:rPr>
          <w:rFonts w:ascii="Book Antiqua" w:hAnsi="Book Antiqua"/>
        </w:rPr>
        <w:t>: 63-73 [PMID: 25609972 DOI: 10.2147/TCRM.S55506]</w:t>
      </w:r>
    </w:p>
    <w:p w14:paraId="1CEDEF81" w14:textId="47AFB934" w:rsidR="00111800" w:rsidRPr="005944C2" w:rsidRDefault="00111800" w:rsidP="005944C2">
      <w:pPr>
        <w:spacing w:line="360" w:lineRule="auto"/>
        <w:jc w:val="both"/>
        <w:rPr>
          <w:rFonts w:ascii="Book Antiqua" w:hAnsi="Book Antiqua"/>
        </w:rPr>
      </w:pPr>
      <w:r w:rsidRPr="002B7287">
        <w:rPr>
          <w:rFonts w:ascii="Book Antiqua" w:hAnsi="Book Antiqua"/>
          <w:highlight w:val="yellow"/>
        </w:rPr>
        <w:t xml:space="preserve">85 </w:t>
      </w:r>
      <w:r w:rsidR="00F3057B" w:rsidRPr="002B7287">
        <w:rPr>
          <w:rFonts w:ascii="Book Antiqua" w:hAnsi="Book Antiqua"/>
          <w:b/>
          <w:highlight w:val="yellow"/>
        </w:rPr>
        <w:t>National Institute of Diabetes and Digestive and Kidney Diseases</w:t>
      </w:r>
      <w:r w:rsidR="00F3057B" w:rsidRPr="002B7287">
        <w:rPr>
          <w:rFonts w:ascii="Book Antiqua" w:hAnsi="Book Antiqua"/>
          <w:highlight w:val="yellow"/>
        </w:rPr>
        <w:t>.</w:t>
      </w:r>
      <w:r w:rsidR="00F3057B" w:rsidRPr="002B7287">
        <w:rPr>
          <w:rFonts w:ascii="Book Antiqua" w:hAnsi="Book Antiqua"/>
          <w:b/>
          <w:bCs/>
          <w:highlight w:val="yellow"/>
        </w:rPr>
        <w:t xml:space="preserve"> </w:t>
      </w:r>
      <w:r w:rsidRPr="002B7287">
        <w:rPr>
          <w:rFonts w:ascii="Book Antiqua" w:hAnsi="Book Antiqua"/>
          <w:highlight w:val="yellow"/>
        </w:rPr>
        <w:t>Definition &amp; Facts for Irritable Bowel Syndrome</w:t>
      </w:r>
      <w:r w:rsidR="00F3057B" w:rsidRPr="002B7287">
        <w:rPr>
          <w:rFonts w:ascii="Book Antiqua" w:hAnsi="Book Antiqua"/>
          <w:highlight w:val="yellow"/>
        </w:rPr>
        <w:t>.</w:t>
      </w:r>
      <w:r w:rsidR="00F3057B" w:rsidRPr="002B7287">
        <w:rPr>
          <w:rFonts w:ascii="Book Antiqua" w:hAnsi="Book Antiqua"/>
          <w:b/>
          <w:bCs/>
          <w:highlight w:val="yellow"/>
        </w:rPr>
        <w:t xml:space="preserve"> </w:t>
      </w:r>
      <w:r w:rsidR="00F3057B" w:rsidRPr="002B7287">
        <w:rPr>
          <w:rFonts w:ascii="Book Antiqua" w:eastAsia="SimSun" w:hAnsi="Book Antiqua" w:cs="Arial"/>
          <w:bCs/>
          <w:highlight w:val="yellow"/>
        </w:rPr>
        <w:t xml:space="preserve">Available from: </w:t>
      </w:r>
      <w:hyperlink r:id="rId7" w:history="1">
        <w:r w:rsidR="006A7C61" w:rsidRPr="002B7287">
          <w:rPr>
            <w:rStyle w:val="Hyperlink"/>
            <w:rFonts w:ascii="Book Antiqua" w:hAnsi="Book Antiqua"/>
            <w:highlight w:val="yellow"/>
          </w:rPr>
          <w:t>https://www.niddk.nih.gov/health-information/digestive-diseases/irritable-bowel-syndrome/definition-facts?dkrd=hispt0257</w:t>
        </w:r>
      </w:hyperlink>
      <w:r w:rsidR="006A7C61">
        <w:rPr>
          <w:rFonts w:ascii="Book Antiqua" w:hAnsi="Book Antiqua"/>
        </w:rPr>
        <w:t xml:space="preserve"> </w:t>
      </w:r>
    </w:p>
    <w:p w14:paraId="6F09F569"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86 </w:t>
      </w:r>
      <w:r w:rsidRPr="005944C2">
        <w:rPr>
          <w:rFonts w:ascii="Book Antiqua" w:hAnsi="Book Antiqua"/>
          <w:b/>
          <w:bCs/>
        </w:rPr>
        <w:t>Lovell RM</w:t>
      </w:r>
      <w:r w:rsidRPr="005944C2">
        <w:rPr>
          <w:rFonts w:ascii="Book Antiqua" w:hAnsi="Book Antiqua"/>
        </w:rPr>
        <w:t xml:space="preserve">, Ford AC. Global prevalence of and risk factors for irritable bowel syndrome: a meta-analysis. </w:t>
      </w:r>
      <w:r w:rsidRPr="005944C2">
        <w:rPr>
          <w:rFonts w:ascii="Book Antiqua" w:hAnsi="Book Antiqua"/>
          <w:i/>
          <w:iCs/>
        </w:rPr>
        <w:t>Clin Gastroenterol Hepatol</w:t>
      </w:r>
      <w:r w:rsidRPr="005944C2">
        <w:rPr>
          <w:rFonts w:ascii="Book Antiqua" w:hAnsi="Book Antiqua"/>
        </w:rPr>
        <w:t xml:space="preserve"> 2012; </w:t>
      </w:r>
      <w:r w:rsidRPr="005944C2">
        <w:rPr>
          <w:rFonts w:ascii="Book Antiqua" w:hAnsi="Book Antiqua"/>
          <w:b/>
          <w:bCs/>
        </w:rPr>
        <w:t>10</w:t>
      </w:r>
      <w:r w:rsidRPr="005944C2">
        <w:rPr>
          <w:rFonts w:ascii="Book Antiqua" w:hAnsi="Book Antiqua"/>
        </w:rPr>
        <w:t>: 712-721.e4 [PMID: 22426087 DOI: 10.1016/j.cgh.2012.02.029]</w:t>
      </w:r>
    </w:p>
    <w:p w14:paraId="6C18BD45"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87 </w:t>
      </w:r>
      <w:proofErr w:type="spellStart"/>
      <w:r w:rsidRPr="005944C2">
        <w:rPr>
          <w:rFonts w:ascii="Book Antiqua" w:hAnsi="Book Antiqua"/>
          <w:b/>
          <w:bCs/>
        </w:rPr>
        <w:t>Paré</w:t>
      </w:r>
      <w:proofErr w:type="spellEnd"/>
      <w:r w:rsidRPr="005944C2">
        <w:rPr>
          <w:rFonts w:ascii="Book Antiqua" w:hAnsi="Book Antiqua"/>
          <w:b/>
          <w:bCs/>
        </w:rPr>
        <w:t xml:space="preserve"> P</w:t>
      </w:r>
      <w:r w:rsidRPr="005944C2">
        <w:rPr>
          <w:rFonts w:ascii="Book Antiqua" w:hAnsi="Book Antiqua"/>
        </w:rPr>
        <w:t xml:space="preserve">, Gray J, Lam S, </w:t>
      </w:r>
      <w:proofErr w:type="spellStart"/>
      <w:r w:rsidRPr="005944C2">
        <w:rPr>
          <w:rFonts w:ascii="Book Antiqua" w:hAnsi="Book Antiqua"/>
        </w:rPr>
        <w:t>Balshaw</w:t>
      </w:r>
      <w:proofErr w:type="spellEnd"/>
      <w:r w:rsidRPr="005944C2">
        <w:rPr>
          <w:rFonts w:ascii="Book Antiqua" w:hAnsi="Book Antiqua"/>
        </w:rPr>
        <w:t xml:space="preserve"> R, </w:t>
      </w:r>
      <w:proofErr w:type="spellStart"/>
      <w:r w:rsidRPr="005944C2">
        <w:rPr>
          <w:rFonts w:ascii="Book Antiqua" w:hAnsi="Book Antiqua"/>
        </w:rPr>
        <w:t>Khorasheh</w:t>
      </w:r>
      <w:proofErr w:type="spellEnd"/>
      <w:r w:rsidRPr="005944C2">
        <w:rPr>
          <w:rFonts w:ascii="Book Antiqua" w:hAnsi="Book Antiqua"/>
        </w:rPr>
        <w:t xml:space="preserve"> S, Barbeau M, Kelly S, McBurney CR. Health-related quality of life, work productivity, and health care resource utilization of subjects with irritable bowel syndrome: baseline results from LOGIC (Longitudinal Outcomes Study of Gastrointestinal Symptoms in Canada), a naturalistic study. </w:t>
      </w:r>
      <w:proofErr w:type="spellStart"/>
      <w:r w:rsidRPr="005944C2">
        <w:rPr>
          <w:rFonts w:ascii="Book Antiqua" w:hAnsi="Book Antiqua"/>
          <w:i/>
          <w:iCs/>
        </w:rPr>
        <w:t>Clin</w:t>
      </w:r>
      <w:proofErr w:type="spellEnd"/>
      <w:r w:rsidRPr="005944C2">
        <w:rPr>
          <w:rFonts w:ascii="Book Antiqua" w:hAnsi="Book Antiqua"/>
          <w:i/>
          <w:iCs/>
        </w:rPr>
        <w:t xml:space="preserve"> </w:t>
      </w:r>
      <w:proofErr w:type="spellStart"/>
      <w:r w:rsidRPr="005944C2">
        <w:rPr>
          <w:rFonts w:ascii="Book Antiqua" w:hAnsi="Book Antiqua"/>
          <w:i/>
          <w:iCs/>
        </w:rPr>
        <w:t>Ther</w:t>
      </w:r>
      <w:proofErr w:type="spellEnd"/>
      <w:r w:rsidRPr="005944C2">
        <w:rPr>
          <w:rFonts w:ascii="Book Antiqua" w:hAnsi="Book Antiqua"/>
        </w:rPr>
        <w:t xml:space="preserve"> </w:t>
      </w:r>
      <w:r w:rsidRPr="005944C2">
        <w:rPr>
          <w:rFonts w:ascii="Book Antiqua" w:hAnsi="Book Antiqua"/>
        </w:rPr>
        <w:lastRenderedPageBreak/>
        <w:t xml:space="preserve">2006; </w:t>
      </w:r>
      <w:r w:rsidRPr="005944C2">
        <w:rPr>
          <w:rFonts w:ascii="Book Antiqua" w:hAnsi="Book Antiqua"/>
          <w:b/>
          <w:bCs/>
        </w:rPr>
        <w:t>28</w:t>
      </w:r>
      <w:r w:rsidRPr="005944C2">
        <w:rPr>
          <w:rFonts w:ascii="Book Antiqua" w:hAnsi="Book Antiqua"/>
        </w:rPr>
        <w:t>: 1726-35; discussion 1710-1 [PMID: 17157129 DOI: 10.1016/j.clinthera.2006.10.010]</w:t>
      </w:r>
    </w:p>
    <w:p w14:paraId="0C21F149"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88 </w:t>
      </w:r>
      <w:proofErr w:type="spellStart"/>
      <w:r w:rsidRPr="005944C2">
        <w:rPr>
          <w:rFonts w:ascii="Book Antiqua" w:hAnsi="Book Antiqua"/>
          <w:b/>
          <w:bCs/>
        </w:rPr>
        <w:t>Mikocka-Walus</w:t>
      </w:r>
      <w:proofErr w:type="spellEnd"/>
      <w:r w:rsidRPr="005944C2">
        <w:rPr>
          <w:rFonts w:ascii="Book Antiqua" w:hAnsi="Book Antiqua"/>
          <w:b/>
          <w:bCs/>
        </w:rPr>
        <w:t xml:space="preserve"> A</w:t>
      </w:r>
      <w:r w:rsidRPr="005944C2">
        <w:rPr>
          <w:rFonts w:ascii="Book Antiqua" w:hAnsi="Book Antiqua"/>
        </w:rPr>
        <w:t xml:space="preserve">, Turnbull D, </w:t>
      </w:r>
      <w:proofErr w:type="spellStart"/>
      <w:r w:rsidRPr="005944C2">
        <w:rPr>
          <w:rFonts w:ascii="Book Antiqua" w:hAnsi="Book Antiqua"/>
        </w:rPr>
        <w:t>Moulding</w:t>
      </w:r>
      <w:proofErr w:type="spellEnd"/>
      <w:r w:rsidRPr="005944C2">
        <w:rPr>
          <w:rFonts w:ascii="Book Antiqua" w:hAnsi="Book Antiqua"/>
        </w:rPr>
        <w:t xml:space="preserve"> N, Wilson I, Andrews JM, </w:t>
      </w:r>
      <w:proofErr w:type="spellStart"/>
      <w:r w:rsidRPr="005944C2">
        <w:rPr>
          <w:rFonts w:ascii="Book Antiqua" w:hAnsi="Book Antiqua"/>
        </w:rPr>
        <w:t>Holtmann</w:t>
      </w:r>
      <w:proofErr w:type="spellEnd"/>
      <w:r w:rsidRPr="005944C2">
        <w:rPr>
          <w:rFonts w:ascii="Book Antiqua" w:hAnsi="Book Antiqua"/>
        </w:rPr>
        <w:t xml:space="preserve"> G. Psychological comorbidity and complexity of gastrointestinal symptoms in clinically diagnosed irritable bowel syndrome patients. </w:t>
      </w:r>
      <w:r w:rsidRPr="005944C2">
        <w:rPr>
          <w:rFonts w:ascii="Book Antiqua" w:hAnsi="Book Antiqua"/>
          <w:i/>
          <w:iCs/>
        </w:rPr>
        <w:t>J Gastroenterol Hepatol</w:t>
      </w:r>
      <w:r w:rsidRPr="005944C2">
        <w:rPr>
          <w:rFonts w:ascii="Book Antiqua" w:hAnsi="Book Antiqua"/>
        </w:rPr>
        <w:t xml:space="preserve"> 2008; </w:t>
      </w:r>
      <w:r w:rsidRPr="005944C2">
        <w:rPr>
          <w:rFonts w:ascii="Book Antiqua" w:hAnsi="Book Antiqua"/>
          <w:b/>
          <w:bCs/>
        </w:rPr>
        <w:t>23</w:t>
      </w:r>
      <w:r w:rsidRPr="005944C2">
        <w:rPr>
          <w:rFonts w:ascii="Book Antiqua" w:hAnsi="Book Antiqua"/>
        </w:rPr>
        <w:t>: 1137-1143 [PMID: 18070012 DOI: 10.1111/j.1440-1746.2007.05245.x]</w:t>
      </w:r>
    </w:p>
    <w:p w14:paraId="0D3242AF"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89 </w:t>
      </w:r>
      <w:r w:rsidRPr="005944C2">
        <w:rPr>
          <w:rFonts w:ascii="Book Antiqua" w:hAnsi="Book Antiqua"/>
          <w:b/>
          <w:bCs/>
        </w:rPr>
        <w:t>Shepherd SJ</w:t>
      </w:r>
      <w:r w:rsidRPr="005944C2">
        <w:rPr>
          <w:rFonts w:ascii="Book Antiqua" w:hAnsi="Book Antiqua"/>
        </w:rPr>
        <w:t xml:space="preserve">, Parker FC, Muir JG, Gibson PR. Dietary triggers of abdominal symptoms in patients with irritable bowel syndrome: randomized placebo-controlled evidence. </w:t>
      </w:r>
      <w:r w:rsidRPr="005944C2">
        <w:rPr>
          <w:rFonts w:ascii="Book Antiqua" w:hAnsi="Book Antiqua"/>
          <w:i/>
          <w:iCs/>
        </w:rPr>
        <w:t>Clin Gastroenterol Hepatol</w:t>
      </w:r>
      <w:r w:rsidRPr="005944C2">
        <w:rPr>
          <w:rFonts w:ascii="Book Antiqua" w:hAnsi="Book Antiqua"/>
        </w:rPr>
        <w:t xml:space="preserve"> 2008; </w:t>
      </w:r>
      <w:r w:rsidRPr="005944C2">
        <w:rPr>
          <w:rFonts w:ascii="Book Antiqua" w:hAnsi="Book Antiqua"/>
          <w:b/>
          <w:bCs/>
        </w:rPr>
        <w:t>6</w:t>
      </w:r>
      <w:r w:rsidRPr="005944C2">
        <w:rPr>
          <w:rFonts w:ascii="Book Antiqua" w:hAnsi="Book Antiqua"/>
        </w:rPr>
        <w:t>: 765-771 [PMID: 18456565 DOI: 10.1016/j.cgh.2008.02.058]</w:t>
      </w:r>
    </w:p>
    <w:p w14:paraId="5C34D9C9"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90 </w:t>
      </w:r>
      <w:proofErr w:type="spellStart"/>
      <w:r w:rsidRPr="005944C2">
        <w:rPr>
          <w:rFonts w:ascii="Book Antiqua" w:hAnsi="Book Antiqua"/>
          <w:b/>
          <w:bCs/>
        </w:rPr>
        <w:t>Beyder</w:t>
      </w:r>
      <w:proofErr w:type="spellEnd"/>
      <w:r w:rsidRPr="005944C2">
        <w:rPr>
          <w:rFonts w:ascii="Book Antiqua" w:hAnsi="Book Antiqua"/>
          <w:b/>
          <w:bCs/>
        </w:rPr>
        <w:t xml:space="preserve"> A</w:t>
      </w:r>
      <w:r w:rsidRPr="005944C2">
        <w:rPr>
          <w:rFonts w:ascii="Book Antiqua" w:hAnsi="Book Antiqua"/>
        </w:rPr>
        <w:t xml:space="preserve">, Mazzone A, </w:t>
      </w:r>
      <w:proofErr w:type="spellStart"/>
      <w:r w:rsidRPr="005944C2">
        <w:rPr>
          <w:rFonts w:ascii="Book Antiqua" w:hAnsi="Book Antiqua"/>
        </w:rPr>
        <w:t>Strege</w:t>
      </w:r>
      <w:proofErr w:type="spellEnd"/>
      <w:r w:rsidRPr="005944C2">
        <w:rPr>
          <w:rFonts w:ascii="Book Antiqua" w:hAnsi="Book Antiqua"/>
        </w:rPr>
        <w:t xml:space="preserve"> PR, Tester DJ, Saito YA, Bernard CE, Enders FT, </w:t>
      </w:r>
      <w:proofErr w:type="spellStart"/>
      <w:r w:rsidRPr="005944C2">
        <w:rPr>
          <w:rFonts w:ascii="Book Antiqua" w:hAnsi="Book Antiqua"/>
        </w:rPr>
        <w:t>Ek</w:t>
      </w:r>
      <w:proofErr w:type="spellEnd"/>
      <w:r w:rsidRPr="005944C2">
        <w:rPr>
          <w:rFonts w:ascii="Book Antiqua" w:hAnsi="Book Antiqua"/>
        </w:rPr>
        <w:t xml:space="preserve"> WE, Schmidt PT, </w:t>
      </w:r>
      <w:proofErr w:type="spellStart"/>
      <w:r w:rsidRPr="005944C2">
        <w:rPr>
          <w:rFonts w:ascii="Book Antiqua" w:hAnsi="Book Antiqua"/>
        </w:rPr>
        <w:t>Dlugosz</w:t>
      </w:r>
      <w:proofErr w:type="spellEnd"/>
      <w:r w:rsidRPr="005944C2">
        <w:rPr>
          <w:rFonts w:ascii="Book Antiqua" w:hAnsi="Book Antiqua"/>
        </w:rPr>
        <w:t xml:space="preserve"> A, Lindberg G, </w:t>
      </w:r>
      <w:proofErr w:type="spellStart"/>
      <w:r w:rsidRPr="005944C2">
        <w:rPr>
          <w:rFonts w:ascii="Book Antiqua" w:hAnsi="Book Antiqua"/>
        </w:rPr>
        <w:t>Karling</w:t>
      </w:r>
      <w:proofErr w:type="spellEnd"/>
      <w:r w:rsidRPr="005944C2">
        <w:rPr>
          <w:rFonts w:ascii="Book Antiqua" w:hAnsi="Book Antiqua"/>
        </w:rPr>
        <w:t xml:space="preserve"> P, Ohlsson B, </w:t>
      </w:r>
      <w:proofErr w:type="spellStart"/>
      <w:r w:rsidRPr="005944C2">
        <w:rPr>
          <w:rFonts w:ascii="Book Antiqua" w:hAnsi="Book Antiqua"/>
        </w:rPr>
        <w:t>Gazouli</w:t>
      </w:r>
      <w:proofErr w:type="spellEnd"/>
      <w:r w:rsidRPr="005944C2">
        <w:rPr>
          <w:rFonts w:ascii="Book Antiqua" w:hAnsi="Book Antiqua"/>
        </w:rPr>
        <w:t xml:space="preserve"> M, Nardone G, Cuomo R, </w:t>
      </w:r>
      <w:proofErr w:type="spellStart"/>
      <w:r w:rsidRPr="005944C2">
        <w:rPr>
          <w:rFonts w:ascii="Book Antiqua" w:hAnsi="Book Antiqua"/>
        </w:rPr>
        <w:t>Usai-Satta</w:t>
      </w:r>
      <w:proofErr w:type="spellEnd"/>
      <w:r w:rsidRPr="005944C2">
        <w:rPr>
          <w:rFonts w:ascii="Book Antiqua" w:hAnsi="Book Antiqua"/>
        </w:rPr>
        <w:t xml:space="preserve"> P, </w:t>
      </w:r>
      <w:proofErr w:type="spellStart"/>
      <w:r w:rsidRPr="005944C2">
        <w:rPr>
          <w:rFonts w:ascii="Book Antiqua" w:hAnsi="Book Antiqua"/>
        </w:rPr>
        <w:t>Galeazzi</w:t>
      </w:r>
      <w:proofErr w:type="spellEnd"/>
      <w:r w:rsidRPr="005944C2">
        <w:rPr>
          <w:rFonts w:ascii="Book Antiqua" w:hAnsi="Book Antiqua"/>
        </w:rPr>
        <w:t xml:space="preserve"> F, </w:t>
      </w:r>
      <w:proofErr w:type="spellStart"/>
      <w:r w:rsidRPr="005944C2">
        <w:rPr>
          <w:rFonts w:ascii="Book Antiqua" w:hAnsi="Book Antiqua"/>
        </w:rPr>
        <w:t>Neri</w:t>
      </w:r>
      <w:proofErr w:type="spellEnd"/>
      <w:r w:rsidRPr="005944C2">
        <w:rPr>
          <w:rFonts w:ascii="Book Antiqua" w:hAnsi="Book Antiqua"/>
        </w:rPr>
        <w:t xml:space="preserve"> M, </w:t>
      </w:r>
      <w:proofErr w:type="spellStart"/>
      <w:r w:rsidRPr="005944C2">
        <w:rPr>
          <w:rFonts w:ascii="Book Antiqua" w:hAnsi="Book Antiqua"/>
        </w:rPr>
        <w:t>Portincasa</w:t>
      </w:r>
      <w:proofErr w:type="spellEnd"/>
      <w:r w:rsidRPr="005944C2">
        <w:rPr>
          <w:rFonts w:ascii="Book Antiqua" w:hAnsi="Book Antiqua"/>
        </w:rPr>
        <w:t xml:space="preserve"> P, Bellini M, Barbara G, Camilleri M, Locke GR, Talley NJ, D'Amato M, Ackerman MJ, Farrugia G. Loss-of-function of the voltage-gated sodium channel NaV1.5 (channelopathies) in patients with irritable bowel syndrome. </w:t>
      </w:r>
      <w:r w:rsidRPr="005944C2">
        <w:rPr>
          <w:rFonts w:ascii="Book Antiqua" w:hAnsi="Book Antiqua"/>
          <w:i/>
          <w:iCs/>
        </w:rPr>
        <w:t>Gastroenterology</w:t>
      </w:r>
      <w:r w:rsidRPr="005944C2">
        <w:rPr>
          <w:rFonts w:ascii="Book Antiqua" w:hAnsi="Book Antiqua"/>
        </w:rPr>
        <w:t xml:space="preserve"> 2014; </w:t>
      </w:r>
      <w:r w:rsidRPr="005944C2">
        <w:rPr>
          <w:rFonts w:ascii="Book Antiqua" w:hAnsi="Book Antiqua"/>
          <w:b/>
          <w:bCs/>
        </w:rPr>
        <w:t>146</w:t>
      </w:r>
      <w:r w:rsidRPr="005944C2">
        <w:rPr>
          <w:rFonts w:ascii="Book Antiqua" w:hAnsi="Book Antiqua"/>
        </w:rPr>
        <w:t>: 1659-1668 [PMID: 24613995 DOI: 10.1053/j.gastro.2014.02.054]</w:t>
      </w:r>
    </w:p>
    <w:p w14:paraId="7293E648"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91 </w:t>
      </w:r>
      <w:r w:rsidRPr="005944C2">
        <w:rPr>
          <w:rFonts w:ascii="Book Antiqua" w:hAnsi="Book Antiqua"/>
          <w:b/>
          <w:bCs/>
        </w:rPr>
        <w:t>Marshall JK</w:t>
      </w:r>
      <w:r w:rsidRPr="005944C2">
        <w:rPr>
          <w:rFonts w:ascii="Book Antiqua" w:hAnsi="Book Antiqua"/>
        </w:rPr>
        <w:t xml:space="preserve">, Thabane M, Garg AX, Clark WF, </w:t>
      </w:r>
      <w:proofErr w:type="spellStart"/>
      <w:r w:rsidRPr="005944C2">
        <w:rPr>
          <w:rFonts w:ascii="Book Antiqua" w:hAnsi="Book Antiqua"/>
        </w:rPr>
        <w:t>Moayyedi</w:t>
      </w:r>
      <w:proofErr w:type="spellEnd"/>
      <w:r w:rsidRPr="005944C2">
        <w:rPr>
          <w:rFonts w:ascii="Book Antiqua" w:hAnsi="Book Antiqua"/>
        </w:rPr>
        <w:t xml:space="preserve"> P, Collins SM; Walkerton Health Study Investigators. Eight year prognosis of postinfectious irritable bowel syndrome following waterborne bacterial dysentery. </w:t>
      </w:r>
      <w:r w:rsidRPr="005944C2">
        <w:rPr>
          <w:rFonts w:ascii="Book Antiqua" w:hAnsi="Book Antiqua"/>
          <w:i/>
          <w:iCs/>
        </w:rPr>
        <w:t>Gut</w:t>
      </w:r>
      <w:r w:rsidRPr="005944C2">
        <w:rPr>
          <w:rFonts w:ascii="Book Antiqua" w:hAnsi="Book Antiqua"/>
        </w:rPr>
        <w:t xml:space="preserve"> 2010; </w:t>
      </w:r>
      <w:r w:rsidRPr="005944C2">
        <w:rPr>
          <w:rFonts w:ascii="Book Antiqua" w:hAnsi="Book Antiqua"/>
          <w:b/>
          <w:bCs/>
        </w:rPr>
        <w:t>59</w:t>
      </w:r>
      <w:r w:rsidRPr="005944C2">
        <w:rPr>
          <w:rFonts w:ascii="Book Antiqua" w:hAnsi="Book Antiqua"/>
        </w:rPr>
        <w:t>: 605-611 [PMID: 20427395 DOI: 10.1136/gut.2009.202234]</w:t>
      </w:r>
    </w:p>
    <w:p w14:paraId="2EF6586F"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92 </w:t>
      </w:r>
      <w:r w:rsidRPr="005944C2">
        <w:rPr>
          <w:rFonts w:ascii="Book Antiqua" w:hAnsi="Book Antiqua"/>
          <w:b/>
          <w:bCs/>
        </w:rPr>
        <w:t>Aziz I</w:t>
      </w:r>
      <w:r w:rsidRPr="005944C2">
        <w:rPr>
          <w:rFonts w:ascii="Book Antiqua" w:hAnsi="Book Antiqua"/>
        </w:rPr>
        <w:t xml:space="preserve">, </w:t>
      </w:r>
      <w:proofErr w:type="spellStart"/>
      <w:r w:rsidRPr="005944C2">
        <w:rPr>
          <w:rFonts w:ascii="Book Antiqua" w:hAnsi="Book Antiqua"/>
        </w:rPr>
        <w:t>Mumtaz</w:t>
      </w:r>
      <w:proofErr w:type="spellEnd"/>
      <w:r w:rsidRPr="005944C2">
        <w:rPr>
          <w:rFonts w:ascii="Book Antiqua" w:hAnsi="Book Antiqua"/>
        </w:rPr>
        <w:t xml:space="preserve"> S, </w:t>
      </w:r>
      <w:proofErr w:type="spellStart"/>
      <w:r w:rsidRPr="005944C2">
        <w:rPr>
          <w:rFonts w:ascii="Book Antiqua" w:hAnsi="Book Antiqua"/>
        </w:rPr>
        <w:t>Bholah</w:t>
      </w:r>
      <w:proofErr w:type="spellEnd"/>
      <w:r w:rsidRPr="005944C2">
        <w:rPr>
          <w:rFonts w:ascii="Book Antiqua" w:hAnsi="Book Antiqua"/>
        </w:rPr>
        <w:t xml:space="preserve"> H, Chowdhury FU, Sanders DS, Ford AC. High Prevalence of Idiopathic Bile Acid Diarrhea Among Patients With Diarrhea-Predominant Irritable Bowel Syndrome Based on Rome III Criteria. </w:t>
      </w:r>
      <w:r w:rsidRPr="005944C2">
        <w:rPr>
          <w:rFonts w:ascii="Book Antiqua" w:hAnsi="Book Antiqua"/>
          <w:i/>
          <w:iCs/>
        </w:rPr>
        <w:t>Clin Gastroenterol Hepatol</w:t>
      </w:r>
      <w:r w:rsidRPr="005944C2">
        <w:rPr>
          <w:rFonts w:ascii="Book Antiqua" w:hAnsi="Book Antiqua"/>
        </w:rPr>
        <w:t xml:space="preserve"> 2015; </w:t>
      </w:r>
      <w:r w:rsidRPr="005944C2">
        <w:rPr>
          <w:rFonts w:ascii="Book Antiqua" w:hAnsi="Book Antiqua"/>
          <w:b/>
          <w:bCs/>
        </w:rPr>
        <w:t>13</w:t>
      </w:r>
      <w:r w:rsidRPr="005944C2">
        <w:rPr>
          <w:rFonts w:ascii="Book Antiqua" w:hAnsi="Book Antiqua"/>
        </w:rPr>
        <w:t>: 1650-5.e2 [PMID: 25769413 DOI: 10.1016/j.cgh.2015.03.002]</w:t>
      </w:r>
    </w:p>
    <w:p w14:paraId="3BAB72F7"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93 </w:t>
      </w:r>
      <w:r w:rsidRPr="005944C2">
        <w:rPr>
          <w:rFonts w:ascii="Book Antiqua" w:hAnsi="Book Antiqua"/>
          <w:b/>
          <w:bCs/>
        </w:rPr>
        <w:t>Sykes MA</w:t>
      </w:r>
      <w:r w:rsidRPr="005944C2">
        <w:rPr>
          <w:rFonts w:ascii="Book Antiqua" w:hAnsi="Book Antiqua"/>
        </w:rPr>
        <w:t xml:space="preserve">, Blanchard EB, Lackner J, Keefer L, Krasner S. Psychopathology in irritable bowel syndrome: support for a psychophysiological model. </w:t>
      </w:r>
      <w:r w:rsidRPr="005944C2">
        <w:rPr>
          <w:rFonts w:ascii="Book Antiqua" w:hAnsi="Book Antiqua"/>
          <w:i/>
          <w:iCs/>
        </w:rPr>
        <w:t xml:space="preserve">J </w:t>
      </w:r>
      <w:proofErr w:type="spellStart"/>
      <w:r w:rsidRPr="005944C2">
        <w:rPr>
          <w:rFonts w:ascii="Book Antiqua" w:hAnsi="Book Antiqua"/>
          <w:i/>
          <w:iCs/>
        </w:rPr>
        <w:t>Behav</w:t>
      </w:r>
      <w:proofErr w:type="spellEnd"/>
      <w:r w:rsidRPr="005944C2">
        <w:rPr>
          <w:rFonts w:ascii="Book Antiqua" w:hAnsi="Book Antiqua"/>
          <w:i/>
          <w:iCs/>
        </w:rPr>
        <w:t xml:space="preserve"> Med</w:t>
      </w:r>
      <w:r w:rsidRPr="005944C2">
        <w:rPr>
          <w:rFonts w:ascii="Book Antiqua" w:hAnsi="Book Antiqua"/>
        </w:rPr>
        <w:t xml:space="preserve"> 2003; </w:t>
      </w:r>
      <w:r w:rsidRPr="005944C2">
        <w:rPr>
          <w:rFonts w:ascii="Book Antiqua" w:hAnsi="Book Antiqua"/>
          <w:b/>
          <w:bCs/>
        </w:rPr>
        <w:t>26</w:t>
      </w:r>
      <w:r w:rsidRPr="005944C2">
        <w:rPr>
          <w:rFonts w:ascii="Book Antiqua" w:hAnsi="Book Antiqua"/>
        </w:rPr>
        <w:t>: 361-372 [PMID: 12921009 DOI: 10.1023/a:1024209111909]</w:t>
      </w:r>
    </w:p>
    <w:p w14:paraId="3B664300"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94 </w:t>
      </w:r>
      <w:r w:rsidRPr="005944C2">
        <w:rPr>
          <w:rFonts w:ascii="Book Antiqua" w:hAnsi="Book Antiqua"/>
          <w:b/>
          <w:bCs/>
        </w:rPr>
        <w:t>Kennedy PJ</w:t>
      </w:r>
      <w:r w:rsidRPr="005944C2">
        <w:rPr>
          <w:rFonts w:ascii="Book Antiqua" w:hAnsi="Book Antiqua"/>
        </w:rPr>
        <w:t xml:space="preserve">, </w:t>
      </w:r>
      <w:proofErr w:type="spellStart"/>
      <w:r w:rsidRPr="005944C2">
        <w:rPr>
          <w:rFonts w:ascii="Book Antiqua" w:hAnsi="Book Antiqua"/>
        </w:rPr>
        <w:t>Cryan</w:t>
      </w:r>
      <w:proofErr w:type="spellEnd"/>
      <w:r w:rsidRPr="005944C2">
        <w:rPr>
          <w:rFonts w:ascii="Book Antiqua" w:hAnsi="Book Antiqua"/>
        </w:rPr>
        <w:t xml:space="preserve"> JF, </w:t>
      </w:r>
      <w:proofErr w:type="spellStart"/>
      <w:r w:rsidRPr="005944C2">
        <w:rPr>
          <w:rFonts w:ascii="Book Antiqua" w:hAnsi="Book Antiqua"/>
        </w:rPr>
        <w:t>Dinan</w:t>
      </w:r>
      <w:proofErr w:type="spellEnd"/>
      <w:r w:rsidRPr="005944C2">
        <w:rPr>
          <w:rFonts w:ascii="Book Antiqua" w:hAnsi="Book Antiqua"/>
        </w:rPr>
        <w:t xml:space="preserve"> TG, Clarke G. Irritable bowel syndrome: a microbiome-gut-brain axis disorder? </w:t>
      </w:r>
      <w:r w:rsidRPr="005944C2">
        <w:rPr>
          <w:rFonts w:ascii="Book Antiqua" w:hAnsi="Book Antiqua"/>
          <w:i/>
          <w:iCs/>
        </w:rPr>
        <w:t>World J Gastroenterol</w:t>
      </w:r>
      <w:r w:rsidRPr="005944C2">
        <w:rPr>
          <w:rFonts w:ascii="Book Antiqua" w:hAnsi="Book Antiqua"/>
        </w:rPr>
        <w:t xml:space="preserve"> 2014; </w:t>
      </w:r>
      <w:r w:rsidRPr="005944C2">
        <w:rPr>
          <w:rFonts w:ascii="Book Antiqua" w:hAnsi="Book Antiqua"/>
          <w:b/>
          <w:bCs/>
        </w:rPr>
        <w:t>20</w:t>
      </w:r>
      <w:r w:rsidRPr="005944C2">
        <w:rPr>
          <w:rFonts w:ascii="Book Antiqua" w:hAnsi="Book Antiqua"/>
        </w:rPr>
        <w:t>: 14105-14125 [PMID: 25339800 DOI: 10.3748/wjg.v20.i39.14105]</w:t>
      </w:r>
    </w:p>
    <w:p w14:paraId="5D252599"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95 </w:t>
      </w:r>
      <w:r w:rsidRPr="005944C2">
        <w:rPr>
          <w:rFonts w:ascii="Book Antiqua" w:hAnsi="Book Antiqua"/>
          <w:b/>
          <w:bCs/>
        </w:rPr>
        <w:t>Barbara G</w:t>
      </w:r>
      <w:r w:rsidRPr="005944C2">
        <w:rPr>
          <w:rFonts w:ascii="Book Antiqua" w:hAnsi="Book Antiqua"/>
        </w:rPr>
        <w:t xml:space="preserve">, </w:t>
      </w:r>
      <w:proofErr w:type="spellStart"/>
      <w:r w:rsidRPr="005944C2">
        <w:rPr>
          <w:rFonts w:ascii="Book Antiqua" w:hAnsi="Book Antiqua"/>
        </w:rPr>
        <w:t>Stanghellini</w:t>
      </w:r>
      <w:proofErr w:type="spellEnd"/>
      <w:r w:rsidRPr="005944C2">
        <w:rPr>
          <w:rFonts w:ascii="Book Antiqua" w:hAnsi="Book Antiqua"/>
        </w:rPr>
        <w:t xml:space="preserve"> V, De Giorgio R, </w:t>
      </w:r>
      <w:proofErr w:type="spellStart"/>
      <w:r w:rsidRPr="005944C2">
        <w:rPr>
          <w:rFonts w:ascii="Book Antiqua" w:hAnsi="Book Antiqua"/>
        </w:rPr>
        <w:t>Cremon</w:t>
      </w:r>
      <w:proofErr w:type="spellEnd"/>
      <w:r w:rsidRPr="005944C2">
        <w:rPr>
          <w:rFonts w:ascii="Book Antiqua" w:hAnsi="Book Antiqua"/>
        </w:rPr>
        <w:t xml:space="preserve"> C, Cottrell GS, Santini D, </w:t>
      </w:r>
      <w:proofErr w:type="spellStart"/>
      <w:r w:rsidRPr="005944C2">
        <w:rPr>
          <w:rFonts w:ascii="Book Antiqua" w:hAnsi="Book Antiqua"/>
        </w:rPr>
        <w:t>Pasquinelli</w:t>
      </w:r>
      <w:proofErr w:type="spellEnd"/>
      <w:r w:rsidRPr="005944C2">
        <w:rPr>
          <w:rFonts w:ascii="Book Antiqua" w:hAnsi="Book Antiqua"/>
        </w:rPr>
        <w:t xml:space="preserve"> G, </w:t>
      </w:r>
      <w:proofErr w:type="spellStart"/>
      <w:r w:rsidRPr="005944C2">
        <w:rPr>
          <w:rFonts w:ascii="Book Antiqua" w:hAnsi="Book Antiqua"/>
        </w:rPr>
        <w:t>Morselli-Labate</w:t>
      </w:r>
      <w:proofErr w:type="spellEnd"/>
      <w:r w:rsidRPr="005944C2">
        <w:rPr>
          <w:rFonts w:ascii="Book Antiqua" w:hAnsi="Book Antiqua"/>
        </w:rPr>
        <w:t xml:space="preserve"> AM, Grady EF, </w:t>
      </w:r>
      <w:proofErr w:type="spellStart"/>
      <w:r w:rsidRPr="005944C2">
        <w:rPr>
          <w:rFonts w:ascii="Book Antiqua" w:hAnsi="Book Antiqua"/>
        </w:rPr>
        <w:t>Bunnett</w:t>
      </w:r>
      <w:proofErr w:type="spellEnd"/>
      <w:r w:rsidRPr="005944C2">
        <w:rPr>
          <w:rFonts w:ascii="Book Antiqua" w:hAnsi="Book Antiqua"/>
        </w:rPr>
        <w:t xml:space="preserve"> NW, Collins SM, </w:t>
      </w:r>
      <w:proofErr w:type="spellStart"/>
      <w:r w:rsidRPr="005944C2">
        <w:rPr>
          <w:rFonts w:ascii="Book Antiqua" w:hAnsi="Book Antiqua"/>
        </w:rPr>
        <w:t>Corinaldesi</w:t>
      </w:r>
      <w:proofErr w:type="spellEnd"/>
      <w:r w:rsidRPr="005944C2">
        <w:rPr>
          <w:rFonts w:ascii="Book Antiqua" w:hAnsi="Book Antiqua"/>
        </w:rPr>
        <w:t xml:space="preserve"> R. Activated mast cells in proximity to colonic nerves correlate with abdominal pain in irritable bowel syndrome. </w:t>
      </w:r>
      <w:r w:rsidRPr="005944C2">
        <w:rPr>
          <w:rFonts w:ascii="Book Antiqua" w:hAnsi="Book Antiqua"/>
          <w:i/>
          <w:iCs/>
        </w:rPr>
        <w:t>Gastroenterology</w:t>
      </w:r>
      <w:r w:rsidRPr="005944C2">
        <w:rPr>
          <w:rFonts w:ascii="Book Antiqua" w:hAnsi="Book Antiqua"/>
        </w:rPr>
        <w:t xml:space="preserve"> 2004; </w:t>
      </w:r>
      <w:r w:rsidRPr="005944C2">
        <w:rPr>
          <w:rFonts w:ascii="Book Antiqua" w:hAnsi="Book Antiqua"/>
          <w:b/>
          <w:bCs/>
        </w:rPr>
        <w:t>126</w:t>
      </w:r>
      <w:r w:rsidRPr="005944C2">
        <w:rPr>
          <w:rFonts w:ascii="Book Antiqua" w:hAnsi="Book Antiqua"/>
        </w:rPr>
        <w:t>: 693-702 [PMID: 14988823 DOI: 10.1053/j.gastro.2003.11.055]</w:t>
      </w:r>
    </w:p>
    <w:p w14:paraId="75204D2C"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96 </w:t>
      </w:r>
      <w:r w:rsidRPr="005944C2">
        <w:rPr>
          <w:rFonts w:ascii="Book Antiqua" w:hAnsi="Book Antiqua"/>
          <w:b/>
          <w:bCs/>
        </w:rPr>
        <w:t>Lee H</w:t>
      </w:r>
      <w:r w:rsidRPr="005944C2">
        <w:rPr>
          <w:rFonts w:ascii="Book Antiqua" w:hAnsi="Book Antiqua"/>
        </w:rPr>
        <w:t xml:space="preserve">, Park JH, Park DI, Kim HJ, Cho YK, Sohn CI, Jeon WK, Kim BI, Chae SW. Mucosal mast cell count is associated with intestinal permeability in patients with diarrhea predominant irritable bowel syndrome. </w:t>
      </w:r>
      <w:r w:rsidRPr="005944C2">
        <w:rPr>
          <w:rFonts w:ascii="Book Antiqua" w:hAnsi="Book Antiqua"/>
          <w:i/>
          <w:iCs/>
        </w:rPr>
        <w:t xml:space="preserve">J </w:t>
      </w:r>
      <w:proofErr w:type="spellStart"/>
      <w:r w:rsidRPr="005944C2">
        <w:rPr>
          <w:rFonts w:ascii="Book Antiqua" w:hAnsi="Book Antiqua"/>
          <w:i/>
          <w:iCs/>
        </w:rPr>
        <w:t>Neurogastroenterol</w:t>
      </w:r>
      <w:proofErr w:type="spellEnd"/>
      <w:r w:rsidRPr="005944C2">
        <w:rPr>
          <w:rFonts w:ascii="Book Antiqua" w:hAnsi="Book Antiqua"/>
          <w:i/>
          <w:iCs/>
        </w:rPr>
        <w:t xml:space="preserve"> </w:t>
      </w:r>
      <w:proofErr w:type="spellStart"/>
      <w:r w:rsidRPr="005944C2">
        <w:rPr>
          <w:rFonts w:ascii="Book Antiqua" w:hAnsi="Book Antiqua"/>
          <w:i/>
          <w:iCs/>
        </w:rPr>
        <w:t>Motil</w:t>
      </w:r>
      <w:proofErr w:type="spellEnd"/>
      <w:r w:rsidRPr="005944C2">
        <w:rPr>
          <w:rFonts w:ascii="Book Antiqua" w:hAnsi="Book Antiqua"/>
        </w:rPr>
        <w:t xml:space="preserve"> 2013; </w:t>
      </w:r>
      <w:r w:rsidRPr="005944C2">
        <w:rPr>
          <w:rFonts w:ascii="Book Antiqua" w:hAnsi="Book Antiqua"/>
          <w:b/>
          <w:bCs/>
        </w:rPr>
        <w:t>19</w:t>
      </w:r>
      <w:r w:rsidRPr="005944C2">
        <w:rPr>
          <w:rFonts w:ascii="Book Antiqua" w:hAnsi="Book Antiqua"/>
        </w:rPr>
        <w:t>: 244-250 [PMID: 23667756 DOI: 10.5056/jnm.2013.19.2.244]</w:t>
      </w:r>
    </w:p>
    <w:p w14:paraId="733D9515"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97 </w:t>
      </w:r>
      <w:r w:rsidRPr="005944C2">
        <w:rPr>
          <w:rFonts w:ascii="Book Antiqua" w:hAnsi="Book Antiqua"/>
          <w:b/>
          <w:bCs/>
        </w:rPr>
        <w:t>Spiller RC</w:t>
      </w:r>
      <w:r w:rsidRPr="005944C2">
        <w:rPr>
          <w:rFonts w:ascii="Book Antiqua" w:hAnsi="Book Antiqua"/>
        </w:rPr>
        <w:t xml:space="preserve">, Jenkins D, Thornley JP, Hebden JM, Wright T, Skinner M, Neal KR. Increased rectal mucosal enteroendocrine cells, T lymphocytes, and increased gut permeability following acute Campylobacter enteritis and in post-dysenteric irritable bowel syndrome. </w:t>
      </w:r>
      <w:r w:rsidRPr="005944C2">
        <w:rPr>
          <w:rFonts w:ascii="Book Antiqua" w:hAnsi="Book Antiqua"/>
          <w:i/>
          <w:iCs/>
        </w:rPr>
        <w:t>Gut</w:t>
      </w:r>
      <w:r w:rsidRPr="005944C2">
        <w:rPr>
          <w:rFonts w:ascii="Book Antiqua" w:hAnsi="Book Antiqua"/>
        </w:rPr>
        <w:t xml:space="preserve"> 2000; </w:t>
      </w:r>
      <w:r w:rsidRPr="005944C2">
        <w:rPr>
          <w:rFonts w:ascii="Book Antiqua" w:hAnsi="Book Antiqua"/>
          <w:b/>
          <w:bCs/>
        </w:rPr>
        <w:t>47</w:t>
      </w:r>
      <w:r w:rsidRPr="005944C2">
        <w:rPr>
          <w:rFonts w:ascii="Book Antiqua" w:hAnsi="Book Antiqua"/>
        </w:rPr>
        <w:t>: 804-811 [PMID: 11076879 DOI: 10.1136/gut.47.6.804]</w:t>
      </w:r>
    </w:p>
    <w:p w14:paraId="1C8D2976"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98 </w:t>
      </w:r>
      <w:r w:rsidRPr="005944C2">
        <w:rPr>
          <w:rFonts w:ascii="Book Antiqua" w:hAnsi="Book Antiqua"/>
          <w:b/>
          <w:bCs/>
        </w:rPr>
        <w:t>Shulman RJ</w:t>
      </w:r>
      <w:r w:rsidRPr="005944C2">
        <w:rPr>
          <w:rFonts w:ascii="Book Antiqua" w:hAnsi="Book Antiqua"/>
        </w:rPr>
        <w:t xml:space="preserve">, Jarrett ME, Cain KC, Broussard EK, Heitkemper MM. Associations among gut permeability, inflammatory markers, and symptoms in patients with irritable bowel syndrome. </w:t>
      </w:r>
      <w:r w:rsidRPr="005944C2">
        <w:rPr>
          <w:rFonts w:ascii="Book Antiqua" w:hAnsi="Book Antiqua"/>
          <w:i/>
          <w:iCs/>
        </w:rPr>
        <w:t>J Gastroenterol</w:t>
      </w:r>
      <w:r w:rsidRPr="005944C2">
        <w:rPr>
          <w:rFonts w:ascii="Book Antiqua" w:hAnsi="Book Antiqua"/>
        </w:rPr>
        <w:t xml:space="preserve"> 2014; </w:t>
      </w:r>
      <w:r w:rsidRPr="005944C2">
        <w:rPr>
          <w:rFonts w:ascii="Book Antiqua" w:hAnsi="Book Antiqua"/>
          <w:b/>
          <w:bCs/>
        </w:rPr>
        <w:t>49</w:t>
      </w:r>
      <w:r w:rsidRPr="005944C2">
        <w:rPr>
          <w:rFonts w:ascii="Book Antiqua" w:hAnsi="Book Antiqua"/>
        </w:rPr>
        <w:t>: 1467-1476 [PMID: 24435814 DOI: 10.1007/s00535-013-0919-6]</w:t>
      </w:r>
    </w:p>
    <w:p w14:paraId="6E7C5DD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99 </w:t>
      </w:r>
      <w:r w:rsidRPr="005944C2">
        <w:rPr>
          <w:rFonts w:ascii="Book Antiqua" w:hAnsi="Book Antiqua"/>
          <w:b/>
          <w:bCs/>
        </w:rPr>
        <w:t>Piche T</w:t>
      </w:r>
      <w:r w:rsidRPr="005944C2">
        <w:rPr>
          <w:rFonts w:ascii="Book Antiqua" w:hAnsi="Book Antiqua"/>
        </w:rPr>
        <w:t xml:space="preserve">, Barbara G, Aubert P, </w:t>
      </w:r>
      <w:proofErr w:type="spellStart"/>
      <w:r w:rsidRPr="005944C2">
        <w:rPr>
          <w:rFonts w:ascii="Book Antiqua" w:hAnsi="Book Antiqua"/>
        </w:rPr>
        <w:t>Bruley</w:t>
      </w:r>
      <w:proofErr w:type="spellEnd"/>
      <w:r w:rsidRPr="005944C2">
        <w:rPr>
          <w:rFonts w:ascii="Book Antiqua" w:hAnsi="Book Antiqua"/>
        </w:rPr>
        <w:t xml:space="preserve"> des </w:t>
      </w:r>
      <w:proofErr w:type="spellStart"/>
      <w:r w:rsidRPr="005944C2">
        <w:rPr>
          <w:rFonts w:ascii="Book Antiqua" w:hAnsi="Book Antiqua"/>
        </w:rPr>
        <w:t>Varannes</w:t>
      </w:r>
      <w:proofErr w:type="spellEnd"/>
      <w:r w:rsidRPr="005944C2">
        <w:rPr>
          <w:rFonts w:ascii="Book Antiqua" w:hAnsi="Book Antiqua"/>
        </w:rPr>
        <w:t xml:space="preserve"> S, </w:t>
      </w:r>
      <w:proofErr w:type="spellStart"/>
      <w:r w:rsidRPr="005944C2">
        <w:rPr>
          <w:rFonts w:ascii="Book Antiqua" w:hAnsi="Book Antiqua"/>
        </w:rPr>
        <w:t>Dainese</w:t>
      </w:r>
      <w:proofErr w:type="spellEnd"/>
      <w:r w:rsidRPr="005944C2">
        <w:rPr>
          <w:rFonts w:ascii="Book Antiqua" w:hAnsi="Book Antiqua"/>
        </w:rPr>
        <w:t xml:space="preserve"> R, Nano JL, </w:t>
      </w:r>
      <w:proofErr w:type="spellStart"/>
      <w:r w:rsidRPr="005944C2">
        <w:rPr>
          <w:rFonts w:ascii="Book Antiqua" w:hAnsi="Book Antiqua"/>
        </w:rPr>
        <w:t>Cremon</w:t>
      </w:r>
      <w:proofErr w:type="spellEnd"/>
      <w:r w:rsidRPr="005944C2">
        <w:rPr>
          <w:rFonts w:ascii="Book Antiqua" w:hAnsi="Book Antiqua"/>
        </w:rPr>
        <w:t xml:space="preserve"> C, </w:t>
      </w:r>
      <w:proofErr w:type="spellStart"/>
      <w:r w:rsidRPr="005944C2">
        <w:rPr>
          <w:rFonts w:ascii="Book Antiqua" w:hAnsi="Book Antiqua"/>
        </w:rPr>
        <w:t>Stanghellini</w:t>
      </w:r>
      <w:proofErr w:type="spellEnd"/>
      <w:r w:rsidRPr="005944C2">
        <w:rPr>
          <w:rFonts w:ascii="Book Antiqua" w:hAnsi="Book Antiqua"/>
        </w:rPr>
        <w:t xml:space="preserve"> V, De Giorgio R, </w:t>
      </w:r>
      <w:proofErr w:type="spellStart"/>
      <w:r w:rsidRPr="005944C2">
        <w:rPr>
          <w:rFonts w:ascii="Book Antiqua" w:hAnsi="Book Antiqua"/>
        </w:rPr>
        <w:t>Galmiche</w:t>
      </w:r>
      <w:proofErr w:type="spellEnd"/>
      <w:r w:rsidRPr="005944C2">
        <w:rPr>
          <w:rFonts w:ascii="Book Antiqua" w:hAnsi="Book Antiqua"/>
        </w:rPr>
        <w:t xml:space="preserve"> JP, </w:t>
      </w:r>
      <w:proofErr w:type="spellStart"/>
      <w:r w:rsidRPr="005944C2">
        <w:rPr>
          <w:rFonts w:ascii="Book Antiqua" w:hAnsi="Book Antiqua"/>
        </w:rPr>
        <w:t>Neunlist</w:t>
      </w:r>
      <w:proofErr w:type="spellEnd"/>
      <w:r w:rsidRPr="005944C2">
        <w:rPr>
          <w:rFonts w:ascii="Book Antiqua" w:hAnsi="Book Antiqua"/>
        </w:rPr>
        <w:t xml:space="preserve"> M. Impaired intestinal barrier integrity in the colon of patients with irritable bowel syndrome: involvement of soluble mediators. </w:t>
      </w:r>
      <w:r w:rsidRPr="005944C2">
        <w:rPr>
          <w:rFonts w:ascii="Book Antiqua" w:hAnsi="Book Antiqua"/>
          <w:i/>
          <w:iCs/>
        </w:rPr>
        <w:t>Gut</w:t>
      </w:r>
      <w:r w:rsidRPr="005944C2">
        <w:rPr>
          <w:rFonts w:ascii="Book Antiqua" w:hAnsi="Book Antiqua"/>
        </w:rPr>
        <w:t xml:space="preserve"> 2009; </w:t>
      </w:r>
      <w:r w:rsidRPr="005944C2">
        <w:rPr>
          <w:rFonts w:ascii="Book Antiqua" w:hAnsi="Book Antiqua"/>
          <w:b/>
          <w:bCs/>
        </w:rPr>
        <w:t>58</w:t>
      </w:r>
      <w:r w:rsidRPr="005944C2">
        <w:rPr>
          <w:rFonts w:ascii="Book Antiqua" w:hAnsi="Book Antiqua"/>
        </w:rPr>
        <w:t>: 196-201 [PMID: 18824556 DOI: 10.1136/gut.2007.140806]</w:t>
      </w:r>
    </w:p>
    <w:p w14:paraId="342825D8"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100 </w:t>
      </w:r>
      <w:r w:rsidRPr="005944C2">
        <w:rPr>
          <w:rFonts w:ascii="Book Antiqua" w:hAnsi="Book Antiqua"/>
          <w:b/>
          <w:bCs/>
        </w:rPr>
        <w:t>Vazquez-Roque MI</w:t>
      </w:r>
      <w:r w:rsidRPr="005944C2">
        <w:rPr>
          <w:rFonts w:ascii="Book Antiqua" w:hAnsi="Book Antiqua"/>
        </w:rPr>
        <w:t xml:space="preserve">, Camilleri M, </w:t>
      </w:r>
      <w:proofErr w:type="spellStart"/>
      <w:r w:rsidRPr="005944C2">
        <w:rPr>
          <w:rFonts w:ascii="Book Antiqua" w:hAnsi="Book Antiqua"/>
        </w:rPr>
        <w:t>Smyrk</w:t>
      </w:r>
      <w:proofErr w:type="spellEnd"/>
      <w:r w:rsidRPr="005944C2">
        <w:rPr>
          <w:rFonts w:ascii="Book Antiqua" w:hAnsi="Book Antiqua"/>
        </w:rPr>
        <w:t xml:space="preserve"> T, Murray JA, O'Neill J, Carlson P, </w:t>
      </w:r>
      <w:proofErr w:type="spellStart"/>
      <w:r w:rsidRPr="005944C2">
        <w:rPr>
          <w:rFonts w:ascii="Book Antiqua" w:hAnsi="Book Antiqua"/>
        </w:rPr>
        <w:t>Lamsam</w:t>
      </w:r>
      <w:proofErr w:type="spellEnd"/>
      <w:r w:rsidRPr="005944C2">
        <w:rPr>
          <w:rFonts w:ascii="Book Antiqua" w:hAnsi="Book Antiqua"/>
        </w:rPr>
        <w:t xml:space="preserve"> J, Eckert D, </w:t>
      </w:r>
      <w:proofErr w:type="spellStart"/>
      <w:r w:rsidRPr="005944C2">
        <w:rPr>
          <w:rFonts w:ascii="Book Antiqua" w:hAnsi="Book Antiqua"/>
        </w:rPr>
        <w:t>Janzow</w:t>
      </w:r>
      <w:proofErr w:type="spellEnd"/>
      <w:r w:rsidRPr="005944C2">
        <w:rPr>
          <w:rFonts w:ascii="Book Antiqua" w:hAnsi="Book Antiqua"/>
        </w:rPr>
        <w:t xml:space="preserve"> D, Burton D, </w:t>
      </w:r>
      <w:proofErr w:type="spellStart"/>
      <w:r w:rsidRPr="005944C2">
        <w:rPr>
          <w:rFonts w:ascii="Book Antiqua" w:hAnsi="Book Antiqua"/>
        </w:rPr>
        <w:t>Ryks</w:t>
      </w:r>
      <w:proofErr w:type="spellEnd"/>
      <w:r w:rsidRPr="005944C2">
        <w:rPr>
          <w:rFonts w:ascii="Book Antiqua" w:hAnsi="Book Antiqua"/>
        </w:rPr>
        <w:t xml:space="preserve"> M, </w:t>
      </w:r>
      <w:proofErr w:type="spellStart"/>
      <w:r w:rsidRPr="005944C2">
        <w:rPr>
          <w:rFonts w:ascii="Book Antiqua" w:hAnsi="Book Antiqua"/>
        </w:rPr>
        <w:t>Rhoten</w:t>
      </w:r>
      <w:proofErr w:type="spellEnd"/>
      <w:r w:rsidRPr="005944C2">
        <w:rPr>
          <w:rFonts w:ascii="Book Antiqua" w:hAnsi="Book Antiqua"/>
        </w:rPr>
        <w:t xml:space="preserve"> D, </w:t>
      </w:r>
      <w:proofErr w:type="spellStart"/>
      <w:r w:rsidRPr="005944C2">
        <w:rPr>
          <w:rFonts w:ascii="Book Antiqua" w:hAnsi="Book Antiqua"/>
        </w:rPr>
        <w:t>Zinsmeister</w:t>
      </w:r>
      <w:proofErr w:type="spellEnd"/>
      <w:r w:rsidRPr="005944C2">
        <w:rPr>
          <w:rFonts w:ascii="Book Antiqua" w:hAnsi="Book Antiqua"/>
        </w:rPr>
        <w:t xml:space="preserve"> AR. Association of HLA-DQ gene with bowel transit, barrier function, and inflammation in irritable bowel syndrome with diarrhea. </w:t>
      </w:r>
      <w:r w:rsidRPr="005944C2">
        <w:rPr>
          <w:rFonts w:ascii="Book Antiqua" w:hAnsi="Book Antiqua"/>
          <w:i/>
          <w:iCs/>
        </w:rPr>
        <w:t xml:space="preserve">Am J </w:t>
      </w:r>
      <w:proofErr w:type="spellStart"/>
      <w:r w:rsidRPr="005944C2">
        <w:rPr>
          <w:rFonts w:ascii="Book Antiqua" w:hAnsi="Book Antiqua"/>
          <w:i/>
          <w:iCs/>
        </w:rPr>
        <w:t>Physiol</w:t>
      </w:r>
      <w:proofErr w:type="spellEnd"/>
      <w:r w:rsidRPr="005944C2">
        <w:rPr>
          <w:rFonts w:ascii="Book Antiqua" w:hAnsi="Book Antiqua"/>
          <w:i/>
          <w:iCs/>
        </w:rPr>
        <w:t xml:space="preserve"> </w:t>
      </w:r>
      <w:proofErr w:type="spellStart"/>
      <w:r w:rsidRPr="005944C2">
        <w:rPr>
          <w:rFonts w:ascii="Book Antiqua" w:hAnsi="Book Antiqua"/>
          <w:i/>
          <w:iCs/>
        </w:rPr>
        <w:t>Gastrointest</w:t>
      </w:r>
      <w:proofErr w:type="spellEnd"/>
      <w:r w:rsidRPr="005944C2">
        <w:rPr>
          <w:rFonts w:ascii="Book Antiqua" w:hAnsi="Book Antiqua"/>
          <w:i/>
          <w:iCs/>
        </w:rPr>
        <w:t xml:space="preserve"> Liver </w:t>
      </w:r>
      <w:proofErr w:type="spellStart"/>
      <w:r w:rsidRPr="005944C2">
        <w:rPr>
          <w:rFonts w:ascii="Book Antiqua" w:hAnsi="Book Antiqua"/>
          <w:i/>
          <w:iCs/>
        </w:rPr>
        <w:t>Physiol</w:t>
      </w:r>
      <w:proofErr w:type="spellEnd"/>
      <w:r w:rsidRPr="005944C2">
        <w:rPr>
          <w:rFonts w:ascii="Book Antiqua" w:hAnsi="Book Antiqua"/>
        </w:rPr>
        <w:t xml:space="preserve"> 2012; </w:t>
      </w:r>
      <w:r w:rsidRPr="005944C2">
        <w:rPr>
          <w:rFonts w:ascii="Book Antiqua" w:hAnsi="Book Antiqua"/>
          <w:b/>
          <w:bCs/>
        </w:rPr>
        <w:t>303</w:t>
      </w:r>
      <w:r w:rsidRPr="005944C2">
        <w:rPr>
          <w:rFonts w:ascii="Book Antiqua" w:hAnsi="Book Antiqua"/>
        </w:rPr>
        <w:t>: G1262-G1269 [PMID: 23042942 DOI: 10.1152/ajpgi.00294.2012]</w:t>
      </w:r>
    </w:p>
    <w:p w14:paraId="0340A05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101 </w:t>
      </w:r>
      <w:r w:rsidRPr="005944C2">
        <w:rPr>
          <w:rFonts w:ascii="Book Antiqua" w:hAnsi="Book Antiqua"/>
          <w:b/>
          <w:bCs/>
        </w:rPr>
        <w:t>Shanahan F</w:t>
      </w:r>
      <w:r w:rsidRPr="005944C2">
        <w:rPr>
          <w:rFonts w:ascii="Book Antiqua" w:hAnsi="Book Antiqua"/>
        </w:rPr>
        <w:t xml:space="preserve">, Quigley EM. Manipulation of the microbiota for treatment of IBS and IBD-challenges and controversies. </w:t>
      </w:r>
      <w:r w:rsidRPr="005944C2">
        <w:rPr>
          <w:rFonts w:ascii="Book Antiqua" w:hAnsi="Book Antiqua"/>
          <w:i/>
          <w:iCs/>
        </w:rPr>
        <w:t>Gastroenterology</w:t>
      </w:r>
      <w:r w:rsidRPr="005944C2">
        <w:rPr>
          <w:rFonts w:ascii="Book Antiqua" w:hAnsi="Book Antiqua"/>
        </w:rPr>
        <w:t xml:space="preserve"> 2014; </w:t>
      </w:r>
      <w:r w:rsidRPr="005944C2">
        <w:rPr>
          <w:rFonts w:ascii="Book Antiqua" w:hAnsi="Book Antiqua"/>
          <w:b/>
          <w:bCs/>
        </w:rPr>
        <w:t>146</w:t>
      </w:r>
      <w:r w:rsidRPr="005944C2">
        <w:rPr>
          <w:rFonts w:ascii="Book Antiqua" w:hAnsi="Book Antiqua"/>
        </w:rPr>
        <w:t>: 1554-1563 [PMID: 24486051 DOI: 10.1053/j.gastro.2014.01.050]</w:t>
      </w:r>
    </w:p>
    <w:p w14:paraId="61531CE3"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102 </w:t>
      </w:r>
      <w:r w:rsidRPr="005944C2">
        <w:rPr>
          <w:rFonts w:ascii="Book Antiqua" w:hAnsi="Book Antiqua"/>
          <w:b/>
          <w:bCs/>
        </w:rPr>
        <w:t>Dunlop SP</w:t>
      </w:r>
      <w:r w:rsidRPr="005944C2">
        <w:rPr>
          <w:rFonts w:ascii="Book Antiqua" w:hAnsi="Book Antiqua"/>
        </w:rPr>
        <w:t xml:space="preserve">, Hebden J, Campbell E, </w:t>
      </w:r>
      <w:proofErr w:type="spellStart"/>
      <w:r w:rsidRPr="005944C2">
        <w:rPr>
          <w:rFonts w:ascii="Book Antiqua" w:hAnsi="Book Antiqua"/>
        </w:rPr>
        <w:t>Naesdal</w:t>
      </w:r>
      <w:proofErr w:type="spellEnd"/>
      <w:r w:rsidRPr="005944C2">
        <w:rPr>
          <w:rFonts w:ascii="Book Antiqua" w:hAnsi="Book Antiqua"/>
        </w:rPr>
        <w:t xml:space="preserve"> J, </w:t>
      </w:r>
      <w:proofErr w:type="spellStart"/>
      <w:r w:rsidRPr="005944C2">
        <w:rPr>
          <w:rFonts w:ascii="Book Antiqua" w:hAnsi="Book Antiqua"/>
        </w:rPr>
        <w:t>Olbe</w:t>
      </w:r>
      <w:proofErr w:type="spellEnd"/>
      <w:r w:rsidRPr="005944C2">
        <w:rPr>
          <w:rFonts w:ascii="Book Antiqua" w:hAnsi="Book Antiqua"/>
        </w:rPr>
        <w:t xml:space="preserve"> L, Perkins AC, Spiller RC. Abnormal intestinal permeability in subgroups of diarrhea-predominant irritable bowel syndromes. </w:t>
      </w:r>
      <w:r w:rsidRPr="005944C2">
        <w:rPr>
          <w:rFonts w:ascii="Book Antiqua" w:hAnsi="Book Antiqua"/>
          <w:i/>
          <w:iCs/>
        </w:rPr>
        <w:t>Am J Gastroenterol</w:t>
      </w:r>
      <w:r w:rsidRPr="005944C2">
        <w:rPr>
          <w:rFonts w:ascii="Book Antiqua" w:hAnsi="Book Antiqua"/>
        </w:rPr>
        <w:t xml:space="preserve"> 2006; </w:t>
      </w:r>
      <w:r w:rsidRPr="005944C2">
        <w:rPr>
          <w:rFonts w:ascii="Book Antiqua" w:hAnsi="Book Antiqua"/>
          <w:b/>
          <w:bCs/>
        </w:rPr>
        <w:t>101</w:t>
      </w:r>
      <w:r w:rsidRPr="005944C2">
        <w:rPr>
          <w:rFonts w:ascii="Book Antiqua" w:hAnsi="Book Antiqua"/>
        </w:rPr>
        <w:t>: 1288-1294 [PMID: 16771951 DOI: 10.1111/j.1572-0241.2006.00672.x]</w:t>
      </w:r>
    </w:p>
    <w:p w14:paraId="4C882C06"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103 </w:t>
      </w:r>
      <w:proofErr w:type="spellStart"/>
      <w:r w:rsidRPr="005944C2">
        <w:rPr>
          <w:rFonts w:ascii="Book Antiqua" w:hAnsi="Book Antiqua"/>
          <w:b/>
          <w:bCs/>
        </w:rPr>
        <w:t>Gecse</w:t>
      </w:r>
      <w:proofErr w:type="spellEnd"/>
      <w:r w:rsidRPr="005944C2">
        <w:rPr>
          <w:rFonts w:ascii="Book Antiqua" w:hAnsi="Book Antiqua"/>
          <w:b/>
          <w:bCs/>
        </w:rPr>
        <w:t xml:space="preserve"> K</w:t>
      </w:r>
      <w:r w:rsidRPr="005944C2">
        <w:rPr>
          <w:rFonts w:ascii="Book Antiqua" w:hAnsi="Book Antiqua"/>
        </w:rPr>
        <w:t xml:space="preserve">, </w:t>
      </w:r>
      <w:proofErr w:type="spellStart"/>
      <w:r w:rsidRPr="005944C2">
        <w:rPr>
          <w:rFonts w:ascii="Book Antiqua" w:hAnsi="Book Antiqua"/>
        </w:rPr>
        <w:t>Róka</w:t>
      </w:r>
      <w:proofErr w:type="spellEnd"/>
      <w:r w:rsidRPr="005944C2">
        <w:rPr>
          <w:rFonts w:ascii="Book Antiqua" w:hAnsi="Book Antiqua"/>
        </w:rPr>
        <w:t xml:space="preserve"> R, </w:t>
      </w:r>
      <w:proofErr w:type="spellStart"/>
      <w:r w:rsidRPr="005944C2">
        <w:rPr>
          <w:rFonts w:ascii="Book Antiqua" w:hAnsi="Book Antiqua"/>
        </w:rPr>
        <w:t>Séra</w:t>
      </w:r>
      <w:proofErr w:type="spellEnd"/>
      <w:r w:rsidRPr="005944C2">
        <w:rPr>
          <w:rFonts w:ascii="Book Antiqua" w:hAnsi="Book Antiqua"/>
        </w:rPr>
        <w:t xml:space="preserve"> T, </w:t>
      </w:r>
      <w:proofErr w:type="spellStart"/>
      <w:r w:rsidRPr="005944C2">
        <w:rPr>
          <w:rFonts w:ascii="Book Antiqua" w:hAnsi="Book Antiqua"/>
        </w:rPr>
        <w:t>Rosztóczy</w:t>
      </w:r>
      <w:proofErr w:type="spellEnd"/>
      <w:r w:rsidRPr="005944C2">
        <w:rPr>
          <w:rFonts w:ascii="Book Antiqua" w:hAnsi="Book Antiqua"/>
        </w:rPr>
        <w:t xml:space="preserve"> A, </w:t>
      </w:r>
      <w:proofErr w:type="spellStart"/>
      <w:r w:rsidRPr="005944C2">
        <w:rPr>
          <w:rFonts w:ascii="Book Antiqua" w:hAnsi="Book Antiqua"/>
        </w:rPr>
        <w:t>Annaházi</w:t>
      </w:r>
      <w:proofErr w:type="spellEnd"/>
      <w:r w:rsidRPr="005944C2">
        <w:rPr>
          <w:rFonts w:ascii="Book Antiqua" w:hAnsi="Book Antiqua"/>
        </w:rPr>
        <w:t xml:space="preserve"> A, </w:t>
      </w:r>
      <w:proofErr w:type="spellStart"/>
      <w:r w:rsidRPr="005944C2">
        <w:rPr>
          <w:rFonts w:ascii="Book Antiqua" w:hAnsi="Book Antiqua"/>
        </w:rPr>
        <w:t>Izbéki</w:t>
      </w:r>
      <w:proofErr w:type="spellEnd"/>
      <w:r w:rsidRPr="005944C2">
        <w:rPr>
          <w:rFonts w:ascii="Book Antiqua" w:hAnsi="Book Antiqua"/>
        </w:rPr>
        <w:t xml:space="preserve"> F, Nagy F, </w:t>
      </w:r>
      <w:proofErr w:type="spellStart"/>
      <w:r w:rsidRPr="005944C2">
        <w:rPr>
          <w:rFonts w:ascii="Book Antiqua" w:hAnsi="Book Antiqua"/>
        </w:rPr>
        <w:t>Molnár</w:t>
      </w:r>
      <w:proofErr w:type="spellEnd"/>
      <w:r w:rsidRPr="005944C2">
        <w:rPr>
          <w:rFonts w:ascii="Book Antiqua" w:hAnsi="Book Antiqua"/>
        </w:rPr>
        <w:t xml:space="preserve"> T, </w:t>
      </w:r>
      <w:proofErr w:type="spellStart"/>
      <w:r w:rsidRPr="005944C2">
        <w:rPr>
          <w:rFonts w:ascii="Book Antiqua" w:hAnsi="Book Antiqua"/>
        </w:rPr>
        <w:t>Szepes</w:t>
      </w:r>
      <w:proofErr w:type="spellEnd"/>
      <w:r w:rsidRPr="005944C2">
        <w:rPr>
          <w:rFonts w:ascii="Book Antiqua" w:hAnsi="Book Antiqua"/>
        </w:rPr>
        <w:t xml:space="preserve"> Z, </w:t>
      </w:r>
      <w:proofErr w:type="spellStart"/>
      <w:r w:rsidRPr="005944C2">
        <w:rPr>
          <w:rFonts w:ascii="Book Antiqua" w:hAnsi="Book Antiqua"/>
        </w:rPr>
        <w:t>Pávics</w:t>
      </w:r>
      <w:proofErr w:type="spellEnd"/>
      <w:r w:rsidRPr="005944C2">
        <w:rPr>
          <w:rFonts w:ascii="Book Antiqua" w:hAnsi="Book Antiqua"/>
        </w:rPr>
        <w:t xml:space="preserve"> L, Bueno L, Wittmann T. Leaky gut in patients with diarrhea-predominant irritable bowel syndrome and inactive ulcerative colitis. </w:t>
      </w:r>
      <w:r w:rsidRPr="005944C2">
        <w:rPr>
          <w:rFonts w:ascii="Book Antiqua" w:hAnsi="Book Antiqua"/>
          <w:i/>
          <w:iCs/>
        </w:rPr>
        <w:t>Digestion</w:t>
      </w:r>
      <w:r w:rsidRPr="005944C2">
        <w:rPr>
          <w:rFonts w:ascii="Book Antiqua" w:hAnsi="Book Antiqua"/>
        </w:rPr>
        <w:t xml:space="preserve"> 2012; </w:t>
      </w:r>
      <w:r w:rsidRPr="005944C2">
        <w:rPr>
          <w:rFonts w:ascii="Book Antiqua" w:hAnsi="Book Antiqua"/>
          <w:b/>
          <w:bCs/>
        </w:rPr>
        <w:t>85</w:t>
      </w:r>
      <w:r w:rsidRPr="005944C2">
        <w:rPr>
          <w:rFonts w:ascii="Book Antiqua" w:hAnsi="Book Antiqua"/>
        </w:rPr>
        <w:t>: 40-46 [PMID: 22179430 DOI: 10.1159/000333083]</w:t>
      </w:r>
    </w:p>
    <w:p w14:paraId="1F0DC0D1"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104 </w:t>
      </w:r>
      <w:r w:rsidRPr="005944C2">
        <w:rPr>
          <w:rFonts w:ascii="Book Antiqua" w:hAnsi="Book Antiqua"/>
          <w:b/>
          <w:bCs/>
        </w:rPr>
        <w:t>Zhou Q</w:t>
      </w:r>
      <w:r w:rsidRPr="005944C2">
        <w:rPr>
          <w:rFonts w:ascii="Book Antiqua" w:hAnsi="Book Antiqua"/>
        </w:rPr>
        <w:t xml:space="preserve">, Zhang B, Verne GN. Intestinal membrane permeability and hypersensitivity in the irritable bowel syndrome. </w:t>
      </w:r>
      <w:r w:rsidRPr="005944C2">
        <w:rPr>
          <w:rFonts w:ascii="Book Antiqua" w:hAnsi="Book Antiqua"/>
          <w:i/>
          <w:iCs/>
        </w:rPr>
        <w:t>Pain</w:t>
      </w:r>
      <w:r w:rsidRPr="005944C2">
        <w:rPr>
          <w:rFonts w:ascii="Book Antiqua" w:hAnsi="Book Antiqua"/>
        </w:rPr>
        <w:t xml:space="preserve"> 2009; </w:t>
      </w:r>
      <w:r w:rsidRPr="005944C2">
        <w:rPr>
          <w:rFonts w:ascii="Book Antiqua" w:hAnsi="Book Antiqua"/>
          <w:b/>
          <w:bCs/>
        </w:rPr>
        <w:t>146</w:t>
      </w:r>
      <w:r w:rsidRPr="005944C2">
        <w:rPr>
          <w:rFonts w:ascii="Book Antiqua" w:hAnsi="Book Antiqua"/>
        </w:rPr>
        <w:t>: 41-46 [PMID: 19595511 DOI: 10.1016/j.pain.2009.06.017]</w:t>
      </w:r>
    </w:p>
    <w:p w14:paraId="6DAAD535"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105 </w:t>
      </w:r>
      <w:proofErr w:type="spellStart"/>
      <w:r w:rsidRPr="005944C2">
        <w:rPr>
          <w:rFonts w:ascii="Book Antiqua" w:hAnsi="Book Antiqua"/>
          <w:b/>
          <w:bCs/>
        </w:rPr>
        <w:t>Mujagic</w:t>
      </w:r>
      <w:proofErr w:type="spellEnd"/>
      <w:r w:rsidRPr="005944C2">
        <w:rPr>
          <w:rFonts w:ascii="Book Antiqua" w:hAnsi="Book Antiqua"/>
          <w:b/>
          <w:bCs/>
        </w:rPr>
        <w:t xml:space="preserve"> Z</w:t>
      </w:r>
      <w:r w:rsidRPr="005944C2">
        <w:rPr>
          <w:rFonts w:ascii="Book Antiqua" w:hAnsi="Book Antiqua"/>
        </w:rPr>
        <w:t xml:space="preserve">, </w:t>
      </w:r>
      <w:proofErr w:type="spellStart"/>
      <w:r w:rsidRPr="005944C2">
        <w:rPr>
          <w:rFonts w:ascii="Book Antiqua" w:hAnsi="Book Antiqua"/>
        </w:rPr>
        <w:t>Ludidi</w:t>
      </w:r>
      <w:proofErr w:type="spellEnd"/>
      <w:r w:rsidRPr="005944C2">
        <w:rPr>
          <w:rFonts w:ascii="Book Antiqua" w:hAnsi="Book Antiqua"/>
        </w:rPr>
        <w:t xml:space="preserve"> S, </w:t>
      </w:r>
      <w:proofErr w:type="spellStart"/>
      <w:r w:rsidRPr="005944C2">
        <w:rPr>
          <w:rFonts w:ascii="Book Antiqua" w:hAnsi="Book Antiqua"/>
        </w:rPr>
        <w:t>Keszthelyi</w:t>
      </w:r>
      <w:proofErr w:type="spellEnd"/>
      <w:r w:rsidRPr="005944C2">
        <w:rPr>
          <w:rFonts w:ascii="Book Antiqua" w:hAnsi="Book Antiqua"/>
        </w:rPr>
        <w:t xml:space="preserve"> D, </w:t>
      </w:r>
      <w:proofErr w:type="spellStart"/>
      <w:r w:rsidRPr="005944C2">
        <w:rPr>
          <w:rFonts w:ascii="Book Antiqua" w:hAnsi="Book Antiqua"/>
        </w:rPr>
        <w:t>Hesselink</w:t>
      </w:r>
      <w:proofErr w:type="spellEnd"/>
      <w:r w:rsidRPr="005944C2">
        <w:rPr>
          <w:rFonts w:ascii="Book Antiqua" w:hAnsi="Book Antiqua"/>
        </w:rPr>
        <w:t xml:space="preserve"> MA, </w:t>
      </w:r>
      <w:proofErr w:type="spellStart"/>
      <w:r w:rsidRPr="005944C2">
        <w:rPr>
          <w:rFonts w:ascii="Book Antiqua" w:hAnsi="Book Antiqua"/>
        </w:rPr>
        <w:t>Kruimel</w:t>
      </w:r>
      <w:proofErr w:type="spellEnd"/>
      <w:r w:rsidRPr="005944C2">
        <w:rPr>
          <w:rFonts w:ascii="Book Antiqua" w:hAnsi="Book Antiqua"/>
        </w:rPr>
        <w:t xml:space="preserve"> JW, </w:t>
      </w:r>
      <w:proofErr w:type="spellStart"/>
      <w:r w:rsidRPr="005944C2">
        <w:rPr>
          <w:rFonts w:ascii="Book Antiqua" w:hAnsi="Book Antiqua"/>
        </w:rPr>
        <w:t>Lenaerts</w:t>
      </w:r>
      <w:proofErr w:type="spellEnd"/>
      <w:r w:rsidRPr="005944C2">
        <w:rPr>
          <w:rFonts w:ascii="Book Antiqua" w:hAnsi="Book Antiqua"/>
        </w:rPr>
        <w:t xml:space="preserve"> K, Hanssen NM, </w:t>
      </w:r>
      <w:proofErr w:type="spellStart"/>
      <w:r w:rsidRPr="005944C2">
        <w:rPr>
          <w:rFonts w:ascii="Book Antiqua" w:hAnsi="Book Antiqua"/>
        </w:rPr>
        <w:t>Conchillo</w:t>
      </w:r>
      <w:proofErr w:type="spellEnd"/>
      <w:r w:rsidRPr="005944C2">
        <w:rPr>
          <w:rFonts w:ascii="Book Antiqua" w:hAnsi="Book Antiqua"/>
        </w:rPr>
        <w:t xml:space="preserve"> JM, </w:t>
      </w:r>
      <w:proofErr w:type="spellStart"/>
      <w:r w:rsidRPr="005944C2">
        <w:rPr>
          <w:rFonts w:ascii="Book Antiqua" w:hAnsi="Book Antiqua"/>
        </w:rPr>
        <w:t>Jonkers</w:t>
      </w:r>
      <w:proofErr w:type="spellEnd"/>
      <w:r w:rsidRPr="005944C2">
        <w:rPr>
          <w:rFonts w:ascii="Book Antiqua" w:hAnsi="Book Antiqua"/>
        </w:rPr>
        <w:t xml:space="preserve"> DM, </w:t>
      </w:r>
      <w:proofErr w:type="spellStart"/>
      <w:r w:rsidRPr="005944C2">
        <w:rPr>
          <w:rFonts w:ascii="Book Antiqua" w:hAnsi="Book Antiqua"/>
        </w:rPr>
        <w:t>Masclee</w:t>
      </w:r>
      <w:proofErr w:type="spellEnd"/>
      <w:r w:rsidRPr="005944C2">
        <w:rPr>
          <w:rFonts w:ascii="Book Antiqua" w:hAnsi="Book Antiqua"/>
        </w:rPr>
        <w:t xml:space="preserve"> AA. Small intestinal permeability is increased in </w:t>
      </w:r>
      <w:proofErr w:type="spellStart"/>
      <w:r w:rsidRPr="005944C2">
        <w:rPr>
          <w:rFonts w:ascii="Book Antiqua" w:hAnsi="Book Antiqua"/>
        </w:rPr>
        <w:t>diarrhoea</w:t>
      </w:r>
      <w:proofErr w:type="spellEnd"/>
      <w:r w:rsidRPr="005944C2">
        <w:rPr>
          <w:rFonts w:ascii="Book Antiqua" w:hAnsi="Book Antiqua"/>
        </w:rPr>
        <w:t xml:space="preserve"> predominant IBS, while alterations in gastroduodenal permeability in all IBS subtypes are largely attributable to confounders. </w:t>
      </w:r>
      <w:r w:rsidRPr="005944C2">
        <w:rPr>
          <w:rFonts w:ascii="Book Antiqua" w:hAnsi="Book Antiqua"/>
          <w:i/>
          <w:iCs/>
        </w:rPr>
        <w:t xml:space="preserve">Aliment </w:t>
      </w:r>
      <w:proofErr w:type="spellStart"/>
      <w:r w:rsidRPr="005944C2">
        <w:rPr>
          <w:rFonts w:ascii="Book Antiqua" w:hAnsi="Book Antiqua"/>
          <w:i/>
          <w:iCs/>
        </w:rPr>
        <w:t>Pharmacol</w:t>
      </w:r>
      <w:proofErr w:type="spellEnd"/>
      <w:r w:rsidRPr="005944C2">
        <w:rPr>
          <w:rFonts w:ascii="Book Antiqua" w:hAnsi="Book Antiqua"/>
          <w:i/>
          <w:iCs/>
        </w:rPr>
        <w:t xml:space="preserve"> </w:t>
      </w:r>
      <w:proofErr w:type="spellStart"/>
      <w:r w:rsidRPr="005944C2">
        <w:rPr>
          <w:rFonts w:ascii="Book Antiqua" w:hAnsi="Book Antiqua"/>
          <w:i/>
          <w:iCs/>
        </w:rPr>
        <w:t>Ther</w:t>
      </w:r>
      <w:proofErr w:type="spellEnd"/>
      <w:r w:rsidRPr="005944C2">
        <w:rPr>
          <w:rFonts w:ascii="Book Antiqua" w:hAnsi="Book Antiqua"/>
        </w:rPr>
        <w:t xml:space="preserve"> 2014; </w:t>
      </w:r>
      <w:r w:rsidRPr="005944C2">
        <w:rPr>
          <w:rFonts w:ascii="Book Antiqua" w:hAnsi="Book Antiqua"/>
          <w:b/>
          <w:bCs/>
        </w:rPr>
        <w:t>40</w:t>
      </w:r>
      <w:r w:rsidRPr="005944C2">
        <w:rPr>
          <w:rFonts w:ascii="Book Antiqua" w:hAnsi="Book Antiqua"/>
        </w:rPr>
        <w:t>: 288-297 [PMID: 24943095 DOI: 10.1111/apt.12829]</w:t>
      </w:r>
    </w:p>
    <w:p w14:paraId="4DC256CD"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106 </w:t>
      </w:r>
      <w:r w:rsidRPr="005944C2">
        <w:rPr>
          <w:rFonts w:ascii="Book Antiqua" w:hAnsi="Book Antiqua"/>
          <w:b/>
          <w:bCs/>
        </w:rPr>
        <w:t>Peters SA</w:t>
      </w:r>
      <w:r w:rsidRPr="005944C2">
        <w:rPr>
          <w:rFonts w:ascii="Book Antiqua" w:hAnsi="Book Antiqua"/>
        </w:rPr>
        <w:t xml:space="preserve">, Edogawa S, Sundt WJ, Dyer RB, </w:t>
      </w:r>
      <w:proofErr w:type="spellStart"/>
      <w:r w:rsidRPr="005944C2">
        <w:rPr>
          <w:rFonts w:ascii="Book Antiqua" w:hAnsi="Book Antiqua"/>
        </w:rPr>
        <w:t>Dalenberg</w:t>
      </w:r>
      <w:proofErr w:type="spellEnd"/>
      <w:r w:rsidRPr="005944C2">
        <w:rPr>
          <w:rFonts w:ascii="Book Antiqua" w:hAnsi="Book Antiqua"/>
        </w:rPr>
        <w:t xml:space="preserve"> DA, Mazzone A, Singh RJ, Moses N, </w:t>
      </w:r>
      <w:proofErr w:type="spellStart"/>
      <w:r w:rsidRPr="005944C2">
        <w:rPr>
          <w:rFonts w:ascii="Book Antiqua" w:hAnsi="Book Antiqua"/>
        </w:rPr>
        <w:t>Smyrk</w:t>
      </w:r>
      <w:proofErr w:type="spellEnd"/>
      <w:r w:rsidRPr="005944C2">
        <w:rPr>
          <w:rFonts w:ascii="Book Antiqua" w:hAnsi="Book Antiqua"/>
        </w:rPr>
        <w:t xml:space="preserve"> TC, Weber C, Linden DR, </w:t>
      </w:r>
      <w:proofErr w:type="spellStart"/>
      <w:r w:rsidRPr="005944C2">
        <w:rPr>
          <w:rFonts w:ascii="Book Antiqua" w:hAnsi="Book Antiqua"/>
        </w:rPr>
        <w:t>MacNaughton</w:t>
      </w:r>
      <w:proofErr w:type="spellEnd"/>
      <w:r w:rsidRPr="005944C2">
        <w:rPr>
          <w:rFonts w:ascii="Book Antiqua" w:hAnsi="Book Antiqua"/>
        </w:rPr>
        <w:t xml:space="preserve"> WK, Turner JR, Camilleri M, </w:t>
      </w:r>
      <w:proofErr w:type="spellStart"/>
      <w:r w:rsidRPr="005944C2">
        <w:rPr>
          <w:rFonts w:ascii="Book Antiqua" w:hAnsi="Book Antiqua"/>
        </w:rPr>
        <w:t>Katzka</w:t>
      </w:r>
      <w:proofErr w:type="spellEnd"/>
      <w:r w:rsidRPr="005944C2">
        <w:rPr>
          <w:rFonts w:ascii="Book Antiqua" w:hAnsi="Book Antiqua"/>
        </w:rPr>
        <w:t xml:space="preserve"> DA, Farrugia G, Grover M. Constipation-Predominant Irritable Bowel Syndrome Females Have Normal Colonic Barrier and Secretory Function. </w:t>
      </w:r>
      <w:r w:rsidRPr="005944C2">
        <w:rPr>
          <w:rFonts w:ascii="Book Antiqua" w:hAnsi="Book Antiqua"/>
          <w:i/>
          <w:iCs/>
        </w:rPr>
        <w:t>Am J Gastroenterol</w:t>
      </w:r>
      <w:r w:rsidRPr="005944C2">
        <w:rPr>
          <w:rFonts w:ascii="Book Antiqua" w:hAnsi="Book Antiqua"/>
        </w:rPr>
        <w:t xml:space="preserve"> 2017; </w:t>
      </w:r>
      <w:r w:rsidRPr="005944C2">
        <w:rPr>
          <w:rFonts w:ascii="Book Antiqua" w:hAnsi="Book Antiqua"/>
          <w:b/>
          <w:bCs/>
        </w:rPr>
        <w:t>112</w:t>
      </w:r>
      <w:r w:rsidRPr="005944C2">
        <w:rPr>
          <w:rFonts w:ascii="Book Antiqua" w:hAnsi="Book Antiqua"/>
        </w:rPr>
        <w:t>: 913-923 [PMID: 28323272 DOI: 10.1038/ajg.2017.48]</w:t>
      </w:r>
    </w:p>
    <w:p w14:paraId="3388DCC0"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107 </w:t>
      </w:r>
      <w:r w:rsidRPr="005944C2">
        <w:rPr>
          <w:rFonts w:ascii="Book Antiqua" w:hAnsi="Book Antiqua"/>
          <w:b/>
          <w:bCs/>
        </w:rPr>
        <w:t>Zhao DY</w:t>
      </w:r>
      <w:r w:rsidRPr="005944C2">
        <w:rPr>
          <w:rFonts w:ascii="Book Antiqua" w:hAnsi="Book Antiqua"/>
        </w:rPr>
        <w:t xml:space="preserve">, Qi QQ, Long X, Li X, Chen FX, Yu YB, </w:t>
      </w:r>
      <w:proofErr w:type="spellStart"/>
      <w:r w:rsidRPr="005944C2">
        <w:rPr>
          <w:rFonts w:ascii="Book Antiqua" w:hAnsi="Book Antiqua"/>
        </w:rPr>
        <w:t>Zuo</w:t>
      </w:r>
      <w:proofErr w:type="spellEnd"/>
      <w:r w:rsidRPr="005944C2">
        <w:rPr>
          <w:rFonts w:ascii="Book Antiqua" w:hAnsi="Book Antiqua"/>
        </w:rPr>
        <w:t xml:space="preserve"> XL. Ultrastructure of intestinal mucosa in diarrhea-predominant irritable bowel syndrome. </w:t>
      </w:r>
      <w:proofErr w:type="spellStart"/>
      <w:r w:rsidRPr="005944C2">
        <w:rPr>
          <w:rFonts w:ascii="Book Antiqua" w:hAnsi="Book Antiqua"/>
          <w:i/>
          <w:iCs/>
        </w:rPr>
        <w:t>Physiol</w:t>
      </w:r>
      <w:proofErr w:type="spellEnd"/>
      <w:r w:rsidRPr="005944C2">
        <w:rPr>
          <w:rFonts w:ascii="Book Antiqua" w:hAnsi="Book Antiqua"/>
          <w:i/>
          <w:iCs/>
        </w:rPr>
        <w:t xml:space="preserve"> </w:t>
      </w:r>
      <w:proofErr w:type="spellStart"/>
      <w:r w:rsidRPr="005944C2">
        <w:rPr>
          <w:rFonts w:ascii="Book Antiqua" w:hAnsi="Book Antiqua"/>
          <w:i/>
          <w:iCs/>
        </w:rPr>
        <w:t>Int</w:t>
      </w:r>
      <w:proofErr w:type="spellEnd"/>
      <w:r w:rsidRPr="005944C2">
        <w:rPr>
          <w:rFonts w:ascii="Book Antiqua" w:hAnsi="Book Antiqua"/>
        </w:rPr>
        <w:t xml:space="preserve"> 2019; </w:t>
      </w:r>
      <w:r w:rsidRPr="005944C2">
        <w:rPr>
          <w:rFonts w:ascii="Book Antiqua" w:hAnsi="Book Antiqua"/>
          <w:b/>
          <w:bCs/>
        </w:rPr>
        <w:t>106</w:t>
      </w:r>
      <w:r w:rsidRPr="005944C2">
        <w:rPr>
          <w:rFonts w:ascii="Book Antiqua" w:hAnsi="Book Antiqua"/>
        </w:rPr>
        <w:t>: 225-235 [PMID: 31560236 DOI: 10.1556/2060.106.2019.20]</w:t>
      </w:r>
    </w:p>
    <w:p w14:paraId="24898945"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108 </w:t>
      </w:r>
      <w:proofErr w:type="spellStart"/>
      <w:r w:rsidRPr="005944C2">
        <w:rPr>
          <w:rFonts w:ascii="Book Antiqua" w:hAnsi="Book Antiqua"/>
          <w:b/>
          <w:bCs/>
        </w:rPr>
        <w:t>Bertiaux-Vandaële</w:t>
      </w:r>
      <w:proofErr w:type="spellEnd"/>
      <w:r w:rsidRPr="005944C2">
        <w:rPr>
          <w:rFonts w:ascii="Book Antiqua" w:hAnsi="Book Antiqua"/>
          <w:b/>
          <w:bCs/>
        </w:rPr>
        <w:t xml:space="preserve"> N</w:t>
      </w:r>
      <w:r w:rsidRPr="005944C2">
        <w:rPr>
          <w:rFonts w:ascii="Book Antiqua" w:hAnsi="Book Antiqua"/>
        </w:rPr>
        <w:t xml:space="preserve">, </w:t>
      </w:r>
      <w:proofErr w:type="spellStart"/>
      <w:r w:rsidRPr="005944C2">
        <w:rPr>
          <w:rFonts w:ascii="Book Antiqua" w:hAnsi="Book Antiqua"/>
        </w:rPr>
        <w:t>Youmba</w:t>
      </w:r>
      <w:proofErr w:type="spellEnd"/>
      <w:r w:rsidRPr="005944C2">
        <w:rPr>
          <w:rFonts w:ascii="Book Antiqua" w:hAnsi="Book Antiqua"/>
        </w:rPr>
        <w:t xml:space="preserve"> SB, Belmonte L, </w:t>
      </w:r>
      <w:proofErr w:type="spellStart"/>
      <w:r w:rsidRPr="005944C2">
        <w:rPr>
          <w:rFonts w:ascii="Book Antiqua" w:hAnsi="Book Antiqua"/>
        </w:rPr>
        <w:t>Lecleire</w:t>
      </w:r>
      <w:proofErr w:type="spellEnd"/>
      <w:r w:rsidRPr="005944C2">
        <w:rPr>
          <w:rFonts w:ascii="Book Antiqua" w:hAnsi="Book Antiqua"/>
        </w:rPr>
        <w:t xml:space="preserve"> S, </w:t>
      </w:r>
      <w:proofErr w:type="spellStart"/>
      <w:r w:rsidRPr="005944C2">
        <w:rPr>
          <w:rFonts w:ascii="Book Antiqua" w:hAnsi="Book Antiqua"/>
        </w:rPr>
        <w:t>Antonietti</w:t>
      </w:r>
      <w:proofErr w:type="spellEnd"/>
      <w:r w:rsidRPr="005944C2">
        <w:rPr>
          <w:rFonts w:ascii="Book Antiqua" w:hAnsi="Book Antiqua"/>
        </w:rPr>
        <w:t xml:space="preserve"> M, </w:t>
      </w:r>
      <w:proofErr w:type="spellStart"/>
      <w:r w:rsidRPr="005944C2">
        <w:rPr>
          <w:rFonts w:ascii="Book Antiqua" w:hAnsi="Book Antiqua"/>
        </w:rPr>
        <w:t>Gourcerol</w:t>
      </w:r>
      <w:proofErr w:type="spellEnd"/>
      <w:r w:rsidRPr="005944C2">
        <w:rPr>
          <w:rFonts w:ascii="Book Antiqua" w:hAnsi="Book Antiqua"/>
        </w:rPr>
        <w:t xml:space="preserve"> G, Leroi AM, </w:t>
      </w:r>
      <w:proofErr w:type="spellStart"/>
      <w:r w:rsidRPr="005944C2">
        <w:rPr>
          <w:rFonts w:ascii="Book Antiqua" w:hAnsi="Book Antiqua"/>
        </w:rPr>
        <w:t>Déchelotte</w:t>
      </w:r>
      <w:proofErr w:type="spellEnd"/>
      <w:r w:rsidRPr="005944C2">
        <w:rPr>
          <w:rFonts w:ascii="Book Antiqua" w:hAnsi="Book Antiqua"/>
        </w:rPr>
        <w:t xml:space="preserve"> P, </w:t>
      </w:r>
      <w:proofErr w:type="spellStart"/>
      <w:r w:rsidRPr="005944C2">
        <w:rPr>
          <w:rFonts w:ascii="Book Antiqua" w:hAnsi="Book Antiqua"/>
        </w:rPr>
        <w:t>Ménard</w:t>
      </w:r>
      <w:proofErr w:type="spellEnd"/>
      <w:r w:rsidRPr="005944C2">
        <w:rPr>
          <w:rFonts w:ascii="Book Antiqua" w:hAnsi="Book Antiqua"/>
        </w:rPr>
        <w:t xml:space="preserve"> JF, </w:t>
      </w:r>
      <w:proofErr w:type="spellStart"/>
      <w:r w:rsidRPr="005944C2">
        <w:rPr>
          <w:rFonts w:ascii="Book Antiqua" w:hAnsi="Book Antiqua"/>
        </w:rPr>
        <w:t>Ducrotté</w:t>
      </w:r>
      <w:proofErr w:type="spellEnd"/>
      <w:r w:rsidRPr="005944C2">
        <w:rPr>
          <w:rFonts w:ascii="Book Antiqua" w:hAnsi="Book Antiqua"/>
        </w:rPr>
        <w:t xml:space="preserve"> P, </w:t>
      </w:r>
      <w:proofErr w:type="spellStart"/>
      <w:r w:rsidRPr="005944C2">
        <w:rPr>
          <w:rFonts w:ascii="Book Antiqua" w:hAnsi="Book Antiqua"/>
        </w:rPr>
        <w:t>Coëffier</w:t>
      </w:r>
      <w:proofErr w:type="spellEnd"/>
      <w:r w:rsidRPr="005944C2">
        <w:rPr>
          <w:rFonts w:ascii="Book Antiqua" w:hAnsi="Book Antiqua"/>
        </w:rPr>
        <w:t xml:space="preserve"> M. The expression and the cellular distribution of the tight junction proteins are altered in irritable bowel syndrome patients with differences according to the disease subtype. </w:t>
      </w:r>
      <w:r w:rsidRPr="005944C2">
        <w:rPr>
          <w:rFonts w:ascii="Book Antiqua" w:hAnsi="Book Antiqua"/>
          <w:i/>
          <w:iCs/>
        </w:rPr>
        <w:t>Am J Gastroenterol</w:t>
      </w:r>
      <w:r w:rsidRPr="005944C2">
        <w:rPr>
          <w:rFonts w:ascii="Book Antiqua" w:hAnsi="Book Antiqua"/>
        </w:rPr>
        <w:t xml:space="preserve"> 2011; </w:t>
      </w:r>
      <w:r w:rsidRPr="005944C2">
        <w:rPr>
          <w:rFonts w:ascii="Book Antiqua" w:hAnsi="Book Antiqua"/>
          <w:b/>
          <w:bCs/>
        </w:rPr>
        <w:t>106</w:t>
      </w:r>
      <w:r w:rsidRPr="005944C2">
        <w:rPr>
          <w:rFonts w:ascii="Book Antiqua" w:hAnsi="Book Antiqua"/>
        </w:rPr>
        <w:t>: 2165-2173 [PMID: 22008894 DOI: 10.1038/ajg.2011.257]</w:t>
      </w:r>
    </w:p>
    <w:p w14:paraId="4B63D589"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109 </w:t>
      </w:r>
      <w:r w:rsidRPr="005944C2">
        <w:rPr>
          <w:rFonts w:ascii="Book Antiqua" w:hAnsi="Book Antiqua"/>
          <w:b/>
          <w:bCs/>
        </w:rPr>
        <w:t>Bertrand J</w:t>
      </w:r>
      <w:r w:rsidRPr="005944C2">
        <w:rPr>
          <w:rFonts w:ascii="Book Antiqua" w:hAnsi="Book Antiqua"/>
        </w:rPr>
        <w:t xml:space="preserve">, </w:t>
      </w:r>
      <w:proofErr w:type="spellStart"/>
      <w:r w:rsidRPr="005944C2">
        <w:rPr>
          <w:rFonts w:ascii="Book Antiqua" w:hAnsi="Book Antiqua"/>
        </w:rPr>
        <w:t>Ghouzali</w:t>
      </w:r>
      <w:proofErr w:type="spellEnd"/>
      <w:r w:rsidRPr="005944C2">
        <w:rPr>
          <w:rFonts w:ascii="Book Antiqua" w:hAnsi="Book Antiqua"/>
        </w:rPr>
        <w:t xml:space="preserve"> I, </w:t>
      </w:r>
      <w:proofErr w:type="spellStart"/>
      <w:r w:rsidRPr="005944C2">
        <w:rPr>
          <w:rFonts w:ascii="Book Antiqua" w:hAnsi="Book Antiqua"/>
        </w:rPr>
        <w:t>Guérin</w:t>
      </w:r>
      <w:proofErr w:type="spellEnd"/>
      <w:r w:rsidRPr="005944C2">
        <w:rPr>
          <w:rFonts w:ascii="Book Antiqua" w:hAnsi="Book Antiqua"/>
        </w:rPr>
        <w:t xml:space="preserve"> C, </w:t>
      </w:r>
      <w:proofErr w:type="spellStart"/>
      <w:r w:rsidRPr="005944C2">
        <w:rPr>
          <w:rFonts w:ascii="Book Antiqua" w:hAnsi="Book Antiqua"/>
        </w:rPr>
        <w:t>Bôle-Feysot</w:t>
      </w:r>
      <w:proofErr w:type="spellEnd"/>
      <w:r w:rsidRPr="005944C2">
        <w:rPr>
          <w:rFonts w:ascii="Book Antiqua" w:hAnsi="Book Antiqua"/>
        </w:rPr>
        <w:t xml:space="preserve"> C, </w:t>
      </w:r>
      <w:proofErr w:type="spellStart"/>
      <w:r w:rsidRPr="005944C2">
        <w:rPr>
          <w:rFonts w:ascii="Book Antiqua" w:hAnsi="Book Antiqua"/>
        </w:rPr>
        <w:t>Gouteux</w:t>
      </w:r>
      <w:proofErr w:type="spellEnd"/>
      <w:r w:rsidRPr="005944C2">
        <w:rPr>
          <w:rFonts w:ascii="Book Antiqua" w:hAnsi="Book Antiqua"/>
        </w:rPr>
        <w:t xml:space="preserve"> M, </w:t>
      </w:r>
      <w:proofErr w:type="spellStart"/>
      <w:r w:rsidRPr="005944C2">
        <w:rPr>
          <w:rFonts w:ascii="Book Antiqua" w:hAnsi="Book Antiqua"/>
        </w:rPr>
        <w:t>Déchelotte</w:t>
      </w:r>
      <w:proofErr w:type="spellEnd"/>
      <w:r w:rsidRPr="005944C2">
        <w:rPr>
          <w:rFonts w:ascii="Book Antiqua" w:hAnsi="Book Antiqua"/>
        </w:rPr>
        <w:t xml:space="preserve"> P, </w:t>
      </w:r>
      <w:proofErr w:type="spellStart"/>
      <w:r w:rsidRPr="005944C2">
        <w:rPr>
          <w:rFonts w:ascii="Book Antiqua" w:hAnsi="Book Antiqua"/>
        </w:rPr>
        <w:t>Ducrotté</w:t>
      </w:r>
      <w:proofErr w:type="spellEnd"/>
      <w:r w:rsidRPr="005944C2">
        <w:rPr>
          <w:rFonts w:ascii="Book Antiqua" w:hAnsi="Book Antiqua"/>
        </w:rPr>
        <w:t xml:space="preserve"> P, </w:t>
      </w:r>
      <w:proofErr w:type="spellStart"/>
      <w:r w:rsidRPr="005944C2">
        <w:rPr>
          <w:rFonts w:ascii="Book Antiqua" w:hAnsi="Book Antiqua"/>
        </w:rPr>
        <w:t>Coëffier</w:t>
      </w:r>
      <w:proofErr w:type="spellEnd"/>
      <w:r w:rsidRPr="005944C2">
        <w:rPr>
          <w:rFonts w:ascii="Book Antiqua" w:hAnsi="Book Antiqua"/>
        </w:rPr>
        <w:t xml:space="preserve"> M. Glutamine Restores Tight Junction Protein Claudin-1 Expression in Colonic Mucosa of Patients With Diarrhea-Predominant Irritable Bowel Syndrome. </w:t>
      </w:r>
      <w:r w:rsidRPr="005944C2">
        <w:rPr>
          <w:rFonts w:ascii="Book Antiqua" w:hAnsi="Book Antiqua"/>
          <w:i/>
          <w:iCs/>
        </w:rPr>
        <w:t xml:space="preserve">JPEN J </w:t>
      </w:r>
      <w:proofErr w:type="spellStart"/>
      <w:r w:rsidRPr="005944C2">
        <w:rPr>
          <w:rFonts w:ascii="Book Antiqua" w:hAnsi="Book Antiqua"/>
          <w:i/>
          <w:iCs/>
        </w:rPr>
        <w:t>Parenter</w:t>
      </w:r>
      <w:proofErr w:type="spellEnd"/>
      <w:r w:rsidRPr="005944C2">
        <w:rPr>
          <w:rFonts w:ascii="Book Antiqua" w:hAnsi="Book Antiqua"/>
          <w:i/>
          <w:iCs/>
        </w:rPr>
        <w:t xml:space="preserve"> Enteral </w:t>
      </w:r>
      <w:proofErr w:type="spellStart"/>
      <w:r w:rsidRPr="005944C2">
        <w:rPr>
          <w:rFonts w:ascii="Book Antiqua" w:hAnsi="Book Antiqua"/>
          <w:i/>
          <w:iCs/>
        </w:rPr>
        <w:t>Nutr</w:t>
      </w:r>
      <w:proofErr w:type="spellEnd"/>
      <w:r w:rsidRPr="005944C2">
        <w:rPr>
          <w:rFonts w:ascii="Book Antiqua" w:hAnsi="Book Antiqua"/>
        </w:rPr>
        <w:t xml:space="preserve"> 2016; </w:t>
      </w:r>
      <w:r w:rsidRPr="005944C2">
        <w:rPr>
          <w:rFonts w:ascii="Book Antiqua" w:hAnsi="Book Antiqua"/>
          <w:b/>
          <w:bCs/>
        </w:rPr>
        <w:t>40</w:t>
      </w:r>
      <w:r w:rsidRPr="005944C2">
        <w:rPr>
          <w:rFonts w:ascii="Book Antiqua" w:hAnsi="Book Antiqua"/>
        </w:rPr>
        <w:t>: 1170-1176 [PMID: 25972430 DOI: 10.1177/0148607115587330]</w:t>
      </w:r>
    </w:p>
    <w:p w14:paraId="5003CED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110 </w:t>
      </w:r>
      <w:proofErr w:type="spellStart"/>
      <w:r w:rsidRPr="005944C2">
        <w:rPr>
          <w:rFonts w:ascii="Book Antiqua" w:hAnsi="Book Antiqua"/>
          <w:b/>
          <w:bCs/>
        </w:rPr>
        <w:t>Koloski</w:t>
      </w:r>
      <w:proofErr w:type="spellEnd"/>
      <w:r w:rsidRPr="005944C2">
        <w:rPr>
          <w:rFonts w:ascii="Book Antiqua" w:hAnsi="Book Antiqua"/>
          <w:b/>
          <w:bCs/>
        </w:rPr>
        <w:t xml:space="preserve"> NA</w:t>
      </w:r>
      <w:r w:rsidRPr="005944C2">
        <w:rPr>
          <w:rFonts w:ascii="Book Antiqua" w:hAnsi="Book Antiqua"/>
        </w:rPr>
        <w:t xml:space="preserve">, Jones M, Talley NJ. Evidence that independent gut-to-brain and brain-to-gut pathways operate in the irritable bowel syndrome and functional dyspepsia: a 1-year population-based prospective study. </w:t>
      </w:r>
      <w:r w:rsidRPr="005944C2">
        <w:rPr>
          <w:rFonts w:ascii="Book Antiqua" w:hAnsi="Book Antiqua"/>
          <w:i/>
          <w:iCs/>
        </w:rPr>
        <w:t xml:space="preserve">Aliment </w:t>
      </w:r>
      <w:proofErr w:type="spellStart"/>
      <w:r w:rsidRPr="005944C2">
        <w:rPr>
          <w:rFonts w:ascii="Book Antiqua" w:hAnsi="Book Antiqua"/>
          <w:i/>
          <w:iCs/>
        </w:rPr>
        <w:t>Pharmacol</w:t>
      </w:r>
      <w:proofErr w:type="spellEnd"/>
      <w:r w:rsidRPr="005944C2">
        <w:rPr>
          <w:rFonts w:ascii="Book Antiqua" w:hAnsi="Book Antiqua"/>
          <w:i/>
          <w:iCs/>
        </w:rPr>
        <w:t xml:space="preserve"> </w:t>
      </w:r>
      <w:proofErr w:type="spellStart"/>
      <w:r w:rsidRPr="005944C2">
        <w:rPr>
          <w:rFonts w:ascii="Book Antiqua" w:hAnsi="Book Antiqua"/>
          <w:i/>
          <w:iCs/>
        </w:rPr>
        <w:t>Ther</w:t>
      </w:r>
      <w:proofErr w:type="spellEnd"/>
      <w:r w:rsidRPr="005944C2">
        <w:rPr>
          <w:rFonts w:ascii="Book Antiqua" w:hAnsi="Book Antiqua"/>
        </w:rPr>
        <w:t xml:space="preserve"> 2016; </w:t>
      </w:r>
      <w:r w:rsidRPr="005944C2">
        <w:rPr>
          <w:rFonts w:ascii="Book Antiqua" w:hAnsi="Book Antiqua"/>
          <w:b/>
          <w:bCs/>
        </w:rPr>
        <w:t>44</w:t>
      </w:r>
      <w:r w:rsidRPr="005944C2">
        <w:rPr>
          <w:rFonts w:ascii="Book Antiqua" w:hAnsi="Book Antiqua"/>
        </w:rPr>
        <w:t>: 592-600 [PMID: 27444264 DOI: 10.1111/apt.13738]</w:t>
      </w:r>
    </w:p>
    <w:p w14:paraId="3D223744"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111 </w:t>
      </w:r>
      <w:proofErr w:type="spellStart"/>
      <w:r w:rsidRPr="005944C2">
        <w:rPr>
          <w:rFonts w:ascii="Book Antiqua" w:hAnsi="Book Antiqua"/>
          <w:b/>
          <w:bCs/>
        </w:rPr>
        <w:t>Koloski</w:t>
      </w:r>
      <w:proofErr w:type="spellEnd"/>
      <w:r w:rsidRPr="005944C2">
        <w:rPr>
          <w:rFonts w:ascii="Book Antiqua" w:hAnsi="Book Antiqua"/>
          <w:b/>
          <w:bCs/>
        </w:rPr>
        <w:t xml:space="preserve"> NA</w:t>
      </w:r>
      <w:r w:rsidRPr="005944C2">
        <w:rPr>
          <w:rFonts w:ascii="Book Antiqua" w:hAnsi="Book Antiqua"/>
        </w:rPr>
        <w:t xml:space="preserve">, Jones M, </w:t>
      </w:r>
      <w:proofErr w:type="spellStart"/>
      <w:r w:rsidRPr="005944C2">
        <w:rPr>
          <w:rFonts w:ascii="Book Antiqua" w:hAnsi="Book Antiqua"/>
        </w:rPr>
        <w:t>Kalantar</w:t>
      </w:r>
      <w:proofErr w:type="spellEnd"/>
      <w:r w:rsidRPr="005944C2">
        <w:rPr>
          <w:rFonts w:ascii="Book Antiqua" w:hAnsi="Book Antiqua"/>
        </w:rPr>
        <w:t xml:space="preserve"> J, </w:t>
      </w:r>
      <w:proofErr w:type="spellStart"/>
      <w:r w:rsidRPr="005944C2">
        <w:rPr>
          <w:rFonts w:ascii="Book Antiqua" w:hAnsi="Book Antiqua"/>
        </w:rPr>
        <w:t>Weltman</w:t>
      </w:r>
      <w:proofErr w:type="spellEnd"/>
      <w:r w:rsidRPr="005944C2">
        <w:rPr>
          <w:rFonts w:ascii="Book Antiqua" w:hAnsi="Book Antiqua"/>
        </w:rPr>
        <w:t xml:space="preserve"> M, </w:t>
      </w:r>
      <w:proofErr w:type="spellStart"/>
      <w:r w:rsidRPr="005944C2">
        <w:rPr>
          <w:rFonts w:ascii="Book Antiqua" w:hAnsi="Book Antiqua"/>
        </w:rPr>
        <w:t>Zaguirre</w:t>
      </w:r>
      <w:proofErr w:type="spellEnd"/>
      <w:r w:rsidRPr="005944C2">
        <w:rPr>
          <w:rFonts w:ascii="Book Antiqua" w:hAnsi="Book Antiqua"/>
        </w:rPr>
        <w:t xml:space="preserve"> J, Talley NJ. The brain--gut pathway in functional gastrointestinal disorders is bidirectional: a 12-year prospective population-based study. </w:t>
      </w:r>
      <w:r w:rsidRPr="005944C2">
        <w:rPr>
          <w:rFonts w:ascii="Book Antiqua" w:hAnsi="Book Antiqua"/>
          <w:i/>
          <w:iCs/>
        </w:rPr>
        <w:t>Gut</w:t>
      </w:r>
      <w:r w:rsidRPr="005944C2">
        <w:rPr>
          <w:rFonts w:ascii="Book Antiqua" w:hAnsi="Book Antiqua"/>
        </w:rPr>
        <w:t xml:space="preserve"> 2012; </w:t>
      </w:r>
      <w:r w:rsidRPr="005944C2">
        <w:rPr>
          <w:rFonts w:ascii="Book Antiqua" w:hAnsi="Book Antiqua"/>
          <w:b/>
          <w:bCs/>
        </w:rPr>
        <w:t>61</w:t>
      </w:r>
      <w:r w:rsidRPr="005944C2">
        <w:rPr>
          <w:rFonts w:ascii="Book Antiqua" w:hAnsi="Book Antiqua"/>
        </w:rPr>
        <w:t>: 1284-1290 [PMID: 22234979 DOI: 10.1136/gutjnl-2011-300474]</w:t>
      </w:r>
    </w:p>
    <w:p w14:paraId="64AEF189"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112 </w:t>
      </w:r>
      <w:proofErr w:type="spellStart"/>
      <w:r w:rsidRPr="005944C2">
        <w:rPr>
          <w:rFonts w:ascii="Book Antiqua" w:hAnsi="Book Antiqua"/>
          <w:b/>
          <w:bCs/>
        </w:rPr>
        <w:t>Menees</w:t>
      </w:r>
      <w:proofErr w:type="spellEnd"/>
      <w:r w:rsidRPr="005944C2">
        <w:rPr>
          <w:rFonts w:ascii="Book Antiqua" w:hAnsi="Book Antiqua"/>
          <w:b/>
          <w:bCs/>
        </w:rPr>
        <w:t xml:space="preserve"> SB</w:t>
      </w:r>
      <w:r w:rsidRPr="005944C2">
        <w:rPr>
          <w:rFonts w:ascii="Book Antiqua" w:hAnsi="Book Antiqua"/>
        </w:rPr>
        <w:t xml:space="preserve">, </w:t>
      </w:r>
      <w:proofErr w:type="spellStart"/>
      <w:r w:rsidRPr="005944C2">
        <w:rPr>
          <w:rFonts w:ascii="Book Antiqua" w:hAnsi="Book Antiqua"/>
        </w:rPr>
        <w:t>Maneerattannaporn</w:t>
      </w:r>
      <w:proofErr w:type="spellEnd"/>
      <w:r w:rsidRPr="005944C2">
        <w:rPr>
          <w:rFonts w:ascii="Book Antiqua" w:hAnsi="Book Antiqua"/>
        </w:rPr>
        <w:t xml:space="preserve"> M, Kim HM, Chey WD. The efficacy and safety of rifaximin for the irritable bowel syndrome: a systematic review and meta-analysis. </w:t>
      </w:r>
      <w:r w:rsidRPr="005944C2">
        <w:rPr>
          <w:rFonts w:ascii="Book Antiqua" w:hAnsi="Book Antiqua"/>
          <w:i/>
          <w:iCs/>
        </w:rPr>
        <w:t>Am J Gastroenterol</w:t>
      </w:r>
      <w:r w:rsidRPr="005944C2">
        <w:rPr>
          <w:rFonts w:ascii="Book Antiqua" w:hAnsi="Book Antiqua"/>
        </w:rPr>
        <w:t xml:space="preserve"> 2012; </w:t>
      </w:r>
      <w:r w:rsidRPr="005944C2">
        <w:rPr>
          <w:rFonts w:ascii="Book Antiqua" w:hAnsi="Book Antiqua"/>
          <w:b/>
          <w:bCs/>
        </w:rPr>
        <w:t>107</w:t>
      </w:r>
      <w:r w:rsidRPr="005944C2">
        <w:rPr>
          <w:rFonts w:ascii="Book Antiqua" w:hAnsi="Book Antiqua"/>
        </w:rPr>
        <w:t>: 28-35; quiz 36 [PMID: 22045120 DOI: 10.1038/ajg.2011.355]</w:t>
      </w:r>
    </w:p>
    <w:p w14:paraId="2674F9B3"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113 </w:t>
      </w:r>
      <w:r w:rsidRPr="005944C2">
        <w:rPr>
          <w:rFonts w:ascii="Book Antiqua" w:hAnsi="Book Antiqua"/>
          <w:b/>
          <w:bCs/>
        </w:rPr>
        <w:t>Lacy BE</w:t>
      </w:r>
      <w:r w:rsidRPr="005944C2">
        <w:rPr>
          <w:rFonts w:ascii="Book Antiqua" w:hAnsi="Book Antiqua"/>
        </w:rPr>
        <w:t xml:space="preserve">. Diagnosis and treatment of diarrhea-predominant irritable bowel syndrome. </w:t>
      </w:r>
      <w:r w:rsidRPr="005944C2">
        <w:rPr>
          <w:rFonts w:ascii="Book Antiqua" w:hAnsi="Book Antiqua"/>
          <w:i/>
          <w:iCs/>
        </w:rPr>
        <w:t>Int J Gen Med</w:t>
      </w:r>
      <w:r w:rsidRPr="005944C2">
        <w:rPr>
          <w:rFonts w:ascii="Book Antiqua" w:hAnsi="Book Antiqua"/>
        </w:rPr>
        <w:t xml:space="preserve"> 2016; </w:t>
      </w:r>
      <w:r w:rsidRPr="005944C2">
        <w:rPr>
          <w:rFonts w:ascii="Book Antiqua" w:hAnsi="Book Antiqua"/>
          <w:b/>
          <w:bCs/>
        </w:rPr>
        <w:t>9</w:t>
      </w:r>
      <w:r w:rsidRPr="005944C2">
        <w:rPr>
          <w:rFonts w:ascii="Book Antiqua" w:hAnsi="Book Antiqua"/>
        </w:rPr>
        <w:t>: 7-17 [PMID: 26929659 DOI: 10.2147/IJGM.S93698]</w:t>
      </w:r>
    </w:p>
    <w:p w14:paraId="709C1533"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114 </w:t>
      </w:r>
      <w:r w:rsidRPr="005944C2">
        <w:rPr>
          <w:rFonts w:ascii="Book Antiqua" w:hAnsi="Book Antiqua"/>
          <w:b/>
          <w:bCs/>
        </w:rPr>
        <w:t>Aragon G</w:t>
      </w:r>
      <w:r w:rsidRPr="005944C2">
        <w:rPr>
          <w:rFonts w:ascii="Book Antiqua" w:hAnsi="Book Antiqua"/>
        </w:rPr>
        <w:t xml:space="preserve">, Graham DB, </w:t>
      </w:r>
      <w:proofErr w:type="spellStart"/>
      <w:r w:rsidRPr="005944C2">
        <w:rPr>
          <w:rFonts w:ascii="Book Antiqua" w:hAnsi="Book Antiqua"/>
        </w:rPr>
        <w:t>Borum</w:t>
      </w:r>
      <w:proofErr w:type="spellEnd"/>
      <w:r w:rsidRPr="005944C2">
        <w:rPr>
          <w:rFonts w:ascii="Book Antiqua" w:hAnsi="Book Antiqua"/>
        </w:rPr>
        <w:t xml:space="preserve"> M, Doman DB. Probiotic therapy for irritable bowel syndrome. </w:t>
      </w:r>
      <w:r w:rsidRPr="005944C2">
        <w:rPr>
          <w:rFonts w:ascii="Book Antiqua" w:hAnsi="Book Antiqua"/>
          <w:i/>
          <w:iCs/>
        </w:rPr>
        <w:t>Gastroenterol Hepatol (N Y)</w:t>
      </w:r>
      <w:r w:rsidRPr="005944C2">
        <w:rPr>
          <w:rFonts w:ascii="Book Antiqua" w:hAnsi="Book Antiqua"/>
        </w:rPr>
        <w:t xml:space="preserve"> 2010; </w:t>
      </w:r>
      <w:r w:rsidRPr="005944C2">
        <w:rPr>
          <w:rFonts w:ascii="Book Antiqua" w:hAnsi="Book Antiqua"/>
          <w:b/>
          <w:bCs/>
        </w:rPr>
        <w:t>6</w:t>
      </w:r>
      <w:r w:rsidRPr="005944C2">
        <w:rPr>
          <w:rFonts w:ascii="Book Antiqua" w:hAnsi="Book Antiqua"/>
        </w:rPr>
        <w:t>: 39-44 [PMID: 20567539]</w:t>
      </w:r>
    </w:p>
    <w:p w14:paraId="2EE6492D"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115 </w:t>
      </w:r>
      <w:proofErr w:type="spellStart"/>
      <w:r w:rsidRPr="005944C2">
        <w:rPr>
          <w:rFonts w:ascii="Book Antiqua" w:hAnsi="Book Antiqua"/>
          <w:b/>
          <w:bCs/>
        </w:rPr>
        <w:t>Didari</w:t>
      </w:r>
      <w:proofErr w:type="spellEnd"/>
      <w:r w:rsidRPr="005944C2">
        <w:rPr>
          <w:rFonts w:ascii="Book Antiqua" w:hAnsi="Book Antiqua"/>
          <w:b/>
          <w:bCs/>
        </w:rPr>
        <w:t xml:space="preserve"> T</w:t>
      </w:r>
      <w:r w:rsidRPr="005944C2">
        <w:rPr>
          <w:rFonts w:ascii="Book Antiqua" w:hAnsi="Book Antiqua"/>
        </w:rPr>
        <w:t xml:space="preserve">, </w:t>
      </w:r>
      <w:proofErr w:type="spellStart"/>
      <w:r w:rsidRPr="005944C2">
        <w:rPr>
          <w:rFonts w:ascii="Book Antiqua" w:hAnsi="Book Antiqua"/>
        </w:rPr>
        <w:t>Mozaffari</w:t>
      </w:r>
      <w:proofErr w:type="spellEnd"/>
      <w:r w:rsidRPr="005944C2">
        <w:rPr>
          <w:rFonts w:ascii="Book Antiqua" w:hAnsi="Book Antiqua"/>
        </w:rPr>
        <w:t xml:space="preserve"> S, </w:t>
      </w:r>
      <w:proofErr w:type="spellStart"/>
      <w:r w:rsidRPr="005944C2">
        <w:rPr>
          <w:rFonts w:ascii="Book Antiqua" w:hAnsi="Book Antiqua"/>
        </w:rPr>
        <w:t>Nikfar</w:t>
      </w:r>
      <w:proofErr w:type="spellEnd"/>
      <w:r w:rsidRPr="005944C2">
        <w:rPr>
          <w:rFonts w:ascii="Book Antiqua" w:hAnsi="Book Antiqua"/>
        </w:rPr>
        <w:t xml:space="preserve"> S, </w:t>
      </w:r>
      <w:proofErr w:type="spellStart"/>
      <w:r w:rsidRPr="005944C2">
        <w:rPr>
          <w:rFonts w:ascii="Book Antiqua" w:hAnsi="Book Antiqua"/>
        </w:rPr>
        <w:t>Abdollahi</w:t>
      </w:r>
      <w:proofErr w:type="spellEnd"/>
      <w:r w:rsidRPr="005944C2">
        <w:rPr>
          <w:rFonts w:ascii="Book Antiqua" w:hAnsi="Book Antiqua"/>
        </w:rPr>
        <w:t xml:space="preserve"> M. Effectiveness of probiotics in irritable bowel syndrome: Updated systematic review with meta-analysis. </w:t>
      </w:r>
      <w:r w:rsidRPr="005944C2">
        <w:rPr>
          <w:rFonts w:ascii="Book Antiqua" w:hAnsi="Book Antiqua"/>
          <w:i/>
          <w:iCs/>
        </w:rPr>
        <w:t>World J Gastroenterol</w:t>
      </w:r>
      <w:r w:rsidRPr="005944C2">
        <w:rPr>
          <w:rFonts w:ascii="Book Antiqua" w:hAnsi="Book Antiqua"/>
        </w:rPr>
        <w:t xml:space="preserve"> 2015; </w:t>
      </w:r>
      <w:r w:rsidRPr="005944C2">
        <w:rPr>
          <w:rFonts w:ascii="Book Antiqua" w:hAnsi="Book Antiqua"/>
          <w:b/>
          <w:bCs/>
        </w:rPr>
        <w:t>21</w:t>
      </w:r>
      <w:r w:rsidRPr="005944C2">
        <w:rPr>
          <w:rFonts w:ascii="Book Antiqua" w:hAnsi="Book Antiqua"/>
        </w:rPr>
        <w:t>: 3072-3084 [PMID: 25780308 DOI: 10.3748/wjg.v21.i10.3072]</w:t>
      </w:r>
    </w:p>
    <w:p w14:paraId="539222BB" w14:textId="5505C240" w:rsidR="00111800" w:rsidRPr="005944C2" w:rsidRDefault="00111800" w:rsidP="005944C2">
      <w:pPr>
        <w:spacing w:line="360" w:lineRule="auto"/>
        <w:jc w:val="both"/>
        <w:rPr>
          <w:rFonts w:ascii="Book Antiqua" w:hAnsi="Book Antiqua"/>
        </w:rPr>
      </w:pPr>
      <w:r w:rsidRPr="005944C2">
        <w:rPr>
          <w:rFonts w:ascii="Book Antiqua" w:hAnsi="Book Antiqua"/>
        </w:rPr>
        <w:t xml:space="preserve">116 </w:t>
      </w:r>
      <w:r w:rsidRPr="005944C2">
        <w:rPr>
          <w:rFonts w:ascii="Book Antiqua" w:hAnsi="Book Antiqua"/>
          <w:b/>
          <w:bCs/>
        </w:rPr>
        <w:t>American College of Gastroenterology Task Force on Irritable Bowel Syndrome</w:t>
      </w:r>
      <w:bookmarkStart w:id="9" w:name="_GoBack"/>
      <w:bookmarkEnd w:id="9"/>
      <w:r w:rsidRPr="005944C2">
        <w:rPr>
          <w:rFonts w:ascii="Book Antiqua" w:hAnsi="Book Antiqua"/>
        </w:rPr>
        <w:t xml:space="preserve">, Brandt LJ, Chey WD, Foxx-Orenstein AE, Schiller LR, Schoenfeld PS, Spiegel BM, Talley NJ, Quigley EM. An evidence-based position statement on the management of irritable bowel syndrome. </w:t>
      </w:r>
      <w:r w:rsidRPr="005944C2">
        <w:rPr>
          <w:rFonts w:ascii="Book Antiqua" w:hAnsi="Book Antiqua"/>
          <w:i/>
          <w:iCs/>
        </w:rPr>
        <w:t>Am J Gastroenterol</w:t>
      </w:r>
      <w:r w:rsidRPr="005944C2">
        <w:rPr>
          <w:rFonts w:ascii="Book Antiqua" w:hAnsi="Book Antiqua"/>
        </w:rPr>
        <w:t xml:space="preserve"> 2009; </w:t>
      </w:r>
      <w:r w:rsidRPr="005944C2">
        <w:rPr>
          <w:rFonts w:ascii="Book Antiqua" w:hAnsi="Book Antiqua"/>
          <w:b/>
          <w:bCs/>
        </w:rPr>
        <w:t>104 Suppl 1</w:t>
      </w:r>
      <w:r w:rsidRPr="005944C2">
        <w:rPr>
          <w:rFonts w:ascii="Book Antiqua" w:hAnsi="Book Antiqua"/>
        </w:rPr>
        <w:t>: S1-35 [PMID: 19521341 DOI: 10.1038/ajg.2008.122]</w:t>
      </w:r>
    </w:p>
    <w:p w14:paraId="284B428A"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117 </w:t>
      </w:r>
      <w:r w:rsidRPr="005944C2">
        <w:rPr>
          <w:rFonts w:ascii="Book Antiqua" w:hAnsi="Book Antiqua"/>
          <w:b/>
          <w:bCs/>
        </w:rPr>
        <w:t>Samaan MA</w:t>
      </w:r>
      <w:r w:rsidRPr="005944C2">
        <w:rPr>
          <w:rFonts w:ascii="Book Antiqua" w:hAnsi="Book Antiqua"/>
        </w:rPr>
        <w:t xml:space="preserve">, </w:t>
      </w:r>
      <w:proofErr w:type="spellStart"/>
      <w:r w:rsidRPr="005944C2">
        <w:rPr>
          <w:rFonts w:ascii="Book Antiqua" w:hAnsi="Book Antiqua"/>
        </w:rPr>
        <w:t>Pavlidis</w:t>
      </w:r>
      <w:proofErr w:type="spellEnd"/>
      <w:r w:rsidRPr="005944C2">
        <w:rPr>
          <w:rFonts w:ascii="Book Antiqua" w:hAnsi="Book Antiqua"/>
        </w:rPr>
        <w:t xml:space="preserve"> P, Papa S, Powell N, Irving PM. Gastrointestinal toxicity of immune checkpoint inhibitors: from mechanisms to management. </w:t>
      </w:r>
      <w:r w:rsidRPr="005944C2">
        <w:rPr>
          <w:rFonts w:ascii="Book Antiqua" w:hAnsi="Book Antiqua"/>
          <w:i/>
          <w:iCs/>
        </w:rPr>
        <w:t>Nat Rev Gastroenterol Hepatol</w:t>
      </w:r>
      <w:r w:rsidRPr="005944C2">
        <w:rPr>
          <w:rFonts w:ascii="Book Antiqua" w:hAnsi="Book Antiqua"/>
        </w:rPr>
        <w:t xml:space="preserve"> 2018; </w:t>
      </w:r>
      <w:r w:rsidRPr="005944C2">
        <w:rPr>
          <w:rFonts w:ascii="Book Antiqua" w:hAnsi="Book Antiqua"/>
          <w:b/>
          <w:bCs/>
        </w:rPr>
        <w:t>15</w:t>
      </w:r>
      <w:r w:rsidRPr="005944C2">
        <w:rPr>
          <w:rFonts w:ascii="Book Antiqua" w:hAnsi="Book Antiqua"/>
        </w:rPr>
        <w:t>: 222-234 [PMID: 29512649 DOI: 10.1038/nrgastro.2018.14]</w:t>
      </w:r>
    </w:p>
    <w:p w14:paraId="6A448378" w14:textId="06B09618" w:rsidR="00111800" w:rsidRPr="005944C2" w:rsidRDefault="00111800" w:rsidP="005944C2">
      <w:pPr>
        <w:spacing w:line="360" w:lineRule="auto"/>
        <w:jc w:val="both"/>
        <w:rPr>
          <w:rFonts w:ascii="Book Antiqua" w:hAnsi="Book Antiqua"/>
        </w:rPr>
      </w:pPr>
      <w:r w:rsidRPr="005944C2">
        <w:rPr>
          <w:rFonts w:ascii="Book Antiqua" w:hAnsi="Book Antiqua"/>
        </w:rPr>
        <w:t xml:space="preserve">118 </w:t>
      </w:r>
      <w:proofErr w:type="spellStart"/>
      <w:r w:rsidR="00663F79" w:rsidRPr="005944C2">
        <w:rPr>
          <w:rFonts w:ascii="Book Antiqua" w:hAnsi="Book Antiqua"/>
          <w:b/>
          <w:bCs/>
        </w:rPr>
        <w:t>Belum</w:t>
      </w:r>
      <w:proofErr w:type="spellEnd"/>
      <w:r w:rsidR="00663F79" w:rsidRPr="005944C2">
        <w:rPr>
          <w:rFonts w:ascii="Book Antiqua" w:hAnsi="Book Antiqua"/>
          <w:b/>
          <w:bCs/>
        </w:rPr>
        <w:t xml:space="preserve"> VR</w:t>
      </w:r>
      <w:r w:rsidR="00663F79" w:rsidRPr="005944C2">
        <w:rPr>
          <w:rFonts w:ascii="Book Antiqua" w:hAnsi="Book Antiqua"/>
        </w:rPr>
        <w:t xml:space="preserve">, </w:t>
      </w:r>
      <w:proofErr w:type="spellStart"/>
      <w:r w:rsidR="00663F79" w:rsidRPr="005944C2">
        <w:rPr>
          <w:rFonts w:ascii="Book Antiqua" w:hAnsi="Book Antiqua"/>
        </w:rPr>
        <w:t>Benhuri</w:t>
      </w:r>
      <w:proofErr w:type="spellEnd"/>
      <w:r w:rsidR="00663F79" w:rsidRPr="005944C2">
        <w:rPr>
          <w:rFonts w:ascii="Book Antiqua" w:hAnsi="Book Antiqua"/>
        </w:rPr>
        <w:t xml:space="preserve"> B, </w:t>
      </w:r>
      <w:proofErr w:type="spellStart"/>
      <w:r w:rsidR="00663F79" w:rsidRPr="005944C2">
        <w:rPr>
          <w:rFonts w:ascii="Book Antiqua" w:hAnsi="Book Antiqua"/>
        </w:rPr>
        <w:t>Postow</w:t>
      </w:r>
      <w:proofErr w:type="spellEnd"/>
      <w:r w:rsidR="00663F79" w:rsidRPr="005944C2">
        <w:rPr>
          <w:rFonts w:ascii="Book Antiqua" w:hAnsi="Book Antiqua"/>
        </w:rPr>
        <w:t xml:space="preserve"> MA, Hellmann MD, </w:t>
      </w:r>
      <w:proofErr w:type="spellStart"/>
      <w:r w:rsidR="00663F79" w:rsidRPr="005944C2">
        <w:rPr>
          <w:rFonts w:ascii="Book Antiqua" w:hAnsi="Book Antiqua"/>
        </w:rPr>
        <w:t>Lesokhin</w:t>
      </w:r>
      <w:proofErr w:type="spellEnd"/>
      <w:r w:rsidR="00663F79" w:rsidRPr="005944C2">
        <w:rPr>
          <w:rFonts w:ascii="Book Antiqua" w:hAnsi="Book Antiqua"/>
        </w:rPr>
        <w:t xml:space="preserve"> AM, Segal NH, </w:t>
      </w:r>
      <w:proofErr w:type="spellStart"/>
      <w:r w:rsidR="00663F79" w:rsidRPr="005944C2">
        <w:rPr>
          <w:rFonts w:ascii="Book Antiqua" w:hAnsi="Book Antiqua"/>
        </w:rPr>
        <w:t>Motzer</w:t>
      </w:r>
      <w:proofErr w:type="spellEnd"/>
      <w:r w:rsidR="00663F79" w:rsidRPr="005944C2">
        <w:rPr>
          <w:rFonts w:ascii="Book Antiqua" w:hAnsi="Book Antiqua"/>
        </w:rPr>
        <w:t xml:space="preserve"> RJ, Wu S, </w:t>
      </w:r>
      <w:proofErr w:type="spellStart"/>
      <w:r w:rsidR="00663F79" w:rsidRPr="005944C2">
        <w:rPr>
          <w:rFonts w:ascii="Book Antiqua" w:hAnsi="Book Antiqua"/>
        </w:rPr>
        <w:t>Busam</w:t>
      </w:r>
      <w:proofErr w:type="spellEnd"/>
      <w:r w:rsidR="00663F79" w:rsidRPr="005944C2">
        <w:rPr>
          <w:rFonts w:ascii="Book Antiqua" w:hAnsi="Book Antiqua"/>
        </w:rPr>
        <w:t xml:space="preserve"> KJ, </w:t>
      </w:r>
      <w:proofErr w:type="spellStart"/>
      <w:r w:rsidR="00663F79" w:rsidRPr="005944C2">
        <w:rPr>
          <w:rFonts w:ascii="Book Antiqua" w:hAnsi="Book Antiqua"/>
        </w:rPr>
        <w:t>Wolchok</w:t>
      </w:r>
      <w:proofErr w:type="spellEnd"/>
      <w:r w:rsidR="00663F79" w:rsidRPr="005944C2">
        <w:rPr>
          <w:rFonts w:ascii="Book Antiqua" w:hAnsi="Book Antiqua"/>
        </w:rPr>
        <w:t xml:space="preserve"> JD, </w:t>
      </w:r>
      <w:proofErr w:type="spellStart"/>
      <w:r w:rsidR="00663F79" w:rsidRPr="005944C2">
        <w:rPr>
          <w:rFonts w:ascii="Book Antiqua" w:hAnsi="Book Antiqua"/>
        </w:rPr>
        <w:t>Lacouture</w:t>
      </w:r>
      <w:proofErr w:type="spellEnd"/>
      <w:r w:rsidR="00663F79" w:rsidRPr="005944C2">
        <w:rPr>
          <w:rFonts w:ascii="Book Antiqua" w:hAnsi="Book Antiqua"/>
        </w:rPr>
        <w:t xml:space="preserve"> ME. </w:t>
      </w:r>
      <w:proofErr w:type="spellStart"/>
      <w:r w:rsidR="00663F79" w:rsidRPr="005944C2">
        <w:rPr>
          <w:rFonts w:ascii="Book Antiqua" w:hAnsi="Book Antiqua"/>
        </w:rPr>
        <w:t>Characterisation</w:t>
      </w:r>
      <w:proofErr w:type="spellEnd"/>
      <w:r w:rsidR="00663F79" w:rsidRPr="005944C2">
        <w:rPr>
          <w:rFonts w:ascii="Book Antiqua" w:hAnsi="Book Antiqua"/>
        </w:rPr>
        <w:t xml:space="preserve"> and management of dermatologic adverse events to agents targeting the PD-1 receptor. </w:t>
      </w:r>
      <w:r w:rsidR="00663F79" w:rsidRPr="005944C2">
        <w:rPr>
          <w:rFonts w:ascii="Book Antiqua" w:hAnsi="Book Antiqua"/>
          <w:i/>
          <w:iCs/>
        </w:rPr>
        <w:t xml:space="preserve">Eur J Cancer </w:t>
      </w:r>
      <w:r w:rsidR="00663F79" w:rsidRPr="005944C2">
        <w:rPr>
          <w:rFonts w:ascii="Book Antiqua" w:hAnsi="Book Antiqua"/>
        </w:rPr>
        <w:t xml:space="preserve">2016; </w:t>
      </w:r>
      <w:r w:rsidR="00663F79" w:rsidRPr="005944C2">
        <w:rPr>
          <w:rFonts w:ascii="Book Antiqua" w:hAnsi="Book Antiqua"/>
          <w:b/>
          <w:bCs/>
        </w:rPr>
        <w:t>60:</w:t>
      </w:r>
      <w:r w:rsidR="00663F79" w:rsidRPr="005944C2">
        <w:rPr>
          <w:rFonts w:ascii="Book Antiqua" w:hAnsi="Book Antiqua"/>
        </w:rPr>
        <w:t xml:space="preserve"> 12-25 [PMID: 27043866 DOI: 10.1016/j.ejca.2016.02.010]</w:t>
      </w:r>
    </w:p>
    <w:p w14:paraId="61747C8A"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119 </w:t>
      </w:r>
      <w:r w:rsidRPr="005944C2">
        <w:rPr>
          <w:rFonts w:ascii="Book Antiqua" w:hAnsi="Book Antiqua"/>
          <w:b/>
          <w:bCs/>
        </w:rPr>
        <w:t>Beck KE</w:t>
      </w:r>
      <w:r w:rsidRPr="005944C2">
        <w:rPr>
          <w:rFonts w:ascii="Book Antiqua" w:hAnsi="Book Antiqua"/>
        </w:rPr>
        <w:t xml:space="preserve">, </w:t>
      </w:r>
      <w:proofErr w:type="spellStart"/>
      <w:r w:rsidRPr="005944C2">
        <w:rPr>
          <w:rFonts w:ascii="Book Antiqua" w:hAnsi="Book Antiqua"/>
        </w:rPr>
        <w:t>Blansfield</w:t>
      </w:r>
      <w:proofErr w:type="spellEnd"/>
      <w:r w:rsidRPr="005944C2">
        <w:rPr>
          <w:rFonts w:ascii="Book Antiqua" w:hAnsi="Book Antiqua"/>
        </w:rPr>
        <w:t xml:space="preserve"> JA, Tran KQ, Feldman AL, Hughes MS, Royal RE, </w:t>
      </w:r>
      <w:proofErr w:type="spellStart"/>
      <w:r w:rsidRPr="005944C2">
        <w:rPr>
          <w:rFonts w:ascii="Book Antiqua" w:hAnsi="Book Antiqua"/>
        </w:rPr>
        <w:t>Kammula</w:t>
      </w:r>
      <w:proofErr w:type="spellEnd"/>
      <w:r w:rsidRPr="005944C2">
        <w:rPr>
          <w:rFonts w:ascii="Book Antiqua" w:hAnsi="Book Antiqua"/>
        </w:rPr>
        <w:t xml:space="preserve"> US, </w:t>
      </w:r>
      <w:proofErr w:type="spellStart"/>
      <w:r w:rsidRPr="005944C2">
        <w:rPr>
          <w:rFonts w:ascii="Book Antiqua" w:hAnsi="Book Antiqua"/>
        </w:rPr>
        <w:t>Topalian</w:t>
      </w:r>
      <w:proofErr w:type="spellEnd"/>
      <w:r w:rsidRPr="005944C2">
        <w:rPr>
          <w:rFonts w:ascii="Book Antiqua" w:hAnsi="Book Antiqua"/>
        </w:rPr>
        <w:t xml:space="preserve"> SL, Sherry RM, </w:t>
      </w:r>
      <w:proofErr w:type="spellStart"/>
      <w:r w:rsidRPr="005944C2">
        <w:rPr>
          <w:rFonts w:ascii="Book Antiqua" w:hAnsi="Book Antiqua"/>
        </w:rPr>
        <w:t>Kleiner</w:t>
      </w:r>
      <w:proofErr w:type="spellEnd"/>
      <w:r w:rsidRPr="005944C2">
        <w:rPr>
          <w:rFonts w:ascii="Book Antiqua" w:hAnsi="Book Antiqua"/>
        </w:rPr>
        <w:t xml:space="preserve"> D, </w:t>
      </w:r>
      <w:proofErr w:type="spellStart"/>
      <w:r w:rsidRPr="005944C2">
        <w:rPr>
          <w:rFonts w:ascii="Book Antiqua" w:hAnsi="Book Antiqua"/>
        </w:rPr>
        <w:t>Quezado</w:t>
      </w:r>
      <w:proofErr w:type="spellEnd"/>
      <w:r w:rsidRPr="005944C2">
        <w:rPr>
          <w:rFonts w:ascii="Book Antiqua" w:hAnsi="Book Antiqua"/>
        </w:rPr>
        <w:t xml:space="preserve"> M, Lowy I, Yellin M, Rosenberg SA, Yang JC. Enterocolitis in patients with cancer after antibody blockade of cytotoxic T-lymphocyte-associated antigen 4. </w:t>
      </w:r>
      <w:r w:rsidRPr="005944C2">
        <w:rPr>
          <w:rFonts w:ascii="Book Antiqua" w:hAnsi="Book Antiqua"/>
          <w:i/>
          <w:iCs/>
        </w:rPr>
        <w:t>J Clin Oncol</w:t>
      </w:r>
      <w:r w:rsidRPr="005944C2">
        <w:rPr>
          <w:rFonts w:ascii="Book Antiqua" w:hAnsi="Book Antiqua"/>
        </w:rPr>
        <w:t xml:space="preserve"> 2006; </w:t>
      </w:r>
      <w:r w:rsidRPr="005944C2">
        <w:rPr>
          <w:rFonts w:ascii="Book Antiqua" w:hAnsi="Book Antiqua"/>
          <w:b/>
          <w:bCs/>
        </w:rPr>
        <w:t>24</w:t>
      </w:r>
      <w:r w:rsidRPr="005944C2">
        <w:rPr>
          <w:rFonts w:ascii="Book Antiqua" w:hAnsi="Book Antiqua"/>
        </w:rPr>
        <w:t>: 2283-2289 [PMID: 16710025 DOI: 10.1200/JCO.2005.04.5716]</w:t>
      </w:r>
    </w:p>
    <w:p w14:paraId="4CDAB431"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120 </w:t>
      </w:r>
      <w:proofErr w:type="spellStart"/>
      <w:r w:rsidRPr="005944C2">
        <w:rPr>
          <w:rFonts w:ascii="Book Antiqua" w:hAnsi="Book Antiqua"/>
          <w:b/>
          <w:bCs/>
        </w:rPr>
        <w:t>Marthey</w:t>
      </w:r>
      <w:proofErr w:type="spellEnd"/>
      <w:r w:rsidRPr="005944C2">
        <w:rPr>
          <w:rFonts w:ascii="Book Antiqua" w:hAnsi="Book Antiqua"/>
          <w:b/>
          <w:bCs/>
        </w:rPr>
        <w:t xml:space="preserve"> L</w:t>
      </w:r>
      <w:r w:rsidRPr="005944C2">
        <w:rPr>
          <w:rFonts w:ascii="Book Antiqua" w:hAnsi="Book Antiqua"/>
        </w:rPr>
        <w:t xml:space="preserve">, Mateus C, </w:t>
      </w:r>
      <w:proofErr w:type="spellStart"/>
      <w:r w:rsidRPr="005944C2">
        <w:rPr>
          <w:rFonts w:ascii="Book Antiqua" w:hAnsi="Book Antiqua"/>
        </w:rPr>
        <w:t>Mussini</w:t>
      </w:r>
      <w:proofErr w:type="spellEnd"/>
      <w:r w:rsidRPr="005944C2">
        <w:rPr>
          <w:rFonts w:ascii="Book Antiqua" w:hAnsi="Book Antiqua"/>
        </w:rPr>
        <w:t xml:space="preserve"> C, </w:t>
      </w:r>
      <w:proofErr w:type="spellStart"/>
      <w:r w:rsidRPr="005944C2">
        <w:rPr>
          <w:rFonts w:ascii="Book Antiqua" w:hAnsi="Book Antiqua"/>
        </w:rPr>
        <w:t>Nachury</w:t>
      </w:r>
      <w:proofErr w:type="spellEnd"/>
      <w:r w:rsidRPr="005944C2">
        <w:rPr>
          <w:rFonts w:ascii="Book Antiqua" w:hAnsi="Book Antiqua"/>
        </w:rPr>
        <w:t xml:space="preserve"> M, Nancey S, Grange F, </w:t>
      </w:r>
      <w:proofErr w:type="spellStart"/>
      <w:r w:rsidRPr="005944C2">
        <w:rPr>
          <w:rFonts w:ascii="Book Antiqua" w:hAnsi="Book Antiqua"/>
        </w:rPr>
        <w:t>Zallot</w:t>
      </w:r>
      <w:proofErr w:type="spellEnd"/>
      <w:r w:rsidRPr="005944C2">
        <w:rPr>
          <w:rFonts w:ascii="Book Antiqua" w:hAnsi="Book Antiqua"/>
        </w:rPr>
        <w:t xml:space="preserve"> C, </w:t>
      </w:r>
      <w:proofErr w:type="spellStart"/>
      <w:r w:rsidRPr="005944C2">
        <w:rPr>
          <w:rFonts w:ascii="Book Antiqua" w:hAnsi="Book Antiqua"/>
        </w:rPr>
        <w:t>Peyrin-Biroulet</w:t>
      </w:r>
      <w:proofErr w:type="spellEnd"/>
      <w:r w:rsidRPr="005944C2">
        <w:rPr>
          <w:rFonts w:ascii="Book Antiqua" w:hAnsi="Book Antiqua"/>
        </w:rPr>
        <w:t xml:space="preserve"> L, </w:t>
      </w:r>
      <w:proofErr w:type="spellStart"/>
      <w:r w:rsidRPr="005944C2">
        <w:rPr>
          <w:rFonts w:ascii="Book Antiqua" w:hAnsi="Book Antiqua"/>
        </w:rPr>
        <w:t>Rahier</w:t>
      </w:r>
      <w:proofErr w:type="spellEnd"/>
      <w:r w:rsidRPr="005944C2">
        <w:rPr>
          <w:rFonts w:ascii="Book Antiqua" w:hAnsi="Book Antiqua"/>
        </w:rPr>
        <w:t xml:space="preserve"> JF, </w:t>
      </w:r>
      <w:proofErr w:type="spellStart"/>
      <w:r w:rsidRPr="005944C2">
        <w:rPr>
          <w:rFonts w:ascii="Book Antiqua" w:hAnsi="Book Antiqua"/>
        </w:rPr>
        <w:t>Bourdier</w:t>
      </w:r>
      <w:proofErr w:type="spellEnd"/>
      <w:r w:rsidRPr="005944C2">
        <w:rPr>
          <w:rFonts w:ascii="Book Antiqua" w:hAnsi="Book Antiqua"/>
        </w:rPr>
        <w:t xml:space="preserve"> de Beauregard M, </w:t>
      </w:r>
      <w:proofErr w:type="spellStart"/>
      <w:r w:rsidRPr="005944C2">
        <w:rPr>
          <w:rFonts w:ascii="Book Antiqua" w:hAnsi="Book Antiqua"/>
        </w:rPr>
        <w:t>Mortier</w:t>
      </w:r>
      <w:proofErr w:type="spellEnd"/>
      <w:r w:rsidRPr="005944C2">
        <w:rPr>
          <w:rFonts w:ascii="Book Antiqua" w:hAnsi="Book Antiqua"/>
        </w:rPr>
        <w:t xml:space="preserve"> L, </w:t>
      </w:r>
      <w:proofErr w:type="spellStart"/>
      <w:r w:rsidRPr="005944C2">
        <w:rPr>
          <w:rFonts w:ascii="Book Antiqua" w:hAnsi="Book Antiqua"/>
        </w:rPr>
        <w:t>Coutzac</w:t>
      </w:r>
      <w:proofErr w:type="spellEnd"/>
      <w:r w:rsidRPr="005944C2">
        <w:rPr>
          <w:rFonts w:ascii="Book Antiqua" w:hAnsi="Book Antiqua"/>
        </w:rPr>
        <w:t xml:space="preserve"> C, </w:t>
      </w:r>
      <w:proofErr w:type="spellStart"/>
      <w:r w:rsidRPr="005944C2">
        <w:rPr>
          <w:rFonts w:ascii="Book Antiqua" w:hAnsi="Book Antiqua"/>
        </w:rPr>
        <w:t>Soularue</w:t>
      </w:r>
      <w:proofErr w:type="spellEnd"/>
      <w:r w:rsidRPr="005944C2">
        <w:rPr>
          <w:rFonts w:ascii="Book Antiqua" w:hAnsi="Book Antiqua"/>
        </w:rPr>
        <w:t xml:space="preserve"> E, </w:t>
      </w:r>
      <w:proofErr w:type="spellStart"/>
      <w:r w:rsidRPr="005944C2">
        <w:rPr>
          <w:rFonts w:ascii="Book Antiqua" w:hAnsi="Book Antiqua"/>
        </w:rPr>
        <w:t>Lanoy</w:t>
      </w:r>
      <w:proofErr w:type="spellEnd"/>
      <w:r w:rsidRPr="005944C2">
        <w:rPr>
          <w:rFonts w:ascii="Book Antiqua" w:hAnsi="Book Antiqua"/>
        </w:rPr>
        <w:t xml:space="preserve"> E, </w:t>
      </w:r>
      <w:proofErr w:type="spellStart"/>
      <w:r w:rsidRPr="005944C2">
        <w:rPr>
          <w:rFonts w:ascii="Book Antiqua" w:hAnsi="Book Antiqua"/>
        </w:rPr>
        <w:t>Kapel</w:t>
      </w:r>
      <w:proofErr w:type="spellEnd"/>
      <w:r w:rsidRPr="005944C2">
        <w:rPr>
          <w:rFonts w:ascii="Book Antiqua" w:hAnsi="Book Antiqua"/>
        </w:rPr>
        <w:t xml:space="preserve"> N, </w:t>
      </w:r>
      <w:proofErr w:type="spellStart"/>
      <w:r w:rsidRPr="005944C2">
        <w:rPr>
          <w:rFonts w:ascii="Book Antiqua" w:hAnsi="Book Antiqua"/>
        </w:rPr>
        <w:t>Planchard</w:t>
      </w:r>
      <w:proofErr w:type="spellEnd"/>
      <w:r w:rsidRPr="005944C2">
        <w:rPr>
          <w:rFonts w:ascii="Book Antiqua" w:hAnsi="Book Antiqua"/>
        </w:rPr>
        <w:t xml:space="preserve"> D, </w:t>
      </w:r>
      <w:proofErr w:type="spellStart"/>
      <w:r w:rsidRPr="005944C2">
        <w:rPr>
          <w:rFonts w:ascii="Book Antiqua" w:hAnsi="Book Antiqua"/>
        </w:rPr>
        <w:t>Chaput</w:t>
      </w:r>
      <w:proofErr w:type="spellEnd"/>
      <w:r w:rsidRPr="005944C2">
        <w:rPr>
          <w:rFonts w:ascii="Book Antiqua" w:hAnsi="Book Antiqua"/>
        </w:rPr>
        <w:t xml:space="preserve"> N, Robert C, </w:t>
      </w:r>
      <w:proofErr w:type="spellStart"/>
      <w:r w:rsidRPr="005944C2">
        <w:rPr>
          <w:rFonts w:ascii="Book Antiqua" w:hAnsi="Book Antiqua"/>
        </w:rPr>
        <w:t>Carbonnel</w:t>
      </w:r>
      <w:proofErr w:type="spellEnd"/>
      <w:r w:rsidRPr="005944C2">
        <w:rPr>
          <w:rFonts w:ascii="Book Antiqua" w:hAnsi="Book Antiqua"/>
        </w:rPr>
        <w:t xml:space="preserve"> F. Cancer Immunotherapy with Anti-CTLA-4 Monoclonal Antibodies Induces an Inflammatory Bowel Disease. </w:t>
      </w:r>
      <w:r w:rsidRPr="005944C2">
        <w:rPr>
          <w:rFonts w:ascii="Book Antiqua" w:hAnsi="Book Antiqua"/>
          <w:i/>
          <w:iCs/>
        </w:rPr>
        <w:t xml:space="preserve">J </w:t>
      </w:r>
      <w:proofErr w:type="spellStart"/>
      <w:r w:rsidRPr="005944C2">
        <w:rPr>
          <w:rFonts w:ascii="Book Antiqua" w:hAnsi="Book Antiqua"/>
          <w:i/>
          <w:iCs/>
        </w:rPr>
        <w:t>Crohns</w:t>
      </w:r>
      <w:proofErr w:type="spellEnd"/>
      <w:r w:rsidRPr="005944C2">
        <w:rPr>
          <w:rFonts w:ascii="Book Antiqua" w:hAnsi="Book Antiqua"/>
          <w:i/>
          <w:iCs/>
        </w:rPr>
        <w:t xml:space="preserve"> Colitis</w:t>
      </w:r>
      <w:r w:rsidRPr="005944C2">
        <w:rPr>
          <w:rFonts w:ascii="Book Antiqua" w:hAnsi="Book Antiqua"/>
        </w:rPr>
        <w:t xml:space="preserve"> 2016; </w:t>
      </w:r>
      <w:r w:rsidRPr="005944C2">
        <w:rPr>
          <w:rFonts w:ascii="Book Antiqua" w:hAnsi="Book Antiqua"/>
          <w:b/>
          <w:bCs/>
        </w:rPr>
        <w:t>10</w:t>
      </w:r>
      <w:r w:rsidRPr="005944C2">
        <w:rPr>
          <w:rFonts w:ascii="Book Antiqua" w:hAnsi="Book Antiqua"/>
        </w:rPr>
        <w:t>: 395-401 [PMID: 26783344 DOI: 10.1093/</w:t>
      </w:r>
      <w:proofErr w:type="spellStart"/>
      <w:r w:rsidRPr="005944C2">
        <w:rPr>
          <w:rFonts w:ascii="Book Antiqua" w:hAnsi="Book Antiqua"/>
        </w:rPr>
        <w:t>ecco-jcc</w:t>
      </w:r>
      <w:proofErr w:type="spellEnd"/>
      <w:r w:rsidRPr="005944C2">
        <w:rPr>
          <w:rFonts w:ascii="Book Antiqua" w:hAnsi="Book Antiqua"/>
        </w:rPr>
        <w:t>/jjv227]</w:t>
      </w:r>
    </w:p>
    <w:p w14:paraId="7D3F9184"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121 </w:t>
      </w:r>
      <w:r w:rsidRPr="005944C2">
        <w:rPr>
          <w:rFonts w:ascii="Book Antiqua" w:hAnsi="Book Antiqua"/>
          <w:b/>
          <w:bCs/>
        </w:rPr>
        <w:t>Abu-</w:t>
      </w:r>
      <w:proofErr w:type="spellStart"/>
      <w:r w:rsidRPr="005944C2">
        <w:rPr>
          <w:rFonts w:ascii="Book Antiqua" w:hAnsi="Book Antiqua"/>
          <w:b/>
          <w:bCs/>
        </w:rPr>
        <w:t>Sbeih</w:t>
      </w:r>
      <w:proofErr w:type="spellEnd"/>
      <w:r w:rsidRPr="005944C2">
        <w:rPr>
          <w:rFonts w:ascii="Book Antiqua" w:hAnsi="Book Antiqua"/>
          <w:b/>
          <w:bCs/>
        </w:rPr>
        <w:t xml:space="preserve"> H</w:t>
      </w:r>
      <w:r w:rsidRPr="005944C2">
        <w:rPr>
          <w:rFonts w:ascii="Book Antiqua" w:hAnsi="Book Antiqua"/>
        </w:rPr>
        <w:t xml:space="preserve">, </w:t>
      </w:r>
      <w:proofErr w:type="spellStart"/>
      <w:r w:rsidRPr="005944C2">
        <w:rPr>
          <w:rFonts w:ascii="Book Antiqua" w:hAnsi="Book Antiqua"/>
        </w:rPr>
        <w:t>Faleck</w:t>
      </w:r>
      <w:proofErr w:type="spellEnd"/>
      <w:r w:rsidRPr="005944C2">
        <w:rPr>
          <w:rFonts w:ascii="Book Antiqua" w:hAnsi="Book Antiqua"/>
        </w:rPr>
        <w:t xml:space="preserve"> DM, </w:t>
      </w:r>
      <w:proofErr w:type="spellStart"/>
      <w:r w:rsidRPr="005944C2">
        <w:rPr>
          <w:rFonts w:ascii="Book Antiqua" w:hAnsi="Book Antiqua"/>
        </w:rPr>
        <w:t>Ricciuti</w:t>
      </w:r>
      <w:proofErr w:type="spellEnd"/>
      <w:r w:rsidRPr="005944C2">
        <w:rPr>
          <w:rFonts w:ascii="Book Antiqua" w:hAnsi="Book Antiqua"/>
        </w:rPr>
        <w:t xml:space="preserve"> B, Mendelsohn RB, </w:t>
      </w:r>
      <w:proofErr w:type="spellStart"/>
      <w:r w:rsidRPr="005944C2">
        <w:rPr>
          <w:rFonts w:ascii="Book Antiqua" w:hAnsi="Book Antiqua"/>
        </w:rPr>
        <w:t>Naqash</w:t>
      </w:r>
      <w:proofErr w:type="spellEnd"/>
      <w:r w:rsidRPr="005944C2">
        <w:rPr>
          <w:rFonts w:ascii="Book Antiqua" w:hAnsi="Book Antiqua"/>
        </w:rPr>
        <w:t xml:space="preserve"> AR, Cohen JV, Sellers MC, Balaji A, Ben-</w:t>
      </w:r>
      <w:proofErr w:type="spellStart"/>
      <w:r w:rsidRPr="005944C2">
        <w:rPr>
          <w:rFonts w:ascii="Book Antiqua" w:hAnsi="Book Antiqua"/>
        </w:rPr>
        <w:t>Betzalel</w:t>
      </w:r>
      <w:proofErr w:type="spellEnd"/>
      <w:r w:rsidRPr="005944C2">
        <w:rPr>
          <w:rFonts w:ascii="Book Antiqua" w:hAnsi="Book Antiqua"/>
        </w:rPr>
        <w:t xml:space="preserve"> G, </w:t>
      </w:r>
      <w:proofErr w:type="spellStart"/>
      <w:r w:rsidRPr="005944C2">
        <w:rPr>
          <w:rFonts w:ascii="Book Antiqua" w:hAnsi="Book Antiqua"/>
        </w:rPr>
        <w:t>Hajir</w:t>
      </w:r>
      <w:proofErr w:type="spellEnd"/>
      <w:r w:rsidRPr="005944C2">
        <w:rPr>
          <w:rFonts w:ascii="Book Antiqua" w:hAnsi="Book Antiqua"/>
        </w:rPr>
        <w:t xml:space="preserve"> I, Zhang J, </w:t>
      </w:r>
      <w:proofErr w:type="spellStart"/>
      <w:r w:rsidRPr="005944C2">
        <w:rPr>
          <w:rFonts w:ascii="Book Antiqua" w:hAnsi="Book Antiqua"/>
        </w:rPr>
        <w:t>Awad</w:t>
      </w:r>
      <w:proofErr w:type="spellEnd"/>
      <w:r w:rsidRPr="005944C2">
        <w:rPr>
          <w:rFonts w:ascii="Book Antiqua" w:hAnsi="Book Antiqua"/>
        </w:rPr>
        <w:t xml:space="preserve"> MM, </w:t>
      </w:r>
      <w:proofErr w:type="spellStart"/>
      <w:r w:rsidRPr="005944C2">
        <w:rPr>
          <w:rFonts w:ascii="Book Antiqua" w:hAnsi="Book Antiqua"/>
        </w:rPr>
        <w:t>Leonardi</w:t>
      </w:r>
      <w:proofErr w:type="spellEnd"/>
      <w:r w:rsidRPr="005944C2">
        <w:rPr>
          <w:rFonts w:ascii="Book Antiqua" w:hAnsi="Book Antiqua"/>
        </w:rPr>
        <w:t xml:space="preserve"> GC, Johnson DB, </w:t>
      </w:r>
      <w:proofErr w:type="spellStart"/>
      <w:r w:rsidRPr="005944C2">
        <w:rPr>
          <w:rFonts w:ascii="Book Antiqua" w:hAnsi="Book Antiqua"/>
        </w:rPr>
        <w:t>Pinato</w:t>
      </w:r>
      <w:proofErr w:type="spellEnd"/>
      <w:r w:rsidRPr="005944C2">
        <w:rPr>
          <w:rFonts w:ascii="Book Antiqua" w:hAnsi="Book Antiqua"/>
        </w:rPr>
        <w:t xml:space="preserve"> DJ, Owen DH, Weiss SA, Lamberti G, </w:t>
      </w:r>
      <w:proofErr w:type="spellStart"/>
      <w:r w:rsidRPr="005944C2">
        <w:rPr>
          <w:rFonts w:ascii="Book Antiqua" w:hAnsi="Book Antiqua"/>
        </w:rPr>
        <w:t>Lythgoe</w:t>
      </w:r>
      <w:proofErr w:type="spellEnd"/>
      <w:r w:rsidRPr="005944C2">
        <w:rPr>
          <w:rFonts w:ascii="Book Antiqua" w:hAnsi="Book Antiqua"/>
        </w:rPr>
        <w:t xml:space="preserve"> MP, </w:t>
      </w:r>
      <w:proofErr w:type="spellStart"/>
      <w:r w:rsidRPr="005944C2">
        <w:rPr>
          <w:rFonts w:ascii="Book Antiqua" w:hAnsi="Book Antiqua"/>
        </w:rPr>
        <w:t>Manuzzi</w:t>
      </w:r>
      <w:proofErr w:type="spellEnd"/>
      <w:r w:rsidRPr="005944C2">
        <w:rPr>
          <w:rFonts w:ascii="Book Antiqua" w:hAnsi="Book Antiqua"/>
        </w:rPr>
        <w:t xml:space="preserve"> L, Arnold C, </w:t>
      </w:r>
      <w:proofErr w:type="spellStart"/>
      <w:r w:rsidRPr="005944C2">
        <w:rPr>
          <w:rFonts w:ascii="Book Antiqua" w:hAnsi="Book Antiqua"/>
        </w:rPr>
        <w:t>Qiao</w:t>
      </w:r>
      <w:proofErr w:type="spellEnd"/>
      <w:r w:rsidRPr="005944C2">
        <w:rPr>
          <w:rFonts w:ascii="Book Antiqua" w:hAnsi="Book Antiqua"/>
        </w:rPr>
        <w:t xml:space="preserve"> W, Naidoo J, Markel G, Powell N, Yeung SJ, Sharon E, Dougan M, Wang Y. Immune Checkpoint Inhibitor Therapy in Patients With Preexisting Inflammatory Bowel Disease. </w:t>
      </w:r>
      <w:r w:rsidRPr="005944C2">
        <w:rPr>
          <w:rFonts w:ascii="Book Antiqua" w:hAnsi="Book Antiqua"/>
          <w:i/>
          <w:iCs/>
        </w:rPr>
        <w:t>J Clin Oncol</w:t>
      </w:r>
      <w:r w:rsidRPr="005944C2">
        <w:rPr>
          <w:rFonts w:ascii="Book Antiqua" w:hAnsi="Book Antiqua"/>
        </w:rPr>
        <w:t xml:space="preserve"> 2020; </w:t>
      </w:r>
      <w:r w:rsidRPr="005944C2">
        <w:rPr>
          <w:rFonts w:ascii="Book Antiqua" w:hAnsi="Book Antiqua"/>
          <w:b/>
          <w:bCs/>
        </w:rPr>
        <w:t>38</w:t>
      </w:r>
      <w:r w:rsidRPr="005944C2">
        <w:rPr>
          <w:rFonts w:ascii="Book Antiqua" w:hAnsi="Book Antiqua"/>
        </w:rPr>
        <w:t>: 576-583 [PMID: 31800340 DOI: 10.1200/JCO.19.01674]</w:t>
      </w:r>
    </w:p>
    <w:p w14:paraId="0ABE6D5E"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122 </w:t>
      </w:r>
      <w:r w:rsidRPr="005944C2">
        <w:rPr>
          <w:rFonts w:ascii="Book Antiqua" w:hAnsi="Book Antiqua"/>
          <w:b/>
          <w:bCs/>
        </w:rPr>
        <w:t>Mayer EA</w:t>
      </w:r>
      <w:r w:rsidRPr="005944C2">
        <w:rPr>
          <w:rFonts w:ascii="Book Antiqua" w:hAnsi="Book Antiqua"/>
        </w:rPr>
        <w:t xml:space="preserve">. Gut feelings: the emerging biology of gut-brain communication. </w:t>
      </w:r>
      <w:r w:rsidRPr="005944C2">
        <w:rPr>
          <w:rFonts w:ascii="Book Antiqua" w:hAnsi="Book Antiqua"/>
          <w:i/>
          <w:iCs/>
        </w:rPr>
        <w:t xml:space="preserve">Nat Rev </w:t>
      </w:r>
      <w:proofErr w:type="spellStart"/>
      <w:r w:rsidRPr="005944C2">
        <w:rPr>
          <w:rFonts w:ascii="Book Antiqua" w:hAnsi="Book Antiqua"/>
          <w:i/>
          <w:iCs/>
        </w:rPr>
        <w:t>Neurosci</w:t>
      </w:r>
      <w:proofErr w:type="spellEnd"/>
      <w:r w:rsidRPr="005944C2">
        <w:rPr>
          <w:rFonts w:ascii="Book Antiqua" w:hAnsi="Book Antiqua"/>
        </w:rPr>
        <w:t xml:space="preserve"> 2011; </w:t>
      </w:r>
      <w:r w:rsidRPr="005944C2">
        <w:rPr>
          <w:rFonts w:ascii="Book Antiqua" w:hAnsi="Book Antiqua"/>
          <w:b/>
          <w:bCs/>
        </w:rPr>
        <w:t>12</w:t>
      </w:r>
      <w:r w:rsidRPr="005944C2">
        <w:rPr>
          <w:rFonts w:ascii="Book Antiqua" w:hAnsi="Book Antiqua"/>
        </w:rPr>
        <w:t>: 453-466 [PMID: 21750565 DOI: 10.1038/nrn3071]</w:t>
      </w:r>
    </w:p>
    <w:p w14:paraId="46765EBA"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123 </w:t>
      </w:r>
      <w:r w:rsidRPr="005944C2">
        <w:rPr>
          <w:rFonts w:ascii="Book Antiqua" w:hAnsi="Book Antiqua"/>
          <w:b/>
          <w:bCs/>
        </w:rPr>
        <w:t>Mayer EA</w:t>
      </w:r>
      <w:r w:rsidRPr="005944C2">
        <w:rPr>
          <w:rFonts w:ascii="Book Antiqua" w:hAnsi="Book Antiqua"/>
        </w:rPr>
        <w:t xml:space="preserve">, </w:t>
      </w:r>
      <w:proofErr w:type="spellStart"/>
      <w:r w:rsidRPr="005944C2">
        <w:rPr>
          <w:rFonts w:ascii="Book Antiqua" w:hAnsi="Book Antiqua"/>
        </w:rPr>
        <w:t>Tillisch</w:t>
      </w:r>
      <w:proofErr w:type="spellEnd"/>
      <w:r w:rsidRPr="005944C2">
        <w:rPr>
          <w:rFonts w:ascii="Book Antiqua" w:hAnsi="Book Antiqua"/>
        </w:rPr>
        <w:t xml:space="preserve"> K, Gupta A. Gut/brain axis and the microbiota. </w:t>
      </w:r>
      <w:r w:rsidRPr="005944C2">
        <w:rPr>
          <w:rFonts w:ascii="Book Antiqua" w:hAnsi="Book Antiqua"/>
          <w:i/>
          <w:iCs/>
        </w:rPr>
        <w:t>J Clin Invest</w:t>
      </w:r>
      <w:r w:rsidRPr="005944C2">
        <w:rPr>
          <w:rFonts w:ascii="Book Antiqua" w:hAnsi="Book Antiqua"/>
        </w:rPr>
        <w:t xml:space="preserve"> 2015; </w:t>
      </w:r>
      <w:r w:rsidRPr="005944C2">
        <w:rPr>
          <w:rFonts w:ascii="Book Antiqua" w:hAnsi="Book Antiqua"/>
          <w:b/>
          <w:bCs/>
        </w:rPr>
        <w:t>125</w:t>
      </w:r>
      <w:r w:rsidRPr="005944C2">
        <w:rPr>
          <w:rFonts w:ascii="Book Antiqua" w:hAnsi="Book Antiqua"/>
        </w:rPr>
        <w:t>: 926-938 [PMID: 25689247 DOI: 10.1172/JCI76304]</w:t>
      </w:r>
    </w:p>
    <w:p w14:paraId="461CEC86"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124 </w:t>
      </w:r>
      <w:proofErr w:type="spellStart"/>
      <w:r w:rsidRPr="005944C2">
        <w:rPr>
          <w:rFonts w:ascii="Book Antiqua" w:hAnsi="Book Antiqua"/>
          <w:b/>
          <w:bCs/>
        </w:rPr>
        <w:t>Grenham</w:t>
      </w:r>
      <w:proofErr w:type="spellEnd"/>
      <w:r w:rsidRPr="005944C2">
        <w:rPr>
          <w:rFonts w:ascii="Book Antiqua" w:hAnsi="Book Antiqua"/>
          <w:b/>
          <w:bCs/>
        </w:rPr>
        <w:t xml:space="preserve"> S</w:t>
      </w:r>
      <w:r w:rsidRPr="005944C2">
        <w:rPr>
          <w:rFonts w:ascii="Book Antiqua" w:hAnsi="Book Antiqua"/>
        </w:rPr>
        <w:t xml:space="preserve">, Clarke G, </w:t>
      </w:r>
      <w:proofErr w:type="spellStart"/>
      <w:r w:rsidRPr="005944C2">
        <w:rPr>
          <w:rFonts w:ascii="Book Antiqua" w:hAnsi="Book Antiqua"/>
        </w:rPr>
        <w:t>Cryan</w:t>
      </w:r>
      <w:proofErr w:type="spellEnd"/>
      <w:r w:rsidRPr="005944C2">
        <w:rPr>
          <w:rFonts w:ascii="Book Antiqua" w:hAnsi="Book Antiqua"/>
        </w:rPr>
        <w:t xml:space="preserve"> JF, </w:t>
      </w:r>
      <w:proofErr w:type="spellStart"/>
      <w:r w:rsidRPr="005944C2">
        <w:rPr>
          <w:rFonts w:ascii="Book Antiqua" w:hAnsi="Book Antiqua"/>
        </w:rPr>
        <w:t>Dinan</w:t>
      </w:r>
      <w:proofErr w:type="spellEnd"/>
      <w:r w:rsidRPr="005944C2">
        <w:rPr>
          <w:rFonts w:ascii="Book Antiqua" w:hAnsi="Book Antiqua"/>
        </w:rPr>
        <w:t xml:space="preserve"> TG. Brain-gut-microbe communication in health and disease. </w:t>
      </w:r>
      <w:r w:rsidRPr="005944C2">
        <w:rPr>
          <w:rFonts w:ascii="Book Antiqua" w:hAnsi="Book Antiqua"/>
          <w:i/>
          <w:iCs/>
        </w:rPr>
        <w:t xml:space="preserve">Front </w:t>
      </w:r>
      <w:proofErr w:type="spellStart"/>
      <w:r w:rsidRPr="005944C2">
        <w:rPr>
          <w:rFonts w:ascii="Book Antiqua" w:hAnsi="Book Antiqua"/>
          <w:i/>
          <w:iCs/>
        </w:rPr>
        <w:t>Physiol</w:t>
      </w:r>
      <w:proofErr w:type="spellEnd"/>
      <w:r w:rsidRPr="005944C2">
        <w:rPr>
          <w:rFonts w:ascii="Book Antiqua" w:hAnsi="Book Antiqua"/>
        </w:rPr>
        <w:t xml:space="preserve"> 2011; </w:t>
      </w:r>
      <w:r w:rsidRPr="005944C2">
        <w:rPr>
          <w:rFonts w:ascii="Book Antiqua" w:hAnsi="Book Antiqua"/>
          <w:b/>
          <w:bCs/>
        </w:rPr>
        <w:t>2</w:t>
      </w:r>
      <w:r w:rsidRPr="005944C2">
        <w:rPr>
          <w:rFonts w:ascii="Book Antiqua" w:hAnsi="Book Antiqua"/>
        </w:rPr>
        <w:t>: 94 [PMID: 22162969 DOI: 10.3389/fphys.2011.00094]</w:t>
      </w:r>
    </w:p>
    <w:p w14:paraId="5EAA9A2F" w14:textId="77777777" w:rsidR="00111800" w:rsidRPr="005944C2" w:rsidRDefault="00111800" w:rsidP="005944C2">
      <w:pPr>
        <w:spacing w:line="360" w:lineRule="auto"/>
        <w:jc w:val="both"/>
        <w:rPr>
          <w:rFonts w:ascii="Book Antiqua" w:hAnsi="Book Antiqua"/>
        </w:rPr>
      </w:pPr>
      <w:r w:rsidRPr="005944C2">
        <w:rPr>
          <w:rFonts w:ascii="Book Antiqua" w:hAnsi="Book Antiqua"/>
          <w:lang w:val="de-DE"/>
        </w:rPr>
        <w:lastRenderedPageBreak/>
        <w:t xml:space="preserve">125 </w:t>
      </w:r>
      <w:r w:rsidRPr="005944C2">
        <w:rPr>
          <w:rFonts w:ascii="Book Antiqua" w:hAnsi="Book Antiqua"/>
          <w:b/>
          <w:bCs/>
          <w:lang w:val="de-DE"/>
        </w:rPr>
        <w:t>Zhang B</w:t>
      </w:r>
      <w:r w:rsidRPr="005944C2">
        <w:rPr>
          <w:rFonts w:ascii="Book Antiqua" w:hAnsi="Book Antiqua"/>
          <w:lang w:val="de-DE"/>
        </w:rPr>
        <w:t xml:space="preserve">, Wang HE, Bai YM, Tsai SJ, Su TP, Chen TJ, Wang YP, Chen MH. </w:t>
      </w:r>
      <w:r w:rsidRPr="005944C2">
        <w:rPr>
          <w:rFonts w:ascii="Book Antiqua" w:hAnsi="Book Antiqua"/>
        </w:rPr>
        <w:t xml:space="preserve">Inflammatory bowel disease is associated with higher dementia risk: a nationwide longitudinal study. </w:t>
      </w:r>
      <w:r w:rsidRPr="005944C2">
        <w:rPr>
          <w:rFonts w:ascii="Book Antiqua" w:hAnsi="Book Antiqua"/>
          <w:i/>
          <w:iCs/>
        </w:rPr>
        <w:t>Gut</w:t>
      </w:r>
      <w:r w:rsidRPr="005944C2">
        <w:rPr>
          <w:rFonts w:ascii="Book Antiqua" w:hAnsi="Book Antiqua"/>
        </w:rPr>
        <w:t xml:space="preserve"> 2020; : [PMID: 32576641 DOI: 10.1136/gutjnl-2020-320789]</w:t>
      </w:r>
    </w:p>
    <w:p w14:paraId="51E9DE2E"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126 </w:t>
      </w:r>
      <w:proofErr w:type="spellStart"/>
      <w:r w:rsidRPr="005944C2">
        <w:rPr>
          <w:rFonts w:ascii="Book Antiqua" w:hAnsi="Book Antiqua"/>
          <w:b/>
          <w:bCs/>
        </w:rPr>
        <w:t>Braak</w:t>
      </w:r>
      <w:proofErr w:type="spellEnd"/>
      <w:r w:rsidRPr="005944C2">
        <w:rPr>
          <w:rFonts w:ascii="Book Antiqua" w:hAnsi="Book Antiqua"/>
          <w:b/>
          <w:bCs/>
        </w:rPr>
        <w:t xml:space="preserve"> H</w:t>
      </w:r>
      <w:r w:rsidRPr="005944C2">
        <w:rPr>
          <w:rFonts w:ascii="Book Antiqua" w:hAnsi="Book Antiqua"/>
        </w:rPr>
        <w:t xml:space="preserve">, </w:t>
      </w:r>
      <w:proofErr w:type="spellStart"/>
      <w:r w:rsidRPr="005944C2">
        <w:rPr>
          <w:rFonts w:ascii="Book Antiqua" w:hAnsi="Book Antiqua"/>
        </w:rPr>
        <w:t>Rüb</w:t>
      </w:r>
      <w:proofErr w:type="spellEnd"/>
      <w:r w:rsidRPr="005944C2">
        <w:rPr>
          <w:rFonts w:ascii="Book Antiqua" w:hAnsi="Book Antiqua"/>
        </w:rPr>
        <w:t xml:space="preserve"> U, Gai WP, Del </w:t>
      </w:r>
      <w:proofErr w:type="spellStart"/>
      <w:r w:rsidRPr="005944C2">
        <w:rPr>
          <w:rFonts w:ascii="Book Antiqua" w:hAnsi="Book Antiqua"/>
        </w:rPr>
        <w:t>Tredici</w:t>
      </w:r>
      <w:proofErr w:type="spellEnd"/>
      <w:r w:rsidRPr="005944C2">
        <w:rPr>
          <w:rFonts w:ascii="Book Antiqua" w:hAnsi="Book Antiqua"/>
        </w:rPr>
        <w:t xml:space="preserve"> K. Idiopathic Parkinson's disease: possible routes by which vulnerable neuronal types may be subject to </w:t>
      </w:r>
      <w:proofErr w:type="spellStart"/>
      <w:r w:rsidRPr="005944C2">
        <w:rPr>
          <w:rFonts w:ascii="Book Antiqua" w:hAnsi="Book Antiqua"/>
        </w:rPr>
        <w:t>neuroinvasion</w:t>
      </w:r>
      <w:proofErr w:type="spellEnd"/>
      <w:r w:rsidRPr="005944C2">
        <w:rPr>
          <w:rFonts w:ascii="Book Antiqua" w:hAnsi="Book Antiqua"/>
        </w:rPr>
        <w:t xml:space="preserve"> by an unknown pathogen. </w:t>
      </w:r>
      <w:r w:rsidRPr="005944C2">
        <w:rPr>
          <w:rFonts w:ascii="Book Antiqua" w:hAnsi="Book Antiqua"/>
          <w:i/>
          <w:iCs/>
        </w:rPr>
        <w:t xml:space="preserve">J Neural </w:t>
      </w:r>
      <w:proofErr w:type="spellStart"/>
      <w:r w:rsidRPr="005944C2">
        <w:rPr>
          <w:rFonts w:ascii="Book Antiqua" w:hAnsi="Book Antiqua"/>
          <w:i/>
          <w:iCs/>
        </w:rPr>
        <w:t>Transm</w:t>
      </w:r>
      <w:proofErr w:type="spellEnd"/>
      <w:r w:rsidRPr="005944C2">
        <w:rPr>
          <w:rFonts w:ascii="Book Antiqua" w:hAnsi="Book Antiqua"/>
          <w:i/>
          <w:iCs/>
        </w:rPr>
        <w:t xml:space="preserve"> (Vienna)</w:t>
      </w:r>
      <w:r w:rsidRPr="005944C2">
        <w:rPr>
          <w:rFonts w:ascii="Book Antiqua" w:hAnsi="Book Antiqua"/>
        </w:rPr>
        <w:t xml:space="preserve"> 2003; </w:t>
      </w:r>
      <w:r w:rsidRPr="005944C2">
        <w:rPr>
          <w:rFonts w:ascii="Book Antiqua" w:hAnsi="Book Antiqua"/>
          <w:b/>
          <w:bCs/>
        </w:rPr>
        <w:t>110</w:t>
      </w:r>
      <w:r w:rsidRPr="005944C2">
        <w:rPr>
          <w:rFonts w:ascii="Book Antiqua" w:hAnsi="Book Antiqua"/>
        </w:rPr>
        <w:t>: 517-536 [PMID: 12721813 DOI: 10.1007/s00702-002-0808-2]</w:t>
      </w:r>
    </w:p>
    <w:p w14:paraId="13FD7423"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127 </w:t>
      </w:r>
      <w:r w:rsidRPr="005944C2">
        <w:rPr>
          <w:rFonts w:ascii="Book Antiqua" w:hAnsi="Book Antiqua"/>
          <w:b/>
          <w:bCs/>
        </w:rPr>
        <w:t>Forsyth CB</w:t>
      </w:r>
      <w:r w:rsidRPr="005944C2">
        <w:rPr>
          <w:rFonts w:ascii="Book Antiqua" w:hAnsi="Book Antiqua"/>
        </w:rPr>
        <w:t xml:space="preserve">, Shannon KM, </w:t>
      </w:r>
      <w:proofErr w:type="spellStart"/>
      <w:r w:rsidRPr="005944C2">
        <w:rPr>
          <w:rFonts w:ascii="Book Antiqua" w:hAnsi="Book Antiqua"/>
        </w:rPr>
        <w:t>Kordower</w:t>
      </w:r>
      <w:proofErr w:type="spellEnd"/>
      <w:r w:rsidRPr="005944C2">
        <w:rPr>
          <w:rFonts w:ascii="Book Antiqua" w:hAnsi="Book Antiqua"/>
        </w:rPr>
        <w:t xml:space="preserve"> JH, Voigt RM, Shaikh M, </w:t>
      </w:r>
      <w:proofErr w:type="spellStart"/>
      <w:r w:rsidRPr="005944C2">
        <w:rPr>
          <w:rFonts w:ascii="Book Antiqua" w:hAnsi="Book Antiqua"/>
        </w:rPr>
        <w:t>Jaglin</w:t>
      </w:r>
      <w:proofErr w:type="spellEnd"/>
      <w:r w:rsidRPr="005944C2">
        <w:rPr>
          <w:rFonts w:ascii="Book Antiqua" w:hAnsi="Book Antiqua"/>
        </w:rPr>
        <w:t xml:space="preserve"> JA, Estes JD, </w:t>
      </w:r>
      <w:proofErr w:type="spellStart"/>
      <w:r w:rsidRPr="005944C2">
        <w:rPr>
          <w:rFonts w:ascii="Book Antiqua" w:hAnsi="Book Antiqua"/>
        </w:rPr>
        <w:t>Dodiya</w:t>
      </w:r>
      <w:proofErr w:type="spellEnd"/>
      <w:r w:rsidRPr="005944C2">
        <w:rPr>
          <w:rFonts w:ascii="Book Antiqua" w:hAnsi="Book Antiqua"/>
        </w:rPr>
        <w:t xml:space="preserve"> HB, </w:t>
      </w:r>
      <w:proofErr w:type="spellStart"/>
      <w:r w:rsidRPr="005944C2">
        <w:rPr>
          <w:rFonts w:ascii="Book Antiqua" w:hAnsi="Book Antiqua"/>
        </w:rPr>
        <w:t>Keshavarzian</w:t>
      </w:r>
      <w:proofErr w:type="spellEnd"/>
      <w:r w:rsidRPr="005944C2">
        <w:rPr>
          <w:rFonts w:ascii="Book Antiqua" w:hAnsi="Book Antiqua"/>
        </w:rPr>
        <w:t xml:space="preserve"> A. Increased intestinal permeability correlates with sigmoid mucosa alpha-synuclein staining and endotoxin exposure markers in early Parkinson's disease. </w:t>
      </w:r>
      <w:proofErr w:type="spellStart"/>
      <w:r w:rsidRPr="005944C2">
        <w:rPr>
          <w:rFonts w:ascii="Book Antiqua" w:hAnsi="Book Antiqua"/>
          <w:i/>
          <w:iCs/>
        </w:rPr>
        <w:t>PLoS</w:t>
      </w:r>
      <w:proofErr w:type="spellEnd"/>
      <w:r w:rsidRPr="005944C2">
        <w:rPr>
          <w:rFonts w:ascii="Book Antiqua" w:hAnsi="Book Antiqua"/>
          <w:i/>
          <w:iCs/>
        </w:rPr>
        <w:t xml:space="preserve"> One</w:t>
      </w:r>
      <w:r w:rsidRPr="005944C2">
        <w:rPr>
          <w:rFonts w:ascii="Book Antiqua" w:hAnsi="Book Antiqua"/>
        </w:rPr>
        <w:t xml:space="preserve"> 2011; </w:t>
      </w:r>
      <w:r w:rsidRPr="005944C2">
        <w:rPr>
          <w:rFonts w:ascii="Book Antiqua" w:hAnsi="Book Antiqua"/>
          <w:b/>
          <w:bCs/>
        </w:rPr>
        <w:t>6</w:t>
      </w:r>
      <w:r w:rsidRPr="005944C2">
        <w:rPr>
          <w:rFonts w:ascii="Book Antiqua" w:hAnsi="Book Antiqua"/>
        </w:rPr>
        <w:t>: e28032 [PMID: 22145021 DOI: 10.1371/journal.pone.0028032]</w:t>
      </w:r>
    </w:p>
    <w:p w14:paraId="7D5D2BFE"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128 </w:t>
      </w:r>
      <w:r w:rsidRPr="005944C2">
        <w:rPr>
          <w:rFonts w:ascii="Book Antiqua" w:hAnsi="Book Antiqua"/>
          <w:b/>
          <w:bCs/>
        </w:rPr>
        <w:t>Miele L</w:t>
      </w:r>
      <w:r w:rsidRPr="005944C2">
        <w:rPr>
          <w:rFonts w:ascii="Book Antiqua" w:hAnsi="Book Antiqua"/>
        </w:rPr>
        <w:t xml:space="preserve">, </w:t>
      </w:r>
      <w:proofErr w:type="spellStart"/>
      <w:r w:rsidRPr="005944C2">
        <w:rPr>
          <w:rFonts w:ascii="Book Antiqua" w:hAnsi="Book Antiqua"/>
        </w:rPr>
        <w:t>Valenza</w:t>
      </w:r>
      <w:proofErr w:type="spellEnd"/>
      <w:r w:rsidRPr="005944C2">
        <w:rPr>
          <w:rFonts w:ascii="Book Antiqua" w:hAnsi="Book Antiqua"/>
        </w:rPr>
        <w:t xml:space="preserve"> V, La Torre G, Montalto M, </w:t>
      </w:r>
      <w:proofErr w:type="spellStart"/>
      <w:r w:rsidRPr="005944C2">
        <w:rPr>
          <w:rFonts w:ascii="Book Antiqua" w:hAnsi="Book Antiqua"/>
        </w:rPr>
        <w:t>Cammarota</w:t>
      </w:r>
      <w:proofErr w:type="spellEnd"/>
      <w:r w:rsidRPr="005944C2">
        <w:rPr>
          <w:rFonts w:ascii="Book Antiqua" w:hAnsi="Book Antiqua"/>
        </w:rPr>
        <w:t xml:space="preserve"> G, Ricci R, </w:t>
      </w:r>
      <w:proofErr w:type="spellStart"/>
      <w:r w:rsidRPr="005944C2">
        <w:rPr>
          <w:rFonts w:ascii="Book Antiqua" w:hAnsi="Book Antiqua"/>
        </w:rPr>
        <w:t>Mascianà</w:t>
      </w:r>
      <w:proofErr w:type="spellEnd"/>
      <w:r w:rsidRPr="005944C2">
        <w:rPr>
          <w:rFonts w:ascii="Book Antiqua" w:hAnsi="Book Antiqua"/>
        </w:rPr>
        <w:t xml:space="preserve"> R, </w:t>
      </w:r>
      <w:proofErr w:type="spellStart"/>
      <w:r w:rsidRPr="005944C2">
        <w:rPr>
          <w:rFonts w:ascii="Book Antiqua" w:hAnsi="Book Antiqua"/>
        </w:rPr>
        <w:t>Forgione</w:t>
      </w:r>
      <w:proofErr w:type="spellEnd"/>
      <w:r w:rsidRPr="005944C2">
        <w:rPr>
          <w:rFonts w:ascii="Book Antiqua" w:hAnsi="Book Antiqua"/>
        </w:rPr>
        <w:t xml:space="preserve"> A, </w:t>
      </w:r>
      <w:proofErr w:type="spellStart"/>
      <w:r w:rsidRPr="005944C2">
        <w:rPr>
          <w:rFonts w:ascii="Book Antiqua" w:hAnsi="Book Antiqua"/>
        </w:rPr>
        <w:t>Gabrieli</w:t>
      </w:r>
      <w:proofErr w:type="spellEnd"/>
      <w:r w:rsidRPr="005944C2">
        <w:rPr>
          <w:rFonts w:ascii="Book Antiqua" w:hAnsi="Book Antiqua"/>
        </w:rPr>
        <w:t xml:space="preserve"> ML, </w:t>
      </w:r>
      <w:proofErr w:type="spellStart"/>
      <w:r w:rsidRPr="005944C2">
        <w:rPr>
          <w:rFonts w:ascii="Book Antiqua" w:hAnsi="Book Antiqua"/>
        </w:rPr>
        <w:t>Perotti</w:t>
      </w:r>
      <w:proofErr w:type="spellEnd"/>
      <w:r w:rsidRPr="005944C2">
        <w:rPr>
          <w:rFonts w:ascii="Book Antiqua" w:hAnsi="Book Antiqua"/>
        </w:rPr>
        <w:t xml:space="preserve"> G, Vecchio FM, </w:t>
      </w:r>
      <w:proofErr w:type="spellStart"/>
      <w:r w:rsidRPr="005944C2">
        <w:rPr>
          <w:rFonts w:ascii="Book Antiqua" w:hAnsi="Book Antiqua"/>
        </w:rPr>
        <w:t>Rapaccini</w:t>
      </w:r>
      <w:proofErr w:type="spellEnd"/>
      <w:r w:rsidRPr="005944C2">
        <w:rPr>
          <w:rFonts w:ascii="Book Antiqua" w:hAnsi="Book Antiqua"/>
        </w:rPr>
        <w:t xml:space="preserve"> G, </w:t>
      </w:r>
      <w:proofErr w:type="spellStart"/>
      <w:r w:rsidRPr="005944C2">
        <w:rPr>
          <w:rFonts w:ascii="Book Antiqua" w:hAnsi="Book Antiqua"/>
        </w:rPr>
        <w:t>Gasbarrini</w:t>
      </w:r>
      <w:proofErr w:type="spellEnd"/>
      <w:r w:rsidRPr="005944C2">
        <w:rPr>
          <w:rFonts w:ascii="Book Antiqua" w:hAnsi="Book Antiqua"/>
        </w:rPr>
        <w:t xml:space="preserve"> G, Day CP, </w:t>
      </w:r>
      <w:proofErr w:type="spellStart"/>
      <w:r w:rsidRPr="005944C2">
        <w:rPr>
          <w:rFonts w:ascii="Book Antiqua" w:hAnsi="Book Antiqua"/>
        </w:rPr>
        <w:t>Grieco</w:t>
      </w:r>
      <w:proofErr w:type="spellEnd"/>
      <w:r w:rsidRPr="005944C2">
        <w:rPr>
          <w:rFonts w:ascii="Book Antiqua" w:hAnsi="Book Antiqua"/>
        </w:rPr>
        <w:t xml:space="preserve"> A. Increased intestinal permeability and tight junction alterations in nonalcoholic fatty liver disease. </w:t>
      </w:r>
      <w:r w:rsidRPr="005944C2">
        <w:rPr>
          <w:rFonts w:ascii="Book Antiqua" w:hAnsi="Book Antiqua"/>
          <w:i/>
          <w:iCs/>
        </w:rPr>
        <w:t>Hepatology</w:t>
      </w:r>
      <w:r w:rsidRPr="005944C2">
        <w:rPr>
          <w:rFonts w:ascii="Book Antiqua" w:hAnsi="Book Antiqua"/>
        </w:rPr>
        <w:t xml:space="preserve"> 2009; </w:t>
      </w:r>
      <w:r w:rsidRPr="005944C2">
        <w:rPr>
          <w:rFonts w:ascii="Book Antiqua" w:hAnsi="Book Antiqua"/>
          <w:b/>
          <w:bCs/>
        </w:rPr>
        <w:t>49</w:t>
      </w:r>
      <w:r w:rsidRPr="005944C2">
        <w:rPr>
          <w:rFonts w:ascii="Book Antiqua" w:hAnsi="Book Antiqua"/>
        </w:rPr>
        <w:t>: 1877-1887 [PMID: 19291785 DOI: 10.1002/hep.22848]</w:t>
      </w:r>
    </w:p>
    <w:p w14:paraId="7A6DA1D6"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129 </w:t>
      </w:r>
      <w:r w:rsidRPr="005944C2">
        <w:rPr>
          <w:rFonts w:ascii="Book Antiqua" w:hAnsi="Book Antiqua"/>
          <w:b/>
          <w:bCs/>
        </w:rPr>
        <w:t>Li X</w:t>
      </w:r>
      <w:r w:rsidRPr="005944C2">
        <w:rPr>
          <w:rFonts w:ascii="Book Antiqua" w:hAnsi="Book Antiqua"/>
        </w:rPr>
        <w:t xml:space="preserve">, Atkinson MA. The role for gut permeability in the pathogenesis of type 1 diabetes--a solid or leaky concept? </w:t>
      </w:r>
      <w:proofErr w:type="spellStart"/>
      <w:r w:rsidRPr="005944C2">
        <w:rPr>
          <w:rFonts w:ascii="Book Antiqua" w:hAnsi="Book Antiqua"/>
          <w:i/>
          <w:iCs/>
        </w:rPr>
        <w:t>Pediatr</w:t>
      </w:r>
      <w:proofErr w:type="spellEnd"/>
      <w:r w:rsidRPr="005944C2">
        <w:rPr>
          <w:rFonts w:ascii="Book Antiqua" w:hAnsi="Book Antiqua"/>
          <w:i/>
          <w:iCs/>
        </w:rPr>
        <w:t xml:space="preserve"> Diabetes</w:t>
      </w:r>
      <w:r w:rsidRPr="005944C2">
        <w:rPr>
          <w:rFonts w:ascii="Book Antiqua" w:hAnsi="Book Antiqua"/>
        </w:rPr>
        <w:t xml:space="preserve"> 2015; </w:t>
      </w:r>
      <w:r w:rsidRPr="005944C2">
        <w:rPr>
          <w:rFonts w:ascii="Book Antiqua" w:hAnsi="Book Antiqua"/>
          <w:b/>
          <w:bCs/>
        </w:rPr>
        <w:t>16</w:t>
      </w:r>
      <w:r w:rsidRPr="005944C2">
        <w:rPr>
          <w:rFonts w:ascii="Book Antiqua" w:hAnsi="Book Antiqua"/>
        </w:rPr>
        <w:t>: 485-492 [PMID: 26269193 DOI: 10.1111/pedi.12305]</w:t>
      </w:r>
    </w:p>
    <w:p w14:paraId="5AE6849A"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130 </w:t>
      </w:r>
      <w:r w:rsidRPr="005944C2">
        <w:rPr>
          <w:rFonts w:ascii="Book Antiqua" w:hAnsi="Book Antiqua"/>
          <w:b/>
          <w:bCs/>
        </w:rPr>
        <w:t>Tajik N</w:t>
      </w:r>
      <w:r w:rsidRPr="005944C2">
        <w:rPr>
          <w:rFonts w:ascii="Book Antiqua" w:hAnsi="Book Antiqua"/>
        </w:rPr>
        <w:t xml:space="preserve">, </w:t>
      </w:r>
      <w:proofErr w:type="spellStart"/>
      <w:r w:rsidRPr="005944C2">
        <w:rPr>
          <w:rFonts w:ascii="Book Antiqua" w:hAnsi="Book Antiqua"/>
        </w:rPr>
        <w:t>Frech</w:t>
      </w:r>
      <w:proofErr w:type="spellEnd"/>
      <w:r w:rsidRPr="005944C2">
        <w:rPr>
          <w:rFonts w:ascii="Book Antiqua" w:hAnsi="Book Antiqua"/>
        </w:rPr>
        <w:t xml:space="preserve"> M, Schulz O, </w:t>
      </w:r>
      <w:proofErr w:type="spellStart"/>
      <w:r w:rsidRPr="005944C2">
        <w:rPr>
          <w:rFonts w:ascii="Book Antiqua" w:hAnsi="Book Antiqua"/>
        </w:rPr>
        <w:t>Schälter</w:t>
      </w:r>
      <w:proofErr w:type="spellEnd"/>
      <w:r w:rsidRPr="005944C2">
        <w:rPr>
          <w:rFonts w:ascii="Book Antiqua" w:hAnsi="Book Antiqua"/>
        </w:rPr>
        <w:t xml:space="preserve"> F, Lucas S, </w:t>
      </w:r>
      <w:proofErr w:type="spellStart"/>
      <w:r w:rsidRPr="005944C2">
        <w:rPr>
          <w:rFonts w:ascii="Book Antiqua" w:hAnsi="Book Antiqua"/>
        </w:rPr>
        <w:t>Azizov</w:t>
      </w:r>
      <w:proofErr w:type="spellEnd"/>
      <w:r w:rsidRPr="005944C2">
        <w:rPr>
          <w:rFonts w:ascii="Book Antiqua" w:hAnsi="Book Antiqua"/>
        </w:rPr>
        <w:t xml:space="preserve"> V, </w:t>
      </w:r>
      <w:proofErr w:type="spellStart"/>
      <w:r w:rsidRPr="005944C2">
        <w:rPr>
          <w:rFonts w:ascii="Book Antiqua" w:hAnsi="Book Antiqua"/>
        </w:rPr>
        <w:t>Dürholz</w:t>
      </w:r>
      <w:proofErr w:type="spellEnd"/>
      <w:r w:rsidRPr="005944C2">
        <w:rPr>
          <w:rFonts w:ascii="Book Antiqua" w:hAnsi="Book Antiqua"/>
        </w:rPr>
        <w:t xml:space="preserve"> K, Steffen F, </w:t>
      </w:r>
      <w:proofErr w:type="spellStart"/>
      <w:r w:rsidRPr="005944C2">
        <w:rPr>
          <w:rFonts w:ascii="Book Antiqua" w:hAnsi="Book Antiqua"/>
        </w:rPr>
        <w:t>Omata</w:t>
      </w:r>
      <w:proofErr w:type="spellEnd"/>
      <w:r w:rsidRPr="005944C2">
        <w:rPr>
          <w:rFonts w:ascii="Book Antiqua" w:hAnsi="Book Antiqua"/>
        </w:rPr>
        <w:t xml:space="preserve"> Y, Rings A, </w:t>
      </w:r>
      <w:proofErr w:type="spellStart"/>
      <w:r w:rsidRPr="005944C2">
        <w:rPr>
          <w:rFonts w:ascii="Book Antiqua" w:hAnsi="Book Antiqua"/>
        </w:rPr>
        <w:t>Bertog</w:t>
      </w:r>
      <w:proofErr w:type="spellEnd"/>
      <w:r w:rsidRPr="005944C2">
        <w:rPr>
          <w:rFonts w:ascii="Book Antiqua" w:hAnsi="Book Antiqua"/>
        </w:rPr>
        <w:t xml:space="preserve"> M, Rizzo A, </w:t>
      </w:r>
      <w:proofErr w:type="spellStart"/>
      <w:r w:rsidRPr="005944C2">
        <w:rPr>
          <w:rFonts w:ascii="Book Antiqua" w:hAnsi="Book Antiqua"/>
        </w:rPr>
        <w:t>Iljazovic</w:t>
      </w:r>
      <w:proofErr w:type="spellEnd"/>
      <w:r w:rsidRPr="005944C2">
        <w:rPr>
          <w:rFonts w:ascii="Book Antiqua" w:hAnsi="Book Antiqua"/>
        </w:rPr>
        <w:t xml:space="preserve"> A, Basic M, </w:t>
      </w:r>
      <w:proofErr w:type="spellStart"/>
      <w:r w:rsidRPr="005944C2">
        <w:rPr>
          <w:rFonts w:ascii="Book Antiqua" w:hAnsi="Book Antiqua"/>
        </w:rPr>
        <w:t>Kleyer</w:t>
      </w:r>
      <w:proofErr w:type="spellEnd"/>
      <w:r w:rsidRPr="005944C2">
        <w:rPr>
          <w:rFonts w:ascii="Book Antiqua" w:hAnsi="Book Antiqua"/>
        </w:rPr>
        <w:t xml:space="preserve"> A, </w:t>
      </w:r>
      <w:proofErr w:type="spellStart"/>
      <w:r w:rsidRPr="005944C2">
        <w:rPr>
          <w:rFonts w:ascii="Book Antiqua" w:hAnsi="Book Antiqua"/>
        </w:rPr>
        <w:t>Culemann</w:t>
      </w:r>
      <w:proofErr w:type="spellEnd"/>
      <w:r w:rsidRPr="005944C2">
        <w:rPr>
          <w:rFonts w:ascii="Book Antiqua" w:hAnsi="Book Antiqua"/>
        </w:rPr>
        <w:t xml:space="preserve"> S, </w:t>
      </w:r>
      <w:proofErr w:type="spellStart"/>
      <w:r w:rsidRPr="005944C2">
        <w:rPr>
          <w:rFonts w:ascii="Book Antiqua" w:hAnsi="Book Antiqua"/>
        </w:rPr>
        <w:t>Krönke</w:t>
      </w:r>
      <w:proofErr w:type="spellEnd"/>
      <w:r w:rsidRPr="005944C2">
        <w:rPr>
          <w:rFonts w:ascii="Book Antiqua" w:hAnsi="Book Antiqua"/>
        </w:rPr>
        <w:t xml:space="preserve"> G, Luo Y, </w:t>
      </w:r>
      <w:proofErr w:type="spellStart"/>
      <w:r w:rsidRPr="005944C2">
        <w:rPr>
          <w:rFonts w:ascii="Book Antiqua" w:hAnsi="Book Antiqua"/>
        </w:rPr>
        <w:t>Überla</w:t>
      </w:r>
      <w:proofErr w:type="spellEnd"/>
      <w:r w:rsidRPr="005944C2">
        <w:rPr>
          <w:rFonts w:ascii="Book Antiqua" w:hAnsi="Book Antiqua"/>
        </w:rPr>
        <w:t xml:space="preserve"> K, </w:t>
      </w:r>
      <w:proofErr w:type="spellStart"/>
      <w:r w:rsidRPr="005944C2">
        <w:rPr>
          <w:rFonts w:ascii="Book Antiqua" w:hAnsi="Book Antiqua"/>
        </w:rPr>
        <w:t>Gaipl</w:t>
      </w:r>
      <w:proofErr w:type="spellEnd"/>
      <w:r w:rsidRPr="005944C2">
        <w:rPr>
          <w:rFonts w:ascii="Book Antiqua" w:hAnsi="Book Antiqua"/>
        </w:rPr>
        <w:t xml:space="preserve"> US, Frey B, </w:t>
      </w:r>
      <w:proofErr w:type="spellStart"/>
      <w:r w:rsidRPr="005944C2">
        <w:rPr>
          <w:rFonts w:ascii="Book Antiqua" w:hAnsi="Book Antiqua"/>
        </w:rPr>
        <w:t>Strowig</w:t>
      </w:r>
      <w:proofErr w:type="spellEnd"/>
      <w:r w:rsidRPr="005944C2">
        <w:rPr>
          <w:rFonts w:ascii="Book Antiqua" w:hAnsi="Book Antiqua"/>
        </w:rPr>
        <w:t xml:space="preserve"> T, </w:t>
      </w:r>
      <w:proofErr w:type="spellStart"/>
      <w:r w:rsidRPr="005944C2">
        <w:rPr>
          <w:rFonts w:ascii="Book Antiqua" w:hAnsi="Book Antiqua"/>
        </w:rPr>
        <w:t>Sarter</w:t>
      </w:r>
      <w:proofErr w:type="spellEnd"/>
      <w:r w:rsidRPr="005944C2">
        <w:rPr>
          <w:rFonts w:ascii="Book Antiqua" w:hAnsi="Book Antiqua"/>
        </w:rPr>
        <w:t xml:space="preserve"> K, Bischoff SC, Wirtz S, Cañete JD, </w:t>
      </w:r>
      <w:proofErr w:type="spellStart"/>
      <w:r w:rsidRPr="005944C2">
        <w:rPr>
          <w:rFonts w:ascii="Book Antiqua" w:hAnsi="Book Antiqua"/>
        </w:rPr>
        <w:t>Ciccia</w:t>
      </w:r>
      <w:proofErr w:type="spellEnd"/>
      <w:r w:rsidRPr="005944C2">
        <w:rPr>
          <w:rFonts w:ascii="Book Antiqua" w:hAnsi="Book Antiqua"/>
        </w:rPr>
        <w:t xml:space="preserve"> F, </w:t>
      </w:r>
      <w:proofErr w:type="spellStart"/>
      <w:r w:rsidRPr="005944C2">
        <w:rPr>
          <w:rFonts w:ascii="Book Antiqua" w:hAnsi="Book Antiqua"/>
        </w:rPr>
        <w:t>Schett</w:t>
      </w:r>
      <w:proofErr w:type="spellEnd"/>
      <w:r w:rsidRPr="005944C2">
        <w:rPr>
          <w:rFonts w:ascii="Book Antiqua" w:hAnsi="Book Antiqua"/>
        </w:rPr>
        <w:t xml:space="preserve"> G, </w:t>
      </w:r>
      <w:proofErr w:type="spellStart"/>
      <w:r w:rsidRPr="005944C2">
        <w:rPr>
          <w:rFonts w:ascii="Book Antiqua" w:hAnsi="Book Antiqua"/>
        </w:rPr>
        <w:t>Zaiss</w:t>
      </w:r>
      <w:proofErr w:type="spellEnd"/>
      <w:r w:rsidRPr="005944C2">
        <w:rPr>
          <w:rFonts w:ascii="Book Antiqua" w:hAnsi="Book Antiqua"/>
        </w:rPr>
        <w:t xml:space="preserve"> MM. Targeting </w:t>
      </w:r>
      <w:proofErr w:type="spellStart"/>
      <w:r w:rsidRPr="005944C2">
        <w:rPr>
          <w:rFonts w:ascii="Book Antiqua" w:hAnsi="Book Antiqua"/>
        </w:rPr>
        <w:t>zonulin</w:t>
      </w:r>
      <w:proofErr w:type="spellEnd"/>
      <w:r w:rsidRPr="005944C2">
        <w:rPr>
          <w:rFonts w:ascii="Book Antiqua" w:hAnsi="Book Antiqua"/>
        </w:rPr>
        <w:t xml:space="preserve"> and intestinal epithelial barrier function to prevent onset of arthritis. </w:t>
      </w:r>
      <w:r w:rsidRPr="005944C2">
        <w:rPr>
          <w:rFonts w:ascii="Book Antiqua" w:hAnsi="Book Antiqua"/>
          <w:i/>
          <w:iCs/>
        </w:rPr>
        <w:t xml:space="preserve">Nat </w:t>
      </w:r>
      <w:proofErr w:type="spellStart"/>
      <w:r w:rsidRPr="005944C2">
        <w:rPr>
          <w:rFonts w:ascii="Book Antiqua" w:hAnsi="Book Antiqua"/>
          <w:i/>
          <w:iCs/>
        </w:rPr>
        <w:t>Commun</w:t>
      </w:r>
      <w:proofErr w:type="spellEnd"/>
      <w:r w:rsidRPr="005944C2">
        <w:rPr>
          <w:rFonts w:ascii="Book Antiqua" w:hAnsi="Book Antiqua"/>
        </w:rPr>
        <w:t xml:space="preserve"> 2020; </w:t>
      </w:r>
      <w:r w:rsidRPr="005944C2">
        <w:rPr>
          <w:rFonts w:ascii="Book Antiqua" w:hAnsi="Book Antiqua"/>
          <w:b/>
          <w:bCs/>
        </w:rPr>
        <w:t>11</w:t>
      </w:r>
      <w:r w:rsidRPr="005944C2">
        <w:rPr>
          <w:rFonts w:ascii="Book Antiqua" w:hAnsi="Book Antiqua"/>
        </w:rPr>
        <w:t>: 1995 [PMID: 32332732 DOI: 10.1038/s41467-020-15831-7]</w:t>
      </w:r>
    </w:p>
    <w:p w14:paraId="5879FD82" w14:textId="77777777" w:rsidR="00111800" w:rsidRPr="005944C2" w:rsidRDefault="00111800" w:rsidP="005944C2">
      <w:pPr>
        <w:spacing w:line="360" w:lineRule="auto"/>
        <w:jc w:val="both"/>
        <w:rPr>
          <w:rFonts w:ascii="Book Antiqua" w:hAnsi="Book Antiqua"/>
        </w:rPr>
      </w:pPr>
      <w:r w:rsidRPr="005944C2">
        <w:rPr>
          <w:rFonts w:ascii="Book Antiqua" w:hAnsi="Book Antiqua"/>
          <w:lang w:val="de-DE"/>
        </w:rPr>
        <w:t xml:space="preserve">131 </w:t>
      </w:r>
      <w:r w:rsidRPr="005944C2">
        <w:rPr>
          <w:rFonts w:ascii="Book Antiqua" w:hAnsi="Book Antiqua"/>
          <w:b/>
          <w:bCs/>
          <w:lang w:val="de-DE"/>
        </w:rPr>
        <w:t>Mu Q</w:t>
      </w:r>
      <w:r w:rsidRPr="005944C2">
        <w:rPr>
          <w:rFonts w:ascii="Book Antiqua" w:hAnsi="Book Antiqua"/>
          <w:lang w:val="de-DE"/>
        </w:rPr>
        <w:t xml:space="preserve">, Kirby J, Reilly CM, Luo XM. </w:t>
      </w:r>
      <w:r w:rsidRPr="005944C2">
        <w:rPr>
          <w:rFonts w:ascii="Book Antiqua" w:hAnsi="Book Antiqua"/>
        </w:rPr>
        <w:t xml:space="preserve">Leaky Gut As a Danger Signal for Autoimmune Diseases. </w:t>
      </w:r>
      <w:r w:rsidRPr="005944C2">
        <w:rPr>
          <w:rFonts w:ascii="Book Antiqua" w:hAnsi="Book Antiqua"/>
          <w:i/>
          <w:iCs/>
        </w:rPr>
        <w:t>Front Immunol</w:t>
      </w:r>
      <w:r w:rsidRPr="005944C2">
        <w:rPr>
          <w:rFonts w:ascii="Book Antiqua" w:hAnsi="Book Antiqua"/>
        </w:rPr>
        <w:t xml:space="preserve"> 2017; </w:t>
      </w:r>
      <w:r w:rsidRPr="005944C2">
        <w:rPr>
          <w:rFonts w:ascii="Book Antiqua" w:hAnsi="Book Antiqua"/>
          <w:b/>
          <w:bCs/>
        </w:rPr>
        <w:t>8</w:t>
      </w:r>
      <w:r w:rsidRPr="005944C2">
        <w:rPr>
          <w:rFonts w:ascii="Book Antiqua" w:hAnsi="Book Antiqua"/>
        </w:rPr>
        <w:t>: 598 [PMID: 28588585 DOI: 10.3389/fimmu.2017.00598]</w:t>
      </w:r>
    </w:p>
    <w:p w14:paraId="5AFF3DD7"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132 </w:t>
      </w:r>
      <w:r w:rsidRPr="005944C2">
        <w:rPr>
          <w:rFonts w:ascii="Book Antiqua" w:hAnsi="Book Antiqua"/>
          <w:b/>
          <w:bCs/>
        </w:rPr>
        <w:t>Ma TY</w:t>
      </w:r>
      <w:r w:rsidRPr="005944C2">
        <w:rPr>
          <w:rFonts w:ascii="Book Antiqua" w:hAnsi="Book Antiqua"/>
        </w:rPr>
        <w:t xml:space="preserve">, Hollander D, </w:t>
      </w:r>
      <w:proofErr w:type="spellStart"/>
      <w:r w:rsidRPr="005944C2">
        <w:rPr>
          <w:rFonts w:ascii="Book Antiqua" w:hAnsi="Book Antiqua"/>
        </w:rPr>
        <w:t>Krugliak</w:t>
      </w:r>
      <w:proofErr w:type="spellEnd"/>
      <w:r w:rsidRPr="005944C2">
        <w:rPr>
          <w:rFonts w:ascii="Book Antiqua" w:hAnsi="Book Antiqua"/>
        </w:rPr>
        <w:t xml:space="preserve"> P, Katz K. PEG 400, a hydrophilic molecular probe for measuring intestinal permeability. </w:t>
      </w:r>
      <w:r w:rsidRPr="005944C2">
        <w:rPr>
          <w:rFonts w:ascii="Book Antiqua" w:hAnsi="Book Antiqua"/>
          <w:i/>
          <w:iCs/>
        </w:rPr>
        <w:t>Gastroenterology</w:t>
      </w:r>
      <w:r w:rsidRPr="005944C2">
        <w:rPr>
          <w:rFonts w:ascii="Book Antiqua" w:hAnsi="Book Antiqua"/>
        </w:rPr>
        <w:t xml:space="preserve"> 1990; </w:t>
      </w:r>
      <w:r w:rsidRPr="005944C2">
        <w:rPr>
          <w:rFonts w:ascii="Book Antiqua" w:hAnsi="Book Antiqua"/>
          <w:b/>
          <w:bCs/>
        </w:rPr>
        <w:t>98</w:t>
      </w:r>
      <w:r w:rsidRPr="005944C2">
        <w:rPr>
          <w:rFonts w:ascii="Book Antiqua" w:hAnsi="Book Antiqua"/>
        </w:rPr>
        <w:t>: 39-46 [PMID: 2293598 DOI: 10.1016/0016-5085(90)91288-H]</w:t>
      </w:r>
    </w:p>
    <w:p w14:paraId="0CF4443D" w14:textId="77777777" w:rsidR="00111800" w:rsidRPr="005944C2" w:rsidRDefault="00111800" w:rsidP="005944C2">
      <w:pPr>
        <w:spacing w:line="360" w:lineRule="auto"/>
        <w:jc w:val="both"/>
        <w:rPr>
          <w:rFonts w:ascii="Book Antiqua" w:hAnsi="Book Antiqua"/>
        </w:rPr>
      </w:pPr>
      <w:r w:rsidRPr="005944C2">
        <w:rPr>
          <w:rFonts w:ascii="Book Antiqua" w:hAnsi="Book Antiqua"/>
        </w:rPr>
        <w:lastRenderedPageBreak/>
        <w:t xml:space="preserve">133 </w:t>
      </w:r>
      <w:r w:rsidRPr="005944C2">
        <w:rPr>
          <w:rFonts w:ascii="Book Antiqua" w:hAnsi="Book Antiqua"/>
          <w:b/>
          <w:bCs/>
        </w:rPr>
        <w:t>Anderson AD</w:t>
      </w:r>
      <w:r w:rsidRPr="005944C2">
        <w:rPr>
          <w:rFonts w:ascii="Book Antiqua" w:hAnsi="Book Antiqua"/>
        </w:rPr>
        <w:t xml:space="preserve">, Jain PK, Fleming S, Poon P, Mitchell CJ, </w:t>
      </w:r>
      <w:proofErr w:type="spellStart"/>
      <w:r w:rsidRPr="005944C2">
        <w:rPr>
          <w:rFonts w:ascii="Book Antiqua" w:hAnsi="Book Antiqua"/>
        </w:rPr>
        <w:t>MacFie</w:t>
      </w:r>
      <w:proofErr w:type="spellEnd"/>
      <w:r w:rsidRPr="005944C2">
        <w:rPr>
          <w:rFonts w:ascii="Book Antiqua" w:hAnsi="Book Antiqua"/>
        </w:rPr>
        <w:t xml:space="preserve"> J. Evaluation of a triple sugar test of colonic permeability in humans. </w:t>
      </w:r>
      <w:r w:rsidRPr="005944C2">
        <w:rPr>
          <w:rFonts w:ascii="Book Antiqua" w:hAnsi="Book Antiqua"/>
          <w:i/>
          <w:iCs/>
        </w:rPr>
        <w:t xml:space="preserve">Acta </w:t>
      </w:r>
      <w:proofErr w:type="spellStart"/>
      <w:r w:rsidRPr="005944C2">
        <w:rPr>
          <w:rFonts w:ascii="Book Antiqua" w:hAnsi="Book Antiqua"/>
          <w:i/>
          <w:iCs/>
        </w:rPr>
        <w:t>Physiol</w:t>
      </w:r>
      <w:proofErr w:type="spellEnd"/>
      <w:r w:rsidRPr="005944C2">
        <w:rPr>
          <w:rFonts w:ascii="Book Antiqua" w:hAnsi="Book Antiqua"/>
          <w:i/>
          <w:iCs/>
        </w:rPr>
        <w:t xml:space="preserve"> </w:t>
      </w:r>
      <w:proofErr w:type="spellStart"/>
      <w:r w:rsidRPr="005944C2">
        <w:rPr>
          <w:rFonts w:ascii="Book Antiqua" w:hAnsi="Book Antiqua"/>
          <w:i/>
          <w:iCs/>
        </w:rPr>
        <w:t>Scand</w:t>
      </w:r>
      <w:proofErr w:type="spellEnd"/>
      <w:r w:rsidRPr="005944C2">
        <w:rPr>
          <w:rFonts w:ascii="Book Antiqua" w:hAnsi="Book Antiqua"/>
        </w:rPr>
        <w:t xml:space="preserve"> 2004; </w:t>
      </w:r>
      <w:r w:rsidRPr="005944C2">
        <w:rPr>
          <w:rFonts w:ascii="Book Antiqua" w:hAnsi="Book Antiqua"/>
          <w:b/>
          <w:bCs/>
        </w:rPr>
        <w:t>182</w:t>
      </w:r>
      <w:r w:rsidRPr="005944C2">
        <w:rPr>
          <w:rFonts w:ascii="Book Antiqua" w:hAnsi="Book Antiqua"/>
        </w:rPr>
        <w:t>: 171-177 [PMID: 15450113 DOI: 10.1111/j.1365-201X.2004.01347.x]</w:t>
      </w:r>
    </w:p>
    <w:p w14:paraId="11EA978D"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134 </w:t>
      </w:r>
      <w:proofErr w:type="spellStart"/>
      <w:r w:rsidRPr="005944C2">
        <w:rPr>
          <w:rFonts w:ascii="Book Antiqua" w:hAnsi="Book Antiqua"/>
          <w:b/>
          <w:bCs/>
        </w:rPr>
        <w:t>Meddings</w:t>
      </w:r>
      <w:proofErr w:type="spellEnd"/>
      <w:r w:rsidRPr="005944C2">
        <w:rPr>
          <w:rFonts w:ascii="Book Antiqua" w:hAnsi="Book Antiqua"/>
          <w:b/>
          <w:bCs/>
        </w:rPr>
        <w:t xml:space="preserve"> JB</w:t>
      </w:r>
      <w:r w:rsidRPr="005944C2">
        <w:rPr>
          <w:rFonts w:ascii="Book Antiqua" w:hAnsi="Book Antiqua"/>
        </w:rPr>
        <w:t xml:space="preserve">, Sutherland LR, Byles NI, Wallace JL. Sucrose: a novel permeability marker for gastroduodenal disease. </w:t>
      </w:r>
      <w:r w:rsidRPr="005944C2">
        <w:rPr>
          <w:rFonts w:ascii="Book Antiqua" w:hAnsi="Book Antiqua"/>
          <w:i/>
          <w:iCs/>
        </w:rPr>
        <w:t>Gastroenterology</w:t>
      </w:r>
      <w:r w:rsidRPr="005944C2">
        <w:rPr>
          <w:rFonts w:ascii="Book Antiqua" w:hAnsi="Book Antiqua"/>
        </w:rPr>
        <w:t xml:space="preserve"> 1993; </w:t>
      </w:r>
      <w:r w:rsidRPr="005944C2">
        <w:rPr>
          <w:rFonts w:ascii="Book Antiqua" w:hAnsi="Book Antiqua"/>
          <w:b/>
          <w:bCs/>
        </w:rPr>
        <w:t>104</w:t>
      </w:r>
      <w:r w:rsidRPr="005944C2">
        <w:rPr>
          <w:rFonts w:ascii="Book Antiqua" w:hAnsi="Book Antiqua"/>
        </w:rPr>
        <w:t>: 1619-1626 [PMID: 8500718 DOI: 10.1016/0016-5085(93)90637-R]</w:t>
      </w:r>
    </w:p>
    <w:p w14:paraId="6FC4C952" w14:textId="77777777" w:rsidR="00111800" w:rsidRPr="005944C2" w:rsidRDefault="00111800" w:rsidP="005944C2">
      <w:pPr>
        <w:spacing w:line="360" w:lineRule="auto"/>
        <w:jc w:val="both"/>
        <w:rPr>
          <w:rFonts w:ascii="Book Antiqua" w:hAnsi="Book Antiqua"/>
        </w:rPr>
      </w:pPr>
      <w:r w:rsidRPr="005944C2">
        <w:rPr>
          <w:rFonts w:ascii="Book Antiqua" w:hAnsi="Book Antiqua"/>
        </w:rPr>
        <w:t xml:space="preserve">135 </w:t>
      </w:r>
      <w:proofErr w:type="spellStart"/>
      <w:r w:rsidRPr="005944C2">
        <w:rPr>
          <w:rFonts w:ascii="Book Antiqua" w:hAnsi="Book Antiqua"/>
          <w:b/>
          <w:bCs/>
        </w:rPr>
        <w:t>Secondulfo</w:t>
      </w:r>
      <w:proofErr w:type="spellEnd"/>
      <w:r w:rsidRPr="005944C2">
        <w:rPr>
          <w:rFonts w:ascii="Book Antiqua" w:hAnsi="Book Antiqua"/>
          <w:b/>
          <w:bCs/>
        </w:rPr>
        <w:t xml:space="preserve"> M</w:t>
      </w:r>
      <w:r w:rsidRPr="005944C2">
        <w:rPr>
          <w:rFonts w:ascii="Book Antiqua" w:hAnsi="Book Antiqua"/>
        </w:rPr>
        <w:t xml:space="preserve">, de </w:t>
      </w:r>
      <w:proofErr w:type="spellStart"/>
      <w:r w:rsidRPr="005944C2">
        <w:rPr>
          <w:rFonts w:ascii="Book Antiqua" w:hAnsi="Book Antiqua"/>
        </w:rPr>
        <w:t>Magistris</w:t>
      </w:r>
      <w:proofErr w:type="spellEnd"/>
      <w:r w:rsidRPr="005944C2">
        <w:rPr>
          <w:rFonts w:ascii="Book Antiqua" w:hAnsi="Book Antiqua"/>
        </w:rPr>
        <w:t xml:space="preserve"> L, </w:t>
      </w:r>
      <w:proofErr w:type="spellStart"/>
      <w:r w:rsidRPr="005944C2">
        <w:rPr>
          <w:rFonts w:ascii="Book Antiqua" w:hAnsi="Book Antiqua"/>
        </w:rPr>
        <w:t>Fiandra</w:t>
      </w:r>
      <w:proofErr w:type="spellEnd"/>
      <w:r w:rsidRPr="005944C2">
        <w:rPr>
          <w:rFonts w:ascii="Book Antiqua" w:hAnsi="Book Antiqua"/>
        </w:rPr>
        <w:t xml:space="preserve"> R, Caserta L, </w:t>
      </w:r>
      <w:proofErr w:type="spellStart"/>
      <w:r w:rsidRPr="005944C2">
        <w:rPr>
          <w:rFonts w:ascii="Book Antiqua" w:hAnsi="Book Antiqua"/>
        </w:rPr>
        <w:t>Belletta</w:t>
      </w:r>
      <w:proofErr w:type="spellEnd"/>
      <w:r w:rsidRPr="005944C2">
        <w:rPr>
          <w:rFonts w:ascii="Book Antiqua" w:hAnsi="Book Antiqua"/>
        </w:rPr>
        <w:t xml:space="preserve"> M, </w:t>
      </w:r>
      <w:proofErr w:type="spellStart"/>
      <w:r w:rsidRPr="005944C2">
        <w:rPr>
          <w:rFonts w:ascii="Book Antiqua" w:hAnsi="Book Antiqua"/>
        </w:rPr>
        <w:t>Tartaglione</w:t>
      </w:r>
      <w:proofErr w:type="spellEnd"/>
      <w:r w:rsidRPr="005944C2">
        <w:rPr>
          <w:rFonts w:ascii="Book Antiqua" w:hAnsi="Book Antiqua"/>
        </w:rPr>
        <w:t xml:space="preserve"> MT, </w:t>
      </w:r>
      <w:proofErr w:type="spellStart"/>
      <w:r w:rsidRPr="005944C2">
        <w:rPr>
          <w:rFonts w:ascii="Book Antiqua" w:hAnsi="Book Antiqua"/>
        </w:rPr>
        <w:t>Riegler</w:t>
      </w:r>
      <w:proofErr w:type="spellEnd"/>
      <w:r w:rsidRPr="005944C2">
        <w:rPr>
          <w:rFonts w:ascii="Book Antiqua" w:hAnsi="Book Antiqua"/>
        </w:rPr>
        <w:t xml:space="preserve"> G, </w:t>
      </w:r>
      <w:proofErr w:type="spellStart"/>
      <w:r w:rsidRPr="005944C2">
        <w:rPr>
          <w:rFonts w:ascii="Book Antiqua" w:hAnsi="Book Antiqua"/>
        </w:rPr>
        <w:t>Biagi</w:t>
      </w:r>
      <w:proofErr w:type="spellEnd"/>
      <w:r w:rsidRPr="005944C2">
        <w:rPr>
          <w:rFonts w:ascii="Book Antiqua" w:hAnsi="Book Antiqua"/>
        </w:rPr>
        <w:t xml:space="preserve"> F, </w:t>
      </w:r>
      <w:proofErr w:type="spellStart"/>
      <w:r w:rsidRPr="005944C2">
        <w:rPr>
          <w:rFonts w:ascii="Book Antiqua" w:hAnsi="Book Antiqua"/>
        </w:rPr>
        <w:t>Corazza</w:t>
      </w:r>
      <w:proofErr w:type="spellEnd"/>
      <w:r w:rsidRPr="005944C2">
        <w:rPr>
          <w:rFonts w:ascii="Book Antiqua" w:hAnsi="Book Antiqua"/>
        </w:rPr>
        <w:t xml:space="preserve"> GR, </w:t>
      </w:r>
      <w:proofErr w:type="spellStart"/>
      <w:r w:rsidRPr="005944C2">
        <w:rPr>
          <w:rFonts w:ascii="Book Antiqua" w:hAnsi="Book Antiqua"/>
        </w:rPr>
        <w:t>Carratù</w:t>
      </w:r>
      <w:proofErr w:type="spellEnd"/>
      <w:r w:rsidRPr="005944C2">
        <w:rPr>
          <w:rFonts w:ascii="Book Antiqua" w:hAnsi="Book Antiqua"/>
        </w:rPr>
        <w:t xml:space="preserve"> R. Intestinal permeability in Crohn's disease patients and their first degree relatives. </w:t>
      </w:r>
      <w:r w:rsidRPr="005944C2">
        <w:rPr>
          <w:rFonts w:ascii="Book Antiqua" w:hAnsi="Book Antiqua"/>
          <w:i/>
          <w:iCs/>
        </w:rPr>
        <w:t>Dig Liver Dis</w:t>
      </w:r>
      <w:r w:rsidRPr="005944C2">
        <w:rPr>
          <w:rFonts w:ascii="Book Antiqua" w:hAnsi="Book Antiqua"/>
        </w:rPr>
        <w:t xml:space="preserve"> 2001; </w:t>
      </w:r>
      <w:r w:rsidRPr="005944C2">
        <w:rPr>
          <w:rFonts w:ascii="Book Antiqua" w:hAnsi="Book Antiqua"/>
          <w:b/>
          <w:bCs/>
        </w:rPr>
        <w:t>33</w:t>
      </w:r>
      <w:r w:rsidRPr="005944C2">
        <w:rPr>
          <w:rFonts w:ascii="Book Antiqua" w:hAnsi="Book Antiqua"/>
        </w:rPr>
        <w:t>: 680-685 [PMID: 11785714 DOI: 10.1016/S1590-8658(01)80045-1]</w:t>
      </w:r>
    </w:p>
    <w:p w14:paraId="6B6C4B78" w14:textId="77777777" w:rsidR="00111800" w:rsidRPr="005944C2" w:rsidRDefault="00111800" w:rsidP="005944C2">
      <w:pPr>
        <w:spacing w:line="360" w:lineRule="auto"/>
        <w:jc w:val="both"/>
        <w:rPr>
          <w:rFonts w:ascii="Book Antiqua" w:hAnsi="Book Antiqua"/>
          <w:lang w:val="pt-BR"/>
        </w:rPr>
      </w:pPr>
      <w:r w:rsidRPr="005944C2">
        <w:rPr>
          <w:rFonts w:ascii="Book Antiqua" w:hAnsi="Book Antiqua"/>
        </w:rPr>
        <w:t xml:space="preserve">136 </w:t>
      </w:r>
      <w:r w:rsidRPr="005944C2">
        <w:rPr>
          <w:rFonts w:ascii="Book Antiqua" w:hAnsi="Book Antiqua"/>
          <w:b/>
          <w:bCs/>
        </w:rPr>
        <w:t>Jenkins RT</w:t>
      </w:r>
      <w:r w:rsidRPr="005944C2">
        <w:rPr>
          <w:rFonts w:ascii="Book Antiqua" w:hAnsi="Book Antiqua"/>
        </w:rPr>
        <w:t xml:space="preserve">, Jones DB, Goodacre RL, Collins SM, Coates G, Hunt RH, </w:t>
      </w:r>
      <w:proofErr w:type="spellStart"/>
      <w:r w:rsidRPr="005944C2">
        <w:rPr>
          <w:rFonts w:ascii="Book Antiqua" w:hAnsi="Book Antiqua"/>
        </w:rPr>
        <w:t>Bienenstock</w:t>
      </w:r>
      <w:proofErr w:type="spellEnd"/>
      <w:r w:rsidRPr="005944C2">
        <w:rPr>
          <w:rFonts w:ascii="Book Antiqua" w:hAnsi="Book Antiqua"/>
        </w:rPr>
        <w:t xml:space="preserve"> J. Reversibility of increased intestinal permeability to 51Cr-EDTA in patients with gastrointestinal inflammatory diseases. </w:t>
      </w:r>
      <w:r w:rsidRPr="005944C2">
        <w:rPr>
          <w:rFonts w:ascii="Book Antiqua" w:hAnsi="Book Antiqua"/>
          <w:i/>
          <w:iCs/>
          <w:lang w:val="pt-BR"/>
        </w:rPr>
        <w:t>Am J Gastroenterol</w:t>
      </w:r>
      <w:r w:rsidRPr="005944C2">
        <w:rPr>
          <w:rFonts w:ascii="Book Antiqua" w:hAnsi="Book Antiqua"/>
          <w:lang w:val="pt-BR"/>
        </w:rPr>
        <w:t xml:space="preserve"> 1987; </w:t>
      </w:r>
      <w:r w:rsidRPr="005944C2">
        <w:rPr>
          <w:rFonts w:ascii="Book Antiqua" w:hAnsi="Book Antiqua"/>
          <w:b/>
          <w:bCs/>
          <w:lang w:val="pt-BR"/>
        </w:rPr>
        <w:t>82</w:t>
      </w:r>
      <w:r w:rsidRPr="005944C2">
        <w:rPr>
          <w:rFonts w:ascii="Book Antiqua" w:hAnsi="Book Antiqua"/>
          <w:lang w:val="pt-BR"/>
        </w:rPr>
        <w:t>: 1159-1164 [PMID: 3118697]</w:t>
      </w:r>
    </w:p>
    <w:p w14:paraId="34981E06" w14:textId="77777777" w:rsidR="00111800" w:rsidRPr="005944C2" w:rsidRDefault="00111800" w:rsidP="005944C2">
      <w:pPr>
        <w:spacing w:line="360" w:lineRule="auto"/>
        <w:jc w:val="both"/>
        <w:rPr>
          <w:rFonts w:ascii="Book Antiqua" w:hAnsi="Book Antiqua"/>
        </w:rPr>
      </w:pPr>
      <w:r w:rsidRPr="005944C2">
        <w:rPr>
          <w:rFonts w:ascii="Book Antiqua" w:hAnsi="Book Antiqua"/>
          <w:lang w:val="pt-BR"/>
        </w:rPr>
        <w:t xml:space="preserve">137 </w:t>
      </w:r>
      <w:r w:rsidRPr="005944C2">
        <w:rPr>
          <w:rFonts w:ascii="Book Antiqua" w:hAnsi="Book Antiqua"/>
          <w:b/>
          <w:bCs/>
          <w:lang w:val="pt-BR"/>
        </w:rPr>
        <w:t>Zhou Q</w:t>
      </w:r>
      <w:r w:rsidRPr="005944C2">
        <w:rPr>
          <w:rFonts w:ascii="Book Antiqua" w:hAnsi="Book Antiqua"/>
          <w:lang w:val="pt-BR"/>
        </w:rPr>
        <w:t xml:space="preserve">, Souba WW, Croce CM, Verne GN. </w:t>
      </w:r>
      <w:r w:rsidRPr="005944C2">
        <w:rPr>
          <w:rFonts w:ascii="Book Antiqua" w:hAnsi="Book Antiqua"/>
        </w:rPr>
        <w:t xml:space="preserve">MicroRNA-29a regulates intestinal membrane permeability in patients with irritable bowel syndrome. </w:t>
      </w:r>
      <w:r w:rsidRPr="005944C2">
        <w:rPr>
          <w:rFonts w:ascii="Book Antiqua" w:hAnsi="Book Antiqua"/>
          <w:i/>
          <w:iCs/>
        </w:rPr>
        <w:t>Gut</w:t>
      </w:r>
      <w:r w:rsidRPr="005944C2">
        <w:rPr>
          <w:rFonts w:ascii="Book Antiqua" w:hAnsi="Book Antiqua"/>
        </w:rPr>
        <w:t xml:space="preserve"> 2010; </w:t>
      </w:r>
      <w:r w:rsidRPr="005944C2">
        <w:rPr>
          <w:rFonts w:ascii="Book Antiqua" w:hAnsi="Book Antiqua"/>
          <w:b/>
          <w:bCs/>
        </w:rPr>
        <w:t>59</w:t>
      </w:r>
      <w:r w:rsidRPr="005944C2">
        <w:rPr>
          <w:rFonts w:ascii="Book Antiqua" w:hAnsi="Book Antiqua"/>
        </w:rPr>
        <w:t>: 775-784 [PMID: 19951903 DOI: 10.1136/gut.2009.181834]</w:t>
      </w:r>
    </w:p>
    <w:p w14:paraId="2767ADC7" w14:textId="77777777" w:rsidR="00111800" w:rsidRPr="005944C2" w:rsidRDefault="00111800" w:rsidP="005944C2">
      <w:pPr>
        <w:spacing w:line="360" w:lineRule="auto"/>
        <w:jc w:val="both"/>
        <w:rPr>
          <w:rFonts w:ascii="Book Antiqua" w:hAnsi="Book Antiqua"/>
        </w:rPr>
      </w:pPr>
    </w:p>
    <w:p w14:paraId="3517AE0E" w14:textId="77777777" w:rsidR="00A77B3E" w:rsidRPr="005944C2" w:rsidRDefault="00A77B3E" w:rsidP="005944C2">
      <w:pPr>
        <w:spacing w:line="360" w:lineRule="auto"/>
        <w:jc w:val="both"/>
        <w:rPr>
          <w:rFonts w:ascii="Book Antiqua" w:hAnsi="Book Antiqua"/>
        </w:rPr>
        <w:sectPr w:rsidR="00A77B3E" w:rsidRPr="005944C2">
          <w:pgSz w:w="12240" w:h="15840"/>
          <w:pgMar w:top="1440" w:right="1440" w:bottom="1440" w:left="1440" w:header="720" w:footer="720" w:gutter="0"/>
          <w:cols w:space="720"/>
          <w:docGrid w:linePitch="360"/>
        </w:sectPr>
      </w:pPr>
    </w:p>
    <w:p w14:paraId="687D16F1"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lastRenderedPageBreak/>
        <w:t>Footnotes</w:t>
      </w:r>
    </w:p>
    <w:p w14:paraId="21E5FCCF" w14:textId="567C17B3" w:rsidR="00A77B3E" w:rsidRPr="005944C2" w:rsidRDefault="00B219FD" w:rsidP="005944C2">
      <w:pPr>
        <w:spacing w:line="360" w:lineRule="auto"/>
        <w:jc w:val="both"/>
        <w:rPr>
          <w:rFonts w:ascii="Book Antiqua" w:eastAsia="Book Antiqua" w:hAnsi="Book Antiqua" w:cs="Book Antiqua"/>
          <w:color w:val="000000"/>
        </w:rPr>
      </w:pPr>
      <w:r w:rsidRPr="005944C2">
        <w:rPr>
          <w:rFonts w:ascii="Book Antiqua" w:eastAsia="Book Antiqua" w:hAnsi="Book Antiqua" w:cs="Book Antiqua"/>
          <w:b/>
          <w:bCs/>
          <w:color w:val="000000"/>
        </w:rPr>
        <w:t xml:space="preserve">Conflict-of-interest statement: </w:t>
      </w:r>
      <w:r w:rsidRPr="005944C2">
        <w:rPr>
          <w:rFonts w:ascii="Book Antiqua" w:eastAsia="Book Antiqua" w:hAnsi="Book Antiqua" w:cs="Book Antiqua"/>
          <w:color w:val="000000"/>
        </w:rPr>
        <w:t xml:space="preserve">Dr. </w:t>
      </w:r>
      <w:proofErr w:type="spellStart"/>
      <w:r w:rsidRPr="005944C2">
        <w:rPr>
          <w:rFonts w:ascii="Book Antiqua" w:eastAsia="Book Antiqua" w:hAnsi="Book Antiqua" w:cs="Book Antiqua"/>
          <w:color w:val="000000"/>
        </w:rPr>
        <w:t>Muehler</w:t>
      </w:r>
      <w:proofErr w:type="spellEnd"/>
      <w:r w:rsidRPr="005944C2">
        <w:rPr>
          <w:rFonts w:ascii="Book Antiqua" w:eastAsia="Book Antiqua" w:hAnsi="Book Antiqua" w:cs="Book Antiqua"/>
          <w:color w:val="000000"/>
        </w:rPr>
        <w:t xml:space="preserve"> and other co-authors report a relationship with </w:t>
      </w:r>
      <w:proofErr w:type="spellStart"/>
      <w:r w:rsidRPr="005944C2">
        <w:rPr>
          <w:rFonts w:ascii="Book Antiqua" w:eastAsia="Book Antiqua" w:hAnsi="Book Antiqua" w:cs="Book Antiqua"/>
          <w:color w:val="000000"/>
        </w:rPr>
        <w:t>Immunic</w:t>
      </w:r>
      <w:proofErr w:type="spellEnd"/>
      <w:r w:rsidRPr="005944C2">
        <w:rPr>
          <w:rFonts w:ascii="Book Antiqua" w:eastAsia="Book Antiqua" w:hAnsi="Book Antiqua" w:cs="Book Antiqua"/>
          <w:color w:val="000000"/>
        </w:rPr>
        <w:t xml:space="preserve"> AG (stock, stock options, employment), with drug development projects relevant to this work. In addition, </w:t>
      </w:r>
      <w:proofErr w:type="spellStart"/>
      <w:r w:rsidRPr="005944C2">
        <w:rPr>
          <w:rFonts w:ascii="Book Antiqua" w:eastAsia="Book Antiqua" w:hAnsi="Book Antiqua" w:cs="Book Antiqua"/>
          <w:color w:val="000000"/>
        </w:rPr>
        <w:t>Immunic</w:t>
      </w:r>
      <w:proofErr w:type="spellEnd"/>
      <w:r w:rsidRPr="005944C2">
        <w:rPr>
          <w:rFonts w:ascii="Book Antiqua" w:eastAsia="Book Antiqua" w:hAnsi="Book Antiqua" w:cs="Book Antiqua"/>
          <w:color w:val="000000"/>
        </w:rPr>
        <w:t xml:space="preserve"> AG has licensed patent WO 2008/138943 A2 which is part of the development projects in the area of gastrointestinal diseases.</w:t>
      </w:r>
      <w:r w:rsidR="00B46BD5" w:rsidRPr="005944C2">
        <w:rPr>
          <w:rFonts w:ascii="Book Antiqua" w:eastAsia="Book Antiqua" w:hAnsi="Book Antiqua" w:cs="Book Antiqua"/>
          <w:color w:val="000000"/>
        </w:rPr>
        <w:t xml:space="preserve"> Other authors have no conflicts of interest.</w:t>
      </w:r>
    </w:p>
    <w:p w14:paraId="0F206233" w14:textId="77777777" w:rsidR="00A77B3E" w:rsidRPr="005944C2" w:rsidRDefault="00A77B3E" w:rsidP="005944C2">
      <w:pPr>
        <w:spacing w:line="360" w:lineRule="auto"/>
        <w:jc w:val="both"/>
        <w:rPr>
          <w:rFonts w:ascii="Book Antiqua" w:hAnsi="Book Antiqua"/>
        </w:rPr>
      </w:pPr>
    </w:p>
    <w:p w14:paraId="6863FF90"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bCs/>
          <w:color w:val="000000"/>
        </w:rPr>
        <w:t xml:space="preserve">Open-Access: </w:t>
      </w:r>
      <w:r w:rsidRPr="005944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944C2">
        <w:rPr>
          <w:rFonts w:ascii="Book Antiqua" w:eastAsia="Book Antiqua" w:hAnsi="Book Antiqua" w:cs="Book Antiqua"/>
          <w:color w:val="000000"/>
        </w:rPr>
        <w:t>NonCommercial</w:t>
      </w:r>
      <w:proofErr w:type="spellEnd"/>
      <w:r w:rsidRPr="005944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502AA0" w14:textId="77777777" w:rsidR="00A77B3E" w:rsidRPr="005944C2" w:rsidRDefault="00A77B3E" w:rsidP="005944C2">
      <w:pPr>
        <w:spacing w:line="360" w:lineRule="auto"/>
        <w:jc w:val="both"/>
        <w:rPr>
          <w:rFonts w:ascii="Book Antiqua" w:hAnsi="Book Antiqua"/>
        </w:rPr>
      </w:pPr>
    </w:p>
    <w:p w14:paraId="21802ADF" w14:textId="360391B5"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Manuscript source: </w:t>
      </w:r>
      <w:r w:rsidRPr="005944C2">
        <w:rPr>
          <w:rFonts w:ascii="Book Antiqua" w:eastAsia="Book Antiqua" w:hAnsi="Book Antiqua" w:cs="Book Antiqua"/>
          <w:color w:val="000000"/>
        </w:rPr>
        <w:t xml:space="preserve">Invited </w:t>
      </w:r>
      <w:r w:rsidR="00506D75" w:rsidRPr="005944C2">
        <w:rPr>
          <w:rFonts w:ascii="Book Antiqua" w:eastAsia="Book Antiqua" w:hAnsi="Book Antiqua" w:cs="Book Antiqua"/>
          <w:color w:val="000000"/>
        </w:rPr>
        <w:t>m</w:t>
      </w:r>
      <w:r w:rsidRPr="005944C2">
        <w:rPr>
          <w:rFonts w:ascii="Book Antiqua" w:eastAsia="Book Antiqua" w:hAnsi="Book Antiqua" w:cs="Book Antiqua"/>
          <w:color w:val="000000"/>
        </w:rPr>
        <w:t>anuscript</w:t>
      </w:r>
    </w:p>
    <w:p w14:paraId="4CF97252" w14:textId="77777777" w:rsidR="00A77B3E" w:rsidRPr="005944C2" w:rsidRDefault="00A77B3E" w:rsidP="005944C2">
      <w:pPr>
        <w:spacing w:line="360" w:lineRule="auto"/>
        <w:jc w:val="both"/>
        <w:rPr>
          <w:rFonts w:ascii="Book Antiqua" w:hAnsi="Book Antiqua"/>
        </w:rPr>
      </w:pPr>
    </w:p>
    <w:p w14:paraId="18A38E4E"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Peer-review started: </w:t>
      </w:r>
      <w:r w:rsidRPr="005944C2">
        <w:rPr>
          <w:rFonts w:ascii="Book Antiqua" w:eastAsia="Book Antiqua" w:hAnsi="Book Antiqua" w:cs="Book Antiqua"/>
          <w:color w:val="000000"/>
        </w:rPr>
        <w:t>July 21, 2020</w:t>
      </w:r>
    </w:p>
    <w:p w14:paraId="559709FF"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First decision: </w:t>
      </w:r>
      <w:r w:rsidRPr="005944C2">
        <w:rPr>
          <w:rFonts w:ascii="Book Antiqua" w:eastAsia="Book Antiqua" w:hAnsi="Book Antiqua" w:cs="Book Antiqua"/>
          <w:color w:val="000000"/>
        </w:rPr>
        <w:t>September 24, 2020</w:t>
      </w:r>
    </w:p>
    <w:p w14:paraId="1E67564D"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Article in press: </w:t>
      </w:r>
    </w:p>
    <w:p w14:paraId="7D669991" w14:textId="77777777" w:rsidR="00A77B3E" w:rsidRPr="005944C2" w:rsidRDefault="00A77B3E" w:rsidP="005944C2">
      <w:pPr>
        <w:spacing w:line="360" w:lineRule="auto"/>
        <w:jc w:val="both"/>
        <w:rPr>
          <w:rFonts w:ascii="Book Antiqua" w:hAnsi="Book Antiqua"/>
        </w:rPr>
      </w:pPr>
    </w:p>
    <w:p w14:paraId="641E4875" w14:textId="214768CE"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Specialty type: </w:t>
      </w:r>
      <w:r w:rsidR="004359AC" w:rsidRPr="005944C2">
        <w:rPr>
          <w:rFonts w:ascii="Book Antiqua" w:eastAsia="Microsoft YaHei" w:hAnsi="Book Antiqua" w:cs="SimSun"/>
        </w:rPr>
        <w:t>Gastroenterology and hepatology</w:t>
      </w:r>
    </w:p>
    <w:p w14:paraId="78CEA936"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 xml:space="preserve">Country/Territory of origin: </w:t>
      </w:r>
      <w:r w:rsidRPr="005944C2">
        <w:rPr>
          <w:rFonts w:ascii="Book Antiqua" w:eastAsia="Book Antiqua" w:hAnsi="Book Antiqua" w:cs="Book Antiqua"/>
          <w:color w:val="000000"/>
        </w:rPr>
        <w:t>Germany</w:t>
      </w:r>
    </w:p>
    <w:p w14:paraId="2B3E6E5C"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b/>
          <w:color w:val="000000"/>
        </w:rPr>
        <w:t>Peer-review report’s scientific quality classification</w:t>
      </w:r>
    </w:p>
    <w:p w14:paraId="151C8F13"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Grade A (Excellent): 0</w:t>
      </w:r>
    </w:p>
    <w:p w14:paraId="03A9829B" w14:textId="49C7C82A"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Grade B (Very good): B</w:t>
      </w:r>
      <w:r w:rsidR="002156A7" w:rsidRPr="005944C2">
        <w:rPr>
          <w:rFonts w:ascii="Book Antiqua" w:eastAsia="Book Antiqua" w:hAnsi="Book Antiqua" w:cs="Book Antiqua"/>
          <w:color w:val="000000"/>
        </w:rPr>
        <w:t>, B</w:t>
      </w:r>
    </w:p>
    <w:p w14:paraId="1904185A"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Grade C (Good): C</w:t>
      </w:r>
    </w:p>
    <w:p w14:paraId="4D26F655"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Grade D (Fair): 0</w:t>
      </w:r>
    </w:p>
    <w:p w14:paraId="6AC4F936" w14:textId="77777777" w:rsidR="00A77B3E" w:rsidRPr="005944C2" w:rsidRDefault="00B219FD" w:rsidP="005944C2">
      <w:pPr>
        <w:spacing w:line="360" w:lineRule="auto"/>
        <w:jc w:val="both"/>
        <w:rPr>
          <w:rFonts w:ascii="Book Antiqua" w:hAnsi="Book Antiqua"/>
        </w:rPr>
      </w:pPr>
      <w:r w:rsidRPr="005944C2">
        <w:rPr>
          <w:rFonts w:ascii="Book Antiqua" w:eastAsia="Book Antiqua" w:hAnsi="Book Antiqua" w:cs="Book Antiqua"/>
          <w:color w:val="000000"/>
        </w:rPr>
        <w:t>Grade E (Poor): 0</w:t>
      </w:r>
    </w:p>
    <w:p w14:paraId="219980C2" w14:textId="77777777" w:rsidR="00A77B3E" w:rsidRPr="005944C2" w:rsidRDefault="00A77B3E" w:rsidP="005944C2">
      <w:pPr>
        <w:spacing w:line="360" w:lineRule="auto"/>
        <w:jc w:val="both"/>
        <w:rPr>
          <w:rFonts w:ascii="Book Antiqua" w:hAnsi="Book Antiqua"/>
        </w:rPr>
      </w:pPr>
    </w:p>
    <w:p w14:paraId="18E293F7" w14:textId="5BAC1E10" w:rsidR="00A77B3E" w:rsidRPr="005944C2" w:rsidRDefault="00B219FD" w:rsidP="005944C2">
      <w:pPr>
        <w:spacing w:line="360" w:lineRule="auto"/>
        <w:jc w:val="both"/>
        <w:rPr>
          <w:rFonts w:ascii="Book Antiqua" w:eastAsia="Book Antiqua" w:hAnsi="Book Antiqua" w:cs="Book Antiqua"/>
          <w:b/>
          <w:color w:val="000000"/>
        </w:rPr>
      </w:pPr>
      <w:r w:rsidRPr="005944C2">
        <w:rPr>
          <w:rFonts w:ascii="Book Antiqua" w:eastAsia="Book Antiqua" w:hAnsi="Book Antiqua" w:cs="Book Antiqua"/>
          <w:b/>
          <w:color w:val="000000"/>
        </w:rPr>
        <w:t xml:space="preserve">P-Reviewer: </w:t>
      </w:r>
      <w:r w:rsidRPr="005944C2">
        <w:rPr>
          <w:rFonts w:ascii="Book Antiqua" w:eastAsia="Book Antiqua" w:hAnsi="Book Antiqua" w:cs="Book Antiqua"/>
          <w:color w:val="000000"/>
        </w:rPr>
        <w:t xml:space="preserve">Fujimori S, </w:t>
      </w:r>
      <w:proofErr w:type="spellStart"/>
      <w:r w:rsidRPr="005944C2">
        <w:rPr>
          <w:rFonts w:ascii="Book Antiqua" w:eastAsia="Book Antiqua" w:hAnsi="Book Antiqua" w:cs="Book Antiqua"/>
          <w:color w:val="000000"/>
        </w:rPr>
        <w:t>Velikova</w:t>
      </w:r>
      <w:proofErr w:type="spellEnd"/>
      <w:r w:rsidRPr="005944C2">
        <w:rPr>
          <w:rFonts w:ascii="Book Antiqua" w:eastAsia="Book Antiqua" w:hAnsi="Book Antiqua" w:cs="Book Antiqua"/>
          <w:color w:val="000000"/>
        </w:rPr>
        <w:t xml:space="preserve"> TV</w:t>
      </w:r>
      <w:r w:rsidRPr="005944C2">
        <w:rPr>
          <w:rFonts w:ascii="Book Antiqua" w:eastAsia="Book Antiqua" w:hAnsi="Book Antiqua" w:cs="Book Antiqua"/>
          <w:b/>
          <w:color w:val="000000"/>
        </w:rPr>
        <w:t xml:space="preserve"> S-Editor: </w:t>
      </w:r>
      <w:r w:rsidRPr="005944C2">
        <w:rPr>
          <w:rFonts w:ascii="Book Antiqua" w:eastAsia="Book Antiqua" w:hAnsi="Book Antiqua" w:cs="Book Antiqua"/>
          <w:color w:val="000000"/>
        </w:rPr>
        <w:t>Fan JR</w:t>
      </w:r>
      <w:r w:rsidRPr="005944C2">
        <w:rPr>
          <w:rFonts w:ascii="Book Antiqua" w:eastAsia="Book Antiqua" w:hAnsi="Book Antiqua" w:cs="Book Antiqua"/>
          <w:b/>
          <w:color w:val="000000"/>
        </w:rPr>
        <w:t xml:space="preserve"> L-Editor:  P-Editor: </w:t>
      </w:r>
    </w:p>
    <w:p w14:paraId="750A244D" w14:textId="77777777" w:rsidR="00741AF7" w:rsidRPr="005944C2" w:rsidRDefault="00741AF7" w:rsidP="005944C2">
      <w:pPr>
        <w:spacing w:line="360" w:lineRule="auto"/>
        <w:jc w:val="both"/>
        <w:rPr>
          <w:rFonts w:ascii="Book Antiqua" w:eastAsia="Book Antiqua" w:hAnsi="Book Antiqua" w:cs="Book Antiqua"/>
          <w:b/>
          <w:color w:val="000000"/>
        </w:rPr>
      </w:pPr>
    </w:p>
    <w:p w14:paraId="18ED5AEF" w14:textId="47B075A7" w:rsidR="00741AF7" w:rsidRPr="005944C2" w:rsidRDefault="00741AF7" w:rsidP="005944C2">
      <w:pPr>
        <w:spacing w:line="360" w:lineRule="auto"/>
        <w:jc w:val="both"/>
        <w:rPr>
          <w:rFonts w:ascii="Book Antiqua" w:hAnsi="Book Antiqua"/>
        </w:rPr>
        <w:sectPr w:rsidR="00741AF7" w:rsidRPr="005944C2">
          <w:pgSz w:w="12240" w:h="15840"/>
          <w:pgMar w:top="1440" w:right="1440" w:bottom="1440" w:left="1440" w:header="720" w:footer="720" w:gutter="0"/>
          <w:cols w:space="720"/>
          <w:docGrid w:linePitch="360"/>
        </w:sectPr>
      </w:pPr>
    </w:p>
    <w:p w14:paraId="728B2456" w14:textId="77777777" w:rsidR="00741AF7" w:rsidRPr="005944C2" w:rsidRDefault="00741AF7" w:rsidP="005944C2">
      <w:pPr>
        <w:spacing w:line="360" w:lineRule="auto"/>
        <w:jc w:val="both"/>
        <w:rPr>
          <w:rFonts w:ascii="Book Antiqua" w:hAnsi="Book Antiqua"/>
        </w:rPr>
      </w:pPr>
      <w:r w:rsidRPr="005944C2">
        <w:rPr>
          <w:rFonts w:ascii="Book Antiqua" w:eastAsia="Book Antiqua" w:hAnsi="Book Antiqua" w:cs="Book Antiqua"/>
          <w:b/>
          <w:color w:val="000000"/>
        </w:rPr>
        <w:lastRenderedPageBreak/>
        <w:t>Figure Legends</w:t>
      </w:r>
    </w:p>
    <w:p w14:paraId="4C6A2BDC" w14:textId="77777777" w:rsidR="00741AF7" w:rsidRPr="005944C2" w:rsidRDefault="00741AF7" w:rsidP="005944C2">
      <w:pPr>
        <w:spacing w:line="360" w:lineRule="auto"/>
        <w:jc w:val="both"/>
        <w:rPr>
          <w:rFonts w:ascii="Book Antiqua" w:eastAsia="Book Antiqua" w:hAnsi="Book Antiqua" w:cs="Book Antiqua"/>
          <w:b/>
          <w:bCs/>
          <w:color w:val="000000"/>
        </w:rPr>
      </w:pPr>
    </w:p>
    <w:p w14:paraId="202164B3" w14:textId="7D5CF29A" w:rsidR="00741AF7" w:rsidRPr="005944C2" w:rsidRDefault="00741AF7" w:rsidP="005944C2">
      <w:pPr>
        <w:spacing w:line="360" w:lineRule="auto"/>
        <w:jc w:val="both"/>
        <w:rPr>
          <w:rFonts w:ascii="Book Antiqua" w:hAnsi="Book Antiqua"/>
        </w:rPr>
      </w:pPr>
      <w:r w:rsidRPr="005944C2">
        <w:rPr>
          <w:rFonts w:ascii="Book Antiqua" w:hAnsi="Book Antiqua"/>
          <w:noProof/>
          <w:lang w:eastAsia="zh-CN"/>
        </w:rPr>
        <w:drawing>
          <wp:inline distT="0" distB="0" distL="0" distR="0" wp14:anchorId="0CE617B1" wp14:editId="722793F3">
            <wp:extent cx="5250922" cy="333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eg"/>
                    <pic:cNvPicPr/>
                  </pic:nvPicPr>
                  <pic:blipFill rotWithShape="1">
                    <a:blip r:embed="rId8" cstate="print">
                      <a:extLst>
                        <a:ext uri="{28A0092B-C50C-407E-A947-70E740481C1C}">
                          <a14:useLocalDpi xmlns:a14="http://schemas.microsoft.com/office/drawing/2010/main" val="0"/>
                        </a:ext>
                      </a:extLst>
                    </a:blip>
                    <a:srcRect l="7769" r="3877" b="-8"/>
                    <a:stretch/>
                  </pic:blipFill>
                  <pic:spPr bwMode="auto">
                    <a:xfrm>
                      <a:off x="0" y="0"/>
                      <a:ext cx="5251428" cy="3339097"/>
                    </a:xfrm>
                    <a:prstGeom prst="rect">
                      <a:avLst/>
                    </a:prstGeom>
                    <a:ln>
                      <a:noFill/>
                    </a:ln>
                    <a:extLst>
                      <a:ext uri="{53640926-AAD7-44D8-BBD7-CCE9431645EC}">
                        <a14:shadowObscured xmlns:a14="http://schemas.microsoft.com/office/drawing/2010/main"/>
                      </a:ext>
                    </a:extLst>
                  </pic:spPr>
                </pic:pic>
              </a:graphicData>
            </a:graphic>
          </wp:inline>
        </w:drawing>
      </w:r>
    </w:p>
    <w:p w14:paraId="3C20EF55" w14:textId="3F3F955D" w:rsidR="00741AF7" w:rsidRPr="00FE1701" w:rsidRDefault="00CE1B20" w:rsidP="005944C2">
      <w:pPr>
        <w:spacing w:line="360" w:lineRule="auto"/>
        <w:jc w:val="both"/>
        <w:rPr>
          <w:rFonts w:ascii="Book Antiqua" w:eastAsia="Book Antiqua" w:hAnsi="Book Antiqua" w:cs="Book Antiqua"/>
          <w:b/>
          <w:bCs/>
          <w:color w:val="000000"/>
        </w:rPr>
      </w:pPr>
      <w:r w:rsidRPr="005944C2">
        <w:rPr>
          <w:rFonts w:ascii="Book Antiqua" w:eastAsia="Book Antiqua" w:hAnsi="Book Antiqua" w:cs="Book Antiqua"/>
          <w:b/>
          <w:bCs/>
          <w:color w:val="000000"/>
        </w:rPr>
        <w:t>Figure 1 Absorption pathways of lactulose and mannitol.</w:t>
      </w:r>
    </w:p>
    <w:p w14:paraId="568A7495" w14:textId="19B61173" w:rsidR="00741AF7" w:rsidRPr="005944C2" w:rsidRDefault="00741AF7" w:rsidP="005944C2">
      <w:pPr>
        <w:spacing w:line="360" w:lineRule="auto"/>
        <w:ind w:left="1440" w:hanging="1440"/>
        <w:jc w:val="both"/>
        <w:rPr>
          <w:rFonts w:ascii="Book Antiqua" w:hAnsi="Book Antiqua"/>
          <w:b/>
          <w:bCs/>
        </w:rPr>
      </w:pPr>
      <w:r w:rsidRPr="005944C2">
        <w:rPr>
          <w:rFonts w:ascii="Book Antiqua" w:hAnsi="Book Antiqua"/>
        </w:rPr>
        <w:br w:type="page"/>
      </w:r>
      <w:r w:rsidRPr="005944C2">
        <w:rPr>
          <w:rFonts w:ascii="Book Antiqua" w:hAnsi="Book Antiqua"/>
          <w:b/>
          <w:bCs/>
        </w:rPr>
        <w:lastRenderedPageBreak/>
        <w:t>Table 1</w:t>
      </w:r>
      <w:r w:rsidR="003F5A4A" w:rsidRPr="005944C2">
        <w:rPr>
          <w:rFonts w:ascii="Book Antiqua" w:hAnsi="Book Antiqua"/>
          <w:b/>
          <w:bCs/>
        </w:rPr>
        <w:t xml:space="preserve"> </w:t>
      </w:r>
      <w:r w:rsidRPr="005944C2">
        <w:rPr>
          <w:rFonts w:ascii="Book Antiqua" w:hAnsi="Book Antiqua"/>
          <w:b/>
          <w:bCs/>
        </w:rPr>
        <w:t>Functional probes used to clinically assess bowel permeability in humans</w:t>
      </w:r>
    </w:p>
    <w:tbl>
      <w:tblPr>
        <w:tblStyle w:val="TableGrid"/>
        <w:tblW w:w="94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250"/>
        <w:gridCol w:w="1710"/>
        <w:gridCol w:w="2772"/>
      </w:tblGrid>
      <w:tr w:rsidR="00D75067" w:rsidRPr="005944C2" w14:paraId="3AE00475" w14:textId="77777777" w:rsidTr="00EF0E72">
        <w:trPr>
          <w:trHeight w:val="759"/>
        </w:trPr>
        <w:tc>
          <w:tcPr>
            <w:tcW w:w="2700" w:type="dxa"/>
            <w:tcBorders>
              <w:top w:val="single" w:sz="4" w:space="0" w:color="auto"/>
              <w:bottom w:val="single" w:sz="4" w:space="0" w:color="auto"/>
            </w:tcBorders>
            <w:vAlign w:val="center"/>
          </w:tcPr>
          <w:p w14:paraId="66B8607D" w14:textId="77777777" w:rsidR="00D75067" w:rsidRPr="005944C2" w:rsidRDefault="00D75067" w:rsidP="005944C2">
            <w:pPr>
              <w:spacing w:line="360" w:lineRule="auto"/>
              <w:jc w:val="both"/>
              <w:rPr>
                <w:rFonts w:ascii="Book Antiqua" w:hAnsi="Book Antiqua"/>
                <w:b/>
                <w:bCs/>
              </w:rPr>
            </w:pPr>
            <w:r w:rsidRPr="005944C2">
              <w:rPr>
                <w:rFonts w:ascii="Book Antiqua" w:hAnsi="Book Antiqua"/>
                <w:b/>
                <w:bCs/>
              </w:rPr>
              <w:t>Functional probe</w:t>
            </w:r>
          </w:p>
        </w:tc>
        <w:tc>
          <w:tcPr>
            <w:tcW w:w="2250" w:type="dxa"/>
            <w:tcBorders>
              <w:top w:val="single" w:sz="4" w:space="0" w:color="auto"/>
              <w:bottom w:val="single" w:sz="4" w:space="0" w:color="auto"/>
            </w:tcBorders>
            <w:vAlign w:val="center"/>
          </w:tcPr>
          <w:p w14:paraId="0BF7A26D" w14:textId="77777777" w:rsidR="00D75067" w:rsidRPr="005944C2" w:rsidRDefault="00D75067" w:rsidP="005944C2">
            <w:pPr>
              <w:spacing w:line="360" w:lineRule="auto"/>
              <w:jc w:val="both"/>
              <w:rPr>
                <w:rFonts w:ascii="Book Antiqua" w:hAnsi="Book Antiqua"/>
                <w:b/>
                <w:bCs/>
              </w:rPr>
            </w:pPr>
            <w:r w:rsidRPr="005944C2">
              <w:rPr>
                <w:rFonts w:ascii="Book Antiqua" w:hAnsi="Book Antiqua"/>
                <w:b/>
                <w:bCs/>
              </w:rPr>
              <w:t>Proposed test site</w:t>
            </w:r>
          </w:p>
        </w:tc>
        <w:tc>
          <w:tcPr>
            <w:tcW w:w="1710" w:type="dxa"/>
            <w:tcBorders>
              <w:top w:val="single" w:sz="4" w:space="0" w:color="auto"/>
              <w:bottom w:val="single" w:sz="4" w:space="0" w:color="auto"/>
            </w:tcBorders>
            <w:vAlign w:val="center"/>
          </w:tcPr>
          <w:p w14:paraId="5895B19C" w14:textId="77777777" w:rsidR="00D75067" w:rsidRPr="005944C2" w:rsidRDefault="00D75067" w:rsidP="005944C2">
            <w:pPr>
              <w:spacing w:line="360" w:lineRule="auto"/>
              <w:jc w:val="both"/>
              <w:rPr>
                <w:rFonts w:ascii="Book Antiqua" w:hAnsi="Book Antiqua"/>
                <w:b/>
                <w:bCs/>
              </w:rPr>
            </w:pPr>
            <w:r w:rsidRPr="005944C2">
              <w:rPr>
                <w:rFonts w:ascii="Book Antiqua" w:hAnsi="Book Antiqua"/>
                <w:b/>
                <w:bCs/>
              </w:rPr>
              <w:t>Sample site</w:t>
            </w:r>
          </w:p>
        </w:tc>
        <w:tc>
          <w:tcPr>
            <w:tcW w:w="2772" w:type="dxa"/>
            <w:tcBorders>
              <w:top w:val="single" w:sz="4" w:space="0" w:color="auto"/>
              <w:bottom w:val="single" w:sz="4" w:space="0" w:color="auto"/>
            </w:tcBorders>
            <w:vAlign w:val="center"/>
          </w:tcPr>
          <w:p w14:paraId="79E0A9D3" w14:textId="0E7E452A" w:rsidR="00D75067" w:rsidRPr="005944C2" w:rsidRDefault="00D75067" w:rsidP="005944C2">
            <w:pPr>
              <w:spacing w:line="360" w:lineRule="auto"/>
              <w:jc w:val="both"/>
              <w:rPr>
                <w:rFonts w:ascii="Book Antiqua" w:hAnsi="Book Antiqua"/>
                <w:b/>
                <w:bCs/>
              </w:rPr>
            </w:pPr>
            <w:r w:rsidRPr="005944C2">
              <w:rPr>
                <w:rFonts w:ascii="Book Antiqua" w:hAnsi="Book Antiqua"/>
                <w:b/>
                <w:bCs/>
              </w:rPr>
              <w:t>Ref.</w:t>
            </w:r>
          </w:p>
        </w:tc>
      </w:tr>
      <w:tr w:rsidR="00D75067" w:rsidRPr="005944C2" w14:paraId="094AF0D3" w14:textId="77777777" w:rsidTr="00EF0E72">
        <w:trPr>
          <w:trHeight w:val="741"/>
        </w:trPr>
        <w:tc>
          <w:tcPr>
            <w:tcW w:w="2700" w:type="dxa"/>
            <w:tcBorders>
              <w:top w:val="single" w:sz="4" w:space="0" w:color="auto"/>
            </w:tcBorders>
            <w:vAlign w:val="center"/>
          </w:tcPr>
          <w:p w14:paraId="3F17D033" w14:textId="77777777" w:rsidR="00D75067" w:rsidRPr="005944C2" w:rsidRDefault="00D75067" w:rsidP="005944C2">
            <w:pPr>
              <w:spacing w:line="360" w:lineRule="auto"/>
              <w:jc w:val="both"/>
              <w:rPr>
                <w:rFonts w:ascii="Book Antiqua" w:hAnsi="Book Antiqua"/>
              </w:rPr>
            </w:pPr>
            <w:r w:rsidRPr="005944C2">
              <w:rPr>
                <w:rFonts w:ascii="Book Antiqua" w:hAnsi="Book Antiqua"/>
                <w:vertAlign w:val="superscript"/>
              </w:rPr>
              <w:t>51</w:t>
            </w:r>
            <w:r w:rsidRPr="005944C2">
              <w:rPr>
                <w:rFonts w:ascii="Book Antiqua" w:hAnsi="Book Antiqua"/>
              </w:rPr>
              <w:t xml:space="preserve">Cr-EDTA </w:t>
            </w:r>
          </w:p>
        </w:tc>
        <w:tc>
          <w:tcPr>
            <w:tcW w:w="2250" w:type="dxa"/>
            <w:tcBorders>
              <w:top w:val="single" w:sz="4" w:space="0" w:color="auto"/>
            </w:tcBorders>
            <w:vAlign w:val="center"/>
          </w:tcPr>
          <w:p w14:paraId="49E4E4EF" w14:textId="18049011" w:rsidR="00D75067" w:rsidRPr="005944C2" w:rsidRDefault="008568D7" w:rsidP="005944C2">
            <w:pPr>
              <w:spacing w:line="360" w:lineRule="auto"/>
              <w:jc w:val="both"/>
              <w:rPr>
                <w:rFonts w:ascii="Book Antiqua" w:hAnsi="Book Antiqua"/>
              </w:rPr>
            </w:pPr>
            <w:r w:rsidRPr="005944C2">
              <w:rPr>
                <w:rFonts w:ascii="Book Antiqua" w:hAnsi="Book Antiqua"/>
              </w:rPr>
              <w:t>W</w:t>
            </w:r>
            <w:r w:rsidR="00D75067" w:rsidRPr="005944C2">
              <w:rPr>
                <w:rFonts w:ascii="Book Antiqua" w:hAnsi="Book Antiqua"/>
              </w:rPr>
              <w:t>hole intestine</w:t>
            </w:r>
          </w:p>
        </w:tc>
        <w:tc>
          <w:tcPr>
            <w:tcW w:w="1710" w:type="dxa"/>
            <w:tcBorders>
              <w:top w:val="single" w:sz="4" w:space="0" w:color="auto"/>
            </w:tcBorders>
            <w:vAlign w:val="center"/>
          </w:tcPr>
          <w:p w14:paraId="5182B848" w14:textId="54361932" w:rsidR="00D75067" w:rsidRPr="005944C2" w:rsidRDefault="008568D7" w:rsidP="005944C2">
            <w:pPr>
              <w:spacing w:line="360" w:lineRule="auto"/>
              <w:jc w:val="both"/>
              <w:rPr>
                <w:rFonts w:ascii="Book Antiqua" w:hAnsi="Book Antiqua"/>
              </w:rPr>
            </w:pPr>
            <w:r w:rsidRPr="005944C2">
              <w:rPr>
                <w:rFonts w:ascii="Book Antiqua" w:hAnsi="Book Antiqua"/>
              </w:rPr>
              <w:t>U</w:t>
            </w:r>
            <w:r w:rsidR="00D75067" w:rsidRPr="005944C2">
              <w:rPr>
                <w:rFonts w:ascii="Book Antiqua" w:hAnsi="Book Antiqua"/>
              </w:rPr>
              <w:t>rine</w:t>
            </w:r>
          </w:p>
        </w:tc>
        <w:tc>
          <w:tcPr>
            <w:tcW w:w="2772" w:type="dxa"/>
            <w:tcBorders>
              <w:top w:val="single" w:sz="4" w:space="0" w:color="auto"/>
            </w:tcBorders>
            <w:vAlign w:val="center"/>
          </w:tcPr>
          <w:p w14:paraId="4263CA0B" w14:textId="33D72818" w:rsidR="00D75067" w:rsidRPr="005944C2" w:rsidRDefault="00D75067" w:rsidP="005944C2">
            <w:pPr>
              <w:spacing w:line="360" w:lineRule="auto"/>
              <w:jc w:val="both"/>
              <w:rPr>
                <w:rFonts w:ascii="Book Antiqua" w:hAnsi="Book Antiqua"/>
              </w:rPr>
            </w:pPr>
            <w:r w:rsidRPr="005944C2">
              <w:rPr>
                <w:rFonts w:ascii="Book Antiqua" w:hAnsi="Book Antiqua"/>
              </w:rPr>
              <w:t xml:space="preserve">Bjarnason </w:t>
            </w:r>
            <w:r w:rsidRPr="005944C2">
              <w:rPr>
                <w:rFonts w:ascii="Book Antiqua" w:hAnsi="Book Antiqua"/>
                <w:i/>
                <w:iCs/>
              </w:rPr>
              <w:t>et al</w:t>
            </w:r>
            <w:r w:rsidR="008568D7" w:rsidRPr="005944C2">
              <w:rPr>
                <w:rFonts w:ascii="Book Antiqua" w:hAnsi="Book Antiqua"/>
                <w:vertAlign w:val="superscript"/>
              </w:rPr>
              <w:t>[</w:t>
            </w:r>
            <w:r w:rsidR="008568D7" w:rsidRPr="005944C2">
              <w:rPr>
                <w:rFonts w:ascii="Book Antiqua" w:hAnsi="Book Antiqua"/>
              </w:rPr>
              <w:fldChar w:fldCharType="begin" w:fldLock="1"/>
            </w:r>
            <w:r w:rsidR="008568D7" w:rsidRPr="005944C2">
              <w:rPr>
                <w:rFonts w:ascii="Book Antiqua" w:hAnsi="Book Antiqua"/>
              </w:rPr>
              <w:instrText>ADDIN CSL_CITATION {"citationItems":[{"id":"ITEM-1","itemData":{"PMID":"6407889","author":[{"dropping-particle":"","family":"Bjarnason I, O'Morain C, Levi A","given":"Peters TJ","non-dropping-particle":"","parse-names":false,"suffix":""}],"container-title":"Gastroenterology","id":"ITEM-1","issue":"2","issued":{"date-parts":[["1983"]]},"page":"318-322","title":"Absorption of 51chromium-labeled Ethylenediaminetetraacetate in Inflammatory Bowel Disease","type":"article-journal","volume":"85"},"uris":["http://www.mendeley.com/documents/?uuid=20e60e18-b813-4012-81b2-22c75a34e369"]}],"mendeley":{"formattedCitation":"&lt;sup&gt;14&lt;/sup&gt;","plainTextFormattedCitation":"14","previouslyFormattedCitation":"&lt;sup&gt;14&lt;/sup&gt;"},"properties":{"noteIndex":0},"schema":"https://github.com/citation-style-language/schema/raw/master/csl-citation.json"}</w:instrText>
            </w:r>
            <w:r w:rsidR="008568D7" w:rsidRPr="005944C2">
              <w:rPr>
                <w:rFonts w:ascii="Book Antiqua" w:hAnsi="Book Antiqua"/>
              </w:rPr>
              <w:fldChar w:fldCharType="separate"/>
            </w:r>
            <w:r w:rsidR="008568D7" w:rsidRPr="005944C2">
              <w:rPr>
                <w:rFonts w:ascii="Book Antiqua" w:hAnsi="Book Antiqua"/>
                <w:noProof/>
                <w:vertAlign w:val="superscript"/>
              </w:rPr>
              <w:t>14</w:t>
            </w:r>
            <w:r w:rsidR="008568D7" w:rsidRPr="005944C2">
              <w:rPr>
                <w:rFonts w:ascii="Book Antiqua" w:hAnsi="Book Antiqua"/>
              </w:rPr>
              <w:fldChar w:fldCharType="end"/>
            </w:r>
            <w:r w:rsidR="008568D7" w:rsidRPr="005944C2">
              <w:rPr>
                <w:rFonts w:ascii="Book Antiqua" w:hAnsi="Book Antiqua"/>
                <w:vertAlign w:val="superscript"/>
              </w:rPr>
              <w:t>]</w:t>
            </w:r>
            <w:r w:rsidR="008568D7" w:rsidRPr="005944C2">
              <w:rPr>
                <w:rFonts w:ascii="Book Antiqua" w:hAnsi="Book Antiqua"/>
              </w:rPr>
              <w:t>,</w:t>
            </w:r>
            <w:r w:rsidRPr="005944C2">
              <w:rPr>
                <w:rFonts w:ascii="Book Antiqua" w:hAnsi="Book Antiqua"/>
                <w:i/>
                <w:iCs/>
              </w:rPr>
              <w:t xml:space="preserve"> </w:t>
            </w:r>
            <w:r w:rsidRPr="005944C2">
              <w:rPr>
                <w:rFonts w:ascii="Book Antiqua" w:hAnsi="Book Antiqua"/>
              </w:rPr>
              <w:t>1983</w:t>
            </w:r>
          </w:p>
        </w:tc>
      </w:tr>
      <w:tr w:rsidR="00D75067" w:rsidRPr="005944C2" w14:paraId="6AA8E393" w14:textId="77777777" w:rsidTr="00EF0E72">
        <w:trPr>
          <w:trHeight w:val="845"/>
        </w:trPr>
        <w:tc>
          <w:tcPr>
            <w:tcW w:w="2700" w:type="dxa"/>
            <w:vAlign w:val="center"/>
          </w:tcPr>
          <w:p w14:paraId="1B05868D" w14:textId="28DE54AF" w:rsidR="00D75067" w:rsidRPr="005944C2" w:rsidRDefault="00D75067" w:rsidP="005944C2">
            <w:pPr>
              <w:spacing w:line="360" w:lineRule="auto"/>
              <w:jc w:val="both"/>
              <w:rPr>
                <w:rFonts w:ascii="Book Antiqua" w:hAnsi="Book Antiqua"/>
              </w:rPr>
            </w:pPr>
            <w:r w:rsidRPr="005944C2">
              <w:rPr>
                <w:rFonts w:ascii="Book Antiqua" w:hAnsi="Book Antiqua"/>
              </w:rPr>
              <w:t>Lactulose/mannitol</w:t>
            </w:r>
            <w:r w:rsidRPr="005944C2">
              <w:rPr>
                <w:rFonts w:ascii="Book Antiqua" w:hAnsi="Book Antiqua"/>
                <w:vertAlign w:val="superscript"/>
              </w:rPr>
              <w:t>1</w:t>
            </w:r>
          </w:p>
        </w:tc>
        <w:tc>
          <w:tcPr>
            <w:tcW w:w="2250" w:type="dxa"/>
            <w:vAlign w:val="center"/>
          </w:tcPr>
          <w:p w14:paraId="44137D55" w14:textId="60D15E97" w:rsidR="00D75067" w:rsidRPr="005944C2" w:rsidRDefault="008568D7" w:rsidP="005944C2">
            <w:pPr>
              <w:spacing w:line="360" w:lineRule="auto"/>
              <w:jc w:val="both"/>
              <w:rPr>
                <w:rFonts w:ascii="Book Antiqua" w:hAnsi="Book Antiqua"/>
              </w:rPr>
            </w:pPr>
            <w:r w:rsidRPr="005944C2">
              <w:rPr>
                <w:rFonts w:ascii="Book Antiqua" w:hAnsi="Book Antiqua"/>
              </w:rPr>
              <w:t>S</w:t>
            </w:r>
            <w:r w:rsidR="00D75067" w:rsidRPr="005944C2">
              <w:rPr>
                <w:rFonts w:ascii="Book Antiqua" w:hAnsi="Book Antiqua"/>
              </w:rPr>
              <w:t>mall intestine</w:t>
            </w:r>
          </w:p>
        </w:tc>
        <w:tc>
          <w:tcPr>
            <w:tcW w:w="1710" w:type="dxa"/>
            <w:vAlign w:val="center"/>
          </w:tcPr>
          <w:p w14:paraId="5AE07569" w14:textId="2FA5AC0D" w:rsidR="00D75067" w:rsidRPr="005944C2" w:rsidRDefault="008568D7" w:rsidP="005944C2">
            <w:pPr>
              <w:spacing w:line="360" w:lineRule="auto"/>
              <w:jc w:val="both"/>
              <w:rPr>
                <w:rFonts w:ascii="Book Antiqua" w:hAnsi="Book Antiqua"/>
              </w:rPr>
            </w:pPr>
            <w:r w:rsidRPr="005944C2">
              <w:rPr>
                <w:rFonts w:ascii="Book Antiqua" w:hAnsi="Book Antiqua"/>
              </w:rPr>
              <w:t>P</w:t>
            </w:r>
            <w:r w:rsidR="00D75067" w:rsidRPr="005944C2">
              <w:rPr>
                <w:rFonts w:ascii="Book Antiqua" w:hAnsi="Book Antiqua"/>
              </w:rPr>
              <w:t>lasma/urine</w:t>
            </w:r>
          </w:p>
        </w:tc>
        <w:tc>
          <w:tcPr>
            <w:tcW w:w="2772" w:type="dxa"/>
            <w:vAlign w:val="center"/>
          </w:tcPr>
          <w:p w14:paraId="0E04D696" w14:textId="5701E06F" w:rsidR="00D75067" w:rsidRPr="005944C2" w:rsidRDefault="00D75067" w:rsidP="005944C2">
            <w:pPr>
              <w:spacing w:line="360" w:lineRule="auto"/>
              <w:jc w:val="both"/>
              <w:rPr>
                <w:rFonts w:ascii="Book Antiqua" w:hAnsi="Book Antiqua"/>
              </w:rPr>
            </w:pPr>
            <w:r w:rsidRPr="005944C2">
              <w:rPr>
                <w:rFonts w:ascii="Book Antiqua" w:hAnsi="Book Antiqua"/>
              </w:rPr>
              <w:t xml:space="preserve">Rao </w:t>
            </w:r>
            <w:r w:rsidRPr="005944C2">
              <w:rPr>
                <w:rFonts w:ascii="Book Antiqua" w:hAnsi="Book Antiqua"/>
                <w:i/>
                <w:iCs/>
              </w:rPr>
              <w:t>et al</w:t>
            </w:r>
            <w:r w:rsidR="008568D7" w:rsidRPr="005944C2">
              <w:rPr>
                <w:rFonts w:ascii="Book Antiqua" w:hAnsi="Book Antiqua"/>
                <w:vertAlign w:val="superscript"/>
              </w:rPr>
              <w:t>[</w:t>
            </w:r>
            <w:r w:rsidR="008568D7" w:rsidRPr="005944C2">
              <w:rPr>
                <w:rFonts w:ascii="Book Antiqua" w:hAnsi="Book Antiqua"/>
              </w:rPr>
              <w:fldChar w:fldCharType="begin" w:fldLock="1"/>
            </w:r>
            <w:r w:rsidR="008568D7" w:rsidRPr="005944C2">
              <w:rPr>
                <w:rFonts w:ascii="Book Antiqua" w:hAnsi="Book Antiqua"/>
              </w:rPr>
              <w:instrText>ADDIN CSL_CITATION {"citationItems":[{"id":"ITEM-1","itemData":{"DOI":"10.1152/ajpgi.00168.2011","ISSN":"01931857","abstract":"Mucosal barrier dysfunction contributes to gastrointestinal diseases. Our aims were to validate urine sugar excretion as an in vivo test of small bowel (SB) and colonic permeability and to compare permeability in patients with irritable bowel syndrome-diarrhea (IBS-D) to positive and negative controls. Oral lactulose (L) and mannitol (M) were administered with 99mTc-oral solution, 111In-oral delayed-release capsule, or directly into the ascending colon (only in healthy controls). We compared L and M excretion in urine collections at specific times in 12 patients with IBS-D, 12 healthy controls, and 10 patients with inactive or treated ulcerative or microscopic colitis (UC/MC). Sugars were measured by high-performance liquid chromatography-tandem mass spectrometry. Primary endpoints were cumulative 0-2-h, 2-8-h, and 8-24-h urinary sugars. Radioisotopes in the colon at 2 h and 8 h were measured by scintigraphy. Kruskal-Wallis and Wilcoxon tests were used to assess the overall and pairwise associations, respectively, between group and urinary sugars. The liquid in the colon at 2 h and 8 h was as follows: health, 62 ± 9% and 89 ± 3%; IBS-D, 56 ± 11% and 90 ± 3%; and UC/MC, 35 ± 8% and 78 ± 6%, respectively. Liquid formulation was associated with higher M excretion compared with capsule formulation at 0-2 h (health P = 0.049; IBS-D P &lt; 0.001) but not during 8-24 h. UC/MC was associated with increased urine L and M excretion compared with health (but not to IBS-D) at 8-24 h, not at 0-2 h. There were significant differences between IBS-D and health in urine M excretion at 0-2 h and 2-8 h and L excretion at 8-24 h. Urine sugars at 0-2 h and 8-24 h reflect SB and colonic permeability, respectively. IBS-D is associated with increased SB and colonic mucosal permeability. © 2011 the American Physiological Society.","author":[{"dropping-particle":"","family":"Rao","given":"Archana S.","non-dropping-particle":"","parse-names":false,"suffix":""},{"dropping-particle":"","family":"Camilleri","given":"Michael","non-dropping-particle":"","parse-names":false,"suffix":""},{"dropping-particle":"","family":"Eckert","given":"Deborah J.","non-dropping-particle":"","parse-names":false,"suffix":""},{"dropping-particle":"","family":"Busciglio","given":"Irene","non-dropping-particle":"","parse-names":false,"suffix":""},{"dropping-particle":"","family":"Burton","given":"Duane D.","non-dropping-particle":"","parse-names":false,"suffix":""},{"dropping-particle":"","family":"Ryks","given":"Michael","non-dropping-particle":"","parse-names":false,"suffix":""},{"dropping-particle":"","family":"Wong","given":"Banny S.","non-dropping-particle":"","parse-names":false,"suffix":""},{"dropping-particle":"","family":"Lamsam","given":"Jesse","non-dropping-particle":"","parse-names":false,"suffix":""},{"dropping-particle":"","family":"Singh","given":"Ravinder","non-dropping-particle":"","parse-names":false,"suffix":""},{"dropping-particle":"","family":"Zinsmeister","given":"Alan R.","non-dropping-particle":"","parse-names":false,"suffix":""}],"container-title":"American Journal of Physiology - Gastrointestinal and Liver Physiology","id":"ITEM-1","issue":"5","issued":{"date-parts":[["2011","11"]]},"page":"G919-28","title":"Urine sugars for in vivo gut permeability: Validation and comparisons in irritable bowel syndrome-diarrhea and controls","type":"article-journal","volume":"301"},"uris":["http://www.mendeley.com/documents/?uuid=065e1ad2-8d7c-37b3-86fb-43de0895837d"]}],"mendeley":{"formattedCitation":"&lt;sup&gt;11&lt;/sup&gt;","plainTextFormattedCitation":"11","previouslyFormattedCitation":"&lt;sup&gt;11&lt;/sup&gt;"},"properties":{"noteIndex":0},"schema":"https://github.com/citation-style-language/schema/raw/master/csl-citation.json"}</w:instrText>
            </w:r>
            <w:r w:rsidR="008568D7" w:rsidRPr="005944C2">
              <w:rPr>
                <w:rFonts w:ascii="Book Antiqua" w:hAnsi="Book Antiqua"/>
              </w:rPr>
              <w:fldChar w:fldCharType="separate"/>
            </w:r>
            <w:r w:rsidR="008568D7" w:rsidRPr="005944C2">
              <w:rPr>
                <w:rFonts w:ascii="Book Antiqua" w:hAnsi="Book Antiqua"/>
                <w:noProof/>
                <w:vertAlign w:val="superscript"/>
              </w:rPr>
              <w:t>11</w:t>
            </w:r>
            <w:r w:rsidR="008568D7" w:rsidRPr="005944C2">
              <w:rPr>
                <w:rFonts w:ascii="Book Antiqua" w:hAnsi="Book Antiqua"/>
              </w:rPr>
              <w:fldChar w:fldCharType="end"/>
            </w:r>
            <w:r w:rsidR="008568D7" w:rsidRPr="005944C2">
              <w:rPr>
                <w:rFonts w:ascii="Book Antiqua" w:hAnsi="Book Antiqua"/>
                <w:vertAlign w:val="superscript"/>
              </w:rPr>
              <w:t>]</w:t>
            </w:r>
            <w:r w:rsidR="008568D7" w:rsidRPr="005944C2">
              <w:rPr>
                <w:rFonts w:ascii="Book Antiqua" w:hAnsi="Book Antiqua"/>
              </w:rPr>
              <w:t>,</w:t>
            </w:r>
            <w:r w:rsidRPr="005944C2">
              <w:rPr>
                <w:rFonts w:ascii="Book Antiqua" w:hAnsi="Book Antiqua"/>
                <w:i/>
                <w:iCs/>
              </w:rPr>
              <w:t xml:space="preserve"> </w:t>
            </w:r>
            <w:r w:rsidRPr="005944C2">
              <w:rPr>
                <w:rFonts w:ascii="Book Antiqua" w:hAnsi="Book Antiqua"/>
              </w:rPr>
              <w:t>2011</w:t>
            </w:r>
          </w:p>
        </w:tc>
      </w:tr>
      <w:tr w:rsidR="00D75067" w:rsidRPr="005944C2" w14:paraId="40FAFC50" w14:textId="77777777" w:rsidTr="00EF0E72">
        <w:trPr>
          <w:trHeight w:val="719"/>
        </w:trPr>
        <w:tc>
          <w:tcPr>
            <w:tcW w:w="2700" w:type="dxa"/>
            <w:vAlign w:val="center"/>
          </w:tcPr>
          <w:p w14:paraId="6C2F693F" w14:textId="77777777" w:rsidR="00D75067" w:rsidRPr="005944C2" w:rsidRDefault="00D75067" w:rsidP="005944C2">
            <w:pPr>
              <w:spacing w:line="360" w:lineRule="auto"/>
              <w:jc w:val="both"/>
              <w:rPr>
                <w:rFonts w:ascii="Book Antiqua" w:hAnsi="Book Antiqua"/>
              </w:rPr>
            </w:pPr>
            <w:r w:rsidRPr="005944C2">
              <w:rPr>
                <w:rFonts w:ascii="Book Antiqua" w:hAnsi="Book Antiqua"/>
              </w:rPr>
              <w:t>PEG400</w:t>
            </w:r>
          </w:p>
        </w:tc>
        <w:tc>
          <w:tcPr>
            <w:tcW w:w="2250" w:type="dxa"/>
            <w:vAlign w:val="center"/>
          </w:tcPr>
          <w:p w14:paraId="0FD880D0" w14:textId="78A6FF05" w:rsidR="00D75067" w:rsidRPr="005944C2" w:rsidRDefault="008568D7" w:rsidP="005944C2">
            <w:pPr>
              <w:spacing w:line="360" w:lineRule="auto"/>
              <w:jc w:val="both"/>
              <w:rPr>
                <w:rFonts w:ascii="Book Antiqua" w:hAnsi="Book Antiqua"/>
              </w:rPr>
            </w:pPr>
            <w:r w:rsidRPr="005944C2">
              <w:rPr>
                <w:rFonts w:ascii="Book Antiqua" w:hAnsi="Book Antiqua"/>
              </w:rPr>
              <w:t>W</w:t>
            </w:r>
            <w:r w:rsidR="00D75067" w:rsidRPr="005944C2">
              <w:rPr>
                <w:rFonts w:ascii="Book Antiqua" w:hAnsi="Book Antiqua"/>
              </w:rPr>
              <w:t>hole intestine</w:t>
            </w:r>
          </w:p>
        </w:tc>
        <w:tc>
          <w:tcPr>
            <w:tcW w:w="1710" w:type="dxa"/>
            <w:vAlign w:val="center"/>
          </w:tcPr>
          <w:p w14:paraId="45248DD7" w14:textId="2AA1BE9D" w:rsidR="00D75067" w:rsidRPr="005944C2" w:rsidRDefault="008568D7" w:rsidP="005944C2">
            <w:pPr>
              <w:spacing w:line="360" w:lineRule="auto"/>
              <w:jc w:val="both"/>
              <w:rPr>
                <w:rFonts w:ascii="Book Antiqua" w:hAnsi="Book Antiqua"/>
              </w:rPr>
            </w:pPr>
            <w:r w:rsidRPr="005944C2">
              <w:rPr>
                <w:rFonts w:ascii="Book Antiqua" w:hAnsi="Book Antiqua"/>
              </w:rPr>
              <w:t>U</w:t>
            </w:r>
            <w:r w:rsidR="00D75067" w:rsidRPr="005944C2">
              <w:rPr>
                <w:rFonts w:ascii="Book Antiqua" w:hAnsi="Book Antiqua"/>
              </w:rPr>
              <w:t>rine</w:t>
            </w:r>
          </w:p>
        </w:tc>
        <w:tc>
          <w:tcPr>
            <w:tcW w:w="2772" w:type="dxa"/>
            <w:vAlign w:val="center"/>
          </w:tcPr>
          <w:p w14:paraId="21AE90F0" w14:textId="3B16B75C" w:rsidR="00D75067" w:rsidRPr="005944C2" w:rsidRDefault="00D75067" w:rsidP="005944C2">
            <w:pPr>
              <w:spacing w:line="360" w:lineRule="auto"/>
              <w:jc w:val="both"/>
              <w:rPr>
                <w:rFonts w:ascii="Book Antiqua" w:hAnsi="Book Antiqua"/>
              </w:rPr>
            </w:pPr>
            <w:r w:rsidRPr="005944C2">
              <w:rPr>
                <w:rFonts w:ascii="Book Antiqua" w:hAnsi="Book Antiqua"/>
              </w:rPr>
              <w:t xml:space="preserve">Ma </w:t>
            </w:r>
            <w:r w:rsidRPr="005944C2">
              <w:rPr>
                <w:rFonts w:ascii="Book Antiqua" w:hAnsi="Book Antiqua"/>
                <w:i/>
                <w:iCs/>
              </w:rPr>
              <w:t>et al</w:t>
            </w:r>
            <w:r w:rsidR="008568D7" w:rsidRPr="005944C2">
              <w:rPr>
                <w:rFonts w:ascii="Book Antiqua" w:hAnsi="Book Antiqua"/>
                <w:vertAlign w:val="superscript"/>
              </w:rPr>
              <w:t>[</w:t>
            </w:r>
            <w:r w:rsidR="008568D7" w:rsidRPr="005944C2">
              <w:rPr>
                <w:rFonts w:ascii="Book Antiqua" w:hAnsi="Book Antiqua"/>
              </w:rPr>
              <w:fldChar w:fldCharType="begin" w:fldLock="1"/>
            </w:r>
            <w:r w:rsidR="008568D7" w:rsidRPr="005944C2">
              <w:rPr>
                <w:rFonts w:ascii="Book Antiqua" w:hAnsi="Book Antiqua"/>
              </w:rPr>
              <w:instrText>ADDIN CSL_CITATION {"citationItems":[{"id":"ITEM-1","itemData":{"DOI":"10.1016/0016-5085(90)91288-H","ISSN":"00165085","abstract":"There is a widely held misconception that lowmolecular-weight polyethylene glycols are \"highly lipophilic\" permeability probes and therefore are transported across lipid cell membranes. The relative lipophilicity of polyethylene glycols 400 and 600 were examined by determining their partition coefficients (Kd) in water and organic solvents of increasing relative polarity. The Kd of polyethylene glycol 414 between hexane and water was 0.000015, indicating that there are only 1.5 parts of polyethylene glycol 414 in hexane for 100,000 parts of polyethylene glycol 414 in water. When the Kd was determined in organic solvents with increasing relative polarity or \"water character,\" there was a linear increase in Kd. The relative urinary recovery of individual molecular weight fractions of polyethylene glycol 400 in normal volunteers was analyzed. After oral ingestion, there was a progressive decrease in relative urinary recovery of increasing molecular weight fractions of polyethylene glycol 400 suggesting that increase in the molecular size limited polyethylene glycol intestinal permeability. There was excellent correlation between the relative urinary recovery and the hydrophilicity of the intravenously administered polyethylene glycol 400 fractions. It is concluded that polyethylene glycols 400 and 600 are strongly hydrophilic. Since partitioning of polyethylene glycol into lipid phase is negligible in lipid/water mixtures, they are unlikely to be transported via lipid pathways. The intestinal permeability of polyethylene glycols are governed by their molecular size, and once in circulation their urinary excretion appears to be governed in part by their plasma or water solubility. © 1990.","author":[{"dropping-particle":"","family":"Ma","given":"Thomas Y.","non-dropping-particle":"","parse-names":false,"suffix":""},{"dropping-particle":"","family":"Hollander","given":"Daniel","non-dropping-particle":"","parse-names":false,"suffix":""},{"dropping-particle":"","family":"Krugliak","given":"Pavel","non-dropping-particle":"","parse-names":false,"suffix":""},{"dropping-particle":"","family":"Katz","given":"Kent","non-dropping-particle":"","parse-names":false,"suffix":""}],"container-title":"Gastroenterology","id":"ITEM-1","issue":"1","issued":{"date-parts":[["1990","1","1"]]},"page":"39-46","publisher":"W.B. Saunders","title":"PEG 400, a hydrophilic molecular probe for measuring intestinal permeability","type":"article-journal","volume":"98"},"uris":["http://www.mendeley.com/documents/?uuid=e4c52dde-94aa-3f6d-9bf3-51e1b67f0d08"]}],"mendeley":{"formattedCitation":"&lt;sup&gt;132&lt;/sup&gt;","plainTextFormattedCitation":"132","previouslyFormattedCitation":"&lt;sup&gt;132&lt;/sup&gt;"},"properties":{"noteIndex":0},"schema":"https://github.com/citation-style-language/schema/raw/master/csl-citation.json"}</w:instrText>
            </w:r>
            <w:r w:rsidR="008568D7" w:rsidRPr="005944C2">
              <w:rPr>
                <w:rFonts w:ascii="Book Antiqua" w:hAnsi="Book Antiqua"/>
              </w:rPr>
              <w:fldChar w:fldCharType="separate"/>
            </w:r>
            <w:r w:rsidR="008568D7" w:rsidRPr="005944C2">
              <w:rPr>
                <w:rFonts w:ascii="Book Antiqua" w:hAnsi="Book Antiqua"/>
                <w:noProof/>
                <w:vertAlign w:val="superscript"/>
              </w:rPr>
              <w:t>132</w:t>
            </w:r>
            <w:r w:rsidR="008568D7" w:rsidRPr="005944C2">
              <w:rPr>
                <w:rFonts w:ascii="Book Antiqua" w:hAnsi="Book Antiqua"/>
              </w:rPr>
              <w:fldChar w:fldCharType="end"/>
            </w:r>
            <w:r w:rsidR="008568D7" w:rsidRPr="005944C2">
              <w:rPr>
                <w:rFonts w:ascii="Book Antiqua" w:hAnsi="Book Antiqua"/>
                <w:vertAlign w:val="superscript"/>
              </w:rPr>
              <w:t>]</w:t>
            </w:r>
            <w:r w:rsidR="008568D7" w:rsidRPr="005944C2">
              <w:rPr>
                <w:rFonts w:ascii="Book Antiqua" w:hAnsi="Book Antiqua"/>
              </w:rPr>
              <w:t>,</w:t>
            </w:r>
            <w:r w:rsidRPr="005944C2">
              <w:rPr>
                <w:rFonts w:ascii="Book Antiqua" w:hAnsi="Book Antiqua"/>
                <w:i/>
                <w:iCs/>
              </w:rPr>
              <w:t xml:space="preserve"> </w:t>
            </w:r>
            <w:r w:rsidRPr="005944C2">
              <w:rPr>
                <w:rFonts w:ascii="Book Antiqua" w:hAnsi="Book Antiqua"/>
              </w:rPr>
              <w:t>1990</w:t>
            </w:r>
          </w:p>
        </w:tc>
      </w:tr>
      <w:tr w:rsidR="00D75067" w:rsidRPr="005944C2" w14:paraId="317EB32B" w14:textId="77777777" w:rsidTr="00EF0E72">
        <w:trPr>
          <w:trHeight w:val="692"/>
        </w:trPr>
        <w:tc>
          <w:tcPr>
            <w:tcW w:w="2700" w:type="dxa"/>
            <w:vAlign w:val="center"/>
          </w:tcPr>
          <w:p w14:paraId="77AE5A95" w14:textId="3B9F1B55" w:rsidR="00D75067" w:rsidRPr="005944C2" w:rsidRDefault="00D75067" w:rsidP="005944C2">
            <w:pPr>
              <w:spacing w:line="360" w:lineRule="auto"/>
              <w:jc w:val="both"/>
              <w:rPr>
                <w:rFonts w:ascii="Book Antiqua" w:hAnsi="Book Antiqua"/>
              </w:rPr>
            </w:pPr>
            <w:r w:rsidRPr="005944C2">
              <w:rPr>
                <w:rFonts w:ascii="Book Antiqua" w:hAnsi="Book Antiqua"/>
              </w:rPr>
              <w:t>Sucralose</w:t>
            </w:r>
            <w:r w:rsidRPr="005944C2">
              <w:rPr>
                <w:rFonts w:ascii="Book Antiqua" w:hAnsi="Book Antiqua"/>
                <w:vertAlign w:val="superscript"/>
              </w:rPr>
              <w:t>2</w:t>
            </w:r>
          </w:p>
        </w:tc>
        <w:tc>
          <w:tcPr>
            <w:tcW w:w="2250" w:type="dxa"/>
            <w:vAlign w:val="center"/>
          </w:tcPr>
          <w:p w14:paraId="0995D576" w14:textId="3DD400AC" w:rsidR="00D75067" w:rsidRPr="005944C2" w:rsidRDefault="008568D7" w:rsidP="005944C2">
            <w:pPr>
              <w:spacing w:line="360" w:lineRule="auto"/>
              <w:jc w:val="both"/>
              <w:rPr>
                <w:rFonts w:ascii="Book Antiqua" w:hAnsi="Book Antiqua"/>
              </w:rPr>
            </w:pPr>
            <w:r w:rsidRPr="005944C2">
              <w:rPr>
                <w:rFonts w:ascii="Book Antiqua" w:hAnsi="Book Antiqua"/>
              </w:rPr>
              <w:t>C</w:t>
            </w:r>
            <w:r w:rsidR="00D75067" w:rsidRPr="005944C2">
              <w:rPr>
                <w:rFonts w:ascii="Book Antiqua" w:hAnsi="Book Antiqua"/>
              </w:rPr>
              <w:t>olon</w:t>
            </w:r>
          </w:p>
        </w:tc>
        <w:tc>
          <w:tcPr>
            <w:tcW w:w="1710" w:type="dxa"/>
            <w:vAlign w:val="center"/>
          </w:tcPr>
          <w:p w14:paraId="0669E618" w14:textId="7E57712C" w:rsidR="00D75067" w:rsidRPr="005944C2" w:rsidRDefault="008568D7" w:rsidP="005944C2">
            <w:pPr>
              <w:spacing w:line="360" w:lineRule="auto"/>
              <w:jc w:val="both"/>
              <w:rPr>
                <w:rFonts w:ascii="Book Antiqua" w:hAnsi="Book Antiqua"/>
              </w:rPr>
            </w:pPr>
            <w:r w:rsidRPr="005944C2">
              <w:rPr>
                <w:rFonts w:ascii="Book Antiqua" w:hAnsi="Book Antiqua"/>
              </w:rPr>
              <w:t>U</w:t>
            </w:r>
            <w:r w:rsidR="00D75067" w:rsidRPr="005944C2">
              <w:rPr>
                <w:rFonts w:ascii="Book Antiqua" w:hAnsi="Book Antiqua"/>
              </w:rPr>
              <w:t>rine</w:t>
            </w:r>
          </w:p>
        </w:tc>
        <w:tc>
          <w:tcPr>
            <w:tcW w:w="2772" w:type="dxa"/>
            <w:vAlign w:val="center"/>
          </w:tcPr>
          <w:p w14:paraId="2E27373C" w14:textId="6D725325" w:rsidR="00D75067" w:rsidRPr="005944C2" w:rsidRDefault="00D75067" w:rsidP="005944C2">
            <w:pPr>
              <w:spacing w:line="360" w:lineRule="auto"/>
              <w:jc w:val="both"/>
              <w:rPr>
                <w:rFonts w:ascii="Book Antiqua" w:hAnsi="Book Antiqua"/>
              </w:rPr>
            </w:pPr>
            <w:r w:rsidRPr="005944C2">
              <w:rPr>
                <w:rFonts w:ascii="Book Antiqua" w:hAnsi="Book Antiqua"/>
              </w:rPr>
              <w:t xml:space="preserve">Anderson </w:t>
            </w:r>
            <w:r w:rsidRPr="005944C2">
              <w:rPr>
                <w:rFonts w:ascii="Book Antiqua" w:hAnsi="Book Antiqua"/>
                <w:i/>
                <w:iCs/>
              </w:rPr>
              <w:t>et al</w:t>
            </w:r>
            <w:r w:rsidR="008568D7" w:rsidRPr="005944C2">
              <w:rPr>
                <w:rFonts w:ascii="Book Antiqua" w:hAnsi="Book Antiqua"/>
                <w:vertAlign w:val="superscript"/>
              </w:rPr>
              <w:t>[</w:t>
            </w:r>
            <w:r w:rsidR="008568D7" w:rsidRPr="005944C2">
              <w:rPr>
                <w:rFonts w:ascii="Book Antiqua" w:hAnsi="Book Antiqua"/>
              </w:rPr>
              <w:fldChar w:fldCharType="begin" w:fldLock="1"/>
            </w:r>
            <w:r w:rsidR="008568D7" w:rsidRPr="005944C2">
              <w:rPr>
                <w:rFonts w:ascii="Book Antiqua" w:hAnsi="Book Antiqua"/>
              </w:rPr>
              <w:instrText>ADDIN CSL_CITATION {"citationItems":[{"id":"ITEM-1","itemData":{"DOI":"10.1111/j.1365-201X.2004.01347.x","ISSN":"00016772","abstract":"Aim: Conventional dual sugar tests of intestinal permeability assess only the stomach and small intestine. A novel triple sugar method of assessing colonic permeability has recently been described in animals. This utilizes the nonfermented sweetener sucralose, in addition to conventional sugars. It has been postulated that this test enables the simultaneous assessment of small-intestinal and colonic barrier function in humans. The aim of this study was to evaluate the triple sugar test using healthy volunteers and ileostomists. Methods: Twenty-one healthy volunteers and 18 ileostomists underwent the triple sugar test. After an overnight fast, subjects drank a solution containing lactulose (5 g), rhamnose (1 g) and sucralose (5 g). Urine was collected for 0-5 h and 5-19 h. Urinary sugars were quantified using HPLC, and 5 and 24-h excretion calculated. Nineteen control subjects and 16 ileostomists also underwent a 51Cr-EDTA permeability test. Permeability data were presented as medians (IQR), and differences between groups analysed with Mann-Whitney U-tests. Results: Lactulose excretion and the 5-h lactulose/rhamnose (L/R) ratio were similar in controls and ileostomists [L/R ratio 0.024 (0.022-0.034) vs. 0.025 (0.022-0.035), P = 0.955]. Twenty-four hours excretion of sucralose was significantly higher in control subjects compared with ileostomists [1.41% (1.17-1.68) vs. 0.96% (0.64-1.2), P = 0.003]. The same pattern was seen with 51Cr-EDTA [2.73% (2.06-3.76) vs. 2.06% (1.55-2.71), P = 0.037] and with lactulose [0.52% (0.42-0.60) vs. 0.25% (0.16-0.35), P = 0.002]. Conclusions: Both sucralose and 51Cr-EDTA underwent significant colonic absorption. A significant amount of lactulose also appeared to be absorbed in the colon. This unexpected finding requires further study.","author":[{"dropping-particle":"","family":"Anderson","given":"A. D.G.","non-dropping-particle":"","parse-names":false,"suffix":""},{"dropping-particle":"","family":"Jain","given":"P. K.","non-dropping-particle":"","parse-names":false,"suffix":""},{"dropping-particle":"","family":"Fleming","given":"S.","non-dropping-particle":"","parse-names":false,"suffix":""},{"dropping-particle":"","family":"Poon","given":"P.","non-dropping-particle":"","parse-names":false,"suffix":""},{"dropping-particle":"","family":"Mitchell","given":"C. J.","non-dropping-particle":"","parse-names":false,"suffix":""},{"dropping-particle":"","family":"MacFie","given":"J.","non-dropping-particle":"","parse-names":false,"suffix":""}],"container-title":"Acta Physiologica Scandinavica","id":"ITEM-1","issue":"2","issued":{"date-parts":[["2004","10"]]},"page":"171-177","publisher":"Acta Physiol Scand","title":"Evaluation of a triple sugar test of colonic permeability in humans","type":"article-journal","volume":"182"},"uris":["http://www.mendeley.com/documents/?uuid=e967a406-16d0-3854-bcad-75bcfd934d9f"]}],"mendeley":{"formattedCitation":"&lt;sup&gt;133&lt;/sup&gt;","plainTextFormattedCitation":"133","previouslyFormattedCitation":"&lt;sup&gt;133&lt;/sup&gt;"},"properties":{"noteIndex":0},"schema":"https://github.com/citation-style-language/schema/raw/master/csl-citation.json"}</w:instrText>
            </w:r>
            <w:r w:rsidR="008568D7" w:rsidRPr="005944C2">
              <w:rPr>
                <w:rFonts w:ascii="Book Antiqua" w:hAnsi="Book Antiqua"/>
              </w:rPr>
              <w:fldChar w:fldCharType="separate"/>
            </w:r>
            <w:r w:rsidR="008568D7" w:rsidRPr="005944C2">
              <w:rPr>
                <w:rFonts w:ascii="Book Antiqua" w:hAnsi="Book Antiqua"/>
                <w:noProof/>
                <w:vertAlign w:val="superscript"/>
              </w:rPr>
              <w:t>133</w:t>
            </w:r>
            <w:r w:rsidR="008568D7" w:rsidRPr="005944C2">
              <w:rPr>
                <w:rFonts w:ascii="Book Antiqua" w:hAnsi="Book Antiqua"/>
              </w:rPr>
              <w:fldChar w:fldCharType="end"/>
            </w:r>
            <w:r w:rsidR="008568D7" w:rsidRPr="005944C2">
              <w:rPr>
                <w:rFonts w:ascii="Book Antiqua" w:hAnsi="Book Antiqua"/>
                <w:vertAlign w:val="superscript"/>
              </w:rPr>
              <w:t>]</w:t>
            </w:r>
            <w:r w:rsidR="008568D7" w:rsidRPr="005944C2">
              <w:rPr>
                <w:rFonts w:ascii="Book Antiqua" w:hAnsi="Book Antiqua"/>
              </w:rPr>
              <w:t>,</w:t>
            </w:r>
            <w:r w:rsidRPr="005944C2">
              <w:rPr>
                <w:rFonts w:ascii="Book Antiqua" w:hAnsi="Book Antiqua"/>
                <w:i/>
                <w:iCs/>
              </w:rPr>
              <w:t xml:space="preserve"> </w:t>
            </w:r>
            <w:r w:rsidRPr="005944C2">
              <w:rPr>
                <w:rFonts w:ascii="Book Antiqua" w:hAnsi="Book Antiqua"/>
              </w:rPr>
              <w:t>2004</w:t>
            </w:r>
          </w:p>
        </w:tc>
      </w:tr>
      <w:tr w:rsidR="00D75067" w:rsidRPr="005944C2" w14:paraId="0FC8C1DA" w14:textId="77777777" w:rsidTr="00EF0E72">
        <w:trPr>
          <w:trHeight w:val="656"/>
        </w:trPr>
        <w:tc>
          <w:tcPr>
            <w:tcW w:w="2700" w:type="dxa"/>
            <w:vAlign w:val="center"/>
          </w:tcPr>
          <w:p w14:paraId="64AC3F34" w14:textId="6E57BAA5" w:rsidR="00D75067" w:rsidRPr="005944C2" w:rsidRDefault="00D75067" w:rsidP="005944C2">
            <w:pPr>
              <w:spacing w:line="360" w:lineRule="auto"/>
              <w:jc w:val="both"/>
              <w:rPr>
                <w:rFonts w:ascii="Book Antiqua" w:hAnsi="Book Antiqua"/>
              </w:rPr>
            </w:pPr>
            <w:r w:rsidRPr="005944C2">
              <w:rPr>
                <w:rFonts w:ascii="Book Antiqua" w:hAnsi="Book Antiqua"/>
              </w:rPr>
              <w:t>Sucrose</w:t>
            </w:r>
            <w:r w:rsidRPr="005944C2">
              <w:rPr>
                <w:rFonts w:ascii="Book Antiqua" w:hAnsi="Book Antiqua"/>
                <w:vertAlign w:val="superscript"/>
              </w:rPr>
              <w:t>2</w:t>
            </w:r>
          </w:p>
        </w:tc>
        <w:tc>
          <w:tcPr>
            <w:tcW w:w="2250" w:type="dxa"/>
            <w:vAlign w:val="center"/>
          </w:tcPr>
          <w:p w14:paraId="395C1B9F" w14:textId="43C57CC8" w:rsidR="00D75067" w:rsidRPr="005944C2" w:rsidRDefault="008568D7" w:rsidP="005944C2">
            <w:pPr>
              <w:spacing w:line="360" w:lineRule="auto"/>
              <w:jc w:val="both"/>
              <w:rPr>
                <w:rFonts w:ascii="Book Antiqua" w:hAnsi="Book Antiqua"/>
              </w:rPr>
            </w:pPr>
            <w:r w:rsidRPr="005944C2">
              <w:rPr>
                <w:rFonts w:ascii="Book Antiqua" w:hAnsi="Book Antiqua"/>
              </w:rPr>
              <w:t>G</w:t>
            </w:r>
            <w:r w:rsidR="00D75067" w:rsidRPr="005944C2">
              <w:rPr>
                <w:rFonts w:ascii="Book Antiqua" w:hAnsi="Book Antiqua"/>
              </w:rPr>
              <w:t>astroduodenal</w:t>
            </w:r>
          </w:p>
        </w:tc>
        <w:tc>
          <w:tcPr>
            <w:tcW w:w="1710" w:type="dxa"/>
            <w:vAlign w:val="center"/>
          </w:tcPr>
          <w:p w14:paraId="1878E534" w14:textId="69559A14" w:rsidR="00D75067" w:rsidRPr="005944C2" w:rsidRDefault="008568D7" w:rsidP="005944C2">
            <w:pPr>
              <w:spacing w:line="360" w:lineRule="auto"/>
              <w:jc w:val="both"/>
              <w:rPr>
                <w:rFonts w:ascii="Book Antiqua" w:hAnsi="Book Antiqua"/>
              </w:rPr>
            </w:pPr>
            <w:r w:rsidRPr="005944C2">
              <w:rPr>
                <w:rFonts w:ascii="Book Antiqua" w:hAnsi="Book Antiqua"/>
              </w:rPr>
              <w:t>U</w:t>
            </w:r>
            <w:r w:rsidR="00D75067" w:rsidRPr="005944C2">
              <w:rPr>
                <w:rFonts w:ascii="Book Antiqua" w:hAnsi="Book Antiqua"/>
              </w:rPr>
              <w:t>rine</w:t>
            </w:r>
          </w:p>
        </w:tc>
        <w:tc>
          <w:tcPr>
            <w:tcW w:w="2772" w:type="dxa"/>
            <w:vAlign w:val="center"/>
          </w:tcPr>
          <w:p w14:paraId="53200E13" w14:textId="2B499B70" w:rsidR="00D75067" w:rsidRPr="005944C2" w:rsidRDefault="00D75067" w:rsidP="005944C2">
            <w:pPr>
              <w:spacing w:line="360" w:lineRule="auto"/>
              <w:jc w:val="both"/>
              <w:rPr>
                <w:rFonts w:ascii="Book Antiqua" w:hAnsi="Book Antiqua"/>
              </w:rPr>
            </w:pPr>
            <w:proofErr w:type="spellStart"/>
            <w:r w:rsidRPr="005944C2">
              <w:rPr>
                <w:rFonts w:ascii="Book Antiqua" w:hAnsi="Book Antiqua"/>
              </w:rPr>
              <w:t>Meddings</w:t>
            </w:r>
            <w:proofErr w:type="spellEnd"/>
            <w:r w:rsidRPr="005944C2">
              <w:rPr>
                <w:rFonts w:ascii="Book Antiqua" w:hAnsi="Book Antiqua"/>
              </w:rPr>
              <w:t xml:space="preserve"> </w:t>
            </w:r>
            <w:r w:rsidRPr="005944C2">
              <w:rPr>
                <w:rFonts w:ascii="Book Antiqua" w:hAnsi="Book Antiqua"/>
                <w:i/>
                <w:iCs/>
              </w:rPr>
              <w:t>et al</w:t>
            </w:r>
            <w:r w:rsidR="008568D7" w:rsidRPr="005944C2">
              <w:rPr>
                <w:rFonts w:ascii="Book Antiqua" w:hAnsi="Book Antiqua"/>
                <w:vertAlign w:val="superscript"/>
              </w:rPr>
              <w:t>[</w:t>
            </w:r>
            <w:r w:rsidR="008568D7" w:rsidRPr="005944C2">
              <w:rPr>
                <w:rFonts w:ascii="Book Antiqua" w:hAnsi="Book Antiqua"/>
              </w:rPr>
              <w:fldChar w:fldCharType="begin" w:fldLock="1"/>
            </w:r>
            <w:r w:rsidR="008568D7" w:rsidRPr="005944C2">
              <w:rPr>
                <w:rFonts w:ascii="Book Antiqua" w:hAnsi="Book Antiqua"/>
              </w:rPr>
              <w:instrText>ADDIN CSL_CITATION {"citationItems":[{"id":"ITEM-1","itemData":{"DOI":"10.1016/0016-5085(93)90637-R","ISSN":"00165085","abstract":"Background: Nonsteroidal anti-inflammatory agents (NSAIDs) commonly cause asymptomatic gastroduodenal damage that may be clinically severe. At present the only method to determine the presence or absence of such damage is by invasive techniques such as endoscopy. Because distal small intestinal damage can be noninvasively detected with oral permeability tests, the hypothesis that gastroduodenal damage could be detected using similar methods was examined in the present study. Results: Animal data are presented suggesting that sucrose represents an ideal probe molecule to detect increased gastroduodenal permeability in a site-specific manner. With gastroduodenal damage, caused by either ethanol or NSAIDs, sucrose permeability is increased. Furthermore, because sucrose is rapidly degraded within the small intestine, this probe does not detect small intestinal damage, making it specific for the upper gastrointestinal tract. Finally, a pilot study in humans is presented to show the use of this technique in evaluating human gastric permeability. Conclusions: Sucrose represents a novel permeability probe with specificity for damage of the upper gastrointestinal tract. In animals and humans it appears useful to noninvasively detect gastroduodenal injury caused by several agents. © 1993.","author":[{"dropping-particle":"","family":"Meddings","given":"Jon B.","non-dropping-particle":"","parse-names":false,"suffix":""},{"dropping-particle":"","family":"Sutherland","given":"Lloyd R.","non-dropping-particle":"","parse-names":false,"suffix":""},{"dropping-particle":"","family":"Byles","given":"Nancy I.","non-dropping-particle":"","parse-names":false,"suffix":""},{"dropping-particle":"","family":"Wallace","given":"John L.","non-dropping-particle":"","parse-names":false,"suffix":""}],"container-title":"Gastroenterology","id":"ITEM-1","issue":"6","issued":{"date-parts":[["1993"]]},"page":"1619-1626","publisher":"Gastroenterology","title":"Sucrose: A novel permeability marker for gastroduodenal disease","type":"article-journal","volume":"104"},"uris":["http://www.mendeley.com/documents/?uuid=20217ce2-91f1-3f02-a77a-5c9fbd74cc1a"]}],"mendeley":{"formattedCitation":"&lt;sup&gt;134&lt;/sup&gt;","plainTextFormattedCitation":"134","previouslyFormattedCitation":"&lt;sup&gt;134&lt;/sup&gt;"},"properties":{"noteIndex":0},"schema":"https://github.com/citation-style-language/schema/raw/master/csl-citation.json"}</w:instrText>
            </w:r>
            <w:r w:rsidR="008568D7" w:rsidRPr="005944C2">
              <w:rPr>
                <w:rFonts w:ascii="Book Antiqua" w:hAnsi="Book Antiqua"/>
              </w:rPr>
              <w:fldChar w:fldCharType="separate"/>
            </w:r>
            <w:r w:rsidR="008568D7" w:rsidRPr="005944C2">
              <w:rPr>
                <w:rFonts w:ascii="Book Antiqua" w:hAnsi="Book Antiqua"/>
                <w:noProof/>
                <w:vertAlign w:val="superscript"/>
              </w:rPr>
              <w:t>134</w:t>
            </w:r>
            <w:r w:rsidR="008568D7" w:rsidRPr="005944C2">
              <w:rPr>
                <w:rFonts w:ascii="Book Antiqua" w:hAnsi="Book Antiqua"/>
              </w:rPr>
              <w:fldChar w:fldCharType="end"/>
            </w:r>
            <w:r w:rsidR="008568D7" w:rsidRPr="005944C2">
              <w:rPr>
                <w:rFonts w:ascii="Book Antiqua" w:hAnsi="Book Antiqua"/>
                <w:vertAlign w:val="superscript"/>
              </w:rPr>
              <w:t>]</w:t>
            </w:r>
            <w:r w:rsidR="008568D7" w:rsidRPr="005944C2">
              <w:rPr>
                <w:rFonts w:ascii="Book Antiqua" w:hAnsi="Book Antiqua"/>
              </w:rPr>
              <w:t>,</w:t>
            </w:r>
            <w:r w:rsidRPr="005944C2">
              <w:rPr>
                <w:rFonts w:ascii="Book Antiqua" w:hAnsi="Book Antiqua"/>
                <w:i/>
                <w:iCs/>
              </w:rPr>
              <w:t xml:space="preserve"> </w:t>
            </w:r>
            <w:r w:rsidRPr="005944C2">
              <w:rPr>
                <w:rFonts w:ascii="Book Antiqua" w:hAnsi="Book Antiqua"/>
              </w:rPr>
              <w:t>1993</w:t>
            </w:r>
          </w:p>
        </w:tc>
      </w:tr>
    </w:tbl>
    <w:p w14:paraId="23C17E98" w14:textId="31EBEF3E" w:rsidR="00741AF7" w:rsidRPr="005944C2" w:rsidRDefault="00D75067" w:rsidP="005944C2">
      <w:pPr>
        <w:spacing w:line="360" w:lineRule="auto"/>
        <w:jc w:val="both"/>
        <w:rPr>
          <w:rFonts w:ascii="Book Antiqua" w:hAnsi="Book Antiqua"/>
        </w:rPr>
      </w:pPr>
      <w:r w:rsidRPr="005944C2">
        <w:rPr>
          <w:rFonts w:ascii="Book Antiqua" w:hAnsi="Book Antiqua"/>
          <w:vertAlign w:val="superscript"/>
        </w:rPr>
        <w:t>1</w:t>
      </w:r>
      <w:r w:rsidR="00F122F0" w:rsidRPr="005944C2">
        <w:rPr>
          <w:rFonts w:ascii="Book Antiqua" w:hAnsi="Book Antiqua"/>
        </w:rPr>
        <w:t xml:space="preserve">Cellobiose and L-rhamnose have been used as alternatives to lactulose and mannitol, respectively; </w:t>
      </w:r>
      <w:r w:rsidRPr="005944C2">
        <w:rPr>
          <w:rFonts w:ascii="Book Antiqua" w:hAnsi="Book Antiqua"/>
          <w:vertAlign w:val="superscript"/>
        </w:rPr>
        <w:t>2</w:t>
      </w:r>
      <w:r w:rsidR="00F122F0" w:rsidRPr="005944C2">
        <w:rPr>
          <w:rFonts w:ascii="Book Antiqua" w:hAnsi="Book Antiqua"/>
        </w:rPr>
        <w:t>Usually in combination with lactulose/mannitol.</w:t>
      </w:r>
      <w:r w:rsidR="00F122F0" w:rsidRPr="005944C2">
        <w:rPr>
          <w:rFonts w:ascii="Book Antiqua" w:hAnsi="Book Antiqua"/>
          <w:lang w:eastAsia="zh-CN"/>
        </w:rPr>
        <w:t xml:space="preserve"> </w:t>
      </w:r>
      <w:r w:rsidR="00741AF7" w:rsidRPr="005944C2">
        <w:rPr>
          <w:rFonts w:ascii="Book Antiqua" w:hAnsi="Book Antiqua"/>
          <w:vertAlign w:val="superscript"/>
        </w:rPr>
        <w:t>51</w:t>
      </w:r>
      <w:r w:rsidR="00741AF7" w:rsidRPr="005944C2">
        <w:rPr>
          <w:rFonts w:ascii="Book Antiqua" w:hAnsi="Book Antiqua"/>
        </w:rPr>
        <w:t xml:space="preserve">Cr-EDTA: </w:t>
      </w:r>
      <w:r w:rsidR="00F122F0" w:rsidRPr="005944C2">
        <w:rPr>
          <w:rFonts w:ascii="Book Antiqua" w:hAnsi="Book Antiqua"/>
        </w:rPr>
        <w:t>C</w:t>
      </w:r>
      <w:r w:rsidR="00741AF7" w:rsidRPr="005944C2">
        <w:rPr>
          <w:rFonts w:ascii="Book Antiqua" w:hAnsi="Book Antiqua"/>
        </w:rPr>
        <w:t>hromium-51-ethylenediaminetetra-acetate</w:t>
      </w:r>
      <w:r w:rsidR="00F122F0" w:rsidRPr="005944C2">
        <w:rPr>
          <w:rFonts w:ascii="Book Antiqua" w:hAnsi="Book Antiqua"/>
        </w:rPr>
        <w:t>.</w:t>
      </w:r>
    </w:p>
    <w:p w14:paraId="2F1AC4A8" w14:textId="77777777" w:rsidR="00741AF7" w:rsidRPr="005944C2" w:rsidRDefault="00741AF7" w:rsidP="005944C2">
      <w:pPr>
        <w:spacing w:line="360" w:lineRule="auto"/>
        <w:jc w:val="both"/>
        <w:rPr>
          <w:rFonts w:ascii="Book Antiqua" w:hAnsi="Book Antiqua"/>
        </w:rPr>
        <w:sectPr w:rsidR="00741AF7" w:rsidRPr="005944C2">
          <w:pgSz w:w="12240" w:h="15840"/>
          <w:pgMar w:top="1440" w:right="1440" w:bottom="1440" w:left="1440" w:header="720" w:footer="720" w:gutter="0"/>
          <w:cols w:space="720"/>
          <w:docGrid w:linePitch="360"/>
        </w:sectPr>
      </w:pPr>
    </w:p>
    <w:p w14:paraId="30F73DDE" w14:textId="10C5457B" w:rsidR="00741AF7" w:rsidRPr="005944C2" w:rsidRDefault="00741AF7" w:rsidP="005944C2">
      <w:pPr>
        <w:spacing w:line="360" w:lineRule="auto"/>
        <w:ind w:left="1440" w:hanging="1440"/>
        <w:jc w:val="both"/>
        <w:rPr>
          <w:rFonts w:ascii="Book Antiqua" w:hAnsi="Book Antiqua"/>
          <w:b/>
          <w:bCs/>
        </w:rPr>
      </w:pPr>
      <w:r w:rsidRPr="005944C2">
        <w:rPr>
          <w:rFonts w:ascii="Book Antiqua" w:hAnsi="Book Antiqua"/>
          <w:b/>
          <w:bCs/>
        </w:rPr>
        <w:lastRenderedPageBreak/>
        <w:t>Table 2</w:t>
      </w:r>
      <w:r w:rsidR="000C3AF9" w:rsidRPr="005944C2">
        <w:rPr>
          <w:rFonts w:ascii="Book Antiqua" w:hAnsi="Book Antiqua"/>
          <w:b/>
          <w:bCs/>
        </w:rPr>
        <w:t xml:space="preserve"> </w:t>
      </w:r>
      <w:r w:rsidRPr="005944C2">
        <w:rPr>
          <w:rFonts w:ascii="Book Antiqua" w:hAnsi="Book Antiqua"/>
          <w:b/>
          <w:bCs/>
        </w:rPr>
        <w:t>Clinical intestinal permeability function in gastrointestinal diseases</w:t>
      </w:r>
    </w:p>
    <w:tbl>
      <w:tblPr>
        <w:tblStyle w:val="TableGrid"/>
        <w:tblW w:w="126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2783"/>
        <w:gridCol w:w="2872"/>
        <w:gridCol w:w="2961"/>
        <w:gridCol w:w="2469"/>
      </w:tblGrid>
      <w:tr w:rsidR="007D293B" w:rsidRPr="005944C2" w14:paraId="3A949FE8" w14:textId="77777777" w:rsidTr="001E3C03">
        <w:trPr>
          <w:trHeight w:val="566"/>
        </w:trPr>
        <w:tc>
          <w:tcPr>
            <w:tcW w:w="1592" w:type="dxa"/>
            <w:tcBorders>
              <w:top w:val="single" w:sz="4" w:space="0" w:color="auto"/>
              <w:bottom w:val="single" w:sz="4" w:space="0" w:color="auto"/>
            </w:tcBorders>
            <w:vAlign w:val="center"/>
          </w:tcPr>
          <w:p w14:paraId="50C9F497" w14:textId="77777777" w:rsidR="007D293B" w:rsidRPr="005944C2" w:rsidRDefault="007D293B" w:rsidP="005944C2">
            <w:pPr>
              <w:spacing w:line="360" w:lineRule="auto"/>
              <w:jc w:val="both"/>
              <w:rPr>
                <w:rFonts w:ascii="Book Antiqua" w:hAnsi="Book Antiqua"/>
                <w:b/>
                <w:bCs/>
              </w:rPr>
            </w:pPr>
            <w:r w:rsidRPr="005944C2">
              <w:rPr>
                <w:rFonts w:ascii="Book Antiqua" w:hAnsi="Book Antiqua"/>
                <w:b/>
                <w:bCs/>
              </w:rPr>
              <w:t>Disease</w:t>
            </w:r>
          </w:p>
        </w:tc>
        <w:tc>
          <w:tcPr>
            <w:tcW w:w="2783" w:type="dxa"/>
            <w:tcBorders>
              <w:top w:val="single" w:sz="4" w:space="0" w:color="auto"/>
              <w:bottom w:val="single" w:sz="4" w:space="0" w:color="auto"/>
            </w:tcBorders>
            <w:vAlign w:val="center"/>
          </w:tcPr>
          <w:p w14:paraId="4F5CBE84" w14:textId="77777777" w:rsidR="007D293B" w:rsidRPr="005944C2" w:rsidRDefault="007D293B" w:rsidP="005944C2">
            <w:pPr>
              <w:spacing w:line="360" w:lineRule="auto"/>
              <w:jc w:val="both"/>
              <w:rPr>
                <w:rFonts w:ascii="Book Antiqua" w:hAnsi="Book Antiqua"/>
                <w:b/>
                <w:bCs/>
              </w:rPr>
            </w:pPr>
            <w:r w:rsidRPr="005944C2">
              <w:rPr>
                <w:rFonts w:ascii="Book Antiqua" w:hAnsi="Book Antiqua"/>
                <w:b/>
                <w:bCs/>
              </w:rPr>
              <w:t>Disease activity</w:t>
            </w:r>
          </w:p>
        </w:tc>
        <w:tc>
          <w:tcPr>
            <w:tcW w:w="2872" w:type="dxa"/>
            <w:tcBorders>
              <w:top w:val="single" w:sz="4" w:space="0" w:color="auto"/>
              <w:bottom w:val="single" w:sz="4" w:space="0" w:color="auto"/>
            </w:tcBorders>
            <w:vAlign w:val="center"/>
          </w:tcPr>
          <w:p w14:paraId="58E8DE12" w14:textId="77777777" w:rsidR="007D293B" w:rsidRPr="005944C2" w:rsidRDefault="007D293B" w:rsidP="005944C2">
            <w:pPr>
              <w:spacing w:line="360" w:lineRule="auto"/>
              <w:jc w:val="both"/>
              <w:rPr>
                <w:rFonts w:ascii="Book Antiqua" w:hAnsi="Book Antiqua"/>
                <w:b/>
                <w:bCs/>
              </w:rPr>
            </w:pPr>
            <w:r w:rsidRPr="005944C2">
              <w:rPr>
                <w:rFonts w:ascii="Book Antiqua" w:hAnsi="Book Antiqua"/>
                <w:b/>
                <w:bCs/>
              </w:rPr>
              <w:t>Functional probe</w:t>
            </w:r>
          </w:p>
        </w:tc>
        <w:tc>
          <w:tcPr>
            <w:tcW w:w="2961" w:type="dxa"/>
            <w:tcBorders>
              <w:top w:val="single" w:sz="4" w:space="0" w:color="auto"/>
              <w:bottom w:val="single" w:sz="4" w:space="0" w:color="auto"/>
            </w:tcBorders>
            <w:vAlign w:val="center"/>
          </w:tcPr>
          <w:p w14:paraId="1D8A2ACA" w14:textId="77777777" w:rsidR="007D293B" w:rsidRPr="005944C2" w:rsidRDefault="007D293B" w:rsidP="005944C2">
            <w:pPr>
              <w:spacing w:line="360" w:lineRule="auto"/>
              <w:jc w:val="both"/>
              <w:rPr>
                <w:rFonts w:ascii="Book Antiqua" w:hAnsi="Book Antiqua"/>
                <w:b/>
                <w:bCs/>
              </w:rPr>
            </w:pPr>
            <w:r w:rsidRPr="005944C2">
              <w:rPr>
                <w:rFonts w:ascii="Book Antiqua" w:hAnsi="Book Antiqua"/>
                <w:b/>
                <w:bCs/>
              </w:rPr>
              <w:t>Intestinal permeability change</w:t>
            </w:r>
          </w:p>
        </w:tc>
        <w:tc>
          <w:tcPr>
            <w:tcW w:w="2469" w:type="dxa"/>
            <w:tcBorders>
              <w:top w:val="single" w:sz="4" w:space="0" w:color="auto"/>
              <w:bottom w:val="single" w:sz="4" w:space="0" w:color="auto"/>
            </w:tcBorders>
            <w:vAlign w:val="center"/>
          </w:tcPr>
          <w:p w14:paraId="64C04874" w14:textId="7D25D766" w:rsidR="007D293B" w:rsidRPr="005944C2" w:rsidRDefault="007D293B" w:rsidP="005944C2">
            <w:pPr>
              <w:spacing w:line="360" w:lineRule="auto"/>
              <w:jc w:val="both"/>
              <w:rPr>
                <w:rFonts w:ascii="Book Antiqua" w:hAnsi="Book Antiqua"/>
                <w:b/>
                <w:bCs/>
              </w:rPr>
            </w:pPr>
            <w:r w:rsidRPr="005944C2">
              <w:rPr>
                <w:rFonts w:ascii="Book Antiqua" w:hAnsi="Book Antiqua"/>
                <w:b/>
                <w:bCs/>
              </w:rPr>
              <w:t>Ref</w:t>
            </w:r>
            <w:r w:rsidR="00EE136C" w:rsidRPr="005944C2">
              <w:rPr>
                <w:rFonts w:ascii="Book Antiqua" w:hAnsi="Book Antiqua"/>
                <w:b/>
                <w:bCs/>
              </w:rPr>
              <w:t>.</w:t>
            </w:r>
          </w:p>
        </w:tc>
      </w:tr>
      <w:tr w:rsidR="007D293B" w:rsidRPr="005944C2" w14:paraId="628F912A" w14:textId="77777777" w:rsidTr="001E3C03">
        <w:trPr>
          <w:trHeight w:val="808"/>
        </w:trPr>
        <w:tc>
          <w:tcPr>
            <w:tcW w:w="1592" w:type="dxa"/>
            <w:vMerge w:val="restart"/>
            <w:tcBorders>
              <w:top w:val="single" w:sz="4" w:space="0" w:color="auto"/>
            </w:tcBorders>
          </w:tcPr>
          <w:p w14:paraId="72C762EA" w14:textId="77777777" w:rsidR="007D293B" w:rsidRPr="005944C2" w:rsidRDefault="007D293B" w:rsidP="005944C2">
            <w:pPr>
              <w:spacing w:line="360" w:lineRule="auto"/>
              <w:jc w:val="both"/>
              <w:rPr>
                <w:rFonts w:ascii="Book Antiqua" w:hAnsi="Book Antiqua"/>
              </w:rPr>
            </w:pPr>
            <w:r w:rsidRPr="005944C2">
              <w:rPr>
                <w:rFonts w:ascii="Book Antiqua" w:hAnsi="Book Antiqua"/>
              </w:rPr>
              <w:t>CD</w:t>
            </w:r>
          </w:p>
        </w:tc>
        <w:tc>
          <w:tcPr>
            <w:tcW w:w="2783" w:type="dxa"/>
            <w:tcBorders>
              <w:top w:val="single" w:sz="4" w:space="0" w:color="auto"/>
            </w:tcBorders>
            <w:vAlign w:val="center"/>
          </w:tcPr>
          <w:p w14:paraId="0ECE9EBE" w14:textId="77777777" w:rsidR="007D293B" w:rsidRPr="005944C2" w:rsidRDefault="007D293B" w:rsidP="005944C2">
            <w:pPr>
              <w:spacing w:line="360" w:lineRule="auto"/>
              <w:jc w:val="both"/>
              <w:rPr>
                <w:rFonts w:ascii="Book Antiqua" w:hAnsi="Book Antiqua"/>
              </w:rPr>
            </w:pPr>
            <w:r w:rsidRPr="005944C2">
              <w:rPr>
                <w:rFonts w:ascii="Book Antiqua" w:hAnsi="Book Antiqua"/>
              </w:rPr>
              <w:t>Not reported</w:t>
            </w:r>
          </w:p>
        </w:tc>
        <w:tc>
          <w:tcPr>
            <w:tcW w:w="2872" w:type="dxa"/>
            <w:tcBorders>
              <w:top w:val="single" w:sz="4" w:space="0" w:color="auto"/>
            </w:tcBorders>
            <w:vAlign w:val="center"/>
          </w:tcPr>
          <w:p w14:paraId="242F16A5" w14:textId="77777777" w:rsidR="007D293B" w:rsidRPr="005944C2" w:rsidRDefault="007D293B" w:rsidP="005944C2">
            <w:pPr>
              <w:spacing w:line="360" w:lineRule="auto"/>
              <w:jc w:val="both"/>
              <w:rPr>
                <w:rFonts w:ascii="Book Antiqua" w:hAnsi="Book Antiqua"/>
              </w:rPr>
            </w:pPr>
            <w:r w:rsidRPr="005944C2">
              <w:rPr>
                <w:rFonts w:ascii="Book Antiqua" w:hAnsi="Book Antiqua"/>
              </w:rPr>
              <w:t>C/M</w:t>
            </w:r>
          </w:p>
        </w:tc>
        <w:tc>
          <w:tcPr>
            <w:tcW w:w="2961" w:type="dxa"/>
            <w:tcBorders>
              <w:top w:val="single" w:sz="4" w:space="0" w:color="auto"/>
            </w:tcBorders>
            <w:vAlign w:val="center"/>
          </w:tcPr>
          <w:p w14:paraId="208366B8"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tcBorders>
              <w:top w:val="single" w:sz="4" w:space="0" w:color="auto"/>
            </w:tcBorders>
            <w:vAlign w:val="center"/>
          </w:tcPr>
          <w:p w14:paraId="1B070C61" w14:textId="1F89378B"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Secondulfo</w:t>
            </w:r>
            <w:proofErr w:type="spellEnd"/>
            <w:r w:rsidRPr="005944C2">
              <w:rPr>
                <w:rFonts w:ascii="Book Antiqua" w:hAnsi="Book Antiqua"/>
              </w:rPr>
              <w:t xml:space="preserve"> </w:t>
            </w:r>
            <w:r w:rsidRPr="005944C2">
              <w:rPr>
                <w:rFonts w:ascii="Book Antiqua" w:hAnsi="Book Antiqua"/>
                <w:i/>
                <w:iCs/>
              </w:rPr>
              <w:t>et al</w:t>
            </w:r>
            <w:r w:rsidR="00E82F06" w:rsidRPr="005944C2">
              <w:rPr>
                <w:rFonts w:ascii="Book Antiqua" w:hAnsi="Book Antiqua"/>
                <w:vertAlign w:val="superscript"/>
              </w:rPr>
              <w:t>[</w:t>
            </w:r>
            <w:r w:rsidR="00E82F06" w:rsidRPr="005944C2">
              <w:rPr>
                <w:rFonts w:ascii="Book Antiqua" w:hAnsi="Book Antiqua"/>
              </w:rPr>
              <w:fldChar w:fldCharType="begin" w:fldLock="1"/>
            </w:r>
            <w:r w:rsidR="00E82F06" w:rsidRPr="005944C2">
              <w:rPr>
                <w:rFonts w:ascii="Book Antiqua" w:hAnsi="Book Antiqua"/>
              </w:rPr>
              <w:instrText>ADDIN CSL_CITATION {"citationItems":[{"id":"ITEM-1","itemData":{"DOI":"10.1016/S1590-8658(01)80045-1","ISSN":"15908658","abstract":"Background. Family studies suggested that an altered intestinal permeability plays a role in the genesis of Crohn's disease. Aim. Aim of the present study was to investigate a possible genetic alteration of the mucosal barrier in Crohn's disease. Subjects. 16 Crohn's disease patients and 26 of their cohabiting first degree relatives were studied. Methods. To investigate intestinal permeability, Cellobiose/Mannitol test was administered to both groups. Results. In the two groups, we found that the median intestinal permeability values were higher and statistically different from those obtained in 32 healthy control subjects as well as in five healthy control families. Six (37.5%) Crohn's disease patients and three (11.5%) of their first degree relatives showed increased individual intestinal permeability values. Intestinal permeability alteration in Crohn's disease patients was unrelated to sex, age, disease activity, localisation, duration, treatment schedule, as well as to serum anti-Saccharomyces cervisiae antibody positivity in a pilot study conducted in 7 Crohn's disease patients; anti-Saccharomyces cervisiae antibody values were negative in all 10 first degree relatives investigated. Conclusions. These findings demonstrate the increase in IP in 37% of the patients and in 11% of their relatives. More extensive investigation of the correlation between ASCA alterations and IP will be needed in both patients with Crohn's disease and their relatives.","author":[{"dropping-particle":"","family":"Secondulfo","given":"M.","non-dropping-particle":"","parse-names":false,"suffix":""},{"dropping-particle":"","family":"Magistris","given":"L.","non-dropping-particle":"De","parse-names":false,"suffix":""},{"dropping-particle":"","family":"Fiandra","given":"R.","non-dropping-particle":"","parse-names":false,"suffix":""},{"dropping-particle":"","family":"Caserta","given":"L.","non-dropping-particle":"","parse-names":false,"suffix":""},{"dropping-particle":"","family":"Belletta","given":"M.","non-dropping-particle":"","parse-names":false,"suffix":""},{"dropping-particle":"","family":"Tartaglione","given":"M. T.","non-dropping-particle":"","parse-names":false,"suffix":""},{"dropping-particle":"","family":"Riegler","given":"G.","non-dropping-particle":"","parse-names":false,"suffix":""},{"dropping-particle":"","family":"Biagi","given":"F.","non-dropping-particle":"","parse-names":false,"suffix":""},{"dropping-particle":"","family":"Corazza","given":"G. R.","non-dropping-particle":"","parse-names":false,"suffix":""},{"dropping-particle":"","family":"Carratù","given":"R.","non-dropping-particle":"","parse-names":false,"suffix":""}],"container-title":"Digestive and Liver Disease","id":"ITEM-1","issue":"8","issued":{"date-parts":[["2001","11","1"]]},"page":"680-685","publisher":"W.B. Saunders","title":"Intestinal permeability in Crohn's disease patients and their first degree relatives","type":"article-journal","volume":"33"},"uris":["http://www.mendeley.com/documents/?uuid=fec92034-0590-3082-b779-34201ffd20d0"]}],"mendeley":{"formattedCitation":"&lt;sup&gt;135&lt;/sup&gt;","plainTextFormattedCitation":"135","previouslyFormattedCitation":"&lt;sup&gt;135&lt;/sup&gt;"},"properties":{"noteIndex":0},"schema":"https://github.com/citation-style-language/schema/raw/master/csl-citation.json"}</w:instrText>
            </w:r>
            <w:r w:rsidR="00E82F06" w:rsidRPr="005944C2">
              <w:rPr>
                <w:rFonts w:ascii="Book Antiqua" w:hAnsi="Book Antiqua"/>
              </w:rPr>
              <w:fldChar w:fldCharType="separate"/>
            </w:r>
            <w:r w:rsidR="00E82F06" w:rsidRPr="005944C2">
              <w:rPr>
                <w:rFonts w:ascii="Book Antiqua" w:hAnsi="Book Antiqua"/>
                <w:noProof/>
                <w:vertAlign w:val="superscript"/>
              </w:rPr>
              <w:t>135</w:t>
            </w:r>
            <w:r w:rsidR="00E82F06" w:rsidRPr="005944C2">
              <w:rPr>
                <w:rFonts w:ascii="Book Antiqua" w:hAnsi="Book Antiqua"/>
              </w:rPr>
              <w:fldChar w:fldCharType="end"/>
            </w:r>
            <w:r w:rsidR="00E82F06" w:rsidRPr="005944C2">
              <w:rPr>
                <w:rFonts w:ascii="Book Antiqua" w:hAnsi="Book Antiqua"/>
                <w:vertAlign w:val="superscript"/>
              </w:rPr>
              <w:t>]</w:t>
            </w:r>
            <w:r w:rsidR="00E82F06" w:rsidRPr="005944C2">
              <w:rPr>
                <w:rFonts w:ascii="Book Antiqua" w:hAnsi="Book Antiqua"/>
              </w:rPr>
              <w:t>,</w:t>
            </w:r>
            <w:r w:rsidRPr="005944C2">
              <w:rPr>
                <w:rFonts w:ascii="Book Antiqua" w:hAnsi="Book Antiqua"/>
                <w:i/>
                <w:iCs/>
              </w:rPr>
              <w:t xml:space="preserve"> </w:t>
            </w:r>
            <w:r w:rsidRPr="005944C2">
              <w:rPr>
                <w:rFonts w:ascii="Book Antiqua" w:hAnsi="Book Antiqua"/>
              </w:rPr>
              <w:t>2001</w:t>
            </w:r>
          </w:p>
        </w:tc>
      </w:tr>
      <w:tr w:rsidR="007D293B" w:rsidRPr="005944C2" w14:paraId="1C495ACD" w14:textId="77777777" w:rsidTr="001E3C03">
        <w:trPr>
          <w:trHeight w:val="890"/>
        </w:trPr>
        <w:tc>
          <w:tcPr>
            <w:tcW w:w="1592" w:type="dxa"/>
            <w:vMerge/>
          </w:tcPr>
          <w:p w14:paraId="38C0DC4A" w14:textId="77777777" w:rsidR="007D293B" w:rsidRPr="005944C2" w:rsidRDefault="007D293B" w:rsidP="005944C2">
            <w:pPr>
              <w:spacing w:line="360" w:lineRule="auto"/>
              <w:jc w:val="both"/>
              <w:rPr>
                <w:rFonts w:ascii="Book Antiqua" w:hAnsi="Book Antiqua"/>
              </w:rPr>
            </w:pPr>
          </w:p>
        </w:tc>
        <w:tc>
          <w:tcPr>
            <w:tcW w:w="2783" w:type="dxa"/>
            <w:vAlign w:val="center"/>
          </w:tcPr>
          <w:p w14:paraId="136538A3" w14:textId="77777777" w:rsidR="007D293B" w:rsidRPr="005944C2" w:rsidRDefault="007D293B" w:rsidP="005944C2">
            <w:pPr>
              <w:spacing w:line="360" w:lineRule="auto"/>
              <w:jc w:val="both"/>
              <w:rPr>
                <w:rFonts w:ascii="Book Antiqua" w:hAnsi="Book Antiqua"/>
              </w:rPr>
            </w:pPr>
            <w:r w:rsidRPr="005944C2">
              <w:rPr>
                <w:rFonts w:ascii="Book Antiqua" w:hAnsi="Book Antiqua"/>
              </w:rPr>
              <w:t>Not reported</w:t>
            </w:r>
          </w:p>
        </w:tc>
        <w:tc>
          <w:tcPr>
            <w:tcW w:w="2872" w:type="dxa"/>
            <w:vAlign w:val="center"/>
          </w:tcPr>
          <w:p w14:paraId="375A4E4B" w14:textId="77777777" w:rsidR="007D293B" w:rsidRPr="005944C2" w:rsidRDefault="007D293B" w:rsidP="005944C2">
            <w:pPr>
              <w:spacing w:line="360" w:lineRule="auto"/>
              <w:jc w:val="both"/>
              <w:rPr>
                <w:rFonts w:ascii="Book Antiqua" w:hAnsi="Book Antiqua"/>
              </w:rPr>
            </w:pPr>
            <w:r w:rsidRPr="005944C2">
              <w:rPr>
                <w:rFonts w:ascii="Book Antiqua" w:hAnsi="Book Antiqua"/>
                <w:vertAlign w:val="superscript"/>
              </w:rPr>
              <w:t>51</w:t>
            </w:r>
            <w:r w:rsidRPr="005944C2">
              <w:rPr>
                <w:rFonts w:ascii="Book Antiqua" w:hAnsi="Book Antiqua"/>
              </w:rPr>
              <w:t>Cr-EDTA</w:t>
            </w:r>
          </w:p>
        </w:tc>
        <w:tc>
          <w:tcPr>
            <w:tcW w:w="2961" w:type="dxa"/>
            <w:vAlign w:val="center"/>
          </w:tcPr>
          <w:p w14:paraId="575EF1B1"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539F12A7" w14:textId="2985E917" w:rsidR="007D293B" w:rsidRPr="005944C2" w:rsidRDefault="007D293B" w:rsidP="005944C2">
            <w:pPr>
              <w:spacing w:line="360" w:lineRule="auto"/>
              <w:jc w:val="both"/>
              <w:rPr>
                <w:rFonts w:ascii="Book Antiqua" w:hAnsi="Book Antiqua"/>
              </w:rPr>
            </w:pPr>
            <w:r w:rsidRPr="005944C2">
              <w:rPr>
                <w:rFonts w:ascii="Book Antiqua" w:hAnsi="Book Antiqua"/>
              </w:rPr>
              <w:t xml:space="preserve">Jenkins </w:t>
            </w:r>
            <w:r w:rsidRPr="005944C2">
              <w:rPr>
                <w:rFonts w:ascii="Book Antiqua" w:hAnsi="Book Antiqua"/>
                <w:i/>
                <w:iCs/>
              </w:rPr>
              <w:t>et al</w:t>
            </w:r>
            <w:r w:rsidRPr="005944C2">
              <w:rPr>
                <w:rFonts w:ascii="Book Antiqua" w:hAnsi="Book Antiqua"/>
                <w:vertAlign w:val="superscript"/>
              </w:rPr>
              <w:t>[</w:t>
            </w:r>
            <w:r w:rsidRPr="005944C2">
              <w:rPr>
                <w:rFonts w:ascii="Book Antiqua" w:hAnsi="Book Antiqua"/>
              </w:rPr>
              <w:fldChar w:fldCharType="begin" w:fldLock="1"/>
            </w:r>
            <w:r w:rsidRPr="005944C2">
              <w:rPr>
                <w:rFonts w:ascii="Book Antiqua" w:hAnsi="Book Antiqua"/>
              </w:rPr>
              <w:instrText>ADDIN CSL_CITATION {"citationItems":[{"id":"ITEM-1","itemData":{"PMID":"3118697","author":[{"dropping-particle":"","family":"Jenkins","given":"RT.","non-dropping-particle":"","parse-names":false,"suffix":""},{"dropping-particle":"","family":"Jones","given":"DB.","non-dropping-particle":"","parse-names":false,"suffix":""},{"dropping-particle":"","family":"Goodacre","given":"RL.","non-dropping-particle":"","parse-names":false,"suffix":""},{"dropping-particle":"","family":"Collins","given":"SM.","non-dropping-particle":"","parse-names":false,"suffix":""},{"dropping-particle":"","family":"Coates","given":"G.","non-dropping-particle":"","parse-names":false,"suffix":""},{"dropping-particle":"","family":"Hunt","given":"RH.","non-dropping-particle":"","parse-names":false,"suffix":""},{"dropping-particle":"","family":"Bienenstock","given":"J.","non-dropping-particle":"","parse-names":false,"suffix":""}],"container-title":"Am J Gastroenterol","id":"ITEM-1","issue":"11","issued":{"date-parts":[["1987"]]},"page":"1159-1164","title":"Reversibility of Increased Intestinal Permeability to 51Cr-EDTA in Patients With Gastrointestinal Inflammatory Diseases","type":"article-journal","volume":"82"},"uris":["http://www.mendeley.com/documents/?uuid=eea95dee-ce68-42f4-bdec-63fef233cd51"]}],"mendeley":{"formattedCitation":"&lt;sup&gt;136&lt;/sup&gt;","plainTextFormattedCitation":"136","previouslyFormattedCitation":"&lt;sup&gt;136&lt;/sup&gt;"},"properties":{"noteIndex":0},"schema":"https://github.com/citation-style-language/schema/raw/master/csl-citation.json"}</w:instrText>
            </w:r>
            <w:r w:rsidRPr="005944C2">
              <w:rPr>
                <w:rFonts w:ascii="Book Antiqua" w:hAnsi="Book Antiqua"/>
              </w:rPr>
              <w:fldChar w:fldCharType="separate"/>
            </w:r>
            <w:r w:rsidRPr="005944C2">
              <w:rPr>
                <w:rFonts w:ascii="Book Antiqua" w:hAnsi="Book Antiqua"/>
                <w:noProof/>
                <w:vertAlign w:val="superscript"/>
              </w:rPr>
              <w:t>136</w:t>
            </w:r>
            <w:r w:rsidRPr="005944C2">
              <w:rPr>
                <w:rFonts w:ascii="Book Antiqua" w:hAnsi="Book Antiqua"/>
              </w:rPr>
              <w:fldChar w:fldCharType="end"/>
            </w:r>
            <w:r w:rsidRPr="005944C2">
              <w:rPr>
                <w:rFonts w:ascii="Book Antiqua" w:hAnsi="Book Antiqua"/>
                <w:vertAlign w:val="superscript"/>
              </w:rPr>
              <w:t>]</w:t>
            </w:r>
            <w:r w:rsidRPr="005944C2">
              <w:rPr>
                <w:rFonts w:ascii="Book Antiqua" w:hAnsi="Book Antiqua"/>
                <w:i/>
                <w:iCs/>
              </w:rPr>
              <w:t xml:space="preserve">, </w:t>
            </w:r>
            <w:r w:rsidRPr="005944C2">
              <w:rPr>
                <w:rFonts w:ascii="Book Antiqua" w:hAnsi="Book Antiqua"/>
              </w:rPr>
              <w:t>1987</w:t>
            </w:r>
          </w:p>
        </w:tc>
      </w:tr>
      <w:tr w:rsidR="007D293B" w:rsidRPr="005944C2" w14:paraId="528D6F54" w14:textId="77777777" w:rsidTr="001E3C03">
        <w:trPr>
          <w:trHeight w:val="890"/>
        </w:trPr>
        <w:tc>
          <w:tcPr>
            <w:tcW w:w="1592" w:type="dxa"/>
            <w:vMerge/>
          </w:tcPr>
          <w:p w14:paraId="452D1901" w14:textId="77777777" w:rsidR="007D293B" w:rsidRPr="005944C2" w:rsidRDefault="007D293B" w:rsidP="005944C2">
            <w:pPr>
              <w:spacing w:line="360" w:lineRule="auto"/>
              <w:jc w:val="both"/>
              <w:rPr>
                <w:rFonts w:ascii="Book Antiqua" w:hAnsi="Book Antiqua"/>
              </w:rPr>
            </w:pPr>
          </w:p>
        </w:tc>
        <w:tc>
          <w:tcPr>
            <w:tcW w:w="2783" w:type="dxa"/>
            <w:vAlign w:val="center"/>
          </w:tcPr>
          <w:p w14:paraId="1E832AE3" w14:textId="77777777" w:rsidR="007D293B" w:rsidRPr="005944C2" w:rsidRDefault="007D293B" w:rsidP="005944C2">
            <w:pPr>
              <w:spacing w:line="360" w:lineRule="auto"/>
              <w:jc w:val="both"/>
              <w:rPr>
                <w:rFonts w:ascii="Book Antiqua" w:hAnsi="Book Antiqua"/>
              </w:rPr>
            </w:pPr>
            <w:r w:rsidRPr="005944C2">
              <w:rPr>
                <w:rFonts w:ascii="Book Antiqua" w:hAnsi="Book Antiqua"/>
              </w:rPr>
              <w:t>Low activity and high activity</w:t>
            </w:r>
          </w:p>
        </w:tc>
        <w:tc>
          <w:tcPr>
            <w:tcW w:w="2872" w:type="dxa"/>
            <w:vAlign w:val="center"/>
          </w:tcPr>
          <w:p w14:paraId="0BA1E09B" w14:textId="1673CD36" w:rsidR="007D293B" w:rsidRPr="005944C2" w:rsidRDefault="00326509" w:rsidP="005944C2">
            <w:pPr>
              <w:spacing w:line="360" w:lineRule="auto"/>
              <w:jc w:val="both"/>
              <w:rPr>
                <w:rFonts w:ascii="Book Antiqua" w:hAnsi="Book Antiqua"/>
              </w:rPr>
            </w:pPr>
            <w:proofErr w:type="spellStart"/>
            <w:r w:rsidRPr="005944C2">
              <w:rPr>
                <w:rFonts w:ascii="Book Antiqua" w:hAnsi="Book Antiqua"/>
              </w:rPr>
              <w:t>I</w:t>
            </w:r>
            <w:r w:rsidR="007D293B" w:rsidRPr="005944C2">
              <w:rPr>
                <w:rFonts w:ascii="Book Antiqua" w:hAnsi="Book Antiqua"/>
              </w:rPr>
              <w:t>ohexol</w:t>
            </w:r>
            <w:proofErr w:type="spellEnd"/>
          </w:p>
        </w:tc>
        <w:tc>
          <w:tcPr>
            <w:tcW w:w="2961" w:type="dxa"/>
            <w:vAlign w:val="center"/>
          </w:tcPr>
          <w:p w14:paraId="03F7E1CA" w14:textId="1011BB90" w:rsidR="007D293B" w:rsidRPr="005944C2" w:rsidRDefault="007D293B" w:rsidP="005944C2">
            <w:pPr>
              <w:spacing w:line="360" w:lineRule="auto"/>
              <w:jc w:val="both"/>
              <w:rPr>
                <w:rFonts w:ascii="Book Antiqua" w:hAnsi="Book Antiqua"/>
              </w:rPr>
            </w:pPr>
            <w:r w:rsidRPr="005944C2">
              <w:rPr>
                <w:rFonts w:ascii="Book Antiqua" w:hAnsi="Book Antiqua"/>
              </w:rPr>
              <w:t>Low activity: ↑</w:t>
            </w:r>
            <w:r w:rsidR="003A4A64" w:rsidRPr="005944C2">
              <w:rPr>
                <w:rFonts w:ascii="Book Antiqua" w:eastAsiaTheme="minorEastAsia" w:hAnsi="Book Antiqua"/>
                <w:lang w:eastAsia="zh-CN"/>
              </w:rPr>
              <w:t xml:space="preserve">; </w:t>
            </w:r>
            <w:r w:rsidR="00404F71" w:rsidRPr="005944C2">
              <w:rPr>
                <w:rFonts w:ascii="Book Antiqua" w:hAnsi="Book Antiqua"/>
              </w:rPr>
              <w:t>h</w:t>
            </w:r>
            <w:r w:rsidRPr="005944C2">
              <w:rPr>
                <w:rFonts w:ascii="Book Antiqua" w:hAnsi="Book Antiqua"/>
              </w:rPr>
              <w:t>igh activity: ↑</w:t>
            </w:r>
          </w:p>
        </w:tc>
        <w:tc>
          <w:tcPr>
            <w:tcW w:w="2469" w:type="dxa"/>
            <w:vAlign w:val="center"/>
          </w:tcPr>
          <w:p w14:paraId="5609451B" w14:textId="0273CA4C"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Gerova</w:t>
            </w:r>
            <w:proofErr w:type="spellEnd"/>
            <w:r w:rsidRPr="005944C2">
              <w:rPr>
                <w:rFonts w:ascii="Book Antiqua" w:hAnsi="Book Antiqua"/>
              </w:rPr>
              <w:t xml:space="preserve"> </w:t>
            </w:r>
            <w:r w:rsidRPr="005944C2">
              <w:rPr>
                <w:rFonts w:ascii="Book Antiqua" w:hAnsi="Book Antiqua"/>
                <w:i/>
                <w:iCs/>
              </w:rPr>
              <w:t>et al</w:t>
            </w:r>
            <w:r w:rsidR="00F741BB" w:rsidRPr="005944C2">
              <w:rPr>
                <w:rFonts w:ascii="Book Antiqua" w:hAnsi="Book Antiqua"/>
                <w:vertAlign w:val="superscript"/>
              </w:rPr>
              <w:t>[</w:t>
            </w:r>
            <w:r w:rsidR="00F741BB" w:rsidRPr="005944C2">
              <w:rPr>
                <w:rFonts w:ascii="Book Antiqua" w:hAnsi="Book Antiqua"/>
              </w:rPr>
              <w:fldChar w:fldCharType="begin" w:fldLock="1"/>
            </w:r>
            <w:r w:rsidR="00F741BB" w:rsidRPr="005944C2">
              <w:rPr>
                <w:rFonts w:ascii="Book Antiqua" w:hAnsi="Book Antiqua"/>
              </w:rPr>
              <w:instrText>ADDIN CSL_CITATION {"citationItems":[{"id":"ITEM-1","itemData":{"DOI":"10.3748/wjg.v17.i17.","ISSN":"1007-9327","abstract":"To study intestinal permeability (IP) and its relationship to the disease activity in patients with inflammatory bowel diseases (IBD) - Crohn's disease (CD) and ulcerative colitis (UC).","author":[{"dropping-particle":"","family":"Gerova","given":"Vanya A","non-dropping-particle":"","parse-names":false,"suffix":""},{"dropping-particle":"","family":"Stoynov","given":"Simeon G","non-dropping-particle":"","parse-names":false,"suffix":""},{"dropping-particle":"","family":"Katsarov","given":"Dimitar S","non-dropping-particle":"","parse-names":false,"suffix":""},{"dropping-particle":"","family":"Svinarov","given":"Dobrin A.","non-dropping-particle":"","parse-names":false,"suffix":""}],"container-title":"World Journal of Gastroenterology","id":"ITEM-1","issue":"17","issued":{"date-parts":[["2011"]]},"page":"0","publisher":"Baishideng Publishing Group Inc.","title":"Increased intestinal permeability in inflammatory bowel diseases assessed by iohexol test","type":"article-journal","volume":"17"},"uris":["http://www.mendeley.com/documents/?uuid=2cd433e7-6570-3feb-8431-b35a0411be78"]}],"mendeley":{"formattedCitation":"&lt;sup&gt;55&lt;/sup&gt;","plainTextFormattedCitation":"55","previouslyFormattedCitation":"&lt;sup&gt;55&lt;/sup&gt;"},"properties":{"noteIndex":0},"schema":"https://github.com/citation-style-language/schema/raw/master/csl-citation.json"}</w:instrText>
            </w:r>
            <w:r w:rsidR="00F741BB" w:rsidRPr="005944C2">
              <w:rPr>
                <w:rFonts w:ascii="Book Antiqua" w:hAnsi="Book Antiqua"/>
              </w:rPr>
              <w:fldChar w:fldCharType="separate"/>
            </w:r>
            <w:r w:rsidR="00F741BB" w:rsidRPr="005944C2">
              <w:rPr>
                <w:rFonts w:ascii="Book Antiqua" w:hAnsi="Book Antiqua"/>
                <w:noProof/>
                <w:vertAlign w:val="superscript"/>
              </w:rPr>
              <w:t>55</w:t>
            </w:r>
            <w:r w:rsidR="00F741BB" w:rsidRPr="005944C2">
              <w:rPr>
                <w:rFonts w:ascii="Book Antiqua" w:hAnsi="Book Antiqua"/>
              </w:rPr>
              <w:fldChar w:fldCharType="end"/>
            </w:r>
            <w:r w:rsidR="00F741BB" w:rsidRPr="005944C2">
              <w:rPr>
                <w:rFonts w:ascii="Book Antiqua" w:hAnsi="Book Antiqua"/>
                <w:vertAlign w:val="superscript"/>
              </w:rPr>
              <w:t>]</w:t>
            </w:r>
            <w:r w:rsidR="00F741BB" w:rsidRPr="005944C2">
              <w:rPr>
                <w:rFonts w:ascii="Book Antiqua" w:hAnsi="Book Antiqua"/>
              </w:rPr>
              <w:t>,</w:t>
            </w:r>
            <w:r w:rsidRPr="005944C2">
              <w:rPr>
                <w:rFonts w:ascii="Book Antiqua" w:hAnsi="Book Antiqua"/>
                <w:i/>
                <w:iCs/>
              </w:rPr>
              <w:t xml:space="preserve"> </w:t>
            </w:r>
            <w:r w:rsidRPr="005944C2">
              <w:rPr>
                <w:rFonts w:ascii="Book Antiqua" w:hAnsi="Book Antiqua"/>
              </w:rPr>
              <w:t>2011</w:t>
            </w:r>
          </w:p>
        </w:tc>
      </w:tr>
      <w:tr w:rsidR="007D293B" w:rsidRPr="005944C2" w14:paraId="5ABF83B2" w14:textId="77777777" w:rsidTr="001E3C03">
        <w:trPr>
          <w:trHeight w:val="1169"/>
        </w:trPr>
        <w:tc>
          <w:tcPr>
            <w:tcW w:w="1592" w:type="dxa"/>
            <w:vMerge/>
          </w:tcPr>
          <w:p w14:paraId="16F4D4AA" w14:textId="77777777" w:rsidR="007D293B" w:rsidRPr="005944C2" w:rsidRDefault="007D293B" w:rsidP="005944C2">
            <w:pPr>
              <w:spacing w:line="360" w:lineRule="auto"/>
              <w:jc w:val="both"/>
              <w:rPr>
                <w:rFonts w:ascii="Book Antiqua" w:hAnsi="Book Antiqua"/>
              </w:rPr>
            </w:pPr>
          </w:p>
        </w:tc>
        <w:tc>
          <w:tcPr>
            <w:tcW w:w="2783" w:type="dxa"/>
            <w:vAlign w:val="center"/>
          </w:tcPr>
          <w:p w14:paraId="19AAAB12" w14:textId="77777777" w:rsidR="007D293B" w:rsidRPr="005944C2" w:rsidRDefault="007D293B" w:rsidP="005944C2">
            <w:pPr>
              <w:spacing w:line="360" w:lineRule="auto"/>
              <w:jc w:val="both"/>
              <w:rPr>
                <w:rFonts w:ascii="Book Antiqua" w:hAnsi="Book Antiqua"/>
              </w:rPr>
            </w:pPr>
            <w:r w:rsidRPr="005944C2">
              <w:rPr>
                <w:rFonts w:ascii="Book Antiqua" w:hAnsi="Book Antiqua"/>
              </w:rPr>
              <w:t>Low activity and high activity</w:t>
            </w:r>
          </w:p>
        </w:tc>
        <w:tc>
          <w:tcPr>
            <w:tcW w:w="2872" w:type="dxa"/>
            <w:vAlign w:val="center"/>
          </w:tcPr>
          <w:p w14:paraId="74C3BF3A" w14:textId="77777777" w:rsidR="007D293B" w:rsidRPr="005944C2" w:rsidRDefault="007D293B" w:rsidP="005944C2">
            <w:pPr>
              <w:spacing w:line="360" w:lineRule="auto"/>
              <w:jc w:val="both"/>
              <w:rPr>
                <w:rFonts w:ascii="Book Antiqua" w:hAnsi="Book Antiqua"/>
              </w:rPr>
            </w:pPr>
            <w:r w:rsidRPr="005944C2">
              <w:rPr>
                <w:rFonts w:ascii="Book Antiqua" w:hAnsi="Book Antiqua"/>
              </w:rPr>
              <w:t>L/M</w:t>
            </w:r>
          </w:p>
        </w:tc>
        <w:tc>
          <w:tcPr>
            <w:tcW w:w="2961" w:type="dxa"/>
            <w:vAlign w:val="center"/>
          </w:tcPr>
          <w:p w14:paraId="3FF531FB" w14:textId="48B622F3" w:rsidR="007D293B" w:rsidRPr="005944C2" w:rsidRDefault="007D293B" w:rsidP="005944C2">
            <w:pPr>
              <w:spacing w:line="360" w:lineRule="auto"/>
              <w:jc w:val="both"/>
              <w:rPr>
                <w:rFonts w:ascii="Book Antiqua" w:hAnsi="Book Antiqua"/>
              </w:rPr>
            </w:pPr>
            <w:r w:rsidRPr="005944C2">
              <w:rPr>
                <w:rFonts w:ascii="Book Antiqua" w:hAnsi="Book Antiqua"/>
              </w:rPr>
              <w:t>Low activity: ↑</w:t>
            </w:r>
            <w:r w:rsidR="003A4A64" w:rsidRPr="005944C2">
              <w:rPr>
                <w:rFonts w:ascii="Book Antiqua" w:eastAsiaTheme="minorEastAsia" w:hAnsi="Book Antiqua"/>
                <w:lang w:eastAsia="zh-CN"/>
              </w:rPr>
              <w:t xml:space="preserve">; </w:t>
            </w:r>
            <w:r w:rsidR="00404F71" w:rsidRPr="005944C2">
              <w:rPr>
                <w:rFonts w:ascii="Book Antiqua" w:hAnsi="Book Antiqua"/>
              </w:rPr>
              <w:t>h</w:t>
            </w:r>
            <w:r w:rsidRPr="005944C2">
              <w:rPr>
                <w:rFonts w:ascii="Book Antiqua" w:hAnsi="Book Antiqua"/>
              </w:rPr>
              <w:t>igh activity: ↑</w:t>
            </w:r>
          </w:p>
        </w:tc>
        <w:tc>
          <w:tcPr>
            <w:tcW w:w="2469" w:type="dxa"/>
            <w:vAlign w:val="center"/>
          </w:tcPr>
          <w:p w14:paraId="426A9222" w14:textId="6A1A55A1" w:rsidR="007D293B" w:rsidRPr="005944C2" w:rsidRDefault="007D293B" w:rsidP="005944C2">
            <w:pPr>
              <w:spacing w:line="360" w:lineRule="auto"/>
              <w:jc w:val="both"/>
              <w:rPr>
                <w:rFonts w:ascii="Book Antiqua" w:hAnsi="Book Antiqua"/>
              </w:rPr>
            </w:pPr>
            <w:r w:rsidRPr="005944C2">
              <w:rPr>
                <w:rFonts w:ascii="Book Antiqua" w:hAnsi="Book Antiqua"/>
              </w:rPr>
              <w:t xml:space="preserve">Benjamin </w:t>
            </w:r>
            <w:r w:rsidRPr="005944C2">
              <w:rPr>
                <w:rFonts w:ascii="Book Antiqua" w:hAnsi="Book Antiqua"/>
                <w:i/>
                <w:iCs/>
              </w:rPr>
              <w:t>et al</w:t>
            </w:r>
            <w:r w:rsidR="00F741BB" w:rsidRPr="005944C2">
              <w:rPr>
                <w:rFonts w:ascii="Book Antiqua" w:hAnsi="Book Antiqua"/>
                <w:vertAlign w:val="superscript"/>
              </w:rPr>
              <w:t>[</w:t>
            </w:r>
            <w:r w:rsidR="00F741BB" w:rsidRPr="005944C2">
              <w:rPr>
                <w:rFonts w:ascii="Book Antiqua" w:hAnsi="Book Antiqua"/>
              </w:rPr>
              <w:fldChar w:fldCharType="begin" w:fldLock="1"/>
            </w:r>
            <w:r w:rsidR="00F741BB" w:rsidRPr="005944C2">
              <w:rPr>
                <w:rFonts w:ascii="Book Antiqua" w:hAnsi="Book Antiqua"/>
              </w:rPr>
              <w:instrText>ADDIN CSL_CITATION {"citationItems":[{"id":"ITEM-1","itemData":{"DOI":"10.3748/wjg.14.1399","ISSN":"10079327","abstract":"Aim: To assess the intestinal permeability (IP) in patients with Crohn's disease (CD) and study the association of IP with the patient and disease characteristics. Methods: One hundred and twenty five consecutive patients of CD (Males: 66) were diagnosed on the basis of a combination of standard clinical, endoscopic, imaging and histological features. CD activity index (CDAI) was used to calculate the activity of the disease while the behavior of the disease was assessed by the modified Montreal classification. IP was measured by the ratio of the percentage excretion of ingested doses of lactulose and mannitol in urine (LMR). The upper limit of normality of LMR (0.037) was derived from 22 healthy controls. Results: Thirty six percent of patients with CD had increased IP. There was no significant difference in mannitol excretion (patients vs controls = 12.5% vs 14.2%, P = 0.4652), but lactulose excretion was significantly higher in patients compared to healthy controls (patients vs controls = 0.326% vs 0.293%, P = 0.0391). The mean LMR was also significantly higher in the patients as compared to healthy controls [0.027 (0.0029-0.278) vs 0.0164 (0.0018-0.0548), P = 0.0044]. Male patients had a higher LMR compared to females [0.036 (95% CI 0.029, 0.046) vs 0.022 (95% CI 0.0178, 0.028) (P = 0.0024), though there was no difference in the number of patients with abnormal IP in both the sexes. Patients with an ileo-colonic disease had a higher LMR than those with only colonic disease [0.045 (95% CI 0.033, 0.06) vs 0.021 (95% CI 0.017, 0.025) (P &lt; 0.001)]. Of patients with ileo-colonic disease, 57.8% had an abnormal IP, compared to 26.7% with colonic and 15.6% with small intestinal disease. Patients with a stricturing disease had significantly higher LMR compared to non-fistulising non-stricturing disease [0.043 (95% CI 0.032, 0.058) vs 0.024 (95% CI 0.019, 0.029) (P = 0.0062)]. There was no correlation of IP with age, disease activity, duration of illness, D-xylose absorption, upper GI involvement, perianal disease, and extra-intestinal manifestations. On multiple regression analysis, male gender and ileo-colonic disease were independent factors associated with increased IP. Gender, location, behavior of the disease and upper GI involvement could explain up to 23% of variability in IP (R2 = 0.23). Conclusion: IP was increased in 36% of patients with CD. Male gender and an ileo-colonic disease were the independent factors associated with increased IP. © 2008 WJ…","author":[{"dropping-particle":"","family":"Benjamin","given":"Jaya","non-dropping-particle":"","parse-names":false,"suffix":""},{"dropping-particle":"","family":"Makharia","given":"Govind K.","non-dropping-particle":"","parse-names":false,"suffix":""},{"dropping-particle":"","family":"Ahuja","given":"Vineet","non-dropping-particle":"","parse-names":false,"suffix":""},{"dropping-particle":"","family":"Kalaivani","given":"Mani","non-dropping-particle":"","parse-names":false,"suffix":""},{"dropping-particle":"","family":"Joshi","given":"Yogendra K.","non-dropping-particle":"","parse-names":false,"suffix":""}],"container-title":"World Journal of Gastroenterology","id":"ITEM-1","issue":"9","issued":{"date-parts":[["2008","3","7"]]},"page":"1399-1405","publisher":"Baishideng Publishing Group Inc","title":"Intestinal permeability and its association with the patient and disease characteristics in Crohn's disease","type":"article-journal","volume":"14"},"uris":["http://www.mendeley.com/documents/?uuid=2f0387c1-8039-3d2a-b86f-c46f2e2f6599"]}],"mendeley":{"formattedCitation":"&lt;sup&gt;57&lt;/sup&gt;","plainTextFormattedCitation":"57","previouslyFormattedCitation":"&lt;sup&gt;57&lt;/sup&gt;"},"properties":{"noteIndex":0},"schema":"https://github.com/citation-style-language/schema/raw/master/csl-citation.json"}</w:instrText>
            </w:r>
            <w:r w:rsidR="00F741BB" w:rsidRPr="005944C2">
              <w:rPr>
                <w:rFonts w:ascii="Book Antiqua" w:hAnsi="Book Antiqua"/>
              </w:rPr>
              <w:fldChar w:fldCharType="separate"/>
            </w:r>
            <w:r w:rsidR="00F741BB" w:rsidRPr="005944C2">
              <w:rPr>
                <w:rFonts w:ascii="Book Antiqua" w:hAnsi="Book Antiqua"/>
                <w:noProof/>
                <w:vertAlign w:val="superscript"/>
              </w:rPr>
              <w:t>57</w:t>
            </w:r>
            <w:r w:rsidR="00F741BB" w:rsidRPr="005944C2">
              <w:rPr>
                <w:rFonts w:ascii="Book Antiqua" w:hAnsi="Book Antiqua"/>
              </w:rPr>
              <w:fldChar w:fldCharType="end"/>
            </w:r>
            <w:r w:rsidR="00F741BB" w:rsidRPr="005944C2">
              <w:rPr>
                <w:rFonts w:ascii="Book Antiqua" w:hAnsi="Book Antiqua"/>
                <w:vertAlign w:val="superscript"/>
              </w:rPr>
              <w:t>]</w:t>
            </w:r>
            <w:r w:rsidR="00F741BB" w:rsidRPr="005944C2">
              <w:rPr>
                <w:rFonts w:ascii="Book Antiqua" w:hAnsi="Book Antiqua"/>
              </w:rPr>
              <w:t>,</w:t>
            </w:r>
            <w:r w:rsidRPr="005944C2">
              <w:rPr>
                <w:rFonts w:ascii="Book Antiqua" w:hAnsi="Book Antiqua"/>
                <w:i/>
                <w:iCs/>
              </w:rPr>
              <w:t xml:space="preserve"> </w:t>
            </w:r>
            <w:r w:rsidRPr="005944C2">
              <w:rPr>
                <w:rFonts w:ascii="Book Antiqua" w:hAnsi="Book Antiqua"/>
              </w:rPr>
              <w:t>2008</w:t>
            </w:r>
          </w:p>
        </w:tc>
      </w:tr>
      <w:tr w:rsidR="007D293B" w:rsidRPr="005944C2" w14:paraId="24883A95" w14:textId="77777777" w:rsidTr="001E3C03">
        <w:trPr>
          <w:trHeight w:val="1061"/>
        </w:trPr>
        <w:tc>
          <w:tcPr>
            <w:tcW w:w="1592" w:type="dxa"/>
            <w:vMerge/>
          </w:tcPr>
          <w:p w14:paraId="002C3C61" w14:textId="77777777" w:rsidR="007D293B" w:rsidRPr="005944C2" w:rsidRDefault="007D293B" w:rsidP="005944C2">
            <w:pPr>
              <w:spacing w:line="360" w:lineRule="auto"/>
              <w:jc w:val="both"/>
              <w:rPr>
                <w:rFonts w:ascii="Book Antiqua" w:hAnsi="Book Antiqua"/>
              </w:rPr>
            </w:pPr>
          </w:p>
        </w:tc>
        <w:tc>
          <w:tcPr>
            <w:tcW w:w="2783" w:type="dxa"/>
            <w:vAlign w:val="center"/>
          </w:tcPr>
          <w:p w14:paraId="0BD15F1E" w14:textId="77777777" w:rsidR="007D293B" w:rsidRPr="005944C2" w:rsidRDefault="007D293B" w:rsidP="005944C2">
            <w:pPr>
              <w:spacing w:line="360" w:lineRule="auto"/>
              <w:jc w:val="both"/>
              <w:rPr>
                <w:rFonts w:ascii="Book Antiqua" w:hAnsi="Book Antiqua"/>
              </w:rPr>
            </w:pPr>
            <w:r w:rsidRPr="005944C2">
              <w:rPr>
                <w:rFonts w:ascii="Book Antiqua" w:hAnsi="Book Antiqua"/>
              </w:rPr>
              <w:t xml:space="preserve">Remission, low activity, and high activity </w:t>
            </w:r>
          </w:p>
        </w:tc>
        <w:tc>
          <w:tcPr>
            <w:tcW w:w="2872" w:type="dxa"/>
            <w:vAlign w:val="center"/>
          </w:tcPr>
          <w:p w14:paraId="39D9CF36" w14:textId="77777777" w:rsidR="007D293B" w:rsidRPr="005944C2" w:rsidRDefault="007D293B" w:rsidP="005944C2">
            <w:pPr>
              <w:spacing w:line="360" w:lineRule="auto"/>
              <w:jc w:val="both"/>
              <w:rPr>
                <w:rFonts w:ascii="Book Antiqua" w:hAnsi="Book Antiqua"/>
              </w:rPr>
            </w:pPr>
            <w:r w:rsidRPr="005944C2">
              <w:rPr>
                <w:rFonts w:ascii="Book Antiqua" w:hAnsi="Book Antiqua"/>
              </w:rPr>
              <w:t>L/M</w:t>
            </w:r>
          </w:p>
        </w:tc>
        <w:tc>
          <w:tcPr>
            <w:tcW w:w="2961" w:type="dxa"/>
            <w:vAlign w:val="center"/>
          </w:tcPr>
          <w:p w14:paraId="290D3D3E" w14:textId="178207DF" w:rsidR="007D293B" w:rsidRPr="005944C2" w:rsidRDefault="007D293B" w:rsidP="005944C2">
            <w:pPr>
              <w:spacing w:line="360" w:lineRule="auto"/>
              <w:jc w:val="both"/>
              <w:rPr>
                <w:rFonts w:ascii="Book Antiqua" w:hAnsi="Book Antiqua"/>
              </w:rPr>
            </w:pPr>
            <w:r w:rsidRPr="005944C2">
              <w:rPr>
                <w:rFonts w:ascii="Book Antiqua" w:hAnsi="Book Antiqua"/>
              </w:rPr>
              <w:t>Remission: ↔</w:t>
            </w:r>
            <w:r w:rsidR="003A4A64" w:rsidRPr="005944C2">
              <w:rPr>
                <w:rFonts w:ascii="Book Antiqua" w:eastAsiaTheme="minorEastAsia" w:hAnsi="Book Antiqua"/>
                <w:lang w:eastAsia="zh-CN"/>
              </w:rPr>
              <w:t xml:space="preserve">; </w:t>
            </w:r>
            <w:r w:rsidR="003A4A64" w:rsidRPr="005944C2">
              <w:rPr>
                <w:rFonts w:ascii="Book Antiqua" w:hAnsi="Book Antiqua"/>
              </w:rPr>
              <w:t>l</w:t>
            </w:r>
            <w:r w:rsidRPr="005944C2">
              <w:rPr>
                <w:rFonts w:ascii="Book Antiqua" w:hAnsi="Book Antiqua"/>
              </w:rPr>
              <w:t>ow activity: ↑</w:t>
            </w:r>
            <w:r w:rsidR="003A4A64" w:rsidRPr="005944C2">
              <w:rPr>
                <w:rFonts w:ascii="Book Antiqua" w:eastAsiaTheme="minorEastAsia" w:hAnsi="Book Antiqua"/>
                <w:lang w:eastAsia="zh-CN"/>
              </w:rPr>
              <w:t xml:space="preserve">; </w:t>
            </w:r>
            <w:r w:rsidR="003A4A64" w:rsidRPr="005944C2">
              <w:rPr>
                <w:rFonts w:ascii="Book Antiqua" w:hAnsi="Book Antiqua"/>
              </w:rPr>
              <w:t>h</w:t>
            </w:r>
            <w:r w:rsidRPr="005944C2">
              <w:rPr>
                <w:rFonts w:ascii="Book Antiqua" w:hAnsi="Book Antiqua"/>
              </w:rPr>
              <w:t>igh activity: ↑</w:t>
            </w:r>
          </w:p>
        </w:tc>
        <w:tc>
          <w:tcPr>
            <w:tcW w:w="2469" w:type="dxa"/>
            <w:vAlign w:val="center"/>
          </w:tcPr>
          <w:p w14:paraId="3BB8AAD3" w14:textId="24CC1326" w:rsidR="007D293B" w:rsidRPr="005944C2" w:rsidRDefault="007D293B" w:rsidP="005944C2">
            <w:pPr>
              <w:spacing w:line="360" w:lineRule="auto"/>
              <w:jc w:val="both"/>
              <w:rPr>
                <w:rFonts w:ascii="Book Antiqua" w:hAnsi="Book Antiqua"/>
              </w:rPr>
            </w:pPr>
            <w:r w:rsidRPr="005944C2">
              <w:rPr>
                <w:rFonts w:ascii="Book Antiqua" w:hAnsi="Book Antiqua"/>
              </w:rPr>
              <w:t xml:space="preserve">Welcker </w:t>
            </w:r>
            <w:r w:rsidRPr="005944C2">
              <w:rPr>
                <w:rFonts w:ascii="Book Antiqua" w:hAnsi="Book Antiqua"/>
                <w:i/>
                <w:iCs/>
              </w:rPr>
              <w:t>et al</w:t>
            </w:r>
            <w:r w:rsidR="00F741BB" w:rsidRPr="005944C2">
              <w:rPr>
                <w:rFonts w:ascii="Book Antiqua" w:hAnsi="Book Antiqua"/>
                <w:vertAlign w:val="superscript"/>
              </w:rPr>
              <w:t>[</w:t>
            </w:r>
            <w:r w:rsidR="00F741BB" w:rsidRPr="005944C2">
              <w:rPr>
                <w:rFonts w:ascii="Book Antiqua" w:hAnsi="Book Antiqua"/>
              </w:rPr>
              <w:fldChar w:fldCharType="begin" w:fldLock="1"/>
            </w:r>
            <w:r w:rsidR="00F741BB" w:rsidRPr="005944C2">
              <w:rPr>
                <w:rFonts w:ascii="Book Antiqua" w:hAnsi="Book Antiqua"/>
              </w:rPr>
              <w:instrText>ADDIN CSL_CITATION {"citationItems":[{"id":"ITEM-1","itemData":{"author":[{"dropping-particle":"","family":"Welcker","given":"K.","non-dropping-particle":"","parse-names":false,"suffix":""},{"dropping-particle":"","family":"Martin","given":"A.","non-dropping-particle":"","parse-names":false,"suffix":""},{"dropping-particle":"","family":"Kölle","given":"P.","non-dropping-particle":"","parse-names":false,"suffix":""},{"dropping-particle":"","family":"Siebeck","given":"M.","non-dropping-particle":"","parse-names":false,"suffix":""},{"dropping-particle":"","family":"Gross","given":"M.","non-dropping-particle":"","parse-names":false,"suffix":""}],"container-title":"Eur J Med Res","id":"ITEM-1","issue":"10","issued":{"date-parts":[["2004"]]},"page":"456-460","title":"Increased Intestinal Permeability in Patients With Inflammatory Bowel Disease","type":"article-journal","volume":"9"},"uris":["http://www.mendeley.com/documents/?uuid=699170e6-2874-4bf1-8820-8e647b601230"]}],"mendeley":{"formattedCitation":"&lt;sup&gt;82&lt;/sup&gt;","plainTextFormattedCitation":"82","previouslyFormattedCitation":"&lt;sup&gt;82&lt;/sup&gt;"},"properties":{"noteIndex":0},"schema":"https://github.com/citation-style-language/schema/raw/master/csl-citation.json"}</w:instrText>
            </w:r>
            <w:r w:rsidR="00F741BB" w:rsidRPr="005944C2">
              <w:rPr>
                <w:rFonts w:ascii="Book Antiqua" w:hAnsi="Book Antiqua"/>
              </w:rPr>
              <w:fldChar w:fldCharType="separate"/>
            </w:r>
            <w:r w:rsidR="00F741BB" w:rsidRPr="005944C2">
              <w:rPr>
                <w:rFonts w:ascii="Book Antiqua" w:hAnsi="Book Antiqua"/>
                <w:noProof/>
                <w:vertAlign w:val="superscript"/>
              </w:rPr>
              <w:t>82</w:t>
            </w:r>
            <w:r w:rsidR="00F741BB" w:rsidRPr="005944C2">
              <w:rPr>
                <w:rFonts w:ascii="Book Antiqua" w:hAnsi="Book Antiqua"/>
              </w:rPr>
              <w:fldChar w:fldCharType="end"/>
            </w:r>
            <w:r w:rsidR="00F741BB" w:rsidRPr="005944C2">
              <w:rPr>
                <w:rFonts w:ascii="Book Antiqua" w:hAnsi="Book Antiqua"/>
                <w:vertAlign w:val="superscript"/>
              </w:rPr>
              <w:t>]</w:t>
            </w:r>
            <w:r w:rsidR="00F741BB" w:rsidRPr="005944C2">
              <w:rPr>
                <w:rFonts w:ascii="Book Antiqua" w:hAnsi="Book Antiqua"/>
              </w:rPr>
              <w:t>,</w:t>
            </w:r>
            <w:r w:rsidRPr="005944C2">
              <w:rPr>
                <w:rFonts w:ascii="Book Antiqua" w:hAnsi="Book Antiqua"/>
                <w:i/>
                <w:iCs/>
              </w:rPr>
              <w:t xml:space="preserve"> </w:t>
            </w:r>
            <w:r w:rsidRPr="005944C2">
              <w:rPr>
                <w:rFonts w:ascii="Book Antiqua" w:hAnsi="Book Antiqua"/>
              </w:rPr>
              <w:t>2004</w:t>
            </w:r>
          </w:p>
        </w:tc>
      </w:tr>
      <w:tr w:rsidR="007D293B" w:rsidRPr="005944C2" w14:paraId="5EE20D9F" w14:textId="77777777" w:rsidTr="001E3C03">
        <w:trPr>
          <w:trHeight w:val="980"/>
        </w:trPr>
        <w:tc>
          <w:tcPr>
            <w:tcW w:w="1592" w:type="dxa"/>
            <w:vMerge/>
          </w:tcPr>
          <w:p w14:paraId="193C3E9F" w14:textId="77777777" w:rsidR="007D293B" w:rsidRPr="005944C2" w:rsidRDefault="007D293B" w:rsidP="005944C2">
            <w:pPr>
              <w:spacing w:line="360" w:lineRule="auto"/>
              <w:jc w:val="both"/>
              <w:rPr>
                <w:rFonts w:ascii="Book Antiqua" w:hAnsi="Book Antiqua"/>
              </w:rPr>
            </w:pPr>
          </w:p>
        </w:tc>
        <w:tc>
          <w:tcPr>
            <w:tcW w:w="2783" w:type="dxa"/>
            <w:vAlign w:val="center"/>
          </w:tcPr>
          <w:p w14:paraId="72716C8F" w14:textId="77777777" w:rsidR="007D293B" w:rsidRPr="005944C2" w:rsidRDefault="007D293B" w:rsidP="005944C2">
            <w:pPr>
              <w:spacing w:line="360" w:lineRule="auto"/>
              <w:jc w:val="both"/>
              <w:rPr>
                <w:rFonts w:ascii="Book Antiqua" w:hAnsi="Book Antiqua"/>
              </w:rPr>
            </w:pPr>
            <w:r w:rsidRPr="005944C2">
              <w:rPr>
                <w:rFonts w:ascii="Book Antiqua" w:hAnsi="Book Antiqua"/>
              </w:rPr>
              <w:t>Remission</w:t>
            </w:r>
          </w:p>
        </w:tc>
        <w:tc>
          <w:tcPr>
            <w:tcW w:w="2872" w:type="dxa"/>
            <w:vAlign w:val="center"/>
          </w:tcPr>
          <w:p w14:paraId="3BF22BAD" w14:textId="77777777" w:rsidR="007D293B" w:rsidRPr="005944C2" w:rsidRDefault="007D293B" w:rsidP="005944C2">
            <w:pPr>
              <w:spacing w:line="360" w:lineRule="auto"/>
              <w:jc w:val="both"/>
              <w:rPr>
                <w:rFonts w:ascii="Book Antiqua" w:hAnsi="Book Antiqua"/>
              </w:rPr>
            </w:pPr>
            <w:r w:rsidRPr="005944C2">
              <w:rPr>
                <w:rFonts w:ascii="Book Antiqua" w:hAnsi="Book Antiqua"/>
              </w:rPr>
              <w:t>L/M</w:t>
            </w:r>
          </w:p>
        </w:tc>
        <w:tc>
          <w:tcPr>
            <w:tcW w:w="2961" w:type="dxa"/>
            <w:vAlign w:val="center"/>
          </w:tcPr>
          <w:p w14:paraId="279E1878"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3ED9C5C5" w14:textId="3825639F" w:rsidR="007D293B" w:rsidRPr="005944C2" w:rsidRDefault="007D293B" w:rsidP="005944C2">
            <w:pPr>
              <w:spacing w:line="360" w:lineRule="auto"/>
              <w:jc w:val="both"/>
              <w:rPr>
                <w:rFonts w:ascii="Book Antiqua" w:hAnsi="Book Antiqua"/>
              </w:rPr>
            </w:pPr>
            <w:r w:rsidRPr="005944C2">
              <w:rPr>
                <w:rFonts w:ascii="Book Antiqua" w:hAnsi="Book Antiqua"/>
              </w:rPr>
              <w:t xml:space="preserve">Wyatt </w:t>
            </w:r>
            <w:r w:rsidRPr="005944C2">
              <w:rPr>
                <w:rFonts w:ascii="Book Antiqua" w:hAnsi="Book Antiqua"/>
                <w:i/>
                <w:iCs/>
              </w:rPr>
              <w:t>et al</w:t>
            </w:r>
            <w:r w:rsidR="00F741BB" w:rsidRPr="005944C2">
              <w:rPr>
                <w:rFonts w:ascii="Book Antiqua" w:hAnsi="Book Antiqua"/>
                <w:vertAlign w:val="superscript"/>
              </w:rPr>
              <w:t>[</w:t>
            </w:r>
            <w:r w:rsidR="00F741BB" w:rsidRPr="005944C2">
              <w:rPr>
                <w:rFonts w:ascii="Book Antiqua" w:hAnsi="Book Antiqua"/>
              </w:rPr>
              <w:fldChar w:fldCharType="begin" w:fldLock="1"/>
            </w:r>
            <w:r w:rsidR="00F741BB" w:rsidRPr="005944C2">
              <w:rPr>
                <w:rFonts w:ascii="Book Antiqua" w:hAnsi="Book Antiqua"/>
              </w:rPr>
              <w:instrText>ADDIN CSL_CITATION {"citationItems":[{"id":"ITEM-1","itemData":{"DOI":"10.1016/0140-6736(93)90882-H","ISSN":"01406736","PMID":"8099141","abstract":"To see whether intestinal permeability (IP) predicted relapse in Crohn's disease, we measured IP in 72 patients with quiescent Crohn's disease using the lactulose-mannitol test. The permeability index (lactulose/mannitol) was significantly higher in patients than in controls (0·046 [SEM 0·005] vs 0·018 [SEM 0·002], respectively). Patients were followed for 1 year after the test. 26 of the 37 patients with raised permeability, but only 6 of the 35 with normal permeability relapsed within 1 year after the test (p&lt;0·001). The sensitivity of the permeability test as a predictor for relapse was 81 %. A significant correlation was found between the value of the permeability index and the probability of relapse (p&lt;0·01). These results show that increases in intestinal permeability precede clinical relapses in Crohn's disease and so are an indicator of subclinical disease. The measurement of intestinal permeability may lead to a better understanding of the pathogenesis of Crohn's disease. © 1993.","author":[{"dropping-particle":"","family":"Wyatt","given":"J.","non-dropping-particle":"","parse-names":false,"suffix":""},{"dropping-particle":"","family":"Vogelsang","given":"H.","non-dropping-particle":"","parse-names":false,"suffix":""},{"dropping-particle":"","family":"Hübl","given":"W.","non-dropping-particle":"","parse-names":false,"suffix":""},{"dropping-particle":"","family":"Waldhoer","given":"T.","non-dropping-particle":"","parse-names":false,"suffix":""},{"dropping-particle":"","family":"Lochs","given":"H.","non-dropping-particle":"","parse-names":false,"suffix":""}],"container-title":"The Lancet","id":"ITEM-1","issue":"8858","issued":{"date-parts":[["1993","6","5"]]},"page":"1437-1439","title":"Intestinal permeability and the prediction of relapse in Crohn's disease","type":"article-journal","volume":"341"},"uris":["http://www.mendeley.com/documents/?uuid=ba809d78-64a6-3eb6-b3b0-18692e6675d3"]}],"mendeley":{"formattedCitation":"&lt;sup&gt;52&lt;/sup&gt;","plainTextFormattedCitation":"52","previouslyFormattedCitation":"&lt;sup&gt;52&lt;/sup&gt;"},"properties":{"noteIndex":0},"schema":"https://github.com/citation-style-language/schema/raw/master/csl-citation.json"}</w:instrText>
            </w:r>
            <w:r w:rsidR="00F741BB" w:rsidRPr="005944C2">
              <w:rPr>
                <w:rFonts w:ascii="Book Antiqua" w:hAnsi="Book Antiqua"/>
              </w:rPr>
              <w:fldChar w:fldCharType="separate"/>
            </w:r>
            <w:r w:rsidR="00F741BB" w:rsidRPr="005944C2">
              <w:rPr>
                <w:rFonts w:ascii="Book Antiqua" w:hAnsi="Book Antiqua"/>
                <w:noProof/>
                <w:vertAlign w:val="superscript"/>
              </w:rPr>
              <w:t>52</w:t>
            </w:r>
            <w:r w:rsidR="00F741BB" w:rsidRPr="005944C2">
              <w:rPr>
                <w:rFonts w:ascii="Book Antiqua" w:hAnsi="Book Antiqua"/>
              </w:rPr>
              <w:fldChar w:fldCharType="end"/>
            </w:r>
            <w:r w:rsidR="00F741BB" w:rsidRPr="005944C2">
              <w:rPr>
                <w:rFonts w:ascii="Book Antiqua" w:hAnsi="Book Antiqua"/>
                <w:vertAlign w:val="superscript"/>
              </w:rPr>
              <w:t>]</w:t>
            </w:r>
            <w:r w:rsidR="00F741BB" w:rsidRPr="005944C2">
              <w:rPr>
                <w:rFonts w:ascii="Book Antiqua" w:hAnsi="Book Antiqua"/>
              </w:rPr>
              <w:t>,</w:t>
            </w:r>
            <w:r w:rsidRPr="005944C2">
              <w:rPr>
                <w:rFonts w:ascii="Book Antiqua" w:hAnsi="Book Antiqua"/>
                <w:i/>
                <w:iCs/>
              </w:rPr>
              <w:t xml:space="preserve"> </w:t>
            </w:r>
            <w:r w:rsidRPr="005944C2">
              <w:rPr>
                <w:rFonts w:ascii="Book Antiqua" w:hAnsi="Book Antiqua"/>
              </w:rPr>
              <w:t>1993</w:t>
            </w:r>
          </w:p>
        </w:tc>
      </w:tr>
      <w:tr w:rsidR="007D293B" w:rsidRPr="005944C2" w14:paraId="722B9DEB" w14:textId="77777777" w:rsidTr="001E3C03">
        <w:trPr>
          <w:trHeight w:val="1079"/>
        </w:trPr>
        <w:tc>
          <w:tcPr>
            <w:tcW w:w="1592" w:type="dxa"/>
            <w:vMerge/>
          </w:tcPr>
          <w:p w14:paraId="21318639" w14:textId="77777777" w:rsidR="007D293B" w:rsidRPr="005944C2" w:rsidRDefault="007D293B" w:rsidP="005944C2">
            <w:pPr>
              <w:spacing w:line="360" w:lineRule="auto"/>
              <w:jc w:val="both"/>
              <w:rPr>
                <w:rFonts w:ascii="Book Antiqua" w:hAnsi="Book Antiqua"/>
              </w:rPr>
            </w:pPr>
          </w:p>
        </w:tc>
        <w:tc>
          <w:tcPr>
            <w:tcW w:w="2783" w:type="dxa"/>
            <w:vAlign w:val="center"/>
          </w:tcPr>
          <w:p w14:paraId="35565BA6" w14:textId="77777777" w:rsidR="007D293B" w:rsidRPr="005944C2" w:rsidRDefault="007D293B" w:rsidP="005944C2">
            <w:pPr>
              <w:spacing w:line="360" w:lineRule="auto"/>
              <w:jc w:val="both"/>
              <w:rPr>
                <w:rFonts w:ascii="Book Antiqua" w:hAnsi="Book Antiqua"/>
              </w:rPr>
            </w:pPr>
            <w:r w:rsidRPr="005944C2">
              <w:rPr>
                <w:rFonts w:ascii="Book Antiqua" w:hAnsi="Book Antiqua"/>
              </w:rPr>
              <w:t>Low activity</w:t>
            </w:r>
          </w:p>
        </w:tc>
        <w:tc>
          <w:tcPr>
            <w:tcW w:w="2872" w:type="dxa"/>
            <w:vAlign w:val="center"/>
          </w:tcPr>
          <w:p w14:paraId="17540E25" w14:textId="77777777" w:rsidR="007D293B" w:rsidRPr="005944C2" w:rsidRDefault="007D293B" w:rsidP="005944C2">
            <w:pPr>
              <w:spacing w:line="360" w:lineRule="auto"/>
              <w:jc w:val="both"/>
              <w:rPr>
                <w:rFonts w:ascii="Book Antiqua" w:hAnsi="Book Antiqua"/>
              </w:rPr>
            </w:pPr>
            <w:r w:rsidRPr="005944C2">
              <w:rPr>
                <w:rFonts w:ascii="Book Antiqua" w:hAnsi="Book Antiqua"/>
              </w:rPr>
              <w:t>L/M; L/R; R/M</w:t>
            </w:r>
          </w:p>
        </w:tc>
        <w:tc>
          <w:tcPr>
            <w:tcW w:w="2961" w:type="dxa"/>
            <w:vAlign w:val="center"/>
          </w:tcPr>
          <w:p w14:paraId="775B0A1B" w14:textId="030625C7" w:rsidR="007D293B" w:rsidRPr="005944C2" w:rsidRDefault="007D293B" w:rsidP="005944C2">
            <w:pPr>
              <w:spacing w:line="360" w:lineRule="auto"/>
              <w:jc w:val="both"/>
              <w:rPr>
                <w:rFonts w:ascii="Book Antiqua" w:hAnsi="Book Antiqua"/>
              </w:rPr>
            </w:pPr>
            <w:r w:rsidRPr="005944C2">
              <w:rPr>
                <w:rFonts w:ascii="Book Antiqua" w:hAnsi="Book Antiqua"/>
              </w:rPr>
              <w:t>L/M: ↑</w:t>
            </w:r>
            <w:r w:rsidR="00CE5DB3" w:rsidRPr="005944C2">
              <w:rPr>
                <w:rFonts w:ascii="Book Antiqua" w:eastAsiaTheme="minorEastAsia" w:hAnsi="Book Antiqua"/>
                <w:lang w:eastAsia="zh-CN"/>
              </w:rPr>
              <w:t xml:space="preserve">; </w:t>
            </w:r>
            <w:r w:rsidRPr="005944C2">
              <w:rPr>
                <w:rFonts w:ascii="Book Antiqua" w:hAnsi="Book Antiqua"/>
              </w:rPr>
              <w:t>L/R: ↑</w:t>
            </w:r>
            <w:r w:rsidR="00CE5DB3" w:rsidRPr="005944C2">
              <w:rPr>
                <w:rFonts w:ascii="Book Antiqua" w:eastAsiaTheme="minorEastAsia" w:hAnsi="Book Antiqua"/>
                <w:lang w:eastAsia="zh-CN"/>
              </w:rPr>
              <w:t xml:space="preserve">; </w:t>
            </w:r>
            <w:r w:rsidRPr="005944C2">
              <w:rPr>
                <w:rFonts w:ascii="Book Antiqua" w:hAnsi="Book Antiqua"/>
              </w:rPr>
              <w:t>R/M: ↔</w:t>
            </w:r>
          </w:p>
        </w:tc>
        <w:tc>
          <w:tcPr>
            <w:tcW w:w="2469" w:type="dxa"/>
            <w:vAlign w:val="center"/>
          </w:tcPr>
          <w:p w14:paraId="5AEC1A86" w14:textId="3E2282C2" w:rsidR="007D293B" w:rsidRPr="005944C2" w:rsidRDefault="007D293B" w:rsidP="005944C2">
            <w:pPr>
              <w:spacing w:line="360" w:lineRule="auto"/>
              <w:jc w:val="both"/>
              <w:rPr>
                <w:rFonts w:ascii="Book Antiqua" w:hAnsi="Book Antiqua"/>
              </w:rPr>
            </w:pPr>
            <w:r w:rsidRPr="005944C2">
              <w:rPr>
                <w:rFonts w:ascii="Book Antiqua" w:hAnsi="Book Antiqua"/>
              </w:rPr>
              <w:t xml:space="preserve">Katz </w:t>
            </w:r>
            <w:r w:rsidRPr="005944C2">
              <w:rPr>
                <w:rFonts w:ascii="Book Antiqua" w:hAnsi="Book Antiqua"/>
                <w:i/>
                <w:iCs/>
              </w:rPr>
              <w:t>et al</w:t>
            </w:r>
            <w:r w:rsidR="00F741BB" w:rsidRPr="005944C2">
              <w:rPr>
                <w:rFonts w:ascii="Book Antiqua" w:hAnsi="Book Antiqua"/>
                <w:vertAlign w:val="superscript"/>
              </w:rPr>
              <w:t>[</w:t>
            </w:r>
            <w:r w:rsidR="00F741BB" w:rsidRPr="005944C2">
              <w:rPr>
                <w:rFonts w:ascii="Book Antiqua" w:hAnsi="Book Antiqua"/>
              </w:rPr>
              <w:fldChar w:fldCharType="begin" w:fldLock="1"/>
            </w:r>
            <w:r w:rsidR="00F741BB" w:rsidRPr="005944C2">
              <w:rPr>
                <w:rFonts w:ascii="Book Antiqua" w:hAnsi="Book Antiqua"/>
              </w:rPr>
              <w:instrText>ADDIN CSL_CITATION {"citationItems":[{"id":"ITEM-1","itemData":{"DOI":"10.1016/0016-5085(89)91499-6","ISSN":"00165085","abstract":"The healthy relatives of patients with Crohn's disease were previously found to have increased intestinal permeability to polyethylene glycol 400. To determine whether the abnormal permeability is uniquely detectable by polyethylene glycol 400, we studied the intestinal permeability of three new probes (lactulose, rhamnose, and mannitol) in 25 patients with Crohn's disease, 41 of their healthy relatives, and 29 normal controls without a family history of inflammatory bowel disease. Patients with Crohn's disease had increased lactulose permeability when compared with relatives or controls. Lactulose absorption by patients with Crohn's disease was 0.41% ± 0.07% (mean ± SE), whereas that of their relatives and unrelated controls was 0.28% ± 0.03% and 0.26% ± 0.03%, respectively. There was no significant difference between the relatives and controls, but both groups differed from the patients (p &lt; 0.05 and p &lt; 0.025, respectively). The patients' lactulose/rhamnose ratio was 70.5% ± 9.2% vs. 37.2% ± 3.3% in relatives and 40.6% ± 5.7% in unrelated controls (p &lt; 0.0005 and p &lt; 0.0025, respectively). The two intermediate-sized probes, rhamnose and mannitol, did not detect permeability differences among the three groups. The inability of lactulose, rhamnose, or mannitol to detect permeability abnormalities in healthy relatives of patients with Crohn's disease suggests that these probes penetrate the intestinal barrier by routes or mechanisms that are different from those of polyethylene glycol 400. Lactulose, in particular, detects permeability changes in patients with intestinal inflammation, and polyethylene glycol 400 is able to detect permeability changes in the healthy relatives of our patients. These data indicate that permeability may be abnormal as a secondary result of inflammation, or as a result of a primary genetic abnormality. © 1989.","author":[{"dropping-particle":"","family":"Katz","given":"K. D.","non-dropping-particle":"","parse-names":false,"suffix":""},{"dropping-particle":"","family":"Hollander","given":"D.","non-dropping-particle":"","parse-names":false,"suffix":""},{"dropping-particle":"","family":"Vadheim","given":"C. M.","non-dropping-particle":"","parse-names":false,"suffix":""},{"dropping-particle":"","family":"McElree","given":"C.","non-dropping-particle":"","parse-names":false,"suffix":""},{"dropping-particle":"","family":"Delahunty","given":"T.","non-dropping-particle":"","parse-names":false,"suffix":""},{"dropping-particle":"","family":"Dadufalza","given":"V. D.","non-dropping-particle":"","parse-names":false,"suffix":""},{"dropping-particle":"","family":"Krugliak","given":"P.","non-dropping-particle":"","parse-names":false,"suffix":""},{"dropping-particle":"","family":"Rotter","given":"J. I.","non-dropping-particle":"","parse-names":false,"suffix":""}],"container-title":"Gastroenterology","id":"ITEM-1","issue":"4","issued":{"date-parts":[["1989"]]},"page":"927-931","publisher":"Gastroenterology","title":"Intestinal permeability in patients with Crohn's disease and their healthy relatives","type":"article-journal","volume":"97"},"uris":["http://www.mendeley.com/documents/?uuid=b157a815-3b26-330e-bef5-6e6c28025e92"]}],"mendeley":{"formattedCitation":"&lt;sup&gt;30&lt;/sup&gt;","plainTextFormattedCitation":"30","previouslyFormattedCitation":"&lt;sup&gt;30&lt;/sup&gt;"},"properties":{"noteIndex":0},"schema":"https://github.com/citation-style-language/schema/raw/master/csl-citation.json"}</w:instrText>
            </w:r>
            <w:r w:rsidR="00F741BB" w:rsidRPr="005944C2">
              <w:rPr>
                <w:rFonts w:ascii="Book Antiqua" w:hAnsi="Book Antiqua"/>
              </w:rPr>
              <w:fldChar w:fldCharType="separate"/>
            </w:r>
            <w:r w:rsidR="00F741BB" w:rsidRPr="005944C2">
              <w:rPr>
                <w:rFonts w:ascii="Book Antiqua" w:hAnsi="Book Antiqua"/>
                <w:noProof/>
                <w:vertAlign w:val="superscript"/>
              </w:rPr>
              <w:t>30</w:t>
            </w:r>
            <w:r w:rsidR="00F741BB" w:rsidRPr="005944C2">
              <w:rPr>
                <w:rFonts w:ascii="Book Antiqua" w:hAnsi="Book Antiqua"/>
              </w:rPr>
              <w:fldChar w:fldCharType="end"/>
            </w:r>
            <w:r w:rsidR="00F741BB" w:rsidRPr="005944C2">
              <w:rPr>
                <w:rFonts w:ascii="Book Antiqua" w:hAnsi="Book Antiqua"/>
                <w:vertAlign w:val="superscript"/>
              </w:rPr>
              <w:t>]</w:t>
            </w:r>
            <w:r w:rsidR="00F741BB" w:rsidRPr="005944C2">
              <w:rPr>
                <w:rFonts w:ascii="Book Antiqua" w:hAnsi="Book Antiqua"/>
              </w:rPr>
              <w:t>,</w:t>
            </w:r>
            <w:r w:rsidRPr="005944C2">
              <w:rPr>
                <w:rFonts w:ascii="Book Antiqua" w:hAnsi="Book Antiqua"/>
                <w:i/>
                <w:iCs/>
              </w:rPr>
              <w:t xml:space="preserve"> </w:t>
            </w:r>
            <w:r w:rsidRPr="005944C2">
              <w:rPr>
                <w:rFonts w:ascii="Book Antiqua" w:hAnsi="Book Antiqua"/>
              </w:rPr>
              <w:t>1989</w:t>
            </w:r>
          </w:p>
        </w:tc>
      </w:tr>
      <w:tr w:rsidR="007D293B" w:rsidRPr="005944C2" w14:paraId="64575388" w14:textId="77777777" w:rsidTr="00F24695">
        <w:trPr>
          <w:trHeight w:val="1135"/>
        </w:trPr>
        <w:tc>
          <w:tcPr>
            <w:tcW w:w="1592" w:type="dxa"/>
            <w:vMerge/>
          </w:tcPr>
          <w:p w14:paraId="0E56248E" w14:textId="77777777" w:rsidR="007D293B" w:rsidRPr="005944C2" w:rsidRDefault="007D293B" w:rsidP="005944C2">
            <w:pPr>
              <w:spacing w:line="360" w:lineRule="auto"/>
              <w:jc w:val="both"/>
              <w:rPr>
                <w:rFonts w:ascii="Book Antiqua" w:hAnsi="Book Antiqua"/>
              </w:rPr>
            </w:pPr>
          </w:p>
        </w:tc>
        <w:tc>
          <w:tcPr>
            <w:tcW w:w="2783" w:type="dxa"/>
            <w:vAlign w:val="center"/>
          </w:tcPr>
          <w:p w14:paraId="370AF40E" w14:textId="77777777" w:rsidR="007D293B" w:rsidRPr="005944C2" w:rsidRDefault="007D293B" w:rsidP="005944C2">
            <w:pPr>
              <w:spacing w:line="360" w:lineRule="auto"/>
              <w:jc w:val="both"/>
              <w:rPr>
                <w:rFonts w:ascii="Book Antiqua" w:hAnsi="Book Antiqua"/>
              </w:rPr>
            </w:pPr>
            <w:r w:rsidRPr="005944C2">
              <w:rPr>
                <w:rFonts w:ascii="Book Antiqua" w:hAnsi="Book Antiqua"/>
              </w:rPr>
              <w:t>Low activity</w:t>
            </w:r>
          </w:p>
        </w:tc>
        <w:tc>
          <w:tcPr>
            <w:tcW w:w="2872" w:type="dxa"/>
            <w:vAlign w:val="center"/>
          </w:tcPr>
          <w:p w14:paraId="00EBD7E9" w14:textId="77777777"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L/M; L/R; L/PEG; PEG/M; PEG/R</w:t>
            </w:r>
          </w:p>
        </w:tc>
        <w:tc>
          <w:tcPr>
            <w:tcW w:w="2961" w:type="dxa"/>
            <w:vAlign w:val="center"/>
          </w:tcPr>
          <w:p w14:paraId="4F2B4FBE"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2DF3097E" w14:textId="7C8C477F"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Munkholm</w:t>
            </w:r>
            <w:proofErr w:type="spellEnd"/>
            <w:r w:rsidRPr="005944C2">
              <w:rPr>
                <w:rFonts w:ascii="Book Antiqua" w:hAnsi="Book Antiqua"/>
              </w:rPr>
              <w:t xml:space="preserve"> </w:t>
            </w:r>
            <w:r w:rsidRPr="005944C2">
              <w:rPr>
                <w:rFonts w:ascii="Book Antiqua" w:hAnsi="Book Antiqua"/>
                <w:i/>
                <w:iCs/>
              </w:rPr>
              <w:t>et al</w:t>
            </w:r>
            <w:r w:rsidR="0088578F" w:rsidRPr="005944C2">
              <w:rPr>
                <w:rFonts w:ascii="Book Antiqua" w:hAnsi="Book Antiqua"/>
                <w:vertAlign w:val="superscript"/>
              </w:rPr>
              <w:t>[</w:t>
            </w:r>
            <w:r w:rsidR="0088578F" w:rsidRPr="005944C2">
              <w:rPr>
                <w:rFonts w:ascii="Book Antiqua" w:hAnsi="Book Antiqua"/>
              </w:rPr>
              <w:fldChar w:fldCharType="begin" w:fldLock="1"/>
            </w:r>
            <w:r w:rsidR="0088578F" w:rsidRPr="005944C2">
              <w:rPr>
                <w:rFonts w:ascii="Book Antiqua" w:hAnsi="Book Antiqua"/>
              </w:rPr>
              <w:instrText>ADDIN CSL_CITATION {"citationItems":[{"id":"ITEM-1","itemData":{"DOI":"10.1136/gut.35.1.68","ISSN":"00175749","abstract":"Increased intestinal permeability in patients with Crohn's disease and their first degree relatives has been proposed as an aetiological factor. The nine hour overnight urinary excretion of polyethyleneglycol-400 (PEG-400) and three inert sugars (lactulose, 1-rhamnose, and mannitol) was used to test the permeation in 47 patients with Crohn's disease of whom 18 had at least one first degree relative with inflammatory bowel disease (2BD) and 52 patients with ulcerative colitis of whom 16 had at least one first degree relative with IBD. A total of 17 first degree relatives with IBD and 56 healthy first degree relatives were included. Thirty one healthy subjects not related to patients with IBD served as controls. Nko significant differences in PEG-400 permeation were found between the groups of patients, relatives, and controls, or between diseased and healthy relatives. The permeability to lactulose, rhamnose, and mannitol similarly did not differ between the three groups. This study challenges the previously reported findings of increased PEG-400 permeation in patients with Crohn's disease and in their healthy and diseased first degree relatives. There was no increase in permeability in a similar group of ulcerative colitis patients and their families.","author":[{"dropping-particle":"","family":"Munkholm","given":"P.","non-dropping-particle":"","parse-names":false,"suffix":""},{"dropping-particle":"","family":"Langholz","given":"E.","non-dropping-particle":"","parse-names":false,"suffix":""},{"dropping-particle":"","family":"Hollander","given":"D.","non-dropping-particle":"","parse-names":false,"suffix":""},{"dropping-particle":"","family":"Thornberg","given":"K.","non-dropping-particle":"","parse-names":false,"suffix":""},{"dropping-particle":"","family":"Orholm","given":"M.","non-dropping-particle":"","parse-names":false,"suffix":""},{"dropping-particle":"","family":"Katz","given":"K. D.","non-dropping-particle":"","parse-names":false,"suffix":""},{"dropping-particle":"","family":"Binder","given":"V.","non-dropping-particle":"","parse-names":false,"suffix":""}],"container-title":"Gut","id":"ITEM-1","issue":"1","issued":{"date-parts":[["1994"]]},"page":"68-72","publisher":"BMJ Publishing Group","title":"Intestinal permeability in patients with Crohn's disease and ulcerative colitis and their first degree relatives","type":"article-journal","volume":"35"},"uris":["http://www.mendeley.com/documents/?uuid=5c232817-a292-35b0-94fd-4e67c262bc6e"]}],"mendeley":{"formattedCitation":"&lt;sup&gt;45&lt;/sup&gt;","plainTextFormattedCitation":"45","previouslyFormattedCitation":"&lt;sup&gt;45&lt;/sup&gt;"},"properties":{"noteIndex":0},"schema":"https://github.com/citation-style-language/schema/raw/master/csl-citation.json"}</w:instrText>
            </w:r>
            <w:r w:rsidR="0088578F" w:rsidRPr="005944C2">
              <w:rPr>
                <w:rFonts w:ascii="Book Antiqua" w:hAnsi="Book Antiqua"/>
              </w:rPr>
              <w:fldChar w:fldCharType="separate"/>
            </w:r>
            <w:r w:rsidR="0088578F" w:rsidRPr="005944C2">
              <w:rPr>
                <w:rFonts w:ascii="Book Antiqua" w:hAnsi="Book Antiqua"/>
                <w:noProof/>
                <w:vertAlign w:val="superscript"/>
              </w:rPr>
              <w:t>45</w:t>
            </w:r>
            <w:r w:rsidR="0088578F" w:rsidRPr="005944C2">
              <w:rPr>
                <w:rFonts w:ascii="Book Antiqua" w:hAnsi="Book Antiqua"/>
              </w:rPr>
              <w:fldChar w:fldCharType="end"/>
            </w:r>
            <w:r w:rsidR="0088578F" w:rsidRPr="005944C2">
              <w:rPr>
                <w:rFonts w:ascii="Book Antiqua" w:hAnsi="Book Antiqua"/>
                <w:vertAlign w:val="superscript"/>
              </w:rPr>
              <w:t>]</w:t>
            </w:r>
            <w:r w:rsidR="0088578F" w:rsidRPr="005944C2">
              <w:rPr>
                <w:rFonts w:ascii="Book Antiqua" w:hAnsi="Book Antiqua"/>
              </w:rPr>
              <w:t>,</w:t>
            </w:r>
            <w:r w:rsidRPr="005944C2">
              <w:rPr>
                <w:rFonts w:ascii="Book Antiqua" w:hAnsi="Book Antiqua"/>
                <w:i/>
                <w:iCs/>
              </w:rPr>
              <w:t xml:space="preserve"> </w:t>
            </w:r>
            <w:r w:rsidRPr="005944C2">
              <w:rPr>
                <w:rFonts w:ascii="Book Antiqua" w:hAnsi="Book Antiqua"/>
              </w:rPr>
              <w:t>1994</w:t>
            </w:r>
          </w:p>
        </w:tc>
      </w:tr>
      <w:tr w:rsidR="007D293B" w:rsidRPr="005944C2" w14:paraId="308557B9" w14:textId="77777777" w:rsidTr="001E3C03">
        <w:trPr>
          <w:trHeight w:val="800"/>
        </w:trPr>
        <w:tc>
          <w:tcPr>
            <w:tcW w:w="1592" w:type="dxa"/>
            <w:vMerge w:val="restart"/>
          </w:tcPr>
          <w:p w14:paraId="052C7CC6" w14:textId="77777777" w:rsidR="007D293B" w:rsidRPr="005944C2" w:rsidRDefault="007D293B" w:rsidP="005944C2">
            <w:pPr>
              <w:spacing w:line="360" w:lineRule="auto"/>
              <w:jc w:val="both"/>
              <w:rPr>
                <w:rFonts w:ascii="Book Antiqua" w:hAnsi="Book Antiqua"/>
              </w:rPr>
            </w:pPr>
            <w:r w:rsidRPr="005944C2">
              <w:rPr>
                <w:rFonts w:ascii="Book Antiqua" w:hAnsi="Book Antiqua"/>
              </w:rPr>
              <w:t>UC</w:t>
            </w:r>
          </w:p>
        </w:tc>
        <w:tc>
          <w:tcPr>
            <w:tcW w:w="2783" w:type="dxa"/>
            <w:vAlign w:val="center"/>
          </w:tcPr>
          <w:p w14:paraId="2F95A0A2" w14:textId="77777777" w:rsidR="007D293B" w:rsidRPr="005944C2" w:rsidRDefault="007D293B" w:rsidP="005944C2">
            <w:pPr>
              <w:spacing w:line="360" w:lineRule="auto"/>
              <w:jc w:val="both"/>
              <w:rPr>
                <w:rFonts w:ascii="Book Antiqua" w:hAnsi="Book Antiqua"/>
              </w:rPr>
            </w:pPr>
            <w:r w:rsidRPr="005944C2">
              <w:rPr>
                <w:rFonts w:ascii="Book Antiqua" w:hAnsi="Book Antiqua"/>
              </w:rPr>
              <w:t>Not reported</w:t>
            </w:r>
          </w:p>
        </w:tc>
        <w:tc>
          <w:tcPr>
            <w:tcW w:w="2872" w:type="dxa"/>
            <w:vAlign w:val="center"/>
          </w:tcPr>
          <w:p w14:paraId="2EE1ADC2" w14:textId="77777777" w:rsidR="007D293B" w:rsidRPr="005944C2" w:rsidRDefault="007D293B" w:rsidP="005944C2">
            <w:pPr>
              <w:spacing w:line="360" w:lineRule="auto"/>
              <w:jc w:val="both"/>
              <w:rPr>
                <w:rFonts w:ascii="Book Antiqua" w:hAnsi="Book Antiqua"/>
              </w:rPr>
            </w:pPr>
            <w:r w:rsidRPr="005944C2">
              <w:rPr>
                <w:rFonts w:ascii="Book Antiqua" w:hAnsi="Book Antiqua"/>
                <w:vertAlign w:val="superscript"/>
              </w:rPr>
              <w:t>51</w:t>
            </w:r>
            <w:r w:rsidRPr="005944C2">
              <w:rPr>
                <w:rFonts w:ascii="Book Antiqua" w:hAnsi="Book Antiqua"/>
              </w:rPr>
              <w:t>Cr-EDTA</w:t>
            </w:r>
          </w:p>
        </w:tc>
        <w:tc>
          <w:tcPr>
            <w:tcW w:w="2961" w:type="dxa"/>
            <w:vAlign w:val="center"/>
          </w:tcPr>
          <w:p w14:paraId="2E688714"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1B367A7B" w14:textId="2015837D" w:rsidR="007D293B" w:rsidRPr="005944C2" w:rsidRDefault="007D293B" w:rsidP="005944C2">
            <w:pPr>
              <w:spacing w:line="360" w:lineRule="auto"/>
              <w:jc w:val="both"/>
              <w:rPr>
                <w:rFonts w:ascii="Book Antiqua" w:hAnsi="Book Antiqua"/>
              </w:rPr>
            </w:pPr>
            <w:r w:rsidRPr="005944C2">
              <w:rPr>
                <w:rFonts w:ascii="Book Antiqua" w:hAnsi="Book Antiqua"/>
              </w:rPr>
              <w:t xml:space="preserve">Jenkins </w:t>
            </w:r>
            <w:r w:rsidRPr="005944C2">
              <w:rPr>
                <w:rFonts w:ascii="Book Antiqua" w:hAnsi="Book Antiqua"/>
                <w:i/>
                <w:iCs/>
              </w:rPr>
              <w:t>et al</w:t>
            </w:r>
            <w:r w:rsidR="0088578F" w:rsidRPr="005944C2">
              <w:rPr>
                <w:rFonts w:ascii="Book Antiqua" w:hAnsi="Book Antiqua"/>
                <w:vertAlign w:val="superscript"/>
              </w:rPr>
              <w:t>[</w:t>
            </w:r>
            <w:r w:rsidR="0088578F" w:rsidRPr="005944C2">
              <w:rPr>
                <w:rFonts w:ascii="Book Antiqua" w:hAnsi="Book Antiqua"/>
              </w:rPr>
              <w:fldChar w:fldCharType="begin" w:fldLock="1"/>
            </w:r>
            <w:r w:rsidR="0088578F" w:rsidRPr="005944C2">
              <w:rPr>
                <w:rFonts w:ascii="Book Antiqua" w:hAnsi="Book Antiqua"/>
              </w:rPr>
              <w:instrText>ADDIN CSL_CITATION {"citationItems":[{"id":"ITEM-1","itemData":{"PMID":"3118697","author":[{"dropping-particle":"","family":"Jenkins","given":"RT.","non-dropping-particle":"","parse-names":false,"suffix":""},{"dropping-particle":"","family":"Jones","given":"DB.","non-dropping-particle":"","parse-names":false,"suffix":""},{"dropping-particle":"","family":"Goodacre","given":"RL.","non-dropping-particle":"","parse-names":false,"suffix":""},{"dropping-particle":"","family":"Collins","given":"SM.","non-dropping-particle":"","parse-names":false,"suffix":""},{"dropping-particle":"","family":"Coates","given":"G.","non-dropping-particle":"","parse-names":false,"suffix":""},{"dropping-particle":"","family":"Hunt","given":"RH.","non-dropping-particle":"","parse-names":false,"suffix":""},{"dropping-particle":"","family":"Bienenstock","given":"J.","non-dropping-particle":"","parse-names":false,"suffix":""}],"container-title":"Am J Gastroenterol","id":"ITEM-1","issue":"11","issued":{"date-parts":[["1987"]]},"page":"1159-1164","title":"Reversibility of Increased Intestinal Permeability to 51Cr-EDTA in Patients With Gastrointestinal Inflammatory Diseases","type":"article-journal","volume":"82"},"uris":["http://www.mendeley.com/documents/?uuid=eea95dee-ce68-42f4-bdec-63fef233cd51"]}],"mendeley":{"formattedCitation":"&lt;sup&gt;136&lt;/sup&gt;","plainTextFormattedCitation":"136","previouslyFormattedCitation":"&lt;sup&gt;136&lt;/sup&gt;"},"properties":{"noteIndex":0},"schema":"https://github.com/citation-style-language/schema/raw/master/csl-citation.json"}</w:instrText>
            </w:r>
            <w:r w:rsidR="0088578F" w:rsidRPr="005944C2">
              <w:rPr>
                <w:rFonts w:ascii="Book Antiqua" w:hAnsi="Book Antiqua"/>
              </w:rPr>
              <w:fldChar w:fldCharType="separate"/>
            </w:r>
            <w:r w:rsidR="0088578F" w:rsidRPr="005944C2">
              <w:rPr>
                <w:rFonts w:ascii="Book Antiqua" w:hAnsi="Book Antiqua"/>
                <w:noProof/>
                <w:vertAlign w:val="superscript"/>
              </w:rPr>
              <w:t>136</w:t>
            </w:r>
            <w:r w:rsidR="0088578F" w:rsidRPr="005944C2">
              <w:rPr>
                <w:rFonts w:ascii="Book Antiqua" w:hAnsi="Book Antiqua"/>
              </w:rPr>
              <w:fldChar w:fldCharType="end"/>
            </w:r>
            <w:r w:rsidR="0088578F" w:rsidRPr="005944C2">
              <w:rPr>
                <w:rFonts w:ascii="Book Antiqua" w:hAnsi="Book Antiqua"/>
                <w:vertAlign w:val="superscript"/>
              </w:rPr>
              <w:t>]</w:t>
            </w:r>
            <w:r w:rsidR="0088578F" w:rsidRPr="005944C2">
              <w:rPr>
                <w:rFonts w:ascii="Book Antiqua" w:hAnsi="Book Antiqua"/>
              </w:rPr>
              <w:t>,</w:t>
            </w:r>
            <w:r w:rsidRPr="005944C2">
              <w:rPr>
                <w:rFonts w:ascii="Book Antiqua" w:hAnsi="Book Antiqua"/>
                <w:i/>
                <w:iCs/>
              </w:rPr>
              <w:t xml:space="preserve"> </w:t>
            </w:r>
            <w:r w:rsidRPr="005944C2">
              <w:rPr>
                <w:rFonts w:ascii="Book Antiqua" w:hAnsi="Book Antiqua"/>
              </w:rPr>
              <w:t>1987</w:t>
            </w:r>
          </w:p>
        </w:tc>
      </w:tr>
      <w:tr w:rsidR="007D293B" w:rsidRPr="005944C2" w14:paraId="02A7013A" w14:textId="77777777" w:rsidTr="001E3C03">
        <w:trPr>
          <w:trHeight w:val="1070"/>
        </w:trPr>
        <w:tc>
          <w:tcPr>
            <w:tcW w:w="1592" w:type="dxa"/>
            <w:vMerge/>
          </w:tcPr>
          <w:p w14:paraId="06831FAA" w14:textId="77777777" w:rsidR="007D293B" w:rsidRPr="005944C2" w:rsidRDefault="007D293B" w:rsidP="005944C2">
            <w:pPr>
              <w:spacing w:line="360" w:lineRule="auto"/>
              <w:jc w:val="both"/>
              <w:rPr>
                <w:rFonts w:ascii="Book Antiqua" w:hAnsi="Book Antiqua"/>
              </w:rPr>
            </w:pPr>
          </w:p>
        </w:tc>
        <w:tc>
          <w:tcPr>
            <w:tcW w:w="2783" w:type="dxa"/>
            <w:vAlign w:val="center"/>
          </w:tcPr>
          <w:p w14:paraId="2DF7254A" w14:textId="77777777" w:rsidR="007D293B" w:rsidRPr="005944C2" w:rsidRDefault="007D293B" w:rsidP="005944C2">
            <w:pPr>
              <w:spacing w:line="360" w:lineRule="auto"/>
              <w:jc w:val="both"/>
              <w:rPr>
                <w:rFonts w:ascii="Book Antiqua" w:hAnsi="Book Antiqua"/>
              </w:rPr>
            </w:pPr>
            <w:r w:rsidRPr="005944C2">
              <w:rPr>
                <w:rFonts w:ascii="Book Antiqua" w:hAnsi="Book Antiqua"/>
              </w:rPr>
              <w:t>Remission, low activity, and high activity</w:t>
            </w:r>
          </w:p>
        </w:tc>
        <w:tc>
          <w:tcPr>
            <w:tcW w:w="2872" w:type="dxa"/>
            <w:vAlign w:val="center"/>
          </w:tcPr>
          <w:p w14:paraId="27D51385" w14:textId="77777777" w:rsidR="007D293B" w:rsidRPr="005944C2" w:rsidRDefault="007D293B" w:rsidP="005944C2">
            <w:pPr>
              <w:spacing w:line="360" w:lineRule="auto"/>
              <w:jc w:val="both"/>
              <w:rPr>
                <w:rFonts w:ascii="Book Antiqua" w:hAnsi="Book Antiqua"/>
              </w:rPr>
            </w:pPr>
            <w:r w:rsidRPr="005944C2">
              <w:rPr>
                <w:rFonts w:ascii="Book Antiqua" w:hAnsi="Book Antiqua"/>
              </w:rPr>
              <w:t xml:space="preserve">C/M; C/R; L/M; L/R; </w:t>
            </w:r>
          </w:p>
        </w:tc>
        <w:tc>
          <w:tcPr>
            <w:tcW w:w="2961" w:type="dxa"/>
            <w:vAlign w:val="center"/>
          </w:tcPr>
          <w:p w14:paraId="2E4AC3B2" w14:textId="2E62A1EE" w:rsidR="007D293B" w:rsidRPr="005944C2" w:rsidRDefault="007D293B" w:rsidP="005944C2">
            <w:pPr>
              <w:spacing w:line="360" w:lineRule="auto"/>
              <w:jc w:val="both"/>
              <w:rPr>
                <w:rFonts w:ascii="Book Antiqua" w:hAnsi="Book Antiqua"/>
              </w:rPr>
            </w:pPr>
            <w:r w:rsidRPr="005944C2">
              <w:rPr>
                <w:rFonts w:ascii="Book Antiqua" w:hAnsi="Book Antiqua"/>
              </w:rPr>
              <w:t>Remission: ↔ or ↑</w:t>
            </w:r>
            <w:r w:rsidR="00E62319" w:rsidRPr="005944C2">
              <w:rPr>
                <w:rFonts w:ascii="Book Antiqua" w:hAnsi="Book Antiqua"/>
                <w:vertAlign w:val="superscript"/>
              </w:rPr>
              <w:t>1</w:t>
            </w:r>
            <w:r w:rsidR="003A6925" w:rsidRPr="005944C2">
              <w:rPr>
                <w:rFonts w:ascii="Book Antiqua" w:eastAsiaTheme="minorEastAsia" w:hAnsi="Book Antiqua"/>
                <w:lang w:eastAsia="zh-CN"/>
              </w:rPr>
              <w:t>;</w:t>
            </w:r>
            <w:r w:rsidR="003A6925" w:rsidRPr="005944C2">
              <w:rPr>
                <w:rFonts w:ascii="Book Antiqua" w:eastAsiaTheme="minorEastAsia" w:hAnsi="Book Antiqua"/>
                <w:vertAlign w:val="superscript"/>
                <w:lang w:eastAsia="zh-CN"/>
              </w:rPr>
              <w:t xml:space="preserve"> </w:t>
            </w:r>
            <w:r w:rsidR="003A6925" w:rsidRPr="005944C2">
              <w:rPr>
                <w:rFonts w:ascii="Book Antiqua" w:hAnsi="Book Antiqua"/>
              </w:rPr>
              <w:t>l</w:t>
            </w:r>
            <w:r w:rsidRPr="005944C2">
              <w:rPr>
                <w:rFonts w:ascii="Book Antiqua" w:hAnsi="Book Antiqua"/>
              </w:rPr>
              <w:t>ow activity: ↔ or ↑</w:t>
            </w:r>
            <w:r w:rsidR="00E62319" w:rsidRPr="005944C2">
              <w:rPr>
                <w:rFonts w:ascii="Book Antiqua" w:hAnsi="Book Antiqua"/>
                <w:vertAlign w:val="superscript"/>
              </w:rPr>
              <w:t>1</w:t>
            </w:r>
            <w:r w:rsidR="003A6925" w:rsidRPr="005944C2">
              <w:rPr>
                <w:rFonts w:ascii="Book Antiqua" w:eastAsiaTheme="minorEastAsia" w:hAnsi="Book Antiqua"/>
                <w:lang w:eastAsia="zh-CN"/>
              </w:rPr>
              <w:t>;</w:t>
            </w:r>
            <w:r w:rsidR="003A6925" w:rsidRPr="005944C2">
              <w:rPr>
                <w:rFonts w:ascii="Book Antiqua" w:eastAsiaTheme="minorEastAsia" w:hAnsi="Book Antiqua"/>
                <w:vertAlign w:val="superscript"/>
                <w:lang w:eastAsia="zh-CN"/>
              </w:rPr>
              <w:t xml:space="preserve"> </w:t>
            </w:r>
            <w:r w:rsidR="003A6925" w:rsidRPr="005944C2">
              <w:rPr>
                <w:rFonts w:ascii="Book Antiqua" w:hAnsi="Book Antiqua"/>
              </w:rPr>
              <w:t>h</w:t>
            </w:r>
            <w:r w:rsidRPr="005944C2">
              <w:rPr>
                <w:rFonts w:ascii="Book Antiqua" w:hAnsi="Book Antiqua"/>
              </w:rPr>
              <w:t>igh activity: ↑</w:t>
            </w:r>
          </w:p>
        </w:tc>
        <w:tc>
          <w:tcPr>
            <w:tcW w:w="2469" w:type="dxa"/>
            <w:vAlign w:val="center"/>
          </w:tcPr>
          <w:p w14:paraId="5CD37D80" w14:textId="42D080E7" w:rsidR="007D293B" w:rsidRPr="005944C2" w:rsidRDefault="007D293B" w:rsidP="005944C2">
            <w:pPr>
              <w:spacing w:line="360" w:lineRule="auto"/>
              <w:jc w:val="both"/>
              <w:rPr>
                <w:rFonts w:ascii="Book Antiqua" w:hAnsi="Book Antiqua"/>
              </w:rPr>
            </w:pPr>
            <w:r w:rsidRPr="005944C2">
              <w:rPr>
                <w:rFonts w:ascii="Book Antiqua" w:hAnsi="Book Antiqua"/>
              </w:rPr>
              <w:t xml:space="preserve">Welcker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author":[{"dropping-particle":"","family":"Welcker","given":"K.","non-dropping-particle":"","parse-names":false,"suffix":""},{"dropping-particle":"","family":"Martin","given":"A.","non-dropping-particle":"","parse-names":false,"suffix":""},{"dropping-particle":"","family":"Kölle","given":"P.","non-dropping-particle":"","parse-names":false,"suffix":""},{"dropping-particle":"","family":"Siebeck","given":"M.","non-dropping-particle":"","parse-names":false,"suffix":""},{"dropping-particle":"","family":"Gross","given":"M.","non-dropping-particle":"","parse-names":false,"suffix":""}],"container-title":"Eur J Med Res","id":"ITEM-1","issue":"10","issued":{"date-parts":[["2004"]]},"page":"456-460","title":"Increased Intestinal Permeability in Patients With Inflammatory Bowel Disease","type":"article-journal","volume":"9"},"uris":["http://www.mendeley.com/documents/?uuid=699170e6-2874-4bf1-8820-8e647b601230"]}],"mendeley":{"formattedCitation":"&lt;sup&gt;82&lt;/sup&gt;","plainTextFormattedCitation":"82","previouslyFormattedCitation":"&lt;sup&gt;82&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82</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2004</w:t>
            </w:r>
          </w:p>
        </w:tc>
      </w:tr>
      <w:tr w:rsidR="007D293B" w:rsidRPr="005944C2" w14:paraId="2F3BF4EE" w14:textId="77777777" w:rsidTr="001E3C03">
        <w:trPr>
          <w:trHeight w:val="845"/>
        </w:trPr>
        <w:tc>
          <w:tcPr>
            <w:tcW w:w="1592" w:type="dxa"/>
            <w:vMerge/>
          </w:tcPr>
          <w:p w14:paraId="5BE6B029" w14:textId="77777777" w:rsidR="007D293B" w:rsidRPr="005944C2" w:rsidRDefault="007D293B" w:rsidP="005944C2">
            <w:pPr>
              <w:spacing w:line="360" w:lineRule="auto"/>
              <w:jc w:val="both"/>
              <w:rPr>
                <w:rFonts w:ascii="Book Antiqua" w:hAnsi="Book Antiqua"/>
              </w:rPr>
            </w:pPr>
          </w:p>
        </w:tc>
        <w:tc>
          <w:tcPr>
            <w:tcW w:w="2783" w:type="dxa"/>
            <w:vAlign w:val="center"/>
          </w:tcPr>
          <w:p w14:paraId="0E8B002B" w14:textId="77777777" w:rsidR="007D293B" w:rsidRPr="005944C2" w:rsidRDefault="007D293B" w:rsidP="005944C2">
            <w:pPr>
              <w:spacing w:line="360" w:lineRule="auto"/>
              <w:jc w:val="both"/>
              <w:rPr>
                <w:rFonts w:ascii="Book Antiqua" w:hAnsi="Book Antiqua"/>
              </w:rPr>
            </w:pPr>
            <w:r w:rsidRPr="005944C2">
              <w:rPr>
                <w:rFonts w:ascii="Book Antiqua" w:hAnsi="Book Antiqua"/>
              </w:rPr>
              <w:t>Low activity and high activity</w:t>
            </w:r>
          </w:p>
        </w:tc>
        <w:tc>
          <w:tcPr>
            <w:tcW w:w="2872" w:type="dxa"/>
            <w:vAlign w:val="center"/>
          </w:tcPr>
          <w:p w14:paraId="53C574D2" w14:textId="55F810E2" w:rsidR="007D293B" w:rsidRPr="005944C2" w:rsidRDefault="00A74DBB" w:rsidP="005944C2">
            <w:pPr>
              <w:spacing w:line="360" w:lineRule="auto"/>
              <w:jc w:val="both"/>
              <w:rPr>
                <w:rFonts w:ascii="Book Antiqua" w:hAnsi="Book Antiqua"/>
                <w:vertAlign w:val="superscript"/>
              </w:rPr>
            </w:pPr>
            <w:proofErr w:type="spellStart"/>
            <w:r w:rsidRPr="005944C2">
              <w:rPr>
                <w:rFonts w:ascii="Book Antiqua" w:hAnsi="Book Antiqua"/>
              </w:rPr>
              <w:t>I</w:t>
            </w:r>
            <w:r w:rsidR="007D293B" w:rsidRPr="005944C2">
              <w:rPr>
                <w:rFonts w:ascii="Book Antiqua" w:hAnsi="Book Antiqua"/>
              </w:rPr>
              <w:t>ohexol</w:t>
            </w:r>
            <w:proofErr w:type="spellEnd"/>
          </w:p>
        </w:tc>
        <w:tc>
          <w:tcPr>
            <w:tcW w:w="2961" w:type="dxa"/>
            <w:vAlign w:val="center"/>
          </w:tcPr>
          <w:p w14:paraId="1805C803" w14:textId="4E79B202" w:rsidR="007D293B" w:rsidRPr="005944C2" w:rsidRDefault="007D293B" w:rsidP="005944C2">
            <w:pPr>
              <w:spacing w:line="360" w:lineRule="auto"/>
              <w:jc w:val="both"/>
              <w:rPr>
                <w:rFonts w:ascii="Book Antiqua" w:hAnsi="Book Antiqua"/>
              </w:rPr>
            </w:pPr>
            <w:r w:rsidRPr="005944C2">
              <w:rPr>
                <w:rFonts w:ascii="Book Antiqua" w:hAnsi="Book Antiqua"/>
              </w:rPr>
              <w:t>Low activity: ↑</w:t>
            </w:r>
            <w:r w:rsidR="00E61D41" w:rsidRPr="005944C2">
              <w:rPr>
                <w:rFonts w:ascii="Book Antiqua" w:eastAsiaTheme="minorEastAsia" w:hAnsi="Book Antiqua"/>
                <w:lang w:eastAsia="zh-CN"/>
              </w:rPr>
              <w:t xml:space="preserve">; </w:t>
            </w:r>
            <w:r w:rsidR="00E61D41" w:rsidRPr="005944C2">
              <w:rPr>
                <w:rFonts w:ascii="Book Antiqua" w:hAnsi="Book Antiqua"/>
              </w:rPr>
              <w:t>h</w:t>
            </w:r>
            <w:r w:rsidRPr="005944C2">
              <w:rPr>
                <w:rFonts w:ascii="Book Antiqua" w:hAnsi="Book Antiqua"/>
              </w:rPr>
              <w:t>igh activity: ↑</w:t>
            </w:r>
          </w:p>
        </w:tc>
        <w:tc>
          <w:tcPr>
            <w:tcW w:w="2469" w:type="dxa"/>
            <w:vAlign w:val="center"/>
          </w:tcPr>
          <w:p w14:paraId="3B550722" w14:textId="6BC77479"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Gerova</w:t>
            </w:r>
            <w:proofErr w:type="spellEnd"/>
            <w:r w:rsidRPr="005944C2">
              <w:rPr>
                <w:rFonts w:ascii="Book Antiqua" w:hAnsi="Book Antiqua"/>
              </w:rPr>
              <w:t xml:space="preserve">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{"citationItems":[{"id":"ITEM-1","itemData":{"DOI":"10.3748/wjg.v17.i17.","ISSN":"1007-9327","abstract":"To study intestinal permeability (IP) and its relationship to the disease activity in patients with inflammatory bowel diseases (IBD) - Crohn's disease (CD) and ulcerative colitis (UC).","author":[{"dropping-particle":"","family":"Gerova","given":"Vanya A","non-dropping-particle":"","parse-names":false,"suffix":""},{"dropping-particle":"","family":"Stoynov","given":"Simeon G","non-dropping-particle":"","parse-names":false,"suffix":""},{"dropping-particle":"","family":"Katsarov","given":"Dimitar S","non-dropping-particle":"","parse-names":false,"suffix":""},{"dropping-particle":"","family":"Svinarov","given":"Dobrin A.","non-dropping-particle":"","parse-names":false,"suffix":""}],"container-title":"World Journal of Gastroenterology","id":"ITEM-1","issue":"17","issued":{"date-parts":[["2011"]]},"page":"0","publisher":"Baishideng Publishing Group Inc.","title":"Increased intestinal permeability in inflammatory bowel diseases assessed by iohexol test","type":"article-journal","volume":"17"},"uris":["http://www.mendeley.com/documents/?uuid=2cd433e7-6570-3feb-8431-b35a0411be78"]}],"mendeley":{"formattedCitation":"&lt;sup&gt;55&lt;/sup&gt;","plainTextFormattedCitation":"55","previouslyFormattedCitation":"&lt;sup&gt;55&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55</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2011</w:t>
            </w:r>
          </w:p>
        </w:tc>
      </w:tr>
      <w:tr w:rsidR="007D293B" w:rsidRPr="005944C2" w14:paraId="13A58A68" w14:textId="77777777" w:rsidTr="001E3C03">
        <w:trPr>
          <w:trHeight w:val="845"/>
        </w:trPr>
        <w:tc>
          <w:tcPr>
            <w:tcW w:w="1592" w:type="dxa"/>
            <w:vMerge/>
          </w:tcPr>
          <w:p w14:paraId="2A30296D" w14:textId="77777777" w:rsidR="007D293B" w:rsidRPr="005944C2" w:rsidRDefault="007D293B" w:rsidP="005944C2">
            <w:pPr>
              <w:spacing w:line="360" w:lineRule="auto"/>
              <w:jc w:val="both"/>
              <w:rPr>
                <w:rFonts w:ascii="Book Antiqua" w:hAnsi="Book Antiqua"/>
              </w:rPr>
            </w:pPr>
          </w:p>
        </w:tc>
        <w:tc>
          <w:tcPr>
            <w:tcW w:w="2783" w:type="dxa"/>
            <w:vAlign w:val="center"/>
          </w:tcPr>
          <w:p w14:paraId="0BF83EB2" w14:textId="77777777" w:rsidR="007D293B" w:rsidRPr="005944C2" w:rsidRDefault="007D293B" w:rsidP="005944C2">
            <w:pPr>
              <w:spacing w:line="360" w:lineRule="auto"/>
              <w:jc w:val="both"/>
              <w:rPr>
                <w:rFonts w:ascii="Book Antiqua" w:hAnsi="Book Antiqua"/>
              </w:rPr>
            </w:pPr>
            <w:r w:rsidRPr="005944C2">
              <w:rPr>
                <w:rFonts w:ascii="Book Antiqua" w:hAnsi="Book Antiqua"/>
              </w:rPr>
              <w:t>Remission</w:t>
            </w:r>
          </w:p>
        </w:tc>
        <w:tc>
          <w:tcPr>
            <w:tcW w:w="2872" w:type="dxa"/>
            <w:vAlign w:val="center"/>
          </w:tcPr>
          <w:p w14:paraId="3D68CF19" w14:textId="77777777" w:rsidR="007D293B" w:rsidRPr="005944C2" w:rsidRDefault="007D293B" w:rsidP="005944C2">
            <w:pPr>
              <w:spacing w:line="360" w:lineRule="auto"/>
              <w:jc w:val="both"/>
              <w:rPr>
                <w:rFonts w:ascii="Book Antiqua" w:hAnsi="Book Antiqua"/>
              </w:rPr>
            </w:pPr>
            <w:r w:rsidRPr="005944C2">
              <w:rPr>
                <w:rFonts w:ascii="Book Antiqua" w:hAnsi="Book Antiqua"/>
              </w:rPr>
              <w:t>L/M; S; Su</w:t>
            </w:r>
          </w:p>
        </w:tc>
        <w:tc>
          <w:tcPr>
            <w:tcW w:w="2961" w:type="dxa"/>
            <w:vAlign w:val="center"/>
          </w:tcPr>
          <w:p w14:paraId="6D7DCA14"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5B8B8BE4" w14:textId="24AE9042"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Büning</w:t>
            </w:r>
            <w:proofErr w:type="spellEnd"/>
            <w:r w:rsidRPr="005944C2">
              <w:rPr>
                <w:rFonts w:ascii="Book Antiqua" w:hAnsi="Book Antiqua"/>
              </w:rPr>
              <w:t xml:space="preserve">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{"citationItems":[{"id":"ITEM-1","itemData":{"DOI":"10.1002/ibd.22909","ISSN":"10780998","abstract":"Background: A disturbed epithelial barrier could play a pivotal role in ulcerative colitis (UC). We performed a family-based study analyzing in vivo gastrointestinal permeability in patients with UC, their healthy relatives, spouses, and controls. Methods: In total, 89 patients with UC in remission, 35 first-degree relatives (UC-R), 24 nonrelated spouses (UC-NR), and 99 healthy controls (HC) were studied. Permeability was assessed by a sugar-drink test using sucrose (gastroduodenal permeability), lactulose/mannitol (intestinal permeability), and sucralose (colonic permeability). Data were correlated with clinical characteristics including medical treatment. Results: Increased intestinal permeability was detected significantly more often in UC patients in remission (25/89, 28.1%) compared with HC (6/99, 6.1%; P &lt; 0.001). Similar results were obtained in UC-R (7/35, 20.0%; P = 0.01 compared with HC) regardless of sharing the same household with the patients or not. No difference was found between UC-NR (3/24, 12.5%) and HC. Notably, in UC patients increased intestinal permeability was found in 12/28 patients (42.9%) with pancolitis, 7/30 (23.3%) patients with left-sided colitis, and in 2/19 (10.5%) patients with proctitis (P = 0.04). Gastroduodenal and colonic permeability were similar in all groups. Among patients on azathioprine, increased intestinal permeability was only seen in 1/18 (5.6%) patients. In contrast, in 24/70 (34.3%) patients without azathioprine, an increased intestinal permeability was found (P = 0.005). Conclusions: An increased intestinal but not colonic permeability was found in UC patients in clinical remission that could mark a new risk factor for extensive disease location. Similar findings in healthy relatives but not spouses suggest that this barrier defect is genetically determined. (Inflamm Bowel Dis 2012) Copyright © 2012 Crohn's &amp; Colitis Foundation of America, Inc.","author":[{"dropping-particle":"","family":"Büning","given":"Carsten","non-dropping-particle":"","parse-names":false,"suffix":""},{"dropping-particle":"","family":"Geissler","given":"Nora","non-dropping-particle":"","parse-names":false,"suffix":""},{"dropping-particle":"","family":"Prager","given":"Matthias","non-dropping-particle":"","parse-names":false,"suffix":""},{"dropping-particle":"","family":"Sturm","given":"Andreas","non-dropping-particle":"","parse-names":false,"suffix":""},{"dropping-particle":"","family":"Baumgart","given":"Daniel C.","non-dropping-particle":"","parse-names":false,"suffix":""},{"dropping-particle":"","family":"Büttner","given":"Janine","non-dropping-particle":"","parse-names":false,"suffix":""},{"dropping-particle":"","family":"Bühner","given":"Sabine","non-dropping-particle":"","parse-names":false,"suffix":""},{"dropping-particle":"","family":"Haas","given":"Verena","non-dropping-particle":"","parse-names":false,"suffix":""},{"dropping-particle":"","family":"Lochs","given":"Herbert","non-dropping-particle":"","parse-names":false,"suffix":""}],"container-title":"Inflammatory Bowel Diseases","id":"ITEM-1","issue":"10","issued":{"date-parts":[["2012","10"]]},"page":"1932-1939","publisher":"Inflamm Bowel Dis","title":"Increased small intestinal permeability in ulcerative colitis: Rather genetic than environmental and a risk factor for extensive disease?","type":"article-journal","volume":"18"},"uris":["http://www.mendeley.com/documents/?uuid=176c0dce-b9a5-3159-8888-bb6b61cd9553"]}],"mendeley":{"formattedCitation":"&lt;sup&gt;83&lt;/sup&gt;","plainTextFormattedCitation":"83","previouslyFormattedCitation":"&lt;sup&gt;83&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83</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2012</w:t>
            </w:r>
          </w:p>
        </w:tc>
      </w:tr>
      <w:tr w:rsidR="007D293B" w:rsidRPr="005944C2" w14:paraId="29502342" w14:textId="77777777" w:rsidTr="001E3C03">
        <w:trPr>
          <w:trHeight w:val="737"/>
        </w:trPr>
        <w:tc>
          <w:tcPr>
            <w:tcW w:w="1592" w:type="dxa"/>
            <w:vMerge/>
          </w:tcPr>
          <w:p w14:paraId="50BB6171" w14:textId="77777777" w:rsidR="007D293B" w:rsidRPr="005944C2" w:rsidRDefault="007D293B" w:rsidP="005944C2">
            <w:pPr>
              <w:spacing w:line="360" w:lineRule="auto"/>
              <w:jc w:val="both"/>
              <w:rPr>
                <w:rFonts w:ascii="Book Antiqua" w:hAnsi="Book Antiqua"/>
              </w:rPr>
            </w:pPr>
          </w:p>
        </w:tc>
        <w:tc>
          <w:tcPr>
            <w:tcW w:w="2783" w:type="dxa"/>
            <w:vAlign w:val="center"/>
          </w:tcPr>
          <w:p w14:paraId="79614E04" w14:textId="77777777" w:rsidR="007D293B" w:rsidRPr="005944C2" w:rsidRDefault="007D293B" w:rsidP="005944C2">
            <w:pPr>
              <w:spacing w:line="360" w:lineRule="auto"/>
              <w:jc w:val="both"/>
              <w:rPr>
                <w:rFonts w:ascii="Book Antiqua" w:hAnsi="Book Antiqua"/>
                <w:b/>
                <w:bCs/>
              </w:rPr>
            </w:pPr>
            <w:r w:rsidRPr="005944C2">
              <w:rPr>
                <w:rFonts w:ascii="Book Antiqua" w:hAnsi="Book Antiqua"/>
              </w:rPr>
              <w:t>Remission</w:t>
            </w:r>
          </w:p>
        </w:tc>
        <w:tc>
          <w:tcPr>
            <w:tcW w:w="2872" w:type="dxa"/>
            <w:vAlign w:val="center"/>
          </w:tcPr>
          <w:p w14:paraId="46703851" w14:textId="77777777" w:rsidR="007D293B" w:rsidRPr="005944C2" w:rsidRDefault="007D293B" w:rsidP="005944C2">
            <w:pPr>
              <w:spacing w:line="360" w:lineRule="auto"/>
              <w:jc w:val="both"/>
              <w:rPr>
                <w:rFonts w:ascii="Book Antiqua" w:hAnsi="Book Antiqua"/>
                <w:b/>
                <w:bCs/>
              </w:rPr>
            </w:pPr>
            <w:r w:rsidRPr="005944C2">
              <w:rPr>
                <w:rFonts w:ascii="Book Antiqua" w:hAnsi="Book Antiqua"/>
              </w:rPr>
              <w:t>L/M/S/Su/E/R</w:t>
            </w:r>
          </w:p>
        </w:tc>
        <w:tc>
          <w:tcPr>
            <w:tcW w:w="2961" w:type="dxa"/>
            <w:vAlign w:val="center"/>
          </w:tcPr>
          <w:p w14:paraId="1938375A" w14:textId="4830753F" w:rsidR="007D293B" w:rsidRPr="005944C2" w:rsidRDefault="007D293B" w:rsidP="005944C2">
            <w:pPr>
              <w:spacing w:line="360" w:lineRule="auto"/>
              <w:jc w:val="both"/>
              <w:rPr>
                <w:rFonts w:ascii="Book Antiqua" w:hAnsi="Book Antiqua"/>
                <w:b/>
                <w:bCs/>
              </w:rPr>
            </w:pPr>
            <w:r w:rsidRPr="005944C2">
              <w:rPr>
                <w:rFonts w:ascii="Book Antiqua" w:hAnsi="Book Antiqua"/>
              </w:rPr>
              <w:t>↔</w:t>
            </w:r>
            <w:r w:rsidR="00E62319" w:rsidRPr="005944C2">
              <w:rPr>
                <w:rFonts w:ascii="Book Antiqua" w:hAnsi="Book Antiqua"/>
                <w:vertAlign w:val="superscript"/>
              </w:rPr>
              <w:t>2</w:t>
            </w:r>
          </w:p>
        </w:tc>
        <w:tc>
          <w:tcPr>
            <w:tcW w:w="2469" w:type="dxa"/>
            <w:vAlign w:val="center"/>
          </w:tcPr>
          <w:p w14:paraId="2D7228C9" w14:textId="415CB791" w:rsidR="007D293B" w:rsidRPr="005944C2" w:rsidRDefault="007D293B" w:rsidP="005944C2">
            <w:pPr>
              <w:spacing w:line="360" w:lineRule="auto"/>
              <w:jc w:val="both"/>
              <w:rPr>
                <w:rFonts w:ascii="Book Antiqua" w:hAnsi="Book Antiqua"/>
                <w:b/>
                <w:bCs/>
              </w:rPr>
            </w:pPr>
            <w:proofErr w:type="spellStart"/>
            <w:r w:rsidRPr="005944C2">
              <w:rPr>
                <w:rFonts w:ascii="Book Antiqua" w:hAnsi="Book Antiqua"/>
              </w:rPr>
              <w:t>Wegh</w:t>
            </w:r>
            <w:proofErr w:type="spellEnd"/>
            <w:r w:rsidRPr="005944C2">
              <w:rPr>
                <w:rFonts w:ascii="Book Antiqua" w:hAnsi="Book Antiqua"/>
              </w:rPr>
              <w:t xml:space="preserve">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10.1155/2019/2472754","ISSN":"2090-0724","PMID":"31061734","author":[{"dropping-particle":"","family":"Wegh","given":"CAM.","non-dropping-particle":"","parse-names":false,"suffix":""},{"dropping-particle":"","family":"Roos","given":"NM.","non-dropping-particle":"de","parse-names":false,"suffix":""},{"dropping-particle":"","family":"Hovenier","given":"R.","non-dropping-particle":"","parse-names":false,"suffix":""},{"dropping-particle":"","family":"Meijerink","given":"J.","non-dropping-particle":"","parse-names":false,"suffix":""},{"dropping-particle":"","family":"Besseling-van der Vaart","given":"I.","non-dropping-particle":"","parse-names":false,"suffix":""},{"dropping-particle":"","family":"Hemert","given":"S.","non-dropping-particle":"van","parse-names":false,"suffix":""},{"dropping-particle":"","family":"Witteman","given":"BJM.","non-dropping-particle":"","parse-names":false,"suffix":""}],"container-title":"Journal of nutrition and metabolism","id":"ITEM-1","issued":{"date-parts":[["2019"]]},"publisher":"J Nutr Metab","title":"Intestinal Permeability Measured by Urinary Sucrose Excretion Correlates With Serum Zonulin and Faecal Calprotectin Concentrations in UC Patients in Remission","type":"article-journal","volume":"2019"},"uris":["http://www.mendeley.com/documents/?uuid=90555946-bba8-3466-a7cf-7e45c9f1b5e4"]}],"mendeley":{"formattedCitation":"&lt;sup&gt;81&lt;/sup&gt;","plainTextFormattedCitation":"81","previouslyFormattedCitation":"&lt;sup&gt;81&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81</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2019</w:t>
            </w:r>
          </w:p>
        </w:tc>
      </w:tr>
      <w:tr w:rsidR="007D293B" w:rsidRPr="005944C2" w14:paraId="078C720A" w14:textId="77777777" w:rsidTr="001E3C03">
        <w:trPr>
          <w:trHeight w:val="620"/>
        </w:trPr>
        <w:tc>
          <w:tcPr>
            <w:tcW w:w="1592" w:type="dxa"/>
            <w:vMerge w:val="restart"/>
          </w:tcPr>
          <w:p w14:paraId="02656A41" w14:textId="77777777" w:rsidR="007D293B" w:rsidRPr="005944C2" w:rsidRDefault="007D293B" w:rsidP="005944C2">
            <w:pPr>
              <w:spacing w:line="360" w:lineRule="auto"/>
              <w:jc w:val="both"/>
              <w:rPr>
                <w:rFonts w:ascii="Book Antiqua" w:hAnsi="Book Antiqua"/>
              </w:rPr>
            </w:pPr>
            <w:r w:rsidRPr="005944C2">
              <w:rPr>
                <w:rFonts w:ascii="Book Antiqua" w:hAnsi="Book Antiqua"/>
              </w:rPr>
              <w:t>IBS-D</w:t>
            </w:r>
          </w:p>
        </w:tc>
        <w:tc>
          <w:tcPr>
            <w:tcW w:w="2783" w:type="dxa"/>
            <w:vMerge w:val="restart"/>
            <w:vAlign w:val="center"/>
          </w:tcPr>
          <w:p w14:paraId="1EE23F65" w14:textId="77777777" w:rsidR="007D293B" w:rsidRPr="005944C2" w:rsidRDefault="007D293B" w:rsidP="005944C2">
            <w:pPr>
              <w:spacing w:line="360" w:lineRule="auto"/>
              <w:jc w:val="both"/>
              <w:rPr>
                <w:rFonts w:ascii="Book Antiqua" w:hAnsi="Book Antiqua"/>
              </w:rPr>
            </w:pPr>
            <w:r w:rsidRPr="005944C2">
              <w:rPr>
                <w:rFonts w:ascii="Book Antiqua" w:hAnsi="Book Antiqua"/>
              </w:rPr>
              <w:t>Active</w:t>
            </w:r>
          </w:p>
        </w:tc>
        <w:tc>
          <w:tcPr>
            <w:tcW w:w="2872" w:type="dxa"/>
            <w:vAlign w:val="center"/>
          </w:tcPr>
          <w:p w14:paraId="5EA4419F" w14:textId="77777777" w:rsidR="007D293B" w:rsidRPr="005944C2" w:rsidRDefault="007D293B" w:rsidP="005944C2">
            <w:pPr>
              <w:spacing w:line="360" w:lineRule="auto"/>
              <w:jc w:val="both"/>
              <w:rPr>
                <w:rFonts w:ascii="Book Antiqua" w:hAnsi="Book Antiqua"/>
                <w:b/>
                <w:bCs/>
              </w:rPr>
            </w:pPr>
            <w:r w:rsidRPr="005944C2">
              <w:rPr>
                <w:rFonts w:ascii="Book Antiqua" w:hAnsi="Book Antiqua"/>
                <w:vertAlign w:val="superscript"/>
              </w:rPr>
              <w:t>51</w:t>
            </w:r>
            <w:r w:rsidRPr="005944C2">
              <w:rPr>
                <w:rFonts w:ascii="Book Antiqua" w:hAnsi="Book Antiqua"/>
              </w:rPr>
              <w:t>Cr-EDTA</w:t>
            </w:r>
          </w:p>
        </w:tc>
        <w:tc>
          <w:tcPr>
            <w:tcW w:w="2961" w:type="dxa"/>
            <w:vAlign w:val="center"/>
          </w:tcPr>
          <w:p w14:paraId="7AAE6C66" w14:textId="77777777" w:rsidR="007D293B" w:rsidRPr="005944C2" w:rsidRDefault="007D293B" w:rsidP="005944C2">
            <w:pPr>
              <w:spacing w:line="360" w:lineRule="auto"/>
              <w:jc w:val="both"/>
              <w:rPr>
                <w:rFonts w:ascii="Book Antiqua" w:hAnsi="Book Antiqua"/>
                <w:b/>
                <w:bCs/>
              </w:rPr>
            </w:pPr>
            <w:r w:rsidRPr="005944C2">
              <w:rPr>
                <w:rFonts w:ascii="Book Antiqua" w:hAnsi="Book Antiqua"/>
              </w:rPr>
              <w:t>↑</w:t>
            </w:r>
          </w:p>
        </w:tc>
        <w:tc>
          <w:tcPr>
            <w:tcW w:w="2469" w:type="dxa"/>
            <w:vAlign w:val="center"/>
          </w:tcPr>
          <w:p w14:paraId="53AB691B" w14:textId="735D66F8"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Gecse</w:t>
            </w:r>
            <w:proofErr w:type="spellEnd"/>
            <w:r w:rsidRPr="005944C2">
              <w:rPr>
                <w:rFonts w:ascii="Book Antiqua" w:hAnsi="Book Antiqua"/>
              </w:rPr>
              <w:t xml:space="preserve">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{"citationItems":[{"id":"ITEM-1","itemData":{"DOI":"10.1159/000333083","ISSN":"00122823","abstract":"Background/Aims: Defective epithelial barrier has been implicated in the pathogenesis of irritable bowel syndrome (IBS) and inflammatory bowel diseases. The aim of this study was to investigate gut permeability in patients with inactive ulcerative colitis (UC) and in patients with IBS. Methods: IBS patients of the diarrhea-predominant (IBS-D) and of the constipation-predominant subgroup (IBS-C), patients with inactive UC and healthy subjects were enrolled. Gut permeability was evaluated by measuring 24-hour urine excretion of orally administered 51Cr-EDTA. Clinical symptoms were evaluated in IBS-D patients and correlated to colonic permeability. Results: There was a significant decrease in the proximal small intestinal permeability in IBS-C patients compared to controls (0.26 ± 0.05 vs. 0.63 ± 0.1%; p &lt; 0.05). Distal small intestinal permeability showed no significant difference in the studied group of patients compared to controls. Colonic permeability of IBS-D and inactive UC patients was significantly increased compared to controls (2.68 ± 0.35 and 3.74 ± 0.49 vs. 1.04 ± 0.18%; p &lt; 0.05, p &lt; 0.001). Colonic permeability of IBS-D patients correlated with stool frequency. Conclusions: Elevated gut permeability is localized to the colon both in IBS-D and in inactive UC patients. © 2011 S. Karger AG, Basel.","author":[{"dropping-particle":"","family":"Gecse","given":"Krisztina","non-dropping-particle":"","parse-names":false,"suffix":""},{"dropping-particle":"","family":"Róka","given":"Richárd","non-dropping-particle":"","parse-names":false,"suffix":""},{"dropping-particle":"","family":"Séra","given":"Teréz","non-dropping-particle":"","parse-names":false,"suffix":""},{"dropping-particle":"","family":"Rosztóczy","given":"András","non-dropping-particle":"","parse-names":false,"suffix":""},{"dropping-particle":"","family":"Annaházi","given":"Anita","non-dropping-particle":"","parse-names":false,"suffix":""},{"dropping-particle":"","family":"Izbéki","given":"Ferenc","non-dropping-particle":"","parse-names":false,"suffix":""},{"dropping-particle":"","family":"Nagy","given":"Ferenc","non-dropping-particle":"","parse-names":false,"suffix":""},{"dropping-particle":"","family":"Molnár","given":"Tamás","non-dropping-particle":"","parse-names":false,"suffix":""},{"dropping-particle":"","family":"Szepes","given":"Zoltán","non-dropping-particle":"","parse-names":false,"suffix":""},{"dropping-particle":"","family":"Pávics","given":"László","non-dropping-particle":"","parse-names":false,"suffix":""},{"dropping-particle":"","family":"Bueno","given":"Lionel","non-dropping-particle":"","parse-names":false,"suffix":""},{"dropping-particle":"","family":"Wittmann","given":"Tibor","non-dropping-particle":"","parse-names":false,"suffix":""}],"container-title":"Digestion","id":"ITEM-1","issue":"1","issued":{"date-parts":[["2012","1"]]},"page":"40-46","title":"Leaky gut in patients with diarrhea-predominant irritable bowel syndrome and inactive ulcerative colitis","type":"article-journal","volume":"85"},"uris":["http://www.mendeley.com/documents/?uuid=ae7ffa99-9877-301c-b88e-3c77d98fa207"]}],"mendeley":{"formattedCitation":"&lt;sup&gt;103&lt;/sup&gt;","plainTextFormattedCitation":"103","previouslyFormattedCitation":"&lt;sup&gt;103&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103</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2012</w:t>
            </w:r>
          </w:p>
        </w:tc>
      </w:tr>
      <w:tr w:rsidR="007D293B" w:rsidRPr="005944C2" w14:paraId="5EB2964B" w14:textId="77777777" w:rsidTr="001E3C03">
        <w:trPr>
          <w:trHeight w:val="620"/>
        </w:trPr>
        <w:tc>
          <w:tcPr>
            <w:tcW w:w="1592" w:type="dxa"/>
            <w:vMerge/>
          </w:tcPr>
          <w:p w14:paraId="31FFABA5" w14:textId="77777777" w:rsidR="007D293B" w:rsidRPr="005944C2" w:rsidRDefault="007D293B" w:rsidP="005944C2">
            <w:pPr>
              <w:spacing w:line="360" w:lineRule="auto"/>
              <w:jc w:val="both"/>
              <w:rPr>
                <w:rFonts w:ascii="Book Antiqua" w:hAnsi="Book Antiqua"/>
              </w:rPr>
            </w:pPr>
          </w:p>
        </w:tc>
        <w:tc>
          <w:tcPr>
            <w:tcW w:w="2783" w:type="dxa"/>
            <w:vMerge/>
            <w:vAlign w:val="center"/>
          </w:tcPr>
          <w:p w14:paraId="23C4D2A6" w14:textId="77777777" w:rsidR="007D293B" w:rsidRPr="005944C2" w:rsidRDefault="007D293B" w:rsidP="005944C2">
            <w:pPr>
              <w:spacing w:line="360" w:lineRule="auto"/>
              <w:jc w:val="both"/>
              <w:rPr>
                <w:rFonts w:ascii="Book Antiqua" w:hAnsi="Book Antiqua"/>
              </w:rPr>
            </w:pPr>
          </w:p>
        </w:tc>
        <w:tc>
          <w:tcPr>
            <w:tcW w:w="2872" w:type="dxa"/>
            <w:vAlign w:val="center"/>
          </w:tcPr>
          <w:p w14:paraId="219D0C25" w14:textId="77777777" w:rsidR="007D293B" w:rsidRPr="005944C2" w:rsidRDefault="007D293B" w:rsidP="005944C2">
            <w:pPr>
              <w:spacing w:line="360" w:lineRule="auto"/>
              <w:jc w:val="both"/>
              <w:rPr>
                <w:rFonts w:ascii="Book Antiqua" w:hAnsi="Book Antiqua"/>
              </w:rPr>
            </w:pPr>
            <w:r w:rsidRPr="005944C2">
              <w:rPr>
                <w:rFonts w:ascii="Book Antiqua" w:hAnsi="Book Antiqua"/>
                <w:vertAlign w:val="superscript"/>
              </w:rPr>
              <w:t>51</w:t>
            </w:r>
            <w:r w:rsidRPr="005944C2">
              <w:rPr>
                <w:rFonts w:ascii="Book Antiqua" w:hAnsi="Book Antiqua"/>
              </w:rPr>
              <w:t>Cr-EDTA</w:t>
            </w:r>
          </w:p>
        </w:tc>
        <w:tc>
          <w:tcPr>
            <w:tcW w:w="2961" w:type="dxa"/>
            <w:vAlign w:val="center"/>
          </w:tcPr>
          <w:p w14:paraId="72B5BDF1"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057E57F7" w14:textId="26435169" w:rsidR="007D293B" w:rsidRPr="005944C2" w:rsidRDefault="007D293B" w:rsidP="005944C2">
            <w:pPr>
              <w:spacing w:line="360" w:lineRule="auto"/>
              <w:jc w:val="both"/>
              <w:rPr>
                <w:rFonts w:ascii="Book Antiqua" w:hAnsi="Book Antiqua"/>
              </w:rPr>
            </w:pPr>
            <w:r w:rsidRPr="005944C2">
              <w:rPr>
                <w:rFonts w:ascii="Book Antiqua" w:hAnsi="Book Antiqua"/>
              </w:rPr>
              <w:t xml:space="preserve">Dunlop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{"citationItems":[{"id":"ITEM-1","itemData":{"DOI":"10.1111/j.1572-0241.2006.00672.x","ISSN":"00029270","abstract":"OBJECTIVES: Irritable bowel syndrome (IBS) is a heterogeneous condition and defined according to symptoms. Low-grade inflammation has been associated with IBS, particularly that following infection, but whether altered intestinal permeability profiles relate to irritable bowel subtype or onset is uncertain. Our aim was to compare small and large intestinal permeability in various subtypes of IBS to healthy controls. METHODS: Intestinal permeability was measured using 1.8 MBq of 51Cr-EDTA and collecting urine over 24 h; Study 1: patients with diarrhea-predominant postinfectious IBS (N = 15), constipation-predominant IBS (N = 15), and healthy controls (N = 15); Study 2: two groups of diarrhea-predominant IBS (D-IBS), one with a history of onset after acute gastroenteritis (postinfectious) (N = 15) and the other without such a history (nonpostinfectious) (N = 15) both compared with healthy controls (N = 12). RESULTS: Permeability expressed as percentage of total dose excreted in urine (median [inter-quartile range]). Study 1: Proximal small intestinal permeability was increased in postinfectious IBS (0.19 [0.12-0.23]) in contrast to constipated IBS (0.085 [0.043-0.13]) and controls (0.07 [0.035-0.19]) (p = 0.02). IBS patients with eczema, asthma, or hayfever had increased proximal small intestinal permeability compared with IBS patients without atopy (p = 0.02). Study 2: Small intestinal permeability was greater in nonpostinfectious diarrhea-predominant IBS (0.84 [0.69-1.49]) compared with postinfectious IBS (0.43 [0.29-0.63], p = 0.028) or controls (0.27 [0.2-0.39]), p = 0.001). CONCLUSIONS: Small intestinal permeability is frequently abnormal in diarrhea-predominant IBS. Those without a history of infectious onset appear to have a more severe defect. © 2006 by Am. Coll. of Gastroenterology Published by Blackwell Publishing.","author":[{"dropping-particle":"","family":"Dunlop","given":"Simon P.","non-dropping-particle":"","parse-names":false,"suffix":""},{"dropping-particle":"","family":"Hebden","given":"John","non-dropping-particle":"","parse-names":false,"suffix":""},{"dropping-particle":"","family":"Campbell","given":"Eugene","non-dropping-particle":"","parse-names":false,"suffix":""},{"dropping-particle":"","family":"Naesdal","given":"Jorgen","non-dropping-particle":"","parse-names":false,"suffix":""},{"dropping-particle":"","family":"Olbe","given":"Lars","non-dropping-particle":"","parse-names":false,"suffix":""},{"dropping-particle":"","family":"Perkins","given":"Alan C.","non-dropping-particle":"","parse-names":false,"suffix":""},{"dropping-particle":"","family":"Spiller","given":"Robin C.","non-dropping-particle":"","parse-names":false,"suffix":""}],"container-title":"American Journal of Gastroenterology","id":"ITEM-1","issue":"6","issued":{"date-parts":[["2006","6"]]},"page":"1288-1294","title":"Abnormal intestinal permeability in subgroups of diarrhea-predominant irritable bowel syndromes","type":"article-journal","volume":"101"},"uris":["http://www.mendeley.com/documents/?uuid=9c21ab99-5a0a-3069-bdf1-dcacee91ff09"]}],"mendeley":{"formattedCitation":"&lt;sup&gt;102&lt;/sup&gt;","plainTextFormattedCitation":"102","previouslyFormattedCitation":"&lt;sup&gt;102&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102</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2006</w:t>
            </w:r>
          </w:p>
        </w:tc>
      </w:tr>
      <w:tr w:rsidR="007D293B" w:rsidRPr="005944C2" w14:paraId="22CB7659" w14:textId="77777777" w:rsidTr="001E3C03">
        <w:trPr>
          <w:trHeight w:val="701"/>
        </w:trPr>
        <w:tc>
          <w:tcPr>
            <w:tcW w:w="1592" w:type="dxa"/>
            <w:vMerge/>
          </w:tcPr>
          <w:p w14:paraId="043C9C5B" w14:textId="77777777" w:rsidR="007D293B" w:rsidRPr="005944C2" w:rsidRDefault="007D293B" w:rsidP="005944C2">
            <w:pPr>
              <w:spacing w:line="360" w:lineRule="auto"/>
              <w:jc w:val="both"/>
              <w:rPr>
                <w:rFonts w:ascii="Book Antiqua" w:hAnsi="Book Antiqua"/>
              </w:rPr>
            </w:pPr>
          </w:p>
        </w:tc>
        <w:tc>
          <w:tcPr>
            <w:tcW w:w="2783" w:type="dxa"/>
            <w:vMerge/>
            <w:vAlign w:val="center"/>
          </w:tcPr>
          <w:p w14:paraId="558EF88A" w14:textId="77777777" w:rsidR="007D293B" w:rsidRPr="005944C2" w:rsidRDefault="007D293B" w:rsidP="005944C2">
            <w:pPr>
              <w:spacing w:line="360" w:lineRule="auto"/>
              <w:jc w:val="both"/>
              <w:rPr>
                <w:rFonts w:ascii="Book Antiqua" w:hAnsi="Book Antiqua"/>
              </w:rPr>
            </w:pPr>
          </w:p>
        </w:tc>
        <w:tc>
          <w:tcPr>
            <w:tcW w:w="2872" w:type="dxa"/>
            <w:vAlign w:val="center"/>
          </w:tcPr>
          <w:p w14:paraId="36777A74" w14:textId="77777777" w:rsidR="007D293B" w:rsidRPr="005944C2" w:rsidRDefault="007D293B" w:rsidP="005944C2">
            <w:pPr>
              <w:spacing w:line="360" w:lineRule="auto"/>
              <w:jc w:val="both"/>
              <w:rPr>
                <w:rFonts w:ascii="Book Antiqua" w:hAnsi="Book Antiqua"/>
              </w:rPr>
            </w:pPr>
            <w:r w:rsidRPr="005944C2">
              <w:rPr>
                <w:rFonts w:ascii="Book Antiqua" w:hAnsi="Book Antiqua"/>
              </w:rPr>
              <w:t>L/R</w:t>
            </w:r>
          </w:p>
        </w:tc>
        <w:tc>
          <w:tcPr>
            <w:tcW w:w="2961" w:type="dxa"/>
            <w:vAlign w:val="center"/>
          </w:tcPr>
          <w:p w14:paraId="6E2A4660"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6FC829B9" w14:textId="1635661B" w:rsidR="007D293B" w:rsidRPr="005944C2" w:rsidRDefault="007D293B" w:rsidP="005944C2">
            <w:pPr>
              <w:spacing w:line="360" w:lineRule="auto"/>
              <w:jc w:val="both"/>
              <w:rPr>
                <w:rFonts w:ascii="Book Antiqua" w:hAnsi="Book Antiqua"/>
              </w:rPr>
            </w:pPr>
            <w:proofErr w:type="spellStart"/>
            <w:r w:rsidRPr="005944C2">
              <w:rPr>
                <w:rFonts w:ascii="Book Antiqua" w:hAnsi="Book Antiqua"/>
              </w:rPr>
              <w:t>Mujagic</w:t>
            </w:r>
            <w:proofErr w:type="spellEnd"/>
            <w:r w:rsidRPr="005944C2">
              <w:rPr>
                <w:rFonts w:ascii="Book Antiqua" w:hAnsi="Book Antiqua"/>
              </w:rPr>
              <w:t xml:space="preserve"> </w:t>
            </w:r>
            <w:r w:rsidRPr="005944C2">
              <w:rPr>
                <w:rFonts w:ascii="Book Antiqua" w:hAnsi="Book Antiqua"/>
                <w:i/>
                <w:iCs/>
              </w:rPr>
              <w:t>et al</w:t>
            </w:r>
            <w:r w:rsidR="0071280C" w:rsidRPr="005944C2">
              <w:rPr>
                <w:rFonts w:ascii="Book Antiqua" w:hAnsi="Book Antiqua"/>
                <w:vertAlign w:val="superscript"/>
              </w:rPr>
              <w:t>[</w:t>
            </w:r>
            <w:r w:rsidR="0071280C" w:rsidRPr="005944C2">
              <w:rPr>
                <w:rFonts w:ascii="Book Antiqua" w:hAnsi="Book Antiqua"/>
              </w:rPr>
              <w:fldChar w:fldCharType="begin" w:fldLock="1"/>
            </w:r>
            <w:r w:rsidR="0071280C" w:rsidRPr="005944C2">
              <w:rPr>
                <w:rFonts w:ascii="Book Antiqua" w:hAnsi="Book Antiqua"/>
              </w:rPr>
              <w:instrText>ADDIN CSL_CITATION {"citationItems":[{"id":"ITEM-1","itemData":{"DOI":"10.1111/apt.12829","ISSN":"13652036","abstract":"Background Intestinal permeability has been studied in small groups of IBS patients with contrasting findings. Aims To assess intestinal permeability at different sites of the GI tract in different subtypes of well-characterised IBS patients and healthy controls (HC), and to assess potential confounding factors. Methods IBS patients and HC underwent a multi-sugar test to assess site-specific intestinal permeability. Sucrose excretion and lactulose/rhamnose ratio in 0-5 h urine indicated gastroduodenal and small intestinal permeability, respectively. Sucralose/erythritol ratio in 0-24 h and 5-24 h urine indicated whole gut and colonic permeability, respectively. Linear regression analysis was used to assess the association between IBS groups and intestinal permeability and to adjust for age, sex, BMI, anxiety or depression, smoking, alcohol intake and use of medication. Results Ninety-one IBS patients, i.e. 37% IBS-D, 23% IBS-C, 33% IBS-M and 7% IBS-U and 94 HC were enrolled. Urinary sucrose excretion was significantly increased in the total IBS group [μmol, median (Q1;Q3): 5.26 (1.82;11.03) vs. 2.44 (0.91;5.85), P &lt; 0.05], as well as in IBS-C and IBS-D vs. HC. However, differences attenuated when adjusting for confounders. The lactulose/rhamnose ratio was increased in IBS-D vs. HC [0.023 (0.013;0.038) vs. 0.014 (0.008;0.025), P &lt; 0.05], which remained significant after adjustment for confounders. No difference was found in 0-24 and 5-24 h sucralose/erythritol ratio between groups. Conclusions Small intestinal permeability is increased in patients with IBS-D compared to healthy controls, irrespective of confounding factors. Adjustment for confounders is necessary when studying intestinal permeability, especially in a heterogeneous disorder such as IBS. © 2014 John Wiley &amp; Sons Ltd.","author":[{"dropping-particle":"","family":"Mujagic","given":"Z.","non-dropping-particle":"","parse-names":false,"suffix":""},{"dropping-particle":"","family":"Ludidi","given":"S.","non-dropping-particle":"","parse-names":false,"suffix":""},{"dropping-particle":"","family":"Keszthelyi","given":"D.","non-dropping-particle":"","parse-names":false,"suffix":""},{"dropping-particle":"","family":"Hesselink","given":"M. A.M.","non-dropping-particle":"","parse-names":false,"suffix":""},{"dropping-particle":"","family":"Kruimel","given":"J. W.","non-dropping-particle":"","parse-names":false,"suffix":""},{"dropping-particle":"","family":"Lenaerts","given":"K.","non-dropping-particle":"","parse-names":false,"suffix":""},{"dropping-particle":"","family":"Hanssen","given":"N. M.J.","non-dropping-particle":"","parse-names":false,"suffix":""},{"dropping-particle":"","family":"Conchillo","given":"J. M.","non-dropping-particle":"","parse-names":false,"suffix":""},{"dropping-particle":"","family":"Jonkers","given":"D. M.A.E.","non-dropping-particle":"","parse-names":false,"suffix":""},{"dropping-particle":"","family":"Masclee","given":"A. A.M.","non-dropping-particle":"","parse-names":false,"suffix":""}],"container-title":"Alimentary Pharmacology and Therapeutics","id":"ITEM-1","issue":"3","issued":{"date-parts":[["2014","8"]]},"page":"288-297","publisher":"Blackwell Publishing Ltd","title":"Small intestinal permeability is increased in diarrhoea predominant IBS, while alterations in gastroduodenal permeability in all IBS subtypes are largely attributable to confounders","type":"article-journal","volume":"40"},"uris":["http://www.mendeley.com/documents/?uuid=d215358f-6570-3167-a418-1458684f7c70"]}],"mendeley":{"formattedCitation":"&lt;sup&gt;105&lt;/sup&gt;","plainTextFormattedCitation":"105","previouslyFormattedCitation":"&lt;sup&gt;105&lt;/sup&gt;"},"properties":{"noteIndex":0},"schema":"https://github.com/citation-style-language/schema/raw/master/csl-citation.json"}</w:instrText>
            </w:r>
            <w:r w:rsidR="0071280C" w:rsidRPr="005944C2">
              <w:rPr>
                <w:rFonts w:ascii="Book Antiqua" w:hAnsi="Book Antiqua"/>
              </w:rPr>
              <w:fldChar w:fldCharType="separate"/>
            </w:r>
            <w:r w:rsidR="0071280C" w:rsidRPr="005944C2">
              <w:rPr>
                <w:rFonts w:ascii="Book Antiqua" w:hAnsi="Book Antiqua"/>
                <w:noProof/>
                <w:vertAlign w:val="superscript"/>
              </w:rPr>
              <w:t>105</w:t>
            </w:r>
            <w:r w:rsidR="0071280C" w:rsidRPr="005944C2">
              <w:rPr>
                <w:rFonts w:ascii="Book Antiqua" w:hAnsi="Book Antiqua"/>
              </w:rPr>
              <w:fldChar w:fldCharType="end"/>
            </w:r>
            <w:r w:rsidR="0071280C" w:rsidRPr="005944C2">
              <w:rPr>
                <w:rFonts w:ascii="Book Antiqua" w:hAnsi="Book Antiqua"/>
                <w:vertAlign w:val="superscript"/>
              </w:rPr>
              <w:t>]</w:t>
            </w:r>
            <w:r w:rsidR="0071280C" w:rsidRPr="005944C2">
              <w:rPr>
                <w:rFonts w:ascii="Book Antiqua" w:hAnsi="Book Antiqua"/>
              </w:rPr>
              <w:t>,</w:t>
            </w:r>
            <w:r w:rsidRPr="005944C2">
              <w:rPr>
                <w:rFonts w:ascii="Book Antiqua" w:hAnsi="Book Antiqua"/>
                <w:i/>
                <w:iCs/>
              </w:rPr>
              <w:t xml:space="preserve"> </w:t>
            </w:r>
            <w:r w:rsidRPr="005944C2">
              <w:rPr>
                <w:rFonts w:ascii="Book Antiqua" w:hAnsi="Book Antiqua"/>
              </w:rPr>
              <w:t>2014</w:t>
            </w:r>
          </w:p>
        </w:tc>
      </w:tr>
      <w:tr w:rsidR="007D293B" w:rsidRPr="00020197" w14:paraId="1972846E" w14:textId="77777777" w:rsidTr="001E3C03">
        <w:trPr>
          <w:trHeight w:val="638"/>
        </w:trPr>
        <w:tc>
          <w:tcPr>
            <w:tcW w:w="1592" w:type="dxa"/>
            <w:vMerge/>
          </w:tcPr>
          <w:p w14:paraId="72880195" w14:textId="77777777" w:rsidR="007D293B" w:rsidRPr="005944C2" w:rsidRDefault="007D293B" w:rsidP="005944C2">
            <w:pPr>
              <w:spacing w:line="360" w:lineRule="auto"/>
              <w:jc w:val="both"/>
              <w:rPr>
                <w:rFonts w:ascii="Book Antiqua" w:hAnsi="Book Antiqua"/>
              </w:rPr>
            </w:pPr>
          </w:p>
        </w:tc>
        <w:tc>
          <w:tcPr>
            <w:tcW w:w="2783" w:type="dxa"/>
            <w:vMerge/>
            <w:vAlign w:val="center"/>
          </w:tcPr>
          <w:p w14:paraId="45BCABF0" w14:textId="77777777" w:rsidR="007D293B" w:rsidRPr="005944C2" w:rsidRDefault="007D293B" w:rsidP="005944C2">
            <w:pPr>
              <w:spacing w:line="360" w:lineRule="auto"/>
              <w:jc w:val="both"/>
              <w:rPr>
                <w:rFonts w:ascii="Book Antiqua" w:hAnsi="Book Antiqua"/>
              </w:rPr>
            </w:pPr>
          </w:p>
        </w:tc>
        <w:tc>
          <w:tcPr>
            <w:tcW w:w="2872" w:type="dxa"/>
            <w:vAlign w:val="center"/>
          </w:tcPr>
          <w:p w14:paraId="5D9B1269" w14:textId="77777777" w:rsidR="007D293B" w:rsidRPr="005944C2" w:rsidRDefault="007D293B" w:rsidP="005944C2">
            <w:pPr>
              <w:spacing w:line="360" w:lineRule="auto"/>
              <w:jc w:val="both"/>
              <w:rPr>
                <w:rFonts w:ascii="Book Antiqua" w:hAnsi="Book Antiqua"/>
              </w:rPr>
            </w:pPr>
            <w:r w:rsidRPr="005944C2">
              <w:rPr>
                <w:rFonts w:ascii="Book Antiqua" w:hAnsi="Book Antiqua"/>
              </w:rPr>
              <w:t>L/M</w:t>
            </w:r>
          </w:p>
        </w:tc>
        <w:tc>
          <w:tcPr>
            <w:tcW w:w="2961" w:type="dxa"/>
            <w:vAlign w:val="center"/>
          </w:tcPr>
          <w:p w14:paraId="1B229F34"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7F5BD092" w14:textId="76994912" w:rsidR="007D293B" w:rsidRPr="005944C2" w:rsidRDefault="007D293B" w:rsidP="005944C2">
            <w:pPr>
              <w:spacing w:line="360" w:lineRule="auto"/>
              <w:jc w:val="both"/>
              <w:rPr>
                <w:rFonts w:ascii="Book Antiqua" w:hAnsi="Book Antiqua"/>
                <w:lang w:val="pt-BR"/>
              </w:rPr>
            </w:pPr>
            <w:r w:rsidRPr="005944C2">
              <w:rPr>
                <w:rFonts w:ascii="Book Antiqua" w:hAnsi="Book Antiqua"/>
              </w:rPr>
              <w:t xml:space="preserve">Shulman </w:t>
            </w:r>
            <w:r w:rsidRPr="005944C2">
              <w:rPr>
                <w:rFonts w:ascii="Book Antiqua" w:hAnsi="Book Antiqua"/>
                <w:i/>
                <w:iCs/>
              </w:rPr>
              <w:t>et al</w:t>
            </w:r>
            <w:r w:rsidR="0088578F" w:rsidRPr="005944C2">
              <w:rPr>
                <w:rFonts w:ascii="Book Antiqua" w:hAnsi="Book Antiqua"/>
                <w:vertAlign w:val="superscript"/>
              </w:rPr>
              <w:t>[</w:t>
            </w:r>
            <w:r w:rsidR="0088578F" w:rsidRPr="005944C2">
              <w:rPr>
                <w:rFonts w:ascii="Book Antiqua" w:hAnsi="Book Antiqua"/>
              </w:rPr>
              <w:fldChar w:fldCharType="begin" w:fldLock="1"/>
            </w:r>
            <w:r w:rsidR="0088578F" w:rsidRPr="005944C2">
              <w:rPr>
                <w:rFonts w:ascii="Book Antiqua" w:hAnsi="Book Antiqua"/>
              </w:rPr>
              <w:instrText>ADDIN CSL_CITATION {"citationItems":[{"id":"ITEM-1","itemData":{"DOI":"10.1007/s00535-013-0919-6","ISSN":"14355922","abstract":"Background Alterations in gastrointestinal (GI) permeability and immune measures are present in some patients with irritable bowel syndrome (IBS) but the relationship to symptoms is poorly defined. In adults with IBS, we compared permeability, unstimulated peripheral blood monocyte (PBMC) interleukin-10 (IL-10) levels, IBS life interference, and GI and psychological distress symptoms. Methods In 88 women and 18 men with IBS, GI permeability was quantitated as percent recovery of urinary sucrose and the lactulose/mannitol (L/M) ratio. IL-10 was measured in supernatants from 72-h incubated, unstimulated PBMCs. Participants completed a 4-week daily diary recording IBS life interference on daily activities and work, IBS symptoms, and psychological distress symptoms. They also completed the Brief Symptom Inventory. Results The L/M ratio but not percent sucrose recovery was significantly correlated with IBS interference with activities and work and retrospectively measured anxiety and depression. Unstimulated PBMC production of IL-10 correlated significantly with IBS interference with daily work, IBS symptom score, and abdominal pain. We identified a subgroup of IBS subjects with higher IL-10 and/or higher L/M ratio who had substantially higher IBS interference and IBS symptom scores. Conclusions Our findings suggest a distinct subgroup of IBS patients with alterations in gut barrier function. This subgroup is characterized by increas</w:instrText>
            </w:r>
            <w:r w:rsidR="0088578F" w:rsidRPr="005944C2">
              <w:rPr>
                <w:rFonts w:ascii="Book Antiqua" w:hAnsi="Book Antiqua"/>
                <w:lang w:val="pt-BR"/>
              </w:rPr>
              <w:instrText>ed GI permeability and/or increased PBMC production of IL-10. These physiologic alterations reflect more severe IBS as measured by interference of IBS with daily activities and daily IBS symptoms.","author":[{"dropping-particle":"","family":"Shulman","given":"Robert J.","non-dropping-particle":"","parse-names":false,"suffix":""},{"dropping-particle":"","family":"Jarrett","given":"Monica E.","non-dropping-particle":"","parse-names":false,"suffix":""},{"dropping-particle":"","family":"Cain","given":"Kevin C.","non-dropping-particle":"","parse-names":false,"suffix":""},{"dropping-particle":"","family":"Broussard","given":"Elizabeth K.","non-dropping-particle":"","parse-names":false,"suffix":""},{"dropping-particle":"","family":"Heitkemper","given":"Margaret M.","non-dropping-particle":"","parse-names":false,"suffix":""}],"container-title":"Journal of Gastroenterology","id":"ITEM-1","issue":"11","issued":{"date-parts":[["2014","1","17"]]},"page":"1467-1476","publisher":"Springer Tokyo","title":"Associations among gut permeability, inflammatory markers, and symptoms in patients with irritable bowel syndrome","type":"article-journal","volume":"49"},"uris":["http://www.mendeley.com/documents/?uuid=2f644c0f-8380-3105-b593-7efcf116b1b0"]}],"mendeley":{"formattedCitation":"&lt;sup&gt;98&lt;/sup&gt;","plainTextFormattedCitation":"98","previouslyFormattedCitation":"&lt;sup&gt;98&lt;/sup&gt;"},"properties":{"noteIndex":0},"schema":"https://github.com/citation-style-language/schema/raw/master/csl-citation.json"}</w:instrText>
            </w:r>
            <w:r w:rsidR="0088578F" w:rsidRPr="005944C2">
              <w:rPr>
                <w:rFonts w:ascii="Book Antiqua" w:hAnsi="Book Antiqua"/>
              </w:rPr>
              <w:fldChar w:fldCharType="separate"/>
            </w:r>
            <w:r w:rsidR="0088578F" w:rsidRPr="005944C2">
              <w:rPr>
                <w:rFonts w:ascii="Book Antiqua" w:hAnsi="Book Antiqua"/>
                <w:noProof/>
                <w:vertAlign w:val="superscript"/>
                <w:lang w:val="pt-BR"/>
              </w:rPr>
              <w:t>98</w:t>
            </w:r>
            <w:r w:rsidR="0088578F" w:rsidRPr="005944C2">
              <w:rPr>
                <w:rFonts w:ascii="Book Antiqua" w:hAnsi="Book Antiqua"/>
              </w:rPr>
              <w:fldChar w:fldCharType="end"/>
            </w:r>
            <w:r w:rsidR="0088578F" w:rsidRPr="005944C2">
              <w:rPr>
                <w:rFonts w:ascii="Book Antiqua" w:hAnsi="Book Antiqua"/>
                <w:vertAlign w:val="superscript"/>
                <w:lang w:val="pt-BR"/>
              </w:rPr>
              <w:t>]</w:t>
            </w:r>
            <w:r w:rsidR="0088578F" w:rsidRPr="005944C2">
              <w:rPr>
                <w:rFonts w:ascii="Book Antiqua" w:hAnsi="Book Antiqua"/>
                <w:lang w:val="pt-BR"/>
              </w:rPr>
              <w:t>,</w:t>
            </w:r>
            <w:r w:rsidRPr="005944C2">
              <w:rPr>
                <w:rFonts w:ascii="Book Antiqua" w:hAnsi="Book Antiqua"/>
                <w:i/>
                <w:iCs/>
                <w:lang w:val="pt-BR"/>
              </w:rPr>
              <w:t xml:space="preserve"> </w:t>
            </w:r>
            <w:r w:rsidRPr="005944C2">
              <w:rPr>
                <w:rFonts w:ascii="Book Antiqua" w:hAnsi="Book Antiqua"/>
                <w:lang w:val="pt-BR"/>
              </w:rPr>
              <w:t>2014</w:t>
            </w:r>
          </w:p>
        </w:tc>
      </w:tr>
      <w:tr w:rsidR="007D293B" w:rsidRPr="00020197" w14:paraId="73934874" w14:textId="77777777" w:rsidTr="001E3C03">
        <w:trPr>
          <w:trHeight w:val="692"/>
        </w:trPr>
        <w:tc>
          <w:tcPr>
            <w:tcW w:w="1592" w:type="dxa"/>
            <w:vMerge/>
          </w:tcPr>
          <w:p w14:paraId="594F3F63" w14:textId="77777777" w:rsidR="007D293B" w:rsidRPr="005944C2" w:rsidRDefault="007D293B" w:rsidP="005944C2">
            <w:pPr>
              <w:spacing w:line="360" w:lineRule="auto"/>
              <w:jc w:val="both"/>
              <w:rPr>
                <w:rFonts w:ascii="Book Antiqua" w:hAnsi="Book Antiqua"/>
                <w:lang w:val="pt-BR"/>
              </w:rPr>
            </w:pPr>
          </w:p>
        </w:tc>
        <w:tc>
          <w:tcPr>
            <w:tcW w:w="2783" w:type="dxa"/>
            <w:vMerge/>
            <w:vAlign w:val="center"/>
          </w:tcPr>
          <w:p w14:paraId="31708840" w14:textId="77777777" w:rsidR="007D293B" w:rsidRPr="005944C2" w:rsidRDefault="007D293B" w:rsidP="005944C2">
            <w:pPr>
              <w:spacing w:line="360" w:lineRule="auto"/>
              <w:jc w:val="both"/>
              <w:rPr>
                <w:rFonts w:ascii="Book Antiqua" w:hAnsi="Book Antiqua"/>
                <w:lang w:val="pt-BR"/>
              </w:rPr>
            </w:pPr>
          </w:p>
        </w:tc>
        <w:tc>
          <w:tcPr>
            <w:tcW w:w="2872" w:type="dxa"/>
            <w:vAlign w:val="center"/>
          </w:tcPr>
          <w:p w14:paraId="2386C720" w14:textId="77777777"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L/M</w:t>
            </w:r>
          </w:p>
        </w:tc>
        <w:tc>
          <w:tcPr>
            <w:tcW w:w="2961" w:type="dxa"/>
            <w:vAlign w:val="center"/>
          </w:tcPr>
          <w:p w14:paraId="6C054AF2" w14:textId="77777777"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w:t>
            </w:r>
          </w:p>
        </w:tc>
        <w:tc>
          <w:tcPr>
            <w:tcW w:w="2469" w:type="dxa"/>
            <w:vAlign w:val="center"/>
          </w:tcPr>
          <w:p w14:paraId="37C456A5" w14:textId="5FDF5149"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 xml:space="preserve">Vazquez-Roque </w:t>
            </w:r>
            <w:r w:rsidRPr="005944C2">
              <w:rPr>
                <w:rFonts w:ascii="Book Antiqua" w:hAnsi="Book Antiqua"/>
                <w:i/>
                <w:iCs/>
                <w:lang w:val="pt-BR"/>
              </w:rPr>
              <w:t>et al</w:t>
            </w:r>
            <w:r w:rsidR="00CD22BD" w:rsidRPr="005944C2">
              <w:rPr>
                <w:rFonts w:ascii="Book Antiqua" w:hAnsi="Book Antiqua"/>
                <w:vertAlign w:val="superscript"/>
                <w:lang w:val="pt-BR"/>
              </w:rPr>
              <w:t>[100]</w:t>
            </w:r>
            <w:r w:rsidR="00CD22BD" w:rsidRPr="005944C2">
              <w:rPr>
                <w:rFonts w:ascii="Book Antiqua" w:hAnsi="Book Antiqua"/>
                <w:lang w:val="pt-BR"/>
              </w:rPr>
              <w:t>,</w:t>
            </w:r>
            <w:r w:rsidRPr="005944C2">
              <w:rPr>
                <w:rFonts w:ascii="Book Antiqua" w:hAnsi="Book Antiqua"/>
                <w:lang w:val="pt-BR"/>
              </w:rPr>
              <w:t xml:space="preserve"> 2012</w:t>
            </w:r>
          </w:p>
        </w:tc>
      </w:tr>
      <w:tr w:rsidR="007D293B" w:rsidRPr="005944C2" w14:paraId="3B6DC549" w14:textId="77777777" w:rsidTr="001E3C03">
        <w:trPr>
          <w:trHeight w:val="692"/>
        </w:trPr>
        <w:tc>
          <w:tcPr>
            <w:tcW w:w="1592" w:type="dxa"/>
            <w:vMerge/>
          </w:tcPr>
          <w:p w14:paraId="744F7C55" w14:textId="77777777" w:rsidR="007D293B" w:rsidRPr="005944C2" w:rsidRDefault="007D293B" w:rsidP="005944C2">
            <w:pPr>
              <w:spacing w:line="360" w:lineRule="auto"/>
              <w:jc w:val="both"/>
              <w:rPr>
                <w:rFonts w:ascii="Book Antiqua" w:hAnsi="Book Antiqua"/>
                <w:lang w:val="pt-BR"/>
              </w:rPr>
            </w:pPr>
          </w:p>
        </w:tc>
        <w:tc>
          <w:tcPr>
            <w:tcW w:w="2783" w:type="dxa"/>
            <w:vMerge/>
            <w:vAlign w:val="center"/>
          </w:tcPr>
          <w:p w14:paraId="471922A8" w14:textId="77777777" w:rsidR="007D293B" w:rsidRPr="005944C2" w:rsidRDefault="007D293B" w:rsidP="005944C2">
            <w:pPr>
              <w:spacing w:line="360" w:lineRule="auto"/>
              <w:jc w:val="both"/>
              <w:rPr>
                <w:rFonts w:ascii="Book Antiqua" w:hAnsi="Book Antiqua"/>
                <w:lang w:val="pt-BR"/>
              </w:rPr>
            </w:pPr>
          </w:p>
        </w:tc>
        <w:tc>
          <w:tcPr>
            <w:tcW w:w="2872" w:type="dxa"/>
            <w:vAlign w:val="center"/>
          </w:tcPr>
          <w:p w14:paraId="5B873EE1" w14:textId="77777777"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L/M</w:t>
            </w:r>
          </w:p>
        </w:tc>
        <w:tc>
          <w:tcPr>
            <w:tcW w:w="2961" w:type="dxa"/>
            <w:vAlign w:val="center"/>
          </w:tcPr>
          <w:p w14:paraId="61380482" w14:textId="77777777" w:rsidR="007D293B" w:rsidRPr="005944C2" w:rsidRDefault="007D293B" w:rsidP="005944C2">
            <w:pPr>
              <w:spacing w:line="360" w:lineRule="auto"/>
              <w:jc w:val="both"/>
              <w:rPr>
                <w:rFonts w:ascii="Book Antiqua" w:hAnsi="Book Antiqua"/>
                <w:lang w:val="pt-BR"/>
              </w:rPr>
            </w:pPr>
            <w:r w:rsidRPr="005944C2">
              <w:rPr>
                <w:rFonts w:ascii="Book Antiqua" w:hAnsi="Book Antiqua"/>
                <w:lang w:val="pt-BR"/>
              </w:rPr>
              <w:t>↑</w:t>
            </w:r>
          </w:p>
        </w:tc>
        <w:tc>
          <w:tcPr>
            <w:tcW w:w="2469" w:type="dxa"/>
            <w:vAlign w:val="center"/>
          </w:tcPr>
          <w:p w14:paraId="6F7AD5EA" w14:textId="18F849D4" w:rsidR="007D293B" w:rsidRPr="005944C2" w:rsidRDefault="007D293B" w:rsidP="005944C2">
            <w:pPr>
              <w:spacing w:line="360" w:lineRule="auto"/>
              <w:jc w:val="both"/>
              <w:rPr>
                <w:rFonts w:ascii="Book Antiqua" w:hAnsi="Book Antiqua"/>
              </w:rPr>
            </w:pPr>
            <w:r w:rsidRPr="005944C2">
              <w:rPr>
                <w:rFonts w:ascii="Book Antiqua" w:hAnsi="Book Antiqua"/>
                <w:lang w:val="pt-BR"/>
              </w:rPr>
              <w:t xml:space="preserve">Zhou </w:t>
            </w:r>
            <w:r w:rsidRPr="005944C2">
              <w:rPr>
                <w:rFonts w:ascii="Book Antiqua" w:hAnsi="Book Antiqua"/>
                <w:i/>
                <w:iCs/>
                <w:lang w:val="pt-BR"/>
              </w:rPr>
              <w:t>et al</w:t>
            </w:r>
            <w:r w:rsidR="00CD22BD" w:rsidRPr="005944C2">
              <w:rPr>
                <w:rFonts w:ascii="Book Antiqua" w:hAnsi="Book Antiqua"/>
                <w:vertAlign w:val="superscript"/>
                <w:lang w:val="pt-BR"/>
              </w:rPr>
              <w:t>[</w:t>
            </w:r>
            <w:r w:rsidR="00CD22BD" w:rsidRPr="005944C2">
              <w:rPr>
                <w:rFonts w:ascii="Book Antiqua" w:hAnsi="Book Antiqua"/>
              </w:rPr>
              <w:fldChar w:fldCharType="begin" w:fldLock="1"/>
            </w:r>
            <w:r w:rsidR="00CD22BD" w:rsidRPr="005944C2">
              <w:rPr>
                <w:rFonts w:ascii="Book Antiqua" w:hAnsi="Book Antiqua"/>
                <w:lang w:val="pt-BR"/>
              </w:rPr>
              <w:instrText xml:space="preserve">ADDIN CSL_CITATION {"citationItems":[{"id":"ITEM-1","itemData":{"DOI":"10.1016/j.pain.2009.06.017","ISSN":"03043959","abstract":"Irritable bowel syndrome (IBS) is a common gastrointestinal disorder in which the underlying pathophysiology is poorly understood; however, increased intestinal permeability in diarrhea-predominant IBS patients has been reported. Here we demonstrate that diarrhea-predominant IBS (D-IBS) patients display increased intestinal permeability. We have also found that increased intestinal membrane permeability is associated with visceral and thermal hypersensitivity in this subset of D-IBS patients. We evaluated 54 D-IBS patients and 22 controls for intestinal membrane permeability using the lactulose/mannitol method. All subjects ingested 5 g of lactulose and 2 g of mannitol in 100 ml of water after which their urine was collected. We also evaluated the mean mechanical visual analogue scale (M-VAS) pain rating to nociceptive thermal and visceral stimulation in all subjects. All study participants also completed the FBDSI scale. Approximately 39% of diarrhea-predominant IBS patients had increased intestinal membrane permeability as measured by the lactulose/mannitol ratio. These IBS patients also demonstrated higher M-VAS pain intensity reading scale. Interestingly, the IBS patients with hypersensitivity and increased intestinal permeability had a higher FBDSI score (100.8 ± 5.4) than </w:instrText>
            </w:r>
            <w:r w:rsidR="00CD22BD" w:rsidRPr="005944C2">
              <w:rPr>
                <w:rFonts w:ascii="Book Antiqua" w:hAnsi="Book Antiqua"/>
              </w:rPr>
              <w:instrText>IBS patients with normal membrane permeability and sensitivity (51.6 ± 12.7) and controls (6.1 ± 5.6) (p &lt; 0.001). A subset of D-IBS patients had increased intestinal membrane permeability that was associated with an increased FBDSI score and increased hypersensitivity to visceral and thermal nociceptive pain stimuli. Thus, increased intestinal membrane permeability in D-IBS patients may lead to more severe IBS symptoms and hypersensitivity to somatic and visceral stimuli. © 2009 International Association for the Study of Pain.","author":[{"dropping-particle":"","family":"Zhou","given":"Qi Qi","non-dropping-particle":"","parse-names":false,"suffix":""},{"dropping-particle":"","family":"Zhang","given":"Buyi","non-dropping-particle":"","parse-names":false,"suffix":""},{"dropping-particle":"","family":"Nicholas Verne","given":"G.","non-dropping-particle":"","parse-names":false,"suffix":""}],"container-title":"Pain","id":"ITEM-1","issue":"1-2","issued":{"date-parts":[["2009","11"]]},"page":"41-46","title":"Intestinal membrane permeability and hypersensitivity in the irritable bowel syndrome","type":"article-journal","volume":"146"},"uris":["http://www.mendeley.com/documents/?uuid=fd3dd2f8-9e8d-3817-8247-191cca1b1696"]}],"mendeley":{"formattedCitation":"&lt;sup&gt;104&lt;/sup&gt;","plainTextFormattedCitation":"104","previouslyFormattedCitation":"&lt;sup&gt;104&lt;/sup&gt;"},"properties":{"noteIndex":0},"schema":"https://github.com/citation-style-language/schema/raw/master/csl-citation.json"}</w:instrText>
            </w:r>
            <w:r w:rsidR="00CD22BD" w:rsidRPr="005944C2">
              <w:rPr>
                <w:rFonts w:ascii="Book Antiqua" w:hAnsi="Book Antiqua"/>
              </w:rPr>
              <w:fldChar w:fldCharType="separate"/>
            </w:r>
            <w:r w:rsidR="00CD22BD" w:rsidRPr="005944C2">
              <w:rPr>
                <w:rFonts w:ascii="Book Antiqua" w:hAnsi="Book Antiqua"/>
                <w:noProof/>
                <w:vertAlign w:val="superscript"/>
              </w:rPr>
              <w:t>104</w:t>
            </w:r>
            <w:r w:rsidR="00CD22BD" w:rsidRPr="005944C2">
              <w:rPr>
                <w:rFonts w:ascii="Book Antiqua" w:hAnsi="Book Antiqua"/>
              </w:rPr>
              <w:fldChar w:fldCharType="end"/>
            </w:r>
            <w:r w:rsidR="00CD22BD" w:rsidRPr="005944C2">
              <w:rPr>
                <w:rFonts w:ascii="Book Antiqua" w:hAnsi="Book Antiqua"/>
                <w:vertAlign w:val="superscript"/>
              </w:rPr>
              <w:t>]</w:t>
            </w:r>
            <w:r w:rsidR="00CD22BD" w:rsidRPr="005944C2">
              <w:rPr>
                <w:rFonts w:ascii="Book Antiqua" w:hAnsi="Book Antiqua"/>
              </w:rPr>
              <w:t>,</w:t>
            </w:r>
            <w:r w:rsidRPr="005944C2">
              <w:rPr>
                <w:rFonts w:ascii="Book Antiqua" w:hAnsi="Book Antiqua"/>
                <w:i/>
                <w:iCs/>
              </w:rPr>
              <w:t xml:space="preserve"> </w:t>
            </w:r>
            <w:r w:rsidRPr="005944C2">
              <w:rPr>
                <w:rFonts w:ascii="Book Antiqua" w:hAnsi="Book Antiqua"/>
              </w:rPr>
              <w:t>2009</w:t>
            </w:r>
          </w:p>
        </w:tc>
      </w:tr>
      <w:tr w:rsidR="007D293B" w:rsidRPr="005944C2" w14:paraId="7FCEA604" w14:textId="77777777" w:rsidTr="001E3C03">
        <w:trPr>
          <w:trHeight w:val="548"/>
        </w:trPr>
        <w:tc>
          <w:tcPr>
            <w:tcW w:w="1592" w:type="dxa"/>
            <w:vMerge/>
          </w:tcPr>
          <w:p w14:paraId="7D364D58" w14:textId="77777777" w:rsidR="007D293B" w:rsidRPr="005944C2" w:rsidRDefault="007D293B" w:rsidP="005944C2">
            <w:pPr>
              <w:spacing w:line="360" w:lineRule="auto"/>
              <w:jc w:val="both"/>
              <w:rPr>
                <w:rFonts w:ascii="Book Antiqua" w:hAnsi="Book Antiqua"/>
              </w:rPr>
            </w:pPr>
          </w:p>
        </w:tc>
        <w:tc>
          <w:tcPr>
            <w:tcW w:w="2783" w:type="dxa"/>
            <w:vMerge/>
            <w:vAlign w:val="center"/>
          </w:tcPr>
          <w:p w14:paraId="2F29DAA1" w14:textId="77777777" w:rsidR="007D293B" w:rsidRPr="005944C2" w:rsidRDefault="007D293B" w:rsidP="005944C2">
            <w:pPr>
              <w:spacing w:line="360" w:lineRule="auto"/>
              <w:jc w:val="both"/>
              <w:rPr>
                <w:rFonts w:ascii="Book Antiqua" w:hAnsi="Book Antiqua"/>
              </w:rPr>
            </w:pPr>
          </w:p>
        </w:tc>
        <w:tc>
          <w:tcPr>
            <w:tcW w:w="2872" w:type="dxa"/>
            <w:vAlign w:val="center"/>
          </w:tcPr>
          <w:p w14:paraId="08C000B3" w14:textId="77777777" w:rsidR="007D293B" w:rsidRPr="005944C2" w:rsidRDefault="007D293B" w:rsidP="005944C2">
            <w:pPr>
              <w:spacing w:line="360" w:lineRule="auto"/>
              <w:jc w:val="both"/>
              <w:rPr>
                <w:rFonts w:ascii="Book Antiqua" w:hAnsi="Book Antiqua"/>
              </w:rPr>
            </w:pPr>
            <w:r w:rsidRPr="005944C2">
              <w:rPr>
                <w:rFonts w:ascii="Book Antiqua" w:hAnsi="Book Antiqua"/>
              </w:rPr>
              <w:t>L/R</w:t>
            </w:r>
          </w:p>
        </w:tc>
        <w:tc>
          <w:tcPr>
            <w:tcW w:w="2961" w:type="dxa"/>
            <w:vAlign w:val="center"/>
          </w:tcPr>
          <w:p w14:paraId="75A40E95" w14:textId="77777777" w:rsidR="007D293B" w:rsidRPr="005944C2" w:rsidRDefault="007D293B" w:rsidP="005944C2">
            <w:pPr>
              <w:spacing w:line="360" w:lineRule="auto"/>
              <w:jc w:val="both"/>
              <w:rPr>
                <w:rFonts w:ascii="Book Antiqua" w:hAnsi="Book Antiqua"/>
              </w:rPr>
            </w:pPr>
            <w:r w:rsidRPr="005944C2">
              <w:rPr>
                <w:rFonts w:ascii="Book Antiqua" w:hAnsi="Book Antiqua"/>
              </w:rPr>
              <w:t>↑</w:t>
            </w:r>
          </w:p>
        </w:tc>
        <w:tc>
          <w:tcPr>
            <w:tcW w:w="2469" w:type="dxa"/>
            <w:vAlign w:val="center"/>
          </w:tcPr>
          <w:p w14:paraId="23D10D86" w14:textId="757E2F8F" w:rsidR="007D293B" w:rsidRPr="005944C2" w:rsidRDefault="007D293B" w:rsidP="005944C2">
            <w:pPr>
              <w:spacing w:line="360" w:lineRule="auto"/>
              <w:jc w:val="both"/>
              <w:rPr>
                <w:rFonts w:ascii="Book Antiqua" w:hAnsi="Book Antiqua"/>
              </w:rPr>
            </w:pPr>
            <w:r w:rsidRPr="005944C2">
              <w:rPr>
                <w:rFonts w:ascii="Book Antiqua" w:hAnsi="Book Antiqua"/>
              </w:rPr>
              <w:t xml:space="preserve">Zhou </w:t>
            </w:r>
            <w:r w:rsidRPr="005944C2">
              <w:rPr>
                <w:rFonts w:ascii="Book Antiqua" w:hAnsi="Book Antiqua"/>
                <w:i/>
                <w:iCs/>
              </w:rPr>
              <w:t>et al</w:t>
            </w:r>
            <w:r w:rsidR="00CD22BD" w:rsidRPr="005944C2">
              <w:rPr>
                <w:rFonts w:ascii="Book Antiqua" w:hAnsi="Book Antiqua"/>
                <w:vertAlign w:val="superscript"/>
              </w:rPr>
              <w:t>[</w:t>
            </w:r>
            <w:r w:rsidR="00CD22BD" w:rsidRPr="005944C2">
              <w:rPr>
                <w:rFonts w:ascii="Book Antiqua" w:hAnsi="Book Antiqua"/>
              </w:rPr>
              <w:fldChar w:fldCharType="begin" w:fldLock="1"/>
            </w:r>
            <w:r w:rsidR="00CD22BD" w:rsidRPr="005944C2">
              <w:rPr>
                <w:rFonts w:ascii="Book Antiqua" w:hAnsi="Book Antiqua"/>
              </w:rPr>
              <w:instrText>ADDIN CSL_CITATION {"citationItems":[{"id":"ITEM-1","itemData":{"DOI":"10.1136/gut.2009.181834","ISSN":"00175749","abstract":"Background: The molecular mechanisms underlying the pathophysiology of irritable bowel syndrome (IBS) are poorly understood. One mechanism may involve increased intestinal permeability that is reversed with glutamine supplementation. Our goal was to evaluate the expression of glutamine synthetase and its complementary miRNA in blood microvesicles and gut tissues of IBS patients with increased intestinal membrane permeability. Methods: We evaluated 19 diarrhoea-predominant IBS patients and 10 controls for intestinal membrane permeability using the lactulose/mannitol method. miRNA expression was evaluated in blood microvesicles and gut tissue. To further confirm the relationship between miRNA and glutamine synthetase expression, cell culture experiments were conducted. Glutamine synthetase was also evaluated in the gut tissues of patients. Results: A subset of patients with IBS (8/19, 42%) had increased intestinal membrane permeability and decreased glutamine synthetase expression compared to patients with IBS normal membrane permeability, and to controls. Expression of miR-29a was increased in blood microvesicles, small bowel and colon tissues of IBS patients with increased intestinal membrane permeability. Increased intestinal permeability was modulated by miR-29a which has a complementary site in the 3′-UTR of the GLUL gene. Conclusions: The results support the conclusion that GLUL regulates intestinal membrane permeability and miR-29a regulates both GLUL and intestinal membrane permeability. The data suggests that miR-29a effects on intestinal membrane permeability may be due to its regulation of GLUL. Targeting this signalling pathway could lead to a new therapeutic approach to the treatment of patients with IBS, especially because small molecules that mimic or inhibit miRNA-based mechanisms are readily available.","author":[{"dropping-particle":"","family":"Zhou","given":"Qi Qi","non-dropping-particle":"","parse-names":false,"suffix":""},{"dropping-particle":"","family":"Souba","given":"Wiley W.","non-dropping-particle":"","parse-names":false,"suffix":""},{"dropping-particle":"","family":"Croce","given":"Carlo M.","non-dropping-particle":"","parse-names":false,"suffix":""},{"dropping-particle":"","family":"Verne","given":"G. Nicholas","non-dropping-particle":"","parse-names":false,"suffix":""}],"container-title":"Gut","id":"ITEM-1","issue":"6","issued":{"date-parts":[["2010","6"]]},"page":"775-784","publisher":"Gut","title":"MicroRNA-29a regulates intestinal membrane permeability in patients with irritable bowel syndrome","type":"article-journal","volume":"59"},"uris":["http://www.mendeley.com/documents/?uuid=3f6f8b89-517f-353b-b28f-bcc26496544c"]}],"mendeley":{"formattedCitation":"&lt;sup&gt;137&lt;/sup&gt;","plainTextFormattedCitation":"137","previouslyFormattedCitation":"&lt;sup&gt;137&lt;/sup&gt;"},"properties":{"noteIndex":0},"schema":"https://github.com/citation-style-language/schema/raw/master/csl-citation.json"}</w:instrText>
            </w:r>
            <w:r w:rsidR="00CD22BD" w:rsidRPr="005944C2">
              <w:rPr>
                <w:rFonts w:ascii="Book Antiqua" w:hAnsi="Book Antiqua"/>
              </w:rPr>
              <w:fldChar w:fldCharType="separate"/>
            </w:r>
            <w:r w:rsidR="00CD22BD" w:rsidRPr="005944C2">
              <w:rPr>
                <w:rFonts w:ascii="Book Antiqua" w:hAnsi="Book Antiqua"/>
                <w:noProof/>
                <w:vertAlign w:val="superscript"/>
              </w:rPr>
              <w:t>137</w:t>
            </w:r>
            <w:r w:rsidR="00CD22BD" w:rsidRPr="005944C2">
              <w:rPr>
                <w:rFonts w:ascii="Book Antiqua" w:hAnsi="Book Antiqua"/>
              </w:rPr>
              <w:fldChar w:fldCharType="end"/>
            </w:r>
            <w:r w:rsidR="00CD22BD" w:rsidRPr="005944C2">
              <w:rPr>
                <w:rFonts w:ascii="Book Antiqua" w:hAnsi="Book Antiqua"/>
                <w:vertAlign w:val="superscript"/>
              </w:rPr>
              <w:t>]</w:t>
            </w:r>
            <w:r w:rsidR="00CD22BD" w:rsidRPr="005944C2">
              <w:rPr>
                <w:rFonts w:ascii="Book Antiqua" w:hAnsi="Book Antiqua"/>
              </w:rPr>
              <w:t>,</w:t>
            </w:r>
            <w:r w:rsidRPr="005944C2">
              <w:rPr>
                <w:rFonts w:ascii="Book Antiqua" w:hAnsi="Book Antiqua"/>
                <w:i/>
                <w:iCs/>
              </w:rPr>
              <w:t xml:space="preserve"> </w:t>
            </w:r>
            <w:r w:rsidRPr="005944C2">
              <w:rPr>
                <w:rFonts w:ascii="Book Antiqua" w:hAnsi="Book Antiqua"/>
              </w:rPr>
              <w:t>2010</w:t>
            </w:r>
          </w:p>
        </w:tc>
      </w:tr>
    </w:tbl>
    <w:p w14:paraId="26D56ED7" w14:textId="0046C3C8" w:rsidR="00A77B3E" w:rsidRPr="005944C2" w:rsidRDefault="00E62319" w:rsidP="005944C2">
      <w:pPr>
        <w:spacing w:line="360" w:lineRule="auto"/>
        <w:jc w:val="both"/>
        <w:rPr>
          <w:rFonts w:ascii="Book Antiqua" w:hAnsi="Book Antiqua"/>
        </w:rPr>
      </w:pPr>
      <w:r w:rsidRPr="005944C2">
        <w:rPr>
          <w:rFonts w:ascii="Book Antiqua" w:hAnsi="Book Antiqua"/>
          <w:vertAlign w:val="superscript"/>
        </w:rPr>
        <w:t>1</w:t>
      </w:r>
      <w:r w:rsidR="00431107" w:rsidRPr="005944C2">
        <w:rPr>
          <w:rFonts w:ascii="Book Antiqua" w:hAnsi="Book Antiqua"/>
        </w:rPr>
        <w:t xml:space="preserve">Increased or no change depending on the functional test; </w:t>
      </w:r>
      <w:r w:rsidRPr="005944C2">
        <w:rPr>
          <w:rFonts w:ascii="Book Antiqua" w:hAnsi="Book Antiqua"/>
          <w:vertAlign w:val="superscript"/>
        </w:rPr>
        <w:t>2</w:t>
      </w:r>
      <w:r w:rsidR="00431107" w:rsidRPr="005944C2">
        <w:rPr>
          <w:rFonts w:ascii="Book Antiqua" w:hAnsi="Book Antiqua"/>
        </w:rPr>
        <w:t xml:space="preserve">Study did not include a true (healthy) control arm. </w:t>
      </w:r>
      <w:r w:rsidR="00741AF7" w:rsidRPr="005944C2">
        <w:rPr>
          <w:rFonts w:ascii="Book Antiqua" w:hAnsi="Book Antiqua"/>
          <w:vertAlign w:val="superscript"/>
        </w:rPr>
        <w:t>51</w:t>
      </w:r>
      <w:r w:rsidR="00741AF7" w:rsidRPr="005944C2">
        <w:rPr>
          <w:rFonts w:ascii="Book Antiqua" w:hAnsi="Book Antiqua"/>
        </w:rPr>
        <w:t xml:space="preserve">Cr-EDTA: </w:t>
      </w:r>
      <w:r w:rsidR="0057314D" w:rsidRPr="005944C2">
        <w:rPr>
          <w:rFonts w:ascii="Book Antiqua" w:hAnsi="Book Antiqua"/>
        </w:rPr>
        <w:t>C</w:t>
      </w:r>
      <w:r w:rsidR="00741AF7" w:rsidRPr="005944C2">
        <w:rPr>
          <w:rFonts w:ascii="Book Antiqua" w:hAnsi="Book Antiqua"/>
        </w:rPr>
        <w:t xml:space="preserve">hromium-51-ethylenediaminetetra-acetate; C: </w:t>
      </w:r>
      <w:r w:rsidR="006B28CA" w:rsidRPr="005944C2">
        <w:rPr>
          <w:rFonts w:ascii="Book Antiqua" w:hAnsi="Book Antiqua"/>
        </w:rPr>
        <w:t>C</w:t>
      </w:r>
      <w:r w:rsidR="00741AF7" w:rsidRPr="005944C2">
        <w:rPr>
          <w:rFonts w:ascii="Book Antiqua" w:hAnsi="Book Antiqua"/>
        </w:rPr>
        <w:t xml:space="preserve">ellobiose; CD: Crohn’s disease; E: </w:t>
      </w:r>
      <w:r w:rsidR="006B28CA" w:rsidRPr="005944C2">
        <w:rPr>
          <w:rFonts w:ascii="Book Antiqua" w:hAnsi="Book Antiqua"/>
        </w:rPr>
        <w:t>E</w:t>
      </w:r>
      <w:r w:rsidR="00741AF7" w:rsidRPr="005944C2">
        <w:rPr>
          <w:rFonts w:ascii="Book Antiqua" w:hAnsi="Book Antiqua"/>
        </w:rPr>
        <w:t xml:space="preserve">rythritol; IBS-D: </w:t>
      </w:r>
      <w:r w:rsidR="006B28CA" w:rsidRPr="005944C2">
        <w:rPr>
          <w:rFonts w:ascii="Book Antiqua" w:hAnsi="Book Antiqua"/>
        </w:rPr>
        <w:t>D</w:t>
      </w:r>
      <w:r w:rsidR="00741AF7" w:rsidRPr="005944C2">
        <w:rPr>
          <w:rFonts w:ascii="Book Antiqua" w:hAnsi="Book Antiqua"/>
        </w:rPr>
        <w:t xml:space="preserve">iarrhea-predominant irritable bowel syndrome; L: </w:t>
      </w:r>
      <w:r w:rsidR="006B28CA" w:rsidRPr="005944C2">
        <w:rPr>
          <w:rFonts w:ascii="Book Antiqua" w:hAnsi="Book Antiqua"/>
        </w:rPr>
        <w:t>L</w:t>
      </w:r>
      <w:r w:rsidR="00741AF7" w:rsidRPr="005944C2">
        <w:rPr>
          <w:rFonts w:ascii="Book Antiqua" w:hAnsi="Book Antiqua"/>
        </w:rPr>
        <w:t xml:space="preserve">actulose; M: </w:t>
      </w:r>
      <w:r w:rsidR="006B28CA" w:rsidRPr="005944C2">
        <w:rPr>
          <w:rFonts w:ascii="Book Antiqua" w:hAnsi="Book Antiqua"/>
        </w:rPr>
        <w:t>M</w:t>
      </w:r>
      <w:r w:rsidR="00741AF7" w:rsidRPr="005944C2">
        <w:rPr>
          <w:rFonts w:ascii="Book Antiqua" w:hAnsi="Book Antiqua"/>
        </w:rPr>
        <w:t xml:space="preserve">annitol; PEG: PEG400; R: L-rhamnose; S: </w:t>
      </w:r>
      <w:r w:rsidR="006B28CA" w:rsidRPr="005944C2">
        <w:rPr>
          <w:rFonts w:ascii="Book Antiqua" w:hAnsi="Book Antiqua"/>
        </w:rPr>
        <w:t>S</w:t>
      </w:r>
      <w:r w:rsidR="00741AF7" w:rsidRPr="005944C2">
        <w:rPr>
          <w:rFonts w:ascii="Book Antiqua" w:hAnsi="Book Antiqua"/>
        </w:rPr>
        <w:t xml:space="preserve">ucrose; Su: </w:t>
      </w:r>
      <w:r w:rsidR="006B28CA" w:rsidRPr="005944C2">
        <w:rPr>
          <w:rFonts w:ascii="Book Antiqua" w:hAnsi="Book Antiqua"/>
        </w:rPr>
        <w:t>S</w:t>
      </w:r>
      <w:r w:rsidR="00741AF7" w:rsidRPr="005944C2">
        <w:rPr>
          <w:rFonts w:ascii="Book Antiqua" w:hAnsi="Book Antiqua"/>
        </w:rPr>
        <w:t>ucralose; UC:</w:t>
      </w:r>
      <w:r w:rsidR="00431107" w:rsidRPr="005944C2">
        <w:rPr>
          <w:rFonts w:ascii="Book Antiqua" w:hAnsi="Book Antiqua"/>
        </w:rPr>
        <w:t xml:space="preserve"> </w:t>
      </w:r>
      <w:r w:rsidR="006B28CA" w:rsidRPr="005944C2">
        <w:rPr>
          <w:rFonts w:ascii="Book Antiqua" w:hAnsi="Book Antiqua"/>
        </w:rPr>
        <w:t>U</w:t>
      </w:r>
      <w:r w:rsidR="00741AF7" w:rsidRPr="005944C2">
        <w:rPr>
          <w:rFonts w:ascii="Book Antiqua" w:hAnsi="Book Antiqua"/>
        </w:rPr>
        <w:t>lcerative colitis</w:t>
      </w:r>
      <w:r w:rsidR="00326509" w:rsidRPr="005944C2">
        <w:rPr>
          <w:rFonts w:ascii="Book Antiqua" w:hAnsi="Book Antiqua"/>
        </w:rPr>
        <w:t>; ↑:</w:t>
      </w:r>
      <w:r w:rsidR="00885B18">
        <w:rPr>
          <w:rFonts w:ascii="Book Antiqua" w:hAnsi="Book Antiqua"/>
        </w:rPr>
        <w:t xml:space="preserve"> </w:t>
      </w:r>
      <w:r w:rsidRPr="005944C2">
        <w:rPr>
          <w:rFonts w:ascii="Book Antiqua" w:hAnsi="Book Antiqua"/>
        </w:rPr>
        <w:t>Increase</w:t>
      </w:r>
      <w:r w:rsidR="00326509" w:rsidRPr="005944C2">
        <w:rPr>
          <w:rFonts w:ascii="Book Antiqua" w:hAnsi="Book Antiqua"/>
        </w:rPr>
        <w:t xml:space="preserve">; ↔: </w:t>
      </w:r>
      <w:r w:rsidR="00D20522" w:rsidRPr="005944C2">
        <w:rPr>
          <w:rFonts w:ascii="Book Antiqua" w:hAnsi="Book Antiqua"/>
        </w:rPr>
        <w:t>N</w:t>
      </w:r>
      <w:r w:rsidR="00326509" w:rsidRPr="005944C2">
        <w:rPr>
          <w:rFonts w:ascii="Book Antiqua" w:hAnsi="Book Antiqua"/>
        </w:rPr>
        <w:t>o change.</w:t>
      </w:r>
    </w:p>
    <w:sectPr w:rsidR="00A77B3E" w:rsidRPr="005944C2" w:rsidSect="00E82F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93A75" w14:textId="77777777" w:rsidR="00B007E5" w:rsidRDefault="00B007E5" w:rsidP="00741AF7">
      <w:r>
        <w:separator/>
      </w:r>
    </w:p>
  </w:endnote>
  <w:endnote w:type="continuationSeparator" w:id="0">
    <w:p w14:paraId="7006CD95" w14:textId="77777777" w:rsidR="00B007E5" w:rsidRDefault="00B007E5" w:rsidP="0074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B312" w14:textId="77777777" w:rsidR="00E82F06" w:rsidRPr="00741AF7" w:rsidRDefault="00E82F06" w:rsidP="00741AF7">
    <w:pPr>
      <w:pStyle w:val="Footer"/>
      <w:jc w:val="right"/>
      <w:rPr>
        <w:rFonts w:ascii="Book Antiqua" w:hAnsi="Book Antiqua"/>
        <w:color w:val="000000" w:themeColor="text1"/>
        <w:sz w:val="24"/>
        <w:szCs w:val="24"/>
      </w:rPr>
    </w:pPr>
    <w:r>
      <w:rPr>
        <w:color w:val="4F81BD" w:themeColor="accent1"/>
        <w:lang w:val="zh-CN" w:eastAsia="zh-CN"/>
      </w:rPr>
      <w:t xml:space="preserve"> </w:t>
    </w:r>
    <w:r w:rsidRPr="00741AF7">
      <w:rPr>
        <w:rFonts w:ascii="Book Antiqua" w:hAnsi="Book Antiqua"/>
        <w:color w:val="000000" w:themeColor="text1"/>
        <w:sz w:val="24"/>
        <w:szCs w:val="24"/>
      </w:rPr>
      <w:fldChar w:fldCharType="begin"/>
    </w:r>
    <w:r w:rsidRPr="00741AF7">
      <w:rPr>
        <w:rFonts w:ascii="Book Antiqua" w:hAnsi="Book Antiqua"/>
        <w:color w:val="000000" w:themeColor="text1"/>
        <w:sz w:val="24"/>
        <w:szCs w:val="24"/>
      </w:rPr>
      <w:instrText>PAGE  \* Arabic  \* MERGEFORMAT</w:instrText>
    </w:r>
    <w:r w:rsidRPr="00741AF7">
      <w:rPr>
        <w:rFonts w:ascii="Book Antiqua" w:hAnsi="Book Antiqua"/>
        <w:color w:val="000000" w:themeColor="text1"/>
        <w:sz w:val="24"/>
        <w:szCs w:val="24"/>
      </w:rPr>
      <w:fldChar w:fldCharType="separate"/>
    </w:r>
    <w:r w:rsidR="002B7287" w:rsidRPr="002B7287">
      <w:rPr>
        <w:rFonts w:ascii="Book Antiqua" w:hAnsi="Book Antiqua"/>
        <w:noProof/>
        <w:color w:val="000000" w:themeColor="text1"/>
        <w:sz w:val="24"/>
        <w:szCs w:val="24"/>
        <w:lang w:val="zh-CN" w:eastAsia="zh-CN"/>
      </w:rPr>
      <w:t>30</w:t>
    </w:r>
    <w:r w:rsidRPr="00741AF7">
      <w:rPr>
        <w:rFonts w:ascii="Book Antiqua" w:hAnsi="Book Antiqua"/>
        <w:color w:val="000000" w:themeColor="text1"/>
        <w:sz w:val="24"/>
        <w:szCs w:val="24"/>
      </w:rPr>
      <w:fldChar w:fldCharType="end"/>
    </w:r>
    <w:r w:rsidRPr="00741AF7">
      <w:rPr>
        <w:rFonts w:ascii="Book Antiqua" w:hAnsi="Book Antiqua"/>
        <w:color w:val="000000" w:themeColor="text1"/>
        <w:sz w:val="24"/>
        <w:szCs w:val="24"/>
        <w:lang w:val="zh-CN" w:eastAsia="zh-CN"/>
      </w:rPr>
      <w:t xml:space="preserve"> / </w:t>
    </w:r>
    <w:r w:rsidRPr="00741AF7">
      <w:rPr>
        <w:rFonts w:ascii="Book Antiqua" w:hAnsi="Book Antiqua"/>
        <w:color w:val="000000" w:themeColor="text1"/>
        <w:sz w:val="24"/>
        <w:szCs w:val="24"/>
      </w:rPr>
      <w:fldChar w:fldCharType="begin"/>
    </w:r>
    <w:r w:rsidRPr="00741AF7">
      <w:rPr>
        <w:rFonts w:ascii="Book Antiqua" w:hAnsi="Book Antiqua"/>
        <w:color w:val="000000" w:themeColor="text1"/>
        <w:sz w:val="24"/>
        <w:szCs w:val="24"/>
      </w:rPr>
      <w:instrText>NUMPAGES  \* Arabic  \* MERGEFORMAT</w:instrText>
    </w:r>
    <w:r w:rsidRPr="00741AF7">
      <w:rPr>
        <w:rFonts w:ascii="Book Antiqua" w:hAnsi="Book Antiqua"/>
        <w:color w:val="000000" w:themeColor="text1"/>
        <w:sz w:val="24"/>
        <w:szCs w:val="24"/>
      </w:rPr>
      <w:fldChar w:fldCharType="separate"/>
    </w:r>
    <w:r w:rsidR="002B7287" w:rsidRPr="002B7287">
      <w:rPr>
        <w:rFonts w:ascii="Book Antiqua" w:hAnsi="Book Antiqua"/>
        <w:noProof/>
        <w:color w:val="000000" w:themeColor="text1"/>
        <w:sz w:val="24"/>
        <w:szCs w:val="24"/>
        <w:lang w:val="zh-CN" w:eastAsia="zh-CN"/>
      </w:rPr>
      <w:t>43</w:t>
    </w:r>
    <w:r w:rsidRPr="00741AF7">
      <w:rPr>
        <w:rFonts w:ascii="Book Antiqua" w:hAnsi="Book Antiqua"/>
        <w:color w:val="000000" w:themeColor="text1"/>
        <w:sz w:val="24"/>
        <w:szCs w:val="24"/>
      </w:rPr>
      <w:fldChar w:fldCharType="end"/>
    </w:r>
  </w:p>
  <w:p w14:paraId="16043323" w14:textId="77777777" w:rsidR="00E82F06" w:rsidRDefault="00E82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3FA22" w14:textId="77777777" w:rsidR="00B007E5" w:rsidRDefault="00B007E5" w:rsidP="00741AF7">
      <w:r>
        <w:separator/>
      </w:r>
    </w:p>
  </w:footnote>
  <w:footnote w:type="continuationSeparator" w:id="0">
    <w:p w14:paraId="35D8D5EC" w14:textId="77777777" w:rsidR="00B007E5" w:rsidRDefault="00B007E5" w:rsidP="00741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0EF"/>
    <w:rsid w:val="00020197"/>
    <w:rsid w:val="00026509"/>
    <w:rsid w:val="00036602"/>
    <w:rsid w:val="00040095"/>
    <w:rsid w:val="00041D8F"/>
    <w:rsid w:val="00060BBD"/>
    <w:rsid w:val="00083814"/>
    <w:rsid w:val="0009135C"/>
    <w:rsid w:val="00092D78"/>
    <w:rsid w:val="000B464D"/>
    <w:rsid w:val="000C3AF9"/>
    <w:rsid w:val="000D4947"/>
    <w:rsid w:val="000D49A9"/>
    <w:rsid w:val="000D69FC"/>
    <w:rsid w:val="000E2C92"/>
    <w:rsid w:val="000E690B"/>
    <w:rsid w:val="00111800"/>
    <w:rsid w:val="001203D3"/>
    <w:rsid w:val="00120998"/>
    <w:rsid w:val="001572E0"/>
    <w:rsid w:val="00183ECA"/>
    <w:rsid w:val="00184DA7"/>
    <w:rsid w:val="001A2173"/>
    <w:rsid w:val="001E3C03"/>
    <w:rsid w:val="00206E7C"/>
    <w:rsid w:val="00213774"/>
    <w:rsid w:val="002156A7"/>
    <w:rsid w:val="002675CA"/>
    <w:rsid w:val="00294B52"/>
    <w:rsid w:val="002B7287"/>
    <w:rsid w:val="002D5021"/>
    <w:rsid w:val="003072CB"/>
    <w:rsid w:val="00320EA7"/>
    <w:rsid w:val="00326509"/>
    <w:rsid w:val="00351D22"/>
    <w:rsid w:val="00362CC3"/>
    <w:rsid w:val="003914A0"/>
    <w:rsid w:val="00392AB7"/>
    <w:rsid w:val="003A4A64"/>
    <w:rsid w:val="003A51DB"/>
    <w:rsid w:val="003A6925"/>
    <w:rsid w:val="003E2BCE"/>
    <w:rsid w:val="003F5A4A"/>
    <w:rsid w:val="00404F71"/>
    <w:rsid w:val="00431107"/>
    <w:rsid w:val="004359AC"/>
    <w:rsid w:val="00456AF9"/>
    <w:rsid w:val="00462F6A"/>
    <w:rsid w:val="00476FDD"/>
    <w:rsid w:val="00484D4B"/>
    <w:rsid w:val="004A6019"/>
    <w:rsid w:val="004C0F78"/>
    <w:rsid w:val="004D288E"/>
    <w:rsid w:val="00506D75"/>
    <w:rsid w:val="00532B2A"/>
    <w:rsid w:val="00560A60"/>
    <w:rsid w:val="0057314D"/>
    <w:rsid w:val="005944C2"/>
    <w:rsid w:val="005E4713"/>
    <w:rsid w:val="00631A33"/>
    <w:rsid w:val="00636240"/>
    <w:rsid w:val="00653D52"/>
    <w:rsid w:val="00663F79"/>
    <w:rsid w:val="00683F61"/>
    <w:rsid w:val="006A7C61"/>
    <w:rsid w:val="006B28CA"/>
    <w:rsid w:val="0071280C"/>
    <w:rsid w:val="00741AF7"/>
    <w:rsid w:val="00752FCD"/>
    <w:rsid w:val="007670A8"/>
    <w:rsid w:val="007820E8"/>
    <w:rsid w:val="00783CA0"/>
    <w:rsid w:val="00797236"/>
    <w:rsid w:val="007A006F"/>
    <w:rsid w:val="007D293B"/>
    <w:rsid w:val="007D7D54"/>
    <w:rsid w:val="007E552A"/>
    <w:rsid w:val="007E5D90"/>
    <w:rsid w:val="0080045B"/>
    <w:rsid w:val="00805CFF"/>
    <w:rsid w:val="00807172"/>
    <w:rsid w:val="0081727F"/>
    <w:rsid w:val="00835AD8"/>
    <w:rsid w:val="008568D7"/>
    <w:rsid w:val="00857DBF"/>
    <w:rsid w:val="00881B99"/>
    <w:rsid w:val="0088578F"/>
    <w:rsid w:val="00885B18"/>
    <w:rsid w:val="008A1445"/>
    <w:rsid w:val="008B0CD0"/>
    <w:rsid w:val="008B1EA4"/>
    <w:rsid w:val="008B3E93"/>
    <w:rsid w:val="008C30AA"/>
    <w:rsid w:val="00947771"/>
    <w:rsid w:val="00961244"/>
    <w:rsid w:val="00964B01"/>
    <w:rsid w:val="0099462C"/>
    <w:rsid w:val="009C3BB6"/>
    <w:rsid w:val="009E71B4"/>
    <w:rsid w:val="009F0201"/>
    <w:rsid w:val="00A23D22"/>
    <w:rsid w:val="00A42D82"/>
    <w:rsid w:val="00A64EEC"/>
    <w:rsid w:val="00A65BAB"/>
    <w:rsid w:val="00A74DBB"/>
    <w:rsid w:val="00A77B3E"/>
    <w:rsid w:val="00AD5526"/>
    <w:rsid w:val="00AF097D"/>
    <w:rsid w:val="00AF2EB6"/>
    <w:rsid w:val="00B007E5"/>
    <w:rsid w:val="00B219FD"/>
    <w:rsid w:val="00B46BD5"/>
    <w:rsid w:val="00B523EC"/>
    <w:rsid w:val="00B60F40"/>
    <w:rsid w:val="00B66A05"/>
    <w:rsid w:val="00B97EEE"/>
    <w:rsid w:val="00BE380E"/>
    <w:rsid w:val="00BF2516"/>
    <w:rsid w:val="00C206FA"/>
    <w:rsid w:val="00C82080"/>
    <w:rsid w:val="00C953CE"/>
    <w:rsid w:val="00CA2A55"/>
    <w:rsid w:val="00CC5E9B"/>
    <w:rsid w:val="00CD22BD"/>
    <w:rsid w:val="00CE1B20"/>
    <w:rsid w:val="00CE5DB3"/>
    <w:rsid w:val="00D20522"/>
    <w:rsid w:val="00D244BE"/>
    <w:rsid w:val="00D571BC"/>
    <w:rsid w:val="00D62BC4"/>
    <w:rsid w:val="00D66751"/>
    <w:rsid w:val="00D7420E"/>
    <w:rsid w:val="00D75067"/>
    <w:rsid w:val="00DD1C13"/>
    <w:rsid w:val="00DD5DD7"/>
    <w:rsid w:val="00DF6F24"/>
    <w:rsid w:val="00E61D41"/>
    <w:rsid w:val="00E62319"/>
    <w:rsid w:val="00E82F06"/>
    <w:rsid w:val="00E93391"/>
    <w:rsid w:val="00E9499D"/>
    <w:rsid w:val="00EA4D69"/>
    <w:rsid w:val="00EB05C4"/>
    <w:rsid w:val="00EE136C"/>
    <w:rsid w:val="00EF0E72"/>
    <w:rsid w:val="00F0569B"/>
    <w:rsid w:val="00F122F0"/>
    <w:rsid w:val="00F2034F"/>
    <w:rsid w:val="00F22E2E"/>
    <w:rsid w:val="00F24695"/>
    <w:rsid w:val="00F3057B"/>
    <w:rsid w:val="00F4787E"/>
    <w:rsid w:val="00F70CE1"/>
    <w:rsid w:val="00F741BB"/>
    <w:rsid w:val="00F80593"/>
    <w:rsid w:val="00F82FE9"/>
    <w:rsid w:val="00F93490"/>
    <w:rsid w:val="00F9645C"/>
    <w:rsid w:val="00FE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B2638"/>
  <w15:docId w15:val="{58A56DC4-DF1A-44CB-9D65-41A1A9E4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1A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41AF7"/>
    <w:rPr>
      <w:sz w:val="18"/>
      <w:szCs w:val="18"/>
    </w:rPr>
  </w:style>
  <w:style w:type="paragraph" w:styleId="Footer">
    <w:name w:val="footer"/>
    <w:basedOn w:val="Normal"/>
    <w:link w:val="FooterChar"/>
    <w:uiPriority w:val="99"/>
    <w:unhideWhenUsed/>
    <w:rsid w:val="00741AF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41AF7"/>
    <w:rPr>
      <w:sz w:val="18"/>
      <w:szCs w:val="18"/>
    </w:rPr>
  </w:style>
  <w:style w:type="table" w:styleId="TableGrid">
    <w:name w:val="Table Grid"/>
    <w:basedOn w:val="TableNormal"/>
    <w:uiPriority w:val="39"/>
    <w:rsid w:val="00741AF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727F"/>
    <w:rPr>
      <w:sz w:val="18"/>
      <w:szCs w:val="18"/>
    </w:rPr>
  </w:style>
  <w:style w:type="character" w:customStyle="1" w:styleId="BalloonTextChar">
    <w:name w:val="Balloon Text Char"/>
    <w:basedOn w:val="DefaultParagraphFont"/>
    <w:link w:val="BalloonText"/>
    <w:rsid w:val="0081727F"/>
    <w:rPr>
      <w:sz w:val="18"/>
      <w:szCs w:val="18"/>
    </w:rPr>
  </w:style>
  <w:style w:type="character" w:styleId="Hyperlink">
    <w:name w:val="Hyperlink"/>
    <w:basedOn w:val="DefaultParagraphFont"/>
    <w:unhideWhenUsed/>
    <w:rsid w:val="006A7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niddk.nih.gov/health-information/digestive-diseases/irritable-bowel-syndrome/definition-facts?dkrd=hispt02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21211</Words>
  <Characters>120908</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Muehler</dc:creator>
  <cp:lastModifiedBy>Na Ma</cp:lastModifiedBy>
  <cp:revision>2</cp:revision>
  <dcterms:created xsi:type="dcterms:W3CDTF">2020-10-27T18:11:00Z</dcterms:created>
  <dcterms:modified xsi:type="dcterms:W3CDTF">2020-10-27T18:11:00Z</dcterms:modified>
</cp:coreProperties>
</file>