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96F403" w14:textId="77777777" w:rsidR="00E93E2F" w:rsidRDefault="00BB6AFE">
      <w:pPr>
        <w:pStyle w:val="Corpo"/>
        <w:spacing w:line="360" w:lineRule="auto"/>
        <w:jc w:val="both"/>
        <w:rPr>
          <w:rFonts w:ascii="Book Antiqua" w:eastAsia="Book Antiqua" w:hAnsi="Book Antiqua" w:cs="Book Antiqua"/>
        </w:rPr>
      </w:pPr>
      <w:r>
        <w:rPr>
          <w:rFonts w:ascii="Book Antiqua" w:hAnsi="Book Antiqua"/>
          <w:b/>
          <w:bCs/>
        </w:rPr>
        <w:t xml:space="preserve">Name of Journal: </w:t>
      </w:r>
      <w:r>
        <w:rPr>
          <w:rFonts w:ascii="Book Antiqua" w:hAnsi="Book Antiqua"/>
          <w:i/>
          <w:iCs/>
        </w:rPr>
        <w:t>World Journal of Gastrointestinal Endoscopy</w:t>
      </w:r>
    </w:p>
    <w:p w14:paraId="211BC5D9" w14:textId="77777777" w:rsidR="00E93E2F" w:rsidRDefault="00BB6AFE">
      <w:pPr>
        <w:pStyle w:val="Corpo"/>
        <w:spacing w:line="360" w:lineRule="auto"/>
        <w:jc w:val="both"/>
        <w:rPr>
          <w:rFonts w:ascii="Book Antiqua" w:eastAsia="Book Antiqua" w:hAnsi="Book Antiqua" w:cs="Book Antiqua"/>
        </w:rPr>
      </w:pPr>
      <w:r>
        <w:rPr>
          <w:rFonts w:ascii="Book Antiqua" w:hAnsi="Book Antiqua"/>
          <w:b/>
          <w:bCs/>
        </w:rPr>
        <w:t xml:space="preserve">Manuscript NO: </w:t>
      </w:r>
      <w:r>
        <w:rPr>
          <w:rFonts w:ascii="Book Antiqua" w:hAnsi="Book Antiqua"/>
        </w:rPr>
        <w:t>59638</w:t>
      </w:r>
    </w:p>
    <w:p w14:paraId="4181D67F" w14:textId="77777777" w:rsidR="00E93E2F" w:rsidRDefault="00BB6AFE">
      <w:pPr>
        <w:pStyle w:val="Corpo"/>
        <w:spacing w:line="360" w:lineRule="auto"/>
        <w:jc w:val="both"/>
        <w:rPr>
          <w:rFonts w:ascii="Book Antiqua" w:eastAsia="Book Antiqua" w:hAnsi="Book Antiqua" w:cs="Book Antiqua"/>
        </w:rPr>
      </w:pPr>
      <w:r>
        <w:rPr>
          <w:rFonts w:ascii="Book Antiqua" w:hAnsi="Book Antiqua"/>
          <w:b/>
          <w:bCs/>
          <w:lang w:val="fr-FR"/>
        </w:rPr>
        <w:t xml:space="preserve">Manuscript Type: </w:t>
      </w:r>
      <w:r>
        <w:rPr>
          <w:rFonts w:ascii="Book Antiqua" w:hAnsi="Book Antiqua"/>
          <w:lang w:val="de-DE"/>
        </w:rPr>
        <w:t>OPINION REVIEW</w:t>
      </w:r>
    </w:p>
    <w:p w14:paraId="2D0E969C" w14:textId="77777777" w:rsidR="00E93E2F" w:rsidRDefault="00E93E2F">
      <w:pPr>
        <w:pStyle w:val="Corpo"/>
        <w:spacing w:line="360" w:lineRule="auto"/>
        <w:jc w:val="both"/>
        <w:rPr>
          <w:rFonts w:ascii="Book Antiqua" w:eastAsia="Book Antiqua" w:hAnsi="Book Antiqua" w:cs="Book Antiqua"/>
        </w:rPr>
      </w:pPr>
    </w:p>
    <w:p w14:paraId="23B4BBA9" w14:textId="77777777" w:rsidR="00E93E2F" w:rsidRDefault="00BB6AFE">
      <w:pPr>
        <w:pStyle w:val="Corpo"/>
        <w:spacing w:line="360" w:lineRule="auto"/>
        <w:jc w:val="both"/>
        <w:rPr>
          <w:rFonts w:ascii="Book Antiqua" w:eastAsia="Book Antiqua" w:hAnsi="Book Antiqua" w:cs="Book Antiqua"/>
        </w:rPr>
      </w:pPr>
      <w:bookmarkStart w:id="0" w:name="OLE_LINK1"/>
      <w:bookmarkEnd w:id="0"/>
      <w:r>
        <w:rPr>
          <w:rFonts w:ascii="Book Antiqua" w:hAnsi="Book Antiqua"/>
          <w:b/>
          <w:bCs/>
        </w:rPr>
        <w:t>D</w:t>
      </w:r>
      <w:r>
        <w:rPr>
          <w:rFonts w:ascii="Book Antiqua" w:hAnsi="Book Antiqua"/>
          <w:b/>
          <w:bCs/>
        </w:rPr>
        <w:t>ilation assisted stone extraction for complex biliary lithiasis: Technical aspects and practical principles</w:t>
      </w:r>
    </w:p>
    <w:p w14:paraId="679005D4" w14:textId="77777777" w:rsidR="00E93E2F" w:rsidRDefault="00E93E2F">
      <w:pPr>
        <w:pStyle w:val="Corpo"/>
        <w:spacing w:line="360" w:lineRule="auto"/>
        <w:jc w:val="both"/>
        <w:rPr>
          <w:rFonts w:ascii="Book Antiqua" w:eastAsia="Book Antiqua" w:hAnsi="Book Antiqua" w:cs="Book Antiqua"/>
        </w:rPr>
      </w:pPr>
    </w:p>
    <w:p w14:paraId="1B3C8224" w14:textId="77777777" w:rsidR="00E93E2F" w:rsidRDefault="00BB6AFE">
      <w:pPr>
        <w:pStyle w:val="Corpo"/>
        <w:spacing w:line="360" w:lineRule="auto"/>
        <w:jc w:val="both"/>
        <w:rPr>
          <w:rFonts w:ascii="Book Antiqua" w:eastAsia="Book Antiqua" w:hAnsi="Book Antiqua" w:cs="Book Antiqua"/>
        </w:rPr>
      </w:pPr>
      <w:r>
        <w:rPr>
          <w:rFonts w:ascii="Book Antiqua" w:hAnsi="Book Antiqua"/>
          <w:lang w:val="fr-FR"/>
        </w:rPr>
        <w:t xml:space="preserve">Grande G </w:t>
      </w:r>
      <w:r>
        <w:rPr>
          <w:rFonts w:ascii="Book Antiqua" w:hAnsi="Book Antiqua"/>
          <w:i/>
          <w:iCs/>
          <w:lang w:val="nl-NL"/>
        </w:rPr>
        <w:t>et al</w:t>
      </w:r>
      <w:bookmarkStart w:id="1" w:name="OLE_LINK21"/>
      <w:bookmarkEnd w:id="1"/>
      <w:r>
        <w:rPr>
          <w:rFonts w:ascii="Book Antiqua" w:hAnsi="Book Antiqua"/>
        </w:rPr>
        <w:t>.</w:t>
      </w:r>
      <w:r>
        <w:rPr>
          <w:rFonts w:ascii="Book Antiqua" w:hAnsi="Book Antiqua"/>
        </w:rPr>
        <w:t xml:space="preserve"> New insight</w:t>
      </w:r>
      <w:r>
        <w:rPr>
          <w:rFonts w:ascii="Book Antiqua" w:hAnsi="Book Antiqua"/>
        </w:rPr>
        <w:t>s</w:t>
      </w:r>
      <w:r>
        <w:rPr>
          <w:rFonts w:ascii="Book Antiqua" w:hAnsi="Book Antiqua"/>
        </w:rPr>
        <w:t xml:space="preserve"> on complex CBD stones</w:t>
      </w:r>
    </w:p>
    <w:p w14:paraId="7B5956AC" w14:textId="77777777" w:rsidR="00E93E2F" w:rsidRDefault="00E93E2F">
      <w:pPr>
        <w:pStyle w:val="Corpo"/>
        <w:spacing w:line="360" w:lineRule="auto"/>
        <w:jc w:val="both"/>
        <w:rPr>
          <w:rFonts w:ascii="Book Antiqua" w:eastAsia="Book Antiqua" w:hAnsi="Book Antiqua" w:cs="Book Antiqua"/>
        </w:rPr>
      </w:pPr>
    </w:p>
    <w:p w14:paraId="2D5EFC25" w14:textId="77777777" w:rsidR="00E93E2F" w:rsidRDefault="00BB6AFE">
      <w:pPr>
        <w:pStyle w:val="Corpo"/>
        <w:spacing w:line="360" w:lineRule="auto"/>
        <w:jc w:val="both"/>
        <w:rPr>
          <w:rFonts w:ascii="Book Antiqua" w:eastAsia="Book Antiqua" w:hAnsi="Book Antiqua" w:cs="Book Antiqua"/>
        </w:rPr>
      </w:pPr>
      <w:r>
        <w:rPr>
          <w:rFonts w:ascii="Book Antiqua" w:hAnsi="Book Antiqua"/>
          <w:lang w:val="it-IT"/>
        </w:rPr>
        <w:t xml:space="preserve">Giuseppe </w:t>
      </w:r>
      <w:bookmarkStart w:id="2" w:name="OLE_LINK3"/>
      <w:r>
        <w:rPr>
          <w:rFonts w:ascii="Book Antiqua" w:hAnsi="Book Antiqua"/>
        </w:rPr>
        <w:t>G</w:t>
      </w:r>
      <w:bookmarkStart w:id="3" w:name="OLE_LINK4"/>
      <w:bookmarkEnd w:id="2"/>
      <w:r>
        <w:rPr>
          <w:rFonts w:ascii="Book Antiqua" w:hAnsi="Book Antiqua"/>
        </w:rPr>
        <w:t>rand</w:t>
      </w:r>
      <w:bookmarkEnd w:id="3"/>
      <w:r>
        <w:rPr>
          <w:rFonts w:ascii="Book Antiqua" w:hAnsi="Book Antiqua"/>
          <w:lang w:val="it-IT"/>
        </w:rPr>
        <w:t>e, Silvia Cocca, Helga Bertani, Angelo Caruso, Flavia Pigo', Santi Mangiafico, Salvatore Russo, Marinella Lupo, Graziella Masciangelo, Paolo Cantu', Raffaele Manta, Rita Conigliaro</w:t>
      </w:r>
    </w:p>
    <w:p w14:paraId="2FFBF46E" w14:textId="77777777" w:rsidR="00E93E2F" w:rsidRDefault="00E93E2F">
      <w:pPr>
        <w:pStyle w:val="Corpo"/>
        <w:spacing w:line="360" w:lineRule="auto"/>
        <w:jc w:val="both"/>
        <w:rPr>
          <w:rFonts w:ascii="Book Antiqua" w:eastAsia="Book Antiqua" w:hAnsi="Book Antiqua" w:cs="Book Antiqua"/>
        </w:rPr>
      </w:pPr>
    </w:p>
    <w:p w14:paraId="63765A98" w14:textId="098635FC" w:rsidR="00E93E2F" w:rsidRDefault="00BB6AFE">
      <w:pPr>
        <w:pStyle w:val="Corpo"/>
        <w:spacing w:line="360" w:lineRule="auto"/>
        <w:jc w:val="both"/>
        <w:rPr>
          <w:rFonts w:ascii="Book Antiqua" w:eastAsia="Book Antiqua" w:hAnsi="Book Antiqua" w:cs="Book Antiqua"/>
        </w:rPr>
      </w:pPr>
      <w:r>
        <w:rPr>
          <w:rFonts w:ascii="Book Antiqua" w:hAnsi="Book Antiqua"/>
          <w:b/>
          <w:bCs/>
          <w:lang w:val="it-IT"/>
        </w:rPr>
        <w:t xml:space="preserve">Giuseppe Grande, Silvia Cocca, Helga Bertani, Angelo Caruso, Flavia Pigo', Santi Mangiafico, Salvatore Russo, Marinella Lupo, Graziella Masciangelo, Rita Conigliaro, </w:t>
      </w:r>
      <w:bookmarkStart w:id="4" w:name="OLE_LINK11"/>
      <w:r>
        <w:rPr>
          <w:rFonts w:ascii="Book Antiqua" w:hAnsi="Book Antiqua"/>
        </w:rPr>
        <w:t>G</w:t>
      </w:r>
      <w:bookmarkStart w:id="5" w:name="OLE_LINK14"/>
      <w:bookmarkEnd w:id="4"/>
      <w:r>
        <w:rPr>
          <w:rFonts w:ascii="Book Antiqua" w:hAnsi="Book Antiqua"/>
        </w:rPr>
        <w:t>a</w:t>
      </w:r>
      <w:bookmarkStart w:id="6" w:name="OLE_LINK16"/>
      <w:bookmarkEnd w:id="5"/>
      <w:r>
        <w:rPr>
          <w:rFonts w:ascii="Book Antiqua" w:hAnsi="Book Antiqua"/>
        </w:rPr>
        <w:t>s</w:t>
      </w:r>
      <w:bookmarkStart w:id="7" w:name="OLE_LINK18"/>
      <w:bookmarkEnd w:id="6"/>
      <w:r>
        <w:rPr>
          <w:rFonts w:ascii="Book Antiqua" w:hAnsi="Book Antiqua"/>
        </w:rPr>
        <w:t>t</w:t>
      </w:r>
      <w:bookmarkStart w:id="8" w:name="OLE_LINK19"/>
      <w:bookmarkEnd w:id="7"/>
      <w:r>
        <w:rPr>
          <w:rFonts w:ascii="Book Antiqua" w:hAnsi="Book Antiqua"/>
        </w:rPr>
        <w:t>r</w:t>
      </w:r>
      <w:bookmarkStart w:id="9" w:name="OLE_LINK23"/>
      <w:bookmarkEnd w:id="8"/>
      <w:r>
        <w:rPr>
          <w:rFonts w:ascii="Book Antiqua" w:hAnsi="Book Antiqua"/>
        </w:rPr>
        <w:t>o</w:t>
      </w:r>
      <w:bookmarkStart w:id="10" w:name="OLE_LINK5"/>
      <w:bookmarkEnd w:id="9"/>
      <w:r>
        <w:rPr>
          <w:rFonts w:ascii="Book Antiqua" w:hAnsi="Book Antiqua"/>
        </w:rPr>
        <w:t>e</w:t>
      </w:r>
      <w:bookmarkStart w:id="11" w:name="OLE_LINK6"/>
      <w:bookmarkEnd w:id="10"/>
      <w:r>
        <w:rPr>
          <w:rFonts w:ascii="Book Antiqua" w:hAnsi="Book Antiqua"/>
        </w:rPr>
        <w:t>nterology and Digestive Endosco</w:t>
      </w:r>
      <w:bookmarkEnd w:id="11"/>
      <w:r>
        <w:rPr>
          <w:rFonts w:ascii="Book Antiqua" w:hAnsi="Book Antiqua"/>
        </w:rPr>
        <w:t xml:space="preserve">py Unit, </w:t>
      </w:r>
      <w:bookmarkStart w:id="12" w:name="OLE_LINK12"/>
      <w:r>
        <w:rPr>
          <w:rFonts w:ascii="Book Antiqua" w:hAnsi="Book Antiqua"/>
        </w:rPr>
        <w:t>A</w:t>
      </w:r>
      <w:bookmarkStart w:id="13" w:name="OLE_LINK13"/>
      <w:bookmarkEnd w:id="12"/>
      <w:r>
        <w:rPr>
          <w:rFonts w:ascii="Book Antiqua" w:hAnsi="Book Antiqua"/>
        </w:rPr>
        <w:t>z</w:t>
      </w:r>
      <w:bookmarkStart w:id="14" w:name="OLE_LINK15"/>
      <w:bookmarkEnd w:id="13"/>
      <w:r>
        <w:rPr>
          <w:rFonts w:ascii="Book Antiqua" w:hAnsi="Book Antiqua"/>
        </w:rPr>
        <w:t>i</w:t>
      </w:r>
      <w:bookmarkStart w:id="15" w:name="OLE_LINK17"/>
      <w:bookmarkEnd w:id="14"/>
      <w:r>
        <w:rPr>
          <w:rFonts w:ascii="Book Antiqua" w:hAnsi="Book Antiqua"/>
        </w:rPr>
        <w:t>e</w:t>
      </w:r>
      <w:bookmarkStart w:id="16" w:name="OLE_LINK20"/>
      <w:bookmarkEnd w:id="15"/>
      <w:r>
        <w:rPr>
          <w:rFonts w:ascii="Book Antiqua" w:hAnsi="Book Antiqua"/>
        </w:rPr>
        <w:t>n</w:t>
      </w:r>
      <w:bookmarkStart w:id="17" w:name="OLE_LINK7"/>
      <w:bookmarkEnd w:id="16"/>
      <w:r>
        <w:rPr>
          <w:rFonts w:ascii="Book Antiqua" w:hAnsi="Book Antiqua"/>
        </w:rPr>
        <w:t>d</w:t>
      </w:r>
      <w:bookmarkStart w:id="18" w:name="OLE_LINK8"/>
      <w:bookmarkEnd w:id="17"/>
      <w:r>
        <w:rPr>
          <w:rFonts w:ascii="Book Antiqua" w:hAnsi="Book Antiqua"/>
          <w:lang w:val="it-IT"/>
        </w:rPr>
        <w:t xml:space="preserve">a Ospedaliero Universitaria di </w:t>
      </w:r>
      <w:bookmarkEnd w:id="18"/>
      <w:r>
        <w:rPr>
          <w:rFonts w:ascii="Book Antiqua" w:hAnsi="Book Antiqua"/>
        </w:rPr>
        <w:t>Modena</w:t>
      </w:r>
      <w:r>
        <w:rPr>
          <w:rFonts w:ascii="Book Antiqua" w:hAnsi="Book Antiqua"/>
        </w:rPr>
        <w:t xml:space="preserve">, Modena </w:t>
      </w:r>
      <w:bookmarkStart w:id="19" w:name="OLE_LINK10"/>
      <w:r>
        <w:rPr>
          <w:rFonts w:ascii="Book Antiqua" w:hAnsi="Book Antiqua"/>
        </w:rPr>
        <w:t>4</w:t>
      </w:r>
      <w:bookmarkStart w:id="20" w:name="OLE_LINK9"/>
      <w:bookmarkEnd w:id="19"/>
      <w:r>
        <w:rPr>
          <w:rFonts w:ascii="Book Antiqua" w:hAnsi="Book Antiqua"/>
        </w:rPr>
        <w:t>112</w:t>
      </w:r>
      <w:bookmarkEnd w:id="20"/>
      <w:r>
        <w:rPr>
          <w:rFonts w:ascii="Book Antiqua" w:hAnsi="Book Antiqua"/>
          <w:lang w:val="it-IT"/>
        </w:rPr>
        <w:t>6, Italy</w:t>
      </w:r>
    </w:p>
    <w:p w14:paraId="4E7E77D9" w14:textId="77777777" w:rsidR="00E93E2F" w:rsidRDefault="00E93E2F">
      <w:pPr>
        <w:pStyle w:val="Corpo"/>
        <w:spacing w:line="360" w:lineRule="auto"/>
        <w:jc w:val="both"/>
        <w:rPr>
          <w:rFonts w:ascii="Book Antiqua" w:eastAsia="Book Antiqua" w:hAnsi="Book Antiqua" w:cs="Book Antiqua"/>
        </w:rPr>
      </w:pPr>
    </w:p>
    <w:p w14:paraId="64C8989F" w14:textId="77777777" w:rsidR="00E93E2F" w:rsidRDefault="00BB6AFE">
      <w:pPr>
        <w:pStyle w:val="Corpo"/>
        <w:spacing w:line="360" w:lineRule="auto"/>
        <w:jc w:val="both"/>
        <w:rPr>
          <w:rFonts w:ascii="Book Antiqua" w:eastAsia="Book Antiqua" w:hAnsi="Book Antiqua" w:cs="Book Antiqua"/>
        </w:rPr>
      </w:pPr>
      <w:r>
        <w:rPr>
          <w:rFonts w:ascii="Book Antiqua" w:hAnsi="Book Antiqua"/>
          <w:b/>
          <w:bCs/>
          <w:lang w:val="it-IT"/>
        </w:rPr>
        <w:t xml:space="preserve">Paolo Cantu', </w:t>
      </w:r>
      <w:r>
        <w:rPr>
          <w:rFonts w:ascii="Book Antiqua" w:hAnsi="Book Antiqua"/>
        </w:rPr>
        <w:t>Gastroenterology and Endoscopy Unit, Department of Pathophysiology and Transplantation, Fondazione IRCCS Ca</w:t>
      </w:r>
      <w:r>
        <w:rPr>
          <w:rFonts w:ascii="Book Antiqua" w:hAnsi="Book Antiqua"/>
        </w:rPr>
        <w:t xml:space="preserve">’ </w:t>
      </w:r>
      <w:r>
        <w:rPr>
          <w:rFonts w:ascii="Book Antiqua" w:hAnsi="Book Antiqua"/>
          <w:lang w:val="it-IT"/>
        </w:rPr>
        <w:t>Granda, Ospedale Maggiore Policlinico and Universit</w:t>
      </w:r>
      <w:r>
        <w:rPr>
          <w:rFonts w:ascii="Book Antiqua" w:hAnsi="Book Antiqua"/>
        </w:rPr>
        <w:t xml:space="preserve">à </w:t>
      </w:r>
      <w:r>
        <w:rPr>
          <w:rFonts w:ascii="Book Antiqua" w:hAnsi="Book Antiqua"/>
          <w:lang w:val="it-IT"/>
        </w:rPr>
        <w:t>degli Studi di Milano, Milano 20122, Italy</w:t>
      </w:r>
    </w:p>
    <w:p w14:paraId="7E93EEF7" w14:textId="77777777" w:rsidR="00E93E2F" w:rsidRDefault="00E93E2F">
      <w:pPr>
        <w:pStyle w:val="Corpo"/>
        <w:spacing w:line="360" w:lineRule="auto"/>
        <w:jc w:val="both"/>
        <w:rPr>
          <w:rFonts w:ascii="Book Antiqua" w:eastAsia="Book Antiqua" w:hAnsi="Book Antiqua" w:cs="Book Antiqua"/>
        </w:rPr>
      </w:pPr>
    </w:p>
    <w:p w14:paraId="0C436674" w14:textId="77777777" w:rsidR="00E93E2F" w:rsidRDefault="00BB6AFE">
      <w:pPr>
        <w:pStyle w:val="Corpo"/>
        <w:spacing w:line="360" w:lineRule="auto"/>
        <w:jc w:val="both"/>
        <w:rPr>
          <w:rFonts w:ascii="Book Antiqua" w:eastAsia="Book Antiqua" w:hAnsi="Book Antiqua" w:cs="Book Antiqua"/>
        </w:rPr>
      </w:pPr>
      <w:r>
        <w:rPr>
          <w:rFonts w:ascii="Book Antiqua" w:hAnsi="Book Antiqua"/>
          <w:b/>
          <w:bCs/>
          <w:lang w:val="it-IT"/>
        </w:rPr>
        <w:t xml:space="preserve">Raffaele Manta, </w:t>
      </w:r>
      <w:r>
        <w:rPr>
          <w:rFonts w:ascii="Book Antiqua" w:hAnsi="Book Antiqua"/>
        </w:rPr>
        <w:t xml:space="preserve">Gastroenterology and </w:t>
      </w:r>
      <w:r>
        <w:rPr>
          <w:rFonts w:ascii="Book Antiqua" w:hAnsi="Book Antiqua"/>
        </w:rPr>
        <w:t>Digestive Endoscopy Unit, General Hospital of Perugia, Perugia 06129, Italy</w:t>
      </w:r>
    </w:p>
    <w:p w14:paraId="10BE3933" w14:textId="77777777" w:rsidR="00E93E2F" w:rsidRDefault="00E93E2F">
      <w:pPr>
        <w:pStyle w:val="Corpo"/>
        <w:spacing w:line="360" w:lineRule="auto"/>
        <w:jc w:val="both"/>
        <w:rPr>
          <w:rFonts w:ascii="Book Antiqua" w:eastAsia="Book Antiqua" w:hAnsi="Book Antiqua" w:cs="Book Antiqua"/>
        </w:rPr>
      </w:pPr>
    </w:p>
    <w:p w14:paraId="6CA510D2" w14:textId="18F7CC17" w:rsidR="00E93E2F" w:rsidRDefault="00BB6AFE">
      <w:pPr>
        <w:pStyle w:val="Corpo"/>
        <w:spacing w:line="360" w:lineRule="auto"/>
        <w:jc w:val="both"/>
        <w:rPr>
          <w:rFonts w:ascii="Book Antiqua" w:eastAsia="Book Antiqua" w:hAnsi="Book Antiqua" w:cs="Book Antiqua"/>
        </w:rPr>
      </w:pPr>
      <w:r>
        <w:rPr>
          <w:rFonts w:ascii="Book Antiqua" w:hAnsi="Book Antiqua"/>
          <w:b/>
          <w:bCs/>
        </w:rPr>
        <w:t xml:space="preserve">Author contributions: </w:t>
      </w:r>
      <w:r>
        <w:rPr>
          <w:rFonts w:ascii="Book Antiqua" w:hAnsi="Book Antiqua"/>
          <w:lang w:val="it-IT"/>
        </w:rPr>
        <w:t xml:space="preserve">Grande G and Conigliaro R </w:t>
      </w:r>
      <w:r>
        <w:rPr>
          <w:rFonts w:ascii="Book Antiqua" w:hAnsi="Book Antiqua"/>
        </w:rPr>
        <w:t xml:space="preserve">conceived </w:t>
      </w:r>
      <w:r>
        <w:rPr>
          <w:rFonts w:ascii="Book Antiqua" w:hAnsi="Book Antiqua"/>
        </w:rPr>
        <w:t xml:space="preserve">and designed the </w:t>
      </w:r>
      <w:r>
        <w:rPr>
          <w:rFonts w:ascii="Book Antiqua" w:hAnsi="Book Antiqua"/>
        </w:rPr>
        <w:t>study</w:t>
      </w:r>
      <w:r>
        <w:rPr>
          <w:rFonts w:ascii="Book Antiqua" w:hAnsi="Book Antiqua"/>
          <w:lang w:val="de-DE"/>
        </w:rPr>
        <w:t xml:space="preserve">; Grande G, Caruso A, Bertani H, Manta R, </w:t>
      </w:r>
      <w:r>
        <w:rPr>
          <w:rFonts w:ascii="Book Antiqua" w:hAnsi="Book Antiqua"/>
        </w:rPr>
        <w:t xml:space="preserve">and </w:t>
      </w:r>
      <w:r>
        <w:rPr>
          <w:rFonts w:ascii="Book Antiqua" w:hAnsi="Book Antiqua"/>
        </w:rPr>
        <w:t>Mangiafico S equally contributed to each topic of the project; Pigo F, Marocchi M, Cant</w:t>
      </w:r>
      <w:r>
        <w:rPr>
          <w:rFonts w:ascii="Book Antiqua" w:hAnsi="Book Antiqua"/>
        </w:rPr>
        <w:t xml:space="preserve">ù </w:t>
      </w:r>
      <w:r>
        <w:rPr>
          <w:rFonts w:ascii="Book Antiqua" w:hAnsi="Book Antiqua"/>
          <w:lang w:val="it-IT"/>
        </w:rPr>
        <w:t xml:space="preserve">P, Russo S, Lupo M, </w:t>
      </w:r>
      <w:r>
        <w:rPr>
          <w:rFonts w:ascii="Book Antiqua" w:hAnsi="Book Antiqua"/>
        </w:rPr>
        <w:t xml:space="preserve">and </w:t>
      </w:r>
      <w:r>
        <w:rPr>
          <w:rFonts w:ascii="Book Antiqua" w:hAnsi="Book Antiqua"/>
          <w:lang w:val="it-IT"/>
        </w:rPr>
        <w:t>Masciangelo G</w:t>
      </w:r>
      <w:r>
        <w:rPr>
          <w:rFonts w:ascii="Book Antiqua" w:hAnsi="Book Antiqua"/>
        </w:rPr>
        <w:t> </w:t>
      </w:r>
      <w:r>
        <w:rPr>
          <w:rFonts w:ascii="Book Antiqua" w:hAnsi="Book Antiqua"/>
        </w:rPr>
        <w:t xml:space="preserve">contributed to </w:t>
      </w:r>
      <w:r>
        <w:rPr>
          <w:rFonts w:ascii="Book Antiqua" w:hAnsi="Book Antiqua"/>
        </w:rPr>
        <w:t xml:space="preserve">the </w:t>
      </w:r>
      <w:r>
        <w:rPr>
          <w:rFonts w:ascii="Book Antiqua" w:hAnsi="Book Antiqua"/>
        </w:rPr>
        <w:t xml:space="preserve">analytic tools and bibliography research; Grande G and </w:t>
      </w:r>
      <w:r>
        <w:rPr>
          <w:rFonts w:ascii="Book Antiqua" w:hAnsi="Book Antiqua"/>
        </w:rPr>
        <w:t>Cocca S analy</w:t>
      </w:r>
      <w:r>
        <w:rPr>
          <w:rFonts w:ascii="Book Antiqua" w:hAnsi="Book Antiqua"/>
        </w:rPr>
        <w:t>z</w:t>
      </w:r>
      <w:r>
        <w:rPr>
          <w:rFonts w:ascii="Book Antiqua" w:hAnsi="Book Antiqua"/>
        </w:rPr>
        <w:t xml:space="preserve">ed the data and wrote the manuscript; </w:t>
      </w:r>
      <w:r>
        <w:rPr>
          <w:rFonts w:ascii="Book Antiqua" w:hAnsi="Book Antiqua"/>
        </w:rPr>
        <w:lastRenderedPageBreak/>
        <w:t xml:space="preserve">Caruso A and Mangiafico S revised the figures; </w:t>
      </w:r>
      <w:r>
        <w:rPr>
          <w:rFonts w:ascii="Book Antiqua" w:hAnsi="Book Antiqua"/>
        </w:rPr>
        <w:t>A</w:t>
      </w:r>
      <w:r>
        <w:rPr>
          <w:rFonts w:ascii="Book Antiqua" w:hAnsi="Book Antiqua"/>
        </w:rPr>
        <w:t>ll authors have read and approve</w:t>
      </w:r>
      <w:r>
        <w:rPr>
          <w:rFonts w:ascii="Book Antiqua" w:hAnsi="Book Antiqua"/>
        </w:rPr>
        <w:t>d</w:t>
      </w:r>
      <w:r>
        <w:rPr>
          <w:rFonts w:ascii="Book Antiqua" w:hAnsi="Book Antiqua"/>
        </w:rPr>
        <w:t xml:space="preserve"> the final manuscript.</w:t>
      </w:r>
    </w:p>
    <w:p w14:paraId="13834A71" w14:textId="77777777" w:rsidR="00E93E2F" w:rsidRDefault="00E93E2F">
      <w:pPr>
        <w:pStyle w:val="Corpo"/>
        <w:spacing w:line="360" w:lineRule="auto"/>
        <w:jc w:val="both"/>
        <w:rPr>
          <w:rFonts w:ascii="Book Antiqua" w:eastAsia="Book Antiqua" w:hAnsi="Book Antiqua" w:cs="Book Antiqua"/>
        </w:rPr>
      </w:pPr>
      <w:bookmarkStart w:id="21" w:name="OLE_LINK26"/>
      <w:bookmarkEnd w:id="21"/>
    </w:p>
    <w:p w14:paraId="2ECB9829" w14:textId="77777777" w:rsidR="00E93E2F" w:rsidRDefault="00BB6AFE">
      <w:pPr>
        <w:pStyle w:val="Corpo"/>
        <w:spacing w:line="360" w:lineRule="auto"/>
        <w:jc w:val="both"/>
        <w:rPr>
          <w:rFonts w:ascii="Book Antiqua" w:eastAsia="Book Antiqua" w:hAnsi="Book Antiqua" w:cs="Book Antiqua"/>
        </w:rPr>
      </w:pPr>
      <w:r>
        <w:rPr>
          <w:rFonts w:ascii="Book Antiqua" w:hAnsi="Book Antiqua"/>
          <w:b/>
          <w:bCs/>
          <w:lang w:val="it-IT"/>
        </w:rPr>
        <w:t xml:space="preserve">Corresponding author: Giuseppe Grande, MD, Staff Physician, </w:t>
      </w:r>
      <w:r>
        <w:rPr>
          <w:rFonts w:ascii="Book Antiqua" w:hAnsi="Book Antiqua"/>
          <w:lang w:val="it-IT"/>
        </w:rPr>
        <w:t>Gastroenterology and Digestive Endoscopy Unit, Azienda Ospedaliero Universitaria di Modena, Via Pietro Giardini 1355, Modena 41126, Italy. grande.giuseppe@aou.mo.it</w:t>
      </w:r>
    </w:p>
    <w:p w14:paraId="53991ED5" w14:textId="77777777" w:rsidR="00E93E2F" w:rsidRDefault="00E93E2F">
      <w:pPr>
        <w:pStyle w:val="Corpo"/>
        <w:spacing w:line="360" w:lineRule="auto"/>
        <w:jc w:val="both"/>
        <w:rPr>
          <w:rFonts w:ascii="Book Antiqua" w:eastAsia="Book Antiqua" w:hAnsi="Book Antiqua" w:cs="Book Antiqua"/>
        </w:rPr>
      </w:pPr>
    </w:p>
    <w:p w14:paraId="3440A53A" w14:textId="77777777" w:rsidR="00E93E2F" w:rsidRDefault="00BB6AFE">
      <w:pPr>
        <w:pStyle w:val="Corpo"/>
        <w:spacing w:line="360" w:lineRule="auto"/>
        <w:jc w:val="both"/>
        <w:rPr>
          <w:rFonts w:ascii="Book Antiqua" w:eastAsia="Book Antiqua" w:hAnsi="Book Antiqua" w:cs="Book Antiqua"/>
        </w:rPr>
      </w:pPr>
      <w:r>
        <w:rPr>
          <w:rFonts w:ascii="Book Antiqua" w:hAnsi="Book Antiqua"/>
          <w:b/>
          <w:bCs/>
        </w:rPr>
        <w:t xml:space="preserve">Received: </w:t>
      </w:r>
      <w:r>
        <w:rPr>
          <w:rFonts w:ascii="Book Antiqua" w:hAnsi="Book Antiqua"/>
        </w:rPr>
        <w:t xml:space="preserve">September 21, </w:t>
      </w:r>
      <w:r>
        <w:rPr>
          <w:rFonts w:ascii="Book Antiqua" w:hAnsi="Book Antiqua"/>
        </w:rPr>
        <w:t>2020</w:t>
      </w:r>
    </w:p>
    <w:p w14:paraId="2F0F5F5D" w14:textId="77777777" w:rsidR="00E93E2F" w:rsidRDefault="00BB6AFE">
      <w:pPr>
        <w:pStyle w:val="Corpo"/>
        <w:spacing w:line="360" w:lineRule="auto"/>
        <w:jc w:val="both"/>
        <w:rPr>
          <w:rFonts w:ascii="Book Antiqua" w:eastAsia="Book Antiqua" w:hAnsi="Book Antiqua" w:cs="Book Antiqua"/>
        </w:rPr>
      </w:pPr>
      <w:r>
        <w:rPr>
          <w:rFonts w:ascii="Book Antiqua" w:hAnsi="Book Antiqua"/>
          <w:b/>
          <w:bCs/>
        </w:rPr>
        <w:t xml:space="preserve">Revised: </w:t>
      </w:r>
      <w:r>
        <w:rPr>
          <w:rFonts w:ascii="Book Antiqua" w:hAnsi="Book Antiqua"/>
        </w:rPr>
        <w:t>December 27, 2020</w:t>
      </w:r>
    </w:p>
    <w:p w14:paraId="7BCA3C96" w14:textId="77777777" w:rsidR="00E93E2F" w:rsidRDefault="00BB6AFE">
      <w:pPr>
        <w:pStyle w:val="Corpo"/>
        <w:spacing w:line="360" w:lineRule="auto"/>
        <w:jc w:val="both"/>
        <w:rPr>
          <w:rFonts w:ascii="Book Antiqua" w:eastAsia="Book Antiqua" w:hAnsi="Book Antiqua" w:cs="Book Antiqua"/>
        </w:rPr>
      </w:pPr>
      <w:r>
        <w:rPr>
          <w:rFonts w:ascii="Book Antiqua" w:hAnsi="Book Antiqua"/>
          <w:b/>
          <w:bCs/>
        </w:rPr>
        <w:t xml:space="preserve">Accepted: </w:t>
      </w:r>
      <w:r>
        <w:rPr>
          <w:rFonts w:ascii="Book Antiqua" w:hAnsi="Book Antiqua"/>
        </w:rPr>
        <w:t>January 22, 2021</w:t>
      </w:r>
    </w:p>
    <w:p w14:paraId="1883437A" w14:textId="77777777" w:rsidR="00E93E2F" w:rsidRDefault="00BB6AFE">
      <w:pPr>
        <w:pStyle w:val="Corpo"/>
        <w:spacing w:line="360" w:lineRule="auto"/>
        <w:jc w:val="both"/>
        <w:rPr>
          <w:rFonts w:ascii="Book Antiqua" w:eastAsia="Book Antiqua" w:hAnsi="Book Antiqua" w:cs="Book Antiqua"/>
        </w:rPr>
      </w:pPr>
      <w:r>
        <w:rPr>
          <w:rFonts w:ascii="Book Antiqua" w:hAnsi="Book Antiqua"/>
          <w:b/>
          <w:bCs/>
        </w:rPr>
        <w:t xml:space="preserve">Published online: </w:t>
      </w:r>
    </w:p>
    <w:p w14:paraId="7EC051E5" w14:textId="77777777" w:rsidR="00E93E2F" w:rsidRDefault="00E93E2F">
      <w:pPr>
        <w:pStyle w:val="Corpo"/>
        <w:spacing w:line="360" w:lineRule="auto"/>
        <w:jc w:val="both"/>
        <w:rPr>
          <w:rFonts w:ascii="Book Antiqua" w:eastAsia="Book Antiqua" w:hAnsi="Book Antiqua" w:cs="Book Antiqua"/>
        </w:rPr>
        <w:sectPr w:rsidR="00E93E2F">
          <w:headerReference w:type="default" r:id="rId6"/>
          <w:footerReference w:type="default" r:id="rId7"/>
          <w:pgSz w:w="12240" w:h="15840"/>
          <w:pgMar w:top="1440" w:right="1800" w:bottom="1440" w:left="1800" w:header="0" w:footer="720" w:gutter="0"/>
          <w:cols w:space="720"/>
        </w:sectPr>
      </w:pPr>
    </w:p>
    <w:p w14:paraId="3312AF56" w14:textId="77777777" w:rsidR="00E93E2F" w:rsidRDefault="00BB6AFE">
      <w:pPr>
        <w:pStyle w:val="Corpo"/>
        <w:spacing w:line="360" w:lineRule="auto"/>
        <w:jc w:val="both"/>
      </w:pPr>
      <w:r>
        <w:rPr>
          <w:rFonts w:ascii="Arial Unicode MS" w:hAnsi="Arial Unicode MS"/>
        </w:rPr>
        <w:br w:type="page"/>
      </w:r>
    </w:p>
    <w:p w14:paraId="6EDD3481" w14:textId="77777777" w:rsidR="00E93E2F" w:rsidRDefault="00BB6AFE">
      <w:pPr>
        <w:pStyle w:val="Corpo"/>
        <w:spacing w:line="360" w:lineRule="auto"/>
        <w:jc w:val="both"/>
        <w:rPr>
          <w:rFonts w:ascii="Book Antiqua" w:eastAsia="Book Antiqua" w:hAnsi="Book Antiqua" w:cs="Book Antiqua"/>
        </w:rPr>
      </w:pPr>
      <w:r>
        <w:rPr>
          <w:rFonts w:ascii="Book Antiqua" w:hAnsi="Book Antiqua"/>
          <w:b/>
          <w:bCs/>
          <w:lang w:val="de-DE"/>
        </w:rPr>
        <w:lastRenderedPageBreak/>
        <w:t>Abstract</w:t>
      </w:r>
    </w:p>
    <w:p w14:paraId="373436E5" w14:textId="42EF7BC7" w:rsidR="00E93E2F" w:rsidRDefault="00BB6AFE">
      <w:pPr>
        <w:pStyle w:val="Corpo"/>
        <w:spacing w:line="360" w:lineRule="auto"/>
        <w:jc w:val="both"/>
        <w:rPr>
          <w:rFonts w:ascii="Book Antiqua" w:eastAsia="Book Antiqua" w:hAnsi="Book Antiqua" w:cs="Book Antiqua"/>
        </w:rPr>
      </w:pPr>
      <w:r>
        <w:rPr>
          <w:rFonts w:ascii="Book Antiqua" w:hAnsi="Book Antiqua"/>
        </w:rPr>
        <w:t xml:space="preserve">Common bile duct stones are frequently diagnosed </w:t>
      </w:r>
      <w:r>
        <w:rPr>
          <w:rFonts w:ascii="Book Antiqua" w:hAnsi="Book Antiqua"/>
        </w:rPr>
        <w:t>world</w:t>
      </w:r>
      <w:r>
        <w:rPr>
          <w:rFonts w:ascii="Book Antiqua" w:hAnsi="Book Antiqua"/>
        </w:rPr>
        <w:t>wide</w:t>
      </w:r>
      <w:r>
        <w:rPr>
          <w:rFonts w:ascii="Book Antiqua" w:hAnsi="Book Antiqua"/>
        </w:rPr>
        <w:t xml:space="preserve"> and </w:t>
      </w:r>
      <w:r>
        <w:rPr>
          <w:rFonts w:ascii="Book Antiqua" w:hAnsi="Book Antiqua"/>
        </w:rPr>
        <w:t xml:space="preserve">are </w:t>
      </w:r>
      <w:r>
        <w:rPr>
          <w:rFonts w:ascii="Book Antiqua" w:hAnsi="Book Antiqua"/>
        </w:rPr>
        <w:t xml:space="preserve">one of the main </w:t>
      </w:r>
      <w:r>
        <w:rPr>
          <w:rFonts w:ascii="Book Antiqua" w:hAnsi="Book Antiqua"/>
        </w:rPr>
        <w:t>indication</w:t>
      </w:r>
      <w:r>
        <w:rPr>
          <w:rFonts w:ascii="Book Antiqua" w:hAnsi="Book Antiqua"/>
        </w:rPr>
        <w:t>s</w:t>
      </w:r>
      <w:r>
        <w:rPr>
          <w:rFonts w:ascii="Book Antiqua" w:hAnsi="Book Antiqua"/>
        </w:rPr>
        <w:t xml:space="preserve"> </w:t>
      </w:r>
      <w:r>
        <w:rPr>
          <w:rFonts w:ascii="Book Antiqua" w:hAnsi="Book Antiqua"/>
        </w:rPr>
        <w:t>for</w:t>
      </w:r>
      <w:r>
        <w:rPr>
          <w:rFonts w:ascii="Book Antiqua" w:hAnsi="Book Antiqua"/>
        </w:rPr>
        <w:t xml:space="preserve"> endoscopic retrograde cholangio-pancreatography. Endoscopic sphincterotomy (EST) has been used for the removal of bile duct stones for the past 40 years</w:t>
      </w:r>
      <w:r>
        <w:rPr>
          <w:rFonts w:ascii="Book Antiqua" w:hAnsi="Book Antiqua"/>
        </w:rPr>
        <w:t>,</w:t>
      </w:r>
      <w:r>
        <w:rPr>
          <w:rFonts w:ascii="Book Antiqua" w:hAnsi="Book Antiqua"/>
        </w:rPr>
        <w:t xml:space="preserve"> providing a wide opening to allow extraction. Up to 15% of patients present with </w:t>
      </w:r>
      <w:r>
        <w:rPr>
          <w:rFonts w:ascii="Book Antiqua" w:hAnsi="Book Antiqua"/>
        </w:rPr>
        <w:t>complicated</w:t>
      </w:r>
      <w:r>
        <w:rPr>
          <w:rFonts w:ascii="Book Antiqua" w:hAnsi="Book Antiqua"/>
        </w:rPr>
        <w:t xml:space="preserve"> </w:t>
      </w:r>
      <w:r>
        <w:rPr>
          <w:rFonts w:ascii="Book Antiqua" w:hAnsi="Book Antiqua"/>
          <w:lang w:val="de-DE"/>
        </w:rPr>
        <w:t>choledocholithiasis.</w:t>
      </w:r>
      <w:r>
        <w:rPr>
          <w:rFonts w:ascii="Book Antiqua" w:hAnsi="Book Antiqua"/>
        </w:rPr>
        <w:t xml:space="preserve"> </w:t>
      </w:r>
      <w:r>
        <w:rPr>
          <w:rFonts w:ascii="Book Antiqua" w:hAnsi="Book Antiqua"/>
        </w:rPr>
        <w:t>In this context, additional therapeutic approaches have been proposed</w:t>
      </w:r>
      <w:r>
        <w:rPr>
          <w:rFonts w:ascii="Book Antiqua" w:hAnsi="Book Antiqua"/>
        </w:rPr>
        <w:t xml:space="preserve"> such as endoscopic mechanical lithotripsy, intraductal or extracorporeal lithotripsy, or endoscopic papillary large balloon dilation (EPLBD). EPLBD combined with EST was introduced in 2003 to facilitate the passage of large or multiple bile duct stones us</w:t>
      </w:r>
      <w:r>
        <w:rPr>
          <w:rFonts w:ascii="Book Antiqua" w:hAnsi="Book Antiqua"/>
        </w:rPr>
        <w:t xml:space="preserve">ing </w:t>
      </w:r>
      <w:r>
        <w:rPr>
          <w:rFonts w:ascii="Book Antiqua" w:hAnsi="Book Antiqua"/>
        </w:rPr>
        <w:t xml:space="preserve">a </w:t>
      </w:r>
      <w:r>
        <w:rPr>
          <w:rFonts w:ascii="Book Antiqua" w:hAnsi="Book Antiqua"/>
        </w:rPr>
        <w:t>balloon greater than 12 mm in diameter. EPLBD without EST was introduced as a simplified technique in 2009. Dilation-assisted stone extraction (DASE) is the combination of two techniques: EPLBD and sub-maximal EST.</w:t>
      </w:r>
      <w:r>
        <w:rPr>
          <w:rFonts w:ascii="Book Antiqua" w:hAnsi="Book Antiqua"/>
        </w:rPr>
        <w:t xml:space="preserve"> </w:t>
      </w:r>
      <w:r>
        <w:rPr>
          <w:rFonts w:ascii="Book Antiqua" w:hAnsi="Book Antiqua"/>
        </w:rPr>
        <w:t xml:space="preserve">Several studies have reported this </w:t>
      </w:r>
      <w:r>
        <w:rPr>
          <w:rFonts w:ascii="Book Antiqua" w:hAnsi="Book Antiqua"/>
        </w:rPr>
        <w:t>technique as safe and effective in patients with large bile duct stones, without any increased risk of adverse events</w:t>
      </w:r>
      <w:r>
        <w:rPr>
          <w:rFonts w:ascii="Book Antiqua" w:hAnsi="Book Antiqua"/>
        </w:rPr>
        <w:t xml:space="preserve"> such as pancreatitis, bleeding, or perforation. Nevertheless, it is difficult to analy</w:t>
      </w:r>
      <w:r>
        <w:rPr>
          <w:rFonts w:ascii="Book Antiqua" w:hAnsi="Book Antiqua"/>
        </w:rPr>
        <w:t>z</w:t>
      </w:r>
      <w:r>
        <w:rPr>
          <w:rFonts w:ascii="Book Antiqua" w:hAnsi="Book Antiqua"/>
        </w:rPr>
        <w:t>e the outcomes of DASE because there are no stand</w:t>
      </w:r>
      <w:r>
        <w:rPr>
          <w:rFonts w:ascii="Book Antiqua" w:hAnsi="Book Antiqua"/>
        </w:rPr>
        <w:t>ard techniques and definitions between studies.</w:t>
      </w:r>
      <w:r>
        <w:rPr>
          <w:rFonts w:ascii="Book Antiqua" w:hAnsi="Book Antiqua"/>
        </w:rPr>
        <w:t xml:space="preserve"> </w:t>
      </w:r>
      <w:bookmarkStart w:id="22" w:name="OLE_LINK32"/>
      <w:bookmarkEnd w:id="22"/>
      <w:r>
        <w:rPr>
          <w:rFonts w:ascii="Book Antiqua" w:hAnsi="Book Antiqua"/>
        </w:rPr>
        <w:t>T</w:t>
      </w:r>
      <w:r>
        <w:rPr>
          <w:rFonts w:ascii="Book Antiqua" w:hAnsi="Book Antiqua"/>
        </w:rPr>
        <w:t>he purpose of this paper is to provide technical guidance and specific information about the main issues regarding DASE, based on current literature and daily clinical experience in biliary referral cent</w:t>
      </w:r>
      <w:r>
        <w:rPr>
          <w:rFonts w:ascii="Book Antiqua" w:hAnsi="Book Antiqua"/>
        </w:rPr>
        <w:t>er</w:t>
      </w:r>
      <w:r>
        <w:rPr>
          <w:rFonts w:ascii="Book Antiqua" w:hAnsi="Book Antiqua"/>
          <w:lang w:val="pt-PT"/>
        </w:rPr>
        <w:t>s.</w:t>
      </w:r>
    </w:p>
    <w:p w14:paraId="692AB6BF" w14:textId="77777777" w:rsidR="00E93E2F" w:rsidRDefault="00E93E2F">
      <w:pPr>
        <w:pStyle w:val="Corpo"/>
        <w:spacing w:line="360" w:lineRule="auto"/>
        <w:jc w:val="both"/>
        <w:rPr>
          <w:rFonts w:ascii="Book Antiqua" w:eastAsia="Book Antiqua" w:hAnsi="Book Antiqua" w:cs="Book Antiqua"/>
        </w:rPr>
      </w:pPr>
    </w:p>
    <w:p w14:paraId="26B1A923" w14:textId="77777777" w:rsidR="00E93E2F" w:rsidRDefault="00BB6AFE">
      <w:pPr>
        <w:pStyle w:val="Corpo"/>
        <w:spacing w:line="360" w:lineRule="auto"/>
        <w:jc w:val="both"/>
        <w:rPr>
          <w:rFonts w:ascii="Book Antiqua" w:eastAsia="Book Antiqua" w:hAnsi="Book Antiqua" w:cs="Book Antiqua"/>
        </w:rPr>
      </w:pPr>
      <w:r>
        <w:rPr>
          <w:rFonts w:ascii="Book Antiqua" w:hAnsi="Book Antiqua"/>
          <w:b/>
          <w:bCs/>
        </w:rPr>
        <w:t xml:space="preserve">Key Words: </w:t>
      </w:r>
      <w:bookmarkStart w:id="23" w:name="OLE_LINK28"/>
      <w:bookmarkEnd w:id="23"/>
      <w:r>
        <w:rPr>
          <w:rFonts w:ascii="Book Antiqua" w:hAnsi="Book Antiqua"/>
        </w:rPr>
        <w:t>D</w:t>
      </w:r>
      <w:r>
        <w:rPr>
          <w:rFonts w:ascii="Book Antiqua" w:hAnsi="Book Antiqua"/>
        </w:rPr>
        <w:t>ilation-assisted stone extraction; Endoscopic papillary large balloon dilation; Macrolithiasis; Difficult choledochiolithiasis; Stone treatment;</w:t>
      </w:r>
      <w:r>
        <w:rPr>
          <w:rFonts w:ascii="Book Antiqua" w:hAnsi="Book Antiqua"/>
        </w:rPr>
        <w:t> </w:t>
      </w:r>
      <w:r>
        <w:rPr>
          <w:rFonts w:ascii="Book Antiqua" w:hAnsi="Book Antiqua"/>
        </w:rPr>
        <w:t xml:space="preserve">Common bile duct stones; Endoscopic retrograde </w:t>
      </w:r>
      <w:r>
        <w:rPr>
          <w:rFonts w:ascii="Book Antiqua" w:hAnsi="Book Antiqua"/>
        </w:rPr>
        <w:t>cholangiopancreatography</w:t>
      </w:r>
    </w:p>
    <w:p w14:paraId="08B25ED6" w14:textId="77777777" w:rsidR="00E93E2F" w:rsidRDefault="00E93E2F">
      <w:pPr>
        <w:pStyle w:val="Corpo"/>
        <w:spacing w:line="360" w:lineRule="auto"/>
        <w:jc w:val="both"/>
        <w:rPr>
          <w:rFonts w:ascii="Book Antiqua" w:eastAsia="Book Antiqua" w:hAnsi="Book Antiqua" w:cs="Book Antiqua"/>
        </w:rPr>
      </w:pPr>
    </w:p>
    <w:p w14:paraId="3DECF748" w14:textId="77777777" w:rsidR="00E93E2F" w:rsidRDefault="00BB6AFE">
      <w:pPr>
        <w:pStyle w:val="Corpo"/>
        <w:spacing w:line="360" w:lineRule="auto"/>
        <w:jc w:val="both"/>
        <w:rPr>
          <w:rFonts w:ascii="Book Antiqua" w:eastAsia="Book Antiqua" w:hAnsi="Book Antiqua" w:cs="Book Antiqua"/>
        </w:rPr>
      </w:pPr>
      <w:r>
        <w:rPr>
          <w:rFonts w:ascii="Book Antiqua" w:hAnsi="Book Antiqua"/>
          <w:lang w:val="it-IT"/>
        </w:rPr>
        <w:t>Grande G, Cocca S, Bertani H, Caruso A, Pigo' F, Mangiafico S, Russo S, Lupo M, Masciangelo G, Cantu' P, Manta R, Conigliaro R. Dilation assisted stone extraction for complex biliary lithiasis: Technical aspects and practical prin</w:t>
      </w:r>
      <w:r>
        <w:rPr>
          <w:rFonts w:ascii="Book Antiqua" w:hAnsi="Book Antiqua"/>
          <w:lang w:val="it-IT"/>
        </w:rPr>
        <w:t xml:space="preserve">ciples. </w:t>
      </w:r>
      <w:r>
        <w:rPr>
          <w:rFonts w:ascii="Book Antiqua" w:hAnsi="Book Antiqua"/>
          <w:i/>
          <w:iCs/>
          <w:lang w:val="it-IT"/>
        </w:rPr>
        <w:t>World J Gastrointest Endosc</w:t>
      </w:r>
      <w:r>
        <w:rPr>
          <w:rFonts w:ascii="Book Antiqua" w:hAnsi="Book Antiqua"/>
          <w:lang w:val="it-IT"/>
        </w:rPr>
        <w:t xml:space="preserve"> 2021; In press</w:t>
      </w:r>
    </w:p>
    <w:p w14:paraId="46D76032" w14:textId="77777777" w:rsidR="00E93E2F" w:rsidRDefault="00E93E2F">
      <w:pPr>
        <w:pStyle w:val="Corpo"/>
        <w:spacing w:line="360" w:lineRule="auto"/>
        <w:jc w:val="both"/>
        <w:rPr>
          <w:rFonts w:ascii="Book Antiqua" w:eastAsia="Book Antiqua" w:hAnsi="Book Antiqua" w:cs="Book Antiqua"/>
        </w:rPr>
      </w:pPr>
    </w:p>
    <w:p w14:paraId="4F922C3D" w14:textId="77777777" w:rsidR="00E93E2F" w:rsidRDefault="00BB6AFE">
      <w:pPr>
        <w:pStyle w:val="Corpo"/>
        <w:spacing w:line="360" w:lineRule="auto"/>
        <w:jc w:val="both"/>
      </w:pPr>
      <w:r>
        <w:rPr>
          <w:rFonts w:ascii="Book Antiqua" w:hAnsi="Book Antiqua"/>
          <w:b/>
          <w:bCs/>
        </w:rPr>
        <w:lastRenderedPageBreak/>
        <w:t xml:space="preserve">Core Tip: </w:t>
      </w:r>
      <w:bookmarkStart w:id="24" w:name="OLE_LINK30"/>
      <w:bookmarkEnd w:id="24"/>
      <w:r>
        <w:rPr>
          <w:rFonts w:ascii="Book Antiqua" w:hAnsi="Book Antiqua"/>
        </w:rPr>
        <w:t>T</w:t>
      </w:r>
      <w:r>
        <w:rPr>
          <w:rFonts w:ascii="Book Antiqua" w:hAnsi="Book Antiqua"/>
        </w:rPr>
        <w:t>his narrative and pra</w:t>
      </w:r>
      <w:r>
        <w:rPr>
          <w:rFonts w:ascii="Book Antiqua" w:hAnsi="Book Antiqua"/>
        </w:rPr>
        <w:t>c</w:t>
      </w:r>
      <w:r>
        <w:rPr>
          <w:rFonts w:ascii="Book Antiqua" w:hAnsi="Book Antiqua"/>
        </w:rPr>
        <w:t>tical review has been written to clarify some issues and key point</w:t>
      </w:r>
      <w:r>
        <w:rPr>
          <w:rFonts w:ascii="Book Antiqua" w:hAnsi="Book Antiqua"/>
        </w:rPr>
        <w:t>s</w:t>
      </w:r>
      <w:r>
        <w:rPr>
          <w:rFonts w:ascii="Book Antiqua" w:hAnsi="Book Antiqua"/>
        </w:rPr>
        <w:t xml:space="preserve"> regarding the treatment of difficult common bile duct stone using dilation assisted stone extraction technique.</w:t>
      </w:r>
      <w:r>
        <w:rPr>
          <w:rFonts w:ascii="Arial Unicode MS" w:hAnsi="Arial Unicode MS"/>
        </w:rPr>
        <w:br w:type="page"/>
      </w:r>
    </w:p>
    <w:p w14:paraId="35B80457" w14:textId="77777777" w:rsidR="00E93E2F" w:rsidRDefault="00BB6AFE">
      <w:pPr>
        <w:pStyle w:val="Corpo"/>
        <w:spacing w:line="360" w:lineRule="auto"/>
        <w:jc w:val="both"/>
        <w:rPr>
          <w:rFonts w:ascii="Book Antiqua" w:eastAsia="Book Antiqua" w:hAnsi="Book Antiqua" w:cs="Book Antiqua"/>
        </w:rPr>
      </w:pPr>
      <w:r>
        <w:rPr>
          <w:rFonts w:ascii="Book Antiqua" w:hAnsi="Book Antiqua"/>
          <w:b/>
          <w:bCs/>
          <w:caps/>
          <w:u w:val="single"/>
        </w:rPr>
        <w:lastRenderedPageBreak/>
        <w:t>INTRODUCTION</w:t>
      </w:r>
    </w:p>
    <w:p w14:paraId="6F8B51D3" w14:textId="76EDBA78" w:rsidR="00E93E2F" w:rsidRDefault="00BB6AFE">
      <w:pPr>
        <w:pStyle w:val="Corpo"/>
        <w:spacing w:line="360" w:lineRule="auto"/>
        <w:jc w:val="both"/>
        <w:rPr>
          <w:rFonts w:ascii="Book Antiqua" w:eastAsia="Book Antiqua" w:hAnsi="Book Antiqua" w:cs="Book Antiqua"/>
        </w:rPr>
      </w:pPr>
      <w:r>
        <w:rPr>
          <w:rFonts w:ascii="Book Antiqua" w:hAnsi="Book Antiqua"/>
        </w:rPr>
        <w:t xml:space="preserve">Bile duct stones most frequently result from the migration of gallstones from the gallbladder into the biliary tree. Common bile </w:t>
      </w:r>
      <w:r>
        <w:rPr>
          <w:rFonts w:ascii="Book Antiqua" w:hAnsi="Book Antiqua"/>
        </w:rPr>
        <w:t>duct (CBD) stones are the main indication for endoscopic retrograde cholangiopancreatography (ERCP), which has transformed bile duct stone removal from a major operation to a minimally invasive procedure. The success rate is from 85% to 95%</w:t>
      </w:r>
      <w:r>
        <w:rPr>
          <w:rFonts w:ascii="Book Antiqua" w:hAnsi="Book Antiqua"/>
          <w:vertAlign w:val="superscript"/>
          <w:lang w:val="pt-PT"/>
        </w:rPr>
        <w:t>[1,2]</w:t>
      </w:r>
      <w:r>
        <w:rPr>
          <w:rFonts w:ascii="Book Antiqua" w:hAnsi="Book Antiqua"/>
        </w:rPr>
        <w:t>. A critica</w:t>
      </w:r>
      <w:r>
        <w:rPr>
          <w:rFonts w:ascii="Book Antiqua" w:hAnsi="Book Antiqua"/>
        </w:rPr>
        <w:t>l step to obtain</w:t>
      </w:r>
      <w:r>
        <w:rPr>
          <w:rFonts w:ascii="Book Antiqua" w:hAnsi="Book Antiqua"/>
        </w:rPr>
        <w:t>ing</w:t>
      </w:r>
      <w:r>
        <w:rPr>
          <w:rFonts w:ascii="Book Antiqua" w:hAnsi="Book Antiqua"/>
        </w:rPr>
        <w:t xml:space="preserve"> successful stone extraction is to provide an adequate opening for the stones that are to be removed by endoscopic sphincterotomy alone, endoscopic papillary balloon dilation (EPBD) alone, or a combination of both</w:t>
      </w:r>
      <w:r>
        <w:rPr>
          <w:rFonts w:ascii="Book Antiqua" w:hAnsi="Book Antiqua"/>
          <w:vertAlign w:val="superscript"/>
          <w:lang w:val="pt-PT"/>
        </w:rPr>
        <w:t>[1]</w:t>
      </w:r>
      <w:r>
        <w:rPr>
          <w:rFonts w:ascii="Book Antiqua" w:hAnsi="Book Antiqua"/>
        </w:rPr>
        <w:t xml:space="preserve">. In more than 90% of cases, </w:t>
      </w:r>
      <w:r>
        <w:rPr>
          <w:rFonts w:ascii="Book Antiqua" w:hAnsi="Book Antiqua"/>
        </w:rPr>
        <w:t>conventional treatment is based on endoscopic sphincterotomy (EST) with stone extraction using a Fogarty balloon catheter or Dormia-type basket. Difficulties in stone extraction may be due to the stone(s) being too large to</w:t>
      </w:r>
      <w:r>
        <w:rPr>
          <w:rFonts w:ascii="Book Antiqua" w:hAnsi="Book Antiqua"/>
        </w:rPr>
        <w:t xml:space="preserve"> pass through the intrapancreatic portion of the bile duct or the biliary sphincterotomy site</w:t>
      </w:r>
      <w:r>
        <w:rPr>
          <w:rFonts w:ascii="Book Antiqua" w:hAnsi="Book Antiqua"/>
          <w:vertAlign w:val="superscript"/>
          <w:lang w:val="pt-PT"/>
        </w:rPr>
        <w:t>[3]</w:t>
      </w:r>
      <w:r>
        <w:rPr>
          <w:rFonts w:ascii="Book Antiqua" w:hAnsi="Book Antiqua"/>
        </w:rPr>
        <w:t>. This could occur in a small number of cases, approximately 5%-10%, in which the conventional treatment is not enough to obtain the complete removal of the sto</w:t>
      </w:r>
      <w:r>
        <w:rPr>
          <w:rFonts w:ascii="Book Antiqua" w:hAnsi="Book Antiqua"/>
        </w:rPr>
        <w:t xml:space="preserve">ne, known as </w:t>
      </w:r>
      <w:r>
        <w:rPr>
          <w:rFonts w:ascii="Book Antiqua" w:hAnsi="Book Antiqua"/>
        </w:rPr>
        <w:t>“</w:t>
      </w:r>
      <w:r>
        <w:rPr>
          <w:rFonts w:ascii="Book Antiqua" w:hAnsi="Book Antiqua"/>
          <w:lang w:val="it-IT"/>
        </w:rPr>
        <w:t>complex</w:t>
      </w:r>
      <w:r>
        <w:rPr>
          <w:rFonts w:ascii="Book Antiqua" w:hAnsi="Book Antiqua"/>
        </w:rPr>
        <w:t xml:space="preserve">” </w:t>
      </w:r>
      <w:r>
        <w:rPr>
          <w:rFonts w:ascii="Book Antiqua" w:hAnsi="Book Antiqua"/>
        </w:rPr>
        <w:t>lithiasis</w:t>
      </w:r>
      <w:r>
        <w:rPr>
          <w:rFonts w:ascii="Book Antiqua" w:hAnsi="Book Antiqua"/>
          <w:vertAlign w:val="superscript"/>
          <w:lang w:val="pt-PT"/>
        </w:rPr>
        <w:t>[1,4]</w:t>
      </w:r>
      <w:r>
        <w:rPr>
          <w:rFonts w:ascii="Book Antiqua" w:hAnsi="Book Antiqua"/>
        </w:rPr>
        <w:t xml:space="preserve">. The most complete definition of "complex" lithiasis includes the presence of multiple (10 or more) or large stones (with a diameter </w:t>
      </w:r>
      <w:r>
        <w:rPr>
          <w:rFonts w:ascii="Book Antiqua" w:hAnsi="Book Antiqua"/>
        </w:rPr>
        <w:t xml:space="preserve">≥ </w:t>
      </w:r>
      <w:r>
        <w:rPr>
          <w:rFonts w:ascii="Book Antiqua" w:hAnsi="Book Antiqua"/>
        </w:rPr>
        <w:t>15 mm, called macrolithiasis), anatomical conditions such as strictures, sigmoid-shaped CBD, disproportion between the s</w:t>
      </w:r>
      <w:r>
        <w:rPr>
          <w:rFonts w:ascii="Book Antiqua" w:hAnsi="Book Antiqua"/>
        </w:rPr>
        <w:t>ize of distal bile duct and the stone (difference greater than 2 mm), post</w:t>
      </w:r>
      <w:r>
        <w:rPr>
          <w:rFonts w:ascii="Book Antiqua" w:hAnsi="Book Antiqua"/>
        </w:rPr>
        <w:t>-</w:t>
      </w:r>
      <w:r>
        <w:rPr>
          <w:rFonts w:ascii="Book Antiqua" w:hAnsi="Book Antiqua"/>
        </w:rPr>
        <w:t>surgical altered anatomy, duodenal stenosis, peri ampullary diverticula (PAD), and difficult access to the major papilla</w:t>
      </w:r>
      <w:r>
        <w:rPr>
          <w:rFonts w:ascii="Book Antiqua" w:hAnsi="Book Antiqua"/>
          <w:vertAlign w:val="superscript"/>
          <w:lang w:val="pt-PT"/>
        </w:rPr>
        <w:t>[1,5]</w:t>
      </w:r>
      <w:r>
        <w:rPr>
          <w:rFonts w:ascii="Book Antiqua" w:hAnsi="Book Antiqua"/>
        </w:rPr>
        <w:t xml:space="preserve">. In the past, the established approach to fragment </w:t>
      </w:r>
      <w:r>
        <w:rPr>
          <w:rFonts w:ascii="Book Antiqua" w:hAnsi="Book Antiqua"/>
        </w:rPr>
        <w:t>“</w:t>
      </w:r>
      <w:r>
        <w:rPr>
          <w:rFonts w:ascii="Book Antiqua" w:hAnsi="Book Antiqua"/>
        </w:rPr>
        <w:t>complex lithiasis</w:t>
      </w:r>
      <w:r>
        <w:rPr>
          <w:rFonts w:ascii="Book Antiqua" w:hAnsi="Book Antiqua"/>
        </w:rPr>
        <w:t xml:space="preserve">” </w:t>
      </w:r>
      <w:r>
        <w:rPr>
          <w:rFonts w:ascii="Book Antiqua" w:hAnsi="Book Antiqua"/>
        </w:rPr>
        <w:t xml:space="preserve">was mechanical lithotripsy (ML), a technique introduced and described for the first time in 1985 by Riemann </w:t>
      </w:r>
      <w:r>
        <w:rPr>
          <w:rFonts w:ascii="Book Antiqua" w:hAnsi="Book Antiqua"/>
          <w:i/>
          <w:iCs/>
          <w:lang w:val="nl-NL"/>
        </w:rPr>
        <w:t>et al</w:t>
      </w:r>
      <w:r>
        <w:rPr>
          <w:rFonts w:ascii="Book Antiqua" w:hAnsi="Book Antiqua"/>
          <w:vertAlign w:val="superscript"/>
          <w:lang w:val="pt-PT"/>
        </w:rPr>
        <w:t>[6]</w:t>
      </w:r>
      <w:r>
        <w:rPr>
          <w:rFonts w:ascii="Book Antiqua" w:hAnsi="Book Antiqua"/>
        </w:rPr>
        <w:t xml:space="preserve">; it requires the use of a large basket to trap the stone, a crank handle is then used to apply tension to the wires and to crush the stone </w:t>
      </w:r>
      <w:r>
        <w:rPr>
          <w:rFonts w:ascii="Book Antiqua" w:hAnsi="Book Antiqua"/>
        </w:rPr>
        <w:t>against a metal sheath</w:t>
      </w:r>
      <w:r>
        <w:rPr>
          <w:rFonts w:ascii="Book Antiqua" w:hAnsi="Book Antiqua"/>
          <w:vertAlign w:val="superscript"/>
          <w:lang w:val="pt-PT"/>
        </w:rPr>
        <w:t>[6,7]</w:t>
      </w:r>
      <w:r>
        <w:rPr>
          <w:rFonts w:ascii="Book Antiqua" w:hAnsi="Book Antiqua"/>
        </w:rPr>
        <w:t>. Other commonly used techniques are: extracorporeal shock wave lithotripsy, cholangioscopy-assisted electrohydraulic or laser lithotripsy, plastic ore self-expanding metal stent</w:t>
      </w:r>
      <w:r>
        <w:rPr>
          <w:rFonts w:ascii="Book Antiqua" w:hAnsi="Book Antiqua"/>
        </w:rPr>
        <w:t xml:space="preserve"> (SEMS) placement, and endoscopic papillary large balloon dilation (EPLBD) also known as dilation assisted stone extraction (DASE)</w:t>
      </w:r>
      <w:r>
        <w:rPr>
          <w:rFonts w:ascii="Book Antiqua" w:hAnsi="Book Antiqua"/>
          <w:vertAlign w:val="superscript"/>
          <w:lang w:val="pt-PT"/>
        </w:rPr>
        <w:t>[2,3,8,9]</w:t>
      </w:r>
      <w:r>
        <w:rPr>
          <w:rFonts w:ascii="Book Antiqua" w:hAnsi="Book Antiqua"/>
        </w:rPr>
        <w:t>.</w:t>
      </w:r>
    </w:p>
    <w:p w14:paraId="4ECEEBC9" w14:textId="19177C1E" w:rsidR="00E93E2F" w:rsidRDefault="00BB6AFE">
      <w:pPr>
        <w:pStyle w:val="Corpo"/>
        <w:spacing w:line="360" w:lineRule="auto"/>
        <w:ind w:firstLine="240"/>
        <w:jc w:val="both"/>
        <w:rPr>
          <w:rFonts w:ascii="Book Antiqua" w:eastAsia="Book Antiqua" w:hAnsi="Book Antiqua" w:cs="Book Antiqua"/>
        </w:rPr>
      </w:pPr>
      <w:r>
        <w:rPr>
          <w:rFonts w:ascii="Book Antiqua" w:hAnsi="Book Antiqua"/>
        </w:rPr>
        <w:lastRenderedPageBreak/>
        <w:t xml:space="preserve">Almost all endoscopists who deal with </w:t>
      </w:r>
      <w:r>
        <w:rPr>
          <w:rFonts w:ascii="Book Antiqua" w:hAnsi="Book Antiqua"/>
        </w:rPr>
        <w:t xml:space="preserve">the </w:t>
      </w:r>
      <w:r>
        <w:rPr>
          <w:rFonts w:ascii="Book Antiqua" w:hAnsi="Book Antiqua"/>
        </w:rPr>
        <w:t>biliary tract have a clear understanding of the difficulties and frustration resulting from the failure to extract large stones through the papilla, despite maximal EST extended until duodenal fold. The concept behind DASE technique lies in the enlargement</w:t>
      </w:r>
      <w:r>
        <w:rPr>
          <w:rFonts w:ascii="Book Antiqua" w:hAnsi="Book Antiqua"/>
        </w:rPr>
        <w:t xml:space="preserve"> of the papillary section to an extent that allows large stones to pass through and out in the duodenum, even without their fragmentation. The first systematic experience of EPLBD was observed in 2003 by Ersoz </w:t>
      </w:r>
      <w:r>
        <w:rPr>
          <w:rFonts w:ascii="Book Antiqua" w:hAnsi="Book Antiqua"/>
          <w:i/>
          <w:iCs/>
          <w:lang w:val="nl-NL"/>
        </w:rPr>
        <w:t>et al</w:t>
      </w:r>
      <w:r>
        <w:rPr>
          <w:rFonts w:ascii="Book Antiqua" w:hAnsi="Book Antiqua"/>
          <w:vertAlign w:val="superscript"/>
          <w:lang w:val="pt-PT"/>
        </w:rPr>
        <w:t>[10]</w:t>
      </w:r>
      <w:r>
        <w:rPr>
          <w:rFonts w:ascii="Book Antiqua" w:hAnsi="Book Antiqua"/>
        </w:rPr>
        <w:t>,</w:t>
      </w:r>
      <w:r>
        <w:rPr>
          <w:rFonts w:ascii="Book Antiqua" w:hAnsi="Book Antiqua"/>
        </w:rPr>
        <w:t xml:space="preserve"> who applied this technique </w:t>
      </w:r>
      <w:r>
        <w:rPr>
          <w:rFonts w:ascii="Book Antiqua" w:hAnsi="Book Antiqua"/>
        </w:rPr>
        <w:t xml:space="preserve">in </w:t>
      </w:r>
      <w:r>
        <w:rPr>
          <w:rFonts w:ascii="Book Antiqua" w:hAnsi="Book Antiqua"/>
        </w:rPr>
        <w:t>58 patients in whom endoscopic sphincterotomy and standard basket/balloon extraction were unsuccessful in the removal of CBD stones. EST followed by dilatation of the ampulla and distal bile duct with a large-diameter esophageal/pyloric type pneumatic ball</w:t>
      </w:r>
      <w:r>
        <w:rPr>
          <w:rFonts w:ascii="Book Antiqua" w:hAnsi="Book Antiqua"/>
        </w:rPr>
        <w:t xml:space="preserve">oon (10-20 mm) was effective in </w:t>
      </w:r>
      <w:r>
        <w:rPr>
          <w:rFonts w:ascii="Book Antiqua" w:hAnsi="Book Antiqua"/>
        </w:rPr>
        <w:t xml:space="preserve">the </w:t>
      </w:r>
      <w:r>
        <w:rPr>
          <w:rFonts w:ascii="Book Antiqua" w:hAnsi="Book Antiqua"/>
        </w:rPr>
        <w:t>clearance of large bile duct stones (15-28 mm) in 95% of patients. The purpose was to allow easy removal of the stones by making the distal bile duct more adaptable and shaped.</w:t>
      </w:r>
    </w:p>
    <w:p w14:paraId="733859A7" w14:textId="3D21EB5D" w:rsidR="00E93E2F" w:rsidRDefault="00BB6AFE">
      <w:pPr>
        <w:pStyle w:val="Corpo"/>
        <w:spacing w:line="360" w:lineRule="auto"/>
        <w:ind w:firstLine="240"/>
        <w:jc w:val="both"/>
        <w:rPr>
          <w:rFonts w:ascii="Book Antiqua" w:eastAsia="Book Antiqua" w:hAnsi="Book Antiqua" w:cs="Book Antiqua"/>
        </w:rPr>
      </w:pPr>
      <w:r>
        <w:rPr>
          <w:rFonts w:ascii="Book Antiqua" w:hAnsi="Book Antiqua"/>
        </w:rPr>
        <w:t xml:space="preserve">Complications occurred in </w:t>
      </w:r>
      <w:r>
        <w:rPr>
          <w:rFonts w:ascii="Book Antiqua" w:hAnsi="Book Antiqua"/>
        </w:rPr>
        <w:t xml:space="preserve">nine </w:t>
      </w:r>
      <w:r>
        <w:rPr>
          <w:rFonts w:ascii="Book Antiqua" w:hAnsi="Book Antiqua"/>
          <w:lang w:val="fr-FR"/>
        </w:rPr>
        <w:t xml:space="preserve">patients (15.5%), </w:t>
      </w:r>
      <w:r>
        <w:rPr>
          <w:rFonts w:ascii="Book Antiqua" w:hAnsi="Book Antiqua"/>
        </w:rPr>
        <w:t>including</w:t>
      </w:r>
      <w:r>
        <w:rPr>
          <w:rFonts w:ascii="Book Antiqua" w:hAnsi="Book Antiqua"/>
        </w:rPr>
        <w:t xml:space="preserve"> cholangitis and mild pancreatitis in 3% of patients</w:t>
      </w:r>
      <w:r>
        <w:rPr>
          <w:rFonts w:ascii="Book Antiqua" w:hAnsi="Book Antiqua"/>
        </w:rPr>
        <w:t xml:space="preserve"> and bleeding in 9%</w:t>
      </w:r>
      <w:r>
        <w:rPr>
          <w:rFonts w:ascii="Book Antiqua" w:hAnsi="Book Antiqua"/>
          <w:vertAlign w:val="superscript"/>
          <w:lang w:val="pt-PT"/>
        </w:rPr>
        <w:t>[10]</w:t>
      </w:r>
      <w:r>
        <w:rPr>
          <w:rFonts w:ascii="Book Antiqua" w:hAnsi="Book Antiqua"/>
        </w:rPr>
        <w:t xml:space="preserve">. Since then, this technique has spread rapidly all over the world, experiencing more or less use, due in part to technical </w:t>
      </w:r>
      <w:r>
        <w:rPr>
          <w:rFonts w:ascii="Book Antiqua" w:hAnsi="Book Antiqua"/>
        </w:rPr>
        <w:t>variations, and due to the production of dedicated devices. Global interest in EPLBD procedure was demonstrated by publication of numerous articles, reviews, meta-analyses, randomi</w:t>
      </w:r>
      <w:r>
        <w:rPr>
          <w:rFonts w:ascii="Book Antiqua" w:hAnsi="Book Antiqua"/>
        </w:rPr>
        <w:t>z</w:t>
      </w:r>
      <w:r>
        <w:rPr>
          <w:rFonts w:ascii="Book Antiqua" w:hAnsi="Book Antiqua"/>
        </w:rPr>
        <w:t xml:space="preserve">ed controlled trials (RCTs), and guidelines from the main </w:t>
      </w:r>
      <w:r>
        <w:rPr>
          <w:rFonts w:ascii="Book Antiqua" w:hAnsi="Book Antiqua"/>
        </w:rPr>
        <w:t>endoscopy associations.</w:t>
      </w:r>
    </w:p>
    <w:p w14:paraId="53D4617D" w14:textId="08421972" w:rsidR="00E93E2F" w:rsidRDefault="00BB6AFE">
      <w:pPr>
        <w:pStyle w:val="Corpo"/>
        <w:spacing w:line="360" w:lineRule="auto"/>
        <w:ind w:firstLine="240"/>
        <w:jc w:val="both"/>
        <w:rPr>
          <w:rFonts w:ascii="Book Antiqua" w:eastAsia="Book Antiqua" w:hAnsi="Book Antiqua" w:cs="Book Antiqua"/>
        </w:rPr>
      </w:pPr>
      <w:bookmarkStart w:id="25" w:name="OLE_LINK34"/>
      <w:bookmarkEnd w:id="25"/>
      <w:r>
        <w:rPr>
          <w:rFonts w:ascii="Book Antiqua" w:hAnsi="Book Antiqua"/>
        </w:rPr>
        <w:t>T</w:t>
      </w:r>
      <w:r>
        <w:rPr>
          <w:rFonts w:ascii="Book Antiqua" w:hAnsi="Book Antiqua"/>
        </w:rPr>
        <w:t>he aim of this paper is to provide technical features and practical advice</w:t>
      </w:r>
      <w:r>
        <w:rPr>
          <w:rFonts w:ascii="Book Antiqua" w:hAnsi="Book Antiqua"/>
        </w:rPr>
        <w:t xml:space="preserve"> </w:t>
      </w:r>
      <w:r>
        <w:rPr>
          <w:rFonts w:ascii="Book Antiqua" w:hAnsi="Book Antiqua"/>
        </w:rPr>
        <w:t xml:space="preserve">both from updated literature and daily experience of our biliary referral center, in which more than </w:t>
      </w:r>
      <w:r>
        <w:rPr>
          <w:rFonts w:ascii="Book Antiqua" w:hAnsi="Book Antiqua"/>
        </w:rPr>
        <w:t>25</w:t>
      </w:r>
      <w:r>
        <w:rPr>
          <w:rFonts w:ascii="Book Antiqua" w:hAnsi="Book Antiqua"/>
        </w:rPr>
        <w:t xml:space="preserve"> DASE procedures are performed each year.</w:t>
      </w:r>
    </w:p>
    <w:p w14:paraId="15ACE223" w14:textId="77777777" w:rsidR="00E93E2F" w:rsidRDefault="00E93E2F">
      <w:pPr>
        <w:pStyle w:val="Corpo"/>
        <w:spacing w:line="360" w:lineRule="auto"/>
        <w:jc w:val="both"/>
        <w:rPr>
          <w:rFonts w:ascii="Book Antiqua" w:eastAsia="Book Antiqua" w:hAnsi="Book Antiqua" w:cs="Book Antiqua"/>
        </w:rPr>
      </w:pPr>
    </w:p>
    <w:p w14:paraId="246C1782" w14:textId="77777777" w:rsidR="00E93E2F" w:rsidRDefault="00BB6AFE">
      <w:pPr>
        <w:pStyle w:val="Corpo"/>
        <w:spacing w:line="360" w:lineRule="auto"/>
        <w:jc w:val="both"/>
        <w:rPr>
          <w:rFonts w:ascii="Book Antiqua" w:eastAsia="Book Antiqua" w:hAnsi="Book Antiqua" w:cs="Book Antiqua"/>
        </w:rPr>
      </w:pPr>
      <w:r>
        <w:rPr>
          <w:rFonts w:ascii="Book Antiqua" w:hAnsi="Book Antiqua"/>
          <w:b/>
          <w:bCs/>
          <w:u w:val="single"/>
        </w:rPr>
        <w:t>INDICATIONS OF DILATION ASSISTED STONE EXTRACTION</w:t>
      </w:r>
    </w:p>
    <w:p w14:paraId="61CE91F1" w14:textId="36CBAC6D" w:rsidR="00E93E2F" w:rsidRDefault="00BB6AFE">
      <w:pPr>
        <w:pStyle w:val="Corpo"/>
        <w:spacing w:line="360" w:lineRule="auto"/>
        <w:jc w:val="both"/>
        <w:rPr>
          <w:rFonts w:ascii="Book Antiqua" w:eastAsia="Book Antiqua" w:hAnsi="Book Antiqua" w:cs="Book Antiqua"/>
        </w:rPr>
      </w:pPr>
      <w:r>
        <w:rPr>
          <w:rFonts w:ascii="Book Antiqua" w:hAnsi="Book Antiqua"/>
          <w:lang w:val="de-DE"/>
        </w:rPr>
        <w:t>ASGE and ESGE recommend</w:t>
      </w:r>
      <w:r>
        <w:rPr>
          <w:rFonts w:ascii="Book Antiqua" w:hAnsi="Book Antiqua"/>
        </w:rPr>
        <w:t xml:space="preserve"> limited sphincterotomy combined with endoscopic papillary large-balloon dilation as the first-line approach to remove difficult CBD stones</w:t>
      </w:r>
      <w:r>
        <w:rPr>
          <w:rFonts w:ascii="Book Antiqua" w:hAnsi="Book Antiqua"/>
          <w:vertAlign w:val="superscript"/>
          <w:lang w:val="pt-PT"/>
        </w:rPr>
        <w:t>[1,2]</w:t>
      </w:r>
      <w:r>
        <w:rPr>
          <w:rFonts w:ascii="Book Antiqua" w:hAnsi="Book Antiqua"/>
        </w:rPr>
        <w:t xml:space="preserve">. The complete stone clearance rate in all </w:t>
      </w:r>
      <w:r>
        <w:rPr>
          <w:rFonts w:ascii="Book Antiqua" w:hAnsi="Book Antiqua"/>
        </w:rPr>
        <w:t xml:space="preserve">sessions of </w:t>
      </w:r>
      <w:r>
        <w:rPr>
          <w:rFonts w:ascii="Book Antiqua" w:hAnsi="Book Antiqua"/>
        </w:rPr>
        <w:t xml:space="preserve">the </w:t>
      </w:r>
      <w:r>
        <w:rPr>
          <w:rFonts w:ascii="Book Antiqua" w:hAnsi="Book Antiqua"/>
        </w:rPr>
        <w:t xml:space="preserve">DASE procedure ranges from 70% to 97.5%, with </w:t>
      </w:r>
      <w:r>
        <w:rPr>
          <w:rFonts w:ascii="Book Antiqua" w:hAnsi="Book Antiqua"/>
        </w:rPr>
        <w:t xml:space="preserve">an overall complication rate of 12%, based on </w:t>
      </w:r>
      <w:r>
        <w:rPr>
          <w:rFonts w:ascii="Book Antiqua" w:hAnsi="Book Antiqua"/>
        </w:rPr>
        <w:lastRenderedPageBreak/>
        <w:t>published clinical series and trials</w:t>
      </w:r>
      <w:r>
        <w:rPr>
          <w:rFonts w:ascii="Book Antiqua" w:hAnsi="Book Antiqua"/>
          <w:vertAlign w:val="superscript"/>
          <w:lang w:val="pt-PT"/>
        </w:rPr>
        <w:t>[2,3,5,11]</w:t>
      </w:r>
      <w:r>
        <w:rPr>
          <w:rFonts w:ascii="Book Antiqua" w:hAnsi="Book Antiqua"/>
        </w:rPr>
        <w:t>. When reviewing the published literature, we need to consider the heterogeneity of the reported data, particularly the dimension of the biliary stones that are bei</w:t>
      </w:r>
      <w:r>
        <w:rPr>
          <w:rFonts w:ascii="Book Antiqua" w:hAnsi="Book Antiqua"/>
        </w:rPr>
        <w:t>ng removed and the extension of the biliary sphincterotomy. Many studies, for example, include stones from 10 mm upwards, while others consider only biliary stones wider than 13-15 mm. In the latter group, the efficacy of DASE in the clearance of the bilia</w:t>
      </w:r>
      <w:r>
        <w:rPr>
          <w:rFonts w:ascii="Book Antiqua" w:hAnsi="Book Antiqua"/>
        </w:rPr>
        <w:t xml:space="preserve">ry tract is higher than </w:t>
      </w:r>
      <w:r>
        <w:rPr>
          <w:rFonts w:ascii="Book Antiqua" w:hAnsi="Book Antiqua"/>
        </w:rPr>
        <w:t>EST alone, as shown by a</w:t>
      </w:r>
      <w:r>
        <w:rPr>
          <w:rFonts w:ascii="Book Antiqua" w:hAnsi="Book Antiqua"/>
        </w:rPr>
        <w:t>n</w:t>
      </w:r>
      <w:r>
        <w:rPr>
          <w:rFonts w:ascii="Book Antiqua" w:hAnsi="Book Antiqua"/>
        </w:rPr>
        <w:t xml:space="preserve"> RCT published on 2017. In this study, CBD stone clearance was achieved in 74% of patients in the EST group and in 96.1% of patients in the endoscopic sphincterotomy plus large-balloon dilation group. As reported, EST was complete in both groups and not pa</w:t>
      </w:r>
      <w:r>
        <w:rPr>
          <w:rFonts w:ascii="Book Antiqua" w:hAnsi="Book Antiqua"/>
        </w:rPr>
        <w:t>rtial, as usually occurs in the classic DASE technique described</w:t>
      </w:r>
      <w:r>
        <w:rPr>
          <w:rFonts w:ascii="Book Antiqua" w:hAnsi="Book Antiqua"/>
          <w:vertAlign w:val="superscript"/>
          <w:lang w:val="pt-PT"/>
        </w:rPr>
        <w:t>[12]</w:t>
      </w:r>
      <w:r>
        <w:rPr>
          <w:rFonts w:ascii="Book Antiqua" w:hAnsi="Book Antiqua"/>
        </w:rPr>
        <w:t xml:space="preserve">. Another meta-analysis of 18 studies with 2789 patients showed that the efficacy and safety of DASE was superior to those of EST for the removal of large CBD stones, both across all ERCP </w:t>
      </w:r>
      <w:r>
        <w:rPr>
          <w:rFonts w:ascii="Book Antiqua" w:hAnsi="Book Antiqua"/>
        </w:rPr>
        <w:t>sessions (</w:t>
      </w:r>
      <w:r>
        <w:rPr>
          <w:rFonts w:ascii="Book Antiqua" w:hAnsi="Book Antiqua"/>
        </w:rPr>
        <w:t>od</w:t>
      </w:r>
      <w:r>
        <w:rPr>
          <w:rFonts w:ascii="Book Antiqua" w:hAnsi="Book Antiqua"/>
        </w:rPr>
        <w:t>ds ratio [</w:t>
      </w:r>
      <w:r>
        <w:rPr>
          <w:rFonts w:ascii="Book Antiqua" w:hAnsi="Book Antiqua"/>
        </w:rPr>
        <w:t>OR</w:t>
      </w:r>
      <w:r>
        <w:rPr>
          <w:rFonts w:ascii="Book Antiqua" w:hAnsi="Book Antiqua"/>
          <w:lang w:val="pt-PT"/>
        </w:rPr>
        <w:t>]</w:t>
      </w:r>
      <w:r>
        <w:rPr>
          <w:rFonts w:ascii="Book Antiqua" w:hAnsi="Book Antiqua"/>
        </w:rPr>
        <w:t xml:space="preserve">: 2.68) and during the first ERCP session (88% </w:t>
      </w:r>
      <w:r>
        <w:rPr>
          <w:rFonts w:ascii="Book Antiqua" w:hAnsi="Book Antiqua"/>
          <w:i/>
          <w:iCs/>
        </w:rPr>
        <w:t>vs</w:t>
      </w:r>
      <w:r>
        <w:rPr>
          <w:rFonts w:ascii="Book Antiqua" w:hAnsi="Book Antiqua"/>
        </w:rPr>
        <w:t xml:space="preserve"> 79% in </w:t>
      </w:r>
      <w:r>
        <w:rPr>
          <w:rFonts w:ascii="Book Antiqua" w:hAnsi="Book Antiqua"/>
        </w:rPr>
        <w:t xml:space="preserve">the </w:t>
      </w:r>
      <w:r>
        <w:rPr>
          <w:rFonts w:ascii="Book Antiqua" w:hAnsi="Book Antiqua"/>
        </w:rPr>
        <w:t xml:space="preserve">EST group). Moreover, less mechanical lithotripsy and shorter procedure times </w:t>
      </w:r>
      <w:r>
        <w:rPr>
          <w:rFonts w:ascii="Book Antiqua" w:hAnsi="Book Antiqua"/>
        </w:rPr>
        <w:t xml:space="preserve">are </w:t>
      </w:r>
      <w:r>
        <w:rPr>
          <w:rFonts w:ascii="Book Antiqua" w:hAnsi="Book Antiqua"/>
        </w:rPr>
        <w:t xml:space="preserve">needed after DASE to manage large stones, with a significantly lower </w:t>
      </w:r>
      <w:r>
        <w:rPr>
          <w:rFonts w:ascii="Book Antiqua" w:hAnsi="Book Antiqua"/>
        </w:rPr>
        <w:t>incidence of adverse events (OR: 0.63)</w:t>
      </w:r>
      <w:r>
        <w:rPr>
          <w:rFonts w:ascii="Book Antiqua" w:hAnsi="Book Antiqua"/>
          <w:vertAlign w:val="superscript"/>
          <w:lang w:val="pt-PT"/>
        </w:rPr>
        <w:t>[13]</w:t>
      </w:r>
      <w:r>
        <w:rPr>
          <w:rFonts w:ascii="Book Antiqua" w:hAnsi="Book Antiqua"/>
        </w:rPr>
        <w:t xml:space="preserve">. Based on these findings, ESGE and ASGE guidelines published in 2019 recommend sphincterotomy combined with EPLBD as </w:t>
      </w:r>
      <w:r>
        <w:rPr>
          <w:rFonts w:ascii="Book Antiqua" w:hAnsi="Book Antiqua"/>
        </w:rPr>
        <w:t>first-line therapy to remove difficult CBD stones</w:t>
      </w:r>
      <w:r>
        <w:rPr>
          <w:rFonts w:ascii="Book Antiqua" w:hAnsi="Book Antiqua"/>
          <w:vertAlign w:val="superscript"/>
          <w:lang w:val="pt-PT"/>
        </w:rPr>
        <w:t>[1,2]</w:t>
      </w:r>
      <w:r>
        <w:rPr>
          <w:rFonts w:ascii="Book Antiqua" w:hAnsi="Book Antiqua"/>
        </w:rPr>
        <w:t>. Another possible use for DASE is the t</w:t>
      </w:r>
      <w:r>
        <w:rPr>
          <w:rFonts w:ascii="Book Antiqua" w:hAnsi="Book Antiqua"/>
        </w:rPr>
        <w:t>reatment of lithiasis recurrence, previously approached with EST, a scenario in which a further enlargement of the sphincterotomy could be associated with an increased risk of bleeding and perforation</w:t>
      </w:r>
      <w:r>
        <w:rPr>
          <w:rFonts w:ascii="Book Antiqua" w:hAnsi="Book Antiqua"/>
          <w:vertAlign w:val="superscript"/>
          <w:lang w:val="pt-PT"/>
        </w:rPr>
        <w:t>[14]</w:t>
      </w:r>
      <w:r>
        <w:rPr>
          <w:rFonts w:ascii="Book Antiqua" w:hAnsi="Book Antiqua"/>
        </w:rPr>
        <w:t>.</w:t>
      </w:r>
    </w:p>
    <w:p w14:paraId="4CC1C1D6" w14:textId="77777777" w:rsidR="00E93E2F" w:rsidRDefault="00E93E2F">
      <w:pPr>
        <w:pStyle w:val="Corpo"/>
        <w:spacing w:line="360" w:lineRule="auto"/>
        <w:jc w:val="both"/>
        <w:rPr>
          <w:rFonts w:ascii="Book Antiqua" w:eastAsia="Book Antiqua" w:hAnsi="Book Antiqua" w:cs="Book Antiqua"/>
        </w:rPr>
      </w:pPr>
    </w:p>
    <w:p w14:paraId="40360F2D" w14:textId="77777777" w:rsidR="00E93E2F" w:rsidRDefault="00BB6AFE">
      <w:pPr>
        <w:pStyle w:val="Corpo"/>
        <w:spacing w:line="360" w:lineRule="auto"/>
        <w:jc w:val="both"/>
        <w:rPr>
          <w:rFonts w:ascii="Book Antiqua" w:eastAsia="Book Antiqua" w:hAnsi="Book Antiqua" w:cs="Book Antiqua"/>
        </w:rPr>
      </w:pPr>
      <w:r>
        <w:rPr>
          <w:rFonts w:ascii="Book Antiqua" w:hAnsi="Book Antiqua"/>
          <w:b/>
          <w:bCs/>
          <w:u w:val="single"/>
          <w:lang w:val="es-ES_tradnl"/>
        </w:rPr>
        <w:t>PROCEDURAL TECHNIQUE</w:t>
      </w:r>
    </w:p>
    <w:p w14:paraId="74F1026B" w14:textId="1F68CBE8" w:rsidR="00E93E2F" w:rsidRDefault="00BB6AFE">
      <w:pPr>
        <w:pStyle w:val="Corpo"/>
        <w:spacing w:line="360" w:lineRule="auto"/>
        <w:jc w:val="both"/>
        <w:rPr>
          <w:rFonts w:ascii="Book Antiqua" w:eastAsia="Book Antiqua" w:hAnsi="Book Antiqua" w:cs="Book Antiqua"/>
        </w:rPr>
      </w:pPr>
      <w:r>
        <w:rPr>
          <w:rFonts w:ascii="Book Antiqua" w:hAnsi="Book Antiqua"/>
        </w:rPr>
        <w:t>As in standard procedures, before starting with the dilation, a guide wire is placed in the bile duct through the papilla major, under fluoroscopic monitoring, and after cholangiography; then a sphincterotomy is performed over the guide wire. When a physic</w:t>
      </w:r>
      <w:r>
        <w:rPr>
          <w:rFonts w:ascii="Book Antiqua" w:hAnsi="Book Antiqua"/>
        </w:rPr>
        <w:t xml:space="preserve">ian is considering dilation assisted stone extraction, the extent of the sphincterotomy should not be too limited as the safety of the technique likely depends on at least partially severing the sphincter muscle. At this point, to get a </w:t>
      </w:r>
      <w:r>
        <w:rPr>
          <w:rFonts w:ascii="Book Antiqua" w:hAnsi="Book Antiqua"/>
        </w:rPr>
        <w:lastRenderedPageBreak/>
        <w:t xml:space="preserve">better view of the </w:t>
      </w:r>
      <w:r>
        <w:rPr>
          <w:rFonts w:ascii="Book Antiqua" w:hAnsi="Book Antiqua"/>
        </w:rPr>
        <w:t xml:space="preserve">radiological anatomy of the biliary tree, it is strongly advised to perform a high-pressure cholangiography using a Fogarty catheter, to exclude </w:t>
      </w:r>
      <w:r>
        <w:rPr>
          <w:rFonts w:ascii="Book Antiqua" w:hAnsi="Book Antiqua"/>
        </w:rPr>
        <w:t>suspicion of distal bile duct tight stricture before starting with dilation.</w:t>
      </w:r>
      <w:r>
        <w:rPr>
          <w:rFonts w:ascii="Book Antiqua" w:hAnsi="Book Antiqua"/>
        </w:rPr>
        <w:t> </w:t>
      </w:r>
      <w:r>
        <w:rPr>
          <w:rFonts w:ascii="Book Antiqua" w:hAnsi="Book Antiqua"/>
        </w:rPr>
        <w:t xml:space="preserve">The best-selling biliary </w:t>
      </w:r>
      <w:r>
        <w:rPr>
          <w:rFonts w:ascii="Book Antiqua" w:hAnsi="Book Antiqua"/>
        </w:rPr>
        <w:t>catheters for pneumatic dilation are wire-guided, with a balloon length from 3 to 5.5 cm and variable diameters (10 to 20 mm). They are compatible with 3.2 mm working channel endoscopes and 3.8 mm working channel duodenoscope and have embedded platinum/ind</w:t>
      </w:r>
      <w:r>
        <w:rPr>
          <w:rFonts w:ascii="Book Antiqua" w:hAnsi="Book Antiqua"/>
        </w:rPr>
        <w:t>ium radio-opaque markers to facilitate balloon placement using fluoroscopy. From the DASE technique literature, nuances of the technique, including positioning of the balloon, and duration and size of balloon dilation are still not certain. Some authors re</w:t>
      </w:r>
      <w:r>
        <w:rPr>
          <w:rFonts w:ascii="Book Antiqua" w:hAnsi="Book Antiqua"/>
        </w:rPr>
        <w:t>commend positioning the balloon across the papilla leaving more than</w:t>
      </w:r>
      <w:r>
        <w:rPr>
          <w:rFonts w:ascii="Book Antiqua" w:hAnsi="Book Antiqua"/>
        </w:rPr>
        <w:t xml:space="preserve"> one-h</w:t>
      </w:r>
      <w:r>
        <w:rPr>
          <w:rFonts w:ascii="Book Antiqua" w:hAnsi="Book Antiqua"/>
        </w:rPr>
        <w:t>alf</w:t>
      </w:r>
      <w:r>
        <w:rPr>
          <w:rFonts w:ascii="Book Antiqua" w:hAnsi="Book Antiqua"/>
        </w:rPr>
        <w:t xml:space="preserve"> of its length on the duodenal side, although this advice results primarily from subjective experience. Other authors propose </w:t>
      </w:r>
      <w:r>
        <w:rPr>
          <w:rFonts w:ascii="Book Antiqua" w:hAnsi="Book Antiqua"/>
        </w:rPr>
        <w:t>push</w:t>
      </w:r>
      <w:r>
        <w:rPr>
          <w:rFonts w:ascii="Book Antiqua" w:hAnsi="Book Antiqua"/>
        </w:rPr>
        <w:t>ing</w:t>
      </w:r>
      <w:r>
        <w:rPr>
          <w:rFonts w:ascii="Book Antiqua" w:hAnsi="Book Antiqua"/>
        </w:rPr>
        <w:t xml:space="preserve"> the biliary stones upward before proceeding with the inflation phase, to minimize the risk of traumatic damage caused by their </w:t>
      </w:r>
      <w:r>
        <w:rPr>
          <w:rFonts w:ascii="Book Antiqua" w:hAnsi="Book Antiqua"/>
        </w:rPr>
        <w:t>“</w:t>
      </w:r>
      <w:r>
        <w:rPr>
          <w:rFonts w:ascii="Book Antiqua" w:hAnsi="Book Antiqua"/>
        </w:rPr>
        <w:t>crushing</w:t>
      </w:r>
      <w:r>
        <w:rPr>
          <w:rFonts w:ascii="Book Antiqua" w:hAnsi="Book Antiqua"/>
        </w:rPr>
        <w:t xml:space="preserve">” </w:t>
      </w:r>
      <w:r>
        <w:rPr>
          <w:rFonts w:ascii="Book Antiqua" w:hAnsi="Book Antiqua"/>
        </w:rPr>
        <w:t>between the balloon and the choledocic wall, while others recommend</w:t>
      </w:r>
      <w:r>
        <w:rPr>
          <w:rFonts w:ascii="Book Antiqua" w:hAnsi="Book Antiqua"/>
        </w:rPr>
        <w:t> </w:t>
      </w:r>
      <w:r>
        <w:rPr>
          <w:rFonts w:ascii="Book Antiqua" w:hAnsi="Book Antiqua"/>
        </w:rPr>
        <w:t xml:space="preserve">positioning more than </w:t>
      </w:r>
      <w:r>
        <w:rPr>
          <w:rFonts w:ascii="Book Antiqua" w:hAnsi="Book Antiqua"/>
        </w:rPr>
        <w:t xml:space="preserve">one-half </w:t>
      </w:r>
      <w:r>
        <w:rPr>
          <w:rFonts w:ascii="Book Antiqua" w:hAnsi="Book Antiqua"/>
        </w:rPr>
        <w:t xml:space="preserve">of the </w:t>
      </w:r>
      <w:r>
        <w:rPr>
          <w:rFonts w:ascii="Book Antiqua" w:hAnsi="Book Antiqua"/>
        </w:rPr>
        <w:t>balloon inside the bile duct to exploit the pneumatic compressive action to break, at least partially, the biliary stones</w:t>
      </w:r>
      <w:r>
        <w:rPr>
          <w:rFonts w:ascii="Book Antiqua" w:hAnsi="Book Antiqua"/>
          <w:vertAlign w:val="superscript"/>
          <w:lang w:val="pt-PT"/>
        </w:rPr>
        <w:t>[4,15,16]</w:t>
      </w:r>
      <w:r>
        <w:rPr>
          <w:rFonts w:ascii="Book Antiqua" w:hAnsi="Book Antiqua"/>
        </w:rPr>
        <w:t xml:space="preserve">. These are a few examples of how there is not uniform agreement on the DASE technique in the literature. From our </w:t>
      </w:r>
      <w:r>
        <w:rPr>
          <w:rFonts w:ascii="Book Antiqua" w:hAnsi="Book Antiqua"/>
        </w:rPr>
        <w:t xml:space="preserve">experience, we found that fragmenting the stones or moving them proximally is not fundamental, since the placement of the dilating balloon, even deflated, is enough to do it. Once the balloon is positioned so its midpoint is on the papillary sphincter, it </w:t>
      </w:r>
      <w:r>
        <w:rPr>
          <w:rFonts w:ascii="Book Antiqua" w:hAnsi="Book Antiqua"/>
        </w:rPr>
        <w:t>should be inflated with a dilute contrast medium, which allows fluoroscopic monitoring. Gradual and slow inflation under endoscopic and fluoroscopic monitoring is recommended (</w:t>
      </w:r>
      <w:r>
        <w:rPr>
          <w:rFonts w:ascii="Book Antiqua" w:hAnsi="Book Antiqua"/>
        </w:rPr>
        <w:t>“</w:t>
      </w:r>
      <w:r>
        <w:rPr>
          <w:rFonts w:ascii="Book Antiqua" w:hAnsi="Book Antiqua"/>
        </w:rPr>
        <w:t>step-by-step</w:t>
      </w:r>
      <w:r>
        <w:rPr>
          <w:rFonts w:ascii="Book Antiqua" w:hAnsi="Book Antiqua"/>
        </w:rPr>
        <w:t xml:space="preserve">” </w:t>
      </w:r>
      <w:r>
        <w:rPr>
          <w:rFonts w:ascii="Book Antiqua" w:hAnsi="Book Antiqua"/>
        </w:rPr>
        <w:t xml:space="preserve">technique) to prevent the </w:t>
      </w:r>
      <w:r>
        <w:rPr>
          <w:rFonts w:ascii="Book Antiqua" w:hAnsi="Book Antiqua"/>
        </w:rPr>
        <w:t>“</w:t>
      </w:r>
      <w:r>
        <w:rPr>
          <w:rFonts w:ascii="Book Antiqua" w:hAnsi="Book Antiqua"/>
        </w:rPr>
        <w:t>watermelon seed</w:t>
      </w:r>
      <w:r>
        <w:rPr>
          <w:rFonts w:ascii="Book Antiqua" w:hAnsi="Book Antiqua"/>
        </w:rPr>
        <w:t xml:space="preserve">” </w:t>
      </w:r>
      <w:r>
        <w:rPr>
          <w:rFonts w:ascii="Book Antiqua" w:hAnsi="Book Antiqua"/>
        </w:rPr>
        <w:t>effect. It may be nec</w:t>
      </w:r>
      <w:r>
        <w:rPr>
          <w:rFonts w:ascii="Book Antiqua" w:hAnsi="Book Antiqua"/>
        </w:rPr>
        <w:t>essary to put either traction or inward pressure on the balloon catheter to maintain its position during inflation. Once the target pressure has been reached, inflation should be maintained for 30-60 s until the balloon waist disappears or better until the</w:t>
      </w:r>
      <w:r>
        <w:rPr>
          <w:rFonts w:ascii="Book Antiqua" w:hAnsi="Book Antiqua"/>
        </w:rPr>
        <w:t xml:space="preserve"> stenosis gradually reaches the diameter suitable for the removal of the stones. If there is residual waist formation or extensive </w:t>
      </w:r>
      <w:r>
        <w:rPr>
          <w:rFonts w:ascii="Book Antiqua" w:hAnsi="Book Antiqua"/>
        </w:rPr>
        <w:lastRenderedPageBreak/>
        <w:t>longitudinal narrowing of the balloon, even when the maximum pressure target has been reached, it is not recommended to infla</w:t>
      </w:r>
      <w:r>
        <w:rPr>
          <w:rFonts w:ascii="Book Antiqua" w:hAnsi="Book Antiqua"/>
        </w:rPr>
        <w:t>te more; at least until checking the papilla to exclude complications. Then, if the initial balloon diameter is felt to be too small, a second inflation using a larger diameter balloon can be performed. It has been reported in the literature that the ballo</w:t>
      </w:r>
      <w:r>
        <w:rPr>
          <w:rFonts w:ascii="Book Antiqua" w:hAnsi="Book Antiqua"/>
        </w:rPr>
        <w:t xml:space="preserve">on waist persistence could be caused by scar tissue on the papilla, causing higher incidence of perforation. </w:t>
      </w:r>
      <w:r>
        <w:rPr>
          <w:rFonts w:ascii="Book Antiqua" w:hAnsi="Book Antiqua"/>
        </w:rPr>
        <w:t>The</w:t>
      </w:r>
      <w:r>
        <w:rPr>
          <w:rFonts w:ascii="Book Antiqua" w:hAnsi="Book Antiqua"/>
        </w:rPr>
        <w:t xml:space="preserve"> </w:t>
      </w:r>
      <w:r>
        <w:rPr>
          <w:rFonts w:ascii="Book Antiqua" w:hAnsi="Book Antiqua"/>
        </w:rPr>
        <w:t xml:space="preserve">gradual application of balloon pressure in patients with long-standing large bile duct stones is suggested to prevent sudden tearing of </w:t>
      </w:r>
      <w:r>
        <w:rPr>
          <w:rFonts w:ascii="Book Antiqua" w:hAnsi="Book Antiqua"/>
        </w:rPr>
        <w:t>the ampullary roof reducing the incidence of traumatic wall damage</w:t>
      </w:r>
      <w:r>
        <w:rPr>
          <w:rFonts w:ascii="Book Antiqua" w:hAnsi="Book Antiqua"/>
          <w:vertAlign w:val="superscript"/>
          <w:lang w:val="pt-PT"/>
        </w:rPr>
        <w:t>[4,15,17,18]</w:t>
      </w:r>
      <w:r>
        <w:rPr>
          <w:rFonts w:ascii="Book Antiqua" w:hAnsi="Book Antiqua"/>
        </w:rPr>
        <w:t>. After the dilation phase, a standard retrieval balloon or basket may be used to pull down the stones. At the end</w:t>
      </w:r>
      <w:r>
        <w:rPr>
          <w:rFonts w:ascii="Book Antiqua" w:hAnsi="Book Antiqua"/>
        </w:rPr>
        <w:t>,</w:t>
      </w:r>
      <w:r>
        <w:rPr>
          <w:rFonts w:ascii="Book Antiqua" w:hAnsi="Book Antiqua"/>
        </w:rPr>
        <w:t xml:space="preserve"> </w:t>
      </w:r>
      <w:r>
        <w:rPr>
          <w:rFonts w:ascii="Book Antiqua" w:hAnsi="Book Antiqua"/>
        </w:rPr>
        <w:t xml:space="preserve">high-pressure cholangiography should be performed to check CBD clearance and </w:t>
      </w:r>
      <w:r>
        <w:rPr>
          <w:rFonts w:ascii="Book Antiqua" w:hAnsi="Book Antiqua"/>
        </w:rPr>
        <w:t>exclude complications (Figure 1). Of note, pneumatic dilation is considered a painful procedure and should be performed under deep sedation or general anesthesia.</w:t>
      </w:r>
    </w:p>
    <w:p w14:paraId="5CF6B13D" w14:textId="77777777" w:rsidR="00E93E2F" w:rsidRDefault="00E93E2F">
      <w:pPr>
        <w:pStyle w:val="Corpo"/>
        <w:spacing w:line="360" w:lineRule="auto"/>
        <w:jc w:val="both"/>
        <w:rPr>
          <w:rFonts w:ascii="Book Antiqua" w:eastAsia="Book Antiqua" w:hAnsi="Book Antiqua" w:cs="Book Antiqua"/>
        </w:rPr>
      </w:pPr>
    </w:p>
    <w:p w14:paraId="7EFA606D" w14:textId="77777777" w:rsidR="00E93E2F" w:rsidRDefault="00BB6AFE">
      <w:pPr>
        <w:pStyle w:val="Corpo"/>
        <w:spacing w:line="360" w:lineRule="auto"/>
        <w:jc w:val="both"/>
        <w:rPr>
          <w:rFonts w:ascii="Book Antiqua" w:eastAsia="Book Antiqua" w:hAnsi="Book Antiqua" w:cs="Book Antiqua"/>
        </w:rPr>
      </w:pPr>
      <w:r>
        <w:rPr>
          <w:rFonts w:ascii="Book Antiqua" w:hAnsi="Book Antiqua"/>
          <w:b/>
          <w:bCs/>
          <w:u w:val="single"/>
          <w:lang w:val="de-DE"/>
        </w:rPr>
        <w:t>SPHINCTEROTOMY YES OR NO?</w:t>
      </w:r>
    </w:p>
    <w:p w14:paraId="66522BAF" w14:textId="12633363" w:rsidR="00E93E2F" w:rsidRDefault="00BB6AFE">
      <w:pPr>
        <w:pStyle w:val="Corpo"/>
        <w:spacing w:line="360" w:lineRule="auto"/>
        <w:jc w:val="both"/>
        <w:rPr>
          <w:rFonts w:ascii="Book Antiqua" w:eastAsia="Book Antiqua" w:hAnsi="Book Antiqua" w:cs="Book Antiqua"/>
        </w:rPr>
      </w:pPr>
      <w:r>
        <w:rPr>
          <w:rFonts w:ascii="Book Antiqua" w:hAnsi="Book Antiqua"/>
        </w:rPr>
        <w:t xml:space="preserve">At the beginning, DASE procedure was performed after a complete EST, </w:t>
      </w:r>
      <w:r>
        <w:rPr>
          <w:rFonts w:ascii="Book Antiqua" w:hAnsi="Book Antiqua"/>
        </w:rPr>
        <w:t xml:space="preserve">to reduce the incidence of acute post ERCP pancreatitis (PEP), a complication reported as </w:t>
      </w:r>
      <w:r>
        <w:rPr>
          <w:rFonts w:ascii="Book Antiqua" w:hAnsi="Book Antiqua"/>
        </w:rPr>
        <w:t xml:space="preserve">being </w:t>
      </w:r>
      <w:r>
        <w:rPr>
          <w:rFonts w:ascii="Book Antiqua" w:hAnsi="Book Antiqua"/>
        </w:rPr>
        <w:t>more frequent in patients undergoing EPBD instead of</w:t>
      </w:r>
      <w:r>
        <w:rPr>
          <w:rFonts w:ascii="Book Antiqua" w:hAnsi="Book Antiqua"/>
        </w:rPr>
        <w:t> </w:t>
      </w:r>
      <w:r>
        <w:rPr>
          <w:rFonts w:ascii="Book Antiqua" w:hAnsi="Book Antiqua"/>
        </w:rPr>
        <w:t>EST alone</w:t>
      </w:r>
      <w:r>
        <w:rPr>
          <w:rFonts w:ascii="Book Antiqua" w:hAnsi="Book Antiqua"/>
          <w:vertAlign w:val="superscript"/>
          <w:lang w:val="pt-PT"/>
        </w:rPr>
        <w:t>[19-21]</w:t>
      </w:r>
      <w:r>
        <w:rPr>
          <w:rFonts w:ascii="Book Antiqua" w:hAnsi="Book Antiqua"/>
        </w:rPr>
        <w:t>. However, data from more recent studies do not seem to confirm this evidence</w:t>
      </w:r>
      <w:r>
        <w:rPr>
          <w:rFonts w:ascii="Book Antiqua" w:hAnsi="Book Antiqua"/>
          <w:vertAlign w:val="superscript"/>
          <w:lang w:val="pt-PT"/>
        </w:rPr>
        <w:t>[17,22,23]</w:t>
      </w:r>
      <w:r>
        <w:rPr>
          <w:rFonts w:ascii="Book Antiqua" w:hAnsi="Book Antiqua"/>
        </w:rPr>
        <w:t>.</w:t>
      </w:r>
    </w:p>
    <w:p w14:paraId="7962BC9A" w14:textId="5A60C444" w:rsidR="00E93E2F" w:rsidRDefault="00BB6AFE">
      <w:pPr>
        <w:pStyle w:val="Corpo"/>
        <w:spacing w:line="360" w:lineRule="auto"/>
        <w:ind w:firstLine="240"/>
        <w:jc w:val="both"/>
        <w:rPr>
          <w:rFonts w:ascii="Book Antiqua" w:eastAsia="Book Antiqua" w:hAnsi="Book Antiqua" w:cs="Book Antiqua"/>
        </w:rPr>
      </w:pPr>
      <w:r>
        <w:rPr>
          <w:rFonts w:ascii="Book Antiqua" w:hAnsi="Book Antiqua"/>
        </w:rPr>
        <w:t xml:space="preserve">In 2009, Jeong </w:t>
      </w:r>
      <w:r>
        <w:rPr>
          <w:rFonts w:ascii="Book Antiqua" w:hAnsi="Book Antiqua"/>
          <w:i/>
          <w:iCs/>
          <w:lang w:val="nl-NL"/>
        </w:rPr>
        <w:t>et al</w:t>
      </w:r>
      <w:r>
        <w:rPr>
          <w:rFonts w:ascii="Book Antiqua" w:hAnsi="Book Antiqua"/>
          <w:vertAlign w:val="superscript"/>
          <w:lang w:val="pt-PT"/>
        </w:rPr>
        <w:t>[24]</w:t>
      </w:r>
      <w:r>
        <w:rPr>
          <w:rFonts w:ascii="Book Antiqua" w:hAnsi="Book Antiqua"/>
          <w:i/>
          <w:iCs/>
        </w:rPr>
        <w:t xml:space="preserve"> </w:t>
      </w:r>
      <w:r>
        <w:rPr>
          <w:rFonts w:ascii="Book Antiqua" w:hAnsi="Book Antiqua"/>
        </w:rPr>
        <w:t xml:space="preserve">showed that large-balloon sphincteroplasty (LBS) without EST is safe in patients with large bile duct stones, although </w:t>
      </w:r>
      <w:r>
        <w:rPr>
          <w:rFonts w:ascii="Book Antiqua" w:hAnsi="Book Antiqua"/>
        </w:rPr>
        <w:t>with a lower efficacy; the complete duct clearance by LBS alone without mechanical lithotripsy was achieved in 76.3% of patients, while complete stone retrieval was achieved by LBS alone in the first session in 65.8% of patients</w:t>
      </w:r>
      <w:r>
        <w:rPr>
          <w:rFonts w:ascii="Book Antiqua" w:hAnsi="Book Antiqua"/>
          <w:vertAlign w:val="superscript"/>
          <w:lang w:val="pt-PT"/>
        </w:rPr>
        <w:t>[24]</w:t>
      </w:r>
      <w:r>
        <w:rPr>
          <w:rFonts w:ascii="Book Antiqua" w:hAnsi="Book Antiqua"/>
        </w:rPr>
        <w:t>. The latest trial publi</w:t>
      </w:r>
      <w:r>
        <w:rPr>
          <w:rFonts w:ascii="Book Antiqua" w:hAnsi="Book Antiqua"/>
        </w:rPr>
        <w:t xml:space="preserve">shed by Kogure </w:t>
      </w:r>
      <w:r>
        <w:rPr>
          <w:rFonts w:ascii="Book Antiqua" w:hAnsi="Book Antiqua"/>
          <w:i/>
          <w:iCs/>
          <w:lang w:val="nl-NL"/>
        </w:rPr>
        <w:t>et al</w:t>
      </w:r>
      <w:r>
        <w:rPr>
          <w:rFonts w:ascii="Book Antiqua" w:hAnsi="Book Antiqua"/>
          <w:vertAlign w:val="superscript"/>
          <w:lang w:val="pt-PT"/>
        </w:rPr>
        <w:t>[25]</w:t>
      </w:r>
      <w:r>
        <w:rPr>
          <w:rFonts w:ascii="Book Antiqua" w:hAnsi="Book Antiqua"/>
        </w:rPr>
        <w:t>, involving 171 patients (all over 60</w:t>
      </w:r>
      <w:r>
        <w:rPr>
          <w:rFonts w:ascii="Book Antiqua" w:hAnsi="Book Antiqua"/>
        </w:rPr>
        <w:t>-</w:t>
      </w:r>
      <w:r>
        <w:rPr>
          <w:rFonts w:ascii="Book Antiqua" w:hAnsi="Book Antiqua"/>
        </w:rPr>
        <w:t>years</w:t>
      </w:r>
      <w:r>
        <w:rPr>
          <w:rFonts w:ascii="Book Antiqua" w:hAnsi="Book Antiqua"/>
        </w:rPr>
        <w:t>-</w:t>
      </w:r>
      <w:r>
        <w:rPr>
          <w:rFonts w:ascii="Book Antiqua" w:hAnsi="Book Antiqua"/>
        </w:rPr>
        <w:t xml:space="preserve">old) across 19 Japanese centers, asserts that EPLBD without EST is significantly more effective than EST alone for </w:t>
      </w:r>
      <w:r>
        <w:rPr>
          <w:rFonts w:ascii="Book Antiqua" w:hAnsi="Book Antiqua"/>
        </w:rPr>
        <w:t>the removal of large (</w:t>
      </w:r>
      <w:r>
        <w:rPr>
          <w:rFonts w:ascii="Book Antiqua" w:hAnsi="Book Antiqua"/>
        </w:rPr>
        <w:t xml:space="preserve">≥ </w:t>
      </w:r>
      <w:r>
        <w:rPr>
          <w:rFonts w:ascii="Book Antiqua" w:hAnsi="Book Antiqua"/>
        </w:rPr>
        <w:t>10</w:t>
      </w:r>
      <w:r>
        <w:rPr>
          <w:rFonts w:ascii="MS Gothic" w:eastAsia="MS Gothic" w:hAnsi="MS Gothic" w:cs="MS Gothic"/>
        </w:rPr>
        <w:t> </w:t>
      </w:r>
      <w:r>
        <w:rPr>
          <w:rFonts w:ascii="Book Antiqua" w:hAnsi="Book Antiqua"/>
        </w:rPr>
        <w:t xml:space="preserve">mm) CBD stones in a single session. No difference in </w:t>
      </w:r>
      <w:r>
        <w:rPr>
          <w:rFonts w:ascii="Book Antiqua" w:hAnsi="Book Antiqua"/>
        </w:rPr>
        <w:t>adverse events (</w:t>
      </w:r>
      <w:r>
        <w:rPr>
          <w:rFonts w:ascii="Book Antiqua" w:hAnsi="Book Antiqua"/>
          <w:lang w:val="es-ES_tradnl"/>
        </w:rPr>
        <w:t>AEs</w:t>
      </w:r>
      <w:r>
        <w:rPr>
          <w:rFonts w:ascii="Book Antiqua" w:hAnsi="Book Antiqua"/>
        </w:rPr>
        <w:t>)</w:t>
      </w:r>
      <w:r>
        <w:rPr>
          <w:rFonts w:ascii="Book Antiqua" w:hAnsi="Book Antiqua"/>
        </w:rPr>
        <w:t xml:space="preserve"> were recorded</w:t>
      </w:r>
      <w:r>
        <w:rPr>
          <w:rFonts w:ascii="Book Antiqua" w:hAnsi="Book Antiqua"/>
          <w:vertAlign w:val="superscript"/>
          <w:lang w:val="pt-PT"/>
        </w:rPr>
        <w:t>[25]</w:t>
      </w:r>
      <w:r>
        <w:rPr>
          <w:rFonts w:ascii="Book Antiqua" w:hAnsi="Book Antiqua"/>
        </w:rPr>
        <w:t>.</w:t>
      </w:r>
    </w:p>
    <w:p w14:paraId="5BEA4C97" w14:textId="4D564C7A" w:rsidR="00E93E2F" w:rsidRDefault="00BB6AFE">
      <w:pPr>
        <w:pStyle w:val="Corpo"/>
        <w:spacing w:line="360" w:lineRule="auto"/>
        <w:ind w:firstLine="240"/>
        <w:jc w:val="both"/>
        <w:rPr>
          <w:rFonts w:ascii="Book Antiqua" w:eastAsia="Book Antiqua" w:hAnsi="Book Antiqua" w:cs="Book Antiqua"/>
        </w:rPr>
      </w:pPr>
      <w:r>
        <w:rPr>
          <w:rFonts w:ascii="Book Antiqua" w:hAnsi="Book Antiqua"/>
        </w:rPr>
        <w:lastRenderedPageBreak/>
        <w:t xml:space="preserve">An </w:t>
      </w:r>
      <w:r>
        <w:rPr>
          <w:rFonts w:ascii="Book Antiqua" w:hAnsi="Book Antiqua"/>
        </w:rPr>
        <w:t>"intermediate" approach proposed by Kim and colleagues was that pneumatic dilation ha</w:t>
      </w:r>
      <w:r>
        <w:rPr>
          <w:rFonts w:ascii="Book Antiqua" w:hAnsi="Book Antiqua"/>
        </w:rPr>
        <w:t>s</w:t>
      </w:r>
      <w:r>
        <w:rPr>
          <w:rFonts w:ascii="Book Antiqua" w:hAnsi="Book Antiqua"/>
        </w:rPr>
        <w:t xml:space="preserve"> to be preceded by a minor (less than half) EST made from the orifice of the papilla proximally but not extended beyond the horizontal fold or the transverse fold of the</w:t>
      </w:r>
      <w:r>
        <w:rPr>
          <w:rFonts w:ascii="Book Antiqua" w:hAnsi="Book Antiqua"/>
        </w:rPr>
        <w:t xml:space="preserve"> papilla. The rationale for this approach in that the subsequent pneumatic dilation could spread the tension stress on the biliary side more that on the pancreatic one, reducing risk of PEP as well as bleeding and perforation, whereas the overall success r</w:t>
      </w:r>
      <w:r>
        <w:rPr>
          <w:rFonts w:ascii="Book Antiqua" w:hAnsi="Book Antiqua"/>
        </w:rPr>
        <w:t>ate was not affected</w:t>
      </w:r>
      <w:r>
        <w:rPr>
          <w:rFonts w:ascii="Book Antiqua" w:hAnsi="Book Antiqua"/>
          <w:vertAlign w:val="superscript"/>
          <w:lang w:val="pt-PT"/>
        </w:rPr>
        <w:t>[26]</w:t>
      </w:r>
      <w:r>
        <w:rPr>
          <w:rFonts w:ascii="Book Antiqua" w:hAnsi="Book Antiqua"/>
          <w:lang w:val="fr-FR"/>
        </w:rPr>
        <w:t xml:space="preserve"> (Table 1).</w:t>
      </w:r>
    </w:p>
    <w:p w14:paraId="46892561" w14:textId="02C0D41E" w:rsidR="00E93E2F" w:rsidRDefault="00BB6AFE">
      <w:pPr>
        <w:pStyle w:val="Corpo"/>
        <w:spacing w:line="360" w:lineRule="auto"/>
        <w:ind w:firstLine="240"/>
        <w:jc w:val="both"/>
        <w:rPr>
          <w:rFonts w:ascii="Book Antiqua" w:eastAsia="Book Antiqua" w:hAnsi="Book Antiqua" w:cs="Book Antiqua"/>
        </w:rPr>
      </w:pPr>
      <w:r>
        <w:rPr>
          <w:rFonts w:ascii="Book Antiqua" w:hAnsi="Book Antiqua"/>
        </w:rPr>
        <w:t>Subsequent studies and meta-analyses have shown contradictory results in terms of efficacy and safety of DASE preceded or not by EST</w:t>
      </w:r>
      <w:r>
        <w:rPr>
          <w:rFonts w:ascii="Book Antiqua" w:hAnsi="Book Antiqua"/>
          <w:vertAlign w:val="superscript"/>
        </w:rPr>
        <w:t>[4,25,27</w:t>
      </w:r>
      <w:r>
        <w:rPr>
          <w:rFonts w:ascii="Book Antiqua" w:hAnsi="Book Antiqua"/>
          <w:vertAlign w:val="superscript"/>
        </w:rPr>
        <w:t>–</w:t>
      </w:r>
      <w:r>
        <w:rPr>
          <w:rFonts w:ascii="Book Antiqua" w:hAnsi="Book Antiqua"/>
          <w:vertAlign w:val="superscript"/>
          <w:lang w:val="pt-PT"/>
        </w:rPr>
        <w:t>29]</w:t>
      </w:r>
      <w:r>
        <w:rPr>
          <w:rFonts w:ascii="Book Antiqua" w:hAnsi="Book Antiqua"/>
        </w:rPr>
        <w:t>. Of note, few studies have investigated Oddi</w:t>
      </w:r>
      <w:r>
        <w:rPr>
          <w:rFonts w:ascii="Book Antiqua" w:hAnsi="Book Antiqua"/>
        </w:rPr>
        <w:t>’</w:t>
      </w:r>
      <w:r>
        <w:rPr>
          <w:rFonts w:ascii="Book Antiqua" w:hAnsi="Book Antiqua"/>
        </w:rPr>
        <w:t xml:space="preserve">s sphincter (SO) function after EPLBD procedure: Cheon </w:t>
      </w:r>
      <w:r>
        <w:rPr>
          <w:rFonts w:ascii="Book Antiqua" w:hAnsi="Book Antiqua"/>
          <w:i/>
          <w:iCs/>
          <w:lang w:val="nl-NL"/>
        </w:rPr>
        <w:t>et al</w:t>
      </w:r>
      <w:r>
        <w:rPr>
          <w:rFonts w:ascii="Book Antiqua" w:hAnsi="Book Antiqua"/>
          <w:vertAlign w:val="superscript"/>
          <w:lang w:val="pt-PT"/>
        </w:rPr>
        <w:t>[30]</w:t>
      </w:r>
      <w:r>
        <w:rPr>
          <w:rFonts w:ascii="Book Antiqua" w:hAnsi="Book Antiqua"/>
        </w:rPr>
        <w:t xml:space="preserve"> performed endoscopic manometric studies on 86 patients before and after the EBPLD, and found that dilation procedure resulted in significative and prolonged loss of SO function after 1 wk and</w:t>
      </w:r>
      <w:r>
        <w:rPr>
          <w:rFonts w:ascii="Book Antiqua" w:hAnsi="Book Antiqua"/>
        </w:rPr>
        <w:t xml:space="preserve"> 1 year, irrespective </w:t>
      </w:r>
      <w:r>
        <w:rPr>
          <w:rFonts w:ascii="Book Antiqua" w:hAnsi="Book Antiqua"/>
        </w:rPr>
        <w:t>of the</w:t>
      </w:r>
      <w:r>
        <w:rPr>
          <w:rFonts w:ascii="Book Antiqua" w:hAnsi="Book Antiqua"/>
        </w:rPr>
        <w:t xml:space="preserve"> association with or without EST</w:t>
      </w:r>
      <w:r>
        <w:rPr>
          <w:rFonts w:ascii="Book Antiqua" w:hAnsi="Book Antiqua"/>
          <w:vertAlign w:val="superscript"/>
          <w:lang w:val="pt-PT"/>
        </w:rPr>
        <w:t>[30]</w:t>
      </w:r>
      <w:r>
        <w:rPr>
          <w:rFonts w:ascii="Book Antiqua" w:hAnsi="Book Antiqua"/>
        </w:rPr>
        <w:t xml:space="preserve">. To date, the European, American and Japanese guidelines recommend, among patients with large or difficult-to-remove bile duct stones, to choose limited EST followed by large balloon </w:t>
      </w:r>
      <w:r>
        <w:rPr>
          <w:rFonts w:ascii="Book Antiqua" w:hAnsi="Book Antiqua"/>
        </w:rPr>
        <w:t>dilation over EST alone. The approach of EPLBD without EST should be limited to patients with coagulopathies and in those who have previously undergone sphincterotomy</w:t>
      </w:r>
      <w:r>
        <w:rPr>
          <w:rFonts w:ascii="Book Antiqua" w:hAnsi="Book Antiqua"/>
          <w:vertAlign w:val="superscript"/>
          <w:lang w:val="pt-PT"/>
        </w:rPr>
        <w:t>[1,2,31]</w:t>
      </w:r>
      <w:r>
        <w:rPr>
          <w:rFonts w:ascii="Book Antiqua" w:hAnsi="Book Antiqua"/>
        </w:rPr>
        <w:t>.</w:t>
      </w:r>
    </w:p>
    <w:p w14:paraId="166BE2FE" w14:textId="77777777" w:rsidR="00E93E2F" w:rsidRDefault="00E93E2F">
      <w:pPr>
        <w:pStyle w:val="Corpo"/>
        <w:spacing w:line="360" w:lineRule="auto"/>
        <w:jc w:val="both"/>
        <w:rPr>
          <w:rFonts w:ascii="Book Antiqua" w:eastAsia="Book Antiqua" w:hAnsi="Book Antiqua" w:cs="Book Antiqua"/>
        </w:rPr>
      </w:pPr>
    </w:p>
    <w:p w14:paraId="43EFDB34" w14:textId="2FBC5208" w:rsidR="00E93E2F" w:rsidRDefault="00BB6AFE">
      <w:pPr>
        <w:pStyle w:val="Corpo"/>
        <w:spacing w:line="360" w:lineRule="auto"/>
        <w:jc w:val="both"/>
        <w:rPr>
          <w:rFonts w:ascii="Book Antiqua" w:eastAsia="Book Antiqua" w:hAnsi="Book Antiqua" w:cs="Book Antiqua"/>
        </w:rPr>
      </w:pPr>
      <w:r>
        <w:rPr>
          <w:rFonts w:ascii="Book Antiqua" w:hAnsi="Book Antiqua"/>
          <w:b/>
          <w:bCs/>
          <w:u w:val="single"/>
        </w:rPr>
        <w:t xml:space="preserve">BALLOON DIAMETER AND </w:t>
      </w:r>
      <w:r>
        <w:rPr>
          <w:rFonts w:ascii="Book Antiqua" w:hAnsi="Book Antiqua"/>
          <w:b/>
          <w:bCs/>
          <w:u w:val="single"/>
        </w:rPr>
        <w:t>DILATION TIME</w:t>
      </w:r>
    </w:p>
    <w:p w14:paraId="63B924D1" w14:textId="66A3DCD0" w:rsidR="00E93E2F" w:rsidRDefault="00BB6AFE">
      <w:pPr>
        <w:pStyle w:val="Corpo"/>
        <w:spacing w:line="360" w:lineRule="auto"/>
        <w:jc w:val="both"/>
        <w:rPr>
          <w:rFonts w:ascii="Book Antiqua" w:eastAsia="Book Antiqua" w:hAnsi="Book Antiqua" w:cs="Book Antiqua"/>
        </w:rPr>
      </w:pPr>
      <w:r>
        <w:rPr>
          <w:rFonts w:ascii="Book Antiqua" w:hAnsi="Book Antiqua"/>
        </w:rPr>
        <w:t xml:space="preserve">Biliary catheters for </w:t>
      </w:r>
      <w:r>
        <w:rPr>
          <w:rFonts w:ascii="Book Antiqua" w:hAnsi="Book Antiqua"/>
        </w:rPr>
        <w:t>pneumatic dilation are wire-guided, with a balloon length from 3 to 5.5 cm and diameters from 10 to 20 mm. The choice of the balloon type and the diameters to be reached must be carefully evaluated by radiological images review pre-ERCP and cholangiography</w:t>
      </w:r>
      <w:r>
        <w:rPr>
          <w:rFonts w:ascii="Book Antiqua" w:hAnsi="Book Antiqua"/>
        </w:rPr>
        <w:t xml:space="preserve"> during the procedure. The final diameter of the balloon shouldn</w:t>
      </w:r>
      <w:r>
        <w:rPr>
          <w:rFonts w:ascii="Book Antiqua" w:hAnsi="Book Antiqua"/>
        </w:rPr>
        <w:t>’</w:t>
      </w:r>
      <w:r>
        <w:rPr>
          <w:rFonts w:ascii="Book Antiqua" w:hAnsi="Book Antiqua"/>
        </w:rPr>
        <w:t>t exceed the diameter of the distal bile duct (even in case of larger stone), then it should be gradually and slowly pressuri</w:t>
      </w:r>
      <w:r>
        <w:rPr>
          <w:rFonts w:ascii="Book Antiqua" w:hAnsi="Book Antiqua"/>
        </w:rPr>
        <w:t>z</w:t>
      </w:r>
      <w:r>
        <w:rPr>
          <w:rFonts w:ascii="Book Antiqua" w:hAnsi="Book Antiqua"/>
        </w:rPr>
        <w:t xml:space="preserve">ed using contrast medium injection according to the </w:t>
      </w:r>
      <w:r>
        <w:rPr>
          <w:rFonts w:ascii="Book Antiqua" w:hAnsi="Book Antiqua"/>
        </w:rPr>
        <w:t>corresponding atmosphere reported by the manufacturer</w:t>
      </w:r>
      <w:r>
        <w:rPr>
          <w:rFonts w:ascii="Book Antiqua" w:hAnsi="Book Antiqua"/>
        </w:rPr>
        <w:t>’</w:t>
      </w:r>
      <w:r>
        <w:rPr>
          <w:rFonts w:ascii="Book Antiqua" w:hAnsi="Book Antiqua"/>
        </w:rPr>
        <w:t>s instructions, until waist disappearance. Final balloon dilation should be maintained no more than 30-60 s or better until the stenosis gradually gives way. Indeed, in a recent multicentric trial invol</w:t>
      </w:r>
      <w:r>
        <w:rPr>
          <w:rFonts w:ascii="Book Antiqua" w:hAnsi="Book Antiqua"/>
        </w:rPr>
        <w:t xml:space="preserve">ving 1920 patients, </w:t>
      </w:r>
      <w:r>
        <w:rPr>
          <w:rFonts w:ascii="Book Antiqua" w:hAnsi="Book Antiqua"/>
        </w:rPr>
        <w:lastRenderedPageBreak/>
        <w:t xml:space="preserve">Meng </w:t>
      </w:r>
      <w:r>
        <w:rPr>
          <w:rFonts w:ascii="Book Antiqua" w:hAnsi="Book Antiqua"/>
          <w:i/>
          <w:iCs/>
          <w:lang w:val="nl-NL"/>
        </w:rPr>
        <w:t>et al</w:t>
      </w:r>
      <w:r>
        <w:rPr>
          <w:rFonts w:ascii="Book Antiqua" w:hAnsi="Book Antiqua"/>
          <w:vertAlign w:val="superscript"/>
          <w:lang w:val="pt-PT"/>
        </w:rPr>
        <w:t>[32]</w:t>
      </w:r>
      <w:r>
        <w:rPr>
          <w:rFonts w:ascii="Book Antiqua" w:hAnsi="Book Antiqua"/>
        </w:rPr>
        <w:t xml:space="preserve"> showed that the rate of PEP was significantly higher in </w:t>
      </w:r>
      <w:r>
        <w:rPr>
          <w:rFonts w:ascii="Book Antiqua" w:hAnsi="Book Antiqua"/>
        </w:rPr>
        <w:t xml:space="preserve">the </w:t>
      </w:r>
      <w:r>
        <w:rPr>
          <w:rFonts w:ascii="Book Antiqua" w:hAnsi="Book Antiqua"/>
        </w:rPr>
        <w:t>case of dilation time longer than 180 s</w:t>
      </w:r>
      <w:r>
        <w:rPr>
          <w:rFonts w:ascii="Book Antiqua" w:hAnsi="Book Antiqua"/>
          <w:vertAlign w:val="superscript"/>
          <w:lang w:val="pt-PT"/>
        </w:rPr>
        <w:t>[32]</w:t>
      </w:r>
      <w:r>
        <w:rPr>
          <w:rFonts w:ascii="Book Antiqua" w:hAnsi="Book Antiqua"/>
        </w:rPr>
        <w:t>.</w:t>
      </w:r>
    </w:p>
    <w:p w14:paraId="50C65857" w14:textId="11EB3341" w:rsidR="00E93E2F" w:rsidRDefault="00BB6AFE">
      <w:pPr>
        <w:pStyle w:val="Corpo"/>
        <w:spacing w:line="360" w:lineRule="auto"/>
        <w:ind w:firstLine="240"/>
        <w:jc w:val="both"/>
        <w:rPr>
          <w:rFonts w:ascii="Book Antiqua" w:eastAsia="Book Antiqua" w:hAnsi="Book Antiqua" w:cs="Book Antiqua"/>
        </w:rPr>
      </w:pPr>
      <w:r>
        <w:rPr>
          <w:rFonts w:ascii="Book Antiqua" w:hAnsi="Book Antiqua"/>
        </w:rPr>
        <w:t xml:space="preserve">Distal CBD stricture or small </w:t>
      </w:r>
      <w:r>
        <w:rPr>
          <w:rFonts w:ascii="Book Antiqua" w:hAnsi="Book Antiqua"/>
        </w:rPr>
        <w:t>extrahepatic duct</w:t>
      </w:r>
      <w:r>
        <w:rPr>
          <w:rFonts w:ascii="Book Antiqua" w:hAnsi="Book Antiqua"/>
        </w:rPr>
        <w:t xml:space="preserve"> size</w:t>
      </w:r>
      <w:r>
        <w:rPr>
          <w:rFonts w:ascii="Book Antiqua" w:hAnsi="Book Antiqua"/>
        </w:rPr>
        <w:t xml:space="preserve"> should be considered </w:t>
      </w:r>
      <w:r>
        <w:rPr>
          <w:rFonts w:ascii="Book Antiqua" w:hAnsi="Book Antiqua"/>
        </w:rPr>
        <w:t xml:space="preserve">contraindications to DASE. Therefore, it is necessary to exclude, beyond any reasonable doubt, the presence of unknown or misdiagnosed pre-papillary tight and uncompressible stricture. For this purpose, it could be useful to acquire </w:t>
      </w:r>
      <w:r>
        <w:rPr>
          <w:rFonts w:ascii="Book Antiqua" w:hAnsi="Book Antiqua"/>
        </w:rPr>
        <w:t>cholangiography ima</w:t>
      </w:r>
      <w:r>
        <w:rPr>
          <w:rFonts w:ascii="Book Antiqua" w:hAnsi="Book Antiqua"/>
        </w:rPr>
        <w:t xml:space="preserve">ges from various perspectives moving the radiological arch or the operating bed and checking carefully also the portion of the CBD that usually hides behind the duodenoscope. In a large study, Park </w:t>
      </w:r>
      <w:r>
        <w:rPr>
          <w:rFonts w:ascii="Book Antiqua" w:hAnsi="Book Antiqua"/>
          <w:i/>
          <w:iCs/>
          <w:lang w:val="nl-NL"/>
        </w:rPr>
        <w:t>et al</w:t>
      </w:r>
      <w:r>
        <w:rPr>
          <w:rFonts w:ascii="Book Antiqua" w:hAnsi="Book Antiqua"/>
          <w:vertAlign w:val="superscript"/>
          <w:lang w:val="pt-PT"/>
        </w:rPr>
        <w:t xml:space="preserve">[15] </w:t>
      </w:r>
      <w:r>
        <w:rPr>
          <w:rFonts w:ascii="Book Antiqua" w:hAnsi="Book Antiqua"/>
        </w:rPr>
        <w:t>analy</w:t>
      </w:r>
      <w:r>
        <w:rPr>
          <w:rFonts w:ascii="Book Antiqua" w:hAnsi="Book Antiqua"/>
        </w:rPr>
        <w:t>z</w:t>
      </w:r>
      <w:r>
        <w:rPr>
          <w:rFonts w:ascii="Book Antiqua" w:hAnsi="Book Antiqua"/>
        </w:rPr>
        <w:t>ed AEs following DASE according to</w:t>
      </w:r>
      <w:r>
        <w:rPr>
          <w:rFonts w:ascii="Book Antiqua" w:hAnsi="Book Antiqua"/>
        </w:rPr>
        <w:t xml:space="preserve"> </w:t>
      </w:r>
      <w:r>
        <w:rPr>
          <w:rFonts w:ascii="Book Antiqua" w:hAnsi="Book Antiqua"/>
        </w:rPr>
        <w:t>severity and reported that perforation occurred when no obvious distal CBD stricture was</w:t>
      </w:r>
      <w:r>
        <w:rPr>
          <w:rFonts w:ascii="Book Antiqua" w:hAnsi="Book Antiqua"/>
        </w:rPr>
        <w:t xml:space="preserve"> </w:t>
      </w:r>
      <w:r>
        <w:rPr>
          <w:rFonts w:ascii="Book Antiqua" w:hAnsi="Book Antiqua"/>
        </w:rPr>
        <w:t xml:space="preserve">identified and when there was discrepancy between distal CBD and balloon diameter. Moreover, the rate of severe-to-fatal </w:t>
      </w:r>
      <w:r>
        <w:rPr>
          <w:rFonts w:ascii="Book Antiqua" w:hAnsi="Book Antiqua"/>
          <w:lang w:val="es-ES_tradnl"/>
        </w:rPr>
        <w:t>AEs</w:t>
      </w:r>
      <w:r>
        <w:rPr>
          <w:rFonts w:ascii="Book Antiqua" w:hAnsi="Book Antiqua"/>
        </w:rPr>
        <w:t xml:space="preserve"> was higher when balloons larger than 15 mm were used to dilate the CBD</w:t>
      </w:r>
      <w:r>
        <w:rPr>
          <w:rFonts w:ascii="Book Antiqua" w:hAnsi="Book Antiqua"/>
          <w:vertAlign w:val="superscript"/>
          <w:lang w:val="pt-PT"/>
        </w:rPr>
        <w:t>[18]</w:t>
      </w:r>
      <w:r>
        <w:rPr>
          <w:rFonts w:ascii="Book Antiqua" w:hAnsi="Book Antiqua"/>
        </w:rPr>
        <w:t>.</w:t>
      </w:r>
    </w:p>
    <w:p w14:paraId="6437E974" w14:textId="77777777" w:rsidR="00E93E2F" w:rsidRDefault="00E93E2F">
      <w:pPr>
        <w:pStyle w:val="Corpo"/>
        <w:spacing w:line="360" w:lineRule="auto"/>
        <w:jc w:val="both"/>
        <w:rPr>
          <w:rFonts w:ascii="Book Antiqua" w:eastAsia="Book Antiqua" w:hAnsi="Book Antiqua" w:cs="Book Antiqua"/>
        </w:rPr>
      </w:pPr>
    </w:p>
    <w:p w14:paraId="5003FDE7" w14:textId="0719FD6A" w:rsidR="00E93E2F" w:rsidRDefault="00BB6AFE">
      <w:pPr>
        <w:pStyle w:val="Corpo"/>
        <w:spacing w:line="360" w:lineRule="auto"/>
        <w:jc w:val="both"/>
        <w:rPr>
          <w:rFonts w:ascii="Book Antiqua" w:eastAsia="Book Antiqua" w:hAnsi="Book Antiqua" w:cs="Book Antiqua"/>
          <w:b/>
          <w:bCs/>
          <w:u w:val="single"/>
        </w:rPr>
      </w:pPr>
      <w:r>
        <w:rPr>
          <w:rFonts w:ascii="Book Antiqua" w:hAnsi="Book Antiqua"/>
          <w:b/>
          <w:bCs/>
          <w:u w:val="single"/>
        </w:rPr>
        <w:t xml:space="preserve">CLINICAL AND ECONOMICAL ADVANTAGES OF </w:t>
      </w:r>
      <w:r>
        <w:rPr>
          <w:rFonts w:ascii="Book Antiqua" w:hAnsi="Book Antiqua"/>
          <w:b/>
          <w:bCs/>
          <w:u w:val="single"/>
        </w:rPr>
        <w:t>DASE</w:t>
      </w:r>
    </w:p>
    <w:p w14:paraId="44305CF0" w14:textId="0D9614A9" w:rsidR="00E93E2F" w:rsidRDefault="00BB6AFE">
      <w:pPr>
        <w:pStyle w:val="Corpo"/>
        <w:spacing w:line="360" w:lineRule="auto"/>
        <w:jc w:val="both"/>
        <w:rPr>
          <w:rFonts w:ascii="Book Antiqua" w:eastAsia="Book Antiqua" w:hAnsi="Book Antiqua" w:cs="Book Antiqua"/>
        </w:rPr>
      </w:pPr>
      <w:r>
        <w:rPr>
          <w:rFonts w:ascii="Book Antiqua" w:hAnsi="Book Antiqua"/>
        </w:rPr>
        <w:t xml:space="preserve">Some RCTs </w:t>
      </w:r>
      <w:r>
        <w:rPr>
          <w:rFonts w:ascii="Book Antiqua" w:hAnsi="Book Antiqua"/>
        </w:rPr>
        <w:t>have</w:t>
      </w:r>
      <w:r>
        <w:rPr>
          <w:rFonts w:ascii="Book Antiqua" w:hAnsi="Book Antiqua"/>
        </w:rPr>
        <w:t xml:space="preserve"> investigate</w:t>
      </w:r>
      <w:r>
        <w:rPr>
          <w:rFonts w:ascii="Book Antiqua" w:hAnsi="Book Antiqua"/>
        </w:rPr>
        <w:t>d the</w:t>
      </w:r>
      <w:r>
        <w:rPr>
          <w:rFonts w:ascii="Book Antiqua" w:hAnsi="Book Antiqua"/>
        </w:rPr>
        <w:t xml:space="preserve"> economic advantages of </w:t>
      </w:r>
      <w:r>
        <w:rPr>
          <w:rFonts w:ascii="Book Antiqua" w:hAnsi="Book Antiqua"/>
        </w:rPr>
        <w:t xml:space="preserve">the </w:t>
      </w:r>
      <w:r>
        <w:rPr>
          <w:rFonts w:ascii="Book Antiqua" w:hAnsi="Book Antiqua"/>
          <w:lang w:val="fr-FR"/>
        </w:rPr>
        <w:t xml:space="preserve">DASE technique </w:t>
      </w:r>
      <w:r>
        <w:rPr>
          <w:rFonts w:ascii="Book Antiqua" w:hAnsi="Book Antiqua"/>
        </w:rPr>
        <w:t xml:space="preserve">compared </w:t>
      </w:r>
      <w:r>
        <w:rPr>
          <w:rFonts w:ascii="Book Antiqua" w:hAnsi="Book Antiqua"/>
        </w:rPr>
        <w:t xml:space="preserve">to EST alone. The study of Teoh </w:t>
      </w:r>
      <w:r>
        <w:rPr>
          <w:rFonts w:ascii="Book Antiqua" w:hAnsi="Book Antiqua"/>
          <w:i/>
          <w:iCs/>
          <w:lang w:val="nl-NL"/>
        </w:rPr>
        <w:t>et al</w:t>
      </w:r>
      <w:r>
        <w:rPr>
          <w:rFonts w:ascii="Book Antiqua" w:hAnsi="Book Antiqua"/>
          <w:vertAlign w:val="superscript"/>
          <w:lang w:val="pt-PT"/>
        </w:rPr>
        <w:t>[33]</w:t>
      </w:r>
      <w:r>
        <w:rPr>
          <w:rFonts w:ascii="Book Antiqua" w:hAnsi="Book Antiqua"/>
        </w:rPr>
        <w:t xml:space="preserve"> showed that the cost of hospitalization was significantly lower in the DASE group ($5025 </w:t>
      </w:r>
      <w:r>
        <w:rPr>
          <w:rFonts w:ascii="Book Antiqua" w:hAnsi="Book Antiqua"/>
          <w:i/>
          <w:iCs/>
        </w:rPr>
        <w:t>vs</w:t>
      </w:r>
      <w:r>
        <w:rPr>
          <w:rFonts w:ascii="Book Antiqua" w:hAnsi="Book Antiqua"/>
        </w:rPr>
        <w:t xml:space="preserve"> $6005)</w:t>
      </w:r>
      <w:r>
        <w:rPr>
          <w:rFonts w:ascii="Book Antiqua" w:hAnsi="Book Antiqua"/>
          <w:vertAlign w:val="superscript"/>
          <w:lang w:val="pt-PT"/>
        </w:rPr>
        <w:t>[33]</w:t>
      </w:r>
      <w:r>
        <w:rPr>
          <w:rFonts w:ascii="Book Antiqua" w:hAnsi="Book Antiqua"/>
        </w:rPr>
        <w:t xml:space="preserve">. Another </w:t>
      </w:r>
      <w:r>
        <w:rPr>
          <w:rFonts w:ascii="Book Antiqua" w:hAnsi="Book Antiqua"/>
        </w:rPr>
        <w:t xml:space="preserve">study confirmed this data, showing the duration of admission was significantly shorter in the DASE group (10.5 </w:t>
      </w:r>
      <w:r>
        <w:rPr>
          <w:rFonts w:ascii="Book Antiqua" w:hAnsi="Book Antiqua"/>
        </w:rPr>
        <w:t xml:space="preserve">± </w:t>
      </w:r>
      <w:r>
        <w:rPr>
          <w:rFonts w:ascii="Book Antiqua" w:hAnsi="Book Antiqua"/>
        </w:rPr>
        <w:t xml:space="preserve">6.6 d) than in the EST group (14.9 </w:t>
      </w:r>
      <w:r>
        <w:rPr>
          <w:rFonts w:ascii="Book Antiqua" w:hAnsi="Book Antiqua"/>
        </w:rPr>
        <w:t xml:space="preserve">± </w:t>
      </w:r>
      <w:r>
        <w:rPr>
          <w:rFonts w:ascii="Book Antiqua" w:hAnsi="Book Antiqua"/>
        </w:rPr>
        <w:t>7.8 d)</w:t>
      </w:r>
      <w:r>
        <w:rPr>
          <w:rFonts w:ascii="Book Antiqua" w:hAnsi="Book Antiqua"/>
          <w:vertAlign w:val="superscript"/>
          <w:lang w:val="pt-PT"/>
        </w:rPr>
        <w:t>[34]</w:t>
      </w:r>
      <w:r>
        <w:rPr>
          <w:rFonts w:ascii="Book Antiqua" w:hAnsi="Book Antiqua"/>
        </w:rPr>
        <w:t xml:space="preserve">. Concerning the average cost of the devices used during endoscopic procedures, Karsenti </w:t>
      </w:r>
      <w:r>
        <w:rPr>
          <w:rFonts w:ascii="Book Antiqua" w:hAnsi="Book Antiqua"/>
          <w:i/>
          <w:iCs/>
          <w:lang w:val="nl-NL"/>
        </w:rPr>
        <w:t>et al</w:t>
      </w:r>
      <w:r>
        <w:rPr>
          <w:rFonts w:ascii="Book Antiqua" w:hAnsi="Book Antiqua"/>
          <w:vertAlign w:val="superscript"/>
          <w:lang w:val="pt-PT"/>
        </w:rPr>
        <w:t>[12]</w:t>
      </w:r>
      <w:r>
        <w:rPr>
          <w:rFonts w:ascii="Book Antiqua" w:hAnsi="Book Antiqua"/>
        </w:rPr>
        <w:t xml:space="preserve"> did not show substantial differences between the DASE group (</w:t>
      </w:r>
      <w:r>
        <w:rPr>
          <w:rFonts w:ascii="Book Antiqua" w:hAnsi="Book Antiqua"/>
        </w:rPr>
        <w:t>€</w:t>
      </w:r>
      <w:r>
        <w:rPr>
          <w:rFonts w:ascii="Book Antiqua" w:hAnsi="Book Antiqua"/>
        </w:rPr>
        <w:t>449) and the EST alone group (</w:t>
      </w:r>
      <w:r>
        <w:rPr>
          <w:rFonts w:ascii="Book Antiqua" w:hAnsi="Book Antiqua"/>
        </w:rPr>
        <w:t>€</w:t>
      </w:r>
      <w:r>
        <w:rPr>
          <w:rFonts w:ascii="Book Antiqua" w:hAnsi="Book Antiqua"/>
        </w:rPr>
        <w:t>447)</w:t>
      </w:r>
      <w:r>
        <w:rPr>
          <w:rFonts w:ascii="Book Antiqua" w:hAnsi="Book Antiqua"/>
          <w:vertAlign w:val="superscript"/>
          <w:lang w:val="pt-PT"/>
        </w:rPr>
        <w:t>[12]</w:t>
      </w:r>
      <w:r>
        <w:rPr>
          <w:rFonts w:ascii="Book Antiqua" w:hAnsi="Book Antiqua"/>
        </w:rPr>
        <w:t xml:space="preserve">. Finally, an observational study by Itoi </w:t>
      </w:r>
      <w:r>
        <w:rPr>
          <w:rFonts w:ascii="Book Antiqua" w:hAnsi="Book Antiqua"/>
          <w:i/>
          <w:iCs/>
          <w:lang w:val="nl-NL"/>
        </w:rPr>
        <w:t>et al</w:t>
      </w:r>
      <w:r>
        <w:rPr>
          <w:rFonts w:ascii="Book Antiqua" w:hAnsi="Book Antiqua"/>
          <w:vertAlign w:val="superscript"/>
          <w:lang w:val="pt-PT"/>
        </w:rPr>
        <w:t>[35]</w:t>
      </w:r>
      <w:r>
        <w:rPr>
          <w:rFonts w:ascii="Book Antiqua" w:hAnsi="Book Antiqua"/>
        </w:rPr>
        <w:t xml:space="preserve"> </w:t>
      </w:r>
      <w:r>
        <w:rPr>
          <w:rFonts w:ascii="Book Antiqua" w:hAnsi="Book Antiqua"/>
        </w:rPr>
        <w:t>showed</w:t>
      </w:r>
      <w:r>
        <w:rPr>
          <w:rFonts w:ascii="Book Antiqua" w:hAnsi="Book Antiqua"/>
        </w:rPr>
        <w:t xml:space="preserve"> in a group of 101 patients that total procedure time and </w:t>
      </w:r>
      <w:r>
        <w:rPr>
          <w:rFonts w:ascii="Book Antiqua" w:hAnsi="Book Antiqua"/>
        </w:rPr>
        <w:t xml:space="preserve">fluoroscopy time in the DASE group were significantly shorter than those of the EST group (32 and 13 min </w:t>
      </w:r>
      <w:r>
        <w:rPr>
          <w:rFonts w:ascii="Book Antiqua" w:hAnsi="Book Antiqua"/>
          <w:i/>
          <w:iCs/>
        </w:rPr>
        <w:t>vs</w:t>
      </w:r>
      <w:r>
        <w:rPr>
          <w:rFonts w:ascii="Book Antiqua" w:hAnsi="Book Antiqua"/>
        </w:rPr>
        <w:t xml:space="preserve"> 40 and 22 min)</w:t>
      </w:r>
      <w:r>
        <w:rPr>
          <w:rFonts w:ascii="Book Antiqua" w:hAnsi="Book Antiqua"/>
          <w:vertAlign w:val="superscript"/>
          <w:lang w:val="pt-PT"/>
        </w:rPr>
        <w:t>[35]</w:t>
      </w:r>
      <w:r>
        <w:rPr>
          <w:rFonts w:ascii="Book Antiqua" w:hAnsi="Book Antiqua"/>
        </w:rPr>
        <w:t>.</w:t>
      </w:r>
    </w:p>
    <w:p w14:paraId="0E6A2ABF" w14:textId="5F9925F0" w:rsidR="00E93E2F" w:rsidRDefault="00BB6AFE">
      <w:pPr>
        <w:pStyle w:val="Corpo"/>
        <w:spacing w:line="360" w:lineRule="auto"/>
        <w:ind w:firstLine="240"/>
        <w:jc w:val="both"/>
        <w:rPr>
          <w:rFonts w:ascii="Book Antiqua" w:eastAsia="Book Antiqua" w:hAnsi="Book Antiqua" w:cs="Book Antiqua"/>
        </w:rPr>
      </w:pPr>
      <w:r>
        <w:rPr>
          <w:rFonts w:ascii="Book Antiqua" w:hAnsi="Book Antiqua"/>
        </w:rPr>
        <w:t xml:space="preserve">The limitations of most of these data are </w:t>
      </w:r>
      <w:r>
        <w:rPr>
          <w:rFonts w:ascii="Book Antiqua" w:hAnsi="Book Antiqua"/>
        </w:rPr>
        <w:t>heterogeneity in cost</w:t>
      </w:r>
      <w:r>
        <w:rPr>
          <w:rFonts w:ascii="Book Antiqua" w:hAnsi="Book Antiqua"/>
        </w:rPr>
        <w:t xml:space="preserve"> evaluation</w:t>
      </w:r>
      <w:r>
        <w:rPr>
          <w:rFonts w:ascii="Book Antiqua" w:hAnsi="Book Antiqua"/>
        </w:rPr>
        <w:t xml:space="preserve"> </w:t>
      </w:r>
      <w:r>
        <w:rPr>
          <w:rFonts w:ascii="Book Antiqua" w:hAnsi="Book Antiqua"/>
        </w:rPr>
        <w:t xml:space="preserve">and </w:t>
      </w:r>
      <w:r>
        <w:rPr>
          <w:rFonts w:ascii="Book Antiqua" w:hAnsi="Book Antiqua"/>
          <w:lang w:val="fr-FR"/>
        </w:rPr>
        <w:t>variation</w:t>
      </w:r>
      <w:r>
        <w:rPr>
          <w:rFonts w:ascii="Book Antiqua" w:hAnsi="Book Antiqua"/>
        </w:rPr>
        <w:t xml:space="preserve"> in study populations, trial design</w:t>
      </w:r>
      <w:r>
        <w:rPr>
          <w:rFonts w:ascii="Book Antiqua" w:hAnsi="Book Antiqua"/>
        </w:rPr>
        <w:t>, and operator techniques; therefore, their clinical impact must be considered with caution.</w:t>
      </w:r>
    </w:p>
    <w:p w14:paraId="2668B50D" w14:textId="77777777" w:rsidR="00E93E2F" w:rsidRDefault="00BB6AFE">
      <w:pPr>
        <w:pStyle w:val="Corpo"/>
        <w:spacing w:line="360" w:lineRule="auto"/>
        <w:jc w:val="both"/>
        <w:rPr>
          <w:rFonts w:ascii="Book Antiqua" w:eastAsia="Book Antiqua" w:hAnsi="Book Antiqua" w:cs="Book Antiqua"/>
        </w:rPr>
      </w:pPr>
      <w:r>
        <w:rPr>
          <w:rFonts w:ascii="Book Antiqua" w:hAnsi="Book Antiqua"/>
          <w:b/>
          <w:bCs/>
          <w:caps/>
          <w:u w:val="single"/>
        </w:rPr>
        <w:lastRenderedPageBreak/>
        <w:t>COMPLICATIONS</w:t>
      </w:r>
    </w:p>
    <w:p w14:paraId="19F67344" w14:textId="77777777" w:rsidR="00E93E2F" w:rsidRDefault="00BB6AFE">
      <w:pPr>
        <w:pStyle w:val="Corpo"/>
        <w:spacing w:line="360" w:lineRule="auto"/>
        <w:jc w:val="both"/>
        <w:rPr>
          <w:rFonts w:ascii="Book Antiqua" w:eastAsia="Book Antiqua" w:hAnsi="Book Antiqua" w:cs="Book Antiqua"/>
          <w:i/>
          <w:iCs/>
        </w:rPr>
      </w:pPr>
      <w:r>
        <w:rPr>
          <w:rFonts w:ascii="Book Antiqua" w:hAnsi="Book Antiqua"/>
          <w:b/>
          <w:bCs/>
          <w:i/>
          <w:iCs/>
        </w:rPr>
        <w:t>Bleeding</w:t>
      </w:r>
    </w:p>
    <w:p w14:paraId="1EB0AC61" w14:textId="01E0D190" w:rsidR="00E93E2F" w:rsidRDefault="00BB6AFE">
      <w:pPr>
        <w:pStyle w:val="Corpo"/>
        <w:spacing w:line="360" w:lineRule="auto"/>
        <w:jc w:val="both"/>
        <w:rPr>
          <w:rFonts w:ascii="Book Antiqua" w:eastAsia="Book Antiqua" w:hAnsi="Book Antiqua" w:cs="Book Antiqua"/>
        </w:rPr>
      </w:pPr>
      <w:r>
        <w:rPr>
          <w:rFonts w:ascii="Book Antiqua" w:hAnsi="Book Antiqua"/>
        </w:rPr>
        <w:t xml:space="preserve">Literature review shows that DASE-related </w:t>
      </w:r>
      <w:r>
        <w:rPr>
          <w:rFonts w:ascii="Book Antiqua" w:hAnsi="Book Antiqua"/>
        </w:rPr>
        <w:t>bleeding is statistically less frequent than occurs in patients treated with EST alone</w:t>
      </w:r>
      <w:r>
        <w:rPr>
          <w:rFonts w:ascii="Book Antiqua" w:hAnsi="Book Antiqua"/>
          <w:vertAlign w:val="superscript"/>
          <w:lang w:val="pt-PT"/>
        </w:rPr>
        <w:t>[13,17]</w:t>
      </w:r>
      <w:r>
        <w:rPr>
          <w:rFonts w:ascii="Book Antiqua" w:hAnsi="Book Antiqua"/>
        </w:rPr>
        <w:t xml:space="preserve">. This </w:t>
      </w:r>
      <w:r>
        <w:rPr>
          <w:rFonts w:ascii="Book Antiqua" w:hAnsi="Book Antiqua"/>
        </w:rPr>
        <w:t>was</w:t>
      </w:r>
      <w:r>
        <w:rPr>
          <w:rFonts w:ascii="Book Antiqua" w:hAnsi="Book Antiqua"/>
        </w:rPr>
        <w:t xml:space="preserve"> confirmed in a recent meta-analysis, which highlighted how post</w:t>
      </w:r>
      <w:r>
        <w:rPr>
          <w:rFonts w:ascii="Book Antiqua" w:hAnsi="Book Antiqua"/>
        </w:rPr>
        <w:t>-</w:t>
      </w:r>
      <w:r>
        <w:rPr>
          <w:rFonts w:ascii="Book Antiqua" w:hAnsi="Book Antiqua"/>
        </w:rPr>
        <w:t xml:space="preserve">ERCP bleeding is significantly more frequent in patients treated with complete EST compared to DASE (3.4% </w:t>
      </w:r>
      <w:r>
        <w:rPr>
          <w:rFonts w:ascii="Book Antiqua" w:hAnsi="Book Antiqua"/>
          <w:i/>
          <w:iCs/>
        </w:rPr>
        <w:t>vs</w:t>
      </w:r>
      <w:r>
        <w:rPr>
          <w:rFonts w:ascii="Book Antiqua" w:hAnsi="Book Antiqua"/>
        </w:rPr>
        <w:t xml:space="preserve"> 1.9%, </w:t>
      </w:r>
      <w:r>
        <w:rPr>
          <w:rFonts w:ascii="Book Antiqua" w:hAnsi="Book Antiqua"/>
          <w:i/>
          <w:iCs/>
        </w:rPr>
        <w:t>P</w:t>
      </w:r>
      <w:r>
        <w:rPr>
          <w:rFonts w:ascii="Book Antiqua" w:hAnsi="Book Antiqua"/>
        </w:rPr>
        <w:t xml:space="preserve"> = 0.02)</w:t>
      </w:r>
      <w:r>
        <w:rPr>
          <w:rFonts w:ascii="Book Antiqua" w:hAnsi="Book Antiqua"/>
          <w:vertAlign w:val="superscript"/>
          <w:lang w:val="pt-PT"/>
        </w:rPr>
        <w:t>[28]</w:t>
      </w:r>
      <w:r>
        <w:rPr>
          <w:rFonts w:ascii="Book Antiqua" w:hAnsi="Book Antiqua"/>
        </w:rPr>
        <w:t xml:space="preserve">. Of note, the systematic review </w:t>
      </w:r>
      <w:r>
        <w:rPr>
          <w:rFonts w:ascii="Book Antiqua" w:hAnsi="Book Antiqua"/>
        </w:rPr>
        <w:t xml:space="preserve">by </w:t>
      </w:r>
      <w:r>
        <w:rPr>
          <w:rFonts w:ascii="Book Antiqua" w:hAnsi="Book Antiqua"/>
        </w:rPr>
        <w:t>Kim and colleagues published in 2013</w:t>
      </w:r>
      <w:r>
        <w:rPr>
          <w:rFonts w:ascii="Book Antiqua" w:hAnsi="Book Antiqua"/>
        </w:rPr>
        <w:t xml:space="preserve"> showed </w:t>
      </w:r>
      <w:r>
        <w:rPr>
          <w:rFonts w:ascii="Book Antiqua" w:hAnsi="Book Antiqua"/>
        </w:rPr>
        <w:t xml:space="preserve">that bleeding related to </w:t>
      </w:r>
      <w:r>
        <w:rPr>
          <w:rFonts w:ascii="Book Antiqua" w:hAnsi="Book Antiqua"/>
        </w:rPr>
        <w:t>maximal EST and papillary large balloon dilatation</w:t>
      </w:r>
      <w:r>
        <w:rPr>
          <w:rFonts w:ascii="Book Antiqua" w:hAnsi="Book Antiqua"/>
        </w:rPr>
        <w:t xml:space="preserve"> was slightly higher in respect to patients treated with EST alone, whereas there were no differences between patients treated with papillary dilation combined with partial or no EST</w:t>
      </w:r>
      <w:r>
        <w:rPr>
          <w:rFonts w:ascii="Book Antiqua" w:hAnsi="Book Antiqua"/>
          <w:vertAlign w:val="superscript"/>
          <w:lang w:val="pt-PT"/>
        </w:rPr>
        <w:t>[27]</w:t>
      </w:r>
      <w:r>
        <w:rPr>
          <w:rFonts w:ascii="Book Antiqua" w:hAnsi="Book Antiqua"/>
        </w:rPr>
        <w:t>; th</w:t>
      </w:r>
      <w:r>
        <w:rPr>
          <w:rFonts w:ascii="Book Antiqua" w:hAnsi="Book Antiqua"/>
        </w:rPr>
        <w:t>ese</w:t>
      </w:r>
      <w:r>
        <w:rPr>
          <w:rFonts w:ascii="Book Antiqua" w:hAnsi="Book Antiqua"/>
          <w:lang w:val="it-IT"/>
        </w:rPr>
        <w:t xml:space="preserve"> data prov</w:t>
      </w:r>
      <w:r>
        <w:rPr>
          <w:rFonts w:ascii="Book Antiqua" w:hAnsi="Book Antiqua"/>
        </w:rPr>
        <w:t>ed</w:t>
      </w:r>
      <w:r>
        <w:rPr>
          <w:rFonts w:ascii="Book Antiqua" w:hAnsi="Book Antiqua"/>
        </w:rPr>
        <w:t xml:space="preserve"> once again that bleeding is strictly related to sphincterotomy and its extension. Many studies</w:t>
      </w:r>
      <w:r>
        <w:rPr>
          <w:rFonts w:ascii="Book Antiqua" w:hAnsi="Book Antiqua"/>
        </w:rPr>
        <w:t xml:space="preserve"> have</w:t>
      </w:r>
      <w:r>
        <w:rPr>
          <w:rFonts w:ascii="Book Antiqua" w:hAnsi="Book Antiqua"/>
        </w:rPr>
        <w:t xml:space="preserve"> established that liver cirrhosis, uncontrolled coagulopathies, ongoing anti-platelet drugs, stones larger than 16 mm and maximal EST are risk factors for bleeding in patients undergoing to DASE</w:t>
      </w:r>
      <w:r>
        <w:rPr>
          <w:rFonts w:ascii="Book Antiqua" w:hAnsi="Book Antiqua"/>
          <w:vertAlign w:val="superscript"/>
          <w:lang w:val="pt-PT"/>
        </w:rPr>
        <w:t>[2,4,15]</w:t>
      </w:r>
      <w:r>
        <w:rPr>
          <w:rFonts w:ascii="Book Antiqua" w:hAnsi="Book Antiqua"/>
        </w:rPr>
        <w:t xml:space="preserve">. In case of DASE-related bleeding, hemostasis can be </w:t>
      </w:r>
      <w:r>
        <w:rPr>
          <w:rFonts w:ascii="Book Antiqua" w:hAnsi="Book Antiqua"/>
        </w:rPr>
        <w:t>achieved using standard techniques (adrenaline, clips, SEMS) or inflating again the balloon across the papilla up to 60-180 s, in order to obtain vessel</w:t>
      </w:r>
      <w:r>
        <w:rPr>
          <w:rFonts w:ascii="Book Antiqua" w:hAnsi="Book Antiqua"/>
        </w:rPr>
        <w:t xml:space="preserve"> compression and stop blood flow</w:t>
      </w:r>
      <w:r>
        <w:rPr>
          <w:rFonts w:ascii="Book Antiqua" w:hAnsi="Book Antiqua"/>
          <w:vertAlign w:val="superscript"/>
          <w:lang w:val="pt-PT"/>
        </w:rPr>
        <w:t>[36-40]</w:t>
      </w:r>
      <w:r>
        <w:rPr>
          <w:rFonts w:ascii="Book Antiqua" w:hAnsi="Book Antiqua"/>
        </w:rPr>
        <w:t>.</w:t>
      </w:r>
    </w:p>
    <w:p w14:paraId="7AD1D34F" w14:textId="77777777" w:rsidR="00E93E2F" w:rsidRDefault="00E93E2F">
      <w:pPr>
        <w:pStyle w:val="Corpo"/>
        <w:spacing w:line="360" w:lineRule="auto"/>
        <w:jc w:val="both"/>
        <w:rPr>
          <w:rFonts w:ascii="Book Antiqua" w:eastAsia="Book Antiqua" w:hAnsi="Book Antiqua" w:cs="Book Antiqua"/>
        </w:rPr>
      </w:pPr>
    </w:p>
    <w:p w14:paraId="5EA4883D" w14:textId="77777777" w:rsidR="00E93E2F" w:rsidRDefault="00BB6AFE">
      <w:pPr>
        <w:pStyle w:val="Corpo"/>
        <w:spacing w:line="360" w:lineRule="auto"/>
        <w:jc w:val="both"/>
        <w:rPr>
          <w:rFonts w:ascii="Book Antiqua" w:eastAsia="Book Antiqua" w:hAnsi="Book Antiqua" w:cs="Book Antiqua"/>
          <w:i/>
          <w:iCs/>
        </w:rPr>
      </w:pPr>
      <w:r>
        <w:rPr>
          <w:rFonts w:ascii="Book Antiqua" w:hAnsi="Book Antiqua"/>
          <w:b/>
          <w:bCs/>
          <w:i/>
          <w:iCs/>
          <w:lang w:val="da-DK"/>
        </w:rPr>
        <w:t>Perforation</w:t>
      </w:r>
    </w:p>
    <w:p w14:paraId="690B86D1" w14:textId="113F8718" w:rsidR="00E93E2F" w:rsidRDefault="00BB6AFE">
      <w:pPr>
        <w:pStyle w:val="Corpo"/>
        <w:spacing w:line="360" w:lineRule="auto"/>
        <w:jc w:val="both"/>
        <w:rPr>
          <w:rFonts w:ascii="Book Antiqua" w:eastAsia="Book Antiqua" w:hAnsi="Book Antiqua" w:cs="Book Antiqua"/>
        </w:rPr>
      </w:pPr>
      <w:r>
        <w:rPr>
          <w:rFonts w:ascii="Book Antiqua" w:hAnsi="Book Antiqua"/>
        </w:rPr>
        <w:t xml:space="preserve">Although it has been demonstrated that </w:t>
      </w:r>
      <w:r>
        <w:rPr>
          <w:rFonts w:ascii="Book Antiqua" w:hAnsi="Book Antiqua"/>
        </w:rPr>
        <w:t>patients undergoing DASE are not at increased risk of perforation</w:t>
      </w:r>
      <w:r>
        <w:rPr>
          <w:rFonts w:ascii="Book Antiqua" w:hAnsi="Book Antiqua"/>
          <w:vertAlign w:val="superscript"/>
          <w:lang w:val="pt-PT"/>
        </w:rPr>
        <w:t>[15,41]</w:t>
      </w:r>
      <w:r>
        <w:rPr>
          <w:rFonts w:ascii="Book Antiqua" w:hAnsi="Book Antiqua"/>
        </w:rPr>
        <w:t xml:space="preserve">, a strict and </w:t>
      </w:r>
      <w:r>
        <w:rPr>
          <w:rFonts w:ascii="Book Antiqua" w:hAnsi="Book Antiqua"/>
        </w:rPr>
        <w:t xml:space="preserve">careful radiological evaluation is necessary before and during ERCP procedure. The most serious AE after EPLBD is perforation. Fortunately, this </w:t>
      </w:r>
      <w:r>
        <w:rPr>
          <w:rFonts w:ascii="Book Antiqua" w:hAnsi="Book Antiqua"/>
        </w:rPr>
        <w:t>complication is rare, and most cases were described as Stapfer type II (papillary) and type III (bile duct) perforations</w:t>
      </w:r>
      <w:r>
        <w:rPr>
          <w:rFonts w:ascii="Book Antiqua" w:hAnsi="Book Antiqua"/>
          <w:vertAlign w:val="superscript"/>
          <w:lang w:val="pt-PT"/>
        </w:rPr>
        <w:t>[15,42,43]</w:t>
      </w:r>
      <w:r>
        <w:rPr>
          <w:rFonts w:ascii="Book Antiqua" w:hAnsi="Book Antiqua"/>
        </w:rPr>
        <w:t>. Expert opinion and published studies underli</w:t>
      </w:r>
      <w:r>
        <w:rPr>
          <w:rFonts w:ascii="Book Antiqua" w:hAnsi="Book Antiqua"/>
        </w:rPr>
        <w:t>e the presence of unrevealed distal CBD stricture as well as the use of balloon</w:t>
      </w:r>
      <w:r>
        <w:rPr>
          <w:rFonts w:ascii="Book Antiqua" w:hAnsi="Book Antiqua"/>
        </w:rPr>
        <w:t>s larger than 15 mm are associated with an increased risk of perforation</w:t>
      </w:r>
      <w:r>
        <w:rPr>
          <w:rFonts w:ascii="Book Antiqua" w:hAnsi="Book Antiqua"/>
          <w:vertAlign w:val="superscript"/>
          <w:lang w:val="pt-PT"/>
        </w:rPr>
        <w:t>[15,18,42]</w:t>
      </w:r>
      <w:r>
        <w:rPr>
          <w:rFonts w:ascii="Book Antiqua" w:hAnsi="Book Antiqua"/>
        </w:rPr>
        <w:t>. Fluoroscopic evaluation of pre-papillary tract during ERCP could be extremely tricky. Many factors c</w:t>
      </w:r>
      <w:r>
        <w:rPr>
          <w:rFonts w:ascii="Book Antiqua" w:hAnsi="Book Antiqua"/>
        </w:rPr>
        <w:t>an</w:t>
      </w:r>
      <w:r>
        <w:rPr>
          <w:rFonts w:ascii="Book Antiqua" w:hAnsi="Book Antiqua"/>
        </w:rPr>
        <w:t xml:space="preserve"> mask a short and hidden stricture like the overlapping of endoscope and distal CBD, the inability to </w:t>
      </w:r>
      <w:r>
        <w:rPr>
          <w:rFonts w:ascii="Book Antiqua" w:hAnsi="Book Antiqua"/>
        </w:rPr>
        <w:lastRenderedPageBreak/>
        <w:t>obtain a high-pressure cholangiography with Fogarty catheter of the distal CBD tract, and the physiological narrowing of its intrapancreatic tract. To ove</w:t>
      </w:r>
      <w:r>
        <w:rPr>
          <w:rFonts w:ascii="Book Antiqua" w:hAnsi="Book Antiqua"/>
        </w:rPr>
        <w:t xml:space="preserve">rcome these issues, it may be useful to move the radiological arch to obtain images in different projections, eventually pushing the instrument in long position or inflating the balloon toward the papillary orifice before contrast injection (Figure 2). </w:t>
      </w:r>
      <w:r>
        <w:rPr>
          <w:rFonts w:ascii="Book Antiqua" w:hAnsi="Book Antiqua"/>
        </w:rPr>
        <w:t>The</w:t>
      </w:r>
      <w:r>
        <w:rPr>
          <w:rFonts w:ascii="Book Antiqua" w:hAnsi="Book Antiqua"/>
        </w:rPr>
        <w:t xml:space="preserve"> i</w:t>
      </w:r>
      <w:r>
        <w:rPr>
          <w:rFonts w:ascii="Book Antiqua" w:hAnsi="Book Antiqua"/>
        </w:rPr>
        <w:t>ncidence of perforation has been reported in patients undergoing DASE ranging from 0.4 to 1.4%</w:t>
      </w:r>
      <w:r>
        <w:rPr>
          <w:rFonts w:ascii="Book Antiqua" w:hAnsi="Book Antiqua"/>
          <w:vertAlign w:val="superscript"/>
          <w:lang w:val="pt-PT"/>
        </w:rPr>
        <w:t>[15,40,43]</w:t>
      </w:r>
      <w:r>
        <w:rPr>
          <w:rFonts w:ascii="Book Antiqua" w:hAnsi="Book Antiqua"/>
        </w:rPr>
        <w:t xml:space="preserve">. If the injury is promptly recognized, conservative management should be undertaken placing SEMS (with anti-migration shape) across the leak and </w:t>
      </w:r>
      <w:r>
        <w:rPr>
          <w:rFonts w:ascii="Book Antiqua" w:hAnsi="Book Antiqua"/>
        </w:rPr>
        <w:t>naso-biliary drainage, minimizing the contact between bile fluid and the damaged wall.</w:t>
      </w:r>
    </w:p>
    <w:p w14:paraId="7A3FE706" w14:textId="77777777" w:rsidR="00E93E2F" w:rsidRDefault="00E93E2F">
      <w:pPr>
        <w:pStyle w:val="Corpo"/>
        <w:spacing w:line="360" w:lineRule="auto"/>
        <w:jc w:val="both"/>
        <w:rPr>
          <w:rFonts w:ascii="Book Antiqua" w:eastAsia="Book Antiqua" w:hAnsi="Book Antiqua" w:cs="Book Antiqua"/>
        </w:rPr>
      </w:pPr>
    </w:p>
    <w:p w14:paraId="008ECEFD" w14:textId="77777777" w:rsidR="00E93E2F" w:rsidRDefault="00BB6AFE">
      <w:pPr>
        <w:pStyle w:val="Corpo"/>
        <w:spacing w:line="360" w:lineRule="auto"/>
        <w:jc w:val="both"/>
        <w:rPr>
          <w:rFonts w:ascii="Book Antiqua" w:eastAsia="Book Antiqua" w:hAnsi="Book Antiqua" w:cs="Book Antiqua"/>
          <w:i/>
          <w:iCs/>
        </w:rPr>
      </w:pPr>
      <w:r>
        <w:rPr>
          <w:rFonts w:ascii="Book Antiqua" w:hAnsi="Book Antiqua"/>
          <w:b/>
          <w:bCs/>
          <w:i/>
          <w:iCs/>
        </w:rPr>
        <w:t>Acute pancreatitis</w:t>
      </w:r>
    </w:p>
    <w:p w14:paraId="01A7727E" w14:textId="74AE2330" w:rsidR="00E93E2F" w:rsidRDefault="00BB6AFE">
      <w:pPr>
        <w:pStyle w:val="Corpo"/>
        <w:spacing w:line="360" w:lineRule="auto"/>
        <w:jc w:val="both"/>
        <w:rPr>
          <w:rFonts w:ascii="Book Antiqua" w:eastAsia="Book Antiqua" w:hAnsi="Book Antiqua" w:cs="Book Antiqua"/>
        </w:rPr>
      </w:pPr>
      <w:r>
        <w:rPr>
          <w:rFonts w:ascii="Book Antiqua" w:hAnsi="Book Antiqua"/>
        </w:rPr>
        <w:t xml:space="preserve">Historically, PEP is considered the most frequent complication in patients undergoing sphincteroplasty (also named </w:t>
      </w:r>
      <w:r>
        <w:rPr>
          <w:rFonts w:ascii="Book Antiqua" w:hAnsi="Book Antiqua"/>
        </w:rPr>
        <w:t>e</w:t>
      </w:r>
      <w:r>
        <w:rPr>
          <w:rFonts w:ascii="Book Antiqua" w:hAnsi="Book Antiqua"/>
          <w:lang w:val="it-IT"/>
        </w:rPr>
        <w:t xml:space="preserve">ndoscopic </w:t>
      </w:r>
      <w:r>
        <w:rPr>
          <w:rFonts w:ascii="Book Antiqua" w:hAnsi="Book Antiqua"/>
        </w:rPr>
        <w:t>p</w:t>
      </w:r>
      <w:r>
        <w:rPr>
          <w:rFonts w:ascii="Book Antiqua" w:hAnsi="Book Antiqua"/>
        </w:rPr>
        <w:t xml:space="preserve">apillary </w:t>
      </w:r>
      <w:r>
        <w:rPr>
          <w:rFonts w:ascii="Book Antiqua" w:hAnsi="Book Antiqua"/>
        </w:rPr>
        <w:t>b</w:t>
      </w:r>
      <w:r>
        <w:rPr>
          <w:rFonts w:ascii="Book Antiqua" w:hAnsi="Book Antiqua"/>
        </w:rPr>
        <w:t xml:space="preserve">alloon </w:t>
      </w:r>
      <w:r>
        <w:rPr>
          <w:rFonts w:ascii="Book Antiqua" w:hAnsi="Book Antiqua"/>
        </w:rPr>
        <w:t>d</w:t>
      </w:r>
      <w:r>
        <w:rPr>
          <w:rFonts w:ascii="Book Antiqua" w:hAnsi="Book Antiqua"/>
        </w:rPr>
        <w:t>ilation -EPBD) even more than EST. The most likely explanation is that papillary oedema, due to pneumatic trans-papillary dilation and tissue stress, causes local compartment syndrome and subsequent outflow obstruction of pancreatic fluids. Nevertheless, a</w:t>
      </w:r>
      <w:r>
        <w:rPr>
          <w:rFonts w:ascii="Book Antiqua" w:hAnsi="Book Antiqua"/>
        </w:rPr>
        <w:t xml:space="preserve"> systematic review by Liao </w:t>
      </w:r>
      <w:r>
        <w:rPr>
          <w:rFonts w:ascii="Book Antiqua" w:hAnsi="Book Antiqua"/>
          <w:i/>
          <w:iCs/>
          <w:lang w:val="nl-NL"/>
        </w:rPr>
        <w:t>et al</w:t>
      </w:r>
      <w:r>
        <w:rPr>
          <w:rFonts w:ascii="Book Antiqua" w:hAnsi="Book Antiqua"/>
          <w:vertAlign w:val="superscript"/>
          <w:lang w:val="pt-PT"/>
        </w:rPr>
        <w:t>[22]</w:t>
      </w:r>
      <w:r>
        <w:rPr>
          <w:rFonts w:ascii="Book Antiqua" w:hAnsi="Book Antiqua"/>
        </w:rPr>
        <w:t xml:space="preserve"> showed that only short EPBD duration (&lt; 60 s) was associated with a higher PEP incidence compared with EST (OR: 3.87, 95%</w:t>
      </w:r>
      <w:r>
        <w:rPr>
          <w:rFonts w:ascii="Book Antiqua" w:hAnsi="Book Antiqua"/>
        </w:rPr>
        <w:t xml:space="preserve"> confidence interval [</w:t>
      </w:r>
      <w:r>
        <w:rPr>
          <w:rFonts w:ascii="Book Antiqua" w:hAnsi="Book Antiqua"/>
        </w:rPr>
        <w:t>CI</w:t>
      </w:r>
      <w:r>
        <w:rPr>
          <w:rFonts w:ascii="Book Antiqua" w:hAnsi="Book Antiqua"/>
          <w:lang w:val="pt-PT"/>
        </w:rPr>
        <w:t>]</w:t>
      </w:r>
      <w:r>
        <w:rPr>
          <w:rFonts w:ascii="Book Antiqua" w:hAnsi="Book Antiqua"/>
        </w:rPr>
        <w:t>: 1.08</w:t>
      </w:r>
      <w:r>
        <w:rPr>
          <w:rFonts w:ascii="Book Antiqua" w:hAnsi="Book Antiqua"/>
        </w:rPr>
        <w:t>–</w:t>
      </w:r>
      <w:r>
        <w:rPr>
          <w:rFonts w:ascii="Book Antiqua" w:hAnsi="Book Antiqua"/>
        </w:rPr>
        <w:t xml:space="preserve">13.84), while long (&gt; 60 s) EPBD was not (OR: 1.14, 95%CI: </w:t>
      </w:r>
      <w:r>
        <w:rPr>
          <w:rFonts w:ascii="Book Antiqua" w:hAnsi="Book Antiqua"/>
        </w:rPr>
        <w:t>0.56</w:t>
      </w:r>
      <w:r>
        <w:rPr>
          <w:rFonts w:ascii="Book Antiqua" w:hAnsi="Book Antiqua"/>
        </w:rPr>
        <w:t>–</w:t>
      </w:r>
      <w:r>
        <w:rPr>
          <w:rFonts w:ascii="Book Antiqua" w:hAnsi="Book Antiqua"/>
        </w:rPr>
        <w:t>2.35)</w:t>
      </w:r>
      <w:r>
        <w:rPr>
          <w:rFonts w:ascii="Book Antiqua" w:hAnsi="Book Antiqua"/>
          <w:vertAlign w:val="superscript"/>
          <w:lang w:val="pt-PT"/>
        </w:rPr>
        <w:t>[23]</w:t>
      </w:r>
      <w:r>
        <w:rPr>
          <w:rFonts w:ascii="Book Antiqua" w:hAnsi="Book Antiqua"/>
        </w:rPr>
        <w:t>.</w:t>
      </w:r>
      <w:r>
        <w:rPr>
          <w:rFonts w:ascii="Book Antiqua" w:hAnsi="Book Antiqua"/>
        </w:rPr>
        <w:t> </w:t>
      </w:r>
      <w:r>
        <w:rPr>
          <w:rFonts w:ascii="Book Antiqua" w:hAnsi="Book Antiqua"/>
        </w:rPr>
        <w:t xml:space="preserve">Also, the latest ESGE guidelines recommend performing EPBD using an 8 mm balloon after limited EST, keeping it inflated for at least 2 min after waist disappearance. Moreover, the placement of pancreatic stent should be considered in </w:t>
      </w:r>
      <w:r>
        <w:rPr>
          <w:rFonts w:ascii="Book Antiqua" w:hAnsi="Book Antiqua"/>
        </w:rPr>
        <w:t>case of papillary balloon dilation not preceded by limited EST</w:t>
      </w:r>
      <w:r>
        <w:rPr>
          <w:rFonts w:ascii="Book Antiqua" w:hAnsi="Book Antiqua"/>
          <w:vertAlign w:val="superscript"/>
          <w:lang w:val="pt-PT"/>
        </w:rPr>
        <w:t>[23,44]</w:t>
      </w:r>
      <w:r>
        <w:rPr>
          <w:rFonts w:ascii="Book Antiqua" w:hAnsi="Book Antiqua"/>
        </w:rPr>
        <w:t>. While severe pancreatitis was an early concern with DASE, afterward the rates have proven to be low; the hypothesis is that the sphincterotomy with partial section of Oddi</w:t>
      </w:r>
      <w:r>
        <w:rPr>
          <w:rFonts w:ascii="Book Antiqua" w:hAnsi="Book Antiqua"/>
        </w:rPr>
        <w:t>’</w:t>
      </w:r>
      <w:r>
        <w:rPr>
          <w:rFonts w:ascii="Book Antiqua" w:hAnsi="Book Antiqua"/>
        </w:rPr>
        <w:t>s muscle fibe</w:t>
      </w:r>
      <w:r>
        <w:rPr>
          <w:rFonts w:ascii="Book Antiqua" w:hAnsi="Book Antiqua"/>
        </w:rPr>
        <w:t>rs on the biliary side, could direct the tension caused by the inflated pneumatic balloon toward the top, reducing tissue stress on pancreatic side</w:t>
      </w:r>
      <w:r>
        <w:rPr>
          <w:rFonts w:ascii="Book Antiqua" w:hAnsi="Book Antiqua"/>
          <w:vertAlign w:val="superscript"/>
          <w:lang w:val="pt-PT"/>
        </w:rPr>
        <w:t>[44</w:t>
      </w:r>
      <w:r>
        <w:rPr>
          <w:rFonts w:ascii="Book Antiqua" w:hAnsi="Book Antiqua"/>
          <w:vertAlign w:val="superscript"/>
        </w:rPr>
        <w:t>–</w:t>
      </w:r>
      <w:r>
        <w:rPr>
          <w:rFonts w:ascii="Book Antiqua" w:hAnsi="Book Antiqua"/>
          <w:vertAlign w:val="superscript"/>
          <w:lang w:val="pt-PT"/>
        </w:rPr>
        <w:t>46]</w:t>
      </w:r>
      <w:r>
        <w:rPr>
          <w:rFonts w:ascii="Book Antiqua" w:hAnsi="Book Antiqua"/>
        </w:rPr>
        <w:t>. Additional PEP prevention should include the use of NSAIDs (</w:t>
      </w:r>
      <w:r>
        <w:rPr>
          <w:rFonts w:ascii="Book Antiqua" w:hAnsi="Book Antiqua"/>
          <w:i/>
          <w:iCs/>
          <w:lang w:val="it-IT"/>
        </w:rPr>
        <w:t>i.e.</w:t>
      </w:r>
      <w:r>
        <w:rPr>
          <w:rFonts w:ascii="Book Antiqua" w:hAnsi="Book Antiqua"/>
        </w:rPr>
        <w:t xml:space="preserve"> rectal Indomethacin) and adequate intravenous </w:t>
      </w:r>
      <w:r>
        <w:rPr>
          <w:rFonts w:ascii="Book Antiqua" w:hAnsi="Book Antiqua"/>
        </w:rPr>
        <w:lastRenderedPageBreak/>
        <w:t>fluids administration, especially in those with virgin papilla</w:t>
      </w:r>
      <w:r>
        <w:rPr>
          <w:rFonts w:ascii="Book Antiqua" w:hAnsi="Book Antiqua"/>
          <w:vertAlign w:val="superscript"/>
          <w:lang w:val="pt-PT"/>
        </w:rPr>
        <w:t>[11,46]</w:t>
      </w:r>
      <w:r>
        <w:rPr>
          <w:rFonts w:ascii="Book Antiqua" w:hAnsi="Book Antiqua"/>
        </w:rPr>
        <w:t>. Prophylactic pancreatic stent should also be placed in selected patients at high risk for PEP, and in case of difficult biliary cannulatio</w:t>
      </w:r>
      <w:r>
        <w:rPr>
          <w:rFonts w:ascii="Book Antiqua" w:hAnsi="Book Antiqua"/>
        </w:rPr>
        <w:t>n or inadvertent guidewire insertion/ opacification of the pancreatic duct</w:t>
      </w:r>
      <w:r>
        <w:rPr>
          <w:rFonts w:ascii="Book Antiqua" w:hAnsi="Book Antiqua"/>
          <w:vertAlign w:val="superscript"/>
          <w:lang w:val="pt-PT"/>
        </w:rPr>
        <w:t>[23,44]</w:t>
      </w:r>
      <w:r>
        <w:rPr>
          <w:rFonts w:ascii="Book Antiqua" w:hAnsi="Book Antiqua"/>
        </w:rPr>
        <w:t>.</w:t>
      </w:r>
    </w:p>
    <w:p w14:paraId="0FDFF031" w14:textId="77777777" w:rsidR="00E93E2F" w:rsidRDefault="00E93E2F">
      <w:pPr>
        <w:pStyle w:val="Corpo"/>
        <w:spacing w:line="360" w:lineRule="auto"/>
        <w:jc w:val="both"/>
        <w:rPr>
          <w:rFonts w:ascii="Book Antiqua" w:eastAsia="Book Antiqua" w:hAnsi="Book Antiqua" w:cs="Book Antiqua"/>
        </w:rPr>
      </w:pPr>
    </w:p>
    <w:p w14:paraId="1D0E516B" w14:textId="77777777" w:rsidR="00E93E2F" w:rsidRDefault="00BB6AFE">
      <w:pPr>
        <w:pStyle w:val="Corpo"/>
        <w:spacing w:line="360" w:lineRule="auto"/>
        <w:jc w:val="both"/>
        <w:rPr>
          <w:rFonts w:ascii="Book Antiqua" w:eastAsia="Book Antiqua" w:hAnsi="Book Antiqua" w:cs="Book Antiqua"/>
        </w:rPr>
      </w:pPr>
      <w:r>
        <w:rPr>
          <w:rFonts w:ascii="Book Antiqua" w:hAnsi="Book Antiqua"/>
          <w:b/>
          <w:bCs/>
          <w:u w:val="single"/>
        </w:rPr>
        <w:t>PARTICULAR CASES</w:t>
      </w:r>
    </w:p>
    <w:p w14:paraId="4956373F" w14:textId="77777777" w:rsidR="00E93E2F" w:rsidRDefault="00BB6AFE">
      <w:pPr>
        <w:pStyle w:val="Corpo"/>
        <w:spacing w:line="360" w:lineRule="auto"/>
        <w:jc w:val="both"/>
        <w:rPr>
          <w:rFonts w:ascii="Book Antiqua" w:eastAsia="Book Antiqua" w:hAnsi="Book Antiqua" w:cs="Book Antiqua"/>
          <w:i/>
          <w:iCs/>
        </w:rPr>
      </w:pPr>
      <w:r>
        <w:rPr>
          <w:rFonts w:ascii="Book Antiqua" w:hAnsi="Book Antiqua"/>
          <w:b/>
          <w:bCs/>
          <w:i/>
          <w:iCs/>
          <w:lang w:val="it-IT"/>
        </w:rPr>
        <w:t>Paravaterian diverticulum</w:t>
      </w:r>
    </w:p>
    <w:p w14:paraId="0B924504" w14:textId="77777777" w:rsidR="00E93E2F" w:rsidRDefault="00BB6AFE">
      <w:pPr>
        <w:pStyle w:val="Corpo"/>
        <w:spacing w:line="360" w:lineRule="auto"/>
        <w:jc w:val="both"/>
        <w:rPr>
          <w:rFonts w:ascii="Book Antiqua" w:eastAsia="Book Antiqua" w:hAnsi="Book Antiqua" w:cs="Book Antiqua"/>
        </w:rPr>
      </w:pPr>
      <w:r>
        <w:rPr>
          <w:rFonts w:ascii="Book Antiqua" w:hAnsi="Book Antiqua"/>
        </w:rPr>
        <w:t xml:space="preserve">The presence of PAD, especially when the papilla is located inside or on the edge of it (PAD types I and II), increases the difficulty to perform a wide EST required for stone passage through the papillary orifice. Some factors that limit the extension of </w:t>
      </w:r>
      <w:r>
        <w:rPr>
          <w:rFonts w:ascii="Book Antiqua" w:hAnsi="Book Antiqua"/>
        </w:rPr>
        <w:t>biliary sphincterotomy in presence of a PAD are: the duodenal sprain, the dislocation of the papillary sphincter, and the thin diverticular wall. In these cases, DASE has proven to be a safe and effective technique, as reported in a large cohort of patient</w:t>
      </w:r>
      <w:r>
        <w:rPr>
          <w:rFonts w:ascii="Book Antiqua" w:hAnsi="Book Antiqua"/>
        </w:rPr>
        <w:t xml:space="preserve">s by Zulli </w:t>
      </w:r>
      <w:r>
        <w:rPr>
          <w:rFonts w:ascii="Book Antiqua" w:hAnsi="Book Antiqua"/>
          <w:i/>
          <w:iCs/>
          <w:lang w:val="nl-NL"/>
        </w:rPr>
        <w:t>et al</w:t>
      </w:r>
      <w:r>
        <w:rPr>
          <w:rFonts w:ascii="Book Antiqua" w:hAnsi="Book Antiqua"/>
          <w:vertAlign w:val="superscript"/>
          <w:lang w:val="pt-PT"/>
        </w:rPr>
        <w:t>[47]</w:t>
      </w:r>
      <w:r>
        <w:rPr>
          <w:rFonts w:ascii="Book Antiqua" w:hAnsi="Book Antiqua"/>
        </w:rPr>
        <w:t xml:space="preserve"> in which a complete clearance of the biliary tract was obtained in 96% of cases and with mild or moderate complication in 10%</w:t>
      </w:r>
      <w:r>
        <w:rPr>
          <w:rFonts w:ascii="Book Antiqua" w:hAnsi="Book Antiqua"/>
          <w:vertAlign w:val="superscript"/>
          <w:lang w:val="pt-PT"/>
        </w:rPr>
        <w:t>[47]</w:t>
      </w:r>
      <w:r>
        <w:rPr>
          <w:rFonts w:ascii="Book Antiqua" w:hAnsi="Book Antiqua"/>
        </w:rPr>
        <w:t>. Due to diverticular compression of the distal bile duct, the balloon choice should be carefully done (not greater than diver</w:t>
      </w:r>
      <w:r>
        <w:rPr>
          <w:rFonts w:ascii="Book Antiqua" w:hAnsi="Book Antiqua"/>
        </w:rPr>
        <w:t>ticular neck in case of PAD type 1) and the balloon should be inflated progressively, under fluoroscopic and endoscopic view, until the first target is reached.</w:t>
      </w:r>
    </w:p>
    <w:p w14:paraId="056E7370" w14:textId="77777777" w:rsidR="00E93E2F" w:rsidRDefault="00E93E2F">
      <w:pPr>
        <w:pStyle w:val="Corpo"/>
        <w:spacing w:line="360" w:lineRule="auto"/>
        <w:jc w:val="both"/>
        <w:rPr>
          <w:rFonts w:ascii="Book Antiqua" w:eastAsia="Book Antiqua" w:hAnsi="Book Antiqua" w:cs="Book Antiqua"/>
        </w:rPr>
      </w:pPr>
    </w:p>
    <w:p w14:paraId="794F4003" w14:textId="77777777" w:rsidR="00E93E2F" w:rsidRDefault="00BB6AFE">
      <w:pPr>
        <w:pStyle w:val="Corpo"/>
        <w:spacing w:line="360" w:lineRule="auto"/>
        <w:jc w:val="both"/>
        <w:rPr>
          <w:rFonts w:ascii="Book Antiqua" w:eastAsia="Book Antiqua" w:hAnsi="Book Antiqua" w:cs="Book Antiqua"/>
          <w:i/>
          <w:iCs/>
        </w:rPr>
      </w:pPr>
      <w:r>
        <w:rPr>
          <w:rFonts w:ascii="Book Antiqua" w:hAnsi="Book Antiqua"/>
          <w:b/>
          <w:bCs/>
          <w:i/>
          <w:iCs/>
        </w:rPr>
        <w:t>Altered anatomy</w:t>
      </w:r>
    </w:p>
    <w:p w14:paraId="7057B95C" w14:textId="77777777" w:rsidR="00E93E2F" w:rsidRDefault="00BB6AFE">
      <w:pPr>
        <w:pStyle w:val="Corpo"/>
        <w:spacing w:line="360" w:lineRule="auto"/>
        <w:jc w:val="both"/>
        <w:rPr>
          <w:rFonts w:ascii="Book Antiqua" w:eastAsia="Book Antiqua" w:hAnsi="Book Antiqua" w:cs="Book Antiqua"/>
        </w:rPr>
      </w:pPr>
      <w:r>
        <w:rPr>
          <w:rFonts w:ascii="Book Antiqua" w:hAnsi="Book Antiqua"/>
        </w:rPr>
        <w:t>Treatment of choledocolithiasis is challenging in patients with surgically alt</w:t>
      </w:r>
      <w:r>
        <w:rPr>
          <w:rFonts w:ascii="Book Antiqua" w:hAnsi="Book Antiqua"/>
        </w:rPr>
        <w:t>ered anatomy of the bilio-digestive system. A step-by-step approach is necessary for successful endoscopic management of bile duct stones</w:t>
      </w:r>
      <w:r>
        <w:rPr>
          <w:rFonts w:ascii="Book Antiqua" w:hAnsi="Book Antiqua"/>
          <w:vertAlign w:val="superscript"/>
          <w:lang w:val="pt-PT"/>
        </w:rPr>
        <w:t>[48]</w:t>
      </w:r>
      <w:r>
        <w:rPr>
          <w:rFonts w:ascii="Book Antiqua" w:hAnsi="Book Antiqua"/>
        </w:rPr>
        <w:t>. The most complex phases of ERCP procedure are the intubation to the afferent limb, biliary cannulation, ampullary</w:t>
      </w:r>
      <w:r>
        <w:rPr>
          <w:rFonts w:ascii="Book Antiqua" w:hAnsi="Book Antiqua"/>
        </w:rPr>
        <w:t xml:space="preserve"> intervention, and stone extraction. In the case of Billroth II reconstruction, the major papilla (usually located in the reverse position) could be reached using a duodenoscope as first option, then either therapeutic gastroscope, pediatric colonoscope or</w:t>
      </w:r>
      <w:r>
        <w:rPr>
          <w:rFonts w:ascii="Book Antiqua" w:hAnsi="Book Antiqua"/>
        </w:rPr>
        <w:t xml:space="preserve"> device-assisted enteroscope as second choices. For biliary sphincterotomy, different techniques could be adopted using rotatable </w:t>
      </w:r>
      <w:r>
        <w:rPr>
          <w:rFonts w:ascii="Book Antiqua" w:hAnsi="Book Antiqua"/>
        </w:rPr>
        <w:lastRenderedPageBreak/>
        <w:t xml:space="preserve">sphinctertome, free hand kindle knife or stent assisted kindle knife, but all these increases the risk of adverse events even </w:t>
      </w:r>
      <w:r>
        <w:rPr>
          <w:rFonts w:ascii="Book Antiqua" w:hAnsi="Book Antiqua"/>
        </w:rPr>
        <w:t>in experienced hands. Although data are still limited, some research and patient series report that DASE has proved to be easy, safe and effective, with complication rates comparable to those found in patients with preserved anatomy</w:t>
      </w:r>
      <w:r>
        <w:rPr>
          <w:rFonts w:ascii="Book Antiqua" w:hAnsi="Book Antiqua"/>
          <w:vertAlign w:val="superscript"/>
          <w:lang w:val="pt-PT"/>
        </w:rPr>
        <w:t>[11,49,50]</w:t>
      </w:r>
      <w:r>
        <w:rPr>
          <w:rFonts w:ascii="Book Antiqua" w:hAnsi="Book Antiqua"/>
          <w:lang w:val="it-IT"/>
        </w:rPr>
        <w:t xml:space="preserve"> (Figure 3). D</w:t>
      </w:r>
      <w:r>
        <w:rPr>
          <w:rFonts w:ascii="Book Antiqua" w:hAnsi="Book Antiqua"/>
          <w:lang w:val="it-IT"/>
        </w:rPr>
        <w:t>ASE treatment has also been used in patients with Roux-en-Y reconstruction; nevertheless, considerable technical expertise is often required especially to reach the papilla of Vater using enteroscopes or laparoscopic assistance</w:t>
      </w:r>
      <w:r>
        <w:rPr>
          <w:rFonts w:ascii="Book Antiqua" w:hAnsi="Book Antiqua"/>
          <w:vertAlign w:val="superscript"/>
          <w:lang w:val="pt-PT"/>
        </w:rPr>
        <w:t>[48]</w:t>
      </w:r>
      <w:r>
        <w:rPr>
          <w:rFonts w:ascii="Book Antiqua" w:hAnsi="Book Antiqua"/>
        </w:rPr>
        <w:t xml:space="preserve">. Due to the small </w:t>
      </w:r>
      <w:r>
        <w:rPr>
          <w:rFonts w:ascii="Book Antiqua" w:hAnsi="Book Antiqua"/>
        </w:rPr>
        <w:t>number of patients studied in this group, there is not enough evidence in the literature to consider DASE procedure the standard practice. This may change in the coming years due to the greater number of Roux-en-Y reconstructions performed after gastric su</w:t>
      </w:r>
      <w:r>
        <w:rPr>
          <w:rFonts w:ascii="Book Antiqua" w:hAnsi="Book Antiqua"/>
        </w:rPr>
        <w:t>rgery.</w:t>
      </w:r>
    </w:p>
    <w:p w14:paraId="706EEB71" w14:textId="77777777" w:rsidR="00E93E2F" w:rsidRDefault="00E93E2F">
      <w:pPr>
        <w:pStyle w:val="Corpo"/>
        <w:spacing w:line="360" w:lineRule="auto"/>
        <w:jc w:val="both"/>
        <w:rPr>
          <w:rFonts w:ascii="Book Antiqua" w:eastAsia="Book Antiqua" w:hAnsi="Book Antiqua" w:cs="Book Antiqua"/>
        </w:rPr>
      </w:pPr>
    </w:p>
    <w:p w14:paraId="6A4B32FA" w14:textId="77777777" w:rsidR="00E93E2F" w:rsidRDefault="00BB6AFE">
      <w:pPr>
        <w:pStyle w:val="Corpo"/>
        <w:spacing w:line="360" w:lineRule="auto"/>
        <w:jc w:val="both"/>
        <w:rPr>
          <w:rFonts w:ascii="Book Antiqua" w:eastAsia="Book Antiqua" w:hAnsi="Book Antiqua" w:cs="Book Antiqua"/>
        </w:rPr>
      </w:pPr>
      <w:r>
        <w:rPr>
          <w:rFonts w:ascii="Book Antiqua" w:hAnsi="Book Antiqua"/>
          <w:b/>
          <w:bCs/>
          <w:caps/>
          <w:u w:val="single"/>
        </w:rPr>
        <w:t>CONCLUSION</w:t>
      </w:r>
    </w:p>
    <w:p w14:paraId="61EF946F" w14:textId="375ACF78" w:rsidR="00E93E2F" w:rsidRDefault="00BB6AFE">
      <w:pPr>
        <w:pStyle w:val="Corpo"/>
        <w:spacing w:line="360" w:lineRule="auto"/>
        <w:jc w:val="both"/>
        <w:rPr>
          <w:rFonts w:ascii="Book Antiqua" w:eastAsia="Book Antiqua" w:hAnsi="Book Antiqua" w:cs="Book Antiqua"/>
        </w:rPr>
      </w:pPr>
      <w:bookmarkStart w:id="26" w:name="OLE_LINK36"/>
      <w:bookmarkEnd w:id="26"/>
      <w:r>
        <w:rPr>
          <w:rFonts w:ascii="Book Antiqua" w:hAnsi="Book Antiqua"/>
        </w:rPr>
        <w:t>Currently</w:t>
      </w:r>
      <w:r>
        <w:rPr>
          <w:rFonts w:ascii="Book Antiqua" w:hAnsi="Book Antiqua"/>
        </w:rPr>
        <w:t xml:space="preserve">, DASE represents the first line technique in the treatment of macrolithiasis of the CBD. Its global effectiveness has been reported as comparable or superior to EST for retrieval of CBD stones. In addition, DASE </w:t>
      </w:r>
      <w:r>
        <w:rPr>
          <w:rFonts w:ascii="Book Antiqua" w:hAnsi="Book Antiqua"/>
        </w:rPr>
        <w:t>resulted in a reduced need for mechanical lithotripsy, a lower incidence of morbidity rate, and adverse events. Furthermore, procedural duration and cost in endotherapy devices used for ERCP tends to be significantly lower. This treatment is also reproduci</w:t>
      </w:r>
      <w:r>
        <w:rPr>
          <w:rFonts w:ascii="Book Antiqua" w:hAnsi="Book Antiqua"/>
        </w:rPr>
        <w:t>ble, and</w:t>
      </w:r>
      <w:r>
        <w:rPr>
          <w:rFonts w:ascii="Book Antiqua" w:hAnsi="Book Antiqua"/>
        </w:rPr>
        <w:t xml:space="preserve"> does not compromise any further therapeutic attempts. To maximize its effectiveness and to reduce complications, the essential aspects are a careful evaluation of the biliary tree, the choice of the balloon size, and the respect of inflation ti</w:t>
      </w:r>
      <w:r>
        <w:rPr>
          <w:rFonts w:ascii="Book Antiqua" w:hAnsi="Book Antiqua"/>
        </w:rPr>
        <w:t>mes.</w:t>
      </w:r>
    </w:p>
    <w:p w14:paraId="3F1E4A94" w14:textId="77777777" w:rsidR="00E93E2F" w:rsidRDefault="00E93E2F">
      <w:pPr>
        <w:pStyle w:val="Corpo"/>
        <w:spacing w:line="360" w:lineRule="auto"/>
        <w:jc w:val="both"/>
        <w:rPr>
          <w:rFonts w:ascii="Book Antiqua" w:eastAsia="Book Antiqua" w:hAnsi="Book Antiqua" w:cs="Book Antiqua"/>
        </w:rPr>
      </w:pPr>
    </w:p>
    <w:p w14:paraId="081FEAF5" w14:textId="77777777" w:rsidR="00E93E2F" w:rsidRDefault="00BB6AFE">
      <w:pPr>
        <w:pStyle w:val="Corpo"/>
        <w:spacing w:line="360" w:lineRule="auto"/>
        <w:jc w:val="both"/>
        <w:rPr>
          <w:rFonts w:ascii="Book Antiqua" w:eastAsia="Book Antiqua" w:hAnsi="Book Antiqua" w:cs="Book Antiqua"/>
        </w:rPr>
      </w:pPr>
      <w:r>
        <w:rPr>
          <w:rFonts w:ascii="Book Antiqua" w:hAnsi="Book Antiqua"/>
          <w:b/>
          <w:bCs/>
          <w:caps/>
          <w:u w:val="single"/>
          <w:lang w:val="de-DE"/>
        </w:rPr>
        <w:t>ACKNOWLEDGEMENTS</w:t>
      </w:r>
    </w:p>
    <w:p w14:paraId="4B856EA7" w14:textId="77777777" w:rsidR="00E93E2F" w:rsidRDefault="00BB6AFE">
      <w:pPr>
        <w:pStyle w:val="Corpo"/>
        <w:spacing w:line="360" w:lineRule="auto"/>
        <w:jc w:val="both"/>
        <w:rPr>
          <w:rFonts w:ascii="Book Antiqua" w:eastAsia="Book Antiqua" w:hAnsi="Book Antiqua" w:cs="Book Antiqua"/>
        </w:rPr>
      </w:pPr>
      <w:r>
        <w:rPr>
          <w:rFonts w:ascii="Book Antiqua" w:hAnsi="Book Antiqua"/>
        </w:rPr>
        <w:t>A</w:t>
      </w:r>
      <w:bookmarkStart w:id="27" w:name="OLE_LINK38"/>
      <w:bookmarkEnd w:id="27"/>
      <w:r>
        <w:rPr>
          <w:rFonts w:ascii="Book Antiqua" w:hAnsi="Book Antiqua"/>
        </w:rPr>
        <w:t>c</w:t>
      </w:r>
      <w:r>
        <w:rPr>
          <w:rFonts w:ascii="Book Antiqua" w:hAnsi="Book Antiqua"/>
        </w:rPr>
        <w:t>knowledgments and special thanks to Melissa Breunig for the revision of the English text.</w:t>
      </w:r>
    </w:p>
    <w:p w14:paraId="58F2D89B" w14:textId="77777777" w:rsidR="00E93E2F" w:rsidRDefault="00E93E2F">
      <w:pPr>
        <w:pStyle w:val="Corpo"/>
        <w:spacing w:line="360" w:lineRule="auto"/>
        <w:jc w:val="both"/>
        <w:rPr>
          <w:rFonts w:ascii="Book Antiqua" w:eastAsia="Book Antiqua" w:hAnsi="Book Antiqua" w:cs="Book Antiqua"/>
        </w:rPr>
      </w:pPr>
    </w:p>
    <w:p w14:paraId="776C8746" w14:textId="77777777" w:rsidR="00E93E2F" w:rsidRDefault="00BB6AFE">
      <w:pPr>
        <w:pStyle w:val="Corpo"/>
        <w:spacing w:line="360" w:lineRule="auto"/>
        <w:jc w:val="both"/>
        <w:rPr>
          <w:rFonts w:ascii="Book Antiqua" w:eastAsia="Book Antiqua" w:hAnsi="Book Antiqua" w:cs="Book Antiqua"/>
        </w:rPr>
      </w:pPr>
      <w:r>
        <w:rPr>
          <w:rFonts w:ascii="Book Antiqua" w:hAnsi="Book Antiqua"/>
          <w:b/>
          <w:bCs/>
          <w:lang w:val="de-DE"/>
        </w:rPr>
        <w:t>REFERENCES</w:t>
      </w:r>
    </w:p>
    <w:p w14:paraId="198E87E3" w14:textId="77777777" w:rsidR="00E93E2F" w:rsidRDefault="00BB6AFE">
      <w:pPr>
        <w:pStyle w:val="Corpo"/>
        <w:spacing w:line="360" w:lineRule="auto"/>
        <w:jc w:val="both"/>
        <w:rPr>
          <w:rFonts w:ascii="Book Antiqua" w:eastAsia="Book Antiqua" w:hAnsi="Book Antiqua" w:cs="Book Antiqua"/>
        </w:rPr>
      </w:pPr>
      <w:r>
        <w:rPr>
          <w:rFonts w:ascii="Book Antiqua" w:hAnsi="Book Antiqua"/>
          <w:lang w:val="ru-RU"/>
        </w:rPr>
        <w:lastRenderedPageBreak/>
        <w:t xml:space="preserve">1 </w:t>
      </w:r>
      <w:r>
        <w:rPr>
          <w:rFonts w:ascii="Book Antiqua" w:hAnsi="Book Antiqua"/>
          <w:b/>
          <w:bCs/>
          <w:lang w:val="fr-FR"/>
        </w:rPr>
        <w:t>Manes G</w:t>
      </w:r>
      <w:r>
        <w:rPr>
          <w:rFonts w:ascii="Book Antiqua" w:hAnsi="Book Antiqua"/>
        </w:rPr>
        <w:t>, Paspatis G, Aabakken L, Anderloni A, Arvanitakis M, Ah-Soune P, Barthet M, Domagk D, Dumonceau JM, Gigot JF, Hritz I, Karamanolis G, Laghi A, Mariani A, Paraskeva K, Pohl J, Ponchon T, Swahn F, Ter Steege RWF, Tringali A, Vezakis A, Williams EJ, van Hoof</w:t>
      </w:r>
      <w:r>
        <w:rPr>
          <w:rFonts w:ascii="Book Antiqua" w:hAnsi="Book Antiqua"/>
        </w:rPr>
        <w:t xml:space="preserve">t JE. Endoscopic management of common bile duct stones: European Society of Gastrointestinal Endoscopy (ESGE) guideline. </w:t>
      </w:r>
      <w:r>
        <w:rPr>
          <w:rFonts w:ascii="Book Antiqua" w:hAnsi="Book Antiqua"/>
          <w:i/>
          <w:iCs/>
          <w:lang w:val="it-IT"/>
        </w:rPr>
        <w:t>Endoscopy</w:t>
      </w:r>
      <w:r>
        <w:rPr>
          <w:rFonts w:ascii="Book Antiqua" w:hAnsi="Book Antiqua"/>
        </w:rPr>
        <w:t xml:space="preserve"> 2019; </w:t>
      </w:r>
      <w:r>
        <w:rPr>
          <w:rFonts w:ascii="Book Antiqua" w:hAnsi="Book Antiqua"/>
          <w:b/>
          <w:bCs/>
        </w:rPr>
        <w:t>51</w:t>
      </w:r>
      <w:r>
        <w:rPr>
          <w:rFonts w:ascii="Book Antiqua" w:hAnsi="Book Antiqua"/>
          <w:lang w:val="pt-PT"/>
        </w:rPr>
        <w:t>: 472-491 [PMID: 30943551 DOI: 10.1055/a-0862-0346]</w:t>
      </w:r>
    </w:p>
    <w:p w14:paraId="0BFFC1E5" w14:textId="77777777" w:rsidR="00E93E2F" w:rsidRDefault="00BB6AFE">
      <w:pPr>
        <w:pStyle w:val="Corpo"/>
        <w:spacing w:line="360" w:lineRule="auto"/>
        <w:jc w:val="both"/>
        <w:rPr>
          <w:rFonts w:ascii="Book Antiqua" w:eastAsia="Book Antiqua" w:hAnsi="Book Antiqua" w:cs="Book Antiqua"/>
        </w:rPr>
      </w:pPr>
      <w:r>
        <w:rPr>
          <w:rFonts w:ascii="Book Antiqua" w:hAnsi="Book Antiqua"/>
        </w:rPr>
        <w:t xml:space="preserve">2 </w:t>
      </w:r>
      <w:r>
        <w:rPr>
          <w:rFonts w:ascii="Book Antiqua" w:hAnsi="Book Antiqua"/>
          <w:b/>
          <w:bCs/>
        </w:rPr>
        <w:t>ASGE Standards of Practice Committee</w:t>
      </w:r>
      <w:r>
        <w:rPr>
          <w:rFonts w:ascii="Book Antiqua" w:hAnsi="Book Antiqua"/>
        </w:rPr>
        <w:t>, Buxbaum JL, Abbas Fehmi SM, Sultan S, Fishman DS, Qumseya BJ, Cortessis VK, Schilperoort H, Kysh L, Matsuoka L, Yachimski P, Agrawal D, Gurudu SR, Jamil LH, Jue TL, Khashab MA, Law JK, Lee JK, Naveed M, Sawhney MS, Thosani N, Yang J, Wani SB. ASGE guidel</w:t>
      </w:r>
      <w:r>
        <w:rPr>
          <w:rFonts w:ascii="Book Antiqua" w:hAnsi="Book Antiqua"/>
        </w:rPr>
        <w:t xml:space="preserve">ine on the role of endoscopy in the evaluation and management of choledocholithiasis. </w:t>
      </w:r>
      <w:r>
        <w:rPr>
          <w:rFonts w:ascii="Book Antiqua" w:hAnsi="Book Antiqua"/>
          <w:i/>
          <w:iCs/>
          <w:lang w:val="it-IT"/>
        </w:rPr>
        <w:t>Gastrointest Endosc</w:t>
      </w:r>
      <w:r>
        <w:rPr>
          <w:rFonts w:ascii="Book Antiqua" w:hAnsi="Book Antiqua"/>
        </w:rPr>
        <w:t xml:space="preserve"> 2019; </w:t>
      </w:r>
      <w:r>
        <w:rPr>
          <w:rFonts w:ascii="Book Antiqua" w:hAnsi="Book Antiqua"/>
          <w:b/>
          <w:bCs/>
        </w:rPr>
        <w:t>89</w:t>
      </w:r>
      <w:r>
        <w:rPr>
          <w:rFonts w:ascii="Book Antiqua" w:hAnsi="Book Antiqua"/>
          <w:lang w:val="pt-PT"/>
        </w:rPr>
        <w:t>: 1075-1105.e15 [PMID: 30979521 DOI: 10.1016/j.gie.2018.10.001]</w:t>
      </w:r>
    </w:p>
    <w:p w14:paraId="6DBE2B08" w14:textId="77777777" w:rsidR="00E93E2F" w:rsidRDefault="00BB6AFE">
      <w:pPr>
        <w:pStyle w:val="Corpo"/>
        <w:spacing w:line="360" w:lineRule="auto"/>
        <w:jc w:val="both"/>
        <w:rPr>
          <w:rFonts w:ascii="Book Antiqua" w:eastAsia="Book Antiqua" w:hAnsi="Book Antiqua" w:cs="Book Antiqua"/>
        </w:rPr>
      </w:pPr>
      <w:r>
        <w:rPr>
          <w:rFonts w:ascii="Book Antiqua" w:hAnsi="Book Antiqua"/>
        </w:rPr>
        <w:t xml:space="preserve">3 </w:t>
      </w:r>
      <w:r>
        <w:rPr>
          <w:rFonts w:ascii="Book Antiqua" w:hAnsi="Book Antiqua"/>
          <w:b/>
          <w:bCs/>
          <w:lang w:val="it-IT"/>
        </w:rPr>
        <w:t>Testoni PA</w:t>
      </w:r>
      <w:r>
        <w:rPr>
          <w:rFonts w:ascii="Book Antiqua" w:hAnsi="Book Antiqua"/>
        </w:rPr>
        <w:t>, Mariani A, Aabakken L, Arvanitakis M, Bories E, Costamagna G, De</w:t>
      </w:r>
      <w:r>
        <w:rPr>
          <w:rFonts w:ascii="Book Antiqua" w:hAnsi="Book Antiqua"/>
        </w:rPr>
        <w:t>vi</w:t>
      </w:r>
      <w:r>
        <w:rPr>
          <w:rFonts w:ascii="Book Antiqua" w:hAnsi="Book Antiqua"/>
        </w:rPr>
        <w:t>è</w:t>
      </w:r>
      <w:r>
        <w:rPr>
          <w:rFonts w:ascii="Book Antiqua" w:hAnsi="Book Antiqua"/>
        </w:rPr>
        <w:t>re J, Dinis-Ribeiro M, Dumonceau JM, Giovannini M, Gyokeres T, Hafner M, Halttunen J, Hassan C, Lopes L, Papanikolaou IS, Tham TC, Tringali A, van Hooft J, Williams EJ. Papillary cannulation and sphincterotomy techniques at ERCP: European Society of Gas</w:t>
      </w:r>
      <w:r>
        <w:rPr>
          <w:rFonts w:ascii="Book Antiqua" w:hAnsi="Book Antiqua"/>
        </w:rPr>
        <w:t xml:space="preserve">trointestinal Endoscopy (ESGE) Clinical Guideline. </w:t>
      </w:r>
      <w:r>
        <w:rPr>
          <w:rFonts w:ascii="Book Antiqua" w:hAnsi="Book Antiqua"/>
          <w:i/>
          <w:iCs/>
          <w:lang w:val="it-IT"/>
        </w:rPr>
        <w:t>Endoscopy</w:t>
      </w:r>
      <w:r>
        <w:rPr>
          <w:rFonts w:ascii="Book Antiqua" w:hAnsi="Book Antiqua"/>
        </w:rPr>
        <w:t xml:space="preserve"> 2016; </w:t>
      </w:r>
      <w:r>
        <w:rPr>
          <w:rFonts w:ascii="Book Antiqua" w:hAnsi="Book Antiqua"/>
          <w:b/>
          <w:bCs/>
        </w:rPr>
        <w:t>48</w:t>
      </w:r>
      <w:r>
        <w:rPr>
          <w:rFonts w:ascii="Book Antiqua" w:hAnsi="Book Antiqua"/>
          <w:lang w:val="pt-PT"/>
        </w:rPr>
        <w:t>: 657-683 [PMID: 27299638 DOI: 10.1055/s-0042-108641]</w:t>
      </w:r>
    </w:p>
    <w:p w14:paraId="3385BEA1" w14:textId="77777777" w:rsidR="00E93E2F" w:rsidRDefault="00BB6AFE">
      <w:pPr>
        <w:pStyle w:val="Corpo"/>
        <w:spacing w:line="360" w:lineRule="auto"/>
        <w:jc w:val="both"/>
        <w:rPr>
          <w:rFonts w:ascii="Book Antiqua" w:eastAsia="Book Antiqua" w:hAnsi="Book Antiqua" w:cs="Book Antiqua"/>
        </w:rPr>
      </w:pPr>
      <w:r>
        <w:rPr>
          <w:rFonts w:ascii="Book Antiqua" w:hAnsi="Book Antiqua"/>
        </w:rPr>
        <w:t xml:space="preserve">4 </w:t>
      </w:r>
      <w:r>
        <w:rPr>
          <w:rFonts w:ascii="Book Antiqua" w:hAnsi="Book Antiqua"/>
          <w:b/>
          <w:bCs/>
          <w:lang w:val="nl-NL"/>
        </w:rPr>
        <w:t>Haseeb A</w:t>
      </w:r>
      <w:r>
        <w:rPr>
          <w:rFonts w:ascii="Book Antiqua" w:hAnsi="Book Antiqua"/>
        </w:rPr>
        <w:t>, Freeman ML. Endoscopic Papillary Large Balloon Dilation Versus Endoscopic Sphincterotomy for Treatment of Bile Duct Stone</w:t>
      </w:r>
      <w:r>
        <w:rPr>
          <w:rFonts w:ascii="Book Antiqua" w:hAnsi="Book Antiqua"/>
        </w:rPr>
        <w:t xml:space="preserve">s. </w:t>
      </w:r>
      <w:r>
        <w:rPr>
          <w:rFonts w:ascii="Book Antiqua" w:hAnsi="Book Antiqua"/>
          <w:i/>
          <w:iCs/>
          <w:lang w:val="nl-NL"/>
        </w:rPr>
        <w:t>Curr Treat Options Gastroenterol</w:t>
      </w:r>
      <w:r>
        <w:rPr>
          <w:rFonts w:ascii="Book Antiqua" w:hAnsi="Book Antiqua"/>
        </w:rPr>
        <w:t xml:space="preserve"> 2019; </w:t>
      </w:r>
      <w:r>
        <w:rPr>
          <w:rFonts w:ascii="Book Antiqua" w:hAnsi="Book Antiqua"/>
          <w:b/>
          <w:bCs/>
        </w:rPr>
        <w:t>17</w:t>
      </w:r>
      <w:r>
        <w:rPr>
          <w:rFonts w:ascii="Book Antiqua" w:hAnsi="Book Antiqua"/>
          <w:lang w:val="pt-PT"/>
        </w:rPr>
        <w:t>: 221-230 [PMID: 30945095 DOI: 10.1007/s11938-019-00234-5]</w:t>
      </w:r>
    </w:p>
    <w:p w14:paraId="2CEEEF8B" w14:textId="77777777" w:rsidR="00E93E2F" w:rsidRDefault="00BB6AFE">
      <w:pPr>
        <w:pStyle w:val="Corpo"/>
        <w:spacing w:line="360" w:lineRule="auto"/>
        <w:jc w:val="both"/>
        <w:rPr>
          <w:rFonts w:ascii="Book Antiqua" w:eastAsia="Book Antiqua" w:hAnsi="Book Antiqua" w:cs="Book Antiqua"/>
        </w:rPr>
      </w:pPr>
      <w:r>
        <w:rPr>
          <w:rFonts w:ascii="Book Antiqua" w:hAnsi="Book Antiqua"/>
        </w:rPr>
        <w:t xml:space="preserve">5 </w:t>
      </w:r>
      <w:r>
        <w:rPr>
          <w:rFonts w:ascii="Book Antiqua" w:hAnsi="Book Antiqua"/>
          <w:b/>
          <w:bCs/>
          <w:lang w:val="it-IT"/>
        </w:rPr>
        <w:t>Franzini T</w:t>
      </w:r>
      <w:r>
        <w:rPr>
          <w:rFonts w:ascii="Book Antiqua" w:hAnsi="Book Antiqua"/>
          <w:lang w:val="fr-FR"/>
        </w:rPr>
        <w:t>, Moura RN, Bonif</w:t>
      </w:r>
      <w:r>
        <w:rPr>
          <w:rFonts w:ascii="Book Antiqua" w:hAnsi="Book Antiqua"/>
        </w:rPr>
        <w:t>á</w:t>
      </w:r>
      <w:r>
        <w:rPr>
          <w:rFonts w:ascii="Book Antiqua" w:hAnsi="Book Antiqua"/>
        </w:rPr>
        <w:t>cio P, Luz GO, de Souza TF, Dos Santos MEL, Rodela GL, Ide E, Herman P, Montagnini AL, D'Albuquerque LAC, Sakai P, de Moura</w:t>
      </w:r>
      <w:r>
        <w:rPr>
          <w:rFonts w:ascii="Book Antiqua" w:hAnsi="Book Antiqua"/>
        </w:rPr>
        <w:t xml:space="preserve"> EGH. Complex biliary stones management: cholangioscopy versus papillary large balloon dilation - a randomized controlled trial. </w:t>
      </w:r>
      <w:r>
        <w:rPr>
          <w:rFonts w:ascii="Book Antiqua" w:hAnsi="Book Antiqua"/>
          <w:i/>
          <w:iCs/>
        </w:rPr>
        <w:t>Endosc Int Open</w:t>
      </w:r>
      <w:r>
        <w:rPr>
          <w:rFonts w:ascii="Book Antiqua" w:hAnsi="Book Antiqua"/>
        </w:rPr>
        <w:t xml:space="preserve"> 2018; </w:t>
      </w:r>
      <w:r>
        <w:rPr>
          <w:rFonts w:ascii="Book Antiqua" w:hAnsi="Book Antiqua"/>
          <w:b/>
          <w:bCs/>
        </w:rPr>
        <w:t>6</w:t>
      </w:r>
      <w:r>
        <w:rPr>
          <w:rFonts w:ascii="Book Antiqua" w:hAnsi="Book Antiqua"/>
          <w:lang w:val="pt-PT"/>
        </w:rPr>
        <w:t>: E131-E138 [PMID: 29399609 DOI: 10.1055/s-0043-122493]</w:t>
      </w:r>
    </w:p>
    <w:p w14:paraId="65688528" w14:textId="77777777" w:rsidR="00E93E2F" w:rsidRDefault="00BB6AFE">
      <w:pPr>
        <w:pStyle w:val="Corpo"/>
        <w:spacing w:line="360" w:lineRule="auto"/>
        <w:jc w:val="both"/>
        <w:rPr>
          <w:rFonts w:ascii="Book Antiqua" w:eastAsia="Book Antiqua" w:hAnsi="Book Antiqua" w:cs="Book Antiqua"/>
        </w:rPr>
      </w:pPr>
      <w:r>
        <w:rPr>
          <w:rFonts w:ascii="Book Antiqua" w:hAnsi="Book Antiqua"/>
        </w:rPr>
        <w:t xml:space="preserve">6 </w:t>
      </w:r>
      <w:r>
        <w:rPr>
          <w:rFonts w:ascii="Book Antiqua" w:hAnsi="Book Antiqua"/>
          <w:b/>
          <w:bCs/>
          <w:lang w:val="de-DE"/>
        </w:rPr>
        <w:t>Riemann JF</w:t>
      </w:r>
      <w:r>
        <w:rPr>
          <w:rFonts w:ascii="Book Antiqua" w:hAnsi="Book Antiqua"/>
        </w:rPr>
        <w:t xml:space="preserve">, Seuberth K, Demling L. Mechanical </w:t>
      </w:r>
      <w:r>
        <w:rPr>
          <w:rFonts w:ascii="Book Antiqua" w:hAnsi="Book Antiqua"/>
        </w:rPr>
        <w:t xml:space="preserve">lithotripsy of common bile duct stones. </w:t>
      </w:r>
      <w:r>
        <w:rPr>
          <w:rFonts w:ascii="Book Antiqua" w:hAnsi="Book Antiqua"/>
          <w:i/>
          <w:iCs/>
          <w:lang w:val="it-IT"/>
        </w:rPr>
        <w:t xml:space="preserve">Gastrointest Endosc </w:t>
      </w:r>
      <w:r>
        <w:rPr>
          <w:rFonts w:ascii="Book Antiqua" w:hAnsi="Book Antiqua"/>
        </w:rPr>
        <w:t xml:space="preserve">1985; </w:t>
      </w:r>
      <w:r>
        <w:rPr>
          <w:rFonts w:ascii="Book Antiqua" w:hAnsi="Book Antiqua"/>
          <w:b/>
          <w:bCs/>
        </w:rPr>
        <w:t>31</w:t>
      </w:r>
      <w:r>
        <w:rPr>
          <w:rFonts w:ascii="Book Antiqua" w:hAnsi="Book Antiqua"/>
        </w:rPr>
        <w:t>: 207-210 [DOI: 10.1016/S0016-5107(85)72047-0]</w:t>
      </w:r>
    </w:p>
    <w:p w14:paraId="75C92B51" w14:textId="77777777" w:rsidR="00E93E2F" w:rsidRDefault="00BB6AFE">
      <w:pPr>
        <w:pStyle w:val="Corpo"/>
        <w:spacing w:line="360" w:lineRule="auto"/>
        <w:jc w:val="both"/>
        <w:rPr>
          <w:rFonts w:ascii="Book Antiqua" w:eastAsia="Book Antiqua" w:hAnsi="Book Antiqua" w:cs="Book Antiqua"/>
        </w:rPr>
      </w:pPr>
      <w:r>
        <w:rPr>
          <w:rFonts w:ascii="Book Antiqua" w:hAnsi="Book Antiqua"/>
          <w:lang w:val="ru-RU"/>
        </w:rPr>
        <w:lastRenderedPageBreak/>
        <w:t xml:space="preserve">7 </w:t>
      </w:r>
      <w:r>
        <w:rPr>
          <w:rFonts w:ascii="Book Antiqua" w:hAnsi="Book Antiqua"/>
          <w:b/>
          <w:bCs/>
          <w:lang w:val="de-DE"/>
        </w:rPr>
        <w:t>Leung JW</w:t>
      </w:r>
      <w:r>
        <w:rPr>
          <w:rFonts w:ascii="Book Antiqua" w:hAnsi="Book Antiqua"/>
        </w:rPr>
        <w:t xml:space="preserve">, Tu R. Mechanical lithotripsy for large bile duct stones. </w:t>
      </w:r>
      <w:r>
        <w:rPr>
          <w:rFonts w:ascii="Book Antiqua" w:hAnsi="Book Antiqua"/>
          <w:i/>
          <w:iCs/>
          <w:lang w:val="it-IT"/>
        </w:rPr>
        <w:t>Gastrointest Endosc</w:t>
      </w:r>
      <w:r>
        <w:rPr>
          <w:rFonts w:ascii="Book Antiqua" w:hAnsi="Book Antiqua"/>
        </w:rPr>
        <w:t xml:space="preserve"> 2004; </w:t>
      </w:r>
      <w:r>
        <w:rPr>
          <w:rFonts w:ascii="Book Antiqua" w:hAnsi="Book Antiqua"/>
          <w:b/>
          <w:bCs/>
        </w:rPr>
        <w:t>59</w:t>
      </w:r>
      <w:r>
        <w:rPr>
          <w:rFonts w:ascii="Book Antiqua" w:hAnsi="Book Antiqua"/>
          <w:lang w:val="pt-PT"/>
        </w:rPr>
        <w:t xml:space="preserve">: 688-690 [PMID: 15114312 DOI: </w:t>
      </w:r>
      <w:r>
        <w:rPr>
          <w:rFonts w:ascii="Book Antiqua" w:hAnsi="Book Antiqua"/>
          <w:lang w:val="pt-PT"/>
        </w:rPr>
        <w:t>10.1016/s0016-5107(04)00174-9]</w:t>
      </w:r>
    </w:p>
    <w:p w14:paraId="418FAFD2" w14:textId="77777777" w:rsidR="00E93E2F" w:rsidRDefault="00BB6AFE">
      <w:pPr>
        <w:pStyle w:val="Corpo"/>
        <w:spacing w:line="360" w:lineRule="auto"/>
        <w:jc w:val="both"/>
        <w:rPr>
          <w:rFonts w:ascii="Book Antiqua" w:eastAsia="Book Antiqua" w:hAnsi="Book Antiqua" w:cs="Book Antiqua"/>
        </w:rPr>
      </w:pPr>
      <w:r>
        <w:rPr>
          <w:rFonts w:ascii="Book Antiqua" w:hAnsi="Book Antiqua"/>
        </w:rPr>
        <w:t xml:space="preserve">8 </w:t>
      </w:r>
      <w:r>
        <w:rPr>
          <w:rFonts w:ascii="Book Antiqua" w:hAnsi="Book Antiqua"/>
          <w:b/>
          <w:bCs/>
        </w:rPr>
        <w:t>Kedia P</w:t>
      </w:r>
      <w:r>
        <w:rPr>
          <w:rFonts w:ascii="Book Antiqua" w:hAnsi="Book Antiqua"/>
        </w:rPr>
        <w:t xml:space="preserve">, Tarnasky PR. Endoscopic Management of Complex Biliary Stone Disease. </w:t>
      </w:r>
      <w:r>
        <w:rPr>
          <w:rFonts w:ascii="Book Antiqua" w:hAnsi="Book Antiqua"/>
          <w:i/>
          <w:iCs/>
          <w:lang w:val="it-IT"/>
        </w:rPr>
        <w:t>Gastrointest Endosc Clin N Am</w:t>
      </w:r>
      <w:r>
        <w:rPr>
          <w:rFonts w:ascii="Book Antiqua" w:hAnsi="Book Antiqua"/>
        </w:rPr>
        <w:t xml:space="preserve"> 2019; </w:t>
      </w:r>
      <w:r>
        <w:rPr>
          <w:rFonts w:ascii="Book Antiqua" w:hAnsi="Book Antiqua"/>
          <w:b/>
          <w:bCs/>
        </w:rPr>
        <w:t>29</w:t>
      </w:r>
      <w:r>
        <w:rPr>
          <w:rFonts w:ascii="Book Antiqua" w:hAnsi="Book Antiqua"/>
          <w:lang w:val="pt-PT"/>
        </w:rPr>
        <w:t>: 257-275 [PMID: 30846152 DOI: 10.1016/j.giec.2018.11.004]</w:t>
      </w:r>
    </w:p>
    <w:p w14:paraId="4058EC9F" w14:textId="77777777" w:rsidR="00E93E2F" w:rsidRDefault="00BB6AFE">
      <w:pPr>
        <w:pStyle w:val="Corpo"/>
        <w:spacing w:line="360" w:lineRule="auto"/>
        <w:jc w:val="both"/>
        <w:rPr>
          <w:rFonts w:ascii="Book Antiqua" w:eastAsia="Book Antiqua" w:hAnsi="Book Antiqua" w:cs="Book Antiqua"/>
        </w:rPr>
      </w:pPr>
      <w:r>
        <w:rPr>
          <w:rFonts w:ascii="Book Antiqua" w:hAnsi="Book Antiqua"/>
        </w:rPr>
        <w:t xml:space="preserve">9 </w:t>
      </w:r>
      <w:r>
        <w:rPr>
          <w:rFonts w:ascii="Book Antiqua" w:hAnsi="Book Antiqua"/>
          <w:b/>
          <w:bCs/>
        </w:rPr>
        <w:t>Park CH,</w:t>
      </w:r>
      <w:r>
        <w:rPr>
          <w:rFonts w:ascii="Book Antiqua" w:hAnsi="Book Antiqua"/>
        </w:rPr>
        <w:t xml:space="preserve"> Park SW, Nam E, Jung JH, Jo JH. Comparative efficacy of stents in endoscopic ultrasonography-guided peripancreatic fluid collection drainage: A systematic review and network meta-analysis. </w:t>
      </w:r>
      <w:r>
        <w:rPr>
          <w:rFonts w:ascii="Book Antiqua" w:hAnsi="Book Antiqua"/>
          <w:i/>
          <w:iCs/>
          <w:lang w:val="pt-PT"/>
        </w:rPr>
        <w:t xml:space="preserve">J Gastroenterol Hepatol </w:t>
      </w:r>
      <w:r>
        <w:rPr>
          <w:rFonts w:ascii="Book Antiqua" w:hAnsi="Book Antiqua"/>
        </w:rPr>
        <w:t xml:space="preserve">2020; </w:t>
      </w:r>
      <w:r>
        <w:rPr>
          <w:rFonts w:ascii="Book Antiqua" w:hAnsi="Book Antiqua"/>
          <w:b/>
          <w:bCs/>
        </w:rPr>
        <w:t>35:</w:t>
      </w:r>
      <w:r>
        <w:rPr>
          <w:rFonts w:ascii="Book Antiqua" w:hAnsi="Book Antiqua"/>
          <w:lang w:val="pt-PT"/>
        </w:rPr>
        <w:t xml:space="preserve"> 941-952 [PMID: 31881097 DOI: 10.</w:t>
      </w:r>
      <w:r>
        <w:rPr>
          <w:rFonts w:ascii="Book Antiqua" w:hAnsi="Book Antiqua"/>
          <w:lang w:val="pt-PT"/>
        </w:rPr>
        <w:t>1111/jgh.14960]</w:t>
      </w:r>
    </w:p>
    <w:p w14:paraId="2E7A67BB" w14:textId="77777777" w:rsidR="00E93E2F" w:rsidRDefault="00BB6AFE">
      <w:pPr>
        <w:pStyle w:val="Corpo"/>
        <w:spacing w:line="360" w:lineRule="auto"/>
        <w:jc w:val="both"/>
        <w:rPr>
          <w:rFonts w:ascii="Book Antiqua" w:eastAsia="Book Antiqua" w:hAnsi="Book Antiqua" w:cs="Book Antiqua"/>
        </w:rPr>
      </w:pPr>
      <w:r>
        <w:rPr>
          <w:rFonts w:ascii="Book Antiqua" w:hAnsi="Book Antiqua"/>
        </w:rPr>
        <w:t xml:space="preserve">10 </w:t>
      </w:r>
      <w:r>
        <w:rPr>
          <w:rFonts w:ascii="Book Antiqua" w:hAnsi="Book Antiqua"/>
          <w:b/>
          <w:bCs/>
          <w:lang w:val="de-DE"/>
        </w:rPr>
        <w:t>Ersoz G</w:t>
      </w:r>
      <w:r>
        <w:rPr>
          <w:rFonts w:ascii="Book Antiqua" w:hAnsi="Book Antiqua"/>
        </w:rPr>
        <w:t xml:space="preserve">, Tekesin O, Ozutemiz AO, Gunsar F. Biliary sphincterotomy plus dilation with a large balloon for bile duct stones that are difficult to extract. </w:t>
      </w:r>
      <w:r>
        <w:rPr>
          <w:rFonts w:ascii="Book Antiqua" w:hAnsi="Book Antiqua"/>
          <w:i/>
          <w:iCs/>
          <w:lang w:val="it-IT"/>
        </w:rPr>
        <w:t>Gastrointest Endosc</w:t>
      </w:r>
      <w:r>
        <w:rPr>
          <w:rFonts w:ascii="Book Antiqua" w:hAnsi="Book Antiqua"/>
        </w:rPr>
        <w:t xml:space="preserve"> 2003; </w:t>
      </w:r>
      <w:r>
        <w:rPr>
          <w:rFonts w:ascii="Book Antiqua" w:hAnsi="Book Antiqua"/>
          <w:b/>
          <w:bCs/>
          <w:lang w:val="ru-RU"/>
        </w:rPr>
        <w:t>57</w:t>
      </w:r>
      <w:r>
        <w:rPr>
          <w:rFonts w:ascii="Book Antiqua" w:hAnsi="Book Antiqua"/>
          <w:lang w:val="pt-PT"/>
        </w:rPr>
        <w:t>: 156-159 [PMID: 12556775 DOI: 10.1067/mge.2003.52]</w:t>
      </w:r>
    </w:p>
    <w:p w14:paraId="28EA2DDA" w14:textId="77777777" w:rsidR="00E93E2F" w:rsidRDefault="00BB6AFE">
      <w:pPr>
        <w:pStyle w:val="Corpo"/>
        <w:spacing w:line="360" w:lineRule="auto"/>
        <w:jc w:val="both"/>
        <w:rPr>
          <w:rFonts w:ascii="Book Antiqua" w:eastAsia="Book Antiqua" w:hAnsi="Book Antiqua" w:cs="Book Antiqua"/>
        </w:rPr>
      </w:pPr>
      <w:r>
        <w:rPr>
          <w:rFonts w:ascii="Book Antiqua" w:hAnsi="Book Antiqua"/>
        </w:rPr>
        <w:t xml:space="preserve">11 </w:t>
      </w:r>
      <w:r>
        <w:rPr>
          <w:rFonts w:ascii="Book Antiqua" w:hAnsi="Book Antiqua"/>
          <w:b/>
          <w:bCs/>
          <w:lang w:val="de-DE"/>
        </w:rPr>
        <w:t>K</w:t>
      </w:r>
      <w:r>
        <w:rPr>
          <w:rFonts w:ascii="Book Antiqua" w:hAnsi="Book Antiqua"/>
          <w:b/>
          <w:bCs/>
          <w:lang w:val="de-DE"/>
        </w:rPr>
        <w:t>im TH</w:t>
      </w:r>
      <w:r>
        <w:rPr>
          <w:rFonts w:ascii="Book Antiqua" w:hAnsi="Book Antiqua"/>
        </w:rPr>
        <w:t xml:space="preserve">, Kim JH, Seo DW, Lee DK, Reddy ND, Rerknimitr R, Ratanachu-Ek T, Khor CJ, Itoi T, Yasuda I, Isayama H, Lau JY, Wang HP, Chan HH, Hu B, Kozarek RA, Baron TH. International consensus guidelines for endoscopic papillary large-balloon dilation. </w:t>
      </w:r>
      <w:r>
        <w:rPr>
          <w:rFonts w:ascii="Book Antiqua" w:hAnsi="Book Antiqua"/>
          <w:i/>
          <w:iCs/>
          <w:lang w:val="it-IT"/>
        </w:rPr>
        <w:t>Gastroint</w:t>
      </w:r>
      <w:r>
        <w:rPr>
          <w:rFonts w:ascii="Book Antiqua" w:hAnsi="Book Antiqua"/>
          <w:i/>
          <w:iCs/>
          <w:lang w:val="it-IT"/>
        </w:rPr>
        <w:t>est Endosc</w:t>
      </w:r>
      <w:r>
        <w:rPr>
          <w:rFonts w:ascii="Book Antiqua" w:hAnsi="Book Antiqua"/>
        </w:rPr>
        <w:t xml:space="preserve"> 2016; </w:t>
      </w:r>
      <w:r>
        <w:rPr>
          <w:rFonts w:ascii="Book Antiqua" w:hAnsi="Book Antiqua"/>
          <w:b/>
          <w:bCs/>
        </w:rPr>
        <w:t>83</w:t>
      </w:r>
      <w:r>
        <w:rPr>
          <w:rFonts w:ascii="Book Antiqua" w:hAnsi="Book Antiqua"/>
          <w:lang w:val="pt-PT"/>
        </w:rPr>
        <w:t>: 37-47 [PMID: 26232360 DOI: 10.1016/j.gie.2015.06.016]</w:t>
      </w:r>
    </w:p>
    <w:p w14:paraId="3AEDD186" w14:textId="77777777" w:rsidR="00E93E2F" w:rsidRDefault="00BB6AFE">
      <w:pPr>
        <w:pStyle w:val="Corpo"/>
        <w:spacing w:line="360" w:lineRule="auto"/>
        <w:jc w:val="both"/>
        <w:rPr>
          <w:rFonts w:ascii="Book Antiqua" w:eastAsia="Book Antiqua" w:hAnsi="Book Antiqua" w:cs="Book Antiqua"/>
        </w:rPr>
      </w:pPr>
      <w:r>
        <w:rPr>
          <w:rFonts w:ascii="Book Antiqua" w:hAnsi="Book Antiqua"/>
        </w:rPr>
        <w:t xml:space="preserve">12 </w:t>
      </w:r>
      <w:r>
        <w:rPr>
          <w:rFonts w:ascii="Book Antiqua" w:hAnsi="Book Antiqua"/>
          <w:b/>
          <w:bCs/>
          <w:lang w:val="it-IT"/>
        </w:rPr>
        <w:t>Karsenti D</w:t>
      </w:r>
      <w:r>
        <w:rPr>
          <w:rFonts w:ascii="Book Antiqua" w:hAnsi="Book Antiqua"/>
        </w:rPr>
        <w:t>, Coron E, Vanbiervliet G, Privat J, Kull E, Bichard P, Perrot B, Quentin V, Duriez A, Cholet F, Subtil C, Duchmann JC, Lefort C, Hudziak H, Koch S, Granval P, Lecleire</w:t>
      </w:r>
      <w:r>
        <w:rPr>
          <w:rFonts w:ascii="Book Antiqua" w:hAnsi="Book Antiqua"/>
        </w:rPr>
        <w:t xml:space="preserve"> S, Charachon A, Barange K, Cesbron EM, De Widerspach A, Le Baleur Y, Barthet M, Poincloux L. Complete endoscopic sphincterotomy with vs. without large-balloon dilation for the removal of large bile duct stones: randomized multicenter study. </w:t>
      </w:r>
      <w:r>
        <w:rPr>
          <w:rFonts w:ascii="Book Antiqua" w:hAnsi="Book Antiqua"/>
          <w:i/>
          <w:iCs/>
          <w:lang w:val="it-IT"/>
        </w:rPr>
        <w:t>Endoscopy</w:t>
      </w:r>
      <w:r>
        <w:rPr>
          <w:rFonts w:ascii="Book Antiqua" w:hAnsi="Book Antiqua"/>
        </w:rPr>
        <w:t xml:space="preserve"> 2017</w:t>
      </w:r>
      <w:r>
        <w:rPr>
          <w:rFonts w:ascii="Book Antiqua" w:hAnsi="Book Antiqua"/>
        </w:rPr>
        <w:t xml:space="preserve">; </w:t>
      </w:r>
      <w:r>
        <w:rPr>
          <w:rFonts w:ascii="Book Antiqua" w:hAnsi="Book Antiqua"/>
          <w:b/>
          <w:bCs/>
        </w:rPr>
        <w:t>49</w:t>
      </w:r>
      <w:r>
        <w:rPr>
          <w:rFonts w:ascii="Book Antiqua" w:hAnsi="Book Antiqua"/>
          <w:lang w:val="pt-PT"/>
        </w:rPr>
        <w:t>: 968-976 [PMID: 28753698 DOI: 10.1055/s-0043-114411]</w:t>
      </w:r>
    </w:p>
    <w:p w14:paraId="508BC68A" w14:textId="77777777" w:rsidR="00E93E2F" w:rsidRDefault="00BB6AFE">
      <w:pPr>
        <w:pStyle w:val="Corpo"/>
        <w:spacing w:line="360" w:lineRule="auto"/>
        <w:jc w:val="both"/>
        <w:rPr>
          <w:rFonts w:ascii="Book Antiqua" w:eastAsia="Book Antiqua" w:hAnsi="Book Antiqua" w:cs="Book Antiqua"/>
        </w:rPr>
      </w:pPr>
      <w:r>
        <w:rPr>
          <w:rFonts w:ascii="Book Antiqua" w:hAnsi="Book Antiqua"/>
        </w:rPr>
        <w:t xml:space="preserve">13 </w:t>
      </w:r>
      <w:r>
        <w:rPr>
          <w:rFonts w:ascii="Book Antiqua" w:hAnsi="Book Antiqua"/>
          <w:b/>
          <w:bCs/>
        </w:rPr>
        <w:t>Dong SQ</w:t>
      </w:r>
      <w:r>
        <w:rPr>
          <w:rFonts w:ascii="Book Antiqua" w:hAnsi="Book Antiqua"/>
        </w:rPr>
        <w:t xml:space="preserve">, Singh TP, Zhao Q, Li JJ, Wang HL. Sphincterotomy plus balloon dilation versus sphincterotomy alone for choledocholithiasis: a meta-analysis. </w:t>
      </w:r>
      <w:r>
        <w:rPr>
          <w:rFonts w:ascii="Book Antiqua" w:hAnsi="Book Antiqua"/>
          <w:i/>
          <w:iCs/>
          <w:lang w:val="it-IT"/>
        </w:rPr>
        <w:t>Endoscopy</w:t>
      </w:r>
      <w:r>
        <w:rPr>
          <w:rFonts w:ascii="Book Antiqua" w:hAnsi="Book Antiqua"/>
        </w:rPr>
        <w:t xml:space="preserve"> 2019; </w:t>
      </w:r>
      <w:r>
        <w:rPr>
          <w:rFonts w:ascii="Book Antiqua" w:hAnsi="Book Antiqua"/>
          <w:b/>
          <w:bCs/>
        </w:rPr>
        <w:t>51</w:t>
      </w:r>
      <w:r>
        <w:rPr>
          <w:rFonts w:ascii="Book Antiqua" w:hAnsi="Book Antiqua"/>
          <w:lang w:val="pt-PT"/>
        </w:rPr>
        <w:t>: 763-771 [PMID: 30786316 D</w:t>
      </w:r>
      <w:r>
        <w:rPr>
          <w:rFonts w:ascii="Book Antiqua" w:hAnsi="Book Antiqua"/>
          <w:lang w:val="pt-PT"/>
        </w:rPr>
        <w:t>OI: 10.1055/a-0848-8271]</w:t>
      </w:r>
    </w:p>
    <w:p w14:paraId="1D4C7334" w14:textId="77777777" w:rsidR="00E93E2F" w:rsidRDefault="00BB6AFE">
      <w:pPr>
        <w:pStyle w:val="Corpo"/>
        <w:spacing w:line="360" w:lineRule="auto"/>
        <w:jc w:val="both"/>
        <w:rPr>
          <w:rFonts w:ascii="Book Antiqua" w:eastAsia="Book Antiqua" w:hAnsi="Book Antiqua" w:cs="Book Antiqua"/>
        </w:rPr>
      </w:pPr>
      <w:r>
        <w:rPr>
          <w:rFonts w:ascii="Book Antiqua" w:hAnsi="Book Antiqua"/>
        </w:rPr>
        <w:t xml:space="preserve">14 </w:t>
      </w:r>
      <w:r>
        <w:rPr>
          <w:rFonts w:ascii="Book Antiqua" w:hAnsi="Book Antiqua"/>
          <w:b/>
          <w:bCs/>
        </w:rPr>
        <w:t>Paspatis GA</w:t>
      </w:r>
      <w:r>
        <w:rPr>
          <w:rFonts w:ascii="Book Antiqua" w:hAnsi="Book Antiqua"/>
        </w:rPr>
        <w:t xml:space="preserve">, Paraskeva K, Vardas E, Papastergiou V, Tavernaraki A, Fragaki M, Theodoropoulou A, Chlouverakis G. Long-term recurrence of bile duct stones after endoscopic papillary large balloon dilation with sphincterotomy: 4-year </w:t>
      </w:r>
      <w:r>
        <w:rPr>
          <w:rFonts w:ascii="Book Antiqua" w:hAnsi="Book Antiqua"/>
        </w:rPr>
        <w:lastRenderedPageBreak/>
        <w:t>extended follow-up of a randomized t</w:t>
      </w:r>
      <w:r>
        <w:rPr>
          <w:rFonts w:ascii="Book Antiqua" w:hAnsi="Book Antiqua"/>
        </w:rPr>
        <w:t xml:space="preserve">rial. </w:t>
      </w:r>
      <w:r>
        <w:rPr>
          <w:rFonts w:ascii="Book Antiqua" w:hAnsi="Book Antiqua"/>
          <w:i/>
          <w:iCs/>
          <w:lang w:val="de-DE"/>
        </w:rPr>
        <w:t>Surg Endosc</w:t>
      </w:r>
      <w:r>
        <w:rPr>
          <w:rFonts w:ascii="Book Antiqua" w:hAnsi="Book Antiqua"/>
        </w:rPr>
        <w:t xml:space="preserve"> 2017; </w:t>
      </w:r>
      <w:r>
        <w:rPr>
          <w:rFonts w:ascii="Book Antiqua" w:hAnsi="Book Antiqua"/>
          <w:b/>
          <w:bCs/>
        </w:rPr>
        <w:t>31</w:t>
      </w:r>
      <w:r>
        <w:rPr>
          <w:rFonts w:ascii="Book Antiqua" w:hAnsi="Book Antiqua"/>
          <w:lang w:val="pt-PT"/>
        </w:rPr>
        <w:t>: 650-655 [PMID: 27317037 DOI: 10.1007/s00464-016-5012-9]</w:t>
      </w:r>
    </w:p>
    <w:p w14:paraId="18EC47EB" w14:textId="77777777" w:rsidR="00E93E2F" w:rsidRDefault="00BB6AFE">
      <w:pPr>
        <w:pStyle w:val="Corpo"/>
        <w:spacing w:line="360" w:lineRule="auto"/>
        <w:jc w:val="both"/>
        <w:rPr>
          <w:rFonts w:ascii="Book Antiqua" w:eastAsia="Book Antiqua" w:hAnsi="Book Antiqua" w:cs="Book Antiqua"/>
        </w:rPr>
      </w:pPr>
      <w:r>
        <w:rPr>
          <w:rFonts w:ascii="Book Antiqua" w:hAnsi="Book Antiqua"/>
        </w:rPr>
        <w:t xml:space="preserve">15 </w:t>
      </w:r>
      <w:r>
        <w:rPr>
          <w:rFonts w:ascii="Book Antiqua" w:hAnsi="Book Antiqua"/>
          <w:b/>
          <w:bCs/>
        </w:rPr>
        <w:t>Park SJ</w:t>
      </w:r>
      <w:r>
        <w:rPr>
          <w:rFonts w:ascii="Book Antiqua" w:hAnsi="Book Antiqua"/>
        </w:rPr>
        <w:t>, Kim JH, Hwang JC, Kim HG, Lee DH, Jeong S, Cha SW, Cho YD, Kim HJ, Kim JH, Moon JH, Park SH, Itoi T, Isayama H, Kogure H, Lee SJ, Jung KT, Lee HS, Baron TH, Lee</w:t>
      </w:r>
      <w:r>
        <w:rPr>
          <w:rFonts w:ascii="Book Antiqua" w:hAnsi="Book Antiqua"/>
        </w:rPr>
        <w:t xml:space="preserve"> DK. Factors predictive of adverse events following endoscopic papillary large balloon dilation: results from a multicenter series. </w:t>
      </w:r>
      <w:r>
        <w:rPr>
          <w:rFonts w:ascii="Book Antiqua" w:hAnsi="Book Antiqua"/>
          <w:i/>
          <w:iCs/>
          <w:lang w:val="de-DE"/>
        </w:rPr>
        <w:t>Dig Dis Sci</w:t>
      </w:r>
      <w:r>
        <w:rPr>
          <w:rFonts w:ascii="Book Antiqua" w:hAnsi="Book Antiqua"/>
        </w:rPr>
        <w:t xml:space="preserve"> 2013; </w:t>
      </w:r>
      <w:r>
        <w:rPr>
          <w:rFonts w:ascii="Book Antiqua" w:hAnsi="Book Antiqua"/>
          <w:b/>
          <w:bCs/>
          <w:lang w:val="ru-RU"/>
        </w:rPr>
        <w:t>58</w:t>
      </w:r>
      <w:r>
        <w:rPr>
          <w:rFonts w:ascii="Book Antiqua" w:hAnsi="Book Antiqua"/>
          <w:lang w:val="pt-PT"/>
        </w:rPr>
        <w:t>: 1100-1109 [PMID: 23225136 DOI: 10.1007/s10620-012-2494-8]</w:t>
      </w:r>
    </w:p>
    <w:p w14:paraId="3B8FB46C" w14:textId="77777777" w:rsidR="00E93E2F" w:rsidRDefault="00BB6AFE">
      <w:pPr>
        <w:pStyle w:val="Corpo"/>
        <w:spacing w:line="360" w:lineRule="auto"/>
        <w:jc w:val="both"/>
        <w:rPr>
          <w:rFonts w:ascii="Book Antiqua" w:eastAsia="Book Antiqua" w:hAnsi="Book Antiqua" w:cs="Book Antiqua"/>
        </w:rPr>
      </w:pPr>
      <w:r>
        <w:rPr>
          <w:rFonts w:ascii="Book Antiqua" w:hAnsi="Book Antiqua"/>
        </w:rPr>
        <w:t xml:space="preserve">16 </w:t>
      </w:r>
      <w:r>
        <w:rPr>
          <w:rFonts w:ascii="Book Antiqua" w:hAnsi="Book Antiqua"/>
          <w:b/>
          <w:bCs/>
        </w:rPr>
        <w:t>Xu L</w:t>
      </w:r>
      <w:r>
        <w:rPr>
          <w:rFonts w:ascii="Book Antiqua" w:hAnsi="Book Antiqua"/>
        </w:rPr>
        <w:t>, Kyaw MH, Tse YK, Lau JY. Endoscopic</w:t>
      </w:r>
      <w:r>
        <w:rPr>
          <w:rFonts w:ascii="Book Antiqua" w:hAnsi="Book Antiqua"/>
        </w:rPr>
        <w:t xml:space="preserve"> sphincterotomy with large balloon dilation versus endoscopic sphincterotomy for bile duct stones: a systematic review and meta-analysis. </w:t>
      </w:r>
      <w:r>
        <w:rPr>
          <w:rFonts w:ascii="Book Antiqua" w:hAnsi="Book Antiqua"/>
          <w:i/>
          <w:iCs/>
        </w:rPr>
        <w:t>Biomed Res Int</w:t>
      </w:r>
      <w:r>
        <w:rPr>
          <w:rFonts w:ascii="Book Antiqua" w:hAnsi="Book Antiqua"/>
        </w:rPr>
        <w:t xml:space="preserve"> 2015; </w:t>
      </w:r>
      <w:r>
        <w:rPr>
          <w:rFonts w:ascii="Book Antiqua" w:hAnsi="Book Antiqua"/>
          <w:b/>
          <w:bCs/>
        </w:rPr>
        <w:t>2015</w:t>
      </w:r>
      <w:r>
        <w:rPr>
          <w:rFonts w:ascii="Book Antiqua" w:hAnsi="Book Antiqua"/>
          <w:lang w:val="pt-PT"/>
        </w:rPr>
        <w:t>: 673103 [PMID: 25756050 DOI: 10.1155/2015/673103]</w:t>
      </w:r>
    </w:p>
    <w:p w14:paraId="130979F7" w14:textId="77777777" w:rsidR="00E93E2F" w:rsidRDefault="00BB6AFE">
      <w:pPr>
        <w:pStyle w:val="Corpo"/>
        <w:spacing w:line="360" w:lineRule="auto"/>
        <w:jc w:val="both"/>
        <w:rPr>
          <w:rFonts w:ascii="Book Antiqua" w:eastAsia="Book Antiqua" w:hAnsi="Book Antiqua" w:cs="Book Antiqua"/>
        </w:rPr>
      </w:pPr>
      <w:r>
        <w:rPr>
          <w:rFonts w:ascii="Book Antiqua" w:hAnsi="Book Antiqua"/>
          <w:lang w:val="ru-RU"/>
        </w:rPr>
        <w:t xml:space="preserve">17 </w:t>
      </w:r>
      <w:r>
        <w:rPr>
          <w:rFonts w:ascii="Book Antiqua" w:hAnsi="Book Antiqua"/>
          <w:b/>
          <w:bCs/>
        </w:rPr>
        <w:t>Tringali A</w:t>
      </w:r>
      <w:r>
        <w:rPr>
          <w:rFonts w:ascii="Book Antiqua" w:hAnsi="Book Antiqua"/>
        </w:rPr>
        <w:t xml:space="preserve">, Rota M, Rossi M, Hassan C, </w:t>
      </w:r>
      <w:r>
        <w:rPr>
          <w:rFonts w:ascii="Book Antiqua" w:hAnsi="Book Antiqua"/>
        </w:rPr>
        <w:t xml:space="preserve">Adler DG, Mutignani M. A cumulative meta-analysis of endoscopic papillary balloon dilation versus endoscopic sphincterotomy for removal of common bile duct stones. </w:t>
      </w:r>
      <w:r>
        <w:rPr>
          <w:rFonts w:ascii="Book Antiqua" w:hAnsi="Book Antiqua"/>
          <w:i/>
          <w:iCs/>
          <w:lang w:val="it-IT"/>
        </w:rPr>
        <w:t>Endoscopy</w:t>
      </w:r>
      <w:r>
        <w:rPr>
          <w:rFonts w:ascii="Book Antiqua" w:hAnsi="Book Antiqua"/>
        </w:rPr>
        <w:t xml:space="preserve"> 2019; </w:t>
      </w:r>
      <w:r>
        <w:rPr>
          <w:rFonts w:ascii="Book Antiqua" w:hAnsi="Book Antiqua"/>
          <w:b/>
          <w:bCs/>
        </w:rPr>
        <w:t>51</w:t>
      </w:r>
      <w:r>
        <w:rPr>
          <w:rFonts w:ascii="Book Antiqua" w:hAnsi="Book Antiqua"/>
          <w:lang w:val="pt-PT"/>
        </w:rPr>
        <w:t>: 548-559 [PMID: 30727009 DOI: 10.1055/a-0818-3638]</w:t>
      </w:r>
    </w:p>
    <w:p w14:paraId="6D98AD54" w14:textId="77777777" w:rsidR="00E93E2F" w:rsidRDefault="00BB6AFE">
      <w:pPr>
        <w:pStyle w:val="Corpo"/>
        <w:spacing w:line="360" w:lineRule="auto"/>
        <w:jc w:val="both"/>
        <w:rPr>
          <w:rFonts w:ascii="Book Antiqua" w:eastAsia="Book Antiqua" w:hAnsi="Book Antiqua" w:cs="Book Antiqua"/>
        </w:rPr>
      </w:pPr>
      <w:r>
        <w:rPr>
          <w:rFonts w:ascii="Book Antiqua" w:hAnsi="Book Antiqua"/>
        </w:rPr>
        <w:t xml:space="preserve">18 </w:t>
      </w:r>
      <w:r>
        <w:rPr>
          <w:rFonts w:ascii="Book Antiqua" w:hAnsi="Book Antiqua"/>
          <w:b/>
          <w:bCs/>
        </w:rPr>
        <w:t>Lee GH</w:t>
      </w:r>
      <w:r>
        <w:rPr>
          <w:rFonts w:ascii="Book Antiqua" w:hAnsi="Book Antiqua"/>
        </w:rPr>
        <w:t>, Yang MJ, Ki</w:t>
      </w:r>
      <w:r>
        <w:rPr>
          <w:rFonts w:ascii="Book Antiqua" w:hAnsi="Book Antiqua"/>
        </w:rPr>
        <w:t>m JH, Hwang JC, Yoo BM, Lee DK, Jang SI, Lee TH, Park SH, Park JS, Jeong S, Lee DH. Balloons larger than 15</w:t>
      </w:r>
      <w:r>
        <w:rPr>
          <w:rFonts w:ascii="Book Antiqua" w:hAnsi="Book Antiqua"/>
        </w:rPr>
        <w:t> </w:t>
      </w:r>
      <w:r>
        <w:rPr>
          <w:rFonts w:ascii="Book Antiqua" w:hAnsi="Book Antiqua"/>
        </w:rPr>
        <w:t xml:space="preserve">mm can increase the risk of adverse events following endoscopic papillary large balloon dilation. </w:t>
      </w:r>
      <w:r>
        <w:rPr>
          <w:rFonts w:ascii="Book Antiqua" w:hAnsi="Book Antiqua"/>
          <w:i/>
          <w:iCs/>
          <w:lang w:val="es-ES_tradnl"/>
        </w:rPr>
        <w:t>J Gastroenterol Hepatol</w:t>
      </w:r>
      <w:r>
        <w:rPr>
          <w:rFonts w:ascii="Book Antiqua" w:hAnsi="Book Antiqua"/>
        </w:rPr>
        <w:t xml:space="preserve"> 2019; </w:t>
      </w:r>
      <w:r>
        <w:rPr>
          <w:rFonts w:ascii="Book Antiqua" w:hAnsi="Book Antiqua"/>
          <w:b/>
          <w:bCs/>
          <w:lang w:val="ru-RU"/>
        </w:rPr>
        <w:t>34</w:t>
      </w:r>
      <w:r>
        <w:rPr>
          <w:rFonts w:ascii="Book Antiqua" w:hAnsi="Book Antiqua"/>
        </w:rPr>
        <w:t>: 1450-1453 [PMID:</w:t>
      </w:r>
      <w:r>
        <w:rPr>
          <w:rFonts w:ascii="Book Antiqua" w:hAnsi="Book Antiqua"/>
        </w:rPr>
        <w:t xml:space="preserve"> 31157459 DOI: 10.1111/jgh.14749]</w:t>
      </w:r>
    </w:p>
    <w:p w14:paraId="153E5CFD" w14:textId="77777777" w:rsidR="00E93E2F" w:rsidRDefault="00BB6AFE">
      <w:pPr>
        <w:pStyle w:val="Corpo"/>
        <w:spacing w:line="360" w:lineRule="auto"/>
        <w:jc w:val="both"/>
        <w:rPr>
          <w:rFonts w:ascii="Book Antiqua" w:eastAsia="Book Antiqua" w:hAnsi="Book Antiqua" w:cs="Book Antiqua"/>
        </w:rPr>
      </w:pPr>
      <w:r>
        <w:rPr>
          <w:rFonts w:ascii="Book Antiqua" w:hAnsi="Book Antiqua"/>
        </w:rPr>
        <w:t xml:space="preserve">19 </w:t>
      </w:r>
      <w:r>
        <w:rPr>
          <w:rFonts w:ascii="Book Antiqua" w:hAnsi="Book Antiqua"/>
          <w:b/>
          <w:bCs/>
        </w:rPr>
        <w:t>Baron TH</w:t>
      </w:r>
      <w:r>
        <w:rPr>
          <w:rFonts w:ascii="Book Antiqua" w:hAnsi="Book Antiqua"/>
        </w:rPr>
        <w:t>, Harewood GC. Endoscopic balloon dilation of the biliary sphincter compared to endoscopic biliary sphincterotomy for removal of common bile duct stones during ERCP: a metaanalysis of randomized, controlled tria</w:t>
      </w:r>
      <w:r>
        <w:rPr>
          <w:rFonts w:ascii="Book Antiqua" w:hAnsi="Book Antiqua"/>
        </w:rPr>
        <w:t xml:space="preserve">ls. </w:t>
      </w:r>
      <w:r>
        <w:rPr>
          <w:rFonts w:ascii="Book Antiqua" w:hAnsi="Book Antiqua"/>
          <w:i/>
          <w:iCs/>
          <w:lang w:val="nl-NL"/>
        </w:rPr>
        <w:t>Am J Gastroenterol</w:t>
      </w:r>
      <w:r>
        <w:rPr>
          <w:rFonts w:ascii="Book Antiqua" w:hAnsi="Book Antiqua"/>
        </w:rPr>
        <w:t xml:space="preserve"> 2004; </w:t>
      </w:r>
      <w:r>
        <w:rPr>
          <w:rFonts w:ascii="Book Antiqua" w:hAnsi="Book Antiqua"/>
          <w:b/>
          <w:bCs/>
        </w:rPr>
        <w:t>99</w:t>
      </w:r>
      <w:r>
        <w:rPr>
          <w:rFonts w:ascii="Book Antiqua" w:hAnsi="Book Antiqua"/>
          <w:lang w:val="pt-PT"/>
        </w:rPr>
        <w:t>: 1455-1460 [PMID: 15307859 DOI: 10.1111/j.1572-0241.2004.30151.x]</w:t>
      </w:r>
    </w:p>
    <w:p w14:paraId="148217ED" w14:textId="77777777" w:rsidR="00E93E2F" w:rsidRDefault="00BB6AFE">
      <w:pPr>
        <w:pStyle w:val="Corpo"/>
        <w:spacing w:line="360" w:lineRule="auto"/>
        <w:jc w:val="both"/>
        <w:rPr>
          <w:rFonts w:ascii="Book Antiqua" w:eastAsia="Book Antiqua" w:hAnsi="Book Antiqua" w:cs="Book Antiqua"/>
        </w:rPr>
      </w:pPr>
      <w:r>
        <w:rPr>
          <w:rFonts w:ascii="Book Antiqua" w:hAnsi="Book Antiqua"/>
        </w:rPr>
        <w:t xml:space="preserve">20 </w:t>
      </w:r>
      <w:r>
        <w:rPr>
          <w:rFonts w:ascii="Book Antiqua" w:hAnsi="Book Antiqua"/>
          <w:b/>
          <w:bCs/>
          <w:lang w:val="es-ES_tradnl"/>
        </w:rPr>
        <w:t>Disario JA</w:t>
      </w:r>
      <w:r>
        <w:rPr>
          <w:rFonts w:ascii="Book Antiqua" w:hAnsi="Book Antiqua"/>
        </w:rPr>
        <w:t>, Freeman ML, Bjorkman DJ, Macmathuna P, Petersen BT, Jaffe PE, Morales TG, Hixson LJ, Sherman S, Lehman GA, Jamal MM, Al-Kawas FH, Khandelwal M, Moore JP, Derfus GA, Jamidar PA, Ramirez FC, Ryan ME, Woods KL, Carr-Locke DL, Alder SC. Endoscopic balloon di</w:t>
      </w:r>
      <w:r>
        <w:rPr>
          <w:rFonts w:ascii="Book Antiqua" w:hAnsi="Book Antiqua"/>
        </w:rPr>
        <w:t xml:space="preserve">lation compared with sphincterotomy for extraction of bile duct stones. </w:t>
      </w:r>
      <w:r>
        <w:rPr>
          <w:rFonts w:ascii="Book Antiqua" w:hAnsi="Book Antiqua"/>
          <w:i/>
          <w:iCs/>
          <w:lang w:val="nl-NL"/>
        </w:rPr>
        <w:t>Gastroenterology</w:t>
      </w:r>
      <w:r>
        <w:rPr>
          <w:rFonts w:ascii="Book Antiqua" w:hAnsi="Book Antiqua"/>
        </w:rPr>
        <w:t xml:space="preserve"> 2004; </w:t>
      </w:r>
      <w:r>
        <w:rPr>
          <w:rFonts w:ascii="Book Antiqua" w:hAnsi="Book Antiqua"/>
          <w:b/>
          <w:bCs/>
        </w:rPr>
        <w:t>127</w:t>
      </w:r>
      <w:r>
        <w:rPr>
          <w:rFonts w:ascii="Book Antiqua" w:hAnsi="Book Antiqua"/>
          <w:lang w:val="pt-PT"/>
        </w:rPr>
        <w:t>: 1291-1299 [PMID: 15520997 DOI: 10.1053/j.gastro.2004.07.017]</w:t>
      </w:r>
    </w:p>
    <w:p w14:paraId="5DDC938C" w14:textId="77777777" w:rsidR="00E93E2F" w:rsidRDefault="00BB6AFE">
      <w:pPr>
        <w:pStyle w:val="Corpo"/>
        <w:spacing w:line="360" w:lineRule="auto"/>
        <w:jc w:val="both"/>
        <w:rPr>
          <w:rFonts w:ascii="Book Antiqua" w:eastAsia="Book Antiqua" w:hAnsi="Book Antiqua" w:cs="Book Antiqua"/>
        </w:rPr>
      </w:pPr>
      <w:r>
        <w:rPr>
          <w:rFonts w:ascii="Book Antiqua" w:hAnsi="Book Antiqua"/>
        </w:rPr>
        <w:lastRenderedPageBreak/>
        <w:t xml:space="preserve">21 </w:t>
      </w:r>
      <w:r>
        <w:rPr>
          <w:rFonts w:ascii="Book Antiqua" w:hAnsi="Book Antiqua"/>
          <w:b/>
          <w:bCs/>
        </w:rPr>
        <w:t>Freeman ML</w:t>
      </w:r>
      <w:r>
        <w:rPr>
          <w:rFonts w:ascii="Book Antiqua" w:hAnsi="Book Antiqua"/>
        </w:rPr>
        <w:t xml:space="preserve">, DiSario JA, Nelson DB, Fennerty MB, Lee JG, Bjorkman DJ, Overby CS, Aas J, Ryan </w:t>
      </w:r>
      <w:r>
        <w:rPr>
          <w:rFonts w:ascii="Book Antiqua" w:hAnsi="Book Antiqua"/>
        </w:rPr>
        <w:t xml:space="preserve">ME, Bochna GS, Shaw MJ, Snady HW, Erickson RV, Moore JP, Roel JP. Risk factors for post-ERCP pancreatitis: a prospective, multicenter study. </w:t>
      </w:r>
      <w:r>
        <w:rPr>
          <w:rFonts w:ascii="Book Antiqua" w:hAnsi="Book Antiqua"/>
          <w:i/>
          <w:iCs/>
          <w:lang w:val="it-IT"/>
        </w:rPr>
        <w:t>Gastrointest Endosc</w:t>
      </w:r>
      <w:r>
        <w:rPr>
          <w:rFonts w:ascii="Book Antiqua" w:hAnsi="Book Antiqua"/>
        </w:rPr>
        <w:t xml:space="preserve"> 2001; </w:t>
      </w:r>
      <w:r>
        <w:rPr>
          <w:rFonts w:ascii="Book Antiqua" w:hAnsi="Book Antiqua"/>
          <w:b/>
          <w:bCs/>
        </w:rPr>
        <w:t>54</w:t>
      </w:r>
      <w:r>
        <w:rPr>
          <w:rFonts w:ascii="Book Antiqua" w:hAnsi="Book Antiqua"/>
          <w:lang w:val="pt-PT"/>
        </w:rPr>
        <w:t>: 425-434 [PMID: 11577302 DOI: 10.1067/mge.2001.117550]</w:t>
      </w:r>
    </w:p>
    <w:p w14:paraId="72154164" w14:textId="77777777" w:rsidR="00E93E2F" w:rsidRDefault="00BB6AFE">
      <w:pPr>
        <w:pStyle w:val="Corpo"/>
        <w:spacing w:line="360" w:lineRule="auto"/>
        <w:jc w:val="both"/>
        <w:rPr>
          <w:rFonts w:ascii="Book Antiqua" w:eastAsia="Book Antiqua" w:hAnsi="Book Antiqua" w:cs="Book Antiqua"/>
        </w:rPr>
      </w:pPr>
      <w:r>
        <w:rPr>
          <w:rFonts w:ascii="Book Antiqua" w:hAnsi="Book Antiqua"/>
        </w:rPr>
        <w:t xml:space="preserve">22 </w:t>
      </w:r>
      <w:r>
        <w:rPr>
          <w:rFonts w:ascii="Book Antiqua" w:hAnsi="Book Antiqua"/>
          <w:b/>
          <w:bCs/>
        </w:rPr>
        <w:t>Liao WC</w:t>
      </w:r>
      <w:r>
        <w:rPr>
          <w:rFonts w:ascii="Book Antiqua" w:hAnsi="Book Antiqua"/>
        </w:rPr>
        <w:t xml:space="preserve">, Tu YK, Wu MS, Wang </w:t>
      </w:r>
      <w:r>
        <w:rPr>
          <w:rFonts w:ascii="Book Antiqua" w:hAnsi="Book Antiqua"/>
        </w:rPr>
        <w:t xml:space="preserve">HP, Lin JT, Leung JW, Chien KL. Balloon dilation with adequate duration is safer than sphincterotomy for extracting bile duct stones: a systematic review and meta-analyses. </w:t>
      </w:r>
      <w:r>
        <w:rPr>
          <w:rFonts w:ascii="Book Antiqua" w:hAnsi="Book Antiqua"/>
          <w:i/>
          <w:iCs/>
          <w:lang w:val="es-ES_tradnl"/>
        </w:rPr>
        <w:t>Clin Gastroenterol Hepatol</w:t>
      </w:r>
      <w:r>
        <w:rPr>
          <w:rFonts w:ascii="Book Antiqua" w:hAnsi="Book Antiqua"/>
        </w:rPr>
        <w:t xml:space="preserve"> 2012; </w:t>
      </w:r>
      <w:r>
        <w:rPr>
          <w:rFonts w:ascii="Book Antiqua" w:hAnsi="Book Antiqua"/>
          <w:b/>
          <w:bCs/>
        </w:rPr>
        <w:t>10</w:t>
      </w:r>
      <w:r>
        <w:rPr>
          <w:rFonts w:ascii="Book Antiqua" w:hAnsi="Book Antiqua"/>
          <w:lang w:val="pt-PT"/>
        </w:rPr>
        <w:t>: 1101-1109 [PMID: 22642953 DOI: 10.1016/j.cgh.2</w:t>
      </w:r>
      <w:r>
        <w:rPr>
          <w:rFonts w:ascii="Book Antiqua" w:hAnsi="Book Antiqua"/>
          <w:lang w:val="pt-PT"/>
        </w:rPr>
        <w:t>012.05.017]</w:t>
      </w:r>
    </w:p>
    <w:p w14:paraId="347A89DF" w14:textId="77777777" w:rsidR="00E93E2F" w:rsidRDefault="00BB6AFE">
      <w:pPr>
        <w:pStyle w:val="Corpo"/>
        <w:spacing w:line="360" w:lineRule="auto"/>
        <w:jc w:val="both"/>
        <w:rPr>
          <w:rFonts w:ascii="Book Antiqua" w:eastAsia="Book Antiqua" w:hAnsi="Book Antiqua" w:cs="Book Antiqua"/>
        </w:rPr>
      </w:pPr>
      <w:r>
        <w:rPr>
          <w:rFonts w:ascii="Book Antiqua" w:hAnsi="Book Antiqua"/>
        </w:rPr>
        <w:t xml:space="preserve">23 </w:t>
      </w:r>
      <w:r>
        <w:rPr>
          <w:rFonts w:ascii="Book Antiqua" w:hAnsi="Book Antiqua"/>
          <w:b/>
          <w:bCs/>
          <w:lang w:val="it-IT"/>
        </w:rPr>
        <w:t>Testoni PA</w:t>
      </w:r>
      <w:r>
        <w:rPr>
          <w:rFonts w:ascii="Book Antiqua" w:hAnsi="Book Antiqua"/>
          <w:lang w:val="it-IT"/>
        </w:rPr>
        <w:t>, Mariani A, Giussani A, Vailati C, Masci E, Macarri G, Ghezzo L, Familiari L, Giardullo N, Mutignani M, Lombardi G, Talamini G, Spadaccini A, Briglia R, Piazzi L; SEIFRED Group. Risk factors for post-ERCP pancreatitis in high- and</w:t>
      </w:r>
      <w:r>
        <w:rPr>
          <w:rFonts w:ascii="Book Antiqua" w:hAnsi="Book Antiqua"/>
          <w:lang w:val="it-IT"/>
        </w:rPr>
        <w:t xml:space="preserve"> low-volume centers and among expert and non-expert operators: a prospective multicenter study. </w:t>
      </w:r>
      <w:r>
        <w:rPr>
          <w:rFonts w:ascii="Book Antiqua" w:hAnsi="Book Antiqua"/>
          <w:i/>
          <w:iCs/>
          <w:lang w:val="nl-NL"/>
        </w:rPr>
        <w:t>Am J Gastroenterol</w:t>
      </w:r>
      <w:r>
        <w:rPr>
          <w:rFonts w:ascii="Book Antiqua" w:hAnsi="Book Antiqua"/>
        </w:rPr>
        <w:t xml:space="preserve"> 2010; </w:t>
      </w:r>
      <w:r>
        <w:rPr>
          <w:rFonts w:ascii="Book Antiqua" w:hAnsi="Book Antiqua"/>
          <w:b/>
          <w:bCs/>
        </w:rPr>
        <w:t>105</w:t>
      </w:r>
      <w:r>
        <w:rPr>
          <w:rFonts w:ascii="Book Antiqua" w:hAnsi="Book Antiqua"/>
          <w:lang w:val="pt-PT"/>
        </w:rPr>
        <w:t>: 1753-1761 [PMID: 20372116 DOI: 10.1038/ajg.2010.136]</w:t>
      </w:r>
    </w:p>
    <w:p w14:paraId="5C080341" w14:textId="77777777" w:rsidR="00E93E2F" w:rsidRDefault="00BB6AFE">
      <w:pPr>
        <w:pStyle w:val="Corpo"/>
        <w:spacing w:line="360" w:lineRule="auto"/>
        <w:jc w:val="both"/>
        <w:rPr>
          <w:rFonts w:ascii="Book Antiqua" w:eastAsia="Book Antiqua" w:hAnsi="Book Antiqua" w:cs="Book Antiqua"/>
        </w:rPr>
      </w:pPr>
      <w:r>
        <w:rPr>
          <w:rFonts w:ascii="Book Antiqua" w:hAnsi="Book Antiqua"/>
        </w:rPr>
        <w:t xml:space="preserve">24 </w:t>
      </w:r>
      <w:r>
        <w:rPr>
          <w:rFonts w:ascii="Book Antiqua" w:hAnsi="Book Antiqua"/>
          <w:b/>
          <w:bCs/>
        </w:rPr>
        <w:t>Jeong S</w:t>
      </w:r>
      <w:r>
        <w:rPr>
          <w:rFonts w:ascii="Book Antiqua" w:hAnsi="Book Antiqua"/>
        </w:rPr>
        <w:t xml:space="preserve">, Ki SH, Lee DH, Lee JI, Lee JW, Kwon KS, Kim HG, Shin YW, Kim YS. </w:t>
      </w:r>
      <w:r>
        <w:rPr>
          <w:rFonts w:ascii="Book Antiqua" w:hAnsi="Book Antiqua"/>
        </w:rPr>
        <w:t xml:space="preserve">Endoscopic large-balloon sphincteroplasty without preceding sphincterotomy for the removal of large bile duct stones: a preliminary study. </w:t>
      </w:r>
      <w:r>
        <w:rPr>
          <w:rFonts w:ascii="Book Antiqua" w:hAnsi="Book Antiqua"/>
          <w:i/>
          <w:iCs/>
          <w:lang w:val="it-IT"/>
        </w:rPr>
        <w:t>Gastrointest Endosc</w:t>
      </w:r>
      <w:r>
        <w:rPr>
          <w:rFonts w:ascii="Book Antiqua" w:hAnsi="Book Antiqua"/>
        </w:rPr>
        <w:t xml:space="preserve"> 2009; </w:t>
      </w:r>
      <w:r>
        <w:rPr>
          <w:rFonts w:ascii="Book Antiqua" w:hAnsi="Book Antiqua"/>
          <w:b/>
          <w:bCs/>
        </w:rPr>
        <w:t>70</w:t>
      </w:r>
      <w:r>
        <w:rPr>
          <w:rFonts w:ascii="Book Antiqua" w:hAnsi="Book Antiqua"/>
          <w:lang w:val="pt-PT"/>
        </w:rPr>
        <w:t>: 915-922 [PMID: 19647241 DOI: 10.1016/j.gie.2009.04.042]</w:t>
      </w:r>
    </w:p>
    <w:p w14:paraId="3A71CD40" w14:textId="77777777" w:rsidR="00E93E2F" w:rsidRDefault="00BB6AFE">
      <w:pPr>
        <w:pStyle w:val="Corpo"/>
        <w:spacing w:line="360" w:lineRule="auto"/>
        <w:jc w:val="both"/>
        <w:rPr>
          <w:rFonts w:ascii="Book Antiqua" w:eastAsia="Book Antiqua" w:hAnsi="Book Antiqua" w:cs="Book Antiqua"/>
        </w:rPr>
      </w:pPr>
      <w:r>
        <w:rPr>
          <w:rFonts w:ascii="Book Antiqua" w:hAnsi="Book Antiqua"/>
        </w:rPr>
        <w:t xml:space="preserve">25 </w:t>
      </w:r>
      <w:r>
        <w:rPr>
          <w:rFonts w:ascii="Book Antiqua" w:hAnsi="Book Antiqua"/>
          <w:b/>
          <w:bCs/>
          <w:lang w:val="fr-FR"/>
        </w:rPr>
        <w:t>Kogure H</w:t>
      </w:r>
      <w:r>
        <w:rPr>
          <w:rFonts w:ascii="Book Antiqua" w:hAnsi="Book Antiqua"/>
        </w:rPr>
        <w:t xml:space="preserve">, Kawahata S, Mukai </w:t>
      </w:r>
      <w:r>
        <w:rPr>
          <w:rFonts w:ascii="Book Antiqua" w:hAnsi="Book Antiqua"/>
        </w:rPr>
        <w:t>T, Doi S, Iwashita T, Ban T, Ito Y, Kawakami H, Hayashi T, Sasahira N, Kubota K, Togawa O, Kato H, Okabe Y, Matsubara S, Yagioka H, Saito T, Nakai Y, Isayama H. Multicenter randomized trial of endoscopic papillary large balloon dilation without sphincterot</w:t>
      </w:r>
      <w:r>
        <w:rPr>
          <w:rFonts w:ascii="Book Antiqua" w:hAnsi="Book Antiqua"/>
        </w:rPr>
        <w:t xml:space="preserve">omy versus endoscopic sphincterotomy for removal of bile duct stones: MARVELOUS trial. </w:t>
      </w:r>
      <w:r>
        <w:rPr>
          <w:rFonts w:ascii="Book Antiqua" w:hAnsi="Book Antiqua"/>
          <w:i/>
          <w:iCs/>
          <w:lang w:val="it-IT"/>
        </w:rPr>
        <w:t>Endoscopy</w:t>
      </w:r>
      <w:r>
        <w:rPr>
          <w:rFonts w:ascii="Book Antiqua" w:hAnsi="Book Antiqua"/>
        </w:rPr>
        <w:t xml:space="preserve"> 2020; </w:t>
      </w:r>
      <w:r>
        <w:rPr>
          <w:rFonts w:ascii="Book Antiqua" w:hAnsi="Book Antiqua"/>
          <w:b/>
          <w:bCs/>
        </w:rPr>
        <w:t>52</w:t>
      </w:r>
      <w:r>
        <w:rPr>
          <w:rFonts w:ascii="Book Antiqua" w:hAnsi="Book Antiqua"/>
          <w:lang w:val="pt-PT"/>
        </w:rPr>
        <w:t>: 736-744 [PMID: 32299114 DOI: 10.1055/a-1145-3377]</w:t>
      </w:r>
    </w:p>
    <w:p w14:paraId="3ADBD4A9" w14:textId="77777777" w:rsidR="00E93E2F" w:rsidRDefault="00BB6AFE">
      <w:pPr>
        <w:pStyle w:val="Corpo"/>
        <w:spacing w:line="360" w:lineRule="auto"/>
        <w:jc w:val="both"/>
        <w:rPr>
          <w:rFonts w:ascii="Book Antiqua" w:eastAsia="Book Antiqua" w:hAnsi="Book Antiqua" w:cs="Book Antiqua"/>
        </w:rPr>
      </w:pPr>
      <w:r>
        <w:rPr>
          <w:rFonts w:ascii="Book Antiqua" w:hAnsi="Book Antiqua"/>
        </w:rPr>
        <w:t xml:space="preserve">26 </w:t>
      </w:r>
      <w:r>
        <w:rPr>
          <w:rFonts w:ascii="Book Antiqua" w:hAnsi="Book Antiqua"/>
          <w:b/>
          <w:bCs/>
          <w:lang w:val="de-DE"/>
        </w:rPr>
        <w:t>Kim TH</w:t>
      </w:r>
      <w:r>
        <w:rPr>
          <w:rFonts w:ascii="Book Antiqua" w:hAnsi="Book Antiqua"/>
        </w:rPr>
        <w:t xml:space="preserve">, Oh HJ, Lee JY, Sohn YW. Can a small endoscopic sphincterotomy plus a large-balloon dilation reduce the use of mechanical lithotripsy in patients with large bile duct stones? </w:t>
      </w:r>
      <w:r>
        <w:rPr>
          <w:rFonts w:ascii="Book Antiqua" w:hAnsi="Book Antiqua"/>
          <w:i/>
          <w:iCs/>
          <w:lang w:val="de-DE"/>
        </w:rPr>
        <w:t>Surg Endosc</w:t>
      </w:r>
      <w:r>
        <w:rPr>
          <w:rFonts w:ascii="Book Antiqua" w:hAnsi="Book Antiqua"/>
        </w:rPr>
        <w:t xml:space="preserve"> 2011; </w:t>
      </w:r>
      <w:r>
        <w:rPr>
          <w:rFonts w:ascii="Book Antiqua" w:hAnsi="Book Antiqua"/>
          <w:b/>
          <w:bCs/>
        </w:rPr>
        <w:t>25</w:t>
      </w:r>
      <w:r>
        <w:rPr>
          <w:rFonts w:ascii="Book Antiqua" w:hAnsi="Book Antiqua"/>
          <w:lang w:val="pt-PT"/>
        </w:rPr>
        <w:t>: 3330-3337 [PMID: 21533521 DOI: 10.1007/s00464-011-1720-3]</w:t>
      </w:r>
    </w:p>
    <w:p w14:paraId="1E7A2B04" w14:textId="77777777" w:rsidR="00E93E2F" w:rsidRDefault="00BB6AFE">
      <w:pPr>
        <w:pStyle w:val="Corpo"/>
        <w:spacing w:line="360" w:lineRule="auto"/>
        <w:jc w:val="both"/>
        <w:rPr>
          <w:rFonts w:ascii="Book Antiqua" w:eastAsia="Book Antiqua" w:hAnsi="Book Antiqua" w:cs="Book Antiqua"/>
        </w:rPr>
      </w:pPr>
      <w:r>
        <w:rPr>
          <w:rFonts w:ascii="Book Antiqua" w:hAnsi="Book Antiqua"/>
        </w:rPr>
        <w:lastRenderedPageBreak/>
        <w:t xml:space="preserve">27 </w:t>
      </w:r>
      <w:r>
        <w:rPr>
          <w:rFonts w:ascii="Book Antiqua" w:hAnsi="Book Antiqua"/>
          <w:b/>
          <w:bCs/>
          <w:lang w:val="de-DE"/>
        </w:rPr>
        <w:t>Kim JH</w:t>
      </w:r>
      <w:r>
        <w:rPr>
          <w:rFonts w:ascii="Book Antiqua" w:hAnsi="Book Antiqua"/>
        </w:rPr>
        <w:t xml:space="preserve">, Yang MJ, Hwang JC, Yoo BM. Endoscopic papillary large balloon dilation for the removal of bile duct stones. </w:t>
      </w:r>
      <w:r>
        <w:rPr>
          <w:rFonts w:ascii="Book Antiqua" w:hAnsi="Book Antiqua"/>
          <w:i/>
          <w:iCs/>
          <w:lang w:val="nl-NL"/>
        </w:rPr>
        <w:t>World J Gastroenterol</w:t>
      </w:r>
      <w:r>
        <w:rPr>
          <w:rFonts w:ascii="Book Antiqua" w:hAnsi="Book Antiqua"/>
        </w:rPr>
        <w:t xml:space="preserve"> 2013; </w:t>
      </w:r>
      <w:r>
        <w:rPr>
          <w:rFonts w:ascii="Book Antiqua" w:hAnsi="Book Antiqua"/>
          <w:b/>
          <w:bCs/>
        </w:rPr>
        <w:t>19</w:t>
      </w:r>
      <w:r>
        <w:rPr>
          <w:rFonts w:ascii="Book Antiqua" w:hAnsi="Book Antiqua"/>
          <w:lang w:val="pt-PT"/>
        </w:rPr>
        <w:t>: 8580-8594 [PMID: 24379575 DOI: 10.3748/wjg.v19.i46.8580]</w:t>
      </w:r>
    </w:p>
    <w:p w14:paraId="4FD10734" w14:textId="77777777" w:rsidR="00E93E2F" w:rsidRDefault="00BB6AFE">
      <w:pPr>
        <w:pStyle w:val="Corpo"/>
        <w:spacing w:line="360" w:lineRule="auto"/>
        <w:jc w:val="both"/>
        <w:rPr>
          <w:rFonts w:ascii="Book Antiqua" w:eastAsia="Book Antiqua" w:hAnsi="Book Antiqua" w:cs="Book Antiqua"/>
        </w:rPr>
      </w:pPr>
      <w:r>
        <w:rPr>
          <w:rFonts w:ascii="Book Antiqua" w:hAnsi="Book Antiqua"/>
        </w:rPr>
        <w:t xml:space="preserve">28 </w:t>
      </w:r>
      <w:r>
        <w:rPr>
          <w:rFonts w:ascii="Book Antiqua" w:hAnsi="Book Antiqua"/>
          <w:b/>
          <w:bCs/>
          <w:lang w:val="pt-PT"/>
        </w:rPr>
        <w:t>de Clemente Junior CC</w:t>
      </w:r>
      <w:r>
        <w:rPr>
          <w:rFonts w:ascii="Book Antiqua" w:hAnsi="Book Antiqua"/>
          <w:lang w:val="pt-PT"/>
        </w:rPr>
        <w:t xml:space="preserve">, Bernardo WM, Franzini </w:t>
      </w:r>
      <w:r>
        <w:rPr>
          <w:rFonts w:ascii="Book Antiqua" w:hAnsi="Book Antiqua"/>
          <w:lang w:val="pt-PT"/>
        </w:rPr>
        <w:t xml:space="preserve">TP, Luz GO, Dos Santos MEL, Cohen JM, de Moura DTH, Marinho FRT, Coronel M, Sakai P, de Moura EGH. Comparison between endoscopic sphincterotomy </w:t>
      </w:r>
      <w:r>
        <w:rPr>
          <w:rFonts w:ascii="Book Antiqua" w:hAnsi="Book Antiqua"/>
          <w:i/>
          <w:iCs/>
        </w:rPr>
        <w:t>vs</w:t>
      </w:r>
      <w:r>
        <w:rPr>
          <w:rFonts w:ascii="Book Antiqua" w:hAnsi="Book Antiqua"/>
        </w:rPr>
        <w:t xml:space="preserve"> endoscopic sphincterotomy associated with balloon dilation for removal of bile duct stones: A systematic revi</w:t>
      </w:r>
      <w:r>
        <w:rPr>
          <w:rFonts w:ascii="Book Antiqua" w:hAnsi="Book Antiqua"/>
        </w:rPr>
        <w:t xml:space="preserve">ew and meta-analysis based on randomized controlled trials. </w:t>
      </w:r>
      <w:r>
        <w:rPr>
          <w:rFonts w:ascii="Book Antiqua" w:hAnsi="Book Antiqua"/>
          <w:i/>
          <w:iCs/>
          <w:lang w:val="it-IT"/>
        </w:rPr>
        <w:t>World J Gastrointest Endosc</w:t>
      </w:r>
      <w:r>
        <w:rPr>
          <w:rFonts w:ascii="Book Antiqua" w:hAnsi="Book Antiqua"/>
        </w:rPr>
        <w:t xml:space="preserve"> 2018; </w:t>
      </w:r>
      <w:r>
        <w:rPr>
          <w:rFonts w:ascii="Book Antiqua" w:hAnsi="Book Antiqua"/>
          <w:b/>
          <w:bCs/>
        </w:rPr>
        <w:t>10</w:t>
      </w:r>
      <w:r>
        <w:rPr>
          <w:rFonts w:ascii="Book Antiqua" w:hAnsi="Book Antiqua"/>
        </w:rPr>
        <w:t>: 130-144 [PMID: 30147845 DOI: 10.4253/wjge.v10.i8.130]</w:t>
      </w:r>
    </w:p>
    <w:p w14:paraId="210E2C0F" w14:textId="77777777" w:rsidR="00E93E2F" w:rsidRDefault="00BB6AFE">
      <w:pPr>
        <w:pStyle w:val="Corpo"/>
        <w:spacing w:line="360" w:lineRule="auto"/>
        <w:jc w:val="both"/>
        <w:rPr>
          <w:rFonts w:ascii="Book Antiqua" w:eastAsia="Book Antiqua" w:hAnsi="Book Antiqua" w:cs="Book Antiqua"/>
        </w:rPr>
      </w:pPr>
      <w:r>
        <w:rPr>
          <w:rFonts w:ascii="Book Antiqua" w:hAnsi="Book Antiqua"/>
        </w:rPr>
        <w:t xml:space="preserve">29 </w:t>
      </w:r>
      <w:r>
        <w:rPr>
          <w:rFonts w:ascii="Book Antiqua" w:hAnsi="Book Antiqua"/>
          <w:b/>
          <w:bCs/>
        </w:rPr>
        <w:t>Kuo CM</w:t>
      </w:r>
      <w:r>
        <w:rPr>
          <w:rFonts w:ascii="Book Antiqua" w:hAnsi="Book Antiqua"/>
        </w:rPr>
        <w:t>, Chiu YC, Liang CM, Wu CK, Lu LS, Tai WC, Kuo YH, Wu KL, Chuah SK, Kuo CH. The efficacy of lim</w:t>
      </w:r>
      <w:r>
        <w:rPr>
          <w:rFonts w:ascii="Book Antiqua" w:hAnsi="Book Antiqua"/>
        </w:rPr>
        <w:t xml:space="preserve">ited endoscopic sphincterotomy plus endoscopic papillary large balloon dilation for removal of large bile duct stones. </w:t>
      </w:r>
      <w:r>
        <w:rPr>
          <w:rFonts w:ascii="Book Antiqua" w:hAnsi="Book Antiqua"/>
          <w:i/>
          <w:iCs/>
          <w:lang w:val="nl-NL"/>
        </w:rPr>
        <w:t>BMC Gastroenterol</w:t>
      </w:r>
      <w:r>
        <w:rPr>
          <w:rFonts w:ascii="Book Antiqua" w:hAnsi="Book Antiqua"/>
        </w:rPr>
        <w:t xml:space="preserve"> 2019; </w:t>
      </w:r>
      <w:r>
        <w:rPr>
          <w:rFonts w:ascii="Book Antiqua" w:hAnsi="Book Antiqua"/>
          <w:b/>
          <w:bCs/>
        </w:rPr>
        <w:t>19</w:t>
      </w:r>
      <w:r>
        <w:rPr>
          <w:rFonts w:ascii="Book Antiqua" w:hAnsi="Book Antiqua"/>
          <w:lang w:val="pt-PT"/>
        </w:rPr>
        <w:t>: 93 [PMID: 31215401 DOI: 10.1186/s12876-019-1017-x]</w:t>
      </w:r>
    </w:p>
    <w:p w14:paraId="37BD10F1" w14:textId="77777777" w:rsidR="00E93E2F" w:rsidRDefault="00BB6AFE">
      <w:pPr>
        <w:pStyle w:val="Corpo"/>
        <w:spacing w:line="360" w:lineRule="auto"/>
        <w:jc w:val="both"/>
        <w:rPr>
          <w:rFonts w:ascii="Book Antiqua" w:eastAsia="Book Antiqua" w:hAnsi="Book Antiqua" w:cs="Book Antiqua"/>
        </w:rPr>
      </w:pPr>
      <w:r>
        <w:rPr>
          <w:rFonts w:ascii="Book Antiqua" w:hAnsi="Book Antiqua"/>
        </w:rPr>
        <w:t xml:space="preserve">30 </w:t>
      </w:r>
      <w:r>
        <w:rPr>
          <w:rFonts w:ascii="Book Antiqua" w:hAnsi="Book Antiqua"/>
          <w:b/>
          <w:bCs/>
        </w:rPr>
        <w:t>Cheon YK</w:t>
      </w:r>
      <w:r>
        <w:rPr>
          <w:rFonts w:ascii="Book Antiqua" w:hAnsi="Book Antiqua"/>
        </w:rPr>
        <w:t>, Lee TY, Kim SN, Shim CS. Impact of endoscopic</w:t>
      </w:r>
      <w:r>
        <w:rPr>
          <w:rFonts w:ascii="Book Antiqua" w:hAnsi="Book Antiqua"/>
        </w:rPr>
        <w:t xml:space="preserve"> papillary large-balloon dilation on sphincter of Oddi function: a prospective randomized study. </w:t>
      </w:r>
      <w:r>
        <w:rPr>
          <w:rFonts w:ascii="Book Antiqua" w:hAnsi="Book Antiqua"/>
          <w:i/>
          <w:iCs/>
          <w:lang w:val="it-IT"/>
        </w:rPr>
        <w:t>Gastrointest Endosc</w:t>
      </w:r>
      <w:r>
        <w:rPr>
          <w:rFonts w:ascii="Book Antiqua" w:hAnsi="Book Antiqua"/>
        </w:rPr>
        <w:t xml:space="preserve"> 2017; </w:t>
      </w:r>
      <w:r>
        <w:rPr>
          <w:rFonts w:ascii="Book Antiqua" w:hAnsi="Book Antiqua"/>
          <w:b/>
          <w:bCs/>
        </w:rPr>
        <w:t>85</w:t>
      </w:r>
      <w:r>
        <w:rPr>
          <w:rFonts w:ascii="Book Antiqua" w:hAnsi="Book Antiqua"/>
          <w:lang w:val="pt-PT"/>
        </w:rPr>
        <w:t>: 782-790.e1 [PMID: 27597425 DOI: 10.1016/j.gie.2016.08.031]</w:t>
      </w:r>
    </w:p>
    <w:p w14:paraId="6B3FD10E" w14:textId="77777777" w:rsidR="00E93E2F" w:rsidRDefault="00BB6AFE">
      <w:pPr>
        <w:pStyle w:val="Corpo"/>
        <w:spacing w:line="360" w:lineRule="auto"/>
        <w:jc w:val="both"/>
        <w:rPr>
          <w:rFonts w:ascii="Book Antiqua" w:eastAsia="Book Antiqua" w:hAnsi="Book Antiqua" w:cs="Book Antiqua"/>
        </w:rPr>
      </w:pPr>
      <w:r>
        <w:rPr>
          <w:rFonts w:ascii="Book Antiqua" w:hAnsi="Book Antiqua"/>
          <w:lang w:val="ru-RU"/>
        </w:rPr>
        <w:t xml:space="preserve">31 </w:t>
      </w:r>
      <w:r>
        <w:rPr>
          <w:rFonts w:ascii="Book Antiqua" w:hAnsi="Book Antiqua"/>
          <w:b/>
          <w:bCs/>
        </w:rPr>
        <w:t>Itoi T</w:t>
      </w:r>
      <w:r>
        <w:rPr>
          <w:rFonts w:ascii="Book Antiqua" w:hAnsi="Book Antiqua"/>
          <w:lang w:val="it-IT"/>
        </w:rPr>
        <w:t>, Ryozawa S, Katanuma A, Okabe Y, Kato H, Horaguchi J, Tsuchi</w:t>
      </w:r>
      <w:r>
        <w:rPr>
          <w:rFonts w:ascii="Book Antiqua" w:hAnsi="Book Antiqua"/>
          <w:lang w:val="it-IT"/>
        </w:rPr>
        <w:t xml:space="preserve">ya T, Gotoda T, Fujita N, Yasuda K, Igarashi Y, Fujimoto K; Japan Gastroenterological Endoscopy Society. Japan Gastroenterological Endoscopy Society guidelines for endoscopic papillary large balloon dilation. </w:t>
      </w:r>
      <w:r>
        <w:rPr>
          <w:rFonts w:ascii="Book Antiqua" w:hAnsi="Book Antiqua"/>
          <w:i/>
          <w:iCs/>
          <w:lang w:val="de-DE"/>
        </w:rPr>
        <w:t>Dig Endosc</w:t>
      </w:r>
      <w:r>
        <w:rPr>
          <w:rFonts w:ascii="Book Antiqua" w:hAnsi="Book Antiqua"/>
        </w:rPr>
        <w:t xml:space="preserve"> 2018; </w:t>
      </w:r>
      <w:r>
        <w:rPr>
          <w:rFonts w:ascii="Book Antiqua" w:hAnsi="Book Antiqua"/>
          <w:b/>
          <w:bCs/>
        </w:rPr>
        <w:t>30</w:t>
      </w:r>
      <w:r>
        <w:rPr>
          <w:rFonts w:ascii="Book Antiqua" w:hAnsi="Book Antiqua"/>
          <w:lang w:val="pt-PT"/>
        </w:rPr>
        <w:t>: 293-309 [PMID: 29411902 DO</w:t>
      </w:r>
      <w:r>
        <w:rPr>
          <w:rFonts w:ascii="Book Antiqua" w:hAnsi="Book Antiqua"/>
          <w:lang w:val="pt-PT"/>
        </w:rPr>
        <w:t>I: 10.1111/den.13029]</w:t>
      </w:r>
    </w:p>
    <w:p w14:paraId="0A43E852" w14:textId="77777777" w:rsidR="00E93E2F" w:rsidRDefault="00BB6AFE">
      <w:pPr>
        <w:pStyle w:val="Corpo"/>
        <w:spacing w:line="360" w:lineRule="auto"/>
        <w:jc w:val="both"/>
        <w:rPr>
          <w:rFonts w:ascii="Book Antiqua" w:eastAsia="Book Antiqua" w:hAnsi="Book Antiqua" w:cs="Book Antiqua"/>
        </w:rPr>
      </w:pPr>
      <w:r>
        <w:rPr>
          <w:rFonts w:ascii="Book Antiqua" w:hAnsi="Book Antiqua"/>
        </w:rPr>
        <w:t xml:space="preserve">32 </w:t>
      </w:r>
      <w:r>
        <w:rPr>
          <w:rFonts w:ascii="Book Antiqua" w:hAnsi="Book Antiqua"/>
          <w:b/>
          <w:bCs/>
          <w:lang w:val="de-DE"/>
        </w:rPr>
        <w:t>Meng W</w:t>
      </w:r>
      <w:r>
        <w:rPr>
          <w:rFonts w:ascii="Book Antiqua" w:hAnsi="Book Antiqua"/>
          <w:lang w:val="de-DE"/>
        </w:rPr>
        <w:t>, Leung JW, Zhang K, Zhou W, Wang Z, Zhang L, Sun H, Xue P, Liu W, Wang Q, Zhang J, Wang X, Wang M, Shao Y, Cai K, Hou S, Li Q, Zhang L, Zhu K, Yue P, Wang H, Zhang M, Sun X, Yang Z, Tao J, Wen Z, Wang Q, Chen B, Shao Q, Zhao M, Zhang R, Jiang T, Liu K, Zh</w:t>
      </w:r>
      <w:r>
        <w:rPr>
          <w:rFonts w:ascii="Book Antiqua" w:hAnsi="Book Antiqua"/>
          <w:lang w:val="de-DE"/>
        </w:rPr>
        <w:t xml:space="preserve">ang L, Chen K, Zhu X, Zhang H, Miao L, Wang Z, Li J, Yan X, Wang F, Zhang L, Suzuki A, Tanaka K, Nur U, Weiderpass E, Li X. Optimal dilation time for combined small endoscopic sphincterotomy and balloon dilation for common bile duct stones: a multicentre, </w:t>
      </w:r>
      <w:r>
        <w:rPr>
          <w:rFonts w:ascii="Book Antiqua" w:hAnsi="Book Antiqua"/>
          <w:lang w:val="de-DE"/>
        </w:rPr>
        <w:t xml:space="preserve">single-blinded, </w:t>
      </w:r>
      <w:r>
        <w:rPr>
          <w:rFonts w:ascii="Book Antiqua" w:hAnsi="Book Antiqua"/>
          <w:lang w:val="de-DE"/>
        </w:rPr>
        <w:lastRenderedPageBreak/>
        <w:t xml:space="preserve">randomised controlled trial. </w:t>
      </w:r>
      <w:r>
        <w:rPr>
          <w:rFonts w:ascii="Book Antiqua" w:hAnsi="Book Antiqua"/>
          <w:i/>
          <w:iCs/>
          <w:lang w:val="pt-PT"/>
        </w:rPr>
        <w:t>Lancet Gastroenterol Hepatol</w:t>
      </w:r>
      <w:r>
        <w:rPr>
          <w:rFonts w:ascii="Book Antiqua" w:hAnsi="Book Antiqua"/>
        </w:rPr>
        <w:t xml:space="preserve"> 2019; </w:t>
      </w:r>
      <w:r>
        <w:rPr>
          <w:rFonts w:ascii="Book Antiqua" w:hAnsi="Book Antiqua"/>
          <w:b/>
          <w:bCs/>
        </w:rPr>
        <w:t>4</w:t>
      </w:r>
      <w:r>
        <w:rPr>
          <w:rFonts w:ascii="Book Antiqua" w:hAnsi="Book Antiqua"/>
        </w:rPr>
        <w:t>: 425-434 [PMID: 31003961 DOI: 10.1016/S2468-1253(19)30075-5]</w:t>
      </w:r>
    </w:p>
    <w:p w14:paraId="6A344A5C" w14:textId="77777777" w:rsidR="00E93E2F" w:rsidRDefault="00BB6AFE">
      <w:pPr>
        <w:pStyle w:val="Corpo"/>
        <w:spacing w:line="360" w:lineRule="auto"/>
        <w:jc w:val="both"/>
        <w:rPr>
          <w:rFonts w:ascii="Book Antiqua" w:eastAsia="Book Antiqua" w:hAnsi="Book Antiqua" w:cs="Book Antiqua"/>
        </w:rPr>
      </w:pPr>
      <w:r>
        <w:rPr>
          <w:rFonts w:ascii="Book Antiqua" w:hAnsi="Book Antiqua"/>
        </w:rPr>
        <w:t xml:space="preserve">33 </w:t>
      </w:r>
      <w:r>
        <w:rPr>
          <w:rFonts w:ascii="Book Antiqua" w:hAnsi="Book Antiqua"/>
          <w:b/>
          <w:bCs/>
        </w:rPr>
        <w:t>Teoh AY</w:t>
      </w:r>
      <w:r>
        <w:rPr>
          <w:rFonts w:ascii="Book Antiqua" w:hAnsi="Book Antiqua"/>
        </w:rPr>
        <w:t>, Cheung FK, Hu B, Pan YM, Lai LH, Chiu PW, Wong SK, Chan FK, Lau JY. Randomized trial of endoscopic sp</w:t>
      </w:r>
      <w:r>
        <w:rPr>
          <w:rFonts w:ascii="Book Antiqua" w:hAnsi="Book Antiqua"/>
        </w:rPr>
        <w:t xml:space="preserve">hincterotomy with balloon dilation versus endoscopic sphincterotomy alone for removal of bile duct stones. </w:t>
      </w:r>
      <w:r>
        <w:rPr>
          <w:rFonts w:ascii="Book Antiqua" w:hAnsi="Book Antiqua"/>
          <w:i/>
          <w:iCs/>
          <w:lang w:val="nl-NL"/>
        </w:rPr>
        <w:t>Gastroenterology</w:t>
      </w:r>
      <w:r>
        <w:rPr>
          <w:rFonts w:ascii="Book Antiqua" w:hAnsi="Book Antiqua"/>
        </w:rPr>
        <w:t xml:space="preserve"> 2013; </w:t>
      </w:r>
      <w:r>
        <w:rPr>
          <w:rFonts w:ascii="Book Antiqua" w:hAnsi="Book Antiqua"/>
          <w:b/>
          <w:bCs/>
        </w:rPr>
        <w:t>144</w:t>
      </w:r>
      <w:r>
        <w:rPr>
          <w:rFonts w:ascii="Book Antiqua" w:hAnsi="Book Antiqua"/>
          <w:lang w:val="pt-PT"/>
        </w:rPr>
        <w:t>: 341-345.e1 [PMID: 23085096 DOI: 10.1053/j.gastro.2012.10.027]</w:t>
      </w:r>
    </w:p>
    <w:p w14:paraId="73158A94" w14:textId="77777777" w:rsidR="00E93E2F" w:rsidRDefault="00BB6AFE">
      <w:pPr>
        <w:pStyle w:val="Corpo"/>
        <w:spacing w:line="360" w:lineRule="auto"/>
        <w:jc w:val="both"/>
        <w:rPr>
          <w:rFonts w:ascii="Book Antiqua" w:eastAsia="Book Antiqua" w:hAnsi="Book Antiqua" w:cs="Book Antiqua"/>
        </w:rPr>
      </w:pPr>
      <w:r>
        <w:rPr>
          <w:rFonts w:ascii="Book Antiqua" w:hAnsi="Book Antiqua"/>
          <w:lang w:val="ru-RU"/>
        </w:rPr>
        <w:t xml:space="preserve">34 </w:t>
      </w:r>
      <w:r>
        <w:rPr>
          <w:rFonts w:ascii="Book Antiqua" w:hAnsi="Book Antiqua"/>
          <w:b/>
          <w:bCs/>
          <w:lang w:val="de-DE"/>
        </w:rPr>
        <w:t>Jun Bo Q</w:t>
      </w:r>
      <w:r>
        <w:rPr>
          <w:rFonts w:ascii="Book Antiqua" w:hAnsi="Book Antiqua"/>
        </w:rPr>
        <w:t>, Li Hua X, Tian Min C, Liu Gen G, Yan Mei Y, Hu</w:t>
      </w:r>
      <w:r>
        <w:rPr>
          <w:rFonts w:ascii="Book Antiqua" w:hAnsi="Book Antiqua"/>
        </w:rPr>
        <w:t xml:space="preserve">a Sheng L. Small Endoscopic Sphincterotomy plus Large-Balloon Dilation for Removal of Large Common Bile Duct Stones during ERCP. </w:t>
      </w:r>
      <w:r>
        <w:rPr>
          <w:rFonts w:ascii="Book Antiqua" w:hAnsi="Book Antiqua"/>
          <w:i/>
          <w:iCs/>
        </w:rPr>
        <w:t>Pak J Med Sci</w:t>
      </w:r>
      <w:r>
        <w:rPr>
          <w:rFonts w:ascii="Book Antiqua" w:hAnsi="Book Antiqua"/>
        </w:rPr>
        <w:t xml:space="preserve"> 2013; </w:t>
      </w:r>
      <w:r>
        <w:rPr>
          <w:rFonts w:ascii="Book Antiqua" w:hAnsi="Book Antiqua"/>
          <w:b/>
          <w:bCs/>
        </w:rPr>
        <w:t>29</w:t>
      </w:r>
      <w:r>
        <w:rPr>
          <w:rFonts w:ascii="Book Antiqua" w:hAnsi="Book Antiqua"/>
          <w:lang w:val="pt-PT"/>
        </w:rPr>
        <w:t>: 907-912 [PMID: 24353657 DOI: 10.12669/pjms.294.3662]</w:t>
      </w:r>
    </w:p>
    <w:p w14:paraId="1C7243D5" w14:textId="77777777" w:rsidR="00E93E2F" w:rsidRDefault="00BB6AFE">
      <w:pPr>
        <w:pStyle w:val="Corpo"/>
        <w:spacing w:line="360" w:lineRule="auto"/>
        <w:jc w:val="both"/>
        <w:rPr>
          <w:rFonts w:ascii="Book Antiqua" w:eastAsia="Book Antiqua" w:hAnsi="Book Antiqua" w:cs="Book Antiqua"/>
        </w:rPr>
      </w:pPr>
      <w:r>
        <w:rPr>
          <w:rFonts w:ascii="Book Antiqua" w:hAnsi="Book Antiqua"/>
        </w:rPr>
        <w:t xml:space="preserve">35 </w:t>
      </w:r>
      <w:r>
        <w:rPr>
          <w:rFonts w:ascii="Book Antiqua" w:hAnsi="Book Antiqua"/>
          <w:b/>
          <w:bCs/>
        </w:rPr>
        <w:t>Itoi T</w:t>
      </w:r>
      <w:r>
        <w:rPr>
          <w:rFonts w:ascii="Book Antiqua" w:hAnsi="Book Antiqua"/>
        </w:rPr>
        <w:t>, Itokawa F, Sofuni A, Kurihara T, Tsuchi</w:t>
      </w:r>
      <w:r>
        <w:rPr>
          <w:rFonts w:ascii="Book Antiqua" w:hAnsi="Book Antiqua"/>
        </w:rPr>
        <w:t xml:space="preserve">ya T, Ishii K, Tsuji S, Ikeuchi N, Moriyasu F. Endoscopic sphincterotomy combined with large balloon dilation can reduce the procedure time and fluoroscopy time for removal of large bile duct stones. </w:t>
      </w:r>
      <w:r>
        <w:rPr>
          <w:rFonts w:ascii="Book Antiqua" w:hAnsi="Book Antiqua"/>
          <w:i/>
          <w:iCs/>
          <w:lang w:val="nl-NL"/>
        </w:rPr>
        <w:t>Am J Gastroenterol</w:t>
      </w:r>
      <w:r>
        <w:rPr>
          <w:rFonts w:ascii="Book Antiqua" w:hAnsi="Book Antiqua"/>
        </w:rPr>
        <w:t xml:space="preserve"> 2009; </w:t>
      </w:r>
      <w:r>
        <w:rPr>
          <w:rFonts w:ascii="Book Antiqua" w:hAnsi="Book Antiqua"/>
          <w:b/>
          <w:bCs/>
        </w:rPr>
        <w:t>104</w:t>
      </w:r>
      <w:r>
        <w:rPr>
          <w:rFonts w:ascii="Book Antiqua" w:hAnsi="Book Antiqua"/>
          <w:lang w:val="pt-PT"/>
        </w:rPr>
        <w:t>: 560-565 [PMID: 19174779 DO</w:t>
      </w:r>
      <w:r>
        <w:rPr>
          <w:rFonts w:ascii="Book Antiqua" w:hAnsi="Book Antiqua"/>
          <w:lang w:val="pt-PT"/>
        </w:rPr>
        <w:t>I: 10.1038/ajg.2008.67]</w:t>
      </w:r>
    </w:p>
    <w:p w14:paraId="66A103CA" w14:textId="77777777" w:rsidR="00E93E2F" w:rsidRDefault="00BB6AFE">
      <w:pPr>
        <w:pStyle w:val="Corpo"/>
        <w:spacing w:line="360" w:lineRule="auto"/>
        <w:jc w:val="both"/>
        <w:rPr>
          <w:rFonts w:ascii="Book Antiqua" w:eastAsia="Book Antiqua" w:hAnsi="Book Antiqua" w:cs="Book Antiqua"/>
        </w:rPr>
      </w:pPr>
      <w:r>
        <w:rPr>
          <w:rFonts w:ascii="Book Antiqua" w:hAnsi="Book Antiqua"/>
        </w:rPr>
        <w:t xml:space="preserve">36 </w:t>
      </w:r>
      <w:r>
        <w:rPr>
          <w:rFonts w:ascii="Book Antiqua" w:hAnsi="Book Antiqua"/>
          <w:b/>
          <w:bCs/>
          <w:lang w:val="nl-NL"/>
        </w:rPr>
        <w:t>Lee JC</w:t>
      </w:r>
      <w:r>
        <w:rPr>
          <w:rFonts w:ascii="Book Antiqua" w:hAnsi="Book Antiqua"/>
        </w:rPr>
        <w:t xml:space="preserve">, Moon JH, Choi HJ, Kim DC, Choi MH, Lee TH, Cha SW, Cho YD, Park SH, Kim SJ. Delayed endoscopic papillary large balloon dilation after sphincterotomy for removing large bile duct stones in patients with acute cholangitis. </w:t>
      </w:r>
      <w:r>
        <w:rPr>
          <w:rFonts w:ascii="Book Antiqua" w:hAnsi="Book Antiqua"/>
          <w:i/>
          <w:iCs/>
          <w:lang w:val="de-DE"/>
        </w:rPr>
        <w:t>Dig Dis Sci</w:t>
      </w:r>
      <w:r>
        <w:rPr>
          <w:rFonts w:ascii="Book Antiqua" w:hAnsi="Book Antiqua"/>
        </w:rPr>
        <w:t xml:space="preserve"> 2014; </w:t>
      </w:r>
      <w:r>
        <w:rPr>
          <w:rFonts w:ascii="Book Antiqua" w:hAnsi="Book Antiqua"/>
          <w:b/>
          <w:bCs/>
        </w:rPr>
        <w:t>59</w:t>
      </w:r>
      <w:r>
        <w:rPr>
          <w:rFonts w:ascii="Book Antiqua" w:hAnsi="Book Antiqua"/>
        </w:rPr>
        <w:t>: 1302-1306 [</w:t>
      </w:r>
      <w:r>
        <w:rPr>
          <w:rFonts w:ascii="Book Antiqua" w:hAnsi="Book Antiqua"/>
        </w:rPr>
        <w:t>PMID: 24464208 DOI: 10.1007/s10620-013-3003-4]</w:t>
      </w:r>
    </w:p>
    <w:p w14:paraId="4A1B4C2D" w14:textId="77777777" w:rsidR="00E93E2F" w:rsidRDefault="00BB6AFE">
      <w:pPr>
        <w:pStyle w:val="Corpo"/>
        <w:spacing w:line="360" w:lineRule="auto"/>
        <w:jc w:val="both"/>
        <w:rPr>
          <w:rFonts w:ascii="Book Antiqua" w:eastAsia="Book Antiqua" w:hAnsi="Book Antiqua" w:cs="Book Antiqua"/>
        </w:rPr>
      </w:pPr>
      <w:r>
        <w:rPr>
          <w:rFonts w:ascii="Book Antiqua" w:hAnsi="Book Antiqua"/>
          <w:lang w:val="ru-RU"/>
        </w:rPr>
        <w:t xml:space="preserve">37 </w:t>
      </w:r>
      <w:r>
        <w:rPr>
          <w:rFonts w:ascii="Book Antiqua" w:hAnsi="Book Antiqua"/>
          <w:b/>
          <w:bCs/>
        </w:rPr>
        <w:t>Lee DK</w:t>
      </w:r>
      <w:r>
        <w:rPr>
          <w:rFonts w:ascii="Book Antiqua" w:hAnsi="Book Antiqua"/>
        </w:rPr>
        <w:t xml:space="preserve">, Jahng JH. Alternative methods in the endoscopic management of difficult common bile duct stones. </w:t>
      </w:r>
      <w:r>
        <w:rPr>
          <w:rFonts w:ascii="Book Antiqua" w:hAnsi="Book Antiqua"/>
          <w:i/>
          <w:iCs/>
          <w:lang w:val="de-DE"/>
        </w:rPr>
        <w:t>Dig Endosc</w:t>
      </w:r>
      <w:r>
        <w:rPr>
          <w:rFonts w:ascii="Book Antiqua" w:hAnsi="Book Antiqua"/>
        </w:rPr>
        <w:t xml:space="preserve"> 2010; </w:t>
      </w:r>
      <w:r>
        <w:rPr>
          <w:rFonts w:ascii="Book Antiqua" w:hAnsi="Book Antiqua"/>
          <w:b/>
          <w:bCs/>
        </w:rPr>
        <w:t>22 Suppl 1</w:t>
      </w:r>
      <w:r>
        <w:rPr>
          <w:rFonts w:ascii="Book Antiqua" w:hAnsi="Book Antiqua"/>
          <w:lang w:val="pt-PT"/>
        </w:rPr>
        <w:t>: S79-S84 [PMID: 20590778 DOI: 10.1111/j.1443-1661.2010.00960.x]</w:t>
      </w:r>
    </w:p>
    <w:p w14:paraId="1446347D" w14:textId="77777777" w:rsidR="00E93E2F" w:rsidRDefault="00BB6AFE">
      <w:pPr>
        <w:pStyle w:val="Corpo"/>
        <w:spacing w:line="360" w:lineRule="auto"/>
        <w:jc w:val="both"/>
        <w:rPr>
          <w:rFonts w:ascii="Book Antiqua" w:eastAsia="Book Antiqua" w:hAnsi="Book Antiqua" w:cs="Book Antiqua"/>
        </w:rPr>
      </w:pPr>
      <w:r>
        <w:rPr>
          <w:rFonts w:ascii="Book Antiqua" w:hAnsi="Book Antiqua"/>
        </w:rPr>
        <w:t xml:space="preserve">38 </w:t>
      </w:r>
      <w:r>
        <w:rPr>
          <w:rFonts w:ascii="Book Antiqua" w:hAnsi="Book Antiqua"/>
          <w:b/>
          <w:bCs/>
          <w:lang w:val="fr-FR"/>
        </w:rPr>
        <w:t>Aujla UI</w:t>
      </w:r>
      <w:r>
        <w:rPr>
          <w:rFonts w:ascii="Book Antiqua" w:hAnsi="Book Antiqua"/>
        </w:rPr>
        <w:t xml:space="preserve">, Ladep N, Dwyer L, Hood S, Stern N, Sturgess R. Endoscopic papillary large balloon dilatation with sphincterotomy is safe and effective for biliary stone removal independent of timing and size of sphincterotomy. </w:t>
      </w:r>
      <w:r>
        <w:rPr>
          <w:rFonts w:ascii="Book Antiqua" w:hAnsi="Book Antiqua"/>
          <w:i/>
          <w:iCs/>
          <w:lang w:val="nl-NL"/>
        </w:rPr>
        <w:t>World J Gastroenterol</w:t>
      </w:r>
      <w:r>
        <w:rPr>
          <w:rFonts w:ascii="Book Antiqua" w:hAnsi="Book Antiqua"/>
        </w:rPr>
        <w:t xml:space="preserve"> 2017; </w:t>
      </w:r>
      <w:r>
        <w:rPr>
          <w:rFonts w:ascii="Book Antiqua" w:hAnsi="Book Antiqua"/>
          <w:b/>
          <w:bCs/>
        </w:rPr>
        <w:t>23</w:t>
      </w:r>
      <w:r>
        <w:rPr>
          <w:rFonts w:ascii="Book Antiqua" w:hAnsi="Book Antiqua"/>
          <w:lang w:val="pt-PT"/>
        </w:rPr>
        <w:t>: 859</w:t>
      </w:r>
      <w:r>
        <w:rPr>
          <w:rFonts w:ascii="Book Antiqua" w:hAnsi="Book Antiqua"/>
          <w:lang w:val="pt-PT"/>
        </w:rPr>
        <w:t>7-8604 [PMID: 29358868 DOI: 10.3748/wjg.v23.i48.8597]</w:t>
      </w:r>
    </w:p>
    <w:p w14:paraId="64586697" w14:textId="77777777" w:rsidR="00E93E2F" w:rsidRDefault="00BB6AFE">
      <w:pPr>
        <w:pStyle w:val="Corpo"/>
        <w:spacing w:line="360" w:lineRule="auto"/>
        <w:jc w:val="both"/>
        <w:rPr>
          <w:rFonts w:ascii="Book Antiqua" w:eastAsia="Book Antiqua" w:hAnsi="Book Antiqua" w:cs="Book Antiqua"/>
        </w:rPr>
      </w:pPr>
      <w:r>
        <w:rPr>
          <w:rFonts w:ascii="Book Antiqua" w:hAnsi="Book Antiqua"/>
        </w:rPr>
        <w:lastRenderedPageBreak/>
        <w:t xml:space="preserve">39 </w:t>
      </w:r>
      <w:r>
        <w:rPr>
          <w:rFonts w:ascii="Book Antiqua" w:hAnsi="Book Antiqua"/>
          <w:b/>
          <w:bCs/>
        </w:rPr>
        <w:t>Xu XD</w:t>
      </w:r>
      <w:r>
        <w:rPr>
          <w:rFonts w:ascii="Book Antiqua" w:hAnsi="Book Antiqua"/>
        </w:rPr>
        <w:t xml:space="preserve">, Chen B, Dai JJ, Qian JQ, Xu CF. Minor endoscopic sphincterotomy followed by large balloon dilation for large choledocholith treatment. </w:t>
      </w:r>
      <w:r>
        <w:rPr>
          <w:rFonts w:ascii="Book Antiqua" w:hAnsi="Book Antiqua"/>
          <w:i/>
          <w:iCs/>
          <w:lang w:val="nl-NL"/>
        </w:rPr>
        <w:t>World J Gastroenterol</w:t>
      </w:r>
      <w:r>
        <w:rPr>
          <w:rFonts w:ascii="Book Antiqua" w:hAnsi="Book Antiqua"/>
        </w:rPr>
        <w:t xml:space="preserve"> 2017; </w:t>
      </w:r>
      <w:r>
        <w:rPr>
          <w:rFonts w:ascii="Book Antiqua" w:hAnsi="Book Antiqua"/>
          <w:b/>
          <w:bCs/>
        </w:rPr>
        <w:t>23</w:t>
      </w:r>
      <w:r>
        <w:rPr>
          <w:rFonts w:ascii="Book Antiqua" w:hAnsi="Book Antiqua"/>
          <w:lang w:val="pt-PT"/>
        </w:rPr>
        <w:t>: 5739-5745 [PMID: 28883699</w:t>
      </w:r>
      <w:r>
        <w:rPr>
          <w:rFonts w:ascii="Book Antiqua" w:hAnsi="Book Antiqua"/>
          <w:lang w:val="pt-PT"/>
        </w:rPr>
        <w:t xml:space="preserve"> DOI: 10.3748/wjg.v23.i31.5739]</w:t>
      </w:r>
    </w:p>
    <w:p w14:paraId="2E649E20" w14:textId="77777777" w:rsidR="00E93E2F" w:rsidRDefault="00BB6AFE">
      <w:pPr>
        <w:pStyle w:val="Corpo"/>
        <w:spacing w:line="360" w:lineRule="auto"/>
        <w:jc w:val="both"/>
        <w:rPr>
          <w:rFonts w:ascii="Book Antiqua" w:eastAsia="Book Antiqua" w:hAnsi="Book Antiqua" w:cs="Book Antiqua"/>
        </w:rPr>
      </w:pPr>
      <w:r>
        <w:rPr>
          <w:rFonts w:ascii="Book Antiqua" w:hAnsi="Book Antiqua"/>
        </w:rPr>
        <w:t xml:space="preserve">40 </w:t>
      </w:r>
      <w:r>
        <w:rPr>
          <w:rFonts w:ascii="Book Antiqua" w:hAnsi="Book Antiqua"/>
          <w:b/>
          <w:bCs/>
          <w:lang w:val="es-ES_tradnl"/>
        </w:rPr>
        <w:t>Maruta A</w:t>
      </w:r>
      <w:r>
        <w:rPr>
          <w:rFonts w:ascii="Book Antiqua" w:hAnsi="Book Antiqua"/>
        </w:rPr>
        <w:t>, Iwashita T, Uemura S, Yoshida K, Iwata K, Mukai T, Doi S, Yasuda I, Imai K, Shimizu M. Comparison of late adverse events after endoscopic sphincterotomy versus endoscopic papillary large balloon dilation for com</w:t>
      </w:r>
      <w:r>
        <w:rPr>
          <w:rFonts w:ascii="Book Antiqua" w:hAnsi="Book Antiqua"/>
        </w:rPr>
        <w:t xml:space="preserve">mon bile duct stones: A propensity score-based cohort analysis. </w:t>
      </w:r>
      <w:r>
        <w:rPr>
          <w:rFonts w:ascii="Book Antiqua" w:hAnsi="Book Antiqua"/>
          <w:i/>
          <w:iCs/>
          <w:lang w:val="de-DE"/>
        </w:rPr>
        <w:t>Dig Endosc</w:t>
      </w:r>
      <w:r>
        <w:rPr>
          <w:rFonts w:ascii="Book Antiqua" w:hAnsi="Book Antiqua"/>
        </w:rPr>
        <w:t xml:space="preserve"> 2018; </w:t>
      </w:r>
      <w:r>
        <w:rPr>
          <w:rFonts w:ascii="Book Antiqua" w:hAnsi="Book Antiqua"/>
          <w:b/>
          <w:bCs/>
        </w:rPr>
        <w:t>30</w:t>
      </w:r>
      <w:r>
        <w:rPr>
          <w:rFonts w:ascii="Book Antiqua" w:hAnsi="Book Antiqua"/>
          <w:lang w:val="pt-PT"/>
        </w:rPr>
        <w:t>: 493-500 [PMID: 29399885 DOI: 10.1111/den.13031]</w:t>
      </w:r>
    </w:p>
    <w:p w14:paraId="65130159" w14:textId="77777777" w:rsidR="00E93E2F" w:rsidRDefault="00BB6AFE">
      <w:pPr>
        <w:pStyle w:val="Corpo"/>
        <w:spacing w:line="360" w:lineRule="auto"/>
        <w:jc w:val="both"/>
        <w:rPr>
          <w:rFonts w:ascii="Book Antiqua" w:eastAsia="Book Antiqua" w:hAnsi="Book Antiqua" w:cs="Book Antiqua"/>
        </w:rPr>
      </w:pPr>
      <w:r>
        <w:rPr>
          <w:rFonts w:ascii="Book Antiqua" w:hAnsi="Book Antiqua"/>
          <w:lang w:val="ru-RU"/>
        </w:rPr>
        <w:t xml:space="preserve">41 </w:t>
      </w:r>
      <w:r>
        <w:rPr>
          <w:rFonts w:ascii="Book Antiqua" w:hAnsi="Book Antiqua"/>
          <w:b/>
          <w:bCs/>
        </w:rPr>
        <w:t>Feng Y</w:t>
      </w:r>
      <w:r>
        <w:rPr>
          <w:rFonts w:ascii="Book Antiqua" w:hAnsi="Book Antiqua"/>
        </w:rPr>
        <w:t>, Zhu H, Chen X, Xu S, Cheng W, Ni J, Shi R. Comparison of endoscopic papillary large balloon dilation and endosco</w:t>
      </w:r>
      <w:r>
        <w:rPr>
          <w:rFonts w:ascii="Book Antiqua" w:hAnsi="Book Antiqua"/>
        </w:rPr>
        <w:t xml:space="preserve">pic sphincterotomy for retrieval of choledocholithiasis: a meta-analysis of randomized controlled trials. </w:t>
      </w:r>
      <w:r>
        <w:rPr>
          <w:rFonts w:ascii="Book Antiqua" w:hAnsi="Book Antiqua"/>
          <w:i/>
          <w:iCs/>
          <w:lang w:val="nl-NL"/>
        </w:rPr>
        <w:t>J Gastroenterol</w:t>
      </w:r>
      <w:r>
        <w:rPr>
          <w:rFonts w:ascii="Book Antiqua" w:hAnsi="Book Antiqua"/>
        </w:rPr>
        <w:t xml:space="preserve"> 2012; </w:t>
      </w:r>
      <w:r>
        <w:rPr>
          <w:rFonts w:ascii="Book Antiqua" w:hAnsi="Book Antiqua"/>
          <w:b/>
          <w:bCs/>
        </w:rPr>
        <w:t>47</w:t>
      </w:r>
      <w:r>
        <w:rPr>
          <w:rFonts w:ascii="Book Antiqua" w:hAnsi="Book Antiqua"/>
          <w:lang w:val="pt-PT"/>
        </w:rPr>
        <w:t>: 655-663 [PMID: 22361862 DOI: 10.1007/s00535-012-0528-9]</w:t>
      </w:r>
    </w:p>
    <w:p w14:paraId="2527975D" w14:textId="77777777" w:rsidR="00E93E2F" w:rsidRDefault="00BB6AFE">
      <w:pPr>
        <w:pStyle w:val="Corpo"/>
        <w:spacing w:line="360" w:lineRule="auto"/>
        <w:jc w:val="both"/>
        <w:rPr>
          <w:rFonts w:ascii="Book Antiqua" w:eastAsia="Book Antiqua" w:hAnsi="Book Antiqua" w:cs="Book Antiqua"/>
        </w:rPr>
      </w:pPr>
      <w:r>
        <w:rPr>
          <w:rFonts w:ascii="Book Antiqua" w:hAnsi="Book Antiqua"/>
        </w:rPr>
        <w:t xml:space="preserve">42 </w:t>
      </w:r>
      <w:r>
        <w:rPr>
          <w:rFonts w:ascii="Book Antiqua" w:hAnsi="Book Antiqua"/>
          <w:b/>
          <w:bCs/>
          <w:lang w:val="de-DE"/>
        </w:rPr>
        <w:t>Stapfer M</w:t>
      </w:r>
      <w:r>
        <w:rPr>
          <w:rFonts w:ascii="Book Antiqua" w:hAnsi="Book Antiqua"/>
        </w:rPr>
        <w:t xml:space="preserve">, Selby RR, Stain SC, Katkhouda N, Parekh D, Jabbour N, </w:t>
      </w:r>
      <w:r>
        <w:rPr>
          <w:rFonts w:ascii="Book Antiqua" w:hAnsi="Book Antiqua"/>
        </w:rPr>
        <w:t xml:space="preserve">Garry D. Management of duodenal perforation after endoscopic retrograde cholangiopancreatography and sphincterotomy. </w:t>
      </w:r>
      <w:r>
        <w:rPr>
          <w:rFonts w:ascii="Book Antiqua" w:hAnsi="Book Antiqua"/>
          <w:i/>
          <w:iCs/>
        </w:rPr>
        <w:t>Ann Surg</w:t>
      </w:r>
      <w:r>
        <w:rPr>
          <w:rFonts w:ascii="Book Antiqua" w:hAnsi="Book Antiqua"/>
        </w:rPr>
        <w:t xml:space="preserve"> 2000; </w:t>
      </w:r>
      <w:r>
        <w:rPr>
          <w:rFonts w:ascii="Book Antiqua" w:hAnsi="Book Antiqua"/>
          <w:b/>
          <w:bCs/>
        </w:rPr>
        <w:t>232</w:t>
      </w:r>
      <w:r>
        <w:rPr>
          <w:rFonts w:ascii="Book Antiqua" w:hAnsi="Book Antiqua"/>
          <w:lang w:val="pt-PT"/>
        </w:rPr>
        <w:t>: 191-198 [PMID: 10903596 DOI: 10.1097/00000658-200008000-00007]</w:t>
      </w:r>
    </w:p>
    <w:p w14:paraId="7AE69111" w14:textId="77777777" w:rsidR="00E93E2F" w:rsidRDefault="00BB6AFE">
      <w:pPr>
        <w:pStyle w:val="Corpo"/>
        <w:spacing w:line="360" w:lineRule="auto"/>
        <w:jc w:val="both"/>
        <w:rPr>
          <w:rFonts w:ascii="Book Antiqua" w:eastAsia="Book Antiqua" w:hAnsi="Book Antiqua" w:cs="Book Antiqua"/>
        </w:rPr>
      </w:pPr>
      <w:r>
        <w:rPr>
          <w:rFonts w:ascii="Book Antiqua" w:hAnsi="Book Antiqua"/>
        </w:rPr>
        <w:t xml:space="preserve">43 </w:t>
      </w:r>
      <w:r>
        <w:rPr>
          <w:rFonts w:ascii="Book Antiqua" w:hAnsi="Book Antiqua"/>
          <w:b/>
          <w:bCs/>
          <w:lang w:val="fr-FR"/>
        </w:rPr>
        <w:t>Rouquette O</w:t>
      </w:r>
      <w:r>
        <w:rPr>
          <w:rFonts w:ascii="Book Antiqua" w:hAnsi="Book Antiqua"/>
        </w:rPr>
        <w:t>, Bommelaer G, Abergel A, Poincloux L. Lar</w:t>
      </w:r>
      <w:r>
        <w:rPr>
          <w:rFonts w:ascii="Book Antiqua" w:hAnsi="Book Antiqua"/>
        </w:rPr>
        <w:t xml:space="preserve">ge balloon dilation post endoscopic sphincterotomy in removal of difficult common bile duct stones: a literature review. </w:t>
      </w:r>
      <w:r>
        <w:rPr>
          <w:rFonts w:ascii="Book Antiqua" w:hAnsi="Book Antiqua"/>
          <w:i/>
          <w:iCs/>
          <w:lang w:val="nl-NL"/>
        </w:rPr>
        <w:t>World J Gastroenterol</w:t>
      </w:r>
      <w:r>
        <w:rPr>
          <w:rFonts w:ascii="Book Antiqua" w:hAnsi="Book Antiqua"/>
        </w:rPr>
        <w:t xml:space="preserve"> 2014; </w:t>
      </w:r>
      <w:r>
        <w:rPr>
          <w:rFonts w:ascii="Book Antiqua" w:hAnsi="Book Antiqua"/>
          <w:b/>
          <w:bCs/>
        </w:rPr>
        <w:t>20</w:t>
      </w:r>
      <w:r>
        <w:rPr>
          <w:rFonts w:ascii="Book Antiqua" w:hAnsi="Book Antiqua"/>
          <w:lang w:val="pt-PT"/>
        </w:rPr>
        <w:t>: 7760-7766 [PMID: 24976713 DOI: 10.3748/wjg.v20.i24.7760]</w:t>
      </w:r>
    </w:p>
    <w:p w14:paraId="7A58218C" w14:textId="77777777" w:rsidR="00E93E2F" w:rsidRDefault="00BB6AFE">
      <w:pPr>
        <w:pStyle w:val="Corpo"/>
        <w:spacing w:line="360" w:lineRule="auto"/>
        <w:jc w:val="both"/>
        <w:rPr>
          <w:rFonts w:ascii="Book Antiqua" w:eastAsia="Book Antiqua" w:hAnsi="Book Antiqua" w:cs="Book Antiqua"/>
        </w:rPr>
      </w:pPr>
      <w:r>
        <w:rPr>
          <w:rFonts w:ascii="Book Antiqua" w:hAnsi="Book Antiqua"/>
        </w:rPr>
        <w:t xml:space="preserve">44 </w:t>
      </w:r>
      <w:r>
        <w:rPr>
          <w:rFonts w:ascii="Book Antiqua" w:hAnsi="Book Antiqua"/>
          <w:b/>
          <w:bCs/>
        </w:rPr>
        <w:t>Dumonceau JM</w:t>
      </w:r>
      <w:r>
        <w:rPr>
          <w:rFonts w:ascii="Book Antiqua" w:hAnsi="Book Antiqua"/>
          <w:lang w:val="nl-NL"/>
        </w:rPr>
        <w:t>, Kapral C, Aabakken L, Papanik</w:t>
      </w:r>
      <w:r>
        <w:rPr>
          <w:rFonts w:ascii="Book Antiqua" w:hAnsi="Book Antiqua"/>
          <w:lang w:val="nl-NL"/>
        </w:rPr>
        <w:t xml:space="preserve">olaou IS, Tringali A, Vanbiervliet G, Beyna T, Dinis-Ribeiro M, Hritz I, Mariani A, Paspatis G, Radaelli F, Lakhtakia S, Veitch AM, van Hooft JE. ERCP-related adverse events: European Society of Gastrointestinal Endoscopy (ESGE) Guideline. </w:t>
      </w:r>
      <w:r>
        <w:rPr>
          <w:rFonts w:ascii="Book Antiqua" w:hAnsi="Book Antiqua"/>
          <w:i/>
          <w:iCs/>
          <w:lang w:val="it-IT"/>
        </w:rPr>
        <w:t>Endoscopy</w:t>
      </w:r>
      <w:r>
        <w:rPr>
          <w:rFonts w:ascii="Book Antiqua" w:hAnsi="Book Antiqua"/>
        </w:rPr>
        <w:t xml:space="preserve"> 2020; </w:t>
      </w:r>
      <w:r>
        <w:rPr>
          <w:rFonts w:ascii="Book Antiqua" w:hAnsi="Book Antiqua"/>
          <w:b/>
          <w:bCs/>
        </w:rPr>
        <w:t>52</w:t>
      </w:r>
      <w:r>
        <w:rPr>
          <w:rFonts w:ascii="Book Antiqua" w:hAnsi="Book Antiqua"/>
          <w:lang w:val="pt-PT"/>
        </w:rPr>
        <w:t>: 127-149 [PMID: 31863440 DOI: 10.1055/a-1075-4080]</w:t>
      </w:r>
    </w:p>
    <w:p w14:paraId="220BF91D" w14:textId="77777777" w:rsidR="00E93E2F" w:rsidRDefault="00BB6AFE">
      <w:pPr>
        <w:pStyle w:val="Corpo"/>
        <w:spacing w:line="360" w:lineRule="auto"/>
        <w:jc w:val="both"/>
        <w:rPr>
          <w:rFonts w:ascii="Book Antiqua" w:eastAsia="Book Antiqua" w:hAnsi="Book Antiqua" w:cs="Book Antiqua"/>
        </w:rPr>
      </w:pPr>
      <w:r>
        <w:rPr>
          <w:rFonts w:ascii="Book Antiqua" w:hAnsi="Book Antiqua"/>
        </w:rPr>
        <w:t xml:space="preserve">45 </w:t>
      </w:r>
      <w:r>
        <w:rPr>
          <w:rFonts w:ascii="Book Antiqua" w:hAnsi="Book Antiqua"/>
          <w:b/>
          <w:bCs/>
          <w:lang w:val="de-DE"/>
        </w:rPr>
        <w:t>Chen JJ</w:t>
      </w:r>
      <w:r>
        <w:rPr>
          <w:rFonts w:ascii="Book Antiqua" w:hAnsi="Book Antiqua"/>
        </w:rPr>
        <w:t xml:space="preserve">, Wang XM, Liu XQ, Li W, Dong M, Suo ZW, Ding P, Li Y. Risk factors for post-ERCP pancreatitis: a systematic review of clinical trials with a large sample size in the past 10 years. </w:t>
      </w:r>
      <w:r>
        <w:rPr>
          <w:rFonts w:ascii="Book Antiqua" w:hAnsi="Book Antiqua"/>
          <w:i/>
          <w:iCs/>
          <w:lang w:val="da-DK"/>
        </w:rPr>
        <w:t xml:space="preserve">Eur J Med </w:t>
      </w:r>
      <w:r>
        <w:rPr>
          <w:rFonts w:ascii="Book Antiqua" w:hAnsi="Book Antiqua"/>
          <w:i/>
          <w:iCs/>
          <w:lang w:val="da-DK"/>
        </w:rPr>
        <w:t>Res</w:t>
      </w:r>
      <w:r>
        <w:rPr>
          <w:rFonts w:ascii="Book Antiqua" w:hAnsi="Book Antiqua"/>
        </w:rPr>
        <w:t xml:space="preserve"> 2014; </w:t>
      </w:r>
      <w:r>
        <w:rPr>
          <w:rFonts w:ascii="Book Antiqua" w:hAnsi="Book Antiqua"/>
          <w:b/>
          <w:bCs/>
        </w:rPr>
        <w:t>19</w:t>
      </w:r>
      <w:r>
        <w:rPr>
          <w:rFonts w:ascii="Book Antiqua" w:hAnsi="Book Antiqua"/>
          <w:lang w:val="pt-PT"/>
        </w:rPr>
        <w:t>: 26 [PMID: 24886445 DOI: 10.1186/2047-783X-19-26]</w:t>
      </w:r>
    </w:p>
    <w:p w14:paraId="40608DC0" w14:textId="77777777" w:rsidR="00E93E2F" w:rsidRDefault="00BB6AFE">
      <w:pPr>
        <w:pStyle w:val="Corpo"/>
        <w:spacing w:line="360" w:lineRule="auto"/>
        <w:jc w:val="both"/>
        <w:rPr>
          <w:rFonts w:ascii="Book Antiqua" w:eastAsia="Book Antiqua" w:hAnsi="Book Antiqua" w:cs="Book Antiqua"/>
        </w:rPr>
      </w:pPr>
      <w:r>
        <w:rPr>
          <w:rFonts w:ascii="Book Antiqua" w:hAnsi="Book Antiqua"/>
        </w:rPr>
        <w:lastRenderedPageBreak/>
        <w:t xml:space="preserve">46 </w:t>
      </w:r>
      <w:r>
        <w:rPr>
          <w:rFonts w:ascii="Book Antiqua" w:hAnsi="Book Antiqua"/>
          <w:b/>
          <w:bCs/>
        </w:rPr>
        <w:t>Matsubayashi CO</w:t>
      </w:r>
      <w:r>
        <w:rPr>
          <w:rFonts w:ascii="Book Antiqua" w:hAnsi="Book Antiqua"/>
        </w:rPr>
        <w:t>, Ribeiro IB, de Moura DTH, Brunaldi VO, Bernardo WM, Hathorn KE, de Moura EGH. Is Endoscopic Balloon Dilation Still Associated With Higher Rates of Pancreatitis?: A Systemati</w:t>
      </w:r>
      <w:r>
        <w:rPr>
          <w:rFonts w:ascii="Book Antiqua" w:hAnsi="Book Antiqua"/>
        </w:rPr>
        <w:t xml:space="preserve">c Review and Meta-Analysis. </w:t>
      </w:r>
      <w:r>
        <w:rPr>
          <w:rFonts w:ascii="Book Antiqua" w:hAnsi="Book Antiqua"/>
          <w:i/>
          <w:iCs/>
        </w:rPr>
        <w:t>Pancreas</w:t>
      </w:r>
      <w:r>
        <w:rPr>
          <w:rFonts w:ascii="Book Antiqua" w:hAnsi="Book Antiqua"/>
        </w:rPr>
        <w:t xml:space="preserve"> 2020; </w:t>
      </w:r>
      <w:r>
        <w:rPr>
          <w:rFonts w:ascii="Book Antiqua" w:hAnsi="Book Antiqua"/>
          <w:b/>
          <w:bCs/>
        </w:rPr>
        <w:t>49</w:t>
      </w:r>
      <w:r>
        <w:rPr>
          <w:rFonts w:ascii="Book Antiqua" w:hAnsi="Book Antiqua"/>
          <w:lang w:val="pt-PT"/>
        </w:rPr>
        <w:t>: 158-174 [PMID: 32049951 DOI: 10.1097/MPA.0000000000001489]</w:t>
      </w:r>
    </w:p>
    <w:p w14:paraId="532ACBC7" w14:textId="77777777" w:rsidR="00E93E2F" w:rsidRDefault="00BB6AFE">
      <w:pPr>
        <w:pStyle w:val="Corpo"/>
        <w:spacing w:line="360" w:lineRule="auto"/>
        <w:jc w:val="both"/>
        <w:rPr>
          <w:rFonts w:ascii="Book Antiqua" w:eastAsia="Book Antiqua" w:hAnsi="Book Antiqua" w:cs="Book Antiqua"/>
        </w:rPr>
      </w:pPr>
      <w:r>
        <w:rPr>
          <w:rFonts w:ascii="Book Antiqua" w:hAnsi="Book Antiqua"/>
          <w:lang w:val="ru-RU"/>
        </w:rPr>
        <w:t xml:space="preserve">47 </w:t>
      </w:r>
      <w:r>
        <w:rPr>
          <w:rFonts w:ascii="Book Antiqua" w:hAnsi="Book Antiqua"/>
          <w:b/>
          <w:bCs/>
          <w:lang w:val="de-DE"/>
        </w:rPr>
        <w:t>Zulli C</w:t>
      </w:r>
      <w:r>
        <w:rPr>
          <w:rFonts w:ascii="Book Antiqua" w:hAnsi="Book Antiqua"/>
          <w:lang w:val="it-IT"/>
        </w:rPr>
        <w:t>, Grande G, Tontini GE, Labianca O, Geraci G, Scium</w:t>
      </w:r>
      <w:r>
        <w:rPr>
          <w:rFonts w:ascii="Book Antiqua" w:hAnsi="Book Antiqua"/>
        </w:rPr>
        <w:t>è</w:t>
      </w:r>
      <w:r>
        <w:rPr>
          <w:rFonts w:ascii="Book Antiqua" w:hAnsi="Book Antiqua"/>
        </w:rPr>
        <w:t xml:space="preserve"> C, Antypas P, Fiocca F, Manes G, Devani M, Manta R, Maurano A. Endoscopic papillary lar</w:t>
      </w:r>
      <w:r>
        <w:rPr>
          <w:rFonts w:ascii="Book Antiqua" w:hAnsi="Book Antiqua"/>
        </w:rPr>
        <w:t xml:space="preserve">ge balloon dilation in patients with large biliary stones and periampullary diverticula: Results of a multicentric series. </w:t>
      </w:r>
      <w:r>
        <w:rPr>
          <w:rFonts w:ascii="Book Antiqua" w:hAnsi="Book Antiqua"/>
          <w:i/>
          <w:iCs/>
          <w:lang w:val="da-DK"/>
        </w:rPr>
        <w:t>Dig Liver Dis</w:t>
      </w:r>
      <w:r>
        <w:rPr>
          <w:rFonts w:ascii="Book Antiqua" w:hAnsi="Book Antiqua"/>
        </w:rPr>
        <w:t xml:space="preserve"> 2018; </w:t>
      </w:r>
      <w:r>
        <w:rPr>
          <w:rFonts w:ascii="Book Antiqua" w:hAnsi="Book Antiqua"/>
          <w:b/>
          <w:bCs/>
        </w:rPr>
        <w:t>50</w:t>
      </w:r>
      <w:r>
        <w:rPr>
          <w:rFonts w:ascii="Book Antiqua" w:hAnsi="Book Antiqua"/>
          <w:lang w:val="pt-PT"/>
        </w:rPr>
        <w:t>: 828-832 [PMID: 29709460 DOI: 10.1016/j.dld.2018.03.034]</w:t>
      </w:r>
    </w:p>
    <w:p w14:paraId="2BD860A5" w14:textId="77777777" w:rsidR="00E93E2F" w:rsidRDefault="00BB6AFE">
      <w:pPr>
        <w:pStyle w:val="Corpo"/>
        <w:spacing w:line="360" w:lineRule="auto"/>
        <w:jc w:val="both"/>
        <w:rPr>
          <w:rFonts w:ascii="Book Antiqua" w:eastAsia="Book Antiqua" w:hAnsi="Book Antiqua" w:cs="Book Antiqua"/>
        </w:rPr>
      </w:pPr>
      <w:r>
        <w:rPr>
          <w:rFonts w:ascii="Book Antiqua" w:hAnsi="Book Antiqua"/>
        </w:rPr>
        <w:t xml:space="preserve">48 </w:t>
      </w:r>
      <w:r>
        <w:rPr>
          <w:rFonts w:ascii="Book Antiqua" w:hAnsi="Book Antiqua"/>
          <w:b/>
          <w:bCs/>
        </w:rPr>
        <w:t>Itoi T</w:t>
      </w:r>
      <w:r>
        <w:rPr>
          <w:rFonts w:ascii="Book Antiqua" w:hAnsi="Book Antiqua"/>
        </w:rPr>
        <w:t xml:space="preserve">, Ishii K, Sofuni A, Itokawa F, Kurihara T, </w:t>
      </w:r>
      <w:r>
        <w:rPr>
          <w:rFonts w:ascii="Book Antiqua" w:hAnsi="Book Antiqua"/>
        </w:rPr>
        <w:t xml:space="preserve">Tsuchiya T, Tsuji S, Ikeuchi N, Umeda J, Tanaka R, Moriyasu F. Large balloon dilatation following endoscopic sphincterotomy using a balloon enteroscope for the bile duct stone extractions in patients with Roux-en-Y anastomosis. </w:t>
      </w:r>
      <w:r>
        <w:rPr>
          <w:rFonts w:ascii="Book Antiqua" w:hAnsi="Book Antiqua"/>
          <w:i/>
          <w:iCs/>
          <w:lang w:val="da-DK"/>
        </w:rPr>
        <w:t>Dig Liver Dis</w:t>
      </w:r>
      <w:r>
        <w:rPr>
          <w:rFonts w:ascii="Book Antiqua" w:hAnsi="Book Antiqua"/>
        </w:rPr>
        <w:t xml:space="preserve"> 2011; </w:t>
      </w:r>
      <w:r>
        <w:rPr>
          <w:rFonts w:ascii="Book Antiqua" w:hAnsi="Book Antiqua"/>
          <w:b/>
          <w:bCs/>
        </w:rPr>
        <w:t>43</w:t>
      </w:r>
      <w:r>
        <w:rPr>
          <w:rFonts w:ascii="Book Antiqua" w:hAnsi="Book Antiqua"/>
          <w:lang w:val="pt-PT"/>
        </w:rPr>
        <w:t>: 237-</w:t>
      </w:r>
      <w:r>
        <w:rPr>
          <w:rFonts w:ascii="Book Antiqua" w:hAnsi="Book Antiqua"/>
          <w:lang w:val="pt-PT"/>
        </w:rPr>
        <w:t>241 [PMID: 20947457 DOI: 10.1016/j.dld.2010.09.002]</w:t>
      </w:r>
    </w:p>
    <w:p w14:paraId="27005B22" w14:textId="77777777" w:rsidR="00E93E2F" w:rsidRDefault="00BB6AFE">
      <w:pPr>
        <w:pStyle w:val="Corpo"/>
        <w:spacing w:line="360" w:lineRule="auto"/>
        <w:jc w:val="both"/>
        <w:rPr>
          <w:rFonts w:ascii="Book Antiqua" w:eastAsia="Book Antiqua" w:hAnsi="Book Antiqua" w:cs="Book Antiqua"/>
        </w:rPr>
      </w:pPr>
      <w:r>
        <w:rPr>
          <w:rFonts w:ascii="Book Antiqua" w:hAnsi="Book Antiqua"/>
        </w:rPr>
        <w:t xml:space="preserve">49 </w:t>
      </w:r>
      <w:r>
        <w:rPr>
          <w:rFonts w:ascii="Book Antiqua" w:hAnsi="Book Antiqua"/>
          <w:b/>
          <w:bCs/>
        </w:rPr>
        <w:t>Nakai Y</w:t>
      </w:r>
      <w:r>
        <w:rPr>
          <w:rFonts w:ascii="Book Antiqua" w:hAnsi="Book Antiqua"/>
        </w:rPr>
        <w:t xml:space="preserve">, Kogure H, Yamada A, Isayama H, Koike K. Endoscopic management of bile duct stones in patients with surgically altered anatomy. </w:t>
      </w:r>
      <w:r>
        <w:rPr>
          <w:rFonts w:ascii="Book Antiqua" w:hAnsi="Book Antiqua"/>
          <w:i/>
          <w:iCs/>
          <w:lang w:val="de-DE"/>
        </w:rPr>
        <w:t>Dig Endosc</w:t>
      </w:r>
      <w:r>
        <w:rPr>
          <w:rFonts w:ascii="Book Antiqua" w:hAnsi="Book Antiqua"/>
        </w:rPr>
        <w:t xml:space="preserve"> 2018; </w:t>
      </w:r>
      <w:r>
        <w:rPr>
          <w:rFonts w:ascii="Book Antiqua" w:hAnsi="Book Antiqua"/>
          <w:b/>
          <w:bCs/>
          <w:lang w:val="it-IT"/>
        </w:rPr>
        <w:t>30 Suppl 1</w:t>
      </w:r>
      <w:r>
        <w:rPr>
          <w:rFonts w:ascii="Book Antiqua" w:hAnsi="Book Antiqua"/>
          <w:lang w:val="pt-PT"/>
        </w:rPr>
        <w:t>: 67-74 [PMID: 29658650 DOI: 10.1111/d</w:t>
      </w:r>
      <w:r>
        <w:rPr>
          <w:rFonts w:ascii="Book Antiqua" w:hAnsi="Book Antiqua"/>
          <w:lang w:val="pt-PT"/>
        </w:rPr>
        <w:t>en.13022]</w:t>
      </w:r>
    </w:p>
    <w:p w14:paraId="53B4DBE0" w14:textId="77777777" w:rsidR="00E93E2F" w:rsidRDefault="00BB6AFE">
      <w:pPr>
        <w:pStyle w:val="Corpo"/>
        <w:spacing w:line="360" w:lineRule="auto"/>
        <w:jc w:val="both"/>
        <w:rPr>
          <w:rFonts w:ascii="Book Antiqua" w:eastAsia="Book Antiqua" w:hAnsi="Book Antiqua" w:cs="Book Antiqua"/>
        </w:rPr>
      </w:pPr>
      <w:r>
        <w:rPr>
          <w:rFonts w:ascii="Book Antiqua" w:hAnsi="Book Antiqua"/>
        </w:rPr>
        <w:t xml:space="preserve">50 </w:t>
      </w:r>
      <w:r>
        <w:rPr>
          <w:rFonts w:ascii="Book Antiqua" w:hAnsi="Book Antiqua"/>
          <w:b/>
          <w:bCs/>
        </w:rPr>
        <w:t>Nakai Y</w:t>
      </w:r>
      <w:r>
        <w:rPr>
          <w:rFonts w:ascii="Book Antiqua" w:hAnsi="Book Antiqua"/>
        </w:rPr>
        <w:t xml:space="preserve">, Sato T, Hakuta R, Ishigaki K, Saito K, Saito T, Takahara N, Hamada T, Mizuno S, Kogure H, Tada M, Isayama H, Koike K. Management of Difficult Bile Duct Stones by Large Balloon, Cholangioscopy, Enteroscopy and Endosonography. </w:t>
      </w:r>
      <w:r>
        <w:rPr>
          <w:rFonts w:ascii="Book Antiqua" w:hAnsi="Book Antiqua"/>
          <w:i/>
          <w:iCs/>
        </w:rPr>
        <w:t>Gut Liver</w:t>
      </w:r>
      <w:r>
        <w:rPr>
          <w:rFonts w:ascii="Book Antiqua" w:hAnsi="Book Antiqua"/>
        </w:rPr>
        <w:t xml:space="preserve"> 2020; </w:t>
      </w:r>
      <w:r>
        <w:rPr>
          <w:rFonts w:ascii="Book Antiqua" w:hAnsi="Book Antiqua"/>
          <w:b/>
          <w:bCs/>
        </w:rPr>
        <w:t>14</w:t>
      </w:r>
      <w:r>
        <w:rPr>
          <w:rFonts w:ascii="Book Antiqua" w:hAnsi="Book Antiqua"/>
          <w:lang w:val="pt-PT"/>
        </w:rPr>
        <w:t>: 297-305 [</w:t>
      </w:r>
      <w:r>
        <w:rPr>
          <w:rFonts w:ascii="Book Antiqua" w:hAnsi="Book Antiqua"/>
          <w:lang w:val="pt-PT"/>
        </w:rPr>
        <w:t>PMID: 31581389 DOI: 10.5009/gnl19157]</w:t>
      </w:r>
    </w:p>
    <w:p w14:paraId="5C6406E0" w14:textId="77777777" w:rsidR="00E93E2F" w:rsidRDefault="00E93E2F">
      <w:pPr>
        <w:pStyle w:val="Corpo"/>
        <w:spacing w:line="360" w:lineRule="auto"/>
        <w:jc w:val="both"/>
        <w:rPr>
          <w:rFonts w:ascii="Book Antiqua" w:eastAsia="Book Antiqua" w:hAnsi="Book Antiqua" w:cs="Book Antiqua"/>
        </w:rPr>
        <w:sectPr w:rsidR="00E93E2F">
          <w:type w:val="continuous"/>
          <w:pgSz w:w="12240" w:h="15840"/>
          <w:pgMar w:top="1440" w:right="1800" w:bottom="1440" w:left="1800" w:header="0" w:footer="720" w:gutter="0"/>
          <w:cols w:space="720"/>
        </w:sectPr>
      </w:pPr>
    </w:p>
    <w:p w14:paraId="0468ABCD" w14:textId="31D5F660" w:rsidR="00E93E2F" w:rsidRDefault="00BB6AFE">
      <w:pPr>
        <w:pStyle w:val="Corpo"/>
        <w:spacing w:line="360" w:lineRule="auto"/>
        <w:jc w:val="both"/>
      </w:pPr>
      <w:r>
        <w:rPr>
          <w:rFonts w:ascii="Book Antiqua" w:hAnsi="Book Antiqua"/>
        </w:rPr>
        <w:t xml:space="preserve">51 </w:t>
      </w:r>
      <w:r>
        <w:rPr>
          <w:rFonts w:ascii="Book Antiqua" w:hAnsi="Book Antiqua"/>
          <w:b/>
          <w:bCs/>
        </w:rPr>
        <w:t>Li T</w:t>
      </w:r>
      <w:r>
        <w:rPr>
          <w:rFonts w:ascii="Book Antiqua" w:hAnsi="Book Antiqua"/>
        </w:rPr>
        <w:t xml:space="preserve">, Wen J, Bie L, Gong B. Comparison of the Long-Term Outcomes of Endoscopic Papillary Large Balloon Dilation Alone versus Endoscopic Sphincterotomy for Removal of Bile Duct Stones. </w:t>
      </w:r>
      <w:r>
        <w:rPr>
          <w:rFonts w:ascii="Book Antiqua" w:hAnsi="Book Antiqua"/>
          <w:i/>
          <w:iCs/>
          <w:lang w:val="nl-NL"/>
        </w:rPr>
        <w:t>Gastroenterol Res Pra</w:t>
      </w:r>
      <w:r>
        <w:rPr>
          <w:rFonts w:ascii="Book Antiqua" w:hAnsi="Book Antiqua"/>
          <w:i/>
          <w:iCs/>
          <w:lang w:val="nl-NL"/>
        </w:rPr>
        <w:t>ct</w:t>
      </w:r>
      <w:r>
        <w:rPr>
          <w:rFonts w:ascii="Book Antiqua" w:hAnsi="Book Antiqua"/>
          <w:lang w:val="pt-PT"/>
        </w:rPr>
        <w:t xml:space="preserve"> 2018; 2018: 6430701 [PMID:</w:t>
      </w:r>
      <w:r>
        <w:rPr>
          <w:rFonts w:ascii="Book Antiqua" w:hAnsi="Book Antiqua"/>
        </w:rPr>
        <w:t xml:space="preserve"> 30057600 DOI: 10.1155/2018/6430701]</w:t>
      </w:r>
      <w:r>
        <w:rPr>
          <w:rFonts w:ascii="Arial Unicode MS" w:hAnsi="Arial Unicode MS"/>
        </w:rPr>
        <w:br w:type="page"/>
      </w:r>
    </w:p>
    <w:p w14:paraId="3E938494" w14:textId="77777777" w:rsidR="00E93E2F" w:rsidRDefault="00BB6AFE">
      <w:pPr>
        <w:pStyle w:val="Corpo"/>
        <w:spacing w:line="360" w:lineRule="auto"/>
        <w:jc w:val="both"/>
        <w:rPr>
          <w:rFonts w:ascii="Book Antiqua" w:eastAsia="Book Antiqua" w:hAnsi="Book Antiqua" w:cs="Book Antiqua"/>
        </w:rPr>
      </w:pPr>
      <w:r>
        <w:rPr>
          <w:rFonts w:ascii="Book Antiqua" w:hAnsi="Book Antiqua"/>
          <w:b/>
          <w:bCs/>
        </w:rPr>
        <w:lastRenderedPageBreak/>
        <w:t>Footnotes</w:t>
      </w:r>
    </w:p>
    <w:p w14:paraId="3C5208F1" w14:textId="77777777" w:rsidR="00E93E2F" w:rsidRDefault="00BB6AFE">
      <w:pPr>
        <w:pStyle w:val="Corpo"/>
        <w:spacing w:line="360" w:lineRule="auto"/>
        <w:jc w:val="both"/>
        <w:rPr>
          <w:rFonts w:ascii="Book Antiqua" w:eastAsia="Book Antiqua" w:hAnsi="Book Antiqua" w:cs="Book Antiqua"/>
        </w:rPr>
      </w:pPr>
      <w:r>
        <w:rPr>
          <w:rFonts w:ascii="Book Antiqua" w:hAnsi="Book Antiqua"/>
          <w:b/>
          <w:bCs/>
        </w:rPr>
        <w:t xml:space="preserve">Conflict-of-interest statement: </w:t>
      </w:r>
      <w:bookmarkStart w:id="28" w:name="OLE_LINK40"/>
      <w:bookmarkEnd w:id="28"/>
      <w:r>
        <w:rPr>
          <w:rFonts w:ascii="Book Antiqua" w:hAnsi="Book Antiqua"/>
        </w:rPr>
        <w:t>A</w:t>
      </w:r>
      <w:r>
        <w:rPr>
          <w:rFonts w:ascii="Book Antiqua" w:hAnsi="Book Antiqua"/>
        </w:rPr>
        <w:t>ll authors declare no conflict of interests.</w:t>
      </w:r>
    </w:p>
    <w:p w14:paraId="322DE3F6" w14:textId="77777777" w:rsidR="00E93E2F" w:rsidRDefault="00E93E2F">
      <w:pPr>
        <w:pStyle w:val="Corpo"/>
        <w:spacing w:line="360" w:lineRule="auto"/>
        <w:jc w:val="both"/>
        <w:rPr>
          <w:rFonts w:ascii="Book Antiqua" w:eastAsia="Book Antiqua" w:hAnsi="Book Antiqua" w:cs="Book Antiqua"/>
        </w:rPr>
      </w:pPr>
    </w:p>
    <w:p w14:paraId="258F291D" w14:textId="77777777" w:rsidR="00E93E2F" w:rsidRDefault="00BB6AFE">
      <w:pPr>
        <w:pStyle w:val="Corpo"/>
        <w:spacing w:line="360" w:lineRule="auto"/>
        <w:jc w:val="both"/>
        <w:rPr>
          <w:rFonts w:ascii="Book Antiqua" w:eastAsia="Book Antiqua" w:hAnsi="Book Antiqua" w:cs="Book Antiqua"/>
        </w:rPr>
      </w:pPr>
      <w:r>
        <w:rPr>
          <w:rFonts w:ascii="Book Antiqua" w:hAnsi="Book Antiqua"/>
          <w:b/>
          <w:bCs/>
        </w:rPr>
        <w:t xml:space="preserve">Open-Access: </w:t>
      </w:r>
      <w:r>
        <w:rPr>
          <w:rFonts w:ascii="Book Antiqua" w:hAnsi="Book Antiqua"/>
        </w:rPr>
        <w:t xml:space="preserve">This article is an open-access article that was selected by an in-house editor and </w:t>
      </w:r>
      <w:r>
        <w:rPr>
          <w:rFonts w:ascii="Book Antiqua" w:hAnsi="Book Antiqua"/>
        </w:rPr>
        <w:t>fully peer-reviewed by external reviewers. It is distributed in accordance with the Creative Commons Attribution NonCommercial (CC BY-NC 4.0) license, which permits others to distribute, remix, adapt, build upon this work non-commercially, and license thei</w:t>
      </w:r>
      <w:r>
        <w:rPr>
          <w:rFonts w:ascii="Book Antiqua" w:hAnsi="Book Antiqua"/>
        </w:rPr>
        <w:t>r derivative works on different terms, provided the original work is properly cited and the use is non-commercial. See: http://creativecommons.org/Licenses/by-nc/4.0/</w:t>
      </w:r>
    </w:p>
    <w:p w14:paraId="002901B9" w14:textId="77777777" w:rsidR="00E93E2F" w:rsidRDefault="00E93E2F">
      <w:pPr>
        <w:pStyle w:val="Corpo"/>
        <w:spacing w:line="360" w:lineRule="auto"/>
        <w:jc w:val="both"/>
        <w:rPr>
          <w:rFonts w:ascii="Book Antiqua" w:eastAsia="Book Antiqua" w:hAnsi="Book Antiqua" w:cs="Book Antiqua"/>
        </w:rPr>
      </w:pPr>
    </w:p>
    <w:p w14:paraId="4033D4EC" w14:textId="77777777" w:rsidR="00E93E2F" w:rsidRDefault="00BB6AFE">
      <w:pPr>
        <w:pStyle w:val="Corpo"/>
        <w:spacing w:line="360" w:lineRule="auto"/>
        <w:jc w:val="both"/>
        <w:rPr>
          <w:rFonts w:ascii="Book Antiqua" w:eastAsia="Book Antiqua" w:hAnsi="Book Antiqua" w:cs="Book Antiqua"/>
        </w:rPr>
      </w:pPr>
      <w:r>
        <w:rPr>
          <w:rFonts w:ascii="Book Antiqua" w:hAnsi="Book Antiqua"/>
          <w:b/>
          <w:bCs/>
          <w:lang w:val="fr-FR"/>
        </w:rPr>
        <w:t xml:space="preserve">Manuscript source: </w:t>
      </w:r>
      <w:r>
        <w:rPr>
          <w:rFonts w:ascii="Book Antiqua" w:hAnsi="Book Antiqua"/>
        </w:rPr>
        <w:t>Unsolicited manuscript</w:t>
      </w:r>
    </w:p>
    <w:p w14:paraId="1F7C3CDA" w14:textId="77777777" w:rsidR="00E93E2F" w:rsidRDefault="00E93E2F">
      <w:pPr>
        <w:pStyle w:val="Corpo"/>
        <w:spacing w:line="360" w:lineRule="auto"/>
        <w:jc w:val="both"/>
        <w:rPr>
          <w:rFonts w:ascii="Book Antiqua" w:eastAsia="Book Antiqua" w:hAnsi="Book Antiqua" w:cs="Book Antiqua"/>
        </w:rPr>
      </w:pPr>
    </w:p>
    <w:p w14:paraId="7C373442" w14:textId="77777777" w:rsidR="00E93E2F" w:rsidRDefault="00BB6AFE">
      <w:pPr>
        <w:pStyle w:val="Corpo"/>
        <w:spacing w:line="360" w:lineRule="auto"/>
        <w:jc w:val="both"/>
        <w:rPr>
          <w:rFonts w:ascii="Book Antiqua" w:eastAsia="Book Antiqua" w:hAnsi="Book Antiqua" w:cs="Book Antiqua"/>
        </w:rPr>
      </w:pPr>
      <w:r>
        <w:rPr>
          <w:rFonts w:ascii="Book Antiqua" w:hAnsi="Book Antiqua"/>
          <w:b/>
          <w:bCs/>
        </w:rPr>
        <w:t xml:space="preserve">Peer-review started: </w:t>
      </w:r>
      <w:r>
        <w:rPr>
          <w:rFonts w:ascii="Book Antiqua" w:hAnsi="Book Antiqua"/>
        </w:rPr>
        <w:t>September 21, 2020</w:t>
      </w:r>
    </w:p>
    <w:p w14:paraId="6CDCC99A" w14:textId="77777777" w:rsidR="00E93E2F" w:rsidRDefault="00BB6AFE">
      <w:pPr>
        <w:pStyle w:val="Corpo"/>
        <w:spacing w:line="360" w:lineRule="auto"/>
        <w:jc w:val="both"/>
        <w:rPr>
          <w:rFonts w:ascii="Book Antiqua" w:eastAsia="Book Antiqua" w:hAnsi="Book Antiqua" w:cs="Book Antiqua"/>
        </w:rPr>
      </w:pPr>
      <w:r>
        <w:rPr>
          <w:rFonts w:ascii="Book Antiqua" w:hAnsi="Book Antiqua"/>
          <w:b/>
          <w:bCs/>
        </w:rPr>
        <w:t>First</w:t>
      </w:r>
      <w:r>
        <w:rPr>
          <w:rFonts w:ascii="Book Antiqua" w:hAnsi="Book Antiqua"/>
          <w:b/>
          <w:bCs/>
        </w:rPr>
        <w:t xml:space="preserve"> decision: </w:t>
      </w:r>
      <w:r>
        <w:rPr>
          <w:rFonts w:ascii="Book Antiqua" w:hAnsi="Book Antiqua"/>
        </w:rPr>
        <w:t>December 11, 2020</w:t>
      </w:r>
    </w:p>
    <w:p w14:paraId="6D2EFC13" w14:textId="77777777" w:rsidR="00E93E2F" w:rsidRDefault="00BB6AFE">
      <w:pPr>
        <w:pStyle w:val="Corpo"/>
        <w:spacing w:line="360" w:lineRule="auto"/>
        <w:jc w:val="both"/>
        <w:rPr>
          <w:rFonts w:ascii="Book Antiqua" w:eastAsia="Book Antiqua" w:hAnsi="Book Antiqua" w:cs="Book Antiqua"/>
        </w:rPr>
      </w:pPr>
      <w:r>
        <w:rPr>
          <w:rFonts w:ascii="Book Antiqua" w:hAnsi="Book Antiqua"/>
          <w:b/>
          <w:bCs/>
        </w:rPr>
        <w:t xml:space="preserve">Article in press: </w:t>
      </w:r>
    </w:p>
    <w:p w14:paraId="3E894ABB" w14:textId="77777777" w:rsidR="00E93E2F" w:rsidRDefault="00E93E2F">
      <w:pPr>
        <w:pStyle w:val="Corpo"/>
        <w:spacing w:line="360" w:lineRule="auto"/>
        <w:jc w:val="both"/>
        <w:rPr>
          <w:rFonts w:ascii="Book Antiqua" w:eastAsia="Book Antiqua" w:hAnsi="Book Antiqua" w:cs="Book Antiqua"/>
        </w:rPr>
      </w:pPr>
    </w:p>
    <w:p w14:paraId="3404BC14" w14:textId="77777777" w:rsidR="00E93E2F" w:rsidRDefault="00BB6AFE">
      <w:pPr>
        <w:pStyle w:val="Corpo"/>
        <w:spacing w:line="360" w:lineRule="auto"/>
        <w:jc w:val="both"/>
        <w:rPr>
          <w:rFonts w:ascii="Book Antiqua" w:eastAsia="Book Antiqua" w:hAnsi="Book Antiqua" w:cs="Book Antiqua"/>
        </w:rPr>
      </w:pPr>
      <w:r>
        <w:rPr>
          <w:rFonts w:ascii="Book Antiqua" w:hAnsi="Book Antiqua"/>
          <w:b/>
          <w:bCs/>
        </w:rPr>
        <w:t xml:space="preserve">Specialty type: </w:t>
      </w:r>
      <w:r>
        <w:rPr>
          <w:rFonts w:ascii="Book Antiqua" w:hAnsi="Book Antiqua"/>
        </w:rPr>
        <w:t>Gastroenterology and hepatology</w:t>
      </w:r>
    </w:p>
    <w:p w14:paraId="34B0246E" w14:textId="77777777" w:rsidR="00E93E2F" w:rsidRDefault="00BB6AFE">
      <w:pPr>
        <w:pStyle w:val="Corpo"/>
        <w:spacing w:line="360" w:lineRule="auto"/>
        <w:jc w:val="both"/>
        <w:rPr>
          <w:rFonts w:ascii="Book Antiqua" w:eastAsia="Book Antiqua" w:hAnsi="Book Antiqua" w:cs="Book Antiqua"/>
        </w:rPr>
      </w:pPr>
      <w:r>
        <w:rPr>
          <w:rFonts w:ascii="Book Antiqua" w:hAnsi="Book Antiqua"/>
          <w:b/>
          <w:bCs/>
        </w:rPr>
        <w:t xml:space="preserve">Country/Territory of origin: </w:t>
      </w:r>
      <w:r>
        <w:rPr>
          <w:rFonts w:ascii="Book Antiqua" w:hAnsi="Book Antiqua"/>
          <w:lang w:val="it-IT"/>
        </w:rPr>
        <w:t>Italy</w:t>
      </w:r>
    </w:p>
    <w:p w14:paraId="64726FA4" w14:textId="77777777" w:rsidR="00E93E2F" w:rsidRDefault="00BB6AFE">
      <w:pPr>
        <w:pStyle w:val="Corpo"/>
        <w:spacing w:line="360" w:lineRule="auto"/>
        <w:jc w:val="both"/>
        <w:rPr>
          <w:rFonts w:ascii="Book Antiqua" w:eastAsia="Book Antiqua" w:hAnsi="Book Antiqua" w:cs="Book Antiqua"/>
        </w:rPr>
      </w:pPr>
      <w:r>
        <w:rPr>
          <w:rFonts w:ascii="Book Antiqua" w:hAnsi="Book Antiqua"/>
          <w:b/>
          <w:bCs/>
        </w:rPr>
        <w:t>Peer-review report</w:t>
      </w:r>
      <w:r>
        <w:rPr>
          <w:rFonts w:ascii="Book Antiqua" w:hAnsi="Book Antiqua"/>
          <w:b/>
          <w:bCs/>
        </w:rPr>
        <w:t>’</w:t>
      </w:r>
      <w:r>
        <w:rPr>
          <w:rFonts w:ascii="Book Antiqua" w:hAnsi="Book Antiqua"/>
          <w:b/>
          <w:bCs/>
        </w:rPr>
        <w:t>s scientific quality classification</w:t>
      </w:r>
    </w:p>
    <w:p w14:paraId="1531E50F" w14:textId="77777777" w:rsidR="00E93E2F" w:rsidRDefault="00BB6AFE">
      <w:pPr>
        <w:pStyle w:val="Corpo"/>
        <w:spacing w:line="360" w:lineRule="auto"/>
        <w:jc w:val="both"/>
        <w:rPr>
          <w:rFonts w:ascii="Book Antiqua" w:eastAsia="Book Antiqua" w:hAnsi="Book Antiqua" w:cs="Book Antiqua"/>
        </w:rPr>
      </w:pPr>
      <w:r>
        <w:rPr>
          <w:rFonts w:ascii="Book Antiqua" w:hAnsi="Book Antiqua"/>
        </w:rPr>
        <w:t>Grade A (Excellent): A, A</w:t>
      </w:r>
    </w:p>
    <w:p w14:paraId="362D3B4E" w14:textId="77777777" w:rsidR="00E93E2F" w:rsidRDefault="00BB6AFE">
      <w:pPr>
        <w:pStyle w:val="Corpo"/>
        <w:spacing w:line="360" w:lineRule="auto"/>
        <w:jc w:val="both"/>
        <w:rPr>
          <w:rFonts w:ascii="Book Antiqua" w:eastAsia="Book Antiqua" w:hAnsi="Book Antiqua" w:cs="Book Antiqua"/>
        </w:rPr>
      </w:pPr>
      <w:r>
        <w:rPr>
          <w:rFonts w:ascii="Book Antiqua" w:hAnsi="Book Antiqua"/>
        </w:rPr>
        <w:t>Grade B (Very good): 0</w:t>
      </w:r>
    </w:p>
    <w:p w14:paraId="0048E46D" w14:textId="77777777" w:rsidR="00E93E2F" w:rsidRDefault="00BB6AFE">
      <w:pPr>
        <w:pStyle w:val="Corpo"/>
        <w:spacing w:line="360" w:lineRule="auto"/>
        <w:jc w:val="both"/>
        <w:rPr>
          <w:rFonts w:ascii="Book Antiqua" w:eastAsia="Book Antiqua" w:hAnsi="Book Antiqua" w:cs="Book Antiqua"/>
        </w:rPr>
      </w:pPr>
      <w:r>
        <w:rPr>
          <w:rFonts w:ascii="Book Antiqua" w:hAnsi="Book Antiqua"/>
        </w:rPr>
        <w:t xml:space="preserve">Grade C </w:t>
      </w:r>
      <w:r>
        <w:rPr>
          <w:rFonts w:ascii="Book Antiqua" w:hAnsi="Book Antiqua"/>
        </w:rPr>
        <w:t>(Good): 0</w:t>
      </w:r>
    </w:p>
    <w:p w14:paraId="076FC8D9" w14:textId="77777777" w:rsidR="00E93E2F" w:rsidRDefault="00BB6AFE">
      <w:pPr>
        <w:pStyle w:val="Corpo"/>
        <w:spacing w:line="360" w:lineRule="auto"/>
        <w:jc w:val="both"/>
        <w:rPr>
          <w:rFonts w:ascii="Book Antiqua" w:eastAsia="Book Antiqua" w:hAnsi="Book Antiqua" w:cs="Book Antiqua"/>
        </w:rPr>
      </w:pPr>
      <w:r>
        <w:rPr>
          <w:rFonts w:ascii="Book Antiqua" w:hAnsi="Book Antiqua"/>
        </w:rPr>
        <w:t>Grade D (Fair): 0</w:t>
      </w:r>
    </w:p>
    <w:p w14:paraId="6678D67E" w14:textId="77777777" w:rsidR="00E93E2F" w:rsidRDefault="00BB6AFE">
      <w:pPr>
        <w:pStyle w:val="Corpo"/>
        <w:spacing w:line="360" w:lineRule="auto"/>
        <w:jc w:val="both"/>
        <w:rPr>
          <w:rFonts w:ascii="Book Antiqua" w:eastAsia="Book Antiqua" w:hAnsi="Book Antiqua" w:cs="Book Antiqua"/>
        </w:rPr>
      </w:pPr>
      <w:r>
        <w:rPr>
          <w:rFonts w:ascii="Book Antiqua" w:hAnsi="Book Antiqua"/>
          <w:lang w:val="nl-NL"/>
        </w:rPr>
        <w:t>Grade E (Poor): 0</w:t>
      </w:r>
    </w:p>
    <w:p w14:paraId="44C987B1" w14:textId="77777777" w:rsidR="00E93E2F" w:rsidRDefault="00E93E2F">
      <w:pPr>
        <w:pStyle w:val="Corpo"/>
        <w:spacing w:line="360" w:lineRule="auto"/>
        <w:jc w:val="both"/>
        <w:rPr>
          <w:rFonts w:ascii="Book Antiqua" w:eastAsia="Book Antiqua" w:hAnsi="Book Antiqua" w:cs="Book Antiqua"/>
        </w:rPr>
      </w:pPr>
    </w:p>
    <w:p w14:paraId="02675963" w14:textId="77777777" w:rsidR="00E93E2F" w:rsidRDefault="00BB6AFE">
      <w:pPr>
        <w:pStyle w:val="Corpo"/>
        <w:spacing w:line="360" w:lineRule="auto"/>
        <w:jc w:val="both"/>
        <w:rPr>
          <w:rFonts w:ascii="Book Antiqua" w:eastAsia="Book Antiqua" w:hAnsi="Book Antiqua" w:cs="Book Antiqua"/>
          <w:b/>
          <w:bCs/>
        </w:rPr>
      </w:pPr>
      <w:r>
        <w:rPr>
          <w:rFonts w:ascii="Book Antiqua" w:hAnsi="Book Antiqua"/>
          <w:b/>
          <w:bCs/>
        </w:rPr>
        <w:t xml:space="preserve">P-Reviewer: </w:t>
      </w:r>
      <w:r>
        <w:rPr>
          <w:rFonts w:ascii="Book Antiqua" w:hAnsi="Book Antiqua"/>
        </w:rPr>
        <w:t>Cheng KC, Hu B</w:t>
      </w:r>
      <w:r>
        <w:rPr>
          <w:rFonts w:ascii="Book Antiqua" w:hAnsi="Book Antiqua"/>
          <w:b/>
          <w:bCs/>
        </w:rPr>
        <w:t xml:space="preserve"> S-Editor: </w:t>
      </w:r>
      <w:r>
        <w:rPr>
          <w:rFonts w:ascii="Book Antiqua" w:hAnsi="Book Antiqua"/>
        </w:rPr>
        <w:t>Zhang L</w:t>
      </w:r>
      <w:r>
        <w:rPr>
          <w:rFonts w:ascii="Book Antiqua" w:hAnsi="Book Antiqua"/>
          <w:b/>
          <w:bCs/>
          <w:lang w:val="pt-PT"/>
        </w:rPr>
        <w:t xml:space="preserve"> L-Editor: </w:t>
      </w:r>
      <w:r>
        <w:rPr>
          <w:rFonts w:ascii="Book Antiqua" w:hAnsi="Book Antiqua"/>
          <w:lang w:val="pt-PT"/>
        </w:rPr>
        <w:t xml:space="preserve">Filipodia </w:t>
      </w:r>
      <w:r>
        <w:rPr>
          <w:rFonts w:ascii="Book Antiqua" w:hAnsi="Book Antiqua"/>
          <w:b/>
          <w:bCs/>
          <w:lang w:val="pt-PT"/>
        </w:rPr>
        <w:t xml:space="preserve">P-Editor: </w:t>
      </w:r>
    </w:p>
    <w:p w14:paraId="51DCD466" w14:textId="77777777" w:rsidR="00E93E2F" w:rsidRDefault="00E93E2F">
      <w:pPr>
        <w:pStyle w:val="Corpo"/>
        <w:spacing w:line="360" w:lineRule="auto"/>
        <w:jc w:val="both"/>
        <w:rPr>
          <w:rFonts w:ascii="Book Antiqua" w:eastAsia="Book Antiqua" w:hAnsi="Book Antiqua" w:cs="Book Antiqua"/>
          <w:b/>
          <w:bCs/>
        </w:rPr>
        <w:sectPr w:rsidR="00E93E2F">
          <w:type w:val="continuous"/>
          <w:pgSz w:w="12240" w:h="15840"/>
          <w:pgMar w:top="1440" w:right="1800" w:bottom="1440" w:left="1800" w:header="0" w:footer="720" w:gutter="0"/>
          <w:cols w:space="720"/>
        </w:sectPr>
      </w:pPr>
    </w:p>
    <w:p w14:paraId="1FCD380F" w14:textId="77777777" w:rsidR="00E93E2F" w:rsidRDefault="00BB6AFE">
      <w:pPr>
        <w:pStyle w:val="Corpo"/>
        <w:spacing w:line="360" w:lineRule="auto"/>
        <w:jc w:val="both"/>
      </w:pPr>
      <w:r>
        <w:rPr>
          <w:rFonts w:ascii="Arial Unicode MS" w:hAnsi="Arial Unicode MS"/>
        </w:rPr>
        <w:br w:type="page"/>
      </w:r>
    </w:p>
    <w:p w14:paraId="1EEC4A41" w14:textId="77777777" w:rsidR="00E93E2F" w:rsidRDefault="00BB6AFE">
      <w:pPr>
        <w:pStyle w:val="Corpo"/>
        <w:spacing w:line="360" w:lineRule="auto"/>
        <w:jc w:val="both"/>
        <w:rPr>
          <w:rFonts w:ascii="Book Antiqua" w:eastAsia="Book Antiqua" w:hAnsi="Book Antiqua" w:cs="Book Antiqua"/>
        </w:rPr>
      </w:pPr>
      <w:r>
        <w:rPr>
          <w:rFonts w:ascii="Book Antiqua" w:hAnsi="Book Antiqua"/>
          <w:b/>
          <w:bCs/>
          <w:lang w:val="de-DE"/>
        </w:rPr>
        <w:lastRenderedPageBreak/>
        <w:t>Figure Legends</w:t>
      </w:r>
    </w:p>
    <w:p w14:paraId="69E958EE" w14:textId="77777777" w:rsidR="00E93E2F" w:rsidRDefault="00BB6AFE">
      <w:pPr>
        <w:pStyle w:val="Corpo"/>
        <w:spacing w:line="360" w:lineRule="auto"/>
        <w:jc w:val="both"/>
        <w:rPr>
          <w:rFonts w:ascii="Book Antiqua" w:eastAsia="Book Antiqua" w:hAnsi="Book Antiqua" w:cs="Book Antiqua"/>
          <w:b/>
          <w:bCs/>
        </w:rPr>
      </w:pPr>
      <w:r>
        <w:rPr>
          <w:rFonts w:ascii="Book Antiqua" w:eastAsia="Book Antiqua" w:hAnsi="Book Antiqua" w:cs="Book Antiqua"/>
          <w:noProof/>
        </w:rPr>
        <w:drawing>
          <wp:inline distT="0" distB="0" distL="0" distR="0" wp14:anchorId="18711956" wp14:editId="45E5B6F5">
            <wp:extent cx="4000815" cy="3665552"/>
            <wp:effectExtent l="0" t="0" r="0" b="0"/>
            <wp:docPr id="1073741825" name="officeArt object" descr="图片 6"/>
            <wp:cNvGraphicFramePr/>
            <a:graphic xmlns:a="http://schemas.openxmlformats.org/drawingml/2006/main">
              <a:graphicData uri="http://schemas.openxmlformats.org/drawingml/2006/picture">
                <pic:pic xmlns:pic="http://schemas.openxmlformats.org/drawingml/2006/picture">
                  <pic:nvPicPr>
                    <pic:cNvPr id="1073741825" name="图片 6" descr="图片 6"/>
                    <pic:cNvPicPr>
                      <a:picLocks noChangeAspect="1"/>
                    </pic:cNvPicPr>
                  </pic:nvPicPr>
                  <pic:blipFill>
                    <a:blip r:embed="rId8"/>
                    <a:stretch>
                      <a:fillRect/>
                    </a:stretch>
                  </pic:blipFill>
                  <pic:spPr>
                    <a:xfrm>
                      <a:off x="0" y="0"/>
                      <a:ext cx="4000815" cy="3665552"/>
                    </a:xfrm>
                    <a:prstGeom prst="rect">
                      <a:avLst/>
                    </a:prstGeom>
                    <a:ln w="12700" cap="flat">
                      <a:noFill/>
                      <a:miter lim="400000"/>
                    </a:ln>
                    <a:effectLst/>
                  </pic:spPr>
                </pic:pic>
              </a:graphicData>
            </a:graphic>
          </wp:inline>
        </w:drawing>
      </w:r>
    </w:p>
    <w:p w14:paraId="3805A0F1" w14:textId="77777777" w:rsidR="00E93E2F" w:rsidRDefault="00BB6AFE">
      <w:pPr>
        <w:pStyle w:val="Corpo"/>
        <w:spacing w:line="360" w:lineRule="auto"/>
        <w:jc w:val="both"/>
      </w:pPr>
      <w:r>
        <w:rPr>
          <w:rFonts w:ascii="Book Antiqua" w:hAnsi="Book Antiqua"/>
          <w:b/>
          <w:bCs/>
        </w:rPr>
        <w:t xml:space="preserve">Figure 1 Radiologic and endoscopic view of macrolithiasis treated with dilation assisted stone </w:t>
      </w:r>
      <w:r>
        <w:rPr>
          <w:rFonts w:ascii="Book Antiqua" w:hAnsi="Book Antiqua"/>
          <w:b/>
          <w:bCs/>
        </w:rPr>
        <w:t>extraction.</w:t>
      </w:r>
      <w:r>
        <w:rPr>
          <w:rFonts w:ascii="Arial Unicode MS" w:hAnsi="Arial Unicode MS"/>
        </w:rPr>
        <w:br w:type="page"/>
      </w:r>
    </w:p>
    <w:p w14:paraId="4AFC0867" w14:textId="77777777" w:rsidR="00E93E2F" w:rsidRDefault="00BB6AFE">
      <w:pPr>
        <w:pStyle w:val="Corpo"/>
        <w:spacing w:line="360" w:lineRule="auto"/>
        <w:jc w:val="both"/>
        <w:rPr>
          <w:rFonts w:ascii="Book Antiqua" w:eastAsia="Book Antiqua" w:hAnsi="Book Antiqua" w:cs="Book Antiqua"/>
        </w:rPr>
      </w:pPr>
      <w:bookmarkStart w:id="29" w:name="OLE_LINK42"/>
      <w:bookmarkEnd w:id="29"/>
      <w:r>
        <w:rPr>
          <w:rFonts w:ascii="Book Antiqua" w:eastAsia="Book Antiqua" w:hAnsi="Book Antiqua" w:cs="Book Antiqua"/>
          <w:noProof/>
        </w:rPr>
        <w:lastRenderedPageBreak/>
        <w:drawing>
          <wp:inline distT="0" distB="0" distL="0" distR="0" wp14:anchorId="18A8B01F" wp14:editId="1A7943F2">
            <wp:extent cx="3286125" cy="3076575"/>
            <wp:effectExtent l="0" t="0" r="0" b="0"/>
            <wp:docPr id="1073741826" name="officeArt object" descr="图片 4"/>
            <wp:cNvGraphicFramePr/>
            <a:graphic xmlns:a="http://schemas.openxmlformats.org/drawingml/2006/main">
              <a:graphicData uri="http://schemas.openxmlformats.org/drawingml/2006/picture">
                <pic:pic xmlns:pic="http://schemas.openxmlformats.org/drawingml/2006/picture">
                  <pic:nvPicPr>
                    <pic:cNvPr id="1073741826" name="图片 4" descr="图片 4"/>
                    <pic:cNvPicPr>
                      <a:picLocks noChangeAspect="1"/>
                    </pic:cNvPicPr>
                  </pic:nvPicPr>
                  <pic:blipFill>
                    <a:blip r:embed="rId9"/>
                    <a:stretch>
                      <a:fillRect/>
                    </a:stretch>
                  </pic:blipFill>
                  <pic:spPr>
                    <a:xfrm>
                      <a:off x="0" y="0"/>
                      <a:ext cx="3286125" cy="3076575"/>
                    </a:xfrm>
                    <a:prstGeom prst="rect">
                      <a:avLst/>
                    </a:prstGeom>
                    <a:ln w="12700" cap="flat">
                      <a:noFill/>
                      <a:miter lim="400000"/>
                    </a:ln>
                    <a:effectLst/>
                  </pic:spPr>
                </pic:pic>
              </a:graphicData>
            </a:graphic>
          </wp:inline>
        </w:drawing>
      </w:r>
    </w:p>
    <w:p w14:paraId="41DB42DE" w14:textId="78599B29" w:rsidR="00E93E2F" w:rsidRDefault="00BB6AFE">
      <w:pPr>
        <w:pStyle w:val="Corpo"/>
        <w:spacing w:line="360" w:lineRule="auto"/>
        <w:jc w:val="both"/>
        <w:rPr>
          <w:rFonts w:ascii="Book Antiqua" w:eastAsia="Book Antiqua" w:hAnsi="Book Antiqua" w:cs="Book Antiqua"/>
          <w:b/>
          <w:bCs/>
        </w:rPr>
      </w:pPr>
      <w:r>
        <w:rPr>
          <w:rFonts w:ascii="Book Antiqua" w:hAnsi="Book Antiqua"/>
          <w:b/>
          <w:bCs/>
        </w:rPr>
        <w:t>Figure 2 Complex lithiasis with common bile duct distal stricture no</w:t>
      </w:r>
      <w:r>
        <w:rPr>
          <w:rFonts w:ascii="Book Antiqua" w:hAnsi="Book Antiqua"/>
          <w:b/>
          <w:bCs/>
        </w:rPr>
        <w:t xml:space="preserve">t </w:t>
      </w:r>
      <w:r>
        <w:rPr>
          <w:rFonts w:ascii="Book Antiqua" w:hAnsi="Book Antiqua"/>
          <w:b/>
          <w:bCs/>
        </w:rPr>
        <w:t>suitable for</w:t>
      </w:r>
      <w:r>
        <w:rPr>
          <w:rFonts w:ascii="Book Antiqua" w:hAnsi="Book Antiqua"/>
          <w:b/>
          <w:bCs/>
        </w:rPr>
        <w:t> </w:t>
      </w:r>
      <w:r>
        <w:rPr>
          <w:rFonts w:ascii="Book Antiqua" w:hAnsi="Book Antiqua"/>
          <w:b/>
          <w:bCs/>
        </w:rPr>
        <w:t>dilation assisted stone extraction treatment.</w:t>
      </w:r>
    </w:p>
    <w:p w14:paraId="13A10443" w14:textId="77777777" w:rsidR="00E93E2F" w:rsidRDefault="00BB6AFE">
      <w:pPr>
        <w:pStyle w:val="Corpo"/>
        <w:spacing w:line="360" w:lineRule="auto"/>
        <w:jc w:val="both"/>
      </w:pPr>
      <w:r>
        <w:rPr>
          <w:rFonts w:ascii="Arial Unicode MS" w:hAnsi="Arial Unicode MS"/>
        </w:rPr>
        <w:br w:type="page"/>
      </w:r>
    </w:p>
    <w:p w14:paraId="232D2801" w14:textId="77777777" w:rsidR="00E93E2F" w:rsidRDefault="00BB6AFE">
      <w:pPr>
        <w:pStyle w:val="Corpo"/>
        <w:spacing w:line="360" w:lineRule="auto"/>
        <w:jc w:val="both"/>
        <w:rPr>
          <w:rFonts w:ascii="Book Antiqua" w:eastAsia="Book Antiqua" w:hAnsi="Book Antiqua" w:cs="Book Antiqua"/>
        </w:rPr>
      </w:pPr>
      <w:r>
        <w:rPr>
          <w:rFonts w:ascii="Book Antiqua" w:eastAsia="Book Antiqua" w:hAnsi="Book Antiqua" w:cs="Book Antiqua"/>
          <w:noProof/>
        </w:rPr>
        <w:lastRenderedPageBreak/>
        <w:drawing>
          <wp:inline distT="0" distB="0" distL="0" distR="0" wp14:anchorId="3930549C" wp14:editId="0E2AB945">
            <wp:extent cx="4203109" cy="3896139"/>
            <wp:effectExtent l="0" t="0" r="0" b="0"/>
            <wp:docPr id="1073741827" name="officeArt object" descr="图片 5"/>
            <wp:cNvGraphicFramePr/>
            <a:graphic xmlns:a="http://schemas.openxmlformats.org/drawingml/2006/main">
              <a:graphicData uri="http://schemas.openxmlformats.org/drawingml/2006/picture">
                <pic:pic xmlns:pic="http://schemas.openxmlformats.org/drawingml/2006/picture">
                  <pic:nvPicPr>
                    <pic:cNvPr id="1073741827" name="图片 5" descr="图片 5"/>
                    <pic:cNvPicPr>
                      <a:picLocks noChangeAspect="1"/>
                    </pic:cNvPicPr>
                  </pic:nvPicPr>
                  <pic:blipFill>
                    <a:blip r:embed="rId10"/>
                    <a:stretch>
                      <a:fillRect/>
                    </a:stretch>
                  </pic:blipFill>
                  <pic:spPr>
                    <a:xfrm>
                      <a:off x="0" y="0"/>
                      <a:ext cx="4203109" cy="3896139"/>
                    </a:xfrm>
                    <a:prstGeom prst="rect">
                      <a:avLst/>
                    </a:prstGeom>
                    <a:ln w="12700" cap="flat">
                      <a:noFill/>
                      <a:miter lim="400000"/>
                    </a:ln>
                    <a:effectLst/>
                  </pic:spPr>
                </pic:pic>
              </a:graphicData>
            </a:graphic>
          </wp:inline>
        </w:drawing>
      </w:r>
    </w:p>
    <w:p w14:paraId="1664618B" w14:textId="77777777" w:rsidR="00E93E2F" w:rsidRDefault="00BB6AFE">
      <w:pPr>
        <w:pStyle w:val="Corpo"/>
        <w:spacing w:line="360" w:lineRule="auto"/>
        <w:jc w:val="both"/>
        <w:rPr>
          <w:rFonts w:ascii="Book Antiqua" w:eastAsia="Book Antiqua" w:hAnsi="Book Antiqua" w:cs="Book Antiqua"/>
          <w:b/>
          <w:bCs/>
        </w:rPr>
      </w:pPr>
      <w:r>
        <w:rPr>
          <w:rFonts w:ascii="Book Antiqua" w:hAnsi="Book Antiqua"/>
          <w:b/>
          <w:bCs/>
        </w:rPr>
        <w:t xml:space="preserve">Figure 3 Dilation assisted stone extraction in patient with type II peri-ampullary </w:t>
      </w:r>
      <w:r>
        <w:rPr>
          <w:rFonts w:ascii="Book Antiqua" w:hAnsi="Book Antiqua"/>
          <w:b/>
          <w:bCs/>
        </w:rPr>
        <w:t>diverticulum and Billroth-II reconstruction.</w:t>
      </w:r>
    </w:p>
    <w:p w14:paraId="23FEC74C" w14:textId="77777777" w:rsidR="00E93E2F" w:rsidRDefault="00E93E2F">
      <w:pPr>
        <w:pStyle w:val="Corpo"/>
        <w:spacing w:line="360" w:lineRule="auto"/>
        <w:jc w:val="both"/>
        <w:sectPr w:rsidR="00E93E2F">
          <w:type w:val="continuous"/>
          <w:pgSz w:w="12240" w:h="15840"/>
          <w:pgMar w:top="1440" w:right="1800" w:bottom="1440" w:left="1800" w:header="0" w:footer="720" w:gutter="0"/>
          <w:cols w:space="720"/>
        </w:sectPr>
      </w:pPr>
    </w:p>
    <w:p w14:paraId="00307220" w14:textId="77777777" w:rsidR="00E93E2F" w:rsidRDefault="00BB6AFE">
      <w:pPr>
        <w:pStyle w:val="Corpo"/>
        <w:spacing w:line="360" w:lineRule="auto"/>
        <w:jc w:val="both"/>
        <w:rPr>
          <w:rFonts w:ascii="Book Antiqua" w:eastAsia="Book Antiqua" w:hAnsi="Book Antiqua" w:cs="Book Antiqua"/>
          <w:b/>
          <w:bCs/>
        </w:rPr>
      </w:pPr>
      <w:r>
        <w:rPr>
          <w:rFonts w:ascii="Book Antiqua" w:hAnsi="Book Antiqua"/>
          <w:b/>
          <w:bCs/>
        </w:rPr>
        <w:lastRenderedPageBreak/>
        <w:t>Table 1 Main characteristics across different studies of patients underwent to endoscopic large balloon papillary dilation</w:t>
      </w:r>
    </w:p>
    <w:tbl>
      <w:tblPr>
        <w:tblW w:w="12138" w:type="dxa"/>
        <w:tblInd w:w="1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141"/>
        <w:gridCol w:w="1445"/>
        <w:gridCol w:w="1295"/>
        <w:gridCol w:w="1220"/>
        <w:gridCol w:w="1057"/>
        <w:gridCol w:w="1550"/>
        <w:gridCol w:w="1477"/>
        <w:gridCol w:w="1477"/>
        <w:gridCol w:w="1476"/>
      </w:tblGrid>
      <w:tr w:rsidR="00E93E2F" w14:paraId="5B7E00B8" w14:textId="77777777">
        <w:trPr>
          <w:trHeight w:val="2805"/>
        </w:trPr>
        <w:tc>
          <w:tcPr>
            <w:tcW w:w="1141" w:type="dxa"/>
            <w:tcBorders>
              <w:top w:val="single" w:sz="2" w:space="0" w:color="000001"/>
              <w:left w:val="nil"/>
              <w:bottom w:val="single" w:sz="2" w:space="0" w:color="000001"/>
              <w:right w:val="nil"/>
            </w:tcBorders>
            <w:shd w:val="clear" w:color="auto" w:fill="auto"/>
            <w:tcMar>
              <w:top w:w="80" w:type="dxa"/>
              <w:left w:w="80" w:type="dxa"/>
              <w:bottom w:w="80" w:type="dxa"/>
              <w:right w:w="80" w:type="dxa"/>
            </w:tcMar>
            <w:vAlign w:val="center"/>
          </w:tcPr>
          <w:p w14:paraId="5D96DBFD" w14:textId="77777777" w:rsidR="00E93E2F" w:rsidRDefault="00BB6AFE">
            <w:pPr>
              <w:pStyle w:val="Stiletabella2A"/>
              <w:spacing w:line="360" w:lineRule="auto"/>
              <w:jc w:val="both"/>
            </w:pPr>
            <w:r>
              <w:rPr>
                <w:rFonts w:ascii="Book Antiqua" w:hAnsi="Book Antiqua"/>
                <w:b/>
                <w:bCs/>
              </w:rPr>
              <w:t>Ref.</w:t>
            </w:r>
          </w:p>
        </w:tc>
        <w:tc>
          <w:tcPr>
            <w:tcW w:w="1445" w:type="dxa"/>
            <w:tcBorders>
              <w:top w:val="single" w:sz="2" w:space="0" w:color="000001"/>
              <w:left w:val="nil"/>
              <w:bottom w:val="single" w:sz="2" w:space="0" w:color="000001"/>
              <w:right w:val="nil"/>
            </w:tcBorders>
            <w:shd w:val="clear" w:color="auto" w:fill="auto"/>
            <w:tcMar>
              <w:top w:w="80" w:type="dxa"/>
              <w:left w:w="80" w:type="dxa"/>
              <w:bottom w:w="80" w:type="dxa"/>
              <w:right w:w="80" w:type="dxa"/>
            </w:tcMar>
            <w:vAlign w:val="center"/>
          </w:tcPr>
          <w:p w14:paraId="7F8252BF" w14:textId="77777777" w:rsidR="00E93E2F" w:rsidRDefault="00BB6AFE">
            <w:pPr>
              <w:pStyle w:val="Stiletabella2A"/>
              <w:spacing w:line="360" w:lineRule="auto"/>
              <w:jc w:val="both"/>
            </w:pPr>
            <w:r>
              <w:rPr>
                <w:rFonts w:ascii="Book Antiqua" w:hAnsi="Book Antiqua"/>
                <w:b/>
                <w:bCs/>
              </w:rPr>
              <w:t>Study design</w:t>
            </w:r>
          </w:p>
        </w:tc>
        <w:tc>
          <w:tcPr>
            <w:tcW w:w="1295" w:type="dxa"/>
            <w:tcBorders>
              <w:top w:val="single" w:sz="2" w:space="0" w:color="000001"/>
              <w:left w:val="nil"/>
              <w:bottom w:val="single" w:sz="2" w:space="0" w:color="000001"/>
              <w:right w:val="nil"/>
            </w:tcBorders>
            <w:shd w:val="clear" w:color="auto" w:fill="auto"/>
            <w:tcMar>
              <w:top w:w="80" w:type="dxa"/>
              <w:left w:w="80" w:type="dxa"/>
              <w:bottom w:w="80" w:type="dxa"/>
              <w:right w:w="80" w:type="dxa"/>
            </w:tcMar>
            <w:vAlign w:val="center"/>
          </w:tcPr>
          <w:p w14:paraId="45AD6FCF" w14:textId="77777777" w:rsidR="00E93E2F" w:rsidRDefault="00BB6AFE">
            <w:pPr>
              <w:pStyle w:val="Stiletabella2A"/>
              <w:spacing w:line="360" w:lineRule="auto"/>
              <w:jc w:val="both"/>
            </w:pPr>
            <w:r>
              <w:rPr>
                <w:rFonts w:ascii="Book Antiqua" w:hAnsi="Book Antiqua"/>
                <w:b/>
                <w:bCs/>
              </w:rPr>
              <w:t>EPLBD/EST patients, n</w:t>
            </w:r>
            <w:r>
              <w:rPr>
                <w:rFonts w:ascii="Book Antiqua" w:hAnsi="Book Antiqua"/>
                <w:b/>
                <w:bCs/>
              </w:rPr>
              <w:t>°</w:t>
            </w:r>
          </w:p>
        </w:tc>
        <w:tc>
          <w:tcPr>
            <w:tcW w:w="1220" w:type="dxa"/>
            <w:tcBorders>
              <w:top w:val="single" w:sz="2" w:space="0" w:color="000001"/>
              <w:left w:val="nil"/>
              <w:bottom w:val="single" w:sz="2" w:space="0" w:color="000001"/>
              <w:right w:val="nil"/>
            </w:tcBorders>
            <w:shd w:val="clear" w:color="auto" w:fill="auto"/>
            <w:tcMar>
              <w:top w:w="80" w:type="dxa"/>
              <w:left w:w="80" w:type="dxa"/>
              <w:bottom w:w="80" w:type="dxa"/>
              <w:right w:w="80" w:type="dxa"/>
            </w:tcMar>
            <w:vAlign w:val="center"/>
          </w:tcPr>
          <w:p w14:paraId="29A72CF2" w14:textId="77777777" w:rsidR="00E93E2F" w:rsidRDefault="00BB6AFE">
            <w:pPr>
              <w:pStyle w:val="Stiletabella2A"/>
              <w:spacing w:line="360" w:lineRule="auto"/>
              <w:jc w:val="both"/>
            </w:pPr>
            <w:r>
              <w:rPr>
                <w:rFonts w:ascii="Book Antiqua" w:hAnsi="Book Antiqua"/>
                <w:b/>
                <w:bCs/>
              </w:rPr>
              <w:t>Stone dimension, cut off, mm</w:t>
            </w:r>
          </w:p>
        </w:tc>
        <w:tc>
          <w:tcPr>
            <w:tcW w:w="1057" w:type="dxa"/>
            <w:tcBorders>
              <w:top w:val="single" w:sz="2" w:space="0" w:color="000001"/>
              <w:left w:val="nil"/>
              <w:bottom w:val="single" w:sz="2" w:space="0" w:color="000001"/>
              <w:right w:val="nil"/>
            </w:tcBorders>
            <w:shd w:val="clear" w:color="auto" w:fill="auto"/>
            <w:tcMar>
              <w:top w:w="80" w:type="dxa"/>
              <w:left w:w="80" w:type="dxa"/>
              <w:bottom w:w="80" w:type="dxa"/>
              <w:right w:w="80" w:type="dxa"/>
            </w:tcMar>
            <w:vAlign w:val="center"/>
          </w:tcPr>
          <w:p w14:paraId="0D74041A" w14:textId="77777777" w:rsidR="00E93E2F" w:rsidRDefault="00BB6AFE">
            <w:pPr>
              <w:pStyle w:val="Stiletabella2A"/>
              <w:spacing w:line="360" w:lineRule="auto"/>
              <w:jc w:val="both"/>
            </w:pPr>
            <w:r>
              <w:rPr>
                <w:rFonts w:ascii="Book Antiqua" w:hAnsi="Book Antiqua"/>
                <w:b/>
                <w:bCs/>
              </w:rPr>
              <w:t xml:space="preserve">EST </w:t>
            </w:r>
            <w:r>
              <w:rPr>
                <w:rFonts w:ascii="Book Antiqua" w:hAnsi="Book Antiqua"/>
                <w:b/>
                <w:bCs/>
              </w:rPr>
              <w:t>prior EPLBD</w:t>
            </w:r>
          </w:p>
        </w:tc>
        <w:tc>
          <w:tcPr>
            <w:tcW w:w="1550" w:type="dxa"/>
            <w:tcBorders>
              <w:top w:val="single" w:sz="2" w:space="0" w:color="000001"/>
              <w:left w:val="nil"/>
              <w:bottom w:val="single" w:sz="2" w:space="0" w:color="000001"/>
              <w:right w:val="nil"/>
            </w:tcBorders>
            <w:shd w:val="clear" w:color="auto" w:fill="auto"/>
            <w:tcMar>
              <w:top w:w="80" w:type="dxa"/>
              <w:left w:w="80" w:type="dxa"/>
              <w:bottom w:w="80" w:type="dxa"/>
              <w:right w:w="80" w:type="dxa"/>
            </w:tcMar>
            <w:vAlign w:val="center"/>
          </w:tcPr>
          <w:p w14:paraId="36CE1829" w14:textId="77777777" w:rsidR="00E93E2F" w:rsidRDefault="00BB6AFE">
            <w:pPr>
              <w:pStyle w:val="Stiletabella2A"/>
              <w:spacing w:line="360" w:lineRule="auto"/>
              <w:jc w:val="both"/>
            </w:pPr>
            <w:r>
              <w:rPr>
                <w:rFonts w:ascii="Book Antiqua" w:hAnsi="Book Antiqua"/>
                <w:b/>
                <w:bCs/>
              </w:rPr>
              <w:t>Dilation time after waist disappearance, s</w:t>
            </w:r>
          </w:p>
        </w:tc>
        <w:tc>
          <w:tcPr>
            <w:tcW w:w="1477" w:type="dxa"/>
            <w:tcBorders>
              <w:top w:val="single" w:sz="2" w:space="0" w:color="000001"/>
              <w:left w:val="nil"/>
              <w:bottom w:val="single" w:sz="2" w:space="0" w:color="000001"/>
              <w:right w:val="nil"/>
            </w:tcBorders>
            <w:shd w:val="clear" w:color="auto" w:fill="auto"/>
            <w:tcMar>
              <w:top w:w="80" w:type="dxa"/>
              <w:left w:w="80" w:type="dxa"/>
              <w:bottom w:w="80" w:type="dxa"/>
              <w:right w:w="80" w:type="dxa"/>
            </w:tcMar>
            <w:vAlign w:val="center"/>
          </w:tcPr>
          <w:p w14:paraId="1B81B803" w14:textId="77777777" w:rsidR="00E93E2F" w:rsidRDefault="00BB6AFE">
            <w:pPr>
              <w:pStyle w:val="Stiletabella2A"/>
              <w:spacing w:line="360" w:lineRule="auto"/>
              <w:jc w:val="both"/>
            </w:pPr>
            <w:r>
              <w:rPr>
                <w:rFonts w:ascii="Book Antiqua" w:hAnsi="Book Antiqua"/>
                <w:b/>
                <w:bCs/>
              </w:rPr>
              <w:t>CBD clearance at first session, EPLBD/EST, %</w:t>
            </w:r>
          </w:p>
        </w:tc>
        <w:tc>
          <w:tcPr>
            <w:tcW w:w="1477" w:type="dxa"/>
            <w:tcBorders>
              <w:top w:val="single" w:sz="2" w:space="0" w:color="000001"/>
              <w:left w:val="nil"/>
              <w:bottom w:val="single" w:sz="2" w:space="0" w:color="000001"/>
              <w:right w:val="nil"/>
            </w:tcBorders>
            <w:shd w:val="clear" w:color="auto" w:fill="auto"/>
            <w:tcMar>
              <w:top w:w="80" w:type="dxa"/>
              <w:left w:w="80" w:type="dxa"/>
              <w:bottom w:w="80" w:type="dxa"/>
              <w:right w:w="80" w:type="dxa"/>
            </w:tcMar>
            <w:vAlign w:val="center"/>
          </w:tcPr>
          <w:p w14:paraId="5A7CF9C5" w14:textId="77777777" w:rsidR="00E93E2F" w:rsidRDefault="00BB6AFE">
            <w:pPr>
              <w:pStyle w:val="Stiletabella2A"/>
              <w:spacing w:line="360" w:lineRule="auto"/>
              <w:jc w:val="both"/>
            </w:pPr>
            <w:r>
              <w:rPr>
                <w:rFonts w:ascii="Book Antiqua" w:hAnsi="Book Antiqua"/>
                <w:b/>
                <w:bCs/>
              </w:rPr>
              <w:t>EML, EPLBD/EST, %</w:t>
            </w:r>
          </w:p>
        </w:tc>
        <w:tc>
          <w:tcPr>
            <w:tcW w:w="1476" w:type="dxa"/>
            <w:tcBorders>
              <w:top w:val="single" w:sz="2" w:space="0" w:color="000001"/>
              <w:left w:val="nil"/>
              <w:bottom w:val="single" w:sz="2" w:space="0" w:color="000001"/>
              <w:right w:val="nil"/>
            </w:tcBorders>
            <w:shd w:val="clear" w:color="auto" w:fill="auto"/>
            <w:tcMar>
              <w:top w:w="80" w:type="dxa"/>
              <w:left w:w="80" w:type="dxa"/>
              <w:bottom w:w="80" w:type="dxa"/>
              <w:right w:w="80" w:type="dxa"/>
            </w:tcMar>
            <w:vAlign w:val="center"/>
          </w:tcPr>
          <w:p w14:paraId="0786DAA1" w14:textId="77777777" w:rsidR="00E93E2F" w:rsidRDefault="00BB6AFE">
            <w:pPr>
              <w:pStyle w:val="Stiletabella2A"/>
              <w:spacing w:line="360" w:lineRule="auto"/>
              <w:jc w:val="both"/>
            </w:pPr>
            <w:r>
              <w:rPr>
                <w:rFonts w:ascii="Book Antiqua" w:hAnsi="Book Antiqua"/>
                <w:b/>
                <w:bCs/>
              </w:rPr>
              <w:t>AEs, EPLBD/EST, %</w:t>
            </w:r>
          </w:p>
        </w:tc>
      </w:tr>
      <w:tr w:rsidR="00E93E2F" w14:paraId="669ADBB7" w14:textId="77777777">
        <w:trPr>
          <w:trHeight w:val="1553"/>
        </w:trPr>
        <w:tc>
          <w:tcPr>
            <w:tcW w:w="1141" w:type="dxa"/>
            <w:tcBorders>
              <w:top w:val="single" w:sz="2" w:space="0" w:color="000001"/>
              <w:left w:val="nil"/>
              <w:bottom w:val="nil"/>
              <w:right w:val="nil"/>
            </w:tcBorders>
            <w:shd w:val="clear" w:color="auto" w:fill="auto"/>
            <w:tcMar>
              <w:top w:w="80" w:type="dxa"/>
              <w:left w:w="80" w:type="dxa"/>
              <w:bottom w:w="80" w:type="dxa"/>
              <w:right w:w="80" w:type="dxa"/>
            </w:tcMar>
            <w:vAlign w:val="center"/>
          </w:tcPr>
          <w:p w14:paraId="0BEE6F75" w14:textId="77777777" w:rsidR="00E93E2F" w:rsidRDefault="00BB6AFE">
            <w:pPr>
              <w:pStyle w:val="Stiletabella2A"/>
              <w:spacing w:line="360" w:lineRule="auto"/>
              <w:jc w:val="both"/>
            </w:pPr>
            <w:r>
              <w:rPr>
                <w:rFonts w:ascii="Book Antiqua" w:hAnsi="Book Antiqua"/>
              </w:rPr>
              <w:t xml:space="preserve">Li </w:t>
            </w:r>
            <w:r>
              <w:rPr>
                <w:rFonts w:ascii="Book Antiqua" w:hAnsi="Book Antiqua"/>
                <w:i/>
                <w:iCs/>
              </w:rPr>
              <w:t>et al</w:t>
            </w:r>
            <w:r>
              <w:rPr>
                <w:rFonts w:ascii="Book Antiqua" w:hAnsi="Book Antiqua"/>
                <w:vertAlign w:val="superscript"/>
              </w:rPr>
              <w:t>[51]</w:t>
            </w:r>
            <w:r>
              <w:rPr>
                <w:rFonts w:ascii="Book Antiqua" w:hAnsi="Book Antiqua"/>
              </w:rPr>
              <w:t>, 2018</w:t>
            </w:r>
          </w:p>
        </w:tc>
        <w:tc>
          <w:tcPr>
            <w:tcW w:w="1445" w:type="dxa"/>
            <w:tcBorders>
              <w:top w:val="single" w:sz="2" w:space="0" w:color="000001"/>
              <w:left w:val="nil"/>
              <w:bottom w:val="nil"/>
              <w:right w:val="nil"/>
            </w:tcBorders>
            <w:shd w:val="clear" w:color="auto" w:fill="auto"/>
            <w:tcMar>
              <w:top w:w="80" w:type="dxa"/>
              <w:left w:w="80" w:type="dxa"/>
              <w:bottom w:w="80" w:type="dxa"/>
              <w:right w:w="80" w:type="dxa"/>
            </w:tcMar>
            <w:vAlign w:val="center"/>
          </w:tcPr>
          <w:p w14:paraId="5536A276" w14:textId="77777777" w:rsidR="00E93E2F" w:rsidRDefault="00BB6AFE">
            <w:pPr>
              <w:pStyle w:val="Stiletabella2A"/>
              <w:spacing w:line="360" w:lineRule="auto"/>
              <w:jc w:val="both"/>
            </w:pPr>
            <w:r>
              <w:rPr>
                <w:rFonts w:ascii="Book Antiqua" w:hAnsi="Book Antiqua"/>
              </w:rPr>
              <w:t>Retrospective, single center</w:t>
            </w:r>
          </w:p>
        </w:tc>
        <w:tc>
          <w:tcPr>
            <w:tcW w:w="1295" w:type="dxa"/>
            <w:tcBorders>
              <w:top w:val="single" w:sz="2" w:space="0" w:color="000001"/>
              <w:left w:val="nil"/>
              <w:bottom w:val="nil"/>
              <w:right w:val="nil"/>
            </w:tcBorders>
            <w:shd w:val="clear" w:color="auto" w:fill="auto"/>
            <w:tcMar>
              <w:top w:w="80" w:type="dxa"/>
              <w:left w:w="80" w:type="dxa"/>
              <w:bottom w:w="80" w:type="dxa"/>
              <w:right w:w="80" w:type="dxa"/>
            </w:tcMar>
            <w:vAlign w:val="center"/>
          </w:tcPr>
          <w:p w14:paraId="2C03633B" w14:textId="77777777" w:rsidR="00E93E2F" w:rsidRDefault="00BB6AFE">
            <w:pPr>
              <w:pStyle w:val="Stiletabella2A"/>
              <w:spacing w:line="360" w:lineRule="auto"/>
              <w:jc w:val="both"/>
            </w:pPr>
            <w:r>
              <w:rPr>
                <w:rFonts w:ascii="Book Antiqua" w:hAnsi="Book Antiqua"/>
              </w:rPr>
              <w:t>161-60</w:t>
            </w:r>
          </w:p>
        </w:tc>
        <w:tc>
          <w:tcPr>
            <w:tcW w:w="1220" w:type="dxa"/>
            <w:tcBorders>
              <w:top w:val="single" w:sz="2" w:space="0" w:color="000001"/>
              <w:left w:val="nil"/>
              <w:bottom w:val="nil"/>
              <w:right w:val="nil"/>
            </w:tcBorders>
            <w:shd w:val="clear" w:color="auto" w:fill="auto"/>
            <w:tcMar>
              <w:top w:w="80" w:type="dxa"/>
              <w:left w:w="80" w:type="dxa"/>
              <w:bottom w:w="80" w:type="dxa"/>
              <w:right w:w="80" w:type="dxa"/>
            </w:tcMar>
            <w:vAlign w:val="center"/>
          </w:tcPr>
          <w:p w14:paraId="1902AA86" w14:textId="77777777" w:rsidR="00E93E2F" w:rsidRDefault="00BB6AFE">
            <w:pPr>
              <w:pStyle w:val="Stiletabella2A"/>
              <w:spacing w:line="360" w:lineRule="auto"/>
              <w:jc w:val="both"/>
            </w:pPr>
            <w:r>
              <w:rPr>
                <w:rFonts w:ascii="Book Antiqua" w:hAnsi="Book Antiqua"/>
              </w:rPr>
              <w:t xml:space="preserve">≥ </w:t>
            </w:r>
            <w:r>
              <w:rPr>
                <w:rFonts w:ascii="Book Antiqua" w:hAnsi="Book Antiqua"/>
              </w:rPr>
              <w:t>10</w:t>
            </w:r>
          </w:p>
        </w:tc>
        <w:tc>
          <w:tcPr>
            <w:tcW w:w="1057" w:type="dxa"/>
            <w:tcBorders>
              <w:top w:val="single" w:sz="2" w:space="0" w:color="000001"/>
              <w:left w:val="nil"/>
              <w:bottom w:val="nil"/>
              <w:right w:val="nil"/>
            </w:tcBorders>
            <w:shd w:val="clear" w:color="auto" w:fill="auto"/>
            <w:tcMar>
              <w:top w:w="80" w:type="dxa"/>
              <w:left w:w="80" w:type="dxa"/>
              <w:bottom w:w="80" w:type="dxa"/>
              <w:right w:w="80" w:type="dxa"/>
            </w:tcMar>
            <w:vAlign w:val="center"/>
          </w:tcPr>
          <w:p w14:paraId="1654933A" w14:textId="77777777" w:rsidR="00E93E2F" w:rsidRDefault="00BB6AFE">
            <w:pPr>
              <w:pStyle w:val="Stiletabella2A"/>
              <w:spacing w:line="360" w:lineRule="auto"/>
              <w:jc w:val="both"/>
            </w:pPr>
            <w:r>
              <w:rPr>
                <w:rFonts w:ascii="Book Antiqua" w:hAnsi="Book Antiqua"/>
              </w:rPr>
              <w:t>Complete</w:t>
            </w:r>
          </w:p>
        </w:tc>
        <w:tc>
          <w:tcPr>
            <w:tcW w:w="1550" w:type="dxa"/>
            <w:tcBorders>
              <w:top w:val="single" w:sz="2" w:space="0" w:color="000001"/>
              <w:left w:val="nil"/>
              <w:bottom w:val="nil"/>
              <w:right w:val="nil"/>
            </w:tcBorders>
            <w:shd w:val="clear" w:color="auto" w:fill="auto"/>
            <w:tcMar>
              <w:top w:w="80" w:type="dxa"/>
              <w:left w:w="80" w:type="dxa"/>
              <w:bottom w:w="80" w:type="dxa"/>
              <w:right w:w="80" w:type="dxa"/>
            </w:tcMar>
            <w:vAlign w:val="center"/>
          </w:tcPr>
          <w:p w14:paraId="45A0C28E" w14:textId="77777777" w:rsidR="00E93E2F" w:rsidRDefault="00BB6AFE">
            <w:pPr>
              <w:pStyle w:val="Stiletabella2A"/>
              <w:spacing w:line="360" w:lineRule="auto"/>
              <w:jc w:val="both"/>
            </w:pPr>
            <w:r>
              <w:rPr>
                <w:rFonts w:ascii="Book Antiqua" w:hAnsi="Book Antiqua"/>
              </w:rPr>
              <w:t>60</w:t>
            </w:r>
          </w:p>
        </w:tc>
        <w:tc>
          <w:tcPr>
            <w:tcW w:w="1477" w:type="dxa"/>
            <w:tcBorders>
              <w:top w:val="single" w:sz="2" w:space="0" w:color="000001"/>
              <w:left w:val="nil"/>
              <w:bottom w:val="nil"/>
              <w:right w:val="nil"/>
            </w:tcBorders>
            <w:shd w:val="clear" w:color="auto" w:fill="auto"/>
            <w:tcMar>
              <w:top w:w="80" w:type="dxa"/>
              <w:left w:w="80" w:type="dxa"/>
              <w:bottom w:w="80" w:type="dxa"/>
              <w:right w:w="80" w:type="dxa"/>
            </w:tcMar>
            <w:vAlign w:val="center"/>
          </w:tcPr>
          <w:p w14:paraId="43549B0D" w14:textId="77777777" w:rsidR="00E93E2F" w:rsidRDefault="00BB6AFE">
            <w:pPr>
              <w:pStyle w:val="Stiletabella2A"/>
              <w:spacing w:line="360" w:lineRule="auto"/>
              <w:jc w:val="both"/>
            </w:pPr>
            <w:r>
              <w:rPr>
                <w:rFonts w:ascii="Book Antiqua" w:hAnsi="Book Antiqua"/>
              </w:rPr>
              <w:t>98.8/98.3</w:t>
            </w:r>
          </w:p>
        </w:tc>
        <w:tc>
          <w:tcPr>
            <w:tcW w:w="1477" w:type="dxa"/>
            <w:tcBorders>
              <w:top w:val="single" w:sz="2" w:space="0" w:color="000001"/>
              <w:left w:val="nil"/>
              <w:bottom w:val="nil"/>
              <w:right w:val="nil"/>
            </w:tcBorders>
            <w:shd w:val="clear" w:color="auto" w:fill="auto"/>
            <w:tcMar>
              <w:top w:w="80" w:type="dxa"/>
              <w:left w:w="80" w:type="dxa"/>
              <w:bottom w:w="80" w:type="dxa"/>
              <w:right w:w="80" w:type="dxa"/>
            </w:tcMar>
            <w:vAlign w:val="center"/>
          </w:tcPr>
          <w:p w14:paraId="1FCD16EB" w14:textId="77777777" w:rsidR="00E93E2F" w:rsidRDefault="00BB6AFE">
            <w:pPr>
              <w:pStyle w:val="Stiletabella2A"/>
              <w:spacing w:line="360" w:lineRule="auto"/>
              <w:jc w:val="both"/>
            </w:pPr>
            <w:r>
              <w:rPr>
                <w:rFonts w:ascii="Book Antiqua" w:hAnsi="Book Antiqua"/>
              </w:rPr>
              <w:t>18/28.3</w:t>
            </w:r>
          </w:p>
        </w:tc>
        <w:tc>
          <w:tcPr>
            <w:tcW w:w="1476" w:type="dxa"/>
            <w:tcBorders>
              <w:top w:val="single" w:sz="2" w:space="0" w:color="000001"/>
              <w:left w:val="nil"/>
              <w:bottom w:val="nil"/>
              <w:right w:val="nil"/>
            </w:tcBorders>
            <w:shd w:val="clear" w:color="auto" w:fill="auto"/>
            <w:tcMar>
              <w:top w:w="80" w:type="dxa"/>
              <w:left w:w="80" w:type="dxa"/>
              <w:bottom w:w="80" w:type="dxa"/>
              <w:right w:w="80" w:type="dxa"/>
            </w:tcMar>
            <w:vAlign w:val="center"/>
          </w:tcPr>
          <w:p w14:paraId="19F4FD01" w14:textId="77777777" w:rsidR="00E93E2F" w:rsidRDefault="00BB6AFE">
            <w:pPr>
              <w:pStyle w:val="Stiletabella2A"/>
              <w:spacing w:line="360" w:lineRule="auto"/>
              <w:jc w:val="both"/>
            </w:pPr>
            <w:r>
              <w:rPr>
                <w:rFonts w:ascii="Book Antiqua" w:hAnsi="Book Antiqua"/>
              </w:rPr>
              <w:t>6.8/6.7</w:t>
            </w:r>
          </w:p>
        </w:tc>
      </w:tr>
      <w:tr w:rsidR="00E93E2F" w14:paraId="139B0844" w14:textId="77777777">
        <w:trPr>
          <w:trHeight w:val="2400"/>
        </w:trPr>
        <w:tc>
          <w:tcPr>
            <w:tcW w:w="1141" w:type="dxa"/>
            <w:tcBorders>
              <w:top w:val="nil"/>
              <w:left w:val="nil"/>
              <w:bottom w:val="nil"/>
              <w:right w:val="nil"/>
            </w:tcBorders>
            <w:shd w:val="clear" w:color="auto" w:fill="auto"/>
            <w:tcMar>
              <w:top w:w="80" w:type="dxa"/>
              <w:left w:w="80" w:type="dxa"/>
              <w:bottom w:w="80" w:type="dxa"/>
              <w:right w:w="80" w:type="dxa"/>
            </w:tcMar>
            <w:vAlign w:val="center"/>
          </w:tcPr>
          <w:p w14:paraId="5DEBD8D7" w14:textId="77777777" w:rsidR="00E93E2F" w:rsidRDefault="00BB6AFE">
            <w:pPr>
              <w:pStyle w:val="Stiletabella2A"/>
              <w:spacing w:line="360" w:lineRule="auto"/>
              <w:jc w:val="both"/>
            </w:pPr>
            <w:r>
              <w:rPr>
                <w:rFonts w:ascii="Book Antiqua" w:hAnsi="Book Antiqua"/>
              </w:rPr>
              <w:t xml:space="preserve">Karsenti </w:t>
            </w:r>
            <w:r>
              <w:rPr>
                <w:rFonts w:ascii="Book Antiqua" w:hAnsi="Book Antiqua"/>
                <w:i/>
                <w:iCs/>
              </w:rPr>
              <w:t>et al</w:t>
            </w:r>
            <w:r>
              <w:rPr>
                <w:rFonts w:ascii="Book Antiqua" w:hAnsi="Book Antiqua"/>
                <w:vertAlign w:val="superscript"/>
              </w:rPr>
              <w:t>[12]</w:t>
            </w:r>
            <w:r>
              <w:rPr>
                <w:rFonts w:ascii="Book Antiqua" w:hAnsi="Book Antiqua"/>
              </w:rPr>
              <w:t>, 2017</w:t>
            </w:r>
          </w:p>
        </w:tc>
        <w:tc>
          <w:tcPr>
            <w:tcW w:w="1445" w:type="dxa"/>
            <w:tcBorders>
              <w:top w:val="nil"/>
              <w:left w:val="nil"/>
              <w:bottom w:val="nil"/>
              <w:right w:val="nil"/>
            </w:tcBorders>
            <w:shd w:val="clear" w:color="auto" w:fill="auto"/>
            <w:tcMar>
              <w:top w:w="80" w:type="dxa"/>
              <w:left w:w="80" w:type="dxa"/>
              <w:bottom w:w="80" w:type="dxa"/>
              <w:right w:w="80" w:type="dxa"/>
            </w:tcMar>
            <w:vAlign w:val="center"/>
          </w:tcPr>
          <w:p w14:paraId="3BEA9662" w14:textId="77777777" w:rsidR="00E93E2F" w:rsidRDefault="00BB6AFE">
            <w:pPr>
              <w:pStyle w:val="Stiletabella2A"/>
              <w:spacing w:line="360" w:lineRule="auto"/>
              <w:jc w:val="both"/>
            </w:pPr>
            <w:r>
              <w:rPr>
                <w:rFonts w:ascii="Book Antiqua" w:hAnsi="Book Antiqua"/>
              </w:rPr>
              <w:t>Prospective, randomized, multicentric</w:t>
            </w:r>
          </w:p>
        </w:tc>
        <w:tc>
          <w:tcPr>
            <w:tcW w:w="1295" w:type="dxa"/>
            <w:tcBorders>
              <w:top w:val="nil"/>
              <w:left w:val="nil"/>
              <w:bottom w:val="nil"/>
              <w:right w:val="nil"/>
            </w:tcBorders>
            <w:shd w:val="clear" w:color="auto" w:fill="auto"/>
            <w:tcMar>
              <w:top w:w="80" w:type="dxa"/>
              <w:left w:w="80" w:type="dxa"/>
              <w:bottom w:w="80" w:type="dxa"/>
              <w:right w:w="80" w:type="dxa"/>
            </w:tcMar>
            <w:vAlign w:val="center"/>
          </w:tcPr>
          <w:p w14:paraId="3198051E" w14:textId="77777777" w:rsidR="00E93E2F" w:rsidRDefault="00BB6AFE">
            <w:pPr>
              <w:pStyle w:val="Stiletabella2A"/>
              <w:spacing w:line="360" w:lineRule="auto"/>
              <w:jc w:val="both"/>
            </w:pPr>
            <w:r>
              <w:rPr>
                <w:rFonts w:ascii="Book Antiqua" w:hAnsi="Book Antiqua"/>
              </w:rPr>
              <w:t>77-73</w:t>
            </w:r>
          </w:p>
        </w:tc>
        <w:tc>
          <w:tcPr>
            <w:tcW w:w="1220" w:type="dxa"/>
            <w:tcBorders>
              <w:top w:val="nil"/>
              <w:left w:val="nil"/>
              <w:bottom w:val="nil"/>
              <w:right w:val="nil"/>
            </w:tcBorders>
            <w:shd w:val="clear" w:color="auto" w:fill="auto"/>
            <w:tcMar>
              <w:top w:w="80" w:type="dxa"/>
              <w:left w:w="80" w:type="dxa"/>
              <w:bottom w:w="80" w:type="dxa"/>
              <w:right w:w="80" w:type="dxa"/>
            </w:tcMar>
            <w:vAlign w:val="center"/>
          </w:tcPr>
          <w:p w14:paraId="30092FBC" w14:textId="77777777" w:rsidR="00E93E2F" w:rsidRDefault="00BB6AFE">
            <w:pPr>
              <w:pStyle w:val="Stiletabella2A"/>
              <w:spacing w:line="360" w:lineRule="auto"/>
              <w:jc w:val="both"/>
            </w:pPr>
            <w:r>
              <w:rPr>
                <w:rFonts w:ascii="Book Antiqua" w:hAnsi="Book Antiqua"/>
              </w:rPr>
              <w:t xml:space="preserve">≥ </w:t>
            </w:r>
            <w:r>
              <w:rPr>
                <w:rFonts w:ascii="Book Antiqua" w:hAnsi="Book Antiqua"/>
              </w:rPr>
              <w:t>13</w:t>
            </w:r>
          </w:p>
        </w:tc>
        <w:tc>
          <w:tcPr>
            <w:tcW w:w="1057" w:type="dxa"/>
            <w:tcBorders>
              <w:top w:val="nil"/>
              <w:left w:val="nil"/>
              <w:bottom w:val="nil"/>
              <w:right w:val="nil"/>
            </w:tcBorders>
            <w:shd w:val="clear" w:color="auto" w:fill="auto"/>
            <w:tcMar>
              <w:top w:w="80" w:type="dxa"/>
              <w:left w:w="80" w:type="dxa"/>
              <w:bottom w:w="80" w:type="dxa"/>
              <w:right w:w="80" w:type="dxa"/>
            </w:tcMar>
            <w:vAlign w:val="center"/>
          </w:tcPr>
          <w:p w14:paraId="6B78FEFC" w14:textId="77777777" w:rsidR="00E93E2F" w:rsidRDefault="00BB6AFE">
            <w:pPr>
              <w:pStyle w:val="Stiletabella2A"/>
              <w:spacing w:line="360" w:lineRule="auto"/>
              <w:jc w:val="both"/>
            </w:pPr>
            <w:r>
              <w:rPr>
                <w:rFonts w:ascii="Book Antiqua" w:hAnsi="Book Antiqua"/>
              </w:rPr>
              <w:t>Complete</w:t>
            </w:r>
          </w:p>
        </w:tc>
        <w:tc>
          <w:tcPr>
            <w:tcW w:w="1550" w:type="dxa"/>
            <w:tcBorders>
              <w:top w:val="nil"/>
              <w:left w:val="nil"/>
              <w:bottom w:val="nil"/>
              <w:right w:val="nil"/>
            </w:tcBorders>
            <w:shd w:val="clear" w:color="auto" w:fill="auto"/>
            <w:tcMar>
              <w:top w:w="80" w:type="dxa"/>
              <w:left w:w="80" w:type="dxa"/>
              <w:bottom w:w="80" w:type="dxa"/>
              <w:right w:w="80" w:type="dxa"/>
            </w:tcMar>
            <w:vAlign w:val="center"/>
          </w:tcPr>
          <w:p w14:paraId="1BDAF286" w14:textId="77777777" w:rsidR="00E93E2F" w:rsidRDefault="00BB6AFE">
            <w:pPr>
              <w:pStyle w:val="Stiletabella2A"/>
              <w:spacing w:line="360" w:lineRule="auto"/>
              <w:jc w:val="both"/>
            </w:pPr>
            <w:r>
              <w:rPr>
                <w:rFonts w:ascii="Book Antiqua" w:hAnsi="Book Antiqua"/>
              </w:rPr>
              <w:t>Na</w:t>
            </w:r>
          </w:p>
        </w:tc>
        <w:tc>
          <w:tcPr>
            <w:tcW w:w="1477" w:type="dxa"/>
            <w:tcBorders>
              <w:top w:val="nil"/>
              <w:left w:val="nil"/>
              <w:bottom w:val="nil"/>
              <w:right w:val="nil"/>
            </w:tcBorders>
            <w:shd w:val="clear" w:color="auto" w:fill="auto"/>
            <w:tcMar>
              <w:top w:w="80" w:type="dxa"/>
              <w:left w:w="80" w:type="dxa"/>
              <w:bottom w:w="80" w:type="dxa"/>
              <w:right w:w="80" w:type="dxa"/>
            </w:tcMar>
            <w:vAlign w:val="center"/>
          </w:tcPr>
          <w:p w14:paraId="3996C497" w14:textId="77777777" w:rsidR="00E93E2F" w:rsidRDefault="00BB6AFE">
            <w:pPr>
              <w:pStyle w:val="Stiletabella2A"/>
              <w:spacing w:line="360" w:lineRule="auto"/>
              <w:jc w:val="both"/>
            </w:pPr>
            <w:r>
              <w:rPr>
                <w:rFonts w:ascii="Book Antiqua" w:hAnsi="Book Antiqua"/>
              </w:rPr>
              <w:t>96.1/74</w:t>
            </w:r>
          </w:p>
        </w:tc>
        <w:tc>
          <w:tcPr>
            <w:tcW w:w="1477" w:type="dxa"/>
            <w:tcBorders>
              <w:top w:val="nil"/>
              <w:left w:val="nil"/>
              <w:bottom w:val="nil"/>
              <w:right w:val="nil"/>
            </w:tcBorders>
            <w:shd w:val="clear" w:color="auto" w:fill="auto"/>
            <w:tcMar>
              <w:top w:w="80" w:type="dxa"/>
              <w:left w:w="80" w:type="dxa"/>
              <w:bottom w:w="80" w:type="dxa"/>
              <w:right w:w="80" w:type="dxa"/>
            </w:tcMar>
            <w:vAlign w:val="center"/>
          </w:tcPr>
          <w:p w14:paraId="68009A63" w14:textId="77777777" w:rsidR="00E93E2F" w:rsidRDefault="00BB6AFE">
            <w:pPr>
              <w:pStyle w:val="Stiletabella2A"/>
              <w:spacing w:line="360" w:lineRule="auto"/>
              <w:jc w:val="both"/>
            </w:pPr>
            <w:r>
              <w:rPr>
                <w:rFonts w:ascii="Book Antiqua" w:hAnsi="Book Antiqua"/>
              </w:rPr>
              <w:t>3.9-35.6</w:t>
            </w:r>
          </w:p>
        </w:tc>
        <w:tc>
          <w:tcPr>
            <w:tcW w:w="1476" w:type="dxa"/>
            <w:tcBorders>
              <w:top w:val="nil"/>
              <w:left w:val="nil"/>
              <w:bottom w:val="nil"/>
              <w:right w:val="nil"/>
            </w:tcBorders>
            <w:shd w:val="clear" w:color="auto" w:fill="auto"/>
            <w:tcMar>
              <w:top w:w="80" w:type="dxa"/>
              <w:left w:w="80" w:type="dxa"/>
              <w:bottom w:w="80" w:type="dxa"/>
              <w:right w:w="80" w:type="dxa"/>
            </w:tcMar>
            <w:vAlign w:val="center"/>
          </w:tcPr>
          <w:p w14:paraId="7A2FB761" w14:textId="77777777" w:rsidR="00E93E2F" w:rsidRDefault="00BB6AFE">
            <w:pPr>
              <w:pStyle w:val="Stiletabella2A"/>
              <w:spacing w:line="360" w:lineRule="auto"/>
              <w:jc w:val="both"/>
            </w:pPr>
            <w:r>
              <w:rPr>
                <w:rFonts w:ascii="Book Antiqua" w:hAnsi="Book Antiqua"/>
              </w:rPr>
              <w:t>8.1-9.3</w:t>
            </w:r>
          </w:p>
        </w:tc>
      </w:tr>
      <w:tr w:rsidR="00E93E2F" w14:paraId="7BC01E56" w14:textId="77777777">
        <w:trPr>
          <w:trHeight w:val="1560"/>
        </w:trPr>
        <w:tc>
          <w:tcPr>
            <w:tcW w:w="1141" w:type="dxa"/>
            <w:tcBorders>
              <w:top w:val="nil"/>
              <w:left w:val="nil"/>
              <w:bottom w:val="nil"/>
              <w:right w:val="nil"/>
            </w:tcBorders>
            <w:shd w:val="clear" w:color="auto" w:fill="auto"/>
            <w:tcMar>
              <w:top w:w="80" w:type="dxa"/>
              <w:left w:w="80" w:type="dxa"/>
              <w:bottom w:w="80" w:type="dxa"/>
              <w:right w:w="80" w:type="dxa"/>
            </w:tcMar>
            <w:vAlign w:val="center"/>
          </w:tcPr>
          <w:p w14:paraId="3D98CE47" w14:textId="77777777" w:rsidR="00E93E2F" w:rsidRDefault="00BB6AFE">
            <w:pPr>
              <w:pStyle w:val="Stiletabella2A"/>
              <w:spacing w:line="360" w:lineRule="auto"/>
              <w:jc w:val="both"/>
            </w:pPr>
            <w:r>
              <w:rPr>
                <w:rFonts w:ascii="Book Antiqua" w:hAnsi="Book Antiqua"/>
              </w:rPr>
              <w:t>Kuo</w:t>
            </w:r>
            <w:r>
              <w:rPr>
                <w:rFonts w:ascii="Book Antiqua" w:hAnsi="Book Antiqua"/>
                <w:i/>
                <w:iCs/>
              </w:rPr>
              <w:t xml:space="preserve"> et al</w:t>
            </w:r>
            <w:r>
              <w:rPr>
                <w:rFonts w:ascii="Book Antiqua" w:hAnsi="Book Antiqua"/>
                <w:vertAlign w:val="superscript"/>
              </w:rPr>
              <w:t>[29]</w:t>
            </w:r>
            <w:r>
              <w:rPr>
                <w:rFonts w:ascii="Book Antiqua" w:hAnsi="Book Antiqua"/>
              </w:rPr>
              <w:t>, 2019</w:t>
            </w:r>
          </w:p>
        </w:tc>
        <w:tc>
          <w:tcPr>
            <w:tcW w:w="1445" w:type="dxa"/>
            <w:tcBorders>
              <w:top w:val="nil"/>
              <w:left w:val="nil"/>
              <w:bottom w:val="nil"/>
              <w:right w:val="nil"/>
            </w:tcBorders>
            <w:shd w:val="clear" w:color="auto" w:fill="auto"/>
            <w:tcMar>
              <w:top w:w="80" w:type="dxa"/>
              <w:left w:w="80" w:type="dxa"/>
              <w:bottom w:w="80" w:type="dxa"/>
              <w:right w:w="80" w:type="dxa"/>
            </w:tcMar>
            <w:vAlign w:val="center"/>
          </w:tcPr>
          <w:p w14:paraId="2A2E4EC3" w14:textId="77777777" w:rsidR="00E93E2F" w:rsidRDefault="00BB6AFE">
            <w:pPr>
              <w:pStyle w:val="Stiletabella2A"/>
              <w:spacing w:line="360" w:lineRule="auto"/>
              <w:jc w:val="both"/>
            </w:pPr>
            <w:r>
              <w:rPr>
                <w:rFonts w:ascii="Book Antiqua" w:hAnsi="Book Antiqua"/>
              </w:rPr>
              <w:t>Retrospective, single center</w:t>
            </w:r>
          </w:p>
        </w:tc>
        <w:tc>
          <w:tcPr>
            <w:tcW w:w="1295" w:type="dxa"/>
            <w:tcBorders>
              <w:top w:val="nil"/>
              <w:left w:val="nil"/>
              <w:bottom w:val="nil"/>
              <w:right w:val="nil"/>
            </w:tcBorders>
            <w:shd w:val="clear" w:color="auto" w:fill="auto"/>
            <w:tcMar>
              <w:top w:w="80" w:type="dxa"/>
              <w:left w:w="80" w:type="dxa"/>
              <w:bottom w:w="80" w:type="dxa"/>
              <w:right w:w="80" w:type="dxa"/>
            </w:tcMar>
            <w:vAlign w:val="center"/>
          </w:tcPr>
          <w:p w14:paraId="4D9067EE" w14:textId="77777777" w:rsidR="00E93E2F" w:rsidRDefault="00BB6AFE">
            <w:pPr>
              <w:pStyle w:val="Stiletabella2A"/>
              <w:spacing w:line="360" w:lineRule="auto"/>
              <w:jc w:val="both"/>
            </w:pPr>
            <w:r>
              <w:rPr>
                <w:rFonts w:ascii="Book Antiqua" w:hAnsi="Book Antiqua"/>
              </w:rPr>
              <w:t>58-31</w:t>
            </w:r>
          </w:p>
        </w:tc>
        <w:tc>
          <w:tcPr>
            <w:tcW w:w="1220" w:type="dxa"/>
            <w:tcBorders>
              <w:top w:val="nil"/>
              <w:left w:val="nil"/>
              <w:bottom w:val="nil"/>
              <w:right w:val="nil"/>
            </w:tcBorders>
            <w:shd w:val="clear" w:color="auto" w:fill="auto"/>
            <w:tcMar>
              <w:top w:w="80" w:type="dxa"/>
              <w:left w:w="80" w:type="dxa"/>
              <w:bottom w:w="80" w:type="dxa"/>
              <w:right w:w="80" w:type="dxa"/>
            </w:tcMar>
            <w:vAlign w:val="center"/>
          </w:tcPr>
          <w:p w14:paraId="37EFEE2D" w14:textId="77777777" w:rsidR="00E93E2F" w:rsidRDefault="00BB6AFE">
            <w:pPr>
              <w:pStyle w:val="Stiletabella2A"/>
              <w:spacing w:line="360" w:lineRule="auto"/>
              <w:jc w:val="both"/>
            </w:pPr>
            <w:r>
              <w:rPr>
                <w:rFonts w:ascii="Book Antiqua" w:hAnsi="Book Antiqua"/>
              </w:rPr>
              <w:t xml:space="preserve">≥ </w:t>
            </w:r>
            <w:r>
              <w:rPr>
                <w:rFonts w:ascii="Book Antiqua" w:hAnsi="Book Antiqua"/>
              </w:rPr>
              <w:t>15</w:t>
            </w:r>
          </w:p>
        </w:tc>
        <w:tc>
          <w:tcPr>
            <w:tcW w:w="1057" w:type="dxa"/>
            <w:tcBorders>
              <w:top w:val="nil"/>
              <w:left w:val="nil"/>
              <w:bottom w:val="nil"/>
              <w:right w:val="nil"/>
            </w:tcBorders>
            <w:shd w:val="clear" w:color="auto" w:fill="auto"/>
            <w:tcMar>
              <w:top w:w="80" w:type="dxa"/>
              <w:left w:w="80" w:type="dxa"/>
              <w:bottom w:w="80" w:type="dxa"/>
              <w:right w:w="80" w:type="dxa"/>
            </w:tcMar>
            <w:vAlign w:val="center"/>
          </w:tcPr>
          <w:p w14:paraId="0A911097" w14:textId="77777777" w:rsidR="00E93E2F" w:rsidRDefault="00BB6AFE">
            <w:pPr>
              <w:pStyle w:val="Stiletabella2A"/>
              <w:spacing w:line="360" w:lineRule="auto"/>
              <w:jc w:val="both"/>
            </w:pPr>
            <w:r>
              <w:rPr>
                <w:rFonts w:ascii="Book Antiqua" w:hAnsi="Book Antiqua"/>
              </w:rPr>
              <w:t>Partial</w:t>
            </w:r>
          </w:p>
        </w:tc>
        <w:tc>
          <w:tcPr>
            <w:tcW w:w="1550" w:type="dxa"/>
            <w:tcBorders>
              <w:top w:val="nil"/>
              <w:left w:val="nil"/>
              <w:bottom w:val="nil"/>
              <w:right w:val="nil"/>
            </w:tcBorders>
            <w:shd w:val="clear" w:color="auto" w:fill="auto"/>
            <w:tcMar>
              <w:top w:w="80" w:type="dxa"/>
              <w:left w:w="80" w:type="dxa"/>
              <w:bottom w:w="80" w:type="dxa"/>
              <w:right w:w="80" w:type="dxa"/>
            </w:tcMar>
            <w:vAlign w:val="center"/>
          </w:tcPr>
          <w:p w14:paraId="7A3614F8" w14:textId="77777777" w:rsidR="00E93E2F" w:rsidRDefault="00BB6AFE">
            <w:pPr>
              <w:pStyle w:val="Stiletabella2A"/>
              <w:spacing w:line="360" w:lineRule="auto"/>
              <w:jc w:val="both"/>
            </w:pPr>
            <w:r>
              <w:rPr>
                <w:rFonts w:ascii="Book Antiqua" w:hAnsi="Book Antiqua"/>
              </w:rPr>
              <w:t>120</w:t>
            </w:r>
          </w:p>
        </w:tc>
        <w:tc>
          <w:tcPr>
            <w:tcW w:w="1477" w:type="dxa"/>
            <w:tcBorders>
              <w:top w:val="nil"/>
              <w:left w:val="nil"/>
              <w:bottom w:val="nil"/>
              <w:right w:val="nil"/>
            </w:tcBorders>
            <w:shd w:val="clear" w:color="auto" w:fill="auto"/>
            <w:tcMar>
              <w:top w:w="80" w:type="dxa"/>
              <w:left w:w="80" w:type="dxa"/>
              <w:bottom w:w="80" w:type="dxa"/>
              <w:right w:w="80" w:type="dxa"/>
            </w:tcMar>
            <w:vAlign w:val="center"/>
          </w:tcPr>
          <w:p w14:paraId="07CF5D11" w14:textId="77777777" w:rsidR="00E93E2F" w:rsidRDefault="00BB6AFE">
            <w:pPr>
              <w:pStyle w:val="Stiletabella2A"/>
              <w:spacing w:line="360" w:lineRule="auto"/>
              <w:jc w:val="both"/>
            </w:pPr>
            <w:r>
              <w:rPr>
                <w:rFonts w:ascii="Book Antiqua" w:hAnsi="Book Antiqua"/>
              </w:rPr>
              <w:t>98.3/83.9</w:t>
            </w:r>
          </w:p>
        </w:tc>
        <w:tc>
          <w:tcPr>
            <w:tcW w:w="1477" w:type="dxa"/>
            <w:tcBorders>
              <w:top w:val="nil"/>
              <w:left w:val="nil"/>
              <w:bottom w:val="nil"/>
              <w:right w:val="nil"/>
            </w:tcBorders>
            <w:shd w:val="clear" w:color="auto" w:fill="auto"/>
            <w:tcMar>
              <w:top w:w="80" w:type="dxa"/>
              <w:left w:w="80" w:type="dxa"/>
              <w:bottom w:w="80" w:type="dxa"/>
              <w:right w:w="80" w:type="dxa"/>
            </w:tcMar>
            <w:vAlign w:val="center"/>
          </w:tcPr>
          <w:p w14:paraId="3932091A" w14:textId="77777777" w:rsidR="00E93E2F" w:rsidRDefault="00BB6AFE">
            <w:pPr>
              <w:pStyle w:val="Stiletabella2A"/>
              <w:spacing w:line="360" w:lineRule="auto"/>
              <w:jc w:val="both"/>
            </w:pPr>
            <w:r>
              <w:rPr>
                <w:rFonts w:ascii="Book Antiqua" w:hAnsi="Book Antiqua"/>
              </w:rPr>
              <w:t>3.4-10.4</w:t>
            </w:r>
          </w:p>
        </w:tc>
        <w:tc>
          <w:tcPr>
            <w:tcW w:w="1476" w:type="dxa"/>
            <w:tcBorders>
              <w:top w:val="nil"/>
              <w:left w:val="nil"/>
              <w:bottom w:val="nil"/>
              <w:right w:val="nil"/>
            </w:tcBorders>
            <w:shd w:val="clear" w:color="auto" w:fill="auto"/>
            <w:tcMar>
              <w:top w:w="80" w:type="dxa"/>
              <w:left w:w="80" w:type="dxa"/>
              <w:bottom w:w="80" w:type="dxa"/>
              <w:right w:w="80" w:type="dxa"/>
            </w:tcMar>
            <w:vAlign w:val="center"/>
          </w:tcPr>
          <w:p w14:paraId="4F93FF90" w14:textId="77777777" w:rsidR="00E93E2F" w:rsidRDefault="00BB6AFE">
            <w:pPr>
              <w:pStyle w:val="Stiletabella2A"/>
              <w:spacing w:line="360" w:lineRule="auto"/>
              <w:jc w:val="both"/>
            </w:pPr>
            <w:r>
              <w:rPr>
                <w:rFonts w:ascii="Book Antiqua" w:hAnsi="Book Antiqua"/>
              </w:rPr>
              <w:t>3.4-12.9</w:t>
            </w:r>
          </w:p>
        </w:tc>
      </w:tr>
      <w:tr w:rsidR="00E93E2F" w14:paraId="7F6E2949" w14:textId="77777777">
        <w:trPr>
          <w:trHeight w:val="2400"/>
        </w:trPr>
        <w:tc>
          <w:tcPr>
            <w:tcW w:w="1141" w:type="dxa"/>
            <w:tcBorders>
              <w:top w:val="nil"/>
              <w:left w:val="nil"/>
              <w:bottom w:val="nil"/>
              <w:right w:val="nil"/>
            </w:tcBorders>
            <w:shd w:val="clear" w:color="auto" w:fill="auto"/>
            <w:tcMar>
              <w:top w:w="80" w:type="dxa"/>
              <w:left w:w="80" w:type="dxa"/>
              <w:bottom w:w="80" w:type="dxa"/>
              <w:right w:w="80" w:type="dxa"/>
            </w:tcMar>
            <w:vAlign w:val="center"/>
          </w:tcPr>
          <w:p w14:paraId="1458C015" w14:textId="77777777" w:rsidR="00E93E2F" w:rsidRDefault="00BB6AFE">
            <w:pPr>
              <w:pStyle w:val="Stiletabella2A"/>
              <w:spacing w:line="360" w:lineRule="auto"/>
              <w:jc w:val="both"/>
            </w:pPr>
            <w:r>
              <w:rPr>
                <w:rFonts w:ascii="Book Antiqua" w:hAnsi="Book Antiqua"/>
              </w:rPr>
              <w:t>Teoh</w:t>
            </w:r>
            <w:r>
              <w:rPr>
                <w:rFonts w:ascii="Book Antiqua" w:hAnsi="Book Antiqua"/>
                <w:i/>
                <w:iCs/>
              </w:rPr>
              <w:t xml:space="preserve"> et al</w:t>
            </w:r>
            <w:r>
              <w:rPr>
                <w:rFonts w:ascii="Book Antiqua" w:hAnsi="Book Antiqua"/>
                <w:vertAlign w:val="superscript"/>
              </w:rPr>
              <w:t>[33]</w:t>
            </w:r>
            <w:r>
              <w:rPr>
                <w:rFonts w:ascii="Book Antiqua" w:hAnsi="Book Antiqua"/>
              </w:rPr>
              <w:t>, 2013</w:t>
            </w:r>
          </w:p>
        </w:tc>
        <w:tc>
          <w:tcPr>
            <w:tcW w:w="1445" w:type="dxa"/>
            <w:tcBorders>
              <w:top w:val="nil"/>
              <w:left w:val="nil"/>
              <w:bottom w:val="nil"/>
              <w:right w:val="nil"/>
            </w:tcBorders>
            <w:shd w:val="clear" w:color="auto" w:fill="auto"/>
            <w:tcMar>
              <w:top w:w="80" w:type="dxa"/>
              <w:left w:w="80" w:type="dxa"/>
              <w:bottom w:w="80" w:type="dxa"/>
              <w:right w:w="80" w:type="dxa"/>
            </w:tcMar>
            <w:vAlign w:val="center"/>
          </w:tcPr>
          <w:p w14:paraId="2BCD9C67" w14:textId="77777777" w:rsidR="00E93E2F" w:rsidRDefault="00BB6AFE">
            <w:pPr>
              <w:pStyle w:val="Stiletabella2A"/>
              <w:spacing w:line="360" w:lineRule="auto"/>
              <w:jc w:val="both"/>
            </w:pPr>
            <w:r>
              <w:rPr>
                <w:rFonts w:ascii="Book Antiqua" w:hAnsi="Book Antiqua"/>
              </w:rPr>
              <w:t xml:space="preserve">Prospective, randomized, </w:t>
            </w:r>
            <w:r>
              <w:rPr>
                <w:rFonts w:ascii="Book Antiqua" w:hAnsi="Book Antiqua"/>
              </w:rPr>
              <w:t>multicentric</w:t>
            </w:r>
          </w:p>
        </w:tc>
        <w:tc>
          <w:tcPr>
            <w:tcW w:w="1295" w:type="dxa"/>
            <w:tcBorders>
              <w:top w:val="nil"/>
              <w:left w:val="nil"/>
              <w:bottom w:val="nil"/>
              <w:right w:val="nil"/>
            </w:tcBorders>
            <w:shd w:val="clear" w:color="auto" w:fill="auto"/>
            <w:tcMar>
              <w:top w:w="80" w:type="dxa"/>
              <w:left w:w="80" w:type="dxa"/>
              <w:bottom w:w="80" w:type="dxa"/>
              <w:right w:w="80" w:type="dxa"/>
            </w:tcMar>
            <w:vAlign w:val="center"/>
          </w:tcPr>
          <w:p w14:paraId="09F5ECCB" w14:textId="77777777" w:rsidR="00E93E2F" w:rsidRDefault="00BB6AFE">
            <w:pPr>
              <w:pStyle w:val="Stiletabella2A"/>
              <w:spacing w:line="360" w:lineRule="auto"/>
              <w:jc w:val="both"/>
            </w:pPr>
            <w:r>
              <w:rPr>
                <w:rFonts w:ascii="Book Antiqua" w:hAnsi="Book Antiqua"/>
              </w:rPr>
              <w:t>73-78</w:t>
            </w:r>
          </w:p>
        </w:tc>
        <w:tc>
          <w:tcPr>
            <w:tcW w:w="1220" w:type="dxa"/>
            <w:tcBorders>
              <w:top w:val="nil"/>
              <w:left w:val="nil"/>
              <w:bottom w:val="nil"/>
              <w:right w:val="nil"/>
            </w:tcBorders>
            <w:shd w:val="clear" w:color="auto" w:fill="auto"/>
            <w:tcMar>
              <w:top w:w="80" w:type="dxa"/>
              <w:left w:w="80" w:type="dxa"/>
              <w:bottom w:w="80" w:type="dxa"/>
              <w:right w:w="80" w:type="dxa"/>
            </w:tcMar>
            <w:vAlign w:val="center"/>
          </w:tcPr>
          <w:p w14:paraId="3A89E543" w14:textId="77777777" w:rsidR="00E93E2F" w:rsidRDefault="00BB6AFE">
            <w:pPr>
              <w:pStyle w:val="Stiletabella2A"/>
              <w:spacing w:line="360" w:lineRule="auto"/>
              <w:jc w:val="both"/>
            </w:pPr>
            <w:r>
              <w:rPr>
                <w:rFonts w:ascii="Book Antiqua" w:hAnsi="Book Antiqua"/>
              </w:rPr>
              <w:t xml:space="preserve">≥ </w:t>
            </w:r>
            <w:r>
              <w:rPr>
                <w:rFonts w:ascii="Book Antiqua" w:hAnsi="Book Antiqua"/>
              </w:rPr>
              <w:t>13</w:t>
            </w:r>
          </w:p>
        </w:tc>
        <w:tc>
          <w:tcPr>
            <w:tcW w:w="1057" w:type="dxa"/>
            <w:tcBorders>
              <w:top w:val="nil"/>
              <w:left w:val="nil"/>
              <w:bottom w:val="nil"/>
              <w:right w:val="nil"/>
            </w:tcBorders>
            <w:shd w:val="clear" w:color="auto" w:fill="auto"/>
            <w:tcMar>
              <w:top w:w="80" w:type="dxa"/>
              <w:left w:w="80" w:type="dxa"/>
              <w:bottom w:w="80" w:type="dxa"/>
              <w:right w:w="80" w:type="dxa"/>
            </w:tcMar>
            <w:vAlign w:val="center"/>
          </w:tcPr>
          <w:p w14:paraId="572D1A0C" w14:textId="77777777" w:rsidR="00E93E2F" w:rsidRDefault="00BB6AFE">
            <w:pPr>
              <w:pStyle w:val="Stiletabella2A"/>
              <w:spacing w:line="360" w:lineRule="auto"/>
              <w:jc w:val="both"/>
            </w:pPr>
            <w:r>
              <w:rPr>
                <w:rFonts w:ascii="Book Antiqua" w:hAnsi="Book Antiqua"/>
              </w:rPr>
              <w:t>Partial</w:t>
            </w:r>
          </w:p>
        </w:tc>
        <w:tc>
          <w:tcPr>
            <w:tcW w:w="1550" w:type="dxa"/>
            <w:tcBorders>
              <w:top w:val="nil"/>
              <w:left w:val="nil"/>
              <w:bottom w:val="nil"/>
              <w:right w:val="nil"/>
            </w:tcBorders>
            <w:shd w:val="clear" w:color="auto" w:fill="auto"/>
            <w:tcMar>
              <w:top w:w="80" w:type="dxa"/>
              <w:left w:w="80" w:type="dxa"/>
              <w:bottom w:w="80" w:type="dxa"/>
              <w:right w:w="80" w:type="dxa"/>
            </w:tcMar>
            <w:vAlign w:val="center"/>
          </w:tcPr>
          <w:p w14:paraId="784D2EF9" w14:textId="77777777" w:rsidR="00E93E2F" w:rsidRDefault="00BB6AFE">
            <w:pPr>
              <w:pStyle w:val="Stiletabella2A"/>
              <w:spacing w:line="360" w:lineRule="auto"/>
              <w:jc w:val="both"/>
            </w:pPr>
            <w:r>
              <w:rPr>
                <w:rFonts w:ascii="Book Antiqua" w:hAnsi="Book Antiqua"/>
              </w:rPr>
              <w:t>30</w:t>
            </w:r>
          </w:p>
        </w:tc>
        <w:tc>
          <w:tcPr>
            <w:tcW w:w="1477" w:type="dxa"/>
            <w:tcBorders>
              <w:top w:val="nil"/>
              <w:left w:val="nil"/>
              <w:bottom w:val="nil"/>
              <w:right w:val="nil"/>
            </w:tcBorders>
            <w:shd w:val="clear" w:color="auto" w:fill="auto"/>
            <w:tcMar>
              <w:top w:w="80" w:type="dxa"/>
              <w:left w:w="80" w:type="dxa"/>
              <w:bottom w:w="80" w:type="dxa"/>
              <w:right w:w="80" w:type="dxa"/>
            </w:tcMar>
            <w:vAlign w:val="center"/>
          </w:tcPr>
          <w:p w14:paraId="441006E2" w14:textId="77777777" w:rsidR="00E93E2F" w:rsidRDefault="00BB6AFE">
            <w:pPr>
              <w:pStyle w:val="Stiletabella2A"/>
              <w:spacing w:line="360" w:lineRule="auto"/>
              <w:jc w:val="both"/>
            </w:pPr>
            <w:r>
              <w:rPr>
                <w:rFonts w:ascii="Book Antiqua" w:hAnsi="Book Antiqua"/>
              </w:rPr>
              <w:t>89</w:t>
            </w:r>
            <w:r>
              <w:rPr>
                <w:rFonts w:ascii="Book Antiqua" w:hAnsi="Book Antiqua"/>
              </w:rPr>
              <w:t>–</w:t>
            </w:r>
            <w:r>
              <w:rPr>
                <w:rFonts w:ascii="Book Antiqua" w:hAnsi="Book Antiqua"/>
              </w:rPr>
              <w:t>88.8</w:t>
            </w:r>
          </w:p>
        </w:tc>
        <w:tc>
          <w:tcPr>
            <w:tcW w:w="1477" w:type="dxa"/>
            <w:tcBorders>
              <w:top w:val="nil"/>
              <w:left w:val="nil"/>
              <w:bottom w:val="nil"/>
              <w:right w:val="nil"/>
            </w:tcBorders>
            <w:shd w:val="clear" w:color="auto" w:fill="auto"/>
            <w:tcMar>
              <w:top w:w="80" w:type="dxa"/>
              <w:left w:w="80" w:type="dxa"/>
              <w:bottom w:w="80" w:type="dxa"/>
              <w:right w:w="80" w:type="dxa"/>
            </w:tcMar>
            <w:vAlign w:val="center"/>
          </w:tcPr>
          <w:p w14:paraId="35E4F2D4" w14:textId="77777777" w:rsidR="00E93E2F" w:rsidRDefault="00BB6AFE">
            <w:pPr>
              <w:pStyle w:val="Stiletabella2A"/>
              <w:spacing w:line="360" w:lineRule="auto"/>
              <w:jc w:val="both"/>
            </w:pPr>
            <w:r>
              <w:rPr>
                <w:rFonts w:ascii="Book Antiqua" w:hAnsi="Book Antiqua"/>
              </w:rPr>
              <w:t>28.8-46.2</w:t>
            </w:r>
          </w:p>
        </w:tc>
        <w:tc>
          <w:tcPr>
            <w:tcW w:w="1476" w:type="dxa"/>
            <w:tcBorders>
              <w:top w:val="nil"/>
              <w:left w:val="nil"/>
              <w:bottom w:val="nil"/>
              <w:right w:val="nil"/>
            </w:tcBorders>
            <w:shd w:val="clear" w:color="auto" w:fill="auto"/>
            <w:tcMar>
              <w:top w:w="80" w:type="dxa"/>
              <w:left w:w="80" w:type="dxa"/>
              <w:bottom w:w="80" w:type="dxa"/>
              <w:right w:w="80" w:type="dxa"/>
            </w:tcMar>
            <w:vAlign w:val="center"/>
          </w:tcPr>
          <w:p w14:paraId="2B4489FB" w14:textId="77777777" w:rsidR="00E93E2F" w:rsidRDefault="00BB6AFE">
            <w:pPr>
              <w:pStyle w:val="Stiletabella2A"/>
              <w:spacing w:line="360" w:lineRule="auto"/>
              <w:jc w:val="both"/>
            </w:pPr>
            <w:r>
              <w:rPr>
                <w:rFonts w:ascii="Book Antiqua" w:hAnsi="Book Antiqua"/>
              </w:rPr>
              <w:t>6.8-10.3</w:t>
            </w:r>
          </w:p>
        </w:tc>
      </w:tr>
      <w:tr w:rsidR="00E93E2F" w14:paraId="27CE730E" w14:textId="77777777">
        <w:trPr>
          <w:trHeight w:val="2400"/>
        </w:trPr>
        <w:tc>
          <w:tcPr>
            <w:tcW w:w="1141" w:type="dxa"/>
            <w:tcBorders>
              <w:top w:val="nil"/>
              <w:left w:val="nil"/>
              <w:bottom w:val="nil"/>
              <w:right w:val="nil"/>
            </w:tcBorders>
            <w:shd w:val="clear" w:color="auto" w:fill="auto"/>
            <w:tcMar>
              <w:top w:w="80" w:type="dxa"/>
              <w:left w:w="80" w:type="dxa"/>
              <w:bottom w:w="80" w:type="dxa"/>
              <w:right w:w="80" w:type="dxa"/>
            </w:tcMar>
            <w:vAlign w:val="center"/>
          </w:tcPr>
          <w:p w14:paraId="4032E42F" w14:textId="77777777" w:rsidR="00E93E2F" w:rsidRDefault="00BB6AFE">
            <w:pPr>
              <w:pStyle w:val="Stiletabella2A"/>
              <w:spacing w:line="360" w:lineRule="auto"/>
              <w:jc w:val="both"/>
            </w:pPr>
            <w:r>
              <w:rPr>
                <w:rFonts w:ascii="Book Antiqua" w:hAnsi="Book Antiqua"/>
              </w:rPr>
              <w:lastRenderedPageBreak/>
              <w:t xml:space="preserve">Jun Bo </w:t>
            </w:r>
            <w:r>
              <w:rPr>
                <w:rFonts w:ascii="Book Antiqua" w:hAnsi="Book Antiqua"/>
                <w:i/>
                <w:iCs/>
              </w:rPr>
              <w:t>et al</w:t>
            </w:r>
            <w:r>
              <w:rPr>
                <w:rFonts w:ascii="Book Antiqua" w:hAnsi="Book Antiqua"/>
                <w:vertAlign w:val="superscript"/>
              </w:rPr>
              <w:t>[34]</w:t>
            </w:r>
            <w:r>
              <w:rPr>
                <w:rFonts w:ascii="Book Antiqua" w:hAnsi="Book Antiqua"/>
              </w:rPr>
              <w:t>, 2013</w:t>
            </w:r>
          </w:p>
        </w:tc>
        <w:tc>
          <w:tcPr>
            <w:tcW w:w="1445" w:type="dxa"/>
            <w:tcBorders>
              <w:top w:val="nil"/>
              <w:left w:val="nil"/>
              <w:bottom w:val="nil"/>
              <w:right w:val="nil"/>
            </w:tcBorders>
            <w:shd w:val="clear" w:color="auto" w:fill="auto"/>
            <w:tcMar>
              <w:top w:w="80" w:type="dxa"/>
              <w:left w:w="80" w:type="dxa"/>
              <w:bottom w:w="80" w:type="dxa"/>
              <w:right w:w="80" w:type="dxa"/>
            </w:tcMar>
            <w:vAlign w:val="center"/>
          </w:tcPr>
          <w:p w14:paraId="7B68B2EA" w14:textId="77777777" w:rsidR="00E93E2F" w:rsidRDefault="00BB6AFE">
            <w:pPr>
              <w:pStyle w:val="Stiletabella2A"/>
              <w:spacing w:line="360" w:lineRule="auto"/>
              <w:jc w:val="both"/>
            </w:pPr>
            <w:r>
              <w:rPr>
                <w:rFonts w:ascii="Book Antiqua" w:hAnsi="Book Antiqua"/>
              </w:rPr>
              <w:t>Prospective, randomized, single center</w:t>
            </w:r>
          </w:p>
        </w:tc>
        <w:tc>
          <w:tcPr>
            <w:tcW w:w="1295" w:type="dxa"/>
            <w:tcBorders>
              <w:top w:val="nil"/>
              <w:left w:val="nil"/>
              <w:bottom w:val="nil"/>
              <w:right w:val="nil"/>
            </w:tcBorders>
            <w:shd w:val="clear" w:color="auto" w:fill="auto"/>
            <w:tcMar>
              <w:top w:w="80" w:type="dxa"/>
              <w:left w:w="80" w:type="dxa"/>
              <w:bottom w:w="80" w:type="dxa"/>
              <w:right w:w="80" w:type="dxa"/>
            </w:tcMar>
            <w:vAlign w:val="center"/>
          </w:tcPr>
          <w:p w14:paraId="7AA4C506" w14:textId="77777777" w:rsidR="00E93E2F" w:rsidRDefault="00BB6AFE">
            <w:pPr>
              <w:pStyle w:val="Stiletabella2A"/>
              <w:spacing w:line="360" w:lineRule="auto"/>
              <w:jc w:val="both"/>
            </w:pPr>
            <w:r>
              <w:rPr>
                <w:rFonts w:ascii="Book Antiqua" w:hAnsi="Book Antiqua"/>
              </w:rPr>
              <w:t>63-69</w:t>
            </w:r>
          </w:p>
        </w:tc>
        <w:tc>
          <w:tcPr>
            <w:tcW w:w="1220" w:type="dxa"/>
            <w:tcBorders>
              <w:top w:val="nil"/>
              <w:left w:val="nil"/>
              <w:bottom w:val="nil"/>
              <w:right w:val="nil"/>
            </w:tcBorders>
            <w:shd w:val="clear" w:color="auto" w:fill="auto"/>
            <w:tcMar>
              <w:top w:w="80" w:type="dxa"/>
              <w:left w:w="80" w:type="dxa"/>
              <w:bottom w:w="80" w:type="dxa"/>
              <w:right w:w="80" w:type="dxa"/>
            </w:tcMar>
            <w:vAlign w:val="center"/>
          </w:tcPr>
          <w:p w14:paraId="1E276780" w14:textId="77777777" w:rsidR="00E93E2F" w:rsidRDefault="00BB6AFE">
            <w:pPr>
              <w:pStyle w:val="Stiletabella2A"/>
              <w:spacing w:line="360" w:lineRule="auto"/>
              <w:jc w:val="both"/>
            </w:pPr>
            <w:r>
              <w:rPr>
                <w:rFonts w:ascii="Book Antiqua" w:hAnsi="Book Antiqua"/>
              </w:rPr>
              <w:t xml:space="preserve">≥ </w:t>
            </w:r>
            <w:r>
              <w:rPr>
                <w:rFonts w:ascii="Book Antiqua" w:hAnsi="Book Antiqua"/>
              </w:rPr>
              <w:t>15</w:t>
            </w:r>
          </w:p>
        </w:tc>
        <w:tc>
          <w:tcPr>
            <w:tcW w:w="1057" w:type="dxa"/>
            <w:tcBorders>
              <w:top w:val="nil"/>
              <w:left w:val="nil"/>
              <w:bottom w:val="nil"/>
              <w:right w:val="nil"/>
            </w:tcBorders>
            <w:shd w:val="clear" w:color="auto" w:fill="auto"/>
            <w:tcMar>
              <w:top w:w="80" w:type="dxa"/>
              <w:left w:w="80" w:type="dxa"/>
              <w:bottom w:w="80" w:type="dxa"/>
              <w:right w:w="80" w:type="dxa"/>
            </w:tcMar>
            <w:vAlign w:val="center"/>
          </w:tcPr>
          <w:p w14:paraId="68BA57C3" w14:textId="77777777" w:rsidR="00E93E2F" w:rsidRDefault="00BB6AFE">
            <w:pPr>
              <w:pStyle w:val="Stiletabella2A"/>
              <w:spacing w:line="360" w:lineRule="auto"/>
              <w:jc w:val="both"/>
            </w:pPr>
            <w:r>
              <w:rPr>
                <w:rFonts w:ascii="Book Antiqua" w:hAnsi="Book Antiqua"/>
              </w:rPr>
              <w:t>Partial</w:t>
            </w:r>
          </w:p>
        </w:tc>
        <w:tc>
          <w:tcPr>
            <w:tcW w:w="1550" w:type="dxa"/>
            <w:tcBorders>
              <w:top w:val="nil"/>
              <w:left w:val="nil"/>
              <w:bottom w:val="nil"/>
              <w:right w:val="nil"/>
            </w:tcBorders>
            <w:shd w:val="clear" w:color="auto" w:fill="auto"/>
            <w:tcMar>
              <w:top w:w="80" w:type="dxa"/>
              <w:left w:w="80" w:type="dxa"/>
              <w:bottom w:w="80" w:type="dxa"/>
              <w:right w:w="80" w:type="dxa"/>
            </w:tcMar>
            <w:vAlign w:val="center"/>
          </w:tcPr>
          <w:p w14:paraId="4FC5D1DE" w14:textId="77777777" w:rsidR="00E93E2F" w:rsidRDefault="00BB6AFE">
            <w:pPr>
              <w:pStyle w:val="Stiletabella2A"/>
              <w:spacing w:line="360" w:lineRule="auto"/>
              <w:jc w:val="both"/>
            </w:pPr>
            <w:r>
              <w:rPr>
                <w:rFonts w:ascii="Book Antiqua" w:hAnsi="Book Antiqua"/>
              </w:rPr>
              <w:t>30</w:t>
            </w:r>
          </w:p>
        </w:tc>
        <w:tc>
          <w:tcPr>
            <w:tcW w:w="1477" w:type="dxa"/>
            <w:tcBorders>
              <w:top w:val="nil"/>
              <w:left w:val="nil"/>
              <w:bottom w:val="nil"/>
              <w:right w:val="nil"/>
            </w:tcBorders>
            <w:shd w:val="clear" w:color="auto" w:fill="auto"/>
            <w:tcMar>
              <w:top w:w="80" w:type="dxa"/>
              <w:left w:w="80" w:type="dxa"/>
              <w:bottom w:w="80" w:type="dxa"/>
              <w:right w:w="80" w:type="dxa"/>
            </w:tcMar>
            <w:vAlign w:val="center"/>
          </w:tcPr>
          <w:p w14:paraId="73111F6A" w14:textId="77777777" w:rsidR="00E93E2F" w:rsidRDefault="00BB6AFE">
            <w:pPr>
              <w:pStyle w:val="Stiletabella2A"/>
              <w:spacing w:line="360" w:lineRule="auto"/>
              <w:jc w:val="both"/>
            </w:pPr>
            <w:r>
              <w:rPr>
                <w:rFonts w:ascii="Book Antiqua" w:hAnsi="Book Antiqua"/>
              </w:rPr>
              <w:t>80.9-60.8</w:t>
            </w:r>
          </w:p>
        </w:tc>
        <w:tc>
          <w:tcPr>
            <w:tcW w:w="1477" w:type="dxa"/>
            <w:tcBorders>
              <w:top w:val="nil"/>
              <w:left w:val="nil"/>
              <w:bottom w:val="nil"/>
              <w:right w:val="nil"/>
            </w:tcBorders>
            <w:shd w:val="clear" w:color="auto" w:fill="auto"/>
            <w:tcMar>
              <w:top w:w="80" w:type="dxa"/>
              <w:left w:w="80" w:type="dxa"/>
              <w:bottom w:w="80" w:type="dxa"/>
              <w:right w:w="80" w:type="dxa"/>
            </w:tcMar>
            <w:vAlign w:val="center"/>
          </w:tcPr>
          <w:p w14:paraId="72EF29AE" w14:textId="77777777" w:rsidR="00E93E2F" w:rsidRDefault="00BB6AFE">
            <w:pPr>
              <w:pStyle w:val="Stiletabella2A"/>
              <w:spacing w:line="360" w:lineRule="auto"/>
              <w:jc w:val="both"/>
            </w:pPr>
            <w:r>
              <w:rPr>
                <w:rFonts w:ascii="Book Antiqua" w:hAnsi="Book Antiqua"/>
              </w:rPr>
              <w:t>7.9-24.6</w:t>
            </w:r>
          </w:p>
        </w:tc>
        <w:tc>
          <w:tcPr>
            <w:tcW w:w="1476" w:type="dxa"/>
            <w:tcBorders>
              <w:top w:val="nil"/>
              <w:left w:val="nil"/>
              <w:bottom w:val="nil"/>
              <w:right w:val="nil"/>
            </w:tcBorders>
            <w:shd w:val="clear" w:color="auto" w:fill="auto"/>
            <w:tcMar>
              <w:top w:w="80" w:type="dxa"/>
              <w:left w:w="80" w:type="dxa"/>
              <w:bottom w:w="80" w:type="dxa"/>
              <w:right w:w="80" w:type="dxa"/>
            </w:tcMar>
            <w:vAlign w:val="center"/>
          </w:tcPr>
          <w:p w14:paraId="5C1EE1EF" w14:textId="77777777" w:rsidR="00E93E2F" w:rsidRDefault="00BB6AFE">
            <w:pPr>
              <w:pStyle w:val="Stiletabella2A"/>
              <w:spacing w:line="360" w:lineRule="auto"/>
              <w:jc w:val="both"/>
            </w:pPr>
            <w:r>
              <w:rPr>
                <w:rFonts w:ascii="Book Antiqua" w:hAnsi="Book Antiqua"/>
              </w:rPr>
              <w:t>11.6-7.9</w:t>
            </w:r>
          </w:p>
        </w:tc>
      </w:tr>
      <w:tr w:rsidR="00E93E2F" w14:paraId="7621E65D" w14:textId="77777777">
        <w:trPr>
          <w:trHeight w:val="2400"/>
        </w:trPr>
        <w:tc>
          <w:tcPr>
            <w:tcW w:w="1141" w:type="dxa"/>
            <w:tcBorders>
              <w:top w:val="nil"/>
              <w:left w:val="nil"/>
              <w:bottom w:val="nil"/>
              <w:right w:val="nil"/>
            </w:tcBorders>
            <w:shd w:val="clear" w:color="auto" w:fill="auto"/>
            <w:tcMar>
              <w:top w:w="80" w:type="dxa"/>
              <w:left w:w="80" w:type="dxa"/>
              <w:bottom w:w="80" w:type="dxa"/>
              <w:right w:w="80" w:type="dxa"/>
            </w:tcMar>
            <w:vAlign w:val="center"/>
          </w:tcPr>
          <w:p w14:paraId="3620A2C6" w14:textId="77777777" w:rsidR="00E93E2F" w:rsidRDefault="00BB6AFE">
            <w:pPr>
              <w:pStyle w:val="Stiletabella2A"/>
              <w:spacing w:line="360" w:lineRule="auto"/>
              <w:jc w:val="both"/>
            </w:pPr>
            <w:r>
              <w:rPr>
                <w:rFonts w:ascii="Book Antiqua" w:hAnsi="Book Antiqua"/>
              </w:rPr>
              <w:t xml:space="preserve">Kogure </w:t>
            </w:r>
            <w:r>
              <w:rPr>
                <w:rFonts w:ascii="Book Antiqua" w:hAnsi="Book Antiqua"/>
                <w:i/>
                <w:iCs/>
              </w:rPr>
              <w:t>et al</w:t>
            </w:r>
            <w:r>
              <w:rPr>
                <w:rFonts w:ascii="Book Antiqua" w:hAnsi="Book Antiqua"/>
                <w:vertAlign w:val="superscript"/>
              </w:rPr>
              <w:t>[25]</w:t>
            </w:r>
            <w:r>
              <w:rPr>
                <w:rFonts w:ascii="Book Antiqua" w:hAnsi="Book Antiqua"/>
              </w:rPr>
              <w:t>, 2020</w:t>
            </w:r>
          </w:p>
        </w:tc>
        <w:tc>
          <w:tcPr>
            <w:tcW w:w="1445" w:type="dxa"/>
            <w:tcBorders>
              <w:top w:val="nil"/>
              <w:left w:val="nil"/>
              <w:bottom w:val="nil"/>
              <w:right w:val="nil"/>
            </w:tcBorders>
            <w:shd w:val="clear" w:color="auto" w:fill="auto"/>
            <w:tcMar>
              <w:top w:w="80" w:type="dxa"/>
              <w:left w:w="80" w:type="dxa"/>
              <w:bottom w:w="80" w:type="dxa"/>
              <w:right w:w="80" w:type="dxa"/>
            </w:tcMar>
            <w:vAlign w:val="center"/>
          </w:tcPr>
          <w:p w14:paraId="1D1152BC" w14:textId="77777777" w:rsidR="00E93E2F" w:rsidRDefault="00BB6AFE">
            <w:pPr>
              <w:pStyle w:val="Stiletabella2A"/>
              <w:spacing w:line="360" w:lineRule="auto"/>
              <w:jc w:val="both"/>
            </w:pPr>
            <w:r>
              <w:rPr>
                <w:rFonts w:ascii="Book Antiqua" w:hAnsi="Book Antiqua"/>
              </w:rPr>
              <w:t>Prospective, randomized, multicentric</w:t>
            </w:r>
          </w:p>
        </w:tc>
        <w:tc>
          <w:tcPr>
            <w:tcW w:w="1295" w:type="dxa"/>
            <w:tcBorders>
              <w:top w:val="nil"/>
              <w:left w:val="nil"/>
              <w:bottom w:val="nil"/>
              <w:right w:val="nil"/>
            </w:tcBorders>
            <w:shd w:val="clear" w:color="auto" w:fill="auto"/>
            <w:tcMar>
              <w:top w:w="80" w:type="dxa"/>
              <w:left w:w="80" w:type="dxa"/>
              <w:bottom w:w="80" w:type="dxa"/>
              <w:right w:w="80" w:type="dxa"/>
            </w:tcMar>
            <w:vAlign w:val="center"/>
          </w:tcPr>
          <w:p w14:paraId="3C9FB0BE" w14:textId="77777777" w:rsidR="00E93E2F" w:rsidRDefault="00BB6AFE">
            <w:pPr>
              <w:pStyle w:val="Stiletabella2A"/>
              <w:spacing w:line="360" w:lineRule="auto"/>
              <w:jc w:val="both"/>
            </w:pPr>
            <w:r>
              <w:rPr>
                <w:rFonts w:ascii="Book Antiqua" w:hAnsi="Book Antiqua"/>
              </w:rPr>
              <w:t>86-85</w:t>
            </w:r>
          </w:p>
        </w:tc>
        <w:tc>
          <w:tcPr>
            <w:tcW w:w="1220" w:type="dxa"/>
            <w:tcBorders>
              <w:top w:val="nil"/>
              <w:left w:val="nil"/>
              <w:bottom w:val="nil"/>
              <w:right w:val="nil"/>
            </w:tcBorders>
            <w:shd w:val="clear" w:color="auto" w:fill="auto"/>
            <w:tcMar>
              <w:top w:w="80" w:type="dxa"/>
              <w:left w:w="80" w:type="dxa"/>
              <w:bottom w:w="80" w:type="dxa"/>
              <w:right w:w="80" w:type="dxa"/>
            </w:tcMar>
            <w:vAlign w:val="center"/>
          </w:tcPr>
          <w:p w14:paraId="554C3693" w14:textId="77777777" w:rsidR="00E93E2F" w:rsidRDefault="00BB6AFE">
            <w:pPr>
              <w:pStyle w:val="Stiletabella2A"/>
              <w:spacing w:line="360" w:lineRule="auto"/>
              <w:jc w:val="both"/>
            </w:pPr>
            <w:r>
              <w:rPr>
                <w:rFonts w:ascii="Book Antiqua" w:hAnsi="Book Antiqua"/>
              </w:rPr>
              <w:t xml:space="preserve">≥ </w:t>
            </w:r>
            <w:r>
              <w:rPr>
                <w:rFonts w:ascii="Book Antiqua" w:hAnsi="Book Antiqua"/>
              </w:rPr>
              <w:t>12</w:t>
            </w:r>
          </w:p>
        </w:tc>
        <w:tc>
          <w:tcPr>
            <w:tcW w:w="1057" w:type="dxa"/>
            <w:tcBorders>
              <w:top w:val="nil"/>
              <w:left w:val="nil"/>
              <w:bottom w:val="nil"/>
              <w:right w:val="nil"/>
            </w:tcBorders>
            <w:shd w:val="clear" w:color="auto" w:fill="auto"/>
            <w:tcMar>
              <w:top w:w="80" w:type="dxa"/>
              <w:left w:w="80" w:type="dxa"/>
              <w:bottom w:w="80" w:type="dxa"/>
              <w:right w:w="80" w:type="dxa"/>
            </w:tcMar>
            <w:vAlign w:val="center"/>
          </w:tcPr>
          <w:p w14:paraId="67D67F2A" w14:textId="77777777" w:rsidR="00E93E2F" w:rsidRDefault="00BB6AFE">
            <w:pPr>
              <w:pStyle w:val="Stiletabella2A"/>
              <w:spacing w:line="360" w:lineRule="auto"/>
              <w:jc w:val="both"/>
            </w:pPr>
            <w:r>
              <w:rPr>
                <w:rFonts w:ascii="Book Antiqua" w:hAnsi="Book Antiqua"/>
              </w:rPr>
              <w:t>None</w:t>
            </w:r>
          </w:p>
        </w:tc>
        <w:tc>
          <w:tcPr>
            <w:tcW w:w="1550" w:type="dxa"/>
            <w:tcBorders>
              <w:top w:val="nil"/>
              <w:left w:val="nil"/>
              <w:bottom w:val="nil"/>
              <w:right w:val="nil"/>
            </w:tcBorders>
            <w:shd w:val="clear" w:color="auto" w:fill="auto"/>
            <w:tcMar>
              <w:top w:w="80" w:type="dxa"/>
              <w:left w:w="80" w:type="dxa"/>
              <w:bottom w:w="80" w:type="dxa"/>
              <w:right w:w="80" w:type="dxa"/>
            </w:tcMar>
            <w:vAlign w:val="center"/>
          </w:tcPr>
          <w:p w14:paraId="2AD95F54" w14:textId="77777777" w:rsidR="00E93E2F" w:rsidRDefault="00BB6AFE">
            <w:pPr>
              <w:pStyle w:val="Stiletabella2A"/>
              <w:spacing w:line="360" w:lineRule="auto"/>
              <w:jc w:val="both"/>
            </w:pPr>
            <w:r>
              <w:rPr>
                <w:rFonts w:ascii="Book Antiqua" w:hAnsi="Book Antiqua"/>
              </w:rPr>
              <w:t xml:space="preserve">&lt; </w:t>
            </w:r>
            <w:r>
              <w:rPr>
                <w:rFonts w:ascii="Book Antiqua" w:hAnsi="Book Antiqua"/>
              </w:rPr>
              <w:t>10</w:t>
            </w:r>
          </w:p>
        </w:tc>
        <w:tc>
          <w:tcPr>
            <w:tcW w:w="1477" w:type="dxa"/>
            <w:tcBorders>
              <w:top w:val="nil"/>
              <w:left w:val="nil"/>
              <w:bottom w:val="nil"/>
              <w:right w:val="nil"/>
            </w:tcBorders>
            <w:shd w:val="clear" w:color="auto" w:fill="auto"/>
            <w:tcMar>
              <w:top w:w="80" w:type="dxa"/>
              <w:left w:w="80" w:type="dxa"/>
              <w:bottom w:w="80" w:type="dxa"/>
              <w:right w:w="80" w:type="dxa"/>
            </w:tcMar>
            <w:vAlign w:val="center"/>
          </w:tcPr>
          <w:p w14:paraId="702AD0A9" w14:textId="77777777" w:rsidR="00E93E2F" w:rsidRDefault="00BB6AFE">
            <w:pPr>
              <w:pStyle w:val="Stiletabella2A"/>
              <w:spacing w:line="360" w:lineRule="auto"/>
              <w:jc w:val="both"/>
            </w:pPr>
            <w:r>
              <w:rPr>
                <w:rFonts w:ascii="Book Antiqua" w:hAnsi="Book Antiqua"/>
              </w:rPr>
              <w:t>90.7-78.8</w:t>
            </w:r>
          </w:p>
        </w:tc>
        <w:tc>
          <w:tcPr>
            <w:tcW w:w="1477" w:type="dxa"/>
            <w:tcBorders>
              <w:top w:val="nil"/>
              <w:left w:val="nil"/>
              <w:bottom w:val="nil"/>
              <w:right w:val="nil"/>
            </w:tcBorders>
            <w:shd w:val="clear" w:color="auto" w:fill="auto"/>
            <w:tcMar>
              <w:top w:w="80" w:type="dxa"/>
              <w:left w:w="80" w:type="dxa"/>
              <w:bottom w:w="80" w:type="dxa"/>
              <w:right w:w="80" w:type="dxa"/>
            </w:tcMar>
            <w:vAlign w:val="center"/>
          </w:tcPr>
          <w:p w14:paraId="3593D79C" w14:textId="77777777" w:rsidR="00E93E2F" w:rsidRDefault="00BB6AFE">
            <w:pPr>
              <w:pStyle w:val="Stiletabella2A"/>
              <w:spacing w:line="360" w:lineRule="auto"/>
              <w:jc w:val="both"/>
            </w:pPr>
            <w:r>
              <w:rPr>
                <w:rFonts w:ascii="Book Antiqua" w:hAnsi="Book Antiqua"/>
              </w:rPr>
              <w:t>30.2-48.2</w:t>
            </w:r>
          </w:p>
        </w:tc>
        <w:tc>
          <w:tcPr>
            <w:tcW w:w="1476" w:type="dxa"/>
            <w:tcBorders>
              <w:top w:val="nil"/>
              <w:left w:val="nil"/>
              <w:bottom w:val="nil"/>
              <w:right w:val="nil"/>
            </w:tcBorders>
            <w:shd w:val="clear" w:color="auto" w:fill="auto"/>
            <w:tcMar>
              <w:top w:w="80" w:type="dxa"/>
              <w:left w:w="80" w:type="dxa"/>
              <w:bottom w:w="80" w:type="dxa"/>
              <w:right w:w="80" w:type="dxa"/>
            </w:tcMar>
            <w:vAlign w:val="center"/>
          </w:tcPr>
          <w:p w14:paraId="03C34B06" w14:textId="77777777" w:rsidR="00E93E2F" w:rsidRDefault="00BB6AFE">
            <w:pPr>
              <w:pStyle w:val="Stiletabella2A"/>
              <w:spacing w:line="360" w:lineRule="auto"/>
              <w:jc w:val="both"/>
            </w:pPr>
            <w:r>
              <w:rPr>
                <w:rFonts w:ascii="Book Antiqua" w:hAnsi="Book Antiqua"/>
              </w:rPr>
              <w:t>9.3-9.4</w:t>
            </w:r>
          </w:p>
        </w:tc>
      </w:tr>
      <w:tr w:rsidR="00E93E2F" w14:paraId="4AFE25AA" w14:textId="77777777">
        <w:trPr>
          <w:trHeight w:val="2393"/>
        </w:trPr>
        <w:tc>
          <w:tcPr>
            <w:tcW w:w="1141" w:type="dxa"/>
            <w:tcBorders>
              <w:top w:val="nil"/>
              <w:left w:val="nil"/>
              <w:bottom w:val="single" w:sz="2" w:space="0" w:color="000001"/>
              <w:right w:val="nil"/>
            </w:tcBorders>
            <w:shd w:val="clear" w:color="auto" w:fill="auto"/>
            <w:tcMar>
              <w:top w:w="80" w:type="dxa"/>
              <w:left w:w="80" w:type="dxa"/>
              <w:bottom w:w="80" w:type="dxa"/>
              <w:right w:w="80" w:type="dxa"/>
            </w:tcMar>
            <w:vAlign w:val="center"/>
          </w:tcPr>
          <w:p w14:paraId="0D8F7F0A" w14:textId="77777777" w:rsidR="00E93E2F" w:rsidRDefault="00BB6AFE">
            <w:pPr>
              <w:pStyle w:val="Stiletabella2A"/>
              <w:spacing w:line="360" w:lineRule="auto"/>
              <w:jc w:val="both"/>
            </w:pPr>
            <w:r>
              <w:rPr>
                <w:rFonts w:ascii="Book Antiqua" w:hAnsi="Book Antiqua"/>
              </w:rPr>
              <w:t>Our experience (2016-2020)</w:t>
            </w:r>
          </w:p>
        </w:tc>
        <w:tc>
          <w:tcPr>
            <w:tcW w:w="1445" w:type="dxa"/>
            <w:tcBorders>
              <w:top w:val="nil"/>
              <w:left w:val="nil"/>
              <w:bottom w:val="single" w:sz="2" w:space="0" w:color="000001"/>
              <w:right w:val="nil"/>
            </w:tcBorders>
            <w:shd w:val="clear" w:color="auto" w:fill="auto"/>
            <w:tcMar>
              <w:top w:w="80" w:type="dxa"/>
              <w:left w:w="80" w:type="dxa"/>
              <w:bottom w:w="80" w:type="dxa"/>
              <w:right w:w="80" w:type="dxa"/>
            </w:tcMar>
            <w:vAlign w:val="center"/>
          </w:tcPr>
          <w:p w14:paraId="550962D8" w14:textId="77777777" w:rsidR="00E93E2F" w:rsidRDefault="00BB6AFE">
            <w:pPr>
              <w:pStyle w:val="Stiletabella2A"/>
              <w:spacing w:line="360" w:lineRule="auto"/>
              <w:jc w:val="both"/>
            </w:pPr>
            <w:r>
              <w:rPr>
                <w:rFonts w:ascii="Book Antiqua" w:hAnsi="Book Antiqua"/>
              </w:rPr>
              <w:t>Retrospective, unpublished</w:t>
            </w:r>
          </w:p>
        </w:tc>
        <w:tc>
          <w:tcPr>
            <w:tcW w:w="1295" w:type="dxa"/>
            <w:tcBorders>
              <w:top w:val="nil"/>
              <w:left w:val="nil"/>
              <w:bottom w:val="single" w:sz="2" w:space="0" w:color="000001"/>
              <w:right w:val="nil"/>
            </w:tcBorders>
            <w:shd w:val="clear" w:color="auto" w:fill="auto"/>
            <w:tcMar>
              <w:top w:w="80" w:type="dxa"/>
              <w:left w:w="80" w:type="dxa"/>
              <w:bottom w:w="80" w:type="dxa"/>
              <w:right w:w="80" w:type="dxa"/>
            </w:tcMar>
            <w:vAlign w:val="center"/>
          </w:tcPr>
          <w:p w14:paraId="6421EBDB" w14:textId="77777777" w:rsidR="00E93E2F" w:rsidRDefault="00BB6AFE">
            <w:pPr>
              <w:pStyle w:val="Stiletabella2A"/>
              <w:spacing w:line="360" w:lineRule="auto"/>
              <w:jc w:val="both"/>
            </w:pPr>
            <w:r>
              <w:rPr>
                <w:rFonts w:ascii="Book Antiqua" w:hAnsi="Book Antiqua"/>
              </w:rPr>
              <w:t>72-83</w:t>
            </w:r>
          </w:p>
        </w:tc>
        <w:tc>
          <w:tcPr>
            <w:tcW w:w="1220" w:type="dxa"/>
            <w:tcBorders>
              <w:top w:val="nil"/>
              <w:left w:val="nil"/>
              <w:bottom w:val="single" w:sz="2" w:space="0" w:color="000001"/>
              <w:right w:val="nil"/>
            </w:tcBorders>
            <w:shd w:val="clear" w:color="auto" w:fill="auto"/>
            <w:tcMar>
              <w:top w:w="80" w:type="dxa"/>
              <w:left w:w="80" w:type="dxa"/>
              <w:bottom w:w="80" w:type="dxa"/>
              <w:right w:w="80" w:type="dxa"/>
            </w:tcMar>
            <w:vAlign w:val="center"/>
          </w:tcPr>
          <w:p w14:paraId="04622646" w14:textId="77777777" w:rsidR="00E93E2F" w:rsidRDefault="00BB6AFE">
            <w:pPr>
              <w:pStyle w:val="Stiletabella2A"/>
              <w:spacing w:line="360" w:lineRule="auto"/>
              <w:jc w:val="both"/>
            </w:pPr>
            <w:r>
              <w:rPr>
                <w:rFonts w:ascii="Book Antiqua" w:hAnsi="Book Antiqua"/>
              </w:rPr>
              <w:t xml:space="preserve">≥ </w:t>
            </w:r>
            <w:r>
              <w:rPr>
                <w:rFonts w:ascii="Book Antiqua" w:hAnsi="Book Antiqua"/>
              </w:rPr>
              <w:t>15</w:t>
            </w:r>
          </w:p>
        </w:tc>
        <w:tc>
          <w:tcPr>
            <w:tcW w:w="1057" w:type="dxa"/>
            <w:tcBorders>
              <w:top w:val="nil"/>
              <w:left w:val="nil"/>
              <w:bottom w:val="single" w:sz="2" w:space="0" w:color="000001"/>
              <w:right w:val="nil"/>
            </w:tcBorders>
            <w:shd w:val="clear" w:color="auto" w:fill="auto"/>
            <w:tcMar>
              <w:top w:w="80" w:type="dxa"/>
              <w:left w:w="80" w:type="dxa"/>
              <w:bottom w:w="80" w:type="dxa"/>
              <w:right w:w="80" w:type="dxa"/>
            </w:tcMar>
            <w:vAlign w:val="center"/>
          </w:tcPr>
          <w:p w14:paraId="44630C9E" w14:textId="77777777" w:rsidR="00E93E2F" w:rsidRDefault="00BB6AFE">
            <w:pPr>
              <w:pStyle w:val="Stiletabella2A"/>
              <w:spacing w:line="360" w:lineRule="auto"/>
              <w:jc w:val="both"/>
            </w:pPr>
            <w:r>
              <w:rPr>
                <w:rFonts w:ascii="Book Antiqua" w:hAnsi="Book Antiqua"/>
              </w:rPr>
              <w:t>Complete</w:t>
            </w:r>
          </w:p>
        </w:tc>
        <w:tc>
          <w:tcPr>
            <w:tcW w:w="1550" w:type="dxa"/>
            <w:tcBorders>
              <w:top w:val="nil"/>
              <w:left w:val="nil"/>
              <w:bottom w:val="single" w:sz="2" w:space="0" w:color="000001"/>
              <w:right w:val="nil"/>
            </w:tcBorders>
            <w:shd w:val="clear" w:color="auto" w:fill="auto"/>
            <w:tcMar>
              <w:top w:w="80" w:type="dxa"/>
              <w:left w:w="80" w:type="dxa"/>
              <w:bottom w:w="80" w:type="dxa"/>
              <w:right w:w="80" w:type="dxa"/>
            </w:tcMar>
            <w:vAlign w:val="center"/>
          </w:tcPr>
          <w:p w14:paraId="26E7E44A" w14:textId="77777777" w:rsidR="00E93E2F" w:rsidRDefault="00BB6AFE">
            <w:pPr>
              <w:pStyle w:val="Stiletabella2A"/>
              <w:spacing w:line="360" w:lineRule="auto"/>
              <w:jc w:val="both"/>
            </w:pPr>
            <w:r>
              <w:rPr>
                <w:rFonts w:ascii="Book Antiqua" w:hAnsi="Book Antiqua"/>
              </w:rPr>
              <w:t>30</w:t>
            </w:r>
          </w:p>
        </w:tc>
        <w:tc>
          <w:tcPr>
            <w:tcW w:w="1477" w:type="dxa"/>
            <w:tcBorders>
              <w:top w:val="nil"/>
              <w:left w:val="nil"/>
              <w:bottom w:val="single" w:sz="2" w:space="0" w:color="000001"/>
              <w:right w:val="nil"/>
            </w:tcBorders>
            <w:shd w:val="clear" w:color="auto" w:fill="auto"/>
            <w:tcMar>
              <w:top w:w="80" w:type="dxa"/>
              <w:left w:w="80" w:type="dxa"/>
              <w:bottom w:w="80" w:type="dxa"/>
              <w:right w:w="80" w:type="dxa"/>
            </w:tcMar>
            <w:vAlign w:val="center"/>
          </w:tcPr>
          <w:p w14:paraId="292DAB06" w14:textId="77777777" w:rsidR="00E93E2F" w:rsidRDefault="00BB6AFE">
            <w:pPr>
              <w:pStyle w:val="Stiletabella2A"/>
              <w:spacing w:line="360" w:lineRule="auto"/>
              <w:jc w:val="both"/>
            </w:pPr>
            <w:r>
              <w:rPr>
                <w:rFonts w:ascii="Book Antiqua" w:hAnsi="Book Antiqua"/>
              </w:rPr>
              <w:t>88-79.1</w:t>
            </w:r>
          </w:p>
        </w:tc>
        <w:tc>
          <w:tcPr>
            <w:tcW w:w="1477" w:type="dxa"/>
            <w:tcBorders>
              <w:top w:val="nil"/>
              <w:left w:val="nil"/>
              <w:bottom w:val="single" w:sz="2" w:space="0" w:color="000001"/>
              <w:right w:val="nil"/>
            </w:tcBorders>
            <w:shd w:val="clear" w:color="auto" w:fill="auto"/>
            <w:tcMar>
              <w:top w:w="80" w:type="dxa"/>
              <w:left w:w="80" w:type="dxa"/>
              <w:bottom w:w="80" w:type="dxa"/>
              <w:right w:w="80" w:type="dxa"/>
            </w:tcMar>
            <w:vAlign w:val="center"/>
          </w:tcPr>
          <w:p w14:paraId="5806CB3D" w14:textId="77777777" w:rsidR="00E93E2F" w:rsidRDefault="00BB6AFE">
            <w:pPr>
              <w:pStyle w:val="Stiletabella2A"/>
              <w:spacing w:line="360" w:lineRule="auto"/>
              <w:jc w:val="both"/>
            </w:pPr>
            <w:r>
              <w:rPr>
                <w:rFonts w:ascii="Book Antiqua" w:hAnsi="Book Antiqua"/>
              </w:rPr>
              <w:t>6.4-5.5</w:t>
            </w:r>
          </w:p>
        </w:tc>
        <w:tc>
          <w:tcPr>
            <w:tcW w:w="1476" w:type="dxa"/>
            <w:tcBorders>
              <w:top w:val="nil"/>
              <w:left w:val="nil"/>
              <w:bottom w:val="single" w:sz="2" w:space="0" w:color="000001"/>
              <w:right w:val="nil"/>
            </w:tcBorders>
            <w:shd w:val="clear" w:color="auto" w:fill="auto"/>
            <w:tcMar>
              <w:top w:w="80" w:type="dxa"/>
              <w:left w:w="80" w:type="dxa"/>
              <w:bottom w:w="80" w:type="dxa"/>
              <w:right w:w="80" w:type="dxa"/>
            </w:tcMar>
            <w:vAlign w:val="center"/>
          </w:tcPr>
          <w:p w14:paraId="17AFB6A2" w14:textId="77777777" w:rsidR="00E93E2F" w:rsidRDefault="00BB6AFE">
            <w:pPr>
              <w:pStyle w:val="Stiletabella2A"/>
              <w:spacing w:line="360" w:lineRule="auto"/>
              <w:jc w:val="both"/>
            </w:pPr>
            <w:r>
              <w:rPr>
                <w:rFonts w:ascii="Book Antiqua" w:hAnsi="Book Antiqua"/>
              </w:rPr>
              <w:t>10.3-10</w:t>
            </w:r>
          </w:p>
        </w:tc>
      </w:tr>
    </w:tbl>
    <w:p w14:paraId="12F7C92C" w14:textId="77777777" w:rsidR="00E93E2F" w:rsidRDefault="00E93E2F">
      <w:pPr>
        <w:pStyle w:val="Corpo"/>
        <w:widowControl w:val="0"/>
        <w:ind w:left="2" w:hanging="2"/>
        <w:jc w:val="both"/>
        <w:rPr>
          <w:rFonts w:ascii="Book Antiqua" w:eastAsia="Book Antiqua" w:hAnsi="Book Antiqua" w:cs="Book Antiqua"/>
          <w:b/>
          <w:bCs/>
        </w:rPr>
      </w:pPr>
    </w:p>
    <w:p w14:paraId="46ED4B5D" w14:textId="5D6B1A64" w:rsidR="00E93E2F" w:rsidRDefault="00BB6AFE">
      <w:pPr>
        <w:pStyle w:val="Corpo"/>
        <w:spacing w:line="360" w:lineRule="auto"/>
        <w:jc w:val="both"/>
      </w:pPr>
      <w:r>
        <w:rPr>
          <w:rFonts w:ascii="Book Antiqua" w:hAnsi="Book Antiqua"/>
        </w:rPr>
        <w:t>AEs: Adverse events; CBD: Common bile duct</w:t>
      </w:r>
      <w:r>
        <w:rPr>
          <w:rFonts w:ascii="Book Antiqua" w:hAnsi="Book Antiqua"/>
        </w:rPr>
        <w:t xml:space="preserve">; </w:t>
      </w:r>
      <w:r>
        <w:rPr>
          <w:rFonts w:ascii="Book Antiqua" w:hAnsi="Book Antiqua"/>
        </w:rPr>
        <w:t>EML: Endoscopic mechanical lithotripsy</w:t>
      </w:r>
      <w:r>
        <w:rPr>
          <w:rFonts w:ascii="Book Antiqua" w:hAnsi="Book Antiqua"/>
        </w:rPr>
        <w:t xml:space="preserve">; </w:t>
      </w:r>
      <w:r>
        <w:rPr>
          <w:rFonts w:ascii="Book Antiqua" w:hAnsi="Book Antiqua"/>
        </w:rPr>
        <w:t xml:space="preserve">EPLBD: Endoscopic papillary </w:t>
      </w:r>
      <w:r>
        <w:rPr>
          <w:rFonts w:ascii="Book Antiqua" w:hAnsi="Book Antiqua"/>
        </w:rPr>
        <w:t>large balloon dilation; EST: Endoscopic sphincterotomy</w:t>
      </w:r>
      <w:r>
        <w:rPr>
          <w:rFonts w:ascii="Book Antiqua" w:hAnsi="Book Antiqua"/>
        </w:rPr>
        <w:t>.</w:t>
      </w:r>
    </w:p>
    <w:sectPr w:rsidR="00E93E2F">
      <w:headerReference w:type="default" r:id="rId11"/>
      <w:footerReference w:type="default" r:id="rId12"/>
      <w:pgSz w:w="12240" w:h="15840"/>
      <w:pgMar w:top="1440" w:right="1800" w:bottom="1440" w:left="180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62A003" w14:textId="77777777" w:rsidR="00BB6AFE" w:rsidRDefault="00BB6AFE">
      <w:r>
        <w:separator/>
      </w:r>
    </w:p>
  </w:endnote>
  <w:endnote w:type="continuationSeparator" w:id="0">
    <w:p w14:paraId="5EB2481C" w14:textId="77777777" w:rsidR="00BB6AFE" w:rsidRDefault="00BB6A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Helvetica Neue"/>
    <w:panose1 w:val="02000503000000020004"/>
    <w:charset w:val="00"/>
    <w:family w:val="auto"/>
    <w:pitch w:val="variable"/>
    <w:sig w:usb0="E50002FF" w:usb1="500079DB" w:usb2="00000010" w:usb3="00000000" w:csb0="00000001"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FCC97B" w14:textId="77777777" w:rsidR="00E93E2F" w:rsidRDefault="00BB6AFE">
    <w:pPr>
      <w:pStyle w:val="Footer"/>
      <w:jc w:val="right"/>
    </w:pPr>
    <w:r>
      <w:rPr>
        <w:lang w:val="zh-TW" w:eastAsia="zh-TW"/>
      </w:rPr>
      <w:t xml:space="preserve"> </w:t>
    </w:r>
    <w:r>
      <w:rPr>
        <w:rFonts w:ascii="Book Antiqua" w:eastAsia="Book Antiqua" w:hAnsi="Book Antiqua" w:cs="Book Antiqua"/>
        <w:sz w:val="24"/>
        <w:szCs w:val="24"/>
      </w:rPr>
      <w:fldChar w:fldCharType="begin"/>
    </w:r>
    <w:r>
      <w:rPr>
        <w:rFonts w:ascii="Book Antiqua" w:eastAsia="Book Antiqua" w:hAnsi="Book Antiqua" w:cs="Book Antiqua"/>
        <w:sz w:val="24"/>
        <w:szCs w:val="24"/>
      </w:rPr>
      <w:instrText xml:space="preserve"> PAGE </w:instrText>
    </w:r>
    <w:r w:rsidR="00305715">
      <w:rPr>
        <w:rFonts w:ascii="Book Antiqua" w:eastAsia="Book Antiqua" w:hAnsi="Book Antiqua" w:cs="Book Antiqua"/>
        <w:sz w:val="24"/>
        <w:szCs w:val="24"/>
      </w:rPr>
      <w:fldChar w:fldCharType="separate"/>
    </w:r>
    <w:r w:rsidR="00305715">
      <w:rPr>
        <w:rFonts w:ascii="Book Antiqua" w:eastAsia="Book Antiqua" w:hAnsi="Book Antiqua" w:cs="Book Antiqua"/>
        <w:noProof/>
        <w:sz w:val="24"/>
        <w:szCs w:val="24"/>
      </w:rPr>
      <w:t>1</w:t>
    </w:r>
    <w:r>
      <w:rPr>
        <w:rFonts w:ascii="Book Antiqua" w:eastAsia="Book Antiqua" w:hAnsi="Book Antiqua" w:cs="Book Antiqua"/>
        <w:sz w:val="24"/>
        <w:szCs w:val="24"/>
      </w:rPr>
      <w:fldChar w:fldCharType="end"/>
    </w:r>
    <w:r>
      <w:rPr>
        <w:rFonts w:ascii="Book Antiqua" w:hAnsi="Book Antiqua"/>
        <w:sz w:val="24"/>
        <w:szCs w:val="24"/>
        <w:lang w:val="zh-TW" w:eastAsia="zh-TW"/>
      </w:rPr>
      <w:t xml:space="preserve"> / </w:t>
    </w:r>
    <w:r>
      <w:rPr>
        <w:rFonts w:ascii="Book Antiqua" w:eastAsia="Book Antiqua" w:hAnsi="Book Antiqua" w:cs="Book Antiqua"/>
        <w:sz w:val="24"/>
        <w:szCs w:val="24"/>
      </w:rPr>
      <w:fldChar w:fldCharType="begin"/>
    </w:r>
    <w:r>
      <w:rPr>
        <w:rFonts w:ascii="Book Antiqua" w:eastAsia="Book Antiqua" w:hAnsi="Book Antiqua" w:cs="Book Antiqua"/>
        <w:sz w:val="24"/>
        <w:szCs w:val="24"/>
      </w:rPr>
      <w:instrText xml:space="preserve"> NUMPAGES </w:instrText>
    </w:r>
    <w:r w:rsidR="00305715">
      <w:rPr>
        <w:rFonts w:ascii="Book Antiqua" w:eastAsia="Book Antiqua" w:hAnsi="Book Antiqua" w:cs="Book Antiqua"/>
        <w:sz w:val="24"/>
        <w:szCs w:val="24"/>
      </w:rPr>
      <w:fldChar w:fldCharType="separate"/>
    </w:r>
    <w:r w:rsidR="00305715">
      <w:rPr>
        <w:rFonts w:ascii="Book Antiqua" w:eastAsia="Book Antiqua" w:hAnsi="Book Antiqua" w:cs="Book Antiqua"/>
        <w:noProof/>
        <w:sz w:val="24"/>
        <w:szCs w:val="24"/>
      </w:rPr>
      <w:t>2</w:t>
    </w:r>
    <w:r>
      <w:rPr>
        <w:rFonts w:ascii="Book Antiqua" w:eastAsia="Book Antiqua" w:hAnsi="Book Antiqua" w:cs="Book Antiqua"/>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99FDE5" w14:textId="510D1874" w:rsidR="00E93E2F" w:rsidRDefault="00BB6AFE">
    <w:pPr>
      <w:pStyle w:val="Footer"/>
      <w:jc w:val="right"/>
    </w:pPr>
    <w:r>
      <w:rPr>
        <w:lang w:val="zh-TW" w:eastAsia="zh-TW"/>
      </w:rPr>
      <w:t xml:space="preserve"> </w:t>
    </w:r>
    <w:r>
      <w:rPr>
        <w:rFonts w:ascii="Book Antiqua" w:eastAsia="Book Antiqua" w:hAnsi="Book Antiqua" w:cs="Book Antiqua"/>
        <w:sz w:val="24"/>
        <w:szCs w:val="24"/>
      </w:rPr>
      <w:fldChar w:fldCharType="begin"/>
    </w:r>
    <w:r>
      <w:rPr>
        <w:rFonts w:ascii="Book Antiqua" w:eastAsia="Book Antiqua" w:hAnsi="Book Antiqua" w:cs="Book Antiqua"/>
        <w:sz w:val="24"/>
        <w:szCs w:val="24"/>
      </w:rPr>
      <w:instrText xml:space="preserve"> PAGE </w:instrText>
    </w:r>
    <w:r w:rsidR="00305715">
      <w:rPr>
        <w:rFonts w:ascii="Book Antiqua" w:eastAsia="Book Antiqua" w:hAnsi="Book Antiqua" w:cs="Book Antiqua"/>
        <w:sz w:val="24"/>
        <w:szCs w:val="24"/>
      </w:rPr>
      <w:fldChar w:fldCharType="separate"/>
    </w:r>
    <w:r w:rsidR="00305715">
      <w:rPr>
        <w:rFonts w:ascii="Book Antiqua" w:eastAsia="Book Antiqua" w:hAnsi="Book Antiqua" w:cs="Book Antiqua"/>
        <w:noProof/>
        <w:sz w:val="24"/>
        <w:szCs w:val="24"/>
      </w:rPr>
      <w:t>28</w:t>
    </w:r>
    <w:r>
      <w:rPr>
        <w:rFonts w:ascii="Book Antiqua" w:eastAsia="Book Antiqua" w:hAnsi="Book Antiqua" w:cs="Book Antiqua"/>
        <w:sz w:val="24"/>
        <w:szCs w:val="24"/>
      </w:rPr>
      <w:fldChar w:fldCharType="end"/>
    </w:r>
    <w:r>
      <w:rPr>
        <w:rFonts w:ascii="Book Antiqua" w:hAnsi="Book Antiqua"/>
        <w:sz w:val="24"/>
        <w:szCs w:val="24"/>
        <w:lang w:val="zh-TW" w:eastAsia="zh-TW"/>
      </w:rPr>
      <w:t xml:space="preserve"> / </w:t>
    </w:r>
    <w:r>
      <w:rPr>
        <w:rFonts w:ascii="Book Antiqua" w:eastAsia="Book Antiqua" w:hAnsi="Book Antiqua" w:cs="Book Antiqua"/>
        <w:sz w:val="24"/>
        <w:szCs w:val="24"/>
      </w:rPr>
      <w:fldChar w:fldCharType="begin"/>
    </w:r>
    <w:r>
      <w:rPr>
        <w:rFonts w:ascii="Book Antiqua" w:eastAsia="Book Antiqua" w:hAnsi="Book Antiqua" w:cs="Book Antiqua"/>
        <w:sz w:val="24"/>
        <w:szCs w:val="24"/>
      </w:rPr>
      <w:instrText xml:space="preserve"> NUMPAGES </w:instrText>
    </w:r>
    <w:r w:rsidR="00305715">
      <w:rPr>
        <w:rFonts w:ascii="Book Antiqua" w:eastAsia="Book Antiqua" w:hAnsi="Book Antiqua" w:cs="Book Antiqua"/>
        <w:sz w:val="24"/>
        <w:szCs w:val="24"/>
      </w:rPr>
      <w:fldChar w:fldCharType="separate"/>
    </w:r>
    <w:r w:rsidR="00305715">
      <w:rPr>
        <w:rFonts w:ascii="Book Antiqua" w:eastAsia="Book Antiqua" w:hAnsi="Book Antiqua" w:cs="Book Antiqua"/>
        <w:noProof/>
        <w:sz w:val="24"/>
        <w:szCs w:val="24"/>
      </w:rPr>
      <w:t>29</w:t>
    </w:r>
    <w:r>
      <w:rPr>
        <w:rFonts w:ascii="Book Antiqua" w:eastAsia="Book Antiqua" w:hAnsi="Book Antiqua" w:cs="Book Antiqua"/>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1B8AEE" w14:textId="77777777" w:rsidR="00BB6AFE" w:rsidRDefault="00BB6AFE">
      <w:r>
        <w:separator/>
      </w:r>
    </w:p>
  </w:footnote>
  <w:footnote w:type="continuationSeparator" w:id="0">
    <w:p w14:paraId="733002D8" w14:textId="77777777" w:rsidR="00BB6AFE" w:rsidRDefault="00BB6A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E7F91A" w14:textId="77777777" w:rsidR="00E93E2F" w:rsidRDefault="00E93E2F">
    <w:pPr>
      <w:pStyle w:val="Intestazioneepidipagin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DBD609" w14:textId="77777777" w:rsidR="00E93E2F" w:rsidRDefault="00E93E2F">
    <w:pPr>
      <w:pStyle w:val="Intestazioneepidipagin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E2F"/>
    <w:rsid w:val="00305715"/>
    <w:rsid w:val="00BB6AFE"/>
    <w:rsid w:val="00E93E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67E5D3A"/>
  <w15:docId w15:val="{D27B922C-467C-744D-8C15-0A2F27006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153"/>
        <w:tab w:val="right" w:pos="8306"/>
      </w:tabs>
    </w:pPr>
    <w:rPr>
      <w:rFonts w:cs="Arial Unicode MS"/>
      <w:color w:val="000000"/>
      <w:sz w:val="18"/>
      <w:szCs w:val="18"/>
      <w:u w:color="000000"/>
    </w:rPr>
  </w:style>
  <w:style w:type="paragraph" w:customStyle="1" w:styleId="Corpo">
    <w:name w:val="Corpo"/>
    <w:rPr>
      <w:rFonts w:cs="Arial Unicode MS"/>
      <w:color w:val="000000"/>
      <w:sz w:val="24"/>
      <w:szCs w:val="24"/>
      <w:u w:color="000000"/>
      <w14:textOutline w14:w="0" w14:cap="flat" w14:cmpd="sng" w14:algn="ctr">
        <w14:noFill/>
        <w14:prstDash w14:val="solid"/>
        <w14:bevel/>
      </w14:textOutline>
    </w:rPr>
  </w:style>
  <w:style w:type="paragraph" w:customStyle="1" w:styleId="Stiletabella2A">
    <w:name w:val="Stile tabella 2 A"/>
    <w:rPr>
      <w:rFonts w:ascii="Helvetica Neue" w:hAnsi="Helvetica Neue" w:cs="Arial Unicode M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29</Pages>
  <Words>6961</Words>
  <Characters>39680</Characters>
  <Application>Microsoft Office Word</Application>
  <DocSecurity>0</DocSecurity>
  <Lines>330</Lines>
  <Paragraphs>93</Paragraphs>
  <ScaleCrop>false</ScaleCrop>
  <Company/>
  <LinksUpToDate>false</LinksUpToDate>
  <CharactersWithSpaces>46548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Donna Fox</cp:lastModifiedBy>
  <cp:revision>2</cp:revision>
  <dcterms:created xsi:type="dcterms:W3CDTF">2021-01-28T19:47:00Z</dcterms:created>
  <dcterms:modified xsi:type="dcterms:W3CDTF">2021-01-28T19:47:00Z</dcterms:modified>
</cp:coreProperties>
</file>