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62DF6" w14:textId="77777777"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b/>
          <w:color w:val="000000"/>
        </w:rPr>
        <w:t xml:space="preserve">Name of Journal: </w:t>
      </w:r>
      <w:r w:rsidRPr="007D5C5D">
        <w:rPr>
          <w:rFonts w:ascii="Book Antiqua" w:eastAsia="Book Antiqua" w:hAnsi="Book Antiqua" w:cs="Book Antiqua"/>
          <w:i/>
          <w:color w:val="000000"/>
        </w:rPr>
        <w:t>World Journal of Gastroenterology</w:t>
      </w:r>
    </w:p>
    <w:p w14:paraId="098DDFCE" w14:textId="77777777"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b/>
          <w:color w:val="000000"/>
        </w:rPr>
        <w:t xml:space="preserve">Manuscript NO: </w:t>
      </w:r>
      <w:r w:rsidRPr="007D5C5D">
        <w:rPr>
          <w:rFonts w:ascii="Book Antiqua" w:eastAsia="Book Antiqua" w:hAnsi="Book Antiqua" w:cs="Book Antiqua"/>
          <w:color w:val="000000"/>
        </w:rPr>
        <w:t>60215</w:t>
      </w:r>
    </w:p>
    <w:p w14:paraId="22CFA679" w14:textId="77777777"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b/>
          <w:color w:val="000000"/>
        </w:rPr>
        <w:t xml:space="preserve">Manuscript Type: </w:t>
      </w:r>
      <w:r w:rsidRPr="007D5C5D">
        <w:rPr>
          <w:rFonts w:ascii="Book Antiqua" w:eastAsia="Book Antiqua" w:hAnsi="Book Antiqua" w:cs="Book Antiqua"/>
          <w:color w:val="000000"/>
        </w:rPr>
        <w:t>MINIREVIEWS</w:t>
      </w:r>
    </w:p>
    <w:p w14:paraId="1332321F" w14:textId="77777777" w:rsidR="00A77B3E" w:rsidRPr="007D5C5D" w:rsidRDefault="00A77B3E" w:rsidP="007D5C5D">
      <w:pPr>
        <w:snapToGrid w:val="0"/>
        <w:spacing w:line="360" w:lineRule="auto"/>
        <w:jc w:val="both"/>
        <w:rPr>
          <w:rFonts w:ascii="Book Antiqua" w:hAnsi="Book Antiqua"/>
        </w:rPr>
      </w:pPr>
    </w:p>
    <w:p w14:paraId="07B991A7" w14:textId="77777777" w:rsidR="00A77B3E" w:rsidRPr="007D5C5D" w:rsidRDefault="005750F3" w:rsidP="007D5C5D">
      <w:pPr>
        <w:snapToGrid w:val="0"/>
        <w:spacing w:line="360" w:lineRule="auto"/>
        <w:jc w:val="both"/>
        <w:rPr>
          <w:rFonts w:ascii="Book Antiqua" w:hAnsi="Book Antiqua"/>
        </w:rPr>
      </w:pPr>
      <w:bookmarkStart w:id="0" w:name="OLE_LINK1"/>
      <w:bookmarkStart w:id="1" w:name="OLE_LINK2"/>
      <w:bookmarkStart w:id="2" w:name="OLE_LINK3"/>
      <w:r w:rsidRPr="007D5C5D">
        <w:rPr>
          <w:rFonts w:ascii="Book Antiqua" w:eastAsia="Book Antiqua" w:hAnsi="Book Antiqua" w:cs="Book Antiqua"/>
          <w:b/>
          <w:color w:val="000000"/>
        </w:rPr>
        <w:t>Liver injury in the era of COVID-19</w:t>
      </w:r>
    </w:p>
    <w:bookmarkEnd w:id="0"/>
    <w:bookmarkEnd w:id="1"/>
    <w:bookmarkEnd w:id="2"/>
    <w:p w14:paraId="75156498" w14:textId="77777777" w:rsidR="00A77B3E" w:rsidRPr="007D5C5D" w:rsidRDefault="00A77B3E" w:rsidP="007D5C5D">
      <w:pPr>
        <w:snapToGrid w:val="0"/>
        <w:spacing w:line="360" w:lineRule="auto"/>
        <w:jc w:val="both"/>
        <w:rPr>
          <w:rFonts w:ascii="Book Antiqua" w:hAnsi="Book Antiqua"/>
        </w:rPr>
      </w:pPr>
    </w:p>
    <w:p w14:paraId="50C10C82" w14:textId="61B6B486" w:rsidR="00A77B3E" w:rsidRPr="007D5C5D" w:rsidRDefault="006F7481" w:rsidP="007D5C5D">
      <w:pPr>
        <w:snapToGrid w:val="0"/>
        <w:spacing w:line="360" w:lineRule="auto"/>
        <w:jc w:val="both"/>
        <w:rPr>
          <w:rFonts w:ascii="Book Antiqua" w:hAnsi="Book Antiqua"/>
        </w:rPr>
      </w:pPr>
      <w:proofErr w:type="spellStart"/>
      <w:r w:rsidRPr="007D5C5D">
        <w:rPr>
          <w:rFonts w:ascii="Book Antiqua" w:eastAsia="Book Antiqua" w:hAnsi="Book Antiqua" w:cs="Book Antiqua"/>
          <w:color w:val="000000"/>
        </w:rPr>
        <w:t>Cichoż-Lach</w:t>
      </w:r>
      <w:proofErr w:type="spellEnd"/>
      <w:r w:rsidRPr="007D5C5D">
        <w:rPr>
          <w:rFonts w:ascii="Book Antiqua" w:eastAsia="Book Antiqua" w:hAnsi="Book Antiqua" w:cs="Book Antiqua"/>
          <w:color w:val="000000"/>
        </w:rPr>
        <w:t xml:space="preserve"> H </w:t>
      </w:r>
      <w:r w:rsidRPr="007D5C5D">
        <w:rPr>
          <w:rFonts w:ascii="Book Antiqua" w:eastAsia="Book Antiqua" w:hAnsi="Book Antiqua" w:cs="Book Antiqua"/>
          <w:i/>
          <w:iCs/>
          <w:color w:val="000000"/>
        </w:rPr>
        <w:t>et al.</w:t>
      </w:r>
      <w:r w:rsidRPr="007D5C5D">
        <w:rPr>
          <w:rFonts w:ascii="Book Antiqua" w:eastAsia="Book Antiqua" w:hAnsi="Book Antiqua" w:cs="Book Antiqua"/>
          <w:color w:val="000000"/>
        </w:rPr>
        <w:t xml:space="preserve"> </w:t>
      </w:r>
      <w:bookmarkStart w:id="3" w:name="OLE_LINK4"/>
      <w:bookmarkStart w:id="4" w:name="OLE_LINK5"/>
      <w:r w:rsidR="005750F3" w:rsidRPr="007D5C5D">
        <w:rPr>
          <w:rFonts w:ascii="Book Antiqua" w:eastAsia="Book Antiqua" w:hAnsi="Book Antiqua" w:cs="Book Antiqua"/>
          <w:color w:val="000000"/>
        </w:rPr>
        <w:t>Liver and COVID-19</w:t>
      </w:r>
    </w:p>
    <w:bookmarkEnd w:id="3"/>
    <w:bookmarkEnd w:id="4"/>
    <w:p w14:paraId="1909C9A5" w14:textId="77777777" w:rsidR="00A77B3E" w:rsidRPr="007D5C5D" w:rsidRDefault="00A77B3E" w:rsidP="007D5C5D">
      <w:pPr>
        <w:snapToGrid w:val="0"/>
        <w:spacing w:line="360" w:lineRule="auto"/>
        <w:jc w:val="both"/>
        <w:rPr>
          <w:rFonts w:ascii="Book Antiqua" w:hAnsi="Book Antiqua"/>
        </w:rPr>
      </w:pPr>
    </w:p>
    <w:p w14:paraId="2789806E" w14:textId="77777777"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color w:val="000000"/>
        </w:rPr>
        <w:t xml:space="preserve">Halina </w:t>
      </w:r>
      <w:proofErr w:type="spellStart"/>
      <w:r w:rsidRPr="007D5C5D">
        <w:rPr>
          <w:rFonts w:ascii="Book Antiqua" w:eastAsia="Book Antiqua" w:hAnsi="Book Antiqua" w:cs="Book Antiqua"/>
          <w:color w:val="000000"/>
        </w:rPr>
        <w:t>Cichoż-Lach</w:t>
      </w:r>
      <w:proofErr w:type="spellEnd"/>
      <w:r w:rsidRPr="007D5C5D">
        <w:rPr>
          <w:rFonts w:ascii="Book Antiqua" w:eastAsia="Book Antiqua" w:hAnsi="Book Antiqua" w:cs="Book Antiqua"/>
          <w:color w:val="000000"/>
        </w:rPr>
        <w:t xml:space="preserve">, </w:t>
      </w:r>
      <w:proofErr w:type="spellStart"/>
      <w:r w:rsidRPr="007D5C5D">
        <w:rPr>
          <w:rFonts w:ascii="Book Antiqua" w:eastAsia="Book Antiqua" w:hAnsi="Book Antiqua" w:cs="Book Antiqua"/>
          <w:color w:val="000000"/>
        </w:rPr>
        <w:t>Agata</w:t>
      </w:r>
      <w:proofErr w:type="spellEnd"/>
      <w:r w:rsidRPr="007D5C5D">
        <w:rPr>
          <w:rFonts w:ascii="Book Antiqua" w:eastAsia="Book Antiqua" w:hAnsi="Book Antiqua" w:cs="Book Antiqua"/>
          <w:color w:val="000000"/>
        </w:rPr>
        <w:t xml:space="preserve"> </w:t>
      </w:r>
      <w:proofErr w:type="spellStart"/>
      <w:r w:rsidRPr="007D5C5D">
        <w:rPr>
          <w:rFonts w:ascii="Book Antiqua" w:eastAsia="Book Antiqua" w:hAnsi="Book Antiqua" w:cs="Book Antiqua"/>
          <w:color w:val="000000"/>
        </w:rPr>
        <w:t>Michalak</w:t>
      </w:r>
      <w:proofErr w:type="spellEnd"/>
    </w:p>
    <w:p w14:paraId="6110CC5B" w14:textId="77777777" w:rsidR="00A77B3E" w:rsidRPr="007D5C5D" w:rsidRDefault="00A77B3E" w:rsidP="007D5C5D">
      <w:pPr>
        <w:snapToGrid w:val="0"/>
        <w:spacing w:line="360" w:lineRule="auto"/>
        <w:jc w:val="both"/>
        <w:rPr>
          <w:rFonts w:ascii="Book Antiqua" w:hAnsi="Book Antiqua"/>
        </w:rPr>
      </w:pPr>
    </w:p>
    <w:p w14:paraId="77E435FB" w14:textId="31CF7317" w:rsidR="004272AD" w:rsidRPr="007D5C5D" w:rsidRDefault="005750F3" w:rsidP="007D5C5D">
      <w:pPr>
        <w:snapToGrid w:val="0"/>
        <w:spacing w:line="360" w:lineRule="auto"/>
        <w:jc w:val="both"/>
        <w:rPr>
          <w:rFonts w:ascii="Book Antiqua" w:eastAsia="Book Antiqua" w:hAnsi="Book Antiqua" w:cs="Book Antiqua"/>
          <w:b/>
          <w:bCs/>
          <w:color w:val="000000"/>
        </w:rPr>
      </w:pPr>
      <w:r w:rsidRPr="007D5C5D">
        <w:rPr>
          <w:rFonts w:ascii="Book Antiqua" w:eastAsia="Book Antiqua" w:hAnsi="Book Antiqua" w:cs="Book Antiqua"/>
          <w:b/>
          <w:bCs/>
          <w:color w:val="000000"/>
        </w:rPr>
        <w:t xml:space="preserve">Halina </w:t>
      </w:r>
      <w:proofErr w:type="spellStart"/>
      <w:r w:rsidRPr="007D5C5D">
        <w:rPr>
          <w:rFonts w:ascii="Book Antiqua" w:eastAsia="Book Antiqua" w:hAnsi="Book Antiqua" w:cs="Book Antiqua"/>
          <w:b/>
          <w:bCs/>
          <w:color w:val="000000"/>
        </w:rPr>
        <w:t>Cichoż-Lach</w:t>
      </w:r>
      <w:proofErr w:type="spellEnd"/>
      <w:r w:rsidRPr="007D5C5D">
        <w:rPr>
          <w:rFonts w:ascii="Book Antiqua" w:eastAsia="Book Antiqua" w:hAnsi="Book Antiqua" w:cs="Book Antiqua"/>
          <w:b/>
          <w:bCs/>
          <w:color w:val="000000"/>
        </w:rPr>
        <w:t xml:space="preserve">, </w:t>
      </w:r>
      <w:proofErr w:type="spellStart"/>
      <w:r w:rsidRPr="007D5C5D">
        <w:rPr>
          <w:rFonts w:ascii="Book Antiqua" w:eastAsia="Book Antiqua" w:hAnsi="Book Antiqua" w:cs="Book Antiqua"/>
          <w:b/>
          <w:bCs/>
          <w:color w:val="000000"/>
        </w:rPr>
        <w:t>Agata</w:t>
      </w:r>
      <w:proofErr w:type="spellEnd"/>
      <w:r w:rsidRPr="007D5C5D">
        <w:rPr>
          <w:rFonts w:ascii="Book Antiqua" w:eastAsia="Book Antiqua" w:hAnsi="Book Antiqua" w:cs="Book Antiqua"/>
          <w:b/>
          <w:bCs/>
          <w:color w:val="000000"/>
        </w:rPr>
        <w:t xml:space="preserve"> </w:t>
      </w:r>
      <w:proofErr w:type="spellStart"/>
      <w:r w:rsidRPr="007D5C5D">
        <w:rPr>
          <w:rFonts w:ascii="Book Antiqua" w:eastAsia="Book Antiqua" w:hAnsi="Book Antiqua" w:cs="Book Antiqua"/>
          <w:b/>
          <w:bCs/>
          <w:color w:val="000000"/>
        </w:rPr>
        <w:t>Michalak</w:t>
      </w:r>
      <w:proofErr w:type="spellEnd"/>
      <w:r w:rsidRPr="007D5C5D">
        <w:rPr>
          <w:rFonts w:ascii="Book Antiqua" w:eastAsia="Book Antiqua" w:hAnsi="Book Antiqua" w:cs="Book Antiqua"/>
          <w:b/>
          <w:bCs/>
          <w:color w:val="000000"/>
        </w:rPr>
        <w:t xml:space="preserve">, </w:t>
      </w:r>
      <w:bookmarkStart w:id="5" w:name="OLE_LINK24"/>
      <w:bookmarkStart w:id="6" w:name="OLE_LINK25"/>
      <w:bookmarkStart w:id="7" w:name="OLE_LINK30"/>
      <w:r w:rsidR="004272AD" w:rsidRPr="007D5C5D">
        <w:rPr>
          <w:rFonts w:ascii="Book Antiqua" w:eastAsia="Book Antiqua" w:hAnsi="Book Antiqua" w:cs="Book Antiqua"/>
          <w:bCs/>
          <w:color w:val="000000"/>
        </w:rPr>
        <w:t>Department of Gastroenterology with Endoscopy Unit</w:t>
      </w:r>
      <w:bookmarkEnd w:id="5"/>
      <w:bookmarkEnd w:id="6"/>
      <w:bookmarkEnd w:id="7"/>
      <w:r w:rsidR="004272AD" w:rsidRPr="007D5C5D">
        <w:rPr>
          <w:rFonts w:ascii="Book Antiqua" w:eastAsia="Book Antiqua" w:hAnsi="Book Antiqua" w:cs="Book Antiqua"/>
          <w:bCs/>
          <w:color w:val="000000"/>
        </w:rPr>
        <w:t xml:space="preserve">, Medical University of Lublin, Lublin </w:t>
      </w:r>
      <w:bookmarkStart w:id="8" w:name="OLE_LINK31"/>
      <w:bookmarkStart w:id="9" w:name="OLE_LINK32"/>
      <w:r w:rsidR="004272AD" w:rsidRPr="007D5C5D">
        <w:rPr>
          <w:rFonts w:ascii="Book Antiqua" w:eastAsia="Book Antiqua" w:hAnsi="Book Antiqua" w:cs="Book Antiqua"/>
          <w:bCs/>
          <w:color w:val="000000"/>
        </w:rPr>
        <w:t>20-954</w:t>
      </w:r>
      <w:bookmarkEnd w:id="8"/>
      <w:bookmarkEnd w:id="9"/>
      <w:r w:rsidR="004272AD" w:rsidRPr="007D5C5D">
        <w:rPr>
          <w:rFonts w:ascii="Book Antiqua" w:eastAsia="Book Antiqua" w:hAnsi="Book Antiqua" w:cs="Book Antiqua"/>
          <w:bCs/>
          <w:color w:val="000000"/>
        </w:rPr>
        <w:t>, Poland</w:t>
      </w:r>
    </w:p>
    <w:p w14:paraId="382FA59C" w14:textId="77777777" w:rsidR="00A77B3E" w:rsidRPr="007D5C5D" w:rsidRDefault="00A77B3E" w:rsidP="007D5C5D">
      <w:pPr>
        <w:snapToGrid w:val="0"/>
        <w:spacing w:line="360" w:lineRule="auto"/>
        <w:jc w:val="both"/>
        <w:rPr>
          <w:rFonts w:ascii="Book Antiqua" w:hAnsi="Book Antiqua"/>
        </w:rPr>
      </w:pPr>
    </w:p>
    <w:p w14:paraId="16F1170F" w14:textId="61768A64"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b/>
          <w:bCs/>
          <w:color w:val="000000"/>
        </w:rPr>
        <w:t xml:space="preserve">Author contributions: </w:t>
      </w:r>
      <w:bookmarkStart w:id="10" w:name="OLE_LINK8"/>
      <w:bookmarkStart w:id="11" w:name="OLE_LINK9"/>
      <w:proofErr w:type="spellStart"/>
      <w:r w:rsidRPr="007D5C5D">
        <w:rPr>
          <w:rFonts w:ascii="Book Antiqua" w:eastAsia="Book Antiqua" w:hAnsi="Book Antiqua" w:cs="Book Antiqua"/>
          <w:color w:val="000000"/>
        </w:rPr>
        <w:t>Cichoż-Lach</w:t>
      </w:r>
      <w:proofErr w:type="spellEnd"/>
      <w:r w:rsidRPr="007D5C5D">
        <w:rPr>
          <w:rFonts w:ascii="Book Antiqua" w:eastAsia="Book Antiqua" w:hAnsi="Book Antiqua" w:cs="Book Antiqua"/>
          <w:color w:val="000000"/>
        </w:rPr>
        <w:t xml:space="preserve"> H des</w:t>
      </w:r>
      <w:r w:rsidR="00335AA8" w:rsidRPr="007D5C5D">
        <w:rPr>
          <w:rFonts w:ascii="Book Antiqua" w:eastAsia="Book Antiqua" w:hAnsi="Book Antiqua" w:cs="Book Antiqua"/>
          <w:color w:val="000000"/>
        </w:rPr>
        <w:t>igned and coordinated the study</w:t>
      </w:r>
      <w:r w:rsidR="00335AA8" w:rsidRPr="007D5C5D">
        <w:rPr>
          <w:rFonts w:ascii="Book Antiqua" w:hAnsi="Book Antiqua" w:cs="Book Antiqua"/>
          <w:color w:val="000000"/>
          <w:lang w:eastAsia="zh-CN"/>
        </w:rPr>
        <w:t>;</w:t>
      </w:r>
      <w:r w:rsidRPr="007D5C5D">
        <w:rPr>
          <w:rFonts w:ascii="Book Antiqua" w:eastAsia="Book Antiqua" w:hAnsi="Book Antiqua" w:cs="Book Antiqua"/>
          <w:color w:val="000000"/>
        </w:rPr>
        <w:t xml:space="preserve"> </w:t>
      </w:r>
      <w:proofErr w:type="spellStart"/>
      <w:r w:rsidRPr="007D5C5D">
        <w:rPr>
          <w:rFonts w:ascii="Book Antiqua" w:eastAsia="Book Antiqua" w:hAnsi="Book Antiqua" w:cs="Book Antiqua"/>
          <w:color w:val="000000"/>
        </w:rPr>
        <w:t>Michalak</w:t>
      </w:r>
      <w:proofErr w:type="spellEnd"/>
      <w:r w:rsidRPr="007D5C5D">
        <w:rPr>
          <w:rFonts w:ascii="Book Antiqua" w:eastAsia="Book Antiqua" w:hAnsi="Book Antiqua" w:cs="Book Antiqua"/>
          <w:color w:val="000000"/>
        </w:rPr>
        <w:t xml:space="preserve"> A acquired and analyzed </w:t>
      </w:r>
      <w:r w:rsidR="004923C1">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data; </w:t>
      </w:r>
      <w:proofErr w:type="spellStart"/>
      <w:r w:rsidRPr="007D5C5D">
        <w:rPr>
          <w:rFonts w:ascii="Book Antiqua" w:eastAsia="Book Antiqua" w:hAnsi="Book Antiqua" w:cs="Book Antiqua"/>
          <w:color w:val="000000"/>
        </w:rPr>
        <w:t>Cichoż-Lach</w:t>
      </w:r>
      <w:proofErr w:type="spellEnd"/>
      <w:r w:rsidRPr="007D5C5D">
        <w:rPr>
          <w:rFonts w:ascii="Book Antiqua" w:eastAsia="Book Antiqua" w:hAnsi="Book Antiqua" w:cs="Book Antiqua"/>
          <w:color w:val="000000"/>
        </w:rPr>
        <w:t xml:space="preserve"> H and </w:t>
      </w:r>
      <w:proofErr w:type="spellStart"/>
      <w:r w:rsidRPr="007D5C5D">
        <w:rPr>
          <w:rFonts w:ascii="Book Antiqua" w:eastAsia="Book Antiqua" w:hAnsi="Book Antiqua" w:cs="Book Antiqua"/>
          <w:color w:val="000000"/>
        </w:rPr>
        <w:t>Michalak</w:t>
      </w:r>
      <w:proofErr w:type="spellEnd"/>
      <w:r w:rsidRPr="007D5C5D">
        <w:rPr>
          <w:rFonts w:ascii="Book Antiqua" w:eastAsia="Book Antiqua" w:hAnsi="Book Antiqua" w:cs="Book Antiqua"/>
          <w:color w:val="000000"/>
        </w:rPr>
        <w:t xml:space="preserve"> A wrote the manuscript; </w:t>
      </w:r>
      <w:r w:rsidR="004923C1">
        <w:rPr>
          <w:rFonts w:ascii="Book Antiqua" w:eastAsia="Book Antiqua" w:hAnsi="Book Antiqua" w:cs="Book Antiqua"/>
          <w:color w:val="000000"/>
        </w:rPr>
        <w:t xml:space="preserve">all </w:t>
      </w:r>
      <w:r w:rsidR="00E36BD3" w:rsidRPr="007D5C5D">
        <w:rPr>
          <w:rFonts w:ascii="Book Antiqua" w:eastAsia="Book Antiqua" w:hAnsi="Book Antiqua" w:cs="Book Antiqua"/>
          <w:color w:val="000000"/>
        </w:rPr>
        <w:t>a</w:t>
      </w:r>
      <w:r w:rsidR="00335AA8" w:rsidRPr="007D5C5D">
        <w:rPr>
          <w:rFonts w:ascii="Book Antiqua" w:eastAsia="Book Antiqua" w:hAnsi="Book Antiqua" w:cs="Book Antiqua"/>
          <w:color w:val="000000"/>
        </w:rPr>
        <w:t xml:space="preserve">uthors </w:t>
      </w:r>
      <w:r w:rsidRPr="007D5C5D">
        <w:rPr>
          <w:rFonts w:ascii="Book Antiqua" w:eastAsia="Book Antiqua" w:hAnsi="Book Antiqua" w:cs="Book Antiqua"/>
          <w:color w:val="000000"/>
        </w:rPr>
        <w:t>approved the final version of the article.</w:t>
      </w:r>
      <w:bookmarkEnd w:id="10"/>
      <w:bookmarkEnd w:id="11"/>
    </w:p>
    <w:p w14:paraId="3A0E5591" w14:textId="77777777" w:rsidR="00A77B3E" w:rsidRPr="007D5C5D" w:rsidRDefault="00A77B3E" w:rsidP="007D5C5D">
      <w:pPr>
        <w:snapToGrid w:val="0"/>
        <w:spacing w:line="360" w:lineRule="auto"/>
        <w:jc w:val="both"/>
        <w:rPr>
          <w:rFonts w:ascii="Book Antiqua" w:hAnsi="Book Antiqua"/>
        </w:rPr>
      </w:pPr>
    </w:p>
    <w:p w14:paraId="52F58194" w14:textId="612F3EEE"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b/>
          <w:bCs/>
          <w:color w:val="000000"/>
        </w:rPr>
        <w:t xml:space="preserve">Corresponding author: Halina </w:t>
      </w:r>
      <w:proofErr w:type="spellStart"/>
      <w:r w:rsidRPr="007D5C5D">
        <w:rPr>
          <w:rFonts w:ascii="Book Antiqua" w:eastAsia="Book Antiqua" w:hAnsi="Book Antiqua" w:cs="Book Antiqua"/>
          <w:b/>
          <w:bCs/>
          <w:color w:val="000000"/>
        </w:rPr>
        <w:t>Cichoż-Lach</w:t>
      </w:r>
      <w:proofErr w:type="spellEnd"/>
      <w:r w:rsidRPr="007D5C5D">
        <w:rPr>
          <w:rFonts w:ascii="Book Antiqua" w:eastAsia="Book Antiqua" w:hAnsi="Book Antiqua" w:cs="Book Antiqua"/>
          <w:b/>
          <w:bCs/>
          <w:color w:val="000000"/>
        </w:rPr>
        <w:t xml:space="preserve">, PhD, Full Professor, </w:t>
      </w:r>
      <w:r w:rsidR="004272AD" w:rsidRPr="007D5C5D">
        <w:rPr>
          <w:rFonts w:ascii="Book Antiqua" w:eastAsia="Book Antiqua" w:hAnsi="Book Antiqua" w:cs="Book Antiqua"/>
          <w:bCs/>
          <w:color w:val="000000"/>
        </w:rPr>
        <w:t xml:space="preserve">Department of Gastroenterology with Endoscopy Unit, Medical University of Lublin, </w:t>
      </w:r>
      <w:bookmarkStart w:id="12" w:name="OLE_LINK26"/>
      <w:bookmarkStart w:id="13" w:name="OLE_LINK27"/>
      <w:proofErr w:type="spellStart"/>
      <w:r w:rsidR="004D131F" w:rsidRPr="007D5C5D">
        <w:rPr>
          <w:rFonts w:ascii="Book Antiqua" w:eastAsia="Book Antiqua" w:hAnsi="Book Antiqua" w:cs="Book Antiqua"/>
          <w:bCs/>
          <w:color w:val="000000"/>
        </w:rPr>
        <w:t>Jaczewskiego</w:t>
      </w:r>
      <w:proofErr w:type="spellEnd"/>
      <w:r w:rsidR="004D131F" w:rsidRPr="007D5C5D">
        <w:rPr>
          <w:rFonts w:ascii="Book Antiqua" w:eastAsia="Book Antiqua" w:hAnsi="Book Antiqua" w:cs="Book Antiqua"/>
          <w:bCs/>
          <w:color w:val="000000"/>
        </w:rPr>
        <w:t xml:space="preserve"> 8</w:t>
      </w:r>
      <w:bookmarkEnd w:id="12"/>
      <w:bookmarkEnd w:id="13"/>
      <w:r w:rsidR="004D131F" w:rsidRPr="007D5C5D">
        <w:rPr>
          <w:rFonts w:ascii="Book Antiqua" w:eastAsia="Book Antiqua" w:hAnsi="Book Antiqua" w:cs="Book Antiqua"/>
          <w:bCs/>
          <w:color w:val="000000"/>
        </w:rPr>
        <w:t xml:space="preserve">, </w:t>
      </w:r>
      <w:r w:rsidR="004272AD" w:rsidRPr="007D5C5D">
        <w:rPr>
          <w:rFonts w:ascii="Book Antiqua" w:eastAsia="Book Antiqua" w:hAnsi="Book Antiqua" w:cs="Book Antiqua"/>
          <w:bCs/>
          <w:color w:val="000000"/>
        </w:rPr>
        <w:t xml:space="preserve">Lublin </w:t>
      </w:r>
      <w:bookmarkStart w:id="14" w:name="OLE_LINK28"/>
      <w:bookmarkStart w:id="15" w:name="OLE_LINK29"/>
      <w:r w:rsidR="004272AD" w:rsidRPr="007D5C5D">
        <w:rPr>
          <w:rFonts w:ascii="Book Antiqua" w:eastAsia="Book Antiqua" w:hAnsi="Book Antiqua" w:cs="Book Antiqua"/>
          <w:bCs/>
          <w:color w:val="000000"/>
        </w:rPr>
        <w:t>20-954</w:t>
      </w:r>
      <w:bookmarkEnd w:id="14"/>
      <w:bookmarkEnd w:id="15"/>
      <w:r w:rsidR="004272AD" w:rsidRPr="007D5C5D">
        <w:rPr>
          <w:rFonts w:ascii="Book Antiqua" w:eastAsia="Book Antiqua" w:hAnsi="Book Antiqua" w:cs="Book Antiqua"/>
          <w:bCs/>
          <w:color w:val="000000"/>
        </w:rPr>
        <w:t>, Poland</w:t>
      </w:r>
      <w:r w:rsidR="004D131F" w:rsidRPr="007D5C5D">
        <w:rPr>
          <w:rFonts w:ascii="Book Antiqua" w:eastAsia="Book Antiqua" w:hAnsi="Book Antiqua" w:cs="Book Antiqua"/>
          <w:bCs/>
          <w:color w:val="000000"/>
        </w:rPr>
        <w:t>.</w:t>
      </w:r>
      <w:r w:rsidR="004272AD" w:rsidRPr="007D5C5D" w:rsidDel="004272AD">
        <w:rPr>
          <w:rFonts w:ascii="Book Antiqua" w:eastAsia="Book Antiqua" w:hAnsi="Book Antiqua" w:cs="Book Antiqua"/>
          <w:color w:val="000000"/>
        </w:rPr>
        <w:t xml:space="preserve"> </w:t>
      </w:r>
      <w:r w:rsidRPr="007D5C5D">
        <w:rPr>
          <w:rFonts w:ascii="Book Antiqua" w:eastAsia="Book Antiqua" w:hAnsi="Book Antiqua" w:cs="Book Antiqua"/>
          <w:color w:val="000000"/>
        </w:rPr>
        <w:t>lach.halina@wp.pl</w:t>
      </w:r>
    </w:p>
    <w:p w14:paraId="2F78E5CE" w14:textId="77777777" w:rsidR="00A77B3E" w:rsidRPr="007D5C5D" w:rsidRDefault="00A77B3E" w:rsidP="007D5C5D">
      <w:pPr>
        <w:snapToGrid w:val="0"/>
        <w:spacing w:line="360" w:lineRule="auto"/>
        <w:jc w:val="both"/>
        <w:rPr>
          <w:rFonts w:ascii="Book Antiqua" w:hAnsi="Book Antiqua"/>
        </w:rPr>
      </w:pPr>
    </w:p>
    <w:p w14:paraId="4C14DDE9" w14:textId="77777777"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b/>
          <w:bCs/>
          <w:color w:val="000000"/>
        </w:rPr>
        <w:t xml:space="preserve">Received: </w:t>
      </w:r>
      <w:r w:rsidRPr="007D5C5D">
        <w:rPr>
          <w:rFonts w:ascii="Book Antiqua" w:eastAsia="Book Antiqua" w:hAnsi="Book Antiqua" w:cs="Book Antiqua"/>
          <w:color w:val="000000"/>
        </w:rPr>
        <w:t>October 20, 2020</w:t>
      </w:r>
    </w:p>
    <w:p w14:paraId="579217D3" w14:textId="77777777"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b/>
          <w:bCs/>
          <w:color w:val="000000"/>
        </w:rPr>
        <w:t xml:space="preserve">Revised: </w:t>
      </w:r>
      <w:r w:rsidRPr="007D5C5D">
        <w:rPr>
          <w:rFonts w:ascii="Book Antiqua" w:eastAsia="Book Antiqua" w:hAnsi="Book Antiqua" w:cs="Book Antiqua"/>
          <w:color w:val="000000"/>
        </w:rPr>
        <w:t>December 25, 2020</w:t>
      </w:r>
    </w:p>
    <w:p w14:paraId="1AA8CDE0" w14:textId="17C8116E"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b/>
          <w:bCs/>
          <w:color w:val="000000"/>
        </w:rPr>
        <w:t xml:space="preserve">Accepted: </w:t>
      </w:r>
      <w:r w:rsidR="007067FB" w:rsidRPr="007067FB">
        <w:rPr>
          <w:rFonts w:ascii="Book Antiqua" w:eastAsia="Book Antiqua" w:hAnsi="Book Antiqua" w:cs="Book Antiqua"/>
          <w:color w:val="000000"/>
        </w:rPr>
        <w:t>January 8, 2021</w:t>
      </w:r>
    </w:p>
    <w:p w14:paraId="58EEC425" w14:textId="057CAD51"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b/>
          <w:bCs/>
          <w:color w:val="000000"/>
        </w:rPr>
        <w:t xml:space="preserve">Published online: </w:t>
      </w:r>
      <w:r w:rsidR="00744C4A" w:rsidRPr="00744C4A">
        <w:rPr>
          <w:rFonts w:ascii="Book Antiqua" w:eastAsia="Book Antiqua" w:hAnsi="Book Antiqua" w:cs="Book Antiqua"/>
          <w:bCs/>
          <w:color w:val="000000"/>
        </w:rPr>
        <w:t>February</w:t>
      </w:r>
      <w:r w:rsidR="00744C4A">
        <w:rPr>
          <w:rFonts w:ascii="Book Antiqua" w:hAnsi="Book Antiqua" w:cs="Book Antiqua" w:hint="eastAsia"/>
          <w:bCs/>
          <w:color w:val="000000"/>
          <w:lang w:eastAsia="zh-CN"/>
        </w:rPr>
        <w:t xml:space="preserve"> 7</w:t>
      </w:r>
      <w:r w:rsidR="006849E6" w:rsidRPr="00A84834">
        <w:rPr>
          <w:rFonts w:ascii="Book Antiqua" w:hAnsi="Book Antiqua" w:cs="Book Antiqua" w:hint="eastAsia"/>
          <w:bCs/>
          <w:color w:val="000000"/>
          <w:lang w:eastAsia="zh-CN"/>
        </w:rPr>
        <w:t>, 202</w:t>
      </w:r>
      <w:r w:rsidR="006849E6">
        <w:rPr>
          <w:rFonts w:ascii="Book Antiqua" w:hAnsi="Book Antiqua" w:cs="Book Antiqua" w:hint="eastAsia"/>
          <w:bCs/>
          <w:color w:val="000000"/>
          <w:lang w:eastAsia="zh-CN"/>
        </w:rPr>
        <w:t>1</w:t>
      </w:r>
    </w:p>
    <w:p w14:paraId="5AE79B01" w14:textId="77777777" w:rsidR="00A77B3E" w:rsidRPr="007D5C5D" w:rsidRDefault="00A77B3E" w:rsidP="007D5C5D">
      <w:pPr>
        <w:snapToGrid w:val="0"/>
        <w:spacing w:line="360" w:lineRule="auto"/>
        <w:jc w:val="both"/>
        <w:rPr>
          <w:rFonts w:ascii="Book Antiqua" w:hAnsi="Book Antiqua"/>
        </w:rPr>
        <w:sectPr w:rsidR="00A77B3E" w:rsidRPr="007D5C5D" w:rsidSect="00D8614F">
          <w:footerReference w:type="default" r:id="rId9"/>
          <w:pgSz w:w="12240" w:h="15840"/>
          <w:pgMar w:top="1440" w:right="1800" w:bottom="1440" w:left="1800" w:header="720" w:footer="720" w:gutter="0"/>
          <w:cols w:space="720"/>
          <w:docGrid w:linePitch="360"/>
        </w:sectPr>
      </w:pPr>
    </w:p>
    <w:p w14:paraId="02324DDC" w14:textId="77777777"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b/>
          <w:color w:val="000000"/>
        </w:rPr>
        <w:lastRenderedPageBreak/>
        <w:t>Abstract</w:t>
      </w:r>
    </w:p>
    <w:p w14:paraId="5EE191E4" w14:textId="241985CF" w:rsidR="00A77B3E" w:rsidRPr="007D5C5D" w:rsidRDefault="005750F3" w:rsidP="007D5C5D">
      <w:pPr>
        <w:snapToGrid w:val="0"/>
        <w:spacing w:line="360" w:lineRule="auto"/>
        <w:jc w:val="both"/>
        <w:rPr>
          <w:rFonts w:ascii="Book Antiqua" w:hAnsi="Book Antiqua"/>
        </w:rPr>
      </w:pPr>
      <w:bookmarkStart w:id="16" w:name="OLE_LINK11"/>
      <w:r w:rsidRPr="007D5C5D">
        <w:rPr>
          <w:rFonts w:ascii="Book Antiqua" w:eastAsia="Book Antiqua" w:hAnsi="Book Antiqua" w:cs="Book Antiqua"/>
          <w:color w:val="000000"/>
        </w:rPr>
        <w:t>Severe acute respiratory syndrome coronavirus-2 (SARS-Co</w:t>
      </w:r>
      <w:r w:rsidR="00E225C8" w:rsidRPr="007D5C5D">
        <w:rPr>
          <w:rFonts w:ascii="Book Antiqua" w:eastAsia="Book Antiqua" w:hAnsi="Book Antiqua" w:cs="Book Antiqua"/>
          <w:color w:val="000000"/>
        </w:rPr>
        <w:t>V</w:t>
      </w:r>
      <w:r w:rsidRPr="007D5C5D">
        <w:rPr>
          <w:rFonts w:ascii="Book Antiqua" w:eastAsia="Book Antiqua" w:hAnsi="Book Antiqua" w:cs="Book Antiqua"/>
          <w:color w:val="000000"/>
        </w:rPr>
        <w:t xml:space="preserve">-2) has undoubtedly revolutionized the whole globe and given a new point of view on respiratory tract infections. Nevertheless, </w:t>
      </w:r>
      <w:bookmarkStart w:id="17" w:name="_Hlk60679637"/>
      <w:r w:rsidRPr="007D5C5D">
        <w:rPr>
          <w:rFonts w:ascii="Book Antiqua" w:eastAsia="Book Antiqua" w:hAnsi="Book Antiqua" w:cs="Book Antiqua"/>
          <w:color w:val="000000"/>
        </w:rPr>
        <w:t xml:space="preserve">coronavirus disease 2019 </w:t>
      </w:r>
      <w:bookmarkEnd w:id="17"/>
      <w:r w:rsidR="00335AA8" w:rsidRPr="007D5C5D">
        <w:rPr>
          <w:rFonts w:ascii="Book Antiqua" w:eastAsia="Book Antiqua" w:hAnsi="Book Antiqua" w:cs="Book Antiqua"/>
          <w:color w:val="000000"/>
        </w:rPr>
        <w:t>(COVID-19) can</w:t>
      </w:r>
      <w:r w:rsidRPr="007D5C5D">
        <w:rPr>
          <w:rFonts w:ascii="Book Antiqua" w:eastAsia="Book Antiqua" w:hAnsi="Book Antiqua" w:cs="Book Antiqua"/>
          <w:color w:val="000000"/>
        </w:rPr>
        <w:t xml:space="preserve">not be perceived as a disease limited only to pneumonia with diverse severity. More and more reports </w:t>
      </w:r>
      <w:r w:rsidR="004923C1">
        <w:rPr>
          <w:rFonts w:ascii="Book Antiqua" w:eastAsia="Book Antiqua" w:hAnsi="Book Antiqua" w:cs="Book Antiqua"/>
          <w:color w:val="000000"/>
        </w:rPr>
        <w:t>have demonstrated</w:t>
      </w:r>
      <w:r w:rsidRPr="007D5C5D">
        <w:rPr>
          <w:rFonts w:ascii="Book Antiqua" w:eastAsia="Book Antiqua" w:hAnsi="Book Antiqua" w:cs="Book Antiqua"/>
          <w:color w:val="000000"/>
        </w:rPr>
        <w:t xml:space="preserve"> a wide range of possible systemic symptoms, including hepatic complications. Liver injury has been observed in a significant proportion of patients, especially in those with a severe or critical illness. COVID-19 might provoke a deterioration of liver function in patients with already diagnosed chronic liver diseases and without pre-existing liver disorders. </w:t>
      </w:r>
      <w:r w:rsidR="00425384">
        <w:rPr>
          <w:rFonts w:ascii="Book Antiqua" w:eastAsia="Book Antiqua" w:hAnsi="Book Antiqua" w:cs="Book Antiqua"/>
          <w:color w:val="000000"/>
        </w:rPr>
        <w:t>The</w:t>
      </w:r>
      <w:r w:rsidRPr="007D5C5D">
        <w:rPr>
          <w:rFonts w:ascii="Book Antiqua" w:eastAsia="Book Antiqua" w:hAnsi="Book Antiqua" w:cs="Book Antiqua"/>
          <w:color w:val="000000"/>
        </w:rPr>
        <w:t xml:space="preserve"> deterioration of liver function worsens the prognosis, increases the risk of </w:t>
      </w:r>
      <w:r w:rsidR="00B21694">
        <w:rPr>
          <w:rFonts w:ascii="Book Antiqua" w:eastAsia="Book Antiqua" w:hAnsi="Book Antiqua" w:cs="Book Antiqua"/>
          <w:color w:val="000000"/>
        </w:rPr>
        <w:t xml:space="preserve">a </w:t>
      </w:r>
      <w:r w:rsidRPr="007D5C5D">
        <w:rPr>
          <w:rFonts w:ascii="Book Antiqua" w:eastAsia="Book Antiqua" w:hAnsi="Book Antiqua" w:cs="Book Antiqua"/>
          <w:color w:val="000000"/>
        </w:rPr>
        <w:t xml:space="preserve">severe course of SARS-CoV-2 infection and prolongs the hospital stay. In general, patients who develop liver dysfunction in COVID-19 are mainly males, elderly people, </w:t>
      </w:r>
      <w:r w:rsidR="00B21694">
        <w:rPr>
          <w:rFonts w:ascii="Book Antiqua" w:eastAsia="Book Antiqua" w:hAnsi="Book Antiqua" w:cs="Book Antiqua"/>
          <w:color w:val="000000"/>
        </w:rPr>
        <w:t xml:space="preserve">and </w:t>
      </w:r>
      <w:r w:rsidRPr="007D5C5D">
        <w:rPr>
          <w:rFonts w:ascii="Book Antiqua" w:eastAsia="Book Antiqua" w:hAnsi="Book Antiqua" w:cs="Book Antiqua"/>
          <w:color w:val="000000"/>
        </w:rPr>
        <w:t xml:space="preserve">those with higher </w:t>
      </w:r>
      <w:r w:rsidR="006F7481" w:rsidRPr="007D5C5D">
        <w:rPr>
          <w:rFonts w:ascii="Book Antiqua" w:eastAsia="Book Antiqua" w:hAnsi="Book Antiqua" w:cs="Book Antiqua"/>
          <w:color w:val="000000"/>
        </w:rPr>
        <w:t>body mass index</w:t>
      </w:r>
      <w:r w:rsidRPr="007D5C5D">
        <w:rPr>
          <w:rFonts w:ascii="Book Antiqua" w:eastAsia="Book Antiqua" w:hAnsi="Book Antiqua" w:cs="Book Antiqua"/>
          <w:color w:val="000000"/>
        </w:rPr>
        <w:t xml:space="preserve">. The underlying mechanisms for hepatic failure in patients infected with </w:t>
      </w:r>
      <w:r w:rsidR="00E225C8" w:rsidRPr="007D5C5D">
        <w:rPr>
          <w:rFonts w:ascii="Book Antiqua" w:eastAsia="Book Antiqua" w:hAnsi="Book Antiqua" w:cs="Book Antiqua"/>
          <w:color w:val="000000"/>
        </w:rPr>
        <w:t>SARS-CoV-2</w:t>
      </w:r>
      <w:r w:rsidRPr="007D5C5D">
        <w:rPr>
          <w:rFonts w:ascii="Book Antiqua" w:eastAsia="Book Antiqua" w:hAnsi="Book Antiqua" w:cs="Book Antiqua"/>
          <w:color w:val="000000"/>
        </w:rPr>
        <w:t xml:space="preserve"> are still </w:t>
      </w:r>
      <w:proofErr w:type="gramStart"/>
      <w:r w:rsidRPr="007D5C5D">
        <w:rPr>
          <w:rFonts w:ascii="Book Antiqua" w:eastAsia="Book Antiqua" w:hAnsi="Book Antiqua" w:cs="Book Antiqua"/>
          <w:color w:val="000000"/>
        </w:rPr>
        <w:t>unclear,</w:t>
      </w:r>
      <w:proofErr w:type="gramEnd"/>
      <w:r w:rsidRPr="007D5C5D">
        <w:rPr>
          <w:rFonts w:ascii="Book Antiqua" w:eastAsia="Book Antiqua" w:hAnsi="Book Antiqua" w:cs="Book Antiqua"/>
          <w:color w:val="000000"/>
        </w:rPr>
        <w:t xml:space="preserve"> nevertheless liver damage appears to be directly connected with virus-induced cytopathic effects. A liver injury observed during hospitalization might be simultaneously caused by the use of potentially hepatotoxic drugs, mainly antiviral agents. This </w:t>
      </w:r>
      <w:proofErr w:type="spellStart"/>
      <w:r w:rsidRPr="007D5C5D">
        <w:rPr>
          <w:rFonts w:ascii="Book Antiqua" w:eastAsia="Book Antiqua" w:hAnsi="Book Antiqua" w:cs="Book Antiqua"/>
          <w:color w:val="000000"/>
        </w:rPr>
        <w:t>minireview</w:t>
      </w:r>
      <w:proofErr w:type="spellEnd"/>
      <w:r w:rsidRPr="007D5C5D">
        <w:rPr>
          <w:rFonts w:ascii="Book Antiqua" w:eastAsia="Book Antiqua" w:hAnsi="Book Antiqua" w:cs="Book Antiqua"/>
          <w:color w:val="000000"/>
        </w:rPr>
        <w:t xml:space="preserve"> focuses on a possible relationship between COVID-19 and </w:t>
      </w:r>
      <w:r w:rsidR="00B21694">
        <w:rPr>
          <w:rFonts w:ascii="Book Antiqua" w:eastAsia="Book Antiqua" w:hAnsi="Book Antiqua" w:cs="Book Antiqua"/>
          <w:color w:val="000000"/>
        </w:rPr>
        <w:t xml:space="preserve">the </w:t>
      </w:r>
      <w:r w:rsidRPr="007D5C5D">
        <w:rPr>
          <w:rFonts w:ascii="Book Antiqua" w:eastAsia="Book Antiqua" w:hAnsi="Book Antiqua" w:cs="Book Antiqua"/>
          <w:color w:val="000000"/>
        </w:rPr>
        <w:t>liver, potential molecular mechanisms of liver damage, the character</w:t>
      </w:r>
      <w:r w:rsidR="00B21694">
        <w:rPr>
          <w:rFonts w:ascii="Book Antiqua" w:eastAsia="Book Antiqua" w:hAnsi="Book Antiqua" w:cs="Book Antiqua"/>
          <w:color w:val="000000"/>
        </w:rPr>
        <w:t>istics</w:t>
      </w:r>
      <w:r w:rsidRPr="007D5C5D">
        <w:rPr>
          <w:rFonts w:ascii="Book Antiqua" w:eastAsia="Book Antiqua" w:hAnsi="Book Antiqua" w:cs="Book Antiqua"/>
          <w:color w:val="000000"/>
        </w:rPr>
        <w:t xml:space="preserve"> of liver injury and suggested factors predisposing to hepatic manifestation</w:t>
      </w:r>
      <w:r w:rsidR="00B21694">
        <w:rPr>
          <w:rFonts w:ascii="Book Antiqua" w:eastAsia="Book Antiqua" w:hAnsi="Book Antiqua" w:cs="Book Antiqua"/>
          <w:color w:val="000000"/>
        </w:rPr>
        <w:t>s</w:t>
      </w:r>
      <w:r w:rsidRPr="007D5C5D">
        <w:rPr>
          <w:rFonts w:ascii="Book Antiqua" w:eastAsia="Book Antiqua" w:hAnsi="Book Antiqua" w:cs="Book Antiqua"/>
          <w:color w:val="000000"/>
        </w:rPr>
        <w:t xml:space="preserve"> in COVID-19 patients.</w:t>
      </w:r>
    </w:p>
    <w:bookmarkEnd w:id="16"/>
    <w:p w14:paraId="0EA6AEAD" w14:textId="77777777" w:rsidR="00A77B3E" w:rsidRPr="007D5C5D" w:rsidRDefault="00A77B3E" w:rsidP="007D5C5D">
      <w:pPr>
        <w:snapToGrid w:val="0"/>
        <w:spacing w:line="360" w:lineRule="auto"/>
        <w:jc w:val="both"/>
        <w:rPr>
          <w:rFonts w:ascii="Book Antiqua" w:hAnsi="Book Antiqua"/>
        </w:rPr>
      </w:pPr>
    </w:p>
    <w:p w14:paraId="2B87DAF8" w14:textId="2BD888C8" w:rsidR="00A77B3E" w:rsidRDefault="005750F3" w:rsidP="007D5C5D">
      <w:pPr>
        <w:snapToGrid w:val="0"/>
        <w:spacing w:line="360" w:lineRule="auto"/>
        <w:jc w:val="both"/>
        <w:rPr>
          <w:rFonts w:ascii="Book Antiqua" w:hAnsi="Book Antiqua" w:cs="Book Antiqua" w:hint="eastAsia"/>
          <w:color w:val="000000"/>
          <w:lang w:eastAsia="zh-CN"/>
        </w:rPr>
      </w:pPr>
      <w:r w:rsidRPr="007D5C5D">
        <w:rPr>
          <w:rFonts w:ascii="Book Antiqua" w:eastAsia="Book Antiqua" w:hAnsi="Book Antiqua" w:cs="Book Antiqua"/>
          <w:b/>
          <w:bCs/>
          <w:color w:val="000000"/>
        </w:rPr>
        <w:t xml:space="preserve">Key Words: </w:t>
      </w:r>
      <w:r w:rsidRPr="007D5C5D">
        <w:rPr>
          <w:rFonts w:ascii="Book Antiqua" w:eastAsia="Book Antiqua" w:hAnsi="Book Antiqua" w:cs="Book Antiqua"/>
          <w:color w:val="000000"/>
        </w:rPr>
        <w:t xml:space="preserve">SARS-CoV-2 infection; COVID-19; </w:t>
      </w:r>
      <w:proofErr w:type="gramStart"/>
      <w:r w:rsidRPr="007D5C5D">
        <w:rPr>
          <w:rFonts w:ascii="Book Antiqua" w:eastAsia="Book Antiqua" w:hAnsi="Book Antiqua" w:cs="Book Antiqua"/>
          <w:color w:val="000000"/>
        </w:rPr>
        <w:t>Acute</w:t>
      </w:r>
      <w:proofErr w:type="gramEnd"/>
      <w:r w:rsidRPr="007D5C5D">
        <w:rPr>
          <w:rFonts w:ascii="Book Antiqua" w:eastAsia="Book Antiqua" w:hAnsi="Book Antiqua" w:cs="Book Antiqua"/>
          <w:color w:val="000000"/>
        </w:rPr>
        <w:t xml:space="preserve"> liver failure; Chronic liver diseases</w:t>
      </w:r>
      <w:r w:rsidR="006F7481"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Inflammation</w:t>
      </w:r>
    </w:p>
    <w:p w14:paraId="3B65FDC9" w14:textId="77777777" w:rsidR="00AB0CD8" w:rsidRPr="00AB0CD8" w:rsidRDefault="00AB0CD8" w:rsidP="007D5C5D">
      <w:pPr>
        <w:snapToGrid w:val="0"/>
        <w:spacing w:line="360" w:lineRule="auto"/>
        <w:jc w:val="both"/>
        <w:rPr>
          <w:rFonts w:ascii="Book Antiqua" w:hAnsi="Book Antiqua" w:hint="eastAsia"/>
          <w:lang w:eastAsia="zh-CN"/>
        </w:rPr>
      </w:pPr>
    </w:p>
    <w:p w14:paraId="14527BD9" w14:textId="77777777" w:rsidR="00AB0CD8" w:rsidRPr="00026CB8" w:rsidRDefault="00AB0CD8" w:rsidP="00AB0CD8">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5E837CF" w14:textId="77777777" w:rsidR="00A77B3E" w:rsidRPr="007D5C5D" w:rsidRDefault="00A77B3E" w:rsidP="007D5C5D">
      <w:pPr>
        <w:snapToGrid w:val="0"/>
        <w:spacing w:line="360" w:lineRule="auto"/>
        <w:jc w:val="both"/>
        <w:rPr>
          <w:rFonts w:ascii="Book Antiqua" w:hAnsi="Book Antiqua"/>
        </w:rPr>
      </w:pPr>
    </w:p>
    <w:p w14:paraId="7A53678C" w14:textId="77777777" w:rsidR="00AB0CD8" w:rsidRDefault="00AB0CD8" w:rsidP="007D5C5D">
      <w:pPr>
        <w:snapToGrid w:val="0"/>
        <w:spacing w:line="360" w:lineRule="auto"/>
        <w:jc w:val="both"/>
        <w:rPr>
          <w:rFonts w:ascii="Book Antiqua" w:hAnsi="Book Antiqua" w:cs="Book Antiqua" w:hint="eastAsia"/>
          <w:color w:val="000000"/>
          <w:lang w:eastAsia="zh-CN"/>
        </w:rPr>
      </w:pPr>
      <w:bookmarkStart w:id="18" w:name="OLE_LINK12"/>
      <w:bookmarkStart w:id="19" w:name="OLE_LINK13"/>
      <w:r w:rsidRPr="00AB0CD8">
        <w:rPr>
          <w:rFonts w:ascii="Book Antiqua" w:hAnsi="Book Antiqua" w:cs="Book Antiqua" w:hint="eastAsia"/>
          <w:b/>
          <w:color w:val="000000"/>
          <w:lang w:eastAsia="zh-CN"/>
        </w:rPr>
        <w:lastRenderedPageBreak/>
        <w:t>Citation:</w:t>
      </w:r>
      <w:r>
        <w:rPr>
          <w:rFonts w:ascii="Book Antiqua" w:hAnsi="Book Antiqua" w:cs="Book Antiqua" w:hint="eastAsia"/>
          <w:color w:val="000000"/>
          <w:lang w:eastAsia="zh-CN"/>
        </w:rPr>
        <w:t xml:space="preserve"> </w:t>
      </w:r>
      <w:proofErr w:type="spellStart"/>
      <w:r w:rsidR="005750F3" w:rsidRPr="007D5C5D">
        <w:rPr>
          <w:rFonts w:ascii="Book Antiqua" w:eastAsia="Book Antiqua" w:hAnsi="Book Antiqua" w:cs="Book Antiqua"/>
          <w:color w:val="000000"/>
        </w:rPr>
        <w:t>Cichoż-Lach</w:t>
      </w:r>
      <w:proofErr w:type="spellEnd"/>
      <w:r w:rsidR="005750F3" w:rsidRPr="007D5C5D">
        <w:rPr>
          <w:rFonts w:ascii="Book Antiqua" w:eastAsia="Book Antiqua" w:hAnsi="Book Antiqua" w:cs="Book Antiqua"/>
          <w:color w:val="000000"/>
        </w:rPr>
        <w:t xml:space="preserve"> H, </w:t>
      </w:r>
      <w:proofErr w:type="spellStart"/>
      <w:r w:rsidR="005750F3" w:rsidRPr="007D5C5D">
        <w:rPr>
          <w:rFonts w:ascii="Book Antiqua" w:eastAsia="Book Antiqua" w:hAnsi="Book Antiqua" w:cs="Book Antiqua"/>
          <w:color w:val="000000"/>
        </w:rPr>
        <w:t>Michalak</w:t>
      </w:r>
      <w:proofErr w:type="spellEnd"/>
      <w:r w:rsidR="005750F3" w:rsidRPr="007D5C5D">
        <w:rPr>
          <w:rFonts w:ascii="Book Antiqua" w:eastAsia="Book Antiqua" w:hAnsi="Book Antiqua" w:cs="Book Antiqua"/>
          <w:color w:val="000000"/>
        </w:rPr>
        <w:t xml:space="preserve"> A. Liver injury in the era of COVID-19. </w:t>
      </w:r>
      <w:r w:rsidR="005750F3" w:rsidRPr="007D5C5D">
        <w:rPr>
          <w:rFonts w:ascii="Book Antiqua" w:eastAsia="Book Antiqua" w:hAnsi="Book Antiqua" w:cs="Book Antiqua"/>
          <w:i/>
          <w:iCs/>
          <w:color w:val="000000"/>
        </w:rPr>
        <w:t xml:space="preserve">World J </w:t>
      </w:r>
      <w:proofErr w:type="spellStart"/>
      <w:r w:rsidR="005750F3" w:rsidRPr="007D5C5D">
        <w:rPr>
          <w:rFonts w:ascii="Book Antiqua" w:eastAsia="Book Antiqua" w:hAnsi="Book Antiqua" w:cs="Book Antiqua"/>
          <w:i/>
          <w:iCs/>
          <w:color w:val="000000"/>
        </w:rPr>
        <w:t>Gastroenterol</w:t>
      </w:r>
      <w:proofErr w:type="spellEnd"/>
      <w:r w:rsidR="005750F3" w:rsidRPr="007D5C5D">
        <w:rPr>
          <w:rFonts w:ascii="Book Antiqua" w:eastAsia="Book Antiqua" w:hAnsi="Book Antiqua" w:cs="Book Antiqua"/>
          <w:color w:val="000000"/>
        </w:rPr>
        <w:t xml:space="preserve"> </w:t>
      </w:r>
      <w:r w:rsidR="007162A0" w:rsidRPr="0032360E">
        <w:rPr>
          <w:rFonts w:ascii="Book Antiqua" w:eastAsia="Book Antiqua" w:hAnsi="Book Antiqua" w:cs="Book Antiqua"/>
          <w:color w:val="000000"/>
        </w:rPr>
        <w:t>202</w:t>
      </w:r>
      <w:r w:rsidR="007162A0">
        <w:rPr>
          <w:rFonts w:ascii="Book Antiqua" w:hAnsi="Book Antiqua" w:cs="Book Antiqua" w:hint="eastAsia"/>
          <w:color w:val="000000"/>
          <w:lang w:eastAsia="zh-CN"/>
        </w:rPr>
        <w:t>1</w:t>
      </w:r>
      <w:r w:rsidR="007162A0" w:rsidRPr="0032360E">
        <w:rPr>
          <w:rFonts w:ascii="Book Antiqua" w:eastAsia="Book Antiqua" w:hAnsi="Book Antiqua" w:cs="Book Antiqua"/>
          <w:color w:val="000000"/>
        </w:rPr>
        <w:t>; 2</w:t>
      </w:r>
      <w:r w:rsidR="007162A0">
        <w:rPr>
          <w:rFonts w:ascii="Book Antiqua" w:hAnsi="Book Antiqua" w:cs="Book Antiqua" w:hint="eastAsia"/>
          <w:color w:val="000000"/>
          <w:lang w:eastAsia="zh-CN"/>
        </w:rPr>
        <w:t>7</w:t>
      </w:r>
      <w:r w:rsidR="007162A0" w:rsidRPr="0032360E">
        <w:rPr>
          <w:rFonts w:ascii="Book Antiqua" w:eastAsia="Book Antiqua" w:hAnsi="Book Antiqua" w:cs="Book Antiqua"/>
          <w:color w:val="000000"/>
        </w:rPr>
        <w:t>(</w:t>
      </w:r>
      <w:r w:rsidR="00943B93">
        <w:rPr>
          <w:rFonts w:ascii="Book Antiqua" w:hAnsi="Book Antiqua" w:cs="Book Antiqua" w:hint="eastAsia"/>
          <w:color w:val="000000"/>
          <w:lang w:eastAsia="zh-CN"/>
        </w:rPr>
        <w:t>5</w:t>
      </w:r>
      <w:r w:rsidR="007162A0" w:rsidRPr="0032360E">
        <w:rPr>
          <w:rFonts w:ascii="Book Antiqua" w:eastAsia="Book Antiqua" w:hAnsi="Book Antiqua" w:cs="Book Antiqua"/>
          <w:color w:val="000000"/>
        </w:rPr>
        <w:t xml:space="preserve">): </w:t>
      </w:r>
      <w:r w:rsidR="00636235">
        <w:rPr>
          <w:rFonts w:ascii="Book Antiqua" w:hAnsi="Book Antiqua" w:cs="Book Antiqua" w:hint="eastAsia"/>
          <w:color w:val="000000"/>
          <w:lang w:eastAsia="zh-CN"/>
        </w:rPr>
        <w:t>377</w:t>
      </w:r>
      <w:r w:rsidR="007162A0" w:rsidRPr="0032360E">
        <w:rPr>
          <w:rFonts w:ascii="Book Antiqua" w:eastAsia="Book Antiqua" w:hAnsi="Book Antiqua" w:cs="Book Antiqua"/>
          <w:color w:val="000000"/>
        </w:rPr>
        <w:t>-</w:t>
      </w:r>
      <w:r w:rsidR="00636235">
        <w:rPr>
          <w:rFonts w:ascii="Book Antiqua" w:hAnsi="Book Antiqua" w:cs="Book Antiqua" w:hint="eastAsia"/>
          <w:color w:val="000000"/>
          <w:lang w:eastAsia="zh-CN"/>
        </w:rPr>
        <w:t>390</w:t>
      </w:r>
      <w:r w:rsidR="007162A0" w:rsidRPr="0032360E">
        <w:rPr>
          <w:rFonts w:ascii="Book Antiqua" w:eastAsia="Book Antiqua" w:hAnsi="Book Antiqua" w:cs="Book Antiqua"/>
          <w:color w:val="000000"/>
        </w:rPr>
        <w:t xml:space="preserve">  </w:t>
      </w:r>
    </w:p>
    <w:p w14:paraId="78F9BEDE" w14:textId="77777777" w:rsidR="00AB0CD8" w:rsidRDefault="007162A0" w:rsidP="007D5C5D">
      <w:pPr>
        <w:snapToGrid w:val="0"/>
        <w:spacing w:line="360" w:lineRule="auto"/>
        <w:jc w:val="both"/>
        <w:rPr>
          <w:rFonts w:ascii="Book Antiqua" w:hAnsi="Book Antiqua" w:cs="Book Antiqua" w:hint="eastAsia"/>
          <w:color w:val="000000"/>
          <w:lang w:eastAsia="zh-CN"/>
        </w:rPr>
      </w:pPr>
      <w:r w:rsidRPr="00AB0CD8">
        <w:rPr>
          <w:rFonts w:ascii="Book Antiqua" w:eastAsia="Book Antiqua" w:hAnsi="Book Antiqua" w:cs="Book Antiqua"/>
          <w:b/>
          <w:color w:val="000000"/>
        </w:rPr>
        <w:t>URL:</w:t>
      </w:r>
      <w:r w:rsidRPr="0032360E">
        <w:rPr>
          <w:rFonts w:ascii="Book Antiqua" w:eastAsia="Book Antiqua" w:hAnsi="Book Antiqua" w:cs="Book Antiqua"/>
          <w:color w:val="000000"/>
        </w:rPr>
        <w:t xml:space="preserve"> https://www.wjgnet.com/1007-9327/full/v2</w:t>
      </w:r>
      <w:r>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sidR="00943B93">
        <w:rPr>
          <w:rFonts w:ascii="Book Antiqua" w:hAnsi="Book Antiqua" w:cs="Book Antiqua" w:hint="eastAsia"/>
          <w:color w:val="000000"/>
          <w:lang w:eastAsia="zh-CN"/>
        </w:rPr>
        <w:t>5</w:t>
      </w:r>
      <w:r w:rsidRPr="0032360E">
        <w:rPr>
          <w:rFonts w:ascii="Book Antiqua" w:eastAsia="Book Antiqua" w:hAnsi="Book Antiqua" w:cs="Book Antiqua"/>
          <w:color w:val="000000"/>
        </w:rPr>
        <w:t>/</w:t>
      </w:r>
      <w:r w:rsidR="00636235">
        <w:rPr>
          <w:rFonts w:ascii="Book Antiqua" w:hAnsi="Book Antiqua" w:cs="Book Antiqua" w:hint="eastAsia"/>
          <w:color w:val="000000"/>
          <w:lang w:eastAsia="zh-CN"/>
        </w:rPr>
        <w:t>377</w:t>
      </w:r>
      <w:r w:rsidRPr="0032360E">
        <w:rPr>
          <w:rFonts w:ascii="Book Antiqua" w:eastAsia="Book Antiqua" w:hAnsi="Book Antiqua" w:cs="Book Antiqua"/>
          <w:color w:val="000000"/>
        </w:rPr>
        <w:t xml:space="preserve">.htm  </w:t>
      </w:r>
    </w:p>
    <w:p w14:paraId="08B1C044" w14:textId="201C3C04" w:rsidR="00A77B3E" w:rsidRPr="007D5C5D" w:rsidRDefault="007162A0" w:rsidP="007D5C5D">
      <w:pPr>
        <w:snapToGrid w:val="0"/>
        <w:spacing w:line="360" w:lineRule="auto"/>
        <w:jc w:val="both"/>
        <w:rPr>
          <w:rFonts w:ascii="Book Antiqua" w:hAnsi="Book Antiqua"/>
        </w:rPr>
      </w:pPr>
      <w:r w:rsidRPr="00AB0CD8">
        <w:rPr>
          <w:rFonts w:ascii="Book Antiqua" w:eastAsia="Book Antiqua" w:hAnsi="Book Antiqua" w:cs="Book Antiqua"/>
          <w:b/>
          <w:color w:val="000000"/>
        </w:rPr>
        <w:t>DOI:</w:t>
      </w:r>
      <w:r w:rsidRPr="0032360E">
        <w:rPr>
          <w:rFonts w:ascii="Book Antiqua" w:eastAsia="Book Antiqua" w:hAnsi="Book Antiqua" w:cs="Book Antiqua"/>
          <w:color w:val="000000"/>
        </w:rPr>
        <w:t xml:space="preserve"> https://dx.doi.org/10.3748/wjg.v2</w:t>
      </w:r>
      <w:r>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sidR="00943B93">
        <w:rPr>
          <w:rFonts w:ascii="Book Antiqua" w:hAnsi="Book Antiqua" w:cs="Book Antiqua" w:hint="eastAsia"/>
          <w:color w:val="000000"/>
          <w:lang w:eastAsia="zh-CN"/>
        </w:rPr>
        <w:t>5</w:t>
      </w:r>
      <w:r w:rsidRPr="0032360E">
        <w:rPr>
          <w:rFonts w:ascii="Book Antiqua" w:eastAsia="Book Antiqua" w:hAnsi="Book Antiqua" w:cs="Book Antiqua"/>
          <w:color w:val="000000"/>
        </w:rPr>
        <w:t>.</w:t>
      </w:r>
      <w:r w:rsidR="00636235">
        <w:rPr>
          <w:rFonts w:ascii="Book Antiqua" w:hAnsi="Book Antiqua" w:cs="Book Antiqua" w:hint="eastAsia"/>
          <w:color w:val="000000"/>
          <w:lang w:eastAsia="zh-CN"/>
        </w:rPr>
        <w:t>377</w:t>
      </w:r>
    </w:p>
    <w:bookmarkEnd w:id="18"/>
    <w:bookmarkEnd w:id="19"/>
    <w:p w14:paraId="2629AFCB" w14:textId="77777777" w:rsidR="00A77B3E" w:rsidRPr="007D5C5D" w:rsidRDefault="00A77B3E" w:rsidP="007D5C5D">
      <w:pPr>
        <w:snapToGrid w:val="0"/>
        <w:spacing w:line="360" w:lineRule="auto"/>
        <w:jc w:val="both"/>
        <w:rPr>
          <w:rFonts w:ascii="Book Antiqua" w:hAnsi="Book Antiqua"/>
        </w:rPr>
      </w:pPr>
    </w:p>
    <w:p w14:paraId="2849D657" w14:textId="24DB35FA"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b/>
          <w:bCs/>
          <w:color w:val="000000"/>
        </w:rPr>
        <w:t xml:space="preserve">Core Tip: </w:t>
      </w:r>
      <w:bookmarkStart w:id="20" w:name="OLE_LINK14"/>
      <w:bookmarkStart w:id="21" w:name="OLE_LINK15"/>
      <w:bookmarkStart w:id="22" w:name="OLE_LINK10"/>
      <w:r w:rsidRPr="007D5C5D">
        <w:rPr>
          <w:rFonts w:ascii="Book Antiqua" w:eastAsia="Book Antiqua" w:hAnsi="Book Antiqua" w:cs="Book Antiqua"/>
          <w:color w:val="000000"/>
        </w:rPr>
        <w:t>The coronavirus disease 2019</w:t>
      </w:r>
      <w:r w:rsidR="006F7481" w:rsidRPr="007D5C5D">
        <w:rPr>
          <w:rFonts w:ascii="Book Antiqua" w:eastAsia="Book Antiqua" w:hAnsi="Book Antiqua" w:cs="Book Antiqua"/>
          <w:color w:val="000000"/>
        </w:rPr>
        <w:t xml:space="preserve"> </w:t>
      </w:r>
      <w:r w:rsidR="00E36BD3" w:rsidRPr="007D5C5D">
        <w:rPr>
          <w:rFonts w:ascii="Book Antiqua" w:eastAsia="Book Antiqua" w:hAnsi="Book Antiqua" w:cs="Book Antiqua"/>
          <w:color w:val="000000"/>
        </w:rPr>
        <w:t>(COVID-19)</w:t>
      </w:r>
      <w:r w:rsidR="00E36BD3">
        <w:rPr>
          <w:rFonts w:ascii="Book Antiqua" w:eastAsia="Book Antiqua" w:hAnsi="Book Antiqua" w:cs="Book Antiqua"/>
          <w:color w:val="000000"/>
        </w:rPr>
        <w:t xml:space="preserve"> </w:t>
      </w:r>
      <w:r w:rsidR="00B21694" w:rsidRPr="007D5C5D">
        <w:rPr>
          <w:rFonts w:ascii="Book Antiqua" w:eastAsia="Book Antiqua" w:hAnsi="Book Antiqua" w:cs="Book Antiqua"/>
          <w:color w:val="000000"/>
        </w:rPr>
        <w:t xml:space="preserve">pandemic </w:t>
      </w:r>
      <w:r w:rsidRPr="007D5C5D">
        <w:rPr>
          <w:rFonts w:ascii="Book Antiqua" w:eastAsia="Book Antiqua" w:hAnsi="Book Antiqua" w:cs="Book Antiqua"/>
          <w:color w:val="000000"/>
        </w:rPr>
        <w:t>has revolutionized the priorities of the medical society world</w:t>
      </w:r>
      <w:r w:rsidR="00B21694">
        <w:rPr>
          <w:rFonts w:ascii="Book Antiqua" w:eastAsia="Book Antiqua" w:hAnsi="Book Antiqua" w:cs="Book Antiqua"/>
          <w:color w:val="000000"/>
        </w:rPr>
        <w:t>wide</w:t>
      </w:r>
      <w:r w:rsidRPr="007D5C5D">
        <w:rPr>
          <w:rFonts w:ascii="Book Antiqua" w:eastAsia="Book Antiqua" w:hAnsi="Book Antiqua" w:cs="Book Antiqua"/>
          <w:color w:val="000000"/>
        </w:rPr>
        <w:t>. In the natural history of severe acute respiratory syndrome coronavirus-2</w:t>
      </w:r>
      <w:r w:rsidR="006F7481"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infection</w:t>
      </w:r>
      <w:r w:rsidR="00B21694">
        <w:rPr>
          <w:rFonts w:ascii="Book Antiqua" w:eastAsia="Book Antiqua" w:hAnsi="Book Antiqua" w:cs="Book Antiqua"/>
          <w:color w:val="000000"/>
        </w:rPr>
        <w:t>,</w:t>
      </w:r>
      <w:r w:rsidRPr="007D5C5D">
        <w:rPr>
          <w:rFonts w:ascii="Book Antiqua" w:eastAsia="Book Antiqua" w:hAnsi="Book Antiqua" w:cs="Book Antiqua"/>
          <w:color w:val="000000"/>
        </w:rPr>
        <w:t xml:space="preserve"> liver injury is relatively frequent but quite mild and it is described as any liver damage occurring during disease progression and treatment of infection in patients with or without pre-existing liver disorders. Direct viral cytopathic injury, secondary liver impairment due to systemic inflammatory response or hypoxia, drug-induced liver failure and finally the exacerbation of chronic liver diseases are enumerated as potential etiologic factors for liver injury in </w:t>
      </w:r>
      <w:r w:rsidR="00E36BD3" w:rsidRPr="007D5C5D">
        <w:rPr>
          <w:rFonts w:ascii="Book Antiqua" w:eastAsia="Book Antiqua" w:hAnsi="Book Antiqua" w:cs="Book Antiqua"/>
          <w:color w:val="000000"/>
        </w:rPr>
        <w:t>COVID-19</w:t>
      </w:r>
      <w:r w:rsidRPr="007D5C5D">
        <w:rPr>
          <w:rFonts w:ascii="Book Antiqua" w:eastAsia="Book Antiqua" w:hAnsi="Book Antiqua" w:cs="Book Antiqua"/>
          <w:color w:val="000000"/>
        </w:rPr>
        <w:t>.</w:t>
      </w:r>
    </w:p>
    <w:bookmarkEnd w:id="20"/>
    <w:bookmarkEnd w:id="21"/>
    <w:bookmarkEnd w:id="22"/>
    <w:p w14:paraId="33B0880B" w14:textId="77777777" w:rsidR="00A77B3E" w:rsidRPr="007D5C5D" w:rsidRDefault="00A77B3E" w:rsidP="007D5C5D">
      <w:pPr>
        <w:snapToGrid w:val="0"/>
        <w:spacing w:line="360" w:lineRule="auto"/>
        <w:jc w:val="both"/>
        <w:rPr>
          <w:rFonts w:ascii="Book Antiqua" w:hAnsi="Book Antiqua"/>
        </w:rPr>
      </w:pPr>
    </w:p>
    <w:p w14:paraId="165FEFEE" w14:textId="1847E781" w:rsidR="00A77B3E" w:rsidRPr="007D5C5D" w:rsidRDefault="006F7481" w:rsidP="007D5C5D">
      <w:pPr>
        <w:snapToGrid w:val="0"/>
        <w:spacing w:line="360" w:lineRule="auto"/>
        <w:jc w:val="both"/>
        <w:rPr>
          <w:rFonts w:ascii="Book Antiqua" w:hAnsi="Book Antiqua"/>
        </w:rPr>
      </w:pPr>
      <w:r w:rsidRPr="007D5C5D">
        <w:rPr>
          <w:rFonts w:ascii="Book Antiqua" w:eastAsia="Book Antiqua" w:hAnsi="Book Antiqua" w:cs="Book Antiqua"/>
          <w:b/>
          <w:caps/>
          <w:color w:val="000000"/>
          <w:u w:val="single"/>
        </w:rPr>
        <w:br w:type="page"/>
      </w:r>
      <w:r w:rsidR="005750F3" w:rsidRPr="007D5C5D">
        <w:rPr>
          <w:rFonts w:ascii="Book Antiqua" w:eastAsia="Book Antiqua" w:hAnsi="Book Antiqua" w:cs="Book Antiqua"/>
          <w:b/>
          <w:caps/>
          <w:color w:val="000000"/>
          <w:u w:val="single"/>
        </w:rPr>
        <w:lastRenderedPageBreak/>
        <w:t>INTRODUCTION</w:t>
      </w:r>
    </w:p>
    <w:p w14:paraId="79844072" w14:textId="2FE17CA7" w:rsidR="00A77B3E" w:rsidRPr="007D5C5D" w:rsidRDefault="005750F3" w:rsidP="007D5C5D">
      <w:pPr>
        <w:snapToGrid w:val="0"/>
        <w:spacing w:line="360" w:lineRule="auto"/>
        <w:jc w:val="both"/>
        <w:rPr>
          <w:rFonts w:ascii="Book Antiqua" w:hAnsi="Book Antiqua"/>
        </w:rPr>
      </w:pPr>
      <w:bookmarkStart w:id="23" w:name="OLE_LINK16"/>
      <w:bookmarkStart w:id="24" w:name="OLE_LINK17"/>
      <w:r w:rsidRPr="007D5C5D">
        <w:rPr>
          <w:rFonts w:ascii="Book Antiqua" w:eastAsia="Book Antiqua" w:hAnsi="Book Antiqua" w:cs="Book Antiqua"/>
          <w:color w:val="000000"/>
        </w:rPr>
        <w:t>December 2019 was th</w:t>
      </w:r>
      <w:r w:rsidR="00B21694">
        <w:rPr>
          <w:rFonts w:ascii="Book Antiqua" w:eastAsia="Book Antiqua" w:hAnsi="Book Antiqua" w:cs="Book Antiqua"/>
          <w:color w:val="000000"/>
        </w:rPr>
        <w:t>e</w:t>
      </w:r>
      <w:r w:rsidRPr="007D5C5D">
        <w:rPr>
          <w:rFonts w:ascii="Book Antiqua" w:eastAsia="Book Antiqua" w:hAnsi="Book Antiqua" w:cs="Book Antiqua"/>
          <w:color w:val="000000"/>
        </w:rPr>
        <w:t xml:space="preserve"> crucial </w:t>
      </w:r>
      <w:r w:rsidR="00B21694">
        <w:rPr>
          <w:rFonts w:ascii="Book Antiqua" w:eastAsia="Book Antiqua" w:hAnsi="Book Antiqua" w:cs="Book Antiqua"/>
          <w:color w:val="000000"/>
        </w:rPr>
        <w:t>time</w:t>
      </w:r>
      <w:r w:rsidRPr="007D5C5D">
        <w:rPr>
          <w:rFonts w:ascii="Book Antiqua" w:eastAsia="Book Antiqua" w:hAnsi="Book Antiqua" w:cs="Book Antiqua"/>
          <w:color w:val="000000"/>
        </w:rPr>
        <w:t xml:space="preserve">, when the first cases of severe pneumonia and other infections of </w:t>
      </w:r>
      <w:r w:rsidR="00B21694">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respiratory tract were diagnosed in the city of Wuhan, located in Hubei province, central China. Information </w:t>
      </w:r>
      <w:r w:rsidR="00B21694">
        <w:rPr>
          <w:rFonts w:ascii="Book Antiqua" w:eastAsia="Book Antiqua" w:hAnsi="Book Antiqua" w:cs="Book Antiqua"/>
          <w:color w:val="000000"/>
        </w:rPr>
        <w:t>regarding</w:t>
      </w:r>
      <w:r w:rsidRPr="007D5C5D">
        <w:rPr>
          <w:rFonts w:ascii="Book Antiqua" w:eastAsia="Book Antiqua" w:hAnsi="Book Antiqua" w:cs="Book Antiqua"/>
          <w:color w:val="000000"/>
        </w:rPr>
        <w:t xml:space="preserve"> the causative factor</w:t>
      </w:r>
      <w:r w:rsidR="004272AD"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w:t>
      </w:r>
      <w:r w:rsidR="004272AD"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 xml:space="preserve">severe acute respiratory syndrome coronavirus-2 (SARS-CoV-2) emerged and </w:t>
      </w:r>
      <w:r w:rsidR="00B21694">
        <w:rPr>
          <w:rFonts w:ascii="Book Antiqua" w:eastAsia="Book Antiqua" w:hAnsi="Book Antiqua" w:cs="Book Antiqua"/>
          <w:color w:val="000000"/>
        </w:rPr>
        <w:t>was</w:t>
      </w:r>
      <w:r w:rsidRPr="007D5C5D">
        <w:rPr>
          <w:rFonts w:ascii="Book Antiqua" w:eastAsia="Book Antiqua" w:hAnsi="Book Antiqua" w:cs="Book Antiqua"/>
          <w:color w:val="000000"/>
        </w:rPr>
        <w:t xml:space="preserve"> the beginning of the diagnosis of coronavirus disease 2019 (COVID-19) according to </w:t>
      </w:r>
      <w:r w:rsidR="00D0639D" w:rsidRPr="007D5C5D">
        <w:rPr>
          <w:rFonts w:ascii="Book Antiqua" w:eastAsia="Book Antiqua" w:hAnsi="Book Antiqua" w:cs="Book Antiqua"/>
          <w:color w:val="000000"/>
        </w:rPr>
        <w:t>World Health Organization</w:t>
      </w:r>
      <w:r w:rsidRPr="007D5C5D">
        <w:rPr>
          <w:rFonts w:ascii="Book Antiqua" w:eastAsia="Book Antiqua" w:hAnsi="Book Antiqua" w:cs="Book Antiqua"/>
          <w:color w:val="000000"/>
        </w:rPr>
        <w:t xml:space="preserve"> </w:t>
      </w:r>
      <w:proofErr w:type="gramStart"/>
      <w:r w:rsidRPr="007D5C5D">
        <w:rPr>
          <w:rFonts w:ascii="Book Antiqua" w:eastAsia="Book Antiqua" w:hAnsi="Book Antiqua" w:cs="Book Antiqua"/>
          <w:color w:val="000000"/>
        </w:rPr>
        <w:t>nomenclature</w:t>
      </w:r>
      <w:r w:rsidRPr="007D5C5D">
        <w:rPr>
          <w:rFonts w:ascii="Book Antiqua" w:eastAsia="Book Antiqua" w:hAnsi="Book Antiqua" w:cs="Book Antiqua"/>
          <w:color w:val="000000"/>
          <w:vertAlign w:val="superscript"/>
        </w:rPr>
        <w:t>[</w:t>
      </w:r>
      <w:proofErr w:type="gramEnd"/>
      <w:r w:rsidRPr="007D5C5D">
        <w:rPr>
          <w:rFonts w:ascii="Book Antiqua" w:eastAsia="Book Antiqua" w:hAnsi="Book Antiqua" w:cs="Book Antiqua"/>
          <w:color w:val="000000"/>
          <w:vertAlign w:val="superscript"/>
        </w:rPr>
        <w:t>1-3]</w:t>
      </w:r>
      <w:r w:rsidRPr="007D5C5D">
        <w:rPr>
          <w:rFonts w:ascii="Book Antiqua" w:eastAsia="Book Antiqua" w:hAnsi="Book Antiqua" w:cs="Book Antiqua"/>
          <w:color w:val="000000"/>
        </w:rPr>
        <w:t xml:space="preserve">. Since the </w:t>
      </w:r>
      <w:r w:rsidR="00B21694">
        <w:rPr>
          <w:rFonts w:ascii="Book Antiqua" w:eastAsia="Book Antiqua" w:hAnsi="Book Antiqua" w:cs="Book Antiqua"/>
          <w:color w:val="000000"/>
        </w:rPr>
        <w:t>start</w:t>
      </w:r>
      <w:r w:rsidRPr="007D5C5D">
        <w:rPr>
          <w:rFonts w:ascii="Book Antiqua" w:eastAsia="Book Antiqua" w:hAnsi="Book Antiqua" w:cs="Book Antiqua"/>
          <w:color w:val="000000"/>
        </w:rPr>
        <w:t xml:space="preserve"> of 2020, COVID-19 has become a pandemic, spreading world</w:t>
      </w:r>
      <w:r w:rsidR="00B21694">
        <w:rPr>
          <w:rFonts w:ascii="Book Antiqua" w:eastAsia="Book Antiqua" w:hAnsi="Book Antiqua" w:cs="Book Antiqua"/>
          <w:color w:val="000000"/>
        </w:rPr>
        <w:t>wide</w:t>
      </w:r>
      <w:r w:rsidRPr="007D5C5D">
        <w:rPr>
          <w:rFonts w:ascii="Book Antiqua" w:eastAsia="Book Antiqua" w:hAnsi="Book Antiqua" w:cs="Book Antiqua"/>
          <w:color w:val="000000"/>
        </w:rPr>
        <w:t xml:space="preserve">, </w:t>
      </w:r>
      <w:r w:rsidR="00B21694">
        <w:rPr>
          <w:rFonts w:ascii="Book Antiqua" w:eastAsia="Book Antiqua" w:hAnsi="Book Antiqua" w:cs="Book Antiqua"/>
          <w:color w:val="000000"/>
        </w:rPr>
        <w:t xml:space="preserve">and </w:t>
      </w:r>
      <w:r w:rsidRPr="007D5C5D">
        <w:rPr>
          <w:rFonts w:ascii="Book Antiqua" w:eastAsia="Book Antiqua" w:hAnsi="Book Antiqua" w:cs="Book Antiqua"/>
          <w:color w:val="000000"/>
        </w:rPr>
        <w:t>leading to the disruption</w:t>
      </w:r>
      <w:r w:rsidR="00B21694">
        <w:rPr>
          <w:rFonts w:ascii="Book Antiqua" w:eastAsia="Book Antiqua" w:hAnsi="Book Antiqua" w:cs="Book Antiqua"/>
          <w:color w:val="000000"/>
        </w:rPr>
        <w:t xml:space="preserve"> of</w:t>
      </w:r>
      <w:r w:rsidRPr="007D5C5D">
        <w:rPr>
          <w:rFonts w:ascii="Book Antiqua" w:eastAsia="Book Antiqua" w:hAnsi="Book Antiqua" w:cs="Book Antiqua"/>
          <w:color w:val="000000"/>
        </w:rPr>
        <w:t xml:space="preserve"> among human societies and significant </w:t>
      </w:r>
      <w:r w:rsidR="00B21694">
        <w:rPr>
          <w:rFonts w:ascii="Book Antiqua" w:eastAsia="Book Antiqua" w:hAnsi="Book Antiqua" w:cs="Book Antiqua"/>
          <w:color w:val="000000"/>
        </w:rPr>
        <w:t xml:space="preserve">economic </w:t>
      </w:r>
      <w:r w:rsidRPr="007D5C5D">
        <w:rPr>
          <w:rFonts w:ascii="Book Antiqua" w:eastAsia="Book Antiqua" w:hAnsi="Book Antiqua" w:cs="Book Antiqua"/>
          <w:color w:val="000000"/>
        </w:rPr>
        <w:t>destabilization. Up to October 10</w:t>
      </w:r>
      <w:r w:rsidRPr="007D5C5D">
        <w:rPr>
          <w:rFonts w:ascii="Book Antiqua" w:eastAsia="Book Antiqua" w:hAnsi="Book Antiqua" w:cs="Book Antiqua"/>
          <w:color w:val="000000"/>
          <w:vertAlign w:val="superscript"/>
        </w:rPr>
        <w:t>th</w:t>
      </w:r>
      <w:r w:rsidRPr="007D5C5D">
        <w:rPr>
          <w:rFonts w:ascii="Book Antiqua" w:eastAsia="Book Antiqua" w:hAnsi="Book Antiqua" w:cs="Book Antiqua"/>
          <w:color w:val="000000"/>
        </w:rPr>
        <w:t>, more than 39</w:t>
      </w:r>
      <w:r w:rsidR="00D90C82" w:rsidRPr="007D5C5D">
        <w:rPr>
          <w:rFonts w:ascii="Book Antiqua" w:eastAsia="Book Antiqua" w:hAnsi="Book Antiqua" w:cs="Book Antiqua"/>
          <w:color w:val="000000"/>
        </w:rPr>
        <w:t>.</w:t>
      </w:r>
      <w:r w:rsidRPr="007D5C5D">
        <w:rPr>
          <w:rFonts w:ascii="Book Antiqua" w:eastAsia="Book Antiqua" w:hAnsi="Book Antiqua" w:cs="Book Antiqua"/>
          <w:color w:val="000000"/>
        </w:rPr>
        <w:t>4 million SARS-CoV-2 cases were identified in the world and more than 1</w:t>
      </w:r>
      <w:r w:rsidR="00D90C82"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11 million patients died due to its severe course. The situation remains dynamic and new epidemiological data are actualized each day. </w:t>
      </w:r>
      <w:r w:rsidR="00B21694">
        <w:rPr>
          <w:rFonts w:ascii="Book Antiqua" w:eastAsia="Book Antiqua" w:hAnsi="Book Antiqua" w:cs="Book Antiqua"/>
          <w:color w:val="000000"/>
        </w:rPr>
        <w:t>C</w:t>
      </w:r>
      <w:r w:rsidRPr="007D5C5D">
        <w:rPr>
          <w:rFonts w:ascii="Book Antiqua" w:eastAsia="Book Antiqua" w:hAnsi="Book Antiqua" w:cs="Book Antiqua"/>
          <w:color w:val="000000"/>
        </w:rPr>
        <w:t xml:space="preserve">urrent medical knowledge associates SARS-CoV-2 with a spectrum of disorders involving </w:t>
      </w:r>
      <w:r w:rsidR="00B21694">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respiratory tract. COVID-19 mainly presents with dyspnea, pneumonia, dry cough and fever. Nevertheless, a possible manifestation of the disease may be closely related to pathologies of </w:t>
      </w:r>
      <w:r w:rsidR="00B21694">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gastrointestinal tract. Diarrhea, vomiting, abdominal pain or anorexia might precede respiratory symptoms or even behave as isolated signs of the </w:t>
      </w:r>
      <w:proofErr w:type="gramStart"/>
      <w:r w:rsidRPr="007D5C5D">
        <w:rPr>
          <w:rFonts w:ascii="Book Antiqua" w:eastAsia="Book Antiqua" w:hAnsi="Book Antiqua" w:cs="Book Antiqua"/>
          <w:color w:val="000000"/>
        </w:rPr>
        <w:t>illness</w:t>
      </w:r>
      <w:r w:rsidRPr="007D5C5D">
        <w:rPr>
          <w:rFonts w:ascii="Book Antiqua" w:eastAsia="Book Antiqua" w:hAnsi="Book Antiqua" w:cs="Book Antiqua"/>
          <w:color w:val="000000"/>
          <w:vertAlign w:val="superscript"/>
        </w:rPr>
        <w:t>[</w:t>
      </w:r>
      <w:proofErr w:type="gramEnd"/>
      <w:r w:rsidRPr="007D5C5D">
        <w:rPr>
          <w:rFonts w:ascii="Book Antiqua" w:eastAsia="Book Antiqua" w:hAnsi="Book Antiqua" w:cs="Book Antiqua"/>
          <w:color w:val="000000"/>
          <w:vertAlign w:val="superscript"/>
        </w:rPr>
        <w:t>4-6]</w:t>
      </w:r>
      <w:r w:rsidRPr="007D5C5D">
        <w:rPr>
          <w:rFonts w:ascii="Book Antiqua" w:eastAsia="Book Antiqua" w:hAnsi="Book Antiqua" w:cs="Book Antiqua"/>
          <w:color w:val="000000"/>
        </w:rPr>
        <w:t>.</w:t>
      </w:r>
    </w:p>
    <w:bookmarkEnd w:id="23"/>
    <w:bookmarkEnd w:id="24"/>
    <w:p w14:paraId="61A93E16" w14:textId="77777777" w:rsidR="00A77B3E" w:rsidRPr="007D5C5D" w:rsidRDefault="00A77B3E" w:rsidP="007D5C5D">
      <w:pPr>
        <w:snapToGrid w:val="0"/>
        <w:spacing w:line="360" w:lineRule="auto"/>
        <w:jc w:val="both"/>
        <w:rPr>
          <w:rFonts w:ascii="Book Antiqua" w:hAnsi="Book Antiqua"/>
        </w:rPr>
      </w:pPr>
    </w:p>
    <w:p w14:paraId="34BFC8C1" w14:textId="12A7DC0E" w:rsidR="00A77B3E" w:rsidRPr="007D5C5D" w:rsidRDefault="00335AA8" w:rsidP="007D5C5D">
      <w:pPr>
        <w:snapToGrid w:val="0"/>
        <w:spacing w:line="360" w:lineRule="auto"/>
        <w:jc w:val="both"/>
        <w:rPr>
          <w:rFonts w:ascii="Book Antiqua" w:hAnsi="Book Antiqua"/>
          <w:b/>
          <w:u w:val="single"/>
        </w:rPr>
      </w:pPr>
      <w:r w:rsidRPr="007D5C5D">
        <w:rPr>
          <w:rFonts w:ascii="Book Antiqua" w:eastAsia="Book Antiqua" w:hAnsi="Book Antiqua" w:cs="Book Antiqua"/>
          <w:b/>
          <w:bCs/>
          <w:color w:val="000000"/>
          <w:u w:val="single"/>
        </w:rPr>
        <w:t xml:space="preserve">INVOLVEMENT OF THE GASTROINTESTINAL TRACT IN </w:t>
      </w:r>
      <w:r w:rsidR="009B2B05" w:rsidRPr="009B2B05">
        <w:rPr>
          <w:rFonts w:ascii="Book Antiqua" w:eastAsia="Book Antiqua" w:hAnsi="Book Antiqua" w:cs="Book Antiqua"/>
          <w:b/>
          <w:color w:val="000000"/>
          <w:u w:val="single"/>
        </w:rPr>
        <w:t>COVID-19</w:t>
      </w:r>
      <w:r w:rsidRPr="007D5C5D">
        <w:rPr>
          <w:rFonts w:ascii="Book Antiqua" w:eastAsia="Book Antiqua" w:hAnsi="Book Antiqua" w:cs="Book Antiqua"/>
          <w:b/>
          <w:bCs/>
          <w:color w:val="000000"/>
          <w:u w:val="single"/>
        </w:rPr>
        <w:t xml:space="preserve"> PRESENTATION</w:t>
      </w:r>
    </w:p>
    <w:p w14:paraId="3C856A22" w14:textId="379744A8" w:rsidR="00A77B3E" w:rsidRPr="007D5C5D" w:rsidRDefault="00017310" w:rsidP="007D5C5D">
      <w:pPr>
        <w:snapToGrid w:val="0"/>
        <w:spacing w:line="360" w:lineRule="auto"/>
        <w:jc w:val="both"/>
        <w:rPr>
          <w:rFonts w:ascii="Book Antiqua" w:hAnsi="Book Antiqua"/>
        </w:rPr>
      </w:pPr>
      <w:r>
        <w:rPr>
          <w:rFonts w:ascii="Book Antiqua" w:eastAsia="Book Antiqua" w:hAnsi="Book Antiqua" w:cs="Book Antiqua"/>
          <w:color w:val="000000"/>
        </w:rPr>
        <w:t>In</w:t>
      </w:r>
      <w:r w:rsidR="005750F3" w:rsidRPr="007D5C5D">
        <w:rPr>
          <w:rFonts w:ascii="Book Antiqua" w:eastAsia="Book Antiqua" w:hAnsi="Book Antiqua" w:cs="Book Antiqua"/>
          <w:color w:val="000000"/>
        </w:rPr>
        <w:t xml:space="preserve"> a multicenter study performed in Hubei province on 204 patients with COVID-19</w:t>
      </w:r>
      <w:r>
        <w:rPr>
          <w:rFonts w:ascii="Book Antiqua" w:eastAsia="Book Antiqua" w:hAnsi="Book Antiqua" w:cs="Book Antiqua"/>
          <w:color w:val="000000"/>
        </w:rPr>
        <w:t>, researchers showed</w:t>
      </w:r>
      <w:r w:rsidR="005750F3" w:rsidRPr="007D5C5D">
        <w:rPr>
          <w:rFonts w:ascii="Book Antiqua" w:eastAsia="Book Antiqua" w:hAnsi="Book Antiqua" w:cs="Book Antiqua"/>
          <w:color w:val="000000"/>
        </w:rPr>
        <w:t xml:space="preserve"> that </w:t>
      </w:r>
      <w:r>
        <w:rPr>
          <w:rFonts w:ascii="Book Antiqua" w:eastAsia="Book Antiqua" w:hAnsi="Book Antiqua" w:cs="Book Antiqua"/>
          <w:color w:val="000000"/>
        </w:rPr>
        <w:t>the</w:t>
      </w:r>
      <w:r w:rsidR="005750F3" w:rsidRPr="007D5C5D">
        <w:rPr>
          <w:rFonts w:ascii="Book Antiqua" w:eastAsia="Book Antiqua" w:hAnsi="Book Antiqua" w:cs="Book Antiqua"/>
          <w:color w:val="000000"/>
        </w:rPr>
        <w:t xml:space="preserve"> percentage of persons manifesting gastrointestinal symptoms </w:t>
      </w:r>
      <w:r>
        <w:rPr>
          <w:rFonts w:ascii="Book Antiqua" w:eastAsia="Book Antiqua" w:hAnsi="Book Antiqua" w:cs="Book Antiqua"/>
          <w:color w:val="000000"/>
        </w:rPr>
        <w:t>was</w:t>
      </w:r>
      <w:r w:rsidR="005750F3" w:rsidRPr="007D5C5D">
        <w:rPr>
          <w:rFonts w:ascii="Book Antiqua" w:eastAsia="Book Antiqua" w:hAnsi="Book Antiqua" w:cs="Book Antiqua"/>
          <w:color w:val="000000"/>
        </w:rPr>
        <w:t xml:space="preserve"> 50</w:t>
      </w:r>
      <w:r w:rsidR="00D90C82" w:rsidRPr="007D5C5D">
        <w:rPr>
          <w:rFonts w:ascii="Book Antiqua" w:eastAsia="Book Antiqua" w:hAnsi="Book Antiqua" w:cs="Book Antiqua"/>
          <w:color w:val="000000"/>
        </w:rPr>
        <w:t>.</w:t>
      </w:r>
      <w:r w:rsidR="005750F3" w:rsidRPr="007D5C5D">
        <w:rPr>
          <w:rFonts w:ascii="Book Antiqua" w:eastAsia="Book Antiqua" w:hAnsi="Book Antiqua" w:cs="Book Antiqua"/>
          <w:color w:val="000000"/>
        </w:rPr>
        <w:t xml:space="preserve">5%. </w:t>
      </w:r>
      <w:r>
        <w:rPr>
          <w:rFonts w:ascii="Book Antiqua" w:eastAsia="Book Antiqua" w:hAnsi="Book Antiqua" w:cs="Book Antiqua"/>
          <w:color w:val="000000"/>
        </w:rPr>
        <w:t>With the e</w:t>
      </w:r>
      <w:r w:rsidR="005750F3" w:rsidRPr="007D5C5D">
        <w:rPr>
          <w:rFonts w:ascii="Book Antiqua" w:eastAsia="Book Antiqua" w:hAnsi="Book Antiqua" w:cs="Book Antiqua"/>
          <w:color w:val="000000"/>
        </w:rPr>
        <w:t>xcept</w:t>
      </w:r>
      <w:r>
        <w:rPr>
          <w:rFonts w:ascii="Book Antiqua" w:eastAsia="Book Antiqua" w:hAnsi="Book Antiqua" w:cs="Book Antiqua"/>
          <w:color w:val="000000"/>
        </w:rPr>
        <w:t>ion of</w:t>
      </w:r>
      <w:r w:rsidR="005750F3" w:rsidRPr="007D5C5D">
        <w:rPr>
          <w:rFonts w:ascii="Book Antiqua" w:eastAsia="Book Antiqua" w:hAnsi="Book Antiqua" w:cs="Book Antiqua"/>
          <w:color w:val="000000"/>
        </w:rPr>
        <w:t xml:space="preserve"> the group with loss of appetite as </w:t>
      </w:r>
      <w:r>
        <w:rPr>
          <w:rFonts w:ascii="Book Antiqua" w:eastAsia="Book Antiqua" w:hAnsi="Book Antiqua" w:cs="Book Antiqua"/>
          <w:color w:val="000000"/>
        </w:rPr>
        <w:t xml:space="preserve">the </w:t>
      </w:r>
      <w:r w:rsidR="005750F3" w:rsidRPr="007D5C5D">
        <w:rPr>
          <w:rFonts w:ascii="Book Antiqua" w:eastAsia="Book Antiqua" w:hAnsi="Book Antiqua" w:cs="Book Antiqua"/>
          <w:color w:val="000000"/>
        </w:rPr>
        <w:t>domina</w:t>
      </w:r>
      <w:r>
        <w:rPr>
          <w:rFonts w:ascii="Book Antiqua" w:eastAsia="Book Antiqua" w:hAnsi="Book Antiqua" w:cs="Book Antiqua"/>
          <w:color w:val="000000"/>
        </w:rPr>
        <w:t>n</w:t>
      </w:r>
      <w:r w:rsidR="005750F3" w:rsidRPr="007D5C5D">
        <w:rPr>
          <w:rFonts w:ascii="Book Antiqua" w:eastAsia="Book Antiqua" w:hAnsi="Book Antiqua" w:cs="Book Antiqua"/>
          <w:color w:val="000000"/>
        </w:rPr>
        <w:t xml:space="preserve">t complaint (a relatively low specificity </w:t>
      </w:r>
      <w:r>
        <w:rPr>
          <w:rFonts w:ascii="Book Antiqua" w:eastAsia="Book Antiqua" w:hAnsi="Book Antiqua" w:cs="Book Antiqua"/>
          <w:color w:val="000000"/>
        </w:rPr>
        <w:t>for</w:t>
      </w:r>
      <w:r w:rsidR="005750F3" w:rsidRPr="007D5C5D">
        <w:rPr>
          <w:rFonts w:ascii="Book Antiqua" w:eastAsia="Book Antiqua" w:hAnsi="Book Antiqua" w:cs="Book Antiqua"/>
          <w:color w:val="000000"/>
        </w:rPr>
        <w:t xml:space="preserve"> this s</w:t>
      </w:r>
      <w:r>
        <w:rPr>
          <w:rFonts w:ascii="Book Antiqua" w:eastAsia="Book Antiqua" w:hAnsi="Book Antiqua" w:cs="Book Antiqua"/>
          <w:color w:val="000000"/>
        </w:rPr>
        <w:t>ymptom</w:t>
      </w:r>
      <w:r w:rsidR="005750F3" w:rsidRPr="007D5C5D">
        <w:rPr>
          <w:rFonts w:ascii="Book Antiqua" w:eastAsia="Book Antiqua" w:hAnsi="Book Antiqua" w:cs="Book Antiqua"/>
          <w:color w:val="000000"/>
        </w:rPr>
        <w:t>), gastrointestinal disorders were present</w:t>
      </w:r>
      <w:r>
        <w:rPr>
          <w:rFonts w:ascii="Book Antiqua" w:eastAsia="Book Antiqua" w:hAnsi="Book Antiqua" w:cs="Book Antiqua"/>
          <w:color w:val="000000"/>
        </w:rPr>
        <w:t xml:space="preserve"> in </w:t>
      </w:r>
      <w:r w:rsidR="005750F3" w:rsidRPr="007D5C5D">
        <w:rPr>
          <w:rFonts w:ascii="Book Antiqua" w:eastAsia="Book Antiqua" w:hAnsi="Book Antiqua" w:cs="Book Antiqua"/>
          <w:color w:val="000000"/>
        </w:rPr>
        <w:t>18</w:t>
      </w:r>
      <w:r w:rsidR="00D90C82" w:rsidRPr="007D5C5D">
        <w:rPr>
          <w:rFonts w:ascii="Book Antiqua" w:eastAsia="Book Antiqua" w:hAnsi="Book Antiqua" w:cs="Book Antiqua"/>
          <w:color w:val="000000"/>
        </w:rPr>
        <w:t>.</w:t>
      </w:r>
      <w:r w:rsidR="005750F3" w:rsidRPr="007D5C5D">
        <w:rPr>
          <w:rFonts w:ascii="Book Antiqua" w:eastAsia="Book Antiqua" w:hAnsi="Book Antiqua" w:cs="Book Antiqua"/>
          <w:color w:val="000000"/>
        </w:rPr>
        <w:t xml:space="preserve">6% </w:t>
      </w:r>
      <w:r>
        <w:rPr>
          <w:rFonts w:ascii="Book Antiqua" w:eastAsia="Book Antiqua" w:hAnsi="Book Antiqua" w:cs="Book Antiqua"/>
          <w:color w:val="000000"/>
        </w:rPr>
        <w:t>of those</w:t>
      </w:r>
      <w:r w:rsidR="005750F3" w:rsidRPr="007D5C5D">
        <w:rPr>
          <w:rFonts w:ascii="Book Antiqua" w:eastAsia="Book Antiqua" w:hAnsi="Book Antiqua" w:cs="Book Antiqua"/>
          <w:color w:val="000000"/>
        </w:rPr>
        <w:t xml:space="preserve"> enrolled in the study. Interestingly, in patients with digestive tract disorders, the period of time from the beginning of COVID-19 manifestation</w:t>
      </w:r>
      <w:r>
        <w:rPr>
          <w:rFonts w:ascii="Book Antiqua" w:eastAsia="Book Antiqua" w:hAnsi="Book Antiqua" w:cs="Book Antiqua"/>
          <w:color w:val="000000"/>
        </w:rPr>
        <w:t>s to</w:t>
      </w:r>
      <w:r w:rsidR="005750F3" w:rsidRPr="007D5C5D">
        <w:rPr>
          <w:rFonts w:ascii="Book Antiqua" w:eastAsia="Book Antiqua" w:hAnsi="Book Antiqua" w:cs="Book Antiqua"/>
          <w:color w:val="000000"/>
        </w:rPr>
        <w:t xml:space="preserve"> hospitalization was significantly longer compar</w:t>
      </w:r>
      <w:r>
        <w:rPr>
          <w:rFonts w:ascii="Book Antiqua" w:eastAsia="Book Antiqua" w:hAnsi="Book Antiqua" w:cs="Book Antiqua"/>
          <w:color w:val="000000"/>
        </w:rPr>
        <w:t>ed</w:t>
      </w:r>
      <w:r w:rsidR="005750F3" w:rsidRPr="007D5C5D">
        <w:rPr>
          <w:rFonts w:ascii="Book Antiqua" w:eastAsia="Book Antiqua" w:hAnsi="Book Antiqua" w:cs="Book Antiqua"/>
          <w:color w:val="000000"/>
        </w:rPr>
        <w:t xml:space="preserve"> to </w:t>
      </w:r>
      <w:r>
        <w:rPr>
          <w:rFonts w:ascii="Book Antiqua" w:eastAsia="Book Antiqua" w:hAnsi="Book Antiqua" w:cs="Book Antiqua"/>
          <w:color w:val="000000"/>
        </w:rPr>
        <w:t xml:space="preserve">those </w:t>
      </w:r>
      <w:r w:rsidR="005750F3" w:rsidRPr="007D5C5D">
        <w:rPr>
          <w:rFonts w:ascii="Book Antiqua" w:eastAsia="Book Antiqua" w:hAnsi="Book Antiqua" w:cs="Book Antiqua"/>
          <w:color w:val="000000"/>
        </w:rPr>
        <w:t xml:space="preserve">with typical respiratory infections (9 </w:t>
      </w:r>
      <w:r w:rsidR="006A5FD3" w:rsidRPr="007D5C5D">
        <w:rPr>
          <w:rFonts w:ascii="Book Antiqua" w:eastAsia="Book Antiqua" w:hAnsi="Book Antiqua" w:cs="Book Antiqua"/>
          <w:color w:val="000000"/>
        </w:rPr>
        <w:t xml:space="preserve">d </w:t>
      </w:r>
      <w:r w:rsidR="005750F3" w:rsidRPr="007D5C5D">
        <w:rPr>
          <w:rFonts w:ascii="Book Antiqua" w:eastAsia="Book Antiqua" w:hAnsi="Book Antiqua" w:cs="Book Antiqua"/>
          <w:color w:val="000000"/>
        </w:rPr>
        <w:lastRenderedPageBreak/>
        <w:t xml:space="preserve">and 7.3 d, respectively; </w:t>
      </w:r>
      <w:r w:rsidR="005750F3" w:rsidRPr="007D5C5D">
        <w:rPr>
          <w:rFonts w:ascii="Book Antiqua" w:eastAsia="Book Antiqua" w:hAnsi="Book Antiqua" w:cs="Book Antiqua"/>
          <w:i/>
          <w:iCs/>
          <w:color w:val="000000"/>
        </w:rPr>
        <w:t>P</w:t>
      </w:r>
      <w:r w:rsidR="005750F3" w:rsidRPr="007D5C5D">
        <w:rPr>
          <w:rFonts w:ascii="Book Antiqua" w:eastAsia="Book Antiqua" w:hAnsi="Book Antiqua" w:cs="Book Antiqua"/>
          <w:color w:val="000000"/>
        </w:rPr>
        <w:t xml:space="preserve"> = 0.013). Another observation in this s</w:t>
      </w:r>
      <w:r w:rsidR="00A85754">
        <w:rPr>
          <w:rFonts w:ascii="Book Antiqua" w:eastAsia="Book Antiqua" w:hAnsi="Book Antiqua" w:cs="Book Antiqua"/>
          <w:color w:val="000000"/>
        </w:rPr>
        <w:t>tudy</w:t>
      </w:r>
      <w:r w:rsidR="005750F3" w:rsidRPr="007D5C5D">
        <w:rPr>
          <w:rFonts w:ascii="Book Antiqua" w:eastAsia="Book Antiqua" w:hAnsi="Book Antiqua" w:cs="Book Antiqua"/>
          <w:color w:val="000000"/>
        </w:rPr>
        <w:t xml:space="preserve"> was that </w:t>
      </w:r>
      <w:r>
        <w:rPr>
          <w:rFonts w:ascii="Book Antiqua" w:eastAsia="Book Antiqua" w:hAnsi="Book Antiqua" w:cs="Book Antiqua"/>
          <w:color w:val="000000"/>
        </w:rPr>
        <w:t>a</w:t>
      </w:r>
      <w:r w:rsidR="005750F3" w:rsidRPr="007D5C5D">
        <w:rPr>
          <w:rFonts w:ascii="Book Antiqua" w:eastAsia="Book Antiqua" w:hAnsi="Book Antiqua" w:cs="Book Antiqua"/>
          <w:color w:val="000000"/>
        </w:rPr>
        <w:t xml:space="preserve"> more severe course of COVID-19 was associated with more marked gastrointestinal </w:t>
      </w:r>
      <w:proofErr w:type="gramStart"/>
      <w:r w:rsidR="005750F3" w:rsidRPr="007D5C5D">
        <w:rPr>
          <w:rFonts w:ascii="Book Antiqua" w:eastAsia="Book Antiqua" w:hAnsi="Book Antiqua" w:cs="Book Antiqua"/>
          <w:color w:val="000000"/>
        </w:rPr>
        <w:t>symptoms</w:t>
      </w:r>
      <w:r w:rsidR="005750F3" w:rsidRPr="007D5C5D">
        <w:rPr>
          <w:rFonts w:ascii="Book Antiqua" w:eastAsia="Book Antiqua" w:hAnsi="Book Antiqua" w:cs="Book Antiqua"/>
          <w:color w:val="000000"/>
          <w:vertAlign w:val="superscript"/>
        </w:rPr>
        <w:t>[</w:t>
      </w:r>
      <w:proofErr w:type="gramEnd"/>
      <w:r w:rsidR="005750F3" w:rsidRPr="007D5C5D">
        <w:rPr>
          <w:rFonts w:ascii="Book Antiqua" w:eastAsia="Book Antiqua" w:hAnsi="Book Antiqua" w:cs="Book Antiqua"/>
          <w:color w:val="000000"/>
          <w:vertAlign w:val="superscript"/>
        </w:rPr>
        <w:t>7]</w:t>
      </w:r>
      <w:r w:rsidR="005750F3" w:rsidRPr="007D5C5D">
        <w:rPr>
          <w:rFonts w:ascii="Book Antiqua" w:eastAsia="Book Antiqua" w:hAnsi="Book Antiqua" w:cs="Book Antiqua"/>
          <w:color w:val="000000"/>
        </w:rPr>
        <w:t>. Recent observations proved that gastrointestinal manifestation</w:t>
      </w:r>
      <w:r>
        <w:rPr>
          <w:rFonts w:ascii="Book Antiqua" w:eastAsia="Book Antiqua" w:hAnsi="Book Antiqua" w:cs="Book Antiqua"/>
          <w:color w:val="000000"/>
        </w:rPr>
        <w:t>s</w:t>
      </w:r>
      <w:r w:rsidR="005750F3" w:rsidRPr="007D5C5D">
        <w:rPr>
          <w:rFonts w:ascii="Book Antiqua" w:eastAsia="Book Antiqua" w:hAnsi="Book Antiqua" w:cs="Book Antiqua"/>
          <w:color w:val="000000"/>
        </w:rPr>
        <w:t xml:space="preserve"> of SARS-CoV-2 infection may </w:t>
      </w:r>
      <w:r>
        <w:rPr>
          <w:rFonts w:ascii="Book Antiqua" w:eastAsia="Book Antiqua" w:hAnsi="Book Antiqua" w:cs="Book Antiqua"/>
          <w:color w:val="000000"/>
        </w:rPr>
        <w:t>involve</w:t>
      </w:r>
      <w:r w:rsidR="005750F3" w:rsidRPr="007D5C5D">
        <w:rPr>
          <w:rFonts w:ascii="Book Antiqua" w:eastAsia="Book Antiqua" w:hAnsi="Book Antiqua" w:cs="Book Antiqua"/>
          <w:color w:val="000000"/>
        </w:rPr>
        <w:t xml:space="preserve"> 39.6% to 50% of patients and usually </w:t>
      </w:r>
      <w:r>
        <w:rPr>
          <w:rFonts w:ascii="Book Antiqua" w:eastAsia="Book Antiqua" w:hAnsi="Book Antiqua" w:cs="Book Antiqua"/>
          <w:color w:val="000000"/>
        </w:rPr>
        <w:t>include</w:t>
      </w:r>
      <w:r w:rsidR="005750F3" w:rsidRPr="007D5C5D">
        <w:rPr>
          <w:rFonts w:ascii="Book Antiqua" w:eastAsia="Book Antiqua" w:hAnsi="Book Antiqua" w:cs="Book Antiqua"/>
          <w:color w:val="000000"/>
        </w:rPr>
        <w:t xml:space="preserve"> nausea, diarrhea, anorexia, abdominal pain, belching and </w:t>
      </w:r>
      <w:proofErr w:type="gramStart"/>
      <w:r w:rsidR="005750F3" w:rsidRPr="007D5C5D">
        <w:rPr>
          <w:rFonts w:ascii="Book Antiqua" w:eastAsia="Book Antiqua" w:hAnsi="Book Antiqua" w:cs="Book Antiqua"/>
          <w:color w:val="000000"/>
        </w:rPr>
        <w:t>emesis</w:t>
      </w:r>
      <w:r w:rsidR="005750F3" w:rsidRPr="007D5C5D">
        <w:rPr>
          <w:rFonts w:ascii="Book Antiqua" w:eastAsia="Book Antiqua" w:hAnsi="Book Antiqua" w:cs="Book Antiqua"/>
          <w:color w:val="000000"/>
          <w:vertAlign w:val="superscript"/>
        </w:rPr>
        <w:t>[</w:t>
      </w:r>
      <w:proofErr w:type="gramEnd"/>
      <w:r w:rsidR="005750F3" w:rsidRPr="007D5C5D">
        <w:rPr>
          <w:rFonts w:ascii="Book Antiqua" w:eastAsia="Book Antiqua" w:hAnsi="Book Antiqua" w:cs="Book Antiqua"/>
          <w:color w:val="000000"/>
          <w:vertAlign w:val="superscript"/>
        </w:rPr>
        <w:t>8-10]</w:t>
      </w:r>
      <w:r w:rsidR="005750F3" w:rsidRPr="007D5C5D">
        <w:rPr>
          <w:rFonts w:ascii="Book Antiqua" w:eastAsia="Book Antiqua" w:hAnsi="Book Antiqua" w:cs="Book Antiqua"/>
          <w:color w:val="000000"/>
        </w:rPr>
        <w:t xml:space="preserve">. A complex presentation of SARS-CoV-2 infection involving skin disorders, impaired taste and smell, kidney dysfunction, acute heart failure and even multiple organ dysfunction syndrome, proves that COVID-19 </w:t>
      </w:r>
      <w:r>
        <w:rPr>
          <w:rFonts w:ascii="Book Antiqua" w:eastAsia="Book Antiqua" w:hAnsi="Book Antiqua" w:cs="Book Antiqua"/>
          <w:color w:val="000000"/>
        </w:rPr>
        <w:t>is a</w:t>
      </w:r>
      <w:r w:rsidR="005750F3" w:rsidRPr="007D5C5D">
        <w:rPr>
          <w:rFonts w:ascii="Book Antiqua" w:eastAsia="Book Antiqua" w:hAnsi="Book Antiqua" w:cs="Book Antiqua"/>
          <w:color w:val="000000"/>
        </w:rPr>
        <w:t xml:space="preserve"> systemic diseases. Early reports from Wuhan showed that only approximately 2</w:t>
      </w:r>
      <w:r w:rsidR="00D0639D" w:rsidRPr="007D5C5D">
        <w:rPr>
          <w:rFonts w:ascii="Book Antiqua" w:eastAsia="Book Antiqua" w:hAnsi="Book Antiqua" w:cs="Book Antiqua"/>
          <w:color w:val="000000"/>
        </w:rPr>
        <w:t>%</w:t>
      </w:r>
      <w:r w:rsidR="005750F3" w:rsidRPr="007D5C5D">
        <w:rPr>
          <w:rFonts w:ascii="Book Antiqua" w:eastAsia="Book Antiqua" w:hAnsi="Book Antiqua" w:cs="Book Antiqua"/>
          <w:color w:val="000000"/>
        </w:rPr>
        <w:t xml:space="preserve">-10% of patients complained of diarrhea as the first symptom of </w:t>
      </w:r>
      <w:r>
        <w:rPr>
          <w:rFonts w:ascii="Book Antiqua" w:eastAsia="Book Antiqua" w:hAnsi="Book Antiqua" w:cs="Book Antiqua"/>
          <w:color w:val="000000"/>
        </w:rPr>
        <w:t>the</w:t>
      </w:r>
      <w:r w:rsidR="005750F3" w:rsidRPr="007D5C5D">
        <w:rPr>
          <w:rFonts w:ascii="Book Antiqua" w:eastAsia="Book Antiqua" w:hAnsi="Book Antiqua" w:cs="Book Antiqua"/>
          <w:color w:val="000000"/>
        </w:rPr>
        <w:t xml:space="preserve"> infection and in such cases, the virus genome could be isolated from stool and blood samples. However, a recent analysis of </w:t>
      </w:r>
      <w:r>
        <w:rPr>
          <w:rFonts w:ascii="Book Antiqua" w:eastAsia="Book Antiqua" w:hAnsi="Book Antiqua" w:cs="Book Antiqua"/>
          <w:color w:val="000000"/>
        </w:rPr>
        <w:t xml:space="preserve">the </w:t>
      </w:r>
      <w:r w:rsidR="005750F3" w:rsidRPr="007D5C5D">
        <w:rPr>
          <w:rFonts w:ascii="Book Antiqua" w:eastAsia="Book Antiqua" w:hAnsi="Book Antiqua" w:cs="Book Antiqua"/>
          <w:color w:val="000000"/>
        </w:rPr>
        <w:t>clinical manifestation</w:t>
      </w:r>
      <w:r>
        <w:rPr>
          <w:rFonts w:ascii="Book Antiqua" w:eastAsia="Book Antiqua" w:hAnsi="Book Antiqua" w:cs="Book Antiqua"/>
          <w:color w:val="000000"/>
        </w:rPr>
        <w:t>s</w:t>
      </w:r>
      <w:r w:rsidR="005750F3" w:rsidRPr="007D5C5D">
        <w:rPr>
          <w:rFonts w:ascii="Book Antiqua" w:eastAsia="Book Antiqua" w:hAnsi="Book Antiqua" w:cs="Book Antiqua"/>
          <w:color w:val="000000"/>
        </w:rPr>
        <w:t xml:space="preserve"> of SARS-Co</w:t>
      </w:r>
      <w:r w:rsidR="004272AD" w:rsidRPr="007D5C5D">
        <w:rPr>
          <w:rFonts w:ascii="Book Antiqua" w:eastAsia="Book Antiqua" w:hAnsi="Book Antiqua" w:cs="Book Antiqua"/>
          <w:color w:val="000000"/>
        </w:rPr>
        <w:t>V</w:t>
      </w:r>
      <w:r w:rsidR="005750F3" w:rsidRPr="007D5C5D">
        <w:rPr>
          <w:rFonts w:ascii="Book Antiqua" w:eastAsia="Book Antiqua" w:hAnsi="Book Antiqua" w:cs="Book Antiqua"/>
          <w:color w:val="000000"/>
        </w:rPr>
        <w:t xml:space="preserve">-2 infection </w:t>
      </w:r>
      <w:r>
        <w:rPr>
          <w:rFonts w:ascii="Book Antiqua" w:eastAsia="Book Antiqua" w:hAnsi="Book Antiqua" w:cs="Book Antiqua"/>
          <w:color w:val="000000"/>
        </w:rPr>
        <w:t>in</w:t>
      </w:r>
      <w:r w:rsidR="005750F3" w:rsidRPr="007D5C5D">
        <w:rPr>
          <w:rFonts w:ascii="Book Antiqua" w:eastAsia="Book Antiqua" w:hAnsi="Book Antiqua" w:cs="Book Antiqua"/>
          <w:color w:val="000000"/>
        </w:rPr>
        <w:t xml:space="preserve"> 992 patients revealed that 53% </w:t>
      </w:r>
      <w:r>
        <w:rPr>
          <w:rFonts w:ascii="Book Antiqua" w:eastAsia="Book Antiqua" w:hAnsi="Book Antiqua" w:cs="Book Antiqua"/>
          <w:color w:val="000000"/>
        </w:rPr>
        <w:t>had</w:t>
      </w:r>
      <w:r w:rsidR="005750F3" w:rsidRPr="007D5C5D">
        <w:rPr>
          <w:rFonts w:ascii="Book Antiqua" w:eastAsia="Book Antiqua" w:hAnsi="Book Antiqua" w:cs="Book Antiqua"/>
          <w:color w:val="000000"/>
        </w:rPr>
        <w:t xml:space="preserve"> at least one gastrointestinal symptom at any time during their illness, usually diarrhea (34%), nausea (27%), vomiting (16%), and abdominal pain (11%</w:t>
      </w:r>
      <w:proofErr w:type="gramStart"/>
      <w:r w:rsidR="005750F3" w:rsidRPr="007D5C5D">
        <w:rPr>
          <w:rFonts w:ascii="Book Antiqua" w:eastAsia="Book Antiqua" w:hAnsi="Book Antiqua" w:cs="Book Antiqua"/>
          <w:color w:val="000000"/>
        </w:rPr>
        <w:t>)</w:t>
      </w:r>
      <w:r w:rsidR="005750F3" w:rsidRPr="007D5C5D">
        <w:rPr>
          <w:rFonts w:ascii="Book Antiqua" w:eastAsia="Book Antiqua" w:hAnsi="Book Antiqua" w:cs="Book Antiqua"/>
          <w:color w:val="000000"/>
          <w:vertAlign w:val="superscript"/>
        </w:rPr>
        <w:t>[</w:t>
      </w:r>
      <w:proofErr w:type="gramEnd"/>
      <w:r w:rsidR="005750F3" w:rsidRPr="007D5C5D">
        <w:rPr>
          <w:rFonts w:ascii="Book Antiqua" w:eastAsia="Book Antiqua" w:hAnsi="Book Antiqua" w:cs="Book Antiqua"/>
          <w:color w:val="000000"/>
          <w:vertAlign w:val="superscript"/>
        </w:rPr>
        <w:t>11-14]</w:t>
      </w:r>
      <w:r w:rsidR="005750F3" w:rsidRPr="007D5C5D">
        <w:rPr>
          <w:rFonts w:ascii="Book Antiqua" w:eastAsia="Book Antiqua" w:hAnsi="Book Antiqua" w:cs="Book Antiqua"/>
          <w:color w:val="000000"/>
        </w:rPr>
        <w:t xml:space="preserve">. Similarly, a broad spectrum of abnormalities can be found in laboratory tests, </w:t>
      </w:r>
      <w:r w:rsidR="005750F3" w:rsidRPr="007D5C5D">
        <w:rPr>
          <w:rFonts w:ascii="Book Antiqua" w:eastAsia="Book Antiqua" w:hAnsi="Book Antiqua" w:cs="Book Antiqua"/>
          <w:i/>
          <w:iCs/>
          <w:color w:val="000000"/>
        </w:rPr>
        <w:t>e.g</w:t>
      </w:r>
      <w:r w:rsidR="00335AA8" w:rsidRPr="007D5C5D">
        <w:rPr>
          <w:rFonts w:ascii="Book Antiqua" w:eastAsia="Book Antiqua" w:hAnsi="Book Antiqua" w:cs="Book Antiqua"/>
          <w:i/>
          <w:iCs/>
          <w:color w:val="000000"/>
        </w:rPr>
        <w:t>.</w:t>
      </w:r>
      <w:r w:rsidR="001E4809" w:rsidRPr="001E4809">
        <w:rPr>
          <w:rFonts w:ascii="Book Antiqua" w:eastAsia="Book Antiqua" w:hAnsi="Book Antiqua" w:cs="Book Antiqua"/>
          <w:iCs/>
          <w:color w:val="000000"/>
        </w:rPr>
        <w:t>,</w:t>
      </w:r>
      <w:r w:rsidR="005750F3" w:rsidRPr="001E4809">
        <w:rPr>
          <w:rFonts w:ascii="Book Antiqua" w:eastAsia="Book Antiqua" w:hAnsi="Book Antiqua" w:cs="Book Antiqua"/>
          <w:color w:val="000000"/>
        </w:rPr>
        <w:t xml:space="preserve"> </w:t>
      </w:r>
      <w:r w:rsidR="005750F3" w:rsidRPr="007D5C5D">
        <w:rPr>
          <w:rFonts w:ascii="Book Antiqua" w:eastAsia="Book Antiqua" w:hAnsi="Book Antiqua" w:cs="Book Antiqua"/>
          <w:color w:val="000000"/>
        </w:rPr>
        <w:t xml:space="preserve">lymphopenia, </w:t>
      </w:r>
      <w:proofErr w:type="spellStart"/>
      <w:r w:rsidR="005750F3" w:rsidRPr="007D5C5D">
        <w:rPr>
          <w:rFonts w:ascii="Book Antiqua" w:eastAsia="Book Antiqua" w:hAnsi="Book Antiqua" w:cs="Book Antiqua"/>
          <w:color w:val="000000"/>
        </w:rPr>
        <w:t>monocytopenia</w:t>
      </w:r>
      <w:proofErr w:type="spellEnd"/>
      <w:r w:rsidR="005750F3" w:rsidRPr="007D5C5D">
        <w:rPr>
          <w:rFonts w:ascii="Book Antiqua" w:eastAsia="Book Antiqua" w:hAnsi="Book Antiqua" w:cs="Book Antiqua"/>
          <w:color w:val="000000"/>
        </w:rPr>
        <w:t xml:space="preserve">, prolonged prothrombin time, hypoproteinemia and even </w:t>
      </w:r>
      <w:proofErr w:type="spellStart"/>
      <w:r w:rsidR="005750F3" w:rsidRPr="007D5C5D">
        <w:rPr>
          <w:rFonts w:ascii="Book Antiqua" w:eastAsia="Book Antiqua" w:hAnsi="Book Antiqua" w:cs="Book Antiqua"/>
          <w:color w:val="000000"/>
        </w:rPr>
        <w:t>hypertransaminasemia</w:t>
      </w:r>
      <w:proofErr w:type="spellEnd"/>
      <w:r w:rsidR="005750F3" w:rsidRPr="007D5C5D">
        <w:rPr>
          <w:rFonts w:ascii="Book Antiqua" w:eastAsia="Book Antiqua" w:hAnsi="Book Antiqua" w:cs="Book Antiqua"/>
          <w:color w:val="000000"/>
        </w:rPr>
        <w:t xml:space="preserve">. Nowadays, </w:t>
      </w:r>
      <w:r w:rsidR="00AC26BF">
        <w:rPr>
          <w:rFonts w:ascii="Book Antiqua" w:eastAsia="Book Antiqua" w:hAnsi="Book Antiqua" w:cs="Book Antiqua"/>
          <w:color w:val="000000"/>
        </w:rPr>
        <w:t>accumulated</w:t>
      </w:r>
      <w:r w:rsidR="005750F3" w:rsidRPr="007D5C5D">
        <w:rPr>
          <w:rFonts w:ascii="Book Antiqua" w:eastAsia="Book Antiqua" w:hAnsi="Book Antiqua" w:cs="Book Antiqua"/>
          <w:color w:val="000000"/>
        </w:rPr>
        <w:t xml:space="preserve"> data suggest a harmful effect of SARS-CoV-2 on the liver</w:t>
      </w:r>
      <w:r w:rsidR="00AC26BF">
        <w:rPr>
          <w:rFonts w:ascii="Book Antiqua" w:eastAsia="Book Antiqua" w:hAnsi="Book Antiqua" w:cs="Book Antiqua"/>
          <w:color w:val="000000"/>
        </w:rPr>
        <w:t>; however</w:t>
      </w:r>
      <w:r w:rsidR="005750F3" w:rsidRPr="007D5C5D">
        <w:rPr>
          <w:rFonts w:ascii="Book Antiqua" w:eastAsia="Book Antiqua" w:hAnsi="Book Antiqua" w:cs="Book Antiqua"/>
          <w:color w:val="000000"/>
        </w:rPr>
        <w:t xml:space="preserve">, </w:t>
      </w:r>
      <w:r w:rsidR="00AC26BF">
        <w:rPr>
          <w:rFonts w:ascii="Book Antiqua" w:eastAsia="Book Antiqua" w:hAnsi="Book Antiqua" w:cs="Book Antiqua"/>
          <w:color w:val="000000"/>
        </w:rPr>
        <w:t>the</w:t>
      </w:r>
      <w:r w:rsidR="005750F3" w:rsidRPr="007D5C5D">
        <w:rPr>
          <w:rFonts w:ascii="Book Antiqua" w:eastAsia="Book Antiqua" w:hAnsi="Book Antiqua" w:cs="Book Antiqua"/>
          <w:color w:val="000000"/>
        </w:rPr>
        <w:t xml:space="preserve"> number of</w:t>
      </w:r>
      <w:r w:rsidR="00335AA8" w:rsidRPr="007D5C5D">
        <w:rPr>
          <w:rFonts w:ascii="Book Antiqua" w:eastAsia="Book Antiqua" w:hAnsi="Book Antiqua" w:cs="Book Antiqua"/>
          <w:color w:val="000000"/>
        </w:rPr>
        <w:t xml:space="preserve"> </w:t>
      </w:r>
      <w:r w:rsidR="005750F3" w:rsidRPr="007D5C5D">
        <w:rPr>
          <w:rFonts w:ascii="Book Antiqua" w:eastAsia="Book Antiqua" w:hAnsi="Book Antiqua" w:cs="Book Antiqua"/>
          <w:color w:val="000000"/>
        </w:rPr>
        <w:t xml:space="preserve">available reports is still </w:t>
      </w:r>
      <w:proofErr w:type="gramStart"/>
      <w:r w:rsidR="005750F3" w:rsidRPr="007D5C5D">
        <w:rPr>
          <w:rFonts w:ascii="Book Antiqua" w:eastAsia="Book Antiqua" w:hAnsi="Book Antiqua" w:cs="Book Antiqua"/>
          <w:color w:val="000000"/>
        </w:rPr>
        <w:t>limited</w:t>
      </w:r>
      <w:r w:rsidR="00335AA8" w:rsidRPr="007D5C5D">
        <w:rPr>
          <w:rFonts w:ascii="Book Antiqua" w:eastAsia="Book Antiqua" w:hAnsi="Book Antiqua" w:cs="Book Antiqua"/>
          <w:color w:val="000000"/>
          <w:vertAlign w:val="superscript"/>
        </w:rPr>
        <w:t>[</w:t>
      </w:r>
      <w:proofErr w:type="gramEnd"/>
      <w:r w:rsidR="00335AA8" w:rsidRPr="007D5C5D">
        <w:rPr>
          <w:rFonts w:ascii="Book Antiqua" w:eastAsia="Book Antiqua" w:hAnsi="Book Antiqua" w:cs="Book Antiqua"/>
          <w:color w:val="000000"/>
          <w:vertAlign w:val="superscript"/>
        </w:rPr>
        <w:t>15</w:t>
      </w:r>
      <w:r w:rsidR="00335AA8" w:rsidRPr="007D5C5D">
        <w:rPr>
          <w:rFonts w:ascii="Book Antiqua" w:hAnsi="Book Antiqua" w:cs="Book Antiqua"/>
          <w:color w:val="000000"/>
          <w:vertAlign w:val="superscript"/>
          <w:lang w:eastAsia="zh-CN"/>
        </w:rPr>
        <w:t>,16</w:t>
      </w:r>
      <w:r w:rsidR="005750F3" w:rsidRPr="007D5C5D">
        <w:rPr>
          <w:rFonts w:ascii="Book Antiqua" w:eastAsia="Book Antiqua" w:hAnsi="Book Antiqua" w:cs="Book Antiqua"/>
          <w:color w:val="000000"/>
          <w:vertAlign w:val="superscript"/>
        </w:rPr>
        <w:t>]</w:t>
      </w:r>
      <w:r w:rsidR="005750F3" w:rsidRPr="007D5C5D">
        <w:rPr>
          <w:rFonts w:ascii="Book Antiqua" w:eastAsia="Book Antiqua" w:hAnsi="Book Antiqua" w:cs="Book Antiqua"/>
          <w:color w:val="000000"/>
        </w:rPr>
        <w:t>.</w:t>
      </w:r>
    </w:p>
    <w:p w14:paraId="654561E8" w14:textId="77777777" w:rsidR="00A77B3E" w:rsidRPr="007D5C5D" w:rsidRDefault="00A77B3E" w:rsidP="007D5C5D">
      <w:pPr>
        <w:snapToGrid w:val="0"/>
        <w:spacing w:line="360" w:lineRule="auto"/>
        <w:jc w:val="both"/>
        <w:rPr>
          <w:rFonts w:ascii="Book Antiqua" w:hAnsi="Book Antiqua"/>
        </w:rPr>
      </w:pPr>
    </w:p>
    <w:p w14:paraId="31C9ED08" w14:textId="6FC4D7F2" w:rsidR="00A77B3E" w:rsidRPr="007D5C5D" w:rsidRDefault="00335AA8" w:rsidP="007D5C5D">
      <w:pPr>
        <w:snapToGrid w:val="0"/>
        <w:spacing w:line="360" w:lineRule="auto"/>
        <w:jc w:val="both"/>
        <w:rPr>
          <w:rFonts w:ascii="Book Antiqua" w:hAnsi="Book Antiqua"/>
        </w:rPr>
      </w:pPr>
      <w:r w:rsidRPr="007D5C5D">
        <w:rPr>
          <w:rFonts w:ascii="Book Antiqua" w:eastAsia="Book Antiqua" w:hAnsi="Book Antiqua" w:cs="Book Antiqua"/>
          <w:b/>
          <w:bCs/>
          <w:color w:val="000000"/>
          <w:u w:val="single"/>
        </w:rPr>
        <w:t xml:space="preserve">MECHANISMS OF LIVER INJURY IN </w:t>
      </w:r>
      <w:r w:rsidR="009B2B05" w:rsidRPr="009B2B05">
        <w:rPr>
          <w:rFonts w:ascii="Book Antiqua" w:eastAsia="Book Antiqua" w:hAnsi="Book Antiqua" w:cs="Book Antiqua"/>
          <w:b/>
          <w:color w:val="000000"/>
          <w:u w:val="single"/>
        </w:rPr>
        <w:t>COVID-19</w:t>
      </w:r>
      <w:r w:rsidRPr="007D5C5D">
        <w:rPr>
          <w:rFonts w:ascii="Book Antiqua" w:eastAsia="Book Antiqua" w:hAnsi="Book Antiqua" w:cs="Book Antiqua"/>
          <w:b/>
          <w:bCs/>
          <w:color w:val="000000"/>
          <w:u w:val="single"/>
        </w:rPr>
        <w:t xml:space="preserve"> </w:t>
      </w:r>
      <w:r w:rsidR="002769A5" w:rsidRPr="007D5C5D">
        <w:rPr>
          <w:rFonts w:ascii="Book Antiqua" w:eastAsia="Book Antiqua" w:hAnsi="Book Antiqua" w:cs="Book Antiqua"/>
          <w:b/>
          <w:bCs/>
          <w:color w:val="000000"/>
          <w:u w:val="single"/>
        </w:rPr>
        <w:t>–</w:t>
      </w:r>
      <w:r w:rsidRPr="007D5C5D">
        <w:rPr>
          <w:rFonts w:ascii="Book Antiqua" w:eastAsia="Book Antiqua" w:hAnsi="Book Antiqua" w:cs="Book Antiqua"/>
          <w:b/>
          <w:bCs/>
          <w:color w:val="000000"/>
          <w:u w:val="single"/>
        </w:rPr>
        <w:t xml:space="preserve"> WHEN CAN WE SUSPECT THIS COMPLICATION TO OCCUR?</w:t>
      </w:r>
    </w:p>
    <w:p w14:paraId="2A970707" w14:textId="5DD8D9F8"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color w:val="000000"/>
        </w:rPr>
        <w:t xml:space="preserve">Angiotensin converting enzyme 2 (ACE2) appears to be a key agent in liver injury due to COVID-19. This metallopeptidase, which serves </w:t>
      </w:r>
      <w:r w:rsidR="00AC26BF">
        <w:rPr>
          <w:rFonts w:ascii="Book Antiqua" w:eastAsia="Book Antiqua" w:hAnsi="Book Antiqua" w:cs="Book Antiqua"/>
          <w:color w:val="000000"/>
        </w:rPr>
        <w:t xml:space="preserve">as </w:t>
      </w:r>
      <w:r w:rsidRPr="007D5C5D">
        <w:rPr>
          <w:rFonts w:ascii="Book Antiqua" w:eastAsia="Book Antiqua" w:hAnsi="Book Antiqua" w:cs="Book Antiqua"/>
          <w:color w:val="000000"/>
        </w:rPr>
        <w:t xml:space="preserve">a functional receptor for SARS-CoV-2, is not only localized on the surface of respiratory tract epithelium (in the lung-specific pulmonary alveolar type II cells), but also on epithelial cells of </w:t>
      </w:r>
      <w:r w:rsidR="00AC26BF">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upper esophagus, enterocytes of </w:t>
      </w:r>
      <w:r w:rsidR="00AC26BF">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ileum and colon, in </w:t>
      </w:r>
      <w:r w:rsidR="00AC26BF">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heart, testicles, cells of smooth muscles and </w:t>
      </w:r>
      <w:r w:rsidR="00AC26BF">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endothelium of pancreatic, brain and kidney blood </w:t>
      </w:r>
      <w:proofErr w:type="gramStart"/>
      <w:r w:rsidRPr="007D5C5D">
        <w:rPr>
          <w:rFonts w:ascii="Book Antiqua" w:eastAsia="Book Antiqua" w:hAnsi="Book Antiqua" w:cs="Book Antiqua"/>
          <w:color w:val="000000"/>
        </w:rPr>
        <w:t>vessels</w:t>
      </w:r>
      <w:r w:rsidRPr="007D5C5D">
        <w:rPr>
          <w:rFonts w:ascii="Book Antiqua" w:eastAsia="Book Antiqua" w:hAnsi="Book Antiqua" w:cs="Book Antiqua"/>
          <w:color w:val="000000"/>
          <w:vertAlign w:val="superscript"/>
        </w:rPr>
        <w:t>[</w:t>
      </w:r>
      <w:proofErr w:type="gramEnd"/>
      <w:r w:rsidRPr="007D5C5D">
        <w:rPr>
          <w:rFonts w:ascii="Book Antiqua" w:eastAsia="Book Antiqua" w:hAnsi="Book Antiqua" w:cs="Book Antiqua"/>
          <w:color w:val="000000"/>
          <w:vertAlign w:val="superscript"/>
        </w:rPr>
        <w:t>17-20]</w:t>
      </w:r>
      <w:r w:rsidRPr="007D5C5D">
        <w:rPr>
          <w:rFonts w:ascii="Book Antiqua" w:eastAsia="Book Antiqua" w:hAnsi="Book Antiqua" w:cs="Book Antiqua"/>
          <w:color w:val="000000"/>
        </w:rPr>
        <w:t xml:space="preserve">. </w:t>
      </w:r>
      <w:r w:rsidR="00AC26BF">
        <w:rPr>
          <w:rFonts w:ascii="Book Antiqua" w:eastAsia="Book Antiqua" w:hAnsi="Book Antiqua" w:cs="Book Antiqua"/>
          <w:color w:val="000000"/>
        </w:rPr>
        <w:t>Further</w:t>
      </w:r>
      <w:r w:rsidRPr="007D5C5D">
        <w:rPr>
          <w:rFonts w:ascii="Book Antiqua" w:eastAsia="Book Antiqua" w:hAnsi="Book Antiqua" w:cs="Book Antiqua"/>
          <w:color w:val="000000"/>
        </w:rPr>
        <w:t xml:space="preserve">more, increased expression of ACE2 is also </w:t>
      </w:r>
      <w:r w:rsidRPr="007D5C5D">
        <w:rPr>
          <w:rFonts w:ascii="Book Antiqua" w:eastAsia="Book Antiqua" w:hAnsi="Book Antiqua" w:cs="Book Antiqua"/>
          <w:color w:val="000000"/>
        </w:rPr>
        <w:lastRenderedPageBreak/>
        <w:t xml:space="preserve">observed </w:t>
      </w:r>
      <w:r w:rsidR="00AC26BF">
        <w:rPr>
          <w:rFonts w:ascii="Book Antiqua" w:eastAsia="Book Antiqua" w:hAnsi="Book Antiqua" w:cs="Book Antiqua"/>
          <w:color w:val="000000"/>
        </w:rPr>
        <w:t>in</w:t>
      </w:r>
      <w:r w:rsidRPr="007D5C5D">
        <w:rPr>
          <w:rFonts w:ascii="Book Antiqua" w:eastAsia="Book Antiqua" w:hAnsi="Book Antiqua" w:cs="Book Antiqua"/>
          <w:color w:val="000000"/>
        </w:rPr>
        <w:t xml:space="preserve"> </w:t>
      </w:r>
      <w:proofErr w:type="spellStart"/>
      <w:r w:rsidRPr="007D5C5D">
        <w:rPr>
          <w:rFonts w:ascii="Book Antiqua" w:eastAsia="Book Antiqua" w:hAnsi="Book Antiqua" w:cs="Book Antiqua"/>
          <w:color w:val="000000"/>
        </w:rPr>
        <w:t>cholangiocytes</w:t>
      </w:r>
      <w:proofErr w:type="spellEnd"/>
      <w:r w:rsidRPr="007D5C5D">
        <w:rPr>
          <w:rFonts w:ascii="Book Antiqua" w:eastAsia="Book Antiqua" w:hAnsi="Book Antiqua" w:cs="Book Antiqua"/>
          <w:color w:val="000000"/>
        </w:rPr>
        <w:t xml:space="preserve"> (59</w:t>
      </w:r>
      <w:r w:rsidR="004D7913" w:rsidRPr="007D5C5D">
        <w:rPr>
          <w:rFonts w:ascii="Book Antiqua" w:eastAsia="Book Antiqua" w:hAnsi="Book Antiqua" w:cs="Book Antiqua"/>
          <w:color w:val="000000"/>
        </w:rPr>
        <w:t>.</w:t>
      </w:r>
      <w:r w:rsidRPr="007D5C5D">
        <w:rPr>
          <w:rFonts w:ascii="Book Antiqua" w:eastAsia="Book Antiqua" w:hAnsi="Book Antiqua" w:cs="Book Antiqua"/>
          <w:color w:val="000000"/>
        </w:rPr>
        <w:t>7% of cells) and to a lesser extent in hepatocytes (2</w:t>
      </w:r>
      <w:r w:rsidR="004D7913"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6% of cells). </w:t>
      </w:r>
      <w:r w:rsidR="00AC26BF">
        <w:rPr>
          <w:rFonts w:ascii="Book Antiqua" w:eastAsia="Book Antiqua" w:hAnsi="Book Antiqua" w:cs="Book Antiqua"/>
          <w:color w:val="000000"/>
        </w:rPr>
        <w:t>This</w:t>
      </w:r>
      <w:r w:rsidRPr="007D5C5D">
        <w:rPr>
          <w:rFonts w:ascii="Book Antiqua" w:eastAsia="Book Antiqua" w:hAnsi="Book Antiqua" w:cs="Book Antiqua"/>
          <w:color w:val="000000"/>
        </w:rPr>
        <w:t xml:space="preserve"> proves that SARS-CoV-2 infection impairs liver function </w:t>
      </w:r>
      <w:r w:rsidR="00AC26BF">
        <w:rPr>
          <w:rFonts w:ascii="Book Antiqua" w:eastAsia="Book Antiqua" w:hAnsi="Book Antiqua" w:cs="Book Antiqua"/>
          <w:color w:val="000000"/>
        </w:rPr>
        <w:t>by</w:t>
      </w:r>
      <w:r w:rsidRPr="007D5C5D">
        <w:rPr>
          <w:rFonts w:ascii="Book Antiqua" w:eastAsia="Book Antiqua" w:hAnsi="Book Antiqua" w:cs="Book Antiqua"/>
          <w:color w:val="000000"/>
        </w:rPr>
        <w:t xml:space="preserve"> direct cytotoxicity due to the continuous replication of the virus in </w:t>
      </w:r>
      <w:r w:rsidR="00AC26BF">
        <w:rPr>
          <w:rFonts w:ascii="Book Antiqua" w:eastAsia="Book Antiqua" w:hAnsi="Book Antiqua" w:cs="Book Antiqua"/>
          <w:color w:val="000000"/>
        </w:rPr>
        <w:t>the above-mentioned</w:t>
      </w:r>
      <w:r w:rsidRPr="007D5C5D">
        <w:rPr>
          <w:rFonts w:ascii="Book Antiqua" w:eastAsia="Book Antiqua" w:hAnsi="Book Antiqua" w:cs="Book Antiqua"/>
          <w:color w:val="000000"/>
        </w:rPr>
        <w:t xml:space="preserve"> cell </w:t>
      </w:r>
      <w:proofErr w:type="gramStart"/>
      <w:r w:rsidRPr="007D5C5D">
        <w:rPr>
          <w:rFonts w:ascii="Book Antiqua" w:eastAsia="Book Antiqua" w:hAnsi="Book Antiqua" w:cs="Book Antiqua"/>
          <w:color w:val="000000"/>
        </w:rPr>
        <w:t>populations</w:t>
      </w:r>
      <w:r w:rsidR="00335AA8" w:rsidRPr="007D5C5D">
        <w:rPr>
          <w:rFonts w:ascii="Book Antiqua" w:eastAsia="Book Antiqua" w:hAnsi="Book Antiqua" w:cs="Book Antiqua"/>
          <w:color w:val="000000"/>
          <w:vertAlign w:val="superscript"/>
        </w:rPr>
        <w:t>[</w:t>
      </w:r>
      <w:proofErr w:type="gramEnd"/>
      <w:r w:rsidR="00335AA8" w:rsidRPr="007D5C5D">
        <w:rPr>
          <w:rFonts w:ascii="Book Antiqua" w:eastAsia="Book Antiqua" w:hAnsi="Book Antiqua" w:cs="Book Antiqua"/>
          <w:color w:val="000000"/>
          <w:vertAlign w:val="superscript"/>
        </w:rPr>
        <w:t>21,</w:t>
      </w:r>
      <w:r w:rsidRPr="007D5C5D">
        <w:rPr>
          <w:rFonts w:ascii="Book Antiqua" w:eastAsia="Book Antiqua" w:hAnsi="Book Antiqua" w:cs="Book Antiqua"/>
          <w:color w:val="000000"/>
          <w:vertAlign w:val="superscript"/>
        </w:rPr>
        <w:t>22]</w:t>
      </w:r>
      <w:r w:rsidRPr="007D5C5D">
        <w:rPr>
          <w:rFonts w:ascii="Book Antiqua" w:eastAsia="Book Antiqua" w:hAnsi="Book Antiqua" w:cs="Book Antiqua"/>
          <w:color w:val="000000"/>
        </w:rPr>
        <w:t xml:space="preserve">. Additionally, gene expression of ACE2 transmembrane serine protease 2 </w:t>
      </w:r>
      <w:r w:rsidR="004272AD" w:rsidRPr="007D5C5D">
        <w:rPr>
          <w:rFonts w:ascii="Book Antiqua" w:eastAsia="Book Antiqua" w:hAnsi="Book Antiqua" w:cs="Book Antiqua"/>
          <w:color w:val="000000"/>
        </w:rPr>
        <w:t>t</w:t>
      </w:r>
      <w:r w:rsidRPr="007D5C5D">
        <w:rPr>
          <w:rFonts w:ascii="Book Antiqua" w:eastAsia="Book Antiqua" w:hAnsi="Book Antiqua" w:cs="Book Antiqua"/>
          <w:color w:val="000000"/>
        </w:rPr>
        <w:t>ogether with paired basic amino acid cleaving enzyme</w:t>
      </w:r>
      <w:r w:rsidR="004D7913"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 xml:space="preserve">have </w:t>
      </w:r>
      <w:r w:rsidR="00AC26BF">
        <w:rPr>
          <w:rFonts w:ascii="Book Antiqua" w:eastAsia="Book Antiqua" w:hAnsi="Book Antiqua" w:cs="Book Antiqua"/>
          <w:color w:val="000000"/>
        </w:rPr>
        <w:t xml:space="preserve">also </w:t>
      </w:r>
      <w:r w:rsidRPr="007D5C5D">
        <w:rPr>
          <w:rFonts w:ascii="Book Antiqua" w:eastAsia="Book Antiqua" w:hAnsi="Book Antiqua" w:cs="Book Antiqua"/>
          <w:color w:val="000000"/>
        </w:rPr>
        <w:t xml:space="preserve">been proved in </w:t>
      </w:r>
      <w:proofErr w:type="spellStart"/>
      <w:r w:rsidRPr="007D5C5D">
        <w:rPr>
          <w:rFonts w:ascii="Book Antiqua" w:eastAsia="Book Antiqua" w:hAnsi="Book Antiqua" w:cs="Book Antiqua"/>
          <w:color w:val="000000"/>
        </w:rPr>
        <w:t>cholangiocytes</w:t>
      </w:r>
      <w:proofErr w:type="spellEnd"/>
      <w:r w:rsidRPr="007D5C5D">
        <w:rPr>
          <w:rFonts w:ascii="Book Antiqua" w:eastAsia="Book Antiqua" w:hAnsi="Book Antiqua" w:cs="Book Antiqua"/>
          <w:color w:val="000000"/>
        </w:rPr>
        <w:t xml:space="preserve"> and hepatocytes. Thus</w:t>
      </w:r>
      <w:r w:rsidR="004272AD"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SARS-CoV-2 may exert </w:t>
      </w:r>
      <w:r w:rsidR="00AC26BF">
        <w:rPr>
          <w:rFonts w:ascii="Book Antiqua" w:eastAsia="Book Antiqua" w:hAnsi="Book Antiqua" w:cs="Book Antiqua"/>
          <w:color w:val="000000"/>
        </w:rPr>
        <w:t xml:space="preserve">a </w:t>
      </w:r>
      <w:r w:rsidRPr="007D5C5D">
        <w:rPr>
          <w:rFonts w:ascii="Book Antiqua" w:eastAsia="Book Antiqua" w:hAnsi="Book Antiqua" w:cs="Book Antiqua"/>
          <w:color w:val="000000"/>
        </w:rPr>
        <w:t xml:space="preserve">cytopathic effect, either by lysis and/or by inducing necrosis and </w:t>
      </w:r>
      <w:proofErr w:type="gramStart"/>
      <w:r w:rsidRPr="007D5C5D">
        <w:rPr>
          <w:rFonts w:ascii="Book Antiqua" w:eastAsia="Book Antiqua" w:hAnsi="Book Antiqua" w:cs="Book Antiqua"/>
          <w:color w:val="000000"/>
        </w:rPr>
        <w:t>apoptosis</w:t>
      </w:r>
      <w:r w:rsidRPr="007D5C5D">
        <w:rPr>
          <w:rFonts w:ascii="Book Antiqua" w:eastAsia="Book Antiqua" w:hAnsi="Book Antiqua" w:cs="Book Antiqua"/>
          <w:color w:val="000000"/>
          <w:vertAlign w:val="superscript"/>
        </w:rPr>
        <w:t>[</w:t>
      </w:r>
      <w:proofErr w:type="gramEnd"/>
      <w:r w:rsidRPr="007D5C5D">
        <w:rPr>
          <w:rFonts w:ascii="Book Antiqua" w:eastAsia="Book Antiqua" w:hAnsi="Book Antiqua" w:cs="Book Antiqua"/>
          <w:color w:val="000000"/>
          <w:vertAlign w:val="superscript"/>
        </w:rPr>
        <w:t>23-27]</w:t>
      </w:r>
      <w:r w:rsidRPr="007D5C5D">
        <w:rPr>
          <w:rFonts w:ascii="Book Antiqua" w:eastAsia="Book Antiqua" w:hAnsi="Book Antiqua" w:cs="Book Antiqua"/>
          <w:color w:val="000000"/>
        </w:rPr>
        <w:t>. ACE2 plays a fundamental role in host cells as a receptor of Spike-I Glycoprotein of COVID-19 which finally leads to infection. A recent finding revealed that the renin-angiotensin system and peroxisome proliferator-activated receptor</w:t>
      </w:r>
      <w:r w:rsidR="004D7913" w:rsidRPr="007D5C5D">
        <w:rPr>
          <w:rFonts w:ascii="Book Antiqua" w:eastAsia="Book Antiqua" w:hAnsi="Book Antiqua" w:cs="Book Antiqua"/>
          <w:color w:val="000000"/>
        </w:rPr>
        <w:t xml:space="preserve"> </w:t>
      </w:r>
      <w:r w:rsidR="00CE5B14" w:rsidRPr="007D5C5D">
        <w:rPr>
          <w:rFonts w:ascii="Book Antiqua" w:eastAsia="Book Antiqua" w:hAnsi="Book Antiqua" w:cs="Book Antiqua"/>
          <w:color w:val="000000"/>
        </w:rPr>
        <w:t>signaling</w:t>
      </w:r>
      <w:r w:rsidRPr="007D5C5D">
        <w:rPr>
          <w:rFonts w:ascii="Book Antiqua" w:eastAsia="Book Antiqua" w:hAnsi="Book Antiqua" w:cs="Book Antiqua"/>
          <w:color w:val="000000"/>
        </w:rPr>
        <w:t xml:space="preserve"> pathway can even enhance the infection at this stage. Therefore, both angiotensin and </w:t>
      </w:r>
      <w:r w:rsidR="007D5C5D" w:rsidRPr="007D5C5D">
        <w:rPr>
          <w:rFonts w:ascii="Book Antiqua" w:eastAsia="Book Antiqua" w:hAnsi="Book Antiqua" w:cs="Book Antiqua"/>
          <w:color w:val="000000"/>
        </w:rPr>
        <w:t>peroxisome proliferator-activated receptor</w:t>
      </w:r>
      <w:r w:rsidRPr="007D5C5D">
        <w:rPr>
          <w:rFonts w:ascii="Book Antiqua" w:eastAsia="Book Antiqua" w:hAnsi="Book Antiqua" w:cs="Book Antiqua"/>
          <w:color w:val="000000"/>
        </w:rPr>
        <w:t xml:space="preserve"> family proteins m</w:t>
      </w:r>
      <w:r w:rsidR="00AC26BF">
        <w:rPr>
          <w:rFonts w:ascii="Book Antiqua" w:eastAsia="Book Antiqua" w:hAnsi="Book Antiqua" w:cs="Book Antiqua"/>
          <w:color w:val="000000"/>
        </w:rPr>
        <w:t>ay</w:t>
      </w:r>
      <w:r w:rsidRPr="007D5C5D">
        <w:rPr>
          <w:rFonts w:ascii="Book Antiqua" w:eastAsia="Book Antiqua" w:hAnsi="Book Antiqua" w:cs="Book Antiqua"/>
          <w:color w:val="000000"/>
        </w:rPr>
        <w:t xml:space="preserve"> potentially </w:t>
      </w:r>
      <w:r w:rsidR="00AC26BF">
        <w:rPr>
          <w:rFonts w:ascii="Book Antiqua" w:eastAsia="Book Antiqua" w:hAnsi="Book Antiqua" w:cs="Book Antiqua"/>
          <w:color w:val="000000"/>
        </w:rPr>
        <w:t xml:space="preserve">be </w:t>
      </w:r>
      <w:r w:rsidRPr="007D5C5D">
        <w:rPr>
          <w:rFonts w:ascii="Book Antiqua" w:eastAsia="Book Antiqua" w:hAnsi="Book Antiqua" w:cs="Book Antiqua"/>
          <w:color w:val="000000"/>
        </w:rPr>
        <w:t xml:space="preserve">perceived as possible therapeutic </w:t>
      </w:r>
      <w:proofErr w:type="gramStart"/>
      <w:r w:rsidRPr="007D5C5D">
        <w:rPr>
          <w:rFonts w:ascii="Book Antiqua" w:eastAsia="Book Antiqua" w:hAnsi="Book Antiqua" w:cs="Book Antiqua"/>
          <w:color w:val="000000"/>
        </w:rPr>
        <w:t>targets</w:t>
      </w:r>
      <w:r w:rsidR="00335AA8" w:rsidRPr="007D5C5D">
        <w:rPr>
          <w:rFonts w:ascii="Book Antiqua" w:eastAsia="Book Antiqua" w:hAnsi="Book Antiqua" w:cs="Book Antiqua"/>
          <w:color w:val="000000"/>
          <w:vertAlign w:val="superscript"/>
        </w:rPr>
        <w:t>[</w:t>
      </w:r>
      <w:proofErr w:type="gramEnd"/>
      <w:r w:rsidR="00335AA8" w:rsidRPr="007D5C5D">
        <w:rPr>
          <w:rFonts w:ascii="Book Antiqua" w:eastAsia="Book Antiqua" w:hAnsi="Book Antiqua" w:cs="Book Antiqua"/>
          <w:color w:val="000000"/>
          <w:vertAlign w:val="superscript"/>
        </w:rPr>
        <w:t>28,</w:t>
      </w:r>
      <w:r w:rsidRPr="007D5C5D">
        <w:rPr>
          <w:rFonts w:ascii="Book Antiqua" w:eastAsia="Book Antiqua" w:hAnsi="Book Antiqua" w:cs="Book Antiqua"/>
          <w:color w:val="000000"/>
          <w:vertAlign w:val="superscript"/>
        </w:rPr>
        <w:t>29]</w:t>
      </w:r>
      <w:r w:rsidRPr="007D5C5D">
        <w:rPr>
          <w:rFonts w:ascii="Book Antiqua" w:eastAsia="Book Antiqua" w:hAnsi="Book Antiqua" w:cs="Book Antiqua"/>
          <w:color w:val="000000"/>
        </w:rPr>
        <w:t xml:space="preserve">. Another survey indicated </w:t>
      </w:r>
      <w:r w:rsidR="00AC26BF">
        <w:rPr>
          <w:rFonts w:ascii="Book Antiqua" w:eastAsia="Book Antiqua" w:hAnsi="Book Antiqua" w:cs="Book Antiqua"/>
          <w:color w:val="000000"/>
        </w:rPr>
        <w:t>the</w:t>
      </w:r>
      <w:r w:rsidRPr="007D5C5D">
        <w:rPr>
          <w:rFonts w:ascii="Book Antiqua" w:eastAsia="Book Antiqua" w:hAnsi="Book Antiqua" w:cs="Book Antiqua"/>
          <w:color w:val="000000"/>
        </w:rPr>
        <w:t xml:space="preserve"> potential role of viral-induced cytotoxic T-cells in the severity of the </w:t>
      </w:r>
      <w:proofErr w:type="gramStart"/>
      <w:r w:rsidRPr="007D5C5D">
        <w:rPr>
          <w:rFonts w:ascii="Book Antiqua" w:eastAsia="Book Antiqua" w:hAnsi="Book Antiqua" w:cs="Book Antiqua"/>
          <w:color w:val="000000"/>
        </w:rPr>
        <w:t>disease</w:t>
      </w:r>
      <w:r w:rsidRPr="007D5C5D">
        <w:rPr>
          <w:rFonts w:ascii="Book Antiqua" w:eastAsia="Book Antiqua" w:hAnsi="Book Antiqua" w:cs="Book Antiqua"/>
          <w:color w:val="000000"/>
          <w:vertAlign w:val="superscript"/>
        </w:rPr>
        <w:t>[</w:t>
      </w:r>
      <w:proofErr w:type="gramEnd"/>
      <w:r w:rsidRPr="007D5C5D">
        <w:rPr>
          <w:rFonts w:ascii="Book Antiqua" w:eastAsia="Book Antiqua" w:hAnsi="Book Antiqua" w:cs="Book Antiqua"/>
          <w:color w:val="000000"/>
          <w:vertAlign w:val="superscript"/>
        </w:rPr>
        <w:t>30]</w:t>
      </w:r>
      <w:r w:rsidRPr="007D5C5D">
        <w:rPr>
          <w:rFonts w:ascii="Book Antiqua" w:eastAsia="Book Antiqua" w:hAnsi="Book Antiqua" w:cs="Book Antiqua"/>
          <w:color w:val="000000"/>
        </w:rPr>
        <w:t xml:space="preserve">. A subsequent pathological pathway responsible for liver dysfunction in COVID-19 is an immunological inflammatory response. This phenomenon </w:t>
      </w:r>
      <w:r w:rsidR="00AC26BF">
        <w:rPr>
          <w:rFonts w:ascii="Book Antiqua" w:eastAsia="Book Antiqua" w:hAnsi="Book Antiqua" w:cs="Book Antiqua"/>
          <w:color w:val="000000"/>
        </w:rPr>
        <w:t>h</w:t>
      </w:r>
      <w:r w:rsidRPr="007D5C5D">
        <w:rPr>
          <w:rFonts w:ascii="Book Antiqua" w:eastAsia="Book Antiqua" w:hAnsi="Book Antiqua" w:cs="Book Antiqua"/>
          <w:color w:val="000000"/>
        </w:rPr>
        <w:t xml:space="preserve">as already </w:t>
      </w:r>
      <w:r w:rsidR="00AC26BF">
        <w:rPr>
          <w:rFonts w:ascii="Book Antiqua" w:eastAsia="Book Antiqua" w:hAnsi="Book Antiqua" w:cs="Book Antiqua"/>
          <w:color w:val="000000"/>
        </w:rPr>
        <w:t xml:space="preserve">been </w:t>
      </w:r>
      <w:r w:rsidRPr="007D5C5D">
        <w:rPr>
          <w:rFonts w:ascii="Book Antiqua" w:eastAsia="Book Antiqua" w:hAnsi="Book Antiqua" w:cs="Book Antiqua"/>
          <w:color w:val="000000"/>
        </w:rPr>
        <w:t>confirmed by high levels of inflammatory markers [</w:t>
      </w:r>
      <w:r w:rsidRPr="007D5C5D">
        <w:rPr>
          <w:rFonts w:ascii="Book Antiqua" w:eastAsia="Book Antiqua" w:hAnsi="Book Antiqua" w:cs="Book Antiqua"/>
          <w:i/>
          <w:iCs/>
          <w:color w:val="000000"/>
        </w:rPr>
        <w:t>e.g</w:t>
      </w:r>
      <w:r w:rsidR="00335AA8" w:rsidRPr="007D5C5D">
        <w:rPr>
          <w:rFonts w:ascii="Book Antiqua" w:eastAsia="Book Antiqua" w:hAnsi="Book Antiqua" w:cs="Book Antiqua"/>
          <w:i/>
          <w:iCs/>
          <w:color w:val="000000"/>
        </w:rPr>
        <w:t>.</w:t>
      </w:r>
      <w:r w:rsidR="004272AD" w:rsidRPr="007D5C5D">
        <w:rPr>
          <w:rFonts w:ascii="Book Antiqua" w:eastAsia="Book Antiqua" w:hAnsi="Book Antiqua" w:cs="Book Antiqua"/>
          <w:i/>
          <w:iCs/>
          <w:color w:val="000000"/>
        </w:rPr>
        <w:t>,</w:t>
      </w:r>
      <w:r w:rsidRPr="007D5C5D">
        <w:rPr>
          <w:rFonts w:ascii="Book Antiqua" w:eastAsia="Book Antiqua" w:hAnsi="Book Antiqua" w:cs="Book Antiqua"/>
          <w:color w:val="000000"/>
        </w:rPr>
        <w:t xml:space="preserve"> C-reactive protein (CRP), ferritin, lactate dehydrogenase (LDH), D-dimers, interleukin-6 (IL-6), IL-2], suggesting a direct link between the presence of </w:t>
      </w:r>
      <w:r w:rsidR="00AC26BF">
        <w:rPr>
          <w:rFonts w:ascii="Book Antiqua" w:eastAsia="Book Antiqua" w:hAnsi="Book Antiqua" w:cs="Book Antiqua"/>
          <w:color w:val="000000"/>
        </w:rPr>
        <w:t xml:space="preserve">the </w:t>
      </w:r>
      <w:r w:rsidRPr="007D5C5D">
        <w:rPr>
          <w:rFonts w:ascii="Book Antiqua" w:eastAsia="Book Antiqua" w:hAnsi="Book Antiqua" w:cs="Book Antiqua"/>
          <w:iCs/>
          <w:color w:val="000000"/>
        </w:rPr>
        <w:t>cytokine storm syndrome</w:t>
      </w:r>
      <w:r w:rsidRPr="007D5C5D">
        <w:rPr>
          <w:rFonts w:ascii="Book Antiqua" w:eastAsia="Book Antiqua" w:hAnsi="Book Antiqua" w:cs="Book Antiqua"/>
          <w:color w:val="000000"/>
        </w:rPr>
        <w:t xml:space="preserve"> and disease </w:t>
      </w:r>
      <w:proofErr w:type="gramStart"/>
      <w:r w:rsidRPr="007D5C5D">
        <w:rPr>
          <w:rFonts w:ascii="Book Antiqua" w:eastAsia="Book Antiqua" w:hAnsi="Book Antiqua" w:cs="Book Antiqua"/>
          <w:color w:val="000000"/>
        </w:rPr>
        <w:t>severity</w:t>
      </w:r>
      <w:r w:rsidRPr="007D5C5D">
        <w:rPr>
          <w:rFonts w:ascii="Book Antiqua" w:eastAsia="Book Antiqua" w:hAnsi="Book Antiqua" w:cs="Book Antiqua"/>
          <w:color w:val="000000"/>
          <w:vertAlign w:val="superscript"/>
        </w:rPr>
        <w:t>[</w:t>
      </w:r>
      <w:proofErr w:type="gramEnd"/>
      <w:r w:rsidRPr="007D5C5D">
        <w:rPr>
          <w:rFonts w:ascii="Book Antiqua" w:eastAsia="Book Antiqua" w:hAnsi="Book Antiqua" w:cs="Book Antiqua"/>
          <w:color w:val="000000"/>
          <w:vertAlign w:val="superscript"/>
        </w:rPr>
        <w:t>31]</w:t>
      </w:r>
      <w:r w:rsidRPr="007D5C5D">
        <w:rPr>
          <w:rFonts w:ascii="Book Antiqua" w:eastAsia="Book Antiqua" w:hAnsi="Book Antiqua" w:cs="Book Antiqua"/>
          <w:color w:val="000000"/>
        </w:rPr>
        <w:t xml:space="preserve">. Furthermore, hepatic anoxia </w:t>
      </w:r>
      <w:r w:rsidR="00AC26BF">
        <w:rPr>
          <w:rFonts w:ascii="Book Antiqua" w:eastAsia="Book Antiqua" w:hAnsi="Book Antiqua" w:cs="Book Antiqua"/>
          <w:color w:val="000000"/>
        </w:rPr>
        <w:t>during</w:t>
      </w:r>
      <w:r w:rsidRPr="007D5C5D">
        <w:rPr>
          <w:rFonts w:ascii="Book Antiqua" w:eastAsia="Book Antiqua" w:hAnsi="Book Antiqua" w:cs="Book Antiqua"/>
          <w:color w:val="000000"/>
        </w:rPr>
        <w:t xml:space="preserve"> the course of SARS-CoV-2-related respiratory failure cannot be omitted. On the other hand, antiviral agents in the treatment of COVID-19 (</w:t>
      </w:r>
      <w:r w:rsidRPr="007D5C5D">
        <w:rPr>
          <w:rFonts w:ascii="Book Antiqua" w:eastAsia="Book Antiqua" w:hAnsi="Book Antiqua" w:cs="Book Antiqua"/>
          <w:i/>
          <w:iCs/>
          <w:color w:val="000000"/>
        </w:rPr>
        <w:t>e.g</w:t>
      </w:r>
      <w:r w:rsidR="00335AA8" w:rsidRPr="007D5C5D">
        <w:rPr>
          <w:rFonts w:ascii="Book Antiqua" w:eastAsia="Book Antiqua" w:hAnsi="Book Antiqua" w:cs="Book Antiqua"/>
          <w:i/>
          <w:iCs/>
          <w:color w:val="000000"/>
        </w:rPr>
        <w:t>.</w:t>
      </w:r>
      <w:r w:rsidR="004272AD" w:rsidRPr="007D5C5D">
        <w:rPr>
          <w:rFonts w:ascii="Book Antiqua" w:eastAsia="Book Antiqua" w:hAnsi="Book Antiqua" w:cs="Book Antiqua"/>
          <w:i/>
          <w:iCs/>
          <w:color w:val="000000"/>
        </w:rPr>
        <w:t>,</w:t>
      </w:r>
      <w:r w:rsidRPr="007D5C5D">
        <w:rPr>
          <w:rFonts w:ascii="Book Antiqua" w:eastAsia="Book Antiqua" w:hAnsi="Book Antiqua" w:cs="Book Antiqua"/>
          <w:color w:val="000000"/>
        </w:rPr>
        <w:t xml:space="preserve"> </w:t>
      </w:r>
      <w:proofErr w:type="spellStart"/>
      <w:r w:rsidRPr="007D5C5D">
        <w:rPr>
          <w:rFonts w:ascii="Book Antiqua" w:eastAsia="Book Antiqua" w:hAnsi="Book Antiqua" w:cs="Book Antiqua"/>
          <w:color w:val="000000"/>
        </w:rPr>
        <w:t>lopinavir</w:t>
      </w:r>
      <w:proofErr w:type="spellEnd"/>
      <w:r w:rsidRPr="007D5C5D">
        <w:rPr>
          <w:rFonts w:ascii="Book Antiqua" w:eastAsia="Book Antiqua" w:hAnsi="Book Antiqua" w:cs="Book Antiqua"/>
          <w:color w:val="000000"/>
        </w:rPr>
        <w:t xml:space="preserve">, ritonavir, </w:t>
      </w:r>
      <w:proofErr w:type="spellStart"/>
      <w:r w:rsidRPr="007D5C5D">
        <w:rPr>
          <w:rFonts w:ascii="Book Antiqua" w:eastAsia="Book Antiqua" w:hAnsi="Book Antiqua" w:cs="Book Antiqua"/>
          <w:color w:val="000000"/>
        </w:rPr>
        <w:t>ramdevpir</w:t>
      </w:r>
      <w:proofErr w:type="spellEnd"/>
      <w:r w:rsidRPr="007D5C5D">
        <w:rPr>
          <w:rFonts w:ascii="Book Antiqua" w:eastAsia="Book Antiqua" w:hAnsi="Book Antiqua" w:cs="Book Antiqua"/>
          <w:color w:val="000000"/>
        </w:rPr>
        <w:t xml:space="preserve">, </w:t>
      </w:r>
      <w:proofErr w:type="spellStart"/>
      <w:r w:rsidRPr="007D5C5D">
        <w:rPr>
          <w:rFonts w:ascii="Book Antiqua" w:eastAsia="Book Antiqua" w:hAnsi="Book Antiqua" w:cs="Book Antiqua"/>
          <w:color w:val="000000"/>
        </w:rPr>
        <w:t>umifenovir</w:t>
      </w:r>
      <w:proofErr w:type="spellEnd"/>
      <w:r w:rsidRPr="007D5C5D">
        <w:rPr>
          <w:rFonts w:ascii="Book Antiqua" w:eastAsia="Book Antiqua" w:hAnsi="Book Antiqua" w:cs="Book Antiqua"/>
          <w:color w:val="000000"/>
        </w:rPr>
        <w:t xml:space="preserve">) or antibiotics used in </w:t>
      </w:r>
      <w:r w:rsidR="00C52861">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case of coexisting bacterial infections, antipyretics or steroids might </w:t>
      </w:r>
      <w:r w:rsidR="00C52861">
        <w:rPr>
          <w:rFonts w:ascii="Book Antiqua" w:eastAsia="Book Antiqua" w:hAnsi="Book Antiqua" w:cs="Book Antiqua"/>
          <w:color w:val="000000"/>
        </w:rPr>
        <w:t xml:space="preserve">also cause </w:t>
      </w:r>
      <w:r w:rsidRPr="007D5C5D">
        <w:rPr>
          <w:rFonts w:ascii="Book Antiqua" w:eastAsia="Book Antiqua" w:hAnsi="Book Antiqua" w:cs="Book Antiqua"/>
          <w:color w:val="000000"/>
        </w:rPr>
        <w:t>deteriorat</w:t>
      </w:r>
      <w:r w:rsidR="00C52861">
        <w:rPr>
          <w:rFonts w:ascii="Book Antiqua" w:eastAsia="Book Antiqua" w:hAnsi="Book Antiqua" w:cs="Book Antiqua"/>
          <w:color w:val="000000"/>
        </w:rPr>
        <w:t>ion of</w:t>
      </w:r>
      <w:r w:rsidRPr="007D5C5D">
        <w:rPr>
          <w:rFonts w:ascii="Book Antiqua" w:eastAsia="Book Antiqua" w:hAnsi="Book Antiqua" w:cs="Book Antiqua"/>
          <w:color w:val="000000"/>
        </w:rPr>
        <w:t xml:space="preserve"> liver function</w:t>
      </w:r>
      <w:r w:rsidRPr="007D5C5D">
        <w:rPr>
          <w:rFonts w:ascii="Book Antiqua" w:eastAsia="Book Antiqua" w:hAnsi="Book Antiqua" w:cs="Book Antiqua"/>
          <w:color w:val="000000"/>
          <w:vertAlign w:val="superscript"/>
        </w:rPr>
        <w:t>[32,33]</w:t>
      </w:r>
      <w:r w:rsidRPr="007D5C5D">
        <w:rPr>
          <w:rFonts w:ascii="Book Antiqua" w:eastAsia="Book Antiqua" w:hAnsi="Book Antiqua" w:cs="Book Antiqua"/>
          <w:color w:val="000000"/>
        </w:rPr>
        <w:t>. A group of patients with known chronic liver failure is more prone to develop</w:t>
      </w:r>
      <w:r w:rsidR="00C52861">
        <w:rPr>
          <w:rFonts w:ascii="Book Antiqua" w:eastAsia="Book Antiqua" w:hAnsi="Book Antiqua" w:cs="Book Antiqua"/>
          <w:color w:val="000000"/>
        </w:rPr>
        <w:t>ing</w:t>
      </w:r>
      <w:r w:rsidRPr="007D5C5D">
        <w:rPr>
          <w:rFonts w:ascii="Book Antiqua" w:eastAsia="Book Antiqua" w:hAnsi="Book Antiqua" w:cs="Book Antiqua"/>
          <w:color w:val="000000"/>
        </w:rPr>
        <w:t xml:space="preserve"> hepatic complications in </w:t>
      </w:r>
      <w:r w:rsidR="00C52861">
        <w:rPr>
          <w:rFonts w:ascii="Book Antiqua" w:eastAsia="Book Antiqua" w:hAnsi="Book Antiqua" w:cs="Book Antiqua"/>
          <w:color w:val="000000"/>
        </w:rPr>
        <w:t>the presence</w:t>
      </w:r>
      <w:r w:rsidRPr="007D5C5D">
        <w:rPr>
          <w:rFonts w:ascii="Book Antiqua" w:eastAsia="Book Antiqua" w:hAnsi="Book Antiqua" w:cs="Book Antiqua"/>
          <w:color w:val="000000"/>
        </w:rPr>
        <w:t xml:space="preserve"> of SARS-CoV-2 infection. Furthermore, chronic</w:t>
      </w:r>
      <w:r w:rsidR="00335AA8" w:rsidRPr="007D5C5D">
        <w:rPr>
          <w:rFonts w:ascii="Book Antiqua" w:eastAsia="Book Antiqua" w:hAnsi="Book Antiqua" w:cs="Book Antiqua"/>
          <w:color w:val="000000"/>
        </w:rPr>
        <w:t xml:space="preserve"> liver disorders </w:t>
      </w:r>
      <w:r w:rsidR="00C52861">
        <w:rPr>
          <w:rFonts w:ascii="Book Antiqua" w:eastAsia="Book Antiqua" w:hAnsi="Book Antiqua" w:cs="Book Antiqua"/>
          <w:color w:val="000000"/>
        </w:rPr>
        <w:t>are</w:t>
      </w:r>
      <w:r w:rsidR="00335AA8" w:rsidRPr="007D5C5D">
        <w:rPr>
          <w:rFonts w:ascii="Book Antiqua" w:eastAsia="Book Antiqua" w:hAnsi="Book Antiqua" w:cs="Book Antiqua"/>
          <w:color w:val="000000"/>
        </w:rPr>
        <w:t xml:space="preserve"> well</w:t>
      </w:r>
      <w:r w:rsidR="00C52861">
        <w:rPr>
          <w:rFonts w:ascii="Book Antiqua" w:eastAsia="Book Antiqua" w:hAnsi="Book Antiqua" w:cs="Book Antiqua"/>
          <w:color w:val="000000"/>
        </w:rPr>
        <w:t>-</w:t>
      </w:r>
      <w:r w:rsidRPr="007D5C5D">
        <w:rPr>
          <w:rFonts w:ascii="Book Antiqua" w:eastAsia="Book Antiqua" w:hAnsi="Book Antiqua" w:cs="Book Antiqua"/>
          <w:color w:val="000000"/>
        </w:rPr>
        <w:t xml:space="preserve">known independent causative factors of severe COVID-19. In </w:t>
      </w:r>
      <w:r w:rsidR="00C52861">
        <w:rPr>
          <w:rFonts w:ascii="Book Antiqua" w:eastAsia="Book Antiqua" w:hAnsi="Book Antiqua" w:cs="Book Antiqua"/>
          <w:color w:val="000000"/>
        </w:rPr>
        <w:t>a</w:t>
      </w:r>
      <w:r w:rsidRPr="007D5C5D">
        <w:rPr>
          <w:rFonts w:ascii="Book Antiqua" w:eastAsia="Book Antiqua" w:hAnsi="Book Antiqua" w:cs="Book Antiqua"/>
          <w:color w:val="000000"/>
        </w:rPr>
        <w:t xml:space="preserve"> recently published survey </w:t>
      </w:r>
      <w:r w:rsidR="00A85754">
        <w:rPr>
          <w:rFonts w:ascii="Book Antiqua" w:eastAsia="Book Antiqua" w:hAnsi="Book Antiqua" w:cs="Book Antiqua"/>
          <w:color w:val="000000"/>
        </w:rPr>
        <w:t>of</w:t>
      </w:r>
      <w:r w:rsidRPr="007D5C5D">
        <w:rPr>
          <w:rFonts w:ascii="Book Antiqua" w:eastAsia="Book Antiqua" w:hAnsi="Book Antiqua" w:cs="Book Antiqua"/>
          <w:color w:val="000000"/>
        </w:rPr>
        <w:t xml:space="preserve"> 2780 persons with COVID-19, 250 </w:t>
      </w:r>
      <w:r w:rsidR="00C52861">
        <w:rPr>
          <w:rFonts w:ascii="Book Antiqua" w:eastAsia="Book Antiqua" w:hAnsi="Book Antiqua" w:cs="Book Antiqua"/>
          <w:color w:val="000000"/>
        </w:rPr>
        <w:t xml:space="preserve">patients </w:t>
      </w:r>
      <w:r w:rsidRPr="007D5C5D">
        <w:rPr>
          <w:rFonts w:ascii="Book Antiqua" w:eastAsia="Book Antiqua" w:hAnsi="Book Antiqua" w:cs="Book Antiqua"/>
          <w:color w:val="000000"/>
        </w:rPr>
        <w:t xml:space="preserve">with </w:t>
      </w:r>
      <w:r w:rsidR="00C52861">
        <w:rPr>
          <w:rFonts w:ascii="Book Antiqua" w:eastAsia="Book Antiqua" w:hAnsi="Book Antiqua" w:cs="Book Antiqua"/>
          <w:color w:val="000000"/>
        </w:rPr>
        <w:t>known</w:t>
      </w:r>
      <w:r w:rsidRPr="007D5C5D">
        <w:rPr>
          <w:rFonts w:ascii="Book Antiqua" w:eastAsia="Book Antiqua" w:hAnsi="Book Antiqua" w:cs="Book Antiqua"/>
          <w:color w:val="000000"/>
        </w:rPr>
        <w:t xml:space="preserve"> chronic liver </w:t>
      </w:r>
      <w:r w:rsidRPr="007D5C5D">
        <w:rPr>
          <w:rFonts w:ascii="Book Antiqua" w:eastAsia="Book Antiqua" w:hAnsi="Book Antiqua" w:cs="Book Antiqua"/>
          <w:color w:val="000000"/>
        </w:rPr>
        <w:lastRenderedPageBreak/>
        <w:t xml:space="preserve">disease (CLD) were at a higher risk of prolonged hospitalization and </w:t>
      </w:r>
      <w:proofErr w:type="gramStart"/>
      <w:r w:rsidRPr="007D5C5D">
        <w:rPr>
          <w:rFonts w:ascii="Book Antiqua" w:eastAsia="Book Antiqua" w:hAnsi="Book Antiqua" w:cs="Book Antiqua"/>
          <w:color w:val="000000"/>
        </w:rPr>
        <w:t>death</w:t>
      </w:r>
      <w:r w:rsidRPr="007D5C5D">
        <w:rPr>
          <w:rFonts w:ascii="Book Antiqua" w:eastAsia="Book Antiqua" w:hAnsi="Book Antiqua" w:cs="Book Antiqua"/>
          <w:color w:val="000000"/>
          <w:vertAlign w:val="superscript"/>
        </w:rPr>
        <w:t>[</w:t>
      </w:r>
      <w:proofErr w:type="gramEnd"/>
      <w:r w:rsidRPr="007D5C5D">
        <w:rPr>
          <w:rFonts w:ascii="Book Antiqua" w:eastAsia="Book Antiqua" w:hAnsi="Book Antiqua" w:cs="Book Antiqua"/>
          <w:color w:val="000000"/>
          <w:vertAlign w:val="superscript"/>
        </w:rPr>
        <w:t>34]</w:t>
      </w:r>
      <w:r w:rsidRPr="007D5C5D">
        <w:rPr>
          <w:rFonts w:ascii="Book Antiqua" w:eastAsia="Book Antiqua" w:hAnsi="Book Antiqua" w:cs="Book Antiqua"/>
          <w:color w:val="000000"/>
        </w:rPr>
        <w:t xml:space="preserve">. Unfortunately, according to available data, it is </w:t>
      </w:r>
      <w:r w:rsidR="00C52861">
        <w:rPr>
          <w:rFonts w:ascii="Book Antiqua" w:eastAsia="Book Antiqua" w:hAnsi="Book Antiqua" w:cs="Book Antiqua"/>
          <w:color w:val="000000"/>
        </w:rPr>
        <w:t>difficult</w:t>
      </w:r>
      <w:r w:rsidRPr="007D5C5D">
        <w:rPr>
          <w:rFonts w:ascii="Book Antiqua" w:eastAsia="Book Antiqua" w:hAnsi="Book Antiqua" w:cs="Book Antiqua"/>
          <w:color w:val="000000"/>
        </w:rPr>
        <w:t xml:space="preserve"> to predict which liver diseases are mostly dangerous. Of note, biologics </w:t>
      </w:r>
      <w:r w:rsidR="00C52861">
        <w:rPr>
          <w:rFonts w:ascii="Book Antiqua" w:eastAsia="Book Antiqua" w:hAnsi="Book Antiqua" w:cs="Book Antiqua"/>
          <w:color w:val="000000"/>
        </w:rPr>
        <w:t>such as</w:t>
      </w:r>
      <w:r w:rsidRPr="007D5C5D">
        <w:rPr>
          <w:rFonts w:ascii="Book Antiqua" w:eastAsia="Book Antiqua" w:hAnsi="Book Antiqua" w:cs="Book Antiqua"/>
          <w:color w:val="000000"/>
        </w:rPr>
        <w:t xml:space="preserve"> tocilizumab and </w:t>
      </w:r>
      <w:proofErr w:type="spellStart"/>
      <w:r w:rsidRPr="007D5C5D">
        <w:rPr>
          <w:rFonts w:ascii="Book Antiqua" w:eastAsia="Book Antiqua" w:hAnsi="Book Antiqua" w:cs="Book Antiqua"/>
          <w:color w:val="000000"/>
        </w:rPr>
        <w:t>baricitinib</w:t>
      </w:r>
      <w:proofErr w:type="spellEnd"/>
      <w:r w:rsidRPr="007D5C5D">
        <w:rPr>
          <w:rFonts w:ascii="Book Antiqua" w:eastAsia="Book Antiqua" w:hAnsi="Book Antiqua" w:cs="Book Antiqua"/>
          <w:color w:val="000000"/>
        </w:rPr>
        <w:t xml:space="preserve"> administered in severe COVID-19 may lead to a reactivation of HBV infection. Thus, these patients require special supervision. On the other hand, a potential link between SARS-Co</w:t>
      </w:r>
      <w:r w:rsidR="004272AD" w:rsidRPr="007D5C5D">
        <w:rPr>
          <w:rFonts w:ascii="Book Antiqua" w:eastAsia="Book Antiqua" w:hAnsi="Book Antiqua" w:cs="Book Antiqua"/>
          <w:color w:val="000000"/>
        </w:rPr>
        <w:t>V</w:t>
      </w:r>
      <w:r w:rsidRPr="007D5C5D">
        <w:rPr>
          <w:rFonts w:ascii="Book Antiqua" w:eastAsia="Book Antiqua" w:hAnsi="Book Antiqua" w:cs="Book Antiqua"/>
          <w:color w:val="000000"/>
        </w:rPr>
        <w:t xml:space="preserve">-2 infection and </w:t>
      </w:r>
      <w:proofErr w:type="spellStart"/>
      <w:r w:rsidRPr="007D5C5D">
        <w:rPr>
          <w:rFonts w:ascii="Book Antiqua" w:eastAsia="Book Antiqua" w:hAnsi="Book Antiqua" w:cs="Book Antiqua"/>
          <w:color w:val="000000"/>
        </w:rPr>
        <w:t>cholestatic</w:t>
      </w:r>
      <w:proofErr w:type="spellEnd"/>
      <w:r w:rsidRPr="007D5C5D">
        <w:rPr>
          <w:rFonts w:ascii="Book Antiqua" w:eastAsia="Book Antiqua" w:hAnsi="Book Antiqua" w:cs="Book Antiqua"/>
          <w:color w:val="000000"/>
        </w:rPr>
        <w:t xml:space="preserve"> liver pathologies still remains an unexplored </w:t>
      </w:r>
      <w:proofErr w:type="gramStart"/>
      <w:r w:rsidRPr="007D5C5D">
        <w:rPr>
          <w:rFonts w:ascii="Book Antiqua" w:eastAsia="Book Antiqua" w:hAnsi="Book Antiqua" w:cs="Book Antiqua"/>
          <w:color w:val="000000"/>
        </w:rPr>
        <w:t>field</w:t>
      </w:r>
      <w:r w:rsidRPr="007D5C5D">
        <w:rPr>
          <w:rFonts w:ascii="Book Antiqua" w:eastAsia="Book Antiqua" w:hAnsi="Book Antiqua" w:cs="Book Antiqua"/>
          <w:color w:val="000000"/>
          <w:vertAlign w:val="superscript"/>
        </w:rPr>
        <w:t>[</w:t>
      </w:r>
      <w:proofErr w:type="gramEnd"/>
      <w:r w:rsidRPr="007D5C5D">
        <w:rPr>
          <w:rFonts w:ascii="Book Antiqua" w:eastAsia="Book Antiqua" w:hAnsi="Book Antiqua" w:cs="Book Antiqua"/>
          <w:color w:val="000000"/>
          <w:vertAlign w:val="superscript"/>
        </w:rPr>
        <w:t>35]</w:t>
      </w:r>
      <w:r w:rsidRPr="007D5C5D">
        <w:rPr>
          <w:rFonts w:ascii="Book Antiqua" w:eastAsia="Book Antiqua" w:hAnsi="Book Antiqua" w:cs="Book Antiqua"/>
          <w:color w:val="000000"/>
        </w:rPr>
        <w:t>. Figure 1 presents the spectrum of mechanisms involved in liver damage accompanying COVID-19</w:t>
      </w:r>
      <w:r w:rsidR="00131A40" w:rsidRPr="007D5C5D">
        <w:rPr>
          <w:rFonts w:ascii="Book Antiqua" w:eastAsia="Book Antiqua" w:hAnsi="Book Antiqua" w:cs="Book Antiqua"/>
          <w:color w:val="000000"/>
        </w:rPr>
        <w:t>.</w:t>
      </w:r>
    </w:p>
    <w:p w14:paraId="7EF55714" w14:textId="77777777" w:rsidR="00A77B3E" w:rsidRPr="007D5C5D" w:rsidRDefault="00A77B3E" w:rsidP="007D5C5D">
      <w:pPr>
        <w:snapToGrid w:val="0"/>
        <w:spacing w:line="360" w:lineRule="auto"/>
        <w:ind w:firstLine="708"/>
        <w:jc w:val="both"/>
        <w:rPr>
          <w:rFonts w:ascii="Book Antiqua" w:hAnsi="Book Antiqua"/>
        </w:rPr>
      </w:pPr>
    </w:p>
    <w:p w14:paraId="251A9BAB" w14:textId="46372CAD" w:rsidR="00A77B3E" w:rsidRPr="007D5C5D" w:rsidRDefault="009B2B05" w:rsidP="007D5C5D">
      <w:pPr>
        <w:snapToGrid w:val="0"/>
        <w:spacing w:line="360" w:lineRule="auto"/>
        <w:jc w:val="both"/>
        <w:rPr>
          <w:rFonts w:ascii="Book Antiqua" w:hAnsi="Book Antiqua"/>
        </w:rPr>
      </w:pPr>
      <w:r w:rsidRPr="009B2B05">
        <w:rPr>
          <w:rFonts w:ascii="Book Antiqua" w:eastAsia="Book Antiqua" w:hAnsi="Book Antiqua" w:cs="Book Antiqua"/>
          <w:b/>
          <w:color w:val="000000"/>
          <w:u w:val="single"/>
        </w:rPr>
        <w:t>COVID-19</w:t>
      </w:r>
      <w:r w:rsidR="005750F3" w:rsidRPr="007D5C5D">
        <w:rPr>
          <w:rFonts w:ascii="Book Antiqua" w:eastAsia="Book Antiqua" w:hAnsi="Book Antiqua" w:cs="Book Antiqua"/>
          <w:b/>
          <w:bCs/>
          <w:caps/>
          <w:color w:val="000000"/>
          <w:u w:val="single"/>
        </w:rPr>
        <w:t xml:space="preserve"> AND </w:t>
      </w:r>
      <w:r w:rsidR="00C52861">
        <w:rPr>
          <w:rFonts w:ascii="Book Antiqua" w:eastAsia="Book Antiqua" w:hAnsi="Book Antiqua" w:cs="Book Antiqua"/>
          <w:b/>
          <w:bCs/>
          <w:caps/>
          <w:color w:val="000000"/>
          <w:u w:val="single"/>
        </w:rPr>
        <w:t xml:space="preserve">THE </w:t>
      </w:r>
      <w:r w:rsidR="005750F3" w:rsidRPr="007D5C5D">
        <w:rPr>
          <w:rFonts w:ascii="Book Antiqua" w:eastAsia="Book Antiqua" w:hAnsi="Book Antiqua" w:cs="Book Antiqua"/>
          <w:b/>
          <w:bCs/>
          <w:caps/>
          <w:color w:val="000000"/>
          <w:u w:val="single"/>
        </w:rPr>
        <w:t xml:space="preserve">LIVER </w:t>
      </w:r>
      <w:r w:rsidR="002769A5" w:rsidRPr="007D5C5D">
        <w:rPr>
          <w:rFonts w:ascii="Book Antiqua" w:eastAsia="Book Antiqua" w:hAnsi="Book Antiqua" w:cs="Book Antiqua"/>
          <w:b/>
          <w:bCs/>
          <w:caps/>
          <w:color w:val="000000"/>
          <w:u w:val="single"/>
        </w:rPr>
        <w:t>–</w:t>
      </w:r>
      <w:r w:rsidR="005750F3" w:rsidRPr="007D5C5D">
        <w:rPr>
          <w:rFonts w:ascii="Book Antiqua" w:eastAsia="Book Antiqua" w:hAnsi="Book Antiqua" w:cs="Book Antiqua"/>
          <w:b/>
          <w:bCs/>
          <w:caps/>
          <w:color w:val="000000"/>
          <w:u w:val="single"/>
        </w:rPr>
        <w:t xml:space="preserve"> WHERE ARE WE NOW?</w:t>
      </w:r>
    </w:p>
    <w:p w14:paraId="08D2BD46" w14:textId="1D3F6E03"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color w:val="000000"/>
        </w:rPr>
        <w:t xml:space="preserve">In a great majority of clinical studies, regardless of existing </w:t>
      </w:r>
      <w:r w:rsidR="004272AD" w:rsidRPr="007D5C5D">
        <w:rPr>
          <w:rFonts w:ascii="Book Antiqua" w:eastAsia="Book Antiqua" w:hAnsi="Book Antiqua" w:cs="Book Antiqua"/>
          <w:color w:val="000000"/>
        </w:rPr>
        <w:t>CLD</w:t>
      </w:r>
      <w:r w:rsidRPr="007D5C5D">
        <w:rPr>
          <w:rFonts w:ascii="Book Antiqua" w:eastAsia="Book Antiqua" w:hAnsi="Book Antiqua" w:cs="Book Antiqua"/>
          <w:color w:val="000000"/>
        </w:rPr>
        <w:t xml:space="preserve">, COVID-19 was associated with mild to moderate liver failure, reflected mainly </w:t>
      </w:r>
      <w:r w:rsidR="00C52861">
        <w:rPr>
          <w:rFonts w:ascii="Book Antiqua" w:eastAsia="Book Antiqua" w:hAnsi="Book Antiqua" w:cs="Book Antiqua"/>
          <w:color w:val="000000"/>
        </w:rPr>
        <w:t>by</w:t>
      </w:r>
      <w:r w:rsidRPr="007D5C5D">
        <w:rPr>
          <w:rFonts w:ascii="Book Antiqua" w:eastAsia="Book Antiqua" w:hAnsi="Book Antiqua" w:cs="Book Antiqua"/>
          <w:color w:val="000000"/>
        </w:rPr>
        <w:t xml:space="preserve"> </w:t>
      </w:r>
      <w:proofErr w:type="spellStart"/>
      <w:r w:rsidRPr="007D5C5D">
        <w:rPr>
          <w:rFonts w:ascii="Book Antiqua" w:eastAsia="Book Antiqua" w:hAnsi="Book Antiqua" w:cs="Book Antiqua"/>
          <w:color w:val="000000"/>
        </w:rPr>
        <w:t>h</w:t>
      </w:r>
      <w:r w:rsidR="00C52861">
        <w:rPr>
          <w:rFonts w:ascii="Book Antiqua" w:eastAsia="Book Antiqua" w:hAnsi="Book Antiqua" w:cs="Book Antiqua"/>
          <w:color w:val="000000"/>
        </w:rPr>
        <w:t>y</w:t>
      </w:r>
      <w:r w:rsidRPr="007D5C5D">
        <w:rPr>
          <w:rFonts w:ascii="Book Antiqua" w:eastAsia="Book Antiqua" w:hAnsi="Book Antiqua" w:cs="Book Antiqua"/>
          <w:color w:val="000000"/>
        </w:rPr>
        <w:t>pertransaminasemia</w:t>
      </w:r>
      <w:proofErr w:type="spellEnd"/>
      <w:r w:rsidRPr="007D5C5D">
        <w:rPr>
          <w:rFonts w:ascii="Book Antiqua" w:eastAsia="Book Antiqua" w:hAnsi="Book Antiqua" w:cs="Book Antiqua"/>
          <w:color w:val="000000"/>
        </w:rPr>
        <w:t>, elevation of gamma-</w:t>
      </w:r>
      <w:proofErr w:type="spellStart"/>
      <w:r w:rsidRPr="007D5C5D">
        <w:rPr>
          <w:rFonts w:ascii="Book Antiqua" w:eastAsia="Book Antiqua" w:hAnsi="Book Antiqua" w:cs="Book Antiqua"/>
          <w:color w:val="000000"/>
        </w:rPr>
        <w:t>glutamyl</w:t>
      </w:r>
      <w:proofErr w:type="spellEnd"/>
      <w:r w:rsidRPr="007D5C5D">
        <w:rPr>
          <w:rFonts w:ascii="Book Antiqua" w:eastAsia="Book Antiqua" w:hAnsi="Book Antiqua" w:cs="Book Antiqua"/>
          <w:color w:val="000000"/>
        </w:rPr>
        <w:t xml:space="preserve"> transferase (GGT) and alkaline phosphatase (ALP) levels (less frequently), hypoproteinemia and prolonged prothrombin time</w:t>
      </w:r>
      <w:r w:rsidRPr="007D5C5D">
        <w:rPr>
          <w:rFonts w:ascii="Book Antiqua" w:eastAsia="Book Antiqua" w:hAnsi="Book Antiqua" w:cs="Book Antiqua"/>
          <w:color w:val="000000"/>
          <w:vertAlign w:val="superscript"/>
        </w:rPr>
        <w:t>[36-40]</w:t>
      </w:r>
      <w:r w:rsidRPr="007D5C5D">
        <w:rPr>
          <w:rFonts w:ascii="Book Antiqua" w:eastAsia="Book Antiqua" w:hAnsi="Book Antiqua" w:cs="Book Antiqua"/>
          <w:color w:val="000000"/>
        </w:rPr>
        <w:t>. A</w:t>
      </w:r>
      <w:r w:rsidR="00C52861">
        <w:rPr>
          <w:rFonts w:ascii="Book Antiqua" w:eastAsia="Book Antiqua" w:hAnsi="Book Antiqua" w:cs="Book Antiqua"/>
          <w:color w:val="000000"/>
        </w:rPr>
        <w:t>ccumulated</w:t>
      </w:r>
      <w:r w:rsidRPr="007D5C5D">
        <w:rPr>
          <w:rFonts w:ascii="Book Antiqua" w:eastAsia="Book Antiqua" w:hAnsi="Book Antiqua" w:cs="Book Antiqua"/>
          <w:color w:val="000000"/>
        </w:rPr>
        <w:t xml:space="preserve"> data suggest that more than one-third of patients hospitalized due to SARS-CoV-2 infection might </w:t>
      </w:r>
      <w:r w:rsidR="00C52861">
        <w:rPr>
          <w:rFonts w:ascii="Book Antiqua" w:eastAsia="Book Antiqua" w:hAnsi="Book Antiqua" w:cs="Book Antiqua"/>
          <w:color w:val="000000"/>
        </w:rPr>
        <w:t>have</w:t>
      </w:r>
      <w:r w:rsidRPr="007D5C5D">
        <w:rPr>
          <w:rFonts w:ascii="Book Antiqua" w:eastAsia="Book Antiqua" w:hAnsi="Book Antiqua" w:cs="Book Antiqua"/>
          <w:color w:val="000000"/>
        </w:rPr>
        <w:t xml:space="preserve"> impaired liver function. An increase in aspartate transaminase (AST) and alanine transaminase (ALT) activity</w:t>
      </w:r>
      <w:r w:rsidR="00C52861">
        <w:rPr>
          <w:rFonts w:ascii="Book Antiqua" w:eastAsia="Book Antiqua" w:hAnsi="Book Antiqua" w:cs="Book Antiqua"/>
          <w:color w:val="000000"/>
        </w:rPr>
        <w:t>,</w:t>
      </w:r>
      <w:r w:rsidRPr="007D5C5D">
        <w:rPr>
          <w:rFonts w:ascii="Book Antiqua" w:eastAsia="Book Antiqua" w:hAnsi="Book Antiqua" w:cs="Book Antiqua"/>
          <w:color w:val="000000"/>
        </w:rPr>
        <w:t xml:space="preserve"> especially </w:t>
      </w:r>
      <w:r w:rsidR="00C52861">
        <w:rPr>
          <w:rFonts w:ascii="Book Antiqua" w:eastAsia="Book Antiqua" w:hAnsi="Book Antiqua" w:cs="Book Antiqua"/>
          <w:color w:val="000000"/>
        </w:rPr>
        <w:t xml:space="preserve">in </w:t>
      </w:r>
      <w:r w:rsidRPr="007D5C5D">
        <w:rPr>
          <w:rFonts w:ascii="Book Antiqua" w:eastAsia="Book Antiqua" w:hAnsi="Book Antiqua" w:cs="Book Antiqua"/>
          <w:color w:val="000000"/>
        </w:rPr>
        <w:t>men</w:t>
      </w:r>
      <w:r w:rsidR="00C52861">
        <w:rPr>
          <w:rFonts w:ascii="Book Antiqua" w:eastAsia="Book Antiqua" w:hAnsi="Book Antiqua" w:cs="Book Antiqua"/>
          <w:color w:val="000000"/>
        </w:rPr>
        <w:t>,</w:t>
      </w:r>
      <w:r w:rsidRPr="007D5C5D">
        <w:rPr>
          <w:rFonts w:ascii="Book Antiqua" w:eastAsia="Book Antiqua" w:hAnsi="Book Antiqua" w:cs="Book Antiqua"/>
          <w:color w:val="000000"/>
        </w:rPr>
        <w:t xml:space="preserve"> </w:t>
      </w:r>
      <w:r w:rsidR="00C52861">
        <w:rPr>
          <w:rFonts w:ascii="Book Antiqua" w:eastAsia="Book Antiqua" w:hAnsi="Book Antiqua" w:cs="Book Antiqua"/>
          <w:color w:val="000000"/>
        </w:rPr>
        <w:t>results in a</w:t>
      </w:r>
      <w:r w:rsidRPr="007D5C5D">
        <w:rPr>
          <w:rFonts w:ascii="Book Antiqua" w:eastAsia="Book Antiqua" w:hAnsi="Book Antiqua" w:cs="Book Antiqua"/>
          <w:color w:val="000000"/>
        </w:rPr>
        <w:t xml:space="preserve"> severe course of COVID-19. In general, a higher level of ALT, thrombocytopenia and hypoalbuminemia are indices of increased mortality </w:t>
      </w:r>
      <w:r w:rsidR="00C52861">
        <w:rPr>
          <w:rFonts w:ascii="Book Antiqua" w:eastAsia="Book Antiqua" w:hAnsi="Book Antiqua" w:cs="Book Antiqua"/>
          <w:color w:val="000000"/>
        </w:rPr>
        <w:t>in</w:t>
      </w:r>
      <w:r w:rsidRPr="007D5C5D">
        <w:rPr>
          <w:rFonts w:ascii="Book Antiqua" w:eastAsia="Book Antiqua" w:hAnsi="Book Antiqua" w:cs="Book Antiqua"/>
          <w:color w:val="000000"/>
        </w:rPr>
        <w:t xml:space="preserve"> COVID-19 patients. Moreover, hypoalbuminemia is recognized as an independent marker of severe SARS-CoV-2 infection, poor prognosis and higher </w:t>
      </w:r>
      <w:proofErr w:type="gramStart"/>
      <w:r w:rsidRPr="007D5C5D">
        <w:rPr>
          <w:rFonts w:ascii="Book Antiqua" w:eastAsia="Book Antiqua" w:hAnsi="Book Antiqua" w:cs="Book Antiqua"/>
          <w:color w:val="000000"/>
        </w:rPr>
        <w:t>mortality</w:t>
      </w:r>
      <w:r w:rsidRPr="007D5C5D">
        <w:rPr>
          <w:rFonts w:ascii="Book Antiqua" w:eastAsia="Book Antiqua" w:hAnsi="Book Antiqua" w:cs="Book Antiqua"/>
          <w:color w:val="000000"/>
          <w:vertAlign w:val="superscript"/>
        </w:rPr>
        <w:t>[</w:t>
      </w:r>
      <w:proofErr w:type="gramEnd"/>
      <w:r w:rsidRPr="007D5C5D">
        <w:rPr>
          <w:rFonts w:ascii="Book Antiqua" w:eastAsia="Book Antiqua" w:hAnsi="Book Antiqua" w:cs="Book Antiqua"/>
          <w:color w:val="000000"/>
          <w:vertAlign w:val="superscript"/>
        </w:rPr>
        <w:t>41-43]</w:t>
      </w:r>
      <w:r w:rsidRPr="007D5C5D">
        <w:rPr>
          <w:rFonts w:ascii="Book Antiqua" w:eastAsia="Book Antiqua" w:hAnsi="Book Antiqua" w:cs="Book Antiqua"/>
          <w:color w:val="000000"/>
        </w:rPr>
        <w:t xml:space="preserve">. </w:t>
      </w:r>
      <w:r w:rsidR="00842129">
        <w:rPr>
          <w:rFonts w:ascii="Book Antiqua" w:eastAsia="Book Antiqua" w:hAnsi="Book Antiqua" w:cs="Book Antiqua"/>
          <w:color w:val="000000"/>
        </w:rPr>
        <w:t>The</w:t>
      </w:r>
      <w:r w:rsidRPr="007D5C5D">
        <w:rPr>
          <w:rFonts w:ascii="Book Antiqua" w:eastAsia="Book Antiqua" w:hAnsi="Book Antiqua" w:cs="Book Antiqua"/>
          <w:color w:val="000000"/>
        </w:rPr>
        <w:t xml:space="preserve"> possible manifestation</w:t>
      </w:r>
      <w:r w:rsidR="00842129">
        <w:rPr>
          <w:rFonts w:ascii="Book Antiqua" w:eastAsia="Book Antiqua" w:hAnsi="Book Antiqua" w:cs="Book Antiqua"/>
          <w:color w:val="000000"/>
        </w:rPr>
        <w:t>s</w:t>
      </w:r>
      <w:r w:rsidRPr="007D5C5D">
        <w:rPr>
          <w:rFonts w:ascii="Book Antiqua" w:eastAsia="Book Antiqua" w:hAnsi="Book Antiqua" w:cs="Book Antiqua"/>
          <w:color w:val="000000"/>
        </w:rPr>
        <w:t xml:space="preserve"> of liver injury </w:t>
      </w:r>
      <w:r w:rsidR="00842129">
        <w:rPr>
          <w:rFonts w:ascii="Book Antiqua" w:eastAsia="Book Antiqua" w:hAnsi="Book Antiqua" w:cs="Book Antiqua"/>
          <w:color w:val="000000"/>
        </w:rPr>
        <w:t>during</w:t>
      </w:r>
      <w:r w:rsidRPr="007D5C5D">
        <w:rPr>
          <w:rFonts w:ascii="Book Antiqua" w:eastAsia="Book Antiqua" w:hAnsi="Book Antiqua" w:cs="Book Antiqua"/>
          <w:color w:val="000000"/>
        </w:rPr>
        <w:t xml:space="preserve"> the course of COVID-19 </w:t>
      </w:r>
      <w:r w:rsidR="00842129">
        <w:rPr>
          <w:rFonts w:ascii="Book Antiqua" w:eastAsia="Book Antiqua" w:hAnsi="Book Antiqua" w:cs="Book Antiqua"/>
          <w:color w:val="000000"/>
        </w:rPr>
        <w:t>are</w:t>
      </w:r>
      <w:r w:rsidRPr="007D5C5D">
        <w:rPr>
          <w:rFonts w:ascii="Book Antiqua" w:eastAsia="Book Antiqua" w:hAnsi="Book Antiqua" w:cs="Book Antiqua"/>
          <w:color w:val="000000"/>
        </w:rPr>
        <w:t xml:space="preserve"> shown in Figure 2.</w:t>
      </w:r>
    </w:p>
    <w:p w14:paraId="17B3EB37" w14:textId="3B007F26" w:rsidR="00A77B3E" w:rsidRPr="007D5C5D" w:rsidRDefault="005750F3" w:rsidP="007D5C5D">
      <w:pPr>
        <w:snapToGrid w:val="0"/>
        <w:spacing w:line="360" w:lineRule="auto"/>
        <w:ind w:firstLineChars="100" w:firstLine="240"/>
        <w:jc w:val="both"/>
        <w:rPr>
          <w:rFonts w:ascii="Book Antiqua" w:hAnsi="Book Antiqua"/>
        </w:rPr>
      </w:pPr>
      <w:r w:rsidRPr="007D5C5D">
        <w:rPr>
          <w:rFonts w:ascii="Book Antiqua" w:eastAsia="Book Antiqua" w:hAnsi="Book Antiqua" w:cs="Book Antiqua"/>
          <w:color w:val="000000"/>
        </w:rPr>
        <w:t xml:space="preserve">Some reports </w:t>
      </w:r>
      <w:r w:rsidR="00842129">
        <w:rPr>
          <w:rFonts w:ascii="Book Antiqua" w:eastAsia="Book Antiqua" w:hAnsi="Book Antiqua" w:cs="Book Antiqua"/>
          <w:color w:val="000000"/>
        </w:rPr>
        <w:t xml:space="preserve">have </w:t>
      </w:r>
      <w:r w:rsidRPr="007D5C5D">
        <w:rPr>
          <w:rFonts w:ascii="Book Antiqua" w:eastAsia="Book Antiqua" w:hAnsi="Book Antiqua" w:cs="Book Antiqua"/>
          <w:color w:val="000000"/>
        </w:rPr>
        <w:t xml:space="preserve">even proved the presence of </w:t>
      </w:r>
      <w:r w:rsidR="00842129">
        <w:rPr>
          <w:rFonts w:ascii="Book Antiqua" w:eastAsia="Book Antiqua" w:hAnsi="Book Antiqua" w:cs="Book Antiqua"/>
          <w:color w:val="000000"/>
        </w:rPr>
        <w:t xml:space="preserve">a </w:t>
      </w:r>
      <w:r w:rsidRPr="007D5C5D">
        <w:rPr>
          <w:rFonts w:ascii="Book Antiqua" w:eastAsia="Book Antiqua" w:hAnsi="Book Antiqua" w:cs="Book Antiqua"/>
          <w:color w:val="000000"/>
        </w:rPr>
        <w:t xml:space="preserve">correlation between abnormal liver tests and coagulation dysfunction in SARS-CoV-2 pneumonia, highlighting </w:t>
      </w:r>
      <w:r w:rsidR="00842129">
        <w:rPr>
          <w:rFonts w:ascii="Book Antiqua" w:eastAsia="Book Antiqua" w:hAnsi="Book Antiqua" w:cs="Book Antiqua"/>
          <w:color w:val="000000"/>
        </w:rPr>
        <w:t>the</w:t>
      </w:r>
      <w:r w:rsidRPr="007D5C5D">
        <w:rPr>
          <w:rFonts w:ascii="Book Antiqua" w:eastAsia="Book Antiqua" w:hAnsi="Book Antiqua" w:cs="Book Antiqua"/>
          <w:color w:val="000000"/>
        </w:rPr>
        <w:t xml:space="preserve"> significant role of </w:t>
      </w:r>
      <w:r w:rsidR="00842129">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liver in this </w:t>
      </w:r>
      <w:proofErr w:type="gramStart"/>
      <w:r w:rsidRPr="007D5C5D">
        <w:rPr>
          <w:rFonts w:ascii="Book Antiqua" w:eastAsia="Book Antiqua" w:hAnsi="Book Antiqua" w:cs="Book Antiqua"/>
          <w:color w:val="000000"/>
        </w:rPr>
        <w:t>disease</w:t>
      </w:r>
      <w:r w:rsidRPr="007D5C5D">
        <w:rPr>
          <w:rFonts w:ascii="Book Antiqua" w:eastAsia="Book Antiqua" w:hAnsi="Book Antiqua" w:cs="Book Antiqua"/>
          <w:color w:val="000000"/>
          <w:vertAlign w:val="superscript"/>
        </w:rPr>
        <w:t>[</w:t>
      </w:r>
      <w:proofErr w:type="gramEnd"/>
      <w:r w:rsidRPr="007D5C5D">
        <w:rPr>
          <w:rFonts w:ascii="Book Antiqua" w:eastAsia="Book Antiqua" w:hAnsi="Book Antiqua" w:cs="Book Antiqua"/>
          <w:color w:val="000000"/>
          <w:vertAlign w:val="superscript"/>
        </w:rPr>
        <w:t>44]</w:t>
      </w:r>
      <w:r w:rsidRPr="007D5C5D">
        <w:rPr>
          <w:rFonts w:ascii="Book Antiqua" w:eastAsia="Book Antiqua" w:hAnsi="Book Antiqua" w:cs="Book Antiqua"/>
          <w:color w:val="000000"/>
        </w:rPr>
        <w:t xml:space="preserve">. </w:t>
      </w:r>
      <w:r w:rsidR="00842129">
        <w:rPr>
          <w:rFonts w:ascii="Book Antiqua" w:eastAsia="Book Antiqua" w:hAnsi="Book Antiqua" w:cs="Book Antiqua"/>
          <w:color w:val="000000"/>
        </w:rPr>
        <w:t>However, t</w:t>
      </w:r>
      <w:r w:rsidRPr="007D5C5D">
        <w:rPr>
          <w:rFonts w:ascii="Book Antiqua" w:eastAsia="Book Antiqua" w:hAnsi="Book Antiqua" w:cs="Book Antiqua"/>
          <w:color w:val="000000"/>
        </w:rPr>
        <w:t xml:space="preserve">he data are too scanty to differentiate an exact background of </w:t>
      </w:r>
      <w:proofErr w:type="spellStart"/>
      <w:r w:rsidRPr="007D5C5D">
        <w:rPr>
          <w:rFonts w:ascii="Book Antiqua" w:eastAsia="Book Antiqua" w:hAnsi="Book Antiqua" w:cs="Book Antiqua"/>
          <w:color w:val="000000"/>
        </w:rPr>
        <w:t>h</w:t>
      </w:r>
      <w:r w:rsidR="00842129">
        <w:rPr>
          <w:rFonts w:ascii="Book Antiqua" w:eastAsia="Book Antiqua" w:hAnsi="Book Antiqua" w:cs="Book Antiqua"/>
          <w:color w:val="000000"/>
        </w:rPr>
        <w:t>y</w:t>
      </w:r>
      <w:r w:rsidRPr="007D5C5D">
        <w:rPr>
          <w:rFonts w:ascii="Book Antiqua" w:eastAsia="Book Antiqua" w:hAnsi="Book Antiqua" w:cs="Book Antiqua"/>
          <w:color w:val="000000"/>
        </w:rPr>
        <w:t>pertransaminasemia</w:t>
      </w:r>
      <w:proofErr w:type="spellEnd"/>
      <w:r w:rsidRPr="007D5C5D">
        <w:rPr>
          <w:rFonts w:ascii="Book Antiqua" w:eastAsia="Book Antiqua" w:hAnsi="Book Antiqua" w:cs="Book Antiqua"/>
          <w:color w:val="000000"/>
        </w:rPr>
        <w:t xml:space="preserve"> in </w:t>
      </w:r>
      <w:r w:rsidRPr="007D5C5D">
        <w:rPr>
          <w:rFonts w:ascii="Book Antiqua" w:eastAsia="Book Antiqua" w:hAnsi="Book Antiqua" w:cs="Book Antiqua"/>
          <w:color w:val="000000"/>
        </w:rPr>
        <w:lastRenderedPageBreak/>
        <w:t xml:space="preserve">COVID-19 patients </w:t>
      </w:r>
      <w:r w:rsidR="00CE5B14"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a pre-existing chronic liver failure or a certain hepatotoxic impact of SARS-CoV-2 infection.</w:t>
      </w:r>
    </w:p>
    <w:p w14:paraId="6C536D14" w14:textId="26E33AB7" w:rsidR="00A77B3E" w:rsidRPr="007D5C5D" w:rsidRDefault="005750F3" w:rsidP="007D5C5D">
      <w:pPr>
        <w:snapToGrid w:val="0"/>
        <w:spacing w:line="360" w:lineRule="auto"/>
        <w:ind w:firstLineChars="100" w:firstLine="240"/>
        <w:jc w:val="both"/>
        <w:rPr>
          <w:rFonts w:ascii="Book Antiqua" w:hAnsi="Book Antiqua"/>
        </w:rPr>
      </w:pPr>
      <w:r w:rsidRPr="007D5C5D">
        <w:rPr>
          <w:rFonts w:ascii="Book Antiqua" w:eastAsia="Book Antiqua" w:hAnsi="Book Antiqua" w:cs="Book Antiqua"/>
          <w:color w:val="000000"/>
        </w:rPr>
        <w:t xml:space="preserve">In large cohort studies </w:t>
      </w:r>
      <w:r w:rsidR="00842129">
        <w:rPr>
          <w:rFonts w:ascii="Book Antiqua" w:eastAsia="Book Antiqua" w:hAnsi="Book Antiqua" w:cs="Book Antiqua"/>
          <w:color w:val="000000"/>
        </w:rPr>
        <w:t>of</w:t>
      </w:r>
      <w:r w:rsidRPr="007D5C5D">
        <w:rPr>
          <w:rFonts w:ascii="Book Antiqua" w:eastAsia="Book Antiqua" w:hAnsi="Book Antiqua" w:cs="Book Antiqua"/>
          <w:color w:val="000000"/>
        </w:rPr>
        <w:t xml:space="preserve"> hospitalized patients</w:t>
      </w:r>
      <w:r w:rsidR="00842129">
        <w:rPr>
          <w:rFonts w:ascii="Book Antiqua" w:eastAsia="Book Antiqua" w:hAnsi="Book Antiqua" w:cs="Book Antiqua"/>
          <w:color w:val="000000"/>
        </w:rPr>
        <w:t>,</w:t>
      </w:r>
      <w:r w:rsidRPr="007D5C5D">
        <w:rPr>
          <w:rFonts w:ascii="Book Antiqua" w:eastAsia="Book Antiqua" w:hAnsi="Book Antiqua" w:cs="Book Antiqua"/>
          <w:color w:val="000000"/>
        </w:rPr>
        <w:t xml:space="preserve"> an elevation </w:t>
      </w:r>
      <w:r w:rsidR="00842129">
        <w:rPr>
          <w:rFonts w:ascii="Book Antiqua" w:eastAsia="Book Antiqua" w:hAnsi="Book Antiqua" w:cs="Book Antiqua"/>
          <w:color w:val="000000"/>
        </w:rPr>
        <w:t>in</w:t>
      </w:r>
      <w:r w:rsidRPr="007D5C5D">
        <w:rPr>
          <w:rFonts w:ascii="Book Antiqua" w:eastAsia="Book Antiqua" w:hAnsi="Book Antiqua" w:cs="Book Antiqua"/>
          <w:color w:val="000000"/>
        </w:rPr>
        <w:t xml:space="preserve"> AST and ALT activity varied from 14</w:t>
      </w:r>
      <w:r w:rsidR="00131A40"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to 53% with reference to </w:t>
      </w:r>
      <w:r w:rsidR="00842129">
        <w:rPr>
          <w:rFonts w:ascii="Book Antiqua" w:eastAsia="Book Antiqua" w:hAnsi="Book Antiqua" w:cs="Book Antiqua"/>
          <w:color w:val="000000"/>
        </w:rPr>
        <w:t>the</w:t>
      </w:r>
      <w:r w:rsidRPr="007D5C5D">
        <w:rPr>
          <w:rFonts w:ascii="Book Antiqua" w:eastAsia="Book Antiqua" w:hAnsi="Book Antiqua" w:cs="Book Antiqua"/>
          <w:color w:val="000000"/>
        </w:rPr>
        <w:t xml:space="preserve"> normal range. A </w:t>
      </w:r>
      <w:r w:rsidR="00842129">
        <w:rPr>
          <w:rFonts w:ascii="Book Antiqua" w:eastAsia="Book Antiqua" w:hAnsi="Book Antiqua" w:cs="Book Antiqua"/>
          <w:color w:val="000000"/>
        </w:rPr>
        <w:t>study</w:t>
      </w:r>
      <w:r w:rsidRPr="007D5C5D">
        <w:rPr>
          <w:rFonts w:ascii="Book Antiqua" w:eastAsia="Book Antiqua" w:hAnsi="Book Antiqua" w:cs="Book Antiqua"/>
          <w:color w:val="000000"/>
        </w:rPr>
        <w:t xml:space="preserve"> of the clinical profile of COVID-19 patients with abnormal liver test results was </w:t>
      </w:r>
      <w:r w:rsidR="00842129">
        <w:rPr>
          <w:rFonts w:ascii="Book Antiqua" w:eastAsia="Book Antiqua" w:hAnsi="Book Antiqua" w:cs="Book Antiqua"/>
          <w:color w:val="000000"/>
        </w:rPr>
        <w:t>performed</w:t>
      </w:r>
      <w:r w:rsidRPr="007D5C5D">
        <w:rPr>
          <w:rFonts w:ascii="Book Antiqua" w:eastAsia="Book Antiqua" w:hAnsi="Book Antiqua" w:cs="Book Antiqua"/>
          <w:color w:val="000000"/>
        </w:rPr>
        <w:t xml:space="preserve"> by </w:t>
      </w:r>
      <w:proofErr w:type="spellStart"/>
      <w:r w:rsidRPr="007D5C5D">
        <w:rPr>
          <w:rFonts w:ascii="Book Antiqua" w:eastAsia="Book Antiqua" w:hAnsi="Book Antiqua" w:cs="Book Antiqua"/>
          <w:color w:val="000000"/>
        </w:rPr>
        <w:t>Cai</w:t>
      </w:r>
      <w:proofErr w:type="spellEnd"/>
      <w:r w:rsidRPr="007D5C5D">
        <w:rPr>
          <w:rFonts w:ascii="Book Antiqua" w:eastAsia="Book Antiqua" w:hAnsi="Book Antiqua" w:cs="Book Antiqua"/>
          <w:color w:val="000000"/>
        </w:rPr>
        <w:t xml:space="preserve"> </w:t>
      </w:r>
      <w:r w:rsidRPr="007D5C5D">
        <w:rPr>
          <w:rFonts w:ascii="Book Antiqua" w:eastAsia="Book Antiqua" w:hAnsi="Book Antiqua" w:cs="Book Antiqua"/>
          <w:i/>
          <w:iCs/>
          <w:color w:val="000000"/>
        </w:rPr>
        <w:t xml:space="preserve">et </w:t>
      </w:r>
      <w:proofErr w:type="gramStart"/>
      <w:r w:rsidRPr="007D5C5D">
        <w:rPr>
          <w:rFonts w:ascii="Book Antiqua" w:eastAsia="Book Antiqua" w:hAnsi="Book Antiqua" w:cs="Book Antiqua"/>
          <w:i/>
          <w:iCs/>
          <w:color w:val="000000"/>
        </w:rPr>
        <w:t>al</w:t>
      </w:r>
      <w:r w:rsidR="00131A40" w:rsidRPr="007D5C5D">
        <w:rPr>
          <w:rFonts w:ascii="Book Antiqua" w:eastAsia="Book Antiqua" w:hAnsi="Book Antiqua" w:cs="Book Antiqua"/>
          <w:color w:val="000000"/>
          <w:vertAlign w:val="superscript"/>
        </w:rPr>
        <w:t>[</w:t>
      </w:r>
      <w:proofErr w:type="gramEnd"/>
      <w:r w:rsidR="00131A40" w:rsidRPr="007D5C5D">
        <w:rPr>
          <w:rFonts w:ascii="Book Antiqua" w:eastAsia="Book Antiqua" w:hAnsi="Book Antiqua" w:cs="Book Antiqua"/>
          <w:color w:val="000000"/>
          <w:vertAlign w:val="superscript"/>
        </w:rPr>
        <w:t>45]</w:t>
      </w:r>
      <w:r w:rsidR="00335AA8"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Th</w:t>
      </w:r>
      <w:r w:rsidR="00A85754">
        <w:rPr>
          <w:rFonts w:ascii="Book Antiqua" w:eastAsia="Book Antiqua" w:hAnsi="Book Antiqua" w:cs="Book Antiqua"/>
          <w:color w:val="000000"/>
        </w:rPr>
        <w:t>is study</w:t>
      </w:r>
      <w:r w:rsidRPr="007D5C5D">
        <w:rPr>
          <w:rFonts w:ascii="Book Antiqua" w:eastAsia="Book Antiqua" w:hAnsi="Book Antiqua" w:cs="Book Antiqua"/>
          <w:color w:val="000000"/>
        </w:rPr>
        <w:t xml:space="preserve"> included 417 Chinese patients hospitalized in Shenzhen. Deviations </w:t>
      </w:r>
      <w:r w:rsidR="00842129">
        <w:rPr>
          <w:rFonts w:ascii="Book Antiqua" w:eastAsia="Book Antiqua" w:hAnsi="Book Antiqua" w:cs="Book Antiqua"/>
          <w:color w:val="000000"/>
        </w:rPr>
        <w:t>of</w:t>
      </w:r>
      <w:r w:rsidRPr="007D5C5D">
        <w:rPr>
          <w:rFonts w:ascii="Book Antiqua" w:eastAsia="Book Antiqua" w:hAnsi="Book Antiqua" w:cs="Book Antiqua"/>
          <w:color w:val="000000"/>
        </w:rPr>
        <w:t xml:space="preserve"> liver enzymes were classified as parenchymal (a 3-fold increase in </w:t>
      </w:r>
      <w:r w:rsidR="00842129">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values of ALT and/or AST above </w:t>
      </w:r>
      <w:r w:rsidR="00842129">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upper limit of normal (ULN), </w:t>
      </w:r>
      <w:proofErr w:type="spellStart"/>
      <w:r w:rsidRPr="007D5C5D">
        <w:rPr>
          <w:rFonts w:ascii="Book Antiqua" w:eastAsia="Book Antiqua" w:hAnsi="Book Antiqua" w:cs="Book Antiqua"/>
          <w:color w:val="000000"/>
        </w:rPr>
        <w:t>cholestatic</w:t>
      </w:r>
      <w:proofErr w:type="spellEnd"/>
      <w:r w:rsidRPr="007D5C5D">
        <w:rPr>
          <w:rFonts w:ascii="Book Antiqua" w:eastAsia="Book Antiqua" w:hAnsi="Book Antiqua" w:cs="Book Antiqua"/>
          <w:color w:val="000000"/>
        </w:rPr>
        <w:t xml:space="preserve"> (ALP or GGT values 2-fold higher according to </w:t>
      </w:r>
      <w:r w:rsidR="00842129">
        <w:rPr>
          <w:rFonts w:ascii="Book Antiqua" w:eastAsia="Book Antiqua" w:hAnsi="Book Antiqua" w:cs="Book Antiqua"/>
          <w:color w:val="000000"/>
        </w:rPr>
        <w:t xml:space="preserve">the </w:t>
      </w:r>
      <w:r w:rsidRPr="007D5C5D">
        <w:rPr>
          <w:rFonts w:ascii="Book Antiqua" w:eastAsia="Book Antiqua" w:hAnsi="Book Antiqua" w:cs="Book Antiqua"/>
          <w:color w:val="000000"/>
        </w:rPr>
        <w:t>ULN) and mixed (coexisting above-mentioned pathologies). Additionally, researchers i</w:t>
      </w:r>
      <w:r w:rsidR="00842129">
        <w:rPr>
          <w:rFonts w:ascii="Book Antiqua" w:eastAsia="Book Antiqua" w:hAnsi="Book Antiqua" w:cs="Book Antiqua"/>
          <w:color w:val="000000"/>
        </w:rPr>
        <w:t xml:space="preserve">dentified </w:t>
      </w:r>
      <w:r w:rsidRPr="007D5C5D">
        <w:rPr>
          <w:rFonts w:ascii="Book Antiqua" w:eastAsia="Book Antiqua" w:hAnsi="Book Antiqua" w:cs="Book Antiqua"/>
          <w:color w:val="000000"/>
        </w:rPr>
        <w:t xml:space="preserve">a group of patients with liver injury defined as a 3-fold increase in AST and/or ALT above </w:t>
      </w:r>
      <w:r w:rsidR="00842129">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ULN and </w:t>
      </w:r>
      <w:r w:rsidR="00842129">
        <w:rPr>
          <w:rFonts w:ascii="Book Antiqua" w:eastAsia="Book Antiqua" w:hAnsi="Book Antiqua" w:cs="Book Antiqua"/>
          <w:color w:val="000000"/>
        </w:rPr>
        <w:t xml:space="preserve">a </w:t>
      </w:r>
      <w:r w:rsidRPr="007D5C5D">
        <w:rPr>
          <w:rFonts w:ascii="Book Antiqua" w:eastAsia="Book Antiqua" w:hAnsi="Book Antiqua" w:cs="Book Antiqua"/>
          <w:color w:val="000000"/>
        </w:rPr>
        <w:t xml:space="preserve">2-fold increase in ALP, GGT and/or bilirubin above </w:t>
      </w:r>
      <w:r w:rsidR="00842129">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ULN. Parameters of liver function were assessed on admission to the hospital and during hospitalization. 41% of </w:t>
      </w:r>
      <w:r w:rsidR="00842129">
        <w:rPr>
          <w:rFonts w:ascii="Book Antiqua" w:eastAsia="Book Antiqua" w:hAnsi="Book Antiqua" w:cs="Book Antiqua"/>
          <w:color w:val="000000"/>
        </w:rPr>
        <w:t xml:space="preserve">the </w:t>
      </w:r>
      <w:r w:rsidRPr="007D5C5D">
        <w:rPr>
          <w:rFonts w:ascii="Book Antiqua" w:eastAsia="Book Antiqua" w:hAnsi="Book Antiqua" w:cs="Book Antiqua"/>
          <w:color w:val="000000"/>
        </w:rPr>
        <w:t>examined p</w:t>
      </w:r>
      <w:r w:rsidR="00842129">
        <w:rPr>
          <w:rFonts w:ascii="Book Antiqua" w:eastAsia="Book Antiqua" w:hAnsi="Book Antiqua" w:cs="Book Antiqua"/>
          <w:color w:val="000000"/>
        </w:rPr>
        <w:t>atients</w:t>
      </w:r>
      <w:r w:rsidRPr="007D5C5D">
        <w:rPr>
          <w:rFonts w:ascii="Book Antiqua" w:eastAsia="Book Antiqua" w:hAnsi="Book Antiqua" w:cs="Book Antiqua"/>
          <w:color w:val="000000"/>
        </w:rPr>
        <w:t xml:space="preserve"> </w:t>
      </w:r>
      <w:r w:rsidR="00842129">
        <w:rPr>
          <w:rFonts w:ascii="Book Antiqua" w:eastAsia="Book Antiqua" w:hAnsi="Book Antiqua" w:cs="Book Antiqua"/>
          <w:color w:val="000000"/>
        </w:rPr>
        <w:t>had</w:t>
      </w:r>
      <w:r w:rsidRPr="007D5C5D">
        <w:rPr>
          <w:rFonts w:ascii="Book Antiqua" w:eastAsia="Book Antiqua" w:hAnsi="Book Antiqua" w:cs="Book Antiqua"/>
          <w:color w:val="000000"/>
        </w:rPr>
        <w:t xml:space="preserve"> impaired liver </w:t>
      </w:r>
      <w:r w:rsidR="00842129">
        <w:rPr>
          <w:rFonts w:ascii="Book Antiqua" w:eastAsia="Book Antiqua" w:hAnsi="Book Antiqua" w:cs="Book Antiqua"/>
          <w:color w:val="000000"/>
        </w:rPr>
        <w:t>function t</w:t>
      </w:r>
      <w:r w:rsidR="00842129" w:rsidRPr="007D5C5D">
        <w:rPr>
          <w:rFonts w:ascii="Book Antiqua" w:eastAsia="Book Antiqua" w:hAnsi="Book Antiqua" w:cs="Book Antiqua"/>
          <w:color w:val="000000"/>
        </w:rPr>
        <w:t>ests</w:t>
      </w:r>
      <w:r w:rsidR="00842129">
        <w:rPr>
          <w:rFonts w:ascii="Book Antiqua" w:eastAsia="Book Antiqua" w:hAnsi="Book Antiqua" w:cs="Book Antiqua"/>
          <w:color w:val="000000"/>
        </w:rPr>
        <w:t xml:space="preserve"> on admission</w:t>
      </w:r>
      <w:r w:rsidRPr="007D5C5D">
        <w:rPr>
          <w:rFonts w:ascii="Book Antiqua" w:eastAsia="Book Antiqua" w:hAnsi="Book Antiqua" w:cs="Book Antiqua"/>
          <w:color w:val="000000"/>
        </w:rPr>
        <w:t xml:space="preserve">; 5% of them fulfilled </w:t>
      </w:r>
      <w:r w:rsidR="00842129">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criteria mentioned </w:t>
      </w:r>
      <w:r w:rsidR="00842129">
        <w:rPr>
          <w:rFonts w:ascii="Book Antiqua" w:eastAsia="Book Antiqua" w:hAnsi="Book Antiqua" w:cs="Book Antiqua"/>
          <w:color w:val="000000"/>
        </w:rPr>
        <w:t>in the identified</w:t>
      </w:r>
      <w:r w:rsidRPr="007D5C5D">
        <w:rPr>
          <w:rFonts w:ascii="Book Antiqua" w:eastAsia="Book Antiqua" w:hAnsi="Book Antiqua" w:cs="Book Antiqua"/>
          <w:color w:val="000000"/>
        </w:rPr>
        <w:t xml:space="preserve"> subgroup. Deteriorat</w:t>
      </w:r>
      <w:r w:rsidR="00842129">
        <w:rPr>
          <w:rFonts w:ascii="Book Antiqua" w:eastAsia="Book Antiqua" w:hAnsi="Book Antiqua" w:cs="Book Antiqua"/>
          <w:color w:val="000000"/>
        </w:rPr>
        <w:t>ion of</w:t>
      </w:r>
      <w:r w:rsidRPr="007D5C5D">
        <w:rPr>
          <w:rFonts w:ascii="Book Antiqua" w:eastAsia="Book Antiqua" w:hAnsi="Book Antiqua" w:cs="Book Antiqua"/>
          <w:color w:val="000000"/>
        </w:rPr>
        <w:t xml:space="preserve"> liver function was most common in men, elderly patients and </w:t>
      </w:r>
      <w:r w:rsidR="00842129">
        <w:rPr>
          <w:rFonts w:ascii="Book Antiqua" w:eastAsia="Book Antiqua" w:hAnsi="Book Antiqua" w:cs="Book Antiqua"/>
          <w:color w:val="000000"/>
        </w:rPr>
        <w:t>those</w:t>
      </w:r>
      <w:r w:rsidRPr="007D5C5D">
        <w:rPr>
          <w:rFonts w:ascii="Book Antiqua" w:eastAsia="Book Antiqua" w:hAnsi="Book Antiqua" w:cs="Book Antiqua"/>
          <w:color w:val="000000"/>
        </w:rPr>
        <w:t xml:space="preserve"> with a higher</w:t>
      </w:r>
      <w:r w:rsidR="00131A40" w:rsidRPr="007D5C5D">
        <w:rPr>
          <w:rFonts w:ascii="Book Antiqua" w:eastAsia="Book Antiqua" w:hAnsi="Book Antiqua" w:cs="Book Antiqua"/>
          <w:color w:val="000000"/>
        </w:rPr>
        <w:t xml:space="preserve"> body mass index (BMI)</w:t>
      </w:r>
      <w:r w:rsidRPr="007D5C5D">
        <w:rPr>
          <w:rFonts w:ascii="Book Antiqua" w:eastAsia="Book Antiqua" w:hAnsi="Book Antiqua" w:cs="Book Antiqua"/>
          <w:color w:val="000000"/>
        </w:rPr>
        <w:t xml:space="preserve">. </w:t>
      </w:r>
      <w:r w:rsidR="00842129">
        <w:rPr>
          <w:rFonts w:ascii="Book Antiqua" w:eastAsia="Book Antiqua" w:hAnsi="Book Antiqua" w:cs="Book Antiqua"/>
          <w:color w:val="000000"/>
        </w:rPr>
        <w:t>Patients with c</w:t>
      </w:r>
      <w:r w:rsidRPr="007D5C5D">
        <w:rPr>
          <w:rFonts w:ascii="Book Antiqua" w:eastAsia="Book Antiqua" w:hAnsi="Book Antiqua" w:cs="Book Antiqua"/>
          <w:color w:val="000000"/>
        </w:rPr>
        <w:t xml:space="preserve">hronic liver disorders [non-alcoholic fatty liver disease (NAFLD), alcohol-related liver disease (ALD), chronic hepatitis-B] also </w:t>
      </w:r>
      <w:r w:rsidR="00842129">
        <w:rPr>
          <w:rFonts w:ascii="Book Antiqua" w:eastAsia="Book Antiqua" w:hAnsi="Book Antiqua" w:cs="Book Antiqua"/>
          <w:color w:val="000000"/>
        </w:rPr>
        <w:t>showed</w:t>
      </w:r>
      <w:r w:rsidRPr="007D5C5D">
        <w:rPr>
          <w:rFonts w:ascii="Book Antiqua" w:eastAsia="Book Antiqua" w:hAnsi="Book Antiqua" w:cs="Book Antiqua"/>
          <w:color w:val="000000"/>
        </w:rPr>
        <w:t xml:space="preserve"> abnormal liver test results</w:t>
      </w:r>
      <w:r w:rsidR="00842129">
        <w:rPr>
          <w:rFonts w:ascii="Book Antiqua" w:eastAsia="Book Antiqua" w:hAnsi="Book Antiqua" w:cs="Book Antiqua"/>
          <w:color w:val="000000"/>
        </w:rPr>
        <w:t>;</w:t>
      </w:r>
      <w:r w:rsidRPr="007D5C5D">
        <w:rPr>
          <w:rFonts w:ascii="Book Antiqua" w:eastAsia="Book Antiqua" w:hAnsi="Book Antiqua" w:cs="Book Antiqua"/>
          <w:color w:val="000000"/>
        </w:rPr>
        <w:t xml:space="preserve"> however</w:t>
      </w:r>
      <w:r w:rsidR="00842129">
        <w:rPr>
          <w:rFonts w:ascii="Book Antiqua" w:eastAsia="Book Antiqua" w:hAnsi="Book Antiqua" w:cs="Book Antiqua"/>
          <w:color w:val="000000"/>
        </w:rPr>
        <w:t>,</w:t>
      </w:r>
      <w:r w:rsidRPr="007D5C5D">
        <w:rPr>
          <w:rFonts w:ascii="Book Antiqua" w:eastAsia="Book Antiqua" w:hAnsi="Book Antiqua" w:cs="Book Antiqua"/>
          <w:color w:val="000000"/>
        </w:rPr>
        <w:t xml:space="preserve"> the percentage of these conditions was not significant. The examined patients manifested cough as the first symptom of COVID-19. A moderate impairment of liver function was noted in a majority of study participants; the level of evaluated markers did not exceed </w:t>
      </w:r>
      <w:r w:rsidR="009D73C2">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ULN </w:t>
      </w:r>
      <w:r w:rsidR="009D73C2">
        <w:rPr>
          <w:rFonts w:ascii="Book Antiqua" w:eastAsia="Book Antiqua" w:hAnsi="Book Antiqua" w:cs="Book Antiqua"/>
          <w:color w:val="000000"/>
        </w:rPr>
        <w:t xml:space="preserve">by </w:t>
      </w:r>
      <w:r w:rsidRPr="007D5C5D">
        <w:rPr>
          <w:rFonts w:ascii="Book Antiqua" w:eastAsia="Book Antiqua" w:hAnsi="Book Antiqua" w:cs="Book Antiqua"/>
          <w:color w:val="000000"/>
        </w:rPr>
        <w:t>more than 2-fold (</w:t>
      </w:r>
      <w:r w:rsidR="009D73C2" w:rsidRPr="007D5C5D">
        <w:rPr>
          <w:rFonts w:ascii="Book Antiqua" w:eastAsia="Book Antiqua" w:hAnsi="Book Antiqua" w:cs="Book Antiqua"/>
          <w:color w:val="000000"/>
        </w:rPr>
        <w:t xml:space="preserve">the results were higher </w:t>
      </w:r>
      <w:r w:rsidRPr="007D5C5D">
        <w:rPr>
          <w:rFonts w:ascii="Book Antiqua" w:eastAsia="Book Antiqua" w:hAnsi="Book Antiqua" w:cs="Book Antiqua"/>
          <w:color w:val="000000"/>
        </w:rPr>
        <w:t xml:space="preserve">in </w:t>
      </w:r>
      <w:r w:rsidR="009D73C2">
        <w:rPr>
          <w:rFonts w:ascii="Book Antiqua" w:eastAsia="Book Antiqua" w:hAnsi="Book Antiqua" w:cs="Book Antiqua"/>
          <w:color w:val="000000"/>
        </w:rPr>
        <w:t>only</w:t>
      </w:r>
      <w:r w:rsidRPr="007D5C5D">
        <w:rPr>
          <w:rFonts w:ascii="Book Antiqua" w:eastAsia="Book Antiqua" w:hAnsi="Book Antiqua" w:cs="Book Antiqua"/>
          <w:color w:val="000000"/>
        </w:rPr>
        <w:t xml:space="preserve"> 4% of patients). The most marked elevation </w:t>
      </w:r>
      <w:r w:rsidR="009D73C2">
        <w:rPr>
          <w:rFonts w:ascii="Book Antiqua" w:eastAsia="Book Antiqua" w:hAnsi="Book Antiqua" w:cs="Book Antiqua"/>
          <w:color w:val="000000"/>
        </w:rPr>
        <w:t xml:space="preserve">was seen in </w:t>
      </w:r>
      <w:r w:rsidRPr="007D5C5D">
        <w:rPr>
          <w:rFonts w:ascii="Book Antiqua" w:eastAsia="Book Antiqua" w:hAnsi="Book Antiqua" w:cs="Book Antiqua"/>
          <w:color w:val="000000"/>
        </w:rPr>
        <w:t xml:space="preserve">GGT; its activity was 2-fold higher than </w:t>
      </w:r>
      <w:r w:rsidR="009D73C2">
        <w:rPr>
          <w:rFonts w:ascii="Book Antiqua" w:eastAsia="Book Antiqua" w:hAnsi="Book Antiqua" w:cs="Book Antiqua"/>
          <w:color w:val="000000"/>
        </w:rPr>
        <w:t xml:space="preserve">the </w:t>
      </w:r>
      <w:r w:rsidRPr="007D5C5D">
        <w:rPr>
          <w:rFonts w:ascii="Book Antiqua" w:eastAsia="Book Antiqua" w:hAnsi="Book Antiqua" w:cs="Book Antiqua"/>
          <w:color w:val="000000"/>
        </w:rPr>
        <w:t>ULN in 12</w:t>
      </w:r>
      <w:r w:rsidR="004A338A"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71% of patients and </w:t>
      </w:r>
      <w:r w:rsidR="009D73C2">
        <w:rPr>
          <w:rFonts w:ascii="Book Antiqua" w:eastAsia="Book Antiqua" w:hAnsi="Book Antiqua" w:cs="Book Antiqua"/>
          <w:color w:val="000000"/>
        </w:rPr>
        <w:t>3-</w:t>
      </w:r>
      <w:r w:rsidRPr="007D5C5D">
        <w:rPr>
          <w:rFonts w:ascii="Book Antiqua" w:eastAsia="Book Antiqua" w:hAnsi="Book Antiqua" w:cs="Book Antiqua"/>
          <w:color w:val="000000"/>
        </w:rPr>
        <w:t>fold higher in 2</w:t>
      </w:r>
      <w:r w:rsidR="004A338A" w:rsidRPr="007D5C5D">
        <w:rPr>
          <w:rFonts w:ascii="Book Antiqua" w:eastAsia="Book Antiqua" w:hAnsi="Book Antiqua" w:cs="Book Antiqua"/>
          <w:color w:val="000000"/>
        </w:rPr>
        <w:t>.</w:t>
      </w:r>
      <w:r w:rsidRPr="007D5C5D">
        <w:rPr>
          <w:rFonts w:ascii="Book Antiqua" w:eastAsia="Book Antiqua" w:hAnsi="Book Antiqua" w:cs="Book Antiqua"/>
          <w:color w:val="000000"/>
        </w:rPr>
        <w:t>4%. A</w:t>
      </w:r>
      <w:r w:rsidR="009D73C2">
        <w:rPr>
          <w:rFonts w:ascii="Book Antiqua" w:eastAsia="Book Antiqua" w:hAnsi="Book Antiqua" w:cs="Book Antiqua"/>
          <w:color w:val="000000"/>
        </w:rPr>
        <w:t>n</w:t>
      </w:r>
      <w:r w:rsidRPr="007D5C5D">
        <w:rPr>
          <w:rFonts w:ascii="Book Antiqua" w:eastAsia="Book Antiqua" w:hAnsi="Book Antiqua" w:cs="Book Antiqua"/>
          <w:color w:val="000000"/>
        </w:rPr>
        <w:t xml:space="preserve"> analysis of 417 people with COVID-19 revealed abnormal liver test </w:t>
      </w:r>
      <w:r w:rsidR="009D73C2" w:rsidRPr="007D5C5D">
        <w:rPr>
          <w:rFonts w:ascii="Book Antiqua" w:eastAsia="Book Antiqua" w:hAnsi="Book Antiqua" w:cs="Book Antiqua"/>
          <w:color w:val="000000"/>
        </w:rPr>
        <w:t xml:space="preserve">results </w:t>
      </w:r>
      <w:r w:rsidRPr="007D5C5D">
        <w:rPr>
          <w:rFonts w:ascii="Book Antiqua" w:eastAsia="Book Antiqua" w:hAnsi="Book Antiqua" w:cs="Book Antiqua"/>
          <w:color w:val="000000"/>
        </w:rPr>
        <w:t>in 76</w:t>
      </w:r>
      <w:r w:rsidR="004A338A" w:rsidRPr="007D5C5D">
        <w:rPr>
          <w:rFonts w:ascii="Book Antiqua" w:eastAsia="Book Antiqua" w:hAnsi="Book Antiqua" w:cs="Book Antiqua"/>
          <w:color w:val="000000"/>
        </w:rPr>
        <w:t>.</w:t>
      </w:r>
      <w:r w:rsidRPr="007D5C5D">
        <w:rPr>
          <w:rFonts w:ascii="Book Antiqua" w:eastAsia="Book Antiqua" w:hAnsi="Book Antiqua" w:cs="Book Antiqua"/>
          <w:color w:val="000000"/>
        </w:rPr>
        <w:t>3% patients; 21</w:t>
      </w:r>
      <w:r w:rsidR="004A338A"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5% presented </w:t>
      </w:r>
      <w:r w:rsidR="009D73C2">
        <w:rPr>
          <w:rFonts w:ascii="Book Antiqua" w:eastAsia="Book Antiqua" w:hAnsi="Book Antiqua" w:cs="Book Antiqua"/>
          <w:color w:val="000000"/>
        </w:rPr>
        <w:t xml:space="preserve">with </w:t>
      </w:r>
      <w:r w:rsidRPr="007D5C5D">
        <w:rPr>
          <w:rFonts w:ascii="Book Antiqua" w:eastAsia="Book Antiqua" w:hAnsi="Book Antiqua" w:cs="Book Antiqua"/>
          <w:color w:val="000000"/>
        </w:rPr>
        <w:t xml:space="preserve">features of liver injury. The presence of these impairments became more visible during </w:t>
      </w:r>
      <w:r w:rsidR="009D73C2">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first two weeks of hospitalization with a higher than 3-fold increase </w:t>
      </w:r>
      <w:r w:rsidR="00CE5B14" w:rsidRPr="007D5C5D">
        <w:rPr>
          <w:rFonts w:ascii="Book Antiqua" w:eastAsia="Book Antiqua" w:hAnsi="Book Antiqua" w:cs="Book Antiqua"/>
          <w:color w:val="000000"/>
        </w:rPr>
        <w:t>in</w:t>
      </w:r>
      <w:r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lastRenderedPageBreak/>
        <w:t xml:space="preserve">ALT, AST, </w:t>
      </w:r>
      <w:proofErr w:type="gramStart"/>
      <w:r w:rsidRPr="007D5C5D">
        <w:rPr>
          <w:rFonts w:ascii="Book Antiqua" w:eastAsia="Book Antiqua" w:hAnsi="Book Antiqua" w:cs="Book Antiqua"/>
          <w:color w:val="000000"/>
        </w:rPr>
        <w:t>bilirubin</w:t>
      </w:r>
      <w:proofErr w:type="gramEnd"/>
      <w:r w:rsidRPr="007D5C5D">
        <w:rPr>
          <w:rFonts w:ascii="Book Antiqua" w:eastAsia="Book Antiqua" w:hAnsi="Book Antiqua" w:cs="Book Antiqua"/>
          <w:color w:val="000000"/>
        </w:rPr>
        <w:t xml:space="preserve"> and GGT levels in 23</w:t>
      </w:r>
      <w:r w:rsidR="004A338A" w:rsidRPr="007D5C5D">
        <w:rPr>
          <w:rFonts w:ascii="Book Antiqua" w:eastAsia="Book Antiqua" w:hAnsi="Book Antiqua" w:cs="Book Antiqua"/>
          <w:color w:val="000000"/>
        </w:rPr>
        <w:t>.</w:t>
      </w:r>
      <w:r w:rsidRPr="007D5C5D">
        <w:rPr>
          <w:rFonts w:ascii="Book Antiqua" w:eastAsia="Book Antiqua" w:hAnsi="Book Antiqua" w:cs="Book Antiqua"/>
          <w:color w:val="000000"/>
        </w:rPr>
        <w:t>4%, 14</w:t>
      </w:r>
      <w:r w:rsidR="004A338A" w:rsidRPr="007D5C5D">
        <w:rPr>
          <w:rFonts w:ascii="Book Antiqua" w:eastAsia="Book Antiqua" w:hAnsi="Book Antiqua" w:cs="Book Antiqua"/>
          <w:color w:val="000000"/>
        </w:rPr>
        <w:t>.</w:t>
      </w:r>
      <w:r w:rsidRPr="007D5C5D">
        <w:rPr>
          <w:rFonts w:ascii="Book Antiqua" w:eastAsia="Book Antiqua" w:hAnsi="Book Antiqua" w:cs="Book Antiqua"/>
          <w:color w:val="000000"/>
        </w:rPr>
        <w:t>8%, 11</w:t>
      </w:r>
      <w:r w:rsidR="004A338A" w:rsidRPr="007D5C5D">
        <w:rPr>
          <w:rFonts w:ascii="Book Antiqua" w:eastAsia="Book Antiqua" w:hAnsi="Book Antiqua" w:cs="Book Antiqua"/>
          <w:color w:val="000000"/>
        </w:rPr>
        <w:t>.</w:t>
      </w:r>
      <w:r w:rsidRPr="007D5C5D">
        <w:rPr>
          <w:rFonts w:ascii="Book Antiqua" w:eastAsia="Book Antiqua" w:hAnsi="Book Antiqua" w:cs="Book Antiqua"/>
          <w:color w:val="000000"/>
        </w:rPr>
        <w:t>5%</w:t>
      </w:r>
      <w:r w:rsidR="00B9406B"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w:t>
      </w:r>
      <w:r w:rsidR="009D73C2">
        <w:rPr>
          <w:rFonts w:ascii="Book Antiqua" w:eastAsia="Book Antiqua" w:hAnsi="Book Antiqua" w:cs="Book Antiqua"/>
          <w:color w:val="000000"/>
        </w:rPr>
        <w:t xml:space="preserve">and </w:t>
      </w:r>
      <w:r w:rsidRPr="007D5C5D">
        <w:rPr>
          <w:rFonts w:ascii="Book Antiqua" w:eastAsia="Book Antiqua" w:hAnsi="Book Antiqua" w:cs="Book Antiqua"/>
          <w:color w:val="000000"/>
        </w:rPr>
        <w:t>24</w:t>
      </w:r>
      <w:r w:rsidR="004A338A" w:rsidRPr="007D5C5D">
        <w:rPr>
          <w:rFonts w:ascii="Book Antiqua" w:eastAsia="Book Antiqua" w:hAnsi="Book Antiqua" w:cs="Book Antiqua"/>
          <w:color w:val="000000"/>
        </w:rPr>
        <w:t>.</w:t>
      </w:r>
      <w:r w:rsidRPr="007D5C5D">
        <w:rPr>
          <w:rFonts w:ascii="Book Antiqua" w:eastAsia="Book Antiqua" w:hAnsi="Book Antiqua" w:cs="Book Antiqua"/>
          <w:color w:val="000000"/>
        </w:rPr>
        <w:t>4% of patients, respectively. 26</w:t>
      </w:r>
      <w:r w:rsidR="004A338A" w:rsidRPr="007D5C5D">
        <w:rPr>
          <w:rFonts w:ascii="Book Antiqua" w:eastAsia="Book Antiqua" w:hAnsi="Book Antiqua" w:cs="Book Antiqua"/>
          <w:color w:val="000000"/>
        </w:rPr>
        <w:t>.</w:t>
      </w:r>
      <w:r w:rsidRPr="007D5C5D">
        <w:rPr>
          <w:rFonts w:ascii="Book Antiqua" w:eastAsia="Book Antiqua" w:hAnsi="Book Antiqua" w:cs="Book Antiqua"/>
          <w:color w:val="000000"/>
        </w:rPr>
        <w:t>7% of p</w:t>
      </w:r>
      <w:r w:rsidR="009D73C2">
        <w:rPr>
          <w:rFonts w:ascii="Book Antiqua" w:eastAsia="Book Antiqua" w:hAnsi="Book Antiqua" w:cs="Book Antiqua"/>
          <w:color w:val="000000"/>
        </w:rPr>
        <w:t>atients</w:t>
      </w:r>
      <w:r w:rsidRPr="007D5C5D">
        <w:rPr>
          <w:rFonts w:ascii="Book Antiqua" w:eastAsia="Book Antiqua" w:hAnsi="Book Antiqua" w:cs="Book Antiqua"/>
          <w:color w:val="000000"/>
        </w:rPr>
        <w:t xml:space="preserve"> with impaired liver </w:t>
      </w:r>
      <w:r w:rsidR="00112A95">
        <w:rPr>
          <w:rFonts w:ascii="Book Antiqua" w:eastAsia="Book Antiqua" w:hAnsi="Book Antiqua" w:cs="Book Antiqua"/>
          <w:color w:val="000000"/>
        </w:rPr>
        <w:t xml:space="preserve">function </w:t>
      </w:r>
      <w:r w:rsidR="009D73C2">
        <w:rPr>
          <w:rFonts w:ascii="Book Antiqua" w:eastAsia="Book Antiqua" w:hAnsi="Book Antiqua" w:cs="Book Antiqua"/>
          <w:color w:val="000000"/>
        </w:rPr>
        <w:t>test</w:t>
      </w:r>
      <w:r w:rsidRPr="007D5C5D">
        <w:rPr>
          <w:rFonts w:ascii="Book Antiqua" w:eastAsia="Book Antiqua" w:hAnsi="Book Antiqua" w:cs="Book Antiqua"/>
          <w:color w:val="000000"/>
        </w:rPr>
        <w:t xml:space="preserve">s developed severe pneumonia. A mixed type of liver injury was </w:t>
      </w:r>
      <w:r w:rsidR="009D73C2">
        <w:rPr>
          <w:rFonts w:ascii="Book Antiqua" w:eastAsia="Book Antiqua" w:hAnsi="Book Antiqua" w:cs="Book Antiqua"/>
          <w:color w:val="000000"/>
        </w:rPr>
        <w:t>the</w:t>
      </w:r>
      <w:r w:rsidRPr="007D5C5D">
        <w:rPr>
          <w:rFonts w:ascii="Book Antiqua" w:eastAsia="Book Antiqua" w:hAnsi="Book Antiqua" w:cs="Book Antiqua"/>
          <w:color w:val="000000"/>
        </w:rPr>
        <w:t xml:space="preserve"> domina</w:t>
      </w:r>
      <w:r w:rsidR="009D73C2">
        <w:rPr>
          <w:rFonts w:ascii="Book Antiqua" w:eastAsia="Book Antiqua" w:hAnsi="Book Antiqua" w:cs="Book Antiqua"/>
          <w:color w:val="000000"/>
        </w:rPr>
        <w:t>n</w:t>
      </w:r>
      <w:r w:rsidRPr="007D5C5D">
        <w:rPr>
          <w:rFonts w:ascii="Book Antiqua" w:eastAsia="Book Antiqua" w:hAnsi="Book Antiqua" w:cs="Book Antiqua"/>
          <w:color w:val="000000"/>
        </w:rPr>
        <w:t>t</w:t>
      </w:r>
      <w:r w:rsidR="009D73C2">
        <w:rPr>
          <w:rFonts w:ascii="Book Antiqua" w:eastAsia="Book Antiqua" w:hAnsi="Book Antiqua" w:cs="Book Antiqua"/>
          <w:color w:val="000000"/>
        </w:rPr>
        <w:t xml:space="preserve"> type</w:t>
      </w:r>
      <w:r w:rsidRPr="007D5C5D">
        <w:rPr>
          <w:rFonts w:ascii="Book Antiqua" w:eastAsia="Book Antiqua" w:hAnsi="Book Antiqua" w:cs="Book Antiqua"/>
          <w:color w:val="000000"/>
        </w:rPr>
        <w:t xml:space="preserve"> (43</w:t>
      </w:r>
      <w:r w:rsidR="004A338A"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4% of patients); parenchymal and </w:t>
      </w:r>
      <w:proofErr w:type="spellStart"/>
      <w:r w:rsidRPr="007D5C5D">
        <w:rPr>
          <w:rFonts w:ascii="Book Antiqua" w:eastAsia="Book Antiqua" w:hAnsi="Book Antiqua" w:cs="Book Antiqua"/>
          <w:color w:val="000000"/>
        </w:rPr>
        <w:t>cholestatic</w:t>
      </w:r>
      <w:proofErr w:type="spellEnd"/>
      <w:r w:rsidRPr="007D5C5D">
        <w:rPr>
          <w:rFonts w:ascii="Book Antiqua" w:eastAsia="Book Antiqua" w:hAnsi="Book Antiqua" w:cs="Book Antiqua"/>
          <w:color w:val="000000"/>
        </w:rPr>
        <w:t xml:space="preserve"> patterns were less common (20</w:t>
      </w:r>
      <w:r w:rsidR="004A338A" w:rsidRPr="007D5C5D">
        <w:rPr>
          <w:rFonts w:ascii="Book Antiqua" w:eastAsia="Book Antiqua" w:hAnsi="Book Antiqua" w:cs="Book Antiqua"/>
          <w:color w:val="000000"/>
        </w:rPr>
        <w:t>.</w:t>
      </w:r>
      <w:r w:rsidRPr="007D5C5D">
        <w:rPr>
          <w:rFonts w:ascii="Book Antiqua" w:eastAsia="Book Antiqua" w:hAnsi="Book Antiqua" w:cs="Book Antiqua"/>
          <w:color w:val="000000"/>
        </w:rPr>
        <w:t>75% and 29</w:t>
      </w:r>
      <w:r w:rsidR="004A338A"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25% of patients, respectively). An elevation </w:t>
      </w:r>
      <w:r w:rsidR="009D73C2">
        <w:rPr>
          <w:rFonts w:ascii="Book Antiqua" w:eastAsia="Book Antiqua" w:hAnsi="Book Antiqua" w:cs="Book Antiqua"/>
          <w:color w:val="000000"/>
        </w:rPr>
        <w:t>in</w:t>
      </w:r>
      <w:r w:rsidRPr="007D5C5D">
        <w:rPr>
          <w:rFonts w:ascii="Book Antiqua" w:eastAsia="Book Antiqua" w:hAnsi="Book Antiqua" w:cs="Book Antiqua"/>
          <w:color w:val="000000"/>
        </w:rPr>
        <w:t xml:space="preserve"> ALT, AST, bilirubin and GGT levels, exceeding a 3-fold increase according to </w:t>
      </w:r>
      <w:r w:rsidR="009D73C2">
        <w:rPr>
          <w:rFonts w:ascii="Book Antiqua" w:eastAsia="Book Antiqua" w:hAnsi="Book Antiqua" w:cs="Book Antiqua"/>
          <w:color w:val="000000"/>
        </w:rPr>
        <w:t xml:space="preserve">the </w:t>
      </w:r>
      <w:r w:rsidRPr="007D5C5D">
        <w:rPr>
          <w:rFonts w:ascii="Book Antiqua" w:eastAsia="Book Antiqua" w:hAnsi="Book Antiqua" w:cs="Book Antiqua"/>
          <w:color w:val="000000"/>
        </w:rPr>
        <w:t>ULN, was noted in 10</w:t>
      </w:r>
      <w:r w:rsidR="004A338A" w:rsidRPr="007D5C5D">
        <w:rPr>
          <w:rFonts w:ascii="Book Antiqua" w:eastAsia="Book Antiqua" w:hAnsi="Book Antiqua" w:cs="Book Antiqua"/>
          <w:color w:val="000000"/>
        </w:rPr>
        <w:t>.</w:t>
      </w:r>
      <w:r w:rsidRPr="007D5C5D">
        <w:rPr>
          <w:rFonts w:ascii="Book Antiqua" w:eastAsia="Book Antiqua" w:hAnsi="Book Antiqua" w:cs="Book Antiqua"/>
          <w:color w:val="000000"/>
        </w:rPr>
        <w:t>38%, 2</w:t>
      </w:r>
      <w:r w:rsidR="004A338A" w:rsidRPr="007D5C5D">
        <w:rPr>
          <w:rFonts w:ascii="Book Antiqua" w:eastAsia="Book Antiqua" w:hAnsi="Book Antiqua" w:cs="Book Antiqua"/>
          <w:color w:val="000000"/>
        </w:rPr>
        <w:t>.</w:t>
      </w:r>
      <w:r w:rsidRPr="007D5C5D">
        <w:rPr>
          <w:rFonts w:ascii="Book Antiqua" w:eastAsia="Book Antiqua" w:hAnsi="Book Antiqua" w:cs="Book Antiqua"/>
          <w:color w:val="000000"/>
        </w:rPr>
        <w:t>83% and 11</w:t>
      </w:r>
      <w:r w:rsidR="004A338A"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64% of </w:t>
      </w:r>
      <w:r w:rsidR="009D73C2">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study participants, respectively. </w:t>
      </w:r>
      <w:r w:rsidR="009D73C2">
        <w:rPr>
          <w:rFonts w:ascii="Book Antiqua" w:eastAsia="Book Antiqua" w:hAnsi="Book Antiqua" w:cs="Book Antiqua"/>
          <w:color w:val="000000"/>
        </w:rPr>
        <w:t>A s</w:t>
      </w:r>
      <w:r w:rsidRPr="007D5C5D">
        <w:rPr>
          <w:rFonts w:ascii="Book Antiqua" w:eastAsia="Book Antiqua" w:hAnsi="Book Antiqua" w:cs="Book Antiqua"/>
          <w:color w:val="000000"/>
        </w:rPr>
        <w:t xml:space="preserve">ignificant increase in ALP activity was not observed. Furthermore, a mixed type of liver injury dominated in patients with severe pneumonia due to SARS-CoV-2 infection. There was no significant difference in ALP level in this group compared to patients with a less severe </w:t>
      </w:r>
      <w:r w:rsidR="009D73C2">
        <w:rPr>
          <w:rFonts w:ascii="Book Antiqua" w:eastAsia="Book Antiqua" w:hAnsi="Book Antiqua" w:cs="Book Antiqua"/>
          <w:color w:val="000000"/>
        </w:rPr>
        <w:t xml:space="preserve">disease </w:t>
      </w:r>
      <w:r w:rsidRPr="007D5C5D">
        <w:rPr>
          <w:rFonts w:ascii="Book Antiqua" w:eastAsia="Book Antiqua" w:hAnsi="Book Antiqua" w:cs="Book Antiqua"/>
          <w:color w:val="000000"/>
        </w:rPr>
        <w:t>course. 11</w:t>
      </w:r>
      <w:r w:rsidR="00E85E76"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76% of patients were diagnosed with </w:t>
      </w:r>
      <w:proofErr w:type="spellStart"/>
      <w:r w:rsidRPr="007D5C5D">
        <w:rPr>
          <w:rFonts w:ascii="Book Antiqua" w:eastAsia="Book Antiqua" w:hAnsi="Book Antiqua" w:cs="Book Antiqua"/>
          <w:color w:val="000000"/>
        </w:rPr>
        <w:t>multiorgan</w:t>
      </w:r>
      <w:proofErr w:type="spellEnd"/>
      <w:r w:rsidRPr="007D5C5D">
        <w:rPr>
          <w:rFonts w:ascii="Book Antiqua" w:eastAsia="Book Antiqua" w:hAnsi="Book Antiqua" w:cs="Book Antiqua"/>
          <w:color w:val="000000"/>
        </w:rPr>
        <w:t xml:space="preserve"> insufficiency; 2 p</w:t>
      </w:r>
      <w:r w:rsidR="009D73C2">
        <w:rPr>
          <w:rFonts w:ascii="Book Antiqua" w:eastAsia="Book Antiqua" w:hAnsi="Book Antiqua" w:cs="Book Antiqua"/>
          <w:color w:val="000000"/>
        </w:rPr>
        <w:t>atients had</w:t>
      </w:r>
      <w:r w:rsidRPr="007D5C5D">
        <w:rPr>
          <w:rFonts w:ascii="Book Antiqua" w:eastAsia="Book Antiqua" w:hAnsi="Book Antiqua" w:cs="Book Antiqua"/>
          <w:color w:val="000000"/>
        </w:rPr>
        <w:t xml:space="preserve"> liver insufficiency. Interestingly, nearly half of the patients with liver function impairment belonged to a subgroup with severe COVID-19. Activities of ALT and GGT </w:t>
      </w:r>
      <w:r w:rsidR="009D73C2">
        <w:rPr>
          <w:rFonts w:ascii="Book Antiqua" w:eastAsia="Book Antiqua" w:hAnsi="Book Antiqua" w:cs="Book Antiqua"/>
          <w:color w:val="000000"/>
        </w:rPr>
        <w:t xml:space="preserve">3-fold </w:t>
      </w:r>
      <w:r w:rsidR="009D73C2" w:rsidRPr="007D5C5D">
        <w:rPr>
          <w:rFonts w:ascii="Book Antiqua" w:eastAsia="Book Antiqua" w:hAnsi="Book Antiqua" w:cs="Book Antiqua"/>
          <w:color w:val="000000"/>
        </w:rPr>
        <w:t xml:space="preserve">higher than </w:t>
      </w:r>
      <w:r w:rsidR="009D73C2">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ULN were also more common in severe cases (41% and 37%, respectively). </w:t>
      </w:r>
      <w:r w:rsidR="00112A95">
        <w:rPr>
          <w:rFonts w:ascii="Book Antiqua" w:eastAsia="Book Antiqua" w:hAnsi="Book Antiqua" w:cs="Book Antiqua"/>
          <w:color w:val="000000"/>
        </w:rPr>
        <w:t>I</w:t>
      </w:r>
      <w:r w:rsidRPr="007D5C5D">
        <w:rPr>
          <w:rFonts w:ascii="Book Antiqua" w:eastAsia="Book Antiqua" w:hAnsi="Book Antiqua" w:cs="Book Antiqua"/>
          <w:color w:val="000000"/>
        </w:rPr>
        <w:t>ncrease</w:t>
      </w:r>
      <w:r w:rsidR="00112A95">
        <w:rPr>
          <w:rFonts w:ascii="Book Antiqua" w:eastAsia="Book Antiqua" w:hAnsi="Book Antiqua" w:cs="Book Antiqua"/>
          <w:color w:val="000000"/>
        </w:rPr>
        <w:t>s</w:t>
      </w:r>
      <w:r w:rsidRPr="007D5C5D">
        <w:rPr>
          <w:rFonts w:ascii="Book Antiqua" w:eastAsia="Book Antiqua" w:hAnsi="Book Antiqua" w:cs="Book Antiqua"/>
          <w:color w:val="000000"/>
        </w:rPr>
        <w:t xml:space="preserve"> </w:t>
      </w:r>
      <w:r w:rsidR="00CE5B14" w:rsidRPr="007D5C5D">
        <w:rPr>
          <w:rFonts w:ascii="Book Antiqua" w:eastAsia="Book Antiqua" w:hAnsi="Book Antiqua" w:cs="Book Antiqua"/>
          <w:color w:val="000000"/>
        </w:rPr>
        <w:t>in</w:t>
      </w:r>
      <w:r w:rsidRPr="007D5C5D">
        <w:rPr>
          <w:rFonts w:ascii="Book Antiqua" w:eastAsia="Book Antiqua" w:hAnsi="Book Antiqua" w:cs="Book Antiqua"/>
          <w:color w:val="000000"/>
        </w:rPr>
        <w:t xml:space="preserve"> AST and bilirubin levels w</w:t>
      </w:r>
      <w:r w:rsidR="00112A95">
        <w:rPr>
          <w:rFonts w:ascii="Book Antiqua" w:eastAsia="Book Antiqua" w:hAnsi="Book Antiqua" w:cs="Book Antiqua"/>
          <w:color w:val="000000"/>
        </w:rPr>
        <w:t>ere</w:t>
      </w:r>
      <w:r w:rsidR="009D73C2">
        <w:rPr>
          <w:rFonts w:ascii="Book Antiqua" w:eastAsia="Book Antiqua" w:hAnsi="Book Antiqua" w:cs="Book Antiqua"/>
          <w:color w:val="000000"/>
        </w:rPr>
        <w:t xml:space="preserve"> </w:t>
      </w:r>
      <w:r w:rsidRPr="007D5C5D">
        <w:rPr>
          <w:rFonts w:ascii="Book Antiqua" w:eastAsia="Book Antiqua" w:hAnsi="Book Antiqua" w:cs="Book Antiqua"/>
          <w:color w:val="000000"/>
        </w:rPr>
        <w:t xml:space="preserve">less frequent </w:t>
      </w:r>
      <w:r w:rsidR="00112A95">
        <w:rPr>
          <w:rFonts w:ascii="Book Antiqua" w:eastAsia="Book Antiqua" w:hAnsi="Book Antiqua" w:cs="Book Antiqua"/>
          <w:color w:val="000000"/>
        </w:rPr>
        <w:t xml:space="preserve">and were observed </w:t>
      </w:r>
      <w:r w:rsidR="009D73C2">
        <w:rPr>
          <w:rFonts w:ascii="Book Antiqua" w:eastAsia="Book Antiqua" w:hAnsi="Book Antiqua" w:cs="Book Antiqua"/>
          <w:color w:val="000000"/>
        </w:rPr>
        <w:t>in</w:t>
      </w:r>
      <w:r w:rsidRPr="007D5C5D">
        <w:rPr>
          <w:rFonts w:ascii="Book Antiqua" w:eastAsia="Book Antiqua" w:hAnsi="Book Antiqua" w:cs="Book Antiqua"/>
          <w:color w:val="000000"/>
        </w:rPr>
        <w:t xml:space="preserve"> 20% and 10% of patients, respectively. Abnormal </w:t>
      </w:r>
      <w:r w:rsidR="00335AA8" w:rsidRPr="007D5C5D">
        <w:rPr>
          <w:rFonts w:ascii="Book Antiqua" w:eastAsia="Book Antiqua" w:hAnsi="Book Antiqua" w:cs="Book Antiqua"/>
          <w:color w:val="000000"/>
        </w:rPr>
        <w:t xml:space="preserve">ALP </w:t>
      </w:r>
      <w:r w:rsidR="009D73C2">
        <w:rPr>
          <w:rFonts w:ascii="Book Antiqua" w:eastAsia="Book Antiqua" w:hAnsi="Book Antiqua" w:cs="Book Antiqua"/>
          <w:color w:val="000000"/>
        </w:rPr>
        <w:t xml:space="preserve">levels </w:t>
      </w:r>
      <w:r w:rsidR="00335AA8" w:rsidRPr="007D5C5D">
        <w:rPr>
          <w:rFonts w:ascii="Book Antiqua" w:eastAsia="Book Antiqua" w:hAnsi="Book Antiqua" w:cs="Book Antiqua"/>
          <w:color w:val="000000"/>
        </w:rPr>
        <w:t xml:space="preserve">were </w:t>
      </w:r>
      <w:r w:rsidR="009D73C2">
        <w:rPr>
          <w:rFonts w:ascii="Book Antiqua" w:eastAsia="Book Antiqua" w:hAnsi="Book Antiqua" w:cs="Book Antiqua"/>
          <w:color w:val="000000"/>
        </w:rPr>
        <w:t>uncommon</w:t>
      </w:r>
      <w:r w:rsidR="00335AA8" w:rsidRPr="007D5C5D">
        <w:rPr>
          <w:rFonts w:ascii="Book Antiqua" w:eastAsia="Book Antiqua" w:hAnsi="Book Antiqua" w:cs="Book Antiqua"/>
          <w:color w:val="000000"/>
        </w:rPr>
        <w:t>. 23.</w:t>
      </w:r>
      <w:r w:rsidRPr="007D5C5D">
        <w:rPr>
          <w:rFonts w:ascii="Book Antiqua" w:eastAsia="Book Antiqua" w:hAnsi="Book Antiqua" w:cs="Book Antiqua"/>
          <w:color w:val="000000"/>
        </w:rPr>
        <w:t xml:space="preserve">26% of severe COVID-19 patients (10 cases) developed </w:t>
      </w:r>
      <w:proofErr w:type="spellStart"/>
      <w:r w:rsidRPr="007D5C5D">
        <w:rPr>
          <w:rFonts w:ascii="Book Antiqua" w:eastAsia="Book Antiqua" w:hAnsi="Book Antiqua" w:cs="Book Antiqua"/>
          <w:color w:val="000000"/>
        </w:rPr>
        <w:t>multiorgan</w:t>
      </w:r>
      <w:proofErr w:type="spellEnd"/>
      <w:r w:rsidRPr="007D5C5D">
        <w:rPr>
          <w:rFonts w:ascii="Book Antiqua" w:eastAsia="Book Antiqua" w:hAnsi="Book Antiqua" w:cs="Book Antiqua"/>
          <w:color w:val="000000"/>
        </w:rPr>
        <w:t xml:space="preserve"> failure; 2 </w:t>
      </w:r>
      <w:r w:rsidR="009D73C2">
        <w:rPr>
          <w:rFonts w:ascii="Book Antiqua" w:eastAsia="Book Antiqua" w:hAnsi="Book Antiqua" w:cs="Book Antiqua"/>
          <w:color w:val="000000"/>
        </w:rPr>
        <w:t xml:space="preserve">had </w:t>
      </w:r>
      <w:r w:rsidRPr="007D5C5D">
        <w:rPr>
          <w:rFonts w:ascii="Book Antiqua" w:eastAsia="Book Antiqua" w:hAnsi="Book Antiqua" w:cs="Book Antiqua"/>
          <w:color w:val="000000"/>
        </w:rPr>
        <w:t xml:space="preserve">liver insufficiency. </w:t>
      </w:r>
      <w:r w:rsidR="009D73C2">
        <w:rPr>
          <w:rFonts w:ascii="Book Antiqua" w:eastAsia="Book Antiqua" w:hAnsi="Book Antiqua" w:cs="Book Antiqua"/>
          <w:color w:val="000000"/>
        </w:rPr>
        <w:t>Three</w:t>
      </w:r>
      <w:r w:rsidRPr="007D5C5D">
        <w:rPr>
          <w:rFonts w:ascii="Book Antiqua" w:eastAsia="Book Antiqua" w:hAnsi="Book Antiqua" w:cs="Book Antiqua"/>
          <w:color w:val="000000"/>
        </w:rPr>
        <w:t xml:space="preserve"> patients died</w:t>
      </w:r>
      <w:r w:rsidR="009D73C2">
        <w:rPr>
          <w:rFonts w:ascii="Book Antiqua" w:eastAsia="Book Antiqua" w:hAnsi="Book Antiqua" w:cs="Book Antiqua"/>
          <w:color w:val="000000"/>
        </w:rPr>
        <w:t>,</w:t>
      </w:r>
      <w:r w:rsidR="00CE5B14"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 xml:space="preserve">one with liver failure. All systemic complications were directly </w:t>
      </w:r>
      <w:r w:rsidR="009D73C2">
        <w:rPr>
          <w:rFonts w:ascii="Book Antiqua" w:eastAsia="Book Antiqua" w:hAnsi="Book Antiqua" w:cs="Book Antiqua"/>
          <w:color w:val="000000"/>
        </w:rPr>
        <w:t>related to</w:t>
      </w:r>
      <w:r w:rsidRPr="007D5C5D">
        <w:rPr>
          <w:rFonts w:ascii="Book Antiqua" w:eastAsia="Book Antiqua" w:hAnsi="Book Antiqua" w:cs="Book Antiqua"/>
          <w:color w:val="000000"/>
        </w:rPr>
        <w:t xml:space="preserve"> secondary infections in patients hospitalized in intensive care units. Patients with impaired liver </w:t>
      </w:r>
      <w:r w:rsidR="003736A0">
        <w:rPr>
          <w:rFonts w:ascii="Book Antiqua" w:eastAsia="Book Antiqua" w:hAnsi="Book Antiqua" w:cs="Book Antiqua"/>
          <w:color w:val="000000"/>
        </w:rPr>
        <w:t xml:space="preserve">function </w:t>
      </w:r>
      <w:r w:rsidRPr="007D5C5D">
        <w:rPr>
          <w:rFonts w:ascii="Book Antiqua" w:eastAsia="Book Antiqua" w:hAnsi="Book Antiqua" w:cs="Book Antiqua"/>
          <w:color w:val="000000"/>
        </w:rPr>
        <w:t>tests (</w:t>
      </w:r>
      <w:r w:rsidR="003736A0">
        <w:rPr>
          <w:rFonts w:ascii="Book Antiqua" w:eastAsia="Book Antiqua" w:hAnsi="Book Antiqua" w:cs="Book Antiqua"/>
          <w:color w:val="000000"/>
        </w:rPr>
        <w:t>as previously</w:t>
      </w:r>
      <w:r w:rsidR="003736A0" w:rsidRPr="003736A0">
        <w:rPr>
          <w:rFonts w:ascii="Book Antiqua" w:eastAsia="Book Antiqua" w:hAnsi="Book Antiqua" w:cs="Book Antiqua"/>
          <w:color w:val="000000"/>
        </w:rPr>
        <w:t xml:space="preserve"> </w:t>
      </w:r>
      <w:r w:rsidR="003736A0" w:rsidRPr="007D5C5D">
        <w:rPr>
          <w:rFonts w:ascii="Book Antiqua" w:eastAsia="Book Antiqua" w:hAnsi="Book Antiqua" w:cs="Book Antiqua"/>
          <w:color w:val="000000"/>
        </w:rPr>
        <w:t>defined</w:t>
      </w:r>
      <w:r w:rsidRPr="007D5C5D">
        <w:rPr>
          <w:rFonts w:ascii="Book Antiqua" w:eastAsia="Book Antiqua" w:hAnsi="Book Antiqua" w:cs="Book Antiqua"/>
          <w:color w:val="000000"/>
        </w:rPr>
        <w:t xml:space="preserve">) </w:t>
      </w:r>
      <w:r w:rsidR="003736A0">
        <w:rPr>
          <w:rFonts w:ascii="Book Antiqua" w:eastAsia="Book Antiqua" w:hAnsi="Book Antiqua" w:cs="Book Antiqua"/>
          <w:color w:val="000000"/>
        </w:rPr>
        <w:t>had a</w:t>
      </w:r>
      <w:r w:rsidRPr="007D5C5D">
        <w:rPr>
          <w:rFonts w:ascii="Book Antiqua" w:eastAsia="Book Antiqua" w:hAnsi="Book Antiqua" w:cs="Book Antiqua"/>
          <w:color w:val="000000"/>
        </w:rPr>
        <w:t xml:space="preserve"> significantly higher risk of a severe course of COVID-19</w:t>
      </w:r>
      <w:r w:rsidR="00CE5B14" w:rsidRPr="007D5C5D">
        <w:rPr>
          <w:rFonts w:ascii="Book Antiqua" w:eastAsia="Book Antiqua" w:hAnsi="Book Antiqua" w:cs="Book Antiqua"/>
          <w:color w:val="000000"/>
        </w:rPr>
        <w:t xml:space="preserve"> </w:t>
      </w:r>
      <w:r w:rsidR="002769A5" w:rsidRPr="007D5C5D">
        <w:rPr>
          <w:rFonts w:ascii="Book Antiqua" w:eastAsia="Book Antiqua" w:hAnsi="Book Antiqua" w:cs="Book Antiqua"/>
          <w:color w:val="000000"/>
        </w:rPr>
        <w:t>–</w:t>
      </w:r>
      <w:r w:rsidR="00CE5B14" w:rsidRPr="007D5C5D">
        <w:rPr>
          <w:rFonts w:ascii="Book Antiqua" w:eastAsia="Book Antiqua" w:hAnsi="Book Antiqua" w:cs="Book Antiqua"/>
          <w:color w:val="000000"/>
        </w:rPr>
        <w:t xml:space="preserve"> </w:t>
      </w:r>
      <w:r w:rsidR="003736A0">
        <w:rPr>
          <w:rFonts w:ascii="Book Antiqua" w:eastAsia="Book Antiqua" w:hAnsi="Book Antiqua" w:cs="Book Antiqua"/>
          <w:color w:val="000000"/>
        </w:rPr>
        <w:t>the</w:t>
      </w:r>
      <w:r w:rsidRPr="007D5C5D">
        <w:rPr>
          <w:rFonts w:ascii="Book Antiqua" w:eastAsia="Book Antiqua" w:hAnsi="Book Antiqua" w:cs="Book Antiqua"/>
          <w:color w:val="000000"/>
        </w:rPr>
        <w:t xml:space="preserve"> group with a parenchymal subtype</w:t>
      </w:r>
      <w:r w:rsidR="00CE5B14" w:rsidRPr="007D5C5D">
        <w:rPr>
          <w:rFonts w:ascii="Book Antiqua" w:eastAsia="Book Antiqua" w:hAnsi="Book Antiqua" w:cs="Book Antiqua"/>
          <w:color w:val="000000"/>
        </w:rPr>
        <w:t xml:space="preserve"> </w:t>
      </w:r>
      <w:r w:rsidR="002769A5" w:rsidRPr="007D5C5D">
        <w:rPr>
          <w:rFonts w:ascii="Book Antiqua" w:eastAsia="Book Antiqua" w:hAnsi="Book Antiqua" w:cs="Book Antiqua"/>
          <w:color w:val="000000"/>
        </w:rPr>
        <w:t>–</w:t>
      </w:r>
      <w:r w:rsidR="00CE5B14"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2-fold higher and mixed type</w:t>
      </w:r>
      <w:r w:rsidR="00CE5B14" w:rsidRPr="007D5C5D">
        <w:rPr>
          <w:rFonts w:ascii="Book Antiqua" w:eastAsia="Book Antiqua" w:hAnsi="Book Antiqua" w:cs="Book Antiqua"/>
          <w:color w:val="000000"/>
        </w:rPr>
        <w:t xml:space="preserve"> </w:t>
      </w:r>
      <w:r w:rsidR="002769A5" w:rsidRPr="007D5C5D">
        <w:rPr>
          <w:rFonts w:ascii="Book Antiqua" w:eastAsia="Book Antiqua" w:hAnsi="Book Antiqua" w:cs="Book Antiqua"/>
          <w:color w:val="000000"/>
        </w:rPr>
        <w:t>–</w:t>
      </w:r>
      <w:r w:rsidR="00CE5B14"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 xml:space="preserve">4.44-fold </w:t>
      </w:r>
      <w:r w:rsidR="00B9406B" w:rsidRPr="007D5C5D">
        <w:rPr>
          <w:rFonts w:ascii="Book Antiqua" w:eastAsia="Book Antiqua" w:hAnsi="Book Antiqua" w:cs="Book Antiqua"/>
          <w:color w:val="000000"/>
        </w:rPr>
        <w:t>[</w:t>
      </w:r>
      <w:r w:rsidR="00E85E76" w:rsidRPr="007D5C5D">
        <w:rPr>
          <w:rFonts w:ascii="Book Antiqua" w:eastAsia="Book Antiqua" w:hAnsi="Book Antiqua" w:cs="Book Antiqua"/>
          <w:color w:val="000000"/>
        </w:rPr>
        <w:t xml:space="preserve">Odds </w:t>
      </w:r>
      <w:r w:rsidR="00E225C8" w:rsidRPr="007D5C5D">
        <w:rPr>
          <w:rFonts w:ascii="Book Antiqua" w:eastAsia="Book Antiqua" w:hAnsi="Book Antiqua" w:cs="Book Antiqua"/>
          <w:color w:val="000000"/>
        </w:rPr>
        <w:t xml:space="preserve">ratio </w:t>
      </w:r>
      <w:r w:rsidR="00E85E76" w:rsidRPr="007D5C5D">
        <w:rPr>
          <w:rFonts w:ascii="Book Antiqua" w:eastAsia="Book Antiqua" w:hAnsi="Book Antiqua" w:cs="Book Antiqua"/>
          <w:color w:val="000000"/>
        </w:rPr>
        <w:t>(</w:t>
      </w:r>
      <w:r w:rsidRPr="007D5C5D">
        <w:rPr>
          <w:rFonts w:ascii="Book Antiqua" w:eastAsia="Book Antiqua" w:hAnsi="Book Antiqua" w:cs="Book Antiqua"/>
          <w:color w:val="000000"/>
        </w:rPr>
        <w:t>OR</w:t>
      </w:r>
      <w:r w:rsidR="00E85E76" w:rsidRPr="007D5C5D">
        <w:rPr>
          <w:rFonts w:ascii="Book Antiqua" w:eastAsia="Book Antiqua" w:hAnsi="Book Antiqua" w:cs="Book Antiqua"/>
          <w:color w:val="000000"/>
        </w:rPr>
        <w:t>)</w:t>
      </w:r>
      <w:r w:rsidR="00E225C8"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2.73; </w:t>
      </w:r>
      <w:r w:rsidR="00E85E76" w:rsidRPr="007D5C5D">
        <w:rPr>
          <w:rFonts w:ascii="Book Antiqua" w:eastAsia="Book Antiqua" w:hAnsi="Book Antiqua" w:cs="Book Antiqua"/>
          <w:color w:val="000000"/>
        </w:rPr>
        <w:t>confidence interval (</w:t>
      </w:r>
      <w:r w:rsidRPr="007D5C5D">
        <w:rPr>
          <w:rFonts w:ascii="Book Antiqua" w:eastAsia="Book Antiqua" w:hAnsi="Book Antiqua" w:cs="Book Antiqua"/>
          <w:color w:val="000000"/>
        </w:rPr>
        <w:t>CI</w:t>
      </w:r>
      <w:r w:rsidR="00E85E76" w:rsidRPr="007D5C5D">
        <w:rPr>
          <w:rFonts w:ascii="Book Antiqua" w:eastAsia="Book Antiqua" w:hAnsi="Book Antiqua" w:cs="Book Antiqua"/>
          <w:color w:val="000000"/>
        </w:rPr>
        <w:t>)</w:t>
      </w:r>
      <w:r w:rsidR="00E225C8"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1.19–6.30; </w:t>
      </w:r>
      <w:r w:rsidRPr="007D5C5D">
        <w:rPr>
          <w:rFonts w:ascii="Book Antiqua" w:eastAsia="Book Antiqua" w:hAnsi="Book Antiqua" w:cs="Book Antiqua"/>
          <w:i/>
          <w:iCs/>
          <w:color w:val="000000"/>
        </w:rPr>
        <w:t>P</w:t>
      </w:r>
      <w:r w:rsidRPr="007D5C5D">
        <w:rPr>
          <w:rFonts w:ascii="Book Antiqua" w:eastAsia="Book Antiqua" w:hAnsi="Book Antiqua" w:cs="Book Antiqua"/>
          <w:color w:val="000000"/>
        </w:rPr>
        <w:t xml:space="preserve"> = 0.02; OR</w:t>
      </w:r>
      <w:r w:rsidR="00E225C8"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4.44; CI</w:t>
      </w:r>
      <w:r w:rsidR="00E225C8"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1.93–10.23; </w:t>
      </w:r>
      <w:r w:rsidR="00E85E76" w:rsidRPr="007D5C5D">
        <w:rPr>
          <w:rFonts w:ascii="Book Antiqua" w:eastAsia="Book Antiqua" w:hAnsi="Book Antiqua" w:cs="Book Antiqua"/>
          <w:i/>
          <w:iCs/>
          <w:color w:val="000000"/>
        </w:rPr>
        <w:t>P</w:t>
      </w:r>
      <w:r w:rsidRPr="007D5C5D">
        <w:rPr>
          <w:rFonts w:ascii="Book Antiqua" w:eastAsia="Book Antiqua" w:hAnsi="Book Antiqua" w:cs="Book Antiqua"/>
          <w:color w:val="000000"/>
        </w:rPr>
        <w:t xml:space="preserve"> &lt;</w:t>
      </w:r>
      <w:r w:rsidR="00E85E76"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0.001, respectively</w:t>
      </w:r>
      <w:r w:rsidR="00B9406B"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w:t>
      </w:r>
      <w:r w:rsidR="003736A0">
        <w:rPr>
          <w:rFonts w:ascii="Book Antiqua" w:eastAsia="Book Antiqua" w:hAnsi="Book Antiqua" w:cs="Book Antiqua"/>
          <w:color w:val="000000"/>
        </w:rPr>
        <w:t>L</w:t>
      </w:r>
      <w:r w:rsidRPr="007D5C5D">
        <w:rPr>
          <w:rFonts w:ascii="Book Antiqua" w:eastAsia="Book Antiqua" w:hAnsi="Book Antiqua" w:cs="Book Antiqua"/>
          <w:color w:val="000000"/>
        </w:rPr>
        <w:t xml:space="preserve">iver failure (according to </w:t>
      </w:r>
      <w:r w:rsidR="003736A0">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above-mentioned definition) was a factor responsible for </w:t>
      </w:r>
      <w:r w:rsidR="003736A0">
        <w:rPr>
          <w:rFonts w:ascii="Book Antiqua" w:eastAsia="Book Antiqua" w:hAnsi="Book Antiqua" w:cs="Book Antiqua"/>
          <w:color w:val="000000"/>
        </w:rPr>
        <w:t xml:space="preserve">a </w:t>
      </w:r>
      <w:r w:rsidRPr="007D5C5D">
        <w:rPr>
          <w:rFonts w:ascii="Book Antiqua" w:eastAsia="Book Antiqua" w:hAnsi="Book Antiqua" w:cs="Book Antiqua"/>
          <w:color w:val="000000"/>
        </w:rPr>
        <w:t>9-fold higher risk of severe COVID-19 in comparison to patients without hepatic complications (OR</w:t>
      </w:r>
      <w:r w:rsidR="00E225C8"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9.04; 95%CI</w:t>
      </w:r>
      <w:r w:rsidR="00E225C8"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3.19–25.6; </w:t>
      </w:r>
      <w:r w:rsidR="00E85E76" w:rsidRPr="007D5C5D">
        <w:rPr>
          <w:rFonts w:ascii="Book Antiqua" w:eastAsia="Book Antiqua" w:hAnsi="Book Antiqua" w:cs="Book Antiqua"/>
          <w:i/>
          <w:iCs/>
          <w:color w:val="000000"/>
        </w:rPr>
        <w:t>P</w:t>
      </w:r>
      <w:r w:rsidRPr="007D5C5D">
        <w:rPr>
          <w:rFonts w:ascii="Book Antiqua" w:eastAsia="Book Antiqua" w:hAnsi="Book Antiqua" w:cs="Book Antiqua"/>
          <w:color w:val="000000"/>
        </w:rPr>
        <w:t xml:space="preserve"> &lt;</w:t>
      </w:r>
      <w:r w:rsidR="00E85E76"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 xml:space="preserve">0.001). </w:t>
      </w:r>
      <w:r w:rsidR="00CE5B14" w:rsidRPr="007D5C5D">
        <w:rPr>
          <w:rFonts w:ascii="Book Antiqua" w:eastAsia="Book Antiqua" w:hAnsi="Book Antiqua" w:cs="Book Antiqua"/>
          <w:color w:val="000000"/>
        </w:rPr>
        <w:t>P</w:t>
      </w:r>
      <w:r w:rsidRPr="007D5C5D">
        <w:rPr>
          <w:rFonts w:ascii="Book Antiqua" w:eastAsia="Book Antiqua" w:hAnsi="Book Antiqua" w:cs="Book Antiqua"/>
          <w:color w:val="000000"/>
        </w:rPr>
        <w:t>arenchymal and mixed types of liver insufficiency were associated with a higher probability of the development of severe SARS-</w:t>
      </w:r>
      <w:r w:rsidRPr="007D5C5D">
        <w:rPr>
          <w:rFonts w:ascii="Book Antiqua" w:eastAsia="Book Antiqua" w:hAnsi="Book Antiqua" w:cs="Book Antiqua"/>
          <w:color w:val="000000"/>
        </w:rPr>
        <w:lastRenderedPageBreak/>
        <w:t>CoV-2 infection (3</w:t>
      </w:r>
      <w:r w:rsidR="00B9406B" w:rsidRPr="007D5C5D">
        <w:rPr>
          <w:rFonts w:ascii="Book Antiqua" w:eastAsia="Book Antiqua" w:hAnsi="Book Antiqua" w:cs="Book Antiqua"/>
          <w:color w:val="000000"/>
        </w:rPr>
        <w:t>.</w:t>
      </w:r>
      <w:r w:rsidRPr="007D5C5D">
        <w:rPr>
          <w:rFonts w:ascii="Book Antiqua" w:eastAsia="Book Antiqua" w:hAnsi="Book Antiqua" w:cs="Book Antiqua"/>
          <w:color w:val="000000"/>
        </w:rPr>
        <w:t>19-fold and 11</w:t>
      </w:r>
      <w:r w:rsidR="00B9406B" w:rsidRPr="007D5C5D">
        <w:rPr>
          <w:rFonts w:ascii="Book Antiqua" w:eastAsia="Book Antiqua" w:hAnsi="Book Antiqua" w:cs="Book Antiqua"/>
          <w:color w:val="000000"/>
        </w:rPr>
        <w:t>.</w:t>
      </w:r>
      <w:r w:rsidRPr="007D5C5D">
        <w:rPr>
          <w:rFonts w:ascii="Book Antiqua" w:eastAsia="Book Antiqua" w:hAnsi="Book Antiqua" w:cs="Book Antiqua"/>
          <w:color w:val="000000"/>
        </w:rPr>
        <w:t>22-fold, respectively). The severity of COVID-19 did not depend on the treatment with</w:t>
      </w:r>
      <w:r w:rsidR="00E85E76"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ACE</w:t>
      </w:r>
      <w:r w:rsidR="00E85E76"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inhibitors</w:t>
      </w:r>
      <w:r w:rsidR="00CE5B14" w:rsidRPr="007D5C5D">
        <w:rPr>
          <w:rFonts w:ascii="Book Antiqua" w:eastAsia="Book Antiqua" w:hAnsi="Book Antiqua" w:cs="Book Antiqua"/>
          <w:color w:val="000000"/>
        </w:rPr>
        <w:t xml:space="preserve"> (ACEI)</w:t>
      </w:r>
      <w:r w:rsidRPr="007D5C5D">
        <w:rPr>
          <w:rFonts w:ascii="Book Antiqua" w:eastAsia="Book Antiqua" w:hAnsi="Book Antiqua" w:cs="Book Antiqua"/>
          <w:color w:val="000000"/>
        </w:rPr>
        <w:t xml:space="preserve"> and angiotensin II receptor blockers. Furthermore, the patients treated with other </w:t>
      </w:r>
      <w:proofErr w:type="spellStart"/>
      <w:r w:rsidRPr="007D5C5D">
        <w:rPr>
          <w:rFonts w:ascii="Book Antiqua" w:eastAsia="Book Antiqua" w:hAnsi="Book Antiqua" w:cs="Book Antiqua"/>
          <w:color w:val="000000"/>
        </w:rPr>
        <w:t>antihypertensives</w:t>
      </w:r>
      <w:proofErr w:type="spellEnd"/>
      <w:r w:rsidRPr="007D5C5D">
        <w:rPr>
          <w:rFonts w:ascii="Book Antiqua" w:eastAsia="Book Antiqua" w:hAnsi="Book Antiqua" w:cs="Book Antiqua"/>
          <w:color w:val="000000"/>
        </w:rPr>
        <w:t xml:space="preserve"> did not </w:t>
      </w:r>
      <w:r w:rsidR="00244294">
        <w:rPr>
          <w:rFonts w:ascii="Book Antiqua" w:eastAsia="Book Antiqua" w:hAnsi="Book Antiqua" w:cs="Book Antiqua"/>
          <w:color w:val="000000"/>
        </w:rPr>
        <w:t>have</w:t>
      </w:r>
      <w:r w:rsidRPr="007D5C5D">
        <w:rPr>
          <w:rFonts w:ascii="Book Antiqua" w:eastAsia="Book Antiqua" w:hAnsi="Book Antiqua" w:cs="Book Antiqua"/>
          <w:color w:val="000000"/>
        </w:rPr>
        <w:t xml:space="preserve"> significant differences in SARS-CoV-2 infection presentation compared to those treated with </w:t>
      </w:r>
      <w:r w:rsidR="007D5C5D" w:rsidRPr="007D5C5D">
        <w:rPr>
          <w:rFonts w:ascii="Book Antiqua" w:eastAsia="Book Antiqua" w:hAnsi="Book Antiqua" w:cs="Book Antiqua"/>
          <w:color w:val="000000"/>
        </w:rPr>
        <w:t>ACE</w:t>
      </w:r>
      <w:r w:rsidR="00244294">
        <w:rPr>
          <w:rFonts w:ascii="Book Antiqua" w:eastAsia="Book Antiqua" w:hAnsi="Book Antiqua" w:cs="Book Antiqua"/>
          <w:color w:val="000000"/>
        </w:rPr>
        <w:t>I</w:t>
      </w:r>
      <w:r w:rsidRPr="007D5C5D">
        <w:rPr>
          <w:rFonts w:ascii="Book Antiqua" w:eastAsia="Book Antiqua" w:hAnsi="Book Antiqua" w:cs="Book Antiqua"/>
          <w:color w:val="000000"/>
        </w:rPr>
        <w:t>/</w:t>
      </w:r>
      <w:r w:rsidR="00E85E76" w:rsidRPr="007D5C5D">
        <w:rPr>
          <w:rFonts w:ascii="Book Antiqua" w:eastAsia="Book Antiqua" w:hAnsi="Book Antiqua" w:cs="Book Antiqua"/>
          <w:color w:val="000000"/>
        </w:rPr>
        <w:t>angiotensin II receptor blockers</w:t>
      </w:r>
      <w:r w:rsidRPr="007D5C5D">
        <w:rPr>
          <w:rFonts w:ascii="Book Antiqua" w:eastAsia="Book Antiqua" w:hAnsi="Book Antiqua" w:cs="Book Antiqua"/>
          <w:color w:val="000000"/>
        </w:rPr>
        <w:t xml:space="preserve">. </w:t>
      </w:r>
      <w:r w:rsidR="00244294">
        <w:rPr>
          <w:rFonts w:ascii="Book Antiqua" w:eastAsia="Book Antiqua" w:hAnsi="Book Antiqua" w:cs="Book Antiqua"/>
          <w:color w:val="000000"/>
        </w:rPr>
        <w:t>The a</w:t>
      </w:r>
      <w:r w:rsidRPr="007D5C5D">
        <w:rPr>
          <w:rFonts w:ascii="Book Antiqua" w:eastAsia="Book Antiqua" w:hAnsi="Book Antiqua" w:cs="Book Antiqua"/>
          <w:color w:val="000000"/>
        </w:rPr>
        <w:t>uthors of th</w:t>
      </w:r>
      <w:r w:rsidR="00244294">
        <w:rPr>
          <w:rFonts w:ascii="Book Antiqua" w:eastAsia="Book Antiqua" w:hAnsi="Book Antiqua" w:cs="Book Antiqua"/>
          <w:color w:val="000000"/>
        </w:rPr>
        <w:t xml:space="preserve">is </w:t>
      </w:r>
      <w:r w:rsidR="00112A95">
        <w:rPr>
          <w:rFonts w:ascii="Book Antiqua" w:eastAsia="Book Antiqua" w:hAnsi="Book Antiqua" w:cs="Book Antiqua"/>
          <w:color w:val="000000"/>
        </w:rPr>
        <w:t>report</w:t>
      </w:r>
      <w:r w:rsidRPr="007D5C5D">
        <w:rPr>
          <w:rFonts w:ascii="Book Antiqua" w:eastAsia="Book Antiqua" w:hAnsi="Book Antiqua" w:cs="Book Antiqua"/>
          <w:color w:val="000000"/>
        </w:rPr>
        <w:t xml:space="preserve"> did not find </w:t>
      </w:r>
      <w:r w:rsidR="00244294">
        <w:rPr>
          <w:rFonts w:ascii="Book Antiqua" w:eastAsia="Book Antiqua" w:hAnsi="Book Antiqua" w:cs="Book Antiqua"/>
          <w:color w:val="000000"/>
        </w:rPr>
        <w:t xml:space="preserve">that </w:t>
      </w:r>
      <w:r w:rsidRPr="007D5C5D">
        <w:rPr>
          <w:rFonts w:ascii="Book Antiqua" w:eastAsia="Book Antiqua" w:hAnsi="Book Antiqua" w:cs="Book Antiqua"/>
          <w:color w:val="000000"/>
        </w:rPr>
        <w:t>antibiotics, nonsteroidal anti-inflammatory drugs, ribavirin or interferon provoke</w:t>
      </w:r>
      <w:r w:rsidR="00244294">
        <w:rPr>
          <w:rFonts w:ascii="Book Antiqua" w:eastAsia="Book Antiqua" w:hAnsi="Book Antiqua" w:cs="Book Antiqua"/>
          <w:color w:val="000000"/>
        </w:rPr>
        <w:t>d</w:t>
      </w:r>
      <w:r w:rsidRPr="007D5C5D">
        <w:rPr>
          <w:rFonts w:ascii="Book Antiqua" w:eastAsia="Book Antiqua" w:hAnsi="Book Antiqua" w:cs="Book Antiqua"/>
          <w:color w:val="000000"/>
        </w:rPr>
        <w:t xml:space="preserve"> hepatic complications. </w:t>
      </w:r>
      <w:proofErr w:type="spellStart"/>
      <w:r w:rsidRPr="007D5C5D">
        <w:rPr>
          <w:rFonts w:ascii="Book Antiqua" w:eastAsia="Book Antiqua" w:hAnsi="Book Antiqua" w:cs="Book Antiqua"/>
          <w:color w:val="000000"/>
        </w:rPr>
        <w:t>Lopinavir</w:t>
      </w:r>
      <w:proofErr w:type="spellEnd"/>
      <w:r w:rsidRPr="007D5C5D">
        <w:rPr>
          <w:rFonts w:ascii="Book Antiqua" w:eastAsia="Book Antiqua" w:hAnsi="Book Antiqua" w:cs="Book Antiqua"/>
          <w:color w:val="000000"/>
        </w:rPr>
        <w:t xml:space="preserve"> and ritonavir were the only agents proved to deteriorate liver function (4</w:t>
      </w:r>
      <w:r w:rsidR="00AA2F22" w:rsidRPr="007D5C5D">
        <w:rPr>
          <w:rFonts w:ascii="Book Antiqua" w:eastAsia="Book Antiqua" w:hAnsi="Book Antiqua" w:cs="Book Antiqua"/>
          <w:color w:val="000000"/>
        </w:rPr>
        <w:t>.</w:t>
      </w:r>
      <w:r w:rsidRPr="007D5C5D">
        <w:rPr>
          <w:rFonts w:ascii="Book Antiqua" w:eastAsia="Book Antiqua" w:hAnsi="Book Antiqua" w:cs="Book Antiqua"/>
          <w:color w:val="000000"/>
        </w:rPr>
        <w:t>44-fold to 5</w:t>
      </w:r>
      <w:r w:rsidR="00AA2F22" w:rsidRPr="007D5C5D">
        <w:rPr>
          <w:rFonts w:ascii="Book Antiqua" w:eastAsia="Book Antiqua" w:hAnsi="Book Antiqua" w:cs="Book Antiqua"/>
          <w:color w:val="000000"/>
        </w:rPr>
        <w:t>.</w:t>
      </w:r>
      <w:r w:rsidRPr="007D5C5D">
        <w:rPr>
          <w:rFonts w:ascii="Book Antiqua" w:eastAsia="Book Antiqua" w:hAnsi="Book Antiqua" w:cs="Book Antiqua"/>
          <w:color w:val="000000"/>
        </w:rPr>
        <w:t>03-fold, respectively) in a dose-dependent manner, according to a</w:t>
      </w:r>
      <w:r w:rsidR="00244294">
        <w:rPr>
          <w:rFonts w:ascii="Book Antiqua" w:eastAsia="Book Antiqua" w:hAnsi="Book Antiqua" w:cs="Book Antiqua"/>
          <w:color w:val="000000"/>
        </w:rPr>
        <w:t>n</w:t>
      </w:r>
      <w:r w:rsidRPr="007D5C5D">
        <w:rPr>
          <w:rFonts w:ascii="Book Antiqua" w:eastAsia="Book Antiqua" w:hAnsi="Book Antiqua" w:cs="Book Antiqua"/>
          <w:color w:val="000000"/>
        </w:rPr>
        <w:t xml:space="preserve"> analysis. </w:t>
      </w:r>
      <w:r w:rsidR="00244294">
        <w:rPr>
          <w:rFonts w:ascii="Book Antiqua" w:eastAsia="Book Antiqua" w:hAnsi="Book Antiqua" w:cs="Book Antiqua"/>
          <w:color w:val="000000"/>
        </w:rPr>
        <w:t>The</w:t>
      </w:r>
      <w:r w:rsidRPr="007D5C5D">
        <w:rPr>
          <w:rFonts w:ascii="Book Antiqua" w:eastAsia="Book Antiqua" w:hAnsi="Book Antiqua" w:cs="Book Antiqua"/>
          <w:color w:val="000000"/>
        </w:rPr>
        <w:t xml:space="preserve"> antivirals mainly </w:t>
      </w:r>
      <w:r w:rsidR="00244294" w:rsidRPr="007D5C5D">
        <w:rPr>
          <w:rFonts w:ascii="Book Antiqua" w:eastAsia="Book Antiqua" w:hAnsi="Book Antiqua" w:cs="Book Antiqua"/>
          <w:color w:val="000000"/>
        </w:rPr>
        <w:t xml:space="preserve">caused </w:t>
      </w:r>
      <w:r w:rsidRPr="007D5C5D">
        <w:rPr>
          <w:rFonts w:ascii="Book Antiqua" w:eastAsia="Book Antiqua" w:hAnsi="Book Antiqua" w:cs="Book Antiqua"/>
          <w:color w:val="000000"/>
        </w:rPr>
        <w:t xml:space="preserve">an increase </w:t>
      </w:r>
      <w:r w:rsidR="00244294">
        <w:rPr>
          <w:rFonts w:ascii="Book Antiqua" w:eastAsia="Book Antiqua" w:hAnsi="Book Antiqua" w:cs="Book Antiqua"/>
          <w:color w:val="000000"/>
        </w:rPr>
        <w:t>in</w:t>
      </w:r>
      <w:r w:rsidRPr="007D5C5D">
        <w:rPr>
          <w:rFonts w:ascii="Book Antiqua" w:eastAsia="Book Antiqua" w:hAnsi="Book Antiqua" w:cs="Book Antiqua"/>
          <w:color w:val="000000"/>
        </w:rPr>
        <w:t xml:space="preserve"> bilirubin and GGT values. It is worth emphasizing that </w:t>
      </w:r>
      <w:r w:rsidR="00244294">
        <w:rPr>
          <w:rFonts w:ascii="Book Antiqua" w:eastAsia="Book Antiqua" w:hAnsi="Book Antiqua" w:cs="Book Antiqua"/>
          <w:color w:val="000000"/>
        </w:rPr>
        <w:t>the</w:t>
      </w:r>
      <w:r w:rsidRPr="007D5C5D">
        <w:rPr>
          <w:rFonts w:ascii="Book Antiqua" w:eastAsia="Book Antiqua" w:hAnsi="Book Antiqua" w:cs="Book Antiqua"/>
          <w:color w:val="000000"/>
        </w:rPr>
        <w:t xml:space="preserve"> percentage of patients with COVID-19 presenting </w:t>
      </w:r>
      <w:r w:rsidR="00244294">
        <w:rPr>
          <w:rFonts w:ascii="Book Antiqua" w:eastAsia="Book Antiqua" w:hAnsi="Book Antiqua" w:cs="Book Antiqua"/>
          <w:color w:val="000000"/>
        </w:rPr>
        <w:t xml:space="preserve">with </w:t>
      </w:r>
      <w:r w:rsidRPr="007D5C5D">
        <w:rPr>
          <w:rFonts w:ascii="Book Antiqua" w:eastAsia="Book Antiqua" w:hAnsi="Book Antiqua" w:cs="Book Antiqua"/>
          <w:color w:val="000000"/>
        </w:rPr>
        <w:t xml:space="preserve">liver failure in </w:t>
      </w:r>
      <w:r w:rsidR="00244294">
        <w:rPr>
          <w:rFonts w:ascii="Book Antiqua" w:eastAsia="Book Antiqua" w:hAnsi="Book Antiqua" w:cs="Book Antiqua"/>
          <w:color w:val="000000"/>
        </w:rPr>
        <w:t>the</w:t>
      </w:r>
      <w:r w:rsidRPr="007D5C5D">
        <w:rPr>
          <w:rFonts w:ascii="Book Antiqua" w:eastAsia="Book Antiqua" w:hAnsi="Book Antiqua" w:cs="Book Antiqua"/>
          <w:color w:val="000000"/>
        </w:rPr>
        <w:t xml:space="preserve"> study was relatively high compar</w:t>
      </w:r>
      <w:r w:rsidR="00244294">
        <w:rPr>
          <w:rFonts w:ascii="Book Antiqua" w:eastAsia="Book Antiqua" w:hAnsi="Book Antiqua" w:cs="Book Antiqua"/>
          <w:color w:val="000000"/>
        </w:rPr>
        <w:t>ed with</w:t>
      </w:r>
      <w:r w:rsidRPr="007D5C5D">
        <w:rPr>
          <w:rFonts w:ascii="Book Antiqua" w:eastAsia="Book Antiqua" w:hAnsi="Book Antiqua" w:cs="Book Antiqua"/>
          <w:color w:val="000000"/>
        </w:rPr>
        <w:t xml:space="preserve"> previous reports and</w:t>
      </w:r>
      <w:r w:rsidR="00CE5B14"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 xml:space="preserve">only a small subgroup of </w:t>
      </w:r>
      <w:r w:rsidR="00244294">
        <w:rPr>
          <w:rFonts w:ascii="Book Antiqua" w:eastAsia="Book Antiqua" w:hAnsi="Book Antiqua" w:cs="Book Antiqua"/>
          <w:color w:val="000000"/>
        </w:rPr>
        <w:t>patients had</w:t>
      </w:r>
      <w:r w:rsidRPr="007D5C5D">
        <w:rPr>
          <w:rFonts w:ascii="Book Antiqua" w:eastAsia="Book Antiqua" w:hAnsi="Book Antiqua" w:cs="Book Antiqua"/>
          <w:color w:val="000000"/>
        </w:rPr>
        <w:t xml:space="preserve"> CLD, suggesting </w:t>
      </w:r>
      <w:r w:rsidR="00244294">
        <w:rPr>
          <w:rFonts w:ascii="Book Antiqua" w:eastAsia="Book Antiqua" w:hAnsi="Book Antiqua" w:cs="Book Antiqua"/>
          <w:color w:val="000000"/>
        </w:rPr>
        <w:t>the</w:t>
      </w:r>
      <w:r w:rsidRPr="007D5C5D">
        <w:rPr>
          <w:rFonts w:ascii="Book Antiqua" w:eastAsia="Book Antiqua" w:hAnsi="Book Antiqua" w:cs="Book Antiqua"/>
          <w:color w:val="000000"/>
        </w:rPr>
        <w:t xml:space="preserve"> presence of a direct link between SARS-CoV-2 infection and viral infection of hepatocytes.</w:t>
      </w:r>
    </w:p>
    <w:p w14:paraId="578C78C6" w14:textId="15ED3EDB" w:rsidR="00A77B3E" w:rsidRPr="007D5C5D" w:rsidRDefault="005750F3" w:rsidP="007D5C5D">
      <w:pPr>
        <w:snapToGrid w:val="0"/>
        <w:spacing w:line="360" w:lineRule="auto"/>
        <w:ind w:firstLineChars="100" w:firstLine="240"/>
        <w:jc w:val="both"/>
        <w:rPr>
          <w:rFonts w:ascii="Book Antiqua" w:hAnsi="Book Antiqua"/>
        </w:rPr>
      </w:pPr>
      <w:r w:rsidRPr="007D5C5D">
        <w:rPr>
          <w:rFonts w:ascii="Book Antiqua" w:eastAsia="Book Antiqua" w:hAnsi="Book Antiqua" w:cs="Book Antiqua"/>
          <w:color w:val="000000"/>
        </w:rPr>
        <w:t xml:space="preserve">To date, </w:t>
      </w:r>
      <w:r w:rsidR="009E7290">
        <w:rPr>
          <w:rFonts w:ascii="Book Antiqua" w:eastAsia="Book Antiqua" w:hAnsi="Book Antiqua" w:cs="Book Antiqua"/>
          <w:color w:val="000000"/>
        </w:rPr>
        <w:t>the</w:t>
      </w:r>
      <w:r w:rsidRPr="007D5C5D">
        <w:rPr>
          <w:rFonts w:ascii="Book Antiqua" w:eastAsia="Book Antiqua" w:hAnsi="Book Antiqua" w:cs="Book Antiqua"/>
          <w:color w:val="000000"/>
        </w:rPr>
        <w:t xml:space="preserve"> pathway of liver injury </w:t>
      </w:r>
      <w:r w:rsidR="009E7290">
        <w:rPr>
          <w:rFonts w:ascii="Book Antiqua" w:eastAsia="Book Antiqua" w:hAnsi="Book Antiqua" w:cs="Book Antiqua"/>
          <w:color w:val="000000"/>
        </w:rPr>
        <w:t>during</w:t>
      </w:r>
      <w:r w:rsidRPr="007D5C5D">
        <w:rPr>
          <w:rFonts w:ascii="Book Antiqua" w:eastAsia="Book Antiqua" w:hAnsi="Book Antiqua" w:cs="Book Antiqua"/>
          <w:color w:val="000000"/>
        </w:rPr>
        <w:t xml:space="preserve"> the course of SARS-CoV-2 infection</w:t>
      </w:r>
      <w:r w:rsidR="009E7290">
        <w:rPr>
          <w:rFonts w:ascii="Book Antiqua" w:eastAsia="Book Antiqua" w:hAnsi="Book Antiqua" w:cs="Book Antiqua"/>
          <w:color w:val="000000"/>
        </w:rPr>
        <w:t xml:space="preserve"> has not been fully explained, and this</w:t>
      </w:r>
      <w:r w:rsidRPr="007D5C5D">
        <w:rPr>
          <w:rFonts w:ascii="Book Antiqua" w:eastAsia="Book Antiqua" w:hAnsi="Book Antiqua" w:cs="Book Antiqua"/>
          <w:color w:val="000000"/>
        </w:rPr>
        <w:t xml:space="preserve"> </w:t>
      </w:r>
      <w:r w:rsidR="009E7290">
        <w:rPr>
          <w:rFonts w:ascii="Book Antiqua" w:eastAsia="Book Antiqua" w:hAnsi="Book Antiqua" w:cs="Book Antiqua"/>
          <w:color w:val="000000"/>
        </w:rPr>
        <w:t xml:space="preserve">may be </w:t>
      </w:r>
      <w:r w:rsidRPr="007D5C5D">
        <w:rPr>
          <w:rFonts w:ascii="Book Antiqua" w:eastAsia="Book Antiqua" w:hAnsi="Book Antiqua" w:cs="Book Antiqua"/>
          <w:color w:val="000000"/>
        </w:rPr>
        <w:t xml:space="preserve">due to </w:t>
      </w:r>
      <w:r w:rsidR="009E7290">
        <w:rPr>
          <w:rFonts w:ascii="Book Antiqua" w:eastAsia="Book Antiqua" w:hAnsi="Book Antiqua" w:cs="Book Antiqua"/>
          <w:color w:val="000000"/>
        </w:rPr>
        <w:t>the</w:t>
      </w:r>
      <w:r w:rsidRPr="007D5C5D">
        <w:rPr>
          <w:rFonts w:ascii="Book Antiqua" w:eastAsia="Book Antiqua" w:hAnsi="Book Antiqua" w:cs="Book Antiqua"/>
          <w:color w:val="000000"/>
        </w:rPr>
        <w:t xml:space="preserve"> </w:t>
      </w:r>
      <w:proofErr w:type="spellStart"/>
      <w:r w:rsidRPr="007D5C5D">
        <w:rPr>
          <w:rFonts w:ascii="Book Antiqua" w:eastAsia="Book Antiqua" w:hAnsi="Book Antiqua" w:cs="Book Antiqua"/>
          <w:color w:val="000000"/>
        </w:rPr>
        <w:t>pathogenetic</w:t>
      </w:r>
      <w:proofErr w:type="spellEnd"/>
      <w:r w:rsidRPr="007D5C5D">
        <w:rPr>
          <w:rFonts w:ascii="Book Antiqua" w:eastAsia="Book Antiqua" w:hAnsi="Book Antiqua" w:cs="Book Antiqua"/>
          <w:color w:val="000000"/>
        </w:rPr>
        <w:t xml:space="preserve"> mechanism of the virus or as a result of the </w:t>
      </w:r>
      <w:r w:rsidR="009E7290">
        <w:rPr>
          <w:rFonts w:ascii="Book Antiqua" w:eastAsia="Book Antiqua" w:hAnsi="Book Antiqua" w:cs="Book Antiqua"/>
          <w:color w:val="000000"/>
        </w:rPr>
        <w:t>use</w:t>
      </w:r>
      <w:r w:rsidRPr="007D5C5D">
        <w:rPr>
          <w:rFonts w:ascii="Book Antiqua" w:eastAsia="Book Antiqua" w:hAnsi="Book Antiqua" w:cs="Book Antiqua"/>
          <w:color w:val="000000"/>
        </w:rPr>
        <w:t xml:space="preserve"> of hepatotoxic drugs. </w:t>
      </w:r>
      <w:r w:rsidR="00112A95">
        <w:rPr>
          <w:rFonts w:ascii="Book Antiqua" w:eastAsia="Book Antiqua" w:hAnsi="Book Antiqua" w:cs="Book Antiqua"/>
          <w:color w:val="000000"/>
        </w:rPr>
        <w:t>The</w:t>
      </w:r>
      <w:r w:rsidRPr="007D5C5D">
        <w:rPr>
          <w:rFonts w:ascii="Book Antiqua" w:eastAsia="Book Antiqua" w:hAnsi="Book Antiqua" w:cs="Book Antiqua"/>
          <w:color w:val="000000"/>
        </w:rPr>
        <w:t xml:space="preserve"> majority of antipyretics used in COVID-19 patients contain acetaminophen, </w:t>
      </w:r>
      <w:r w:rsidR="009E7290">
        <w:rPr>
          <w:rFonts w:ascii="Book Antiqua" w:eastAsia="Book Antiqua" w:hAnsi="Book Antiqua" w:cs="Book Antiqua"/>
          <w:color w:val="000000"/>
        </w:rPr>
        <w:t xml:space="preserve">which is </w:t>
      </w:r>
      <w:r w:rsidRPr="007D5C5D">
        <w:rPr>
          <w:rFonts w:ascii="Book Antiqua" w:eastAsia="Book Antiqua" w:hAnsi="Book Antiqua" w:cs="Book Antiqua"/>
          <w:color w:val="000000"/>
        </w:rPr>
        <w:t>ca</w:t>
      </w:r>
      <w:r w:rsidR="00112A95">
        <w:rPr>
          <w:rFonts w:ascii="Book Antiqua" w:eastAsia="Book Antiqua" w:hAnsi="Book Antiqua" w:cs="Book Antiqua"/>
          <w:color w:val="000000"/>
        </w:rPr>
        <w:t>n</w:t>
      </w:r>
      <w:r w:rsidRPr="007D5C5D">
        <w:rPr>
          <w:rFonts w:ascii="Book Antiqua" w:eastAsia="Book Antiqua" w:hAnsi="Book Antiqua" w:cs="Book Antiqua"/>
          <w:color w:val="000000"/>
        </w:rPr>
        <w:t xml:space="preserve"> lead to liver failure. </w:t>
      </w:r>
      <w:r w:rsidR="009E7290">
        <w:rPr>
          <w:rFonts w:ascii="Book Antiqua" w:eastAsia="Book Antiqua" w:hAnsi="Book Antiqua" w:cs="Book Antiqua"/>
          <w:color w:val="000000"/>
        </w:rPr>
        <w:t>The</w:t>
      </w:r>
      <w:r w:rsidRPr="007D5C5D">
        <w:rPr>
          <w:rFonts w:ascii="Book Antiqua" w:eastAsia="Book Antiqua" w:hAnsi="Book Antiqua" w:cs="Book Antiqua"/>
          <w:color w:val="000000"/>
        </w:rPr>
        <w:t xml:space="preserve"> list of potential agents used in </w:t>
      </w:r>
      <w:r w:rsidR="009E7290">
        <w:rPr>
          <w:rFonts w:ascii="Book Antiqua" w:eastAsia="Book Antiqua" w:hAnsi="Book Antiqua" w:cs="Book Antiqua"/>
          <w:color w:val="000000"/>
        </w:rPr>
        <w:t>COVID-19</w:t>
      </w:r>
      <w:r w:rsidRPr="007D5C5D">
        <w:rPr>
          <w:rFonts w:ascii="Book Antiqua" w:eastAsia="Book Antiqua" w:hAnsi="Book Antiqua" w:cs="Book Antiqua"/>
          <w:color w:val="000000"/>
        </w:rPr>
        <w:t xml:space="preserve"> treatment is </w:t>
      </w:r>
      <w:r w:rsidR="009E7290">
        <w:rPr>
          <w:rFonts w:ascii="Book Antiqua" w:eastAsia="Book Antiqua" w:hAnsi="Book Antiqua" w:cs="Book Antiqua"/>
          <w:color w:val="000000"/>
        </w:rPr>
        <w:t>becoming</w:t>
      </w:r>
      <w:r w:rsidRPr="007D5C5D">
        <w:rPr>
          <w:rFonts w:ascii="Book Antiqua" w:eastAsia="Book Antiqua" w:hAnsi="Book Antiqua" w:cs="Book Antiqua"/>
          <w:color w:val="000000"/>
        </w:rPr>
        <w:t xml:space="preserve"> longer and longer. Currently chloroquine phosphate or hydroxychloroquine sul</w:t>
      </w:r>
      <w:r w:rsidR="009E7290">
        <w:rPr>
          <w:rFonts w:ascii="Book Antiqua" w:eastAsia="Book Antiqua" w:hAnsi="Book Antiqua" w:cs="Book Antiqua"/>
          <w:color w:val="000000"/>
        </w:rPr>
        <w:t>f</w:t>
      </w:r>
      <w:r w:rsidRPr="007D5C5D">
        <w:rPr>
          <w:rFonts w:ascii="Book Antiqua" w:eastAsia="Book Antiqua" w:hAnsi="Book Antiqua" w:cs="Book Antiqua"/>
          <w:color w:val="000000"/>
        </w:rPr>
        <w:t>ate, tocilizumab (IL-6</w:t>
      </w:r>
      <w:r w:rsidR="009E7290" w:rsidRPr="009E7290">
        <w:rPr>
          <w:rFonts w:ascii="Book Antiqua" w:eastAsia="Book Antiqua" w:hAnsi="Book Antiqua" w:cs="Book Antiqua"/>
          <w:color w:val="000000"/>
        </w:rPr>
        <w:t xml:space="preserve"> </w:t>
      </w:r>
      <w:r w:rsidR="009E7290" w:rsidRPr="007D5C5D">
        <w:rPr>
          <w:rFonts w:ascii="Book Antiqua" w:eastAsia="Book Antiqua" w:hAnsi="Book Antiqua" w:cs="Book Antiqua"/>
          <w:color w:val="000000"/>
        </w:rPr>
        <w:t>blocker</w:t>
      </w:r>
      <w:r w:rsidRPr="007D5C5D">
        <w:rPr>
          <w:rFonts w:ascii="Book Antiqua" w:eastAsia="Book Antiqua" w:hAnsi="Book Antiqua" w:cs="Book Antiqua"/>
          <w:color w:val="000000"/>
        </w:rPr>
        <w:t xml:space="preserve">), ribavirin, </w:t>
      </w:r>
      <w:proofErr w:type="spellStart"/>
      <w:r w:rsidRPr="007D5C5D">
        <w:rPr>
          <w:rFonts w:ascii="Book Antiqua" w:eastAsia="Book Antiqua" w:hAnsi="Book Antiqua" w:cs="Book Antiqua"/>
          <w:color w:val="000000"/>
        </w:rPr>
        <w:t>remdes</w:t>
      </w:r>
      <w:r w:rsidR="008D254A">
        <w:rPr>
          <w:rFonts w:ascii="Book Antiqua" w:eastAsia="Book Antiqua" w:hAnsi="Book Antiqua" w:cs="Book Antiqua"/>
          <w:color w:val="000000"/>
        </w:rPr>
        <w:t>i</w:t>
      </w:r>
      <w:r w:rsidRPr="007D5C5D">
        <w:rPr>
          <w:rFonts w:ascii="Book Antiqua" w:eastAsia="Book Antiqua" w:hAnsi="Book Antiqua" w:cs="Book Antiqua"/>
          <w:color w:val="000000"/>
        </w:rPr>
        <w:t>vir</w:t>
      </w:r>
      <w:proofErr w:type="spellEnd"/>
      <w:r w:rsidRPr="007D5C5D">
        <w:rPr>
          <w:rFonts w:ascii="Book Antiqua" w:eastAsia="Book Antiqua" w:hAnsi="Book Antiqua" w:cs="Book Antiqua"/>
          <w:color w:val="000000"/>
        </w:rPr>
        <w:t xml:space="preserve"> (nucleotide analogue inhibiting </w:t>
      </w:r>
      <w:r w:rsidR="00AA2F22" w:rsidRPr="007D5C5D">
        <w:rPr>
          <w:rFonts w:ascii="Book Antiqua" w:eastAsia="Book Antiqua" w:hAnsi="Book Antiqua" w:cs="Book Antiqua"/>
          <w:color w:val="000000"/>
        </w:rPr>
        <w:t>viral ribonucleic acid</w:t>
      </w:r>
      <w:r w:rsidRPr="007D5C5D">
        <w:rPr>
          <w:rFonts w:ascii="Book Antiqua" w:eastAsia="Book Antiqua" w:hAnsi="Book Antiqua" w:cs="Book Antiqua"/>
          <w:color w:val="000000"/>
        </w:rPr>
        <w:t xml:space="preserve"> polymerase), </w:t>
      </w:r>
      <w:proofErr w:type="spellStart"/>
      <w:r w:rsidRPr="007D5C5D">
        <w:rPr>
          <w:rFonts w:ascii="Book Antiqua" w:eastAsia="Book Antiqua" w:hAnsi="Book Antiqua" w:cs="Book Antiqua"/>
          <w:color w:val="000000"/>
        </w:rPr>
        <w:t>lopinavir</w:t>
      </w:r>
      <w:proofErr w:type="spellEnd"/>
      <w:r w:rsidRPr="007D5C5D">
        <w:rPr>
          <w:rFonts w:ascii="Book Antiqua" w:eastAsia="Book Antiqua" w:hAnsi="Book Antiqua" w:cs="Book Antiqua"/>
          <w:color w:val="000000"/>
        </w:rPr>
        <w:t xml:space="preserve">/ritonavir and oseltamivir </w:t>
      </w:r>
      <w:r w:rsidR="009E7290">
        <w:rPr>
          <w:rFonts w:ascii="Book Antiqua" w:eastAsia="Book Antiqua" w:hAnsi="Book Antiqua" w:cs="Book Antiqua"/>
          <w:color w:val="000000"/>
        </w:rPr>
        <w:t>have been</w:t>
      </w:r>
      <w:r w:rsidRPr="007D5C5D">
        <w:rPr>
          <w:rFonts w:ascii="Book Antiqua" w:eastAsia="Book Antiqua" w:hAnsi="Book Antiqua" w:cs="Book Antiqua"/>
          <w:color w:val="000000"/>
        </w:rPr>
        <w:t xml:space="preserve"> tested. There are still single reports on their potential hepatotoxic action, nevertheless this harmful effect is observed more frequently in severe COVID-19, with liver injury at </w:t>
      </w:r>
      <w:proofErr w:type="gramStart"/>
      <w:r w:rsidRPr="007D5C5D">
        <w:rPr>
          <w:rFonts w:ascii="Book Antiqua" w:eastAsia="Book Antiqua" w:hAnsi="Book Antiqua" w:cs="Book Antiqua"/>
          <w:color w:val="000000"/>
        </w:rPr>
        <w:t>baseline</w:t>
      </w:r>
      <w:r w:rsidRPr="007D5C5D">
        <w:rPr>
          <w:rFonts w:ascii="Book Antiqua" w:eastAsia="Book Antiqua" w:hAnsi="Book Antiqua" w:cs="Book Antiqua"/>
          <w:color w:val="000000"/>
          <w:vertAlign w:val="superscript"/>
        </w:rPr>
        <w:t>[</w:t>
      </w:r>
      <w:proofErr w:type="gramEnd"/>
      <w:r w:rsidRPr="007D5C5D">
        <w:rPr>
          <w:rFonts w:ascii="Book Antiqua" w:eastAsia="Book Antiqua" w:hAnsi="Book Antiqua" w:cs="Book Antiqua"/>
          <w:color w:val="000000"/>
          <w:vertAlign w:val="superscript"/>
        </w:rPr>
        <w:t>46-49]</w:t>
      </w:r>
      <w:r w:rsidRPr="007D5C5D">
        <w:rPr>
          <w:rFonts w:ascii="Book Antiqua" w:eastAsia="Book Antiqua" w:hAnsi="Book Antiqua" w:cs="Book Antiqua"/>
          <w:color w:val="000000"/>
        </w:rPr>
        <w:t>.</w:t>
      </w:r>
    </w:p>
    <w:p w14:paraId="43021BF8" w14:textId="240CED63" w:rsidR="00A77B3E" w:rsidRPr="007D5C5D" w:rsidRDefault="005750F3" w:rsidP="007D5C5D">
      <w:pPr>
        <w:snapToGrid w:val="0"/>
        <w:spacing w:line="360" w:lineRule="auto"/>
        <w:ind w:firstLineChars="100" w:firstLine="240"/>
        <w:jc w:val="both"/>
        <w:rPr>
          <w:rFonts w:ascii="Book Antiqua" w:hAnsi="Book Antiqua"/>
        </w:rPr>
      </w:pPr>
      <w:proofErr w:type="spellStart"/>
      <w:r w:rsidRPr="007D5C5D">
        <w:rPr>
          <w:rFonts w:ascii="Book Antiqua" w:eastAsia="Book Antiqua" w:hAnsi="Book Antiqua" w:cs="Book Antiqua"/>
          <w:color w:val="000000"/>
        </w:rPr>
        <w:t>Remdesivir</w:t>
      </w:r>
      <w:proofErr w:type="spellEnd"/>
      <w:r w:rsidRPr="007D5C5D">
        <w:rPr>
          <w:rFonts w:ascii="Book Antiqua" w:eastAsia="Book Antiqua" w:hAnsi="Book Antiqua" w:cs="Book Antiqua"/>
          <w:color w:val="000000"/>
        </w:rPr>
        <w:t xml:space="preserve"> used in the treatment of COVID-19 pneumonia has recently </w:t>
      </w:r>
      <w:r w:rsidR="009E7290" w:rsidRPr="007D5C5D">
        <w:rPr>
          <w:rFonts w:ascii="Book Antiqua" w:eastAsia="Book Antiqua" w:hAnsi="Book Antiqua" w:cs="Book Antiqua"/>
          <w:color w:val="000000"/>
        </w:rPr>
        <w:t xml:space="preserve">been </w:t>
      </w:r>
      <w:r w:rsidRPr="007D5C5D">
        <w:rPr>
          <w:rFonts w:ascii="Book Antiqua" w:eastAsia="Book Antiqua" w:hAnsi="Book Antiqua" w:cs="Book Antiqua"/>
          <w:color w:val="000000"/>
        </w:rPr>
        <w:t xml:space="preserve">suspected to </w:t>
      </w:r>
      <w:r w:rsidR="009E7290">
        <w:rPr>
          <w:rFonts w:ascii="Book Antiqua" w:eastAsia="Book Antiqua" w:hAnsi="Book Antiqua" w:cs="Book Antiqua"/>
          <w:color w:val="000000"/>
        </w:rPr>
        <w:t>induce</w:t>
      </w:r>
      <w:r w:rsidRPr="007D5C5D">
        <w:rPr>
          <w:rFonts w:ascii="Book Antiqua" w:eastAsia="Book Antiqua" w:hAnsi="Book Antiqua" w:cs="Book Antiqua"/>
          <w:color w:val="000000"/>
        </w:rPr>
        <w:t xml:space="preserve"> acute liver injury</w:t>
      </w:r>
      <w:r w:rsidR="00AA2F22"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 xml:space="preserve">in two patients, </w:t>
      </w:r>
      <w:r w:rsidR="009E7290">
        <w:rPr>
          <w:rFonts w:ascii="Book Antiqua" w:eastAsia="Book Antiqua" w:hAnsi="Book Antiqua" w:cs="Book Antiqua"/>
          <w:color w:val="000000"/>
        </w:rPr>
        <w:t xml:space="preserve">who </w:t>
      </w:r>
      <w:r w:rsidRPr="007D5C5D">
        <w:rPr>
          <w:rFonts w:ascii="Book Antiqua" w:eastAsia="Book Antiqua" w:hAnsi="Book Antiqua" w:cs="Book Antiqua"/>
          <w:color w:val="000000"/>
        </w:rPr>
        <w:t>present</w:t>
      </w:r>
      <w:r w:rsidR="009E7290">
        <w:rPr>
          <w:rFonts w:ascii="Book Antiqua" w:eastAsia="Book Antiqua" w:hAnsi="Book Antiqua" w:cs="Book Antiqua"/>
          <w:color w:val="000000"/>
        </w:rPr>
        <w:t>ed</w:t>
      </w:r>
      <w:r w:rsidRPr="007D5C5D">
        <w:rPr>
          <w:rFonts w:ascii="Book Antiqua" w:eastAsia="Book Antiqua" w:hAnsi="Book Antiqua" w:cs="Book Antiqua"/>
          <w:color w:val="000000"/>
        </w:rPr>
        <w:t xml:space="preserve"> with </w:t>
      </w:r>
      <w:proofErr w:type="spellStart"/>
      <w:r w:rsidRPr="007D5C5D">
        <w:rPr>
          <w:rFonts w:ascii="Book Antiqua" w:eastAsia="Book Antiqua" w:hAnsi="Book Antiqua" w:cs="Book Antiqua"/>
          <w:color w:val="000000"/>
        </w:rPr>
        <w:t>h</w:t>
      </w:r>
      <w:r w:rsidR="009E7290">
        <w:rPr>
          <w:rFonts w:ascii="Book Antiqua" w:eastAsia="Book Antiqua" w:hAnsi="Book Antiqua" w:cs="Book Antiqua"/>
          <w:color w:val="000000"/>
        </w:rPr>
        <w:t>y</w:t>
      </w:r>
      <w:r w:rsidRPr="007D5C5D">
        <w:rPr>
          <w:rFonts w:ascii="Book Antiqua" w:eastAsia="Book Antiqua" w:hAnsi="Book Antiqua" w:cs="Book Antiqua"/>
          <w:color w:val="000000"/>
        </w:rPr>
        <w:t>pertransaminasemia</w:t>
      </w:r>
      <w:proofErr w:type="spellEnd"/>
      <w:r w:rsidRPr="007D5C5D">
        <w:rPr>
          <w:rFonts w:ascii="Book Antiqua" w:eastAsia="Book Antiqua" w:hAnsi="Book Antiqua" w:cs="Book Antiqua"/>
          <w:color w:val="000000"/>
        </w:rPr>
        <w:t xml:space="preserve">, features of coagulopathy and encephalopathy between day 3 and day 10 of therapy. The introduction of acetylcysteine infusions </w:t>
      </w:r>
      <w:r w:rsidRPr="007D5C5D">
        <w:rPr>
          <w:rFonts w:ascii="Book Antiqua" w:eastAsia="Book Antiqua" w:hAnsi="Book Antiqua" w:cs="Book Antiqua"/>
          <w:color w:val="000000"/>
        </w:rPr>
        <w:lastRenderedPageBreak/>
        <w:t xml:space="preserve">restored </w:t>
      </w:r>
      <w:r w:rsidR="009E7290">
        <w:rPr>
          <w:rFonts w:ascii="Book Antiqua" w:eastAsia="Book Antiqua" w:hAnsi="Book Antiqua" w:cs="Book Antiqua"/>
          <w:color w:val="000000"/>
        </w:rPr>
        <w:t>the</w:t>
      </w:r>
      <w:r w:rsidRPr="007D5C5D">
        <w:rPr>
          <w:rFonts w:ascii="Book Antiqua" w:eastAsia="Book Antiqua" w:hAnsi="Book Antiqua" w:cs="Book Antiqua"/>
          <w:color w:val="000000"/>
        </w:rPr>
        <w:t xml:space="preserve"> normal level of liver enzymes</w:t>
      </w:r>
      <w:r w:rsidR="009E7290">
        <w:rPr>
          <w:rFonts w:ascii="Book Antiqua" w:eastAsia="Book Antiqua" w:hAnsi="Book Antiqua" w:cs="Book Antiqua"/>
          <w:color w:val="000000"/>
        </w:rPr>
        <w:t>;</w:t>
      </w:r>
      <w:r w:rsidRPr="007D5C5D">
        <w:rPr>
          <w:rFonts w:ascii="Book Antiqua" w:eastAsia="Book Antiqua" w:hAnsi="Book Antiqua" w:cs="Book Antiqua"/>
          <w:color w:val="000000"/>
        </w:rPr>
        <w:t xml:space="preserve"> however</w:t>
      </w:r>
      <w:r w:rsidR="009E7290">
        <w:rPr>
          <w:rFonts w:ascii="Book Antiqua" w:eastAsia="Book Antiqua" w:hAnsi="Book Antiqua" w:cs="Book Antiqua"/>
          <w:color w:val="000000"/>
        </w:rPr>
        <w:t>,</w:t>
      </w:r>
      <w:r w:rsidRPr="007D5C5D">
        <w:rPr>
          <w:rFonts w:ascii="Book Antiqua" w:eastAsia="Book Antiqua" w:hAnsi="Book Antiqua" w:cs="Book Antiqua"/>
          <w:color w:val="000000"/>
        </w:rPr>
        <w:t xml:space="preserve"> one of the patients recovered and the other died, probably due to septic shock.</w:t>
      </w:r>
    </w:p>
    <w:p w14:paraId="42F7E358" w14:textId="1EFBAEBB" w:rsidR="00A77B3E" w:rsidRPr="007D5C5D" w:rsidRDefault="009E7290" w:rsidP="007D5C5D">
      <w:pPr>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D</w:t>
      </w:r>
      <w:r w:rsidR="005750F3" w:rsidRPr="007D5C5D">
        <w:rPr>
          <w:rFonts w:ascii="Book Antiqua" w:eastAsia="Book Antiqua" w:hAnsi="Book Antiqua" w:cs="Book Antiqua"/>
          <w:color w:val="000000"/>
        </w:rPr>
        <w:t xml:space="preserve">ata on a potential relationship between </w:t>
      </w:r>
      <w:proofErr w:type="spellStart"/>
      <w:r w:rsidR="005750F3" w:rsidRPr="007D5C5D">
        <w:rPr>
          <w:rFonts w:ascii="Book Antiqua" w:eastAsia="Book Antiqua" w:hAnsi="Book Antiqua" w:cs="Book Antiqua"/>
          <w:color w:val="000000"/>
        </w:rPr>
        <w:t>remdesivir</w:t>
      </w:r>
      <w:proofErr w:type="spellEnd"/>
      <w:r w:rsidR="005750F3" w:rsidRPr="007D5C5D">
        <w:rPr>
          <w:rFonts w:ascii="Book Antiqua" w:eastAsia="Book Antiqua" w:hAnsi="Book Antiqua" w:cs="Book Antiqua"/>
          <w:color w:val="000000"/>
        </w:rPr>
        <w:t xml:space="preserve"> and </w:t>
      </w:r>
      <w:r w:rsidR="00AA2F22" w:rsidRPr="007D5C5D">
        <w:rPr>
          <w:rFonts w:ascii="Book Antiqua" w:eastAsia="Book Antiqua" w:hAnsi="Book Antiqua" w:cs="Book Antiqua"/>
          <w:color w:val="000000"/>
        </w:rPr>
        <w:t>acute liver injury</w:t>
      </w:r>
      <w:r w:rsidR="005750F3" w:rsidRPr="007D5C5D">
        <w:rPr>
          <w:rFonts w:ascii="Book Antiqua" w:eastAsia="Book Antiqua" w:hAnsi="Book Antiqua" w:cs="Book Antiqua"/>
          <w:color w:val="000000"/>
        </w:rPr>
        <w:t xml:space="preserve"> in </w:t>
      </w:r>
      <w:r>
        <w:rPr>
          <w:rFonts w:ascii="Book Antiqua" w:eastAsia="Book Antiqua" w:hAnsi="Book Antiqua" w:cs="Book Antiqua"/>
          <w:color w:val="000000"/>
        </w:rPr>
        <w:t xml:space="preserve">the </w:t>
      </w:r>
      <w:r w:rsidR="005750F3" w:rsidRPr="007D5C5D">
        <w:rPr>
          <w:rFonts w:ascii="Book Antiqua" w:eastAsia="Book Antiqua" w:hAnsi="Book Antiqua" w:cs="Book Antiqua"/>
          <w:color w:val="000000"/>
        </w:rPr>
        <w:t xml:space="preserve">COVID-19 population are limited, but worth further </w:t>
      </w:r>
      <w:proofErr w:type="gramStart"/>
      <w:r w:rsidR="005750F3" w:rsidRPr="007D5C5D">
        <w:rPr>
          <w:rFonts w:ascii="Book Antiqua" w:eastAsia="Book Antiqua" w:hAnsi="Book Antiqua" w:cs="Book Antiqua"/>
          <w:color w:val="000000"/>
        </w:rPr>
        <w:t>exploration</w:t>
      </w:r>
      <w:r w:rsidR="005750F3" w:rsidRPr="007D5C5D">
        <w:rPr>
          <w:rFonts w:ascii="Book Antiqua" w:eastAsia="Book Antiqua" w:hAnsi="Book Antiqua" w:cs="Book Antiqua"/>
          <w:color w:val="000000"/>
          <w:vertAlign w:val="superscript"/>
        </w:rPr>
        <w:t>[</w:t>
      </w:r>
      <w:proofErr w:type="gramEnd"/>
      <w:r w:rsidR="005750F3" w:rsidRPr="007D5C5D">
        <w:rPr>
          <w:rFonts w:ascii="Book Antiqua" w:eastAsia="Book Antiqua" w:hAnsi="Book Antiqua" w:cs="Book Antiqua"/>
          <w:color w:val="000000"/>
          <w:vertAlign w:val="superscript"/>
        </w:rPr>
        <w:t>50]</w:t>
      </w:r>
      <w:r w:rsidR="005750F3" w:rsidRPr="007D5C5D">
        <w:rPr>
          <w:rFonts w:ascii="Book Antiqua" w:eastAsia="Book Antiqua" w:hAnsi="Book Antiqua" w:cs="Book Antiqua"/>
          <w:color w:val="000000"/>
        </w:rPr>
        <w:t>.</w:t>
      </w:r>
    </w:p>
    <w:p w14:paraId="3AD9702D" w14:textId="7F277C55" w:rsidR="00A77B3E" w:rsidRPr="007D5C5D" w:rsidRDefault="005750F3" w:rsidP="007D5C5D">
      <w:pPr>
        <w:snapToGrid w:val="0"/>
        <w:spacing w:line="360" w:lineRule="auto"/>
        <w:ind w:firstLineChars="100" w:firstLine="240"/>
        <w:jc w:val="both"/>
        <w:rPr>
          <w:rFonts w:ascii="Book Antiqua" w:hAnsi="Book Antiqua"/>
        </w:rPr>
      </w:pPr>
      <w:r w:rsidRPr="007D5C5D">
        <w:rPr>
          <w:rFonts w:ascii="Book Antiqua" w:eastAsia="Book Antiqua" w:hAnsi="Book Antiqua" w:cs="Book Antiqua"/>
          <w:color w:val="000000"/>
        </w:rPr>
        <w:t xml:space="preserve">There are first reports in the literature regarding the use of </w:t>
      </w:r>
      <w:proofErr w:type="spellStart"/>
      <w:r w:rsidR="00AA2F22" w:rsidRPr="007D5C5D">
        <w:rPr>
          <w:rFonts w:ascii="Book Antiqua" w:eastAsia="Book Antiqua" w:hAnsi="Book Antiqua" w:cs="Book Antiqua"/>
          <w:color w:val="000000"/>
        </w:rPr>
        <w:t>ursodeoxycholic</w:t>
      </w:r>
      <w:proofErr w:type="spellEnd"/>
      <w:r w:rsidR="00AA2F22" w:rsidRPr="007D5C5D">
        <w:rPr>
          <w:rFonts w:ascii="Book Antiqua" w:eastAsia="Book Antiqua" w:hAnsi="Book Antiqua" w:cs="Book Antiqua"/>
          <w:color w:val="000000"/>
        </w:rPr>
        <w:t xml:space="preserve"> acid</w:t>
      </w:r>
      <w:r w:rsidRPr="007D5C5D">
        <w:rPr>
          <w:rFonts w:ascii="Book Antiqua" w:eastAsia="Book Antiqua" w:hAnsi="Book Antiqua" w:cs="Book Antiqua"/>
          <w:color w:val="000000"/>
        </w:rPr>
        <w:t xml:space="preserve"> </w:t>
      </w:r>
      <w:r w:rsidR="009E7290">
        <w:rPr>
          <w:rFonts w:ascii="Book Antiqua" w:eastAsia="Book Antiqua" w:hAnsi="Book Antiqua" w:cs="Book Antiqua"/>
          <w:color w:val="000000"/>
        </w:rPr>
        <w:t>for</w:t>
      </w:r>
      <w:r w:rsidRPr="007D5C5D">
        <w:rPr>
          <w:rFonts w:ascii="Book Antiqua" w:eastAsia="Book Antiqua" w:hAnsi="Book Antiqua" w:cs="Book Antiqua"/>
          <w:color w:val="000000"/>
        </w:rPr>
        <w:t xml:space="preserve"> COVID-19. </w:t>
      </w:r>
      <w:proofErr w:type="spellStart"/>
      <w:r w:rsidRPr="007D5C5D">
        <w:rPr>
          <w:rFonts w:ascii="Book Antiqua" w:eastAsia="Book Antiqua" w:hAnsi="Book Antiqua" w:cs="Book Antiqua"/>
          <w:color w:val="000000"/>
        </w:rPr>
        <w:t>Abdulrab</w:t>
      </w:r>
      <w:proofErr w:type="spellEnd"/>
      <w:r w:rsidRPr="007D5C5D">
        <w:rPr>
          <w:rFonts w:ascii="Book Antiqua" w:eastAsia="Book Antiqua" w:hAnsi="Book Antiqua" w:cs="Book Antiqua"/>
          <w:color w:val="000000"/>
        </w:rPr>
        <w:t xml:space="preserve"> </w:t>
      </w:r>
      <w:r w:rsidRPr="007D5C5D">
        <w:rPr>
          <w:rFonts w:ascii="Book Antiqua" w:eastAsia="Book Antiqua" w:hAnsi="Book Antiqua" w:cs="Book Antiqua"/>
          <w:i/>
          <w:iCs/>
          <w:color w:val="000000"/>
        </w:rPr>
        <w:t xml:space="preserve">et </w:t>
      </w:r>
      <w:proofErr w:type="gramStart"/>
      <w:r w:rsidRPr="007D5C5D">
        <w:rPr>
          <w:rFonts w:ascii="Book Antiqua" w:eastAsia="Book Antiqua" w:hAnsi="Book Antiqua" w:cs="Book Antiqua"/>
          <w:i/>
          <w:iCs/>
          <w:color w:val="000000"/>
        </w:rPr>
        <w:t>al</w:t>
      </w:r>
      <w:r w:rsidR="00AA2F22" w:rsidRPr="007D5C5D">
        <w:rPr>
          <w:rFonts w:ascii="Book Antiqua" w:eastAsia="Book Antiqua" w:hAnsi="Book Antiqua" w:cs="Book Antiqua"/>
          <w:color w:val="000000"/>
          <w:vertAlign w:val="superscript"/>
        </w:rPr>
        <w:t>[</w:t>
      </w:r>
      <w:proofErr w:type="gramEnd"/>
      <w:r w:rsidR="00AA2F22" w:rsidRPr="007D5C5D">
        <w:rPr>
          <w:rFonts w:ascii="Book Antiqua" w:eastAsia="Book Antiqua" w:hAnsi="Book Antiqua" w:cs="Book Antiqua"/>
          <w:color w:val="000000"/>
          <w:vertAlign w:val="superscript"/>
        </w:rPr>
        <w:t>51]</w:t>
      </w:r>
      <w:r w:rsidRPr="007D5C5D">
        <w:rPr>
          <w:rFonts w:ascii="Book Antiqua" w:eastAsia="Book Antiqua" w:hAnsi="Book Antiqua" w:cs="Book Antiqua"/>
          <w:color w:val="000000"/>
        </w:rPr>
        <w:t xml:space="preserve"> proposed adding this agent to the standard treatment </w:t>
      </w:r>
      <w:r w:rsidR="009E7290">
        <w:rPr>
          <w:rFonts w:ascii="Book Antiqua" w:eastAsia="Book Antiqua" w:hAnsi="Book Antiqua" w:cs="Book Antiqua"/>
          <w:color w:val="000000"/>
        </w:rPr>
        <w:t>due to</w:t>
      </w:r>
      <w:r w:rsidRPr="007D5C5D">
        <w:rPr>
          <w:rFonts w:ascii="Book Antiqua" w:eastAsia="Book Antiqua" w:hAnsi="Book Antiqua" w:cs="Book Antiqua"/>
          <w:color w:val="000000"/>
        </w:rPr>
        <w:t xml:space="preserve"> its anti-inflammatory and </w:t>
      </w:r>
      <w:proofErr w:type="spellStart"/>
      <w:r w:rsidRPr="007D5C5D">
        <w:rPr>
          <w:rFonts w:ascii="Book Antiqua" w:eastAsia="Book Antiqua" w:hAnsi="Book Antiqua" w:cs="Book Antiqua"/>
          <w:color w:val="000000"/>
        </w:rPr>
        <w:t>immunomodulating</w:t>
      </w:r>
      <w:proofErr w:type="spellEnd"/>
      <w:r w:rsidRPr="007D5C5D">
        <w:rPr>
          <w:rFonts w:ascii="Book Antiqua" w:eastAsia="Book Antiqua" w:hAnsi="Book Antiqua" w:cs="Book Antiqua"/>
          <w:color w:val="000000"/>
        </w:rPr>
        <w:t xml:space="preserve"> activity. This strategy m</w:t>
      </w:r>
      <w:r w:rsidR="009E7290">
        <w:rPr>
          <w:rFonts w:ascii="Book Antiqua" w:eastAsia="Book Antiqua" w:hAnsi="Book Antiqua" w:cs="Book Antiqua"/>
          <w:color w:val="000000"/>
        </w:rPr>
        <w:t>ay</w:t>
      </w:r>
      <w:r w:rsidRPr="007D5C5D">
        <w:rPr>
          <w:rFonts w:ascii="Book Antiqua" w:eastAsia="Book Antiqua" w:hAnsi="Book Antiqua" w:cs="Book Antiqua"/>
          <w:color w:val="000000"/>
        </w:rPr>
        <w:t xml:space="preserve"> be helpful </w:t>
      </w:r>
      <w:r w:rsidR="009E7290">
        <w:rPr>
          <w:rFonts w:ascii="Book Antiqua" w:eastAsia="Book Antiqua" w:hAnsi="Book Antiqua" w:cs="Book Antiqua"/>
          <w:color w:val="000000"/>
        </w:rPr>
        <w:t>in the increase in</w:t>
      </w:r>
      <w:r w:rsidRPr="007D5C5D">
        <w:rPr>
          <w:rFonts w:ascii="Book Antiqua" w:eastAsia="Book Antiqua" w:hAnsi="Book Antiqua" w:cs="Book Antiqua"/>
          <w:color w:val="000000"/>
        </w:rPr>
        <w:t xml:space="preserve"> cytokines due to possib</w:t>
      </w:r>
      <w:r w:rsidR="009E7290">
        <w:rPr>
          <w:rFonts w:ascii="Book Antiqua" w:eastAsia="Book Antiqua" w:hAnsi="Book Antiqua" w:cs="Book Antiqua"/>
          <w:color w:val="000000"/>
        </w:rPr>
        <w:t>le</w:t>
      </w:r>
      <w:r w:rsidRPr="007D5C5D">
        <w:rPr>
          <w:rFonts w:ascii="Book Antiqua" w:eastAsia="Book Antiqua" w:hAnsi="Book Antiqua" w:cs="Book Antiqua"/>
          <w:color w:val="000000"/>
        </w:rPr>
        <w:t xml:space="preserve"> regulation of</w:t>
      </w:r>
      <w:r w:rsidR="00E225C8"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 xml:space="preserve">the immune response by </w:t>
      </w:r>
      <w:proofErr w:type="spellStart"/>
      <w:r w:rsidR="00AA2F22" w:rsidRPr="007D5C5D">
        <w:rPr>
          <w:rFonts w:ascii="Book Antiqua" w:eastAsia="Book Antiqua" w:hAnsi="Book Antiqua" w:cs="Book Antiqua"/>
          <w:color w:val="000000"/>
        </w:rPr>
        <w:t>ursodeoxycholic</w:t>
      </w:r>
      <w:proofErr w:type="spellEnd"/>
      <w:r w:rsidR="00AA2F22" w:rsidRPr="007D5C5D">
        <w:rPr>
          <w:rFonts w:ascii="Book Antiqua" w:eastAsia="Book Antiqua" w:hAnsi="Book Antiqua" w:cs="Book Antiqua"/>
          <w:color w:val="000000"/>
        </w:rPr>
        <w:t xml:space="preserve"> acid</w:t>
      </w:r>
      <w:r w:rsidRPr="007D5C5D">
        <w:rPr>
          <w:rFonts w:ascii="Book Antiqua" w:eastAsia="Book Antiqua" w:hAnsi="Book Antiqua" w:cs="Book Antiqua"/>
          <w:color w:val="000000"/>
        </w:rPr>
        <w:t xml:space="preserve">. </w:t>
      </w:r>
      <w:r w:rsidR="009E7290">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suggested dose is 13-15 mg/kg/day. Nevertheless, further detailed analyses are </w:t>
      </w:r>
      <w:proofErr w:type="gramStart"/>
      <w:r w:rsidRPr="007D5C5D">
        <w:rPr>
          <w:rFonts w:ascii="Book Antiqua" w:eastAsia="Book Antiqua" w:hAnsi="Book Antiqua" w:cs="Book Antiqua"/>
          <w:color w:val="000000"/>
        </w:rPr>
        <w:t>required</w:t>
      </w:r>
      <w:r w:rsidRPr="007D5C5D">
        <w:rPr>
          <w:rFonts w:ascii="Book Antiqua" w:eastAsia="Book Antiqua" w:hAnsi="Book Antiqua" w:cs="Book Antiqua"/>
          <w:color w:val="000000"/>
          <w:vertAlign w:val="superscript"/>
        </w:rPr>
        <w:t>[</w:t>
      </w:r>
      <w:proofErr w:type="gramEnd"/>
      <w:r w:rsidRPr="007D5C5D">
        <w:rPr>
          <w:rFonts w:ascii="Book Antiqua" w:eastAsia="Book Antiqua" w:hAnsi="Book Antiqua" w:cs="Book Antiqua"/>
          <w:color w:val="000000"/>
          <w:vertAlign w:val="superscript"/>
        </w:rPr>
        <w:t>52]</w:t>
      </w:r>
      <w:r w:rsidRPr="007D5C5D">
        <w:rPr>
          <w:rFonts w:ascii="Book Antiqua" w:eastAsia="Book Antiqua" w:hAnsi="Book Antiqua" w:cs="Book Antiqua"/>
          <w:color w:val="000000"/>
        </w:rPr>
        <w:t>.</w:t>
      </w:r>
    </w:p>
    <w:p w14:paraId="42B13395" w14:textId="28D9BBE5" w:rsidR="00A77B3E" w:rsidRPr="007D5C5D" w:rsidRDefault="005750F3" w:rsidP="007D5C5D">
      <w:pPr>
        <w:snapToGrid w:val="0"/>
        <w:spacing w:line="360" w:lineRule="auto"/>
        <w:ind w:firstLineChars="100" w:firstLine="240"/>
        <w:jc w:val="both"/>
        <w:rPr>
          <w:rFonts w:ascii="Book Antiqua" w:hAnsi="Book Antiqua"/>
        </w:rPr>
      </w:pPr>
      <w:r w:rsidRPr="007D5C5D">
        <w:rPr>
          <w:rFonts w:ascii="Book Antiqua" w:eastAsia="Book Antiqua" w:hAnsi="Book Antiqua" w:cs="Book Antiqua"/>
          <w:color w:val="000000"/>
        </w:rPr>
        <w:t>Recently, EASL recommendations concerning hepatic care in the COVID-19 pandemic have been published. They present rules concerning the use of diagnostic procedures, supervision of patients with</w:t>
      </w:r>
      <w:r w:rsidR="00131A40"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 xml:space="preserve">CLDs and those after liver </w:t>
      </w:r>
      <w:proofErr w:type="gramStart"/>
      <w:r w:rsidRPr="007D5C5D">
        <w:rPr>
          <w:rFonts w:ascii="Book Antiqua" w:eastAsia="Book Antiqua" w:hAnsi="Book Antiqua" w:cs="Book Antiqua"/>
          <w:color w:val="000000"/>
        </w:rPr>
        <w:t>transplantation</w:t>
      </w:r>
      <w:r w:rsidRPr="007D5C5D">
        <w:rPr>
          <w:rFonts w:ascii="Book Antiqua" w:eastAsia="Book Antiqua" w:hAnsi="Book Antiqua" w:cs="Book Antiqua"/>
          <w:color w:val="000000"/>
          <w:vertAlign w:val="superscript"/>
        </w:rPr>
        <w:t>[</w:t>
      </w:r>
      <w:proofErr w:type="gramEnd"/>
      <w:r w:rsidRPr="007D5C5D">
        <w:rPr>
          <w:rFonts w:ascii="Book Antiqua" w:eastAsia="Book Antiqua" w:hAnsi="Book Antiqua" w:cs="Book Antiqua"/>
          <w:color w:val="000000"/>
          <w:vertAlign w:val="superscript"/>
        </w:rPr>
        <w:t>53]</w:t>
      </w:r>
      <w:r w:rsidRPr="007D5C5D">
        <w:rPr>
          <w:rFonts w:ascii="Book Antiqua" w:eastAsia="Book Antiqua" w:hAnsi="Book Antiqua" w:cs="Book Antiqua"/>
          <w:color w:val="000000"/>
        </w:rPr>
        <w:t>.</w:t>
      </w:r>
    </w:p>
    <w:p w14:paraId="2314AEAD" w14:textId="77777777" w:rsidR="00A77B3E" w:rsidRPr="007D5C5D" w:rsidRDefault="00A77B3E" w:rsidP="007D5C5D">
      <w:pPr>
        <w:snapToGrid w:val="0"/>
        <w:spacing w:line="360" w:lineRule="auto"/>
        <w:jc w:val="both"/>
        <w:rPr>
          <w:rFonts w:ascii="Book Antiqua" w:hAnsi="Book Antiqua"/>
        </w:rPr>
      </w:pPr>
    </w:p>
    <w:p w14:paraId="6B7DEAA0" w14:textId="440A1323"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b/>
          <w:bCs/>
          <w:caps/>
          <w:color w:val="000000"/>
          <w:u w:val="single"/>
        </w:rPr>
        <w:t xml:space="preserve">LIVER FAILURE AS A PROGNOSTIC MARKER OF </w:t>
      </w:r>
      <w:r w:rsidR="009B2B05" w:rsidRPr="009B2B05">
        <w:rPr>
          <w:rFonts w:ascii="Book Antiqua" w:eastAsia="Book Antiqua" w:hAnsi="Book Antiqua" w:cs="Book Antiqua"/>
          <w:b/>
          <w:color w:val="000000"/>
          <w:u w:val="single"/>
        </w:rPr>
        <w:t>COVID-19</w:t>
      </w:r>
      <w:r w:rsidRPr="007D5C5D">
        <w:rPr>
          <w:rFonts w:ascii="Book Antiqua" w:eastAsia="Book Antiqua" w:hAnsi="Book Antiqua" w:cs="Book Antiqua"/>
          <w:b/>
          <w:bCs/>
          <w:caps/>
          <w:color w:val="000000"/>
          <w:u w:val="single"/>
        </w:rPr>
        <w:t xml:space="preserve"> </w:t>
      </w:r>
      <w:r w:rsidR="00D16463">
        <w:rPr>
          <w:rFonts w:ascii="Book Antiqua" w:eastAsia="Book Antiqua" w:hAnsi="Book Antiqua" w:cs="Book Antiqua"/>
          <w:b/>
          <w:bCs/>
          <w:caps/>
          <w:color w:val="000000"/>
          <w:u w:val="single"/>
        </w:rPr>
        <w:t xml:space="preserve">DISEASE </w:t>
      </w:r>
      <w:r w:rsidRPr="007D5C5D">
        <w:rPr>
          <w:rFonts w:ascii="Book Antiqua" w:eastAsia="Book Antiqua" w:hAnsi="Book Antiqua" w:cs="Book Antiqua"/>
          <w:b/>
          <w:bCs/>
          <w:caps/>
          <w:color w:val="000000"/>
          <w:u w:val="single"/>
        </w:rPr>
        <w:t xml:space="preserve">COURSE </w:t>
      </w:r>
    </w:p>
    <w:p w14:paraId="589EFCC7" w14:textId="059429B4"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color w:val="000000"/>
        </w:rPr>
        <w:t xml:space="preserve">Fan </w:t>
      </w:r>
      <w:r w:rsidRPr="007D5C5D">
        <w:rPr>
          <w:rFonts w:ascii="Book Antiqua" w:eastAsia="Book Antiqua" w:hAnsi="Book Antiqua" w:cs="Book Antiqua"/>
          <w:i/>
          <w:iCs/>
          <w:color w:val="000000"/>
        </w:rPr>
        <w:t xml:space="preserve">et </w:t>
      </w:r>
      <w:proofErr w:type="gramStart"/>
      <w:r w:rsidRPr="007D5C5D">
        <w:rPr>
          <w:rFonts w:ascii="Book Antiqua" w:eastAsia="Book Antiqua" w:hAnsi="Book Antiqua" w:cs="Book Antiqua"/>
          <w:i/>
          <w:iCs/>
          <w:color w:val="000000"/>
        </w:rPr>
        <w:t>al</w:t>
      </w:r>
      <w:r w:rsidR="0038330F" w:rsidRPr="007D5C5D">
        <w:rPr>
          <w:rFonts w:ascii="Book Antiqua" w:eastAsia="Book Antiqua" w:hAnsi="Book Antiqua" w:cs="Book Antiqua"/>
          <w:color w:val="000000"/>
          <w:vertAlign w:val="superscript"/>
        </w:rPr>
        <w:t>[</w:t>
      </w:r>
      <w:proofErr w:type="gramEnd"/>
      <w:r w:rsidR="0038330F" w:rsidRPr="007D5C5D">
        <w:rPr>
          <w:rFonts w:ascii="Book Antiqua" w:eastAsia="Book Antiqua" w:hAnsi="Book Antiqua" w:cs="Book Antiqua"/>
          <w:color w:val="000000"/>
          <w:vertAlign w:val="superscript"/>
        </w:rPr>
        <w:t>54]</w:t>
      </w:r>
      <w:r w:rsidRPr="007D5C5D">
        <w:rPr>
          <w:rFonts w:ascii="Book Antiqua" w:eastAsia="Book Antiqua" w:hAnsi="Book Antiqua" w:cs="Book Antiqua"/>
          <w:color w:val="000000"/>
        </w:rPr>
        <w:t xml:space="preserve"> tried to </w:t>
      </w:r>
      <w:r w:rsidR="00D16463">
        <w:rPr>
          <w:rFonts w:ascii="Book Antiqua" w:eastAsia="Book Antiqua" w:hAnsi="Book Antiqua" w:cs="Book Antiqua"/>
          <w:color w:val="000000"/>
        </w:rPr>
        <w:t>determine the</w:t>
      </w:r>
      <w:r w:rsidRPr="007D5C5D">
        <w:rPr>
          <w:rFonts w:ascii="Book Antiqua" w:eastAsia="Book Antiqua" w:hAnsi="Book Antiqua" w:cs="Book Antiqua"/>
          <w:color w:val="000000"/>
        </w:rPr>
        <w:t xml:space="preserve"> potential relationship between liver dysfunction and concomitant treatment, </w:t>
      </w:r>
      <w:r w:rsidR="00D16463">
        <w:rPr>
          <w:rFonts w:ascii="Book Antiqua" w:eastAsia="Book Antiqua" w:hAnsi="Book Antiqua" w:cs="Book Antiqua"/>
          <w:color w:val="000000"/>
        </w:rPr>
        <w:t xml:space="preserve">by </w:t>
      </w:r>
      <w:r w:rsidRPr="007D5C5D">
        <w:rPr>
          <w:rFonts w:ascii="Book Antiqua" w:eastAsia="Book Antiqua" w:hAnsi="Book Antiqua" w:cs="Book Antiqua"/>
          <w:color w:val="000000"/>
        </w:rPr>
        <w:t xml:space="preserve">retrospectively </w:t>
      </w:r>
      <w:r w:rsidR="00D16463" w:rsidRPr="007D5C5D">
        <w:rPr>
          <w:rFonts w:ascii="Book Antiqua" w:eastAsia="Book Antiqua" w:hAnsi="Book Antiqua" w:cs="Book Antiqua"/>
          <w:color w:val="000000"/>
        </w:rPr>
        <w:t xml:space="preserve">enrolling </w:t>
      </w:r>
      <w:r w:rsidRPr="007D5C5D">
        <w:rPr>
          <w:rFonts w:ascii="Book Antiqua" w:eastAsia="Book Antiqua" w:hAnsi="Book Antiqua" w:cs="Book Antiqua"/>
          <w:color w:val="000000"/>
        </w:rPr>
        <w:t xml:space="preserve">148 patients with COVID-19 hospitalized in Shanghai. </w:t>
      </w:r>
      <w:r w:rsidR="00D16463">
        <w:rPr>
          <w:rFonts w:ascii="Book Antiqua" w:eastAsia="Book Antiqua" w:hAnsi="Book Antiqua" w:cs="Book Antiqua"/>
          <w:color w:val="000000"/>
        </w:rPr>
        <w:t>The a</w:t>
      </w:r>
      <w:r w:rsidRPr="007D5C5D">
        <w:rPr>
          <w:rFonts w:ascii="Book Antiqua" w:eastAsia="Book Antiqua" w:hAnsi="Book Antiqua" w:cs="Book Antiqua"/>
          <w:color w:val="000000"/>
        </w:rPr>
        <w:t xml:space="preserve">uthors </w:t>
      </w:r>
      <w:r w:rsidR="002769A5" w:rsidRPr="007D5C5D">
        <w:rPr>
          <w:rFonts w:ascii="Book Antiqua" w:eastAsia="Book Antiqua" w:hAnsi="Book Antiqua" w:cs="Book Antiqua"/>
          <w:color w:val="000000"/>
        </w:rPr>
        <w:t>analyzed</w:t>
      </w:r>
      <w:r w:rsidRPr="007D5C5D">
        <w:rPr>
          <w:rFonts w:ascii="Book Antiqua" w:eastAsia="Book Antiqua" w:hAnsi="Book Antiqua" w:cs="Book Antiqua"/>
          <w:color w:val="000000"/>
        </w:rPr>
        <w:t xml:space="preserve"> liver parameter</w:t>
      </w:r>
      <w:r w:rsidR="00D16463" w:rsidRPr="00D16463">
        <w:rPr>
          <w:rFonts w:ascii="Book Antiqua" w:eastAsia="Book Antiqua" w:hAnsi="Book Antiqua" w:cs="Book Antiqua"/>
          <w:color w:val="000000"/>
        </w:rPr>
        <w:t xml:space="preserve"> </w:t>
      </w:r>
      <w:r w:rsidR="00D16463" w:rsidRPr="007D5C5D">
        <w:rPr>
          <w:rFonts w:ascii="Book Antiqua" w:eastAsia="Book Antiqua" w:hAnsi="Book Antiqua" w:cs="Book Antiqua"/>
          <w:color w:val="000000"/>
        </w:rPr>
        <w:t>values</w:t>
      </w:r>
      <w:r w:rsidRPr="007D5C5D">
        <w:rPr>
          <w:rFonts w:ascii="Book Antiqua" w:eastAsia="Book Antiqua" w:hAnsi="Book Antiqua" w:cs="Book Antiqua"/>
          <w:color w:val="000000"/>
        </w:rPr>
        <w:t>, treatment and the length of hospital stay. Impaired liver function (characterized by increased activity of aminotransferases, GGT, ALP and total bilirubin level) was diagnosed in 37</w:t>
      </w:r>
      <w:r w:rsidR="0038330F"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2% of patients on the day of </w:t>
      </w:r>
      <w:r w:rsidR="00D16463">
        <w:rPr>
          <w:rFonts w:ascii="Book Antiqua" w:eastAsia="Book Antiqua" w:hAnsi="Book Antiqua" w:cs="Book Antiqua"/>
          <w:color w:val="000000"/>
        </w:rPr>
        <w:t xml:space="preserve">hospital </w:t>
      </w:r>
      <w:r w:rsidRPr="007D5C5D">
        <w:rPr>
          <w:rFonts w:ascii="Book Antiqua" w:eastAsia="Book Antiqua" w:hAnsi="Book Antiqua" w:cs="Book Antiqua"/>
          <w:color w:val="000000"/>
        </w:rPr>
        <w:t xml:space="preserve">admission. Abnormal AST, ALT, GGT and bilirubin </w:t>
      </w:r>
      <w:r w:rsidR="00D16463" w:rsidRPr="007D5C5D">
        <w:rPr>
          <w:rFonts w:ascii="Book Antiqua" w:eastAsia="Book Antiqua" w:hAnsi="Book Antiqua" w:cs="Book Antiqua"/>
          <w:color w:val="000000"/>
        </w:rPr>
        <w:t xml:space="preserve">results </w:t>
      </w:r>
      <w:r w:rsidRPr="007D5C5D">
        <w:rPr>
          <w:rFonts w:ascii="Book Antiqua" w:eastAsia="Book Antiqua" w:hAnsi="Book Antiqua" w:cs="Book Antiqua"/>
          <w:color w:val="000000"/>
        </w:rPr>
        <w:t>were found in 21.6%, 18.2%, 17.6%, 6.1%, and</w:t>
      </w:r>
      <w:r w:rsidR="00B9406B"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4.1% of p</w:t>
      </w:r>
      <w:r w:rsidR="00D16463">
        <w:rPr>
          <w:rFonts w:ascii="Book Antiqua" w:eastAsia="Book Antiqua" w:hAnsi="Book Antiqua" w:cs="Book Antiqua"/>
          <w:color w:val="000000"/>
        </w:rPr>
        <w:t>atients</w:t>
      </w:r>
      <w:r w:rsidRPr="007D5C5D">
        <w:rPr>
          <w:rFonts w:ascii="Book Antiqua" w:eastAsia="Book Antiqua" w:hAnsi="Book Antiqua" w:cs="Book Antiqua"/>
          <w:color w:val="000000"/>
        </w:rPr>
        <w:t xml:space="preserve">, respectively. The presence of a high fever was more common in this group of patients. Increased levels of hepatic parameters were characteristic </w:t>
      </w:r>
      <w:r w:rsidR="00D16463">
        <w:rPr>
          <w:rFonts w:ascii="Book Antiqua" w:eastAsia="Book Antiqua" w:hAnsi="Book Antiqua" w:cs="Book Antiqua"/>
          <w:color w:val="000000"/>
        </w:rPr>
        <w:t>in the</w:t>
      </w:r>
      <w:r w:rsidRPr="007D5C5D">
        <w:rPr>
          <w:rFonts w:ascii="Book Antiqua" w:eastAsia="Book Antiqua" w:hAnsi="Book Antiqua" w:cs="Book Antiqua"/>
          <w:color w:val="000000"/>
        </w:rPr>
        <w:t xml:space="preserve"> male population and </w:t>
      </w:r>
      <w:r w:rsidR="00D16463">
        <w:rPr>
          <w:rFonts w:ascii="Book Antiqua" w:eastAsia="Book Antiqua" w:hAnsi="Book Antiqua" w:cs="Book Antiqua"/>
          <w:color w:val="000000"/>
        </w:rPr>
        <w:t xml:space="preserve">were </w:t>
      </w:r>
      <w:r w:rsidRPr="007D5C5D">
        <w:rPr>
          <w:rFonts w:ascii="Book Antiqua" w:eastAsia="Book Antiqua" w:hAnsi="Book Antiqua" w:cs="Book Antiqua"/>
          <w:color w:val="000000"/>
        </w:rPr>
        <w:t xml:space="preserve">often accompanied by elevated </w:t>
      </w:r>
      <w:r w:rsidR="00D16463">
        <w:rPr>
          <w:rFonts w:ascii="Book Antiqua" w:eastAsia="Book Antiqua" w:hAnsi="Book Antiqua" w:cs="Book Antiqua"/>
          <w:color w:val="000000"/>
        </w:rPr>
        <w:t>levels</w:t>
      </w:r>
      <w:r w:rsidRPr="007D5C5D">
        <w:rPr>
          <w:rFonts w:ascii="Book Antiqua" w:eastAsia="Book Antiqua" w:hAnsi="Book Antiqua" w:cs="Book Antiqua"/>
          <w:color w:val="000000"/>
        </w:rPr>
        <w:t xml:space="preserve"> of inflammatory markers </w:t>
      </w:r>
      <w:r w:rsidR="0038330F" w:rsidRPr="007D5C5D">
        <w:rPr>
          <w:rFonts w:ascii="Book Antiqua" w:eastAsia="Book Antiqua" w:hAnsi="Book Antiqua" w:cs="Book Antiqua"/>
          <w:color w:val="000000"/>
        </w:rPr>
        <w:t>(</w:t>
      </w:r>
      <w:r w:rsidRPr="007D5C5D">
        <w:rPr>
          <w:rFonts w:ascii="Book Antiqua" w:eastAsia="Book Antiqua" w:hAnsi="Book Antiqua" w:cs="Book Antiqua"/>
          <w:color w:val="000000"/>
        </w:rPr>
        <w:t>CRP</w:t>
      </w:r>
      <w:r w:rsidR="0038330F"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 xml:space="preserve">and </w:t>
      </w:r>
      <w:proofErr w:type="spellStart"/>
      <w:r w:rsidRPr="007D5C5D">
        <w:rPr>
          <w:rFonts w:ascii="Book Antiqua" w:eastAsia="Book Antiqua" w:hAnsi="Book Antiqua" w:cs="Book Antiqua"/>
          <w:color w:val="000000"/>
        </w:rPr>
        <w:t>procalcitonin</w:t>
      </w:r>
      <w:proofErr w:type="spellEnd"/>
      <w:r w:rsidR="0038330F"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w:t>
      </w:r>
      <w:r w:rsidR="00D16463">
        <w:rPr>
          <w:rFonts w:ascii="Book Antiqua" w:eastAsia="Book Antiqua" w:hAnsi="Book Antiqua" w:cs="Book Antiqua"/>
          <w:color w:val="000000"/>
        </w:rPr>
        <w:t>This may have been</w:t>
      </w:r>
      <w:r w:rsidRPr="007D5C5D">
        <w:rPr>
          <w:rFonts w:ascii="Book Antiqua" w:eastAsia="Book Antiqua" w:hAnsi="Book Antiqua" w:cs="Book Antiqua"/>
          <w:color w:val="000000"/>
        </w:rPr>
        <w:t xml:space="preserve"> related to </w:t>
      </w:r>
      <w:r w:rsidR="00D16463">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systemic inflammatory </w:t>
      </w:r>
      <w:r w:rsidRPr="007D5C5D">
        <w:rPr>
          <w:rFonts w:ascii="Book Antiqua" w:eastAsia="Book Antiqua" w:hAnsi="Book Antiqua" w:cs="Book Antiqua"/>
          <w:color w:val="000000"/>
        </w:rPr>
        <w:lastRenderedPageBreak/>
        <w:t xml:space="preserve">response due to SARS-CoV-2 infection. Similar to other analyses, increased ALP </w:t>
      </w:r>
      <w:r w:rsidR="00D16463" w:rsidRPr="007D5C5D">
        <w:rPr>
          <w:rFonts w:ascii="Book Antiqua" w:eastAsia="Book Antiqua" w:hAnsi="Book Antiqua" w:cs="Book Antiqua"/>
          <w:color w:val="000000"/>
        </w:rPr>
        <w:t xml:space="preserve">activity </w:t>
      </w:r>
      <w:r w:rsidRPr="007D5C5D">
        <w:rPr>
          <w:rFonts w:ascii="Book Antiqua" w:eastAsia="Book Antiqua" w:hAnsi="Book Antiqua" w:cs="Book Antiqua"/>
          <w:color w:val="000000"/>
        </w:rPr>
        <w:t xml:space="preserve">was least often </w:t>
      </w:r>
      <w:proofErr w:type="gramStart"/>
      <w:r w:rsidRPr="007D5C5D">
        <w:rPr>
          <w:rFonts w:ascii="Book Antiqua" w:eastAsia="Book Antiqua" w:hAnsi="Book Antiqua" w:cs="Book Antiqua"/>
          <w:color w:val="000000"/>
        </w:rPr>
        <w:t>observed</w:t>
      </w:r>
      <w:r w:rsidRPr="007D5C5D">
        <w:rPr>
          <w:rFonts w:ascii="Book Antiqua" w:eastAsia="Book Antiqua" w:hAnsi="Book Antiqua" w:cs="Book Antiqua"/>
          <w:color w:val="000000"/>
          <w:vertAlign w:val="superscript"/>
        </w:rPr>
        <w:t>[</w:t>
      </w:r>
      <w:proofErr w:type="gramEnd"/>
      <w:r w:rsidRPr="007D5C5D">
        <w:rPr>
          <w:rFonts w:ascii="Book Antiqua" w:eastAsia="Book Antiqua" w:hAnsi="Book Antiqua" w:cs="Book Antiqua"/>
          <w:color w:val="000000"/>
          <w:vertAlign w:val="superscript"/>
        </w:rPr>
        <w:t>55]</w:t>
      </w:r>
      <w:r w:rsidRPr="007D5C5D">
        <w:rPr>
          <w:rFonts w:ascii="Book Antiqua" w:eastAsia="Book Antiqua" w:hAnsi="Book Antiqua" w:cs="Book Antiqua"/>
          <w:color w:val="000000"/>
        </w:rPr>
        <w:t>. Interestingly, the use of antibiotics (levofloxacin, azithromycin, cephalosporin), antiviral agents (</w:t>
      </w:r>
      <w:proofErr w:type="spellStart"/>
      <w:r w:rsidRPr="007D5C5D">
        <w:rPr>
          <w:rFonts w:ascii="Book Antiqua" w:eastAsia="Book Antiqua" w:hAnsi="Book Antiqua" w:cs="Book Antiqua"/>
          <w:color w:val="000000"/>
        </w:rPr>
        <w:t>umifenovir</w:t>
      </w:r>
      <w:proofErr w:type="spellEnd"/>
      <w:r w:rsidRPr="007D5C5D">
        <w:rPr>
          <w:rFonts w:ascii="Book Antiqua" w:eastAsia="Book Antiqua" w:hAnsi="Book Antiqua" w:cs="Book Antiqua"/>
          <w:color w:val="000000"/>
        </w:rPr>
        <w:t>, oseltamivir, acyclovir) and antipyretics (ibuprofen) prior to hospitalization</w:t>
      </w:r>
      <w:r w:rsidR="002769A5"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was not related to liver function. 57</w:t>
      </w:r>
      <w:r w:rsidR="0038330F"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8% of patients treated with </w:t>
      </w:r>
      <w:proofErr w:type="spellStart"/>
      <w:r w:rsidRPr="007D5C5D">
        <w:rPr>
          <w:rFonts w:ascii="Book Antiqua" w:eastAsia="Book Antiqua" w:hAnsi="Book Antiqua" w:cs="Book Antiqua"/>
          <w:color w:val="000000"/>
        </w:rPr>
        <w:t>lopinavir</w:t>
      </w:r>
      <w:proofErr w:type="spellEnd"/>
      <w:r w:rsidRPr="007D5C5D">
        <w:rPr>
          <w:rFonts w:ascii="Book Antiqua" w:eastAsia="Book Antiqua" w:hAnsi="Book Antiqua" w:cs="Book Antiqua"/>
          <w:color w:val="000000"/>
        </w:rPr>
        <w:t xml:space="preserve"> or ritonavir presented </w:t>
      </w:r>
      <w:r w:rsidR="00D16463">
        <w:rPr>
          <w:rFonts w:ascii="Book Antiqua" w:eastAsia="Book Antiqua" w:hAnsi="Book Antiqua" w:cs="Book Antiqua"/>
          <w:color w:val="000000"/>
        </w:rPr>
        <w:t xml:space="preserve">with </w:t>
      </w:r>
      <w:r w:rsidRPr="007D5C5D">
        <w:rPr>
          <w:rFonts w:ascii="Book Antiqua" w:eastAsia="Book Antiqua" w:hAnsi="Book Antiqua" w:cs="Book Antiqua"/>
          <w:color w:val="000000"/>
        </w:rPr>
        <w:t>abnormal liver function. The duration of hospital stay in patients with deterioration of liver function was significantly prolonged (approximately 15.1 ± 4.8 d) compar</w:t>
      </w:r>
      <w:r w:rsidR="00D16463">
        <w:rPr>
          <w:rFonts w:ascii="Book Antiqua" w:eastAsia="Book Antiqua" w:hAnsi="Book Antiqua" w:cs="Book Antiqua"/>
          <w:color w:val="000000"/>
        </w:rPr>
        <w:t>ed</w:t>
      </w:r>
      <w:r w:rsidRPr="007D5C5D">
        <w:rPr>
          <w:rFonts w:ascii="Book Antiqua" w:eastAsia="Book Antiqua" w:hAnsi="Book Antiqua" w:cs="Book Antiqua"/>
          <w:color w:val="000000"/>
        </w:rPr>
        <w:t xml:space="preserve"> to </w:t>
      </w:r>
      <w:r w:rsidR="00D16463">
        <w:rPr>
          <w:rFonts w:ascii="Book Antiqua" w:eastAsia="Book Antiqua" w:hAnsi="Book Antiqua" w:cs="Book Antiqua"/>
          <w:color w:val="000000"/>
        </w:rPr>
        <w:t>those</w:t>
      </w:r>
      <w:r w:rsidRPr="007D5C5D">
        <w:rPr>
          <w:rFonts w:ascii="Book Antiqua" w:eastAsia="Book Antiqua" w:hAnsi="Book Antiqua" w:cs="Book Antiqua"/>
          <w:color w:val="000000"/>
        </w:rPr>
        <w:t xml:space="preserve"> without liver dysfunction (approximately 12.8 ± 4.4 d; </w:t>
      </w:r>
      <w:r w:rsidRPr="007D5C5D">
        <w:rPr>
          <w:rFonts w:ascii="Book Antiqua" w:eastAsia="Book Antiqua" w:hAnsi="Book Antiqua" w:cs="Book Antiqua"/>
          <w:i/>
          <w:iCs/>
          <w:color w:val="000000"/>
        </w:rPr>
        <w:t>P</w:t>
      </w:r>
      <w:r w:rsidRPr="007D5C5D">
        <w:rPr>
          <w:rFonts w:ascii="Book Antiqua" w:eastAsia="Book Antiqua" w:hAnsi="Book Antiqua" w:cs="Book Antiqua"/>
          <w:color w:val="000000"/>
        </w:rPr>
        <w:t xml:space="preserve"> = 0</w:t>
      </w:r>
      <w:r w:rsidR="00DC0D4D" w:rsidRPr="007D5C5D">
        <w:rPr>
          <w:rFonts w:ascii="Book Antiqua" w:eastAsia="Book Antiqua" w:hAnsi="Book Antiqua" w:cs="Book Antiqua"/>
          <w:color w:val="000000"/>
        </w:rPr>
        <w:t>.</w:t>
      </w:r>
      <w:r w:rsidRPr="007D5C5D">
        <w:rPr>
          <w:rFonts w:ascii="Book Antiqua" w:eastAsia="Book Antiqua" w:hAnsi="Book Antiqua" w:cs="Book Antiqua"/>
          <w:color w:val="000000"/>
        </w:rPr>
        <w:t>021). 48</w:t>
      </w:r>
      <w:r w:rsidR="00B9406B"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5% of patients with </w:t>
      </w:r>
      <w:r w:rsidR="00D16463">
        <w:rPr>
          <w:rFonts w:ascii="Book Antiqua" w:eastAsia="Book Antiqua" w:hAnsi="Book Antiqua" w:cs="Book Antiqua"/>
          <w:color w:val="000000"/>
        </w:rPr>
        <w:t>normal</w:t>
      </w:r>
      <w:r w:rsidRPr="007D5C5D">
        <w:rPr>
          <w:rFonts w:ascii="Book Antiqua" w:eastAsia="Book Antiqua" w:hAnsi="Book Antiqua" w:cs="Book Antiqua"/>
          <w:color w:val="000000"/>
        </w:rPr>
        <w:t xml:space="preserve"> liver function at baseline developed insufficiency </w:t>
      </w:r>
      <w:r w:rsidR="00D16463">
        <w:rPr>
          <w:rFonts w:ascii="Book Antiqua" w:eastAsia="Book Antiqua" w:hAnsi="Book Antiqua" w:cs="Book Antiqua"/>
          <w:color w:val="000000"/>
        </w:rPr>
        <w:t>approximately</w:t>
      </w:r>
      <w:r w:rsidRPr="007D5C5D">
        <w:rPr>
          <w:rFonts w:ascii="Book Antiqua" w:eastAsia="Book Antiqua" w:hAnsi="Book Antiqua" w:cs="Book Antiqua"/>
          <w:color w:val="000000"/>
        </w:rPr>
        <w:t xml:space="preserve"> 7 d (from 4 to 11 d) </w:t>
      </w:r>
      <w:r w:rsidR="00D16463">
        <w:rPr>
          <w:rFonts w:ascii="Book Antiqua" w:eastAsia="Book Antiqua" w:hAnsi="Book Antiqua" w:cs="Book Antiqua"/>
          <w:color w:val="000000"/>
        </w:rPr>
        <w:t>after</w:t>
      </w:r>
      <w:r w:rsidRPr="007D5C5D">
        <w:rPr>
          <w:rFonts w:ascii="Book Antiqua" w:eastAsia="Book Antiqua" w:hAnsi="Book Antiqua" w:cs="Book Antiqua"/>
          <w:color w:val="000000"/>
        </w:rPr>
        <w:t xml:space="preserve"> hospitalization. The peak of liver enzymes </w:t>
      </w:r>
      <w:r w:rsidR="00E3342C" w:rsidRPr="007D5C5D">
        <w:rPr>
          <w:rFonts w:ascii="Book Antiqua" w:eastAsia="Book Antiqua" w:hAnsi="Book Antiqua" w:cs="Book Antiqua"/>
          <w:color w:val="000000"/>
        </w:rPr>
        <w:t xml:space="preserve">elevation </w:t>
      </w:r>
      <w:r w:rsidRPr="007D5C5D">
        <w:rPr>
          <w:rFonts w:ascii="Book Antiqua" w:eastAsia="Book Antiqua" w:hAnsi="Book Antiqua" w:cs="Book Antiqua"/>
          <w:color w:val="000000"/>
        </w:rPr>
        <w:t>was noted a</w:t>
      </w:r>
      <w:r w:rsidR="00E3342C">
        <w:rPr>
          <w:rFonts w:ascii="Book Antiqua" w:eastAsia="Book Antiqua" w:hAnsi="Book Antiqua" w:cs="Book Antiqua"/>
          <w:color w:val="000000"/>
        </w:rPr>
        <w:t>round</w:t>
      </w:r>
      <w:r w:rsidRPr="007D5C5D">
        <w:rPr>
          <w:rFonts w:ascii="Book Antiqua" w:eastAsia="Book Antiqua" w:hAnsi="Book Antiqua" w:cs="Book Antiqua"/>
          <w:color w:val="000000"/>
        </w:rPr>
        <w:t xml:space="preserve"> day 10 (from </w:t>
      </w:r>
      <w:r w:rsidR="00DC0D4D" w:rsidRPr="007D5C5D">
        <w:rPr>
          <w:rFonts w:ascii="Book Antiqua" w:eastAsia="Book Antiqua" w:hAnsi="Book Antiqua" w:cs="Book Antiqua"/>
          <w:color w:val="000000"/>
        </w:rPr>
        <w:t>7 to 12 d</w:t>
      </w:r>
      <w:r w:rsidRPr="007D5C5D">
        <w:rPr>
          <w:rFonts w:ascii="Book Antiqua" w:eastAsia="Book Antiqua" w:hAnsi="Book Antiqua" w:cs="Book Antiqua"/>
          <w:color w:val="000000"/>
        </w:rPr>
        <w:t xml:space="preserve">) after </w:t>
      </w:r>
      <w:r w:rsidR="00E3342C">
        <w:rPr>
          <w:rFonts w:ascii="Book Antiqua" w:eastAsia="Book Antiqua" w:hAnsi="Book Antiqua" w:cs="Book Antiqua"/>
          <w:color w:val="000000"/>
        </w:rPr>
        <w:t>hospital</w:t>
      </w:r>
      <w:r w:rsidRPr="007D5C5D">
        <w:rPr>
          <w:rFonts w:ascii="Book Antiqua" w:eastAsia="Book Antiqua" w:hAnsi="Book Antiqua" w:cs="Book Antiqua"/>
          <w:color w:val="000000"/>
        </w:rPr>
        <w:t xml:space="preserve"> discharge. A less frequently observed peak of increase</w:t>
      </w:r>
      <w:r w:rsidR="00E3342C">
        <w:rPr>
          <w:rFonts w:ascii="Book Antiqua" w:eastAsia="Book Antiqua" w:hAnsi="Book Antiqua" w:cs="Book Antiqua"/>
          <w:color w:val="000000"/>
        </w:rPr>
        <w:t>d</w:t>
      </w:r>
      <w:r w:rsidRPr="007D5C5D">
        <w:rPr>
          <w:rFonts w:ascii="Book Antiqua" w:eastAsia="Book Antiqua" w:hAnsi="Book Antiqua" w:cs="Book Antiqua"/>
          <w:color w:val="000000"/>
        </w:rPr>
        <w:t xml:space="preserve"> bilirubin concentration was present on day 5 after hospital discharge (from </w:t>
      </w:r>
      <w:r w:rsidR="00DC0D4D" w:rsidRPr="007D5C5D">
        <w:rPr>
          <w:rFonts w:ascii="Book Antiqua" w:eastAsia="Book Antiqua" w:hAnsi="Book Antiqua" w:cs="Book Antiqua"/>
          <w:color w:val="000000"/>
        </w:rPr>
        <w:t>4 to 12 d</w:t>
      </w:r>
      <w:r w:rsidRPr="007D5C5D">
        <w:rPr>
          <w:rFonts w:ascii="Book Antiqua" w:eastAsia="Book Antiqua" w:hAnsi="Book Antiqua" w:cs="Book Antiqua"/>
          <w:color w:val="000000"/>
        </w:rPr>
        <w:t xml:space="preserve">). </w:t>
      </w:r>
      <w:r w:rsidR="007142D2">
        <w:rPr>
          <w:rFonts w:ascii="Book Antiqua" w:eastAsia="Book Antiqua" w:hAnsi="Book Antiqua" w:cs="Book Antiqua"/>
          <w:color w:val="000000"/>
        </w:rPr>
        <w:t>The a</w:t>
      </w:r>
      <w:r w:rsidRPr="007D5C5D">
        <w:rPr>
          <w:rFonts w:ascii="Book Antiqua" w:eastAsia="Book Antiqua" w:hAnsi="Book Antiqua" w:cs="Book Antiqua"/>
          <w:color w:val="000000"/>
        </w:rPr>
        <w:t>uthors of the aforementioned publication concluded that abnormal liver function in SARS-CoV-2 infection predisposes to prolonged hospitalization. The observed results of ALT between 41 and 115 U/L and AST between 37 and 107 U/L, suggested mild liver function impairment related to COVID-19.</w:t>
      </w:r>
    </w:p>
    <w:p w14:paraId="6654337C" w14:textId="32C67ADC" w:rsidR="00A77B3E" w:rsidRPr="007D5C5D" w:rsidRDefault="005750F3" w:rsidP="007D5C5D">
      <w:pPr>
        <w:snapToGrid w:val="0"/>
        <w:spacing w:line="360" w:lineRule="auto"/>
        <w:ind w:firstLineChars="100" w:firstLine="240"/>
        <w:jc w:val="both"/>
        <w:rPr>
          <w:rFonts w:ascii="Book Antiqua" w:hAnsi="Book Antiqua"/>
        </w:rPr>
      </w:pPr>
      <w:r w:rsidRPr="007D5C5D">
        <w:rPr>
          <w:rFonts w:ascii="Book Antiqua" w:eastAsia="Book Antiqua" w:hAnsi="Book Antiqua" w:cs="Book Antiqua"/>
          <w:color w:val="000000"/>
        </w:rPr>
        <w:t xml:space="preserve">Comparable conclusions were </w:t>
      </w:r>
      <w:r w:rsidR="007142D2">
        <w:rPr>
          <w:rFonts w:ascii="Book Antiqua" w:eastAsia="Book Antiqua" w:hAnsi="Book Antiqua" w:cs="Book Antiqua"/>
          <w:color w:val="000000"/>
        </w:rPr>
        <w:t>drawn</w:t>
      </w:r>
      <w:r w:rsidRPr="007D5C5D">
        <w:rPr>
          <w:rFonts w:ascii="Book Antiqua" w:eastAsia="Book Antiqua" w:hAnsi="Book Antiqua" w:cs="Book Antiqua"/>
          <w:color w:val="000000"/>
        </w:rPr>
        <w:t xml:space="preserve"> by Wang </w:t>
      </w:r>
      <w:r w:rsidRPr="007D5C5D">
        <w:rPr>
          <w:rFonts w:ascii="Book Antiqua" w:eastAsia="Book Antiqua" w:hAnsi="Book Antiqua" w:cs="Book Antiqua"/>
          <w:i/>
          <w:iCs/>
          <w:color w:val="000000"/>
        </w:rPr>
        <w:t xml:space="preserve">et </w:t>
      </w:r>
      <w:proofErr w:type="gramStart"/>
      <w:r w:rsidRPr="007D5C5D">
        <w:rPr>
          <w:rFonts w:ascii="Book Antiqua" w:eastAsia="Book Antiqua" w:hAnsi="Book Antiqua" w:cs="Book Antiqua"/>
          <w:i/>
          <w:iCs/>
          <w:color w:val="000000"/>
        </w:rPr>
        <w:t>al</w:t>
      </w:r>
      <w:r w:rsidRPr="007D5C5D">
        <w:rPr>
          <w:rFonts w:ascii="Book Antiqua" w:eastAsia="Book Antiqua" w:hAnsi="Book Antiqua" w:cs="Book Antiqua"/>
          <w:color w:val="000000"/>
          <w:vertAlign w:val="superscript"/>
        </w:rPr>
        <w:t>[</w:t>
      </w:r>
      <w:proofErr w:type="gramEnd"/>
      <w:r w:rsidRPr="007D5C5D">
        <w:rPr>
          <w:rFonts w:ascii="Book Antiqua" w:eastAsia="Book Antiqua" w:hAnsi="Book Antiqua" w:cs="Book Antiqua"/>
          <w:color w:val="000000"/>
          <w:vertAlign w:val="superscript"/>
        </w:rPr>
        <w:t>56]</w:t>
      </w:r>
      <w:r w:rsidRPr="007D5C5D">
        <w:rPr>
          <w:rFonts w:ascii="Book Antiqua" w:eastAsia="Book Antiqua" w:hAnsi="Book Antiqua" w:cs="Book Antiqua"/>
          <w:color w:val="000000"/>
        </w:rPr>
        <w:t xml:space="preserve">. AST was evaluated in patients with a severe presentation of </w:t>
      </w:r>
      <w:r w:rsidR="00E3342C">
        <w:rPr>
          <w:rFonts w:ascii="Book Antiqua" w:eastAsia="Book Antiqua" w:hAnsi="Book Antiqua" w:cs="Book Antiqua"/>
          <w:color w:val="000000"/>
        </w:rPr>
        <w:t>COVID-19</w:t>
      </w:r>
      <w:r w:rsidRPr="007D5C5D">
        <w:rPr>
          <w:rFonts w:ascii="Book Antiqua" w:eastAsia="Book Antiqua" w:hAnsi="Book Antiqua" w:cs="Book Antiqua"/>
          <w:color w:val="000000"/>
        </w:rPr>
        <w:t xml:space="preserve"> as a potential diagnostic marker and its level was significantly higher in non-survivors compared </w:t>
      </w:r>
      <w:r w:rsidR="00E3342C">
        <w:rPr>
          <w:rFonts w:ascii="Book Antiqua" w:eastAsia="Book Antiqua" w:hAnsi="Book Antiqua" w:cs="Book Antiqua"/>
          <w:color w:val="000000"/>
        </w:rPr>
        <w:t>with survivors</w:t>
      </w:r>
      <w:r w:rsidRPr="007D5C5D">
        <w:rPr>
          <w:rFonts w:ascii="Book Antiqua" w:eastAsia="Book Antiqua" w:hAnsi="Book Antiqua" w:cs="Book Antiqua"/>
          <w:color w:val="000000"/>
        </w:rPr>
        <w:t>. Receiver operating characteristic</w:t>
      </w:r>
      <w:r w:rsidR="0038330F" w:rsidRPr="007D5C5D">
        <w:rPr>
          <w:rFonts w:ascii="Book Antiqua" w:eastAsia="Book Antiqua" w:hAnsi="Book Antiqua" w:cs="Book Antiqua"/>
          <w:color w:val="000000"/>
        </w:rPr>
        <w:t xml:space="preserve"> </w:t>
      </w:r>
      <w:r w:rsidR="00E3342C">
        <w:rPr>
          <w:rFonts w:ascii="Book Antiqua" w:eastAsia="Book Antiqua" w:hAnsi="Book Antiqua" w:cs="Book Antiqua"/>
          <w:color w:val="000000"/>
        </w:rPr>
        <w:t xml:space="preserve">(ROC) </w:t>
      </w:r>
      <w:r w:rsidRPr="007D5C5D">
        <w:rPr>
          <w:rFonts w:ascii="Book Antiqua" w:eastAsia="Book Antiqua" w:hAnsi="Book Antiqua" w:cs="Book Antiqua"/>
          <w:color w:val="000000"/>
        </w:rPr>
        <w:t xml:space="preserve">curve analysis of AST revealed </w:t>
      </w:r>
      <w:r w:rsidR="00E3342C">
        <w:rPr>
          <w:rFonts w:ascii="Book Antiqua" w:eastAsia="Book Antiqua" w:hAnsi="Book Antiqua" w:cs="Book Antiqua"/>
          <w:color w:val="000000"/>
        </w:rPr>
        <w:t>an</w:t>
      </w:r>
      <w:r w:rsidRPr="007D5C5D">
        <w:rPr>
          <w:rFonts w:ascii="Book Antiqua" w:eastAsia="Book Antiqua" w:hAnsi="Book Antiqua" w:cs="Book Antiqua"/>
          <w:color w:val="000000"/>
        </w:rPr>
        <w:t xml:space="preserve"> area under the curve (AUC) of 0.854, indicating the prognostic value of this marker in infected </w:t>
      </w:r>
      <w:proofErr w:type="gramStart"/>
      <w:r w:rsidRPr="007D5C5D">
        <w:rPr>
          <w:rFonts w:ascii="Book Antiqua" w:eastAsia="Book Antiqua" w:hAnsi="Book Antiqua" w:cs="Book Antiqua"/>
          <w:color w:val="000000"/>
        </w:rPr>
        <w:t>patients</w:t>
      </w:r>
      <w:r w:rsidRPr="007D5C5D">
        <w:rPr>
          <w:rFonts w:ascii="Book Antiqua" w:eastAsia="Book Antiqua" w:hAnsi="Book Antiqua" w:cs="Book Antiqua"/>
          <w:color w:val="000000"/>
          <w:vertAlign w:val="superscript"/>
        </w:rPr>
        <w:t>[</w:t>
      </w:r>
      <w:proofErr w:type="gramEnd"/>
      <w:r w:rsidRPr="007D5C5D">
        <w:rPr>
          <w:rFonts w:ascii="Book Antiqua" w:eastAsia="Book Antiqua" w:hAnsi="Book Antiqua" w:cs="Book Antiqua"/>
          <w:color w:val="000000"/>
          <w:vertAlign w:val="superscript"/>
        </w:rPr>
        <w:t>57]</w:t>
      </w:r>
      <w:r w:rsidRPr="007D5C5D">
        <w:rPr>
          <w:rFonts w:ascii="Book Antiqua" w:eastAsia="Book Antiqua" w:hAnsi="Book Antiqua" w:cs="Book Antiqua"/>
          <w:color w:val="000000"/>
        </w:rPr>
        <w:t>.</w:t>
      </w:r>
    </w:p>
    <w:p w14:paraId="47480A0B" w14:textId="4C471829" w:rsidR="00A77B3E" w:rsidRPr="007D5C5D" w:rsidRDefault="005750F3" w:rsidP="007D5C5D">
      <w:pPr>
        <w:snapToGrid w:val="0"/>
        <w:spacing w:line="360" w:lineRule="auto"/>
        <w:ind w:firstLineChars="100" w:firstLine="240"/>
        <w:jc w:val="both"/>
        <w:rPr>
          <w:rFonts w:ascii="Book Antiqua" w:hAnsi="Book Antiqua"/>
        </w:rPr>
      </w:pPr>
      <w:r w:rsidRPr="007D5C5D">
        <w:rPr>
          <w:rFonts w:ascii="Book Antiqua" w:eastAsia="Book Antiqua" w:hAnsi="Book Antiqua" w:cs="Book Antiqua"/>
          <w:color w:val="000000"/>
        </w:rPr>
        <w:t xml:space="preserve">Furthermore, </w:t>
      </w:r>
      <w:proofErr w:type="spellStart"/>
      <w:r w:rsidRPr="007D5C5D">
        <w:rPr>
          <w:rFonts w:ascii="Book Antiqua" w:eastAsia="Book Antiqua" w:hAnsi="Book Antiqua" w:cs="Book Antiqua"/>
          <w:color w:val="000000"/>
        </w:rPr>
        <w:t>Medetalibeyoglu</w:t>
      </w:r>
      <w:proofErr w:type="spellEnd"/>
      <w:r w:rsidRPr="007D5C5D">
        <w:rPr>
          <w:rFonts w:ascii="Book Antiqua" w:eastAsia="Book Antiqua" w:hAnsi="Book Antiqua" w:cs="Book Antiqua"/>
          <w:color w:val="000000"/>
        </w:rPr>
        <w:t xml:space="preserve"> </w:t>
      </w:r>
      <w:r w:rsidRPr="007D5C5D">
        <w:rPr>
          <w:rFonts w:ascii="Book Antiqua" w:eastAsia="Book Antiqua" w:hAnsi="Book Antiqua" w:cs="Book Antiqua"/>
          <w:i/>
          <w:iCs/>
          <w:color w:val="000000"/>
        </w:rPr>
        <w:t>et al</w:t>
      </w:r>
      <w:r w:rsidR="0038330F" w:rsidRPr="007D5C5D">
        <w:rPr>
          <w:rFonts w:ascii="Book Antiqua" w:eastAsia="Book Antiqua" w:hAnsi="Book Antiqua" w:cs="Book Antiqua"/>
          <w:color w:val="000000"/>
          <w:vertAlign w:val="superscript"/>
        </w:rPr>
        <w:t>[58]</w:t>
      </w:r>
      <w:r w:rsidRPr="007D5C5D">
        <w:rPr>
          <w:rFonts w:ascii="Book Antiqua" w:eastAsia="Book Antiqua" w:hAnsi="Book Antiqua" w:cs="Book Antiqua"/>
          <w:color w:val="000000"/>
        </w:rPr>
        <w:t xml:space="preserve"> stated that </w:t>
      </w:r>
      <w:r w:rsidR="00E3342C">
        <w:rPr>
          <w:rFonts w:ascii="Book Antiqua" w:eastAsia="Book Antiqua" w:hAnsi="Book Antiqua" w:cs="Book Antiqua"/>
          <w:color w:val="000000"/>
        </w:rPr>
        <w:t xml:space="preserve">an </w:t>
      </w:r>
      <w:r w:rsidRPr="007D5C5D">
        <w:rPr>
          <w:rFonts w:ascii="Book Antiqua" w:eastAsia="Book Antiqua" w:hAnsi="Book Antiqua" w:cs="Book Antiqua"/>
          <w:color w:val="000000"/>
        </w:rPr>
        <w:t>AST/ALT ratio &gt;</w:t>
      </w:r>
      <w:r w:rsidR="0038330F"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 xml:space="preserve">1 in 554 COVID-19 patients was associated with more frequent admission to </w:t>
      </w:r>
      <w:r w:rsidR="00E3342C">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intensive care unit and with </w:t>
      </w:r>
      <w:r w:rsidR="00E3342C">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severity of pneumonia, compared to </w:t>
      </w:r>
      <w:r w:rsidR="00E3342C">
        <w:rPr>
          <w:rFonts w:ascii="Book Antiqua" w:eastAsia="Book Antiqua" w:hAnsi="Book Antiqua" w:cs="Book Antiqua"/>
          <w:color w:val="000000"/>
        </w:rPr>
        <w:t>those</w:t>
      </w:r>
      <w:r w:rsidRPr="007D5C5D">
        <w:rPr>
          <w:rFonts w:ascii="Book Antiqua" w:eastAsia="Book Antiqua" w:hAnsi="Book Antiqua" w:cs="Book Antiqua"/>
          <w:color w:val="000000"/>
        </w:rPr>
        <w:t xml:space="preserve"> with </w:t>
      </w:r>
      <w:r w:rsidR="00E3342C">
        <w:rPr>
          <w:rFonts w:ascii="Book Antiqua" w:eastAsia="Book Antiqua" w:hAnsi="Book Antiqua" w:cs="Book Antiqua"/>
          <w:color w:val="000000"/>
        </w:rPr>
        <w:t xml:space="preserve">an </w:t>
      </w:r>
      <w:r w:rsidRPr="007D5C5D">
        <w:rPr>
          <w:rFonts w:ascii="Book Antiqua" w:eastAsia="Book Antiqua" w:hAnsi="Book Antiqua" w:cs="Book Antiqua"/>
          <w:color w:val="000000"/>
        </w:rPr>
        <w:t>AST/ALT</w:t>
      </w:r>
      <w:r w:rsidR="00E3342C">
        <w:rPr>
          <w:rFonts w:ascii="Book Antiqua" w:eastAsia="Book Antiqua" w:hAnsi="Book Antiqua" w:cs="Book Antiqua"/>
          <w:color w:val="000000"/>
        </w:rPr>
        <w:t xml:space="preserve"> ratio</w:t>
      </w:r>
      <w:r w:rsidRPr="007D5C5D">
        <w:rPr>
          <w:rFonts w:ascii="Book Antiqua" w:eastAsia="Book Antiqua" w:hAnsi="Book Antiqua" w:cs="Book Antiqua"/>
          <w:color w:val="000000"/>
        </w:rPr>
        <w:t xml:space="preserve"> &lt;</w:t>
      </w:r>
      <w:r w:rsidR="003129A9"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1 (</w:t>
      </w:r>
      <w:r w:rsidRPr="007D5C5D">
        <w:rPr>
          <w:rFonts w:ascii="Book Antiqua" w:eastAsia="Book Antiqua" w:hAnsi="Book Antiqua" w:cs="Book Antiqua"/>
          <w:i/>
          <w:iCs/>
          <w:color w:val="000000"/>
        </w:rPr>
        <w:t>P</w:t>
      </w:r>
      <w:r w:rsidRPr="007D5C5D">
        <w:rPr>
          <w:rFonts w:ascii="Book Antiqua" w:eastAsia="Book Antiqua" w:hAnsi="Book Antiqua" w:cs="Book Antiqua"/>
          <w:color w:val="000000"/>
        </w:rPr>
        <w:t xml:space="preserve"> = 0.033 and </w:t>
      </w:r>
      <w:r w:rsidRPr="007D5C5D">
        <w:rPr>
          <w:rFonts w:ascii="Book Antiqua" w:eastAsia="Book Antiqua" w:hAnsi="Book Antiqua" w:cs="Book Antiqua"/>
          <w:i/>
          <w:iCs/>
          <w:color w:val="000000"/>
        </w:rPr>
        <w:t>P</w:t>
      </w:r>
      <w:r w:rsidRPr="007D5C5D">
        <w:rPr>
          <w:rFonts w:ascii="Book Antiqua" w:eastAsia="Book Antiqua" w:hAnsi="Book Antiqua" w:cs="Book Antiqua"/>
          <w:color w:val="000000"/>
        </w:rPr>
        <w:t xml:space="preserve"> = 0.016, respectively). </w:t>
      </w:r>
      <w:r w:rsidR="00E3342C">
        <w:rPr>
          <w:rFonts w:ascii="Book Antiqua" w:eastAsia="Book Antiqua" w:hAnsi="Book Antiqua" w:cs="Book Antiqua"/>
          <w:color w:val="000000"/>
        </w:rPr>
        <w:t>An</w:t>
      </w:r>
      <w:r w:rsidRPr="007D5C5D">
        <w:rPr>
          <w:rFonts w:ascii="Book Antiqua" w:eastAsia="Book Antiqua" w:hAnsi="Book Antiqua" w:cs="Book Antiqua"/>
          <w:color w:val="000000"/>
        </w:rPr>
        <w:t xml:space="preserve"> analysis of the AUC value under the </w:t>
      </w:r>
      <w:r w:rsidR="00E3342C">
        <w:rPr>
          <w:rFonts w:ascii="Book Antiqua" w:eastAsia="Book Antiqua" w:hAnsi="Book Antiqua" w:cs="Book Antiqua"/>
          <w:color w:val="000000"/>
        </w:rPr>
        <w:t>ROC</w:t>
      </w:r>
      <w:r w:rsidRPr="007D5C5D">
        <w:rPr>
          <w:rFonts w:ascii="Book Antiqua" w:eastAsia="Book Antiqua" w:hAnsi="Book Antiqua" w:cs="Book Antiqua"/>
          <w:color w:val="000000"/>
        </w:rPr>
        <w:t xml:space="preserve"> curve for </w:t>
      </w:r>
      <w:r w:rsidR="00E3342C">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AST/ALT ratio revealed its high diagnostic accuracy in the prediction of mortality, severity of pneumonia and the </w:t>
      </w:r>
      <w:r w:rsidRPr="007D5C5D">
        <w:rPr>
          <w:rFonts w:ascii="Book Antiqua" w:eastAsia="Book Antiqua" w:hAnsi="Book Antiqua" w:cs="Book Antiqua"/>
          <w:color w:val="000000"/>
        </w:rPr>
        <w:lastRenderedPageBreak/>
        <w:t>risk of intensive care unit admission (AUC = 0.713/</w:t>
      </w:r>
      <w:r w:rsidR="003129A9" w:rsidRPr="007D5C5D">
        <w:rPr>
          <w:rFonts w:ascii="Book Antiqua" w:eastAsia="Book Antiqua" w:hAnsi="Book Antiqua" w:cs="Book Antiqua"/>
          <w:i/>
          <w:iCs/>
          <w:color w:val="000000"/>
        </w:rPr>
        <w:t>P</w:t>
      </w:r>
      <w:r w:rsidRPr="007D5C5D">
        <w:rPr>
          <w:rFonts w:ascii="Book Antiqua" w:eastAsia="Book Antiqua" w:hAnsi="Book Antiqua" w:cs="Book Antiqua"/>
          <w:color w:val="000000"/>
        </w:rPr>
        <w:t xml:space="preserve"> = 0.001, AUC = 0.577/</w:t>
      </w:r>
      <w:r w:rsidR="003129A9" w:rsidRPr="007D5C5D">
        <w:rPr>
          <w:rFonts w:ascii="Book Antiqua" w:eastAsia="Book Antiqua" w:hAnsi="Book Antiqua" w:cs="Book Antiqua"/>
          <w:i/>
          <w:iCs/>
          <w:color w:val="000000"/>
        </w:rPr>
        <w:t>P</w:t>
      </w:r>
      <w:r w:rsidRPr="007D5C5D">
        <w:rPr>
          <w:rFonts w:ascii="Book Antiqua" w:eastAsia="Book Antiqua" w:hAnsi="Book Antiqua" w:cs="Book Antiqua"/>
          <w:color w:val="000000"/>
        </w:rPr>
        <w:t xml:space="preserve"> = 0.002 and AUC = 0.636/</w:t>
      </w:r>
      <w:r w:rsidR="003129A9" w:rsidRPr="007D5C5D">
        <w:rPr>
          <w:rFonts w:ascii="Book Antiqua" w:eastAsia="Book Antiqua" w:hAnsi="Book Antiqua" w:cs="Book Antiqua"/>
          <w:i/>
          <w:iCs/>
          <w:color w:val="000000"/>
        </w:rPr>
        <w:t>P</w:t>
      </w:r>
      <w:r w:rsidRPr="007D5C5D">
        <w:rPr>
          <w:rFonts w:ascii="Book Antiqua" w:eastAsia="Book Antiqua" w:hAnsi="Book Antiqua" w:cs="Book Antiqua"/>
          <w:color w:val="000000"/>
        </w:rPr>
        <w:t xml:space="preserve"> = 0.001, respectively)</w:t>
      </w:r>
      <w:r w:rsidRPr="007D5C5D">
        <w:rPr>
          <w:rFonts w:ascii="Book Antiqua" w:eastAsia="Book Antiqua" w:hAnsi="Book Antiqua" w:cs="Book Antiqua"/>
          <w:color w:val="000000"/>
          <w:vertAlign w:val="superscript"/>
        </w:rPr>
        <w:t>[58]</w:t>
      </w:r>
      <w:r w:rsidRPr="007D5C5D">
        <w:rPr>
          <w:rFonts w:ascii="Book Antiqua" w:eastAsia="Book Antiqua" w:hAnsi="Book Antiqua" w:cs="Book Antiqua"/>
          <w:color w:val="000000"/>
        </w:rPr>
        <w:t xml:space="preserve">. </w:t>
      </w:r>
    </w:p>
    <w:p w14:paraId="31B61459" w14:textId="20E3EA03" w:rsidR="00A77B3E" w:rsidRPr="007D5C5D" w:rsidRDefault="005750F3" w:rsidP="007D5C5D">
      <w:pPr>
        <w:snapToGrid w:val="0"/>
        <w:spacing w:line="360" w:lineRule="auto"/>
        <w:ind w:firstLineChars="100" w:firstLine="240"/>
        <w:jc w:val="both"/>
        <w:rPr>
          <w:rFonts w:ascii="Book Antiqua" w:hAnsi="Book Antiqua"/>
        </w:rPr>
      </w:pPr>
      <w:r w:rsidRPr="007D5C5D">
        <w:rPr>
          <w:rFonts w:ascii="Book Antiqua" w:eastAsia="Book Antiqua" w:hAnsi="Book Antiqua" w:cs="Book Antiqua"/>
          <w:color w:val="000000"/>
        </w:rPr>
        <w:t>A</w:t>
      </w:r>
      <w:r w:rsidR="00E3342C">
        <w:rPr>
          <w:rFonts w:ascii="Book Antiqua" w:eastAsia="Book Antiqua" w:hAnsi="Book Antiqua" w:cs="Book Antiqua"/>
          <w:color w:val="000000"/>
        </w:rPr>
        <w:t>ccumulated</w:t>
      </w:r>
      <w:r w:rsidRPr="007D5C5D">
        <w:rPr>
          <w:rFonts w:ascii="Book Antiqua" w:eastAsia="Book Antiqua" w:hAnsi="Book Antiqua" w:cs="Book Antiqua"/>
          <w:color w:val="000000"/>
        </w:rPr>
        <w:t xml:space="preserve"> data indicate that patients with severe pneumonia tend to develop liver failure more frequently. It can be assumed that </w:t>
      </w:r>
      <w:r w:rsidR="00E3342C">
        <w:rPr>
          <w:rFonts w:ascii="Book Antiqua" w:eastAsia="Book Antiqua" w:hAnsi="Book Antiqua" w:cs="Book Antiqua"/>
          <w:color w:val="000000"/>
        </w:rPr>
        <w:t>the</w:t>
      </w:r>
      <w:r w:rsidRPr="007D5C5D">
        <w:rPr>
          <w:rFonts w:ascii="Book Antiqua" w:eastAsia="Book Antiqua" w:hAnsi="Book Antiqua" w:cs="Book Antiqua"/>
          <w:color w:val="000000"/>
        </w:rPr>
        <w:t xml:space="preserve"> strong activity of </w:t>
      </w:r>
      <w:proofErr w:type="spellStart"/>
      <w:r w:rsidRPr="007D5C5D">
        <w:rPr>
          <w:rFonts w:ascii="Book Antiqua" w:eastAsia="Book Antiqua" w:hAnsi="Book Antiqua" w:cs="Book Antiqua"/>
          <w:color w:val="000000"/>
        </w:rPr>
        <w:t>proinflammatory</w:t>
      </w:r>
      <w:proofErr w:type="spellEnd"/>
      <w:r w:rsidRPr="007D5C5D">
        <w:rPr>
          <w:rFonts w:ascii="Book Antiqua" w:eastAsia="Book Antiqua" w:hAnsi="Book Antiqua" w:cs="Book Antiqua"/>
          <w:color w:val="000000"/>
        </w:rPr>
        <w:t xml:space="preserve"> cytokines followed by a strong immune response are </w:t>
      </w:r>
      <w:r w:rsidR="00E3342C">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main causative factors </w:t>
      </w:r>
      <w:r w:rsidR="00E3342C">
        <w:rPr>
          <w:rFonts w:ascii="Book Antiqua" w:eastAsia="Book Antiqua" w:hAnsi="Book Antiqua" w:cs="Book Antiqua"/>
          <w:color w:val="000000"/>
        </w:rPr>
        <w:t>in</w:t>
      </w:r>
      <w:r w:rsidRPr="007D5C5D">
        <w:rPr>
          <w:rFonts w:ascii="Book Antiqua" w:eastAsia="Book Antiqua" w:hAnsi="Book Antiqua" w:cs="Book Antiqua"/>
          <w:color w:val="000000"/>
        </w:rPr>
        <w:t xml:space="preserve"> this </w:t>
      </w:r>
      <w:proofErr w:type="gramStart"/>
      <w:r w:rsidR="00E3342C">
        <w:rPr>
          <w:rFonts w:ascii="Book Antiqua" w:eastAsia="Book Antiqua" w:hAnsi="Book Antiqua" w:cs="Book Antiqua"/>
          <w:color w:val="000000"/>
        </w:rPr>
        <w:t>association</w:t>
      </w:r>
      <w:r w:rsidRPr="007D5C5D">
        <w:rPr>
          <w:rFonts w:ascii="Book Antiqua" w:eastAsia="Book Antiqua" w:hAnsi="Book Antiqua" w:cs="Book Antiqua"/>
          <w:color w:val="000000"/>
          <w:vertAlign w:val="superscript"/>
        </w:rPr>
        <w:t>[</w:t>
      </w:r>
      <w:proofErr w:type="gramEnd"/>
      <w:r w:rsidRPr="007D5C5D">
        <w:rPr>
          <w:rFonts w:ascii="Book Antiqua" w:eastAsia="Book Antiqua" w:hAnsi="Book Antiqua" w:cs="Book Antiqua"/>
          <w:color w:val="000000"/>
          <w:vertAlign w:val="superscript"/>
        </w:rPr>
        <w:t>59,60]</w:t>
      </w:r>
      <w:r w:rsidRPr="007D5C5D">
        <w:rPr>
          <w:rFonts w:ascii="Book Antiqua" w:eastAsia="Book Antiqua" w:hAnsi="Book Antiqua" w:cs="Book Antiqua"/>
          <w:color w:val="000000"/>
        </w:rPr>
        <w:t>.</w:t>
      </w:r>
    </w:p>
    <w:p w14:paraId="313777B2" w14:textId="57022B1D" w:rsidR="00A77B3E" w:rsidRPr="007D5C5D" w:rsidRDefault="005750F3" w:rsidP="007D5C5D">
      <w:pPr>
        <w:snapToGrid w:val="0"/>
        <w:spacing w:line="360" w:lineRule="auto"/>
        <w:ind w:firstLineChars="100" w:firstLine="240"/>
        <w:jc w:val="both"/>
        <w:rPr>
          <w:rFonts w:ascii="Book Antiqua" w:hAnsi="Book Antiqua"/>
        </w:rPr>
      </w:pPr>
      <w:r w:rsidRPr="007D5C5D">
        <w:rPr>
          <w:rFonts w:ascii="Book Antiqua" w:eastAsia="Book Antiqua" w:hAnsi="Book Antiqua" w:cs="Book Antiqua"/>
          <w:color w:val="000000"/>
        </w:rPr>
        <w:t xml:space="preserve">Nevertheless, resources concerning the activity of less frequently assessed enzymes potentially involved in liver function impairment in COVID-19 patients are very sparse. LDH </w:t>
      </w:r>
      <w:r w:rsidR="00E3342C">
        <w:rPr>
          <w:rFonts w:ascii="Book Antiqua" w:eastAsia="Book Antiqua" w:hAnsi="Book Antiqua" w:cs="Book Antiqua"/>
          <w:color w:val="000000"/>
        </w:rPr>
        <w:t>activity has been</w:t>
      </w:r>
      <w:r w:rsidRPr="007D5C5D">
        <w:rPr>
          <w:rFonts w:ascii="Book Antiqua" w:eastAsia="Book Antiqua" w:hAnsi="Book Antiqua" w:cs="Book Antiqua"/>
          <w:color w:val="000000"/>
        </w:rPr>
        <w:t xml:space="preserve"> proved to increase especially in patients with abnormal liver tests. Fan </w:t>
      </w:r>
      <w:r w:rsidRPr="007D5C5D">
        <w:rPr>
          <w:rFonts w:ascii="Book Antiqua" w:eastAsia="Book Antiqua" w:hAnsi="Book Antiqua" w:cs="Book Antiqua"/>
          <w:i/>
          <w:iCs/>
          <w:color w:val="000000"/>
        </w:rPr>
        <w:t xml:space="preserve">et </w:t>
      </w:r>
      <w:proofErr w:type="gramStart"/>
      <w:r w:rsidRPr="007D5C5D">
        <w:rPr>
          <w:rFonts w:ascii="Book Antiqua" w:eastAsia="Book Antiqua" w:hAnsi="Book Antiqua" w:cs="Book Antiqua"/>
          <w:i/>
          <w:iCs/>
          <w:color w:val="000000"/>
        </w:rPr>
        <w:t>al</w:t>
      </w:r>
      <w:r w:rsidR="003129A9" w:rsidRPr="007D5C5D">
        <w:rPr>
          <w:rFonts w:ascii="Book Antiqua" w:eastAsia="Book Antiqua" w:hAnsi="Book Antiqua" w:cs="Book Antiqua"/>
          <w:color w:val="000000"/>
          <w:vertAlign w:val="superscript"/>
        </w:rPr>
        <w:t>[</w:t>
      </w:r>
      <w:proofErr w:type="gramEnd"/>
      <w:r w:rsidR="003129A9" w:rsidRPr="007D5C5D">
        <w:rPr>
          <w:rFonts w:ascii="Book Antiqua" w:eastAsia="Book Antiqua" w:hAnsi="Book Antiqua" w:cs="Book Antiqua"/>
          <w:color w:val="000000"/>
          <w:vertAlign w:val="superscript"/>
        </w:rPr>
        <w:t>54]</w:t>
      </w:r>
      <w:r w:rsidRPr="007D5C5D">
        <w:rPr>
          <w:rFonts w:ascii="Book Antiqua" w:eastAsia="Book Antiqua" w:hAnsi="Book Antiqua" w:cs="Book Antiqua"/>
          <w:color w:val="000000"/>
        </w:rPr>
        <w:t xml:space="preserve"> found an association between high LDH activity and an unfavorable course of COVID-19 in </w:t>
      </w:r>
      <w:r w:rsidR="00E3342C">
        <w:rPr>
          <w:rFonts w:ascii="Book Antiqua" w:eastAsia="Book Antiqua" w:hAnsi="Book Antiqua" w:cs="Book Antiqua"/>
          <w:color w:val="000000"/>
        </w:rPr>
        <w:t>a</w:t>
      </w:r>
      <w:r w:rsidRPr="007D5C5D">
        <w:rPr>
          <w:rFonts w:ascii="Book Antiqua" w:eastAsia="Book Antiqua" w:hAnsi="Book Antiqua" w:cs="Book Antiqua"/>
          <w:color w:val="000000"/>
        </w:rPr>
        <w:t xml:space="preserve"> patient who died due to respiratory insufficiency. Corresponding observations related to hyperactivity of LDH </w:t>
      </w:r>
      <w:r w:rsidR="003D32C5">
        <w:rPr>
          <w:rFonts w:ascii="Book Antiqua" w:eastAsia="Book Antiqua" w:hAnsi="Book Antiqua" w:cs="Book Antiqua"/>
          <w:color w:val="000000"/>
        </w:rPr>
        <w:t>have been</w:t>
      </w:r>
      <w:r w:rsidRPr="007D5C5D">
        <w:rPr>
          <w:rFonts w:ascii="Book Antiqua" w:eastAsia="Book Antiqua" w:hAnsi="Book Antiqua" w:cs="Book Antiqua"/>
          <w:color w:val="000000"/>
        </w:rPr>
        <w:t xml:space="preserve"> reported in patients with acute respiratory failure diagnosed with SARS-</w:t>
      </w:r>
      <w:proofErr w:type="spellStart"/>
      <w:r w:rsidRPr="007D5C5D">
        <w:rPr>
          <w:rFonts w:ascii="Book Antiqua" w:eastAsia="Book Antiqua" w:hAnsi="Book Antiqua" w:cs="Book Antiqua"/>
          <w:color w:val="000000"/>
        </w:rPr>
        <w:t>CoV</w:t>
      </w:r>
      <w:proofErr w:type="spellEnd"/>
      <w:r w:rsidRPr="007D5C5D">
        <w:rPr>
          <w:rFonts w:ascii="Book Antiqua" w:eastAsia="Book Antiqua" w:hAnsi="Book Antiqua" w:cs="Book Antiqua"/>
          <w:color w:val="000000"/>
        </w:rPr>
        <w:t xml:space="preserve"> and </w:t>
      </w:r>
      <w:r w:rsidR="003D32C5">
        <w:rPr>
          <w:rFonts w:ascii="Book Antiqua" w:eastAsia="Book Antiqua" w:hAnsi="Book Antiqua" w:cs="Book Antiqua"/>
          <w:color w:val="000000"/>
        </w:rPr>
        <w:t>M</w:t>
      </w:r>
      <w:r w:rsidR="003129A9" w:rsidRPr="007D5C5D">
        <w:rPr>
          <w:rFonts w:ascii="Book Antiqua" w:eastAsia="Book Antiqua" w:hAnsi="Book Antiqua" w:cs="Book Antiqua"/>
          <w:color w:val="000000"/>
        </w:rPr>
        <w:t>iddle</w:t>
      </w:r>
      <w:r w:rsidR="007D5C5D" w:rsidRPr="007D5C5D">
        <w:rPr>
          <w:rFonts w:ascii="Book Antiqua" w:eastAsia="Book Antiqua" w:hAnsi="Book Antiqua" w:cs="Book Antiqua"/>
          <w:color w:val="000000"/>
        </w:rPr>
        <w:t>-</w:t>
      </w:r>
      <w:r w:rsidR="003129A9" w:rsidRPr="007D5C5D">
        <w:rPr>
          <w:rFonts w:ascii="Book Antiqua" w:eastAsia="Book Antiqua" w:hAnsi="Book Antiqua" w:cs="Book Antiqua"/>
          <w:color w:val="000000"/>
        </w:rPr>
        <w:t>e</w:t>
      </w:r>
      <w:r w:rsidRPr="007D5C5D">
        <w:rPr>
          <w:rFonts w:ascii="Book Antiqua" w:eastAsia="Book Antiqua" w:hAnsi="Book Antiqua" w:cs="Book Antiqua"/>
          <w:color w:val="000000"/>
        </w:rPr>
        <w:t>ast respiratory syndrome</w:t>
      </w:r>
      <w:r w:rsidR="003129A9"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 xml:space="preserve">infections, which resemble SARS-CoV-2 infection. Thus, LDH </w:t>
      </w:r>
      <w:r w:rsidR="003D32C5">
        <w:rPr>
          <w:rFonts w:ascii="Book Antiqua" w:eastAsia="Book Antiqua" w:hAnsi="Book Antiqua" w:cs="Book Antiqua"/>
          <w:color w:val="000000"/>
        </w:rPr>
        <w:t>may</w:t>
      </w:r>
      <w:r w:rsidRPr="007D5C5D">
        <w:rPr>
          <w:rFonts w:ascii="Book Antiqua" w:eastAsia="Book Antiqua" w:hAnsi="Book Antiqua" w:cs="Book Antiqua"/>
          <w:color w:val="000000"/>
        </w:rPr>
        <w:t xml:space="preserve"> be an independent prognostic marker of severe respiratory </w:t>
      </w:r>
      <w:r w:rsidR="003D32C5" w:rsidRPr="007D5C5D">
        <w:rPr>
          <w:rFonts w:ascii="Book Antiqua" w:eastAsia="Book Antiqua" w:hAnsi="Book Antiqua" w:cs="Book Antiqua"/>
          <w:color w:val="000000"/>
        </w:rPr>
        <w:t>insufficiency</w:t>
      </w:r>
      <w:r w:rsidRPr="007D5C5D">
        <w:rPr>
          <w:rFonts w:ascii="Book Antiqua" w:eastAsia="Book Antiqua" w:hAnsi="Book Antiqua" w:cs="Book Antiqua"/>
          <w:color w:val="000000"/>
        </w:rPr>
        <w:t xml:space="preserve">. However, further analyses are required to </w:t>
      </w:r>
      <w:r w:rsidR="003D32C5">
        <w:rPr>
          <w:rFonts w:ascii="Book Antiqua" w:eastAsia="Book Antiqua" w:hAnsi="Book Antiqua" w:cs="Book Antiqua"/>
          <w:color w:val="000000"/>
        </w:rPr>
        <w:t>determine</w:t>
      </w:r>
      <w:r w:rsidRPr="007D5C5D">
        <w:rPr>
          <w:rFonts w:ascii="Book Antiqua" w:eastAsia="Book Antiqua" w:hAnsi="Book Antiqua" w:cs="Book Antiqua"/>
          <w:color w:val="000000"/>
        </w:rPr>
        <w:t xml:space="preserve"> its role among other alarm markers in the course of COVID-19</w:t>
      </w:r>
      <w:r w:rsidRPr="007D5C5D">
        <w:rPr>
          <w:rFonts w:ascii="Book Antiqua" w:eastAsia="Book Antiqua" w:hAnsi="Book Antiqua" w:cs="Book Antiqua"/>
          <w:color w:val="000000"/>
          <w:vertAlign w:val="superscript"/>
        </w:rPr>
        <w:t>[61</w:t>
      </w:r>
      <w:proofErr w:type="gramStart"/>
      <w:r w:rsidRPr="007D5C5D">
        <w:rPr>
          <w:rFonts w:ascii="Book Antiqua" w:eastAsia="Book Antiqua" w:hAnsi="Book Antiqua" w:cs="Book Antiqua"/>
          <w:color w:val="000000"/>
          <w:vertAlign w:val="superscript"/>
        </w:rPr>
        <w:t>,62</w:t>
      </w:r>
      <w:proofErr w:type="gramEnd"/>
      <w:r w:rsidRPr="007D5C5D">
        <w:rPr>
          <w:rFonts w:ascii="Book Antiqua" w:eastAsia="Book Antiqua" w:hAnsi="Book Antiqua" w:cs="Book Antiqua"/>
          <w:color w:val="000000"/>
          <w:vertAlign w:val="superscript"/>
        </w:rPr>
        <w:t>]</w:t>
      </w:r>
      <w:r w:rsidRPr="007D5C5D">
        <w:rPr>
          <w:rFonts w:ascii="Book Antiqua" w:eastAsia="Book Antiqua" w:hAnsi="Book Antiqua" w:cs="Book Antiqua"/>
          <w:color w:val="000000"/>
        </w:rPr>
        <w:t>.</w:t>
      </w:r>
    </w:p>
    <w:p w14:paraId="37F7A794" w14:textId="77777777" w:rsidR="00A77B3E" w:rsidRPr="007D5C5D" w:rsidRDefault="00A77B3E" w:rsidP="007D5C5D">
      <w:pPr>
        <w:snapToGrid w:val="0"/>
        <w:spacing w:line="360" w:lineRule="auto"/>
        <w:jc w:val="both"/>
        <w:rPr>
          <w:rFonts w:ascii="Book Antiqua" w:hAnsi="Book Antiqua"/>
        </w:rPr>
      </w:pPr>
    </w:p>
    <w:p w14:paraId="32E4B048" w14:textId="093CC983" w:rsidR="00A77B3E" w:rsidRPr="007D5C5D" w:rsidRDefault="00E225C8" w:rsidP="007D5C5D">
      <w:pPr>
        <w:snapToGrid w:val="0"/>
        <w:spacing w:line="360" w:lineRule="auto"/>
        <w:jc w:val="both"/>
        <w:rPr>
          <w:rFonts w:ascii="Book Antiqua" w:hAnsi="Book Antiqua"/>
          <w:b/>
          <w:u w:val="single"/>
        </w:rPr>
      </w:pPr>
      <w:bookmarkStart w:id="25" w:name="OLE_LINK18"/>
      <w:bookmarkStart w:id="26" w:name="OLE_LINK19"/>
      <w:r w:rsidRPr="007D5C5D">
        <w:rPr>
          <w:rFonts w:ascii="Book Antiqua" w:eastAsia="Book Antiqua" w:hAnsi="Book Antiqua" w:cs="Book Antiqua"/>
          <w:b/>
          <w:bCs/>
          <w:color w:val="000000"/>
          <w:u w:val="single"/>
        </w:rPr>
        <w:t xml:space="preserve">ACUTE LIVER FAILURE AND </w:t>
      </w:r>
      <w:r w:rsidR="00406622" w:rsidRPr="00406622">
        <w:rPr>
          <w:rFonts w:ascii="Book Antiqua" w:eastAsia="Book Antiqua" w:hAnsi="Book Antiqua" w:cs="Book Antiqua"/>
          <w:b/>
          <w:color w:val="000000"/>
          <w:u w:val="single"/>
        </w:rPr>
        <w:t>SARS-CoV-2</w:t>
      </w:r>
      <w:r w:rsidR="00EF741B" w:rsidRPr="007D5C5D">
        <w:rPr>
          <w:rFonts w:ascii="Book Antiqua" w:eastAsia="Book Antiqua" w:hAnsi="Book Antiqua" w:cs="Book Antiqua"/>
          <w:b/>
          <w:bCs/>
          <w:color w:val="000000"/>
          <w:u w:val="single"/>
        </w:rPr>
        <w:t xml:space="preserve"> - SHOULD MEN </w:t>
      </w:r>
      <w:r w:rsidR="003D32C5" w:rsidRPr="007D5C5D">
        <w:rPr>
          <w:rFonts w:ascii="Book Antiqua" w:eastAsia="Book Antiqua" w:hAnsi="Book Antiqua" w:cs="Book Antiqua"/>
          <w:b/>
          <w:bCs/>
          <w:color w:val="000000"/>
          <w:u w:val="single"/>
        </w:rPr>
        <w:t xml:space="preserve">BE </w:t>
      </w:r>
      <w:r w:rsidR="00EF741B" w:rsidRPr="007D5C5D">
        <w:rPr>
          <w:rFonts w:ascii="Book Antiqua" w:eastAsia="Book Antiqua" w:hAnsi="Book Antiqua" w:cs="Book Antiqua"/>
          <w:b/>
          <w:bCs/>
          <w:color w:val="000000"/>
          <w:u w:val="single"/>
        </w:rPr>
        <w:t>AFRAID?</w:t>
      </w:r>
    </w:p>
    <w:bookmarkEnd w:id="25"/>
    <w:bookmarkEnd w:id="26"/>
    <w:p w14:paraId="0A4B99FE" w14:textId="2A10791B" w:rsidR="00A77B3E" w:rsidRPr="007D5C5D" w:rsidRDefault="003D32C5" w:rsidP="007D5C5D">
      <w:pPr>
        <w:snapToGrid w:val="0"/>
        <w:spacing w:line="360" w:lineRule="auto"/>
        <w:jc w:val="both"/>
        <w:rPr>
          <w:rFonts w:ascii="Book Antiqua" w:hAnsi="Book Antiqua"/>
        </w:rPr>
      </w:pPr>
      <w:r>
        <w:rPr>
          <w:rFonts w:ascii="Book Antiqua" w:eastAsia="Book Antiqua" w:hAnsi="Book Antiqua" w:cs="Book Antiqua"/>
          <w:color w:val="000000"/>
        </w:rPr>
        <w:t>The</w:t>
      </w:r>
      <w:r w:rsidR="005750F3" w:rsidRPr="007D5C5D">
        <w:rPr>
          <w:rFonts w:ascii="Book Antiqua" w:eastAsia="Book Antiqua" w:hAnsi="Book Antiqua" w:cs="Book Antiqua"/>
          <w:color w:val="000000"/>
        </w:rPr>
        <w:t xml:space="preserve"> clinical presentation of </w:t>
      </w:r>
      <w:r>
        <w:rPr>
          <w:rFonts w:ascii="Book Antiqua" w:eastAsia="Book Antiqua" w:hAnsi="Book Antiqua" w:cs="Book Antiqua"/>
          <w:color w:val="000000"/>
        </w:rPr>
        <w:t>acute liver injury (</w:t>
      </w:r>
      <w:r w:rsidR="005750F3" w:rsidRPr="007D5C5D">
        <w:rPr>
          <w:rFonts w:ascii="Book Antiqua" w:eastAsia="Book Antiqua" w:hAnsi="Book Antiqua" w:cs="Book Antiqua"/>
          <w:color w:val="000000"/>
        </w:rPr>
        <w:t>ALI</w:t>
      </w:r>
      <w:r>
        <w:rPr>
          <w:rFonts w:ascii="Book Antiqua" w:eastAsia="Book Antiqua" w:hAnsi="Book Antiqua" w:cs="Book Antiqua"/>
          <w:color w:val="000000"/>
        </w:rPr>
        <w:t>)</w:t>
      </w:r>
      <w:r w:rsidR="005750F3" w:rsidRPr="007D5C5D">
        <w:rPr>
          <w:rFonts w:ascii="Book Antiqua" w:eastAsia="Book Antiqua" w:hAnsi="Book Antiqua" w:cs="Book Antiqua"/>
          <w:color w:val="000000"/>
        </w:rPr>
        <w:t xml:space="preserve"> </w:t>
      </w:r>
      <w:r>
        <w:rPr>
          <w:rFonts w:ascii="Book Antiqua" w:eastAsia="Book Antiqua" w:hAnsi="Book Antiqua" w:cs="Book Antiqua"/>
          <w:color w:val="000000"/>
        </w:rPr>
        <w:t>during</w:t>
      </w:r>
      <w:r w:rsidR="005750F3" w:rsidRPr="007D5C5D">
        <w:rPr>
          <w:rFonts w:ascii="Book Antiqua" w:eastAsia="Book Antiqua" w:hAnsi="Book Antiqua" w:cs="Book Antiqua"/>
          <w:color w:val="000000"/>
        </w:rPr>
        <w:t xml:space="preserve"> the course of SARS-CoV-2 infection </w:t>
      </w:r>
      <w:r>
        <w:rPr>
          <w:rFonts w:ascii="Book Antiqua" w:eastAsia="Book Antiqua" w:hAnsi="Book Antiqua" w:cs="Book Antiqua"/>
          <w:color w:val="000000"/>
        </w:rPr>
        <w:t>has been</w:t>
      </w:r>
      <w:r w:rsidR="005750F3" w:rsidRPr="007D5C5D">
        <w:rPr>
          <w:rFonts w:ascii="Book Antiqua" w:eastAsia="Book Antiqua" w:hAnsi="Book Antiqua" w:cs="Book Antiqua"/>
          <w:color w:val="000000"/>
        </w:rPr>
        <w:t xml:space="preserve"> rarely presented in the literature. One of the surveys performed on 187 patients with COVID-19 revealed that 15</w:t>
      </w:r>
      <w:r w:rsidR="003129A9" w:rsidRPr="007D5C5D">
        <w:rPr>
          <w:rFonts w:ascii="Book Antiqua" w:eastAsia="Book Antiqua" w:hAnsi="Book Antiqua" w:cs="Book Antiqua"/>
          <w:color w:val="000000"/>
        </w:rPr>
        <w:t>.</w:t>
      </w:r>
      <w:r w:rsidR="005750F3" w:rsidRPr="007D5C5D">
        <w:rPr>
          <w:rFonts w:ascii="Book Antiqua" w:eastAsia="Book Antiqua" w:hAnsi="Book Antiqua" w:cs="Book Antiqua"/>
          <w:color w:val="000000"/>
        </w:rPr>
        <w:t xml:space="preserve">4% of patients were affected </w:t>
      </w:r>
      <w:r>
        <w:rPr>
          <w:rFonts w:ascii="Book Antiqua" w:eastAsia="Book Antiqua" w:hAnsi="Book Antiqua" w:cs="Book Antiqua"/>
          <w:color w:val="000000"/>
        </w:rPr>
        <w:t>by</w:t>
      </w:r>
      <w:r w:rsidR="005750F3" w:rsidRPr="007D5C5D">
        <w:rPr>
          <w:rFonts w:ascii="Book Antiqua" w:eastAsia="Book Antiqua" w:hAnsi="Book Antiqua" w:cs="Book Antiqua"/>
          <w:color w:val="000000"/>
        </w:rPr>
        <w:t xml:space="preserve"> </w:t>
      </w:r>
      <w:proofErr w:type="gramStart"/>
      <w:r w:rsidR="005750F3" w:rsidRPr="007D5C5D">
        <w:rPr>
          <w:rFonts w:ascii="Book Antiqua" w:eastAsia="Book Antiqua" w:hAnsi="Book Antiqua" w:cs="Book Antiqua"/>
          <w:color w:val="000000"/>
        </w:rPr>
        <w:t>ALI</w:t>
      </w:r>
      <w:r w:rsidR="005750F3" w:rsidRPr="007D5C5D">
        <w:rPr>
          <w:rFonts w:ascii="Book Antiqua" w:eastAsia="Book Antiqua" w:hAnsi="Book Antiqua" w:cs="Book Antiqua"/>
          <w:color w:val="000000"/>
          <w:vertAlign w:val="superscript"/>
        </w:rPr>
        <w:t>[</w:t>
      </w:r>
      <w:proofErr w:type="gramEnd"/>
      <w:r w:rsidR="005750F3" w:rsidRPr="007D5C5D">
        <w:rPr>
          <w:rFonts w:ascii="Book Antiqua" w:eastAsia="Book Antiqua" w:hAnsi="Book Antiqua" w:cs="Book Antiqua"/>
          <w:color w:val="000000"/>
          <w:vertAlign w:val="superscript"/>
        </w:rPr>
        <w:t>63]</w:t>
      </w:r>
      <w:r w:rsidR="005750F3" w:rsidRPr="007D5C5D">
        <w:rPr>
          <w:rFonts w:ascii="Book Antiqua" w:eastAsia="Book Antiqua" w:hAnsi="Book Antiqua" w:cs="Book Antiqua"/>
          <w:color w:val="000000"/>
        </w:rPr>
        <w:t xml:space="preserve">. Another analysis by Fu </w:t>
      </w:r>
      <w:r w:rsidR="005750F3" w:rsidRPr="007D5C5D">
        <w:rPr>
          <w:rFonts w:ascii="Book Antiqua" w:eastAsia="Book Antiqua" w:hAnsi="Book Antiqua" w:cs="Book Antiqua"/>
          <w:i/>
          <w:iCs/>
          <w:color w:val="000000"/>
        </w:rPr>
        <w:t xml:space="preserve">et </w:t>
      </w:r>
      <w:proofErr w:type="gramStart"/>
      <w:r w:rsidR="005750F3" w:rsidRPr="007D5C5D">
        <w:rPr>
          <w:rFonts w:ascii="Book Antiqua" w:eastAsia="Book Antiqua" w:hAnsi="Book Antiqua" w:cs="Book Antiqua"/>
          <w:i/>
          <w:iCs/>
          <w:color w:val="000000"/>
        </w:rPr>
        <w:t>al</w:t>
      </w:r>
      <w:r w:rsidR="003129A9" w:rsidRPr="007D5C5D">
        <w:rPr>
          <w:rFonts w:ascii="Book Antiqua" w:eastAsia="Book Antiqua" w:hAnsi="Book Antiqua" w:cs="Book Antiqua"/>
          <w:color w:val="000000"/>
          <w:vertAlign w:val="superscript"/>
        </w:rPr>
        <w:t>[</w:t>
      </w:r>
      <w:proofErr w:type="gramEnd"/>
      <w:r w:rsidR="003129A9" w:rsidRPr="007D5C5D">
        <w:rPr>
          <w:rFonts w:ascii="Book Antiqua" w:eastAsia="Book Antiqua" w:hAnsi="Book Antiqua" w:cs="Book Antiqua"/>
          <w:color w:val="000000"/>
          <w:vertAlign w:val="superscript"/>
        </w:rPr>
        <w:t>64]</w:t>
      </w:r>
      <w:r w:rsidR="005750F3" w:rsidRPr="007D5C5D">
        <w:rPr>
          <w:rFonts w:ascii="Book Antiqua" w:eastAsia="Book Antiqua" w:hAnsi="Book Antiqua" w:cs="Book Antiqua"/>
          <w:color w:val="000000"/>
        </w:rPr>
        <w:t xml:space="preserve"> </w:t>
      </w:r>
      <w:r>
        <w:rPr>
          <w:rFonts w:ascii="Book Antiqua" w:eastAsia="Book Antiqua" w:hAnsi="Book Antiqua" w:cs="Book Antiqua"/>
          <w:color w:val="000000"/>
        </w:rPr>
        <w:t>on the</w:t>
      </w:r>
      <w:r w:rsidR="005750F3" w:rsidRPr="007D5C5D">
        <w:rPr>
          <w:rFonts w:ascii="Book Antiqua" w:eastAsia="Book Antiqua" w:hAnsi="Book Antiqua" w:cs="Book Antiqua"/>
          <w:color w:val="000000"/>
        </w:rPr>
        <w:t xml:space="preserve"> clinical characteristics of ALI due to COVID-19 in 355 patients showed a differential type of this complication. Its course was mild in 211 persons, </w:t>
      </w:r>
      <w:r>
        <w:rPr>
          <w:rFonts w:ascii="Book Antiqua" w:eastAsia="Book Antiqua" w:hAnsi="Book Antiqua" w:cs="Book Antiqua"/>
          <w:color w:val="000000"/>
        </w:rPr>
        <w:t xml:space="preserve">was severe </w:t>
      </w:r>
      <w:r w:rsidR="005750F3" w:rsidRPr="007D5C5D">
        <w:rPr>
          <w:rFonts w:ascii="Book Antiqua" w:eastAsia="Book Antiqua" w:hAnsi="Book Antiqua" w:cs="Book Antiqua"/>
          <w:color w:val="000000"/>
        </w:rPr>
        <w:t xml:space="preserve">in 88 and </w:t>
      </w:r>
      <w:r>
        <w:rPr>
          <w:rFonts w:ascii="Book Antiqua" w:eastAsia="Book Antiqua" w:hAnsi="Book Antiqua" w:cs="Book Antiqua"/>
          <w:color w:val="000000"/>
        </w:rPr>
        <w:t xml:space="preserve">was critical </w:t>
      </w:r>
      <w:r w:rsidR="005750F3" w:rsidRPr="007D5C5D">
        <w:rPr>
          <w:rFonts w:ascii="Book Antiqua" w:eastAsia="Book Antiqua" w:hAnsi="Book Antiqua" w:cs="Book Antiqua"/>
          <w:color w:val="000000"/>
        </w:rPr>
        <w:t>in the re</w:t>
      </w:r>
      <w:r>
        <w:rPr>
          <w:rFonts w:ascii="Book Antiqua" w:eastAsia="Book Antiqua" w:hAnsi="Book Antiqua" w:cs="Book Antiqua"/>
          <w:color w:val="000000"/>
        </w:rPr>
        <w:t>maining 51</w:t>
      </w:r>
      <w:r w:rsidR="005750F3" w:rsidRPr="007D5C5D">
        <w:rPr>
          <w:rFonts w:ascii="Book Antiqua" w:eastAsia="Book Antiqua" w:hAnsi="Book Antiqua" w:cs="Book Antiqua"/>
          <w:color w:val="000000"/>
        </w:rPr>
        <w:t xml:space="preserve"> patients. H</w:t>
      </w:r>
      <w:r>
        <w:rPr>
          <w:rFonts w:ascii="Book Antiqua" w:eastAsia="Book Antiqua" w:hAnsi="Book Antiqua" w:cs="Book Antiqua"/>
          <w:color w:val="000000"/>
        </w:rPr>
        <w:t>y</w:t>
      </w:r>
      <w:r w:rsidR="005750F3" w:rsidRPr="007D5C5D">
        <w:rPr>
          <w:rFonts w:ascii="Book Antiqua" w:eastAsia="Book Antiqua" w:hAnsi="Book Antiqua" w:cs="Book Antiqua"/>
          <w:color w:val="000000"/>
        </w:rPr>
        <w:t>poalbuminemia was noted in 62</w:t>
      </w:r>
      <w:r w:rsidR="003129A9" w:rsidRPr="007D5C5D">
        <w:rPr>
          <w:rFonts w:ascii="Book Antiqua" w:eastAsia="Book Antiqua" w:hAnsi="Book Antiqua" w:cs="Book Antiqua"/>
          <w:color w:val="000000"/>
        </w:rPr>
        <w:t>.</w:t>
      </w:r>
      <w:r w:rsidR="005750F3" w:rsidRPr="007D5C5D">
        <w:rPr>
          <w:rFonts w:ascii="Book Antiqua" w:eastAsia="Book Antiqua" w:hAnsi="Book Antiqua" w:cs="Book Antiqua"/>
          <w:color w:val="000000"/>
        </w:rPr>
        <w:t>8% of patients, cholestasis in 42</w:t>
      </w:r>
      <w:r w:rsidR="003129A9" w:rsidRPr="007D5C5D">
        <w:rPr>
          <w:rFonts w:ascii="Book Antiqua" w:eastAsia="Book Antiqua" w:hAnsi="Book Antiqua" w:cs="Book Antiqua"/>
          <w:color w:val="000000"/>
        </w:rPr>
        <w:t>.</w:t>
      </w:r>
      <w:r w:rsidR="005750F3" w:rsidRPr="007D5C5D">
        <w:rPr>
          <w:rFonts w:ascii="Book Antiqua" w:eastAsia="Book Antiqua" w:hAnsi="Book Antiqua" w:cs="Book Antiqua"/>
          <w:color w:val="000000"/>
        </w:rPr>
        <w:t>5% and parenchymal liver failure was found in 28</w:t>
      </w:r>
      <w:r w:rsidR="003129A9" w:rsidRPr="007D5C5D">
        <w:rPr>
          <w:rFonts w:ascii="Book Antiqua" w:eastAsia="Book Antiqua" w:hAnsi="Book Antiqua" w:cs="Book Antiqua"/>
          <w:color w:val="000000"/>
        </w:rPr>
        <w:t>.</w:t>
      </w:r>
      <w:r w:rsidR="005750F3" w:rsidRPr="007D5C5D">
        <w:rPr>
          <w:rFonts w:ascii="Book Antiqua" w:eastAsia="Book Antiqua" w:hAnsi="Book Antiqua" w:cs="Book Antiqua"/>
          <w:color w:val="000000"/>
        </w:rPr>
        <w:t xml:space="preserve">5% of patients </w:t>
      </w:r>
      <w:r w:rsidR="00DC0D4D" w:rsidRPr="007D5C5D">
        <w:rPr>
          <w:rFonts w:ascii="Book Antiqua" w:eastAsia="Book Antiqua" w:hAnsi="Book Antiqua" w:cs="Book Antiqua"/>
          <w:color w:val="000000"/>
        </w:rPr>
        <w:t>on</w:t>
      </w:r>
      <w:r w:rsidR="005750F3" w:rsidRPr="007D5C5D">
        <w:rPr>
          <w:rFonts w:ascii="Book Antiqua" w:eastAsia="Book Antiqua" w:hAnsi="Book Antiqua" w:cs="Book Antiqua"/>
          <w:color w:val="000000"/>
        </w:rPr>
        <w:t xml:space="preserve"> </w:t>
      </w:r>
      <w:r>
        <w:rPr>
          <w:rFonts w:ascii="Book Antiqua" w:eastAsia="Book Antiqua" w:hAnsi="Book Antiqua" w:cs="Book Antiqua"/>
          <w:color w:val="000000"/>
        </w:rPr>
        <w:t xml:space="preserve">hospital </w:t>
      </w:r>
      <w:r w:rsidR="005750F3" w:rsidRPr="007D5C5D">
        <w:rPr>
          <w:rFonts w:ascii="Book Antiqua" w:eastAsia="Book Antiqua" w:hAnsi="Book Antiqua" w:cs="Book Antiqua"/>
          <w:color w:val="000000"/>
        </w:rPr>
        <w:t xml:space="preserve">admission. ALI was frequently </w:t>
      </w:r>
      <w:r w:rsidR="007142D2" w:rsidRPr="007D5C5D">
        <w:rPr>
          <w:rFonts w:ascii="Book Antiqua" w:eastAsia="Book Antiqua" w:hAnsi="Book Antiqua" w:cs="Book Antiqua"/>
          <w:color w:val="000000"/>
        </w:rPr>
        <w:t xml:space="preserve">present </w:t>
      </w:r>
      <w:r w:rsidR="005750F3" w:rsidRPr="007D5C5D">
        <w:rPr>
          <w:rFonts w:ascii="Book Antiqua" w:eastAsia="Book Antiqua" w:hAnsi="Book Antiqua" w:cs="Book Antiqua"/>
          <w:color w:val="000000"/>
        </w:rPr>
        <w:t xml:space="preserve">in patients with </w:t>
      </w:r>
      <w:r w:rsidR="005750F3" w:rsidRPr="007D5C5D">
        <w:rPr>
          <w:rFonts w:ascii="Book Antiqua" w:eastAsia="Book Antiqua" w:hAnsi="Book Antiqua" w:cs="Book Antiqua"/>
          <w:color w:val="000000"/>
        </w:rPr>
        <w:lastRenderedPageBreak/>
        <w:t>critical COVID-19</w:t>
      </w:r>
      <w:r>
        <w:rPr>
          <w:rFonts w:ascii="Book Antiqua" w:eastAsia="Book Antiqua" w:hAnsi="Book Antiqua" w:cs="Book Antiqua"/>
          <w:color w:val="000000"/>
        </w:rPr>
        <w:t>,</w:t>
      </w:r>
      <w:r w:rsidR="005750F3" w:rsidRPr="007D5C5D">
        <w:rPr>
          <w:rFonts w:ascii="Book Antiqua" w:eastAsia="Book Antiqua" w:hAnsi="Book Antiqua" w:cs="Book Antiqua"/>
          <w:color w:val="000000"/>
        </w:rPr>
        <w:t xml:space="preserve"> suggesting th</w:t>
      </w:r>
      <w:r>
        <w:rPr>
          <w:rFonts w:ascii="Book Antiqua" w:eastAsia="Book Antiqua" w:hAnsi="Book Antiqua" w:cs="Book Antiqua"/>
          <w:color w:val="000000"/>
        </w:rPr>
        <w:t>at</w:t>
      </w:r>
      <w:r w:rsidR="005750F3" w:rsidRPr="007D5C5D">
        <w:rPr>
          <w:rFonts w:ascii="Book Antiqua" w:eastAsia="Book Antiqua" w:hAnsi="Book Antiqua" w:cs="Book Antiqua"/>
          <w:color w:val="000000"/>
        </w:rPr>
        <w:t xml:space="preserve"> liver failure </w:t>
      </w:r>
      <w:r>
        <w:rPr>
          <w:rFonts w:ascii="Book Antiqua" w:eastAsia="Book Antiqua" w:hAnsi="Book Antiqua" w:cs="Book Antiqua"/>
          <w:color w:val="000000"/>
        </w:rPr>
        <w:t>is</w:t>
      </w:r>
      <w:r w:rsidR="005750F3" w:rsidRPr="007D5C5D">
        <w:rPr>
          <w:rFonts w:ascii="Book Antiqua" w:eastAsia="Book Antiqua" w:hAnsi="Book Antiqua" w:cs="Book Antiqua"/>
          <w:color w:val="000000"/>
        </w:rPr>
        <w:t xml:space="preserve"> an unfavorable marker of COVID-19. On the other hand, markers of systemic oxidation and the function of the respiratory tract correlated positively with </w:t>
      </w:r>
      <w:r>
        <w:rPr>
          <w:rFonts w:ascii="Book Antiqua" w:eastAsia="Book Antiqua" w:hAnsi="Book Antiqua" w:cs="Book Antiqua"/>
          <w:color w:val="000000"/>
        </w:rPr>
        <w:t xml:space="preserve">the </w:t>
      </w:r>
      <w:r w:rsidR="005750F3" w:rsidRPr="007D5C5D">
        <w:rPr>
          <w:rFonts w:ascii="Book Antiqua" w:eastAsia="Book Antiqua" w:hAnsi="Book Antiqua" w:cs="Book Antiqua"/>
          <w:color w:val="000000"/>
        </w:rPr>
        <w:t xml:space="preserve">serological concentration of proteins, especially albumin. Therefore, a deterioration of respiratory tract function can at least partly induce ALI in COVID-19 patients. Severe cases of COVID-19 followed by death were more often related to </w:t>
      </w:r>
      <w:proofErr w:type="spellStart"/>
      <w:r w:rsidR="005750F3" w:rsidRPr="007D5C5D">
        <w:rPr>
          <w:rFonts w:ascii="Book Antiqua" w:eastAsia="Book Antiqua" w:hAnsi="Book Antiqua" w:cs="Book Antiqua"/>
          <w:color w:val="000000"/>
        </w:rPr>
        <w:t>hypertransaminasemia</w:t>
      </w:r>
      <w:proofErr w:type="spellEnd"/>
      <w:r w:rsidR="005750F3" w:rsidRPr="007D5C5D">
        <w:rPr>
          <w:rFonts w:ascii="Book Antiqua" w:eastAsia="Book Antiqua" w:hAnsi="Book Antiqua" w:cs="Book Antiqua"/>
          <w:color w:val="000000"/>
        </w:rPr>
        <w:t xml:space="preserve"> and elevated level of bilirubin, compared to other types of the disease (mild and moderate). Hyperbilirubinemia and increased ALT, ALP and GGT </w:t>
      </w:r>
      <w:r w:rsidR="00851A31">
        <w:rPr>
          <w:rFonts w:ascii="Book Antiqua" w:eastAsia="Book Antiqua" w:hAnsi="Book Antiqua" w:cs="Book Antiqua"/>
          <w:color w:val="000000"/>
        </w:rPr>
        <w:t xml:space="preserve">levels </w:t>
      </w:r>
      <w:r w:rsidR="005750F3" w:rsidRPr="007D5C5D">
        <w:rPr>
          <w:rFonts w:ascii="Book Antiqua" w:eastAsia="Book Antiqua" w:hAnsi="Book Antiqua" w:cs="Book Antiqua"/>
          <w:color w:val="000000"/>
        </w:rPr>
        <w:t xml:space="preserve">were characteristic </w:t>
      </w:r>
      <w:r w:rsidR="00851A31">
        <w:rPr>
          <w:rFonts w:ascii="Book Antiqua" w:eastAsia="Book Antiqua" w:hAnsi="Book Antiqua" w:cs="Book Antiqua"/>
          <w:color w:val="000000"/>
        </w:rPr>
        <w:t>in the</w:t>
      </w:r>
      <w:r w:rsidR="00DC0D4D" w:rsidRPr="007D5C5D">
        <w:rPr>
          <w:rFonts w:ascii="Book Antiqua" w:eastAsia="Book Antiqua" w:hAnsi="Book Antiqua" w:cs="Book Antiqua"/>
          <w:color w:val="000000"/>
        </w:rPr>
        <w:t xml:space="preserve"> </w:t>
      </w:r>
      <w:r w:rsidR="005750F3" w:rsidRPr="007D5C5D">
        <w:rPr>
          <w:rFonts w:ascii="Book Antiqua" w:eastAsia="Book Antiqua" w:hAnsi="Book Antiqua" w:cs="Book Antiqua"/>
          <w:color w:val="000000"/>
        </w:rPr>
        <w:t>male population</w:t>
      </w:r>
      <w:r w:rsidR="00DC0D4D" w:rsidRPr="007D5C5D">
        <w:rPr>
          <w:rFonts w:ascii="Book Antiqua" w:eastAsia="Book Antiqua" w:hAnsi="Book Antiqua" w:cs="Book Antiqua"/>
          <w:color w:val="000000"/>
        </w:rPr>
        <w:t xml:space="preserve"> </w:t>
      </w:r>
      <w:r w:rsidR="005750F3" w:rsidRPr="007D5C5D">
        <w:rPr>
          <w:rFonts w:ascii="Book Antiqua" w:eastAsia="Book Antiqua" w:hAnsi="Book Antiqua" w:cs="Book Antiqua"/>
          <w:color w:val="000000"/>
        </w:rPr>
        <w:t>-</w:t>
      </w:r>
      <w:r w:rsidR="00DC0D4D" w:rsidRPr="007D5C5D">
        <w:rPr>
          <w:rFonts w:ascii="Book Antiqua" w:eastAsia="Book Antiqua" w:hAnsi="Book Antiqua" w:cs="Book Antiqua"/>
          <w:color w:val="000000"/>
        </w:rPr>
        <w:t xml:space="preserve"> </w:t>
      </w:r>
      <w:r w:rsidR="005750F3" w:rsidRPr="007D5C5D">
        <w:rPr>
          <w:rFonts w:ascii="Book Antiqua" w:eastAsia="Book Antiqua" w:hAnsi="Book Antiqua" w:cs="Book Antiqua"/>
          <w:color w:val="000000"/>
        </w:rPr>
        <w:t xml:space="preserve">in contrast to hypoalbuminemia. </w:t>
      </w:r>
      <w:r w:rsidR="00851A31">
        <w:rPr>
          <w:rFonts w:ascii="Book Antiqua" w:eastAsia="Book Antiqua" w:hAnsi="Book Antiqua" w:cs="Book Antiqua"/>
          <w:color w:val="000000"/>
        </w:rPr>
        <w:t>The l</w:t>
      </w:r>
      <w:r w:rsidR="005750F3" w:rsidRPr="007D5C5D">
        <w:rPr>
          <w:rFonts w:ascii="Book Antiqua" w:eastAsia="Book Antiqua" w:hAnsi="Book Antiqua" w:cs="Book Antiqua"/>
          <w:color w:val="000000"/>
        </w:rPr>
        <w:t xml:space="preserve">isted parameters </w:t>
      </w:r>
      <w:r w:rsidR="00851A31">
        <w:rPr>
          <w:rFonts w:ascii="Book Antiqua" w:eastAsia="Book Antiqua" w:hAnsi="Book Antiqua" w:cs="Book Antiqua"/>
          <w:color w:val="000000"/>
        </w:rPr>
        <w:t>were also</w:t>
      </w:r>
      <w:r w:rsidR="005750F3" w:rsidRPr="007D5C5D">
        <w:rPr>
          <w:rFonts w:ascii="Book Antiqua" w:eastAsia="Book Antiqua" w:hAnsi="Book Antiqua" w:cs="Book Antiqua"/>
          <w:color w:val="000000"/>
        </w:rPr>
        <w:t xml:space="preserve"> higher in elderly p</w:t>
      </w:r>
      <w:r w:rsidR="00851A31">
        <w:rPr>
          <w:rFonts w:ascii="Book Antiqua" w:eastAsia="Book Antiqua" w:hAnsi="Book Antiqua" w:cs="Book Antiqua"/>
          <w:color w:val="000000"/>
        </w:rPr>
        <w:t>atients</w:t>
      </w:r>
      <w:r w:rsidR="005750F3" w:rsidRPr="007D5C5D">
        <w:rPr>
          <w:rFonts w:ascii="Book Antiqua" w:eastAsia="Book Antiqua" w:hAnsi="Book Antiqua" w:cs="Book Antiqua"/>
          <w:color w:val="000000"/>
        </w:rPr>
        <w:t xml:space="preserve">. Of note, coexisting arterial hypertension was a factor predisposing to greater activity of ALP and GGT. Male gender, older age and lymphopenia </w:t>
      </w:r>
      <w:r w:rsidR="00851A31">
        <w:rPr>
          <w:rFonts w:ascii="Book Antiqua" w:eastAsia="Book Antiqua" w:hAnsi="Book Antiqua" w:cs="Book Antiqua"/>
          <w:color w:val="000000"/>
        </w:rPr>
        <w:t>were</w:t>
      </w:r>
      <w:r w:rsidR="005750F3" w:rsidRPr="007D5C5D">
        <w:rPr>
          <w:rFonts w:ascii="Book Antiqua" w:eastAsia="Book Antiqua" w:hAnsi="Book Antiqua" w:cs="Book Antiqua"/>
          <w:color w:val="000000"/>
        </w:rPr>
        <w:t xml:space="preserve"> three independent predictors of ALI in SARS-CoV-2 infection. Fu </w:t>
      </w:r>
      <w:r w:rsidR="005750F3" w:rsidRPr="007D5C5D">
        <w:rPr>
          <w:rFonts w:ascii="Book Antiqua" w:eastAsia="Book Antiqua" w:hAnsi="Book Antiqua" w:cs="Book Antiqua"/>
          <w:i/>
          <w:iCs/>
          <w:color w:val="000000"/>
        </w:rPr>
        <w:t xml:space="preserve">et </w:t>
      </w:r>
      <w:proofErr w:type="gramStart"/>
      <w:r w:rsidR="005750F3" w:rsidRPr="007D5C5D">
        <w:rPr>
          <w:rFonts w:ascii="Book Antiqua" w:eastAsia="Book Antiqua" w:hAnsi="Book Antiqua" w:cs="Book Antiqua"/>
          <w:i/>
          <w:iCs/>
          <w:color w:val="000000"/>
        </w:rPr>
        <w:t>al</w:t>
      </w:r>
      <w:r w:rsidR="007D5C5D" w:rsidRPr="007D5C5D">
        <w:rPr>
          <w:rFonts w:ascii="Book Antiqua" w:eastAsia="Book Antiqua" w:hAnsi="Book Antiqua" w:cs="Book Antiqua"/>
          <w:iCs/>
          <w:color w:val="000000"/>
          <w:vertAlign w:val="superscript"/>
        </w:rPr>
        <w:t>[</w:t>
      </w:r>
      <w:proofErr w:type="gramEnd"/>
      <w:r w:rsidR="003129A9" w:rsidRPr="007D5C5D">
        <w:rPr>
          <w:rFonts w:ascii="Book Antiqua" w:eastAsia="Book Antiqua" w:hAnsi="Book Antiqua" w:cs="Book Antiqua"/>
          <w:color w:val="000000"/>
          <w:vertAlign w:val="superscript"/>
        </w:rPr>
        <w:t>64]</w:t>
      </w:r>
      <w:r w:rsidR="005750F3" w:rsidRPr="007D5C5D">
        <w:rPr>
          <w:rFonts w:ascii="Book Antiqua" w:eastAsia="Book Antiqua" w:hAnsi="Book Antiqua" w:cs="Book Antiqua"/>
          <w:color w:val="000000"/>
        </w:rPr>
        <w:t xml:space="preserve"> observed that hypoproteinemia increased the risk of the death </w:t>
      </w:r>
      <w:r w:rsidR="00851A31">
        <w:rPr>
          <w:rFonts w:ascii="Book Antiqua" w:eastAsia="Book Antiqua" w:hAnsi="Book Antiqua" w:cs="Book Antiqua"/>
          <w:color w:val="000000"/>
        </w:rPr>
        <w:t xml:space="preserve">by </w:t>
      </w:r>
      <w:r w:rsidR="005750F3" w:rsidRPr="007D5C5D">
        <w:rPr>
          <w:rFonts w:ascii="Book Antiqua" w:eastAsia="Book Antiqua" w:hAnsi="Book Antiqua" w:cs="Book Antiqua"/>
          <w:color w:val="000000"/>
        </w:rPr>
        <w:t>9-fold and cholestasis</w:t>
      </w:r>
      <w:r w:rsidR="00DC0D4D" w:rsidRPr="007D5C5D">
        <w:rPr>
          <w:rFonts w:ascii="Book Antiqua" w:eastAsia="Book Antiqua" w:hAnsi="Book Antiqua" w:cs="Book Antiqua"/>
          <w:color w:val="000000"/>
        </w:rPr>
        <w:t xml:space="preserve"> </w:t>
      </w:r>
      <w:r w:rsidR="00851A31">
        <w:rPr>
          <w:rFonts w:ascii="Book Antiqua" w:eastAsia="Book Antiqua" w:hAnsi="Book Antiqua" w:cs="Book Antiqua"/>
          <w:color w:val="000000"/>
        </w:rPr>
        <w:t>by</w:t>
      </w:r>
      <w:r w:rsidR="00DC0D4D" w:rsidRPr="007D5C5D">
        <w:rPr>
          <w:rFonts w:ascii="Book Antiqua" w:eastAsia="Book Antiqua" w:hAnsi="Book Antiqua" w:cs="Book Antiqua"/>
          <w:color w:val="000000"/>
        </w:rPr>
        <w:t xml:space="preserve"> </w:t>
      </w:r>
      <w:r w:rsidR="005750F3" w:rsidRPr="007D5C5D">
        <w:rPr>
          <w:rFonts w:ascii="Book Antiqua" w:eastAsia="Book Antiqua" w:hAnsi="Book Antiqua" w:cs="Book Antiqua"/>
          <w:color w:val="000000"/>
        </w:rPr>
        <w:t xml:space="preserve">2-fold in comparison to </w:t>
      </w:r>
      <w:r w:rsidR="00851A31">
        <w:rPr>
          <w:rFonts w:ascii="Book Antiqua" w:eastAsia="Book Antiqua" w:hAnsi="Book Antiqua" w:cs="Book Antiqua"/>
          <w:color w:val="000000"/>
        </w:rPr>
        <w:t>patients</w:t>
      </w:r>
      <w:r w:rsidR="005750F3" w:rsidRPr="007D5C5D">
        <w:rPr>
          <w:rFonts w:ascii="Book Antiqua" w:eastAsia="Book Antiqua" w:hAnsi="Book Antiqua" w:cs="Book Antiqua"/>
          <w:color w:val="000000"/>
        </w:rPr>
        <w:t xml:space="preserve"> without these pathologies (RR</w:t>
      </w:r>
      <w:r w:rsidR="003129A9" w:rsidRPr="007D5C5D">
        <w:rPr>
          <w:rFonts w:ascii="Book Antiqua" w:eastAsia="Book Antiqua" w:hAnsi="Book Antiqua" w:cs="Book Antiqua"/>
          <w:color w:val="000000"/>
        </w:rPr>
        <w:t xml:space="preserve"> </w:t>
      </w:r>
      <w:r w:rsidR="005750F3" w:rsidRPr="007D5C5D">
        <w:rPr>
          <w:rFonts w:ascii="Book Antiqua" w:eastAsia="Book Antiqua" w:hAnsi="Book Antiqua" w:cs="Book Antiqua"/>
          <w:color w:val="000000"/>
        </w:rPr>
        <w:t>=</w:t>
      </w:r>
      <w:r w:rsidR="003129A9" w:rsidRPr="007D5C5D">
        <w:rPr>
          <w:rFonts w:ascii="Book Antiqua" w:eastAsia="Book Antiqua" w:hAnsi="Book Antiqua" w:cs="Book Antiqua"/>
          <w:color w:val="000000"/>
        </w:rPr>
        <w:t xml:space="preserve"> </w:t>
      </w:r>
      <w:r w:rsidR="005750F3" w:rsidRPr="007D5C5D">
        <w:rPr>
          <w:rFonts w:ascii="Book Antiqua" w:eastAsia="Book Antiqua" w:hAnsi="Book Antiqua" w:cs="Book Antiqua"/>
          <w:color w:val="000000"/>
        </w:rPr>
        <w:t>9</w:t>
      </w:r>
      <w:r w:rsidR="00361EE8" w:rsidRPr="007D5C5D">
        <w:rPr>
          <w:rFonts w:ascii="Book Antiqua" w:eastAsia="Book Antiqua" w:hAnsi="Book Antiqua" w:cs="Book Antiqua"/>
          <w:color w:val="000000"/>
        </w:rPr>
        <w:t>.</w:t>
      </w:r>
      <w:r w:rsidR="005750F3" w:rsidRPr="007D5C5D">
        <w:rPr>
          <w:rFonts w:ascii="Book Antiqua" w:eastAsia="Book Antiqua" w:hAnsi="Book Antiqua" w:cs="Book Antiqua"/>
          <w:color w:val="000000"/>
        </w:rPr>
        <w:t xml:space="preserve">471, </w:t>
      </w:r>
      <w:r w:rsidR="003129A9" w:rsidRPr="007D5C5D">
        <w:rPr>
          <w:rFonts w:ascii="Book Antiqua" w:eastAsia="Book Antiqua" w:hAnsi="Book Antiqua" w:cs="Book Antiqua"/>
          <w:i/>
          <w:iCs/>
          <w:color w:val="000000"/>
        </w:rPr>
        <w:t>P</w:t>
      </w:r>
      <w:r w:rsidR="003129A9" w:rsidRPr="007D5C5D">
        <w:rPr>
          <w:rFonts w:ascii="Book Antiqua" w:eastAsia="Book Antiqua" w:hAnsi="Book Antiqua" w:cs="Book Antiqua"/>
          <w:color w:val="000000"/>
        </w:rPr>
        <w:t xml:space="preserve"> </w:t>
      </w:r>
      <w:r w:rsidR="005750F3" w:rsidRPr="007D5C5D">
        <w:rPr>
          <w:rFonts w:ascii="Book Antiqua" w:eastAsia="Book Antiqua" w:hAnsi="Book Antiqua" w:cs="Book Antiqua"/>
          <w:color w:val="000000"/>
        </w:rPr>
        <w:t>&lt;</w:t>
      </w:r>
      <w:r w:rsidR="003129A9" w:rsidRPr="007D5C5D">
        <w:rPr>
          <w:rFonts w:ascii="Book Antiqua" w:eastAsia="Book Antiqua" w:hAnsi="Book Antiqua" w:cs="Book Antiqua"/>
          <w:color w:val="000000"/>
        </w:rPr>
        <w:t xml:space="preserve"> </w:t>
      </w:r>
      <w:r w:rsidR="005750F3" w:rsidRPr="007D5C5D">
        <w:rPr>
          <w:rFonts w:ascii="Book Antiqua" w:eastAsia="Book Antiqua" w:hAnsi="Book Antiqua" w:cs="Book Antiqua"/>
          <w:color w:val="000000"/>
        </w:rPr>
        <w:t>0</w:t>
      </w:r>
      <w:r w:rsidR="00361EE8" w:rsidRPr="007D5C5D">
        <w:rPr>
          <w:rFonts w:ascii="Book Antiqua" w:eastAsia="Book Antiqua" w:hAnsi="Book Antiqua" w:cs="Book Antiqua"/>
          <w:color w:val="000000"/>
        </w:rPr>
        <w:t>.</w:t>
      </w:r>
      <w:r w:rsidR="005750F3" w:rsidRPr="007D5C5D">
        <w:rPr>
          <w:rFonts w:ascii="Book Antiqua" w:eastAsia="Book Antiqua" w:hAnsi="Book Antiqua" w:cs="Book Antiqua"/>
          <w:color w:val="000000"/>
        </w:rPr>
        <w:t>001, RR</w:t>
      </w:r>
      <w:r w:rsidR="003A1481" w:rsidRPr="007D5C5D">
        <w:rPr>
          <w:rFonts w:ascii="Book Antiqua" w:eastAsia="Book Antiqua" w:hAnsi="Book Antiqua" w:cs="Book Antiqua"/>
          <w:color w:val="000000"/>
        </w:rPr>
        <w:t xml:space="preserve"> </w:t>
      </w:r>
      <w:r w:rsidR="005750F3" w:rsidRPr="007D5C5D">
        <w:rPr>
          <w:rFonts w:ascii="Book Antiqua" w:eastAsia="Book Antiqua" w:hAnsi="Book Antiqua" w:cs="Book Antiqua"/>
          <w:color w:val="000000"/>
        </w:rPr>
        <w:t>=</w:t>
      </w:r>
      <w:r w:rsidR="003A1481" w:rsidRPr="007D5C5D">
        <w:rPr>
          <w:rFonts w:ascii="Book Antiqua" w:eastAsia="Book Antiqua" w:hAnsi="Book Antiqua" w:cs="Book Antiqua"/>
          <w:color w:val="000000"/>
        </w:rPr>
        <w:t xml:space="preserve"> </w:t>
      </w:r>
      <w:r w:rsidR="005750F3" w:rsidRPr="007D5C5D">
        <w:rPr>
          <w:rFonts w:ascii="Book Antiqua" w:eastAsia="Book Antiqua" w:hAnsi="Book Antiqua" w:cs="Book Antiqua"/>
          <w:color w:val="000000"/>
        </w:rPr>
        <w:t>2</w:t>
      </w:r>
      <w:r w:rsidR="00361EE8" w:rsidRPr="007D5C5D">
        <w:rPr>
          <w:rFonts w:ascii="Book Antiqua" w:eastAsia="Book Antiqua" w:hAnsi="Book Antiqua" w:cs="Book Antiqua"/>
          <w:color w:val="000000"/>
        </w:rPr>
        <w:t>.</w:t>
      </w:r>
      <w:r w:rsidR="005750F3" w:rsidRPr="007D5C5D">
        <w:rPr>
          <w:rFonts w:ascii="Book Antiqua" w:eastAsia="Book Antiqua" w:hAnsi="Book Antiqua" w:cs="Book Antiqua"/>
          <w:color w:val="000000"/>
        </w:rPr>
        <w:t xml:space="preserve">182, </w:t>
      </w:r>
      <w:r w:rsidR="003129A9" w:rsidRPr="007D5C5D">
        <w:rPr>
          <w:rFonts w:ascii="Book Antiqua" w:eastAsia="Book Antiqua" w:hAnsi="Book Antiqua" w:cs="Book Antiqua"/>
          <w:i/>
          <w:color w:val="000000"/>
        </w:rPr>
        <w:t>P</w:t>
      </w:r>
      <w:r w:rsidR="003129A9" w:rsidRPr="007D5C5D">
        <w:rPr>
          <w:rFonts w:ascii="Book Antiqua" w:eastAsia="Book Antiqua" w:hAnsi="Book Antiqua" w:cs="Book Antiqua"/>
          <w:color w:val="000000"/>
        </w:rPr>
        <w:t xml:space="preserve"> </w:t>
      </w:r>
      <w:r w:rsidR="005750F3" w:rsidRPr="007D5C5D">
        <w:rPr>
          <w:rFonts w:ascii="Book Antiqua" w:eastAsia="Book Antiqua" w:hAnsi="Book Antiqua" w:cs="Book Antiqua"/>
          <w:color w:val="000000"/>
        </w:rPr>
        <w:t>&lt;</w:t>
      </w:r>
      <w:r w:rsidR="003129A9" w:rsidRPr="007D5C5D">
        <w:rPr>
          <w:rFonts w:ascii="Book Antiqua" w:eastAsia="Book Antiqua" w:hAnsi="Book Antiqua" w:cs="Book Antiqua"/>
          <w:color w:val="000000"/>
        </w:rPr>
        <w:t xml:space="preserve"> </w:t>
      </w:r>
      <w:r w:rsidR="005750F3" w:rsidRPr="007D5C5D">
        <w:rPr>
          <w:rFonts w:ascii="Book Antiqua" w:eastAsia="Book Antiqua" w:hAnsi="Book Antiqua" w:cs="Book Antiqua"/>
          <w:color w:val="000000"/>
        </w:rPr>
        <w:t>0</w:t>
      </w:r>
      <w:r w:rsidR="00361EE8" w:rsidRPr="007D5C5D">
        <w:rPr>
          <w:rFonts w:ascii="Book Antiqua" w:eastAsia="Book Antiqua" w:hAnsi="Book Antiqua" w:cs="Book Antiqua"/>
          <w:color w:val="000000"/>
        </w:rPr>
        <w:t>.</w:t>
      </w:r>
      <w:r w:rsidR="005750F3" w:rsidRPr="007D5C5D">
        <w:rPr>
          <w:rFonts w:ascii="Book Antiqua" w:eastAsia="Book Antiqua" w:hAnsi="Book Antiqua" w:cs="Book Antiqua"/>
          <w:color w:val="000000"/>
        </w:rPr>
        <w:t xml:space="preserve">05). Abnormal liver function tests were long-lasting. Appropriate liver function was not restored within 14 d after hospital discharge; a value of at least one of the markers was elevated in two-thirds of patients </w:t>
      </w:r>
      <w:r w:rsidR="00851A31">
        <w:rPr>
          <w:rFonts w:ascii="Book Antiqua" w:eastAsia="Book Antiqua" w:hAnsi="Book Antiqua" w:cs="Book Antiqua"/>
          <w:color w:val="000000"/>
        </w:rPr>
        <w:t>during</w:t>
      </w:r>
      <w:r w:rsidR="005750F3" w:rsidRPr="007D5C5D">
        <w:rPr>
          <w:rFonts w:ascii="Book Antiqua" w:eastAsia="Book Antiqua" w:hAnsi="Book Antiqua" w:cs="Book Antiqua"/>
          <w:color w:val="000000"/>
        </w:rPr>
        <w:t xml:space="preserve"> this time</w:t>
      </w:r>
      <w:r w:rsidR="00851A31" w:rsidRPr="00851A31">
        <w:rPr>
          <w:rFonts w:ascii="Book Antiqua" w:eastAsia="Book Antiqua" w:hAnsi="Book Antiqua" w:cs="Book Antiqua"/>
          <w:color w:val="000000"/>
        </w:rPr>
        <w:t xml:space="preserve"> </w:t>
      </w:r>
      <w:r w:rsidR="00851A31" w:rsidRPr="007D5C5D">
        <w:rPr>
          <w:rFonts w:ascii="Book Antiqua" w:eastAsia="Book Antiqua" w:hAnsi="Book Antiqua" w:cs="Book Antiqua"/>
          <w:color w:val="000000"/>
        </w:rPr>
        <w:t>period</w:t>
      </w:r>
      <w:r w:rsidR="005750F3" w:rsidRPr="007D5C5D">
        <w:rPr>
          <w:rFonts w:ascii="Book Antiqua" w:eastAsia="Book Antiqua" w:hAnsi="Book Antiqua" w:cs="Book Antiqua"/>
          <w:color w:val="000000"/>
        </w:rPr>
        <w:t xml:space="preserve">. According to the above-listed observations, ALI </w:t>
      </w:r>
      <w:r w:rsidR="00851A31">
        <w:rPr>
          <w:rFonts w:ascii="Book Antiqua" w:eastAsia="Book Antiqua" w:hAnsi="Book Antiqua" w:cs="Book Antiqua"/>
          <w:color w:val="000000"/>
        </w:rPr>
        <w:t>during</w:t>
      </w:r>
      <w:r w:rsidR="005750F3" w:rsidRPr="007D5C5D">
        <w:rPr>
          <w:rFonts w:ascii="Book Antiqua" w:eastAsia="Book Antiqua" w:hAnsi="Book Antiqua" w:cs="Book Antiqua"/>
          <w:color w:val="000000"/>
        </w:rPr>
        <w:t xml:space="preserve"> the course of COVID-19 is more common in men. It is worth emphasizing that </w:t>
      </w:r>
      <w:r w:rsidR="00851A31">
        <w:rPr>
          <w:rFonts w:ascii="Book Antiqua" w:eastAsia="Book Antiqua" w:hAnsi="Book Antiqua" w:cs="Book Antiqua"/>
          <w:color w:val="000000"/>
        </w:rPr>
        <w:t>males represent 58%</w:t>
      </w:r>
      <w:r w:rsidR="005750F3" w:rsidRPr="007D5C5D">
        <w:rPr>
          <w:rFonts w:ascii="Book Antiqua" w:eastAsia="Book Antiqua" w:hAnsi="Book Antiqua" w:cs="Book Antiqua"/>
          <w:color w:val="000000"/>
        </w:rPr>
        <w:t xml:space="preserve"> of people infected with SARS-CoV-2</w:t>
      </w:r>
      <w:r w:rsidR="005750F3" w:rsidRPr="007D5C5D">
        <w:rPr>
          <w:rFonts w:ascii="Book Antiqua" w:eastAsia="Book Antiqua" w:hAnsi="Book Antiqua" w:cs="Book Antiqua"/>
          <w:color w:val="000000"/>
          <w:vertAlign w:val="superscript"/>
        </w:rPr>
        <w:t>[65]</w:t>
      </w:r>
      <w:r w:rsidR="005750F3" w:rsidRPr="007D5C5D">
        <w:rPr>
          <w:rFonts w:ascii="Book Antiqua" w:eastAsia="Book Antiqua" w:hAnsi="Book Antiqua" w:cs="Book Antiqua"/>
          <w:color w:val="000000"/>
        </w:rPr>
        <w:t>.</w:t>
      </w:r>
    </w:p>
    <w:p w14:paraId="115F64F7" w14:textId="37110E60" w:rsidR="00A77B3E" w:rsidRPr="007D5C5D" w:rsidRDefault="005750F3" w:rsidP="007D5C5D">
      <w:pPr>
        <w:snapToGrid w:val="0"/>
        <w:spacing w:line="360" w:lineRule="auto"/>
        <w:ind w:firstLineChars="100" w:firstLine="240"/>
        <w:jc w:val="both"/>
        <w:rPr>
          <w:rFonts w:ascii="Book Antiqua" w:hAnsi="Book Antiqua"/>
        </w:rPr>
      </w:pPr>
      <w:r w:rsidRPr="007D5C5D">
        <w:rPr>
          <w:rFonts w:ascii="Book Antiqua" w:eastAsia="Book Antiqua" w:hAnsi="Book Antiqua" w:cs="Book Antiqua"/>
          <w:color w:val="000000"/>
        </w:rPr>
        <w:t>A</w:t>
      </w:r>
      <w:r w:rsidR="00DC0D4D"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 xml:space="preserve">low concentration of testosterone was proposed by German scientists as one of the risk factors in patients with COVID-19, who were hospitalized in an emergency unit in Hamburg. This hormonal imbalance was noted in two-thirds of male patients on </w:t>
      </w:r>
      <w:proofErr w:type="gramStart"/>
      <w:r w:rsidRPr="007D5C5D">
        <w:rPr>
          <w:rFonts w:ascii="Book Antiqua" w:eastAsia="Book Antiqua" w:hAnsi="Book Antiqua" w:cs="Book Antiqua"/>
          <w:color w:val="000000"/>
        </w:rPr>
        <w:t>admission</w:t>
      </w:r>
      <w:r w:rsidRPr="007D5C5D">
        <w:rPr>
          <w:rFonts w:ascii="Book Antiqua" w:eastAsia="Book Antiqua" w:hAnsi="Book Antiqua" w:cs="Book Antiqua"/>
          <w:color w:val="000000"/>
          <w:vertAlign w:val="superscript"/>
        </w:rPr>
        <w:t>[</w:t>
      </w:r>
      <w:proofErr w:type="gramEnd"/>
      <w:r w:rsidRPr="007D5C5D">
        <w:rPr>
          <w:rFonts w:ascii="Book Antiqua" w:eastAsia="Book Antiqua" w:hAnsi="Book Antiqua" w:cs="Book Antiqua"/>
          <w:color w:val="000000"/>
          <w:vertAlign w:val="superscript"/>
        </w:rPr>
        <w:t>66,67]</w:t>
      </w:r>
      <w:r w:rsidRPr="007D5C5D">
        <w:rPr>
          <w:rFonts w:ascii="Book Antiqua" w:eastAsia="Book Antiqua" w:hAnsi="Book Antiqua" w:cs="Book Antiqua"/>
          <w:color w:val="000000"/>
        </w:rPr>
        <w:t xml:space="preserve">. </w:t>
      </w:r>
      <w:r w:rsidR="00CC79DA">
        <w:rPr>
          <w:rFonts w:ascii="Book Antiqua" w:eastAsia="Book Antiqua" w:hAnsi="Book Antiqua" w:cs="Book Antiqua"/>
          <w:color w:val="000000"/>
        </w:rPr>
        <w:t>This</w:t>
      </w:r>
      <w:r w:rsidRPr="007D5C5D">
        <w:rPr>
          <w:rFonts w:ascii="Book Antiqua" w:eastAsia="Book Antiqua" w:hAnsi="Book Antiqua" w:cs="Book Antiqua"/>
          <w:color w:val="000000"/>
        </w:rPr>
        <w:t xml:space="preserve"> theory is supported by </w:t>
      </w:r>
      <w:r w:rsidR="00CC79DA">
        <w:rPr>
          <w:rFonts w:ascii="Book Antiqua" w:eastAsia="Book Antiqua" w:hAnsi="Book Antiqua" w:cs="Book Antiqua"/>
          <w:color w:val="000000"/>
        </w:rPr>
        <w:t>a</w:t>
      </w:r>
      <w:r w:rsidRPr="007D5C5D">
        <w:rPr>
          <w:rFonts w:ascii="Book Antiqua" w:eastAsia="Book Antiqua" w:hAnsi="Book Antiqua" w:cs="Book Antiqua"/>
          <w:color w:val="000000"/>
        </w:rPr>
        <w:t xml:space="preserve"> retrospective </w:t>
      </w:r>
      <w:r w:rsidR="00CC79DA">
        <w:rPr>
          <w:rFonts w:ascii="Book Antiqua" w:eastAsia="Book Antiqua" w:hAnsi="Book Antiqua" w:cs="Book Antiqua"/>
          <w:color w:val="000000"/>
        </w:rPr>
        <w:t>study</w:t>
      </w:r>
      <w:r w:rsidRPr="007D5C5D">
        <w:rPr>
          <w:rFonts w:ascii="Book Antiqua" w:eastAsia="Book Antiqua" w:hAnsi="Book Antiqua" w:cs="Book Antiqua"/>
          <w:color w:val="000000"/>
        </w:rPr>
        <w:t xml:space="preserve"> conducted by </w:t>
      </w:r>
      <w:proofErr w:type="spellStart"/>
      <w:r w:rsidRPr="007D5C5D">
        <w:rPr>
          <w:rFonts w:ascii="Book Antiqua" w:eastAsia="Book Antiqua" w:hAnsi="Book Antiqua" w:cs="Book Antiqua"/>
          <w:color w:val="000000"/>
          <w:shd w:val="clear" w:color="auto" w:fill="FFFFFF"/>
        </w:rPr>
        <w:t>Naaraayan</w:t>
      </w:r>
      <w:proofErr w:type="spellEnd"/>
      <w:r w:rsidRPr="007D5C5D">
        <w:rPr>
          <w:rFonts w:ascii="Book Antiqua" w:eastAsia="Book Antiqua" w:hAnsi="Book Antiqua" w:cs="Book Antiqua"/>
          <w:color w:val="000000"/>
          <w:shd w:val="clear" w:color="auto" w:fill="FFFFFF"/>
        </w:rPr>
        <w:t xml:space="preserve"> </w:t>
      </w:r>
      <w:r w:rsidRPr="007D5C5D">
        <w:rPr>
          <w:rFonts w:ascii="Book Antiqua" w:eastAsia="Book Antiqua" w:hAnsi="Book Antiqua" w:cs="Book Antiqua"/>
          <w:i/>
          <w:iCs/>
          <w:color w:val="000000"/>
          <w:shd w:val="clear" w:color="auto" w:fill="FFFFFF"/>
        </w:rPr>
        <w:t xml:space="preserve">et </w:t>
      </w:r>
      <w:proofErr w:type="gramStart"/>
      <w:r w:rsidRPr="007D5C5D">
        <w:rPr>
          <w:rFonts w:ascii="Book Antiqua" w:eastAsia="Book Antiqua" w:hAnsi="Book Antiqua" w:cs="Book Antiqua"/>
          <w:i/>
          <w:iCs/>
          <w:color w:val="000000"/>
          <w:shd w:val="clear" w:color="auto" w:fill="FFFFFF"/>
        </w:rPr>
        <w:t>al</w:t>
      </w:r>
      <w:r w:rsidR="00361EE8" w:rsidRPr="007D5C5D">
        <w:rPr>
          <w:rFonts w:ascii="Book Antiqua" w:eastAsia="Book Antiqua" w:hAnsi="Book Antiqua" w:cs="Book Antiqua"/>
          <w:color w:val="000000"/>
          <w:shd w:val="clear" w:color="auto" w:fill="FFFFFF"/>
          <w:vertAlign w:val="superscript"/>
        </w:rPr>
        <w:t>[</w:t>
      </w:r>
      <w:proofErr w:type="gramEnd"/>
      <w:r w:rsidR="00361EE8" w:rsidRPr="007D5C5D">
        <w:rPr>
          <w:rFonts w:ascii="Book Antiqua" w:eastAsia="Book Antiqua" w:hAnsi="Book Antiqua" w:cs="Book Antiqua"/>
          <w:color w:val="000000"/>
          <w:shd w:val="clear" w:color="auto" w:fill="FFFFFF"/>
          <w:vertAlign w:val="superscript"/>
        </w:rPr>
        <w:t>68]</w:t>
      </w:r>
      <w:r w:rsidRPr="007D5C5D">
        <w:rPr>
          <w:rFonts w:ascii="Book Antiqua" w:eastAsia="Book Antiqua" w:hAnsi="Book Antiqua" w:cs="Book Antiqua"/>
          <w:color w:val="000000"/>
          <w:shd w:val="clear" w:color="auto" w:fill="FFFFFF"/>
        </w:rPr>
        <w:t xml:space="preserve"> o</w:t>
      </w:r>
      <w:r w:rsidR="007142D2">
        <w:rPr>
          <w:rFonts w:ascii="Book Antiqua" w:eastAsia="Book Antiqua" w:hAnsi="Book Antiqua" w:cs="Book Antiqua"/>
          <w:color w:val="000000"/>
          <w:shd w:val="clear" w:color="auto" w:fill="FFFFFF"/>
        </w:rPr>
        <w:t>f</w:t>
      </w:r>
      <w:r w:rsidRPr="007D5C5D">
        <w:rPr>
          <w:rFonts w:ascii="Book Antiqua" w:eastAsia="Book Antiqua" w:hAnsi="Book Antiqua" w:cs="Book Antiqua"/>
          <w:color w:val="000000"/>
        </w:rPr>
        <w:t xml:space="preserve"> 370 patients with COVID-19. </w:t>
      </w:r>
      <w:r w:rsidRPr="007D5C5D">
        <w:rPr>
          <w:rFonts w:ascii="Book Antiqua" w:eastAsia="Book Antiqua" w:hAnsi="Book Antiqua" w:cs="Book Antiqua"/>
          <w:color w:val="000000"/>
          <w:shd w:val="clear" w:color="auto" w:fill="FFFFFF"/>
        </w:rPr>
        <w:t xml:space="preserve">Younger men (&lt; 65 years) were found to </w:t>
      </w:r>
      <w:r w:rsidR="00CC79DA">
        <w:rPr>
          <w:rFonts w:ascii="Book Antiqua" w:eastAsia="Book Antiqua" w:hAnsi="Book Antiqua" w:cs="Book Antiqua"/>
          <w:color w:val="000000"/>
          <w:shd w:val="clear" w:color="auto" w:fill="FFFFFF"/>
        </w:rPr>
        <w:t xml:space="preserve">be </w:t>
      </w:r>
      <w:r w:rsidRPr="007D5C5D">
        <w:rPr>
          <w:rFonts w:ascii="Book Antiqua" w:eastAsia="Book Antiqua" w:hAnsi="Book Antiqua" w:cs="Book Antiqua"/>
          <w:color w:val="000000"/>
          <w:shd w:val="clear" w:color="auto" w:fill="FFFFFF"/>
        </w:rPr>
        <w:t xml:space="preserve">more likely </w:t>
      </w:r>
      <w:r w:rsidR="00CC79DA">
        <w:rPr>
          <w:rFonts w:ascii="Book Antiqua" w:eastAsia="Book Antiqua" w:hAnsi="Book Antiqua" w:cs="Book Antiqua"/>
          <w:color w:val="000000"/>
          <w:shd w:val="clear" w:color="auto" w:fill="FFFFFF"/>
        </w:rPr>
        <w:t xml:space="preserve">to </w:t>
      </w:r>
      <w:r w:rsidR="00CC79DA" w:rsidRPr="007D5C5D">
        <w:rPr>
          <w:rFonts w:ascii="Book Antiqua" w:eastAsia="Book Antiqua" w:hAnsi="Book Antiqua" w:cs="Book Antiqua"/>
          <w:color w:val="000000"/>
          <w:shd w:val="clear" w:color="auto" w:fill="FFFFFF"/>
        </w:rPr>
        <w:t xml:space="preserve">develop </w:t>
      </w:r>
      <w:r w:rsidRPr="007D5C5D">
        <w:rPr>
          <w:rFonts w:ascii="Book Antiqua" w:eastAsia="Book Antiqua" w:hAnsi="Book Antiqua" w:cs="Book Antiqua"/>
          <w:color w:val="000000"/>
          <w:shd w:val="clear" w:color="auto" w:fill="FFFFFF"/>
        </w:rPr>
        <w:t>ALI (defined as elevation of AST and ALT levels greater than 3</w:t>
      </w:r>
      <w:r w:rsidR="00361EE8" w:rsidRPr="007D5C5D">
        <w:rPr>
          <w:rFonts w:ascii="Book Antiqua" w:eastAsia="Book Antiqua" w:hAnsi="Book Antiqua" w:cs="Book Antiqua"/>
          <w:color w:val="000000"/>
          <w:shd w:val="clear" w:color="auto" w:fill="FFFFFF"/>
        </w:rPr>
        <w:t xml:space="preserve"> </w:t>
      </w:r>
      <w:r w:rsidRPr="007D5C5D">
        <w:rPr>
          <w:rFonts w:ascii="Book Antiqua" w:eastAsia="Book Antiqua" w:hAnsi="Book Antiqua" w:cs="Book Antiqua"/>
          <w:color w:val="000000"/>
          <w:shd w:val="clear" w:color="auto" w:fill="FFFFFF"/>
        </w:rPr>
        <w:t>x</w:t>
      </w:r>
      <w:r w:rsidR="00361EE8" w:rsidRPr="007D5C5D">
        <w:rPr>
          <w:rFonts w:ascii="Book Antiqua" w:eastAsia="Book Antiqua" w:hAnsi="Book Antiqua" w:cs="Book Antiqua"/>
          <w:color w:val="000000"/>
          <w:shd w:val="clear" w:color="auto" w:fill="FFFFFF"/>
        </w:rPr>
        <w:t xml:space="preserve"> </w:t>
      </w:r>
      <w:r w:rsidR="00CC79DA">
        <w:rPr>
          <w:rFonts w:ascii="Book Antiqua" w:eastAsia="Book Antiqua" w:hAnsi="Book Antiqua" w:cs="Book Antiqua"/>
          <w:color w:val="000000"/>
          <w:shd w:val="clear" w:color="auto" w:fill="FFFFFF"/>
        </w:rPr>
        <w:t xml:space="preserve">the </w:t>
      </w:r>
      <w:r w:rsidRPr="007D5C5D">
        <w:rPr>
          <w:rFonts w:ascii="Book Antiqua" w:eastAsia="Book Antiqua" w:hAnsi="Book Antiqua" w:cs="Book Antiqua"/>
          <w:color w:val="000000"/>
          <w:shd w:val="clear" w:color="auto" w:fill="FFFFFF"/>
        </w:rPr>
        <w:t>ULN) compar</w:t>
      </w:r>
      <w:r w:rsidR="00CC79DA">
        <w:rPr>
          <w:rFonts w:ascii="Book Antiqua" w:eastAsia="Book Antiqua" w:hAnsi="Book Antiqua" w:cs="Book Antiqua"/>
          <w:color w:val="000000"/>
          <w:shd w:val="clear" w:color="auto" w:fill="FFFFFF"/>
        </w:rPr>
        <w:t>ed</w:t>
      </w:r>
      <w:r w:rsidRPr="007D5C5D">
        <w:rPr>
          <w:rFonts w:ascii="Book Antiqua" w:eastAsia="Book Antiqua" w:hAnsi="Book Antiqua" w:cs="Book Antiqua"/>
          <w:color w:val="000000"/>
          <w:shd w:val="clear" w:color="auto" w:fill="FFFFFF"/>
        </w:rPr>
        <w:t xml:space="preserve"> to women </w:t>
      </w:r>
      <w:r w:rsidRPr="007D5C5D">
        <w:rPr>
          <w:rFonts w:ascii="Book Antiqua" w:eastAsia="Book Antiqua" w:hAnsi="Book Antiqua" w:cs="Book Antiqua"/>
          <w:color w:val="000000"/>
          <w:shd w:val="clear" w:color="auto" w:fill="FFFFFF"/>
        </w:rPr>
        <w:lastRenderedPageBreak/>
        <w:t>(</w:t>
      </w:r>
      <w:r w:rsidRPr="007D5C5D">
        <w:rPr>
          <w:rFonts w:ascii="Book Antiqua" w:eastAsia="Book Antiqua" w:hAnsi="Book Antiqua" w:cs="Book Antiqua"/>
          <w:i/>
          <w:iCs/>
          <w:color w:val="000000"/>
          <w:shd w:val="clear" w:color="auto" w:fill="FFFFFF"/>
        </w:rPr>
        <w:t>P</w:t>
      </w:r>
      <w:r w:rsidRPr="007D5C5D">
        <w:rPr>
          <w:rFonts w:ascii="Book Antiqua" w:eastAsia="Book Antiqua" w:hAnsi="Book Antiqua" w:cs="Book Antiqua"/>
          <w:color w:val="000000"/>
          <w:shd w:val="clear" w:color="auto" w:fill="FFFFFF"/>
        </w:rPr>
        <w:t xml:space="preserve"> = 0.02). Interestingly, in older patients, sex difference did not influence liver function.</w:t>
      </w:r>
    </w:p>
    <w:p w14:paraId="13B11A58" w14:textId="77777777" w:rsidR="00A77B3E" w:rsidRPr="007D5C5D" w:rsidRDefault="00A77B3E" w:rsidP="007D5C5D">
      <w:pPr>
        <w:snapToGrid w:val="0"/>
        <w:spacing w:line="360" w:lineRule="auto"/>
        <w:jc w:val="both"/>
        <w:rPr>
          <w:rFonts w:ascii="Book Antiqua" w:hAnsi="Book Antiqua"/>
        </w:rPr>
      </w:pPr>
    </w:p>
    <w:p w14:paraId="0C4C67CE" w14:textId="246151F7"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b/>
          <w:bCs/>
          <w:caps/>
          <w:color w:val="000000"/>
          <w:u w:val="single"/>
        </w:rPr>
        <w:t xml:space="preserve">METABOLIC SYNDROME AND INFLAMMATION AS FACTORS PREDISPOSING TO LIVER FAILURE IN </w:t>
      </w:r>
      <w:r w:rsidR="005201AC" w:rsidRPr="005201AC">
        <w:rPr>
          <w:rFonts w:ascii="Book Antiqua" w:eastAsia="Book Antiqua" w:hAnsi="Book Antiqua" w:cs="Book Antiqua"/>
          <w:b/>
          <w:color w:val="000000"/>
          <w:u w:val="single"/>
        </w:rPr>
        <w:t>COVID-19</w:t>
      </w:r>
      <w:r w:rsidR="00CC79DA">
        <w:rPr>
          <w:rFonts w:ascii="Book Antiqua" w:eastAsia="Book Antiqua" w:hAnsi="Book Antiqua" w:cs="Book Antiqua"/>
          <w:b/>
          <w:color w:val="000000"/>
          <w:u w:val="single"/>
        </w:rPr>
        <w:t xml:space="preserve"> PATIENTS</w:t>
      </w:r>
    </w:p>
    <w:p w14:paraId="6A370866" w14:textId="7A9BCFF7"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color w:val="000000"/>
        </w:rPr>
        <w:t xml:space="preserve">Wang </w:t>
      </w:r>
      <w:r w:rsidRPr="007D5C5D">
        <w:rPr>
          <w:rFonts w:ascii="Book Antiqua" w:eastAsia="Book Antiqua" w:hAnsi="Book Antiqua" w:cs="Book Antiqua"/>
          <w:i/>
          <w:iCs/>
          <w:color w:val="000000"/>
        </w:rPr>
        <w:t xml:space="preserve">et </w:t>
      </w:r>
      <w:proofErr w:type="gramStart"/>
      <w:r w:rsidRPr="007D5C5D">
        <w:rPr>
          <w:rFonts w:ascii="Book Antiqua" w:eastAsia="Book Antiqua" w:hAnsi="Book Antiqua" w:cs="Book Antiqua"/>
          <w:i/>
          <w:iCs/>
          <w:color w:val="000000"/>
        </w:rPr>
        <w:t>al</w:t>
      </w:r>
      <w:r w:rsidR="00361EE8" w:rsidRPr="007D5C5D">
        <w:rPr>
          <w:rFonts w:ascii="Book Antiqua" w:eastAsia="Book Antiqua" w:hAnsi="Book Antiqua" w:cs="Book Antiqua"/>
          <w:color w:val="000000"/>
          <w:vertAlign w:val="superscript"/>
        </w:rPr>
        <w:t>[</w:t>
      </w:r>
      <w:proofErr w:type="gramEnd"/>
      <w:r w:rsidR="00361EE8" w:rsidRPr="007D5C5D">
        <w:rPr>
          <w:rFonts w:ascii="Book Antiqua" w:eastAsia="Book Antiqua" w:hAnsi="Book Antiqua" w:cs="Book Antiqua"/>
          <w:color w:val="000000"/>
          <w:vertAlign w:val="superscript"/>
        </w:rPr>
        <w:t>69</w:t>
      </w:r>
      <w:r w:rsidR="00361EE8" w:rsidRPr="007D5C5D">
        <w:rPr>
          <w:rFonts w:ascii="Book Antiqua" w:eastAsia="Book Antiqua" w:hAnsi="Book Antiqua" w:cs="Book Antiqua"/>
          <w:iCs/>
          <w:color w:val="000000"/>
          <w:vertAlign w:val="superscript"/>
        </w:rPr>
        <w:t>]</w:t>
      </w:r>
      <w:r w:rsidRPr="007D5C5D">
        <w:rPr>
          <w:rFonts w:ascii="Book Antiqua" w:eastAsia="Book Antiqua" w:hAnsi="Book Antiqua" w:cs="Book Antiqua"/>
          <w:color w:val="000000"/>
        </w:rPr>
        <w:t xml:space="preserve"> concluded after </w:t>
      </w:r>
      <w:r w:rsidR="00CC79DA">
        <w:rPr>
          <w:rFonts w:ascii="Book Antiqua" w:eastAsia="Book Antiqua" w:hAnsi="Book Antiqua" w:cs="Book Antiqua"/>
          <w:color w:val="000000"/>
        </w:rPr>
        <w:t>studying</w:t>
      </w:r>
      <w:r w:rsidRPr="007D5C5D">
        <w:rPr>
          <w:rFonts w:ascii="Book Antiqua" w:eastAsia="Book Antiqua" w:hAnsi="Book Antiqua" w:cs="Book Antiqua"/>
          <w:color w:val="000000"/>
        </w:rPr>
        <w:t xml:space="preserve"> 657 patients infected with SARS-CoV-2 in Wuhan that not only male sex, but also serum concentration of high sensitivity CRP</w:t>
      </w:r>
      <w:r w:rsidR="003A1481"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 xml:space="preserve">≥ 10 mg/L and </w:t>
      </w:r>
      <w:r w:rsidR="00CC79DA">
        <w:rPr>
          <w:rFonts w:ascii="Book Antiqua" w:eastAsia="Book Antiqua" w:hAnsi="Book Antiqua" w:cs="Book Antiqua"/>
          <w:color w:val="000000"/>
        </w:rPr>
        <w:t xml:space="preserve">a </w:t>
      </w:r>
      <w:r w:rsidRPr="007D5C5D">
        <w:rPr>
          <w:rFonts w:ascii="Book Antiqua" w:eastAsia="Book Antiqua" w:hAnsi="Book Antiqua" w:cs="Book Antiqua"/>
          <w:color w:val="000000"/>
        </w:rPr>
        <w:t>neutrophil-to-lymphocyte ratio</w:t>
      </w:r>
      <w:r w:rsidR="00361EE8"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 xml:space="preserve">≥ 5 predispose to liver injury </w:t>
      </w:r>
      <w:r w:rsidR="00CC79DA">
        <w:rPr>
          <w:rFonts w:ascii="Book Antiqua" w:eastAsia="Book Antiqua" w:hAnsi="Book Antiqua" w:cs="Book Antiqua"/>
          <w:color w:val="000000"/>
        </w:rPr>
        <w:t>during</w:t>
      </w:r>
      <w:r w:rsidRPr="007D5C5D">
        <w:rPr>
          <w:rFonts w:ascii="Book Antiqua" w:eastAsia="Book Antiqua" w:hAnsi="Book Antiqua" w:cs="Book Antiqua"/>
          <w:color w:val="000000"/>
        </w:rPr>
        <w:t xml:space="preserve"> the course of COVID-19, defined in this survey as a serum level of ALT or total bilirubin greater than </w:t>
      </w:r>
      <w:r w:rsidR="00CC79DA">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ULN. Thus, an inflammatory background may be closely related to liver function impairment as a complication of the </w:t>
      </w:r>
      <w:proofErr w:type="gramStart"/>
      <w:r w:rsidRPr="007D5C5D">
        <w:rPr>
          <w:rFonts w:ascii="Book Antiqua" w:eastAsia="Book Antiqua" w:hAnsi="Book Antiqua" w:cs="Book Antiqua"/>
          <w:color w:val="000000"/>
        </w:rPr>
        <w:t>disease</w:t>
      </w:r>
      <w:r w:rsidRPr="007D5C5D">
        <w:rPr>
          <w:rFonts w:ascii="Book Antiqua" w:eastAsia="Book Antiqua" w:hAnsi="Book Antiqua" w:cs="Book Antiqua"/>
          <w:color w:val="000000"/>
          <w:vertAlign w:val="superscript"/>
        </w:rPr>
        <w:t>[</w:t>
      </w:r>
      <w:proofErr w:type="gramEnd"/>
      <w:r w:rsidR="00361EE8" w:rsidRPr="007D5C5D">
        <w:rPr>
          <w:rFonts w:ascii="Book Antiqua" w:eastAsia="Book Antiqua" w:hAnsi="Book Antiqua" w:cs="Book Antiqua"/>
          <w:color w:val="000000"/>
          <w:vertAlign w:val="superscript"/>
        </w:rPr>
        <w:t>70,</w:t>
      </w:r>
      <w:r w:rsidRPr="007D5C5D">
        <w:rPr>
          <w:rFonts w:ascii="Book Antiqua" w:eastAsia="Book Antiqua" w:hAnsi="Book Antiqua" w:cs="Book Antiqua"/>
          <w:color w:val="000000"/>
          <w:vertAlign w:val="superscript"/>
        </w:rPr>
        <w:t>71]</w:t>
      </w:r>
      <w:r w:rsidRPr="007D5C5D">
        <w:rPr>
          <w:rFonts w:ascii="Book Antiqua" w:eastAsia="Book Antiqua" w:hAnsi="Book Antiqua" w:cs="Book Antiqua"/>
          <w:color w:val="000000"/>
        </w:rPr>
        <w:t xml:space="preserve">. Metabolic syndrome </w:t>
      </w:r>
      <w:r w:rsidR="007142D2">
        <w:rPr>
          <w:rFonts w:ascii="Book Antiqua" w:eastAsia="Book Antiqua" w:hAnsi="Book Antiqua" w:cs="Book Antiqua"/>
          <w:color w:val="000000"/>
        </w:rPr>
        <w:t>and</w:t>
      </w:r>
      <w:r w:rsidRPr="007D5C5D">
        <w:rPr>
          <w:rFonts w:ascii="Book Antiqua" w:eastAsia="Book Antiqua" w:hAnsi="Book Antiqua" w:cs="Book Antiqua"/>
          <w:color w:val="000000"/>
        </w:rPr>
        <w:t xml:space="preserve"> isolated hepatic steatosis were also evaluated as potential risk factors </w:t>
      </w:r>
      <w:r w:rsidR="00CC79DA">
        <w:rPr>
          <w:rFonts w:ascii="Book Antiqua" w:eastAsia="Book Antiqua" w:hAnsi="Book Antiqua" w:cs="Book Antiqua"/>
          <w:color w:val="000000"/>
        </w:rPr>
        <w:t>for</w:t>
      </w:r>
      <w:r w:rsidRPr="007D5C5D">
        <w:rPr>
          <w:rFonts w:ascii="Book Antiqua" w:eastAsia="Book Antiqua" w:hAnsi="Book Antiqua" w:cs="Book Antiqua"/>
          <w:color w:val="000000"/>
        </w:rPr>
        <w:t xml:space="preserve"> liver dysfunction </w:t>
      </w:r>
      <w:r w:rsidR="00CC79DA">
        <w:rPr>
          <w:rFonts w:ascii="Book Antiqua" w:eastAsia="Book Antiqua" w:hAnsi="Book Antiqua" w:cs="Book Antiqua"/>
          <w:color w:val="000000"/>
        </w:rPr>
        <w:t>during</w:t>
      </w:r>
      <w:r w:rsidRPr="007D5C5D">
        <w:rPr>
          <w:rFonts w:ascii="Book Antiqua" w:eastAsia="Book Antiqua" w:hAnsi="Book Antiqua" w:cs="Book Antiqua"/>
          <w:color w:val="000000"/>
        </w:rPr>
        <w:t xml:space="preserve"> the course of SARS-CoV-2 infection. Ji </w:t>
      </w:r>
      <w:r w:rsidRPr="007D5C5D">
        <w:rPr>
          <w:rFonts w:ascii="Book Antiqua" w:eastAsia="Book Antiqua" w:hAnsi="Book Antiqua" w:cs="Book Antiqua"/>
          <w:i/>
          <w:iCs/>
          <w:color w:val="000000"/>
        </w:rPr>
        <w:t xml:space="preserve">et </w:t>
      </w:r>
      <w:proofErr w:type="gramStart"/>
      <w:r w:rsidRPr="007D5C5D">
        <w:rPr>
          <w:rFonts w:ascii="Book Antiqua" w:eastAsia="Book Antiqua" w:hAnsi="Book Antiqua" w:cs="Book Antiqua"/>
          <w:i/>
          <w:iCs/>
          <w:color w:val="000000"/>
        </w:rPr>
        <w:t>al</w:t>
      </w:r>
      <w:r w:rsidR="00361EE8" w:rsidRPr="007D5C5D">
        <w:rPr>
          <w:rFonts w:ascii="Book Antiqua" w:eastAsia="Book Antiqua" w:hAnsi="Book Antiqua" w:cs="Book Antiqua"/>
          <w:color w:val="000000"/>
          <w:vertAlign w:val="superscript"/>
        </w:rPr>
        <w:t>[</w:t>
      </w:r>
      <w:proofErr w:type="gramEnd"/>
      <w:r w:rsidR="00361EE8" w:rsidRPr="007D5C5D">
        <w:rPr>
          <w:rFonts w:ascii="Book Antiqua" w:eastAsia="Book Antiqua" w:hAnsi="Book Antiqua" w:cs="Book Antiqua"/>
          <w:color w:val="000000"/>
          <w:vertAlign w:val="superscript"/>
        </w:rPr>
        <w:t>72]</w:t>
      </w:r>
      <w:r w:rsidRPr="007D5C5D">
        <w:rPr>
          <w:rFonts w:ascii="Book Antiqua" w:eastAsia="Book Antiqua" w:hAnsi="Book Antiqua" w:cs="Book Antiqua"/>
          <w:color w:val="000000"/>
        </w:rPr>
        <w:t xml:space="preserve"> retrospectively </w:t>
      </w:r>
      <w:r w:rsidR="00CC79DA" w:rsidRPr="007D5C5D">
        <w:rPr>
          <w:rFonts w:ascii="Book Antiqua" w:eastAsia="Book Antiqua" w:hAnsi="Book Antiqua" w:cs="Book Antiqua"/>
          <w:color w:val="000000"/>
        </w:rPr>
        <w:t xml:space="preserve">assessed </w:t>
      </w:r>
      <w:r w:rsidRPr="007D5C5D">
        <w:rPr>
          <w:rFonts w:ascii="Book Antiqua" w:eastAsia="Book Antiqua" w:hAnsi="Book Antiqua" w:cs="Book Antiqua"/>
          <w:color w:val="000000"/>
        </w:rPr>
        <w:t>202 patients diagnosed with COVID-19; in 76 of the</w:t>
      </w:r>
      <w:r w:rsidR="00CC79DA">
        <w:rPr>
          <w:rFonts w:ascii="Book Antiqua" w:eastAsia="Book Antiqua" w:hAnsi="Book Antiqua" w:cs="Book Antiqua"/>
          <w:color w:val="000000"/>
        </w:rPr>
        <w:t>se patients</w:t>
      </w:r>
      <w:r w:rsidRPr="007D5C5D">
        <w:rPr>
          <w:rFonts w:ascii="Book Antiqua" w:eastAsia="Book Antiqua" w:hAnsi="Book Antiqua" w:cs="Book Antiqua"/>
          <w:color w:val="000000"/>
        </w:rPr>
        <w:t xml:space="preserve"> (37</w:t>
      </w:r>
      <w:r w:rsidR="00361EE8"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6%) NAFLD was an accompanying condition. </w:t>
      </w:r>
      <w:r w:rsidR="00CC79DA">
        <w:rPr>
          <w:rFonts w:ascii="Book Antiqua" w:eastAsia="Book Antiqua" w:hAnsi="Book Antiqua" w:cs="Book Antiqua"/>
          <w:color w:val="000000"/>
        </w:rPr>
        <w:t xml:space="preserve">One </w:t>
      </w:r>
      <w:r w:rsidRPr="007D5C5D">
        <w:rPr>
          <w:rFonts w:ascii="Book Antiqua" w:eastAsia="Book Antiqua" w:hAnsi="Book Antiqua" w:cs="Book Antiqua"/>
          <w:color w:val="000000"/>
        </w:rPr>
        <w:t xml:space="preserve">half of the study participants manifested biochemical features of liver failure on the day of </w:t>
      </w:r>
      <w:r w:rsidR="00CC79DA">
        <w:rPr>
          <w:rFonts w:ascii="Book Antiqua" w:eastAsia="Book Antiqua" w:hAnsi="Book Antiqua" w:cs="Book Antiqua"/>
          <w:color w:val="000000"/>
        </w:rPr>
        <w:t xml:space="preserve">hospital </w:t>
      </w:r>
      <w:r w:rsidRPr="007D5C5D">
        <w:rPr>
          <w:rFonts w:ascii="Book Antiqua" w:eastAsia="Book Antiqua" w:hAnsi="Book Antiqua" w:cs="Book Antiqua"/>
          <w:color w:val="000000"/>
        </w:rPr>
        <w:t>admission and 75</w:t>
      </w:r>
      <w:r w:rsidR="00361EE8" w:rsidRPr="007D5C5D">
        <w:rPr>
          <w:rFonts w:ascii="Book Antiqua" w:eastAsia="Book Antiqua" w:hAnsi="Book Antiqua" w:cs="Book Antiqua"/>
          <w:color w:val="000000"/>
        </w:rPr>
        <w:t>.</w:t>
      </w:r>
      <w:r w:rsidRPr="007D5C5D">
        <w:rPr>
          <w:rFonts w:ascii="Book Antiqua" w:eastAsia="Book Antiqua" w:hAnsi="Book Antiqua" w:cs="Book Antiqua"/>
          <w:color w:val="000000"/>
        </w:rPr>
        <w:t>2% of all patients</w:t>
      </w:r>
      <w:r w:rsidR="00F24C59"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 xml:space="preserve">during hospitalization. </w:t>
      </w:r>
      <w:r w:rsidR="00CC79DA">
        <w:rPr>
          <w:rFonts w:ascii="Book Antiqua" w:eastAsia="Book Antiqua" w:hAnsi="Book Antiqua" w:cs="Book Antiqua"/>
          <w:color w:val="000000"/>
        </w:rPr>
        <w:t>The</w:t>
      </w:r>
      <w:r w:rsidRPr="007D5C5D">
        <w:rPr>
          <w:rFonts w:ascii="Book Antiqua" w:eastAsia="Book Antiqua" w:hAnsi="Book Antiqua" w:cs="Book Antiqua"/>
          <w:color w:val="000000"/>
        </w:rPr>
        <w:t xml:space="preserve"> majority of cases </w:t>
      </w:r>
      <w:r w:rsidR="00CC79DA">
        <w:rPr>
          <w:rFonts w:ascii="Book Antiqua" w:eastAsia="Book Antiqua" w:hAnsi="Book Antiqua" w:cs="Book Antiqua"/>
          <w:color w:val="000000"/>
        </w:rPr>
        <w:t>with</w:t>
      </w:r>
      <w:r w:rsidRPr="007D5C5D">
        <w:rPr>
          <w:rFonts w:ascii="Book Antiqua" w:eastAsia="Book Antiqua" w:hAnsi="Book Antiqua" w:cs="Book Antiqua"/>
          <w:color w:val="000000"/>
        </w:rPr>
        <w:t xml:space="preserve"> liver function impairment had a parenchymal type; only 2</w:t>
      </w:r>
      <w:r w:rsidR="00361EE8" w:rsidRPr="007D5C5D">
        <w:rPr>
          <w:rFonts w:ascii="Book Antiqua" w:eastAsia="Book Antiqua" w:hAnsi="Book Antiqua" w:cs="Book Antiqua"/>
          <w:color w:val="000000"/>
        </w:rPr>
        <w:t>.</w:t>
      </w:r>
      <w:r w:rsidRPr="007D5C5D">
        <w:rPr>
          <w:rFonts w:ascii="Book Antiqua" w:eastAsia="Book Antiqua" w:hAnsi="Book Antiqua" w:cs="Book Antiqua"/>
          <w:color w:val="000000"/>
        </w:rPr>
        <w:t>6%</w:t>
      </w:r>
      <w:r w:rsidR="007D5C5D" w:rsidRPr="007D5C5D">
        <w:rPr>
          <w:rFonts w:ascii="Book Antiqua" w:eastAsia="Book Antiqua" w:hAnsi="Book Antiqua" w:cs="Book Antiqua"/>
          <w:color w:val="000000"/>
        </w:rPr>
        <w:t xml:space="preserve"> </w:t>
      </w:r>
      <w:r w:rsidR="00CC79DA">
        <w:rPr>
          <w:rFonts w:ascii="Book Antiqua" w:eastAsia="Book Antiqua" w:hAnsi="Book Antiqua" w:cs="Book Antiqua"/>
          <w:color w:val="000000"/>
        </w:rPr>
        <w:t>had</w:t>
      </w:r>
      <w:r w:rsidR="007D5C5D" w:rsidRPr="007D5C5D">
        <w:rPr>
          <w:rFonts w:ascii="Book Antiqua" w:eastAsia="Book Antiqua" w:hAnsi="Book Antiqua" w:cs="Book Antiqua"/>
          <w:color w:val="000000"/>
        </w:rPr>
        <w:t xml:space="preserve"> </w:t>
      </w:r>
      <w:r w:rsidR="00CC79DA">
        <w:rPr>
          <w:rFonts w:ascii="Book Antiqua" w:eastAsia="Book Antiqua" w:hAnsi="Book Antiqua" w:cs="Book Antiqua"/>
          <w:color w:val="000000"/>
        </w:rPr>
        <w:t xml:space="preserve">the </w:t>
      </w:r>
      <w:proofErr w:type="spellStart"/>
      <w:r w:rsidRPr="007D5C5D">
        <w:rPr>
          <w:rFonts w:ascii="Book Antiqua" w:eastAsia="Book Antiqua" w:hAnsi="Book Antiqua" w:cs="Book Antiqua"/>
          <w:color w:val="000000"/>
        </w:rPr>
        <w:t>cholestatic</w:t>
      </w:r>
      <w:proofErr w:type="spellEnd"/>
      <w:r w:rsidRPr="007D5C5D">
        <w:rPr>
          <w:rFonts w:ascii="Book Antiqua" w:eastAsia="Book Antiqua" w:hAnsi="Book Antiqua" w:cs="Book Antiqua"/>
          <w:color w:val="000000"/>
        </w:rPr>
        <w:t xml:space="preserve"> or mix</w:t>
      </w:r>
      <w:r w:rsidR="00CC79DA">
        <w:rPr>
          <w:rFonts w:ascii="Book Antiqua" w:eastAsia="Book Antiqua" w:hAnsi="Book Antiqua" w:cs="Book Antiqua"/>
          <w:color w:val="000000"/>
        </w:rPr>
        <w:t>ed</w:t>
      </w:r>
      <w:r w:rsidRPr="007D5C5D">
        <w:rPr>
          <w:rFonts w:ascii="Book Antiqua" w:eastAsia="Book Antiqua" w:hAnsi="Book Antiqua" w:cs="Book Antiqua"/>
          <w:color w:val="000000"/>
        </w:rPr>
        <w:t xml:space="preserve"> </w:t>
      </w:r>
      <w:r w:rsidR="00CC79DA">
        <w:rPr>
          <w:rFonts w:ascii="Book Antiqua" w:eastAsia="Book Antiqua" w:hAnsi="Book Antiqua" w:cs="Book Antiqua"/>
          <w:color w:val="000000"/>
        </w:rPr>
        <w:t>type</w:t>
      </w:r>
      <w:r w:rsidRPr="007D5C5D">
        <w:rPr>
          <w:rFonts w:ascii="Book Antiqua" w:eastAsia="Book Antiqua" w:hAnsi="Book Antiqua" w:cs="Book Antiqua"/>
          <w:color w:val="000000"/>
        </w:rPr>
        <w:t>. In 33</w:t>
      </w:r>
      <w:r w:rsidR="00361EE8"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2% of </w:t>
      </w:r>
      <w:r w:rsidR="00CC79DA">
        <w:rPr>
          <w:rFonts w:ascii="Book Antiqua" w:eastAsia="Book Antiqua" w:hAnsi="Book Antiqua" w:cs="Book Antiqua"/>
          <w:color w:val="000000"/>
        </w:rPr>
        <w:t>patients,</w:t>
      </w:r>
      <w:r w:rsidRPr="007D5C5D">
        <w:rPr>
          <w:rFonts w:ascii="Book Antiqua" w:eastAsia="Book Antiqua" w:hAnsi="Book Antiqua" w:cs="Book Antiqua"/>
          <w:color w:val="000000"/>
        </w:rPr>
        <w:t xml:space="preserve"> liver dysfunction was observed </w:t>
      </w:r>
      <w:r w:rsidR="00CC79DA">
        <w:rPr>
          <w:rFonts w:ascii="Book Antiqua" w:eastAsia="Book Antiqua" w:hAnsi="Book Antiqua" w:cs="Book Antiqua"/>
          <w:color w:val="000000"/>
        </w:rPr>
        <w:t>during</w:t>
      </w:r>
      <w:r w:rsidRPr="007D5C5D">
        <w:rPr>
          <w:rFonts w:ascii="Book Antiqua" w:eastAsia="Book Antiqua" w:hAnsi="Book Antiqua" w:cs="Book Antiqua"/>
          <w:color w:val="000000"/>
        </w:rPr>
        <w:t xml:space="preserve"> </w:t>
      </w:r>
      <w:r w:rsidR="00CC79DA">
        <w:rPr>
          <w:rFonts w:ascii="Book Antiqua" w:eastAsia="Book Antiqua" w:hAnsi="Book Antiqua" w:cs="Book Antiqua"/>
          <w:color w:val="000000"/>
        </w:rPr>
        <w:t>the</w:t>
      </w:r>
      <w:r w:rsidRPr="007D5C5D">
        <w:rPr>
          <w:rFonts w:ascii="Book Antiqua" w:eastAsia="Book Antiqua" w:hAnsi="Book Antiqua" w:cs="Book Antiqua"/>
          <w:color w:val="000000"/>
        </w:rPr>
        <w:t xml:space="preserve"> hospital stay (one month at maximum). In a great majority of patients (80</w:t>
      </w:r>
      <w:r w:rsidR="00361EE8"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7%) the course of COVID-19 </w:t>
      </w:r>
      <w:r w:rsidR="00CC79DA">
        <w:rPr>
          <w:rFonts w:ascii="Book Antiqua" w:eastAsia="Book Antiqua" w:hAnsi="Book Antiqua" w:cs="Book Antiqua"/>
          <w:color w:val="000000"/>
        </w:rPr>
        <w:t xml:space="preserve">was </w:t>
      </w:r>
      <w:r w:rsidRPr="007D5C5D">
        <w:rPr>
          <w:rFonts w:ascii="Book Antiqua" w:eastAsia="Book Antiqua" w:hAnsi="Book Antiqua" w:cs="Book Antiqua"/>
          <w:color w:val="000000"/>
        </w:rPr>
        <w:t>stable; only 19</w:t>
      </w:r>
      <w:r w:rsidR="00361EE8"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3% of </w:t>
      </w:r>
      <w:r w:rsidR="00CC79DA">
        <w:rPr>
          <w:rFonts w:ascii="Book Antiqua" w:eastAsia="Book Antiqua" w:hAnsi="Book Antiqua" w:cs="Book Antiqua"/>
          <w:color w:val="000000"/>
        </w:rPr>
        <w:t>patients had</w:t>
      </w:r>
      <w:r w:rsidRPr="007D5C5D">
        <w:rPr>
          <w:rFonts w:ascii="Book Antiqua" w:eastAsia="Book Antiqua" w:hAnsi="Book Antiqua" w:cs="Book Antiqua"/>
          <w:color w:val="000000"/>
        </w:rPr>
        <w:t xml:space="preserve"> severe </w:t>
      </w:r>
      <w:r w:rsidR="00CC79DA">
        <w:rPr>
          <w:rFonts w:ascii="Book Antiqua" w:eastAsia="Book Antiqua" w:hAnsi="Book Antiqua" w:cs="Book Antiqua"/>
          <w:color w:val="000000"/>
        </w:rPr>
        <w:t xml:space="preserve">disease </w:t>
      </w:r>
      <w:r w:rsidRPr="007D5C5D">
        <w:rPr>
          <w:rFonts w:ascii="Book Antiqua" w:eastAsia="Book Antiqua" w:hAnsi="Book Antiqua" w:cs="Book Antiqua"/>
          <w:color w:val="000000"/>
        </w:rPr>
        <w:t xml:space="preserve">progression. </w:t>
      </w:r>
      <w:r w:rsidR="00CC79DA">
        <w:rPr>
          <w:rFonts w:ascii="Book Antiqua" w:eastAsia="Book Antiqua" w:hAnsi="Book Antiqua" w:cs="Book Antiqua"/>
          <w:color w:val="000000"/>
        </w:rPr>
        <w:t>The</w:t>
      </w:r>
      <w:r w:rsidRPr="007D5C5D">
        <w:rPr>
          <w:rFonts w:ascii="Book Antiqua" w:eastAsia="Book Antiqua" w:hAnsi="Book Antiqua" w:cs="Book Antiqua"/>
          <w:color w:val="000000"/>
        </w:rPr>
        <w:t xml:space="preserve"> group with severe SARS-CoV-2 infection was represented by elderly p</w:t>
      </w:r>
      <w:r w:rsidR="0059001A">
        <w:rPr>
          <w:rFonts w:ascii="Book Antiqua" w:eastAsia="Book Antiqua" w:hAnsi="Book Antiqua" w:cs="Book Antiqua"/>
          <w:color w:val="000000"/>
        </w:rPr>
        <w:t>atients</w:t>
      </w:r>
      <w:r w:rsidRPr="007D5C5D">
        <w:rPr>
          <w:rFonts w:ascii="Book Antiqua" w:eastAsia="Book Antiqua" w:hAnsi="Book Antiqua" w:cs="Book Antiqua"/>
          <w:color w:val="000000"/>
        </w:rPr>
        <w:t xml:space="preserve">, those with higher BMI and </w:t>
      </w:r>
      <w:r w:rsidR="0059001A">
        <w:rPr>
          <w:rFonts w:ascii="Book Antiqua" w:eastAsia="Book Antiqua" w:hAnsi="Book Antiqua" w:cs="Book Antiqua"/>
          <w:color w:val="000000"/>
        </w:rPr>
        <w:t>the</w:t>
      </w:r>
      <w:r w:rsidRPr="007D5C5D">
        <w:rPr>
          <w:rFonts w:ascii="Book Antiqua" w:eastAsia="Book Antiqua" w:hAnsi="Book Antiqua" w:cs="Book Antiqua"/>
          <w:color w:val="000000"/>
        </w:rPr>
        <w:t xml:space="preserve"> presence of other comorbidities (together with NAFLD). </w:t>
      </w:r>
      <w:r w:rsidR="0059001A">
        <w:rPr>
          <w:rFonts w:ascii="Book Antiqua" w:eastAsia="Book Antiqua" w:hAnsi="Book Antiqua" w:cs="Book Antiqua"/>
          <w:color w:val="000000"/>
        </w:rPr>
        <w:t>The</w:t>
      </w:r>
      <w:r w:rsidRPr="007D5C5D">
        <w:rPr>
          <w:rFonts w:ascii="Book Antiqua" w:eastAsia="Book Antiqua" w:hAnsi="Book Antiqua" w:cs="Book Antiqua"/>
          <w:color w:val="000000"/>
        </w:rPr>
        <w:t xml:space="preserve"> risk of disease progression was 3-fold higher in men and close</w:t>
      </w:r>
      <w:r w:rsidR="0059001A">
        <w:rPr>
          <w:rFonts w:ascii="Book Antiqua" w:eastAsia="Book Antiqua" w:hAnsi="Book Antiqua" w:cs="Book Antiqua"/>
          <w:color w:val="000000"/>
        </w:rPr>
        <w:t xml:space="preserve"> to</w:t>
      </w:r>
      <w:r w:rsidRPr="007D5C5D">
        <w:rPr>
          <w:rFonts w:ascii="Book Antiqua" w:eastAsia="Book Antiqua" w:hAnsi="Book Antiqua" w:cs="Book Antiqua"/>
          <w:color w:val="000000"/>
        </w:rPr>
        <w:t xml:space="preserve"> 5-fold higher in patients aged sixty years and over (OR</w:t>
      </w:r>
      <w:r w:rsidR="00876773"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4.8; 95%CI</w:t>
      </w:r>
      <w:r w:rsidR="00876773"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1.5–16.2). Moreover, elevated BMI was responsible for </w:t>
      </w:r>
      <w:r w:rsidR="0059001A">
        <w:rPr>
          <w:rFonts w:ascii="Book Antiqua" w:eastAsia="Book Antiqua" w:hAnsi="Book Antiqua" w:cs="Book Antiqua"/>
          <w:color w:val="000000"/>
        </w:rPr>
        <w:t xml:space="preserve">a </w:t>
      </w:r>
      <w:r w:rsidRPr="007D5C5D">
        <w:rPr>
          <w:rFonts w:ascii="Book Antiqua" w:eastAsia="Book Antiqua" w:hAnsi="Book Antiqua" w:cs="Book Antiqua"/>
          <w:color w:val="000000"/>
        </w:rPr>
        <w:t>1</w:t>
      </w:r>
      <w:r w:rsidR="003A1481" w:rsidRPr="007D5C5D">
        <w:rPr>
          <w:rFonts w:ascii="Book Antiqua" w:eastAsia="Book Antiqua" w:hAnsi="Book Antiqua" w:cs="Book Antiqua"/>
          <w:color w:val="000000"/>
        </w:rPr>
        <w:t>.</w:t>
      </w:r>
      <w:r w:rsidRPr="007D5C5D">
        <w:rPr>
          <w:rFonts w:ascii="Book Antiqua" w:eastAsia="Book Antiqua" w:hAnsi="Book Antiqua" w:cs="Book Antiqua"/>
          <w:color w:val="000000"/>
        </w:rPr>
        <w:t>3-fold higher risk of the development of complications (OR</w:t>
      </w:r>
      <w:r w:rsidR="00876773"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1.3; 95%CI</w:t>
      </w:r>
      <w:r w:rsidR="00876773"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1.0–1.8) and </w:t>
      </w:r>
      <w:r w:rsidR="0059001A">
        <w:rPr>
          <w:rFonts w:ascii="Book Antiqua" w:eastAsia="Book Antiqua" w:hAnsi="Book Antiqua" w:cs="Book Antiqua"/>
          <w:color w:val="000000"/>
        </w:rPr>
        <w:t xml:space="preserve">a </w:t>
      </w:r>
      <w:r w:rsidR="0059001A" w:rsidRPr="007D5C5D">
        <w:rPr>
          <w:rFonts w:ascii="Book Antiqua" w:eastAsia="Book Antiqua" w:hAnsi="Book Antiqua" w:cs="Book Antiqua"/>
          <w:color w:val="000000"/>
        </w:rPr>
        <w:t xml:space="preserve">6-fold </w:t>
      </w:r>
      <w:r w:rsidR="0059001A">
        <w:rPr>
          <w:rFonts w:ascii="Book Antiqua" w:eastAsia="Book Antiqua" w:hAnsi="Book Antiqua" w:cs="Book Antiqua"/>
          <w:color w:val="000000"/>
        </w:rPr>
        <w:t xml:space="preserve">higher risk of </w:t>
      </w:r>
      <w:r w:rsidRPr="007D5C5D">
        <w:rPr>
          <w:rFonts w:ascii="Book Antiqua" w:eastAsia="Book Antiqua" w:hAnsi="Book Antiqua" w:cs="Book Antiqua"/>
          <w:color w:val="000000"/>
        </w:rPr>
        <w:t>comorbidities with NAFLD</w:t>
      </w:r>
      <w:r w:rsidR="00F24C59"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(OR</w:t>
      </w:r>
      <w:r w:rsidR="00876773"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6.3; 95%CI</w:t>
      </w:r>
      <w:r w:rsidR="00876773"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2.3–18.8 and OR 6.4; 95%CI</w:t>
      </w:r>
      <w:r w:rsidR="00876773"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1.5-31.2, respectively). </w:t>
      </w:r>
      <w:r w:rsidRPr="007D5C5D">
        <w:rPr>
          <w:rFonts w:ascii="Book Antiqua" w:eastAsia="Book Antiqua" w:hAnsi="Book Antiqua" w:cs="Book Antiqua"/>
          <w:color w:val="000000"/>
        </w:rPr>
        <w:lastRenderedPageBreak/>
        <w:t xml:space="preserve">COVID-19 patients with accompanying NAFLD were </w:t>
      </w:r>
      <w:r w:rsidR="0059001A">
        <w:rPr>
          <w:rFonts w:ascii="Book Antiqua" w:eastAsia="Book Antiqua" w:hAnsi="Book Antiqua" w:cs="Book Antiqua"/>
          <w:color w:val="000000"/>
        </w:rPr>
        <w:t>shown</w:t>
      </w:r>
      <w:r w:rsidRPr="007D5C5D">
        <w:rPr>
          <w:rFonts w:ascii="Book Antiqua" w:eastAsia="Book Antiqua" w:hAnsi="Book Antiqua" w:cs="Book Antiqua"/>
          <w:color w:val="000000"/>
        </w:rPr>
        <w:t xml:space="preserve"> to </w:t>
      </w:r>
      <w:r w:rsidR="0059001A">
        <w:rPr>
          <w:rFonts w:ascii="Book Antiqua" w:eastAsia="Book Antiqua" w:hAnsi="Book Antiqua" w:cs="Book Antiqua"/>
          <w:color w:val="000000"/>
        </w:rPr>
        <w:t>have</w:t>
      </w:r>
      <w:r w:rsidRPr="007D5C5D">
        <w:rPr>
          <w:rFonts w:ascii="Book Antiqua" w:eastAsia="Book Antiqua" w:hAnsi="Book Antiqua" w:cs="Book Antiqua"/>
          <w:color w:val="000000"/>
        </w:rPr>
        <w:t xml:space="preserve"> a significantly greater risk of complications </w:t>
      </w:r>
      <w:r w:rsidR="0059001A">
        <w:rPr>
          <w:rFonts w:ascii="Book Antiqua" w:eastAsia="Book Antiqua" w:hAnsi="Book Antiqua" w:cs="Book Antiqua"/>
          <w:color w:val="000000"/>
        </w:rPr>
        <w:t>during</w:t>
      </w:r>
      <w:r w:rsidRPr="007D5C5D">
        <w:rPr>
          <w:rFonts w:ascii="Book Antiqua" w:eastAsia="Book Antiqua" w:hAnsi="Book Antiqua" w:cs="Book Antiqua"/>
          <w:color w:val="000000"/>
        </w:rPr>
        <w:t xml:space="preserve"> the course of </w:t>
      </w:r>
      <w:r w:rsidR="0059001A">
        <w:rPr>
          <w:rFonts w:ascii="Book Antiqua" w:eastAsia="Book Antiqua" w:hAnsi="Book Antiqua" w:cs="Book Antiqua"/>
          <w:color w:val="000000"/>
        </w:rPr>
        <w:t>the</w:t>
      </w:r>
      <w:r w:rsidRPr="007D5C5D">
        <w:rPr>
          <w:rFonts w:ascii="Book Antiqua" w:eastAsia="Book Antiqua" w:hAnsi="Book Antiqua" w:cs="Book Antiqua"/>
          <w:color w:val="000000"/>
        </w:rPr>
        <w:t xml:space="preserve"> infection</w:t>
      </w:r>
      <w:r w:rsidR="00CB4046" w:rsidRPr="007D5C5D">
        <w:rPr>
          <w:rFonts w:ascii="Book Antiqua" w:eastAsia="Book Antiqua" w:hAnsi="Book Antiqua" w:cs="Book Antiqua"/>
          <w:color w:val="000000"/>
        </w:rPr>
        <w:t xml:space="preserve"> </w:t>
      </w:r>
      <w:r w:rsidR="0059001A">
        <w:rPr>
          <w:rFonts w:ascii="Book Antiqua" w:eastAsia="Book Antiqua" w:hAnsi="Book Antiqua" w:cs="Book Antiqua"/>
          <w:color w:val="000000"/>
        </w:rPr>
        <w:t>(</w:t>
      </w:r>
      <w:r w:rsidRPr="007D5C5D">
        <w:rPr>
          <w:rFonts w:ascii="Book Antiqua" w:eastAsia="Book Antiqua" w:hAnsi="Book Antiqua" w:cs="Book Antiqua"/>
          <w:color w:val="000000"/>
        </w:rPr>
        <w:t>44</w:t>
      </w:r>
      <w:r w:rsidR="003A1481"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7% </w:t>
      </w:r>
      <w:r w:rsidRPr="007D5C5D">
        <w:rPr>
          <w:rFonts w:ascii="Book Antiqua" w:eastAsia="Book Antiqua" w:hAnsi="Book Antiqua" w:cs="Book Antiqua"/>
          <w:i/>
          <w:iCs/>
          <w:color w:val="000000"/>
        </w:rPr>
        <w:t xml:space="preserve">vs </w:t>
      </w:r>
      <w:r w:rsidRPr="007D5C5D">
        <w:rPr>
          <w:rFonts w:ascii="Book Antiqua" w:eastAsia="Book Antiqua" w:hAnsi="Book Antiqua" w:cs="Book Antiqua"/>
          <w:color w:val="000000"/>
        </w:rPr>
        <w:t>6</w:t>
      </w:r>
      <w:r w:rsidR="003A1481"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6%, </w:t>
      </w:r>
      <w:r w:rsidR="00CB4046" w:rsidRPr="007D5C5D">
        <w:rPr>
          <w:rFonts w:ascii="Book Antiqua" w:eastAsia="Book Antiqua" w:hAnsi="Book Antiqua" w:cs="Book Antiqua"/>
          <w:i/>
          <w:iCs/>
          <w:color w:val="000000"/>
        </w:rPr>
        <w:t>P</w:t>
      </w:r>
      <w:r w:rsidRPr="007D5C5D">
        <w:rPr>
          <w:rFonts w:ascii="Book Antiqua" w:eastAsia="Book Antiqua" w:hAnsi="Book Antiqua" w:cs="Book Antiqua"/>
          <w:color w:val="000000"/>
        </w:rPr>
        <w:t> &lt;</w:t>
      </w:r>
      <w:r w:rsidR="00CB4046"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 xml:space="preserve">0.0001). A similar observation was </w:t>
      </w:r>
      <w:r w:rsidR="0059001A">
        <w:rPr>
          <w:rFonts w:ascii="Book Antiqua" w:eastAsia="Book Antiqua" w:hAnsi="Book Antiqua" w:cs="Book Antiqua"/>
          <w:color w:val="000000"/>
        </w:rPr>
        <w:t>seen</w:t>
      </w:r>
      <w:r w:rsidRPr="007D5C5D">
        <w:rPr>
          <w:rFonts w:ascii="Book Antiqua" w:eastAsia="Book Antiqua" w:hAnsi="Book Antiqua" w:cs="Book Antiqua"/>
          <w:color w:val="000000"/>
        </w:rPr>
        <w:t xml:space="preserve"> with reference to </w:t>
      </w:r>
      <w:r w:rsidR="0059001A">
        <w:rPr>
          <w:rFonts w:ascii="Book Antiqua" w:eastAsia="Book Antiqua" w:hAnsi="Book Antiqua" w:cs="Book Antiqua"/>
          <w:color w:val="000000"/>
        </w:rPr>
        <w:t>the</w:t>
      </w:r>
      <w:r w:rsidRPr="007D5C5D">
        <w:rPr>
          <w:rFonts w:ascii="Book Antiqua" w:eastAsia="Book Antiqua" w:hAnsi="Book Antiqua" w:cs="Book Antiqua"/>
          <w:color w:val="000000"/>
        </w:rPr>
        <w:t xml:space="preserve"> probability of prolonged liver function impairment from hospital admission t</w:t>
      </w:r>
      <w:r w:rsidR="0059001A">
        <w:rPr>
          <w:rFonts w:ascii="Book Antiqua" w:eastAsia="Book Antiqua" w:hAnsi="Book Antiqua" w:cs="Book Antiqua"/>
          <w:color w:val="000000"/>
        </w:rPr>
        <w:t>o</w:t>
      </w:r>
      <w:r w:rsidRPr="007D5C5D">
        <w:rPr>
          <w:rFonts w:ascii="Book Antiqua" w:eastAsia="Book Antiqua" w:hAnsi="Book Antiqua" w:cs="Book Antiqua"/>
          <w:color w:val="000000"/>
        </w:rPr>
        <w:t xml:space="preserve"> discharge (70% </w:t>
      </w:r>
      <w:r w:rsidRPr="007D5C5D">
        <w:rPr>
          <w:rFonts w:ascii="Book Antiqua" w:eastAsia="Book Antiqua" w:hAnsi="Book Antiqua" w:cs="Book Antiqua"/>
          <w:i/>
          <w:iCs/>
          <w:color w:val="000000"/>
        </w:rPr>
        <w:t>vs</w:t>
      </w:r>
      <w:r w:rsidRPr="007D5C5D">
        <w:rPr>
          <w:rFonts w:ascii="Book Antiqua" w:eastAsia="Book Antiqua" w:hAnsi="Book Antiqua" w:cs="Book Antiqua"/>
          <w:color w:val="000000"/>
        </w:rPr>
        <w:t xml:space="preserve"> 11</w:t>
      </w:r>
      <w:r w:rsidR="003A1481"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1%, </w:t>
      </w:r>
      <w:r w:rsidR="00CB4046" w:rsidRPr="007D5C5D">
        <w:rPr>
          <w:rFonts w:ascii="Book Antiqua" w:eastAsia="Book Antiqua" w:hAnsi="Book Antiqua" w:cs="Book Antiqua"/>
          <w:i/>
          <w:iCs/>
          <w:color w:val="000000"/>
        </w:rPr>
        <w:t>P</w:t>
      </w:r>
      <w:r w:rsidR="00CB4046"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&lt;</w:t>
      </w:r>
      <w:r w:rsidR="00CB4046"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 xml:space="preserve">0.0001). It is worth highlighting that the presence of NAFLD was directly </w:t>
      </w:r>
      <w:r w:rsidR="0059001A">
        <w:rPr>
          <w:rFonts w:ascii="Book Antiqua" w:eastAsia="Book Antiqua" w:hAnsi="Book Antiqua" w:cs="Book Antiqua"/>
          <w:color w:val="000000"/>
        </w:rPr>
        <w:t>related to the</w:t>
      </w:r>
      <w:r w:rsidRPr="007D5C5D">
        <w:rPr>
          <w:rFonts w:ascii="Book Antiqua" w:eastAsia="Book Antiqua" w:hAnsi="Book Antiqua" w:cs="Book Antiqua"/>
          <w:color w:val="000000"/>
        </w:rPr>
        <w:t xml:space="preserve"> prolonged eliminatio</w:t>
      </w:r>
      <w:r w:rsidR="005666AC" w:rsidRPr="007D5C5D">
        <w:rPr>
          <w:rFonts w:ascii="Book Antiqua" w:eastAsia="Book Antiqua" w:hAnsi="Book Antiqua" w:cs="Book Antiqua"/>
          <w:color w:val="000000"/>
        </w:rPr>
        <w:t>n of SARS-CoV-2 (17.5 ± 5.2 d</w:t>
      </w:r>
      <w:r w:rsidRPr="007D5C5D">
        <w:rPr>
          <w:rFonts w:ascii="Book Antiqua" w:eastAsia="Book Antiqua" w:hAnsi="Book Antiqua" w:cs="Book Antiqua"/>
          <w:color w:val="000000"/>
        </w:rPr>
        <w:t> </w:t>
      </w:r>
      <w:r w:rsidRPr="007D5C5D">
        <w:rPr>
          <w:rFonts w:ascii="Book Antiqua" w:eastAsia="Book Antiqua" w:hAnsi="Book Antiqua" w:cs="Book Antiqua"/>
          <w:i/>
          <w:iCs/>
          <w:color w:val="000000"/>
        </w:rPr>
        <w:t>vs </w:t>
      </w:r>
      <w:r w:rsidRPr="007D5C5D">
        <w:rPr>
          <w:rFonts w:ascii="Book Antiqua" w:eastAsia="Book Antiqua" w:hAnsi="Book Antiqua" w:cs="Book Antiqua"/>
          <w:color w:val="000000"/>
        </w:rPr>
        <w:t xml:space="preserve">12.1 ± 4.4 d; </w:t>
      </w:r>
      <w:r w:rsidR="00CB4046" w:rsidRPr="007D5C5D">
        <w:rPr>
          <w:rFonts w:ascii="Book Antiqua" w:eastAsia="Book Antiqua" w:hAnsi="Book Antiqua" w:cs="Book Antiqua"/>
          <w:i/>
          <w:iCs/>
          <w:color w:val="000000"/>
        </w:rPr>
        <w:t>P</w:t>
      </w:r>
      <w:r w:rsidRPr="007D5C5D">
        <w:rPr>
          <w:rFonts w:ascii="Book Antiqua" w:eastAsia="Book Antiqua" w:hAnsi="Book Antiqua" w:cs="Book Antiqua"/>
          <w:color w:val="000000"/>
        </w:rPr>
        <w:t> &lt;</w:t>
      </w:r>
      <w:r w:rsidR="00CB4046"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0.0001, respectively)</w:t>
      </w:r>
      <w:r w:rsidRPr="007D5C5D">
        <w:rPr>
          <w:rFonts w:ascii="Book Antiqua" w:eastAsia="Book Antiqua" w:hAnsi="Book Antiqua" w:cs="Book Antiqua"/>
          <w:color w:val="000000"/>
          <w:vertAlign w:val="superscript"/>
        </w:rPr>
        <w:t>[72]</w:t>
      </w:r>
      <w:r w:rsidRPr="007D5C5D">
        <w:rPr>
          <w:rFonts w:ascii="Book Antiqua" w:eastAsia="Book Antiqua" w:hAnsi="Book Antiqua" w:cs="Book Antiqua"/>
          <w:color w:val="000000"/>
        </w:rPr>
        <w:t xml:space="preserve">. Elements of </w:t>
      </w:r>
      <w:r w:rsidR="0059001A">
        <w:rPr>
          <w:rFonts w:ascii="Book Antiqua" w:eastAsia="Book Antiqua" w:hAnsi="Book Antiqua" w:cs="Book Antiqua"/>
          <w:color w:val="000000"/>
        </w:rPr>
        <w:t xml:space="preserve">the </w:t>
      </w:r>
      <w:r w:rsidRPr="007D5C5D">
        <w:rPr>
          <w:rFonts w:ascii="Book Antiqua" w:eastAsia="Book Antiqua" w:hAnsi="Book Antiqua" w:cs="Book Antiqua"/>
          <w:color w:val="000000"/>
        </w:rPr>
        <w:t xml:space="preserve">metabolic syndrome </w:t>
      </w:r>
      <w:r w:rsidR="0059001A">
        <w:rPr>
          <w:rFonts w:ascii="Book Antiqua" w:eastAsia="Book Antiqua" w:hAnsi="Book Antiqua" w:cs="Book Antiqua"/>
          <w:color w:val="000000"/>
        </w:rPr>
        <w:t>such as</w:t>
      </w:r>
      <w:r w:rsidRPr="007D5C5D">
        <w:rPr>
          <w:rFonts w:ascii="Book Antiqua" w:eastAsia="Book Antiqua" w:hAnsi="Book Antiqua" w:cs="Book Antiqua"/>
          <w:color w:val="000000"/>
        </w:rPr>
        <w:t xml:space="preserve"> arterial hypertension, obesity and type 2 diabetes mellitus</w:t>
      </w:r>
      <w:r w:rsidR="00CB4046" w:rsidRPr="007D5C5D">
        <w:rPr>
          <w:rFonts w:ascii="Book Antiqua" w:eastAsia="Book Antiqua" w:hAnsi="Book Antiqua" w:cs="Book Antiqua"/>
          <w:color w:val="000000"/>
        </w:rPr>
        <w:t xml:space="preserve"> </w:t>
      </w:r>
      <w:r w:rsidR="0059001A">
        <w:rPr>
          <w:rFonts w:ascii="Book Antiqua" w:eastAsia="Book Antiqua" w:hAnsi="Book Antiqua" w:cs="Book Antiqua"/>
          <w:color w:val="000000"/>
        </w:rPr>
        <w:t>have been</w:t>
      </w:r>
      <w:r w:rsidRPr="007D5C5D">
        <w:rPr>
          <w:rFonts w:ascii="Book Antiqua" w:eastAsia="Book Antiqua" w:hAnsi="Book Antiqua" w:cs="Book Antiqua"/>
          <w:color w:val="000000"/>
        </w:rPr>
        <w:t xml:space="preserve"> found to be associated with a severe presentation of COVID-19 and as independent markers of poor </w:t>
      </w:r>
      <w:proofErr w:type="gramStart"/>
      <w:r w:rsidRPr="007D5C5D">
        <w:rPr>
          <w:rFonts w:ascii="Book Antiqua" w:eastAsia="Book Antiqua" w:hAnsi="Book Antiqua" w:cs="Book Antiqua"/>
          <w:color w:val="000000"/>
        </w:rPr>
        <w:t>prognosis</w:t>
      </w:r>
      <w:r w:rsidRPr="007D5C5D">
        <w:rPr>
          <w:rFonts w:ascii="Book Antiqua" w:eastAsia="Book Antiqua" w:hAnsi="Book Antiqua" w:cs="Book Antiqua"/>
          <w:color w:val="000000"/>
          <w:vertAlign w:val="superscript"/>
        </w:rPr>
        <w:t>[</w:t>
      </w:r>
      <w:proofErr w:type="gramEnd"/>
      <w:r w:rsidRPr="007D5C5D">
        <w:rPr>
          <w:rFonts w:ascii="Book Antiqua" w:eastAsia="Book Antiqua" w:hAnsi="Book Antiqua" w:cs="Book Antiqua"/>
          <w:color w:val="000000"/>
          <w:vertAlign w:val="superscript"/>
        </w:rPr>
        <w:t>73,74]</w:t>
      </w:r>
      <w:r w:rsidRPr="007D5C5D">
        <w:rPr>
          <w:rFonts w:ascii="Book Antiqua" w:eastAsia="Book Antiqua" w:hAnsi="Book Antiqua" w:cs="Book Antiqua"/>
          <w:color w:val="000000"/>
        </w:rPr>
        <w:t xml:space="preserve">. Another cohort study </w:t>
      </w:r>
      <w:r w:rsidR="0059001A">
        <w:rPr>
          <w:rFonts w:ascii="Book Antiqua" w:eastAsia="Book Antiqua" w:hAnsi="Book Antiqua" w:cs="Book Antiqua"/>
          <w:color w:val="000000"/>
        </w:rPr>
        <w:t>of</w:t>
      </w:r>
      <w:r w:rsidRPr="007D5C5D">
        <w:rPr>
          <w:rFonts w:ascii="Book Antiqua" w:eastAsia="Book Antiqua" w:hAnsi="Book Antiqua" w:cs="Book Antiqua"/>
          <w:color w:val="000000"/>
        </w:rPr>
        <w:t xml:space="preserve"> 342 </w:t>
      </w:r>
      <w:r w:rsidR="0059001A">
        <w:rPr>
          <w:rFonts w:ascii="Book Antiqua" w:eastAsia="Book Antiqua" w:hAnsi="Book Antiqua" w:cs="Book Antiqua"/>
          <w:color w:val="000000"/>
        </w:rPr>
        <w:t>patients</w:t>
      </w:r>
      <w:r w:rsidRPr="007D5C5D">
        <w:rPr>
          <w:rFonts w:ascii="Book Antiqua" w:eastAsia="Book Antiqua" w:hAnsi="Book Antiqua" w:cs="Book Antiqua"/>
          <w:color w:val="000000"/>
        </w:rPr>
        <w:t xml:space="preserve"> with COVID-19 revealed a relationship between hepatic steatosis and both </w:t>
      </w:r>
      <w:proofErr w:type="spellStart"/>
      <w:r w:rsidRPr="007D5C5D">
        <w:rPr>
          <w:rFonts w:ascii="Book Antiqua" w:eastAsia="Book Antiqua" w:hAnsi="Book Antiqua" w:cs="Book Antiqua"/>
          <w:color w:val="000000"/>
        </w:rPr>
        <w:t>transaminitis</w:t>
      </w:r>
      <w:proofErr w:type="spellEnd"/>
      <w:r w:rsidRPr="007D5C5D">
        <w:rPr>
          <w:rFonts w:ascii="Book Antiqua" w:eastAsia="Book Antiqua" w:hAnsi="Book Antiqua" w:cs="Book Antiqua"/>
          <w:color w:val="000000"/>
        </w:rPr>
        <w:t xml:space="preserve"> and increased disease severity. However, steatosis did not predispose to </w:t>
      </w:r>
      <w:r w:rsidR="0059001A">
        <w:rPr>
          <w:rFonts w:ascii="Book Antiqua" w:eastAsia="Book Antiqua" w:hAnsi="Book Antiqua" w:cs="Book Antiqua"/>
          <w:color w:val="000000"/>
        </w:rPr>
        <w:t xml:space="preserve">the </w:t>
      </w:r>
      <w:r w:rsidRPr="007D5C5D">
        <w:rPr>
          <w:rFonts w:ascii="Book Antiqua" w:eastAsia="Book Antiqua" w:hAnsi="Book Antiqua" w:cs="Book Antiqua"/>
          <w:color w:val="000000"/>
        </w:rPr>
        <w:t>develop</w:t>
      </w:r>
      <w:r w:rsidR="0059001A">
        <w:rPr>
          <w:rFonts w:ascii="Book Antiqua" w:eastAsia="Book Antiqua" w:hAnsi="Book Antiqua" w:cs="Book Antiqua"/>
          <w:color w:val="000000"/>
        </w:rPr>
        <w:t>ment of</w:t>
      </w:r>
      <w:r w:rsidRPr="007D5C5D">
        <w:rPr>
          <w:rFonts w:ascii="Book Antiqua" w:eastAsia="Book Antiqua" w:hAnsi="Book Antiqua" w:cs="Book Antiqua"/>
          <w:color w:val="000000"/>
        </w:rPr>
        <w:t xml:space="preserve"> clinically relevant liver insufficiency </w:t>
      </w:r>
      <w:r w:rsidR="0059001A">
        <w:rPr>
          <w:rFonts w:ascii="Book Antiqua" w:eastAsia="Book Antiqua" w:hAnsi="Book Antiqua" w:cs="Book Antiqua"/>
          <w:color w:val="000000"/>
        </w:rPr>
        <w:t>during</w:t>
      </w:r>
      <w:r w:rsidRPr="007D5C5D">
        <w:rPr>
          <w:rFonts w:ascii="Book Antiqua" w:eastAsia="Book Antiqua" w:hAnsi="Book Antiqua" w:cs="Book Antiqua"/>
          <w:color w:val="000000"/>
        </w:rPr>
        <w:t xml:space="preserve"> the course of </w:t>
      </w:r>
      <w:proofErr w:type="gramStart"/>
      <w:r w:rsidRPr="007D5C5D">
        <w:rPr>
          <w:rFonts w:ascii="Book Antiqua" w:eastAsia="Book Antiqua" w:hAnsi="Book Antiqua" w:cs="Book Antiqua"/>
          <w:color w:val="000000"/>
        </w:rPr>
        <w:t>infection</w:t>
      </w:r>
      <w:r w:rsidRPr="007D5C5D">
        <w:rPr>
          <w:rFonts w:ascii="Book Antiqua" w:eastAsia="Book Antiqua" w:hAnsi="Book Antiqua" w:cs="Book Antiqua"/>
          <w:bCs/>
          <w:color w:val="000000"/>
          <w:vertAlign w:val="superscript"/>
        </w:rPr>
        <w:t>[</w:t>
      </w:r>
      <w:proofErr w:type="gramEnd"/>
      <w:r w:rsidRPr="007D5C5D">
        <w:rPr>
          <w:rFonts w:ascii="Book Antiqua" w:eastAsia="Book Antiqua" w:hAnsi="Book Antiqua" w:cs="Book Antiqua"/>
          <w:bCs/>
          <w:color w:val="000000"/>
          <w:vertAlign w:val="superscript"/>
        </w:rPr>
        <w:t>75]</w:t>
      </w:r>
      <w:r w:rsidRPr="007D5C5D">
        <w:rPr>
          <w:rFonts w:ascii="Book Antiqua" w:eastAsia="Book Antiqua" w:hAnsi="Book Antiqua" w:cs="Book Antiqua"/>
          <w:color w:val="000000"/>
        </w:rPr>
        <w:t>.</w:t>
      </w:r>
    </w:p>
    <w:p w14:paraId="5C4A2498" w14:textId="237DDD06" w:rsidR="00A77B3E" w:rsidRPr="007D5C5D" w:rsidRDefault="0059001A" w:rsidP="007D5C5D">
      <w:pPr>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In addition</w:t>
      </w:r>
      <w:r w:rsidR="005750F3" w:rsidRPr="007D5C5D">
        <w:rPr>
          <w:rFonts w:ascii="Book Antiqua" w:eastAsia="Book Antiqua" w:hAnsi="Book Antiqua" w:cs="Book Antiqua"/>
          <w:color w:val="000000"/>
        </w:rPr>
        <w:t>, patients with metabolic syndrome and liver steatosis were found to be more prone to develop</w:t>
      </w:r>
      <w:r>
        <w:rPr>
          <w:rFonts w:ascii="Book Antiqua" w:eastAsia="Book Antiqua" w:hAnsi="Book Antiqua" w:cs="Book Antiqua"/>
          <w:color w:val="000000"/>
        </w:rPr>
        <w:t>ing</w:t>
      </w:r>
      <w:r w:rsidR="005750F3" w:rsidRPr="007D5C5D">
        <w:rPr>
          <w:rFonts w:ascii="Book Antiqua" w:eastAsia="Book Antiqua" w:hAnsi="Book Antiqua" w:cs="Book Antiqua"/>
          <w:color w:val="000000"/>
        </w:rPr>
        <w:t xml:space="preserve"> drug-induced liver injury after SARS-CoV-2 </w:t>
      </w:r>
      <w:proofErr w:type="gramStart"/>
      <w:r w:rsidR="005750F3" w:rsidRPr="007D5C5D">
        <w:rPr>
          <w:rFonts w:ascii="Book Antiqua" w:eastAsia="Book Antiqua" w:hAnsi="Book Antiqua" w:cs="Book Antiqua"/>
          <w:color w:val="000000"/>
        </w:rPr>
        <w:t>infection</w:t>
      </w:r>
      <w:r w:rsidR="005750F3" w:rsidRPr="007D5C5D">
        <w:rPr>
          <w:rFonts w:ascii="Book Antiqua" w:eastAsia="Book Antiqua" w:hAnsi="Book Antiqua" w:cs="Book Antiqua"/>
          <w:color w:val="000000"/>
          <w:vertAlign w:val="superscript"/>
        </w:rPr>
        <w:t>[</w:t>
      </w:r>
      <w:proofErr w:type="gramEnd"/>
      <w:r w:rsidR="005750F3" w:rsidRPr="007D5C5D">
        <w:rPr>
          <w:rFonts w:ascii="Book Antiqua" w:eastAsia="Book Antiqua" w:hAnsi="Book Antiqua" w:cs="Book Antiqua"/>
          <w:color w:val="000000"/>
          <w:vertAlign w:val="superscript"/>
        </w:rPr>
        <w:t>76]</w:t>
      </w:r>
      <w:r w:rsidR="005750F3" w:rsidRPr="007D5C5D">
        <w:rPr>
          <w:rFonts w:ascii="Book Antiqua" w:eastAsia="Book Antiqua" w:hAnsi="Book Antiqua" w:cs="Book Antiqua"/>
          <w:color w:val="000000"/>
        </w:rPr>
        <w:t>.</w:t>
      </w:r>
    </w:p>
    <w:p w14:paraId="236AB882" w14:textId="77777777" w:rsidR="00A77B3E" w:rsidRPr="007D5C5D" w:rsidRDefault="00A77B3E" w:rsidP="007D5C5D">
      <w:pPr>
        <w:snapToGrid w:val="0"/>
        <w:spacing w:line="360" w:lineRule="auto"/>
        <w:ind w:firstLine="720"/>
        <w:jc w:val="both"/>
        <w:rPr>
          <w:rFonts w:ascii="Book Antiqua" w:hAnsi="Book Antiqua"/>
        </w:rPr>
      </w:pPr>
    </w:p>
    <w:p w14:paraId="50350C2C" w14:textId="2E950174" w:rsidR="00A77B3E" w:rsidRPr="007D5C5D" w:rsidRDefault="005750F3" w:rsidP="007D5C5D">
      <w:pPr>
        <w:snapToGrid w:val="0"/>
        <w:spacing w:line="360" w:lineRule="auto"/>
        <w:jc w:val="both"/>
        <w:rPr>
          <w:rFonts w:ascii="Book Antiqua" w:hAnsi="Book Antiqua"/>
          <w:b/>
          <w:u w:val="single"/>
        </w:rPr>
      </w:pPr>
      <w:r w:rsidRPr="007D5C5D">
        <w:rPr>
          <w:rFonts w:ascii="Book Antiqua" w:eastAsia="Book Antiqua" w:hAnsi="Book Antiqua" w:cs="Book Antiqua"/>
          <w:b/>
          <w:bCs/>
          <w:caps/>
          <w:color w:val="000000"/>
          <w:u w:val="single"/>
        </w:rPr>
        <w:t xml:space="preserve">CHRONIC LIVER DISEASE COMPLICATED </w:t>
      </w:r>
      <w:r w:rsidR="0059001A">
        <w:rPr>
          <w:rFonts w:ascii="Book Antiqua" w:eastAsia="Book Antiqua" w:hAnsi="Book Antiqua" w:cs="Book Antiqua"/>
          <w:b/>
          <w:bCs/>
          <w:caps/>
          <w:color w:val="000000"/>
          <w:u w:val="single"/>
        </w:rPr>
        <w:t>BY</w:t>
      </w:r>
      <w:r w:rsidRPr="007D5C5D">
        <w:rPr>
          <w:rFonts w:ascii="Book Antiqua" w:eastAsia="Book Antiqua" w:hAnsi="Book Antiqua" w:cs="Book Antiqua"/>
          <w:b/>
          <w:bCs/>
          <w:caps/>
          <w:color w:val="000000"/>
          <w:u w:val="single"/>
        </w:rPr>
        <w:t xml:space="preserve"> </w:t>
      </w:r>
      <w:r w:rsidR="00406622" w:rsidRPr="00406622">
        <w:rPr>
          <w:rFonts w:ascii="Book Antiqua" w:eastAsia="Book Antiqua" w:hAnsi="Book Antiqua" w:cs="Book Antiqua"/>
          <w:b/>
          <w:color w:val="000000"/>
          <w:u w:val="single"/>
        </w:rPr>
        <w:t>SARS-CoV-2</w:t>
      </w:r>
      <w:r w:rsidR="00E225C8" w:rsidRPr="007D5C5D">
        <w:rPr>
          <w:rFonts w:ascii="Book Antiqua" w:eastAsia="Book Antiqua" w:hAnsi="Book Antiqua" w:cs="Book Antiqua"/>
          <w:b/>
          <w:bCs/>
          <w:color w:val="000000"/>
          <w:u w:val="single"/>
        </w:rPr>
        <w:t xml:space="preserve"> INFECTION</w:t>
      </w:r>
    </w:p>
    <w:p w14:paraId="1E20CFA0" w14:textId="50F539A8"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color w:val="000000"/>
        </w:rPr>
        <w:t xml:space="preserve">A novel observational cohort study by Kim </w:t>
      </w:r>
      <w:r w:rsidRPr="007D5C5D">
        <w:rPr>
          <w:rFonts w:ascii="Book Antiqua" w:eastAsia="Book Antiqua" w:hAnsi="Book Antiqua" w:cs="Book Antiqua"/>
          <w:i/>
          <w:iCs/>
          <w:color w:val="000000"/>
        </w:rPr>
        <w:t xml:space="preserve">et </w:t>
      </w:r>
      <w:proofErr w:type="gramStart"/>
      <w:r w:rsidRPr="007D5C5D">
        <w:rPr>
          <w:rFonts w:ascii="Book Antiqua" w:eastAsia="Book Antiqua" w:hAnsi="Book Antiqua" w:cs="Book Antiqua"/>
          <w:i/>
          <w:iCs/>
          <w:color w:val="000000"/>
        </w:rPr>
        <w:t>al</w:t>
      </w:r>
      <w:r w:rsidR="00CB4046" w:rsidRPr="007D5C5D">
        <w:rPr>
          <w:rFonts w:ascii="Book Antiqua" w:eastAsia="Book Antiqua" w:hAnsi="Book Antiqua" w:cs="Book Antiqua"/>
          <w:color w:val="000000"/>
          <w:vertAlign w:val="superscript"/>
        </w:rPr>
        <w:t>[</w:t>
      </w:r>
      <w:proofErr w:type="gramEnd"/>
      <w:r w:rsidR="00CB4046" w:rsidRPr="007D5C5D">
        <w:rPr>
          <w:rFonts w:ascii="Book Antiqua" w:eastAsia="Book Antiqua" w:hAnsi="Book Antiqua" w:cs="Book Antiqua"/>
          <w:color w:val="000000"/>
          <w:vertAlign w:val="superscript"/>
        </w:rPr>
        <w:t>77]</w:t>
      </w:r>
      <w:r w:rsidRPr="007D5C5D">
        <w:rPr>
          <w:rFonts w:ascii="Book Antiqua" w:eastAsia="Book Antiqua" w:hAnsi="Book Antiqua" w:cs="Book Antiqua"/>
          <w:color w:val="000000"/>
        </w:rPr>
        <w:t xml:space="preserve"> </w:t>
      </w:r>
      <w:r w:rsidR="0059001A">
        <w:rPr>
          <w:rFonts w:ascii="Book Antiqua" w:eastAsia="Book Antiqua" w:hAnsi="Book Antiqua" w:cs="Book Antiqua"/>
          <w:color w:val="000000"/>
        </w:rPr>
        <w:t>of</w:t>
      </w:r>
      <w:r w:rsidRPr="007D5C5D">
        <w:rPr>
          <w:rFonts w:ascii="Book Antiqua" w:eastAsia="Book Antiqua" w:hAnsi="Book Antiqua" w:cs="Book Antiqua"/>
          <w:color w:val="000000"/>
        </w:rPr>
        <w:t xml:space="preserve"> 867 patients with CLDs and coexisting COVID-19 revealed that ALD, decompensated cirrhosis and hepatocellular carcinoma</w:t>
      </w:r>
      <w:r w:rsidR="00CB4046" w:rsidRPr="007D5C5D">
        <w:rPr>
          <w:rFonts w:ascii="Book Antiqua" w:eastAsia="Book Antiqua" w:hAnsi="Book Antiqua" w:cs="Book Antiqua"/>
          <w:color w:val="000000"/>
        </w:rPr>
        <w:t xml:space="preserve"> </w:t>
      </w:r>
      <w:r w:rsidR="0059001A">
        <w:rPr>
          <w:rFonts w:ascii="Book Antiqua" w:eastAsia="Book Antiqua" w:hAnsi="Book Antiqua" w:cs="Book Antiqua"/>
          <w:color w:val="000000"/>
        </w:rPr>
        <w:t xml:space="preserve">may </w:t>
      </w:r>
      <w:r w:rsidRPr="007D5C5D">
        <w:rPr>
          <w:rFonts w:ascii="Book Antiqua" w:eastAsia="Book Antiqua" w:hAnsi="Book Antiqua" w:cs="Book Antiqua"/>
          <w:color w:val="000000"/>
        </w:rPr>
        <w:t xml:space="preserve">be predictors of higher overall mortality </w:t>
      </w:r>
      <w:r w:rsidR="0059001A">
        <w:rPr>
          <w:rFonts w:ascii="Book Antiqua" w:eastAsia="Book Antiqua" w:hAnsi="Book Antiqua" w:cs="Book Antiqua"/>
          <w:color w:val="000000"/>
        </w:rPr>
        <w:t xml:space="preserve">during </w:t>
      </w:r>
      <w:r w:rsidRPr="007D5C5D">
        <w:rPr>
          <w:rFonts w:ascii="Book Antiqua" w:eastAsia="Book Antiqua" w:hAnsi="Book Antiqua" w:cs="Book Antiqua"/>
          <w:color w:val="000000"/>
        </w:rPr>
        <w:t>the course of infection. This observation was recently confirmed in a subsequent large cohort study o</w:t>
      </w:r>
      <w:r w:rsidR="0059001A">
        <w:rPr>
          <w:rFonts w:ascii="Book Antiqua" w:eastAsia="Book Antiqua" w:hAnsi="Book Antiqua" w:cs="Book Antiqua"/>
          <w:color w:val="000000"/>
        </w:rPr>
        <w:t>f</w:t>
      </w:r>
      <w:r w:rsidRPr="007D5C5D">
        <w:rPr>
          <w:rFonts w:ascii="Book Antiqua" w:eastAsia="Book Antiqua" w:hAnsi="Book Antiqua" w:cs="Book Antiqua"/>
          <w:color w:val="000000"/>
        </w:rPr>
        <w:t xml:space="preserve"> 745 patients with CLDs and concomitant SARS-CoV-2 infection (including 386 p</w:t>
      </w:r>
      <w:r w:rsidR="0059001A">
        <w:rPr>
          <w:rFonts w:ascii="Book Antiqua" w:eastAsia="Book Antiqua" w:hAnsi="Book Antiqua" w:cs="Book Antiqua"/>
          <w:color w:val="000000"/>
        </w:rPr>
        <w:t>atients</w:t>
      </w:r>
      <w:r w:rsidRPr="007D5C5D">
        <w:rPr>
          <w:rFonts w:ascii="Book Antiqua" w:eastAsia="Book Antiqua" w:hAnsi="Book Antiqua" w:cs="Book Antiqua"/>
          <w:color w:val="000000"/>
        </w:rPr>
        <w:t xml:space="preserve"> with cirrhosis and 359</w:t>
      </w:r>
      <w:r w:rsidR="00BB0E15">
        <w:rPr>
          <w:rFonts w:ascii="Book Antiqua" w:eastAsia="Book Antiqua" w:hAnsi="Book Antiqua" w:cs="Book Antiqua"/>
          <w:color w:val="000000"/>
        </w:rPr>
        <w:t xml:space="preserve"> </w:t>
      </w:r>
      <w:r w:rsidRPr="007D5C5D">
        <w:rPr>
          <w:rFonts w:ascii="Book Antiqua" w:eastAsia="Book Antiqua" w:hAnsi="Book Antiqua" w:cs="Book Antiqua"/>
          <w:color w:val="000000"/>
        </w:rPr>
        <w:t>without</w:t>
      </w:r>
      <w:r w:rsidR="00BB0E15">
        <w:rPr>
          <w:rFonts w:ascii="Book Antiqua" w:eastAsia="Book Antiqua" w:hAnsi="Book Antiqua" w:cs="Book Antiqua"/>
          <w:color w:val="000000"/>
        </w:rPr>
        <w:t xml:space="preserve"> cirrhosis</w:t>
      </w:r>
      <w:r w:rsidRPr="007D5C5D">
        <w:rPr>
          <w:rFonts w:ascii="Book Antiqua" w:eastAsia="Book Antiqua" w:hAnsi="Book Antiqua" w:cs="Book Antiqua"/>
          <w:color w:val="000000"/>
        </w:rPr>
        <w:t xml:space="preserve">). Mortality among cirrhotic patients was significantly higher (32% </w:t>
      </w:r>
      <w:r w:rsidRPr="007D5C5D">
        <w:rPr>
          <w:rFonts w:ascii="Book Antiqua" w:eastAsia="Book Antiqua" w:hAnsi="Book Antiqua" w:cs="Book Antiqua"/>
          <w:i/>
          <w:iCs/>
          <w:color w:val="000000"/>
        </w:rPr>
        <w:t xml:space="preserve">vs </w:t>
      </w:r>
      <w:r w:rsidRPr="007D5C5D">
        <w:rPr>
          <w:rFonts w:ascii="Book Antiqua" w:eastAsia="Book Antiqua" w:hAnsi="Book Antiqua" w:cs="Book Antiqua"/>
          <w:color w:val="000000"/>
        </w:rPr>
        <w:t xml:space="preserve">8%, </w:t>
      </w:r>
      <w:r w:rsidR="00CB4046" w:rsidRPr="007D5C5D">
        <w:rPr>
          <w:rFonts w:ascii="Book Antiqua" w:eastAsia="Book Antiqua" w:hAnsi="Book Antiqua" w:cs="Book Antiqua"/>
          <w:i/>
          <w:iCs/>
          <w:color w:val="000000"/>
        </w:rPr>
        <w:t xml:space="preserve">P </w:t>
      </w:r>
      <w:r w:rsidRPr="007D5C5D">
        <w:rPr>
          <w:rFonts w:ascii="Book Antiqua" w:eastAsia="Book Antiqua" w:hAnsi="Book Antiqua" w:cs="Book Antiqua"/>
          <w:color w:val="000000"/>
        </w:rPr>
        <w:t>&lt;</w:t>
      </w:r>
      <w:r w:rsidR="00CB4046"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0.001) and increased according to liver function decompensation (Child-</w:t>
      </w:r>
      <w:proofErr w:type="spellStart"/>
      <w:r w:rsidRPr="007D5C5D">
        <w:rPr>
          <w:rFonts w:ascii="Book Antiqua" w:eastAsia="Book Antiqua" w:hAnsi="Book Antiqua" w:cs="Book Antiqua"/>
          <w:color w:val="000000"/>
        </w:rPr>
        <w:t>Turcotte</w:t>
      </w:r>
      <w:proofErr w:type="spellEnd"/>
      <w:r w:rsidRPr="007D5C5D">
        <w:rPr>
          <w:rFonts w:ascii="Book Antiqua" w:eastAsia="Book Antiqua" w:hAnsi="Book Antiqua" w:cs="Book Antiqua"/>
          <w:color w:val="000000"/>
        </w:rPr>
        <w:t xml:space="preserve">-Pugh class). Respiratory failure was stated as </w:t>
      </w:r>
      <w:r w:rsidR="00BB0E15">
        <w:rPr>
          <w:rFonts w:ascii="Book Antiqua" w:eastAsia="Book Antiqua" w:hAnsi="Book Antiqua" w:cs="Book Antiqua"/>
          <w:color w:val="000000"/>
        </w:rPr>
        <w:t>the</w:t>
      </w:r>
      <w:r w:rsidRPr="007D5C5D">
        <w:rPr>
          <w:rFonts w:ascii="Book Antiqua" w:eastAsia="Book Antiqua" w:hAnsi="Book Antiqua" w:cs="Book Antiqua"/>
          <w:color w:val="000000"/>
        </w:rPr>
        <w:t xml:space="preserve"> key </w:t>
      </w:r>
      <w:r w:rsidR="00BB0E15">
        <w:rPr>
          <w:rFonts w:ascii="Book Antiqua" w:eastAsia="Book Antiqua" w:hAnsi="Book Antiqua" w:cs="Book Antiqua"/>
          <w:color w:val="000000"/>
        </w:rPr>
        <w:t>cause</w:t>
      </w:r>
      <w:r w:rsidRPr="007D5C5D">
        <w:rPr>
          <w:rFonts w:ascii="Book Antiqua" w:eastAsia="Book Antiqua" w:hAnsi="Book Antiqua" w:cs="Book Antiqua"/>
          <w:color w:val="000000"/>
        </w:rPr>
        <w:t xml:space="preserve"> of death (71%). Age, liver disease severity and ALD were found to be factors associated with death in all </w:t>
      </w:r>
      <w:r w:rsidRPr="007D5C5D">
        <w:rPr>
          <w:rFonts w:ascii="Book Antiqua" w:eastAsia="Book Antiqua" w:hAnsi="Book Antiqua" w:cs="Book Antiqua"/>
          <w:color w:val="000000"/>
        </w:rPr>
        <w:lastRenderedPageBreak/>
        <w:t xml:space="preserve">examined </w:t>
      </w:r>
      <w:proofErr w:type="gramStart"/>
      <w:r w:rsidRPr="007D5C5D">
        <w:rPr>
          <w:rFonts w:ascii="Book Antiqua" w:eastAsia="Book Antiqua" w:hAnsi="Book Antiqua" w:cs="Book Antiqua"/>
          <w:color w:val="000000"/>
        </w:rPr>
        <w:t>patients</w:t>
      </w:r>
      <w:r w:rsidRPr="007D5C5D">
        <w:rPr>
          <w:rFonts w:ascii="Book Antiqua" w:eastAsia="Book Antiqua" w:hAnsi="Book Antiqua" w:cs="Book Antiqua"/>
          <w:color w:val="000000"/>
          <w:vertAlign w:val="superscript"/>
        </w:rPr>
        <w:t>[</w:t>
      </w:r>
      <w:proofErr w:type="gramEnd"/>
      <w:r w:rsidRPr="007D5C5D">
        <w:rPr>
          <w:rFonts w:ascii="Book Antiqua" w:eastAsia="Book Antiqua" w:hAnsi="Book Antiqua" w:cs="Book Antiqua"/>
          <w:color w:val="000000"/>
          <w:vertAlign w:val="superscript"/>
        </w:rPr>
        <w:t>78]</w:t>
      </w:r>
      <w:r w:rsidRPr="007D5C5D">
        <w:rPr>
          <w:rFonts w:ascii="Book Antiqua" w:eastAsia="Book Antiqua" w:hAnsi="Book Antiqua" w:cs="Book Antiqua"/>
          <w:color w:val="000000"/>
        </w:rPr>
        <w:t xml:space="preserve">. Another retrospective analysis of COVID-19 patients in Shanghai revealed that male gender, COVID-19 severity, together with a low liver CT density </w:t>
      </w:r>
      <w:r w:rsidR="00BB0E15">
        <w:rPr>
          <w:rFonts w:ascii="Book Antiqua" w:eastAsia="Book Antiqua" w:hAnsi="Book Antiqua" w:cs="Book Antiqua"/>
          <w:color w:val="000000"/>
        </w:rPr>
        <w:t>were</w:t>
      </w:r>
      <w:r w:rsidRPr="007D5C5D">
        <w:rPr>
          <w:rFonts w:ascii="Book Antiqua" w:eastAsia="Book Antiqua" w:hAnsi="Book Antiqua" w:cs="Book Antiqua"/>
          <w:color w:val="000000"/>
        </w:rPr>
        <w:t xml:space="preserve"> causative factors strongly related to liver injury (ORs: 2.936, 6.543, and 3.387, respectively)</w:t>
      </w:r>
      <w:r w:rsidRPr="007D5C5D">
        <w:rPr>
          <w:rFonts w:ascii="Book Antiqua" w:eastAsia="Book Antiqua" w:hAnsi="Book Antiqua" w:cs="Book Antiqua"/>
          <w:color w:val="000000"/>
          <w:vertAlign w:val="superscript"/>
        </w:rPr>
        <w:t>[79]</w:t>
      </w:r>
      <w:r w:rsidRPr="007D5C5D">
        <w:rPr>
          <w:rFonts w:ascii="Book Antiqua" w:eastAsia="Book Antiqua" w:hAnsi="Book Antiqua" w:cs="Book Antiqua"/>
          <w:color w:val="000000"/>
        </w:rPr>
        <w:t xml:space="preserve">. In general, CLDs are </w:t>
      </w:r>
      <w:r w:rsidR="00BB0E15">
        <w:rPr>
          <w:rFonts w:ascii="Book Antiqua" w:eastAsia="Book Antiqua" w:hAnsi="Book Antiqua" w:cs="Book Antiqua"/>
          <w:color w:val="000000"/>
        </w:rPr>
        <w:t>known to be</w:t>
      </w:r>
      <w:r w:rsidRPr="007D5C5D">
        <w:rPr>
          <w:rFonts w:ascii="Book Antiqua" w:eastAsia="Book Antiqua" w:hAnsi="Book Antiqua" w:cs="Book Antiqua"/>
          <w:color w:val="000000"/>
        </w:rPr>
        <w:t xml:space="preserve"> risk factor</w:t>
      </w:r>
      <w:r w:rsidR="00BB0E15">
        <w:rPr>
          <w:rFonts w:ascii="Book Antiqua" w:eastAsia="Book Antiqua" w:hAnsi="Book Antiqua" w:cs="Book Antiqua"/>
          <w:color w:val="000000"/>
        </w:rPr>
        <w:t>s</w:t>
      </w:r>
      <w:r w:rsidRPr="007D5C5D">
        <w:rPr>
          <w:rFonts w:ascii="Book Antiqua" w:eastAsia="Book Antiqua" w:hAnsi="Book Antiqua" w:cs="Book Antiqua"/>
          <w:color w:val="000000"/>
        </w:rPr>
        <w:t xml:space="preserve"> for severe COVID</w:t>
      </w:r>
      <w:r w:rsidR="00F24C59"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19 infection (57.33%), and higher mortality (17.65%), </w:t>
      </w:r>
      <w:r w:rsidR="00BB0E15">
        <w:rPr>
          <w:rFonts w:ascii="Book Antiqua" w:eastAsia="Book Antiqua" w:hAnsi="Book Antiqua" w:cs="Book Antiqua"/>
          <w:color w:val="000000"/>
        </w:rPr>
        <w:t>as shown by</w:t>
      </w:r>
      <w:r w:rsidRPr="007D5C5D">
        <w:rPr>
          <w:rFonts w:ascii="Book Antiqua" w:eastAsia="Book Antiqua" w:hAnsi="Book Antiqua" w:cs="Book Antiqua"/>
          <w:color w:val="000000"/>
        </w:rPr>
        <w:t xml:space="preserve"> </w:t>
      </w:r>
      <w:proofErr w:type="spellStart"/>
      <w:r w:rsidRPr="007D5C5D">
        <w:rPr>
          <w:rFonts w:ascii="Book Antiqua" w:eastAsia="Book Antiqua" w:hAnsi="Book Antiqua" w:cs="Book Antiqua"/>
          <w:color w:val="000000"/>
        </w:rPr>
        <w:t>Oyelade</w:t>
      </w:r>
      <w:proofErr w:type="spellEnd"/>
      <w:r w:rsidRPr="007D5C5D">
        <w:rPr>
          <w:rFonts w:ascii="Book Antiqua" w:eastAsia="Book Antiqua" w:hAnsi="Book Antiqua" w:cs="Book Antiqua"/>
          <w:color w:val="000000"/>
        </w:rPr>
        <w:t xml:space="preserve"> </w:t>
      </w:r>
      <w:r w:rsidRPr="007D5C5D">
        <w:rPr>
          <w:rFonts w:ascii="Book Antiqua" w:eastAsia="Book Antiqua" w:hAnsi="Book Antiqua" w:cs="Book Antiqua"/>
          <w:i/>
          <w:iCs/>
          <w:color w:val="000000"/>
        </w:rPr>
        <w:t xml:space="preserve">et </w:t>
      </w:r>
      <w:proofErr w:type="gramStart"/>
      <w:r w:rsidRPr="007D5C5D">
        <w:rPr>
          <w:rFonts w:ascii="Book Antiqua" w:eastAsia="Book Antiqua" w:hAnsi="Book Antiqua" w:cs="Book Antiqua"/>
          <w:i/>
          <w:iCs/>
          <w:color w:val="000000"/>
        </w:rPr>
        <w:t>al</w:t>
      </w:r>
      <w:r w:rsidR="00CB4046" w:rsidRPr="007D5C5D">
        <w:rPr>
          <w:rFonts w:ascii="Book Antiqua" w:eastAsia="Book Antiqua" w:hAnsi="Book Antiqua" w:cs="Book Antiqua"/>
          <w:color w:val="000000"/>
          <w:vertAlign w:val="superscript"/>
        </w:rPr>
        <w:t>[</w:t>
      </w:r>
      <w:proofErr w:type="gramEnd"/>
      <w:r w:rsidR="00CB4046" w:rsidRPr="007D5C5D">
        <w:rPr>
          <w:rFonts w:ascii="Book Antiqua" w:eastAsia="Book Antiqua" w:hAnsi="Book Antiqua" w:cs="Book Antiqua"/>
          <w:color w:val="000000"/>
          <w:vertAlign w:val="superscript"/>
        </w:rPr>
        <w:t>80]</w:t>
      </w:r>
      <w:r w:rsidRPr="007D5C5D">
        <w:rPr>
          <w:rFonts w:ascii="Book Antiqua" w:eastAsia="Book Antiqua" w:hAnsi="Book Antiqua" w:cs="Book Antiqua"/>
          <w:color w:val="000000"/>
        </w:rPr>
        <w:t xml:space="preserve"> among others in a recent meta-analysis. This phenomenon could be related to low platelets and lymphocytes in th</w:t>
      </w:r>
      <w:r w:rsidR="00BB0E15">
        <w:rPr>
          <w:rFonts w:ascii="Book Antiqua" w:eastAsia="Book Antiqua" w:hAnsi="Book Antiqua" w:cs="Book Antiqua"/>
          <w:color w:val="000000"/>
        </w:rPr>
        <w:t>ese</w:t>
      </w:r>
      <w:r w:rsidRPr="007D5C5D">
        <w:rPr>
          <w:rFonts w:ascii="Book Antiqua" w:eastAsia="Book Antiqua" w:hAnsi="Book Antiqua" w:cs="Book Antiqua"/>
          <w:color w:val="000000"/>
        </w:rPr>
        <w:t xml:space="preserve"> patients, indicating </w:t>
      </w:r>
      <w:r w:rsidR="00BB0E15">
        <w:rPr>
          <w:rFonts w:ascii="Book Antiqua" w:eastAsia="Book Antiqua" w:hAnsi="Book Antiqua" w:cs="Book Antiqua"/>
          <w:color w:val="000000"/>
        </w:rPr>
        <w:t>that</w:t>
      </w:r>
      <w:r w:rsidRPr="007D5C5D">
        <w:rPr>
          <w:rFonts w:ascii="Book Antiqua" w:eastAsia="Book Antiqua" w:hAnsi="Book Antiqua" w:cs="Book Antiqua"/>
          <w:color w:val="000000"/>
        </w:rPr>
        <w:t xml:space="preserve"> cirrhosis-associated immune dysfunction </w:t>
      </w:r>
      <w:r w:rsidR="00BB0E15">
        <w:rPr>
          <w:rFonts w:ascii="Book Antiqua" w:eastAsia="Book Antiqua" w:hAnsi="Book Antiqua" w:cs="Book Antiqua"/>
          <w:color w:val="000000"/>
        </w:rPr>
        <w:t>i</w:t>
      </w:r>
      <w:r w:rsidRPr="007D5C5D">
        <w:rPr>
          <w:rFonts w:ascii="Book Antiqua" w:eastAsia="Book Antiqua" w:hAnsi="Book Antiqua" w:cs="Book Antiqua"/>
          <w:color w:val="000000"/>
        </w:rPr>
        <w:t xml:space="preserve">s a potential factor predisposing to a greater susceptibility </w:t>
      </w:r>
      <w:r w:rsidR="00BB0E15">
        <w:rPr>
          <w:rFonts w:ascii="Book Antiqua" w:eastAsia="Book Antiqua" w:hAnsi="Book Antiqua" w:cs="Book Antiqua"/>
          <w:color w:val="000000"/>
        </w:rPr>
        <w:t>of</w:t>
      </w:r>
      <w:r w:rsidRPr="007D5C5D">
        <w:rPr>
          <w:rFonts w:ascii="Book Antiqua" w:eastAsia="Book Antiqua" w:hAnsi="Book Antiqua" w:cs="Book Antiqua"/>
          <w:color w:val="000000"/>
        </w:rPr>
        <w:t xml:space="preserve"> develop</w:t>
      </w:r>
      <w:r w:rsidR="00BB0E15">
        <w:rPr>
          <w:rFonts w:ascii="Book Antiqua" w:eastAsia="Book Antiqua" w:hAnsi="Book Antiqua" w:cs="Book Antiqua"/>
          <w:color w:val="000000"/>
        </w:rPr>
        <w:t>ing</w:t>
      </w:r>
      <w:r w:rsidRPr="007D5C5D">
        <w:rPr>
          <w:rFonts w:ascii="Book Antiqua" w:eastAsia="Book Antiqua" w:hAnsi="Book Antiqua" w:cs="Book Antiqua"/>
          <w:color w:val="000000"/>
        </w:rPr>
        <w:t xml:space="preserve"> liver damage caused by SARS-CoV-2. Another meta-analysis of 11 observational s</w:t>
      </w:r>
      <w:r w:rsidR="00BB0E15">
        <w:rPr>
          <w:rFonts w:ascii="Book Antiqua" w:eastAsia="Book Antiqua" w:hAnsi="Book Antiqua" w:cs="Book Antiqua"/>
          <w:color w:val="000000"/>
        </w:rPr>
        <w:t>tudies involving</w:t>
      </w:r>
      <w:r w:rsidRPr="007D5C5D">
        <w:rPr>
          <w:rFonts w:ascii="Book Antiqua" w:eastAsia="Book Antiqua" w:hAnsi="Book Antiqua" w:cs="Book Antiqua"/>
          <w:color w:val="000000"/>
        </w:rPr>
        <w:t xml:space="preserve"> 2043 COVID-19 positive patients revealed </w:t>
      </w:r>
      <w:r w:rsidR="00BB0E15">
        <w:rPr>
          <w:rFonts w:ascii="Book Antiqua" w:eastAsia="Book Antiqua" w:hAnsi="Book Antiqua" w:cs="Book Antiqua"/>
          <w:color w:val="000000"/>
        </w:rPr>
        <w:t xml:space="preserve">that </w:t>
      </w:r>
      <w:r w:rsidRPr="007D5C5D">
        <w:rPr>
          <w:rFonts w:ascii="Book Antiqua" w:eastAsia="Book Antiqua" w:hAnsi="Book Antiqua" w:cs="Book Antiqua"/>
          <w:color w:val="000000"/>
        </w:rPr>
        <w:t>the prevalence of CLDs rang</w:t>
      </w:r>
      <w:r w:rsidR="00BB0E15">
        <w:rPr>
          <w:rFonts w:ascii="Book Antiqua" w:eastAsia="Book Antiqua" w:hAnsi="Book Antiqua" w:cs="Book Antiqua"/>
          <w:color w:val="000000"/>
        </w:rPr>
        <w:t>ed</w:t>
      </w:r>
      <w:r w:rsidRPr="007D5C5D">
        <w:rPr>
          <w:rFonts w:ascii="Book Antiqua" w:eastAsia="Book Antiqua" w:hAnsi="Book Antiqua" w:cs="Book Antiqua"/>
          <w:color w:val="000000"/>
        </w:rPr>
        <w:t xml:space="preserve"> between 3% and 11</w:t>
      </w:r>
      <w:proofErr w:type="gramStart"/>
      <w:r w:rsidRPr="007D5C5D">
        <w:rPr>
          <w:rFonts w:ascii="Book Antiqua" w:eastAsia="Book Antiqua" w:hAnsi="Book Antiqua" w:cs="Book Antiqua"/>
          <w:color w:val="000000"/>
        </w:rPr>
        <w:t>%</w:t>
      </w:r>
      <w:r w:rsidRPr="007D5C5D">
        <w:rPr>
          <w:rFonts w:ascii="Book Antiqua" w:eastAsia="Book Antiqua" w:hAnsi="Book Antiqua" w:cs="Book Antiqua"/>
          <w:color w:val="000000"/>
          <w:vertAlign w:val="superscript"/>
        </w:rPr>
        <w:t>[</w:t>
      </w:r>
      <w:proofErr w:type="gramEnd"/>
      <w:r w:rsidRPr="007D5C5D">
        <w:rPr>
          <w:rFonts w:ascii="Book Antiqua" w:eastAsia="Book Antiqua" w:hAnsi="Book Antiqua" w:cs="Book Antiqua"/>
          <w:color w:val="000000"/>
          <w:vertAlign w:val="superscript"/>
        </w:rPr>
        <w:t>81-83]</w:t>
      </w:r>
      <w:r w:rsidRPr="007D5C5D">
        <w:rPr>
          <w:rFonts w:ascii="Book Antiqua" w:eastAsia="Book Antiqua" w:hAnsi="Book Antiqua" w:cs="Book Antiqua"/>
          <w:color w:val="000000"/>
        </w:rPr>
        <w:t>.</w:t>
      </w:r>
    </w:p>
    <w:p w14:paraId="6BC9E638" w14:textId="77777777" w:rsidR="00A77B3E" w:rsidRPr="007D5C5D" w:rsidRDefault="00A77B3E" w:rsidP="007D5C5D">
      <w:pPr>
        <w:snapToGrid w:val="0"/>
        <w:spacing w:line="360" w:lineRule="auto"/>
        <w:jc w:val="both"/>
        <w:rPr>
          <w:rFonts w:ascii="Book Antiqua" w:hAnsi="Book Antiqua"/>
        </w:rPr>
      </w:pPr>
    </w:p>
    <w:p w14:paraId="3B91DBEB" w14:textId="3DEBDDEB" w:rsidR="00A77B3E" w:rsidRPr="007D5C5D" w:rsidRDefault="00E225C8" w:rsidP="007D5C5D">
      <w:pPr>
        <w:snapToGrid w:val="0"/>
        <w:spacing w:line="360" w:lineRule="auto"/>
        <w:jc w:val="both"/>
        <w:rPr>
          <w:rFonts w:ascii="Book Antiqua" w:hAnsi="Book Antiqua"/>
        </w:rPr>
      </w:pPr>
      <w:r w:rsidRPr="007D5C5D">
        <w:rPr>
          <w:rFonts w:ascii="Book Antiqua" w:eastAsia="Book Antiqua" w:hAnsi="Book Antiqua" w:cs="Book Antiqua"/>
          <w:b/>
          <w:bCs/>
          <w:color w:val="000000"/>
          <w:u w:val="single"/>
        </w:rPr>
        <w:t xml:space="preserve">HISTOLOGICAL APPEARANCE OF THE LIVER </w:t>
      </w:r>
      <w:r w:rsidR="00BB0E15">
        <w:rPr>
          <w:rFonts w:ascii="Book Antiqua" w:eastAsia="Book Antiqua" w:hAnsi="Book Antiqua" w:cs="Book Antiqua"/>
          <w:b/>
          <w:bCs/>
          <w:color w:val="000000"/>
          <w:u w:val="single"/>
        </w:rPr>
        <w:t>DURING</w:t>
      </w:r>
      <w:r w:rsidRPr="007D5C5D">
        <w:rPr>
          <w:rFonts w:ascii="Book Antiqua" w:eastAsia="Book Antiqua" w:hAnsi="Book Antiqua" w:cs="Book Antiqua"/>
          <w:b/>
          <w:bCs/>
          <w:color w:val="000000"/>
          <w:u w:val="single"/>
        </w:rPr>
        <w:t xml:space="preserve"> THE COURSE OF </w:t>
      </w:r>
      <w:r w:rsidR="00A63F18" w:rsidRPr="00A63F18">
        <w:rPr>
          <w:rFonts w:ascii="Book Antiqua" w:eastAsia="Book Antiqua" w:hAnsi="Book Antiqua" w:cs="Book Antiqua"/>
          <w:b/>
          <w:color w:val="000000"/>
          <w:u w:val="single"/>
        </w:rPr>
        <w:t>COVID-19</w:t>
      </w:r>
    </w:p>
    <w:p w14:paraId="65AE9DA9" w14:textId="5FF32A2A" w:rsidR="00A77B3E" w:rsidRPr="007D5C5D" w:rsidRDefault="00BB0E15" w:rsidP="007D5C5D">
      <w:pPr>
        <w:snapToGrid w:val="0"/>
        <w:spacing w:line="360" w:lineRule="auto"/>
        <w:jc w:val="both"/>
        <w:rPr>
          <w:rFonts w:ascii="Book Antiqua" w:hAnsi="Book Antiqua"/>
        </w:rPr>
      </w:pPr>
      <w:r>
        <w:rPr>
          <w:rFonts w:ascii="Book Antiqua" w:eastAsia="Book Antiqua" w:hAnsi="Book Antiqua" w:cs="Book Antiqua"/>
          <w:color w:val="000000"/>
        </w:rPr>
        <w:t>D</w:t>
      </w:r>
      <w:r w:rsidR="005750F3" w:rsidRPr="007D5C5D">
        <w:rPr>
          <w:rFonts w:ascii="Book Antiqua" w:eastAsia="Book Antiqua" w:hAnsi="Book Antiqua" w:cs="Book Antiqua"/>
          <w:color w:val="000000"/>
        </w:rPr>
        <w:t xml:space="preserve">ata concerning </w:t>
      </w:r>
      <w:r>
        <w:rPr>
          <w:rFonts w:ascii="Book Antiqua" w:eastAsia="Book Antiqua" w:hAnsi="Book Antiqua" w:cs="Book Antiqua"/>
          <w:color w:val="000000"/>
        </w:rPr>
        <w:t>the</w:t>
      </w:r>
      <w:r w:rsidR="005750F3" w:rsidRPr="007D5C5D">
        <w:rPr>
          <w:rFonts w:ascii="Book Antiqua" w:eastAsia="Book Antiqua" w:hAnsi="Book Antiqua" w:cs="Book Antiqua"/>
          <w:color w:val="000000"/>
        </w:rPr>
        <w:t xml:space="preserve"> histological appearance of the liver in patients infected with SARS-CoV-2 are </w:t>
      </w:r>
      <w:r>
        <w:rPr>
          <w:rFonts w:ascii="Book Antiqua" w:eastAsia="Book Antiqua" w:hAnsi="Book Antiqua" w:cs="Book Antiqua"/>
          <w:color w:val="000000"/>
        </w:rPr>
        <w:t xml:space="preserve">becoming </w:t>
      </w:r>
      <w:r w:rsidR="005750F3" w:rsidRPr="007D5C5D">
        <w:rPr>
          <w:rFonts w:ascii="Book Antiqua" w:eastAsia="Book Antiqua" w:hAnsi="Book Antiqua" w:cs="Book Antiqua"/>
          <w:color w:val="000000"/>
        </w:rPr>
        <w:t xml:space="preserve">more and more detailed, </w:t>
      </w:r>
      <w:r>
        <w:rPr>
          <w:rFonts w:ascii="Book Antiqua" w:eastAsia="Book Antiqua" w:hAnsi="Book Antiqua" w:cs="Book Antiqua"/>
          <w:color w:val="000000"/>
        </w:rPr>
        <w:t xml:space="preserve">as </w:t>
      </w:r>
      <w:r w:rsidR="005750F3" w:rsidRPr="007D5C5D">
        <w:rPr>
          <w:rFonts w:ascii="Book Antiqua" w:eastAsia="Book Antiqua" w:hAnsi="Book Antiqua" w:cs="Book Antiqua"/>
          <w:color w:val="000000"/>
        </w:rPr>
        <w:t xml:space="preserve">the number of studies is increasing and the quality of our insight into the relationship between </w:t>
      </w:r>
      <w:r>
        <w:rPr>
          <w:rFonts w:ascii="Book Antiqua" w:eastAsia="Book Antiqua" w:hAnsi="Book Antiqua" w:cs="Book Antiqua"/>
          <w:color w:val="000000"/>
        </w:rPr>
        <w:t>the</w:t>
      </w:r>
      <w:r w:rsidR="005750F3" w:rsidRPr="007D5C5D">
        <w:rPr>
          <w:rFonts w:ascii="Book Antiqua" w:eastAsia="Book Antiqua" w:hAnsi="Book Antiqua" w:cs="Book Antiqua"/>
          <w:color w:val="000000"/>
        </w:rPr>
        <w:t xml:space="preserve"> infection and histopathological findings in the liver is improving. </w:t>
      </w:r>
      <w:r w:rsidR="005750F3" w:rsidRPr="007D5C5D">
        <w:rPr>
          <w:rStyle w:val="tlid-translation"/>
          <w:rFonts w:ascii="Book Antiqua" w:eastAsia="Book Antiqua" w:hAnsi="Book Antiqua" w:cs="Book Antiqua"/>
          <w:color w:val="000000"/>
        </w:rPr>
        <w:t xml:space="preserve">The first autopsy examinations were casuistic and concerned individual cases. </w:t>
      </w:r>
      <w:r w:rsidR="005750F3" w:rsidRPr="007D5C5D">
        <w:rPr>
          <w:rFonts w:ascii="Book Antiqua" w:eastAsia="Book Antiqua" w:hAnsi="Book Antiqua" w:cs="Book Antiqua"/>
          <w:color w:val="000000"/>
        </w:rPr>
        <w:t xml:space="preserve">A liver biopsy </w:t>
      </w:r>
      <w:r>
        <w:rPr>
          <w:rFonts w:ascii="Book Antiqua" w:eastAsia="Book Antiqua" w:hAnsi="Book Antiqua" w:cs="Book Antiqua"/>
          <w:color w:val="000000"/>
        </w:rPr>
        <w:t>from</w:t>
      </w:r>
      <w:r w:rsidR="005750F3" w:rsidRPr="007D5C5D">
        <w:rPr>
          <w:rFonts w:ascii="Book Antiqua" w:eastAsia="Book Antiqua" w:hAnsi="Book Antiqua" w:cs="Book Antiqua"/>
          <w:color w:val="000000"/>
        </w:rPr>
        <w:t xml:space="preserve"> a 69-year</w:t>
      </w:r>
      <w:r>
        <w:rPr>
          <w:rFonts w:ascii="Book Antiqua" w:eastAsia="Book Antiqua" w:hAnsi="Book Antiqua" w:cs="Book Antiqua"/>
          <w:color w:val="000000"/>
        </w:rPr>
        <w:t>-</w:t>
      </w:r>
      <w:r w:rsidR="005750F3" w:rsidRPr="007D5C5D">
        <w:rPr>
          <w:rFonts w:ascii="Book Antiqua" w:eastAsia="Book Antiqua" w:hAnsi="Book Antiqua" w:cs="Book Antiqua"/>
          <w:color w:val="000000"/>
        </w:rPr>
        <w:t>old de</w:t>
      </w:r>
      <w:r>
        <w:rPr>
          <w:rFonts w:ascii="Book Antiqua" w:eastAsia="Book Antiqua" w:hAnsi="Book Antiqua" w:cs="Book Antiqua"/>
          <w:color w:val="000000"/>
        </w:rPr>
        <w:t>ceased</w:t>
      </w:r>
      <w:r w:rsidR="005750F3" w:rsidRPr="007D5C5D">
        <w:rPr>
          <w:rFonts w:ascii="Book Antiqua" w:eastAsia="Book Antiqua" w:hAnsi="Book Antiqua" w:cs="Book Antiqua"/>
          <w:color w:val="000000"/>
        </w:rPr>
        <w:t xml:space="preserve"> man revealed mild steatosis of a small number of hepatocytes and their degeneration </w:t>
      </w:r>
      <w:r>
        <w:rPr>
          <w:rFonts w:ascii="Book Antiqua" w:eastAsia="Book Antiqua" w:hAnsi="Book Antiqua" w:cs="Book Antiqua"/>
          <w:color w:val="000000"/>
        </w:rPr>
        <w:t xml:space="preserve">was </w:t>
      </w:r>
      <w:r w:rsidR="005750F3" w:rsidRPr="007D5C5D">
        <w:rPr>
          <w:rFonts w:ascii="Book Antiqua" w:eastAsia="Book Antiqua" w:hAnsi="Book Antiqua" w:cs="Book Antiqua"/>
          <w:color w:val="000000"/>
        </w:rPr>
        <w:t xml:space="preserve">probably caused by ischemia and hypoxia. Liver sinusoids were mildly infiltrated by neutrophils, </w:t>
      </w:r>
      <w:proofErr w:type="spellStart"/>
      <w:r w:rsidR="005750F3" w:rsidRPr="007D5C5D">
        <w:rPr>
          <w:rFonts w:ascii="Book Antiqua" w:eastAsia="Book Antiqua" w:hAnsi="Book Antiqua" w:cs="Book Antiqua"/>
          <w:color w:val="000000"/>
        </w:rPr>
        <w:t>plasmocytes</w:t>
      </w:r>
      <w:proofErr w:type="spellEnd"/>
      <w:r w:rsidR="005750F3" w:rsidRPr="007D5C5D">
        <w:rPr>
          <w:rFonts w:ascii="Book Antiqua" w:eastAsia="Book Antiqua" w:hAnsi="Book Antiqua" w:cs="Book Antiqua"/>
          <w:color w:val="000000"/>
        </w:rPr>
        <w:t xml:space="preserve"> and </w:t>
      </w:r>
      <w:proofErr w:type="spellStart"/>
      <w:r w:rsidR="005750F3" w:rsidRPr="007D5C5D">
        <w:rPr>
          <w:rFonts w:ascii="Book Antiqua" w:eastAsia="Book Antiqua" w:hAnsi="Book Antiqua" w:cs="Book Antiqua"/>
          <w:color w:val="000000"/>
        </w:rPr>
        <w:t>Kupffer</w:t>
      </w:r>
      <w:proofErr w:type="spellEnd"/>
      <w:r w:rsidR="005750F3" w:rsidRPr="007D5C5D">
        <w:rPr>
          <w:rFonts w:ascii="Book Antiqua" w:eastAsia="Book Antiqua" w:hAnsi="Book Antiqua" w:cs="Book Antiqua"/>
          <w:color w:val="000000"/>
        </w:rPr>
        <w:t xml:space="preserve"> </w:t>
      </w:r>
      <w:proofErr w:type="gramStart"/>
      <w:r w:rsidR="005750F3" w:rsidRPr="007D5C5D">
        <w:rPr>
          <w:rFonts w:ascii="Book Antiqua" w:eastAsia="Book Antiqua" w:hAnsi="Book Antiqua" w:cs="Book Antiqua"/>
          <w:color w:val="000000"/>
        </w:rPr>
        <w:t>cells</w:t>
      </w:r>
      <w:r w:rsidR="005750F3" w:rsidRPr="007D5C5D">
        <w:rPr>
          <w:rFonts w:ascii="Book Antiqua" w:eastAsia="Book Antiqua" w:hAnsi="Book Antiqua" w:cs="Book Antiqua"/>
          <w:color w:val="000000"/>
          <w:vertAlign w:val="superscript"/>
        </w:rPr>
        <w:t>[</w:t>
      </w:r>
      <w:proofErr w:type="gramEnd"/>
      <w:r w:rsidR="005750F3" w:rsidRPr="007D5C5D">
        <w:rPr>
          <w:rFonts w:ascii="Book Antiqua" w:eastAsia="Book Antiqua" w:hAnsi="Book Antiqua" w:cs="Book Antiqua"/>
          <w:color w:val="000000"/>
          <w:vertAlign w:val="superscript"/>
        </w:rPr>
        <w:t>84]</w:t>
      </w:r>
      <w:r w:rsidR="005750F3" w:rsidRPr="007D5C5D">
        <w:rPr>
          <w:rFonts w:ascii="Book Antiqua" w:eastAsia="Book Antiqua" w:hAnsi="Book Antiqua" w:cs="Book Antiqua"/>
          <w:color w:val="000000"/>
        </w:rPr>
        <w:t>. Another autopsy performed in a 50-year-old male patient showed moderate vesicular</w:t>
      </w:r>
      <w:r w:rsidR="005750F3" w:rsidRPr="007D5C5D">
        <w:rPr>
          <w:rFonts w:ascii="Book Antiqua" w:eastAsia="Book Antiqua" w:hAnsi="Book Antiqua" w:cs="Book Antiqua"/>
          <w:b/>
          <w:bCs/>
          <w:color w:val="000000"/>
        </w:rPr>
        <w:t xml:space="preserve"> </w:t>
      </w:r>
      <w:r w:rsidR="005750F3" w:rsidRPr="007D5C5D">
        <w:rPr>
          <w:rFonts w:ascii="Book Antiqua" w:eastAsia="Book Antiqua" w:hAnsi="Book Antiqua" w:cs="Book Antiqua"/>
          <w:color w:val="000000"/>
        </w:rPr>
        <w:t xml:space="preserve">steatosis and water degeneration in the liver together with a mild inflammatory process within </w:t>
      </w:r>
      <w:r>
        <w:rPr>
          <w:rFonts w:ascii="Book Antiqua" w:eastAsia="Book Antiqua" w:hAnsi="Book Antiqua" w:cs="Book Antiqua"/>
          <w:color w:val="000000"/>
        </w:rPr>
        <w:t xml:space="preserve">the </w:t>
      </w:r>
      <w:r w:rsidR="005750F3" w:rsidRPr="007D5C5D">
        <w:rPr>
          <w:rFonts w:ascii="Book Antiqua" w:eastAsia="Book Antiqua" w:hAnsi="Book Antiqua" w:cs="Book Antiqua"/>
          <w:color w:val="000000"/>
        </w:rPr>
        <w:t xml:space="preserve">lobules and portal areas, suggesting that both SARS-CoV-2 and treatment could be the factors leading to this type of liver </w:t>
      </w:r>
      <w:proofErr w:type="gramStart"/>
      <w:r w:rsidR="005750F3" w:rsidRPr="007D5C5D">
        <w:rPr>
          <w:rFonts w:ascii="Book Antiqua" w:eastAsia="Book Antiqua" w:hAnsi="Book Antiqua" w:cs="Book Antiqua"/>
          <w:color w:val="000000"/>
        </w:rPr>
        <w:t>injury</w:t>
      </w:r>
      <w:r w:rsidR="005750F3" w:rsidRPr="007D5C5D">
        <w:rPr>
          <w:rFonts w:ascii="Book Antiqua" w:eastAsia="Book Antiqua" w:hAnsi="Book Antiqua" w:cs="Book Antiqua"/>
          <w:color w:val="000000"/>
          <w:vertAlign w:val="superscript"/>
        </w:rPr>
        <w:t>[</w:t>
      </w:r>
      <w:proofErr w:type="gramEnd"/>
      <w:r w:rsidR="005750F3" w:rsidRPr="007D5C5D">
        <w:rPr>
          <w:rFonts w:ascii="Book Antiqua" w:eastAsia="Book Antiqua" w:hAnsi="Book Antiqua" w:cs="Book Antiqua"/>
          <w:color w:val="000000"/>
          <w:vertAlign w:val="superscript"/>
        </w:rPr>
        <w:t>85]</w:t>
      </w:r>
      <w:r w:rsidR="005750F3" w:rsidRPr="007D5C5D">
        <w:rPr>
          <w:rFonts w:ascii="Book Antiqua" w:eastAsia="Book Antiqua" w:hAnsi="Book Antiqua" w:cs="Book Antiqua"/>
          <w:color w:val="000000"/>
        </w:rPr>
        <w:t>. A s</w:t>
      </w:r>
      <w:r>
        <w:rPr>
          <w:rFonts w:ascii="Book Antiqua" w:eastAsia="Book Antiqua" w:hAnsi="Book Antiqua" w:cs="Book Antiqua"/>
          <w:color w:val="000000"/>
        </w:rPr>
        <w:t>tudy</w:t>
      </w:r>
      <w:r w:rsidR="005750F3" w:rsidRPr="007D5C5D">
        <w:rPr>
          <w:rFonts w:ascii="Book Antiqua" w:eastAsia="Book Antiqua" w:hAnsi="Book Antiqua" w:cs="Book Antiqua"/>
          <w:color w:val="000000"/>
        </w:rPr>
        <w:t xml:space="preserve"> in Milan </w:t>
      </w:r>
      <w:r>
        <w:rPr>
          <w:rFonts w:ascii="Book Antiqua" w:eastAsia="Book Antiqua" w:hAnsi="Book Antiqua" w:cs="Book Antiqua"/>
          <w:color w:val="000000"/>
        </w:rPr>
        <w:t>of</w:t>
      </w:r>
      <w:r w:rsidR="005750F3" w:rsidRPr="007D5C5D">
        <w:rPr>
          <w:rFonts w:ascii="Book Antiqua" w:eastAsia="Book Antiqua" w:hAnsi="Book Antiqua" w:cs="Book Antiqua"/>
          <w:color w:val="000000"/>
        </w:rPr>
        <w:t xml:space="preserve"> 48 </w:t>
      </w:r>
      <w:r w:rsidR="00F24C59" w:rsidRPr="007D5C5D">
        <w:rPr>
          <w:rFonts w:ascii="Book Antiqua" w:eastAsia="Book Antiqua" w:hAnsi="Book Antiqua" w:cs="Book Antiqua"/>
          <w:color w:val="000000"/>
        </w:rPr>
        <w:t>l</w:t>
      </w:r>
      <w:r w:rsidR="005750F3" w:rsidRPr="007D5C5D">
        <w:rPr>
          <w:rFonts w:ascii="Book Antiqua" w:eastAsia="Book Antiqua" w:hAnsi="Book Antiqua" w:cs="Book Antiqua"/>
          <w:color w:val="000000"/>
        </w:rPr>
        <w:t xml:space="preserve">iver biopsies from post-mortem COVID-19 patients showed vascular changes in the portal vein, with a coexisting increased </w:t>
      </w:r>
      <w:r w:rsidR="005750F3" w:rsidRPr="007D5C5D">
        <w:rPr>
          <w:rFonts w:ascii="Book Antiqua" w:eastAsia="Book Antiqua" w:hAnsi="Book Antiqua" w:cs="Book Antiqua"/>
          <w:color w:val="000000"/>
        </w:rPr>
        <w:lastRenderedPageBreak/>
        <w:t xml:space="preserve">number of portal branches, terminal vessel dilations, and thrombi observed in portal and sinusoidal vessels. The features of inflammation were discrete, with mild portal and lobular infiltrates. The authors concluded that histopathological findings in COVID-19 are suggestive of impairments in the intrahepatic blood vessel network secondary to systemic alterations due to SARS-CoV-2. In addition, liver injury in COVID-19 </w:t>
      </w:r>
      <w:r w:rsidR="0019323E">
        <w:rPr>
          <w:rFonts w:ascii="Book Antiqua" w:eastAsia="Book Antiqua" w:hAnsi="Book Antiqua" w:cs="Book Antiqua"/>
          <w:color w:val="000000"/>
        </w:rPr>
        <w:t xml:space="preserve">patients </w:t>
      </w:r>
      <w:r w:rsidR="005750F3" w:rsidRPr="007D5C5D">
        <w:rPr>
          <w:rFonts w:ascii="Book Antiqua" w:eastAsia="Book Antiqua" w:hAnsi="Book Antiqua" w:cs="Book Antiqua"/>
          <w:color w:val="000000"/>
        </w:rPr>
        <w:t xml:space="preserve">might be induced through viral replication itself within hepatocytes, </w:t>
      </w:r>
      <w:r w:rsidR="0019323E">
        <w:rPr>
          <w:rFonts w:ascii="Book Antiqua" w:eastAsia="Book Antiqua" w:hAnsi="Book Antiqua" w:cs="Book Antiqua"/>
          <w:color w:val="000000"/>
        </w:rPr>
        <w:t>as</w:t>
      </w:r>
      <w:r w:rsidR="005750F3" w:rsidRPr="007D5C5D">
        <w:rPr>
          <w:rFonts w:ascii="Book Antiqua" w:eastAsia="Book Antiqua" w:hAnsi="Book Antiqua" w:cs="Book Antiqua"/>
          <w:color w:val="000000"/>
        </w:rPr>
        <w:t xml:space="preserve"> SARS-CoV-2 binds cells through the </w:t>
      </w:r>
      <w:r w:rsidR="0091070E">
        <w:rPr>
          <w:rFonts w:ascii="Book Antiqua" w:eastAsia="Book Antiqua" w:hAnsi="Book Antiqua" w:cs="Book Antiqua"/>
          <w:color w:val="000000"/>
        </w:rPr>
        <w:t>ACE2</w:t>
      </w:r>
      <w:r w:rsidR="005750F3" w:rsidRPr="007D5C5D">
        <w:rPr>
          <w:rFonts w:ascii="Book Antiqua" w:eastAsia="Book Antiqua" w:hAnsi="Book Antiqua" w:cs="Book Antiqua"/>
          <w:color w:val="000000"/>
        </w:rPr>
        <w:t xml:space="preserve"> enzyme, especially in bil</w:t>
      </w:r>
      <w:r w:rsidR="0019323E">
        <w:rPr>
          <w:rFonts w:ascii="Book Antiqua" w:eastAsia="Book Antiqua" w:hAnsi="Book Antiqua" w:cs="Book Antiqua"/>
          <w:color w:val="000000"/>
        </w:rPr>
        <w:t>iary</w:t>
      </w:r>
      <w:r w:rsidR="005750F3" w:rsidRPr="007D5C5D">
        <w:rPr>
          <w:rFonts w:ascii="Book Antiqua" w:eastAsia="Book Antiqua" w:hAnsi="Book Antiqua" w:cs="Book Antiqua"/>
          <w:color w:val="000000"/>
        </w:rPr>
        <w:t xml:space="preserve"> epitheli</w:t>
      </w:r>
      <w:r w:rsidR="0019323E">
        <w:rPr>
          <w:rFonts w:ascii="Book Antiqua" w:eastAsia="Book Antiqua" w:hAnsi="Book Antiqua" w:cs="Book Antiqua"/>
          <w:color w:val="000000"/>
        </w:rPr>
        <w:t>al</w:t>
      </w:r>
      <w:r w:rsidR="005750F3" w:rsidRPr="007D5C5D">
        <w:rPr>
          <w:rFonts w:ascii="Book Antiqua" w:eastAsia="Book Antiqua" w:hAnsi="Book Antiqua" w:cs="Book Antiqua"/>
          <w:color w:val="000000"/>
        </w:rPr>
        <w:t xml:space="preserve"> </w:t>
      </w:r>
      <w:proofErr w:type="gramStart"/>
      <w:r w:rsidR="005750F3" w:rsidRPr="007D5C5D">
        <w:rPr>
          <w:rFonts w:ascii="Book Antiqua" w:eastAsia="Book Antiqua" w:hAnsi="Book Antiqua" w:cs="Book Antiqua"/>
          <w:color w:val="000000"/>
        </w:rPr>
        <w:t>cells</w:t>
      </w:r>
      <w:r w:rsidR="005750F3" w:rsidRPr="007D5C5D">
        <w:rPr>
          <w:rFonts w:ascii="Book Antiqua" w:eastAsia="Book Antiqua" w:hAnsi="Book Antiqua" w:cs="Book Antiqua"/>
          <w:color w:val="000000"/>
          <w:vertAlign w:val="superscript"/>
        </w:rPr>
        <w:t>[</w:t>
      </w:r>
      <w:proofErr w:type="gramEnd"/>
      <w:r w:rsidR="005750F3" w:rsidRPr="007D5C5D">
        <w:rPr>
          <w:rFonts w:ascii="Book Antiqua" w:eastAsia="Book Antiqua" w:hAnsi="Book Antiqua" w:cs="Book Antiqua"/>
          <w:color w:val="000000"/>
          <w:vertAlign w:val="superscript"/>
        </w:rPr>
        <w:t>86]</w:t>
      </w:r>
      <w:r w:rsidR="005750F3" w:rsidRPr="007D5C5D">
        <w:rPr>
          <w:rFonts w:ascii="Book Antiqua" w:eastAsia="Book Antiqua" w:hAnsi="Book Antiqua" w:cs="Book Antiqua"/>
          <w:color w:val="000000"/>
        </w:rPr>
        <w:t xml:space="preserve">. However, relatively low serum aminotransferase concentrations present in COVID-19 patients do not suggest an exacerbated inflammatory response or direct viral injury to hepatocytes to be of crucial importance. The scheme of the aminotransferase curves in SARS-CoV-2 infection differs from those seen in hepatitis associated with other epidemic viruses that involve dynamic liver function test elevations </w:t>
      </w:r>
      <w:r w:rsidR="0019323E">
        <w:rPr>
          <w:rFonts w:ascii="Book Antiqua" w:eastAsia="Book Antiqua" w:hAnsi="Book Antiqua" w:cs="Book Antiqua"/>
          <w:color w:val="000000"/>
        </w:rPr>
        <w:t>due to</w:t>
      </w:r>
      <w:r w:rsidR="005750F3" w:rsidRPr="007D5C5D">
        <w:rPr>
          <w:rFonts w:ascii="Book Antiqua" w:eastAsia="Book Antiqua" w:hAnsi="Book Antiqua" w:cs="Book Antiqua"/>
          <w:color w:val="000000"/>
        </w:rPr>
        <w:t xml:space="preserve"> intense parenchymal necrosis (</w:t>
      </w:r>
      <w:r w:rsidR="005750F3" w:rsidRPr="007D5C5D">
        <w:rPr>
          <w:rFonts w:ascii="Book Antiqua" w:eastAsia="Book Antiqua" w:hAnsi="Book Antiqua" w:cs="Book Antiqua"/>
          <w:i/>
          <w:iCs/>
          <w:color w:val="000000"/>
        </w:rPr>
        <w:t>e.g</w:t>
      </w:r>
      <w:r w:rsidR="00E225C8" w:rsidRPr="007D5C5D">
        <w:rPr>
          <w:rFonts w:ascii="Book Antiqua" w:eastAsia="Book Antiqua" w:hAnsi="Book Antiqua" w:cs="Book Antiqua"/>
          <w:i/>
          <w:iCs/>
          <w:color w:val="000000"/>
        </w:rPr>
        <w:t>.</w:t>
      </w:r>
      <w:r w:rsidR="00F24C59" w:rsidRPr="007D5C5D">
        <w:rPr>
          <w:rFonts w:ascii="Book Antiqua" w:eastAsia="Book Antiqua" w:hAnsi="Book Antiqua" w:cs="Book Antiqua"/>
          <w:i/>
          <w:iCs/>
          <w:color w:val="000000"/>
        </w:rPr>
        <w:t>,</w:t>
      </w:r>
      <w:r w:rsidR="005750F3" w:rsidRPr="007D5C5D">
        <w:rPr>
          <w:rFonts w:ascii="Book Antiqua" w:eastAsia="Book Antiqua" w:hAnsi="Book Antiqua" w:cs="Book Antiqua"/>
          <w:color w:val="000000"/>
        </w:rPr>
        <w:t xml:space="preserve"> dengue or yellow fever)</w:t>
      </w:r>
      <w:r w:rsidR="005750F3" w:rsidRPr="007D5C5D">
        <w:rPr>
          <w:rFonts w:ascii="Book Antiqua" w:eastAsia="Book Antiqua" w:hAnsi="Book Antiqua" w:cs="Book Antiqua"/>
          <w:color w:val="000000"/>
          <w:vertAlign w:val="superscript"/>
        </w:rPr>
        <w:t>[84,87-89]</w:t>
      </w:r>
      <w:r w:rsidR="005750F3" w:rsidRPr="007D5C5D">
        <w:rPr>
          <w:rFonts w:ascii="Book Antiqua" w:eastAsia="Book Antiqua" w:hAnsi="Book Antiqua" w:cs="Book Antiqua"/>
          <w:color w:val="000000"/>
        </w:rPr>
        <w:t xml:space="preserve">. On the other hand, the pattern of liver injury </w:t>
      </w:r>
      <w:r w:rsidR="0019323E">
        <w:rPr>
          <w:rFonts w:ascii="Book Antiqua" w:eastAsia="Book Antiqua" w:hAnsi="Book Antiqua" w:cs="Book Antiqua"/>
          <w:color w:val="000000"/>
        </w:rPr>
        <w:t>during</w:t>
      </w:r>
      <w:r w:rsidR="005750F3" w:rsidRPr="007D5C5D">
        <w:rPr>
          <w:rFonts w:ascii="Book Antiqua" w:eastAsia="Book Antiqua" w:hAnsi="Book Antiqua" w:cs="Book Antiqua"/>
          <w:color w:val="000000"/>
        </w:rPr>
        <w:t xml:space="preserve"> the course of COVID-19 resembles that found in patients infected with other viruses, </w:t>
      </w:r>
      <w:r w:rsidR="0019323E">
        <w:rPr>
          <w:rFonts w:ascii="Book Antiqua" w:eastAsia="Book Antiqua" w:hAnsi="Book Antiqua" w:cs="Book Antiqua"/>
          <w:color w:val="000000"/>
        </w:rPr>
        <w:t>such as</w:t>
      </w:r>
      <w:r w:rsidR="005750F3" w:rsidRPr="007D5C5D">
        <w:rPr>
          <w:rFonts w:ascii="Book Antiqua" w:eastAsia="Book Antiqua" w:hAnsi="Book Antiqua" w:cs="Book Antiqua"/>
          <w:color w:val="000000"/>
        </w:rPr>
        <w:t xml:space="preserve"> SARS, </w:t>
      </w:r>
      <w:r w:rsidR="0019323E">
        <w:rPr>
          <w:rFonts w:ascii="Book Antiqua" w:eastAsia="Book Antiqua" w:hAnsi="Book Antiqua" w:cs="Book Antiqua"/>
          <w:color w:val="000000"/>
        </w:rPr>
        <w:t>M</w:t>
      </w:r>
      <w:r w:rsidR="003129A9" w:rsidRPr="007D5C5D">
        <w:rPr>
          <w:rFonts w:ascii="Book Antiqua" w:eastAsia="Book Antiqua" w:hAnsi="Book Antiqua" w:cs="Book Antiqua"/>
          <w:color w:val="000000"/>
        </w:rPr>
        <w:t>iddle</w:t>
      </w:r>
      <w:r w:rsidR="0019323E">
        <w:rPr>
          <w:rFonts w:ascii="Book Antiqua" w:eastAsia="Book Antiqua" w:hAnsi="Book Antiqua" w:cs="Book Antiqua"/>
          <w:color w:val="000000"/>
        </w:rPr>
        <w:t>-</w:t>
      </w:r>
      <w:r w:rsidR="003129A9" w:rsidRPr="007D5C5D">
        <w:rPr>
          <w:rFonts w:ascii="Book Antiqua" w:eastAsia="Book Antiqua" w:hAnsi="Book Antiqua" w:cs="Book Antiqua"/>
          <w:color w:val="000000"/>
        </w:rPr>
        <w:t>east respiratory syndrome</w:t>
      </w:r>
      <w:r w:rsidR="005750F3" w:rsidRPr="007D5C5D">
        <w:rPr>
          <w:rFonts w:ascii="Book Antiqua" w:eastAsia="Book Antiqua" w:hAnsi="Book Antiqua" w:cs="Book Antiqua"/>
          <w:color w:val="000000"/>
        </w:rPr>
        <w:t xml:space="preserve"> and </w:t>
      </w:r>
      <w:proofErr w:type="gramStart"/>
      <w:r w:rsidR="005750F3" w:rsidRPr="007D5C5D">
        <w:rPr>
          <w:rFonts w:ascii="Book Antiqua" w:eastAsia="Book Antiqua" w:hAnsi="Book Antiqua" w:cs="Book Antiqua"/>
          <w:color w:val="000000"/>
        </w:rPr>
        <w:t>influenza</w:t>
      </w:r>
      <w:r w:rsidR="005750F3" w:rsidRPr="007D5C5D">
        <w:rPr>
          <w:rFonts w:ascii="Book Antiqua" w:eastAsia="Book Antiqua" w:hAnsi="Book Antiqua" w:cs="Book Antiqua"/>
          <w:color w:val="000000"/>
          <w:vertAlign w:val="superscript"/>
        </w:rPr>
        <w:t>[</w:t>
      </w:r>
      <w:proofErr w:type="gramEnd"/>
      <w:r w:rsidR="005750F3" w:rsidRPr="007D5C5D">
        <w:rPr>
          <w:rFonts w:ascii="Book Antiqua" w:eastAsia="Book Antiqua" w:hAnsi="Book Antiqua" w:cs="Book Antiqua"/>
          <w:color w:val="000000"/>
          <w:vertAlign w:val="superscript"/>
        </w:rPr>
        <w:t>90-92]</w:t>
      </w:r>
      <w:r w:rsidR="005750F3" w:rsidRPr="007D5C5D">
        <w:rPr>
          <w:rFonts w:ascii="Book Antiqua" w:eastAsia="Book Antiqua" w:hAnsi="Book Antiqua" w:cs="Book Antiqua"/>
          <w:color w:val="000000"/>
        </w:rPr>
        <w:t xml:space="preserve">. </w:t>
      </w:r>
      <w:r w:rsidR="0019323E">
        <w:rPr>
          <w:rFonts w:ascii="Book Antiqua" w:eastAsia="Book Antiqua" w:hAnsi="Book Antiqua" w:cs="Book Antiqua"/>
          <w:color w:val="000000"/>
        </w:rPr>
        <w:t>L</w:t>
      </w:r>
      <w:r w:rsidR="005750F3" w:rsidRPr="007D5C5D">
        <w:rPr>
          <w:rFonts w:ascii="Book Antiqua" w:eastAsia="Book Antiqua" w:hAnsi="Book Antiqua" w:cs="Book Antiqua"/>
          <w:color w:val="000000"/>
        </w:rPr>
        <w:t xml:space="preserve">iver histology </w:t>
      </w:r>
      <w:r w:rsidR="0019323E">
        <w:rPr>
          <w:rFonts w:ascii="Book Antiqua" w:eastAsia="Book Antiqua" w:hAnsi="Book Antiqua" w:cs="Book Antiqua"/>
          <w:color w:val="000000"/>
        </w:rPr>
        <w:t>in</w:t>
      </w:r>
      <w:r w:rsidR="005750F3" w:rsidRPr="007D5C5D">
        <w:rPr>
          <w:rFonts w:ascii="Book Antiqua" w:eastAsia="Book Antiqua" w:hAnsi="Book Antiqua" w:cs="Book Antiqua"/>
          <w:color w:val="000000"/>
        </w:rPr>
        <w:t xml:space="preserve"> other COVID-19 cases presented a mixed inflammatory infiltration with marked bile duct damage, features of </w:t>
      </w:r>
      <w:proofErr w:type="spellStart"/>
      <w:r w:rsidR="005750F3" w:rsidRPr="007D5C5D">
        <w:rPr>
          <w:rFonts w:ascii="Book Antiqua" w:eastAsia="Book Antiqua" w:hAnsi="Book Antiqua" w:cs="Book Antiqua"/>
          <w:color w:val="000000"/>
        </w:rPr>
        <w:t>endotheli</w:t>
      </w:r>
      <w:r w:rsidR="0019323E">
        <w:rPr>
          <w:rFonts w:ascii="Book Antiqua" w:eastAsia="Book Antiqua" w:hAnsi="Book Antiqua" w:cs="Book Antiqua"/>
          <w:color w:val="000000"/>
        </w:rPr>
        <w:t>i</w:t>
      </w:r>
      <w:r w:rsidR="005750F3" w:rsidRPr="007D5C5D">
        <w:rPr>
          <w:rFonts w:ascii="Book Antiqua" w:eastAsia="Book Antiqua" w:hAnsi="Book Antiqua" w:cs="Book Antiqua"/>
          <w:color w:val="000000"/>
        </w:rPr>
        <w:t>tis</w:t>
      </w:r>
      <w:proofErr w:type="spellEnd"/>
      <w:r w:rsidR="005750F3" w:rsidRPr="007D5C5D">
        <w:rPr>
          <w:rFonts w:ascii="Book Antiqua" w:eastAsia="Book Antiqua" w:hAnsi="Book Antiqua" w:cs="Book Antiqua"/>
          <w:color w:val="000000"/>
        </w:rPr>
        <w:t xml:space="preserve"> and many apoptotic bodies. The intrahepatic presence of SARS-CoV-2 was even suggested in electron microscopy and in-situ hybridization, indicating the possibility of direct cell </w:t>
      </w:r>
      <w:proofErr w:type="gramStart"/>
      <w:r w:rsidR="005750F3" w:rsidRPr="007D5C5D">
        <w:rPr>
          <w:rFonts w:ascii="Book Antiqua" w:eastAsia="Book Antiqua" w:hAnsi="Book Antiqua" w:cs="Book Antiqua"/>
          <w:color w:val="000000"/>
        </w:rPr>
        <w:t>injury</w:t>
      </w:r>
      <w:r w:rsidR="005750F3" w:rsidRPr="007D5C5D">
        <w:rPr>
          <w:rFonts w:ascii="Book Antiqua" w:eastAsia="Book Antiqua" w:hAnsi="Book Antiqua" w:cs="Book Antiqua"/>
          <w:color w:val="000000"/>
          <w:vertAlign w:val="superscript"/>
        </w:rPr>
        <w:t>[</w:t>
      </w:r>
      <w:proofErr w:type="gramEnd"/>
      <w:r w:rsidR="005750F3" w:rsidRPr="007D5C5D">
        <w:rPr>
          <w:rFonts w:ascii="Book Antiqua" w:eastAsia="Book Antiqua" w:hAnsi="Book Antiqua" w:cs="Book Antiqua"/>
          <w:color w:val="000000"/>
          <w:vertAlign w:val="superscript"/>
        </w:rPr>
        <w:t>93]</w:t>
      </w:r>
      <w:r w:rsidR="005750F3" w:rsidRPr="007D5C5D">
        <w:rPr>
          <w:rFonts w:ascii="Book Antiqua" w:eastAsia="Book Antiqua" w:hAnsi="Book Antiqua" w:cs="Book Antiqua"/>
          <w:color w:val="000000"/>
        </w:rPr>
        <w:t xml:space="preserve">. The ultrastructural assessment of postpartum liver tissue biopsies derived from two deceased COVID-19 patients by Wang </w:t>
      </w:r>
      <w:r w:rsidR="005750F3" w:rsidRPr="007D5C5D">
        <w:rPr>
          <w:rFonts w:ascii="Book Antiqua" w:eastAsia="Book Antiqua" w:hAnsi="Book Antiqua" w:cs="Book Antiqua"/>
          <w:i/>
          <w:iCs/>
          <w:color w:val="000000"/>
        </w:rPr>
        <w:t xml:space="preserve">et </w:t>
      </w:r>
      <w:proofErr w:type="gramStart"/>
      <w:r w:rsidR="005750F3" w:rsidRPr="007D5C5D">
        <w:rPr>
          <w:rFonts w:ascii="Book Antiqua" w:eastAsia="Book Antiqua" w:hAnsi="Book Antiqua" w:cs="Book Antiqua"/>
          <w:i/>
          <w:iCs/>
          <w:color w:val="000000"/>
        </w:rPr>
        <w:t>a</w:t>
      </w:r>
      <w:r w:rsidR="00956865" w:rsidRPr="007D5C5D">
        <w:rPr>
          <w:rFonts w:ascii="Book Antiqua" w:eastAsia="Book Antiqua" w:hAnsi="Book Antiqua" w:cs="Book Antiqua"/>
          <w:i/>
          <w:iCs/>
          <w:color w:val="000000"/>
        </w:rPr>
        <w:t>l</w:t>
      </w:r>
      <w:r w:rsidR="00C71276" w:rsidRPr="007D5C5D">
        <w:rPr>
          <w:rFonts w:ascii="Book Antiqua" w:eastAsia="Book Antiqua" w:hAnsi="Book Antiqua" w:cs="Book Antiqua"/>
          <w:color w:val="000000"/>
          <w:vertAlign w:val="superscript"/>
        </w:rPr>
        <w:t>[</w:t>
      </w:r>
      <w:proofErr w:type="gramEnd"/>
      <w:r w:rsidR="00C71276" w:rsidRPr="007D5C5D">
        <w:rPr>
          <w:rFonts w:ascii="Book Antiqua" w:eastAsia="Book Antiqua" w:hAnsi="Book Antiqua" w:cs="Book Antiqua"/>
          <w:color w:val="000000"/>
          <w:vertAlign w:val="superscript"/>
        </w:rPr>
        <w:t>94]</w:t>
      </w:r>
      <w:r w:rsidR="005750F3" w:rsidRPr="007D5C5D">
        <w:rPr>
          <w:rFonts w:ascii="Book Antiqua" w:eastAsia="Book Antiqua" w:hAnsi="Book Antiqua" w:cs="Book Antiqua"/>
          <w:color w:val="000000"/>
        </w:rPr>
        <w:t xml:space="preserve"> revealed typical coronavirus particles with their spikes in the cytoplasm of hepatocytes. Virus-related hepatocyte injury was described as mitochondrial swelling, endoplasmic reticulum dilatation, and cell membrane dysfunction. Of note, these authors documented viral ability to replicate in hepatocytes. </w:t>
      </w:r>
      <w:r w:rsidR="0019323E">
        <w:rPr>
          <w:rFonts w:ascii="Book Antiqua" w:eastAsia="Book Antiqua" w:hAnsi="Book Antiqua" w:cs="Book Antiqua"/>
          <w:color w:val="000000"/>
        </w:rPr>
        <w:t>This</w:t>
      </w:r>
      <w:r w:rsidR="005750F3" w:rsidRPr="007D5C5D">
        <w:rPr>
          <w:rFonts w:ascii="Book Antiqua" w:eastAsia="Book Antiqua" w:hAnsi="Book Antiqua" w:cs="Book Antiqua"/>
          <w:color w:val="000000"/>
        </w:rPr>
        <w:t xml:space="preserve"> seems to be the first s</w:t>
      </w:r>
      <w:r w:rsidR="0019323E">
        <w:rPr>
          <w:rFonts w:ascii="Book Antiqua" w:eastAsia="Book Antiqua" w:hAnsi="Book Antiqua" w:cs="Book Antiqua"/>
          <w:color w:val="000000"/>
        </w:rPr>
        <w:t xml:space="preserve">tudy </w:t>
      </w:r>
      <w:r w:rsidR="005750F3" w:rsidRPr="007D5C5D">
        <w:rPr>
          <w:rFonts w:ascii="Book Antiqua" w:eastAsia="Book Antiqua" w:hAnsi="Book Antiqua" w:cs="Book Antiqua"/>
          <w:color w:val="000000"/>
        </w:rPr>
        <w:t xml:space="preserve">showing </w:t>
      </w:r>
      <w:r w:rsidR="0019323E">
        <w:rPr>
          <w:rFonts w:ascii="Book Antiqua" w:eastAsia="Book Antiqua" w:hAnsi="Book Antiqua" w:cs="Book Antiqua"/>
          <w:color w:val="000000"/>
        </w:rPr>
        <w:t xml:space="preserve">the </w:t>
      </w:r>
      <w:r w:rsidR="005750F3" w:rsidRPr="007D5C5D">
        <w:rPr>
          <w:rFonts w:ascii="Book Antiqua" w:eastAsia="Book Antiqua" w:hAnsi="Book Antiqua" w:cs="Book Antiqua"/>
          <w:color w:val="000000"/>
        </w:rPr>
        <w:t xml:space="preserve">SARS-CoV-2 cytopathic liver cell effect as a background of liver function derangement. Viral </w:t>
      </w:r>
      <w:r w:rsidR="00AA2F22" w:rsidRPr="007D5C5D">
        <w:rPr>
          <w:rFonts w:ascii="Book Antiqua" w:eastAsia="Book Antiqua" w:hAnsi="Book Antiqua" w:cs="Book Antiqua"/>
          <w:color w:val="000000"/>
        </w:rPr>
        <w:t>ribonucleic acid</w:t>
      </w:r>
      <w:r w:rsidR="005750F3" w:rsidRPr="007D5C5D">
        <w:rPr>
          <w:rFonts w:ascii="Book Antiqua" w:eastAsia="Book Antiqua" w:hAnsi="Book Antiqua" w:cs="Book Antiqua"/>
          <w:color w:val="000000"/>
        </w:rPr>
        <w:t xml:space="preserve"> was also identified in hepatocytes by </w:t>
      </w:r>
      <w:proofErr w:type="spellStart"/>
      <w:r w:rsidR="005750F3" w:rsidRPr="007D5C5D">
        <w:rPr>
          <w:rFonts w:ascii="Book Antiqua" w:eastAsia="Book Antiqua" w:hAnsi="Book Antiqua" w:cs="Book Antiqua"/>
          <w:color w:val="000000"/>
        </w:rPr>
        <w:t>Lagana</w:t>
      </w:r>
      <w:proofErr w:type="spellEnd"/>
      <w:r w:rsidR="005750F3" w:rsidRPr="007D5C5D">
        <w:rPr>
          <w:rFonts w:ascii="Book Antiqua" w:eastAsia="Book Antiqua" w:hAnsi="Book Antiqua" w:cs="Book Antiqua"/>
          <w:color w:val="000000"/>
        </w:rPr>
        <w:t xml:space="preserve"> </w:t>
      </w:r>
      <w:r w:rsidR="005750F3" w:rsidRPr="007D5C5D">
        <w:rPr>
          <w:rFonts w:ascii="Book Antiqua" w:eastAsia="Book Antiqua" w:hAnsi="Book Antiqua" w:cs="Book Antiqua"/>
          <w:i/>
          <w:iCs/>
          <w:color w:val="000000"/>
        </w:rPr>
        <w:t xml:space="preserve">et </w:t>
      </w:r>
      <w:proofErr w:type="gramStart"/>
      <w:r w:rsidR="005750F3" w:rsidRPr="007D5C5D">
        <w:rPr>
          <w:rFonts w:ascii="Book Antiqua" w:eastAsia="Book Antiqua" w:hAnsi="Book Antiqua" w:cs="Book Antiqua"/>
          <w:i/>
          <w:iCs/>
          <w:color w:val="000000"/>
        </w:rPr>
        <w:t>al</w:t>
      </w:r>
      <w:r w:rsidR="00C71276" w:rsidRPr="007D5C5D">
        <w:rPr>
          <w:rFonts w:ascii="Book Antiqua" w:eastAsia="Book Antiqua" w:hAnsi="Book Antiqua" w:cs="Book Antiqua"/>
          <w:color w:val="000000"/>
          <w:vertAlign w:val="superscript"/>
        </w:rPr>
        <w:t>[</w:t>
      </w:r>
      <w:proofErr w:type="gramEnd"/>
      <w:r w:rsidR="00C71276" w:rsidRPr="007D5C5D">
        <w:rPr>
          <w:rFonts w:ascii="Book Antiqua" w:eastAsia="Book Antiqua" w:hAnsi="Book Antiqua" w:cs="Book Antiqua"/>
          <w:color w:val="000000"/>
          <w:vertAlign w:val="superscript"/>
        </w:rPr>
        <w:t>95]</w:t>
      </w:r>
      <w:r w:rsidR="005750F3" w:rsidRPr="007D5C5D">
        <w:rPr>
          <w:rFonts w:ascii="Book Antiqua" w:eastAsia="Book Antiqua" w:hAnsi="Book Antiqua" w:cs="Book Antiqua"/>
          <w:color w:val="000000"/>
        </w:rPr>
        <w:t xml:space="preserve"> in the liver sections of </w:t>
      </w:r>
      <w:r w:rsidR="005750F3" w:rsidRPr="007D5C5D">
        <w:rPr>
          <w:rFonts w:ascii="Book Antiqua" w:eastAsia="Book Antiqua" w:hAnsi="Book Antiqua" w:cs="Book Antiqua"/>
          <w:color w:val="000000"/>
        </w:rPr>
        <w:lastRenderedPageBreak/>
        <w:t>44 COVID-19 autopsies (in 11 of 20 examined patients). Polymerase chain reaction</w:t>
      </w:r>
      <w:r w:rsidR="00C71276" w:rsidRPr="007D5C5D">
        <w:rPr>
          <w:rFonts w:ascii="Book Antiqua" w:eastAsia="Book Antiqua" w:hAnsi="Book Antiqua" w:cs="Book Antiqua"/>
          <w:color w:val="000000"/>
        </w:rPr>
        <w:t xml:space="preserve"> </w:t>
      </w:r>
      <w:r w:rsidR="005750F3" w:rsidRPr="007D5C5D">
        <w:rPr>
          <w:rFonts w:ascii="Book Antiqua" w:eastAsia="Book Antiqua" w:hAnsi="Book Antiqua" w:cs="Book Antiqua"/>
          <w:color w:val="000000"/>
        </w:rPr>
        <w:t>positivity correlated with peak creatinine and ferritin; however, there were no relationships with histological results or liver enzymes.</w:t>
      </w:r>
      <w:r w:rsidR="00E225C8" w:rsidRPr="007D5C5D">
        <w:rPr>
          <w:rFonts w:ascii="Book Antiqua" w:eastAsia="Book Antiqua" w:hAnsi="Book Antiqua" w:cs="Book Antiqua"/>
          <w:color w:val="000000"/>
        </w:rPr>
        <w:t xml:space="preserve"> </w:t>
      </w:r>
      <w:r w:rsidR="005750F3" w:rsidRPr="007D5C5D">
        <w:rPr>
          <w:rFonts w:ascii="Book Antiqua" w:eastAsia="Book Antiqua" w:hAnsi="Book Antiqua" w:cs="Book Antiqua"/>
          <w:color w:val="000000"/>
        </w:rPr>
        <w:t>The main findings in this study correspond</w:t>
      </w:r>
      <w:r w:rsidR="0019323E">
        <w:rPr>
          <w:rFonts w:ascii="Book Antiqua" w:eastAsia="Book Antiqua" w:hAnsi="Book Antiqua" w:cs="Book Antiqua"/>
          <w:color w:val="000000"/>
        </w:rPr>
        <w:t>ed</w:t>
      </w:r>
      <w:r w:rsidR="005750F3" w:rsidRPr="007D5C5D">
        <w:rPr>
          <w:rFonts w:ascii="Book Antiqua" w:eastAsia="Book Antiqua" w:hAnsi="Book Antiqua" w:cs="Book Antiqua"/>
          <w:color w:val="000000"/>
        </w:rPr>
        <w:t xml:space="preserve"> with other observations</w:t>
      </w:r>
      <w:r w:rsidR="0019323E">
        <w:rPr>
          <w:rFonts w:ascii="Book Antiqua" w:eastAsia="Book Antiqua" w:hAnsi="Book Antiqua" w:cs="Book Antiqua"/>
          <w:color w:val="000000"/>
        </w:rPr>
        <w:t xml:space="preserve">, as </w:t>
      </w:r>
      <w:r w:rsidR="005750F3" w:rsidRPr="007D5C5D">
        <w:rPr>
          <w:rFonts w:ascii="Book Antiqua" w:eastAsia="Book Antiqua" w:hAnsi="Book Antiqua" w:cs="Book Antiqua"/>
          <w:color w:val="000000"/>
        </w:rPr>
        <w:t>hepatic steatosis (75%), mild acute hepatitis (50%) and portal inflammation (50%) were the most common abnormalities.</w:t>
      </w:r>
    </w:p>
    <w:p w14:paraId="76E34DAF" w14:textId="77777777" w:rsidR="00A77B3E" w:rsidRPr="007D5C5D" w:rsidRDefault="00A77B3E" w:rsidP="007D5C5D">
      <w:pPr>
        <w:snapToGrid w:val="0"/>
        <w:spacing w:line="360" w:lineRule="auto"/>
        <w:ind w:firstLine="708"/>
        <w:jc w:val="both"/>
        <w:rPr>
          <w:rFonts w:ascii="Book Antiqua" w:hAnsi="Book Antiqua"/>
        </w:rPr>
      </w:pPr>
    </w:p>
    <w:p w14:paraId="092824FE" w14:textId="77777777"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b/>
          <w:caps/>
          <w:color w:val="000000"/>
          <w:u w:val="single"/>
        </w:rPr>
        <w:t>CONCLUSION</w:t>
      </w:r>
    </w:p>
    <w:p w14:paraId="641FE5D5" w14:textId="6D325E22" w:rsidR="00A77B3E" w:rsidRPr="007D5C5D" w:rsidRDefault="005750F3" w:rsidP="007D5C5D">
      <w:pPr>
        <w:snapToGrid w:val="0"/>
        <w:spacing w:line="360" w:lineRule="auto"/>
        <w:jc w:val="both"/>
        <w:rPr>
          <w:rFonts w:ascii="Book Antiqua" w:hAnsi="Book Antiqua"/>
        </w:rPr>
      </w:pPr>
      <w:bookmarkStart w:id="27" w:name="OLE_LINK20"/>
      <w:bookmarkStart w:id="28" w:name="OLE_LINK21"/>
      <w:r w:rsidRPr="007D5C5D">
        <w:rPr>
          <w:rFonts w:ascii="Book Antiqua" w:eastAsia="Book Antiqua" w:hAnsi="Book Antiqua" w:cs="Book Antiqua"/>
          <w:color w:val="000000"/>
        </w:rPr>
        <w:t xml:space="preserve">Impaired liver diagnostic test results constitute </w:t>
      </w:r>
      <w:r w:rsidR="0019323E">
        <w:rPr>
          <w:rFonts w:ascii="Book Antiqua" w:eastAsia="Book Antiqua" w:hAnsi="Book Antiqua" w:cs="Book Antiqua"/>
          <w:color w:val="000000"/>
        </w:rPr>
        <w:t>common</w:t>
      </w:r>
      <w:r w:rsidRPr="007D5C5D">
        <w:rPr>
          <w:rFonts w:ascii="Book Antiqua" w:eastAsia="Book Antiqua" w:hAnsi="Book Antiqua" w:cs="Book Antiqua"/>
          <w:color w:val="000000"/>
        </w:rPr>
        <w:t xml:space="preserve"> finding</w:t>
      </w:r>
      <w:r w:rsidR="0019323E">
        <w:rPr>
          <w:rFonts w:ascii="Book Antiqua" w:eastAsia="Book Antiqua" w:hAnsi="Book Antiqua" w:cs="Book Antiqua"/>
          <w:color w:val="000000"/>
        </w:rPr>
        <w:t>s</w:t>
      </w:r>
      <w:r w:rsidRPr="007D5C5D">
        <w:rPr>
          <w:rFonts w:ascii="Book Antiqua" w:eastAsia="Book Antiqua" w:hAnsi="Book Antiqua" w:cs="Book Antiqua"/>
          <w:color w:val="000000"/>
        </w:rPr>
        <w:t xml:space="preserve"> </w:t>
      </w:r>
      <w:r w:rsidR="0019323E">
        <w:rPr>
          <w:rFonts w:ascii="Book Antiqua" w:eastAsia="Book Antiqua" w:hAnsi="Book Antiqua" w:cs="Book Antiqua"/>
          <w:color w:val="000000"/>
        </w:rPr>
        <w:t>in</w:t>
      </w:r>
      <w:r w:rsidRPr="007D5C5D">
        <w:rPr>
          <w:rFonts w:ascii="Book Antiqua" w:eastAsia="Book Antiqua" w:hAnsi="Book Antiqua" w:cs="Book Antiqua"/>
          <w:color w:val="000000"/>
        </w:rPr>
        <w:t xml:space="preserve"> </w:t>
      </w:r>
      <w:r w:rsidR="00E225C8" w:rsidRPr="007D5C5D">
        <w:rPr>
          <w:rFonts w:ascii="Book Antiqua" w:eastAsia="Book Antiqua" w:hAnsi="Book Antiqua" w:cs="Book Antiqua"/>
          <w:color w:val="000000"/>
        </w:rPr>
        <w:t>COVID-19</w:t>
      </w:r>
      <w:r w:rsidR="00C71276"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 xml:space="preserve">patients and may affect over one-third of inpatients. </w:t>
      </w:r>
      <w:r w:rsidR="00445F5A">
        <w:rPr>
          <w:rFonts w:ascii="Book Antiqua" w:eastAsia="Book Antiqua" w:hAnsi="Book Antiqua" w:cs="Book Antiqua"/>
          <w:color w:val="000000"/>
        </w:rPr>
        <w:t>D</w:t>
      </w:r>
      <w:r w:rsidRPr="007D5C5D">
        <w:rPr>
          <w:rFonts w:ascii="Book Antiqua" w:eastAsia="Book Antiqua" w:hAnsi="Book Antiqua" w:cs="Book Antiqua"/>
          <w:color w:val="000000"/>
        </w:rPr>
        <w:t xml:space="preserve">eterioration of liver function worsens the prognosis, increases the risk of severe </w:t>
      </w:r>
      <w:r w:rsidR="00E225C8" w:rsidRPr="007D5C5D">
        <w:rPr>
          <w:rFonts w:ascii="Book Antiqua" w:eastAsia="Book Antiqua" w:hAnsi="Book Antiqua" w:cs="Book Antiqua"/>
          <w:color w:val="000000"/>
        </w:rPr>
        <w:t>SARS-CoV-2</w:t>
      </w:r>
      <w:r w:rsidRPr="007D5C5D">
        <w:rPr>
          <w:rFonts w:ascii="Book Antiqua" w:eastAsia="Book Antiqua" w:hAnsi="Book Antiqua" w:cs="Book Antiqua"/>
          <w:color w:val="000000"/>
        </w:rPr>
        <w:t xml:space="preserve"> infection and prolongs the duration of hospitalization. Abnormal liver function test</w:t>
      </w:r>
      <w:r w:rsidR="00425384" w:rsidRPr="00425384">
        <w:rPr>
          <w:rFonts w:ascii="Book Antiqua" w:eastAsia="Book Antiqua" w:hAnsi="Book Antiqua" w:cs="Book Antiqua"/>
          <w:color w:val="000000"/>
        </w:rPr>
        <w:t xml:space="preserve"> </w:t>
      </w:r>
      <w:r w:rsidR="00425384" w:rsidRPr="007D5C5D">
        <w:rPr>
          <w:rFonts w:ascii="Book Antiqua" w:eastAsia="Book Antiqua" w:hAnsi="Book Antiqua" w:cs="Book Antiqua"/>
          <w:color w:val="000000"/>
        </w:rPr>
        <w:t xml:space="preserve">results </w:t>
      </w:r>
      <w:r w:rsidR="00425384">
        <w:rPr>
          <w:rFonts w:ascii="Book Antiqua" w:eastAsia="Book Antiqua" w:hAnsi="Book Antiqua" w:cs="Book Antiqua"/>
          <w:color w:val="000000"/>
        </w:rPr>
        <w:t>may</w:t>
      </w:r>
      <w:r w:rsidRPr="007D5C5D">
        <w:rPr>
          <w:rFonts w:ascii="Book Antiqua" w:eastAsia="Book Antiqua" w:hAnsi="Book Antiqua" w:cs="Book Antiqua"/>
          <w:color w:val="000000"/>
        </w:rPr>
        <w:t xml:space="preserve"> be predictors of COVID-19 severity. </w:t>
      </w:r>
      <w:r w:rsidR="00425384">
        <w:rPr>
          <w:rFonts w:ascii="Book Antiqua" w:eastAsia="Book Antiqua" w:hAnsi="Book Antiqua" w:cs="Book Antiqua"/>
          <w:color w:val="000000"/>
        </w:rPr>
        <w:t>COVID-19 p</w:t>
      </w:r>
      <w:r w:rsidRPr="007D5C5D">
        <w:rPr>
          <w:rFonts w:ascii="Book Antiqua" w:eastAsia="Book Antiqua" w:hAnsi="Book Antiqua" w:cs="Book Antiqua"/>
          <w:color w:val="000000"/>
        </w:rPr>
        <w:t xml:space="preserve">atients affected by liver dysfunction are mainly male, elderly, </w:t>
      </w:r>
      <w:r w:rsidR="00425384">
        <w:rPr>
          <w:rFonts w:ascii="Book Antiqua" w:eastAsia="Book Antiqua" w:hAnsi="Book Antiqua" w:cs="Book Antiqua"/>
          <w:color w:val="000000"/>
        </w:rPr>
        <w:t xml:space="preserve">and have a </w:t>
      </w:r>
      <w:r w:rsidRPr="007D5C5D">
        <w:rPr>
          <w:rFonts w:ascii="Book Antiqua" w:eastAsia="Book Antiqua" w:hAnsi="Book Antiqua" w:cs="Book Antiqua"/>
          <w:color w:val="000000"/>
        </w:rPr>
        <w:t xml:space="preserve">higher </w:t>
      </w:r>
      <w:r w:rsidR="00425384">
        <w:rPr>
          <w:rFonts w:ascii="Book Antiqua" w:eastAsia="Book Antiqua" w:hAnsi="Book Antiqua" w:cs="Book Antiqua"/>
          <w:color w:val="000000"/>
        </w:rPr>
        <w:t>BMI</w:t>
      </w:r>
      <w:r w:rsidRPr="007D5C5D">
        <w:rPr>
          <w:rFonts w:ascii="Book Antiqua" w:eastAsia="Book Antiqua" w:hAnsi="Book Antiqua" w:cs="Book Antiqua"/>
          <w:color w:val="000000"/>
        </w:rPr>
        <w:t xml:space="preserve">. </w:t>
      </w:r>
      <w:r w:rsidR="00425384">
        <w:rPr>
          <w:rFonts w:ascii="Book Antiqua" w:eastAsia="Book Antiqua" w:hAnsi="Book Antiqua" w:cs="Book Antiqua"/>
          <w:color w:val="000000"/>
        </w:rPr>
        <w:t>L</w:t>
      </w:r>
      <w:r w:rsidRPr="007D5C5D">
        <w:rPr>
          <w:rFonts w:ascii="Book Antiqua" w:eastAsia="Book Antiqua" w:hAnsi="Book Antiqua" w:cs="Book Antiqua"/>
          <w:color w:val="000000"/>
        </w:rPr>
        <w:t>iver injury observed during hospitalization might be simultaneously caused by the use of potentially hepatotoxic drugs, mainly antiviral agents</w:t>
      </w:r>
      <w:r w:rsidR="00425384">
        <w:rPr>
          <w:rFonts w:ascii="Book Antiqua" w:eastAsia="Book Antiqua" w:hAnsi="Book Antiqua" w:cs="Book Antiqua"/>
          <w:color w:val="000000"/>
        </w:rPr>
        <w:t xml:space="preserve"> such as </w:t>
      </w:r>
      <w:proofErr w:type="spellStart"/>
      <w:r w:rsidR="00425384">
        <w:rPr>
          <w:rFonts w:ascii="Book Antiqua" w:eastAsia="Book Antiqua" w:hAnsi="Book Antiqua" w:cs="Book Antiqua"/>
          <w:color w:val="000000"/>
        </w:rPr>
        <w:t>l</w:t>
      </w:r>
      <w:r w:rsidR="007D5C5D" w:rsidRPr="007D5C5D">
        <w:rPr>
          <w:rFonts w:ascii="Book Antiqua" w:eastAsia="Book Antiqua" w:hAnsi="Book Antiqua" w:cs="Book Antiqua"/>
          <w:color w:val="000000"/>
        </w:rPr>
        <w:t>opinavir</w:t>
      </w:r>
      <w:proofErr w:type="spellEnd"/>
      <w:r w:rsidR="007D5C5D"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and ritonavir. P</w:t>
      </w:r>
      <w:r w:rsidR="00425384">
        <w:rPr>
          <w:rFonts w:ascii="Book Antiqua" w:eastAsia="Book Antiqua" w:hAnsi="Book Antiqua" w:cs="Book Antiqua"/>
          <w:color w:val="000000"/>
        </w:rPr>
        <w:t>atients</w:t>
      </w:r>
      <w:r w:rsidRPr="007D5C5D">
        <w:rPr>
          <w:rFonts w:ascii="Book Antiqua" w:eastAsia="Book Antiqua" w:hAnsi="Book Antiqua" w:cs="Book Antiqua"/>
          <w:color w:val="000000"/>
        </w:rPr>
        <w:t xml:space="preserve"> with accompanying </w:t>
      </w:r>
      <w:r w:rsidR="00C71276" w:rsidRPr="007D5C5D">
        <w:rPr>
          <w:rFonts w:ascii="Book Antiqua" w:eastAsia="Book Antiqua" w:hAnsi="Book Antiqua" w:cs="Book Antiqua"/>
          <w:color w:val="000000"/>
        </w:rPr>
        <w:t>chronic liver disease</w:t>
      </w:r>
      <w:r w:rsidRPr="007D5C5D">
        <w:rPr>
          <w:rFonts w:ascii="Book Antiqua" w:eastAsia="Book Antiqua" w:hAnsi="Book Antiqua" w:cs="Book Antiqua"/>
          <w:color w:val="000000"/>
        </w:rPr>
        <w:t>s are predisposed to develop</w:t>
      </w:r>
      <w:r w:rsidR="00425384">
        <w:rPr>
          <w:rFonts w:ascii="Book Antiqua" w:eastAsia="Book Antiqua" w:hAnsi="Book Antiqua" w:cs="Book Antiqua"/>
          <w:color w:val="000000"/>
        </w:rPr>
        <w:t>ing</w:t>
      </w:r>
      <w:r w:rsidRPr="007D5C5D">
        <w:rPr>
          <w:rFonts w:ascii="Book Antiqua" w:eastAsia="Book Antiqua" w:hAnsi="Book Antiqua" w:cs="Book Antiqua"/>
          <w:color w:val="000000"/>
        </w:rPr>
        <w:t xml:space="preserve"> a more severe course of COVID-19, but on the other hand, a more complicated presentation of </w:t>
      </w:r>
      <w:r w:rsidR="00E225C8" w:rsidRPr="007D5C5D">
        <w:rPr>
          <w:rFonts w:ascii="Book Antiqua" w:eastAsia="Book Antiqua" w:hAnsi="Book Antiqua" w:cs="Book Antiqua"/>
          <w:color w:val="000000"/>
        </w:rPr>
        <w:t>SARS-CoV-2</w:t>
      </w:r>
      <w:r w:rsidR="00E2196B"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 xml:space="preserve">infection </w:t>
      </w:r>
      <w:r w:rsidR="00425384">
        <w:rPr>
          <w:rFonts w:ascii="Book Antiqua" w:eastAsia="Book Antiqua" w:hAnsi="Book Antiqua" w:cs="Book Antiqua"/>
          <w:color w:val="000000"/>
        </w:rPr>
        <w:t>increases</w:t>
      </w:r>
      <w:r w:rsidRPr="007D5C5D">
        <w:rPr>
          <w:rFonts w:ascii="Book Antiqua" w:eastAsia="Book Antiqua" w:hAnsi="Book Antiqua" w:cs="Book Antiqua"/>
          <w:color w:val="000000"/>
        </w:rPr>
        <w:t xml:space="preserve"> the risk of liver failure.</w:t>
      </w:r>
    </w:p>
    <w:bookmarkEnd w:id="27"/>
    <w:bookmarkEnd w:id="28"/>
    <w:p w14:paraId="36C11A1C" w14:textId="77777777" w:rsidR="00A77B3E" w:rsidRPr="007D5C5D" w:rsidRDefault="00A77B3E" w:rsidP="007D5C5D">
      <w:pPr>
        <w:snapToGrid w:val="0"/>
        <w:spacing w:line="360" w:lineRule="auto"/>
        <w:jc w:val="both"/>
        <w:rPr>
          <w:rFonts w:ascii="Book Antiqua" w:hAnsi="Book Antiqua"/>
        </w:rPr>
      </w:pPr>
    </w:p>
    <w:p w14:paraId="49FC6086" w14:textId="282EE05F" w:rsidR="00E225C8"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b/>
          <w:color w:val="000000"/>
        </w:rPr>
        <w:t>REFERENCES</w:t>
      </w:r>
    </w:p>
    <w:p w14:paraId="607CA287"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1 </w:t>
      </w:r>
      <w:r w:rsidRPr="007D5C5D">
        <w:rPr>
          <w:rFonts w:ascii="Book Antiqua" w:hAnsi="Book Antiqua"/>
          <w:b/>
          <w:bCs/>
        </w:rPr>
        <w:t>Zhu N</w:t>
      </w:r>
      <w:r w:rsidRPr="007D5C5D">
        <w:rPr>
          <w:rFonts w:ascii="Book Antiqua" w:hAnsi="Book Antiqua"/>
        </w:rPr>
        <w:t xml:space="preserve">, Zhang D, Wang W, Li X, Yang B, Song J, Zhao X, Huang B, Shi W, Lu R, </w:t>
      </w:r>
      <w:proofErr w:type="spellStart"/>
      <w:r w:rsidRPr="007D5C5D">
        <w:rPr>
          <w:rFonts w:ascii="Book Antiqua" w:hAnsi="Book Antiqua"/>
        </w:rPr>
        <w:t>Niu</w:t>
      </w:r>
      <w:proofErr w:type="spellEnd"/>
      <w:r w:rsidRPr="007D5C5D">
        <w:rPr>
          <w:rFonts w:ascii="Book Antiqua" w:hAnsi="Book Antiqua"/>
        </w:rPr>
        <w:t xml:space="preserve"> P, Zhan F, Ma X, Wang D, Xu W, Wu G, Gao GF, Tan W; China Novel Coronavirus Investigating and Research Team. </w:t>
      </w:r>
      <w:proofErr w:type="gramStart"/>
      <w:r w:rsidRPr="007D5C5D">
        <w:rPr>
          <w:rFonts w:ascii="Book Antiqua" w:hAnsi="Book Antiqua"/>
        </w:rPr>
        <w:t>A Novel Coronavirus from Patients with Pneumonia in China, 2019.</w:t>
      </w:r>
      <w:proofErr w:type="gramEnd"/>
      <w:r w:rsidRPr="007D5C5D">
        <w:rPr>
          <w:rFonts w:ascii="Book Antiqua" w:hAnsi="Book Antiqua"/>
        </w:rPr>
        <w:t xml:space="preserve"> </w:t>
      </w:r>
      <w:r w:rsidRPr="007D5C5D">
        <w:rPr>
          <w:rFonts w:ascii="Book Antiqua" w:hAnsi="Book Antiqua"/>
          <w:i/>
          <w:iCs/>
        </w:rPr>
        <w:t xml:space="preserve">N </w:t>
      </w:r>
      <w:proofErr w:type="spellStart"/>
      <w:r w:rsidRPr="007D5C5D">
        <w:rPr>
          <w:rFonts w:ascii="Book Antiqua" w:hAnsi="Book Antiqua"/>
          <w:i/>
          <w:iCs/>
        </w:rPr>
        <w:t>Engl</w:t>
      </w:r>
      <w:proofErr w:type="spellEnd"/>
      <w:r w:rsidRPr="007D5C5D">
        <w:rPr>
          <w:rFonts w:ascii="Book Antiqua" w:hAnsi="Book Antiqua"/>
          <w:i/>
          <w:iCs/>
        </w:rPr>
        <w:t xml:space="preserve"> J Med</w:t>
      </w:r>
      <w:r w:rsidRPr="007D5C5D">
        <w:rPr>
          <w:rFonts w:ascii="Book Antiqua" w:hAnsi="Book Antiqua"/>
        </w:rPr>
        <w:t xml:space="preserve"> 2020; </w:t>
      </w:r>
      <w:r w:rsidRPr="007D5C5D">
        <w:rPr>
          <w:rFonts w:ascii="Book Antiqua" w:hAnsi="Book Antiqua"/>
          <w:b/>
          <w:bCs/>
        </w:rPr>
        <w:t>382</w:t>
      </w:r>
      <w:r w:rsidRPr="007D5C5D">
        <w:rPr>
          <w:rFonts w:ascii="Book Antiqua" w:hAnsi="Book Antiqua"/>
        </w:rPr>
        <w:t>: 727-733 [PMID: 31978945 DOI: 10.1056/NEJMoa2001017]</w:t>
      </w:r>
    </w:p>
    <w:p w14:paraId="28740237" w14:textId="40FE1F91" w:rsidR="00DB0DD4" w:rsidRPr="007D5C5D" w:rsidRDefault="00DB0DD4" w:rsidP="007D5C5D">
      <w:pPr>
        <w:snapToGrid w:val="0"/>
        <w:spacing w:line="360" w:lineRule="auto"/>
        <w:jc w:val="both"/>
        <w:rPr>
          <w:rFonts w:ascii="Book Antiqua" w:hAnsi="Book Antiqua"/>
        </w:rPr>
      </w:pPr>
      <w:proofErr w:type="gramStart"/>
      <w:r w:rsidRPr="007D5C5D">
        <w:rPr>
          <w:rFonts w:ascii="Book Antiqua" w:hAnsi="Book Antiqua"/>
        </w:rPr>
        <w:t xml:space="preserve">2 </w:t>
      </w:r>
      <w:proofErr w:type="spellStart"/>
      <w:r w:rsidRPr="007D5C5D">
        <w:rPr>
          <w:rFonts w:ascii="Book Antiqua" w:hAnsi="Book Antiqua"/>
          <w:b/>
          <w:bCs/>
        </w:rPr>
        <w:t>Coronaviridae</w:t>
      </w:r>
      <w:proofErr w:type="spellEnd"/>
      <w:r w:rsidRPr="007D5C5D">
        <w:rPr>
          <w:rFonts w:ascii="Book Antiqua" w:hAnsi="Book Antiqua"/>
          <w:b/>
          <w:bCs/>
        </w:rPr>
        <w:t xml:space="preserve"> Study Group of the International Committee on Taxonomy of Viruses</w:t>
      </w:r>
      <w:r w:rsidRPr="000F28A9">
        <w:rPr>
          <w:rFonts w:ascii="Book Antiqua" w:hAnsi="Book Antiqua"/>
          <w:bCs/>
        </w:rPr>
        <w:t>.</w:t>
      </w:r>
      <w:proofErr w:type="gramEnd"/>
      <w:r w:rsidRPr="000F28A9">
        <w:rPr>
          <w:rFonts w:ascii="Book Antiqua" w:hAnsi="Book Antiqua"/>
        </w:rPr>
        <w:t xml:space="preserve"> </w:t>
      </w:r>
      <w:r w:rsidRPr="007D5C5D">
        <w:rPr>
          <w:rFonts w:ascii="Book Antiqua" w:hAnsi="Book Antiqua"/>
        </w:rPr>
        <w:t xml:space="preserve">The species </w:t>
      </w:r>
      <w:proofErr w:type="gramStart"/>
      <w:r w:rsidRPr="007D5C5D">
        <w:rPr>
          <w:rFonts w:ascii="Book Antiqua" w:hAnsi="Book Antiqua"/>
        </w:rPr>
        <w:t>Severe</w:t>
      </w:r>
      <w:proofErr w:type="gramEnd"/>
      <w:r w:rsidRPr="007D5C5D">
        <w:rPr>
          <w:rFonts w:ascii="Book Antiqua" w:hAnsi="Book Antiqua"/>
        </w:rPr>
        <w:t xml:space="preserve"> acute respiratory syndrome-related coronavirus: </w:t>
      </w:r>
      <w:r w:rsidRPr="007D5C5D">
        <w:rPr>
          <w:rFonts w:ascii="Book Antiqua" w:hAnsi="Book Antiqua"/>
        </w:rPr>
        <w:lastRenderedPageBreak/>
        <w:t xml:space="preserve">classifying 2019-nCoV and naming it SARS-CoV-2. </w:t>
      </w:r>
      <w:r w:rsidRPr="007D5C5D">
        <w:rPr>
          <w:rFonts w:ascii="Book Antiqua" w:hAnsi="Book Antiqua"/>
          <w:i/>
          <w:iCs/>
        </w:rPr>
        <w:t xml:space="preserve">Nat </w:t>
      </w:r>
      <w:proofErr w:type="spellStart"/>
      <w:r w:rsidRPr="007D5C5D">
        <w:rPr>
          <w:rFonts w:ascii="Book Antiqua" w:hAnsi="Book Antiqua"/>
          <w:i/>
          <w:iCs/>
        </w:rPr>
        <w:t>Microbiol</w:t>
      </w:r>
      <w:proofErr w:type="spellEnd"/>
      <w:r w:rsidRPr="007D5C5D">
        <w:rPr>
          <w:rFonts w:ascii="Book Antiqua" w:hAnsi="Book Antiqua"/>
        </w:rPr>
        <w:t xml:space="preserve"> 2020; </w:t>
      </w:r>
      <w:r w:rsidRPr="007D5C5D">
        <w:rPr>
          <w:rFonts w:ascii="Book Antiqua" w:hAnsi="Book Antiqua"/>
          <w:b/>
          <w:bCs/>
        </w:rPr>
        <w:t>5</w:t>
      </w:r>
      <w:r w:rsidRPr="007D5C5D">
        <w:rPr>
          <w:rFonts w:ascii="Book Antiqua" w:hAnsi="Book Antiqua"/>
        </w:rPr>
        <w:t>: 536-544 [PMID: 32123347 DOI: 10.1038/s41564-020-0695-z]</w:t>
      </w:r>
    </w:p>
    <w:p w14:paraId="0585C469"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3 </w:t>
      </w:r>
      <w:proofErr w:type="spellStart"/>
      <w:r w:rsidRPr="007D5C5D">
        <w:rPr>
          <w:rFonts w:ascii="Book Antiqua" w:hAnsi="Book Antiqua"/>
          <w:b/>
          <w:bCs/>
        </w:rPr>
        <w:t>Asselah</w:t>
      </w:r>
      <w:proofErr w:type="spellEnd"/>
      <w:r w:rsidRPr="007D5C5D">
        <w:rPr>
          <w:rFonts w:ascii="Book Antiqua" w:hAnsi="Book Antiqua"/>
          <w:b/>
          <w:bCs/>
        </w:rPr>
        <w:t xml:space="preserve"> T</w:t>
      </w:r>
      <w:r w:rsidRPr="007D5C5D">
        <w:rPr>
          <w:rFonts w:ascii="Book Antiqua" w:hAnsi="Book Antiqua"/>
        </w:rPr>
        <w:t xml:space="preserve">, </w:t>
      </w:r>
      <w:proofErr w:type="spellStart"/>
      <w:r w:rsidRPr="007D5C5D">
        <w:rPr>
          <w:rFonts w:ascii="Book Antiqua" w:hAnsi="Book Antiqua"/>
        </w:rPr>
        <w:t>Durantel</w:t>
      </w:r>
      <w:proofErr w:type="spellEnd"/>
      <w:r w:rsidRPr="007D5C5D">
        <w:rPr>
          <w:rFonts w:ascii="Book Antiqua" w:hAnsi="Book Antiqua"/>
        </w:rPr>
        <w:t xml:space="preserve"> D, </w:t>
      </w:r>
      <w:proofErr w:type="spellStart"/>
      <w:r w:rsidRPr="007D5C5D">
        <w:rPr>
          <w:rFonts w:ascii="Book Antiqua" w:hAnsi="Book Antiqua"/>
        </w:rPr>
        <w:t>Pasmant</w:t>
      </w:r>
      <w:proofErr w:type="spellEnd"/>
      <w:r w:rsidRPr="007D5C5D">
        <w:rPr>
          <w:rFonts w:ascii="Book Antiqua" w:hAnsi="Book Antiqua"/>
        </w:rPr>
        <w:t xml:space="preserve"> E, Lau G, </w:t>
      </w:r>
      <w:proofErr w:type="spellStart"/>
      <w:r w:rsidRPr="007D5C5D">
        <w:rPr>
          <w:rFonts w:ascii="Book Antiqua" w:hAnsi="Book Antiqua"/>
        </w:rPr>
        <w:t>Schinazi</w:t>
      </w:r>
      <w:proofErr w:type="spellEnd"/>
      <w:r w:rsidRPr="007D5C5D">
        <w:rPr>
          <w:rFonts w:ascii="Book Antiqua" w:hAnsi="Book Antiqua"/>
        </w:rPr>
        <w:t xml:space="preserve"> RF. COVID-19: Discovery, diagnostics and drug development. </w:t>
      </w:r>
      <w:r w:rsidRPr="007D5C5D">
        <w:rPr>
          <w:rFonts w:ascii="Book Antiqua" w:hAnsi="Book Antiqua"/>
          <w:i/>
          <w:iCs/>
        </w:rPr>
        <w:t xml:space="preserve">J </w:t>
      </w:r>
      <w:proofErr w:type="spellStart"/>
      <w:r w:rsidRPr="007D5C5D">
        <w:rPr>
          <w:rFonts w:ascii="Book Antiqua" w:hAnsi="Book Antiqua"/>
          <w:i/>
          <w:iCs/>
        </w:rPr>
        <w:t>Hepatol</w:t>
      </w:r>
      <w:proofErr w:type="spellEnd"/>
      <w:r w:rsidRPr="007D5C5D">
        <w:rPr>
          <w:rFonts w:ascii="Book Antiqua" w:hAnsi="Book Antiqua"/>
        </w:rPr>
        <w:t xml:space="preserve"> 2021; </w:t>
      </w:r>
      <w:r w:rsidRPr="007D5C5D">
        <w:rPr>
          <w:rFonts w:ascii="Book Antiqua" w:hAnsi="Book Antiqua"/>
          <w:b/>
          <w:bCs/>
        </w:rPr>
        <w:t>74</w:t>
      </w:r>
      <w:r w:rsidRPr="007D5C5D">
        <w:rPr>
          <w:rFonts w:ascii="Book Antiqua" w:hAnsi="Book Antiqua"/>
        </w:rPr>
        <w:t>: 168-184 [PMID: 33038433 DOI: 10.1016/j.jhep.2020.09.031]</w:t>
      </w:r>
    </w:p>
    <w:p w14:paraId="77CCAE1B"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4 </w:t>
      </w:r>
      <w:proofErr w:type="gramStart"/>
      <w:r w:rsidRPr="007D5C5D">
        <w:rPr>
          <w:rFonts w:ascii="Book Antiqua" w:hAnsi="Book Antiqua"/>
          <w:b/>
          <w:bCs/>
        </w:rPr>
        <w:t>Gao</w:t>
      </w:r>
      <w:proofErr w:type="gramEnd"/>
      <w:r w:rsidRPr="007D5C5D">
        <w:rPr>
          <w:rFonts w:ascii="Book Antiqua" w:hAnsi="Book Antiqua"/>
          <w:b/>
          <w:bCs/>
        </w:rPr>
        <w:t xml:space="preserve"> QY</w:t>
      </w:r>
      <w:r w:rsidRPr="007D5C5D">
        <w:rPr>
          <w:rFonts w:ascii="Book Antiqua" w:hAnsi="Book Antiqua"/>
        </w:rPr>
        <w:t xml:space="preserve">, Chen YX, Fang JY. </w:t>
      </w:r>
      <w:proofErr w:type="gramStart"/>
      <w:r w:rsidRPr="007D5C5D">
        <w:rPr>
          <w:rFonts w:ascii="Book Antiqua" w:hAnsi="Book Antiqua"/>
        </w:rPr>
        <w:t>2019 Novel coronavirus infection and gastrointestinal tract.</w:t>
      </w:r>
      <w:proofErr w:type="gramEnd"/>
      <w:r w:rsidRPr="007D5C5D">
        <w:rPr>
          <w:rFonts w:ascii="Book Antiqua" w:hAnsi="Book Antiqua"/>
        </w:rPr>
        <w:t xml:space="preserve"> </w:t>
      </w:r>
      <w:r w:rsidRPr="007D5C5D">
        <w:rPr>
          <w:rFonts w:ascii="Book Antiqua" w:hAnsi="Book Antiqua"/>
          <w:i/>
          <w:iCs/>
        </w:rPr>
        <w:t>J Dig Dis</w:t>
      </w:r>
      <w:r w:rsidRPr="007D5C5D">
        <w:rPr>
          <w:rFonts w:ascii="Book Antiqua" w:hAnsi="Book Antiqua"/>
        </w:rPr>
        <w:t xml:space="preserve"> 2020; </w:t>
      </w:r>
      <w:r w:rsidRPr="007D5C5D">
        <w:rPr>
          <w:rFonts w:ascii="Book Antiqua" w:hAnsi="Book Antiqua"/>
          <w:b/>
          <w:bCs/>
        </w:rPr>
        <w:t>21</w:t>
      </w:r>
      <w:r w:rsidRPr="007D5C5D">
        <w:rPr>
          <w:rFonts w:ascii="Book Antiqua" w:hAnsi="Book Antiqua"/>
        </w:rPr>
        <w:t>: 125-126 [PMID: 32096611 DOI: 10.1111/1751-2980.12851]</w:t>
      </w:r>
    </w:p>
    <w:p w14:paraId="02404A55"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5 </w:t>
      </w:r>
      <w:r w:rsidRPr="007D5C5D">
        <w:rPr>
          <w:rFonts w:ascii="Book Antiqua" w:hAnsi="Book Antiqua"/>
          <w:b/>
          <w:bCs/>
        </w:rPr>
        <w:t>Puli S</w:t>
      </w:r>
      <w:r w:rsidRPr="007D5C5D">
        <w:rPr>
          <w:rFonts w:ascii="Book Antiqua" w:hAnsi="Book Antiqua"/>
        </w:rPr>
        <w:t xml:space="preserve">, </w:t>
      </w:r>
      <w:proofErr w:type="spellStart"/>
      <w:r w:rsidRPr="007D5C5D">
        <w:rPr>
          <w:rFonts w:ascii="Book Antiqua" w:hAnsi="Book Antiqua"/>
        </w:rPr>
        <w:t>Baig</w:t>
      </w:r>
      <w:proofErr w:type="spellEnd"/>
      <w:r w:rsidRPr="007D5C5D">
        <w:rPr>
          <w:rFonts w:ascii="Book Antiqua" w:hAnsi="Book Antiqua"/>
        </w:rPr>
        <w:t xml:space="preserve"> M, </w:t>
      </w:r>
      <w:proofErr w:type="spellStart"/>
      <w:r w:rsidRPr="007D5C5D">
        <w:rPr>
          <w:rFonts w:ascii="Book Antiqua" w:hAnsi="Book Antiqua"/>
        </w:rPr>
        <w:t>Walayat</w:t>
      </w:r>
      <w:proofErr w:type="spellEnd"/>
      <w:r w:rsidRPr="007D5C5D">
        <w:rPr>
          <w:rFonts w:ascii="Book Antiqua" w:hAnsi="Book Antiqua"/>
        </w:rPr>
        <w:t xml:space="preserve"> S. Gastrointestinal Symptoms and Elevation in Liver Enzymes in COVID-19 Infection: A Systematic Review and Meta-Analysis. </w:t>
      </w:r>
      <w:proofErr w:type="spellStart"/>
      <w:r w:rsidRPr="007D5C5D">
        <w:rPr>
          <w:rFonts w:ascii="Book Antiqua" w:hAnsi="Book Antiqua"/>
          <w:i/>
          <w:iCs/>
        </w:rPr>
        <w:t>Cureus</w:t>
      </w:r>
      <w:proofErr w:type="spellEnd"/>
      <w:r w:rsidRPr="007D5C5D">
        <w:rPr>
          <w:rFonts w:ascii="Book Antiqua" w:hAnsi="Book Antiqua"/>
        </w:rPr>
        <w:t xml:space="preserve"> 2020; </w:t>
      </w:r>
      <w:r w:rsidRPr="007D5C5D">
        <w:rPr>
          <w:rFonts w:ascii="Book Antiqua" w:hAnsi="Book Antiqua"/>
          <w:b/>
          <w:bCs/>
        </w:rPr>
        <w:t>12</w:t>
      </w:r>
      <w:r w:rsidRPr="007D5C5D">
        <w:rPr>
          <w:rFonts w:ascii="Book Antiqua" w:hAnsi="Book Antiqua"/>
        </w:rPr>
        <w:t>: e9999 [PMID: 32983698 DOI: 10.7759/cureus.9999]</w:t>
      </w:r>
    </w:p>
    <w:p w14:paraId="7770508E"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6 </w:t>
      </w:r>
      <w:r w:rsidRPr="007D5C5D">
        <w:rPr>
          <w:rFonts w:ascii="Book Antiqua" w:hAnsi="Book Antiqua"/>
          <w:b/>
          <w:bCs/>
        </w:rPr>
        <w:t>Noor FM</w:t>
      </w:r>
      <w:r w:rsidRPr="007D5C5D">
        <w:rPr>
          <w:rFonts w:ascii="Book Antiqua" w:hAnsi="Book Antiqua"/>
        </w:rPr>
        <w:t xml:space="preserve">, Islam MM. Prevalence and Associated Risk Factors of Mortality </w:t>
      </w:r>
      <w:proofErr w:type="gramStart"/>
      <w:r w:rsidRPr="007D5C5D">
        <w:rPr>
          <w:rFonts w:ascii="Book Antiqua" w:hAnsi="Book Antiqua"/>
        </w:rPr>
        <w:t>Among</w:t>
      </w:r>
      <w:proofErr w:type="gramEnd"/>
      <w:r w:rsidRPr="007D5C5D">
        <w:rPr>
          <w:rFonts w:ascii="Book Antiqua" w:hAnsi="Book Antiqua"/>
        </w:rPr>
        <w:t xml:space="preserve"> COVID-19 Patients: A Meta-Analysis. </w:t>
      </w:r>
      <w:r w:rsidRPr="007D5C5D">
        <w:rPr>
          <w:rFonts w:ascii="Book Antiqua" w:hAnsi="Book Antiqua"/>
          <w:i/>
          <w:iCs/>
        </w:rPr>
        <w:t>J Community Health</w:t>
      </w:r>
      <w:r w:rsidRPr="007D5C5D">
        <w:rPr>
          <w:rFonts w:ascii="Book Antiqua" w:hAnsi="Book Antiqua"/>
        </w:rPr>
        <w:t xml:space="preserve"> 2020; </w:t>
      </w:r>
      <w:r w:rsidRPr="007D5C5D">
        <w:rPr>
          <w:rFonts w:ascii="Book Antiqua" w:hAnsi="Book Antiqua"/>
          <w:b/>
          <w:bCs/>
        </w:rPr>
        <w:t>45</w:t>
      </w:r>
      <w:r w:rsidRPr="007D5C5D">
        <w:rPr>
          <w:rFonts w:ascii="Book Antiqua" w:hAnsi="Book Antiqua"/>
        </w:rPr>
        <w:t>: 1270-1282 [PMID: 32918645 DOI: 10.1007/s10900-020-00920-x]</w:t>
      </w:r>
    </w:p>
    <w:p w14:paraId="2ACF41D7"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7 </w:t>
      </w:r>
      <w:r w:rsidRPr="007D5C5D">
        <w:rPr>
          <w:rFonts w:ascii="Book Antiqua" w:hAnsi="Book Antiqua"/>
          <w:b/>
          <w:bCs/>
        </w:rPr>
        <w:t>Pan L</w:t>
      </w:r>
      <w:r w:rsidRPr="007D5C5D">
        <w:rPr>
          <w:rFonts w:ascii="Book Antiqua" w:hAnsi="Book Antiqua"/>
        </w:rPr>
        <w:t xml:space="preserve">, Mu M, Yang P, Sun Y, Wang R, Yan J, Li P, Hu B, Wang J, Hu C, </w:t>
      </w:r>
      <w:proofErr w:type="spellStart"/>
      <w:r w:rsidRPr="007D5C5D">
        <w:rPr>
          <w:rFonts w:ascii="Book Antiqua" w:hAnsi="Book Antiqua"/>
        </w:rPr>
        <w:t>Jin</w:t>
      </w:r>
      <w:proofErr w:type="spellEnd"/>
      <w:r w:rsidRPr="007D5C5D">
        <w:rPr>
          <w:rFonts w:ascii="Book Antiqua" w:hAnsi="Book Antiqua"/>
        </w:rPr>
        <w:t xml:space="preserve"> Y, </w:t>
      </w:r>
      <w:proofErr w:type="spellStart"/>
      <w:r w:rsidRPr="007D5C5D">
        <w:rPr>
          <w:rFonts w:ascii="Book Antiqua" w:hAnsi="Book Antiqua"/>
        </w:rPr>
        <w:t>Niu</w:t>
      </w:r>
      <w:proofErr w:type="spellEnd"/>
      <w:r w:rsidRPr="007D5C5D">
        <w:rPr>
          <w:rFonts w:ascii="Book Antiqua" w:hAnsi="Book Antiqua"/>
        </w:rPr>
        <w:t xml:space="preserve"> X, Ping R, Du Y, Li T, Xu G, Hu Q, </w:t>
      </w:r>
      <w:proofErr w:type="spellStart"/>
      <w:r w:rsidRPr="007D5C5D">
        <w:rPr>
          <w:rFonts w:ascii="Book Antiqua" w:hAnsi="Book Antiqua"/>
        </w:rPr>
        <w:t>Tu</w:t>
      </w:r>
      <w:proofErr w:type="spellEnd"/>
      <w:r w:rsidRPr="007D5C5D">
        <w:rPr>
          <w:rFonts w:ascii="Book Antiqua" w:hAnsi="Book Antiqua"/>
        </w:rPr>
        <w:t xml:space="preserve"> L. Clinical Characteristics of COVID-19 Patients With Digestive Symptoms in Hubei, China: A Descriptive, Cross-Sectional, Multicenter Study. </w:t>
      </w:r>
      <w:r w:rsidRPr="007D5C5D">
        <w:rPr>
          <w:rFonts w:ascii="Book Antiqua" w:hAnsi="Book Antiqua"/>
          <w:i/>
          <w:iCs/>
        </w:rPr>
        <w:t xml:space="preserve">Am J </w:t>
      </w:r>
      <w:proofErr w:type="spellStart"/>
      <w:r w:rsidRPr="007D5C5D">
        <w:rPr>
          <w:rFonts w:ascii="Book Antiqua" w:hAnsi="Book Antiqua"/>
          <w:i/>
          <w:iCs/>
        </w:rPr>
        <w:t>Gastroenterol</w:t>
      </w:r>
      <w:proofErr w:type="spellEnd"/>
      <w:r w:rsidRPr="007D5C5D">
        <w:rPr>
          <w:rFonts w:ascii="Book Antiqua" w:hAnsi="Book Antiqua"/>
        </w:rPr>
        <w:t xml:space="preserve"> 2020; </w:t>
      </w:r>
      <w:r w:rsidRPr="007D5C5D">
        <w:rPr>
          <w:rFonts w:ascii="Book Antiqua" w:hAnsi="Book Antiqua"/>
          <w:b/>
          <w:bCs/>
        </w:rPr>
        <w:t>115</w:t>
      </w:r>
      <w:r w:rsidRPr="007D5C5D">
        <w:rPr>
          <w:rFonts w:ascii="Book Antiqua" w:hAnsi="Book Antiqua"/>
        </w:rPr>
        <w:t>: 766-773 [PMID: 32287140 DOI: 10.14309/ajg.0000000000000620]</w:t>
      </w:r>
    </w:p>
    <w:p w14:paraId="6C1D8F06"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8 </w:t>
      </w:r>
      <w:proofErr w:type="spellStart"/>
      <w:r w:rsidRPr="007D5C5D">
        <w:rPr>
          <w:rFonts w:ascii="Book Antiqua" w:hAnsi="Book Antiqua"/>
          <w:b/>
          <w:bCs/>
        </w:rPr>
        <w:t>Dahiya</w:t>
      </w:r>
      <w:proofErr w:type="spellEnd"/>
      <w:r w:rsidRPr="007D5C5D">
        <w:rPr>
          <w:rFonts w:ascii="Book Antiqua" w:hAnsi="Book Antiqua"/>
          <w:b/>
          <w:bCs/>
        </w:rPr>
        <w:t xml:space="preserve"> DS</w:t>
      </w:r>
      <w:r w:rsidRPr="007D5C5D">
        <w:rPr>
          <w:rFonts w:ascii="Book Antiqua" w:hAnsi="Book Antiqua"/>
        </w:rPr>
        <w:t xml:space="preserve">, </w:t>
      </w:r>
      <w:proofErr w:type="spellStart"/>
      <w:r w:rsidRPr="007D5C5D">
        <w:rPr>
          <w:rFonts w:ascii="Book Antiqua" w:hAnsi="Book Antiqua"/>
        </w:rPr>
        <w:t>Kichloo</w:t>
      </w:r>
      <w:proofErr w:type="spellEnd"/>
      <w:r w:rsidRPr="007D5C5D">
        <w:rPr>
          <w:rFonts w:ascii="Book Antiqua" w:hAnsi="Book Antiqua"/>
        </w:rPr>
        <w:t xml:space="preserve"> A, </w:t>
      </w:r>
      <w:proofErr w:type="spellStart"/>
      <w:r w:rsidRPr="007D5C5D">
        <w:rPr>
          <w:rFonts w:ascii="Book Antiqua" w:hAnsi="Book Antiqua"/>
        </w:rPr>
        <w:t>Albosta</w:t>
      </w:r>
      <w:proofErr w:type="spellEnd"/>
      <w:r w:rsidRPr="007D5C5D">
        <w:rPr>
          <w:rFonts w:ascii="Book Antiqua" w:hAnsi="Book Antiqua"/>
        </w:rPr>
        <w:t xml:space="preserve"> M, </w:t>
      </w:r>
      <w:proofErr w:type="spellStart"/>
      <w:r w:rsidRPr="007D5C5D">
        <w:rPr>
          <w:rFonts w:ascii="Book Antiqua" w:hAnsi="Book Antiqua"/>
        </w:rPr>
        <w:t>Pagad</w:t>
      </w:r>
      <w:proofErr w:type="spellEnd"/>
      <w:r w:rsidRPr="007D5C5D">
        <w:rPr>
          <w:rFonts w:ascii="Book Antiqua" w:hAnsi="Book Antiqua"/>
        </w:rPr>
        <w:t xml:space="preserve"> S, </w:t>
      </w:r>
      <w:proofErr w:type="spellStart"/>
      <w:r w:rsidRPr="007D5C5D">
        <w:rPr>
          <w:rFonts w:ascii="Book Antiqua" w:hAnsi="Book Antiqua"/>
        </w:rPr>
        <w:t>Wani</w:t>
      </w:r>
      <w:proofErr w:type="spellEnd"/>
      <w:r w:rsidRPr="007D5C5D">
        <w:rPr>
          <w:rFonts w:ascii="Book Antiqua" w:hAnsi="Book Antiqua"/>
        </w:rPr>
        <w:t xml:space="preserve"> F. Gastrointestinal implications in COVID-19. </w:t>
      </w:r>
      <w:r w:rsidRPr="007D5C5D">
        <w:rPr>
          <w:rFonts w:ascii="Book Antiqua" w:hAnsi="Book Antiqua"/>
          <w:i/>
          <w:iCs/>
        </w:rPr>
        <w:t xml:space="preserve">J </w:t>
      </w:r>
      <w:proofErr w:type="spellStart"/>
      <w:r w:rsidRPr="007D5C5D">
        <w:rPr>
          <w:rFonts w:ascii="Book Antiqua" w:hAnsi="Book Antiqua"/>
          <w:i/>
          <w:iCs/>
        </w:rPr>
        <w:t>Investig</w:t>
      </w:r>
      <w:proofErr w:type="spellEnd"/>
      <w:r w:rsidRPr="007D5C5D">
        <w:rPr>
          <w:rFonts w:ascii="Book Antiqua" w:hAnsi="Book Antiqua"/>
          <w:i/>
          <w:iCs/>
        </w:rPr>
        <w:t xml:space="preserve"> Med</w:t>
      </w:r>
      <w:r w:rsidRPr="007D5C5D">
        <w:rPr>
          <w:rFonts w:ascii="Book Antiqua" w:hAnsi="Book Antiqua"/>
        </w:rPr>
        <w:t xml:space="preserve"> 2020; </w:t>
      </w:r>
      <w:r w:rsidRPr="007D5C5D">
        <w:rPr>
          <w:rFonts w:ascii="Book Antiqua" w:hAnsi="Book Antiqua"/>
          <w:b/>
          <w:bCs/>
        </w:rPr>
        <w:t>68</w:t>
      </w:r>
      <w:r w:rsidRPr="007D5C5D">
        <w:rPr>
          <w:rFonts w:ascii="Book Antiqua" w:hAnsi="Book Antiqua"/>
        </w:rPr>
        <w:t>: 1397-1401 [PMID: 32928903 DOI: 10.1136/jim-2020-001559]</w:t>
      </w:r>
    </w:p>
    <w:p w14:paraId="4504C2AE"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9 </w:t>
      </w:r>
      <w:proofErr w:type="spellStart"/>
      <w:r w:rsidRPr="007D5C5D">
        <w:rPr>
          <w:rFonts w:ascii="Book Antiqua" w:hAnsi="Book Antiqua"/>
          <w:b/>
          <w:bCs/>
        </w:rPr>
        <w:t>Kopel</w:t>
      </w:r>
      <w:proofErr w:type="spellEnd"/>
      <w:r w:rsidRPr="007D5C5D">
        <w:rPr>
          <w:rFonts w:ascii="Book Antiqua" w:hAnsi="Book Antiqua"/>
          <w:b/>
          <w:bCs/>
        </w:rPr>
        <w:t xml:space="preserve"> J</w:t>
      </w:r>
      <w:r w:rsidRPr="007D5C5D">
        <w:rPr>
          <w:rFonts w:ascii="Book Antiqua" w:hAnsi="Book Antiqua"/>
        </w:rPr>
        <w:t xml:space="preserve">, </w:t>
      </w:r>
      <w:proofErr w:type="spellStart"/>
      <w:r w:rsidRPr="007D5C5D">
        <w:rPr>
          <w:rFonts w:ascii="Book Antiqua" w:hAnsi="Book Antiqua"/>
        </w:rPr>
        <w:t>Perisetti</w:t>
      </w:r>
      <w:proofErr w:type="spellEnd"/>
      <w:r w:rsidRPr="007D5C5D">
        <w:rPr>
          <w:rFonts w:ascii="Book Antiqua" w:hAnsi="Book Antiqua"/>
        </w:rPr>
        <w:t xml:space="preserve"> A, </w:t>
      </w:r>
      <w:proofErr w:type="spellStart"/>
      <w:r w:rsidRPr="007D5C5D">
        <w:rPr>
          <w:rFonts w:ascii="Book Antiqua" w:hAnsi="Book Antiqua"/>
        </w:rPr>
        <w:t>Gajendran</w:t>
      </w:r>
      <w:proofErr w:type="spellEnd"/>
      <w:r w:rsidRPr="007D5C5D">
        <w:rPr>
          <w:rFonts w:ascii="Book Antiqua" w:hAnsi="Book Antiqua"/>
        </w:rPr>
        <w:t xml:space="preserve"> M, </w:t>
      </w:r>
      <w:proofErr w:type="spellStart"/>
      <w:r w:rsidRPr="007D5C5D">
        <w:rPr>
          <w:rFonts w:ascii="Book Antiqua" w:hAnsi="Book Antiqua"/>
        </w:rPr>
        <w:t>Boregowda</w:t>
      </w:r>
      <w:proofErr w:type="spellEnd"/>
      <w:r w:rsidRPr="007D5C5D">
        <w:rPr>
          <w:rFonts w:ascii="Book Antiqua" w:hAnsi="Book Antiqua"/>
        </w:rPr>
        <w:t xml:space="preserve"> U, Goyal H. Clinical Insights into the Gastrointestinal Manifestations of COVID-19. </w:t>
      </w:r>
      <w:r w:rsidRPr="007D5C5D">
        <w:rPr>
          <w:rFonts w:ascii="Book Antiqua" w:hAnsi="Book Antiqua"/>
          <w:i/>
          <w:iCs/>
        </w:rPr>
        <w:t xml:space="preserve">Dig Dis </w:t>
      </w:r>
      <w:proofErr w:type="spellStart"/>
      <w:r w:rsidRPr="007D5C5D">
        <w:rPr>
          <w:rFonts w:ascii="Book Antiqua" w:hAnsi="Book Antiqua"/>
          <w:i/>
          <w:iCs/>
        </w:rPr>
        <w:t>Sci</w:t>
      </w:r>
      <w:proofErr w:type="spellEnd"/>
      <w:r w:rsidRPr="007D5C5D">
        <w:rPr>
          <w:rFonts w:ascii="Book Antiqua" w:hAnsi="Book Antiqua"/>
        </w:rPr>
        <w:t xml:space="preserve"> 2020; </w:t>
      </w:r>
      <w:r w:rsidRPr="007D5C5D">
        <w:rPr>
          <w:rFonts w:ascii="Book Antiqua" w:hAnsi="Book Antiqua"/>
          <w:b/>
          <w:bCs/>
        </w:rPr>
        <w:t>65</w:t>
      </w:r>
      <w:r w:rsidRPr="007D5C5D">
        <w:rPr>
          <w:rFonts w:ascii="Book Antiqua" w:hAnsi="Book Antiqua"/>
        </w:rPr>
        <w:t>: 1932-1939 [PMID: 32447742 DOI: 10.1007/s10620-020-06362-8]</w:t>
      </w:r>
    </w:p>
    <w:p w14:paraId="62AD5D75"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10 </w:t>
      </w:r>
      <w:r w:rsidRPr="007D5C5D">
        <w:rPr>
          <w:rFonts w:ascii="Book Antiqua" w:hAnsi="Book Antiqua"/>
          <w:b/>
          <w:bCs/>
        </w:rPr>
        <w:t>Galanopoulos M</w:t>
      </w:r>
      <w:r w:rsidRPr="007D5C5D">
        <w:rPr>
          <w:rFonts w:ascii="Book Antiqua" w:hAnsi="Book Antiqua"/>
        </w:rPr>
        <w:t xml:space="preserve">, </w:t>
      </w:r>
      <w:proofErr w:type="spellStart"/>
      <w:r w:rsidRPr="007D5C5D">
        <w:rPr>
          <w:rFonts w:ascii="Book Antiqua" w:hAnsi="Book Antiqua"/>
        </w:rPr>
        <w:t>Gkeros</w:t>
      </w:r>
      <w:proofErr w:type="spellEnd"/>
      <w:r w:rsidRPr="007D5C5D">
        <w:rPr>
          <w:rFonts w:ascii="Book Antiqua" w:hAnsi="Book Antiqua"/>
        </w:rPr>
        <w:t xml:space="preserve"> F, </w:t>
      </w:r>
      <w:proofErr w:type="spellStart"/>
      <w:r w:rsidRPr="007D5C5D">
        <w:rPr>
          <w:rFonts w:ascii="Book Antiqua" w:hAnsi="Book Antiqua"/>
        </w:rPr>
        <w:t>Doukatas</w:t>
      </w:r>
      <w:proofErr w:type="spellEnd"/>
      <w:r w:rsidRPr="007D5C5D">
        <w:rPr>
          <w:rFonts w:ascii="Book Antiqua" w:hAnsi="Book Antiqua"/>
        </w:rPr>
        <w:t xml:space="preserve"> A, </w:t>
      </w:r>
      <w:proofErr w:type="spellStart"/>
      <w:r w:rsidRPr="007D5C5D">
        <w:rPr>
          <w:rFonts w:ascii="Book Antiqua" w:hAnsi="Book Antiqua"/>
        </w:rPr>
        <w:t>Karianakis</w:t>
      </w:r>
      <w:proofErr w:type="spellEnd"/>
      <w:r w:rsidRPr="007D5C5D">
        <w:rPr>
          <w:rFonts w:ascii="Book Antiqua" w:hAnsi="Book Antiqua"/>
        </w:rPr>
        <w:t xml:space="preserve"> G, </w:t>
      </w:r>
      <w:proofErr w:type="spellStart"/>
      <w:r w:rsidRPr="007D5C5D">
        <w:rPr>
          <w:rFonts w:ascii="Book Antiqua" w:hAnsi="Book Antiqua"/>
        </w:rPr>
        <w:t>Pontas</w:t>
      </w:r>
      <w:proofErr w:type="spellEnd"/>
      <w:r w:rsidRPr="007D5C5D">
        <w:rPr>
          <w:rFonts w:ascii="Book Antiqua" w:hAnsi="Book Antiqua"/>
        </w:rPr>
        <w:t xml:space="preserve"> C, </w:t>
      </w:r>
      <w:proofErr w:type="spellStart"/>
      <w:r w:rsidRPr="007D5C5D">
        <w:rPr>
          <w:rFonts w:ascii="Book Antiqua" w:hAnsi="Book Antiqua"/>
        </w:rPr>
        <w:t>Tsoukalas</w:t>
      </w:r>
      <w:proofErr w:type="spellEnd"/>
      <w:r w:rsidRPr="007D5C5D">
        <w:rPr>
          <w:rFonts w:ascii="Book Antiqua" w:hAnsi="Book Antiqua"/>
        </w:rPr>
        <w:t xml:space="preserve"> N, </w:t>
      </w:r>
      <w:proofErr w:type="spellStart"/>
      <w:r w:rsidRPr="007D5C5D">
        <w:rPr>
          <w:rFonts w:ascii="Book Antiqua" w:hAnsi="Book Antiqua"/>
        </w:rPr>
        <w:t>Viazis</w:t>
      </w:r>
      <w:proofErr w:type="spellEnd"/>
      <w:r w:rsidRPr="007D5C5D">
        <w:rPr>
          <w:rFonts w:ascii="Book Antiqua" w:hAnsi="Book Antiqua"/>
        </w:rPr>
        <w:t xml:space="preserve"> N, </w:t>
      </w:r>
      <w:proofErr w:type="spellStart"/>
      <w:r w:rsidRPr="007D5C5D">
        <w:rPr>
          <w:rFonts w:ascii="Book Antiqua" w:hAnsi="Book Antiqua"/>
        </w:rPr>
        <w:t>Liatsos</w:t>
      </w:r>
      <w:proofErr w:type="spellEnd"/>
      <w:r w:rsidRPr="007D5C5D">
        <w:rPr>
          <w:rFonts w:ascii="Book Antiqua" w:hAnsi="Book Antiqua"/>
        </w:rPr>
        <w:t xml:space="preserve"> C, </w:t>
      </w:r>
      <w:proofErr w:type="spellStart"/>
      <w:r w:rsidRPr="007D5C5D">
        <w:rPr>
          <w:rFonts w:ascii="Book Antiqua" w:hAnsi="Book Antiqua"/>
        </w:rPr>
        <w:t>Mantzaris</w:t>
      </w:r>
      <w:proofErr w:type="spellEnd"/>
      <w:r w:rsidRPr="007D5C5D">
        <w:rPr>
          <w:rFonts w:ascii="Book Antiqua" w:hAnsi="Book Antiqua"/>
        </w:rPr>
        <w:t xml:space="preserve"> GJ. COVID-19 pandemic: Pathophysiology and manifestations from the gastrointestinal tract. </w:t>
      </w:r>
      <w:r w:rsidRPr="007D5C5D">
        <w:rPr>
          <w:rFonts w:ascii="Book Antiqua" w:hAnsi="Book Antiqua"/>
          <w:i/>
          <w:iCs/>
        </w:rPr>
        <w:t xml:space="preserve">World J </w:t>
      </w:r>
      <w:proofErr w:type="spellStart"/>
      <w:r w:rsidRPr="007D5C5D">
        <w:rPr>
          <w:rFonts w:ascii="Book Antiqua" w:hAnsi="Book Antiqua"/>
          <w:i/>
          <w:iCs/>
        </w:rPr>
        <w:t>Gastroenterol</w:t>
      </w:r>
      <w:proofErr w:type="spellEnd"/>
      <w:r w:rsidRPr="007D5C5D">
        <w:rPr>
          <w:rFonts w:ascii="Book Antiqua" w:hAnsi="Book Antiqua"/>
        </w:rPr>
        <w:t xml:space="preserve"> 2020; </w:t>
      </w:r>
      <w:r w:rsidRPr="007D5C5D">
        <w:rPr>
          <w:rFonts w:ascii="Book Antiqua" w:hAnsi="Book Antiqua"/>
          <w:b/>
          <w:bCs/>
        </w:rPr>
        <w:t>26</w:t>
      </w:r>
      <w:r w:rsidRPr="007D5C5D">
        <w:rPr>
          <w:rFonts w:ascii="Book Antiqua" w:hAnsi="Book Antiqua"/>
        </w:rPr>
        <w:t>: 4579-4588 [PMID: 32884218 DOI: 10.3748/wjg.v26.i31.4579]</w:t>
      </w:r>
    </w:p>
    <w:p w14:paraId="2FE73FF3"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lastRenderedPageBreak/>
        <w:t xml:space="preserve">11 </w:t>
      </w:r>
      <w:r w:rsidRPr="007D5C5D">
        <w:rPr>
          <w:rFonts w:ascii="Book Antiqua" w:hAnsi="Book Antiqua"/>
          <w:b/>
          <w:bCs/>
        </w:rPr>
        <w:t>Yeo C</w:t>
      </w:r>
      <w:r w:rsidRPr="007D5C5D">
        <w:rPr>
          <w:rFonts w:ascii="Book Antiqua" w:hAnsi="Book Antiqua"/>
        </w:rPr>
        <w:t xml:space="preserve">, Kaushal S, Yeo D. Enteric involvement of coronaviruses: is </w:t>
      </w:r>
      <w:proofErr w:type="spellStart"/>
      <w:r w:rsidRPr="007D5C5D">
        <w:rPr>
          <w:rFonts w:ascii="Book Antiqua" w:hAnsi="Book Antiqua"/>
        </w:rPr>
        <w:t>faecal</w:t>
      </w:r>
      <w:proofErr w:type="spellEnd"/>
      <w:r w:rsidRPr="007D5C5D">
        <w:rPr>
          <w:rFonts w:ascii="Book Antiqua" w:hAnsi="Book Antiqua"/>
        </w:rPr>
        <w:t xml:space="preserve">-oral transmission of SARS-CoV-2 possible? </w:t>
      </w:r>
      <w:r w:rsidRPr="007D5C5D">
        <w:rPr>
          <w:rFonts w:ascii="Book Antiqua" w:hAnsi="Book Antiqua"/>
          <w:i/>
          <w:iCs/>
        </w:rPr>
        <w:t xml:space="preserve">Lancet </w:t>
      </w:r>
      <w:proofErr w:type="spellStart"/>
      <w:r w:rsidRPr="007D5C5D">
        <w:rPr>
          <w:rFonts w:ascii="Book Antiqua" w:hAnsi="Book Antiqua"/>
          <w:i/>
          <w:iCs/>
        </w:rPr>
        <w:t>Gastroenterol</w:t>
      </w:r>
      <w:proofErr w:type="spellEnd"/>
      <w:r w:rsidRPr="007D5C5D">
        <w:rPr>
          <w:rFonts w:ascii="Book Antiqua" w:hAnsi="Book Antiqua"/>
          <w:i/>
          <w:iCs/>
        </w:rPr>
        <w:t xml:space="preserve"> </w:t>
      </w:r>
      <w:proofErr w:type="spellStart"/>
      <w:r w:rsidRPr="007D5C5D">
        <w:rPr>
          <w:rFonts w:ascii="Book Antiqua" w:hAnsi="Book Antiqua"/>
          <w:i/>
          <w:iCs/>
        </w:rPr>
        <w:t>Hepatol</w:t>
      </w:r>
      <w:proofErr w:type="spellEnd"/>
      <w:r w:rsidRPr="007D5C5D">
        <w:rPr>
          <w:rFonts w:ascii="Book Antiqua" w:hAnsi="Book Antiqua"/>
        </w:rPr>
        <w:t xml:space="preserve"> 2020; </w:t>
      </w:r>
      <w:r w:rsidRPr="007D5C5D">
        <w:rPr>
          <w:rFonts w:ascii="Book Antiqua" w:hAnsi="Book Antiqua"/>
          <w:b/>
          <w:bCs/>
        </w:rPr>
        <w:t>5</w:t>
      </w:r>
      <w:r w:rsidRPr="007D5C5D">
        <w:rPr>
          <w:rFonts w:ascii="Book Antiqua" w:hAnsi="Book Antiqua"/>
        </w:rPr>
        <w:t>: 335-337 [PMID: 32087098 DOI: 10.1016/S2468-1253(20)30048-0]</w:t>
      </w:r>
    </w:p>
    <w:p w14:paraId="558D1D13"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12 </w:t>
      </w:r>
      <w:proofErr w:type="spellStart"/>
      <w:r w:rsidRPr="007D5C5D">
        <w:rPr>
          <w:rFonts w:ascii="Book Antiqua" w:hAnsi="Book Antiqua"/>
          <w:b/>
          <w:bCs/>
        </w:rPr>
        <w:t>Elmunzer</w:t>
      </w:r>
      <w:proofErr w:type="spellEnd"/>
      <w:r w:rsidRPr="007D5C5D">
        <w:rPr>
          <w:rFonts w:ascii="Book Antiqua" w:hAnsi="Book Antiqua"/>
          <w:b/>
          <w:bCs/>
        </w:rPr>
        <w:t xml:space="preserve"> BJ</w:t>
      </w:r>
      <w:r w:rsidRPr="007D5C5D">
        <w:rPr>
          <w:rFonts w:ascii="Book Antiqua" w:hAnsi="Book Antiqua"/>
        </w:rPr>
        <w:t xml:space="preserve">, Spitzer RL, Foster LD, Merchant AA, Howard EF, Patel VA, West MK, </w:t>
      </w:r>
      <w:proofErr w:type="spellStart"/>
      <w:r w:rsidRPr="007D5C5D">
        <w:rPr>
          <w:rFonts w:ascii="Book Antiqua" w:hAnsi="Book Antiqua"/>
        </w:rPr>
        <w:t>Qayed</w:t>
      </w:r>
      <w:proofErr w:type="spellEnd"/>
      <w:r w:rsidRPr="007D5C5D">
        <w:rPr>
          <w:rFonts w:ascii="Book Antiqua" w:hAnsi="Book Antiqua"/>
        </w:rPr>
        <w:t xml:space="preserve"> E, </w:t>
      </w:r>
      <w:proofErr w:type="spellStart"/>
      <w:r w:rsidRPr="007D5C5D">
        <w:rPr>
          <w:rFonts w:ascii="Book Antiqua" w:hAnsi="Book Antiqua"/>
        </w:rPr>
        <w:t>Nustas</w:t>
      </w:r>
      <w:proofErr w:type="spellEnd"/>
      <w:r w:rsidRPr="007D5C5D">
        <w:rPr>
          <w:rFonts w:ascii="Book Antiqua" w:hAnsi="Book Antiqua"/>
        </w:rPr>
        <w:t xml:space="preserve"> R, </w:t>
      </w:r>
      <w:proofErr w:type="spellStart"/>
      <w:r w:rsidRPr="007D5C5D">
        <w:rPr>
          <w:rFonts w:ascii="Book Antiqua" w:hAnsi="Book Antiqua"/>
        </w:rPr>
        <w:t>Zakaria</w:t>
      </w:r>
      <w:proofErr w:type="spellEnd"/>
      <w:r w:rsidRPr="007D5C5D">
        <w:rPr>
          <w:rFonts w:ascii="Book Antiqua" w:hAnsi="Book Antiqua"/>
        </w:rPr>
        <w:t xml:space="preserve"> A, Piper MS, Taylor JR, </w:t>
      </w:r>
      <w:proofErr w:type="spellStart"/>
      <w:r w:rsidRPr="007D5C5D">
        <w:rPr>
          <w:rFonts w:ascii="Book Antiqua" w:hAnsi="Book Antiqua"/>
        </w:rPr>
        <w:t>Jaza</w:t>
      </w:r>
      <w:proofErr w:type="spellEnd"/>
      <w:r w:rsidRPr="007D5C5D">
        <w:rPr>
          <w:rFonts w:ascii="Book Antiqua" w:hAnsi="Book Antiqua"/>
        </w:rPr>
        <w:t xml:space="preserve"> L, Forbes N, Chau M, Lara LF, </w:t>
      </w:r>
      <w:proofErr w:type="spellStart"/>
      <w:r w:rsidRPr="007D5C5D">
        <w:rPr>
          <w:rFonts w:ascii="Book Antiqua" w:hAnsi="Book Antiqua"/>
        </w:rPr>
        <w:t>Papachristou</w:t>
      </w:r>
      <w:proofErr w:type="spellEnd"/>
      <w:r w:rsidRPr="007D5C5D">
        <w:rPr>
          <w:rFonts w:ascii="Book Antiqua" w:hAnsi="Book Antiqua"/>
        </w:rPr>
        <w:t xml:space="preserve"> GI, Volk ML, </w:t>
      </w:r>
      <w:proofErr w:type="spellStart"/>
      <w:r w:rsidRPr="007D5C5D">
        <w:rPr>
          <w:rFonts w:ascii="Book Antiqua" w:hAnsi="Book Antiqua"/>
        </w:rPr>
        <w:t>Hilson</w:t>
      </w:r>
      <w:proofErr w:type="spellEnd"/>
      <w:r w:rsidRPr="007D5C5D">
        <w:rPr>
          <w:rFonts w:ascii="Book Antiqua" w:hAnsi="Book Antiqua"/>
        </w:rPr>
        <w:t xml:space="preserve"> LG, Zhou S, </w:t>
      </w:r>
      <w:proofErr w:type="spellStart"/>
      <w:r w:rsidRPr="007D5C5D">
        <w:rPr>
          <w:rFonts w:ascii="Book Antiqua" w:hAnsi="Book Antiqua"/>
        </w:rPr>
        <w:t>Kushnir</w:t>
      </w:r>
      <w:proofErr w:type="spellEnd"/>
      <w:r w:rsidRPr="007D5C5D">
        <w:rPr>
          <w:rFonts w:ascii="Book Antiqua" w:hAnsi="Book Antiqua"/>
        </w:rPr>
        <w:t xml:space="preserve"> VM, </w:t>
      </w:r>
      <w:proofErr w:type="spellStart"/>
      <w:r w:rsidRPr="007D5C5D">
        <w:rPr>
          <w:rFonts w:ascii="Book Antiqua" w:hAnsi="Book Antiqua"/>
        </w:rPr>
        <w:t>Lenyo</w:t>
      </w:r>
      <w:proofErr w:type="spellEnd"/>
      <w:r w:rsidRPr="007D5C5D">
        <w:rPr>
          <w:rFonts w:ascii="Book Antiqua" w:hAnsi="Book Antiqua"/>
        </w:rPr>
        <w:t xml:space="preserve"> AM, McLeod CG, Amin S, </w:t>
      </w:r>
      <w:proofErr w:type="spellStart"/>
      <w:r w:rsidRPr="007D5C5D">
        <w:rPr>
          <w:rFonts w:ascii="Book Antiqua" w:hAnsi="Book Antiqua"/>
        </w:rPr>
        <w:t>Kuftinec</w:t>
      </w:r>
      <w:proofErr w:type="spellEnd"/>
      <w:r w:rsidRPr="007D5C5D">
        <w:rPr>
          <w:rFonts w:ascii="Book Antiqua" w:hAnsi="Book Antiqua"/>
        </w:rPr>
        <w:t xml:space="preserve"> GN, Yadav D, Fox C, Kolb JM, </w:t>
      </w:r>
      <w:proofErr w:type="spellStart"/>
      <w:r w:rsidRPr="007D5C5D">
        <w:rPr>
          <w:rFonts w:ascii="Book Antiqua" w:hAnsi="Book Antiqua"/>
        </w:rPr>
        <w:t>Pawa</w:t>
      </w:r>
      <w:proofErr w:type="spellEnd"/>
      <w:r w:rsidRPr="007D5C5D">
        <w:rPr>
          <w:rFonts w:ascii="Book Antiqua" w:hAnsi="Book Antiqua"/>
        </w:rPr>
        <w:t xml:space="preserve"> S, </w:t>
      </w:r>
      <w:proofErr w:type="spellStart"/>
      <w:r w:rsidRPr="007D5C5D">
        <w:rPr>
          <w:rFonts w:ascii="Book Antiqua" w:hAnsi="Book Antiqua"/>
        </w:rPr>
        <w:t>Pawa</w:t>
      </w:r>
      <w:proofErr w:type="spellEnd"/>
      <w:r w:rsidRPr="007D5C5D">
        <w:rPr>
          <w:rFonts w:ascii="Book Antiqua" w:hAnsi="Book Antiqua"/>
        </w:rPr>
        <w:t xml:space="preserve"> R, </w:t>
      </w:r>
      <w:proofErr w:type="spellStart"/>
      <w:r w:rsidRPr="007D5C5D">
        <w:rPr>
          <w:rFonts w:ascii="Book Antiqua" w:hAnsi="Book Antiqua"/>
        </w:rPr>
        <w:t>Canakis</w:t>
      </w:r>
      <w:proofErr w:type="spellEnd"/>
      <w:r w:rsidRPr="007D5C5D">
        <w:rPr>
          <w:rFonts w:ascii="Book Antiqua" w:hAnsi="Book Antiqua"/>
        </w:rPr>
        <w:t xml:space="preserve"> A, Huang C, Jamil LH, </w:t>
      </w:r>
      <w:proofErr w:type="spellStart"/>
      <w:r w:rsidRPr="007D5C5D">
        <w:rPr>
          <w:rFonts w:ascii="Book Antiqua" w:hAnsi="Book Antiqua"/>
        </w:rPr>
        <w:t>Aneese</w:t>
      </w:r>
      <w:proofErr w:type="spellEnd"/>
      <w:r w:rsidRPr="007D5C5D">
        <w:rPr>
          <w:rFonts w:ascii="Book Antiqua" w:hAnsi="Book Antiqua"/>
        </w:rPr>
        <w:t xml:space="preserve"> AM, Glamour BK, Smith ZL, Hanley KA, Wood J, Patel HK, Shah JN, </w:t>
      </w:r>
      <w:proofErr w:type="spellStart"/>
      <w:r w:rsidRPr="007D5C5D">
        <w:rPr>
          <w:rFonts w:ascii="Book Antiqua" w:hAnsi="Book Antiqua"/>
        </w:rPr>
        <w:t>Agarunov</w:t>
      </w:r>
      <w:proofErr w:type="spellEnd"/>
      <w:r w:rsidRPr="007D5C5D">
        <w:rPr>
          <w:rFonts w:ascii="Book Antiqua" w:hAnsi="Book Antiqua"/>
        </w:rPr>
        <w:t xml:space="preserve"> E, </w:t>
      </w:r>
      <w:proofErr w:type="spellStart"/>
      <w:r w:rsidRPr="007D5C5D">
        <w:rPr>
          <w:rFonts w:ascii="Book Antiqua" w:hAnsi="Book Antiqua"/>
        </w:rPr>
        <w:t>Sethi</w:t>
      </w:r>
      <w:proofErr w:type="spellEnd"/>
      <w:r w:rsidRPr="007D5C5D">
        <w:rPr>
          <w:rFonts w:ascii="Book Antiqua" w:hAnsi="Book Antiqua"/>
        </w:rPr>
        <w:t xml:space="preserve"> A, </w:t>
      </w:r>
      <w:proofErr w:type="spellStart"/>
      <w:r w:rsidRPr="007D5C5D">
        <w:rPr>
          <w:rFonts w:ascii="Book Antiqua" w:hAnsi="Book Antiqua"/>
        </w:rPr>
        <w:t>Fogel</w:t>
      </w:r>
      <w:proofErr w:type="spellEnd"/>
      <w:r w:rsidRPr="007D5C5D">
        <w:rPr>
          <w:rFonts w:ascii="Book Antiqua" w:hAnsi="Book Antiqua"/>
        </w:rPr>
        <w:t xml:space="preserve"> EL, McNulty G, </w:t>
      </w:r>
      <w:proofErr w:type="spellStart"/>
      <w:r w:rsidRPr="007D5C5D">
        <w:rPr>
          <w:rFonts w:ascii="Book Antiqua" w:hAnsi="Book Antiqua"/>
        </w:rPr>
        <w:t>Haseeb</w:t>
      </w:r>
      <w:proofErr w:type="spellEnd"/>
      <w:r w:rsidRPr="007D5C5D">
        <w:rPr>
          <w:rFonts w:ascii="Book Antiqua" w:hAnsi="Book Antiqua"/>
        </w:rPr>
        <w:t xml:space="preserve"> A, Trieu JA, Dixon RE, Yang JY, Mendelsohn RB, </w:t>
      </w:r>
      <w:proofErr w:type="spellStart"/>
      <w:r w:rsidRPr="007D5C5D">
        <w:rPr>
          <w:rFonts w:ascii="Book Antiqua" w:hAnsi="Book Antiqua"/>
        </w:rPr>
        <w:t>Calo</w:t>
      </w:r>
      <w:proofErr w:type="spellEnd"/>
      <w:r w:rsidRPr="007D5C5D">
        <w:rPr>
          <w:rFonts w:ascii="Book Antiqua" w:hAnsi="Book Antiqua"/>
        </w:rPr>
        <w:t xml:space="preserve"> D, </w:t>
      </w:r>
      <w:proofErr w:type="spellStart"/>
      <w:r w:rsidRPr="007D5C5D">
        <w:rPr>
          <w:rFonts w:ascii="Book Antiqua" w:hAnsi="Book Antiqua"/>
        </w:rPr>
        <w:t>Aroniadis</w:t>
      </w:r>
      <w:proofErr w:type="spellEnd"/>
      <w:r w:rsidRPr="007D5C5D">
        <w:rPr>
          <w:rFonts w:ascii="Book Antiqua" w:hAnsi="Book Antiqua"/>
        </w:rPr>
        <w:t xml:space="preserve"> OC, </w:t>
      </w:r>
      <w:proofErr w:type="spellStart"/>
      <w:r w:rsidRPr="007D5C5D">
        <w:rPr>
          <w:rFonts w:ascii="Book Antiqua" w:hAnsi="Book Antiqua"/>
        </w:rPr>
        <w:t>LaComb</w:t>
      </w:r>
      <w:proofErr w:type="spellEnd"/>
      <w:r w:rsidRPr="007D5C5D">
        <w:rPr>
          <w:rFonts w:ascii="Book Antiqua" w:hAnsi="Book Antiqua"/>
        </w:rPr>
        <w:t xml:space="preserve"> JF, </w:t>
      </w:r>
      <w:proofErr w:type="spellStart"/>
      <w:r w:rsidRPr="007D5C5D">
        <w:rPr>
          <w:rFonts w:ascii="Book Antiqua" w:hAnsi="Book Antiqua"/>
        </w:rPr>
        <w:t>Scheiman</w:t>
      </w:r>
      <w:proofErr w:type="spellEnd"/>
      <w:r w:rsidRPr="007D5C5D">
        <w:rPr>
          <w:rFonts w:ascii="Book Antiqua" w:hAnsi="Book Antiqua"/>
        </w:rPr>
        <w:t xml:space="preserve"> JM, Sauer BG, Dang DT, </w:t>
      </w:r>
      <w:proofErr w:type="spellStart"/>
      <w:r w:rsidRPr="007D5C5D">
        <w:rPr>
          <w:rFonts w:ascii="Book Antiqua" w:hAnsi="Book Antiqua"/>
        </w:rPr>
        <w:t>Piraka</w:t>
      </w:r>
      <w:proofErr w:type="spellEnd"/>
      <w:r w:rsidRPr="007D5C5D">
        <w:rPr>
          <w:rFonts w:ascii="Book Antiqua" w:hAnsi="Book Antiqua"/>
        </w:rPr>
        <w:t xml:space="preserve"> CR, Shah ED, Pohl H, Tierney WM, Mitchell S, Condon A, </w:t>
      </w:r>
      <w:proofErr w:type="spellStart"/>
      <w:r w:rsidRPr="007D5C5D">
        <w:rPr>
          <w:rFonts w:ascii="Book Antiqua" w:hAnsi="Book Antiqua"/>
        </w:rPr>
        <w:t>Lenhart</w:t>
      </w:r>
      <w:proofErr w:type="spellEnd"/>
      <w:r w:rsidRPr="007D5C5D">
        <w:rPr>
          <w:rFonts w:ascii="Book Antiqua" w:hAnsi="Book Antiqua"/>
        </w:rPr>
        <w:t xml:space="preserve"> A, </w:t>
      </w:r>
      <w:proofErr w:type="spellStart"/>
      <w:r w:rsidRPr="007D5C5D">
        <w:rPr>
          <w:rFonts w:ascii="Book Antiqua" w:hAnsi="Book Antiqua"/>
        </w:rPr>
        <w:t>Dua</w:t>
      </w:r>
      <w:proofErr w:type="spellEnd"/>
      <w:r w:rsidRPr="007D5C5D">
        <w:rPr>
          <w:rFonts w:ascii="Book Antiqua" w:hAnsi="Book Antiqua"/>
        </w:rPr>
        <w:t xml:space="preserve"> KS, </w:t>
      </w:r>
      <w:proofErr w:type="spellStart"/>
      <w:r w:rsidRPr="007D5C5D">
        <w:rPr>
          <w:rFonts w:ascii="Book Antiqua" w:hAnsi="Book Antiqua"/>
        </w:rPr>
        <w:t>Kanagala</w:t>
      </w:r>
      <w:proofErr w:type="spellEnd"/>
      <w:r w:rsidRPr="007D5C5D">
        <w:rPr>
          <w:rFonts w:ascii="Book Antiqua" w:hAnsi="Book Antiqua"/>
        </w:rPr>
        <w:t xml:space="preserve"> VS, Kamal A, Singh VK, Pinto-Sanchez MI, Hutchinson JM, Kwon RS, </w:t>
      </w:r>
      <w:proofErr w:type="spellStart"/>
      <w:r w:rsidRPr="007D5C5D">
        <w:rPr>
          <w:rFonts w:ascii="Book Antiqua" w:hAnsi="Book Antiqua"/>
        </w:rPr>
        <w:t>Korsnes</w:t>
      </w:r>
      <w:proofErr w:type="spellEnd"/>
      <w:r w:rsidRPr="007D5C5D">
        <w:rPr>
          <w:rFonts w:ascii="Book Antiqua" w:hAnsi="Book Antiqua"/>
        </w:rPr>
        <w:t xml:space="preserve"> SJ, Singh H, </w:t>
      </w:r>
      <w:proofErr w:type="spellStart"/>
      <w:r w:rsidRPr="007D5C5D">
        <w:rPr>
          <w:rFonts w:ascii="Book Antiqua" w:hAnsi="Book Antiqua"/>
        </w:rPr>
        <w:t>Solati</w:t>
      </w:r>
      <w:proofErr w:type="spellEnd"/>
      <w:r w:rsidRPr="007D5C5D">
        <w:rPr>
          <w:rFonts w:ascii="Book Antiqua" w:hAnsi="Book Antiqua"/>
        </w:rPr>
        <w:t xml:space="preserve"> Z, Willingham FF, </w:t>
      </w:r>
      <w:proofErr w:type="spellStart"/>
      <w:r w:rsidRPr="007D5C5D">
        <w:rPr>
          <w:rFonts w:ascii="Book Antiqua" w:hAnsi="Book Antiqua"/>
        </w:rPr>
        <w:t>Yamchimski</w:t>
      </w:r>
      <w:proofErr w:type="spellEnd"/>
      <w:r w:rsidRPr="007D5C5D">
        <w:rPr>
          <w:rFonts w:ascii="Book Antiqua" w:hAnsi="Book Antiqua"/>
        </w:rPr>
        <w:t xml:space="preserve"> PS, Conwell DL, Mosier E, </w:t>
      </w:r>
      <w:proofErr w:type="spellStart"/>
      <w:r w:rsidRPr="007D5C5D">
        <w:rPr>
          <w:rFonts w:ascii="Book Antiqua" w:hAnsi="Book Antiqua"/>
        </w:rPr>
        <w:t>Azab</w:t>
      </w:r>
      <w:proofErr w:type="spellEnd"/>
      <w:r w:rsidRPr="007D5C5D">
        <w:rPr>
          <w:rFonts w:ascii="Book Antiqua" w:hAnsi="Book Antiqua"/>
        </w:rPr>
        <w:t xml:space="preserve"> M, Patel A, </w:t>
      </w:r>
      <w:proofErr w:type="spellStart"/>
      <w:r w:rsidRPr="007D5C5D">
        <w:rPr>
          <w:rFonts w:ascii="Book Antiqua" w:hAnsi="Book Antiqua"/>
        </w:rPr>
        <w:t>Buxbaum</w:t>
      </w:r>
      <w:proofErr w:type="spellEnd"/>
      <w:r w:rsidRPr="007D5C5D">
        <w:rPr>
          <w:rFonts w:ascii="Book Antiqua" w:hAnsi="Book Antiqua"/>
        </w:rPr>
        <w:t xml:space="preserve"> J, </w:t>
      </w:r>
      <w:proofErr w:type="spellStart"/>
      <w:r w:rsidRPr="007D5C5D">
        <w:rPr>
          <w:rFonts w:ascii="Book Antiqua" w:hAnsi="Book Antiqua"/>
        </w:rPr>
        <w:t>Wani</w:t>
      </w:r>
      <w:proofErr w:type="spellEnd"/>
      <w:r w:rsidRPr="007D5C5D">
        <w:rPr>
          <w:rFonts w:ascii="Book Antiqua" w:hAnsi="Book Antiqua"/>
        </w:rPr>
        <w:t xml:space="preserve"> S, </w:t>
      </w:r>
      <w:proofErr w:type="spellStart"/>
      <w:r w:rsidRPr="007D5C5D">
        <w:rPr>
          <w:rFonts w:ascii="Book Antiqua" w:hAnsi="Book Antiqua"/>
        </w:rPr>
        <w:t>Chak</w:t>
      </w:r>
      <w:proofErr w:type="spellEnd"/>
      <w:r w:rsidRPr="007D5C5D">
        <w:rPr>
          <w:rFonts w:ascii="Book Antiqua" w:hAnsi="Book Antiqua"/>
        </w:rPr>
        <w:t xml:space="preserve"> A, Hosmer AE, </w:t>
      </w:r>
      <w:proofErr w:type="spellStart"/>
      <w:r w:rsidRPr="007D5C5D">
        <w:rPr>
          <w:rFonts w:ascii="Book Antiqua" w:hAnsi="Book Antiqua"/>
        </w:rPr>
        <w:t>Keswani</w:t>
      </w:r>
      <w:proofErr w:type="spellEnd"/>
      <w:r w:rsidRPr="007D5C5D">
        <w:rPr>
          <w:rFonts w:ascii="Book Antiqua" w:hAnsi="Book Antiqua"/>
        </w:rPr>
        <w:t xml:space="preserve"> RN, </w:t>
      </w:r>
      <w:proofErr w:type="spellStart"/>
      <w:r w:rsidRPr="007D5C5D">
        <w:rPr>
          <w:rFonts w:ascii="Book Antiqua" w:hAnsi="Book Antiqua"/>
        </w:rPr>
        <w:t>DiMaio</w:t>
      </w:r>
      <w:proofErr w:type="spellEnd"/>
      <w:r w:rsidRPr="007D5C5D">
        <w:rPr>
          <w:rFonts w:ascii="Book Antiqua" w:hAnsi="Book Antiqua"/>
        </w:rPr>
        <w:t xml:space="preserve"> CJ, Bronze MS, Muthusamy R, Canto MI, </w:t>
      </w:r>
      <w:proofErr w:type="spellStart"/>
      <w:r w:rsidRPr="007D5C5D">
        <w:rPr>
          <w:rFonts w:ascii="Book Antiqua" w:hAnsi="Book Antiqua"/>
        </w:rPr>
        <w:t>Gjeorgjievski</w:t>
      </w:r>
      <w:proofErr w:type="spellEnd"/>
      <w:r w:rsidRPr="007D5C5D">
        <w:rPr>
          <w:rFonts w:ascii="Book Antiqua" w:hAnsi="Book Antiqua"/>
        </w:rPr>
        <w:t xml:space="preserve"> VM, Imam Z, </w:t>
      </w:r>
      <w:proofErr w:type="spellStart"/>
      <w:r w:rsidRPr="007D5C5D">
        <w:rPr>
          <w:rFonts w:ascii="Book Antiqua" w:hAnsi="Book Antiqua"/>
        </w:rPr>
        <w:t>Odish</w:t>
      </w:r>
      <w:proofErr w:type="spellEnd"/>
      <w:r w:rsidRPr="007D5C5D">
        <w:rPr>
          <w:rFonts w:ascii="Book Antiqua" w:hAnsi="Book Antiqua"/>
        </w:rPr>
        <w:t xml:space="preserve"> F, </w:t>
      </w:r>
      <w:proofErr w:type="spellStart"/>
      <w:r w:rsidRPr="007D5C5D">
        <w:rPr>
          <w:rFonts w:ascii="Book Antiqua" w:hAnsi="Book Antiqua"/>
        </w:rPr>
        <w:t>Edhi</w:t>
      </w:r>
      <w:proofErr w:type="spellEnd"/>
      <w:r w:rsidRPr="007D5C5D">
        <w:rPr>
          <w:rFonts w:ascii="Book Antiqua" w:hAnsi="Book Antiqua"/>
        </w:rPr>
        <w:t xml:space="preserve"> AI, </w:t>
      </w:r>
      <w:proofErr w:type="spellStart"/>
      <w:r w:rsidRPr="007D5C5D">
        <w:rPr>
          <w:rFonts w:ascii="Book Antiqua" w:hAnsi="Book Antiqua"/>
        </w:rPr>
        <w:t>Orosey</w:t>
      </w:r>
      <w:proofErr w:type="spellEnd"/>
      <w:r w:rsidRPr="007D5C5D">
        <w:rPr>
          <w:rFonts w:ascii="Book Antiqua" w:hAnsi="Book Antiqua"/>
        </w:rPr>
        <w:t xml:space="preserve"> M, Tiwari A, </w:t>
      </w:r>
      <w:proofErr w:type="spellStart"/>
      <w:r w:rsidRPr="007D5C5D">
        <w:rPr>
          <w:rFonts w:ascii="Book Antiqua" w:hAnsi="Book Antiqua"/>
        </w:rPr>
        <w:t>Patwardhan</w:t>
      </w:r>
      <w:proofErr w:type="spellEnd"/>
      <w:r w:rsidRPr="007D5C5D">
        <w:rPr>
          <w:rFonts w:ascii="Book Antiqua" w:hAnsi="Book Antiqua"/>
        </w:rPr>
        <w:t xml:space="preserve"> S, Brown NG, Patel AA, </w:t>
      </w:r>
      <w:proofErr w:type="spellStart"/>
      <w:r w:rsidRPr="007D5C5D">
        <w:rPr>
          <w:rFonts w:ascii="Book Antiqua" w:hAnsi="Book Antiqua"/>
        </w:rPr>
        <w:t>Ordiah</w:t>
      </w:r>
      <w:proofErr w:type="spellEnd"/>
      <w:r w:rsidRPr="007D5C5D">
        <w:rPr>
          <w:rFonts w:ascii="Book Antiqua" w:hAnsi="Book Antiqua"/>
        </w:rPr>
        <w:t xml:space="preserve"> CO, Sloan IP, Cruz L, </w:t>
      </w:r>
      <w:proofErr w:type="spellStart"/>
      <w:r w:rsidRPr="007D5C5D">
        <w:rPr>
          <w:rFonts w:ascii="Book Antiqua" w:hAnsi="Book Antiqua"/>
        </w:rPr>
        <w:t>Koza</w:t>
      </w:r>
      <w:proofErr w:type="spellEnd"/>
      <w:r w:rsidRPr="007D5C5D">
        <w:rPr>
          <w:rFonts w:ascii="Book Antiqua" w:hAnsi="Book Antiqua"/>
        </w:rPr>
        <w:t xml:space="preserve"> CL, Okafor U, Hollander T, </w:t>
      </w:r>
      <w:proofErr w:type="spellStart"/>
      <w:r w:rsidRPr="007D5C5D">
        <w:rPr>
          <w:rFonts w:ascii="Book Antiqua" w:hAnsi="Book Antiqua"/>
        </w:rPr>
        <w:t>Furey</w:t>
      </w:r>
      <w:proofErr w:type="spellEnd"/>
      <w:r w:rsidRPr="007D5C5D">
        <w:rPr>
          <w:rFonts w:ascii="Book Antiqua" w:hAnsi="Book Antiqua"/>
        </w:rPr>
        <w:t xml:space="preserve"> N, </w:t>
      </w:r>
      <w:proofErr w:type="spellStart"/>
      <w:r w:rsidRPr="007D5C5D">
        <w:rPr>
          <w:rFonts w:ascii="Book Antiqua" w:hAnsi="Book Antiqua"/>
        </w:rPr>
        <w:t>Reykhart</w:t>
      </w:r>
      <w:proofErr w:type="spellEnd"/>
      <w:r w:rsidRPr="007D5C5D">
        <w:rPr>
          <w:rFonts w:ascii="Book Antiqua" w:hAnsi="Book Antiqua"/>
        </w:rPr>
        <w:t xml:space="preserve"> O, </w:t>
      </w:r>
      <w:proofErr w:type="spellStart"/>
      <w:r w:rsidRPr="007D5C5D">
        <w:rPr>
          <w:rFonts w:ascii="Book Antiqua" w:hAnsi="Book Antiqua"/>
        </w:rPr>
        <w:t>Zbib</w:t>
      </w:r>
      <w:proofErr w:type="spellEnd"/>
      <w:r w:rsidRPr="007D5C5D">
        <w:rPr>
          <w:rFonts w:ascii="Book Antiqua" w:hAnsi="Book Antiqua"/>
        </w:rPr>
        <w:t xml:space="preserve"> NH, </w:t>
      </w:r>
      <w:proofErr w:type="spellStart"/>
      <w:r w:rsidRPr="007D5C5D">
        <w:rPr>
          <w:rFonts w:ascii="Book Antiqua" w:hAnsi="Book Antiqua"/>
        </w:rPr>
        <w:t>Damianos</w:t>
      </w:r>
      <w:proofErr w:type="spellEnd"/>
      <w:r w:rsidRPr="007D5C5D">
        <w:rPr>
          <w:rFonts w:ascii="Book Antiqua" w:hAnsi="Book Antiqua"/>
        </w:rPr>
        <w:t xml:space="preserve"> JA, Esteban J, </w:t>
      </w:r>
      <w:proofErr w:type="spellStart"/>
      <w:r w:rsidRPr="007D5C5D">
        <w:rPr>
          <w:rFonts w:ascii="Book Antiqua" w:hAnsi="Book Antiqua"/>
        </w:rPr>
        <w:t>Hajidiacos</w:t>
      </w:r>
      <w:proofErr w:type="spellEnd"/>
      <w:r w:rsidRPr="007D5C5D">
        <w:rPr>
          <w:rFonts w:ascii="Book Antiqua" w:hAnsi="Book Antiqua"/>
        </w:rPr>
        <w:t xml:space="preserve"> N, Saul M, Mays M, Anderson G, Wood K, Mathews L, </w:t>
      </w:r>
      <w:proofErr w:type="spellStart"/>
      <w:r w:rsidRPr="007D5C5D">
        <w:rPr>
          <w:rFonts w:ascii="Book Antiqua" w:hAnsi="Book Antiqua"/>
        </w:rPr>
        <w:t>Diakova</w:t>
      </w:r>
      <w:proofErr w:type="spellEnd"/>
      <w:r w:rsidRPr="007D5C5D">
        <w:rPr>
          <w:rFonts w:ascii="Book Antiqua" w:hAnsi="Book Antiqua"/>
        </w:rPr>
        <w:t xml:space="preserve"> G, </w:t>
      </w:r>
      <w:proofErr w:type="spellStart"/>
      <w:r w:rsidRPr="007D5C5D">
        <w:rPr>
          <w:rFonts w:ascii="Book Antiqua" w:hAnsi="Book Antiqua"/>
        </w:rPr>
        <w:t>Caisse</w:t>
      </w:r>
      <w:proofErr w:type="spellEnd"/>
      <w:r w:rsidRPr="007D5C5D">
        <w:rPr>
          <w:rFonts w:ascii="Book Antiqua" w:hAnsi="Book Antiqua"/>
        </w:rPr>
        <w:t xml:space="preserve"> M, Wakefield L, </w:t>
      </w:r>
      <w:proofErr w:type="spellStart"/>
      <w:r w:rsidRPr="007D5C5D">
        <w:rPr>
          <w:rFonts w:ascii="Book Antiqua" w:hAnsi="Book Antiqua"/>
        </w:rPr>
        <w:t>Nitchie</w:t>
      </w:r>
      <w:proofErr w:type="spellEnd"/>
      <w:r w:rsidRPr="007D5C5D">
        <w:rPr>
          <w:rFonts w:ascii="Book Antiqua" w:hAnsi="Book Antiqua"/>
        </w:rPr>
        <w:t xml:space="preserve"> H, </w:t>
      </w:r>
      <w:proofErr w:type="spellStart"/>
      <w:r w:rsidRPr="007D5C5D">
        <w:rPr>
          <w:rFonts w:ascii="Book Antiqua" w:hAnsi="Book Antiqua"/>
        </w:rPr>
        <w:t>Waljee</w:t>
      </w:r>
      <w:proofErr w:type="spellEnd"/>
      <w:r w:rsidRPr="007D5C5D">
        <w:rPr>
          <w:rFonts w:ascii="Book Antiqua" w:hAnsi="Book Antiqua"/>
        </w:rPr>
        <w:t xml:space="preserve"> AK, Tang W, Zhang Y, Zhu J, Deshpande AR, </w:t>
      </w:r>
      <w:proofErr w:type="spellStart"/>
      <w:r w:rsidRPr="007D5C5D">
        <w:rPr>
          <w:rFonts w:ascii="Book Antiqua" w:hAnsi="Book Antiqua"/>
        </w:rPr>
        <w:t>Rockey</w:t>
      </w:r>
      <w:proofErr w:type="spellEnd"/>
      <w:r w:rsidRPr="007D5C5D">
        <w:rPr>
          <w:rFonts w:ascii="Book Antiqua" w:hAnsi="Book Antiqua"/>
        </w:rPr>
        <w:t xml:space="preserve"> DC, Alford TB, </w:t>
      </w:r>
      <w:proofErr w:type="spellStart"/>
      <w:r w:rsidRPr="007D5C5D">
        <w:rPr>
          <w:rFonts w:ascii="Book Antiqua" w:hAnsi="Book Antiqua"/>
        </w:rPr>
        <w:t>Durkalski</w:t>
      </w:r>
      <w:proofErr w:type="spellEnd"/>
      <w:r w:rsidRPr="007D5C5D">
        <w:rPr>
          <w:rFonts w:ascii="Book Antiqua" w:hAnsi="Book Antiqua"/>
        </w:rPr>
        <w:t xml:space="preserve"> V; North American Alliance for the Study of Digestive Manifestations of COVID-19. Digestive Manifestations in Patients Hospitalized with COVID-19. </w:t>
      </w:r>
      <w:proofErr w:type="spellStart"/>
      <w:r w:rsidRPr="007D5C5D">
        <w:rPr>
          <w:rFonts w:ascii="Book Antiqua" w:hAnsi="Book Antiqua"/>
          <w:i/>
          <w:iCs/>
        </w:rPr>
        <w:t>Clin</w:t>
      </w:r>
      <w:proofErr w:type="spellEnd"/>
      <w:r w:rsidRPr="007D5C5D">
        <w:rPr>
          <w:rFonts w:ascii="Book Antiqua" w:hAnsi="Book Antiqua"/>
          <w:i/>
          <w:iCs/>
        </w:rPr>
        <w:t xml:space="preserve"> </w:t>
      </w:r>
      <w:proofErr w:type="spellStart"/>
      <w:r w:rsidRPr="007D5C5D">
        <w:rPr>
          <w:rFonts w:ascii="Book Antiqua" w:hAnsi="Book Antiqua"/>
          <w:i/>
          <w:iCs/>
        </w:rPr>
        <w:t>Gastroenterol</w:t>
      </w:r>
      <w:proofErr w:type="spellEnd"/>
      <w:r w:rsidRPr="007D5C5D">
        <w:rPr>
          <w:rFonts w:ascii="Book Antiqua" w:hAnsi="Book Antiqua"/>
          <w:i/>
          <w:iCs/>
        </w:rPr>
        <w:t xml:space="preserve"> </w:t>
      </w:r>
      <w:proofErr w:type="spellStart"/>
      <w:r w:rsidRPr="007D5C5D">
        <w:rPr>
          <w:rFonts w:ascii="Book Antiqua" w:hAnsi="Book Antiqua"/>
          <w:i/>
          <w:iCs/>
        </w:rPr>
        <w:t>Hepatol</w:t>
      </w:r>
      <w:proofErr w:type="spellEnd"/>
      <w:r w:rsidRPr="007D5C5D">
        <w:rPr>
          <w:rFonts w:ascii="Book Antiqua" w:hAnsi="Book Antiqua"/>
        </w:rPr>
        <w:t xml:space="preserve"> 2020 [PMID: 33010411 DOI: 10.1016/j.cgh.2020.09.041]</w:t>
      </w:r>
    </w:p>
    <w:p w14:paraId="21A14CE7"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13 </w:t>
      </w:r>
      <w:proofErr w:type="spellStart"/>
      <w:r w:rsidRPr="007D5C5D">
        <w:rPr>
          <w:rFonts w:ascii="Book Antiqua" w:hAnsi="Book Antiqua"/>
          <w:b/>
          <w:bCs/>
        </w:rPr>
        <w:t>Kotfis</w:t>
      </w:r>
      <w:proofErr w:type="spellEnd"/>
      <w:r w:rsidRPr="007D5C5D">
        <w:rPr>
          <w:rFonts w:ascii="Book Antiqua" w:hAnsi="Book Antiqua"/>
          <w:b/>
          <w:bCs/>
        </w:rPr>
        <w:t xml:space="preserve"> K</w:t>
      </w:r>
      <w:r w:rsidRPr="007D5C5D">
        <w:rPr>
          <w:rFonts w:ascii="Book Antiqua" w:hAnsi="Book Antiqua"/>
        </w:rPr>
        <w:t xml:space="preserve">, </w:t>
      </w:r>
      <w:proofErr w:type="spellStart"/>
      <w:r w:rsidRPr="007D5C5D">
        <w:rPr>
          <w:rFonts w:ascii="Book Antiqua" w:hAnsi="Book Antiqua"/>
        </w:rPr>
        <w:t>Skonieczna-Żydecka</w:t>
      </w:r>
      <w:proofErr w:type="spellEnd"/>
      <w:r w:rsidRPr="007D5C5D">
        <w:rPr>
          <w:rFonts w:ascii="Book Antiqua" w:hAnsi="Book Antiqua"/>
        </w:rPr>
        <w:t xml:space="preserve"> K. COVID-19: gastrointestinal symptoms and potential sources of SARS-CoV-2 transmission. </w:t>
      </w:r>
      <w:proofErr w:type="spellStart"/>
      <w:r w:rsidRPr="007D5C5D">
        <w:rPr>
          <w:rFonts w:ascii="Book Antiqua" w:hAnsi="Book Antiqua"/>
          <w:i/>
          <w:iCs/>
        </w:rPr>
        <w:t>Anaesthesiol</w:t>
      </w:r>
      <w:proofErr w:type="spellEnd"/>
      <w:r w:rsidRPr="007D5C5D">
        <w:rPr>
          <w:rFonts w:ascii="Book Antiqua" w:hAnsi="Book Antiqua"/>
          <w:i/>
          <w:iCs/>
        </w:rPr>
        <w:t xml:space="preserve"> Intensive </w:t>
      </w:r>
      <w:proofErr w:type="spellStart"/>
      <w:r w:rsidRPr="007D5C5D">
        <w:rPr>
          <w:rFonts w:ascii="Book Antiqua" w:hAnsi="Book Antiqua"/>
          <w:i/>
          <w:iCs/>
        </w:rPr>
        <w:t>Ther</w:t>
      </w:r>
      <w:proofErr w:type="spellEnd"/>
      <w:r w:rsidRPr="007D5C5D">
        <w:rPr>
          <w:rFonts w:ascii="Book Antiqua" w:hAnsi="Book Antiqua"/>
        </w:rPr>
        <w:t xml:space="preserve"> 2020; </w:t>
      </w:r>
      <w:r w:rsidRPr="007D5C5D">
        <w:rPr>
          <w:rFonts w:ascii="Book Antiqua" w:hAnsi="Book Antiqua"/>
          <w:b/>
          <w:bCs/>
        </w:rPr>
        <w:t>52</w:t>
      </w:r>
      <w:r w:rsidRPr="007D5C5D">
        <w:rPr>
          <w:rFonts w:ascii="Book Antiqua" w:hAnsi="Book Antiqua"/>
        </w:rPr>
        <w:t>: 171-172 [PMID: 32200613 DOI: 10.5114/ait.2020.93867]</w:t>
      </w:r>
    </w:p>
    <w:p w14:paraId="440FFC14"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14 </w:t>
      </w:r>
      <w:r w:rsidRPr="007D5C5D">
        <w:rPr>
          <w:rFonts w:ascii="Book Antiqua" w:hAnsi="Book Antiqua"/>
          <w:b/>
          <w:bCs/>
        </w:rPr>
        <w:t>Chen N</w:t>
      </w:r>
      <w:r w:rsidRPr="007D5C5D">
        <w:rPr>
          <w:rFonts w:ascii="Book Antiqua" w:hAnsi="Book Antiqua"/>
        </w:rPr>
        <w:t xml:space="preserve">, Zhou M, Dong X, Qu J, Gong F, Han Y, </w:t>
      </w:r>
      <w:proofErr w:type="spellStart"/>
      <w:r w:rsidRPr="007D5C5D">
        <w:rPr>
          <w:rFonts w:ascii="Book Antiqua" w:hAnsi="Book Antiqua"/>
        </w:rPr>
        <w:t>Qiu</w:t>
      </w:r>
      <w:proofErr w:type="spellEnd"/>
      <w:r w:rsidRPr="007D5C5D">
        <w:rPr>
          <w:rFonts w:ascii="Book Antiqua" w:hAnsi="Book Antiqua"/>
        </w:rPr>
        <w:t xml:space="preserve"> Y, Wang J, Liu Y, Wei Y, Xia J, Yu T, Zhang X, Zhang L. Epidemiological and clinical characteristics of 99 </w:t>
      </w:r>
      <w:r w:rsidRPr="007D5C5D">
        <w:rPr>
          <w:rFonts w:ascii="Book Antiqua" w:hAnsi="Book Antiqua"/>
        </w:rPr>
        <w:lastRenderedPageBreak/>
        <w:t xml:space="preserve">cases of 2019 novel coronavirus pneumonia in Wuhan, China: a descriptive study. </w:t>
      </w:r>
      <w:r w:rsidRPr="007D5C5D">
        <w:rPr>
          <w:rFonts w:ascii="Book Antiqua" w:hAnsi="Book Antiqua"/>
          <w:i/>
          <w:iCs/>
        </w:rPr>
        <w:t>Lancet</w:t>
      </w:r>
      <w:r w:rsidRPr="007D5C5D">
        <w:rPr>
          <w:rFonts w:ascii="Book Antiqua" w:hAnsi="Book Antiqua"/>
        </w:rPr>
        <w:t xml:space="preserve"> 2020; </w:t>
      </w:r>
      <w:r w:rsidRPr="007D5C5D">
        <w:rPr>
          <w:rFonts w:ascii="Book Antiqua" w:hAnsi="Book Antiqua"/>
          <w:b/>
          <w:bCs/>
        </w:rPr>
        <w:t>395</w:t>
      </w:r>
      <w:r w:rsidRPr="007D5C5D">
        <w:rPr>
          <w:rFonts w:ascii="Book Antiqua" w:hAnsi="Book Antiqua"/>
        </w:rPr>
        <w:t>: 507-513 [PMID: 32007143 DOI: 10.1016/S0140-6736(20)30211-7]</w:t>
      </w:r>
    </w:p>
    <w:p w14:paraId="34467404"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15 </w:t>
      </w:r>
      <w:r w:rsidRPr="007D5C5D">
        <w:rPr>
          <w:rFonts w:ascii="Book Antiqua" w:hAnsi="Book Antiqua"/>
          <w:b/>
          <w:bCs/>
        </w:rPr>
        <w:t>Mehta P</w:t>
      </w:r>
      <w:r w:rsidRPr="007D5C5D">
        <w:rPr>
          <w:rFonts w:ascii="Book Antiqua" w:hAnsi="Book Antiqua"/>
        </w:rPr>
        <w:t xml:space="preserve">, </w:t>
      </w:r>
      <w:proofErr w:type="spellStart"/>
      <w:r w:rsidRPr="007D5C5D">
        <w:rPr>
          <w:rFonts w:ascii="Book Antiqua" w:hAnsi="Book Antiqua"/>
        </w:rPr>
        <w:t>McAuley</w:t>
      </w:r>
      <w:proofErr w:type="spellEnd"/>
      <w:r w:rsidRPr="007D5C5D">
        <w:rPr>
          <w:rFonts w:ascii="Book Antiqua" w:hAnsi="Book Antiqua"/>
        </w:rPr>
        <w:t xml:space="preserve"> DF, Brown M, Sanchez E, Tattersall RS, Manson JJ; HLH Across </w:t>
      </w:r>
      <w:proofErr w:type="spellStart"/>
      <w:r w:rsidRPr="007D5C5D">
        <w:rPr>
          <w:rFonts w:ascii="Book Antiqua" w:hAnsi="Book Antiqua"/>
        </w:rPr>
        <w:t>Speciality</w:t>
      </w:r>
      <w:proofErr w:type="spellEnd"/>
      <w:r w:rsidRPr="007D5C5D">
        <w:rPr>
          <w:rFonts w:ascii="Book Antiqua" w:hAnsi="Book Antiqua"/>
        </w:rPr>
        <w:t xml:space="preserve"> Collaboration, UK. COVID-19: consider cytokine storm syndromes and immunosuppression. </w:t>
      </w:r>
      <w:r w:rsidRPr="007D5C5D">
        <w:rPr>
          <w:rFonts w:ascii="Book Antiqua" w:hAnsi="Book Antiqua"/>
          <w:i/>
          <w:iCs/>
        </w:rPr>
        <w:t>Lancet</w:t>
      </w:r>
      <w:r w:rsidRPr="007D5C5D">
        <w:rPr>
          <w:rFonts w:ascii="Book Antiqua" w:hAnsi="Book Antiqua"/>
        </w:rPr>
        <w:t xml:space="preserve"> 2020; </w:t>
      </w:r>
      <w:r w:rsidRPr="007D5C5D">
        <w:rPr>
          <w:rFonts w:ascii="Book Antiqua" w:hAnsi="Book Antiqua"/>
          <w:b/>
          <w:bCs/>
        </w:rPr>
        <w:t>395</w:t>
      </w:r>
      <w:r w:rsidRPr="007D5C5D">
        <w:rPr>
          <w:rFonts w:ascii="Book Antiqua" w:hAnsi="Book Antiqua"/>
        </w:rPr>
        <w:t>: 1033-1034 [PMID: 32192578 DOI: 10.1016/S0140-6736(20)30628-0]</w:t>
      </w:r>
    </w:p>
    <w:p w14:paraId="0DDD94BF"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16 </w:t>
      </w:r>
      <w:proofErr w:type="spellStart"/>
      <w:r w:rsidRPr="007D5C5D">
        <w:rPr>
          <w:rFonts w:ascii="Book Antiqua" w:hAnsi="Book Antiqua"/>
          <w:b/>
          <w:bCs/>
        </w:rPr>
        <w:t>Shanmugam</w:t>
      </w:r>
      <w:proofErr w:type="spellEnd"/>
      <w:r w:rsidRPr="007D5C5D">
        <w:rPr>
          <w:rFonts w:ascii="Book Antiqua" w:hAnsi="Book Antiqua"/>
          <w:b/>
          <w:bCs/>
        </w:rPr>
        <w:t xml:space="preserve"> C</w:t>
      </w:r>
      <w:r w:rsidRPr="007D5C5D">
        <w:rPr>
          <w:rFonts w:ascii="Book Antiqua" w:hAnsi="Book Antiqua"/>
        </w:rPr>
        <w:t xml:space="preserve">, Mohammed AR, </w:t>
      </w:r>
      <w:proofErr w:type="spellStart"/>
      <w:r w:rsidRPr="007D5C5D">
        <w:rPr>
          <w:rFonts w:ascii="Book Antiqua" w:hAnsi="Book Antiqua"/>
        </w:rPr>
        <w:t>Ravuri</w:t>
      </w:r>
      <w:proofErr w:type="spellEnd"/>
      <w:r w:rsidRPr="007D5C5D">
        <w:rPr>
          <w:rFonts w:ascii="Book Antiqua" w:hAnsi="Book Antiqua"/>
        </w:rPr>
        <w:t xml:space="preserve"> S, </w:t>
      </w:r>
      <w:proofErr w:type="spellStart"/>
      <w:r w:rsidRPr="007D5C5D">
        <w:rPr>
          <w:rFonts w:ascii="Book Antiqua" w:hAnsi="Book Antiqua"/>
        </w:rPr>
        <w:t>Luthra</w:t>
      </w:r>
      <w:proofErr w:type="spellEnd"/>
      <w:r w:rsidRPr="007D5C5D">
        <w:rPr>
          <w:rFonts w:ascii="Book Antiqua" w:hAnsi="Book Antiqua"/>
        </w:rPr>
        <w:t xml:space="preserve"> V, </w:t>
      </w:r>
      <w:proofErr w:type="spellStart"/>
      <w:r w:rsidRPr="007D5C5D">
        <w:rPr>
          <w:rFonts w:ascii="Book Antiqua" w:hAnsi="Book Antiqua"/>
        </w:rPr>
        <w:t>Rajagopal</w:t>
      </w:r>
      <w:proofErr w:type="spellEnd"/>
      <w:r w:rsidRPr="007D5C5D">
        <w:rPr>
          <w:rFonts w:ascii="Book Antiqua" w:hAnsi="Book Antiqua"/>
        </w:rPr>
        <w:t xml:space="preserve"> N, </w:t>
      </w:r>
      <w:proofErr w:type="spellStart"/>
      <w:r w:rsidRPr="007D5C5D">
        <w:rPr>
          <w:rFonts w:ascii="Book Antiqua" w:hAnsi="Book Antiqua"/>
        </w:rPr>
        <w:t>Karre</w:t>
      </w:r>
      <w:proofErr w:type="spellEnd"/>
      <w:r w:rsidRPr="007D5C5D">
        <w:rPr>
          <w:rFonts w:ascii="Book Antiqua" w:hAnsi="Book Antiqua"/>
        </w:rPr>
        <w:t xml:space="preserve"> S. COVID-2019 - A comprehensive pathology insight. </w:t>
      </w:r>
      <w:proofErr w:type="spellStart"/>
      <w:r w:rsidRPr="007D5C5D">
        <w:rPr>
          <w:rFonts w:ascii="Book Antiqua" w:hAnsi="Book Antiqua"/>
          <w:i/>
          <w:iCs/>
        </w:rPr>
        <w:t>Pathol</w:t>
      </w:r>
      <w:proofErr w:type="spellEnd"/>
      <w:r w:rsidRPr="007D5C5D">
        <w:rPr>
          <w:rFonts w:ascii="Book Antiqua" w:hAnsi="Book Antiqua"/>
          <w:i/>
          <w:iCs/>
        </w:rPr>
        <w:t xml:space="preserve"> Res </w:t>
      </w:r>
      <w:proofErr w:type="spellStart"/>
      <w:r w:rsidRPr="007D5C5D">
        <w:rPr>
          <w:rFonts w:ascii="Book Antiqua" w:hAnsi="Book Antiqua"/>
          <w:i/>
          <w:iCs/>
        </w:rPr>
        <w:t>Pract</w:t>
      </w:r>
      <w:proofErr w:type="spellEnd"/>
      <w:r w:rsidRPr="007D5C5D">
        <w:rPr>
          <w:rFonts w:ascii="Book Antiqua" w:hAnsi="Book Antiqua"/>
        </w:rPr>
        <w:t xml:space="preserve"> 2020; </w:t>
      </w:r>
      <w:r w:rsidRPr="007D5C5D">
        <w:rPr>
          <w:rFonts w:ascii="Book Antiqua" w:hAnsi="Book Antiqua"/>
          <w:b/>
          <w:bCs/>
        </w:rPr>
        <w:t>216</w:t>
      </w:r>
      <w:r w:rsidRPr="007D5C5D">
        <w:rPr>
          <w:rFonts w:ascii="Book Antiqua" w:hAnsi="Book Antiqua"/>
        </w:rPr>
        <w:t>: 153222 [PMID: 32979742 DOI: 10.1016/j.prp.2020.153222]</w:t>
      </w:r>
    </w:p>
    <w:p w14:paraId="08A02E52"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17 </w:t>
      </w:r>
      <w:r w:rsidRPr="007D5C5D">
        <w:rPr>
          <w:rFonts w:ascii="Book Antiqua" w:hAnsi="Book Antiqua"/>
          <w:b/>
          <w:bCs/>
        </w:rPr>
        <w:t>Hamming I</w:t>
      </w:r>
      <w:r w:rsidRPr="007D5C5D">
        <w:rPr>
          <w:rFonts w:ascii="Book Antiqua" w:hAnsi="Book Antiqua"/>
        </w:rPr>
        <w:t xml:space="preserve">, </w:t>
      </w:r>
      <w:proofErr w:type="spellStart"/>
      <w:r w:rsidRPr="007D5C5D">
        <w:rPr>
          <w:rFonts w:ascii="Book Antiqua" w:hAnsi="Book Antiqua"/>
        </w:rPr>
        <w:t>Timens</w:t>
      </w:r>
      <w:proofErr w:type="spellEnd"/>
      <w:r w:rsidRPr="007D5C5D">
        <w:rPr>
          <w:rFonts w:ascii="Book Antiqua" w:hAnsi="Book Antiqua"/>
        </w:rPr>
        <w:t xml:space="preserve"> W, </w:t>
      </w:r>
      <w:proofErr w:type="spellStart"/>
      <w:r w:rsidRPr="007D5C5D">
        <w:rPr>
          <w:rFonts w:ascii="Book Antiqua" w:hAnsi="Book Antiqua"/>
        </w:rPr>
        <w:t>Bulthuis</w:t>
      </w:r>
      <w:proofErr w:type="spellEnd"/>
      <w:r w:rsidRPr="007D5C5D">
        <w:rPr>
          <w:rFonts w:ascii="Book Antiqua" w:hAnsi="Book Antiqua"/>
        </w:rPr>
        <w:t xml:space="preserve"> ML, Lely AT, </w:t>
      </w:r>
      <w:proofErr w:type="spellStart"/>
      <w:r w:rsidRPr="007D5C5D">
        <w:rPr>
          <w:rFonts w:ascii="Book Antiqua" w:hAnsi="Book Antiqua"/>
        </w:rPr>
        <w:t>Navis</w:t>
      </w:r>
      <w:proofErr w:type="spellEnd"/>
      <w:r w:rsidRPr="007D5C5D">
        <w:rPr>
          <w:rFonts w:ascii="Book Antiqua" w:hAnsi="Book Antiqua"/>
        </w:rPr>
        <w:t xml:space="preserve"> G, van </w:t>
      </w:r>
      <w:proofErr w:type="spellStart"/>
      <w:r w:rsidRPr="007D5C5D">
        <w:rPr>
          <w:rFonts w:ascii="Book Antiqua" w:hAnsi="Book Antiqua"/>
        </w:rPr>
        <w:t>Goor</w:t>
      </w:r>
      <w:proofErr w:type="spellEnd"/>
      <w:r w:rsidRPr="007D5C5D">
        <w:rPr>
          <w:rFonts w:ascii="Book Antiqua" w:hAnsi="Book Antiqua"/>
        </w:rPr>
        <w:t xml:space="preserve"> H. Tissue distribution of ACE2 protein, the functional receptor for SARS coronavirus. </w:t>
      </w:r>
      <w:proofErr w:type="gramStart"/>
      <w:r w:rsidRPr="007D5C5D">
        <w:rPr>
          <w:rFonts w:ascii="Book Antiqua" w:hAnsi="Book Antiqua"/>
        </w:rPr>
        <w:t>A first step in understanding SARS pathogenesis.</w:t>
      </w:r>
      <w:proofErr w:type="gramEnd"/>
      <w:r w:rsidRPr="007D5C5D">
        <w:rPr>
          <w:rFonts w:ascii="Book Antiqua" w:hAnsi="Book Antiqua"/>
        </w:rPr>
        <w:t xml:space="preserve"> </w:t>
      </w:r>
      <w:r w:rsidRPr="007D5C5D">
        <w:rPr>
          <w:rFonts w:ascii="Book Antiqua" w:hAnsi="Book Antiqua"/>
          <w:i/>
          <w:iCs/>
        </w:rPr>
        <w:t xml:space="preserve">J </w:t>
      </w:r>
      <w:proofErr w:type="spellStart"/>
      <w:r w:rsidRPr="007D5C5D">
        <w:rPr>
          <w:rFonts w:ascii="Book Antiqua" w:hAnsi="Book Antiqua"/>
          <w:i/>
          <w:iCs/>
        </w:rPr>
        <w:t>Pathol</w:t>
      </w:r>
      <w:proofErr w:type="spellEnd"/>
      <w:r w:rsidRPr="007D5C5D">
        <w:rPr>
          <w:rFonts w:ascii="Book Antiqua" w:hAnsi="Book Antiqua"/>
        </w:rPr>
        <w:t xml:space="preserve"> 2004; </w:t>
      </w:r>
      <w:r w:rsidRPr="007D5C5D">
        <w:rPr>
          <w:rFonts w:ascii="Book Antiqua" w:hAnsi="Book Antiqua"/>
          <w:b/>
          <w:bCs/>
        </w:rPr>
        <w:t>203</w:t>
      </w:r>
      <w:r w:rsidRPr="007D5C5D">
        <w:rPr>
          <w:rFonts w:ascii="Book Antiqua" w:hAnsi="Book Antiqua"/>
        </w:rPr>
        <w:t>: 631-637 [PMID: 15141377 DOI: 10.1002/path.1570]</w:t>
      </w:r>
    </w:p>
    <w:p w14:paraId="041DA57B" w14:textId="77777777" w:rsidR="00DB0DD4" w:rsidRPr="007D5C5D" w:rsidRDefault="00DB0DD4" w:rsidP="007D5C5D">
      <w:pPr>
        <w:snapToGrid w:val="0"/>
        <w:spacing w:line="360" w:lineRule="auto"/>
        <w:jc w:val="both"/>
        <w:rPr>
          <w:rFonts w:ascii="Book Antiqua" w:hAnsi="Book Antiqua"/>
        </w:rPr>
      </w:pPr>
      <w:proofErr w:type="gramStart"/>
      <w:r w:rsidRPr="007D5C5D">
        <w:rPr>
          <w:rFonts w:ascii="Book Antiqua" w:hAnsi="Book Antiqua"/>
        </w:rPr>
        <w:t xml:space="preserve">18 </w:t>
      </w:r>
      <w:r w:rsidRPr="007D5C5D">
        <w:rPr>
          <w:rFonts w:ascii="Book Antiqua" w:hAnsi="Book Antiqua"/>
          <w:b/>
          <w:bCs/>
        </w:rPr>
        <w:t>Fierro NA</w:t>
      </w:r>
      <w:r w:rsidRPr="007D5C5D">
        <w:rPr>
          <w:rFonts w:ascii="Book Antiqua" w:hAnsi="Book Antiqua"/>
        </w:rPr>
        <w:t>.</w:t>
      </w:r>
      <w:proofErr w:type="gramEnd"/>
      <w:r w:rsidRPr="007D5C5D">
        <w:rPr>
          <w:rFonts w:ascii="Book Antiqua" w:hAnsi="Book Antiqua"/>
        </w:rPr>
        <w:t xml:space="preserve"> COVID-19 and the liver: What do we know after six months of the pandemic? </w:t>
      </w:r>
      <w:r w:rsidRPr="007D5C5D">
        <w:rPr>
          <w:rFonts w:ascii="Book Antiqua" w:hAnsi="Book Antiqua"/>
          <w:i/>
          <w:iCs/>
        </w:rPr>
        <w:t xml:space="preserve">Ann </w:t>
      </w:r>
      <w:proofErr w:type="spellStart"/>
      <w:r w:rsidRPr="007D5C5D">
        <w:rPr>
          <w:rFonts w:ascii="Book Antiqua" w:hAnsi="Book Antiqua"/>
          <w:i/>
          <w:iCs/>
        </w:rPr>
        <w:t>Hepatol</w:t>
      </w:r>
      <w:proofErr w:type="spellEnd"/>
      <w:r w:rsidRPr="007D5C5D">
        <w:rPr>
          <w:rFonts w:ascii="Book Antiqua" w:hAnsi="Book Antiqua"/>
        </w:rPr>
        <w:t xml:space="preserve"> 2020; </w:t>
      </w:r>
      <w:r w:rsidRPr="007D5C5D">
        <w:rPr>
          <w:rFonts w:ascii="Book Antiqua" w:hAnsi="Book Antiqua"/>
          <w:b/>
          <w:bCs/>
        </w:rPr>
        <w:t>19</w:t>
      </w:r>
      <w:r w:rsidRPr="007D5C5D">
        <w:rPr>
          <w:rFonts w:ascii="Book Antiqua" w:hAnsi="Book Antiqua"/>
        </w:rPr>
        <w:t>: 590-591 [PMID: 32956871 DOI: 10.1016/j.aohep.2020.09.001]</w:t>
      </w:r>
    </w:p>
    <w:p w14:paraId="0062212D"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19 </w:t>
      </w:r>
      <w:proofErr w:type="spellStart"/>
      <w:r w:rsidRPr="007D5C5D">
        <w:rPr>
          <w:rFonts w:ascii="Book Antiqua" w:hAnsi="Book Antiqua"/>
          <w:b/>
          <w:bCs/>
        </w:rPr>
        <w:t>Metawea</w:t>
      </w:r>
      <w:proofErr w:type="spellEnd"/>
      <w:r w:rsidRPr="007D5C5D">
        <w:rPr>
          <w:rFonts w:ascii="Book Antiqua" w:hAnsi="Book Antiqua"/>
          <w:b/>
          <w:bCs/>
        </w:rPr>
        <w:t xml:space="preserve"> MI</w:t>
      </w:r>
      <w:r w:rsidRPr="007D5C5D">
        <w:rPr>
          <w:rFonts w:ascii="Book Antiqua" w:hAnsi="Book Antiqua"/>
        </w:rPr>
        <w:t xml:space="preserve">, </w:t>
      </w:r>
      <w:proofErr w:type="spellStart"/>
      <w:r w:rsidRPr="007D5C5D">
        <w:rPr>
          <w:rFonts w:ascii="Book Antiqua" w:hAnsi="Book Antiqua"/>
        </w:rPr>
        <w:t>Yousif</w:t>
      </w:r>
      <w:proofErr w:type="spellEnd"/>
      <w:r w:rsidRPr="007D5C5D">
        <w:rPr>
          <w:rFonts w:ascii="Book Antiqua" w:hAnsi="Book Antiqua"/>
        </w:rPr>
        <w:t xml:space="preserve"> WI, </w:t>
      </w:r>
      <w:proofErr w:type="spellStart"/>
      <w:r w:rsidRPr="007D5C5D">
        <w:rPr>
          <w:rFonts w:ascii="Book Antiqua" w:hAnsi="Book Antiqua"/>
        </w:rPr>
        <w:t>Moheb</w:t>
      </w:r>
      <w:proofErr w:type="spellEnd"/>
      <w:r w:rsidRPr="007D5C5D">
        <w:rPr>
          <w:rFonts w:ascii="Book Antiqua" w:hAnsi="Book Antiqua"/>
        </w:rPr>
        <w:t xml:space="preserve"> I. COVID 19 and liver: An A-Z literature review. </w:t>
      </w:r>
      <w:r w:rsidRPr="007D5C5D">
        <w:rPr>
          <w:rFonts w:ascii="Book Antiqua" w:hAnsi="Book Antiqua"/>
          <w:i/>
          <w:iCs/>
        </w:rPr>
        <w:t>Dig Liver Dis</w:t>
      </w:r>
      <w:r w:rsidRPr="007D5C5D">
        <w:rPr>
          <w:rFonts w:ascii="Book Antiqua" w:hAnsi="Book Antiqua"/>
        </w:rPr>
        <w:t xml:space="preserve"> 2020 [PMID: 32988758 DOI: 10.1016/j.dld.2020.09.010]</w:t>
      </w:r>
    </w:p>
    <w:p w14:paraId="4F9F6562"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20 </w:t>
      </w:r>
      <w:r w:rsidRPr="007D5C5D">
        <w:rPr>
          <w:rFonts w:ascii="Book Antiqua" w:hAnsi="Book Antiqua"/>
          <w:b/>
          <w:bCs/>
        </w:rPr>
        <w:t>Wang F</w:t>
      </w:r>
      <w:r w:rsidRPr="007D5C5D">
        <w:rPr>
          <w:rFonts w:ascii="Book Antiqua" w:hAnsi="Book Antiqua"/>
        </w:rPr>
        <w:t xml:space="preserve">, Wang H, Fan J, Zhang Y, Wang H, Zhao Q. Pancreatic Injury Patterns in Patients With Coronavirus Disease 19 Pneumonia. </w:t>
      </w:r>
      <w:r w:rsidRPr="007D5C5D">
        <w:rPr>
          <w:rFonts w:ascii="Book Antiqua" w:hAnsi="Book Antiqua"/>
          <w:i/>
          <w:iCs/>
        </w:rPr>
        <w:t>Gastroenterology</w:t>
      </w:r>
      <w:r w:rsidRPr="007D5C5D">
        <w:rPr>
          <w:rFonts w:ascii="Book Antiqua" w:hAnsi="Book Antiqua"/>
        </w:rPr>
        <w:t xml:space="preserve"> 2020; </w:t>
      </w:r>
      <w:r w:rsidRPr="007D5C5D">
        <w:rPr>
          <w:rFonts w:ascii="Book Antiqua" w:hAnsi="Book Antiqua"/>
          <w:b/>
          <w:bCs/>
        </w:rPr>
        <w:t>159</w:t>
      </w:r>
      <w:r w:rsidRPr="007D5C5D">
        <w:rPr>
          <w:rFonts w:ascii="Book Antiqua" w:hAnsi="Book Antiqua"/>
        </w:rPr>
        <w:t>: 367-370 [PMID: 32247022 DOI: 10.1053/j.gastro.2020.03.055]</w:t>
      </w:r>
    </w:p>
    <w:p w14:paraId="3101369F"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21 </w:t>
      </w:r>
      <w:proofErr w:type="spellStart"/>
      <w:r w:rsidRPr="007D5C5D">
        <w:rPr>
          <w:rFonts w:ascii="Book Antiqua" w:hAnsi="Book Antiqua"/>
          <w:b/>
          <w:bCs/>
        </w:rPr>
        <w:t>Loganathan</w:t>
      </w:r>
      <w:proofErr w:type="spellEnd"/>
      <w:r w:rsidRPr="007D5C5D">
        <w:rPr>
          <w:rFonts w:ascii="Book Antiqua" w:hAnsi="Book Antiqua"/>
          <w:b/>
          <w:bCs/>
        </w:rPr>
        <w:t xml:space="preserve"> S</w:t>
      </w:r>
      <w:r w:rsidRPr="007D5C5D">
        <w:rPr>
          <w:rFonts w:ascii="Book Antiqua" w:hAnsi="Book Antiqua"/>
        </w:rPr>
        <w:t xml:space="preserve">, </w:t>
      </w:r>
      <w:proofErr w:type="spellStart"/>
      <w:r w:rsidRPr="007D5C5D">
        <w:rPr>
          <w:rFonts w:ascii="Book Antiqua" w:hAnsi="Book Antiqua"/>
        </w:rPr>
        <w:t>Kuppusamy</w:t>
      </w:r>
      <w:proofErr w:type="spellEnd"/>
      <w:r w:rsidRPr="007D5C5D">
        <w:rPr>
          <w:rFonts w:ascii="Book Antiqua" w:hAnsi="Book Antiqua"/>
        </w:rPr>
        <w:t xml:space="preserve"> M, </w:t>
      </w:r>
      <w:proofErr w:type="spellStart"/>
      <w:r w:rsidRPr="007D5C5D">
        <w:rPr>
          <w:rFonts w:ascii="Book Antiqua" w:hAnsi="Book Antiqua"/>
        </w:rPr>
        <w:t>Wankhar</w:t>
      </w:r>
      <w:proofErr w:type="spellEnd"/>
      <w:r w:rsidRPr="007D5C5D">
        <w:rPr>
          <w:rFonts w:ascii="Book Antiqua" w:hAnsi="Book Antiqua"/>
        </w:rPr>
        <w:t xml:space="preserve"> W, </w:t>
      </w:r>
      <w:proofErr w:type="spellStart"/>
      <w:r w:rsidRPr="007D5C5D">
        <w:rPr>
          <w:rFonts w:ascii="Book Antiqua" w:hAnsi="Book Antiqua"/>
        </w:rPr>
        <w:t>Gurugubelli</w:t>
      </w:r>
      <w:proofErr w:type="spellEnd"/>
      <w:r w:rsidRPr="007D5C5D">
        <w:rPr>
          <w:rFonts w:ascii="Book Antiqua" w:hAnsi="Book Antiqua"/>
        </w:rPr>
        <w:t xml:space="preserve"> KR, </w:t>
      </w:r>
      <w:proofErr w:type="spellStart"/>
      <w:r w:rsidRPr="007D5C5D">
        <w:rPr>
          <w:rFonts w:ascii="Book Antiqua" w:hAnsi="Book Antiqua"/>
        </w:rPr>
        <w:t>Mahadevappa</w:t>
      </w:r>
      <w:proofErr w:type="spellEnd"/>
      <w:r w:rsidRPr="007D5C5D">
        <w:rPr>
          <w:rFonts w:ascii="Book Antiqua" w:hAnsi="Book Antiqua"/>
        </w:rPr>
        <w:t xml:space="preserve"> VH, </w:t>
      </w:r>
      <w:proofErr w:type="spellStart"/>
      <w:r w:rsidRPr="007D5C5D">
        <w:rPr>
          <w:rFonts w:ascii="Book Antiqua" w:hAnsi="Book Antiqua"/>
        </w:rPr>
        <w:t>Lepcha</w:t>
      </w:r>
      <w:proofErr w:type="spellEnd"/>
      <w:r w:rsidRPr="007D5C5D">
        <w:rPr>
          <w:rFonts w:ascii="Book Antiqua" w:hAnsi="Book Antiqua"/>
        </w:rPr>
        <w:t xml:space="preserve"> L, </w:t>
      </w:r>
      <w:proofErr w:type="spellStart"/>
      <w:r w:rsidRPr="007D5C5D">
        <w:rPr>
          <w:rFonts w:ascii="Book Antiqua" w:hAnsi="Book Antiqua"/>
        </w:rPr>
        <w:t>Choudhary</w:t>
      </w:r>
      <w:proofErr w:type="spellEnd"/>
      <w:r w:rsidRPr="007D5C5D">
        <w:rPr>
          <w:rFonts w:ascii="Book Antiqua" w:hAnsi="Book Antiqua"/>
        </w:rPr>
        <w:t xml:space="preserve"> AK. Angiotensin-converting enzyme 2 (ACE2): COVID 19 gate way to multiple organ failure syndromes. </w:t>
      </w:r>
      <w:proofErr w:type="spellStart"/>
      <w:r w:rsidRPr="007D5C5D">
        <w:rPr>
          <w:rFonts w:ascii="Book Antiqua" w:hAnsi="Book Antiqua"/>
          <w:i/>
          <w:iCs/>
        </w:rPr>
        <w:t>Respir</w:t>
      </w:r>
      <w:proofErr w:type="spellEnd"/>
      <w:r w:rsidRPr="007D5C5D">
        <w:rPr>
          <w:rFonts w:ascii="Book Antiqua" w:hAnsi="Book Antiqua"/>
          <w:i/>
          <w:iCs/>
        </w:rPr>
        <w:t xml:space="preserve"> </w:t>
      </w:r>
      <w:proofErr w:type="spellStart"/>
      <w:r w:rsidRPr="007D5C5D">
        <w:rPr>
          <w:rFonts w:ascii="Book Antiqua" w:hAnsi="Book Antiqua"/>
          <w:i/>
          <w:iCs/>
        </w:rPr>
        <w:t>Physiol</w:t>
      </w:r>
      <w:proofErr w:type="spellEnd"/>
      <w:r w:rsidRPr="007D5C5D">
        <w:rPr>
          <w:rFonts w:ascii="Book Antiqua" w:hAnsi="Book Antiqua"/>
          <w:i/>
          <w:iCs/>
        </w:rPr>
        <w:t xml:space="preserve"> </w:t>
      </w:r>
      <w:proofErr w:type="spellStart"/>
      <w:r w:rsidRPr="007D5C5D">
        <w:rPr>
          <w:rFonts w:ascii="Book Antiqua" w:hAnsi="Book Antiqua"/>
          <w:i/>
          <w:iCs/>
        </w:rPr>
        <w:t>Neurobiol</w:t>
      </w:r>
      <w:proofErr w:type="spellEnd"/>
      <w:r w:rsidRPr="007D5C5D">
        <w:rPr>
          <w:rFonts w:ascii="Book Antiqua" w:hAnsi="Book Antiqua"/>
        </w:rPr>
        <w:t xml:space="preserve"> 2021; </w:t>
      </w:r>
      <w:r w:rsidRPr="007D5C5D">
        <w:rPr>
          <w:rFonts w:ascii="Book Antiqua" w:hAnsi="Book Antiqua"/>
          <w:b/>
          <w:bCs/>
        </w:rPr>
        <w:t>283</w:t>
      </w:r>
      <w:r w:rsidRPr="007D5C5D">
        <w:rPr>
          <w:rFonts w:ascii="Book Antiqua" w:hAnsi="Book Antiqua"/>
        </w:rPr>
        <w:t>: 103548 [PMID: 32956843 DOI: 10.1016/j.resp.2020.103548]</w:t>
      </w:r>
    </w:p>
    <w:p w14:paraId="169947B5"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22 </w:t>
      </w:r>
      <w:proofErr w:type="spellStart"/>
      <w:r w:rsidRPr="007D5C5D">
        <w:rPr>
          <w:rFonts w:ascii="Book Antiqua" w:hAnsi="Book Antiqua"/>
          <w:b/>
          <w:bCs/>
        </w:rPr>
        <w:t>Lizardo-Thiebaud</w:t>
      </w:r>
      <w:proofErr w:type="spellEnd"/>
      <w:r w:rsidRPr="007D5C5D">
        <w:rPr>
          <w:rFonts w:ascii="Book Antiqua" w:hAnsi="Book Antiqua"/>
          <w:b/>
          <w:bCs/>
        </w:rPr>
        <w:t xml:space="preserve"> MJ</w:t>
      </w:r>
      <w:r w:rsidRPr="007D5C5D">
        <w:rPr>
          <w:rFonts w:ascii="Book Antiqua" w:hAnsi="Book Antiqua"/>
        </w:rPr>
        <w:t xml:space="preserve">, Cervantes-Alvarez E, Limon-de la Rosa N, Tejeda-Dominguez F, Palacios-Jimenez M, Méndez-Guerrero O, </w:t>
      </w:r>
      <w:proofErr w:type="spellStart"/>
      <w:r w:rsidRPr="007D5C5D">
        <w:rPr>
          <w:rFonts w:ascii="Book Antiqua" w:hAnsi="Book Antiqua"/>
        </w:rPr>
        <w:t>Delaye</w:t>
      </w:r>
      <w:proofErr w:type="spellEnd"/>
      <w:r w:rsidRPr="007D5C5D">
        <w:rPr>
          <w:rFonts w:ascii="Book Antiqua" w:hAnsi="Book Antiqua"/>
        </w:rPr>
        <w:t xml:space="preserve">-Martinez M, Rodriguez-Alvarez F, Romero-Morales B, Liu WH, Huang CA, </w:t>
      </w:r>
      <w:proofErr w:type="spellStart"/>
      <w:r w:rsidRPr="007D5C5D">
        <w:rPr>
          <w:rFonts w:ascii="Book Antiqua" w:hAnsi="Book Antiqua"/>
        </w:rPr>
        <w:t>Kershenobich</w:t>
      </w:r>
      <w:proofErr w:type="spellEnd"/>
      <w:r w:rsidRPr="007D5C5D">
        <w:rPr>
          <w:rFonts w:ascii="Book Antiqua" w:hAnsi="Book Antiqua"/>
        </w:rPr>
        <w:t xml:space="preserve"> D, Navarro-Alvarez N. Direct or Collateral Liver Damage in SARS-CoV-2-Infected </w:t>
      </w:r>
      <w:r w:rsidRPr="007D5C5D">
        <w:rPr>
          <w:rFonts w:ascii="Book Antiqua" w:hAnsi="Book Antiqua"/>
        </w:rPr>
        <w:lastRenderedPageBreak/>
        <w:t xml:space="preserve">Patients. </w:t>
      </w:r>
      <w:proofErr w:type="spellStart"/>
      <w:r w:rsidRPr="007D5C5D">
        <w:rPr>
          <w:rFonts w:ascii="Book Antiqua" w:hAnsi="Book Antiqua"/>
          <w:i/>
          <w:iCs/>
        </w:rPr>
        <w:t>Semin</w:t>
      </w:r>
      <w:proofErr w:type="spellEnd"/>
      <w:r w:rsidRPr="007D5C5D">
        <w:rPr>
          <w:rFonts w:ascii="Book Antiqua" w:hAnsi="Book Antiqua"/>
          <w:i/>
          <w:iCs/>
        </w:rPr>
        <w:t xml:space="preserve"> Liver Dis</w:t>
      </w:r>
      <w:r w:rsidRPr="007D5C5D">
        <w:rPr>
          <w:rFonts w:ascii="Book Antiqua" w:hAnsi="Book Antiqua"/>
        </w:rPr>
        <w:t xml:space="preserve"> 2020; </w:t>
      </w:r>
      <w:r w:rsidRPr="007D5C5D">
        <w:rPr>
          <w:rFonts w:ascii="Book Antiqua" w:hAnsi="Book Antiqua"/>
          <w:b/>
          <w:bCs/>
        </w:rPr>
        <w:t>40</w:t>
      </w:r>
      <w:r w:rsidRPr="007D5C5D">
        <w:rPr>
          <w:rFonts w:ascii="Book Antiqua" w:hAnsi="Book Antiqua"/>
        </w:rPr>
        <w:t>: 321-330 [PMID: 32886936 DOI: 10.1055/s-0040-1715108]</w:t>
      </w:r>
    </w:p>
    <w:p w14:paraId="1160AB58"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23 </w:t>
      </w:r>
      <w:proofErr w:type="spellStart"/>
      <w:r w:rsidRPr="007D5C5D">
        <w:rPr>
          <w:rFonts w:ascii="Book Antiqua" w:hAnsi="Book Antiqua"/>
          <w:b/>
          <w:bCs/>
        </w:rPr>
        <w:t>Bourgonje</w:t>
      </w:r>
      <w:proofErr w:type="spellEnd"/>
      <w:r w:rsidRPr="007D5C5D">
        <w:rPr>
          <w:rFonts w:ascii="Book Antiqua" w:hAnsi="Book Antiqua"/>
          <w:b/>
          <w:bCs/>
        </w:rPr>
        <w:t xml:space="preserve"> AR</w:t>
      </w:r>
      <w:r w:rsidRPr="007D5C5D">
        <w:rPr>
          <w:rFonts w:ascii="Book Antiqua" w:hAnsi="Book Antiqua"/>
        </w:rPr>
        <w:t xml:space="preserve">, </w:t>
      </w:r>
      <w:proofErr w:type="spellStart"/>
      <w:r w:rsidRPr="007D5C5D">
        <w:rPr>
          <w:rFonts w:ascii="Book Antiqua" w:hAnsi="Book Antiqua"/>
        </w:rPr>
        <w:t>Abdulle</w:t>
      </w:r>
      <w:proofErr w:type="spellEnd"/>
      <w:r w:rsidRPr="007D5C5D">
        <w:rPr>
          <w:rFonts w:ascii="Book Antiqua" w:hAnsi="Book Antiqua"/>
        </w:rPr>
        <w:t xml:space="preserve"> AE, </w:t>
      </w:r>
      <w:proofErr w:type="spellStart"/>
      <w:r w:rsidRPr="007D5C5D">
        <w:rPr>
          <w:rFonts w:ascii="Book Antiqua" w:hAnsi="Book Antiqua"/>
        </w:rPr>
        <w:t>Timens</w:t>
      </w:r>
      <w:proofErr w:type="spellEnd"/>
      <w:r w:rsidRPr="007D5C5D">
        <w:rPr>
          <w:rFonts w:ascii="Book Antiqua" w:hAnsi="Book Antiqua"/>
        </w:rPr>
        <w:t xml:space="preserve"> W, </w:t>
      </w:r>
      <w:proofErr w:type="spellStart"/>
      <w:r w:rsidRPr="007D5C5D">
        <w:rPr>
          <w:rFonts w:ascii="Book Antiqua" w:hAnsi="Book Antiqua"/>
        </w:rPr>
        <w:t>Hillebrands</w:t>
      </w:r>
      <w:proofErr w:type="spellEnd"/>
      <w:r w:rsidRPr="007D5C5D">
        <w:rPr>
          <w:rFonts w:ascii="Book Antiqua" w:hAnsi="Book Antiqua"/>
        </w:rPr>
        <w:t xml:space="preserve"> JL, </w:t>
      </w:r>
      <w:proofErr w:type="spellStart"/>
      <w:r w:rsidRPr="007D5C5D">
        <w:rPr>
          <w:rFonts w:ascii="Book Antiqua" w:hAnsi="Book Antiqua"/>
        </w:rPr>
        <w:t>Navis</w:t>
      </w:r>
      <w:proofErr w:type="spellEnd"/>
      <w:r w:rsidRPr="007D5C5D">
        <w:rPr>
          <w:rFonts w:ascii="Book Antiqua" w:hAnsi="Book Antiqua"/>
        </w:rPr>
        <w:t xml:space="preserve"> GJ, </w:t>
      </w:r>
      <w:proofErr w:type="spellStart"/>
      <w:r w:rsidRPr="007D5C5D">
        <w:rPr>
          <w:rFonts w:ascii="Book Antiqua" w:hAnsi="Book Antiqua"/>
        </w:rPr>
        <w:t>Gordijn</w:t>
      </w:r>
      <w:proofErr w:type="spellEnd"/>
      <w:r w:rsidRPr="007D5C5D">
        <w:rPr>
          <w:rFonts w:ascii="Book Antiqua" w:hAnsi="Book Antiqua"/>
        </w:rPr>
        <w:t xml:space="preserve"> SJ, </w:t>
      </w:r>
      <w:proofErr w:type="spellStart"/>
      <w:r w:rsidRPr="007D5C5D">
        <w:rPr>
          <w:rFonts w:ascii="Book Antiqua" w:hAnsi="Book Antiqua"/>
        </w:rPr>
        <w:t>Bolling</w:t>
      </w:r>
      <w:proofErr w:type="spellEnd"/>
      <w:r w:rsidRPr="007D5C5D">
        <w:rPr>
          <w:rFonts w:ascii="Book Antiqua" w:hAnsi="Book Antiqua"/>
        </w:rPr>
        <w:t xml:space="preserve"> MC, Dijkstra G, </w:t>
      </w:r>
      <w:proofErr w:type="spellStart"/>
      <w:r w:rsidRPr="007D5C5D">
        <w:rPr>
          <w:rFonts w:ascii="Book Antiqua" w:hAnsi="Book Antiqua"/>
        </w:rPr>
        <w:t>Voors</w:t>
      </w:r>
      <w:proofErr w:type="spellEnd"/>
      <w:r w:rsidRPr="007D5C5D">
        <w:rPr>
          <w:rFonts w:ascii="Book Antiqua" w:hAnsi="Book Antiqua"/>
        </w:rPr>
        <w:t xml:space="preserve"> AA, Osterhaus AD, van der </w:t>
      </w:r>
      <w:proofErr w:type="spellStart"/>
      <w:r w:rsidRPr="007D5C5D">
        <w:rPr>
          <w:rFonts w:ascii="Book Antiqua" w:hAnsi="Book Antiqua"/>
        </w:rPr>
        <w:t>Voort</w:t>
      </w:r>
      <w:proofErr w:type="spellEnd"/>
      <w:r w:rsidRPr="007D5C5D">
        <w:rPr>
          <w:rFonts w:ascii="Book Antiqua" w:hAnsi="Book Antiqua"/>
        </w:rPr>
        <w:t xml:space="preserve"> PH, Mulder DJ, van </w:t>
      </w:r>
      <w:proofErr w:type="spellStart"/>
      <w:r w:rsidRPr="007D5C5D">
        <w:rPr>
          <w:rFonts w:ascii="Book Antiqua" w:hAnsi="Book Antiqua"/>
        </w:rPr>
        <w:t>Goor</w:t>
      </w:r>
      <w:proofErr w:type="spellEnd"/>
      <w:r w:rsidRPr="007D5C5D">
        <w:rPr>
          <w:rFonts w:ascii="Book Antiqua" w:hAnsi="Book Antiqua"/>
        </w:rPr>
        <w:t xml:space="preserve"> H. Angiotensin-converting enzyme 2 (ACE2), SARS-CoV-2 and the pathophysiology of coronavirus disease 2019 (COVID-19). </w:t>
      </w:r>
      <w:r w:rsidRPr="007D5C5D">
        <w:rPr>
          <w:rFonts w:ascii="Book Antiqua" w:hAnsi="Book Antiqua"/>
          <w:i/>
          <w:iCs/>
        </w:rPr>
        <w:t xml:space="preserve">J </w:t>
      </w:r>
      <w:proofErr w:type="spellStart"/>
      <w:r w:rsidRPr="007D5C5D">
        <w:rPr>
          <w:rFonts w:ascii="Book Antiqua" w:hAnsi="Book Antiqua"/>
          <w:i/>
          <w:iCs/>
        </w:rPr>
        <w:t>Pathol</w:t>
      </w:r>
      <w:proofErr w:type="spellEnd"/>
      <w:r w:rsidRPr="007D5C5D">
        <w:rPr>
          <w:rFonts w:ascii="Book Antiqua" w:hAnsi="Book Antiqua"/>
        </w:rPr>
        <w:t xml:space="preserve"> 2020; </w:t>
      </w:r>
      <w:r w:rsidRPr="007D5C5D">
        <w:rPr>
          <w:rFonts w:ascii="Book Antiqua" w:hAnsi="Book Antiqua"/>
          <w:b/>
          <w:bCs/>
        </w:rPr>
        <w:t>251</w:t>
      </w:r>
      <w:r w:rsidRPr="007D5C5D">
        <w:rPr>
          <w:rFonts w:ascii="Book Antiqua" w:hAnsi="Book Antiqua"/>
        </w:rPr>
        <w:t>: 228-248 [PMID: 32418199 DOI: 10.1002/path.5471]</w:t>
      </w:r>
    </w:p>
    <w:p w14:paraId="449A1879"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24 </w:t>
      </w:r>
      <w:proofErr w:type="spellStart"/>
      <w:r w:rsidRPr="007D5C5D">
        <w:rPr>
          <w:rFonts w:ascii="Book Antiqua" w:hAnsi="Book Antiqua"/>
          <w:b/>
          <w:bCs/>
        </w:rPr>
        <w:t>Pirola</w:t>
      </w:r>
      <w:proofErr w:type="spellEnd"/>
      <w:r w:rsidRPr="007D5C5D">
        <w:rPr>
          <w:rFonts w:ascii="Book Antiqua" w:hAnsi="Book Antiqua"/>
          <w:b/>
          <w:bCs/>
        </w:rPr>
        <w:t xml:space="preserve"> CJ</w:t>
      </w:r>
      <w:r w:rsidRPr="007D5C5D">
        <w:rPr>
          <w:rFonts w:ascii="Book Antiqua" w:hAnsi="Book Antiqua"/>
        </w:rPr>
        <w:t xml:space="preserve">, </w:t>
      </w:r>
      <w:proofErr w:type="spellStart"/>
      <w:r w:rsidRPr="007D5C5D">
        <w:rPr>
          <w:rFonts w:ascii="Book Antiqua" w:hAnsi="Book Antiqua"/>
        </w:rPr>
        <w:t>Sookoian</w:t>
      </w:r>
      <w:proofErr w:type="spellEnd"/>
      <w:r w:rsidRPr="007D5C5D">
        <w:rPr>
          <w:rFonts w:ascii="Book Antiqua" w:hAnsi="Book Antiqua"/>
        </w:rPr>
        <w:t xml:space="preserve"> S. COVID-19 and ACE2 in the Liver and Gastrointestinal Tract: Putative Biological Explanations of Sexual Dimorphism. </w:t>
      </w:r>
      <w:r w:rsidRPr="007D5C5D">
        <w:rPr>
          <w:rFonts w:ascii="Book Antiqua" w:hAnsi="Book Antiqua"/>
          <w:i/>
          <w:iCs/>
        </w:rPr>
        <w:t>Gastroenterology</w:t>
      </w:r>
      <w:r w:rsidRPr="007D5C5D">
        <w:rPr>
          <w:rFonts w:ascii="Book Antiqua" w:hAnsi="Book Antiqua"/>
        </w:rPr>
        <w:t xml:space="preserve"> 2020; </w:t>
      </w:r>
      <w:r w:rsidRPr="007D5C5D">
        <w:rPr>
          <w:rFonts w:ascii="Book Antiqua" w:hAnsi="Book Antiqua"/>
          <w:b/>
          <w:bCs/>
        </w:rPr>
        <w:t>159</w:t>
      </w:r>
      <w:r w:rsidRPr="007D5C5D">
        <w:rPr>
          <w:rFonts w:ascii="Book Antiqua" w:hAnsi="Book Antiqua"/>
        </w:rPr>
        <w:t>: 1620-1621 [PMID: 32348773 DOI: 10.1053/j.gastro.2020.04.050]</w:t>
      </w:r>
    </w:p>
    <w:p w14:paraId="66A9BB10"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25 </w:t>
      </w:r>
      <w:r w:rsidRPr="007D5C5D">
        <w:rPr>
          <w:rFonts w:ascii="Book Antiqua" w:hAnsi="Book Antiqua"/>
          <w:b/>
          <w:bCs/>
        </w:rPr>
        <w:t>Wong SH</w:t>
      </w:r>
      <w:r w:rsidRPr="007D5C5D">
        <w:rPr>
          <w:rFonts w:ascii="Book Antiqua" w:hAnsi="Book Antiqua"/>
        </w:rPr>
        <w:t xml:space="preserve">, </w:t>
      </w:r>
      <w:proofErr w:type="spellStart"/>
      <w:r w:rsidRPr="007D5C5D">
        <w:rPr>
          <w:rFonts w:ascii="Book Antiqua" w:hAnsi="Book Antiqua"/>
        </w:rPr>
        <w:t>Lui</w:t>
      </w:r>
      <w:proofErr w:type="spellEnd"/>
      <w:r w:rsidRPr="007D5C5D">
        <w:rPr>
          <w:rFonts w:ascii="Book Antiqua" w:hAnsi="Book Antiqua"/>
        </w:rPr>
        <w:t xml:space="preserve"> RN, Sung JJ. </w:t>
      </w:r>
      <w:proofErr w:type="gramStart"/>
      <w:r w:rsidRPr="007D5C5D">
        <w:rPr>
          <w:rFonts w:ascii="Book Antiqua" w:hAnsi="Book Antiqua"/>
        </w:rPr>
        <w:t>Covid-19 and the digestive system.</w:t>
      </w:r>
      <w:proofErr w:type="gramEnd"/>
      <w:r w:rsidRPr="007D5C5D">
        <w:rPr>
          <w:rFonts w:ascii="Book Antiqua" w:hAnsi="Book Antiqua"/>
        </w:rPr>
        <w:t xml:space="preserve"> </w:t>
      </w:r>
      <w:r w:rsidRPr="007D5C5D">
        <w:rPr>
          <w:rFonts w:ascii="Book Antiqua" w:hAnsi="Book Antiqua"/>
          <w:i/>
          <w:iCs/>
        </w:rPr>
        <w:t xml:space="preserve">J </w:t>
      </w:r>
      <w:proofErr w:type="spellStart"/>
      <w:r w:rsidRPr="007D5C5D">
        <w:rPr>
          <w:rFonts w:ascii="Book Antiqua" w:hAnsi="Book Antiqua"/>
          <w:i/>
          <w:iCs/>
        </w:rPr>
        <w:t>Gastroenterol</w:t>
      </w:r>
      <w:proofErr w:type="spellEnd"/>
      <w:r w:rsidRPr="007D5C5D">
        <w:rPr>
          <w:rFonts w:ascii="Book Antiqua" w:hAnsi="Book Antiqua"/>
          <w:i/>
          <w:iCs/>
        </w:rPr>
        <w:t xml:space="preserve"> </w:t>
      </w:r>
      <w:proofErr w:type="spellStart"/>
      <w:r w:rsidRPr="007D5C5D">
        <w:rPr>
          <w:rFonts w:ascii="Book Antiqua" w:hAnsi="Book Antiqua"/>
          <w:i/>
          <w:iCs/>
        </w:rPr>
        <w:t>Hepatol</w:t>
      </w:r>
      <w:proofErr w:type="spellEnd"/>
      <w:r w:rsidRPr="007D5C5D">
        <w:rPr>
          <w:rFonts w:ascii="Book Antiqua" w:hAnsi="Book Antiqua"/>
        </w:rPr>
        <w:t xml:space="preserve"> 2020; </w:t>
      </w:r>
      <w:r w:rsidRPr="007D5C5D">
        <w:rPr>
          <w:rFonts w:ascii="Book Antiqua" w:hAnsi="Book Antiqua"/>
          <w:b/>
          <w:bCs/>
        </w:rPr>
        <w:t>35</w:t>
      </w:r>
      <w:r w:rsidRPr="007D5C5D">
        <w:rPr>
          <w:rFonts w:ascii="Book Antiqua" w:hAnsi="Book Antiqua"/>
        </w:rPr>
        <w:t>: 744-748 [PMID: 32215956 DOI: 10.1111/jgh.15047]</w:t>
      </w:r>
    </w:p>
    <w:p w14:paraId="187A3E3D" w14:textId="77777777" w:rsidR="00DB0DD4" w:rsidRPr="007D5C5D" w:rsidRDefault="00DB0DD4" w:rsidP="007D5C5D">
      <w:pPr>
        <w:snapToGrid w:val="0"/>
        <w:spacing w:line="360" w:lineRule="auto"/>
        <w:jc w:val="both"/>
        <w:rPr>
          <w:rFonts w:ascii="Book Antiqua" w:hAnsi="Book Antiqua"/>
        </w:rPr>
      </w:pPr>
      <w:proofErr w:type="gramStart"/>
      <w:r w:rsidRPr="007D5C5D">
        <w:rPr>
          <w:rFonts w:ascii="Book Antiqua" w:hAnsi="Book Antiqua"/>
        </w:rPr>
        <w:t xml:space="preserve">26 </w:t>
      </w:r>
      <w:r w:rsidRPr="007D5C5D">
        <w:rPr>
          <w:rFonts w:ascii="Book Antiqua" w:hAnsi="Book Antiqua"/>
          <w:b/>
          <w:bCs/>
        </w:rPr>
        <w:t>Li J</w:t>
      </w:r>
      <w:r w:rsidRPr="007D5C5D">
        <w:rPr>
          <w:rFonts w:ascii="Book Antiqua" w:hAnsi="Book Antiqua"/>
        </w:rPr>
        <w:t>, Fan JG.</w:t>
      </w:r>
      <w:proofErr w:type="gramEnd"/>
      <w:r w:rsidRPr="007D5C5D">
        <w:rPr>
          <w:rFonts w:ascii="Book Antiqua" w:hAnsi="Book Antiqua"/>
        </w:rPr>
        <w:t xml:space="preserve"> </w:t>
      </w:r>
      <w:proofErr w:type="gramStart"/>
      <w:r w:rsidRPr="007D5C5D">
        <w:rPr>
          <w:rFonts w:ascii="Book Antiqua" w:hAnsi="Book Antiqua"/>
        </w:rPr>
        <w:t>Characteristics and Mechanism of Liver Injury in 2019 Coronavirus Disease.</w:t>
      </w:r>
      <w:proofErr w:type="gramEnd"/>
      <w:r w:rsidRPr="007D5C5D">
        <w:rPr>
          <w:rFonts w:ascii="Book Antiqua" w:hAnsi="Book Antiqua"/>
        </w:rPr>
        <w:t xml:space="preserve"> </w:t>
      </w:r>
      <w:r w:rsidRPr="007D5C5D">
        <w:rPr>
          <w:rFonts w:ascii="Book Antiqua" w:hAnsi="Book Antiqua"/>
          <w:i/>
          <w:iCs/>
        </w:rPr>
        <w:t xml:space="preserve">J </w:t>
      </w:r>
      <w:proofErr w:type="spellStart"/>
      <w:r w:rsidRPr="007D5C5D">
        <w:rPr>
          <w:rFonts w:ascii="Book Antiqua" w:hAnsi="Book Antiqua"/>
          <w:i/>
          <w:iCs/>
        </w:rPr>
        <w:t>Clin</w:t>
      </w:r>
      <w:proofErr w:type="spellEnd"/>
      <w:r w:rsidRPr="007D5C5D">
        <w:rPr>
          <w:rFonts w:ascii="Book Antiqua" w:hAnsi="Book Antiqua"/>
          <w:i/>
          <w:iCs/>
        </w:rPr>
        <w:t xml:space="preserve"> </w:t>
      </w:r>
      <w:proofErr w:type="spellStart"/>
      <w:r w:rsidRPr="007D5C5D">
        <w:rPr>
          <w:rFonts w:ascii="Book Antiqua" w:hAnsi="Book Antiqua"/>
          <w:i/>
          <w:iCs/>
        </w:rPr>
        <w:t>Transl</w:t>
      </w:r>
      <w:proofErr w:type="spellEnd"/>
      <w:r w:rsidRPr="007D5C5D">
        <w:rPr>
          <w:rFonts w:ascii="Book Antiqua" w:hAnsi="Book Antiqua"/>
          <w:i/>
          <w:iCs/>
        </w:rPr>
        <w:t xml:space="preserve"> </w:t>
      </w:r>
      <w:proofErr w:type="spellStart"/>
      <w:r w:rsidRPr="007D5C5D">
        <w:rPr>
          <w:rFonts w:ascii="Book Antiqua" w:hAnsi="Book Antiqua"/>
          <w:i/>
          <w:iCs/>
        </w:rPr>
        <w:t>Hepatol</w:t>
      </w:r>
      <w:proofErr w:type="spellEnd"/>
      <w:r w:rsidRPr="007D5C5D">
        <w:rPr>
          <w:rFonts w:ascii="Book Antiqua" w:hAnsi="Book Antiqua"/>
        </w:rPr>
        <w:t xml:space="preserve"> 2020; </w:t>
      </w:r>
      <w:r w:rsidRPr="007D5C5D">
        <w:rPr>
          <w:rFonts w:ascii="Book Antiqua" w:hAnsi="Book Antiqua"/>
          <w:b/>
          <w:bCs/>
        </w:rPr>
        <w:t>8</w:t>
      </w:r>
      <w:r w:rsidRPr="007D5C5D">
        <w:rPr>
          <w:rFonts w:ascii="Book Antiqua" w:hAnsi="Book Antiqua"/>
        </w:rPr>
        <w:t>: 13-17 [PMID: 32274341 DOI: 10.14218/JCTH.2020.00019]</w:t>
      </w:r>
    </w:p>
    <w:p w14:paraId="24B27371"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27 </w:t>
      </w:r>
      <w:proofErr w:type="spellStart"/>
      <w:r w:rsidRPr="007D5C5D">
        <w:rPr>
          <w:rFonts w:ascii="Book Antiqua" w:hAnsi="Book Antiqua"/>
          <w:b/>
          <w:bCs/>
        </w:rPr>
        <w:t>Machhi</w:t>
      </w:r>
      <w:proofErr w:type="spellEnd"/>
      <w:r w:rsidRPr="007D5C5D">
        <w:rPr>
          <w:rFonts w:ascii="Book Antiqua" w:hAnsi="Book Antiqua"/>
          <w:b/>
          <w:bCs/>
        </w:rPr>
        <w:t xml:space="preserve"> J</w:t>
      </w:r>
      <w:r w:rsidRPr="007D5C5D">
        <w:rPr>
          <w:rFonts w:ascii="Book Antiqua" w:hAnsi="Book Antiqua"/>
        </w:rPr>
        <w:t xml:space="preserve">, </w:t>
      </w:r>
      <w:proofErr w:type="spellStart"/>
      <w:r w:rsidRPr="007D5C5D">
        <w:rPr>
          <w:rFonts w:ascii="Book Antiqua" w:hAnsi="Book Antiqua"/>
        </w:rPr>
        <w:t>Herskovitz</w:t>
      </w:r>
      <w:proofErr w:type="spellEnd"/>
      <w:r w:rsidRPr="007D5C5D">
        <w:rPr>
          <w:rFonts w:ascii="Book Antiqua" w:hAnsi="Book Antiqua"/>
        </w:rPr>
        <w:t xml:space="preserve"> J, </w:t>
      </w:r>
      <w:proofErr w:type="spellStart"/>
      <w:r w:rsidRPr="007D5C5D">
        <w:rPr>
          <w:rFonts w:ascii="Book Antiqua" w:hAnsi="Book Antiqua"/>
        </w:rPr>
        <w:t>Senan</w:t>
      </w:r>
      <w:proofErr w:type="spellEnd"/>
      <w:r w:rsidRPr="007D5C5D">
        <w:rPr>
          <w:rFonts w:ascii="Book Antiqua" w:hAnsi="Book Antiqua"/>
        </w:rPr>
        <w:t xml:space="preserve"> AM, Dutta D, </w:t>
      </w:r>
      <w:proofErr w:type="spellStart"/>
      <w:r w:rsidRPr="007D5C5D">
        <w:rPr>
          <w:rFonts w:ascii="Book Antiqua" w:hAnsi="Book Antiqua"/>
        </w:rPr>
        <w:t>Nath</w:t>
      </w:r>
      <w:proofErr w:type="spellEnd"/>
      <w:r w:rsidRPr="007D5C5D">
        <w:rPr>
          <w:rFonts w:ascii="Book Antiqua" w:hAnsi="Book Antiqua"/>
        </w:rPr>
        <w:t xml:space="preserve"> B, </w:t>
      </w:r>
      <w:proofErr w:type="spellStart"/>
      <w:r w:rsidRPr="007D5C5D">
        <w:rPr>
          <w:rFonts w:ascii="Book Antiqua" w:hAnsi="Book Antiqua"/>
        </w:rPr>
        <w:t>Oleynikov</w:t>
      </w:r>
      <w:proofErr w:type="spellEnd"/>
      <w:r w:rsidRPr="007D5C5D">
        <w:rPr>
          <w:rFonts w:ascii="Book Antiqua" w:hAnsi="Book Antiqua"/>
        </w:rPr>
        <w:t xml:space="preserve"> MD, Blomberg WR, </w:t>
      </w:r>
      <w:proofErr w:type="spellStart"/>
      <w:r w:rsidRPr="007D5C5D">
        <w:rPr>
          <w:rFonts w:ascii="Book Antiqua" w:hAnsi="Book Antiqua"/>
        </w:rPr>
        <w:t>Meigs</w:t>
      </w:r>
      <w:proofErr w:type="spellEnd"/>
      <w:r w:rsidRPr="007D5C5D">
        <w:rPr>
          <w:rFonts w:ascii="Book Antiqua" w:hAnsi="Book Antiqua"/>
        </w:rPr>
        <w:t xml:space="preserve"> DD, Hasan M, Patel M, Kline P, Chang RC, Chang L, </w:t>
      </w:r>
      <w:proofErr w:type="spellStart"/>
      <w:r w:rsidRPr="007D5C5D">
        <w:rPr>
          <w:rFonts w:ascii="Book Antiqua" w:hAnsi="Book Antiqua"/>
        </w:rPr>
        <w:t>Gendelman</w:t>
      </w:r>
      <w:proofErr w:type="spellEnd"/>
      <w:r w:rsidRPr="007D5C5D">
        <w:rPr>
          <w:rFonts w:ascii="Book Antiqua" w:hAnsi="Book Antiqua"/>
        </w:rPr>
        <w:t xml:space="preserve"> HE, </w:t>
      </w:r>
      <w:proofErr w:type="spellStart"/>
      <w:r w:rsidRPr="007D5C5D">
        <w:rPr>
          <w:rFonts w:ascii="Book Antiqua" w:hAnsi="Book Antiqua"/>
        </w:rPr>
        <w:t>Kevadiya</w:t>
      </w:r>
      <w:proofErr w:type="spellEnd"/>
      <w:r w:rsidRPr="007D5C5D">
        <w:rPr>
          <w:rFonts w:ascii="Book Antiqua" w:hAnsi="Book Antiqua"/>
        </w:rPr>
        <w:t xml:space="preserve"> BD. </w:t>
      </w:r>
      <w:proofErr w:type="gramStart"/>
      <w:r w:rsidRPr="007D5C5D">
        <w:rPr>
          <w:rFonts w:ascii="Book Antiqua" w:hAnsi="Book Antiqua"/>
        </w:rPr>
        <w:t>The Natural History, Pathobiology, and Clinical Manifestations of SARS-CoV-2 Infections.</w:t>
      </w:r>
      <w:proofErr w:type="gramEnd"/>
      <w:r w:rsidRPr="007D5C5D">
        <w:rPr>
          <w:rFonts w:ascii="Book Antiqua" w:hAnsi="Book Antiqua"/>
        </w:rPr>
        <w:t xml:space="preserve"> </w:t>
      </w:r>
      <w:r w:rsidRPr="007D5C5D">
        <w:rPr>
          <w:rFonts w:ascii="Book Antiqua" w:hAnsi="Book Antiqua"/>
          <w:i/>
          <w:iCs/>
        </w:rPr>
        <w:t xml:space="preserve">J </w:t>
      </w:r>
      <w:proofErr w:type="spellStart"/>
      <w:r w:rsidRPr="007D5C5D">
        <w:rPr>
          <w:rFonts w:ascii="Book Antiqua" w:hAnsi="Book Antiqua"/>
          <w:i/>
          <w:iCs/>
        </w:rPr>
        <w:t>Neuroimmune</w:t>
      </w:r>
      <w:proofErr w:type="spellEnd"/>
      <w:r w:rsidRPr="007D5C5D">
        <w:rPr>
          <w:rFonts w:ascii="Book Antiqua" w:hAnsi="Book Antiqua"/>
          <w:i/>
          <w:iCs/>
        </w:rPr>
        <w:t xml:space="preserve"> </w:t>
      </w:r>
      <w:proofErr w:type="spellStart"/>
      <w:r w:rsidRPr="007D5C5D">
        <w:rPr>
          <w:rFonts w:ascii="Book Antiqua" w:hAnsi="Book Antiqua"/>
          <w:i/>
          <w:iCs/>
        </w:rPr>
        <w:t>Pharmacol</w:t>
      </w:r>
      <w:proofErr w:type="spellEnd"/>
      <w:r w:rsidRPr="007D5C5D">
        <w:rPr>
          <w:rFonts w:ascii="Book Antiqua" w:hAnsi="Book Antiqua"/>
        </w:rPr>
        <w:t xml:space="preserve"> 2020; </w:t>
      </w:r>
      <w:r w:rsidRPr="007D5C5D">
        <w:rPr>
          <w:rFonts w:ascii="Book Antiqua" w:hAnsi="Book Antiqua"/>
          <w:b/>
          <w:bCs/>
        </w:rPr>
        <w:t>15</w:t>
      </w:r>
      <w:r w:rsidRPr="007D5C5D">
        <w:rPr>
          <w:rFonts w:ascii="Book Antiqua" w:hAnsi="Book Antiqua"/>
        </w:rPr>
        <w:t>: 359-386 [PMID: 32696264 DOI: 10.1007/s11481-020-09944-5]</w:t>
      </w:r>
    </w:p>
    <w:p w14:paraId="6D038240" w14:textId="4F65F86F"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28 </w:t>
      </w:r>
      <w:r w:rsidRPr="007D5C5D">
        <w:rPr>
          <w:rFonts w:ascii="Book Antiqua" w:hAnsi="Book Antiqua"/>
          <w:b/>
          <w:bCs/>
        </w:rPr>
        <w:t>Chai X,</w:t>
      </w:r>
      <w:r w:rsidRPr="007D5C5D">
        <w:rPr>
          <w:rFonts w:ascii="Book Antiqua" w:hAnsi="Book Antiqua"/>
        </w:rPr>
        <w:t xml:space="preserve"> Hu L, Zhang Y, Han W, </w:t>
      </w:r>
      <w:proofErr w:type="spellStart"/>
      <w:r w:rsidRPr="007D5C5D">
        <w:rPr>
          <w:rFonts w:ascii="Book Antiqua" w:hAnsi="Book Antiqua"/>
        </w:rPr>
        <w:t>LuZ</w:t>
      </w:r>
      <w:proofErr w:type="spellEnd"/>
      <w:r w:rsidRPr="007D5C5D">
        <w:rPr>
          <w:rFonts w:ascii="Book Antiqua" w:hAnsi="Book Antiqua"/>
        </w:rPr>
        <w:t xml:space="preserve">, </w:t>
      </w:r>
      <w:proofErr w:type="spellStart"/>
      <w:r w:rsidRPr="007D5C5D">
        <w:rPr>
          <w:rFonts w:ascii="Book Antiqua" w:hAnsi="Book Antiqua"/>
        </w:rPr>
        <w:t>Ke</w:t>
      </w:r>
      <w:proofErr w:type="spellEnd"/>
      <w:r w:rsidRPr="007D5C5D">
        <w:rPr>
          <w:rFonts w:ascii="Book Antiqua" w:hAnsi="Book Antiqua"/>
        </w:rPr>
        <w:t xml:space="preserve"> A, Zhou J, Shi G, Fang N, Fan J, </w:t>
      </w:r>
      <w:proofErr w:type="spellStart"/>
      <w:r w:rsidRPr="007D5C5D">
        <w:rPr>
          <w:rFonts w:ascii="Book Antiqua" w:hAnsi="Book Antiqua"/>
        </w:rPr>
        <w:t>Cai</w:t>
      </w:r>
      <w:proofErr w:type="spellEnd"/>
      <w:r w:rsidRPr="007D5C5D">
        <w:rPr>
          <w:rFonts w:ascii="Book Antiqua" w:hAnsi="Book Antiqua"/>
        </w:rPr>
        <w:t xml:space="preserve"> J, Fan J, Lan F. Specific ACE2 expression in </w:t>
      </w:r>
      <w:proofErr w:type="spellStart"/>
      <w:r w:rsidRPr="007D5C5D">
        <w:rPr>
          <w:rFonts w:ascii="Book Antiqua" w:hAnsi="Book Antiqua"/>
        </w:rPr>
        <w:t>cholangiocytes</w:t>
      </w:r>
      <w:proofErr w:type="spellEnd"/>
      <w:r w:rsidRPr="007D5C5D">
        <w:rPr>
          <w:rFonts w:ascii="Book Antiqua" w:hAnsi="Book Antiqua"/>
        </w:rPr>
        <w:t xml:space="preserve"> may cause liver damage after 2019 </w:t>
      </w:r>
      <w:proofErr w:type="spellStart"/>
      <w:r w:rsidRPr="007D5C5D">
        <w:rPr>
          <w:rFonts w:ascii="Book Antiqua" w:hAnsi="Book Antiqua"/>
        </w:rPr>
        <w:t>nCoV</w:t>
      </w:r>
      <w:proofErr w:type="spellEnd"/>
      <w:r w:rsidRPr="007D5C5D">
        <w:rPr>
          <w:rFonts w:ascii="Book Antiqua" w:hAnsi="Book Antiqua"/>
        </w:rPr>
        <w:t xml:space="preserve"> infection. </w:t>
      </w:r>
      <w:proofErr w:type="spellStart"/>
      <w:proofErr w:type="gramStart"/>
      <w:r w:rsidRPr="007D5C5D">
        <w:rPr>
          <w:rFonts w:ascii="Book Antiqua" w:hAnsi="Book Antiqua"/>
          <w:i/>
        </w:rPr>
        <w:t>bioRxiv</w:t>
      </w:r>
      <w:proofErr w:type="spellEnd"/>
      <w:proofErr w:type="gramEnd"/>
      <w:r w:rsidRPr="007D5C5D">
        <w:rPr>
          <w:rFonts w:ascii="Book Antiqua" w:hAnsi="Book Antiqua"/>
        </w:rPr>
        <w:t xml:space="preserve"> 2020 [</w:t>
      </w:r>
      <w:r w:rsidR="003B1D82" w:rsidRPr="007D5C5D">
        <w:rPr>
          <w:rFonts w:ascii="Book Antiqua" w:hAnsi="Book Antiqua"/>
        </w:rPr>
        <w:t>DOI: 10.1101/2020.02.03.931766]</w:t>
      </w:r>
    </w:p>
    <w:p w14:paraId="3AA8C70A" w14:textId="77777777" w:rsidR="00DB0DD4" w:rsidRPr="007D5C5D" w:rsidRDefault="00DB0DD4" w:rsidP="007D5C5D">
      <w:pPr>
        <w:snapToGrid w:val="0"/>
        <w:spacing w:line="360" w:lineRule="auto"/>
        <w:jc w:val="both"/>
        <w:rPr>
          <w:rFonts w:ascii="Book Antiqua" w:hAnsi="Book Antiqua"/>
        </w:rPr>
      </w:pPr>
      <w:proofErr w:type="gramStart"/>
      <w:r w:rsidRPr="007D5C5D">
        <w:rPr>
          <w:rFonts w:ascii="Book Antiqua" w:hAnsi="Book Antiqua"/>
        </w:rPr>
        <w:t xml:space="preserve">29 </w:t>
      </w:r>
      <w:proofErr w:type="spellStart"/>
      <w:r w:rsidRPr="007D5C5D">
        <w:rPr>
          <w:rFonts w:ascii="Book Antiqua" w:hAnsi="Book Antiqua"/>
          <w:b/>
          <w:bCs/>
        </w:rPr>
        <w:t>Dey</w:t>
      </w:r>
      <w:proofErr w:type="spellEnd"/>
      <w:r w:rsidRPr="007D5C5D">
        <w:rPr>
          <w:rFonts w:ascii="Book Antiqua" w:hAnsi="Book Antiqua"/>
          <w:b/>
          <w:bCs/>
        </w:rPr>
        <w:t xml:space="preserve"> A</w:t>
      </w:r>
      <w:r w:rsidRPr="007D5C5D">
        <w:rPr>
          <w:rFonts w:ascii="Book Antiqua" w:hAnsi="Book Antiqua"/>
        </w:rPr>
        <w:t xml:space="preserve">, Sen S, </w:t>
      </w:r>
      <w:proofErr w:type="spellStart"/>
      <w:r w:rsidRPr="007D5C5D">
        <w:rPr>
          <w:rFonts w:ascii="Book Antiqua" w:hAnsi="Book Antiqua"/>
        </w:rPr>
        <w:t>Maulik</w:t>
      </w:r>
      <w:proofErr w:type="spellEnd"/>
      <w:r w:rsidRPr="007D5C5D">
        <w:rPr>
          <w:rFonts w:ascii="Book Antiqua" w:hAnsi="Book Antiqua"/>
        </w:rPr>
        <w:t xml:space="preserve"> U. Unveiling COVID-19-associated organ-specific cell types and cell-specific pathway cascade.</w:t>
      </w:r>
      <w:proofErr w:type="gramEnd"/>
      <w:r w:rsidRPr="007D5C5D">
        <w:rPr>
          <w:rFonts w:ascii="Book Antiqua" w:hAnsi="Book Antiqua"/>
        </w:rPr>
        <w:t xml:space="preserve"> </w:t>
      </w:r>
      <w:r w:rsidRPr="007D5C5D">
        <w:rPr>
          <w:rFonts w:ascii="Book Antiqua" w:hAnsi="Book Antiqua"/>
          <w:i/>
          <w:iCs/>
        </w:rPr>
        <w:t xml:space="preserve">Brief </w:t>
      </w:r>
      <w:proofErr w:type="spellStart"/>
      <w:r w:rsidRPr="007D5C5D">
        <w:rPr>
          <w:rFonts w:ascii="Book Antiqua" w:hAnsi="Book Antiqua"/>
          <w:i/>
          <w:iCs/>
        </w:rPr>
        <w:t>Bioinform</w:t>
      </w:r>
      <w:proofErr w:type="spellEnd"/>
      <w:r w:rsidRPr="007D5C5D">
        <w:rPr>
          <w:rFonts w:ascii="Book Antiqua" w:hAnsi="Book Antiqua"/>
        </w:rPr>
        <w:t xml:space="preserve"> 2020 [PMID: 32968798 DOI: 10.1093/bib/bbaa214]</w:t>
      </w:r>
    </w:p>
    <w:p w14:paraId="77E892C9"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30 </w:t>
      </w:r>
      <w:r w:rsidRPr="007D5C5D">
        <w:rPr>
          <w:rFonts w:ascii="Book Antiqua" w:hAnsi="Book Antiqua"/>
          <w:b/>
          <w:bCs/>
        </w:rPr>
        <w:t>Shi H</w:t>
      </w:r>
      <w:r w:rsidRPr="007D5C5D">
        <w:rPr>
          <w:rFonts w:ascii="Book Antiqua" w:hAnsi="Book Antiqua"/>
        </w:rPr>
        <w:t xml:space="preserve">, Wang W, Yin J, Ouyang Y, Pang L, Feng Y, </w:t>
      </w:r>
      <w:proofErr w:type="spellStart"/>
      <w:r w:rsidRPr="007D5C5D">
        <w:rPr>
          <w:rFonts w:ascii="Book Antiqua" w:hAnsi="Book Antiqua"/>
        </w:rPr>
        <w:t>Qiao</w:t>
      </w:r>
      <w:proofErr w:type="spellEnd"/>
      <w:r w:rsidRPr="007D5C5D">
        <w:rPr>
          <w:rFonts w:ascii="Book Antiqua" w:hAnsi="Book Antiqua"/>
        </w:rPr>
        <w:t xml:space="preserve"> L, </w:t>
      </w:r>
      <w:proofErr w:type="spellStart"/>
      <w:r w:rsidRPr="007D5C5D">
        <w:rPr>
          <w:rFonts w:ascii="Book Antiqua" w:hAnsi="Book Antiqua"/>
        </w:rPr>
        <w:t>Guo</w:t>
      </w:r>
      <w:proofErr w:type="spellEnd"/>
      <w:r w:rsidRPr="007D5C5D">
        <w:rPr>
          <w:rFonts w:ascii="Book Antiqua" w:hAnsi="Book Antiqua"/>
        </w:rPr>
        <w:t xml:space="preserve"> X, Shi H, </w:t>
      </w:r>
      <w:proofErr w:type="spellStart"/>
      <w:r w:rsidRPr="007D5C5D">
        <w:rPr>
          <w:rFonts w:ascii="Book Antiqua" w:hAnsi="Book Antiqua"/>
        </w:rPr>
        <w:t>Jin</w:t>
      </w:r>
      <w:proofErr w:type="spellEnd"/>
      <w:r w:rsidRPr="007D5C5D">
        <w:rPr>
          <w:rFonts w:ascii="Book Antiqua" w:hAnsi="Book Antiqua"/>
        </w:rPr>
        <w:t xml:space="preserve"> R, Chen D. The inhibition of IL-2/IL-2R gives rise to CD8</w:t>
      </w:r>
      <w:r w:rsidRPr="007D5C5D">
        <w:rPr>
          <w:rFonts w:ascii="Book Antiqua" w:hAnsi="Book Antiqua"/>
          <w:vertAlign w:val="superscript"/>
        </w:rPr>
        <w:t>+</w:t>
      </w:r>
      <w:r w:rsidRPr="007D5C5D">
        <w:rPr>
          <w:rFonts w:ascii="Book Antiqua" w:hAnsi="Book Antiqua"/>
        </w:rPr>
        <w:t xml:space="preserve"> T cell and lymphocyte </w:t>
      </w:r>
      <w:r w:rsidRPr="007D5C5D">
        <w:rPr>
          <w:rFonts w:ascii="Book Antiqua" w:hAnsi="Book Antiqua"/>
        </w:rPr>
        <w:lastRenderedPageBreak/>
        <w:t xml:space="preserve">decrease through JAK1-STAT5 in critical patients with COVID-19 pneumonia. </w:t>
      </w:r>
      <w:r w:rsidRPr="007D5C5D">
        <w:rPr>
          <w:rFonts w:ascii="Book Antiqua" w:hAnsi="Book Antiqua"/>
          <w:i/>
          <w:iCs/>
        </w:rPr>
        <w:t>Cell Death Dis</w:t>
      </w:r>
      <w:r w:rsidRPr="007D5C5D">
        <w:rPr>
          <w:rFonts w:ascii="Book Antiqua" w:hAnsi="Book Antiqua"/>
        </w:rPr>
        <w:t xml:space="preserve"> 2020; </w:t>
      </w:r>
      <w:r w:rsidRPr="007D5C5D">
        <w:rPr>
          <w:rFonts w:ascii="Book Antiqua" w:hAnsi="Book Antiqua"/>
          <w:b/>
          <w:bCs/>
        </w:rPr>
        <w:t>11</w:t>
      </w:r>
      <w:r w:rsidRPr="007D5C5D">
        <w:rPr>
          <w:rFonts w:ascii="Book Antiqua" w:hAnsi="Book Antiqua"/>
        </w:rPr>
        <w:t>: 429 [PMID: 32513989 DOI: 10.1038/s41419-020-2636-4]</w:t>
      </w:r>
    </w:p>
    <w:p w14:paraId="30542627"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31 </w:t>
      </w:r>
      <w:proofErr w:type="spellStart"/>
      <w:r w:rsidRPr="007D5C5D">
        <w:rPr>
          <w:rFonts w:ascii="Book Antiqua" w:hAnsi="Book Antiqua"/>
          <w:b/>
          <w:bCs/>
        </w:rPr>
        <w:t>Fara</w:t>
      </w:r>
      <w:proofErr w:type="spellEnd"/>
      <w:r w:rsidRPr="007D5C5D">
        <w:rPr>
          <w:rFonts w:ascii="Book Antiqua" w:hAnsi="Book Antiqua"/>
          <w:b/>
          <w:bCs/>
        </w:rPr>
        <w:t xml:space="preserve"> A</w:t>
      </w:r>
      <w:r w:rsidRPr="007D5C5D">
        <w:rPr>
          <w:rFonts w:ascii="Book Antiqua" w:hAnsi="Book Antiqua"/>
        </w:rPr>
        <w:t xml:space="preserve">, Mitrev Z, </w:t>
      </w:r>
      <w:proofErr w:type="spellStart"/>
      <w:r w:rsidRPr="007D5C5D">
        <w:rPr>
          <w:rFonts w:ascii="Book Antiqua" w:hAnsi="Book Antiqua"/>
        </w:rPr>
        <w:t>Rosalia</w:t>
      </w:r>
      <w:proofErr w:type="spellEnd"/>
      <w:r w:rsidRPr="007D5C5D">
        <w:rPr>
          <w:rFonts w:ascii="Book Antiqua" w:hAnsi="Book Antiqua"/>
        </w:rPr>
        <w:t xml:space="preserve"> RA, </w:t>
      </w:r>
      <w:proofErr w:type="spellStart"/>
      <w:r w:rsidRPr="007D5C5D">
        <w:rPr>
          <w:rFonts w:ascii="Book Antiqua" w:hAnsi="Book Antiqua"/>
        </w:rPr>
        <w:t>Assas</w:t>
      </w:r>
      <w:proofErr w:type="spellEnd"/>
      <w:r w:rsidRPr="007D5C5D">
        <w:rPr>
          <w:rFonts w:ascii="Book Antiqua" w:hAnsi="Book Antiqua"/>
        </w:rPr>
        <w:t xml:space="preserve"> BM. Cytokine storm and COVID-19: a chronicle of pro-inflammatory cytokines. </w:t>
      </w:r>
      <w:r w:rsidRPr="007D5C5D">
        <w:rPr>
          <w:rFonts w:ascii="Book Antiqua" w:hAnsi="Book Antiqua"/>
          <w:i/>
          <w:iCs/>
        </w:rPr>
        <w:t xml:space="preserve">Open </w:t>
      </w:r>
      <w:proofErr w:type="spellStart"/>
      <w:r w:rsidRPr="007D5C5D">
        <w:rPr>
          <w:rFonts w:ascii="Book Antiqua" w:hAnsi="Book Antiqua"/>
          <w:i/>
          <w:iCs/>
        </w:rPr>
        <w:t>Biol</w:t>
      </w:r>
      <w:proofErr w:type="spellEnd"/>
      <w:r w:rsidRPr="007D5C5D">
        <w:rPr>
          <w:rFonts w:ascii="Book Antiqua" w:hAnsi="Book Antiqua"/>
        </w:rPr>
        <w:t xml:space="preserve"> 2020; </w:t>
      </w:r>
      <w:r w:rsidRPr="007D5C5D">
        <w:rPr>
          <w:rFonts w:ascii="Book Antiqua" w:hAnsi="Book Antiqua"/>
          <w:b/>
          <w:bCs/>
        </w:rPr>
        <w:t>10</w:t>
      </w:r>
      <w:r w:rsidRPr="007D5C5D">
        <w:rPr>
          <w:rFonts w:ascii="Book Antiqua" w:hAnsi="Book Antiqua"/>
        </w:rPr>
        <w:t>: 200160 [PMID: 32961074 DOI: 10.1098/rsob.200160]</w:t>
      </w:r>
    </w:p>
    <w:p w14:paraId="274866D5"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32 </w:t>
      </w:r>
      <w:r w:rsidRPr="007D5C5D">
        <w:rPr>
          <w:rFonts w:ascii="Book Antiqua" w:hAnsi="Book Antiqua"/>
          <w:b/>
          <w:bCs/>
        </w:rPr>
        <w:t>Gupta R</w:t>
      </w:r>
      <w:r w:rsidRPr="007D5C5D">
        <w:rPr>
          <w:rFonts w:ascii="Book Antiqua" w:hAnsi="Book Antiqua"/>
        </w:rPr>
        <w:t xml:space="preserve">, </w:t>
      </w:r>
      <w:proofErr w:type="spellStart"/>
      <w:r w:rsidRPr="007D5C5D">
        <w:rPr>
          <w:rFonts w:ascii="Book Antiqua" w:hAnsi="Book Antiqua"/>
        </w:rPr>
        <w:t>Misra</w:t>
      </w:r>
      <w:proofErr w:type="spellEnd"/>
      <w:r w:rsidRPr="007D5C5D">
        <w:rPr>
          <w:rFonts w:ascii="Book Antiqua" w:hAnsi="Book Antiqua"/>
        </w:rPr>
        <w:t xml:space="preserve"> A. Contentious issues and evolving concepts in the clinical presentation and management of patients with COVID-19 </w:t>
      </w:r>
      <w:proofErr w:type="spellStart"/>
      <w:r w:rsidRPr="007D5C5D">
        <w:rPr>
          <w:rFonts w:ascii="Book Antiqua" w:hAnsi="Book Antiqua"/>
        </w:rPr>
        <w:t>infectionwith</w:t>
      </w:r>
      <w:proofErr w:type="spellEnd"/>
      <w:r w:rsidRPr="007D5C5D">
        <w:rPr>
          <w:rFonts w:ascii="Book Antiqua" w:hAnsi="Book Antiqua"/>
        </w:rPr>
        <w:t xml:space="preserve"> reference to use of therapeutic and other drugs used in Co-morbid diseases (Hypertension, diabetes </w:t>
      </w:r>
      <w:proofErr w:type="spellStart"/>
      <w:r w:rsidRPr="007D5C5D">
        <w:rPr>
          <w:rFonts w:ascii="Book Antiqua" w:hAnsi="Book Antiqua"/>
        </w:rPr>
        <w:t>etc</w:t>
      </w:r>
      <w:proofErr w:type="spellEnd"/>
      <w:r w:rsidRPr="007D5C5D">
        <w:rPr>
          <w:rFonts w:ascii="Book Antiqua" w:hAnsi="Book Antiqua"/>
        </w:rPr>
        <w:t xml:space="preserve">). </w:t>
      </w:r>
      <w:r w:rsidRPr="007D5C5D">
        <w:rPr>
          <w:rFonts w:ascii="Book Antiqua" w:hAnsi="Book Antiqua"/>
          <w:i/>
          <w:iCs/>
        </w:rPr>
        <w:t xml:space="preserve">Diabetes </w:t>
      </w:r>
      <w:proofErr w:type="spellStart"/>
      <w:r w:rsidRPr="007D5C5D">
        <w:rPr>
          <w:rFonts w:ascii="Book Antiqua" w:hAnsi="Book Antiqua"/>
          <w:i/>
          <w:iCs/>
        </w:rPr>
        <w:t>Metab</w:t>
      </w:r>
      <w:proofErr w:type="spellEnd"/>
      <w:r w:rsidRPr="007D5C5D">
        <w:rPr>
          <w:rFonts w:ascii="Book Antiqua" w:hAnsi="Book Antiqua"/>
          <w:i/>
          <w:iCs/>
        </w:rPr>
        <w:t xml:space="preserve"> </w:t>
      </w:r>
      <w:proofErr w:type="spellStart"/>
      <w:r w:rsidRPr="007D5C5D">
        <w:rPr>
          <w:rFonts w:ascii="Book Antiqua" w:hAnsi="Book Antiqua"/>
          <w:i/>
          <w:iCs/>
        </w:rPr>
        <w:t>Syndr</w:t>
      </w:r>
      <w:proofErr w:type="spellEnd"/>
      <w:r w:rsidRPr="007D5C5D">
        <w:rPr>
          <w:rFonts w:ascii="Book Antiqua" w:hAnsi="Book Antiqua"/>
        </w:rPr>
        <w:t xml:space="preserve"> 2020; </w:t>
      </w:r>
      <w:r w:rsidRPr="007D5C5D">
        <w:rPr>
          <w:rFonts w:ascii="Book Antiqua" w:hAnsi="Book Antiqua"/>
          <w:b/>
          <w:bCs/>
        </w:rPr>
        <w:t>14</w:t>
      </w:r>
      <w:r w:rsidRPr="007D5C5D">
        <w:rPr>
          <w:rFonts w:ascii="Book Antiqua" w:hAnsi="Book Antiqua"/>
        </w:rPr>
        <w:t>: 251-254 [PMID: 32247213 DOI: 10.1016/j.dsx.2020.03.012]</w:t>
      </w:r>
    </w:p>
    <w:p w14:paraId="1F9DC9DB"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33 </w:t>
      </w:r>
      <w:r w:rsidRPr="007D5C5D">
        <w:rPr>
          <w:rFonts w:ascii="Book Antiqua" w:hAnsi="Book Antiqua"/>
          <w:b/>
          <w:bCs/>
        </w:rPr>
        <w:t>Lei P</w:t>
      </w:r>
      <w:r w:rsidRPr="007D5C5D">
        <w:rPr>
          <w:rFonts w:ascii="Book Antiqua" w:hAnsi="Book Antiqua"/>
        </w:rPr>
        <w:t xml:space="preserve">, Zhang L, Han P, Zheng C, Tong Q, Shang H, Yang F, Hu Y, Li X, Song Y. Liver injury in patients with COVID-19: clinical profiles, CT findings, the correlation of the severity with liver injury. </w:t>
      </w:r>
      <w:proofErr w:type="spellStart"/>
      <w:r w:rsidRPr="007D5C5D">
        <w:rPr>
          <w:rFonts w:ascii="Book Antiqua" w:hAnsi="Book Antiqua"/>
          <w:i/>
          <w:iCs/>
        </w:rPr>
        <w:t>Hepatol</w:t>
      </w:r>
      <w:proofErr w:type="spellEnd"/>
      <w:r w:rsidRPr="007D5C5D">
        <w:rPr>
          <w:rFonts w:ascii="Book Antiqua" w:hAnsi="Book Antiqua"/>
          <w:i/>
          <w:iCs/>
        </w:rPr>
        <w:t xml:space="preserve"> </w:t>
      </w:r>
      <w:proofErr w:type="spellStart"/>
      <w:r w:rsidRPr="007D5C5D">
        <w:rPr>
          <w:rFonts w:ascii="Book Antiqua" w:hAnsi="Book Antiqua"/>
          <w:i/>
          <w:iCs/>
        </w:rPr>
        <w:t>Int</w:t>
      </w:r>
      <w:proofErr w:type="spellEnd"/>
      <w:r w:rsidRPr="007D5C5D">
        <w:rPr>
          <w:rFonts w:ascii="Book Antiqua" w:hAnsi="Book Antiqua"/>
        </w:rPr>
        <w:t xml:space="preserve"> 2020; </w:t>
      </w:r>
      <w:r w:rsidRPr="007D5C5D">
        <w:rPr>
          <w:rFonts w:ascii="Book Antiqua" w:hAnsi="Book Antiqua"/>
          <w:b/>
          <w:bCs/>
        </w:rPr>
        <w:t>14</w:t>
      </w:r>
      <w:r w:rsidRPr="007D5C5D">
        <w:rPr>
          <w:rFonts w:ascii="Book Antiqua" w:hAnsi="Book Antiqua"/>
        </w:rPr>
        <w:t>: 733-742 [PMID: 32886333 DOI: 10.1007/s12072-020-10087-1]</w:t>
      </w:r>
    </w:p>
    <w:p w14:paraId="03558D2F"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34 </w:t>
      </w:r>
      <w:r w:rsidRPr="007D5C5D">
        <w:rPr>
          <w:rFonts w:ascii="Book Antiqua" w:hAnsi="Book Antiqua"/>
          <w:b/>
          <w:bCs/>
        </w:rPr>
        <w:t>Singh S</w:t>
      </w:r>
      <w:r w:rsidRPr="007D5C5D">
        <w:rPr>
          <w:rFonts w:ascii="Book Antiqua" w:hAnsi="Book Antiqua"/>
        </w:rPr>
        <w:t xml:space="preserve">, Khan A. Clinical Characteristics and Outcomes of Coronavirus Disease 2019 Among Patients With Preexisting Liver Disease in the United States: A Multicenter Research Network Study. </w:t>
      </w:r>
      <w:r w:rsidRPr="007D5C5D">
        <w:rPr>
          <w:rFonts w:ascii="Book Antiqua" w:hAnsi="Book Antiqua"/>
          <w:i/>
          <w:iCs/>
        </w:rPr>
        <w:t>Gastroenterology</w:t>
      </w:r>
      <w:r w:rsidRPr="007D5C5D">
        <w:rPr>
          <w:rFonts w:ascii="Book Antiqua" w:hAnsi="Book Antiqua"/>
        </w:rPr>
        <w:t xml:space="preserve"> 2020; </w:t>
      </w:r>
      <w:r w:rsidRPr="007D5C5D">
        <w:rPr>
          <w:rFonts w:ascii="Book Antiqua" w:hAnsi="Book Antiqua"/>
          <w:b/>
          <w:bCs/>
        </w:rPr>
        <w:t>159</w:t>
      </w:r>
      <w:r w:rsidRPr="007D5C5D">
        <w:rPr>
          <w:rFonts w:ascii="Book Antiqua" w:hAnsi="Book Antiqua"/>
        </w:rPr>
        <w:t>: 768-771.e3 [PMID: 32376408 DOI: 10.1053/j.gastro.2020.04.064]</w:t>
      </w:r>
    </w:p>
    <w:p w14:paraId="04160783"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35 </w:t>
      </w:r>
      <w:proofErr w:type="spellStart"/>
      <w:r w:rsidRPr="007D5C5D">
        <w:rPr>
          <w:rFonts w:ascii="Book Antiqua" w:hAnsi="Book Antiqua"/>
          <w:b/>
          <w:bCs/>
        </w:rPr>
        <w:t>Mantovani</w:t>
      </w:r>
      <w:proofErr w:type="spellEnd"/>
      <w:r w:rsidRPr="007D5C5D">
        <w:rPr>
          <w:rFonts w:ascii="Book Antiqua" w:hAnsi="Book Antiqua"/>
          <w:b/>
          <w:bCs/>
        </w:rPr>
        <w:t xml:space="preserve"> A</w:t>
      </w:r>
      <w:r w:rsidRPr="007D5C5D">
        <w:rPr>
          <w:rFonts w:ascii="Book Antiqua" w:hAnsi="Book Antiqua"/>
        </w:rPr>
        <w:t xml:space="preserve">, Beatrice G, </w:t>
      </w:r>
      <w:proofErr w:type="spellStart"/>
      <w:r w:rsidRPr="007D5C5D">
        <w:rPr>
          <w:rFonts w:ascii="Book Antiqua" w:hAnsi="Book Antiqua"/>
        </w:rPr>
        <w:t>Dalbeni</w:t>
      </w:r>
      <w:proofErr w:type="spellEnd"/>
      <w:r w:rsidRPr="007D5C5D">
        <w:rPr>
          <w:rFonts w:ascii="Book Antiqua" w:hAnsi="Book Antiqua"/>
        </w:rPr>
        <w:t xml:space="preserve"> A. Coronavirus disease 2019 and prevalence of chronic liver disease: A meta-analysis. </w:t>
      </w:r>
      <w:r w:rsidRPr="007D5C5D">
        <w:rPr>
          <w:rFonts w:ascii="Book Antiqua" w:hAnsi="Book Antiqua"/>
          <w:i/>
          <w:iCs/>
        </w:rPr>
        <w:t xml:space="preserve">Liver </w:t>
      </w:r>
      <w:proofErr w:type="spellStart"/>
      <w:r w:rsidRPr="007D5C5D">
        <w:rPr>
          <w:rFonts w:ascii="Book Antiqua" w:hAnsi="Book Antiqua"/>
          <w:i/>
          <w:iCs/>
        </w:rPr>
        <w:t>Int</w:t>
      </w:r>
      <w:proofErr w:type="spellEnd"/>
      <w:r w:rsidRPr="007D5C5D">
        <w:rPr>
          <w:rFonts w:ascii="Book Antiqua" w:hAnsi="Book Antiqua"/>
        </w:rPr>
        <w:t xml:space="preserve"> 2020; </w:t>
      </w:r>
      <w:r w:rsidRPr="007D5C5D">
        <w:rPr>
          <w:rFonts w:ascii="Book Antiqua" w:hAnsi="Book Antiqua"/>
          <w:b/>
          <w:bCs/>
        </w:rPr>
        <w:t>40</w:t>
      </w:r>
      <w:r w:rsidRPr="007D5C5D">
        <w:rPr>
          <w:rFonts w:ascii="Book Antiqua" w:hAnsi="Book Antiqua"/>
        </w:rPr>
        <w:t>: 1316-1320 [PMID: 32329563 DOI: 10.1111/liv.14465]</w:t>
      </w:r>
    </w:p>
    <w:p w14:paraId="5C2AF259"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36 </w:t>
      </w:r>
      <w:proofErr w:type="spellStart"/>
      <w:r w:rsidRPr="007D5C5D">
        <w:rPr>
          <w:rFonts w:ascii="Book Antiqua" w:hAnsi="Book Antiqua"/>
          <w:b/>
          <w:bCs/>
        </w:rPr>
        <w:t>Kullar</w:t>
      </w:r>
      <w:proofErr w:type="spellEnd"/>
      <w:r w:rsidRPr="007D5C5D">
        <w:rPr>
          <w:rFonts w:ascii="Book Antiqua" w:hAnsi="Book Antiqua"/>
          <w:b/>
          <w:bCs/>
        </w:rPr>
        <w:t xml:space="preserve"> R</w:t>
      </w:r>
      <w:r w:rsidRPr="007D5C5D">
        <w:rPr>
          <w:rFonts w:ascii="Book Antiqua" w:hAnsi="Book Antiqua"/>
        </w:rPr>
        <w:t xml:space="preserve">, Patel AP, Saab S. Hepatic Injury in Patients </w:t>
      </w:r>
      <w:proofErr w:type="gramStart"/>
      <w:r w:rsidRPr="007D5C5D">
        <w:rPr>
          <w:rFonts w:ascii="Book Antiqua" w:hAnsi="Book Antiqua"/>
        </w:rPr>
        <w:t>With</w:t>
      </w:r>
      <w:proofErr w:type="gramEnd"/>
      <w:r w:rsidRPr="007D5C5D">
        <w:rPr>
          <w:rFonts w:ascii="Book Antiqua" w:hAnsi="Book Antiqua"/>
        </w:rPr>
        <w:t xml:space="preserve"> COVID-19. </w:t>
      </w:r>
      <w:r w:rsidRPr="007D5C5D">
        <w:rPr>
          <w:rFonts w:ascii="Book Antiqua" w:hAnsi="Book Antiqua"/>
          <w:i/>
          <w:iCs/>
        </w:rPr>
        <w:t xml:space="preserve">J </w:t>
      </w:r>
      <w:proofErr w:type="spellStart"/>
      <w:r w:rsidRPr="007D5C5D">
        <w:rPr>
          <w:rFonts w:ascii="Book Antiqua" w:hAnsi="Book Antiqua"/>
          <w:i/>
          <w:iCs/>
        </w:rPr>
        <w:t>Clin</w:t>
      </w:r>
      <w:proofErr w:type="spellEnd"/>
      <w:r w:rsidRPr="007D5C5D">
        <w:rPr>
          <w:rFonts w:ascii="Book Antiqua" w:hAnsi="Book Antiqua"/>
          <w:i/>
          <w:iCs/>
        </w:rPr>
        <w:t xml:space="preserve"> </w:t>
      </w:r>
      <w:proofErr w:type="spellStart"/>
      <w:r w:rsidRPr="007D5C5D">
        <w:rPr>
          <w:rFonts w:ascii="Book Antiqua" w:hAnsi="Book Antiqua"/>
          <w:i/>
          <w:iCs/>
        </w:rPr>
        <w:t>Gastroenterol</w:t>
      </w:r>
      <w:proofErr w:type="spellEnd"/>
      <w:r w:rsidRPr="007D5C5D">
        <w:rPr>
          <w:rFonts w:ascii="Book Antiqua" w:hAnsi="Book Antiqua"/>
        </w:rPr>
        <w:t xml:space="preserve"> 2020; </w:t>
      </w:r>
      <w:r w:rsidRPr="007D5C5D">
        <w:rPr>
          <w:rFonts w:ascii="Book Antiqua" w:hAnsi="Book Antiqua"/>
          <w:b/>
          <w:bCs/>
        </w:rPr>
        <w:t>54</w:t>
      </w:r>
      <w:r w:rsidRPr="007D5C5D">
        <w:rPr>
          <w:rFonts w:ascii="Book Antiqua" w:hAnsi="Book Antiqua"/>
        </w:rPr>
        <w:t>: 841-849 [PMID: 32976196 DOI: 10.1097/MCG.0000000000001432]</w:t>
      </w:r>
    </w:p>
    <w:p w14:paraId="76A01E4A"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37 </w:t>
      </w:r>
      <w:proofErr w:type="spellStart"/>
      <w:r w:rsidRPr="007D5C5D">
        <w:rPr>
          <w:rFonts w:ascii="Book Antiqua" w:hAnsi="Book Antiqua"/>
          <w:b/>
          <w:bCs/>
        </w:rPr>
        <w:t>Deidda</w:t>
      </w:r>
      <w:proofErr w:type="spellEnd"/>
      <w:r w:rsidRPr="007D5C5D">
        <w:rPr>
          <w:rFonts w:ascii="Book Antiqua" w:hAnsi="Book Antiqua"/>
          <w:b/>
          <w:bCs/>
        </w:rPr>
        <w:t xml:space="preserve"> S</w:t>
      </w:r>
      <w:r w:rsidRPr="007D5C5D">
        <w:rPr>
          <w:rFonts w:ascii="Book Antiqua" w:hAnsi="Book Antiqua"/>
        </w:rPr>
        <w:t xml:space="preserve">, Tora L, </w:t>
      </w:r>
      <w:proofErr w:type="spellStart"/>
      <w:r w:rsidRPr="007D5C5D">
        <w:rPr>
          <w:rFonts w:ascii="Book Antiqua" w:hAnsi="Book Antiqua"/>
        </w:rPr>
        <w:t>Firinu</w:t>
      </w:r>
      <w:proofErr w:type="spellEnd"/>
      <w:r w:rsidRPr="007D5C5D">
        <w:rPr>
          <w:rFonts w:ascii="Book Antiqua" w:hAnsi="Book Antiqua"/>
        </w:rPr>
        <w:t xml:space="preserve"> D, Del </w:t>
      </w:r>
      <w:proofErr w:type="spellStart"/>
      <w:r w:rsidRPr="007D5C5D">
        <w:rPr>
          <w:rFonts w:ascii="Book Antiqua" w:hAnsi="Book Antiqua"/>
        </w:rPr>
        <w:t>Giacco</w:t>
      </w:r>
      <w:proofErr w:type="spellEnd"/>
      <w:r w:rsidRPr="007D5C5D">
        <w:rPr>
          <w:rFonts w:ascii="Book Antiqua" w:hAnsi="Book Antiqua"/>
        </w:rPr>
        <w:t xml:space="preserve"> S, Campagna M, </w:t>
      </w:r>
      <w:proofErr w:type="spellStart"/>
      <w:r w:rsidRPr="007D5C5D">
        <w:rPr>
          <w:rFonts w:ascii="Book Antiqua" w:hAnsi="Book Antiqua"/>
        </w:rPr>
        <w:t>Meloni</w:t>
      </w:r>
      <w:proofErr w:type="spellEnd"/>
      <w:r w:rsidRPr="007D5C5D">
        <w:rPr>
          <w:rFonts w:ascii="Book Antiqua" w:hAnsi="Book Antiqua"/>
        </w:rPr>
        <w:t xml:space="preserve"> F, </w:t>
      </w:r>
      <w:proofErr w:type="spellStart"/>
      <w:r w:rsidRPr="007D5C5D">
        <w:rPr>
          <w:rFonts w:ascii="Book Antiqua" w:hAnsi="Book Antiqua"/>
        </w:rPr>
        <w:t>Orrù</w:t>
      </w:r>
      <w:proofErr w:type="spellEnd"/>
      <w:r w:rsidRPr="007D5C5D">
        <w:rPr>
          <w:rFonts w:ascii="Book Antiqua" w:hAnsi="Book Antiqua"/>
        </w:rPr>
        <w:t xml:space="preserve"> G, </w:t>
      </w:r>
      <w:proofErr w:type="spellStart"/>
      <w:r w:rsidRPr="007D5C5D">
        <w:rPr>
          <w:rFonts w:ascii="Book Antiqua" w:hAnsi="Book Antiqua"/>
        </w:rPr>
        <w:t>Chessa</w:t>
      </w:r>
      <w:proofErr w:type="spellEnd"/>
      <w:r w:rsidRPr="007D5C5D">
        <w:rPr>
          <w:rFonts w:ascii="Book Antiqua" w:hAnsi="Book Antiqua"/>
        </w:rPr>
        <w:t xml:space="preserve"> L, Carta MG, </w:t>
      </w:r>
      <w:proofErr w:type="spellStart"/>
      <w:r w:rsidRPr="007D5C5D">
        <w:rPr>
          <w:rFonts w:ascii="Book Antiqua" w:hAnsi="Book Antiqua"/>
        </w:rPr>
        <w:t>Melis</w:t>
      </w:r>
      <w:proofErr w:type="spellEnd"/>
      <w:r w:rsidRPr="007D5C5D">
        <w:rPr>
          <w:rFonts w:ascii="Book Antiqua" w:hAnsi="Book Antiqua"/>
        </w:rPr>
        <w:t xml:space="preserve"> A, </w:t>
      </w:r>
      <w:proofErr w:type="spellStart"/>
      <w:r w:rsidRPr="007D5C5D">
        <w:rPr>
          <w:rFonts w:ascii="Book Antiqua" w:hAnsi="Book Antiqua"/>
        </w:rPr>
        <w:t>Spolverato</w:t>
      </w:r>
      <w:proofErr w:type="spellEnd"/>
      <w:r w:rsidRPr="007D5C5D">
        <w:rPr>
          <w:rFonts w:ascii="Book Antiqua" w:hAnsi="Book Antiqua"/>
        </w:rPr>
        <w:t xml:space="preserve"> G, </w:t>
      </w:r>
      <w:proofErr w:type="spellStart"/>
      <w:r w:rsidRPr="007D5C5D">
        <w:rPr>
          <w:rFonts w:ascii="Book Antiqua" w:hAnsi="Book Antiqua"/>
        </w:rPr>
        <w:t>Littera</w:t>
      </w:r>
      <w:proofErr w:type="spellEnd"/>
      <w:r w:rsidRPr="007D5C5D">
        <w:rPr>
          <w:rFonts w:ascii="Book Antiqua" w:hAnsi="Book Antiqua"/>
        </w:rPr>
        <w:t xml:space="preserve"> R, </w:t>
      </w:r>
      <w:proofErr w:type="spellStart"/>
      <w:r w:rsidRPr="007D5C5D">
        <w:rPr>
          <w:rFonts w:ascii="Book Antiqua" w:hAnsi="Book Antiqua"/>
        </w:rPr>
        <w:t>Perra</w:t>
      </w:r>
      <w:proofErr w:type="spellEnd"/>
      <w:r w:rsidRPr="007D5C5D">
        <w:rPr>
          <w:rFonts w:ascii="Book Antiqua" w:hAnsi="Book Antiqua"/>
        </w:rPr>
        <w:t xml:space="preserve"> A, </w:t>
      </w:r>
      <w:proofErr w:type="spellStart"/>
      <w:r w:rsidRPr="007D5C5D">
        <w:rPr>
          <w:rFonts w:ascii="Book Antiqua" w:hAnsi="Book Antiqua"/>
        </w:rPr>
        <w:t>Onali</w:t>
      </w:r>
      <w:proofErr w:type="spellEnd"/>
      <w:r w:rsidRPr="007D5C5D">
        <w:rPr>
          <w:rFonts w:ascii="Book Antiqua" w:hAnsi="Book Antiqua"/>
        </w:rPr>
        <w:t xml:space="preserve"> S, </w:t>
      </w:r>
      <w:proofErr w:type="spellStart"/>
      <w:r w:rsidRPr="007D5C5D">
        <w:rPr>
          <w:rFonts w:ascii="Book Antiqua" w:hAnsi="Book Antiqua"/>
        </w:rPr>
        <w:t>Zorcolo</w:t>
      </w:r>
      <w:proofErr w:type="spellEnd"/>
      <w:r w:rsidRPr="007D5C5D">
        <w:rPr>
          <w:rFonts w:ascii="Book Antiqua" w:hAnsi="Book Antiqua"/>
        </w:rPr>
        <w:t xml:space="preserve"> L, </w:t>
      </w:r>
      <w:proofErr w:type="spellStart"/>
      <w:r w:rsidRPr="007D5C5D">
        <w:rPr>
          <w:rFonts w:ascii="Book Antiqua" w:hAnsi="Book Antiqua"/>
        </w:rPr>
        <w:t>Restivo</w:t>
      </w:r>
      <w:proofErr w:type="spellEnd"/>
      <w:r w:rsidRPr="007D5C5D">
        <w:rPr>
          <w:rFonts w:ascii="Book Antiqua" w:hAnsi="Book Antiqua"/>
        </w:rPr>
        <w:t xml:space="preserve"> A. Gastrointestinal coronavirus disease 2019: epidemiology, clinical features, pathogenesis, prevention, and management. </w:t>
      </w:r>
      <w:r w:rsidRPr="007D5C5D">
        <w:rPr>
          <w:rFonts w:ascii="Book Antiqua" w:hAnsi="Book Antiqua"/>
          <w:i/>
          <w:iCs/>
        </w:rPr>
        <w:t xml:space="preserve">Expert Rev </w:t>
      </w:r>
      <w:proofErr w:type="spellStart"/>
      <w:r w:rsidRPr="007D5C5D">
        <w:rPr>
          <w:rFonts w:ascii="Book Antiqua" w:hAnsi="Book Antiqua"/>
          <w:i/>
          <w:iCs/>
        </w:rPr>
        <w:t>Gastroenterol</w:t>
      </w:r>
      <w:proofErr w:type="spellEnd"/>
      <w:r w:rsidRPr="007D5C5D">
        <w:rPr>
          <w:rFonts w:ascii="Book Antiqua" w:hAnsi="Book Antiqua"/>
          <w:i/>
          <w:iCs/>
        </w:rPr>
        <w:t xml:space="preserve"> </w:t>
      </w:r>
      <w:proofErr w:type="spellStart"/>
      <w:r w:rsidRPr="007D5C5D">
        <w:rPr>
          <w:rFonts w:ascii="Book Antiqua" w:hAnsi="Book Antiqua"/>
          <w:i/>
          <w:iCs/>
        </w:rPr>
        <w:t>Hepatol</w:t>
      </w:r>
      <w:proofErr w:type="spellEnd"/>
      <w:r w:rsidRPr="007D5C5D">
        <w:rPr>
          <w:rFonts w:ascii="Book Antiqua" w:hAnsi="Book Antiqua"/>
        </w:rPr>
        <w:t xml:space="preserve"> 2020: 1-10 [PMID: 32955375 DOI: 10.1080/17474124.2020.1821653]</w:t>
      </w:r>
    </w:p>
    <w:p w14:paraId="77B6F48A"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lastRenderedPageBreak/>
        <w:t xml:space="preserve">38 </w:t>
      </w:r>
      <w:proofErr w:type="spellStart"/>
      <w:r w:rsidRPr="007D5C5D">
        <w:rPr>
          <w:rFonts w:ascii="Book Antiqua" w:hAnsi="Book Antiqua"/>
          <w:b/>
          <w:bCs/>
        </w:rPr>
        <w:t>Napodano</w:t>
      </w:r>
      <w:proofErr w:type="spellEnd"/>
      <w:r w:rsidRPr="007D5C5D">
        <w:rPr>
          <w:rFonts w:ascii="Book Antiqua" w:hAnsi="Book Antiqua"/>
          <w:b/>
          <w:bCs/>
        </w:rPr>
        <w:t xml:space="preserve"> C</w:t>
      </w:r>
      <w:r w:rsidRPr="007D5C5D">
        <w:rPr>
          <w:rFonts w:ascii="Book Antiqua" w:hAnsi="Book Antiqua"/>
        </w:rPr>
        <w:t xml:space="preserve">, </w:t>
      </w:r>
      <w:proofErr w:type="spellStart"/>
      <w:r w:rsidRPr="007D5C5D">
        <w:rPr>
          <w:rFonts w:ascii="Book Antiqua" w:hAnsi="Book Antiqua"/>
        </w:rPr>
        <w:t>Pocino</w:t>
      </w:r>
      <w:proofErr w:type="spellEnd"/>
      <w:r w:rsidRPr="007D5C5D">
        <w:rPr>
          <w:rFonts w:ascii="Book Antiqua" w:hAnsi="Book Antiqua"/>
        </w:rPr>
        <w:t xml:space="preserve"> K, </w:t>
      </w:r>
      <w:proofErr w:type="spellStart"/>
      <w:r w:rsidRPr="007D5C5D">
        <w:rPr>
          <w:rFonts w:ascii="Book Antiqua" w:hAnsi="Book Antiqua"/>
        </w:rPr>
        <w:t>Stefanile</w:t>
      </w:r>
      <w:proofErr w:type="spellEnd"/>
      <w:r w:rsidRPr="007D5C5D">
        <w:rPr>
          <w:rFonts w:ascii="Book Antiqua" w:hAnsi="Book Antiqua"/>
        </w:rPr>
        <w:t xml:space="preserve"> A, Marino M, Miele L, </w:t>
      </w:r>
      <w:proofErr w:type="spellStart"/>
      <w:r w:rsidRPr="007D5C5D">
        <w:rPr>
          <w:rFonts w:ascii="Book Antiqua" w:hAnsi="Book Antiqua"/>
        </w:rPr>
        <w:t>Gulli</w:t>
      </w:r>
      <w:proofErr w:type="spellEnd"/>
      <w:r w:rsidRPr="007D5C5D">
        <w:rPr>
          <w:rFonts w:ascii="Book Antiqua" w:hAnsi="Book Antiqua"/>
        </w:rPr>
        <w:t xml:space="preserve"> F, </w:t>
      </w:r>
      <w:proofErr w:type="spellStart"/>
      <w:r w:rsidRPr="007D5C5D">
        <w:rPr>
          <w:rFonts w:ascii="Book Antiqua" w:hAnsi="Book Antiqua"/>
        </w:rPr>
        <w:t>Basile</w:t>
      </w:r>
      <w:proofErr w:type="spellEnd"/>
      <w:r w:rsidRPr="007D5C5D">
        <w:rPr>
          <w:rFonts w:ascii="Book Antiqua" w:hAnsi="Book Antiqua"/>
        </w:rPr>
        <w:t xml:space="preserve"> V, </w:t>
      </w:r>
      <w:proofErr w:type="spellStart"/>
      <w:r w:rsidRPr="007D5C5D">
        <w:rPr>
          <w:rFonts w:ascii="Book Antiqua" w:hAnsi="Book Antiqua"/>
        </w:rPr>
        <w:t>Pandolfi</w:t>
      </w:r>
      <w:proofErr w:type="spellEnd"/>
      <w:r w:rsidRPr="007D5C5D">
        <w:rPr>
          <w:rFonts w:ascii="Book Antiqua" w:hAnsi="Book Antiqua"/>
        </w:rPr>
        <w:t xml:space="preserve"> F, </w:t>
      </w:r>
      <w:proofErr w:type="spellStart"/>
      <w:r w:rsidRPr="007D5C5D">
        <w:rPr>
          <w:rFonts w:ascii="Book Antiqua" w:hAnsi="Book Antiqua"/>
        </w:rPr>
        <w:t>Gasbarrini</w:t>
      </w:r>
      <w:proofErr w:type="spellEnd"/>
      <w:r w:rsidRPr="007D5C5D">
        <w:rPr>
          <w:rFonts w:ascii="Book Antiqua" w:hAnsi="Book Antiqua"/>
        </w:rPr>
        <w:t xml:space="preserve"> A, </w:t>
      </w:r>
      <w:proofErr w:type="spellStart"/>
      <w:r w:rsidRPr="007D5C5D">
        <w:rPr>
          <w:rFonts w:ascii="Book Antiqua" w:hAnsi="Book Antiqua"/>
        </w:rPr>
        <w:t>Rapaccini</w:t>
      </w:r>
      <w:proofErr w:type="spellEnd"/>
      <w:r w:rsidRPr="007D5C5D">
        <w:rPr>
          <w:rFonts w:ascii="Book Antiqua" w:hAnsi="Book Antiqua"/>
        </w:rPr>
        <w:t xml:space="preserve"> GL, </w:t>
      </w:r>
      <w:proofErr w:type="spellStart"/>
      <w:r w:rsidRPr="007D5C5D">
        <w:rPr>
          <w:rFonts w:ascii="Book Antiqua" w:hAnsi="Book Antiqua"/>
        </w:rPr>
        <w:t>Basile</w:t>
      </w:r>
      <w:proofErr w:type="spellEnd"/>
      <w:r w:rsidRPr="007D5C5D">
        <w:rPr>
          <w:rFonts w:ascii="Book Antiqua" w:hAnsi="Book Antiqua"/>
        </w:rPr>
        <w:t xml:space="preserve"> U. COVID-19 and hepatic involvement: The liver as a main actor of the pandemic novel. </w:t>
      </w:r>
      <w:proofErr w:type="spellStart"/>
      <w:r w:rsidRPr="007D5C5D">
        <w:rPr>
          <w:rFonts w:ascii="Book Antiqua" w:hAnsi="Book Antiqua"/>
          <w:i/>
          <w:iCs/>
        </w:rPr>
        <w:t>Scand</w:t>
      </w:r>
      <w:proofErr w:type="spellEnd"/>
      <w:r w:rsidRPr="007D5C5D">
        <w:rPr>
          <w:rFonts w:ascii="Book Antiqua" w:hAnsi="Book Antiqua"/>
          <w:i/>
          <w:iCs/>
        </w:rPr>
        <w:t xml:space="preserve"> J </w:t>
      </w:r>
      <w:proofErr w:type="spellStart"/>
      <w:r w:rsidRPr="007D5C5D">
        <w:rPr>
          <w:rFonts w:ascii="Book Antiqua" w:hAnsi="Book Antiqua"/>
          <w:i/>
          <w:iCs/>
        </w:rPr>
        <w:t>Immunol</w:t>
      </w:r>
      <w:proofErr w:type="spellEnd"/>
      <w:r w:rsidRPr="007D5C5D">
        <w:rPr>
          <w:rFonts w:ascii="Book Antiqua" w:hAnsi="Book Antiqua"/>
        </w:rPr>
        <w:t xml:space="preserve"> 2020: e12977 [PMID: 32931622 DOI: 10.1111/sji.12977]</w:t>
      </w:r>
    </w:p>
    <w:p w14:paraId="40D0557B"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39 </w:t>
      </w:r>
      <w:r w:rsidRPr="007D5C5D">
        <w:rPr>
          <w:rFonts w:ascii="Book Antiqua" w:hAnsi="Book Antiqua"/>
          <w:b/>
          <w:bCs/>
        </w:rPr>
        <w:t>Wong YJ</w:t>
      </w:r>
      <w:r w:rsidRPr="007D5C5D">
        <w:rPr>
          <w:rFonts w:ascii="Book Antiqua" w:hAnsi="Book Antiqua"/>
        </w:rPr>
        <w:t xml:space="preserve">, Tan M, Zheng Q, Li JW, Kumar R, </w:t>
      </w:r>
      <w:proofErr w:type="spellStart"/>
      <w:r w:rsidRPr="007D5C5D">
        <w:rPr>
          <w:rFonts w:ascii="Book Antiqua" w:hAnsi="Book Antiqua"/>
        </w:rPr>
        <w:t>Fock</w:t>
      </w:r>
      <w:proofErr w:type="spellEnd"/>
      <w:r w:rsidRPr="007D5C5D">
        <w:rPr>
          <w:rFonts w:ascii="Book Antiqua" w:hAnsi="Book Antiqua"/>
        </w:rPr>
        <w:t xml:space="preserve"> KM, </w:t>
      </w:r>
      <w:proofErr w:type="spellStart"/>
      <w:r w:rsidRPr="007D5C5D">
        <w:rPr>
          <w:rFonts w:ascii="Book Antiqua" w:hAnsi="Book Antiqua"/>
        </w:rPr>
        <w:t>Teo</w:t>
      </w:r>
      <w:proofErr w:type="spellEnd"/>
      <w:r w:rsidRPr="007D5C5D">
        <w:rPr>
          <w:rFonts w:ascii="Book Antiqua" w:hAnsi="Book Antiqua"/>
        </w:rPr>
        <w:t xml:space="preserve"> EK, </w:t>
      </w:r>
      <w:proofErr w:type="spellStart"/>
      <w:r w:rsidRPr="007D5C5D">
        <w:rPr>
          <w:rFonts w:ascii="Book Antiqua" w:hAnsi="Book Antiqua"/>
        </w:rPr>
        <w:t>Ang</w:t>
      </w:r>
      <w:proofErr w:type="spellEnd"/>
      <w:r w:rsidRPr="007D5C5D">
        <w:rPr>
          <w:rFonts w:ascii="Book Antiqua" w:hAnsi="Book Antiqua"/>
        </w:rPr>
        <w:t xml:space="preserve"> TL. A systematic review and meta-analysis of the COVID-19 associated liver injury. </w:t>
      </w:r>
      <w:r w:rsidRPr="007D5C5D">
        <w:rPr>
          <w:rFonts w:ascii="Book Antiqua" w:hAnsi="Book Antiqua"/>
          <w:i/>
          <w:iCs/>
        </w:rPr>
        <w:t xml:space="preserve">Ann </w:t>
      </w:r>
      <w:proofErr w:type="spellStart"/>
      <w:r w:rsidRPr="007D5C5D">
        <w:rPr>
          <w:rFonts w:ascii="Book Antiqua" w:hAnsi="Book Antiqua"/>
          <w:i/>
          <w:iCs/>
        </w:rPr>
        <w:t>Hepatol</w:t>
      </w:r>
      <w:proofErr w:type="spellEnd"/>
      <w:r w:rsidRPr="007D5C5D">
        <w:rPr>
          <w:rFonts w:ascii="Book Antiqua" w:hAnsi="Book Antiqua"/>
        </w:rPr>
        <w:t xml:space="preserve"> 2020; </w:t>
      </w:r>
      <w:r w:rsidRPr="007D5C5D">
        <w:rPr>
          <w:rFonts w:ascii="Book Antiqua" w:hAnsi="Book Antiqua"/>
          <w:b/>
          <w:bCs/>
        </w:rPr>
        <w:t>19</w:t>
      </w:r>
      <w:r w:rsidRPr="007D5C5D">
        <w:rPr>
          <w:rFonts w:ascii="Book Antiqua" w:hAnsi="Book Antiqua"/>
        </w:rPr>
        <w:t>: 627-634 [PMID: 32882393 DOI: 10.1016/j.aohep.2020.08.064]</w:t>
      </w:r>
    </w:p>
    <w:p w14:paraId="136C398F"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40 </w:t>
      </w:r>
      <w:proofErr w:type="spellStart"/>
      <w:r w:rsidRPr="007D5C5D">
        <w:rPr>
          <w:rFonts w:ascii="Book Antiqua" w:hAnsi="Book Antiqua"/>
          <w:b/>
          <w:bCs/>
        </w:rPr>
        <w:t>Ghoda</w:t>
      </w:r>
      <w:proofErr w:type="spellEnd"/>
      <w:r w:rsidRPr="007D5C5D">
        <w:rPr>
          <w:rFonts w:ascii="Book Antiqua" w:hAnsi="Book Antiqua"/>
          <w:b/>
          <w:bCs/>
        </w:rPr>
        <w:t xml:space="preserve"> A</w:t>
      </w:r>
      <w:r w:rsidRPr="007D5C5D">
        <w:rPr>
          <w:rFonts w:ascii="Book Antiqua" w:hAnsi="Book Antiqua"/>
        </w:rPr>
        <w:t xml:space="preserve">, </w:t>
      </w:r>
      <w:proofErr w:type="spellStart"/>
      <w:r w:rsidRPr="007D5C5D">
        <w:rPr>
          <w:rFonts w:ascii="Book Antiqua" w:hAnsi="Book Antiqua"/>
        </w:rPr>
        <w:t>Ghoda</w:t>
      </w:r>
      <w:proofErr w:type="spellEnd"/>
      <w:r w:rsidRPr="007D5C5D">
        <w:rPr>
          <w:rFonts w:ascii="Book Antiqua" w:hAnsi="Book Antiqua"/>
        </w:rPr>
        <w:t xml:space="preserve"> M. Liver Injury in COVID-19 Infection: A Systematic Review. </w:t>
      </w:r>
      <w:proofErr w:type="spellStart"/>
      <w:r w:rsidRPr="007D5C5D">
        <w:rPr>
          <w:rFonts w:ascii="Book Antiqua" w:hAnsi="Book Antiqua"/>
          <w:i/>
          <w:iCs/>
        </w:rPr>
        <w:t>Cureus</w:t>
      </w:r>
      <w:proofErr w:type="spellEnd"/>
      <w:r w:rsidRPr="007D5C5D">
        <w:rPr>
          <w:rFonts w:ascii="Book Antiqua" w:hAnsi="Book Antiqua"/>
        </w:rPr>
        <w:t xml:space="preserve"> 2020; </w:t>
      </w:r>
      <w:r w:rsidRPr="007D5C5D">
        <w:rPr>
          <w:rFonts w:ascii="Book Antiqua" w:hAnsi="Book Antiqua"/>
          <w:b/>
          <w:bCs/>
        </w:rPr>
        <w:t>12</w:t>
      </w:r>
      <w:r w:rsidRPr="007D5C5D">
        <w:rPr>
          <w:rFonts w:ascii="Book Antiqua" w:hAnsi="Book Antiqua"/>
        </w:rPr>
        <w:t>: e9487 [PMID: 32879813 DOI: 10.7759/cureus.9487]</w:t>
      </w:r>
    </w:p>
    <w:p w14:paraId="39E8EFAD"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41 </w:t>
      </w:r>
      <w:r w:rsidRPr="007D5C5D">
        <w:rPr>
          <w:rFonts w:ascii="Book Antiqua" w:hAnsi="Book Antiqua"/>
          <w:b/>
          <w:bCs/>
        </w:rPr>
        <w:t>Liu W</w:t>
      </w:r>
      <w:r w:rsidRPr="007D5C5D">
        <w:rPr>
          <w:rFonts w:ascii="Book Antiqua" w:hAnsi="Book Antiqua"/>
        </w:rPr>
        <w:t xml:space="preserve">, Tao ZW, Wang L, Yuan ML, Liu K, Zhou L, Wei S, Deng Y, Liu J, Liu HG, Yang M, Hu Y. Analysis of factors associated with disease outcomes in hospitalized patients with 2019 novel coronavirus disease. </w:t>
      </w:r>
      <w:r w:rsidRPr="007D5C5D">
        <w:rPr>
          <w:rFonts w:ascii="Book Antiqua" w:hAnsi="Book Antiqua"/>
          <w:i/>
          <w:iCs/>
        </w:rPr>
        <w:t>Chin Med J (</w:t>
      </w:r>
      <w:proofErr w:type="spellStart"/>
      <w:r w:rsidRPr="007D5C5D">
        <w:rPr>
          <w:rFonts w:ascii="Book Antiqua" w:hAnsi="Book Antiqua"/>
          <w:i/>
          <w:iCs/>
        </w:rPr>
        <w:t>Engl</w:t>
      </w:r>
      <w:proofErr w:type="spellEnd"/>
      <w:r w:rsidRPr="007D5C5D">
        <w:rPr>
          <w:rFonts w:ascii="Book Antiqua" w:hAnsi="Book Antiqua"/>
          <w:i/>
          <w:iCs/>
        </w:rPr>
        <w:t>)</w:t>
      </w:r>
      <w:r w:rsidRPr="007D5C5D">
        <w:rPr>
          <w:rFonts w:ascii="Book Antiqua" w:hAnsi="Book Antiqua"/>
        </w:rPr>
        <w:t xml:space="preserve"> 2020; </w:t>
      </w:r>
      <w:r w:rsidRPr="007D5C5D">
        <w:rPr>
          <w:rFonts w:ascii="Book Antiqua" w:hAnsi="Book Antiqua"/>
          <w:b/>
          <w:bCs/>
        </w:rPr>
        <w:t>133</w:t>
      </w:r>
      <w:r w:rsidRPr="007D5C5D">
        <w:rPr>
          <w:rFonts w:ascii="Book Antiqua" w:hAnsi="Book Antiqua"/>
        </w:rPr>
        <w:t>: 1032-1038 [PMID: 32118640 DOI: 10.1097/CM9.0000000000000775]</w:t>
      </w:r>
    </w:p>
    <w:p w14:paraId="383F99B0"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42 </w:t>
      </w:r>
      <w:proofErr w:type="spellStart"/>
      <w:r w:rsidRPr="007D5C5D">
        <w:rPr>
          <w:rFonts w:ascii="Book Antiqua" w:hAnsi="Book Antiqua"/>
          <w:b/>
          <w:bCs/>
        </w:rPr>
        <w:t>Trevenzoli</w:t>
      </w:r>
      <w:proofErr w:type="spellEnd"/>
      <w:r w:rsidRPr="007D5C5D">
        <w:rPr>
          <w:rFonts w:ascii="Book Antiqua" w:hAnsi="Book Antiqua"/>
          <w:b/>
          <w:bCs/>
        </w:rPr>
        <w:t xml:space="preserve"> M</w:t>
      </w:r>
      <w:r w:rsidRPr="007D5C5D">
        <w:rPr>
          <w:rFonts w:ascii="Book Antiqua" w:hAnsi="Book Antiqua"/>
        </w:rPr>
        <w:t xml:space="preserve">, </w:t>
      </w:r>
      <w:proofErr w:type="spellStart"/>
      <w:r w:rsidRPr="007D5C5D">
        <w:rPr>
          <w:rFonts w:ascii="Book Antiqua" w:hAnsi="Book Antiqua"/>
        </w:rPr>
        <w:t>Guarnaccia</w:t>
      </w:r>
      <w:proofErr w:type="spellEnd"/>
      <w:r w:rsidRPr="007D5C5D">
        <w:rPr>
          <w:rFonts w:ascii="Book Antiqua" w:hAnsi="Book Antiqua"/>
        </w:rPr>
        <w:t xml:space="preserve"> A, </w:t>
      </w:r>
      <w:proofErr w:type="spellStart"/>
      <w:r w:rsidRPr="007D5C5D">
        <w:rPr>
          <w:rFonts w:ascii="Book Antiqua" w:hAnsi="Book Antiqua"/>
        </w:rPr>
        <w:t>Alberici</w:t>
      </w:r>
      <w:proofErr w:type="spellEnd"/>
      <w:r w:rsidRPr="007D5C5D">
        <w:rPr>
          <w:rFonts w:ascii="Book Antiqua" w:hAnsi="Book Antiqua"/>
        </w:rPr>
        <w:t xml:space="preserve"> I, </w:t>
      </w:r>
      <w:proofErr w:type="spellStart"/>
      <w:r w:rsidRPr="007D5C5D">
        <w:rPr>
          <w:rFonts w:ascii="Book Antiqua" w:hAnsi="Book Antiqua"/>
        </w:rPr>
        <w:t>Fassan</w:t>
      </w:r>
      <w:proofErr w:type="spellEnd"/>
      <w:r w:rsidRPr="007D5C5D">
        <w:rPr>
          <w:rFonts w:ascii="Book Antiqua" w:hAnsi="Book Antiqua"/>
        </w:rPr>
        <w:t xml:space="preserve"> M, Di </w:t>
      </w:r>
      <w:proofErr w:type="spellStart"/>
      <w:r w:rsidRPr="007D5C5D">
        <w:rPr>
          <w:rFonts w:ascii="Book Antiqua" w:hAnsi="Book Antiqua"/>
        </w:rPr>
        <w:t>Meco</w:t>
      </w:r>
      <w:proofErr w:type="spellEnd"/>
      <w:r w:rsidRPr="007D5C5D">
        <w:rPr>
          <w:rFonts w:ascii="Book Antiqua" w:hAnsi="Book Antiqua"/>
        </w:rPr>
        <w:t xml:space="preserve"> E, </w:t>
      </w:r>
      <w:proofErr w:type="spellStart"/>
      <w:r w:rsidRPr="007D5C5D">
        <w:rPr>
          <w:rFonts w:ascii="Book Antiqua" w:hAnsi="Book Antiqua"/>
        </w:rPr>
        <w:t>Farinati</w:t>
      </w:r>
      <w:proofErr w:type="spellEnd"/>
      <w:r w:rsidRPr="007D5C5D">
        <w:rPr>
          <w:rFonts w:ascii="Book Antiqua" w:hAnsi="Book Antiqua"/>
        </w:rPr>
        <w:t xml:space="preserve"> F, </w:t>
      </w:r>
      <w:proofErr w:type="spellStart"/>
      <w:r w:rsidRPr="007D5C5D">
        <w:rPr>
          <w:rFonts w:ascii="Book Antiqua" w:hAnsi="Book Antiqua"/>
        </w:rPr>
        <w:t>Cattelan</w:t>
      </w:r>
      <w:proofErr w:type="spellEnd"/>
      <w:r w:rsidRPr="007D5C5D">
        <w:rPr>
          <w:rFonts w:ascii="Book Antiqua" w:hAnsi="Book Antiqua"/>
        </w:rPr>
        <w:t xml:space="preserve"> AM. </w:t>
      </w:r>
      <w:proofErr w:type="gramStart"/>
      <w:r w:rsidRPr="007D5C5D">
        <w:rPr>
          <w:rFonts w:ascii="Book Antiqua" w:hAnsi="Book Antiqua"/>
        </w:rPr>
        <w:t>SARS-CoV-2 and hepatitis.</w:t>
      </w:r>
      <w:proofErr w:type="gramEnd"/>
      <w:r w:rsidRPr="007D5C5D">
        <w:rPr>
          <w:rFonts w:ascii="Book Antiqua" w:hAnsi="Book Antiqua"/>
        </w:rPr>
        <w:t xml:space="preserve"> </w:t>
      </w:r>
      <w:r w:rsidRPr="007D5C5D">
        <w:rPr>
          <w:rFonts w:ascii="Book Antiqua" w:hAnsi="Book Antiqua"/>
          <w:i/>
          <w:iCs/>
        </w:rPr>
        <w:t xml:space="preserve">J </w:t>
      </w:r>
      <w:proofErr w:type="spellStart"/>
      <w:r w:rsidRPr="007D5C5D">
        <w:rPr>
          <w:rFonts w:ascii="Book Antiqua" w:hAnsi="Book Antiqua"/>
          <w:i/>
          <w:iCs/>
        </w:rPr>
        <w:t>Gastrointestin</w:t>
      </w:r>
      <w:proofErr w:type="spellEnd"/>
      <w:r w:rsidRPr="007D5C5D">
        <w:rPr>
          <w:rFonts w:ascii="Book Antiqua" w:hAnsi="Book Antiqua"/>
          <w:i/>
          <w:iCs/>
        </w:rPr>
        <w:t xml:space="preserve"> Liver Dis</w:t>
      </w:r>
      <w:r w:rsidRPr="007D5C5D">
        <w:rPr>
          <w:rFonts w:ascii="Book Antiqua" w:hAnsi="Book Antiqua"/>
        </w:rPr>
        <w:t xml:space="preserve"> 2020; </w:t>
      </w:r>
      <w:r w:rsidRPr="007D5C5D">
        <w:rPr>
          <w:rFonts w:ascii="Book Antiqua" w:hAnsi="Book Antiqua"/>
          <w:b/>
          <w:bCs/>
        </w:rPr>
        <w:t>29</w:t>
      </w:r>
      <w:r w:rsidRPr="007D5C5D">
        <w:rPr>
          <w:rFonts w:ascii="Book Antiqua" w:hAnsi="Book Antiqua"/>
        </w:rPr>
        <w:t>: 473-475 [PMID: 32919428 DOI: 10.15403/jgld-2747]</w:t>
      </w:r>
    </w:p>
    <w:p w14:paraId="7AF7C69B"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43 </w:t>
      </w:r>
      <w:proofErr w:type="spellStart"/>
      <w:r w:rsidRPr="007D5C5D">
        <w:rPr>
          <w:rFonts w:ascii="Book Antiqua" w:hAnsi="Book Antiqua"/>
          <w:b/>
          <w:bCs/>
        </w:rPr>
        <w:t>Gholizadeh</w:t>
      </w:r>
      <w:proofErr w:type="spellEnd"/>
      <w:r w:rsidRPr="007D5C5D">
        <w:rPr>
          <w:rFonts w:ascii="Book Antiqua" w:hAnsi="Book Antiqua"/>
          <w:b/>
          <w:bCs/>
        </w:rPr>
        <w:t xml:space="preserve"> P</w:t>
      </w:r>
      <w:r w:rsidRPr="007D5C5D">
        <w:rPr>
          <w:rFonts w:ascii="Book Antiqua" w:hAnsi="Book Antiqua"/>
        </w:rPr>
        <w:t xml:space="preserve">, Safari R, </w:t>
      </w:r>
      <w:proofErr w:type="spellStart"/>
      <w:r w:rsidRPr="007D5C5D">
        <w:rPr>
          <w:rFonts w:ascii="Book Antiqua" w:hAnsi="Book Antiqua"/>
        </w:rPr>
        <w:t>Marofi</w:t>
      </w:r>
      <w:proofErr w:type="spellEnd"/>
      <w:r w:rsidRPr="007D5C5D">
        <w:rPr>
          <w:rFonts w:ascii="Book Antiqua" w:hAnsi="Book Antiqua"/>
        </w:rPr>
        <w:t xml:space="preserve"> P, </w:t>
      </w:r>
      <w:proofErr w:type="spellStart"/>
      <w:r w:rsidRPr="007D5C5D">
        <w:rPr>
          <w:rFonts w:ascii="Book Antiqua" w:hAnsi="Book Antiqua"/>
        </w:rPr>
        <w:t>Zeinalzadeh</w:t>
      </w:r>
      <w:proofErr w:type="spellEnd"/>
      <w:r w:rsidRPr="007D5C5D">
        <w:rPr>
          <w:rFonts w:ascii="Book Antiqua" w:hAnsi="Book Antiqua"/>
        </w:rPr>
        <w:t xml:space="preserve"> E, </w:t>
      </w:r>
      <w:proofErr w:type="spellStart"/>
      <w:r w:rsidRPr="007D5C5D">
        <w:rPr>
          <w:rFonts w:ascii="Book Antiqua" w:hAnsi="Book Antiqua"/>
        </w:rPr>
        <w:t>Pagliano</w:t>
      </w:r>
      <w:proofErr w:type="spellEnd"/>
      <w:r w:rsidRPr="007D5C5D">
        <w:rPr>
          <w:rFonts w:ascii="Book Antiqua" w:hAnsi="Book Antiqua"/>
        </w:rPr>
        <w:t xml:space="preserve"> P, </w:t>
      </w:r>
      <w:proofErr w:type="spellStart"/>
      <w:r w:rsidRPr="007D5C5D">
        <w:rPr>
          <w:rFonts w:ascii="Book Antiqua" w:hAnsi="Book Antiqua"/>
        </w:rPr>
        <w:t>Ganbarov</w:t>
      </w:r>
      <w:proofErr w:type="spellEnd"/>
      <w:r w:rsidRPr="007D5C5D">
        <w:rPr>
          <w:rFonts w:ascii="Book Antiqua" w:hAnsi="Book Antiqua"/>
        </w:rPr>
        <w:t xml:space="preserve"> K, Esposito S, </w:t>
      </w:r>
      <w:proofErr w:type="spellStart"/>
      <w:r w:rsidRPr="007D5C5D">
        <w:rPr>
          <w:rFonts w:ascii="Book Antiqua" w:hAnsi="Book Antiqua"/>
        </w:rPr>
        <w:t>Khodadadi</w:t>
      </w:r>
      <w:proofErr w:type="spellEnd"/>
      <w:r w:rsidRPr="007D5C5D">
        <w:rPr>
          <w:rFonts w:ascii="Book Antiqua" w:hAnsi="Book Antiqua"/>
        </w:rPr>
        <w:t xml:space="preserve"> E, </w:t>
      </w:r>
      <w:proofErr w:type="spellStart"/>
      <w:r w:rsidRPr="007D5C5D">
        <w:rPr>
          <w:rFonts w:ascii="Book Antiqua" w:hAnsi="Book Antiqua"/>
        </w:rPr>
        <w:t>Yousefi</w:t>
      </w:r>
      <w:proofErr w:type="spellEnd"/>
      <w:r w:rsidRPr="007D5C5D">
        <w:rPr>
          <w:rFonts w:ascii="Book Antiqua" w:hAnsi="Book Antiqua"/>
        </w:rPr>
        <w:t xml:space="preserve"> M, </w:t>
      </w:r>
      <w:proofErr w:type="spellStart"/>
      <w:r w:rsidRPr="007D5C5D">
        <w:rPr>
          <w:rFonts w:ascii="Book Antiqua" w:hAnsi="Book Antiqua"/>
        </w:rPr>
        <w:t>Samadi</w:t>
      </w:r>
      <w:proofErr w:type="spellEnd"/>
      <w:r w:rsidRPr="007D5C5D">
        <w:rPr>
          <w:rFonts w:ascii="Book Antiqua" w:hAnsi="Book Antiqua"/>
        </w:rPr>
        <w:t xml:space="preserve"> </w:t>
      </w:r>
      <w:proofErr w:type="spellStart"/>
      <w:r w:rsidRPr="007D5C5D">
        <w:rPr>
          <w:rFonts w:ascii="Book Antiqua" w:hAnsi="Book Antiqua"/>
        </w:rPr>
        <w:t>Kafil</w:t>
      </w:r>
      <w:proofErr w:type="spellEnd"/>
      <w:r w:rsidRPr="007D5C5D">
        <w:rPr>
          <w:rFonts w:ascii="Book Antiqua" w:hAnsi="Book Antiqua"/>
        </w:rPr>
        <w:t xml:space="preserve"> H. Alteration of Liver Biomarkers in Patients with SARS-CoV-2 (COVID-19). </w:t>
      </w:r>
      <w:r w:rsidRPr="007D5C5D">
        <w:rPr>
          <w:rFonts w:ascii="Book Antiqua" w:hAnsi="Book Antiqua"/>
          <w:i/>
          <w:iCs/>
        </w:rPr>
        <w:t xml:space="preserve">J </w:t>
      </w:r>
      <w:proofErr w:type="spellStart"/>
      <w:r w:rsidRPr="007D5C5D">
        <w:rPr>
          <w:rFonts w:ascii="Book Antiqua" w:hAnsi="Book Antiqua"/>
          <w:i/>
          <w:iCs/>
        </w:rPr>
        <w:t>Inflamm</w:t>
      </w:r>
      <w:proofErr w:type="spellEnd"/>
      <w:r w:rsidRPr="007D5C5D">
        <w:rPr>
          <w:rFonts w:ascii="Book Antiqua" w:hAnsi="Book Antiqua"/>
          <w:i/>
          <w:iCs/>
        </w:rPr>
        <w:t xml:space="preserve"> Res</w:t>
      </w:r>
      <w:r w:rsidRPr="007D5C5D">
        <w:rPr>
          <w:rFonts w:ascii="Book Antiqua" w:hAnsi="Book Antiqua"/>
        </w:rPr>
        <w:t xml:space="preserve"> 2020; </w:t>
      </w:r>
      <w:r w:rsidRPr="007D5C5D">
        <w:rPr>
          <w:rFonts w:ascii="Book Antiqua" w:hAnsi="Book Antiqua"/>
          <w:b/>
          <w:bCs/>
        </w:rPr>
        <w:t>13</w:t>
      </w:r>
      <w:r w:rsidRPr="007D5C5D">
        <w:rPr>
          <w:rFonts w:ascii="Book Antiqua" w:hAnsi="Book Antiqua"/>
        </w:rPr>
        <w:t>: 285-292 [PMID: 32669866 DOI: 10.2147/JIR.S257078]</w:t>
      </w:r>
    </w:p>
    <w:p w14:paraId="0E8B2811"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44 </w:t>
      </w:r>
      <w:r w:rsidRPr="007D5C5D">
        <w:rPr>
          <w:rFonts w:ascii="Book Antiqua" w:hAnsi="Book Antiqua"/>
          <w:b/>
          <w:bCs/>
        </w:rPr>
        <w:t>Chen S</w:t>
      </w:r>
      <w:r w:rsidRPr="007D5C5D">
        <w:rPr>
          <w:rFonts w:ascii="Book Antiqua" w:hAnsi="Book Antiqua"/>
        </w:rPr>
        <w:t xml:space="preserve">, Liu H, Li T, Huang R, </w:t>
      </w:r>
      <w:proofErr w:type="spellStart"/>
      <w:r w:rsidRPr="007D5C5D">
        <w:rPr>
          <w:rFonts w:ascii="Book Antiqua" w:hAnsi="Book Antiqua"/>
        </w:rPr>
        <w:t>Gui</w:t>
      </w:r>
      <w:proofErr w:type="spellEnd"/>
      <w:r w:rsidRPr="007D5C5D">
        <w:rPr>
          <w:rFonts w:ascii="Book Antiqua" w:hAnsi="Book Antiqua"/>
        </w:rPr>
        <w:t xml:space="preserve"> R, Zhang J. Correlation analysis of coagulation dysfunction and liver damage in patients with novel coronavirus pneumonia: a single-center, retrospective, observational study. </w:t>
      </w:r>
      <w:r w:rsidRPr="007D5C5D">
        <w:rPr>
          <w:rFonts w:ascii="Book Antiqua" w:hAnsi="Book Antiqua"/>
          <w:i/>
          <w:iCs/>
        </w:rPr>
        <w:t xml:space="preserve">Ups J Med </w:t>
      </w:r>
      <w:proofErr w:type="spellStart"/>
      <w:r w:rsidRPr="007D5C5D">
        <w:rPr>
          <w:rFonts w:ascii="Book Antiqua" w:hAnsi="Book Antiqua"/>
          <w:i/>
          <w:iCs/>
        </w:rPr>
        <w:t>Sci</w:t>
      </w:r>
      <w:proofErr w:type="spellEnd"/>
      <w:r w:rsidRPr="007D5C5D">
        <w:rPr>
          <w:rFonts w:ascii="Book Antiqua" w:hAnsi="Book Antiqua"/>
        </w:rPr>
        <w:t xml:space="preserve"> 2020; </w:t>
      </w:r>
      <w:r w:rsidRPr="007D5C5D">
        <w:rPr>
          <w:rFonts w:ascii="Book Antiqua" w:hAnsi="Book Antiqua"/>
          <w:b/>
          <w:bCs/>
        </w:rPr>
        <w:t>125</w:t>
      </w:r>
      <w:r w:rsidRPr="007D5C5D">
        <w:rPr>
          <w:rFonts w:ascii="Book Antiqua" w:hAnsi="Book Antiqua"/>
        </w:rPr>
        <w:t>: 293-296 [PMID: 32990149 DOI: 10.1080/03009734.2020.1822960]</w:t>
      </w:r>
    </w:p>
    <w:p w14:paraId="0B8CBC1E"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45 </w:t>
      </w:r>
      <w:proofErr w:type="spellStart"/>
      <w:r w:rsidRPr="007D5C5D">
        <w:rPr>
          <w:rFonts w:ascii="Book Antiqua" w:hAnsi="Book Antiqua"/>
          <w:b/>
          <w:bCs/>
        </w:rPr>
        <w:t>Cai</w:t>
      </w:r>
      <w:proofErr w:type="spellEnd"/>
      <w:r w:rsidRPr="007D5C5D">
        <w:rPr>
          <w:rFonts w:ascii="Book Antiqua" w:hAnsi="Book Antiqua"/>
          <w:b/>
          <w:bCs/>
        </w:rPr>
        <w:t xml:space="preserve"> Q</w:t>
      </w:r>
      <w:r w:rsidRPr="007D5C5D">
        <w:rPr>
          <w:rFonts w:ascii="Book Antiqua" w:hAnsi="Book Antiqua"/>
        </w:rPr>
        <w:t xml:space="preserve">, Huang D, Yu H, Zhu Z, Xia Z, Su Y, Li Z, Zhou G, Gou J, Qu J, Sun Y, Liu Y, He Q, Chen J, Liu L, Xu L. COVID-19: Abnormal liver function tests. </w:t>
      </w:r>
      <w:r w:rsidRPr="007D5C5D">
        <w:rPr>
          <w:rFonts w:ascii="Book Antiqua" w:hAnsi="Book Antiqua"/>
          <w:i/>
          <w:iCs/>
        </w:rPr>
        <w:t xml:space="preserve">J </w:t>
      </w:r>
      <w:proofErr w:type="spellStart"/>
      <w:r w:rsidRPr="007D5C5D">
        <w:rPr>
          <w:rFonts w:ascii="Book Antiqua" w:hAnsi="Book Antiqua"/>
          <w:i/>
          <w:iCs/>
        </w:rPr>
        <w:t>Hepatol</w:t>
      </w:r>
      <w:proofErr w:type="spellEnd"/>
      <w:r w:rsidRPr="007D5C5D">
        <w:rPr>
          <w:rFonts w:ascii="Book Antiqua" w:hAnsi="Book Antiqua"/>
        </w:rPr>
        <w:t xml:space="preserve"> 2020; </w:t>
      </w:r>
      <w:r w:rsidRPr="007D5C5D">
        <w:rPr>
          <w:rFonts w:ascii="Book Antiqua" w:hAnsi="Book Antiqua"/>
          <w:b/>
          <w:bCs/>
        </w:rPr>
        <w:t>73</w:t>
      </w:r>
      <w:r w:rsidRPr="007D5C5D">
        <w:rPr>
          <w:rFonts w:ascii="Book Antiqua" w:hAnsi="Book Antiqua"/>
        </w:rPr>
        <w:t>: 566-574 [PMID: 32298767 DOI: 10.1016/j.jhep.2020.04.006]</w:t>
      </w:r>
    </w:p>
    <w:p w14:paraId="31197742" w14:textId="77777777" w:rsidR="00DB0DD4" w:rsidRPr="007D5C5D" w:rsidRDefault="00DB0DD4" w:rsidP="007D5C5D">
      <w:pPr>
        <w:snapToGrid w:val="0"/>
        <w:spacing w:line="360" w:lineRule="auto"/>
        <w:jc w:val="both"/>
        <w:rPr>
          <w:rFonts w:ascii="Book Antiqua" w:hAnsi="Book Antiqua"/>
        </w:rPr>
      </w:pPr>
      <w:proofErr w:type="gramStart"/>
      <w:r w:rsidRPr="007D5C5D">
        <w:rPr>
          <w:rFonts w:ascii="Book Antiqua" w:hAnsi="Book Antiqua"/>
        </w:rPr>
        <w:lastRenderedPageBreak/>
        <w:t xml:space="preserve">46 </w:t>
      </w:r>
      <w:r w:rsidRPr="007D5C5D">
        <w:rPr>
          <w:rFonts w:ascii="Book Antiqua" w:hAnsi="Book Antiqua"/>
          <w:b/>
          <w:bCs/>
        </w:rPr>
        <w:t>Zhang C</w:t>
      </w:r>
      <w:r w:rsidRPr="007D5C5D">
        <w:rPr>
          <w:rFonts w:ascii="Book Antiqua" w:hAnsi="Book Antiqua"/>
        </w:rPr>
        <w:t>, Shi L, Wang FS.</w:t>
      </w:r>
      <w:proofErr w:type="gramEnd"/>
      <w:r w:rsidRPr="007D5C5D">
        <w:rPr>
          <w:rFonts w:ascii="Book Antiqua" w:hAnsi="Book Antiqua"/>
        </w:rPr>
        <w:t xml:space="preserve"> Liver injury in COVID-19: management and challenges. </w:t>
      </w:r>
      <w:r w:rsidRPr="007D5C5D">
        <w:rPr>
          <w:rFonts w:ascii="Book Antiqua" w:hAnsi="Book Antiqua"/>
          <w:i/>
          <w:iCs/>
        </w:rPr>
        <w:t xml:space="preserve">Lancet </w:t>
      </w:r>
      <w:proofErr w:type="spellStart"/>
      <w:r w:rsidRPr="007D5C5D">
        <w:rPr>
          <w:rFonts w:ascii="Book Antiqua" w:hAnsi="Book Antiqua"/>
          <w:i/>
          <w:iCs/>
        </w:rPr>
        <w:t>Gastroenterol</w:t>
      </w:r>
      <w:proofErr w:type="spellEnd"/>
      <w:r w:rsidRPr="007D5C5D">
        <w:rPr>
          <w:rFonts w:ascii="Book Antiqua" w:hAnsi="Book Antiqua"/>
          <w:i/>
          <w:iCs/>
        </w:rPr>
        <w:t xml:space="preserve"> </w:t>
      </w:r>
      <w:proofErr w:type="spellStart"/>
      <w:r w:rsidRPr="007D5C5D">
        <w:rPr>
          <w:rFonts w:ascii="Book Antiqua" w:hAnsi="Book Antiqua"/>
          <w:i/>
          <w:iCs/>
        </w:rPr>
        <w:t>Hepatol</w:t>
      </w:r>
      <w:proofErr w:type="spellEnd"/>
      <w:r w:rsidRPr="007D5C5D">
        <w:rPr>
          <w:rFonts w:ascii="Book Antiqua" w:hAnsi="Book Antiqua"/>
        </w:rPr>
        <w:t xml:space="preserve"> 2020; </w:t>
      </w:r>
      <w:r w:rsidRPr="007D5C5D">
        <w:rPr>
          <w:rFonts w:ascii="Book Antiqua" w:hAnsi="Book Antiqua"/>
          <w:b/>
          <w:bCs/>
        </w:rPr>
        <w:t>5</w:t>
      </w:r>
      <w:r w:rsidRPr="007D5C5D">
        <w:rPr>
          <w:rFonts w:ascii="Book Antiqua" w:hAnsi="Book Antiqua"/>
        </w:rPr>
        <w:t>: 428-430 [PMID: 32145190 DOI: 10.1016/S2468-1253(20)30057-1]</w:t>
      </w:r>
    </w:p>
    <w:p w14:paraId="3900E6D5"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47 </w:t>
      </w:r>
      <w:proofErr w:type="spellStart"/>
      <w:r w:rsidRPr="007D5C5D">
        <w:rPr>
          <w:rFonts w:ascii="Book Antiqua" w:hAnsi="Book Antiqua"/>
          <w:b/>
          <w:bCs/>
        </w:rPr>
        <w:t>Bertolini</w:t>
      </w:r>
      <w:proofErr w:type="spellEnd"/>
      <w:r w:rsidRPr="007D5C5D">
        <w:rPr>
          <w:rFonts w:ascii="Book Antiqua" w:hAnsi="Book Antiqua"/>
          <w:b/>
          <w:bCs/>
        </w:rPr>
        <w:t xml:space="preserve"> A</w:t>
      </w:r>
      <w:r w:rsidRPr="007D5C5D">
        <w:rPr>
          <w:rFonts w:ascii="Book Antiqua" w:hAnsi="Book Antiqua"/>
        </w:rPr>
        <w:t xml:space="preserve">, van de </w:t>
      </w:r>
      <w:proofErr w:type="spellStart"/>
      <w:r w:rsidRPr="007D5C5D">
        <w:rPr>
          <w:rFonts w:ascii="Book Antiqua" w:hAnsi="Book Antiqua"/>
        </w:rPr>
        <w:t>Peppel</w:t>
      </w:r>
      <w:proofErr w:type="spellEnd"/>
      <w:r w:rsidRPr="007D5C5D">
        <w:rPr>
          <w:rFonts w:ascii="Book Antiqua" w:hAnsi="Book Antiqua"/>
        </w:rPr>
        <w:t xml:space="preserve"> IP, </w:t>
      </w:r>
      <w:proofErr w:type="spellStart"/>
      <w:r w:rsidRPr="007D5C5D">
        <w:rPr>
          <w:rFonts w:ascii="Book Antiqua" w:hAnsi="Book Antiqua"/>
        </w:rPr>
        <w:t>Bodewes</w:t>
      </w:r>
      <w:proofErr w:type="spellEnd"/>
      <w:r w:rsidRPr="007D5C5D">
        <w:rPr>
          <w:rFonts w:ascii="Book Antiqua" w:hAnsi="Book Antiqua"/>
        </w:rPr>
        <w:t xml:space="preserve"> FAJA, </w:t>
      </w:r>
      <w:proofErr w:type="spellStart"/>
      <w:r w:rsidRPr="007D5C5D">
        <w:rPr>
          <w:rFonts w:ascii="Book Antiqua" w:hAnsi="Book Antiqua"/>
        </w:rPr>
        <w:t>Moshage</w:t>
      </w:r>
      <w:proofErr w:type="spellEnd"/>
      <w:r w:rsidRPr="007D5C5D">
        <w:rPr>
          <w:rFonts w:ascii="Book Antiqua" w:hAnsi="Book Antiqua"/>
        </w:rPr>
        <w:t xml:space="preserve"> H, </w:t>
      </w:r>
      <w:proofErr w:type="spellStart"/>
      <w:r w:rsidRPr="007D5C5D">
        <w:rPr>
          <w:rFonts w:ascii="Book Antiqua" w:hAnsi="Book Antiqua"/>
        </w:rPr>
        <w:t>Fantin</w:t>
      </w:r>
      <w:proofErr w:type="spellEnd"/>
      <w:r w:rsidRPr="007D5C5D">
        <w:rPr>
          <w:rFonts w:ascii="Book Antiqua" w:hAnsi="Book Antiqua"/>
        </w:rPr>
        <w:t xml:space="preserve"> A, </w:t>
      </w:r>
      <w:proofErr w:type="spellStart"/>
      <w:r w:rsidRPr="007D5C5D">
        <w:rPr>
          <w:rFonts w:ascii="Book Antiqua" w:hAnsi="Book Antiqua"/>
        </w:rPr>
        <w:t>Farinati</w:t>
      </w:r>
      <w:proofErr w:type="spellEnd"/>
      <w:r w:rsidRPr="007D5C5D">
        <w:rPr>
          <w:rFonts w:ascii="Book Antiqua" w:hAnsi="Book Antiqua"/>
        </w:rPr>
        <w:t xml:space="preserve"> F, </w:t>
      </w:r>
      <w:proofErr w:type="spellStart"/>
      <w:r w:rsidRPr="007D5C5D">
        <w:rPr>
          <w:rFonts w:ascii="Book Antiqua" w:hAnsi="Book Antiqua"/>
        </w:rPr>
        <w:t>Fiorotto</w:t>
      </w:r>
      <w:proofErr w:type="spellEnd"/>
      <w:r w:rsidRPr="007D5C5D">
        <w:rPr>
          <w:rFonts w:ascii="Book Antiqua" w:hAnsi="Book Antiqua"/>
        </w:rPr>
        <w:t xml:space="preserve"> R, </w:t>
      </w:r>
      <w:proofErr w:type="spellStart"/>
      <w:r w:rsidRPr="007D5C5D">
        <w:rPr>
          <w:rFonts w:ascii="Book Antiqua" w:hAnsi="Book Antiqua"/>
        </w:rPr>
        <w:t>Jonker</w:t>
      </w:r>
      <w:proofErr w:type="spellEnd"/>
      <w:r w:rsidRPr="007D5C5D">
        <w:rPr>
          <w:rFonts w:ascii="Book Antiqua" w:hAnsi="Book Antiqua"/>
        </w:rPr>
        <w:t xml:space="preserve"> JW, </w:t>
      </w:r>
      <w:proofErr w:type="spellStart"/>
      <w:r w:rsidRPr="007D5C5D">
        <w:rPr>
          <w:rFonts w:ascii="Book Antiqua" w:hAnsi="Book Antiqua"/>
        </w:rPr>
        <w:t>Strazzabosco</w:t>
      </w:r>
      <w:proofErr w:type="spellEnd"/>
      <w:r w:rsidRPr="007D5C5D">
        <w:rPr>
          <w:rFonts w:ascii="Book Antiqua" w:hAnsi="Book Antiqua"/>
        </w:rPr>
        <w:t xml:space="preserve"> M, Verkade HJ, </w:t>
      </w:r>
      <w:proofErr w:type="spellStart"/>
      <w:r w:rsidRPr="007D5C5D">
        <w:rPr>
          <w:rFonts w:ascii="Book Antiqua" w:hAnsi="Book Antiqua"/>
        </w:rPr>
        <w:t>Peserico</w:t>
      </w:r>
      <w:proofErr w:type="spellEnd"/>
      <w:r w:rsidRPr="007D5C5D">
        <w:rPr>
          <w:rFonts w:ascii="Book Antiqua" w:hAnsi="Book Antiqua"/>
        </w:rPr>
        <w:t xml:space="preserve"> G. Abnormal Liver Function Tests in Patients With COVID-19: Relevance and Potential Pathogenesis. </w:t>
      </w:r>
      <w:r w:rsidRPr="007D5C5D">
        <w:rPr>
          <w:rFonts w:ascii="Book Antiqua" w:hAnsi="Book Antiqua"/>
          <w:i/>
          <w:iCs/>
        </w:rPr>
        <w:t>Hepatology</w:t>
      </w:r>
      <w:r w:rsidRPr="007D5C5D">
        <w:rPr>
          <w:rFonts w:ascii="Book Antiqua" w:hAnsi="Book Antiqua"/>
        </w:rPr>
        <w:t xml:space="preserve"> 2020; </w:t>
      </w:r>
      <w:r w:rsidRPr="007D5C5D">
        <w:rPr>
          <w:rFonts w:ascii="Book Antiqua" w:hAnsi="Book Antiqua"/>
          <w:b/>
          <w:bCs/>
        </w:rPr>
        <w:t>72</w:t>
      </w:r>
      <w:r w:rsidRPr="007D5C5D">
        <w:rPr>
          <w:rFonts w:ascii="Book Antiqua" w:hAnsi="Book Antiqua"/>
        </w:rPr>
        <w:t>: 1864-1872 [PMID: 32702162 DOI: 10.1002/hep.31480]</w:t>
      </w:r>
    </w:p>
    <w:p w14:paraId="72A45AA2"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48 </w:t>
      </w:r>
      <w:r w:rsidRPr="007D5C5D">
        <w:rPr>
          <w:rFonts w:ascii="Book Antiqua" w:hAnsi="Book Antiqua"/>
          <w:b/>
          <w:bCs/>
        </w:rPr>
        <w:t>Zhang C</w:t>
      </w:r>
      <w:r w:rsidRPr="007D5C5D">
        <w:rPr>
          <w:rFonts w:ascii="Book Antiqua" w:hAnsi="Book Antiqua"/>
        </w:rPr>
        <w:t xml:space="preserve">, Wu Z, Li JW, Zhao H, Wang GQ. Cytokine release syndrome in severe COVID-19: interleukin-6 receptor antagonist tocilizumab may be the key to reduce mortality. </w:t>
      </w:r>
      <w:proofErr w:type="spellStart"/>
      <w:r w:rsidRPr="007D5C5D">
        <w:rPr>
          <w:rFonts w:ascii="Book Antiqua" w:hAnsi="Book Antiqua"/>
          <w:i/>
          <w:iCs/>
        </w:rPr>
        <w:t>Int</w:t>
      </w:r>
      <w:proofErr w:type="spellEnd"/>
      <w:r w:rsidRPr="007D5C5D">
        <w:rPr>
          <w:rFonts w:ascii="Book Antiqua" w:hAnsi="Book Antiqua"/>
          <w:i/>
          <w:iCs/>
        </w:rPr>
        <w:t xml:space="preserve"> J </w:t>
      </w:r>
      <w:proofErr w:type="spellStart"/>
      <w:r w:rsidRPr="007D5C5D">
        <w:rPr>
          <w:rFonts w:ascii="Book Antiqua" w:hAnsi="Book Antiqua"/>
          <w:i/>
          <w:iCs/>
        </w:rPr>
        <w:t>Antimicrob</w:t>
      </w:r>
      <w:proofErr w:type="spellEnd"/>
      <w:r w:rsidRPr="007D5C5D">
        <w:rPr>
          <w:rFonts w:ascii="Book Antiqua" w:hAnsi="Book Antiqua"/>
          <w:i/>
          <w:iCs/>
        </w:rPr>
        <w:t xml:space="preserve"> Agents</w:t>
      </w:r>
      <w:r w:rsidRPr="007D5C5D">
        <w:rPr>
          <w:rFonts w:ascii="Book Antiqua" w:hAnsi="Book Antiqua"/>
        </w:rPr>
        <w:t xml:space="preserve"> 2020; </w:t>
      </w:r>
      <w:r w:rsidRPr="007D5C5D">
        <w:rPr>
          <w:rFonts w:ascii="Book Antiqua" w:hAnsi="Book Antiqua"/>
          <w:b/>
          <w:bCs/>
        </w:rPr>
        <w:t>55</w:t>
      </w:r>
      <w:r w:rsidRPr="007D5C5D">
        <w:rPr>
          <w:rFonts w:ascii="Book Antiqua" w:hAnsi="Book Antiqua"/>
        </w:rPr>
        <w:t>: 105954 [PMID: 32234467 DOI: 10.1016/j.ijantimicag.2020.105954]</w:t>
      </w:r>
    </w:p>
    <w:p w14:paraId="2635F037"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49 </w:t>
      </w:r>
      <w:r w:rsidRPr="007D5C5D">
        <w:rPr>
          <w:rFonts w:ascii="Book Antiqua" w:hAnsi="Book Antiqua"/>
          <w:b/>
          <w:bCs/>
        </w:rPr>
        <w:t>Li Y</w:t>
      </w:r>
      <w:r w:rsidRPr="007D5C5D">
        <w:rPr>
          <w:rFonts w:ascii="Book Antiqua" w:hAnsi="Book Antiqua"/>
        </w:rPr>
        <w:t xml:space="preserve">, Hu Y, Yu J, Ma T. Retrospective analysis of laboratory testing in 54 patients with severe- or critical-type 2019 novel coronavirus pneumonia. </w:t>
      </w:r>
      <w:r w:rsidRPr="007D5C5D">
        <w:rPr>
          <w:rFonts w:ascii="Book Antiqua" w:hAnsi="Book Antiqua"/>
          <w:i/>
          <w:iCs/>
        </w:rPr>
        <w:t>Lab Invest</w:t>
      </w:r>
      <w:r w:rsidRPr="007D5C5D">
        <w:rPr>
          <w:rFonts w:ascii="Book Antiqua" w:hAnsi="Book Antiqua"/>
        </w:rPr>
        <w:t xml:space="preserve"> 2020; </w:t>
      </w:r>
      <w:r w:rsidRPr="007D5C5D">
        <w:rPr>
          <w:rFonts w:ascii="Book Antiqua" w:hAnsi="Book Antiqua"/>
          <w:b/>
          <w:bCs/>
        </w:rPr>
        <w:t>100</w:t>
      </w:r>
      <w:r w:rsidRPr="007D5C5D">
        <w:rPr>
          <w:rFonts w:ascii="Book Antiqua" w:hAnsi="Book Antiqua"/>
        </w:rPr>
        <w:t>: 794-800 [PMID: 32341519 DOI: 10.1038/s41374-020-0431-6]</w:t>
      </w:r>
    </w:p>
    <w:p w14:paraId="7E4D2F17"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50 </w:t>
      </w:r>
      <w:r w:rsidRPr="007D5C5D">
        <w:rPr>
          <w:rFonts w:ascii="Book Antiqua" w:hAnsi="Book Antiqua"/>
          <w:b/>
          <w:bCs/>
        </w:rPr>
        <w:t>Carothers C</w:t>
      </w:r>
      <w:r w:rsidRPr="007D5C5D">
        <w:rPr>
          <w:rFonts w:ascii="Book Antiqua" w:hAnsi="Book Antiqua"/>
        </w:rPr>
        <w:t xml:space="preserve">, </w:t>
      </w:r>
      <w:proofErr w:type="spellStart"/>
      <w:r w:rsidRPr="007D5C5D">
        <w:rPr>
          <w:rFonts w:ascii="Book Antiqua" w:hAnsi="Book Antiqua"/>
        </w:rPr>
        <w:t>Birrer</w:t>
      </w:r>
      <w:proofErr w:type="spellEnd"/>
      <w:r w:rsidRPr="007D5C5D">
        <w:rPr>
          <w:rFonts w:ascii="Book Antiqua" w:hAnsi="Book Antiqua"/>
        </w:rPr>
        <w:t xml:space="preserve"> K, </w:t>
      </w:r>
      <w:proofErr w:type="gramStart"/>
      <w:r w:rsidRPr="007D5C5D">
        <w:rPr>
          <w:rFonts w:ascii="Book Antiqua" w:hAnsi="Book Antiqua"/>
        </w:rPr>
        <w:t>Vo</w:t>
      </w:r>
      <w:proofErr w:type="gramEnd"/>
      <w:r w:rsidRPr="007D5C5D">
        <w:rPr>
          <w:rFonts w:ascii="Book Antiqua" w:hAnsi="Book Antiqua"/>
        </w:rPr>
        <w:t xml:space="preserve"> M. Acetylcysteine for the Treatment of Suspected </w:t>
      </w:r>
      <w:proofErr w:type="spellStart"/>
      <w:r w:rsidRPr="007D5C5D">
        <w:rPr>
          <w:rFonts w:ascii="Book Antiqua" w:hAnsi="Book Antiqua"/>
        </w:rPr>
        <w:t>Remdesivir</w:t>
      </w:r>
      <w:proofErr w:type="spellEnd"/>
      <w:r w:rsidRPr="007D5C5D">
        <w:rPr>
          <w:rFonts w:ascii="Book Antiqua" w:hAnsi="Book Antiqua"/>
        </w:rPr>
        <w:t xml:space="preserve">-Associated Acute Liver Failure in COVID-19: A Case Series. </w:t>
      </w:r>
      <w:r w:rsidRPr="007D5C5D">
        <w:rPr>
          <w:rFonts w:ascii="Book Antiqua" w:hAnsi="Book Antiqua"/>
          <w:i/>
          <w:iCs/>
        </w:rPr>
        <w:t>Pharmacotherapy</w:t>
      </w:r>
      <w:r w:rsidRPr="007D5C5D">
        <w:rPr>
          <w:rFonts w:ascii="Book Antiqua" w:hAnsi="Book Antiqua"/>
        </w:rPr>
        <w:t xml:space="preserve"> 2020; </w:t>
      </w:r>
      <w:r w:rsidRPr="007D5C5D">
        <w:rPr>
          <w:rFonts w:ascii="Book Antiqua" w:hAnsi="Book Antiqua"/>
          <w:b/>
          <w:bCs/>
        </w:rPr>
        <w:t>40</w:t>
      </w:r>
      <w:r w:rsidRPr="007D5C5D">
        <w:rPr>
          <w:rFonts w:ascii="Book Antiqua" w:hAnsi="Book Antiqua"/>
        </w:rPr>
        <w:t>: 1166-1171 [PMID: 33006138 DOI: 10.1002/phar.2464]</w:t>
      </w:r>
    </w:p>
    <w:p w14:paraId="72147FA3"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51 </w:t>
      </w:r>
      <w:proofErr w:type="spellStart"/>
      <w:r w:rsidRPr="007D5C5D">
        <w:rPr>
          <w:rFonts w:ascii="Book Antiqua" w:hAnsi="Book Antiqua"/>
          <w:b/>
          <w:bCs/>
        </w:rPr>
        <w:t>Abdulrab</w:t>
      </w:r>
      <w:proofErr w:type="spellEnd"/>
      <w:r w:rsidRPr="007D5C5D">
        <w:rPr>
          <w:rFonts w:ascii="Book Antiqua" w:hAnsi="Book Antiqua"/>
          <w:b/>
          <w:bCs/>
        </w:rPr>
        <w:t xml:space="preserve"> S</w:t>
      </w:r>
      <w:r w:rsidRPr="007D5C5D">
        <w:rPr>
          <w:rFonts w:ascii="Book Antiqua" w:hAnsi="Book Antiqua"/>
        </w:rPr>
        <w:t>, Al-</w:t>
      </w:r>
      <w:proofErr w:type="spellStart"/>
      <w:r w:rsidRPr="007D5C5D">
        <w:rPr>
          <w:rFonts w:ascii="Book Antiqua" w:hAnsi="Book Antiqua"/>
        </w:rPr>
        <w:t>Maweri</w:t>
      </w:r>
      <w:proofErr w:type="spellEnd"/>
      <w:r w:rsidRPr="007D5C5D">
        <w:rPr>
          <w:rFonts w:ascii="Book Antiqua" w:hAnsi="Book Antiqua"/>
        </w:rPr>
        <w:t xml:space="preserve"> S, </w:t>
      </w:r>
      <w:proofErr w:type="spellStart"/>
      <w:r w:rsidRPr="007D5C5D">
        <w:rPr>
          <w:rFonts w:ascii="Book Antiqua" w:hAnsi="Book Antiqua"/>
        </w:rPr>
        <w:t>Halboub</w:t>
      </w:r>
      <w:proofErr w:type="spellEnd"/>
      <w:r w:rsidRPr="007D5C5D">
        <w:rPr>
          <w:rFonts w:ascii="Book Antiqua" w:hAnsi="Book Antiqua"/>
        </w:rPr>
        <w:t xml:space="preserve"> E. </w:t>
      </w:r>
      <w:proofErr w:type="spellStart"/>
      <w:r w:rsidRPr="007D5C5D">
        <w:rPr>
          <w:rFonts w:ascii="Book Antiqua" w:hAnsi="Book Antiqua"/>
        </w:rPr>
        <w:t>Ursodeoxycholic</w:t>
      </w:r>
      <w:proofErr w:type="spellEnd"/>
      <w:r w:rsidRPr="007D5C5D">
        <w:rPr>
          <w:rFonts w:ascii="Book Antiqua" w:hAnsi="Book Antiqua"/>
        </w:rPr>
        <w:t xml:space="preserve"> acid as a candidate therapeutic to alleviate and/or prevent COVID-19-associated cytokine storm. </w:t>
      </w:r>
      <w:r w:rsidRPr="007D5C5D">
        <w:rPr>
          <w:rFonts w:ascii="Book Antiqua" w:hAnsi="Book Antiqua"/>
          <w:i/>
          <w:iCs/>
        </w:rPr>
        <w:t>Med Hypotheses</w:t>
      </w:r>
      <w:r w:rsidRPr="007D5C5D">
        <w:rPr>
          <w:rFonts w:ascii="Book Antiqua" w:hAnsi="Book Antiqua"/>
        </w:rPr>
        <w:t xml:space="preserve"> 2020; </w:t>
      </w:r>
      <w:r w:rsidRPr="007D5C5D">
        <w:rPr>
          <w:rFonts w:ascii="Book Antiqua" w:hAnsi="Book Antiqua"/>
          <w:b/>
          <w:bCs/>
        </w:rPr>
        <w:t>143</w:t>
      </w:r>
      <w:r w:rsidRPr="007D5C5D">
        <w:rPr>
          <w:rFonts w:ascii="Book Antiqua" w:hAnsi="Book Antiqua"/>
        </w:rPr>
        <w:t>: 109897 [PMID: 32505909 DOI: 10.1016/j.mehy.2020.109897]</w:t>
      </w:r>
    </w:p>
    <w:p w14:paraId="17717AD7"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52 </w:t>
      </w:r>
      <w:proofErr w:type="spellStart"/>
      <w:r w:rsidRPr="007D5C5D">
        <w:rPr>
          <w:rFonts w:ascii="Book Antiqua" w:hAnsi="Book Antiqua"/>
          <w:b/>
          <w:bCs/>
        </w:rPr>
        <w:t>Işık</w:t>
      </w:r>
      <w:proofErr w:type="spellEnd"/>
      <w:r w:rsidRPr="007D5C5D">
        <w:rPr>
          <w:rFonts w:ascii="Book Antiqua" w:hAnsi="Book Antiqua"/>
          <w:b/>
          <w:bCs/>
        </w:rPr>
        <w:t xml:space="preserve"> S</w:t>
      </w:r>
      <w:r w:rsidRPr="007D5C5D">
        <w:rPr>
          <w:rFonts w:ascii="Book Antiqua" w:hAnsi="Book Antiqua"/>
        </w:rPr>
        <w:t xml:space="preserve">, </w:t>
      </w:r>
      <w:proofErr w:type="spellStart"/>
      <w:r w:rsidRPr="007D5C5D">
        <w:rPr>
          <w:rFonts w:ascii="Book Antiqua" w:hAnsi="Book Antiqua"/>
        </w:rPr>
        <w:t>Karaman</w:t>
      </w:r>
      <w:proofErr w:type="spellEnd"/>
      <w:r w:rsidRPr="007D5C5D">
        <w:rPr>
          <w:rFonts w:ascii="Book Antiqua" w:hAnsi="Book Antiqua"/>
        </w:rPr>
        <w:t xml:space="preserve"> M, </w:t>
      </w:r>
      <w:proofErr w:type="spellStart"/>
      <w:r w:rsidRPr="007D5C5D">
        <w:rPr>
          <w:rFonts w:ascii="Book Antiqua" w:hAnsi="Book Antiqua"/>
        </w:rPr>
        <w:t>Çilaker</w:t>
      </w:r>
      <w:proofErr w:type="spellEnd"/>
      <w:r w:rsidRPr="007D5C5D">
        <w:rPr>
          <w:rFonts w:ascii="Book Antiqua" w:hAnsi="Book Antiqua"/>
        </w:rPr>
        <w:t xml:space="preserve"> </w:t>
      </w:r>
      <w:proofErr w:type="spellStart"/>
      <w:r w:rsidRPr="007D5C5D">
        <w:rPr>
          <w:rFonts w:ascii="Book Antiqua" w:hAnsi="Book Antiqua"/>
        </w:rPr>
        <w:t>Micili</w:t>
      </w:r>
      <w:proofErr w:type="spellEnd"/>
      <w:r w:rsidRPr="007D5C5D">
        <w:rPr>
          <w:rFonts w:ascii="Book Antiqua" w:hAnsi="Book Antiqua"/>
        </w:rPr>
        <w:t xml:space="preserve"> S, </w:t>
      </w:r>
      <w:proofErr w:type="spellStart"/>
      <w:r w:rsidRPr="007D5C5D">
        <w:rPr>
          <w:rFonts w:ascii="Book Antiqua" w:hAnsi="Book Antiqua"/>
        </w:rPr>
        <w:t>Çağlayan-Sözmen</w:t>
      </w:r>
      <w:proofErr w:type="spellEnd"/>
      <w:r w:rsidRPr="007D5C5D">
        <w:rPr>
          <w:rFonts w:ascii="Book Antiqua" w:hAnsi="Book Antiqua"/>
        </w:rPr>
        <w:t xml:space="preserve"> Ş, </w:t>
      </w:r>
      <w:proofErr w:type="spellStart"/>
      <w:r w:rsidRPr="007D5C5D">
        <w:rPr>
          <w:rFonts w:ascii="Book Antiqua" w:hAnsi="Book Antiqua"/>
        </w:rPr>
        <w:t>Bağrıyanık</w:t>
      </w:r>
      <w:proofErr w:type="spellEnd"/>
      <w:r w:rsidRPr="007D5C5D">
        <w:rPr>
          <w:rFonts w:ascii="Book Antiqua" w:hAnsi="Book Antiqua"/>
        </w:rPr>
        <w:t xml:space="preserve"> HA, </w:t>
      </w:r>
      <w:proofErr w:type="spellStart"/>
      <w:r w:rsidRPr="007D5C5D">
        <w:rPr>
          <w:rFonts w:ascii="Book Antiqua" w:hAnsi="Book Antiqua"/>
        </w:rPr>
        <w:t>Arıkan-Ayyıldız</w:t>
      </w:r>
      <w:proofErr w:type="spellEnd"/>
      <w:r w:rsidRPr="007D5C5D">
        <w:rPr>
          <w:rFonts w:ascii="Book Antiqua" w:hAnsi="Book Antiqua"/>
        </w:rPr>
        <w:t xml:space="preserve"> Z, </w:t>
      </w:r>
      <w:proofErr w:type="spellStart"/>
      <w:r w:rsidRPr="007D5C5D">
        <w:rPr>
          <w:rFonts w:ascii="Book Antiqua" w:hAnsi="Book Antiqua"/>
        </w:rPr>
        <w:t>Uzuner</w:t>
      </w:r>
      <w:proofErr w:type="spellEnd"/>
      <w:r w:rsidRPr="007D5C5D">
        <w:rPr>
          <w:rFonts w:ascii="Book Antiqua" w:hAnsi="Book Antiqua"/>
        </w:rPr>
        <w:t xml:space="preserve"> N, </w:t>
      </w:r>
      <w:proofErr w:type="spellStart"/>
      <w:r w:rsidRPr="007D5C5D">
        <w:rPr>
          <w:rFonts w:ascii="Book Antiqua" w:hAnsi="Book Antiqua"/>
        </w:rPr>
        <w:t>Karaman</w:t>
      </w:r>
      <w:proofErr w:type="spellEnd"/>
      <w:r w:rsidRPr="007D5C5D">
        <w:rPr>
          <w:rFonts w:ascii="Book Antiqua" w:hAnsi="Book Antiqua"/>
        </w:rPr>
        <w:t xml:space="preserve"> Ö. Beneficial effects of </w:t>
      </w:r>
      <w:proofErr w:type="spellStart"/>
      <w:r w:rsidRPr="007D5C5D">
        <w:rPr>
          <w:rFonts w:ascii="Book Antiqua" w:hAnsi="Book Antiqua"/>
        </w:rPr>
        <w:t>ursodeoxycholic</w:t>
      </w:r>
      <w:proofErr w:type="spellEnd"/>
      <w:r w:rsidRPr="007D5C5D">
        <w:rPr>
          <w:rFonts w:ascii="Book Antiqua" w:hAnsi="Book Antiqua"/>
        </w:rPr>
        <w:t xml:space="preserve"> acid via inhibition of airway </w:t>
      </w:r>
      <w:proofErr w:type="spellStart"/>
      <w:r w:rsidRPr="007D5C5D">
        <w:rPr>
          <w:rFonts w:ascii="Book Antiqua" w:hAnsi="Book Antiqua"/>
        </w:rPr>
        <w:t>remodelling</w:t>
      </w:r>
      <w:proofErr w:type="spellEnd"/>
      <w:r w:rsidRPr="007D5C5D">
        <w:rPr>
          <w:rFonts w:ascii="Book Antiqua" w:hAnsi="Book Antiqua"/>
        </w:rPr>
        <w:t xml:space="preserve">, apoptosis of airway epithelial cells, and Th2 immune response in murine model of chronic asthma. </w:t>
      </w:r>
      <w:proofErr w:type="spellStart"/>
      <w:r w:rsidRPr="007D5C5D">
        <w:rPr>
          <w:rFonts w:ascii="Book Antiqua" w:hAnsi="Book Antiqua"/>
          <w:i/>
          <w:iCs/>
        </w:rPr>
        <w:t>Allergol</w:t>
      </w:r>
      <w:proofErr w:type="spellEnd"/>
      <w:r w:rsidRPr="007D5C5D">
        <w:rPr>
          <w:rFonts w:ascii="Book Antiqua" w:hAnsi="Book Antiqua"/>
          <w:i/>
          <w:iCs/>
        </w:rPr>
        <w:t xml:space="preserve"> </w:t>
      </w:r>
      <w:proofErr w:type="spellStart"/>
      <w:r w:rsidRPr="007D5C5D">
        <w:rPr>
          <w:rFonts w:ascii="Book Antiqua" w:hAnsi="Book Antiqua"/>
          <w:i/>
          <w:iCs/>
        </w:rPr>
        <w:t>Immunopathol</w:t>
      </w:r>
      <w:proofErr w:type="spellEnd"/>
      <w:r w:rsidRPr="007D5C5D">
        <w:rPr>
          <w:rFonts w:ascii="Book Antiqua" w:hAnsi="Book Antiqua"/>
          <w:i/>
          <w:iCs/>
        </w:rPr>
        <w:t xml:space="preserve"> (</w:t>
      </w:r>
      <w:proofErr w:type="spellStart"/>
      <w:r w:rsidRPr="007D5C5D">
        <w:rPr>
          <w:rFonts w:ascii="Book Antiqua" w:hAnsi="Book Antiqua"/>
          <w:i/>
          <w:iCs/>
        </w:rPr>
        <w:t>Madr</w:t>
      </w:r>
      <w:proofErr w:type="spellEnd"/>
      <w:r w:rsidRPr="007D5C5D">
        <w:rPr>
          <w:rFonts w:ascii="Book Antiqua" w:hAnsi="Book Antiqua"/>
          <w:i/>
          <w:iCs/>
        </w:rPr>
        <w:t>)</w:t>
      </w:r>
      <w:r w:rsidRPr="007D5C5D">
        <w:rPr>
          <w:rFonts w:ascii="Book Antiqua" w:hAnsi="Book Antiqua"/>
        </w:rPr>
        <w:t xml:space="preserve"> 2017; </w:t>
      </w:r>
      <w:r w:rsidRPr="007D5C5D">
        <w:rPr>
          <w:rFonts w:ascii="Book Antiqua" w:hAnsi="Book Antiqua"/>
          <w:b/>
          <w:bCs/>
        </w:rPr>
        <w:t>45</w:t>
      </w:r>
      <w:r w:rsidRPr="007D5C5D">
        <w:rPr>
          <w:rFonts w:ascii="Book Antiqua" w:hAnsi="Book Antiqua"/>
        </w:rPr>
        <w:t>: 339-349 [PMID: 28256288 DOI: 10.1016/j.aller.2016.12.003]</w:t>
      </w:r>
    </w:p>
    <w:p w14:paraId="77824FDC"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lastRenderedPageBreak/>
        <w:t xml:space="preserve">53 </w:t>
      </w:r>
      <w:proofErr w:type="spellStart"/>
      <w:r w:rsidRPr="007D5C5D">
        <w:rPr>
          <w:rFonts w:ascii="Book Antiqua" w:hAnsi="Book Antiqua"/>
          <w:b/>
          <w:bCs/>
        </w:rPr>
        <w:t>Boettler</w:t>
      </w:r>
      <w:proofErr w:type="spellEnd"/>
      <w:r w:rsidRPr="007D5C5D">
        <w:rPr>
          <w:rFonts w:ascii="Book Antiqua" w:hAnsi="Book Antiqua"/>
          <w:b/>
          <w:bCs/>
        </w:rPr>
        <w:t xml:space="preserve"> T</w:t>
      </w:r>
      <w:r w:rsidRPr="007D5C5D">
        <w:rPr>
          <w:rFonts w:ascii="Book Antiqua" w:hAnsi="Book Antiqua"/>
        </w:rPr>
        <w:t xml:space="preserve">, Newsome PN, </w:t>
      </w:r>
      <w:proofErr w:type="spellStart"/>
      <w:r w:rsidRPr="007D5C5D">
        <w:rPr>
          <w:rFonts w:ascii="Book Antiqua" w:hAnsi="Book Antiqua"/>
        </w:rPr>
        <w:t>Mondelli</w:t>
      </w:r>
      <w:proofErr w:type="spellEnd"/>
      <w:r w:rsidRPr="007D5C5D">
        <w:rPr>
          <w:rFonts w:ascii="Book Antiqua" w:hAnsi="Book Antiqua"/>
        </w:rPr>
        <w:t xml:space="preserve"> MU, </w:t>
      </w:r>
      <w:proofErr w:type="spellStart"/>
      <w:r w:rsidRPr="007D5C5D">
        <w:rPr>
          <w:rFonts w:ascii="Book Antiqua" w:hAnsi="Book Antiqua"/>
        </w:rPr>
        <w:t>Maticic</w:t>
      </w:r>
      <w:proofErr w:type="spellEnd"/>
      <w:r w:rsidRPr="007D5C5D">
        <w:rPr>
          <w:rFonts w:ascii="Book Antiqua" w:hAnsi="Book Antiqua"/>
        </w:rPr>
        <w:t xml:space="preserve"> M, Cordero E, </w:t>
      </w:r>
      <w:proofErr w:type="spellStart"/>
      <w:r w:rsidRPr="007D5C5D">
        <w:rPr>
          <w:rFonts w:ascii="Book Antiqua" w:hAnsi="Book Antiqua"/>
        </w:rPr>
        <w:t>Cornberg</w:t>
      </w:r>
      <w:proofErr w:type="spellEnd"/>
      <w:r w:rsidRPr="007D5C5D">
        <w:rPr>
          <w:rFonts w:ascii="Book Antiqua" w:hAnsi="Book Antiqua"/>
        </w:rPr>
        <w:t xml:space="preserve"> M, Berg T. Care of patients with liver disease during the COVID-19 pandemic: EASL-ESCMID position paper. </w:t>
      </w:r>
      <w:r w:rsidRPr="007D5C5D">
        <w:rPr>
          <w:rFonts w:ascii="Book Antiqua" w:hAnsi="Book Antiqua"/>
          <w:i/>
          <w:iCs/>
        </w:rPr>
        <w:t>JHEP Rep</w:t>
      </w:r>
      <w:r w:rsidRPr="007D5C5D">
        <w:rPr>
          <w:rFonts w:ascii="Book Antiqua" w:hAnsi="Book Antiqua"/>
        </w:rPr>
        <w:t xml:space="preserve"> 2020; </w:t>
      </w:r>
      <w:r w:rsidRPr="007D5C5D">
        <w:rPr>
          <w:rFonts w:ascii="Book Antiqua" w:hAnsi="Book Antiqua"/>
          <w:b/>
          <w:bCs/>
        </w:rPr>
        <w:t>2</w:t>
      </w:r>
      <w:r w:rsidRPr="007D5C5D">
        <w:rPr>
          <w:rFonts w:ascii="Book Antiqua" w:hAnsi="Book Antiqua"/>
        </w:rPr>
        <w:t>: 100113 [PMID: 32289115 DOI: 10.1016/j.jhepr.2020.100113]</w:t>
      </w:r>
    </w:p>
    <w:p w14:paraId="5D3EAF3E"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54 </w:t>
      </w:r>
      <w:r w:rsidRPr="007D5C5D">
        <w:rPr>
          <w:rFonts w:ascii="Book Antiqua" w:hAnsi="Book Antiqua"/>
          <w:b/>
          <w:bCs/>
        </w:rPr>
        <w:t>Fan Z</w:t>
      </w:r>
      <w:r w:rsidRPr="007D5C5D">
        <w:rPr>
          <w:rFonts w:ascii="Book Antiqua" w:hAnsi="Book Antiqua"/>
        </w:rPr>
        <w:t xml:space="preserve">, Chen L, Li J, Cheng X, Yang J, Tian C, Zhang Y, Huang S, Liu Z, Cheng J. Clinical Features of COVID-19-Related Liver Functional Abnormality. </w:t>
      </w:r>
      <w:proofErr w:type="spellStart"/>
      <w:r w:rsidRPr="007D5C5D">
        <w:rPr>
          <w:rFonts w:ascii="Book Antiqua" w:hAnsi="Book Antiqua"/>
          <w:i/>
          <w:iCs/>
        </w:rPr>
        <w:t>Clin</w:t>
      </w:r>
      <w:proofErr w:type="spellEnd"/>
      <w:r w:rsidRPr="007D5C5D">
        <w:rPr>
          <w:rFonts w:ascii="Book Antiqua" w:hAnsi="Book Antiqua"/>
          <w:i/>
          <w:iCs/>
        </w:rPr>
        <w:t xml:space="preserve"> </w:t>
      </w:r>
      <w:proofErr w:type="spellStart"/>
      <w:r w:rsidRPr="007D5C5D">
        <w:rPr>
          <w:rFonts w:ascii="Book Antiqua" w:hAnsi="Book Antiqua"/>
          <w:i/>
          <w:iCs/>
        </w:rPr>
        <w:t>Gastroenterol</w:t>
      </w:r>
      <w:proofErr w:type="spellEnd"/>
      <w:r w:rsidRPr="007D5C5D">
        <w:rPr>
          <w:rFonts w:ascii="Book Antiqua" w:hAnsi="Book Antiqua"/>
          <w:i/>
          <w:iCs/>
        </w:rPr>
        <w:t xml:space="preserve"> </w:t>
      </w:r>
      <w:proofErr w:type="spellStart"/>
      <w:r w:rsidRPr="007D5C5D">
        <w:rPr>
          <w:rFonts w:ascii="Book Antiqua" w:hAnsi="Book Antiqua"/>
          <w:i/>
          <w:iCs/>
        </w:rPr>
        <w:t>Hepatol</w:t>
      </w:r>
      <w:proofErr w:type="spellEnd"/>
      <w:r w:rsidRPr="007D5C5D">
        <w:rPr>
          <w:rFonts w:ascii="Book Antiqua" w:hAnsi="Book Antiqua"/>
        </w:rPr>
        <w:t xml:space="preserve"> 2020; </w:t>
      </w:r>
      <w:r w:rsidRPr="007D5C5D">
        <w:rPr>
          <w:rFonts w:ascii="Book Antiqua" w:hAnsi="Book Antiqua"/>
          <w:b/>
          <w:bCs/>
        </w:rPr>
        <w:t>18</w:t>
      </w:r>
      <w:r w:rsidRPr="007D5C5D">
        <w:rPr>
          <w:rFonts w:ascii="Book Antiqua" w:hAnsi="Book Antiqua"/>
        </w:rPr>
        <w:t>: 1561-1566 [PMID: 32283325 DOI: 10.1016/j.cgh.2020.04.002]</w:t>
      </w:r>
    </w:p>
    <w:p w14:paraId="48D5D555"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55 </w:t>
      </w:r>
      <w:proofErr w:type="spellStart"/>
      <w:r w:rsidRPr="007D5C5D">
        <w:rPr>
          <w:rFonts w:ascii="Book Antiqua" w:hAnsi="Book Antiqua"/>
          <w:b/>
          <w:bCs/>
        </w:rPr>
        <w:t>Holshue</w:t>
      </w:r>
      <w:proofErr w:type="spellEnd"/>
      <w:r w:rsidRPr="007D5C5D">
        <w:rPr>
          <w:rFonts w:ascii="Book Antiqua" w:hAnsi="Book Antiqua"/>
          <w:b/>
          <w:bCs/>
        </w:rPr>
        <w:t xml:space="preserve"> ML</w:t>
      </w:r>
      <w:r w:rsidRPr="007D5C5D">
        <w:rPr>
          <w:rFonts w:ascii="Book Antiqua" w:hAnsi="Book Antiqua"/>
        </w:rPr>
        <w:t xml:space="preserve">, </w:t>
      </w:r>
      <w:proofErr w:type="spellStart"/>
      <w:r w:rsidRPr="007D5C5D">
        <w:rPr>
          <w:rFonts w:ascii="Book Antiqua" w:hAnsi="Book Antiqua"/>
        </w:rPr>
        <w:t>DeBolt</w:t>
      </w:r>
      <w:proofErr w:type="spellEnd"/>
      <w:r w:rsidRPr="007D5C5D">
        <w:rPr>
          <w:rFonts w:ascii="Book Antiqua" w:hAnsi="Book Antiqua"/>
        </w:rPr>
        <w:t xml:space="preserve"> C, Lindquist S, </w:t>
      </w:r>
      <w:proofErr w:type="spellStart"/>
      <w:r w:rsidRPr="007D5C5D">
        <w:rPr>
          <w:rFonts w:ascii="Book Antiqua" w:hAnsi="Book Antiqua"/>
        </w:rPr>
        <w:t>Lofy</w:t>
      </w:r>
      <w:proofErr w:type="spellEnd"/>
      <w:r w:rsidRPr="007D5C5D">
        <w:rPr>
          <w:rFonts w:ascii="Book Antiqua" w:hAnsi="Book Antiqua"/>
        </w:rPr>
        <w:t xml:space="preserve"> KH, </w:t>
      </w:r>
      <w:proofErr w:type="spellStart"/>
      <w:r w:rsidRPr="007D5C5D">
        <w:rPr>
          <w:rFonts w:ascii="Book Antiqua" w:hAnsi="Book Antiqua"/>
        </w:rPr>
        <w:t>Wiesman</w:t>
      </w:r>
      <w:proofErr w:type="spellEnd"/>
      <w:r w:rsidRPr="007D5C5D">
        <w:rPr>
          <w:rFonts w:ascii="Book Antiqua" w:hAnsi="Book Antiqua"/>
        </w:rPr>
        <w:t xml:space="preserve"> J, Bruce H, </w:t>
      </w:r>
      <w:proofErr w:type="spellStart"/>
      <w:r w:rsidRPr="007D5C5D">
        <w:rPr>
          <w:rFonts w:ascii="Book Antiqua" w:hAnsi="Book Antiqua"/>
        </w:rPr>
        <w:t>Spitters</w:t>
      </w:r>
      <w:proofErr w:type="spellEnd"/>
      <w:r w:rsidRPr="007D5C5D">
        <w:rPr>
          <w:rFonts w:ascii="Book Antiqua" w:hAnsi="Book Antiqua"/>
        </w:rPr>
        <w:t xml:space="preserve"> C, Ericson K, Wilkerson S, </w:t>
      </w:r>
      <w:proofErr w:type="spellStart"/>
      <w:r w:rsidRPr="007D5C5D">
        <w:rPr>
          <w:rFonts w:ascii="Book Antiqua" w:hAnsi="Book Antiqua"/>
        </w:rPr>
        <w:t>Tural</w:t>
      </w:r>
      <w:proofErr w:type="spellEnd"/>
      <w:r w:rsidRPr="007D5C5D">
        <w:rPr>
          <w:rFonts w:ascii="Book Antiqua" w:hAnsi="Book Antiqua"/>
        </w:rPr>
        <w:t xml:space="preserve"> A, Diaz G, Cohn A, Fox L, Patel A, Gerber SI, Kim L, Tong S, Lu X, Lindstrom S, </w:t>
      </w:r>
      <w:proofErr w:type="spellStart"/>
      <w:r w:rsidRPr="007D5C5D">
        <w:rPr>
          <w:rFonts w:ascii="Book Antiqua" w:hAnsi="Book Antiqua"/>
        </w:rPr>
        <w:t>Pallansch</w:t>
      </w:r>
      <w:proofErr w:type="spellEnd"/>
      <w:r w:rsidRPr="007D5C5D">
        <w:rPr>
          <w:rFonts w:ascii="Book Antiqua" w:hAnsi="Book Antiqua"/>
        </w:rPr>
        <w:t xml:space="preserve"> MA, Weldon WC, Biggs HM, </w:t>
      </w:r>
      <w:proofErr w:type="spellStart"/>
      <w:r w:rsidRPr="007D5C5D">
        <w:rPr>
          <w:rFonts w:ascii="Book Antiqua" w:hAnsi="Book Antiqua"/>
        </w:rPr>
        <w:t>Uyeki</w:t>
      </w:r>
      <w:proofErr w:type="spellEnd"/>
      <w:r w:rsidRPr="007D5C5D">
        <w:rPr>
          <w:rFonts w:ascii="Book Antiqua" w:hAnsi="Book Antiqua"/>
        </w:rPr>
        <w:t xml:space="preserve"> TM, Pillai SK; Washington State 2019-nCoV Case Investigation Team. </w:t>
      </w:r>
      <w:proofErr w:type="gramStart"/>
      <w:r w:rsidRPr="007D5C5D">
        <w:rPr>
          <w:rFonts w:ascii="Book Antiqua" w:hAnsi="Book Antiqua"/>
        </w:rPr>
        <w:t>First Case of 2019 Novel Coronavirus in the United States.</w:t>
      </w:r>
      <w:proofErr w:type="gramEnd"/>
      <w:r w:rsidRPr="007D5C5D">
        <w:rPr>
          <w:rFonts w:ascii="Book Antiqua" w:hAnsi="Book Antiqua"/>
        </w:rPr>
        <w:t xml:space="preserve"> </w:t>
      </w:r>
      <w:r w:rsidRPr="007D5C5D">
        <w:rPr>
          <w:rFonts w:ascii="Book Antiqua" w:hAnsi="Book Antiqua"/>
          <w:i/>
          <w:iCs/>
        </w:rPr>
        <w:t xml:space="preserve">N </w:t>
      </w:r>
      <w:proofErr w:type="spellStart"/>
      <w:r w:rsidRPr="007D5C5D">
        <w:rPr>
          <w:rFonts w:ascii="Book Antiqua" w:hAnsi="Book Antiqua"/>
          <w:i/>
          <w:iCs/>
        </w:rPr>
        <w:t>Engl</w:t>
      </w:r>
      <w:proofErr w:type="spellEnd"/>
      <w:r w:rsidRPr="007D5C5D">
        <w:rPr>
          <w:rFonts w:ascii="Book Antiqua" w:hAnsi="Book Antiqua"/>
          <w:i/>
          <w:iCs/>
        </w:rPr>
        <w:t xml:space="preserve"> J Med</w:t>
      </w:r>
      <w:r w:rsidRPr="007D5C5D">
        <w:rPr>
          <w:rFonts w:ascii="Book Antiqua" w:hAnsi="Book Antiqua"/>
        </w:rPr>
        <w:t xml:space="preserve"> 2020; </w:t>
      </w:r>
      <w:r w:rsidRPr="007D5C5D">
        <w:rPr>
          <w:rFonts w:ascii="Book Antiqua" w:hAnsi="Book Antiqua"/>
          <w:b/>
          <w:bCs/>
        </w:rPr>
        <w:t>382</w:t>
      </w:r>
      <w:r w:rsidRPr="007D5C5D">
        <w:rPr>
          <w:rFonts w:ascii="Book Antiqua" w:hAnsi="Book Antiqua"/>
        </w:rPr>
        <w:t>: 929-936 [PMID: 32004427 DOI: 10.1056/NEJMoa2001191]</w:t>
      </w:r>
    </w:p>
    <w:p w14:paraId="4E6608BA"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56 </w:t>
      </w:r>
      <w:r w:rsidRPr="007D5C5D">
        <w:rPr>
          <w:rFonts w:ascii="Book Antiqua" w:hAnsi="Book Antiqua"/>
          <w:b/>
          <w:bCs/>
        </w:rPr>
        <w:t>Wang D</w:t>
      </w:r>
      <w:r w:rsidRPr="007D5C5D">
        <w:rPr>
          <w:rFonts w:ascii="Book Antiqua" w:hAnsi="Book Antiqua"/>
        </w:rPr>
        <w:t xml:space="preserve">, Hu B, Hu C, Zhu F, Liu X, Zhang J, Wang B, Xiang H, Cheng Z, </w:t>
      </w:r>
      <w:proofErr w:type="spellStart"/>
      <w:r w:rsidRPr="007D5C5D">
        <w:rPr>
          <w:rFonts w:ascii="Book Antiqua" w:hAnsi="Book Antiqua"/>
        </w:rPr>
        <w:t>Xiong</w:t>
      </w:r>
      <w:proofErr w:type="spellEnd"/>
      <w:r w:rsidRPr="007D5C5D">
        <w:rPr>
          <w:rFonts w:ascii="Book Antiqua" w:hAnsi="Book Antiqua"/>
        </w:rPr>
        <w:t xml:space="preserve"> Y, Zhao Y, Li Y, Wang X, Peng Z. Clinical Characteristics of 138 Hospitalized Patients With 2019 Novel Coronavirus-Infected Pneumonia in Wuhan, China. </w:t>
      </w:r>
      <w:r w:rsidRPr="007D5C5D">
        <w:rPr>
          <w:rFonts w:ascii="Book Antiqua" w:hAnsi="Book Antiqua"/>
          <w:i/>
          <w:iCs/>
        </w:rPr>
        <w:t>JAMA</w:t>
      </w:r>
      <w:r w:rsidRPr="007D5C5D">
        <w:rPr>
          <w:rFonts w:ascii="Book Antiqua" w:hAnsi="Book Antiqua"/>
        </w:rPr>
        <w:t xml:space="preserve"> 2020; </w:t>
      </w:r>
      <w:r w:rsidRPr="007D5C5D">
        <w:rPr>
          <w:rFonts w:ascii="Book Antiqua" w:hAnsi="Book Antiqua"/>
          <w:b/>
          <w:bCs/>
        </w:rPr>
        <w:t>323</w:t>
      </w:r>
      <w:r w:rsidRPr="007D5C5D">
        <w:rPr>
          <w:rFonts w:ascii="Book Antiqua" w:hAnsi="Book Antiqua"/>
        </w:rPr>
        <w:t>: 1061-1069 [PMID: 32031570 DOI: 10.1001/jama.2020.1585]</w:t>
      </w:r>
    </w:p>
    <w:p w14:paraId="3B69A229"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57 </w:t>
      </w:r>
      <w:r w:rsidRPr="007D5C5D">
        <w:rPr>
          <w:rFonts w:ascii="Book Antiqua" w:hAnsi="Book Antiqua"/>
          <w:b/>
          <w:bCs/>
        </w:rPr>
        <w:t>Zhu Y</w:t>
      </w:r>
      <w:r w:rsidRPr="007D5C5D">
        <w:rPr>
          <w:rFonts w:ascii="Book Antiqua" w:hAnsi="Book Antiqua"/>
        </w:rPr>
        <w:t xml:space="preserve">, Du Z, Zhu Y, Li W, Miao H, Li Z. Evaluation of organ function in patients with severe COVID-19 infections. </w:t>
      </w:r>
      <w:r w:rsidRPr="007D5C5D">
        <w:rPr>
          <w:rFonts w:ascii="Book Antiqua" w:hAnsi="Book Antiqua"/>
          <w:i/>
          <w:iCs/>
        </w:rPr>
        <w:t xml:space="preserve">Med </w:t>
      </w:r>
      <w:proofErr w:type="spellStart"/>
      <w:r w:rsidRPr="007D5C5D">
        <w:rPr>
          <w:rFonts w:ascii="Book Antiqua" w:hAnsi="Book Antiqua"/>
          <w:i/>
          <w:iCs/>
        </w:rPr>
        <w:t>Clin</w:t>
      </w:r>
      <w:proofErr w:type="spellEnd"/>
      <w:r w:rsidRPr="007D5C5D">
        <w:rPr>
          <w:rFonts w:ascii="Book Antiqua" w:hAnsi="Book Antiqua"/>
          <w:i/>
          <w:iCs/>
        </w:rPr>
        <w:t xml:space="preserve"> (</w:t>
      </w:r>
      <w:proofErr w:type="spellStart"/>
      <w:r w:rsidRPr="007D5C5D">
        <w:rPr>
          <w:rFonts w:ascii="Book Antiqua" w:hAnsi="Book Antiqua"/>
          <w:i/>
          <w:iCs/>
        </w:rPr>
        <w:t>Engl</w:t>
      </w:r>
      <w:proofErr w:type="spellEnd"/>
      <w:r w:rsidRPr="007D5C5D">
        <w:rPr>
          <w:rFonts w:ascii="Book Antiqua" w:hAnsi="Book Antiqua"/>
          <w:i/>
          <w:iCs/>
        </w:rPr>
        <w:t xml:space="preserve"> Ed)</w:t>
      </w:r>
      <w:r w:rsidRPr="007D5C5D">
        <w:rPr>
          <w:rFonts w:ascii="Book Antiqua" w:hAnsi="Book Antiqua"/>
        </w:rPr>
        <w:t xml:space="preserve"> 2020; </w:t>
      </w:r>
      <w:r w:rsidRPr="007D5C5D">
        <w:rPr>
          <w:rFonts w:ascii="Book Antiqua" w:hAnsi="Book Antiqua"/>
          <w:b/>
          <w:bCs/>
        </w:rPr>
        <w:t>155</w:t>
      </w:r>
      <w:r w:rsidRPr="007D5C5D">
        <w:rPr>
          <w:rFonts w:ascii="Book Antiqua" w:hAnsi="Book Antiqua"/>
        </w:rPr>
        <w:t>: 191-196 [PMID: 32984539 DOI: 10.1016/j.medcle.2020.05.015]</w:t>
      </w:r>
    </w:p>
    <w:p w14:paraId="5E7EC986"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58 </w:t>
      </w:r>
      <w:proofErr w:type="spellStart"/>
      <w:r w:rsidRPr="007D5C5D">
        <w:rPr>
          <w:rFonts w:ascii="Book Antiqua" w:hAnsi="Book Antiqua"/>
          <w:b/>
          <w:bCs/>
        </w:rPr>
        <w:t>Medetalibeyoglu</w:t>
      </w:r>
      <w:proofErr w:type="spellEnd"/>
      <w:r w:rsidRPr="007D5C5D">
        <w:rPr>
          <w:rFonts w:ascii="Book Antiqua" w:hAnsi="Book Antiqua"/>
          <w:b/>
          <w:bCs/>
        </w:rPr>
        <w:t xml:space="preserve"> A</w:t>
      </w:r>
      <w:r w:rsidRPr="007D5C5D">
        <w:rPr>
          <w:rFonts w:ascii="Book Antiqua" w:hAnsi="Book Antiqua"/>
        </w:rPr>
        <w:t xml:space="preserve">, </w:t>
      </w:r>
      <w:proofErr w:type="spellStart"/>
      <w:r w:rsidRPr="007D5C5D">
        <w:rPr>
          <w:rFonts w:ascii="Book Antiqua" w:hAnsi="Book Antiqua"/>
        </w:rPr>
        <w:t>Catma</w:t>
      </w:r>
      <w:proofErr w:type="spellEnd"/>
      <w:r w:rsidRPr="007D5C5D">
        <w:rPr>
          <w:rFonts w:ascii="Book Antiqua" w:hAnsi="Book Antiqua"/>
        </w:rPr>
        <w:t xml:space="preserve"> Y, </w:t>
      </w:r>
      <w:proofErr w:type="spellStart"/>
      <w:r w:rsidRPr="007D5C5D">
        <w:rPr>
          <w:rFonts w:ascii="Book Antiqua" w:hAnsi="Book Antiqua"/>
        </w:rPr>
        <w:t>Senkal</w:t>
      </w:r>
      <w:proofErr w:type="spellEnd"/>
      <w:r w:rsidRPr="007D5C5D">
        <w:rPr>
          <w:rFonts w:ascii="Book Antiqua" w:hAnsi="Book Antiqua"/>
        </w:rPr>
        <w:t xml:space="preserve"> N, </w:t>
      </w:r>
      <w:proofErr w:type="spellStart"/>
      <w:r w:rsidRPr="007D5C5D">
        <w:rPr>
          <w:rFonts w:ascii="Book Antiqua" w:hAnsi="Book Antiqua"/>
        </w:rPr>
        <w:t>Ormeci</w:t>
      </w:r>
      <w:proofErr w:type="spellEnd"/>
      <w:r w:rsidRPr="007D5C5D">
        <w:rPr>
          <w:rFonts w:ascii="Book Antiqua" w:hAnsi="Book Antiqua"/>
        </w:rPr>
        <w:t xml:space="preserve"> A, </w:t>
      </w:r>
      <w:proofErr w:type="spellStart"/>
      <w:r w:rsidRPr="007D5C5D">
        <w:rPr>
          <w:rFonts w:ascii="Book Antiqua" w:hAnsi="Book Antiqua"/>
        </w:rPr>
        <w:t>Cavus</w:t>
      </w:r>
      <w:proofErr w:type="spellEnd"/>
      <w:r w:rsidRPr="007D5C5D">
        <w:rPr>
          <w:rFonts w:ascii="Book Antiqua" w:hAnsi="Book Antiqua"/>
        </w:rPr>
        <w:t xml:space="preserve"> B, </w:t>
      </w:r>
      <w:proofErr w:type="spellStart"/>
      <w:r w:rsidRPr="007D5C5D">
        <w:rPr>
          <w:rFonts w:ascii="Book Antiqua" w:hAnsi="Book Antiqua"/>
        </w:rPr>
        <w:t>Kose</w:t>
      </w:r>
      <w:proofErr w:type="spellEnd"/>
      <w:r w:rsidRPr="007D5C5D">
        <w:rPr>
          <w:rFonts w:ascii="Book Antiqua" w:hAnsi="Book Antiqua"/>
        </w:rPr>
        <w:t xml:space="preserve"> M, </w:t>
      </w:r>
      <w:proofErr w:type="spellStart"/>
      <w:r w:rsidRPr="007D5C5D">
        <w:rPr>
          <w:rFonts w:ascii="Book Antiqua" w:hAnsi="Book Antiqua"/>
        </w:rPr>
        <w:t>Bayramlar</w:t>
      </w:r>
      <w:proofErr w:type="spellEnd"/>
      <w:r w:rsidRPr="007D5C5D">
        <w:rPr>
          <w:rFonts w:ascii="Book Antiqua" w:hAnsi="Book Antiqua"/>
        </w:rPr>
        <w:t xml:space="preserve"> OF, </w:t>
      </w:r>
      <w:proofErr w:type="spellStart"/>
      <w:r w:rsidRPr="007D5C5D">
        <w:rPr>
          <w:rFonts w:ascii="Book Antiqua" w:hAnsi="Book Antiqua"/>
        </w:rPr>
        <w:t>Yildiz</w:t>
      </w:r>
      <w:proofErr w:type="spellEnd"/>
      <w:r w:rsidRPr="007D5C5D">
        <w:rPr>
          <w:rFonts w:ascii="Book Antiqua" w:hAnsi="Book Antiqua"/>
        </w:rPr>
        <w:t xml:space="preserve"> G, </w:t>
      </w:r>
      <w:proofErr w:type="spellStart"/>
      <w:r w:rsidRPr="007D5C5D">
        <w:rPr>
          <w:rFonts w:ascii="Book Antiqua" w:hAnsi="Book Antiqua"/>
        </w:rPr>
        <w:t>Akyuz</w:t>
      </w:r>
      <w:proofErr w:type="spellEnd"/>
      <w:r w:rsidRPr="007D5C5D">
        <w:rPr>
          <w:rFonts w:ascii="Book Antiqua" w:hAnsi="Book Antiqua"/>
        </w:rPr>
        <w:t xml:space="preserve"> F, </w:t>
      </w:r>
      <w:proofErr w:type="spellStart"/>
      <w:r w:rsidRPr="007D5C5D">
        <w:rPr>
          <w:rFonts w:ascii="Book Antiqua" w:hAnsi="Book Antiqua"/>
        </w:rPr>
        <w:t>Kaymakoglu</w:t>
      </w:r>
      <w:proofErr w:type="spellEnd"/>
      <w:r w:rsidRPr="007D5C5D">
        <w:rPr>
          <w:rFonts w:ascii="Book Antiqua" w:hAnsi="Book Antiqua"/>
        </w:rPr>
        <w:t xml:space="preserve"> S, </w:t>
      </w:r>
      <w:proofErr w:type="spellStart"/>
      <w:r w:rsidRPr="007D5C5D">
        <w:rPr>
          <w:rFonts w:ascii="Book Antiqua" w:hAnsi="Book Antiqua"/>
        </w:rPr>
        <w:t>Tukek</w:t>
      </w:r>
      <w:proofErr w:type="spellEnd"/>
      <w:r w:rsidRPr="007D5C5D">
        <w:rPr>
          <w:rFonts w:ascii="Book Antiqua" w:hAnsi="Book Antiqua"/>
        </w:rPr>
        <w:t xml:space="preserve"> T. </w:t>
      </w:r>
      <w:proofErr w:type="gramStart"/>
      <w:r w:rsidRPr="007D5C5D">
        <w:rPr>
          <w:rFonts w:ascii="Book Antiqua" w:hAnsi="Book Antiqua"/>
        </w:rPr>
        <w:t>The effect of liver test abnormalities on the prognosis of COVID-19.</w:t>
      </w:r>
      <w:proofErr w:type="gramEnd"/>
      <w:r w:rsidRPr="007D5C5D">
        <w:rPr>
          <w:rFonts w:ascii="Book Antiqua" w:hAnsi="Book Antiqua"/>
        </w:rPr>
        <w:t xml:space="preserve"> </w:t>
      </w:r>
      <w:r w:rsidRPr="007D5C5D">
        <w:rPr>
          <w:rFonts w:ascii="Book Antiqua" w:hAnsi="Book Antiqua"/>
          <w:i/>
          <w:iCs/>
        </w:rPr>
        <w:t xml:space="preserve">Ann </w:t>
      </w:r>
      <w:proofErr w:type="spellStart"/>
      <w:r w:rsidRPr="007D5C5D">
        <w:rPr>
          <w:rFonts w:ascii="Book Antiqua" w:hAnsi="Book Antiqua"/>
          <w:i/>
          <w:iCs/>
        </w:rPr>
        <w:t>Hepatol</w:t>
      </w:r>
      <w:proofErr w:type="spellEnd"/>
      <w:r w:rsidRPr="007D5C5D">
        <w:rPr>
          <w:rFonts w:ascii="Book Antiqua" w:hAnsi="Book Antiqua"/>
        </w:rPr>
        <w:t xml:space="preserve"> 2020; </w:t>
      </w:r>
      <w:r w:rsidRPr="007D5C5D">
        <w:rPr>
          <w:rFonts w:ascii="Book Antiqua" w:hAnsi="Book Antiqua"/>
          <w:b/>
          <w:bCs/>
        </w:rPr>
        <w:t>19</w:t>
      </w:r>
      <w:r w:rsidRPr="007D5C5D">
        <w:rPr>
          <w:rFonts w:ascii="Book Antiqua" w:hAnsi="Book Antiqua"/>
        </w:rPr>
        <w:t>: 614-621 [PMID: 32920162 DOI: 10.1016/j.aohep.2020.08.068]</w:t>
      </w:r>
    </w:p>
    <w:p w14:paraId="4105F039"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59 </w:t>
      </w:r>
      <w:r w:rsidRPr="007D5C5D">
        <w:rPr>
          <w:rFonts w:ascii="Book Antiqua" w:hAnsi="Book Antiqua"/>
          <w:b/>
          <w:bCs/>
        </w:rPr>
        <w:t>Huang C</w:t>
      </w:r>
      <w:r w:rsidRPr="007D5C5D">
        <w:rPr>
          <w:rFonts w:ascii="Book Antiqua" w:hAnsi="Book Antiqua"/>
        </w:rPr>
        <w:t xml:space="preserve">, Wang Y, Li X, Ren L, Zhao J, Hu Y, Zhang L, Fan G, Xu J, </w:t>
      </w:r>
      <w:proofErr w:type="spellStart"/>
      <w:r w:rsidRPr="007D5C5D">
        <w:rPr>
          <w:rFonts w:ascii="Book Antiqua" w:hAnsi="Book Antiqua"/>
        </w:rPr>
        <w:t>Gu</w:t>
      </w:r>
      <w:proofErr w:type="spellEnd"/>
      <w:r w:rsidRPr="007D5C5D">
        <w:rPr>
          <w:rFonts w:ascii="Book Antiqua" w:hAnsi="Book Antiqua"/>
        </w:rPr>
        <w:t xml:space="preserve"> X, Cheng Z, Yu T, Xia J, Wei Y, Wu W, </w:t>
      </w:r>
      <w:proofErr w:type="spellStart"/>
      <w:r w:rsidRPr="007D5C5D">
        <w:rPr>
          <w:rFonts w:ascii="Book Antiqua" w:hAnsi="Book Antiqua"/>
        </w:rPr>
        <w:t>Xie</w:t>
      </w:r>
      <w:proofErr w:type="spellEnd"/>
      <w:r w:rsidRPr="007D5C5D">
        <w:rPr>
          <w:rFonts w:ascii="Book Antiqua" w:hAnsi="Book Antiqua"/>
        </w:rPr>
        <w:t xml:space="preserve"> X, Yin W, Li H, Liu M, Xiao Y, Gao H, </w:t>
      </w:r>
      <w:proofErr w:type="spellStart"/>
      <w:r w:rsidRPr="007D5C5D">
        <w:rPr>
          <w:rFonts w:ascii="Book Antiqua" w:hAnsi="Book Antiqua"/>
        </w:rPr>
        <w:t>Guo</w:t>
      </w:r>
      <w:proofErr w:type="spellEnd"/>
      <w:r w:rsidRPr="007D5C5D">
        <w:rPr>
          <w:rFonts w:ascii="Book Antiqua" w:hAnsi="Book Antiqua"/>
        </w:rPr>
        <w:t xml:space="preserve"> L, </w:t>
      </w:r>
      <w:proofErr w:type="spellStart"/>
      <w:r w:rsidRPr="007D5C5D">
        <w:rPr>
          <w:rFonts w:ascii="Book Antiqua" w:hAnsi="Book Antiqua"/>
        </w:rPr>
        <w:t>Xie</w:t>
      </w:r>
      <w:proofErr w:type="spellEnd"/>
      <w:r w:rsidRPr="007D5C5D">
        <w:rPr>
          <w:rFonts w:ascii="Book Antiqua" w:hAnsi="Book Antiqua"/>
        </w:rPr>
        <w:t xml:space="preserve"> J, Wang G, Jiang R, Gao Z, </w:t>
      </w:r>
      <w:proofErr w:type="spellStart"/>
      <w:r w:rsidRPr="007D5C5D">
        <w:rPr>
          <w:rFonts w:ascii="Book Antiqua" w:hAnsi="Book Antiqua"/>
        </w:rPr>
        <w:t>Jin</w:t>
      </w:r>
      <w:proofErr w:type="spellEnd"/>
      <w:r w:rsidRPr="007D5C5D">
        <w:rPr>
          <w:rFonts w:ascii="Book Antiqua" w:hAnsi="Book Antiqua"/>
        </w:rPr>
        <w:t xml:space="preserve"> Q, Wang J, Cao B. Clinical features of </w:t>
      </w:r>
      <w:r w:rsidRPr="007D5C5D">
        <w:rPr>
          <w:rFonts w:ascii="Book Antiqua" w:hAnsi="Book Antiqua"/>
        </w:rPr>
        <w:lastRenderedPageBreak/>
        <w:t xml:space="preserve">patients infected with 2019 novel coronavirus in Wuhan, China. </w:t>
      </w:r>
      <w:r w:rsidRPr="007D5C5D">
        <w:rPr>
          <w:rFonts w:ascii="Book Antiqua" w:hAnsi="Book Antiqua"/>
          <w:i/>
          <w:iCs/>
        </w:rPr>
        <w:t>Lancet</w:t>
      </w:r>
      <w:r w:rsidRPr="007D5C5D">
        <w:rPr>
          <w:rFonts w:ascii="Book Antiqua" w:hAnsi="Book Antiqua"/>
        </w:rPr>
        <w:t xml:space="preserve"> 2020; </w:t>
      </w:r>
      <w:r w:rsidRPr="007D5C5D">
        <w:rPr>
          <w:rFonts w:ascii="Book Antiqua" w:hAnsi="Book Antiqua"/>
          <w:b/>
          <w:bCs/>
        </w:rPr>
        <w:t>395</w:t>
      </w:r>
      <w:r w:rsidRPr="007D5C5D">
        <w:rPr>
          <w:rFonts w:ascii="Book Antiqua" w:hAnsi="Book Antiqua"/>
        </w:rPr>
        <w:t>: 497-506 [PMID: 31986264 DOI: 10.1016/S0140-6736(20)30183-5]</w:t>
      </w:r>
    </w:p>
    <w:p w14:paraId="1BDD8CAE"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60 </w:t>
      </w:r>
      <w:proofErr w:type="gramStart"/>
      <w:r w:rsidRPr="007D5C5D">
        <w:rPr>
          <w:rFonts w:ascii="Book Antiqua" w:hAnsi="Book Antiqua"/>
          <w:b/>
          <w:bCs/>
        </w:rPr>
        <w:t>Yang</w:t>
      </w:r>
      <w:proofErr w:type="gramEnd"/>
      <w:r w:rsidRPr="007D5C5D">
        <w:rPr>
          <w:rFonts w:ascii="Book Antiqua" w:hAnsi="Book Antiqua"/>
          <w:b/>
          <w:bCs/>
        </w:rPr>
        <w:t xml:space="preserve"> RX</w:t>
      </w:r>
      <w:r w:rsidRPr="007D5C5D">
        <w:rPr>
          <w:rFonts w:ascii="Book Antiqua" w:hAnsi="Book Antiqua"/>
        </w:rPr>
        <w:t xml:space="preserve">, Zheng RD, Fan JG. </w:t>
      </w:r>
      <w:proofErr w:type="gramStart"/>
      <w:r w:rsidRPr="007D5C5D">
        <w:rPr>
          <w:rFonts w:ascii="Book Antiqua" w:hAnsi="Book Antiqua"/>
        </w:rPr>
        <w:t>Etiology and management of liver injury in patients with COVID-19.</w:t>
      </w:r>
      <w:proofErr w:type="gramEnd"/>
      <w:r w:rsidRPr="007D5C5D">
        <w:rPr>
          <w:rFonts w:ascii="Book Antiqua" w:hAnsi="Book Antiqua"/>
        </w:rPr>
        <w:t xml:space="preserve"> </w:t>
      </w:r>
      <w:r w:rsidRPr="007D5C5D">
        <w:rPr>
          <w:rFonts w:ascii="Book Antiqua" w:hAnsi="Book Antiqua"/>
          <w:i/>
          <w:iCs/>
        </w:rPr>
        <w:t xml:space="preserve">World J </w:t>
      </w:r>
      <w:proofErr w:type="spellStart"/>
      <w:r w:rsidRPr="007D5C5D">
        <w:rPr>
          <w:rFonts w:ascii="Book Antiqua" w:hAnsi="Book Antiqua"/>
          <w:i/>
          <w:iCs/>
        </w:rPr>
        <w:t>Gastroenterol</w:t>
      </w:r>
      <w:proofErr w:type="spellEnd"/>
      <w:r w:rsidRPr="007D5C5D">
        <w:rPr>
          <w:rFonts w:ascii="Book Antiqua" w:hAnsi="Book Antiqua"/>
        </w:rPr>
        <w:t xml:space="preserve"> 2020; </w:t>
      </w:r>
      <w:r w:rsidRPr="007D5C5D">
        <w:rPr>
          <w:rFonts w:ascii="Book Antiqua" w:hAnsi="Book Antiqua"/>
          <w:b/>
          <w:bCs/>
        </w:rPr>
        <w:t>26</w:t>
      </w:r>
      <w:r w:rsidRPr="007D5C5D">
        <w:rPr>
          <w:rFonts w:ascii="Book Antiqua" w:hAnsi="Book Antiqua"/>
        </w:rPr>
        <w:t>: 4753-4762 [PMID: 32921955 DOI: 10.3748/wjg.v26.i32.4753]</w:t>
      </w:r>
    </w:p>
    <w:p w14:paraId="1D6ABE1D"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61 </w:t>
      </w:r>
      <w:r w:rsidRPr="007D5C5D">
        <w:rPr>
          <w:rFonts w:ascii="Book Antiqua" w:hAnsi="Book Antiqua"/>
          <w:b/>
          <w:bCs/>
        </w:rPr>
        <w:t>Lee N</w:t>
      </w:r>
      <w:r w:rsidRPr="007D5C5D">
        <w:rPr>
          <w:rFonts w:ascii="Book Antiqua" w:hAnsi="Book Antiqua"/>
        </w:rPr>
        <w:t xml:space="preserve">, Hui D, Wu A, Chan P, Cameron P, Joynt GM, Ahuja A, Yung MY, Leung CB, To KF, </w:t>
      </w:r>
      <w:proofErr w:type="spellStart"/>
      <w:r w:rsidRPr="007D5C5D">
        <w:rPr>
          <w:rFonts w:ascii="Book Antiqua" w:hAnsi="Book Antiqua"/>
        </w:rPr>
        <w:t>Lui</w:t>
      </w:r>
      <w:proofErr w:type="spellEnd"/>
      <w:r w:rsidRPr="007D5C5D">
        <w:rPr>
          <w:rFonts w:ascii="Book Antiqua" w:hAnsi="Book Antiqua"/>
        </w:rPr>
        <w:t xml:space="preserve"> SF, Szeto CC, Chung S, Sung JJ. </w:t>
      </w:r>
      <w:proofErr w:type="gramStart"/>
      <w:r w:rsidRPr="007D5C5D">
        <w:rPr>
          <w:rFonts w:ascii="Book Antiqua" w:hAnsi="Book Antiqua"/>
        </w:rPr>
        <w:t>A major outbreak of severe acute respiratory syndrome in Hong Kong.</w:t>
      </w:r>
      <w:proofErr w:type="gramEnd"/>
      <w:r w:rsidRPr="007D5C5D">
        <w:rPr>
          <w:rFonts w:ascii="Book Antiqua" w:hAnsi="Book Antiqua"/>
        </w:rPr>
        <w:t xml:space="preserve"> </w:t>
      </w:r>
      <w:r w:rsidRPr="007D5C5D">
        <w:rPr>
          <w:rFonts w:ascii="Book Antiqua" w:hAnsi="Book Antiqua"/>
          <w:i/>
          <w:iCs/>
        </w:rPr>
        <w:t xml:space="preserve">N </w:t>
      </w:r>
      <w:proofErr w:type="spellStart"/>
      <w:r w:rsidRPr="007D5C5D">
        <w:rPr>
          <w:rFonts w:ascii="Book Antiqua" w:hAnsi="Book Antiqua"/>
          <w:i/>
          <w:iCs/>
        </w:rPr>
        <w:t>Engl</w:t>
      </w:r>
      <w:proofErr w:type="spellEnd"/>
      <w:r w:rsidRPr="007D5C5D">
        <w:rPr>
          <w:rFonts w:ascii="Book Antiqua" w:hAnsi="Book Antiqua"/>
          <w:i/>
          <w:iCs/>
        </w:rPr>
        <w:t xml:space="preserve"> J Med</w:t>
      </w:r>
      <w:r w:rsidRPr="007D5C5D">
        <w:rPr>
          <w:rFonts w:ascii="Book Antiqua" w:hAnsi="Book Antiqua"/>
        </w:rPr>
        <w:t xml:space="preserve"> 2003; </w:t>
      </w:r>
      <w:r w:rsidRPr="007D5C5D">
        <w:rPr>
          <w:rFonts w:ascii="Book Antiqua" w:hAnsi="Book Antiqua"/>
          <w:b/>
          <w:bCs/>
        </w:rPr>
        <w:t>348</w:t>
      </w:r>
      <w:r w:rsidRPr="007D5C5D">
        <w:rPr>
          <w:rFonts w:ascii="Book Antiqua" w:hAnsi="Book Antiqua"/>
        </w:rPr>
        <w:t>: 1986-1994 [PMID: 12682352 DOI: 10.1056/NEJMoa030685]</w:t>
      </w:r>
    </w:p>
    <w:p w14:paraId="230C1C47"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62 </w:t>
      </w:r>
      <w:proofErr w:type="spellStart"/>
      <w:r w:rsidRPr="007D5C5D">
        <w:rPr>
          <w:rFonts w:ascii="Book Antiqua" w:hAnsi="Book Antiqua"/>
          <w:b/>
          <w:bCs/>
        </w:rPr>
        <w:t>Assiri</w:t>
      </w:r>
      <w:proofErr w:type="spellEnd"/>
      <w:r w:rsidRPr="007D5C5D">
        <w:rPr>
          <w:rFonts w:ascii="Book Antiqua" w:hAnsi="Book Antiqua"/>
          <w:b/>
          <w:bCs/>
        </w:rPr>
        <w:t xml:space="preserve"> A</w:t>
      </w:r>
      <w:r w:rsidRPr="007D5C5D">
        <w:rPr>
          <w:rFonts w:ascii="Book Antiqua" w:hAnsi="Book Antiqua"/>
        </w:rPr>
        <w:t>, Al-</w:t>
      </w:r>
      <w:proofErr w:type="spellStart"/>
      <w:r w:rsidRPr="007D5C5D">
        <w:rPr>
          <w:rFonts w:ascii="Book Antiqua" w:hAnsi="Book Antiqua"/>
        </w:rPr>
        <w:t>Tawfiq</w:t>
      </w:r>
      <w:proofErr w:type="spellEnd"/>
      <w:r w:rsidRPr="007D5C5D">
        <w:rPr>
          <w:rFonts w:ascii="Book Antiqua" w:hAnsi="Book Antiqua"/>
        </w:rPr>
        <w:t xml:space="preserve"> JA, Al-</w:t>
      </w:r>
      <w:proofErr w:type="spellStart"/>
      <w:r w:rsidRPr="007D5C5D">
        <w:rPr>
          <w:rFonts w:ascii="Book Antiqua" w:hAnsi="Book Antiqua"/>
        </w:rPr>
        <w:t>Rabeeah</w:t>
      </w:r>
      <w:proofErr w:type="spellEnd"/>
      <w:r w:rsidRPr="007D5C5D">
        <w:rPr>
          <w:rFonts w:ascii="Book Antiqua" w:hAnsi="Book Antiqua"/>
        </w:rPr>
        <w:t xml:space="preserve"> AA, Al-</w:t>
      </w:r>
      <w:proofErr w:type="spellStart"/>
      <w:r w:rsidRPr="007D5C5D">
        <w:rPr>
          <w:rFonts w:ascii="Book Antiqua" w:hAnsi="Book Antiqua"/>
        </w:rPr>
        <w:t>Rabiah</w:t>
      </w:r>
      <w:proofErr w:type="spellEnd"/>
      <w:r w:rsidRPr="007D5C5D">
        <w:rPr>
          <w:rFonts w:ascii="Book Antiqua" w:hAnsi="Book Antiqua"/>
        </w:rPr>
        <w:t xml:space="preserve"> FA, Al-</w:t>
      </w:r>
      <w:proofErr w:type="spellStart"/>
      <w:r w:rsidRPr="007D5C5D">
        <w:rPr>
          <w:rFonts w:ascii="Book Antiqua" w:hAnsi="Book Antiqua"/>
        </w:rPr>
        <w:t>Hajjar</w:t>
      </w:r>
      <w:proofErr w:type="spellEnd"/>
      <w:r w:rsidRPr="007D5C5D">
        <w:rPr>
          <w:rFonts w:ascii="Book Antiqua" w:hAnsi="Book Antiqua"/>
        </w:rPr>
        <w:t xml:space="preserve"> S, Al-</w:t>
      </w:r>
      <w:proofErr w:type="spellStart"/>
      <w:r w:rsidRPr="007D5C5D">
        <w:rPr>
          <w:rFonts w:ascii="Book Antiqua" w:hAnsi="Book Antiqua"/>
        </w:rPr>
        <w:t>Barrak</w:t>
      </w:r>
      <w:proofErr w:type="spellEnd"/>
      <w:r w:rsidRPr="007D5C5D">
        <w:rPr>
          <w:rFonts w:ascii="Book Antiqua" w:hAnsi="Book Antiqua"/>
        </w:rPr>
        <w:t xml:space="preserve"> A, </w:t>
      </w:r>
      <w:proofErr w:type="spellStart"/>
      <w:r w:rsidRPr="007D5C5D">
        <w:rPr>
          <w:rFonts w:ascii="Book Antiqua" w:hAnsi="Book Antiqua"/>
        </w:rPr>
        <w:t>Flemban</w:t>
      </w:r>
      <w:proofErr w:type="spellEnd"/>
      <w:r w:rsidRPr="007D5C5D">
        <w:rPr>
          <w:rFonts w:ascii="Book Antiqua" w:hAnsi="Book Antiqua"/>
        </w:rPr>
        <w:t xml:space="preserve"> H, Al-Nassir WN, </w:t>
      </w:r>
      <w:proofErr w:type="spellStart"/>
      <w:r w:rsidRPr="007D5C5D">
        <w:rPr>
          <w:rFonts w:ascii="Book Antiqua" w:hAnsi="Book Antiqua"/>
        </w:rPr>
        <w:t>Balkhy</w:t>
      </w:r>
      <w:proofErr w:type="spellEnd"/>
      <w:r w:rsidRPr="007D5C5D">
        <w:rPr>
          <w:rFonts w:ascii="Book Antiqua" w:hAnsi="Book Antiqua"/>
        </w:rPr>
        <w:t xml:space="preserve"> HH, Al-Hakeem RF, </w:t>
      </w:r>
      <w:proofErr w:type="spellStart"/>
      <w:r w:rsidRPr="007D5C5D">
        <w:rPr>
          <w:rFonts w:ascii="Book Antiqua" w:hAnsi="Book Antiqua"/>
        </w:rPr>
        <w:t>Makhdoom</w:t>
      </w:r>
      <w:proofErr w:type="spellEnd"/>
      <w:r w:rsidRPr="007D5C5D">
        <w:rPr>
          <w:rFonts w:ascii="Book Antiqua" w:hAnsi="Book Antiqua"/>
        </w:rPr>
        <w:t xml:space="preserve"> HQ, </w:t>
      </w:r>
      <w:proofErr w:type="spellStart"/>
      <w:r w:rsidRPr="007D5C5D">
        <w:rPr>
          <w:rFonts w:ascii="Book Antiqua" w:hAnsi="Book Antiqua"/>
        </w:rPr>
        <w:t>Zumla</w:t>
      </w:r>
      <w:proofErr w:type="spellEnd"/>
      <w:r w:rsidRPr="007D5C5D">
        <w:rPr>
          <w:rFonts w:ascii="Book Antiqua" w:hAnsi="Book Antiqua"/>
        </w:rPr>
        <w:t xml:space="preserve"> AI, </w:t>
      </w:r>
      <w:proofErr w:type="spellStart"/>
      <w:r w:rsidRPr="007D5C5D">
        <w:rPr>
          <w:rFonts w:ascii="Book Antiqua" w:hAnsi="Book Antiqua"/>
        </w:rPr>
        <w:t>Memish</w:t>
      </w:r>
      <w:proofErr w:type="spellEnd"/>
      <w:r w:rsidRPr="007D5C5D">
        <w:rPr>
          <w:rFonts w:ascii="Book Antiqua" w:hAnsi="Book Antiqua"/>
        </w:rPr>
        <w:t xml:space="preserve"> ZA. Epidemiological, demographic, and clinical characteristics of 47 cases of Middle East respiratory syndrome coronavirus disease from Saudi Arabia: a descriptive study. </w:t>
      </w:r>
      <w:r w:rsidRPr="007D5C5D">
        <w:rPr>
          <w:rFonts w:ascii="Book Antiqua" w:hAnsi="Book Antiqua"/>
          <w:i/>
          <w:iCs/>
        </w:rPr>
        <w:t>Lancet Infect Dis</w:t>
      </w:r>
      <w:r w:rsidRPr="007D5C5D">
        <w:rPr>
          <w:rFonts w:ascii="Book Antiqua" w:hAnsi="Book Antiqua"/>
        </w:rPr>
        <w:t xml:space="preserve"> 2013; </w:t>
      </w:r>
      <w:r w:rsidRPr="007D5C5D">
        <w:rPr>
          <w:rFonts w:ascii="Book Antiqua" w:hAnsi="Book Antiqua"/>
          <w:b/>
          <w:bCs/>
        </w:rPr>
        <w:t>13</w:t>
      </w:r>
      <w:r w:rsidRPr="007D5C5D">
        <w:rPr>
          <w:rFonts w:ascii="Book Antiqua" w:hAnsi="Book Antiqua"/>
        </w:rPr>
        <w:t>: 752-761 [PMID: 23891402 DOI: 10.1016/S1473-3099(13)70204-4]</w:t>
      </w:r>
    </w:p>
    <w:p w14:paraId="22A59D0C"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63 </w:t>
      </w:r>
      <w:proofErr w:type="spellStart"/>
      <w:r w:rsidRPr="007D5C5D">
        <w:rPr>
          <w:rFonts w:ascii="Book Antiqua" w:hAnsi="Book Antiqua"/>
          <w:b/>
          <w:bCs/>
        </w:rPr>
        <w:t>Guo</w:t>
      </w:r>
      <w:proofErr w:type="spellEnd"/>
      <w:r w:rsidRPr="007D5C5D">
        <w:rPr>
          <w:rFonts w:ascii="Book Antiqua" w:hAnsi="Book Antiqua"/>
          <w:b/>
          <w:bCs/>
        </w:rPr>
        <w:t xml:space="preserve"> T</w:t>
      </w:r>
      <w:r w:rsidRPr="007D5C5D">
        <w:rPr>
          <w:rFonts w:ascii="Book Antiqua" w:hAnsi="Book Antiqua"/>
        </w:rPr>
        <w:t xml:space="preserve">, Fan Y, Chen M, Wu X, Zhang L, He T, Wang H, Wan J, Wang X, Lu Z. Cardiovascular Implications of Fatal Outcomes of Patients With Coronavirus Disease 2019 (COVID-19). </w:t>
      </w:r>
      <w:r w:rsidRPr="007D5C5D">
        <w:rPr>
          <w:rFonts w:ascii="Book Antiqua" w:hAnsi="Book Antiqua"/>
          <w:i/>
          <w:iCs/>
        </w:rPr>
        <w:t xml:space="preserve">JAMA </w:t>
      </w:r>
      <w:proofErr w:type="spellStart"/>
      <w:r w:rsidRPr="007D5C5D">
        <w:rPr>
          <w:rFonts w:ascii="Book Antiqua" w:hAnsi="Book Antiqua"/>
          <w:i/>
          <w:iCs/>
        </w:rPr>
        <w:t>Cardiol</w:t>
      </w:r>
      <w:proofErr w:type="spellEnd"/>
      <w:r w:rsidRPr="007D5C5D">
        <w:rPr>
          <w:rFonts w:ascii="Book Antiqua" w:hAnsi="Book Antiqua"/>
        </w:rPr>
        <w:t xml:space="preserve"> 2020; </w:t>
      </w:r>
      <w:r w:rsidRPr="007D5C5D">
        <w:rPr>
          <w:rFonts w:ascii="Book Antiqua" w:hAnsi="Book Antiqua"/>
          <w:b/>
          <w:bCs/>
        </w:rPr>
        <w:t>5</w:t>
      </w:r>
      <w:r w:rsidRPr="007D5C5D">
        <w:rPr>
          <w:rFonts w:ascii="Book Antiqua" w:hAnsi="Book Antiqua"/>
        </w:rPr>
        <w:t>: 811-818 [PMID: 32219356 DOI: 10.1001/jamacardio.2020.1017]</w:t>
      </w:r>
    </w:p>
    <w:p w14:paraId="46869340" w14:textId="15F8AA32"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64 </w:t>
      </w:r>
      <w:r w:rsidRPr="007D5C5D">
        <w:rPr>
          <w:rFonts w:ascii="Book Antiqua" w:hAnsi="Book Antiqua"/>
          <w:b/>
          <w:bCs/>
        </w:rPr>
        <w:t>Fu L,</w:t>
      </w:r>
      <w:r w:rsidRPr="007D5C5D">
        <w:rPr>
          <w:rFonts w:ascii="Book Antiqua" w:hAnsi="Book Antiqua"/>
        </w:rPr>
        <w:t xml:space="preserve"> </w:t>
      </w:r>
      <w:proofErr w:type="spellStart"/>
      <w:r w:rsidRPr="007D5C5D">
        <w:rPr>
          <w:rFonts w:ascii="Book Antiqua" w:hAnsi="Book Antiqua"/>
        </w:rPr>
        <w:t>Fei</w:t>
      </w:r>
      <w:proofErr w:type="spellEnd"/>
      <w:r w:rsidRPr="007D5C5D">
        <w:rPr>
          <w:rFonts w:ascii="Book Antiqua" w:hAnsi="Book Antiqua"/>
        </w:rPr>
        <w:t xml:space="preserve"> J, Xu S, Xiang H, Xiang Y, Tan Z, Li M, Liu F, Li Y, Han M, Li X, Zhao H, Xu D. Acute liver injury and its association with death risk of patients with COVID-19: a hospital-based prospective case-cohort study. </w:t>
      </w:r>
      <w:proofErr w:type="spellStart"/>
      <w:proofErr w:type="gramStart"/>
      <w:r w:rsidRPr="007D5C5D">
        <w:rPr>
          <w:rFonts w:ascii="Book Antiqua" w:hAnsi="Book Antiqua"/>
          <w:i/>
        </w:rPr>
        <w:t>medRxiv</w:t>
      </w:r>
      <w:proofErr w:type="spellEnd"/>
      <w:proofErr w:type="gramEnd"/>
      <w:r w:rsidRPr="007D5C5D">
        <w:rPr>
          <w:rFonts w:ascii="Book Antiqua" w:hAnsi="Book Antiqua"/>
        </w:rPr>
        <w:t xml:space="preserve"> 2020 [DOI: 10.1101/2020.04.02.20050997] </w:t>
      </w:r>
    </w:p>
    <w:p w14:paraId="33CBD970"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65 </w:t>
      </w:r>
      <w:r w:rsidRPr="007D5C5D">
        <w:rPr>
          <w:rFonts w:ascii="Book Antiqua" w:hAnsi="Book Antiqua"/>
          <w:b/>
          <w:bCs/>
        </w:rPr>
        <w:t>Zhou F</w:t>
      </w:r>
      <w:r w:rsidRPr="007D5C5D">
        <w:rPr>
          <w:rFonts w:ascii="Book Antiqua" w:hAnsi="Book Antiqua"/>
        </w:rPr>
        <w:t xml:space="preserve">, Yu T, Du R, Fan G, Liu Y, Liu Z, Xiang J, Wang Y, Song B, </w:t>
      </w:r>
      <w:proofErr w:type="spellStart"/>
      <w:r w:rsidRPr="007D5C5D">
        <w:rPr>
          <w:rFonts w:ascii="Book Antiqua" w:hAnsi="Book Antiqua"/>
        </w:rPr>
        <w:t>Gu</w:t>
      </w:r>
      <w:proofErr w:type="spellEnd"/>
      <w:r w:rsidRPr="007D5C5D">
        <w:rPr>
          <w:rFonts w:ascii="Book Antiqua" w:hAnsi="Book Antiqua"/>
        </w:rPr>
        <w:t xml:space="preserve"> X, Guan L, Wei Y, Li H, Wu X, Xu J, </w:t>
      </w:r>
      <w:proofErr w:type="spellStart"/>
      <w:r w:rsidRPr="007D5C5D">
        <w:rPr>
          <w:rFonts w:ascii="Book Antiqua" w:hAnsi="Book Antiqua"/>
        </w:rPr>
        <w:t>Tu</w:t>
      </w:r>
      <w:proofErr w:type="spellEnd"/>
      <w:r w:rsidRPr="007D5C5D">
        <w:rPr>
          <w:rFonts w:ascii="Book Antiqua" w:hAnsi="Book Antiqua"/>
        </w:rPr>
        <w:t xml:space="preserve"> S, Zhang Y, Chen H, Cao B. Clinical course and risk factors for mortality of adult inpatients with COVID-19 in Wuhan, China: a retrospective cohort study. </w:t>
      </w:r>
      <w:r w:rsidRPr="007D5C5D">
        <w:rPr>
          <w:rFonts w:ascii="Book Antiqua" w:hAnsi="Book Antiqua"/>
          <w:i/>
          <w:iCs/>
        </w:rPr>
        <w:t>Lancet</w:t>
      </w:r>
      <w:r w:rsidRPr="007D5C5D">
        <w:rPr>
          <w:rFonts w:ascii="Book Antiqua" w:hAnsi="Book Antiqua"/>
        </w:rPr>
        <w:t xml:space="preserve"> 2020; </w:t>
      </w:r>
      <w:r w:rsidRPr="007D5C5D">
        <w:rPr>
          <w:rFonts w:ascii="Book Antiqua" w:hAnsi="Book Antiqua"/>
          <w:b/>
          <w:bCs/>
        </w:rPr>
        <w:t>395</w:t>
      </w:r>
      <w:r w:rsidRPr="007D5C5D">
        <w:rPr>
          <w:rFonts w:ascii="Book Antiqua" w:hAnsi="Book Antiqua"/>
        </w:rPr>
        <w:t>: 1054-1062 [PMID: 32171076 DOI: 10.1016/S0140-6736(20)30566-3]</w:t>
      </w:r>
    </w:p>
    <w:p w14:paraId="2E6179B3" w14:textId="580B0C1C" w:rsidR="00DB0DD4" w:rsidRPr="007D5C5D" w:rsidRDefault="00DB0DD4" w:rsidP="007D5C5D">
      <w:pPr>
        <w:snapToGrid w:val="0"/>
        <w:spacing w:line="360" w:lineRule="auto"/>
        <w:jc w:val="both"/>
        <w:rPr>
          <w:rFonts w:ascii="Book Antiqua" w:hAnsi="Book Antiqua"/>
        </w:rPr>
      </w:pPr>
      <w:r w:rsidRPr="007D5C5D">
        <w:rPr>
          <w:rFonts w:ascii="Book Antiqua" w:hAnsi="Book Antiqua"/>
        </w:rPr>
        <w:lastRenderedPageBreak/>
        <w:t xml:space="preserve">66 </w:t>
      </w:r>
      <w:r w:rsidRPr="007D5C5D">
        <w:rPr>
          <w:rFonts w:ascii="Book Antiqua" w:hAnsi="Book Antiqua"/>
          <w:b/>
          <w:bCs/>
        </w:rPr>
        <w:t>Schroeder M,</w:t>
      </w:r>
      <w:r w:rsidRPr="007D5C5D">
        <w:rPr>
          <w:rFonts w:ascii="Book Antiqua" w:hAnsi="Book Antiqua"/>
        </w:rPr>
        <w:t xml:space="preserve"> Tuku B, </w:t>
      </w:r>
      <w:proofErr w:type="spellStart"/>
      <w:r w:rsidRPr="007D5C5D">
        <w:rPr>
          <w:rFonts w:ascii="Book Antiqua" w:hAnsi="Book Antiqua"/>
        </w:rPr>
        <w:t>Jarczak</w:t>
      </w:r>
      <w:proofErr w:type="spellEnd"/>
      <w:r w:rsidRPr="007D5C5D">
        <w:rPr>
          <w:rFonts w:ascii="Book Antiqua" w:hAnsi="Book Antiqua"/>
        </w:rPr>
        <w:t xml:space="preserve"> D, </w:t>
      </w:r>
      <w:proofErr w:type="spellStart"/>
      <w:r w:rsidRPr="007D5C5D">
        <w:rPr>
          <w:rFonts w:ascii="Book Antiqua" w:hAnsi="Book Antiqua"/>
        </w:rPr>
        <w:t>Nierhaus</w:t>
      </w:r>
      <w:proofErr w:type="spellEnd"/>
      <w:r w:rsidRPr="007D5C5D">
        <w:rPr>
          <w:rFonts w:ascii="Book Antiqua" w:hAnsi="Book Antiqua"/>
        </w:rPr>
        <w:t xml:space="preserve"> A, Bai T, Jacobsen H, </w:t>
      </w:r>
      <w:proofErr w:type="spellStart"/>
      <w:r w:rsidRPr="007D5C5D">
        <w:rPr>
          <w:rFonts w:ascii="Book Antiqua" w:hAnsi="Book Antiqua"/>
        </w:rPr>
        <w:t>Zickler</w:t>
      </w:r>
      <w:proofErr w:type="spellEnd"/>
      <w:r w:rsidRPr="007D5C5D">
        <w:rPr>
          <w:rFonts w:ascii="Book Antiqua" w:hAnsi="Book Antiqua"/>
        </w:rPr>
        <w:t xml:space="preserve"> M, Mueller Z, </w:t>
      </w:r>
      <w:proofErr w:type="spellStart"/>
      <w:r w:rsidRPr="007D5C5D">
        <w:rPr>
          <w:rFonts w:ascii="Book Antiqua" w:hAnsi="Book Antiqua"/>
        </w:rPr>
        <w:t>Stanelle</w:t>
      </w:r>
      <w:proofErr w:type="spellEnd"/>
      <w:r w:rsidRPr="007D5C5D">
        <w:rPr>
          <w:rFonts w:ascii="Book Antiqua" w:hAnsi="Book Antiqua"/>
        </w:rPr>
        <w:t xml:space="preserve">-Bertram S, </w:t>
      </w:r>
      <w:proofErr w:type="spellStart"/>
      <w:r w:rsidRPr="007D5C5D">
        <w:rPr>
          <w:rFonts w:ascii="Book Antiqua" w:hAnsi="Book Antiqua"/>
        </w:rPr>
        <w:t>Meinhardt</w:t>
      </w:r>
      <w:proofErr w:type="spellEnd"/>
      <w:r w:rsidRPr="007D5C5D">
        <w:rPr>
          <w:rFonts w:ascii="Book Antiqua" w:hAnsi="Book Antiqua"/>
        </w:rPr>
        <w:t xml:space="preserve"> A, </w:t>
      </w:r>
      <w:proofErr w:type="spellStart"/>
      <w:r w:rsidRPr="007D5C5D">
        <w:rPr>
          <w:rFonts w:ascii="Book Antiqua" w:hAnsi="Book Antiqua"/>
        </w:rPr>
        <w:t>Aberle</w:t>
      </w:r>
      <w:proofErr w:type="spellEnd"/>
      <w:r w:rsidRPr="007D5C5D">
        <w:rPr>
          <w:rFonts w:ascii="Book Antiqua" w:hAnsi="Book Antiqua"/>
        </w:rPr>
        <w:t xml:space="preserve"> J, Kluge S, Gabriel G. The majority of male patients with COVID-19 present low testosterone levels on admission to Intensive Care in Hamburg, Germany: a retrospective cohort study. </w:t>
      </w:r>
      <w:proofErr w:type="spellStart"/>
      <w:proofErr w:type="gramStart"/>
      <w:r w:rsidRPr="007D5C5D">
        <w:rPr>
          <w:rFonts w:ascii="Book Antiqua" w:hAnsi="Book Antiqua"/>
          <w:i/>
        </w:rPr>
        <w:t>medRxiv</w:t>
      </w:r>
      <w:proofErr w:type="spellEnd"/>
      <w:proofErr w:type="gramEnd"/>
      <w:r w:rsidRPr="007D5C5D">
        <w:rPr>
          <w:rFonts w:ascii="Book Antiqua" w:hAnsi="Book Antiqua"/>
        </w:rPr>
        <w:t xml:space="preserve"> 2020 [DO</w:t>
      </w:r>
      <w:r w:rsidR="003B1D82" w:rsidRPr="007D5C5D">
        <w:rPr>
          <w:rFonts w:ascii="Book Antiqua" w:hAnsi="Book Antiqua"/>
        </w:rPr>
        <w:t>I: 10.1101/2020.05.07.20073817]</w:t>
      </w:r>
    </w:p>
    <w:p w14:paraId="6C86A3F6"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67 </w:t>
      </w:r>
      <w:proofErr w:type="spellStart"/>
      <w:r w:rsidRPr="007D5C5D">
        <w:rPr>
          <w:rFonts w:ascii="Book Antiqua" w:hAnsi="Book Antiqua"/>
          <w:b/>
          <w:bCs/>
        </w:rPr>
        <w:t>Pozzilli</w:t>
      </w:r>
      <w:proofErr w:type="spellEnd"/>
      <w:r w:rsidRPr="007D5C5D">
        <w:rPr>
          <w:rFonts w:ascii="Book Antiqua" w:hAnsi="Book Antiqua"/>
          <w:b/>
          <w:bCs/>
        </w:rPr>
        <w:t xml:space="preserve"> P</w:t>
      </w:r>
      <w:r w:rsidRPr="007D5C5D">
        <w:rPr>
          <w:rFonts w:ascii="Book Antiqua" w:hAnsi="Book Antiqua"/>
        </w:rPr>
        <w:t xml:space="preserve">, </w:t>
      </w:r>
      <w:proofErr w:type="spellStart"/>
      <w:r w:rsidRPr="007D5C5D">
        <w:rPr>
          <w:rFonts w:ascii="Book Antiqua" w:hAnsi="Book Antiqua"/>
        </w:rPr>
        <w:t>Lenzi</w:t>
      </w:r>
      <w:proofErr w:type="spellEnd"/>
      <w:r w:rsidRPr="007D5C5D">
        <w:rPr>
          <w:rFonts w:ascii="Book Antiqua" w:hAnsi="Book Antiqua"/>
        </w:rPr>
        <w:t xml:space="preserve"> A. Commentary: Testosterone, a key hormone in the context of COVID-19 pandemic. </w:t>
      </w:r>
      <w:r w:rsidRPr="007D5C5D">
        <w:rPr>
          <w:rFonts w:ascii="Book Antiqua" w:hAnsi="Book Antiqua"/>
          <w:i/>
          <w:iCs/>
        </w:rPr>
        <w:t>Metabolism</w:t>
      </w:r>
      <w:r w:rsidRPr="007D5C5D">
        <w:rPr>
          <w:rFonts w:ascii="Book Antiqua" w:hAnsi="Book Antiqua"/>
        </w:rPr>
        <w:t xml:space="preserve"> 2020; </w:t>
      </w:r>
      <w:r w:rsidRPr="007D5C5D">
        <w:rPr>
          <w:rFonts w:ascii="Book Antiqua" w:hAnsi="Book Antiqua"/>
          <w:b/>
          <w:bCs/>
        </w:rPr>
        <w:t>108</w:t>
      </w:r>
      <w:r w:rsidRPr="007D5C5D">
        <w:rPr>
          <w:rFonts w:ascii="Book Antiqua" w:hAnsi="Book Antiqua"/>
        </w:rPr>
        <w:t>: 154252 [PMID: 32353355 DOI: 10.1016/j.metabol.2020.154252]</w:t>
      </w:r>
    </w:p>
    <w:p w14:paraId="044D0FB4"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68 </w:t>
      </w:r>
      <w:proofErr w:type="spellStart"/>
      <w:r w:rsidRPr="007D5C5D">
        <w:rPr>
          <w:rFonts w:ascii="Book Antiqua" w:hAnsi="Book Antiqua"/>
          <w:b/>
          <w:bCs/>
        </w:rPr>
        <w:t>Naaraayan</w:t>
      </w:r>
      <w:proofErr w:type="spellEnd"/>
      <w:r w:rsidRPr="007D5C5D">
        <w:rPr>
          <w:rFonts w:ascii="Book Antiqua" w:hAnsi="Book Antiqua"/>
          <w:b/>
          <w:bCs/>
        </w:rPr>
        <w:t xml:space="preserve"> A</w:t>
      </w:r>
      <w:r w:rsidRPr="007D5C5D">
        <w:rPr>
          <w:rFonts w:ascii="Book Antiqua" w:hAnsi="Book Antiqua"/>
        </w:rPr>
        <w:t xml:space="preserve">, </w:t>
      </w:r>
      <w:proofErr w:type="spellStart"/>
      <w:r w:rsidRPr="007D5C5D">
        <w:rPr>
          <w:rFonts w:ascii="Book Antiqua" w:hAnsi="Book Antiqua"/>
        </w:rPr>
        <w:t>Nimkar</w:t>
      </w:r>
      <w:proofErr w:type="spellEnd"/>
      <w:r w:rsidRPr="007D5C5D">
        <w:rPr>
          <w:rFonts w:ascii="Book Antiqua" w:hAnsi="Book Antiqua"/>
        </w:rPr>
        <w:t xml:space="preserve"> A, Hasan A, Pant S, </w:t>
      </w:r>
      <w:proofErr w:type="spellStart"/>
      <w:r w:rsidRPr="007D5C5D">
        <w:rPr>
          <w:rFonts w:ascii="Book Antiqua" w:hAnsi="Book Antiqua"/>
        </w:rPr>
        <w:t>Durdevic</w:t>
      </w:r>
      <w:proofErr w:type="spellEnd"/>
      <w:r w:rsidRPr="007D5C5D">
        <w:rPr>
          <w:rFonts w:ascii="Book Antiqua" w:hAnsi="Book Antiqua"/>
        </w:rPr>
        <w:t xml:space="preserve"> M, </w:t>
      </w:r>
      <w:proofErr w:type="spellStart"/>
      <w:r w:rsidRPr="007D5C5D">
        <w:rPr>
          <w:rFonts w:ascii="Book Antiqua" w:hAnsi="Book Antiqua"/>
        </w:rPr>
        <w:t>Elenius</w:t>
      </w:r>
      <w:proofErr w:type="spellEnd"/>
      <w:r w:rsidRPr="007D5C5D">
        <w:rPr>
          <w:rFonts w:ascii="Book Antiqua" w:hAnsi="Book Antiqua"/>
        </w:rPr>
        <w:t xml:space="preserve"> H, Nava Suarez C, </w:t>
      </w:r>
      <w:proofErr w:type="spellStart"/>
      <w:r w:rsidRPr="007D5C5D">
        <w:rPr>
          <w:rFonts w:ascii="Book Antiqua" w:hAnsi="Book Antiqua"/>
        </w:rPr>
        <w:t>Jesmajian</w:t>
      </w:r>
      <w:proofErr w:type="spellEnd"/>
      <w:r w:rsidRPr="007D5C5D">
        <w:rPr>
          <w:rFonts w:ascii="Book Antiqua" w:hAnsi="Book Antiqua"/>
        </w:rPr>
        <w:t xml:space="preserve"> S. Analysis of Male Sex as a Risk Factor in Older Adults With Coronavirus Disease 2019: A Retrospective Cohort Study From the New York City Metropolitan Region. </w:t>
      </w:r>
      <w:proofErr w:type="spellStart"/>
      <w:r w:rsidRPr="007D5C5D">
        <w:rPr>
          <w:rFonts w:ascii="Book Antiqua" w:hAnsi="Book Antiqua"/>
          <w:i/>
          <w:iCs/>
        </w:rPr>
        <w:t>Cureus</w:t>
      </w:r>
      <w:proofErr w:type="spellEnd"/>
      <w:r w:rsidRPr="007D5C5D">
        <w:rPr>
          <w:rFonts w:ascii="Book Antiqua" w:hAnsi="Book Antiqua"/>
        </w:rPr>
        <w:t xml:space="preserve"> 2020; </w:t>
      </w:r>
      <w:r w:rsidRPr="007D5C5D">
        <w:rPr>
          <w:rFonts w:ascii="Book Antiqua" w:hAnsi="Book Antiqua"/>
          <w:b/>
          <w:bCs/>
        </w:rPr>
        <w:t>12</w:t>
      </w:r>
      <w:r w:rsidRPr="007D5C5D">
        <w:rPr>
          <w:rFonts w:ascii="Book Antiqua" w:hAnsi="Book Antiqua"/>
        </w:rPr>
        <w:t>: e9912 [PMID: 32974111 DOI: 10.7759/cureus.9912]</w:t>
      </w:r>
    </w:p>
    <w:p w14:paraId="1B601F45"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69 </w:t>
      </w:r>
      <w:r w:rsidRPr="007D5C5D">
        <w:rPr>
          <w:rFonts w:ascii="Book Antiqua" w:hAnsi="Book Antiqua"/>
          <w:b/>
          <w:bCs/>
        </w:rPr>
        <w:t>Wang M</w:t>
      </w:r>
      <w:r w:rsidRPr="007D5C5D">
        <w:rPr>
          <w:rFonts w:ascii="Book Antiqua" w:hAnsi="Book Antiqua"/>
        </w:rPr>
        <w:t xml:space="preserve">, Yan W, Qi W, Wu D, Zhu L, Li W, Wang X, Ma K, Ni M, Xu D, Wang H, Chen G, Yu H, Ding H, Xing M, Han M, Luo X, Chen T, </w:t>
      </w:r>
      <w:proofErr w:type="spellStart"/>
      <w:r w:rsidRPr="007D5C5D">
        <w:rPr>
          <w:rFonts w:ascii="Book Antiqua" w:hAnsi="Book Antiqua"/>
        </w:rPr>
        <w:t>Guo</w:t>
      </w:r>
      <w:proofErr w:type="spellEnd"/>
      <w:r w:rsidRPr="007D5C5D">
        <w:rPr>
          <w:rFonts w:ascii="Book Antiqua" w:hAnsi="Book Antiqua"/>
        </w:rPr>
        <w:t xml:space="preserve"> W, Xi D, Ning Q. Clinical characteristics and risk factors of liver injury in COVID-19: a retrospective cohort study from Wuhan, China. </w:t>
      </w:r>
      <w:proofErr w:type="spellStart"/>
      <w:r w:rsidRPr="007D5C5D">
        <w:rPr>
          <w:rFonts w:ascii="Book Antiqua" w:hAnsi="Book Antiqua"/>
          <w:i/>
          <w:iCs/>
        </w:rPr>
        <w:t>Hepatol</w:t>
      </w:r>
      <w:proofErr w:type="spellEnd"/>
      <w:r w:rsidRPr="007D5C5D">
        <w:rPr>
          <w:rFonts w:ascii="Book Antiqua" w:hAnsi="Book Antiqua"/>
          <w:i/>
          <w:iCs/>
        </w:rPr>
        <w:t xml:space="preserve"> </w:t>
      </w:r>
      <w:proofErr w:type="spellStart"/>
      <w:r w:rsidRPr="007D5C5D">
        <w:rPr>
          <w:rFonts w:ascii="Book Antiqua" w:hAnsi="Book Antiqua"/>
          <w:i/>
          <w:iCs/>
        </w:rPr>
        <w:t>Int</w:t>
      </w:r>
      <w:proofErr w:type="spellEnd"/>
      <w:r w:rsidRPr="007D5C5D">
        <w:rPr>
          <w:rFonts w:ascii="Book Antiqua" w:hAnsi="Book Antiqua"/>
        </w:rPr>
        <w:t xml:space="preserve"> 2020; </w:t>
      </w:r>
      <w:r w:rsidRPr="007D5C5D">
        <w:rPr>
          <w:rFonts w:ascii="Book Antiqua" w:hAnsi="Book Antiqua"/>
          <w:b/>
          <w:bCs/>
        </w:rPr>
        <w:t>14</w:t>
      </w:r>
      <w:r w:rsidRPr="007D5C5D">
        <w:rPr>
          <w:rFonts w:ascii="Book Antiqua" w:hAnsi="Book Antiqua"/>
        </w:rPr>
        <w:t>: 723-732 [PMID: 33026573 DOI: 10.1007/s12072-020-10075-5]</w:t>
      </w:r>
    </w:p>
    <w:p w14:paraId="519C5A5B"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70 </w:t>
      </w:r>
      <w:r w:rsidRPr="007D5C5D">
        <w:rPr>
          <w:rFonts w:ascii="Book Antiqua" w:hAnsi="Book Antiqua"/>
          <w:b/>
          <w:bCs/>
        </w:rPr>
        <w:t>Zhang H</w:t>
      </w:r>
      <w:r w:rsidRPr="007D5C5D">
        <w:rPr>
          <w:rFonts w:ascii="Book Antiqua" w:hAnsi="Book Antiqua"/>
        </w:rPr>
        <w:t xml:space="preserve">, Liao YS, Gong J, Liu J, Zhang H. Clinical characteristics and risk factors for liver injury in COVID-19 patients in Wuhan. </w:t>
      </w:r>
      <w:r w:rsidRPr="007D5C5D">
        <w:rPr>
          <w:rFonts w:ascii="Book Antiqua" w:hAnsi="Book Antiqua"/>
          <w:i/>
          <w:iCs/>
        </w:rPr>
        <w:t xml:space="preserve">World J </w:t>
      </w:r>
      <w:proofErr w:type="spellStart"/>
      <w:r w:rsidRPr="007D5C5D">
        <w:rPr>
          <w:rFonts w:ascii="Book Antiqua" w:hAnsi="Book Antiqua"/>
          <w:i/>
          <w:iCs/>
        </w:rPr>
        <w:t>Gastroenterol</w:t>
      </w:r>
      <w:proofErr w:type="spellEnd"/>
      <w:r w:rsidRPr="007D5C5D">
        <w:rPr>
          <w:rFonts w:ascii="Book Antiqua" w:hAnsi="Book Antiqua"/>
        </w:rPr>
        <w:t xml:space="preserve"> 2020; </w:t>
      </w:r>
      <w:r w:rsidRPr="007D5C5D">
        <w:rPr>
          <w:rFonts w:ascii="Book Antiqua" w:hAnsi="Book Antiqua"/>
          <w:b/>
          <w:bCs/>
        </w:rPr>
        <w:t>26</w:t>
      </w:r>
      <w:r w:rsidRPr="007D5C5D">
        <w:rPr>
          <w:rFonts w:ascii="Book Antiqua" w:hAnsi="Book Antiqua"/>
        </w:rPr>
        <w:t>: 4694-4702 [PMID: 32884226 DOI: 10.3748/wjg.v26.i31.4694]</w:t>
      </w:r>
    </w:p>
    <w:p w14:paraId="7643290D"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71 </w:t>
      </w:r>
      <w:proofErr w:type="spellStart"/>
      <w:r w:rsidRPr="007D5C5D">
        <w:rPr>
          <w:rFonts w:ascii="Book Antiqua" w:hAnsi="Book Antiqua"/>
          <w:b/>
          <w:bCs/>
        </w:rPr>
        <w:t>Effenberger</w:t>
      </w:r>
      <w:proofErr w:type="spellEnd"/>
      <w:r w:rsidRPr="007D5C5D">
        <w:rPr>
          <w:rFonts w:ascii="Book Antiqua" w:hAnsi="Book Antiqua"/>
          <w:b/>
          <w:bCs/>
        </w:rPr>
        <w:t xml:space="preserve"> M</w:t>
      </w:r>
      <w:r w:rsidRPr="007D5C5D">
        <w:rPr>
          <w:rFonts w:ascii="Book Antiqua" w:hAnsi="Book Antiqua"/>
        </w:rPr>
        <w:t xml:space="preserve">, Grander C, </w:t>
      </w:r>
      <w:proofErr w:type="spellStart"/>
      <w:r w:rsidRPr="007D5C5D">
        <w:rPr>
          <w:rFonts w:ascii="Book Antiqua" w:hAnsi="Book Antiqua"/>
        </w:rPr>
        <w:t>Grabherr</w:t>
      </w:r>
      <w:proofErr w:type="spellEnd"/>
      <w:r w:rsidRPr="007D5C5D">
        <w:rPr>
          <w:rFonts w:ascii="Book Antiqua" w:hAnsi="Book Antiqua"/>
        </w:rPr>
        <w:t xml:space="preserve"> F, </w:t>
      </w:r>
      <w:proofErr w:type="spellStart"/>
      <w:r w:rsidRPr="007D5C5D">
        <w:rPr>
          <w:rFonts w:ascii="Book Antiqua" w:hAnsi="Book Antiqua"/>
        </w:rPr>
        <w:t>Griesmacher</w:t>
      </w:r>
      <w:proofErr w:type="spellEnd"/>
      <w:r w:rsidRPr="007D5C5D">
        <w:rPr>
          <w:rFonts w:ascii="Book Antiqua" w:hAnsi="Book Antiqua"/>
        </w:rPr>
        <w:t xml:space="preserve"> A, </w:t>
      </w:r>
      <w:proofErr w:type="spellStart"/>
      <w:r w:rsidRPr="007D5C5D">
        <w:rPr>
          <w:rFonts w:ascii="Book Antiqua" w:hAnsi="Book Antiqua"/>
        </w:rPr>
        <w:t>Ploner</w:t>
      </w:r>
      <w:proofErr w:type="spellEnd"/>
      <w:r w:rsidRPr="007D5C5D">
        <w:rPr>
          <w:rFonts w:ascii="Book Antiqua" w:hAnsi="Book Antiqua"/>
        </w:rPr>
        <w:t xml:space="preserve"> T, </w:t>
      </w:r>
      <w:proofErr w:type="spellStart"/>
      <w:r w:rsidRPr="007D5C5D">
        <w:rPr>
          <w:rFonts w:ascii="Book Antiqua" w:hAnsi="Book Antiqua"/>
        </w:rPr>
        <w:t>Hartig</w:t>
      </w:r>
      <w:proofErr w:type="spellEnd"/>
      <w:r w:rsidRPr="007D5C5D">
        <w:rPr>
          <w:rFonts w:ascii="Book Antiqua" w:hAnsi="Book Antiqua"/>
        </w:rPr>
        <w:t xml:space="preserve"> F, </w:t>
      </w:r>
      <w:proofErr w:type="spellStart"/>
      <w:r w:rsidRPr="007D5C5D">
        <w:rPr>
          <w:rFonts w:ascii="Book Antiqua" w:hAnsi="Book Antiqua"/>
        </w:rPr>
        <w:t>Bellmann-Weiler</w:t>
      </w:r>
      <w:proofErr w:type="spellEnd"/>
      <w:r w:rsidRPr="007D5C5D">
        <w:rPr>
          <w:rFonts w:ascii="Book Antiqua" w:hAnsi="Book Antiqua"/>
        </w:rPr>
        <w:t xml:space="preserve"> R, </w:t>
      </w:r>
      <w:proofErr w:type="spellStart"/>
      <w:r w:rsidRPr="007D5C5D">
        <w:rPr>
          <w:rFonts w:ascii="Book Antiqua" w:hAnsi="Book Antiqua"/>
        </w:rPr>
        <w:t>Joannidis</w:t>
      </w:r>
      <w:proofErr w:type="spellEnd"/>
      <w:r w:rsidRPr="007D5C5D">
        <w:rPr>
          <w:rFonts w:ascii="Book Antiqua" w:hAnsi="Book Antiqua"/>
        </w:rPr>
        <w:t xml:space="preserve"> M, </w:t>
      </w:r>
      <w:proofErr w:type="spellStart"/>
      <w:r w:rsidRPr="007D5C5D">
        <w:rPr>
          <w:rFonts w:ascii="Book Antiqua" w:hAnsi="Book Antiqua"/>
        </w:rPr>
        <w:t>Zoller</w:t>
      </w:r>
      <w:proofErr w:type="spellEnd"/>
      <w:r w:rsidRPr="007D5C5D">
        <w:rPr>
          <w:rFonts w:ascii="Book Antiqua" w:hAnsi="Book Antiqua"/>
        </w:rPr>
        <w:t xml:space="preserve"> H, Weiss G, Adolph TE, </w:t>
      </w:r>
      <w:proofErr w:type="spellStart"/>
      <w:r w:rsidRPr="007D5C5D">
        <w:rPr>
          <w:rFonts w:ascii="Book Antiqua" w:hAnsi="Book Antiqua"/>
        </w:rPr>
        <w:t>Tilg</w:t>
      </w:r>
      <w:proofErr w:type="spellEnd"/>
      <w:r w:rsidRPr="007D5C5D">
        <w:rPr>
          <w:rFonts w:ascii="Book Antiqua" w:hAnsi="Book Antiqua"/>
        </w:rPr>
        <w:t xml:space="preserve"> H. Systemic inflammation as fuel for acute liver injury in COVID-19. </w:t>
      </w:r>
      <w:r w:rsidRPr="007D5C5D">
        <w:rPr>
          <w:rFonts w:ascii="Book Antiqua" w:hAnsi="Book Antiqua"/>
          <w:i/>
          <w:iCs/>
        </w:rPr>
        <w:t>Dig Liver Dis</w:t>
      </w:r>
      <w:r w:rsidRPr="007D5C5D">
        <w:rPr>
          <w:rFonts w:ascii="Book Antiqua" w:hAnsi="Book Antiqua"/>
        </w:rPr>
        <w:t xml:space="preserve"> 2020 [PMID: 32873520 DOI: 10.1016/j.dld.2020.08.004]</w:t>
      </w:r>
    </w:p>
    <w:p w14:paraId="098AC951"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72 </w:t>
      </w:r>
      <w:r w:rsidRPr="007D5C5D">
        <w:rPr>
          <w:rFonts w:ascii="Book Antiqua" w:hAnsi="Book Antiqua"/>
          <w:b/>
          <w:bCs/>
        </w:rPr>
        <w:t>Ji D</w:t>
      </w:r>
      <w:r w:rsidRPr="007D5C5D">
        <w:rPr>
          <w:rFonts w:ascii="Book Antiqua" w:hAnsi="Book Antiqua"/>
        </w:rPr>
        <w:t xml:space="preserve">, Qin E, Xu J, Zhang D, Cheng G, Wang Y, Lau G. Non-alcoholic fatty liver diseases in patients with COVID-19: A retrospective study. </w:t>
      </w:r>
      <w:r w:rsidRPr="007D5C5D">
        <w:rPr>
          <w:rFonts w:ascii="Book Antiqua" w:hAnsi="Book Antiqua"/>
          <w:i/>
          <w:iCs/>
        </w:rPr>
        <w:t xml:space="preserve">J </w:t>
      </w:r>
      <w:proofErr w:type="spellStart"/>
      <w:r w:rsidRPr="007D5C5D">
        <w:rPr>
          <w:rFonts w:ascii="Book Antiqua" w:hAnsi="Book Antiqua"/>
          <w:i/>
          <w:iCs/>
        </w:rPr>
        <w:t>Hepatol</w:t>
      </w:r>
      <w:proofErr w:type="spellEnd"/>
      <w:r w:rsidRPr="007D5C5D">
        <w:rPr>
          <w:rFonts w:ascii="Book Antiqua" w:hAnsi="Book Antiqua"/>
        </w:rPr>
        <w:t xml:space="preserve"> 2020; </w:t>
      </w:r>
      <w:r w:rsidRPr="007D5C5D">
        <w:rPr>
          <w:rFonts w:ascii="Book Antiqua" w:hAnsi="Book Antiqua"/>
          <w:b/>
          <w:bCs/>
        </w:rPr>
        <w:t>73</w:t>
      </w:r>
      <w:r w:rsidRPr="007D5C5D">
        <w:rPr>
          <w:rFonts w:ascii="Book Antiqua" w:hAnsi="Book Antiqua"/>
        </w:rPr>
        <w:t>: 451-453 [PMID: 32278005 DOI: 10.1016/j.jhep.2020.03.044]</w:t>
      </w:r>
    </w:p>
    <w:p w14:paraId="2C59E9FD"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lastRenderedPageBreak/>
        <w:t xml:space="preserve">73 </w:t>
      </w:r>
      <w:r w:rsidRPr="007D5C5D">
        <w:rPr>
          <w:rFonts w:ascii="Book Antiqua" w:hAnsi="Book Antiqua"/>
          <w:b/>
          <w:bCs/>
        </w:rPr>
        <w:t>Hussain A</w:t>
      </w:r>
      <w:r w:rsidRPr="007D5C5D">
        <w:rPr>
          <w:rFonts w:ascii="Book Antiqua" w:hAnsi="Book Antiqua"/>
        </w:rPr>
        <w:t xml:space="preserve">, </w:t>
      </w:r>
      <w:proofErr w:type="spellStart"/>
      <w:r w:rsidRPr="007D5C5D">
        <w:rPr>
          <w:rFonts w:ascii="Book Antiqua" w:hAnsi="Book Antiqua"/>
        </w:rPr>
        <w:t>Vasas</w:t>
      </w:r>
      <w:proofErr w:type="spellEnd"/>
      <w:r w:rsidRPr="007D5C5D">
        <w:rPr>
          <w:rFonts w:ascii="Book Antiqua" w:hAnsi="Book Antiqua"/>
        </w:rPr>
        <w:t xml:space="preserve"> P, El-</w:t>
      </w:r>
      <w:proofErr w:type="spellStart"/>
      <w:r w:rsidRPr="007D5C5D">
        <w:rPr>
          <w:rFonts w:ascii="Book Antiqua" w:hAnsi="Book Antiqua"/>
        </w:rPr>
        <w:t>Hasani</w:t>
      </w:r>
      <w:proofErr w:type="spellEnd"/>
      <w:r w:rsidRPr="007D5C5D">
        <w:rPr>
          <w:rFonts w:ascii="Book Antiqua" w:hAnsi="Book Antiqua"/>
        </w:rPr>
        <w:t xml:space="preserve"> S. Letter to the Editor: Obesity as a risk factor for greater severity of COVID-19 in patients with metabolic associated fatty liver disease. </w:t>
      </w:r>
      <w:r w:rsidRPr="007D5C5D">
        <w:rPr>
          <w:rFonts w:ascii="Book Antiqua" w:hAnsi="Book Antiqua"/>
          <w:i/>
          <w:iCs/>
        </w:rPr>
        <w:t>Metabolism</w:t>
      </w:r>
      <w:r w:rsidRPr="007D5C5D">
        <w:rPr>
          <w:rFonts w:ascii="Book Antiqua" w:hAnsi="Book Antiqua"/>
        </w:rPr>
        <w:t xml:space="preserve"> 2020; </w:t>
      </w:r>
      <w:r w:rsidRPr="007D5C5D">
        <w:rPr>
          <w:rFonts w:ascii="Book Antiqua" w:hAnsi="Book Antiqua"/>
          <w:b/>
          <w:bCs/>
        </w:rPr>
        <w:t>108</w:t>
      </w:r>
      <w:r w:rsidRPr="007D5C5D">
        <w:rPr>
          <w:rFonts w:ascii="Book Antiqua" w:hAnsi="Book Antiqua"/>
        </w:rPr>
        <w:t>: 154256 [PMID: 32360211 DOI: 10.1016/j.metabol.2020.154256]</w:t>
      </w:r>
    </w:p>
    <w:p w14:paraId="10726648"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74 </w:t>
      </w:r>
      <w:r w:rsidRPr="007D5C5D">
        <w:rPr>
          <w:rFonts w:ascii="Book Antiqua" w:hAnsi="Book Antiqua"/>
          <w:b/>
          <w:bCs/>
        </w:rPr>
        <w:t>Bramante C</w:t>
      </w:r>
      <w:r w:rsidRPr="007D5C5D">
        <w:rPr>
          <w:rFonts w:ascii="Book Antiqua" w:hAnsi="Book Antiqua"/>
        </w:rPr>
        <w:t xml:space="preserve">, </w:t>
      </w:r>
      <w:proofErr w:type="spellStart"/>
      <w:r w:rsidRPr="007D5C5D">
        <w:rPr>
          <w:rFonts w:ascii="Book Antiqua" w:hAnsi="Book Antiqua"/>
        </w:rPr>
        <w:t>Tignanelli</w:t>
      </w:r>
      <w:proofErr w:type="spellEnd"/>
      <w:r w:rsidRPr="007D5C5D">
        <w:rPr>
          <w:rFonts w:ascii="Book Antiqua" w:hAnsi="Book Antiqua"/>
        </w:rPr>
        <w:t xml:space="preserve"> CJ, Dutta N, Jones E, </w:t>
      </w:r>
      <w:proofErr w:type="spellStart"/>
      <w:r w:rsidRPr="007D5C5D">
        <w:rPr>
          <w:rFonts w:ascii="Book Antiqua" w:hAnsi="Book Antiqua"/>
        </w:rPr>
        <w:t>Tamariz</w:t>
      </w:r>
      <w:proofErr w:type="spellEnd"/>
      <w:r w:rsidRPr="007D5C5D">
        <w:rPr>
          <w:rFonts w:ascii="Book Antiqua" w:hAnsi="Book Antiqua"/>
        </w:rPr>
        <w:t xml:space="preserve"> L, Clark JM, Usher M, </w:t>
      </w:r>
      <w:proofErr w:type="spellStart"/>
      <w:r w:rsidRPr="007D5C5D">
        <w:rPr>
          <w:rFonts w:ascii="Book Antiqua" w:hAnsi="Book Antiqua"/>
        </w:rPr>
        <w:t>Metlon-Meaux</w:t>
      </w:r>
      <w:proofErr w:type="spellEnd"/>
      <w:r w:rsidRPr="007D5C5D">
        <w:rPr>
          <w:rFonts w:ascii="Book Antiqua" w:hAnsi="Book Antiqua"/>
        </w:rPr>
        <w:t xml:space="preserve"> G, </w:t>
      </w:r>
      <w:proofErr w:type="spellStart"/>
      <w:r w:rsidRPr="007D5C5D">
        <w:rPr>
          <w:rFonts w:ascii="Book Antiqua" w:hAnsi="Book Antiqua"/>
        </w:rPr>
        <w:t>Ikramuddin</w:t>
      </w:r>
      <w:proofErr w:type="spellEnd"/>
      <w:r w:rsidRPr="007D5C5D">
        <w:rPr>
          <w:rFonts w:ascii="Book Antiqua" w:hAnsi="Book Antiqua"/>
        </w:rPr>
        <w:t xml:space="preserve"> S. Non-alcoholic fatty liver disease (NAFLD) and risk of hospitalization for Covid-19. </w:t>
      </w:r>
      <w:proofErr w:type="spellStart"/>
      <w:proofErr w:type="gramStart"/>
      <w:r w:rsidRPr="007D5C5D">
        <w:rPr>
          <w:rFonts w:ascii="Book Antiqua" w:hAnsi="Book Antiqua"/>
          <w:i/>
          <w:iCs/>
        </w:rPr>
        <w:t>medRxiv</w:t>
      </w:r>
      <w:proofErr w:type="spellEnd"/>
      <w:proofErr w:type="gramEnd"/>
      <w:r w:rsidRPr="007D5C5D">
        <w:rPr>
          <w:rFonts w:ascii="Book Antiqua" w:hAnsi="Book Antiqua"/>
        </w:rPr>
        <w:t xml:space="preserve"> 2020 [PMID: 32909011 DOI: 10.1101/2020.09.01.20185850]</w:t>
      </w:r>
    </w:p>
    <w:p w14:paraId="0FCA83B1"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75 </w:t>
      </w:r>
      <w:r w:rsidRPr="007D5C5D">
        <w:rPr>
          <w:rFonts w:ascii="Book Antiqua" w:hAnsi="Book Antiqua"/>
          <w:b/>
          <w:bCs/>
        </w:rPr>
        <w:t>Chen VL</w:t>
      </w:r>
      <w:r w:rsidRPr="007D5C5D">
        <w:rPr>
          <w:rFonts w:ascii="Book Antiqua" w:hAnsi="Book Antiqua"/>
        </w:rPr>
        <w:t xml:space="preserve">, </w:t>
      </w:r>
      <w:proofErr w:type="spellStart"/>
      <w:r w:rsidRPr="007D5C5D">
        <w:rPr>
          <w:rFonts w:ascii="Book Antiqua" w:hAnsi="Book Antiqua"/>
        </w:rPr>
        <w:t>Hawa</w:t>
      </w:r>
      <w:proofErr w:type="spellEnd"/>
      <w:r w:rsidRPr="007D5C5D">
        <w:rPr>
          <w:rFonts w:ascii="Book Antiqua" w:hAnsi="Book Antiqua"/>
        </w:rPr>
        <w:t xml:space="preserve"> F, </w:t>
      </w:r>
      <w:proofErr w:type="spellStart"/>
      <w:r w:rsidRPr="007D5C5D">
        <w:rPr>
          <w:rFonts w:ascii="Book Antiqua" w:hAnsi="Book Antiqua"/>
        </w:rPr>
        <w:t>Berinstein</w:t>
      </w:r>
      <w:proofErr w:type="spellEnd"/>
      <w:r w:rsidRPr="007D5C5D">
        <w:rPr>
          <w:rFonts w:ascii="Book Antiqua" w:hAnsi="Book Antiqua"/>
        </w:rPr>
        <w:t xml:space="preserve"> JA, Reddy CA, </w:t>
      </w:r>
      <w:proofErr w:type="spellStart"/>
      <w:r w:rsidRPr="007D5C5D">
        <w:rPr>
          <w:rFonts w:ascii="Book Antiqua" w:hAnsi="Book Antiqua"/>
        </w:rPr>
        <w:t>Kassab</w:t>
      </w:r>
      <w:proofErr w:type="spellEnd"/>
      <w:r w:rsidRPr="007D5C5D">
        <w:rPr>
          <w:rFonts w:ascii="Book Antiqua" w:hAnsi="Book Antiqua"/>
        </w:rPr>
        <w:t xml:space="preserve"> I, Platt KD, Hsu CY, Steiner CA, </w:t>
      </w:r>
      <w:proofErr w:type="spellStart"/>
      <w:r w:rsidRPr="007D5C5D">
        <w:rPr>
          <w:rFonts w:ascii="Book Antiqua" w:hAnsi="Book Antiqua"/>
        </w:rPr>
        <w:t>Louissaint</w:t>
      </w:r>
      <w:proofErr w:type="spellEnd"/>
      <w:r w:rsidRPr="007D5C5D">
        <w:rPr>
          <w:rFonts w:ascii="Book Antiqua" w:hAnsi="Book Antiqua"/>
        </w:rPr>
        <w:t xml:space="preserve"> J, </w:t>
      </w:r>
      <w:proofErr w:type="spellStart"/>
      <w:r w:rsidRPr="007D5C5D">
        <w:rPr>
          <w:rFonts w:ascii="Book Antiqua" w:hAnsi="Book Antiqua"/>
        </w:rPr>
        <w:t>Gunaratnam</w:t>
      </w:r>
      <w:proofErr w:type="spellEnd"/>
      <w:r w:rsidRPr="007D5C5D">
        <w:rPr>
          <w:rFonts w:ascii="Book Antiqua" w:hAnsi="Book Antiqua"/>
        </w:rPr>
        <w:t xml:space="preserve"> NT, Sharma P. Hepatic Steatosis Is Associated with Increased Disease Severity and Liver Injury in Coronavirus Disease-19. </w:t>
      </w:r>
      <w:r w:rsidRPr="007D5C5D">
        <w:rPr>
          <w:rFonts w:ascii="Book Antiqua" w:hAnsi="Book Antiqua"/>
          <w:i/>
          <w:iCs/>
        </w:rPr>
        <w:t xml:space="preserve">Dig Dis </w:t>
      </w:r>
      <w:proofErr w:type="spellStart"/>
      <w:r w:rsidRPr="007D5C5D">
        <w:rPr>
          <w:rFonts w:ascii="Book Antiqua" w:hAnsi="Book Antiqua"/>
          <w:i/>
          <w:iCs/>
        </w:rPr>
        <w:t>Sci</w:t>
      </w:r>
      <w:proofErr w:type="spellEnd"/>
      <w:r w:rsidRPr="007D5C5D">
        <w:rPr>
          <w:rFonts w:ascii="Book Antiqua" w:hAnsi="Book Antiqua"/>
        </w:rPr>
        <w:t xml:space="preserve"> 2020 [PMID: 32980956 DOI: 10.1007/s10620-020-06618-3]</w:t>
      </w:r>
    </w:p>
    <w:p w14:paraId="672AE53B"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76 </w:t>
      </w:r>
      <w:proofErr w:type="spellStart"/>
      <w:r w:rsidRPr="007D5C5D">
        <w:rPr>
          <w:rFonts w:ascii="Book Antiqua" w:hAnsi="Book Antiqua"/>
          <w:b/>
          <w:bCs/>
        </w:rPr>
        <w:t>Boeckmans</w:t>
      </w:r>
      <w:proofErr w:type="spellEnd"/>
      <w:r w:rsidRPr="007D5C5D">
        <w:rPr>
          <w:rFonts w:ascii="Book Antiqua" w:hAnsi="Book Antiqua"/>
          <w:b/>
          <w:bCs/>
        </w:rPr>
        <w:t xml:space="preserve"> J</w:t>
      </w:r>
      <w:r w:rsidRPr="007D5C5D">
        <w:rPr>
          <w:rFonts w:ascii="Book Antiqua" w:hAnsi="Book Antiqua"/>
        </w:rPr>
        <w:t xml:space="preserve">, Rodrigues RM, </w:t>
      </w:r>
      <w:proofErr w:type="spellStart"/>
      <w:r w:rsidRPr="007D5C5D">
        <w:rPr>
          <w:rFonts w:ascii="Book Antiqua" w:hAnsi="Book Antiqua"/>
        </w:rPr>
        <w:t>Demuyser</w:t>
      </w:r>
      <w:proofErr w:type="spellEnd"/>
      <w:r w:rsidRPr="007D5C5D">
        <w:rPr>
          <w:rFonts w:ascii="Book Antiqua" w:hAnsi="Book Antiqua"/>
        </w:rPr>
        <w:t xml:space="preserve"> T, </w:t>
      </w:r>
      <w:proofErr w:type="spellStart"/>
      <w:r w:rsidRPr="007D5C5D">
        <w:rPr>
          <w:rFonts w:ascii="Book Antiqua" w:hAnsi="Book Antiqua"/>
        </w:rPr>
        <w:t>Piérard</w:t>
      </w:r>
      <w:proofErr w:type="spellEnd"/>
      <w:r w:rsidRPr="007D5C5D">
        <w:rPr>
          <w:rFonts w:ascii="Book Antiqua" w:hAnsi="Book Antiqua"/>
        </w:rPr>
        <w:t xml:space="preserve"> D, </w:t>
      </w:r>
      <w:proofErr w:type="spellStart"/>
      <w:r w:rsidRPr="007D5C5D">
        <w:rPr>
          <w:rFonts w:ascii="Book Antiqua" w:hAnsi="Book Antiqua"/>
        </w:rPr>
        <w:t>Vanhaecke</w:t>
      </w:r>
      <w:proofErr w:type="spellEnd"/>
      <w:r w:rsidRPr="007D5C5D">
        <w:rPr>
          <w:rFonts w:ascii="Book Antiqua" w:hAnsi="Book Antiqua"/>
        </w:rPr>
        <w:t xml:space="preserve"> T, </w:t>
      </w:r>
      <w:proofErr w:type="spellStart"/>
      <w:r w:rsidRPr="007D5C5D">
        <w:rPr>
          <w:rFonts w:ascii="Book Antiqua" w:hAnsi="Book Antiqua"/>
        </w:rPr>
        <w:t>Rogiers</w:t>
      </w:r>
      <w:proofErr w:type="spellEnd"/>
      <w:r w:rsidRPr="007D5C5D">
        <w:rPr>
          <w:rFonts w:ascii="Book Antiqua" w:hAnsi="Book Antiqua"/>
        </w:rPr>
        <w:t xml:space="preserve"> V. COVID-19 and drug-induced liver injury: a problem of plenty or a petty point? </w:t>
      </w:r>
      <w:r w:rsidRPr="007D5C5D">
        <w:rPr>
          <w:rFonts w:ascii="Book Antiqua" w:hAnsi="Book Antiqua"/>
          <w:i/>
          <w:iCs/>
        </w:rPr>
        <w:t xml:space="preserve">Arch </w:t>
      </w:r>
      <w:proofErr w:type="spellStart"/>
      <w:r w:rsidRPr="007D5C5D">
        <w:rPr>
          <w:rFonts w:ascii="Book Antiqua" w:hAnsi="Book Antiqua"/>
          <w:i/>
          <w:iCs/>
        </w:rPr>
        <w:t>Toxicol</w:t>
      </w:r>
      <w:proofErr w:type="spellEnd"/>
      <w:r w:rsidRPr="007D5C5D">
        <w:rPr>
          <w:rFonts w:ascii="Book Antiqua" w:hAnsi="Book Antiqua"/>
        </w:rPr>
        <w:t xml:space="preserve"> 2020; </w:t>
      </w:r>
      <w:r w:rsidRPr="007D5C5D">
        <w:rPr>
          <w:rFonts w:ascii="Book Antiqua" w:hAnsi="Book Antiqua"/>
          <w:b/>
          <w:bCs/>
        </w:rPr>
        <w:t>94</w:t>
      </w:r>
      <w:r w:rsidRPr="007D5C5D">
        <w:rPr>
          <w:rFonts w:ascii="Book Antiqua" w:hAnsi="Book Antiqua"/>
        </w:rPr>
        <w:t>: 1367-1369 [PMID: 32266419 DOI: 10.1007/s00204-020-02734-1]</w:t>
      </w:r>
    </w:p>
    <w:p w14:paraId="73A8F0A8"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77 </w:t>
      </w:r>
      <w:r w:rsidRPr="007D5C5D">
        <w:rPr>
          <w:rFonts w:ascii="Book Antiqua" w:hAnsi="Book Antiqua"/>
          <w:b/>
          <w:bCs/>
        </w:rPr>
        <w:t>Kim D</w:t>
      </w:r>
      <w:r w:rsidRPr="007D5C5D">
        <w:rPr>
          <w:rFonts w:ascii="Book Antiqua" w:hAnsi="Book Antiqua"/>
        </w:rPr>
        <w:t xml:space="preserve">, </w:t>
      </w:r>
      <w:proofErr w:type="spellStart"/>
      <w:r w:rsidRPr="007D5C5D">
        <w:rPr>
          <w:rFonts w:ascii="Book Antiqua" w:hAnsi="Book Antiqua"/>
        </w:rPr>
        <w:t>Adeniji</w:t>
      </w:r>
      <w:proofErr w:type="spellEnd"/>
      <w:r w:rsidRPr="007D5C5D">
        <w:rPr>
          <w:rFonts w:ascii="Book Antiqua" w:hAnsi="Book Antiqua"/>
        </w:rPr>
        <w:t xml:space="preserve"> N, </w:t>
      </w:r>
      <w:proofErr w:type="spellStart"/>
      <w:r w:rsidRPr="007D5C5D">
        <w:rPr>
          <w:rFonts w:ascii="Book Antiqua" w:hAnsi="Book Antiqua"/>
        </w:rPr>
        <w:t>Latt</w:t>
      </w:r>
      <w:proofErr w:type="spellEnd"/>
      <w:r w:rsidRPr="007D5C5D">
        <w:rPr>
          <w:rFonts w:ascii="Book Antiqua" w:hAnsi="Book Antiqua"/>
        </w:rPr>
        <w:t xml:space="preserve"> N, Kumar S, Bloom PP, Aby ES, </w:t>
      </w:r>
      <w:proofErr w:type="spellStart"/>
      <w:r w:rsidRPr="007D5C5D">
        <w:rPr>
          <w:rFonts w:ascii="Book Antiqua" w:hAnsi="Book Antiqua"/>
        </w:rPr>
        <w:t>Perumalswami</w:t>
      </w:r>
      <w:proofErr w:type="spellEnd"/>
      <w:r w:rsidRPr="007D5C5D">
        <w:rPr>
          <w:rFonts w:ascii="Book Antiqua" w:hAnsi="Book Antiqua"/>
        </w:rPr>
        <w:t xml:space="preserve"> P, Roytman M, Li M, Vogel AS, </w:t>
      </w:r>
      <w:proofErr w:type="spellStart"/>
      <w:r w:rsidRPr="007D5C5D">
        <w:rPr>
          <w:rFonts w:ascii="Book Antiqua" w:hAnsi="Book Antiqua"/>
        </w:rPr>
        <w:t>Catana</w:t>
      </w:r>
      <w:proofErr w:type="spellEnd"/>
      <w:r w:rsidRPr="007D5C5D">
        <w:rPr>
          <w:rFonts w:ascii="Book Antiqua" w:hAnsi="Book Antiqua"/>
        </w:rPr>
        <w:t xml:space="preserve"> AM, </w:t>
      </w:r>
      <w:proofErr w:type="spellStart"/>
      <w:r w:rsidRPr="007D5C5D">
        <w:rPr>
          <w:rFonts w:ascii="Book Antiqua" w:hAnsi="Book Antiqua"/>
        </w:rPr>
        <w:t>Wegermann</w:t>
      </w:r>
      <w:proofErr w:type="spellEnd"/>
      <w:r w:rsidRPr="007D5C5D">
        <w:rPr>
          <w:rFonts w:ascii="Book Antiqua" w:hAnsi="Book Antiqua"/>
        </w:rPr>
        <w:t xml:space="preserve"> K, </w:t>
      </w:r>
      <w:proofErr w:type="spellStart"/>
      <w:r w:rsidRPr="007D5C5D">
        <w:rPr>
          <w:rFonts w:ascii="Book Antiqua" w:hAnsi="Book Antiqua"/>
        </w:rPr>
        <w:t>Carr</w:t>
      </w:r>
      <w:proofErr w:type="spellEnd"/>
      <w:r w:rsidRPr="007D5C5D">
        <w:rPr>
          <w:rFonts w:ascii="Book Antiqua" w:hAnsi="Book Antiqua"/>
        </w:rPr>
        <w:t xml:space="preserve"> RM, </w:t>
      </w:r>
      <w:proofErr w:type="spellStart"/>
      <w:r w:rsidRPr="007D5C5D">
        <w:rPr>
          <w:rFonts w:ascii="Book Antiqua" w:hAnsi="Book Antiqua"/>
        </w:rPr>
        <w:t>Aloman</w:t>
      </w:r>
      <w:proofErr w:type="spellEnd"/>
      <w:r w:rsidRPr="007D5C5D">
        <w:rPr>
          <w:rFonts w:ascii="Book Antiqua" w:hAnsi="Book Antiqua"/>
        </w:rPr>
        <w:t xml:space="preserve"> C, Chen V, </w:t>
      </w:r>
      <w:proofErr w:type="spellStart"/>
      <w:r w:rsidRPr="007D5C5D">
        <w:rPr>
          <w:rFonts w:ascii="Book Antiqua" w:hAnsi="Book Antiqua"/>
        </w:rPr>
        <w:t>Rabiee</w:t>
      </w:r>
      <w:proofErr w:type="spellEnd"/>
      <w:r w:rsidRPr="007D5C5D">
        <w:rPr>
          <w:rFonts w:ascii="Book Antiqua" w:hAnsi="Book Antiqua"/>
        </w:rPr>
        <w:t xml:space="preserve"> A, </w:t>
      </w:r>
      <w:proofErr w:type="spellStart"/>
      <w:r w:rsidRPr="007D5C5D">
        <w:rPr>
          <w:rFonts w:ascii="Book Antiqua" w:hAnsi="Book Antiqua"/>
        </w:rPr>
        <w:t>Sadowski</w:t>
      </w:r>
      <w:proofErr w:type="spellEnd"/>
      <w:r w:rsidRPr="007D5C5D">
        <w:rPr>
          <w:rFonts w:ascii="Book Antiqua" w:hAnsi="Book Antiqua"/>
        </w:rPr>
        <w:t xml:space="preserve"> B, Nguyen V, Dunn W, </w:t>
      </w:r>
      <w:proofErr w:type="spellStart"/>
      <w:r w:rsidRPr="007D5C5D">
        <w:rPr>
          <w:rFonts w:ascii="Book Antiqua" w:hAnsi="Book Antiqua"/>
        </w:rPr>
        <w:t>Chavin</w:t>
      </w:r>
      <w:proofErr w:type="spellEnd"/>
      <w:r w:rsidRPr="007D5C5D">
        <w:rPr>
          <w:rFonts w:ascii="Book Antiqua" w:hAnsi="Book Antiqua"/>
        </w:rPr>
        <w:t xml:space="preserve"> K, Zhou K, </w:t>
      </w:r>
      <w:proofErr w:type="spellStart"/>
      <w:r w:rsidRPr="007D5C5D">
        <w:rPr>
          <w:rFonts w:ascii="Book Antiqua" w:hAnsi="Book Antiqua"/>
        </w:rPr>
        <w:t>Lizaola</w:t>
      </w:r>
      <w:proofErr w:type="spellEnd"/>
      <w:r w:rsidRPr="007D5C5D">
        <w:rPr>
          <w:rFonts w:ascii="Book Antiqua" w:hAnsi="Book Antiqua"/>
        </w:rPr>
        <w:t xml:space="preserve">-Mayo B, </w:t>
      </w:r>
      <w:proofErr w:type="spellStart"/>
      <w:r w:rsidRPr="007D5C5D">
        <w:rPr>
          <w:rFonts w:ascii="Book Antiqua" w:hAnsi="Book Antiqua"/>
        </w:rPr>
        <w:t>Moghe</w:t>
      </w:r>
      <w:proofErr w:type="spellEnd"/>
      <w:r w:rsidRPr="007D5C5D">
        <w:rPr>
          <w:rFonts w:ascii="Book Antiqua" w:hAnsi="Book Antiqua"/>
        </w:rPr>
        <w:t xml:space="preserve"> A, </w:t>
      </w:r>
      <w:proofErr w:type="spellStart"/>
      <w:r w:rsidRPr="007D5C5D">
        <w:rPr>
          <w:rFonts w:ascii="Book Antiqua" w:hAnsi="Book Antiqua"/>
        </w:rPr>
        <w:t>Debes</w:t>
      </w:r>
      <w:proofErr w:type="spellEnd"/>
      <w:r w:rsidRPr="007D5C5D">
        <w:rPr>
          <w:rFonts w:ascii="Book Antiqua" w:hAnsi="Book Antiqua"/>
        </w:rPr>
        <w:t xml:space="preserve"> J, Lee TH, Branch A, </w:t>
      </w:r>
      <w:proofErr w:type="spellStart"/>
      <w:r w:rsidRPr="007D5C5D">
        <w:rPr>
          <w:rFonts w:ascii="Book Antiqua" w:hAnsi="Book Antiqua"/>
        </w:rPr>
        <w:t>Viveiros</w:t>
      </w:r>
      <w:proofErr w:type="spellEnd"/>
      <w:r w:rsidRPr="007D5C5D">
        <w:rPr>
          <w:rFonts w:ascii="Book Antiqua" w:hAnsi="Book Antiqua"/>
        </w:rPr>
        <w:t xml:space="preserve"> K, Chan W, </w:t>
      </w:r>
      <w:proofErr w:type="spellStart"/>
      <w:r w:rsidRPr="007D5C5D">
        <w:rPr>
          <w:rFonts w:ascii="Book Antiqua" w:hAnsi="Book Antiqua"/>
        </w:rPr>
        <w:t>Chascsa</w:t>
      </w:r>
      <w:proofErr w:type="spellEnd"/>
      <w:r w:rsidRPr="007D5C5D">
        <w:rPr>
          <w:rFonts w:ascii="Book Antiqua" w:hAnsi="Book Antiqua"/>
        </w:rPr>
        <w:t xml:space="preserve"> D, </w:t>
      </w:r>
      <w:proofErr w:type="spellStart"/>
      <w:r w:rsidRPr="007D5C5D">
        <w:rPr>
          <w:rFonts w:ascii="Book Antiqua" w:hAnsi="Book Antiqua"/>
        </w:rPr>
        <w:t>Kwo</w:t>
      </w:r>
      <w:proofErr w:type="spellEnd"/>
      <w:r w:rsidRPr="007D5C5D">
        <w:rPr>
          <w:rFonts w:ascii="Book Antiqua" w:hAnsi="Book Antiqua"/>
        </w:rPr>
        <w:t xml:space="preserve"> P, </w:t>
      </w:r>
      <w:proofErr w:type="spellStart"/>
      <w:r w:rsidRPr="007D5C5D">
        <w:rPr>
          <w:rFonts w:ascii="Book Antiqua" w:hAnsi="Book Antiqua"/>
        </w:rPr>
        <w:t>Dhanasekaran</w:t>
      </w:r>
      <w:proofErr w:type="spellEnd"/>
      <w:r w:rsidRPr="007D5C5D">
        <w:rPr>
          <w:rFonts w:ascii="Book Antiqua" w:hAnsi="Book Antiqua"/>
        </w:rPr>
        <w:t xml:space="preserve"> R. Predictors of Outcomes of COVID-19 in Patients with Chronic Liver Disease: US Multi-center Study. </w:t>
      </w:r>
      <w:proofErr w:type="spellStart"/>
      <w:r w:rsidRPr="007D5C5D">
        <w:rPr>
          <w:rFonts w:ascii="Book Antiqua" w:hAnsi="Book Antiqua"/>
          <w:i/>
          <w:iCs/>
        </w:rPr>
        <w:t>Clin</w:t>
      </w:r>
      <w:proofErr w:type="spellEnd"/>
      <w:r w:rsidRPr="007D5C5D">
        <w:rPr>
          <w:rFonts w:ascii="Book Antiqua" w:hAnsi="Book Antiqua"/>
          <w:i/>
          <w:iCs/>
        </w:rPr>
        <w:t xml:space="preserve"> </w:t>
      </w:r>
      <w:proofErr w:type="spellStart"/>
      <w:r w:rsidRPr="007D5C5D">
        <w:rPr>
          <w:rFonts w:ascii="Book Antiqua" w:hAnsi="Book Antiqua"/>
          <w:i/>
          <w:iCs/>
        </w:rPr>
        <w:t>Gastroenterol</w:t>
      </w:r>
      <w:proofErr w:type="spellEnd"/>
      <w:r w:rsidRPr="007D5C5D">
        <w:rPr>
          <w:rFonts w:ascii="Book Antiqua" w:hAnsi="Book Antiqua"/>
          <w:i/>
          <w:iCs/>
        </w:rPr>
        <w:t xml:space="preserve"> </w:t>
      </w:r>
      <w:proofErr w:type="spellStart"/>
      <w:r w:rsidRPr="007D5C5D">
        <w:rPr>
          <w:rFonts w:ascii="Book Antiqua" w:hAnsi="Book Antiqua"/>
          <w:i/>
          <w:iCs/>
        </w:rPr>
        <w:t>Hepatol</w:t>
      </w:r>
      <w:proofErr w:type="spellEnd"/>
      <w:r w:rsidRPr="007D5C5D">
        <w:rPr>
          <w:rFonts w:ascii="Book Antiqua" w:hAnsi="Book Antiqua"/>
        </w:rPr>
        <w:t xml:space="preserve"> 2020 [PMID: 32950749 DOI: 10.1016/j.cgh.2020.09.027]</w:t>
      </w:r>
    </w:p>
    <w:p w14:paraId="33255046"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78 </w:t>
      </w:r>
      <w:proofErr w:type="spellStart"/>
      <w:r w:rsidRPr="007D5C5D">
        <w:rPr>
          <w:rFonts w:ascii="Book Antiqua" w:hAnsi="Book Antiqua"/>
          <w:b/>
          <w:bCs/>
        </w:rPr>
        <w:t>Marjot</w:t>
      </w:r>
      <w:proofErr w:type="spellEnd"/>
      <w:r w:rsidRPr="007D5C5D">
        <w:rPr>
          <w:rFonts w:ascii="Book Antiqua" w:hAnsi="Book Antiqua"/>
          <w:b/>
          <w:bCs/>
        </w:rPr>
        <w:t xml:space="preserve"> T</w:t>
      </w:r>
      <w:r w:rsidRPr="007D5C5D">
        <w:rPr>
          <w:rFonts w:ascii="Book Antiqua" w:hAnsi="Book Antiqua"/>
        </w:rPr>
        <w:t xml:space="preserve">, Moon AM, Cook JA, </w:t>
      </w:r>
      <w:proofErr w:type="spellStart"/>
      <w:r w:rsidRPr="007D5C5D">
        <w:rPr>
          <w:rFonts w:ascii="Book Antiqua" w:hAnsi="Book Antiqua"/>
        </w:rPr>
        <w:t>Abd-Elsalam</w:t>
      </w:r>
      <w:proofErr w:type="spellEnd"/>
      <w:r w:rsidRPr="007D5C5D">
        <w:rPr>
          <w:rFonts w:ascii="Book Antiqua" w:hAnsi="Book Antiqua"/>
        </w:rPr>
        <w:t xml:space="preserve"> S, </w:t>
      </w:r>
      <w:proofErr w:type="spellStart"/>
      <w:r w:rsidRPr="007D5C5D">
        <w:rPr>
          <w:rFonts w:ascii="Book Antiqua" w:hAnsi="Book Antiqua"/>
        </w:rPr>
        <w:t>Aloman</w:t>
      </w:r>
      <w:proofErr w:type="spellEnd"/>
      <w:r w:rsidRPr="007D5C5D">
        <w:rPr>
          <w:rFonts w:ascii="Book Antiqua" w:hAnsi="Book Antiqua"/>
        </w:rPr>
        <w:t xml:space="preserve"> C, Armstrong MJ, Pose E, Brenner EJ, Cargill T, </w:t>
      </w:r>
      <w:proofErr w:type="spellStart"/>
      <w:r w:rsidRPr="007D5C5D">
        <w:rPr>
          <w:rFonts w:ascii="Book Antiqua" w:hAnsi="Book Antiqua"/>
        </w:rPr>
        <w:t>Catana</w:t>
      </w:r>
      <w:proofErr w:type="spellEnd"/>
      <w:r w:rsidRPr="007D5C5D">
        <w:rPr>
          <w:rFonts w:ascii="Book Antiqua" w:hAnsi="Book Antiqua"/>
        </w:rPr>
        <w:t xml:space="preserve"> MA, </w:t>
      </w:r>
      <w:proofErr w:type="spellStart"/>
      <w:r w:rsidRPr="007D5C5D">
        <w:rPr>
          <w:rFonts w:ascii="Book Antiqua" w:hAnsi="Book Antiqua"/>
        </w:rPr>
        <w:t>Dhanasekaran</w:t>
      </w:r>
      <w:proofErr w:type="spellEnd"/>
      <w:r w:rsidRPr="007D5C5D">
        <w:rPr>
          <w:rFonts w:ascii="Book Antiqua" w:hAnsi="Book Antiqua"/>
        </w:rPr>
        <w:t xml:space="preserve"> R, </w:t>
      </w:r>
      <w:proofErr w:type="spellStart"/>
      <w:r w:rsidRPr="007D5C5D">
        <w:rPr>
          <w:rFonts w:ascii="Book Antiqua" w:hAnsi="Book Antiqua"/>
        </w:rPr>
        <w:t>Eshraghian</w:t>
      </w:r>
      <w:proofErr w:type="spellEnd"/>
      <w:r w:rsidRPr="007D5C5D">
        <w:rPr>
          <w:rFonts w:ascii="Book Antiqua" w:hAnsi="Book Antiqua"/>
        </w:rPr>
        <w:t xml:space="preserve"> A, </w:t>
      </w:r>
      <w:proofErr w:type="spellStart"/>
      <w:r w:rsidRPr="007D5C5D">
        <w:rPr>
          <w:rFonts w:ascii="Book Antiqua" w:hAnsi="Book Antiqua"/>
        </w:rPr>
        <w:t>García-Juárez</w:t>
      </w:r>
      <w:proofErr w:type="spellEnd"/>
      <w:r w:rsidRPr="007D5C5D">
        <w:rPr>
          <w:rFonts w:ascii="Book Antiqua" w:hAnsi="Book Antiqua"/>
        </w:rPr>
        <w:t xml:space="preserve"> I, Gill US, Jones PD, Kennedy J, Marshall A, Matthews C, </w:t>
      </w:r>
      <w:proofErr w:type="spellStart"/>
      <w:r w:rsidRPr="007D5C5D">
        <w:rPr>
          <w:rFonts w:ascii="Book Antiqua" w:hAnsi="Book Antiqua"/>
        </w:rPr>
        <w:t>Mells</w:t>
      </w:r>
      <w:proofErr w:type="spellEnd"/>
      <w:r w:rsidRPr="007D5C5D">
        <w:rPr>
          <w:rFonts w:ascii="Book Antiqua" w:hAnsi="Book Antiqua"/>
        </w:rPr>
        <w:t xml:space="preserve"> G, Mercer C, </w:t>
      </w:r>
      <w:proofErr w:type="spellStart"/>
      <w:r w:rsidRPr="007D5C5D">
        <w:rPr>
          <w:rFonts w:ascii="Book Antiqua" w:hAnsi="Book Antiqua"/>
        </w:rPr>
        <w:t>Perumalswami</w:t>
      </w:r>
      <w:proofErr w:type="spellEnd"/>
      <w:r w:rsidRPr="007D5C5D">
        <w:rPr>
          <w:rFonts w:ascii="Book Antiqua" w:hAnsi="Book Antiqua"/>
        </w:rPr>
        <w:t xml:space="preserve"> PV, </w:t>
      </w:r>
      <w:proofErr w:type="spellStart"/>
      <w:r w:rsidRPr="007D5C5D">
        <w:rPr>
          <w:rFonts w:ascii="Book Antiqua" w:hAnsi="Book Antiqua"/>
        </w:rPr>
        <w:t>Avitabile</w:t>
      </w:r>
      <w:proofErr w:type="spellEnd"/>
      <w:r w:rsidRPr="007D5C5D">
        <w:rPr>
          <w:rFonts w:ascii="Book Antiqua" w:hAnsi="Book Antiqua"/>
        </w:rPr>
        <w:t xml:space="preserve"> E, Qi X, Su F, </w:t>
      </w:r>
      <w:proofErr w:type="spellStart"/>
      <w:r w:rsidRPr="007D5C5D">
        <w:rPr>
          <w:rFonts w:ascii="Book Antiqua" w:hAnsi="Book Antiqua"/>
        </w:rPr>
        <w:t>Ufere</w:t>
      </w:r>
      <w:proofErr w:type="spellEnd"/>
      <w:r w:rsidRPr="007D5C5D">
        <w:rPr>
          <w:rFonts w:ascii="Book Antiqua" w:hAnsi="Book Antiqua"/>
        </w:rPr>
        <w:t xml:space="preserve"> NN, Wong YJ, Zheng MH, Barnes E, </w:t>
      </w:r>
      <w:proofErr w:type="spellStart"/>
      <w:r w:rsidRPr="007D5C5D">
        <w:rPr>
          <w:rFonts w:ascii="Book Antiqua" w:hAnsi="Book Antiqua"/>
        </w:rPr>
        <w:t>Barritt</w:t>
      </w:r>
      <w:proofErr w:type="spellEnd"/>
      <w:r w:rsidRPr="007D5C5D">
        <w:rPr>
          <w:rFonts w:ascii="Book Antiqua" w:hAnsi="Book Antiqua"/>
        </w:rPr>
        <w:t xml:space="preserve"> AS 4th, Webb GJ. Outcomes following SARS-CoV-2 </w:t>
      </w:r>
      <w:r w:rsidRPr="007D5C5D">
        <w:rPr>
          <w:rFonts w:ascii="Book Antiqua" w:hAnsi="Book Antiqua"/>
        </w:rPr>
        <w:lastRenderedPageBreak/>
        <w:t xml:space="preserve">infection in patients with chronic liver disease: An international registry study. </w:t>
      </w:r>
      <w:r w:rsidRPr="007D5C5D">
        <w:rPr>
          <w:rFonts w:ascii="Book Antiqua" w:hAnsi="Book Antiqua"/>
          <w:i/>
          <w:iCs/>
        </w:rPr>
        <w:t xml:space="preserve">J </w:t>
      </w:r>
      <w:proofErr w:type="spellStart"/>
      <w:r w:rsidRPr="007D5C5D">
        <w:rPr>
          <w:rFonts w:ascii="Book Antiqua" w:hAnsi="Book Antiqua"/>
          <w:i/>
          <w:iCs/>
        </w:rPr>
        <w:t>Hepatol</w:t>
      </w:r>
      <w:proofErr w:type="spellEnd"/>
      <w:r w:rsidRPr="007D5C5D">
        <w:rPr>
          <w:rFonts w:ascii="Book Antiqua" w:hAnsi="Book Antiqua"/>
        </w:rPr>
        <w:t xml:space="preserve"> 2020 [PMID: 33035628 DOI: 10.1016/j.jhep.2020.09.024]</w:t>
      </w:r>
    </w:p>
    <w:p w14:paraId="39854EFE"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79 </w:t>
      </w:r>
      <w:proofErr w:type="spellStart"/>
      <w:r w:rsidRPr="007D5C5D">
        <w:rPr>
          <w:rFonts w:ascii="Book Antiqua" w:hAnsi="Book Antiqua"/>
          <w:b/>
          <w:bCs/>
        </w:rPr>
        <w:t>Guo</w:t>
      </w:r>
      <w:proofErr w:type="spellEnd"/>
      <w:r w:rsidRPr="007D5C5D">
        <w:rPr>
          <w:rFonts w:ascii="Book Antiqua" w:hAnsi="Book Antiqua"/>
          <w:b/>
          <w:bCs/>
        </w:rPr>
        <w:t xml:space="preserve"> H</w:t>
      </w:r>
      <w:r w:rsidRPr="007D5C5D">
        <w:rPr>
          <w:rFonts w:ascii="Book Antiqua" w:hAnsi="Book Antiqua"/>
        </w:rPr>
        <w:t xml:space="preserve">, Zhang Z, Zhang Y, Liu Y, Wang J, Qian Z, Zou Y, Lu H. Analysis of liver injury factors in 332 patients with COVID-19 in Shanghai, China. </w:t>
      </w:r>
      <w:r w:rsidRPr="007D5C5D">
        <w:rPr>
          <w:rFonts w:ascii="Book Antiqua" w:hAnsi="Book Antiqua"/>
          <w:i/>
          <w:iCs/>
        </w:rPr>
        <w:t>Aging (Albany NY)</w:t>
      </w:r>
      <w:r w:rsidRPr="007D5C5D">
        <w:rPr>
          <w:rFonts w:ascii="Book Antiqua" w:hAnsi="Book Antiqua"/>
        </w:rPr>
        <w:t xml:space="preserve"> 2020; </w:t>
      </w:r>
      <w:r w:rsidRPr="007D5C5D">
        <w:rPr>
          <w:rFonts w:ascii="Book Antiqua" w:hAnsi="Book Antiqua"/>
          <w:b/>
          <w:bCs/>
        </w:rPr>
        <w:t>12</w:t>
      </w:r>
      <w:r w:rsidRPr="007D5C5D">
        <w:rPr>
          <w:rFonts w:ascii="Book Antiqua" w:hAnsi="Book Antiqua"/>
        </w:rPr>
        <w:t>: 18844-18852 [PMID: 33001040 DOI: 10.18632/aging.103860]</w:t>
      </w:r>
    </w:p>
    <w:p w14:paraId="4A343DA4"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80 </w:t>
      </w:r>
      <w:proofErr w:type="spellStart"/>
      <w:r w:rsidRPr="007D5C5D">
        <w:rPr>
          <w:rFonts w:ascii="Book Antiqua" w:hAnsi="Book Antiqua"/>
          <w:b/>
          <w:bCs/>
        </w:rPr>
        <w:t>Oyelade</w:t>
      </w:r>
      <w:proofErr w:type="spellEnd"/>
      <w:r w:rsidRPr="007D5C5D">
        <w:rPr>
          <w:rFonts w:ascii="Book Antiqua" w:hAnsi="Book Antiqua"/>
          <w:b/>
          <w:bCs/>
        </w:rPr>
        <w:t xml:space="preserve"> T</w:t>
      </w:r>
      <w:r w:rsidRPr="007D5C5D">
        <w:rPr>
          <w:rFonts w:ascii="Book Antiqua" w:hAnsi="Book Antiqua"/>
        </w:rPr>
        <w:t xml:space="preserve">, </w:t>
      </w:r>
      <w:proofErr w:type="spellStart"/>
      <w:r w:rsidRPr="007D5C5D">
        <w:rPr>
          <w:rFonts w:ascii="Book Antiqua" w:hAnsi="Book Antiqua"/>
        </w:rPr>
        <w:t>Alqahtani</w:t>
      </w:r>
      <w:proofErr w:type="spellEnd"/>
      <w:r w:rsidRPr="007D5C5D">
        <w:rPr>
          <w:rFonts w:ascii="Book Antiqua" w:hAnsi="Book Antiqua"/>
        </w:rPr>
        <w:t xml:space="preserve"> J, </w:t>
      </w:r>
      <w:proofErr w:type="spellStart"/>
      <w:r w:rsidRPr="007D5C5D">
        <w:rPr>
          <w:rFonts w:ascii="Book Antiqua" w:hAnsi="Book Antiqua"/>
        </w:rPr>
        <w:t>Canciani</w:t>
      </w:r>
      <w:proofErr w:type="spellEnd"/>
      <w:r w:rsidRPr="007D5C5D">
        <w:rPr>
          <w:rFonts w:ascii="Book Antiqua" w:hAnsi="Book Antiqua"/>
        </w:rPr>
        <w:t xml:space="preserve"> G. Prognosis of COVID-19 in Patients with Liver and Kidney Diseases: An Early Systematic Review and Meta-Analysis. </w:t>
      </w:r>
      <w:r w:rsidRPr="007D5C5D">
        <w:rPr>
          <w:rFonts w:ascii="Book Antiqua" w:hAnsi="Book Antiqua"/>
          <w:i/>
          <w:iCs/>
        </w:rPr>
        <w:t>Trop Med Infect Dis</w:t>
      </w:r>
      <w:r w:rsidRPr="007D5C5D">
        <w:rPr>
          <w:rFonts w:ascii="Book Antiqua" w:hAnsi="Book Antiqua"/>
        </w:rPr>
        <w:t xml:space="preserve"> 2020; </w:t>
      </w:r>
      <w:r w:rsidRPr="007D5C5D">
        <w:rPr>
          <w:rFonts w:ascii="Book Antiqua" w:hAnsi="Book Antiqua"/>
          <w:b/>
          <w:bCs/>
        </w:rPr>
        <w:t>5</w:t>
      </w:r>
      <w:r w:rsidRPr="007D5C5D">
        <w:rPr>
          <w:rFonts w:ascii="Book Antiqua" w:hAnsi="Book Antiqua"/>
        </w:rPr>
        <w:t xml:space="preserve"> [PMID: 32429038 DOI: 10.3390/tropicalmed5020080]</w:t>
      </w:r>
    </w:p>
    <w:p w14:paraId="512D8E79"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81 </w:t>
      </w:r>
      <w:r w:rsidRPr="007D5C5D">
        <w:rPr>
          <w:rFonts w:ascii="Book Antiqua" w:hAnsi="Book Antiqua"/>
          <w:b/>
          <w:bCs/>
        </w:rPr>
        <w:t>Kumar A</w:t>
      </w:r>
      <w:r w:rsidRPr="007D5C5D">
        <w:rPr>
          <w:rFonts w:ascii="Book Antiqua" w:hAnsi="Book Antiqua"/>
        </w:rPr>
        <w:t xml:space="preserve">, Arora A, Sharma P, </w:t>
      </w:r>
      <w:proofErr w:type="spellStart"/>
      <w:r w:rsidRPr="007D5C5D">
        <w:rPr>
          <w:rFonts w:ascii="Book Antiqua" w:hAnsi="Book Antiqua"/>
        </w:rPr>
        <w:t>Anikhindi</w:t>
      </w:r>
      <w:proofErr w:type="spellEnd"/>
      <w:r w:rsidRPr="007D5C5D">
        <w:rPr>
          <w:rFonts w:ascii="Book Antiqua" w:hAnsi="Book Antiqua"/>
        </w:rPr>
        <w:t xml:space="preserve"> SA, Bansal N, </w:t>
      </w:r>
      <w:proofErr w:type="spellStart"/>
      <w:r w:rsidRPr="007D5C5D">
        <w:rPr>
          <w:rFonts w:ascii="Book Antiqua" w:hAnsi="Book Antiqua"/>
        </w:rPr>
        <w:t>Singla</w:t>
      </w:r>
      <w:proofErr w:type="spellEnd"/>
      <w:r w:rsidRPr="007D5C5D">
        <w:rPr>
          <w:rFonts w:ascii="Book Antiqua" w:hAnsi="Book Antiqua"/>
        </w:rPr>
        <w:t xml:space="preserve"> V, </w:t>
      </w:r>
      <w:proofErr w:type="spellStart"/>
      <w:r w:rsidRPr="007D5C5D">
        <w:rPr>
          <w:rFonts w:ascii="Book Antiqua" w:hAnsi="Book Antiqua"/>
        </w:rPr>
        <w:t>Khare</w:t>
      </w:r>
      <w:proofErr w:type="spellEnd"/>
      <w:r w:rsidRPr="007D5C5D">
        <w:rPr>
          <w:rFonts w:ascii="Book Antiqua" w:hAnsi="Book Antiqua"/>
        </w:rPr>
        <w:t xml:space="preserve"> S, Srivastava A. Clinical Features of COVID-19 and Factors Associated with Severe Clinical Course: A Systematic Review and Meta-Analysis. </w:t>
      </w:r>
      <w:r w:rsidRPr="007D5C5D">
        <w:rPr>
          <w:rFonts w:ascii="Book Antiqua" w:hAnsi="Book Antiqua"/>
          <w:i/>
          <w:iCs/>
        </w:rPr>
        <w:t>SSRN</w:t>
      </w:r>
      <w:r w:rsidRPr="007D5C5D">
        <w:rPr>
          <w:rFonts w:ascii="Book Antiqua" w:hAnsi="Book Antiqua"/>
        </w:rPr>
        <w:t xml:space="preserve"> 2020: 3566166 [PMID: 32714109 DOI: 10.2139/ssrn.3566166]</w:t>
      </w:r>
    </w:p>
    <w:p w14:paraId="5BBFA640"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82 </w:t>
      </w:r>
      <w:r w:rsidRPr="007D5C5D">
        <w:rPr>
          <w:rFonts w:ascii="Book Antiqua" w:hAnsi="Book Antiqua"/>
          <w:b/>
          <w:bCs/>
        </w:rPr>
        <w:t>Henry BM</w:t>
      </w:r>
      <w:r w:rsidRPr="007D5C5D">
        <w:rPr>
          <w:rFonts w:ascii="Book Antiqua" w:hAnsi="Book Antiqua"/>
        </w:rPr>
        <w:t xml:space="preserve">, de Oliveira MHS, Benoit S, </w:t>
      </w:r>
      <w:proofErr w:type="spellStart"/>
      <w:r w:rsidRPr="007D5C5D">
        <w:rPr>
          <w:rFonts w:ascii="Book Antiqua" w:hAnsi="Book Antiqua"/>
        </w:rPr>
        <w:t>Plebani</w:t>
      </w:r>
      <w:proofErr w:type="spellEnd"/>
      <w:r w:rsidRPr="007D5C5D">
        <w:rPr>
          <w:rFonts w:ascii="Book Antiqua" w:hAnsi="Book Antiqua"/>
        </w:rPr>
        <w:t xml:space="preserve"> M, Lippi G. Hematologic, biochemical and immune biomarker abnormalities associated with severe illness and mortality in coronavirus disease 2019 (COVID-19): a meta-analysis. </w:t>
      </w:r>
      <w:proofErr w:type="spellStart"/>
      <w:r w:rsidRPr="007D5C5D">
        <w:rPr>
          <w:rFonts w:ascii="Book Antiqua" w:hAnsi="Book Antiqua"/>
          <w:i/>
          <w:iCs/>
        </w:rPr>
        <w:t>Clin</w:t>
      </w:r>
      <w:proofErr w:type="spellEnd"/>
      <w:r w:rsidRPr="007D5C5D">
        <w:rPr>
          <w:rFonts w:ascii="Book Antiqua" w:hAnsi="Book Antiqua"/>
          <w:i/>
          <w:iCs/>
        </w:rPr>
        <w:t xml:space="preserve"> </w:t>
      </w:r>
      <w:proofErr w:type="spellStart"/>
      <w:r w:rsidRPr="007D5C5D">
        <w:rPr>
          <w:rFonts w:ascii="Book Antiqua" w:hAnsi="Book Antiqua"/>
          <w:i/>
          <w:iCs/>
        </w:rPr>
        <w:t>Chem</w:t>
      </w:r>
      <w:proofErr w:type="spellEnd"/>
      <w:r w:rsidRPr="007D5C5D">
        <w:rPr>
          <w:rFonts w:ascii="Book Antiqua" w:hAnsi="Book Antiqua"/>
          <w:i/>
          <w:iCs/>
        </w:rPr>
        <w:t xml:space="preserve"> Lab Med</w:t>
      </w:r>
      <w:r w:rsidRPr="007D5C5D">
        <w:rPr>
          <w:rFonts w:ascii="Book Antiqua" w:hAnsi="Book Antiqua"/>
        </w:rPr>
        <w:t xml:space="preserve"> 2020; </w:t>
      </w:r>
      <w:r w:rsidRPr="007D5C5D">
        <w:rPr>
          <w:rFonts w:ascii="Book Antiqua" w:hAnsi="Book Antiqua"/>
          <w:b/>
          <w:bCs/>
        </w:rPr>
        <w:t>58</w:t>
      </w:r>
      <w:r w:rsidRPr="007D5C5D">
        <w:rPr>
          <w:rFonts w:ascii="Book Antiqua" w:hAnsi="Book Antiqua"/>
        </w:rPr>
        <w:t>: 1021-1028 [PMID: 32286245 DOI: 10.1515/cclm-2020-0369]</w:t>
      </w:r>
    </w:p>
    <w:p w14:paraId="6259CD79"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83 </w:t>
      </w:r>
      <w:r w:rsidRPr="007D5C5D">
        <w:rPr>
          <w:rFonts w:ascii="Book Antiqua" w:hAnsi="Book Antiqua"/>
          <w:b/>
          <w:bCs/>
        </w:rPr>
        <w:t>Qi X</w:t>
      </w:r>
      <w:r w:rsidRPr="007D5C5D">
        <w:rPr>
          <w:rFonts w:ascii="Book Antiqua" w:hAnsi="Book Antiqua"/>
        </w:rPr>
        <w:t xml:space="preserve">, Liu Y, Wang J, </w:t>
      </w:r>
      <w:proofErr w:type="spellStart"/>
      <w:r w:rsidRPr="007D5C5D">
        <w:rPr>
          <w:rFonts w:ascii="Book Antiqua" w:hAnsi="Book Antiqua"/>
        </w:rPr>
        <w:t>Fallowfield</w:t>
      </w:r>
      <w:proofErr w:type="spellEnd"/>
      <w:r w:rsidRPr="007D5C5D">
        <w:rPr>
          <w:rFonts w:ascii="Book Antiqua" w:hAnsi="Book Antiqua"/>
        </w:rPr>
        <w:t xml:space="preserve"> JA, Wang J, Li X, Shi J, Pan H, Zou S, Zhang H, Chen Z, Li F, Luo Y, Mei M, Liu H, Wang Z, Li J, Yang H, Xiang H, Li X, Liu T, Zheng MH, Liu C, Huang Y, Xu D, Li X, Kang N, He Q, </w:t>
      </w:r>
      <w:proofErr w:type="spellStart"/>
      <w:r w:rsidRPr="007D5C5D">
        <w:rPr>
          <w:rFonts w:ascii="Book Antiqua" w:hAnsi="Book Antiqua"/>
        </w:rPr>
        <w:t>Gu</w:t>
      </w:r>
      <w:proofErr w:type="spellEnd"/>
      <w:r w:rsidRPr="007D5C5D">
        <w:rPr>
          <w:rFonts w:ascii="Book Antiqua" w:hAnsi="Book Antiqua"/>
        </w:rPr>
        <w:t xml:space="preserve"> Y, Zhang G, Shao C, Liu D, Zhang L, Li X, Kawada N, Jiang Z, Wang F, </w:t>
      </w:r>
      <w:proofErr w:type="spellStart"/>
      <w:r w:rsidRPr="007D5C5D">
        <w:rPr>
          <w:rFonts w:ascii="Book Antiqua" w:hAnsi="Book Antiqua"/>
        </w:rPr>
        <w:t>Xiong</w:t>
      </w:r>
      <w:proofErr w:type="spellEnd"/>
      <w:r w:rsidRPr="007D5C5D">
        <w:rPr>
          <w:rFonts w:ascii="Book Antiqua" w:hAnsi="Book Antiqua"/>
        </w:rPr>
        <w:t xml:space="preserve"> B, </w:t>
      </w:r>
      <w:proofErr w:type="spellStart"/>
      <w:r w:rsidRPr="007D5C5D">
        <w:rPr>
          <w:rFonts w:ascii="Book Antiqua" w:hAnsi="Book Antiqua"/>
        </w:rPr>
        <w:t>Takehara</w:t>
      </w:r>
      <w:proofErr w:type="spellEnd"/>
      <w:r w:rsidRPr="007D5C5D">
        <w:rPr>
          <w:rFonts w:ascii="Book Antiqua" w:hAnsi="Book Antiqua"/>
        </w:rPr>
        <w:t xml:space="preserve"> T, </w:t>
      </w:r>
      <w:proofErr w:type="spellStart"/>
      <w:r w:rsidRPr="007D5C5D">
        <w:rPr>
          <w:rFonts w:ascii="Book Antiqua" w:hAnsi="Book Antiqua"/>
        </w:rPr>
        <w:t>Rockey</w:t>
      </w:r>
      <w:proofErr w:type="spellEnd"/>
      <w:r w:rsidRPr="007D5C5D">
        <w:rPr>
          <w:rFonts w:ascii="Book Antiqua" w:hAnsi="Book Antiqua"/>
        </w:rPr>
        <w:t xml:space="preserve"> DC; COVID-Cirrhosis-CHESS Group. Clinical course and risk factors for mortality of COVID-19 patients with pre-existing cirrhosis: a </w:t>
      </w:r>
      <w:proofErr w:type="spellStart"/>
      <w:r w:rsidRPr="007D5C5D">
        <w:rPr>
          <w:rFonts w:ascii="Book Antiqua" w:hAnsi="Book Antiqua"/>
        </w:rPr>
        <w:t>multicentre</w:t>
      </w:r>
      <w:proofErr w:type="spellEnd"/>
      <w:r w:rsidRPr="007D5C5D">
        <w:rPr>
          <w:rFonts w:ascii="Book Antiqua" w:hAnsi="Book Antiqua"/>
        </w:rPr>
        <w:t xml:space="preserve"> cohort study. </w:t>
      </w:r>
      <w:r w:rsidRPr="007D5C5D">
        <w:rPr>
          <w:rFonts w:ascii="Book Antiqua" w:hAnsi="Book Antiqua"/>
          <w:i/>
          <w:iCs/>
        </w:rPr>
        <w:t>Gut</w:t>
      </w:r>
      <w:r w:rsidRPr="007D5C5D">
        <w:rPr>
          <w:rFonts w:ascii="Book Antiqua" w:hAnsi="Book Antiqua"/>
        </w:rPr>
        <w:t xml:space="preserve"> 2020 [PMID: 32434831 DOI: 10.1136/gutjnl-2020-321666]</w:t>
      </w:r>
    </w:p>
    <w:p w14:paraId="2A2C8E33"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84 </w:t>
      </w:r>
      <w:r w:rsidRPr="007D5C5D">
        <w:rPr>
          <w:rFonts w:ascii="Book Antiqua" w:hAnsi="Book Antiqua"/>
          <w:b/>
          <w:bCs/>
        </w:rPr>
        <w:t>Brito CA</w:t>
      </w:r>
      <w:r w:rsidRPr="007D5C5D">
        <w:rPr>
          <w:rFonts w:ascii="Book Antiqua" w:hAnsi="Book Antiqua"/>
        </w:rPr>
        <w:t xml:space="preserve">, Barros FM, Lopes EP. Mechanisms and consequences of COVID-19 associated liver injury: What can we affirm? </w:t>
      </w:r>
      <w:r w:rsidRPr="007D5C5D">
        <w:rPr>
          <w:rFonts w:ascii="Book Antiqua" w:hAnsi="Book Antiqua"/>
          <w:i/>
          <w:iCs/>
        </w:rPr>
        <w:t xml:space="preserve">World J </w:t>
      </w:r>
      <w:proofErr w:type="spellStart"/>
      <w:r w:rsidRPr="007D5C5D">
        <w:rPr>
          <w:rFonts w:ascii="Book Antiqua" w:hAnsi="Book Antiqua"/>
          <w:i/>
          <w:iCs/>
        </w:rPr>
        <w:t>Hepatol</w:t>
      </w:r>
      <w:proofErr w:type="spellEnd"/>
      <w:r w:rsidRPr="007D5C5D">
        <w:rPr>
          <w:rFonts w:ascii="Book Antiqua" w:hAnsi="Book Antiqua"/>
        </w:rPr>
        <w:t xml:space="preserve"> 2020; </w:t>
      </w:r>
      <w:r w:rsidRPr="007D5C5D">
        <w:rPr>
          <w:rFonts w:ascii="Book Antiqua" w:hAnsi="Book Antiqua"/>
          <w:b/>
          <w:bCs/>
        </w:rPr>
        <w:t>12</w:t>
      </w:r>
      <w:r w:rsidRPr="007D5C5D">
        <w:rPr>
          <w:rFonts w:ascii="Book Antiqua" w:hAnsi="Book Antiqua"/>
        </w:rPr>
        <w:t>: 413-422 [PMID: 32952870 DOI: 10.4254/wjh.v12.i8.413]</w:t>
      </w:r>
    </w:p>
    <w:p w14:paraId="0A57FBF1"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85 </w:t>
      </w:r>
      <w:r w:rsidRPr="007D5C5D">
        <w:rPr>
          <w:rFonts w:ascii="Book Antiqua" w:hAnsi="Book Antiqua"/>
          <w:b/>
          <w:bCs/>
        </w:rPr>
        <w:t>Xu Z</w:t>
      </w:r>
      <w:r w:rsidRPr="007D5C5D">
        <w:rPr>
          <w:rFonts w:ascii="Book Antiqua" w:hAnsi="Book Antiqua"/>
        </w:rPr>
        <w:t xml:space="preserve">, Shi L, Wang Y, Zhang J, Huang L, Zhang C, Liu S, Zhao P, Liu H, Zhu L, Tai Y, Bai C, Gao T, Song J, Xia P, Dong J, Zhao J, Wang FS. Pathological findings </w:t>
      </w:r>
      <w:r w:rsidRPr="007D5C5D">
        <w:rPr>
          <w:rFonts w:ascii="Book Antiqua" w:hAnsi="Book Antiqua"/>
        </w:rPr>
        <w:lastRenderedPageBreak/>
        <w:t xml:space="preserve">of COVID-19 associated with acute respiratory distress syndrome. </w:t>
      </w:r>
      <w:r w:rsidRPr="007D5C5D">
        <w:rPr>
          <w:rFonts w:ascii="Book Antiqua" w:hAnsi="Book Antiqua"/>
          <w:i/>
          <w:iCs/>
        </w:rPr>
        <w:t xml:space="preserve">Lancet </w:t>
      </w:r>
      <w:proofErr w:type="spellStart"/>
      <w:r w:rsidRPr="007D5C5D">
        <w:rPr>
          <w:rFonts w:ascii="Book Antiqua" w:hAnsi="Book Antiqua"/>
          <w:i/>
          <w:iCs/>
        </w:rPr>
        <w:t>Respir</w:t>
      </w:r>
      <w:proofErr w:type="spellEnd"/>
      <w:r w:rsidRPr="007D5C5D">
        <w:rPr>
          <w:rFonts w:ascii="Book Antiqua" w:hAnsi="Book Antiqua"/>
          <w:i/>
          <w:iCs/>
        </w:rPr>
        <w:t xml:space="preserve"> Med</w:t>
      </w:r>
      <w:r w:rsidRPr="007D5C5D">
        <w:rPr>
          <w:rFonts w:ascii="Book Antiqua" w:hAnsi="Book Antiqua"/>
        </w:rPr>
        <w:t xml:space="preserve"> 2020; </w:t>
      </w:r>
      <w:r w:rsidRPr="007D5C5D">
        <w:rPr>
          <w:rFonts w:ascii="Book Antiqua" w:hAnsi="Book Antiqua"/>
          <w:b/>
          <w:bCs/>
        </w:rPr>
        <w:t>8</w:t>
      </w:r>
      <w:r w:rsidRPr="007D5C5D">
        <w:rPr>
          <w:rFonts w:ascii="Book Antiqua" w:hAnsi="Book Antiqua"/>
        </w:rPr>
        <w:t>: 420-422 [PMID: 32085846 DOI: 10.1016/S2213-2600(20)30076-X]</w:t>
      </w:r>
    </w:p>
    <w:p w14:paraId="6C6915FA"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86 </w:t>
      </w:r>
      <w:proofErr w:type="spellStart"/>
      <w:r w:rsidRPr="007D5C5D">
        <w:rPr>
          <w:rFonts w:ascii="Book Antiqua" w:hAnsi="Book Antiqua"/>
          <w:b/>
          <w:bCs/>
        </w:rPr>
        <w:t>Sonzogni</w:t>
      </w:r>
      <w:proofErr w:type="spellEnd"/>
      <w:r w:rsidRPr="007D5C5D">
        <w:rPr>
          <w:rFonts w:ascii="Book Antiqua" w:hAnsi="Book Antiqua"/>
          <w:b/>
          <w:bCs/>
        </w:rPr>
        <w:t xml:space="preserve"> A,</w:t>
      </w:r>
      <w:r w:rsidRPr="007D5C5D">
        <w:rPr>
          <w:rFonts w:ascii="Book Antiqua" w:hAnsi="Book Antiqua"/>
        </w:rPr>
        <w:t xml:space="preserve"> </w:t>
      </w:r>
      <w:proofErr w:type="spellStart"/>
      <w:r w:rsidRPr="007D5C5D">
        <w:rPr>
          <w:rFonts w:ascii="Book Antiqua" w:hAnsi="Book Antiqua"/>
        </w:rPr>
        <w:t>Previtali</w:t>
      </w:r>
      <w:proofErr w:type="spellEnd"/>
      <w:r w:rsidRPr="007D5C5D">
        <w:rPr>
          <w:rFonts w:ascii="Book Antiqua" w:hAnsi="Book Antiqua"/>
        </w:rPr>
        <w:t xml:space="preserve"> G, </w:t>
      </w:r>
      <w:proofErr w:type="spellStart"/>
      <w:r w:rsidRPr="007D5C5D">
        <w:rPr>
          <w:rFonts w:ascii="Book Antiqua" w:hAnsi="Book Antiqua"/>
        </w:rPr>
        <w:t>Seghezzi</w:t>
      </w:r>
      <w:proofErr w:type="spellEnd"/>
      <w:r w:rsidRPr="007D5C5D">
        <w:rPr>
          <w:rFonts w:ascii="Book Antiqua" w:hAnsi="Book Antiqua"/>
        </w:rPr>
        <w:t xml:space="preserve"> M, </w:t>
      </w:r>
      <w:proofErr w:type="spellStart"/>
      <w:r w:rsidRPr="007D5C5D">
        <w:rPr>
          <w:rFonts w:ascii="Book Antiqua" w:hAnsi="Book Antiqua"/>
        </w:rPr>
        <w:t>Alessio</w:t>
      </w:r>
      <w:proofErr w:type="spellEnd"/>
      <w:r w:rsidRPr="007D5C5D">
        <w:rPr>
          <w:rFonts w:ascii="Book Antiqua" w:hAnsi="Book Antiqua"/>
        </w:rPr>
        <w:t xml:space="preserve"> MG, </w:t>
      </w:r>
      <w:proofErr w:type="spellStart"/>
      <w:r w:rsidRPr="007D5C5D">
        <w:rPr>
          <w:rFonts w:ascii="Book Antiqua" w:hAnsi="Book Antiqua"/>
        </w:rPr>
        <w:t>Gianatti</w:t>
      </w:r>
      <w:proofErr w:type="spellEnd"/>
      <w:r w:rsidRPr="007D5C5D">
        <w:rPr>
          <w:rFonts w:ascii="Book Antiqua" w:hAnsi="Book Antiqua"/>
        </w:rPr>
        <w:t xml:space="preserve"> A, </w:t>
      </w:r>
      <w:proofErr w:type="spellStart"/>
      <w:r w:rsidRPr="007D5C5D">
        <w:rPr>
          <w:rFonts w:ascii="Book Antiqua" w:hAnsi="Book Antiqua"/>
        </w:rPr>
        <w:t>Licini</w:t>
      </w:r>
      <w:proofErr w:type="spellEnd"/>
      <w:r w:rsidRPr="007D5C5D">
        <w:rPr>
          <w:rFonts w:ascii="Book Antiqua" w:hAnsi="Book Antiqua"/>
        </w:rPr>
        <w:t xml:space="preserve"> L, </w:t>
      </w:r>
      <w:proofErr w:type="spellStart"/>
      <w:r w:rsidRPr="007D5C5D">
        <w:rPr>
          <w:rFonts w:ascii="Book Antiqua" w:hAnsi="Book Antiqua"/>
        </w:rPr>
        <w:t>Zerbi</w:t>
      </w:r>
      <w:proofErr w:type="spellEnd"/>
      <w:r w:rsidRPr="007D5C5D">
        <w:rPr>
          <w:rFonts w:ascii="Book Antiqua" w:hAnsi="Book Antiqua"/>
        </w:rPr>
        <w:t xml:space="preserve"> P, </w:t>
      </w:r>
      <w:proofErr w:type="spellStart"/>
      <w:r w:rsidRPr="007D5C5D">
        <w:rPr>
          <w:rFonts w:ascii="Book Antiqua" w:hAnsi="Book Antiqua"/>
        </w:rPr>
        <w:t>Carsana</w:t>
      </w:r>
      <w:proofErr w:type="spellEnd"/>
      <w:r w:rsidRPr="007D5C5D">
        <w:rPr>
          <w:rFonts w:ascii="Book Antiqua" w:hAnsi="Book Antiqua"/>
        </w:rPr>
        <w:t xml:space="preserve"> L, Rossi R, Lauri E, </w:t>
      </w:r>
      <w:proofErr w:type="spellStart"/>
      <w:r w:rsidRPr="007D5C5D">
        <w:rPr>
          <w:rFonts w:ascii="Book Antiqua" w:hAnsi="Book Antiqua"/>
        </w:rPr>
        <w:t>Pellegrinelli</w:t>
      </w:r>
      <w:proofErr w:type="spellEnd"/>
      <w:r w:rsidRPr="007D5C5D">
        <w:rPr>
          <w:rFonts w:ascii="Book Antiqua" w:hAnsi="Book Antiqua"/>
        </w:rPr>
        <w:t xml:space="preserve"> A, </w:t>
      </w:r>
      <w:proofErr w:type="spellStart"/>
      <w:r w:rsidRPr="007D5C5D">
        <w:rPr>
          <w:rFonts w:ascii="Book Antiqua" w:hAnsi="Book Antiqua"/>
        </w:rPr>
        <w:t>Nebuloni</w:t>
      </w:r>
      <w:proofErr w:type="spellEnd"/>
      <w:r w:rsidRPr="007D5C5D">
        <w:rPr>
          <w:rFonts w:ascii="Book Antiqua" w:hAnsi="Book Antiqua"/>
        </w:rPr>
        <w:t xml:space="preserve"> M. Liver and COVID 19 infection: a very preliminary lesson learnt from histological post-mortem findings in 48 patients. Preprints 2020; 2020040438 [DOI: 10.20944/preprints202004.0438.v1]</w:t>
      </w:r>
    </w:p>
    <w:p w14:paraId="167D1853"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87 </w:t>
      </w:r>
      <w:r w:rsidRPr="007D5C5D">
        <w:rPr>
          <w:rFonts w:ascii="Book Antiqua" w:hAnsi="Book Antiqua"/>
          <w:b/>
          <w:bCs/>
        </w:rPr>
        <w:t>Souza LJ</w:t>
      </w:r>
      <w:r w:rsidRPr="007D5C5D">
        <w:rPr>
          <w:rFonts w:ascii="Book Antiqua" w:hAnsi="Book Antiqua"/>
        </w:rPr>
        <w:t xml:space="preserve">, Alves JG, </w:t>
      </w:r>
      <w:proofErr w:type="spellStart"/>
      <w:r w:rsidRPr="007D5C5D">
        <w:rPr>
          <w:rFonts w:ascii="Book Antiqua" w:hAnsi="Book Antiqua"/>
        </w:rPr>
        <w:t>Nogueira</w:t>
      </w:r>
      <w:proofErr w:type="spellEnd"/>
      <w:r w:rsidRPr="007D5C5D">
        <w:rPr>
          <w:rFonts w:ascii="Book Antiqua" w:hAnsi="Book Antiqua"/>
        </w:rPr>
        <w:t xml:space="preserve"> RM, </w:t>
      </w:r>
      <w:proofErr w:type="spellStart"/>
      <w:r w:rsidRPr="007D5C5D">
        <w:rPr>
          <w:rFonts w:ascii="Book Antiqua" w:hAnsi="Book Antiqua"/>
        </w:rPr>
        <w:t>Gicovate</w:t>
      </w:r>
      <w:proofErr w:type="spellEnd"/>
      <w:r w:rsidRPr="007D5C5D">
        <w:rPr>
          <w:rFonts w:ascii="Book Antiqua" w:hAnsi="Book Antiqua"/>
        </w:rPr>
        <w:t xml:space="preserve"> </w:t>
      </w:r>
      <w:proofErr w:type="spellStart"/>
      <w:r w:rsidRPr="007D5C5D">
        <w:rPr>
          <w:rFonts w:ascii="Book Antiqua" w:hAnsi="Book Antiqua"/>
        </w:rPr>
        <w:t>Neto</w:t>
      </w:r>
      <w:proofErr w:type="spellEnd"/>
      <w:r w:rsidRPr="007D5C5D">
        <w:rPr>
          <w:rFonts w:ascii="Book Antiqua" w:hAnsi="Book Antiqua"/>
        </w:rPr>
        <w:t xml:space="preserve"> C, Bastos DA, </w:t>
      </w:r>
      <w:proofErr w:type="spellStart"/>
      <w:r w:rsidRPr="007D5C5D">
        <w:rPr>
          <w:rFonts w:ascii="Book Antiqua" w:hAnsi="Book Antiqua"/>
        </w:rPr>
        <w:t>Siqueira</w:t>
      </w:r>
      <w:proofErr w:type="spellEnd"/>
      <w:r w:rsidRPr="007D5C5D">
        <w:rPr>
          <w:rFonts w:ascii="Book Antiqua" w:hAnsi="Book Antiqua"/>
        </w:rPr>
        <w:t xml:space="preserve"> EW, </w:t>
      </w:r>
      <w:proofErr w:type="spellStart"/>
      <w:r w:rsidRPr="007D5C5D">
        <w:rPr>
          <w:rFonts w:ascii="Book Antiqua" w:hAnsi="Book Antiqua"/>
        </w:rPr>
        <w:t>Souto</w:t>
      </w:r>
      <w:proofErr w:type="spellEnd"/>
      <w:r w:rsidRPr="007D5C5D">
        <w:rPr>
          <w:rFonts w:ascii="Book Antiqua" w:hAnsi="Book Antiqua"/>
        </w:rPr>
        <w:t xml:space="preserve"> </w:t>
      </w:r>
      <w:proofErr w:type="spellStart"/>
      <w:r w:rsidRPr="007D5C5D">
        <w:rPr>
          <w:rFonts w:ascii="Book Antiqua" w:hAnsi="Book Antiqua"/>
        </w:rPr>
        <w:t>Filho</w:t>
      </w:r>
      <w:proofErr w:type="spellEnd"/>
      <w:r w:rsidRPr="007D5C5D">
        <w:rPr>
          <w:rFonts w:ascii="Book Antiqua" w:hAnsi="Book Antiqua"/>
        </w:rPr>
        <w:t xml:space="preserve"> JT, </w:t>
      </w:r>
      <w:proofErr w:type="spellStart"/>
      <w:r w:rsidRPr="007D5C5D">
        <w:rPr>
          <w:rFonts w:ascii="Book Antiqua" w:hAnsi="Book Antiqua"/>
        </w:rPr>
        <w:t>Cezário</w:t>
      </w:r>
      <w:proofErr w:type="spellEnd"/>
      <w:r w:rsidRPr="007D5C5D">
        <w:rPr>
          <w:rFonts w:ascii="Book Antiqua" w:hAnsi="Book Antiqua"/>
        </w:rPr>
        <w:t xml:space="preserve"> </w:t>
      </w:r>
      <w:proofErr w:type="spellStart"/>
      <w:r w:rsidRPr="007D5C5D">
        <w:rPr>
          <w:rFonts w:ascii="Book Antiqua" w:hAnsi="Book Antiqua"/>
        </w:rPr>
        <w:t>Tde</w:t>
      </w:r>
      <w:proofErr w:type="spellEnd"/>
      <w:r w:rsidRPr="007D5C5D">
        <w:rPr>
          <w:rFonts w:ascii="Book Antiqua" w:hAnsi="Book Antiqua"/>
        </w:rPr>
        <w:t xml:space="preserve"> A, </w:t>
      </w:r>
      <w:proofErr w:type="spellStart"/>
      <w:r w:rsidRPr="007D5C5D">
        <w:rPr>
          <w:rFonts w:ascii="Book Antiqua" w:hAnsi="Book Antiqua"/>
        </w:rPr>
        <w:t>Soares</w:t>
      </w:r>
      <w:proofErr w:type="spellEnd"/>
      <w:r w:rsidRPr="007D5C5D">
        <w:rPr>
          <w:rFonts w:ascii="Book Antiqua" w:hAnsi="Book Antiqua"/>
        </w:rPr>
        <w:t xml:space="preserve"> CE, </w:t>
      </w:r>
      <w:proofErr w:type="spellStart"/>
      <w:r w:rsidRPr="007D5C5D">
        <w:rPr>
          <w:rFonts w:ascii="Book Antiqua" w:hAnsi="Book Antiqua"/>
        </w:rPr>
        <w:t>Carneiro</w:t>
      </w:r>
      <w:proofErr w:type="spellEnd"/>
      <w:r w:rsidRPr="007D5C5D">
        <w:rPr>
          <w:rFonts w:ascii="Book Antiqua" w:hAnsi="Book Antiqua"/>
        </w:rPr>
        <w:t xml:space="preserve"> </w:t>
      </w:r>
      <w:proofErr w:type="spellStart"/>
      <w:r w:rsidRPr="007D5C5D">
        <w:rPr>
          <w:rFonts w:ascii="Book Antiqua" w:hAnsi="Book Antiqua"/>
        </w:rPr>
        <w:t>Rda</w:t>
      </w:r>
      <w:proofErr w:type="spellEnd"/>
      <w:r w:rsidRPr="007D5C5D">
        <w:rPr>
          <w:rFonts w:ascii="Book Antiqua" w:hAnsi="Book Antiqua"/>
        </w:rPr>
        <w:t xml:space="preserve"> C. Aminotransferase changes and acute hepatitis in patients with dengue fever: analysis of 1,585 cases. </w:t>
      </w:r>
      <w:proofErr w:type="spellStart"/>
      <w:r w:rsidRPr="007D5C5D">
        <w:rPr>
          <w:rFonts w:ascii="Book Antiqua" w:hAnsi="Book Antiqua"/>
          <w:i/>
          <w:iCs/>
        </w:rPr>
        <w:t>Braz</w:t>
      </w:r>
      <w:proofErr w:type="spellEnd"/>
      <w:r w:rsidRPr="007D5C5D">
        <w:rPr>
          <w:rFonts w:ascii="Book Antiqua" w:hAnsi="Book Antiqua"/>
          <w:i/>
          <w:iCs/>
        </w:rPr>
        <w:t xml:space="preserve"> J Infect Dis</w:t>
      </w:r>
      <w:r w:rsidRPr="007D5C5D">
        <w:rPr>
          <w:rFonts w:ascii="Book Antiqua" w:hAnsi="Book Antiqua"/>
        </w:rPr>
        <w:t xml:space="preserve"> 2004; </w:t>
      </w:r>
      <w:r w:rsidRPr="007D5C5D">
        <w:rPr>
          <w:rFonts w:ascii="Book Antiqua" w:hAnsi="Book Antiqua"/>
          <w:b/>
          <w:bCs/>
        </w:rPr>
        <w:t>8</w:t>
      </w:r>
      <w:r w:rsidRPr="007D5C5D">
        <w:rPr>
          <w:rFonts w:ascii="Book Antiqua" w:hAnsi="Book Antiqua"/>
        </w:rPr>
        <w:t>: 156-163 [PMID: 15361994 DOI: 10.1590/S1413-86702004000200006]</w:t>
      </w:r>
    </w:p>
    <w:p w14:paraId="581AEF68" w14:textId="77777777" w:rsidR="00DB0DD4" w:rsidRPr="007D5C5D" w:rsidRDefault="00DB0DD4" w:rsidP="007D5C5D">
      <w:pPr>
        <w:snapToGrid w:val="0"/>
        <w:spacing w:line="360" w:lineRule="auto"/>
        <w:jc w:val="both"/>
        <w:rPr>
          <w:rFonts w:ascii="Book Antiqua" w:hAnsi="Book Antiqua"/>
        </w:rPr>
      </w:pPr>
      <w:proofErr w:type="gramStart"/>
      <w:r w:rsidRPr="007D5C5D">
        <w:rPr>
          <w:rFonts w:ascii="Book Antiqua" w:hAnsi="Book Antiqua"/>
        </w:rPr>
        <w:t xml:space="preserve">88 </w:t>
      </w:r>
      <w:proofErr w:type="spellStart"/>
      <w:r w:rsidRPr="007D5C5D">
        <w:rPr>
          <w:rFonts w:ascii="Book Antiqua" w:hAnsi="Book Antiqua"/>
          <w:b/>
          <w:bCs/>
        </w:rPr>
        <w:t>Samanta</w:t>
      </w:r>
      <w:proofErr w:type="spellEnd"/>
      <w:r w:rsidRPr="007D5C5D">
        <w:rPr>
          <w:rFonts w:ascii="Book Antiqua" w:hAnsi="Book Antiqua"/>
          <w:b/>
          <w:bCs/>
        </w:rPr>
        <w:t xml:space="preserve"> J</w:t>
      </w:r>
      <w:r w:rsidRPr="007D5C5D">
        <w:rPr>
          <w:rFonts w:ascii="Book Antiqua" w:hAnsi="Book Antiqua"/>
        </w:rPr>
        <w:t>, Sharma V. Dengue and its effects on liver.</w:t>
      </w:r>
      <w:proofErr w:type="gramEnd"/>
      <w:r w:rsidRPr="007D5C5D">
        <w:rPr>
          <w:rFonts w:ascii="Book Antiqua" w:hAnsi="Book Antiqua"/>
        </w:rPr>
        <w:t xml:space="preserve"> </w:t>
      </w:r>
      <w:r w:rsidRPr="007D5C5D">
        <w:rPr>
          <w:rFonts w:ascii="Book Antiqua" w:hAnsi="Book Antiqua"/>
          <w:i/>
          <w:iCs/>
        </w:rPr>
        <w:t xml:space="preserve">World J </w:t>
      </w:r>
      <w:proofErr w:type="spellStart"/>
      <w:r w:rsidRPr="007D5C5D">
        <w:rPr>
          <w:rFonts w:ascii="Book Antiqua" w:hAnsi="Book Antiqua"/>
          <w:i/>
          <w:iCs/>
        </w:rPr>
        <w:t>Clin</w:t>
      </w:r>
      <w:proofErr w:type="spellEnd"/>
      <w:r w:rsidRPr="007D5C5D">
        <w:rPr>
          <w:rFonts w:ascii="Book Antiqua" w:hAnsi="Book Antiqua"/>
          <w:i/>
          <w:iCs/>
        </w:rPr>
        <w:t xml:space="preserve"> Cases</w:t>
      </w:r>
      <w:r w:rsidRPr="007D5C5D">
        <w:rPr>
          <w:rFonts w:ascii="Book Antiqua" w:hAnsi="Book Antiqua"/>
        </w:rPr>
        <w:t xml:space="preserve"> 2015; </w:t>
      </w:r>
      <w:r w:rsidRPr="007D5C5D">
        <w:rPr>
          <w:rFonts w:ascii="Book Antiqua" w:hAnsi="Book Antiqua"/>
          <w:b/>
          <w:bCs/>
        </w:rPr>
        <w:t>3</w:t>
      </w:r>
      <w:r w:rsidRPr="007D5C5D">
        <w:rPr>
          <w:rFonts w:ascii="Book Antiqua" w:hAnsi="Book Antiqua"/>
        </w:rPr>
        <w:t>: 125-131 [PMID: 25685758 DOI: 10.12998/wjcc.v3.i2.125]</w:t>
      </w:r>
    </w:p>
    <w:p w14:paraId="1C5F5F05" w14:textId="77777777" w:rsidR="00DB0DD4" w:rsidRPr="007D5C5D" w:rsidRDefault="00DB0DD4" w:rsidP="007D5C5D">
      <w:pPr>
        <w:snapToGrid w:val="0"/>
        <w:spacing w:line="360" w:lineRule="auto"/>
        <w:jc w:val="both"/>
        <w:rPr>
          <w:rFonts w:ascii="Book Antiqua" w:hAnsi="Book Antiqua"/>
        </w:rPr>
      </w:pPr>
      <w:proofErr w:type="gramStart"/>
      <w:r w:rsidRPr="007D5C5D">
        <w:rPr>
          <w:rFonts w:ascii="Book Antiqua" w:hAnsi="Book Antiqua"/>
        </w:rPr>
        <w:t xml:space="preserve">89 </w:t>
      </w:r>
      <w:proofErr w:type="spellStart"/>
      <w:r w:rsidRPr="007D5C5D">
        <w:rPr>
          <w:rFonts w:ascii="Book Antiqua" w:hAnsi="Book Antiqua"/>
          <w:b/>
          <w:bCs/>
        </w:rPr>
        <w:t>Escosteguy</w:t>
      </w:r>
      <w:proofErr w:type="spellEnd"/>
      <w:r w:rsidRPr="007D5C5D">
        <w:rPr>
          <w:rFonts w:ascii="Book Antiqua" w:hAnsi="Book Antiqua"/>
          <w:b/>
          <w:bCs/>
        </w:rPr>
        <w:t xml:space="preserve"> CC</w:t>
      </w:r>
      <w:r w:rsidRPr="007D5C5D">
        <w:rPr>
          <w:rFonts w:ascii="Book Antiqua" w:hAnsi="Book Antiqua"/>
        </w:rPr>
        <w:t xml:space="preserve">, Pereira AGL, Marques MRVE, Lima TRA, </w:t>
      </w:r>
      <w:proofErr w:type="spellStart"/>
      <w:r w:rsidRPr="007D5C5D">
        <w:rPr>
          <w:rFonts w:ascii="Book Antiqua" w:hAnsi="Book Antiqua"/>
        </w:rPr>
        <w:t>Galliez</w:t>
      </w:r>
      <w:proofErr w:type="spellEnd"/>
      <w:r w:rsidRPr="007D5C5D">
        <w:rPr>
          <w:rFonts w:ascii="Book Antiqua" w:hAnsi="Book Antiqua"/>
        </w:rPr>
        <w:t xml:space="preserve"> RM, </w:t>
      </w:r>
      <w:proofErr w:type="spellStart"/>
      <w:r w:rsidRPr="007D5C5D">
        <w:rPr>
          <w:rFonts w:ascii="Book Antiqua" w:hAnsi="Book Antiqua"/>
        </w:rPr>
        <w:t>Medronho</w:t>
      </w:r>
      <w:proofErr w:type="spellEnd"/>
      <w:r w:rsidRPr="007D5C5D">
        <w:rPr>
          <w:rFonts w:ascii="Book Antiqua" w:hAnsi="Book Antiqua"/>
        </w:rPr>
        <w:t xml:space="preserve"> RA.</w:t>
      </w:r>
      <w:proofErr w:type="gramEnd"/>
      <w:r w:rsidRPr="007D5C5D">
        <w:rPr>
          <w:rFonts w:ascii="Book Antiqua" w:hAnsi="Book Antiqua"/>
        </w:rPr>
        <w:t xml:space="preserve"> Yellow fever: profile of cases and factors associated with death in a hospital in the State of Rio de Janeiro, 2017-2018. </w:t>
      </w:r>
      <w:r w:rsidRPr="007D5C5D">
        <w:rPr>
          <w:rFonts w:ascii="Book Antiqua" w:hAnsi="Book Antiqua"/>
          <w:i/>
          <w:iCs/>
        </w:rPr>
        <w:t xml:space="preserve">Rev </w:t>
      </w:r>
      <w:proofErr w:type="spellStart"/>
      <w:r w:rsidRPr="007D5C5D">
        <w:rPr>
          <w:rFonts w:ascii="Book Antiqua" w:hAnsi="Book Antiqua"/>
          <w:i/>
          <w:iCs/>
        </w:rPr>
        <w:t>Saude</w:t>
      </w:r>
      <w:proofErr w:type="spellEnd"/>
      <w:r w:rsidRPr="007D5C5D">
        <w:rPr>
          <w:rFonts w:ascii="Book Antiqua" w:hAnsi="Book Antiqua"/>
          <w:i/>
          <w:iCs/>
        </w:rPr>
        <w:t xml:space="preserve"> </w:t>
      </w:r>
      <w:proofErr w:type="spellStart"/>
      <w:r w:rsidRPr="007D5C5D">
        <w:rPr>
          <w:rFonts w:ascii="Book Antiqua" w:hAnsi="Book Antiqua"/>
          <w:i/>
          <w:iCs/>
        </w:rPr>
        <w:t>Publica</w:t>
      </w:r>
      <w:proofErr w:type="spellEnd"/>
      <w:r w:rsidRPr="007D5C5D">
        <w:rPr>
          <w:rFonts w:ascii="Book Antiqua" w:hAnsi="Book Antiqua"/>
        </w:rPr>
        <w:t xml:space="preserve"> 2019; </w:t>
      </w:r>
      <w:r w:rsidRPr="007D5C5D">
        <w:rPr>
          <w:rFonts w:ascii="Book Antiqua" w:hAnsi="Book Antiqua"/>
          <w:b/>
          <w:bCs/>
        </w:rPr>
        <w:t>53</w:t>
      </w:r>
      <w:r w:rsidRPr="007D5C5D">
        <w:rPr>
          <w:rFonts w:ascii="Book Antiqua" w:hAnsi="Book Antiqua"/>
        </w:rPr>
        <w:t>: 89 [PMID: 31644770 DOI: 10.11606/s1518-8787.2019053001434]</w:t>
      </w:r>
    </w:p>
    <w:p w14:paraId="11CD0E6C"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90 </w:t>
      </w:r>
      <w:r w:rsidRPr="007D5C5D">
        <w:rPr>
          <w:rFonts w:ascii="Book Antiqua" w:hAnsi="Book Antiqua"/>
          <w:b/>
          <w:bCs/>
        </w:rPr>
        <w:t>Chang HL</w:t>
      </w:r>
      <w:r w:rsidRPr="007D5C5D">
        <w:rPr>
          <w:rFonts w:ascii="Book Antiqua" w:hAnsi="Book Antiqua"/>
        </w:rPr>
        <w:t xml:space="preserve">, Chen KT, Lai SK, </w:t>
      </w:r>
      <w:proofErr w:type="spellStart"/>
      <w:r w:rsidRPr="007D5C5D">
        <w:rPr>
          <w:rFonts w:ascii="Book Antiqua" w:hAnsi="Book Antiqua"/>
        </w:rPr>
        <w:t>Kuo</w:t>
      </w:r>
      <w:proofErr w:type="spellEnd"/>
      <w:r w:rsidRPr="007D5C5D">
        <w:rPr>
          <w:rFonts w:ascii="Book Antiqua" w:hAnsi="Book Antiqua"/>
        </w:rPr>
        <w:t xml:space="preserve"> HW, Su IJ, Lin RS, Sung FC. </w:t>
      </w:r>
      <w:proofErr w:type="gramStart"/>
      <w:r w:rsidRPr="007D5C5D">
        <w:rPr>
          <w:rFonts w:ascii="Book Antiqua" w:hAnsi="Book Antiqua"/>
        </w:rPr>
        <w:t>Hematological and biochemical factors predicting SARS fatality in Taiwan.</w:t>
      </w:r>
      <w:proofErr w:type="gramEnd"/>
      <w:r w:rsidRPr="007D5C5D">
        <w:rPr>
          <w:rFonts w:ascii="Book Antiqua" w:hAnsi="Book Antiqua"/>
        </w:rPr>
        <w:t xml:space="preserve"> </w:t>
      </w:r>
      <w:r w:rsidRPr="007D5C5D">
        <w:rPr>
          <w:rFonts w:ascii="Book Antiqua" w:hAnsi="Book Antiqua"/>
          <w:i/>
          <w:iCs/>
        </w:rPr>
        <w:t xml:space="preserve">J </w:t>
      </w:r>
      <w:proofErr w:type="spellStart"/>
      <w:r w:rsidRPr="007D5C5D">
        <w:rPr>
          <w:rFonts w:ascii="Book Antiqua" w:hAnsi="Book Antiqua"/>
          <w:i/>
          <w:iCs/>
        </w:rPr>
        <w:t>Formos</w:t>
      </w:r>
      <w:proofErr w:type="spellEnd"/>
      <w:r w:rsidRPr="007D5C5D">
        <w:rPr>
          <w:rFonts w:ascii="Book Antiqua" w:hAnsi="Book Antiqua"/>
          <w:i/>
          <w:iCs/>
        </w:rPr>
        <w:t xml:space="preserve"> Med </w:t>
      </w:r>
      <w:proofErr w:type="spellStart"/>
      <w:r w:rsidRPr="007D5C5D">
        <w:rPr>
          <w:rFonts w:ascii="Book Antiqua" w:hAnsi="Book Antiqua"/>
          <w:i/>
          <w:iCs/>
        </w:rPr>
        <w:t>Assoc</w:t>
      </w:r>
      <w:proofErr w:type="spellEnd"/>
      <w:r w:rsidRPr="007D5C5D">
        <w:rPr>
          <w:rFonts w:ascii="Book Antiqua" w:hAnsi="Book Antiqua"/>
        </w:rPr>
        <w:t xml:space="preserve"> 2006; </w:t>
      </w:r>
      <w:r w:rsidRPr="007D5C5D">
        <w:rPr>
          <w:rFonts w:ascii="Book Antiqua" w:hAnsi="Book Antiqua"/>
          <w:b/>
          <w:bCs/>
        </w:rPr>
        <w:t>105</w:t>
      </w:r>
      <w:r w:rsidRPr="007D5C5D">
        <w:rPr>
          <w:rFonts w:ascii="Book Antiqua" w:hAnsi="Book Antiqua"/>
        </w:rPr>
        <w:t>: 439-450 [PMID: 16801031 DOI: 10.1016/S0929-6646(09)60183-2]</w:t>
      </w:r>
    </w:p>
    <w:p w14:paraId="02AF0347"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91 </w:t>
      </w:r>
      <w:proofErr w:type="spellStart"/>
      <w:r w:rsidRPr="007D5C5D">
        <w:rPr>
          <w:rFonts w:ascii="Book Antiqua" w:hAnsi="Book Antiqua"/>
          <w:b/>
          <w:bCs/>
        </w:rPr>
        <w:t>Saad</w:t>
      </w:r>
      <w:proofErr w:type="spellEnd"/>
      <w:r w:rsidRPr="007D5C5D">
        <w:rPr>
          <w:rFonts w:ascii="Book Antiqua" w:hAnsi="Book Antiqua"/>
          <w:b/>
          <w:bCs/>
        </w:rPr>
        <w:t xml:space="preserve"> M</w:t>
      </w:r>
      <w:r w:rsidRPr="007D5C5D">
        <w:rPr>
          <w:rFonts w:ascii="Book Antiqua" w:hAnsi="Book Antiqua"/>
        </w:rPr>
        <w:t xml:space="preserve">, </w:t>
      </w:r>
      <w:proofErr w:type="spellStart"/>
      <w:r w:rsidRPr="007D5C5D">
        <w:rPr>
          <w:rFonts w:ascii="Book Antiqua" w:hAnsi="Book Antiqua"/>
        </w:rPr>
        <w:t>Omrani</w:t>
      </w:r>
      <w:proofErr w:type="spellEnd"/>
      <w:r w:rsidRPr="007D5C5D">
        <w:rPr>
          <w:rFonts w:ascii="Book Antiqua" w:hAnsi="Book Antiqua"/>
        </w:rPr>
        <w:t xml:space="preserve"> AS, </w:t>
      </w:r>
      <w:proofErr w:type="spellStart"/>
      <w:r w:rsidRPr="007D5C5D">
        <w:rPr>
          <w:rFonts w:ascii="Book Antiqua" w:hAnsi="Book Antiqua"/>
        </w:rPr>
        <w:t>Baig</w:t>
      </w:r>
      <w:proofErr w:type="spellEnd"/>
      <w:r w:rsidRPr="007D5C5D">
        <w:rPr>
          <w:rFonts w:ascii="Book Antiqua" w:hAnsi="Book Antiqua"/>
        </w:rPr>
        <w:t xml:space="preserve"> K, </w:t>
      </w:r>
      <w:proofErr w:type="spellStart"/>
      <w:r w:rsidRPr="007D5C5D">
        <w:rPr>
          <w:rFonts w:ascii="Book Antiqua" w:hAnsi="Book Antiqua"/>
        </w:rPr>
        <w:t>Bahloul</w:t>
      </w:r>
      <w:proofErr w:type="spellEnd"/>
      <w:r w:rsidRPr="007D5C5D">
        <w:rPr>
          <w:rFonts w:ascii="Book Antiqua" w:hAnsi="Book Antiqua"/>
        </w:rPr>
        <w:t xml:space="preserve"> A, </w:t>
      </w:r>
      <w:proofErr w:type="spellStart"/>
      <w:r w:rsidRPr="007D5C5D">
        <w:rPr>
          <w:rFonts w:ascii="Book Antiqua" w:hAnsi="Book Antiqua"/>
        </w:rPr>
        <w:t>Elzein</w:t>
      </w:r>
      <w:proofErr w:type="spellEnd"/>
      <w:r w:rsidRPr="007D5C5D">
        <w:rPr>
          <w:rFonts w:ascii="Book Antiqua" w:hAnsi="Book Antiqua"/>
        </w:rPr>
        <w:t xml:space="preserve"> F, </w:t>
      </w:r>
      <w:proofErr w:type="spellStart"/>
      <w:r w:rsidRPr="007D5C5D">
        <w:rPr>
          <w:rFonts w:ascii="Book Antiqua" w:hAnsi="Book Antiqua"/>
        </w:rPr>
        <w:t>Matin</w:t>
      </w:r>
      <w:proofErr w:type="spellEnd"/>
      <w:r w:rsidRPr="007D5C5D">
        <w:rPr>
          <w:rFonts w:ascii="Book Antiqua" w:hAnsi="Book Antiqua"/>
        </w:rPr>
        <w:t xml:space="preserve"> MA, </w:t>
      </w:r>
      <w:proofErr w:type="spellStart"/>
      <w:r w:rsidRPr="007D5C5D">
        <w:rPr>
          <w:rFonts w:ascii="Book Antiqua" w:hAnsi="Book Antiqua"/>
        </w:rPr>
        <w:t>Selim</w:t>
      </w:r>
      <w:proofErr w:type="spellEnd"/>
      <w:r w:rsidRPr="007D5C5D">
        <w:rPr>
          <w:rFonts w:ascii="Book Antiqua" w:hAnsi="Book Antiqua"/>
        </w:rPr>
        <w:t xml:space="preserve"> MA, Al </w:t>
      </w:r>
      <w:proofErr w:type="spellStart"/>
      <w:r w:rsidRPr="007D5C5D">
        <w:rPr>
          <w:rFonts w:ascii="Book Antiqua" w:hAnsi="Book Antiqua"/>
        </w:rPr>
        <w:t>Mutairi</w:t>
      </w:r>
      <w:proofErr w:type="spellEnd"/>
      <w:r w:rsidRPr="007D5C5D">
        <w:rPr>
          <w:rFonts w:ascii="Book Antiqua" w:hAnsi="Book Antiqua"/>
        </w:rPr>
        <w:t xml:space="preserve"> M, Al </w:t>
      </w:r>
      <w:proofErr w:type="spellStart"/>
      <w:r w:rsidRPr="007D5C5D">
        <w:rPr>
          <w:rFonts w:ascii="Book Antiqua" w:hAnsi="Book Antiqua"/>
        </w:rPr>
        <w:t>Nakhli</w:t>
      </w:r>
      <w:proofErr w:type="spellEnd"/>
      <w:r w:rsidRPr="007D5C5D">
        <w:rPr>
          <w:rFonts w:ascii="Book Antiqua" w:hAnsi="Book Antiqua"/>
        </w:rPr>
        <w:t xml:space="preserve"> D, Al </w:t>
      </w:r>
      <w:proofErr w:type="spellStart"/>
      <w:r w:rsidRPr="007D5C5D">
        <w:rPr>
          <w:rFonts w:ascii="Book Antiqua" w:hAnsi="Book Antiqua"/>
        </w:rPr>
        <w:t>Aidaroos</w:t>
      </w:r>
      <w:proofErr w:type="spellEnd"/>
      <w:r w:rsidRPr="007D5C5D">
        <w:rPr>
          <w:rFonts w:ascii="Book Antiqua" w:hAnsi="Book Antiqua"/>
        </w:rPr>
        <w:t xml:space="preserve"> AY, Al </w:t>
      </w:r>
      <w:proofErr w:type="spellStart"/>
      <w:r w:rsidRPr="007D5C5D">
        <w:rPr>
          <w:rFonts w:ascii="Book Antiqua" w:hAnsi="Book Antiqua"/>
        </w:rPr>
        <w:t>Sherbeeni</w:t>
      </w:r>
      <w:proofErr w:type="spellEnd"/>
      <w:r w:rsidRPr="007D5C5D">
        <w:rPr>
          <w:rFonts w:ascii="Book Antiqua" w:hAnsi="Book Antiqua"/>
        </w:rPr>
        <w:t xml:space="preserve"> N, Al-</w:t>
      </w:r>
      <w:proofErr w:type="spellStart"/>
      <w:r w:rsidRPr="007D5C5D">
        <w:rPr>
          <w:rFonts w:ascii="Book Antiqua" w:hAnsi="Book Antiqua"/>
        </w:rPr>
        <w:t>Khashan</w:t>
      </w:r>
      <w:proofErr w:type="spellEnd"/>
      <w:r w:rsidRPr="007D5C5D">
        <w:rPr>
          <w:rFonts w:ascii="Book Antiqua" w:hAnsi="Book Antiqua"/>
        </w:rPr>
        <w:t xml:space="preserve"> HI, </w:t>
      </w:r>
      <w:proofErr w:type="spellStart"/>
      <w:r w:rsidRPr="007D5C5D">
        <w:rPr>
          <w:rFonts w:ascii="Book Antiqua" w:hAnsi="Book Antiqua"/>
        </w:rPr>
        <w:t>Memish</w:t>
      </w:r>
      <w:proofErr w:type="spellEnd"/>
      <w:r w:rsidRPr="007D5C5D">
        <w:rPr>
          <w:rFonts w:ascii="Book Antiqua" w:hAnsi="Book Antiqua"/>
        </w:rPr>
        <w:t xml:space="preserve"> ZA, </w:t>
      </w:r>
      <w:proofErr w:type="spellStart"/>
      <w:r w:rsidRPr="007D5C5D">
        <w:rPr>
          <w:rFonts w:ascii="Book Antiqua" w:hAnsi="Book Antiqua"/>
        </w:rPr>
        <w:t>Albarrak</w:t>
      </w:r>
      <w:proofErr w:type="spellEnd"/>
      <w:r w:rsidRPr="007D5C5D">
        <w:rPr>
          <w:rFonts w:ascii="Book Antiqua" w:hAnsi="Book Antiqua"/>
        </w:rPr>
        <w:t xml:space="preserve"> AM. Clinical aspects and outcomes of 70 patients with Middle East respiratory syndrome coronavirus infection: a single-center experience in Saudi Arabia. </w:t>
      </w:r>
      <w:proofErr w:type="spellStart"/>
      <w:r w:rsidRPr="007D5C5D">
        <w:rPr>
          <w:rFonts w:ascii="Book Antiqua" w:hAnsi="Book Antiqua"/>
          <w:i/>
          <w:iCs/>
        </w:rPr>
        <w:t>Int</w:t>
      </w:r>
      <w:proofErr w:type="spellEnd"/>
      <w:r w:rsidRPr="007D5C5D">
        <w:rPr>
          <w:rFonts w:ascii="Book Antiqua" w:hAnsi="Book Antiqua"/>
          <w:i/>
          <w:iCs/>
        </w:rPr>
        <w:t xml:space="preserve"> J Infect Dis</w:t>
      </w:r>
      <w:r w:rsidRPr="007D5C5D">
        <w:rPr>
          <w:rFonts w:ascii="Book Antiqua" w:hAnsi="Book Antiqua"/>
        </w:rPr>
        <w:t xml:space="preserve"> 2014; </w:t>
      </w:r>
      <w:r w:rsidRPr="007D5C5D">
        <w:rPr>
          <w:rFonts w:ascii="Book Antiqua" w:hAnsi="Book Antiqua"/>
          <w:b/>
          <w:bCs/>
        </w:rPr>
        <w:t>29</w:t>
      </w:r>
      <w:r w:rsidRPr="007D5C5D">
        <w:rPr>
          <w:rFonts w:ascii="Book Antiqua" w:hAnsi="Book Antiqua"/>
        </w:rPr>
        <w:t>: 301-306 [PMID: 25303830 DOI: 10.1016/j.ijid.2014.09.003]</w:t>
      </w:r>
    </w:p>
    <w:p w14:paraId="0F1D7D8F"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92 </w:t>
      </w:r>
      <w:r w:rsidRPr="007D5C5D">
        <w:rPr>
          <w:rFonts w:ascii="Book Antiqua" w:hAnsi="Book Antiqua"/>
          <w:b/>
          <w:bCs/>
        </w:rPr>
        <w:t>Cao B</w:t>
      </w:r>
      <w:r w:rsidRPr="007D5C5D">
        <w:rPr>
          <w:rFonts w:ascii="Book Antiqua" w:hAnsi="Book Antiqua"/>
        </w:rPr>
        <w:t xml:space="preserve">, Li XW, Mao Y, Wang J, Lu HZ, Chen YS, Liang ZA, Liang L, Zhang SJ, Zhang B, </w:t>
      </w:r>
      <w:proofErr w:type="spellStart"/>
      <w:r w:rsidRPr="007D5C5D">
        <w:rPr>
          <w:rFonts w:ascii="Book Antiqua" w:hAnsi="Book Antiqua"/>
        </w:rPr>
        <w:t>Gu</w:t>
      </w:r>
      <w:proofErr w:type="spellEnd"/>
      <w:r w:rsidRPr="007D5C5D">
        <w:rPr>
          <w:rFonts w:ascii="Book Antiqua" w:hAnsi="Book Antiqua"/>
        </w:rPr>
        <w:t xml:space="preserve"> L, Lu LH, Wang DY, Wang C; National Influenza A Pandemic </w:t>
      </w:r>
      <w:r w:rsidRPr="007D5C5D">
        <w:rPr>
          <w:rFonts w:ascii="Book Antiqua" w:hAnsi="Book Antiqua"/>
        </w:rPr>
        <w:lastRenderedPageBreak/>
        <w:t xml:space="preserve">(H1N1) 2009 Clinical Investigation Group of China. Clinical features of the initial cases of 2009 pandemic influenza A (H1N1) virus infection in China. </w:t>
      </w:r>
      <w:r w:rsidRPr="007D5C5D">
        <w:rPr>
          <w:rFonts w:ascii="Book Antiqua" w:hAnsi="Book Antiqua"/>
          <w:i/>
          <w:iCs/>
        </w:rPr>
        <w:t xml:space="preserve">N </w:t>
      </w:r>
      <w:proofErr w:type="spellStart"/>
      <w:r w:rsidRPr="007D5C5D">
        <w:rPr>
          <w:rFonts w:ascii="Book Antiqua" w:hAnsi="Book Antiqua"/>
          <w:i/>
          <w:iCs/>
        </w:rPr>
        <w:t>Engl</w:t>
      </w:r>
      <w:proofErr w:type="spellEnd"/>
      <w:r w:rsidRPr="007D5C5D">
        <w:rPr>
          <w:rFonts w:ascii="Book Antiqua" w:hAnsi="Book Antiqua"/>
          <w:i/>
          <w:iCs/>
        </w:rPr>
        <w:t xml:space="preserve"> J Med</w:t>
      </w:r>
      <w:r w:rsidRPr="007D5C5D">
        <w:rPr>
          <w:rFonts w:ascii="Book Antiqua" w:hAnsi="Book Antiqua"/>
        </w:rPr>
        <w:t xml:space="preserve"> 2009; </w:t>
      </w:r>
      <w:r w:rsidRPr="007D5C5D">
        <w:rPr>
          <w:rFonts w:ascii="Book Antiqua" w:hAnsi="Book Antiqua"/>
          <w:b/>
          <w:bCs/>
        </w:rPr>
        <w:t>361</w:t>
      </w:r>
      <w:r w:rsidRPr="007D5C5D">
        <w:rPr>
          <w:rFonts w:ascii="Book Antiqua" w:hAnsi="Book Antiqua"/>
        </w:rPr>
        <w:t>: 2507-2517 [PMID: 20007555 DOI: 10.1056/NEJMoa0906612]</w:t>
      </w:r>
    </w:p>
    <w:p w14:paraId="7966845B"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93 </w:t>
      </w:r>
      <w:proofErr w:type="spellStart"/>
      <w:r w:rsidRPr="007D5C5D">
        <w:rPr>
          <w:rFonts w:ascii="Book Antiqua" w:hAnsi="Book Antiqua"/>
          <w:b/>
          <w:bCs/>
        </w:rPr>
        <w:t>Fiel</w:t>
      </w:r>
      <w:proofErr w:type="spellEnd"/>
      <w:r w:rsidRPr="007D5C5D">
        <w:rPr>
          <w:rFonts w:ascii="Book Antiqua" w:hAnsi="Book Antiqua"/>
          <w:b/>
          <w:bCs/>
        </w:rPr>
        <w:t xml:space="preserve"> MI</w:t>
      </w:r>
      <w:r w:rsidRPr="007D5C5D">
        <w:rPr>
          <w:rFonts w:ascii="Book Antiqua" w:hAnsi="Book Antiqua"/>
        </w:rPr>
        <w:t xml:space="preserve">, El Jamal SM, </w:t>
      </w:r>
      <w:proofErr w:type="spellStart"/>
      <w:r w:rsidRPr="007D5C5D">
        <w:rPr>
          <w:rFonts w:ascii="Book Antiqua" w:hAnsi="Book Antiqua"/>
        </w:rPr>
        <w:t>Paniz-Mondolfi</w:t>
      </w:r>
      <w:proofErr w:type="spellEnd"/>
      <w:r w:rsidRPr="007D5C5D">
        <w:rPr>
          <w:rFonts w:ascii="Book Antiqua" w:hAnsi="Book Antiqua"/>
        </w:rPr>
        <w:t xml:space="preserve"> A, Gordon RE, Reidy J, </w:t>
      </w:r>
      <w:proofErr w:type="spellStart"/>
      <w:r w:rsidRPr="007D5C5D">
        <w:rPr>
          <w:rFonts w:ascii="Book Antiqua" w:hAnsi="Book Antiqua"/>
        </w:rPr>
        <w:t>Bandovic</w:t>
      </w:r>
      <w:proofErr w:type="spellEnd"/>
      <w:r w:rsidRPr="007D5C5D">
        <w:rPr>
          <w:rFonts w:ascii="Book Antiqua" w:hAnsi="Book Antiqua"/>
        </w:rPr>
        <w:t xml:space="preserve"> J, </w:t>
      </w:r>
      <w:proofErr w:type="spellStart"/>
      <w:r w:rsidRPr="007D5C5D">
        <w:rPr>
          <w:rFonts w:ascii="Book Antiqua" w:hAnsi="Book Antiqua"/>
        </w:rPr>
        <w:t>Advani</w:t>
      </w:r>
      <w:proofErr w:type="spellEnd"/>
      <w:r w:rsidRPr="007D5C5D">
        <w:rPr>
          <w:rFonts w:ascii="Book Antiqua" w:hAnsi="Book Antiqua"/>
        </w:rPr>
        <w:t xml:space="preserve"> R, Kilaru S, </w:t>
      </w:r>
      <w:proofErr w:type="spellStart"/>
      <w:r w:rsidRPr="007D5C5D">
        <w:rPr>
          <w:rFonts w:ascii="Book Antiqua" w:hAnsi="Book Antiqua"/>
        </w:rPr>
        <w:t>Pourmand</w:t>
      </w:r>
      <w:proofErr w:type="spellEnd"/>
      <w:r w:rsidRPr="007D5C5D">
        <w:rPr>
          <w:rFonts w:ascii="Book Antiqua" w:hAnsi="Book Antiqua"/>
        </w:rPr>
        <w:t xml:space="preserve"> K, Ward S, </w:t>
      </w:r>
      <w:proofErr w:type="spellStart"/>
      <w:r w:rsidRPr="007D5C5D">
        <w:rPr>
          <w:rFonts w:ascii="Book Antiqua" w:hAnsi="Book Antiqua"/>
        </w:rPr>
        <w:t>Thung</w:t>
      </w:r>
      <w:proofErr w:type="spellEnd"/>
      <w:r w:rsidRPr="007D5C5D">
        <w:rPr>
          <w:rFonts w:ascii="Book Antiqua" w:hAnsi="Book Antiqua"/>
        </w:rPr>
        <w:t xml:space="preserve"> SN, </w:t>
      </w:r>
      <w:proofErr w:type="spellStart"/>
      <w:r w:rsidRPr="007D5C5D">
        <w:rPr>
          <w:rFonts w:ascii="Book Antiqua" w:hAnsi="Book Antiqua"/>
        </w:rPr>
        <w:t>Schiano</w:t>
      </w:r>
      <w:proofErr w:type="spellEnd"/>
      <w:r w:rsidRPr="007D5C5D">
        <w:rPr>
          <w:rFonts w:ascii="Book Antiqua" w:hAnsi="Book Antiqua"/>
        </w:rPr>
        <w:t xml:space="preserve"> T. Findings of Severe Hepatic Severe Acute Respiratory Syndrome Coronavirus-2 Infection. </w:t>
      </w:r>
      <w:r w:rsidRPr="007D5C5D">
        <w:rPr>
          <w:rFonts w:ascii="Book Antiqua" w:hAnsi="Book Antiqua"/>
          <w:i/>
          <w:iCs/>
        </w:rPr>
        <w:t xml:space="preserve">Cell </w:t>
      </w:r>
      <w:proofErr w:type="spellStart"/>
      <w:r w:rsidRPr="007D5C5D">
        <w:rPr>
          <w:rFonts w:ascii="Book Antiqua" w:hAnsi="Book Antiqua"/>
          <w:i/>
          <w:iCs/>
        </w:rPr>
        <w:t>Mol</w:t>
      </w:r>
      <w:proofErr w:type="spellEnd"/>
      <w:r w:rsidRPr="007D5C5D">
        <w:rPr>
          <w:rFonts w:ascii="Book Antiqua" w:hAnsi="Book Antiqua"/>
          <w:i/>
          <w:iCs/>
        </w:rPr>
        <w:t xml:space="preserve"> </w:t>
      </w:r>
      <w:proofErr w:type="spellStart"/>
      <w:r w:rsidRPr="007D5C5D">
        <w:rPr>
          <w:rFonts w:ascii="Book Antiqua" w:hAnsi="Book Antiqua"/>
          <w:i/>
          <w:iCs/>
        </w:rPr>
        <w:t>Gastroenterol</w:t>
      </w:r>
      <w:proofErr w:type="spellEnd"/>
      <w:r w:rsidRPr="007D5C5D">
        <w:rPr>
          <w:rFonts w:ascii="Book Antiqua" w:hAnsi="Book Antiqua"/>
          <w:i/>
          <w:iCs/>
        </w:rPr>
        <w:t xml:space="preserve"> </w:t>
      </w:r>
      <w:proofErr w:type="spellStart"/>
      <w:r w:rsidRPr="007D5C5D">
        <w:rPr>
          <w:rFonts w:ascii="Book Antiqua" w:hAnsi="Book Antiqua"/>
          <w:i/>
          <w:iCs/>
        </w:rPr>
        <w:t>Hepatol</w:t>
      </w:r>
      <w:proofErr w:type="spellEnd"/>
      <w:r w:rsidRPr="007D5C5D">
        <w:rPr>
          <w:rFonts w:ascii="Book Antiqua" w:hAnsi="Book Antiqua"/>
        </w:rPr>
        <w:t xml:space="preserve"> 2020 [PMID: 32992052 DOI: 10.1016/j.jcmgh.2020.09.015]</w:t>
      </w:r>
    </w:p>
    <w:p w14:paraId="6CF08ABF"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94 </w:t>
      </w:r>
      <w:r w:rsidRPr="007D5C5D">
        <w:rPr>
          <w:rFonts w:ascii="Book Antiqua" w:hAnsi="Book Antiqua"/>
          <w:b/>
          <w:bCs/>
        </w:rPr>
        <w:t>Wang Y</w:t>
      </w:r>
      <w:r w:rsidRPr="007D5C5D">
        <w:rPr>
          <w:rFonts w:ascii="Book Antiqua" w:hAnsi="Book Antiqua"/>
        </w:rPr>
        <w:t xml:space="preserve">, Liu S, Liu H, Li W, Lin F, Jiang L, Li X, Xu P, Zhang L, Zhao L, Cao Y, Kang J, Yang J, Li L, Liu X, Li Y, </w:t>
      </w:r>
      <w:proofErr w:type="spellStart"/>
      <w:r w:rsidRPr="007D5C5D">
        <w:rPr>
          <w:rFonts w:ascii="Book Antiqua" w:hAnsi="Book Antiqua"/>
        </w:rPr>
        <w:t>Nie</w:t>
      </w:r>
      <w:proofErr w:type="spellEnd"/>
      <w:r w:rsidRPr="007D5C5D">
        <w:rPr>
          <w:rFonts w:ascii="Book Antiqua" w:hAnsi="Book Antiqua"/>
        </w:rPr>
        <w:t xml:space="preserve"> R, Mu J, Lu F, Zhao S, Lu J, Zhao J. SARS-CoV-2 infection of the liver directly contributes to hepatic impairment in patients with COVID-19. </w:t>
      </w:r>
      <w:r w:rsidRPr="007D5C5D">
        <w:rPr>
          <w:rFonts w:ascii="Book Antiqua" w:hAnsi="Book Antiqua"/>
          <w:i/>
          <w:iCs/>
        </w:rPr>
        <w:t xml:space="preserve">J </w:t>
      </w:r>
      <w:proofErr w:type="spellStart"/>
      <w:r w:rsidRPr="007D5C5D">
        <w:rPr>
          <w:rFonts w:ascii="Book Antiqua" w:hAnsi="Book Antiqua"/>
          <w:i/>
          <w:iCs/>
        </w:rPr>
        <w:t>Hepatol</w:t>
      </w:r>
      <w:proofErr w:type="spellEnd"/>
      <w:r w:rsidRPr="007D5C5D">
        <w:rPr>
          <w:rFonts w:ascii="Book Antiqua" w:hAnsi="Book Antiqua"/>
        </w:rPr>
        <w:t xml:space="preserve"> 2020; </w:t>
      </w:r>
      <w:r w:rsidRPr="007D5C5D">
        <w:rPr>
          <w:rFonts w:ascii="Book Antiqua" w:hAnsi="Book Antiqua"/>
          <w:b/>
          <w:bCs/>
        </w:rPr>
        <w:t>73</w:t>
      </w:r>
      <w:r w:rsidRPr="007D5C5D">
        <w:rPr>
          <w:rFonts w:ascii="Book Antiqua" w:hAnsi="Book Antiqua"/>
        </w:rPr>
        <w:t>: 807-816 [PMID: 32437830 DOI: 10.1016/j.jhep.2020.05.002]</w:t>
      </w:r>
    </w:p>
    <w:p w14:paraId="6307AC9B" w14:textId="77777777" w:rsidR="00DB0DD4" w:rsidRPr="007D5C5D" w:rsidRDefault="00DB0DD4" w:rsidP="007D5C5D">
      <w:pPr>
        <w:snapToGrid w:val="0"/>
        <w:spacing w:line="360" w:lineRule="auto"/>
        <w:jc w:val="both"/>
        <w:rPr>
          <w:rFonts w:ascii="Book Antiqua" w:hAnsi="Book Antiqua"/>
        </w:rPr>
      </w:pPr>
      <w:r w:rsidRPr="007D5C5D">
        <w:rPr>
          <w:rFonts w:ascii="Book Antiqua" w:hAnsi="Book Antiqua"/>
        </w:rPr>
        <w:t xml:space="preserve">95 </w:t>
      </w:r>
      <w:proofErr w:type="spellStart"/>
      <w:r w:rsidRPr="007D5C5D">
        <w:rPr>
          <w:rFonts w:ascii="Book Antiqua" w:hAnsi="Book Antiqua"/>
          <w:b/>
          <w:bCs/>
        </w:rPr>
        <w:t>Lagana</w:t>
      </w:r>
      <w:proofErr w:type="spellEnd"/>
      <w:r w:rsidRPr="007D5C5D">
        <w:rPr>
          <w:rFonts w:ascii="Book Antiqua" w:hAnsi="Book Antiqua"/>
          <w:b/>
          <w:bCs/>
        </w:rPr>
        <w:t xml:space="preserve"> SM</w:t>
      </w:r>
      <w:r w:rsidRPr="007D5C5D">
        <w:rPr>
          <w:rFonts w:ascii="Book Antiqua" w:hAnsi="Book Antiqua"/>
        </w:rPr>
        <w:t xml:space="preserve">, </w:t>
      </w:r>
      <w:proofErr w:type="spellStart"/>
      <w:r w:rsidRPr="007D5C5D">
        <w:rPr>
          <w:rFonts w:ascii="Book Antiqua" w:hAnsi="Book Antiqua"/>
        </w:rPr>
        <w:t>Kudose</w:t>
      </w:r>
      <w:proofErr w:type="spellEnd"/>
      <w:r w:rsidRPr="007D5C5D">
        <w:rPr>
          <w:rFonts w:ascii="Book Antiqua" w:hAnsi="Book Antiqua"/>
        </w:rPr>
        <w:t xml:space="preserve"> S, </w:t>
      </w:r>
      <w:proofErr w:type="spellStart"/>
      <w:r w:rsidRPr="007D5C5D">
        <w:rPr>
          <w:rFonts w:ascii="Book Antiqua" w:hAnsi="Book Antiqua"/>
        </w:rPr>
        <w:t>Iuga</w:t>
      </w:r>
      <w:proofErr w:type="spellEnd"/>
      <w:r w:rsidRPr="007D5C5D">
        <w:rPr>
          <w:rFonts w:ascii="Book Antiqua" w:hAnsi="Book Antiqua"/>
        </w:rPr>
        <w:t xml:space="preserve"> AC, Lee MJ, </w:t>
      </w:r>
      <w:proofErr w:type="spellStart"/>
      <w:r w:rsidRPr="007D5C5D">
        <w:rPr>
          <w:rFonts w:ascii="Book Antiqua" w:hAnsi="Book Antiqua"/>
        </w:rPr>
        <w:t>Fazlollahi</w:t>
      </w:r>
      <w:proofErr w:type="spellEnd"/>
      <w:r w:rsidRPr="007D5C5D">
        <w:rPr>
          <w:rFonts w:ascii="Book Antiqua" w:hAnsi="Book Antiqua"/>
        </w:rPr>
        <w:t xml:space="preserve"> L, </w:t>
      </w:r>
      <w:proofErr w:type="spellStart"/>
      <w:r w:rsidRPr="007D5C5D">
        <w:rPr>
          <w:rFonts w:ascii="Book Antiqua" w:hAnsi="Book Antiqua"/>
        </w:rPr>
        <w:t>Remotti</w:t>
      </w:r>
      <w:proofErr w:type="spellEnd"/>
      <w:r w:rsidRPr="007D5C5D">
        <w:rPr>
          <w:rFonts w:ascii="Book Antiqua" w:hAnsi="Book Antiqua"/>
        </w:rPr>
        <w:t xml:space="preserve"> HE, Del Portillo A, De Michele S, de Gonzalez AK, </w:t>
      </w:r>
      <w:proofErr w:type="spellStart"/>
      <w:r w:rsidRPr="007D5C5D">
        <w:rPr>
          <w:rFonts w:ascii="Book Antiqua" w:hAnsi="Book Antiqua"/>
        </w:rPr>
        <w:t>Saqi</w:t>
      </w:r>
      <w:proofErr w:type="spellEnd"/>
      <w:r w:rsidRPr="007D5C5D">
        <w:rPr>
          <w:rFonts w:ascii="Book Antiqua" w:hAnsi="Book Antiqua"/>
        </w:rPr>
        <w:t xml:space="preserve"> A, </w:t>
      </w:r>
      <w:proofErr w:type="spellStart"/>
      <w:r w:rsidRPr="007D5C5D">
        <w:rPr>
          <w:rFonts w:ascii="Book Antiqua" w:hAnsi="Book Antiqua"/>
        </w:rPr>
        <w:t>Khairallah</w:t>
      </w:r>
      <w:proofErr w:type="spellEnd"/>
      <w:r w:rsidRPr="007D5C5D">
        <w:rPr>
          <w:rFonts w:ascii="Book Antiqua" w:hAnsi="Book Antiqua"/>
        </w:rPr>
        <w:t xml:space="preserve"> P, Chong AM, Park H, </w:t>
      </w:r>
      <w:proofErr w:type="spellStart"/>
      <w:r w:rsidRPr="007D5C5D">
        <w:rPr>
          <w:rFonts w:ascii="Book Antiqua" w:hAnsi="Book Antiqua"/>
        </w:rPr>
        <w:t>Uhlemann</w:t>
      </w:r>
      <w:proofErr w:type="spellEnd"/>
      <w:r w:rsidRPr="007D5C5D">
        <w:rPr>
          <w:rFonts w:ascii="Book Antiqua" w:hAnsi="Book Antiqua"/>
        </w:rPr>
        <w:t xml:space="preserve"> AC, </w:t>
      </w:r>
      <w:proofErr w:type="spellStart"/>
      <w:r w:rsidRPr="007D5C5D">
        <w:rPr>
          <w:rFonts w:ascii="Book Antiqua" w:hAnsi="Book Antiqua"/>
        </w:rPr>
        <w:t>Lefkowitch</w:t>
      </w:r>
      <w:proofErr w:type="spellEnd"/>
      <w:r w:rsidRPr="007D5C5D">
        <w:rPr>
          <w:rFonts w:ascii="Book Antiqua" w:hAnsi="Book Antiqua"/>
        </w:rPr>
        <w:t xml:space="preserve"> JH, Verna EC. Hepatic pathology in patients dying of COVID-19: a series of 40 cases including clinical, histologic, and </w:t>
      </w:r>
      <w:proofErr w:type="spellStart"/>
      <w:r w:rsidRPr="007D5C5D">
        <w:rPr>
          <w:rFonts w:ascii="Book Antiqua" w:hAnsi="Book Antiqua"/>
        </w:rPr>
        <w:t>virologic</w:t>
      </w:r>
      <w:proofErr w:type="spellEnd"/>
      <w:r w:rsidRPr="007D5C5D">
        <w:rPr>
          <w:rFonts w:ascii="Book Antiqua" w:hAnsi="Book Antiqua"/>
        </w:rPr>
        <w:t xml:space="preserve"> data. </w:t>
      </w:r>
      <w:r w:rsidRPr="007D5C5D">
        <w:rPr>
          <w:rFonts w:ascii="Book Antiqua" w:hAnsi="Book Antiqua"/>
          <w:i/>
          <w:iCs/>
        </w:rPr>
        <w:t xml:space="preserve">Mod </w:t>
      </w:r>
      <w:proofErr w:type="spellStart"/>
      <w:r w:rsidRPr="007D5C5D">
        <w:rPr>
          <w:rFonts w:ascii="Book Antiqua" w:hAnsi="Book Antiqua"/>
          <w:i/>
          <w:iCs/>
        </w:rPr>
        <w:t>Pathol</w:t>
      </w:r>
      <w:proofErr w:type="spellEnd"/>
      <w:r w:rsidRPr="007D5C5D">
        <w:rPr>
          <w:rFonts w:ascii="Book Antiqua" w:hAnsi="Book Antiqua"/>
        </w:rPr>
        <w:t xml:space="preserve"> 2020; </w:t>
      </w:r>
      <w:r w:rsidRPr="007D5C5D">
        <w:rPr>
          <w:rFonts w:ascii="Book Antiqua" w:hAnsi="Book Antiqua"/>
          <w:b/>
          <w:bCs/>
        </w:rPr>
        <w:t>33</w:t>
      </w:r>
      <w:r w:rsidRPr="007D5C5D">
        <w:rPr>
          <w:rFonts w:ascii="Book Antiqua" w:hAnsi="Book Antiqua"/>
        </w:rPr>
        <w:t>: 2147-2155 [PMID: 32792598 DOI: 10.1038/s41379-020-00649-x]</w:t>
      </w:r>
    </w:p>
    <w:p w14:paraId="1C1A7E54" w14:textId="77777777" w:rsidR="00DB0DD4" w:rsidRDefault="00DB0DD4" w:rsidP="007D5C5D">
      <w:pPr>
        <w:snapToGrid w:val="0"/>
        <w:spacing w:line="360" w:lineRule="auto"/>
        <w:jc w:val="both"/>
        <w:rPr>
          <w:rFonts w:ascii="Book Antiqua" w:hAnsi="Book Antiqua"/>
          <w:lang w:eastAsia="zh-CN"/>
        </w:rPr>
      </w:pPr>
    </w:p>
    <w:p w14:paraId="5A9CBA3B" w14:textId="77777777" w:rsidR="007162A0" w:rsidRPr="007D5C5D" w:rsidRDefault="007162A0" w:rsidP="007D5C5D">
      <w:pPr>
        <w:snapToGrid w:val="0"/>
        <w:spacing w:line="360" w:lineRule="auto"/>
        <w:jc w:val="both"/>
        <w:rPr>
          <w:rFonts w:ascii="Book Antiqua" w:hAnsi="Book Antiqua"/>
          <w:lang w:eastAsia="zh-CN"/>
        </w:rPr>
        <w:sectPr w:rsidR="007162A0" w:rsidRPr="007D5C5D" w:rsidSect="00D8614F">
          <w:pgSz w:w="12240" w:h="15840"/>
          <w:pgMar w:top="1440" w:right="1800" w:bottom="1440" w:left="1800" w:header="720" w:footer="720" w:gutter="0"/>
          <w:cols w:space="720"/>
          <w:docGrid w:linePitch="360"/>
        </w:sectPr>
      </w:pPr>
    </w:p>
    <w:p w14:paraId="7BB9F2E3" w14:textId="77777777"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b/>
          <w:color w:val="000000"/>
        </w:rPr>
        <w:lastRenderedPageBreak/>
        <w:t>Footnotes</w:t>
      </w:r>
    </w:p>
    <w:p w14:paraId="27A7EC32" w14:textId="77777777"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b/>
          <w:bCs/>
          <w:color w:val="000000"/>
        </w:rPr>
        <w:t xml:space="preserve">Conflict-of-interest statement: </w:t>
      </w:r>
      <w:r w:rsidRPr="007D5C5D">
        <w:rPr>
          <w:rFonts w:ascii="Book Antiqua" w:eastAsia="Book Antiqua" w:hAnsi="Book Antiqua" w:cs="Book Antiqua"/>
          <w:color w:val="000000"/>
          <w:shd w:val="clear" w:color="auto" w:fill="FFFFFF"/>
        </w:rPr>
        <w:t>Authors declare no conflict of interests for this article.</w:t>
      </w:r>
    </w:p>
    <w:p w14:paraId="701D0C35" w14:textId="77777777" w:rsidR="00A77B3E" w:rsidRPr="007D5C5D" w:rsidRDefault="00A77B3E" w:rsidP="007D5C5D">
      <w:pPr>
        <w:snapToGrid w:val="0"/>
        <w:spacing w:line="360" w:lineRule="auto"/>
        <w:jc w:val="both"/>
        <w:rPr>
          <w:rFonts w:ascii="Book Antiqua" w:hAnsi="Book Antiqua"/>
        </w:rPr>
      </w:pPr>
    </w:p>
    <w:p w14:paraId="256A497D" w14:textId="77777777"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b/>
          <w:bCs/>
          <w:color w:val="000000"/>
        </w:rPr>
        <w:t xml:space="preserve">Open-Access: </w:t>
      </w:r>
      <w:bookmarkStart w:id="29" w:name="OLE_LINK6"/>
      <w:bookmarkStart w:id="30" w:name="OLE_LINK7"/>
      <w:r w:rsidRPr="007D5C5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D5C5D">
        <w:rPr>
          <w:rFonts w:ascii="Book Antiqua" w:eastAsia="Book Antiqua" w:hAnsi="Book Antiqua" w:cs="Book Antiqua"/>
          <w:color w:val="000000"/>
        </w:rPr>
        <w:t>NonCommercial</w:t>
      </w:r>
      <w:proofErr w:type="spellEnd"/>
      <w:r w:rsidRPr="007D5C5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9"/>
    <w:bookmarkEnd w:id="30"/>
    <w:p w14:paraId="7991FA2D" w14:textId="77777777" w:rsidR="00A77B3E" w:rsidRPr="007D5C5D" w:rsidRDefault="00A77B3E" w:rsidP="007D5C5D">
      <w:pPr>
        <w:snapToGrid w:val="0"/>
        <w:spacing w:line="360" w:lineRule="auto"/>
        <w:jc w:val="both"/>
        <w:rPr>
          <w:rFonts w:ascii="Book Antiqua" w:hAnsi="Book Antiqua"/>
        </w:rPr>
      </w:pPr>
    </w:p>
    <w:p w14:paraId="70379245" w14:textId="693E8445"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b/>
          <w:color w:val="000000"/>
        </w:rPr>
        <w:t xml:space="preserve">Manuscript source: </w:t>
      </w:r>
      <w:r w:rsidRPr="007D5C5D">
        <w:rPr>
          <w:rFonts w:ascii="Book Antiqua" w:eastAsia="Book Antiqua" w:hAnsi="Book Antiqua" w:cs="Book Antiqua"/>
          <w:color w:val="000000"/>
        </w:rPr>
        <w:t xml:space="preserve">Unsolicited </w:t>
      </w:r>
      <w:r w:rsidR="00E225C8" w:rsidRPr="007D5C5D">
        <w:rPr>
          <w:rFonts w:ascii="Book Antiqua" w:eastAsia="Book Antiqua" w:hAnsi="Book Antiqua" w:cs="Book Antiqua"/>
          <w:color w:val="000000"/>
        </w:rPr>
        <w:t>manuscript</w:t>
      </w:r>
    </w:p>
    <w:p w14:paraId="1EF36012" w14:textId="77777777" w:rsidR="00A77B3E" w:rsidRPr="007D5C5D" w:rsidRDefault="00A77B3E" w:rsidP="007D5C5D">
      <w:pPr>
        <w:snapToGrid w:val="0"/>
        <w:spacing w:line="360" w:lineRule="auto"/>
        <w:jc w:val="both"/>
        <w:rPr>
          <w:rFonts w:ascii="Book Antiqua" w:hAnsi="Book Antiqua"/>
        </w:rPr>
      </w:pPr>
    </w:p>
    <w:p w14:paraId="79B967E1" w14:textId="77777777"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b/>
          <w:color w:val="000000"/>
        </w:rPr>
        <w:t xml:space="preserve">Peer-review started: </w:t>
      </w:r>
      <w:r w:rsidRPr="007D5C5D">
        <w:rPr>
          <w:rFonts w:ascii="Book Antiqua" w:eastAsia="Book Antiqua" w:hAnsi="Book Antiqua" w:cs="Book Antiqua"/>
          <w:color w:val="000000"/>
        </w:rPr>
        <w:t>October 20, 2020</w:t>
      </w:r>
    </w:p>
    <w:p w14:paraId="58D31EAB" w14:textId="77777777"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b/>
          <w:color w:val="000000"/>
        </w:rPr>
        <w:t xml:space="preserve">First decision: </w:t>
      </w:r>
      <w:r w:rsidRPr="007D5C5D">
        <w:rPr>
          <w:rFonts w:ascii="Book Antiqua" w:eastAsia="Book Antiqua" w:hAnsi="Book Antiqua" w:cs="Book Antiqua"/>
          <w:color w:val="000000"/>
        </w:rPr>
        <w:t>December 18, 2020</w:t>
      </w:r>
    </w:p>
    <w:p w14:paraId="364C70BF" w14:textId="072C417B"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b/>
          <w:color w:val="000000"/>
        </w:rPr>
        <w:t xml:space="preserve">Article in press: </w:t>
      </w:r>
      <w:r w:rsidR="006849E6" w:rsidRPr="007067FB">
        <w:rPr>
          <w:rFonts w:ascii="Book Antiqua" w:eastAsia="Book Antiqua" w:hAnsi="Book Antiqua" w:cs="Book Antiqua"/>
          <w:color w:val="000000"/>
        </w:rPr>
        <w:t>January 8, 2021</w:t>
      </w:r>
    </w:p>
    <w:p w14:paraId="2D8E1512" w14:textId="77777777" w:rsidR="00A77B3E" w:rsidRPr="007D5C5D" w:rsidRDefault="00A77B3E" w:rsidP="007D5C5D">
      <w:pPr>
        <w:snapToGrid w:val="0"/>
        <w:spacing w:line="360" w:lineRule="auto"/>
        <w:jc w:val="both"/>
        <w:rPr>
          <w:rFonts w:ascii="Book Antiqua" w:hAnsi="Book Antiqua"/>
        </w:rPr>
      </w:pPr>
    </w:p>
    <w:p w14:paraId="3ECB2A88" w14:textId="6C355E4E"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b/>
          <w:color w:val="000000"/>
        </w:rPr>
        <w:t xml:space="preserve">Specialty type: </w:t>
      </w:r>
      <w:r w:rsidRPr="007D5C5D">
        <w:rPr>
          <w:rFonts w:ascii="Book Antiqua" w:eastAsia="Book Antiqua" w:hAnsi="Book Antiqua" w:cs="Book Antiqua"/>
          <w:color w:val="000000"/>
        </w:rPr>
        <w:t xml:space="preserve">Gastroenterology and </w:t>
      </w:r>
      <w:r w:rsidR="00E225C8" w:rsidRPr="007D5C5D">
        <w:rPr>
          <w:rFonts w:ascii="Book Antiqua" w:eastAsia="Book Antiqua" w:hAnsi="Book Antiqua" w:cs="Book Antiqua"/>
          <w:color w:val="000000"/>
        </w:rPr>
        <w:t>hepatology</w:t>
      </w:r>
    </w:p>
    <w:p w14:paraId="132B78D4" w14:textId="77777777"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b/>
          <w:color w:val="000000"/>
        </w:rPr>
        <w:t xml:space="preserve">Country/Territory of origin: </w:t>
      </w:r>
      <w:r w:rsidRPr="007D5C5D">
        <w:rPr>
          <w:rFonts w:ascii="Book Antiqua" w:eastAsia="Book Antiqua" w:hAnsi="Book Antiqua" w:cs="Book Antiqua"/>
          <w:color w:val="000000"/>
        </w:rPr>
        <w:t>Poland</w:t>
      </w:r>
    </w:p>
    <w:p w14:paraId="05C71331" w14:textId="77777777"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b/>
          <w:color w:val="000000"/>
        </w:rPr>
        <w:t>Peer-review report’s scientific quality classification</w:t>
      </w:r>
    </w:p>
    <w:p w14:paraId="4137FECA" w14:textId="77777777"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color w:val="000000"/>
        </w:rPr>
        <w:t xml:space="preserve">Grade </w:t>
      </w:r>
      <w:proofErr w:type="gramStart"/>
      <w:r w:rsidRPr="007D5C5D">
        <w:rPr>
          <w:rFonts w:ascii="Book Antiqua" w:eastAsia="Book Antiqua" w:hAnsi="Book Antiqua" w:cs="Book Antiqua"/>
          <w:color w:val="000000"/>
        </w:rPr>
        <w:t>A</w:t>
      </w:r>
      <w:proofErr w:type="gramEnd"/>
      <w:r w:rsidRPr="007D5C5D">
        <w:rPr>
          <w:rFonts w:ascii="Book Antiqua" w:eastAsia="Book Antiqua" w:hAnsi="Book Antiqua" w:cs="Book Antiqua"/>
          <w:color w:val="000000"/>
        </w:rPr>
        <w:t xml:space="preserve"> (Excellent): 0</w:t>
      </w:r>
    </w:p>
    <w:p w14:paraId="1C3669DF" w14:textId="77777777"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color w:val="000000"/>
        </w:rPr>
        <w:t>Grade B (Very good): B</w:t>
      </w:r>
    </w:p>
    <w:p w14:paraId="6E88455C" w14:textId="77777777"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color w:val="000000"/>
        </w:rPr>
        <w:t>Grade C (Good): 0</w:t>
      </w:r>
    </w:p>
    <w:p w14:paraId="7CD9C0D8" w14:textId="77777777"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color w:val="000000"/>
        </w:rPr>
        <w:t>Grade D (Fair): 0</w:t>
      </w:r>
    </w:p>
    <w:p w14:paraId="48C82A5C" w14:textId="77777777" w:rsidR="00A77B3E" w:rsidRPr="007D5C5D" w:rsidRDefault="005750F3" w:rsidP="007D5C5D">
      <w:pPr>
        <w:snapToGrid w:val="0"/>
        <w:spacing w:line="360" w:lineRule="auto"/>
        <w:jc w:val="both"/>
        <w:rPr>
          <w:rFonts w:ascii="Book Antiqua" w:hAnsi="Book Antiqua"/>
        </w:rPr>
      </w:pPr>
      <w:r w:rsidRPr="007D5C5D">
        <w:rPr>
          <w:rFonts w:ascii="Book Antiqua" w:eastAsia="Book Antiqua" w:hAnsi="Book Antiqua" w:cs="Book Antiqua"/>
          <w:color w:val="000000"/>
        </w:rPr>
        <w:t>Grade E (Poor): 0</w:t>
      </w:r>
    </w:p>
    <w:p w14:paraId="420DEA0E" w14:textId="77777777" w:rsidR="00A77B3E" w:rsidRPr="007D5C5D" w:rsidRDefault="00A77B3E" w:rsidP="007D5C5D">
      <w:pPr>
        <w:snapToGrid w:val="0"/>
        <w:spacing w:line="360" w:lineRule="auto"/>
        <w:jc w:val="both"/>
        <w:rPr>
          <w:rFonts w:ascii="Book Antiqua" w:hAnsi="Book Antiqua"/>
        </w:rPr>
      </w:pPr>
    </w:p>
    <w:p w14:paraId="2AD904BD" w14:textId="24614CAF" w:rsidR="00A77B3E" w:rsidRPr="005B2037" w:rsidRDefault="005750F3" w:rsidP="007D5C5D">
      <w:pPr>
        <w:snapToGrid w:val="0"/>
        <w:spacing w:line="360" w:lineRule="auto"/>
        <w:jc w:val="both"/>
        <w:rPr>
          <w:rFonts w:ascii="Book Antiqua" w:hAnsi="Book Antiqua" w:cs="Book Antiqua"/>
          <w:b/>
          <w:color w:val="000000"/>
          <w:lang w:eastAsia="zh-CN"/>
        </w:rPr>
      </w:pPr>
      <w:r w:rsidRPr="007D5C5D">
        <w:rPr>
          <w:rFonts w:ascii="Book Antiqua" w:eastAsia="Book Antiqua" w:hAnsi="Book Antiqua" w:cs="Book Antiqua"/>
          <w:b/>
          <w:color w:val="000000"/>
        </w:rPr>
        <w:t xml:space="preserve">P-Reviewer: </w:t>
      </w:r>
      <w:r w:rsidRPr="007D5C5D">
        <w:rPr>
          <w:rFonts w:ascii="Book Antiqua" w:eastAsia="Book Antiqua" w:hAnsi="Book Antiqua" w:cs="Book Antiqua"/>
          <w:color w:val="000000"/>
        </w:rPr>
        <w:t>Fan X</w:t>
      </w:r>
      <w:r w:rsidRPr="007D5C5D">
        <w:rPr>
          <w:rFonts w:ascii="Book Antiqua" w:eastAsia="Book Antiqua" w:hAnsi="Book Antiqua" w:cs="Book Antiqua"/>
          <w:b/>
          <w:color w:val="000000"/>
        </w:rPr>
        <w:t xml:space="preserve"> S-Editor: </w:t>
      </w:r>
      <w:r w:rsidRPr="007D5C5D">
        <w:rPr>
          <w:rFonts w:ascii="Book Antiqua" w:eastAsia="Book Antiqua" w:hAnsi="Book Antiqua" w:cs="Book Antiqua"/>
          <w:color w:val="000000"/>
        </w:rPr>
        <w:t>Zhang L</w:t>
      </w:r>
      <w:r w:rsidRPr="007D5C5D">
        <w:rPr>
          <w:rFonts w:ascii="Book Antiqua" w:eastAsia="Book Antiqua" w:hAnsi="Book Antiqua" w:cs="Book Antiqua"/>
          <w:b/>
          <w:color w:val="000000"/>
        </w:rPr>
        <w:t xml:space="preserve"> L-Editor:</w:t>
      </w:r>
      <w:r w:rsidR="00E225C8" w:rsidRPr="007D5C5D">
        <w:rPr>
          <w:rFonts w:ascii="Book Antiqua" w:eastAsia="Book Antiqua" w:hAnsi="Book Antiqua" w:cs="Book Antiqua"/>
          <w:b/>
          <w:color w:val="000000"/>
        </w:rPr>
        <w:t xml:space="preserve"> </w:t>
      </w:r>
      <w:r w:rsidR="00425384">
        <w:rPr>
          <w:rFonts w:ascii="Book Antiqua" w:eastAsia="Book Antiqua" w:hAnsi="Book Antiqua" w:cs="Book Antiqua"/>
          <w:color w:val="000000"/>
        </w:rPr>
        <w:t xml:space="preserve">Webster JR </w:t>
      </w:r>
      <w:r w:rsidRPr="007D5C5D">
        <w:rPr>
          <w:rFonts w:ascii="Book Antiqua" w:eastAsia="Book Antiqua" w:hAnsi="Book Antiqua" w:cs="Book Antiqua"/>
          <w:b/>
          <w:color w:val="000000"/>
        </w:rPr>
        <w:t>P-Editor:</w:t>
      </w:r>
      <w:r w:rsidRPr="005B2037">
        <w:rPr>
          <w:rFonts w:ascii="Book Antiqua" w:eastAsia="Book Antiqua" w:hAnsi="Book Antiqua" w:cs="Book Antiqua"/>
          <w:color w:val="000000"/>
        </w:rPr>
        <w:t xml:space="preserve"> </w:t>
      </w:r>
      <w:r w:rsidR="005B2037" w:rsidRPr="005B2037">
        <w:rPr>
          <w:rFonts w:ascii="Book Antiqua" w:hAnsi="Book Antiqua" w:cs="Book Antiqua" w:hint="eastAsia"/>
          <w:color w:val="000000"/>
          <w:lang w:eastAsia="zh-CN"/>
        </w:rPr>
        <w:t>Liu JH</w:t>
      </w:r>
    </w:p>
    <w:p w14:paraId="1B648B13" w14:textId="77777777" w:rsidR="005B2037" w:rsidRPr="005B2037" w:rsidRDefault="005B2037" w:rsidP="007D5C5D">
      <w:pPr>
        <w:snapToGrid w:val="0"/>
        <w:spacing w:line="360" w:lineRule="auto"/>
        <w:jc w:val="both"/>
        <w:rPr>
          <w:rFonts w:ascii="Book Antiqua" w:hAnsi="Book Antiqua" w:cs="Book Antiqua"/>
          <w:b/>
          <w:color w:val="000000"/>
          <w:lang w:eastAsia="zh-CN"/>
        </w:rPr>
      </w:pPr>
    </w:p>
    <w:p w14:paraId="566FC4DB" w14:textId="77777777" w:rsidR="00E225C8" w:rsidRPr="007D5C5D" w:rsidRDefault="00E225C8" w:rsidP="007D5C5D">
      <w:pPr>
        <w:snapToGrid w:val="0"/>
        <w:spacing w:line="360" w:lineRule="auto"/>
        <w:jc w:val="both"/>
        <w:rPr>
          <w:rFonts w:ascii="Book Antiqua" w:hAnsi="Book Antiqua"/>
        </w:rPr>
        <w:sectPr w:rsidR="00E225C8" w:rsidRPr="007D5C5D" w:rsidSect="00D8614F">
          <w:pgSz w:w="12240" w:h="15840"/>
          <w:pgMar w:top="1440" w:right="1800" w:bottom="1440" w:left="1800" w:header="720" w:footer="720" w:gutter="0"/>
          <w:cols w:space="720"/>
          <w:docGrid w:linePitch="360"/>
        </w:sectPr>
      </w:pPr>
    </w:p>
    <w:p w14:paraId="62977E7B" w14:textId="55FBD741" w:rsidR="00A77B3E" w:rsidRPr="007D5C5D" w:rsidRDefault="005750F3" w:rsidP="007D5C5D">
      <w:pPr>
        <w:snapToGrid w:val="0"/>
        <w:spacing w:line="360" w:lineRule="auto"/>
        <w:jc w:val="both"/>
        <w:rPr>
          <w:rFonts w:ascii="Book Antiqua" w:eastAsia="Book Antiqua" w:hAnsi="Book Antiqua" w:cs="Book Antiqua"/>
          <w:b/>
          <w:color w:val="000000"/>
        </w:rPr>
      </w:pPr>
      <w:r w:rsidRPr="007D5C5D">
        <w:rPr>
          <w:rFonts w:ascii="Book Antiqua" w:eastAsia="Book Antiqua" w:hAnsi="Book Antiqua" w:cs="Book Antiqua"/>
          <w:b/>
          <w:color w:val="000000"/>
        </w:rPr>
        <w:lastRenderedPageBreak/>
        <w:t>Figure Legends</w:t>
      </w:r>
    </w:p>
    <w:p w14:paraId="397DBEE4" w14:textId="11A1C6D5" w:rsidR="00D2639A" w:rsidRPr="007D5C5D" w:rsidRDefault="00D2639A" w:rsidP="007D5C5D">
      <w:pPr>
        <w:snapToGrid w:val="0"/>
        <w:spacing w:line="360" w:lineRule="auto"/>
        <w:jc w:val="both"/>
        <w:rPr>
          <w:rFonts w:ascii="Book Antiqua" w:hAnsi="Book Antiqua"/>
        </w:rPr>
      </w:pPr>
      <w:r w:rsidRPr="007D5C5D">
        <w:rPr>
          <w:rFonts w:ascii="Book Antiqua" w:hAnsi="Book Antiqua"/>
          <w:noProof/>
          <w:lang w:eastAsia="zh-CN"/>
        </w:rPr>
        <w:drawing>
          <wp:inline distT="0" distB="0" distL="0" distR="0" wp14:anchorId="0655A609" wp14:editId="7C8E5801">
            <wp:extent cx="5943600" cy="29667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966720"/>
                    </a:xfrm>
                    <a:prstGeom prst="rect">
                      <a:avLst/>
                    </a:prstGeom>
                  </pic:spPr>
                </pic:pic>
              </a:graphicData>
            </a:graphic>
          </wp:inline>
        </w:drawing>
      </w:r>
    </w:p>
    <w:p w14:paraId="5F004703" w14:textId="31C1989B" w:rsidR="00A77B3E" w:rsidRPr="007D5C5D" w:rsidRDefault="005750F3" w:rsidP="007D5C5D">
      <w:pPr>
        <w:snapToGrid w:val="0"/>
        <w:spacing w:line="360" w:lineRule="auto"/>
        <w:jc w:val="both"/>
        <w:rPr>
          <w:rFonts w:ascii="Book Antiqua" w:hAnsi="Book Antiqua"/>
          <w:b/>
          <w:bCs/>
        </w:rPr>
      </w:pPr>
      <w:bookmarkStart w:id="31" w:name="OLE_LINK22"/>
      <w:bookmarkStart w:id="32" w:name="OLE_LINK23"/>
      <w:r w:rsidRPr="007D5C5D">
        <w:rPr>
          <w:rFonts w:ascii="Book Antiqua" w:eastAsia="Book Antiqua" w:hAnsi="Book Antiqua" w:cs="Book Antiqua"/>
          <w:b/>
          <w:bCs/>
          <w:color w:val="000000"/>
        </w:rPr>
        <w:t xml:space="preserve">Figure 1 Mechanisms of </w:t>
      </w:r>
      <w:r w:rsidR="00E2196B" w:rsidRPr="007D5C5D">
        <w:rPr>
          <w:rFonts w:ascii="Book Antiqua" w:eastAsia="Book Antiqua" w:hAnsi="Book Antiqua" w:cs="Book Antiqua"/>
          <w:b/>
          <w:bCs/>
          <w:color w:val="000000"/>
        </w:rPr>
        <w:t>coronavirus disease 2019</w:t>
      </w:r>
      <w:r w:rsidRPr="007D5C5D">
        <w:rPr>
          <w:rFonts w:ascii="Book Antiqua" w:eastAsia="Book Antiqua" w:hAnsi="Book Antiqua" w:cs="Book Antiqua"/>
          <w:b/>
          <w:bCs/>
          <w:color w:val="000000"/>
        </w:rPr>
        <w:t>-related liver injury.</w:t>
      </w:r>
      <w:r w:rsidR="00E2196B" w:rsidRPr="007D5C5D">
        <w:rPr>
          <w:rFonts w:ascii="Book Antiqua" w:hAnsi="Book Antiqua"/>
          <w:b/>
          <w:bCs/>
          <w:lang w:eastAsia="zh-CN"/>
        </w:rPr>
        <w:t xml:space="preserve"> </w:t>
      </w:r>
      <w:r w:rsidRPr="007D5C5D">
        <w:rPr>
          <w:rFonts w:ascii="Book Antiqua" w:eastAsia="Book Antiqua" w:hAnsi="Book Antiqua" w:cs="Book Antiqua"/>
          <w:color w:val="000000"/>
        </w:rPr>
        <w:t>ACE2</w:t>
      </w:r>
      <w:r w:rsidR="00E2196B" w:rsidRPr="007D5C5D">
        <w:rPr>
          <w:rFonts w:ascii="Book Antiqua" w:eastAsia="Book Antiqua" w:hAnsi="Book Antiqua" w:cs="Book Antiqua"/>
          <w:color w:val="000000"/>
        </w:rPr>
        <w:t>: A</w:t>
      </w:r>
      <w:r w:rsidRPr="007D5C5D">
        <w:rPr>
          <w:rFonts w:ascii="Book Antiqua" w:eastAsia="Book Antiqua" w:hAnsi="Book Antiqua" w:cs="Book Antiqua"/>
          <w:color w:val="000000"/>
        </w:rPr>
        <w:t>ngiotensin converting enzyme 2</w:t>
      </w:r>
      <w:r w:rsidR="00E2196B"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SARS-CoV-2</w:t>
      </w:r>
      <w:r w:rsidR="00E2196B" w:rsidRPr="007D5C5D">
        <w:rPr>
          <w:rFonts w:ascii="Book Antiqua" w:eastAsia="Book Antiqua" w:hAnsi="Book Antiqua" w:cs="Book Antiqua"/>
          <w:color w:val="000000"/>
        </w:rPr>
        <w:t>: S</w:t>
      </w:r>
      <w:r w:rsidRPr="007D5C5D">
        <w:rPr>
          <w:rFonts w:ascii="Book Antiqua" w:eastAsia="Book Antiqua" w:hAnsi="Book Antiqua" w:cs="Book Antiqua"/>
          <w:color w:val="000000"/>
        </w:rPr>
        <w:t xml:space="preserve">evere acute </w:t>
      </w:r>
      <w:r w:rsidR="008111BC" w:rsidRPr="007D5C5D">
        <w:rPr>
          <w:rFonts w:ascii="Book Antiqua" w:eastAsia="Book Antiqua" w:hAnsi="Book Antiqua" w:cs="Book Antiqua"/>
          <w:color w:val="000000"/>
        </w:rPr>
        <w:t>respiratory</w:t>
      </w:r>
      <w:r w:rsidRPr="007D5C5D">
        <w:rPr>
          <w:rFonts w:ascii="Book Antiqua" w:eastAsia="Book Antiqua" w:hAnsi="Book Antiqua" w:cs="Book Antiqua"/>
          <w:color w:val="000000"/>
        </w:rPr>
        <w:t xml:space="preserve"> syndrome coronavirus-2</w:t>
      </w:r>
      <w:r w:rsidR="00E2196B"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PPAR</w:t>
      </w:r>
      <w:r w:rsidR="00E2196B" w:rsidRPr="007D5C5D">
        <w:rPr>
          <w:rFonts w:ascii="Book Antiqua" w:eastAsia="Book Antiqua" w:hAnsi="Book Antiqua" w:cs="Book Antiqua"/>
          <w:color w:val="000000"/>
        </w:rPr>
        <w:t>: P</w:t>
      </w:r>
      <w:r w:rsidRPr="007D5C5D">
        <w:rPr>
          <w:rFonts w:ascii="Book Antiqua" w:eastAsia="Book Antiqua" w:hAnsi="Book Antiqua" w:cs="Book Antiqua"/>
          <w:color w:val="000000"/>
        </w:rPr>
        <w:t>eroxisome proliferator-activated receptors</w:t>
      </w:r>
      <w:r w:rsidR="00E2196B"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NAFLD</w:t>
      </w:r>
      <w:r w:rsidR="00E2196B" w:rsidRPr="007D5C5D">
        <w:rPr>
          <w:rFonts w:ascii="Book Antiqua" w:eastAsia="Book Antiqua" w:hAnsi="Book Antiqua" w:cs="Book Antiqua"/>
          <w:color w:val="000000"/>
        </w:rPr>
        <w:t>: N</w:t>
      </w:r>
      <w:r w:rsidRPr="007D5C5D">
        <w:rPr>
          <w:rFonts w:ascii="Book Antiqua" w:eastAsia="Book Antiqua" w:hAnsi="Book Antiqua" w:cs="Book Antiqua"/>
          <w:color w:val="000000"/>
        </w:rPr>
        <w:t>on-alcoholic fatty liver disease</w:t>
      </w:r>
      <w:r w:rsidR="00E2196B"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ALD</w:t>
      </w:r>
      <w:r w:rsidR="00E2196B"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w:t>
      </w:r>
      <w:r w:rsidR="00E2196B" w:rsidRPr="007D5C5D">
        <w:rPr>
          <w:rFonts w:ascii="Book Antiqua" w:eastAsia="Book Antiqua" w:hAnsi="Book Antiqua" w:cs="Book Antiqua"/>
          <w:color w:val="000000"/>
        </w:rPr>
        <w:t>A</w:t>
      </w:r>
      <w:r w:rsidRPr="007D5C5D">
        <w:rPr>
          <w:rFonts w:ascii="Book Antiqua" w:eastAsia="Book Antiqua" w:hAnsi="Book Antiqua" w:cs="Book Antiqua"/>
          <w:color w:val="000000"/>
        </w:rPr>
        <w:t>lcohol-related liver disease</w:t>
      </w:r>
      <w:r w:rsidR="00E2196B"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LC</w:t>
      </w:r>
      <w:r w:rsidR="00E2196B"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w:t>
      </w:r>
      <w:r w:rsidR="00E2196B" w:rsidRPr="007D5C5D">
        <w:rPr>
          <w:rFonts w:ascii="Book Antiqua" w:eastAsia="Book Antiqua" w:hAnsi="Book Antiqua" w:cs="Book Antiqua"/>
          <w:color w:val="000000"/>
        </w:rPr>
        <w:t>L</w:t>
      </w:r>
      <w:r w:rsidRPr="007D5C5D">
        <w:rPr>
          <w:rFonts w:ascii="Book Antiqua" w:eastAsia="Book Antiqua" w:hAnsi="Book Antiqua" w:cs="Book Antiqua"/>
          <w:color w:val="000000"/>
        </w:rPr>
        <w:t>iver cirrhosis</w:t>
      </w:r>
      <w:r w:rsidR="00E2196B"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HCC</w:t>
      </w:r>
      <w:r w:rsidR="00E2196B"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w:t>
      </w:r>
      <w:r w:rsidR="00E2196B" w:rsidRPr="007D5C5D">
        <w:rPr>
          <w:rFonts w:ascii="Book Antiqua" w:eastAsia="Book Antiqua" w:hAnsi="Book Antiqua" w:cs="Book Antiqua"/>
          <w:color w:val="000000"/>
        </w:rPr>
        <w:t>H</w:t>
      </w:r>
      <w:r w:rsidRPr="007D5C5D">
        <w:rPr>
          <w:rFonts w:ascii="Book Antiqua" w:eastAsia="Book Antiqua" w:hAnsi="Book Antiqua" w:cs="Book Antiqua"/>
          <w:color w:val="000000"/>
        </w:rPr>
        <w:t xml:space="preserve">epatocellular </w:t>
      </w:r>
      <w:r w:rsidR="00E2196B" w:rsidRPr="007D5C5D">
        <w:rPr>
          <w:rFonts w:ascii="Book Antiqua" w:eastAsia="Book Antiqua" w:hAnsi="Book Antiqua" w:cs="Book Antiqua"/>
          <w:color w:val="000000"/>
        </w:rPr>
        <w:t>carcinoma.</w:t>
      </w:r>
    </w:p>
    <w:p w14:paraId="2C2103B3" w14:textId="77777777" w:rsidR="003B1D82" w:rsidRPr="007D5C5D" w:rsidRDefault="00D2639A" w:rsidP="007D5C5D">
      <w:pPr>
        <w:snapToGrid w:val="0"/>
        <w:spacing w:line="360" w:lineRule="auto"/>
        <w:jc w:val="both"/>
        <w:rPr>
          <w:rFonts w:ascii="Book Antiqua" w:hAnsi="Book Antiqua"/>
        </w:rPr>
      </w:pPr>
      <w:r w:rsidRPr="007D5C5D">
        <w:rPr>
          <w:rFonts w:ascii="Book Antiqua" w:hAnsi="Book Antiqua"/>
        </w:rPr>
        <w:br w:type="page"/>
      </w:r>
      <w:bookmarkEnd w:id="31"/>
      <w:bookmarkEnd w:id="32"/>
      <w:r w:rsidRPr="007D5C5D">
        <w:rPr>
          <w:rFonts w:ascii="Book Antiqua" w:eastAsia="Book Antiqua" w:hAnsi="Book Antiqua" w:cs="Book Antiqua"/>
          <w:b/>
          <w:bCs/>
          <w:noProof/>
          <w:color w:val="000000"/>
          <w:lang w:eastAsia="zh-CN"/>
        </w:rPr>
        <w:lastRenderedPageBreak/>
        <w:drawing>
          <wp:inline distT="0" distB="0" distL="0" distR="0" wp14:anchorId="3E4994CB" wp14:editId="520BDCC3">
            <wp:extent cx="4879882" cy="30937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1">
                      <a:extLst>
                        <a:ext uri="{28A0092B-C50C-407E-A947-70E740481C1C}">
                          <a14:useLocalDpi xmlns:a14="http://schemas.microsoft.com/office/drawing/2010/main" val="0"/>
                        </a:ext>
                      </a:extLst>
                    </a:blip>
                    <a:stretch>
                      <a:fillRect/>
                    </a:stretch>
                  </pic:blipFill>
                  <pic:spPr>
                    <a:xfrm>
                      <a:off x="0" y="0"/>
                      <a:ext cx="4884372" cy="3096567"/>
                    </a:xfrm>
                    <a:prstGeom prst="rect">
                      <a:avLst/>
                    </a:prstGeom>
                  </pic:spPr>
                </pic:pic>
              </a:graphicData>
            </a:graphic>
          </wp:inline>
        </w:drawing>
      </w:r>
    </w:p>
    <w:p w14:paraId="5D1B2CD1" w14:textId="7C2C2D7C" w:rsidR="009C344F" w:rsidRDefault="005750F3" w:rsidP="007D5C5D">
      <w:pPr>
        <w:snapToGrid w:val="0"/>
        <w:spacing w:line="360" w:lineRule="auto"/>
        <w:jc w:val="both"/>
        <w:rPr>
          <w:rFonts w:ascii="Book Antiqua" w:eastAsia="Book Antiqua" w:hAnsi="Book Antiqua" w:cs="Book Antiqua"/>
          <w:color w:val="000000"/>
        </w:rPr>
      </w:pPr>
      <w:r w:rsidRPr="007D5C5D">
        <w:rPr>
          <w:rFonts w:ascii="Book Antiqua" w:eastAsia="Book Antiqua" w:hAnsi="Book Antiqua" w:cs="Book Antiqua"/>
          <w:b/>
          <w:bCs/>
          <w:color w:val="000000"/>
        </w:rPr>
        <w:t xml:space="preserve">Figure 2 Characteristics of liver injury </w:t>
      </w:r>
      <w:r w:rsidR="00425384">
        <w:rPr>
          <w:rFonts w:ascii="Book Antiqua" w:eastAsia="Book Antiqua" w:hAnsi="Book Antiqua" w:cs="Book Antiqua"/>
          <w:b/>
          <w:bCs/>
          <w:color w:val="000000"/>
        </w:rPr>
        <w:t>during</w:t>
      </w:r>
      <w:r w:rsidRPr="007D5C5D">
        <w:rPr>
          <w:rFonts w:ascii="Book Antiqua" w:eastAsia="Book Antiqua" w:hAnsi="Book Antiqua" w:cs="Book Antiqua"/>
          <w:b/>
          <w:bCs/>
          <w:color w:val="000000"/>
        </w:rPr>
        <w:t xml:space="preserve"> the course of </w:t>
      </w:r>
      <w:r w:rsidR="003B1D82" w:rsidRPr="007D5C5D">
        <w:rPr>
          <w:rFonts w:ascii="Book Antiqua" w:eastAsia="Book Antiqua" w:hAnsi="Book Antiqua" w:cs="Book Antiqua"/>
          <w:b/>
          <w:bCs/>
          <w:color w:val="000000"/>
        </w:rPr>
        <w:t xml:space="preserve">severe </w:t>
      </w:r>
      <w:r w:rsidR="00E2196B" w:rsidRPr="007D5C5D">
        <w:rPr>
          <w:rFonts w:ascii="Book Antiqua" w:eastAsia="Book Antiqua" w:hAnsi="Book Antiqua" w:cs="Book Antiqua"/>
          <w:b/>
          <w:bCs/>
          <w:color w:val="000000"/>
        </w:rPr>
        <w:t>acute respiratory syndrome coronavirus-2</w:t>
      </w:r>
      <w:r w:rsidRPr="007D5C5D">
        <w:rPr>
          <w:rFonts w:ascii="Book Antiqua" w:eastAsia="Book Antiqua" w:hAnsi="Book Antiqua" w:cs="Book Antiqua"/>
          <w:b/>
          <w:bCs/>
          <w:color w:val="000000"/>
        </w:rPr>
        <w:t xml:space="preserve"> infection.</w:t>
      </w:r>
      <w:r w:rsidR="00E2196B" w:rsidRPr="007D5C5D">
        <w:rPr>
          <w:rFonts w:ascii="Book Antiqua" w:hAnsi="Book Antiqua"/>
          <w:b/>
          <w:bCs/>
          <w:lang w:eastAsia="zh-CN"/>
        </w:rPr>
        <w:t xml:space="preserve"> </w:t>
      </w:r>
      <w:r w:rsidRPr="007D5C5D">
        <w:rPr>
          <w:rFonts w:ascii="Book Antiqua" w:eastAsia="Book Antiqua" w:hAnsi="Book Antiqua" w:cs="Book Antiqua"/>
          <w:color w:val="000000"/>
        </w:rPr>
        <w:t>ALP</w:t>
      </w:r>
      <w:r w:rsidR="00E2196B"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w:t>
      </w:r>
      <w:r w:rsidR="002E7658" w:rsidRPr="007D5C5D">
        <w:rPr>
          <w:rFonts w:ascii="Book Antiqua" w:eastAsia="Book Antiqua" w:hAnsi="Book Antiqua" w:cs="Book Antiqua"/>
          <w:color w:val="000000"/>
        </w:rPr>
        <w:t>A</w:t>
      </w:r>
      <w:r w:rsidRPr="007D5C5D">
        <w:rPr>
          <w:rFonts w:ascii="Book Antiqua" w:eastAsia="Book Antiqua" w:hAnsi="Book Antiqua" w:cs="Book Antiqua"/>
          <w:color w:val="000000"/>
        </w:rPr>
        <w:t>lkaline phosphatase</w:t>
      </w:r>
      <w:r w:rsidR="002E7658"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GGT</w:t>
      </w:r>
      <w:r w:rsidR="00E2196B"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w:t>
      </w:r>
      <w:r w:rsidR="002E7658" w:rsidRPr="007D5C5D">
        <w:rPr>
          <w:rFonts w:ascii="Book Antiqua" w:eastAsia="Book Antiqua" w:hAnsi="Book Antiqua" w:cs="Book Antiqua"/>
          <w:color w:val="000000"/>
        </w:rPr>
        <w:t>G</w:t>
      </w:r>
      <w:r w:rsidRPr="007D5C5D">
        <w:rPr>
          <w:rFonts w:ascii="Book Antiqua" w:eastAsia="Book Antiqua" w:hAnsi="Book Antiqua" w:cs="Book Antiqua"/>
          <w:color w:val="000000"/>
        </w:rPr>
        <w:t>amma-</w:t>
      </w:r>
      <w:proofErr w:type="spellStart"/>
      <w:r w:rsidRPr="007D5C5D">
        <w:rPr>
          <w:rFonts w:ascii="Book Antiqua" w:eastAsia="Book Antiqua" w:hAnsi="Book Antiqua" w:cs="Book Antiqua"/>
          <w:color w:val="000000"/>
        </w:rPr>
        <w:t>glutamyl</w:t>
      </w:r>
      <w:proofErr w:type="spellEnd"/>
      <w:r w:rsidRPr="007D5C5D">
        <w:rPr>
          <w:rFonts w:ascii="Book Antiqua" w:eastAsia="Book Antiqua" w:hAnsi="Book Antiqua" w:cs="Book Antiqua"/>
          <w:color w:val="000000"/>
        </w:rPr>
        <w:t xml:space="preserve"> transferase</w:t>
      </w:r>
      <w:r w:rsidR="002E7658"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PT</w:t>
      </w:r>
      <w:r w:rsidR="00E2196B"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w:t>
      </w:r>
      <w:r w:rsidR="002E7658" w:rsidRPr="007D5C5D">
        <w:rPr>
          <w:rFonts w:ascii="Book Antiqua" w:eastAsia="Book Antiqua" w:hAnsi="Book Antiqua" w:cs="Book Antiqua"/>
          <w:color w:val="000000"/>
        </w:rPr>
        <w:t>P</w:t>
      </w:r>
      <w:r w:rsidRPr="007D5C5D">
        <w:rPr>
          <w:rFonts w:ascii="Book Antiqua" w:eastAsia="Book Antiqua" w:hAnsi="Book Antiqua" w:cs="Book Antiqua"/>
          <w:color w:val="000000"/>
        </w:rPr>
        <w:t>rothrombin time</w:t>
      </w:r>
      <w:r w:rsidR="002E7658"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ALI</w:t>
      </w:r>
      <w:r w:rsidR="00E2196B"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w:t>
      </w:r>
      <w:r w:rsidR="002E7658" w:rsidRPr="007D5C5D">
        <w:rPr>
          <w:rFonts w:ascii="Book Antiqua" w:eastAsia="Book Antiqua" w:hAnsi="Book Antiqua" w:cs="Book Antiqua"/>
          <w:color w:val="000000"/>
        </w:rPr>
        <w:t>A</w:t>
      </w:r>
      <w:r w:rsidRPr="007D5C5D">
        <w:rPr>
          <w:rFonts w:ascii="Book Antiqua" w:eastAsia="Book Antiqua" w:hAnsi="Book Antiqua" w:cs="Book Antiqua"/>
          <w:color w:val="000000"/>
        </w:rPr>
        <w:t>cute liver failure</w:t>
      </w:r>
      <w:r w:rsidR="002E7658"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AST</w:t>
      </w:r>
      <w:r w:rsidR="00E2196B"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w:t>
      </w:r>
      <w:r w:rsidR="002E7658" w:rsidRPr="007D5C5D">
        <w:rPr>
          <w:rFonts w:ascii="Book Antiqua" w:eastAsia="Book Antiqua" w:hAnsi="Book Antiqua" w:cs="Book Antiqua"/>
          <w:color w:val="000000"/>
        </w:rPr>
        <w:t>A</w:t>
      </w:r>
      <w:r w:rsidRPr="007D5C5D">
        <w:rPr>
          <w:rFonts w:ascii="Book Antiqua" w:eastAsia="Book Antiqua" w:hAnsi="Book Antiqua" w:cs="Book Antiqua"/>
          <w:color w:val="000000"/>
        </w:rPr>
        <w:t>spartate transaminase</w:t>
      </w:r>
      <w:r w:rsidR="002E7658"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ALT</w:t>
      </w:r>
      <w:r w:rsidR="00E2196B"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w:t>
      </w:r>
      <w:r w:rsidR="002E7658" w:rsidRPr="007D5C5D">
        <w:rPr>
          <w:rFonts w:ascii="Book Antiqua" w:eastAsia="Book Antiqua" w:hAnsi="Book Antiqua" w:cs="Book Antiqua"/>
          <w:color w:val="000000"/>
        </w:rPr>
        <w:t>A</w:t>
      </w:r>
      <w:r w:rsidRPr="007D5C5D">
        <w:rPr>
          <w:rFonts w:ascii="Book Antiqua" w:eastAsia="Book Antiqua" w:hAnsi="Book Antiqua" w:cs="Book Antiqua"/>
          <w:color w:val="000000"/>
        </w:rPr>
        <w:t>lanine transaminase</w:t>
      </w:r>
      <w:r w:rsidR="002E7658"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SARS-CoV-2</w:t>
      </w:r>
      <w:r w:rsidR="00E2196B"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w:t>
      </w:r>
      <w:r w:rsidR="002E7658" w:rsidRPr="007D5C5D">
        <w:rPr>
          <w:rFonts w:ascii="Book Antiqua" w:eastAsia="Book Antiqua" w:hAnsi="Book Antiqua" w:cs="Book Antiqua"/>
          <w:color w:val="000000"/>
        </w:rPr>
        <w:t>S</w:t>
      </w:r>
      <w:r w:rsidRPr="007D5C5D">
        <w:rPr>
          <w:rFonts w:ascii="Book Antiqua" w:eastAsia="Book Antiqua" w:hAnsi="Book Antiqua" w:cs="Book Antiqua"/>
          <w:color w:val="000000"/>
        </w:rPr>
        <w:t>evere acute respiratory syndrome coronavirus-2</w:t>
      </w:r>
      <w:r w:rsidR="002E7658"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CRP</w:t>
      </w:r>
      <w:r w:rsidR="00E2196B" w:rsidRPr="007D5C5D">
        <w:rPr>
          <w:rFonts w:ascii="Book Antiqua" w:eastAsia="Book Antiqua" w:hAnsi="Book Antiqua" w:cs="Book Antiqua"/>
          <w:color w:val="000000"/>
        </w:rPr>
        <w:t xml:space="preserve">: </w:t>
      </w:r>
      <w:r w:rsidRPr="007D5C5D">
        <w:rPr>
          <w:rFonts w:ascii="Book Antiqua" w:eastAsia="Book Antiqua" w:hAnsi="Book Antiqua" w:cs="Book Antiqua"/>
          <w:color w:val="000000"/>
        </w:rPr>
        <w:t>C-reactive protein</w:t>
      </w:r>
      <w:r w:rsidR="002E7658"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NLR</w:t>
      </w:r>
      <w:r w:rsidR="00E2196B"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w:t>
      </w:r>
      <w:r w:rsidR="002E7658" w:rsidRPr="007D5C5D">
        <w:rPr>
          <w:rFonts w:ascii="Book Antiqua" w:eastAsia="Book Antiqua" w:hAnsi="Book Antiqua" w:cs="Book Antiqua"/>
          <w:color w:val="000000"/>
        </w:rPr>
        <w:t>N</w:t>
      </w:r>
      <w:r w:rsidRPr="007D5C5D">
        <w:rPr>
          <w:rFonts w:ascii="Book Antiqua" w:eastAsia="Book Antiqua" w:hAnsi="Book Antiqua" w:cs="Book Antiqua"/>
          <w:color w:val="000000"/>
        </w:rPr>
        <w:t>eutrophil-to-lymphocyte ratio</w:t>
      </w:r>
      <w:r w:rsidR="002E7658" w:rsidRPr="007D5C5D">
        <w:rPr>
          <w:rFonts w:ascii="Book Antiqua" w:eastAsia="Book Antiqua" w:hAnsi="Book Antiqua" w:cs="Book Antiqua"/>
          <w:color w:val="000000"/>
        </w:rPr>
        <w:t>;</w:t>
      </w:r>
      <w:r w:rsidRPr="007D5C5D">
        <w:rPr>
          <w:rFonts w:ascii="Book Antiqua" w:eastAsia="Book Antiqua" w:hAnsi="Book Antiqua" w:cs="Book Antiqua"/>
          <w:color w:val="000000"/>
        </w:rPr>
        <w:t xml:space="preserve"> CT</w:t>
      </w:r>
      <w:r w:rsidR="00E2196B" w:rsidRPr="007D5C5D">
        <w:rPr>
          <w:rFonts w:ascii="Book Antiqua" w:eastAsia="Book Antiqua" w:hAnsi="Book Antiqua" w:cs="Book Antiqua"/>
          <w:color w:val="000000"/>
        </w:rPr>
        <w:t xml:space="preserve">: </w:t>
      </w:r>
      <w:r w:rsidR="002E7658" w:rsidRPr="007D5C5D">
        <w:rPr>
          <w:rFonts w:ascii="Book Antiqua" w:eastAsia="Book Antiqua" w:hAnsi="Book Antiqua" w:cs="Book Antiqua"/>
          <w:color w:val="000000"/>
        </w:rPr>
        <w:t>C</w:t>
      </w:r>
      <w:r w:rsidRPr="007D5C5D">
        <w:rPr>
          <w:rFonts w:ascii="Book Antiqua" w:eastAsia="Book Antiqua" w:hAnsi="Book Antiqua" w:cs="Book Antiqua"/>
          <w:color w:val="000000"/>
        </w:rPr>
        <w:t>omputed tomography</w:t>
      </w:r>
      <w:r w:rsidR="00E2196B" w:rsidRPr="007D5C5D">
        <w:rPr>
          <w:rFonts w:ascii="Book Antiqua" w:eastAsia="Book Antiqua" w:hAnsi="Book Antiqua" w:cs="Book Antiqua"/>
          <w:color w:val="000000"/>
        </w:rPr>
        <w:t>.</w:t>
      </w:r>
    </w:p>
    <w:p w14:paraId="45D9F5BE" w14:textId="77777777" w:rsidR="009C344F" w:rsidRDefault="009C344F">
      <w:pPr>
        <w:rPr>
          <w:rFonts w:ascii="Book Antiqua" w:eastAsia="Book Antiqua" w:hAnsi="Book Antiqua" w:cs="Book Antiqua"/>
          <w:color w:val="000000"/>
        </w:rPr>
      </w:pPr>
      <w:r>
        <w:rPr>
          <w:rFonts w:ascii="Book Antiqua" w:eastAsia="Book Antiqua" w:hAnsi="Book Antiqua" w:cs="Book Antiqua"/>
          <w:color w:val="000000"/>
        </w:rPr>
        <w:br w:type="page"/>
      </w:r>
    </w:p>
    <w:p w14:paraId="55B55210" w14:textId="77777777" w:rsidR="009C344F" w:rsidRDefault="009C344F" w:rsidP="009C344F">
      <w:pPr>
        <w:jc w:val="center"/>
        <w:rPr>
          <w:rFonts w:ascii="Book Antiqua" w:hAnsi="Book Antiqua"/>
          <w:lang w:eastAsia="zh-CN"/>
        </w:rPr>
      </w:pPr>
    </w:p>
    <w:p w14:paraId="281A1A10" w14:textId="77777777" w:rsidR="009C344F" w:rsidRDefault="009C344F" w:rsidP="009C344F">
      <w:pPr>
        <w:jc w:val="center"/>
        <w:rPr>
          <w:rFonts w:ascii="Book Antiqua" w:hAnsi="Book Antiqua"/>
          <w:lang w:eastAsia="zh-CN"/>
        </w:rPr>
      </w:pPr>
    </w:p>
    <w:p w14:paraId="0C66A105" w14:textId="77777777" w:rsidR="009C344F" w:rsidRDefault="009C344F" w:rsidP="009C344F">
      <w:pPr>
        <w:jc w:val="center"/>
        <w:rPr>
          <w:rFonts w:ascii="Book Antiqua" w:hAnsi="Book Antiqua"/>
          <w:lang w:eastAsia="zh-CN"/>
        </w:rPr>
      </w:pPr>
    </w:p>
    <w:p w14:paraId="583C020D" w14:textId="77777777" w:rsidR="009C344F" w:rsidRDefault="009C344F" w:rsidP="009C344F">
      <w:pPr>
        <w:jc w:val="center"/>
        <w:rPr>
          <w:rFonts w:ascii="Book Antiqua" w:hAnsi="Book Antiqua"/>
          <w:lang w:eastAsia="zh-CN"/>
        </w:rPr>
      </w:pPr>
    </w:p>
    <w:p w14:paraId="11278045" w14:textId="77777777" w:rsidR="009C344F" w:rsidRDefault="009C344F" w:rsidP="009C344F">
      <w:pPr>
        <w:jc w:val="center"/>
        <w:rPr>
          <w:rFonts w:ascii="Book Antiqua" w:hAnsi="Book Antiqua"/>
          <w:lang w:eastAsia="zh-CN"/>
        </w:rPr>
      </w:pPr>
      <w:r>
        <w:rPr>
          <w:rFonts w:ascii="Book Antiqua" w:hAnsi="Book Antiqua"/>
          <w:noProof/>
          <w:lang w:eastAsia="zh-CN"/>
        </w:rPr>
        <w:drawing>
          <wp:inline distT="0" distB="0" distL="0" distR="0" wp14:anchorId="06FB5DB3" wp14:editId="744642F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3709ED9" w14:textId="77777777" w:rsidR="009C344F" w:rsidRDefault="009C344F" w:rsidP="009C344F">
      <w:pPr>
        <w:jc w:val="center"/>
        <w:rPr>
          <w:rFonts w:ascii="Book Antiqua" w:hAnsi="Book Antiqua"/>
          <w:lang w:eastAsia="zh-CN"/>
        </w:rPr>
      </w:pPr>
    </w:p>
    <w:p w14:paraId="028AC520" w14:textId="77777777" w:rsidR="009C344F" w:rsidRPr="00763D22" w:rsidRDefault="009C344F" w:rsidP="009C344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0B90B62" w14:textId="77777777" w:rsidR="009C344F" w:rsidRPr="00763D22" w:rsidRDefault="009C344F" w:rsidP="009C344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5F66F44" w14:textId="77777777" w:rsidR="009C344F" w:rsidRPr="00763D22" w:rsidRDefault="009C344F" w:rsidP="009C344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A176B2F" w14:textId="77777777" w:rsidR="009C344F" w:rsidRPr="00763D22" w:rsidRDefault="009C344F" w:rsidP="009C344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F7797B5" w14:textId="77777777" w:rsidR="009C344F" w:rsidRPr="00763D22" w:rsidRDefault="009C344F" w:rsidP="009C344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A03C5FB" w14:textId="77777777" w:rsidR="009C344F" w:rsidRPr="00763D22" w:rsidRDefault="009C344F" w:rsidP="009C344F">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DCF161C" w14:textId="77777777" w:rsidR="009C344F" w:rsidRDefault="009C344F" w:rsidP="009C344F">
      <w:pPr>
        <w:jc w:val="center"/>
        <w:rPr>
          <w:rFonts w:ascii="Book Antiqua" w:hAnsi="Book Antiqua"/>
          <w:lang w:eastAsia="zh-CN"/>
        </w:rPr>
      </w:pPr>
    </w:p>
    <w:p w14:paraId="7C900789" w14:textId="77777777" w:rsidR="009C344F" w:rsidRDefault="009C344F" w:rsidP="009C344F">
      <w:pPr>
        <w:jc w:val="center"/>
        <w:rPr>
          <w:rFonts w:ascii="Book Antiqua" w:hAnsi="Book Antiqua"/>
          <w:lang w:eastAsia="zh-CN"/>
        </w:rPr>
      </w:pPr>
    </w:p>
    <w:p w14:paraId="3C7E0B08" w14:textId="77777777" w:rsidR="009C344F" w:rsidRDefault="009C344F" w:rsidP="009C344F">
      <w:pPr>
        <w:jc w:val="center"/>
        <w:rPr>
          <w:rFonts w:ascii="Book Antiqua" w:hAnsi="Book Antiqua"/>
          <w:lang w:eastAsia="zh-CN"/>
        </w:rPr>
      </w:pPr>
    </w:p>
    <w:p w14:paraId="4A79F9E9" w14:textId="77777777" w:rsidR="009C344F" w:rsidRDefault="009C344F" w:rsidP="009C344F">
      <w:pPr>
        <w:jc w:val="center"/>
        <w:rPr>
          <w:rFonts w:ascii="Book Antiqua" w:hAnsi="Book Antiqua"/>
          <w:lang w:eastAsia="zh-CN"/>
        </w:rPr>
      </w:pPr>
      <w:r>
        <w:rPr>
          <w:rFonts w:ascii="Book Antiqua" w:hAnsi="Book Antiqua"/>
          <w:noProof/>
          <w:lang w:eastAsia="zh-CN"/>
        </w:rPr>
        <w:drawing>
          <wp:inline distT="0" distB="0" distL="0" distR="0" wp14:anchorId="4684CF22" wp14:editId="700B227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4754ED7" w14:textId="77777777" w:rsidR="009C344F" w:rsidRDefault="009C344F" w:rsidP="009C344F">
      <w:pPr>
        <w:jc w:val="center"/>
        <w:rPr>
          <w:rFonts w:ascii="Book Antiqua" w:hAnsi="Book Antiqua"/>
          <w:lang w:eastAsia="zh-CN"/>
        </w:rPr>
      </w:pPr>
    </w:p>
    <w:p w14:paraId="635E56DC" w14:textId="77777777" w:rsidR="009C344F" w:rsidRDefault="009C344F" w:rsidP="009C344F">
      <w:pPr>
        <w:jc w:val="center"/>
        <w:rPr>
          <w:rFonts w:ascii="Book Antiqua" w:hAnsi="Book Antiqua"/>
          <w:lang w:eastAsia="zh-CN"/>
        </w:rPr>
      </w:pPr>
    </w:p>
    <w:p w14:paraId="35371E13" w14:textId="77777777" w:rsidR="009C344F" w:rsidRDefault="009C344F" w:rsidP="009C344F">
      <w:pPr>
        <w:jc w:val="center"/>
        <w:rPr>
          <w:rFonts w:ascii="Book Antiqua" w:hAnsi="Book Antiqua"/>
          <w:lang w:eastAsia="zh-CN"/>
        </w:rPr>
      </w:pPr>
    </w:p>
    <w:p w14:paraId="1E8984D0" w14:textId="77777777" w:rsidR="009C344F" w:rsidRDefault="009C344F" w:rsidP="009C344F">
      <w:pPr>
        <w:jc w:val="center"/>
        <w:rPr>
          <w:rFonts w:ascii="Book Antiqua" w:hAnsi="Book Antiqua"/>
          <w:lang w:eastAsia="zh-CN"/>
        </w:rPr>
      </w:pPr>
    </w:p>
    <w:p w14:paraId="1CB8E519" w14:textId="77777777" w:rsidR="009C344F" w:rsidRDefault="009C344F" w:rsidP="009C344F">
      <w:pPr>
        <w:jc w:val="center"/>
        <w:rPr>
          <w:rFonts w:ascii="Book Antiqua" w:hAnsi="Book Antiqua"/>
          <w:lang w:eastAsia="zh-CN"/>
        </w:rPr>
      </w:pPr>
    </w:p>
    <w:p w14:paraId="7C39B922" w14:textId="77777777" w:rsidR="009C344F" w:rsidRDefault="009C344F" w:rsidP="009C344F">
      <w:pPr>
        <w:jc w:val="center"/>
        <w:rPr>
          <w:rFonts w:ascii="Book Antiqua" w:hAnsi="Book Antiqua"/>
          <w:lang w:eastAsia="zh-CN"/>
        </w:rPr>
      </w:pPr>
    </w:p>
    <w:p w14:paraId="4D805160" w14:textId="77777777" w:rsidR="009C344F" w:rsidRDefault="009C344F" w:rsidP="009C344F">
      <w:pPr>
        <w:jc w:val="center"/>
        <w:rPr>
          <w:rFonts w:ascii="Book Antiqua" w:hAnsi="Book Antiqua"/>
          <w:lang w:eastAsia="zh-CN"/>
        </w:rPr>
      </w:pPr>
    </w:p>
    <w:p w14:paraId="4EBEABA9" w14:textId="77777777" w:rsidR="009C344F" w:rsidRDefault="009C344F" w:rsidP="009C344F">
      <w:pPr>
        <w:jc w:val="center"/>
        <w:rPr>
          <w:rFonts w:ascii="Book Antiqua" w:hAnsi="Book Antiqua"/>
          <w:lang w:eastAsia="zh-CN"/>
        </w:rPr>
      </w:pPr>
    </w:p>
    <w:p w14:paraId="03CC5FCB" w14:textId="77777777" w:rsidR="009C344F" w:rsidRDefault="009C344F" w:rsidP="009C344F">
      <w:pPr>
        <w:jc w:val="center"/>
        <w:rPr>
          <w:rFonts w:ascii="Book Antiqua" w:hAnsi="Book Antiqua"/>
          <w:lang w:eastAsia="zh-CN"/>
        </w:rPr>
      </w:pPr>
    </w:p>
    <w:p w14:paraId="5283A9B7" w14:textId="77777777" w:rsidR="009C344F" w:rsidRPr="00763D22" w:rsidRDefault="009C344F" w:rsidP="009C344F">
      <w:pPr>
        <w:jc w:val="right"/>
        <w:rPr>
          <w:rFonts w:ascii="Book Antiqua" w:hAnsi="Book Antiqua"/>
          <w:color w:val="000000" w:themeColor="text1"/>
          <w:lang w:eastAsia="zh-CN"/>
        </w:rPr>
      </w:pPr>
    </w:p>
    <w:p w14:paraId="2012A973" w14:textId="77777777" w:rsidR="009C344F" w:rsidRPr="00763D22" w:rsidRDefault="009C344F" w:rsidP="009C344F">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A550EF9" w14:textId="77777777" w:rsidR="00A77B3E" w:rsidRPr="007D5C5D" w:rsidRDefault="00A77B3E" w:rsidP="007D5C5D">
      <w:pPr>
        <w:snapToGrid w:val="0"/>
        <w:spacing w:line="360" w:lineRule="auto"/>
        <w:jc w:val="both"/>
        <w:rPr>
          <w:rFonts w:ascii="Book Antiqua" w:hAnsi="Book Antiqua"/>
          <w:b/>
          <w:bCs/>
        </w:rPr>
      </w:pPr>
      <w:bookmarkStart w:id="33" w:name="_GoBack"/>
      <w:bookmarkEnd w:id="33"/>
    </w:p>
    <w:sectPr w:rsidR="00A77B3E" w:rsidRPr="007D5C5D" w:rsidSect="00D8614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37FB8" w14:textId="77777777" w:rsidR="002F3DF7" w:rsidRDefault="002F3DF7" w:rsidP="004F72D9">
      <w:r>
        <w:separator/>
      </w:r>
    </w:p>
  </w:endnote>
  <w:endnote w:type="continuationSeparator" w:id="0">
    <w:p w14:paraId="18027872" w14:textId="77777777" w:rsidR="002F3DF7" w:rsidRDefault="002F3DF7" w:rsidP="004F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2734"/>
      <w:docPartObj>
        <w:docPartGallery w:val="Page Numbers (Bottom of Page)"/>
        <w:docPartUnique/>
      </w:docPartObj>
    </w:sdtPr>
    <w:sdtEndPr/>
    <w:sdtContent>
      <w:sdt>
        <w:sdtPr>
          <w:id w:val="-1769616900"/>
          <w:docPartObj>
            <w:docPartGallery w:val="Page Numbers (Top of Page)"/>
            <w:docPartUnique/>
          </w:docPartObj>
        </w:sdtPr>
        <w:sdtEndPr/>
        <w:sdtContent>
          <w:p w14:paraId="4A8C208B" w14:textId="50EED500" w:rsidR="0019323E" w:rsidRDefault="0019323E">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C344F">
              <w:rPr>
                <w:b/>
                <w:bCs/>
                <w:noProof/>
              </w:rPr>
              <w:t>37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C344F">
              <w:rPr>
                <w:b/>
                <w:bCs/>
                <w:noProof/>
              </w:rPr>
              <w:t>37</w:t>
            </w:r>
            <w:r>
              <w:rPr>
                <w:b/>
                <w:bCs/>
                <w:sz w:val="24"/>
                <w:szCs w:val="24"/>
              </w:rPr>
              <w:fldChar w:fldCharType="end"/>
            </w:r>
          </w:p>
        </w:sdtContent>
      </w:sdt>
    </w:sdtContent>
  </w:sdt>
  <w:p w14:paraId="07F790C0" w14:textId="77777777" w:rsidR="0019323E" w:rsidRDefault="0019323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3BF6E" w14:textId="77777777" w:rsidR="002F3DF7" w:rsidRDefault="002F3DF7" w:rsidP="004F72D9">
      <w:r>
        <w:separator/>
      </w:r>
    </w:p>
  </w:footnote>
  <w:footnote w:type="continuationSeparator" w:id="0">
    <w:p w14:paraId="5BF7E4D8" w14:textId="77777777" w:rsidR="002F3DF7" w:rsidRDefault="002F3DF7" w:rsidP="004F7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A71FE"/>
    <w:multiLevelType w:val="multilevel"/>
    <w:tmpl w:val="BA40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7310"/>
    <w:rsid w:val="0008413F"/>
    <w:rsid w:val="000F28A9"/>
    <w:rsid w:val="00112A95"/>
    <w:rsid w:val="001219FF"/>
    <w:rsid w:val="00131A40"/>
    <w:rsid w:val="0019323E"/>
    <w:rsid w:val="001A2806"/>
    <w:rsid w:val="001D0895"/>
    <w:rsid w:val="001E4809"/>
    <w:rsid w:val="00244294"/>
    <w:rsid w:val="002769A5"/>
    <w:rsid w:val="00297E7D"/>
    <w:rsid w:val="002A70B8"/>
    <w:rsid w:val="002E7658"/>
    <w:rsid w:val="002F3DF7"/>
    <w:rsid w:val="003129A9"/>
    <w:rsid w:val="00335AA8"/>
    <w:rsid w:val="00354820"/>
    <w:rsid w:val="00361EE8"/>
    <w:rsid w:val="003736A0"/>
    <w:rsid w:val="0038330F"/>
    <w:rsid w:val="003A1481"/>
    <w:rsid w:val="003B1D82"/>
    <w:rsid w:val="003B47F3"/>
    <w:rsid w:val="003B6C66"/>
    <w:rsid w:val="003C22B1"/>
    <w:rsid w:val="003D32C5"/>
    <w:rsid w:val="00406622"/>
    <w:rsid w:val="00425384"/>
    <w:rsid w:val="004272AD"/>
    <w:rsid w:val="00441037"/>
    <w:rsid w:val="00445F5A"/>
    <w:rsid w:val="00473270"/>
    <w:rsid w:val="004923C1"/>
    <w:rsid w:val="004A338A"/>
    <w:rsid w:val="004D131F"/>
    <w:rsid w:val="004D7913"/>
    <w:rsid w:val="004F72D9"/>
    <w:rsid w:val="005201AC"/>
    <w:rsid w:val="0056081F"/>
    <w:rsid w:val="005666AC"/>
    <w:rsid w:val="005750F3"/>
    <w:rsid w:val="0059001A"/>
    <w:rsid w:val="005B2037"/>
    <w:rsid w:val="0060097E"/>
    <w:rsid w:val="006010B1"/>
    <w:rsid w:val="00635877"/>
    <w:rsid w:val="00636235"/>
    <w:rsid w:val="006849E6"/>
    <w:rsid w:val="006A5FD3"/>
    <w:rsid w:val="006F7481"/>
    <w:rsid w:val="007067FB"/>
    <w:rsid w:val="007142D2"/>
    <w:rsid w:val="007162A0"/>
    <w:rsid w:val="00744C4A"/>
    <w:rsid w:val="00753C3F"/>
    <w:rsid w:val="00755FA9"/>
    <w:rsid w:val="007B2A41"/>
    <w:rsid w:val="007D5C5D"/>
    <w:rsid w:val="008111BC"/>
    <w:rsid w:val="00842129"/>
    <w:rsid w:val="00851A31"/>
    <w:rsid w:val="00876773"/>
    <w:rsid w:val="0089764B"/>
    <w:rsid w:val="008D254A"/>
    <w:rsid w:val="0091070E"/>
    <w:rsid w:val="009175C9"/>
    <w:rsid w:val="00926EFF"/>
    <w:rsid w:val="009410B4"/>
    <w:rsid w:val="00943B93"/>
    <w:rsid w:val="00956865"/>
    <w:rsid w:val="00991C7F"/>
    <w:rsid w:val="009B2B05"/>
    <w:rsid w:val="009C344F"/>
    <w:rsid w:val="009D73C2"/>
    <w:rsid w:val="009E7290"/>
    <w:rsid w:val="00A22283"/>
    <w:rsid w:val="00A24EAB"/>
    <w:rsid w:val="00A63F18"/>
    <w:rsid w:val="00A77B3E"/>
    <w:rsid w:val="00A85754"/>
    <w:rsid w:val="00AA2F22"/>
    <w:rsid w:val="00AB0CD8"/>
    <w:rsid w:val="00AC26BF"/>
    <w:rsid w:val="00B21694"/>
    <w:rsid w:val="00B9406B"/>
    <w:rsid w:val="00B94C83"/>
    <w:rsid w:val="00BB0E15"/>
    <w:rsid w:val="00BE3B8B"/>
    <w:rsid w:val="00C52861"/>
    <w:rsid w:val="00C71276"/>
    <w:rsid w:val="00CA2A55"/>
    <w:rsid w:val="00CB4046"/>
    <w:rsid w:val="00CC79DA"/>
    <w:rsid w:val="00CE5B14"/>
    <w:rsid w:val="00D0639D"/>
    <w:rsid w:val="00D16463"/>
    <w:rsid w:val="00D2639A"/>
    <w:rsid w:val="00D34093"/>
    <w:rsid w:val="00D8614F"/>
    <w:rsid w:val="00D90C82"/>
    <w:rsid w:val="00DB0DD4"/>
    <w:rsid w:val="00DC0D4D"/>
    <w:rsid w:val="00DE5E0E"/>
    <w:rsid w:val="00DF349E"/>
    <w:rsid w:val="00E2196B"/>
    <w:rsid w:val="00E225C8"/>
    <w:rsid w:val="00E3342C"/>
    <w:rsid w:val="00E36BD3"/>
    <w:rsid w:val="00E85E76"/>
    <w:rsid w:val="00EA54F8"/>
    <w:rsid w:val="00EE7A90"/>
    <w:rsid w:val="00EF741B"/>
    <w:rsid w:val="00F13A45"/>
    <w:rsid w:val="00F24C59"/>
    <w:rsid w:val="00F71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56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style>
  <w:style w:type="paragraph" w:styleId="a3">
    <w:name w:val="header"/>
    <w:basedOn w:val="a"/>
    <w:link w:val="Char"/>
    <w:unhideWhenUsed/>
    <w:rsid w:val="004F72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F72D9"/>
    <w:rPr>
      <w:sz w:val="18"/>
      <w:szCs w:val="18"/>
    </w:rPr>
  </w:style>
  <w:style w:type="paragraph" w:styleId="a4">
    <w:name w:val="footer"/>
    <w:basedOn w:val="a"/>
    <w:link w:val="Char0"/>
    <w:uiPriority w:val="99"/>
    <w:unhideWhenUsed/>
    <w:rsid w:val="004F72D9"/>
    <w:pPr>
      <w:tabs>
        <w:tab w:val="center" w:pos="4153"/>
        <w:tab w:val="right" w:pos="8306"/>
      </w:tabs>
      <w:snapToGrid w:val="0"/>
    </w:pPr>
    <w:rPr>
      <w:sz w:val="18"/>
      <w:szCs w:val="18"/>
    </w:rPr>
  </w:style>
  <w:style w:type="character" w:customStyle="1" w:styleId="Char0">
    <w:name w:val="页脚 Char"/>
    <w:basedOn w:val="a0"/>
    <w:link w:val="a4"/>
    <w:uiPriority w:val="99"/>
    <w:rsid w:val="004F72D9"/>
    <w:rPr>
      <w:sz w:val="18"/>
      <w:szCs w:val="18"/>
    </w:rPr>
  </w:style>
  <w:style w:type="paragraph" w:styleId="a5">
    <w:name w:val="Revision"/>
    <w:hidden/>
    <w:uiPriority w:val="99"/>
    <w:semiHidden/>
    <w:rsid w:val="004272AD"/>
    <w:rPr>
      <w:sz w:val="24"/>
      <w:szCs w:val="24"/>
    </w:rPr>
  </w:style>
  <w:style w:type="paragraph" w:styleId="a6">
    <w:name w:val="Balloon Text"/>
    <w:basedOn w:val="a"/>
    <w:link w:val="Char1"/>
    <w:rsid w:val="004272AD"/>
    <w:rPr>
      <w:rFonts w:ascii="Segoe UI" w:hAnsi="Segoe UI" w:cs="Segoe UI"/>
      <w:sz w:val="18"/>
      <w:szCs w:val="18"/>
    </w:rPr>
  </w:style>
  <w:style w:type="character" w:customStyle="1" w:styleId="Char1">
    <w:name w:val="批注框文本 Char"/>
    <w:basedOn w:val="a0"/>
    <w:link w:val="a6"/>
    <w:rsid w:val="004272A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style>
  <w:style w:type="paragraph" w:styleId="a3">
    <w:name w:val="header"/>
    <w:basedOn w:val="a"/>
    <w:link w:val="Char"/>
    <w:unhideWhenUsed/>
    <w:rsid w:val="004F72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F72D9"/>
    <w:rPr>
      <w:sz w:val="18"/>
      <w:szCs w:val="18"/>
    </w:rPr>
  </w:style>
  <w:style w:type="paragraph" w:styleId="a4">
    <w:name w:val="footer"/>
    <w:basedOn w:val="a"/>
    <w:link w:val="Char0"/>
    <w:uiPriority w:val="99"/>
    <w:unhideWhenUsed/>
    <w:rsid w:val="004F72D9"/>
    <w:pPr>
      <w:tabs>
        <w:tab w:val="center" w:pos="4153"/>
        <w:tab w:val="right" w:pos="8306"/>
      </w:tabs>
      <w:snapToGrid w:val="0"/>
    </w:pPr>
    <w:rPr>
      <w:sz w:val="18"/>
      <w:szCs w:val="18"/>
    </w:rPr>
  </w:style>
  <w:style w:type="character" w:customStyle="1" w:styleId="Char0">
    <w:name w:val="页脚 Char"/>
    <w:basedOn w:val="a0"/>
    <w:link w:val="a4"/>
    <w:uiPriority w:val="99"/>
    <w:rsid w:val="004F72D9"/>
    <w:rPr>
      <w:sz w:val="18"/>
      <w:szCs w:val="18"/>
    </w:rPr>
  </w:style>
  <w:style w:type="paragraph" w:styleId="a5">
    <w:name w:val="Revision"/>
    <w:hidden/>
    <w:uiPriority w:val="99"/>
    <w:semiHidden/>
    <w:rsid w:val="004272AD"/>
    <w:rPr>
      <w:sz w:val="24"/>
      <w:szCs w:val="24"/>
    </w:rPr>
  </w:style>
  <w:style w:type="paragraph" w:styleId="a6">
    <w:name w:val="Balloon Text"/>
    <w:basedOn w:val="a"/>
    <w:link w:val="Char1"/>
    <w:rsid w:val="004272AD"/>
    <w:rPr>
      <w:rFonts w:ascii="Segoe UI" w:hAnsi="Segoe UI" w:cs="Segoe UI"/>
      <w:sz w:val="18"/>
      <w:szCs w:val="18"/>
    </w:rPr>
  </w:style>
  <w:style w:type="character" w:customStyle="1" w:styleId="Char1">
    <w:name w:val="批注框文本 Char"/>
    <w:basedOn w:val="a0"/>
    <w:link w:val="a6"/>
    <w:rsid w:val="004272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151252">
      <w:bodyDiv w:val="1"/>
      <w:marLeft w:val="0"/>
      <w:marRight w:val="0"/>
      <w:marTop w:val="0"/>
      <w:marBottom w:val="0"/>
      <w:divBdr>
        <w:top w:val="none" w:sz="0" w:space="0" w:color="auto"/>
        <w:left w:val="none" w:sz="0" w:space="0" w:color="auto"/>
        <w:bottom w:val="none" w:sz="0" w:space="0" w:color="auto"/>
        <w:right w:val="none" w:sz="0" w:space="0" w:color="auto"/>
      </w:divBdr>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
    <w:div w:id="1769736278">
      <w:bodyDiv w:val="1"/>
      <w:marLeft w:val="0"/>
      <w:marRight w:val="0"/>
      <w:marTop w:val="0"/>
      <w:marBottom w:val="0"/>
      <w:divBdr>
        <w:top w:val="none" w:sz="0" w:space="0" w:color="auto"/>
        <w:left w:val="none" w:sz="0" w:space="0" w:color="auto"/>
        <w:bottom w:val="none" w:sz="0" w:space="0" w:color="auto"/>
        <w:right w:val="none" w:sz="0" w:space="0" w:color="auto"/>
      </w:divBdr>
    </w:div>
    <w:div w:id="2086682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B193D-A739-4B13-983D-53D44A60D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37</Pages>
  <Words>9883</Words>
  <Characters>56336</Characters>
  <Application>Microsoft Office Word</Application>
  <DocSecurity>0</DocSecurity>
  <Lines>469</Lines>
  <Paragraphs>132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Sil-art Rycho444</Company>
  <LinksUpToDate>false</LinksUpToDate>
  <CharactersWithSpaces>66087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10</cp:revision>
  <dcterms:created xsi:type="dcterms:W3CDTF">2021-01-20T16:01:00Z</dcterms:created>
  <dcterms:modified xsi:type="dcterms:W3CDTF">2021-01-28T07:41:00Z</dcterms:modified>
</cp:coreProperties>
</file>