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E7197"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Name of Journal: </w:t>
      </w:r>
      <w:r w:rsidRPr="00D83932">
        <w:rPr>
          <w:rFonts w:ascii="Book Antiqua" w:eastAsia="Book Antiqua" w:hAnsi="Book Antiqua" w:cs="Book Antiqua"/>
          <w:i/>
          <w:color w:val="000000" w:themeColor="text1"/>
        </w:rPr>
        <w:t>World Journal of Gastrointestinal Oncology</w:t>
      </w:r>
    </w:p>
    <w:p w14:paraId="3ED896D5"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Manuscript NO: </w:t>
      </w:r>
      <w:r w:rsidRPr="00D83932">
        <w:rPr>
          <w:rFonts w:ascii="Book Antiqua" w:eastAsia="Book Antiqua" w:hAnsi="Book Antiqua" w:cs="Book Antiqua"/>
          <w:color w:val="000000" w:themeColor="text1"/>
        </w:rPr>
        <w:t>60449</w:t>
      </w:r>
    </w:p>
    <w:p w14:paraId="161F2F37"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Manuscript Type: </w:t>
      </w:r>
      <w:r w:rsidRPr="00D83932">
        <w:rPr>
          <w:rFonts w:ascii="Book Antiqua" w:eastAsia="Book Antiqua" w:hAnsi="Book Antiqua" w:cs="Book Antiqua"/>
          <w:color w:val="000000" w:themeColor="text1"/>
        </w:rPr>
        <w:t>OPINION REVIEW</w:t>
      </w:r>
    </w:p>
    <w:p w14:paraId="45630F8C" w14:textId="77777777" w:rsidR="00A77B3E" w:rsidRPr="00D83932" w:rsidRDefault="00A77B3E" w:rsidP="00887301">
      <w:pPr>
        <w:spacing w:line="360" w:lineRule="auto"/>
        <w:jc w:val="both"/>
        <w:rPr>
          <w:rFonts w:ascii="Book Antiqua" w:hAnsi="Book Antiqua"/>
          <w:color w:val="000000" w:themeColor="text1"/>
        </w:rPr>
      </w:pPr>
    </w:p>
    <w:p w14:paraId="04583B0A" w14:textId="33793DA2"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Could </w:t>
      </w:r>
      <w:r w:rsidR="003C7564" w:rsidRPr="00D83932">
        <w:rPr>
          <w:rFonts w:ascii="Book Antiqua" w:eastAsia="Book Antiqua" w:hAnsi="Book Antiqua" w:cs="Book Antiqua"/>
          <w:b/>
          <w:color w:val="000000" w:themeColor="text1"/>
        </w:rPr>
        <w:t>g</w:t>
      </w:r>
      <w:r w:rsidRPr="00D83932">
        <w:rPr>
          <w:rFonts w:ascii="Book Antiqua" w:eastAsia="Book Antiqua" w:hAnsi="Book Antiqua" w:cs="Book Antiqua"/>
          <w:b/>
          <w:color w:val="000000" w:themeColor="text1"/>
        </w:rPr>
        <w:t xml:space="preserve">astrointestinal </w:t>
      </w:r>
      <w:r w:rsidR="003C7564" w:rsidRPr="00D83932">
        <w:rPr>
          <w:rFonts w:ascii="Book Antiqua" w:eastAsia="Book Antiqua" w:hAnsi="Book Antiqua" w:cs="Book Antiqua"/>
          <w:b/>
          <w:color w:val="000000" w:themeColor="text1"/>
        </w:rPr>
        <w:t>t</w:t>
      </w:r>
      <w:r w:rsidRPr="00D83932">
        <w:rPr>
          <w:rFonts w:ascii="Book Antiqua" w:eastAsia="Book Antiqua" w:hAnsi="Book Antiqua" w:cs="Book Antiqua"/>
          <w:b/>
          <w:color w:val="000000" w:themeColor="text1"/>
        </w:rPr>
        <w:t>umor-</w:t>
      </w:r>
      <w:r w:rsidR="003C7564" w:rsidRPr="00D83932">
        <w:rPr>
          <w:rFonts w:ascii="Book Antiqua" w:eastAsia="Book Antiqua" w:hAnsi="Book Antiqua" w:cs="Book Antiqua"/>
          <w:b/>
          <w:color w:val="000000" w:themeColor="text1"/>
        </w:rPr>
        <w:t>i</w:t>
      </w:r>
      <w:r w:rsidRPr="00D83932">
        <w:rPr>
          <w:rFonts w:ascii="Book Antiqua" w:eastAsia="Book Antiqua" w:hAnsi="Book Antiqua" w:cs="Book Antiqua"/>
          <w:b/>
          <w:color w:val="000000" w:themeColor="text1"/>
        </w:rPr>
        <w:t xml:space="preserve">nitiating </w:t>
      </w:r>
      <w:r w:rsidR="003C7564" w:rsidRPr="00D83932">
        <w:rPr>
          <w:rFonts w:ascii="Book Antiqua" w:eastAsia="Book Antiqua" w:hAnsi="Book Antiqua" w:cs="Book Antiqua"/>
          <w:b/>
          <w:color w:val="000000" w:themeColor="text1"/>
        </w:rPr>
        <w:t>c</w:t>
      </w:r>
      <w:r w:rsidRPr="00D83932">
        <w:rPr>
          <w:rFonts w:ascii="Book Antiqua" w:eastAsia="Book Antiqua" w:hAnsi="Book Antiqua" w:cs="Book Antiqua"/>
          <w:b/>
          <w:color w:val="000000" w:themeColor="text1"/>
        </w:rPr>
        <w:t xml:space="preserve">ells </w:t>
      </w:r>
      <w:r w:rsidR="003C7564" w:rsidRPr="00D83932">
        <w:rPr>
          <w:rFonts w:ascii="Book Antiqua" w:eastAsia="Book Antiqua" w:hAnsi="Book Antiqua" w:cs="Book Antiqua"/>
          <w:b/>
          <w:color w:val="000000" w:themeColor="text1"/>
        </w:rPr>
        <w:t>o</w:t>
      </w:r>
      <w:r w:rsidRPr="00D83932">
        <w:rPr>
          <w:rFonts w:ascii="Book Antiqua" w:eastAsia="Book Antiqua" w:hAnsi="Book Antiqua" w:cs="Book Antiqua"/>
          <w:b/>
          <w:color w:val="000000" w:themeColor="text1"/>
        </w:rPr>
        <w:t xml:space="preserve">riginate from </w:t>
      </w:r>
      <w:r w:rsidR="003C7564" w:rsidRPr="00D83932">
        <w:rPr>
          <w:rFonts w:ascii="Book Antiqua" w:eastAsia="Book Antiqua" w:hAnsi="Book Antiqua" w:cs="Book Antiqua"/>
          <w:b/>
          <w:color w:val="000000" w:themeColor="text1"/>
        </w:rPr>
        <w:t>c</w:t>
      </w:r>
      <w:r w:rsidRPr="00D83932">
        <w:rPr>
          <w:rFonts w:ascii="Book Antiqua" w:eastAsia="Book Antiqua" w:hAnsi="Book Antiqua" w:cs="Book Antiqua"/>
          <w:b/>
          <w:color w:val="000000" w:themeColor="text1"/>
        </w:rPr>
        <w:t>ell-</w:t>
      </w:r>
      <w:r w:rsidR="003C7564" w:rsidRPr="00D83932">
        <w:rPr>
          <w:rFonts w:ascii="Book Antiqua" w:eastAsia="Book Antiqua" w:hAnsi="Book Antiqua" w:cs="Book Antiqua"/>
          <w:b/>
          <w:color w:val="000000" w:themeColor="text1"/>
        </w:rPr>
        <w:t>c</w:t>
      </w:r>
      <w:r w:rsidRPr="00D83932">
        <w:rPr>
          <w:rFonts w:ascii="Book Antiqua" w:eastAsia="Book Antiqua" w:hAnsi="Book Antiqua" w:cs="Book Antiqua"/>
          <w:b/>
          <w:color w:val="000000" w:themeColor="text1"/>
        </w:rPr>
        <w:t xml:space="preserve">ell </w:t>
      </w:r>
      <w:r w:rsidR="003C7564" w:rsidRPr="00D83932">
        <w:rPr>
          <w:rFonts w:ascii="Book Antiqua" w:eastAsia="Book Antiqua" w:hAnsi="Book Antiqua" w:cs="Book Antiqua"/>
          <w:b/>
          <w:color w:val="000000" w:themeColor="text1"/>
        </w:rPr>
        <w:t>f</w:t>
      </w:r>
      <w:r w:rsidRPr="00D83932">
        <w:rPr>
          <w:rFonts w:ascii="Book Antiqua" w:eastAsia="Book Antiqua" w:hAnsi="Book Antiqua" w:cs="Book Antiqua"/>
          <w:b/>
          <w:color w:val="000000" w:themeColor="text1"/>
        </w:rPr>
        <w:t xml:space="preserve">usion </w:t>
      </w:r>
      <w:r w:rsidR="003C7564" w:rsidRPr="0015141D">
        <w:rPr>
          <w:rFonts w:ascii="Book Antiqua" w:eastAsia="Book Antiqua" w:hAnsi="Book Antiqua" w:cs="Book Antiqua"/>
          <w:b/>
          <w:i/>
          <w:color w:val="000000" w:themeColor="text1"/>
        </w:rPr>
        <w:t>i</w:t>
      </w:r>
      <w:r w:rsidRPr="0015141D">
        <w:rPr>
          <w:rFonts w:ascii="Book Antiqua" w:eastAsia="Book Antiqua" w:hAnsi="Book Antiqua" w:cs="Book Antiqua"/>
          <w:b/>
          <w:i/>
          <w:color w:val="000000" w:themeColor="text1"/>
        </w:rPr>
        <w:t xml:space="preserve">n </w:t>
      </w:r>
      <w:r w:rsidR="003C7564" w:rsidRPr="0015141D">
        <w:rPr>
          <w:rFonts w:ascii="Book Antiqua" w:eastAsia="Book Antiqua" w:hAnsi="Book Antiqua" w:cs="Book Antiqua"/>
          <w:b/>
          <w:i/>
          <w:color w:val="000000" w:themeColor="text1"/>
        </w:rPr>
        <w:t>v</w:t>
      </w:r>
      <w:r w:rsidRPr="0015141D">
        <w:rPr>
          <w:rFonts w:ascii="Book Antiqua" w:eastAsia="Book Antiqua" w:hAnsi="Book Antiqua" w:cs="Book Antiqua"/>
          <w:b/>
          <w:i/>
          <w:color w:val="000000" w:themeColor="text1"/>
        </w:rPr>
        <w:t>ivo</w:t>
      </w:r>
      <w:r w:rsidRPr="00D83932">
        <w:rPr>
          <w:rFonts w:ascii="Book Antiqua" w:eastAsia="Book Antiqua" w:hAnsi="Book Antiqua" w:cs="Book Antiqua"/>
          <w:b/>
          <w:color w:val="000000" w:themeColor="text1"/>
        </w:rPr>
        <w:t>?</w:t>
      </w:r>
    </w:p>
    <w:p w14:paraId="47DDA58E" w14:textId="77777777" w:rsidR="00A77B3E" w:rsidRPr="00D83932" w:rsidRDefault="00A77B3E" w:rsidP="00887301">
      <w:pPr>
        <w:spacing w:line="360" w:lineRule="auto"/>
        <w:jc w:val="both"/>
        <w:rPr>
          <w:rFonts w:ascii="Book Antiqua" w:hAnsi="Book Antiqua"/>
          <w:color w:val="000000" w:themeColor="text1"/>
        </w:rPr>
      </w:pPr>
    </w:p>
    <w:p w14:paraId="1D2517E6" w14:textId="0BA136D1" w:rsidR="00A77B3E" w:rsidRPr="00D83932" w:rsidRDefault="000A3300"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 xml:space="preserve">Zhou Y </w:t>
      </w:r>
      <w:r w:rsidRPr="00D83932">
        <w:rPr>
          <w:rFonts w:ascii="Book Antiqua" w:eastAsia="Book Antiqua" w:hAnsi="Book Antiqua" w:cs="Book Antiqua"/>
          <w:i/>
          <w:iCs/>
          <w:color w:val="000000" w:themeColor="text1"/>
        </w:rPr>
        <w:t>et al</w:t>
      </w:r>
      <w:r w:rsidRPr="00D83932">
        <w:rPr>
          <w:rFonts w:ascii="Book Antiqua" w:eastAsia="Book Antiqua" w:hAnsi="Book Antiqua" w:cs="Book Antiqua"/>
          <w:color w:val="000000" w:themeColor="text1"/>
        </w:rPr>
        <w:t xml:space="preserve">. </w:t>
      </w:r>
      <w:r w:rsidR="00243C74" w:rsidRPr="00D83932">
        <w:rPr>
          <w:rFonts w:ascii="Book Antiqua" w:eastAsia="Book Antiqua" w:hAnsi="Book Antiqua" w:cs="Book Antiqua"/>
          <w:color w:val="000000" w:themeColor="text1"/>
        </w:rPr>
        <w:t xml:space="preserve">Gastrointestinal </w:t>
      </w:r>
      <w:r w:rsidR="0059782E" w:rsidRPr="00D83932">
        <w:rPr>
          <w:rFonts w:ascii="Book Antiqua" w:eastAsia="Book Antiqua" w:hAnsi="Book Antiqua" w:cs="Book Antiqua"/>
          <w:color w:val="000000" w:themeColor="text1"/>
        </w:rPr>
        <w:t>tumor</w:t>
      </w:r>
      <w:r w:rsidR="0059782E">
        <w:rPr>
          <w:rFonts w:ascii="Book Antiqua" w:eastAsia="Book Antiqua" w:hAnsi="Book Antiqua" w:cs="Book Antiqua"/>
          <w:color w:val="000000" w:themeColor="text1"/>
        </w:rPr>
        <w:t>-</w:t>
      </w:r>
      <w:r w:rsidR="003C7564" w:rsidRPr="00D83932">
        <w:rPr>
          <w:rFonts w:ascii="Book Antiqua" w:eastAsia="Book Antiqua" w:hAnsi="Book Antiqua" w:cs="Book Antiqua"/>
          <w:color w:val="000000" w:themeColor="text1"/>
        </w:rPr>
        <w:t>i</w:t>
      </w:r>
      <w:r w:rsidR="00243C74" w:rsidRPr="00D83932">
        <w:rPr>
          <w:rFonts w:ascii="Book Antiqua" w:eastAsia="Book Antiqua" w:hAnsi="Book Antiqua" w:cs="Book Antiqua"/>
          <w:color w:val="000000" w:themeColor="text1"/>
        </w:rPr>
        <w:t xml:space="preserve">nitiating </w:t>
      </w:r>
      <w:r w:rsidR="003C7564" w:rsidRPr="00D83932">
        <w:rPr>
          <w:rFonts w:ascii="Book Antiqua" w:eastAsia="Book Antiqua" w:hAnsi="Book Antiqua" w:cs="Book Antiqua"/>
          <w:color w:val="000000" w:themeColor="text1"/>
        </w:rPr>
        <w:t>c</w:t>
      </w:r>
      <w:r w:rsidR="00243C74" w:rsidRPr="00D83932">
        <w:rPr>
          <w:rFonts w:ascii="Book Antiqua" w:eastAsia="Book Antiqua" w:hAnsi="Book Antiqua" w:cs="Book Antiqua"/>
          <w:color w:val="000000" w:themeColor="text1"/>
        </w:rPr>
        <w:t>ell</w:t>
      </w:r>
      <w:r w:rsidR="00917A46" w:rsidRPr="00D83932">
        <w:rPr>
          <w:rFonts w:ascii="Book Antiqua" w:eastAsia="Book Antiqua" w:hAnsi="Book Antiqua" w:cs="Book Antiqua"/>
          <w:color w:val="000000" w:themeColor="text1"/>
        </w:rPr>
        <w:t>s</w:t>
      </w:r>
    </w:p>
    <w:p w14:paraId="331287D4" w14:textId="77777777" w:rsidR="00A77B3E" w:rsidRPr="00D83932" w:rsidRDefault="00A77B3E" w:rsidP="00887301">
      <w:pPr>
        <w:spacing w:line="360" w:lineRule="auto"/>
        <w:jc w:val="both"/>
        <w:rPr>
          <w:rFonts w:ascii="Book Antiqua" w:hAnsi="Book Antiqua"/>
          <w:color w:val="000000" w:themeColor="text1"/>
        </w:rPr>
      </w:pPr>
    </w:p>
    <w:p w14:paraId="68F1AF79" w14:textId="5E73CB52"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Yang Zhou, Jun-Ting Cheng, Zi</w:t>
      </w:r>
      <w:r w:rsidR="00AE0FAC" w:rsidRPr="00D83932">
        <w:rPr>
          <w:rFonts w:ascii="Book Antiqua" w:eastAsia="Book Antiqua" w:hAnsi="Book Antiqua" w:cs="Book Antiqua"/>
          <w:color w:val="000000" w:themeColor="text1"/>
        </w:rPr>
        <w:t>-X</w:t>
      </w:r>
      <w:r w:rsidRPr="00D83932">
        <w:rPr>
          <w:rFonts w:ascii="Book Antiqua" w:eastAsia="Book Antiqua" w:hAnsi="Book Antiqua" w:cs="Book Antiqua"/>
          <w:color w:val="000000" w:themeColor="text1"/>
        </w:rPr>
        <w:t>ian Feng, Ying</w:t>
      </w:r>
      <w:r w:rsidR="00AE0FAC" w:rsidRPr="00D83932">
        <w:rPr>
          <w:rFonts w:ascii="Book Antiqua" w:eastAsia="Book Antiqua" w:hAnsi="Book Antiqua" w:cs="Book Antiqua"/>
          <w:color w:val="000000" w:themeColor="text1"/>
        </w:rPr>
        <w:t>-Y</w:t>
      </w:r>
      <w:r w:rsidRPr="00D83932">
        <w:rPr>
          <w:rFonts w:ascii="Book Antiqua" w:eastAsia="Book Antiqua" w:hAnsi="Book Antiqua" w:cs="Book Antiqua"/>
          <w:color w:val="000000" w:themeColor="text1"/>
        </w:rPr>
        <w:t>ing Wang, Ying Zhang, Wen</w:t>
      </w:r>
      <w:r w:rsidR="00AE0FAC" w:rsidRPr="00D83932">
        <w:rPr>
          <w:rFonts w:ascii="Book Antiqua" w:eastAsia="Book Antiqua" w:hAnsi="Book Antiqua" w:cs="Book Antiqua"/>
          <w:color w:val="000000" w:themeColor="text1"/>
        </w:rPr>
        <w:t>-Q</w:t>
      </w:r>
      <w:r w:rsidRPr="00D83932">
        <w:rPr>
          <w:rFonts w:ascii="Book Antiqua" w:eastAsia="Book Antiqua" w:hAnsi="Book Antiqua" w:cs="Book Antiqua"/>
          <w:color w:val="000000" w:themeColor="text1"/>
        </w:rPr>
        <w:t>i Cai, Zi</w:t>
      </w:r>
      <w:r w:rsidR="00AE0FAC" w:rsidRPr="00D83932">
        <w:rPr>
          <w:rFonts w:ascii="Book Antiqua" w:eastAsia="Book Antiqua" w:hAnsi="Book Antiqua" w:cs="Book Antiqua"/>
          <w:color w:val="000000" w:themeColor="text1"/>
        </w:rPr>
        <w:t>-W</w:t>
      </w:r>
      <w:r w:rsidRPr="00D83932">
        <w:rPr>
          <w:rFonts w:ascii="Book Antiqua" w:eastAsia="Book Antiqua" w:hAnsi="Book Antiqua" w:cs="Book Antiqua"/>
          <w:color w:val="000000" w:themeColor="text1"/>
        </w:rPr>
        <w:t>en Han, Xian-Wang Wang, Ying Xiang, Hui</w:t>
      </w:r>
      <w:r w:rsidR="00AE0FAC" w:rsidRPr="00D83932">
        <w:rPr>
          <w:rFonts w:ascii="Book Antiqua" w:eastAsia="Book Antiqua" w:hAnsi="Book Antiqua" w:cs="Book Antiqua"/>
          <w:color w:val="000000" w:themeColor="text1"/>
        </w:rPr>
        <w:t>-Y</w:t>
      </w:r>
      <w:r w:rsidRPr="00D83932">
        <w:rPr>
          <w:rFonts w:ascii="Book Antiqua" w:eastAsia="Book Antiqua" w:hAnsi="Book Antiqua" w:cs="Book Antiqua"/>
          <w:color w:val="000000" w:themeColor="text1"/>
        </w:rPr>
        <w:t>u Yang, Bing</w:t>
      </w:r>
      <w:r w:rsidR="00AE0FAC" w:rsidRPr="00D83932">
        <w:rPr>
          <w:rFonts w:ascii="Book Antiqua" w:eastAsia="Book Antiqua" w:hAnsi="Book Antiqua" w:cs="Book Antiqua"/>
          <w:color w:val="000000" w:themeColor="text1"/>
        </w:rPr>
        <w:t>-R</w:t>
      </w:r>
      <w:r w:rsidRPr="00D83932">
        <w:rPr>
          <w:rFonts w:ascii="Book Antiqua" w:eastAsia="Book Antiqua" w:hAnsi="Book Antiqua" w:cs="Book Antiqua"/>
          <w:color w:val="000000" w:themeColor="text1"/>
        </w:rPr>
        <w:t>ong</w:t>
      </w:r>
      <w:r w:rsidR="00AE0FAC" w:rsidRPr="00D83932">
        <w:rPr>
          <w:rFonts w:ascii="Book Antiqua" w:eastAsia="Book Antiqua" w:hAnsi="Book Antiqua" w:cs="Book Antiqua"/>
          <w:color w:val="000000" w:themeColor="text1"/>
        </w:rPr>
        <w:t xml:space="preserve"> Liu</w:t>
      </w:r>
      <w:r w:rsidRPr="00D83932">
        <w:rPr>
          <w:rFonts w:ascii="Book Antiqua" w:eastAsia="Book Antiqua" w:hAnsi="Book Antiqua" w:cs="Book Antiqua"/>
          <w:color w:val="000000" w:themeColor="text1"/>
        </w:rPr>
        <w:t>, Xiao</w:t>
      </w:r>
      <w:r w:rsidR="001F7438" w:rsidRPr="00D83932">
        <w:rPr>
          <w:rFonts w:ascii="Book Antiqua" w:eastAsia="Book Antiqua" w:hAnsi="Book Antiqua" w:cs="Book Antiqua"/>
          <w:color w:val="000000" w:themeColor="text1"/>
        </w:rPr>
        <w:t>-C</w:t>
      </w:r>
      <w:r w:rsidRPr="00D83932">
        <w:rPr>
          <w:rFonts w:ascii="Book Antiqua" w:eastAsia="Book Antiqua" w:hAnsi="Book Antiqua" w:cs="Book Antiqua"/>
          <w:color w:val="000000" w:themeColor="text1"/>
        </w:rPr>
        <w:t>hun Peng, Shu-Zhong Cui, Hong</w:t>
      </w:r>
      <w:r w:rsidR="001F7438"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Wu Xin</w:t>
      </w:r>
    </w:p>
    <w:p w14:paraId="1AE59E89" w14:textId="77777777" w:rsidR="00A77B3E" w:rsidRPr="00D83932" w:rsidRDefault="00A77B3E" w:rsidP="00887301">
      <w:pPr>
        <w:spacing w:line="360" w:lineRule="auto"/>
        <w:jc w:val="both"/>
        <w:rPr>
          <w:rFonts w:ascii="Book Antiqua" w:hAnsi="Book Antiqua"/>
          <w:color w:val="000000" w:themeColor="text1"/>
        </w:rPr>
      </w:pPr>
    </w:p>
    <w:p w14:paraId="07F9957A" w14:textId="1F4B9E91" w:rsidR="00961B40" w:rsidRPr="00D83932" w:rsidRDefault="00243C74" w:rsidP="00887301">
      <w:pPr>
        <w:spacing w:line="360" w:lineRule="auto"/>
        <w:jc w:val="both"/>
        <w:rPr>
          <w:rFonts w:ascii="Book Antiqua" w:eastAsia="Book Antiqua" w:hAnsi="Book Antiqua" w:cs="Book Antiqua"/>
          <w:color w:val="000000" w:themeColor="text1"/>
        </w:rPr>
      </w:pPr>
      <w:r w:rsidRPr="00D83932">
        <w:rPr>
          <w:rFonts w:ascii="Book Antiqua" w:eastAsia="Book Antiqua" w:hAnsi="Book Antiqua" w:cs="Book Antiqua"/>
          <w:b/>
          <w:bCs/>
          <w:color w:val="000000" w:themeColor="text1"/>
        </w:rPr>
        <w:t>Yang Zhou, Jun-Ting Cheng, Ying</w:t>
      </w:r>
      <w:r w:rsidR="00D35B5C" w:rsidRPr="00D83932">
        <w:rPr>
          <w:rFonts w:ascii="Book Antiqua" w:eastAsia="Book Antiqua" w:hAnsi="Book Antiqua" w:cs="Book Antiqua"/>
          <w:b/>
          <w:bCs/>
          <w:color w:val="000000" w:themeColor="text1"/>
        </w:rPr>
        <w:t>-Y</w:t>
      </w:r>
      <w:r w:rsidRPr="00D83932">
        <w:rPr>
          <w:rFonts w:ascii="Book Antiqua" w:eastAsia="Book Antiqua" w:hAnsi="Book Antiqua" w:cs="Book Antiqua"/>
          <w:b/>
          <w:bCs/>
          <w:color w:val="000000" w:themeColor="text1"/>
        </w:rPr>
        <w:t>ing Wang, Ying Zhang, Wen</w:t>
      </w:r>
      <w:r w:rsidR="00987ADB" w:rsidRPr="00D83932">
        <w:rPr>
          <w:rFonts w:ascii="Book Antiqua" w:eastAsia="Book Antiqua" w:hAnsi="Book Antiqua" w:cs="Book Antiqua"/>
          <w:b/>
          <w:bCs/>
          <w:color w:val="000000" w:themeColor="text1"/>
        </w:rPr>
        <w:t>-Q</w:t>
      </w:r>
      <w:r w:rsidRPr="00D83932">
        <w:rPr>
          <w:rFonts w:ascii="Book Antiqua" w:eastAsia="Book Antiqua" w:hAnsi="Book Antiqua" w:cs="Book Antiqua"/>
          <w:b/>
          <w:bCs/>
          <w:color w:val="000000" w:themeColor="text1"/>
        </w:rPr>
        <w:t xml:space="preserve">i Cai, </w:t>
      </w:r>
      <w:r w:rsidR="00961B40" w:rsidRPr="00D83932">
        <w:rPr>
          <w:rFonts w:ascii="Book Antiqua" w:eastAsia="Book Antiqua" w:hAnsi="Book Antiqua" w:cs="Book Antiqua"/>
          <w:b/>
          <w:bCs/>
          <w:color w:val="000000" w:themeColor="text1"/>
        </w:rPr>
        <w:t xml:space="preserve">Zi-Wen Han, </w:t>
      </w:r>
      <w:r w:rsidRPr="00D83932">
        <w:rPr>
          <w:rFonts w:ascii="Book Antiqua" w:eastAsia="Book Antiqua" w:hAnsi="Book Antiqua" w:cs="Book Antiqua"/>
          <w:b/>
          <w:bCs/>
          <w:color w:val="000000" w:themeColor="text1"/>
        </w:rPr>
        <w:t>Xian-Wang Wang,</w:t>
      </w:r>
      <w:r w:rsidR="00961B40" w:rsidRPr="00D83932">
        <w:rPr>
          <w:rFonts w:ascii="Book Antiqua" w:eastAsia="Book Antiqua" w:hAnsi="Book Antiqua" w:cs="Book Antiqua"/>
          <w:b/>
          <w:bCs/>
          <w:color w:val="000000" w:themeColor="text1"/>
        </w:rPr>
        <w:t xml:space="preserve"> Ying Xiang,</w:t>
      </w:r>
      <w:r w:rsidRPr="00D83932">
        <w:rPr>
          <w:rFonts w:ascii="Book Antiqua" w:eastAsia="Book Antiqua" w:hAnsi="Book Antiqua" w:cs="Book Antiqua"/>
          <w:b/>
          <w:bCs/>
          <w:color w:val="000000" w:themeColor="text1"/>
        </w:rPr>
        <w:t xml:space="preserve"> </w:t>
      </w:r>
      <w:r w:rsidR="00F22ACF" w:rsidRPr="00D83932">
        <w:rPr>
          <w:rFonts w:ascii="Book Antiqua" w:eastAsia="Book Antiqua" w:hAnsi="Book Antiqua" w:cs="Book Antiqua"/>
          <w:b/>
          <w:bCs/>
          <w:color w:val="000000" w:themeColor="text1"/>
        </w:rPr>
        <w:t xml:space="preserve">Xiao-Chun Peng, </w:t>
      </w:r>
      <w:r w:rsidR="004A3BBE" w:rsidRPr="00D83932">
        <w:rPr>
          <w:rFonts w:ascii="Book Antiqua" w:eastAsia="Book Antiqua" w:hAnsi="Book Antiqua" w:cs="Book Antiqua"/>
          <w:b/>
          <w:bCs/>
          <w:color w:val="000000" w:themeColor="text1"/>
        </w:rPr>
        <w:t xml:space="preserve">Hong-Wu Xin, </w:t>
      </w:r>
      <w:r w:rsidR="00961B40" w:rsidRPr="00D83932">
        <w:rPr>
          <w:rFonts w:ascii="Book Antiqua" w:eastAsia="Book Antiqua" w:hAnsi="Book Antiqua" w:cs="Book Antiqua"/>
          <w:color w:val="000000" w:themeColor="text1"/>
        </w:rPr>
        <w:t>Laboratory of Oncology, Center for Molecular Medicine, School of Basic Medicine, Health Science Center, Yangtze University, Jingzhou</w:t>
      </w:r>
      <w:r w:rsidR="009E5522" w:rsidRPr="00D83932">
        <w:rPr>
          <w:rFonts w:ascii="Book Antiqua" w:eastAsia="Book Antiqua" w:hAnsi="Book Antiqua" w:cs="Book Antiqua"/>
          <w:color w:val="000000" w:themeColor="text1"/>
        </w:rPr>
        <w:t xml:space="preserve"> 434023</w:t>
      </w:r>
      <w:r w:rsidR="00961B40" w:rsidRPr="00D83932">
        <w:rPr>
          <w:rFonts w:ascii="Book Antiqua" w:eastAsia="Book Antiqua" w:hAnsi="Book Antiqua" w:cs="Book Antiqua"/>
          <w:color w:val="000000" w:themeColor="text1"/>
        </w:rPr>
        <w:t xml:space="preserve">, </w:t>
      </w:r>
      <w:bookmarkStart w:id="0" w:name="OLE_LINK104"/>
      <w:bookmarkStart w:id="1" w:name="OLE_LINK105"/>
      <w:r w:rsidR="00961B40" w:rsidRPr="00D83932">
        <w:rPr>
          <w:rFonts w:ascii="Book Antiqua" w:eastAsia="Book Antiqua" w:hAnsi="Book Antiqua" w:cs="Book Antiqua"/>
          <w:color w:val="000000" w:themeColor="text1"/>
        </w:rPr>
        <w:t>Hubei</w:t>
      </w:r>
      <w:r w:rsidR="009E5522" w:rsidRPr="00D83932">
        <w:rPr>
          <w:rFonts w:ascii="Book Antiqua" w:eastAsia="Book Antiqua" w:hAnsi="Book Antiqua" w:cs="Book Antiqua"/>
          <w:color w:val="000000" w:themeColor="text1"/>
        </w:rPr>
        <w:t xml:space="preserve"> Province</w:t>
      </w:r>
      <w:bookmarkEnd w:id="0"/>
      <w:bookmarkEnd w:id="1"/>
      <w:r w:rsidR="00961B40" w:rsidRPr="00D83932">
        <w:rPr>
          <w:rFonts w:ascii="Book Antiqua" w:eastAsia="Book Antiqua" w:hAnsi="Book Antiqua" w:cs="Book Antiqua"/>
          <w:color w:val="000000" w:themeColor="text1"/>
        </w:rPr>
        <w:t>, China</w:t>
      </w:r>
    </w:p>
    <w:p w14:paraId="247661A7" w14:textId="77777777" w:rsidR="009E5522" w:rsidRPr="00D83932" w:rsidRDefault="009E5522" w:rsidP="00887301">
      <w:pPr>
        <w:spacing w:line="360" w:lineRule="auto"/>
        <w:jc w:val="both"/>
        <w:rPr>
          <w:rFonts w:ascii="Book Antiqua" w:eastAsia="Book Antiqua" w:hAnsi="Book Antiqua" w:cs="Book Antiqua"/>
          <w:color w:val="000000" w:themeColor="text1"/>
        </w:rPr>
      </w:pPr>
    </w:p>
    <w:p w14:paraId="7BB2036A" w14:textId="4BADE127" w:rsidR="00961B40" w:rsidRPr="00D83932" w:rsidRDefault="009E5522"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Yang Zhou, Jun-Ting Cheng, Ying-Ying Wang, Ying Zhang, Wen-Qi Cai, Zi-Wen Han, Xian-Wang Wang, Ying Xiang, Hong-Wu Xin, </w:t>
      </w:r>
      <w:r w:rsidR="00961B40" w:rsidRPr="00D83932">
        <w:rPr>
          <w:rFonts w:ascii="Book Antiqua" w:eastAsia="Book Antiqua" w:hAnsi="Book Antiqua" w:cs="Book Antiqua"/>
          <w:color w:val="000000" w:themeColor="text1"/>
        </w:rPr>
        <w:t>Department of Biochemistry and Molecular Biology, School of Basic Medicine, Health Science Center, Yangtze University, Jingzhou</w:t>
      </w:r>
      <w:r w:rsidRPr="00D83932">
        <w:rPr>
          <w:rFonts w:ascii="Book Antiqua" w:eastAsia="Book Antiqua" w:hAnsi="Book Antiqua" w:cs="Book Antiqua"/>
          <w:color w:val="000000" w:themeColor="text1"/>
        </w:rPr>
        <w:t xml:space="preserve"> 434023</w:t>
      </w:r>
      <w:r w:rsidR="00961B40" w:rsidRPr="00D83932">
        <w:rPr>
          <w:rFonts w:ascii="Book Antiqua" w:eastAsia="Book Antiqua" w:hAnsi="Book Antiqua" w:cs="Book Antiqua"/>
          <w:color w:val="000000" w:themeColor="text1"/>
        </w:rPr>
        <w:t xml:space="preserve">, </w:t>
      </w:r>
      <w:r w:rsidRPr="00D83932">
        <w:rPr>
          <w:rFonts w:ascii="Book Antiqua" w:eastAsia="Book Antiqua" w:hAnsi="Book Antiqua" w:cs="Book Antiqua"/>
          <w:color w:val="000000" w:themeColor="text1"/>
        </w:rPr>
        <w:t>Hubei Province</w:t>
      </w:r>
      <w:r w:rsidR="00961B40" w:rsidRPr="00D83932">
        <w:rPr>
          <w:rFonts w:ascii="Book Antiqua" w:eastAsia="Book Antiqua" w:hAnsi="Book Antiqua" w:cs="Book Antiqua"/>
          <w:color w:val="000000" w:themeColor="text1"/>
        </w:rPr>
        <w:t>, China</w:t>
      </w:r>
    </w:p>
    <w:p w14:paraId="6A752415" w14:textId="77777777" w:rsidR="00A77B3E" w:rsidRPr="00D83932" w:rsidRDefault="00A77B3E" w:rsidP="00887301">
      <w:pPr>
        <w:spacing w:line="360" w:lineRule="auto"/>
        <w:jc w:val="both"/>
        <w:rPr>
          <w:rFonts w:ascii="Book Antiqua" w:hAnsi="Book Antiqua"/>
          <w:color w:val="000000" w:themeColor="text1"/>
        </w:rPr>
      </w:pPr>
    </w:p>
    <w:p w14:paraId="2AF6303E" w14:textId="4DD5B056" w:rsidR="00A77B3E" w:rsidRPr="00D83932" w:rsidRDefault="00243C74" w:rsidP="00887301">
      <w:pPr>
        <w:spacing w:line="360" w:lineRule="auto"/>
        <w:jc w:val="both"/>
        <w:rPr>
          <w:rFonts w:ascii="Book Antiqua" w:eastAsia="Book Antiqua" w:hAnsi="Book Antiqua" w:cs="Book Antiqua"/>
          <w:color w:val="000000" w:themeColor="text1"/>
        </w:rPr>
      </w:pPr>
      <w:r w:rsidRPr="00D83932">
        <w:rPr>
          <w:rFonts w:ascii="Book Antiqua" w:eastAsia="Book Antiqua" w:hAnsi="Book Antiqua" w:cs="Book Antiqua"/>
          <w:b/>
          <w:bCs/>
          <w:color w:val="000000" w:themeColor="text1"/>
        </w:rPr>
        <w:t>Zi</w:t>
      </w:r>
      <w:r w:rsidR="00D35B5C" w:rsidRPr="00D83932">
        <w:rPr>
          <w:rFonts w:ascii="Book Antiqua" w:eastAsia="Book Antiqua" w:hAnsi="Book Antiqua" w:cs="Book Antiqua"/>
          <w:b/>
          <w:bCs/>
          <w:color w:val="000000" w:themeColor="text1"/>
        </w:rPr>
        <w:t>-X</w:t>
      </w:r>
      <w:r w:rsidRPr="00D83932">
        <w:rPr>
          <w:rFonts w:ascii="Book Antiqua" w:eastAsia="Book Antiqua" w:hAnsi="Book Antiqua" w:cs="Book Antiqua"/>
          <w:b/>
          <w:bCs/>
          <w:color w:val="000000" w:themeColor="text1"/>
        </w:rPr>
        <w:t xml:space="preserve">ian Feng, </w:t>
      </w:r>
      <w:r w:rsidR="00423442" w:rsidRPr="00D83932">
        <w:rPr>
          <w:rFonts w:ascii="Book Antiqua" w:eastAsia="Book Antiqua" w:hAnsi="Book Antiqua" w:cs="Book Antiqua"/>
          <w:color w:val="000000" w:themeColor="text1"/>
        </w:rPr>
        <w:t>Department of Oncology and Haematology, Lianjiang People's Hospital, Guangzhou 524400, Guangdong Province, China</w:t>
      </w:r>
    </w:p>
    <w:p w14:paraId="266C772C" w14:textId="77777777" w:rsidR="00A77B3E" w:rsidRPr="00D83932" w:rsidRDefault="00A77B3E" w:rsidP="00887301">
      <w:pPr>
        <w:spacing w:line="360" w:lineRule="auto"/>
        <w:jc w:val="both"/>
        <w:rPr>
          <w:rFonts w:ascii="Book Antiqua" w:hAnsi="Book Antiqua"/>
          <w:color w:val="000000" w:themeColor="text1"/>
        </w:rPr>
      </w:pPr>
    </w:p>
    <w:p w14:paraId="2A24AA47" w14:textId="51AE37D5"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Hui</w:t>
      </w:r>
      <w:r w:rsidR="00F22ACF" w:rsidRPr="00D83932">
        <w:rPr>
          <w:rFonts w:ascii="Book Antiqua" w:eastAsia="Book Antiqua" w:hAnsi="Book Antiqua" w:cs="Book Antiqua"/>
          <w:b/>
          <w:bCs/>
          <w:color w:val="000000" w:themeColor="text1"/>
        </w:rPr>
        <w:t>-Y</w:t>
      </w:r>
      <w:r w:rsidRPr="00D83932">
        <w:rPr>
          <w:rFonts w:ascii="Book Antiqua" w:eastAsia="Book Antiqua" w:hAnsi="Book Antiqua" w:cs="Book Antiqua"/>
          <w:b/>
          <w:bCs/>
          <w:color w:val="000000" w:themeColor="text1"/>
        </w:rPr>
        <w:t xml:space="preserve">u Yang, </w:t>
      </w:r>
      <w:r w:rsidR="006372D2" w:rsidRPr="00D83932">
        <w:rPr>
          <w:rFonts w:ascii="Book Antiqua" w:eastAsia="Book Antiqua" w:hAnsi="Book Antiqua" w:cs="Book Antiqua"/>
          <w:b/>
          <w:bCs/>
          <w:color w:val="000000" w:themeColor="text1"/>
        </w:rPr>
        <w:t xml:space="preserve">Bing-Rong Liu, </w:t>
      </w:r>
      <w:r w:rsidR="00F22ACF" w:rsidRPr="00D83932">
        <w:rPr>
          <w:rFonts w:ascii="Book Antiqua" w:eastAsia="Book Antiqua" w:hAnsi="Book Antiqua" w:cs="Book Antiqua"/>
          <w:color w:val="000000" w:themeColor="text1"/>
        </w:rPr>
        <w:t xml:space="preserve">Department of </w:t>
      </w:r>
      <w:r w:rsidRPr="00D83932">
        <w:rPr>
          <w:rFonts w:ascii="Book Antiqua" w:eastAsia="Book Antiqua" w:hAnsi="Book Antiqua" w:cs="Book Antiqua"/>
          <w:color w:val="000000" w:themeColor="text1"/>
        </w:rPr>
        <w:t>Gastroenterology, The First Affiliated Hospital of Zhengzhou University, Zheng</w:t>
      </w:r>
      <w:r w:rsidR="00051DF9" w:rsidRPr="00D83932">
        <w:rPr>
          <w:rFonts w:ascii="Book Antiqua" w:eastAsia="Book Antiqua" w:hAnsi="Book Antiqua" w:cs="Book Antiqua"/>
          <w:color w:val="000000" w:themeColor="text1"/>
        </w:rPr>
        <w:t>z</w:t>
      </w:r>
      <w:r w:rsidRPr="00D83932">
        <w:rPr>
          <w:rFonts w:ascii="Book Antiqua" w:eastAsia="Book Antiqua" w:hAnsi="Book Antiqua" w:cs="Book Antiqua"/>
          <w:color w:val="000000" w:themeColor="text1"/>
        </w:rPr>
        <w:t xml:space="preserve">hou 450000, </w:t>
      </w:r>
      <w:r w:rsidR="006372D2" w:rsidRPr="00D83932">
        <w:rPr>
          <w:rFonts w:ascii="Book Antiqua" w:eastAsia="Book Antiqua" w:hAnsi="Book Antiqua" w:cs="Book Antiqua"/>
          <w:color w:val="000000" w:themeColor="text1"/>
        </w:rPr>
        <w:t xml:space="preserve">Henan Province, </w:t>
      </w:r>
      <w:r w:rsidRPr="00D83932">
        <w:rPr>
          <w:rFonts w:ascii="Book Antiqua" w:eastAsia="Book Antiqua" w:hAnsi="Book Antiqua" w:cs="Book Antiqua"/>
          <w:color w:val="000000" w:themeColor="text1"/>
        </w:rPr>
        <w:t>China</w:t>
      </w:r>
    </w:p>
    <w:p w14:paraId="3D15C544" w14:textId="77777777" w:rsidR="00A77B3E" w:rsidRPr="00D83932" w:rsidRDefault="00A77B3E" w:rsidP="00887301">
      <w:pPr>
        <w:spacing w:line="360" w:lineRule="auto"/>
        <w:jc w:val="both"/>
        <w:rPr>
          <w:rFonts w:ascii="Book Antiqua" w:hAnsi="Book Antiqua"/>
          <w:color w:val="000000" w:themeColor="text1"/>
        </w:rPr>
      </w:pPr>
    </w:p>
    <w:p w14:paraId="25B8D0B8" w14:textId="24DA5E94" w:rsidR="00423442" w:rsidRPr="00D83932" w:rsidRDefault="007C036C" w:rsidP="00887301">
      <w:pPr>
        <w:spacing w:line="360" w:lineRule="auto"/>
        <w:jc w:val="both"/>
        <w:rPr>
          <w:rFonts w:ascii="Book Antiqua" w:eastAsia="Book Antiqua" w:hAnsi="Book Antiqua" w:cs="Book Antiqua"/>
          <w:color w:val="000000" w:themeColor="text1"/>
        </w:rPr>
      </w:pPr>
      <w:r w:rsidRPr="00D83932">
        <w:rPr>
          <w:rFonts w:ascii="Book Antiqua" w:eastAsia="Book Antiqua" w:hAnsi="Book Antiqua" w:cs="Book Antiqua"/>
          <w:b/>
          <w:bCs/>
          <w:color w:val="000000" w:themeColor="text1"/>
        </w:rPr>
        <w:lastRenderedPageBreak/>
        <w:t xml:space="preserve">Xiao-Chun Peng, </w:t>
      </w:r>
      <w:r w:rsidRPr="00D83932">
        <w:rPr>
          <w:rFonts w:ascii="Book Antiqua" w:eastAsia="Book Antiqua" w:hAnsi="Book Antiqua" w:cs="Book Antiqua"/>
          <w:color w:val="000000" w:themeColor="text1"/>
        </w:rPr>
        <w:t>Department of Pathophysiology, School of Basic Medicine, Health Science Center, Yangtze University, Jingzhou 434023, Hubei Province, China</w:t>
      </w:r>
    </w:p>
    <w:p w14:paraId="5D8CEAB6" w14:textId="77777777" w:rsidR="007C036C" w:rsidRPr="00D83932" w:rsidRDefault="007C036C" w:rsidP="00887301">
      <w:pPr>
        <w:spacing w:line="360" w:lineRule="auto"/>
        <w:jc w:val="both"/>
        <w:rPr>
          <w:rFonts w:ascii="Book Antiqua" w:eastAsia="Book Antiqua" w:hAnsi="Book Antiqua" w:cs="Book Antiqua"/>
          <w:b/>
          <w:bCs/>
          <w:color w:val="000000" w:themeColor="text1"/>
        </w:rPr>
      </w:pPr>
    </w:p>
    <w:p w14:paraId="073DA762" w14:textId="5EB375BE"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Shu-Zhong Cui, </w:t>
      </w:r>
      <w:r w:rsidRPr="00D83932">
        <w:rPr>
          <w:rFonts w:ascii="Book Antiqua" w:eastAsia="Book Antiqua" w:hAnsi="Book Antiqua" w:cs="Book Antiqua"/>
          <w:color w:val="000000" w:themeColor="text1"/>
        </w:rPr>
        <w:t>State Key Laboratory of Respiratory Disease, Affiliated Cancer Hospital Institute of Guangzhou Medical University, Guangzhou 510095, Guangdong</w:t>
      </w:r>
      <w:r w:rsidR="002E47EE" w:rsidRPr="00D83932">
        <w:rPr>
          <w:rFonts w:ascii="Book Antiqua" w:eastAsia="Book Antiqua" w:hAnsi="Book Antiqua" w:cs="Book Antiqua"/>
          <w:color w:val="000000" w:themeColor="text1"/>
        </w:rPr>
        <w:t xml:space="preserve"> Province</w:t>
      </w:r>
      <w:r w:rsidRPr="00D83932">
        <w:rPr>
          <w:rFonts w:ascii="Book Antiqua" w:eastAsia="Book Antiqua" w:hAnsi="Book Antiqua" w:cs="Book Antiqua"/>
          <w:color w:val="000000" w:themeColor="text1"/>
        </w:rPr>
        <w:t>, China</w:t>
      </w:r>
    </w:p>
    <w:p w14:paraId="5C905D5A" w14:textId="77777777" w:rsidR="00A77B3E" w:rsidRPr="00D83932" w:rsidRDefault="00A77B3E" w:rsidP="00887301">
      <w:pPr>
        <w:spacing w:line="360" w:lineRule="auto"/>
        <w:jc w:val="both"/>
        <w:rPr>
          <w:rFonts w:ascii="Book Antiqua" w:hAnsi="Book Antiqua"/>
          <w:color w:val="000000" w:themeColor="text1"/>
        </w:rPr>
      </w:pPr>
    </w:p>
    <w:p w14:paraId="295A247B" w14:textId="42C0A127" w:rsidR="00A77B3E" w:rsidRPr="00D83932" w:rsidRDefault="00243C74" w:rsidP="00887301">
      <w:pPr>
        <w:spacing w:line="360" w:lineRule="auto"/>
        <w:jc w:val="both"/>
        <w:rPr>
          <w:rFonts w:ascii="Book Antiqua" w:eastAsia="Book Antiqua" w:hAnsi="Book Antiqua" w:cs="Book Antiqua"/>
          <w:color w:val="000000" w:themeColor="text1"/>
        </w:rPr>
      </w:pPr>
      <w:r w:rsidRPr="00D83932">
        <w:rPr>
          <w:rFonts w:ascii="Book Antiqua" w:eastAsia="Book Antiqua" w:hAnsi="Book Antiqua" w:cs="Book Antiqua"/>
          <w:b/>
          <w:bCs/>
          <w:color w:val="000000" w:themeColor="text1"/>
        </w:rPr>
        <w:t xml:space="preserve">Author contributions: </w:t>
      </w:r>
      <w:r w:rsidR="00C50104" w:rsidRPr="00D83932">
        <w:rPr>
          <w:rFonts w:ascii="Book Antiqua" w:eastAsia="Book Antiqua" w:hAnsi="Book Antiqua" w:cs="Book Antiqua"/>
          <w:color w:val="000000" w:themeColor="text1"/>
        </w:rPr>
        <w:t xml:space="preserve">Zhou Y, Cheng JT, </w:t>
      </w:r>
      <w:r w:rsidR="0059782E">
        <w:rPr>
          <w:rFonts w:ascii="Book Antiqua" w:eastAsia="Book Antiqua" w:hAnsi="Book Antiqua" w:cs="Book Antiqua"/>
          <w:color w:val="000000" w:themeColor="text1"/>
        </w:rPr>
        <w:t xml:space="preserve">and </w:t>
      </w:r>
      <w:r w:rsidR="00C50104" w:rsidRPr="00D83932">
        <w:rPr>
          <w:rFonts w:ascii="Book Antiqua" w:eastAsia="Book Antiqua" w:hAnsi="Book Antiqua" w:cs="Book Antiqua"/>
          <w:color w:val="000000" w:themeColor="text1"/>
        </w:rPr>
        <w:t>Feng ZX contributed equally to the manuscript</w:t>
      </w:r>
      <w:r w:rsidR="00700BDC" w:rsidRPr="00D83932">
        <w:rPr>
          <w:rFonts w:ascii="Book Antiqua" w:eastAsia="Book Antiqua" w:hAnsi="Book Antiqua" w:cs="Book Antiqua"/>
          <w:color w:val="000000" w:themeColor="text1"/>
        </w:rPr>
        <w:t xml:space="preserve">; </w:t>
      </w:r>
      <w:r w:rsidR="00C50104" w:rsidRPr="00D83932">
        <w:rPr>
          <w:rFonts w:ascii="Book Antiqua" w:eastAsia="Book Antiqua" w:hAnsi="Book Antiqua" w:cs="Book Antiqua"/>
          <w:color w:val="000000" w:themeColor="text1"/>
        </w:rPr>
        <w:t xml:space="preserve">Zhou Y, </w:t>
      </w:r>
      <w:bookmarkStart w:id="2" w:name="OLE_LINK32"/>
      <w:bookmarkStart w:id="3" w:name="OLE_LINK109"/>
      <w:r w:rsidR="00C50104" w:rsidRPr="00D83932">
        <w:rPr>
          <w:rFonts w:ascii="Book Antiqua" w:eastAsia="Book Antiqua" w:hAnsi="Book Antiqua" w:cs="Book Antiqua"/>
          <w:color w:val="000000" w:themeColor="text1"/>
        </w:rPr>
        <w:t>Peng XC</w:t>
      </w:r>
      <w:bookmarkEnd w:id="2"/>
      <w:bookmarkEnd w:id="3"/>
      <w:r w:rsidR="00C50104" w:rsidRPr="00D83932">
        <w:rPr>
          <w:rFonts w:ascii="Book Antiqua" w:eastAsia="Book Antiqua" w:hAnsi="Book Antiqua" w:cs="Book Antiqua"/>
          <w:color w:val="000000" w:themeColor="text1"/>
        </w:rPr>
        <w:t xml:space="preserve">, Cui SZ, </w:t>
      </w:r>
      <w:r w:rsidR="0059782E">
        <w:rPr>
          <w:rFonts w:ascii="Book Antiqua" w:eastAsia="Book Antiqua" w:hAnsi="Book Antiqua" w:cs="Book Antiqua"/>
          <w:color w:val="000000" w:themeColor="text1"/>
        </w:rPr>
        <w:t xml:space="preserve">and </w:t>
      </w:r>
      <w:r w:rsidR="00C50104" w:rsidRPr="00D83932">
        <w:rPr>
          <w:rFonts w:ascii="Book Antiqua" w:eastAsia="Book Antiqua" w:hAnsi="Book Antiqua" w:cs="Book Antiqua"/>
          <w:color w:val="000000" w:themeColor="text1"/>
        </w:rPr>
        <w:t>Xin HW conducted the research design</w:t>
      </w:r>
      <w:r w:rsidR="008367B8" w:rsidRPr="00D83932">
        <w:rPr>
          <w:rFonts w:ascii="Book Antiqua" w:eastAsia="Book Antiqua" w:hAnsi="Book Antiqua" w:cs="Book Antiqua"/>
          <w:color w:val="000000" w:themeColor="text1"/>
        </w:rPr>
        <w:t>;</w:t>
      </w:r>
      <w:r w:rsidR="00C50104" w:rsidRPr="00D83932">
        <w:rPr>
          <w:rFonts w:ascii="Book Antiqua" w:eastAsia="Book Antiqua" w:hAnsi="Book Antiqua" w:cs="Book Antiqua"/>
          <w:color w:val="000000" w:themeColor="text1"/>
        </w:rPr>
        <w:t xml:space="preserve"> Zhou Y conducted the literature retrieval</w:t>
      </w:r>
      <w:r w:rsidR="008367B8" w:rsidRPr="00D83932">
        <w:rPr>
          <w:rFonts w:ascii="Book Antiqua" w:eastAsia="Book Antiqua" w:hAnsi="Book Antiqua" w:cs="Book Antiqua"/>
          <w:color w:val="000000" w:themeColor="text1"/>
        </w:rPr>
        <w:t>;</w:t>
      </w:r>
      <w:r w:rsidR="00C50104" w:rsidRPr="00D83932">
        <w:rPr>
          <w:rFonts w:ascii="Book Antiqua" w:eastAsia="Book Antiqua" w:hAnsi="Book Antiqua" w:cs="Book Antiqua"/>
          <w:color w:val="000000" w:themeColor="text1"/>
        </w:rPr>
        <w:t xml:space="preserve"> Zhang Y participated in </w:t>
      </w:r>
      <w:r w:rsidR="0059782E">
        <w:rPr>
          <w:rFonts w:ascii="Book Antiqua" w:eastAsia="Book Antiqua" w:hAnsi="Book Antiqua" w:cs="Book Antiqua"/>
          <w:color w:val="000000" w:themeColor="text1"/>
        </w:rPr>
        <w:t>manuscript</w:t>
      </w:r>
      <w:r w:rsidR="0059782E" w:rsidRPr="00D83932">
        <w:rPr>
          <w:rFonts w:ascii="Book Antiqua" w:eastAsia="Book Antiqua" w:hAnsi="Book Antiqua" w:cs="Book Antiqua"/>
          <w:color w:val="000000" w:themeColor="text1"/>
        </w:rPr>
        <w:t xml:space="preserve"> </w:t>
      </w:r>
      <w:r w:rsidR="00C50104" w:rsidRPr="00D83932">
        <w:rPr>
          <w:rFonts w:ascii="Book Antiqua" w:eastAsia="Book Antiqua" w:hAnsi="Book Antiqua" w:cs="Book Antiqua"/>
          <w:color w:val="000000" w:themeColor="text1"/>
        </w:rPr>
        <w:t>draft</w:t>
      </w:r>
      <w:r w:rsidR="0059782E">
        <w:rPr>
          <w:rFonts w:ascii="Book Antiqua" w:eastAsia="Book Antiqua" w:hAnsi="Book Antiqua" w:cs="Book Antiqua"/>
          <w:color w:val="000000" w:themeColor="text1"/>
        </w:rPr>
        <w:t>ing</w:t>
      </w:r>
      <w:r w:rsidR="008367B8" w:rsidRPr="00D83932">
        <w:rPr>
          <w:rFonts w:ascii="Book Antiqua" w:eastAsia="Book Antiqua" w:hAnsi="Book Antiqua" w:cs="Book Antiqua"/>
          <w:color w:val="000000" w:themeColor="text1"/>
        </w:rPr>
        <w:t>;</w:t>
      </w:r>
      <w:r w:rsidR="00C50104" w:rsidRPr="00D83932">
        <w:rPr>
          <w:rFonts w:ascii="Book Antiqua" w:eastAsia="Book Antiqua" w:hAnsi="Book Antiqua" w:cs="Book Antiqua"/>
          <w:color w:val="000000" w:themeColor="text1"/>
        </w:rPr>
        <w:t xml:space="preserve"> Peng XC, Cui SZ, </w:t>
      </w:r>
      <w:r w:rsidR="0059782E">
        <w:rPr>
          <w:rFonts w:ascii="Book Antiqua" w:eastAsia="Book Antiqua" w:hAnsi="Book Antiqua" w:cs="Book Antiqua"/>
          <w:color w:val="000000" w:themeColor="text1"/>
        </w:rPr>
        <w:t xml:space="preserve">and </w:t>
      </w:r>
      <w:r w:rsidR="00C50104" w:rsidRPr="00D83932">
        <w:rPr>
          <w:rFonts w:ascii="Book Antiqua" w:eastAsia="Book Antiqua" w:hAnsi="Book Antiqua" w:cs="Book Antiqua"/>
          <w:color w:val="000000" w:themeColor="text1"/>
        </w:rPr>
        <w:t>Xin HW conducted the final review of the manuscript</w:t>
      </w:r>
      <w:r w:rsidR="008367B8" w:rsidRPr="00D83932">
        <w:rPr>
          <w:rFonts w:ascii="Book Antiqua" w:eastAsia="Book Antiqua" w:hAnsi="Book Antiqua" w:cs="Book Antiqua"/>
          <w:color w:val="000000" w:themeColor="text1"/>
        </w:rPr>
        <w:t>;</w:t>
      </w:r>
      <w:r w:rsidR="00C50104" w:rsidRPr="00D83932">
        <w:rPr>
          <w:rFonts w:ascii="Book Antiqua" w:eastAsia="Book Antiqua" w:hAnsi="Book Antiqua" w:cs="Book Antiqua"/>
          <w:color w:val="000000" w:themeColor="text1"/>
        </w:rPr>
        <w:t xml:space="preserve"> </w:t>
      </w:r>
      <w:r w:rsidR="008367B8" w:rsidRPr="00D83932">
        <w:rPr>
          <w:rFonts w:ascii="Book Antiqua" w:eastAsia="Book Antiqua" w:hAnsi="Book Antiqua" w:cs="Book Antiqua"/>
          <w:color w:val="000000" w:themeColor="text1"/>
        </w:rPr>
        <w:t>all the authors were involved in the revision and editing of the manuscript.</w:t>
      </w:r>
    </w:p>
    <w:p w14:paraId="023653E9" w14:textId="77777777" w:rsidR="00A77B3E" w:rsidRPr="00D83932" w:rsidRDefault="00A77B3E" w:rsidP="00887301">
      <w:pPr>
        <w:spacing w:line="360" w:lineRule="auto"/>
        <w:jc w:val="both"/>
        <w:rPr>
          <w:rFonts w:ascii="Book Antiqua" w:hAnsi="Book Antiqua"/>
          <w:color w:val="000000" w:themeColor="text1"/>
        </w:rPr>
      </w:pPr>
    </w:p>
    <w:p w14:paraId="793DC139" w14:textId="6F858ACC"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Supported by </w:t>
      </w:r>
      <w:r w:rsidRPr="00D83932">
        <w:rPr>
          <w:rFonts w:ascii="Book Antiqua" w:eastAsia="Book Antiqua" w:hAnsi="Book Antiqua" w:cs="Book Antiqua"/>
          <w:color w:val="000000" w:themeColor="text1"/>
        </w:rPr>
        <w:t>National Natural Science Foundation of China</w:t>
      </w:r>
      <w:r w:rsidR="00B854B6" w:rsidRPr="00D83932">
        <w:rPr>
          <w:rFonts w:ascii="Book Antiqua" w:eastAsia="Book Antiqua" w:hAnsi="Book Antiqua" w:cs="Book Antiqua"/>
          <w:color w:val="000000" w:themeColor="text1"/>
        </w:rPr>
        <w:t xml:space="preserve">, </w:t>
      </w:r>
      <w:r w:rsidR="00141152" w:rsidRPr="00D83932">
        <w:rPr>
          <w:rFonts w:ascii="Book Antiqua" w:eastAsia="Book Antiqua" w:hAnsi="Book Antiqua" w:cs="Book Antiqua"/>
          <w:color w:val="000000" w:themeColor="text1"/>
        </w:rPr>
        <w:t>No.</w:t>
      </w:r>
      <w:r w:rsidRPr="00D83932">
        <w:rPr>
          <w:rFonts w:ascii="Book Antiqua" w:eastAsia="Book Antiqua" w:hAnsi="Book Antiqua" w:cs="Book Antiqua"/>
          <w:color w:val="000000" w:themeColor="text1"/>
        </w:rPr>
        <w:t xml:space="preserve"> 81872412, </w:t>
      </w:r>
      <w:r w:rsidR="009C1EDD" w:rsidRPr="00D83932">
        <w:rPr>
          <w:rFonts w:ascii="Book Antiqua" w:eastAsia="Book Antiqua" w:hAnsi="Book Antiqua" w:cs="Book Antiqua"/>
          <w:color w:val="000000" w:themeColor="text1"/>
        </w:rPr>
        <w:t>No.</w:t>
      </w:r>
      <w:r w:rsidR="009C1EDD">
        <w:rPr>
          <w:rFonts w:ascii="Book Antiqua" w:eastAsia="Book Antiqua" w:hAnsi="Book Antiqua" w:cs="Book Antiqua"/>
          <w:color w:val="000000" w:themeColor="text1"/>
        </w:rPr>
        <w:t xml:space="preserve"> </w:t>
      </w:r>
      <w:r w:rsidRPr="00D83932">
        <w:rPr>
          <w:rFonts w:ascii="Book Antiqua" w:eastAsia="Book Antiqua" w:hAnsi="Book Antiqua" w:cs="Book Antiqua"/>
          <w:color w:val="000000" w:themeColor="text1"/>
        </w:rPr>
        <w:t xml:space="preserve">81602303, </w:t>
      </w:r>
      <w:r w:rsidR="0059782E">
        <w:rPr>
          <w:rFonts w:ascii="Book Antiqua" w:eastAsia="Book Antiqua" w:hAnsi="Book Antiqua" w:cs="Book Antiqua"/>
          <w:color w:val="000000" w:themeColor="text1"/>
        </w:rPr>
        <w:t xml:space="preserve">and </w:t>
      </w:r>
      <w:r w:rsidR="009C1EDD" w:rsidRPr="00D83932">
        <w:rPr>
          <w:rFonts w:ascii="Book Antiqua" w:eastAsia="Book Antiqua" w:hAnsi="Book Antiqua" w:cs="Book Antiqua"/>
          <w:color w:val="000000" w:themeColor="text1"/>
        </w:rPr>
        <w:t>No.</w:t>
      </w:r>
      <w:r w:rsidR="009C1EDD">
        <w:rPr>
          <w:rFonts w:ascii="Book Antiqua" w:eastAsia="Book Antiqua" w:hAnsi="Book Antiqua" w:cs="Book Antiqua"/>
          <w:color w:val="000000" w:themeColor="text1"/>
        </w:rPr>
        <w:t xml:space="preserve"> </w:t>
      </w:r>
      <w:r w:rsidRPr="00D83932">
        <w:rPr>
          <w:rFonts w:ascii="Book Antiqua" w:eastAsia="Book Antiqua" w:hAnsi="Book Antiqua" w:cs="Book Antiqua"/>
          <w:color w:val="000000" w:themeColor="text1"/>
        </w:rPr>
        <w:t>31700736</w:t>
      </w:r>
      <w:r w:rsidR="004F402A"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Hubei Province Natural Science Foundation of China</w:t>
      </w:r>
      <w:r w:rsidR="004F402A" w:rsidRPr="00D83932">
        <w:rPr>
          <w:rFonts w:ascii="Book Antiqua" w:eastAsia="Book Antiqua" w:hAnsi="Book Antiqua" w:cs="Book Antiqua"/>
          <w:color w:val="000000" w:themeColor="text1"/>
        </w:rPr>
        <w:t xml:space="preserve">, No. </w:t>
      </w:r>
      <w:r w:rsidRPr="00D83932">
        <w:rPr>
          <w:rFonts w:ascii="Book Antiqua" w:eastAsia="Book Antiqua" w:hAnsi="Book Antiqua" w:cs="Book Antiqua"/>
          <w:color w:val="000000" w:themeColor="text1"/>
        </w:rPr>
        <w:t>2016CFB180</w:t>
      </w:r>
      <w:r w:rsidR="0059782E">
        <w:rPr>
          <w:rFonts w:ascii="Book Antiqua" w:eastAsia="Book Antiqua" w:hAnsi="Book Antiqua" w:cs="Book Antiqua"/>
          <w:color w:val="000000" w:themeColor="text1"/>
        </w:rPr>
        <w:t xml:space="preserve"> and </w:t>
      </w:r>
      <w:r w:rsidR="0059782E" w:rsidRPr="00D83932">
        <w:rPr>
          <w:rFonts w:ascii="Book Antiqua" w:eastAsia="Book Antiqua" w:hAnsi="Book Antiqua" w:cs="Book Antiqua"/>
          <w:color w:val="000000" w:themeColor="text1"/>
        </w:rPr>
        <w:t>No. 2017CFB786</w:t>
      </w:r>
      <w:r w:rsidR="004F402A"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Health and Family Planning Commission of Hubei Province</w:t>
      </w:r>
      <w:r w:rsidR="004F402A" w:rsidRPr="00D83932">
        <w:rPr>
          <w:rFonts w:ascii="Book Antiqua" w:eastAsia="Book Antiqua" w:hAnsi="Book Antiqua" w:cs="Book Antiqua"/>
          <w:color w:val="000000" w:themeColor="text1"/>
        </w:rPr>
        <w:t xml:space="preserve">, No. </w:t>
      </w:r>
      <w:r w:rsidRPr="00D83932">
        <w:rPr>
          <w:rFonts w:ascii="Book Antiqua" w:eastAsia="Book Antiqua" w:hAnsi="Book Antiqua" w:cs="Book Antiqua"/>
          <w:color w:val="000000" w:themeColor="text1"/>
        </w:rPr>
        <w:t>WJ2016Y07</w:t>
      </w:r>
      <w:r w:rsidR="0059782E" w:rsidRPr="0059782E">
        <w:rPr>
          <w:rFonts w:ascii="Book Antiqua" w:eastAsia="Book Antiqua" w:hAnsi="Book Antiqua" w:cs="Book Antiqua"/>
          <w:color w:val="000000" w:themeColor="text1"/>
        </w:rPr>
        <w:t xml:space="preserve"> </w:t>
      </w:r>
      <w:r w:rsidR="0059782E">
        <w:rPr>
          <w:rFonts w:ascii="Book Antiqua" w:eastAsia="Book Antiqua" w:hAnsi="Book Antiqua" w:cs="Book Antiqua"/>
          <w:color w:val="000000" w:themeColor="text1"/>
        </w:rPr>
        <w:t xml:space="preserve">and </w:t>
      </w:r>
      <w:r w:rsidR="0059782E" w:rsidRPr="00D83932">
        <w:rPr>
          <w:rFonts w:ascii="Book Antiqua" w:eastAsia="Book Antiqua" w:hAnsi="Book Antiqua" w:cs="Book Antiqua"/>
          <w:color w:val="000000" w:themeColor="text1"/>
        </w:rPr>
        <w:t>No. WJ2016Y10</w:t>
      </w:r>
      <w:r w:rsidR="004F402A"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Hubei Province Scientific and Technological Research Project</w:t>
      </w:r>
      <w:r w:rsidR="004F402A" w:rsidRPr="00D83932">
        <w:rPr>
          <w:rFonts w:ascii="Book Antiqua" w:eastAsia="Book Antiqua" w:hAnsi="Book Antiqua" w:cs="Book Antiqua"/>
          <w:color w:val="000000" w:themeColor="text1"/>
        </w:rPr>
        <w:t xml:space="preserve">, No. </w:t>
      </w:r>
      <w:r w:rsidRPr="00D83932">
        <w:rPr>
          <w:rFonts w:ascii="Book Antiqua" w:eastAsia="Book Antiqua" w:hAnsi="Book Antiqua" w:cs="Book Antiqua"/>
          <w:color w:val="000000" w:themeColor="text1"/>
        </w:rPr>
        <w:t>Q20171306</w:t>
      </w:r>
      <w:r w:rsidR="004F402A"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Jingzhou Science and Technology Development Planning Project</w:t>
      </w:r>
      <w:r w:rsidR="004F402A"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w:t>
      </w:r>
      <w:r w:rsidR="004F402A" w:rsidRPr="00D83932">
        <w:rPr>
          <w:rFonts w:ascii="Book Antiqua" w:eastAsia="Book Antiqua" w:hAnsi="Book Antiqua" w:cs="Book Antiqua"/>
          <w:color w:val="000000" w:themeColor="text1"/>
        </w:rPr>
        <w:t xml:space="preserve">No. </w:t>
      </w:r>
      <w:r w:rsidRPr="00D83932">
        <w:rPr>
          <w:rFonts w:ascii="Book Antiqua" w:eastAsia="Book Antiqua" w:hAnsi="Book Antiqua" w:cs="Book Antiqua"/>
          <w:color w:val="000000" w:themeColor="text1"/>
        </w:rPr>
        <w:t>JZKJ15063</w:t>
      </w:r>
      <w:r w:rsidR="004F402A"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Guangzhou Key Medical Discipline Construction Project (CSZ), National </w:t>
      </w:r>
      <w:r w:rsidR="008829F3" w:rsidRPr="00D83932">
        <w:rPr>
          <w:rFonts w:ascii="Book Antiqua" w:eastAsia="Book Antiqua" w:hAnsi="Book Antiqua" w:cs="Book Antiqua"/>
          <w:color w:val="000000" w:themeColor="text1"/>
        </w:rPr>
        <w:t>I</w:t>
      </w:r>
      <w:r w:rsidRPr="00D83932">
        <w:rPr>
          <w:rFonts w:ascii="Book Antiqua" w:eastAsia="Book Antiqua" w:hAnsi="Book Antiqua" w:cs="Book Antiqua"/>
          <w:color w:val="000000" w:themeColor="text1"/>
        </w:rPr>
        <w:t xml:space="preserve">nnovation and </w:t>
      </w:r>
      <w:r w:rsidR="008829F3" w:rsidRPr="00D83932">
        <w:rPr>
          <w:rFonts w:ascii="Book Antiqua" w:eastAsia="Book Antiqua" w:hAnsi="Book Antiqua" w:cs="Book Antiqua"/>
          <w:color w:val="000000" w:themeColor="text1"/>
        </w:rPr>
        <w:t>E</w:t>
      </w:r>
      <w:r w:rsidRPr="00D83932">
        <w:rPr>
          <w:rFonts w:ascii="Book Antiqua" w:eastAsia="Book Antiqua" w:hAnsi="Book Antiqua" w:cs="Book Antiqua"/>
          <w:color w:val="000000" w:themeColor="text1"/>
        </w:rPr>
        <w:t xml:space="preserve">ntrepreneurship </w:t>
      </w:r>
      <w:r w:rsidR="008829F3" w:rsidRPr="00D83932">
        <w:rPr>
          <w:rFonts w:ascii="Book Antiqua" w:eastAsia="Book Antiqua" w:hAnsi="Book Antiqua" w:cs="Book Antiqua"/>
          <w:color w:val="000000" w:themeColor="text1"/>
        </w:rPr>
        <w:t>T</w:t>
      </w:r>
      <w:r w:rsidRPr="00D83932">
        <w:rPr>
          <w:rFonts w:ascii="Book Antiqua" w:eastAsia="Book Antiqua" w:hAnsi="Book Antiqua" w:cs="Book Antiqua"/>
          <w:color w:val="000000" w:themeColor="text1"/>
        </w:rPr>
        <w:t xml:space="preserve">raining </w:t>
      </w:r>
      <w:r w:rsidR="008829F3" w:rsidRPr="00D83932">
        <w:rPr>
          <w:rFonts w:ascii="Book Antiqua" w:eastAsia="Book Antiqua" w:hAnsi="Book Antiqua" w:cs="Book Antiqua"/>
          <w:color w:val="000000" w:themeColor="text1"/>
        </w:rPr>
        <w:t>P</w:t>
      </w:r>
      <w:r w:rsidRPr="00D83932">
        <w:rPr>
          <w:rFonts w:ascii="Book Antiqua" w:eastAsia="Book Antiqua" w:hAnsi="Book Antiqua" w:cs="Book Antiqua"/>
          <w:color w:val="000000" w:themeColor="text1"/>
        </w:rPr>
        <w:t>rogram for College Students</w:t>
      </w:r>
      <w:r w:rsidR="004F402A" w:rsidRPr="00D83932">
        <w:rPr>
          <w:rFonts w:ascii="Book Antiqua" w:eastAsia="Book Antiqua" w:hAnsi="Book Antiqua" w:cs="Book Antiqua"/>
          <w:color w:val="000000" w:themeColor="text1"/>
        </w:rPr>
        <w:t xml:space="preserve">, No. </w:t>
      </w:r>
      <w:r w:rsidRPr="00D83932">
        <w:rPr>
          <w:rFonts w:ascii="Book Antiqua" w:eastAsia="Book Antiqua" w:hAnsi="Book Antiqua" w:cs="Book Antiqua"/>
          <w:color w:val="000000" w:themeColor="text1"/>
        </w:rPr>
        <w:t>202010489017.</w:t>
      </w:r>
    </w:p>
    <w:p w14:paraId="512A8EA9" w14:textId="77777777" w:rsidR="00A77B3E" w:rsidRPr="00D83932" w:rsidRDefault="00A77B3E" w:rsidP="00887301">
      <w:pPr>
        <w:spacing w:line="360" w:lineRule="auto"/>
        <w:jc w:val="both"/>
        <w:rPr>
          <w:rFonts w:ascii="Book Antiqua" w:hAnsi="Book Antiqua"/>
          <w:color w:val="000000" w:themeColor="text1"/>
        </w:rPr>
      </w:pPr>
    </w:p>
    <w:p w14:paraId="68AFC9FA" w14:textId="161A25D7" w:rsidR="00A77B3E" w:rsidRPr="00D83932" w:rsidRDefault="00243C74" w:rsidP="00887301">
      <w:pPr>
        <w:spacing w:line="360" w:lineRule="auto"/>
        <w:jc w:val="both"/>
        <w:rPr>
          <w:rFonts w:ascii="Book Antiqua" w:eastAsia="Book Antiqua" w:hAnsi="Book Antiqua" w:cs="Book Antiqua"/>
          <w:b/>
          <w:bCs/>
          <w:color w:val="000000" w:themeColor="text1"/>
        </w:rPr>
      </w:pPr>
      <w:r w:rsidRPr="00D83932">
        <w:rPr>
          <w:rFonts w:ascii="Book Antiqua" w:eastAsia="Book Antiqua" w:hAnsi="Book Antiqua" w:cs="Book Antiqua"/>
          <w:b/>
          <w:bCs/>
          <w:color w:val="000000" w:themeColor="text1"/>
        </w:rPr>
        <w:t xml:space="preserve">Corresponding author: </w:t>
      </w:r>
      <w:bookmarkStart w:id="4" w:name="OLE_LINK1"/>
      <w:bookmarkStart w:id="5" w:name="OLE_LINK8"/>
      <w:r w:rsidR="00961B40" w:rsidRPr="00D83932">
        <w:rPr>
          <w:rFonts w:ascii="Book Antiqua" w:eastAsia="Book Antiqua" w:hAnsi="Book Antiqua" w:cs="Book Antiqua"/>
          <w:b/>
          <w:bCs/>
          <w:color w:val="000000" w:themeColor="text1"/>
        </w:rPr>
        <w:t>Hong-Wu Xin, PhD, MD</w:t>
      </w:r>
      <w:r w:rsidR="00EF4700" w:rsidRPr="00D83932">
        <w:rPr>
          <w:rFonts w:ascii="Book Antiqua" w:eastAsia="宋体" w:hAnsi="Book Antiqua" w:cs="宋体"/>
          <w:b/>
          <w:bCs/>
          <w:color w:val="000000" w:themeColor="text1"/>
          <w:lang w:eastAsia="zh-CN"/>
        </w:rPr>
        <w:t>, Doctor,</w:t>
      </w:r>
      <w:r w:rsidR="00EF4700" w:rsidRPr="00D83932">
        <w:rPr>
          <w:rFonts w:ascii="Book Antiqua" w:eastAsia="宋体" w:hAnsi="Book Antiqua" w:cs="宋体"/>
          <w:color w:val="000000" w:themeColor="text1"/>
          <w:lang w:eastAsia="zh-CN"/>
        </w:rPr>
        <w:t xml:space="preserve"> </w:t>
      </w:r>
      <w:r w:rsidR="007D715E" w:rsidRPr="00D83932">
        <w:rPr>
          <w:rFonts w:ascii="Book Antiqua" w:eastAsia="Book Antiqua" w:hAnsi="Book Antiqua" w:cs="Book Antiqua"/>
          <w:color w:val="000000" w:themeColor="text1"/>
        </w:rPr>
        <w:t>Laboratory of Oncology, Center for Molecular Medicine, School of Basic Medicine, Health Science Center, Yangtze University</w:t>
      </w:r>
      <w:r w:rsidR="00EF4700" w:rsidRPr="00D83932">
        <w:rPr>
          <w:rFonts w:ascii="Book Antiqua" w:eastAsia="宋体" w:hAnsi="Book Antiqua" w:cs="宋体"/>
          <w:color w:val="000000" w:themeColor="text1"/>
          <w:lang w:eastAsia="zh-CN"/>
        </w:rPr>
        <w:t xml:space="preserve">, No. </w:t>
      </w:r>
      <w:r w:rsidR="00961B40" w:rsidRPr="00D83932">
        <w:rPr>
          <w:rFonts w:ascii="Book Antiqua" w:eastAsia="Book Antiqua" w:hAnsi="Book Antiqua" w:cs="Book Antiqua"/>
          <w:color w:val="000000" w:themeColor="text1"/>
        </w:rPr>
        <w:t>1 Nanhuan Road</w:t>
      </w:r>
      <w:r w:rsidR="00EF4700" w:rsidRPr="00D83932">
        <w:rPr>
          <w:rFonts w:ascii="Book Antiqua" w:eastAsia="Book Antiqua" w:hAnsi="Book Antiqua" w:cs="Book Antiqua"/>
          <w:color w:val="000000" w:themeColor="text1"/>
        </w:rPr>
        <w:t>,</w:t>
      </w:r>
      <w:r w:rsidR="00961B40" w:rsidRPr="00D83932">
        <w:rPr>
          <w:rFonts w:ascii="Book Antiqua" w:hAnsi="Book Antiqua" w:cs="Book Antiqua"/>
          <w:color w:val="000000" w:themeColor="text1"/>
          <w:lang w:eastAsia="zh-CN"/>
        </w:rPr>
        <w:t xml:space="preserve"> </w:t>
      </w:r>
      <w:r w:rsidR="00961B40" w:rsidRPr="00D83932">
        <w:rPr>
          <w:rFonts w:ascii="Book Antiqua" w:eastAsia="Book Antiqua" w:hAnsi="Book Antiqua" w:cs="Book Antiqua"/>
          <w:color w:val="000000" w:themeColor="text1"/>
        </w:rPr>
        <w:t>Jingzhou</w:t>
      </w:r>
      <w:r w:rsidR="00EF4700" w:rsidRPr="00D83932">
        <w:rPr>
          <w:rFonts w:ascii="Book Antiqua" w:eastAsia="Book Antiqua" w:hAnsi="Book Antiqua" w:cs="Book Antiqua"/>
          <w:color w:val="000000" w:themeColor="text1"/>
        </w:rPr>
        <w:t xml:space="preserve"> 434023</w:t>
      </w:r>
      <w:r w:rsidR="00961B40" w:rsidRPr="00D83932">
        <w:rPr>
          <w:rFonts w:ascii="Book Antiqua" w:eastAsia="Book Antiqua" w:hAnsi="Book Antiqua" w:cs="Book Antiqua"/>
          <w:color w:val="000000" w:themeColor="text1"/>
        </w:rPr>
        <w:t>, Hubei</w:t>
      </w:r>
      <w:r w:rsidR="00EF4700" w:rsidRPr="00D83932">
        <w:rPr>
          <w:rFonts w:ascii="Book Antiqua" w:eastAsia="Book Antiqua" w:hAnsi="Book Antiqua" w:cs="Book Antiqua"/>
          <w:color w:val="000000" w:themeColor="text1"/>
        </w:rPr>
        <w:t xml:space="preserve"> Province</w:t>
      </w:r>
      <w:r w:rsidR="00961B40" w:rsidRPr="00D83932">
        <w:rPr>
          <w:rFonts w:ascii="Book Antiqua" w:eastAsia="Book Antiqua" w:hAnsi="Book Antiqua" w:cs="Book Antiqua"/>
          <w:color w:val="000000" w:themeColor="text1"/>
        </w:rPr>
        <w:t>, China</w:t>
      </w:r>
      <w:r w:rsidR="00EF4700" w:rsidRPr="00D83932">
        <w:rPr>
          <w:rFonts w:ascii="Book Antiqua" w:eastAsia="宋体" w:hAnsi="Book Antiqua" w:cs="宋体"/>
          <w:color w:val="000000" w:themeColor="text1"/>
          <w:lang w:eastAsia="zh-CN"/>
        </w:rPr>
        <w:t xml:space="preserve">. </w:t>
      </w:r>
      <w:r w:rsidR="00961B40" w:rsidRPr="00D83932">
        <w:rPr>
          <w:rFonts w:ascii="Book Antiqua" w:eastAsia="Book Antiqua" w:hAnsi="Book Antiqua" w:cs="Book Antiqua"/>
          <w:color w:val="000000" w:themeColor="text1"/>
        </w:rPr>
        <w:t>hongwu_xin@126.com</w:t>
      </w:r>
    </w:p>
    <w:bookmarkEnd w:id="4"/>
    <w:bookmarkEnd w:id="5"/>
    <w:p w14:paraId="3AE45AD4" w14:textId="77777777" w:rsidR="00A77B3E" w:rsidRPr="00D83932" w:rsidRDefault="00A77B3E" w:rsidP="00887301">
      <w:pPr>
        <w:spacing w:line="360" w:lineRule="auto"/>
        <w:jc w:val="both"/>
        <w:rPr>
          <w:rFonts w:ascii="Book Antiqua" w:hAnsi="Book Antiqua"/>
          <w:color w:val="000000" w:themeColor="text1"/>
        </w:rPr>
      </w:pPr>
    </w:p>
    <w:p w14:paraId="657D5D24"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Received: </w:t>
      </w:r>
      <w:r w:rsidRPr="00D83932">
        <w:rPr>
          <w:rFonts w:ascii="Book Antiqua" w:eastAsia="Book Antiqua" w:hAnsi="Book Antiqua" w:cs="Book Antiqua"/>
          <w:color w:val="000000" w:themeColor="text1"/>
        </w:rPr>
        <w:t>October 30, 2020</w:t>
      </w:r>
    </w:p>
    <w:p w14:paraId="156B1E06"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Revised: </w:t>
      </w:r>
      <w:r w:rsidRPr="00D83932">
        <w:rPr>
          <w:rFonts w:ascii="Book Antiqua" w:eastAsia="Book Antiqua" w:hAnsi="Book Antiqua" w:cs="Book Antiqua"/>
          <w:color w:val="000000" w:themeColor="text1"/>
        </w:rPr>
        <w:t>December 25, 2020</w:t>
      </w:r>
    </w:p>
    <w:p w14:paraId="496B8DE4" w14:textId="53615A44"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lastRenderedPageBreak/>
        <w:t xml:space="preserve">Accepted: </w:t>
      </w:r>
      <w:r w:rsidR="00F11A4B" w:rsidRPr="00F11A4B">
        <w:rPr>
          <w:rFonts w:ascii="Book Antiqua" w:eastAsia="Book Antiqua" w:hAnsi="Book Antiqua" w:cs="Book Antiqua"/>
          <w:color w:val="000000" w:themeColor="text1"/>
        </w:rPr>
        <w:t>January 28, 2021</w:t>
      </w:r>
    </w:p>
    <w:p w14:paraId="3E2F4922" w14:textId="3AF03BA6" w:rsidR="00A77B3E" w:rsidRPr="00624CA2" w:rsidRDefault="00243C74" w:rsidP="00887301">
      <w:pPr>
        <w:spacing w:line="360" w:lineRule="auto"/>
        <w:jc w:val="both"/>
        <w:rPr>
          <w:rFonts w:ascii="Book Antiqua" w:hAnsi="Book Antiqua"/>
          <w:color w:val="000000" w:themeColor="text1"/>
          <w:lang w:eastAsia="zh-CN"/>
        </w:rPr>
      </w:pPr>
      <w:r w:rsidRPr="00D83932">
        <w:rPr>
          <w:rFonts w:ascii="Book Antiqua" w:eastAsia="Book Antiqua" w:hAnsi="Book Antiqua" w:cs="Book Antiqua"/>
          <w:b/>
          <w:bCs/>
          <w:color w:val="000000" w:themeColor="text1"/>
        </w:rPr>
        <w:t xml:space="preserve">Published online: </w:t>
      </w:r>
      <w:r w:rsidR="00624CA2" w:rsidRPr="00624CA2">
        <w:rPr>
          <w:rFonts w:ascii="Book Antiqua" w:hAnsi="Book Antiqua" w:cs="Book Antiqua" w:hint="eastAsia"/>
          <w:bCs/>
          <w:color w:val="000000" w:themeColor="text1"/>
          <w:lang w:eastAsia="zh-CN"/>
        </w:rPr>
        <w:t>February 15, 2021</w:t>
      </w:r>
    </w:p>
    <w:p w14:paraId="37156702" w14:textId="77777777" w:rsidR="00A77B3E" w:rsidRPr="00D83932" w:rsidRDefault="00A77B3E" w:rsidP="00887301">
      <w:pPr>
        <w:spacing w:line="360" w:lineRule="auto"/>
        <w:jc w:val="both"/>
        <w:rPr>
          <w:rFonts w:ascii="Book Antiqua" w:hAnsi="Book Antiqua"/>
          <w:color w:val="000000" w:themeColor="text1"/>
        </w:rPr>
        <w:sectPr w:rsidR="00A77B3E" w:rsidRPr="00D83932">
          <w:footerReference w:type="default" r:id="rId6"/>
          <w:pgSz w:w="12240" w:h="15840"/>
          <w:pgMar w:top="1440" w:right="1440" w:bottom="1440" w:left="1440" w:header="720" w:footer="720" w:gutter="0"/>
          <w:cols w:space="720"/>
          <w:docGrid w:linePitch="360"/>
        </w:sectPr>
      </w:pPr>
    </w:p>
    <w:p w14:paraId="4B1D8068"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lastRenderedPageBreak/>
        <w:t>Abstract</w:t>
      </w:r>
    </w:p>
    <w:p w14:paraId="45D3F6F7" w14:textId="14D3853B"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Tumor-initiating cells (TICs) or cancer stem cells are believed to be responsible for gastrointestinal tumor initiation, progression, metastasis, and drug resistance. It is hypothesized that gastrointestinal TICs (giTICs) might originate from cell-cell fusion. Here, we systemically evaluate the evidence that supports or opposes the hypothesis of giTIC generation from cell-cell fusion both</w:t>
      </w:r>
      <w:r w:rsidRPr="00D83932">
        <w:rPr>
          <w:rFonts w:ascii="Book Antiqua" w:eastAsia="Book Antiqua" w:hAnsi="Book Antiqua" w:cs="Book Antiqua"/>
          <w:i/>
          <w:iCs/>
          <w:color w:val="000000" w:themeColor="text1"/>
        </w:rPr>
        <w:t xml:space="preserve"> in vitro</w:t>
      </w:r>
      <w:r w:rsidRPr="00D83932">
        <w:rPr>
          <w:rFonts w:ascii="Book Antiqua" w:eastAsia="Book Antiqua" w:hAnsi="Book Antiqua" w:cs="Book Antiqua"/>
          <w:color w:val="000000" w:themeColor="text1"/>
        </w:rPr>
        <w:t xml:space="preserve"> and </w:t>
      </w:r>
      <w:r w:rsidRPr="00D83932">
        <w:rPr>
          <w:rFonts w:ascii="Book Antiqua" w:eastAsia="Book Antiqua" w:hAnsi="Book Antiqua" w:cs="Book Antiqua"/>
          <w:i/>
          <w:iCs/>
          <w:color w:val="000000" w:themeColor="text1"/>
        </w:rPr>
        <w:t>in vivo</w:t>
      </w:r>
      <w:r w:rsidRPr="00D83932">
        <w:rPr>
          <w:rFonts w:ascii="Book Antiqua" w:eastAsia="Book Antiqua" w:hAnsi="Book Antiqua" w:cs="Book Antiqua"/>
          <w:color w:val="000000" w:themeColor="text1"/>
        </w:rPr>
        <w:t xml:space="preserve">. We review giTICs that are capable of initiating tumors </w:t>
      </w:r>
      <w:r w:rsidRPr="00D83932">
        <w:rPr>
          <w:rFonts w:ascii="Book Antiqua" w:eastAsia="Book Antiqua" w:hAnsi="Book Antiqua" w:cs="Book Antiqua"/>
          <w:i/>
          <w:iCs/>
          <w:color w:val="000000" w:themeColor="text1"/>
        </w:rPr>
        <w:t>in vivo</w:t>
      </w:r>
      <w:r w:rsidRPr="00D83932">
        <w:rPr>
          <w:rFonts w:ascii="Book Antiqua" w:eastAsia="Book Antiqua" w:hAnsi="Book Antiqua" w:cs="Book Antiqua"/>
          <w:color w:val="000000" w:themeColor="text1"/>
        </w:rPr>
        <w:t xml:space="preserve"> with 5000 or fewer </w:t>
      </w:r>
      <w:r w:rsidRPr="00D83932">
        <w:rPr>
          <w:rFonts w:ascii="Book Antiqua" w:eastAsia="Book Antiqua" w:hAnsi="Book Antiqua" w:cs="Book Antiqua"/>
          <w:i/>
          <w:iCs/>
          <w:color w:val="000000" w:themeColor="text1"/>
        </w:rPr>
        <w:t>in vivo</w:t>
      </w:r>
      <w:r w:rsidRPr="00D83932">
        <w:rPr>
          <w:rFonts w:ascii="Book Antiqua" w:eastAsia="Book Antiqua" w:hAnsi="Book Antiqua" w:cs="Book Antiqua"/>
          <w:color w:val="000000" w:themeColor="text1"/>
        </w:rPr>
        <w:t xml:space="preserve"> fused cells. Under this restriction, there is currently little evidence</w:t>
      </w:r>
      <w:r w:rsidR="0059782E">
        <w:rPr>
          <w:rFonts w:ascii="Book Antiqua" w:eastAsia="Book Antiqua" w:hAnsi="Book Antiqua" w:cs="Book Antiqua"/>
          <w:color w:val="000000" w:themeColor="text1"/>
        </w:rPr>
        <w:t xml:space="preserve"> </w:t>
      </w:r>
      <w:r w:rsidR="0059782E" w:rsidRPr="00D83932">
        <w:rPr>
          <w:rFonts w:ascii="Book Antiqua" w:eastAsia="Book Antiqua" w:hAnsi="Book Antiqua" w:cs="Book Antiqua"/>
          <w:color w:val="000000" w:themeColor="text1"/>
        </w:rPr>
        <w:t>demonstrat</w:t>
      </w:r>
      <w:r w:rsidR="0059782E">
        <w:rPr>
          <w:rFonts w:ascii="Book Antiqua" w:eastAsia="Book Antiqua" w:hAnsi="Book Antiqua" w:cs="Book Antiqua"/>
          <w:color w:val="000000" w:themeColor="text1"/>
        </w:rPr>
        <w:t>ing</w:t>
      </w:r>
      <w:r w:rsidR="0059782E" w:rsidRPr="00D83932">
        <w:rPr>
          <w:rFonts w:ascii="Book Antiqua" w:eastAsia="Book Antiqua" w:hAnsi="Book Antiqua" w:cs="Book Antiqua"/>
          <w:color w:val="000000" w:themeColor="text1"/>
        </w:rPr>
        <w:t xml:space="preserve"> </w:t>
      </w:r>
      <w:r w:rsidRPr="00D83932">
        <w:rPr>
          <w:rFonts w:ascii="Book Antiqua" w:eastAsia="Book Antiqua" w:hAnsi="Book Antiqua" w:cs="Book Antiqua"/>
          <w:color w:val="000000" w:themeColor="text1"/>
        </w:rPr>
        <w:t xml:space="preserve">that giTICs originate from cell-cell fusion </w:t>
      </w:r>
      <w:r w:rsidRPr="00D83932">
        <w:rPr>
          <w:rFonts w:ascii="Book Antiqua" w:eastAsia="Book Antiqua" w:hAnsi="Book Antiqua" w:cs="Book Antiqua"/>
          <w:i/>
          <w:iCs/>
          <w:color w:val="000000" w:themeColor="text1"/>
        </w:rPr>
        <w:t>in vivo</w:t>
      </w:r>
      <w:r w:rsidRPr="00D83932">
        <w:rPr>
          <w:rFonts w:ascii="Book Antiqua" w:eastAsia="Book Antiqua" w:hAnsi="Book Antiqua" w:cs="Book Antiqua"/>
          <w:color w:val="000000" w:themeColor="text1"/>
        </w:rPr>
        <w:t xml:space="preserve">. However, there are many reports showing that tumor generation </w:t>
      </w:r>
      <w:r w:rsidRPr="00D83932">
        <w:rPr>
          <w:rFonts w:ascii="Book Antiqua" w:eastAsia="Book Antiqua" w:hAnsi="Book Antiqua" w:cs="Book Antiqua"/>
          <w:i/>
          <w:iCs/>
          <w:color w:val="000000" w:themeColor="text1"/>
        </w:rPr>
        <w:t xml:space="preserve">in vitro </w:t>
      </w:r>
      <w:r w:rsidRPr="00D83932">
        <w:rPr>
          <w:rFonts w:ascii="Book Antiqua" w:eastAsia="Book Antiqua" w:hAnsi="Book Antiqua" w:cs="Book Antiqua"/>
          <w:color w:val="000000" w:themeColor="text1"/>
        </w:rPr>
        <w:t xml:space="preserve">occurs with more than 5000 fused cells. In addition, the mechanisms of giTIC generation </w:t>
      </w:r>
      <w:r w:rsidRPr="00D83932">
        <w:rPr>
          <w:rFonts w:ascii="Book Antiqua" w:eastAsia="Book Antiqua" w:hAnsi="Book Antiqua" w:cs="Book Antiqua"/>
          <w:i/>
          <w:iCs/>
          <w:color w:val="000000" w:themeColor="text1"/>
        </w:rPr>
        <w:t>via</w:t>
      </w:r>
      <w:r w:rsidRPr="00D83932">
        <w:rPr>
          <w:rFonts w:ascii="Book Antiqua" w:eastAsia="Book Antiqua" w:hAnsi="Book Antiqua" w:cs="Book Antiqua"/>
          <w:color w:val="000000" w:themeColor="text1"/>
        </w:rPr>
        <w:t xml:space="preserve"> cell-cell fusion are poorly understood, and thus, we propose its potential mechanisms of action. We suggest that future research should focus on giTIC origination from cell-cell fusion </w:t>
      </w:r>
      <w:r w:rsidRPr="00D83932">
        <w:rPr>
          <w:rFonts w:ascii="Book Antiqua" w:eastAsia="Book Antiqua" w:hAnsi="Book Antiqua" w:cs="Book Antiqua"/>
          <w:i/>
          <w:iCs/>
          <w:color w:val="000000" w:themeColor="text1"/>
        </w:rPr>
        <w:t>in vivo,</w:t>
      </w:r>
      <w:r w:rsidRPr="00D83932">
        <w:rPr>
          <w:rFonts w:ascii="Book Antiqua" w:eastAsia="Book Antiqua" w:hAnsi="Book Antiqua" w:cs="Book Antiqua"/>
          <w:color w:val="000000" w:themeColor="text1"/>
        </w:rPr>
        <w:t xml:space="preserve"> isolation or enrichment of giTICs that have tumor-initiating capabilities with 5000 or less </w:t>
      </w:r>
      <w:r w:rsidRPr="00D83932">
        <w:rPr>
          <w:rFonts w:ascii="Book Antiqua" w:eastAsia="Book Antiqua" w:hAnsi="Book Antiqua" w:cs="Book Antiqua"/>
          <w:i/>
          <w:iCs/>
          <w:color w:val="000000" w:themeColor="text1"/>
        </w:rPr>
        <w:t xml:space="preserve">in vivo </w:t>
      </w:r>
      <w:r w:rsidRPr="00D83932">
        <w:rPr>
          <w:rFonts w:ascii="Book Antiqua" w:eastAsia="Book Antiqua" w:hAnsi="Book Antiqua" w:cs="Book Antiqua"/>
          <w:color w:val="000000" w:themeColor="text1"/>
        </w:rPr>
        <w:t>fused cells, and further clarification of the underlying mechanisms. Our review of the current advances in our understanding of giTIC origination from cell-cell fusion may have significant implications for the understanding of carcinogenesis and future cancer therapeutic strategies targeting giTICs.</w:t>
      </w:r>
    </w:p>
    <w:p w14:paraId="6FB62BC2" w14:textId="77777777" w:rsidR="00A77B3E" w:rsidRPr="00D83932" w:rsidRDefault="00A77B3E" w:rsidP="00887301">
      <w:pPr>
        <w:spacing w:line="360" w:lineRule="auto"/>
        <w:ind w:firstLine="480"/>
        <w:jc w:val="both"/>
        <w:rPr>
          <w:rFonts w:ascii="Book Antiqua" w:hAnsi="Book Antiqua"/>
          <w:color w:val="000000" w:themeColor="text1"/>
        </w:rPr>
      </w:pPr>
    </w:p>
    <w:p w14:paraId="3AB99D00" w14:textId="618450AC"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Key Words: </w:t>
      </w:r>
      <w:r w:rsidRPr="00D83932">
        <w:rPr>
          <w:rFonts w:ascii="Book Antiqua" w:eastAsia="Book Antiqua" w:hAnsi="Book Antiqua" w:cs="Book Antiqua"/>
          <w:color w:val="000000" w:themeColor="text1"/>
        </w:rPr>
        <w:t xml:space="preserve">Gastrointestinal </w:t>
      </w:r>
      <w:r w:rsidR="0059782E" w:rsidRPr="00D83932">
        <w:rPr>
          <w:rFonts w:ascii="Book Antiqua" w:eastAsia="Book Antiqua" w:hAnsi="Book Antiqua" w:cs="Book Antiqua"/>
          <w:color w:val="000000" w:themeColor="text1"/>
        </w:rPr>
        <w:t>tumor</w:t>
      </w:r>
      <w:r w:rsidR="0059782E">
        <w:rPr>
          <w:rFonts w:ascii="Book Antiqua" w:eastAsia="Book Antiqua" w:hAnsi="Book Antiqua" w:cs="Book Antiqua"/>
          <w:color w:val="000000" w:themeColor="text1"/>
        </w:rPr>
        <w:t>-</w:t>
      </w:r>
      <w:r w:rsidR="003D3863" w:rsidRPr="00D83932">
        <w:rPr>
          <w:rFonts w:ascii="Book Antiqua" w:eastAsia="Book Antiqua" w:hAnsi="Book Antiqua" w:cs="Book Antiqua"/>
          <w:color w:val="000000" w:themeColor="text1"/>
        </w:rPr>
        <w:t>i</w:t>
      </w:r>
      <w:r w:rsidRPr="00D83932">
        <w:rPr>
          <w:rFonts w:ascii="Book Antiqua" w:eastAsia="Book Antiqua" w:hAnsi="Book Antiqua" w:cs="Book Antiqua"/>
          <w:color w:val="000000" w:themeColor="text1"/>
        </w:rPr>
        <w:t xml:space="preserve">nitiating </w:t>
      </w:r>
      <w:r w:rsidR="003D3863" w:rsidRPr="00D83932">
        <w:rPr>
          <w:rFonts w:ascii="Book Antiqua" w:eastAsia="Book Antiqua" w:hAnsi="Book Antiqua" w:cs="Book Antiqua"/>
          <w:color w:val="000000" w:themeColor="text1"/>
        </w:rPr>
        <w:t>c</w:t>
      </w:r>
      <w:r w:rsidRPr="00D83932">
        <w:rPr>
          <w:rFonts w:ascii="Book Antiqua" w:eastAsia="Book Antiqua" w:hAnsi="Book Antiqua" w:cs="Book Antiqua"/>
          <w:color w:val="000000" w:themeColor="text1"/>
        </w:rPr>
        <w:t xml:space="preserve">ell; Stem </w:t>
      </w:r>
      <w:r w:rsidR="003D3863" w:rsidRPr="00D83932">
        <w:rPr>
          <w:rFonts w:ascii="Book Antiqua" w:eastAsia="Book Antiqua" w:hAnsi="Book Antiqua" w:cs="Book Antiqua"/>
          <w:color w:val="000000" w:themeColor="text1"/>
        </w:rPr>
        <w:t>c</w:t>
      </w:r>
      <w:r w:rsidRPr="00D83932">
        <w:rPr>
          <w:rFonts w:ascii="Book Antiqua" w:eastAsia="Book Antiqua" w:hAnsi="Book Antiqua" w:cs="Book Antiqua"/>
          <w:color w:val="000000" w:themeColor="text1"/>
        </w:rPr>
        <w:t xml:space="preserve">ell; Bone </w:t>
      </w:r>
      <w:r w:rsidR="003D3863" w:rsidRPr="00D83932">
        <w:rPr>
          <w:rFonts w:ascii="Book Antiqua" w:eastAsia="Book Antiqua" w:hAnsi="Book Antiqua" w:cs="Book Antiqua"/>
          <w:color w:val="000000" w:themeColor="text1"/>
        </w:rPr>
        <w:t>m</w:t>
      </w:r>
      <w:r w:rsidRPr="00D83932">
        <w:rPr>
          <w:rFonts w:ascii="Book Antiqua" w:eastAsia="Book Antiqua" w:hAnsi="Book Antiqua" w:cs="Book Antiqua"/>
          <w:color w:val="000000" w:themeColor="text1"/>
        </w:rPr>
        <w:t>arrow-</w:t>
      </w:r>
      <w:r w:rsidR="003D3863" w:rsidRPr="00D83932">
        <w:rPr>
          <w:rFonts w:ascii="Book Antiqua" w:eastAsia="Book Antiqua" w:hAnsi="Book Antiqua" w:cs="Book Antiqua"/>
          <w:color w:val="000000" w:themeColor="text1"/>
        </w:rPr>
        <w:t>d</w:t>
      </w:r>
      <w:r w:rsidRPr="00D83932">
        <w:rPr>
          <w:rFonts w:ascii="Book Antiqua" w:eastAsia="Book Antiqua" w:hAnsi="Book Antiqua" w:cs="Book Antiqua"/>
          <w:color w:val="000000" w:themeColor="text1"/>
        </w:rPr>
        <w:t xml:space="preserve">erived </w:t>
      </w:r>
      <w:r w:rsidR="003D3863" w:rsidRPr="00D83932">
        <w:rPr>
          <w:rFonts w:ascii="Book Antiqua" w:eastAsia="Book Antiqua" w:hAnsi="Book Antiqua" w:cs="Book Antiqua"/>
          <w:color w:val="000000" w:themeColor="text1"/>
        </w:rPr>
        <w:t>c</w:t>
      </w:r>
      <w:r w:rsidRPr="00D83932">
        <w:rPr>
          <w:rFonts w:ascii="Book Antiqua" w:eastAsia="Book Antiqua" w:hAnsi="Book Antiqua" w:cs="Book Antiqua"/>
          <w:color w:val="000000" w:themeColor="text1"/>
        </w:rPr>
        <w:t xml:space="preserve">ells; </w:t>
      </w:r>
      <w:r w:rsidRPr="0015141D">
        <w:rPr>
          <w:rFonts w:ascii="Book Antiqua" w:eastAsia="Book Antiqua" w:hAnsi="Book Antiqua" w:cs="Book Antiqua"/>
          <w:i/>
          <w:color w:val="000000" w:themeColor="text1"/>
        </w:rPr>
        <w:t>In vivo</w:t>
      </w:r>
      <w:r w:rsidRPr="00D83932">
        <w:rPr>
          <w:rFonts w:ascii="Book Antiqua" w:eastAsia="Book Antiqua" w:hAnsi="Book Antiqua" w:cs="Book Antiqua"/>
          <w:color w:val="000000" w:themeColor="text1"/>
        </w:rPr>
        <w:t>; Cell-</w:t>
      </w:r>
      <w:r w:rsidR="003D3863" w:rsidRPr="00D83932">
        <w:rPr>
          <w:rFonts w:ascii="Book Antiqua" w:eastAsia="Book Antiqua" w:hAnsi="Book Antiqua" w:cs="Book Antiqua"/>
          <w:color w:val="000000" w:themeColor="text1"/>
        </w:rPr>
        <w:t>c</w:t>
      </w:r>
      <w:r w:rsidRPr="00D83932">
        <w:rPr>
          <w:rFonts w:ascii="Book Antiqua" w:eastAsia="Book Antiqua" w:hAnsi="Book Antiqua" w:cs="Book Antiqua"/>
          <w:color w:val="000000" w:themeColor="text1"/>
        </w:rPr>
        <w:t xml:space="preserve">ell </w:t>
      </w:r>
      <w:r w:rsidR="003D3863" w:rsidRPr="00D83932">
        <w:rPr>
          <w:rFonts w:ascii="Book Antiqua" w:eastAsia="Book Antiqua" w:hAnsi="Book Antiqua" w:cs="Book Antiqua"/>
          <w:color w:val="000000" w:themeColor="text1"/>
        </w:rPr>
        <w:t>f</w:t>
      </w:r>
      <w:r w:rsidRPr="00D83932">
        <w:rPr>
          <w:rFonts w:ascii="Book Antiqua" w:eastAsia="Book Antiqua" w:hAnsi="Book Antiqua" w:cs="Book Antiqua"/>
          <w:color w:val="000000" w:themeColor="text1"/>
        </w:rPr>
        <w:t xml:space="preserve">usion; </w:t>
      </w:r>
      <w:r w:rsidRPr="0015141D">
        <w:rPr>
          <w:rFonts w:ascii="Book Antiqua" w:eastAsia="Book Antiqua" w:hAnsi="Book Antiqua" w:cs="Book Antiqua"/>
          <w:i/>
          <w:color w:val="000000" w:themeColor="text1"/>
        </w:rPr>
        <w:t>In vitro</w:t>
      </w:r>
    </w:p>
    <w:p w14:paraId="5C692D00" w14:textId="77777777" w:rsidR="00267C35" w:rsidRDefault="00267C35" w:rsidP="00267C35">
      <w:pPr>
        <w:spacing w:line="360" w:lineRule="auto"/>
        <w:jc w:val="both"/>
        <w:rPr>
          <w:lang w:eastAsia="zh-CN"/>
        </w:rPr>
      </w:pPr>
    </w:p>
    <w:p w14:paraId="49F04AF7" w14:textId="77777777" w:rsidR="00267C35" w:rsidRDefault="00267C35" w:rsidP="00267C3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278CA23" w14:textId="77777777" w:rsidR="00267C35" w:rsidRDefault="00267C35" w:rsidP="00267C35">
      <w:pPr>
        <w:spacing w:line="360" w:lineRule="auto"/>
        <w:jc w:val="both"/>
        <w:rPr>
          <w:lang w:eastAsia="zh-CN"/>
        </w:rPr>
      </w:pPr>
    </w:p>
    <w:p w14:paraId="1BAD3124" w14:textId="554C8758" w:rsidR="005A6A66" w:rsidRDefault="00267C35" w:rsidP="00267C35">
      <w:pPr>
        <w:spacing w:line="360" w:lineRule="auto"/>
        <w:rPr>
          <w:rFonts w:ascii="Book Antiqua" w:eastAsia="Book Antiqua" w:hAnsi="Book Antiqua" w:cs="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243C74" w:rsidRPr="00D83932">
        <w:rPr>
          <w:rFonts w:ascii="Book Antiqua" w:eastAsia="Book Antiqua" w:hAnsi="Book Antiqua" w:cs="Book Antiqua"/>
          <w:color w:val="000000" w:themeColor="text1"/>
        </w:rPr>
        <w:t>Zhou Y, Cheng JT, Feng Z</w:t>
      </w:r>
      <w:r w:rsidR="00306983" w:rsidRPr="00D83932">
        <w:rPr>
          <w:rFonts w:ascii="Book Antiqua" w:eastAsia="Book Antiqua" w:hAnsi="Book Antiqua" w:cs="Book Antiqua"/>
          <w:color w:val="000000" w:themeColor="text1"/>
        </w:rPr>
        <w:t>X</w:t>
      </w:r>
      <w:r w:rsidR="00243C74" w:rsidRPr="00D83932">
        <w:rPr>
          <w:rFonts w:ascii="Book Antiqua" w:eastAsia="Book Antiqua" w:hAnsi="Book Antiqua" w:cs="Book Antiqua"/>
          <w:color w:val="000000" w:themeColor="text1"/>
        </w:rPr>
        <w:t>, Wang Y</w:t>
      </w:r>
      <w:r w:rsidR="00306983" w:rsidRPr="00D83932">
        <w:rPr>
          <w:rFonts w:ascii="Book Antiqua" w:eastAsia="Book Antiqua" w:hAnsi="Book Antiqua" w:cs="Book Antiqua"/>
          <w:color w:val="000000" w:themeColor="text1"/>
        </w:rPr>
        <w:t>Y</w:t>
      </w:r>
      <w:r w:rsidR="00243C74" w:rsidRPr="00D83932">
        <w:rPr>
          <w:rFonts w:ascii="Book Antiqua" w:eastAsia="Book Antiqua" w:hAnsi="Book Antiqua" w:cs="Book Antiqua"/>
          <w:color w:val="000000" w:themeColor="text1"/>
        </w:rPr>
        <w:t>, Zhang Y, Cai W</w:t>
      </w:r>
      <w:r w:rsidR="00306983" w:rsidRPr="00D83932">
        <w:rPr>
          <w:rFonts w:ascii="Book Antiqua" w:eastAsia="Book Antiqua" w:hAnsi="Book Antiqua" w:cs="Book Antiqua"/>
          <w:color w:val="000000" w:themeColor="text1"/>
        </w:rPr>
        <w:t>Q</w:t>
      </w:r>
      <w:r w:rsidR="00243C74" w:rsidRPr="00D83932">
        <w:rPr>
          <w:rFonts w:ascii="Book Antiqua" w:eastAsia="Book Antiqua" w:hAnsi="Book Antiqua" w:cs="Book Antiqua"/>
          <w:color w:val="000000" w:themeColor="text1"/>
        </w:rPr>
        <w:t>, Han Z</w:t>
      </w:r>
      <w:r w:rsidR="00306983" w:rsidRPr="00D83932">
        <w:rPr>
          <w:rFonts w:ascii="Book Antiqua" w:eastAsia="Book Antiqua" w:hAnsi="Book Antiqua" w:cs="Book Antiqua"/>
          <w:color w:val="000000" w:themeColor="text1"/>
        </w:rPr>
        <w:t>W</w:t>
      </w:r>
      <w:r w:rsidR="00243C74" w:rsidRPr="00D83932">
        <w:rPr>
          <w:rFonts w:ascii="Book Antiqua" w:eastAsia="Book Antiqua" w:hAnsi="Book Antiqua" w:cs="Book Antiqua"/>
          <w:color w:val="000000" w:themeColor="text1"/>
        </w:rPr>
        <w:t>, Wang XW, Xiang Y, Yang H</w:t>
      </w:r>
      <w:r w:rsidR="00306983" w:rsidRPr="00D83932">
        <w:rPr>
          <w:rFonts w:ascii="Book Antiqua" w:eastAsia="Book Antiqua" w:hAnsi="Book Antiqua" w:cs="Book Antiqua"/>
          <w:color w:val="000000" w:themeColor="text1"/>
        </w:rPr>
        <w:t>Y</w:t>
      </w:r>
      <w:r w:rsidR="00243C74" w:rsidRPr="00D83932">
        <w:rPr>
          <w:rFonts w:ascii="Book Antiqua" w:eastAsia="Book Antiqua" w:hAnsi="Book Antiqua" w:cs="Book Antiqua"/>
          <w:color w:val="000000" w:themeColor="text1"/>
        </w:rPr>
        <w:t>, L</w:t>
      </w:r>
      <w:r w:rsidR="00306983" w:rsidRPr="00D83932">
        <w:rPr>
          <w:rFonts w:ascii="Book Antiqua" w:eastAsia="Book Antiqua" w:hAnsi="Book Antiqua" w:cs="Book Antiqua"/>
          <w:color w:val="000000" w:themeColor="text1"/>
        </w:rPr>
        <w:t>iu BR</w:t>
      </w:r>
      <w:r w:rsidR="00243C74" w:rsidRPr="00D83932">
        <w:rPr>
          <w:rFonts w:ascii="Book Antiqua" w:eastAsia="Book Antiqua" w:hAnsi="Book Antiqua" w:cs="Book Antiqua"/>
          <w:color w:val="000000" w:themeColor="text1"/>
        </w:rPr>
        <w:t>, Peng X</w:t>
      </w:r>
      <w:r w:rsidR="00306983" w:rsidRPr="00D83932">
        <w:rPr>
          <w:rFonts w:ascii="Book Antiqua" w:eastAsia="Book Antiqua" w:hAnsi="Book Antiqua" w:cs="Book Antiqua"/>
          <w:color w:val="000000" w:themeColor="text1"/>
        </w:rPr>
        <w:t>C</w:t>
      </w:r>
      <w:r w:rsidR="00243C74" w:rsidRPr="00D83932">
        <w:rPr>
          <w:rFonts w:ascii="Book Antiqua" w:eastAsia="Book Antiqua" w:hAnsi="Book Antiqua" w:cs="Book Antiqua"/>
          <w:color w:val="000000" w:themeColor="text1"/>
        </w:rPr>
        <w:t>, Cui SZ, Xin H</w:t>
      </w:r>
      <w:r w:rsidR="00306983" w:rsidRPr="00D83932">
        <w:rPr>
          <w:rFonts w:ascii="Book Antiqua" w:eastAsia="Book Antiqua" w:hAnsi="Book Antiqua" w:cs="Book Antiqua"/>
          <w:color w:val="000000" w:themeColor="text1"/>
        </w:rPr>
        <w:t>W</w:t>
      </w:r>
      <w:r w:rsidR="00243C74" w:rsidRPr="00D83932">
        <w:rPr>
          <w:rFonts w:ascii="Book Antiqua" w:eastAsia="Book Antiqua" w:hAnsi="Book Antiqua" w:cs="Book Antiqua"/>
          <w:color w:val="000000" w:themeColor="text1"/>
        </w:rPr>
        <w:t xml:space="preserve">. </w:t>
      </w:r>
      <w:r w:rsidR="00306983" w:rsidRPr="00D83932">
        <w:rPr>
          <w:rFonts w:ascii="Book Antiqua" w:eastAsia="Book Antiqua" w:hAnsi="Book Antiqua" w:cs="Book Antiqua"/>
          <w:bCs/>
          <w:color w:val="000000" w:themeColor="text1"/>
        </w:rPr>
        <w:t xml:space="preserve">Could gastrointestinal tumor-initiating cells originate from cell-cell fusion </w:t>
      </w:r>
      <w:r w:rsidR="00306983" w:rsidRPr="0015141D">
        <w:rPr>
          <w:rFonts w:ascii="Book Antiqua" w:eastAsia="Book Antiqua" w:hAnsi="Book Antiqua" w:cs="Book Antiqua"/>
          <w:bCs/>
          <w:i/>
          <w:color w:val="000000" w:themeColor="text1"/>
        </w:rPr>
        <w:t>in vivo</w:t>
      </w:r>
      <w:r w:rsidR="00306983" w:rsidRPr="00D83932">
        <w:rPr>
          <w:rFonts w:ascii="Book Antiqua" w:eastAsia="Book Antiqua" w:hAnsi="Book Antiqua" w:cs="Book Antiqua"/>
          <w:bCs/>
          <w:color w:val="000000" w:themeColor="text1"/>
        </w:rPr>
        <w:t>?</w:t>
      </w:r>
      <w:r w:rsidR="00243C74" w:rsidRPr="00D83932">
        <w:rPr>
          <w:rFonts w:ascii="Book Antiqua" w:eastAsia="Book Antiqua" w:hAnsi="Book Antiqua" w:cs="Book Antiqua"/>
          <w:color w:val="000000" w:themeColor="text1"/>
        </w:rPr>
        <w:t xml:space="preserve"> </w:t>
      </w:r>
      <w:r w:rsidR="00243C74" w:rsidRPr="00D83932">
        <w:rPr>
          <w:rFonts w:ascii="Book Antiqua" w:eastAsia="Book Antiqua" w:hAnsi="Book Antiqua" w:cs="Book Antiqua"/>
          <w:i/>
          <w:iCs/>
          <w:color w:val="000000" w:themeColor="text1"/>
        </w:rPr>
        <w:t>World J Gastrointest Oncol</w:t>
      </w:r>
      <w:r w:rsidR="00243C74" w:rsidRPr="00D83932">
        <w:rPr>
          <w:rFonts w:ascii="Book Antiqua" w:eastAsia="Book Antiqua" w:hAnsi="Book Antiqua" w:cs="Book Antiqua"/>
          <w:color w:val="000000" w:themeColor="text1"/>
        </w:rPr>
        <w:t xml:space="preserve"> 202</w:t>
      </w:r>
      <w:r w:rsidR="00982CBE" w:rsidRPr="00D83932">
        <w:rPr>
          <w:rFonts w:ascii="Book Antiqua" w:eastAsia="Book Antiqua" w:hAnsi="Book Antiqua" w:cs="Book Antiqua"/>
          <w:color w:val="000000" w:themeColor="text1"/>
        </w:rPr>
        <w:t>1</w:t>
      </w:r>
      <w:r w:rsidR="00243C74" w:rsidRPr="00D83932">
        <w:rPr>
          <w:rFonts w:ascii="Book Antiqua" w:eastAsia="Book Antiqua" w:hAnsi="Book Antiqua" w:cs="Book Antiqua"/>
          <w:color w:val="000000" w:themeColor="text1"/>
        </w:rPr>
        <w:t xml:space="preserve">; </w:t>
      </w:r>
      <w:r w:rsidR="001A141A" w:rsidRPr="001A141A">
        <w:rPr>
          <w:rFonts w:ascii="Book Antiqua" w:eastAsia="Book Antiqua" w:hAnsi="Book Antiqua" w:cs="Book Antiqua"/>
          <w:color w:val="000000" w:themeColor="text1"/>
        </w:rPr>
        <w:t xml:space="preserve">13(2): </w:t>
      </w:r>
      <w:r w:rsidR="005A6A66">
        <w:rPr>
          <w:rFonts w:ascii="Book Antiqua" w:eastAsia="Book Antiqua" w:hAnsi="Book Antiqua" w:cs="Book Antiqua"/>
          <w:color w:val="000000" w:themeColor="text1"/>
        </w:rPr>
        <w:t>92</w:t>
      </w:r>
      <w:r w:rsidR="005A6A66">
        <w:rPr>
          <w:rFonts w:asciiTheme="minorEastAsia" w:hAnsiTheme="minorEastAsia" w:cs="Book Antiqua" w:hint="eastAsia"/>
          <w:color w:val="000000" w:themeColor="text1"/>
          <w:lang w:eastAsia="zh-CN"/>
        </w:rPr>
        <w:t>-</w:t>
      </w:r>
      <w:r w:rsidR="005A6A66">
        <w:rPr>
          <w:rFonts w:ascii="Book Antiqua" w:eastAsia="Book Antiqua" w:hAnsi="Book Antiqua" w:cs="Book Antiqua"/>
          <w:color w:val="000000" w:themeColor="text1"/>
        </w:rPr>
        <w:t>108</w:t>
      </w:r>
    </w:p>
    <w:p w14:paraId="4B91FA89" w14:textId="347AB8B1" w:rsidR="005A6A66" w:rsidRDefault="001A141A" w:rsidP="00267C35">
      <w:pPr>
        <w:spacing w:line="360" w:lineRule="auto"/>
        <w:rPr>
          <w:rFonts w:ascii="Book Antiqua" w:eastAsia="Book Antiqua" w:hAnsi="Book Antiqua" w:cs="Book Antiqua"/>
          <w:color w:val="000000" w:themeColor="text1"/>
        </w:rPr>
      </w:pPr>
      <w:r w:rsidRPr="001A141A">
        <w:rPr>
          <w:rFonts w:ascii="Book Antiqua" w:eastAsia="Book Antiqua" w:hAnsi="Book Antiqua" w:cs="Book Antiqua"/>
          <w:color w:val="000000" w:themeColor="text1"/>
        </w:rPr>
        <w:lastRenderedPageBreak/>
        <w:t>URL: https://www.wjgnet.com/1948-5204/full/v13/i2/</w:t>
      </w:r>
      <w:r w:rsidR="005A6A66">
        <w:rPr>
          <w:rFonts w:ascii="Book Antiqua" w:eastAsia="Book Antiqua" w:hAnsi="Book Antiqua" w:cs="Book Antiqua"/>
          <w:color w:val="000000" w:themeColor="text1"/>
        </w:rPr>
        <w:t>92</w:t>
      </w:r>
      <w:r w:rsidRPr="001A141A">
        <w:rPr>
          <w:rFonts w:ascii="Book Antiqua" w:eastAsia="Book Antiqua" w:hAnsi="Book Antiqua" w:cs="Book Antiqua"/>
          <w:color w:val="000000" w:themeColor="text1"/>
        </w:rPr>
        <w:t xml:space="preserve">.htm  </w:t>
      </w:r>
    </w:p>
    <w:p w14:paraId="1CB93A8B" w14:textId="433C937C" w:rsidR="00A77B3E" w:rsidRPr="001A141A" w:rsidRDefault="001A141A" w:rsidP="00267C35">
      <w:pPr>
        <w:spacing w:line="360" w:lineRule="auto"/>
        <w:rPr>
          <w:rFonts w:ascii="Book Antiqua" w:hAnsi="Book Antiqua" w:cs="Book Antiqua"/>
          <w:color w:val="000000" w:themeColor="text1"/>
          <w:lang w:eastAsia="zh-CN"/>
        </w:rPr>
      </w:pPr>
      <w:r w:rsidRPr="001A141A">
        <w:rPr>
          <w:rFonts w:ascii="Book Antiqua" w:eastAsia="Book Antiqua" w:hAnsi="Book Antiqua" w:cs="Book Antiqua"/>
          <w:color w:val="000000" w:themeColor="text1"/>
        </w:rPr>
        <w:t>DOI: https://dx.doi.org/10.4251/wjgo.v13.i2.</w:t>
      </w:r>
      <w:r w:rsidR="005A6A66">
        <w:rPr>
          <w:rFonts w:ascii="Book Antiqua" w:eastAsia="Book Antiqua" w:hAnsi="Book Antiqua" w:cs="Book Antiqua"/>
          <w:color w:val="000000" w:themeColor="text1"/>
        </w:rPr>
        <w:t>92</w:t>
      </w:r>
    </w:p>
    <w:p w14:paraId="09079614" w14:textId="77777777" w:rsidR="00A77B3E" w:rsidRPr="00D83932" w:rsidRDefault="00A77B3E" w:rsidP="00887301">
      <w:pPr>
        <w:spacing w:line="360" w:lineRule="auto"/>
        <w:jc w:val="both"/>
        <w:rPr>
          <w:rFonts w:ascii="Book Antiqua" w:hAnsi="Book Antiqua"/>
          <w:color w:val="000000" w:themeColor="text1"/>
        </w:rPr>
      </w:pPr>
    </w:p>
    <w:p w14:paraId="60F2C410" w14:textId="2C17CA40"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Core Tip: </w:t>
      </w:r>
      <w:r w:rsidRPr="00D83932">
        <w:rPr>
          <w:rFonts w:ascii="Book Antiqua" w:eastAsia="Book Antiqua" w:hAnsi="Book Antiqua" w:cs="Book Antiqua"/>
          <w:color w:val="000000" w:themeColor="text1"/>
        </w:rPr>
        <w:t>Currently, there are many controversial hypotheses concerning the generation of gastrointestinal tumor-initiating cells (giTICs). Here, we mainly review the current advances in the understanding of giTIC origination from the cell-cell fusion of cancer cells and bone marrow-derived cells.</w:t>
      </w:r>
    </w:p>
    <w:p w14:paraId="5C587AEC" w14:textId="3492F709" w:rsidR="00A77B3E" w:rsidRPr="00D83932" w:rsidRDefault="004865F8" w:rsidP="00887301">
      <w:pPr>
        <w:spacing w:line="360" w:lineRule="auto"/>
        <w:jc w:val="both"/>
        <w:rPr>
          <w:rFonts w:ascii="Book Antiqua" w:hAnsi="Book Antiqua"/>
          <w:color w:val="000000" w:themeColor="text1"/>
        </w:rPr>
      </w:pPr>
      <w:r w:rsidRPr="00D83932">
        <w:rPr>
          <w:rFonts w:ascii="Book Antiqua" w:eastAsia="Book Antiqua" w:hAnsi="Book Antiqua" w:cs="Book Antiqua"/>
          <w:b/>
          <w:caps/>
          <w:color w:val="000000" w:themeColor="text1"/>
          <w:u w:val="single"/>
        </w:rPr>
        <w:br w:type="page"/>
      </w:r>
      <w:r w:rsidR="00243C74" w:rsidRPr="00D83932">
        <w:rPr>
          <w:rFonts w:ascii="Book Antiqua" w:eastAsia="Book Antiqua" w:hAnsi="Book Antiqua" w:cs="Book Antiqua"/>
          <w:b/>
          <w:caps/>
          <w:color w:val="000000" w:themeColor="text1"/>
          <w:u w:val="single"/>
        </w:rPr>
        <w:lastRenderedPageBreak/>
        <w:t>INTRODUCTION</w:t>
      </w:r>
    </w:p>
    <w:p w14:paraId="43C35296" w14:textId="6BE69C58" w:rsidR="00C6275F" w:rsidRPr="00D83932" w:rsidRDefault="00C6275F" w:rsidP="00887301">
      <w:pPr>
        <w:widowControl w:val="0"/>
        <w:spacing w:line="360" w:lineRule="auto"/>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 xml:space="preserve">Tumors are composed of cells with different levels of differentiation, and tumor-initiating cells (TICs) are </w:t>
      </w:r>
      <w:bookmarkStart w:id="6" w:name="_Hlk35810850"/>
      <w:r w:rsidRPr="00D83932">
        <w:rPr>
          <w:rFonts w:ascii="Book Antiqua" w:eastAsia="等线" w:hAnsi="Book Antiqua"/>
          <w:color w:val="000000" w:themeColor="text1"/>
          <w:kern w:val="2"/>
          <w:lang w:eastAsia="zh-CN"/>
        </w:rPr>
        <w:t>the least differentiated cancer cells</w:t>
      </w:r>
      <w:bookmarkStart w:id="7" w:name="_Hlk35811831"/>
      <w:bookmarkEnd w:id="6"/>
      <w:r w:rsidRPr="00D83932">
        <w:rPr>
          <w:rFonts w:ascii="Book Antiqua" w:eastAsia="等线" w:hAnsi="Book Antiqua"/>
          <w:color w:val="000000" w:themeColor="text1"/>
          <w:kern w:val="2"/>
          <w:lang w:eastAsia="zh-CN"/>
        </w:rPr>
        <w:t>, which are then capable of giving rise to other cancer cells</w:t>
      </w:r>
      <w:bookmarkEnd w:id="7"/>
      <w:r w:rsidR="00AA4F8C" w:rsidRPr="00D83932">
        <w:rPr>
          <w:rFonts w:ascii="Book Antiqua" w:eastAsia="等线" w:hAnsi="Book Antiqua"/>
          <w:noProof/>
          <w:color w:val="000000" w:themeColor="text1"/>
          <w:kern w:val="2"/>
          <w:vertAlign w:val="superscript"/>
          <w:lang w:eastAsia="zh-CN"/>
        </w:rPr>
        <w:t>[1,2]</w:t>
      </w:r>
      <w:r w:rsidRPr="00D83932">
        <w:rPr>
          <w:rFonts w:ascii="Book Antiqua" w:eastAsia="等线" w:hAnsi="Book Antiqua"/>
          <w:color w:val="000000" w:themeColor="text1"/>
          <w:kern w:val="2"/>
          <w:lang w:eastAsia="zh-CN"/>
        </w:rPr>
        <w:t xml:space="preserve">. TICs are the source of gastrointestinal tumor initiation, progression, metastasis, and drug and radiation resistance. Moreover, they are capable of self-renewal, can differentiate into </w:t>
      </w:r>
      <w:bookmarkStart w:id="8" w:name="OLE_LINK2"/>
      <w:bookmarkStart w:id="9" w:name="OLE_LINK3"/>
      <w:r w:rsidRPr="00D83932">
        <w:rPr>
          <w:rFonts w:ascii="Book Antiqua" w:eastAsia="等线" w:hAnsi="Book Antiqua"/>
          <w:color w:val="000000" w:themeColor="text1"/>
          <w:kern w:val="2"/>
          <w:lang w:eastAsia="zh-CN"/>
        </w:rPr>
        <w:t>multiple cell lineages</w:t>
      </w:r>
      <w:bookmarkEnd w:id="8"/>
      <w:bookmarkEnd w:id="9"/>
      <w:r w:rsidRPr="00D83932">
        <w:rPr>
          <w:rFonts w:ascii="Book Antiqua" w:eastAsia="等线" w:hAnsi="Book Antiqua"/>
          <w:color w:val="000000" w:themeColor="text1"/>
          <w:kern w:val="2"/>
          <w:lang w:eastAsia="zh-CN"/>
        </w:rPr>
        <w:t xml:space="preserve"> (such as cancer cells), and can undergo asymmetric cell division. TICs are the most carcinogenic subpopulation of cells in most cancer types</w:t>
      </w:r>
      <w:r w:rsidR="00AA4F8C" w:rsidRPr="00D83932">
        <w:rPr>
          <w:rFonts w:ascii="Book Antiqua" w:eastAsia="等线" w:hAnsi="Book Antiqua"/>
          <w:noProof/>
          <w:color w:val="000000" w:themeColor="text1"/>
          <w:kern w:val="2"/>
          <w:vertAlign w:val="superscript"/>
          <w:lang w:eastAsia="zh-CN"/>
        </w:rPr>
        <w:t>[3-5]</w:t>
      </w:r>
      <w:r w:rsidRPr="00D83932">
        <w:rPr>
          <w:rFonts w:ascii="Book Antiqua" w:eastAsia="等线" w:hAnsi="Book Antiqua"/>
          <w:color w:val="000000" w:themeColor="text1"/>
          <w:kern w:val="2"/>
          <w:lang w:eastAsia="zh-CN"/>
        </w:rPr>
        <w:t>, including gastrointestinal cancers</w:t>
      </w:r>
      <w:r w:rsidR="00AA4F8C" w:rsidRPr="00D83932">
        <w:rPr>
          <w:rFonts w:ascii="Book Antiqua" w:eastAsia="等线" w:hAnsi="Book Antiqua"/>
          <w:noProof/>
          <w:color w:val="000000" w:themeColor="text1"/>
          <w:kern w:val="2"/>
          <w:vertAlign w:val="superscript"/>
          <w:lang w:eastAsia="zh-CN"/>
        </w:rPr>
        <w:t>[6]</w:t>
      </w:r>
      <w:r w:rsidRPr="00D83932">
        <w:rPr>
          <w:rFonts w:ascii="Book Antiqua" w:eastAsia="等线" w:hAnsi="Book Antiqua"/>
          <w:color w:val="000000" w:themeColor="text1"/>
          <w:kern w:val="2"/>
          <w:lang w:eastAsia="zh-CN"/>
        </w:rPr>
        <w:t>. The origin of TICs remains unknown</w:t>
      </w:r>
      <w:r w:rsidR="0059782E">
        <w:rPr>
          <w:rFonts w:ascii="Book Antiqua" w:eastAsia="等线" w:hAnsi="Book Antiqua"/>
          <w:color w:val="000000" w:themeColor="text1"/>
          <w:kern w:val="2"/>
          <w:lang w:eastAsia="zh-CN"/>
        </w:rPr>
        <w:t>;</w:t>
      </w:r>
      <w:r w:rsidR="0059782E" w:rsidRPr="00D8393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however, many hypotheses</w:t>
      </w:r>
      <w:r w:rsidR="00AA4F8C" w:rsidRPr="00D83932">
        <w:rPr>
          <w:rFonts w:ascii="Book Antiqua" w:eastAsia="等线" w:hAnsi="Book Antiqua"/>
          <w:noProof/>
          <w:color w:val="000000" w:themeColor="text1"/>
          <w:kern w:val="2"/>
          <w:vertAlign w:val="superscript"/>
          <w:lang w:eastAsia="zh-CN"/>
        </w:rPr>
        <w:t>[7]</w:t>
      </w:r>
      <w:r w:rsidR="00250CE9" w:rsidRPr="00250CE9">
        <w:rPr>
          <w:rFonts w:ascii="Book Antiqua" w:eastAsia="等线" w:hAnsi="Book Antiqua"/>
          <w:color w:val="000000" w:themeColor="text1"/>
          <w:kern w:val="2"/>
          <w:lang w:eastAsia="zh-CN"/>
        </w:rPr>
        <w:t xml:space="preserve"> </w:t>
      </w:r>
      <w:r w:rsidR="00250CE9">
        <w:rPr>
          <w:rFonts w:ascii="Book Antiqua" w:eastAsia="等线" w:hAnsi="Book Antiqua"/>
          <w:color w:val="000000" w:themeColor="text1"/>
          <w:kern w:val="2"/>
          <w:lang w:eastAsia="zh-CN"/>
        </w:rPr>
        <w:t>have been proposed to explain it</w:t>
      </w:r>
      <w:r w:rsidRPr="00D83932">
        <w:rPr>
          <w:rFonts w:ascii="Book Antiqua" w:eastAsia="等线" w:hAnsi="Book Antiqua"/>
          <w:color w:val="000000" w:themeColor="text1"/>
          <w:kern w:val="2"/>
          <w:lang w:eastAsia="zh-CN"/>
        </w:rPr>
        <w:t>, including those involving gene mutations</w:t>
      </w:r>
      <w:r w:rsidR="00AA4F8C" w:rsidRPr="00D83932">
        <w:rPr>
          <w:rFonts w:ascii="Book Antiqua" w:eastAsia="等线" w:hAnsi="Book Antiqua"/>
          <w:noProof/>
          <w:color w:val="000000" w:themeColor="text1"/>
          <w:kern w:val="2"/>
          <w:vertAlign w:val="superscript"/>
          <w:lang w:eastAsia="zh-CN"/>
        </w:rPr>
        <w:t>[8]</w:t>
      </w:r>
      <w:r w:rsidRPr="00D83932">
        <w:rPr>
          <w:rFonts w:ascii="Book Antiqua" w:eastAsia="等线" w:hAnsi="Book Antiqua"/>
          <w:color w:val="000000" w:themeColor="text1"/>
          <w:kern w:val="2"/>
          <w:lang w:eastAsia="zh-CN"/>
        </w:rPr>
        <w:t>, endogenous reprogramming</w:t>
      </w:r>
      <w:r w:rsidR="00AA4F8C" w:rsidRPr="00D83932">
        <w:rPr>
          <w:rFonts w:ascii="Book Antiqua" w:eastAsia="等线" w:hAnsi="Book Antiqua"/>
          <w:noProof/>
          <w:color w:val="000000" w:themeColor="text1"/>
          <w:kern w:val="2"/>
          <w:vertAlign w:val="superscript"/>
          <w:lang w:eastAsia="zh-CN"/>
        </w:rPr>
        <w:t>[9,10]</w:t>
      </w:r>
      <w:r w:rsidRPr="00D83932">
        <w:rPr>
          <w:rFonts w:ascii="Book Antiqua" w:eastAsia="等线" w:hAnsi="Book Antiqua"/>
          <w:color w:val="000000" w:themeColor="text1"/>
          <w:kern w:val="2"/>
          <w:lang w:eastAsia="zh-CN"/>
        </w:rPr>
        <w:t>, and cell-cell fusion</w:t>
      </w:r>
      <w:r w:rsidR="00AA4F8C" w:rsidRPr="00D83932">
        <w:rPr>
          <w:rFonts w:ascii="Book Antiqua" w:eastAsia="等线" w:hAnsi="Book Antiqua"/>
          <w:noProof/>
          <w:color w:val="000000" w:themeColor="text1"/>
          <w:kern w:val="2"/>
          <w:vertAlign w:val="superscript"/>
          <w:lang w:eastAsia="zh-CN"/>
        </w:rPr>
        <w:t>[11-14]</w:t>
      </w:r>
      <w:r w:rsidRPr="00D83932">
        <w:rPr>
          <w:rFonts w:ascii="Book Antiqua" w:eastAsia="等线" w:hAnsi="Book Antiqua"/>
          <w:color w:val="000000" w:themeColor="text1"/>
          <w:kern w:val="2"/>
          <w:lang w:eastAsia="zh-CN"/>
        </w:rPr>
        <w:t>.</w:t>
      </w:r>
    </w:p>
    <w:p w14:paraId="3744223A" w14:textId="20030507"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bookmarkStart w:id="10" w:name="_Hlk15217341"/>
      <w:bookmarkStart w:id="11" w:name="_Hlk15217225"/>
      <w:bookmarkStart w:id="12" w:name="OLE_LINK4"/>
      <w:bookmarkStart w:id="13" w:name="OLE_LINK94"/>
      <w:r w:rsidRPr="00D83932">
        <w:rPr>
          <w:rFonts w:ascii="Book Antiqua" w:eastAsia="等线" w:hAnsi="Book Antiqua"/>
          <w:color w:val="000000" w:themeColor="text1"/>
          <w:kern w:val="2"/>
          <w:lang w:eastAsia="zh-CN"/>
        </w:rPr>
        <w:t>Gastrointestinal TICs (giTICs) may originate from gene mutations</w:t>
      </w:r>
      <w:r w:rsidR="00AA4F8C" w:rsidRPr="00D83932">
        <w:rPr>
          <w:rFonts w:ascii="Book Antiqua" w:eastAsia="等线" w:hAnsi="Book Antiqua"/>
          <w:noProof/>
          <w:color w:val="000000" w:themeColor="text1"/>
          <w:kern w:val="2"/>
          <w:vertAlign w:val="superscript"/>
          <w:lang w:eastAsia="zh-CN"/>
        </w:rPr>
        <w:t>[15]</w:t>
      </w:r>
      <w:r w:rsidRPr="00D83932">
        <w:rPr>
          <w:rFonts w:ascii="Book Antiqua" w:eastAsia="等线" w:hAnsi="Book Antiqua"/>
          <w:color w:val="000000" w:themeColor="text1"/>
          <w:kern w:val="2"/>
          <w:lang w:eastAsia="zh-CN"/>
        </w:rPr>
        <w:t xml:space="preserve">. </w:t>
      </w:r>
      <w:bookmarkStart w:id="14" w:name="_Hlk35803435"/>
      <w:r w:rsidRPr="00D83932">
        <w:rPr>
          <w:rFonts w:ascii="Book Antiqua" w:eastAsia="等线" w:hAnsi="Book Antiqua"/>
          <w:color w:val="000000" w:themeColor="text1"/>
          <w:kern w:val="2"/>
          <w:lang w:eastAsia="zh-CN"/>
        </w:rPr>
        <w:t>Some hypothesize</w:t>
      </w:r>
      <w:r w:rsidR="00250CE9">
        <w:rPr>
          <w:rFonts w:ascii="Book Antiqua" w:eastAsia="等线" w:hAnsi="Book Antiqua"/>
          <w:color w:val="000000" w:themeColor="text1"/>
          <w:kern w:val="2"/>
          <w:lang w:eastAsia="zh-CN"/>
        </w:rPr>
        <w:t>d</w:t>
      </w:r>
      <w:r w:rsidRPr="00D83932">
        <w:rPr>
          <w:rFonts w:ascii="Book Antiqua" w:eastAsia="等线" w:hAnsi="Book Antiqua"/>
          <w:color w:val="000000" w:themeColor="text1"/>
          <w:kern w:val="2"/>
          <w:lang w:eastAsia="zh-CN"/>
        </w:rPr>
        <w:t xml:space="preserve"> that </w:t>
      </w:r>
      <w:bookmarkEnd w:id="14"/>
      <w:r w:rsidRPr="00D83932">
        <w:rPr>
          <w:rFonts w:ascii="Book Antiqua" w:eastAsia="等线" w:hAnsi="Book Antiqua"/>
          <w:color w:val="000000" w:themeColor="text1"/>
          <w:kern w:val="2"/>
          <w:lang w:eastAsia="zh-CN"/>
        </w:rPr>
        <w:t xml:space="preserve">gastrointestinal stem cells, similar to other types of stem cells, have protective mechanisms that reduce tumorigenesis. </w:t>
      </w:r>
      <w:bookmarkStart w:id="15" w:name="OLE_LINK103"/>
      <w:r w:rsidRPr="00D83932">
        <w:rPr>
          <w:rFonts w:ascii="Book Antiqua" w:eastAsia="等线" w:hAnsi="Book Antiqua"/>
          <w:color w:val="000000" w:themeColor="text1"/>
          <w:kern w:val="2"/>
          <w:lang w:eastAsia="zh-CN"/>
        </w:rPr>
        <w:t xml:space="preserve">These mechanisms include asymmetric cell division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chromosomal segregation and relatively slow cell cycles</w:t>
      </w:r>
      <w:r w:rsidR="00AA4F8C" w:rsidRPr="00D83932">
        <w:rPr>
          <w:rFonts w:ascii="Book Antiqua" w:eastAsia="等线" w:hAnsi="Book Antiqua"/>
          <w:noProof/>
          <w:color w:val="000000" w:themeColor="text1"/>
          <w:kern w:val="2"/>
          <w:vertAlign w:val="superscript"/>
          <w:lang w:eastAsia="zh-CN"/>
        </w:rPr>
        <w:t>[16]</w:t>
      </w:r>
      <w:r w:rsidRPr="00D83932">
        <w:rPr>
          <w:rFonts w:ascii="Book Antiqua" w:eastAsia="等线" w:hAnsi="Book Antiqua"/>
          <w:color w:val="000000" w:themeColor="text1"/>
          <w:kern w:val="2"/>
          <w:lang w:eastAsia="zh-CN"/>
        </w:rPr>
        <w:t>, which can protect cells from DNA damage and cellular stress</w:t>
      </w:r>
      <w:bookmarkEnd w:id="15"/>
      <w:r w:rsidR="00AA4F8C" w:rsidRPr="00D83932">
        <w:rPr>
          <w:rFonts w:ascii="Book Antiqua" w:eastAsia="等线" w:hAnsi="Book Antiqua"/>
          <w:noProof/>
          <w:color w:val="000000" w:themeColor="text1"/>
          <w:kern w:val="2"/>
          <w:vertAlign w:val="superscript"/>
          <w:lang w:eastAsia="zh-CN"/>
        </w:rPr>
        <w:t>[17]</w:t>
      </w:r>
      <w:r w:rsidRPr="00D83932">
        <w:rPr>
          <w:rFonts w:ascii="Book Antiqua" w:eastAsia="等线" w:hAnsi="Book Antiqua"/>
          <w:color w:val="000000" w:themeColor="text1"/>
          <w:kern w:val="2"/>
          <w:lang w:eastAsia="zh-CN"/>
        </w:rPr>
        <w:t>. To form giTICs, these mechanisms must be circumvented.</w:t>
      </w:r>
      <w:bookmarkEnd w:id="10"/>
      <w:bookmarkEnd w:id="11"/>
      <w:r w:rsidRPr="00D83932">
        <w:rPr>
          <w:rFonts w:ascii="Book Antiqua" w:eastAsia="等线" w:hAnsi="Book Antiqua"/>
          <w:color w:val="000000" w:themeColor="text1"/>
          <w:kern w:val="2"/>
          <w:lang w:eastAsia="zh-CN"/>
        </w:rPr>
        <w:t xml:space="preserve"> The development and progression of colorectal cancer (CRC) are associated with a number of identified gene mutations, in genes such as </w:t>
      </w:r>
      <w:r w:rsidRPr="00D83932">
        <w:rPr>
          <w:rFonts w:ascii="Book Antiqua" w:eastAsia="等线" w:hAnsi="Book Antiqua"/>
          <w:i/>
          <w:color w:val="000000" w:themeColor="text1"/>
          <w:kern w:val="2"/>
          <w:lang w:eastAsia="zh-CN"/>
        </w:rPr>
        <w:t>KRAS</w:t>
      </w:r>
      <w:r w:rsidRPr="00D83932">
        <w:rPr>
          <w:rFonts w:ascii="Book Antiqua" w:eastAsia="等线" w:hAnsi="Book Antiqua"/>
          <w:iCs/>
          <w:color w:val="000000" w:themeColor="text1"/>
          <w:kern w:val="2"/>
          <w:lang w:eastAsia="zh-CN"/>
        </w:rPr>
        <w:t>, adenomatous polyposis coli (</w:t>
      </w:r>
      <w:r w:rsidRPr="002C664E">
        <w:rPr>
          <w:rFonts w:ascii="Book Antiqua" w:eastAsia="等线" w:hAnsi="Book Antiqua"/>
          <w:i/>
          <w:iCs/>
          <w:color w:val="000000" w:themeColor="text1"/>
          <w:kern w:val="2"/>
          <w:lang w:eastAsia="zh-CN"/>
        </w:rPr>
        <w:t>APC</w:t>
      </w:r>
      <w:r w:rsidRPr="00D83932">
        <w:rPr>
          <w:rFonts w:ascii="Book Antiqua" w:eastAsia="等线" w:hAnsi="Book Antiqua"/>
          <w:iCs/>
          <w:color w:val="000000" w:themeColor="text1"/>
          <w:kern w:val="2"/>
          <w:lang w:eastAsia="zh-CN"/>
        </w:rPr>
        <w:t xml:space="preserve">), and </w:t>
      </w:r>
      <w:r w:rsidRPr="00D83932">
        <w:rPr>
          <w:rFonts w:ascii="Book Antiqua" w:eastAsia="等线" w:hAnsi="Book Antiqua"/>
          <w:i/>
          <w:color w:val="000000" w:themeColor="text1"/>
          <w:kern w:val="2"/>
          <w:lang w:eastAsia="zh-CN"/>
        </w:rPr>
        <w:t>p53</w:t>
      </w:r>
      <w:r w:rsidRPr="00D83932">
        <w:rPr>
          <w:rFonts w:ascii="Book Antiqua" w:eastAsia="等线" w:hAnsi="Book Antiqua"/>
          <w:color w:val="000000" w:themeColor="text1"/>
          <w:kern w:val="2"/>
          <w:lang w:eastAsia="zh-CN"/>
        </w:rPr>
        <w:t>, that promote the conversion of normal epithelial mucosal tissue to cancerous tissue</w:t>
      </w:r>
      <w:r w:rsidR="00AA4F8C" w:rsidRPr="00D83932">
        <w:rPr>
          <w:rFonts w:ascii="Book Antiqua" w:eastAsia="等线" w:hAnsi="Book Antiqua"/>
          <w:noProof/>
          <w:color w:val="000000" w:themeColor="text1"/>
          <w:kern w:val="2"/>
          <w:vertAlign w:val="superscript"/>
          <w:lang w:eastAsia="zh-CN"/>
        </w:rPr>
        <w:t>[18,19]</w:t>
      </w:r>
      <w:r w:rsidRPr="00D83932">
        <w:rPr>
          <w:rFonts w:ascii="Book Antiqua" w:eastAsia="等线" w:hAnsi="Book Antiqua"/>
          <w:color w:val="000000" w:themeColor="text1"/>
          <w:kern w:val="2"/>
          <w:lang w:eastAsia="zh-CN"/>
        </w:rPr>
        <w:t xml:space="preserve">. The tumor suppressor gene </w:t>
      </w:r>
      <w:r w:rsidRPr="00D83932">
        <w:rPr>
          <w:rFonts w:ascii="Book Antiqua" w:eastAsia="等线" w:hAnsi="Book Antiqua"/>
          <w:i/>
          <w:color w:val="000000" w:themeColor="text1"/>
          <w:kern w:val="2"/>
          <w:lang w:eastAsia="zh-CN"/>
        </w:rPr>
        <w:t>p53</w:t>
      </w:r>
      <w:r w:rsidRPr="00D83932">
        <w:rPr>
          <w:rFonts w:ascii="Book Antiqua" w:eastAsia="等线" w:hAnsi="Book Antiqua"/>
          <w:color w:val="000000" w:themeColor="text1"/>
          <w:kern w:val="2"/>
          <w:lang w:eastAsia="zh-CN"/>
        </w:rPr>
        <w:t xml:space="preserve"> ensures the genomic stability of stem cells, and can therefore act as a barrier to the formation of TICs</w:t>
      </w:r>
      <w:r w:rsidR="00AA4F8C" w:rsidRPr="00D83932">
        <w:rPr>
          <w:rFonts w:ascii="Book Antiqua" w:eastAsia="等线" w:hAnsi="Book Antiqua"/>
          <w:noProof/>
          <w:color w:val="000000" w:themeColor="text1"/>
          <w:kern w:val="2"/>
          <w:vertAlign w:val="superscript"/>
          <w:lang w:eastAsia="zh-CN"/>
        </w:rPr>
        <w:t>[20]</w:t>
      </w:r>
      <w:r w:rsidRPr="00D83932">
        <w:rPr>
          <w:rFonts w:ascii="Book Antiqua" w:eastAsia="等线" w:hAnsi="Book Antiqua"/>
          <w:color w:val="000000" w:themeColor="text1"/>
          <w:kern w:val="2"/>
          <w:lang w:eastAsia="zh-CN"/>
        </w:rPr>
        <w:t xml:space="preserve">. </w:t>
      </w:r>
      <w:bookmarkStart w:id="16" w:name="_Hlk59188519"/>
      <w:r w:rsidRPr="00D83932">
        <w:rPr>
          <w:rFonts w:ascii="Book Antiqua" w:eastAsia="等线" w:hAnsi="Book Antiqua"/>
          <w:color w:val="000000" w:themeColor="text1"/>
          <w:kern w:val="2"/>
          <w:lang w:eastAsia="zh-CN"/>
        </w:rPr>
        <w:t xml:space="preserve">Wild-type </w:t>
      </w:r>
      <w:r w:rsidRPr="00D83932">
        <w:rPr>
          <w:rFonts w:ascii="Book Antiqua" w:eastAsia="等线" w:hAnsi="Book Antiqua"/>
          <w:i/>
          <w:color w:val="000000" w:themeColor="text1"/>
          <w:kern w:val="2"/>
          <w:lang w:eastAsia="zh-CN"/>
        </w:rPr>
        <w:t>p53</w:t>
      </w:r>
      <w:r w:rsidRPr="00D83932">
        <w:rPr>
          <w:rFonts w:ascii="Book Antiqua" w:eastAsia="等线" w:hAnsi="Book Antiqua"/>
          <w:color w:val="000000" w:themeColor="text1"/>
          <w:kern w:val="2"/>
          <w:lang w:eastAsia="zh-CN"/>
        </w:rPr>
        <w:t xml:space="preserve"> can be experimentally replaced with a mutant version of </w:t>
      </w:r>
      <w:r w:rsidRPr="00D83932">
        <w:rPr>
          <w:rFonts w:ascii="Book Antiqua" w:eastAsia="等线" w:hAnsi="Book Antiqua"/>
          <w:i/>
          <w:color w:val="000000" w:themeColor="text1"/>
          <w:kern w:val="2"/>
          <w:lang w:eastAsia="zh-CN"/>
        </w:rPr>
        <w:t>p53</w:t>
      </w:r>
      <w:r w:rsidRPr="00D83932">
        <w:rPr>
          <w:rFonts w:ascii="Book Antiqua" w:eastAsia="等线" w:hAnsi="Book Antiqua"/>
          <w:color w:val="000000" w:themeColor="text1"/>
          <w:kern w:val="2"/>
          <w:lang w:eastAsia="zh-CN"/>
        </w:rPr>
        <w:t xml:space="preserve">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PCR, CRISPR/Cas9, and knock-in techniques. When a related gene mutation occurs, </w:t>
      </w:r>
      <w:bookmarkEnd w:id="16"/>
      <w:r w:rsidRPr="00D83932">
        <w:rPr>
          <w:rFonts w:ascii="Book Antiqua" w:eastAsia="等线" w:hAnsi="Book Antiqua"/>
          <w:i/>
          <w:color w:val="000000" w:themeColor="text1"/>
          <w:kern w:val="2"/>
          <w:lang w:eastAsia="zh-CN"/>
        </w:rPr>
        <w:t>p53</w:t>
      </w:r>
      <w:r w:rsidRPr="00D83932">
        <w:rPr>
          <w:rFonts w:ascii="Book Antiqua" w:eastAsia="等线" w:hAnsi="Book Antiqua"/>
          <w:color w:val="000000" w:themeColor="text1"/>
          <w:kern w:val="2"/>
          <w:lang w:eastAsia="zh-CN"/>
        </w:rPr>
        <w:t xml:space="preserve"> loses its tumor-suppressing ability and acquires additional carcinogenic capabilities. This process is termed as mutant </w:t>
      </w:r>
      <w:r w:rsidRPr="00D83932">
        <w:rPr>
          <w:rFonts w:ascii="Book Antiqua" w:eastAsia="等线" w:hAnsi="Book Antiqua"/>
          <w:i/>
          <w:color w:val="000000" w:themeColor="text1"/>
          <w:kern w:val="2"/>
          <w:lang w:eastAsia="zh-CN"/>
        </w:rPr>
        <w:t>p53</w:t>
      </w:r>
      <w:r w:rsidRPr="00D83932">
        <w:rPr>
          <w:rFonts w:ascii="Book Antiqua" w:eastAsia="等线" w:hAnsi="Book Antiqua"/>
          <w:color w:val="000000" w:themeColor="text1"/>
          <w:kern w:val="2"/>
          <w:lang w:eastAsia="zh-CN"/>
        </w:rPr>
        <w:t xml:space="preserve"> gain of function (GOF). Experimental evidence suggests that mutant </w:t>
      </w:r>
      <w:r w:rsidRPr="00D83932">
        <w:rPr>
          <w:rFonts w:ascii="Book Antiqua" w:eastAsia="等线" w:hAnsi="Book Antiqua"/>
          <w:i/>
          <w:color w:val="000000" w:themeColor="text1"/>
          <w:kern w:val="2"/>
          <w:lang w:eastAsia="zh-CN"/>
        </w:rPr>
        <w:t>p53</w:t>
      </w:r>
      <w:r w:rsidRPr="00D83932">
        <w:rPr>
          <w:rFonts w:ascii="Book Antiqua" w:eastAsia="等线" w:hAnsi="Book Antiqua"/>
          <w:color w:val="000000" w:themeColor="text1"/>
          <w:kern w:val="2"/>
          <w:lang w:eastAsia="zh-CN"/>
        </w:rPr>
        <w:t xml:space="preserve"> GOF can mediate cancerous properties, such as cell death resistance, sustained proliferation, metastasis and invasion, and tumor-promoting inflammation</w:t>
      </w:r>
      <w:r w:rsidR="00AA4F8C" w:rsidRPr="00D83932">
        <w:rPr>
          <w:rFonts w:ascii="Book Antiqua" w:eastAsia="等线" w:hAnsi="Book Antiqua"/>
          <w:noProof/>
          <w:color w:val="000000" w:themeColor="text1"/>
          <w:kern w:val="2"/>
          <w:vertAlign w:val="superscript"/>
          <w:lang w:eastAsia="zh-CN"/>
        </w:rPr>
        <w:t>[21-23]</w:t>
      </w:r>
      <w:r w:rsidRPr="00D83932">
        <w:rPr>
          <w:rFonts w:ascii="Book Antiqua" w:eastAsia="等线" w:hAnsi="Book Antiqua"/>
          <w:color w:val="000000" w:themeColor="text1"/>
          <w:kern w:val="2"/>
          <w:lang w:eastAsia="zh-CN"/>
        </w:rPr>
        <w:t xml:space="preserve">. Mutant </w:t>
      </w:r>
      <w:r w:rsidRPr="00D83932">
        <w:rPr>
          <w:rFonts w:ascii="Book Antiqua" w:eastAsia="等线" w:hAnsi="Book Antiqua"/>
          <w:i/>
          <w:color w:val="000000" w:themeColor="text1"/>
          <w:kern w:val="2"/>
          <w:lang w:eastAsia="zh-CN"/>
        </w:rPr>
        <w:t>p53</w:t>
      </w:r>
      <w:r w:rsidRPr="00D83932">
        <w:rPr>
          <w:rFonts w:ascii="Book Antiqua" w:eastAsia="等线" w:hAnsi="Book Antiqua"/>
          <w:color w:val="000000" w:themeColor="text1"/>
          <w:kern w:val="2"/>
          <w:lang w:eastAsia="zh-CN"/>
        </w:rPr>
        <w:t xml:space="preserve"> is highly expressed in colorectal TICs and CRC tissues</w:t>
      </w:r>
      <w:r w:rsidR="00AA4F8C" w:rsidRPr="00D83932">
        <w:rPr>
          <w:rFonts w:ascii="Book Antiqua" w:eastAsia="等线" w:hAnsi="Book Antiqua"/>
          <w:noProof/>
          <w:color w:val="000000" w:themeColor="text1"/>
          <w:kern w:val="2"/>
          <w:vertAlign w:val="superscript"/>
          <w:lang w:eastAsia="zh-CN"/>
        </w:rPr>
        <w:t>[8]</w:t>
      </w:r>
      <w:r w:rsidRPr="00D83932">
        <w:rPr>
          <w:rFonts w:ascii="Book Antiqua" w:eastAsia="等线" w:hAnsi="Book Antiqua"/>
          <w:color w:val="000000" w:themeColor="text1"/>
          <w:kern w:val="2"/>
          <w:lang w:eastAsia="zh-CN"/>
        </w:rPr>
        <w:t xml:space="preserve">. </w:t>
      </w:r>
      <w:bookmarkStart w:id="17" w:name="OLE_LINK119"/>
      <w:bookmarkStart w:id="18" w:name="OLE_LINK120"/>
      <w:r w:rsidR="00250CE9">
        <w:rPr>
          <w:rFonts w:ascii="Book Antiqua" w:eastAsia="等线" w:hAnsi="Book Antiqua"/>
          <w:color w:val="000000" w:themeColor="text1"/>
          <w:kern w:val="2"/>
          <w:lang w:eastAsia="zh-CN"/>
        </w:rPr>
        <w:t>Most</w:t>
      </w:r>
      <w:r w:rsidRPr="00D83932">
        <w:rPr>
          <w:rFonts w:ascii="Book Antiqua" w:eastAsia="等线" w:hAnsi="Book Antiqua"/>
          <w:color w:val="000000" w:themeColor="text1"/>
          <w:kern w:val="2"/>
          <w:lang w:eastAsia="zh-CN"/>
        </w:rPr>
        <w:t xml:space="preserve"> evidence that supports this hypothesis arises from the </w:t>
      </w:r>
      <w:r w:rsidRPr="00D83932">
        <w:rPr>
          <w:rFonts w:ascii="Book Antiqua" w:eastAsia="等线" w:hAnsi="Book Antiqua"/>
          <w:color w:val="000000" w:themeColor="text1"/>
          <w:kern w:val="2"/>
          <w:lang w:eastAsia="zh-CN"/>
        </w:rPr>
        <w:lastRenderedPageBreak/>
        <w:t xml:space="preserve">observation that common mutations in CRC would affect normal stem cell behavior. For example, deletion or inactivation of the </w:t>
      </w:r>
      <w:r w:rsidRPr="00D83932">
        <w:rPr>
          <w:rFonts w:ascii="Book Antiqua" w:eastAsia="等线" w:hAnsi="Book Antiqua"/>
          <w:i/>
          <w:color w:val="000000" w:themeColor="text1"/>
          <w:kern w:val="2"/>
          <w:lang w:eastAsia="zh-CN"/>
        </w:rPr>
        <w:t>APC</w:t>
      </w:r>
      <w:r w:rsidRPr="00D83932">
        <w:rPr>
          <w:rFonts w:ascii="Book Antiqua" w:eastAsia="等线" w:hAnsi="Book Antiqua"/>
          <w:color w:val="000000" w:themeColor="text1"/>
          <w:kern w:val="2"/>
          <w:lang w:eastAsia="zh-CN"/>
        </w:rPr>
        <w:t xml:space="preserve"> gene is often the initiating step in colorectal carcinogenesis</w:t>
      </w:r>
      <w:r w:rsidR="00AA4F8C" w:rsidRPr="00D83932">
        <w:rPr>
          <w:rFonts w:ascii="Book Antiqua" w:eastAsia="等线" w:hAnsi="Book Antiqua"/>
          <w:noProof/>
          <w:color w:val="000000" w:themeColor="text1"/>
          <w:kern w:val="2"/>
          <w:vertAlign w:val="superscript"/>
          <w:lang w:eastAsia="zh-CN"/>
        </w:rPr>
        <w:t>[18]</w:t>
      </w:r>
      <w:r w:rsidRPr="00D83932">
        <w:rPr>
          <w:rFonts w:ascii="Book Antiqua" w:eastAsia="等线" w:hAnsi="Book Antiqua"/>
          <w:color w:val="000000" w:themeColor="text1"/>
          <w:kern w:val="2"/>
          <w:lang w:eastAsia="zh-CN"/>
        </w:rPr>
        <w:t xml:space="preserve"> and as such, acts as a gatekeeper in CRC. </w:t>
      </w:r>
      <w:bookmarkStart w:id="19" w:name="_Hlk59809204"/>
      <w:bookmarkStart w:id="20" w:name="_Hlk59188597"/>
      <w:r w:rsidRPr="00D83932">
        <w:rPr>
          <w:rFonts w:ascii="Book Antiqua" w:eastAsia="等线" w:hAnsi="Book Antiqua"/>
          <w:color w:val="000000" w:themeColor="text1"/>
          <w:kern w:val="2"/>
          <w:lang w:eastAsia="zh-CN"/>
        </w:rPr>
        <w:t xml:space="preserve">The absence of </w:t>
      </w:r>
      <w:r w:rsidRPr="00D83932">
        <w:rPr>
          <w:rFonts w:ascii="Book Antiqua" w:eastAsia="等线" w:hAnsi="Book Antiqua"/>
          <w:i/>
          <w:color w:val="000000" w:themeColor="text1"/>
          <w:kern w:val="2"/>
          <w:lang w:eastAsia="zh-CN"/>
        </w:rPr>
        <w:t>APC</w:t>
      </w:r>
      <w:r w:rsidRPr="00D83932">
        <w:rPr>
          <w:rFonts w:ascii="Book Antiqua" w:eastAsia="等线" w:hAnsi="Book Antiqua"/>
          <w:color w:val="000000" w:themeColor="text1"/>
          <w:kern w:val="2"/>
          <w:lang w:eastAsia="zh-CN"/>
        </w:rPr>
        <w:t xml:space="preserve"> is rare and </w:t>
      </w:r>
      <w:r w:rsidRPr="00D83932">
        <w:rPr>
          <w:rFonts w:ascii="Book Antiqua" w:eastAsia="等线" w:hAnsi="Book Antiqua"/>
          <w:i/>
          <w:color w:val="000000" w:themeColor="text1"/>
          <w:kern w:val="2"/>
          <w:lang w:eastAsia="zh-CN"/>
        </w:rPr>
        <w:t>APC</w:t>
      </w:r>
      <w:r w:rsidRPr="00D83932">
        <w:rPr>
          <w:rFonts w:ascii="Book Antiqua" w:eastAsia="等线" w:hAnsi="Book Antiqua"/>
          <w:color w:val="000000" w:themeColor="text1"/>
          <w:kern w:val="2"/>
          <w:lang w:eastAsia="zh-CN"/>
        </w:rPr>
        <w:t xml:space="preserve"> is commonly found in </w:t>
      </w:r>
      <w:bookmarkStart w:id="21" w:name="_Hlk59400506"/>
      <w:r w:rsidRPr="00D83932">
        <w:rPr>
          <w:rFonts w:ascii="Book Antiqua" w:eastAsia="等线" w:hAnsi="Book Antiqua"/>
          <w:color w:val="000000" w:themeColor="text1"/>
          <w:kern w:val="2"/>
          <w:lang w:eastAsia="zh-CN"/>
        </w:rPr>
        <w:t xml:space="preserve">gastrointestinal </w:t>
      </w:r>
      <w:bookmarkEnd w:id="21"/>
      <w:r w:rsidRPr="00D83932">
        <w:rPr>
          <w:rFonts w:ascii="Book Antiqua" w:eastAsia="等线" w:hAnsi="Book Antiqua"/>
          <w:color w:val="000000" w:themeColor="text1"/>
          <w:kern w:val="2"/>
          <w:lang w:eastAsia="zh-CN"/>
        </w:rPr>
        <w:t xml:space="preserve">cells, including normal populations of gastrointestinal stem cells, </w:t>
      </w:r>
      <w:bookmarkEnd w:id="19"/>
      <w:r w:rsidRPr="00D83932">
        <w:rPr>
          <w:rFonts w:ascii="Book Antiqua" w:eastAsia="等线" w:hAnsi="Book Antiqua"/>
          <w:color w:val="000000" w:themeColor="text1"/>
          <w:kern w:val="2"/>
          <w:lang w:eastAsia="zh-CN"/>
        </w:rPr>
        <w:t>as it</w:t>
      </w:r>
      <w:bookmarkEnd w:id="20"/>
      <w:r w:rsidRPr="00D83932">
        <w:rPr>
          <w:rFonts w:ascii="Book Antiqua" w:eastAsia="等线" w:hAnsi="Book Antiqua"/>
          <w:color w:val="000000" w:themeColor="text1"/>
          <w:kern w:val="2"/>
          <w:lang w:eastAsia="zh-CN"/>
        </w:rPr>
        <w:t xml:space="preserve"> plays a major role in regulating normal stem cell function</w:t>
      </w:r>
      <w:r w:rsidR="00AA4F8C" w:rsidRPr="00D83932">
        <w:rPr>
          <w:rFonts w:ascii="Book Antiqua" w:eastAsia="等线" w:hAnsi="Book Antiqua"/>
          <w:noProof/>
          <w:color w:val="000000" w:themeColor="text1"/>
          <w:kern w:val="2"/>
          <w:vertAlign w:val="superscript"/>
          <w:lang w:eastAsia="zh-CN"/>
        </w:rPr>
        <w:t>[24]</w:t>
      </w:r>
      <w:r w:rsidRPr="00D83932">
        <w:rPr>
          <w:rFonts w:ascii="Book Antiqua" w:eastAsia="等线" w:hAnsi="Book Antiqua"/>
          <w:color w:val="000000" w:themeColor="text1"/>
          <w:kern w:val="2"/>
          <w:lang w:eastAsia="zh-CN"/>
        </w:rPr>
        <w:t>. There is little direct evidence demonstrating that giTICs originate from gene mutations in stem cells. Regardless, it is generally believed that giTICs originate from mutated stem cells because stem cells are long-lived gastrointestinal cell types. Thus, there is sufficient time for them to accumulate oncogenic mutations</w:t>
      </w:r>
      <w:r w:rsidR="00AA4F8C" w:rsidRPr="00D83932">
        <w:rPr>
          <w:rFonts w:ascii="Book Antiqua" w:eastAsia="等线" w:hAnsi="Book Antiqua"/>
          <w:noProof/>
          <w:color w:val="000000" w:themeColor="text1"/>
          <w:kern w:val="2"/>
          <w:vertAlign w:val="superscript"/>
          <w:lang w:eastAsia="zh-CN"/>
        </w:rPr>
        <w:t>[19]</w:t>
      </w:r>
      <w:r w:rsidRPr="00D83932">
        <w:rPr>
          <w:rFonts w:ascii="Book Antiqua" w:eastAsia="等线" w:hAnsi="Book Antiqua"/>
          <w:color w:val="000000" w:themeColor="text1"/>
          <w:kern w:val="2"/>
          <w:lang w:eastAsia="zh-CN"/>
        </w:rPr>
        <w:t>. In addition,</w:t>
      </w:r>
      <w:bookmarkStart w:id="22" w:name="OLE_LINK27"/>
      <w:bookmarkStart w:id="23" w:name="OLE_LINK28"/>
      <w:r w:rsidRPr="00D83932">
        <w:rPr>
          <w:rFonts w:ascii="Book Antiqua" w:eastAsia="等线" w:hAnsi="Book Antiqua"/>
          <w:color w:val="000000" w:themeColor="text1"/>
          <w:kern w:val="2"/>
          <w:lang w:eastAsia="zh-CN"/>
        </w:rPr>
        <w:t xml:space="preserve"> </w:t>
      </w:r>
      <w:bookmarkStart w:id="24" w:name="_Hlk8738050"/>
      <w:bookmarkEnd w:id="22"/>
      <w:bookmarkEnd w:id="23"/>
      <w:r w:rsidRPr="00D83932">
        <w:rPr>
          <w:rFonts w:ascii="Book Antiqua" w:eastAsia="等线" w:hAnsi="Book Antiqua"/>
          <w:color w:val="000000" w:themeColor="text1"/>
          <w:kern w:val="2"/>
          <w:lang w:eastAsia="zh-CN"/>
        </w:rPr>
        <w:t>TICs and normal stem cells have many identical or similar properties, indicating that they have a common source or originate from the same ancestor.</w:t>
      </w:r>
      <w:bookmarkEnd w:id="24"/>
    </w:p>
    <w:p w14:paraId="4BE1EDD3" w14:textId="3C2AEA78"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bookmarkStart w:id="25" w:name="OLE_LINK116"/>
      <w:bookmarkEnd w:id="12"/>
      <w:bookmarkEnd w:id="17"/>
      <w:bookmarkEnd w:id="18"/>
      <w:r w:rsidRPr="00D83932">
        <w:rPr>
          <w:rFonts w:ascii="Book Antiqua" w:eastAsia="等线" w:hAnsi="Book Antiqua"/>
          <w:color w:val="000000" w:themeColor="text1"/>
          <w:kern w:val="2"/>
          <w:lang w:eastAsia="zh-CN"/>
        </w:rPr>
        <w:t xml:space="preserve">Another hypothesis is that giTICs may originate from </w:t>
      </w:r>
      <w:bookmarkStart w:id="26" w:name="_Hlk53434559"/>
      <w:r w:rsidRPr="00D83932">
        <w:rPr>
          <w:rFonts w:ascii="Book Antiqua" w:eastAsia="等线" w:hAnsi="Book Antiqua"/>
          <w:color w:val="000000" w:themeColor="text1"/>
          <w:kern w:val="2"/>
          <w:lang w:eastAsia="zh-CN"/>
        </w:rPr>
        <w:t>endogenous reprogramming</w:t>
      </w:r>
      <w:bookmarkEnd w:id="26"/>
      <w:r w:rsidRPr="00D83932">
        <w:rPr>
          <w:rFonts w:ascii="Book Antiqua" w:eastAsia="等线" w:hAnsi="Book Antiqua"/>
          <w:color w:val="000000" w:themeColor="text1"/>
          <w:kern w:val="2"/>
          <w:lang w:eastAsia="zh-CN"/>
        </w:rPr>
        <w:t>. A specific combination of transcription factors can reprogram differentiated cells into pluripotent stem cells</w:t>
      </w:r>
      <w:r w:rsidR="00AA4F8C" w:rsidRPr="00D83932">
        <w:rPr>
          <w:rFonts w:ascii="Book Antiqua" w:eastAsia="等线" w:hAnsi="Book Antiqua"/>
          <w:noProof/>
          <w:color w:val="000000" w:themeColor="text1"/>
          <w:kern w:val="2"/>
          <w:vertAlign w:val="superscript"/>
          <w:lang w:eastAsia="zh-CN"/>
        </w:rPr>
        <w:t>[25]</w:t>
      </w:r>
      <w:r w:rsidRPr="00D83932">
        <w:rPr>
          <w:rFonts w:ascii="Book Antiqua" w:eastAsia="等线" w:hAnsi="Book Antiqua"/>
          <w:color w:val="000000" w:themeColor="text1"/>
          <w:kern w:val="2"/>
          <w:lang w:eastAsia="zh-CN"/>
        </w:rPr>
        <w:t xml:space="preserve">. Following the same reasoning, gastrointestinal epithelial cells can be dedifferentiated into progenitor/stem cells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specific matched signal transduction pathways. Notably, bidirectional transformation between TICs and non-TICs was observed in intestinal tumors. </w:t>
      </w:r>
      <w:bookmarkStart w:id="27" w:name="OLE_LINK93"/>
      <w:bookmarkStart w:id="28" w:name="OLE_LINK100"/>
      <w:r w:rsidR="00982CBE" w:rsidRPr="00D83932">
        <w:rPr>
          <w:rFonts w:ascii="Book Antiqua" w:eastAsia="等线" w:hAnsi="Book Antiqua"/>
          <w:color w:val="000000" w:themeColor="text1"/>
          <w:kern w:val="2"/>
          <w:lang w:eastAsia="zh-CN"/>
        </w:rPr>
        <w:t xml:space="preserve">Nuclear factor kappa-B </w:t>
      </w:r>
      <w:bookmarkEnd w:id="27"/>
      <w:bookmarkEnd w:id="28"/>
      <w:r w:rsidRPr="00D83932">
        <w:rPr>
          <w:rFonts w:ascii="Book Antiqua" w:eastAsia="等线" w:hAnsi="Book Antiqua"/>
          <w:color w:val="000000" w:themeColor="text1"/>
          <w:kern w:val="2"/>
          <w:lang w:eastAsia="zh-CN"/>
        </w:rPr>
        <w:t>(</w:t>
      </w:r>
      <w:r w:rsidR="00982CBE" w:rsidRPr="00D83932">
        <w:rPr>
          <w:rFonts w:ascii="Book Antiqua" w:eastAsia="等线" w:hAnsi="Book Antiqua"/>
          <w:color w:val="000000" w:themeColor="text1"/>
          <w:kern w:val="2"/>
          <w:lang w:eastAsia="zh-CN"/>
        </w:rPr>
        <w:t>NF-κβ</w:t>
      </w:r>
      <w:r w:rsidRPr="00D83932">
        <w:rPr>
          <w:rFonts w:ascii="Book Antiqua" w:eastAsia="等线" w:hAnsi="Book Antiqua"/>
          <w:color w:val="000000" w:themeColor="text1"/>
          <w:kern w:val="2"/>
          <w:lang w:eastAsia="zh-CN"/>
        </w:rPr>
        <w:t>) induces the stabilization of β-catenin and activation of the β-catenin/T-cell factor transcription complex, which, together with the cancer-causing Kras, can induce dedifferentiation of non-stem colon cancer cells into stem-like cancer cells</w:t>
      </w:r>
      <w:bookmarkStart w:id="29" w:name="OLE_LINK40"/>
      <w:bookmarkStart w:id="30" w:name="OLE_LINK41"/>
      <w:r w:rsidR="00AA4F8C" w:rsidRPr="00D83932">
        <w:rPr>
          <w:rFonts w:ascii="Book Antiqua" w:eastAsia="等线" w:hAnsi="Book Antiqua"/>
          <w:noProof/>
          <w:color w:val="000000" w:themeColor="text1"/>
          <w:kern w:val="2"/>
          <w:vertAlign w:val="superscript"/>
          <w:lang w:eastAsia="zh-CN"/>
        </w:rPr>
        <w:t>[9,26]</w:t>
      </w:r>
      <w:r w:rsidRPr="00D83932">
        <w:rPr>
          <w:rFonts w:ascii="Book Antiqua" w:eastAsia="等线" w:hAnsi="Book Antiqua"/>
          <w:color w:val="000000" w:themeColor="text1"/>
          <w:kern w:val="2"/>
          <w:lang w:eastAsia="zh-CN"/>
        </w:rPr>
        <w:t xml:space="preserve"> or TICs</w:t>
      </w:r>
      <w:bookmarkEnd w:id="29"/>
      <w:bookmarkEnd w:id="30"/>
      <w:r w:rsidR="00AA4F8C" w:rsidRPr="00D83932">
        <w:rPr>
          <w:rFonts w:ascii="Book Antiqua" w:eastAsia="等线" w:hAnsi="Book Antiqua"/>
          <w:noProof/>
          <w:color w:val="000000" w:themeColor="text1"/>
          <w:kern w:val="2"/>
          <w:vertAlign w:val="superscript"/>
          <w:lang w:eastAsia="zh-CN"/>
        </w:rPr>
        <w:t>[27,28]</w:t>
      </w:r>
      <w:r w:rsidRPr="00D83932">
        <w:rPr>
          <w:rFonts w:ascii="Book Antiqua" w:eastAsia="等线" w:hAnsi="Book Antiqua"/>
          <w:color w:val="000000" w:themeColor="text1"/>
          <w:kern w:val="2"/>
          <w:lang w:eastAsia="zh-CN"/>
        </w:rPr>
        <w:t xml:space="preserve">. </w:t>
      </w:r>
      <w:bookmarkStart w:id="31" w:name="_Hlk35806390"/>
      <w:r w:rsidRPr="00D83932">
        <w:rPr>
          <w:rFonts w:ascii="Book Antiqua" w:eastAsia="等线" w:hAnsi="Book Antiqua"/>
          <w:color w:val="000000" w:themeColor="text1"/>
          <w:kern w:val="2"/>
          <w:lang w:eastAsia="zh-CN"/>
        </w:rPr>
        <w:t>However, the mechanisms underlying their regulation remain unclear</w:t>
      </w:r>
      <w:bookmarkEnd w:id="31"/>
      <w:r w:rsidR="00AA4F8C" w:rsidRPr="00D83932">
        <w:rPr>
          <w:rFonts w:ascii="Book Antiqua" w:eastAsia="等线" w:hAnsi="Book Antiqua"/>
          <w:noProof/>
          <w:color w:val="000000" w:themeColor="text1"/>
          <w:kern w:val="2"/>
          <w:vertAlign w:val="superscript"/>
          <w:lang w:eastAsia="zh-CN"/>
        </w:rPr>
        <w:t>[28]</w:t>
      </w:r>
      <w:r w:rsidRPr="00D83932">
        <w:rPr>
          <w:rFonts w:ascii="Book Antiqua" w:eastAsia="等线" w:hAnsi="Book Antiqua"/>
          <w:color w:val="000000" w:themeColor="text1"/>
          <w:kern w:val="2"/>
          <w:lang w:eastAsia="zh-CN"/>
        </w:rPr>
        <w:t>. Epithelial-mesenchymal transition (EMT) may also be involved in endogenous reprogramming</w:t>
      </w:r>
      <w:r w:rsidR="00AA4F8C" w:rsidRPr="00D83932">
        <w:rPr>
          <w:rFonts w:ascii="Book Antiqua" w:eastAsia="等线" w:hAnsi="Book Antiqua"/>
          <w:noProof/>
          <w:color w:val="000000" w:themeColor="text1"/>
          <w:kern w:val="2"/>
          <w:vertAlign w:val="superscript"/>
          <w:lang w:eastAsia="zh-CN"/>
        </w:rPr>
        <w:t>[29]</w:t>
      </w:r>
      <w:r w:rsidRPr="00D83932">
        <w:rPr>
          <w:rFonts w:ascii="Book Antiqua" w:eastAsia="等线" w:hAnsi="Book Antiqua"/>
          <w:color w:val="000000" w:themeColor="text1"/>
          <w:kern w:val="2"/>
          <w:lang w:eastAsia="zh-CN"/>
        </w:rPr>
        <w:t xml:space="preserve"> by inducing overexpression of the transcription factors Snail</w:t>
      </w:r>
      <w:r w:rsidR="00AA4F8C" w:rsidRPr="00D83932">
        <w:rPr>
          <w:rFonts w:ascii="Book Antiqua" w:eastAsia="等线" w:hAnsi="Book Antiqua"/>
          <w:noProof/>
          <w:color w:val="000000" w:themeColor="text1"/>
          <w:kern w:val="2"/>
          <w:vertAlign w:val="superscript"/>
          <w:lang w:eastAsia="zh-CN"/>
        </w:rPr>
        <w:t>[30-33]</w:t>
      </w:r>
      <w:r w:rsidRPr="00D83932">
        <w:rPr>
          <w:rFonts w:ascii="Book Antiqua" w:eastAsia="等线" w:hAnsi="Book Antiqua"/>
          <w:color w:val="000000" w:themeColor="text1"/>
          <w:kern w:val="2"/>
          <w:lang w:eastAsia="zh-CN"/>
        </w:rPr>
        <w:t xml:space="preserve"> and </w:t>
      </w:r>
      <w:bookmarkStart w:id="32" w:name="OLE_LINK107"/>
      <w:r w:rsidR="00250CE9">
        <w:rPr>
          <w:rFonts w:ascii="Book Antiqua" w:eastAsia="等线" w:hAnsi="Book Antiqua"/>
          <w:color w:val="000000" w:themeColor="text1"/>
          <w:kern w:val="2"/>
          <w:lang w:eastAsia="zh-CN"/>
        </w:rPr>
        <w:t>z</w:t>
      </w:r>
      <w:r w:rsidR="00250CE9" w:rsidRPr="00D83932">
        <w:rPr>
          <w:rFonts w:ascii="Book Antiqua" w:eastAsia="等线" w:hAnsi="Book Antiqua"/>
          <w:color w:val="000000" w:themeColor="text1"/>
          <w:kern w:val="2"/>
          <w:lang w:eastAsia="zh-CN"/>
        </w:rPr>
        <w:t xml:space="preserve">inc </w:t>
      </w:r>
      <w:r w:rsidR="00982CBE" w:rsidRPr="00D83932">
        <w:rPr>
          <w:rFonts w:ascii="Book Antiqua" w:eastAsia="等线" w:hAnsi="Book Antiqua"/>
          <w:color w:val="000000" w:themeColor="text1"/>
          <w:kern w:val="2"/>
          <w:lang w:eastAsia="zh-CN"/>
        </w:rPr>
        <w:t>finger E-box-binding protein 1</w:t>
      </w:r>
      <w:bookmarkEnd w:id="32"/>
      <w:r w:rsidR="00982CBE" w:rsidRPr="00D8393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w:t>
      </w:r>
      <w:r w:rsidR="00982CBE" w:rsidRPr="00D83932">
        <w:rPr>
          <w:rFonts w:ascii="Book Antiqua" w:eastAsia="等线" w:hAnsi="Book Antiqua"/>
          <w:color w:val="000000" w:themeColor="text1"/>
          <w:kern w:val="2"/>
          <w:lang w:eastAsia="zh-CN"/>
        </w:rPr>
        <w:t>Zeb1</w:t>
      </w:r>
      <w:r w:rsidRPr="00D83932">
        <w:rPr>
          <w:rFonts w:ascii="Book Antiqua" w:eastAsia="等线" w:hAnsi="Book Antiqua"/>
          <w:color w:val="000000" w:themeColor="text1"/>
          <w:kern w:val="2"/>
          <w:lang w:eastAsia="zh-CN"/>
        </w:rPr>
        <w:t>)</w:t>
      </w:r>
      <w:r w:rsidR="00AA4F8C" w:rsidRPr="00D83932">
        <w:rPr>
          <w:rFonts w:ascii="Book Antiqua" w:eastAsia="等线" w:hAnsi="Book Antiqua"/>
          <w:noProof/>
          <w:color w:val="000000" w:themeColor="text1"/>
          <w:kern w:val="2"/>
          <w:vertAlign w:val="superscript"/>
          <w:lang w:eastAsia="zh-CN"/>
        </w:rPr>
        <w:t>[34-37]</w:t>
      </w:r>
      <w:r w:rsidRPr="00D83932">
        <w:rPr>
          <w:rFonts w:ascii="Book Antiqua" w:eastAsia="等线" w:hAnsi="Book Antiqua"/>
          <w:color w:val="000000" w:themeColor="text1"/>
          <w:kern w:val="2"/>
          <w:lang w:eastAsia="zh-CN"/>
        </w:rPr>
        <w:t>. It is worth noting that Zeb1 activation is associated with Slug (Snai2) in TICs</w:t>
      </w:r>
      <w:r w:rsidR="00AA4F8C" w:rsidRPr="00D83932">
        <w:rPr>
          <w:rFonts w:ascii="Book Antiqua" w:eastAsia="等线" w:hAnsi="Book Antiqua"/>
          <w:noProof/>
          <w:color w:val="000000" w:themeColor="text1"/>
          <w:kern w:val="2"/>
          <w:vertAlign w:val="superscript"/>
          <w:lang w:eastAsia="zh-CN"/>
        </w:rPr>
        <w:t>[36]</w:t>
      </w:r>
      <w:r w:rsidRPr="00D83932">
        <w:rPr>
          <w:rFonts w:ascii="Book Antiqua" w:eastAsia="等线" w:hAnsi="Book Antiqua"/>
          <w:color w:val="000000" w:themeColor="text1"/>
          <w:kern w:val="2"/>
          <w:lang w:eastAsia="zh-CN"/>
        </w:rPr>
        <w:t xml:space="preserve">. </w:t>
      </w:r>
      <w:bookmarkStart w:id="33" w:name="_Hlk59188842"/>
      <w:r w:rsidRPr="00D83932">
        <w:rPr>
          <w:rFonts w:ascii="Book Antiqua" w:eastAsia="等线" w:hAnsi="Book Antiqua"/>
          <w:color w:val="000000" w:themeColor="text1"/>
          <w:kern w:val="2"/>
          <w:lang w:eastAsia="zh-CN"/>
        </w:rPr>
        <w:t>Z</w:t>
      </w:r>
      <w:r w:rsidR="00982CBE" w:rsidRPr="00D83932">
        <w:rPr>
          <w:rFonts w:ascii="Book Antiqua" w:eastAsia="等线" w:hAnsi="Book Antiqua"/>
          <w:color w:val="000000" w:themeColor="text1"/>
          <w:kern w:val="2"/>
          <w:lang w:eastAsia="zh-CN"/>
        </w:rPr>
        <w:t>eb</w:t>
      </w:r>
      <w:r w:rsidRPr="00D83932">
        <w:rPr>
          <w:rFonts w:ascii="Book Antiqua" w:eastAsia="等线" w:hAnsi="Book Antiqua"/>
          <w:color w:val="000000" w:themeColor="text1"/>
          <w:kern w:val="2"/>
          <w:lang w:eastAsia="zh-CN"/>
        </w:rPr>
        <w:t>1, a transcription factor known to be involved in EMT, is necessary for the conversion of non-TICs to TICs.</w:t>
      </w:r>
      <w:bookmarkEnd w:id="33"/>
      <w:r w:rsidRPr="00D83932">
        <w:rPr>
          <w:rFonts w:ascii="Book Antiqua" w:eastAsia="等线" w:hAnsi="Book Antiqua"/>
          <w:color w:val="000000" w:themeColor="text1"/>
          <w:kern w:val="2"/>
          <w:lang w:eastAsia="zh-CN"/>
        </w:rPr>
        <w:t xml:space="preserve"> EMT in TICs also induces the expression of CD44, which was shown to be highly expressed in giTICs</w:t>
      </w:r>
      <w:r w:rsidR="00AA4F8C" w:rsidRPr="00D83932">
        <w:rPr>
          <w:rFonts w:ascii="Book Antiqua" w:eastAsia="等线" w:hAnsi="Book Antiqua"/>
          <w:noProof/>
          <w:color w:val="000000" w:themeColor="text1"/>
          <w:kern w:val="2"/>
          <w:vertAlign w:val="superscript"/>
          <w:lang w:eastAsia="zh-CN"/>
        </w:rPr>
        <w:t>[36]</w:t>
      </w:r>
      <w:r w:rsidRPr="00D83932">
        <w:rPr>
          <w:rFonts w:ascii="Book Antiqua" w:eastAsia="等线" w:hAnsi="Book Antiqua"/>
          <w:color w:val="000000" w:themeColor="text1"/>
          <w:kern w:val="2"/>
          <w:lang w:eastAsia="zh-CN"/>
        </w:rPr>
        <w:t>.</w:t>
      </w:r>
    </w:p>
    <w:p w14:paraId="356DA0ED" w14:textId="581E9932"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bookmarkStart w:id="34" w:name="OLE_LINK108"/>
      <w:bookmarkStart w:id="35" w:name="OLE_LINK106"/>
      <w:bookmarkEnd w:id="13"/>
      <w:bookmarkEnd w:id="25"/>
      <w:r w:rsidRPr="00D83932">
        <w:rPr>
          <w:rFonts w:ascii="Book Antiqua" w:eastAsia="等线" w:hAnsi="Book Antiqua"/>
          <w:color w:val="000000" w:themeColor="text1"/>
          <w:kern w:val="2"/>
          <w:lang w:eastAsia="zh-CN"/>
        </w:rPr>
        <w:t xml:space="preserve">Cell-cell fusion can be easily induced </w:t>
      </w:r>
      <w:r w:rsidRPr="00D83932">
        <w:rPr>
          <w:rFonts w:ascii="Book Antiqua" w:eastAsia="等线" w:hAnsi="Book Antiqua"/>
          <w:i/>
          <w:iCs/>
          <w:color w:val="000000" w:themeColor="text1"/>
          <w:kern w:val="2"/>
          <w:lang w:eastAsia="zh-CN"/>
        </w:rPr>
        <w:t xml:space="preserve">in vitro </w:t>
      </w:r>
      <w:r w:rsidRPr="00D83932">
        <w:rPr>
          <w:rFonts w:ascii="Book Antiqua" w:eastAsia="等线" w:hAnsi="Book Antiqua"/>
          <w:color w:val="000000" w:themeColor="text1"/>
          <w:kern w:val="2"/>
          <w:lang w:eastAsia="zh-CN"/>
        </w:rPr>
        <w:t xml:space="preserve">by physicochemical or biological molecules but also occurs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such as the fusion of sperm and egg cells. </w:t>
      </w:r>
      <w:bookmarkStart w:id="36" w:name="_Hlk59189095"/>
      <w:bookmarkStart w:id="37" w:name="_Hlk59809294"/>
      <w:r w:rsidRPr="00D83932">
        <w:rPr>
          <w:rFonts w:ascii="Book Antiqua" w:eastAsia="等线" w:hAnsi="Book Antiqua"/>
          <w:color w:val="000000" w:themeColor="text1"/>
          <w:kern w:val="2"/>
          <w:lang w:eastAsia="zh-CN"/>
        </w:rPr>
        <w:t xml:space="preserve">Cell fusion </w:t>
      </w:r>
      <w:r w:rsidRPr="00D83932">
        <w:rPr>
          <w:rFonts w:ascii="Book Antiqua" w:eastAsia="等线" w:hAnsi="Book Antiqua"/>
          <w:color w:val="000000" w:themeColor="text1"/>
          <w:kern w:val="2"/>
          <w:lang w:eastAsia="zh-CN"/>
        </w:rPr>
        <w:lastRenderedPageBreak/>
        <w:t>is an essential physiological process, which plays a role in fertilization, virus entry, muscle differentiation, and placenta development. It was also reported to be closely associated with the occurrence and development of cancer.</w:t>
      </w:r>
      <w:bookmarkEnd w:id="36"/>
      <w:r w:rsidRPr="00D83932">
        <w:rPr>
          <w:rFonts w:ascii="Book Antiqua" w:eastAsia="等线" w:hAnsi="Book Antiqua"/>
          <w:color w:val="000000" w:themeColor="text1"/>
          <w:kern w:val="2"/>
          <w:lang w:eastAsia="zh-CN"/>
        </w:rPr>
        <w:t xml:space="preserve"> </w:t>
      </w:r>
      <w:bookmarkEnd w:id="37"/>
      <w:r w:rsidRPr="00D83932">
        <w:rPr>
          <w:rFonts w:ascii="Book Antiqua" w:eastAsia="等线" w:hAnsi="Book Antiqua"/>
          <w:color w:val="000000" w:themeColor="text1"/>
          <w:kern w:val="2"/>
          <w:lang w:eastAsia="zh-CN"/>
        </w:rPr>
        <w:t xml:space="preserve">Fused cells display the genotype and phenotype of the maternal cells, and hybrids produced by the fusion of different cell types have distinct properties. Cell-cell fusion can be identified by cell size and shape, karyotypes, DNA, gene expression, cell-specific markers, and other properties. Both fused cells and TICs display aneuploidy, such as </w:t>
      </w:r>
      <w:bookmarkStart w:id="38" w:name="OLE_LINK99"/>
      <w:r w:rsidRPr="00D83932">
        <w:rPr>
          <w:rFonts w:ascii="Book Antiqua" w:eastAsia="等线" w:hAnsi="Book Antiqua"/>
          <w:color w:val="000000" w:themeColor="text1"/>
          <w:kern w:val="2"/>
          <w:lang w:eastAsia="zh-CN"/>
        </w:rPr>
        <w:t>being tetraploid</w:t>
      </w:r>
      <w:bookmarkEnd w:id="38"/>
      <w:r w:rsidRPr="00D83932">
        <w:rPr>
          <w:rFonts w:ascii="Book Antiqua" w:eastAsia="等线" w:hAnsi="Book Antiqua"/>
          <w:color w:val="000000" w:themeColor="text1"/>
          <w:kern w:val="2"/>
          <w:lang w:eastAsia="zh-CN"/>
        </w:rPr>
        <w:t>, and chromosomal instability, as well as have the ability to induce metastasis and drug resistance</w:t>
      </w:r>
      <w:r w:rsidR="00AA4F8C" w:rsidRPr="00D83932">
        <w:rPr>
          <w:rFonts w:ascii="Book Antiqua" w:eastAsia="等线" w:hAnsi="Book Antiqua"/>
          <w:noProof/>
          <w:color w:val="000000" w:themeColor="text1"/>
          <w:kern w:val="2"/>
          <w:vertAlign w:val="superscript"/>
          <w:lang w:eastAsia="zh-CN"/>
        </w:rPr>
        <w:t>[38]</w:t>
      </w:r>
      <w:r w:rsidRPr="00D83932">
        <w:rPr>
          <w:rFonts w:ascii="Book Antiqua" w:eastAsia="等线" w:hAnsi="Book Antiqua"/>
          <w:color w:val="000000" w:themeColor="text1"/>
          <w:kern w:val="2"/>
          <w:lang w:eastAsia="zh-CN"/>
        </w:rPr>
        <w:t xml:space="preserve">, which suggests that cell-cell fusion may produce TICs. In other words, cell-cell fusion may be a better explanation of TIC generation than the aforementioned conventional gene mutation and </w:t>
      </w:r>
      <w:bookmarkStart w:id="39" w:name="_Hlk53435092"/>
      <w:r w:rsidRPr="00D83932">
        <w:rPr>
          <w:rFonts w:ascii="Book Antiqua" w:eastAsia="等线" w:hAnsi="Book Antiqua"/>
          <w:color w:val="000000" w:themeColor="text1"/>
          <w:kern w:val="2"/>
          <w:lang w:eastAsia="zh-CN"/>
        </w:rPr>
        <w:t>endogenous reprogramming</w:t>
      </w:r>
      <w:bookmarkEnd w:id="39"/>
      <w:r w:rsidRPr="00D83932">
        <w:rPr>
          <w:rFonts w:ascii="Book Antiqua" w:eastAsia="等线" w:hAnsi="Book Antiqua"/>
          <w:color w:val="000000" w:themeColor="text1"/>
          <w:kern w:val="2"/>
          <w:lang w:eastAsia="zh-CN"/>
        </w:rPr>
        <w:t xml:space="preserve"> hypotheses. In addition, cell-cell fusion may </w:t>
      </w:r>
      <w:bookmarkStart w:id="40" w:name="_Hlk59189290"/>
      <w:r w:rsidRPr="00D83932">
        <w:rPr>
          <w:rFonts w:ascii="Book Antiqua" w:eastAsia="等线" w:hAnsi="Book Antiqua"/>
          <w:color w:val="000000" w:themeColor="text1"/>
          <w:kern w:val="2"/>
          <w:lang w:eastAsia="zh-CN"/>
        </w:rPr>
        <w:t>play a role in giTIC formation by introducing endogenous reprogramming, as cell fusion hybrids retain transcripts from both parental cells and also express a unique subset of transcripts</w:t>
      </w:r>
      <w:r w:rsidR="00AA4F8C" w:rsidRPr="00D83932">
        <w:rPr>
          <w:rFonts w:ascii="Book Antiqua" w:eastAsia="等线" w:hAnsi="Book Antiqua"/>
          <w:noProof/>
          <w:color w:val="000000" w:themeColor="text1"/>
          <w:kern w:val="2"/>
          <w:vertAlign w:val="superscript"/>
          <w:lang w:eastAsia="zh-CN"/>
        </w:rPr>
        <w:t>[39]</w:t>
      </w:r>
      <w:r w:rsidRPr="00D83932">
        <w:rPr>
          <w:rFonts w:ascii="Book Antiqua" w:eastAsia="等线" w:hAnsi="Book Antiqua"/>
          <w:color w:val="000000" w:themeColor="text1"/>
          <w:kern w:val="2"/>
          <w:lang w:eastAsia="zh-CN"/>
        </w:rPr>
        <w:t>.</w:t>
      </w:r>
    </w:p>
    <w:p w14:paraId="49C385CE" w14:textId="2CE40707"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bookmarkStart w:id="41" w:name="OLE_LINK69"/>
      <w:bookmarkStart w:id="42" w:name="OLE_LINK96"/>
      <w:bookmarkStart w:id="43" w:name="OLE_LINK142"/>
      <w:bookmarkEnd w:id="34"/>
      <w:bookmarkEnd w:id="35"/>
      <w:bookmarkEnd w:id="40"/>
      <w:r w:rsidRPr="00D83932">
        <w:rPr>
          <w:rFonts w:ascii="Book Antiqua" w:eastAsia="等线" w:hAnsi="Book Antiqua"/>
          <w:color w:val="000000" w:themeColor="text1"/>
          <w:kern w:val="2"/>
          <w:lang w:eastAsia="zh-CN"/>
        </w:rPr>
        <w:t xml:space="preserve">Cell-cell fusion </w:t>
      </w:r>
      <w:r w:rsidRPr="00D83932">
        <w:rPr>
          <w:rFonts w:ascii="Book Antiqua" w:eastAsia="等线" w:hAnsi="Book Antiqua"/>
          <w:i/>
          <w:color w:val="000000" w:themeColor="text1"/>
          <w:kern w:val="2"/>
          <w:lang w:eastAsia="zh-CN"/>
        </w:rPr>
        <w:t>in vivo</w:t>
      </w:r>
      <w:r w:rsidRPr="00D83932">
        <w:rPr>
          <w:rFonts w:ascii="Book Antiqua" w:eastAsia="等线" w:hAnsi="Book Antiqua"/>
          <w:color w:val="000000" w:themeColor="text1"/>
          <w:kern w:val="2"/>
          <w:lang w:eastAsia="zh-CN"/>
        </w:rPr>
        <w:t xml:space="preserve"> and tumor-initiating capacity </w:t>
      </w:r>
      <w:r w:rsidRPr="00D83932">
        <w:rPr>
          <w:rFonts w:ascii="Book Antiqua" w:eastAsia="等线" w:hAnsi="Book Antiqua"/>
          <w:i/>
          <w:color w:val="000000" w:themeColor="text1"/>
          <w:kern w:val="2"/>
          <w:lang w:eastAsia="zh-CN"/>
        </w:rPr>
        <w:t>in vivo</w:t>
      </w:r>
      <w:r w:rsidRPr="00D83932">
        <w:rPr>
          <w:rFonts w:ascii="Book Antiqua" w:eastAsia="等线" w:hAnsi="Book Antiqua"/>
          <w:color w:val="000000" w:themeColor="text1"/>
          <w:kern w:val="2"/>
          <w:lang w:eastAsia="zh-CN"/>
        </w:rPr>
        <w:t xml:space="preserve"> should be the criteria used to determine whether </w:t>
      </w:r>
      <w:bookmarkStart w:id="44" w:name="_Hlk51603512"/>
      <w:r w:rsidRPr="00D83932">
        <w:rPr>
          <w:rFonts w:ascii="Book Antiqua" w:eastAsia="等线" w:hAnsi="Book Antiqua"/>
          <w:color w:val="000000" w:themeColor="text1"/>
          <w:kern w:val="2"/>
          <w:lang w:eastAsia="zh-CN"/>
        </w:rPr>
        <w:t>giTICs originate from cell-cell fusion</w:t>
      </w:r>
      <w:bookmarkEnd w:id="44"/>
      <w:r w:rsidRPr="00D83932">
        <w:rPr>
          <w:rFonts w:ascii="Book Antiqua" w:eastAsia="等线" w:hAnsi="Book Antiqua"/>
          <w:color w:val="000000" w:themeColor="text1"/>
          <w:kern w:val="2"/>
          <w:lang w:eastAsia="zh-CN"/>
        </w:rPr>
        <w:t xml:space="preserve">. Non-tumor initiating cancer cells can also proliferate and generate tumors when enough of such cells are used. However, theoretically, only TICs can initiate tumor formation using a limited number of cells. Generally, unsorted cancer cells contain both TICs and non-TICs. Therefore, it is difficult to determine which cells are responsible for tumor initiation. </w:t>
      </w:r>
      <w:bookmarkStart w:id="45" w:name="OLE_LINK143"/>
      <w:bookmarkStart w:id="46" w:name="OLE_LINK144"/>
      <w:r w:rsidRPr="00D83932">
        <w:rPr>
          <w:rFonts w:ascii="Book Antiqua" w:eastAsia="等线" w:hAnsi="Book Antiqua"/>
          <w:color w:val="000000" w:themeColor="text1"/>
          <w:kern w:val="2"/>
          <w:lang w:eastAsia="zh-CN"/>
        </w:rPr>
        <w:t xml:space="preserve">Here, we review giTICs that can initiate tumors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using 5000 or fewer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fused cells, as well as tumor-initiating like cells (TILCs) that can generate tumors using more than 5000 fused cells. However, we do not exclude the possibility that more than 5000 hybrid cells may be needed to initiate tumors when cell-cell fusion occasionally induces rare genetic changes that lead to tumor development.</w:t>
      </w:r>
    </w:p>
    <w:bookmarkEnd w:id="41"/>
    <w:bookmarkEnd w:id="42"/>
    <w:bookmarkEnd w:id="43"/>
    <w:bookmarkEnd w:id="45"/>
    <w:bookmarkEnd w:id="46"/>
    <w:p w14:paraId="2DB00ED1" w14:textId="77777777" w:rsidR="00A77B3E" w:rsidRPr="00D83932" w:rsidRDefault="00A77B3E" w:rsidP="00887301">
      <w:pPr>
        <w:spacing w:line="360" w:lineRule="auto"/>
        <w:ind w:firstLine="480"/>
        <w:jc w:val="both"/>
        <w:rPr>
          <w:rFonts w:ascii="Book Antiqua" w:hAnsi="Book Antiqua"/>
          <w:color w:val="000000" w:themeColor="text1"/>
        </w:rPr>
      </w:pPr>
    </w:p>
    <w:p w14:paraId="56353F11" w14:textId="4200DF46" w:rsidR="00A77B3E" w:rsidRPr="00D83932" w:rsidRDefault="00CC73D5" w:rsidP="00887301">
      <w:pPr>
        <w:spacing w:line="360" w:lineRule="auto"/>
        <w:jc w:val="both"/>
        <w:rPr>
          <w:rFonts w:ascii="Book Antiqua" w:hAnsi="Book Antiqua"/>
          <w:i/>
          <w:iCs/>
          <w:color w:val="000000" w:themeColor="text1"/>
        </w:rPr>
      </w:pPr>
      <w:r w:rsidRPr="00D83932">
        <w:rPr>
          <w:rFonts w:ascii="Book Antiqua" w:eastAsia="Book Antiqua" w:hAnsi="Book Antiqua" w:cs="Book Antiqua"/>
          <w:b/>
          <w:bCs/>
          <w:i/>
          <w:iCs/>
          <w:color w:val="000000" w:themeColor="text1"/>
        </w:rPr>
        <w:t>G</w:t>
      </w:r>
      <w:r w:rsidR="00243C74" w:rsidRPr="00D83932">
        <w:rPr>
          <w:rFonts w:ascii="Book Antiqua" w:eastAsia="Book Antiqua" w:hAnsi="Book Antiqua" w:cs="Book Antiqua"/>
          <w:b/>
          <w:bCs/>
          <w:i/>
          <w:iCs/>
          <w:color w:val="000000" w:themeColor="text1"/>
        </w:rPr>
        <w:t xml:space="preserve">iTICs </w:t>
      </w:r>
      <w:r w:rsidR="00C92EA2" w:rsidRPr="00D83932">
        <w:rPr>
          <w:rFonts w:ascii="Book Antiqua" w:eastAsia="Book Antiqua" w:hAnsi="Book Antiqua" w:cs="Book Antiqua"/>
          <w:b/>
          <w:bCs/>
          <w:i/>
          <w:iCs/>
          <w:color w:val="000000" w:themeColor="text1"/>
        </w:rPr>
        <w:t>o</w:t>
      </w:r>
      <w:r w:rsidR="00243C74" w:rsidRPr="00D83932">
        <w:rPr>
          <w:rFonts w:ascii="Book Antiqua" w:eastAsia="Book Antiqua" w:hAnsi="Book Antiqua" w:cs="Book Antiqua"/>
          <w:b/>
          <w:bCs/>
          <w:i/>
          <w:iCs/>
          <w:color w:val="000000" w:themeColor="text1"/>
        </w:rPr>
        <w:t xml:space="preserve">riginate from </w:t>
      </w:r>
      <w:r w:rsidR="00C92EA2" w:rsidRPr="00D83932">
        <w:rPr>
          <w:rFonts w:ascii="Book Antiqua" w:eastAsia="Book Antiqua" w:hAnsi="Book Antiqua" w:cs="Book Antiqua"/>
          <w:b/>
          <w:bCs/>
          <w:i/>
          <w:iCs/>
          <w:color w:val="000000" w:themeColor="text1"/>
        </w:rPr>
        <w:t>c</w:t>
      </w:r>
      <w:r w:rsidR="00243C74" w:rsidRPr="00D83932">
        <w:rPr>
          <w:rFonts w:ascii="Book Antiqua" w:eastAsia="Book Antiqua" w:hAnsi="Book Antiqua" w:cs="Book Antiqua"/>
          <w:b/>
          <w:bCs/>
          <w:i/>
          <w:iCs/>
          <w:color w:val="000000" w:themeColor="text1"/>
        </w:rPr>
        <w:t>ell-</w:t>
      </w:r>
      <w:r w:rsidR="00C92EA2" w:rsidRPr="00D83932">
        <w:rPr>
          <w:rFonts w:ascii="Book Antiqua" w:eastAsia="Book Antiqua" w:hAnsi="Book Antiqua" w:cs="Book Antiqua"/>
          <w:b/>
          <w:bCs/>
          <w:i/>
          <w:iCs/>
          <w:color w:val="000000" w:themeColor="text1"/>
        </w:rPr>
        <w:t>c</w:t>
      </w:r>
      <w:r w:rsidR="00243C74" w:rsidRPr="00D83932">
        <w:rPr>
          <w:rFonts w:ascii="Book Antiqua" w:eastAsia="Book Antiqua" w:hAnsi="Book Antiqua" w:cs="Book Antiqua"/>
          <w:b/>
          <w:bCs/>
          <w:i/>
          <w:iCs/>
          <w:color w:val="000000" w:themeColor="text1"/>
        </w:rPr>
        <w:t xml:space="preserve">ell </w:t>
      </w:r>
      <w:r w:rsidR="00C92EA2" w:rsidRPr="00D83932">
        <w:rPr>
          <w:rFonts w:ascii="Book Antiqua" w:eastAsia="Book Antiqua" w:hAnsi="Book Antiqua" w:cs="Book Antiqua"/>
          <w:b/>
          <w:bCs/>
          <w:i/>
          <w:iCs/>
          <w:color w:val="000000" w:themeColor="text1"/>
        </w:rPr>
        <w:t>f</w:t>
      </w:r>
      <w:r w:rsidR="00243C74" w:rsidRPr="00D83932">
        <w:rPr>
          <w:rFonts w:ascii="Book Antiqua" w:eastAsia="Book Antiqua" w:hAnsi="Book Antiqua" w:cs="Book Antiqua"/>
          <w:b/>
          <w:bCs/>
          <w:i/>
          <w:iCs/>
          <w:color w:val="000000" w:themeColor="text1"/>
        </w:rPr>
        <w:t xml:space="preserve">usion: Supporting and </w:t>
      </w:r>
      <w:r w:rsidR="00250CE9">
        <w:rPr>
          <w:rFonts w:ascii="Book Antiqua" w:eastAsia="Book Antiqua" w:hAnsi="Book Antiqua" w:cs="Book Antiqua"/>
          <w:b/>
          <w:bCs/>
          <w:i/>
          <w:iCs/>
          <w:color w:val="000000" w:themeColor="text1"/>
        </w:rPr>
        <w:t>o</w:t>
      </w:r>
      <w:r w:rsidR="00250CE9" w:rsidRPr="00D83932">
        <w:rPr>
          <w:rFonts w:ascii="Book Antiqua" w:eastAsia="Book Antiqua" w:hAnsi="Book Antiqua" w:cs="Book Antiqua"/>
          <w:b/>
          <w:bCs/>
          <w:i/>
          <w:iCs/>
          <w:color w:val="000000" w:themeColor="text1"/>
        </w:rPr>
        <w:t xml:space="preserve">pposing </w:t>
      </w:r>
      <w:r w:rsidR="00C92EA2" w:rsidRPr="00D83932">
        <w:rPr>
          <w:rFonts w:ascii="Book Antiqua" w:eastAsia="Book Antiqua" w:hAnsi="Book Antiqua" w:cs="Book Antiqua"/>
          <w:b/>
          <w:bCs/>
          <w:i/>
          <w:iCs/>
          <w:color w:val="000000" w:themeColor="text1"/>
        </w:rPr>
        <w:t>e</w:t>
      </w:r>
      <w:r w:rsidR="00243C74" w:rsidRPr="00D83932">
        <w:rPr>
          <w:rFonts w:ascii="Book Antiqua" w:eastAsia="Book Antiqua" w:hAnsi="Book Antiqua" w:cs="Book Antiqua"/>
          <w:b/>
          <w:bCs/>
          <w:i/>
          <w:iCs/>
          <w:color w:val="000000" w:themeColor="text1"/>
        </w:rPr>
        <w:t>vidence</w:t>
      </w:r>
    </w:p>
    <w:p w14:paraId="593312ED" w14:textId="03D9E47A" w:rsidR="00C6275F" w:rsidRPr="00D83932" w:rsidRDefault="00C6275F" w:rsidP="00887301">
      <w:pPr>
        <w:widowControl w:val="0"/>
        <w:spacing w:line="360" w:lineRule="auto"/>
        <w:jc w:val="both"/>
        <w:rPr>
          <w:rFonts w:ascii="Book Antiqua" w:eastAsia="等线" w:hAnsi="Book Antiqua"/>
          <w:bCs/>
          <w:color w:val="000000" w:themeColor="text1"/>
          <w:kern w:val="2"/>
          <w:lang w:eastAsia="zh-CN"/>
        </w:rPr>
      </w:pPr>
      <w:r w:rsidRPr="00D83932">
        <w:rPr>
          <w:rFonts w:ascii="Book Antiqua" w:eastAsia="等线" w:hAnsi="Book Antiqua"/>
          <w:bCs/>
          <w:color w:val="000000" w:themeColor="text1"/>
          <w:kern w:val="2"/>
          <w:lang w:eastAsia="zh-CN"/>
        </w:rPr>
        <w:t xml:space="preserve">The fusion of human cells </w:t>
      </w:r>
      <w:r w:rsidRPr="00D83932">
        <w:rPr>
          <w:rFonts w:ascii="Book Antiqua" w:eastAsia="等线" w:hAnsi="Book Antiqua"/>
          <w:bCs/>
          <w:i/>
          <w:iCs/>
          <w:color w:val="000000" w:themeColor="text1"/>
          <w:kern w:val="2"/>
          <w:lang w:eastAsia="zh-CN"/>
        </w:rPr>
        <w:t>in vivo</w:t>
      </w:r>
      <w:r w:rsidRPr="00D83932">
        <w:rPr>
          <w:rFonts w:ascii="Book Antiqua" w:eastAsia="等线" w:hAnsi="Book Antiqua"/>
          <w:bCs/>
          <w:color w:val="000000" w:themeColor="text1"/>
          <w:kern w:val="2"/>
          <w:lang w:eastAsia="zh-CN"/>
        </w:rPr>
        <w:t xml:space="preserve"> was confirmed by reports describing the fusion of melanoma cells and osteoclasts in 2007 and the fusion of BRAF mutated melanoma and </w:t>
      </w:r>
      <w:r w:rsidRPr="00D83932">
        <w:rPr>
          <w:rFonts w:ascii="Book Antiqua" w:eastAsia="等线" w:hAnsi="Book Antiqua"/>
          <w:bCs/>
          <w:color w:val="000000" w:themeColor="text1"/>
          <w:kern w:val="2"/>
          <w:lang w:eastAsia="zh-CN"/>
        </w:rPr>
        <w:lastRenderedPageBreak/>
        <w:t>stromal cells in 2016</w:t>
      </w:r>
      <w:r w:rsidR="00AA4F8C" w:rsidRPr="00D83932">
        <w:rPr>
          <w:rFonts w:ascii="Book Antiqua" w:eastAsia="等线" w:hAnsi="Book Antiqua"/>
          <w:bCs/>
          <w:noProof/>
          <w:color w:val="000000" w:themeColor="text1"/>
          <w:kern w:val="2"/>
          <w:vertAlign w:val="superscript"/>
          <w:lang w:eastAsia="zh-CN"/>
        </w:rPr>
        <w:t>[40,41]</w:t>
      </w:r>
      <w:r w:rsidRPr="00D83932">
        <w:rPr>
          <w:rFonts w:ascii="Book Antiqua" w:eastAsia="等线" w:hAnsi="Book Antiqua"/>
          <w:bCs/>
          <w:color w:val="000000" w:themeColor="text1"/>
          <w:kern w:val="2"/>
          <w:lang w:eastAsia="zh-CN"/>
        </w:rPr>
        <w:t xml:space="preserve">. The fusion of macrophages and peripheral blood melanoma cells, which was discovered in 2015, also provided evidence </w:t>
      </w:r>
      <w:r w:rsidR="00250CE9">
        <w:rPr>
          <w:rFonts w:ascii="Book Antiqua" w:eastAsia="等线" w:hAnsi="Book Antiqua"/>
          <w:bCs/>
          <w:color w:val="000000" w:themeColor="text1"/>
          <w:kern w:val="2"/>
          <w:lang w:eastAsia="zh-CN"/>
        </w:rPr>
        <w:t>for</w:t>
      </w:r>
      <w:r w:rsidR="00250CE9" w:rsidRPr="00D83932">
        <w:rPr>
          <w:rFonts w:ascii="Book Antiqua" w:eastAsia="等线" w:hAnsi="Book Antiqua"/>
          <w:bCs/>
          <w:color w:val="000000" w:themeColor="text1"/>
          <w:kern w:val="2"/>
          <w:lang w:eastAsia="zh-CN"/>
        </w:rPr>
        <w:t xml:space="preserve"> </w:t>
      </w:r>
      <w:r w:rsidRPr="00D83932">
        <w:rPr>
          <w:rFonts w:ascii="Book Antiqua" w:eastAsia="等线" w:hAnsi="Book Antiqua"/>
          <w:bCs/>
          <w:color w:val="000000" w:themeColor="text1"/>
          <w:kern w:val="2"/>
          <w:lang w:eastAsia="zh-CN"/>
        </w:rPr>
        <w:t xml:space="preserve">human cell fusion </w:t>
      </w:r>
      <w:r w:rsidRPr="00D83932">
        <w:rPr>
          <w:rFonts w:ascii="Book Antiqua" w:eastAsia="等线" w:hAnsi="Book Antiqua"/>
          <w:bCs/>
          <w:i/>
          <w:iCs/>
          <w:color w:val="000000" w:themeColor="text1"/>
          <w:kern w:val="2"/>
          <w:lang w:eastAsia="zh-CN"/>
        </w:rPr>
        <w:t>in vivo</w:t>
      </w:r>
      <w:r w:rsidRPr="00D83932">
        <w:rPr>
          <w:rFonts w:ascii="Book Antiqua" w:eastAsia="等线" w:hAnsi="Book Antiqua"/>
          <w:bCs/>
          <w:color w:val="000000" w:themeColor="text1"/>
          <w:kern w:val="2"/>
          <w:lang w:eastAsia="zh-CN"/>
        </w:rPr>
        <w:t xml:space="preserve">. Moreover, studies have shown that fusion cells exhibit high expression levels of cell fusion factors, including the cell fusion molecule </w:t>
      </w:r>
      <w:bookmarkStart w:id="47" w:name="OLE_LINK111"/>
      <w:bookmarkStart w:id="48" w:name="OLE_LINK112"/>
      <w:r w:rsidR="00982CBE" w:rsidRPr="00D83932">
        <w:rPr>
          <w:rFonts w:ascii="Book Antiqua" w:eastAsia="等线" w:hAnsi="Book Antiqua"/>
          <w:bCs/>
          <w:color w:val="000000" w:themeColor="text1"/>
          <w:kern w:val="2"/>
          <w:lang w:eastAsia="zh-CN"/>
        </w:rPr>
        <w:t>chemokine receptor 4</w:t>
      </w:r>
      <w:bookmarkEnd w:id="47"/>
      <w:bookmarkEnd w:id="48"/>
      <w:r w:rsidRPr="00D83932">
        <w:rPr>
          <w:rFonts w:ascii="Book Antiqua" w:eastAsia="等线" w:hAnsi="Book Antiqua"/>
          <w:bCs/>
          <w:color w:val="000000" w:themeColor="text1"/>
          <w:kern w:val="2"/>
          <w:lang w:eastAsia="zh-CN"/>
        </w:rPr>
        <w:t xml:space="preserve"> (</w:t>
      </w:r>
      <w:r w:rsidR="00982CBE" w:rsidRPr="00D83932">
        <w:rPr>
          <w:rFonts w:ascii="Book Antiqua" w:eastAsia="等线" w:hAnsi="Book Antiqua"/>
          <w:bCs/>
          <w:color w:val="000000" w:themeColor="text1"/>
          <w:kern w:val="2"/>
          <w:lang w:eastAsia="zh-CN"/>
        </w:rPr>
        <w:t>CXCR4</w:t>
      </w:r>
      <w:r w:rsidRPr="00D83932">
        <w:rPr>
          <w:rFonts w:ascii="Book Antiqua" w:eastAsia="等线" w:hAnsi="Book Antiqua"/>
          <w:bCs/>
          <w:color w:val="000000" w:themeColor="text1"/>
          <w:kern w:val="2"/>
          <w:lang w:eastAsia="zh-CN"/>
        </w:rPr>
        <w:t xml:space="preserve">), as well as that fusion cells may cause tumor metastasis. However, in the tumorigenic experiments described, </w:t>
      </w:r>
      <w:r w:rsidRPr="00897222">
        <w:rPr>
          <w:rFonts w:ascii="Book Antiqua" w:eastAsia="等线" w:hAnsi="Book Antiqua"/>
          <w:bCs/>
          <w:color w:val="000000" w:themeColor="text1"/>
          <w:kern w:val="2"/>
          <w:lang w:eastAsia="zh-CN"/>
        </w:rPr>
        <w:t>5</w:t>
      </w:r>
      <w:r w:rsidR="00BB04A6">
        <w:rPr>
          <w:rFonts w:ascii="Book Antiqua" w:eastAsia="等线" w:hAnsi="Book Antiqua"/>
          <w:bCs/>
          <w:color w:val="000000" w:themeColor="text1"/>
          <w:kern w:val="2"/>
          <w:lang w:eastAsia="zh-CN"/>
        </w:rPr>
        <w:t xml:space="preserve"> </w:t>
      </w:r>
      <w:r w:rsidR="00BB04A6" w:rsidRPr="007608A7">
        <w:rPr>
          <w:rFonts w:ascii="Book Antiqua" w:eastAsia="等线" w:hAnsi="Book Antiqua"/>
          <w:color w:val="000000" w:themeColor="text1"/>
          <w:kern w:val="2"/>
          <w:shd w:val="clear" w:color="auto" w:fill="FFFFFF"/>
          <w:lang w:eastAsia="zh-CN"/>
        </w:rPr>
        <w:t>×</w:t>
      </w:r>
      <w:r w:rsidR="00BB04A6">
        <w:rPr>
          <w:rFonts w:ascii="Book Antiqua" w:eastAsia="等线" w:hAnsi="Book Antiqua"/>
          <w:color w:val="000000" w:themeColor="text1"/>
          <w:kern w:val="2"/>
          <w:shd w:val="clear" w:color="auto" w:fill="FFFFFF"/>
          <w:lang w:eastAsia="zh-CN"/>
        </w:rPr>
        <w:t xml:space="preserve"> 10</w:t>
      </w:r>
      <w:r w:rsidRPr="002C664E">
        <w:rPr>
          <w:rFonts w:ascii="Book Antiqua" w:eastAsia="等线" w:hAnsi="Book Antiqua"/>
          <w:bCs/>
          <w:color w:val="000000" w:themeColor="text1"/>
          <w:kern w:val="2"/>
          <w:vertAlign w:val="superscript"/>
          <w:lang w:eastAsia="zh-CN"/>
        </w:rPr>
        <w:t>6</w:t>
      </w:r>
      <w:r w:rsidRPr="00D83932">
        <w:rPr>
          <w:rFonts w:ascii="Book Antiqua" w:eastAsia="等线" w:hAnsi="Book Antiqua"/>
          <w:bCs/>
          <w:color w:val="000000" w:themeColor="text1"/>
          <w:kern w:val="2"/>
          <w:lang w:eastAsia="zh-CN"/>
        </w:rPr>
        <w:t xml:space="preserve"> fusion cells were inoculated into mice to generate primary tumors at a number that was much higher than the 5000 cells criteria used for </w:t>
      </w:r>
      <w:r w:rsidRPr="00D83932">
        <w:rPr>
          <w:rFonts w:ascii="Book Antiqua" w:eastAsia="等线" w:hAnsi="Book Antiqua"/>
          <w:bCs/>
          <w:i/>
          <w:iCs/>
          <w:color w:val="000000" w:themeColor="text1"/>
          <w:kern w:val="2"/>
          <w:lang w:eastAsia="zh-CN"/>
        </w:rPr>
        <w:t>in vivo</w:t>
      </w:r>
      <w:r w:rsidRPr="00D83932">
        <w:rPr>
          <w:rFonts w:ascii="Book Antiqua" w:eastAsia="等线" w:hAnsi="Book Antiqua"/>
          <w:bCs/>
          <w:color w:val="000000" w:themeColor="text1"/>
          <w:kern w:val="2"/>
          <w:lang w:eastAsia="zh-CN"/>
        </w:rPr>
        <w:t xml:space="preserve"> tumor generation. Therefore, the fusion cells were not concluded to be TICs when using the aforementioned restrictions</w:t>
      </w:r>
      <w:r w:rsidR="00AA4F8C" w:rsidRPr="00D83932">
        <w:rPr>
          <w:rFonts w:ascii="Book Antiqua" w:eastAsia="等线" w:hAnsi="Book Antiqua"/>
          <w:bCs/>
          <w:noProof/>
          <w:color w:val="000000" w:themeColor="text1"/>
          <w:kern w:val="2"/>
          <w:vertAlign w:val="superscript"/>
          <w:lang w:eastAsia="zh-CN"/>
        </w:rPr>
        <w:t>[42]</w:t>
      </w:r>
      <w:r w:rsidRPr="00D83932">
        <w:rPr>
          <w:rFonts w:ascii="Book Antiqua" w:eastAsia="等线" w:hAnsi="Book Antiqua"/>
          <w:bCs/>
          <w:color w:val="000000" w:themeColor="text1"/>
          <w:kern w:val="2"/>
          <w:lang w:eastAsia="zh-CN"/>
        </w:rPr>
        <w:t>.</w:t>
      </w:r>
      <w:r w:rsidRPr="00D83932">
        <w:rPr>
          <w:rFonts w:ascii="Book Antiqua" w:eastAsia="等线" w:hAnsi="Book Antiqua"/>
          <w:color w:val="000000" w:themeColor="text1"/>
          <w:kern w:val="2"/>
          <w:lang w:eastAsia="zh-CN"/>
        </w:rPr>
        <w:t xml:space="preserve"> </w:t>
      </w:r>
    </w:p>
    <w:p w14:paraId="176A0204" w14:textId="2D1F49AD"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r w:rsidRPr="00D83932">
        <w:rPr>
          <w:rFonts w:ascii="Book Antiqua" w:eastAsia="等线" w:hAnsi="Book Antiqua"/>
          <w:bCs/>
          <w:color w:val="000000" w:themeColor="text1"/>
          <w:kern w:val="2"/>
          <w:lang w:eastAsia="zh-CN"/>
        </w:rPr>
        <w:t xml:space="preserve">Currently, there are no reports of giTICs originating from cell-cell fusion </w:t>
      </w:r>
      <w:r w:rsidRPr="00D83932">
        <w:rPr>
          <w:rFonts w:ascii="Book Antiqua" w:eastAsia="等线" w:hAnsi="Book Antiqua"/>
          <w:bCs/>
          <w:i/>
          <w:color w:val="000000" w:themeColor="text1"/>
          <w:kern w:val="2"/>
          <w:lang w:eastAsia="zh-CN"/>
        </w:rPr>
        <w:t>in vivo</w:t>
      </w:r>
      <w:r w:rsidR="00AA4F8C" w:rsidRPr="00D83932">
        <w:rPr>
          <w:rFonts w:ascii="Book Antiqua" w:eastAsia="等线" w:hAnsi="Book Antiqua"/>
          <w:bCs/>
          <w:iCs/>
          <w:noProof/>
          <w:color w:val="000000" w:themeColor="text1"/>
          <w:kern w:val="2"/>
          <w:vertAlign w:val="superscript"/>
          <w:lang w:eastAsia="zh-CN"/>
        </w:rPr>
        <w:t>[43]</w:t>
      </w:r>
      <w:r w:rsidRPr="00D83932">
        <w:rPr>
          <w:rFonts w:ascii="Book Antiqua" w:eastAsia="等线" w:hAnsi="Book Antiqua"/>
          <w:bCs/>
          <w:color w:val="000000" w:themeColor="text1"/>
          <w:kern w:val="2"/>
          <w:lang w:eastAsia="zh-CN"/>
        </w:rPr>
        <w:t>.</w:t>
      </w:r>
      <w:r w:rsidRPr="00D83932">
        <w:rPr>
          <w:rFonts w:ascii="Book Antiqua" w:eastAsia="等线" w:hAnsi="Book Antiqua"/>
          <w:color w:val="000000" w:themeColor="text1"/>
          <w:kern w:val="2"/>
          <w:lang w:eastAsia="zh-CN"/>
        </w:rPr>
        <w:t xml:space="preserve"> We summarize the reports regarding giTICs originating from cell-cell fusion, including the fusion of gastrointestinal cells with various cell types, the study methods used (</w:t>
      </w:r>
      <w:r w:rsidRPr="00D83932">
        <w:rPr>
          <w:rFonts w:ascii="Book Antiqua" w:eastAsia="等线" w:hAnsi="Book Antiqua"/>
          <w:i/>
          <w:iCs/>
          <w:color w:val="000000" w:themeColor="text1"/>
          <w:kern w:val="2"/>
          <w:lang w:eastAsia="zh-CN"/>
        </w:rPr>
        <w:t>in vitro</w:t>
      </w:r>
      <w:r w:rsidRPr="00D83932">
        <w:rPr>
          <w:rFonts w:ascii="Book Antiqua" w:eastAsia="等线" w:hAnsi="Book Antiqua"/>
          <w:color w:val="000000" w:themeColor="text1"/>
          <w:kern w:val="2"/>
          <w:lang w:eastAsia="zh-CN"/>
        </w:rPr>
        <w:t xml:space="preserve"> or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evidence of cell-cell fusion, tumorigenic and tumor-initiating properties of the fused cells, and possible mechanisms of cell-cell fusion (Table 1).</w:t>
      </w:r>
    </w:p>
    <w:p w14:paraId="7B26926D" w14:textId="77777777" w:rsidR="00A77B3E" w:rsidRPr="00D83932" w:rsidRDefault="00A77B3E" w:rsidP="00887301">
      <w:pPr>
        <w:spacing w:line="360" w:lineRule="auto"/>
        <w:ind w:firstLine="480"/>
        <w:jc w:val="both"/>
        <w:rPr>
          <w:rFonts w:ascii="Book Antiqua" w:hAnsi="Book Antiqua"/>
          <w:color w:val="000000" w:themeColor="text1"/>
        </w:rPr>
      </w:pPr>
    </w:p>
    <w:p w14:paraId="11CC5ED4" w14:textId="77777777" w:rsidR="00A77B3E" w:rsidRPr="00D83932" w:rsidRDefault="00243C74" w:rsidP="00887301">
      <w:pPr>
        <w:spacing w:line="360" w:lineRule="auto"/>
        <w:jc w:val="both"/>
        <w:rPr>
          <w:rFonts w:ascii="Book Antiqua" w:hAnsi="Book Antiqua"/>
          <w:i/>
          <w:iCs/>
          <w:color w:val="000000" w:themeColor="text1"/>
        </w:rPr>
      </w:pPr>
      <w:r w:rsidRPr="00D83932">
        <w:rPr>
          <w:rFonts w:ascii="Book Antiqua" w:eastAsia="Book Antiqua" w:hAnsi="Book Antiqua" w:cs="Book Antiqua"/>
          <w:b/>
          <w:bCs/>
          <w:i/>
          <w:iCs/>
          <w:color w:val="000000" w:themeColor="text1"/>
        </w:rPr>
        <w:t>Cell fusion between gastric cells and stem cells may generate giTICs</w:t>
      </w:r>
    </w:p>
    <w:p w14:paraId="66ED554D" w14:textId="2BE5A4AC" w:rsidR="00C6275F" w:rsidRPr="00D83932" w:rsidRDefault="00C6275F" w:rsidP="00887301">
      <w:pPr>
        <w:widowControl w:val="0"/>
        <w:spacing w:line="360" w:lineRule="auto"/>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 xml:space="preserve">Xue </w:t>
      </w:r>
      <w:r w:rsidRPr="00D83932">
        <w:rPr>
          <w:rFonts w:ascii="Book Antiqua" w:eastAsia="等线" w:hAnsi="Book Antiqua"/>
          <w:i/>
          <w:iCs/>
          <w:color w:val="000000" w:themeColor="text1"/>
          <w:kern w:val="2"/>
          <w:lang w:eastAsia="zh-CN"/>
        </w:rPr>
        <w:t>et al</w:t>
      </w:r>
      <w:r w:rsidR="00AA4F8C" w:rsidRPr="00D83932">
        <w:rPr>
          <w:rFonts w:ascii="Book Antiqua" w:eastAsia="等线" w:hAnsi="Book Antiqua"/>
          <w:noProof/>
          <w:color w:val="000000" w:themeColor="text1"/>
          <w:kern w:val="2"/>
          <w:vertAlign w:val="superscript"/>
          <w:lang w:eastAsia="zh-CN"/>
        </w:rPr>
        <w:t>[44]</w:t>
      </w:r>
      <w:r w:rsidRPr="00D83932">
        <w:rPr>
          <w:rFonts w:ascii="Book Antiqua" w:eastAsia="等线" w:hAnsi="Book Antiqua"/>
          <w:color w:val="000000" w:themeColor="text1"/>
          <w:kern w:val="2"/>
          <w:lang w:eastAsia="zh-CN"/>
        </w:rPr>
        <w:t xml:space="preserve"> fused DIO-labeled (green) HGC-27 gastric cancer cells with DID-labeled (red) human umbilical cord mesenchymal stem cells (hucMSCs) using polyethylene glycol (PEG) 1500 </w:t>
      </w:r>
      <w:r w:rsidRPr="00BA49C9">
        <w:rPr>
          <w:rFonts w:ascii="Book Antiqua" w:eastAsia="等线" w:hAnsi="Book Antiqua"/>
          <w:i/>
          <w:color w:val="000000" w:themeColor="text1"/>
          <w:kern w:val="2"/>
          <w:lang w:eastAsia="zh-CN"/>
        </w:rPr>
        <w:t>in</w:t>
      </w:r>
      <w:r w:rsidRPr="00D83932">
        <w:rPr>
          <w:rFonts w:ascii="Book Antiqua" w:eastAsia="等线" w:hAnsi="Book Antiqua"/>
          <w:color w:val="000000" w:themeColor="text1"/>
          <w:kern w:val="2"/>
          <w:lang w:eastAsia="zh-CN"/>
        </w:rPr>
        <w:t xml:space="preserve"> </w:t>
      </w:r>
      <w:r w:rsidRPr="00D83932">
        <w:rPr>
          <w:rFonts w:ascii="Book Antiqua" w:eastAsia="等线" w:hAnsi="Book Antiqua"/>
          <w:i/>
          <w:color w:val="000000" w:themeColor="text1"/>
          <w:kern w:val="2"/>
          <w:lang w:eastAsia="zh-CN"/>
        </w:rPr>
        <w:t>vitro</w:t>
      </w:r>
      <w:r w:rsidRPr="00D83932">
        <w:rPr>
          <w:rFonts w:ascii="Book Antiqua" w:eastAsia="等线" w:hAnsi="Book Antiqua"/>
          <w:color w:val="000000" w:themeColor="text1"/>
          <w:kern w:val="2"/>
          <w:lang w:eastAsia="zh-CN"/>
        </w:rPr>
        <w:t>. The fused cells with double nuclei were then stained with Hoechst 33342 (blue) and DIO-GC and DID-hucMSC double labels (yellow) were observed after 7 d</w:t>
      </w:r>
      <w:r w:rsidR="00BA49C9">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 xml:space="preserve">by sorting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flow cytometry. Then, 20 male BALB/C nude mice were injected subcutaneously with 2</w:t>
      </w:r>
      <w:r w:rsidR="00982CBE" w:rsidRPr="00D8393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w:t>
      </w:r>
      <w:r w:rsidR="00982CBE" w:rsidRPr="00D8393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10</w:t>
      </w:r>
      <w:r w:rsidRPr="00D83932">
        <w:rPr>
          <w:rFonts w:ascii="Book Antiqua" w:eastAsia="等线" w:hAnsi="Book Antiqua"/>
          <w:color w:val="000000" w:themeColor="text1"/>
          <w:kern w:val="2"/>
          <w:vertAlign w:val="superscript"/>
          <w:lang w:eastAsia="zh-CN"/>
        </w:rPr>
        <w:t>6</w:t>
      </w:r>
      <w:r w:rsidRPr="00D83932">
        <w:rPr>
          <w:rFonts w:ascii="Book Antiqua" w:eastAsia="等线" w:hAnsi="Book Antiqua"/>
          <w:color w:val="000000" w:themeColor="text1"/>
          <w:kern w:val="2"/>
          <w:lang w:eastAsia="zh-CN"/>
        </w:rPr>
        <w:t xml:space="preserve"> gastric cancer cells or fused cells. Mice in the fusion group exhibited tumor nodules at 4 d post-injection, while mice in the gastric cancer group showed no tumor nodules</w:t>
      </w:r>
      <w:bookmarkStart w:id="49" w:name="OLE_LINK50"/>
      <w:r w:rsidRPr="00D83932">
        <w:rPr>
          <w:rFonts w:ascii="Book Antiqua" w:eastAsia="等线" w:hAnsi="Book Antiqua"/>
          <w:color w:val="000000" w:themeColor="text1"/>
          <w:kern w:val="2"/>
          <w:lang w:eastAsia="zh-CN"/>
        </w:rPr>
        <w:t xml:space="preserve">. Moreover, the fusion cells were shown to form more colonies than their parental cells and had higher Cyclin D1 and </w:t>
      </w:r>
      <w:bookmarkStart w:id="50" w:name="OLE_LINK113"/>
      <w:bookmarkStart w:id="51" w:name="OLE_LINK115"/>
      <w:r w:rsidR="00117F42">
        <w:rPr>
          <w:rFonts w:ascii="Book Antiqua" w:eastAsia="等线" w:hAnsi="Book Antiqua"/>
          <w:color w:val="000000" w:themeColor="text1"/>
          <w:kern w:val="2"/>
          <w:lang w:eastAsia="zh-CN"/>
        </w:rPr>
        <w:t>p</w:t>
      </w:r>
      <w:r w:rsidR="00117F42" w:rsidRPr="00D83932">
        <w:rPr>
          <w:rFonts w:ascii="Book Antiqua" w:eastAsia="等线" w:hAnsi="Book Antiqua"/>
          <w:color w:val="000000" w:themeColor="text1"/>
          <w:kern w:val="2"/>
          <w:lang w:eastAsia="zh-CN"/>
        </w:rPr>
        <w:t xml:space="preserve">roliferating </w:t>
      </w:r>
      <w:r w:rsidR="00117F42">
        <w:rPr>
          <w:rFonts w:ascii="Book Antiqua" w:eastAsia="等线" w:hAnsi="Book Antiqua"/>
          <w:color w:val="000000" w:themeColor="text1"/>
          <w:kern w:val="2"/>
          <w:lang w:eastAsia="zh-CN"/>
        </w:rPr>
        <w:t>c</w:t>
      </w:r>
      <w:r w:rsidR="00117F42" w:rsidRPr="00D83932">
        <w:rPr>
          <w:rFonts w:ascii="Book Antiqua" w:eastAsia="等线" w:hAnsi="Book Antiqua"/>
          <w:color w:val="000000" w:themeColor="text1"/>
          <w:kern w:val="2"/>
          <w:lang w:eastAsia="zh-CN"/>
        </w:rPr>
        <w:t xml:space="preserve">ell </w:t>
      </w:r>
      <w:r w:rsidR="00117F42">
        <w:rPr>
          <w:rFonts w:ascii="Book Antiqua" w:eastAsia="等线" w:hAnsi="Book Antiqua"/>
          <w:color w:val="000000" w:themeColor="text1"/>
          <w:kern w:val="2"/>
          <w:lang w:eastAsia="zh-CN"/>
        </w:rPr>
        <w:t>n</w:t>
      </w:r>
      <w:r w:rsidR="00117F42" w:rsidRPr="00D83932">
        <w:rPr>
          <w:rFonts w:ascii="Book Antiqua" w:eastAsia="等线" w:hAnsi="Book Antiqua"/>
          <w:color w:val="000000" w:themeColor="text1"/>
          <w:kern w:val="2"/>
          <w:lang w:eastAsia="zh-CN"/>
        </w:rPr>
        <w:t xml:space="preserve">uclear </w:t>
      </w:r>
      <w:bookmarkEnd w:id="50"/>
      <w:bookmarkEnd w:id="51"/>
      <w:r w:rsidR="00117F42">
        <w:rPr>
          <w:rFonts w:ascii="Book Antiqua" w:eastAsia="等线" w:hAnsi="Book Antiqua"/>
          <w:color w:val="000000" w:themeColor="text1"/>
          <w:kern w:val="2"/>
          <w:lang w:eastAsia="zh-CN"/>
        </w:rPr>
        <w:t>a</w:t>
      </w:r>
      <w:r w:rsidR="00117F42" w:rsidRPr="00D83932">
        <w:rPr>
          <w:rFonts w:ascii="Book Antiqua" w:eastAsia="等线" w:hAnsi="Book Antiqua"/>
          <w:color w:val="000000" w:themeColor="text1"/>
          <w:kern w:val="2"/>
          <w:lang w:eastAsia="zh-CN"/>
        </w:rPr>
        <w:t xml:space="preserve">ntigen </w:t>
      </w:r>
      <w:r w:rsidRPr="00D83932">
        <w:rPr>
          <w:rFonts w:ascii="Book Antiqua" w:eastAsia="等线" w:hAnsi="Book Antiqua"/>
          <w:color w:val="000000" w:themeColor="text1"/>
          <w:kern w:val="2"/>
          <w:lang w:eastAsia="zh-CN"/>
        </w:rPr>
        <w:t>(</w:t>
      </w:r>
      <w:r w:rsidR="00982CBE" w:rsidRPr="00D83932">
        <w:rPr>
          <w:rFonts w:ascii="Book Antiqua" w:eastAsia="等线" w:hAnsi="Book Antiqua"/>
          <w:color w:val="000000" w:themeColor="text1"/>
          <w:kern w:val="2"/>
          <w:lang w:eastAsia="zh-CN"/>
        </w:rPr>
        <w:t>PCNA</w:t>
      </w:r>
      <w:r w:rsidRPr="00D83932">
        <w:rPr>
          <w:rFonts w:ascii="Book Antiqua" w:eastAsia="等线" w:hAnsi="Book Antiqua"/>
          <w:color w:val="000000" w:themeColor="text1"/>
          <w:kern w:val="2"/>
          <w:lang w:eastAsia="zh-CN"/>
        </w:rPr>
        <w:t xml:space="preserve">) expression levels. Cyclin D1 and PCNA expression in tumor tissues is usually positively correlated with cancer cell proliferation. </w:t>
      </w:r>
      <w:bookmarkEnd w:id="49"/>
      <w:r w:rsidRPr="00D83932">
        <w:rPr>
          <w:rFonts w:ascii="Book Antiqua" w:eastAsia="等线" w:hAnsi="Book Antiqua"/>
          <w:color w:val="000000" w:themeColor="text1"/>
          <w:kern w:val="2"/>
          <w:lang w:eastAsia="zh-CN"/>
        </w:rPr>
        <w:t xml:space="preserve">The expression levels of the stem cell transcription factors </w:t>
      </w:r>
      <w:bookmarkStart w:id="52" w:name="OLE_LINK87"/>
      <w:r w:rsidRPr="00D83932">
        <w:rPr>
          <w:rFonts w:ascii="Book Antiqua" w:eastAsia="等线" w:hAnsi="Book Antiqua"/>
          <w:color w:val="000000" w:themeColor="text1"/>
          <w:kern w:val="2"/>
          <w:lang w:eastAsia="zh-CN"/>
        </w:rPr>
        <w:t>Sox2, Oct4</w:t>
      </w:r>
      <w:bookmarkEnd w:id="52"/>
      <w:r w:rsidRPr="00D83932">
        <w:rPr>
          <w:rFonts w:ascii="Book Antiqua" w:eastAsia="等线" w:hAnsi="Book Antiqua"/>
          <w:color w:val="000000" w:themeColor="text1"/>
          <w:kern w:val="2"/>
          <w:lang w:eastAsia="zh-CN"/>
        </w:rPr>
        <w:t xml:space="preserve">, Nanog, and Lin28, as well as </w:t>
      </w:r>
      <w:r w:rsidR="00117F42" w:rsidRPr="00D83932">
        <w:rPr>
          <w:rFonts w:ascii="Book Antiqua" w:eastAsia="等线" w:hAnsi="Book Antiqua"/>
          <w:color w:val="000000" w:themeColor="text1"/>
          <w:kern w:val="2"/>
          <w:lang w:eastAsia="zh-CN"/>
        </w:rPr>
        <w:t>th</w:t>
      </w:r>
      <w:r w:rsidR="00117F42">
        <w:rPr>
          <w:rFonts w:ascii="Book Antiqua" w:eastAsia="等线" w:hAnsi="Book Antiqua"/>
          <w:color w:val="000000" w:themeColor="text1"/>
          <w:kern w:val="2"/>
          <w:lang w:eastAsia="zh-CN"/>
        </w:rPr>
        <w:t>ose</w:t>
      </w:r>
      <w:r w:rsidR="00117F42" w:rsidRPr="00D8393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 xml:space="preserve">of the cancer cell markers CD133 and CD44, were also shown to be increased in </w:t>
      </w:r>
      <w:r w:rsidRPr="00D83932">
        <w:rPr>
          <w:rFonts w:ascii="Book Antiqua" w:eastAsia="等线" w:hAnsi="Book Antiqua"/>
          <w:color w:val="000000" w:themeColor="text1"/>
          <w:kern w:val="2"/>
          <w:lang w:eastAsia="zh-CN"/>
        </w:rPr>
        <w:lastRenderedPageBreak/>
        <w:t>the fused cells</w:t>
      </w:r>
      <w:r w:rsidR="00AA4F8C" w:rsidRPr="00D83932">
        <w:rPr>
          <w:rFonts w:ascii="Book Antiqua" w:eastAsia="等线" w:hAnsi="Book Antiqua"/>
          <w:noProof/>
          <w:color w:val="000000" w:themeColor="text1"/>
          <w:kern w:val="2"/>
          <w:vertAlign w:val="superscript"/>
          <w:lang w:eastAsia="zh-CN"/>
        </w:rPr>
        <w:t>[44]</w:t>
      </w:r>
      <w:r w:rsidRPr="00D83932">
        <w:rPr>
          <w:rFonts w:ascii="Book Antiqua" w:eastAsia="等线" w:hAnsi="Book Antiqua"/>
          <w:color w:val="000000" w:themeColor="text1"/>
          <w:kern w:val="2"/>
          <w:lang w:eastAsia="zh-CN"/>
        </w:rPr>
        <w:t xml:space="preserve">. In addition, real-time RT-PCR analysis revealed that E-cadherin mRNA expression was decreased in fused cells, whereas that of mesenchymal markers, such as α-SMA, FAP, vimentin, snail, N-cadherin, slug, and twist, was significantly increased, indicating that the fused cells underwent EMT. </w:t>
      </w:r>
      <w:bookmarkStart w:id="53" w:name="_Hlk35870095"/>
      <w:r w:rsidRPr="00D83932">
        <w:rPr>
          <w:rFonts w:ascii="Book Antiqua" w:eastAsia="等线" w:hAnsi="Book Antiqua"/>
          <w:color w:val="000000" w:themeColor="text1"/>
          <w:kern w:val="2"/>
          <w:lang w:eastAsia="zh-CN"/>
        </w:rPr>
        <w:t>EMT is associated with the metastatic ability and invasiveness of cancer cells. As such, the obtained fusion cells were shown to have EMT properties, which is similar to TICs</w:t>
      </w:r>
      <w:r w:rsidR="00AA4F8C" w:rsidRPr="00D83932">
        <w:rPr>
          <w:rFonts w:ascii="Book Antiqua" w:eastAsia="等线" w:hAnsi="Book Antiqua"/>
          <w:noProof/>
          <w:color w:val="000000" w:themeColor="text1"/>
          <w:kern w:val="2"/>
          <w:vertAlign w:val="superscript"/>
          <w:lang w:eastAsia="zh-CN"/>
        </w:rPr>
        <w:t>[44-46]</w:t>
      </w:r>
      <w:r w:rsidRPr="00D83932">
        <w:rPr>
          <w:rFonts w:ascii="Book Antiqua" w:eastAsia="等线" w:hAnsi="Book Antiqua"/>
          <w:color w:val="000000" w:themeColor="text1"/>
          <w:kern w:val="2"/>
          <w:lang w:eastAsia="zh-CN"/>
        </w:rPr>
        <w:t>.</w:t>
      </w:r>
      <w:bookmarkEnd w:id="53"/>
      <w:r w:rsidRPr="00D83932">
        <w:rPr>
          <w:rFonts w:ascii="Book Antiqua" w:eastAsia="等线" w:hAnsi="Book Antiqua"/>
          <w:color w:val="000000" w:themeColor="text1"/>
          <w:kern w:val="2"/>
          <w:lang w:eastAsia="zh-CN"/>
        </w:rPr>
        <w:t xml:space="preserve"> Cell fusion </w:t>
      </w:r>
      <w:r w:rsidRPr="00BA49C9">
        <w:rPr>
          <w:rFonts w:ascii="Book Antiqua" w:eastAsia="等线" w:hAnsi="Book Antiqua"/>
          <w:i/>
          <w:color w:val="000000" w:themeColor="text1"/>
          <w:kern w:val="2"/>
          <w:lang w:eastAsia="zh-CN"/>
        </w:rPr>
        <w:t>in</w:t>
      </w:r>
      <w:r w:rsidRPr="00D83932">
        <w:rPr>
          <w:rFonts w:ascii="Book Antiqua" w:eastAsia="等线" w:hAnsi="Book Antiqua"/>
          <w:color w:val="000000" w:themeColor="text1"/>
          <w:kern w:val="2"/>
          <w:lang w:eastAsia="zh-CN"/>
        </w:rPr>
        <w:t xml:space="preserve"> </w:t>
      </w:r>
      <w:r w:rsidRPr="00D83932">
        <w:rPr>
          <w:rFonts w:ascii="Book Antiqua" w:eastAsia="等线" w:hAnsi="Book Antiqua"/>
          <w:i/>
          <w:color w:val="000000" w:themeColor="text1"/>
          <w:kern w:val="2"/>
          <w:lang w:eastAsia="zh-CN"/>
        </w:rPr>
        <w:t>vitro</w:t>
      </w:r>
      <w:r w:rsidRPr="00D83932">
        <w:rPr>
          <w:rFonts w:ascii="Book Antiqua" w:eastAsia="等线" w:hAnsi="Book Antiqua"/>
          <w:color w:val="000000" w:themeColor="text1"/>
          <w:kern w:val="2"/>
          <w:lang w:eastAsia="zh-CN"/>
        </w:rPr>
        <w:t xml:space="preserve"> between gastric epithelial cells and MSC also resulted in fusion cells with tumorigenic capabilities that underwent EMT</w:t>
      </w:r>
      <w:r w:rsidR="00AA4F8C" w:rsidRPr="00D83932">
        <w:rPr>
          <w:rFonts w:ascii="Book Antiqua" w:eastAsia="等线" w:hAnsi="Book Antiqua"/>
          <w:noProof/>
          <w:color w:val="000000" w:themeColor="text1"/>
          <w:kern w:val="2"/>
          <w:vertAlign w:val="superscript"/>
          <w:lang w:eastAsia="zh-CN"/>
        </w:rPr>
        <w:t>[47]</w:t>
      </w:r>
      <w:r w:rsidRPr="00D83932">
        <w:rPr>
          <w:rFonts w:ascii="Book Antiqua" w:eastAsia="等线" w:hAnsi="Book Antiqua"/>
          <w:color w:val="000000" w:themeColor="text1"/>
          <w:kern w:val="2"/>
          <w:lang w:eastAsia="zh-CN"/>
        </w:rPr>
        <w:t xml:space="preserve">. However, these hybrid cells were formed </w:t>
      </w:r>
      <w:r w:rsidRPr="00D83932">
        <w:rPr>
          <w:rFonts w:ascii="Book Antiqua" w:eastAsia="等线" w:hAnsi="Book Antiqua"/>
          <w:i/>
          <w:iCs/>
          <w:color w:val="000000" w:themeColor="text1"/>
          <w:kern w:val="2"/>
          <w:lang w:eastAsia="zh-CN"/>
        </w:rPr>
        <w:t>in</w:t>
      </w:r>
      <w:r w:rsidRPr="00D83932">
        <w:rPr>
          <w:rFonts w:ascii="Book Antiqua" w:eastAsia="等线" w:hAnsi="Book Antiqua"/>
          <w:color w:val="000000" w:themeColor="text1"/>
          <w:kern w:val="2"/>
          <w:lang w:eastAsia="zh-CN"/>
        </w:rPr>
        <w:t xml:space="preserve"> </w:t>
      </w:r>
      <w:r w:rsidRPr="00D83932">
        <w:rPr>
          <w:rFonts w:ascii="Book Antiqua" w:eastAsia="等线" w:hAnsi="Book Antiqua"/>
          <w:i/>
          <w:color w:val="000000" w:themeColor="text1"/>
          <w:kern w:val="2"/>
          <w:lang w:eastAsia="zh-CN"/>
        </w:rPr>
        <w:t>vitro</w:t>
      </w:r>
      <w:r w:rsidRPr="00D83932">
        <w:rPr>
          <w:rFonts w:ascii="Book Antiqua" w:eastAsia="等线" w:hAnsi="Book Antiqua"/>
          <w:color w:val="000000" w:themeColor="text1"/>
          <w:kern w:val="2"/>
          <w:lang w:eastAsia="zh-CN"/>
        </w:rPr>
        <w:t xml:space="preserve"> and the number of cells used for the tumorigenic experiments was much higher than 5000 cells.</w:t>
      </w:r>
    </w:p>
    <w:p w14:paraId="39EE5333" w14:textId="17899821" w:rsidR="00C6275F" w:rsidRPr="00D83932" w:rsidRDefault="00C6275F" w:rsidP="00887301">
      <w:pPr>
        <w:widowControl w:val="0"/>
        <w:spacing w:line="360" w:lineRule="auto"/>
        <w:ind w:firstLineChars="200" w:firstLine="480"/>
        <w:jc w:val="both"/>
        <w:rPr>
          <w:rFonts w:ascii="Book Antiqua" w:eastAsia="等线" w:hAnsi="Book Antiqua"/>
          <w:bCs/>
          <w:color w:val="000000" w:themeColor="text1"/>
          <w:kern w:val="2"/>
          <w:lang w:eastAsia="zh-CN"/>
        </w:rPr>
      </w:pPr>
      <w:r w:rsidRPr="00D83932">
        <w:rPr>
          <w:rFonts w:ascii="Book Antiqua" w:eastAsia="等线" w:hAnsi="Book Antiqua"/>
          <w:bCs/>
          <w:color w:val="000000" w:themeColor="text1"/>
          <w:kern w:val="2"/>
          <w:lang w:eastAsia="zh-CN"/>
        </w:rPr>
        <w:t xml:space="preserve">In a report by Yan </w:t>
      </w:r>
      <w:r w:rsidRPr="00D83932">
        <w:rPr>
          <w:rFonts w:ascii="Book Antiqua" w:eastAsia="等线" w:hAnsi="Book Antiqua"/>
          <w:bCs/>
          <w:i/>
          <w:iCs/>
          <w:color w:val="000000" w:themeColor="text1"/>
          <w:kern w:val="2"/>
          <w:lang w:eastAsia="zh-CN"/>
        </w:rPr>
        <w:t>et al</w:t>
      </w:r>
      <w:r w:rsidR="00AA4F8C" w:rsidRPr="00D83932">
        <w:rPr>
          <w:rFonts w:ascii="Book Antiqua" w:eastAsia="等线" w:hAnsi="Book Antiqua"/>
          <w:bCs/>
          <w:noProof/>
          <w:color w:val="000000" w:themeColor="text1"/>
          <w:kern w:val="2"/>
          <w:vertAlign w:val="superscript"/>
          <w:lang w:eastAsia="zh-CN"/>
        </w:rPr>
        <w:t>[48]</w:t>
      </w:r>
      <w:r w:rsidRPr="00D83932">
        <w:rPr>
          <w:rFonts w:ascii="Book Antiqua" w:eastAsia="等线" w:hAnsi="Book Antiqua"/>
          <w:bCs/>
          <w:color w:val="000000" w:themeColor="text1"/>
          <w:kern w:val="2"/>
          <w:lang w:eastAsia="zh-CN"/>
        </w:rPr>
        <w:t xml:space="preserve">, the bone marrow of </w:t>
      </w:r>
      <w:r w:rsidR="00391C4A" w:rsidRPr="00D83932">
        <w:rPr>
          <w:rFonts w:ascii="Book Antiqua" w:eastAsia="等线" w:hAnsi="Book Antiqua"/>
          <w:bCs/>
          <w:color w:val="000000" w:themeColor="text1"/>
          <w:kern w:val="2"/>
          <w:lang w:eastAsia="zh-CN"/>
        </w:rPr>
        <w:t>green fluorescent protein (</w:t>
      </w:r>
      <w:r w:rsidRPr="00D83932">
        <w:rPr>
          <w:rFonts w:ascii="Book Antiqua" w:eastAsia="等线" w:hAnsi="Book Antiqua"/>
          <w:bCs/>
          <w:color w:val="000000" w:themeColor="text1"/>
          <w:kern w:val="2"/>
          <w:lang w:eastAsia="zh-CN"/>
        </w:rPr>
        <w:t>GFP</w:t>
      </w:r>
      <w:r w:rsidR="00391C4A" w:rsidRPr="00D83932">
        <w:rPr>
          <w:rFonts w:ascii="Book Antiqua" w:eastAsia="等线" w:hAnsi="Book Antiqua"/>
          <w:bCs/>
          <w:color w:val="000000" w:themeColor="text1"/>
          <w:kern w:val="2"/>
          <w:lang w:eastAsia="zh-CN"/>
        </w:rPr>
        <w:t>)</w:t>
      </w:r>
      <w:r w:rsidRPr="00D83932">
        <w:rPr>
          <w:rFonts w:ascii="Book Antiqua" w:eastAsia="等线" w:hAnsi="Book Antiqua"/>
          <w:bCs/>
          <w:color w:val="000000" w:themeColor="text1"/>
          <w:kern w:val="2"/>
          <w:lang w:eastAsia="zh-CN"/>
        </w:rPr>
        <w:t xml:space="preserve"> transgenic female C57BL/6 mice was transplanted into irradiated male homologous mice (68/68), all of which survived. Then, the transplanted bone marrow-derived cells (BMDCs) became the main bone marrow cells of the chimeric mice. Tumors were induced using the tumor-causing drug 3-methylcholanthrene. Three of the 12 treated mice successfully developed tumors. Hematoxylin &amp; eosin staining showed two diffuse-type carcinomas in the glandular stomach and one squamous cell carcinoma (SCC). Analysis of </w:t>
      </w:r>
      <w:bookmarkStart w:id="54" w:name="OLE_LINK90"/>
      <w:r w:rsidRPr="00D83932">
        <w:rPr>
          <w:rFonts w:ascii="Book Antiqua" w:eastAsia="等线" w:hAnsi="Book Antiqua"/>
          <w:bCs/>
          <w:color w:val="000000" w:themeColor="text1"/>
          <w:kern w:val="2"/>
          <w:lang w:eastAsia="zh-CN"/>
        </w:rPr>
        <w:t>CK-18</w:t>
      </w:r>
      <w:bookmarkEnd w:id="54"/>
      <w:r w:rsidRPr="00D83932">
        <w:rPr>
          <w:rFonts w:ascii="Book Antiqua" w:eastAsia="等线" w:hAnsi="Book Antiqua"/>
          <w:bCs/>
          <w:color w:val="000000" w:themeColor="text1"/>
          <w:kern w:val="2"/>
          <w:lang w:eastAsia="zh-CN"/>
        </w:rPr>
        <w:t xml:space="preserve"> (mostly expressed in epithelial cancer cells and determined </w:t>
      </w:r>
      <w:r w:rsidRPr="00D83932">
        <w:rPr>
          <w:rFonts w:ascii="Book Antiqua" w:eastAsia="等线" w:hAnsi="Book Antiqua"/>
          <w:bCs/>
          <w:i/>
          <w:iCs/>
          <w:color w:val="000000" w:themeColor="text1"/>
          <w:kern w:val="2"/>
          <w:lang w:eastAsia="zh-CN"/>
        </w:rPr>
        <w:t>via</w:t>
      </w:r>
      <w:r w:rsidRPr="00D83932">
        <w:rPr>
          <w:rFonts w:ascii="Book Antiqua" w:eastAsia="等线" w:hAnsi="Book Antiqua"/>
          <w:bCs/>
          <w:color w:val="000000" w:themeColor="text1"/>
          <w:kern w:val="2"/>
          <w:lang w:eastAsia="zh-CN"/>
        </w:rPr>
        <w:t xml:space="preserve"> immunohistochemistry staining) and GFP expression (fluorescence microscopy) showed that cells derived from both cancer types were positive for CK-18 and GFP expression, indicating that they are epithelial tumors originating from BMDCs. Moreover, co-expression of the Y chromosome and GFP in the cytoplasm was detected in a large number of adenocarcinoma cells </w:t>
      </w:r>
      <w:r w:rsidRPr="00D83932">
        <w:rPr>
          <w:rFonts w:ascii="Book Antiqua" w:eastAsia="等线" w:hAnsi="Book Antiqua"/>
          <w:bCs/>
          <w:i/>
          <w:iCs/>
          <w:color w:val="000000" w:themeColor="text1"/>
          <w:kern w:val="2"/>
          <w:lang w:eastAsia="zh-CN"/>
        </w:rPr>
        <w:t xml:space="preserve">via </w:t>
      </w:r>
      <w:r w:rsidR="00117F42">
        <w:rPr>
          <w:rFonts w:ascii="Book Antiqua" w:eastAsia="等线" w:hAnsi="Book Antiqua"/>
          <w:bCs/>
          <w:color w:val="000000" w:themeColor="text1"/>
          <w:kern w:val="2"/>
          <w:lang w:eastAsia="zh-CN"/>
        </w:rPr>
        <w:t>f</w:t>
      </w:r>
      <w:r w:rsidR="00117F42" w:rsidRPr="00D83932">
        <w:rPr>
          <w:rFonts w:ascii="Book Antiqua" w:eastAsia="等线" w:hAnsi="Book Antiqua"/>
          <w:bCs/>
          <w:color w:val="000000" w:themeColor="text1"/>
          <w:kern w:val="2"/>
          <w:lang w:eastAsia="zh-CN"/>
        </w:rPr>
        <w:t xml:space="preserve">luorescence </w:t>
      </w:r>
      <w:r w:rsidR="00391C4A" w:rsidRPr="002C664E">
        <w:rPr>
          <w:rFonts w:ascii="Book Antiqua" w:eastAsia="等线" w:hAnsi="Book Antiqua"/>
          <w:bCs/>
          <w:i/>
          <w:color w:val="000000" w:themeColor="text1"/>
          <w:kern w:val="2"/>
          <w:lang w:eastAsia="zh-CN"/>
        </w:rPr>
        <w:t>in situ</w:t>
      </w:r>
      <w:r w:rsidR="00391C4A" w:rsidRPr="00D83932">
        <w:rPr>
          <w:rFonts w:ascii="Book Antiqua" w:eastAsia="等线" w:hAnsi="Book Antiqua"/>
          <w:bCs/>
          <w:color w:val="000000" w:themeColor="text1"/>
          <w:kern w:val="2"/>
          <w:lang w:eastAsia="zh-CN"/>
        </w:rPr>
        <w:t xml:space="preserve"> hybridization </w:t>
      </w:r>
      <w:r w:rsidRPr="00D83932">
        <w:rPr>
          <w:rFonts w:ascii="Book Antiqua" w:eastAsia="等线" w:hAnsi="Book Antiqua"/>
          <w:bCs/>
          <w:color w:val="000000" w:themeColor="text1"/>
          <w:kern w:val="2"/>
          <w:lang w:eastAsia="zh-CN"/>
        </w:rPr>
        <w:t>(</w:t>
      </w:r>
      <w:r w:rsidR="00391C4A" w:rsidRPr="00D83932">
        <w:rPr>
          <w:rFonts w:ascii="Book Antiqua" w:eastAsia="等线" w:hAnsi="Book Antiqua"/>
          <w:bCs/>
          <w:color w:val="000000" w:themeColor="text1"/>
          <w:kern w:val="2"/>
          <w:lang w:eastAsia="zh-CN"/>
        </w:rPr>
        <w:t>FISH</w:t>
      </w:r>
      <w:r w:rsidRPr="00D83932">
        <w:rPr>
          <w:rFonts w:ascii="Book Antiqua" w:eastAsia="等线" w:hAnsi="Book Antiqua"/>
          <w:bCs/>
          <w:color w:val="000000" w:themeColor="text1"/>
          <w:kern w:val="2"/>
          <w:lang w:eastAsia="zh-CN"/>
        </w:rPr>
        <w:t xml:space="preserve">) and immunofluorescence microscopy. In SCC tissues, GFP expression was mainly detected in the </w:t>
      </w:r>
      <w:bookmarkStart w:id="55" w:name="OLE_LINK67"/>
      <w:bookmarkStart w:id="56" w:name="OLE_LINK68"/>
      <w:r w:rsidRPr="00D83932">
        <w:rPr>
          <w:rFonts w:ascii="Book Antiqua" w:eastAsia="等线" w:hAnsi="Book Antiqua"/>
          <w:bCs/>
          <w:color w:val="000000" w:themeColor="text1"/>
          <w:kern w:val="2"/>
          <w:lang w:eastAsia="zh-CN"/>
        </w:rPr>
        <w:t>interstitium</w:t>
      </w:r>
      <w:bookmarkEnd w:id="55"/>
      <w:bookmarkEnd w:id="56"/>
      <w:r w:rsidRPr="00D83932">
        <w:rPr>
          <w:rFonts w:ascii="Book Antiqua" w:eastAsia="等线" w:hAnsi="Book Antiqua"/>
          <w:bCs/>
          <w:color w:val="000000" w:themeColor="text1"/>
          <w:kern w:val="2"/>
          <w:lang w:eastAsia="zh-CN"/>
        </w:rPr>
        <w:t xml:space="preserve"> and keratin pearl, but FISH did not detect the presence of the Y chromosome. Instead, the Y chromosome and GFP were co-expressed in the epithelial cells surrounding the SCC. Gastric cancer may originate from the BMDCs of transplant donors and develop initially </w:t>
      </w:r>
      <w:r w:rsidRPr="00D83932">
        <w:rPr>
          <w:rFonts w:ascii="Book Antiqua" w:eastAsia="等线" w:hAnsi="Book Antiqua"/>
          <w:bCs/>
          <w:i/>
          <w:iCs/>
          <w:color w:val="000000" w:themeColor="text1"/>
          <w:kern w:val="2"/>
          <w:lang w:eastAsia="zh-CN"/>
        </w:rPr>
        <w:t>via</w:t>
      </w:r>
      <w:r w:rsidRPr="00D83932">
        <w:rPr>
          <w:rFonts w:ascii="Book Antiqua" w:eastAsia="等线" w:hAnsi="Book Antiqua"/>
          <w:bCs/>
          <w:color w:val="000000" w:themeColor="text1"/>
          <w:kern w:val="2"/>
          <w:lang w:eastAsia="zh-CN"/>
        </w:rPr>
        <w:t xml:space="preserve"> trans-differentiation and then cell-cell fusion</w:t>
      </w:r>
      <w:r w:rsidR="00AA4F8C" w:rsidRPr="00D83932">
        <w:rPr>
          <w:rFonts w:ascii="Book Antiqua" w:eastAsia="等线" w:hAnsi="Book Antiqua"/>
          <w:bCs/>
          <w:noProof/>
          <w:color w:val="000000" w:themeColor="text1"/>
          <w:kern w:val="2"/>
          <w:vertAlign w:val="superscript"/>
          <w:lang w:eastAsia="zh-CN"/>
        </w:rPr>
        <w:t>[48-50]</w:t>
      </w:r>
      <w:r w:rsidRPr="00D83932">
        <w:rPr>
          <w:rFonts w:ascii="Book Antiqua" w:eastAsia="等线" w:hAnsi="Book Antiqua"/>
          <w:bCs/>
          <w:color w:val="000000" w:themeColor="text1"/>
          <w:kern w:val="2"/>
          <w:lang w:eastAsia="zh-CN"/>
        </w:rPr>
        <w:t xml:space="preserve">. These authors revealed that BMDC-gastric epithelial cell fusion may </w:t>
      </w:r>
      <w:r w:rsidRPr="00D83932">
        <w:rPr>
          <w:rFonts w:ascii="Book Antiqua" w:eastAsia="等线" w:hAnsi="Book Antiqua"/>
          <w:bCs/>
          <w:color w:val="000000" w:themeColor="text1"/>
          <w:kern w:val="2"/>
          <w:lang w:eastAsia="zh-CN"/>
        </w:rPr>
        <w:lastRenderedPageBreak/>
        <w:t xml:space="preserve">contribute to the renewal of </w:t>
      </w:r>
      <w:r w:rsidR="00117F42">
        <w:rPr>
          <w:rFonts w:ascii="Book Antiqua" w:eastAsia="等线" w:hAnsi="Book Antiqua"/>
          <w:bCs/>
          <w:color w:val="000000" w:themeColor="text1"/>
          <w:kern w:val="2"/>
          <w:lang w:eastAsia="zh-CN"/>
        </w:rPr>
        <w:t xml:space="preserve">the </w:t>
      </w:r>
      <w:r w:rsidRPr="00D83932">
        <w:rPr>
          <w:rFonts w:ascii="Book Antiqua" w:eastAsia="等线" w:hAnsi="Book Antiqua"/>
          <w:bCs/>
          <w:color w:val="000000" w:themeColor="text1"/>
          <w:kern w:val="2"/>
          <w:lang w:eastAsia="zh-CN"/>
        </w:rPr>
        <w:t xml:space="preserve">gastric mucosa and lead to increased carcinogenesis potential. Additionally, the aforementioned experiments demonstrated that fusion cells exhibit stem cell and cancer cell markers in chemical-induced tumor tissues </w:t>
      </w:r>
      <w:r w:rsidRPr="00D83932">
        <w:rPr>
          <w:rFonts w:ascii="Book Antiqua" w:eastAsia="等线" w:hAnsi="Book Antiqua"/>
          <w:bCs/>
          <w:i/>
          <w:iCs/>
          <w:color w:val="000000" w:themeColor="text1"/>
          <w:kern w:val="2"/>
          <w:lang w:eastAsia="zh-CN"/>
        </w:rPr>
        <w:t>in vivo</w:t>
      </w:r>
      <w:r w:rsidRPr="00D83932">
        <w:rPr>
          <w:rFonts w:ascii="Book Antiqua" w:eastAsia="等线" w:hAnsi="Book Antiqua"/>
          <w:bCs/>
          <w:color w:val="000000" w:themeColor="text1"/>
          <w:kern w:val="2"/>
          <w:lang w:eastAsia="zh-CN"/>
        </w:rPr>
        <w:t xml:space="preserve"> but did not prove that fusion cells can initiate tumors. As such, it is not possible to distinguish between drug-induced tumors or fusion cell-induced tumors.</w:t>
      </w:r>
    </w:p>
    <w:p w14:paraId="1DA703C0" w14:textId="77777777" w:rsidR="00A77B3E" w:rsidRPr="00D83932" w:rsidRDefault="00A77B3E" w:rsidP="00887301">
      <w:pPr>
        <w:spacing w:line="360" w:lineRule="auto"/>
        <w:ind w:firstLine="480"/>
        <w:jc w:val="both"/>
        <w:rPr>
          <w:rFonts w:ascii="Book Antiqua" w:hAnsi="Book Antiqua"/>
          <w:color w:val="000000" w:themeColor="text1"/>
        </w:rPr>
      </w:pPr>
    </w:p>
    <w:p w14:paraId="2B47B0AC" w14:textId="77777777" w:rsidR="00A77B3E" w:rsidRPr="00D83932" w:rsidRDefault="00243C74" w:rsidP="00887301">
      <w:pPr>
        <w:spacing w:line="360" w:lineRule="auto"/>
        <w:jc w:val="both"/>
        <w:rPr>
          <w:rFonts w:ascii="Book Antiqua" w:hAnsi="Book Antiqua"/>
          <w:i/>
          <w:iCs/>
          <w:color w:val="000000" w:themeColor="text1"/>
        </w:rPr>
      </w:pPr>
      <w:r w:rsidRPr="00D83932">
        <w:rPr>
          <w:rFonts w:ascii="Book Antiqua" w:eastAsia="Book Antiqua" w:hAnsi="Book Antiqua" w:cs="Book Antiqua"/>
          <w:b/>
          <w:bCs/>
          <w:i/>
          <w:iCs/>
          <w:color w:val="000000" w:themeColor="text1"/>
        </w:rPr>
        <w:t xml:space="preserve">Cell fusion between CRC cells and stem cells </w:t>
      </w:r>
    </w:p>
    <w:p w14:paraId="54CBC411" w14:textId="5487BC45" w:rsidR="00C6275F" w:rsidRPr="00D83932" w:rsidRDefault="00C6275F" w:rsidP="00887301">
      <w:pPr>
        <w:widowControl w:val="0"/>
        <w:spacing w:line="360" w:lineRule="auto"/>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In a previous study</w:t>
      </w:r>
      <w:r w:rsidR="00AA4F8C" w:rsidRPr="00D83932">
        <w:rPr>
          <w:rFonts w:ascii="Book Antiqua" w:eastAsia="等线" w:hAnsi="Book Antiqua"/>
          <w:noProof/>
          <w:color w:val="000000" w:themeColor="text1"/>
          <w:kern w:val="2"/>
          <w:vertAlign w:val="superscript"/>
          <w:lang w:eastAsia="zh-CN"/>
        </w:rPr>
        <w:t>[51]</w:t>
      </w:r>
      <w:r w:rsidRPr="00D83932">
        <w:rPr>
          <w:rFonts w:ascii="Book Antiqua" w:eastAsia="等线" w:hAnsi="Book Antiqua"/>
          <w:color w:val="000000" w:themeColor="text1"/>
          <w:kern w:val="2"/>
          <w:lang w:eastAsia="zh-CN"/>
        </w:rPr>
        <w:t>, researchers directly co-cultured PM7 cells, which are eGFP-labeled bone marrow-derived MSCs, with the DsRED-labeled colon cancer cell line HT-29. After co-culture, some cells showed eGFP and DsRED double-positive labels and these fused cells were shown to be positive for epithelial-specific antigen (ESA) and cytokeratin expression. However, the authors did not investigate the tumorigenic capacity and other stemness properties of the fused cells. Other reports have found similar results</w:t>
      </w:r>
      <w:r w:rsidR="00AA4F8C" w:rsidRPr="00D83932">
        <w:rPr>
          <w:rFonts w:ascii="Book Antiqua" w:eastAsia="等线" w:hAnsi="Book Antiqua"/>
          <w:noProof/>
          <w:color w:val="000000" w:themeColor="text1"/>
          <w:kern w:val="2"/>
          <w:vertAlign w:val="superscript"/>
          <w:lang w:eastAsia="zh-CN"/>
        </w:rPr>
        <w:t>[52,53]</w:t>
      </w:r>
      <w:r w:rsidRPr="00D83932">
        <w:rPr>
          <w:rFonts w:ascii="Book Antiqua" w:eastAsia="等线" w:hAnsi="Book Antiqua"/>
          <w:color w:val="000000" w:themeColor="text1"/>
          <w:kern w:val="2"/>
          <w:lang w:eastAsia="zh-CN"/>
        </w:rPr>
        <w:t>.</w:t>
      </w:r>
    </w:p>
    <w:p w14:paraId="282D9D17" w14:textId="06CB04CD" w:rsidR="00C6275F" w:rsidRPr="00D83932" w:rsidRDefault="00C6275F" w:rsidP="00887301">
      <w:pPr>
        <w:widowControl w:val="0"/>
        <w:spacing w:line="360" w:lineRule="auto"/>
        <w:ind w:firstLineChars="200" w:firstLine="480"/>
        <w:jc w:val="both"/>
        <w:rPr>
          <w:rFonts w:ascii="Book Antiqua" w:eastAsia="等线" w:hAnsi="Book Antiqua"/>
          <w:bCs/>
          <w:color w:val="000000" w:themeColor="text1"/>
          <w:kern w:val="2"/>
          <w:lang w:eastAsia="zh-CN"/>
        </w:rPr>
      </w:pPr>
      <w:r w:rsidRPr="00D83932">
        <w:rPr>
          <w:rFonts w:ascii="Book Antiqua" w:eastAsia="等线" w:hAnsi="Book Antiqua"/>
          <w:color w:val="000000" w:themeColor="text1"/>
          <w:kern w:val="2"/>
          <w:lang w:eastAsia="zh-CN"/>
        </w:rPr>
        <w:t xml:space="preserve">Notably, a study </w:t>
      </w:r>
      <w:r w:rsidRPr="00D83932">
        <w:rPr>
          <w:rFonts w:ascii="Book Antiqua" w:eastAsia="等线" w:hAnsi="Book Antiqua"/>
          <w:bCs/>
          <w:color w:val="000000" w:themeColor="text1"/>
          <w:kern w:val="2"/>
          <w:lang w:eastAsia="zh-CN"/>
        </w:rPr>
        <w:t xml:space="preserve">revealed that the fusion of intestinal epithelial cancer cells and macrophages </w:t>
      </w:r>
      <w:bookmarkStart w:id="57" w:name="_Hlk50801288"/>
      <w:r w:rsidRPr="00D83932">
        <w:rPr>
          <w:rFonts w:ascii="Book Antiqua" w:eastAsia="等线" w:hAnsi="Book Antiqua"/>
          <w:bCs/>
          <w:color w:val="000000" w:themeColor="text1"/>
          <w:kern w:val="2"/>
          <w:lang w:eastAsia="zh-CN"/>
        </w:rPr>
        <w:t>from BMDCs</w:t>
      </w:r>
      <w:bookmarkEnd w:id="57"/>
      <w:r w:rsidRPr="00D83932">
        <w:rPr>
          <w:rFonts w:ascii="Book Antiqua" w:eastAsia="等线" w:hAnsi="Book Antiqua"/>
          <w:bCs/>
          <w:i/>
          <w:iCs/>
          <w:color w:val="000000" w:themeColor="text1"/>
          <w:kern w:val="2"/>
          <w:lang w:eastAsia="zh-CN"/>
        </w:rPr>
        <w:t xml:space="preserve"> in vivo</w:t>
      </w:r>
      <w:r w:rsidRPr="00D83932">
        <w:rPr>
          <w:rFonts w:ascii="Book Antiqua" w:eastAsia="等线" w:hAnsi="Book Antiqua"/>
          <w:bCs/>
          <w:color w:val="000000" w:themeColor="text1"/>
          <w:kern w:val="2"/>
          <w:lang w:eastAsia="zh-CN"/>
        </w:rPr>
        <w:t xml:space="preserve"> leads to nuclear reprogramming and the authors suggested that the fusion cells may play a role in tumor development and metastasis</w:t>
      </w:r>
      <w:r w:rsidR="00AA4F8C" w:rsidRPr="00D83932">
        <w:rPr>
          <w:rFonts w:ascii="Book Antiqua" w:eastAsia="等线" w:hAnsi="Book Antiqua"/>
          <w:bCs/>
          <w:noProof/>
          <w:color w:val="000000" w:themeColor="text1"/>
          <w:kern w:val="2"/>
          <w:vertAlign w:val="superscript"/>
          <w:lang w:eastAsia="zh-CN"/>
        </w:rPr>
        <w:t>[39]</w:t>
      </w:r>
      <w:r w:rsidRPr="00D83932">
        <w:rPr>
          <w:rFonts w:ascii="Book Antiqua" w:eastAsia="等线" w:hAnsi="Book Antiqua"/>
          <w:bCs/>
          <w:color w:val="000000" w:themeColor="text1"/>
          <w:kern w:val="2"/>
          <w:lang w:eastAsia="zh-CN"/>
        </w:rPr>
        <w:t>.</w:t>
      </w:r>
    </w:p>
    <w:p w14:paraId="432204AE" w14:textId="77777777" w:rsidR="00A77B3E" w:rsidRPr="00D83932" w:rsidRDefault="00A77B3E" w:rsidP="00887301">
      <w:pPr>
        <w:spacing w:line="360" w:lineRule="auto"/>
        <w:ind w:firstLine="480"/>
        <w:jc w:val="both"/>
        <w:rPr>
          <w:rFonts w:ascii="Book Antiqua" w:hAnsi="Book Antiqua"/>
          <w:color w:val="000000" w:themeColor="text1"/>
        </w:rPr>
      </w:pPr>
    </w:p>
    <w:p w14:paraId="0B1A6A92" w14:textId="77777777" w:rsidR="00A77B3E" w:rsidRPr="00D83932" w:rsidRDefault="00243C74" w:rsidP="00887301">
      <w:pPr>
        <w:spacing w:line="360" w:lineRule="auto"/>
        <w:jc w:val="both"/>
        <w:rPr>
          <w:rFonts w:ascii="Book Antiqua" w:hAnsi="Book Antiqua"/>
          <w:i/>
          <w:iCs/>
          <w:color w:val="000000" w:themeColor="text1"/>
        </w:rPr>
      </w:pPr>
      <w:r w:rsidRPr="00D83932">
        <w:rPr>
          <w:rFonts w:ascii="Book Antiqua" w:eastAsia="Book Antiqua" w:hAnsi="Book Antiqua" w:cs="Book Antiqua"/>
          <w:b/>
          <w:bCs/>
          <w:i/>
          <w:iCs/>
          <w:color w:val="000000" w:themeColor="text1"/>
        </w:rPr>
        <w:t>Cell fusion between liver cancer cells and stem cells may generate giTICs</w:t>
      </w:r>
    </w:p>
    <w:p w14:paraId="4BE584CB" w14:textId="6005038A" w:rsidR="00C6275F" w:rsidRPr="00D83932" w:rsidRDefault="00C6275F" w:rsidP="00887301">
      <w:pPr>
        <w:widowControl w:val="0"/>
        <w:spacing w:line="360" w:lineRule="auto"/>
        <w:jc w:val="both"/>
        <w:rPr>
          <w:rFonts w:ascii="Book Antiqua" w:eastAsia="等线" w:hAnsi="Book Antiqua"/>
          <w:color w:val="000000" w:themeColor="text1"/>
          <w:kern w:val="2"/>
          <w:lang w:eastAsia="zh-CN"/>
        </w:rPr>
      </w:pPr>
      <w:bookmarkStart w:id="58" w:name="OLE_LINK91"/>
      <w:r w:rsidRPr="00D83932">
        <w:rPr>
          <w:rFonts w:ascii="Book Antiqua" w:eastAsia="等线" w:hAnsi="Book Antiqua"/>
          <w:color w:val="000000" w:themeColor="text1"/>
          <w:kern w:val="2"/>
          <w:lang w:eastAsia="zh-CN"/>
        </w:rPr>
        <w:t>In a previous study,</w:t>
      </w:r>
      <w:bookmarkStart w:id="59" w:name="OLE_LINK13"/>
      <w:r w:rsidRPr="00D83932">
        <w:rPr>
          <w:rFonts w:ascii="Book Antiqua" w:eastAsia="等线" w:hAnsi="Book Antiqua"/>
          <w:color w:val="000000" w:themeColor="text1"/>
          <w:kern w:val="2"/>
          <w:lang w:eastAsia="zh-CN"/>
        </w:rPr>
        <w:t xml:space="preserve"> human embryonic stem cells (hESCs) were labeled with Oct-GFP and HepG2 hepatocytes and stained with a mitochondrial (red) probe, </w:t>
      </w:r>
      <w:r w:rsidR="00117F42">
        <w:rPr>
          <w:rFonts w:ascii="Book Antiqua" w:eastAsia="等线" w:hAnsi="Book Antiqua"/>
          <w:color w:val="000000" w:themeColor="text1"/>
          <w:kern w:val="2"/>
          <w:lang w:eastAsia="zh-CN"/>
        </w:rPr>
        <w:t xml:space="preserve">and </w:t>
      </w:r>
      <w:r w:rsidRPr="00D83932">
        <w:rPr>
          <w:rFonts w:ascii="Book Antiqua" w:eastAsia="等线" w:hAnsi="Book Antiqua"/>
          <w:color w:val="000000" w:themeColor="text1"/>
          <w:kern w:val="2"/>
          <w:lang w:eastAsia="zh-CN"/>
        </w:rPr>
        <w:t xml:space="preserve">the cells were then fused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laser-induced fusion. Later, it was shown that GFP was transferred from hESCs (green) to liver cancer cells (red), confirming the successful generation of fusion cells. Subsequently, different amounts of </w:t>
      </w:r>
      <w:r w:rsidRPr="00D83932">
        <w:rPr>
          <w:rFonts w:ascii="Book Antiqua" w:eastAsia="等线" w:hAnsi="Book Antiqua"/>
          <w:color w:val="000000" w:themeColor="text1"/>
          <w:kern w:val="2"/>
          <w:shd w:val="clear" w:color="auto" w:fill="FFFFFF"/>
          <w:lang w:eastAsia="zh-CN"/>
        </w:rPr>
        <w:t>5</w:t>
      </w:r>
      <w:r w:rsidR="00BB04A6">
        <w:rPr>
          <w:rFonts w:ascii="Book Antiqua" w:eastAsia="等线" w:hAnsi="Book Antiqua"/>
          <w:color w:val="000000" w:themeColor="text1"/>
          <w:kern w:val="2"/>
          <w:shd w:val="clear" w:color="auto" w:fill="FFFFFF"/>
          <w:lang w:eastAsia="zh-CN"/>
        </w:rPr>
        <w:t xml:space="preserve"> </w:t>
      </w:r>
      <w:r w:rsidR="00BB04A6" w:rsidRPr="00BB04A6">
        <w:rPr>
          <w:rFonts w:ascii="Book Antiqua" w:eastAsia="等线" w:hAnsi="Book Antiqua" w:hint="eastAsia"/>
          <w:color w:val="000000" w:themeColor="text1"/>
          <w:kern w:val="2"/>
          <w:shd w:val="clear" w:color="auto" w:fill="FFFFFF"/>
          <w:lang w:eastAsia="zh-CN"/>
        </w:rPr>
        <w:t>×</w:t>
      </w:r>
      <w:r w:rsidR="00BB04A6">
        <w:rPr>
          <w:rFonts w:ascii="Book Antiqua" w:eastAsia="等线" w:hAnsi="Book Antiqua"/>
          <w:color w:val="000000" w:themeColor="text1"/>
          <w:kern w:val="2"/>
          <w:shd w:val="clear" w:color="auto" w:fill="FFFFFF"/>
          <w:lang w:eastAsia="zh-CN"/>
        </w:rPr>
        <w:t xml:space="preserve"> 10</w:t>
      </w:r>
      <w:r w:rsidRPr="002C664E">
        <w:rPr>
          <w:rFonts w:ascii="Book Antiqua" w:eastAsia="等线" w:hAnsi="Book Antiqua"/>
          <w:color w:val="000000" w:themeColor="text1"/>
          <w:kern w:val="2"/>
          <w:shd w:val="clear" w:color="auto" w:fill="FFFFFF"/>
          <w:vertAlign w:val="superscript"/>
          <w:lang w:eastAsia="zh-CN"/>
        </w:rPr>
        <w:t>4</w:t>
      </w:r>
      <w:r w:rsidRPr="00D83932">
        <w:rPr>
          <w:rFonts w:ascii="Book Antiqua" w:eastAsia="等线" w:hAnsi="Book Antiqua"/>
          <w:color w:val="000000" w:themeColor="text1"/>
          <w:kern w:val="2"/>
          <w:shd w:val="clear" w:color="auto" w:fill="FFFFFF"/>
          <w:lang w:eastAsia="zh-CN"/>
        </w:rPr>
        <w:t>-1</w:t>
      </w:r>
      <w:r w:rsidR="00BB04A6">
        <w:rPr>
          <w:rFonts w:ascii="Book Antiqua" w:eastAsia="等线" w:hAnsi="Book Antiqua"/>
          <w:color w:val="000000" w:themeColor="text1"/>
          <w:kern w:val="2"/>
          <w:shd w:val="clear" w:color="auto" w:fill="FFFFFF"/>
          <w:lang w:eastAsia="zh-CN"/>
        </w:rPr>
        <w:t xml:space="preserve"> </w:t>
      </w:r>
      <w:r w:rsidR="00BB04A6" w:rsidRPr="007608A7">
        <w:rPr>
          <w:rFonts w:ascii="Book Antiqua" w:eastAsia="等线" w:hAnsi="Book Antiqua"/>
          <w:color w:val="000000" w:themeColor="text1"/>
          <w:kern w:val="2"/>
          <w:shd w:val="clear" w:color="auto" w:fill="FFFFFF"/>
          <w:lang w:eastAsia="zh-CN"/>
        </w:rPr>
        <w:t>×</w:t>
      </w:r>
      <w:r w:rsidR="00BB04A6">
        <w:rPr>
          <w:rFonts w:ascii="Book Antiqua" w:eastAsia="等线" w:hAnsi="Book Antiqua"/>
          <w:color w:val="000000" w:themeColor="text1"/>
          <w:kern w:val="2"/>
          <w:shd w:val="clear" w:color="auto" w:fill="FFFFFF"/>
          <w:lang w:eastAsia="zh-CN"/>
        </w:rPr>
        <w:t xml:space="preserve"> 10</w:t>
      </w:r>
      <w:r w:rsidRPr="002C664E">
        <w:rPr>
          <w:rFonts w:ascii="Book Antiqua" w:eastAsia="等线" w:hAnsi="Book Antiqua"/>
          <w:color w:val="000000" w:themeColor="text1"/>
          <w:kern w:val="2"/>
          <w:shd w:val="clear" w:color="auto" w:fill="FFFFFF"/>
          <w:vertAlign w:val="superscript"/>
          <w:lang w:eastAsia="zh-CN"/>
        </w:rPr>
        <w:t>6</w:t>
      </w:r>
      <w:r w:rsidRPr="00D83932">
        <w:rPr>
          <w:rFonts w:ascii="Book Antiqua" w:eastAsia="等线" w:hAnsi="Book Antiqua"/>
          <w:color w:val="000000" w:themeColor="text1"/>
          <w:kern w:val="2"/>
          <w:shd w:val="clear" w:color="auto" w:fill="FFFFFF"/>
          <w:lang w:eastAsia="zh-CN"/>
        </w:rPr>
        <w:t xml:space="preserve"> </w:t>
      </w:r>
      <w:r w:rsidRPr="00D83932">
        <w:rPr>
          <w:rFonts w:ascii="Book Antiqua" w:eastAsia="等线" w:hAnsi="Book Antiqua"/>
          <w:color w:val="000000" w:themeColor="text1"/>
          <w:kern w:val="2"/>
          <w:lang w:eastAsia="zh-CN"/>
        </w:rPr>
        <w:t>fused cells were injected subcutaneously into nude mice, and mice injected with normal liver cancer cells were used as</w:t>
      </w:r>
      <w:r w:rsidR="00BB04A6">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control</w:t>
      </w:r>
      <w:r w:rsidR="00BB04A6">
        <w:rPr>
          <w:rFonts w:ascii="Book Antiqua" w:eastAsia="等线" w:hAnsi="Book Antiqua"/>
          <w:color w:val="000000" w:themeColor="text1"/>
          <w:kern w:val="2"/>
          <w:lang w:eastAsia="zh-CN"/>
        </w:rPr>
        <w:t>s</w:t>
      </w:r>
      <w:r w:rsidRPr="00D83932">
        <w:rPr>
          <w:rFonts w:ascii="Book Antiqua" w:eastAsia="等线" w:hAnsi="Book Antiqua"/>
          <w:color w:val="000000" w:themeColor="text1"/>
          <w:kern w:val="2"/>
          <w:lang w:eastAsia="zh-CN"/>
        </w:rPr>
        <w:t xml:space="preserve">. </w:t>
      </w:r>
      <w:bookmarkEnd w:id="59"/>
      <w:r w:rsidRPr="00D83932">
        <w:rPr>
          <w:rFonts w:ascii="Book Antiqua" w:eastAsia="等线" w:hAnsi="Book Antiqua"/>
          <w:color w:val="000000" w:themeColor="text1"/>
          <w:kern w:val="2"/>
          <w:lang w:eastAsia="zh-CN"/>
        </w:rPr>
        <w:t xml:space="preserve">The fused cell group exhibited a tumor incidence of 9/12, while the liver cancer cell group had a tumor incidence of only 1/8. Moreover, a lower number of fused cells </w:t>
      </w:r>
      <w:r w:rsidR="00BB04A6" w:rsidRPr="00D83932">
        <w:rPr>
          <w:rFonts w:ascii="Book Antiqua" w:eastAsia="等线" w:hAnsi="Book Antiqua"/>
          <w:color w:val="000000" w:themeColor="text1"/>
          <w:kern w:val="2"/>
          <w:lang w:eastAsia="zh-CN"/>
        </w:rPr>
        <w:t>w</w:t>
      </w:r>
      <w:r w:rsidR="00BB04A6">
        <w:rPr>
          <w:rFonts w:ascii="Book Antiqua" w:eastAsia="等线" w:hAnsi="Book Antiqua"/>
          <w:color w:val="000000" w:themeColor="text1"/>
          <w:kern w:val="2"/>
          <w:lang w:eastAsia="zh-CN"/>
        </w:rPr>
        <w:t>ere</w:t>
      </w:r>
      <w:r w:rsidR="00BB04A6" w:rsidRPr="00D8393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 xml:space="preserve">necessary for tumor generation when compared to the liver cancer cell group. These results demonstrated that </w:t>
      </w:r>
      <w:r w:rsidRPr="00D83932">
        <w:rPr>
          <w:rFonts w:ascii="Book Antiqua" w:eastAsia="等线" w:hAnsi="Book Antiqua"/>
          <w:i/>
          <w:iCs/>
          <w:color w:val="000000" w:themeColor="text1"/>
          <w:kern w:val="2"/>
          <w:lang w:eastAsia="zh-CN"/>
        </w:rPr>
        <w:t>in vitro</w:t>
      </w:r>
      <w:r w:rsidRPr="00D83932">
        <w:rPr>
          <w:rFonts w:ascii="Book Antiqua" w:eastAsia="等线" w:hAnsi="Book Antiqua"/>
          <w:color w:val="000000" w:themeColor="text1"/>
          <w:kern w:val="2"/>
          <w:lang w:eastAsia="zh-CN"/>
        </w:rPr>
        <w:t xml:space="preserve"> cell fusion between liver cancer cells and </w:t>
      </w:r>
      <w:r w:rsidRPr="00D83932">
        <w:rPr>
          <w:rFonts w:ascii="Book Antiqua" w:eastAsia="等线" w:hAnsi="Book Antiqua"/>
          <w:color w:val="000000" w:themeColor="text1"/>
          <w:kern w:val="2"/>
          <w:lang w:eastAsia="zh-CN"/>
        </w:rPr>
        <w:lastRenderedPageBreak/>
        <w:t xml:space="preserve">stem cells could generate cells with giTILC properties. </w:t>
      </w:r>
      <w:bookmarkStart w:id="60" w:name="_Hlk28180008"/>
      <w:r w:rsidRPr="00D83932">
        <w:rPr>
          <w:rFonts w:ascii="Book Antiqua" w:eastAsia="等线" w:hAnsi="Book Antiqua"/>
          <w:color w:val="000000" w:themeColor="text1"/>
          <w:kern w:val="2"/>
          <w:lang w:eastAsia="zh-CN"/>
        </w:rPr>
        <w:t xml:space="preserve">The tumorigenicity of the fusion-generated giTILCs was also shown to be significantly higher than that of the maternal cancer cells. However, the number of cells used for tumorigenicity experiments was higher than 5000 and cell-cell fusion was induced </w:t>
      </w:r>
      <w:r w:rsidRPr="00D83932">
        <w:rPr>
          <w:rFonts w:ascii="Book Antiqua" w:eastAsia="等线" w:hAnsi="Book Antiqua"/>
          <w:i/>
          <w:iCs/>
          <w:color w:val="000000" w:themeColor="text1"/>
          <w:kern w:val="2"/>
          <w:lang w:eastAsia="zh-CN"/>
        </w:rPr>
        <w:t>in</w:t>
      </w:r>
      <w:r w:rsidRPr="00D83932">
        <w:rPr>
          <w:rFonts w:ascii="Book Antiqua" w:eastAsia="等线" w:hAnsi="Book Antiqua"/>
          <w:color w:val="000000" w:themeColor="text1"/>
          <w:kern w:val="2"/>
          <w:lang w:eastAsia="zh-CN"/>
        </w:rPr>
        <w:t xml:space="preserve"> </w:t>
      </w:r>
      <w:r w:rsidRPr="00D83932">
        <w:rPr>
          <w:rFonts w:ascii="Book Antiqua" w:eastAsia="等线" w:hAnsi="Book Antiqua"/>
          <w:i/>
          <w:color w:val="000000" w:themeColor="text1"/>
          <w:kern w:val="2"/>
          <w:lang w:eastAsia="zh-CN"/>
        </w:rPr>
        <w:t xml:space="preserve">vitro. </w:t>
      </w:r>
      <w:r w:rsidRPr="00D83932">
        <w:rPr>
          <w:rFonts w:ascii="Book Antiqua" w:eastAsia="等线" w:hAnsi="Book Antiqua"/>
          <w:iCs/>
          <w:color w:val="000000" w:themeColor="text1"/>
          <w:kern w:val="2"/>
          <w:lang w:eastAsia="zh-CN"/>
        </w:rPr>
        <w:t xml:space="preserve">Similar reports have also shown that </w:t>
      </w:r>
      <w:r w:rsidRPr="00D83932">
        <w:rPr>
          <w:rFonts w:ascii="Book Antiqua" w:eastAsia="等线" w:hAnsi="Book Antiqua"/>
          <w:i/>
          <w:color w:val="000000" w:themeColor="text1"/>
          <w:kern w:val="2"/>
          <w:lang w:eastAsia="zh-CN"/>
        </w:rPr>
        <w:t>in vitro</w:t>
      </w:r>
      <w:r w:rsidRPr="00D83932">
        <w:rPr>
          <w:rFonts w:ascii="Book Antiqua" w:eastAsia="等线" w:hAnsi="Book Antiqua"/>
          <w:iCs/>
          <w:color w:val="000000" w:themeColor="text1"/>
          <w:kern w:val="2"/>
          <w:lang w:eastAsia="zh-CN"/>
        </w:rPr>
        <w:t xml:space="preserve"> cell-cell fusion produces tumorigenic hybrid cells or giTILCs</w:t>
      </w:r>
      <w:r w:rsidRPr="00D83932">
        <w:rPr>
          <w:rFonts w:ascii="Book Antiqua" w:eastAsia="等线" w:hAnsi="Book Antiqua"/>
          <w:color w:val="000000" w:themeColor="text1"/>
          <w:kern w:val="2"/>
          <w:lang w:eastAsia="zh-CN"/>
        </w:rPr>
        <w:t>.</w:t>
      </w:r>
    </w:p>
    <w:bookmarkEnd w:id="58"/>
    <w:bookmarkEnd w:id="60"/>
    <w:p w14:paraId="3F2446B3" w14:textId="1668BC6E"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CD34</w:t>
      </w:r>
      <w:r w:rsidRPr="00D83932">
        <w:rPr>
          <w:rFonts w:ascii="Book Antiqua" w:eastAsia="等线" w:hAnsi="Book Antiqua"/>
          <w:color w:val="000000" w:themeColor="text1"/>
          <w:kern w:val="2"/>
          <w:vertAlign w:val="superscript"/>
          <w:lang w:eastAsia="zh-CN"/>
        </w:rPr>
        <w:t xml:space="preserve">+ </w:t>
      </w:r>
      <w:r w:rsidRPr="00D83932">
        <w:rPr>
          <w:rFonts w:ascii="Book Antiqua" w:eastAsia="等线" w:hAnsi="Book Antiqua"/>
          <w:color w:val="000000" w:themeColor="text1"/>
          <w:kern w:val="2"/>
          <w:lang w:eastAsia="zh-CN"/>
        </w:rPr>
        <w:t xml:space="preserve">hybrid cells extracted from liver cancer cell lines </w:t>
      </w:r>
      <w:r w:rsidR="00BB04A6">
        <w:rPr>
          <w:rFonts w:ascii="Book Antiqua" w:eastAsia="等线" w:hAnsi="Book Antiqua"/>
          <w:color w:val="000000" w:themeColor="text1"/>
          <w:kern w:val="2"/>
          <w:lang w:eastAsia="zh-CN"/>
        </w:rPr>
        <w:t xml:space="preserve">were </w:t>
      </w:r>
      <w:r w:rsidRPr="00D83932">
        <w:rPr>
          <w:rFonts w:ascii="Book Antiqua" w:eastAsia="等线" w:hAnsi="Book Antiqua"/>
          <w:color w:val="000000" w:themeColor="text1"/>
          <w:kern w:val="2"/>
          <w:lang w:eastAsia="zh-CN"/>
        </w:rPr>
        <w:t>shown to express high levels of hepatic stem cell and bone marrow mononuclear cell markers. The cells were also shown to be drug-resistant and express some TIC markers. As such, these results suggested that liver TILCs may be formed by the fusion of hepatobiliary stem/progenitor cells and hematopoietic precursor-derived myeloid cells.</w:t>
      </w:r>
    </w:p>
    <w:p w14:paraId="6616129A" w14:textId="77777777" w:rsidR="00A77B3E" w:rsidRPr="00D83932" w:rsidRDefault="00A77B3E" w:rsidP="00887301">
      <w:pPr>
        <w:spacing w:line="360" w:lineRule="auto"/>
        <w:ind w:firstLine="480"/>
        <w:jc w:val="both"/>
        <w:rPr>
          <w:rFonts w:ascii="Book Antiqua" w:hAnsi="Book Antiqua"/>
          <w:color w:val="000000" w:themeColor="text1"/>
        </w:rPr>
      </w:pPr>
    </w:p>
    <w:p w14:paraId="77D49D2C" w14:textId="77777777" w:rsidR="00A77B3E" w:rsidRPr="00D83932" w:rsidRDefault="00243C74" w:rsidP="00887301">
      <w:pPr>
        <w:spacing w:line="360" w:lineRule="auto"/>
        <w:jc w:val="both"/>
        <w:rPr>
          <w:rFonts w:ascii="Book Antiqua" w:hAnsi="Book Antiqua"/>
          <w:i/>
          <w:iCs/>
          <w:color w:val="000000" w:themeColor="text1"/>
        </w:rPr>
      </w:pPr>
      <w:r w:rsidRPr="00D83932">
        <w:rPr>
          <w:rFonts w:ascii="Book Antiqua" w:eastAsia="Book Antiqua" w:hAnsi="Book Antiqua" w:cs="Book Antiqua"/>
          <w:b/>
          <w:bCs/>
          <w:i/>
          <w:iCs/>
          <w:color w:val="000000" w:themeColor="text1"/>
        </w:rPr>
        <w:t>Evidence opposing or not supporting the hypothesis that giTICs originate from cell-cell fusion</w:t>
      </w:r>
    </w:p>
    <w:p w14:paraId="57A8130A" w14:textId="7F5E83D7" w:rsidR="00C6275F" w:rsidRPr="00D83932" w:rsidRDefault="00C6275F" w:rsidP="00887301">
      <w:pPr>
        <w:widowControl w:val="0"/>
        <w:spacing w:line="360" w:lineRule="auto"/>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 xml:space="preserve">The fusion of gastrointestinal cells and dendritic cells does not produce </w:t>
      </w:r>
      <w:bookmarkStart w:id="61" w:name="_Hlk25764343"/>
      <w:r w:rsidRPr="00D83932">
        <w:rPr>
          <w:rFonts w:ascii="Book Antiqua" w:eastAsia="等线" w:hAnsi="Book Antiqua"/>
          <w:color w:val="000000" w:themeColor="text1"/>
          <w:kern w:val="2"/>
          <w:lang w:eastAsia="zh-CN"/>
        </w:rPr>
        <w:t>giTICs or giTILC</w:t>
      </w:r>
      <w:bookmarkEnd w:id="61"/>
      <w:r w:rsidRPr="00D83932">
        <w:rPr>
          <w:rFonts w:ascii="Book Antiqua" w:eastAsia="等线" w:hAnsi="Book Antiqua"/>
          <w:color w:val="000000" w:themeColor="text1"/>
          <w:kern w:val="2"/>
          <w:lang w:eastAsia="zh-CN"/>
        </w:rPr>
        <w:t>s, which is generally used to generate tumor vaccines</w:t>
      </w:r>
      <w:r w:rsidR="00E02393" w:rsidRPr="00D83932">
        <w:rPr>
          <w:rFonts w:ascii="Book Antiqua" w:eastAsia="等线" w:hAnsi="Book Antiqua"/>
          <w:noProof/>
          <w:color w:val="000000" w:themeColor="text1"/>
          <w:kern w:val="2"/>
          <w:vertAlign w:val="superscript"/>
          <w:lang w:eastAsia="zh-CN"/>
        </w:rPr>
        <w:t>[54-73]</w:t>
      </w:r>
      <w:r w:rsidRPr="00D83932">
        <w:rPr>
          <w:rFonts w:ascii="Book Antiqua" w:eastAsia="等线" w:hAnsi="Book Antiqua"/>
          <w:color w:val="000000" w:themeColor="text1"/>
          <w:kern w:val="2"/>
          <w:lang w:eastAsia="zh-CN"/>
        </w:rPr>
        <w:t xml:space="preserve">. In addition, it was shown that cell fusion in the pancreas and esophagus did not generate </w:t>
      </w:r>
      <w:bookmarkStart w:id="62" w:name="_Hlk50038543"/>
      <w:r w:rsidRPr="00D83932">
        <w:rPr>
          <w:rFonts w:ascii="Book Antiqua" w:eastAsia="等线" w:hAnsi="Book Antiqua"/>
          <w:color w:val="000000" w:themeColor="text1"/>
          <w:kern w:val="2"/>
          <w:lang w:eastAsia="zh-CN"/>
        </w:rPr>
        <w:t>giTICs or giTILC</w:t>
      </w:r>
      <w:bookmarkEnd w:id="62"/>
      <w:r w:rsidRPr="00D83932">
        <w:rPr>
          <w:rFonts w:ascii="Book Antiqua" w:eastAsia="等线" w:hAnsi="Book Antiqua"/>
          <w:color w:val="000000" w:themeColor="text1"/>
          <w:kern w:val="2"/>
          <w:lang w:eastAsia="zh-CN"/>
        </w:rPr>
        <w:t>s</w:t>
      </w:r>
      <w:r w:rsidR="00E02393" w:rsidRPr="00D83932">
        <w:rPr>
          <w:rFonts w:ascii="Book Antiqua" w:eastAsia="等线" w:hAnsi="Book Antiqua"/>
          <w:noProof/>
          <w:color w:val="000000" w:themeColor="text1"/>
          <w:kern w:val="2"/>
          <w:vertAlign w:val="superscript"/>
          <w:lang w:eastAsia="zh-CN"/>
        </w:rPr>
        <w:t>[54,74]</w:t>
      </w:r>
      <w:r w:rsidRPr="00D83932">
        <w:rPr>
          <w:rFonts w:ascii="Book Antiqua" w:eastAsia="等线" w:hAnsi="Book Antiqua"/>
          <w:color w:val="000000" w:themeColor="text1"/>
          <w:kern w:val="2"/>
          <w:lang w:eastAsia="zh-CN"/>
        </w:rPr>
        <w:t xml:space="preserve">. Moreover, </w:t>
      </w:r>
      <w:r w:rsidRPr="00D83932">
        <w:rPr>
          <w:rFonts w:ascii="Book Antiqua" w:eastAsia="等线" w:hAnsi="Book Antiqua"/>
          <w:i/>
          <w:iCs/>
          <w:color w:val="000000" w:themeColor="text1"/>
          <w:kern w:val="2"/>
          <w:lang w:eastAsia="zh-CN"/>
        </w:rPr>
        <w:t xml:space="preserve">in vitro </w:t>
      </w:r>
      <w:r w:rsidRPr="00D83932">
        <w:rPr>
          <w:rFonts w:ascii="Book Antiqua" w:eastAsia="等线" w:hAnsi="Book Antiqua"/>
          <w:color w:val="000000" w:themeColor="text1"/>
          <w:kern w:val="2"/>
          <w:lang w:eastAsia="zh-CN"/>
        </w:rPr>
        <w:t xml:space="preserve">fusion cells obtained from human colon adenocarcinoma cells and metastatic human cervical cancer HeLa cells were shown to possess cancer cell properties but were not considered to be giTICs or </w:t>
      </w:r>
      <w:bookmarkStart w:id="63" w:name="_Hlk50039716"/>
      <w:r w:rsidRPr="00D83932">
        <w:rPr>
          <w:rFonts w:ascii="Book Antiqua" w:eastAsia="等线" w:hAnsi="Book Antiqua"/>
          <w:color w:val="000000" w:themeColor="text1"/>
          <w:kern w:val="2"/>
          <w:lang w:eastAsia="zh-CN"/>
        </w:rPr>
        <w:t>giTILC</w:t>
      </w:r>
      <w:bookmarkEnd w:id="63"/>
      <w:r w:rsidRPr="00D83932">
        <w:rPr>
          <w:rFonts w:ascii="Book Antiqua" w:eastAsia="等线" w:hAnsi="Book Antiqua"/>
          <w:color w:val="000000" w:themeColor="text1"/>
          <w:kern w:val="2"/>
          <w:lang w:eastAsia="zh-CN"/>
        </w:rPr>
        <w:t>s</w:t>
      </w:r>
      <w:r w:rsidR="00E02393" w:rsidRPr="00D83932">
        <w:rPr>
          <w:rFonts w:ascii="Book Antiqua" w:eastAsia="等线" w:hAnsi="Book Antiqua"/>
          <w:noProof/>
          <w:color w:val="000000" w:themeColor="text1"/>
          <w:kern w:val="2"/>
          <w:vertAlign w:val="superscript"/>
          <w:lang w:eastAsia="zh-CN"/>
        </w:rPr>
        <w:t>[75]</w:t>
      </w:r>
      <w:r w:rsidRPr="00D83932">
        <w:rPr>
          <w:rFonts w:ascii="Book Antiqua" w:eastAsia="等线" w:hAnsi="Book Antiqua"/>
          <w:color w:val="000000" w:themeColor="text1"/>
          <w:kern w:val="2"/>
          <w:lang w:eastAsia="zh-CN"/>
        </w:rPr>
        <w:t>. Currently, cell-cell fusion between tumor cells and tumor cells has not been shown to lead to the generation of TICs</w:t>
      </w:r>
      <w:r w:rsidR="00E02393" w:rsidRPr="00D83932">
        <w:rPr>
          <w:rFonts w:ascii="Book Antiqua" w:eastAsia="等线" w:hAnsi="Book Antiqua"/>
          <w:noProof/>
          <w:color w:val="000000" w:themeColor="text1"/>
          <w:kern w:val="2"/>
          <w:vertAlign w:val="superscript"/>
          <w:lang w:eastAsia="zh-CN"/>
        </w:rPr>
        <w:t>[76]</w:t>
      </w:r>
      <w:r w:rsidRPr="00D83932">
        <w:rPr>
          <w:rFonts w:ascii="Book Antiqua" w:eastAsia="等线" w:hAnsi="Book Antiqua"/>
          <w:color w:val="000000" w:themeColor="text1"/>
          <w:kern w:val="2"/>
          <w:lang w:eastAsia="zh-CN"/>
        </w:rPr>
        <w:t>. Notably, cell-cell fusion between human colon epithelial cancer cells and normal colon cells not only fail to induce TICs or TILCs but also to generate tumorigenic hybrids in some cases</w:t>
      </w:r>
      <w:r w:rsidR="00E02393" w:rsidRPr="00D83932">
        <w:rPr>
          <w:rFonts w:ascii="Book Antiqua" w:eastAsia="等线" w:hAnsi="Book Antiqua"/>
          <w:noProof/>
          <w:color w:val="000000" w:themeColor="text1"/>
          <w:kern w:val="2"/>
          <w:vertAlign w:val="superscript"/>
          <w:lang w:eastAsia="zh-CN"/>
        </w:rPr>
        <w:t>[77]</w:t>
      </w:r>
      <w:r w:rsidRPr="00D83932">
        <w:rPr>
          <w:rFonts w:ascii="Book Antiqua" w:eastAsia="等线" w:hAnsi="Book Antiqua"/>
          <w:color w:val="000000" w:themeColor="text1"/>
          <w:kern w:val="2"/>
          <w:lang w:eastAsia="zh-CN"/>
        </w:rPr>
        <w:t>. Similarly, cell-cell fusion between intestinal epithelium cells did not generate giTICs or giTILCs</w:t>
      </w:r>
      <w:r w:rsidR="00E02393" w:rsidRPr="00D83932">
        <w:rPr>
          <w:rFonts w:ascii="Book Antiqua" w:eastAsia="等线" w:hAnsi="Book Antiqua"/>
          <w:noProof/>
          <w:color w:val="000000" w:themeColor="text1"/>
          <w:kern w:val="2"/>
          <w:vertAlign w:val="superscript"/>
          <w:lang w:eastAsia="zh-CN"/>
        </w:rPr>
        <w:t>[78]</w:t>
      </w:r>
      <w:r w:rsidRPr="00D83932">
        <w:rPr>
          <w:rFonts w:ascii="Book Antiqua" w:eastAsia="等线" w:hAnsi="Book Antiqua"/>
          <w:color w:val="000000" w:themeColor="text1"/>
          <w:kern w:val="2"/>
          <w:lang w:eastAsia="zh-CN"/>
        </w:rPr>
        <w:t>.</w:t>
      </w:r>
    </w:p>
    <w:p w14:paraId="074D6636" w14:textId="77777777" w:rsidR="00A77B3E" w:rsidRPr="00D83932" w:rsidRDefault="00A77B3E" w:rsidP="00887301">
      <w:pPr>
        <w:spacing w:line="360" w:lineRule="auto"/>
        <w:ind w:firstLine="480"/>
        <w:jc w:val="both"/>
        <w:rPr>
          <w:rFonts w:ascii="Book Antiqua" w:hAnsi="Book Antiqua"/>
          <w:color w:val="000000" w:themeColor="text1"/>
        </w:rPr>
      </w:pPr>
    </w:p>
    <w:p w14:paraId="3F56CF94" w14:textId="77777777" w:rsidR="00A77B3E" w:rsidRPr="00D83932" w:rsidRDefault="00243C74" w:rsidP="00887301">
      <w:pPr>
        <w:spacing w:line="360" w:lineRule="auto"/>
        <w:jc w:val="both"/>
        <w:rPr>
          <w:rFonts w:ascii="Book Antiqua" w:hAnsi="Book Antiqua"/>
          <w:i/>
          <w:iCs/>
          <w:color w:val="000000" w:themeColor="text1"/>
        </w:rPr>
      </w:pPr>
      <w:r w:rsidRPr="00D83932">
        <w:rPr>
          <w:rFonts w:ascii="Book Antiqua" w:eastAsia="Book Antiqua" w:hAnsi="Book Antiqua" w:cs="Book Antiqua"/>
          <w:b/>
          <w:bCs/>
          <w:i/>
          <w:iCs/>
          <w:color w:val="000000" w:themeColor="text1"/>
        </w:rPr>
        <w:t>TIC generation from cell-cell fusion in other tissue types</w:t>
      </w:r>
    </w:p>
    <w:p w14:paraId="78A370E5" w14:textId="66B68ED7" w:rsidR="00C6275F" w:rsidRPr="00D83932" w:rsidRDefault="00C6275F" w:rsidP="00887301">
      <w:pPr>
        <w:widowControl w:val="0"/>
        <w:spacing w:line="360" w:lineRule="auto"/>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 xml:space="preserve">Gast </w:t>
      </w:r>
      <w:r w:rsidRPr="00D83932">
        <w:rPr>
          <w:rFonts w:ascii="Book Antiqua" w:eastAsia="等线" w:hAnsi="Book Antiqua"/>
          <w:i/>
          <w:iCs/>
          <w:color w:val="000000" w:themeColor="text1"/>
          <w:kern w:val="2"/>
          <w:lang w:eastAsia="zh-CN"/>
        </w:rPr>
        <w:t>et al</w:t>
      </w:r>
      <w:r w:rsidR="00AA4F8C" w:rsidRPr="00D83932">
        <w:rPr>
          <w:rFonts w:ascii="Book Antiqua" w:eastAsia="等线" w:hAnsi="Book Antiqua"/>
          <w:noProof/>
          <w:color w:val="000000" w:themeColor="text1"/>
          <w:kern w:val="2"/>
          <w:vertAlign w:val="superscript"/>
          <w:lang w:eastAsia="zh-CN"/>
        </w:rPr>
        <w:t>[43]</w:t>
      </w:r>
      <w:r w:rsidRPr="00D83932">
        <w:rPr>
          <w:rFonts w:ascii="Book Antiqua" w:eastAsia="等线" w:hAnsi="Book Antiqua"/>
          <w:color w:val="000000" w:themeColor="text1"/>
          <w:kern w:val="2"/>
          <w:lang w:eastAsia="zh-CN"/>
        </w:rPr>
        <w:t xml:space="preserve"> intradermally injected mouse primary melanoma cells (RFP</w:t>
      </w:r>
      <w:r w:rsidRPr="00D83932">
        <w:rPr>
          <w:rFonts w:ascii="Book Antiqua" w:eastAsia="等线" w:hAnsi="Book Antiqua"/>
          <w:color w:val="000000" w:themeColor="text1"/>
          <w:kern w:val="2"/>
          <w:vertAlign w:val="superscript"/>
          <w:lang w:eastAsia="zh-CN"/>
        </w:rPr>
        <w:t>+</w:t>
      </w:r>
      <w:r w:rsidRPr="00D83932">
        <w:rPr>
          <w:rFonts w:ascii="Book Antiqua" w:eastAsia="等线" w:hAnsi="Book Antiqua"/>
          <w:color w:val="000000" w:themeColor="text1"/>
          <w:kern w:val="2"/>
          <w:lang w:eastAsia="zh-CN"/>
        </w:rPr>
        <w:t>, actin–green fluorescent protein, 5 × 10</w:t>
      </w:r>
      <w:r w:rsidRPr="00D83932">
        <w:rPr>
          <w:rFonts w:ascii="Book Antiqua" w:eastAsia="等线" w:hAnsi="Book Antiqua"/>
          <w:color w:val="000000" w:themeColor="text1"/>
          <w:kern w:val="2"/>
          <w:vertAlign w:val="superscript"/>
          <w:lang w:eastAsia="zh-CN"/>
        </w:rPr>
        <w:t>4</w:t>
      </w:r>
      <w:r w:rsidRPr="00D83932">
        <w:rPr>
          <w:rFonts w:ascii="Book Antiqua" w:eastAsia="等线" w:hAnsi="Book Antiqua"/>
          <w:color w:val="000000" w:themeColor="text1"/>
          <w:kern w:val="2"/>
          <w:lang w:eastAsia="zh-CN"/>
        </w:rPr>
        <w:t xml:space="preserve"> cells) into mice with GFP</w:t>
      </w:r>
      <w:r w:rsidRPr="00D83932">
        <w:rPr>
          <w:rFonts w:ascii="Book Antiqua" w:eastAsia="等线" w:hAnsi="Book Antiqua"/>
          <w:color w:val="000000" w:themeColor="text1"/>
          <w:kern w:val="2"/>
          <w:vertAlign w:val="superscript"/>
          <w:lang w:eastAsia="zh-CN"/>
        </w:rPr>
        <w:t>+</w:t>
      </w:r>
      <w:r w:rsidRPr="00D83932">
        <w:rPr>
          <w:rFonts w:ascii="Book Antiqua" w:eastAsia="等线" w:hAnsi="Book Antiqua"/>
          <w:color w:val="000000" w:themeColor="text1"/>
          <w:kern w:val="2"/>
          <w:lang w:eastAsia="zh-CN"/>
        </w:rPr>
        <w:t xml:space="preserve"> macrophages (</w:t>
      </w:r>
      <w:bookmarkStart w:id="64" w:name="_Hlk51592558"/>
      <w:bookmarkStart w:id="65" w:name="OLE_LINK46"/>
      <w:r w:rsidRPr="00D83932">
        <w:rPr>
          <w:rFonts w:ascii="Book Antiqua" w:eastAsia="等线" w:hAnsi="Book Antiqua"/>
          <w:color w:val="000000" w:themeColor="text1"/>
          <w:kern w:val="2"/>
          <w:lang w:eastAsia="zh-CN"/>
        </w:rPr>
        <w:t>actin–green fluorescent protein</w:t>
      </w:r>
      <w:bookmarkEnd w:id="64"/>
      <w:bookmarkEnd w:id="65"/>
      <w:r w:rsidRPr="00D83932">
        <w:rPr>
          <w:rFonts w:ascii="Book Antiqua" w:eastAsia="等线" w:hAnsi="Book Antiqua"/>
          <w:color w:val="000000" w:themeColor="text1"/>
          <w:kern w:val="2"/>
          <w:lang w:eastAsia="zh-CN"/>
        </w:rPr>
        <w:t xml:space="preserve">, </w:t>
      </w:r>
      <w:r w:rsidRPr="00D83932">
        <w:rPr>
          <w:rFonts w:ascii="Book Antiqua" w:eastAsia="等线" w:hAnsi="Book Antiqua"/>
          <w:i/>
          <w:iCs/>
          <w:color w:val="000000" w:themeColor="text1"/>
          <w:kern w:val="2"/>
          <w:lang w:eastAsia="zh-CN"/>
        </w:rPr>
        <w:t>n</w:t>
      </w:r>
      <w:r w:rsidRPr="00D83932">
        <w:rPr>
          <w:rFonts w:ascii="Book Antiqua" w:eastAsia="等线" w:hAnsi="Book Antiqua"/>
          <w:color w:val="000000" w:themeColor="text1"/>
          <w:kern w:val="2"/>
          <w:lang w:eastAsia="zh-CN"/>
        </w:rPr>
        <w:t xml:space="preserve"> = 12). This resulted in tumor formation and </w:t>
      </w:r>
      <w:bookmarkStart w:id="66" w:name="OLE_LINK127"/>
      <w:r w:rsidRPr="00D83932">
        <w:rPr>
          <w:rFonts w:ascii="Book Antiqua" w:eastAsia="等线" w:hAnsi="Book Antiqua"/>
          <w:color w:val="000000" w:themeColor="text1"/>
          <w:kern w:val="2"/>
          <w:lang w:eastAsia="zh-CN"/>
        </w:rPr>
        <w:t xml:space="preserve">mouse </w:t>
      </w:r>
      <w:bookmarkStart w:id="67" w:name="_Hlk59278848"/>
      <w:r w:rsidRPr="00D83932">
        <w:rPr>
          <w:rFonts w:ascii="Book Antiqua" w:eastAsia="等线" w:hAnsi="Book Antiqua"/>
          <w:color w:val="000000" w:themeColor="text1"/>
          <w:kern w:val="2"/>
          <w:shd w:val="clear" w:color="auto" w:fill="FFFFFF"/>
          <w:lang w:eastAsia="zh-CN"/>
        </w:rPr>
        <w:t>macrophages</w:t>
      </w:r>
      <w:bookmarkEnd w:id="67"/>
      <w:r w:rsidRPr="00D83932">
        <w:rPr>
          <w:rFonts w:ascii="Book Antiqua" w:eastAsia="等线" w:hAnsi="Book Antiqua"/>
          <w:color w:val="000000" w:themeColor="text1"/>
          <w:kern w:val="2"/>
          <w:shd w:val="clear" w:color="auto" w:fill="FFFFFF"/>
          <w:lang w:eastAsia="zh-CN"/>
        </w:rPr>
        <w:t xml:space="preserve"> </w:t>
      </w:r>
      <w:r w:rsidRPr="00D83932">
        <w:rPr>
          <w:rFonts w:ascii="Book Antiqua" w:eastAsia="等线" w:hAnsi="Book Antiqua"/>
          <w:color w:val="000000" w:themeColor="text1"/>
          <w:kern w:val="2"/>
          <w:shd w:val="clear" w:color="auto" w:fill="FFFFFF"/>
          <w:lang w:eastAsia="zh-CN"/>
        </w:rPr>
        <w:lastRenderedPageBreak/>
        <w:t>(</w:t>
      </w:r>
      <w:r w:rsidRPr="00D83932">
        <w:rPr>
          <w:rFonts w:ascii="Book Antiqua" w:eastAsia="等线" w:hAnsi="Book Antiqua"/>
          <w:color w:val="000000" w:themeColor="text1"/>
          <w:kern w:val="2"/>
          <w:lang w:eastAsia="zh-CN"/>
        </w:rPr>
        <w:t>MФ, GFP</w:t>
      </w:r>
      <w:r w:rsidR="00BB04A6" w:rsidRPr="00D83932">
        <w:rPr>
          <w:rFonts w:ascii="Book Antiqua" w:eastAsia="等线" w:hAnsi="Book Antiqua"/>
          <w:color w:val="000000" w:themeColor="text1"/>
          <w:kern w:val="2"/>
          <w:lang w:eastAsia="zh-CN"/>
        </w:rPr>
        <w:t>)</w:t>
      </w:r>
      <w:r w:rsidR="00BB04A6">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and melanocyte</w:t>
      </w:r>
      <w:bookmarkEnd w:id="66"/>
      <w:r w:rsidRPr="00D83932">
        <w:rPr>
          <w:rFonts w:ascii="Book Antiqua" w:eastAsia="等线" w:hAnsi="Book Antiqua"/>
          <w:color w:val="000000" w:themeColor="text1"/>
          <w:kern w:val="2"/>
          <w:lang w:eastAsia="zh-CN"/>
        </w:rPr>
        <w:t xml:space="preserve"> fusion cells (RFP</w:t>
      </w:r>
      <w:r w:rsidRPr="00D83932">
        <w:rPr>
          <w:rFonts w:ascii="Book Antiqua" w:eastAsia="等线" w:hAnsi="Book Antiqua"/>
          <w:color w:val="000000" w:themeColor="text1"/>
          <w:kern w:val="2"/>
          <w:vertAlign w:val="superscript"/>
          <w:lang w:eastAsia="zh-CN"/>
        </w:rPr>
        <w:t>+</w:t>
      </w:r>
      <w:r w:rsidRPr="00D83932">
        <w:rPr>
          <w:rFonts w:ascii="Book Antiqua" w:eastAsia="等线" w:hAnsi="Book Antiqua"/>
          <w:color w:val="000000" w:themeColor="text1"/>
          <w:kern w:val="2"/>
          <w:lang w:eastAsia="zh-CN"/>
        </w:rPr>
        <w:t>GFP</w:t>
      </w:r>
      <w:r w:rsidRPr="00D83932">
        <w:rPr>
          <w:rFonts w:ascii="Book Antiqua" w:eastAsia="等线" w:hAnsi="Book Antiqua"/>
          <w:color w:val="000000" w:themeColor="text1"/>
          <w:kern w:val="2"/>
          <w:vertAlign w:val="superscript"/>
          <w:lang w:eastAsia="zh-CN"/>
        </w:rPr>
        <w:t>+</w:t>
      </w:r>
      <w:r w:rsidRPr="00D83932">
        <w:rPr>
          <w:rFonts w:ascii="Book Antiqua" w:eastAsia="等线" w:hAnsi="Book Antiqua"/>
          <w:color w:val="000000" w:themeColor="text1"/>
          <w:kern w:val="2"/>
          <w:lang w:eastAsia="zh-CN"/>
        </w:rPr>
        <w:t xml:space="preserve">) were detected in the tumors. </w:t>
      </w:r>
      <w:bookmarkStart w:id="68" w:name="OLE_LINK121"/>
      <w:bookmarkStart w:id="69" w:name="OLE_LINK122"/>
      <w:r w:rsidRPr="00D83932">
        <w:rPr>
          <w:rFonts w:ascii="Book Antiqua" w:eastAsia="等线" w:hAnsi="Book Antiqua"/>
          <w:color w:val="000000" w:themeColor="text1"/>
          <w:kern w:val="2"/>
          <w:lang w:eastAsia="zh-CN"/>
        </w:rPr>
        <w:t>The researchers then implanted 300 RFP</w:t>
      </w:r>
      <w:r w:rsidRPr="00D83932">
        <w:rPr>
          <w:rFonts w:ascii="Book Antiqua" w:eastAsia="等线" w:hAnsi="Book Antiqua"/>
          <w:color w:val="000000" w:themeColor="text1"/>
          <w:kern w:val="2"/>
          <w:vertAlign w:val="superscript"/>
          <w:lang w:eastAsia="zh-CN"/>
        </w:rPr>
        <w:t>+</w:t>
      </w:r>
      <w:r w:rsidRPr="00D83932">
        <w:rPr>
          <w:rFonts w:ascii="Book Antiqua" w:eastAsia="等线" w:hAnsi="Book Antiqua"/>
          <w:color w:val="000000" w:themeColor="text1"/>
          <w:kern w:val="2"/>
          <w:lang w:eastAsia="zh-CN"/>
        </w:rPr>
        <w:t>GFP</w:t>
      </w:r>
      <w:r w:rsidRPr="00D83932">
        <w:rPr>
          <w:rFonts w:ascii="Book Antiqua" w:eastAsia="等线" w:hAnsi="Book Antiqua"/>
          <w:color w:val="000000" w:themeColor="text1"/>
          <w:kern w:val="2"/>
          <w:vertAlign w:val="superscript"/>
          <w:lang w:eastAsia="zh-CN"/>
        </w:rPr>
        <w:t>+</w:t>
      </w:r>
      <w:r w:rsidRPr="00D83932">
        <w:rPr>
          <w:rFonts w:ascii="Book Antiqua" w:eastAsia="等线" w:hAnsi="Book Antiqua"/>
          <w:color w:val="000000" w:themeColor="text1"/>
          <w:kern w:val="2"/>
          <w:lang w:eastAsia="zh-CN"/>
        </w:rPr>
        <w:t xml:space="preserve"> cells, which were isolated by fluorescence activated cell sorting (FACS), into 19 recipient mice (300 cells </w:t>
      </w:r>
      <w:r w:rsidRPr="002C664E">
        <w:rPr>
          <w:rFonts w:ascii="Book Antiqua" w:eastAsia="等线" w:hAnsi="Book Antiqua"/>
          <w:iCs/>
          <w:color w:val="000000" w:themeColor="text1"/>
          <w:kern w:val="2"/>
          <w:lang w:eastAsia="zh-CN"/>
        </w:rPr>
        <w:t>per</w:t>
      </w:r>
      <w:r w:rsidRPr="00D83932">
        <w:rPr>
          <w:rFonts w:ascii="Book Antiqua" w:eastAsia="等线" w:hAnsi="Book Antiqua"/>
          <w:i/>
          <w:iCs/>
          <w:color w:val="000000" w:themeColor="text1"/>
          <w:kern w:val="2"/>
          <w:lang w:eastAsia="zh-CN"/>
        </w:rPr>
        <w:t xml:space="preserve"> </w:t>
      </w:r>
      <w:r w:rsidRPr="00D83932">
        <w:rPr>
          <w:rFonts w:ascii="Book Antiqua" w:eastAsia="等线" w:hAnsi="Book Antiqua"/>
          <w:color w:val="000000" w:themeColor="text1"/>
          <w:kern w:val="2"/>
          <w:lang w:eastAsia="zh-CN"/>
        </w:rPr>
        <w:t>mouse) and found that the fusion cells led to tumor growth. Then, 3000 fusion cells</w:t>
      </w:r>
      <w:r w:rsidRPr="00D83932">
        <w:rPr>
          <w:rFonts w:ascii="Book Antiqua" w:eastAsia="等线" w:hAnsi="Book Antiqua"/>
          <w:i/>
          <w:iCs/>
          <w:color w:val="000000" w:themeColor="text1"/>
          <w:kern w:val="2"/>
          <w:lang w:eastAsia="zh-CN"/>
        </w:rPr>
        <w:t xml:space="preserve"> </w:t>
      </w:r>
      <w:r w:rsidRPr="002C664E">
        <w:rPr>
          <w:rFonts w:ascii="Book Antiqua" w:eastAsia="等线" w:hAnsi="Book Antiqua"/>
          <w:iCs/>
          <w:color w:val="000000" w:themeColor="text1"/>
          <w:kern w:val="2"/>
          <w:lang w:eastAsia="zh-CN"/>
        </w:rPr>
        <w:t>per</w:t>
      </w:r>
      <w:r w:rsidRPr="00D83932">
        <w:rPr>
          <w:rFonts w:ascii="Book Antiqua" w:eastAsia="等线" w:hAnsi="Book Antiqua"/>
          <w:i/>
          <w:iCs/>
          <w:color w:val="000000" w:themeColor="text1"/>
          <w:kern w:val="2"/>
          <w:lang w:eastAsia="zh-CN"/>
        </w:rPr>
        <w:t xml:space="preserve"> </w:t>
      </w:r>
      <w:r w:rsidRPr="00D83932">
        <w:rPr>
          <w:rFonts w:ascii="Book Antiqua" w:eastAsia="等线" w:hAnsi="Book Antiqua"/>
          <w:color w:val="000000" w:themeColor="text1"/>
          <w:kern w:val="2"/>
          <w:lang w:eastAsia="zh-CN"/>
        </w:rPr>
        <w:t xml:space="preserve">mouse were implanted into three mice for time-dependent analysis of tumor growth characteristics. It was found that the fusion hybrids obtained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had different tumor growth rates, which indicated that the obtained hybrid cells had heterogeneous growth abilities. T</w:t>
      </w:r>
      <w:bookmarkEnd w:id="68"/>
      <w:bookmarkEnd w:id="69"/>
      <w:r w:rsidRPr="00D83932">
        <w:rPr>
          <w:rFonts w:ascii="Book Antiqua" w:eastAsia="等线" w:hAnsi="Book Antiqua"/>
          <w:color w:val="000000" w:themeColor="text1"/>
          <w:kern w:val="2"/>
          <w:lang w:eastAsia="zh-CN"/>
        </w:rPr>
        <w:t xml:space="preserve">herefore, the authors demonstrated that melanoma TICs originate from cell-cell fusion </w:t>
      </w:r>
      <w:r w:rsidRPr="00D83932">
        <w:rPr>
          <w:rFonts w:ascii="Book Antiqua" w:eastAsia="等线" w:hAnsi="Book Antiqua"/>
          <w:i/>
          <w:iCs/>
          <w:color w:val="000000" w:themeColor="text1"/>
          <w:kern w:val="2"/>
          <w:lang w:eastAsia="zh-CN"/>
        </w:rPr>
        <w:t>in vivo</w:t>
      </w:r>
      <w:r w:rsidR="00AA4F8C" w:rsidRPr="00D83932">
        <w:rPr>
          <w:rFonts w:ascii="Book Antiqua" w:eastAsia="等线" w:hAnsi="Book Antiqua"/>
          <w:noProof/>
          <w:color w:val="000000" w:themeColor="text1"/>
          <w:kern w:val="2"/>
          <w:vertAlign w:val="superscript"/>
          <w:lang w:eastAsia="zh-CN"/>
        </w:rPr>
        <w:t>[43]</w:t>
      </w:r>
      <w:r w:rsidRPr="00D83932">
        <w:rPr>
          <w:rFonts w:ascii="Book Antiqua" w:eastAsia="等线" w:hAnsi="Book Antiqua"/>
          <w:color w:val="000000" w:themeColor="text1"/>
          <w:kern w:val="2"/>
          <w:lang w:eastAsia="zh-CN"/>
        </w:rPr>
        <w:t xml:space="preserve">. Notably, MФ-tumor fusion cells were found in the peripheral blood and were shown to have a stronger ability to metastasize and proliferate. Moreover, the authors showed that the presence of hybrid cells in the peripheral blood of female pancreatic cancer patients with bone marrow transplants from male donors </w:t>
      </w:r>
      <w:r w:rsidR="00BB04A6" w:rsidRPr="00D83932">
        <w:rPr>
          <w:rFonts w:ascii="Book Antiqua" w:eastAsia="等线" w:hAnsi="Book Antiqua"/>
          <w:color w:val="000000" w:themeColor="text1"/>
          <w:kern w:val="2"/>
          <w:lang w:eastAsia="zh-CN"/>
        </w:rPr>
        <w:t>w</w:t>
      </w:r>
      <w:r w:rsidR="00BB04A6">
        <w:rPr>
          <w:rFonts w:ascii="Book Antiqua" w:eastAsia="等线" w:hAnsi="Book Antiqua"/>
          <w:color w:val="000000" w:themeColor="text1"/>
          <w:kern w:val="2"/>
          <w:lang w:eastAsia="zh-CN"/>
        </w:rPr>
        <w:t>as</w:t>
      </w:r>
      <w:r w:rsidR="00BB04A6" w:rsidRPr="00D8393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 xml:space="preserve">correlated with disease stage and patient survival. </w:t>
      </w:r>
    </w:p>
    <w:p w14:paraId="312F0C42" w14:textId="6B5FF99A"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 xml:space="preserve">Xie </w:t>
      </w:r>
      <w:r w:rsidRPr="00D83932">
        <w:rPr>
          <w:rFonts w:ascii="Book Antiqua" w:eastAsia="等线" w:hAnsi="Book Antiqua"/>
          <w:i/>
          <w:iCs/>
          <w:color w:val="000000" w:themeColor="text1"/>
          <w:kern w:val="2"/>
          <w:lang w:eastAsia="zh-CN"/>
        </w:rPr>
        <w:t>et al</w:t>
      </w:r>
      <w:r w:rsidR="004456BE" w:rsidRPr="004456BE">
        <w:rPr>
          <w:rFonts w:ascii="Book Antiqua" w:eastAsia="等线" w:hAnsi="Book Antiqua"/>
          <w:color w:val="000000" w:themeColor="text1"/>
          <w:kern w:val="2"/>
          <w:vertAlign w:val="superscript"/>
          <w:lang w:eastAsia="zh-CN"/>
        </w:rPr>
        <w:t>[</w:t>
      </w:r>
      <w:r w:rsidR="009D15AB">
        <w:rPr>
          <w:rFonts w:ascii="Book Antiqua" w:eastAsia="等线" w:hAnsi="Book Antiqua"/>
          <w:color w:val="000000" w:themeColor="text1"/>
          <w:kern w:val="2"/>
          <w:vertAlign w:val="superscript"/>
          <w:lang w:eastAsia="zh-CN"/>
        </w:rPr>
        <w:t>79</w:t>
      </w:r>
      <w:r w:rsidR="004456BE" w:rsidRPr="004456BE">
        <w:rPr>
          <w:rFonts w:ascii="Book Antiqua" w:eastAsia="等线" w:hAnsi="Book Antiqua"/>
          <w:color w:val="000000" w:themeColor="text1"/>
          <w:kern w:val="2"/>
          <w:vertAlign w:val="superscript"/>
          <w:lang w:eastAsia="zh-CN"/>
        </w:rPr>
        <w:t>]</w:t>
      </w:r>
      <w:r w:rsidRPr="00D83932">
        <w:rPr>
          <w:rFonts w:ascii="Book Antiqua" w:eastAsia="等线" w:hAnsi="Book Antiqua"/>
          <w:color w:val="000000" w:themeColor="text1"/>
          <w:kern w:val="2"/>
          <w:lang w:eastAsia="zh-CN"/>
        </w:rPr>
        <w:t xml:space="preserve"> reported that glioma stem cells reorganized the inflammatory microenvironment at the implanting site in mice. Cell-cell fusion between glioma cells and immunoinflammatory cells was also demonstrated </w:t>
      </w:r>
      <w:r w:rsidRPr="00D83932">
        <w:rPr>
          <w:rFonts w:ascii="Book Antiqua" w:eastAsia="等线" w:hAnsi="Book Antiqua"/>
          <w:i/>
          <w:iCs/>
          <w:color w:val="000000" w:themeColor="text1"/>
          <w:kern w:val="2"/>
          <w:lang w:eastAsia="zh-CN"/>
        </w:rPr>
        <w:t>in vitro</w:t>
      </w:r>
      <w:r w:rsidRPr="00D83932">
        <w:rPr>
          <w:rFonts w:ascii="Book Antiqua" w:eastAsia="等线" w:hAnsi="Book Antiqua"/>
          <w:color w:val="000000" w:themeColor="text1"/>
          <w:kern w:val="2"/>
          <w:lang w:eastAsia="zh-CN"/>
        </w:rPr>
        <w:t xml:space="preserve"> and the fusion cells were shown to be tumorigenic in nude mice and have TILC characteristics.</w:t>
      </w:r>
    </w:p>
    <w:p w14:paraId="74F61E9C" w14:textId="6E2541A5"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 xml:space="preserve">The formation of cancer cell/MSC hybrids was observed in breast and prostate cancers. Researchers transplanted stem cells into experimental mice and identified </w:t>
      </w:r>
      <w:r w:rsidRPr="00D83932">
        <w:rPr>
          <w:rFonts w:ascii="Book Antiqua" w:eastAsia="等线" w:hAnsi="Book Antiqua"/>
          <w:i/>
          <w:color w:val="000000" w:themeColor="text1"/>
          <w:kern w:val="2"/>
          <w:lang w:eastAsia="zh-CN"/>
        </w:rPr>
        <w:t>in situ</w:t>
      </w:r>
      <w:r w:rsidRPr="00D83932">
        <w:rPr>
          <w:rFonts w:ascii="Book Antiqua" w:eastAsia="等线" w:hAnsi="Book Antiqua"/>
          <w:color w:val="000000" w:themeColor="text1"/>
          <w:kern w:val="2"/>
          <w:lang w:eastAsia="zh-CN"/>
        </w:rPr>
        <w:t xml:space="preserve"> CK8</w:t>
      </w:r>
      <w:r w:rsidRPr="00D83932">
        <w:rPr>
          <w:rFonts w:ascii="Book Antiqua" w:eastAsia="等线" w:hAnsi="Book Antiqua"/>
          <w:color w:val="000000" w:themeColor="text1"/>
          <w:kern w:val="2"/>
          <w:vertAlign w:val="superscript"/>
          <w:lang w:eastAsia="zh-CN"/>
        </w:rPr>
        <w:t>+</w:t>
      </w:r>
      <w:r w:rsidRPr="00D83932">
        <w:rPr>
          <w:rFonts w:ascii="Book Antiqua" w:eastAsia="等线" w:hAnsi="Book Antiqua"/>
          <w:color w:val="000000" w:themeColor="text1"/>
          <w:kern w:val="2"/>
          <w:lang w:eastAsia="zh-CN"/>
        </w:rPr>
        <w:t xml:space="preserve"> prostate tumors derived </w:t>
      </w:r>
      <w:bookmarkStart w:id="70" w:name="_Hlk29388127"/>
      <w:r w:rsidRPr="00D83932">
        <w:rPr>
          <w:rFonts w:ascii="Book Antiqua" w:eastAsia="等线" w:hAnsi="Book Antiqua"/>
          <w:color w:val="000000" w:themeColor="text1"/>
          <w:kern w:val="2"/>
          <w:lang w:eastAsia="zh-CN"/>
        </w:rPr>
        <w:t xml:space="preserve">from GFP-labeled transplanted stem cells. </w:t>
      </w:r>
      <w:bookmarkEnd w:id="70"/>
      <w:r w:rsidRPr="00D83932">
        <w:rPr>
          <w:rFonts w:ascii="Book Antiqua" w:eastAsia="等线" w:hAnsi="Book Antiqua"/>
          <w:color w:val="000000" w:themeColor="text1"/>
          <w:kern w:val="2"/>
          <w:lang w:eastAsia="zh-CN"/>
        </w:rPr>
        <w:t>This demonstrates that 1</w:t>
      </w:r>
      <w:r w:rsidR="00BB04A6">
        <w:rPr>
          <w:rFonts w:ascii="Book Antiqua" w:eastAsia="等线" w:hAnsi="Book Antiqua"/>
          <w:color w:val="000000" w:themeColor="text1"/>
          <w:kern w:val="2"/>
          <w:lang w:eastAsia="zh-CN"/>
        </w:rPr>
        <w:t xml:space="preserve"> </w:t>
      </w:r>
      <w:r w:rsidR="00BB04A6" w:rsidRPr="007608A7">
        <w:rPr>
          <w:rFonts w:ascii="Book Antiqua" w:eastAsia="等线" w:hAnsi="Book Antiqua"/>
          <w:color w:val="000000" w:themeColor="text1"/>
          <w:kern w:val="2"/>
          <w:shd w:val="clear" w:color="auto" w:fill="FFFFFF"/>
          <w:lang w:eastAsia="zh-CN"/>
        </w:rPr>
        <w:t>×</w:t>
      </w:r>
      <w:r w:rsidR="00BB04A6">
        <w:rPr>
          <w:rFonts w:ascii="Book Antiqua" w:eastAsia="等线" w:hAnsi="Book Antiqua"/>
          <w:color w:val="000000" w:themeColor="text1"/>
          <w:kern w:val="2"/>
          <w:shd w:val="clear" w:color="auto" w:fill="FFFFFF"/>
          <w:lang w:eastAsia="zh-CN"/>
        </w:rPr>
        <w:t xml:space="preserve"> 10</w:t>
      </w:r>
      <w:r w:rsidRPr="002C664E">
        <w:rPr>
          <w:rFonts w:ascii="Book Antiqua" w:eastAsia="等线" w:hAnsi="Book Antiqua"/>
          <w:color w:val="000000" w:themeColor="text1"/>
          <w:kern w:val="2"/>
          <w:vertAlign w:val="superscript"/>
          <w:lang w:eastAsia="zh-CN"/>
        </w:rPr>
        <w:t>6</w:t>
      </w:r>
      <w:r w:rsidRPr="00D83932">
        <w:rPr>
          <w:rFonts w:ascii="Book Antiqua" w:eastAsia="等线" w:hAnsi="Book Antiqua"/>
          <w:color w:val="000000" w:themeColor="text1"/>
          <w:kern w:val="2"/>
          <w:lang w:eastAsia="zh-CN"/>
        </w:rPr>
        <w:t xml:space="preserve"> fusion cells formed from stem cells and breast cancer cells can generate tumors. However, due to the excessive number of cells used for the tumorigenesis experiment, these fusion cells may not be TICs</w:t>
      </w:r>
      <w:r w:rsidR="00E02393" w:rsidRPr="00D83932">
        <w:rPr>
          <w:rFonts w:ascii="Book Antiqua" w:eastAsia="等线" w:hAnsi="Book Antiqua"/>
          <w:noProof/>
          <w:color w:val="000000" w:themeColor="text1"/>
          <w:kern w:val="2"/>
          <w:vertAlign w:val="superscript"/>
          <w:lang w:eastAsia="zh-CN"/>
        </w:rPr>
        <w:t>[79,80]</w:t>
      </w:r>
      <w:r w:rsidRPr="00D83932">
        <w:rPr>
          <w:rFonts w:ascii="Book Antiqua" w:eastAsia="等线" w:hAnsi="Book Antiqua"/>
          <w:color w:val="000000" w:themeColor="text1"/>
          <w:kern w:val="2"/>
          <w:lang w:eastAsia="zh-CN"/>
        </w:rPr>
        <w:t>.</w:t>
      </w:r>
    </w:p>
    <w:p w14:paraId="6CC969E3" w14:textId="77777777" w:rsidR="00A77B3E" w:rsidRPr="00D83932" w:rsidRDefault="00A77B3E" w:rsidP="00887301">
      <w:pPr>
        <w:spacing w:line="360" w:lineRule="auto"/>
        <w:ind w:firstLine="480"/>
        <w:jc w:val="both"/>
        <w:rPr>
          <w:rFonts w:ascii="Book Antiqua" w:hAnsi="Book Antiqua"/>
          <w:color w:val="000000" w:themeColor="text1"/>
        </w:rPr>
      </w:pPr>
    </w:p>
    <w:p w14:paraId="05F02626" w14:textId="0F76693C" w:rsidR="00A77B3E" w:rsidRPr="00D83932" w:rsidRDefault="00C04668" w:rsidP="00887301">
      <w:pPr>
        <w:spacing w:line="360" w:lineRule="auto"/>
        <w:jc w:val="both"/>
        <w:rPr>
          <w:rFonts w:ascii="Book Antiqua" w:hAnsi="Book Antiqua"/>
          <w:i/>
          <w:iCs/>
          <w:color w:val="000000" w:themeColor="text1"/>
        </w:rPr>
      </w:pPr>
      <w:r w:rsidRPr="00D83932">
        <w:rPr>
          <w:rFonts w:ascii="Book Antiqua" w:eastAsia="Book Antiqua" w:hAnsi="Book Antiqua" w:cs="Book Antiqua"/>
          <w:b/>
          <w:bCs/>
          <w:i/>
          <w:iCs/>
          <w:color w:val="000000" w:themeColor="text1"/>
        </w:rPr>
        <w:t>G</w:t>
      </w:r>
      <w:r w:rsidR="00243C74" w:rsidRPr="00D83932">
        <w:rPr>
          <w:rFonts w:ascii="Book Antiqua" w:eastAsia="Book Antiqua" w:hAnsi="Book Antiqua" w:cs="Book Antiqua"/>
          <w:b/>
          <w:bCs/>
          <w:i/>
          <w:iCs/>
          <w:color w:val="000000" w:themeColor="text1"/>
        </w:rPr>
        <w:t xml:space="preserve">iTICs </w:t>
      </w:r>
      <w:r w:rsidR="00600B20" w:rsidRPr="00D83932">
        <w:rPr>
          <w:rFonts w:ascii="Book Antiqua" w:eastAsia="Book Antiqua" w:hAnsi="Book Antiqua" w:cs="Book Antiqua"/>
          <w:b/>
          <w:bCs/>
          <w:i/>
          <w:iCs/>
          <w:color w:val="000000" w:themeColor="text1"/>
        </w:rPr>
        <w:t>o</w:t>
      </w:r>
      <w:r w:rsidR="00243C74" w:rsidRPr="00D83932">
        <w:rPr>
          <w:rFonts w:ascii="Book Antiqua" w:eastAsia="Book Antiqua" w:hAnsi="Book Antiqua" w:cs="Book Antiqua"/>
          <w:b/>
          <w:bCs/>
          <w:i/>
          <w:iCs/>
          <w:color w:val="000000" w:themeColor="text1"/>
        </w:rPr>
        <w:t xml:space="preserve">riginate from </w:t>
      </w:r>
      <w:r w:rsidR="00600B20" w:rsidRPr="00D83932">
        <w:rPr>
          <w:rFonts w:ascii="Book Antiqua" w:eastAsia="Book Antiqua" w:hAnsi="Book Antiqua" w:cs="Book Antiqua"/>
          <w:b/>
          <w:bCs/>
          <w:i/>
          <w:iCs/>
          <w:color w:val="000000" w:themeColor="text1"/>
        </w:rPr>
        <w:t>c</w:t>
      </w:r>
      <w:r w:rsidR="00243C74" w:rsidRPr="00D83932">
        <w:rPr>
          <w:rFonts w:ascii="Book Antiqua" w:eastAsia="Book Antiqua" w:hAnsi="Book Antiqua" w:cs="Book Antiqua"/>
          <w:b/>
          <w:bCs/>
          <w:i/>
          <w:iCs/>
          <w:color w:val="000000" w:themeColor="text1"/>
        </w:rPr>
        <w:t>ell-</w:t>
      </w:r>
      <w:r w:rsidR="00600B20" w:rsidRPr="00D83932">
        <w:rPr>
          <w:rFonts w:ascii="Book Antiqua" w:eastAsia="Book Antiqua" w:hAnsi="Book Antiqua" w:cs="Book Antiqua"/>
          <w:b/>
          <w:bCs/>
          <w:i/>
          <w:iCs/>
          <w:color w:val="000000" w:themeColor="text1"/>
        </w:rPr>
        <w:t>c</w:t>
      </w:r>
      <w:r w:rsidR="00243C74" w:rsidRPr="00D83932">
        <w:rPr>
          <w:rFonts w:ascii="Book Antiqua" w:eastAsia="Book Antiqua" w:hAnsi="Book Antiqua" w:cs="Book Antiqua"/>
          <w:b/>
          <w:bCs/>
          <w:i/>
          <w:iCs/>
          <w:color w:val="000000" w:themeColor="text1"/>
        </w:rPr>
        <w:t xml:space="preserve">ell </w:t>
      </w:r>
      <w:r w:rsidR="00600B20" w:rsidRPr="00D83932">
        <w:rPr>
          <w:rFonts w:ascii="Book Antiqua" w:eastAsia="Book Antiqua" w:hAnsi="Book Antiqua" w:cs="Book Antiqua"/>
          <w:b/>
          <w:bCs/>
          <w:i/>
          <w:iCs/>
          <w:color w:val="000000" w:themeColor="text1"/>
        </w:rPr>
        <w:t>f</w:t>
      </w:r>
      <w:r w:rsidR="00243C74" w:rsidRPr="00D83932">
        <w:rPr>
          <w:rFonts w:ascii="Book Antiqua" w:eastAsia="Book Antiqua" w:hAnsi="Book Antiqua" w:cs="Book Antiqua"/>
          <w:b/>
          <w:bCs/>
          <w:i/>
          <w:iCs/>
          <w:color w:val="000000" w:themeColor="text1"/>
        </w:rPr>
        <w:t xml:space="preserve">usion: Possible </w:t>
      </w:r>
      <w:r w:rsidR="00600B20" w:rsidRPr="00D83932">
        <w:rPr>
          <w:rFonts w:ascii="Book Antiqua" w:eastAsia="Book Antiqua" w:hAnsi="Book Antiqua" w:cs="Book Antiqua"/>
          <w:b/>
          <w:bCs/>
          <w:i/>
          <w:iCs/>
          <w:color w:val="000000" w:themeColor="text1"/>
        </w:rPr>
        <w:t>m</w:t>
      </w:r>
      <w:r w:rsidR="00243C74" w:rsidRPr="00D83932">
        <w:rPr>
          <w:rFonts w:ascii="Book Antiqua" w:eastAsia="Book Antiqua" w:hAnsi="Book Antiqua" w:cs="Book Antiqua"/>
          <w:b/>
          <w:bCs/>
          <w:i/>
          <w:iCs/>
          <w:color w:val="000000" w:themeColor="text1"/>
        </w:rPr>
        <w:t>echanisms</w:t>
      </w:r>
    </w:p>
    <w:p w14:paraId="7436D403" w14:textId="67028B25" w:rsidR="00C6275F" w:rsidRPr="00D83932" w:rsidRDefault="00C6275F" w:rsidP="00887301">
      <w:pPr>
        <w:widowControl w:val="0"/>
        <w:spacing w:line="360" w:lineRule="auto"/>
        <w:jc w:val="both"/>
        <w:rPr>
          <w:rFonts w:ascii="Book Antiqua" w:eastAsia="等线" w:hAnsi="Book Antiqua"/>
          <w:color w:val="000000" w:themeColor="text1"/>
          <w:kern w:val="2"/>
          <w:lang w:eastAsia="zh-CN"/>
        </w:rPr>
      </w:pPr>
      <w:bookmarkStart w:id="71" w:name="_Hlk35807453"/>
      <w:bookmarkStart w:id="72" w:name="OLE_LINK97"/>
      <w:bookmarkStart w:id="73" w:name="OLE_LINK98"/>
      <w:bookmarkStart w:id="74" w:name="OLE_LINK6"/>
      <w:bookmarkStart w:id="75" w:name="OLE_LINK7"/>
      <w:bookmarkStart w:id="76" w:name="OLE_LINK5"/>
      <w:bookmarkStart w:id="77" w:name="OLE_LINK35"/>
      <w:bookmarkStart w:id="78" w:name="OLE_LINK11"/>
      <w:bookmarkStart w:id="79" w:name="OLE_LINK71"/>
      <w:r w:rsidRPr="00D83932">
        <w:rPr>
          <w:rFonts w:ascii="Book Antiqua" w:eastAsia="等线" w:hAnsi="Book Antiqua"/>
          <w:color w:val="000000" w:themeColor="text1"/>
          <w:kern w:val="2"/>
          <w:lang w:eastAsia="zh-CN"/>
        </w:rPr>
        <w:t xml:space="preserve">Cell-cell fusion is a process involving cell chemotactic trafficking, </w:t>
      </w:r>
      <w:bookmarkStart w:id="80" w:name="OLE_LINK55"/>
      <w:bookmarkStart w:id="81" w:name="OLE_LINK63"/>
      <w:r w:rsidRPr="00D83932">
        <w:rPr>
          <w:rFonts w:ascii="Book Antiqua" w:eastAsia="等线" w:hAnsi="Book Antiqua"/>
          <w:color w:val="000000" w:themeColor="text1"/>
          <w:kern w:val="2"/>
          <w:lang w:eastAsia="zh-CN"/>
        </w:rPr>
        <w:t>membrane</w:t>
      </w:r>
      <w:bookmarkEnd w:id="80"/>
      <w:bookmarkEnd w:id="81"/>
      <w:r w:rsidRPr="00D83932">
        <w:rPr>
          <w:rFonts w:ascii="Book Antiqua" w:eastAsia="等线" w:hAnsi="Book Antiqua"/>
          <w:color w:val="000000" w:themeColor="text1"/>
          <w:kern w:val="2"/>
          <w:lang w:eastAsia="zh-CN"/>
        </w:rPr>
        <w:t xml:space="preserve"> fusion, intramembrane structure fusion (including nucleus), and formation of functional fusion cells</w:t>
      </w:r>
      <w:bookmarkEnd w:id="71"/>
      <w:r w:rsidR="00E02393" w:rsidRPr="00D83932">
        <w:rPr>
          <w:rFonts w:ascii="Book Antiqua" w:eastAsia="等线" w:hAnsi="Book Antiqua"/>
          <w:noProof/>
          <w:color w:val="000000" w:themeColor="text1"/>
          <w:kern w:val="2"/>
          <w:vertAlign w:val="superscript"/>
          <w:lang w:eastAsia="zh-CN"/>
        </w:rPr>
        <w:t>[81,82]</w:t>
      </w:r>
      <w:r w:rsidRPr="00D83932">
        <w:rPr>
          <w:rFonts w:ascii="Book Antiqua" w:eastAsia="等线" w:hAnsi="Book Antiqua"/>
          <w:color w:val="000000" w:themeColor="text1"/>
          <w:kern w:val="2"/>
          <w:lang w:eastAsia="zh-CN"/>
        </w:rPr>
        <w:t xml:space="preserve">. Moreover, it requires two or more cells to undergo cell membrane merging. However, nuclear fusion is not necessary for the formation of functional fused cells. </w:t>
      </w:r>
      <w:r w:rsidRPr="00D83932">
        <w:rPr>
          <w:rFonts w:ascii="Book Antiqua" w:eastAsia="等线" w:hAnsi="Book Antiqua"/>
          <w:color w:val="000000" w:themeColor="text1"/>
          <w:kern w:val="2"/>
          <w:lang w:eastAsia="zh-CN"/>
        </w:rPr>
        <w:lastRenderedPageBreak/>
        <w:t>After the first mitotic division, the binuclear hybrid may undergo nuclear fusion to produce mononuclear cells</w:t>
      </w:r>
      <w:bookmarkEnd w:id="72"/>
      <w:bookmarkEnd w:id="73"/>
      <w:bookmarkEnd w:id="74"/>
      <w:bookmarkEnd w:id="75"/>
      <w:r w:rsidR="00BA49C9">
        <w:rPr>
          <w:rFonts w:ascii="Book Antiqua" w:eastAsia="等线" w:hAnsi="Book Antiqua"/>
          <w:noProof/>
          <w:color w:val="000000" w:themeColor="text1"/>
          <w:kern w:val="2"/>
          <w:vertAlign w:val="superscript"/>
          <w:lang w:eastAsia="zh-CN"/>
        </w:rPr>
        <w:t>[43,</w:t>
      </w:r>
      <w:r w:rsidR="00E02393" w:rsidRPr="00D83932">
        <w:rPr>
          <w:rFonts w:ascii="Book Antiqua" w:eastAsia="等线" w:hAnsi="Book Antiqua"/>
          <w:noProof/>
          <w:color w:val="000000" w:themeColor="text1"/>
          <w:kern w:val="2"/>
          <w:vertAlign w:val="superscript"/>
          <w:lang w:eastAsia="zh-CN"/>
        </w:rPr>
        <w:t>48,83]</w:t>
      </w:r>
      <w:r w:rsidRPr="00D83932">
        <w:rPr>
          <w:rFonts w:ascii="Book Antiqua" w:eastAsia="等线" w:hAnsi="Book Antiqua"/>
          <w:color w:val="000000" w:themeColor="text1"/>
          <w:kern w:val="2"/>
          <w:lang w:eastAsia="zh-CN"/>
        </w:rPr>
        <w:t>. Membrane fusion involves the physical merging of membranes from different cells into a single bilayer, allowing for the exchange of cellular contents</w:t>
      </w:r>
      <w:r w:rsidR="00E02393" w:rsidRPr="00D83932">
        <w:rPr>
          <w:rFonts w:ascii="Book Antiqua" w:eastAsia="等线" w:hAnsi="Book Antiqua"/>
          <w:noProof/>
          <w:color w:val="000000" w:themeColor="text1"/>
          <w:kern w:val="2"/>
          <w:vertAlign w:val="superscript"/>
          <w:lang w:eastAsia="zh-CN"/>
        </w:rPr>
        <w:t>[84,85]</w:t>
      </w:r>
      <w:r w:rsidRPr="00D83932">
        <w:rPr>
          <w:rFonts w:ascii="Book Antiqua" w:eastAsia="等线" w:hAnsi="Book Antiqua"/>
          <w:color w:val="000000" w:themeColor="text1"/>
          <w:kern w:val="2"/>
          <w:lang w:eastAsia="zh-CN"/>
        </w:rPr>
        <w:t xml:space="preserve">. </w:t>
      </w:r>
      <w:bookmarkEnd w:id="76"/>
      <w:r w:rsidRPr="00D83932">
        <w:rPr>
          <w:rFonts w:ascii="Book Antiqua" w:eastAsia="等线" w:hAnsi="Book Antiqua"/>
          <w:color w:val="000000" w:themeColor="text1"/>
          <w:kern w:val="2"/>
          <w:lang w:eastAsia="zh-CN"/>
        </w:rPr>
        <w:t>Generally, cells undergo cell fusion as an adaptation to unfavorable environments or factors and for the acquisition of favorable phenotypes.</w:t>
      </w:r>
    </w:p>
    <w:p w14:paraId="76706741" w14:textId="16FDF9BB" w:rsidR="00C6275F" w:rsidRPr="00D83932" w:rsidRDefault="00C6275F" w:rsidP="00887301">
      <w:pPr>
        <w:widowControl w:val="0"/>
        <w:spacing w:line="360" w:lineRule="auto"/>
        <w:ind w:firstLine="480"/>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 xml:space="preserve">Here, we summarize and hypothesize the mechanisms of giTIC generation from cell-cell fusion (Table 2 and Figure 1). The generation of TICs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cell-cell fusion may involve several fusion partners: (1) BMDCs fusing with local </w:t>
      </w:r>
      <w:bookmarkStart w:id="82" w:name="_Hlk51605050"/>
      <w:r w:rsidRPr="00D83932">
        <w:rPr>
          <w:rFonts w:ascii="Book Antiqua" w:eastAsia="等线" w:hAnsi="Book Antiqua"/>
          <w:color w:val="000000" w:themeColor="text1"/>
          <w:kern w:val="2"/>
          <w:lang w:eastAsia="zh-CN"/>
        </w:rPr>
        <w:t xml:space="preserve">differentiated </w:t>
      </w:r>
      <w:bookmarkEnd w:id="82"/>
      <w:r w:rsidRPr="00D83932">
        <w:rPr>
          <w:rFonts w:ascii="Book Antiqua" w:eastAsia="等线" w:hAnsi="Book Antiqua"/>
          <w:color w:val="000000" w:themeColor="text1"/>
          <w:kern w:val="2"/>
          <w:lang w:eastAsia="zh-CN"/>
        </w:rPr>
        <w:t>cells</w:t>
      </w:r>
      <w:r w:rsidR="007E4E25" w:rsidRPr="00D83932">
        <w:rPr>
          <w:rFonts w:ascii="Book Antiqua" w:eastAsia="等线" w:hAnsi="Book Antiqua"/>
          <w:color w:val="000000" w:themeColor="text1"/>
          <w:kern w:val="2"/>
          <w:lang w:eastAsia="zh-CN"/>
        </w:rPr>
        <w:t>;</w:t>
      </w:r>
      <w:r w:rsidRPr="00D83932">
        <w:rPr>
          <w:rFonts w:ascii="Book Antiqua" w:eastAsia="等线" w:hAnsi="Book Antiqua"/>
          <w:color w:val="000000" w:themeColor="text1"/>
          <w:kern w:val="2"/>
          <w:lang w:eastAsia="zh-CN"/>
        </w:rPr>
        <w:t xml:space="preserve"> (2) BMDCs fusing with local stem cells</w:t>
      </w:r>
      <w:r w:rsidR="007E4E25" w:rsidRPr="00D83932">
        <w:rPr>
          <w:rFonts w:ascii="Book Antiqua" w:eastAsia="等线" w:hAnsi="Book Antiqua"/>
          <w:color w:val="000000" w:themeColor="text1"/>
          <w:kern w:val="2"/>
          <w:lang w:eastAsia="zh-CN"/>
        </w:rPr>
        <w:t>;</w:t>
      </w:r>
      <w:r w:rsidRPr="00D83932">
        <w:rPr>
          <w:rFonts w:ascii="Book Antiqua" w:eastAsia="等线" w:hAnsi="Book Antiqua"/>
          <w:color w:val="000000" w:themeColor="text1"/>
          <w:kern w:val="2"/>
          <w:lang w:eastAsia="zh-CN"/>
        </w:rPr>
        <w:t xml:space="preserve"> (3) </w:t>
      </w:r>
      <w:r w:rsidR="003D4FAA">
        <w:rPr>
          <w:rFonts w:ascii="Book Antiqua" w:eastAsia="等线" w:hAnsi="Book Antiqua" w:hint="eastAsia"/>
          <w:color w:val="000000" w:themeColor="text1"/>
          <w:kern w:val="2"/>
          <w:lang w:eastAsia="zh-CN"/>
        </w:rPr>
        <w:t>L</w:t>
      </w:r>
      <w:r w:rsidRPr="00D83932">
        <w:rPr>
          <w:rFonts w:ascii="Book Antiqua" w:eastAsia="等线" w:hAnsi="Book Antiqua"/>
          <w:color w:val="000000" w:themeColor="text1"/>
          <w:kern w:val="2"/>
          <w:lang w:eastAsia="zh-CN"/>
        </w:rPr>
        <w:t>ocal differentiated cells fusing with local stem cells</w:t>
      </w:r>
      <w:r w:rsidR="007E4E25" w:rsidRPr="00D83932">
        <w:rPr>
          <w:rFonts w:ascii="Book Antiqua" w:eastAsia="等线" w:hAnsi="Book Antiqua"/>
          <w:color w:val="000000" w:themeColor="text1"/>
          <w:kern w:val="2"/>
          <w:lang w:eastAsia="zh-CN"/>
        </w:rPr>
        <w:t>;</w:t>
      </w:r>
      <w:r w:rsidRPr="00D83932">
        <w:rPr>
          <w:rFonts w:ascii="Book Antiqua" w:eastAsia="等线" w:hAnsi="Book Antiqua"/>
          <w:color w:val="000000" w:themeColor="text1"/>
          <w:kern w:val="2"/>
          <w:lang w:eastAsia="zh-CN"/>
        </w:rPr>
        <w:t xml:space="preserve"> and (4) </w:t>
      </w:r>
      <w:r w:rsidR="003D4FAA">
        <w:rPr>
          <w:rFonts w:ascii="Book Antiqua" w:eastAsia="等线" w:hAnsi="Book Antiqua" w:hint="eastAsia"/>
          <w:color w:val="000000" w:themeColor="text1"/>
          <w:kern w:val="2"/>
          <w:lang w:eastAsia="zh-CN"/>
        </w:rPr>
        <w:t>M</w:t>
      </w:r>
      <w:r w:rsidRPr="00D83932">
        <w:rPr>
          <w:rFonts w:ascii="Book Antiqua" w:eastAsia="等线" w:hAnsi="Book Antiqua"/>
          <w:color w:val="000000" w:themeColor="text1"/>
          <w:kern w:val="2"/>
          <w:lang w:eastAsia="zh-CN"/>
        </w:rPr>
        <w:t>igratory cells from different tissues fusing with local stem cells. In all cases, fusion cells may inherit the self-renewal ability of stem cells</w:t>
      </w:r>
      <w:r w:rsidR="00AA4F8C" w:rsidRPr="00D83932">
        <w:rPr>
          <w:rFonts w:ascii="Book Antiqua" w:eastAsia="等线" w:hAnsi="Book Antiqua"/>
          <w:noProof/>
          <w:color w:val="000000" w:themeColor="text1"/>
          <w:kern w:val="2"/>
          <w:vertAlign w:val="superscript"/>
          <w:lang w:eastAsia="zh-CN"/>
        </w:rPr>
        <w:t>[7,11]</w:t>
      </w:r>
      <w:r w:rsidRPr="00D83932">
        <w:rPr>
          <w:rFonts w:ascii="Book Antiqua" w:eastAsia="等线" w:hAnsi="Book Antiqua"/>
          <w:color w:val="000000" w:themeColor="text1"/>
          <w:kern w:val="2"/>
          <w:lang w:eastAsia="zh-CN"/>
        </w:rPr>
        <w:t xml:space="preserve">. </w:t>
      </w:r>
    </w:p>
    <w:p w14:paraId="513625AB" w14:textId="26BADC90" w:rsidR="00C6275F" w:rsidRPr="00D83932" w:rsidRDefault="00C6275F" w:rsidP="00887301">
      <w:pPr>
        <w:widowControl w:val="0"/>
        <w:spacing w:line="360" w:lineRule="auto"/>
        <w:ind w:firstLine="480"/>
        <w:jc w:val="both"/>
        <w:rPr>
          <w:rFonts w:ascii="Book Antiqua" w:eastAsia="等线" w:hAnsi="Book Antiqua"/>
          <w:color w:val="000000" w:themeColor="text1"/>
          <w:kern w:val="2"/>
          <w:lang w:eastAsia="zh-CN"/>
        </w:rPr>
      </w:pPr>
      <w:bookmarkStart w:id="83" w:name="OLE_LINK124"/>
      <w:bookmarkEnd w:id="77"/>
      <w:r w:rsidRPr="00D83932">
        <w:rPr>
          <w:rFonts w:ascii="Book Antiqua" w:eastAsia="等线" w:hAnsi="Book Antiqua"/>
          <w:color w:val="000000" w:themeColor="text1"/>
          <w:kern w:val="2"/>
          <w:lang w:eastAsia="zh-CN"/>
        </w:rPr>
        <w:t xml:space="preserve">The mechanisms of giTIC generation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cell-cell fusion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are very rarely elaborated. Cell-cell fusion between </w:t>
      </w:r>
      <w:bookmarkStart w:id="84" w:name="_Hlk50044791"/>
      <w:bookmarkStart w:id="85" w:name="OLE_LINK128"/>
      <w:r w:rsidRPr="00D83932">
        <w:rPr>
          <w:rFonts w:ascii="Book Antiqua" w:eastAsia="等线" w:hAnsi="Book Antiqua"/>
          <w:color w:val="000000" w:themeColor="text1"/>
          <w:kern w:val="2"/>
          <w:lang w:eastAsia="zh-CN"/>
        </w:rPr>
        <w:t>gastrointestinal</w:t>
      </w:r>
      <w:bookmarkEnd w:id="84"/>
      <w:bookmarkEnd w:id="85"/>
      <w:r w:rsidRPr="00D83932">
        <w:rPr>
          <w:rFonts w:ascii="Book Antiqua" w:eastAsia="等线" w:hAnsi="Book Antiqua"/>
          <w:color w:val="000000" w:themeColor="text1"/>
          <w:kern w:val="2"/>
          <w:lang w:eastAsia="zh-CN"/>
        </w:rPr>
        <w:t xml:space="preserve"> cells and stem cells may be spontaneous</w:t>
      </w:r>
      <w:r w:rsidR="00E02393" w:rsidRPr="00D83932">
        <w:rPr>
          <w:rFonts w:ascii="Book Antiqua" w:eastAsia="等线" w:hAnsi="Book Antiqua"/>
          <w:noProof/>
          <w:color w:val="000000" w:themeColor="text1"/>
          <w:kern w:val="2"/>
          <w:vertAlign w:val="superscript"/>
          <w:lang w:eastAsia="zh-CN"/>
        </w:rPr>
        <w:t>[39,86]</w:t>
      </w:r>
      <w:r w:rsidRPr="00D83932">
        <w:rPr>
          <w:rFonts w:ascii="Book Antiqua" w:eastAsia="等线" w:hAnsi="Book Antiqua"/>
          <w:color w:val="000000" w:themeColor="text1"/>
          <w:kern w:val="2"/>
          <w:lang w:eastAsia="zh-CN"/>
        </w:rPr>
        <w:t>, unexplained</w:t>
      </w:r>
      <w:r w:rsidR="00AA4F8C" w:rsidRPr="00D83932">
        <w:rPr>
          <w:rFonts w:ascii="Book Antiqua" w:eastAsia="等线" w:hAnsi="Book Antiqua"/>
          <w:noProof/>
          <w:color w:val="000000" w:themeColor="text1"/>
          <w:kern w:val="2"/>
          <w:vertAlign w:val="superscript"/>
          <w:lang w:eastAsia="zh-CN"/>
        </w:rPr>
        <w:t>[44]</w:t>
      </w:r>
      <w:r w:rsidRPr="00D83932">
        <w:rPr>
          <w:rFonts w:ascii="Book Antiqua" w:eastAsia="等线" w:hAnsi="Book Antiqua"/>
          <w:color w:val="000000" w:themeColor="text1"/>
          <w:kern w:val="2"/>
          <w:lang w:eastAsia="zh-CN"/>
        </w:rPr>
        <w:t>, or induced by carcinogens (carcinogenic chemicals) or carcinogenic factors</w:t>
      </w:r>
      <w:r w:rsidR="00E02393" w:rsidRPr="00D83932">
        <w:rPr>
          <w:rFonts w:ascii="Book Antiqua" w:eastAsia="等线" w:hAnsi="Book Antiqua"/>
          <w:noProof/>
          <w:color w:val="000000" w:themeColor="text1"/>
          <w:kern w:val="2"/>
          <w:vertAlign w:val="superscript"/>
          <w:lang w:eastAsia="zh-CN"/>
        </w:rPr>
        <w:t>[48,87]</w:t>
      </w:r>
      <w:r w:rsidRPr="00D83932">
        <w:rPr>
          <w:rFonts w:ascii="Book Antiqua" w:eastAsia="等线" w:hAnsi="Book Antiqua"/>
          <w:color w:val="000000" w:themeColor="text1"/>
          <w:kern w:val="2"/>
          <w:lang w:eastAsia="zh-CN"/>
        </w:rPr>
        <w:t xml:space="preserve">, such as chronic inflammation and body damage. </w:t>
      </w:r>
      <w:bookmarkStart w:id="86" w:name="_Hlk28180135"/>
      <w:r w:rsidRPr="00D83932">
        <w:rPr>
          <w:rFonts w:ascii="Book Antiqua" w:eastAsia="等线" w:hAnsi="Book Antiqua"/>
          <w:color w:val="000000" w:themeColor="text1"/>
          <w:kern w:val="2"/>
          <w:lang w:eastAsia="zh-CN"/>
        </w:rPr>
        <w:t xml:space="preserve">It is hypothesized that stem cells may initiate changes in the local microenvironment, which then recruits </w:t>
      </w:r>
      <w:bookmarkStart w:id="87" w:name="_Hlk51606348"/>
      <w:r w:rsidRPr="00D83932">
        <w:rPr>
          <w:rFonts w:ascii="Book Antiqua" w:eastAsia="等线" w:hAnsi="Book Antiqua"/>
          <w:color w:val="000000" w:themeColor="text1"/>
          <w:kern w:val="2"/>
          <w:lang w:eastAsia="zh-CN"/>
        </w:rPr>
        <w:t xml:space="preserve">differentiated </w:t>
      </w:r>
      <w:bookmarkEnd w:id="87"/>
      <w:r w:rsidRPr="00D83932">
        <w:rPr>
          <w:rFonts w:ascii="Book Antiqua" w:eastAsia="等线" w:hAnsi="Book Antiqua"/>
          <w:color w:val="000000" w:themeColor="text1"/>
          <w:kern w:val="2"/>
          <w:lang w:eastAsia="zh-CN"/>
        </w:rPr>
        <w:t xml:space="preserve">cells and leads to the fusion of local stem cells with differentiated cells, thereby generating TICs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cell-cell fusion. </w:t>
      </w:r>
      <w:bookmarkEnd w:id="86"/>
      <w:r w:rsidRPr="00D83932">
        <w:rPr>
          <w:rFonts w:ascii="Book Antiqua" w:eastAsia="等线" w:hAnsi="Book Antiqua"/>
          <w:color w:val="000000" w:themeColor="text1"/>
          <w:kern w:val="2"/>
          <w:lang w:eastAsia="zh-CN"/>
        </w:rPr>
        <w:t xml:space="preserve">Similarly, </w:t>
      </w:r>
      <w:r w:rsidRPr="002C664E">
        <w:rPr>
          <w:rFonts w:ascii="Book Antiqua" w:eastAsia="等线" w:hAnsi="Book Antiqua"/>
          <w:i/>
          <w:color w:val="000000" w:themeColor="text1"/>
          <w:kern w:val="2"/>
          <w:lang w:eastAsia="zh-CN"/>
        </w:rPr>
        <w:t>Helicobacter pylori</w:t>
      </w:r>
      <w:r w:rsidRPr="00D83932">
        <w:rPr>
          <w:rFonts w:ascii="Book Antiqua" w:eastAsia="等线" w:hAnsi="Book Antiqua"/>
          <w:color w:val="000000" w:themeColor="text1"/>
          <w:kern w:val="2"/>
          <w:lang w:eastAsia="zh-CN"/>
        </w:rPr>
        <w:t xml:space="preserve"> can cause chronic inflammation leading to gastric epithelial mucosal damage, which may recruit BMDCs. These BMDCs can differentiate through cell fusion with local gastric epithelial cells, leading to giTIC formation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cell-cell fusion and adenocarcinoma development</w:t>
      </w:r>
      <w:r w:rsidR="00AA4F8C" w:rsidRPr="00D83932">
        <w:rPr>
          <w:rFonts w:ascii="Book Antiqua" w:eastAsia="等线" w:hAnsi="Book Antiqua"/>
          <w:noProof/>
          <w:color w:val="000000" w:themeColor="text1"/>
          <w:kern w:val="2"/>
          <w:vertAlign w:val="superscript"/>
          <w:lang w:eastAsia="zh-CN"/>
        </w:rPr>
        <w:t>[49]</w:t>
      </w:r>
      <w:r w:rsidRPr="00D83932">
        <w:rPr>
          <w:rFonts w:ascii="Book Antiqua" w:eastAsia="等线" w:hAnsi="Book Antiqua"/>
          <w:color w:val="000000" w:themeColor="text1"/>
          <w:kern w:val="2"/>
          <w:lang w:eastAsia="zh-CN"/>
        </w:rPr>
        <w:t xml:space="preserve">. </w:t>
      </w:r>
    </w:p>
    <w:p w14:paraId="254FF11B" w14:textId="6B93EBE6"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bookmarkStart w:id="88" w:name="OLE_LINK51"/>
      <w:bookmarkEnd w:id="78"/>
      <w:bookmarkEnd w:id="83"/>
      <w:r w:rsidRPr="00D83932">
        <w:rPr>
          <w:rFonts w:ascii="Book Antiqua" w:eastAsia="等线" w:hAnsi="Book Antiqua"/>
          <w:color w:val="000000" w:themeColor="text1"/>
          <w:kern w:val="2"/>
          <w:lang w:eastAsia="zh-CN"/>
        </w:rPr>
        <w:t>Fusion protein</w:t>
      </w:r>
      <w:bookmarkEnd w:id="88"/>
      <w:r w:rsidRPr="00D83932">
        <w:rPr>
          <w:rFonts w:ascii="Book Antiqua" w:eastAsia="等线" w:hAnsi="Book Antiqua"/>
          <w:color w:val="000000" w:themeColor="text1"/>
          <w:kern w:val="2"/>
          <w:lang w:eastAsia="zh-CN"/>
        </w:rPr>
        <w:t xml:space="preserve">s, also called </w:t>
      </w:r>
      <w:bookmarkStart w:id="89" w:name="OLE_LINK45"/>
      <w:bookmarkStart w:id="90" w:name="OLE_LINK66"/>
      <w:bookmarkStart w:id="91" w:name="OLE_LINK70"/>
      <w:r w:rsidRPr="00D83932">
        <w:rPr>
          <w:rFonts w:ascii="Book Antiqua" w:eastAsia="等线" w:hAnsi="Book Antiqua"/>
          <w:color w:val="000000" w:themeColor="text1"/>
          <w:kern w:val="2"/>
          <w:lang w:eastAsia="zh-CN"/>
        </w:rPr>
        <w:t>fusogen</w:t>
      </w:r>
      <w:bookmarkEnd w:id="89"/>
      <w:bookmarkEnd w:id="90"/>
      <w:bookmarkEnd w:id="91"/>
      <w:r w:rsidRPr="00D83932">
        <w:rPr>
          <w:rFonts w:ascii="Book Antiqua" w:eastAsia="等线" w:hAnsi="Book Antiqua"/>
          <w:color w:val="000000" w:themeColor="text1"/>
          <w:kern w:val="2"/>
          <w:lang w:eastAsia="zh-CN"/>
        </w:rPr>
        <w:t>s, play an important role in mediating membrane fusion</w:t>
      </w:r>
      <w:bookmarkStart w:id="92" w:name="_Hlk50289185"/>
      <w:r w:rsidR="00E02393" w:rsidRPr="00D83932">
        <w:rPr>
          <w:rFonts w:ascii="Book Antiqua" w:eastAsia="等线" w:hAnsi="Book Antiqua"/>
          <w:noProof/>
          <w:color w:val="000000" w:themeColor="text1"/>
          <w:kern w:val="2"/>
          <w:vertAlign w:val="superscript"/>
          <w:lang w:eastAsia="zh-CN"/>
        </w:rPr>
        <w:t>[84,85]</w:t>
      </w:r>
      <w:r w:rsidRPr="00D83932">
        <w:rPr>
          <w:rFonts w:ascii="Book Antiqua" w:eastAsia="等线" w:hAnsi="Book Antiqua"/>
          <w:color w:val="000000" w:themeColor="text1"/>
          <w:kern w:val="2"/>
          <w:lang w:eastAsia="zh-CN"/>
        </w:rPr>
        <w:t>.</w:t>
      </w:r>
      <w:bookmarkEnd w:id="92"/>
      <w:r w:rsidRPr="00D83932">
        <w:rPr>
          <w:rFonts w:ascii="Book Antiqua" w:eastAsia="等线" w:hAnsi="Book Antiqua"/>
          <w:color w:val="000000" w:themeColor="text1"/>
          <w:kern w:val="2"/>
          <w:lang w:eastAsia="zh-CN"/>
        </w:rPr>
        <w:t xml:space="preserve"> </w:t>
      </w:r>
      <w:bookmarkStart w:id="93" w:name="_Hlk50298427"/>
      <w:r w:rsidRPr="00D83932">
        <w:rPr>
          <w:rFonts w:ascii="Book Antiqua" w:eastAsia="等线" w:hAnsi="Book Antiqua"/>
          <w:color w:val="000000" w:themeColor="text1"/>
          <w:kern w:val="2"/>
          <w:lang w:eastAsia="zh-CN"/>
        </w:rPr>
        <w:t>Cell adhesion molecules (CAMs) and cell membrane glycoproteins can mediate cell fusion. Most CAMs are involved in the process of membrane fusion and some in cell transfer</w:t>
      </w:r>
      <w:r w:rsidR="00E02393" w:rsidRPr="00D83932">
        <w:rPr>
          <w:rFonts w:ascii="Book Antiqua" w:eastAsia="等线" w:hAnsi="Book Antiqua"/>
          <w:noProof/>
          <w:color w:val="000000" w:themeColor="text1"/>
          <w:kern w:val="2"/>
          <w:vertAlign w:val="superscript"/>
          <w:lang w:eastAsia="zh-CN"/>
        </w:rPr>
        <w:t>[88,89]</w:t>
      </w:r>
      <w:r w:rsidRPr="00D83932">
        <w:rPr>
          <w:rFonts w:ascii="Book Antiqua" w:eastAsia="等线" w:hAnsi="Book Antiqua"/>
          <w:color w:val="000000" w:themeColor="text1"/>
          <w:kern w:val="2"/>
          <w:lang w:eastAsia="zh-CN"/>
        </w:rPr>
        <w:t>. CAMs</w:t>
      </w:r>
      <w:bookmarkEnd w:id="93"/>
      <w:r w:rsidRPr="00D83932">
        <w:rPr>
          <w:rFonts w:ascii="Book Antiqua" w:eastAsia="等线" w:hAnsi="Book Antiqua"/>
          <w:color w:val="000000" w:themeColor="text1"/>
          <w:kern w:val="2"/>
          <w:lang w:eastAsia="zh-CN"/>
        </w:rPr>
        <w:t>, such as CD44, EpCAM</w:t>
      </w:r>
      <w:r w:rsidR="00897222" w:rsidRPr="00D83932">
        <w:rPr>
          <w:rFonts w:ascii="Book Antiqua" w:eastAsia="等线" w:hAnsi="Book Antiqua"/>
          <w:noProof/>
          <w:color w:val="000000" w:themeColor="text1"/>
          <w:kern w:val="2"/>
          <w:vertAlign w:val="superscript"/>
          <w:lang w:eastAsia="zh-CN"/>
        </w:rPr>
        <w:t>[89,90]</w:t>
      </w:r>
      <w:r w:rsidR="0089722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 xml:space="preserve">and </w:t>
      </w:r>
      <w:bookmarkStart w:id="94" w:name="_Hlk9257789"/>
      <w:r w:rsidRPr="00D83932">
        <w:rPr>
          <w:rFonts w:ascii="Book Antiqua" w:eastAsia="等线" w:hAnsi="Book Antiqua"/>
          <w:color w:val="000000" w:themeColor="text1"/>
          <w:kern w:val="2"/>
          <w:lang w:eastAsia="zh-CN"/>
        </w:rPr>
        <w:t xml:space="preserve">cell membrane </w:t>
      </w:r>
      <w:bookmarkStart w:id="95" w:name="OLE_LINK76"/>
      <w:r w:rsidRPr="00D83932">
        <w:rPr>
          <w:rFonts w:ascii="Book Antiqua" w:eastAsia="等线" w:hAnsi="Book Antiqua"/>
          <w:color w:val="000000" w:themeColor="text1"/>
          <w:kern w:val="2"/>
          <w:lang w:eastAsia="zh-CN"/>
        </w:rPr>
        <w:t>glycoprotein</w:t>
      </w:r>
      <w:bookmarkEnd w:id="94"/>
      <w:bookmarkEnd w:id="95"/>
      <w:r w:rsidRPr="00D83932">
        <w:rPr>
          <w:rFonts w:ascii="Book Antiqua" w:eastAsia="等线" w:hAnsi="Book Antiqua"/>
          <w:color w:val="000000" w:themeColor="text1"/>
          <w:kern w:val="2"/>
          <w:lang w:eastAsia="zh-CN"/>
        </w:rPr>
        <w:t xml:space="preserve"> CD133, are highly expressed in gastrointestinal tumors, especially in giTICs or giTILCs</w:t>
      </w:r>
      <w:r w:rsidR="00E02393" w:rsidRPr="00D83932">
        <w:rPr>
          <w:rFonts w:ascii="Book Antiqua" w:eastAsia="等线" w:hAnsi="Book Antiqua"/>
          <w:noProof/>
          <w:color w:val="000000" w:themeColor="text1"/>
          <w:kern w:val="2"/>
          <w:vertAlign w:val="superscript"/>
          <w:lang w:eastAsia="zh-CN"/>
        </w:rPr>
        <w:t>[3,91]</w:t>
      </w:r>
      <w:r w:rsidRPr="00D83932">
        <w:rPr>
          <w:rFonts w:ascii="Book Antiqua" w:eastAsia="等线" w:hAnsi="Book Antiqua"/>
          <w:color w:val="000000" w:themeColor="text1"/>
          <w:kern w:val="2"/>
          <w:lang w:eastAsia="zh-CN"/>
        </w:rPr>
        <w:t xml:space="preserve">. </w:t>
      </w:r>
    </w:p>
    <w:p w14:paraId="06E16670" w14:textId="7C274714"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bookmarkStart w:id="96" w:name="OLE_LINK130"/>
      <w:bookmarkStart w:id="97" w:name="OLE_LINK131"/>
      <w:bookmarkStart w:id="98" w:name="OLE_LINK77"/>
      <w:r w:rsidRPr="00D83932">
        <w:rPr>
          <w:rFonts w:ascii="Book Antiqua" w:eastAsia="等线" w:hAnsi="Book Antiqua"/>
          <w:color w:val="000000" w:themeColor="text1"/>
          <w:kern w:val="2"/>
          <w:lang w:eastAsia="zh-CN"/>
        </w:rPr>
        <w:t>CXCR</w:t>
      </w:r>
      <w:bookmarkEnd w:id="96"/>
      <w:bookmarkEnd w:id="97"/>
      <w:r w:rsidRPr="00D83932">
        <w:rPr>
          <w:rFonts w:ascii="Book Antiqua" w:eastAsia="等线" w:hAnsi="Book Antiqua"/>
          <w:color w:val="000000" w:themeColor="text1"/>
          <w:kern w:val="2"/>
          <w:lang w:eastAsia="zh-CN"/>
        </w:rPr>
        <w:t xml:space="preserve">4, which is a receptor of the chemokine CXCL12, is preferentially expressed </w:t>
      </w:r>
      <w:r w:rsidRPr="00D83932">
        <w:rPr>
          <w:rFonts w:ascii="Book Antiqua" w:eastAsia="等线" w:hAnsi="Book Antiqua"/>
          <w:color w:val="000000" w:themeColor="text1"/>
          <w:kern w:val="2"/>
          <w:lang w:eastAsia="zh-CN"/>
        </w:rPr>
        <w:lastRenderedPageBreak/>
        <w:t xml:space="preserve">in gastrointestinal tumors </w:t>
      </w:r>
      <w:bookmarkStart w:id="99" w:name="_Hlk4421041"/>
      <w:r w:rsidRPr="00D83932">
        <w:rPr>
          <w:rFonts w:ascii="Book Antiqua" w:eastAsia="等线" w:hAnsi="Book Antiqua"/>
          <w:color w:val="000000" w:themeColor="text1"/>
          <w:kern w:val="2"/>
          <w:lang w:eastAsia="zh-CN"/>
        </w:rPr>
        <w:t>and promotes invasion and metastasis of gastrointestinal cancer cells</w:t>
      </w:r>
      <w:bookmarkEnd w:id="99"/>
      <w:r w:rsidR="00E02393" w:rsidRPr="00D83932">
        <w:rPr>
          <w:rFonts w:ascii="Book Antiqua" w:eastAsia="等线" w:hAnsi="Book Antiqua"/>
          <w:noProof/>
          <w:color w:val="000000" w:themeColor="text1"/>
          <w:kern w:val="2"/>
          <w:vertAlign w:val="superscript"/>
          <w:lang w:eastAsia="zh-CN"/>
        </w:rPr>
        <w:t>[92-103]</w:t>
      </w:r>
      <w:r w:rsidRPr="00D83932">
        <w:rPr>
          <w:rFonts w:ascii="Book Antiqua" w:eastAsia="等线" w:hAnsi="Book Antiqua"/>
          <w:color w:val="000000" w:themeColor="text1"/>
          <w:kern w:val="2"/>
          <w:lang w:eastAsia="zh-CN"/>
        </w:rPr>
        <w:t>. The binding of CXCL12 to CXCR4 promotes the directed migration and homing of BMDCs</w:t>
      </w:r>
      <w:r w:rsidR="00E02393" w:rsidRPr="00D83932">
        <w:rPr>
          <w:rFonts w:ascii="Book Antiqua" w:eastAsia="等线" w:hAnsi="Book Antiqua"/>
          <w:noProof/>
          <w:color w:val="000000" w:themeColor="text1"/>
          <w:kern w:val="2"/>
          <w:vertAlign w:val="superscript"/>
          <w:lang w:eastAsia="zh-CN"/>
        </w:rPr>
        <w:t>[104,105]</w:t>
      </w:r>
      <w:r w:rsidRPr="00D83932">
        <w:rPr>
          <w:rFonts w:ascii="Book Antiqua" w:eastAsia="等线" w:hAnsi="Book Antiqua"/>
          <w:color w:val="000000" w:themeColor="text1"/>
          <w:kern w:val="2"/>
          <w:lang w:eastAsia="zh-CN"/>
        </w:rPr>
        <w:t xml:space="preserve">. </w:t>
      </w:r>
      <w:bookmarkStart w:id="100" w:name="OLE_LINK42"/>
      <w:bookmarkStart w:id="101" w:name="OLE_LINK43"/>
      <w:r w:rsidRPr="00D83932">
        <w:rPr>
          <w:rFonts w:ascii="Book Antiqua" w:eastAsia="等线" w:hAnsi="Book Antiqua"/>
          <w:color w:val="000000" w:themeColor="text1"/>
          <w:kern w:val="2"/>
          <w:lang w:eastAsia="zh-CN"/>
        </w:rPr>
        <w:t>Moreover, CXCL12 was shown to attract organ-specific metastases of CXCR4-expressing tumor cells</w:t>
      </w:r>
      <w:bookmarkEnd w:id="100"/>
      <w:bookmarkEnd w:id="101"/>
      <w:r w:rsidR="00E02393" w:rsidRPr="00D83932">
        <w:rPr>
          <w:rFonts w:ascii="Book Antiqua" w:eastAsia="等线" w:hAnsi="Book Antiqua"/>
          <w:noProof/>
          <w:color w:val="000000" w:themeColor="text1"/>
          <w:kern w:val="2"/>
          <w:vertAlign w:val="superscript"/>
          <w:lang w:eastAsia="zh-CN"/>
        </w:rPr>
        <w:t>[106,107]</w:t>
      </w:r>
      <w:r w:rsidRPr="00D83932">
        <w:rPr>
          <w:rFonts w:ascii="Book Antiqua" w:eastAsia="等线" w:hAnsi="Book Antiqua"/>
          <w:color w:val="000000" w:themeColor="text1"/>
          <w:kern w:val="2"/>
          <w:lang w:eastAsia="zh-CN"/>
        </w:rPr>
        <w:t xml:space="preserve"> and CXCR4-positive MSCs were shown to migrate to the destination area, such as the stem-cell initiated tumor microenvironment</w:t>
      </w:r>
      <w:r w:rsidR="00E02393" w:rsidRPr="00D83932">
        <w:rPr>
          <w:rFonts w:ascii="Book Antiqua" w:eastAsia="等线" w:hAnsi="Book Antiqua"/>
          <w:noProof/>
          <w:color w:val="000000" w:themeColor="text1"/>
          <w:kern w:val="2"/>
          <w:vertAlign w:val="superscript"/>
          <w:lang w:eastAsia="zh-CN"/>
        </w:rPr>
        <w:t>[108]</w:t>
      </w:r>
      <w:r w:rsidRPr="00D83932">
        <w:rPr>
          <w:rFonts w:ascii="Book Antiqua" w:eastAsia="等线" w:hAnsi="Book Antiqua"/>
          <w:color w:val="000000" w:themeColor="text1"/>
          <w:kern w:val="2"/>
          <w:lang w:eastAsia="zh-CN"/>
        </w:rPr>
        <w:t>.</w:t>
      </w:r>
      <w:bookmarkStart w:id="102" w:name="_Hlk28180192"/>
      <w:r w:rsidRPr="00D83932">
        <w:rPr>
          <w:rFonts w:ascii="Book Antiqua" w:eastAsia="等线" w:hAnsi="Book Antiqua"/>
          <w:color w:val="000000" w:themeColor="text1"/>
          <w:kern w:val="2"/>
          <w:lang w:eastAsia="zh-CN"/>
        </w:rPr>
        <w:t xml:space="preserve"> </w:t>
      </w:r>
      <w:bookmarkStart w:id="103" w:name="_Hlk29387709"/>
      <w:r w:rsidRPr="00D83932">
        <w:rPr>
          <w:rFonts w:ascii="Book Antiqua" w:eastAsia="等线" w:hAnsi="Book Antiqua"/>
          <w:color w:val="000000" w:themeColor="text1"/>
          <w:kern w:val="2"/>
          <w:lang w:eastAsia="zh-CN"/>
        </w:rPr>
        <w:t>Moreover, CXCL12 was shown to attract organ-specific metastases of CXCR4-expressing tumor cells and CXCR4-positive MSCs were shown to migrate to the destination area, such as the stem-cell initiated tumor microenvironment, thereby clarifying the mechanism of the induction/activation-cell migration-adhesion-cell fusion process</w:t>
      </w:r>
      <w:bookmarkEnd w:id="103"/>
      <w:r w:rsidR="00E02393" w:rsidRPr="00D83932">
        <w:rPr>
          <w:rFonts w:ascii="Book Antiqua" w:eastAsia="等线" w:hAnsi="Book Antiqua"/>
          <w:noProof/>
          <w:color w:val="000000" w:themeColor="text1"/>
          <w:kern w:val="2"/>
          <w:vertAlign w:val="superscript"/>
          <w:lang w:eastAsia="zh-CN"/>
        </w:rPr>
        <w:t>[82,109]</w:t>
      </w:r>
      <w:r w:rsidRPr="00D83932">
        <w:rPr>
          <w:rFonts w:ascii="Book Antiqua" w:eastAsia="等线" w:hAnsi="Book Antiqua"/>
          <w:color w:val="000000" w:themeColor="text1"/>
          <w:kern w:val="2"/>
          <w:lang w:eastAsia="zh-CN"/>
        </w:rPr>
        <w:t xml:space="preserve">. Fujita </w:t>
      </w:r>
      <w:r w:rsidRPr="00D83932">
        <w:rPr>
          <w:rFonts w:ascii="Book Antiqua" w:eastAsia="等线" w:hAnsi="Book Antiqua"/>
          <w:i/>
          <w:iCs/>
          <w:color w:val="000000" w:themeColor="text1"/>
          <w:kern w:val="2"/>
          <w:lang w:eastAsia="zh-CN"/>
        </w:rPr>
        <w:t>et al</w:t>
      </w:r>
      <w:r w:rsidR="00E02393" w:rsidRPr="00D83932">
        <w:rPr>
          <w:rFonts w:ascii="Book Antiqua" w:eastAsia="等线" w:hAnsi="Book Antiqua"/>
          <w:noProof/>
          <w:color w:val="000000" w:themeColor="text1"/>
          <w:kern w:val="2"/>
          <w:vertAlign w:val="superscript"/>
          <w:lang w:eastAsia="zh-CN"/>
        </w:rPr>
        <w:t>[110]</w:t>
      </w:r>
      <w:r w:rsidRPr="00D83932">
        <w:rPr>
          <w:rFonts w:ascii="Book Antiqua" w:eastAsia="等线" w:hAnsi="Book Antiqua"/>
          <w:color w:val="000000" w:themeColor="text1"/>
          <w:kern w:val="2"/>
          <w:lang w:eastAsia="zh-CN"/>
        </w:rPr>
        <w:t xml:space="preserve"> found that diffuse-type gastric cancer-derived CXCR4-positive stem-like cells penetrate into the gastric wall and migrate to the CXCL12-expressing peritoneum, </w:t>
      </w:r>
      <w:bookmarkStart w:id="104" w:name="OLE_LINK88"/>
      <w:bookmarkStart w:id="105" w:name="OLE_LINK89"/>
      <w:r w:rsidRPr="00D83932">
        <w:rPr>
          <w:rFonts w:ascii="Book Antiqua" w:eastAsia="等线" w:hAnsi="Book Antiqua"/>
          <w:color w:val="000000" w:themeColor="text1"/>
          <w:kern w:val="2"/>
          <w:lang w:eastAsia="zh-CN"/>
        </w:rPr>
        <w:t>resulting in the formation of peritoneal tumor lymph nodes and malignant ascites in an immunodeficient mouse model</w:t>
      </w:r>
      <w:bookmarkStart w:id="106" w:name="_Hlk29387762"/>
      <w:bookmarkEnd w:id="104"/>
      <w:bookmarkEnd w:id="105"/>
      <w:r w:rsidR="00E02393" w:rsidRPr="00D83932">
        <w:rPr>
          <w:rFonts w:ascii="Book Antiqua" w:eastAsia="等线" w:hAnsi="Book Antiqua"/>
          <w:noProof/>
          <w:color w:val="000000" w:themeColor="text1"/>
          <w:kern w:val="2"/>
          <w:vertAlign w:val="superscript"/>
          <w:lang w:eastAsia="zh-CN"/>
        </w:rPr>
        <w:t>[110]</w:t>
      </w:r>
      <w:r w:rsidRPr="00D83932">
        <w:rPr>
          <w:rFonts w:ascii="Book Antiqua" w:eastAsia="等线" w:hAnsi="Book Antiqua"/>
          <w:color w:val="000000" w:themeColor="text1"/>
          <w:kern w:val="2"/>
          <w:lang w:eastAsia="zh-CN"/>
        </w:rPr>
        <w:t>, which were also found to contain tumorigenic hybrid cells. Many factors, such as inflammatory factors, exosome secretion, cancer-related signal transduction pathways, and chemokines (such as CXCR4/CXCL12)</w:t>
      </w:r>
      <w:r w:rsidR="00897222">
        <w:rPr>
          <w:rFonts w:ascii="Book Antiqua" w:eastAsia="等线" w:hAnsi="Book Antiqua"/>
          <w:color w:val="000000" w:themeColor="text1"/>
          <w:kern w:val="2"/>
          <w:lang w:eastAsia="zh-CN"/>
        </w:rPr>
        <w:t>,</w:t>
      </w:r>
      <w:r w:rsidRPr="00D83932">
        <w:rPr>
          <w:rFonts w:ascii="Book Antiqua" w:eastAsia="等线" w:hAnsi="Book Antiqua"/>
          <w:color w:val="000000" w:themeColor="text1"/>
          <w:kern w:val="2"/>
          <w:lang w:eastAsia="zh-CN"/>
        </w:rPr>
        <w:t xml:space="preserve"> can promote or cause cell chemotaxis; however, no report has shown that these factors are actually involved in the membrane fusion process</w:t>
      </w:r>
      <w:r w:rsidR="00E02393" w:rsidRPr="00D83932">
        <w:rPr>
          <w:rFonts w:ascii="Book Antiqua" w:eastAsia="等线" w:hAnsi="Book Antiqua"/>
          <w:noProof/>
          <w:color w:val="000000" w:themeColor="text1"/>
          <w:kern w:val="2"/>
          <w:vertAlign w:val="superscript"/>
          <w:lang w:eastAsia="zh-CN"/>
        </w:rPr>
        <w:t>[111]</w:t>
      </w:r>
      <w:r w:rsidRPr="00D83932">
        <w:rPr>
          <w:rFonts w:ascii="Book Antiqua" w:eastAsia="等线" w:hAnsi="Book Antiqua"/>
          <w:color w:val="000000" w:themeColor="text1"/>
          <w:kern w:val="2"/>
          <w:lang w:eastAsia="zh-CN"/>
        </w:rPr>
        <w:t>.</w:t>
      </w:r>
    </w:p>
    <w:p w14:paraId="1023910F" w14:textId="4A07EF31"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bookmarkStart w:id="107" w:name="OLE_LINK12"/>
      <w:bookmarkStart w:id="108" w:name="_Hlk28180226"/>
      <w:bookmarkEnd w:id="98"/>
      <w:bookmarkEnd w:id="102"/>
      <w:bookmarkEnd w:id="106"/>
      <w:r w:rsidRPr="00D83932">
        <w:rPr>
          <w:rFonts w:ascii="Book Antiqua" w:eastAsia="等线" w:hAnsi="Book Antiqua"/>
          <w:color w:val="000000" w:themeColor="text1"/>
          <w:kern w:val="2"/>
          <w:lang w:eastAsia="zh-CN"/>
        </w:rPr>
        <w:t>In 2019, the cell-cell fusion of two colon cancer cell lines (HCT116 and LoVo) using cobalt chloride</w:t>
      </w:r>
      <w:r w:rsidR="0089722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 xml:space="preserve">showed that syncytin 1, CD9, CD47, and c-Jun were overexpressed in the polyploid giant cancer cells (fusion cells), while PKARIα and JNK1 expression was decreased. Molecules that mediate cell fusion are usually highly expressed in fusion partner cells and hybrid cells. These highly expressed molecules or molecular pathways may be further studied as </w:t>
      </w:r>
      <w:bookmarkStart w:id="109" w:name="_Hlk50116666"/>
      <w:r w:rsidRPr="00D83932">
        <w:rPr>
          <w:rFonts w:ascii="Book Antiqua" w:eastAsia="等线" w:hAnsi="Book Antiqua"/>
          <w:color w:val="000000" w:themeColor="text1"/>
          <w:kern w:val="2"/>
          <w:lang w:eastAsia="zh-CN"/>
        </w:rPr>
        <w:t xml:space="preserve">candidate cell fusion </w:t>
      </w:r>
      <w:bookmarkEnd w:id="109"/>
      <w:r w:rsidRPr="00D83932">
        <w:rPr>
          <w:rFonts w:ascii="Book Antiqua" w:eastAsia="等线" w:hAnsi="Book Antiqua"/>
          <w:color w:val="000000" w:themeColor="text1"/>
          <w:kern w:val="2"/>
          <w:lang w:eastAsia="zh-CN"/>
        </w:rPr>
        <w:t>molecules that mediate cell-cell fusion.</w:t>
      </w:r>
    </w:p>
    <w:p w14:paraId="3F80B308" w14:textId="1623B521"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bookmarkStart w:id="110" w:name="_Hlk29387840"/>
      <w:bookmarkEnd w:id="107"/>
      <w:r w:rsidRPr="00D83932">
        <w:rPr>
          <w:rFonts w:ascii="Book Antiqua" w:eastAsia="等线" w:hAnsi="Book Antiqua"/>
          <w:color w:val="000000" w:themeColor="text1"/>
          <w:kern w:val="2"/>
          <w:lang w:eastAsia="zh-CN"/>
        </w:rPr>
        <w:t xml:space="preserve">The molecules or molecular pathways </w:t>
      </w:r>
      <w:bookmarkStart w:id="111" w:name="_Hlk9090680"/>
      <w:r w:rsidRPr="00D83932">
        <w:rPr>
          <w:rFonts w:ascii="Book Antiqua" w:eastAsia="等线" w:hAnsi="Book Antiqua"/>
          <w:color w:val="000000" w:themeColor="text1"/>
          <w:kern w:val="2"/>
          <w:lang w:eastAsia="zh-CN"/>
        </w:rPr>
        <w:t xml:space="preserve">summarized in Tables </w:t>
      </w:r>
      <w:bookmarkEnd w:id="111"/>
      <w:r w:rsidRPr="00D83932">
        <w:rPr>
          <w:rFonts w:ascii="Book Antiqua" w:eastAsia="等线" w:hAnsi="Book Antiqua"/>
          <w:color w:val="000000" w:themeColor="text1"/>
          <w:kern w:val="2"/>
          <w:lang w:eastAsia="zh-CN"/>
        </w:rPr>
        <w:t xml:space="preserve">1 and 2 are likely involved in cell-cell fusion processes </w:t>
      </w:r>
      <w:bookmarkEnd w:id="110"/>
      <w:r w:rsidRPr="00D83932">
        <w:rPr>
          <w:rFonts w:ascii="Book Antiqua" w:eastAsia="等线" w:hAnsi="Book Antiqua"/>
          <w:color w:val="000000" w:themeColor="text1"/>
          <w:kern w:val="2"/>
          <w:lang w:eastAsia="zh-CN"/>
        </w:rPr>
        <w:t>and the properties of TICs</w:t>
      </w:r>
      <w:bookmarkStart w:id="112" w:name="_Hlk29387884"/>
      <w:r w:rsidRPr="00D83932">
        <w:rPr>
          <w:rFonts w:ascii="Book Antiqua" w:eastAsia="等线" w:hAnsi="Book Antiqua"/>
          <w:color w:val="000000" w:themeColor="text1"/>
          <w:kern w:val="2"/>
          <w:lang w:eastAsia="zh-CN"/>
        </w:rPr>
        <w:t>. As such, they may have potential as cell-cell fusion and TIC markers</w:t>
      </w:r>
      <w:r w:rsidR="00E02393" w:rsidRPr="00D83932">
        <w:rPr>
          <w:rFonts w:ascii="Book Antiqua" w:eastAsia="等线" w:hAnsi="Book Antiqua"/>
          <w:noProof/>
          <w:color w:val="000000" w:themeColor="text1"/>
          <w:kern w:val="2"/>
          <w:vertAlign w:val="superscript"/>
          <w:lang w:eastAsia="zh-CN"/>
        </w:rPr>
        <w:t>[112-118]</w:t>
      </w:r>
      <w:r w:rsidRPr="00D83932">
        <w:rPr>
          <w:rFonts w:ascii="Book Antiqua" w:eastAsia="等线" w:hAnsi="Book Antiqua"/>
          <w:color w:val="000000" w:themeColor="text1"/>
          <w:kern w:val="2"/>
          <w:lang w:eastAsia="zh-CN"/>
        </w:rPr>
        <w:t>.</w:t>
      </w:r>
    </w:p>
    <w:bookmarkEnd w:id="79"/>
    <w:bookmarkEnd w:id="108"/>
    <w:bookmarkEnd w:id="112"/>
    <w:p w14:paraId="0C42E7D7" w14:textId="77777777" w:rsidR="00A77B3E" w:rsidRPr="00D83932" w:rsidRDefault="00A77B3E" w:rsidP="00887301">
      <w:pPr>
        <w:spacing w:line="360" w:lineRule="auto"/>
        <w:ind w:firstLine="480"/>
        <w:jc w:val="both"/>
        <w:rPr>
          <w:rFonts w:ascii="Book Antiqua" w:hAnsi="Book Antiqua"/>
          <w:color w:val="000000" w:themeColor="text1"/>
        </w:rPr>
      </w:pPr>
    </w:p>
    <w:p w14:paraId="7DC4EDBB"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aps/>
          <w:color w:val="000000" w:themeColor="text1"/>
          <w:u w:val="single"/>
        </w:rPr>
        <w:t>CONCLUSION</w:t>
      </w:r>
    </w:p>
    <w:p w14:paraId="5189297C" w14:textId="58C8DEA1" w:rsidR="00C6275F" w:rsidRPr="00D83932" w:rsidRDefault="00C6275F" w:rsidP="00887301">
      <w:pPr>
        <w:widowControl w:val="0"/>
        <w:spacing w:line="360" w:lineRule="auto"/>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 xml:space="preserve">Understanding giTIC generation from cell-cell fusion may have significant implications </w:t>
      </w:r>
      <w:r w:rsidRPr="00D83932">
        <w:rPr>
          <w:rFonts w:ascii="Book Antiqua" w:eastAsia="等线" w:hAnsi="Book Antiqua"/>
          <w:color w:val="000000" w:themeColor="text1"/>
          <w:kern w:val="2"/>
          <w:lang w:eastAsia="zh-CN"/>
        </w:rPr>
        <w:lastRenderedPageBreak/>
        <w:t xml:space="preserve">for the understanding of carcinogenesis and the development of future cancer therapeutic strategies targeting giTICs. Under the aforementioned restrictions for giTICs and TILCs, to date, there is little evidence demonstrating that giTICs originate from cell-cell fusion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although there are reports showing that giTILCs and mouse TICs can form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the cell-cell fusion of melanoma cells and macrophages</w:t>
      </w:r>
      <w:r w:rsidR="00AA4F8C" w:rsidRPr="00D83932">
        <w:rPr>
          <w:rFonts w:ascii="Book Antiqua" w:eastAsia="等线" w:hAnsi="Book Antiqua"/>
          <w:noProof/>
          <w:color w:val="000000" w:themeColor="text1"/>
          <w:kern w:val="2"/>
          <w:vertAlign w:val="superscript"/>
          <w:lang w:eastAsia="zh-CN"/>
        </w:rPr>
        <w:t>[4,5,43]</w:t>
      </w:r>
      <w:r w:rsidRPr="00D83932">
        <w:rPr>
          <w:rFonts w:ascii="Book Antiqua" w:eastAsia="等线" w:hAnsi="Book Antiqua"/>
          <w:color w:val="000000" w:themeColor="text1"/>
          <w:kern w:val="2"/>
          <w:lang w:eastAsia="zh-CN"/>
        </w:rPr>
        <w:t xml:space="preserve">. Human cell-cell fusion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has also been reported, namely</w:t>
      </w:r>
      <w:r w:rsidR="00897222">
        <w:rPr>
          <w:rFonts w:ascii="Book Antiqua" w:eastAsia="等线" w:hAnsi="Book Antiqua"/>
          <w:color w:val="000000" w:themeColor="text1"/>
          <w:kern w:val="2"/>
          <w:lang w:eastAsia="zh-CN"/>
        </w:rPr>
        <w:t>,</w:t>
      </w:r>
      <w:r w:rsidRPr="00D83932">
        <w:rPr>
          <w:rFonts w:ascii="Book Antiqua" w:eastAsia="等线" w:hAnsi="Book Antiqua"/>
          <w:color w:val="000000" w:themeColor="text1"/>
          <w:kern w:val="2"/>
          <w:lang w:eastAsia="zh-CN"/>
        </w:rPr>
        <w:t xml:space="preserve"> the fusion of stem cells with microglia and mature neurons after the transplantation of bone marrow-derived stem cells</w:t>
      </w:r>
      <w:r w:rsidR="00E02393" w:rsidRPr="00D83932">
        <w:rPr>
          <w:rFonts w:ascii="Book Antiqua" w:eastAsia="等线" w:hAnsi="Book Antiqua"/>
          <w:noProof/>
          <w:color w:val="000000" w:themeColor="text1"/>
          <w:kern w:val="2"/>
          <w:vertAlign w:val="superscript"/>
          <w:lang w:eastAsia="zh-CN"/>
        </w:rPr>
        <w:t>[119]</w:t>
      </w:r>
      <w:r w:rsidRPr="00D83932">
        <w:rPr>
          <w:rFonts w:ascii="Book Antiqua" w:eastAsia="等线" w:hAnsi="Book Antiqua"/>
          <w:color w:val="000000" w:themeColor="text1"/>
          <w:kern w:val="2"/>
          <w:lang w:eastAsia="zh-CN"/>
        </w:rPr>
        <w:t xml:space="preserve">. In addition, the mechanisms of giTIC generation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cell-cell fusion are poorly understood. As such, we propose potential mechanisms involving a multi-step cell fusion process of different cell fusion partners, which is mediated by chemokine and fusogen molecules. Studies </w:t>
      </w:r>
      <w:bookmarkStart w:id="113" w:name="_Hlk29387941"/>
      <w:r w:rsidRPr="00D83932">
        <w:rPr>
          <w:rFonts w:ascii="Book Antiqua" w:eastAsia="等线" w:hAnsi="Book Antiqua"/>
          <w:color w:val="000000" w:themeColor="text1"/>
          <w:kern w:val="2"/>
          <w:lang w:eastAsia="zh-CN"/>
        </w:rPr>
        <w:t xml:space="preserve">on </w:t>
      </w:r>
      <w:r w:rsidRPr="00D83932">
        <w:rPr>
          <w:rFonts w:ascii="Book Antiqua" w:eastAsia="等线" w:hAnsi="Book Antiqua"/>
          <w:i/>
          <w:color w:val="000000" w:themeColor="text1"/>
          <w:kern w:val="2"/>
          <w:lang w:eastAsia="zh-CN"/>
        </w:rPr>
        <w:t>in vitro</w:t>
      </w:r>
      <w:r w:rsidRPr="00D83932">
        <w:rPr>
          <w:rFonts w:ascii="Book Antiqua" w:eastAsia="等线" w:hAnsi="Book Antiqua"/>
          <w:color w:val="000000" w:themeColor="text1"/>
          <w:kern w:val="2"/>
          <w:lang w:eastAsia="zh-CN"/>
        </w:rPr>
        <w:t xml:space="preserve"> cell-cell fusion may promote our understanding of the possible mechanisms of giTICs generation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cell-cell fusion </w:t>
      </w:r>
      <w:r w:rsidRPr="00D83932">
        <w:rPr>
          <w:rFonts w:ascii="Book Antiqua" w:eastAsia="等线" w:hAnsi="Book Antiqua"/>
          <w:i/>
          <w:color w:val="000000" w:themeColor="text1"/>
          <w:kern w:val="2"/>
          <w:lang w:eastAsia="zh-CN"/>
        </w:rPr>
        <w:t>in vivo</w:t>
      </w:r>
      <w:bookmarkEnd w:id="113"/>
      <w:r w:rsidRPr="00D83932">
        <w:rPr>
          <w:rFonts w:ascii="Book Antiqua" w:eastAsia="等线" w:hAnsi="Book Antiqua"/>
          <w:color w:val="000000" w:themeColor="text1"/>
          <w:kern w:val="2"/>
          <w:lang w:eastAsia="zh-CN"/>
        </w:rPr>
        <w:t xml:space="preserve">. We suggest that future research should focus on giTIC generation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cell-cell fusion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isolation of giTICs that have tumor-initiating capabilities when using 5000 or less </w:t>
      </w:r>
      <w:r w:rsidRPr="00D83932">
        <w:rPr>
          <w:rFonts w:ascii="Book Antiqua" w:eastAsia="等线" w:hAnsi="Book Antiqua"/>
          <w:i/>
          <w:iCs/>
          <w:color w:val="000000" w:themeColor="text1"/>
          <w:kern w:val="2"/>
          <w:lang w:eastAsia="zh-CN"/>
        </w:rPr>
        <w:t xml:space="preserve">in vivo </w:t>
      </w:r>
      <w:r w:rsidRPr="00D83932">
        <w:rPr>
          <w:rFonts w:ascii="Book Antiqua" w:eastAsia="等线" w:hAnsi="Book Antiqua"/>
          <w:color w:val="000000" w:themeColor="text1"/>
          <w:kern w:val="2"/>
          <w:lang w:eastAsia="zh-CN"/>
        </w:rPr>
        <w:t xml:space="preserve">fused cells, and the understanding of their underlying mechanisms. </w:t>
      </w:r>
    </w:p>
    <w:p w14:paraId="04F5D928" w14:textId="77777777" w:rsidR="00A77B3E" w:rsidRPr="00D83932" w:rsidRDefault="00A77B3E" w:rsidP="00887301">
      <w:pPr>
        <w:spacing w:line="360" w:lineRule="auto"/>
        <w:ind w:firstLine="480"/>
        <w:jc w:val="both"/>
        <w:rPr>
          <w:rFonts w:ascii="Book Antiqua" w:hAnsi="Book Antiqua"/>
          <w:color w:val="000000" w:themeColor="text1"/>
        </w:rPr>
      </w:pPr>
    </w:p>
    <w:p w14:paraId="66988309"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REFERENCES</w:t>
      </w:r>
    </w:p>
    <w:p w14:paraId="0A11D395" w14:textId="77777777"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 xml:space="preserve">1 </w:t>
      </w:r>
      <w:r w:rsidRPr="00D83932">
        <w:rPr>
          <w:rFonts w:ascii="Book Antiqua" w:eastAsia="Book Antiqua" w:hAnsi="Book Antiqua" w:cs="Book Antiqua"/>
          <w:b/>
          <w:bCs/>
          <w:color w:val="000000"/>
        </w:rPr>
        <w:t>Singh SK</w:t>
      </w:r>
      <w:r w:rsidRPr="00D83932">
        <w:rPr>
          <w:rFonts w:ascii="Book Antiqua" w:eastAsia="Book Antiqua" w:hAnsi="Book Antiqua" w:cs="Book Antiqua"/>
          <w:color w:val="000000"/>
        </w:rPr>
        <w:t xml:space="preserve">, Hawkins C, Clarke ID, Squire JA, Bayani J, Hide T, Henkelman RM, Cusimano MD, Dirks PB. Identification of human brain tumour initiating cells. </w:t>
      </w:r>
      <w:r w:rsidRPr="00D83932">
        <w:rPr>
          <w:rFonts w:ascii="Book Antiqua" w:eastAsia="Book Antiqua" w:hAnsi="Book Antiqua" w:cs="Book Antiqua"/>
          <w:i/>
          <w:iCs/>
          <w:color w:val="000000"/>
        </w:rPr>
        <w:t>Nature</w:t>
      </w:r>
      <w:r w:rsidRPr="00D83932">
        <w:rPr>
          <w:rFonts w:ascii="Book Antiqua" w:eastAsia="Book Antiqua" w:hAnsi="Book Antiqua" w:cs="Book Antiqua"/>
          <w:color w:val="000000"/>
        </w:rPr>
        <w:t xml:space="preserve"> 2004; </w:t>
      </w:r>
      <w:r w:rsidRPr="00D83932">
        <w:rPr>
          <w:rFonts w:ascii="Book Antiqua" w:eastAsia="Book Antiqua" w:hAnsi="Book Antiqua" w:cs="Book Antiqua"/>
          <w:b/>
          <w:bCs/>
          <w:color w:val="000000"/>
        </w:rPr>
        <w:t>432</w:t>
      </w:r>
      <w:r w:rsidRPr="00D83932">
        <w:rPr>
          <w:rFonts w:ascii="Book Antiqua" w:eastAsia="Book Antiqua" w:hAnsi="Book Antiqua" w:cs="Book Antiqua"/>
          <w:color w:val="000000"/>
        </w:rPr>
        <w:t>: 396-401 [PMID: 15549107 DOI: 10.1038/nature03128]</w:t>
      </w:r>
    </w:p>
    <w:p w14:paraId="68EEBFFC" w14:textId="146ECC7C"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 xml:space="preserve">2 </w:t>
      </w:r>
      <w:r w:rsidRPr="00D83932">
        <w:rPr>
          <w:rFonts w:ascii="Book Antiqua" w:eastAsia="Book Antiqua" w:hAnsi="Book Antiqua" w:cs="Book Antiqua"/>
          <w:b/>
          <w:bCs/>
          <w:color w:val="000000"/>
        </w:rPr>
        <w:t xml:space="preserve">Wahl GM. </w:t>
      </w:r>
      <w:r w:rsidRPr="00D83932">
        <w:rPr>
          <w:rFonts w:ascii="Book Antiqua" w:eastAsia="Book Antiqua" w:hAnsi="Book Antiqua" w:cs="Book Antiqua"/>
          <w:color w:val="000000"/>
        </w:rPr>
        <w:t xml:space="preserve">BS1-1: Stem Cells, Cancer, and Cancer Stem Cells. </w:t>
      </w:r>
      <w:r w:rsidRPr="00D83932">
        <w:rPr>
          <w:rFonts w:ascii="Book Antiqua" w:eastAsia="Book Antiqua" w:hAnsi="Book Antiqua" w:cs="Book Antiqua"/>
          <w:i/>
          <w:iCs/>
          <w:color w:val="000000"/>
        </w:rPr>
        <w:t>Cancer Res</w:t>
      </w:r>
      <w:r w:rsidRPr="00D83932">
        <w:rPr>
          <w:rFonts w:ascii="Book Antiqua" w:eastAsia="Book Antiqua" w:hAnsi="Book Antiqua" w:cs="Book Antiqua"/>
          <w:color w:val="000000"/>
        </w:rPr>
        <w:t xml:space="preserve"> 2011; </w:t>
      </w:r>
      <w:r w:rsidRPr="00D83932">
        <w:rPr>
          <w:rFonts w:ascii="Book Antiqua" w:eastAsia="Book Antiqua" w:hAnsi="Book Antiqua" w:cs="Book Antiqua"/>
          <w:b/>
          <w:bCs/>
          <w:color w:val="000000"/>
        </w:rPr>
        <w:t>71</w:t>
      </w:r>
      <w:r w:rsidRPr="00D83932">
        <w:rPr>
          <w:rFonts w:ascii="Book Antiqua" w:eastAsia="Book Antiqua" w:hAnsi="Book Antiqua" w:cs="Book Antiqua"/>
          <w:color w:val="000000"/>
        </w:rPr>
        <w:t>: BS1-1-BS1-1 [DOI: 10.1158/0008-5472.SABCS11-BS1-1]</w:t>
      </w:r>
    </w:p>
    <w:p w14:paraId="6F9410CB" w14:textId="1F6C0F25"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3</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Taniguchi H</w:t>
      </w:r>
      <w:r w:rsidR="00E246A0" w:rsidRPr="00D83932">
        <w:rPr>
          <w:rFonts w:ascii="Book Antiqua" w:eastAsia="Book Antiqua" w:hAnsi="Book Antiqua" w:cs="Book Antiqua"/>
          <w:color w:val="000000"/>
        </w:rPr>
        <w:t xml:space="preserve">, Moriya C, Igarashi H, Saitoh A, Yamamoto H, Adachi Y, Imai K. Cancer stem cells in human gastrointestinal cancer. </w:t>
      </w:r>
      <w:r w:rsidR="00E246A0" w:rsidRPr="00D83932">
        <w:rPr>
          <w:rFonts w:ascii="Book Antiqua" w:eastAsia="Book Antiqua" w:hAnsi="Book Antiqua" w:cs="Book Antiqua"/>
          <w:i/>
          <w:iCs/>
          <w:color w:val="000000"/>
        </w:rPr>
        <w:t>Cancer Sci</w:t>
      </w:r>
      <w:r w:rsidR="00E246A0" w:rsidRPr="00D83932">
        <w:rPr>
          <w:rFonts w:ascii="Book Antiqua" w:eastAsia="Book Antiqua" w:hAnsi="Book Antiqua" w:cs="Book Antiqua"/>
          <w:color w:val="000000"/>
        </w:rPr>
        <w:t xml:space="preserve"> 2016; </w:t>
      </w:r>
      <w:r w:rsidR="00E246A0" w:rsidRPr="00D83932">
        <w:rPr>
          <w:rFonts w:ascii="Book Antiqua" w:eastAsia="Book Antiqua" w:hAnsi="Book Antiqua" w:cs="Book Antiqua"/>
          <w:b/>
          <w:bCs/>
          <w:color w:val="000000"/>
        </w:rPr>
        <w:t>107</w:t>
      </w:r>
      <w:r w:rsidR="00E246A0" w:rsidRPr="00D83932">
        <w:rPr>
          <w:rFonts w:ascii="Book Antiqua" w:eastAsia="Book Antiqua" w:hAnsi="Book Antiqua" w:cs="Book Antiqua"/>
          <w:color w:val="000000"/>
        </w:rPr>
        <w:t>: 1556-1562 [PMID: 27575869 DOI: 10.1111/cas.13069]</w:t>
      </w:r>
    </w:p>
    <w:p w14:paraId="1E55295E" w14:textId="4E72E20E"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4</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Qureshi-Baig K</w:t>
      </w:r>
      <w:r w:rsidR="00E246A0" w:rsidRPr="00D83932">
        <w:rPr>
          <w:rFonts w:ascii="Book Antiqua" w:eastAsia="Book Antiqua" w:hAnsi="Book Antiqua" w:cs="Book Antiqua"/>
          <w:color w:val="000000"/>
        </w:rPr>
        <w:t xml:space="preserve">, Ullmann P, Haan S, Letellier E. Tumor-Initiating Cells: a criTICal review of isolation approaches and new challenges in targeting strategies. </w:t>
      </w:r>
      <w:r w:rsidR="00E246A0" w:rsidRPr="00D83932">
        <w:rPr>
          <w:rFonts w:ascii="Book Antiqua" w:eastAsia="Book Antiqua" w:hAnsi="Book Antiqua" w:cs="Book Antiqua"/>
          <w:i/>
          <w:iCs/>
          <w:color w:val="000000"/>
        </w:rPr>
        <w:t>Mol Cancer</w:t>
      </w:r>
      <w:r w:rsidR="00E246A0" w:rsidRPr="00D83932">
        <w:rPr>
          <w:rFonts w:ascii="Book Antiqua" w:eastAsia="Book Antiqua" w:hAnsi="Book Antiqua" w:cs="Book Antiqua"/>
          <w:color w:val="000000"/>
        </w:rPr>
        <w:t xml:space="preserve"> 2017; </w:t>
      </w:r>
      <w:r w:rsidR="00E246A0" w:rsidRPr="00D83932">
        <w:rPr>
          <w:rFonts w:ascii="Book Antiqua" w:eastAsia="Book Antiqua" w:hAnsi="Book Antiqua" w:cs="Book Antiqua"/>
          <w:b/>
          <w:bCs/>
          <w:color w:val="000000"/>
        </w:rPr>
        <w:t>16</w:t>
      </w:r>
      <w:r w:rsidR="00E246A0" w:rsidRPr="00D83932">
        <w:rPr>
          <w:rFonts w:ascii="Book Antiqua" w:eastAsia="Book Antiqua" w:hAnsi="Book Antiqua" w:cs="Book Antiqua"/>
          <w:color w:val="000000"/>
        </w:rPr>
        <w:t>: 40 [PMID: 28209178 DOI: 10.1186/s12943-017-0602-2]</w:t>
      </w:r>
    </w:p>
    <w:p w14:paraId="4420CB19" w14:textId="2D783EB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Bansal N</w:t>
      </w:r>
      <w:r w:rsidR="00E246A0" w:rsidRPr="00D83932">
        <w:rPr>
          <w:rFonts w:ascii="Book Antiqua" w:eastAsia="Book Antiqua" w:hAnsi="Book Antiqua" w:cs="Book Antiqua"/>
          <w:color w:val="000000"/>
        </w:rPr>
        <w:t xml:space="preserve">, Banerjee D. Tumor initiating cells. </w:t>
      </w:r>
      <w:r w:rsidR="00E246A0" w:rsidRPr="00D83932">
        <w:rPr>
          <w:rFonts w:ascii="Book Antiqua" w:eastAsia="Book Antiqua" w:hAnsi="Book Antiqua" w:cs="Book Antiqua"/>
          <w:i/>
          <w:iCs/>
          <w:color w:val="000000"/>
        </w:rPr>
        <w:t>Curr Pharm Biotechnol</w:t>
      </w:r>
      <w:r w:rsidR="00E246A0" w:rsidRPr="00D83932">
        <w:rPr>
          <w:rFonts w:ascii="Book Antiqua" w:eastAsia="Book Antiqua" w:hAnsi="Book Antiqua" w:cs="Book Antiqua"/>
          <w:color w:val="000000"/>
        </w:rPr>
        <w:t xml:space="preserve"> 2009; </w:t>
      </w:r>
      <w:r w:rsidR="00E246A0" w:rsidRPr="00D83932">
        <w:rPr>
          <w:rFonts w:ascii="Book Antiqua" w:eastAsia="Book Antiqua" w:hAnsi="Book Antiqua" w:cs="Book Antiqua"/>
          <w:b/>
          <w:bCs/>
          <w:color w:val="000000"/>
        </w:rPr>
        <w:t>10</w:t>
      </w:r>
      <w:r w:rsidR="00E246A0" w:rsidRPr="00D83932">
        <w:rPr>
          <w:rFonts w:ascii="Book Antiqua" w:eastAsia="Book Antiqua" w:hAnsi="Book Antiqua" w:cs="Book Antiqua"/>
          <w:color w:val="000000"/>
        </w:rPr>
        <w:t>: 192-196 [PMID: 19199951 DOI: 10.2174/138920109787315015]</w:t>
      </w:r>
    </w:p>
    <w:p w14:paraId="0E4EF6F4" w14:textId="5194D5C5"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 xml:space="preserve">6 </w:t>
      </w:r>
      <w:r w:rsidR="00E246A0" w:rsidRPr="00D83932">
        <w:rPr>
          <w:rFonts w:ascii="Book Antiqua" w:eastAsia="Book Antiqua" w:hAnsi="Book Antiqua" w:cs="Book Antiqua"/>
          <w:b/>
          <w:bCs/>
          <w:color w:val="000000"/>
        </w:rPr>
        <w:t>Kim WT</w:t>
      </w:r>
      <w:r w:rsidR="00E246A0" w:rsidRPr="00D83932">
        <w:rPr>
          <w:rFonts w:ascii="Book Antiqua" w:eastAsia="Book Antiqua" w:hAnsi="Book Antiqua" w:cs="Book Antiqua"/>
          <w:color w:val="000000"/>
        </w:rPr>
        <w:t xml:space="preserve">, Ryu CJ. Cancer stem cell surface markers on normal stem cells. </w:t>
      </w:r>
      <w:r w:rsidR="00E246A0" w:rsidRPr="00D83932">
        <w:rPr>
          <w:rFonts w:ascii="Book Antiqua" w:eastAsia="Book Antiqua" w:hAnsi="Book Antiqua" w:cs="Book Antiqua"/>
          <w:i/>
          <w:iCs/>
          <w:color w:val="000000"/>
        </w:rPr>
        <w:t>BMB Rep</w:t>
      </w:r>
      <w:r w:rsidR="00E246A0" w:rsidRPr="00D83932">
        <w:rPr>
          <w:rFonts w:ascii="Book Antiqua" w:eastAsia="Book Antiqua" w:hAnsi="Book Antiqua" w:cs="Book Antiqua"/>
          <w:color w:val="000000"/>
        </w:rPr>
        <w:t xml:space="preserve"> 2017; </w:t>
      </w:r>
      <w:r w:rsidR="00E246A0" w:rsidRPr="00D83932">
        <w:rPr>
          <w:rFonts w:ascii="Book Antiqua" w:eastAsia="Book Antiqua" w:hAnsi="Book Antiqua" w:cs="Book Antiqua"/>
          <w:b/>
          <w:bCs/>
          <w:color w:val="000000"/>
        </w:rPr>
        <w:t>50</w:t>
      </w:r>
      <w:r w:rsidR="00E246A0" w:rsidRPr="00D83932">
        <w:rPr>
          <w:rFonts w:ascii="Book Antiqua" w:eastAsia="Book Antiqua" w:hAnsi="Book Antiqua" w:cs="Book Antiqua"/>
          <w:color w:val="000000"/>
        </w:rPr>
        <w:t>: 285-298 [PMID: 28270302 DOI: 10.5483/bmbrep.2017.50.6.039]</w:t>
      </w:r>
    </w:p>
    <w:p w14:paraId="0664B1C8" w14:textId="1F71D38A"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7</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Bastida-Ruiz D</w:t>
      </w:r>
      <w:r w:rsidR="00E246A0" w:rsidRPr="00D83932">
        <w:rPr>
          <w:rFonts w:ascii="Book Antiqua" w:eastAsia="Book Antiqua" w:hAnsi="Book Antiqua" w:cs="Book Antiqua"/>
          <w:color w:val="000000"/>
        </w:rPr>
        <w:t xml:space="preserve">, Van Hoesen K, Cohen M. The Dark Side of Cell Fusion. </w:t>
      </w:r>
      <w:r w:rsidR="00E246A0" w:rsidRPr="00D83932">
        <w:rPr>
          <w:rFonts w:ascii="Book Antiqua" w:eastAsia="Book Antiqua" w:hAnsi="Book Antiqua" w:cs="Book Antiqua"/>
          <w:i/>
          <w:iCs/>
          <w:color w:val="000000"/>
        </w:rPr>
        <w:t>Int J Mol Sci</w:t>
      </w:r>
      <w:r w:rsidR="00E246A0" w:rsidRPr="00D83932">
        <w:rPr>
          <w:rFonts w:ascii="Book Antiqua" w:eastAsia="Book Antiqua" w:hAnsi="Book Antiqua" w:cs="Book Antiqua"/>
          <w:color w:val="000000"/>
        </w:rPr>
        <w:t xml:space="preserve"> 2016; </w:t>
      </w:r>
      <w:r w:rsidR="00E246A0" w:rsidRPr="00D83932">
        <w:rPr>
          <w:rFonts w:ascii="Book Antiqua" w:eastAsia="Book Antiqua" w:hAnsi="Book Antiqua" w:cs="Book Antiqua"/>
          <w:b/>
          <w:bCs/>
          <w:color w:val="000000"/>
        </w:rPr>
        <w:t>17</w:t>
      </w:r>
      <w:r w:rsidR="00E246A0" w:rsidRPr="00D83932">
        <w:rPr>
          <w:rFonts w:ascii="Book Antiqua" w:eastAsia="Book Antiqua" w:hAnsi="Book Antiqua" w:cs="Book Antiqua"/>
          <w:color w:val="000000"/>
        </w:rPr>
        <w:t xml:space="preserve"> [PMID: 27136533 DOI: 10.3390/ijms17050638]</w:t>
      </w:r>
    </w:p>
    <w:p w14:paraId="6004EF8A" w14:textId="135F7CDC"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Solomon H</w:t>
      </w:r>
      <w:r w:rsidR="00E246A0" w:rsidRPr="00D83932">
        <w:rPr>
          <w:rFonts w:ascii="Book Antiqua" w:eastAsia="Book Antiqua" w:hAnsi="Book Antiqua" w:cs="Book Antiqua"/>
          <w:color w:val="000000"/>
        </w:rPr>
        <w:t xml:space="preserve">, Dinowitz N, Pateras IS, Cooks T, Shetzer Y, Molchadsky A, Charni M, Rabani S, Koifman G, Tarcic O, Porat Z, Kogan-Sakin I, Goldfinger N, Oren M, Harris CC, Gorgoulis VG, Rotter V. Mutant p53 gain of function underlies high expression levels of colorectal cancer stem cells markers. </w:t>
      </w:r>
      <w:r w:rsidR="00E246A0" w:rsidRPr="00D83932">
        <w:rPr>
          <w:rFonts w:ascii="Book Antiqua" w:eastAsia="Book Antiqua" w:hAnsi="Book Antiqua" w:cs="Book Antiqua"/>
          <w:i/>
          <w:iCs/>
          <w:color w:val="000000"/>
        </w:rPr>
        <w:t>Oncogene</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37</w:t>
      </w:r>
      <w:r w:rsidR="00E246A0" w:rsidRPr="00D83932">
        <w:rPr>
          <w:rFonts w:ascii="Book Antiqua" w:eastAsia="Book Antiqua" w:hAnsi="Book Antiqua" w:cs="Book Antiqua"/>
          <w:color w:val="000000"/>
        </w:rPr>
        <w:t>: 1669-1684 [PMID: 29343849 DOI: 10.1038/s41388-017-0060-8]</w:t>
      </w:r>
    </w:p>
    <w:p w14:paraId="38666F94" w14:textId="7D79749E"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Schwitalla S</w:t>
      </w:r>
      <w:r w:rsidR="00E246A0" w:rsidRPr="00D83932">
        <w:rPr>
          <w:rFonts w:ascii="Book Antiqua" w:eastAsia="Book Antiqua" w:hAnsi="Book Antiqua" w:cs="Book Antiqua"/>
          <w:color w:val="000000"/>
        </w:rPr>
        <w:t xml:space="preserve">, Fingerle AA, Cammareri P, Nebelsiek T, Göktuna SI, Ziegler PK, Canli O, Heijmans J, Huels DJ, Moreaux G, Rupec RA, Gerhard M, Schmid R, Barker N, Clevers H, Lang R, Neumann J, Kirchner T, Taketo MM, van den Brink GR, Sansom OJ, Arkan MC, Greten FR. Intestinal tumorigenesis initiated by dedifferentiation and acquisition of stem-cell-like properties. </w:t>
      </w:r>
      <w:r w:rsidR="00E246A0" w:rsidRPr="00D83932">
        <w:rPr>
          <w:rFonts w:ascii="Book Antiqua" w:eastAsia="Book Antiqua" w:hAnsi="Book Antiqua" w:cs="Book Antiqua"/>
          <w:i/>
          <w:iCs/>
          <w:color w:val="000000"/>
        </w:rPr>
        <w:t>Cell</w:t>
      </w:r>
      <w:r w:rsidR="00E246A0" w:rsidRPr="00D83932">
        <w:rPr>
          <w:rFonts w:ascii="Book Antiqua" w:eastAsia="Book Antiqua" w:hAnsi="Book Antiqua" w:cs="Book Antiqua"/>
          <w:color w:val="000000"/>
        </w:rPr>
        <w:t xml:space="preserve"> 2013; </w:t>
      </w:r>
      <w:r w:rsidR="00E246A0" w:rsidRPr="00D83932">
        <w:rPr>
          <w:rFonts w:ascii="Book Antiqua" w:eastAsia="Book Antiqua" w:hAnsi="Book Antiqua" w:cs="Book Antiqua"/>
          <w:b/>
          <w:bCs/>
          <w:color w:val="000000"/>
        </w:rPr>
        <w:t>152</w:t>
      </w:r>
      <w:r w:rsidR="00E246A0" w:rsidRPr="00D83932">
        <w:rPr>
          <w:rFonts w:ascii="Book Antiqua" w:eastAsia="Book Antiqua" w:hAnsi="Book Antiqua" w:cs="Book Antiqua"/>
          <w:color w:val="000000"/>
        </w:rPr>
        <w:t>: 25-38 [PMID: 23273993 DOI: 10.1016/j.cell.2012.12.012]</w:t>
      </w:r>
    </w:p>
    <w:p w14:paraId="4CD35090" w14:textId="57A3514E"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10</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Zheng YW</w:t>
      </w:r>
      <w:r w:rsidR="00E246A0" w:rsidRPr="00D83932">
        <w:rPr>
          <w:rFonts w:ascii="Book Antiqua" w:eastAsia="Book Antiqua" w:hAnsi="Book Antiqua" w:cs="Book Antiqua"/>
          <w:color w:val="000000"/>
        </w:rPr>
        <w:t xml:space="preserve">, Nie YZ, Taniguchi H. Cellular reprogramming and hepatocellular carcinoma development. </w:t>
      </w:r>
      <w:r w:rsidR="00E246A0" w:rsidRPr="00D83932">
        <w:rPr>
          <w:rFonts w:ascii="Book Antiqua" w:eastAsia="Book Antiqua" w:hAnsi="Book Antiqua" w:cs="Book Antiqua"/>
          <w:i/>
          <w:iCs/>
          <w:color w:val="000000"/>
        </w:rPr>
        <w:t>World J Gastroenterol</w:t>
      </w:r>
      <w:r w:rsidR="00E246A0" w:rsidRPr="00D83932">
        <w:rPr>
          <w:rFonts w:ascii="Book Antiqua" w:eastAsia="Book Antiqua" w:hAnsi="Book Antiqua" w:cs="Book Antiqua"/>
          <w:color w:val="000000"/>
        </w:rPr>
        <w:t xml:space="preserve"> 2013; </w:t>
      </w:r>
      <w:r w:rsidR="00E246A0" w:rsidRPr="00D83932">
        <w:rPr>
          <w:rFonts w:ascii="Book Antiqua" w:eastAsia="Book Antiqua" w:hAnsi="Book Antiqua" w:cs="Book Antiqua"/>
          <w:b/>
          <w:bCs/>
          <w:color w:val="000000"/>
        </w:rPr>
        <w:t>19</w:t>
      </w:r>
      <w:r w:rsidR="00E246A0" w:rsidRPr="00D83932">
        <w:rPr>
          <w:rFonts w:ascii="Book Antiqua" w:eastAsia="Book Antiqua" w:hAnsi="Book Antiqua" w:cs="Book Antiqua"/>
          <w:color w:val="000000"/>
        </w:rPr>
        <w:t>: 8850-8860 [PMID: 24379607 DOI: 10.3748/wjg.v19.i47.8850]</w:t>
      </w:r>
    </w:p>
    <w:p w14:paraId="61C68F4F" w14:textId="278E7675"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11</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Lu X</w:t>
      </w:r>
      <w:r w:rsidR="00E246A0" w:rsidRPr="00D83932">
        <w:rPr>
          <w:rFonts w:ascii="Book Antiqua" w:eastAsia="Book Antiqua" w:hAnsi="Book Antiqua" w:cs="Book Antiqua"/>
          <w:color w:val="000000"/>
        </w:rPr>
        <w:t xml:space="preserve">, Kang Y. Cell fusion hypothesis of the cancer stem cell. </w:t>
      </w:r>
      <w:r w:rsidR="00E246A0" w:rsidRPr="00D83932">
        <w:rPr>
          <w:rFonts w:ascii="Book Antiqua" w:eastAsia="Book Antiqua" w:hAnsi="Book Antiqua" w:cs="Book Antiqua"/>
          <w:i/>
          <w:iCs/>
          <w:color w:val="000000"/>
        </w:rPr>
        <w:t>Adv Exp Med Biol</w:t>
      </w:r>
      <w:r w:rsidR="00E246A0" w:rsidRPr="00D83932">
        <w:rPr>
          <w:rFonts w:ascii="Book Antiqua" w:eastAsia="Book Antiqua" w:hAnsi="Book Antiqua" w:cs="Book Antiqua"/>
          <w:color w:val="000000"/>
        </w:rPr>
        <w:t xml:space="preserve"> 2011; </w:t>
      </w:r>
      <w:r w:rsidR="00E246A0" w:rsidRPr="00D83932">
        <w:rPr>
          <w:rFonts w:ascii="Book Antiqua" w:eastAsia="Book Antiqua" w:hAnsi="Book Antiqua" w:cs="Book Antiqua"/>
          <w:b/>
          <w:bCs/>
          <w:color w:val="000000"/>
        </w:rPr>
        <w:t>714</w:t>
      </w:r>
      <w:r w:rsidR="00E246A0" w:rsidRPr="00D83932">
        <w:rPr>
          <w:rFonts w:ascii="Book Antiqua" w:eastAsia="Book Antiqua" w:hAnsi="Book Antiqua" w:cs="Book Antiqua"/>
          <w:color w:val="000000"/>
        </w:rPr>
        <w:t>: 129-140 [PMID: 21506011 DOI: 10.1007/978-94-007-0782-5_6]</w:t>
      </w:r>
    </w:p>
    <w:p w14:paraId="1974B23A" w14:textId="3CD0AB57"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2</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Houghton J</w:t>
      </w:r>
      <w:r w:rsidRPr="00D83932">
        <w:rPr>
          <w:rFonts w:ascii="Book Antiqua" w:eastAsia="Book Antiqua" w:hAnsi="Book Antiqua" w:cs="Book Antiqua"/>
          <w:color w:val="000000"/>
        </w:rPr>
        <w:t xml:space="preserve">. Bone-marrow-derived cells and cancer--an opportunity for improved therapy. </w:t>
      </w:r>
      <w:r w:rsidRPr="00D83932">
        <w:rPr>
          <w:rFonts w:ascii="Book Antiqua" w:eastAsia="Book Antiqua" w:hAnsi="Book Antiqua" w:cs="Book Antiqua"/>
          <w:i/>
          <w:iCs/>
          <w:color w:val="000000"/>
        </w:rPr>
        <w:t>Nat Clin Pract Oncol</w:t>
      </w:r>
      <w:r w:rsidRPr="00D83932">
        <w:rPr>
          <w:rFonts w:ascii="Book Antiqua" w:eastAsia="Book Antiqua" w:hAnsi="Book Antiqua" w:cs="Book Antiqua"/>
          <w:color w:val="000000"/>
        </w:rPr>
        <w:t xml:space="preserve"> 2007; </w:t>
      </w:r>
      <w:r w:rsidRPr="00D83932">
        <w:rPr>
          <w:rFonts w:ascii="Book Antiqua" w:eastAsia="Book Antiqua" w:hAnsi="Book Antiqua" w:cs="Book Antiqua"/>
          <w:b/>
          <w:bCs/>
          <w:color w:val="000000"/>
        </w:rPr>
        <w:t>4</w:t>
      </w:r>
      <w:r w:rsidRPr="00D83932">
        <w:rPr>
          <w:rFonts w:ascii="Book Antiqua" w:eastAsia="Book Antiqua" w:hAnsi="Book Antiqua" w:cs="Book Antiqua"/>
          <w:color w:val="000000"/>
        </w:rPr>
        <w:t>: 2-3 [PMID: 17183348 DOI: 10.1038/ncponc0686]</w:t>
      </w:r>
    </w:p>
    <w:p w14:paraId="2CE61D75" w14:textId="2E8EBE1D"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3</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Lu X</w:t>
      </w:r>
      <w:r w:rsidRPr="00D83932">
        <w:rPr>
          <w:rFonts w:ascii="Book Antiqua" w:eastAsia="Book Antiqua" w:hAnsi="Book Antiqua" w:cs="Book Antiqua"/>
          <w:color w:val="000000"/>
        </w:rPr>
        <w:t xml:space="preserve">, Kang Y. Cell fusion as a hidden force in tumor progression. </w:t>
      </w:r>
      <w:r w:rsidRPr="00D83932">
        <w:rPr>
          <w:rFonts w:ascii="Book Antiqua" w:eastAsia="Book Antiqua" w:hAnsi="Book Antiqua" w:cs="Book Antiqua"/>
          <w:i/>
          <w:iCs/>
          <w:color w:val="000000"/>
        </w:rPr>
        <w:t>Cancer Res</w:t>
      </w:r>
      <w:r w:rsidRPr="00D83932">
        <w:rPr>
          <w:rFonts w:ascii="Book Antiqua" w:eastAsia="Book Antiqua" w:hAnsi="Book Antiqua" w:cs="Book Antiqua"/>
          <w:color w:val="000000"/>
        </w:rPr>
        <w:t xml:space="preserve"> 2009; </w:t>
      </w:r>
      <w:r w:rsidRPr="00D83932">
        <w:rPr>
          <w:rFonts w:ascii="Book Antiqua" w:eastAsia="Book Antiqua" w:hAnsi="Book Antiqua" w:cs="Book Antiqua"/>
          <w:b/>
          <w:bCs/>
          <w:color w:val="000000"/>
        </w:rPr>
        <w:t>69</w:t>
      </w:r>
      <w:r w:rsidRPr="00D83932">
        <w:rPr>
          <w:rFonts w:ascii="Book Antiqua" w:eastAsia="Book Antiqua" w:hAnsi="Book Antiqua" w:cs="Book Antiqua"/>
          <w:color w:val="000000"/>
        </w:rPr>
        <w:t>: 8536-8539 [PMID: 19887616 DOI: 10.1158/0008-5472.CAN-09-2159]</w:t>
      </w:r>
    </w:p>
    <w:p w14:paraId="1304E8CC" w14:textId="2D598C7E"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4</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Dittmar T</w:t>
      </w:r>
      <w:r w:rsidRPr="00D83932">
        <w:rPr>
          <w:rFonts w:ascii="Book Antiqua" w:eastAsia="Book Antiqua" w:hAnsi="Book Antiqua" w:cs="Book Antiqua"/>
          <w:color w:val="000000"/>
        </w:rPr>
        <w:t xml:space="preserve">, Nagler C, Niggemann B, Zänker KS. The dark side of stem cells: triggering cancer progression by cell fusion. </w:t>
      </w:r>
      <w:r w:rsidRPr="00D83932">
        <w:rPr>
          <w:rFonts w:ascii="Book Antiqua" w:eastAsia="Book Antiqua" w:hAnsi="Book Antiqua" w:cs="Book Antiqua"/>
          <w:i/>
          <w:iCs/>
          <w:color w:val="000000"/>
        </w:rPr>
        <w:t>Curr Mol Med</w:t>
      </w:r>
      <w:r w:rsidRPr="00D83932">
        <w:rPr>
          <w:rFonts w:ascii="Book Antiqua" w:eastAsia="Book Antiqua" w:hAnsi="Book Antiqua" w:cs="Book Antiqua"/>
          <w:color w:val="000000"/>
        </w:rPr>
        <w:t xml:space="preserve"> 2013; </w:t>
      </w:r>
      <w:r w:rsidRPr="00D83932">
        <w:rPr>
          <w:rFonts w:ascii="Book Antiqua" w:eastAsia="Book Antiqua" w:hAnsi="Book Antiqua" w:cs="Book Antiqua"/>
          <w:b/>
          <w:bCs/>
          <w:color w:val="000000"/>
        </w:rPr>
        <w:t>13</w:t>
      </w:r>
      <w:r w:rsidRPr="00D83932">
        <w:rPr>
          <w:rFonts w:ascii="Book Antiqua" w:eastAsia="Book Antiqua" w:hAnsi="Book Antiqua" w:cs="Book Antiqua"/>
          <w:color w:val="000000"/>
        </w:rPr>
        <w:t>: 735-750 [PMID: 23642055 DOI: 10.2174/1566524011313050005]</w:t>
      </w:r>
    </w:p>
    <w:p w14:paraId="3E63A50A" w14:textId="4D2128EE"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15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Davies EJ</w:t>
      </w:r>
      <w:r w:rsidR="00E246A0" w:rsidRPr="00D83932">
        <w:rPr>
          <w:rFonts w:ascii="Book Antiqua" w:eastAsia="Book Antiqua" w:hAnsi="Book Antiqua" w:cs="Book Antiqua"/>
          <w:color w:val="000000"/>
        </w:rPr>
        <w:t xml:space="preserve">, Marsh V, Clarke AR. Origin and maintenance of the intestinal cancer stem cell. </w:t>
      </w:r>
      <w:r w:rsidR="00E246A0" w:rsidRPr="00D83932">
        <w:rPr>
          <w:rFonts w:ascii="Book Antiqua" w:eastAsia="Book Antiqua" w:hAnsi="Book Antiqua" w:cs="Book Antiqua"/>
          <w:i/>
          <w:iCs/>
          <w:color w:val="000000"/>
        </w:rPr>
        <w:t>Mol Carcinog</w:t>
      </w:r>
      <w:r w:rsidR="00E246A0" w:rsidRPr="00D83932">
        <w:rPr>
          <w:rFonts w:ascii="Book Antiqua" w:eastAsia="Book Antiqua" w:hAnsi="Book Antiqua" w:cs="Book Antiqua"/>
          <w:color w:val="000000"/>
        </w:rPr>
        <w:t xml:space="preserve"> 2011; </w:t>
      </w:r>
      <w:r w:rsidR="00E246A0" w:rsidRPr="00D83932">
        <w:rPr>
          <w:rFonts w:ascii="Book Antiqua" w:eastAsia="Book Antiqua" w:hAnsi="Book Antiqua" w:cs="Book Antiqua"/>
          <w:b/>
          <w:bCs/>
          <w:color w:val="000000"/>
        </w:rPr>
        <w:t>50</w:t>
      </w:r>
      <w:r w:rsidR="00E246A0" w:rsidRPr="00D83932">
        <w:rPr>
          <w:rFonts w:ascii="Book Antiqua" w:eastAsia="Book Antiqua" w:hAnsi="Book Antiqua" w:cs="Book Antiqua"/>
          <w:color w:val="000000"/>
        </w:rPr>
        <w:t>: 254-263 [PMID: 21465575 DOI: 10.1002/mc.20631]</w:t>
      </w:r>
    </w:p>
    <w:p w14:paraId="0FBF3CB0" w14:textId="4ADA9546"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16</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Potten CS</w:t>
      </w:r>
      <w:r w:rsidR="00E246A0" w:rsidRPr="00D83932">
        <w:rPr>
          <w:rFonts w:ascii="Book Antiqua" w:eastAsia="Book Antiqua" w:hAnsi="Book Antiqua" w:cs="Book Antiqua"/>
          <w:color w:val="000000"/>
        </w:rPr>
        <w:t xml:space="preserve">, Booth C, Pritchard DM. The intestinal epithelial stem cell: the mucosal governor. </w:t>
      </w:r>
      <w:r w:rsidR="00E246A0" w:rsidRPr="00D83932">
        <w:rPr>
          <w:rFonts w:ascii="Book Antiqua" w:eastAsia="Book Antiqua" w:hAnsi="Book Antiqua" w:cs="Book Antiqua"/>
          <w:i/>
          <w:iCs/>
          <w:color w:val="000000"/>
        </w:rPr>
        <w:t>Int J Exp Pathol</w:t>
      </w:r>
      <w:r w:rsidR="00E246A0" w:rsidRPr="00D83932">
        <w:rPr>
          <w:rFonts w:ascii="Book Antiqua" w:eastAsia="Book Antiqua" w:hAnsi="Book Antiqua" w:cs="Book Antiqua"/>
          <w:color w:val="000000"/>
        </w:rPr>
        <w:t xml:space="preserve"> 1997; </w:t>
      </w:r>
      <w:r w:rsidR="00E246A0" w:rsidRPr="00D83932">
        <w:rPr>
          <w:rFonts w:ascii="Book Antiqua" w:eastAsia="Book Antiqua" w:hAnsi="Book Antiqua" w:cs="Book Antiqua"/>
          <w:b/>
          <w:bCs/>
          <w:color w:val="000000"/>
        </w:rPr>
        <w:t>78</w:t>
      </w:r>
      <w:r w:rsidR="00E246A0" w:rsidRPr="00D83932">
        <w:rPr>
          <w:rFonts w:ascii="Book Antiqua" w:eastAsia="Book Antiqua" w:hAnsi="Book Antiqua" w:cs="Book Antiqua"/>
          <w:color w:val="000000"/>
        </w:rPr>
        <w:t>: 219-243 [PMID: 9505935 DOI: 10.1046/j.1365-2613.1997.280362.x]</w:t>
      </w:r>
    </w:p>
    <w:p w14:paraId="3687ED6D" w14:textId="02D2A9B3"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17</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Potten CS</w:t>
      </w:r>
      <w:r w:rsidR="00E246A0" w:rsidRPr="00D83932">
        <w:rPr>
          <w:rFonts w:ascii="Book Antiqua" w:eastAsia="Book Antiqua" w:hAnsi="Book Antiqua" w:cs="Book Antiqua"/>
          <w:color w:val="000000"/>
        </w:rPr>
        <w:t xml:space="preserve">, Owen G, Booth D. Intestinal stem cells protect their genome by selective segregation of template DNA strands. </w:t>
      </w:r>
      <w:r w:rsidR="00E246A0" w:rsidRPr="00D83932">
        <w:rPr>
          <w:rFonts w:ascii="Book Antiqua" w:eastAsia="Book Antiqua" w:hAnsi="Book Antiqua" w:cs="Book Antiqua"/>
          <w:i/>
          <w:iCs/>
          <w:color w:val="000000"/>
        </w:rPr>
        <w:t>J Cell Sci</w:t>
      </w:r>
      <w:r w:rsidR="00E246A0" w:rsidRPr="00D83932">
        <w:rPr>
          <w:rFonts w:ascii="Book Antiqua" w:eastAsia="Book Antiqua" w:hAnsi="Book Antiqua" w:cs="Book Antiqua"/>
          <w:color w:val="000000"/>
        </w:rPr>
        <w:t xml:space="preserve"> 2002; </w:t>
      </w:r>
      <w:r w:rsidR="00E246A0" w:rsidRPr="00D83932">
        <w:rPr>
          <w:rFonts w:ascii="Book Antiqua" w:eastAsia="Book Antiqua" w:hAnsi="Book Antiqua" w:cs="Book Antiqua"/>
          <w:b/>
          <w:bCs/>
          <w:color w:val="000000"/>
        </w:rPr>
        <w:t>115</w:t>
      </w:r>
      <w:r w:rsidR="00E246A0" w:rsidRPr="00D83932">
        <w:rPr>
          <w:rFonts w:ascii="Book Antiqua" w:eastAsia="Book Antiqua" w:hAnsi="Book Antiqua" w:cs="Book Antiqua"/>
          <w:color w:val="000000"/>
        </w:rPr>
        <w:t>: 2381-2388 [PMID: 12006622]</w:t>
      </w:r>
    </w:p>
    <w:p w14:paraId="17AC3F00" w14:textId="32809851"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18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Fearon ER</w:t>
      </w:r>
      <w:r w:rsidR="00E246A0" w:rsidRPr="00D83932">
        <w:rPr>
          <w:rFonts w:ascii="Book Antiqua" w:eastAsia="Book Antiqua" w:hAnsi="Book Antiqua" w:cs="Book Antiqua"/>
          <w:color w:val="000000"/>
        </w:rPr>
        <w:t xml:space="preserve">, Vogelstein B. A genetic model for colorectal tumorigenesis. </w:t>
      </w:r>
      <w:r w:rsidR="00E246A0" w:rsidRPr="00D83932">
        <w:rPr>
          <w:rFonts w:ascii="Book Antiqua" w:eastAsia="Book Antiqua" w:hAnsi="Book Antiqua" w:cs="Book Antiqua"/>
          <w:i/>
          <w:iCs/>
          <w:color w:val="000000"/>
        </w:rPr>
        <w:t>Cell</w:t>
      </w:r>
      <w:r w:rsidR="00E246A0" w:rsidRPr="00D83932">
        <w:rPr>
          <w:rFonts w:ascii="Book Antiqua" w:eastAsia="Book Antiqua" w:hAnsi="Book Antiqua" w:cs="Book Antiqua"/>
          <w:color w:val="000000"/>
        </w:rPr>
        <w:t xml:space="preserve"> 1990; </w:t>
      </w:r>
      <w:r w:rsidR="00E246A0" w:rsidRPr="00D83932">
        <w:rPr>
          <w:rFonts w:ascii="Book Antiqua" w:eastAsia="Book Antiqua" w:hAnsi="Book Antiqua" w:cs="Book Antiqua"/>
          <w:b/>
          <w:bCs/>
          <w:color w:val="000000"/>
        </w:rPr>
        <w:t>61</w:t>
      </w:r>
      <w:r w:rsidR="00E246A0" w:rsidRPr="00D83932">
        <w:rPr>
          <w:rFonts w:ascii="Book Antiqua" w:eastAsia="Book Antiqua" w:hAnsi="Book Antiqua" w:cs="Book Antiqua"/>
          <w:color w:val="000000"/>
        </w:rPr>
        <w:t>: 759-767 [PMID: 2188735 DOI: 10.1016/0092-8674(90)90186-i]</w:t>
      </w:r>
    </w:p>
    <w:p w14:paraId="45F992A8" w14:textId="0D103D3A" w:rsidR="00E246A0" w:rsidRPr="00D83932" w:rsidRDefault="001E1C35" w:rsidP="00E246A0">
      <w:pPr>
        <w:spacing w:line="360" w:lineRule="auto"/>
        <w:jc w:val="both"/>
        <w:rPr>
          <w:rFonts w:ascii="Book Antiqua" w:hAnsi="Book Antiqua"/>
          <w:lang w:val="pt-BR"/>
        </w:rPr>
      </w:pPr>
      <w:r w:rsidRPr="00D83932">
        <w:rPr>
          <w:rFonts w:ascii="Book Antiqua" w:eastAsia="Book Antiqua" w:hAnsi="Book Antiqua" w:cs="Book Antiqua"/>
          <w:color w:val="000000"/>
        </w:rPr>
        <w:t>19</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Ullman TA</w:t>
      </w:r>
      <w:r w:rsidR="00E246A0" w:rsidRPr="00D83932">
        <w:rPr>
          <w:rFonts w:ascii="Book Antiqua" w:eastAsia="Book Antiqua" w:hAnsi="Book Antiqua" w:cs="Book Antiqua"/>
          <w:color w:val="000000"/>
        </w:rPr>
        <w:t xml:space="preserve">, Itzkowitz SH. Intestinal inflammation and cancer. </w:t>
      </w:r>
      <w:r w:rsidR="00E246A0" w:rsidRPr="00D83932">
        <w:rPr>
          <w:rFonts w:ascii="Book Antiqua" w:eastAsia="Book Antiqua" w:hAnsi="Book Antiqua" w:cs="Book Antiqua"/>
          <w:i/>
          <w:iCs/>
          <w:color w:val="000000"/>
          <w:lang w:val="pt-BR"/>
        </w:rPr>
        <w:t>Gastroenterology</w:t>
      </w:r>
      <w:r w:rsidR="00E246A0" w:rsidRPr="00D83932">
        <w:rPr>
          <w:rFonts w:ascii="Book Antiqua" w:eastAsia="Book Antiqua" w:hAnsi="Book Antiqua" w:cs="Book Antiqua"/>
          <w:color w:val="000000"/>
          <w:lang w:val="pt-BR"/>
        </w:rPr>
        <w:t xml:space="preserve"> 2011; </w:t>
      </w:r>
      <w:r w:rsidR="00E246A0" w:rsidRPr="00D83932">
        <w:rPr>
          <w:rFonts w:ascii="Book Antiqua" w:eastAsia="Book Antiqua" w:hAnsi="Book Antiqua" w:cs="Book Antiqua"/>
          <w:b/>
          <w:bCs/>
          <w:color w:val="000000"/>
          <w:lang w:val="pt-BR"/>
        </w:rPr>
        <w:t>140</w:t>
      </w:r>
      <w:r w:rsidR="00E246A0" w:rsidRPr="00D83932">
        <w:rPr>
          <w:rFonts w:ascii="Book Antiqua" w:eastAsia="Book Antiqua" w:hAnsi="Book Antiqua" w:cs="Book Antiqua"/>
          <w:color w:val="000000"/>
          <w:lang w:val="pt-BR"/>
        </w:rPr>
        <w:t>: 1807-1816 [PMID: 21530747 DOI: 10.1053/j.gastro.2011.01.057]</w:t>
      </w:r>
    </w:p>
    <w:p w14:paraId="127BFE97" w14:textId="1A4F9898"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20</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Shetzer Y</w:t>
      </w:r>
      <w:r w:rsidR="00E246A0" w:rsidRPr="00D83932">
        <w:rPr>
          <w:rFonts w:ascii="Book Antiqua" w:eastAsia="Book Antiqua" w:hAnsi="Book Antiqua" w:cs="Book Antiqua"/>
          <w:color w:val="000000"/>
        </w:rPr>
        <w:t xml:space="preserve">, Solomon H, Koifman G, Molchadsky A, Horesh S, Rotter V. The paradigm of mutant p53-expressing cancer stem cells and drug resistance. </w:t>
      </w:r>
      <w:r w:rsidR="00E246A0" w:rsidRPr="00D83932">
        <w:rPr>
          <w:rFonts w:ascii="Book Antiqua" w:eastAsia="Book Antiqua" w:hAnsi="Book Antiqua" w:cs="Book Antiqua"/>
          <w:i/>
          <w:iCs/>
          <w:color w:val="000000"/>
        </w:rPr>
        <w:t>Carcinogenesis</w:t>
      </w:r>
      <w:r w:rsidR="00E246A0" w:rsidRPr="00D83932">
        <w:rPr>
          <w:rFonts w:ascii="Book Antiqua" w:eastAsia="Book Antiqua" w:hAnsi="Book Antiqua" w:cs="Book Antiqua"/>
          <w:color w:val="000000"/>
        </w:rPr>
        <w:t xml:space="preserve"> 2014; </w:t>
      </w:r>
      <w:r w:rsidR="00E246A0" w:rsidRPr="00D83932">
        <w:rPr>
          <w:rFonts w:ascii="Book Antiqua" w:eastAsia="Book Antiqua" w:hAnsi="Book Antiqua" w:cs="Book Antiqua"/>
          <w:b/>
          <w:bCs/>
          <w:color w:val="000000"/>
        </w:rPr>
        <w:t>35</w:t>
      </w:r>
      <w:r w:rsidR="00E246A0" w:rsidRPr="00D83932">
        <w:rPr>
          <w:rFonts w:ascii="Book Antiqua" w:eastAsia="Book Antiqua" w:hAnsi="Book Antiqua" w:cs="Book Antiqua"/>
          <w:color w:val="000000"/>
        </w:rPr>
        <w:t>: 1196-1208 [PMID: 24658181 DOI: 10.1093/carcin/bgu073]</w:t>
      </w:r>
    </w:p>
    <w:p w14:paraId="39E2AC3D" w14:textId="137D730F"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2</w:t>
      </w:r>
      <w:r w:rsidR="001E1C35" w:rsidRPr="00D83932">
        <w:rPr>
          <w:rFonts w:ascii="Book Antiqua" w:eastAsia="Book Antiqua" w:hAnsi="Book Antiqua" w:cs="Book Antiqua"/>
          <w:color w:val="000000"/>
        </w:rPr>
        <w:t>1</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Muller PA</w:t>
      </w:r>
      <w:r w:rsidRPr="00D83932">
        <w:rPr>
          <w:rFonts w:ascii="Book Antiqua" w:eastAsia="Book Antiqua" w:hAnsi="Book Antiqua" w:cs="Book Antiqua"/>
          <w:color w:val="000000"/>
        </w:rPr>
        <w:t xml:space="preserve">, Vousden KH. Mutant p53 in cancer: new functions and therapeutic opportunities. </w:t>
      </w:r>
      <w:r w:rsidRPr="00D83932">
        <w:rPr>
          <w:rFonts w:ascii="Book Antiqua" w:eastAsia="Book Antiqua" w:hAnsi="Book Antiqua" w:cs="Book Antiqua"/>
          <w:i/>
          <w:iCs/>
          <w:color w:val="000000"/>
        </w:rPr>
        <w:t>Cancer Cell</w:t>
      </w:r>
      <w:r w:rsidRPr="00D83932">
        <w:rPr>
          <w:rFonts w:ascii="Book Antiqua" w:eastAsia="Book Antiqua" w:hAnsi="Book Antiqua" w:cs="Book Antiqua"/>
          <w:color w:val="000000"/>
        </w:rPr>
        <w:t xml:space="preserve"> 2014; </w:t>
      </w:r>
      <w:r w:rsidRPr="00D83932">
        <w:rPr>
          <w:rFonts w:ascii="Book Antiqua" w:eastAsia="Book Antiqua" w:hAnsi="Book Antiqua" w:cs="Book Antiqua"/>
          <w:b/>
          <w:bCs/>
          <w:color w:val="000000"/>
        </w:rPr>
        <w:t>25</w:t>
      </w:r>
      <w:r w:rsidRPr="00D83932">
        <w:rPr>
          <w:rFonts w:ascii="Book Antiqua" w:eastAsia="Book Antiqua" w:hAnsi="Book Antiqua" w:cs="Book Antiqua"/>
          <w:color w:val="000000"/>
        </w:rPr>
        <w:t>: 304-317 [PMID: 24651012 DOI: 10.1016/j.ccr.2014.01.021]</w:t>
      </w:r>
    </w:p>
    <w:p w14:paraId="47F681A4" w14:textId="5E699C5B"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2</w:t>
      </w:r>
      <w:r w:rsidR="001E1C35" w:rsidRPr="00D83932">
        <w:rPr>
          <w:rFonts w:ascii="Book Antiqua" w:eastAsia="Book Antiqua" w:hAnsi="Book Antiqua" w:cs="Book Antiqua"/>
          <w:color w:val="000000"/>
        </w:rPr>
        <w:t>2</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Solomon H</w:t>
      </w:r>
      <w:r w:rsidRPr="00D83932">
        <w:rPr>
          <w:rFonts w:ascii="Book Antiqua" w:eastAsia="Book Antiqua" w:hAnsi="Book Antiqua" w:cs="Book Antiqua"/>
          <w:color w:val="000000"/>
        </w:rPr>
        <w:t xml:space="preserve">, Madar S, Rotter V. Mutant p53 gain of function is interwoven into the hallmarks of cancer. </w:t>
      </w:r>
      <w:r w:rsidRPr="00D83932">
        <w:rPr>
          <w:rFonts w:ascii="Book Antiqua" w:eastAsia="Book Antiqua" w:hAnsi="Book Antiqua" w:cs="Book Antiqua"/>
          <w:i/>
          <w:iCs/>
          <w:color w:val="000000"/>
        </w:rPr>
        <w:t>J Pathol</w:t>
      </w:r>
      <w:r w:rsidRPr="00D83932">
        <w:rPr>
          <w:rFonts w:ascii="Book Antiqua" w:eastAsia="Book Antiqua" w:hAnsi="Book Antiqua" w:cs="Book Antiqua"/>
          <w:color w:val="000000"/>
        </w:rPr>
        <w:t xml:space="preserve"> 2011; </w:t>
      </w:r>
      <w:r w:rsidRPr="00D83932">
        <w:rPr>
          <w:rFonts w:ascii="Book Antiqua" w:eastAsia="Book Antiqua" w:hAnsi="Book Antiqua" w:cs="Book Antiqua"/>
          <w:b/>
          <w:bCs/>
          <w:color w:val="000000"/>
        </w:rPr>
        <w:t>225</w:t>
      </w:r>
      <w:r w:rsidRPr="00D83932">
        <w:rPr>
          <w:rFonts w:ascii="Book Antiqua" w:eastAsia="Book Antiqua" w:hAnsi="Book Antiqua" w:cs="Book Antiqua"/>
          <w:color w:val="000000"/>
        </w:rPr>
        <w:t>: 475-478 [PMID: 22025211 DOI: 10.1002/path.2988]</w:t>
      </w:r>
    </w:p>
    <w:p w14:paraId="56D8567B" w14:textId="62BD69A7"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2</w:t>
      </w:r>
      <w:r w:rsidR="001E1C35" w:rsidRPr="00D83932">
        <w:rPr>
          <w:rFonts w:ascii="Book Antiqua" w:eastAsia="Book Antiqua" w:hAnsi="Book Antiqua" w:cs="Book Antiqua"/>
          <w:color w:val="000000"/>
        </w:rPr>
        <w:t>3</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Bouaoun L</w:t>
      </w:r>
      <w:r w:rsidRPr="00D83932">
        <w:rPr>
          <w:rFonts w:ascii="Book Antiqua" w:eastAsia="Book Antiqua" w:hAnsi="Book Antiqua" w:cs="Book Antiqua"/>
          <w:color w:val="000000"/>
        </w:rPr>
        <w:t xml:space="preserve">, Sonkin D, Ardin M, Hollstein M, Byrnes G, Zavadil J, Olivier M. TP53 Variations in Human Cancers: New Lessons from the IARC TP53 Database and Genomics Data. </w:t>
      </w:r>
      <w:r w:rsidRPr="00D83932">
        <w:rPr>
          <w:rFonts w:ascii="Book Antiqua" w:eastAsia="Book Antiqua" w:hAnsi="Book Antiqua" w:cs="Book Antiqua"/>
          <w:i/>
          <w:iCs/>
          <w:color w:val="000000"/>
        </w:rPr>
        <w:t>Hum Mutat</w:t>
      </w:r>
      <w:r w:rsidRPr="00D83932">
        <w:rPr>
          <w:rFonts w:ascii="Book Antiqua" w:eastAsia="Book Antiqua" w:hAnsi="Book Antiqua" w:cs="Book Antiqua"/>
          <w:color w:val="000000"/>
        </w:rPr>
        <w:t xml:space="preserve"> 2016; </w:t>
      </w:r>
      <w:r w:rsidRPr="00D83932">
        <w:rPr>
          <w:rFonts w:ascii="Book Antiqua" w:eastAsia="Book Antiqua" w:hAnsi="Book Antiqua" w:cs="Book Antiqua"/>
          <w:b/>
          <w:bCs/>
          <w:color w:val="000000"/>
        </w:rPr>
        <w:t>37</w:t>
      </w:r>
      <w:r w:rsidRPr="00D83932">
        <w:rPr>
          <w:rFonts w:ascii="Book Antiqua" w:eastAsia="Book Antiqua" w:hAnsi="Book Antiqua" w:cs="Book Antiqua"/>
          <w:color w:val="000000"/>
        </w:rPr>
        <w:t>: 865-876 [PMID: 27328919 DOI: 10.1002/humu.23035]</w:t>
      </w:r>
    </w:p>
    <w:p w14:paraId="447A87B9" w14:textId="4C0B9623"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2</w:t>
      </w:r>
      <w:r w:rsidR="001E1C35" w:rsidRPr="00D83932">
        <w:rPr>
          <w:rFonts w:ascii="Book Antiqua" w:eastAsia="Book Antiqua" w:hAnsi="Book Antiqua" w:cs="Book Antiqua"/>
          <w:color w:val="000000"/>
        </w:rPr>
        <w:t>4</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Fevr T</w:t>
      </w:r>
      <w:r w:rsidRPr="00D83932">
        <w:rPr>
          <w:rFonts w:ascii="Book Antiqua" w:eastAsia="Book Antiqua" w:hAnsi="Book Antiqua" w:cs="Book Antiqua"/>
          <w:color w:val="000000"/>
        </w:rPr>
        <w:t xml:space="preserve">, Robine S, Louvard D, Huelsken J. Wnt/beta-catenin is essential for intestinal homeostasis and maintenance of intestinal stem cells. </w:t>
      </w:r>
      <w:r w:rsidRPr="00D83932">
        <w:rPr>
          <w:rFonts w:ascii="Book Antiqua" w:eastAsia="Book Antiqua" w:hAnsi="Book Antiqua" w:cs="Book Antiqua"/>
          <w:i/>
          <w:iCs/>
          <w:color w:val="000000"/>
        </w:rPr>
        <w:t>Mol Cell Biol</w:t>
      </w:r>
      <w:r w:rsidRPr="00D83932">
        <w:rPr>
          <w:rFonts w:ascii="Book Antiqua" w:eastAsia="Book Antiqua" w:hAnsi="Book Antiqua" w:cs="Book Antiqua"/>
          <w:color w:val="000000"/>
        </w:rPr>
        <w:t xml:space="preserve"> 2007; </w:t>
      </w:r>
      <w:r w:rsidRPr="00D83932">
        <w:rPr>
          <w:rFonts w:ascii="Book Antiqua" w:eastAsia="Book Antiqua" w:hAnsi="Book Antiqua" w:cs="Book Antiqua"/>
          <w:b/>
          <w:bCs/>
          <w:color w:val="000000"/>
        </w:rPr>
        <w:t>27</w:t>
      </w:r>
      <w:r w:rsidRPr="00D83932">
        <w:rPr>
          <w:rFonts w:ascii="Book Antiqua" w:eastAsia="Book Antiqua" w:hAnsi="Book Antiqua" w:cs="Book Antiqua"/>
          <w:color w:val="000000"/>
        </w:rPr>
        <w:t>: 7551-7559 [PMID: 17785439 DOI: 10.1128/mcb.01034-07]</w:t>
      </w:r>
    </w:p>
    <w:p w14:paraId="2BB59249" w14:textId="76FD95F8"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25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Takahashi K</w:t>
      </w:r>
      <w:r w:rsidR="00E246A0" w:rsidRPr="00D83932">
        <w:rPr>
          <w:rFonts w:ascii="Book Antiqua" w:eastAsia="Book Antiqua" w:hAnsi="Book Antiqua" w:cs="Book Antiqua"/>
          <w:color w:val="000000"/>
        </w:rPr>
        <w:t xml:space="preserve">, Yamanaka S. Induction of pluripotent stem cells from mouse embryonic and adult fibroblast cultures by defined factors. </w:t>
      </w:r>
      <w:r w:rsidR="00E246A0" w:rsidRPr="00D83932">
        <w:rPr>
          <w:rFonts w:ascii="Book Antiqua" w:eastAsia="Book Antiqua" w:hAnsi="Book Antiqua" w:cs="Book Antiqua"/>
          <w:i/>
          <w:iCs/>
          <w:color w:val="000000"/>
        </w:rPr>
        <w:t>Cell</w:t>
      </w:r>
      <w:r w:rsidR="00E246A0" w:rsidRPr="00D83932">
        <w:rPr>
          <w:rFonts w:ascii="Book Antiqua" w:eastAsia="Book Antiqua" w:hAnsi="Book Antiqua" w:cs="Book Antiqua"/>
          <w:color w:val="000000"/>
        </w:rPr>
        <w:t xml:space="preserve"> 2006; </w:t>
      </w:r>
      <w:r w:rsidR="00E246A0" w:rsidRPr="00D83932">
        <w:rPr>
          <w:rFonts w:ascii="Book Antiqua" w:eastAsia="Book Antiqua" w:hAnsi="Book Antiqua" w:cs="Book Antiqua"/>
          <w:b/>
          <w:bCs/>
          <w:color w:val="000000"/>
        </w:rPr>
        <w:t>126</w:t>
      </w:r>
      <w:r w:rsidR="00E246A0" w:rsidRPr="00D83932">
        <w:rPr>
          <w:rFonts w:ascii="Book Antiqua" w:eastAsia="Book Antiqua" w:hAnsi="Book Antiqua" w:cs="Book Antiqua"/>
          <w:color w:val="000000"/>
        </w:rPr>
        <w:t>: 663-676 [PMID: 16904174 DOI: 10.1016/j.cell.2006.07.024]</w:t>
      </w:r>
    </w:p>
    <w:p w14:paraId="42E18F76" w14:textId="59BD0645"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26</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Karin M</w:t>
      </w:r>
      <w:r w:rsidR="00E246A0" w:rsidRPr="00D83932">
        <w:rPr>
          <w:rFonts w:ascii="Book Antiqua" w:eastAsia="Book Antiqua" w:hAnsi="Book Antiqua" w:cs="Book Antiqua"/>
          <w:color w:val="000000"/>
        </w:rPr>
        <w:t xml:space="preserve">, Greten FR. NF-kappaB: linking inflammation and immunity to cancer development and progression. </w:t>
      </w:r>
      <w:r w:rsidR="00E246A0" w:rsidRPr="00D83932">
        <w:rPr>
          <w:rFonts w:ascii="Book Antiqua" w:eastAsia="Book Antiqua" w:hAnsi="Book Antiqua" w:cs="Book Antiqua"/>
          <w:i/>
          <w:iCs/>
          <w:color w:val="000000"/>
        </w:rPr>
        <w:t>Nat Rev Immunol</w:t>
      </w:r>
      <w:r w:rsidR="00E246A0" w:rsidRPr="00D83932">
        <w:rPr>
          <w:rFonts w:ascii="Book Antiqua" w:eastAsia="Book Antiqua" w:hAnsi="Book Antiqua" w:cs="Book Antiqua"/>
          <w:color w:val="000000"/>
        </w:rPr>
        <w:t xml:space="preserve"> 2005; </w:t>
      </w:r>
      <w:r w:rsidR="00E246A0" w:rsidRPr="00D83932">
        <w:rPr>
          <w:rFonts w:ascii="Book Antiqua" w:eastAsia="Book Antiqua" w:hAnsi="Book Antiqua" w:cs="Book Antiqua"/>
          <w:b/>
          <w:bCs/>
          <w:color w:val="000000"/>
        </w:rPr>
        <w:t>5</w:t>
      </w:r>
      <w:r w:rsidR="00E246A0" w:rsidRPr="00D83932">
        <w:rPr>
          <w:rFonts w:ascii="Book Antiqua" w:eastAsia="Book Antiqua" w:hAnsi="Book Antiqua" w:cs="Book Antiqua"/>
          <w:color w:val="000000"/>
        </w:rPr>
        <w:t>: 749-759 [PMID: 16175180 DOI: 10.1038/nri1703]</w:t>
      </w:r>
    </w:p>
    <w:p w14:paraId="62498200" w14:textId="6EA9CE77"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27</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Gupta PB</w:t>
      </w:r>
      <w:r w:rsidR="00E246A0" w:rsidRPr="00D83932">
        <w:rPr>
          <w:rFonts w:ascii="Book Antiqua" w:eastAsia="Book Antiqua" w:hAnsi="Book Antiqua" w:cs="Book Antiqua"/>
          <w:color w:val="000000"/>
        </w:rPr>
        <w:t xml:space="preserve">, Chaffer CL, Weinberg RA. Cancer stem cells: mirage or reality? </w:t>
      </w:r>
      <w:r w:rsidR="00E246A0" w:rsidRPr="00D83932">
        <w:rPr>
          <w:rFonts w:ascii="Book Antiqua" w:eastAsia="Book Antiqua" w:hAnsi="Book Antiqua" w:cs="Book Antiqua"/>
          <w:i/>
          <w:iCs/>
          <w:color w:val="000000"/>
        </w:rPr>
        <w:t>Nat Med</w:t>
      </w:r>
      <w:r w:rsidR="00E246A0" w:rsidRPr="00D83932">
        <w:rPr>
          <w:rFonts w:ascii="Book Antiqua" w:eastAsia="Book Antiqua" w:hAnsi="Book Antiqua" w:cs="Book Antiqua"/>
          <w:color w:val="000000"/>
        </w:rPr>
        <w:t xml:space="preserve"> 2009; </w:t>
      </w:r>
      <w:r w:rsidR="00E246A0" w:rsidRPr="00D83932">
        <w:rPr>
          <w:rFonts w:ascii="Book Antiqua" w:eastAsia="Book Antiqua" w:hAnsi="Book Antiqua" w:cs="Book Antiqua"/>
          <w:b/>
          <w:bCs/>
          <w:color w:val="000000"/>
        </w:rPr>
        <w:t>15</w:t>
      </w:r>
      <w:r w:rsidR="00E246A0" w:rsidRPr="00D83932">
        <w:rPr>
          <w:rFonts w:ascii="Book Antiqua" w:eastAsia="Book Antiqua" w:hAnsi="Book Antiqua" w:cs="Book Antiqua"/>
          <w:color w:val="000000"/>
        </w:rPr>
        <w:t>: 1010-1012 [PMID: 19734877 DOI: 10.1038/nm0909-1010]</w:t>
      </w:r>
    </w:p>
    <w:p w14:paraId="390D1590" w14:textId="01FA07F3"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28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Friedmann-Morvinski D</w:t>
      </w:r>
      <w:r w:rsidR="00E246A0" w:rsidRPr="00D83932">
        <w:rPr>
          <w:rFonts w:ascii="Book Antiqua" w:eastAsia="Book Antiqua" w:hAnsi="Book Antiqua" w:cs="Book Antiqua"/>
          <w:color w:val="000000"/>
        </w:rPr>
        <w:t xml:space="preserve">, Verma IM. Dedifferentiation and reprogramming: origins of cancer stem cells. </w:t>
      </w:r>
      <w:r w:rsidR="00E246A0" w:rsidRPr="00D83932">
        <w:rPr>
          <w:rFonts w:ascii="Book Antiqua" w:eastAsia="Book Antiqua" w:hAnsi="Book Antiqua" w:cs="Book Antiqua"/>
          <w:i/>
          <w:iCs/>
          <w:color w:val="000000"/>
        </w:rPr>
        <w:t>EMBO Rep</w:t>
      </w:r>
      <w:r w:rsidR="00E246A0" w:rsidRPr="00D83932">
        <w:rPr>
          <w:rFonts w:ascii="Book Antiqua" w:eastAsia="Book Antiqua" w:hAnsi="Book Antiqua" w:cs="Book Antiqua"/>
          <w:color w:val="000000"/>
        </w:rPr>
        <w:t xml:space="preserve"> 2014; </w:t>
      </w:r>
      <w:r w:rsidR="00E246A0" w:rsidRPr="00D83932">
        <w:rPr>
          <w:rFonts w:ascii="Book Antiqua" w:eastAsia="Book Antiqua" w:hAnsi="Book Antiqua" w:cs="Book Antiqua"/>
          <w:b/>
          <w:bCs/>
          <w:color w:val="000000"/>
        </w:rPr>
        <w:t>15</w:t>
      </w:r>
      <w:r w:rsidR="00E246A0" w:rsidRPr="00D83932">
        <w:rPr>
          <w:rFonts w:ascii="Book Antiqua" w:eastAsia="Book Antiqua" w:hAnsi="Book Antiqua" w:cs="Book Antiqua"/>
          <w:color w:val="000000"/>
        </w:rPr>
        <w:t>: 244-253 [PMID: 24531722 DOI: 10.1002/embr.201338254]</w:t>
      </w:r>
    </w:p>
    <w:p w14:paraId="46010DCE" w14:textId="2236FD8E"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29</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O'Brien-Ball C</w:t>
      </w:r>
      <w:r w:rsidR="00E246A0" w:rsidRPr="00D83932">
        <w:rPr>
          <w:rFonts w:ascii="Book Antiqua" w:eastAsia="Book Antiqua" w:hAnsi="Book Antiqua" w:cs="Book Antiqua"/>
          <w:color w:val="000000"/>
        </w:rPr>
        <w:t xml:space="preserve">, Biddle A. Reprogramming to developmental plasticity in cancer stem cells. </w:t>
      </w:r>
      <w:r w:rsidR="00E246A0" w:rsidRPr="00D83932">
        <w:rPr>
          <w:rFonts w:ascii="Book Antiqua" w:eastAsia="Book Antiqua" w:hAnsi="Book Antiqua" w:cs="Book Antiqua"/>
          <w:i/>
          <w:iCs/>
          <w:color w:val="000000"/>
        </w:rPr>
        <w:t>Dev Biol</w:t>
      </w:r>
      <w:r w:rsidR="00E246A0" w:rsidRPr="00D83932">
        <w:rPr>
          <w:rFonts w:ascii="Book Antiqua" w:eastAsia="Book Antiqua" w:hAnsi="Book Antiqua" w:cs="Book Antiqua"/>
          <w:color w:val="000000"/>
        </w:rPr>
        <w:t xml:space="preserve"> 2017; </w:t>
      </w:r>
      <w:r w:rsidR="00E246A0" w:rsidRPr="00D83932">
        <w:rPr>
          <w:rFonts w:ascii="Book Antiqua" w:eastAsia="Book Antiqua" w:hAnsi="Book Antiqua" w:cs="Book Antiqua"/>
          <w:b/>
          <w:bCs/>
          <w:color w:val="000000"/>
        </w:rPr>
        <w:t>430</w:t>
      </w:r>
      <w:r w:rsidR="00E246A0" w:rsidRPr="00D83932">
        <w:rPr>
          <w:rFonts w:ascii="Book Antiqua" w:eastAsia="Book Antiqua" w:hAnsi="Book Antiqua" w:cs="Book Antiqua"/>
          <w:color w:val="000000"/>
        </w:rPr>
        <w:t>: 266-274 [PMID: 28774727 DOI: 10.1016/j.ydbio.2017.07.025]</w:t>
      </w:r>
    </w:p>
    <w:p w14:paraId="317B5F2B" w14:textId="3E2E427D"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3</w:t>
      </w:r>
      <w:r w:rsidR="001E1C35" w:rsidRPr="00D83932">
        <w:rPr>
          <w:rFonts w:ascii="Book Antiqua" w:eastAsia="Book Antiqua" w:hAnsi="Book Antiqua" w:cs="Book Antiqua"/>
          <w:color w:val="000000"/>
        </w:rPr>
        <w:t>0</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Mani SA</w:t>
      </w:r>
      <w:r w:rsidRPr="00D83932">
        <w:rPr>
          <w:rFonts w:ascii="Book Antiqua" w:eastAsia="Book Antiqua" w:hAnsi="Book Antiqua" w:cs="Book Antiqua"/>
          <w:color w:val="000000"/>
        </w:rPr>
        <w:t xml:space="preserve">, Guo W, Liao MJ, Eaton EN, Ayyanan A, Zhou AY, Brooks M, Reinhard F, Zhang CC, Shipitsin M, Campbell LL, Polyak K, Brisken C, Yang J, Weinberg RA. The epithelial-mesenchymal transition generates cells with properties of stem cells. </w:t>
      </w:r>
      <w:r w:rsidRPr="00D83932">
        <w:rPr>
          <w:rFonts w:ascii="Book Antiqua" w:eastAsia="Book Antiqua" w:hAnsi="Book Antiqua" w:cs="Book Antiqua"/>
          <w:i/>
          <w:iCs/>
          <w:color w:val="000000"/>
        </w:rPr>
        <w:t>Cell</w:t>
      </w:r>
      <w:r w:rsidRPr="00D83932">
        <w:rPr>
          <w:rFonts w:ascii="Book Antiqua" w:eastAsia="Book Antiqua" w:hAnsi="Book Antiqua" w:cs="Book Antiqua"/>
          <w:color w:val="000000"/>
        </w:rPr>
        <w:t xml:space="preserve"> 2008; </w:t>
      </w:r>
      <w:r w:rsidRPr="00D83932">
        <w:rPr>
          <w:rFonts w:ascii="Book Antiqua" w:eastAsia="Book Antiqua" w:hAnsi="Book Antiqua" w:cs="Book Antiqua"/>
          <w:b/>
          <w:bCs/>
          <w:color w:val="000000"/>
        </w:rPr>
        <w:t>133</w:t>
      </w:r>
      <w:r w:rsidRPr="00D83932">
        <w:rPr>
          <w:rFonts w:ascii="Book Antiqua" w:eastAsia="Book Antiqua" w:hAnsi="Book Antiqua" w:cs="Book Antiqua"/>
          <w:color w:val="000000"/>
        </w:rPr>
        <w:t>: 704-715 [PMID: 18485877 DOI: 10.1016/j.cell.2008.03.027]</w:t>
      </w:r>
    </w:p>
    <w:p w14:paraId="64FECB76" w14:textId="5C5A8030"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3</w:t>
      </w:r>
      <w:r w:rsidR="001E1C35" w:rsidRPr="00D83932">
        <w:rPr>
          <w:rFonts w:ascii="Book Antiqua" w:eastAsia="Book Antiqua" w:hAnsi="Book Antiqua" w:cs="Book Antiqua"/>
          <w:color w:val="000000"/>
        </w:rPr>
        <w:t>1</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Kurrey NK</w:t>
      </w:r>
      <w:r w:rsidRPr="00D83932">
        <w:rPr>
          <w:rFonts w:ascii="Book Antiqua" w:eastAsia="Book Antiqua" w:hAnsi="Book Antiqua" w:cs="Book Antiqua"/>
          <w:color w:val="000000"/>
        </w:rPr>
        <w:t xml:space="preserve">, Jalgaonkar SP, Joglekar AV, Ghanate AD, Chaskar PD, Doiphode RY, Bapat SA. Snail and slug mediate radioresistance and chemoresistance by antagonizing p53-mediated apoptosis and acquiring a stem-like phenotype in ovarian cancer cells. </w:t>
      </w:r>
      <w:r w:rsidRPr="00D83932">
        <w:rPr>
          <w:rFonts w:ascii="Book Antiqua" w:eastAsia="Book Antiqua" w:hAnsi="Book Antiqua" w:cs="Book Antiqua"/>
          <w:i/>
          <w:iCs/>
          <w:color w:val="000000"/>
        </w:rPr>
        <w:t>Stem Cells</w:t>
      </w:r>
      <w:r w:rsidRPr="00D83932">
        <w:rPr>
          <w:rFonts w:ascii="Book Antiqua" w:eastAsia="Book Antiqua" w:hAnsi="Book Antiqua" w:cs="Book Antiqua"/>
          <w:color w:val="000000"/>
        </w:rPr>
        <w:t xml:space="preserve"> 2009; </w:t>
      </w:r>
      <w:r w:rsidRPr="00D83932">
        <w:rPr>
          <w:rFonts w:ascii="Book Antiqua" w:eastAsia="Book Antiqua" w:hAnsi="Book Antiqua" w:cs="Book Antiqua"/>
          <w:b/>
          <w:bCs/>
          <w:color w:val="000000"/>
        </w:rPr>
        <w:t>27</w:t>
      </w:r>
      <w:r w:rsidRPr="00D83932">
        <w:rPr>
          <w:rFonts w:ascii="Book Antiqua" w:eastAsia="Book Antiqua" w:hAnsi="Book Antiqua" w:cs="Book Antiqua"/>
          <w:color w:val="000000"/>
        </w:rPr>
        <w:t>: 2059-2068 [PMID: 19544473 DOI: 10.1002/stem.154]</w:t>
      </w:r>
    </w:p>
    <w:p w14:paraId="1DD05BB7" w14:textId="41A0B129"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3</w:t>
      </w:r>
      <w:r w:rsidR="001E1C35" w:rsidRPr="00D83932">
        <w:rPr>
          <w:rFonts w:ascii="Book Antiqua" w:eastAsia="Book Antiqua" w:hAnsi="Book Antiqua" w:cs="Book Antiqua"/>
          <w:color w:val="000000"/>
        </w:rPr>
        <w:t>2</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Yang L</w:t>
      </w:r>
      <w:r w:rsidRPr="00D83932">
        <w:rPr>
          <w:rFonts w:ascii="Book Antiqua" w:eastAsia="Book Antiqua" w:hAnsi="Book Antiqua" w:cs="Book Antiqua"/>
          <w:color w:val="000000"/>
        </w:rPr>
        <w:t xml:space="preserve">, Ping YF, Yu X, Qian F, Guo ZJ, Qian C, Cui YH, Bian XW. Gastric cancer stem-like cells possess higher capability of invasion and metastasis in association with a mesenchymal transition phenotype. </w:t>
      </w:r>
      <w:r w:rsidRPr="00D83932">
        <w:rPr>
          <w:rFonts w:ascii="Book Antiqua" w:eastAsia="Book Antiqua" w:hAnsi="Book Antiqua" w:cs="Book Antiqua"/>
          <w:i/>
          <w:iCs/>
          <w:color w:val="000000"/>
        </w:rPr>
        <w:t>Cancer Lett</w:t>
      </w:r>
      <w:r w:rsidRPr="00D83932">
        <w:rPr>
          <w:rFonts w:ascii="Book Antiqua" w:eastAsia="Book Antiqua" w:hAnsi="Book Antiqua" w:cs="Book Antiqua"/>
          <w:color w:val="000000"/>
        </w:rPr>
        <w:t xml:space="preserve"> 2011; </w:t>
      </w:r>
      <w:r w:rsidRPr="00D83932">
        <w:rPr>
          <w:rFonts w:ascii="Book Antiqua" w:eastAsia="Book Antiqua" w:hAnsi="Book Antiqua" w:cs="Book Antiqua"/>
          <w:b/>
          <w:bCs/>
          <w:color w:val="000000"/>
        </w:rPr>
        <w:t>310</w:t>
      </w:r>
      <w:r w:rsidRPr="00D83932">
        <w:rPr>
          <w:rFonts w:ascii="Book Antiqua" w:eastAsia="Book Antiqua" w:hAnsi="Book Antiqua" w:cs="Book Antiqua"/>
          <w:color w:val="000000"/>
        </w:rPr>
        <w:t>: 46-52 [PMID: 21782323 DOI: 10.1016/j.canlet.2011.06.003]</w:t>
      </w:r>
    </w:p>
    <w:p w14:paraId="0FC8EBCC" w14:textId="07E94067"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33</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da Silva-Diz V</w:t>
      </w:r>
      <w:r w:rsidR="00E246A0" w:rsidRPr="00D83932">
        <w:rPr>
          <w:rFonts w:ascii="Book Antiqua" w:eastAsia="Book Antiqua" w:hAnsi="Book Antiqua" w:cs="Book Antiqua"/>
          <w:color w:val="000000"/>
        </w:rPr>
        <w:t xml:space="preserve">, Lorenzo-Sanz L, Bernat-Peguera A, Lopez-Cerda M, Muñoz P. Cancer cell plasticity: Impact on tumor progression and therapy response. </w:t>
      </w:r>
      <w:r w:rsidR="00E246A0" w:rsidRPr="00D83932">
        <w:rPr>
          <w:rFonts w:ascii="Book Antiqua" w:eastAsia="Book Antiqua" w:hAnsi="Book Antiqua" w:cs="Book Antiqua"/>
          <w:i/>
          <w:iCs/>
          <w:color w:val="000000"/>
        </w:rPr>
        <w:t>Semin Cancer Biol</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53</w:t>
      </w:r>
      <w:r w:rsidR="00E246A0" w:rsidRPr="00D83932">
        <w:rPr>
          <w:rFonts w:ascii="Book Antiqua" w:eastAsia="Book Antiqua" w:hAnsi="Book Antiqua" w:cs="Book Antiqua"/>
          <w:color w:val="000000"/>
        </w:rPr>
        <w:t>: 48-58 [PMID: 30130663 DOI: 10.1016/j.semcancer.2018.08.009]</w:t>
      </w:r>
    </w:p>
    <w:p w14:paraId="2A0AB047" w14:textId="4131EB3D"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34</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Liu Y</w:t>
      </w:r>
      <w:r w:rsidR="00E246A0" w:rsidRPr="00D83932">
        <w:rPr>
          <w:rFonts w:ascii="Book Antiqua" w:eastAsia="Book Antiqua" w:hAnsi="Book Antiqua" w:cs="Book Antiqua"/>
          <w:color w:val="000000"/>
        </w:rPr>
        <w:t xml:space="preserve">, Siles L, Postigo A, Dean DC. Epigenetically distinct sister chromatids and asymmetric generation of tumor initiating cells. </w:t>
      </w:r>
      <w:r w:rsidR="00E246A0" w:rsidRPr="00D83932">
        <w:rPr>
          <w:rFonts w:ascii="Book Antiqua" w:eastAsia="Book Antiqua" w:hAnsi="Book Antiqua" w:cs="Book Antiqua"/>
          <w:i/>
          <w:iCs/>
          <w:color w:val="000000"/>
        </w:rPr>
        <w:t>Cell Cycle</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17</w:t>
      </w:r>
      <w:r w:rsidR="00E246A0" w:rsidRPr="00D83932">
        <w:rPr>
          <w:rFonts w:ascii="Book Antiqua" w:eastAsia="Book Antiqua" w:hAnsi="Book Antiqua" w:cs="Book Antiqua"/>
          <w:color w:val="000000"/>
        </w:rPr>
        <w:t>: 2221-2229 [PMID: 30290712 DOI: 10.1080/15384101.2018.1532254]</w:t>
      </w:r>
    </w:p>
    <w:p w14:paraId="77194BFC" w14:textId="280EBAA3"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35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Chaffer CL</w:t>
      </w:r>
      <w:r w:rsidR="00E246A0" w:rsidRPr="00D83932">
        <w:rPr>
          <w:rFonts w:ascii="Book Antiqua" w:eastAsia="Book Antiqua" w:hAnsi="Book Antiqua" w:cs="Book Antiqua"/>
          <w:color w:val="000000"/>
        </w:rPr>
        <w:t xml:space="preserve">, Marjanovic ND, Lee T, Bell G, Kleer CG, Reinhardt F, D'Alessio AC, Young RA, Weinberg RA. Poised chromatin at the ZEB1 promoter enables breast cancer cell plasticity and enhances tumorigenicity. </w:t>
      </w:r>
      <w:r w:rsidR="00E246A0" w:rsidRPr="00D83932">
        <w:rPr>
          <w:rFonts w:ascii="Book Antiqua" w:eastAsia="Book Antiqua" w:hAnsi="Book Antiqua" w:cs="Book Antiqua"/>
          <w:i/>
          <w:iCs/>
          <w:color w:val="000000"/>
        </w:rPr>
        <w:t>Cell</w:t>
      </w:r>
      <w:r w:rsidR="00E246A0" w:rsidRPr="00D83932">
        <w:rPr>
          <w:rFonts w:ascii="Book Antiqua" w:eastAsia="Book Antiqua" w:hAnsi="Book Antiqua" w:cs="Book Antiqua"/>
          <w:color w:val="000000"/>
        </w:rPr>
        <w:t xml:space="preserve"> 2013; </w:t>
      </w:r>
      <w:r w:rsidR="00E246A0" w:rsidRPr="00D83932">
        <w:rPr>
          <w:rFonts w:ascii="Book Antiqua" w:eastAsia="Book Antiqua" w:hAnsi="Book Antiqua" w:cs="Book Antiqua"/>
          <w:b/>
          <w:bCs/>
          <w:color w:val="000000"/>
        </w:rPr>
        <w:t>154</w:t>
      </w:r>
      <w:r w:rsidR="00E246A0" w:rsidRPr="00D83932">
        <w:rPr>
          <w:rFonts w:ascii="Book Antiqua" w:eastAsia="Book Antiqua" w:hAnsi="Book Antiqua" w:cs="Book Antiqua"/>
          <w:color w:val="000000"/>
        </w:rPr>
        <w:t>: 61-74 [PMID: 23827675 DOI: 10.1016/j.cell.2013.06.005]</w:t>
      </w:r>
    </w:p>
    <w:p w14:paraId="20850B98" w14:textId="1122C5A3"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36</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Ye X</w:t>
      </w:r>
      <w:r w:rsidR="00E246A0" w:rsidRPr="00D83932">
        <w:rPr>
          <w:rFonts w:ascii="Book Antiqua" w:eastAsia="Book Antiqua" w:hAnsi="Book Antiqua" w:cs="Book Antiqua"/>
          <w:color w:val="000000"/>
        </w:rPr>
        <w:t xml:space="preserve">, Tam WL, Shibue T, Kaygusuz Y, Reinhardt F, Ng Eaton E, Weinberg RA. Distinct EMT programs control normal mammary stem cells and tumour-initiating cells. </w:t>
      </w:r>
      <w:r w:rsidR="00E246A0" w:rsidRPr="00D83932">
        <w:rPr>
          <w:rFonts w:ascii="Book Antiqua" w:eastAsia="Book Antiqua" w:hAnsi="Book Antiqua" w:cs="Book Antiqua"/>
          <w:i/>
          <w:iCs/>
          <w:color w:val="000000"/>
        </w:rPr>
        <w:t>Nature</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525</w:t>
      </w:r>
      <w:r w:rsidR="00E246A0" w:rsidRPr="00D83932">
        <w:rPr>
          <w:rFonts w:ascii="Book Antiqua" w:eastAsia="Book Antiqua" w:hAnsi="Book Antiqua" w:cs="Book Antiqua"/>
          <w:color w:val="000000"/>
        </w:rPr>
        <w:t>: 256-260 [PMID: 26331542 DOI: 10.1038/nature14897]</w:t>
      </w:r>
    </w:p>
    <w:p w14:paraId="2B1A823D" w14:textId="4C1A12CB"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37</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Wellner U</w:t>
      </w:r>
      <w:r w:rsidR="00E246A0" w:rsidRPr="00D83932">
        <w:rPr>
          <w:rFonts w:ascii="Book Antiqua" w:eastAsia="Book Antiqua" w:hAnsi="Book Antiqua" w:cs="Book Antiqua"/>
          <w:color w:val="000000"/>
        </w:rPr>
        <w:t xml:space="preserve">, Schubert J, Burk UC, Schmalhofer O, Zhu F, Sonntag A, Waldvogel B, Vannier C, Darling D, zur Hausen A, Brunton VG, Morton J, Sansom O, Schüler J, Stemmler MP, Herzberger C, Hopt U, Keck T, Brabletz S, Brabletz T. The EMT-activator ZEB1 promotes tumorigenicity by repressing stemness-inhibiting microRNAs. </w:t>
      </w:r>
      <w:r w:rsidR="00E246A0" w:rsidRPr="00D83932">
        <w:rPr>
          <w:rFonts w:ascii="Book Antiqua" w:eastAsia="Book Antiqua" w:hAnsi="Book Antiqua" w:cs="Book Antiqua"/>
          <w:i/>
          <w:iCs/>
          <w:color w:val="000000"/>
        </w:rPr>
        <w:t>Nat Cell Biol</w:t>
      </w:r>
      <w:r w:rsidR="00E246A0" w:rsidRPr="00D83932">
        <w:rPr>
          <w:rFonts w:ascii="Book Antiqua" w:eastAsia="Book Antiqua" w:hAnsi="Book Antiqua" w:cs="Book Antiqua"/>
          <w:color w:val="000000"/>
        </w:rPr>
        <w:t xml:space="preserve"> 2009; </w:t>
      </w:r>
      <w:r w:rsidR="00E246A0" w:rsidRPr="00D83932">
        <w:rPr>
          <w:rFonts w:ascii="Book Antiqua" w:eastAsia="Book Antiqua" w:hAnsi="Book Antiqua" w:cs="Book Antiqua"/>
          <w:b/>
          <w:bCs/>
          <w:color w:val="000000"/>
        </w:rPr>
        <w:t>11</w:t>
      </w:r>
      <w:r w:rsidR="00E246A0" w:rsidRPr="00D83932">
        <w:rPr>
          <w:rFonts w:ascii="Book Antiqua" w:eastAsia="Book Antiqua" w:hAnsi="Book Antiqua" w:cs="Book Antiqua"/>
          <w:color w:val="000000"/>
        </w:rPr>
        <w:t>: 1487-1495 [PMID: 19935649 DOI: 10.1038/ncb1998]</w:t>
      </w:r>
    </w:p>
    <w:p w14:paraId="1A9FAB2B" w14:textId="65D5F2B8"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38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Melsheimer P</w:t>
      </w:r>
      <w:r w:rsidR="00E246A0" w:rsidRPr="00D83932">
        <w:rPr>
          <w:rFonts w:ascii="Book Antiqua" w:eastAsia="Book Antiqua" w:hAnsi="Book Antiqua" w:cs="Book Antiqua"/>
          <w:color w:val="000000"/>
        </w:rPr>
        <w:t xml:space="preserve">, Vinokurova S, Wentzensen N, Bastert G, von Knebel Doeberitz M. DNA aneuploidy and integration of human papillomavirus type 16 e6/e7 oncogenes in intraepithelial neoplasia and invasive squamous cell carcinoma of the cervix uteri. </w:t>
      </w:r>
      <w:r w:rsidR="00E246A0" w:rsidRPr="00D83932">
        <w:rPr>
          <w:rFonts w:ascii="Book Antiqua" w:eastAsia="Book Antiqua" w:hAnsi="Book Antiqua" w:cs="Book Antiqua"/>
          <w:i/>
          <w:iCs/>
          <w:color w:val="000000"/>
        </w:rPr>
        <w:t>Clin Cancer Res</w:t>
      </w:r>
      <w:r w:rsidR="00E246A0" w:rsidRPr="00D83932">
        <w:rPr>
          <w:rFonts w:ascii="Book Antiqua" w:eastAsia="Book Antiqua" w:hAnsi="Book Antiqua" w:cs="Book Antiqua"/>
          <w:color w:val="000000"/>
        </w:rPr>
        <w:t xml:space="preserve"> 2004; </w:t>
      </w:r>
      <w:r w:rsidR="00E246A0" w:rsidRPr="00D83932">
        <w:rPr>
          <w:rFonts w:ascii="Book Antiqua" w:eastAsia="Book Antiqua" w:hAnsi="Book Antiqua" w:cs="Book Antiqua"/>
          <w:b/>
          <w:bCs/>
          <w:color w:val="000000"/>
        </w:rPr>
        <w:t>10</w:t>
      </w:r>
      <w:r w:rsidR="00E246A0" w:rsidRPr="00D83932">
        <w:rPr>
          <w:rFonts w:ascii="Book Antiqua" w:eastAsia="Book Antiqua" w:hAnsi="Book Antiqua" w:cs="Book Antiqua"/>
          <w:color w:val="000000"/>
        </w:rPr>
        <w:t>: 3059-3063 [PMID: 15131043 DOI: 10.1158/1078-0432.ccr-03-0565]</w:t>
      </w:r>
    </w:p>
    <w:p w14:paraId="7A766330" w14:textId="2B7D99A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39</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Powell AE</w:t>
      </w:r>
      <w:r w:rsidR="00E246A0" w:rsidRPr="00D83932">
        <w:rPr>
          <w:rFonts w:ascii="Book Antiqua" w:eastAsia="Book Antiqua" w:hAnsi="Book Antiqua" w:cs="Book Antiqua"/>
          <w:color w:val="000000"/>
        </w:rPr>
        <w:t xml:space="preserve">, Anderson EC, Davies PS, Silk AD, Pelz C, Impey S, Wong MH. Fusion between Intestinal epithelial cells and macrophages in a cancer context results in nuclear reprogramming. </w:t>
      </w:r>
      <w:r w:rsidR="00E246A0" w:rsidRPr="00D83932">
        <w:rPr>
          <w:rFonts w:ascii="Book Antiqua" w:eastAsia="Book Antiqua" w:hAnsi="Book Antiqua" w:cs="Book Antiqua"/>
          <w:i/>
          <w:iCs/>
          <w:color w:val="000000"/>
        </w:rPr>
        <w:t>Cancer Res</w:t>
      </w:r>
      <w:r w:rsidR="00E246A0" w:rsidRPr="00D83932">
        <w:rPr>
          <w:rFonts w:ascii="Book Antiqua" w:eastAsia="Book Antiqua" w:hAnsi="Book Antiqua" w:cs="Book Antiqua"/>
          <w:color w:val="000000"/>
        </w:rPr>
        <w:t xml:space="preserve"> 2011; </w:t>
      </w:r>
      <w:r w:rsidR="00E246A0" w:rsidRPr="00D83932">
        <w:rPr>
          <w:rFonts w:ascii="Book Antiqua" w:eastAsia="Book Antiqua" w:hAnsi="Book Antiqua" w:cs="Book Antiqua"/>
          <w:b/>
          <w:bCs/>
          <w:color w:val="000000"/>
        </w:rPr>
        <w:t>71</w:t>
      </w:r>
      <w:r w:rsidR="00E246A0" w:rsidRPr="00D83932">
        <w:rPr>
          <w:rFonts w:ascii="Book Antiqua" w:eastAsia="Book Antiqua" w:hAnsi="Book Antiqua" w:cs="Book Antiqua"/>
          <w:color w:val="000000"/>
        </w:rPr>
        <w:t>: 1497-1505 [PMID: 21303980 DOI: 10.1158/0008-5472.CAN-10-3223]</w:t>
      </w:r>
    </w:p>
    <w:p w14:paraId="2AC82F16" w14:textId="07794DF8"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4</w:t>
      </w:r>
      <w:r w:rsidR="001E1C35" w:rsidRPr="00D83932">
        <w:rPr>
          <w:rFonts w:ascii="Book Antiqua" w:eastAsia="Book Antiqua" w:hAnsi="Book Antiqua" w:cs="Book Antiqua"/>
          <w:color w:val="000000"/>
        </w:rPr>
        <w:t>0</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Andersen TL</w:t>
      </w:r>
      <w:r w:rsidRPr="00D83932">
        <w:rPr>
          <w:rFonts w:ascii="Book Antiqua" w:eastAsia="Book Antiqua" w:hAnsi="Book Antiqua" w:cs="Book Antiqua"/>
          <w:color w:val="000000"/>
        </w:rPr>
        <w:t xml:space="preserve">, Boissy P, Sondergaard TE, Kupisiewicz K, Plesner T, Rasmussen T, Haaber J, Kølvraa S, Delaissé JM. Osteoclast nuclei of myeloma patients show chromosome translocations specific for the myeloma cell clone: a new type of cancer-host partnership? </w:t>
      </w:r>
      <w:r w:rsidRPr="00D83932">
        <w:rPr>
          <w:rFonts w:ascii="Book Antiqua" w:eastAsia="Book Antiqua" w:hAnsi="Book Antiqua" w:cs="Book Antiqua"/>
          <w:i/>
          <w:iCs/>
          <w:color w:val="000000"/>
        </w:rPr>
        <w:t>J Pathol</w:t>
      </w:r>
      <w:r w:rsidRPr="00D83932">
        <w:rPr>
          <w:rFonts w:ascii="Book Antiqua" w:eastAsia="Book Antiqua" w:hAnsi="Book Antiqua" w:cs="Book Antiqua"/>
          <w:color w:val="000000"/>
        </w:rPr>
        <w:t xml:space="preserve"> 2007; </w:t>
      </w:r>
      <w:r w:rsidRPr="00D83932">
        <w:rPr>
          <w:rFonts w:ascii="Book Antiqua" w:eastAsia="Book Antiqua" w:hAnsi="Book Antiqua" w:cs="Book Antiqua"/>
          <w:b/>
          <w:bCs/>
          <w:color w:val="000000"/>
        </w:rPr>
        <w:t>211</w:t>
      </w:r>
      <w:r w:rsidRPr="00D83932">
        <w:rPr>
          <w:rFonts w:ascii="Book Antiqua" w:eastAsia="Book Antiqua" w:hAnsi="Book Antiqua" w:cs="Book Antiqua"/>
          <w:color w:val="000000"/>
        </w:rPr>
        <w:t>: 10-17 [PMID: 17083146 DOI: 10.1002/path.2078]</w:t>
      </w:r>
    </w:p>
    <w:p w14:paraId="5CC32234" w14:textId="4052C5A9"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4</w:t>
      </w:r>
      <w:r w:rsidR="001E1C35" w:rsidRPr="00D83932">
        <w:rPr>
          <w:rFonts w:ascii="Book Antiqua" w:eastAsia="Book Antiqua" w:hAnsi="Book Antiqua" w:cs="Book Antiqua"/>
          <w:color w:val="000000"/>
        </w:rPr>
        <w:t>1</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Kurgyis Z</w:t>
      </w:r>
      <w:r w:rsidRPr="00D83932">
        <w:rPr>
          <w:rFonts w:ascii="Book Antiqua" w:eastAsia="Book Antiqua" w:hAnsi="Book Antiqua" w:cs="Book Antiqua"/>
          <w:color w:val="000000"/>
        </w:rPr>
        <w:t xml:space="preserve">, Kemény LV, Buknicz T, Groma G, Oláh J, Jakab Á, Polyánka H, Zänker K, Dittmar T, Kemény L, Németh IB. Melanoma-Derived BRAF(V600E) Mutation in Peritumoral Stromal Cells: Implications for in Vivo Cell Fusion. </w:t>
      </w:r>
      <w:r w:rsidRPr="00D83932">
        <w:rPr>
          <w:rFonts w:ascii="Book Antiqua" w:eastAsia="Book Antiqua" w:hAnsi="Book Antiqua" w:cs="Book Antiqua"/>
          <w:i/>
          <w:iCs/>
          <w:color w:val="000000"/>
        </w:rPr>
        <w:t>Int J Mol Sci</w:t>
      </w:r>
      <w:r w:rsidRPr="00D83932">
        <w:rPr>
          <w:rFonts w:ascii="Book Antiqua" w:eastAsia="Book Antiqua" w:hAnsi="Book Antiqua" w:cs="Book Antiqua"/>
          <w:color w:val="000000"/>
        </w:rPr>
        <w:t xml:space="preserve"> 2016; </w:t>
      </w:r>
      <w:r w:rsidRPr="00D83932">
        <w:rPr>
          <w:rFonts w:ascii="Book Antiqua" w:eastAsia="Book Antiqua" w:hAnsi="Book Antiqua" w:cs="Book Antiqua"/>
          <w:b/>
          <w:bCs/>
          <w:color w:val="000000"/>
        </w:rPr>
        <w:t>17</w:t>
      </w:r>
      <w:r w:rsidRPr="00D83932">
        <w:rPr>
          <w:rFonts w:ascii="Book Antiqua" w:eastAsia="Book Antiqua" w:hAnsi="Book Antiqua" w:cs="Book Antiqua"/>
          <w:color w:val="000000"/>
        </w:rPr>
        <w:t xml:space="preserve"> [PMID: 27338362 DOI: 10.3390/ijms17060980]</w:t>
      </w:r>
    </w:p>
    <w:p w14:paraId="4503FC1B" w14:textId="337FF01E"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42</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Clawson GA</w:t>
      </w:r>
      <w:r w:rsidR="00E246A0" w:rsidRPr="00D83932">
        <w:rPr>
          <w:rFonts w:ascii="Book Antiqua" w:eastAsia="Book Antiqua" w:hAnsi="Book Antiqua" w:cs="Book Antiqua"/>
          <w:color w:val="000000"/>
        </w:rPr>
        <w:t xml:space="preserve">, Matters GL, Xin P, Imamura-Kawasawa Y, Du Z, Thiboutot DM, Helm KF, Neves RI, Abraham T. Macrophage-tumor cell fusions from peripheral blood of melanoma patients. </w:t>
      </w:r>
      <w:r w:rsidR="00E246A0" w:rsidRPr="00D83932">
        <w:rPr>
          <w:rFonts w:ascii="Book Antiqua" w:eastAsia="Book Antiqua" w:hAnsi="Book Antiqua" w:cs="Book Antiqua"/>
          <w:i/>
          <w:iCs/>
          <w:color w:val="000000"/>
        </w:rPr>
        <w:t>PLoS One</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10</w:t>
      </w:r>
      <w:r w:rsidR="00E246A0" w:rsidRPr="00D83932">
        <w:rPr>
          <w:rFonts w:ascii="Book Antiqua" w:eastAsia="Book Antiqua" w:hAnsi="Book Antiqua" w:cs="Book Antiqua"/>
          <w:color w:val="000000"/>
        </w:rPr>
        <w:t>: e0134320 [PMID: 26267609 DOI: 10.1371/journal.pone.0134320]</w:t>
      </w:r>
    </w:p>
    <w:p w14:paraId="44EB8222" w14:textId="74BD67D6"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43</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Gast CE</w:t>
      </w:r>
      <w:r w:rsidR="00E246A0" w:rsidRPr="00D83932">
        <w:rPr>
          <w:rFonts w:ascii="Book Antiqua" w:eastAsia="Book Antiqua" w:hAnsi="Book Antiqua" w:cs="Book Antiqua"/>
          <w:color w:val="000000"/>
        </w:rPr>
        <w:t xml:space="preserve">, Silk AD, Zarour L, Riegler L, Burkhart JG, Gustafson KT, Parappilly MS, Roh-Johnson M, Goodman JR, Olson B, Schmidt M, Swain JR, Davies PS, Shasthri V, Iizuka S, Flynn P, Watson S, Korkola J, Courtneidge SA, Fischer JM, Jaboin J, Billingsley KG, Lopez CD, Burchard J, Gray J, Coussens LM, Sheppard BC, Wong MH. Cell fusion potentiates tumor heterogeneity and reveals circulating hybrid cells that correlate with stage and survival. </w:t>
      </w:r>
      <w:r w:rsidR="00E246A0" w:rsidRPr="00D83932">
        <w:rPr>
          <w:rFonts w:ascii="Book Antiqua" w:eastAsia="Book Antiqua" w:hAnsi="Book Antiqua" w:cs="Book Antiqua"/>
          <w:i/>
          <w:iCs/>
          <w:color w:val="000000"/>
        </w:rPr>
        <w:t>Sci Adv</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4</w:t>
      </w:r>
      <w:r w:rsidR="00E246A0" w:rsidRPr="00D83932">
        <w:rPr>
          <w:rFonts w:ascii="Book Antiqua" w:eastAsia="Book Antiqua" w:hAnsi="Book Antiqua" w:cs="Book Antiqua"/>
          <w:color w:val="000000"/>
        </w:rPr>
        <w:t>: eaat7828 [PMID: 30214939 DOI: 10.1126/sciadv.aat7828]</w:t>
      </w:r>
    </w:p>
    <w:p w14:paraId="19EC2287" w14:textId="5E994360"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44</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Xue J</w:t>
      </w:r>
      <w:r w:rsidR="00E246A0" w:rsidRPr="00D83932">
        <w:rPr>
          <w:rFonts w:ascii="Book Antiqua" w:eastAsia="Book Antiqua" w:hAnsi="Book Antiqua" w:cs="Book Antiqua"/>
          <w:color w:val="000000"/>
        </w:rPr>
        <w:t xml:space="preserve">, Zhu Y, Sun Z, Ji R, Zhang X, Xu W, Yuan X, Zhang B, Yan Y, Yin L, Xu H, Zhang L, Zhu W, Qian H. Tumorigenic hybrids between mesenchymal stem cells and gastric cancer cells enhanced cancer proliferation, migration and stemness. </w:t>
      </w:r>
      <w:r w:rsidR="00E246A0" w:rsidRPr="00D83932">
        <w:rPr>
          <w:rFonts w:ascii="Book Antiqua" w:eastAsia="Book Antiqua" w:hAnsi="Book Antiqua" w:cs="Book Antiqua"/>
          <w:i/>
          <w:iCs/>
          <w:color w:val="000000"/>
        </w:rPr>
        <w:t>BMC Cancer</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15</w:t>
      </w:r>
      <w:r w:rsidR="00E246A0" w:rsidRPr="00D83932">
        <w:rPr>
          <w:rFonts w:ascii="Book Antiqua" w:eastAsia="Book Antiqua" w:hAnsi="Book Antiqua" w:cs="Book Antiqua"/>
          <w:color w:val="000000"/>
        </w:rPr>
        <w:t>: 793 [PMID: 26498753 DOI: 10.1186/s12885-015-1780-1]</w:t>
      </w:r>
    </w:p>
    <w:p w14:paraId="12F55629" w14:textId="4FB0B6DF"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45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Aiello NM</w:t>
      </w:r>
      <w:r w:rsidR="00E246A0" w:rsidRPr="00D83932">
        <w:rPr>
          <w:rFonts w:ascii="Book Antiqua" w:eastAsia="Book Antiqua" w:hAnsi="Book Antiqua" w:cs="Book Antiqua"/>
          <w:color w:val="000000"/>
        </w:rPr>
        <w:t xml:space="preserve">, Kang Y. Context-dependent EMT programs in cancer metastasis. </w:t>
      </w:r>
      <w:r w:rsidR="00E246A0" w:rsidRPr="00D83932">
        <w:rPr>
          <w:rFonts w:ascii="Book Antiqua" w:eastAsia="Book Antiqua" w:hAnsi="Book Antiqua" w:cs="Book Antiqua"/>
          <w:i/>
          <w:iCs/>
          <w:color w:val="000000"/>
        </w:rPr>
        <w:t>J Exp Med</w:t>
      </w:r>
      <w:r w:rsidR="00E246A0" w:rsidRPr="00D83932">
        <w:rPr>
          <w:rFonts w:ascii="Book Antiqua" w:eastAsia="Book Antiqua" w:hAnsi="Book Antiqua" w:cs="Book Antiqua"/>
          <w:color w:val="000000"/>
        </w:rPr>
        <w:t xml:space="preserve"> 2019; </w:t>
      </w:r>
      <w:r w:rsidR="00E246A0" w:rsidRPr="00D83932">
        <w:rPr>
          <w:rFonts w:ascii="Book Antiqua" w:eastAsia="Book Antiqua" w:hAnsi="Book Antiqua" w:cs="Book Antiqua"/>
          <w:b/>
          <w:bCs/>
          <w:color w:val="000000"/>
        </w:rPr>
        <w:t>216</w:t>
      </w:r>
      <w:r w:rsidR="00E246A0" w:rsidRPr="00D83932">
        <w:rPr>
          <w:rFonts w:ascii="Book Antiqua" w:eastAsia="Book Antiqua" w:hAnsi="Book Antiqua" w:cs="Book Antiqua"/>
          <w:color w:val="000000"/>
        </w:rPr>
        <w:t>: 1016-1026 [PMID: 30975895 DOI: 10.1084/jem.20181827]</w:t>
      </w:r>
    </w:p>
    <w:p w14:paraId="68F71073" w14:textId="32C761DA"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46</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Liao TT</w:t>
      </w:r>
      <w:r w:rsidR="00E246A0" w:rsidRPr="00D83932">
        <w:rPr>
          <w:rFonts w:ascii="Book Antiqua" w:eastAsia="Book Antiqua" w:hAnsi="Book Antiqua" w:cs="Book Antiqua"/>
          <w:color w:val="000000"/>
        </w:rPr>
        <w:t xml:space="preserve">, Yang MH. Revisiting epithelial-mesenchymal transition in cancer metastasis: the connection between epithelial plasticity and stemness. </w:t>
      </w:r>
      <w:r w:rsidR="00E246A0" w:rsidRPr="00D83932">
        <w:rPr>
          <w:rFonts w:ascii="Book Antiqua" w:eastAsia="Book Antiqua" w:hAnsi="Book Antiqua" w:cs="Book Antiqua"/>
          <w:i/>
          <w:iCs/>
          <w:color w:val="000000"/>
        </w:rPr>
        <w:t>Mol Oncol</w:t>
      </w:r>
      <w:r w:rsidR="00E246A0" w:rsidRPr="00D83932">
        <w:rPr>
          <w:rFonts w:ascii="Book Antiqua" w:eastAsia="Book Antiqua" w:hAnsi="Book Antiqua" w:cs="Book Antiqua"/>
          <w:color w:val="000000"/>
        </w:rPr>
        <w:t xml:space="preserve"> 2017; </w:t>
      </w:r>
      <w:r w:rsidR="00E246A0" w:rsidRPr="00D83932">
        <w:rPr>
          <w:rFonts w:ascii="Book Antiqua" w:eastAsia="Book Antiqua" w:hAnsi="Book Antiqua" w:cs="Book Antiqua"/>
          <w:b/>
          <w:bCs/>
          <w:color w:val="000000"/>
        </w:rPr>
        <w:t>11</w:t>
      </w:r>
      <w:r w:rsidR="00E246A0" w:rsidRPr="00D83932">
        <w:rPr>
          <w:rFonts w:ascii="Book Antiqua" w:eastAsia="Book Antiqua" w:hAnsi="Book Antiqua" w:cs="Book Antiqua"/>
          <w:color w:val="000000"/>
        </w:rPr>
        <w:t>: 792-804 [PMID: 28649800 DOI: 10.1002/1878-0261.12096]</w:t>
      </w:r>
    </w:p>
    <w:p w14:paraId="693EF666" w14:textId="3A0CCAF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47</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He X</w:t>
      </w:r>
      <w:r w:rsidR="00E246A0" w:rsidRPr="00D83932">
        <w:rPr>
          <w:rFonts w:ascii="Book Antiqua" w:eastAsia="Book Antiqua" w:hAnsi="Book Antiqua" w:cs="Book Antiqua"/>
          <w:color w:val="000000"/>
        </w:rPr>
        <w:t xml:space="preserve">, Li B, Shao Y, Zhao N, Hsu Y, Zhang Z, Zhu L. Cell fusion between gastric epithelial cells and mesenchymal stem cells results in epithelial-to-mesenchymal transition and malignant transformation. </w:t>
      </w:r>
      <w:r w:rsidR="00E246A0" w:rsidRPr="00D83932">
        <w:rPr>
          <w:rFonts w:ascii="Book Antiqua" w:eastAsia="Book Antiqua" w:hAnsi="Book Antiqua" w:cs="Book Antiqua"/>
          <w:i/>
          <w:iCs/>
          <w:color w:val="000000"/>
        </w:rPr>
        <w:t>BMC Cancer</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15</w:t>
      </w:r>
      <w:r w:rsidR="00E246A0" w:rsidRPr="00D83932">
        <w:rPr>
          <w:rFonts w:ascii="Book Antiqua" w:eastAsia="Book Antiqua" w:hAnsi="Book Antiqua" w:cs="Book Antiqua"/>
          <w:color w:val="000000"/>
        </w:rPr>
        <w:t>: 24 [PMID: 25633122 DOI: 10.1186/s12885-015-1027-1]</w:t>
      </w:r>
    </w:p>
    <w:p w14:paraId="2F7F931A" w14:textId="74A0D37B"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48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Yan Y</w:t>
      </w:r>
      <w:r w:rsidR="00E246A0" w:rsidRPr="00D83932">
        <w:rPr>
          <w:rFonts w:ascii="Book Antiqua" w:eastAsia="Book Antiqua" w:hAnsi="Book Antiqua" w:cs="Book Antiqua"/>
          <w:color w:val="000000"/>
        </w:rPr>
        <w:t xml:space="preserve">, Hsu Y, He X, Lu N, Wei W, Zhang Z, Zhu L. Evidence of cell fusion in carcinogen-induced mice gastric carcinoma. </w:t>
      </w:r>
      <w:r w:rsidR="00E246A0" w:rsidRPr="00D83932">
        <w:rPr>
          <w:rFonts w:ascii="Book Antiqua" w:eastAsia="Book Antiqua" w:hAnsi="Book Antiqua" w:cs="Book Antiqua"/>
          <w:i/>
          <w:iCs/>
          <w:color w:val="000000"/>
        </w:rPr>
        <w:t>Tumour Biol</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36</w:t>
      </w:r>
      <w:r w:rsidR="00E246A0" w:rsidRPr="00D83932">
        <w:rPr>
          <w:rFonts w:ascii="Book Antiqua" w:eastAsia="Book Antiqua" w:hAnsi="Book Antiqua" w:cs="Book Antiqua"/>
          <w:color w:val="000000"/>
        </w:rPr>
        <w:t>: 5089-5094 [PMID: 25656611 DOI: 10.1007/s13277-015-3160-5]</w:t>
      </w:r>
    </w:p>
    <w:p w14:paraId="4C3B2370" w14:textId="210EC4F3"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49</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Bessède E</w:t>
      </w:r>
      <w:r w:rsidR="00E246A0" w:rsidRPr="00D83932">
        <w:rPr>
          <w:rFonts w:ascii="Book Antiqua" w:eastAsia="Book Antiqua" w:hAnsi="Book Antiqua" w:cs="Book Antiqua"/>
          <w:color w:val="000000"/>
        </w:rPr>
        <w:t xml:space="preserve">, Dubus P, Mégraud F, Varon C. Helicobacter pylori infection and stem cells at the origin of gastric cancer. </w:t>
      </w:r>
      <w:r w:rsidR="00E246A0" w:rsidRPr="00D83932">
        <w:rPr>
          <w:rFonts w:ascii="Book Antiqua" w:eastAsia="Book Antiqua" w:hAnsi="Book Antiqua" w:cs="Book Antiqua"/>
          <w:i/>
          <w:iCs/>
          <w:color w:val="000000"/>
        </w:rPr>
        <w:t>Oncogene</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34</w:t>
      </w:r>
      <w:r w:rsidR="00E246A0" w:rsidRPr="00D83932">
        <w:rPr>
          <w:rFonts w:ascii="Book Antiqua" w:eastAsia="Book Antiqua" w:hAnsi="Book Antiqua" w:cs="Book Antiqua"/>
          <w:color w:val="000000"/>
        </w:rPr>
        <w:t>: 2547-2555 [PMID: 25043305 DOI: 10.1038/onc.2014.187]</w:t>
      </w:r>
    </w:p>
    <w:p w14:paraId="13CB551C" w14:textId="5D72EC98"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5</w:t>
      </w:r>
      <w:r w:rsidR="001E1C35" w:rsidRPr="00D83932">
        <w:rPr>
          <w:rFonts w:ascii="Book Antiqua" w:eastAsia="Book Antiqua" w:hAnsi="Book Antiqua" w:cs="Book Antiqua"/>
          <w:color w:val="000000"/>
        </w:rPr>
        <w:t>0</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Houghton J</w:t>
      </w:r>
      <w:r w:rsidRPr="00D83932">
        <w:rPr>
          <w:rFonts w:ascii="Book Antiqua" w:eastAsia="Book Antiqua" w:hAnsi="Book Antiqua" w:cs="Book Antiqua"/>
          <w:color w:val="000000"/>
        </w:rPr>
        <w:t xml:space="preserve">, Stoicov C, Nomura S, Rogers AB, Carlson J, Li H, Cai X, Fox JG, Goldenring JR, Wang TC. Gastric cancer originating from bone marrow-derived cells. </w:t>
      </w:r>
      <w:r w:rsidRPr="00D83932">
        <w:rPr>
          <w:rFonts w:ascii="Book Antiqua" w:eastAsia="Book Antiqua" w:hAnsi="Book Antiqua" w:cs="Book Antiqua"/>
          <w:i/>
          <w:iCs/>
          <w:color w:val="000000"/>
        </w:rPr>
        <w:t>Science</w:t>
      </w:r>
      <w:r w:rsidRPr="00D83932">
        <w:rPr>
          <w:rFonts w:ascii="Book Antiqua" w:eastAsia="Book Antiqua" w:hAnsi="Book Antiqua" w:cs="Book Antiqua"/>
          <w:color w:val="000000"/>
        </w:rPr>
        <w:t xml:space="preserve"> 2004; </w:t>
      </w:r>
      <w:r w:rsidRPr="00D83932">
        <w:rPr>
          <w:rFonts w:ascii="Book Antiqua" w:eastAsia="Book Antiqua" w:hAnsi="Book Antiqua" w:cs="Book Antiqua"/>
          <w:b/>
          <w:bCs/>
          <w:color w:val="000000"/>
        </w:rPr>
        <w:t>306</w:t>
      </w:r>
      <w:r w:rsidRPr="00D83932">
        <w:rPr>
          <w:rFonts w:ascii="Book Antiqua" w:eastAsia="Book Antiqua" w:hAnsi="Book Antiqua" w:cs="Book Antiqua"/>
          <w:color w:val="000000"/>
        </w:rPr>
        <w:t>: 1568-1571 [PMID: 15567866 DOI: 10.1126/science.1099513]</w:t>
      </w:r>
    </w:p>
    <w:p w14:paraId="7A8CC957" w14:textId="0F323989"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5</w:t>
      </w:r>
      <w:r w:rsidR="001E1C35" w:rsidRPr="00D83932">
        <w:rPr>
          <w:rFonts w:ascii="Book Antiqua" w:eastAsia="Book Antiqua" w:hAnsi="Book Antiqua" w:cs="Book Antiqua"/>
          <w:color w:val="000000"/>
        </w:rPr>
        <w:t>1</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Ferrand J</w:t>
      </w:r>
      <w:r w:rsidRPr="00D83932">
        <w:rPr>
          <w:rFonts w:ascii="Book Antiqua" w:eastAsia="Book Antiqua" w:hAnsi="Book Antiqua" w:cs="Book Antiqua"/>
          <w:color w:val="000000"/>
        </w:rPr>
        <w:t xml:space="preserve">, Noël D, Lehours P, Prochazkova-Carlotti M, Chambonnier L, Ménard A, Mégraud F, Varon C. Human bone marrow-derived stem cells acquire epithelial characteristics through fusion with gastrointestinal epithelial cells. </w:t>
      </w:r>
      <w:r w:rsidRPr="00D83932">
        <w:rPr>
          <w:rFonts w:ascii="Book Antiqua" w:eastAsia="Book Antiqua" w:hAnsi="Book Antiqua" w:cs="Book Antiqua"/>
          <w:i/>
          <w:iCs/>
          <w:color w:val="000000"/>
        </w:rPr>
        <w:t>PLoS One</w:t>
      </w:r>
      <w:r w:rsidRPr="00D83932">
        <w:rPr>
          <w:rFonts w:ascii="Book Antiqua" w:eastAsia="Book Antiqua" w:hAnsi="Book Antiqua" w:cs="Book Antiqua"/>
          <w:color w:val="000000"/>
        </w:rPr>
        <w:t xml:space="preserve"> 2011; </w:t>
      </w:r>
      <w:r w:rsidRPr="00D83932">
        <w:rPr>
          <w:rFonts w:ascii="Book Antiqua" w:eastAsia="Book Antiqua" w:hAnsi="Book Antiqua" w:cs="Book Antiqua"/>
          <w:b/>
          <w:bCs/>
          <w:color w:val="000000"/>
        </w:rPr>
        <w:t>6</w:t>
      </w:r>
      <w:r w:rsidRPr="00D83932">
        <w:rPr>
          <w:rFonts w:ascii="Book Antiqua" w:eastAsia="Book Antiqua" w:hAnsi="Book Antiqua" w:cs="Book Antiqua"/>
          <w:color w:val="000000"/>
        </w:rPr>
        <w:t>: e19569 [PMID: 21573181 DOI: 10.1371/journal.pone.0019569]</w:t>
      </w:r>
    </w:p>
    <w:p w14:paraId="06151B53" w14:textId="06A051EF"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52</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de Jong JH</w:t>
      </w:r>
      <w:r w:rsidR="00E246A0" w:rsidRPr="00D83932">
        <w:rPr>
          <w:rFonts w:ascii="Book Antiqua" w:eastAsia="Book Antiqua" w:hAnsi="Book Antiqua" w:cs="Book Antiqua"/>
          <w:color w:val="000000"/>
        </w:rPr>
        <w:t xml:space="preserve">, Rodermond HM, Zimberlin CD, Lascano V, De Sousa E Melo F, Richel DJ, Medema JP, Vermeulen L. Fusion of intestinal epithelial cells with bone marrow derived cells is dispensable for tissue homeostasis. </w:t>
      </w:r>
      <w:r w:rsidR="00E246A0" w:rsidRPr="00D83932">
        <w:rPr>
          <w:rFonts w:ascii="Book Antiqua" w:eastAsia="Book Antiqua" w:hAnsi="Book Antiqua" w:cs="Book Antiqua"/>
          <w:i/>
          <w:iCs/>
          <w:color w:val="000000"/>
        </w:rPr>
        <w:t>Sci Rep</w:t>
      </w:r>
      <w:r w:rsidR="00E246A0" w:rsidRPr="00D83932">
        <w:rPr>
          <w:rFonts w:ascii="Book Antiqua" w:eastAsia="Book Antiqua" w:hAnsi="Book Antiqua" w:cs="Book Antiqua"/>
          <w:color w:val="000000"/>
        </w:rPr>
        <w:t xml:space="preserve"> 2012; </w:t>
      </w:r>
      <w:r w:rsidR="00E246A0" w:rsidRPr="00D83932">
        <w:rPr>
          <w:rFonts w:ascii="Book Antiqua" w:eastAsia="Book Antiqua" w:hAnsi="Book Antiqua" w:cs="Book Antiqua"/>
          <w:b/>
          <w:bCs/>
          <w:color w:val="000000"/>
        </w:rPr>
        <w:t>2</w:t>
      </w:r>
      <w:r w:rsidR="00E246A0" w:rsidRPr="00D83932">
        <w:rPr>
          <w:rFonts w:ascii="Book Antiqua" w:eastAsia="Book Antiqua" w:hAnsi="Book Antiqua" w:cs="Book Antiqua"/>
          <w:color w:val="000000"/>
        </w:rPr>
        <w:t>: 271 [PMID: 22355783 DOI: 10.1038/srep00271]</w:t>
      </w:r>
    </w:p>
    <w:p w14:paraId="72C5F76C" w14:textId="1B2B1327"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53</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Yeh MH</w:t>
      </w:r>
      <w:r w:rsidR="00E246A0" w:rsidRPr="00D83932">
        <w:rPr>
          <w:rFonts w:ascii="Book Antiqua" w:eastAsia="Book Antiqua" w:hAnsi="Book Antiqua" w:cs="Book Antiqua"/>
          <w:color w:val="000000"/>
        </w:rPr>
        <w:t xml:space="preserve">, Chang YH, Tsai YC, Chen SL, Huang TS, Chiu JF, Ch'ang HJ. Bone marrow derived macrophages fuse with intestine stromal cells and contribute to chronic fibrosis after radiation. </w:t>
      </w:r>
      <w:r w:rsidR="00E246A0" w:rsidRPr="00D83932">
        <w:rPr>
          <w:rFonts w:ascii="Book Antiqua" w:eastAsia="Book Antiqua" w:hAnsi="Book Antiqua" w:cs="Book Antiqua"/>
          <w:i/>
          <w:iCs/>
          <w:color w:val="000000"/>
        </w:rPr>
        <w:t>Radiother Oncol</w:t>
      </w:r>
      <w:r w:rsidR="00E246A0" w:rsidRPr="00D83932">
        <w:rPr>
          <w:rFonts w:ascii="Book Antiqua" w:eastAsia="Book Antiqua" w:hAnsi="Book Antiqua" w:cs="Book Antiqua"/>
          <w:color w:val="000000"/>
        </w:rPr>
        <w:t xml:space="preserve"> 2016; </w:t>
      </w:r>
      <w:r w:rsidR="00E246A0" w:rsidRPr="00D83932">
        <w:rPr>
          <w:rFonts w:ascii="Book Antiqua" w:eastAsia="Book Antiqua" w:hAnsi="Book Antiqua" w:cs="Book Antiqua"/>
          <w:b/>
          <w:bCs/>
          <w:color w:val="000000"/>
        </w:rPr>
        <w:t>119</w:t>
      </w:r>
      <w:r w:rsidR="00E246A0" w:rsidRPr="00D83932">
        <w:rPr>
          <w:rFonts w:ascii="Book Antiqua" w:eastAsia="Book Antiqua" w:hAnsi="Book Antiqua" w:cs="Book Antiqua"/>
          <w:color w:val="000000"/>
        </w:rPr>
        <w:t>: 250-258 [PMID: 26900094 DOI: 10.1016/j.radonc.2016.01.025]</w:t>
      </w:r>
    </w:p>
    <w:p w14:paraId="39F0D689" w14:textId="7B5B9371"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54</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Fan H</w:t>
      </w:r>
      <w:r w:rsidR="00E246A0" w:rsidRPr="00D83932">
        <w:rPr>
          <w:rFonts w:ascii="Book Antiqua" w:eastAsia="Book Antiqua" w:hAnsi="Book Antiqua" w:cs="Book Antiqua"/>
          <w:color w:val="000000"/>
        </w:rPr>
        <w:t xml:space="preserve">, Lu S. Fusion of human bone hemopoietic stem cell with esophageal carcinoma cells didn't generate esophageal cancer stem cell. </w:t>
      </w:r>
      <w:r w:rsidR="00E246A0" w:rsidRPr="00D83932">
        <w:rPr>
          <w:rFonts w:ascii="Book Antiqua" w:eastAsia="Book Antiqua" w:hAnsi="Book Antiqua" w:cs="Book Antiqua"/>
          <w:i/>
          <w:iCs/>
          <w:color w:val="000000"/>
        </w:rPr>
        <w:t>Neoplasma</w:t>
      </w:r>
      <w:r w:rsidR="00E246A0" w:rsidRPr="00D83932">
        <w:rPr>
          <w:rFonts w:ascii="Book Antiqua" w:eastAsia="Book Antiqua" w:hAnsi="Book Antiqua" w:cs="Book Antiqua"/>
          <w:color w:val="000000"/>
        </w:rPr>
        <w:t xml:space="preserve"> 2014; </w:t>
      </w:r>
      <w:r w:rsidR="00E246A0" w:rsidRPr="00D83932">
        <w:rPr>
          <w:rFonts w:ascii="Book Antiqua" w:eastAsia="Book Antiqua" w:hAnsi="Book Antiqua" w:cs="Book Antiqua"/>
          <w:b/>
          <w:bCs/>
          <w:color w:val="000000"/>
        </w:rPr>
        <w:t>61</w:t>
      </w:r>
      <w:r w:rsidR="00E246A0" w:rsidRPr="00D83932">
        <w:rPr>
          <w:rFonts w:ascii="Book Antiqua" w:eastAsia="Book Antiqua" w:hAnsi="Book Antiqua" w:cs="Book Antiqua"/>
          <w:color w:val="000000"/>
        </w:rPr>
        <w:t>: 540-545 [PMID: 25030437 DOI: 10.4149/neo_2014_066]</w:t>
      </w:r>
    </w:p>
    <w:p w14:paraId="67632A79" w14:textId="07C5E3E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55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Deng YJ</w:t>
      </w:r>
      <w:r w:rsidR="00E246A0" w:rsidRPr="00D83932">
        <w:rPr>
          <w:rFonts w:ascii="Book Antiqua" w:eastAsia="Book Antiqua" w:hAnsi="Book Antiqua" w:cs="Book Antiqua"/>
          <w:color w:val="000000"/>
        </w:rPr>
        <w:t xml:space="preserve">, Zhang LJ, Su XD, Zhang DK, Rong TH, Wang QJ, Xia JC. [Dendritic cell-tumor cell fusion vaccine prevents growth of subcutaneous transplanted esophageal carcinomas]. </w:t>
      </w:r>
      <w:r w:rsidR="00E246A0" w:rsidRPr="00D83932">
        <w:rPr>
          <w:rFonts w:ascii="Book Antiqua" w:eastAsia="Book Antiqua" w:hAnsi="Book Antiqua" w:cs="Book Antiqua"/>
          <w:i/>
          <w:iCs/>
          <w:color w:val="000000"/>
        </w:rPr>
        <w:t>Ai Zheng</w:t>
      </w:r>
      <w:r w:rsidR="00E246A0" w:rsidRPr="00D83932">
        <w:rPr>
          <w:rFonts w:ascii="Book Antiqua" w:eastAsia="Book Antiqua" w:hAnsi="Book Antiqua" w:cs="Book Antiqua"/>
          <w:color w:val="000000"/>
        </w:rPr>
        <w:t xml:space="preserve"> 2009; </w:t>
      </w:r>
      <w:r w:rsidR="00E246A0" w:rsidRPr="00D83932">
        <w:rPr>
          <w:rFonts w:ascii="Book Antiqua" w:eastAsia="Book Antiqua" w:hAnsi="Book Antiqua" w:cs="Book Antiqua"/>
          <w:b/>
          <w:bCs/>
          <w:color w:val="000000"/>
        </w:rPr>
        <w:t>28</w:t>
      </w:r>
      <w:r w:rsidR="00E246A0" w:rsidRPr="00D83932">
        <w:rPr>
          <w:rFonts w:ascii="Book Antiqua" w:eastAsia="Book Antiqua" w:hAnsi="Book Antiqua" w:cs="Book Antiqua"/>
          <w:color w:val="000000"/>
        </w:rPr>
        <w:t>: 1067-1071 [PMID: 19799815 DOI: 10.5732/cjc.008.10592]</w:t>
      </w:r>
    </w:p>
    <w:p w14:paraId="62614297" w14:textId="30BD32D6"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56</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Imura K</w:t>
      </w:r>
      <w:r w:rsidR="00E246A0" w:rsidRPr="00D83932">
        <w:rPr>
          <w:rFonts w:ascii="Book Antiqua" w:eastAsia="Book Antiqua" w:hAnsi="Book Antiqua" w:cs="Book Antiqua"/>
          <w:color w:val="000000"/>
        </w:rPr>
        <w:t xml:space="preserve">, Hayashi T, Yano Y, Naito K, Kouhara J, Ueda Y, Nakane K, Matsuura Y, Takeda A, Takeda T, Kawai K, Yamagishi H. [Immunogenic reactivity of CTLs induced by electrofusion cells of human dendritic cells and gastric cancer cells]. </w:t>
      </w:r>
      <w:r w:rsidR="00E246A0" w:rsidRPr="00D83932">
        <w:rPr>
          <w:rFonts w:ascii="Book Antiqua" w:eastAsia="Book Antiqua" w:hAnsi="Book Antiqua" w:cs="Book Antiqua"/>
          <w:i/>
          <w:iCs/>
          <w:color w:val="000000"/>
        </w:rPr>
        <w:t>Gan To Kagaku Ryoho</w:t>
      </w:r>
      <w:r w:rsidR="00E246A0" w:rsidRPr="00D83932">
        <w:rPr>
          <w:rFonts w:ascii="Book Antiqua" w:eastAsia="Book Antiqua" w:hAnsi="Book Antiqua" w:cs="Book Antiqua"/>
          <w:color w:val="000000"/>
        </w:rPr>
        <w:t xml:space="preserve"> 2004; </w:t>
      </w:r>
      <w:r w:rsidR="00E246A0" w:rsidRPr="00D83932">
        <w:rPr>
          <w:rFonts w:ascii="Book Antiqua" w:eastAsia="Book Antiqua" w:hAnsi="Book Antiqua" w:cs="Book Antiqua"/>
          <w:b/>
          <w:bCs/>
          <w:color w:val="000000"/>
        </w:rPr>
        <w:t>31</w:t>
      </w:r>
      <w:r w:rsidR="00E246A0" w:rsidRPr="00D83932">
        <w:rPr>
          <w:rFonts w:ascii="Book Antiqua" w:eastAsia="Book Antiqua" w:hAnsi="Book Antiqua" w:cs="Book Antiqua"/>
          <w:color w:val="000000"/>
        </w:rPr>
        <w:t>: 1797-1799 [PMID: 15553719]</w:t>
      </w:r>
    </w:p>
    <w:p w14:paraId="48448481" w14:textId="1380DF46"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57</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Xu F</w:t>
      </w:r>
      <w:r w:rsidR="00E246A0" w:rsidRPr="00D83932">
        <w:rPr>
          <w:rFonts w:ascii="Book Antiqua" w:eastAsia="Book Antiqua" w:hAnsi="Book Antiqua" w:cs="Book Antiqua"/>
          <w:color w:val="000000"/>
        </w:rPr>
        <w:t xml:space="preserve">, Ye YJ, Wang S. In vitro antitumor immune response induced by fusion of dendritic cells and colon cancer cells. </w:t>
      </w:r>
      <w:r w:rsidR="00E246A0" w:rsidRPr="00D83932">
        <w:rPr>
          <w:rFonts w:ascii="Book Antiqua" w:eastAsia="Book Antiqua" w:hAnsi="Book Antiqua" w:cs="Book Antiqua"/>
          <w:i/>
          <w:iCs/>
          <w:color w:val="000000"/>
        </w:rPr>
        <w:t>World J Gastroenterol</w:t>
      </w:r>
      <w:r w:rsidR="00E246A0" w:rsidRPr="00D83932">
        <w:rPr>
          <w:rFonts w:ascii="Book Antiqua" w:eastAsia="Book Antiqua" w:hAnsi="Book Antiqua" w:cs="Book Antiqua"/>
          <w:color w:val="000000"/>
        </w:rPr>
        <w:t xml:space="preserve"> 2004; </w:t>
      </w:r>
      <w:r w:rsidR="00E246A0" w:rsidRPr="00D83932">
        <w:rPr>
          <w:rFonts w:ascii="Book Antiqua" w:eastAsia="Book Antiqua" w:hAnsi="Book Antiqua" w:cs="Book Antiqua"/>
          <w:b/>
          <w:bCs/>
          <w:color w:val="000000"/>
        </w:rPr>
        <w:t>10</w:t>
      </w:r>
      <w:r w:rsidR="00E246A0" w:rsidRPr="00D83932">
        <w:rPr>
          <w:rFonts w:ascii="Book Antiqua" w:eastAsia="Book Antiqua" w:hAnsi="Book Antiqua" w:cs="Book Antiqua"/>
          <w:color w:val="000000"/>
        </w:rPr>
        <w:t>: 1162-1166 [PMID: 15069718 DOI: 10.3748/wjg.v10.i8.1162]</w:t>
      </w:r>
    </w:p>
    <w:p w14:paraId="079C270D" w14:textId="4D1A560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58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Guo GH</w:t>
      </w:r>
      <w:r w:rsidR="00E246A0" w:rsidRPr="00D83932">
        <w:rPr>
          <w:rFonts w:ascii="Book Antiqua" w:eastAsia="Book Antiqua" w:hAnsi="Book Antiqua" w:cs="Book Antiqua"/>
          <w:color w:val="000000"/>
        </w:rPr>
        <w:t xml:space="preserve">, Chen SZ, Yu J, Zhang J, Luo LL, Xie LH, Su ZJ, Dong HM, Xu H, Wu LB. In vivo anti-tumor effect of hybrid vaccine of dendritic cells and esophageal carcinoma cells on esophageal carcinoma cell line 109 in mice with severe combined immune deficiency. </w:t>
      </w:r>
      <w:r w:rsidR="00E246A0" w:rsidRPr="00D83932">
        <w:rPr>
          <w:rFonts w:ascii="Book Antiqua" w:eastAsia="Book Antiqua" w:hAnsi="Book Antiqua" w:cs="Book Antiqua"/>
          <w:i/>
          <w:iCs/>
          <w:color w:val="000000"/>
        </w:rPr>
        <w:t>World J Gastroenterol</w:t>
      </w:r>
      <w:r w:rsidR="00E246A0" w:rsidRPr="00D83932">
        <w:rPr>
          <w:rFonts w:ascii="Book Antiqua" w:eastAsia="Book Antiqua" w:hAnsi="Book Antiqua" w:cs="Book Antiqua"/>
          <w:color w:val="000000"/>
        </w:rPr>
        <w:t xml:space="preserve"> 2008; </w:t>
      </w:r>
      <w:r w:rsidR="00E246A0" w:rsidRPr="00D83932">
        <w:rPr>
          <w:rFonts w:ascii="Book Antiqua" w:eastAsia="Book Antiqua" w:hAnsi="Book Antiqua" w:cs="Book Antiqua"/>
          <w:b/>
          <w:bCs/>
          <w:color w:val="000000"/>
        </w:rPr>
        <w:t>14</w:t>
      </w:r>
      <w:r w:rsidR="00E246A0" w:rsidRPr="00D83932">
        <w:rPr>
          <w:rFonts w:ascii="Book Antiqua" w:eastAsia="Book Antiqua" w:hAnsi="Book Antiqua" w:cs="Book Antiqua"/>
          <w:color w:val="000000"/>
        </w:rPr>
        <w:t>: 1167-1174 [PMID: 18300341 DOI: 10.3748/wjg.14.1167]</w:t>
      </w:r>
    </w:p>
    <w:p w14:paraId="0C92DD91" w14:textId="252CC2A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59</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Guo G</w:t>
      </w:r>
      <w:r w:rsidR="00E246A0" w:rsidRPr="00D83932">
        <w:rPr>
          <w:rFonts w:ascii="Book Antiqua" w:eastAsia="Book Antiqua" w:hAnsi="Book Antiqua" w:cs="Book Antiqua"/>
          <w:color w:val="000000"/>
        </w:rPr>
        <w:t xml:space="preserve">, Chen S, Zhang J, Luo L, Yu J, Dong H, Xu H, Su Z, Wu L. Antitumor activity of a fusion of esophageal carcinoma cells with dendritic cells derived from cord blood. </w:t>
      </w:r>
      <w:r w:rsidR="00E246A0" w:rsidRPr="00D83932">
        <w:rPr>
          <w:rFonts w:ascii="Book Antiqua" w:eastAsia="Book Antiqua" w:hAnsi="Book Antiqua" w:cs="Book Antiqua"/>
          <w:i/>
          <w:iCs/>
          <w:color w:val="000000"/>
        </w:rPr>
        <w:t>Vaccine</w:t>
      </w:r>
      <w:r w:rsidR="00E246A0" w:rsidRPr="00D83932">
        <w:rPr>
          <w:rFonts w:ascii="Book Antiqua" w:eastAsia="Book Antiqua" w:hAnsi="Book Antiqua" w:cs="Book Antiqua"/>
          <w:color w:val="000000"/>
        </w:rPr>
        <w:t xml:space="preserve"> 2005; </w:t>
      </w:r>
      <w:r w:rsidR="00E246A0" w:rsidRPr="00D83932">
        <w:rPr>
          <w:rFonts w:ascii="Book Antiqua" w:eastAsia="Book Antiqua" w:hAnsi="Book Antiqua" w:cs="Book Antiqua"/>
          <w:b/>
          <w:bCs/>
          <w:color w:val="000000"/>
        </w:rPr>
        <w:t>23</w:t>
      </w:r>
      <w:r w:rsidR="00E246A0" w:rsidRPr="00D83932">
        <w:rPr>
          <w:rFonts w:ascii="Book Antiqua" w:eastAsia="Book Antiqua" w:hAnsi="Book Antiqua" w:cs="Book Antiqua"/>
          <w:color w:val="000000"/>
        </w:rPr>
        <w:t>: 5225-5230 [PMID: 16171908 DOI: 10.1016/j.vaccine.2005.07.080]</w:t>
      </w:r>
    </w:p>
    <w:p w14:paraId="794AADDB" w14:textId="3CD68836"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60</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Deng YJ</w:t>
      </w:r>
      <w:r w:rsidR="00E246A0" w:rsidRPr="00D83932">
        <w:rPr>
          <w:rFonts w:ascii="Book Antiqua" w:eastAsia="Book Antiqua" w:hAnsi="Book Antiqua" w:cs="Book Antiqua"/>
          <w:color w:val="000000"/>
        </w:rPr>
        <w:t xml:space="preserve">, Xia JC, Zhou J, Wang QJ, Zhang PY, Zhang LJ, Rong TH. [Antitumor efficacy of fusion cells from esophageal carcinoma cells and dendritic cells as a vaccine in vitro]. </w:t>
      </w:r>
      <w:r w:rsidR="00E246A0" w:rsidRPr="00D83932">
        <w:rPr>
          <w:rFonts w:ascii="Book Antiqua" w:eastAsia="Book Antiqua" w:hAnsi="Book Antiqua" w:cs="Book Antiqua"/>
          <w:i/>
          <w:iCs/>
          <w:color w:val="000000"/>
        </w:rPr>
        <w:t>Ai Zheng</w:t>
      </w:r>
      <w:r w:rsidR="00E246A0" w:rsidRPr="00D83932">
        <w:rPr>
          <w:rFonts w:ascii="Book Antiqua" w:eastAsia="Book Antiqua" w:hAnsi="Book Antiqua" w:cs="Book Antiqua"/>
          <w:color w:val="000000"/>
        </w:rPr>
        <w:t xml:space="preserve"> 2007; </w:t>
      </w:r>
      <w:r w:rsidR="00E246A0" w:rsidRPr="00D83932">
        <w:rPr>
          <w:rFonts w:ascii="Book Antiqua" w:eastAsia="Book Antiqua" w:hAnsi="Book Antiqua" w:cs="Book Antiqua"/>
          <w:b/>
          <w:bCs/>
          <w:color w:val="000000"/>
        </w:rPr>
        <w:t>26</w:t>
      </w:r>
      <w:r w:rsidR="00E246A0" w:rsidRPr="00D83932">
        <w:rPr>
          <w:rFonts w:ascii="Book Antiqua" w:eastAsia="Book Antiqua" w:hAnsi="Book Antiqua" w:cs="Book Antiqua"/>
          <w:color w:val="000000"/>
        </w:rPr>
        <w:t>: 137-141 [PMID: 17298741]</w:t>
      </w:r>
    </w:p>
    <w:p w14:paraId="40FCB4E0" w14:textId="37DF181D"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61</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Zhang K</w:t>
      </w:r>
      <w:r w:rsidR="00E246A0" w:rsidRPr="00D83932">
        <w:rPr>
          <w:rFonts w:ascii="Book Antiqua" w:eastAsia="Book Antiqua" w:hAnsi="Book Antiqua" w:cs="Book Antiqua"/>
          <w:color w:val="000000"/>
        </w:rPr>
        <w:t xml:space="preserve">, Gao PF, Yu PW, Rao Y, Zhou LX. Study on biological characters of SGC7901 gastric cancer cell-dendritic cell fusion vaccines. </w:t>
      </w:r>
      <w:r w:rsidR="00E246A0" w:rsidRPr="00D83932">
        <w:rPr>
          <w:rFonts w:ascii="Book Antiqua" w:eastAsia="Book Antiqua" w:hAnsi="Book Antiqua" w:cs="Book Antiqua"/>
          <w:i/>
          <w:iCs/>
          <w:color w:val="000000"/>
        </w:rPr>
        <w:t>World J Gastroenterol</w:t>
      </w:r>
      <w:r w:rsidR="00E246A0" w:rsidRPr="00D83932">
        <w:rPr>
          <w:rFonts w:ascii="Book Antiqua" w:eastAsia="Book Antiqua" w:hAnsi="Book Antiqua" w:cs="Book Antiqua"/>
          <w:color w:val="000000"/>
        </w:rPr>
        <w:t xml:space="preserve"> 2006; </w:t>
      </w:r>
      <w:r w:rsidR="00E246A0" w:rsidRPr="00D83932">
        <w:rPr>
          <w:rFonts w:ascii="Book Antiqua" w:eastAsia="Book Antiqua" w:hAnsi="Book Antiqua" w:cs="Book Antiqua"/>
          <w:b/>
          <w:bCs/>
          <w:color w:val="000000"/>
        </w:rPr>
        <w:t>12</w:t>
      </w:r>
      <w:r w:rsidR="00E246A0" w:rsidRPr="00D83932">
        <w:rPr>
          <w:rFonts w:ascii="Book Antiqua" w:eastAsia="Book Antiqua" w:hAnsi="Book Antiqua" w:cs="Book Antiqua"/>
          <w:color w:val="000000"/>
        </w:rPr>
        <w:t>: 3438-3441 [PMID: 16733866 DOI: 10.3748/wjg.v12.i21.3438]</w:t>
      </w:r>
    </w:p>
    <w:p w14:paraId="39B3DB34" w14:textId="54A0F813"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62</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Zhang K</w:t>
      </w:r>
      <w:r w:rsidR="00E246A0" w:rsidRPr="00D83932">
        <w:rPr>
          <w:rFonts w:ascii="Book Antiqua" w:eastAsia="Book Antiqua" w:hAnsi="Book Antiqua" w:cs="Book Antiqua"/>
          <w:color w:val="000000"/>
        </w:rPr>
        <w:t xml:space="preserve">, Yu PW, Gao PF, Rao Y. [Inhibitive effects of gastric cancer cell-dendritic cell fusion vaccine on tumor cell proliferation cycle]. </w:t>
      </w:r>
      <w:r w:rsidR="00E246A0" w:rsidRPr="00D83932">
        <w:rPr>
          <w:rFonts w:ascii="Book Antiqua" w:eastAsia="Book Antiqua" w:hAnsi="Book Antiqua" w:cs="Book Antiqua"/>
          <w:i/>
          <w:iCs/>
          <w:color w:val="000000"/>
        </w:rPr>
        <w:t>Zhonghua Wei Chang Wai Ke Zazhi</w:t>
      </w:r>
      <w:r w:rsidR="00E246A0" w:rsidRPr="00D83932">
        <w:rPr>
          <w:rFonts w:ascii="Book Antiqua" w:eastAsia="Book Antiqua" w:hAnsi="Book Antiqua" w:cs="Book Antiqua"/>
          <w:color w:val="000000"/>
        </w:rPr>
        <w:t xml:space="preserve"> 2006; </w:t>
      </w:r>
      <w:r w:rsidR="00E246A0" w:rsidRPr="00D83932">
        <w:rPr>
          <w:rFonts w:ascii="Book Antiqua" w:eastAsia="Book Antiqua" w:hAnsi="Book Antiqua" w:cs="Book Antiqua"/>
          <w:b/>
          <w:bCs/>
          <w:color w:val="000000"/>
        </w:rPr>
        <w:t>9</w:t>
      </w:r>
      <w:r w:rsidR="00E246A0" w:rsidRPr="00D83932">
        <w:rPr>
          <w:rFonts w:ascii="Book Antiqua" w:eastAsia="Book Antiqua" w:hAnsi="Book Antiqua" w:cs="Book Antiqua"/>
          <w:color w:val="000000"/>
        </w:rPr>
        <w:t>: 345-348 [PMID: 16886121]</w:t>
      </w:r>
    </w:p>
    <w:p w14:paraId="43ED2DF6" w14:textId="51611DEF"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63</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Rizvi AZ</w:t>
      </w:r>
      <w:r w:rsidR="00E246A0" w:rsidRPr="00D83932">
        <w:rPr>
          <w:rFonts w:ascii="Book Antiqua" w:eastAsia="Book Antiqua" w:hAnsi="Book Antiqua" w:cs="Book Antiqua"/>
          <w:color w:val="000000"/>
        </w:rPr>
        <w:t xml:space="preserve">, Swain JR, Davies PS, Bailey AS, Decker AD, Willenbring H, Grompe M, Fleming WH, Wong MH. Bone marrow-derived cells fuse with normal and transformed intestinal stem cells. </w:t>
      </w:r>
      <w:r w:rsidR="00E246A0" w:rsidRPr="00D83932">
        <w:rPr>
          <w:rFonts w:ascii="Book Antiqua" w:eastAsia="Book Antiqua" w:hAnsi="Book Antiqua" w:cs="Book Antiqua"/>
          <w:i/>
          <w:iCs/>
          <w:color w:val="000000"/>
        </w:rPr>
        <w:t>Proc Natl Acad Sci U S A</w:t>
      </w:r>
      <w:r w:rsidR="00E246A0" w:rsidRPr="00D83932">
        <w:rPr>
          <w:rFonts w:ascii="Book Antiqua" w:eastAsia="Book Antiqua" w:hAnsi="Book Antiqua" w:cs="Book Antiqua"/>
          <w:color w:val="000000"/>
        </w:rPr>
        <w:t xml:space="preserve"> 2006; </w:t>
      </w:r>
      <w:r w:rsidR="00E246A0" w:rsidRPr="00D83932">
        <w:rPr>
          <w:rFonts w:ascii="Book Antiqua" w:eastAsia="Book Antiqua" w:hAnsi="Book Antiqua" w:cs="Book Antiqua"/>
          <w:b/>
          <w:bCs/>
          <w:color w:val="000000"/>
        </w:rPr>
        <w:t>103</w:t>
      </w:r>
      <w:r w:rsidR="00E246A0" w:rsidRPr="00D83932">
        <w:rPr>
          <w:rFonts w:ascii="Book Antiqua" w:eastAsia="Book Antiqua" w:hAnsi="Book Antiqua" w:cs="Book Antiqua"/>
          <w:color w:val="000000"/>
        </w:rPr>
        <w:t>: 6321-6325 [PMID: 16606845 DOI: 10.1073/pnas.0508593103]</w:t>
      </w:r>
    </w:p>
    <w:p w14:paraId="7D09088F" w14:textId="1C0445B1"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64</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Kao JY</w:t>
      </w:r>
      <w:r w:rsidR="00E246A0" w:rsidRPr="00D83932">
        <w:rPr>
          <w:rFonts w:ascii="Book Antiqua" w:eastAsia="Book Antiqua" w:hAnsi="Book Antiqua" w:cs="Book Antiqua"/>
          <w:color w:val="000000"/>
        </w:rPr>
        <w:t xml:space="preserve">, Gong Y, Chen CM, Zheng QD, Chen JJ. Tumor-derived TGF-beta reduces the efficacy of dendritic cell/tumor fusion vaccine. </w:t>
      </w:r>
      <w:r w:rsidR="00E246A0" w:rsidRPr="00D83932">
        <w:rPr>
          <w:rFonts w:ascii="Book Antiqua" w:eastAsia="Book Antiqua" w:hAnsi="Book Antiqua" w:cs="Book Antiqua"/>
          <w:i/>
          <w:iCs/>
          <w:color w:val="000000"/>
        </w:rPr>
        <w:t>J Immunol</w:t>
      </w:r>
      <w:r w:rsidR="00E246A0" w:rsidRPr="00D83932">
        <w:rPr>
          <w:rFonts w:ascii="Book Antiqua" w:eastAsia="Book Antiqua" w:hAnsi="Book Antiqua" w:cs="Book Antiqua"/>
          <w:color w:val="000000"/>
        </w:rPr>
        <w:t xml:space="preserve"> 2003; </w:t>
      </w:r>
      <w:r w:rsidR="00E246A0" w:rsidRPr="00D83932">
        <w:rPr>
          <w:rFonts w:ascii="Book Antiqua" w:eastAsia="Book Antiqua" w:hAnsi="Book Antiqua" w:cs="Book Antiqua"/>
          <w:b/>
          <w:bCs/>
          <w:color w:val="000000"/>
        </w:rPr>
        <w:t>170</w:t>
      </w:r>
      <w:r w:rsidR="00E246A0" w:rsidRPr="00D83932">
        <w:rPr>
          <w:rFonts w:ascii="Book Antiqua" w:eastAsia="Book Antiqua" w:hAnsi="Book Antiqua" w:cs="Book Antiqua"/>
          <w:color w:val="000000"/>
        </w:rPr>
        <w:t>: 3806-3811 [PMID: 12646647 DOI: 10.4049/jimmunol.170.7.3806]</w:t>
      </w:r>
    </w:p>
    <w:p w14:paraId="5E9A601E" w14:textId="44F394A6"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Yasuda T</w:t>
      </w:r>
      <w:r w:rsidR="00E246A0" w:rsidRPr="00D83932">
        <w:rPr>
          <w:rFonts w:ascii="Book Antiqua" w:eastAsia="Book Antiqua" w:hAnsi="Book Antiqua" w:cs="Book Antiqua"/>
          <w:color w:val="000000"/>
        </w:rPr>
        <w:t xml:space="preserve">, Kamigaki T, Kawasaki K, Nakamura T, Yamamoto M, Kanemitsu K, Takase S, Kuroda D, Kim Y, Ajiki T, Kuroda Y. Superior anti-tumor protection and </w:t>
      </w:r>
      <w:r w:rsidR="00E246A0" w:rsidRPr="00D83932">
        <w:rPr>
          <w:rFonts w:ascii="Book Antiqua" w:eastAsia="Book Antiqua" w:hAnsi="Book Antiqua" w:cs="Book Antiqua"/>
          <w:color w:val="000000"/>
        </w:rPr>
        <w:lastRenderedPageBreak/>
        <w:t xml:space="preserve">therapeutic efficacy of vaccination with allogeneic and semiallogeneic dendritic cell/tumor cell fusion hybrids for murine colon adenocarcinoma. </w:t>
      </w:r>
      <w:r w:rsidR="00E246A0" w:rsidRPr="00D83932">
        <w:rPr>
          <w:rFonts w:ascii="Book Antiqua" w:eastAsia="Book Antiqua" w:hAnsi="Book Antiqua" w:cs="Book Antiqua"/>
          <w:i/>
          <w:iCs/>
          <w:color w:val="000000"/>
        </w:rPr>
        <w:t>Cancer Immunol Immunother</w:t>
      </w:r>
      <w:r w:rsidR="00E246A0" w:rsidRPr="00D83932">
        <w:rPr>
          <w:rFonts w:ascii="Book Antiqua" w:eastAsia="Book Antiqua" w:hAnsi="Book Antiqua" w:cs="Book Antiqua"/>
          <w:color w:val="000000"/>
        </w:rPr>
        <w:t xml:space="preserve"> 2007; </w:t>
      </w:r>
      <w:r w:rsidR="00E246A0" w:rsidRPr="00D83932">
        <w:rPr>
          <w:rFonts w:ascii="Book Antiqua" w:eastAsia="Book Antiqua" w:hAnsi="Book Antiqua" w:cs="Book Antiqua"/>
          <w:b/>
          <w:bCs/>
          <w:color w:val="000000"/>
        </w:rPr>
        <w:t>56</w:t>
      </w:r>
      <w:r w:rsidR="00E246A0" w:rsidRPr="00D83932">
        <w:rPr>
          <w:rFonts w:ascii="Book Antiqua" w:eastAsia="Book Antiqua" w:hAnsi="Book Antiqua" w:cs="Book Antiqua"/>
          <w:color w:val="000000"/>
        </w:rPr>
        <w:t>: 1025-1036 [PMID: 17131118 DOI: 10.1007/s00262-006-0252-5]</w:t>
      </w:r>
    </w:p>
    <w:p w14:paraId="636636A3" w14:textId="00DD5D4D"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66</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Sheng XL</w:t>
      </w:r>
      <w:r w:rsidR="00E246A0" w:rsidRPr="00D83932">
        <w:rPr>
          <w:rFonts w:ascii="Book Antiqua" w:eastAsia="Book Antiqua" w:hAnsi="Book Antiqua" w:cs="Book Antiqua"/>
          <w:color w:val="000000"/>
        </w:rPr>
        <w:t xml:space="preserve">, Zhang H. In-vitro activation of cytotoxic T lymphocytes by fusion of mouse hepatocellular carcinoma cells and lymphotactin gene-modified dendritic cells. </w:t>
      </w:r>
      <w:r w:rsidR="00E246A0" w:rsidRPr="00D83932">
        <w:rPr>
          <w:rFonts w:ascii="Book Antiqua" w:eastAsia="Book Antiqua" w:hAnsi="Book Antiqua" w:cs="Book Antiqua"/>
          <w:i/>
          <w:iCs/>
          <w:color w:val="000000"/>
        </w:rPr>
        <w:t>World J Gastroenterol</w:t>
      </w:r>
      <w:r w:rsidR="00E246A0" w:rsidRPr="00D83932">
        <w:rPr>
          <w:rFonts w:ascii="Book Antiqua" w:eastAsia="Book Antiqua" w:hAnsi="Book Antiqua" w:cs="Book Antiqua"/>
          <w:color w:val="000000"/>
        </w:rPr>
        <w:t xml:space="preserve"> 2007; </w:t>
      </w:r>
      <w:r w:rsidR="00E246A0" w:rsidRPr="00D83932">
        <w:rPr>
          <w:rFonts w:ascii="Book Antiqua" w:eastAsia="Book Antiqua" w:hAnsi="Book Antiqua" w:cs="Book Antiqua"/>
          <w:b/>
          <w:bCs/>
          <w:color w:val="000000"/>
        </w:rPr>
        <w:t>13</w:t>
      </w:r>
      <w:r w:rsidR="00E246A0" w:rsidRPr="00D83932">
        <w:rPr>
          <w:rFonts w:ascii="Book Antiqua" w:eastAsia="Book Antiqua" w:hAnsi="Book Antiqua" w:cs="Book Antiqua"/>
          <w:color w:val="000000"/>
        </w:rPr>
        <w:t>: 5944-5950 [PMID: 17990361 DOI: 10.3748/wjg.v13.i44.5944]</w:t>
      </w:r>
    </w:p>
    <w:p w14:paraId="634AFFF4" w14:textId="4477EA5B"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67</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Koido S</w:t>
      </w:r>
      <w:r w:rsidR="00E246A0" w:rsidRPr="00D83932">
        <w:rPr>
          <w:rFonts w:ascii="Book Antiqua" w:eastAsia="Book Antiqua" w:hAnsi="Book Antiqua" w:cs="Book Antiqua"/>
          <w:color w:val="000000"/>
        </w:rPr>
        <w:t xml:space="preserve">, Gong J. Cell fusion between dendritic cells and whole tumor cells. </w:t>
      </w:r>
      <w:r w:rsidR="00E246A0" w:rsidRPr="00D83932">
        <w:rPr>
          <w:rFonts w:ascii="Book Antiqua" w:eastAsia="Book Antiqua" w:hAnsi="Book Antiqua" w:cs="Book Antiqua"/>
          <w:i/>
          <w:iCs/>
          <w:color w:val="000000"/>
        </w:rPr>
        <w:t>Methods Mol Biol</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1313</w:t>
      </w:r>
      <w:r w:rsidR="00E246A0" w:rsidRPr="00D83932">
        <w:rPr>
          <w:rFonts w:ascii="Book Antiqua" w:eastAsia="Book Antiqua" w:hAnsi="Book Antiqua" w:cs="Book Antiqua"/>
          <w:color w:val="000000"/>
        </w:rPr>
        <w:t>: 185-191 [PMID: 25947665 DOI: 10.1007/978-1-4939-2703-6_13]</w:t>
      </w:r>
    </w:p>
    <w:p w14:paraId="4F4A0D54" w14:textId="20FE9BB6"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Draube A</w:t>
      </w:r>
      <w:r w:rsidR="00E246A0" w:rsidRPr="00D83932">
        <w:rPr>
          <w:rFonts w:ascii="Book Antiqua" w:eastAsia="Book Antiqua" w:hAnsi="Book Antiqua" w:cs="Book Antiqua"/>
          <w:color w:val="000000"/>
        </w:rPr>
        <w:t xml:space="preserve">, Beyer M, Schumer S, Thomas RK, von Tresckow B, Koslowsky TC, Krieglstein CF, Schultze JL, Wolf J. Efficient activation of autologous tumor-specific T cells: a simple coculture technique of autologous dendritic cells compared to established cell fusion strategies in primary human colorectal carcinoma. </w:t>
      </w:r>
      <w:r w:rsidR="00E246A0" w:rsidRPr="00D83932">
        <w:rPr>
          <w:rFonts w:ascii="Book Antiqua" w:eastAsia="Book Antiqua" w:hAnsi="Book Antiqua" w:cs="Book Antiqua"/>
          <w:i/>
          <w:iCs/>
          <w:color w:val="000000"/>
        </w:rPr>
        <w:t>J Immunother</w:t>
      </w:r>
      <w:r w:rsidR="00E246A0" w:rsidRPr="00D83932">
        <w:rPr>
          <w:rFonts w:ascii="Book Antiqua" w:eastAsia="Book Antiqua" w:hAnsi="Book Antiqua" w:cs="Book Antiqua"/>
          <w:color w:val="000000"/>
        </w:rPr>
        <w:t xml:space="preserve"> 2007; </w:t>
      </w:r>
      <w:r w:rsidR="00E246A0" w:rsidRPr="00D83932">
        <w:rPr>
          <w:rFonts w:ascii="Book Antiqua" w:eastAsia="Book Antiqua" w:hAnsi="Book Antiqua" w:cs="Book Antiqua"/>
          <w:b/>
          <w:bCs/>
          <w:color w:val="000000"/>
        </w:rPr>
        <w:t>30</w:t>
      </w:r>
      <w:r w:rsidR="00E246A0" w:rsidRPr="00D83932">
        <w:rPr>
          <w:rFonts w:ascii="Book Antiqua" w:eastAsia="Book Antiqua" w:hAnsi="Book Antiqua" w:cs="Book Antiqua"/>
          <w:color w:val="000000"/>
        </w:rPr>
        <w:t>: 359-369 [PMID: 17457211 DOI: 10.1097/CJI.0b013e31802bfefe]</w:t>
      </w:r>
    </w:p>
    <w:p w14:paraId="66EE399D" w14:textId="6928866F"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69</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Koido S</w:t>
      </w:r>
      <w:r w:rsidR="00E246A0" w:rsidRPr="00D83932">
        <w:rPr>
          <w:rFonts w:ascii="Book Antiqua" w:eastAsia="Book Antiqua" w:hAnsi="Book Antiqua" w:cs="Book Antiqua"/>
          <w:color w:val="000000"/>
        </w:rPr>
        <w:t xml:space="preserve">, Hara E, Homma S, Torii A, Mitsunaga M, Yanagisawa S, Toyama Y, Kawahara H, Watanabe M, Yoshida S, Kobayashi S, Yanaga K, Fujise K, Tajiri H. Streptococcal preparation OK-432 promotes fusion efficiency and enhances induction of antigen-specific CTL by fusions of dendritic cells and colorectal cancer cells. </w:t>
      </w:r>
      <w:r w:rsidR="00E246A0" w:rsidRPr="00D83932">
        <w:rPr>
          <w:rFonts w:ascii="Book Antiqua" w:eastAsia="Book Antiqua" w:hAnsi="Book Antiqua" w:cs="Book Antiqua"/>
          <w:i/>
          <w:iCs/>
          <w:color w:val="000000"/>
        </w:rPr>
        <w:t>J Immunol</w:t>
      </w:r>
      <w:r w:rsidR="00E246A0" w:rsidRPr="00D83932">
        <w:rPr>
          <w:rFonts w:ascii="Book Antiqua" w:eastAsia="Book Antiqua" w:hAnsi="Book Antiqua" w:cs="Book Antiqua"/>
          <w:color w:val="000000"/>
        </w:rPr>
        <w:t xml:space="preserve"> 2007; </w:t>
      </w:r>
      <w:r w:rsidR="00E246A0" w:rsidRPr="00D83932">
        <w:rPr>
          <w:rFonts w:ascii="Book Antiqua" w:eastAsia="Book Antiqua" w:hAnsi="Book Antiqua" w:cs="Book Antiqua"/>
          <w:b/>
          <w:bCs/>
          <w:color w:val="000000"/>
        </w:rPr>
        <w:t>178</w:t>
      </w:r>
      <w:r w:rsidR="00E246A0" w:rsidRPr="00D83932">
        <w:rPr>
          <w:rFonts w:ascii="Book Antiqua" w:eastAsia="Book Antiqua" w:hAnsi="Book Antiqua" w:cs="Book Antiqua"/>
          <w:color w:val="000000"/>
        </w:rPr>
        <w:t>: 613-622 [PMID: 17182602 DOI: 10.4049/jimmunol.178.1.613]</w:t>
      </w:r>
    </w:p>
    <w:p w14:paraId="5C251DAA" w14:textId="2AE3D39F"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70</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Matsumoto S</w:t>
      </w:r>
      <w:r w:rsidR="00E246A0" w:rsidRPr="00D83932">
        <w:rPr>
          <w:rFonts w:ascii="Book Antiqua" w:eastAsia="Book Antiqua" w:hAnsi="Book Antiqua" w:cs="Book Antiqua"/>
          <w:color w:val="000000"/>
        </w:rPr>
        <w:t xml:space="preserve">, Saito H, Tsujitani S, Ikeguchi M. Allogeneic gastric cancer cell-dendritic cell hybrids induce tumor antigen (carcinoembryonic antigen) specific CD8(+) T cells. </w:t>
      </w:r>
      <w:r w:rsidR="00E246A0" w:rsidRPr="00D83932">
        <w:rPr>
          <w:rFonts w:ascii="Book Antiqua" w:eastAsia="Book Antiqua" w:hAnsi="Book Antiqua" w:cs="Book Antiqua"/>
          <w:i/>
          <w:iCs/>
          <w:color w:val="000000"/>
        </w:rPr>
        <w:t>Cancer Immunol Immunother</w:t>
      </w:r>
      <w:r w:rsidR="00E246A0" w:rsidRPr="00D83932">
        <w:rPr>
          <w:rFonts w:ascii="Book Antiqua" w:eastAsia="Book Antiqua" w:hAnsi="Book Antiqua" w:cs="Book Antiqua"/>
          <w:color w:val="000000"/>
        </w:rPr>
        <w:t xml:space="preserve"> 2006; </w:t>
      </w:r>
      <w:r w:rsidR="00E246A0" w:rsidRPr="00D83932">
        <w:rPr>
          <w:rFonts w:ascii="Book Antiqua" w:eastAsia="Book Antiqua" w:hAnsi="Book Antiqua" w:cs="Book Antiqua"/>
          <w:b/>
          <w:bCs/>
          <w:color w:val="000000"/>
        </w:rPr>
        <w:t>55</w:t>
      </w:r>
      <w:r w:rsidR="00E246A0" w:rsidRPr="00D83932">
        <w:rPr>
          <w:rFonts w:ascii="Book Antiqua" w:eastAsia="Book Antiqua" w:hAnsi="Book Antiqua" w:cs="Book Antiqua"/>
          <w:color w:val="000000"/>
        </w:rPr>
        <w:t>: 131-139 [PMID: 15891883 DOI: 10.1007/s00262-005-0684-3]</w:t>
      </w:r>
    </w:p>
    <w:p w14:paraId="16EFF69A" w14:textId="4359777C"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71</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Xu F</w:t>
      </w:r>
      <w:r w:rsidR="00E246A0" w:rsidRPr="00D83932">
        <w:rPr>
          <w:rFonts w:ascii="Book Antiqua" w:eastAsia="Book Antiqua" w:hAnsi="Book Antiqua" w:cs="Book Antiqua"/>
          <w:color w:val="000000"/>
        </w:rPr>
        <w:t xml:space="preserve">, Ye YJ, Liu W, Kong M, He Y, Wang S. Dendritic cell/tumor hybrids enhances therapeutic efficacy against colorectal cancer liver metastasis in SCID mice. </w:t>
      </w:r>
      <w:r w:rsidR="00E246A0" w:rsidRPr="00D83932">
        <w:rPr>
          <w:rFonts w:ascii="Book Antiqua" w:eastAsia="Book Antiqua" w:hAnsi="Book Antiqua" w:cs="Book Antiqua"/>
          <w:i/>
          <w:iCs/>
          <w:color w:val="000000"/>
        </w:rPr>
        <w:t>Scand J Gastroenterol</w:t>
      </w:r>
      <w:r w:rsidR="00E246A0" w:rsidRPr="00D83932">
        <w:rPr>
          <w:rFonts w:ascii="Book Antiqua" w:eastAsia="Book Antiqua" w:hAnsi="Book Antiqua" w:cs="Book Antiqua"/>
          <w:color w:val="000000"/>
        </w:rPr>
        <w:t xml:space="preserve"> 2010; </w:t>
      </w:r>
      <w:r w:rsidR="00E246A0" w:rsidRPr="00D83932">
        <w:rPr>
          <w:rFonts w:ascii="Book Antiqua" w:eastAsia="Book Antiqua" w:hAnsi="Book Antiqua" w:cs="Book Antiqua"/>
          <w:b/>
          <w:bCs/>
          <w:color w:val="000000"/>
        </w:rPr>
        <w:t>45</w:t>
      </w:r>
      <w:r w:rsidR="00E246A0" w:rsidRPr="00D83932">
        <w:rPr>
          <w:rFonts w:ascii="Book Antiqua" w:eastAsia="Book Antiqua" w:hAnsi="Book Antiqua" w:cs="Book Antiqua"/>
          <w:color w:val="000000"/>
        </w:rPr>
        <w:t>: 707-713 [PMID: 20205622 DOI: 10.3109/00365521003650180]</w:t>
      </w:r>
    </w:p>
    <w:p w14:paraId="0ED41E62" w14:textId="1A83E2B7" w:rsidR="00E246A0" w:rsidRPr="00D83932" w:rsidRDefault="001E1C35" w:rsidP="00E246A0">
      <w:pPr>
        <w:spacing w:line="360" w:lineRule="auto"/>
        <w:jc w:val="both"/>
        <w:rPr>
          <w:rFonts w:ascii="Book Antiqua" w:eastAsia="Book Antiqua" w:hAnsi="Book Antiqua" w:cs="Book Antiqua"/>
          <w:color w:val="000000"/>
        </w:rPr>
      </w:pPr>
      <w:r w:rsidRPr="00D83932">
        <w:rPr>
          <w:rFonts w:ascii="Book Antiqua" w:eastAsia="Book Antiqua" w:hAnsi="Book Antiqua" w:cs="Book Antiqua"/>
          <w:color w:val="000000"/>
        </w:rPr>
        <w:t>72</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Yasuda T</w:t>
      </w:r>
      <w:r w:rsidR="00E246A0" w:rsidRPr="00D83932">
        <w:rPr>
          <w:rFonts w:ascii="Book Antiqua" w:eastAsia="Book Antiqua" w:hAnsi="Book Antiqua" w:cs="Book Antiqua"/>
          <w:color w:val="000000"/>
        </w:rPr>
        <w:t xml:space="preserve">, Kamigaki T, Nakamura T, Imanishi T, Hayashi S, Kawasaki K, Takase S, Ajiki T, Kuroda Y. Dendritic cell-tumor cell hybrids enhance the induction of cytotoxic T lymphocytes against murine colon cancer: a comparative analysis of antigen loading </w:t>
      </w:r>
      <w:r w:rsidR="00E246A0" w:rsidRPr="00D83932">
        <w:rPr>
          <w:rFonts w:ascii="Book Antiqua" w:eastAsia="Book Antiqua" w:hAnsi="Book Antiqua" w:cs="Book Antiqua"/>
          <w:color w:val="000000"/>
        </w:rPr>
        <w:lastRenderedPageBreak/>
        <w:t xml:space="preserve">methods for the vaccination of immunotherapeutic dendritic cells. </w:t>
      </w:r>
      <w:r w:rsidR="00E246A0" w:rsidRPr="00D83932">
        <w:rPr>
          <w:rFonts w:ascii="Book Antiqua" w:eastAsia="Book Antiqua" w:hAnsi="Book Antiqua" w:cs="Book Antiqua"/>
          <w:i/>
          <w:iCs/>
          <w:color w:val="000000"/>
        </w:rPr>
        <w:t>Oncol Rep</w:t>
      </w:r>
      <w:r w:rsidR="00E246A0" w:rsidRPr="00D83932">
        <w:rPr>
          <w:rFonts w:ascii="Book Antiqua" w:eastAsia="Book Antiqua" w:hAnsi="Book Antiqua" w:cs="Book Antiqua"/>
          <w:color w:val="000000"/>
        </w:rPr>
        <w:t xml:space="preserve"> 2006; </w:t>
      </w:r>
      <w:r w:rsidR="00E246A0" w:rsidRPr="00D83932">
        <w:rPr>
          <w:rFonts w:ascii="Book Antiqua" w:eastAsia="Book Antiqua" w:hAnsi="Book Antiqua" w:cs="Book Antiqua"/>
          <w:b/>
          <w:bCs/>
          <w:color w:val="000000"/>
        </w:rPr>
        <w:t>16</w:t>
      </w:r>
      <w:r w:rsidR="00E246A0" w:rsidRPr="00D83932">
        <w:rPr>
          <w:rFonts w:ascii="Book Antiqua" w:eastAsia="Book Antiqua" w:hAnsi="Book Antiqua" w:cs="Book Antiqua"/>
          <w:color w:val="000000"/>
        </w:rPr>
        <w:t>: 1317-1324 [PMID: 17089056]</w:t>
      </w:r>
    </w:p>
    <w:p w14:paraId="7A9E3E0F" w14:textId="0A00809D"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themeColor="text1"/>
        </w:rPr>
        <w:t>73</w:t>
      </w:r>
      <w:r w:rsidR="00E246A0" w:rsidRPr="00D83932">
        <w:rPr>
          <w:rFonts w:ascii="Book Antiqua" w:eastAsia="Book Antiqua" w:hAnsi="Book Antiqua" w:cs="Book Antiqua"/>
          <w:color w:val="000000" w:themeColor="text1"/>
        </w:rPr>
        <w:t xml:space="preserve"> </w:t>
      </w:r>
      <w:r w:rsidR="00E246A0" w:rsidRPr="00D83932">
        <w:rPr>
          <w:rFonts w:ascii="Book Antiqua" w:eastAsia="Book Antiqua" w:hAnsi="Book Antiqua" w:cs="Book Antiqua"/>
          <w:b/>
          <w:bCs/>
          <w:color w:val="000000" w:themeColor="text1"/>
        </w:rPr>
        <w:t>Iinuma H,</w:t>
      </w:r>
      <w:r w:rsidR="00E246A0" w:rsidRPr="00D83932">
        <w:rPr>
          <w:rFonts w:ascii="Book Antiqua" w:eastAsia="Book Antiqua" w:hAnsi="Book Antiqua" w:cs="Book Antiqua"/>
          <w:color w:val="000000" w:themeColor="text1"/>
        </w:rPr>
        <w:t xml:space="preserve"> Okinaga K, Fukushima R, Inaba T, Iwasaki K, Arai T, Tamura J, Kumagai H. [Reduction of immunosuppression and shift to Th1 response by tumor-DC (dendritic cells) fusion vaccine]. </w:t>
      </w:r>
      <w:r w:rsidR="00E246A0" w:rsidRPr="00D83932">
        <w:rPr>
          <w:rFonts w:ascii="Book Antiqua" w:eastAsia="Book Antiqua" w:hAnsi="Book Antiqua" w:cs="Book Antiqua"/>
          <w:i/>
          <w:iCs/>
          <w:color w:val="000000" w:themeColor="text1"/>
        </w:rPr>
        <w:t>Gan To Kagaku Ryoho</w:t>
      </w:r>
      <w:r w:rsidR="00E246A0" w:rsidRPr="00D83932">
        <w:rPr>
          <w:rFonts w:ascii="Book Antiqua" w:eastAsia="Book Antiqua" w:hAnsi="Book Antiqua" w:cs="Book Antiqua"/>
          <w:color w:val="000000" w:themeColor="text1"/>
        </w:rPr>
        <w:t xml:space="preserve"> 2004; </w:t>
      </w:r>
      <w:r w:rsidR="00E246A0" w:rsidRPr="00D83932">
        <w:rPr>
          <w:rFonts w:ascii="Book Antiqua" w:eastAsia="Book Antiqua" w:hAnsi="Book Antiqua" w:cs="Book Antiqua"/>
          <w:b/>
          <w:bCs/>
          <w:color w:val="000000" w:themeColor="text1"/>
        </w:rPr>
        <w:t>31:</w:t>
      </w:r>
      <w:r w:rsidR="00E246A0" w:rsidRPr="00D83932">
        <w:rPr>
          <w:rFonts w:ascii="Book Antiqua" w:eastAsia="Book Antiqua" w:hAnsi="Book Antiqua" w:cs="Book Antiqua"/>
          <w:color w:val="000000" w:themeColor="text1"/>
        </w:rPr>
        <w:t xml:space="preserve"> 1640-1642 [PMID: 15553669]</w:t>
      </w:r>
    </w:p>
    <w:p w14:paraId="23BFC8F3" w14:textId="4CD2167A"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74</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Sumi S</w:t>
      </w:r>
      <w:r w:rsidR="00E246A0" w:rsidRPr="00D83932">
        <w:rPr>
          <w:rFonts w:ascii="Book Antiqua" w:eastAsia="Book Antiqua" w:hAnsi="Book Antiqua" w:cs="Book Antiqua"/>
          <w:color w:val="000000"/>
        </w:rPr>
        <w:t xml:space="preserve">, Yanai G. Fusion of mesenchymal stem cells and islet cells for cell therapy. </w:t>
      </w:r>
      <w:r w:rsidR="00E246A0" w:rsidRPr="00D83932">
        <w:rPr>
          <w:rFonts w:ascii="Book Antiqua" w:eastAsia="Book Antiqua" w:hAnsi="Book Antiqua" w:cs="Book Antiqua"/>
          <w:i/>
          <w:iCs/>
          <w:color w:val="000000"/>
        </w:rPr>
        <w:t>Methods Mol Biol</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1313</w:t>
      </w:r>
      <w:r w:rsidR="00E246A0" w:rsidRPr="00D83932">
        <w:rPr>
          <w:rFonts w:ascii="Book Antiqua" w:eastAsia="Book Antiqua" w:hAnsi="Book Antiqua" w:cs="Book Antiqua"/>
          <w:color w:val="000000"/>
        </w:rPr>
        <w:t>: 107-113 [PMID: 25947659 DOI: 10.1007/978-1-4939-2703-6_7]</w:t>
      </w:r>
    </w:p>
    <w:p w14:paraId="2B091B0E" w14:textId="7C90A5C7"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75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O'Donnell RW</w:t>
      </w:r>
      <w:r w:rsidR="00E246A0" w:rsidRPr="00D83932">
        <w:rPr>
          <w:rFonts w:ascii="Book Antiqua" w:eastAsia="Book Antiqua" w:hAnsi="Book Antiqua" w:cs="Book Antiqua"/>
          <w:color w:val="000000"/>
        </w:rPr>
        <w:t xml:space="preserve">, Leary JF, Penney DP, Budd HS, Marquis DM, Spennacchio JL, Henshaw EC, McCune CS. Somatic cell hybridization of human tumor samples. </w:t>
      </w:r>
      <w:r w:rsidR="00E246A0" w:rsidRPr="00D83932">
        <w:rPr>
          <w:rFonts w:ascii="Book Antiqua" w:eastAsia="Book Antiqua" w:hAnsi="Book Antiqua" w:cs="Book Antiqua"/>
          <w:i/>
          <w:iCs/>
          <w:color w:val="000000"/>
        </w:rPr>
        <w:t>Somat Cell Mol Genet</w:t>
      </w:r>
      <w:r w:rsidR="00E246A0" w:rsidRPr="00D83932">
        <w:rPr>
          <w:rFonts w:ascii="Book Antiqua" w:eastAsia="Book Antiqua" w:hAnsi="Book Antiqua" w:cs="Book Antiqua"/>
          <w:color w:val="000000"/>
        </w:rPr>
        <w:t xml:space="preserve"> 1984; </w:t>
      </w:r>
      <w:r w:rsidR="00E246A0" w:rsidRPr="00D83932">
        <w:rPr>
          <w:rFonts w:ascii="Book Antiqua" w:eastAsia="Book Antiqua" w:hAnsi="Book Antiqua" w:cs="Book Antiqua"/>
          <w:b/>
          <w:bCs/>
          <w:color w:val="000000"/>
        </w:rPr>
        <w:t>10</w:t>
      </w:r>
      <w:r w:rsidR="00E246A0" w:rsidRPr="00D83932">
        <w:rPr>
          <w:rFonts w:ascii="Book Antiqua" w:eastAsia="Book Antiqua" w:hAnsi="Book Antiqua" w:cs="Book Antiqua"/>
          <w:color w:val="000000"/>
        </w:rPr>
        <w:t>: 195-204 [PMID: 6584990 DOI: 10.1007/bf01534908]</w:t>
      </w:r>
    </w:p>
    <w:p w14:paraId="175FC2AD" w14:textId="4ABCEFB3"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76</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Traicoff JL</w:t>
      </w:r>
      <w:r w:rsidR="00E246A0" w:rsidRPr="00D83932">
        <w:rPr>
          <w:rFonts w:ascii="Book Antiqua" w:eastAsia="Book Antiqua" w:hAnsi="Book Antiqua" w:cs="Book Antiqua"/>
          <w:color w:val="000000"/>
        </w:rPr>
        <w:t xml:space="preserve">, Periyasamy S, Brattain MG, Grady W, Casey G. Reconstitution of TGF-beta sensitivity in the VACO-411 human colon carcinoma line by somatic cell fusion with MCF-7. </w:t>
      </w:r>
      <w:r w:rsidR="00E246A0" w:rsidRPr="00D83932">
        <w:rPr>
          <w:rFonts w:ascii="Book Antiqua" w:eastAsia="Book Antiqua" w:hAnsi="Book Antiqua" w:cs="Book Antiqua"/>
          <w:i/>
          <w:iCs/>
          <w:color w:val="000000"/>
        </w:rPr>
        <w:t>J Biomed Sci</w:t>
      </w:r>
      <w:r w:rsidR="00E246A0" w:rsidRPr="00D83932">
        <w:rPr>
          <w:rFonts w:ascii="Book Antiqua" w:eastAsia="Book Antiqua" w:hAnsi="Book Antiqua" w:cs="Book Antiqua"/>
          <w:color w:val="000000"/>
        </w:rPr>
        <w:t xml:space="preserve"> 2003; </w:t>
      </w:r>
      <w:r w:rsidR="00E246A0" w:rsidRPr="00D83932">
        <w:rPr>
          <w:rFonts w:ascii="Book Antiqua" w:eastAsia="Book Antiqua" w:hAnsi="Book Antiqua" w:cs="Book Antiqua"/>
          <w:b/>
          <w:bCs/>
          <w:color w:val="000000"/>
        </w:rPr>
        <w:t>10</w:t>
      </w:r>
      <w:r w:rsidR="00E246A0" w:rsidRPr="00D83932">
        <w:rPr>
          <w:rFonts w:ascii="Book Antiqua" w:eastAsia="Book Antiqua" w:hAnsi="Book Antiqua" w:cs="Book Antiqua"/>
          <w:color w:val="000000"/>
        </w:rPr>
        <w:t>: 253-259 [PMID: 12595761 DOI: 10.1007/bf02256060]</w:t>
      </w:r>
    </w:p>
    <w:p w14:paraId="4FBC317A" w14:textId="3E49996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77</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Johnson TL</w:t>
      </w:r>
      <w:r w:rsidR="00E246A0" w:rsidRPr="00D83932">
        <w:rPr>
          <w:rFonts w:ascii="Book Antiqua" w:eastAsia="Book Antiqua" w:hAnsi="Book Antiqua" w:cs="Book Antiqua"/>
          <w:color w:val="000000"/>
        </w:rPr>
        <w:t xml:space="preserve">, Moyer MP. Normal human colon cells suppress malignancy when fused with colon cancer cells. </w:t>
      </w:r>
      <w:r w:rsidR="00E246A0" w:rsidRPr="00D83932">
        <w:rPr>
          <w:rFonts w:ascii="Book Antiqua" w:eastAsia="Book Antiqua" w:hAnsi="Book Antiqua" w:cs="Book Antiqua"/>
          <w:i/>
          <w:iCs/>
          <w:color w:val="000000"/>
        </w:rPr>
        <w:t>In Vitro Cell Dev Biol</w:t>
      </w:r>
      <w:r w:rsidR="00E246A0" w:rsidRPr="00D83932">
        <w:rPr>
          <w:rFonts w:ascii="Book Antiqua" w:eastAsia="Book Antiqua" w:hAnsi="Book Antiqua" w:cs="Book Antiqua"/>
          <w:color w:val="000000"/>
        </w:rPr>
        <w:t xml:space="preserve"> 1990; </w:t>
      </w:r>
      <w:r w:rsidR="00E246A0" w:rsidRPr="00D83932">
        <w:rPr>
          <w:rFonts w:ascii="Book Antiqua" w:eastAsia="Book Antiqua" w:hAnsi="Book Antiqua" w:cs="Book Antiqua"/>
          <w:b/>
          <w:bCs/>
          <w:color w:val="000000"/>
        </w:rPr>
        <w:t>26</w:t>
      </w:r>
      <w:r w:rsidR="00E246A0" w:rsidRPr="00D83932">
        <w:rPr>
          <w:rFonts w:ascii="Book Antiqua" w:eastAsia="Book Antiqua" w:hAnsi="Book Antiqua" w:cs="Book Antiqua"/>
          <w:color w:val="000000"/>
        </w:rPr>
        <w:t>: 1095-1100 [PMID: 2276997 DOI: 10.1007/bf02624446]</w:t>
      </w:r>
    </w:p>
    <w:p w14:paraId="01C2EBDE" w14:textId="3DEB9B74" w:rsidR="00E246A0" w:rsidRDefault="001E1C35" w:rsidP="00E246A0">
      <w:pPr>
        <w:spacing w:line="360" w:lineRule="auto"/>
        <w:jc w:val="both"/>
        <w:rPr>
          <w:rFonts w:ascii="Book Antiqua" w:eastAsia="Book Antiqua" w:hAnsi="Book Antiqua" w:cs="Book Antiqua"/>
          <w:color w:val="000000"/>
        </w:rPr>
      </w:pPr>
      <w:r w:rsidRPr="00D83932">
        <w:rPr>
          <w:rFonts w:ascii="Book Antiqua" w:eastAsia="Book Antiqua" w:hAnsi="Book Antiqua" w:cs="Book Antiqua"/>
          <w:color w:val="000000"/>
        </w:rPr>
        <w:t>78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Zhou X</w:t>
      </w:r>
      <w:r w:rsidR="00E246A0" w:rsidRPr="00D83932">
        <w:rPr>
          <w:rFonts w:ascii="Book Antiqua" w:eastAsia="Book Antiqua" w:hAnsi="Book Antiqua" w:cs="Book Antiqua"/>
          <w:color w:val="000000"/>
        </w:rPr>
        <w:t xml:space="preserve">, Merchak K, Lee W, Grande JP, Cascalho M, Platt JL. Cell Fusion Connects Oncogenesis with Tumor Evolution. </w:t>
      </w:r>
      <w:r w:rsidR="00E246A0" w:rsidRPr="00D83932">
        <w:rPr>
          <w:rFonts w:ascii="Book Antiqua" w:eastAsia="Book Antiqua" w:hAnsi="Book Antiqua" w:cs="Book Antiqua"/>
          <w:i/>
          <w:iCs/>
          <w:color w:val="000000"/>
        </w:rPr>
        <w:t>Am J Pathol</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185</w:t>
      </w:r>
      <w:r w:rsidR="00E246A0" w:rsidRPr="00D83932">
        <w:rPr>
          <w:rFonts w:ascii="Book Antiqua" w:eastAsia="Book Antiqua" w:hAnsi="Book Antiqua" w:cs="Book Antiqua"/>
          <w:color w:val="000000"/>
        </w:rPr>
        <w:t>: 2049-2060 [PMID: 26066710 DOI: 10.1016/j.ajpath.2015.03.014]</w:t>
      </w:r>
    </w:p>
    <w:p w14:paraId="12B77A6C" w14:textId="3FA8698E" w:rsidR="009D15AB" w:rsidRPr="00D83932" w:rsidRDefault="009D15AB" w:rsidP="00E246A0">
      <w:pPr>
        <w:spacing w:line="360" w:lineRule="auto"/>
        <w:jc w:val="both"/>
        <w:rPr>
          <w:rFonts w:ascii="Book Antiqua" w:hAnsi="Book Antiqua"/>
        </w:rPr>
      </w:pPr>
      <w:r>
        <w:rPr>
          <w:rFonts w:ascii="Book Antiqua" w:eastAsia="Book Antiqua" w:hAnsi="Book Antiqua" w:cs="Book Antiqua"/>
          <w:color w:val="000000"/>
        </w:rPr>
        <w:t>79</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Xie X</w:t>
      </w:r>
      <w:r w:rsidRPr="00D83932">
        <w:rPr>
          <w:rFonts w:ascii="Book Antiqua" w:eastAsia="Book Antiqua" w:hAnsi="Book Antiqua" w:cs="Book Antiqua"/>
          <w:color w:val="000000"/>
        </w:rPr>
        <w:t xml:space="preserve">, Wang CY, Cao YX, Wang W, Zhuang R, Chen LH, Dang NN, Fang L, Jin BQ. Expression pattern of epithelial cell adhesion molecule on normal and malignant colon tissues. </w:t>
      </w:r>
      <w:r w:rsidRPr="009D15AB">
        <w:rPr>
          <w:rFonts w:ascii="Book Antiqua" w:eastAsia="Book Antiqua" w:hAnsi="Book Antiqua" w:cs="Book Antiqua"/>
          <w:i/>
          <w:iCs/>
          <w:color w:val="000000"/>
        </w:rPr>
        <w:t>World J Gastroenterol</w:t>
      </w:r>
      <w:r w:rsidRPr="009D15AB">
        <w:rPr>
          <w:rFonts w:ascii="Book Antiqua" w:eastAsia="Book Antiqua" w:hAnsi="Book Antiqua" w:cs="Book Antiqua"/>
          <w:color w:val="000000"/>
        </w:rPr>
        <w:t xml:space="preserve"> 2005; </w:t>
      </w:r>
      <w:r w:rsidRPr="009D15AB">
        <w:rPr>
          <w:rFonts w:ascii="Book Antiqua" w:eastAsia="Book Antiqua" w:hAnsi="Book Antiqua" w:cs="Book Antiqua"/>
          <w:b/>
          <w:bCs/>
          <w:color w:val="000000"/>
        </w:rPr>
        <w:t>11</w:t>
      </w:r>
      <w:r w:rsidRPr="009D15AB">
        <w:rPr>
          <w:rFonts w:ascii="Book Antiqua" w:eastAsia="Book Antiqua" w:hAnsi="Book Antiqua" w:cs="Book Antiqua"/>
          <w:color w:val="000000"/>
        </w:rPr>
        <w:t>: 344-347 [PMID: 15637741 DOI: 10.3748/wjg.v11.i3.344]</w:t>
      </w:r>
    </w:p>
    <w:p w14:paraId="6AF065E0" w14:textId="3B03D177" w:rsidR="00E246A0" w:rsidRPr="00D83932" w:rsidRDefault="009D15AB" w:rsidP="00E246A0">
      <w:pPr>
        <w:spacing w:line="360" w:lineRule="auto"/>
        <w:jc w:val="both"/>
        <w:rPr>
          <w:rFonts w:ascii="Book Antiqua" w:hAnsi="Book Antiqua"/>
        </w:rPr>
      </w:pPr>
      <w:r>
        <w:rPr>
          <w:rFonts w:ascii="Book Antiqua" w:eastAsia="Book Antiqua" w:hAnsi="Book Antiqua" w:cs="Book Antiqua"/>
          <w:color w:val="000000"/>
        </w:rPr>
        <w:t>80</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Luo F</w:t>
      </w:r>
      <w:r w:rsidR="00E246A0" w:rsidRPr="00D83932">
        <w:rPr>
          <w:rFonts w:ascii="Book Antiqua" w:eastAsia="Book Antiqua" w:hAnsi="Book Antiqua" w:cs="Book Antiqua"/>
          <w:color w:val="000000"/>
        </w:rPr>
        <w:t xml:space="preserve">, Liu T, Wang J, Li J, Ma P, Ding H, Feng G, Lin D, Xu Y, Yang K. Bone marrow mesenchymal stem cells participate in prostate carcinogenesis and promote growth of prostate cancer by cell fusion in vivo. </w:t>
      </w:r>
      <w:r w:rsidR="00E246A0" w:rsidRPr="00D83932">
        <w:rPr>
          <w:rFonts w:ascii="Book Antiqua" w:eastAsia="Book Antiqua" w:hAnsi="Book Antiqua" w:cs="Book Antiqua"/>
          <w:i/>
          <w:iCs/>
          <w:color w:val="000000"/>
        </w:rPr>
        <w:t>Oncotarget</w:t>
      </w:r>
      <w:r w:rsidR="00E246A0" w:rsidRPr="00D83932">
        <w:rPr>
          <w:rFonts w:ascii="Book Antiqua" w:eastAsia="Book Antiqua" w:hAnsi="Book Antiqua" w:cs="Book Antiqua"/>
          <w:color w:val="000000"/>
        </w:rPr>
        <w:t xml:space="preserve"> 2016; </w:t>
      </w:r>
      <w:r w:rsidR="00E246A0" w:rsidRPr="00D83932">
        <w:rPr>
          <w:rFonts w:ascii="Book Antiqua" w:eastAsia="Book Antiqua" w:hAnsi="Book Antiqua" w:cs="Book Antiqua"/>
          <w:b/>
          <w:bCs/>
          <w:color w:val="000000"/>
        </w:rPr>
        <w:t>7</w:t>
      </w:r>
      <w:r w:rsidR="00E246A0" w:rsidRPr="00D83932">
        <w:rPr>
          <w:rFonts w:ascii="Book Antiqua" w:eastAsia="Book Antiqua" w:hAnsi="Book Antiqua" w:cs="Book Antiqua"/>
          <w:color w:val="000000"/>
        </w:rPr>
        <w:t>: 30924-30934 [PMID: 27129157 DOI: 10.18632/oncotarget.9045]</w:t>
      </w:r>
    </w:p>
    <w:p w14:paraId="23813D7C" w14:textId="1A94E38A"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8</w:t>
      </w:r>
      <w:r w:rsidR="009D15AB">
        <w:rPr>
          <w:rFonts w:ascii="Book Antiqua" w:eastAsia="Book Antiqua" w:hAnsi="Book Antiqua" w:cs="Book Antiqua"/>
          <w:color w:val="000000"/>
        </w:rPr>
        <w:t>1</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Melzer C</w:t>
      </w:r>
      <w:r w:rsidR="00E246A0" w:rsidRPr="00D83932">
        <w:rPr>
          <w:rFonts w:ascii="Book Antiqua" w:eastAsia="Book Antiqua" w:hAnsi="Book Antiqua" w:cs="Book Antiqua"/>
          <w:color w:val="000000"/>
        </w:rPr>
        <w:t xml:space="preserve">, von der Ohe J, Hass R. In Vivo Cell Fusion between Mesenchymal Stroma/Stem-Like Cells and Breast Cancer Cells. </w:t>
      </w:r>
      <w:r w:rsidR="00E246A0" w:rsidRPr="00D83932">
        <w:rPr>
          <w:rFonts w:ascii="Book Antiqua" w:eastAsia="Book Antiqua" w:hAnsi="Book Antiqua" w:cs="Book Antiqua"/>
          <w:i/>
          <w:iCs/>
          <w:color w:val="000000"/>
        </w:rPr>
        <w:t>Cancers (Basel)</w:t>
      </w:r>
      <w:r w:rsidR="00E246A0" w:rsidRPr="00D83932">
        <w:rPr>
          <w:rFonts w:ascii="Book Antiqua" w:eastAsia="Book Antiqua" w:hAnsi="Book Antiqua" w:cs="Book Antiqua"/>
          <w:color w:val="000000"/>
        </w:rPr>
        <w:t xml:space="preserve"> 2019; </w:t>
      </w:r>
      <w:r w:rsidR="00E246A0" w:rsidRPr="00D83932">
        <w:rPr>
          <w:rFonts w:ascii="Book Antiqua" w:eastAsia="Book Antiqua" w:hAnsi="Book Antiqua" w:cs="Book Antiqua"/>
          <w:b/>
          <w:bCs/>
          <w:color w:val="000000"/>
        </w:rPr>
        <w:t>11</w:t>
      </w:r>
      <w:r w:rsidR="00E246A0" w:rsidRPr="00D83932">
        <w:rPr>
          <w:rFonts w:ascii="Book Antiqua" w:eastAsia="Book Antiqua" w:hAnsi="Book Antiqua" w:cs="Book Antiqua"/>
          <w:color w:val="000000"/>
        </w:rPr>
        <w:t xml:space="preserve"> [PMID: 30764554 DOI: 10.3390/cancers11020185]</w:t>
      </w:r>
    </w:p>
    <w:p w14:paraId="3020824F" w14:textId="14CE0BD3"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8</w:t>
      </w:r>
      <w:r w:rsidR="009D15AB">
        <w:rPr>
          <w:rFonts w:ascii="Book Antiqua" w:eastAsia="Book Antiqua" w:hAnsi="Book Antiqua" w:cs="Book Antiqua"/>
          <w:color w:val="000000"/>
        </w:rPr>
        <w:t>2</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Trzpis M</w:t>
      </w:r>
      <w:r w:rsidR="00E246A0" w:rsidRPr="00D83932">
        <w:rPr>
          <w:rFonts w:ascii="Book Antiqua" w:eastAsia="Book Antiqua" w:hAnsi="Book Antiqua" w:cs="Book Antiqua"/>
          <w:color w:val="000000"/>
        </w:rPr>
        <w:t xml:space="preserve">, McLaughlin PM, de Leij LM, Harmsen MC. Epithelial cell adhesion molecule: more than a carcinoma marker and adhesion molecule. </w:t>
      </w:r>
      <w:r w:rsidR="00E246A0" w:rsidRPr="00D83932">
        <w:rPr>
          <w:rFonts w:ascii="Book Antiqua" w:eastAsia="Book Antiqua" w:hAnsi="Book Antiqua" w:cs="Book Antiqua"/>
          <w:i/>
          <w:iCs/>
          <w:color w:val="000000"/>
        </w:rPr>
        <w:t>Am J Pathol</w:t>
      </w:r>
      <w:r w:rsidR="00E246A0" w:rsidRPr="00D83932">
        <w:rPr>
          <w:rFonts w:ascii="Book Antiqua" w:eastAsia="Book Antiqua" w:hAnsi="Book Antiqua" w:cs="Book Antiqua"/>
          <w:color w:val="000000"/>
        </w:rPr>
        <w:t xml:space="preserve"> 2007; </w:t>
      </w:r>
      <w:r w:rsidR="00E246A0" w:rsidRPr="00D83932">
        <w:rPr>
          <w:rFonts w:ascii="Book Antiqua" w:eastAsia="Book Antiqua" w:hAnsi="Book Antiqua" w:cs="Book Antiqua"/>
          <w:b/>
          <w:bCs/>
          <w:color w:val="000000"/>
        </w:rPr>
        <w:t>171</w:t>
      </w:r>
      <w:r w:rsidR="00E246A0" w:rsidRPr="00D83932">
        <w:rPr>
          <w:rFonts w:ascii="Book Antiqua" w:eastAsia="Book Antiqua" w:hAnsi="Book Antiqua" w:cs="Book Antiqua"/>
          <w:color w:val="000000"/>
        </w:rPr>
        <w:t>: 386-395 [PMID: 17600130 DOI: 10.2353/ajpath.2007.070152]</w:t>
      </w:r>
    </w:p>
    <w:p w14:paraId="6A33D661" w14:textId="735D3DB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8</w:t>
      </w:r>
      <w:r w:rsidR="009D15AB">
        <w:rPr>
          <w:rFonts w:ascii="Book Antiqua" w:eastAsia="Book Antiqua" w:hAnsi="Book Antiqua" w:cs="Book Antiqua"/>
          <w:color w:val="000000"/>
        </w:rPr>
        <w:t>3</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Aguilar PS</w:t>
      </w:r>
      <w:r w:rsidR="00E246A0" w:rsidRPr="00D83932">
        <w:rPr>
          <w:rFonts w:ascii="Book Antiqua" w:eastAsia="Book Antiqua" w:hAnsi="Book Antiqua" w:cs="Book Antiqua"/>
          <w:color w:val="000000"/>
        </w:rPr>
        <w:t xml:space="preserve">, Baylies MK, Fleissner A, Helming L, Inoue N, Podbilewicz B, Wang H, Wong M. Genetic basis of cell-cell fusion mechanisms. </w:t>
      </w:r>
      <w:r w:rsidR="00E246A0" w:rsidRPr="00D83932">
        <w:rPr>
          <w:rFonts w:ascii="Book Antiqua" w:eastAsia="Book Antiqua" w:hAnsi="Book Antiqua" w:cs="Book Antiqua"/>
          <w:i/>
          <w:iCs/>
          <w:color w:val="000000"/>
        </w:rPr>
        <w:t>Trends Genet</w:t>
      </w:r>
      <w:r w:rsidR="00E246A0" w:rsidRPr="00D83932">
        <w:rPr>
          <w:rFonts w:ascii="Book Antiqua" w:eastAsia="Book Antiqua" w:hAnsi="Book Antiqua" w:cs="Book Antiqua"/>
          <w:color w:val="000000"/>
        </w:rPr>
        <w:t xml:space="preserve"> 2013; </w:t>
      </w:r>
      <w:r w:rsidR="00E246A0" w:rsidRPr="00D83932">
        <w:rPr>
          <w:rFonts w:ascii="Book Antiqua" w:eastAsia="Book Antiqua" w:hAnsi="Book Antiqua" w:cs="Book Antiqua"/>
          <w:b/>
          <w:bCs/>
          <w:color w:val="000000"/>
        </w:rPr>
        <w:t>29</w:t>
      </w:r>
      <w:r w:rsidR="00E246A0" w:rsidRPr="00D83932">
        <w:rPr>
          <w:rFonts w:ascii="Book Antiqua" w:eastAsia="Book Antiqua" w:hAnsi="Book Antiqua" w:cs="Book Antiqua"/>
          <w:color w:val="000000"/>
        </w:rPr>
        <w:t>: 427-437 [PMID: 23453622 DOI: 10.1016/j.tig.2013.01.011]</w:t>
      </w:r>
    </w:p>
    <w:p w14:paraId="61B44497" w14:textId="51AC97B1"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8</w:t>
      </w:r>
      <w:r w:rsidR="009D15AB">
        <w:rPr>
          <w:rFonts w:ascii="Book Antiqua" w:eastAsia="Book Antiqua" w:hAnsi="Book Antiqua" w:cs="Book Antiqua"/>
          <w:color w:val="000000"/>
        </w:rPr>
        <w:t>4</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Pattnaik GP</w:t>
      </w:r>
      <w:r w:rsidR="00E246A0" w:rsidRPr="00D83932">
        <w:rPr>
          <w:rFonts w:ascii="Book Antiqua" w:eastAsia="Book Antiqua" w:hAnsi="Book Antiqua" w:cs="Book Antiqua"/>
          <w:color w:val="000000"/>
        </w:rPr>
        <w:t xml:space="preserve">, Meher G, Chakraborty H. Exploring the Mechanism of Viral Peptide-Induced Membrane Fusion. </w:t>
      </w:r>
      <w:r w:rsidR="00E246A0" w:rsidRPr="00D83932">
        <w:rPr>
          <w:rFonts w:ascii="Book Antiqua" w:eastAsia="Book Antiqua" w:hAnsi="Book Antiqua" w:cs="Book Antiqua"/>
          <w:i/>
          <w:iCs/>
          <w:color w:val="000000"/>
        </w:rPr>
        <w:t>Adv Exp Med Biol</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1112</w:t>
      </w:r>
      <w:r w:rsidR="00E246A0" w:rsidRPr="00D83932">
        <w:rPr>
          <w:rFonts w:ascii="Book Antiqua" w:eastAsia="Book Antiqua" w:hAnsi="Book Antiqua" w:cs="Book Antiqua"/>
          <w:color w:val="000000"/>
        </w:rPr>
        <w:t>: 69-78 [PMID: 30637691 DOI: 10.1007/978-981-13-3065-0_6]</w:t>
      </w:r>
    </w:p>
    <w:p w14:paraId="5BB850A3" w14:textId="098318E1"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8</w:t>
      </w:r>
      <w:r w:rsidR="009D15AB">
        <w:rPr>
          <w:rFonts w:ascii="Book Antiqua" w:eastAsia="Book Antiqua" w:hAnsi="Book Antiqua" w:cs="Book Antiqua"/>
          <w:color w:val="000000"/>
        </w:rPr>
        <w:t>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Hernández JM</w:t>
      </w:r>
      <w:r w:rsidR="00E246A0" w:rsidRPr="00D83932">
        <w:rPr>
          <w:rFonts w:ascii="Book Antiqua" w:eastAsia="Book Antiqua" w:hAnsi="Book Antiqua" w:cs="Book Antiqua"/>
          <w:color w:val="000000"/>
        </w:rPr>
        <w:t xml:space="preserve">, Podbilewicz B. The hallmarks of cell-cell fusion. </w:t>
      </w:r>
      <w:r w:rsidR="00E246A0" w:rsidRPr="00D83932">
        <w:rPr>
          <w:rFonts w:ascii="Book Antiqua" w:eastAsia="Book Antiqua" w:hAnsi="Book Antiqua" w:cs="Book Antiqua"/>
          <w:i/>
          <w:iCs/>
          <w:color w:val="000000"/>
        </w:rPr>
        <w:t>Development</w:t>
      </w:r>
      <w:r w:rsidR="00E246A0" w:rsidRPr="00D83932">
        <w:rPr>
          <w:rFonts w:ascii="Book Antiqua" w:eastAsia="Book Antiqua" w:hAnsi="Book Antiqua" w:cs="Book Antiqua"/>
          <w:color w:val="000000"/>
        </w:rPr>
        <w:t xml:space="preserve"> 2017; </w:t>
      </w:r>
      <w:r w:rsidR="00E246A0" w:rsidRPr="00D83932">
        <w:rPr>
          <w:rFonts w:ascii="Book Antiqua" w:eastAsia="Book Antiqua" w:hAnsi="Book Antiqua" w:cs="Book Antiqua"/>
          <w:b/>
          <w:bCs/>
          <w:color w:val="000000"/>
        </w:rPr>
        <w:t>144</w:t>
      </w:r>
      <w:r w:rsidR="00E246A0" w:rsidRPr="00D83932">
        <w:rPr>
          <w:rFonts w:ascii="Book Antiqua" w:eastAsia="Book Antiqua" w:hAnsi="Book Antiqua" w:cs="Book Antiqua"/>
          <w:color w:val="000000"/>
        </w:rPr>
        <w:t>: 4481-4495 [PMID: 29254991 DOI: 10.1242/dev.155523]</w:t>
      </w:r>
    </w:p>
    <w:p w14:paraId="48FA59C0" w14:textId="05D339AB" w:rsidR="00E246A0" w:rsidRPr="00D83932" w:rsidRDefault="001E1C35" w:rsidP="00E246A0">
      <w:pPr>
        <w:spacing w:line="360" w:lineRule="auto"/>
        <w:jc w:val="both"/>
        <w:rPr>
          <w:rFonts w:ascii="Book Antiqua" w:eastAsia="Book Antiqua" w:hAnsi="Book Antiqua" w:cs="Book Antiqua"/>
          <w:color w:val="000000"/>
        </w:rPr>
      </w:pPr>
      <w:r w:rsidRPr="00D83932">
        <w:rPr>
          <w:rFonts w:ascii="Book Antiqua" w:eastAsia="Book Antiqua" w:hAnsi="Book Antiqua" w:cs="Book Antiqua"/>
          <w:color w:val="000000"/>
        </w:rPr>
        <w:t>8</w:t>
      </w:r>
      <w:r w:rsidR="009D15AB">
        <w:rPr>
          <w:rFonts w:ascii="Book Antiqua" w:eastAsia="Book Antiqua" w:hAnsi="Book Antiqua" w:cs="Book Antiqua"/>
          <w:color w:val="000000"/>
        </w:rPr>
        <w:t>6</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Carloni V,</w:t>
      </w:r>
      <w:r w:rsidR="00E246A0" w:rsidRPr="00D83932">
        <w:rPr>
          <w:rFonts w:ascii="Book Antiqua" w:eastAsia="Book Antiqua" w:hAnsi="Book Antiqua" w:cs="Book Antiqua"/>
          <w:color w:val="000000"/>
        </w:rPr>
        <w:t xml:space="preserve"> Mazzocca A, Mello T, Galli A, Capaccioli S. Cell fusion promotes chemoresistance in metastatic colon carcinoma. </w:t>
      </w:r>
      <w:r w:rsidR="00E246A0" w:rsidRPr="00D83932">
        <w:rPr>
          <w:rFonts w:ascii="Book Antiqua" w:eastAsia="Book Antiqua" w:hAnsi="Book Antiqua" w:cs="Book Antiqua"/>
          <w:i/>
          <w:iCs/>
          <w:color w:val="000000"/>
        </w:rPr>
        <w:t>Oncogene</w:t>
      </w:r>
      <w:r w:rsidR="00E246A0" w:rsidRPr="00D83932">
        <w:rPr>
          <w:rFonts w:ascii="Book Antiqua" w:eastAsia="Book Antiqua" w:hAnsi="Book Antiqua" w:cs="Book Antiqua"/>
          <w:color w:val="000000"/>
        </w:rPr>
        <w:t xml:space="preserve"> 2013; </w:t>
      </w:r>
      <w:r w:rsidR="00E246A0" w:rsidRPr="00D83932">
        <w:rPr>
          <w:rFonts w:ascii="Book Antiqua" w:eastAsia="Book Antiqua" w:hAnsi="Book Antiqua" w:cs="Book Antiqua"/>
          <w:b/>
          <w:bCs/>
          <w:color w:val="000000"/>
        </w:rPr>
        <w:t>32:</w:t>
      </w:r>
      <w:r w:rsidR="00E246A0" w:rsidRPr="00D83932">
        <w:rPr>
          <w:rFonts w:ascii="Book Antiqua" w:eastAsia="Book Antiqua" w:hAnsi="Book Antiqua" w:cs="Book Antiqua"/>
          <w:color w:val="000000"/>
        </w:rPr>
        <w:t xml:space="preserve"> 2649-2660 [PMID: 22751128 DOI: 10.1038/onc.2012.268]</w:t>
      </w:r>
    </w:p>
    <w:p w14:paraId="4752011A" w14:textId="3209D5DE"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8</w:t>
      </w:r>
      <w:r w:rsidR="009D15AB">
        <w:rPr>
          <w:rFonts w:ascii="Book Antiqua" w:eastAsia="Book Antiqua" w:hAnsi="Book Antiqua" w:cs="Book Antiqua"/>
          <w:color w:val="000000"/>
        </w:rPr>
        <w:t>7</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Silk AD</w:t>
      </w:r>
      <w:r w:rsidR="00E246A0" w:rsidRPr="00D83932">
        <w:rPr>
          <w:rFonts w:ascii="Book Antiqua" w:eastAsia="Book Antiqua" w:hAnsi="Book Antiqua" w:cs="Book Antiqua"/>
          <w:color w:val="000000"/>
        </w:rPr>
        <w:t xml:space="preserve">, Gast CE, Davies PS, Fakhari FD, Vanderbeek GE, Mori M, Wong MH. Fusion between hematopoietic and epithelial cells in adult human intestine. </w:t>
      </w:r>
      <w:r w:rsidR="00E246A0" w:rsidRPr="00D83932">
        <w:rPr>
          <w:rFonts w:ascii="Book Antiqua" w:eastAsia="Book Antiqua" w:hAnsi="Book Antiqua" w:cs="Book Antiqua"/>
          <w:i/>
          <w:iCs/>
          <w:color w:val="000000"/>
        </w:rPr>
        <w:t>PLoS One</w:t>
      </w:r>
      <w:r w:rsidR="00E246A0" w:rsidRPr="00D83932">
        <w:rPr>
          <w:rFonts w:ascii="Book Antiqua" w:eastAsia="Book Antiqua" w:hAnsi="Book Antiqua" w:cs="Book Antiqua"/>
          <w:color w:val="000000"/>
        </w:rPr>
        <w:t xml:space="preserve"> 2013; </w:t>
      </w:r>
      <w:r w:rsidR="00E246A0" w:rsidRPr="00D83932">
        <w:rPr>
          <w:rFonts w:ascii="Book Antiqua" w:eastAsia="Book Antiqua" w:hAnsi="Book Antiqua" w:cs="Book Antiqua"/>
          <w:b/>
          <w:bCs/>
          <w:color w:val="000000"/>
        </w:rPr>
        <w:t>8</w:t>
      </w:r>
      <w:r w:rsidR="00E246A0" w:rsidRPr="00D83932">
        <w:rPr>
          <w:rFonts w:ascii="Book Antiqua" w:eastAsia="Book Antiqua" w:hAnsi="Book Antiqua" w:cs="Book Antiqua"/>
          <w:color w:val="000000"/>
        </w:rPr>
        <w:t>: e55572 [PMID: 23383228 DOI: 10.1371/journal.pone.0055572]</w:t>
      </w:r>
    </w:p>
    <w:p w14:paraId="300120EE" w14:textId="4B0887AD" w:rsidR="00E246A0" w:rsidRPr="00D65E23" w:rsidRDefault="001E1C35" w:rsidP="00E246A0">
      <w:pPr>
        <w:spacing w:line="360" w:lineRule="auto"/>
        <w:jc w:val="both"/>
        <w:rPr>
          <w:rFonts w:ascii="Book Antiqua" w:eastAsia="Book Antiqua" w:hAnsi="Book Antiqua" w:cs="Book Antiqua"/>
          <w:color w:val="000000"/>
          <w:lang w:val="pt-BR"/>
        </w:rPr>
      </w:pPr>
      <w:r w:rsidRPr="00D83932">
        <w:rPr>
          <w:rFonts w:ascii="Book Antiqua" w:eastAsia="Book Antiqua" w:hAnsi="Book Antiqua" w:cs="Book Antiqua"/>
          <w:color w:val="000000"/>
        </w:rPr>
        <w:t>8</w:t>
      </w:r>
      <w:r w:rsidR="009D15AB">
        <w:rPr>
          <w:rFonts w:ascii="Book Antiqua" w:eastAsia="Book Antiqua" w:hAnsi="Book Antiqua" w:cs="Book Antiqua"/>
          <w:color w:val="000000"/>
        </w:rPr>
        <w:t>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Davies PS</w:t>
      </w:r>
      <w:r w:rsidR="00E246A0" w:rsidRPr="00D83932">
        <w:rPr>
          <w:rFonts w:ascii="Book Antiqua" w:eastAsia="Book Antiqua" w:hAnsi="Book Antiqua" w:cs="Book Antiqua"/>
          <w:color w:val="000000"/>
        </w:rPr>
        <w:t xml:space="preserve">, Powell AE, Swain JR, Wong MH. Inflammation and proliferation act together to mediate intestinal cell fusion. </w:t>
      </w:r>
      <w:r w:rsidR="00E246A0" w:rsidRPr="00D65E23">
        <w:rPr>
          <w:rFonts w:ascii="Book Antiqua" w:eastAsia="Book Antiqua" w:hAnsi="Book Antiqua" w:cs="Book Antiqua"/>
          <w:i/>
          <w:iCs/>
          <w:color w:val="000000"/>
          <w:lang w:val="pt-BR"/>
        </w:rPr>
        <w:t>PLoS One</w:t>
      </w:r>
      <w:r w:rsidR="00E246A0" w:rsidRPr="00D65E23">
        <w:rPr>
          <w:rFonts w:ascii="Book Antiqua" w:eastAsia="Book Antiqua" w:hAnsi="Book Antiqua" w:cs="Book Antiqua"/>
          <w:color w:val="000000"/>
          <w:lang w:val="pt-BR"/>
        </w:rPr>
        <w:t xml:space="preserve"> 2009; </w:t>
      </w:r>
      <w:r w:rsidR="00E246A0" w:rsidRPr="00D65E23">
        <w:rPr>
          <w:rFonts w:ascii="Book Antiqua" w:eastAsia="Book Antiqua" w:hAnsi="Book Antiqua" w:cs="Book Antiqua"/>
          <w:b/>
          <w:bCs/>
          <w:color w:val="000000"/>
          <w:lang w:val="pt-BR"/>
        </w:rPr>
        <w:t>4</w:t>
      </w:r>
      <w:r w:rsidR="00E246A0" w:rsidRPr="00D65E23">
        <w:rPr>
          <w:rFonts w:ascii="Book Antiqua" w:eastAsia="Book Antiqua" w:hAnsi="Book Antiqua" w:cs="Book Antiqua"/>
          <w:color w:val="000000"/>
          <w:lang w:val="pt-BR"/>
        </w:rPr>
        <w:t>: e6530 [PMID: 19657387 DOI: 10.1371/journal.pone.0006530]</w:t>
      </w:r>
    </w:p>
    <w:p w14:paraId="151A4C6A" w14:textId="6F7B033E"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lang w:val="pt-BR"/>
        </w:rPr>
        <w:t>89</w:t>
      </w:r>
      <w:r w:rsidR="00E246A0" w:rsidRPr="00D83932">
        <w:rPr>
          <w:rFonts w:ascii="Book Antiqua" w:eastAsia="Book Antiqua" w:hAnsi="Book Antiqua" w:cs="Book Antiqua"/>
          <w:color w:val="000000"/>
          <w:lang w:val="pt-BR"/>
        </w:rPr>
        <w:t xml:space="preserve"> </w:t>
      </w:r>
      <w:r w:rsidR="00E246A0" w:rsidRPr="00D83932">
        <w:rPr>
          <w:rFonts w:ascii="Book Antiqua" w:eastAsia="Book Antiqua" w:hAnsi="Book Antiqua" w:cs="Book Antiqua"/>
          <w:b/>
          <w:bCs/>
          <w:color w:val="000000"/>
          <w:lang w:val="pt-BR"/>
        </w:rPr>
        <w:t>AlHajri SM</w:t>
      </w:r>
      <w:r w:rsidR="00E246A0" w:rsidRPr="00D83932">
        <w:rPr>
          <w:rFonts w:ascii="Book Antiqua" w:eastAsia="Book Antiqua" w:hAnsi="Book Antiqua" w:cs="Book Antiqua"/>
          <w:color w:val="000000"/>
          <w:lang w:val="pt-BR"/>
        </w:rPr>
        <w:t xml:space="preserve">, Cunha CW, Nicola AV, Aguilar HC, Li H, Taus NS. </w:t>
      </w:r>
      <w:r w:rsidR="00E246A0" w:rsidRPr="00D83932">
        <w:rPr>
          <w:rFonts w:ascii="Book Antiqua" w:eastAsia="Book Antiqua" w:hAnsi="Book Antiqua" w:cs="Book Antiqua"/>
          <w:color w:val="000000"/>
        </w:rPr>
        <w:t xml:space="preserve">Ovine Herpesvirus 2 Glycoproteins B, H, and L Are Sufficient for, and Viral Glycoprotein Ov8 Can Enhance, Cell-Cell Membrane Fusion. </w:t>
      </w:r>
      <w:r w:rsidR="00E246A0" w:rsidRPr="00D83932">
        <w:rPr>
          <w:rFonts w:ascii="Book Antiqua" w:eastAsia="Book Antiqua" w:hAnsi="Book Antiqua" w:cs="Book Antiqua"/>
          <w:i/>
          <w:iCs/>
          <w:color w:val="000000"/>
        </w:rPr>
        <w:t>J Virol</w:t>
      </w:r>
      <w:r w:rsidR="00E246A0" w:rsidRPr="00D83932">
        <w:rPr>
          <w:rFonts w:ascii="Book Antiqua" w:eastAsia="Book Antiqua" w:hAnsi="Book Antiqua" w:cs="Book Antiqua"/>
          <w:color w:val="000000"/>
        </w:rPr>
        <w:t xml:space="preserve"> 2017; </w:t>
      </w:r>
      <w:r w:rsidR="00E246A0" w:rsidRPr="00D83932">
        <w:rPr>
          <w:rFonts w:ascii="Book Antiqua" w:eastAsia="Book Antiqua" w:hAnsi="Book Antiqua" w:cs="Book Antiqua"/>
          <w:b/>
          <w:bCs/>
          <w:color w:val="000000"/>
        </w:rPr>
        <w:t>91</w:t>
      </w:r>
      <w:r w:rsidR="00E246A0" w:rsidRPr="00D83932">
        <w:rPr>
          <w:rFonts w:ascii="Book Antiqua" w:eastAsia="Book Antiqua" w:hAnsi="Book Antiqua" w:cs="Book Antiqua"/>
          <w:color w:val="000000"/>
        </w:rPr>
        <w:t xml:space="preserve"> [PMID: 28053110 DOI: 10.1128/jvi.02454-16]</w:t>
      </w:r>
    </w:p>
    <w:p w14:paraId="2CF23D99" w14:textId="50B6FF11"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90</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Chaudry MA</w:t>
      </w:r>
      <w:r w:rsidR="00E246A0" w:rsidRPr="00D83932">
        <w:rPr>
          <w:rFonts w:ascii="Book Antiqua" w:eastAsia="Book Antiqua" w:hAnsi="Book Antiqua" w:cs="Book Antiqua"/>
          <w:color w:val="000000"/>
        </w:rPr>
        <w:t xml:space="preserve">, Sales K, Ruf P, Lindhofer H, Winslet MC. EpCAM an immunotherapeutic target for gastrointestinal malignancy: current experience and </w:t>
      </w:r>
      <w:r w:rsidR="00E246A0" w:rsidRPr="00D83932">
        <w:rPr>
          <w:rFonts w:ascii="Book Antiqua" w:eastAsia="Book Antiqua" w:hAnsi="Book Antiqua" w:cs="Book Antiqua"/>
          <w:color w:val="000000"/>
        </w:rPr>
        <w:lastRenderedPageBreak/>
        <w:t xml:space="preserve">future challenges. </w:t>
      </w:r>
      <w:r w:rsidR="00E246A0" w:rsidRPr="00D83932">
        <w:rPr>
          <w:rFonts w:ascii="Book Antiqua" w:eastAsia="Book Antiqua" w:hAnsi="Book Antiqua" w:cs="Book Antiqua"/>
          <w:i/>
          <w:iCs/>
          <w:color w:val="000000"/>
        </w:rPr>
        <w:t>Br J Cancer</w:t>
      </w:r>
      <w:r w:rsidR="00E246A0" w:rsidRPr="00D83932">
        <w:rPr>
          <w:rFonts w:ascii="Book Antiqua" w:eastAsia="Book Antiqua" w:hAnsi="Book Antiqua" w:cs="Book Antiqua"/>
          <w:color w:val="000000"/>
        </w:rPr>
        <w:t xml:space="preserve"> 2007; </w:t>
      </w:r>
      <w:r w:rsidR="00E246A0" w:rsidRPr="00D83932">
        <w:rPr>
          <w:rFonts w:ascii="Book Antiqua" w:eastAsia="Book Antiqua" w:hAnsi="Book Antiqua" w:cs="Book Antiqua"/>
          <w:b/>
          <w:bCs/>
          <w:color w:val="000000"/>
        </w:rPr>
        <w:t>96</w:t>
      </w:r>
      <w:r w:rsidR="00E246A0" w:rsidRPr="00D83932">
        <w:rPr>
          <w:rFonts w:ascii="Book Antiqua" w:eastAsia="Book Antiqua" w:hAnsi="Book Antiqua" w:cs="Book Antiqua"/>
          <w:color w:val="000000"/>
        </w:rPr>
        <w:t>: 1013-1019 [PMID: 17325709 DOI: 10.1038/sj.bjc.6603505]</w:t>
      </w:r>
    </w:p>
    <w:p w14:paraId="6A8AF4C9" w14:textId="09376FC5"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91</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Fang C</w:t>
      </w:r>
      <w:r w:rsidR="00E246A0" w:rsidRPr="00D83932">
        <w:rPr>
          <w:rFonts w:ascii="Book Antiqua" w:eastAsia="Book Antiqua" w:hAnsi="Book Antiqua" w:cs="Book Antiqua"/>
          <w:color w:val="000000"/>
        </w:rPr>
        <w:t>, Fan C, Wang C, Huang Q, Meng W, Yu Y, Yang L, Hu J, Li Y, Mo X, Zhou Z. Prognostic value of CD133</w:t>
      </w:r>
      <w:r w:rsidR="00E246A0" w:rsidRPr="00D83932">
        <w:rPr>
          <w:rFonts w:ascii="Book Antiqua" w:eastAsia="Book Antiqua" w:hAnsi="Book Antiqua" w:cs="Book Antiqua"/>
          <w:color w:val="000000"/>
          <w:vertAlign w:val="superscript"/>
        </w:rPr>
        <w:t>+</w:t>
      </w:r>
      <w:r w:rsidR="00E246A0" w:rsidRPr="00D83932">
        <w:rPr>
          <w:rFonts w:ascii="Book Antiqua" w:eastAsia="Book Antiqua" w:hAnsi="Book Antiqua" w:cs="Book Antiqua"/>
          <w:color w:val="000000"/>
        </w:rPr>
        <w:t xml:space="preserve"> CD54</w:t>
      </w:r>
      <w:r w:rsidR="00E246A0" w:rsidRPr="00D83932">
        <w:rPr>
          <w:rFonts w:ascii="Book Antiqua" w:eastAsia="Book Antiqua" w:hAnsi="Book Antiqua" w:cs="Book Antiqua"/>
          <w:color w:val="000000"/>
          <w:vertAlign w:val="superscript"/>
        </w:rPr>
        <w:t>+</w:t>
      </w:r>
      <w:r w:rsidR="00E246A0" w:rsidRPr="00D83932">
        <w:rPr>
          <w:rFonts w:ascii="Book Antiqua" w:eastAsia="Book Antiqua" w:hAnsi="Book Antiqua" w:cs="Book Antiqua"/>
          <w:color w:val="000000"/>
        </w:rPr>
        <w:t xml:space="preserve"> CD44</w:t>
      </w:r>
      <w:r w:rsidR="00E246A0" w:rsidRPr="00D83932">
        <w:rPr>
          <w:rFonts w:ascii="Book Antiqua" w:eastAsia="Book Antiqua" w:hAnsi="Book Antiqua" w:cs="Book Antiqua"/>
          <w:color w:val="000000"/>
          <w:vertAlign w:val="superscript"/>
        </w:rPr>
        <w:t>+</w:t>
      </w:r>
      <w:r w:rsidR="00E246A0" w:rsidRPr="00D83932">
        <w:rPr>
          <w:rFonts w:ascii="Book Antiqua" w:eastAsia="Book Antiqua" w:hAnsi="Book Antiqua" w:cs="Book Antiqua"/>
          <w:color w:val="000000"/>
        </w:rPr>
        <w:t xml:space="preserve"> circulating tumor cells in colorectal cancer with liver metastasis. </w:t>
      </w:r>
      <w:r w:rsidR="00E246A0" w:rsidRPr="00D83932">
        <w:rPr>
          <w:rFonts w:ascii="Book Antiqua" w:eastAsia="Book Antiqua" w:hAnsi="Book Antiqua" w:cs="Book Antiqua"/>
          <w:i/>
          <w:iCs/>
          <w:color w:val="000000"/>
        </w:rPr>
        <w:t>Cancer Med</w:t>
      </w:r>
      <w:r w:rsidR="00E246A0" w:rsidRPr="00D83932">
        <w:rPr>
          <w:rFonts w:ascii="Book Antiqua" w:eastAsia="Book Antiqua" w:hAnsi="Book Antiqua" w:cs="Book Antiqua"/>
          <w:color w:val="000000"/>
        </w:rPr>
        <w:t xml:space="preserve"> 2017; </w:t>
      </w:r>
      <w:r w:rsidR="00E246A0" w:rsidRPr="00D83932">
        <w:rPr>
          <w:rFonts w:ascii="Book Antiqua" w:eastAsia="Book Antiqua" w:hAnsi="Book Antiqua" w:cs="Book Antiqua"/>
          <w:b/>
          <w:bCs/>
          <w:color w:val="000000"/>
        </w:rPr>
        <w:t>6</w:t>
      </w:r>
      <w:r w:rsidR="00E246A0" w:rsidRPr="00D83932">
        <w:rPr>
          <w:rFonts w:ascii="Book Antiqua" w:eastAsia="Book Antiqua" w:hAnsi="Book Antiqua" w:cs="Book Antiqua"/>
          <w:color w:val="000000"/>
        </w:rPr>
        <w:t>: 2850-2857 [PMID: 29105339 DOI: 10.1002/cam4.1241]</w:t>
      </w:r>
    </w:p>
    <w:p w14:paraId="6FDDA4F3" w14:textId="21C2331C"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92</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Margolin DA</w:t>
      </w:r>
      <w:r w:rsidR="00E246A0" w:rsidRPr="00D83932">
        <w:rPr>
          <w:rFonts w:ascii="Book Antiqua" w:eastAsia="Book Antiqua" w:hAnsi="Book Antiqua" w:cs="Book Antiqua"/>
          <w:color w:val="000000"/>
        </w:rPr>
        <w:t xml:space="preserve">, Myers T, Zhang X, Bertoni DM, Reuter BA, Obokhare I, Borgovan T, Grimes C, Green H, Driscoll T, Lee CG, Davis NK, Li L. The critical roles of tumor-initiating cells and the lymph node stromal microenvironment in human colorectal cancer extranodal metastasis using a unique humanized orthotopic mouse model. </w:t>
      </w:r>
      <w:r w:rsidR="00E246A0" w:rsidRPr="00D83932">
        <w:rPr>
          <w:rFonts w:ascii="Book Antiqua" w:eastAsia="Book Antiqua" w:hAnsi="Book Antiqua" w:cs="Book Antiqua"/>
          <w:i/>
          <w:iCs/>
          <w:color w:val="000000"/>
        </w:rPr>
        <w:t>FASEB J</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29</w:t>
      </w:r>
      <w:r w:rsidR="00E246A0" w:rsidRPr="00D83932">
        <w:rPr>
          <w:rFonts w:ascii="Book Antiqua" w:eastAsia="Book Antiqua" w:hAnsi="Book Antiqua" w:cs="Book Antiqua"/>
          <w:color w:val="000000"/>
        </w:rPr>
        <w:t>: 3571-3581 [PMID: 25962655 DOI: 10.1096/fj.14-268938]</w:t>
      </w:r>
    </w:p>
    <w:p w14:paraId="250DE7A1" w14:textId="03C52925"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93</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Feng H</w:t>
      </w:r>
      <w:r w:rsidR="00E246A0" w:rsidRPr="00D83932">
        <w:rPr>
          <w:rFonts w:ascii="Book Antiqua" w:eastAsia="Book Antiqua" w:hAnsi="Book Antiqua" w:cs="Book Antiqua"/>
          <w:color w:val="000000"/>
        </w:rPr>
        <w:t xml:space="preserve">, Liu Y, Bian X, Zhou F, Liu Y. ALDH1A3 affects colon cancer </w:t>
      </w:r>
      <w:r w:rsidR="00E246A0" w:rsidRPr="00D83932">
        <w:rPr>
          <w:rFonts w:ascii="Book Antiqua" w:eastAsia="Book Antiqua" w:hAnsi="Book Antiqua" w:cs="Book Antiqua"/>
          <w:i/>
          <w:iCs/>
          <w:color w:val="000000"/>
        </w:rPr>
        <w:t>in vitro</w:t>
      </w:r>
      <w:r w:rsidR="00E246A0" w:rsidRPr="00D83932">
        <w:rPr>
          <w:rFonts w:ascii="Book Antiqua" w:eastAsia="Book Antiqua" w:hAnsi="Book Antiqua" w:cs="Book Antiqua"/>
          <w:color w:val="000000"/>
        </w:rPr>
        <w:t xml:space="preserve"> proliferation and invasion depending on CXCR4 status. </w:t>
      </w:r>
      <w:r w:rsidR="00E246A0" w:rsidRPr="00D83932">
        <w:rPr>
          <w:rFonts w:ascii="Book Antiqua" w:eastAsia="Book Antiqua" w:hAnsi="Book Antiqua" w:cs="Book Antiqua"/>
          <w:i/>
          <w:iCs/>
          <w:color w:val="000000"/>
        </w:rPr>
        <w:t>Br J Cancer</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118</w:t>
      </w:r>
      <w:r w:rsidR="00E246A0" w:rsidRPr="00D83932">
        <w:rPr>
          <w:rFonts w:ascii="Book Antiqua" w:eastAsia="Book Antiqua" w:hAnsi="Book Antiqua" w:cs="Book Antiqua"/>
          <w:color w:val="000000"/>
        </w:rPr>
        <w:t>: 224-232 [PMID: 29235568 DOI: 10.1038/bjc.2017.363]</w:t>
      </w:r>
    </w:p>
    <w:p w14:paraId="217BCDF4" w14:textId="6BBB51F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94</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Shirafkan N</w:t>
      </w:r>
      <w:r w:rsidR="00E246A0" w:rsidRPr="00D83932">
        <w:rPr>
          <w:rFonts w:ascii="Book Antiqua" w:eastAsia="Book Antiqua" w:hAnsi="Book Antiqua" w:cs="Book Antiqua"/>
          <w:color w:val="000000"/>
        </w:rPr>
        <w:t xml:space="preserve">, Shomali N, Kazemi T, Shanehbandi D, Ghasabi M, Baghbani E, Ganji M, Khaze V, Mansoori B, Baradaran B. microRNA-193a-5p inhibits migration of human HT-29 colon cancer cells </w:t>
      </w:r>
      <w:r w:rsidR="00E246A0" w:rsidRPr="00D83932">
        <w:rPr>
          <w:rFonts w:ascii="Book Antiqua" w:eastAsia="Book Antiqua" w:hAnsi="Book Antiqua" w:cs="Book Antiqua"/>
          <w:i/>
          <w:iCs/>
          <w:color w:val="000000"/>
        </w:rPr>
        <w:t>via</w:t>
      </w:r>
      <w:r w:rsidR="00E246A0" w:rsidRPr="00D83932">
        <w:rPr>
          <w:rFonts w:ascii="Book Antiqua" w:eastAsia="Book Antiqua" w:hAnsi="Book Antiqua" w:cs="Book Antiqua"/>
          <w:color w:val="000000"/>
        </w:rPr>
        <w:t xml:space="preserve"> suppression of metastasis pathway. </w:t>
      </w:r>
      <w:r w:rsidR="00E246A0" w:rsidRPr="00D83932">
        <w:rPr>
          <w:rFonts w:ascii="Book Antiqua" w:eastAsia="Book Antiqua" w:hAnsi="Book Antiqua" w:cs="Book Antiqua"/>
          <w:i/>
          <w:iCs/>
          <w:color w:val="000000"/>
        </w:rPr>
        <w:t>J Cell Biochem</w:t>
      </w:r>
      <w:r w:rsidR="00E246A0" w:rsidRPr="00D83932">
        <w:rPr>
          <w:rFonts w:ascii="Book Antiqua" w:eastAsia="Book Antiqua" w:hAnsi="Book Antiqua" w:cs="Book Antiqua"/>
          <w:color w:val="000000"/>
        </w:rPr>
        <w:t xml:space="preserve"> 2018 [PMID: 30506718 DOI: 10.1002/jcb.28164]</w:t>
      </w:r>
    </w:p>
    <w:p w14:paraId="2598C18A" w14:textId="0D0B033B"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95</w:t>
      </w:r>
      <w:r w:rsidR="00E246A0" w:rsidRPr="00D83932">
        <w:rPr>
          <w:rFonts w:ascii="Book Antiqua" w:eastAsia="Book Antiqua" w:hAnsi="Book Antiqua" w:cs="Book Antiqua"/>
          <w:color w:val="000000"/>
        </w:rPr>
        <w:t xml:space="preserve"> V.I. Gavrilov. </w:t>
      </w:r>
      <w:r w:rsidR="00E246A0" w:rsidRPr="00D83932">
        <w:rPr>
          <w:rFonts w:ascii="Book Antiqua" w:eastAsia="Book Antiqua" w:hAnsi="Book Antiqua" w:cs="Book Antiqua"/>
          <w:i/>
          <w:iCs/>
          <w:color w:val="000000"/>
        </w:rPr>
        <w:t>Acta Virol</w:t>
      </w:r>
      <w:r w:rsidR="00E246A0" w:rsidRPr="00D83932">
        <w:rPr>
          <w:rFonts w:ascii="Book Antiqua" w:eastAsia="Book Antiqua" w:hAnsi="Book Antiqua" w:cs="Book Antiqua"/>
          <w:color w:val="000000"/>
        </w:rPr>
        <w:t xml:space="preserve"> 1975; </w:t>
      </w:r>
      <w:r w:rsidR="00E246A0" w:rsidRPr="00D83932">
        <w:rPr>
          <w:rFonts w:ascii="Book Antiqua" w:eastAsia="Book Antiqua" w:hAnsi="Book Antiqua" w:cs="Book Antiqua"/>
          <w:b/>
          <w:bCs/>
          <w:color w:val="000000"/>
        </w:rPr>
        <w:t>19</w:t>
      </w:r>
      <w:r w:rsidR="00E246A0" w:rsidRPr="00D83932">
        <w:rPr>
          <w:rFonts w:ascii="Book Antiqua" w:eastAsia="Book Antiqua" w:hAnsi="Book Antiqua" w:cs="Book Antiqua"/>
          <w:color w:val="000000"/>
        </w:rPr>
        <w:t>: 510 [PMID: 2003]</w:t>
      </w:r>
    </w:p>
    <w:p w14:paraId="704591F0" w14:textId="400A9398"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96</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Fang HY</w:t>
      </w:r>
      <w:r w:rsidR="00E246A0" w:rsidRPr="00D83932">
        <w:rPr>
          <w:rFonts w:ascii="Book Antiqua" w:eastAsia="Book Antiqua" w:hAnsi="Book Antiqua" w:cs="Book Antiqua"/>
          <w:color w:val="000000"/>
        </w:rPr>
        <w:t xml:space="preserve">, Münch NS, Schottelius M, Ingermann J, Liu H, Schauer M, Stangl S, Multhoff G, Steiger K, Gerngroß C, Jesinghaus M, Weichert W, Kühl AA, Sepulveda AR, Wester HJ, Wang TC, Quante M. </w:t>
      </w:r>
      <w:r w:rsidR="00E246A0" w:rsidRPr="00D83932">
        <w:rPr>
          <w:rFonts w:ascii="Book Antiqua" w:eastAsia="Book Antiqua" w:hAnsi="Book Antiqua" w:cs="Book Antiqua"/>
          <w:i/>
          <w:iCs/>
          <w:color w:val="000000"/>
        </w:rPr>
        <w:t>CXCR4</w:t>
      </w:r>
      <w:r w:rsidR="00E246A0" w:rsidRPr="00D83932">
        <w:rPr>
          <w:rFonts w:ascii="Book Antiqua" w:eastAsia="Book Antiqua" w:hAnsi="Book Antiqua" w:cs="Book Antiqua"/>
          <w:color w:val="000000"/>
        </w:rPr>
        <w:t xml:space="preserve"> Is a Potential Target for Diagnostic PET/CT Imaging in Barrett's Dysplasia and Esophageal Adenocarcinoma. </w:t>
      </w:r>
      <w:r w:rsidR="00E246A0" w:rsidRPr="00D83932">
        <w:rPr>
          <w:rFonts w:ascii="Book Antiqua" w:eastAsia="Book Antiqua" w:hAnsi="Book Antiqua" w:cs="Book Antiqua"/>
          <w:i/>
          <w:iCs/>
          <w:color w:val="000000"/>
        </w:rPr>
        <w:t>Clin Cancer Res</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24</w:t>
      </w:r>
      <w:r w:rsidR="00E246A0" w:rsidRPr="00D83932">
        <w:rPr>
          <w:rFonts w:ascii="Book Antiqua" w:eastAsia="Book Antiqua" w:hAnsi="Book Antiqua" w:cs="Book Antiqua"/>
          <w:color w:val="000000"/>
        </w:rPr>
        <w:t>: 1048-1061 [PMID: 29208671 DOI: 10.1158/1078-0432.CCR-17-1756]</w:t>
      </w:r>
    </w:p>
    <w:p w14:paraId="37FC96FA" w14:textId="7ADD0792"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97</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Gu X</w:t>
      </w:r>
      <w:r w:rsidR="00E246A0" w:rsidRPr="00D83932">
        <w:rPr>
          <w:rFonts w:ascii="Book Antiqua" w:eastAsia="Book Antiqua" w:hAnsi="Book Antiqua" w:cs="Book Antiqua"/>
          <w:color w:val="000000"/>
        </w:rPr>
        <w:t xml:space="preserve">, Zhang Q, Zhang W, Zhu L. Curcumin inhibits liver metastasis of gastric cancer through reducing circulating tumor cells. </w:t>
      </w:r>
      <w:r w:rsidR="00E246A0" w:rsidRPr="00D83932">
        <w:rPr>
          <w:rFonts w:ascii="Book Antiqua" w:eastAsia="Book Antiqua" w:hAnsi="Book Antiqua" w:cs="Book Antiqua"/>
          <w:i/>
          <w:iCs/>
          <w:color w:val="000000"/>
        </w:rPr>
        <w:t>Aging (Albany NY)</w:t>
      </w:r>
      <w:r w:rsidR="00E246A0" w:rsidRPr="00D83932">
        <w:rPr>
          <w:rFonts w:ascii="Book Antiqua" w:eastAsia="Book Antiqua" w:hAnsi="Book Antiqua" w:cs="Book Antiqua"/>
          <w:color w:val="000000"/>
        </w:rPr>
        <w:t xml:space="preserve"> 2019; </w:t>
      </w:r>
      <w:r w:rsidR="00E246A0" w:rsidRPr="00D83932">
        <w:rPr>
          <w:rFonts w:ascii="Book Antiqua" w:eastAsia="Book Antiqua" w:hAnsi="Book Antiqua" w:cs="Book Antiqua"/>
          <w:b/>
          <w:bCs/>
          <w:color w:val="000000"/>
        </w:rPr>
        <w:t>11</w:t>
      </w:r>
      <w:r w:rsidR="00E246A0" w:rsidRPr="00D83932">
        <w:rPr>
          <w:rFonts w:ascii="Book Antiqua" w:eastAsia="Book Antiqua" w:hAnsi="Book Antiqua" w:cs="Book Antiqua"/>
          <w:color w:val="000000"/>
        </w:rPr>
        <w:t>: 1501-1509 [PMID: 30844765 DOI: 10.18632/aging.101848]</w:t>
      </w:r>
    </w:p>
    <w:p w14:paraId="7038D926" w14:textId="764311B7"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98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Qi W</w:t>
      </w:r>
      <w:r w:rsidR="00E246A0" w:rsidRPr="00D83932">
        <w:rPr>
          <w:rFonts w:ascii="Book Antiqua" w:eastAsia="Book Antiqua" w:hAnsi="Book Antiqua" w:cs="Book Antiqua"/>
          <w:color w:val="000000"/>
        </w:rPr>
        <w:t xml:space="preserve">, Sun L, Liu N, Zhao S, Lv J, Qiu W. Tetraspanin family identified as the central genes detected in gastric cancer using bioinformatics analysis. </w:t>
      </w:r>
      <w:r w:rsidR="00E246A0" w:rsidRPr="00D83932">
        <w:rPr>
          <w:rFonts w:ascii="Book Antiqua" w:eastAsia="Book Antiqua" w:hAnsi="Book Antiqua" w:cs="Book Antiqua"/>
          <w:i/>
          <w:iCs/>
          <w:color w:val="000000"/>
        </w:rPr>
        <w:t>Mol Med Rep</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18</w:t>
      </w:r>
      <w:r w:rsidR="00E246A0" w:rsidRPr="00D83932">
        <w:rPr>
          <w:rFonts w:ascii="Book Antiqua" w:eastAsia="Book Antiqua" w:hAnsi="Book Antiqua" w:cs="Book Antiqua"/>
          <w:color w:val="000000"/>
        </w:rPr>
        <w:t>: 3599-3610 [PMID: 30106120 DOI: 10.3892/mmr.2018.9360]</w:t>
      </w:r>
    </w:p>
    <w:p w14:paraId="4FEF68F6" w14:textId="78C89DE6"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99</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Wang M</w:t>
      </w:r>
      <w:r w:rsidR="00E246A0" w:rsidRPr="00D83932">
        <w:rPr>
          <w:rFonts w:ascii="Book Antiqua" w:eastAsia="Book Antiqua" w:hAnsi="Book Antiqua" w:cs="Book Antiqua"/>
          <w:color w:val="000000"/>
        </w:rPr>
        <w:t xml:space="preserve">, Yang X, Wei M, Wang Z. The Role of CXCL12 Axis in Lung Metastasis of Colorectal Cancer. </w:t>
      </w:r>
      <w:r w:rsidR="00E246A0" w:rsidRPr="00D83932">
        <w:rPr>
          <w:rFonts w:ascii="Book Antiqua" w:eastAsia="Book Antiqua" w:hAnsi="Book Antiqua" w:cs="Book Antiqua"/>
          <w:i/>
          <w:iCs/>
          <w:color w:val="000000"/>
        </w:rPr>
        <w:t>J Cancer</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9</w:t>
      </w:r>
      <w:r w:rsidR="00E246A0" w:rsidRPr="00D83932">
        <w:rPr>
          <w:rFonts w:ascii="Book Antiqua" w:eastAsia="Book Antiqua" w:hAnsi="Book Antiqua" w:cs="Book Antiqua"/>
          <w:color w:val="000000"/>
        </w:rPr>
        <w:t>: 3898-3903 [PMID: 30410593 DOI: 10.7150/jca.26383]</w:t>
      </w:r>
    </w:p>
    <w:p w14:paraId="2E9A7D69" w14:textId="0B7EF86F"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100</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Zhu X</w:t>
      </w:r>
      <w:r w:rsidR="00E246A0" w:rsidRPr="00D83932">
        <w:rPr>
          <w:rFonts w:ascii="Book Antiqua" w:eastAsia="Book Antiqua" w:hAnsi="Book Antiqua" w:cs="Book Antiqua"/>
          <w:color w:val="000000"/>
        </w:rPr>
        <w:t xml:space="preserve">, Han S, Wu S, Bai Y, Zhang N, Wei L. Dual role of twist1 in cancer-associated fibroblasts and tumor cells promoted epithelial-mesenchymal transition of esophageal cancer. </w:t>
      </w:r>
      <w:r w:rsidR="00E246A0" w:rsidRPr="00D83932">
        <w:rPr>
          <w:rFonts w:ascii="Book Antiqua" w:eastAsia="Book Antiqua" w:hAnsi="Book Antiqua" w:cs="Book Antiqua"/>
          <w:i/>
          <w:iCs/>
          <w:color w:val="000000"/>
        </w:rPr>
        <w:t>Exp Cell Res</w:t>
      </w:r>
      <w:r w:rsidR="00E246A0" w:rsidRPr="00D83932">
        <w:rPr>
          <w:rFonts w:ascii="Book Antiqua" w:eastAsia="Book Antiqua" w:hAnsi="Book Antiqua" w:cs="Book Antiqua"/>
          <w:color w:val="000000"/>
        </w:rPr>
        <w:t xml:space="preserve"> 2019; </w:t>
      </w:r>
      <w:r w:rsidR="00E246A0" w:rsidRPr="00D83932">
        <w:rPr>
          <w:rFonts w:ascii="Book Antiqua" w:eastAsia="Book Antiqua" w:hAnsi="Book Antiqua" w:cs="Book Antiqua"/>
          <w:b/>
          <w:bCs/>
          <w:color w:val="000000"/>
        </w:rPr>
        <w:t>375</w:t>
      </w:r>
      <w:r w:rsidR="00E246A0" w:rsidRPr="00D83932">
        <w:rPr>
          <w:rFonts w:ascii="Book Antiqua" w:eastAsia="Book Antiqua" w:hAnsi="Book Antiqua" w:cs="Book Antiqua"/>
          <w:color w:val="000000"/>
        </w:rPr>
        <w:t>: 41-50 [PMID: 30611739 DOI: 10.1016/j.yexcr.2019.01.002]</w:t>
      </w:r>
    </w:p>
    <w:p w14:paraId="77C9E907" w14:textId="6AB9E513"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01</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Qin LF</w:t>
      </w:r>
      <w:r w:rsidRPr="00D83932">
        <w:rPr>
          <w:rFonts w:ascii="Book Antiqua" w:eastAsia="Book Antiqua" w:hAnsi="Book Antiqua" w:cs="Book Antiqua"/>
          <w:color w:val="000000"/>
        </w:rPr>
        <w:t xml:space="preserve">, Qin JM, Zhang JQ, Lv XP, Huang LY, Wang JJ. CXCL12 and CXCR4 polymorphisms and expressions in peripheral blood from patients of hepatocellular carcinoma. </w:t>
      </w:r>
      <w:r w:rsidRPr="00D83932">
        <w:rPr>
          <w:rFonts w:ascii="Book Antiqua" w:eastAsia="Book Antiqua" w:hAnsi="Book Antiqua" w:cs="Book Antiqua"/>
          <w:i/>
          <w:iCs/>
          <w:color w:val="000000"/>
        </w:rPr>
        <w:t>Future Oncol</w:t>
      </w:r>
      <w:r w:rsidRPr="00D83932">
        <w:rPr>
          <w:rFonts w:ascii="Book Antiqua" w:eastAsia="Book Antiqua" w:hAnsi="Book Antiqua" w:cs="Book Antiqua"/>
          <w:color w:val="000000"/>
        </w:rPr>
        <w:t xml:space="preserve"> 2018; </w:t>
      </w:r>
      <w:r w:rsidRPr="00D83932">
        <w:rPr>
          <w:rFonts w:ascii="Book Antiqua" w:eastAsia="Book Antiqua" w:hAnsi="Book Antiqua" w:cs="Book Antiqua"/>
          <w:b/>
          <w:bCs/>
          <w:color w:val="000000"/>
        </w:rPr>
        <w:t>14</w:t>
      </w:r>
      <w:r w:rsidRPr="00D83932">
        <w:rPr>
          <w:rFonts w:ascii="Book Antiqua" w:eastAsia="Book Antiqua" w:hAnsi="Book Antiqua" w:cs="Book Antiqua"/>
          <w:color w:val="000000"/>
        </w:rPr>
        <w:t>: 1261-1271 [PMID: 29741398 DOI: 10.2217/fon-2017-0613]</w:t>
      </w:r>
    </w:p>
    <w:p w14:paraId="17FDA11D" w14:textId="62D1E455"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02</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Xue LJ</w:t>
      </w:r>
      <w:r w:rsidRPr="00D83932">
        <w:rPr>
          <w:rFonts w:ascii="Book Antiqua" w:eastAsia="Book Antiqua" w:hAnsi="Book Antiqua" w:cs="Book Antiqua"/>
          <w:color w:val="000000"/>
        </w:rPr>
        <w:t xml:space="preserve">, Mao XB, Ren LL, Chu XY. Inhibition of CXCL12/CXCR4 axis as a potential targeted therapy of advanced gastric carcinoma. </w:t>
      </w:r>
      <w:r w:rsidRPr="00D83932">
        <w:rPr>
          <w:rFonts w:ascii="Book Antiqua" w:eastAsia="Book Antiqua" w:hAnsi="Book Antiqua" w:cs="Book Antiqua"/>
          <w:i/>
          <w:iCs/>
          <w:color w:val="000000"/>
        </w:rPr>
        <w:t>Cancer Med</w:t>
      </w:r>
      <w:r w:rsidRPr="00D83932">
        <w:rPr>
          <w:rFonts w:ascii="Book Antiqua" w:eastAsia="Book Antiqua" w:hAnsi="Book Antiqua" w:cs="Book Antiqua"/>
          <w:color w:val="000000"/>
        </w:rPr>
        <w:t xml:space="preserve"> 2017; </w:t>
      </w:r>
      <w:r w:rsidRPr="00D83932">
        <w:rPr>
          <w:rFonts w:ascii="Book Antiqua" w:eastAsia="Book Antiqua" w:hAnsi="Book Antiqua" w:cs="Book Antiqua"/>
          <w:b/>
          <w:bCs/>
          <w:color w:val="000000"/>
        </w:rPr>
        <w:t>6</w:t>
      </w:r>
      <w:r w:rsidRPr="00D83932">
        <w:rPr>
          <w:rFonts w:ascii="Book Antiqua" w:eastAsia="Book Antiqua" w:hAnsi="Book Antiqua" w:cs="Book Antiqua"/>
          <w:color w:val="000000"/>
        </w:rPr>
        <w:t>: 1424-1436 [PMID: 28544785 DOI: 10.1002/cam4.1085]</w:t>
      </w:r>
    </w:p>
    <w:p w14:paraId="781A9AD7" w14:textId="196F7F96"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03</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Kaemmerer D</w:t>
      </w:r>
      <w:r w:rsidRPr="00D83932">
        <w:rPr>
          <w:rFonts w:ascii="Book Antiqua" w:eastAsia="Book Antiqua" w:hAnsi="Book Antiqua" w:cs="Book Antiqua"/>
          <w:color w:val="000000"/>
        </w:rPr>
        <w:t xml:space="preserve">, Träger T, Hoffmeister M, Sipos B, Hommann M, Sänger J, Schulz S, Lupp A. Inverse expression of somatostatin and CXCR4 chemokine receptors in gastroenteropancreatic neuroendocrine neoplasms of different malignancy. </w:t>
      </w:r>
      <w:r w:rsidRPr="00D83932">
        <w:rPr>
          <w:rFonts w:ascii="Book Antiqua" w:eastAsia="Book Antiqua" w:hAnsi="Book Antiqua" w:cs="Book Antiqua"/>
          <w:i/>
          <w:iCs/>
          <w:color w:val="000000"/>
        </w:rPr>
        <w:t>Oncotarget</w:t>
      </w:r>
      <w:r w:rsidRPr="00D83932">
        <w:rPr>
          <w:rFonts w:ascii="Book Antiqua" w:eastAsia="Book Antiqua" w:hAnsi="Book Antiqua" w:cs="Book Antiqua"/>
          <w:color w:val="000000"/>
        </w:rPr>
        <w:t xml:space="preserve"> 2015; </w:t>
      </w:r>
      <w:r w:rsidRPr="00D83932">
        <w:rPr>
          <w:rFonts w:ascii="Book Antiqua" w:eastAsia="Book Antiqua" w:hAnsi="Book Antiqua" w:cs="Book Antiqua"/>
          <w:b/>
          <w:bCs/>
          <w:color w:val="000000"/>
        </w:rPr>
        <w:t>6</w:t>
      </w:r>
      <w:r w:rsidRPr="00D83932">
        <w:rPr>
          <w:rFonts w:ascii="Book Antiqua" w:eastAsia="Book Antiqua" w:hAnsi="Book Antiqua" w:cs="Book Antiqua"/>
          <w:color w:val="000000"/>
        </w:rPr>
        <w:t>: 27566-27579 [PMID: 26259237 DOI: 10.18632/oncotarget.4491]</w:t>
      </w:r>
    </w:p>
    <w:p w14:paraId="2FB32AFC" w14:textId="5308E3BB"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04</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Melo RCC</w:t>
      </w:r>
      <w:r w:rsidRPr="00D83932">
        <w:rPr>
          <w:rFonts w:ascii="Book Antiqua" w:eastAsia="Book Antiqua" w:hAnsi="Book Antiqua" w:cs="Book Antiqua"/>
          <w:color w:val="000000"/>
        </w:rPr>
        <w:t xml:space="preserve">, Ferro KPV, Duarte ADSS, Olalla Saad ST. CXCR7 participates in CXCL12-mediated migration and homing of leukemic and normal hematopoietic cells. </w:t>
      </w:r>
      <w:r w:rsidRPr="00D83932">
        <w:rPr>
          <w:rFonts w:ascii="Book Antiqua" w:eastAsia="Book Antiqua" w:hAnsi="Book Antiqua" w:cs="Book Antiqua"/>
          <w:i/>
          <w:iCs/>
          <w:color w:val="000000"/>
        </w:rPr>
        <w:t>Stem Cell Res Ther</w:t>
      </w:r>
      <w:r w:rsidRPr="00D83932">
        <w:rPr>
          <w:rFonts w:ascii="Book Antiqua" w:eastAsia="Book Antiqua" w:hAnsi="Book Antiqua" w:cs="Book Antiqua"/>
          <w:color w:val="000000"/>
        </w:rPr>
        <w:t xml:space="preserve"> 2018; </w:t>
      </w:r>
      <w:r w:rsidRPr="00D83932">
        <w:rPr>
          <w:rFonts w:ascii="Book Antiqua" w:eastAsia="Book Antiqua" w:hAnsi="Book Antiqua" w:cs="Book Antiqua"/>
          <w:b/>
          <w:bCs/>
          <w:color w:val="000000"/>
        </w:rPr>
        <w:t>9</w:t>
      </w:r>
      <w:r w:rsidRPr="00D83932">
        <w:rPr>
          <w:rFonts w:ascii="Book Antiqua" w:eastAsia="Book Antiqua" w:hAnsi="Book Antiqua" w:cs="Book Antiqua"/>
          <w:color w:val="000000"/>
        </w:rPr>
        <w:t>: 34 [PMID: 29433559 DOI: 10.1186/s13287-017-0765-1]</w:t>
      </w:r>
    </w:p>
    <w:p w14:paraId="0784C936" w14:textId="5A58C3E9"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05</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Alekhina O</w:t>
      </w:r>
      <w:r w:rsidRPr="00D83932">
        <w:rPr>
          <w:rFonts w:ascii="Book Antiqua" w:eastAsia="Book Antiqua" w:hAnsi="Book Antiqua" w:cs="Book Antiqua"/>
          <w:color w:val="000000"/>
        </w:rPr>
        <w:t xml:space="preserve">, Marchese A. β-Arrestin1 and Signal-transducing Adaptor Molecule 1 (STAM1) Cooperate to Promote Focal Adhesion Kinase Autophosphorylation and Chemotaxis </w:t>
      </w:r>
      <w:r w:rsidRPr="00D83932">
        <w:rPr>
          <w:rFonts w:ascii="Book Antiqua" w:eastAsia="Book Antiqua" w:hAnsi="Book Antiqua" w:cs="Book Antiqua"/>
          <w:i/>
          <w:iCs/>
          <w:color w:val="000000"/>
        </w:rPr>
        <w:t>via</w:t>
      </w:r>
      <w:r w:rsidRPr="00D83932">
        <w:rPr>
          <w:rFonts w:ascii="Book Antiqua" w:eastAsia="Book Antiqua" w:hAnsi="Book Antiqua" w:cs="Book Antiqua"/>
          <w:color w:val="000000"/>
        </w:rPr>
        <w:t xml:space="preserve"> the Chemokine Receptor CXCR4. </w:t>
      </w:r>
      <w:r w:rsidRPr="00D83932">
        <w:rPr>
          <w:rFonts w:ascii="Book Antiqua" w:eastAsia="Book Antiqua" w:hAnsi="Book Antiqua" w:cs="Book Antiqua"/>
          <w:i/>
          <w:iCs/>
          <w:color w:val="000000"/>
        </w:rPr>
        <w:t>J Biol Chem</w:t>
      </w:r>
      <w:r w:rsidRPr="00D83932">
        <w:rPr>
          <w:rFonts w:ascii="Book Antiqua" w:eastAsia="Book Antiqua" w:hAnsi="Book Antiqua" w:cs="Book Antiqua"/>
          <w:color w:val="000000"/>
        </w:rPr>
        <w:t xml:space="preserve"> 2016; </w:t>
      </w:r>
      <w:r w:rsidRPr="00D83932">
        <w:rPr>
          <w:rFonts w:ascii="Book Antiqua" w:eastAsia="Book Antiqua" w:hAnsi="Book Antiqua" w:cs="Book Antiqua"/>
          <w:b/>
          <w:bCs/>
          <w:color w:val="000000"/>
        </w:rPr>
        <w:t>291</w:t>
      </w:r>
      <w:r w:rsidRPr="00D83932">
        <w:rPr>
          <w:rFonts w:ascii="Book Antiqua" w:eastAsia="Book Antiqua" w:hAnsi="Book Antiqua" w:cs="Book Antiqua"/>
          <w:color w:val="000000"/>
        </w:rPr>
        <w:t>: 26083-26097 [PMID: 27789711 DOI: 10.1074/jbc.M116.757138]</w:t>
      </w:r>
    </w:p>
    <w:p w14:paraId="0C27D0EC" w14:textId="3C0B5E15"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06</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Burger JA</w:t>
      </w:r>
      <w:r w:rsidRPr="00D83932">
        <w:rPr>
          <w:rFonts w:ascii="Book Antiqua" w:eastAsia="Book Antiqua" w:hAnsi="Book Antiqua" w:cs="Book Antiqua"/>
          <w:color w:val="000000"/>
        </w:rPr>
        <w:t xml:space="preserve">, Kipps TJ. CXCR4: a key receptor in the crosstalk between tumor cells and their microenvironment. </w:t>
      </w:r>
      <w:r w:rsidRPr="00D83932">
        <w:rPr>
          <w:rFonts w:ascii="Book Antiqua" w:eastAsia="Book Antiqua" w:hAnsi="Book Antiqua" w:cs="Book Antiqua"/>
          <w:i/>
          <w:iCs/>
          <w:color w:val="000000"/>
        </w:rPr>
        <w:t>Blood</w:t>
      </w:r>
      <w:r w:rsidRPr="00D83932">
        <w:rPr>
          <w:rFonts w:ascii="Book Antiqua" w:eastAsia="Book Antiqua" w:hAnsi="Book Antiqua" w:cs="Book Antiqua"/>
          <w:color w:val="000000"/>
        </w:rPr>
        <w:t xml:space="preserve"> 2006; </w:t>
      </w:r>
      <w:r w:rsidRPr="00D83932">
        <w:rPr>
          <w:rFonts w:ascii="Book Antiqua" w:eastAsia="Book Antiqua" w:hAnsi="Book Antiqua" w:cs="Book Antiqua"/>
          <w:b/>
          <w:bCs/>
          <w:color w:val="000000"/>
        </w:rPr>
        <w:t>107</w:t>
      </w:r>
      <w:r w:rsidRPr="00D83932">
        <w:rPr>
          <w:rFonts w:ascii="Book Antiqua" w:eastAsia="Book Antiqua" w:hAnsi="Book Antiqua" w:cs="Book Antiqua"/>
          <w:color w:val="000000"/>
        </w:rPr>
        <w:t>: 1761-1767 [PMID: 16269611 DOI: 10.1182/blood-2005-08-3182]</w:t>
      </w:r>
    </w:p>
    <w:p w14:paraId="6E8698F7" w14:textId="3E019F42"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1</w:t>
      </w:r>
      <w:r w:rsidR="001E1C35" w:rsidRPr="00D83932">
        <w:rPr>
          <w:rFonts w:ascii="Book Antiqua" w:eastAsia="Book Antiqua" w:hAnsi="Book Antiqua" w:cs="Book Antiqua"/>
          <w:color w:val="000000"/>
        </w:rPr>
        <w:t>07</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Barbieri F</w:t>
      </w:r>
      <w:r w:rsidRPr="00D83932">
        <w:rPr>
          <w:rFonts w:ascii="Book Antiqua" w:eastAsia="Book Antiqua" w:hAnsi="Book Antiqua" w:cs="Book Antiqua"/>
          <w:color w:val="000000"/>
        </w:rPr>
        <w:t xml:space="preserve">, Bajetto A, Stumm R, Pattarozzi A, Porcile C, Zona G, Dorcaratto A, Ravetti JL, Minuto F, Spaziante R, Schettini G, Ferone D, Florio T. Overexpression of stromal cell-derived factor 1 and its receptor CXCR4 induces autocrine/paracrine cell proliferation in human pituitary adenomas. </w:t>
      </w:r>
      <w:r w:rsidRPr="00D83932">
        <w:rPr>
          <w:rFonts w:ascii="Book Antiqua" w:eastAsia="Book Antiqua" w:hAnsi="Book Antiqua" w:cs="Book Antiqua"/>
          <w:i/>
          <w:iCs/>
          <w:color w:val="000000"/>
        </w:rPr>
        <w:t>Clin Cancer Res</w:t>
      </w:r>
      <w:r w:rsidRPr="00D83932">
        <w:rPr>
          <w:rFonts w:ascii="Book Antiqua" w:eastAsia="Book Antiqua" w:hAnsi="Book Antiqua" w:cs="Book Antiqua"/>
          <w:color w:val="000000"/>
        </w:rPr>
        <w:t xml:space="preserve"> 2008; </w:t>
      </w:r>
      <w:r w:rsidRPr="00D83932">
        <w:rPr>
          <w:rFonts w:ascii="Book Antiqua" w:eastAsia="Book Antiqua" w:hAnsi="Book Antiqua" w:cs="Book Antiqua"/>
          <w:b/>
          <w:bCs/>
          <w:color w:val="000000"/>
        </w:rPr>
        <w:t>14</w:t>
      </w:r>
      <w:r w:rsidRPr="00D83932">
        <w:rPr>
          <w:rFonts w:ascii="Book Antiqua" w:eastAsia="Book Antiqua" w:hAnsi="Book Antiqua" w:cs="Book Antiqua"/>
          <w:color w:val="000000"/>
        </w:rPr>
        <w:t>: 5022-5032 [PMID: 18698020 DOI: 10.1158/1078-0432.CCR-07-4717]</w:t>
      </w:r>
    </w:p>
    <w:p w14:paraId="3CA73484" w14:textId="4F1CBCC9"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08</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Shibata W</w:t>
      </w:r>
      <w:r w:rsidRPr="00D83932">
        <w:rPr>
          <w:rFonts w:ascii="Book Antiqua" w:eastAsia="Book Antiqua" w:hAnsi="Book Antiqua" w:cs="Book Antiqua"/>
          <w:color w:val="000000"/>
        </w:rPr>
        <w:t xml:space="preserve">, Ariyama H, Westphalen CB, Worthley DL, Muthupalani S, Asfaha S, Dubeykovskaya Z, Quante M, Fox JG, Wang TC. Stromal cell-derived factor-1 overexpression induces gastric dysplasia through expansion of stromal myofibroblasts and epithelial progenitors. </w:t>
      </w:r>
      <w:r w:rsidRPr="00D83932">
        <w:rPr>
          <w:rFonts w:ascii="Book Antiqua" w:eastAsia="Book Antiqua" w:hAnsi="Book Antiqua" w:cs="Book Antiqua"/>
          <w:i/>
          <w:iCs/>
          <w:color w:val="000000"/>
        </w:rPr>
        <w:t>Gut</w:t>
      </w:r>
      <w:r w:rsidRPr="00D83932">
        <w:rPr>
          <w:rFonts w:ascii="Book Antiqua" w:eastAsia="Book Antiqua" w:hAnsi="Book Antiqua" w:cs="Book Antiqua"/>
          <w:color w:val="000000"/>
        </w:rPr>
        <w:t xml:space="preserve"> 2013; </w:t>
      </w:r>
      <w:r w:rsidRPr="00D83932">
        <w:rPr>
          <w:rFonts w:ascii="Book Antiqua" w:eastAsia="Book Antiqua" w:hAnsi="Book Antiqua" w:cs="Book Antiqua"/>
          <w:b/>
          <w:bCs/>
          <w:color w:val="000000"/>
        </w:rPr>
        <w:t>62</w:t>
      </w:r>
      <w:r w:rsidRPr="00D83932">
        <w:rPr>
          <w:rFonts w:ascii="Book Antiqua" w:eastAsia="Book Antiqua" w:hAnsi="Book Antiqua" w:cs="Book Antiqua"/>
          <w:color w:val="000000"/>
        </w:rPr>
        <w:t>: 192-200 [PMID: 22362916 DOI: 10.1136/gutjnl-2011-301824]</w:t>
      </w:r>
    </w:p>
    <w:p w14:paraId="75967E4C" w14:textId="75C3A6A2"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09</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Oren-Suissa M</w:t>
      </w:r>
      <w:r w:rsidRPr="00D83932">
        <w:rPr>
          <w:rFonts w:ascii="Book Antiqua" w:eastAsia="Book Antiqua" w:hAnsi="Book Antiqua" w:cs="Book Antiqua"/>
          <w:color w:val="000000"/>
        </w:rPr>
        <w:t xml:space="preserve">, Podbilewicz B. Evolution of programmed cell fusion: common mechanisms and distinct functions. </w:t>
      </w:r>
      <w:r w:rsidRPr="00D83932">
        <w:rPr>
          <w:rFonts w:ascii="Book Antiqua" w:eastAsia="Book Antiqua" w:hAnsi="Book Antiqua" w:cs="Book Antiqua"/>
          <w:i/>
          <w:iCs/>
          <w:color w:val="000000"/>
        </w:rPr>
        <w:t>Dev Dyn</w:t>
      </w:r>
      <w:r w:rsidRPr="00D83932">
        <w:rPr>
          <w:rFonts w:ascii="Book Antiqua" w:eastAsia="Book Antiqua" w:hAnsi="Book Antiqua" w:cs="Book Antiqua"/>
          <w:color w:val="000000"/>
        </w:rPr>
        <w:t xml:space="preserve"> 2010; </w:t>
      </w:r>
      <w:r w:rsidRPr="00D83932">
        <w:rPr>
          <w:rFonts w:ascii="Book Antiqua" w:eastAsia="Book Antiqua" w:hAnsi="Book Antiqua" w:cs="Book Antiqua"/>
          <w:b/>
          <w:bCs/>
          <w:color w:val="000000"/>
        </w:rPr>
        <w:t>239</w:t>
      </w:r>
      <w:r w:rsidRPr="00D83932">
        <w:rPr>
          <w:rFonts w:ascii="Book Antiqua" w:eastAsia="Book Antiqua" w:hAnsi="Book Antiqua" w:cs="Book Antiqua"/>
          <w:color w:val="000000"/>
        </w:rPr>
        <w:t>: 1515-1528 [PMID: 20419783 DOI: 10.1002/dvdy.22284]</w:t>
      </w:r>
    </w:p>
    <w:p w14:paraId="29781B5A" w14:textId="21673A9D"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10</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Fujita T</w:t>
      </w:r>
      <w:r w:rsidRPr="00D83932">
        <w:rPr>
          <w:rFonts w:ascii="Book Antiqua" w:eastAsia="Book Antiqua" w:hAnsi="Book Antiqua" w:cs="Book Antiqua"/>
          <w:color w:val="000000"/>
        </w:rPr>
        <w:t xml:space="preserve">, Chiwaki F, Takahashi RU, Aoyagi K, Yanagihara K, Nishimura T, Tamaoki M, Komatsu M, Komatsuzaki R, Matsusaki K, Ichikawa H, Sakamoto H, Yamada Y, Fukagawa T, Katai H, Konno H, Ochiya T, Yoshida T, Sasaki H. Identification and Characterization of CXCR4-Positive Gastric Cancer Stem Cells. </w:t>
      </w:r>
      <w:r w:rsidRPr="00D83932">
        <w:rPr>
          <w:rFonts w:ascii="Book Antiqua" w:eastAsia="Book Antiqua" w:hAnsi="Book Antiqua" w:cs="Book Antiqua"/>
          <w:i/>
          <w:iCs/>
          <w:color w:val="000000"/>
        </w:rPr>
        <w:t>PLoS One</w:t>
      </w:r>
      <w:r w:rsidRPr="00D83932">
        <w:rPr>
          <w:rFonts w:ascii="Book Antiqua" w:eastAsia="Book Antiqua" w:hAnsi="Book Antiqua" w:cs="Book Antiqua"/>
          <w:color w:val="000000"/>
        </w:rPr>
        <w:t xml:space="preserve"> 2015; </w:t>
      </w:r>
      <w:r w:rsidRPr="00D83932">
        <w:rPr>
          <w:rFonts w:ascii="Book Antiqua" w:eastAsia="Book Antiqua" w:hAnsi="Book Antiqua" w:cs="Book Antiqua"/>
          <w:b/>
          <w:bCs/>
          <w:color w:val="000000"/>
        </w:rPr>
        <w:t>10</w:t>
      </w:r>
      <w:r w:rsidRPr="00D83932">
        <w:rPr>
          <w:rFonts w:ascii="Book Antiqua" w:eastAsia="Book Antiqua" w:hAnsi="Book Antiqua" w:cs="Book Antiqua"/>
          <w:color w:val="000000"/>
        </w:rPr>
        <w:t>: e0130808 [PMID: 26110809 DOI: 10.1371/journal.pone.0130808]</w:t>
      </w:r>
    </w:p>
    <w:p w14:paraId="7FBE1B57" w14:textId="32050DA7"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11</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Sung BH</w:t>
      </w:r>
      <w:r w:rsidRPr="00D83932">
        <w:rPr>
          <w:rFonts w:ascii="Book Antiqua" w:eastAsia="Book Antiqua" w:hAnsi="Book Antiqua" w:cs="Book Antiqua"/>
          <w:color w:val="000000"/>
        </w:rPr>
        <w:t xml:space="preserve">, Weaver AM. Exosome secretion promotes chemotaxis of cancer cells. </w:t>
      </w:r>
      <w:r w:rsidRPr="00D83932">
        <w:rPr>
          <w:rFonts w:ascii="Book Antiqua" w:eastAsia="Book Antiqua" w:hAnsi="Book Antiqua" w:cs="Book Antiqua"/>
          <w:i/>
          <w:iCs/>
          <w:color w:val="000000"/>
        </w:rPr>
        <w:t>Cell Adh Migr</w:t>
      </w:r>
      <w:r w:rsidRPr="00D83932">
        <w:rPr>
          <w:rFonts w:ascii="Book Antiqua" w:eastAsia="Book Antiqua" w:hAnsi="Book Antiqua" w:cs="Book Antiqua"/>
          <w:color w:val="000000"/>
        </w:rPr>
        <w:t xml:space="preserve"> 2017; </w:t>
      </w:r>
      <w:r w:rsidRPr="00D83932">
        <w:rPr>
          <w:rFonts w:ascii="Book Antiqua" w:eastAsia="Book Antiqua" w:hAnsi="Book Antiqua" w:cs="Book Antiqua"/>
          <w:b/>
          <w:bCs/>
          <w:color w:val="000000"/>
        </w:rPr>
        <w:t>11</w:t>
      </w:r>
      <w:r w:rsidRPr="00D83932">
        <w:rPr>
          <w:rFonts w:ascii="Book Antiqua" w:eastAsia="Book Antiqua" w:hAnsi="Book Antiqua" w:cs="Book Antiqua"/>
          <w:color w:val="000000"/>
        </w:rPr>
        <w:t>: 187-195 [PMID: 28129015 DOI: 10.1080/19336918.2016.1273307]</w:t>
      </w:r>
    </w:p>
    <w:p w14:paraId="1CA4E976" w14:textId="3A92267A"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12</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Basati G</w:t>
      </w:r>
      <w:r w:rsidRPr="00D83932">
        <w:rPr>
          <w:rFonts w:ascii="Book Antiqua" w:eastAsia="Book Antiqua" w:hAnsi="Book Antiqua" w:cs="Book Antiqua"/>
          <w:color w:val="000000"/>
        </w:rPr>
        <w:t xml:space="preserve">, Mohammadpour H, Emami Razavi A. Association of High Expression Levels of SOX2, NANOG, and OCT4 in Gastric Cancer Tumor Tissues with Progression and Poor Prognosis. </w:t>
      </w:r>
      <w:r w:rsidRPr="00D83932">
        <w:rPr>
          <w:rFonts w:ascii="Book Antiqua" w:eastAsia="Book Antiqua" w:hAnsi="Book Antiqua" w:cs="Book Antiqua"/>
          <w:i/>
          <w:iCs/>
          <w:color w:val="000000"/>
        </w:rPr>
        <w:t>J Gastrointest Cancer</w:t>
      </w:r>
      <w:r w:rsidRPr="00D83932">
        <w:rPr>
          <w:rFonts w:ascii="Book Antiqua" w:eastAsia="Book Antiqua" w:hAnsi="Book Antiqua" w:cs="Book Antiqua"/>
          <w:color w:val="000000"/>
        </w:rPr>
        <w:t xml:space="preserve"> 2020; </w:t>
      </w:r>
      <w:r w:rsidRPr="00D83932">
        <w:rPr>
          <w:rFonts w:ascii="Book Antiqua" w:eastAsia="Book Antiqua" w:hAnsi="Book Antiqua" w:cs="Book Antiqua"/>
          <w:b/>
          <w:bCs/>
          <w:color w:val="000000"/>
        </w:rPr>
        <w:t>51</w:t>
      </w:r>
      <w:r w:rsidRPr="00D83932">
        <w:rPr>
          <w:rFonts w:ascii="Book Antiqua" w:eastAsia="Book Antiqua" w:hAnsi="Book Antiqua" w:cs="Book Antiqua"/>
          <w:color w:val="000000"/>
        </w:rPr>
        <w:t>: 41-47 [PMID: 30628031 DOI: 10.1007/s12029-018-00200-x]</w:t>
      </w:r>
    </w:p>
    <w:p w14:paraId="7D9D2370" w14:textId="2552DFC1"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13</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Attia S</w:t>
      </w:r>
      <w:r w:rsidRPr="00D83932">
        <w:rPr>
          <w:rFonts w:ascii="Book Antiqua" w:eastAsia="Book Antiqua" w:hAnsi="Book Antiqua" w:cs="Book Antiqua"/>
          <w:color w:val="000000"/>
        </w:rPr>
        <w:t xml:space="preserve">, Atwan N, Arafa M, Shahin RA. Expression of CD133 as a cancer stem cell marker in invasive gastric carcinoma. </w:t>
      </w:r>
      <w:r w:rsidRPr="00D83932">
        <w:rPr>
          <w:rFonts w:ascii="Book Antiqua" w:eastAsia="Book Antiqua" w:hAnsi="Book Antiqua" w:cs="Book Antiqua"/>
          <w:i/>
          <w:iCs/>
          <w:color w:val="000000"/>
        </w:rPr>
        <w:t>Pathologica</w:t>
      </w:r>
      <w:r w:rsidRPr="00D83932">
        <w:rPr>
          <w:rFonts w:ascii="Book Antiqua" w:eastAsia="Book Antiqua" w:hAnsi="Book Antiqua" w:cs="Book Antiqua"/>
          <w:color w:val="000000"/>
        </w:rPr>
        <w:t xml:space="preserve"> 2019; </w:t>
      </w:r>
      <w:r w:rsidRPr="00D83932">
        <w:rPr>
          <w:rFonts w:ascii="Book Antiqua" w:eastAsia="Book Antiqua" w:hAnsi="Book Antiqua" w:cs="Book Antiqua"/>
          <w:b/>
          <w:bCs/>
          <w:color w:val="000000"/>
        </w:rPr>
        <w:t>111</w:t>
      </w:r>
      <w:r w:rsidRPr="00D83932">
        <w:rPr>
          <w:rFonts w:ascii="Book Antiqua" w:eastAsia="Book Antiqua" w:hAnsi="Book Antiqua" w:cs="Book Antiqua"/>
          <w:color w:val="000000"/>
        </w:rPr>
        <w:t>: 18-23 [PMID: 31217618 DOI: 10.32074/1591-951X-51-18]</w:t>
      </w:r>
    </w:p>
    <w:p w14:paraId="10657C26" w14:textId="7782CFE6"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1</w:t>
      </w:r>
      <w:r w:rsidR="00D83932" w:rsidRPr="00D83932">
        <w:rPr>
          <w:rFonts w:ascii="Book Antiqua" w:eastAsia="Book Antiqua" w:hAnsi="Book Antiqua" w:cs="Book Antiqua"/>
          <w:color w:val="000000"/>
        </w:rPr>
        <w:t>14</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Sun D</w:t>
      </w:r>
      <w:r w:rsidRPr="00D83932">
        <w:rPr>
          <w:rFonts w:ascii="Book Antiqua" w:eastAsia="Book Antiqua" w:hAnsi="Book Antiqua" w:cs="Book Antiqua"/>
          <w:color w:val="000000"/>
        </w:rPr>
        <w:t xml:space="preserve">, Qin L, Xu Y, Liu JX, Tian LP, Qian HX. Influence of adriamycin on changes in Nanog, Oct-4, Sox2, ARID1 and Wnt5b expression in liver cancer stem cells. </w:t>
      </w:r>
      <w:r w:rsidRPr="00D83932">
        <w:rPr>
          <w:rFonts w:ascii="Book Antiqua" w:eastAsia="Book Antiqua" w:hAnsi="Book Antiqua" w:cs="Book Antiqua"/>
          <w:i/>
          <w:iCs/>
          <w:color w:val="000000"/>
        </w:rPr>
        <w:t>World J Gastroenterol</w:t>
      </w:r>
      <w:r w:rsidRPr="00D83932">
        <w:rPr>
          <w:rFonts w:ascii="Book Antiqua" w:eastAsia="Book Antiqua" w:hAnsi="Book Antiqua" w:cs="Book Antiqua"/>
          <w:color w:val="000000"/>
        </w:rPr>
        <w:t xml:space="preserve"> 2014; </w:t>
      </w:r>
      <w:r w:rsidRPr="00D83932">
        <w:rPr>
          <w:rFonts w:ascii="Book Antiqua" w:eastAsia="Book Antiqua" w:hAnsi="Book Antiqua" w:cs="Book Antiqua"/>
          <w:b/>
          <w:bCs/>
          <w:color w:val="000000"/>
        </w:rPr>
        <w:t>20</w:t>
      </w:r>
      <w:r w:rsidRPr="00D83932">
        <w:rPr>
          <w:rFonts w:ascii="Book Antiqua" w:eastAsia="Book Antiqua" w:hAnsi="Book Antiqua" w:cs="Book Antiqua"/>
          <w:color w:val="000000"/>
        </w:rPr>
        <w:t>: 6974-6980 [PMID: 24944491 DOI: 10.3748/wjg.v20.i22.6974]</w:t>
      </w:r>
    </w:p>
    <w:p w14:paraId="2058660B" w14:textId="2B12C8BE"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15</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Singh S</w:t>
      </w:r>
      <w:r w:rsidRPr="00D83932">
        <w:rPr>
          <w:rFonts w:ascii="Book Antiqua" w:eastAsia="Book Antiqua" w:hAnsi="Book Antiqua" w:cs="Book Antiqua"/>
          <w:color w:val="000000"/>
        </w:rPr>
        <w:t xml:space="preserve">, Srivastava SK, Bhardwaj A, Owen LB, Singh AP. CXCL12-CXCR4 signalling axis confers gemcitabine resistance to pancreatic cancer cells: a novel target for therapy. </w:t>
      </w:r>
      <w:r w:rsidRPr="00D83932">
        <w:rPr>
          <w:rFonts w:ascii="Book Antiqua" w:eastAsia="Book Antiqua" w:hAnsi="Book Antiqua" w:cs="Book Antiqua"/>
          <w:i/>
          <w:iCs/>
          <w:color w:val="000000"/>
        </w:rPr>
        <w:t>Br J Cancer</w:t>
      </w:r>
      <w:r w:rsidRPr="00D83932">
        <w:rPr>
          <w:rFonts w:ascii="Book Antiqua" w:eastAsia="Book Antiqua" w:hAnsi="Book Antiqua" w:cs="Book Antiqua"/>
          <w:color w:val="000000"/>
        </w:rPr>
        <w:t xml:space="preserve"> 2010; </w:t>
      </w:r>
      <w:r w:rsidRPr="00D83932">
        <w:rPr>
          <w:rFonts w:ascii="Book Antiqua" w:eastAsia="Book Antiqua" w:hAnsi="Book Antiqua" w:cs="Book Antiqua"/>
          <w:b/>
          <w:bCs/>
          <w:color w:val="000000"/>
        </w:rPr>
        <w:t>103</w:t>
      </w:r>
      <w:r w:rsidRPr="00D83932">
        <w:rPr>
          <w:rFonts w:ascii="Book Antiqua" w:eastAsia="Book Antiqua" w:hAnsi="Book Antiqua" w:cs="Book Antiqua"/>
          <w:color w:val="000000"/>
        </w:rPr>
        <w:t>: 1671-1679 [PMID: 21045835 DOI: 10.1038/sj.bjc.6605968]</w:t>
      </w:r>
    </w:p>
    <w:p w14:paraId="7A4F7C39" w14:textId="70133EDF"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16</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Mokrowiecka A</w:t>
      </w:r>
      <w:r w:rsidRPr="00D83932">
        <w:rPr>
          <w:rFonts w:ascii="Book Antiqua" w:eastAsia="Book Antiqua" w:hAnsi="Book Antiqua" w:cs="Book Antiqua"/>
          <w:color w:val="000000"/>
        </w:rPr>
        <w:t xml:space="preserve">, Veits L, Falkeis C, Musial J, Kordek R, Lochowski M, Kozak J, Wierzchniewska-Lawska A, Vieth M, Malecka-Panas E. Expression profiles of cancer stem cell markers: CD133, CD44, Musashi-1 and EpCAM in the cardiac mucosa-Barrett's esophagus-early esophageal adenocarcinoma-advanced esophageal adenocarcinoma sequence. </w:t>
      </w:r>
      <w:r w:rsidRPr="00D83932">
        <w:rPr>
          <w:rFonts w:ascii="Book Antiqua" w:eastAsia="Book Antiqua" w:hAnsi="Book Antiqua" w:cs="Book Antiqua"/>
          <w:i/>
          <w:iCs/>
          <w:color w:val="000000"/>
        </w:rPr>
        <w:t>Pathol Res Pract</w:t>
      </w:r>
      <w:r w:rsidRPr="00D83932">
        <w:rPr>
          <w:rFonts w:ascii="Book Antiqua" w:eastAsia="Book Antiqua" w:hAnsi="Book Antiqua" w:cs="Book Antiqua"/>
          <w:color w:val="000000"/>
        </w:rPr>
        <w:t xml:space="preserve"> 2017; </w:t>
      </w:r>
      <w:r w:rsidRPr="00D83932">
        <w:rPr>
          <w:rFonts w:ascii="Book Antiqua" w:eastAsia="Book Antiqua" w:hAnsi="Book Antiqua" w:cs="Book Antiqua"/>
          <w:b/>
          <w:bCs/>
          <w:color w:val="000000"/>
        </w:rPr>
        <w:t>213</w:t>
      </w:r>
      <w:r w:rsidRPr="00D83932">
        <w:rPr>
          <w:rFonts w:ascii="Book Antiqua" w:eastAsia="Book Antiqua" w:hAnsi="Book Antiqua" w:cs="Book Antiqua"/>
          <w:color w:val="000000"/>
        </w:rPr>
        <w:t>: 205-209 [PMID: 28216140 DOI: 10.1016/j.prp.2016.12.018]</w:t>
      </w:r>
    </w:p>
    <w:p w14:paraId="565D9ACE" w14:textId="79CF9A61"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17</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Cheng Y</w:t>
      </w:r>
      <w:r w:rsidRPr="00D83932">
        <w:rPr>
          <w:rFonts w:ascii="Book Antiqua" w:eastAsia="Book Antiqua" w:hAnsi="Book Antiqua" w:cs="Book Antiqua"/>
          <w:color w:val="000000"/>
        </w:rPr>
        <w:t xml:space="preserve">, Cheung AK, Ko JM, Phoon YP, Chiu PM, Lo PH, Waterman ML, Lung ML. Physiological β-catenin signaling controls self-renewal networks and generation of stem-like cells from nasopharyngeal carcinoma. </w:t>
      </w:r>
      <w:r w:rsidRPr="00D83932">
        <w:rPr>
          <w:rFonts w:ascii="Book Antiqua" w:eastAsia="Book Antiqua" w:hAnsi="Book Antiqua" w:cs="Book Antiqua"/>
          <w:i/>
          <w:iCs/>
          <w:color w:val="000000"/>
        </w:rPr>
        <w:t>BMC Cell Biol</w:t>
      </w:r>
      <w:r w:rsidRPr="00D83932">
        <w:rPr>
          <w:rFonts w:ascii="Book Antiqua" w:eastAsia="Book Antiqua" w:hAnsi="Book Antiqua" w:cs="Book Antiqua"/>
          <w:color w:val="000000"/>
        </w:rPr>
        <w:t xml:space="preserve"> 2013; </w:t>
      </w:r>
      <w:r w:rsidRPr="00D83932">
        <w:rPr>
          <w:rFonts w:ascii="Book Antiqua" w:eastAsia="Book Antiqua" w:hAnsi="Book Antiqua" w:cs="Book Antiqua"/>
          <w:b/>
          <w:bCs/>
          <w:color w:val="000000"/>
        </w:rPr>
        <w:t>14</w:t>
      </w:r>
      <w:r w:rsidRPr="00D83932">
        <w:rPr>
          <w:rFonts w:ascii="Book Antiqua" w:eastAsia="Book Antiqua" w:hAnsi="Book Antiqua" w:cs="Book Antiqua"/>
          <w:color w:val="000000"/>
        </w:rPr>
        <w:t>: 44 [PMID: 24073846 DOI: 10.1186/1471-2121-14-44]</w:t>
      </w:r>
    </w:p>
    <w:p w14:paraId="48E17100" w14:textId="3EFE06B5"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18</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Yu W</w:t>
      </w:r>
      <w:r w:rsidRPr="00D83932">
        <w:rPr>
          <w:rFonts w:ascii="Book Antiqua" w:eastAsia="Book Antiqua" w:hAnsi="Book Antiqua" w:cs="Book Antiqua"/>
          <w:color w:val="000000"/>
        </w:rPr>
        <w:t xml:space="preserve">, Ma Y, Shankar S, Srivastava RK. Chronic ethanol exposure of human pancreatic normal ductal epithelial cells induces cancer stem cell phenotype through SATB2. </w:t>
      </w:r>
      <w:r w:rsidRPr="00D83932">
        <w:rPr>
          <w:rFonts w:ascii="Book Antiqua" w:eastAsia="Book Antiqua" w:hAnsi="Book Antiqua" w:cs="Book Antiqua"/>
          <w:i/>
          <w:iCs/>
          <w:color w:val="000000"/>
        </w:rPr>
        <w:t>J Cell Mol Med</w:t>
      </w:r>
      <w:r w:rsidRPr="00D83932">
        <w:rPr>
          <w:rFonts w:ascii="Book Antiqua" w:eastAsia="Book Antiqua" w:hAnsi="Book Antiqua" w:cs="Book Antiqua"/>
          <w:color w:val="000000"/>
        </w:rPr>
        <w:t xml:space="preserve"> 2018 [PMID: 29761897 DOI: 10.1111/jcmm.13666]</w:t>
      </w:r>
    </w:p>
    <w:p w14:paraId="0BB8EA97" w14:textId="6C2E9C6D"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19</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Andrikou K</w:t>
      </w:r>
      <w:r w:rsidRPr="00D83932">
        <w:rPr>
          <w:rFonts w:ascii="Book Antiqua" w:eastAsia="Book Antiqua" w:hAnsi="Book Antiqua" w:cs="Book Antiqua"/>
          <w:color w:val="000000"/>
        </w:rPr>
        <w:t xml:space="preserve">, Santoni M, Piva F, Bittoni A, Lanese A, Pellei C, Conti A, Loretelli C, Mandolesi A, Giulietti M, Scarpelli M, Principato G, Falconi M, Cascinu S. Lgr5 expression, cancer stem cells and pancreatic cancer: results from biological and computational analyses. </w:t>
      </w:r>
      <w:r w:rsidRPr="00D83932">
        <w:rPr>
          <w:rFonts w:ascii="Book Antiqua" w:eastAsia="Book Antiqua" w:hAnsi="Book Antiqua" w:cs="Book Antiqua"/>
          <w:i/>
          <w:iCs/>
          <w:color w:val="000000"/>
        </w:rPr>
        <w:t>Future Oncol</w:t>
      </w:r>
      <w:r w:rsidRPr="00D83932">
        <w:rPr>
          <w:rFonts w:ascii="Book Antiqua" w:eastAsia="Book Antiqua" w:hAnsi="Book Antiqua" w:cs="Book Antiqua"/>
          <w:color w:val="000000"/>
        </w:rPr>
        <w:t xml:space="preserve"> 2015; </w:t>
      </w:r>
      <w:r w:rsidRPr="00D83932">
        <w:rPr>
          <w:rFonts w:ascii="Book Antiqua" w:eastAsia="Book Antiqua" w:hAnsi="Book Antiqua" w:cs="Book Antiqua"/>
          <w:b/>
          <w:bCs/>
          <w:color w:val="000000"/>
        </w:rPr>
        <w:t>11</w:t>
      </w:r>
      <w:r w:rsidRPr="00D83932">
        <w:rPr>
          <w:rFonts w:ascii="Book Antiqua" w:eastAsia="Book Antiqua" w:hAnsi="Book Antiqua" w:cs="Book Antiqua"/>
          <w:color w:val="000000"/>
        </w:rPr>
        <w:t>: 1037-1045 [PMID: 25804119 DOI: 10.2217/fon.15.27]</w:t>
      </w:r>
    </w:p>
    <w:p w14:paraId="500C514F" w14:textId="662F489D"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20</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Cusulin C</w:t>
      </w:r>
      <w:r w:rsidRPr="00D83932">
        <w:rPr>
          <w:rFonts w:ascii="Book Antiqua" w:eastAsia="Book Antiqua" w:hAnsi="Book Antiqua" w:cs="Book Antiqua"/>
          <w:color w:val="000000"/>
        </w:rPr>
        <w:t xml:space="preserve">, Monni E, Ahlenius H, Wood J, Brune JC, Lindvall O, Kokaia Z. Embryonic stem cell-derived neural stem cells fuse with microglia and mature neurons. </w:t>
      </w:r>
      <w:r w:rsidRPr="00D83932">
        <w:rPr>
          <w:rFonts w:ascii="Book Antiqua" w:eastAsia="Book Antiqua" w:hAnsi="Book Antiqua" w:cs="Book Antiqua"/>
          <w:i/>
          <w:iCs/>
          <w:color w:val="000000"/>
        </w:rPr>
        <w:t>Stem Cells</w:t>
      </w:r>
      <w:r w:rsidRPr="00D83932">
        <w:rPr>
          <w:rFonts w:ascii="Book Antiqua" w:eastAsia="Book Antiqua" w:hAnsi="Book Antiqua" w:cs="Book Antiqua"/>
          <w:color w:val="000000"/>
        </w:rPr>
        <w:t xml:space="preserve"> 2012; </w:t>
      </w:r>
      <w:r w:rsidRPr="00D83932">
        <w:rPr>
          <w:rFonts w:ascii="Book Antiqua" w:eastAsia="Book Antiqua" w:hAnsi="Book Antiqua" w:cs="Book Antiqua"/>
          <w:b/>
          <w:bCs/>
          <w:color w:val="000000"/>
        </w:rPr>
        <w:t>30</w:t>
      </w:r>
      <w:r w:rsidRPr="00D83932">
        <w:rPr>
          <w:rFonts w:ascii="Book Antiqua" w:eastAsia="Book Antiqua" w:hAnsi="Book Antiqua" w:cs="Book Antiqua"/>
          <w:color w:val="000000"/>
        </w:rPr>
        <w:t>: 2657-2671 [PMID: 22961761 DOI: 10.1002/stem.1227]</w:t>
      </w:r>
    </w:p>
    <w:p w14:paraId="7F38F5A5" w14:textId="77777777" w:rsidR="00A77B3E" w:rsidRPr="00D83932" w:rsidRDefault="00A77B3E" w:rsidP="00887301">
      <w:pPr>
        <w:spacing w:line="360" w:lineRule="auto"/>
        <w:jc w:val="both"/>
        <w:rPr>
          <w:rFonts w:ascii="Book Antiqua" w:hAnsi="Book Antiqua"/>
          <w:color w:val="000000" w:themeColor="text1"/>
        </w:rPr>
        <w:sectPr w:rsidR="00A77B3E" w:rsidRPr="00D83932">
          <w:pgSz w:w="12240" w:h="15840"/>
          <w:pgMar w:top="1440" w:right="1440" w:bottom="1440" w:left="1440" w:header="720" w:footer="720" w:gutter="0"/>
          <w:cols w:space="720"/>
          <w:docGrid w:linePitch="360"/>
        </w:sectPr>
      </w:pPr>
    </w:p>
    <w:p w14:paraId="4734BC44"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lastRenderedPageBreak/>
        <w:t>Footnotes</w:t>
      </w:r>
    </w:p>
    <w:p w14:paraId="4D276A53" w14:textId="15001194" w:rsidR="00A77B3E" w:rsidRPr="00D83932" w:rsidRDefault="00243C74" w:rsidP="00887301">
      <w:pPr>
        <w:spacing w:line="360" w:lineRule="auto"/>
        <w:ind w:hanging="10"/>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Conflict-of-interest statement: </w:t>
      </w:r>
      <w:r w:rsidRPr="00D83932">
        <w:rPr>
          <w:rFonts w:ascii="Book Antiqua" w:eastAsia="Book Antiqua" w:hAnsi="Book Antiqua" w:cs="Book Antiqua"/>
          <w:color w:val="000000" w:themeColor="text1"/>
        </w:rPr>
        <w:t>All the authors have no conflicts of interest to declare</w:t>
      </w:r>
      <w:r w:rsidR="00E97DCC" w:rsidRPr="00D83932">
        <w:rPr>
          <w:rFonts w:ascii="Book Antiqua" w:eastAsia="Book Antiqua" w:hAnsi="Book Antiqua" w:cs="Book Antiqua"/>
          <w:color w:val="000000" w:themeColor="text1"/>
        </w:rPr>
        <w:t>.</w:t>
      </w:r>
    </w:p>
    <w:p w14:paraId="7C26C206" w14:textId="77777777" w:rsidR="00A77B3E" w:rsidRPr="00D83932" w:rsidRDefault="00A77B3E" w:rsidP="00887301">
      <w:pPr>
        <w:spacing w:line="360" w:lineRule="auto"/>
        <w:ind w:hanging="10"/>
        <w:jc w:val="both"/>
        <w:rPr>
          <w:rFonts w:ascii="Book Antiqua" w:hAnsi="Book Antiqua"/>
          <w:color w:val="000000" w:themeColor="text1"/>
        </w:rPr>
      </w:pPr>
    </w:p>
    <w:p w14:paraId="75EE5225"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Open-Access: </w:t>
      </w:r>
      <w:r w:rsidRPr="00D83932">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D239EB" w14:textId="77777777" w:rsidR="00A77B3E" w:rsidRPr="00D83932" w:rsidRDefault="00A77B3E" w:rsidP="00887301">
      <w:pPr>
        <w:spacing w:line="360" w:lineRule="auto"/>
        <w:jc w:val="both"/>
        <w:rPr>
          <w:rFonts w:ascii="Book Antiqua" w:hAnsi="Book Antiqua"/>
          <w:color w:val="000000" w:themeColor="text1"/>
        </w:rPr>
      </w:pPr>
    </w:p>
    <w:p w14:paraId="6604DC89" w14:textId="1E78A289"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Manuscript source: </w:t>
      </w:r>
      <w:r w:rsidRPr="00D83932">
        <w:rPr>
          <w:rFonts w:ascii="Book Antiqua" w:eastAsia="Book Antiqua" w:hAnsi="Book Antiqua" w:cs="Book Antiqua"/>
          <w:color w:val="000000" w:themeColor="text1"/>
        </w:rPr>
        <w:t xml:space="preserve">Unsolicited </w:t>
      </w:r>
      <w:r w:rsidR="00E97DCC" w:rsidRPr="00D83932">
        <w:rPr>
          <w:rFonts w:ascii="Book Antiqua" w:eastAsia="Book Antiqua" w:hAnsi="Book Antiqua" w:cs="Book Antiqua"/>
          <w:color w:val="000000" w:themeColor="text1"/>
        </w:rPr>
        <w:t>m</w:t>
      </w:r>
      <w:r w:rsidRPr="00D83932">
        <w:rPr>
          <w:rFonts w:ascii="Book Antiqua" w:eastAsia="Book Antiqua" w:hAnsi="Book Antiqua" w:cs="Book Antiqua"/>
          <w:color w:val="000000" w:themeColor="text1"/>
        </w:rPr>
        <w:t>anuscript</w:t>
      </w:r>
    </w:p>
    <w:p w14:paraId="638D70C0" w14:textId="77777777" w:rsidR="00A77B3E" w:rsidRPr="00D83932" w:rsidRDefault="00A77B3E" w:rsidP="00887301">
      <w:pPr>
        <w:spacing w:line="360" w:lineRule="auto"/>
        <w:jc w:val="both"/>
        <w:rPr>
          <w:rFonts w:ascii="Book Antiqua" w:hAnsi="Book Antiqua"/>
          <w:color w:val="000000" w:themeColor="text1"/>
        </w:rPr>
      </w:pPr>
    </w:p>
    <w:p w14:paraId="442B4EB1"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Peer-review started: </w:t>
      </w:r>
      <w:r w:rsidRPr="00D83932">
        <w:rPr>
          <w:rFonts w:ascii="Book Antiqua" w:eastAsia="Book Antiqua" w:hAnsi="Book Antiqua" w:cs="Book Antiqua"/>
          <w:color w:val="000000" w:themeColor="text1"/>
        </w:rPr>
        <w:t>October 30, 2020</w:t>
      </w:r>
    </w:p>
    <w:p w14:paraId="4C76A714"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First decision: </w:t>
      </w:r>
      <w:r w:rsidRPr="00D83932">
        <w:rPr>
          <w:rFonts w:ascii="Book Antiqua" w:eastAsia="Book Antiqua" w:hAnsi="Book Antiqua" w:cs="Book Antiqua"/>
          <w:color w:val="000000" w:themeColor="text1"/>
        </w:rPr>
        <w:t>December 12, 2020</w:t>
      </w:r>
    </w:p>
    <w:p w14:paraId="7EF48EBE" w14:textId="36590EFD" w:rsidR="00A77B3E" w:rsidRPr="00D83932" w:rsidRDefault="00243C74" w:rsidP="00887301">
      <w:pPr>
        <w:spacing w:line="360" w:lineRule="auto"/>
        <w:jc w:val="both"/>
        <w:rPr>
          <w:rFonts w:ascii="Book Antiqua" w:hAnsi="Book Antiqua"/>
          <w:color w:val="000000" w:themeColor="text1"/>
          <w:lang w:eastAsia="zh-CN"/>
        </w:rPr>
      </w:pPr>
      <w:r w:rsidRPr="00D83932">
        <w:rPr>
          <w:rFonts w:ascii="Book Antiqua" w:eastAsia="Book Antiqua" w:hAnsi="Book Antiqua" w:cs="Book Antiqua"/>
          <w:b/>
          <w:color w:val="000000" w:themeColor="text1"/>
        </w:rPr>
        <w:t xml:space="preserve">Article in press: </w:t>
      </w:r>
      <w:r w:rsidR="006502B4" w:rsidRPr="00F11A4B">
        <w:rPr>
          <w:rFonts w:ascii="Book Antiqua" w:eastAsia="Book Antiqua" w:hAnsi="Book Antiqua" w:cs="Book Antiqua"/>
          <w:color w:val="000000" w:themeColor="text1"/>
        </w:rPr>
        <w:t>January 28, 2021</w:t>
      </w:r>
    </w:p>
    <w:p w14:paraId="0714FF1F" w14:textId="77777777" w:rsidR="00A77B3E" w:rsidRPr="00D83932" w:rsidRDefault="00A77B3E" w:rsidP="00887301">
      <w:pPr>
        <w:spacing w:line="360" w:lineRule="auto"/>
        <w:jc w:val="both"/>
        <w:rPr>
          <w:rFonts w:ascii="Book Antiqua" w:hAnsi="Book Antiqua"/>
          <w:color w:val="000000" w:themeColor="text1"/>
        </w:rPr>
      </w:pPr>
    </w:p>
    <w:p w14:paraId="4B8BF18C" w14:textId="3888C70D"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Specialty type: </w:t>
      </w:r>
      <w:r w:rsidR="00E97DCC" w:rsidRPr="00D83932">
        <w:rPr>
          <w:rFonts w:ascii="Book Antiqua" w:eastAsia="微软雅黑" w:hAnsi="Book Antiqua" w:cs="宋体"/>
          <w:color w:val="000000" w:themeColor="text1"/>
        </w:rPr>
        <w:t>Oncology</w:t>
      </w:r>
      <w:r w:rsidRPr="00D83932">
        <w:rPr>
          <w:rFonts w:ascii="Book Antiqua" w:eastAsia="Book Antiqua" w:hAnsi="Book Antiqua" w:cs="Book Antiqua"/>
          <w:color w:val="000000" w:themeColor="text1"/>
        </w:rPr>
        <w:t xml:space="preserve"> </w:t>
      </w:r>
    </w:p>
    <w:p w14:paraId="52BE64EB"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Country/Territory of origin: </w:t>
      </w:r>
      <w:r w:rsidRPr="00D83932">
        <w:rPr>
          <w:rFonts w:ascii="Book Antiqua" w:eastAsia="Book Antiqua" w:hAnsi="Book Antiqua" w:cs="Book Antiqua"/>
          <w:color w:val="000000" w:themeColor="text1"/>
        </w:rPr>
        <w:t>China</w:t>
      </w:r>
    </w:p>
    <w:p w14:paraId="6D327C23"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Peer-review report’s scientific quality classification</w:t>
      </w:r>
    </w:p>
    <w:p w14:paraId="44D132B7"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Grade A (Excellent): 0</w:t>
      </w:r>
    </w:p>
    <w:p w14:paraId="289374D1"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Grade B (Very good): B</w:t>
      </w:r>
    </w:p>
    <w:p w14:paraId="3BF543B4"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Grade C (Good): 0</w:t>
      </w:r>
    </w:p>
    <w:p w14:paraId="4B3318B2"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Grade D (Fair): 0</w:t>
      </w:r>
    </w:p>
    <w:p w14:paraId="0247495F"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Grade E (Poor): 0</w:t>
      </w:r>
    </w:p>
    <w:p w14:paraId="03D679C9" w14:textId="77777777" w:rsidR="00A77B3E" w:rsidRPr="00D83932" w:rsidRDefault="00A77B3E" w:rsidP="00887301">
      <w:pPr>
        <w:spacing w:line="360" w:lineRule="auto"/>
        <w:jc w:val="both"/>
        <w:rPr>
          <w:rFonts w:ascii="Book Antiqua" w:hAnsi="Book Antiqua"/>
          <w:color w:val="000000" w:themeColor="text1"/>
        </w:rPr>
      </w:pPr>
    </w:p>
    <w:p w14:paraId="4B58BA06" w14:textId="67DD15CA" w:rsidR="00C81312" w:rsidRPr="00C81312" w:rsidRDefault="00243C74" w:rsidP="00887301">
      <w:pPr>
        <w:spacing w:line="360" w:lineRule="auto"/>
        <w:jc w:val="both"/>
        <w:rPr>
          <w:rFonts w:ascii="Book Antiqua" w:hAnsi="Book Antiqua" w:cs="Book Antiqua"/>
          <w:b/>
          <w:color w:val="000000" w:themeColor="text1"/>
          <w:lang w:eastAsia="zh-CN"/>
        </w:rPr>
      </w:pPr>
      <w:r w:rsidRPr="00D83932">
        <w:rPr>
          <w:rFonts w:ascii="Book Antiqua" w:eastAsia="Book Antiqua" w:hAnsi="Book Antiqua" w:cs="Book Antiqua"/>
          <w:b/>
          <w:color w:val="000000" w:themeColor="text1"/>
        </w:rPr>
        <w:t xml:space="preserve">P-Reviewer: </w:t>
      </w:r>
      <w:r w:rsidRPr="00D83932">
        <w:rPr>
          <w:rFonts w:ascii="Book Antiqua" w:eastAsia="Book Antiqua" w:hAnsi="Book Antiqua" w:cs="Book Antiqua"/>
          <w:color w:val="000000" w:themeColor="text1"/>
        </w:rPr>
        <w:t>Tanabe S</w:t>
      </w:r>
      <w:r w:rsidRPr="00D83932">
        <w:rPr>
          <w:rFonts w:ascii="Book Antiqua" w:eastAsia="Book Antiqua" w:hAnsi="Book Antiqua" w:cs="Book Antiqua"/>
          <w:b/>
          <w:color w:val="000000" w:themeColor="text1"/>
        </w:rPr>
        <w:t xml:space="preserve"> S-Editor: </w:t>
      </w:r>
      <w:r w:rsidRPr="00D83932">
        <w:rPr>
          <w:rFonts w:ascii="Book Antiqua" w:eastAsia="Book Antiqua" w:hAnsi="Book Antiqua" w:cs="Book Antiqua"/>
          <w:color w:val="000000" w:themeColor="text1"/>
        </w:rPr>
        <w:t>Fan JR</w:t>
      </w:r>
      <w:r w:rsidRPr="00D83932">
        <w:rPr>
          <w:rFonts w:ascii="Book Antiqua" w:eastAsia="Book Antiqua" w:hAnsi="Book Antiqua" w:cs="Book Antiqua"/>
          <w:b/>
          <w:color w:val="000000" w:themeColor="text1"/>
        </w:rPr>
        <w:t xml:space="preserve"> L-Editor: </w:t>
      </w:r>
      <w:r w:rsidR="00897222" w:rsidRPr="002C664E">
        <w:rPr>
          <w:rFonts w:ascii="Book Antiqua" w:eastAsia="Book Antiqua" w:hAnsi="Book Antiqua" w:cs="Book Antiqua"/>
          <w:color w:val="000000" w:themeColor="text1"/>
        </w:rPr>
        <w:t>Wang TQ</w:t>
      </w:r>
      <w:r w:rsidRPr="00D83932">
        <w:rPr>
          <w:rFonts w:ascii="Book Antiqua" w:eastAsia="Book Antiqua" w:hAnsi="Book Antiqua" w:cs="Book Antiqua"/>
          <w:b/>
          <w:color w:val="000000" w:themeColor="text1"/>
        </w:rPr>
        <w:t xml:space="preserve"> P-Editor:</w:t>
      </w:r>
      <w:r w:rsidR="00C81312">
        <w:rPr>
          <w:rFonts w:ascii="Book Antiqua" w:hAnsi="Book Antiqua" w:cs="Book Antiqua" w:hint="eastAsia"/>
          <w:b/>
          <w:color w:val="000000" w:themeColor="text1"/>
          <w:lang w:eastAsia="zh-CN"/>
        </w:rPr>
        <w:t xml:space="preserve"> </w:t>
      </w:r>
      <w:r w:rsidR="00C81312" w:rsidRPr="00C81312">
        <w:rPr>
          <w:rFonts w:ascii="Book Antiqua" w:hAnsi="Book Antiqua" w:cs="Book Antiqua" w:hint="eastAsia"/>
          <w:color w:val="000000" w:themeColor="text1"/>
          <w:lang w:eastAsia="zh-CN"/>
        </w:rPr>
        <w:t>Li JH</w:t>
      </w:r>
    </w:p>
    <w:p w14:paraId="560AD74E" w14:textId="25E54F9F" w:rsidR="00A77B3E" w:rsidRPr="00D83932" w:rsidRDefault="00243C74" w:rsidP="00887301">
      <w:pPr>
        <w:spacing w:line="360" w:lineRule="auto"/>
        <w:jc w:val="both"/>
        <w:rPr>
          <w:rFonts w:ascii="Book Antiqua" w:hAnsi="Book Antiqua"/>
          <w:color w:val="000000" w:themeColor="text1"/>
        </w:rPr>
        <w:sectPr w:rsidR="00A77B3E" w:rsidRPr="00D83932">
          <w:pgSz w:w="12240" w:h="15840"/>
          <w:pgMar w:top="1440" w:right="1440" w:bottom="1440" w:left="1440" w:header="720" w:footer="720" w:gutter="0"/>
          <w:cols w:space="720"/>
          <w:docGrid w:linePitch="360"/>
        </w:sectPr>
      </w:pPr>
      <w:r w:rsidRPr="00D83932">
        <w:rPr>
          <w:rFonts w:ascii="Book Antiqua" w:eastAsia="Book Antiqua" w:hAnsi="Book Antiqua" w:cs="Book Antiqua"/>
          <w:b/>
          <w:color w:val="000000" w:themeColor="text1"/>
        </w:rPr>
        <w:t xml:space="preserve"> </w:t>
      </w:r>
    </w:p>
    <w:p w14:paraId="78F2C083"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lastRenderedPageBreak/>
        <w:t>Figure Legends</w:t>
      </w:r>
    </w:p>
    <w:p w14:paraId="0AAC9A23" w14:textId="124137E0" w:rsidR="00EA37F2" w:rsidRPr="00D83932" w:rsidRDefault="009D53FD" w:rsidP="00887301">
      <w:pPr>
        <w:spacing w:line="360" w:lineRule="auto"/>
        <w:jc w:val="both"/>
        <w:rPr>
          <w:rFonts w:ascii="Book Antiqua" w:eastAsia="Book Antiqua" w:hAnsi="Book Antiqua" w:cs="Book Antiqua"/>
          <w:b/>
          <w:bCs/>
          <w:color w:val="000000" w:themeColor="text1"/>
        </w:rPr>
      </w:pPr>
      <w:r w:rsidRPr="00D83932">
        <w:rPr>
          <w:rFonts w:ascii="Book Antiqua" w:eastAsia="Book Antiqua" w:hAnsi="Book Antiqua" w:cs="Book Antiqua"/>
          <w:b/>
          <w:bCs/>
          <w:noProof/>
          <w:color w:val="000000" w:themeColor="text1"/>
          <w:lang w:eastAsia="zh-CN"/>
        </w:rPr>
        <w:drawing>
          <wp:inline distT="0" distB="0" distL="0" distR="0" wp14:anchorId="7F0A6938" wp14:editId="5F224600">
            <wp:extent cx="5810400" cy="360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400" cy="3600000"/>
                    </a:xfrm>
                    <a:prstGeom prst="rect">
                      <a:avLst/>
                    </a:prstGeom>
                    <a:noFill/>
                  </pic:spPr>
                </pic:pic>
              </a:graphicData>
            </a:graphic>
          </wp:inline>
        </w:drawing>
      </w:r>
    </w:p>
    <w:p w14:paraId="3A788F30" w14:textId="52A9EAD9" w:rsidR="00A77B3E" w:rsidRPr="00D83932" w:rsidRDefault="00243C74" w:rsidP="00887301">
      <w:pPr>
        <w:spacing w:line="360" w:lineRule="auto"/>
        <w:jc w:val="both"/>
        <w:rPr>
          <w:rFonts w:ascii="Book Antiqua" w:eastAsia="Book Antiqua" w:hAnsi="Book Antiqua" w:cs="Book Antiqua"/>
          <w:color w:val="000000" w:themeColor="text1"/>
        </w:rPr>
      </w:pPr>
      <w:r w:rsidRPr="00D83932">
        <w:rPr>
          <w:rFonts w:ascii="Book Antiqua" w:eastAsia="Book Antiqua" w:hAnsi="Book Antiqua" w:cs="Book Antiqua"/>
          <w:b/>
          <w:bCs/>
          <w:color w:val="000000" w:themeColor="text1"/>
        </w:rPr>
        <w:t>Figure 1 Origins of gastrointestinal tumor-initiating cells.</w:t>
      </w:r>
      <w:r w:rsidR="00EA37F2" w:rsidRPr="00D83932">
        <w:rPr>
          <w:rFonts w:ascii="Book Antiqua" w:hAnsi="Book Antiqua"/>
          <w:color w:val="000000" w:themeColor="text1"/>
          <w:lang w:eastAsia="zh-CN"/>
        </w:rPr>
        <w:t xml:space="preserve"> </w:t>
      </w:r>
      <w:r w:rsidR="00C16A45" w:rsidRPr="00D83932">
        <w:rPr>
          <w:rFonts w:ascii="Book Antiqua" w:eastAsia="Book Antiqua" w:hAnsi="Book Antiqua" w:cs="Book Antiqua"/>
          <w:color w:val="000000" w:themeColor="text1"/>
        </w:rPr>
        <w:t xml:space="preserve">Gastrointestinal tumor-initiating cells </w:t>
      </w:r>
      <w:r w:rsidRPr="00D83932">
        <w:rPr>
          <w:rFonts w:ascii="Book Antiqua" w:eastAsia="Book Antiqua" w:hAnsi="Book Antiqua" w:cs="Book Antiqua"/>
          <w:color w:val="000000" w:themeColor="text1"/>
        </w:rPr>
        <w:t>may originate from gene mutations, endogenous reprogramming, or cell-cell fusion. GICC</w:t>
      </w:r>
      <w:r w:rsidR="008046AD"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w:t>
      </w:r>
      <w:r w:rsidR="008046AD" w:rsidRPr="00D83932">
        <w:rPr>
          <w:rFonts w:ascii="Book Antiqua" w:eastAsia="Book Antiqua" w:hAnsi="Book Antiqua" w:cs="Book Antiqua"/>
          <w:color w:val="000000" w:themeColor="text1"/>
        </w:rPr>
        <w:t>G</w:t>
      </w:r>
      <w:r w:rsidRPr="00D83932">
        <w:rPr>
          <w:rFonts w:ascii="Book Antiqua" w:eastAsia="Book Antiqua" w:hAnsi="Book Antiqua" w:cs="Book Antiqua"/>
          <w:color w:val="000000" w:themeColor="text1"/>
        </w:rPr>
        <w:t>astrointestinal cancer cell; CMG</w:t>
      </w:r>
      <w:r w:rsidR="008046AD"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w:t>
      </w:r>
      <w:r w:rsidR="008046AD" w:rsidRPr="00D83932">
        <w:rPr>
          <w:rFonts w:ascii="Book Antiqua" w:eastAsia="Book Antiqua" w:hAnsi="Book Antiqua" w:cs="Book Antiqua"/>
          <w:color w:val="000000" w:themeColor="text1"/>
        </w:rPr>
        <w:t>C</w:t>
      </w:r>
      <w:r w:rsidRPr="00D83932">
        <w:rPr>
          <w:rFonts w:ascii="Book Antiqua" w:eastAsia="Book Antiqua" w:hAnsi="Book Antiqua" w:cs="Book Antiqua"/>
          <w:color w:val="000000" w:themeColor="text1"/>
        </w:rPr>
        <w:t>ell membrane glycoprotein; CAMs</w:t>
      </w:r>
      <w:r w:rsidR="008046AD"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w:t>
      </w:r>
      <w:r w:rsidR="008046AD" w:rsidRPr="00D83932">
        <w:rPr>
          <w:rFonts w:ascii="Book Antiqua" w:eastAsia="Book Antiqua" w:hAnsi="Book Antiqua" w:cs="Book Antiqua"/>
          <w:color w:val="000000" w:themeColor="text1"/>
        </w:rPr>
        <w:t>C</w:t>
      </w:r>
      <w:r w:rsidRPr="00D83932">
        <w:rPr>
          <w:rFonts w:ascii="Book Antiqua" w:eastAsia="Book Antiqua" w:hAnsi="Book Antiqua" w:cs="Book Antiqua"/>
          <w:color w:val="000000" w:themeColor="text1"/>
        </w:rPr>
        <w:t>ell adhesion molecules; TIC</w:t>
      </w:r>
      <w:r w:rsidR="008046AD"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w:t>
      </w:r>
      <w:r w:rsidR="008046AD" w:rsidRPr="00D83932">
        <w:rPr>
          <w:rFonts w:ascii="Book Antiqua" w:eastAsia="Book Antiqua" w:hAnsi="Book Antiqua" w:cs="Book Antiqua"/>
          <w:color w:val="000000" w:themeColor="text1"/>
        </w:rPr>
        <w:t>T</w:t>
      </w:r>
      <w:r w:rsidRPr="00D83932">
        <w:rPr>
          <w:rFonts w:ascii="Book Antiqua" w:eastAsia="Book Antiqua" w:hAnsi="Book Antiqua" w:cs="Book Antiqua"/>
          <w:color w:val="000000" w:themeColor="text1"/>
        </w:rPr>
        <w:t>umor-initiating cells</w:t>
      </w:r>
      <w:r w:rsidR="008046AD" w:rsidRPr="00D83932">
        <w:rPr>
          <w:rFonts w:ascii="Book Antiqua" w:eastAsia="Book Antiqua" w:hAnsi="Book Antiqua" w:cs="Book Antiqua"/>
          <w:color w:val="000000" w:themeColor="text1"/>
        </w:rPr>
        <w:t>; APC: Adenomatous polyposis coli; NF-κβ: Nuclear factor kappa-</w:t>
      </w:r>
      <w:r w:rsidR="00212C36" w:rsidRPr="00D83932">
        <w:rPr>
          <w:rFonts w:ascii="Book Antiqua" w:eastAsia="Book Antiqua" w:hAnsi="Book Antiqua" w:cs="Book Antiqua"/>
          <w:color w:val="000000" w:themeColor="text1"/>
        </w:rPr>
        <w:t>β</w:t>
      </w:r>
      <w:r w:rsidR="00AB78CD" w:rsidRPr="00D83932">
        <w:rPr>
          <w:rFonts w:ascii="Book Antiqua" w:eastAsia="Book Antiqua" w:hAnsi="Book Antiqua" w:cs="Book Antiqua"/>
          <w:color w:val="000000" w:themeColor="text1"/>
        </w:rPr>
        <w:t xml:space="preserve">; CXCR4: Chemokine receptor 4; </w:t>
      </w:r>
      <w:r w:rsidR="00AB78CD" w:rsidRPr="00D83932">
        <w:rPr>
          <w:rFonts w:ascii="Book Antiqua" w:hAnsi="Book Antiqua"/>
          <w:bCs/>
          <w:color w:val="000000" w:themeColor="text1"/>
        </w:rPr>
        <w:t>CXCL12: Chemokine.</w:t>
      </w:r>
    </w:p>
    <w:p w14:paraId="2ABF2D3A" w14:textId="23474BCF" w:rsidR="008046AD" w:rsidRPr="00D83932" w:rsidRDefault="008046AD" w:rsidP="00887301">
      <w:pPr>
        <w:spacing w:line="360" w:lineRule="auto"/>
        <w:jc w:val="both"/>
        <w:rPr>
          <w:rFonts w:ascii="Book Antiqua" w:hAnsi="Book Antiqua"/>
          <w:b/>
          <w:color w:val="000000" w:themeColor="text1"/>
        </w:rPr>
      </w:pPr>
      <w:r w:rsidRPr="00D83932">
        <w:rPr>
          <w:rFonts w:ascii="Book Antiqua" w:eastAsia="Book Antiqua" w:hAnsi="Book Antiqua" w:cs="Book Antiqua"/>
          <w:color w:val="000000" w:themeColor="text1"/>
        </w:rPr>
        <w:br w:type="page"/>
      </w:r>
      <w:r w:rsidRPr="00D83932">
        <w:rPr>
          <w:rFonts w:ascii="Book Antiqua" w:hAnsi="Book Antiqua"/>
          <w:b/>
          <w:color w:val="000000" w:themeColor="text1"/>
        </w:rPr>
        <w:lastRenderedPageBreak/>
        <w:t xml:space="preserve">Table 1 </w:t>
      </w:r>
      <w:bookmarkStart w:id="114" w:name="_Hlk50117007"/>
      <w:r w:rsidRPr="00D83932">
        <w:rPr>
          <w:rFonts w:ascii="Book Antiqua" w:hAnsi="Book Antiqua"/>
          <w:b/>
          <w:color w:val="000000" w:themeColor="text1"/>
        </w:rPr>
        <w:t>Tumor initiating cell</w:t>
      </w:r>
      <w:bookmarkEnd w:id="114"/>
      <w:r w:rsidRPr="00D83932">
        <w:rPr>
          <w:rFonts w:ascii="Book Antiqua" w:hAnsi="Book Antiqua"/>
          <w:b/>
          <w:color w:val="000000" w:themeColor="text1"/>
        </w:rPr>
        <w:t xml:space="preserve"> origination from cell-cell fusion</w:t>
      </w:r>
    </w:p>
    <w:tbl>
      <w:tblPr>
        <w:tblStyle w:val="10"/>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1195"/>
        <w:gridCol w:w="1162"/>
        <w:gridCol w:w="1162"/>
        <w:gridCol w:w="1162"/>
        <w:gridCol w:w="1162"/>
        <w:gridCol w:w="1162"/>
        <w:gridCol w:w="1162"/>
      </w:tblGrid>
      <w:tr w:rsidR="009D53FD" w:rsidRPr="00D83932" w14:paraId="7907CFD4" w14:textId="77777777" w:rsidTr="007E2247">
        <w:trPr>
          <w:trHeight w:val="983"/>
          <w:jc w:val="center"/>
        </w:trPr>
        <w:tc>
          <w:tcPr>
            <w:tcW w:w="1129" w:type="dxa"/>
            <w:tcBorders>
              <w:top w:val="single" w:sz="4" w:space="0" w:color="auto"/>
              <w:bottom w:val="single" w:sz="4" w:space="0" w:color="auto"/>
            </w:tcBorders>
          </w:tcPr>
          <w:p w14:paraId="56ED1E7E"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Cell I</w:t>
            </w:r>
          </w:p>
        </w:tc>
        <w:tc>
          <w:tcPr>
            <w:tcW w:w="1195" w:type="dxa"/>
            <w:tcBorders>
              <w:top w:val="single" w:sz="4" w:space="0" w:color="auto"/>
              <w:bottom w:val="single" w:sz="4" w:space="0" w:color="auto"/>
            </w:tcBorders>
          </w:tcPr>
          <w:p w14:paraId="61B7BD56"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Cell II</w:t>
            </w:r>
          </w:p>
        </w:tc>
        <w:tc>
          <w:tcPr>
            <w:tcW w:w="1162" w:type="dxa"/>
            <w:tcBorders>
              <w:top w:val="single" w:sz="4" w:space="0" w:color="auto"/>
              <w:bottom w:val="single" w:sz="4" w:space="0" w:color="auto"/>
            </w:tcBorders>
          </w:tcPr>
          <w:p w14:paraId="60E765DB"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 xml:space="preserve">Cell fusion method </w:t>
            </w:r>
          </w:p>
        </w:tc>
        <w:tc>
          <w:tcPr>
            <w:tcW w:w="1162" w:type="dxa"/>
            <w:tcBorders>
              <w:top w:val="single" w:sz="4" w:space="0" w:color="auto"/>
              <w:bottom w:val="single" w:sz="4" w:space="0" w:color="auto"/>
            </w:tcBorders>
          </w:tcPr>
          <w:p w14:paraId="283B65B1" w14:textId="77777777" w:rsidR="004B4EB8" w:rsidRPr="00D83932" w:rsidRDefault="004B4EB8" w:rsidP="00887301">
            <w:pPr>
              <w:widowControl w:val="0"/>
              <w:spacing w:line="360" w:lineRule="auto"/>
              <w:jc w:val="both"/>
              <w:rPr>
                <w:rFonts w:ascii="Book Antiqua" w:eastAsia="等线" w:hAnsi="Book Antiqua"/>
                <w:b/>
                <w:color w:val="000000" w:themeColor="text1"/>
              </w:rPr>
            </w:pPr>
            <w:r w:rsidRPr="00D83932">
              <w:rPr>
                <w:rFonts w:ascii="Book Antiqua" w:eastAsia="等线" w:hAnsi="Book Antiqua"/>
                <w:b/>
                <w:color w:val="000000" w:themeColor="text1"/>
              </w:rPr>
              <w:t>Cell fusion evidence</w:t>
            </w:r>
          </w:p>
        </w:tc>
        <w:tc>
          <w:tcPr>
            <w:tcW w:w="1162" w:type="dxa"/>
            <w:tcBorders>
              <w:top w:val="single" w:sz="4" w:space="0" w:color="auto"/>
              <w:bottom w:val="single" w:sz="4" w:space="0" w:color="auto"/>
            </w:tcBorders>
          </w:tcPr>
          <w:p w14:paraId="09B8F6B2"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Tumor initiating method</w:t>
            </w:r>
          </w:p>
        </w:tc>
        <w:tc>
          <w:tcPr>
            <w:tcW w:w="1162" w:type="dxa"/>
            <w:tcBorders>
              <w:top w:val="single" w:sz="4" w:space="0" w:color="auto"/>
              <w:bottom w:val="single" w:sz="4" w:space="0" w:color="auto"/>
            </w:tcBorders>
          </w:tcPr>
          <w:p w14:paraId="17DCB168"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Tumor initiating evidence</w:t>
            </w:r>
          </w:p>
        </w:tc>
        <w:tc>
          <w:tcPr>
            <w:tcW w:w="1162" w:type="dxa"/>
            <w:tcBorders>
              <w:top w:val="single" w:sz="4" w:space="0" w:color="auto"/>
              <w:bottom w:val="single" w:sz="4" w:space="0" w:color="auto"/>
            </w:tcBorders>
          </w:tcPr>
          <w:p w14:paraId="088E92BD"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Mechanism</w:t>
            </w:r>
          </w:p>
        </w:tc>
        <w:tc>
          <w:tcPr>
            <w:tcW w:w="1162" w:type="dxa"/>
            <w:tcBorders>
              <w:top w:val="single" w:sz="4" w:space="0" w:color="auto"/>
              <w:bottom w:val="single" w:sz="4" w:space="0" w:color="auto"/>
            </w:tcBorders>
          </w:tcPr>
          <w:p w14:paraId="60A019BA" w14:textId="1F7137E8" w:rsidR="004B4EB8" w:rsidRPr="00FC7188" w:rsidRDefault="004B4EB8" w:rsidP="00887301">
            <w:pPr>
              <w:widowControl w:val="0"/>
              <w:spacing w:line="360" w:lineRule="auto"/>
              <w:jc w:val="both"/>
              <w:rPr>
                <w:rFonts w:ascii="Book Antiqua" w:eastAsia="等线" w:hAnsi="Book Antiqua"/>
                <w:b/>
                <w:bCs/>
                <w:color w:val="000000" w:themeColor="text1"/>
              </w:rPr>
            </w:pPr>
            <w:r w:rsidRPr="00FC7188">
              <w:rPr>
                <w:rFonts w:ascii="Book Antiqua" w:eastAsia="等线" w:hAnsi="Book Antiqua"/>
                <w:b/>
                <w:bCs/>
                <w:color w:val="000000" w:themeColor="text1"/>
              </w:rPr>
              <w:t>Ref</w:t>
            </w:r>
            <w:r w:rsidR="008764BC" w:rsidRPr="00FC7188">
              <w:rPr>
                <w:rFonts w:ascii="Book Antiqua" w:eastAsia="等线" w:hAnsi="Book Antiqua"/>
                <w:b/>
                <w:bCs/>
                <w:color w:val="000000" w:themeColor="text1"/>
              </w:rPr>
              <w:t>.</w:t>
            </w:r>
          </w:p>
        </w:tc>
      </w:tr>
      <w:tr w:rsidR="004B4EB8" w:rsidRPr="00D83932" w14:paraId="5A65B9CA" w14:textId="77777777" w:rsidTr="007E2247">
        <w:trPr>
          <w:trHeight w:val="983"/>
          <w:jc w:val="center"/>
        </w:trPr>
        <w:tc>
          <w:tcPr>
            <w:tcW w:w="1129" w:type="dxa"/>
            <w:tcBorders>
              <w:top w:val="single" w:sz="4" w:space="0" w:color="auto"/>
            </w:tcBorders>
          </w:tcPr>
          <w:p w14:paraId="3BBD015C" w14:textId="03168EF3" w:rsidR="004B4EB8" w:rsidRPr="00D83932" w:rsidRDefault="004B4EB8" w:rsidP="00887301">
            <w:pPr>
              <w:widowControl w:val="0"/>
              <w:spacing w:line="360" w:lineRule="auto"/>
              <w:jc w:val="both"/>
              <w:rPr>
                <w:rFonts w:ascii="Book Antiqua" w:eastAsia="等线" w:hAnsi="Book Antiqua"/>
                <w:color w:val="000000" w:themeColor="text1"/>
              </w:rPr>
            </w:pPr>
            <w:bookmarkStart w:id="115" w:name="OLE_LINK92"/>
            <w:bookmarkStart w:id="116" w:name="OLE_LINK95"/>
            <w:r w:rsidRPr="00D83932">
              <w:rPr>
                <w:rFonts w:ascii="Book Antiqua" w:eastAsia="等线" w:hAnsi="Book Antiqua"/>
                <w:color w:val="000000" w:themeColor="text1"/>
              </w:rPr>
              <w:t>Colore</w:t>
            </w:r>
            <w:bookmarkEnd w:id="115"/>
            <w:bookmarkEnd w:id="116"/>
            <w:r w:rsidRPr="00D83932">
              <w:rPr>
                <w:rFonts w:ascii="Book Antiqua" w:eastAsia="等线" w:hAnsi="Book Antiqua"/>
                <w:color w:val="000000" w:themeColor="text1"/>
              </w:rPr>
              <w:t>ctal cancer cell</w:t>
            </w:r>
          </w:p>
        </w:tc>
        <w:tc>
          <w:tcPr>
            <w:tcW w:w="1195" w:type="dxa"/>
            <w:tcBorders>
              <w:top w:val="single" w:sz="4" w:space="0" w:color="auto"/>
            </w:tcBorders>
          </w:tcPr>
          <w:p w14:paraId="5CE9FE50"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Borders>
              <w:top w:val="single" w:sz="4" w:space="0" w:color="auto"/>
            </w:tcBorders>
          </w:tcPr>
          <w:p w14:paraId="17CE1F60"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2C664E">
              <w:rPr>
                <w:rFonts w:ascii="Book Antiqua" w:eastAsia="等线" w:hAnsi="Book Antiqua"/>
                <w:i/>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DCs and cancer cells fused using PEG</w:t>
            </w:r>
          </w:p>
        </w:tc>
        <w:tc>
          <w:tcPr>
            <w:tcW w:w="1162" w:type="dxa"/>
            <w:tcBorders>
              <w:top w:val="single" w:sz="4" w:space="0" w:color="auto"/>
            </w:tcBorders>
          </w:tcPr>
          <w:p w14:paraId="59967752"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Purified cells</w:t>
            </w:r>
          </w:p>
        </w:tc>
        <w:tc>
          <w:tcPr>
            <w:tcW w:w="1162" w:type="dxa"/>
            <w:tcBorders>
              <w:top w:val="single" w:sz="4" w:space="0" w:color="auto"/>
            </w:tcBorders>
            <w:shd w:val="clear" w:color="auto" w:fill="FFFFFF"/>
          </w:tcPr>
          <w:p w14:paraId="7C6C6FA2"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Borders>
              <w:top w:val="single" w:sz="4" w:space="0" w:color="auto"/>
            </w:tcBorders>
            <w:shd w:val="clear" w:color="auto" w:fill="FFFFFF"/>
          </w:tcPr>
          <w:p w14:paraId="67039ACD"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Enhanced induction of antigen-specific CTL</w:t>
            </w:r>
          </w:p>
        </w:tc>
        <w:tc>
          <w:tcPr>
            <w:tcW w:w="1162" w:type="dxa"/>
            <w:tcBorders>
              <w:top w:val="single" w:sz="4" w:space="0" w:color="auto"/>
            </w:tcBorders>
          </w:tcPr>
          <w:p w14:paraId="10569B8B"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Streptococcal preparation OK-432 promotes fusion efficiency</w:t>
            </w:r>
          </w:p>
        </w:tc>
        <w:tc>
          <w:tcPr>
            <w:tcW w:w="1162" w:type="dxa"/>
            <w:tcBorders>
              <w:top w:val="single" w:sz="4" w:space="0" w:color="auto"/>
            </w:tcBorders>
          </w:tcPr>
          <w:p w14:paraId="6599DAA4" w14:textId="212D9730" w:rsidR="004B4EB8" w:rsidRPr="00843D9A" w:rsidRDefault="00E02393"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[69]</w:t>
            </w:r>
          </w:p>
        </w:tc>
      </w:tr>
      <w:tr w:rsidR="004B4EB8" w:rsidRPr="00D83932" w14:paraId="3A17B2A3" w14:textId="77777777" w:rsidTr="007E2247">
        <w:trPr>
          <w:trHeight w:val="983"/>
          <w:jc w:val="center"/>
        </w:trPr>
        <w:tc>
          <w:tcPr>
            <w:tcW w:w="1129" w:type="dxa"/>
          </w:tcPr>
          <w:p w14:paraId="0B957006"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esophageal carcinomas cell</w:t>
            </w:r>
          </w:p>
        </w:tc>
        <w:tc>
          <w:tcPr>
            <w:tcW w:w="1195" w:type="dxa"/>
          </w:tcPr>
          <w:p w14:paraId="7EF75065"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70D43810"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ECs and DCs fused using PEG</w:t>
            </w:r>
          </w:p>
        </w:tc>
        <w:tc>
          <w:tcPr>
            <w:tcW w:w="1162" w:type="dxa"/>
          </w:tcPr>
          <w:p w14:paraId="1877A3F1" w14:textId="42933BF4" w:rsidR="004B4EB8" w:rsidRPr="00D83932" w:rsidRDefault="004B4EB8">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Co-expression of MHC</w:t>
            </w:r>
            <w:r w:rsidR="00026461">
              <w:rPr>
                <w:rFonts w:ascii="Book Antiqua" w:eastAsia="等线" w:hAnsi="Book Antiqua"/>
                <w:color w:val="000000" w:themeColor="text1"/>
              </w:rPr>
              <w:t xml:space="preserve"> c</w:t>
            </w:r>
            <w:r w:rsidR="00026461" w:rsidRPr="00D83932">
              <w:rPr>
                <w:rFonts w:ascii="Book Antiqua" w:eastAsia="等线" w:hAnsi="Book Antiqua"/>
                <w:color w:val="000000" w:themeColor="text1"/>
              </w:rPr>
              <w:t>lass</w:t>
            </w:r>
            <w:r w:rsidR="00026461" w:rsidRPr="00D83932">
              <w:rPr>
                <w:rFonts w:ascii="Book Antiqua" w:eastAsia="等线" w:hAnsi="Book Antiqua"/>
                <w:b/>
                <w:bCs/>
                <w:color w:val="000000" w:themeColor="text1"/>
              </w:rPr>
              <w:t xml:space="preserve"> </w:t>
            </w:r>
            <w:r w:rsidRPr="00D83932">
              <w:rPr>
                <w:rFonts w:ascii="Book Antiqua" w:eastAsia="等线" w:hAnsi="Book Antiqua"/>
                <w:bCs/>
                <w:color w:val="000000" w:themeColor="text1"/>
              </w:rPr>
              <w:t>II</w:t>
            </w:r>
            <w:r w:rsidR="00026461">
              <w:rPr>
                <w:rFonts w:ascii="Book Antiqua" w:eastAsia="等线" w:hAnsi="Book Antiqua"/>
                <w:bCs/>
                <w:color w:val="000000" w:themeColor="text1"/>
              </w:rPr>
              <w:t>,</w:t>
            </w:r>
            <w:r w:rsidRPr="00D83932">
              <w:rPr>
                <w:rFonts w:ascii="Book Antiqua" w:eastAsia="等线" w:hAnsi="Book Antiqua"/>
                <w:color w:val="000000" w:themeColor="text1"/>
              </w:rPr>
              <w:t xml:space="preserve"> CD86</w:t>
            </w:r>
            <w:r w:rsidR="00026461">
              <w:rPr>
                <w:rFonts w:ascii="Book Antiqua" w:eastAsia="等线" w:hAnsi="Book Antiqua"/>
                <w:color w:val="000000" w:themeColor="text1"/>
              </w:rPr>
              <w:t>, and</w:t>
            </w:r>
            <w:r w:rsidRPr="00D83932">
              <w:rPr>
                <w:rFonts w:ascii="Book Antiqua" w:eastAsia="等线" w:hAnsi="Book Antiqua"/>
                <w:color w:val="000000" w:themeColor="text1"/>
              </w:rPr>
              <w:t xml:space="preserve"> MUC1</w:t>
            </w:r>
          </w:p>
        </w:tc>
        <w:tc>
          <w:tcPr>
            <w:tcW w:w="1162" w:type="dxa"/>
            <w:shd w:val="clear" w:color="auto" w:fill="FFFFFF"/>
          </w:tcPr>
          <w:p w14:paraId="40D91E35" w14:textId="77777777" w:rsidR="004B4EB8" w:rsidRPr="00026461" w:rsidRDefault="004B4EB8" w:rsidP="00887301">
            <w:pPr>
              <w:widowControl w:val="0"/>
              <w:spacing w:line="360" w:lineRule="auto"/>
              <w:jc w:val="both"/>
              <w:rPr>
                <w:rFonts w:ascii="Book Antiqua" w:eastAsia="等线" w:hAnsi="Book Antiqua"/>
                <w:color w:val="000000" w:themeColor="text1"/>
              </w:rPr>
            </w:pPr>
          </w:p>
        </w:tc>
        <w:tc>
          <w:tcPr>
            <w:tcW w:w="1162" w:type="dxa"/>
            <w:shd w:val="clear" w:color="auto" w:fill="FFFFFF"/>
          </w:tcPr>
          <w:p w14:paraId="64689FEF"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Induced specific antitumor response</w:t>
            </w:r>
          </w:p>
        </w:tc>
        <w:tc>
          <w:tcPr>
            <w:tcW w:w="1162" w:type="dxa"/>
          </w:tcPr>
          <w:p w14:paraId="1CCC7502"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6AB197C1" w14:textId="1A0E95F6" w:rsidR="004B4EB8" w:rsidRPr="00843D9A" w:rsidRDefault="00E02393"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[55]</w:t>
            </w:r>
          </w:p>
        </w:tc>
      </w:tr>
      <w:tr w:rsidR="004B4EB8" w:rsidRPr="00D83932" w14:paraId="3E51F85D" w14:textId="77777777" w:rsidTr="007E2247">
        <w:trPr>
          <w:trHeight w:val="983"/>
          <w:jc w:val="center"/>
        </w:trPr>
        <w:tc>
          <w:tcPr>
            <w:tcW w:w="1129" w:type="dxa"/>
          </w:tcPr>
          <w:p w14:paraId="3A2CE3CB"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gastrointestinal cancer cell</w:t>
            </w:r>
          </w:p>
        </w:tc>
        <w:tc>
          <w:tcPr>
            <w:tcW w:w="1195" w:type="dxa"/>
          </w:tcPr>
          <w:p w14:paraId="672BAEA5"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24276CFC" w14:textId="33C8E96A"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 xml:space="preserve">Fusion </w:t>
            </w:r>
            <w:r w:rsidRPr="002C664E">
              <w:rPr>
                <w:rFonts w:ascii="Book Antiqua" w:eastAsia="等线" w:hAnsi="Book Antiqua"/>
                <w:i/>
                <w:color w:val="000000" w:themeColor="text1"/>
              </w:rPr>
              <w:t>via</w:t>
            </w:r>
            <w:r w:rsidRPr="00D83932">
              <w:rPr>
                <w:rFonts w:ascii="Book Antiqua" w:eastAsia="等线" w:hAnsi="Book Antiqua"/>
                <w:color w:val="000000" w:themeColor="text1"/>
              </w:rPr>
              <w:t xml:space="preserve"> PEG and electroporation</w:t>
            </w:r>
          </w:p>
        </w:tc>
        <w:tc>
          <w:tcPr>
            <w:tcW w:w="1162" w:type="dxa"/>
          </w:tcPr>
          <w:p w14:paraId="178CD4D1"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shd w:val="clear" w:color="auto" w:fill="FFFFFF"/>
          </w:tcPr>
          <w:p w14:paraId="10CD2487"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shd w:val="clear" w:color="auto" w:fill="FFFFFF"/>
          </w:tcPr>
          <w:p w14:paraId="28FF1747"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Th1/Th2 and Tc1/Tc2 balance improved</w:t>
            </w:r>
          </w:p>
        </w:tc>
        <w:tc>
          <w:tcPr>
            <w:tcW w:w="1162" w:type="dxa"/>
          </w:tcPr>
          <w:p w14:paraId="5D2CB62A"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17554C04" w14:textId="4AFDCF10" w:rsidR="004B4EB8" w:rsidRPr="00843D9A" w:rsidRDefault="00E02393"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[73]</w:t>
            </w:r>
          </w:p>
        </w:tc>
      </w:tr>
      <w:tr w:rsidR="004B4EB8" w:rsidRPr="00D83932" w14:paraId="26F75DB9" w14:textId="77777777" w:rsidTr="007E2247">
        <w:trPr>
          <w:trHeight w:val="983"/>
          <w:jc w:val="center"/>
        </w:trPr>
        <w:tc>
          <w:tcPr>
            <w:tcW w:w="1129" w:type="dxa"/>
          </w:tcPr>
          <w:p w14:paraId="69575B37" w14:textId="62E08A6F"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Human</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gastric cancer cell</w:t>
            </w:r>
          </w:p>
        </w:tc>
        <w:tc>
          <w:tcPr>
            <w:tcW w:w="1195" w:type="dxa"/>
          </w:tcPr>
          <w:p w14:paraId="57534204"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30188904"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384D3811"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FACS analysis</w:t>
            </w:r>
          </w:p>
        </w:tc>
        <w:tc>
          <w:tcPr>
            <w:tcW w:w="1162" w:type="dxa"/>
          </w:tcPr>
          <w:p w14:paraId="056CC74F"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3926E117"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Induced CTLs, reduced metastases</w:t>
            </w:r>
          </w:p>
        </w:tc>
        <w:tc>
          <w:tcPr>
            <w:tcW w:w="1162" w:type="dxa"/>
          </w:tcPr>
          <w:p w14:paraId="2395FC75"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4C02EAD2" w14:textId="07B8BA0C" w:rsidR="004B4EB8" w:rsidRPr="00843D9A" w:rsidRDefault="00E02393"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[56]</w:t>
            </w:r>
          </w:p>
        </w:tc>
      </w:tr>
      <w:tr w:rsidR="004B4EB8" w:rsidRPr="00D83932" w14:paraId="6F71F83B" w14:textId="77777777" w:rsidTr="007E2247">
        <w:trPr>
          <w:jc w:val="center"/>
        </w:trPr>
        <w:tc>
          <w:tcPr>
            <w:tcW w:w="1129" w:type="dxa"/>
          </w:tcPr>
          <w:p w14:paraId="7AD3371A" w14:textId="77777777" w:rsidR="004B4EB8" w:rsidRPr="00D83932" w:rsidRDefault="004B4EB8" w:rsidP="00887301">
            <w:pPr>
              <w:widowControl w:val="0"/>
              <w:spacing w:line="360" w:lineRule="auto"/>
              <w:ind w:left="120" w:hangingChars="50" w:hanging="120"/>
              <w:jc w:val="both"/>
              <w:rPr>
                <w:rFonts w:ascii="Book Antiqua" w:eastAsia="等线" w:hAnsi="Book Antiqua"/>
                <w:color w:val="000000" w:themeColor="text1"/>
              </w:rPr>
            </w:pPr>
            <w:r w:rsidRPr="00D83932">
              <w:rPr>
                <w:rFonts w:ascii="Book Antiqua" w:eastAsia="等线" w:hAnsi="Book Antiqua"/>
                <w:color w:val="000000" w:themeColor="text1"/>
              </w:rPr>
              <w:t>Human gastric cancer cell (HGC-27 or SGC-7901)</w:t>
            </w:r>
          </w:p>
        </w:tc>
        <w:tc>
          <w:tcPr>
            <w:tcW w:w="1195" w:type="dxa"/>
          </w:tcPr>
          <w:p w14:paraId="13F5E9CB"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hucMSC</w:t>
            </w:r>
          </w:p>
        </w:tc>
        <w:tc>
          <w:tcPr>
            <w:tcW w:w="1162" w:type="dxa"/>
          </w:tcPr>
          <w:p w14:paraId="7027D3BD" w14:textId="790DF9A4"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GC-DIO and hucMSCs-DID fusion using PEG</w:t>
            </w:r>
          </w:p>
        </w:tc>
        <w:tc>
          <w:tcPr>
            <w:tcW w:w="1162" w:type="dxa"/>
          </w:tcPr>
          <w:p w14:paraId="42F2F178"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Double positive cells</w:t>
            </w:r>
          </w:p>
        </w:tc>
        <w:tc>
          <w:tcPr>
            <w:tcW w:w="1162" w:type="dxa"/>
          </w:tcPr>
          <w:p w14:paraId="7D267383" w14:textId="6B6ABE28"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BALB/C nude mice (2</w:t>
            </w:r>
            <w:r w:rsidRPr="00D83932">
              <w:rPr>
                <w:rFonts w:ascii="MS Gothic" w:eastAsia="MS Gothic" w:hAnsi="MS Gothic" w:cs="MS Gothic" w:hint="eastAsia"/>
                <w:color w:val="000000" w:themeColor="text1"/>
              </w:rPr>
              <w:t> </w:t>
            </w:r>
            <w:r w:rsidRPr="00D83932">
              <w:rPr>
                <w:rFonts w:ascii="Book Antiqua" w:eastAsia="等线" w:hAnsi="Book Antiqua" w:cs="Book Antiqua"/>
                <w:color w:val="000000" w:themeColor="text1"/>
              </w:rPr>
              <w:t>×</w:t>
            </w:r>
            <w:r w:rsidRPr="00D83932">
              <w:rPr>
                <w:rFonts w:ascii="MS Gothic" w:eastAsia="MS Gothic" w:hAnsi="MS Gothic" w:cs="MS Gothic" w:hint="eastAsia"/>
                <w:color w:val="000000" w:themeColor="text1"/>
              </w:rPr>
              <w:t> </w:t>
            </w:r>
            <w:r w:rsidRPr="00D83932">
              <w:rPr>
                <w:rFonts w:ascii="Book Antiqua" w:eastAsia="等线" w:hAnsi="Book Antiqua"/>
                <w:color w:val="000000" w:themeColor="text1"/>
              </w:rPr>
              <w:t>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cells)</w:t>
            </w:r>
          </w:p>
        </w:tc>
        <w:tc>
          <w:tcPr>
            <w:tcW w:w="1162" w:type="dxa"/>
          </w:tcPr>
          <w:p w14:paraId="472A7082"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xml:space="preserve">. Tumors formed from fused cells </w:t>
            </w:r>
          </w:p>
        </w:tc>
        <w:tc>
          <w:tcPr>
            <w:tcW w:w="1162" w:type="dxa"/>
          </w:tcPr>
          <w:p w14:paraId="422B183F"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0A4E0DBE" w14:textId="7ECDBC84" w:rsidR="004B4EB8" w:rsidRPr="00843D9A" w:rsidRDefault="00AA4F8C"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[44]</w:t>
            </w:r>
          </w:p>
        </w:tc>
      </w:tr>
      <w:tr w:rsidR="004B4EB8" w:rsidRPr="00D83932" w14:paraId="553A474A" w14:textId="77777777" w:rsidTr="007E2247">
        <w:trPr>
          <w:trHeight w:val="983"/>
          <w:jc w:val="center"/>
        </w:trPr>
        <w:tc>
          <w:tcPr>
            <w:tcW w:w="1129" w:type="dxa"/>
          </w:tcPr>
          <w:p w14:paraId="024CD0D8"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breast cancer cell (MDA-MB-231)</w:t>
            </w:r>
          </w:p>
        </w:tc>
        <w:tc>
          <w:tcPr>
            <w:tcW w:w="1195" w:type="dxa"/>
          </w:tcPr>
          <w:p w14:paraId="57F4A70A"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MSC</w:t>
            </w:r>
          </w:p>
        </w:tc>
        <w:tc>
          <w:tcPr>
            <w:tcW w:w="1162" w:type="dxa"/>
          </w:tcPr>
          <w:p w14:paraId="58B99573" w14:textId="57915B93"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2 × 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MSC300415-GFP and 2 × 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MDA-MB-231-cherry </w:t>
            </w:r>
            <w:bookmarkStart w:id="117" w:name="OLE_LINK39"/>
            <w:r w:rsidRPr="00D83932">
              <w:rPr>
                <w:rFonts w:ascii="Book Antiqua" w:eastAsia="等线" w:hAnsi="Book Antiqua"/>
                <w:color w:val="000000" w:themeColor="text1"/>
              </w:rPr>
              <w:t>subcutaneously</w:t>
            </w:r>
            <w:bookmarkEnd w:id="117"/>
            <w:r w:rsidRPr="00D83932">
              <w:rPr>
                <w:rFonts w:ascii="Book Antiqua" w:eastAsia="等线" w:hAnsi="Book Antiqua"/>
                <w:color w:val="000000" w:themeColor="text1"/>
              </w:rPr>
              <w:t xml:space="preserve"> injected into 5 female NOD/S</w:t>
            </w:r>
            <w:r w:rsidRPr="00D83932">
              <w:rPr>
                <w:rFonts w:ascii="Book Antiqua" w:eastAsia="等线" w:hAnsi="Book Antiqua"/>
                <w:color w:val="000000" w:themeColor="text1"/>
              </w:rPr>
              <w:lastRenderedPageBreak/>
              <w:t>CID mice</w:t>
            </w:r>
          </w:p>
        </w:tc>
        <w:tc>
          <w:tcPr>
            <w:tcW w:w="1162" w:type="dxa"/>
          </w:tcPr>
          <w:p w14:paraId="62A73B69"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Hybrid cells GFP/cherry fluorescence</w:t>
            </w:r>
          </w:p>
        </w:tc>
        <w:tc>
          <w:tcPr>
            <w:tcW w:w="1162" w:type="dxa"/>
          </w:tcPr>
          <w:p w14:paraId="449F14CB"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1 × 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MDA-hyb3-GFP/cherry cells were injected subcutaneously into 3 female NOD/SCID mice</w:t>
            </w:r>
          </w:p>
        </w:tc>
        <w:tc>
          <w:tcPr>
            <w:tcW w:w="1162" w:type="dxa"/>
          </w:tcPr>
          <w:p w14:paraId="25ED8DEF"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xml:space="preserve">. Tumors formed from fused cells </w:t>
            </w:r>
          </w:p>
        </w:tc>
        <w:tc>
          <w:tcPr>
            <w:tcW w:w="1162" w:type="dxa"/>
          </w:tcPr>
          <w:p w14:paraId="256AC9AA"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0CC74F4F" w14:textId="7228CC34" w:rsidR="004B4EB8" w:rsidRPr="00843D9A" w:rsidRDefault="00E02393"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[80]</w:t>
            </w:r>
          </w:p>
        </w:tc>
      </w:tr>
      <w:tr w:rsidR="004B4EB8" w:rsidRPr="00D83932" w14:paraId="1F28B604" w14:textId="77777777" w:rsidTr="007E2247">
        <w:trPr>
          <w:trHeight w:val="983"/>
          <w:jc w:val="center"/>
        </w:trPr>
        <w:tc>
          <w:tcPr>
            <w:tcW w:w="1129" w:type="dxa"/>
          </w:tcPr>
          <w:p w14:paraId="37CDC790" w14:textId="77777777" w:rsidR="004B4EB8" w:rsidRPr="00D83932" w:rsidRDefault="004B4EB8" w:rsidP="00887301">
            <w:pPr>
              <w:widowControl w:val="0"/>
              <w:spacing w:line="360" w:lineRule="auto"/>
              <w:jc w:val="both"/>
              <w:rPr>
                <w:rFonts w:ascii="Book Antiqua" w:eastAsia="等线" w:hAnsi="Book Antiqua"/>
                <w:color w:val="000000" w:themeColor="text1"/>
              </w:rPr>
            </w:pPr>
            <w:bookmarkStart w:id="118" w:name="_Hlk25675497"/>
            <w:r w:rsidRPr="00D83932">
              <w:rPr>
                <w:rFonts w:ascii="Book Antiqua" w:eastAsia="等线" w:hAnsi="Book Antiqua"/>
                <w:color w:val="000000" w:themeColor="text1"/>
              </w:rPr>
              <w:t>Human colon adenocarcinoma cell</w:t>
            </w:r>
          </w:p>
        </w:tc>
        <w:tc>
          <w:tcPr>
            <w:tcW w:w="1195" w:type="dxa"/>
          </w:tcPr>
          <w:p w14:paraId="6C6DA571"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HeLa cell (D98OR)</w:t>
            </w:r>
          </w:p>
        </w:tc>
        <w:tc>
          <w:tcPr>
            <w:tcW w:w="1162" w:type="dxa"/>
          </w:tcPr>
          <w:p w14:paraId="166EEE54" w14:textId="78201D9A" w:rsidR="004B4EB8" w:rsidRPr="00D83932" w:rsidRDefault="004B4EB8" w:rsidP="00887301">
            <w:pPr>
              <w:widowControl w:val="0"/>
              <w:spacing w:line="360" w:lineRule="auto"/>
              <w:jc w:val="both"/>
              <w:rPr>
                <w:rFonts w:ascii="Book Antiqua" w:eastAsia="等线" w:hAnsi="Book Antiqua"/>
                <w:color w:val="000000" w:themeColor="text1"/>
              </w:rPr>
            </w:pPr>
            <w:r w:rsidRPr="002C664E">
              <w:rPr>
                <w:rFonts w:ascii="Book Antiqua" w:eastAsia="等线" w:hAnsi="Book Antiqua"/>
                <w:i/>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00026461" w:rsidRPr="00D83932">
              <w:rPr>
                <w:rFonts w:ascii="Book Antiqua" w:eastAsia="等线" w:hAnsi="Book Antiqua"/>
                <w:color w:val="000000" w:themeColor="text1"/>
              </w:rPr>
              <w:t>.</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Fused using PEG, isolation of hybrid cells by selecting isolated colonies</w:t>
            </w:r>
          </w:p>
        </w:tc>
        <w:tc>
          <w:tcPr>
            <w:tcW w:w="1162" w:type="dxa"/>
          </w:tcPr>
          <w:p w14:paraId="34A895EC" w14:textId="2D852585"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Flow cytometry analysis had more DNA than</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expecte</w:t>
            </w:r>
            <w:r w:rsidR="00DE6C11" w:rsidRPr="00D83932">
              <w:rPr>
                <w:rFonts w:ascii="Book Antiqua" w:eastAsia="等线" w:hAnsi="Book Antiqua"/>
                <w:color w:val="000000" w:themeColor="text1"/>
              </w:rPr>
              <w:t xml:space="preserve">d. </w:t>
            </w:r>
            <w:r w:rsidRPr="00D83932">
              <w:rPr>
                <w:rFonts w:ascii="Book Antiqua" w:eastAsia="等线" w:hAnsi="Book Antiqua"/>
                <w:color w:val="000000" w:themeColor="text1"/>
              </w:rPr>
              <w:t>A range of 71–140 chromosomes</w:t>
            </w:r>
          </w:p>
        </w:tc>
        <w:tc>
          <w:tcPr>
            <w:tcW w:w="1162" w:type="dxa"/>
            <w:shd w:val="clear" w:color="auto" w:fill="FFFFFF"/>
          </w:tcPr>
          <w:p w14:paraId="428C3BCD"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shd w:val="clear" w:color="auto" w:fill="FFFFFF"/>
          </w:tcPr>
          <w:p w14:paraId="18DF02BD"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Fusion cell characteristics </w:t>
            </w:r>
            <w:bookmarkStart w:id="119" w:name="OLE_LINK82"/>
            <w:bookmarkStart w:id="120" w:name="OLE_LINK83"/>
            <w:r w:rsidRPr="00D83932">
              <w:rPr>
                <w:rFonts w:ascii="Book Antiqua" w:eastAsia="等线" w:hAnsi="Book Antiqua"/>
                <w:color w:val="000000" w:themeColor="text1"/>
              </w:rPr>
              <w:t>were consistent with cancer cells</w:t>
            </w:r>
            <w:bookmarkEnd w:id="119"/>
            <w:bookmarkEnd w:id="120"/>
          </w:p>
        </w:tc>
        <w:tc>
          <w:tcPr>
            <w:tcW w:w="1162" w:type="dxa"/>
          </w:tcPr>
          <w:p w14:paraId="3E78C947"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3ACE809C" w14:textId="79476366" w:rsidR="004B4EB8" w:rsidRPr="00843D9A" w:rsidRDefault="00E02393"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[75]</w:t>
            </w:r>
          </w:p>
        </w:tc>
      </w:tr>
      <w:bookmarkEnd w:id="118"/>
      <w:tr w:rsidR="004B4EB8" w:rsidRPr="00D83932" w14:paraId="38310245" w14:textId="77777777" w:rsidTr="007E2247">
        <w:trPr>
          <w:trHeight w:val="983"/>
          <w:jc w:val="center"/>
        </w:trPr>
        <w:tc>
          <w:tcPr>
            <w:tcW w:w="1129" w:type="dxa"/>
          </w:tcPr>
          <w:p w14:paraId="77DB8D05"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colon cancer cell (SW480)</w:t>
            </w:r>
          </w:p>
        </w:tc>
        <w:tc>
          <w:tcPr>
            <w:tcW w:w="1195" w:type="dxa"/>
          </w:tcPr>
          <w:p w14:paraId="3CBDE34A"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5BC56C11"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2C664E">
              <w:rPr>
                <w:rFonts w:ascii="Book Antiqua" w:eastAsia="等线" w:hAnsi="Book Antiqua"/>
                <w:i/>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Tumor cells- PKH26-red and DCs- PKH67-green fused using PEG</w:t>
            </w:r>
          </w:p>
        </w:tc>
        <w:tc>
          <w:tcPr>
            <w:tcW w:w="1162" w:type="dxa"/>
          </w:tcPr>
          <w:p w14:paraId="3FCFAE61"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Dual red and green fluorescence and highly expressed CD80, CD86, and HLA-DR</w:t>
            </w:r>
          </w:p>
        </w:tc>
        <w:tc>
          <w:tcPr>
            <w:tcW w:w="1162" w:type="dxa"/>
          </w:tcPr>
          <w:p w14:paraId="1D618FCA"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CD8</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T lymphocytes co-cultured with dendritic cells at a ratio of 10:1</w:t>
            </w:r>
          </w:p>
        </w:tc>
        <w:tc>
          <w:tcPr>
            <w:tcW w:w="1162" w:type="dxa"/>
          </w:tcPr>
          <w:p w14:paraId="42D5F5F9"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CTLs were activated to proliferate and the number of T cells increased</w:t>
            </w:r>
          </w:p>
        </w:tc>
        <w:tc>
          <w:tcPr>
            <w:tcW w:w="1162" w:type="dxa"/>
          </w:tcPr>
          <w:p w14:paraId="254A3723"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2B31FFD9" w14:textId="126BD71D" w:rsidR="004B4EB8" w:rsidRPr="00843D9A" w:rsidRDefault="00E02393"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[55]</w:t>
            </w:r>
          </w:p>
        </w:tc>
      </w:tr>
      <w:tr w:rsidR="004B4EB8" w:rsidRPr="00D83932" w14:paraId="1C5A56A3" w14:textId="77777777" w:rsidTr="007E2247">
        <w:trPr>
          <w:trHeight w:val="983"/>
          <w:jc w:val="center"/>
        </w:trPr>
        <w:tc>
          <w:tcPr>
            <w:tcW w:w="1129" w:type="dxa"/>
          </w:tcPr>
          <w:p w14:paraId="4B30F41F"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Human colon cancer cell (SW620)</w:t>
            </w:r>
          </w:p>
        </w:tc>
        <w:tc>
          <w:tcPr>
            <w:tcW w:w="1195" w:type="dxa"/>
          </w:tcPr>
          <w:p w14:paraId="3012280C"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43972595"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DCs and tumor cells fused using PEG</w:t>
            </w:r>
          </w:p>
        </w:tc>
        <w:tc>
          <w:tcPr>
            <w:tcW w:w="1162" w:type="dxa"/>
          </w:tcPr>
          <w:p w14:paraId="18899B13"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Fusion efficacy was evaluated by FM and FC</w:t>
            </w:r>
          </w:p>
        </w:tc>
        <w:tc>
          <w:tcPr>
            <w:tcW w:w="1162" w:type="dxa"/>
            <w:shd w:val="clear" w:color="auto" w:fill="FFFFFF"/>
          </w:tcPr>
          <w:p w14:paraId="40F9F347" w14:textId="772D94B8"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1 × 10</w:t>
            </w:r>
            <w:r w:rsidRPr="00D83932">
              <w:rPr>
                <w:rFonts w:ascii="Book Antiqua" w:eastAsia="等线" w:hAnsi="Book Antiqua"/>
                <w:color w:val="000000" w:themeColor="text1"/>
                <w:vertAlign w:val="superscript"/>
              </w:rPr>
              <w:t>7</w:t>
            </w:r>
            <w:r w:rsidRPr="00D83932">
              <w:rPr>
                <w:rFonts w:ascii="Book Antiqua" w:eastAsia="等线" w:hAnsi="Book Antiqua"/>
                <w:color w:val="000000" w:themeColor="text1"/>
              </w:rPr>
              <w:t xml:space="preserve"> fusion hybrids injected</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intraperitoneally</w:t>
            </w:r>
          </w:p>
        </w:tc>
        <w:tc>
          <w:tcPr>
            <w:tcW w:w="1162" w:type="dxa"/>
            <w:shd w:val="clear" w:color="auto" w:fill="FFFFFF"/>
          </w:tcPr>
          <w:p w14:paraId="4FF6CBF9"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Cellular immune responses, significant inhibition of tumor growth</w:t>
            </w:r>
          </w:p>
        </w:tc>
        <w:tc>
          <w:tcPr>
            <w:tcW w:w="1162" w:type="dxa"/>
          </w:tcPr>
          <w:p w14:paraId="49FBFFD9"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6393135A" w14:textId="162244B5" w:rsidR="004B4EB8" w:rsidRPr="00843D9A" w:rsidRDefault="00E02393"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[55]</w:t>
            </w:r>
          </w:p>
        </w:tc>
      </w:tr>
      <w:tr w:rsidR="004B4EB8" w:rsidRPr="00D83932" w14:paraId="58E255D8" w14:textId="77777777" w:rsidTr="007E2247">
        <w:trPr>
          <w:trHeight w:val="983"/>
          <w:jc w:val="center"/>
        </w:trPr>
        <w:tc>
          <w:tcPr>
            <w:tcW w:w="1129" w:type="dxa"/>
          </w:tcPr>
          <w:p w14:paraId="50BA771E"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colon carcinoma line (VACO-411)</w:t>
            </w:r>
          </w:p>
        </w:tc>
        <w:tc>
          <w:tcPr>
            <w:tcW w:w="1195" w:type="dxa"/>
          </w:tcPr>
          <w:p w14:paraId="1C7893D1"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breast cancer line (MCF-7)</w:t>
            </w:r>
          </w:p>
        </w:tc>
        <w:tc>
          <w:tcPr>
            <w:tcW w:w="1162" w:type="dxa"/>
          </w:tcPr>
          <w:p w14:paraId="58CB6B34" w14:textId="2AAF5267" w:rsidR="004B4EB8" w:rsidRPr="00D83932" w:rsidRDefault="004B4EB8" w:rsidP="00887301">
            <w:pPr>
              <w:widowControl w:val="0"/>
              <w:spacing w:line="360" w:lineRule="auto"/>
              <w:jc w:val="both"/>
              <w:rPr>
                <w:rFonts w:ascii="Book Antiqua" w:eastAsia="等线" w:hAnsi="Book Antiqua"/>
                <w:color w:val="000000" w:themeColor="text1"/>
              </w:rPr>
            </w:pPr>
            <w:r w:rsidRPr="002C664E">
              <w:rPr>
                <w:rFonts w:ascii="Book Antiqua" w:eastAsia="等线" w:hAnsi="Book Antiqua"/>
                <w:i/>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VACO-411 (1 × 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cells) and MCF-7 (1 ×</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cells) fused using PEG</w:t>
            </w:r>
          </w:p>
        </w:tc>
        <w:tc>
          <w:tcPr>
            <w:tcW w:w="1162" w:type="dxa"/>
          </w:tcPr>
          <w:p w14:paraId="0EDC7F2A" w14:textId="57ED1363"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Morphology of VACO-411</w:t>
            </w:r>
            <w:r w:rsidR="00A42D92"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w:t>
            </w:r>
            <w:r w:rsidR="00A42D92"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MCF-7 fused cells</w:t>
            </w:r>
          </w:p>
        </w:tc>
        <w:tc>
          <w:tcPr>
            <w:tcW w:w="1162" w:type="dxa"/>
          </w:tcPr>
          <w:p w14:paraId="76F6CE5D" w14:textId="45ACFBF2" w:rsidR="004B4EB8" w:rsidRPr="00D83932" w:rsidRDefault="004B4EB8" w:rsidP="00887301">
            <w:pPr>
              <w:widowControl w:val="0"/>
              <w:spacing w:line="360" w:lineRule="auto"/>
              <w:jc w:val="both"/>
              <w:rPr>
                <w:rFonts w:ascii="Book Antiqua" w:eastAsia="等线" w:hAnsi="Book Antiqua"/>
                <w:color w:val="000000" w:themeColor="text1"/>
              </w:rPr>
            </w:pPr>
            <w:r w:rsidRPr="002C664E">
              <w:rPr>
                <w:rFonts w:ascii="Book Antiqua" w:eastAsia="等线" w:hAnsi="Book Antiqua"/>
                <w:i/>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The fused cells were</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treated with TGF-β</w:t>
            </w:r>
          </w:p>
        </w:tc>
        <w:tc>
          <w:tcPr>
            <w:tcW w:w="1162" w:type="dxa"/>
          </w:tcPr>
          <w:p w14:paraId="7557C9E1"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Fusion cells were inhibited by TGF-β</w:t>
            </w:r>
          </w:p>
        </w:tc>
        <w:tc>
          <w:tcPr>
            <w:tcW w:w="1162" w:type="dxa"/>
          </w:tcPr>
          <w:p w14:paraId="43E8C5EF"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53FE2BC7" w14:textId="52904ABA" w:rsidR="004B4EB8" w:rsidRPr="00843D9A" w:rsidRDefault="00E02393"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[76]</w:t>
            </w:r>
          </w:p>
        </w:tc>
      </w:tr>
      <w:tr w:rsidR="004B4EB8" w:rsidRPr="00D83932" w14:paraId="48FC886C" w14:textId="77777777" w:rsidTr="007E2247">
        <w:trPr>
          <w:trHeight w:val="983"/>
          <w:jc w:val="center"/>
        </w:trPr>
        <w:tc>
          <w:tcPr>
            <w:tcW w:w="1129" w:type="dxa"/>
          </w:tcPr>
          <w:p w14:paraId="7E043687"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colon epithelial cancer cell</w:t>
            </w:r>
          </w:p>
        </w:tc>
        <w:tc>
          <w:tcPr>
            <w:tcW w:w="1195" w:type="dxa"/>
          </w:tcPr>
          <w:p w14:paraId="02ACCAF0"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normal colon cell</w:t>
            </w:r>
          </w:p>
        </w:tc>
        <w:tc>
          <w:tcPr>
            <w:tcW w:w="1162" w:type="dxa"/>
          </w:tcPr>
          <w:p w14:paraId="39F21043"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2C664E">
              <w:rPr>
                <w:rFonts w:ascii="Book Antiqua" w:eastAsia="等线" w:hAnsi="Book Antiqua"/>
                <w:i/>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ml:space="preserve">. Cancer cells and normal cells (1:10) fused </w:t>
            </w:r>
            <w:r w:rsidRPr="00D83932">
              <w:rPr>
                <w:rFonts w:ascii="Book Antiqua" w:eastAsia="等线" w:hAnsi="Book Antiqua"/>
                <w:color w:val="000000" w:themeColor="text1"/>
              </w:rPr>
              <w:lastRenderedPageBreak/>
              <w:t xml:space="preserve">using PEG </w:t>
            </w:r>
          </w:p>
        </w:tc>
        <w:tc>
          <w:tcPr>
            <w:tcW w:w="1162" w:type="dxa"/>
          </w:tcPr>
          <w:p w14:paraId="1666A13A"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Comparison of DNA synthesis (</w:t>
            </w:r>
            <w:bookmarkStart w:id="121" w:name="OLE_LINK37"/>
            <w:bookmarkStart w:id="122" w:name="OLE_LINK38"/>
            <w:r w:rsidRPr="00D83932">
              <w:rPr>
                <w:rFonts w:ascii="Book Antiqua" w:eastAsia="等线" w:hAnsi="Book Antiqua"/>
                <w:i/>
                <w:iCs/>
                <w:color w:val="000000" w:themeColor="text1"/>
              </w:rPr>
              <w:t>P</w:t>
            </w:r>
            <w:bookmarkEnd w:id="121"/>
            <w:bookmarkEnd w:id="122"/>
            <w:r w:rsidRPr="00D83932">
              <w:rPr>
                <w:rFonts w:ascii="Book Antiqua" w:eastAsia="等线" w:hAnsi="Book Antiqua"/>
                <w:color w:val="000000" w:themeColor="text1"/>
              </w:rPr>
              <w:t xml:space="preserve"> &lt; 0.01)</w:t>
            </w:r>
          </w:p>
        </w:tc>
        <w:tc>
          <w:tcPr>
            <w:tcW w:w="1162" w:type="dxa"/>
            <w:shd w:val="clear" w:color="auto" w:fill="FFFFFF"/>
          </w:tcPr>
          <w:p w14:paraId="1BABCCF4" w14:textId="75585AD1"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Male mice</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nu/nu injected subcutaneously with</w:t>
            </w:r>
          </w:p>
          <w:p w14:paraId="28E269B5"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1 × 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fused cells</w:t>
            </w:r>
          </w:p>
        </w:tc>
        <w:tc>
          <w:tcPr>
            <w:tcW w:w="1162" w:type="dxa"/>
            <w:shd w:val="clear" w:color="auto" w:fill="FFFFFF"/>
          </w:tcPr>
          <w:p w14:paraId="10FE2005" w14:textId="77777777" w:rsidR="004B4EB8" w:rsidRPr="00D83932" w:rsidRDefault="004B4EB8" w:rsidP="00887301">
            <w:pPr>
              <w:widowControl w:val="0"/>
              <w:spacing w:line="360" w:lineRule="auto"/>
              <w:jc w:val="both"/>
              <w:rPr>
                <w:rFonts w:ascii="Book Antiqua" w:eastAsia="等线" w:hAnsi="Book Antiqua"/>
                <w:color w:val="000000" w:themeColor="text1"/>
              </w:rPr>
            </w:pPr>
            <w:bookmarkStart w:id="123" w:name="OLE_LINK16"/>
            <w:bookmarkStart w:id="124" w:name="OLE_LINK17"/>
            <w:r w:rsidRPr="00D83932">
              <w:rPr>
                <w:rFonts w:ascii="Book Antiqua" w:eastAsia="等线" w:hAnsi="Book Antiqua"/>
                <w:color w:val="000000" w:themeColor="text1"/>
              </w:rPr>
              <w:lastRenderedPageBreak/>
              <w:t xml:space="preserve">The fused cells could not grow into </w:t>
            </w:r>
            <w:r w:rsidRPr="00D83932">
              <w:rPr>
                <w:rFonts w:ascii="Book Antiqua" w:eastAsia="等线" w:hAnsi="Book Antiqua"/>
                <w:color w:val="000000" w:themeColor="text1"/>
              </w:rPr>
              <w:lastRenderedPageBreak/>
              <w:t>tumors</w:t>
            </w:r>
            <w:bookmarkEnd w:id="123"/>
            <w:bookmarkEnd w:id="124"/>
          </w:p>
        </w:tc>
        <w:tc>
          <w:tcPr>
            <w:tcW w:w="1162" w:type="dxa"/>
          </w:tcPr>
          <w:p w14:paraId="001F1C70"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4492A624" w14:textId="72F4485F" w:rsidR="004B4EB8" w:rsidRPr="00843D9A" w:rsidRDefault="00E02393"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[77]</w:t>
            </w:r>
          </w:p>
        </w:tc>
      </w:tr>
      <w:tr w:rsidR="004B4EB8" w:rsidRPr="00D83932" w14:paraId="0DEAD9B6" w14:textId="77777777" w:rsidTr="007E2247">
        <w:trPr>
          <w:trHeight w:val="983"/>
          <w:jc w:val="center"/>
        </w:trPr>
        <w:tc>
          <w:tcPr>
            <w:tcW w:w="1129" w:type="dxa"/>
          </w:tcPr>
          <w:p w14:paraId="1B0A7B31"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colorectal carcinoma cell</w:t>
            </w:r>
          </w:p>
        </w:tc>
        <w:tc>
          <w:tcPr>
            <w:tcW w:w="1195" w:type="dxa"/>
          </w:tcPr>
          <w:p w14:paraId="7C24C61D"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w:t>
            </w:r>
          </w:p>
          <w:p w14:paraId="29D13308"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cell</w:t>
            </w:r>
          </w:p>
        </w:tc>
        <w:tc>
          <w:tcPr>
            <w:tcW w:w="1162" w:type="dxa"/>
          </w:tcPr>
          <w:p w14:paraId="599F9458"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2C664E">
              <w:rPr>
                <w:rFonts w:ascii="Book Antiqua" w:eastAsia="等线" w:hAnsi="Book Antiqua"/>
                <w:i/>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DCs-CMFDA-green,</w:t>
            </w:r>
          </w:p>
          <w:p w14:paraId="5A0AD706"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colorectal carcinoma-CMTMR-red cells fused using PEG/electrofusion</w:t>
            </w:r>
          </w:p>
        </w:tc>
        <w:tc>
          <w:tcPr>
            <w:tcW w:w="1162" w:type="dxa"/>
          </w:tcPr>
          <w:p w14:paraId="6CE7DFF6"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Double-positive</w:t>
            </w:r>
          </w:p>
          <w:p w14:paraId="1687D7F5"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cells</w:t>
            </w:r>
          </w:p>
        </w:tc>
        <w:tc>
          <w:tcPr>
            <w:tcW w:w="1162" w:type="dxa"/>
            <w:shd w:val="clear" w:color="auto" w:fill="FFFFFF"/>
          </w:tcPr>
          <w:p w14:paraId="74748195"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shd w:val="clear" w:color="auto" w:fill="FFFFFF"/>
          </w:tcPr>
          <w:p w14:paraId="349C1815" w14:textId="06427C4C" w:rsidR="004B4EB8" w:rsidRPr="00D83932" w:rsidRDefault="004B4EB8">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Efficiently activated autologous tumor-specific T </w:t>
            </w:r>
            <w:r w:rsidR="00026461">
              <w:rPr>
                <w:rFonts w:ascii="Book Antiqua" w:eastAsia="等线" w:hAnsi="Book Antiqua"/>
                <w:color w:val="000000" w:themeColor="text1"/>
              </w:rPr>
              <w:t>c</w:t>
            </w:r>
            <w:r w:rsidR="00026461" w:rsidRPr="00D83932">
              <w:rPr>
                <w:rFonts w:ascii="Book Antiqua" w:eastAsia="等线" w:hAnsi="Book Antiqua"/>
                <w:color w:val="000000" w:themeColor="text1"/>
              </w:rPr>
              <w:t>ells</w:t>
            </w:r>
          </w:p>
        </w:tc>
        <w:tc>
          <w:tcPr>
            <w:tcW w:w="1162" w:type="dxa"/>
          </w:tcPr>
          <w:p w14:paraId="6354A748"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41A26433" w14:textId="5AAE52E0" w:rsidR="004B4EB8" w:rsidRPr="00843D9A" w:rsidRDefault="00E02393"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[68]</w:t>
            </w:r>
          </w:p>
        </w:tc>
      </w:tr>
      <w:tr w:rsidR="004B4EB8" w:rsidRPr="00D83932" w14:paraId="5F5D233D" w14:textId="77777777" w:rsidTr="007E2247">
        <w:trPr>
          <w:trHeight w:val="983"/>
          <w:jc w:val="center"/>
        </w:trPr>
        <w:tc>
          <w:tcPr>
            <w:tcW w:w="1129" w:type="dxa"/>
          </w:tcPr>
          <w:p w14:paraId="05AEE526"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esophageal cancer cell (EC109)</w:t>
            </w:r>
          </w:p>
        </w:tc>
        <w:tc>
          <w:tcPr>
            <w:tcW w:w="1195" w:type="dxa"/>
          </w:tcPr>
          <w:p w14:paraId="2199A7F7"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1ECD7B4F" w14:textId="104801D3"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DCs and ECs (5:1</w:t>
            </w:r>
            <w:r w:rsidR="00DE6C11" w:rsidRPr="00D83932">
              <w:rPr>
                <w:rFonts w:ascii="Book Antiqua" w:eastAsia="等线" w:hAnsi="Book Antiqua"/>
                <w:color w:val="000000" w:themeColor="text1"/>
              </w:rPr>
              <w:t>-</w:t>
            </w:r>
            <w:r w:rsidRPr="00D83932">
              <w:rPr>
                <w:rFonts w:ascii="Book Antiqua" w:eastAsia="等线" w:hAnsi="Book Antiqua"/>
                <w:color w:val="000000" w:themeColor="text1"/>
              </w:rPr>
              <w:t>10:1) fused using PEG</w:t>
            </w:r>
          </w:p>
        </w:tc>
        <w:tc>
          <w:tcPr>
            <w:tcW w:w="1162" w:type="dxa"/>
          </w:tcPr>
          <w:p w14:paraId="4C00519A"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Co-expression of MHC-CiaSSII and CD86 and MUC1 </w:t>
            </w:r>
            <w:r w:rsidRPr="00D83932">
              <w:rPr>
                <w:rFonts w:ascii="Book Antiqua" w:eastAsia="等线" w:hAnsi="Book Antiqua"/>
                <w:color w:val="000000" w:themeColor="text1"/>
              </w:rPr>
              <w:lastRenderedPageBreak/>
              <w:t>antigens</w:t>
            </w:r>
          </w:p>
        </w:tc>
        <w:tc>
          <w:tcPr>
            <w:tcW w:w="1162" w:type="dxa"/>
          </w:tcPr>
          <w:p w14:paraId="43475ADC"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Cytotoxic T lymphocytes</w:t>
            </w:r>
          </w:p>
        </w:tc>
        <w:tc>
          <w:tcPr>
            <w:tcW w:w="1162" w:type="dxa"/>
          </w:tcPr>
          <w:p w14:paraId="23758290"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Antitumor capabilities</w:t>
            </w:r>
          </w:p>
        </w:tc>
        <w:tc>
          <w:tcPr>
            <w:tcW w:w="1162" w:type="dxa"/>
          </w:tcPr>
          <w:p w14:paraId="6E1EA394"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287659BB" w14:textId="785F99EA" w:rsidR="004B4EB8" w:rsidRPr="00843D9A" w:rsidRDefault="00E02393"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[60]</w:t>
            </w:r>
          </w:p>
        </w:tc>
      </w:tr>
      <w:tr w:rsidR="004B4EB8" w:rsidRPr="00D83932" w14:paraId="5574E867" w14:textId="77777777" w:rsidTr="007E2247">
        <w:trPr>
          <w:trHeight w:val="983"/>
          <w:jc w:val="center"/>
        </w:trPr>
        <w:tc>
          <w:tcPr>
            <w:tcW w:w="1129" w:type="dxa"/>
          </w:tcPr>
          <w:p w14:paraId="131DBFDE"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esophageal cancer cell (EC9706)</w:t>
            </w:r>
          </w:p>
        </w:tc>
        <w:tc>
          <w:tcPr>
            <w:tcW w:w="1195" w:type="dxa"/>
          </w:tcPr>
          <w:p w14:paraId="77565FEB"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hucMSC</w:t>
            </w:r>
          </w:p>
        </w:tc>
        <w:tc>
          <w:tcPr>
            <w:tcW w:w="1162" w:type="dxa"/>
          </w:tcPr>
          <w:p w14:paraId="47AAA405"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ml:space="preserve">. ECs-DiO hMSCs- DiD fused using PEG </w:t>
            </w:r>
          </w:p>
        </w:tc>
        <w:tc>
          <w:tcPr>
            <w:tcW w:w="1162" w:type="dxa"/>
          </w:tcPr>
          <w:p w14:paraId="78633226"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Double positive hybrids are yellow and multinuclear</w:t>
            </w:r>
          </w:p>
        </w:tc>
        <w:tc>
          <w:tcPr>
            <w:tcW w:w="1162" w:type="dxa"/>
            <w:shd w:val="clear" w:color="auto" w:fill="FFFFFF"/>
          </w:tcPr>
          <w:p w14:paraId="1087CFF2"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Xenograft assays in immunodeficient mice</w:t>
            </w:r>
          </w:p>
        </w:tc>
        <w:tc>
          <w:tcPr>
            <w:tcW w:w="1162" w:type="dxa"/>
            <w:shd w:val="clear" w:color="auto" w:fill="FFFFFF"/>
          </w:tcPr>
          <w:p w14:paraId="45413F5F"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Both ECs and their self-fusion groups developed tumors</w:t>
            </w:r>
          </w:p>
        </w:tc>
        <w:tc>
          <w:tcPr>
            <w:tcW w:w="1162" w:type="dxa"/>
          </w:tcPr>
          <w:p w14:paraId="7328EBC9"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03EA7AC7" w14:textId="6E621FAE" w:rsidR="004B4EB8" w:rsidRPr="00843D9A" w:rsidRDefault="004B4EB8" w:rsidP="00176D45">
            <w:pPr>
              <w:widowControl w:val="0"/>
              <w:spacing w:line="360" w:lineRule="auto"/>
              <w:jc w:val="both"/>
              <w:rPr>
                <w:rFonts w:ascii="Book Antiqua" w:eastAsia="等线" w:hAnsi="Book Antiqua"/>
                <w:color w:val="000000" w:themeColor="text1"/>
                <w:vertAlign w:val="superscript"/>
              </w:rPr>
            </w:pPr>
          </w:p>
        </w:tc>
      </w:tr>
      <w:tr w:rsidR="004B4EB8" w:rsidRPr="00D83932" w14:paraId="6DBFAFBB" w14:textId="77777777" w:rsidTr="007E2247">
        <w:trPr>
          <w:trHeight w:val="983"/>
          <w:jc w:val="center"/>
        </w:trPr>
        <w:tc>
          <w:tcPr>
            <w:tcW w:w="1129" w:type="dxa"/>
          </w:tcPr>
          <w:p w14:paraId="27E93B47" w14:textId="36B55571"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esophageal carcinoma</w:t>
            </w:r>
            <w:r w:rsidR="004B477A"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cell (</w:t>
            </w:r>
            <w:bookmarkStart w:id="125" w:name="OLE_LINK30"/>
            <w:bookmarkStart w:id="126" w:name="OLE_LINK31"/>
            <w:r w:rsidRPr="00D83932">
              <w:rPr>
                <w:rFonts w:ascii="Book Antiqua" w:eastAsia="等线" w:hAnsi="Book Antiqua"/>
                <w:color w:val="000000" w:themeColor="text1"/>
              </w:rPr>
              <w:t>EC9706</w:t>
            </w:r>
            <w:bookmarkEnd w:id="125"/>
            <w:bookmarkEnd w:id="126"/>
            <w:r w:rsidRPr="00D83932">
              <w:rPr>
                <w:rFonts w:ascii="Book Antiqua" w:eastAsia="等线" w:hAnsi="Book Antiqua"/>
                <w:color w:val="000000" w:themeColor="text1"/>
              </w:rPr>
              <w:t>)</w:t>
            </w:r>
          </w:p>
        </w:tc>
        <w:tc>
          <w:tcPr>
            <w:tcW w:w="1195" w:type="dxa"/>
          </w:tcPr>
          <w:p w14:paraId="3993E777"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Human hemopoietic stem cell </w:t>
            </w:r>
          </w:p>
        </w:tc>
        <w:tc>
          <w:tcPr>
            <w:tcW w:w="1162" w:type="dxa"/>
          </w:tcPr>
          <w:p w14:paraId="4049A3CD" w14:textId="78EB8CCC" w:rsidR="004B4EB8" w:rsidRPr="00D83932" w:rsidRDefault="004B4EB8" w:rsidP="00887301">
            <w:pPr>
              <w:widowControl w:val="0"/>
              <w:spacing w:line="360" w:lineRule="auto"/>
              <w:jc w:val="both"/>
              <w:rPr>
                <w:rFonts w:ascii="Book Antiqua" w:eastAsia="等线" w:hAnsi="Book Antiqua"/>
                <w:color w:val="000000" w:themeColor="text1"/>
              </w:rPr>
            </w:pPr>
            <w:bookmarkStart w:id="127" w:name="OLE_LINK34"/>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w:t>
            </w:r>
            <w:bookmarkEnd w:id="127"/>
            <w:r w:rsidR="004B477A"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ECs and HSCs (10:1) fused using PEG</w:t>
            </w:r>
          </w:p>
        </w:tc>
        <w:tc>
          <w:tcPr>
            <w:tcW w:w="1162" w:type="dxa"/>
          </w:tcPr>
          <w:p w14:paraId="641DBAEC"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CD34</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CD38</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Scal</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cells isolated using immunomagnetic beads; HSCs cannot grow in DMEM supplemented with 10% FBS</w:t>
            </w:r>
          </w:p>
        </w:tc>
        <w:tc>
          <w:tcPr>
            <w:tcW w:w="1162" w:type="dxa"/>
            <w:shd w:val="clear" w:color="auto" w:fill="FFFFFF"/>
          </w:tcPr>
          <w:p w14:paraId="6398EC90"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5 × 10</w:t>
            </w:r>
            <w:r w:rsidRPr="00D83932">
              <w:rPr>
                <w:rFonts w:ascii="Book Antiqua" w:eastAsia="等线" w:hAnsi="Book Antiqua"/>
                <w:color w:val="000000" w:themeColor="text1"/>
                <w:vertAlign w:val="superscript"/>
              </w:rPr>
              <w:t xml:space="preserve">5 </w:t>
            </w:r>
            <w:r w:rsidRPr="00D83932">
              <w:rPr>
                <w:rFonts w:ascii="Book Antiqua" w:eastAsia="等线" w:hAnsi="Book Antiqua"/>
                <w:color w:val="000000" w:themeColor="text1"/>
              </w:rPr>
              <w:t xml:space="preserve">fused cells </w:t>
            </w:r>
          </w:p>
          <w:p w14:paraId="43BC833B" w14:textId="3D5E7F61"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injected into 12 NOD/SCID</w:t>
            </w:r>
            <w:r w:rsidR="004B477A"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mice</w:t>
            </w:r>
          </w:p>
        </w:tc>
        <w:tc>
          <w:tcPr>
            <w:tcW w:w="1162" w:type="dxa"/>
            <w:shd w:val="clear" w:color="auto" w:fill="FFFFFF"/>
          </w:tcPr>
          <w:p w14:paraId="3203522A"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All mice formed tumors; however, the tumor weight of the fused cell group was lower than that of the EC9706 </w:t>
            </w:r>
            <w:r w:rsidRPr="00D83932">
              <w:rPr>
                <w:rFonts w:ascii="Book Antiqua" w:eastAsia="等线" w:hAnsi="Book Antiqua"/>
                <w:color w:val="000000" w:themeColor="text1"/>
              </w:rPr>
              <w:lastRenderedPageBreak/>
              <w:t>group</w:t>
            </w:r>
          </w:p>
        </w:tc>
        <w:tc>
          <w:tcPr>
            <w:tcW w:w="1162" w:type="dxa"/>
          </w:tcPr>
          <w:p w14:paraId="4473E608"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2D4C9367" w14:textId="5187FD6D" w:rsidR="004B4EB8" w:rsidRPr="00843D9A" w:rsidRDefault="00E02393"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[54]</w:t>
            </w:r>
          </w:p>
        </w:tc>
      </w:tr>
      <w:tr w:rsidR="004B4EB8" w:rsidRPr="00D83932" w14:paraId="5A22BAEE" w14:textId="77777777" w:rsidTr="007E2247">
        <w:trPr>
          <w:trHeight w:val="983"/>
          <w:jc w:val="center"/>
        </w:trPr>
        <w:tc>
          <w:tcPr>
            <w:tcW w:w="1129" w:type="dxa"/>
          </w:tcPr>
          <w:p w14:paraId="6DC5868D"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esophageal carcinoma cell</w:t>
            </w:r>
          </w:p>
        </w:tc>
        <w:tc>
          <w:tcPr>
            <w:tcW w:w="1195" w:type="dxa"/>
          </w:tcPr>
          <w:p w14:paraId="4DC7C589"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03F1EB6B"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DCs and ECs (5:1) fused using PEG; incubated with FA-FITC and CD80-PE</w:t>
            </w:r>
          </w:p>
        </w:tc>
        <w:tc>
          <w:tcPr>
            <w:tcW w:w="1162" w:type="dxa"/>
          </w:tcPr>
          <w:p w14:paraId="72E128C2"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Analysis using FATICan</w:t>
            </w:r>
          </w:p>
        </w:tc>
        <w:tc>
          <w:tcPr>
            <w:tcW w:w="1162" w:type="dxa"/>
            <w:shd w:val="clear" w:color="auto" w:fill="FFFFFF"/>
          </w:tcPr>
          <w:p w14:paraId="42E57FDB"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xml:space="preserve"> Fusion vaccine (0.2 mL; 1 × 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cells) injected</w:t>
            </w:r>
          </w:p>
        </w:tc>
        <w:tc>
          <w:tcPr>
            <w:tcW w:w="1162" w:type="dxa"/>
            <w:shd w:val="clear" w:color="auto" w:fill="FFFFFF"/>
          </w:tcPr>
          <w:p w14:paraId="7966C541"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Anti-tumor effects </w:t>
            </w:r>
          </w:p>
        </w:tc>
        <w:tc>
          <w:tcPr>
            <w:tcW w:w="1162" w:type="dxa"/>
          </w:tcPr>
          <w:p w14:paraId="76AA4080"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7C79724C" w14:textId="32AA4586" w:rsidR="004B4EB8" w:rsidRPr="00843D9A" w:rsidRDefault="00E02393"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[58]</w:t>
            </w:r>
          </w:p>
        </w:tc>
      </w:tr>
      <w:tr w:rsidR="004B4EB8" w:rsidRPr="00D83932" w14:paraId="09A108EE" w14:textId="77777777" w:rsidTr="007E2247">
        <w:trPr>
          <w:trHeight w:val="983"/>
          <w:jc w:val="center"/>
        </w:trPr>
        <w:tc>
          <w:tcPr>
            <w:tcW w:w="1129" w:type="dxa"/>
          </w:tcPr>
          <w:p w14:paraId="016A16E7"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esophageal carcinoma cell (EC109)</w:t>
            </w:r>
          </w:p>
        </w:tc>
        <w:tc>
          <w:tcPr>
            <w:tcW w:w="1195" w:type="dxa"/>
          </w:tcPr>
          <w:p w14:paraId="5DFD589C"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55C805BA" w14:textId="053AC554"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w:t>
            </w:r>
            <w:r w:rsidR="004B477A"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DCs and ECs (5:1) fused using PEG. FA-FITC CD80-PE</w:t>
            </w:r>
            <w:r w:rsidR="004B477A"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mAbs-CD80, CD83 and CD86</w:t>
            </w:r>
          </w:p>
        </w:tc>
        <w:tc>
          <w:tcPr>
            <w:tcW w:w="1162" w:type="dxa"/>
          </w:tcPr>
          <w:p w14:paraId="759086CF"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FC</w:t>
            </w:r>
          </w:p>
        </w:tc>
        <w:tc>
          <w:tcPr>
            <w:tcW w:w="1162" w:type="dxa"/>
            <w:shd w:val="clear" w:color="auto" w:fill="FFFFFF"/>
          </w:tcPr>
          <w:p w14:paraId="4490B606"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ml:space="preserve">. Cytotoxicity assays </w:t>
            </w:r>
          </w:p>
        </w:tc>
        <w:tc>
          <w:tcPr>
            <w:tcW w:w="1162" w:type="dxa"/>
            <w:shd w:val="clear" w:color="auto" w:fill="FFFFFF"/>
          </w:tcPr>
          <w:p w14:paraId="7EA3E3B6"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Antitumor activity</w:t>
            </w:r>
          </w:p>
        </w:tc>
        <w:tc>
          <w:tcPr>
            <w:tcW w:w="1162" w:type="dxa"/>
          </w:tcPr>
          <w:p w14:paraId="7063ADA8"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3B09FFA4" w14:textId="42854E46" w:rsidR="004B4EB8" w:rsidRPr="00843D9A" w:rsidRDefault="00E02393"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[59]</w:t>
            </w:r>
          </w:p>
        </w:tc>
      </w:tr>
      <w:tr w:rsidR="004B4EB8" w:rsidRPr="00D83932" w14:paraId="7C0CDEB4" w14:textId="77777777" w:rsidTr="007E2247">
        <w:trPr>
          <w:trHeight w:val="983"/>
          <w:jc w:val="center"/>
        </w:trPr>
        <w:tc>
          <w:tcPr>
            <w:tcW w:w="1129" w:type="dxa"/>
          </w:tcPr>
          <w:p w14:paraId="1868EAA3" w14:textId="0BB51234"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Human female pancreatic adenoepithelial neoplasm cell</w:t>
            </w:r>
            <w:r w:rsidR="004B477A" w:rsidRPr="00D83932">
              <w:rPr>
                <w:rFonts w:ascii="Book Antiqua" w:eastAsia="等线" w:hAnsi="Book Antiqua"/>
                <w:color w:val="000000" w:themeColor="text1"/>
              </w:rPr>
              <w:t xml:space="preserve"> </w:t>
            </w:r>
          </w:p>
        </w:tc>
        <w:tc>
          <w:tcPr>
            <w:tcW w:w="1195" w:type="dxa"/>
          </w:tcPr>
          <w:p w14:paraId="1380C50B" w14:textId="5DE10D5F"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male BMDC</w:t>
            </w:r>
            <w:r w:rsidR="00143DC3" w:rsidRPr="00D83932">
              <w:rPr>
                <w:rFonts w:ascii="Book Antiqua" w:eastAsia="等线" w:hAnsi="Book Antiqua"/>
                <w:color w:val="000000" w:themeColor="text1"/>
              </w:rPr>
              <w:t xml:space="preserve"> </w:t>
            </w:r>
          </w:p>
        </w:tc>
        <w:tc>
          <w:tcPr>
            <w:tcW w:w="1162" w:type="dxa"/>
          </w:tcPr>
          <w:p w14:paraId="3649B3B3" w14:textId="055250B2"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w:t>
            </w:r>
            <w:r w:rsidR="004B477A"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4 female pancreatic cancer patients transplanted with male BMDCs</w:t>
            </w:r>
            <w:r w:rsidR="00143DC3" w:rsidRPr="00D83932">
              <w:rPr>
                <w:rFonts w:ascii="Book Antiqua" w:eastAsia="等线" w:hAnsi="Book Antiqua"/>
                <w:color w:val="000000" w:themeColor="text1"/>
              </w:rPr>
              <w:t xml:space="preserve"> </w:t>
            </w:r>
          </w:p>
        </w:tc>
        <w:tc>
          <w:tcPr>
            <w:tcW w:w="1162" w:type="dxa"/>
          </w:tcPr>
          <w:p w14:paraId="70C84CF7" w14:textId="3D0DAE08"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Peripheral blood cell: EpCAM (yellow)/CD45 (green), Y chromosome,</w:t>
            </w:r>
            <w:r w:rsidR="00143DC3"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CK</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/CD45</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MФ proteins</w:t>
            </w:r>
          </w:p>
          <w:p w14:paraId="763AE1D9" w14:textId="274D348E"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CD14, CD16, CD11c, CD163 MUC4</w:t>
            </w:r>
          </w:p>
        </w:tc>
        <w:tc>
          <w:tcPr>
            <w:tcW w:w="1162" w:type="dxa"/>
            <w:shd w:val="clear" w:color="auto" w:fill="FFFFFF"/>
          </w:tcPr>
          <w:p w14:paraId="588C5AAF" w14:textId="171D7864"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shd w:val="clear" w:color="auto" w:fill="FFFFFF"/>
          </w:tcPr>
          <w:p w14:paraId="6BD324B5" w14:textId="7FB22831"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203B32E4" w14:textId="146B33D6"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582AC678" w14:textId="704B16A4" w:rsidR="004B4EB8" w:rsidRPr="00843D9A" w:rsidRDefault="00AA4F8C" w:rsidP="00176D45">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[43]</w:t>
            </w:r>
          </w:p>
        </w:tc>
      </w:tr>
      <w:tr w:rsidR="00733AEA" w:rsidRPr="00D83932" w14:paraId="7BE4A46D" w14:textId="77777777" w:rsidTr="007E2247">
        <w:trPr>
          <w:trHeight w:val="983"/>
          <w:jc w:val="center"/>
        </w:trPr>
        <w:tc>
          <w:tcPr>
            <w:tcW w:w="1129" w:type="dxa"/>
          </w:tcPr>
          <w:p w14:paraId="5237961B" w14:textId="3C87FFD3"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colon cancer cell (MC38)</w:t>
            </w:r>
          </w:p>
        </w:tc>
        <w:tc>
          <w:tcPr>
            <w:tcW w:w="1195" w:type="dxa"/>
          </w:tcPr>
          <w:p w14:paraId="398667FF" w14:textId="0D80A7D2"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R26R- YFP Cre mice</w:t>
            </w:r>
          </w:p>
        </w:tc>
        <w:tc>
          <w:tcPr>
            <w:tcW w:w="1162" w:type="dxa"/>
          </w:tcPr>
          <w:p w14:paraId="74506179" w14:textId="486F659D"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MC38 cells were injected ventrall</w:t>
            </w:r>
            <w:r w:rsidR="00026461">
              <w:rPr>
                <w:rFonts w:ascii="Book Antiqua" w:eastAsia="等线" w:hAnsi="Book Antiqua"/>
                <w:color w:val="000000" w:themeColor="text1"/>
              </w:rPr>
              <w:t>y</w:t>
            </w:r>
            <w:r w:rsidR="007563C0" w:rsidRPr="00D83932">
              <w:rPr>
                <w:rFonts w:ascii="Book Antiqua" w:eastAsia="等线" w:hAnsi="Book Antiqua"/>
                <w:color w:val="000000" w:themeColor="text1"/>
              </w:rPr>
              <w:t xml:space="preserve"> into r26R-YFP Cre mice</w:t>
            </w:r>
          </w:p>
        </w:tc>
        <w:tc>
          <w:tcPr>
            <w:tcW w:w="1162" w:type="dxa"/>
          </w:tcPr>
          <w:p w14:paraId="4AB855DE" w14:textId="3593533D"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RFP</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YFP</w:t>
            </w:r>
            <w:r w:rsidRPr="00D83932">
              <w:rPr>
                <w:rFonts w:ascii="Book Antiqua" w:eastAsia="等线" w:hAnsi="Book Antiqua"/>
                <w:color w:val="000000" w:themeColor="text1"/>
                <w:vertAlign w:val="superscript"/>
              </w:rPr>
              <w:t>+</w:t>
            </w:r>
          </w:p>
        </w:tc>
        <w:tc>
          <w:tcPr>
            <w:tcW w:w="1162" w:type="dxa"/>
          </w:tcPr>
          <w:p w14:paraId="1CC309AE"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01571E7F"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0639B027"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6E277C9E" w14:textId="224B339A" w:rsidR="00733AEA" w:rsidRPr="00843D9A" w:rsidRDefault="00733AEA"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color w:val="000000" w:themeColor="text1"/>
                <w:vertAlign w:val="superscript"/>
              </w:rPr>
              <w:t>[51]</w:t>
            </w:r>
          </w:p>
        </w:tc>
      </w:tr>
      <w:tr w:rsidR="00733AEA" w:rsidRPr="00D83932" w14:paraId="0EDC7191" w14:textId="77777777" w:rsidTr="007E2247">
        <w:trPr>
          <w:trHeight w:val="983"/>
          <w:jc w:val="center"/>
        </w:trPr>
        <w:tc>
          <w:tcPr>
            <w:tcW w:w="1129" w:type="dxa"/>
          </w:tcPr>
          <w:p w14:paraId="4821C472" w14:textId="2D6FBB9C"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Mouse primary melanoma cell</w:t>
            </w:r>
          </w:p>
        </w:tc>
        <w:tc>
          <w:tcPr>
            <w:tcW w:w="1195" w:type="dxa"/>
          </w:tcPr>
          <w:p w14:paraId="527A371C" w14:textId="325AB00C"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MФ</w:t>
            </w:r>
          </w:p>
        </w:tc>
        <w:tc>
          <w:tcPr>
            <w:tcW w:w="1162" w:type="dxa"/>
          </w:tcPr>
          <w:p w14:paraId="35A10404" w14:textId="097B5A5C" w:rsidR="00733AEA" w:rsidRPr="00D83932" w:rsidRDefault="00733AEA" w:rsidP="00733AEA">
            <w:pPr>
              <w:widowControl w:val="0"/>
              <w:spacing w:line="360" w:lineRule="auto"/>
              <w:jc w:val="both"/>
              <w:rPr>
                <w:rFonts w:ascii="Book Antiqua" w:eastAsia="等线" w:hAnsi="Book Antiqua"/>
                <w:i/>
                <w:iCs/>
                <w:color w:val="000000" w:themeColor="text1"/>
              </w:rPr>
            </w:pPr>
            <w:r w:rsidRPr="00D83932">
              <w:rPr>
                <w:rFonts w:ascii="Book Antiqua" w:eastAsia="等线" w:hAnsi="Book Antiqua"/>
                <w:color w:val="000000" w:themeColor="text1"/>
              </w:rPr>
              <w:t>Melanoma cells were injected into mice intradermally</w:t>
            </w:r>
          </w:p>
        </w:tc>
        <w:tc>
          <w:tcPr>
            <w:tcW w:w="1162" w:type="dxa"/>
          </w:tcPr>
          <w:p w14:paraId="7D23D4EE" w14:textId="4375D7A9"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RFP and GFP cells</w:t>
            </w:r>
          </w:p>
        </w:tc>
        <w:tc>
          <w:tcPr>
            <w:tcW w:w="1162" w:type="dxa"/>
          </w:tcPr>
          <w:p w14:paraId="62ACB99A" w14:textId="00F1A8BB" w:rsidR="00733AEA" w:rsidRPr="00D83932" w:rsidRDefault="00733AEA" w:rsidP="00733AEA">
            <w:pPr>
              <w:widowControl w:val="0"/>
              <w:spacing w:line="360" w:lineRule="auto"/>
              <w:jc w:val="both"/>
              <w:rPr>
                <w:rFonts w:ascii="Book Antiqua" w:eastAsia="等线" w:hAnsi="Book Antiqua"/>
                <w:i/>
                <w:iCs/>
                <w:color w:val="000000" w:themeColor="text1"/>
              </w:rPr>
            </w:pPr>
            <w:r w:rsidRPr="00D83932">
              <w:rPr>
                <w:rFonts w:ascii="Book Antiqua" w:eastAsia="等线" w:hAnsi="Book Antiqua"/>
                <w:color w:val="000000" w:themeColor="text1"/>
              </w:rPr>
              <w:t>300 and 3000 cells, respectively injected into mice</w:t>
            </w:r>
            <w:bookmarkStart w:id="128" w:name="_Hlk51590504"/>
            <w:r w:rsidRPr="00D83932">
              <w:rPr>
                <w:rFonts w:ascii="Book Antiqua" w:eastAsia="等线" w:hAnsi="Book Antiqua"/>
                <w:color w:val="000000" w:themeColor="text1"/>
              </w:rPr>
              <w:t xml:space="preserve"> (</w:t>
            </w:r>
            <w:r w:rsidRPr="00D83932">
              <w:rPr>
                <w:rFonts w:ascii="Book Antiqua" w:eastAsia="等线" w:hAnsi="Book Antiqua"/>
                <w:i/>
                <w:iCs/>
                <w:color w:val="000000" w:themeColor="text1"/>
              </w:rPr>
              <w:t>n</w:t>
            </w:r>
            <w:r w:rsidRPr="00D83932">
              <w:rPr>
                <w:rFonts w:ascii="Book Antiqua" w:eastAsia="等线" w:hAnsi="Book Antiqua"/>
                <w:color w:val="000000" w:themeColor="text1"/>
              </w:rPr>
              <w:t xml:space="preserve"> = 9, 3)</w:t>
            </w:r>
            <w:bookmarkEnd w:id="128"/>
          </w:p>
        </w:tc>
        <w:tc>
          <w:tcPr>
            <w:tcW w:w="1162" w:type="dxa"/>
          </w:tcPr>
          <w:p w14:paraId="17592EA0" w14:textId="70BCD68F"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Tumor initiation</w:t>
            </w:r>
          </w:p>
        </w:tc>
        <w:tc>
          <w:tcPr>
            <w:tcW w:w="1162" w:type="dxa"/>
          </w:tcPr>
          <w:p w14:paraId="535E7642" w14:textId="6FB0501D"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The characteristics of parental cells provided adhesive affinity</w:t>
            </w:r>
          </w:p>
        </w:tc>
        <w:tc>
          <w:tcPr>
            <w:tcW w:w="1162" w:type="dxa"/>
          </w:tcPr>
          <w:p w14:paraId="69EB9C6A" w14:textId="5625A362" w:rsidR="00733AEA" w:rsidRPr="00843D9A" w:rsidRDefault="00733AEA"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color w:val="000000" w:themeColor="text1"/>
                <w:vertAlign w:val="superscript"/>
              </w:rPr>
              <w:t>[51]</w:t>
            </w:r>
          </w:p>
        </w:tc>
      </w:tr>
      <w:tr w:rsidR="00733AEA" w:rsidRPr="00D83932" w14:paraId="222FAA82" w14:textId="77777777" w:rsidTr="007E2247">
        <w:trPr>
          <w:trHeight w:val="983"/>
          <w:jc w:val="center"/>
        </w:trPr>
        <w:tc>
          <w:tcPr>
            <w:tcW w:w="1129" w:type="dxa"/>
          </w:tcPr>
          <w:p w14:paraId="14C89BE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gastric cancer cell (MKN-1)</w:t>
            </w:r>
          </w:p>
        </w:tc>
        <w:tc>
          <w:tcPr>
            <w:tcW w:w="1195" w:type="dxa"/>
          </w:tcPr>
          <w:p w14:paraId="6F128260"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Dendritic cell</w:t>
            </w:r>
          </w:p>
        </w:tc>
        <w:tc>
          <w:tcPr>
            <w:tcW w:w="1162" w:type="dxa"/>
          </w:tcPr>
          <w:p w14:paraId="34208E51"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ml:space="preserve">. DCs- PKH-26 and GC cells-PKH-67 fused </w:t>
            </w:r>
            <w:r w:rsidRPr="00D83932">
              <w:rPr>
                <w:rFonts w:ascii="Book Antiqua" w:eastAsia="等线" w:hAnsi="Book Antiqua"/>
                <w:i/>
                <w:iCs/>
                <w:color w:val="000000" w:themeColor="text1"/>
              </w:rPr>
              <w:t xml:space="preserve">via </w:t>
            </w:r>
            <w:r w:rsidRPr="00D83932">
              <w:rPr>
                <w:rFonts w:ascii="Book Antiqua" w:eastAsia="等线" w:hAnsi="Book Antiqua"/>
                <w:color w:val="000000" w:themeColor="text1"/>
              </w:rPr>
              <w:t xml:space="preserve">PEG/electrofusion </w:t>
            </w:r>
          </w:p>
        </w:tc>
        <w:tc>
          <w:tcPr>
            <w:tcW w:w="1162" w:type="dxa"/>
          </w:tcPr>
          <w:p w14:paraId="60009390"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Double positive cell populations</w:t>
            </w:r>
          </w:p>
        </w:tc>
        <w:tc>
          <w:tcPr>
            <w:tcW w:w="1162" w:type="dxa"/>
          </w:tcPr>
          <w:p w14:paraId="0FD708D5" w14:textId="7048FB6C"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Co-cultured DCs (1 × 10</w:t>
            </w:r>
            <w:r w:rsidRPr="00D83932">
              <w:rPr>
                <w:rFonts w:ascii="Book Antiqua" w:eastAsia="等线" w:hAnsi="Book Antiqua"/>
                <w:color w:val="000000" w:themeColor="text1"/>
                <w:vertAlign w:val="superscript"/>
              </w:rPr>
              <w:t>5</w:t>
            </w:r>
            <w:r w:rsidRPr="00D83932">
              <w:rPr>
                <w:rFonts w:ascii="Book Antiqua" w:eastAsia="等线" w:hAnsi="Book Antiqua"/>
                <w:color w:val="000000" w:themeColor="text1"/>
              </w:rPr>
              <w:t xml:space="preserve"> cells) with 1 × 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T cells</w:t>
            </w:r>
          </w:p>
        </w:tc>
        <w:tc>
          <w:tcPr>
            <w:tcW w:w="1162" w:type="dxa"/>
          </w:tcPr>
          <w:p w14:paraId="477A7CB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Induced tumor antigen-specific CD8</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T cells</w:t>
            </w:r>
          </w:p>
        </w:tc>
        <w:tc>
          <w:tcPr>
            <w:tcW w:w="1162" w:type="dxa"/>
          </w:tcPr>
          <w:p w14:paraId="411042B1"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27DB4696" w14:textId="7159ECD6" w:rsidR="00733AEA" w:rsidRPr="00843D9A" w:rsidRDefault="00E02393"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[70]</w:t>
            </w:r>
          </w:p>
        </w:tc>
      </w:tr>
      <w:tr w:rsidR="00733AEA" w:rsidRPr="00D83932" w14:paraId="3631B113" w14:textId="77777777" w:rsidTr="007E2247">
        <w:trPr>
          <w:trHeight w:val="983"/>
          <w:jc w:val="center"/>
        </w:trPr>
        <w:tc>
          <w:tcPr>
            <w:tcW w:w="1129" w:type="dxa"/>
          </w:tcPr>
          <w:p w14:paraId="19ACF1AE" w14:textId="77777777" w:rsidR="00733AEA" w:rsidRPr="00D83932" w:rsidRDefault="00733AEA" w:rsidP="00733AEA">
            <w:pPr>
              <w:widowControl w:val="0"/>
              <w:spacing w:line="360" w:lineRule="auto"/>
              <w:jc w:val="both"/>
              <w:rPr>
                <w:rFonts w:ascii="Book Antiqua" w:eastAsia="等线" w:hAnsi="Book Antiqua"/>
                <w:bCs/>
                <w:color w:val="000000" w:themeColor="text1"/>
              </w:rPr>
            </w:pPr>
            <w:bookmarkStart w:id="129" w:name="_Hlk3469362"/>
            <w:r w:rsidRPr="00D83932">
              <w:rPr>
                <w:rFonts w:ascii="Book Antiqua" w:eastAsia="等线" w:hAnsi="Book Antiqua"/>
                <w:bCs/>
                <w:color w:val="000000" w:themeColor="text1"/>
              </w:rPr>
              <w:t>Human gastric epithelial cell (GES-1)</w:t>
            </w:r>
          </w:p>
        </w:tc>
        <w:tc>
          <w:tcPr>
            <w:tcW w:w="1195" w:type="dxa"/>
          </w:tcPr>
          <w:p w14:paraId="1AC05962"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CM-MSC</w:t>
            </w:r>
          </w:p>
        </w:tc>
        <w:tc>
          <w:tcPr>
            <w:tcW w:w="1162" w:type="dxa"/>
          </w:tcPr>
          <w:p w14:paraId="6031CEC7"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iCs/>
                <w:color w:val="000000" w:themeColor="text1"/>
              </w:rPr>
              <w:t>In</w:t>
            </w:r>
            <w:r w:rsidRPr="00D83932">
              <w:rPr>
                <w:rFonts w:ascii="Book Antiqua" w:eastAsia="等线" w:hAnsi="Book Antiqua"/>
                <w:bCs/>
                <w:color w:val="000000" w:themeColor="text1"/>
              </w:rPr>
              <w:t xml:space="preserve"> </w:t>
            </w:r>
            <w:r w:rsidRPr="00D83932">
              <w:rPr>
                <w:rFonts w:ascii="Book Antiqua" w:eastAsia="等线" w:hAnsi="Book Antiqua"/>
                <w:bCs/>
                <w:i/>
                <w:color w:val="000000" w:themeColor="text1"/>
              </w:rPr>
              <w:t>vitro</w:t>
            </w:r>
            <w:r w:rsidRPr="00D83932">
              <w:rPr>
                <w:rFonts w:ascii="Book Antiqua" w:eastAsia="等线" w:hAnsi="Book Antiqua"/>
                <w:bCs/>
                <w:color w:val="000000" w:themeColor="text1"/>
              </w:rPr>
              <w:t>. GES-1-</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PHK-26</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(2</w:t>
            </w:r>
            <w:r w:rsidRPr="00D83932">
              <w:rPr>
                <w:rFonts w:ascii="MS Gothic" w:eastAsia="MS Gothic" w:hAnsi="MS Gothic" w:cs="MS Gothic" w:hint="eastAsia"/>
                <w:bCs/>
                <w:color w:val="000000" w:themeColor="text1"/>
              </w:rPr>
              <w:t> </w:t>
            </w:r>
            <w:r w:rsidRPr="00D83932">
              <w:rPr>
                <w:rFonts w:ascii="Book Antiqua" w:eastAsia="等线" w:hAnsi="Book Antiqua" w:cs="Book Antiqua"/>
                <w:bCs/>
                <w:color w:val="000000" w:themeColor="text1"/>
              </w:rPr>
              <w:t>×</w:t>
            </w:r>
            <w:r w:rsidRPr="00D83932">
              <w:rPr>
                <w:rFonts w:ascii="MS Gothic" w:eastAsia="MS Gothic" w:hAnsi="MS Gothic" w:cs="MS Gothic" w:hint="eastAsia"/>
                <w:bCs/>
                <w:color w:val="000000" w:themeColor="text1"/>
              </w:rPr>
              <w:t> </w:t>
            </w:r>
            <w:r w:rsidRPr="00D83932">
              <w:rPr>
                <w:rFonts w:ascii="Book Antiqua" w:eastAsia="等线" w:hAnsi="Book Antiqua"/>
                <w:bCs/>
                <w:color w:val="000000" w:themeColor="text1"/>
              </w:rPr>
              <w:t>10</w:t>
            </w:r>
            <w:r w:rsidRPr="00D83932">
              <w:rPr>
                <w:rFonts w:ascii="Book Antiqua" w:eastAsia="等线" w:hAnsi="Book Antiqua"/>
                <w:bCs/>
                <w:color w:val="000000" w:themeColor="text1"/>
                <w:vertAlign w:val="superscript"/>
              </w:rPr>
              <w:t>6</w:t>
            </w:r>
            <w:r w:rsidRPr="00D83932">
              <w:rPr>
                <w:rFonts w:ascii="Book Antiqua" w:eastAsia="等线" w:hAnsi="Book Antiqua"/>
                <w:bCs/>
                <w:color w:val="000000" w:themeColor="text1"/>
              </w:rPr>
              <w:t xml:space="preserve"> cells) and CM-MSCs-</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CFSE (1</w:t>
            </w:r>
            <w:r w:rsidRPr="00D83932">
              <w:rPr>
                <w:rFonts w:ascii="MS Gothic" w:eastAsia="MS Gothic" w:hAnsi="MS Gothic" w:cs="MS Gothic" w:hint="eastAsia"/>
                <w:bCs/>
                <w:color w:val="000000" w:themeColor="text1"/>
              </w:rPr>
              <w:t> </w:t>
            </w:r>
            <w:r w:rsidRPr="00D83932">
              <w:rPr>
                <w:rFonts w:ascii="Book Antiqua" w:eastAsia="等线" w:hAnsi="Book Antiqua" w:cs="Book Antiqua"/>
                <w:bCs/>
                <w:color w:val="000000" w:themeColor="text1"/>
              </w:rPr>
              <w:t>×</w:t>
            </w:r>
            <w:r w:rsidRPr="00D83932">
              <w:rPr>
                <w:rFonts w:ascii="MS Gothic" w:eastAsia="MS Gothic" w:hAnsi="MS Gothic" w:cs="MS Gothic" w:hint="eastAsia"/>
                <w:bCs/>
                <w:color w:val="000000" w:themeColor="text1"/>
              </w:rPr>
              <w:t> </w:t>
            </w:r>
            <w:r w:rsidRPr="00D83932">
              <w:rPr>
                <w:rFonts w:ascii="Book Antiqua" w:eastAsia="等线" w:hAnsi="Book Antiqua"/>
                <w:bCs/>
                <w:color w:val="000000" w:themeColor="text1"/>
              </w:rPr>
              <w:t>10</w:t>
            </w:r>
            <w:r w:rsidRPr="00D83932">
              <w:rPr>
                <w:rFonts w:ascii="Book Antiqua" w:eastAsia="等线" w:hAnsi="Book Antiqua"/>
                <w:bCs/>
                <w:color w:val="000000" w:themeColor="text1"/>
                <w:vertAlign w:val="superscript"/>
              </w:rPr>
              <w:t>7</w:t>
            </w:r>
            <w:r w:rsidRPr="00D83932">
              <w:rPr>
                <w:rFonts w:ascii="Book Antiqua" w:eastAsia="等线" w:hAnsi="Book Antiqua"/>
                <w:bCs/>
                <w:color w:val="000000" w:themeColor="text1"/>
              </w:rPr>
              <w:t xml:space="preserve">) </w:t>
            </w:r>
            <w:r w:rsidRPr="00D83932">
              <w:rPr>
                <w:rFonts w:ascii="Book Antiqua" w:eastAsia="等线" w:hAnsi="Book Antiqua"/>
                <w:bCs/>
                <w:color w:val="000000" w:themeColor="text1"/>
              </w:rPr>
              <w:lastRenderedPageBreak/>
              <w:t>cells fused using PEG</w:t>
            </w:r>
          </w:p>
        </w:tc>
        <w:tc>
          <w:tcPr>
            <w:tcW w:w="1162" w:type="dxa"/>
          </w:tcPr>
          <w:p w14:paraId="71D6A1C0"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Most cells express PKH26 and CFSE</w:t>
            </w:r>
          </w:p>
        </w:tc>
        <w:tc>
          <w:tcPr>
            <w:tcW w:w="1162" w:type="dxa"/>
          </w:tcPr>
          <w:p w14:paraId="52082D72"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color w:val="000000" w:themeColor="text1"/>
              </w:rPr>
              <w:t>In vivo</w:t>
            </w:r>
            <w:r w:rsidRPr="00D83932">
              <w:rPr>
                <w:rFonts w:ascii="Book Antiqua" w:eastAsia="等线" w:hAnsi="Book Antiqua"/>
                <w:bCs/>
                <w:color w:val="000000" w:themeColor="text1"/>
              </w:rPr>
              <w:t>. The fused cells (1</w:t>
            </w:r>
            <w:r w:rsidRPr="00D83932">
              <w:rPr>
                <w:rFonts w:ascii="MS Gothic" w:eastAsia="MS Gothic" w:hAnsi="MS Gothic" w:cs="MS Gothic" w:hint="eastAsia"/>
                <w:bCs/>
                <w:color w:val="000000" w:themeColor="text1"/>
              </w:rPr>
              <w:t> </w:t>
            </w:r>
            <w:r w:rsidRPr="00D83932">
              <w:rPr>
                <w:rFonts w:ascii="Book Antiqua" w:eastAsia="等线" w:hAnsi="Book Antiqua" w:cs="Book Antiqua"/>
                <w:bCs/>
                <w:color w:val="000000" w:themeColor="text1"/>
              </w:rPr>
              <w:t>×</w:t>
            </w:r>
            <w:r w:rsidRPr="00D83932">
              <w:rPr>
                <w:rFonts w:ascii="MS Gothic" w:eastAsia="MS Gothic" w:hAnsi="MS Gothic" w:cs="MS Gothic" w:hint="eastAsia"/>
                <w:bCs/>
                <w:color w:val="000000" w:themeColor="text1"/>
              </w:rPr>
              <w:t> </w:t>
            </w:r>
            <w:r w:rsidRPr="00D83932">
              <w:rPr>
                <w:rFonts w:ascii="Book Antiqua" w:eastAsia="等线" w:hAnsi="Book Antiqua"/>
                <w:bCs/>
                <w:color w:val="000000" w:themeColor="text1"/>
              </w:rPr>
              <w:t>10</w:t>
            </w:r>
            <w:r w:rsidRPr="00D83932">
              <w:rPr>
                <w:rFonts w:ascii="Book Antiqua" w:eastAsia="等线" w:hAnsi="Book Antiqua"/>
                <w:bCs/>
                <w:color w:val="000000" w:themeColor="text1"/>
                <w:vertAlign w:val="superscript"/>
              </w:rPr>
              <w:t>7</w:t>
            </w:r>
            <w:r w:rsidRPr="00D83932">
              <w:rPr>
                <w:rFonts w:ascii="Book Antiqua" w:eastAsia="等线" w:hAnsi="Book Antiqua"/>
                <w:bCs/>
                <w:color w:val="000000" w:themeColor="text1"/>
              </w:rPr>
              <w:t xml:space="preserve"> cells) were injected into 8 </w:t>
            </w:r>
            <w:r w:rsidRPr="00D83932">
              <w:rPr>
                <w:rFonts w:ascii="Book Antiqua" w:eastAsia="等线" w:hAnsi="Book Antiqua"/>
                <w:bCs/>
                <w:color w:val="000000" w:themeColor="text1"/>
              </w:rPr>
              <w:lastRenderedPageBreak/>
              <w:t>BALB/c nude mice</w:t>
            </w:r>
          </w:p>
        </w:tc>
        <w:tc>
          <w:tcPr>
            <w:tcW w:w="1162" w:type="dxa"/>
          </w:tcPr>
          <w:p w14:paraId="1EC4616E" w14:textId="219C7253" w:rsidR="00733AEA" w:rsidRPr="00D83932" w:rsidRDefault="00733AEA" w:rsidP="00733AEA">
            <w:pPr>
              <w:widowControl w:val="0"/>
              <w:spacing w:line="360" w:lineRule="auto"/>
              <w:jc w:val="both"/>
              <w:rPr>
                <w:rFonts w:ascii="Book Antiqua" w:eastAsia="等线" w:hAnsi="Book Antiqua"/>
                <w:bCs/>
                <w:color w:val="000000" w:themeColor="text1"/>
              </w:rPr>
            </w:pPr>
            <w:bookmarkStart w:id="130" w:name="OLE_LINK25"/>
            <w:bookmarkStart w:id="131" w:name="OLE_LINK26"/>
            <w:r w:rsidRPr="00D83932">
              <w:rPr>
                <w:rFonts w:ascii="Book Antiqua" w:eastAsia="等线" w:hAnsi="Book Antiqua"/>
                <w:bCs/>
                <w:color w:val="000000" w:themeColor="text1"/>
              </w:rPr>
              <w:lastRenderedPageBreak/>
              <w:t xml:space="preserve">Tumors from the fused cells formed </w:t>
            </w:r>
            <w:r w:rsidRPr="00D83932">
              <w:rPr>
                <w:rFonts w:ascii="Book Antiqua" w:eastAsia="等线" w:hAnsi="Book Antiqua"/>
                <w:bCs/>
                <w:i/>
                <w:color w:val="000000" w:themeColor="text1"/>
              </w:rPr>
              <w:t>in vivo</w:t>
            </w:r>
            <w:bookmarkEnd w:id="130"/>
            <w:bookmarkEnd w:id="131"/>
          </w:p>
        </w:tc>
        <w:tc>
          <w:tcPr>
            <w:tcW w:w="1162" w:type="dxa"/>
          </w:tcPr>
          <w:p w14:paraId="6EDA8BD4" w14:textId="77777777" w:rsidR="00733AEA" w:rsidRPr="00D83932" w:rsidRDefault="00733AEA" w:rsidP="00733AEA">
            <w:pPr>
              <w:widowControl w:val="0"/>
              <w:spacing w:line="360" w:lineRule="auto"/>
              <w:jc w:val="both"/>
              <w:rPr>
                <w:rFonts w:ascii="Book Antiqua" w:eastAsia="等线" w:hAnsi="Book Antiqua"/>
                <w:bCs/>
                <w:color w:val="000000" w:themeColor="text1"/>
              </w:rPr>
            </w:pPr>
          </w:p>
        </w:tc>
        <w:tc>
          <w:tcPr>
            <w:tcW w:w="1162" w:type="dxa"/>
          </w:tcPr>
          <w:p w14:paraId="5133402C" w14:textId="596E0B99" w:rsidR="00733AEA" w:rsidRPr="00843D9A" w:rsidRDefault="00AA4F8C" w:rsidP="00733AEA">
            <w:pPr>
              <w:widowControl w:val="0"/>
              <w:spacing w:line="360" w:lineRule="auto"/>
              <w:jc w:val="both"/>
              <w:rPr>
                <w:rFonts w:ascii="Book Antiqua" w:eastAsia="等线" w:hAnsi="Book Antiqua"/>
                <w:bCs/>
                <w:color w:val="000000" w:themeColor="text1"/>
                <w:vertAlign w:val="superscript"/>
              </w:rPr>
            </w:pPr>
            <w:r w:rsidRPr="00843D9A">
              <w:rPr>
                <w:rFonts w:ascii="Book Antiqua" w:eastAsia="等线" w:hAnsi="Book Antiqua"/>
                <w:bCs/>
                <w:noProof/>
                <w:color w:val="000000" w:themeColor="text1"/>
                <w:vertAlign w:val="superscript"/>
              </w:rPr>
              <w:t>[47]</w:t>
            </w:r>
          </w:p>
        </w:tc>
      </w:tr>
      <w:tr w:rsidR="00733AEA" w:rsidRPr="00D83932" w14:paraId="25170952" w14:textId="77777777" w:rsidTr="007E2247">
        <w:trPr>
          <w:trHeight w:val="983"/>
          <w:jc w:val="center"/>
        </w:trPr>
        <w:tc>
          <w:tcPr>
            <w:tcW w:w="1129" w:type="dxa"/>
          </w:tcPr>
          <w:p w14:paraId="2B62FE9E" w14:textId="77777777" w:rsidR="00733AEA" w:rsidRPr="00D83932" w:rsidRDefault="00733AEA" w:rsidP="00733AEA">
            <w:pPr>
              <w:widowControl w:val="0"/>
              <w:spacing w:line="360" w:lineRule="auto"/>
              <w:jc w:val="both"/>
              <w:rPr>
                <w:rFonts w:ascii="Book Antiqua" w:eastAsia="等线" w:hAnsi="Book Antiqua"/>
                <w:bCs/>
                <w:color w:val="000000" w:themeColor="text1"/>
              </w:rPr>
            </w:pPr>
            <w:bookmarkStart w:id="132" w:name="_Hlk14254864"/>
            <w:bookmarkEnd w:id="129"/>
            <w:r w:rsidRPr="00D83932">
              <w:rPr>
                <w:rFonts w:ascii="Book Antiqua" w:eastAsia="等线" w:hAnsi="Book Antiqua"/>
                <w:bCs/>
                <w:color w:val="000000" w:themeColor="text1"/>
              </w:rPr>
              <w:t>Human gastric cancer cell (SGC7901)</w:t>
            </w:r>
          </w:p>
        </w:tc>
        <w:tc>
          <w:tcPr>
            <w:tcW w:w="1195" w:type="dxa"/>
          </w:tcPr>
          <w:p w14:paraId="0FCECFA3" w14:textId="77777777" w:rsidR="00733AEA" w:rsidRPr="00D83932" w:rsidRDefault="00733AEA" w:rsidP="00733AEA">
            <w:pPr>
              <w:widowControl w:val="0"/>
              <w:spacing w:line="360" w:lineRule="auto"/>
              <w:ind w:left="120" w:hangingChars="50" w:hanging="120"/>
              <w:jc w:val="both"/>
              <w:rPr>
                <w:rFonts w:ascii="Book Antiqua" w:eastAsia="等线" w:hAnsi="Book Antiqua"/>
                <w:bCs/>
                <w:color w:val="000000" w:themeColor="text1"/>
              </w:rPr>
            </w:pPr>
            <w:r w:rsidRPr="00D83932">
              <w:rPr>
                <w:rFonts w:ascii="Book Antiqua" w:eastAsia="等线" w:hAnsi="Book Antiqua"/>
                <w:bCs/>
                <w:color w:val="000000" w:themeColor="text1"/>
              </w:rPr>
              <w:t>Human dendritic cell</w:t>
            </w:r>
          </w:p>
        </w:tc>
        <w:tc>
          <w:tcPr>
            <w:tcW w:w="1162" w:type="dxa"/>
          </w:tcPr>
          <w:p w14:paraId="0C006AB2"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iCs/>
                <w:color w:val="000000" w:themeColor="text1"/>
              </w:rPr>
              <w:t>In</w:t>
            </w:r>
            <w:r w:rsidRPr="00D83932">
              <w:rPr>
                <w:rFonts w:ascii="Book Antiqua" w:eastAsia="等线" w:hAnsi="Book Antiqua"/>
                <w:bCs/>
                <w:color w:val="000000" w:themeColor="text1"/>
              </w:rPr>
              <w:t xml:space="preserve"> </w:t>
            </w:r>
            <w:r w:rsidRPr="00D83932">
              <w:rPr>
                <w:rFonts w:ascii="Book Antiqua" w:eastAsia="等线" w:hAnsi="Book Antiqua"/>
                <w:bCs/>
                <w:i/>
                <w:color w:val="000000" w:themeColor="text1"/>
              </w:rPr>
              <w:t>vitro</w:t>
            </w:r>
            <w:r w:rsidRPr="00D83932">
              <w:rPr>
                <w:rFonts w:ascii="Book Antiqua" w:eastAsia="等线" w:hAnsi="Book Antiqua"/>
                <w:bCs/>
                <w:color w:val="000000" w:themeColor="text1"/>
              </w:rPr>
              <w:t xml:space="preserve">. SGC7901 and DCs fused using PEG </w:t>
            </w:r>
          </w:p>
        </w:tc>
        <w:tc>
          <w:tcPr>
            <w:tcW w:w="1162" w:type="dxa"/>
          </w:tcPr>
          <w:p w14:paraId="0709F746"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Pure fused cells were obtained by selective culture with HAT/HT culture system</w:t>
            </w:r>
          </w:p>
        </w:tc>
        <w:tc>
          <w:tcPr>
            <w:tcW w:w="1162" w:type="dxa"/>
          </w:tcPr>
          <w:p w14:paraId="0EF8544F" w14:textId="3E0F31B4"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color w:val="000000" w:themeColor="text1"/>
              </w:rPr>
              <w:t>In vivo</w:t>
            </w:r>
            <w:r w:rsidRPr="00D83932">
              <w:rPr>
                <w:rFonts w:ascii="Book Antiqua" w:eastAsia="等线" w:hAnsi="Book Antiqua"/>
                <w:bCs/>
                <w:color w:val="000000" w:themeColor="text1"/>
              </w:rPr>
              <w:t>. Fusion cells (5 × 10</w:t>
            </w:r>
            <w:r w:rsidRPr="00D83932">
              <w:rPr>
                <w:rFonts w:ascii="Book Antiqua" w:eastAsia="等线" w:hAnsi="Book Antiqua"/>
                <w:bCs/>
                <w:color w:val="000000" w:themeColor="text1"/>
                <w:vertAlign w:val="superscript"/>
              </w:rPr>
              <w:t>8</w:t>
            </w:r>
            <w:r w:rsidRPr="00D83932">
              <w:rPr>
                <w:rFonts w:ascii="Book Antiqua" w:eastAsia="等线" w:hAnsi="Book Antiqua"/>
                <w:bCs/>
                <w:color w:val="000000" w:themeColor="text1"/>
              </w:rPr>
              <w:t>) were injected into BALB/c mice</w:t>
            </w:r>
          </w:p>
        </w:tc>
        <w:tc>
          <w:tcPr>
            <w:tcW w:w="1162" w:type="dxa"/>
          </w:tcPr>
          <w:p w14:paraId="67C71F7B"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color w:val="000000" w:themeColor="text1"/>
              </w:rPr>
              <w:t>In vivo</w:t>
            </w:r>
            <w:r w:rsidRPr="00D83932">
              <w:rPr>
                <w:rFonts w:ascii="Book Antiqua" w:eastAsia="等线" w:hAnsi="Book Antiqua"/>
                <w:bCs/>
                <w:color w:val="000000" w:themeColor="text1"/>
              </w:rPr>
              <w:t>. The fused cells could not grow into tumors</w:t>
            </w:r>
          </w:p>
        </w:tc>
        <w:tc>
          <w:tcPr>
            <w:tcW w:w="1162" w:type="dxa"/>
          </w:tcPr>
          <w:p w14:paraId="5D0FA825" w14:textId="77777777" w:rsidR="00733AEA" w:rsidRPr="00D83932" w:rsidRDefault="00733AEA" w:rsidP="00733AEA">
            <w:pPr>
              <w:widowControl w:val="0"/>
              <w:spacing w:line="360" w:lineRule="auto"/>
              <w:jc w:val="both"/>
              <w:rPr>
                <w:rFonts w:ascii="Book Antiqua" w:eastAsia="等线" w:hAnsi="Book Antiqua"/>
                <w:bCs/>
                <w:color w:val="000000" w:themeColor="text1"/>
              </w:rPr>
            </w:pPr>
          </w:p>
        </w:tc>
        <w:tc>
          <w:tcPr>
            <w:tcW w:w="1162" w:type="dxa"/>
          </w:tcPr>
          <w:p w14:paraId="3CB273F3" w14:textId="07A6FF9D" w:rsidR="00733AEA" w:rsidRPr="00843D9A" w:rsidRDefault="00E02393" w:rsidP="00733AEA">
            <w:pPr>
              <w:widowControl w:val="0"/>
              <w:spacing w:line="360" w:lineRule="auto"/>
              <w:jc w:val="both"/>
              <w:rPr>
                <w:rFonts w:ascii="Book Antiqua" w:eastAsia="等线" w:hAnsi="Book Antiqua"/>
                <w:bCs/>
                <w:color w:val="000000" w:themeColor="text1"/>
                <w:vertAlign w:val="superscript"/>
              </w:rPr>
            </w:pPr>
            <w:r w:rsidRPr="00843D9A">
              <w:rPr>
                <w:rFonts w:ascii="Book Antiqua" w:eastAsia="等线" w:hAnsi="Book Antiqua"/>
                <w:bCs/>
                <w:noProof/>
                <w:color w:val="000000" w:themeColor="text1"/>
                <w:vertAlign w:val="superscript"/>
              </w:rPr>
              <w:t>[61]</w:t>
            </w:r>
          </w:p>
        </w:tc>
      </w:tr>
      <w:bookmarkEnd w:id="132"/>
      <w:tr w:rsidR="00733AEA" w:rsidRPr="00D83932" w14:paraId="53E755CE" w14:textId="77777777" w:rsidTr="007E2247">
        <w:trPr>
          <w:trHeight w:val="983"/>
          <w:jc w:val="center"/>
        </w:trPr>
        <w:tc>
          <w:tcPr>
            <w:tcW w:w="1129" w:type="dxa"/>
          </w:tcPr>
          <w:p w14:paraId="7FCD52AC"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Human gastric cancer cell (SGC7901)</w:t>
            </w:r>
          </w:p>
        </w:tc>
        <w:tc>
          <w:tcPr>
            <w:tcW w:w="1195" w:type="dxa"/>
          </w:tcPr>
          <w:p w14:paraId="02E9800F"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Human dendritic cell</w:t>
            </w:r>
          </w:p>
        </w:tc>
        <w:tc>
          <w:tcPr>
            <w:tcW w:w="1162" w:type="dxa"/>
          </w:tcPr>
          <w:p w14:paraId="514C2335" w14:textId="2E2A366A"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iCs/>
                <w:color w:val="000000" w:themeColor="text1"/>
              </w:rPr>
              <w:t xml:space="preserve">In </w:t>
            </w:r>
            <w:r w:rsidRPr="00D83932">
              <w:rPr>
                <w:rFonts w:ascii="Book Antiqua" w:eastAsia="等线" w:hAnsi="Book Antiqua"/>
                <w:bCs/>
                <w:i/>
                <w:color w:val="000000" w:themeColor="text1"/>
              </w:rPr>
              <w:t>vitro</w:t>
            </w:r>
            <w:r w:rsidRPr="00D83932">
              <w:rPr>
                <w:rFonts w:ascii="Book Antiqua" w:eastAsia="等线" w:hAnsi="Book Antiqua"/>
                <w:bCs/>
                <w:color w:val="000000" w:themeColor="text1"/>
              </w:rPr>
              <w:t xml:space="preserve">. SGC7901 and DCs fused using PEG </w:t>
            </w:r>
          </w:p>
        </w:tc>
        <w:tc>
          <w:tcPr>
            <w:tcW w:w="1162" w:type="dxa"/>
          </w:tcPr>
          <w:p w14:paraId="70EF82EA"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Selective culture with the HAT/HT culture system</w:t>
            </w:r>
          </w:p>
        </w:tc>
        <w:tc>
          <w:tcPr>
            <w:tcW w:w="1162" w:type="dxa"/>
          </w:tcPr>
          <w:p w14:paraId="19DBF698" w14:textId="58DCEAD8"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color w:val="000000" w:themeColor="text1"/>
              </w:rPr>
              <w:t>In vivo</w:t>
            </w:r>
            <w:r w:rsidRPr="00D83932">
              <w:rPr>
                <w:rFonts w:ascii="Book Antiqua" w:eastAsia="等线" w:hAnsi="Book Antiqua"/>
                <w:bCs/>
                <w:color w:val="000000" w:themeColor="text1"/>
              </w:rPr>
              <w:t>. Fused cells (5 × 10</w:t>
            </w:r>
            <w:r w:rsidRPr="00D83932">
              <w:rPr>
                <w:rFonts w:ascii="Book Antiqua" w:eastAsia="等线" w:hAnsi="Book Antiqua"/>
                <w:bCs/>
                <w:color w:val="000000" w:themeColor="text1"/>
                <w:vertAlign w:val="superscript"/>
              </w:rPr>
              <w:t>6</w:t>
            </w:r>
            <w:r w:rsidRPr="00D83932">
              <w:rPr>
                <w:rFonts w:ascii="Book Antiqua" w:eastAsia="等线" w:hAnsi="Book Antiqua"/>
                <w:bCs/>
                <w:color w:val="000000" w:themeColor="text1"/>
              </w:rPr>
              <w:t>/mL) + T cells (5 × 10</w:t>
            </w:r>
            <w:r w:rsidRPr="00D83932">
              <w:rPr>
                <w:rFonts w:ascii="Book Antiqua" w:eastAsia="等线" w:hAnsi="Book Antiqua"/>
                <w:bCs/>
                <w:color w:val="000000" w:themeColor="text1"/>
                <w:vertAlign w:val="superscript"/>
              </w:rPr>
              <w:t>6</w:t>
            </w:r>
            <w:r w:rsidRPr="00D83932">
              <w:rPr>
                <w:rFonts w:ascii="Book Antiqua" w:eastAsia="等线" w:hAnsi="Book Antiqua"/>
                <w:bCs/>
                <w:color w:val="000000" w:themeColor="text1"/>
              </w:rPr>
              <w:t>/mL)</w:t>
            </w:r>
          </w:p>
        </w:tc>
        <w:tc>
          <w:tcPr>
            <w:tcW w:w="1162" w:type="dxa"/>
          </w:tcPr>
          <w:p w14:paraId="268FD82C"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color w:val="000000" w:themeColor="text1"/>
              </w:rPr>
              <w:t>In vivo</w:t>
            </w:r>
            <w:r w:rsidRPr="00D83932">
              <w:rPr>
                <w:rFonts w:ascii="Book Antiqua" w:eastAsia="等线" w:hAnsi="Book Antiqua"/>
                <w:bCs/>
                <w:color w:val="000000" w:themeColor="text1"/>
              </w:rPr>
              <w:t>. The fused cells could not grow into tumors</w:t>
            </w:r>
          </w:p>
        </w:tc>
        <w:tc>
          <w:tcPr>
            <w:tcW w:w="1162" w:type="dxa"/>
          </w:tcPr>
          <w:p w14:paraId="7764D73D" w14:textId="77777777" w:rsidR="00733AEA" w:rsidRPr="00D83932" w:rsidRDefault="00733AEA" w:rsidP="00733AEA">
            <w:pPr>
              <w:widowControl w:val="0"/>
              <w:spacing w:line="360" w:lineRule="auto"/>
              <w:jc w:val="both"/>
              <w:rPr>
                <w:rFonts w:ascii="Book Antiqua" w:eastAsia="等线" w:hAnsi="Book Antiqua"/>
                <w:bCs/>
                <w:color w:val="000000" w:themeColor="text1"/>
              </w:rPr>
            </w:pPr>
          </w:p>
        </w:tc>
        <w:tc>
          <w:tcPr>
            <w:tcW w:w="1162" w:type="dxa"/>
          </w:tcPr>
          <w:p w14:paraId="72A23565" w14:textId="628D42D4" w:rsidR="00733AEA" w:rsidRPr="00843D9A" w:rsidRDefault="00E02393" w:rsidP="00733AEA">
            <w:pPr>
              <w:widowControl w:val="0"/>
              <w:spacing w:line="360" w:lineRule="auto"/>
              <w:jc w:val="both"/>
              <w:rPr>
                <w:rFonts w:ascii="Book Antiqua" w:eastAsia="等线" w:hAnsi="Book Antiqua"/>
                <w:bCs/>
                <w:color w:val="000000" w:themeColor="text1"/>
                <w:vertAlign w:val="superscript"/>
              </w:rPr>
            </w:pPr>
            <w:r w:rsidRPr="00843D9A">
              <w:rPr>
                <w:rFonts w:ascii="Book Antiqua" w:eastAsia="等线" w:hAnsi="Book Antiqua"/>
                <w:bCs/>
                <w:noProof/>
                <w:color w:val="000000" w:themeColor="text1"/>
                <w:vertAlign w:val="superscript"/>
              </w:rPr>
              <w:t>[62]</w:t>
            </w:r>
          </w:p>
        </w:tc>
      </w:tr>
      <w:tr w:rsidR="00733AEA" w:rsidRPr="00D83932" w14:paraId="761D5038" w14:textId="77777777" w:rsidTr="007E2247">
        <w:trPr>
          <w:trHeight w:val="983"/>
          <w:jc w:val="center"/>
        </w:trPr>
        <w:tc>
          <w:tcPr>
            <w:tcW w:w="1129" w:type="dxa"/>
          </w:tcPr>
          <w:p w14:paraId="6CD3B240"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hepatob</w:t>
            </w:r>
            <w:r w:rsidRPr="00D83932">
              <w:rPr>
                <w:rFonts w:ascii="Book Antiqua" w:eastAsia="等线" w:hAnsi="Book Antiqua"/>
                <w:color w:val="000000" w:themeColor="text1"/>
              </w:rPr>
              <w:lastRenderedPageBreak/>
              <w:t>iliary stem/progenitor cell</w:t>
            </w:r>
          </w:p>
        </w:tc>
        <w:tc>
          <w:tcPr>
            <w:tcW w:w="1195" w:type="dxa"/>
          </w:tcPr>
          <w:p w14:paraId="106A291B"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Human hematop</w:t>
            </w:r>
            <w:r w:rsidRPr="00D83932">
              <w:rPr>
                <w:rFonts w:ascii="Book Antiqua" w:eastAsia="等线" w:hAnsi="Book Antiqua"/>
                <w:color w:val="000000" w:themeColor="text1"/>
              </w:rPr>
              <w:lastRenderedPageBreak/>
              <w:t>oietic precursor-derived myeloid intermediate</w:t>
            </w:r>
          </w:p>
        </w:tc>
        <w:tc>
          <w:tcPr>
            <w:tcW w:w="1162" w:type="dxa"/>
          </w:tcPr>
          <w:p w14:paraId="53B79AFE" w14:textId="24764119"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lastRenderedPageBreak/>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ml:space="preserve">. Cultures </w:t>
            </w:r>
            <w:r w:rsidRPr="00D83932">
              <w:rPr>
                <w:rFonts w:ascii="Book Antiqua" w:eastAsia="等线" w:hAnsi="Book Antiqua"/>
                <w:color w:val="000000" w:themeColor="text1"/>
              </w:rPr>
              <w:lastRenderedPageBreak/>
              <w:t>of CD34</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w:t>
            </w:r>
            <w:bookmarkStart w:id="133" w:name="OLE_LINK14"/>
            <w:bookmarkStart w:id="134" w:name="OLE_LINK44"/>
            <w:r w:rsidRPr="00D83932">
              <w:rPr>
                <w:rFonts w:ascii="Book Antiqua" w:eastAsia="等线" w:hAnsi="Book Antiqua"/>
                <w:color w:val="000000" w:themeColor="text1"/>
              </w:rPr>
              <w:t>LTICs</w:t>
            </w:r>
            <w:bookmarkEnd w:id="133"/>
            <w:bookmarkEnd w:id="134"/>
            <w:r w:rsidRPr="00D83932">
              <w:rPr>
                <w:rFonts w:ascii="Book Antiqua" w:eastAsia="等线" w:hAnsi="Book Antiqua"/>
                <w:color w:val="000000" w:themeColor="text1"/>
              </w:rPr>
              <w:t xml:space="preserve"> and xenograft cells (the xenografts were produced by CD34</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hybrid cells)</w:t>
            </w:r>
          </w:p>
        </w:tc>
        <w:tc>
          <w:tcPr>
            <w:tcW w:w="1162" w:type="dxa"/>
          </w:tcPr>
          <w:p w14:paraId="45C1E63A" w14:textId="0665F8F6"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CD34</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LTICs </w:t>
            </w:r>
            <w:r w:rsidRPr="00D83932">
              <w:rPr>
                <w:rFonts w:ascii="Book Antiqua" w:eastAsia="等线" w:hAnsi="Book Antiqua"/>
                <w:color w:val="000000" w:themeColor="text1"/>
              </w:rPr>
              <w:lastRenderedPageBreak/>
              <w:t>co</w:t>
            </w:r>
            <w:r w:rsidR="007563C0">
              <w:rPr>
                <w:rFonts w:ascii="Book Antiqua" w:eastAsia="等线" w:hAnsi="Book Antiqua"/>
                <w:color w:val="000000" w:themeColor="text1"/>
              </w:rPr>
              <w:t>-</w:t>
            </w:r>
            <w:r w:rsidRPr="00D83932">
              <w:rPr>
                <w:rFonts w:ascii="Book Antiqua" w:eastAsia="等线" w:hAnsi="Book Antiqua"/>
                <w:color w:val="000000" w:themeColor="text1"/>
              </w:rPr>
              <w:t>expressed liver stem cell and myelomonocytic cell markers</w:t>
            </w:r>
          </w:p>
        </w:tc>
        <w:tc>
          <w:tcPr>
            <w:tcW w:w="1162" w:type="dxa"/>
          </w:tcPr>
          <w:p w14:paraId="3AAA24C0"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2C509FE2"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2C127B8B"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HSPCs were </w:t>
            </w:r>
            <w:r w:rsidRPr="00D83932">
              <w:rPr>
                <w:rFonts w:ascii="Book Antiqua" w:eastAsia="等线" w:hAnsi="Book Antiqua"/>
                <w:color w:val="000000" w:themeColor="text1"/>
              </w:rPr>
              <w:lastRenderedPageBreak/>
              <w:t>fused with a CD34</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hematopoietic precursor-derived myeloid intermediate to form CD34</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hybrid cells</w:t>
            </w:r>
          </w:p>
        </w:tc>
        <w:tc>
          <w:tcPr>
            <w:tcW w:w="1162" w:type="dxa"/>
          </w:tcPr>
          <w:p w14:paraId="5C1A4030" w14:textId="45664135" w:rsidR="00733AEA" w:rsidRPr="00843D9A" w:rsidRDefault="00733AEA" w:rsidP="00733AEA">
            <w:pPr>
              <w:widowControl w:val="0"/>
              <w:spacing w:line="360" w:lineRule="auto"/>
              <w:jc w:val="both"/>
              <w:rPr>
                <w:rFonts w:ascii="Book Antiqua" w:eastAsia="等线" w:hAnsi="Book Antiqua"/>
                <w:color w:val="000000" w:themeColor="text1"/>
                <w:vertAlign w:val="superscript"/>
              </w:rPr>
            </w:pPr>
          </w:p>
        </w:tc>
      </w:tr>
      <w:tr w:rsidR="00733AEA" w:rsidRPr="00D83932" w14:paraId="7E1BB589" w14:textId="77777777" w:rsidTr="007E2247">
        <w:trPr>
          <w:trHeight w:val="983"/>
          <w:jc w:val="center"/>
        </w:trPr>
        <w:tc>
          <w:tcPr>
            <w:tcW w:w="1129" w:type="dxa"/>
          </w:tcPr>
          <w:p w14:paraId="5D9B6BEE"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hepatocellular carcinoma cell (HepG2)</w:t>
            </w:r>
          </w:p>
        </w:tc>
        <w:tc>
          <w:tcPr>
            <w:tcW w:w="1195" w:type="dxa"/>
          </w:tcPr>
          <w:p w14:paraId="2E885F68"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Human embryonic stem cell </w:t>
            </w:r>
          </w:p>
        </w:tc>
        <w:tc>
          <w:tcPr>
            <w:tcW w:w="1162" w:type="dxa"/>
          </w:tcPr>
          <w:p w14:paraId="40C0D95F"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ml:space="preserve">. HepG2-red mitochondrion selective probe and hESCs-Oct-GFP cells fused </w:t>
            </w:r>
            <w:r w:rsidRPr="002C664E">
              <w:rPr>
                <w:rFonts w:ascii="Book Antiqua" w:eastAsia="等线" w:hAnsi="Book Antiqua"/>
                <w:i/>
                <w:color w:val="000000" w:themeColor="text1"/>
              </w:rPr>
              <w:t>via</w:t>
            </w:r>
            <w:r w:rsidRPr="00D83932">
              <w:rPr>
                <w:rFonts w:ascii="Book Antiqua" w:eastAsia="等线" w:hAnsi="Book Antiqua"/>
                <w:color w:val="000000" w:themeColor="text1"/>
              </w:rPr>
              <w:t xml:space="preserve"> laser-</w:t>
            </w:r>
            <w:r w:rsidRPr="00D83932">
              <w:rPr>
                <w:rFonts w:ascii="Book Antiqua" w:eastAsia="等线" w:hAnsi="Book Antiqua"/>
                <w:color w:val="000000" w:themeColor="text1"/>
              </w:rPr>
              <w:lastRenderedPageBreak/>
              <w:t xml:space="preserve">induced single-cell fusion </w:t>
            </w:r>
          </w:p>
        </w:tc>
        <w:tc>
          <w:tcPr>
            <w:tcW w:w="1162" w:type="dxa"/>
          </w:tcPr>
          <w:p w14:paraId="415FDB04"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Transfer of cytoplasmic GFP from hESCs to HepG2 cells</w:t>
            </w:r>
          </w:p>
        </w:tc>
        <w:tc>
          <w:tcPr>
            <w:tcW w:w="1162" w:type="dxa"/>
          </w:tcPr>
          <w:p w14:paraId="15620990"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iCs/>
                <w:color w:val="000000" w:themeColor="text1"/>
              </w:rPr>
              <w:t>.</w:t>
            </w:r>
            <w:r w:rsidRPr="00D83932">
              <w:rPr>
                <w:rFonts w:ascii="Book Antiqua" w:eastAsia="等线" w:hAnsi="Book Antiqua"/>
                <w:color w:val="000000" w:themeColor="text1"/>
              </w:rPr>
              <w:t xml:space="preserve"> HepG2 cells and the fused cells (5 × 10</w:t>
            </w:r>
            <w:r w:rsidRPr="00D83932">
              <w:rPr>
                <w:rFonts w:ascii="Book Antiqua" w:eastAsia="等线" w:hAnsi="Book Antiqua"/>
                <w:color w:val="000000" w:themeColor="text1"/>
                <w:vertAlign w:val="superscript"/>
              </w:rPr>
              <w:t>4</w:t>
            </w:r>
            <w:r w:rsidRPr="00D83932">
              <w:rPr>
                <w:rFonts w:ascii="Book Antiqua" w:eastAsia="等线" w:hAnsi="Book Antiqua"/>
                <w:color w:val="000000" w:themeColor="text1"/>
              </w:rPr>
              <w:t xml:space="preserve"> and 1 × 10</w:t>
            </w:r>
            <w:r w:rsidRPr="00D83932">
              <w:rPr>
                <w:rFonts w:ascii="Book Antiqua" w:eastAsia="等线" w:hAnsi="Book Antiqua"/>
                <w:color w:val="000000" w:themeColor="text1"/>
                <w:vertAlign w:val="superscript"/>
              </w:rPr>
              <w:t>5</w:t>
            </w:r>
            <w:r w:rsidRPr="00D83932">
              <w:rPr>
                <w:rFonts w:ascii="Book Antiqua" w:eastAsia="等线" w:hAnsi="Book Antiqua"/>
                <w:color w:val="000000" w:themeColor="text1"/>
              </w:rPr>
              <w:t xml:space="preserve"> cells, respectively) were injected </w:t>
            </w:r>
            <w:r w:rsidRPr="00D83932">
              <w:rPr>
                <w:rFonts w:ascii="Book Antiqua" w:eastAsia="等线" w:hAnsi="Book Antiqua"/>
                <w:color w:val="000000" w:themeColor="text1"/>
              </w:rPr>
              <w:lastRenderedPageBreak/>
              <w:t>into nude mice</w:t>
            </w:r>
          </w:p>
        </w:tc>
        <w:tc>
          <w:tcPr>
            <w:tcW w:w="1162" w:type="dxa"/>
          </w:tcPr>
          <w:p w14:paraId="6D159C5F"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Tumors were generated from fused cells</w:t>
            </w:r>
          </w:p>
        </w:tc>
        <w:tc>
          <w:tcPr>
            <w:tcW w:w="1162" w:type="dxa"/>
          </w:tcPr>
          <w:p w14:paraId="711CD827"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7A9D42E1" w14:textId="5F16DE23" w:rsidR="00733AEA" w:rsidRPr="00843D9A" w:rsidRDefault="00733AEA" w:rsidP="00733AEA">
            <w:pPr>
              <w:widowControl w:val="0"/>
              <w:spacing w:line="360" w:lineRule="auto"/>
              <w:jc w:val="both"/>
              <w:rPr>
                <w:rFonts w:ascii="Book Antiqua" w:eastAsia="等线" w:hAnsi="Book Antiqua"/>
                <w:color w:val="000000" w:themeColor="text1"/>
                <w:vertAlign w:val="superscript"/>
              </w:rPr>
            </w:pPr>
          </w:p>
        </w:tc>
      </w:tr>
      <w:tr w:rsidR="00733AEA" w:rsidRPr="00D83932" w14:paraId="2A769613" w14:textId="77777777" w:rsidTr="007E2247">
        <w:trPr>
          <w:trHeight w:val="983"/>
          <w:jc w:val="center"/>
        </w:trPr>
        <w:tc>
          <w:tcPr>
            <w:tcW w:w="1129" w:type="dxa"/>
          </w:tcPr>
          <w:p w14:paraId="08103618"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hepatocellular carcinoma cell (HepG2)</w:t>
            </w:r>
          </w:p>
        </w:tc>
        <w:tc>
          <w:tcPr>
            <w:tcW w:w="1195" w:type="dxa"/>
          </w:tcPr>
          <w:p w14:paraId="70F7EACB"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Mouse MSC </w:t>
            </w:r>
          </w:p>
        </w:tc>
        <w:tc>
          <w:tcPr>
            <w:tcW w:w="1162" w:type="dxa"/>
          </w:tcPr>
          <w:p w14:paraId="71F750CC" w14:textId="522ACC99"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MSCs- DiI (5 × 10</w:t>
            </w:r>
            <w:r w:rsidRPr="00D83932">
              <w:rPr>
                <w:rFonts w:ascii="Book Antiqua" w:eastAsia="等线" w:hAnsi="Book Antiqua"/>
                <w:color w:val="000000" w:themeColor="text1"/>
                <w:vertAlign w:val="superscript"/>
              </w:rPr>
              <w:t>5</w:t>
            </w:r>
            <w:r w:rsidRPr="00D83932">
              <w:rPr>
                <w:rFonts w:ascii="Book Antiqua" w:eastAsia="等线" w:hAnsi="Book Antiqua"/>
                <w:color w:val="000000" w:themeColor="text1"/>
              </w:rPr>
              <w:t xml:space="preserve"> cells) and HepG2-eGFP (1 × 10</w:t>
            </w:r>
            <w:r w:rsidRPr="00D83932">
              <w:rPr>
                <w:rFonts w:ascii="Book Antiqua" w:eastAsia="等线" w:hAnsi="Book Antiqua"/>
                <w:color w:val="000000" w:themeColor="text1"/>
                <w:vertAlign w:val="superscript"/>
              </w:rPr>
              <w:t>5</w:t>
            </w:r>
            <w:r w:rsidRPr="00D83932">
              <w:rPr>
                <w:rFonts w:ascii="Book Antiqua" w:eastAsia="等线" w:hAnsi="Book Antiqua"/>
                <w:color w:val="000000" w:themeColor="text1"/>
              </w:rPr>
              <w:t xml:space="preserve"> cells) fused using PEG</w:t>
            </w:r>
          </w:p>
        </w:tc>
        <w:tc>
          <w:tcPr>
            <w:tcW w:w="1162" w:type="dxa"/>
          </w:tcPr>
          <w:p w14:paraId="37E3A768"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Dual fluorescence, two nuclei</w:t>
            </w:r>
          </w:p>
        </w:tc>
        <w:tc>
          <w:tcPr>
            <w:tcW w:w="1162" w:type="dxa"/>
          </w:tcPr>
          <w:p w14:paraId="339A2004"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iCs/>
                <w:color w:val="000000" w:themeColor="text1"/>
              </w:rPr>
              <w:t>.</w:t>
            </w:r>
            <w:r w:rsidRPr="00D83932">
              <w:rPr>
                <w:rFonts w:ascii="Book Antiqua" w:eastAsia="等线" w:hAnsi="Book Antiqua"/>
                <w:color w:val="000000" w:themeColor="text1"/>
              </w:rPr>
              <w:t xml:space="preserve"> The fused cells were injected into 7 nude mice/group with 2.4 × 10</w:t>
            </w:r>
            <w:r w:rsidRPr="00D83932">
              <w:rPr>
                <w:rFonts w:ascii="Book Antiqua" w:eastAsia="等线" w:hAnsi="Book Antiqua"/>
                <w:color w:val="000000" w:themeColor="text1"/>
                <w:vertAlign w:val="superscript"/>
              </w:rPr>
              <w:t>7</w:t>
            </w:r>
            <w:r w:rsidRPr="00D83932">
              <w:rPr>
                <w:rFonts w:ascii="Book Antiqua" w:eastAsia="等线" w:hAnsi="Book Antiqua"/>
                <w:color w:val="000000" w:themeColor="text1"/>
              </w:rPr>
              <w:t xml:space="preserve"> cells/group</w:t>
            </w:r>
          </w:p>
        </w:tc>
        <w:tc>
          <w:tcPr>
            <w:tcW w:w="1162" w:type="dxa"/>
          </w:tcPr>
          <w:p w14:paraId="3ACB0E1F"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Tumors were formed from fused cells </w:t>
            </w:r>
          </w:p>
        </w:tc>
        <w:tc>
          <w:tcPr>
            <w:tcW w:w="1162" w:type="dxa"/>
          </w:tcPr>
          <w:p w14:paraId="1AE99ED8"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0F7F874F" w14:textId="7EE076C6" w:rsidR="00733AEA" w:rsidRPr="00843D9A" w:rsidRDefault="00733AEA" w:rsidP="00733AEA">
            <w:pPr>
              <w:widowControl w:val="0"/>
              <w:spacing w:line="360" w:lineRule="auto"/>
              <w:jc w:val="both"/>
              <w:rPr>
                <w:rFonts w:ascii="Book Antiqua" w:eastAsia="等线" w:hAnsi="Book Antiqua"/>
                <w:color w:val="000000" w:themeColor="text1"/>
                <w:vertAlign w:val="superscript"/>
              </w:rPr>
            </w:pPr>
          </w:p>
        </w:tc>
      </w:tr>
      <w:tr w:rsidR="00733AEA" w:rsidRPr="00D83932" w14:paraId="3EDAE33F" w14:textId="77777777" w:rsidTr="007E2247">
        <w:trPr>
          <w:trHeight w:val="983"/>
          <w:jc w:val="center"/>
        </w:trPr>
        <w:tc>
          <w:tcPr>
            <w:tcW w:w="1129" w:type="dxa"/>
          </w:tcPr>
          <w:p w14:paraId="22682F78"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intestinal cancer cell (HT-29)</w:t>
            </w:r>
          </w:p>
        </w:tc>
        <w:tc>
          <w:tcPr>
            <w:tcW w:w="1195" w:type="dxa"/>
          </w:tcPr>
          <w:p w14:paraId="11F1DCE6"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MSC</w:t>
            </w:r>
          </w:p>
        </w:tc>
        <w:tc>
          <w:tcPr>
            <w:tcW w:w="1162" w:type="dxa"/>
          </w:tcPr>
          <w:p w14:paraId="06B40FEB"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PM7-eGFP and HT-29-DsRED cells were cocultured</w:t>
            </w:r>
          </w:p>
        </w:tc>
        <w:tc>
          <w:tcPr>
            <w:tcW w:w="1162" w:type="dxa"/>
          </w:tcPr>
          <w:p w14:paraId="44D34BD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eGFP and DsRED double positive cells</w:t>
            </w:r>
          </w:p>
        </w:tc>
        <w:tc>
          <w:tcPr>
            <w:tcW w:w="1162" w:type="dxa"/>
            <w:shd w:val="clear" w:color="auto" w:fill="FFFFFF"/>
          </w:tcPr>
          <w:p w14:paraId="79123E8A"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shd w:val="clear" w:color="auto" w:fill="FFFFFF"/>
          </w:tcPr>
          <w:p w14:paraId="4BF62B7E"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Acquired epithelial characteristics</w:t>
            </w:r>
          </w:p>
        </w:tc>
        <w:tc>
          <w:tcPr>
            <w:tcW w:w="1162" w:type="dxa"/>
          </w:tcPr>
          <w:p w14:paraId="3DEF6840"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247F332C" w14:textId="215F54D6" w:rsidR="00733AEA" w:rsidRPr="00843D9A" w:rsidRDefault="00AA4F8C"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[51]</w:t>
            </w:r>
          </w:p>
        </w:tc>
      </w:tr>
      <w:tr w:rsidR="00733AEA" w:rsidRPr="00D83932" w14:paraId="42372D89" w14:textId="77777777" w:rsidTr="007E2247">
        <w:trPr>
          <w:trHeight w:val="983"/>
          <w:jc w:val="center"/>
        </w:trPr>
        <w:tc>
          <w:tcPr>
            <w:tcW w:w="1129" w:type="dxa"/>
          </w:tcPr>
          <w:p w14:paraId="6E4CAD91"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Human intestinal epithelial cells </w:t>
            </w:r>
          </w:p>
        </w:tc>
        <w:tc>
          <w:tcPr>
            <w:tcW w:w="1195" w:type="dxa"/>
          </w:tcPr>
          <w:p w14:paraId="0EAB9109"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hematopoietic cell</w:t>
            </w:r>
          </w:p>
        </w:tc>
        <w:tc>
          <w:tcPr>
            <w:tcW w:w="1162" w:type="dxa"/>
          </w:tcPr>
          <w:p w14:paraId="6226ED8F" w14:textId="19325D02"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 and Y-chromosome determined by FISH. Female recipients of hematopoietic cell transplant from male donors</w:t>
            </w:r>
          </w:p>
        </w:tc>
        <w:tc>
          <w:tcPr>
            <w:tcW w:w="1162" w:type="dxa"/>
          </w:tcPr>
          <w:p w14:paraId="0A74692F"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Stained for X- (green) and Y- (red) chromosomes and Lamin B1 (white)</w:t>
            </w:r>
          </w:p>
        </w:tc>
        <w:tc>
          <w:tcPr>
            <w:tcW w:w="1162" w:type="dxa"/>
            <w:shd w:val="clear" w:color="auto" w:fill="FFFFFF"/>
          </w:tcPr>
          <w:p w14:paraId="2EF3E892"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shd w:val="clear" w:color="auto" w:fill="FFFFFF"/>
          </w:tcPr>
          <w:p w14:paraId="5E2E013A"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25F20642"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In mice, hematopoietic fusion with non-hematopoietic cell types occurs endogenously in the absence of disease</w:t>
            </w:r>
          </w:p>
        </w:tc>
        <w:tc>
          <w:tcPr>
            <w:tcW w:w="1162" w:type="dxa"/>
          </w:tcPr>
          <w:p w14:paraId="50E6D2F0" w14:textId="263C8BE3" w:rsidR="00733AEA" w:rsidRPr="00843D9A" w:rsidRDefault="00E02393"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[86]</w:t>
            </w:r>
          </w:p>
        </w:tc>
      </w:tr>
      <w:tr w:rsidR="00733AEA" w:rsidRPr="00D83932" w14:paraId="5B918609" w14:textId="77777777" w:rsidTr="007E2247">
        <w:trPr>
          <w:trHeight w:val="983"/>
          <w:jc w:val="center"/>
        </w:trPr>
        <w:tc>
          <w:tcPr>
            <w:tcW w:w="1129" w:type="dxa"/>
          </w:tcPr>
          <w:p w14:paraId="59DAAD4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intestinal epithelial cell</w:t>
            </w:r>
          </w:p>
        </w:tc>
        <w:tc>
          <w:tcPr>
            <w:tcW w:w="1195" w:type="dxa"/>
          </w:tcPr>
          <w:p w14:paraId="35361B5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bone marrow-derived cell</w:t>
            </w:r>
          </w:p>
        </w:tc>
        <w:tc>
          <w:tcPr>
            <w:tcW w:w="1162" w:type="dxa"/>
          </w:tcPr>
          <w:p w14:paraId="4CC0FC8E" w14:textId="3AB636E3"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xml:space="preserve">. CMV-CreGFP+ mice BM were transplanted into iDTR </w:t>
            </w:r>
            <w:r w:rsidRPr="00D83932">
              <w:rPr>
                <w:rFonts w:ascii="Book Antiqua" w:eastAsia="等线" w:hAnsi="Book Antiqua"/>
                <w:color w:val="000000" w:themeColor="text1"/>
              </w:rPr>
              <w:lastRenderedPageBreak/>
              <w:t>mice</w:t>
            </w:r>
          </w:p>
        </w:tc>
        <w:tc>
          <w:tcPr>
            <w:tcW w:w="1162" w:type="dxa"/>
          </w:tcPr>
          <w:p w14:paraId="22A5AC87"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Co-staining for GFP and EpCAM.</w:t>
            </w:r>
          </w:p>
          <w:p w14:paraId="48D881D2"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GFP</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cells in the intestine</w:t>
            </w:r>
          </w:p>
        </w:tc>
        <w:tc>
          <w:tcPr>
            <w:tcW w:w="1162" w:type="dxa"/>
            <w:shd w:val="clear" w:color="auto" w:fill="FFFFFF"/>
          </w:tcPr>
          <w:p w14:paraId="34F939C5"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shd w:val="clear" w:color="auto" w:fill="FFFFFF"/>
          </w:tcPr>
          <w:p w14:paraId="582A044B"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Cell fusion is dispensable for tissue homeostasis</w:t>
            </w:r>
          </w:p>
        </w:tc>
        <w:tc>
          <w:tcPr>
            <w:tcW w:w="1162" w:type="dxa"/>
          </w:tcPr>
          <w:p w14:paraId="5EF3A742"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44646C0A" w14:textId="0A369BD8" w:rsidR="00733AEA" w:rsidRPr="00843D9A" w:rsidRDefault="00AA4F8C"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[52]</w:t>
            </w:r>
          </w:p>
        </w:tc>
      </w:tr>
      <w:tr w:rsidR="00733AEA" w:rsidRPr="00D83932" w14:paraId="6D203ED9" w14:textId="77777777" w:rsidTr="007E2247">
        <w:trPr>
          <w:trHeight w:val="983"/>
          <w:jc w:val="center"/>
        </w:trPr>
        <w:tc>
          <w:tcPr>
            <w:tcW w:w="1129" w:type="dxa"/>
          </w:tcPr>
          <w:p w14:paraId="78CFEF44"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intestinal stem cell</w:t>
            </w:r>
          </w:p>
        </w:tc>
        <w:tc>
          <w:tcPr>
            <w:tcW w:w="1195" w:type="dxa"/>
          </w:tcPr>
          <w:p w14:paraId="5C1B0866"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bone marrow-derived cell</w:t>
            </w:r>
          </w:p>
        </w:tc>
        <w:tc>
          <w:tcPr>
            <w:tcW w:w="1162" w:type="dxa"/>
          </w:tcPr>
          <w:p w14:paraId="141E254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Donor female mice BMDCs-GFP, male recipient mice</w:t>
            </w:r>
          </w:p>
        </w:tc>
        <w:tc>
          <w:tcPr>
            <w:tcW w:w="1162" w:type="dxa"/>
          </w:tcPr>
          <w:p w14:paraId="63889757"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EGFP expression in all principal intestinal epithelial lineages</w:t>
            </w:r>
          </w:p>
        </w:tc>
        <w:tc>
          <w:tcPr>
            <w:tcW w:w="1162" w:type="dxa"/>
            <w:shd w:val="clear" w:color="auto" w:fill="FFFFFF"/>
          </w:tcPr>
          <w:p w14:paraId="0A22C531"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shd w:val="clear" w:color="auto" w:fill="FFFFFF"/>
          </w:tcPr>
          <w:p w14:paraId="72F3A172"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0785788C"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266E3627" w14:textId="17ABDEFA" w:rsidR="00733AEA" w:rsidRPr="00843D9A" w:rsidRDefault="00E02393"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[63]</w:t>
            </w:r>
          </w:p>
        </w:tc>
      </w:tr>
      <w:tr w:rsidR="00733AEA" w:rsidRPr="00D83932" w14:paraId="25233876" w14:textId="77777777" w:rsidTr="007E2247">
        <w:trPr>
          <w:trHeight w:val="983"/>
          <w:jc w:val="center"/>
        </w:trPr>
        <w:tc>
          <w:tcPr>
            <w:tcW w:w="1129" w:type="dxa"/>
          </w:tcPr>
          <w:p w14:paraId="0917EC0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colon adenocarcinoma cell (CT26)</w:t>
            </w:r>
          </w:p>
        </w:tc>
        <w:tc>
          <w:tcPr>
            <w:tcW w:w="1195" w:type="dxa"/>
          </w:tcPr>
          <w:p w14:paraId="75C61F8E"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dendritic cell</w:t>
            </w:r>
          </w:p>
        </w:tc>
        <w:tc>
          <w:tcPr>
            <w:tcW w:w="1162" w:type="dxa"/>
          </w:tcPr>
          <w:p w14:paraId="698C30B8" w14:textId="565B2C8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ml:space="preserve">. Tumor cells- PKH67-Green and DCs fused using PEG </w:t>
            </w:r>
          </w:p>
        </w:tc>
        <w:tc>
          <w:tcPr>
            <w:tcW w:w="1162" w:type="dxa"/>
          </w:tcPr>
          <w:p w14:paraId="4235F57C"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Assessed</w:t>
            </w:r>
          </w:p>
          <w:p w14:paraId="2B176C71"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2C664E">
              <w:rPr>
                <w:rFonts w:ascii="Book Antiqua" w:eastAsia="等线" w:hAnsi="Book Antiqua"/>
                <w:i/>
                <w:color w:val="000000" w:themeColor="text1"/>
              </w:rPr>
              <w:t>via</w:t>
            </w:r>
            <w:r w:rsidRPr="00D83932">
              <w:rPr>
                <w:rFonts w:ascii="Book Antiqua" w:eastAsia="等线" w:hAnsi="Book Antiqua"/>
                <w:color w:val="000000" w:themeColor="text1"/>
              </w:rPr>
              <w:t xml:space="preserve"> the trypan-blue exclusion test</w:t>
            </w:r>
          </w:p>
        </w:tc>
        <w:tc>
          <w:tcPr>
            <w:tcW w:w="1162" w:type="dxa"/>
          </w:tcPr>
          <w:p w14:paraId="3CA7EF16"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BALB/c mice injected with 5 × 10</w:t>
            </w:r>
            <w:r w:rsidRPr="00D83932">
              <w:rPr>
                <w:rFonts w:ascii="Book Antiqua" w:eastAsia="等线" w:hAnsi="Book Antiqua"/>
                <w:color w:val="000000" w:themeColor="text1"/>
                <w:vertAlign w:val="superscript"/>
              </w:rPr>
              <w:t>5</w:t>
            </w:r>
            <w:r w:rsidRPr="00D83932">
              <w:rPr>
                <w:rFonts w:ascii="Book Antiqua" w:eastAsia="等线" w:hAnsi="Book Antiqua"/>
                <w:color w:val="000000" w:themeColor="text1"/>
              </w:rPr>
              <w:t xml:space="preserve"> cells  </w:t>
            </w:r>
          </w:p>
        </w:tc>
        <w:tc>
          <w:tcPr>
            <w:tcW w:w="1162" w:type="dxa"/>
          </w:tcPr>
          <w:p w14:paraId="118BF623"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The fused cells could not generate tumors</w:t>
            </w:r>
          </w:p>
        </w:tc>
        <w:tc>
          <w:tcPr>
            <w:tcW w:w="1162" w:type="dxa"/>
          </w:tcPr>
          <w:p w14:paraId="416E59B5"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4174490C" w14:textId="6A6415E5" w:rsidR="00733AEA" w:rsidRPr="00843D9A" w:rsidRDefault="00E02393"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[64]</w:t>
            </w:r>
          </w:p>
        </w:tc>
      </w:tr>
      <w:tr w:rsidR="00733AEA" w:rsidRPr="00D83932" w14:paraId="5F5292A2" w14:textId="77777777" w:rsidTr="007E2247">
        <w:trPr>
          <w:trHeight w:val="983"/>
          <w:jc w:val="center"/>
        </w:trPr>
        <w:tc>
          <w:tcPr>
            <w:tcW w:w="1129" w:type="dxa"/>
          </w:tcPr>
          <w:p w14:paraId="5339DE4F"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colon adenocarcinoma cell line (CT26)</w:t>
            </w:r>
          </w:p>
        </w:tc>
        <w:tc>
          <w:tcPr>
            <w:tcW w:w="1195" w:type="dxa"/>
          </w:tcPr>
          <w:p w14:paraId="6E125590"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dendritic cell</w:t>
            </w:r>
          </w:p>
        </w:tc>
        <w:tc>
          <w:tcPr>
            <w:tcW w:w="1162" w:type="dxa"/>
          </w:tcPr>
          <w:p w14:paraId="50695F7C"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DCs-anti-CD11c</w:t>
            </w:r>
          </w:p>
          <w:p w14:paraId="758100B8" w14:textId="77777777" w:rsidR="00733AEA" w:rsidRPr="00D83932" w:rsidRDefault="00733AEA" w:rsidP="00733AEA">
            <w:pPr>
              <w:widowControl w:val="0"/>
              <w:spacing w:line="360" w:lineRule="auto"/>
              <w:ind w:left="120" w:hangingChars="50" w:hanging="120"/>
              <w:jc w:val="both"/>
              <w:rPr>
                <w:rFonts w:ascii="Book Antiqua" w:eastAsia="等线" w:hAnsi="Book Antiqua"/>
                <w:color w:val="000000" w:themeColor="text1"/>
              </w:rPr>
            </w:pPr>
            <w:r w:rsidRPr="00D83932">
              <w:rPr>
                <w:rFonts w:ascii="Book Antiqua" w:eastAsia="等线" w:hAnsi="Book Antiqua"/>
                <w:color w:val="000000" w:themeColor="text1"/>
              </w:rPr>
              <w:t xml:space="preserve">mAb and tumor </w:t>
            </w:r>
            <w:r w:rsidRPr="00D83932">
              <w:rPr>
                <w:rFonts w:ascii="Book Antiqua" w:eastAsia="等线" w:hAnsi="Book Antiqua"/>
                <w:color w:val="000000" w:themeColor="text1"/>
              </w:rPr>
              <w:lastRenderedPageBreak/>
              <w:t xml:space="preserve">cells- CFSE fused using PEG </w:t>
            </w:r>
          </w:p>
        </w:tc>
        <w:tc>
          <w:tcPr>
            <w:tcW w:w="1162" w:type="dxa"/>
          </w:tcPr>
          <w:p w14:paraId="71058987"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Analyzed by FC</w:t>
            </w:r>
          </w:p>
        </w:tc>
        <w:tc>
          <w:tcPr>
            <w:tcW w:w="1162" w:type="dxa"/>
          </w:tcPr>
          <w:p w14:paraId="6DCA5541" w14:textId="52366903"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Injection of 1 × 10</w:t>
            </w:r>
            <w:r w:rsidRPr="00D83932">
              <w:rPr>
                <w:rFonts w:ascii="Book Antiqua" w:eastAsia="等线" w:hAnsi="Book Antiqua"/>
                <w:color w:val="000000" w:themeColor="text1"/>
                <w:vertAlign w:val="superscript"/>
              </w:rPr>
              <w:t>4</w:t>
            </w:r>
            <w:r w:rsidRPr="00D83932">
              <w:rPr>
                <w:rFonts w:ascii="Book Antiqua" w:eastAsia="等线" w:hAnsi="Book Antiqua"/>
                <w:color w:val="000000" w:themeColor="text1"/>
              </w:rPr>
              <w:t>, 10</w:t>
            </w:r>
            <w:r w:rsidRPr="00D83932">
              <w:rPr>
                <w:rFonts w:ascii="Book Antiqua" w:eastAsia="等线" w:hAnsi="Book Antiqua"/>
                <w:color w:val="000000" w:themeColor="text1"/>
                <w:vertAlign w:val="superscript"/>
              </w:rPr>
              <w:t>5</w:t>
            </w:r>
            <w:r w:rsidRPr="00D83932">
              <w:rPr>
                <w:rFonts w:ascii="Book Antiqua" w:eastAsia="等线" w:hAnsi="Book Antiqua"/>
                <w:color w:val="000000" w:themeColor="text1"/>
              </w:rPr>
              <w:t>, or</w:t>
            </w:r>
          </w:p>
          <w:p w14:paraId="06359108"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cells/m</w:t>
            </w:r>
            <w:r w:rsidRPr="00D83932">
              <w:rPr>
                <w:rFonts w:ascii="Book Antiqua" w:eastAsia="等线" w:hAnsi="Book Antiqua"/>
                <w:color w:val="000000" w:themeColor="text1"/>
              </w:rPr>
              <w:lastRenderedPageBreak/>
              <w:t>ouse</w:t>
            </w:r>
          </w:p>
        </w:tc>
        <w:tc>
          <w:tcPr>
            <w:tcW w:w="1162" w:type="dxa"/>
          </w:tcPr>
          <w:p w14:paraId="5009A178"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The fused cells did not generate tumors. CTL </w:t>
            </w:r>
            <w:r w:rsidRPr="00D83932">
              <w:rPr>
                <w:rFonts w:ascii="Book Antiqua" w:eastAsia="等线" w:hAnsi="Book Antiqua"/>
                <w:color w:val="000000" w:themeColor="text1"/>
              </w:rPr>
              <w:lastRenderedPageBreak/>
              <w:t>anti-tumor effects</w:t>
            </w:r>
          </w:p>
        </w:tc>
        <w:tc>
          <w:tcPr>
            <w:tcW w:w="1162" w:type="dxa"/>
          </w:tcPr>
          <w:p w14:paraId="1C844FF6"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1AFC6244" w14:textId="58A46335" w:rsidR="00733AEA" w:rsidRPr="00843D9A" w:rsidRDefault="00E02393"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[72]</w:t>
            </w:r>
          </w:p>
        </w:tc>
      </w:tr>
      <w:tr w:rsidR="00733AEA" w:rsidRPr="00D83932" w14:paraId="0A316D28" w14:textId="77777777" w:rsidTr="007E2247">
        <w:trPr>
          <w:trHeight w:val="983"/>
          <w:jc w:val="center"/>
        </w:trPr>
        <w:tc>
          <w:tcPr>
            <w:tcW w:w="1129" w:type="dxa"/>
          </w:tcPr>
          <w:p w14:paraId="7DD03913"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colon carcinoma cells (CT26CL25)</w:t>
            </w:r>
          </w:p>
        </w:tc>
        <w:tc>
          <w:tcPr>
            <w:tcW w:w="1195" w:type="dxa"/>
          </w:tcPr>
          <w:p w14:paraId="382A812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Allogeneic and </w:t>
            </w:r>
            <w:bookmarkStart w:id="135" w:name="OLE_LINK15"/>
            <w:bookmarkStart w:id="136" w:name="OLE_LINK36"/>
            <w:r w:rsidRPr="00D83932">
              <w:rPr>
                <w:rFonts w:ascii="Book Antiqua" w:eastAsia="等线" w:hAnsi="Book Antiqua"/>
                <w:color w:val="000000" w:themeColor="text1"/>
              </w:rPr>
              <w:t xml:space="preserve">semi allogeneic </w:t>
            </w:r>
            <w:bookmarkEnd w:id="135"/>
            <w:bookmarkEnd w:id="136"/>
            <w:r w:rsidRPr="00D83932">
              <w:rPr>
                <w:rFonts w:ascii="Book Antiqua" w:eastAsia="等线" w:hAnsi="Book Antiqua"/>
                <w:color w:val="000000" w:themeColor="text1"/>
              </w:rPr>
              <w:t>dendritic cells</w:t>
            </w:r>
          </w:p>
        </w:tc>
        <w:tc>
          <w:tcPr>
            <w:tcW w:w="1162" w:type="dxa"/>
          </w:tcPr>
          <w:p w14:paraId="51A92A01"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DCs-PKH26-red and</w:t>
            </w:r>
          </w:p>
          <w:p w14:paraId="61BD3FBA"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CT26CL25-PKH67-green fused using PEG </w:t>
            </w:r>
          </w:p>
        </w:tc>
        <w:tc>
          <w:tcPr>
            <w:tcW w:w="1162" w:type="dxa"/>
          </w:tcPr>
          <w:p w14:paraId="3442BAD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Analyzed</w:t>
            </w:r>
          </w:p>
          <w:p w14:paraId="7F06454E"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by FC</w:t>
            </w:r>
          </w:p>
        </w:tc>
        <w:tc>
          <w:tcPr>
            <w:tcW w:w="1162" w:type="dxa"/>
          </w:tcPr>
          <w:p w14:paraId="2E9DCFE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1 × 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fused cells and 5.0</w:t>
            </w:r>
            <w:bookmarkStart w:id="137" w:name="OLE_LINK9"/>
            <w:r w:rsidRPr="00D83932">
              <w:rPr>
                <w:rFonts w:ascii="Book Antiqua" w:eastAsia="等线" w:hAnsi="Book Antiqua"/>
                <w:color w:val="000000" w:themeColor="text1"/>
              </w:rPr>
              <w:t xml:space="preserve"> ×</w:t>
            </w:r>
            <w:bookmarkEnd w:id="137"/>
            <w:r w:rsidRPr="00D83932">
              <w:rPr>
                <w:rFonts w:ascii="Book Antiqua" w:eastAsia="等线" w:hAnsi="Book Antiqua"/>
                <w:color w:val="000000" w:themeColor="text1"/>
              </w:rPr>
              <w:t xml:space="preserve"> 10</w:t>
            </w:r>
            <w:r w:rsidRPr="00D83932">
              <w:rPr>
                <w:rFonts w:ascii="Book Antiqua" w:eastAsia="等线" w:hAnsi="Book Antiqua"/>
                <w:color w:val="000000" w:themeColor="text1"/>
                <w:vertAlign w:val="superscript"/>
              </w:rPr>
              <w:t xml:space="preserve">5 </w:t>
            </w:r>
            <w:r w:rsidRPr="00D83932">
              <w:rPr>
                <w:rFonts w:ascii="Book Antiqua" w:eastAsia="等线" w:hAnsi="Book Antiqua"/>
                <w:color w:val="000000" w:themeColor="text1"/>
              </w:rPr>
              <w:t>CT26CL25 cells</w:t>
            </w:r>
          </w:p>
        </w:tc>
        <w:tc>
          <w:tcPr>
            <w:tcW w:w="1162" w:type="dxa"/>
          </w:tcPr>
          <w:p w14:paraId="773E840C"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Anti-tumor effects in </w:t>
            </w:r>
            <w:r w:rsidRPr="00D83932">
              <w:rPr>
                <w:rFonts w:ascii="Book Antiqua" w:eastAsia="等线" w:hAnsi="Book Antiqua"/>
                <w:i/>
                <w:color w:val="000000" w:themeColor="text1"/>
              </w:rPr>
              <w:t>vivo</w:t>
            </w:r>
          </w:p>
        </w:tc>
        <w:tc>
          <w:tcPr>
            <w:tcW w:w="1162" w:type="dxa"/>
          </w:tcPr>
          <w:p w14:paraId="345CAF1B"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62B66444" w14:textId="0733EC14" w:rsidR="00733AEA" w:rsidRPr="00843D9A" w:rsidRDefault="00E02393"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[65]</w:t>
            </w:r>
          </w:p>
        </w:tc>
      </w:tr>
      <w:tr w:rsidR="00733AEA" w:rsidRPr="00D83932" w14:paraId="374E1775" w14:textId="77777777" w:rsidTr="007E2247">
        <w:trPr>
          <w:trHeight w:val="983"/>
          <w:jc w:val="center"/>
        </w:trPr>
        <w:tc>
          <w:tcPr>
            <w:tcW w:w="1129" w:type="dxa"/>
          </w:tcPr>
          <w:p w14:paraId="253552F4"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colon epithelial cell</w:t>
            </w:r>
          </w:p>
        </w:tc>
        <w:tc>
          <w:tcPr>
            <w:tcW w:w="1195" w:type="dxa"/>
          </w:tcPr>
          <w:p w14:paraId="09BC0FB2"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BMDC</w:t>
            </w:r>
          </w:p>
        </w:tc>
        <w:tc>
          <w:tcPr>
            <w:tcW w:w="1162" w:type="dxa"/>
          </w:tcPr>
          <w:p w14:paraId="0EB2C3DC"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Female mice BMDCs-GFP (1 × 10</w:t>
            </w:r>
            <w:r w:rsidRPr="00D83932">
              <w:rPr>
                <w:rFonts w:ascii="Book Antiqua" w:eastAsia="等线" w:hAnsi="Book Antiqua"/>
                <w:color w:val="000000" w:themeColor="text1"/>
                <w:vertAlign w:val="superscript"/>
              </w:rPr>
              <w:t xml:space="preserve">7 </w:t>
            </w:r>
            <w:r w:rsidRPr="00D83932">
              <w:rPr>
                <w:rFonts w:ascii="Book Antiqua" w:eastAsia="等线" w:hAnsi="Book Antiqua"/>
                <w:color w:val="000000" w:themeColor="text1"/>
              </w:rPr>
              <w:t xml:space="preserve">cells) transplanted into irradiated male mice </w:t>
            </w:r>
          </w:p>
        </w:tc>
        <w:tc>
          <w:tcPr>
            <w:tcW w:w="1162" w:type="dxa"/>
          </w:tcPr>
          <w:p w14:paraId="7B107821"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Co-expression of GFP and the Y chromosome</w:t>
            </w:r>
          </w:p>
        </w:tc>
        <w:tc>
          <w:tcPr>
            <w:tcW w:w="1162" w:type="dxa"/>
          </w:tcPr>
          <w:p w14:paraId="41DD8672"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Parabiosis surgery (GFP and ROSA mice)</w:t>
            </w:r>
          </w:p>
        </w:tc>
        <w:tc>
          <w:tcPr>
            <w:tcW w:w="1162" w:type="dxa"/>
          </w:tcPr>
          <w:p w14:paraId="6A7B9203"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Bone-marrow/epithelial cell fusion causes genetic reprogramming</w:t>
            </w:r>
          </w:p>
        </w:tc>
        <w:tc>
          <w:tcPr>
            <w:tcW w:w="1162" w:type="dxa"/>
          </w:tcPr>
          <w:p w14:paraId="219D6BB0"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Inflammation and proliferation act together to mediate intestinal cell fusion</w:t>
            </w:r>
          </w:p>
        </w:tc>
        <w:tc>
          <w:tcPr>
            <w:tcW w:w="1162" w:type="dxa"/>
          </w:tcPr>
          <w:p w14:paraId="2F38F650" w14:textId="3189557E" w:rsidR="00733AEA" w:rsidRPr="00843D9A" w:rsidRDefault="00E02393"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[87]</w:t>
            </w:r>
          </w:p>
        </w:tc>
      </w:tr>
      <w:tr w:rsidR="00733AEA" w:rsidRPr="00D83932" w14:paraId="24429F2C" w14:textId="77777777" w:rsidTr="007E2247">
        <w:trPr>
          <w:trHeight w:val="983"/>
          <w:jc w:val="center"/>
        </w:trPr>
        <w:tc>
          <w:tcPr>
            <w:tcW w:w="1129" w:type="dxa"/>
          </w:tcPr>
          <w:p w14:paraId="49E6A66A"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lastRenderedPageBreak/>
              <w:t>Mouse gastric epithelial cell</w:t>
            </w:r>
          </w:p>
        </w:tc>
        <w:tc>
          <w:tcPr>
            <w:tcW w:w="1195" w:type="dxa"/>
          </w:tcPr>
          <w:p w14:paraId="308B1237"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Mouse BMDC</w:t>
            </w:r>
          </w:p>
        </w:tc>
        <w:tc>
          <w:tcPr>
            <w:tcW w:w="1162" w:type="dxa"/>
          </w:tcPr>
          <w:p w14:paraId="62469C6C"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color w:val="000000" w:themeColor="text1"/>
              </w:rPr>
              <w:t>In vivo</w:t>
            </w:r>
            <w:r w:rsidRPr="00D83932">
              <w:rPr>
                <w:rFonts w:ascii="Book Antiqua" w:eastAsia="等线" w:hAnsi="Book Antiqua"/>
                <w:bCs/>
                <w:color w:val="000000" w:themeColor="text1"/>
              </w:rPr>
              <w:t>. Male irradiated C57BL/6 mice received female C57BL/6 mice BMDC-GFP</w:t>
            </w:r>
            <w:r w:rsidRPr="00D83932">
              <w:rPr>
                <w:rFonts w:ascii="Book Antiqua" w:eastAsia="等线" w:hAnsi="Book Antiqua"/>
                <w:color w:val="000000" w:themeColor="text1"/>
              </w:rPr>
              <w:t xml:space="preserve"> </w:t>
            </w:r>
          </w:p>
        </w:tc>
        <w:tc>
          <w:tcPr>
            <w:tcW w:w="1162" w:type="dxa"/>
          </w:tcPr>
          <w:p w14:paraId="49EBD046"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Direct. Positive for the Y chromosome and expressed GFP as determined by FM</w:t>
            </w:r>
          </w:p>
        </w:tc>
        <w:tc>
          <w:tcPr>
            <w:tcW w:w="1162" w:type="dxa"/>
          </w:tcPr>
          <w:p w14:paraId="76A1DCA0"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color w:val="000000" w:themeColor="text1"/>
              </w:rPr>
              <w:t>In vivo</w:t>
            </w:r>
            <w:r w:rsidRPr="00D83932">
              <w:rPr>
                <w:rFonts w:ascii="Book Antiqua" w:eastAsia="等线" w:hAnsi="Book Antiqua"/>
                <w:bCs/>
                <w:color w:val="000000" w:themeColor="text1"/>
              </w:rPr>
              <w:t xml:space="preserve">. GCs were induced with a carcinogen </w:t>
            </w:r>
          </w:p>
        </w:tc>
        <w:tc>
          <w:tcPr>
            <w:tcW w:w="1162" w:type="dxa"/>
          </w:tcPr>
          <w:p w14:paraId="3D1D5693" w14:textId="34A5C7E8"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 xml:space="preserve">Tumor formed from fused cells </w:t>
            </w:r>
            <w:r w:rsidRPr="00D83932">
              <w:rPr>
                <w:rFonts w:ascii="Book Antiqua" w:eastAsia="等线" w:hAnsi="Book Antiqua"/>
                <w:bCs/>
                <w:i/>
                <w:color w:val="000000" w:themeColor="text1"/>
              </w:rPr>
              <w:t>in vivo</w:t>
            </w:r>
          </w:p>
        </w:tc>
        <w:tc>
          <w:tcPr>
            <w:tcW w:w="1162" w:type="dxa"/>
          </w:tcPr>
          <w:p w14:paraId="298F2B28"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Chronic inflammation (adenocarcinoma, glandular stomach, not squamous cell carcinoma)</w:t>
            </w:r>
          </w:p>
        </w:tc>
        <w:tc>
          <w:tcPr>
            <w:tcW w:w="1162" w:type="dxa"/>
          </w:tcPr>
          <w:p w14:paraId="74776AA1" w14:textId="40375EDB" w:rsidR="00733AEA" w:rsidRPr="00843D9A" w:rsidRDefault="00AA4F8C" w:rsidP="00733AEA">
            <w:pPr>
              <w:widowControl w:val="0"/>
              <w:spacing w:line="360" w:lineRule="auto"/>
              <w:jc w:val="both"/>
              <w:rPr>
                <w:rFonts w:ascii="Book Antiqua" w:eastAsia="等线" w:hAnsi="Book Antiqua"/>
                <w:bCs/>
                <w:color w:val="000000" w:themeColor="text1"/>
                <w:vertAlign w:val="superscript"/>
              </w:rPr>
            </w:pPr>
            <w:r w:rsidRPr="00843D9A">
              <w:rPr>
                <w:rFonts w:ascii="Book Antiqua" w:eastAsia="等线" w:hAnsi="Book Antiqua"/>
                <w:bCs/>
                <w:noProof/>
                <w:color w:val="000000" w:themeColor="text1"/>
                <w:vertAlign w:val="superscript"/>
              </w:rPr>
              <w:t>[48]</w:t>
            </w:r>
          </w:p>
        </w:tc>
      </w:tr>
      <w:tr w:rsidR="00733AEA" w:rsidRPr="00D83932" w14:paraId="494152C2" w14:textId="77777777" w:rsidTr="007E2247">
        <w:trPr>
          <w:trHeight w:val="983"/>
          <w:jc w:val="center"/>
        </w:trPr>
        <w:tc>
          <w:tcPr>
            <w:tcW w:w="1129" w:type="dxa"/>
          </w:tcPr>
          <w:p w14:paraId="2AE1180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hepatocellular carcinoma cell</w:t>
            </w:r>
          </w:p>
        </w:tc>
        <w:tc>
          <w:tcPr>
            <w:tcW w:w="1195" w:type="dxa"/>
          </w:tcPr>
          <w:p w14:paraId="186485F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dendritic cell</w:t>
            </w:r>
          </w:p>
        </w:tc>
        <w:tc>
          <w:tcPr>
            <w:tcW w:w="1162" w:type="dxa"/>
          </w:tcPr>
          <w:p w14:paraId="6374F786"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 vitro</w:t>
            </w:r>
            <w:r w:rsidRPr="00D83932">
              <w:rPr>
                <w:rFonts w:ascii="Book Antiqua" w:eastAsia="等线" w:hAnsi="Book Antiqua"/>
                <w:color w:val="000000" w:themeColor="text1"/>
              </w:rPr>
              <w:t>. HCCs PKH-26-red and DCs-PKH-2-green fused using PEG</w:t>
            </w:r>
          </w:p>
        </w:tc>
        <w:tc>
          <w:tcPr>
            <w:tcW w:w="1162" w:type="dxa"/>
          </w:tcPr>
          <w:p w14:paraId="1948CDD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The fusion cells were yellow under the confocal microscope</w:t>
            </w:r>
          </w:p>
        </w:tc>
        <w:tc>
          <w:tcPr>
            <w:tcW w:w="1162" w:type="dxa"/>
          </w:tcPr>
          <w:p w14:paraId="190E464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CTL assay</w:t>
            </w:r>
          </w:p>
        </w:tc>
        <w:tc>
          <w:tcPr>
            <w:tcW w:w="1162" w:type="dxa"/>
          </w:tcPr>
          <w:p w14:paraId="53AA744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i/>
                <w:color w:val="000000" w:themeColor="text1"/>
              </w:rPr>
              <w:t xml:space="preserve"> vitro</w:t>
            </w:r>
            <w:r w:rsidRPr="00D83932">
              <w:rPr>
                <w:rFonts w:ascii="Book Antiqua" w:eastAsia="等线" w:hAnsi="Book Antiqua"/>
                <w:color w:val="000000" w:themeColor="text1"/>
              </w:rPr>
              <w:t>. Activated cytotoxic T lymphocytes</w:t>
            </w:r>
          </w:p>
        </w:tc>
        <w:tc>
          <w:tcPr>
            <w:tcW w:w="1162" w:type="dxa"/>
          </w:tcPr>
          <w:p w14:paraId="4D3B658A"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7AB33D3D" w14:textId="05E2345A" w:rsidR="00733AEA" w:rsidRPr="00843D9A" w:rsidRDefault="00E02393"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[66]</w:t>
            </w:r>
          </w:p>
        </w:tc>
      </w:tr>
      <w:tr w:rsidR="00733AEA" w:rsidRPr="00D83932" w14:paraId="74DDBB1C" w14:textId="77777777" w:rsidTr="007E2247">
        <w:trPr>
          <w:trHeight w:val="983"/>
          <w:jc w:val="center"/>
        </w:trPr>
        <w:tc>
          <w:tcPr>
            <w:tcW w:w="1129" w:type="dxa"/>
          </w:tcPr>
          <w:p w14:paraId="6A10B138"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Mouse hepatoma cell line </w:t>
            </w:r>
            <w:r w:rsidRPr="00D83932">
              <w:rPr>
                <w:rFonts w:ascii="Book Antiqua" w:eastAsia="等线" w:hAnsi="Book Antiqua"/>
                <w:color w:val="000000" w:themeColor="text1"/>
              </w:rPr>
              <w:lastRenderedPageBreak/>
              <w:t>(Hepa1-6)</w:t>
            </w:r>
          </w:p>
        </w:tc>
        <w:tc>
          <w:tcPr>
            <w:tcW w:w="1195" w:type="dxa"/>
          </w:tcPr>
          <w:p w14:paraId="1D6B9BE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Mouse embryonic stem cell</w:t>
            </w:r>
          </w:p>
        </w:tc>
        <w:tc>
          <w:tcPr>
            <w:tcW w:w="1162" w:type="dxa"/>
          </w:tcPr>
          <w:p w14:paraId="44485EE8"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ml:space="preserve">. Cancer cells-GFP and </w:t>
            </w:r>
            <w:r w:rsidRPr="00D83932">
              <w:rPr>
                <w:rFonts w:ascii="Book Antiqua" w:eastAsia="等线" w:hAnsi="Book Antiqua"/>
                <w:color w:val="000000" w:themeColor="text1"/>
              </w:rPr>
              <w:lastRenderedPageBreak/>
              <w:t>ES cells-RFP fused using PEG</w:t>
            </w:r>
          </w:p>
        </w:tc>
        <w:tc>
          <w:tcPr>
            <w:tcW w:w="1162" w:type="dxa"/>
          </w:tcPr>
          <w:p w14:paraId="276DC56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Double fluorescence-positive</w:t>
            </w:r>
          </w:p>
        </w:tc>
        <w:tc>
          <w:tcPr>
            <w:tcW w:w="1162" w:type="dxa"/>
          </w:tcPr>
          <w:p w14:paraId="393A88BC" w14:textId="78035AB3"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1 × 10</w:t>
            </w:r>
            <w:r w:rsidRPr="00D83932">
              <w:rPr>
                <w:rFonts w:ascii="Book Antiqua" w:eastAsia="等线" w:hAnsi="Book Antiqua"/>
                <w:color w:val="000000" w:themeColor="text1"/>
                <w:vertAlign w:val="superscript"/>
              </w:rPr>
              <w:t xml:space="preserve">6 </w:t>
            </w:r>
            <w:r w:rsidRPr="00D83932">
              <w:rPr>
                <w:rFonts w:ascii="Book Antiqua" w:eastAsia="等线" w:hAnsi="Book Antiqua"/>
                <w:color w:val="000000" w:themeColor="text1"/>
              </w:rPr>
              <w:t xml:space="preserve">ES-cancer fused </w:t>
            </w:r>
            <w:r w:rsidRPr="00D83932">
              <w:rPr>
                <w:rFonts w:ascii="Book Antiqua" w:eastAsia="等线" w:hAnsi="Book Antiqua"/>
                <w:color w:val="000000" w:themeColor="text1"/>
              </w:rPr>
              <w:lastRenderedPageBreak/>
              <w:t>cells injected into nude mice</w:t>
            </w:r>
          </w:p>
        </w:tc>
        <w:tc>
          <w:tcPr>
            <w:tcW w:w="1162" w:type="dxa"/>
          </w:tcPr>
          <w:p w14:paraId="159C745C"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Tumor formed from fused </w:t>
            </w:r>
            <w:r w:rsidRPr="00D83932">
              <w:rPr>
                <w:rFonts w:ascii="Book Antiqua" w:eastAsia="等线" w:hAnsi="Book Antiqua"/>
                <w:color w:val="000000" w:themeColor="text1"/>
              </w:rPr>
              <w:lastRenderedPageBreak/>
              <w:t xml:space="preserve">cells </w:t>
            </w:r>
            <w:r w:rsidRPr="00D83932">
              <w:rPr>
                <w:rFonts w:ascii="Book Antiqua" w:eastAsia="等线" w:hAnsi="Book Antiqua"/>
                <w:i/>
                <w:color w:val="000000" w:themeColor="text1"/>
              </w:rPr>
              <w:t>in vivo</w:t>
            </w:r>
          </w:p>
        </w:tc>
        <w:tc>
          <w:tcPr>
            <w:tcW w:w="1162" w:type="dxa"/>
          </w:tcPr>
          <w:p w14:paraId="2E289BA7"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66E83247" w14:textId="66A8344E" w:rsidR="00733AEA" w:rsidRPr="00843D9A" w:rsidRDefault="00733AEA" w:rsidP="00733AEA">
            <w:pPr>
              <w:widowControl w:val="0"/>
              <w:spacing w:line="360" w:lineRule="auto"/>
              <w:jc w:val="both"/>
              <w:rPr>
                <w:rFonts w:ascii="Book Antiqua" w:eastAsia="等线" w:hAnsi="Book Antiqua"/>
                <w:color w:val="000000" w:themeColor="text1"/>
                <w:vertAlign w:val="superscript"/>
              </w:rPr>
            </w:pPr>
          </w:p>
        </w:tc>
      </w:tr>
      <w:tr w:rsidR="00733AEA" w:rsidRPr="00D83932" w14:paraId="1E2D675E" w14:textId="77777777" w:rsidTr="007E2247">
        <w:trPr>
          <w:trHeight w:val="983"/>
          <w:jc w:val="center"/>
        </w:trPr>
        <w:tc>
          <w:tcPr>
            <w:tcW w:w="1129" w:type="dxa"/>
          </w:tcPr>
          <w:p w14:paraId="796021E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intestinal epithelial cancer cell</w:t>
            </w:r>
          </w:p>
        </w:tc>
        <w:tc>
          <w:tcPr>
            <w:tcW w:w="1195" w:type="dxa"/>
          </w:tcPr>
          <w:p w14:paraId="780150CA"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WBM (macrophage)</w:t>
            </w:r>
          </w:p>
        </w:tc>
        <w:tc>
          <w:tcPr>
            <w:tcW w:w="1162" w:type="dxa"/>
          </w:tcPr>
          <w:p w14:paraId="6585464C" w14:textId="09DAA994"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WBM-GFP (</w:t>
            </w:r>
            <w:r w:rsidRPr="00D83932">
              <w:rPr>
                <w:rFonts w:ascii="Book Antiqua" w:eastAsia="等线" w:hAnsi="Book Antiqua"/>
                <w:color w:val="000000" w:themeColor="text1"/>
                <w:shd w:val="clear" w:color="auto" w:fill="FFFFFF"/>
              </w:rPr>
              <w:t>5 × 10</w:t>
            </w:r>
            <w:r w:rsidRPr="00D83932">
              <w:rPr>
                <w:rFonts w:ascii="Book Antiqua" w:eastAsia="等线" w:hAnsi="Book Antiqua"/>
                <w:color w:val="000000" w:themeColor="text1"/>
                <w:shd w:val="clear" w:color="auto" w:fill="FFFFFF"/>
                <w:vertAlign w:val="superscript"/>
              </w:rPr>
              <w:t xml:space="preserve">6 </w:t>
            </w:r>
            <w:r w:rsidRPr="00D83932">
              <w:rPr>
                <w:rFonts w:ascii="Book Antiqua" w:eastAsia="等线" w:hAnsi="Book Antiqua"/>
                <w:color w:val="000000" w:themeColor="text1"/>
                <w:shd w:val="clear" w:color="auto" w:fill="FFFFFF"/>
              </w:rPr>
              <w:t>cells) injected in recipient mice (male WT, ApcMin/</w:t>
            </w:r>
            <w:r w:rsidRPr="00D83932">
              <w:rPr>
                <w:rFonts w:ascii="Book Antiqua" w:eastAsia="等线" w:hAnsi="Book Antiqua"/>
                <w:color w:val="000000" w:themeColor="text1"/>
                <w:shd w:val="clear" w:color="auto" w:fill="FFFFFF"/>
                <w:vertAlign w:val="superscript"/>
              </w:rPr>
              <w:t>+</w:t>
            </w:r>
            <w:r w:rsidRPr="00D83932">
              <w:rPr>
                <w:rFonts w:ascii="Book Antiqua" w:eastAsia="等线" w:hAnsi="Book Antiqua"/>
                <w:color w:val="000000" w:themeColor="text1"/>
                <w:shd w:val="clear" w:color="auto" w:fill="FFFFFF"/>
              </w:rPr>
              <w:t>, ROSA26, ROSA26/ApcMin/</w:t>
            </w:r>
            <w:r w:rsidRPr="00D83932">
              <w:rPr>
                <w:rFonts w:ascii="Book Antiqua" w:eastAsia="等线" w:hAnsi="Book Antiqua"/>
                <w:color w:val="000000" w:themeColor="text1"/>
                <w:shd w:val="clear" w:color="auto" w:fill="FFFFFF"/>
                <w:vertAlign w:val="superscript"/>
              </w:rPr>
              <w:t>+</w:t>
            </w:r>
            <w:r w:rsidRPr="00D83932">
              <w:rPr>
                <w:rFonts w:ascii="Book Antiqua" w:eastAsia="等线" w:hAnsi="Book Antiqua"/>
                <w:color w:val="000000" w:themeColor="text1"/>
                <w:shd w:val="clear" w:color="auto" w:fill="FFFFFF"/>
              </w:rPr>
              <w:t>).</w:t>
            </w:r>
            <w:r w:rsidRPr="00D83932">
              <w:rPr>
                <w:rFonts w:ascii="Book Antiqua" w:eastAsia="等线" w:hAnsi="Book Antiqua"/>
                <w:color w:val="000000" w:themeColor="text1"/>
              </w:rPr>
              <w:t xml:space="preserve"> </w:t>
            </w:r>
            <w:r w:rsidRPr="00D83932">
              <w:rPr>
                <w:rFonts w:ascii="Book Antiqua" w:eastAsia="等线" w:hAnsi="Book Antiqua"/>
                <w:color w:val="000000" w:themeColor="text1"/>
                <w:shd w:val="clear" w:color="auto" w:fill="FFFFFF"/>
              </w:rPr>
              <w:t>Parabiosis</w:t>
            </w:r>
          </w:p>
        </w:tc>
        <w:tc>
          <w:tcPr>
            <w:tcW w:w="1162" w:type="dxa"/>
          </w:tcPr>
          <w:p w14:paraId="44E6C79F"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Co-localization of GFP (green) and β-galactosidase (red)</w:t>
            </w:r>
          </w:p>
        </w:tc>
        <w:tc>
          <w:tcPr>
            <w:tcW w:w="1162" w:type="dxa"/>
            <w:shd w:val="clear" w:color="auto" w:fill="FFFFFF"/>
          </w:tcPr>
          <w:p w14:paraId="6484FBD2"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shd w:val="clear" w:color="auto" w:fill="FFFFFF"/>
          </w:tcPr>
          <w:p w14:paraId="5CBD980E"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Nuclear reprogramming</w:t>
            </w:r>
          </w:p>
        </w:tc>
        <w:tc>
          <w:tcPr>
            <w:tcW w:w="1162" w:type="dxa"/>
          </w:tcPr>
          <w:p w14:paraId="707F391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Fusion between circulating blood-derived cells and tumor epithelium origin at the natural course of tumorigenesis</w:t>
            </w:r>
          </w:p>
        </w:tc>
        <w:tc>
          <w:tcPr>
            <w:tcW w:w="1162" w:type="dxa"/>
          </w:tcPr>
          <w:p w14:paraId="5BBDDF53" w14:textId="1D057D97" w:rsidR="00733AEA" w:rsidRPr="00843D9A" w:rsidRDefault="00AA4F8C"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[39]</w:t>
            </w:r>
          </w:p>
        </w:tc>
      </w:tr>
      <w:tr w:rsidR="00733AEA" w:rsidRPr="00D83932" w14:paraId="6DDA441C" w14:textId="77777777" w:rsidTr="007E2247">
        <w:trPr>
          <w:trHeight w:val="983"/>
          <w:jc w:val="center"/>
        </w:trPr>
        <w:tc>
          <w:tcPr>
            <w:tcW w:w="1129" w:type="dxa"/>
          </w:tcPr>
          <w:p w14:paraId="01911FD2" w14:textId="6423FDDE"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intestinal epitheli</w:t>
            </w:r>
            <w:r w:rsidRPr="00D83932">
              <w:rPr>
                <w:rFonts w:ascii="Book Antiqua" w:eastAsia="等线" w:hAnsi="Book Antiqua"/>
                <w:color w:val="000000" w:themeColor="text1"/>
              </w:rPr>
              <w:lastRenderedPageBreak/>
              <w:t>al cells (</w:t>
            </w:r>
            <w:bookmarkStart w:id="138" w:name="OLE_LINK18"/>
            <w:bookmarkStart w:id="139" w:name="OLE_LINK19"/>
            <w:bookmarkStart w:id="140" w:name="OLE_LINK24"/>
            <w:bookmarkStart w:id="141" w:name="OLE_LINK29"/>
            <w:r w:rsidRPr="00D83932">
              <w:rPr>
                <w:rFonts w:ascii="Book Antiqua" w:eastAsia="等线" w:hAnsi="Book Antiqua"/>
                <w:color w:val="000000" w:themeColor="text1"/>
              </w:rPr>
              <w:t>IEC-6</w:t>
            </w:r>
            <w:bookmarkEnd w:id="138"/>
            <w:bookmarkEnd w:id="139"/>
            <w:bookmarkEnd w:id="140"/>
            <w:bookmarkEnd w:id="141"/>
            <w:r w:rsidRPr="00D83932">
              <w:rPr>
                <w:rFonts w:ascii="Book Antiqua" w:eastAsia="等线" w:hAnsi="Book Antiqua"/>
                <w:color w:val="000000" w:themeColor="text1"/>
              </w:rPr>
              <w:t>)</w:t>
            </w:r>
            <w:r w:rsidR="00116AB0"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Human cervical adenocarcinoma cells (</w:t>
            </w:r>
            <w:bookmarkStart w:id="142" w:name="OLE_LINK22"/>
            <w:bookmarkStart w:id="143" w:name="OLE_LINK23"/>
            <w:r w:rsidRPr="00D83932">
              <w:rPr>
                <w:rFonts w:ascii="Book Antiqua" w:eastAsia="等线" w:hAnsi="Book Antiqua"/>
                <w:color w:val="000000" w:themeColor="text1"/>
              </w:rPr>
              <w:t>HeLa</w:t>
            </w:r>
            <w:bookmarkEnd w:id="142"/>
            <w:bookmarkEnd w:id="143"/>
            <w:r w:rsidRPr="00D83932">
              <w:rPr>
                <w:rFonts w:ascii="Book Antiqua" w:eastAsia="等线" w:hAnsi="Book Antiqua"/>
                <w:color w:val="000000" w:themeColor="text1"/>
              </w:rPr>
              <w:t>)</w:t>
            </w:r>
          </w:p>
        </w:tc>
        <w:tc>
          <w:tcPr>
            <w:tcW w:w="1195" w:type="dxa"/>
          </w:tcPr>
          <w:p w14:paraId="377E73F0"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Mouse intestinal epithelia</w:t>
            </w:r>
            <w:r w:rsidRPr="00D83932">
              <w:rPr>
                <w:rFonts w:ascii="Book Antiqua" w:eastAsia="等线" w:hAnsi="Book Antiqua"/>
                <w:color w:val="000000" w:themeColor="text1"/>
              </w:rPr>
              <w:lastRenderedPageBreak/>
              <w:t>l cells (IEC-6) Human cervical adenocarcinoma cells (HeLa)</w:t>
            </w:r>
          </w:p>
        </w:tc>
        <w:tc>
          <w:tcPr>
            <w:tcW w:w="1162" w:type="dxa"/>
          </w:tcPr>
          <w:p w14:paraId="09327DF5" w14:textId="77777777" w:rsidR="00733AEA" w:rsidRPr="00D83932" w:rsidRDefault="00733AEA" w:rsidP="00733AEA">
            <w:pPr>
              <w:widowControl w:val="0"/>
              <w:spacing w:line="360" w:lineRule="auto"/>
              <w:jc w:val="both"/>
              <w:rPr>
                <w:rFonts w:ascii="Book Antiqua" w:eastAsia="等线" w:hAnsi="Book Antiqua"/>
                <w:color w:val="000000" w:themeColor="text1"/>
              </w:rPr>
            </w:pPr>
            <w:bookmarkStart w:id="144" w:name="OLE_LINK20"/>
            <w:bookmarkStart w:id="145" w:name="OLE_LINK21"/>
            <w:r w:rsidRPr="00D83932">
              <w:rPr>
                <w:rFonts w:ascii="Book Antiqua" w:eastAsia="等线" w:hAnsi="Book Antiqua"/>
                <w:i/>
                <w:iCs/>
                <w:color w:val="000000" w:themeColor="text1"/>
              </w:rPr>
              <w:lastRenderedPageBreak/>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IEC-6</w:t>
            </w:r>
            <w:bookmarkEnd w:id="144"/>
            <w:bookmarkEnd w:id="145"/>
            <w:r w:rsidRPr="00D83932">
              <w:rPr>
                <w:rFonts w:ascii="Book Antiqua" w:eastAsia="等线" w:hAnsi="Book Antiqua"/>
                <w:color w:val="000000" w:themeColor="text1"/>
              </w:rPr>
              <w:t>- CFSE and</w:t>
            </w:r>
          </w:p>
          <w:p w14:paraId="7116CEAE"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IEC-6- SNARF-1 (HeLa -Cy3-dUTP-red and HeLa- Cy5-dUTP-green) fused using PEG</w:t>
            </w:r>
          </w:p>
        </w:tc>
        <w:tc>
          <w:tcPr>
            <w:tcW w:w="1162" w:type="dxa"/>
          </w:tcPr>
          <w:p w14:paraId="1303EFA3"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The fused cell emits </w:t>
            </w:r>
            <w:r w:rsidRPr="00D83932">
              <w:rPr>
                <w:rFonts w:ascii="Book Antiqua" w:eastAsia="等线" w:hAnsi="Book Antiqua"/>
                <w:color w:val="000000" w:themeColor="text1"/>
              </w:rPr>
              <w:lastRenderedPageBreak/>
              <w:t>both CFSE and SNARF-1 fluorescence (IEC-6). Eight daughter cells contain both dyes (HeLa)</w:t>
            </w:r>
          </w:p>
        </w:tc>
        <w:tc>
          <w:tcPr>
            <w:tcW w:w="1162" w:type="dxa"/>
            <w:shd w:val="clear" w:color="auto" w:fill="FFFFFF"/>
          </w:tcPr>
          <w:p w14:paraId="190CEE99" w14:textId="69B4E680"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lastRenderedPageBreak/>
              <w:t>In vivo</w:t>
            </w:r>
            <w:r w:rsidRPr="00D83932">
              <w:rPr>
                <w:rFonts w:ascii="Book Antiqua" w:eastAsia="等线" w:hAnsi="Book Antiqua"/>
                <w:color w:val="000000" w:themeColor="text1"/>
              </w:rPr>
              <w:t xml:space="preserve">. The IEC-6 fused cells </w:t>
            </w:r>
            <w:r w:rsidRPr="00D83932">
              <w:rPr>
                <w:rFonts w:ascii="Book Antiqua" w:eastAsia="等线" w:hAnsi="Book Antiqua"/>
                <w:color w:val="000000" w:themeColor="text1"/>
              </w:rPr>
              <w:lastRenderedPageBreak/>
              <w:t>(Two million cells) were injected in 18 mice</w:t>
            </w:r>
          </w:p>
        </w:tc>
        <w:tc>
          <w:tcPr>
            <w:tcW w:w="1162" w:type="dxa"/>
            <w:shd w:val="clear" w:color="auto" w:fill="FFFFFF"/>
          </w:tcPr>
          <w:p w14:paraId="202A27C5" w14:textId="33BB8E72"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Tumor formed from the fused </w:t>
            </w:r>
            <w:r w:rsidRPr="00D83932">
              <w:rPr>
                <w:rFonts w:ascii="Book Antiqua" w:eastAsia="等线" w:hAnsi="Book Antiqua"/>
                <w:color w:val="000000" w:themeColor="text1"/>
              </w:rPr>
              <w:lastRenderedPageBreak/>
              <w:t xml:space="preserve">cells </w:t>
            </w:r>
            <w:r w:rsidRPr="00D83932">
              <w:rPr>
                <w:rFonts w:ascii="Book Antiqua" w:eastAsia="等线" w:hAnsi="Book Antiqua"/>
                <w:i/>
                <w:color w:val="000000" w:themeColor="text1"/>
              </w:rPr>
              <w:t>in vivo</w:t>
            </w:r>
            <w:r w:rsidRPr="00D83932">
              <w:rPr>
                <w:rFonts w:ascii="Book Antiqua" w:eastAsia="等线" w:hAnsi="Book Antiqua"/>
                <w:color w:val="000000" w:themeColor="text1"/>
              </w:rPr>
              <w:t xml:space="preserve"> (</w:t>
            </w:r>
            <w:r w:rsidRPr="00D83932">
              <w:rPr>
                <w:rFonts w:ascii="Book Antiqua" w:eastAsia="等线" w:hAnsi="Book Antiqua"/>
                <w:i/>
                <w:iCs/>
                <w:color w:val="000000" w:themeColor="text1"/>
              </w:rPr>
              <w:t>n</w:t>
            </w:r>
            <w:r w:rsidRPr="00D83932">
              <w:rPr>
                <w:rFonts w:ascii="Book Antiqua" w:eastAsia="等线" w:hAnsi="Book Antiqua"/>
                <w:color w:val="000000" w:themeColor="text1"/>
              </w:rPr>
              <w:t xml:space="preserve"> = 11 generated tumors)</w:t>
            </w:r>
          </w:p>
        </w:tc>
        <w:tc>
          <w:tcPr>
            <w:tcW w:w="1162" w:type="dxa"/>
          </w:tcPr>
          <w:p w14:paraId="0C446F49"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386DF845" w14:textId="40A71B31" w:rsidR="00733AEA" w:rsidRPr="00843D9A" w:rsidRDefault="00E02393"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[78]</w:t>
            </w:r>
          </w:p>
        </w:tc>
      </w:tr>
      <w:tr w:rsidR="00733AEA" w:rsidRPr="00D83932" w14:paraId="0421E962" w14:textId="77777777" w:rsidTr="007E2247">
        <w:trPr>
          <w:trHeight w:val="983"/>
          <w:jc w:val="center"/>
        </w:trPr>
        <w:tc>
          <w:tcPr>
            <w:tcW w:w="1129" w:type="dxa"/>
          </w:tcPr>
          <w:p w14:paraId="6973C63A"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intestine stromal cell</w:t>
            </w:r>
          </w:p>
        </w:tc>
        <w:tc>
          <w:tcPr>
            <w:tcW w:w="1195" w:type="dxa"/>
          </w:tcPr>
          <w:p w14:paraId="19889A2E"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bone marrow-derived macrophage</w:t>
            </w:r>
          </w:p>
        </w:tc>
        <w:tc>
          <w:tcPr>
            <w:tcW w:w="1162" w:type="dxa"/>
          </w:tcPr>
          <w:p w14:paraId="288F9AE6"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Female mice BMDCs-GFP injected in male recipient mice</w:t>
            </w:r>
          </w:p>
        </w:tc>
        <w:tc>
          <w:tcPr>
            <w:tcW w:w="1162" w:type="dxa"/>
          </w:tcPr>
          <w:p w14:paraId="2836284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Co-localization of GFP and Y-chromosome</w:t>
            </w:r>
          </w:p>
        </w:tc>
        <w:tc>
          <w:tcPr>
            <w:tcW w:w="1162" w:type="dxa"/>
            <w:shd w:val="clear" w:color="auto" w:fill="FFFFFF"/>
          </w:tcPr>
          <w:p w14:paraId="40B3BA2E"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shd w:val="clear" w:color="auto" w:fill="FFFFFF"/>
          </w:tcPr>
          <w:p w14:paraId="49FA4BC1"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Organ fibrosis</w:t>
            </w:r>
          </w:p>
        </w:tc>
        <w:tc>
          <w:tcPr>
            <w:tcW w:w="1162" w:type="dxa"/>
          </w:tcPr>
          <w:p w14:paraId="22390B2C"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Depleting macrophages genetically reduced the number of cells</w:t>
            </w:r>
          </w:p>
        </w:tc>
        <w:tc>
          <w:tcPr>
            <w:tcW w:w="1162" w:type="dxa"/>
          </w:tcPr>
          <w:p w14:paraId="016E6B95" w14:textId="3AF5903E" w:rsidR="00733AEA" w:rsidRPr="00843D9A" w:rsidRDefault="00AA4F8C"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[53]</w:t>
            </w:r>
          </w:p>
        </w:tc>
      </w:tr>
      <w:tr w:rsidR="00733AEA" w:rsidRPr="00D83932" w14:paraId="6D166933" w14:textId="77777777" w:rsidTr="007E2247">
        <w:trPr>
          <w:trHeight w:val="567"/>
          <w:jc w:val="center"/>
        </w:trPr>
        <w:tc>
          <w:tcPr>
            <w:tcW w:w="1129" w:type="dxa"/>
          </w:tcPr>
          <w:p w14:paraId="2402F533"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Mouse prostate cancer </w:t>
            </w:r>
            <w:r w:rsidRPr="00D83932">
              <w:rPr>
                <w:rFonts w:ascii="Book Antiqua" w:eastAsia="等线" w:hAnsi="Book Antiqua"/>
                <w:color w:val="000000" w:themeColor="text1"/>
              </w:rPr>
              <w:lastRenderedPageBreak/>
              <w:t>cell (PCa)</w:t>
            </w:r>
          </w:p>
        </w:tc>
        <w:tc>
          <w:tcPr>
            <w:tcW w:w="1195" w:type="dxa"/>
          </w:tcPr>
          <w:p w14:paraId="20856507"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Mouse BMDC</w:t>
            </w:r>
          </w:p>
        </w:tc>
        <w:tc>
          <w:tcPr>
            <w:tcW w:w="1162" w:type="dxa"/>
          </w:tcPr>
          <w:p w14:paraId="38817A46"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2 × 10</w:t>
            </w:r>
            <w:r w:rsidRPr="00D83932">
              <w:rPr>
                <w:rFonts w:ascii="Book Antiqua" w:eastAsia="等线" w:hAnsi="Book Antiqua"/>
                <w:color w:val="000000" w:themeColor="text1"/>
                <w:vertAlign w:val="superscript"/>
              </w:rPr>
              <w:t xml:space="preserve">6 </w:t>
            </w:r>
            <w:r w:rsidRPr="00D83932">
              <w:rPr>
                <w:rFonts w:ascii="Book Antiqua" w:eastAsia="等线" w:hAnsi="Book Antiqua"/>
                <w:color w:val="000000" w:themeColor="text1"/>
              </w:rPr>
              <w:t>cells/mi</w:t>
            </w:r>
            <w:r w:rsidRPr="00D83932">
              <w:rPr>
                <w:rFonts w:ascii="Book Antiqua" w:eastAsia="等线" w:hAnsi="Book Antiqua"/>
                <w:color w:val="000000" w:themeColor="text1"/>
              </w:rPr>
              <w:lastRenderedPageBreak/>
              <w:t>ce BMDCs-GFP transplanted into 10 C57BL/6 mice</w:t>
            </w:r>
          </w:p>
        </w:tc>
        <w:tc>
          <w:tcPr>
            <w:tcW w:w="1162" w:type="dxa"/>
          </w:tcPr>
          <w:p w14:paraId="5A3C9E84"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Co-expression of </w:t>
            </w:r>
            <w:r w:rsidRPr="00D83932">
              <w:rPr>
                <w:rFonts w:ascii="Book Antiqua" w:eastAsia="等线" w:hAnsi="Book Antiqua"/>
                <w:color w:val="000000" w:themeColor="text1"/>
              </w:rPr>
              <w:lastRenderedPageBreak/>
              <w:t>GFP and CK8</w:t>
            </w:r>
          </w:p>
        </w:tc>
        <w:tc>
          <w:tcPr>
            <w:tcW w:w="1162" w:type="dxa"/>
          </w:tcPr>
          <w:p w14:paraId="629A1042" w14:textId="5BFBA360"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C57BL/6 mice-GFP, </w:t>
            </w:r>
            <w:r w:rsidRPr="00D83932">
              <w:rPr>
                <w:rFonts w:ascii="Book Antiqua" w:eastAsia="等线" w:hAnsi="Book Antiqua"/>
                <w:color w:val="000000" w:themeColor="text1"/>
              </w:rPr>
              <w:lastRenderedPageBreak/>
              <w:t>induced prostate cancer by MNU</w:t>
            </w:r>
          </w:p>
        </w:tc>
        <w:tc>
          <w:tcPr>
            <w:tcW w:w="1162" w:type="dxa"/>
          </w:tcPr>
          <w:p w14:paraId="4B6E99CE"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GFP-positive cells in </w:t>
            </w:r>
            <w:r w:rsidRPr="00D83932">
              <w:rPr>
                <w:rFonts w:ascii="Book Antiqua" w:eastAsia="等线" w:hAnsi="Book Antiqua"/>
                <w:color w:val="000000" w:themeColor="text1"/>
              </w:rPr>
              <w:lastRenderedPageBreak/>
              <w:t>the prostate cancer tissue</w:t>
            </w:r>
          </w:p>
        </w:tc>
        <w:tc>
          <w:tcPr>
            <w:tcW w:w="1162" w:type="dxa"/>
          </w:tcPr>
          <w:p w14:paraId="6D0F47E7"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7E466179" w14:textId="059748C9" w:rsidR="00733AEA" w:rsidRPr="00843D9A" w:rsidRDefault="00E02393"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[79]</w:t>
            </w:r>
          </w:p>
        </w:tc>
      </w:tr>
      <w:tr w:rsidR="00733AEA" w:rsidRPr="00D83932" w14:paraId="1E15C6F6" w14:textId="77777777" w:rsidTr="007E2247">
        <w:trPr>
          <w:trHeight w:val="983"/>
          <w:jc w:val="center"/>
        </w:trPr>
        <w:tc>
          <w:tcPr>
            <w:tcW w:w="1129" w:type="dxa"/>
          </w:tcPr>
          <w:p w14:paraId="0FCEA851"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Whole tumor cell</w:t>
            </w:r>
          </w:p>
        </w:tc>
        <w:tc>
          <w:tcPr>
            <w:tcW w:w="1195" w:type="dxa"/>
          </w:tcPr>
          <w:p w14:paraId="061BD65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5887322B" w14:textId="4DC6C17F"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The purified DCs and tumor cells fused using PEG</w:t>
            </w:r>
          </w:p>
        </w:tc>
        <w:tc>
          <w:tcPr>
            <w:tcW w:w="1162" w:type="dxa"/>
          </w:tcPr>
          <w:p w14:paraId="559C7349"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shd w:val="clear" w:color="auto" w:fill="FFFFFF"/>
          </w:tcPr>
          <w:p w14:paraId="6DFFA549"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shd w:val="clear" w:color="auto" w:fill="FFFFFF"/>
          </w:tcPr>
          <w:p w14:paraId="0374E5B2"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369CA107"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31DA4856" w14:textId="1AECB598" w:rsidR="00733AEA" w:rsidRPr="00843D9A" w:rsidRDefault="00E02393" w:rsidP="00733AEA">
            <w:pPr>
              <w:widowControl w:val="0"/>
              <w:spacing w:line="360" w:lineRule="auto"/>
              <w:jc w:val="both"/>
              <w:rPr>
                <w:rFonts w:ascii="Book Antiqua" w:eastAsia="等线" w:hAnsi="Book Antiqua"/>
                <w:color w:val="000000" w:themeColor="text1"/>
                <w:vertAlign w:val="superscript"/>
              </w:rPr>
            </w:pPr>
            <w:r w:rsidRPr="00843D9A">
              <w:rPr>
                <w:rFonts w:ascii="Book Antiqua" w:eastAsia="等线" w:hAnsi="Book Antiqua"/>
                <w:noProof/>
                <w:color w:val="000000" w:themeColor="text1"/>
                <w:vertAlign w:val="superscript"/>
              </w:rPr>
              <w:t>[67]</w:t>
            </w:r>
          </w:p>
        </w:tc>
      </w:tr>
    </w:tbl>
    <w:p w14:paraId="1C784BD7" w14:textId="53CF1FFD" w:rsidR="008046AD" w:rsidRPr="00D83932" w:rsidRDefault="008046AD" w:rsidP="00887301">
      <w:pPr>
        <w:spacing w:line="360" w:lineRule="auto"/>
        <w:jc w:val="both"/>
        <w:rPr>
          <w:rFonts w:ascii="Book Antiqua" w:hAnsi="Book Antiqua"/>
          <w:color w:val="000000" w:themeColor="text1"/>
          <w:lang w:eastAsia="zh-CN"/>
        </w:rPr>
      </w:pPr>
      <w:r w:rsidRPr="00D83932">
        <w:rPr>
          <w:rFonts w:ascii="Book Antiqua" w:hAnsi="Book Antiqua"/>
          <w:color w:val="000000" w:themeColor="text1"/>
        </w:rPr>
        <w:t>BMDC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B</w:t>
      </w:r>
      <w:r w:rsidRPr="00D83932">
        <w:rPr>
          <w:rFonts w:ascii="Book Antiqua" w:hAnsi="Book Antiqua"/>
          <w:color w:val="000000" w:themeColor="text1"/>
        </w:rPr>
        <w:t>one marrow-derived cell; CAM</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C</w:t>
      </w:r>
      <w:r w:rsidRPr="00D83932">
        <w:rPr>
          <w:rFonts w:ascii="Book Antiqua" w:hAnsi="Book Antiqua"/>
          <w:color w:val="000000" w:themeColor="text1"/>
        </w:rPr>
        <w:t>ell adhesion molecules; CM-MSCs</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C</w:t>
      </w:r>
      <w:r w:rsidRPr="00D83932">
        <w:rPr>
          <w:rFonts w:ascii="Book Antiqua" w:hAnsi="Book Antiqua"/>
          <w:color w:val="000000" w:themeColor="text1"/>
        </w:rPr>
        <w:t>ord matrix-derived mesenchymal stem cells; CTL</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C</w:t>
      </w:r>
      <w:r w:rsidRPr="00D83932">
        <w:rPr>
          <w:rFonts w:ascii="Book Antiqua" w:hAnsi="Book Antiqua"/>
          <w:color w:val="000000" w:themeColor="text1"/>
        </w:rPr>
        <w:t>ytotoxic lymphocytes; DC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D</w:t>
      </w:r>
      <w:r w:rsidRPr="00D83932">
        <w:rPr>
          <w:rFonts w:ascii="Book Antiqua" w:hAnsi="Book Antiqua"/>
          <w:color w:val="000000" w:themeColor="text1"/>
        </w:rPr>
        <w:t>endritic cell; DMEM</w:t>
      </w:r>
      <w:r w:rsidR="005B3172" w:rsidRPr="00D83932">
        <w:rPr>
          <w:rFonts w:ascii="Book Antiqua" w:hAnsi="Book Antiqua"/>
          <w:color w:val="000000" w:themeColor="text1"/>
        </w:rPr>
        <w:t>:</w:t>
      </w:r>
      <w:r w:rsidRPr="00D83932">
        <w:rPr>
          <w:rFonts w:ascii="Book Antiqua" w:hAnsi="Book Antiqua"/>
          <w:color w:val="000000" w:themeColor="text1"/>
        </w:rPr>
        <w:t xml:space="preserve"> Dulbecco's modified eagle medium; EC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E</w:t>
      </w:r>
      <w:r w:rsidRPr="00D83932">
        <w:rPr>
          <w:rFonts w:ascii="Book Antiqua" w:hAnsi="Book Antiqua"/>
          <w:color w:val="000000" w:themeColor="text1"/>
        </w:rPr>
        <w:t>sophageal carcinoma; FACS</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F</w:t>
      </w:r>
      <w:r w:rsidRPr="00D83932">
        <w:rPr>
          <w:rFonts w:ascii="Book Antiqua" w:hAnsi="Book Antiqua"/>
          <w:color w:val="000000" w:themeColor="text1"/>
        </w:rPr>
        <w:t>luorescence-activated cell sorting; FBS</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F</w:t>
      </w:r>
      <w:r w:rsidRPr="00D83932">
        <w:rPr>
          <w:rFonts w:ascii="Book Antiqua" w:hAnsi="Book Antiqua"/>
          <w:color w:val="000000" w:themeColor="text1"/>
        </w:rPr>
        <w:t>etal bovine serum; FM</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F</w:t>
      </w:r>
      <w:r w:rsidRPr="00D83932">
        <w:rPr>
          <w:rFonts w:ascii="Book Antiqua" w:hAnsi="Book Antiqua"/>
          <w:color w:val="000000" w:themeColor="text1"/>
        </w:rPr>
        <w:t>luorescence microscope; FC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F</w:t>
      </w:r>
      <w:r w:rsidRPr="00D83932">
        <w:rPr>
          <w:rFonts w:ascii="Book Antiqua" w:hAnsi="Book Antiqua"/>
          <w:color w:val="000000" w:themeColor="text1"/>
        </w:rPr>
        <w:t>low cytometry; GC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G</w:t>
      </w:r>
      <w:r w:rsidRPr="00D83932">
        <w:rPr>
          <w:rFonts w:ascii="Book Antiqua" w:hAnsi="Book Antiqua"/>
          <w:color w:val="000000" w:themeColor="text1"/>
        </w:rPr>
        <w:t>astric cancer; hucMSCs</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H</w:t>
      </w:r>
      <w:r w:rsidRPr="00D83932">
        <w:rPr>
          <w:rFonts w:ascii="Book Antiqua" w:hAnsi="Book Antiqua"/>
          <w:color w:val="000000" w:themeColor="text1"/>
        </w:rPr>
        <w:t>uman umbilical cord mesenchymal stem cells; HSPC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H</w:t>
      </w:r>
      <w:r w:rsidRPr="00D83932">
        <w:rPr>
          <w:rFonts w:ascii="Book Antiqua" w:hAnsi="Book Antiqua"/>
          <w:color w:val="000000" w:themeColor="text1"/>
        </w:rPr>
        <w:t>ematopoietic stem and progenitor cell; hESC</w:t>
      </w:r>
      <w:r w:rsidR="005B3172" w:rsidRPr="00D83932">
        <w:rPr>
          <w:rFonts w:ascii="Book Antiqua" w:hAnsi="Book Antiqua"/>
          <w:color w:val="000000" w:themeColor="text1"/>
          <w:lang w:eastAsia="zh-CN"/>
        </w:rPr>
        <w:t>:</w:t>
      </w:r>
      <w:r w:rsidRPr="00D83932">
        <w:rPr>
          <w:rFonts w:ascii="Book Antiqua" w:hAnsi="Book Antiqua"/>
          <w:color w:val="000000" w:themeColor="text1"/>
        </w:rPr>
        <w:t xml:space="preserve"> </w:t>
      </w:r>
      <w:r w:rsidR="005B3172" w:rsidRPr="00D83932">
        <w:rPr>
          <w:rFonts w:ascii="Book Antiqua" w:hAnsi="Book Antiqua"/>
          <w:color w:val="000000" w:themeColor="text1"/>
        </w:rPr>
        <w:t>H</w:t>
      </w:r>
      <w:r w:rsidRPr="00D83932">
        <w:rPr>
          <w:rFonts w:ascii="Book Antiqua" w:hAnsi="Book Antiqua"/>
          <w:color w:val="000000" w:themeColor="text1"/>
        </w:rPr>
        <w:t>uman embryonic stem cell; HSC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H</w:t>
      </w:r>
      <w:r w:rsidRPr="00D83932">
        <w:rPr>
          <w:rFonts w:ascii="Book Antiqua" w:hAnsi="Book Antiqua"/>
          <w:color w:val="000000" w:themeColor="text1"/>
        </w:rPr>
        <w:t>ematopoietic stem cell; HCC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H</w:t>
      </w:r>
      <w:r w:rsidRPr="00D83932">
        <w:rPr>
          <w:rFonts w:ascii="Book Antiqua" w:hAnsi="Book Antiqua"/>
          <w:color w:val="000000" w:themeColor="text1"/>
        </w:rPr>
        <w:t>epatocellular carcinoma; HLA</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H</w:t>
      </w:r>
      <w:r w:rsidRPr="00D83932">
        <w:rPr>
          <w:rFonts w:ascii="Book Antiqua" w:hAnsi="Book Antiqua"/>
          <w:color w:val="000000" w:themeColor="text1"/>
        </w:rPr>
        <w:t>uman leukocyte antigen</w:t>
      </w:r>
      <w:r w:rsidR="005B3172" w:rsidRPr="00D83932">
        <w:rPr>
          <w:rFonts w:ascii="Book Antiqua" w:hAnsi="Book Antiqua"/>
          <w:color w:val="000000" w:themeColor="text1"/>
        </w:rPr>
        <w:t>;</w:t>
      </w:r>
      <w:r w:rsidRPr="00D83932">
        <w:rPr>
          <w:rFonts w:ascii="Book Antiqua" w:hAnsi="Book Antiqua"/>
          <w:color w:val="000000" w:themeColor="text1"/>
        </w:rPr>
        <w:t xml:space="preserve"> LTICs</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L</w:t>
      </w:r>
      <w:r w:rsidRPr="00D83932">
        <w:rPr>
          <w:rFonts w:ascii="Book Antiqua" w:hAnsi="Book Antiqua"/>
          <w:color w:val="000000" w:themeColor="text1"/>
        </w:rPr>
        <w:t>iver tumor-initiating cells; MSC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M</w:t>
      </w:r>
      <w:r w:rsidRPr="00D83932">
        <w:rPr>
          <w:rFonts w:ascii="Book Antiqua" w:hAnsi="Book Antiqua"/>
          <w:color w:val="000000" w:themeColor="text1"/>
        </w:rPr>
        <w:t>esenchymal stem cell; MNU</w:t>
      </w:r>
      <w:r w:rsidR="005B3172" w:rsidRPr="00D83932">
        <w:rPr>
          <w:rFonts w:ascii="Book Antiqua" w:hAnsi="Book Antiqua"/>
          <w:color w:val="000000" w:themeColor="text1"/>
        </w:rPr>
        <w:t>:</w:t>
      </w:r>
      <w:r w:rsidRPr="00D83932">
        <w:rPr>
          <w:rFonts w:ascii="Book Antiqua" w:hAnsi="Book Antiqua"/>
          <w:color w:val="000000" w:themeColor="text1"/>
        </w:rPr>
        <w:t xml:space="preserve"> N-methyl-N-nitrosourea; PEG</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P</w:t>
      </w:r>
      <w:r w:rsidRPr="00D83932">
        <w:rPr>
          <w:rFonts w:ascii="Book Antiqua" w:hAnsi="Book Antiqua"/>
          <w:color w:val="000000" w:themeColor="text1"/>
        </w:rPr>
        <w:t>olyethylene glycol; WBM</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W</w:t>
      </w:r>
      <w:r w:rsidRPr="00D83932">
        <w:rPr>
          <w:rFonts w:ascii="Book Antiqua" w:hAnsi="Book Antiqua"/>
          <w:color w:val="000000" w:themeColor="text1"/>
        </w:rPr>
        <w:t>hole bone marrow; WT</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W</w:t>
      </w:r>
      <w:r w:rsidRPr="00D83932">
        <w:rPr>
          <w:rFonts w:ascii="Book Antiqua" w:hAnsi="Book Antiqua"/>
          <w:color w:val="000000" w:themeColor="text1"/>
        </w:rPr>
        <w:t>ild-type</w:t>
      </w:r>
      <w:bookmarkStart w:id="146" w:name="OLE_LINK101"/>
      <w:bookmarkStart w:id="147" w:name="OLE_LINK102"/>
      <w:r w:rsidR="00872F5E" w:rsidRPr="00D83932">
        <w:rPr>
          <w:rFonts w:ascii="Book Antiqua" w:hAnsi="Book Antiqua"/>
          <w:color w:val="000000" w:themeColor="text1"/>
        </w:rPr>
        <w:t>; IEC: Intestinal epithelial cell;</w:t>
      </w:r>
      <w:r w:rsidR="00872F5E" w:rsidRPr="00D83932">
        <w:rPr>
          <w:rFonts w:ascii="Book Antiqua" w:hAnsi="Book Antiqua"/>
          <w:color w:val="000000" w:themeColor="text1"/>
          <w:lang w:eastAsia="zh-CN"/>
        </w:rPr>
        <w:t xml:space="preserve"> HGC: </w:t>
      </w:r>
      <w:r w:rsidR="00B50505" w:rsidRPr="00D83932">
        <w:rPr>
          <w:rFonts w:ascii="Book Antiqua" w:hAnsi="Book Antiqua"/>
          <w:color w:val="000000" w:themeColor="text1"/>
        </w:rPr>
        <w:t>Human gastric cancer cell</w:t>
      </w:r>
      <w:r w:rsidR="00872F5E" w:rsidRPr="00D83932">
        <w:rPr>
          <w:rFonts w:ascii="Book Antiqua" w:hAnsi="Book Antiqua"/>
          <w:color w:val="000000" w:themeColor="text1"/>
          <w:lang w:eastAsia="zh-CN"/>
        </w:rPr>
        <w:t xml:space="preserve">; GFP: </w:t>
      </w:r>
      <w:r w:rsidR="00B50505" w:rsidRPr="00D83932">
        <w:rPr>
          <w:rFonts w:ascii="Book Antiqua" w:hAnsi="Book Antiqua"/>
          <w:color w:val="000000" w:themeColor="text1"/>
        </w:rPr>
        <w:t>Green fluorescent protein</w:t>
      </w:r>
      <w:r w:rsidR="00872F5E" w:rsidRPr="00D83932">
        <w:rPr>
          <w:rFonts w:ascii="Book Antiqua" w:hAnsi="Book Antiqua"/>
          <w:color w:val="000000" w:themeColor="text1"/>
        </w:rPr>
        <w:t xml:space="preserve">; </w:t>
      </w:r>
      <w:r w:rsidR="00872F5E" w:rsidRPr="00D83932">
        <w:rPr>
          <w:rFonts w:ascii="Book Antiqua" w:hAnsi="Book Antiqua"/>
          <w:color w:val="000000" w:themeColor="text1"/>
          <w:lang w:eastAsia="zh-CN"/>
        </w:rPr>
        <w:t xml:space="preserve">MDA: </w:t>
      </w:r>
      <w:r w:rsidR="008B1B4B" w:rsidRPr="00D83932">
        <w:rPr>
          <w:rFonts w:ascii="Book Antiqua" w:hAnsi="Book Antiqua"/>
          <w:color w:val="000000" w:themeColor="text1"/>
        </w:rPr>
        <w:t>Malonaldehyde</w:t>
      </w:r>
      <w:r w:rsidR="00872F5E" w:rsidRPr="00D83932">
        <w:rPr>
          <w:rFonts w:ascii="Book Antiqua" w:hAnsi="Book Antiqua"/>
          <w:color w:val="000000" w:themeColor="text1"/>
        </w:rPr>
        <w:t xml:space="preserve">; </w:t>
      </w:r>
      <w:r w:rsidR="00872F5E" w:rsidRPr="00D83932">
        <w:rPr>
          <w:rFonts w:ascii="Book Antiqua" w:hAnsi="Book Antiqua"/>
          <w:color w:val="000000" w:themeColor="text1"/>
          <w:lang w:eastAsia="zh-CN"/>
        </w:rPr>
        <w:t xml:space="preserve">TGF: </w:t>
      </w:r>
      <w:r w:rsidR="008B1B4B" w:rsidRPr="00D83932">
        <w:rPr>
          <w:rFonts w:ascii="Book Antiqua" w:hAnsi="Book Antiqua"/>
          <w:color w:val="000000" w:themeColor="text1"/>
        </w:rPr>
        <w:lastRenderedPageBreak/>
        <w:t>Transforming growth factor</w:t>
      </w:r>
      <w:r w:rsidR="00872F5E" w:rsidRPr="00D83932">
        <w:rPr>
          <w:rFonts w:ascii="Book Antiqua" w:hAnsi="Book Antiqua"/>
          <w:color w:val="000000" w:themeColor="text1"/>
        </w:rPr>
        <w:t>; FI</w:t>
      </w:r>
      <w:r w:rsidR="00872F5E" w:rsidRPr="00D83932">
        <w:rPr>
          <w:rFonts w:ascii="Book Antiqua" w:hAnsi="Book Antiqua"/>
          <w:color w:val="000000" w:themeColor="text1"/>
          <w:lang w:eastAsia="zh-CN"/>
        </w:rPr>
        <w:t xml:space="preserve">TC: </w:t>
      </w:r>
      <w:r w:rsidR="00F14F2C" w:rsidRPr="00D83932">
        <w:rPr>
          <w:rFonts w:ascii="Book Antiqua" w:hAnsi="Book Antiqua"/>
          <w:color w:val="000000" w:themeColor="text1"/>
          <w:lang w:eastAsia="zh-CN"/>
        </w:rPr>
        <w:t>Fluorescein isothiocyanate</w:t>
      </w:r>
      <w:r w:rsidR="00872F5E" w:rsidRPr="00D83932">
        <w:rPr>
          <w:rFonts w:ascii="Book Antiqua" w:hAnsi="Book Antiqua"/>
          <w:color w:val="000000" w:themeColor="text1"/>
          <w:lang w:eastAsia="zh-CN"/>
        </w:rPr>
        <w:t xml:space="preserve">; PE: </w:t>
      </w:r>
      <w:r w:rsidR="00F14F2C" w:rsidRPr="00D83932">
        <w:rPr>
          <w:rFonts w:ascii="Book Antiqua" w:hAnsi="Book Antiqua"/>
          <w:color w:val="000000" w:themeColor="text1"/>
          <w:lang w:eastAsia="zh-CN"/>
        </w:rPr>
        <w:t>Physical examination</w:t>
      </w:r>
      <w:r w:rsidR="00872F5E" w:rsidRPr="00D83932">
        <w:rPr>
          <w:rFonts w:ascii="Book Antiqua" w:hAnsi="Book Antiqua"/>
          <w:color w:val="000000" w:themeColor="text1"/>
          <w:lang w:eastAsia="zh-CN"/>
        </w:rPr>
        <w:t>; CM:</w:t>
      </w:r>
      <w:r w:rsidR="00872F5E" w:rsidRPr="00D83932">
        <w:rPr>
          <w:rFonts w:ascii="Book Antiqua" w:hAnsi="Book Antiqua"/>
          <w:color w:val="000000" w:themeColor="text1"/>
        </w:rPr>
        <w:t xml:space="preserve"> </w:t>
      </w:r>
      <w:r w:rsidR="00F14F2C" w:rsidRPr="00D83932">
        <w:rPr>
          <w:rFonts w:ascii="Book Antiqua" w:hAnsi="Book Antiqua"/>
          <w:color w:val="000000" w:themeColor="text1"/>
        </w:rPr>
        <w:t>Chylomicron</w:t>
      </w:r>
      <w:r w:rsidR="00872F5E" w:rsidRPr="00D83932">
        <w:rPr>
          <w:rFonts w:ascii="Book Antiqua" w:hAnsi="Book Antiqua"/>
          <w:color w:val="000000" w:themeColor="text1"/>
          <w:lang w:eastAsia="zh-CN"/>
        </w:rPr>
        <w:t>.</w:t>
      </w:r>
    </w:p>
    <w:p w14:paraId="29BDF9A5" w14:textId="6CFFFCD7" w:rsidR="009C1DFB" w:rsidRPr="00D83932" w:rsidRDefault="008046AD" w:rsidP="00887301">
      <w:pPr>
        <w:spacing w:line="360" w:lineRule="auto"/>
        <w:jc w:val="both"/>
        <w:rPr>
          <w:rFonts w:ascii="Book Antiqua" w:hAnsi="Book Antiqua"/>
          <w:b/>
          <w:bCs/>
          <w:color w:val="000000" w:themeColor="text1"/>
        </w:rPr>
      </w:pPr>
      <w:r w:rsidRPr="00D83932">
        <w:rPr>
          <w:rFonts w:ascii="Book Antiqua" w:hAnsi="Book Antiqua"/>
          <w:b/>
          <w:bCs/>
          <w:color w:val="000000" w:themeColor="text1"/>
        </w:rPr>
        <w:br w:type="page"/>
      </w:r>
      <w:r w:rsidRPr="00D83932">
        <w:rPr>
          <w:rFonts w:ascii="Book Antiqua" w:hAnsi="Book Antiqua"/>
          <w:b/>
          <w:bCs/>
          <w:color w:val="000000" w:themeColor="text1"/>
        </w:rPr>
        <w:lastRenderedPageBreak/>
        <w:t xml:space="preserve">Table </w:t>
      </w:r>
      <w:bookmarkEnd w:id="146"/>
      <w:bookmarkEnd w:id="147"/>
      <w:r w:rsidRPr="00D83932">
        <w:rPr>
          <w:rFonts w:ascii="Book Antiqua" w:hAnsi="Book Antiqua"/>
          <w:b/>
          <w:bCs/>
          <w:color w:val="000000" w:themeColor="text1"/>
        </w:rPr>
        <w:t xml:space="preserve">2 Molecules potentially involved in </w:t>
      </w:r>
      <w:bookmarkStart w:id="148" w:name="_Hlk50208192"/>
      <w:bookmarkStart w:id="149" w:name="OLE_LINK33"/>
      <w:r w:rsidRPr="00D83932">
        <w:rPr>
          <w:rFonts w:ascii="Book Antiqua" w:hAnsi="Book Antiqua"/>
          <w:b/>
          <w:bCs/>
          <w:color w:val="000000" w:themeColor="text1"/>
        </w:rPr>
        <w:t>gastrointestinal tumor-initiating cell</w:t>
      </w:r>
      <w:bookmarkEnd w:id="148"/>
      <w:bookmarkEnd w:id="149"/>
      <w:r w:rsidR="00513B64" w:rsidRPr="00D83932">
        <w:rPr>
          <w:rFonts w:ascii="Book Antiqua" w:hAnsi="Book Antiqua"/>
          <w:b/>
          <w:bCs/>
          <w:color w:val="000000" w:themeColor="text1"/>
        </w:rPr>
        <w:t xml:space="preserve"> </w:t>
      </w:r>
      <w:r w:rsidRPr="00D83932">
        <w:rPr>
          <w:rFonts w:ascii="Book Antiqua" w:hAnsi="Book Antiqua"/>
          <w:b/>
          <w:bCs/>
          <w:color w:val="000000" w:themeColor="text1"/>
        </w:rPr>
        <w:t>generation from cell-cell fusion</w:t>
      </w:r>
    </w:p>
    <w:tbl>
      <w:tblPr>
        <w:tblStyle w:val="2"/>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2244"/>
        <w:gridCol w:w="2105"/>
        <w:gridCol w:w="2356"/>
        <w:gridCol w:w="1433"/>
      </w:tblGrid>
      <w:tr w:rsidR="008C74C4" w:rsidRPr="00D83932" w14:paraId="4A435AD7" w14:textId="77777777" w:rsidTr="008C74C4">
        <w:trPr>
          <w:jc w:val="center"/>
        </w:trPr>
        <w:tc>
          <w:tcPr>
            <w:tcW w:w="539" w:type="pct"/>
            <w:tcBorders>
              <w:top w:val="single" w:sz="4" w:space="0" w:color="auto"/>
              <w:bottom w:val="single" w:sz="4" w:space="0" w:color="auto"/>
            </w:tcBorders>
          </w:tcPr>
          <w:p w14:paraId="213AC76F"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Tumor type</w:t>
            </w:r>
          </w:p>
        </w:tc>
        <w:tc>
          <w:tcPr>
            <w:tcW w:w="1345" w:type="pct"/>
            <w:tcBorders>
              <w:top w:val="single" w:sz="4" w:space="0" w:color="auto"/>
              <w:bottom w:val="single" w:sz="4" w:space="0" w:color="auto"/>
            </w:tcBorders>
          </w:tcPr>
          <w:p w14:paraId="6701ACF0"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Cell surface molecules involved in cell fusion</w:t>
            </w:r>
          </w:p>
        </w:tc>
        <w:tc>
          <w:tcPr>
            <w:tcW w:w="1272" w:type="pct"/>
            <w:tcBorders>
              <w:top w:val="single" w:sz="4" w:space="0" w:color="auto"/>
              <w:bottom w:val="single" w:sz="4" w:space="0" w:color="auto"/>
            </w:tcBorders>
          </w:tcPr>
          <w:p w14:paraId="46545532"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Intracellular molecules involved in cell fusion</w:t>
            </w:r>
          </w:p>
        </w:tc>
        <w:tc>
          <w:tcPr>
            <w:tcW w:w="923" w:type="pct"/>
            <w:tcBorders>
              <w:top w:val="single" w:sz="4" w:space="0" w:color="auto"/>
              <w:bottom w:val="single" w:sz="4" w:space="0" w:color="auto"/>
            </w:tcBorders>
          </w:tcPr>
          <w:p w14:paraId="2C55291F"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Signaling pathways involved in cell fusion</w:t>
            </w:r>
          </w:p>
        </w:tc>
        <w:tc>
          <w:tcPr>
            <w:tcW w:w="923" w:type="pct"/>
            <w:tcBorders>
              <w:top w:val="single" w:sz="4" w:space="0" w:color="auto"/>
              <w:bottom w:val="single" w:sz="4" w:space="0" w:color="auto"/>
            </w:tcBorders>
          </w:tcPr>
          <w:p w14:paraId="5A174873"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giTIC molecules</w:t>
            </w:r>
          </w:p>
        </w:tc>
      </w:tr>
      <w:tr w:rsidR="008C74C4" w:rsidRPr="00D83932" w14:paraId="424AF6D1" w14:textId="77777777" w:rsidTr="00D15137">
        <w:trPr>
          <w:trHeight w:val="2338"/>
          <w:jc w:val="center"/>
        </w:trPr>
        <w:tc>
          <w:tcPr>
            <w:tcW w:w="539" w:type="pct"/>
            <w:tcBorders>
              <w:top w:val="single" w:sz="4" w:space="0" w:color="auto"/>
            </w:tcBorders>
          </w:tcPr>
          <w:p w14:paraId="1500B5A3" w14:textId="77777777" w:rsidR="004B4EB8" w:rsidRPr="00D83932" w:rsidRDefault="004B4EB8" w:rsidP="00887301">
            <w:pPr>
              <w:widowControl w:val="0"/>
              <w:spacing w:line="360" w:lineRule="auto"/>
              <w:jc w:val="both"/>
              <w:rPr>
                <w:rFonts w:ascii="Book Antiqua" w:eastAsia="等线" w:hAnsi="Book Antiqua"/>
                <w:bCs/>
                <w:color w:val="000000" w:themeColor="text1"/>
              </w:rPr>
            </w:pPr>
            <w:bookmarkStart w:id="150" w:name="OLE_LINK61"/>
            <w:bookmarkStart w:id="151" w:name="OLE_LINK62"/>
            <w:r w:rsidRPr="00D83932">
              <w:rPr>
                <w:rFonts w:ascii="Book Antiqua" w:eastAsia="等线" w:hAnsi="Book Antiqua"/>
                <w:color w:val="000000" w:themeColor="text1"/>
              </w:rPr>
              <w:t>Gastric</w:t>
            </w:r>
            <w:bookmarkEnd w:id="150"/>
            <w:bookmarkEnd w:id="151"/>
            <w:r w:rsidRPr="00D83932">
              <w:rPr>
                <w:rFonts w:ascii="Book Antiqua" w:eastAsia="等线" w:hAnsi="Book Antiqua"/>
                <w:color w:val="000000" w:themeColor="text1"/>
              </w:rPr>
              <w:t xml:space="preserve"> </w:t>
            </w:r>
          </w:p>
        </w:tc>
        <w:tc>
          <w:tcPr>
            <w:tcW w:w="1345" w:type="pct"/>
            <w:tcBorders>
              <w:top w:val="single" w:sz="4" w:space="0" w:color="auto"/>
            </w:tcBorders>
          </w:tcPr>
          <w:p w14:paraId="5744E549" w14:textId="7F17169C" w:rsidR="004B4EB8" w:rsidRPr="00D83932" w:rsidRDefault="004B4EB8" w:rsidP="00887301">
            <w:pPr>
              <w:widowControl w:val="0"/>
              <w:spacing w:line="360" w:lineRule="auto"/>
              <w:jc w:val="both"/>
              <w:rPr>
                <w:rFonts w:ascii="Book Antiqua" w:eastAsia="等线" w:hAnsi="Book Antiqua"/>
                <w:bCs/>
                <w:color w:val="000000" w:themeColor="text1"/>
                <w:lang w:val="pt-BR"/>
              </w:rPr>
            </w:pPr>
            <w:r w:rsidRPr="00D83932">
              <w:rPr>
                <w:rFonts w:ascii="Book Antiqua" w:eastAsia="等线" w:hAnsi="Book Antiqua"/>
                <w:bCs/>
                <w:color w:val="000000" w:themeColor="text1"/>
                <w:lang w:val="pt-BR"/>
              </w:rPr>
              <w:t>CD44, CD133, EpCAM, CXCR4, Lgr5, CD54</w:t>
            </w:r>
            <w:r w:rsidR="00AA4F8C" w:rsidRPr="00D83932">
              <w:rPr>
                <w:rFonts w:ascii="Book Antiqua" w:eastAsia="等线" w:hAnsi="Book Antiqua"/>
                <w:bCs/>
                <w:noProof/>
                <w:color w:val="000000" w:themeColor="text1"/>
                <w:vertAlign w:val="superscript"/>
                <w:lang w:val="pt-BR"/>
              </w:rPr>
              <w:t>[3]</w:t>
            </w:r>
            <w:r w:rsidRPr="00D83932">
              <w:rPr>
                <w:rFonts w:ascii="Book Antiqua" w:eastAsia="等线" w:hAnsi="Book Antiqua"/>
                <w:bCs/>
                <w:color w:val="000000" w:themeColor="text1"/>
                <w:lang w:val="pt-BR"/>
              </w:rPr>
              <w:t>,</w:t>
            </w:r>
            <w:bookmarkStart w:id="152" w:name="OLE_LINK58"/>
            <w:bookmarkStart w:id="153" w:name="OLE_LINK59"/>
            <w:bookmarkStart w:id="154" w:name="OLE_LINK60"/>
            <w:r w:rsidRPr="00D83932">
              <w:rPr>
                <w:rFonts w:ascii="Book Antiqua" w:eastAsia="等线" w:hAnsi="Book Antiqua"/>
                <w:bCs/>
                <w:color w:val="000000" w:themeColor="text1"/>
                <w:lang w:val="pt-BR"/>
              </w:rPr>
              <w:t xml:space="preserve"> ALDH1</w:t>
            </w:r>
            <w:bookmarkEnd w:id="152"/>
            <w:bookmarkEnd w:id="153"/>
            <w:bookmarkEnd w:id="154"/>
            <w:r w:rsidR="00AA4F8C" w:rsidRPr="00D83932">
              <w:rPr>
                <w:rFonts w:ascii="Book Antiqua" w:eastAsia="等线" w:hAnsi="Book Antiqua"/>
                <w:bCs/>
                <w:noProof/>
                <w:color w:val="000000" w:themeColor="text1"/>
                <w:vertAlign w:val="superscript"/>
                <w:lang w:val="pt-BR"/>
              </w:rPr>
              <w:t>[3]</w:t>
            </w:r>
          </w:p>
        </w:tc>
        <w:tc>
          <w:tcPr>
            <w:tcW w:w="1272" w:type="pct"/>
            <w:tcBorders>
              <w:top w:val="single" w:sz="4" w:space="0" w:color="auto"/>
            </w:tcBorders>
          </w:tcPr>
          <w:p w14:paraId="7B2728E9" w14:textId="340D1470" w:rsidR="004B4EB8" w:rsidRPr="00D83932" w:rsidRDefault="004B4EB8" w:rsidP="00887301">
            <w:pPr>
              <w:widowControl w:val="0"/>
              <w:spacing w:line="360" w:lineRule="auto"/>
              <w:jc w:val="both"/>
              <w:rPr>
                <w:rFonts w:ascii="Book Antiqua" w:eastAsia="等线" w:hAnsi="Book Antiqua"/>
                <w:bCs/>
                <w:color w:val="000000" w:themeColor="text1"/>
              </w:rPr>
            </w:pPr>
            <w:bookmarkStart w:id="155" w:name="OLE_LINK48"/>
            <w:bookmarkStart w:id="156" w:name="OLE_LINK49"/>
            <w:r w:rsidRPr="00D83932">
              <w:rPr>
                <w:rFonts w:ascii="Book Antiqua" w:eastAsia="等线" w:hAnsi="Book Antiqua"/>
                <w:bCs/>
                <w:color w:val="000000" w:themeColor="text1"/>
              </w:rPr>
              <w:t>OCT4</w:t>
            </w:r>
            <w:bookmarkEnd w:id="155"/>
            <w:bookmarkEnd w:id="156"/>
            <w:r w:rsidRPr="00D83932">
              <w:rPr>
                <w:rFonts w:ascii="Book Antiqua" w:eastAsia="等线" w:hAnsi="Book Antiqua"/>
                <w:bCs/>
                <w:color w:val="000000" w:themeColor="text1"/>
              </w:rPr>
              <w:t>, SOX2</w:t>
            </w:r>
            <w:r w:rsidR="00A33EA9" w:rsidRPr="00D83932">
              <w:rPr>
                <w:rFonts w:ascii="Book Antiqua" w:eastAsia="等线" w:hAnsi="Book Antiqua"/>
                <w:bCs/>
                <w:noProof/>
                <w:color w:val="000000" w:themeColor="text1"/>
                <w:vertAlign w:val="superscript"/>
              </w:rPr>
              <w:t>[120]</w:t>
            </w:r>
            <w:r w:rsidR="007322E8" w:rsidRPr="00D83932">
              <w:rPr>
                <w:rFonts w:ascii="Book Antiqua" w:eastAsia="等线" w:hAnsi="Book Antiqua"/>
                <w:bCs/>
                <w:color w:val="000000" w:themeColor="text1"/>
              </w:rPr>
              <w:t xml:space="preserve">, </w:t>
            </w:r>
            <w:r w:rsidRPr="00D83932">
              <w:rPr>
                <w:rFonts w:ascii="Book Antiqua" w:eastAsia="等线" w:hAnsi="Book Antiqua"/>
                <w:bCs/>
                <w:color w:val="000000" w:themeColor="text1"/>
              </w:rPr>
              <w:t>Twist, Slug</w:t>
            </w:r>
            <w:r w:rsidR="00AA4F8C" w:rsidRPr="00D83932">
              <w:rPr>
                <w:rFonts w:ascii="Book Antiqua" w:eastAsia="等线" w:hAnsi="Book Antiqua"/>
                <w:bCs/>
                <w:noProof/>
                <w:color w:val="000000" w:themeColor="text1"/>
                <w:vertAlign w:val="superscript"/>
              </w:rPr>
              <w:t>[47]</w:t>
            </w:r>
            <w:r w:rsidR="007322E8" w:rsidRPr="00D83932">
              <w:rPr>
                <w:rFonts w:ascii="Book Antiqua" w:eastAsia="等线" w:hAnsi="Book Antiqua"/>
                <w:bCs/>
                <w:color w:val="000000" w:themeColor="text1"/>
              </w:rPr>
              <w:t xml:space="preserve">, </w:t>
            </w:r>
            <w:r w:rsidRPr="00D83932">
              <w:rPr>
                <w:rFonts w:ascii="Book Antiqua" w:eastAsia="等线" w:hAnsi="Book Antiqua"/>
                <w:color w:val="000000" w:themeColor="text1"/>
              </w:rPr>
              <w:t>Nanog, Lin28</w:t>
            </w:r>
            <w:r w:rsidR="00AA4F8C" w:rsidRPr="00D83932">
              <w:rPr>
                <w:rFonts w:ascii="Book Antiqua" w:eastAsia="等线" w:hAnsi="Book Antiqua"/>
                <w:noProof/>
                <w:color w:val="000000" w:themeColor="text1"/>
                <w:vertAlign w:val="superscript"/>
              </w:rPr>
              <w:t>[44]</w:t>
            </w:r>
          </w:p>
        </w:tc>
        <w:tc>
          <w:tcPr>
            <w:tcW w:w="923" w:type="pct"/>
            <w:tcBorders>
              <w:top w:val="single" w:sz="4" w:space="0" w:color="auto"/>
            </w:tcBorders>
          </w:tcPr>
          <w:p w14:paraId="28596D61" w14:textId="0F8C4810"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CXCL12/CXCR4, Lgr5</w:t>
            </w:r>
            <w:r w:rsidR="00AA4F8C" w:rsidRPr="00D83932">
              <w:rPr>
                <w:rFonts w:ascii="Book Antiqua" w:eastAsia="等线" w:hAnsi="Book Antiqua"/>
                <w:bCs/>
                <w:noProof/>
                <w:color w:val="000000" w:themeColor="text1"/>
                <w:vertAlign w:val="superscript"/>
              </w:rPr>
              <w:t>[3]</w:t>
            </w:r>
          </w:p>
        </w:tc>
        <w:tc>
          <w:tcPr>
            <w:tcW w:w="923" w:type="pct"/>
            <w:tcBorders>
              <w:top w:val="single" w:sz="4" w:space="0" w:color="auto"/>
            </w:tcBorders>
          </w:tcPr>
          <w:p w14:paraId="08B27BFB" w14:textId="33EA9B56"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CD44</w:t>
            </w:r>
            <w:r w:rsidR="00AA4F8C" w:rsidRPr="00D83932">
              <w:rPr>
                <w:rFonts w:ascii="Book Antiqua" w:eastAsia="等线" w:hAnsi="Book Antiqua"/>
                <w:bCs/>
                <w:noProof/>
                <w:color w:val="000000" w:themeColor="text1"/>
                <w:vertAlign w:val="superscript"/>
              </w:rPr>
              <w:t>[3]</w:t>
            </w:r>
            <w:r w:rsidRPr="00D83932">
              <w:rPr>
                <w:rFonts w:ascii="Book Antiqua" w:eastAsia="等线" w:hAnsi="Book Antiqua"/>
                <w:bCs/>
                <w:color w:val="000000" w:themeColor="text1"/>
              </w:rPr>
              <w:t>,</w:t>
            </w:r>
            <w:r w:rsidR="007322E8" w:rsidRPr="00D83932">
              <w:rPr>
                <w:rFonts w:ascii="Book Antiqua" w:eastAsia="等线" w:hAnsi="Book Antiqua"/>
                <w:bCs/>
                <w:color w:val="000000" w:themeColor="text1"/>
              </w:rPr>
              <w:t xml:space="preserve"> </w:t>
            </w:r>
            <w:r w:rsidRPr="00D83932">
              <w:rPr>
                <w:rFonts w:ascii="Book Antiqua" w:eastAsia="等线" w:hAnsi="Book Antiqua"/>
                <w:bCs/>
                <w:color w:val="000000" w:themeColor="text1"/>
              </w:rPr>
              <w:t>CD133</w:t>
            </w:r>
            <w:r w:rsidR="00E02393" w:rsidRPr="00D83932">
              <w:rPr>
                <w:rFonts w:ascii="Book Antiqua" w:eastAsia="等线" w:hAnsi="Book Antiqua"/>
                <w:bCs/>
                <w:noProof/>
                <w:color w:val="000000" w:themeColor="text1"/>
                <w:vertAlign w:val="superscript"/>
              </w:rPr>
              <w:t>[111]</w:t>
            </w:r>
          </w:p>
        </w:tc>
      </w:tr>
      <w:tr w:rsidR="008C74C4" w:rsidRPr="00D65E23" w14:paraId="6DFBE4F1" w14:textId="77777777" w:rsidTr="008C74C4">
        <w:trPr>
          <w:trHeight w:val="4209"/>
          <w:jc w:val="center"/>
        </w:trPr>
        <w:tc>
          <w:tcPr>
            <w:tcW w:w="539" w:type="pct"/>
          </w:tcPr>
          <w:p w14:paraId="50EB9753" w14:textId="77777777"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color w:val="000000" w:themeColor="text1"/>
              </w:rPr>
              <w:t>Colorectal</w:t>
            </w:r>
          </w:p>
        </w:tc>
        <w:tc>
          <w:tcPr>
            <w:tcW w:w="1345" w:type="pct"/>
          </w:tcPr>
          <w:p w14:paraId="7FE8C146" w14:textId="77ADF897"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lang w:val="pt-BR"/>
              </w:rPr>
              <w:t xml:space="preserve">CD44, CD133, </w:t>
            </w:r>
            <w:bookmarkStart w:id="157" w:name="OLE_LINK64"/>
            <w:bookmarkStart w:id="158" w:name="OLE_LINK65"/>
            <w:r w:rsidRPr="00D83932">
              <w:rPr>
                <w:rFonts w:ascii="Book Antiqua" w:eastAsia="等线" w:hAnsi="Book Antiqua"/>
                <w:bCs/>
                <w:color w:val="000000" w:themeColor="text1"/>
                <w:lang w:val="pt-BR"/>
              </w:rPr>
              <w:t>EpCAM</w:t>
            </w:r>
            <w:bookmarkEnd w:id="157"/>
            <w:bookmarkEnd w:id="158"/>
            <w:r w:rsidRPr="00D83932">
              <w:rPr>
                <w:rFonts w:ascii="Book Antiqua" w:eastAsia="等线" w:hAnsi="Book Antiqua"/>
                <w:bCs/>
                <w:color w:val="000000" w:themeColor="text1"/>
                <w:lang w:val="pt-BR"/>
              </w:rPr>
              <w:t>, CXCR4, CD166</w:t>
            </w:r>
            <w:r w:rsidR="00AA4F8C" w:rsidRPr="00D83932">
              <w:rPr>
                <w:rFonts w:ascii="Book Antiqua" w:eastAsia="等线" w:hAnsi="Book Antiqua"/>
                <w:bCs/>
                <w:noProof/>
                <w:color w:val="000000" w:themeColor="text1"/>
                <w:vertAlign w:val="superscript"/>
                <w:lang w:val="pt-BR"/>
              </w:rPr>
              <w:t>[3]</w:t>
            </w:r>
            <w:r w:rsidR="007E7475" w:rsidRPr="00D83932">
              <w:rPr>
                <w:rFonts w:ascii="Book Antiqua" w:eastAsia="等线" w:hAnsi="Book Antiqua"/>
                <w:bCs/>
                <w:color w:val="000000" w:themeColor="text1"/>
                <w:lang w:val="pt-BR"/>
              </w:rPr>
              <w:t xml:space="preserve">. </w:t>
            </w:r>
            <w:r w:rsidRPr="00D83932">
              <w:rPr>
                <w:rFonts w:ascii="Book Antiqua" w:eastAsia="等线" w:hAnsi="Book Antiqua"/>
                <w:bCs/>
                <w:color w:val="000000" w:themeColor="text1"/>
              </w:rPr>
              <w:t>CD81,</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CD9,</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GTP-binding protein α13,</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radixin</w:t>
            </w:r>
            <w:r w:rsidR="00E02393" w:rsidRPr="00D83932">
              <w:rPr>
                <w:rFonts w:ascii="Book Antiqua" w:eastAsia="等线" w:hAnsi="Book Antiqua"/>
                <w:bCs/>
                <w:noProof/>
                <w:color w:val="000000" w:themeColor="text1"/>
                <w:vertAlign w:val="superscript"/>
              </w:rPr>
              <w:t>[85]</w:t>
            </w:r>
            <w:r w:rsidRPr="00D83932">
              <w:rPr>
                <w:rFonts w:ascii="Book Antiqua" w:eastAsia="等线" w:hAnsi="Book Antiqua" w:cs="Times New Roman"/>
                <w:color w:val="000000" w:themeColor="text1"/>
                <w:kern w:val="0"/>
                <w:lang w:eastAsia="en-US"/>
              </w:rPr>
              <w:t>,</w:t>
            </w:r>
            <w:r w:rsidR="007E7475" w:rsidRPr="00D83932">
              <w:rPr>
                <w:rFonts w:ascii="Book Antiqua" w:eastAsia="等线" w:hAnsi="Book Antiqua"/>
                <w:bCs/>
                <w:color w:val="000000" w:themeColor="text1"/>
              </w:rPr>
              <w:t xml:space="preserve"> </w:t>
            </w:r>
            <w:r w:rsidRPr="00D83932">
              <w:rPr>
                <w:rFonts w:ascii="Book Antiqua" w:eastAsia="等线" w:hAnsi="Book Antiqua"/>
                <w:bCs/>
                <w:color w:val="000000" w:themeColor="text1"/>
              </w:rPr>
              <w:t>Syncytin 1, CD47</w:t>
            </w:r>
          </w:p>
        </w:tc>
        <w:tc>
          <w:tcPr>
            <w:tcW w:w="1272" w:type="pct"/>
          </w:tcPr>
          <w:p w14:paraId="34A89175" w14:textId="47CA2A4B"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APC, p53, Kras, NF-κB, OCT4, SOX2</w:t>
            </w:r>
            <w:r w:rsidR="00AA4F8C" w:rsidRPr="00D83932">
              <w:rPr>
                <w:rFonts w:ascii="Book Antiqua" w:eastAsia="等线" w:hAnsi="Book Antiqua"/>
                <w:bCs/>
                <w:noProof/>
                <w:color w:val="000000" w:themeColor="text1"/>
                <w:vertAlign w:val="superscript"/>
              </w:rPr>
              <w:t>[3]</w:t>
            </w:r>
            <w:r w:rsidR="007E7475" w:rsidRPr="00D83932">
              <w:rPr>
                <w:rFonts w:ascii="Book Antiqua" w:eastAsia="等线" w:hAnsi="Book Antiqua"/>
                <w:bCs/>
                <w:color w:val="000000" w:themeColor="text1"/>
              </w:rPr>
              <w:t xml:space="preserve">. </w:t>
            </w:r>
            <w:r w:rsidRPr="00D83932">
              <w:rPr>
                <w:rFonts w:ascii="Book Antiqua" w:eastAsia="等线" w:hAnsi="Book Antiqua"/>
                <w:bCs/>
                <w:color w:val="000000" w:themeColor="text1"/>
              </w:rPr>
              <w:t>ADAM10,</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myosin regulatory light chain,</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RhoA</w:t>
            </w:r>
            <w:r w:rsidR="00E02393" w:rsidRPr="00D83932">
              <w:rPr>
                <w:rFonts w:ascii="Book Antiqua" w:eastAsia="等线" w:hAnsi="Book Antiqua"/>
                <w:bCs/>
                <w:noProof/>
                <w:color w:val="000000" w:themeColor="text1"/>
                <w:vertAlign w:val="superscript"/>
              </w:rPr>
              <w:t>[85]</w:t>
            </w:r>
          </w:p>
        </w:tc>
        <w:tc>
          <w:tcPr>
            <w:tcW w:w="923" w:type="pct"/>
          </w:tcPr>
          <w:p w14:paraId="6EA9BC15" w14:textId="382820CE"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CXCL12/CXCR4,</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Wnt/β</w:t>
            </w:r>
            <w:r w:rsidR="007E7475" w:rsidRPr="00D83932">
              <w:rPr>
                <w:rFonts w:ascii="Book Antiqua" w:eastAsia="宋体" w:hAnsi="Book Antiqua" w:cs="宋体"/>
                <w:bCs/>
                <w:color w:val="000000" w:themeColor="text1"/>
              </w:rPr>
              <w:t>-</w:t>
            </w:r>
            <w:r w:rsidRPr="00D83932">
              <w:rPr>
                <w:rFonts w:ascii="Book Antiqua" w:eastAsia="等线" w:hAnsi="Book Antiqua"/>
                <w:bCs/>
                <w:color w:val="000000" w:themeColor="text1"/>
              </w:rPr>
              <w:t>catenin</w:t>
            </w:r>
            <w:r w:rsidR="00AA4F8C" w:rsidRPr="00D83932">
              <w:rPr>
                <w:rFonts w:ascii="Book Antiqua" w:eastAsia="等线" w:hAnsi="Book Antiqua"/>
                <w:bCs/>
                <w:noProof/>
                <w:color w:val="000000" w:themeColor="text1"/>
                <w:vertAlign w:val="superscript"/>
              </w:rPr>
              <w:t>[3]</w:t>
            </w:r>
            <w:r w:rsidRPr="00D83932">
              <w:rPr>
                <w:rFonts w:ascii="Book Antiqua" w:eastAsia="等线" w:hAnsi="Book Antiqua"/>
                <w:bCs/>
                <w:color w:val="000000" w:themeColor="text1"/>
              </w:rPr>
              <w:t>,</w:t>
            </w:r>
            <w:r w:rsidR="007E7475" w:rsidRPr="00D83932">
              <w:rPr>
                <w:rFonts w:ascii="Book Antiqua" w:eastAsia="等线" w:hAnsi="Book Antiqua"/>
                <w:bCs/>
                <w:color w:val="000000" w:themeColor="text1"/>
              </w:rPr>
              <w:t xml:space="preserve"> </w:t>
            </w:r>
            <w:r w:rsidRPr="00D83932">
              <w:rPr>
                <w:rFonts w:ascii="Book Antiqua" w:eastAsia="等线" w:hAnsi="Book Antiqua"/>
                <w:bCs/>
                <w:color w:val="000000" w:themeColor="text1"/>
              </w:rPr>
              <w:t>c-Jun</w:t>
            </w:r>
          </w:p>
        </w:tc>
        <w:tc>
          <w:tcPr>
            <w:tcW w:w="923" w:type="pct"/>
          </w:tcPr>
          <w:p w14:paraId="25F61E7A" w14:textId="6C91400C" w:rsidR="004B4EB8" w:rsidRPr="00D83932" w:rsidRDefault="004B4EB8" w:rsidP="00887301">
            <w:pPr>
              <w:widowControl w:val="0"/>
              <w:spacing w:line="360" w:lineRule="auto"/>
              <w:jc w:val="both"/>
              <w:rPr>
                <w:rFonts w:ascii="Book Antiqua" w:eastAsia="等线" w:hAnsi="Book Antiqua"/>
                <w:bCs/>
                <w:color w:val="000000" w:themeColor="text1"/>
                <w:lang w:val="pt-BR"/>
              </w:rPr>
            </w:pPr>
            <w:r w:rsidRPr="00D83932">
              <w:rPr>
                <w:rFonts w:ascii="Book Antiqua" w:eastAsia="等线" w:hAnsi="Book Antiqua"/>
                <w:bCs/>
                <w:color w:val="000000" w:themeColor="text1"/>
                <w:lang w:val="pt-BR"/>
              </w:rPr>
              <w:t>CD133, CD44, ALDH1,</w:t>
            </w:r>
            <w:r w:rsidR="008C74C4" w:rsidRPr="00D83932">
              <w:rPr>
                <w:rFonts w:ascii="Book Antiqua" w:eastAsia="等线" w:hAnsi="Book Antiqua"/>
                <w:bCs/>
                <w:color w:val="000000" w:themeColor="text1"/>
                <w:lang w:val="pt-BR"/>
              </w:rPr>
              <w:t xml:space="preserve"> </w:t>
            </w:r>
            <w:r w:rsidRPr="00D83932">
              <w:rPr>
                <w:rFonts w:ascii="Book Antiqua" w:eastAsia="等线" w:hAnsi="Book Antiqua"/>
                <w:bCs/>
                <w:color w:val="000000" w:themeColor="text1"/>
                <w:lang w:val="pt-BR"/>
              </w:rPr>
              <w:t>EpCAM, CD44, CD166,</w:t>
            </w:r>
            <w:r w:rsidR="008C74C4" w:rsidRPr="00D83932">
              <w:rPr>
                <w:rFonts w:ascii="Book Antiqua" w:eastAsia="等线" w:hAnsi="Book Antiqua"/>
                <w:bCs/>
                <w:color w:val="000000" w:themeColor="text1"/>
                <w:lang w:val="pt-BR"/>
              </w:rPr>
              <w:t xml:space="preserve"> </w:t>
            </w:r>
            <w:r w:rsidRPr="00D83932">
              <w:rPr>
                <w:rFonts w:ascii="Book Antiqua" w:eastAsia="等线" w:hAnsi="Book Antiqua"/>
                <w:bCs/>
                <w:color w:val="000000" w:themeColor="text1"/>
                <w:lang w:val="pt-BR"/>
              </w:rPr>
              <w:t>CD24,</w:t>
            </w:r>
            <w:r w:rsidR="008C74C4" w:rsidRPr="00D83932">
              <w:rPr>
                <w:rFonts w:ascii="Book Antiqua" w:eastAsia="等线" w:hAnsi="Book Antiqua"/>
                <w:bCs/>
                <w:color w:val="000000" w:themeColor="text1"/>
                <w:lang w:val="pt-BR"/>
              </w:rPr>
              <w:t xml:space="preserve"> </w:t>
            </w:r>
            <w:r w:rsidRPr="00D83932">
              <w:rPr>
                <w:rFonts w:ascii="Book Antiqua" w:eastAsia="等线" w:hAnsi="Book Antiqua"/>
                <w:bCs/>
                <w:color w:val="000000" w:themeColor="text1"/>
                <w:lang w:val="pt-BR"/>
              </w:rPr>
              <w:t>LGR5, CD26</w:t>
            </w:r>
            <w:r w:rsidR="00AA4F8C" w:rsidRPr="00D83932">
              <w:rPr>
                <w:rFonts w:ascii="Book Antiqua" w:eastAsia="等线" w:hAnsi="Book Antiqua"/>
                <w:bCs/>
                <w:noProof/>
                <w:color w:val="000000" w:themeColor="text1"/>
                <w:vertAlign w:val="superscript"/>
                <w:lang w:val="pt-BR"/>
              </w:rPr>
              <w:t>[3]</w:t>
            </w:r>
          </w:p>
        </w:tc>
      </w:tr>
      <w:tr w:rsidR="008C74C4" w:rsidRPr="00D83932" w14:paraId="3FB05881" w14:textId="77777777" w:rsidTr="008C74C4">
        <w:trPr>
          <w:jc w:val="center"/>
        </w:trPr>
        <w:tc>
          <w:tcPr>
            <w:tcW w:w="539" w:type="pct"/>
          </w:tcPr>
          <w:p w14:paraId="738ADB59" w14:textId="77777777"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color w:val="000000" w:themeColor="text1"/>
              </w:rPr>
              <w:t>Liver</w:t>
            </w:r>
          </w:p>
        </w:tc>
        <w:tc>
          <w:tcPr>
            <w:tcW w:w="1345" w:type="pct"/>
          </w:tcPr>
          <w:p w14:paraId="7A292D2C" w14:textId="760A89C0" w:rsidR="004B4EB8" w:rsidRPr="00D83932" w:rsidRDefault="004B4EB8" w:rsidP="00887301">
            <w:pPr>
              <w:widowControl w:val="0"/>
              <w:spacing w:line="360" w:lineRule="auto"/>
              <w:jc w:val="both"/>
              <w:rPr>
                <w:rFonts w:ascii="Book Antiqua" w:eastAsia="等线" w:hAnsi="Book Antiqua"/>
                <w:bCs/>
                <w:color w:val="000000" w:themeColor="text1"/>
                <w:lang w:val="pt-BR"/>
              </w:rPr>
            </w:pPr>
            <w:r w:rsidRPr="00D83932">
              <w:rPr>
                <w:rFonts w:ascii="Book Antiqua" w:eastAsia="等线" w:hAnsi="Book Antiqua"/>
                <w:bCs/>
                <w:color w:val="000000" w:themeColor="text1"/>
                <w:lang w:val="pt-BR"/>
              </w:rPr>
              <w:t>CD44, CD133, CD13, EpCAM, CD24, CD90</w:t>
            </w:r>
            <w:r w:rsidR="00AA4F8C" w:rsidRPr="00D83932">
              <w:rPr>
                <w:rFonts w:ascii="Book Antiqua" w:eastAsia="等线" w:hAnsi="Book Antiqua"/>
                <w:bCs/>
                <w:noProof/>
                <w:color w:val="000000" w:themeColor="text1"/>
                <w:vertAlign w:val="superscript"/>
                <w:lang w:val="pt-BR"/>
              </w:rPr>
              <w:t>[3]</w:t>
            </w:r>
            <w:r w:rsidRPr="00D83932">
              <w:rPr>
                <w:rFonts w:ascii="Book Antiqua" w:eastAsia="等线" w:hAnsi="Book Antiqua"/>
                <w:bCs/>
                <w:color w:val="000000" w:themeColor="text1"/>
                <w:lang w:val="pt-BR"/>
              </w:rPr>
              <w:t>,</w:t>
            </w:r>
            <w:r w:rsidR="008C74C4" w:rsidRPr="00D83932">
              <w:rPr>
                <w:rFonts w:ascii="Book Antiqua" w:eastAsia="等线" w:hAnsi="Book Antiqua"/>
                <w:bCs/>
                <w:color w:val="000000" w:themeColor="text1"/>
                <w:lang w:val="pt-BR"/>
              </w:rPr>
              <w:t xml:space="preserve"> </w:t>
            </w:r>
            <w:r w:rsidRPr="00D83932">
              <w:rPr>
                <w:rFonts w:ascii="Book Antiqua" w:eastAsia="等线" w:hAnsi="Book Antiqua"/>
                <w:bCs/>
                <w:color w:val="000000" w:themeColor="text1"/>
                <w:lang w:val="pt-BR"/>
              </w:rPr>
              <w:t>E-cadherin,</w:t>
            </w:r>
            <w:r w:rsidRPr="00D83932">
              <w:rPr>
                <w:rFonts w:ascii="Book Antiqua" w:eastAsia="等线" w:hAnsi="Book Antiqua"/>
                <w:color w:val="000000" w:themeColor="text1"/>
                <w:lang w:val="pt-BR"/>
              </w:rPr>
              <w:t xml:space="preserve"> </w:t>
            </w:r>
            <w:r w:rsidRPr="00D83932">
              <w:rPr>
                <w:rFonts w:ascii="Book Antiqua" w:eastAsia="等线" w:hAnsi="Book Antiqua"/>
                <w:bCs/>
                <w:color w:val="000000" w:themeColor="text1"/>
                <w:lang w:val="pt-BR"/>
              </w:rPr>
              <w:t>matrix metalloproteinase</w:t>
            </w:r>
          </w:p>
        </w:tc>
        <w:tc>
          <w:tcPr>
            <w:tcW w:w="1272" w:type="pct"/>
          </w:tcPr>
          <w:p w14:paraId="24976B9A" w14:textId="210177E9"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p53</w:t>
            </w:r>
            <w:r w:rsidR="00AA4F8C" w:rsidRPr="00D83932">
              <w:rPr>
                <w:rFonts w:ascii="Book Antiqua" w:eastAsia="等线" w:hAnsi="Book Antiqua"/>
                <w:bCs/>
                <w:noProof/>
                <w:color w:val="000000" w:themeColor="text1"/>
                <w:vertAlign w:val="superscript"/>
              </w:rPr>
              <w:t>[3]</w:t>
            </w:r>
            <w:r w:rsidRPr="00D83932">
              <w:rPr>
                <w:rFonts w:ascii="Book Antiqua" w:eastAsia="等线" w:hAnsi="Book Antiqua"/>
                <w:bCs/>
                <w:color w:val="000000" w:themeColor="text1"/>
              </w:rPr>
              <w:t>,</w:t>
            </w:r>
            <w:bookmarkStart w:id="159" w:name="OLE_LINK74"/>
            <w:bookmarkStart w:id="160" w:name="OLE_LINK75"/>
            <w:r w:rsidR="008C74C4" w:rsidRPr="00D83932">
              <w:rPr>
                <w:rFonts w:ascii="Book Antiqua" w:eastAsia="等线" w:hAnsi="Book Antiqua"/>
                <w:bCs/>
                <w:color w:val="000000" w:themeColor="text1"/>
              </w:rPr>
              <w:t xml:space="preserve"> </w:t>
            </w:r>
            <w:r w:rsidRPr="00D83932">
              <w:rPr>
                <w:rFonts w:ascii="Book Antiqua" w:eastAsia="等线" w:hAnsi="Book Antiqua"/>
                <w:bCs/>
                <w:color w:val="000000" w:themeColor="text1"/>
              </w:rPr>
              <w:t>OCT4, SOX2</w:t>
            </w:r>
            <w:bookmarkEnd w:id="159"/>
            <w:bookmarkEnd w:id="160"/>
            <w:r w:rsidR="00E02393" w:rsidRPr="00D83932">
              <w:rPr>
                <w:rFonts w:ascii="Book Antiqua" w:eastAsia="等线" w:hAnsi="Book Antiqua"/>
                <w:bCs/>
                <w:noProof/>
                <w:color w:val="000000" w:themeColor="text1"/>
                <w:vertAlign w:val="superscript"/>
              </w:rPr>
              <w:t>[119]</w:t>
            </w:r>
            <w:r w:rsidR="008C74C4" w:rsidRPr="00D83932">
              <w:rPr>
                <w:rFonts w:ascii="Book Antiqua" w:eastAsia="等线" w:hAnsi="Book Antiqua"/>
                <w:bCs/>
                <w:color w:val="000000" w:themeColor="text1"/>
              </w:rPr>
              <w:t xml:space="preserve">. </w:t>
            </w:r>
            <w:r w:rsidRPr="00D83932">
              <w:rPr>
                <w:rFonts w:ascii="Book Antiqua" w:eastAsia="等线" w:hAnsi="Book Antiqua"/>
                <w:bCs/>
                <w:color w:val="000000" w:themeColor="text1"/>
              </w:rPr>
              <w:t>Vimentin,</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Twist, Snail</w:t>
            </w:r>
            <w:r w:rsidR="00E02393" w:rsidRPr="00D83932">
              <w:rPr>
                <w:rFonts w:ascii="Book Antiqua" w:eastAsia="等线" w:hAnsi="Book Antiqua"/>
                <w:bCs/>
                <w:noProof/>
                <w:color w:val="000000" w:themeColor="text1"/>
                <w:vertAlign w:val="superscript"/>
              </w:rPr>
              <w:t>[113]</w:t>
            </w:r>
          </w:p>
        </w:tc>
        <w:tc>
          <w:tcPr>
            <w:tcW w:w="923" w:type="pct"/>
          </w:tcPr>
          <w:p w14:paraId="6007B10F" w14:textId="2643689D"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CXCL12/CXCR4</w:t>
            </w:r>
            <w:r w:rsidR="00E02393" w:rsidRPr="00D83932">
              <w:rPr>
                <w:rFonts w:ascii="Book Antiqua" w:eastAsia="等线" w:hAnsi="Book Antiqua"/>
                <w:bCs/>
                <w:noProof/>
                <w:color w:val="000000" w:themeColor="text1"/>
                <w:vertAlign w:val="superscript"/>
              </w:rPr>
              <w:t>[77]</w:t>
            </w:r>
            <w:r w:rsidRPr="00D83932">
              <w:rPr>
                <w:rFonts w:ascii="Book Antiqua" w:eastAsia="等线" w:hAnsi="Book Antiqua" w:cs="Times New Roman"/>
                <w:bCs/>
                <w:color w:val="000000" w:themeColor="text1"/>
                <w:kern w:val="0"/>
                <w:lang w:eastAsia="en-US"/>
              </w:rPr>
              <w:t>,</w:t>
            </w:r>
            <w:r w:rsidRPr="00D83932">
              <w:rPr>
                <w:rFonts w:ascii="Book Antiqua" w:eastAsia="等线" w:hAnsi="Book Antiqua" w:cs="Times New Roman"/>
                <w:color w:val="000000" w:themeColor="text1"/>
                <w:kern w:val="0"/>
                <w:lang w:eastAsia="en-US"/>
              </w:rPr>
              <w:t xml:space="preserve"> </w:t>
            </w:r>
            <w:r w:rsidRPr="00D83932">
              <w:rPr>
                <w:rFonts w:ascii="Book Antiqua" w:eastAsia="等线" w:hAnsi="Book Antiqua" w:cs="Times New Roman"/>
                <w:bCs/>
                <w:color w:val="000000" w:themeColor="text1"/>
                <w:kern w:val="0"/>
                <w:lang w:eastAsia="en-US"/>
              </w:rPr>
              <w:t>Wnt, TGF-β, Notch, Hedgehog</w:t>
            </w:r>
            <w:r w:rsidR="00AA4F8C" w:rsidRPr="00D83932">
              <w:rPr>
                <w:rFonts w:ascii="Book Antiqua" w:eastAsia="等线" w:hAnsi="Book Antiqua" w:cs="Times New Roman"/>
                <w:bCs/>
                <w:noProof/>
                <w:color w:val="000000" w:themeColor="text1"/>
                <w:kern w:val="0"/>
                <w:vertAlign w:val="superscript"/>
                <w:lang w:eastAsia="en-US"/>
              </w:rPr>
              <w:t>[3]</w:t>
            </w:r>
          </w:p>
        </w:tc>
        <w:tc>
          <w:tcPr>
            <w:tcW w:w="923" w:type="pct"/>
          </w:tcPr>
          <w:p w14:paraId="5356B025" w14:textId="04176E47"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CD133, CD49f,</w:t>
            </w:r>
            <w:r w:rsidR="008C74C4" w:rsidRPr="00D83932">
              <w:rPr>
                <w:rFonts w:ascii="Book Antiqua" w:eastAsia="等线" w:hAnsi="Book Antiqua"/>
                <w:bCs/>
                <w:color w:val="000000" w:themeColor="text1"/>
              </w:rPr>
              <w:t xml:space="preserve"> </w:t>
            </w:r>
            <w:r w:rsidRPr="00D83932">
              <w:rPr>
                <w:rFonts w:ascii="Book Antiqua" w:eastAsia="等线" w:hAnsi="Book Antiqua"/>
                <w:bCs/>
                <w:color w:val="000000" w:themeColor="text1"/>
              </w:rPr>
              <w:t>CD90, CD13</w:t>
            </w:r>
            <w:r w:rsidR="00AA4F8C" w:rsidRPr="00D83932">
              <w:rPr>
                <w:rFonts w:ascii="Book Antiqua" w:eastAsia="等线" w:hAnsi="Book Antiqua"/>
                <w:bCs/>
                <w:noProof/>
                <w:color w:val="000000" w:themeColor="text1"/>
                <w:vertAlign w:val="superscript"/>
              </w:rPr>
              <w:t>[3]</w:t>
            </w:r>
          </w:p>
        </w:tc>
      </w:tr>
      <w:tr w:rsidR="008C74C4" w:rsidRPr="00D83932" w14:paraId="043A22EC" w14:textId="77777777" w:rsidTr="008C74C4">
        <w:trPr>
          <w:jc w:val="center"/>
        </w:trPr>
        <w:tc>
          <w:tcPr>
            <w:tcW w:w="539" w:type="pct"/>
          </w:tcPr>
          <w:p w14:paraId="6B401744" w14:textId="77777777" w:rsidR="004B4EB8" w:rsidRPr="00D83932" w:rsidRDefault="004B4EB8" w:rsidP="00887301">
            <w:pPr>
              <w:widowControl w:val="0"/>
              <w:spacing w:line="360" w:lineRule="auto"/>
              <w:jc w:val="both"/>
              <w:rPr>
                <w:rFonts w:ascii="Book Antiqua" w:eastAsia="等线" w:hAnsi="Book Antiqua"/>
                <w:bCs/>
                <w:color w:val="000000" w:themeColor="text1"/>
              </w:rPr>
            </w:pPr>
            <w:bookmarkStart w:id="161" w:name="OLE_LINK73"/>
            <w:bookmarkStart w:id="162" w:name="_Hlk15132806"/>
            <w:r w:rsidRPr="00D83932">
              <w:rPr>
                <w:rFonts w:ascii="Book Antiqua" w:eastAsia="等线" w:hAnsi="Book Antiqua"/>
                <w:color w:val="000000" w:themeColor="text1"/>
              </w:rPr>
              <w:t>Esophageal</w:t>
            </w:r>
            <w:bookmarkEnd w:id="161"/>
          </w:p>
        </w:tc>
        <w:tc>
          <w:tcPr>
            <w:tcW w:w="1345" w:type="pct"/>
          </w:tcPr>
          <w:p w14:paraId="14C973B5" w14:textId="58889472"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CD44, CD133, EpCAM</w:t>
            </w:r>
            <w:r w:rsidR="00E02393" w:rsidRPr="00D83932">
              <w:rPr>
                <w:rFonts w:ascii="Book Antiqua" w:eastAsia="等线" w:hAnsi="Book Antiqua"/>
                <w:bCs/>
                <w:noProof/>
                <w:color w:val="000000" w:themeColor="text1"/>
                <w:vertAlign w:val="superscript"/>
              </w:rPr>
              <w:t>[115]</w:t>
            </w:r>
            <w:r w:rsidRPr="00D83932">
              <w:rPr>
                <w:rFonts w:ascii="Book Antiqua" w:eastAsia="等线" w:hAnsi="Book Antiqua"/>
                <w:bCs/>
                <w:color w:val="000000" w:themeColor="text1"/>
              </w:rPr>
              <w:t>, CXCR4</w:t>
            </w:r>
            <w:r w:rsidR="00AA4F8C" w:rsidRPr="00D83932">
              <w:rPr>
                <w:rFonts w:ascii="Book Antiqua" w:eastAsia="等线" w:hAnsi="Book Antiqua"/>
                <w:bCs/>
                <w:noProof/>
                <w:color w:val="000000" w:themeColor="text1"/>
                <w:vertAlign w:val="superscript"/>
              </w:rPr>
              <w:t>[3]</w:t>
            </w:r>
          </w:p>
        </w:tc>
        <w:tc>
          <w:tcPr>
            <w:tcW w:w="1272" w:type="pct"/>
          </w:tcPr>
          <w:p w14:paraId="0F689EBB" w14:textId="3C3AC688" w:rsidR="004B4EB8" w:rsidRPr="00D83932" w:rsidRDefault="004B4EB8" w:rsidP="00887301">
            <w:pPr>
              <w:widowControl w:val="0"/>
              <w:spacing w:line="360" w:lineRule="auto"/>
              <w:jc w:val="both"/>
              <w:rPr>
                <w:rFonts w:ascii="Book Antiqua" w:eastAsia="等线" w:hAnsi="Book Antiqua"/>
                <w:bCs/>
                <w:color w:val="000000" w:themeColor="text1"/>
              </w:rPr>
            </w:pPr>
            <w:bookmarkStart w:id="163" w:name="OLE_LINK72"/>
            <w:r w:rsidRPr="00D83932">
              <w:rPr>
                <w:rFonts w:ascii="Book Antiqua" w:eastAsia="等线" w:hAnsi="Book Antiqua"/>
                <w:bCs/>
                <w:color w:val="000000" w:themeColor="text1"/>
              </w:rPr>
              <w:t>OCT4, SOX2</w:t>
            </w:r>
            <w:bookmarkEnd w:id="163"/>
          </w:p>
        </w:tc>
        <w:tc>
          <w:tcPr>
            <w:tcW w:w="923" w:type="pct"/>
          </w:tcPr>
          <w:p w14:paraId="3B9E1359" w14:textId="210A5EC0" w:rsidR="004B4EB8" w:rsidRPr="00D83932" w:rsidRDefault="004B4EB8" w:rsidP="00887301">
            <w:pPr>
              <w:widowControl w:val="0"/>
              <w:spacing w:line="360" w:lineRule="auto"/>
              <w:jc w:val="both"/>
              <w:rPr>
                <w:rFonts w:ascii="Book Antiqua" w:eastAsia="等线" w:hAnsi="Book Antiqua"/>
                <w:bCs/>
                <w:color w:val="000000" w:themeColor="text1"/>
              </w:rPr>
            </w:pPr>
            <w:bookmarkStart w:id="164" w:name="OLE_LINK47"/>
            <w:r w:rsidRPr="00D83932">
              <w:rPr>
                <w:rFonts w:ascii="Book Antiqua" w:eastAsia="等线" w:hAnsi="Book Antiqua"/>
                <w:bCs/>
                <w:color w:val="000000" w:themeColor="text1"/>
              </w:rPr>
              <w:t>Lgr5</w:t>
            </w:r>
            <w:bookmarkEnd w:id="164"/>
            <w:r w:rsidR="00AA4F8C" w:rsidRPr="00D83932">
              <w:rPr>
                <w:rFonts w:ascii="Book Antiqua" w:eastAsia="等线" w:hAnsi="Book Antiqua"/>
                <w:bCs/>
                <w:noProof/>
                <w:color w:val="000000" w:themeColor="text1"/>
                <w:vertAlign w:val="superscript"/>
              </w:rPr>
              <w:t>[3]</w:t>
            </w:r>
            <w:r w:rsidRPr="00D83932">
              <w:rPr>
                <w:rFonts w:ascii="Book Antiqua" w:eastAsia="等线" w:hAnsi="Book Antiqua"/>
                <w:bCs/>
                <w:color w:val="000000" w:themeColor="text1"/>
              </w:rPr>
              <w:t>, CXCL12/CXCR4</w:t>
            </w:r>
          </w:p>
        </w:tc>
        <w:tc>
          <w:tcPr>
            <w:tcW w:w="923" w:type="pct"/>
          </w:tcPr>
          <w:p w14:paraId="3A5905A3" w14:textId="223D6134"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CD44, ALDH1</w:t>
            </w:r>
            <w:r w:rsidR="00AA4F8C" w:rsidRPr="00D83932">
              <w:rPr>
                <w:rFonts w:ascii="Book Antiqua" w:eastAsia="等线" w:hAnsi="Book Antiqua"/>
                <w:bCs/>
                <w:noProof/>
                <w:color w:val="000000" w:themeColor="text1"/>
                <w:vertAlign w:val="superscript"/>
              </w:rPr>
              <w:t>[3]</w:t>
            </w:r>
          </w:p>
        </w:tc>
      </w:tr>
      <w:tr w:rsidR="008C74C4" w:rsidRPr="00D65E23" w14:paraId="27119803" w14:textId="77777777" w:rsidTr="008C74C4">
        <w:trPr>
          <w:jc w:val="center"/>
        </w:trPr>
        <w:tc>
          <w:tcPr>
            <w:tcW w:w="539" w:type="pct"/>
          </w:tcPr>
          <w:p w14:paraId="455A7001" w14:textId="77777777" w:rsidR="004B4EB8" w:rsidRPr="00D83932" w:rsidRDefault="004B4EB8" w:rsidP="00887301">
            <w:pPr>
              <w:widowControl w:val="0"/>
              <w:spacing w:line="360" w:lineRule="auto"/>
              <w:jc w:val="both"/>
              <w:rPr>
                <w:rFonts w:ascii="Book Antiqua" w:eastAsia="等线" w:hAnsi="Book Antiqua"/>
                <w:color w:val="000000" w:themeColor="text1"/>
              </w:rPr>
            </w:pPr>
            <w:bookmarkStart w:id="165" w:name="OLE_LINK80"/>
            <w:bookmarkStart w:id="166" w:name="OLE_LINK81"/>
            <w:bookmarkStart w:id="167" w:name="OLE_LINK84"/>
            <w:bookmarkStart w:id="168" w:name="OLE_LINK85"/>
            <w:bookmarkStart w:id="169" w:name="OLE_LINK86"/>
            <w:bookmarkStart w:id="170" w:name="OLE_LINK10"/>
            <w:bookmarkStart w:id="171" w:name="_Hlk15133412"/>
            <w:bookmarkEnd w:id="162"/>
            <w:r w:rsidRPr="00D83932">
              <w:rPr>
                <w:rFonts w:ascii="Book Antiqua" w:eastAsia="等线" w:hAnsi="Book Antiqua"/>
                <w:color w:val="000000" w:themeColor="text1"/>
              </w:rPr>
              <w:lastRenderedPageBreak/>
              <w:t>Pancreatic</w:t>
            </w:r>
            <w:bookmarkEnd w:id="165"/>
            <w:bookmarkEnd w:id="166"/>
            <w:bookmarkEnd w:id="167"/>
            <w:bookmarkEnd w:id="168"/>
            <w:bookmarkEnd w:id="169"/>
            <w:bookmarkEnd w:id="170"/>
          </w:p>
        </w:tc>
        <w:tc>
          <w:tcPr>
            <w:tcW w:w="1345" w:type="pct"/>
          </w:tcPr>
          <w:p w14:paraId="3987C003" w14:textId="0EADF166" w:rsidR="004B4EB8" w:rsidRPr="00D83932" w:rsidRDefault="004B4EB8" w:rsidP="00887301">
            <w:pPr>
              <w:widowControl w:val="0"/>
              <w:spacing w:line="360" w:lineRule="auto"/>
              <w:jc w:val="both"/>
              <w:rPr>
                <w:rFonts w:ascii="Book Antiqua" w:eastAsia="等线" w:hAnsi="Book Antiqua"/>
                <w:bCs/>
                <w:color w:val="000000" w:themeColor="text1"/>
                <w:lang w:val="pt-BR"/>
              </w:rPr>
            </w:pPr>
            <w:r w:rsidRPr="00D83932">
              <w:rPr>
                <w:rFonts w:ascii="Book Antiqua" w:eastAsia="等线" w:hAnsi="Book Antiqua"/>
                <w:bCs/>
                <w:color w:val="000000" w:themeColor="text1"/>
                <w:lang w:val="pt-BR"/>
              </w:rPr>
              <w:t>CD44, CD133, EpCAM, CXCR4, CD24</w:t>
            </w:r>
            <w:r w:rsidR="00AA4F8C" w:rsidRPr="00D83932">
              <w:rPr>
                <w:rFonts w:ascii="Book Antiqua" w:eastAsia="等线" w:hAnsi="Book Antiqua"/>
                <w:bCs/>
                <w:noProof/>
                <w:color w:val="000000" w:themeColor="text1"/>
                <w:vertAlign w:val="superscript"/>
                <w:lang w:val="pt-BR"/>
              </w:rPr>
              <w:t>[3]</w:t>
            </w:r>
            <w:r w:rsidRPr="00D83932">
              <w:rPr>
                <w:rFonts w:ascii="Book Antiqua" w:eastAsia="等线" w:hAnsi="Book Antiqua"/>
                <w:bCs/>
                <w:color w:val="000000" w:themeColor="text1"/>
                <w:lang w:val="pt-BR"/>
              </w:rPr>
              <w:t xml:space="preserve">, </w:t>
            </w:r>
            <w:bookmarkStart w:id="172" w:name="OLE_LINK53"/>
            <w:bookmarkStart w:id="173" w:name="OLE_LINK54"/>
            <w:r w:rsidRPr="00D83932">
              <w:rPr>
                <w:rFonts w:ascii="Book Antiqua" w:eastAsia="等线" w:hAnsi="Book Antiqua"/>
                <w:bCs/>
                <w:color w:val="000000" w:themeColor="text1"/>
                <w:lang w:val="pt-BR"/>
              </w:rPr>
              <w:t>ALDH1</w:t>
            </w:r>
            <w:bookmarkEnd w:id="172"/>
            <w:bookmarkEnd w:id="173"/>
            <w:r w:rsidR="00AA4F8C" w:rsidRPr="00D83932">
              <w:rPr>
                <w:rFonts w:ascii="Book Antiqua" w:eastAsia="等线" w:hAnsi="Book Antiqua"/>
                <w:bCs/>
                <w:noProof/>
                <w:color w:val="000000" w:themeColor="text1"/>
                <w:vertAlign w:val="superscript"/>
                <w:lang w:val="pt-BR"/>
              </w:rPr>
              <w:t>[3]</w:t>
            </w:r>
          </w:p>
        </w:tc>
        <w:tc>
          <w:tcPr>
            <w:tcW w:w="1272" w:type="pct"/>
          </w:tcPr>
          <w:p w14:paraId="27DE1147" w14:textId="2763D821"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 xml:space="preserve">KRAS, TP53, </w:t>
            </w:r>
            <w:bookmarkStart w:id="174" w:name="OLE_LINK52"/>
            <w:bookmarkStart w:id="175" w:name="OLE_LINK57"/>
            <w:bookmarkStart w:id="176" w:name="OLE_LINK56"/>
            <w:r w:rsidRPr="00D83932">
              <w:rPr>
                <w:rFonts w:ascii="Book Antiqua" w:eastAsia="等线" w:hAnsi="Book Antiqua"/>
                <w:bCs/>
                <w:color w:val="000000" w:themeColor="text1"/>
              </w:rPr>
              <w:t>SMAD4</w:t>
            </w:r>
            <w:bookmarkEnd w:id="174"/>
            <w:bookmarkEnd w:id="175"/>
            <w:r w:rsidRPr="00D83932">
              <w:rPr>
                <w:rFonts w:ascii="Book Antiqua" w:eastAsia="等线" w:hAnsi="Book Antiqua"/>
                <w:bCs/>
                <w:color w:val="000000" w:themeColor="text1"/>
              </w:rPr>
              <w:t>,</w:t>
            </w:r>
            <w:bookmarkEnd w:id="176"/>
            <w:r w:rsidRPr="00D83932">
              <w:rPr>
                <w:rFonts w:ascii="Book Antiqua" w:eastAsia="等线" w:hAnsi="Book Antiqua"/>
                <w:bCs/>
                <w:color w:val="000000" w:themeColor="text1"/>
              </w:rPr>
              <w:t xml:space="preserve"> </w:t>
            </w:r>
            <w:bookmarkStart w:id="177" w:name="OLE_LINK78"/>
            <w:bookmarkStart w:id="178" w:name="OLE_LINK79"/>
            <w:r w:rsidRPr="00D83932">
              <w:rPr>
                <w:rFonts w:ascii="Book Antiqua" w:eastAsia="等线" w:hAnsi="Book Antiqua"/>
                <w:bCs/>
                <w:color w:val="000000" w:themeColor="text1"/>
              </w:rPr>
              <w:t>OCT4, SOX2</w:t>
            </w:r>
            <w:bookmarkEnd w:id="177"/>
            <w:bookmarkEnd w:id="178"/>
            <w:r w:rsidR="00E02393" w:rsidRPr="00D83932">
              <w:rPr>
                <w:rFonts w:ascii="Book Antiqua" w:eastAsia="等线" w:hAnsi="Book Antiqua"/>
                <w:bCs/>
                <w:noProof/>
                <w:color w:val="000000" w:themeColor="text1"/>
                <w:vertAlign w:val="superscript"/>
              </w:rPr>
              <w:t>[116]</w:t>
            </w:r>
          </w:p>
        </w:tc>
        <w:tc>
          <w:tcPr>
            <w:tcW w:w="923" w:type="pct"/>
          </w:tcPr>
          <w:p w14:paraId="0D4990A3" w14:textId="495EFC27"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CXCL12/CXCR4</w:t>
            </w:r>
            <w:r w:rsidR="00AA4F8C" w:rsidRPr="00D83932">
              <w:rPr>
                <w:rFonts w:ascii="Book Antiqua" w:eastAsia="等线" w:hAnsi="Book Antiqua"/>
                <w:bCs/>
                <w:noProof/>
                <w:color w:val="000000" w:themeColor="text1"/>
                <w:vertAlign w:val="superscript"/>
              </w:rPr>
              <w:t>[3]</w:t>
            </w:r>
            <w:r w:rsidRPr="00D83932">
              <w:rPr>
                <w:rFonts w:ascii="Book Antiqua" w:eastAsia="等线" w:hAnsi="Book Antiqua"/>
                <w:bCs/>
                <w:color w:val="000000" w:themeColor="text1"/>
              </w:rPr>
              <w:t>, Lgr5</w:t>
            </w:r>
            <w:r w:rsidR="00E02393" w:rsidRPr="00D83932">
              <w:rPr>
                <w:rFonts w:ascii="Book Antiqua" w:eastAsia="等线" w:hAnsi="Book Antiqua"/>
                <w:bCs/>
                <w:noProof/>
                <w:color w:val="000000" w:themeColor="text1"/>
                <w:vertAlign w:val="superscript"/>
              </w:rPr>
              <w:t>[118]</w:t>
            </w:r>
          </w:p>
        </w:tc>
        <w:tc>
          <w:tcPr>
            <w:tcW w:w="923" w:type="pct"/>
          </w:tcPr>
          <w:p w14:paraId="5A3E6766" w14:textId="030619B5" w:rsidR="004B4EB8" w:rsidRPr="00D83932" w:rsidRDefault="004B4EB8" w:rsidP="00887301">
            <w:pPr>
              <w:widowControl w:val="0"/>
              <w:spacing w:line="360" w:lineRule="auto"/>
              <w:jc w:val="both"/>
              <w:rPr>
                <w:rFonts w:ascii="Book Antiqua" w:eastAsia="等线" w:hAnsi="Book Antiqua"/>
                <w:bCs/>
                <w:color w:val="000000" w:themeColor="text1"/>
                <w:lang w:val="pt-BR"/>
              </w:rPr>
            </w:pPr>
            <w:r w:rsidRPr="00D83932">
              <w:rPr>
                <w:rFonts w:ascii="Book Antiqua" w:eastAsia="等线" w:hAnsi="Book Antiqua"/>
                <w:bCs/>
                <w:color w:val="000000" w:themeColor="text1"/>
                <w:lang w:val="pt-BR"/>
              </w:rPr>
              <w:t>CD133, CD44, CD24, ESA, CXCR4</w:t>
            </w:r>
            <w:r w:rsidR="00AA4F8C" w:rsidRPr="00D83932">
              <w:rPr>
                <w:rFonts w:ascii="Book Antiqua" w:eastAsia="等线" w:hAnsi="Book Antiqua"/>
                <w:bCs/>
                <w:noProof/>
                <w:color w:val="000000" w:themeColor="text1"/>
                <w:vertAlign w:val="superscript"/>
                <w:lang w:val="pt-BR"/>
              </w:rPr>
              <w:t>[3]</w:t>
            </w:r>
          </w:p>
        </w:tc>
      </w:tr>
    </w:tbl>
    <w:bookmarkEnd w:id="171"/>
    <w:p w14:paraId="58B4FB0B" w14:textId="03A38CFC" w:rsidR="00F106B9" w:rsidRDefault="00712035" w:rsidP="00887301">
      <w:pPr>
        <w:spacing w:line="360" w:lineRule="auto"/>
        <w:jc w:val="both"/>
        <w:rPr>
          <w:rFonts w:ascii="Book Antiqua" w:eastAsia="Book Antiqua" w:hAnsi="Book Antiqua" w:cs="Book Antiqua"/>
          <w:color w:val="000000" w:themeColor="text1"/>
          <w:lang w:val="pt-BR"/>
        </w:rPr>
      </w:pPr>
      <w:r w:rsidRPr="00D83932">
        <w:rPr>
          <w:rFonts w:ascii="Book Antiqua" w:hAnsi="Book Antiqua"/>
          <w:color w:val="000000" w:themeColor="text1"/>
          <w:lang w:val="pt-BR"/>
        </w:rPr>
        <w:t>giTIC: Gastrointestinal tumor-initiating cell;</w:t>
      </w:r>
      <w:r w:rsidRPr="00D83932">
        <w:rPr>
          <w:rFonts w:ascii="Book Antiqua" w:hAnsi="Book Antiqua"/>
          <w:b/>
          <w:bCs/>
          <w:color w:val="000000" w:themeColor="text1"/>
          <w:lang w:val="pt-BR"/>
        </w:rPr>
        <w:t xml:space="preserve"> </w:t>
      </w:r>
      <w:r w:rsidR="008046AD" w:rsidRPr="00D83932">
        <w:rPr>
          <w:rFonts w:ascii="Book Antiqua" w:hAnsi="Book Antiqua"/>
          <w:bCs/>
          <w:color w:val="000000" w:themeColor="text1"/>
          <w:lang w:val="pt-BR"/>
        </w:rPr>
        <w:t>CD44 and CD133</w:t>
      </w:r>
      <w:r w:rsidRPr="00D83932">
        <w:rPr>
          <w:rFonts w:ascii="Book Antiqua" w:hAnsi="Book Antiqua"/>
          <w:bCs/>
          <w:color w:val="000000" w:themeColor="text1"/>
          <w:lang w:val="pt-BR"/>
        </w:rPr>
        <w:t>:</w:t>
      </w:r>
      <w:r w:rsidR="008046AD" w:rsidRPr="00D83932">
        <w:rPr>
          <w:rFonts w:ascii="Book Antiqua" w:hAnsi="Book Antiqua"/>
          <w:bCs/>
          <w:color w:val="000000" w:themeColor="text1"/>
          <w:lang w:val="pt-BR"/>
        </w:rPr>
        <w:t xml:space="preserve"> </w:t>
      </w:r>
      <w:r w:rsidRPr="00D83932">
        <w:rPr>
          <w:rFonts w:ascii="Book Antiqua" w:hAnsi="Book Antiqua"/>
          <w:bCs/>
          <w:color w:val="000000" w:themeColor="text1"/>
          <w:lang w:val="pt-BR"/>
        </w:rPr>
        <w:t>C</w:t>
      </w:r>
      <w:r w:rsidR="008046AD" w:rsidRPr="00D83932">
        <w:rPr>
          <w:rFonts w:ascii="Book Antiqua" w:hAnsi="Book Antiqua"/>
          <w:bCs/>
          <w:color w:val="000000" w:themeColor="text1"/>
          <w:lang w:val="pt-BR"/>
        </w:rPr>
        <w:t>ell surface</w:t>
      </w:r>
      <w:r w:rsidR="008046AD" w:rsidRPr="00D83932">
        <w:rPr>
          <w:rFonts w:ascii="Book Antiqua" w:hAnsi="Book Antiqua"/>
          <w:color w:val="000000" w:themeColor="text1"/>
          <w:lang w:val="pt-BR"/>
        </w:rPr>
        <w:t xml:space="preserve"> </w:t>
      </w:r>
      <w:r w:rsidR="008046AD" w:rsidRPr="00D83932">
        <w:rPr>
          <w:rFonts w:ascii="Book Antiqua" w:hAnsi="Book Antiqua"/>
          <w:bCs/>
          <w:color w:val="000000" w:themeColor="text1"/>
          <w:lang w:val="pt-BR"/>
        </w:rPr>
        <w:t>glycoproteins; CXCL12</w:t>
      </w:r>
      <w:r w:rsidRPr="00D83932">
        <w:rPr>
          <w:rFonts w:ascii="Book Antiqua" w:hAnsi="Book Antiqua"/>
          <w:bCs/>
          <w:color w:val="000000" w:themeColor="text1"/>
          <w:lang w:val="pt-BR"/>
        </w:rPr>
        <w:t>:</w:t>
      </w:r>
      <w:r w:rsidR="008046AD" w:rsidRPr="00D83932">
        <w:rPr>
          <w:rFonts w:ascii="Book Antiqua" w:hAnsi="Book Antiqua"/>
          <w:bCs/>
          <w:color w:val="000000" w:themeColor="text1"/>
          <w:lang w:val="pt-BR"/>
        </w:rPr>
        <w:t xml:space="preserve"> </w:t>
      </w:r>
      <w:r w:rsidRPr="00D83932">
        <w:rPr>
          <w:rFonts w:ascii="Book Antiqua" w:hAnsi="Book Antiqua"/>
          <w:bCs/>
          <w:color w:val="000000" w:themeColor="text1"/>
          <w:lang w:val="pt-BR"/>
        </w:rPr>
        <w:t>C</w:t>
      </w:r>
      <w:r w:rsidR="008046AD" w:rsidRPr="00D83932">
        <w:rPr>
          <w:rFonts w:ascii="Book Antiqua" w:hAnsi="Book Antiqua"/>
          <w:bCs/>
          <w:color w:val="000000" w:themeColor="text1"/>
          <w:lang w:val="pt-BR"/>
        </w:rPr>
        <w:t>hemokine; CXCR4</w:t>
      </w:r>
      <w:r w:rsidRPr="00D83932">
        <w:rPr>
          <w:rFonts w:ascii="Book Antiqua" w:hAnsi="Book Antiqua"/>
          <w:bCs/>
          <w:color w:val="000000" w:themeColor="text1"/>
          <w:lang w:val="pt-BR"/>
        </w:rPr>
        <w:t>:</w:t>
      </w:r>
      <w:r w:rsidR="008046AD" w:rsidRPr="00D83932">
        <w:rPr>
          <w:rFonts w:ascii="Book Antiqua" w:hAnsi="Book Antiqua"/>
          <w:bCs/>
          <w:color w:val="000000" w:themeColor="text1"/>
          <w:lang w:val="pt-BR"/>
        </w:rPr>
        <w:t xml:space="preserve"> </w:t>
      </w:r>
      <w:r w:rsidRPr="00D83932">
        <w:rPr>
          <w:rFonts w:ascii="Book Antiqua" w:hAnsi="Book Antiqua"/>
          <w:bCs/>
          <w:color w:val="000000" w:themeColor="text1"/>
          <w:lang w:val="pt-BR"/>
        </w:rPr>
        <w:t>C</w:t>
      </w:r>
      <w:r w:rsidR="008046AD" w:rsidRPr="00D83932">
        <w:rPr>
          <w:rFonts w:ascii="Book Antiqua" w:hAnsi="Book Antiqua"/>
          <w:bCs/>
          <w:color w:val="000000" w:themeColor="text1"/>
          <w:lang w:val="pt-BR"/>
        </w:rPr>
        <w:t>hemokine receptors</w:t>
      </w:r>
      <w:r w:rsidR="00AB78CD" w:rsidRPr="00D83932">
        <w:rPr>
          <w:rFonts w:ascii="Book Antiqua" w:hAnsi="Book Antiqua"/>
          <w:bCs/>
          <w:color w:val="000000" w:themeColor="text1"/>
          <w:lang w:val="pt-BR"/>
        </w:rPr>
        <w:t xml:space="preserve"> 4</w:t>
      </w:r>
      <w:r w:rsidR="008046AD" w:rsidRPr="00D83932">
        <w:rPr>
          <w:rFonts w:ascii="Book Antiqua" w:hAnsi="Book Antiqua"/>
          <w:bCs/>
          <w:color w:val="000000" w:themeColor="text1"/>
          <w:lang w:val="pt-BR"/>
        </w:rPr>
        <w:t>; EpCAM</w:t>
      </w:r>
      <w:r w:rsidRPr="00D83932">
        <w:rPr>
          <w:rFonts w:ascii="Book Antiqua" w:hAnsi="Book Antiqua"/>
          <w:bCs/>
          <w:color w:val="000000" w:themeColor="text1"/>
          <w:lang w:val="pt-BR"/>
        </w:rPr>
        <w:t>:</w:t>
      </w:r>
      <w:r w:rsidR="008046AD" w:rsidRPr="00D83932">
        <w:rPr>
          <w:rFonts w:ascii="Book Antiqua" w:hAnsi="Book Antiqua"/>
          <w:bCs/>
          <w:color w:val="000000" w:themeColor="text1"/>
          <w:lang w:val="pt-BR"/>
        </w:rPr>
        <w:t xml:space="preserve"> </w:t>
      </w:r>
      <w:r w:rsidRPr="00D83932">
        <w:rPr>
          <w:rFonts w:ascii="Book Antiqua" w:hAnsi="Book Antiqua"/>
          <w:bCs/>
          <w:color w:val="000000" w:themeColor="text1"/>
          <w:lang w:val="pt-BR"/>
        </w:rPr>
        <w:t>E</w:t>
      </w:r>
      <w:r w:rsidR="008046AD" w:rsidRPr="00D83932">
        <w:rPr>
          <w:rFonts w:ascii="Book Antiqua" w:hAnsi="Book Antiqua"/>
          <w:bCs/>
          <w:color w:val="000000" w:themeColor="text1"/>
          <w:lang w:val="pt-BR"/>
        </w:rPr>
        <w:t>pithelial cell adhesion molecule, transmembrane glycoprotein;</w:t>
      </w:r>
      <w:r w:rsidR="008046AD" w:rsidRPr="00D83932">
        <w:rPr>
          <w:rFonts w:ascii="Book Antiqua" w:hAnsi="Book Antiqua"/>
          <w:color w:val="000000" w:themeColor="text1"/>
          <w:lang w:val="pt-BR"/>
        </w:rPr>
        <w:t xml:space="preserve"> </w:t>
      </w:r>
      <w:r w:rsidR="008046AD" w:rsidRPr="00D83932">
        <w:rPr>
          <w:rFonts w:ascii="Book Antiqua" w:hAnsi="Book Antiqua"/>
          <w:bCs/>
          <w:color w:val="000000" w:themeColor="text1"/>
          <w:lang w:val="pt-BR"/>
        </w:rPr>
        <w:t>ALDH</w:t>
      </w:r>
      <w:r w:rsidRPr="00D83932">
        <w:rPr>
          <w:rFonts w:ascii="Book Antiqua" w:hAnsi="Book Antiqua"/>
          <w:bCs/>
          <w:color w:val="000000" w:themeColor="text1"/>
          <w:lang w:val="pt-BR"/>
        </w:rPr>
        <w:t>:</w:t>
      </w:r>
      <w:r w:rsidR="008046AD" w:rsidRPr="00D83932">
        <w:rPr>
          <w:rFonts w:ascii="Book Antiqua" w:hAnsi="Book Antiqua"/>
          <w:bCs/>
          <w:color w:val="000000" w:themeColor="text1"/>
          <w:lang w:val="pt-BR"/>
        </w:rPr>
        <w:t xml:space="preserve"> </w:t>
      </w:r>
      <w:r w:rsidRPr="00D83932">
        <w:rPr>
          <w:rFonts w:ascii="Book Antiqua" w:hAnsi="Book Antiqua"/>
          <w:bCs/>
          <w:color w:val="000000" w:themeColor="text1"/>
          <w:lang w:val="pt-BR"/>
        </w:rPr>
        <w:t>A</w:t>
      </w:r>
      <w:r w:rsidR="008046AD" w:rsidRPr="00D83932">
        <w:rPr>
          <w:rFonts w:ascii="Book Antiqua" w:hAnsi="Book Antiqua"/>
          <w:bCs/>
          <w:color w:val="000000" w:themeColor="text1"/>
          <w:lang w:val="pt-BR"/>
        </w:rPr>
        <w:t>cetaldehyde dehydrogenase</w:t>
      </w:r>
      <w:r w:rsidR="001325E3" w:rsidRPr="00D83932">
        <w:rPr>
          <w:rFonts w:ascii="Book Antiqua" w:hAnsi="Book Antiqua"/>
          <w:bCs/>
          <w:color w:val="000000" w:themeColor="text1"/>
          <w:lang w:val="pt-BR"/>
        </w:rPr>
        <w:t>; NF-</w:t>
      </w:r>
      <w:r w:rsidR="001325E3" w:rsidRPr="00D83932">
        <w:rPr>
          <w:rFonts w:ascii="Book Antiqua" w:hAnsi="Book Antiqua"/>
          <w:bCs/>
          <w:color w:val="000000" w:themeColor="text1"/>
        </w:rPr>
        <w:t>κ</w:t>
      </w:r>
      <w:r w:rsidR="001325E3" w:rsidRPr="00D83932">
        <w:rPr>
          <w:rFonts w:ascii="Book Antiqua" w:hAnsi="Book Antiqua"/>
          <w:bCs/>
          <w:color w:val="000000" w:themeColor="text1"/>
          <w:lang w:val="pt-BR"/>
        </w:rPr>
        <w:t>B:</w:t>
      </w:r>
      <w:r w:rsidR="001325E3" w:rsidRPr="00D83932">
        <w:rPr>
          <w:rFonts w:ascii="Book Antiqua" w:hAnsi="Book Antiqua" w:cs="Arial"/>
          <w:color w:val="000000" w:themeColor="text1"/>
          <w:shd w:val="clear" w:color="auto" w:fill="FFFFFF"/>
          <w:lang w:val="pt-BR"/>
        </w:rPr>
        <w:t xml:space="preserve"> </w:t>
      </w:r>
      <w:r w:rsidR="001325E3" w:rsidRPr="00D83932">
        <w:rPr>
          <w:rFonts w:ascii="Book Antiqua" w:hAnsi="Book Antiqua"/>
          <w:bCs/>
          <w:color w:val="000000" w:themeColor="text1"/>
          <w:lang w:val="pt-BR"/>
        </w:rPr>
        <w:t>Nuclear factor kappa-B</w:t>
      </w:r>
      <w:r w:rsidR="00B901F0" w:rsidRPr="00D83932">
        <w:rPr>
          <w:rFonts w:ascii="Book Antiqua" w:hAnsi="Book Antiqua"/>
          <w:bCs/>
          <w:color w:val="000000" w:themeColor="text1"/>
          <w:lang w:val="pt-BR" w:eastAsia="zh-CN"/>
        </w:rPr>
        <w:t xml:space="preserve">; </w:t>
      </w:r>
      <w:r w:rsidR="00B901F0" w:rsidRPr="00D83932">
        <w:rPr>
          <w:rFonts w:ascii="Book Antiqua" w:eastAsia="Book Antiqua" w:hAnsi="Book Antiqua" w:cs="Book Antiqua"/>
          <w:color w:val="000000" w:themeColor="text1"/>
          <w:lang w:val="pt-BR"/>
        </w:rPr>
        <w:t>APC: Adenomatous polyposis coli</w:t>
      </w:r>
      <w:r w:rsidR="002A5844" w:rsidRPr="00D83932">
        <w:rPr>
          <w:rFonts w:ascii="Book Antiqua" w:eastAsia="Book Antiqua" w:hAnsi="Book Antiqua" w:cs="Book Antiqua"/>
          <w:color w:val="000000" w:themeColor="text1"/>
          <w:lang w:val="pt-BR"/>
        </w:rPr>
        <w:t xml:space="preserve">; GTP: </w:t>
      </w:r>
      <w:r w:rsidR="002A5844" w:rsidRPr="00D83932">
        <w:rPr>
          <w:rFonts w:ascii="Book Antiqua" w:hAnsi="Book Antiqua"/>
          <w:bCs/>
          <w:color w:val="000000" w:themeColor="text1"/>
          <w:lang w:val="pt-BR"/>
        </w:rPr>
        <w:t xml:space="preserve">Guanosine triphosphate; </w:t>
      </w:r>
      <w:r w:rsidR="002A5844" w:rsidRPr="00D83932">
        <w:rPr>
          <w:rFonts w:ascii="Book Antiqua" w:eastAsia="Book Antiqua" w:hAnsi="Book Antiqua" w:cs="Book Antiqua"/>
          <w:color w:val="000000" w:themeColor="text1"/>
          <w:lang w:val="pt-BR"/>
        </w:rPr>
        <w:t>ESA: Epithelial-specific antigen</w:t>
      </w:r>
      <w:r w:rsidR="007D2AF7" w:rsidRPr="00D83932">
        <w:rPr>
          <w:rFonts w:ascii="Book Antiqua" w:eastAsia="Book Antiqua" w:hAnsi="Book Antiqua" w:cs="Book Antiqua"/>
          <w:color w:val="000000" w:themeColor="text1"/>
          <w:lang w:val="pt-BR"/>
        </w:rPr>
        <w:t xml:space="preserve">; </w:t>
      </w:r>
      <w:r w:rsidR="007D2AF7" w:rsidRPr="00D83932">
        <w:rPr>
          <w:rFonts w:ascii="Book Antiqua" w:eastAsia="等线" w:hAnsi="Book Antiqua"/>
          <w:bCs/>
          <w:color w:val="000000" w:themeColor="text1"/>
          <w:lang w:val="pt-BR"/>
        </w:rPr>
        <w:t>TGF-</w:t>
      </w:r>
      <w:r w:rsidR="007D2AF7" w:rsidRPr="00D83932">
        <w:rPr>
          <w:rFonts w:ascii="Book Antiqua" w:eastAsia="等线" w:hAnsi="Book Antiqua"/>
          <w:bCs/>
          <w:color w:val="000000" w:themeColor="text1"/>
        </w:rPr>
        <w:t>β</w:t>
      </w:r>
      <w:r w:rsidR="007D2AF7" w:rsidRPr="00D83932">
        <w:rPr>
          <w:rFonts w:ascii="Book Antiqua" w:eastAsia="等线" w:hAnsi="Book Antiqua"/>
          <w:bCs/>
          <w:color w:val="000000" w:themeColor="text1"/>
          <w:lang w:val="pt-BR"/>
        </w:rPr>
        <w:t>:</w:t>
      </w:r>
      <w:r w:rsidR="007D2AF7" w:rsidRPr="00D83932">
        <w:rPr>
          <w:rFonts w:ascii="Book Antiqua" w:eastAsia="Book Antiqua" w:hAnsi="Book Antiqua" w:cs="Book Antiqua"/>
          <w:color w:val="000000" w:themeColor="text1"/>
          <w:lang w:val="pt-BR"/>
        </w:rPr>
        <w:t xml:space="preserve"> Transforming growth factor</w:t>
      </w:r>
      <w:r w:rsidR="007D2AF7" w:rsidRPr="00D83932">
        <w:rPr>
          <w:rFonts w:ascii="Book Antiqua" w:eastAsia="等线" w:hAnsi="Book Antiqua"/>
          <w:bCs/>
          <w:color w:val="000000" w:themeColor="text1"/>
          <w:lang w:val="pt-BR"/>
        </w:rPr>
        <w:t>-</w:t>
      </w:r>
      <w:r w:rsidR="007D2AF7" w:rsidRPr="00D83932">
        <w:rPr>
          <w:rFonts w:ascii="Book Antiqua" w:eastAsia="等线" w:hAnsi="Book Antiqua"/>
          <w:bCs/>
          <w:color w:val="000000" w:themeColor="text1"/>
        </w:rPr>
        <w:t>β</w:t>
      </w:r>
      <w:r w:rsidR="007D2AF7" w:rsidRPr="00D83932">
        <w:rPr>
          <w:rFonts w:ascii="Book Antiqua" w:eastAsia="Book Antiqua" w:hAnsi="Book Antiqua" w:cs="Book Antiqua"/>
          <w:color w:val="000000" w:themeColor="text1"/>
          <w:lang w:val="pt-BR"/>
        </w:rPr>
        <w:t>.</w:t>
      </w:r>
    </w:p>
    <w:p w14:paraId="34646322" w14:textId="77777777" w:rsidR="00F106B9" w:rsidRDefault="00F106B9">
      <w:pPr>
        <w:rPr>
          <w:rFonts w:ascii="Book Antiqua" w:eastAsia="Book Antiqua" w:hAnsi="Book Antiqua" w:cs="Book Antiqua"/>
          <w:color w:val="000000" w:themeColor="text1"/>
          <w:lang w:val="pt-BR"/>
        </w:rPr>
      </w:pPr>
      <w:r>
        <w:rPr>
          <w:rFonts w:ascii="Book Antiqua" w:eastAsia="Book Antiqua" w:hAnsi="Book Antiqua" w:cs="Book Antiqua"/>
          <w:color w:val="000000" w:themeColor="text1"/>
          <w:lang w:val="pt-BR"/>
        </w:rPr>
        <w:br w:type="page"/>
      </w:r>
    </w:p>
    <w:p w14:paraId="4F9C8B89" w14:textId="77777777" w:rsidR="00F106B9" w:rsidRDefault="00F106B9" w:rsidP="00F106B9">
      <w:pPr>
        <w:jc w:val="center"/>
        <w:rPr>
          <w:rFonts w:ascii="Book Antiqua" w:hAnsi="Book Antiqua"/>
          <w:lang w:eastAsia="zh-CN"/>
        </w:rPr>
      </w:pPr>
    </w:p>
    <w:p w14:paraId="43A1E601" w14:textId="77777777" w:rsidR="00F106B9" w:rsidRDefault="00F106B9" w:rsidP="00F106B9">
      <w:pPr>
        <w:jc w:val="center"/>
        <w:rPr>
          <w:rFonts w:ascii="Book Antiqua" w:hAnsi="Book Antiqua"/>
          <w:lang w:eastAsia="zh-CN"/>
        </w:rPr>
      </w:pPr>
    </w:p>
    <w:p w14:paraId="35018909" w14:textId="77777777" w:rsidR="00F106B9" w:rsidRDefault="00F106B9" w:rsidP="00F106B9">
      <w:pPr>
        <w:jc w:val="center"/>
        <w:rPr>
          <w:rFonts w:ascii="Book Antiqua" w:hAnsi="Book Antiqua"/>
          <w:lang w:eastAsia="zh-CN"/>
        </w:rPr>
      </w:pPr>
    </w:p>
    <w:p w14:paraId="16F2DB7D" w14:textId="77777777" w:rsidR="00F106B9" w:rsidRDefault="00F106B9" w:rsidP="00F106B9">
      <w:pPr>
        <w:jc w:val="center"/>
        <w:rPr>
          <w:rFonts w:ascii="Book Antiqua" w:hAnsi="Book Antiqua"/>
          <w:lang w:eastAsia="zh-CN"/>
        </w:rPr>
      </w:pPr>
    </w:p>
    <w:p w14:paraId="7DDB0D3E" w14:textId="77777777" w:rsidR="00F106B9" w:rsidRDefault="00F106B9" w:rsidP="00F106B9">
      <w:pPr>
        <w:jc w:val="center"/>
        <w:rPr>
          <w:rFonts w:ascii="Book Antiqua" w:hAnsi="Book Antiqua"/>
          <w:lang w:eastAsia="zh-CN"/>
        </w:rPr>
      </w:pPr>
    </w:p>
    <w:p w14:paraId="579804A0" w14:textId="6AC3332D" w:rsidR="00F106B9" w:rsidRDefault="00F106B9" w:rsidP="00F106B9">
      <w:pPr>
        <w:jc w:val="center"/>
        <w:rPr>
          <w:rFonts w:ascii="Book Antiqua" w:hAnsi="Book Antiqua"/>
          <w:lang w:eastAsia="zh-CN"/>
        </w:rPr>
      </w:pPr>
      <w:r>
        <w:rPr>
          <w:rFonts w:ascii="Book Antiqua" w:hAnsi="Book Antiqua"/>
          <w:noProof/>
          <w:lang w:eastAsia="zh-CN"/>
        </w:rPr>
        <w:drawing>
          <wp:inline distT="0" distB="0" distL="0" distR="0" wp14:anchorId="4ABB99B8" wp14:editId="6C649C0B">
            <wp:extent cx="2494280" cy="1440815"/>
            <wp:effectExtent l="0" t="0" r="12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7DF646C3" w14:textId="77777777" w:rsidR="00F106B9" w:rsidRDefault="00F106B9" w:rsidP="00F106B9">
      <w:pPr>
        <w:jc w:val="center"/>
        <w:rPr>
          <w:rFonts w:ascii="Book Antiqua" w:hAnsi="Book Antiqua"/>
          <w:lang w:eastAsia="zh-CN"/>
        </w:rPr>
      </w:pPr>
    </w:p>
    <w:p w14:paraId="6C05A278" w14:textId="77777777" w:rsidR="00F106B9" w:rsidRDefault="00F106B9" w:rsidP="00F106B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F36CAB5" w14:textId="77777777" w:rsidR="00F106B9" w:rsidRDefault="00F106B9" w:rsidP="00F106B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40B57FF" w14:textId="77777777" w:rsidR="00F106B9" w:rsidRDefault="00F106B9" w:rsidP="00F106B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3BAE1A" w14:textId="77777777" w:rsidR="00F106B9" w:rsidRDefault="00F106B9" w:rsidP="00F106B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692D477" w14:textId="77777777" w:rsidR="00F106B9" w:rsidRDefault="00F106B9" w:rsidP="00F106B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9EDBBD6" w14:textId="77777777" w:rsidR="00F106B9" w:rsidRDefault="00F106B9" w:rsidP="00F106B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04BDC15" w14:textId="77777777" w:rsidR="00F106B9" w:rsidRDefault="00F106B9" w:rsidP="00F106B9">
      <w:pPr>
        <w:jc w:val="center"/>
        <w:rPr>
          <w:rFonts w:ascii="Book Antiqua" w:hAnsi="Book Antiqua"/>
          <w:lang w:eastAsia="zh-CN"/>
        </w:rPr>
      </w:pPr>
    </w:p>
    <w:p w14:paraId="1946D538" w14:textId="77777777" w:rsidR="00F106B9" w:rsidRDefault="00F106B9" w:rsidP="00F106B9">
      <w:pPr>
        <w:jc w:val="center"/>
        <w:rPr>
          <w:rFonts w:ascii="Book Antiqua" w:hAnsi="Book Antiqua"/>
          <w:lang w:eastAsia="zh-CN"/>
        </w:rPr>
      </w:pPr>
    </w:p>
    <w:p w14:paraId="4D6E72AD" w14:textId="77777777" w:rsidR="00F106B9" w:rsidRDefault="00F106B9" w:rsidP="00F106B9">
      <w:pPr>
        <w:jc w:val="center"/>
        <w:rPr>
          <w:rFonts w:ascii="Book Antiqua" w:hAnsi="Book Antiqua"/>
          <w:lang w:eastAsia="zh-CN"/>
        </w:rPr>
      </w:pPr>
    </w:p>
    <w:p w14:paraId="21322C91" w14:textId="69AEFB38" w:rsidR="00F106B9" w:rsidRDefault="00F106B9" w:rsidP="00F106B9">
      <w:pPr>
        <w:jc w:val="center"/>
        <w:rPr>
          <w:rFonts w:ascii="Book Antiqua" w:hAnsi="Book Antiqua"/>
          <w:lang w:eastAsia="zh-CN"/>
        </w:rPr>
      </w:pPr>
      <w:r>
        <w:rPr>
          <w:rFonts w:ascii="Book Antiqua" w:hAnsi="Book Antiqua"/>
          <w:noProof/>
          <w:lang w:eastAsia="zh-CN"/>
        </w:rPr>
        <w:drawing>
          <wp:inline distT="0" distB="0" distL="0" distR="0" wp14:anchorId="1A051252" wp14:editId="133815F4">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1CE488BA" w14:textId="77777777" w:rsidR="00F106B9" w:rsidRDefault="00F106B9" w:rsidP="00F106B9">
      <w:pPr>
        <w:jc w:val="center"/>
        <w:rPr>
          <w:rFonts w:ascii="Book Antiqua" w:hAnsi="Book Antiqua"/>
          <w:lang w:eastAsia="zh-CN"/>
        </w:rPr>
      </w:pPr>
    </w:p>
    <w:p w14:paraId="065DF714" w14:textId="77777777" w:rsidR="00F106B9" w:rsidRDefault="00F106B9" w:rsidP="00F106B9">
      <w:pPr>
        <w:jc w:val="center"/>
        <w:rPr>
          <w:rFonts w:ascii="Book Antiqua" w:hAnsi="Book Antiqua"/>
          <w:lang w:eastAsia="zh-CN"/>
        </w:rPr>
      </w:pPr>
    </w:p>
    <w:p w14:paraId="5DDC73E2" w14:textId="77777777" w:rsidR="00F106B9" w:rsidRDefault="00F106B9" w:rsidP="00F106B9">
      <w:pPr>
        <w:jc w:val="center"/>
        <w:rPr>
          <w:rFonts w:ascii="Book Antiqua" w:hAnsi="Book Antiqua"/>
          <w:lang w:eastAsia="zh-CN"/>
        </w:rPr>
      </w:pPr>
    </w:p>
    <w:p w14:paraId="6D569917" w14:textId="77777777" w:rsidR="00F106B9" w:rsidRDefault="00F106B9" w:rsidP="00F106B9">
      <w:pPr>
        <w:jc w:val="center"/>
        <w:rPr>
          <w:rFonts w:ascii="Book Antiqua" w:hAnsi="Book Antiqua"/>
          <w:lang w:eastAsia="zh-CN"/>
        </w:rPr>
      </w:pPr>
    </w:p>
    <w:p w14:paraId="2E3BE817" w14:textId="77777777" w:rsidR="00F106B9" w:rsidRDefault="00F106B9" w:rsidP="00F106B9">
      <w:pPr>
        <w:jc w:val="center"/>
        <w:rPr>
          <w:rFonts w:ascii="Book Antiqua" w:hAnsi="Book Antiqua"/>
          <w:lang w:eastAsia="zh-CN"/>
        </w:rPr>
      </w:pPr>
    </w:p>
    <w:p w14:paraId="4B438103" w14:textId="77777777" w:rsidR="00F106B9" w:rsidRDefault="00F106B9" w:rsidP="00F106B9">
      <w:pPr>
        <w:jc w:val="center"/>
        <w:rPr>
          <w:rFonts w:ascii="Book Antiqua" w:hAnsi="Book Antiqua"/>
          <w:lang w:eastAsia="zh-CN"/>
        </w:rPr>
      </w:pPr>
    </w:p>
    <w:p w14:paraId="77B934F1" w14:textId="77777777" w:rsidR="00F106B9" w:rsidRDefault="00F106B9" w:rsidP="00F106B9">
      <w:pPr>
        <w:jc w:val="center"/>
        <w:rPr>
          <w:rFonts w:ascii="Book Antiqua" w:hAnsi="Book Antiqua"/>
          <w:lang w:eastAsia="zh-CN"/>
        </w:rPr>
      </w:pPr>
    </w:p>
    <w:p w14:paraId="1730EE20" w14:textId="77777777" w:rsidR="00F106B9" w:rsidRDefault="00F106B9" w:rsidP="00F106B9">
      <w:pPr>
        <w:jc w:val="center"/>
        <w:rPr>
          <w:rFonts w:ascii="Book Antiqua" w:hAnsi="Book Antiqua"/>
          <w:lang w:eastAsia="zh-CN"/>
        </w:rPr>
      </w:pPr>
    </w:p>
    <w:p w14:paraId="4B2BFCBE" w14:textId="77777777" w:rsidR="00F106B9" w:rsidRDefault="00F106B9" w:rsidP="00F106B9">
      <w:pPr>
        <w:jc w:val="center"/>
        <w:rPr>
          <w:rFonts w:ascii="Book Antiqua" w:hAnsi="Book Antiqua"/>
          <w:lang w:eastAsia="zh-CN"/>
        </w:rPr>
      </w:pPr>
    </w:p>
    <w:p w14:paraId="718BEAEC" w14:textId="77777777" w:rsidR="00F106B9" w:rsidRDefault="00F106B9" w:rsidP="00F106B9">
      <w:pPr>
        <w:jc w:val="right"/>
        <w:rPr>
          <w:rFonts w:ascii="Book Antiqua" w:hAnsi="Book Antiqua"/>
          <w:color w:val="000000" w:themeColor="text1"/>
          <w:lang w:eastAsia="zh-CN"/>
        </w:rPr>
      </w:pPr>
    </w:p>
    <w:p w14:paraId="1FC06123" w14:textId="77777777" w:rsidR="00F106B9" w:rsidRDefault="00F106B9" w:rsidP="00F106B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09873E9" w14:textId="77777777" w:rsidR="008046AD" w:rsidRPr="00F66E15" w:rsidRDefault="008046AD" w:rsidP="00887301">
      <w:pPr>
        <w:spacing w:line="360" w:lineRule="auto"/>
        <w:jc w:val="both"/>
        <w:rPr>
          <w:rFonts w:ascii="Book Antiqua" w:eastAsia="Book Antiqua" w:hAnsi="Book Antiqua" w:cs="Book Antiqua"/>
          <w:color w:val="000000" w:themeColor="text1"/>
          <w:lang w:val="pt-BR"/>
        </w:rPr>
      </w:pPr>
    </w:p>
    <w:sectPr w:rsidR="008046AD" w:rsidRPr="00F66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C2E62" w14:textId="77777777" w:rsidR="00AA4AB4" w:rsidRDefault="00AA4AB4" w:rsidP="00EA37F2">
      <w:r>
        <w:separator/>
      </w:r>
    </w:p>
  </w:endnote>
  <w:endnote w:type="continuationSeparator" w:id="0">
    <w:p w14:paraId="0A4082D3" w14:textId="77777777" w:rsidR="00AA4AB4" w:rsidRDefault="00AA4AB4" w:rsidP="00EA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A524" w14:textId="77777777" w:rsidR="0059782E" w:rsidRPr="00EA37F2" w:rsidRDefault="0059782E" w:rsidP="00EA37F2">
    <w:pPr>
      <w:pStyle w:val="a5"/>
      <w:jc w:val="right"/>
      <w:rPr>
        <w:rFonts w:ascii="Book Antiqua" w:hAnsi="Book Antiqua"/>
        <w:sz w:val="24"/>
        <w:szCs w:val="24"/>
      </w:rPr>
    </w:pPr>
    <w:r w:rsidRPr="00EA37F2">
      <w:rPr>
        <w:rFonts w:ascii="Book Antiqua" w:hAnsi="Book Antiqua"/>
        <w:sz w:val="24"/>
        <w:szCs w:val="24"/>
        <w:lang w:val="zh-CN" w:eastAsia="zh-CN"/>
      </w:rPr>
      <w:t xml:space="preserve"> </w:t>
    </w:r>
    <w:r w:rsidRPr="00EA37F2">
      <w:rPr>
        <w:rFonts w:ascii="Book Antiqua" w:hAnsi="Book Antiqua"/>
        <w:sz w:val="24"/>
        <w:szCs w:val="24"/>
      </w:rPr>
      <w:fldChar w:fldCharType="begin"/>
    </w:r>
    <w:r w:rsidRPr="00EA37F2">
      <w:rPr>
        <w:rFonts w:ascii="Book Antiqua" w:hAnsi="Book Antiqua"/>
        <w:sz w:val="24"/>
        <w:szCs w:val="24"/>
      </w:rPr>
      <w:instrText>PAGE  \* Arabic  \* MERGEFORMAT</w:instrText>
    </w:r>
    <w:r w:rsidRPr="00EA37F2">
      <w:rPr>
        <w:rFonts w:ascii="Book Antiqua" w:hAnsi="Book Antiqua"/>
        <w:sz w:val="24"/>
        <w:szCs w:val="24"/>
      </w:rPr>
      <w:fldChar w:fldCharType="separate"/>
    </w:r>
    <w:r w:rsidR="003D4FAA" w:rsidRPr="003D4FAA">
      <w:rPr>
        <w:rFonts w:ascii="Book Antiqua" w:hAnsi="Book Antiqua"/>
        <w:noProof/>
        <w:sz w:val="24"/>
        <w:szCs w:val="24"/>
        <w:lang w:val="zh-CN" w:eastAsia="zh-CN"/>
      </w:rPr>
      <w:t>14</w:t>
    </w:r>
    <w:r w:rsidRPr="00EA37F2">
      <w:rPr>
        <w:rFonts w:ascii="Book Antiqua" w:hAnsi="Book Antiqua"/>
        <w:sz w:val="24"/>
        <w:szCs w:val="24"/>
      </w:rPr>
      <w:fldChar w:fldCharType="end"/>
    </w:r>
    <w:r w:rsidRPr="00EA37F2">
      <w:rPr>
        <w:rFonts w:ascii="Book Antiqua" w:hAnsi="Book Antiqua"/>
        <w:sz w:val="24"/>
        <w:szCs w:val="24"/>
        <w:lang w:val="zh-CN" w:eastAsia="zh-CN"/>
      </w:rPr>
      <w:t xml:space="preserve"> / </w:t>
    </w:r>
    <w:r w:rsidRPr="00EA37F2">
      <w:rPr>
        <w:rFonts w:ascii="Book Antiqua" w:hAnsi="Book Antiqua"/>
        <w:sz w:val="24"/>
        <w:szCs w:val="24"/>
      </w:rPr>
      <w:fldChar w:fldCharType="begin"/>
    </w:r>
    <w:r w:rsidRPr="00EA37F2">
      <w:rPr>
        <w:rFonts w:ascii="Book Antiqua" w:hAnsi="Book Antiqua"/>
        <w:sz w:val="24"/>
        <w:szCs w:val="24"/>
      </w:rPr>
      <w:instrText>NUMPAGES  \* Arabic  \* MERGEFORMAT</w:instrText>
    </w:r>
    <w:r w:rsidRPr="00EA37F2">
      <w:rPr>
        <w:rFonts w:ascii="Book Antiqua" w:hAnsi="Book Antiqua"/>
        <w:sz w:val="24"/>
        <w:szCs w:val="24"/>
      </w:rPr>
      <w:fldChar w:fldCharType="separate"/>
    </w:r>
    <w:r w:rsidR="003D4FAA" w:rsidRPr="003D4FAA">
      <w:rPr>
        <w:rFonts w:ascii="Book Antiqua" w:hAnsi="Book Antiqua"/>
        <w:noProof/>
        <w:sz w:val="24"/>
        <w:szCs w:val="24"/>
        <w:lang w:val="zh-CN" w:eastAsia="zh-CN"/>
      </w:rPr>
      <w:t>54</w:t>
    </w:r>
    <w:r w:rsidRPr="00EA37F2">
      <w:rPr>
        <w:rFonts w:ascii="Book Antiqua" w:hAnsi="Book Antiqua"/>
        <w:sz w:val="24"/>
        <w:szCs w:val="24"/>
      </w:rPr>
      <w:fldChar w:fldCharType="end"/>
    </w:r>
  </w:p>
  <w:p w14:paraId="551BD2BF" w14:textId="77777777" w:rsidR="0059782E" w:rsidRPr="00EA37F2" w:rsidRDefault="0059782E" w:rsidP="00EA37F2">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562D4" w14:textId="77777777" w:rsidR="00AA4AB4" w:rsidRDefault="00AA4AB4" w:rsidP="00EA37F2">
      <w:r>
        <w:separator/>
      </w:r>
    </w:p>
  </w:footnote>
  <w:footnote w:type="continuationSeparator" w:id="0">
    <w:p w14:paraId="7A90E67B" w14:textId="77777777" w:rsidR="00AA4AB4" w:rsidRDefault="00AA4AB4" w:rsidP="00EA3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zxf9vfhpw9vtex0x1v5wvpaxa2e922ddaz&quot;&gt;我的EndNote库-Converted&lt;record-ids&gt;&lt;item&gt;398&lt;/item&gt;&lt;item&gt;479&lt;/item&gt;&lt;item&gt;480&lt;/item&gt;&lt;item&gt;528&lt;/item&gt;&lt;item&gt;530&lt;/item&gt;&lt;item&gt;605&lt;/item&gt;&lt;item&gt;848&lt;/item&gt;&lt;item&gt;850&lt;/item&gt;&lt;item&gt;851&lt;/item&gt;&lt;item&gt;1120&lt;/item&gt;&lt;item&gt;1121&lt;/item&gt;&lt;item&gt;1123&lt;/item&gt;&lt;item&gt;1124&lt;/item&gt;&lt;item&gt;1125&lt;/item&gt;&lt;item&gt;1126&lt;/item&gt;&lt;item&gt;1127&lt;/item&gt;&lt;item&gt;1128&lt;/item&gt;&lt;item&gt;1129&lt;/item&gt;&lt;item&gt;1130&lt;/item&gt;&lt;item&gt;1131&lt;/item&gt;&lt;item&gt;1134&lt;/item&gt;&lt;item&gt;1135&lt;/item&gt;&lt;item&gt;1139&lt;/item&gt;&lt;item&gt;1140&lt;/item&gt;&lt;item&gt;1141&lt;/item&gt;&lt;item&gt;1142&lt;/item&gt;&lt;item&gt;1143&lt;/item&gt;&lt;item&gt;1144&lt;/item&gt;&lt;item&gt;1145&lt;/item&gt;&lt;item&gt;1146&lt;/item&gt;&lt;item&gt;1147&lt;/item&gt;&lt;item&gt;1148&lt;/item&gt;&lt;item&gt;1149&lt;/item&gt;&lt;item&gt;1151&lt;/item&gt;&lt;item&gt;1154&lt;/item&gt;&lt;item&gt;1155&lt;/item&gt;&lt;item&gt;1156&lt;/item&gt;&lt;item&gt;1157&lt;/item&gt;&lt;item&gt;1158&lt;/item&gt;&lt;item&gt;1159&lt;/item&gt;&lt;item&gt;1160&lt;/item&gt;&lt;item&gt;1162&lt;/item&gt;&lt;item&gt;1163&lt;/item&gt;&lt;item&gt;1164&lt;/item&gt;&lt;item&gt;1165&lt;/item&gt;&lt;item&gt;1166&lt;/item&gt;&lt;item&gt;1168&lt;/item&gt;&lt;item&gt;1169&lt;/item&gt;&lt;item&gt;1171&lt;/item&gt;&lt;item&gt;1172&lt;/item&gt;&lt;item&gt;1173&lt;/item&gt;&lt;item&gt;1175&lt;/item&gt;&lt;item&gt;1177&lt;/item&gt;&lt;item&gt;1182&lt;/item&gt;&lt;item&gt;1183&lt;/item&gt;&lt;item&gt;1184&lt;/item&gt;&lt;item&gt;1185&lt;/item&gt;&lt;item&gt;1186&lt;/item&gt;&lt;item&gt;1187&lt;/item&gt;&lt;item&gt;1188&lt;/item&gt;&lt;item&gt;1189&lt;/item&gt;&lt;item&gt;1191&lt;/item&gt;&lt;item&gt;1192&lt;/item&gt;&lt;item&gt;1193&lt;/item&gt;&lt;item&gt;1194&lt;/item&gt;&lt;item&gt;1195&lt;/item&gt;&lt;item&gt;1196&lt;/item&gt;&lt;item&gt;1197&lt;/item&gt;&lt;item&gt;1198&lt;/item&gt;&lt;item&gt;1200&lt;/item&gt;&lt;item&gt;1201&lt;/item&gt;&lt;item&gt;1202&lt;/item&gt;&lt;item&gt;1204&lt;/item&gt;&lt;item&gt;1205&lt;/item&gt;&lt;item&gt;1206&lt;/item&gt;&lt;item&gt;1207&lt;/item&gt;&lt;item&gt;1208&lt;/item&gt;&lt;item&gt;1211&lt;/item&gt;&lt;item&gt;1213&lt;/item&gt;&lt;item&gt;1214&lt;/item&gt;&lt;item&gt;1215&lt;/item&gt;&lt;item&gt;1216&lt;/item&gt;&lt;item&gt;1217&lt;/item&gt;&lt;item&gt;1218&lt;/item&gt;&lt;item&gt;1219&lt;/item&gt;&lt;item&gt;1220&lt;/item&gt;&lt;item&gt;1222&lt;/item&gt;&lt;item&gt;1223&lt;/item&gt;&lt;item&gt;1224&lt;/item&gt;&lt;item&gt;1225&lt;/item&gt;&lt;item&gt;1227&lt;/item&gt;&lt;item&gt;1228&lt;/item&gt;&lt;item&gt;1229&lt;/item&gt;&lt;item&gt;1230&lt;/item&gt;&lt;item&gt;1231&lt;/item&gt;&lt;item&gt;1232&lt;/item&gt;&lt;item&gt;1233&lt;/item&gt;&lt;item&gt;1234&lt;/item&gt;&lt;item&gt;1235&lt;/item&gt;&lt;item&gt;1237&lt;/item&gt;&lt;item&gt;1238&lt;/item&gt;&lt;item&gt;1239&lt;/item&gt;&lt;item&gt;1240&lt;/item&gt;&lt;item&gt;1243&lt;/item&gt;&lt;item&gt;1244&lt;/item&gt;&lt;item&gt;1245&lt;/item&gt;&lt;item&gt;1246&lt;/item&gt;&lt;item&gt;1248&lt;/item&gt;&lt;item&gt;1249&lt;/item&gt;&lt;item&gt;1250&lt;/item&gt;&lt;item&gt;1251&lt;/item&gt;&lt;item&gt;1254&lt;/item&gt;&lt;item&gt;1255&lt;/item&gt;&lt;item&gt;1256&lt;/item&gt;&lt;item&gt;1258&lt;/item&gt;&lt;item&gt;1260&lt;/item&gt;&lt;item&gt;1262&lt;/item&gt;&lt;item&gt;1265&lt;/item&gt;&lt;/record-ids&gt;&lt;/item&gt;&lt;/Libraries&gt;"/>
    <w:docVar w:name="KY_MEDREF_DOCUID" w:val="{9C176A6D-334F-4AF0-8639-52909FAD8875}"/>
    <w:docVar w:name="KY_MEDREF_VERSION" w:val="3"/>
  </w:docVars>
  <w:rsids>
    <w:rsidRoot w:val="00A77B3E"/>
    <w:rsid w:val="00026461"/>
    <w:rsid w:val="000272B3"/>
    <w:rsid w:val="000407F9"/>
    <w:rsid w:val="00051898"/>
    <w:rsid w:val="00051DF9"/>
    <w:rsid w:val="00095BC3"/>
    <w:rsid w:val="000A3300"/>
    <w:rsid w:val="000A4B04"/>
    <w:rsid w:val="000B129A"/>
    <w:rsid w:val="000C3D5F"/>
    <w:rsid w:val="000E1868"/>
    <w:rsid w:val="00116AB0"/>
    <w:rsid w:val="00117F42"/>
    <w:rsid w:val="001325E3"/>
    <w:rsid w:val="00141152"/>
    <w:rsid w:val="00143505"/>
    <w:rsid w:val="00143DC3"/>
    <w:rsid w:val="0015141D"/>
    <w:rsid w:val="0016722E"/>
    <w:rsid w:val="00176D45"/>
    <w:rsid w:val="00191014"/>
    <w:rsid w:val="001A141A"/>
    <w:rsid w:val="001B1D0C"/>
    <w:rsid w:val="001C17AE"/>
    <w:rsid w:val="001D26FC"/>
    <w:rsid w:val="001E1C35"/>
    <w:rsid w:val="001F7438"/>
    <w:rsid w:val="00212C36"/>
    <w:rsid w:val="00221DDC"/>
    <w:rsid w:val="00243C74"/>
    <w:rsid w:val="00247C7E"/>
    <w:rsid w:val="00250CE9"/>
    <w:rsid w:val="0026099D"/>
    <w:rsid w:val="00262DB8"/>
    <w:rsid w:val="00267C35"/>
    <w:rsid w:val="00271B2F"/>
    <w:rsid w:val="0028619A"/>
    <w:rsid w:val="00286BC1"/>
    <w:rsid w:val="002A5844"/>
    <w:rsid w:val="002A65E5"/>
    <w:rsid w:val="002C664E"/>
    <w:rsid w:val="002E47EE"/>
    <w:rsid w:val="00306983"/>
    <w:rsid w:val="00370AF1"/>
    <w:rsid w:val="00391C4A"/>
    <w:rsid w:val="00393797"/>
    <w:rsid w:val="00396113"/>
    <w:rsid w:val="003B630E"/>
    <w:rsid w:val="003C02ED"/>
    <w:rsid w:val="003C6F4D"/>
    <w:rsid w:val="003C7215"/>
    <w:rsid w:val="003C7564"/>
    <w:rsid w:val="003D3863"/>
    <w:rsid w:val="003D4FAA"/>
    <w:rsid w:val="003F3910"/>
    <w:rsid w:val="003F56AC"/>
    <w:rsid w:val="00400204"/>
    <w:rsid w:val="00406A91"/>
    <w:rsid w:val="00407BCA"/>
    <w:rsid w:val="00423442"/>
    <w:rsid w:val="004456BE"/>
    <w:rsid w:val="00477FA9"/>
    <w:rsid w:val="004865F8"/>
    <w:rsid w:val="004A3BBE"/>
    <w:rsid w:val="004B477A"/>
    <w:rsid w:val="004B4EB8"/>
    <w:rsid w:val="004B525D"/>
    <w:rsid w:val="004D40D9"/>
    <w:rsid w:val="004E3937"/>
    <w:rsid w:val="004F402A"/>
    <w:rsid w:val="005017BF"/>
    <w:rsid w:val="00501B4E"/>
    <w:rsid w:val="005028DB"/>
    <w:rsid w:val="00510C50"/>
    <w:rsid w:val="00513B64"/>
    <w:rsid w:val="0058590F"/>
    <w:rsid w:val="0059782E"/>
    <w:rsid w:val="005A6A66"/>
    <w:rsid w:val="005B3172"/>
    <w:rsid w:val="005C1274"/>
    <w:rsid w:val="005C63C4"/>
    <w:rsid w:val="005E0D0C"/>
    <w:rsid w:val="00600B20"/>
    <w:rsid w:val="00624CA2"/>
    <w:rsid w:val="006372D2"/>
    <w:rsid w:val="006422AC"/>
    <w:rsid w:val="006502B4"/>
    <w:rsid w:val="00680FB8"/>
    <w:rsid w:val="006922B4"/>
    <w:rsid w:val="006E5360"/>
    <w:rsid w:val="00700BDC"/>
    <w:rsid w:val="00712035"/>
    <w:rsid w:val="007307F1"/>
    <w:rsid w:val="007322E8"/>
    <w:rsid w:val="00733AEA"/>
    <w:rsid w:val="007563C0"/>
    <w:rsid w:val="007673EF"/>
    <w:rsid w:val="0079065E"/>
    <w:rsid w:val="007C036C"/>
    <w:rsid w:val="007D2AF7"/>
    <w:rsid w:val="007D715E"/>
    <w:rsid w:val="007E2247"/>
    <w:rsid w:val="007E4E25"/>
    <w:rsid w:val="007E7475"/>
    <w:rsid w:val="008046AD"/>
    <w:rsid w:val="0081134D"/>
    <w:rsid w:val="008154A0"/>
    <w:rsid w:val="0081605D"/>
    <w:rsid w:val="00820363"/>
    <w:rsid w:val="008367B8"/>
    <w:rsid w:val="008422C6"/>
    <w:rsid w:val="00843D9A"/>
    <w:rsid w:val="0085073E"/>
    <w:rsid w:val="008641B1"/>
    <w:rsid w:val="00872F5E"/>
    <w:rsid w:val="00874796"/>
    <w:rsid w:val="008764BC"/>
    <w:rsid w:val="008829F3"/>
    <w:rsid w:val="008845B2"/>
    <w:rsid w:val="00887301"/>
    <w:rsid w:val="00894BA8"/>
    <w:rsid w:val="00897222"/>
    <w:rsid w:val="008B0ED3"/>
    <w:rsid w:val="008B1B4B"/>
    <w:rsid w:val="008C0074"/>
    <w:rsid w:val="008C74C4"/>
    <w:rsid w:val="00917A46"/>
    <w:rsid w:val="00961B40"/>
    <w:rsid w:val="00982CBE"/>
    <w:rsid w:val="00987ADB"/>
    <w:rsid w:val="009C1DFB"/>
    <w:rsid w:val="009C1EDD"/>
    <w:rsid w:val="009D15AB"/>
    <w:rsid w:val="009D3EBF"/>
    <w:rsid w:val="009D53FD"/>
    <w:rsid w:val="009E5522"/>
    <w:rsid w:val="00A33EA9"/>
    <w:rsid w:val="00A42D92"/>
    <w:rsid w:val="00A77B3E"/>
    <w:rsid w:val="00A82F7B"/>
    <w:rsid w:val="00A91685"/>
    <w:rsid w:val="00AA4AB4"/>
    <w:rsid w:val="00AA4F8C"/>
    <w:rsid w:val="00AB78CD"/>
    <w:rsid w:val="00AC01FC"/>
    <w:rsid w:val="00AE0FAC"/>
    <w:rsid w:val="00AE4079"/>
    <w:rsid w:val="00B2607A"/>
    <w:rsid w:val="00B4057E"/>
    <w:rsid w:val="00B43A1C"/>
    <w:rsid w:val="00B50505"/>
    <w:rsid w:val="00B60714"/>
    <w:rsid w:val="00B64759"/>
    <w:rsid w:val="00B70243"/>
    <w:rsid w:val="00B854B6"/>
    <w:rsid w:val="00B901F0"/>
    <w:rsid w:val="00B921CF"/>
    <w:rsid w:val="00BA2C5D"/>
    <w:rsid w:val="00BA49C9"/>
    <w:rsid w:val="00BB04A6"/>
    <w:rsid w:val="00BC6BEE"/>
    <w:rsid w:val="00BD7DB5"/>
    <w:rsid w:val="00C04668"/>
    <w:rsid w:val="00C16A45"/>
    <w:rsid w:val="00C50104"/>
    <w:rsid w:val="00C6275F"/>
    <w:rsid w:val="00C7237C"/>
    <w:rsid w:val="00C72870"/>
    <w:rsid w:val="00C81312"/>
    <w:rsid w:val="00C92EA2"/>
    <w:rsid w:val="00CA2A55"/>
    <w:rsid w:val="00CC73D5"/>
    <w:rsid w:val="00CE0D05"/>
    <w:rsid w:val="00CF1935"/>
    <w:rsid w:val="00CF5061"/>
    <w:rsid w:val="00D06222"/>
    <w:rsid w:val="00D15137"/>
    <w:rsid w:val="00D17DE6"/>
    <w:rsid w:val="00D35B5C"/>
    <w:rsid w:val="00D54A1E"/>
    <w:rsid w:val="00D612E0"/>
    <w:rsid w:val="00D61438"/>
    <w:rsid w:val="00D65E23"/>
    <w:rsid w:val="00D83932"/>
    <w:rsid w:val="00D87382"/>
    <w:rsid w:val="00DB6EE3"/>
    <w:rsid w:val="00DD4942"/>
    <w:rsid w:val="00DE6C11"/>
    <w:rsid w:val="00DF08D9"/>
    <w:rsid w:val="00DF5A9E"/>
    <w:rsid w:val="00E02393"/>
    <w:rsid w:val="00E13A46"/>
    <w:rsid w:val="00E238B8"/>
    <w:rsid w:val="00E246A0"/>
    <w:rsid w:val="00E3795C"/>
    <w:rsid w:val="00E557E3"/>
    <w:rsid w:val="00E56DFB"/>
    <w:rsid w:val="00E7047F"/>
    <w:rsid w:val="00E75821"/>
    <w:rsid w:val="00E97DCC"/>
    <w:rsid w:val="00EA37F2"/>
    <w:rsid w:val="00ED4EC5"/>
    <w:rsid w:val="00EF4700"/>
    <w:rsid w:val="00F051BE"/>
    <w:rsid w:val="00F106B9"/>
    <w:rsid w:val="00F11A4B"/>
    <w:rsid w:val="00F14F2C"/>
    <w:rsid w:val="00F22ACF"/>
    <w:rsid w:val="00F66E15"/>
    <w:rsid w:val="00FC7188"/>
    <w:rsid w:val="00FE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B0604"/>
  <w15:docId w15:val="{4DA14268-B0E1-4E29-A5C6-74BCE9E6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rrect">
    <w:name w:val="correct"/>
    <w:basedOn w:val="a0"/>
  </w:style>
  <w:style w:type="character" w:customStyle="1" w:styleId="MsoCommentReference0">
    <w:name w:val="MsoCommentReference"/>
    <w:basedOn w:val="a0"/>
  </w:style>
  <w:style w:type="paragraph" w:styleId="a3">
    <w:name w:val="header"/>
    <w:basedOn w:val="a"/>
    <w:link w:val="a4"/>
    <w:uiPriority w:val="99"/>
    <w:unhideWhenUsed/>
    <w:rsid w:val="00EA37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37F2"/>
    <w:rPr>
      <w:sz w:val="18"/>
      <w:szCs w:val="18"/>
    </w:rPr>
  </w:style>
  <w:style w:type="paragraph" w:styleId="a5">
    <w:name w:val="footer"/>
    <w:basedOn w:val="a"/>
    <w:link w:val="a6"/>
    <w:uiPriority w:val="99"/>
    <w:unhideWhenUsed/>
    <w:rsid w:val="00EA37F2"/>
    <w:pPr>
      <w:tabs>
        <w:tab w:val="center" w:pos="4153"/>
        <w:tab w:val="right" w:pos="8306"/>
      </w:tabs>
      <w:snapToGrid w:val="0"/>
    </w:pPr>
    <w:rPr>
      <w:sz w:val="18"/>
      <w:szCs w:val="18"/>
    </w:rPr>
  </w:style>
  <w:style w:type="character" w:customStyle="1" w:styleId="a6">
    <w:name w:val="页脚 字符"/>
    <w:basedOn w:val="a0"/>
    <w:link w:val="a5"/>
    <w:uiPriority w:val="99"/>
    <w:rsid w:val="00EA37F2"/>
    <w:rPr>
      <w:sz w:val="18"/>
      <w:szCs w:val="18"/>
    </w:rPr>
  </w:style>
  <w:style w:type="paragraph" w:styleId="a7">
    <w:name w:val="Balloon Text"/>
    <w:basedOn w:val="a"/>
    <w:link w:val="a8"/>
    <w:uiPriority w:val="99"/>
    <w:unhideWhenUsed/>
    <w:rsid w:val="008046AD"/>
    <w:pPr>
      <w:widowControl w:val="0"/>
      <w:jc w:val="both"/>
    </w:pPr>
    <w:rPr>
      <w:rFonts w:asciiTheme="minorHAnsi" w:hAnsiTheme="minorHAnsi" w:cstheme="minorBidi"/>
      <w:kern w:val="2"/>
      <w:sz w:val="18"/>
      <w:szCs w:val="18"/>
      <w:lang w:eastAsia="zh-CN"/>
    </w:rPr>
  </w:style>
  <w:style w:type="character" w:customStyle="1" w:styleId="a8">
    <w:name w:val="批注框文本 字符"/>
    <w:basedOn w:val="a0"/>
    <w:link w:val="a7"/>
    <w:uiPriority w:val="99"/>
    <w:rsid w:val="008046AD"/>
    <w:rPr>
      <w:rFonts w:asciiTheme="minorHAnsi" w:hAnsiTheme="minorHAnsi" w:cstheme="minorBidi"/>
      <w:kern w:val="2"/>
      <w:sz w:val="18"/>
      <w:szCs w:val="18"/>
      <w:lang w:eastAsia="zh-CN"/>
    </w:rPr>
  </w:style>
  <w:style w:type="character" w:styleId="a9">
    <w:name w:val="Hyperlink"/>
    <w:basedOn w:val="a0"/>
    <w:uiPriority w:val="99"/>
    <w:unhideWhenUsed/>
    <w:rsid w:val="008046AD"/>
    <w:rPr>
      <w:color w:val="0000FF" w:themeColor="hyperlink"/>
      <w:u w:val="single"/>
    </w:rPr>
  </w:style>
  <w:style w:type="character" w:styleId="aa">
    <w:name w:val="annotation reference"/>
    <w:basedOn w:val="a0"/>
    <w:uiPriority w:val="99"/>
    <w:semiHidden/>
    <w:unhideWhenUsed/>
    <w:rsid w:val="008046AD"/>
    <w:rPr>
      <w:sz w:val="21"/>
      <w:szCs w:val="21"/>
    </w:rPr>
  </w:style>
  <w:style w:type="paragraph" w:customStyle="1" w:styleId="EndNoteBibliographyTitle">
    <w:name w:val="EndNote Bibliography Title"/>
    <w:basedOn w:val="a"/>
    <w:link w:val="EndNoteBibliographyTitle0"/>
    <w:rsid w:val="008046AD"/>
    <w:pPr>
      <w:widowControl w:val="0"/>
      <w:jc w:val="center"/>
    </w:pPr>
    <w:rPr>
      <w:rFonts w:eastAsia="等线"/>
      <w:noProof/>
      <w:kern w:val="2"/>
      <w:szCs w:val="22"/>
      <w:lang w:eastAsia="zh-CN"/>
    </w:rPr>
  </w:style>
  <w:style w:type="character" w:customStyle="1" w:styleId="EndNoteBibliographyTitle0">
    <w:name w:val="EndNote Bibliography Title 字符"/>
    <w:basedOn w:val="a0"/>
    <w:link w:val="EndNoteBibliographyTitle"/>
    <w:rsid w:val="008046AD"/>
    <w:rPr>
      <w:rFonts w:eastAsia="等线"/>
      <w:noProof/>
      <w:kern w:val="2"/>
      <w:sz w:val="24"/>
      <w:szCs w:val="22"/>
      <w:lang w:eastAsia="zh-CN"/>
    </w:rPr>
  </w:style>
  <w:style w:type="paragraph" w:customStyle="1" w:styleId="EndNoteBibliography">
    <w:name w:val="EndNote Bibliography"/>
    <w:basedOn w:val="a"/>
    <w:link w:val="EndNoteBibliography0"/>
    <w:rsid w:val="008046AD"/>
    <w:pPr>
      <w:widowControl w:val="0"/>
      <w:jc w:val="both"/>
    </w:pPr>
    <w:rPr>
      <w:rFonts w:eastAsia="等线"/>
      <w:noProof/>
      <w:kern w:val="2"/>
      <w:szCs w:val="22"/>
      <w:lang w:eastAsia="zh-CN"/>
    </w:rPr>
  </w:style>
  <w:style w:type="character" w:customStyle="1" w:styleId="EndNoteBibliography0">
    <w:name w:val="EndNote Bibliography 字符"/>
    <w:basedOn w:val="a0"/>
    <w:link w:val="EndNoteBibliography"/>
    <w:rsid w:val="008046AD"/>
    <w:rPr>
      <w:rFonts w:eastAsia="等线"/>
      <w:noProof/>
      <w:kern w:val="2"/>
      <w:sz w:val="24"/>
      <w:szCs w:val="22"/>
      <w:lang w:eastAsia="zh-CN"/>
    </w:rPr>
  </w:style>
  <w:style w:type="table" w:styleId="ab">
    <w:name w:val="Table Grid"/>
    <w:basedOn w:val="a1"/>
    <w:uiPriority w:val="39"/>
    <w:rsid w:val="008046A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8046AD"/>
    <w:rPr>
      <w:i/>
      <w:iCs/>
    </w:rPr>
  </w:style>
  <w:style w:type="paragraph" w:styleId="ad">
    <w:name w:val="annotation text"/>
    <w:basedOn w:val="a"/>
    <w:link w:val="ae"/>
    <w:uiPriority w:val="99"/>
    <w:unhideWhenUsed/>
    <w:rsid w:val="008046AD"/>
    <w:pPr>
      <w:widowControl w:val="0"/>
    </w:pPr>
    <w:rPr>
      <w:rFonts w:asciiTheme="minorHAnsi" w:hAnsiTheme="minorHAnsi" w:cstheme="minorBidi"/>
      <w:kern w:val="2"/>
      <w:sz w:val="21"/>
      <w:szCs w:val="22"/>
      <w:lang w:eastAsia="zh-CN"/>
    </w:rPr>
  </w:style>
  <w:style w:type="character" w:customStyle="1" w:styleId="ae">
    <w:name w:val="批注文字 字符"/>
    <w:basedOn w:val="a0"/>
    <w:link w:val="ad"/>
    <w:uiPriority w:val="99"/>
    <w:rsid w:val="008046AD"/>
    <w:rPr>
      <w:rFonts w:asciiTheme="minorHAnsi" w:hAnsiTheme="minorHAnsi" w:cstheme="minorBidi"/>
      <w:kern w:val="2"/>
      <w:sz w:val="21"/>
      <w:szCs w:val="22"/>
      <w:lang w:eastAsia="zh-CN"/>
    </w:rPr>
  </w:style>
  <w:style w:type="paragraph" w:styleId="af">
    <w:name w:val="annotation subject"/>
    <w:basedOn w:val="ad"/>
    <w:next w:val="ad"/>
    <w:link w:val="af0"/>
    <w:uiPriority w:val="99"/>
    <w:semiHidden/>
    <w:unhideWhenUsed/>
    <w:rsid w:val="008046AD"/>
    <w:rPr>
      <w:b/>
      <w:bCs/>
    </w:rPr>
  </w:style>
  <w:style w:type="character" w:customStyle="1" w:styleId="af0">
    <w:name w:val="批注主题 字符"/>
    <w:basedOn w:val="ae"/>
    <w:link w:val="af"/>
    <w:uiPriority w:val="99"/>
    <w:semiHidden/>
    <w:rsid w:val="008046AD"/>
    <w:rPr>
      <w:rFonts w:asciiTheme="minorHAnsi" w:hAnsiTheme="minorHAnsi" w:cstheme="minorBidi"/>
      <w:b/>
      <w:bCs/>
      <w:kern w:val="2"/>
      <w:sz w:val="21"/>
      <w:szCs w:val="22"/>
      <w:lang w:eastAsia="zh-CN"/>
    </w:rPr>
  </w:style>
  <w:style w:type="paragraph" w:styleId="af1">
    <w:name w:val="Revision"/>
    <w:hidden/>
    <w:uiPriority w:val="99"/>
    <w:semiHidden/>
    <w:rsid w:val="008046AD"/>
    <w:rPr>
      <w:rFonts w:asciiTheme="minorHAnsi" w:hAnsiTheme="minorHAnsi" w:cstheme="minorBidi"/>
      <w:kern w:val="2"/>
      <w:sz w:val="21"/>
      <w:szCs w:val="22"/>
      <w:lang w:eastAsia="zh-CN"/>
    </w:rPr>
  </w:style>
  <w:style w:type="character" w:customStyle="1" w:styleId="UnresolvedMention1">
    <w:name w:val="Unresolved Mention1"/>
    <w:basedOn w:val="a0"/>
    <w:uiPriority w:val="99"/>
    <w:semiHidden/>
    <w:unhideWhenUsed/>
    <w:rsid w:val="008046AD"/>
    <w:rPr>
      <w:color w:val="605E5C"/>
      <w:shd w:val="clear" w:color="auto" w:fill="E1DFDD"/>
    </w:rPr>
  </w:style>
  <w:style w:type="character" w:customStyle="1" w:styleId="UnresolvedMention10">
    <w:name w:val="Unresolved Mention1"/>
    <w:basedOn w:val="a0"/>
    <w:uiPriority w:val="99"/>
    <w:semiHidden/>
    <w:unhideWhenUsed/>
    <w:rsid w:val="008046AD"/>
    <w:rPr>
      <w:color w:val="605E5C"/>
      <w:shd w:val="clear" w:color="auto" w:fill="E1DFDD"/>
    </w:rPr>
  </w:style>
  <w:style w:type="numbering" w:customStyle="1" w:styleId="1">
    <w:name w:val="无列表1"/>
    <w:next w:val="a2"/>
    <w:uiPriority w:val="99"/>
    <w:semiHidden/>
    <w:unhideWhenUsed/>
    <w:rsid w:val="004B4EB8"/>
  </w:style>
  <w:style w:type="table" w:customStyle="1" w:styleId="10">
    <w:name w:val="网格型1"/>
    <w:basedOn w:val="a1"/>
    <w:next w:val="ab"/>
    <w:uiPriority w:val="39"/>
    <w:rsid w:val="004B4EB8"/>
    <w:rPr>
      <w:rFonts w:ascii="等线" w:hAnsi="等线" w:cs="Arial"/>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basedOn w:val="a0"/>
    <w:uiPriority w:val="99"/>
    <w:semiHidden/>
    <w:unhideWhenUsed/>
    <w:rsid w:val="004B4EB8"/>
  </w:style>
  <w:style w:type="table" w:customStyle="1" w:styleId="2">
    <w:name w:val="网格型2"/>
    <w:basedOn w:val="a1"/>
    <w:next w:val="ab"/>
    <w:uiPriority w:val="39"/>
    <w:rsid w:val="004B4EB8"/>
    <w:rPr>
      <w:rFonts w:ascii="等线" w:hAnsi="等线" w:cs="Arial"/>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10845">
      <w:bodyDiv w:val="1"/>
      <w:marLeft w:val="0"/>
      <w:marRight w:val="0"/>
      <w:marTop w:val="0"/>
      <w:marBottom w:val="0"/>
      <w:divBdr>
        <w:top w:val="none" w:sz="0" w:space="0" w:color="auto"/>
        <w:left w:val="none" w:sz="0" w:space="0" w:color="auto"/>
        <w:bottom w:val="none" w:sz="0" w:space="0" w:color="auto"/>
        <w:right w:val="none" w:sz="0" w:space="0" w:color="auto"/>
      </w:divBdr>
    </w:div>
    <w:div w:id="454376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55</Pages>
  <Words>11210</Words>
  <Characters>63901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 Jia-Hui</cp:lastModifiedBy>
  <cp:revision>27</cp:revision>
  <dcterms:created xsi:type="dcterms:W3CDTF">2021-01-30T00:54:00Z</dcterms:created>
  <dcterms:modified xsi:type="dcterms:W3CDTF">2021-02-01T02:57:00Z</dcterms:modified>
</cp:coreProperties>
</file>